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EF578" w14:textId="42B168F3" w:rsidR="003F4E6A" w:rsidRPr="009345B4" w:rsidRDefault="001C7279" w:rsidP="00FA3700">
      <w:pPr>
        <w:tabs>
          <w:tab w:val="center" w:pos="4536"/>
        </w:tabs>
      </w:pPr>
      <w:r>
        <w:t xml:space="preserve"> </w:t>
      </w:r>
      <w:r w:rsidR="00FA3700">
        <w:tab/>
      </w:r>
      <w:r w:rsidR="00FA3700">
        <w:rPr>
          <w:noProof/>
          <w:lang w:eastAsia="pl-PL"/>
        </w:rPr>
        <w:drawing>
          <wp:inline distT="0" distB="0" distL="0" distR="0" wp14:anchorId="18EDAB97" wp14:editId="3E14E567">
            <wp:extent cx="3169920" cy="17373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9920" cy="1737360"/>
                    </a:xfrm>
                    <a:prstGeom prst="rect">
                      <a:avLst/>
                    </a:prstGeom>
                    <a:noFill/>
                  </pic:spPr>
                </pic:pic>
              </a:graphicData>
            </a:graphic>
          </wp:inline>
        </w:drawing>
      </w:r>
    </w:p>
    <w:p w14:paraId="78EBB68C" w14:textId="77777777" w:rsidR="003F4E6A" w:rsidRPr="009345B4" w:rsidRDefault="003F4E6A" w:rsidP="00CC04A6">
      <w:pPr>
        <w:suppressAutoHyphens/>
        <w:spacing w:after="120"/>
        <w:ind w:left="5964" w:hanging="1418"/>
        <w:contextualSpacing/>
        <w:jc w:val="center"/>
        <w:rPr>
          <w:rFonts w:eastAsia="Times New Roman" w:cstheme="minorHAnsi"/>
          <w:b/>
          <w:bCs/>
          <w:color w:val="FF0000"/>
          <w:lang w:eastAsia="pl-PL"/>
        </w:rPr>
      </w:pPr>
    </w:p>
    <w:p w14:paraId="05C71907" w14:textId="77777777" w:rsidR="003F4E6A" w:rsidRPr="009345B4" w:rsidRDefault="003F4E6A" w:rsidP="00CC04A6">
      <w:pPr>
        <w:suppressAutoHyphens/>
        <w:spacing w:after="120"/>
        <w:ind w:left="1418" w:hanging="1418"/>
        <w:contextualSpacing/>
        <w:jc w:val="center"/>
        <w:rPr>
          <w:rFonts w:eastAsia="Times New Roman" w:cstheme="minorHAnsi"/>
          <w:b/>
          <w:bCs/>
          <w:lang w:eastAsia="pl-PL"/>
        </w:rPr>
      </w:pPr>
      <w:r w:rsidRPr="009345B4">
        <w:rPr>
          <w:rFonts w:eastAsia="Times New Roman" w:cstheme="minorHAnsi"/>
          <w:b/>
          <w:bCs/>
          <w:lang w:eastAsia="pl-PL"/>
        </w:rPr>
        <w:t>SPECYFIKACJA WARUNKÓW ZAMÓWIENIA</w:t>
      </w:r>
    </w:p>
    <w:p w14:paraId="4217DCA9" w14:textId="77777777" w:rsidR="003F4E6A" w:rsidRPr="009345B4" w:rsidRDefault="003F4E6A" w:rsidP="00CC04A6">
      <w:pPr>
        <w:suppressAutoHyphens/>
        <w:spacing w:after="120"/>
        <w:ind w:left="1418" w:hanging="1418"/>
        <w:contextualSpacing/>
        <w:jc w:val="center"/>
        <w:rPr>
          <w:rFonts w:eastAsia="Times New Roman" w:cstheme="minorHAnsi"/>
          <w:bCs/>
          <w:lang w:eastAsia="pl-PL"/>
        </w:rPr>
      </w:pPr>
    </w:p>
    <w:p w14:paraId="2879254C" w14:textId="77777777" w:rsidR="003F4E6A" w:rsidRPr="009345B4" w:rsidRDefault="003F4E6A" w:rsidP="00CC04A6">
      <w:pPr>
        <w:suppressAutoHyphens/>
        <w:spacing w:after="120"/>
        <w:ind w:left="1418" w:hanging="1418"/>
        <w:contextualSpacing/>
        <w:jc w:val="center"/>
        <w:rPr>
          <w:rFonts w:eastAsia="Times New Roman" w:cstheme="minorHAnsi"/>
          <w:bCs/>
          <w:lang w:eastAsia="pl-PL"/>
        </w:rPr>
      </w:pPr>
      <w:r w:rsidRPr="009345B4">
        <w:rPr>
          <w:rFonts w:eastAsia="Times New Roman" w:cstheme="minorHAnsi"/>
          <w:bCs/>
          <w:lang w:eastAsia="pl-PL"/>
        </w:rPr>
        <w:t>w postępowaniu o udzielenie zamówienia publicznego</w:t>
      </w:r>
    </w:p>
    <w:p w14:paraId="4A98AFA6" w14:textId="77777777" w:rsidR="003F4E6A" w:rsidRPr="009345B4" w:rsidRDefault="003F4E6A" w:rsidP="00CC04A6">
      <w:pPr>
        <w:suppressAutoHyphens/>
        <w:spacing w:after="120"/>
        <w:ind w:left="1418" w:hanging="1418"/>
        <w:contextualSpacing/>
        <w:jc w:val="center"/>
        <w:rPr>
          <w:rFonts w:eastAsia="Times New Roman" w:cstheme="minorHAnsi"/>
          <w:b/>
          <w:bCs/>
          <w:lang w:eastAsia="pl-PL"/>
        </w:rPr>
      </w:pPr>
      <w:r w:rsidRPr="009345B4">
        <w:rPr>
          <w:rFonts w:eastAsia="Times New Roman" w:cstheme="minorHAnsi"/>
          <w:b/>
          <w:bCs/>
          <w:lang w:eastAsia="pl-PL"/>
        </w:rPr>
        <w:t>w trybie podstawowym bez przeprowadzenia negocjacji</w:t>
      </w:r>
    </w:p>
    <w:p w14:paraId="5E974161" w14:textId="52D4D47E" w:rsidR="003F4E6A" w:rsidRPr="009345B4" w:rsidRDefault="003F4E6A" w:rsidP="00CC04A6">
      <w:pPr>
        <w:suppressAutoHyphens/>
        <w:spacing w:after="120"/>
        <w:ind w:left="1418" w:hanging="1418"/>
        <w:contextualSpacing/>
        <w:jc w:val="center"/>
        <w:rPr>
          <w:rFonts w:eastAsia="Times New Roman" w:cstheme="minorHAnsi"/>
          <w:bCs/>
          <w:lang w:eastAsia="pl-PL"/>
        </w:rPr>
      </w:pPr>
      <w:r w:rsidRPr="009345B4">
        <w:rPr>
          <w:rFonts w:eastAsia="Times New Roman" w:cstheme="minorHAnsi"/>
          <w:bCs/>
          <w:lang w:eastAsia="pl-PL"/>
        </w:rPr>
        <w:t xml:space="preserve">o wartości </w:t>
      </w:r>
      <w:r w:rsidR="00FA3700">
        <w:rPr>
          <w:rFonts w:eastAsia="Times New Roman" w:cstheme="minorHAnsi"/>
          <w:bCs/>
          <w:lang w:eastAsia="pl-PL"/>
        </w:rPr>
        <w:t xml:space="preserve">zamówienia poniżej </w:t>
      </w:r>
      <w:r w:rsidR="00FA3700" w:rsidRPr="008D01F9">
        <w:rPr>
          <w:rFonts w:eastAsia="Times New Roman" w:cstheme="minorHAnsi"/>
          <w:bCs/>
          <w:lang w:eastAsia="pl-PL"/>
        </w:rPr>
        <w:t>2</w:t>
      </w:r>
      <w:r w:rsidR="00CE24A1">
        <w:rPr>
          <w:rFonts w:eastAsia="Times New Roman" w:cstheme="minorHAnsi"/>
          <w:bCs/>
          <w:lang w:eastAsia="pl-PL"/>
        </w:rPr>
        <w:t>21</w:t>
      </w:r>
      <w:r w:rsidRPr="008D01F9">
        <w:rPr>
          <w:rFonts w:eastAsia="Times New Roman" w:cstheme="minorHAnsi"/>
          <w:bCs/>
          <w:lang w:eastAsia="pl-PL"/>
        </w:rPr>
        <w:t xml:space="preserve"> 000 EURO</w:t>
      </w:r>
    </w:p>
    <w:p w14:paraId="6BB40A6A" w14:textId="77777777" w:rsidR="003F4E6A" w:rsidRPr="009345B4" w:rsidRDefault="003F4E6A" w:rsidP="00CC04A6">
      <w:pPr>
        <w:suppressAutoHyphens/>
        <w:spacing w:after="120"/>
        <w:contextualSpacing/>
        <w:jc w:val="both"/>
        <w:rPr>
          <w:rFonts w:eastAsia="Times New Roman" w:cstheme="minorHAnsi"/>
          <w:bCs/>
          <w:lang w:eastAsia="pl-PL"/>
        </w:rPr>
      </w:pPr>
    </w:p>
    <w:p w14:paraId="75007F16" w14:textId="77777777" w:rsidR="003F4E6A" w:rsidRPr="009345B4" w:rsidRDefault="003F4E6A" w:rsidP="00CC04A6">
      <w:pPr>
        <w:tabs>
          <w:tab w:val="left" w:pos="720"/>
        </w:tabs>
        <w:suppressAutoHyphens/>
        <w:spacing w:after="120"/>
        <w:ind w:left="1418" w:hanging="1418"/>
        <w:contextualSpacing/>
        <w:jc w:val="center"/>
        <w:rPr>
          <w:rFonts w:eastAsia="Times New Roman" w:cstheme="minorHAnsi"/>
          <w:lang w:eastAsia="pl-PL"/>
        </w:rPr>
      </w:pPr>
      <w:r w:rsidRPr="009345B4">
        <w:rPr>
          <w:rFonts w:eastAsia="Times New Roman" w:cstheme="minorHAnsi"/>
          <w:lang w:eastAsia="pl-PL"/>
        </w:rPr>
        <w:t>pod nazwą</w:t>
      </w:r>
    </w:p>
    <w:p w14:paraId="2F18757D" w14:textId="77777777" w:rsidR="003F4E6A" w:rsidRPr="009345B4" w:rsidRDefault="003F4E6A" w:rsidP="00CC04A6">
      <w:pPr>
        <w:suppressAutoHyphens/>
        <w:spacing w:after="120"/>
        <w:ind w:left="1418" w:hanging="1418"/>
        <w:contextualSpacing/>
        <w:rPr>
          <w:rFonts w:eastAsia="Times New Roman" w:cstheme="minorHAnsi"/>
          <w:b/>
          <w:bCs/>
          <w:highlight w:val="yellow"/>
          <w:lang w:eastAsia="pl-PL"/>
        </w:rPr>
      </w:pPr>
    </w:p>
    <w:p w14:paraId="70B231B1" w14:textId="1D0BDAFA" w:rsidR="00CE24A1" w:rsidRPr="00CC1885" w:rsidRDefault="00CC1885" w:rsidP="00CE24A1">
      <w:pPr>
        <w:suppressAutoHyphens/>
        <w:spacing w:after="120"/>
        <w:contextualSpacing/>
        <w:jc w:val="center"/>
        <w:rPr>
          <w:b/>
          <w:bCs/>
        </w:rPr>
      </w:pPr>
      <w:bookmarkStart w:id="0" w:name="_Hlk144380759"/>
      <w:r w:rsidRPr="00CC1885">
        <w:rPr>
          <w:b/>
          <w:bCs/>
        </w:rPr>
        <w:t xml:space="preserve">Świadczenie usług geodezyjnych na terenie miasta Gdańska w ramach przygotowania nieruchomości do zbywania i regulacji stanów prawnych </w:t>
      </w:r>
    </w:p>
    <w:p w14:paraId="7F294CE8" w14:textId="2155C30D" w:rsidR="00CC1885" w:rsidRPr="00CC1885" w:rsidRDefault="00CC1885" w:rsidP="00CC1885">
      <w:pPr>
        <w:suppressAutoHyphens/>
        <w:spacing w:after="120"/>
        <w:contextualSpacing/>
        <w:jc w:val="center"/>
        <w:rPr>
          <w:b/>
          <w:bCs/>
        </w:rPr>
      </w:pPr>
      <w:r w:rsidRPr="00CC1885">
        <w:rPr>
          <w:b/>
          <w:bCs/>
        </w:rPr>
        <w:t>na rok 202</w:t>
      </w:r>
      <w:bookmarkEnd w:id="0"/>
      <w:r w:rsidR="00CE24A1">
        <w:rPr>
          <w:b/>
          <w:bCs/>
        </w:rPr>
        <w:t>5</w:t>
      </w:r>
      <w:r w:rsidRPr="00CC1885">
        <w:rPr>
          <w:b/>
          <w:bCs/>
        </w:rPr>
        <w:t xml:space="preserve"> </w:t>
      </w:r>
    </w:p>
    <w:p w14:paraId="3E2CB0AD" w14:textId="77777777" w:rsidR="005A0F8F" w:rsidRDefault="005A0F8F" w:rsidP="00CC04A6">
      <w:pPr>
        <w:suppressAutoHyphens/>
        <w:spacing w:after="120"/>
        <w:contextualSpacing/>
        <w:jc w:val="center"/>
        <w:rPr>
          <w:b/>
          <w:bCs/>
        </w:rPr>
      </w:pPr>
    </w:p>
    <w:p w14:paraId="763D6064" w14:textId="4A221F8D" w:rsidR="005A0F8F" w:rsidRPr="009345B4" w:rsidRDefault="005A0F8F" w:rsidP="005A0F8F">
      <w:pPr>
        <w:suppressAutoHyphens/>
        <w:spacing w:after="120"/>
        <w:contextualSpacing/>
        <w:jc w:val="center"/>
        <w:rPr>
          <w:rFonts w:eastAsia="Times New Roman" w:cstheme="minorHAnsi"/>
          <w:bCs/>
          <w:lang w:eastAsia="pl-PL"/>
        </w:rPr>
      </w:pPr>
      <w:r w:rsidRPr="005A0F8F">
        <w:rPr>
          <w:rFonts w:eastAsia="Times New Roman" w:cstheme="minorHAnsi"/>
          <w:bCs/>
          <w:lang w:eastAsia="pl-PL"/>
        </w:rPr>
        <w:t>ogłoszonego w Biuletynie Zamówień Publicznych</w:t>
      </w:r>
    </w:p>
    <w:p w14:paraId="5A0D3280" w14:textId="7759D2E8" w:rsidR="003F4E6A" w:rsidRPr="005A0F8F" w:rsidRDefault="003F4E6A" w:rsidP="00CC04A6">
      <w:pPr>
        <w:suppressAutoHyphens/>
        <w:spacing w:after="120"/>
        <w:contextualSpacing/>
        <w:jc w:val="center"/>
        <w:rPr>
          <w:rFonts w:eastAsia="Times New Roman" w:cstheme="minorHAnsi"/>
          <w:b/>
          <w:bCs/>
          <w:lang w:eastAsia="pl-PL"/>
        </w:rPr>
      </w:pPr>
      <w:r w:rsidRPr="005A0F8F">
        <w:rPr>
          <w:rFonts w:eastAsia="Times New Roman" w:cstheme="minorHAnsi"/>
          <w:b/>
          <w:bCs/>
          <w:lang w:eastAsia="pl-PL"/>
        </w:rPr>
        <w:t>sygn. postępowania: BZP.271.</w:t>
      </w:r>
      <w:r w:rsidR="00EC3754">
        <w:rPr>
          <w:rFonts w:eastAsia="Times New Roman" w:cstheme="minorHAnsi"/>
          <w:b/>
          <w:bCs/>
          <w:lang w:eastAsia="pl-PL"/>
        </w:rPr>
        <w:t>5</w:t>
      </w:r>
      <w:r w:rsidR="00CE24A1">
        <w:rPr>
          <w:rFonts w:eastAsia="Times New Roman" w:cstheme="minorHAnsi"/>
          <w:b/>
          <w:bCs/>
          <w:lang w:eastAsia="pl-PL"/>
        </w:rPr>
        <w:t>9</w:t>
      </w:r>
      <w:r w:rsidR="00B46682" w:rsidRPr="005A0F8F">
        <w:rPr>
          <w:rFonts w:eastAsia="Times New Roman" w:cstheme="minorHAnsi"/>
          <w:b/>
          <w:bCs/>
          <w:lang w:eastAsia="pl-PL"/>
        </w:rPr>
        <w:t>.202</w:t>
      </w:r>
      <w:r w:rsidR="00CE24A1">
        <w:rPr>
          <w:rFonts w:eastAsia="Times New Roman" w:cstheme="minorHAnsi"/>
          <w:b/>
          <w:bCs/>
          <w:lang w:eastAsia="pl-PL"/>
        </w:rPr>
        <w:t>4</w:t>
      </w:r>
    </w:p>
    <w:p w14:paraId="47572FCB" w14:textId="77777777" w:rsidR="003F4E6A" w:rsidRPr="009345B4" w:rsidRDefault="003F4E6A" w:rsidP="00CC04A6">
      <w:pPr>
        <w:suppressAutoHyphens/>
        <w:spacing w:after="120"/>
        <w:ind w:left="1418" w:hanging="1418"/>
        <w:contextualSpacing/>
        <w:jc w:val="both"/>
        <w:rPr>
          <w:rFonts w:eastAsia="Times New Roman" w:cstheme="minorHAnsi"/>
          <w:b/>
          <w:bCs/>
          <w:highlight w:val="yellow"/>
          <w:lang w:eastAsia="pl-PL"/>
        </w:rPr>
      </w:pPr>
    </w:p>
    <w:p w14:paraId="7C927111" w14:textId="77777777" w:rsidR="005A0F8F" w:rsidRDefault="005A0F8F" w:rsidP="00CC04A6">
      <w:pPr>
        <w:suppressAutoHyphens/>
        <w:spacing w:after="120"/>
        <w:contextualSpacing/>
        <w:jc w:val="both"/>
        <w:rPr>
          <w:rFonts w:eastAsia="Times New Roman" w:cstheme="minorHAnsi"/>
          <w:b/>
          <w:bCs/>
          <w:lang w:eastAsia="pl-PL"/>
        </w:rPr>
      </w:pPr>
    </w:p>
    <w:p w14:paraId="11D04F00" w14:textId="77777777" w:rsidR="0060418B" w:rsidRPr="0060418B" w:rsidRDefault="0060418B" w:rsidP="0060418B">
      <w:pPr>
        <w:widowControl w:val="0"/>
        <w:suppressAutoHyphens/>
        <w:spacing w:after="120" w:line="240" w:lineRule="auto"/>
        <w:contextualSpacing/>
        <w:jc w:val="both"/>
        <w:rPr>
          <w:rFonts w:ascii="Open Sans" w:eastAsia="Times New Roman" w:hAnsi="Open Sans" w:cs="Open Sans"/>
          <w:b/>
          <w:bCs/>
          <w:sz w:val="20"/>
          <w:szCs w:val="20"/>
          <w:lang w:eastAsia="pl-PL"/>
        </w:rPr>
      </w:pPr>
      <w:r w:rsidRPr="0060418B">
        <w:rPr>
          <w:rFonts w:ascii="Open Sans" w:eastAsia="Times New Roman" w:hAnsi="Open Sans" w:cs="Open Sans"/>
          <w:b/>
          <w:bCs/>
          <w:sz w:val="20"/>
          <w:szCs w:val="20"/>
          <w:lang w:eastAsia="pl-PL"/>
        </w:rPr>
        <w:t xml:space="preserve">Postępowanie prowadzone jest przy użyciu środków komunikacji elektronicznej. </w:t>
      </w:r>
    </w:p>
    <w:p w14:paraId="7F736799" w14:textId="77777777" w:rsidR="0060418B" w:rsidRPr="0018357C" w:rsidRDefault="0060418B" w:rsidP="0060418B">
      <w:pPr>
        <w:widowControl w:val="0"/>
        <w:suppressAutoHyphens/>
        <w:spacing w:after="120" w:line="240" w:lineRule="auto"/>
        <w:contextualSpacing/>
        <w:jc w:val="both"/>
        <w:rPr>
          <w:rFonts w:ascii="Open Sans" w:eastAsia="Times New Roman" w:hAnsi="Open Sans" w:cs="Open Sans"/>
          <w:b/>
          <w:bCs/>
          <w:sz w:val="20"/>
          <w:szCs w:val="20"/>
          <w:highlight w:val="yellow"/>
          <w:lang w:eastAsia="pl-PL"/>
        </w:rPr>
      </w:pPr>
      <w:r w:rsidRPr="0018357C">
        <w:rPr>
          <w:rFonts w:ascii="Open Sans" w:eastAsia="Times New Roman" w:hAnsi="Open Sans" w:cs="Open Sans"/>
          <w:b/>
          <w:bCs/>
          <w:sz w:val="20"/>
          <w:szCs w:val="20"/>
          <w:lang w:eastAsia="pl-PL"/>
        </w:rPr>
        <w:t xml:space="preserve">Składanie ofert następuje za pośrednictwem portalu e-zamówienia dostępnego pod adresem: </w:t>
      </w:r>
      <w:r w:rsidRPr="0018357C">
        <w:rPr>
          <w:rFonts w:ascii="Open Sans" w:eastAsia="Calibri" w:hAnsi="Open Sans" w:cs="Open Sans"/>
          <w:b/>
          <w:sz w:val="20"/>
          <w:szCs w:val="20"/>
        </w:rPr>
        <w:t>https://ezamowienia.gov.pl/</w:t>
      </w:r>
    </w:p>
    <w:p w14:paraId="095A460E" w14:textId="77777777" w:rsidR="0060418B" w:rsidRPr="0060418B" w:rsidRDefault="0060418B" w:rsidP="0060418B">
      <w:pPr>
        <w:suppressAutoHyphens/>
        <w:spacing w:after="120"/>
        <w:contextualSpacing/>
        <w:jc w:val="both"/>
        <w:rPr>
          <w:rFonts w:ascii="Calibri" w:eastAsia="Times New Roman" w:hAnsi="Calibri" w:cs="Calibri"/>
          <w:bCs/>
          <w:lang w:eastAsia="pl-PL"/>
        </w:rPr>
      </w:pPr>
    </w:p>
    <w:p w14:paraId="56043DE6" w14:textId="77777777" w:rsidR="003F4E6A" w:rsidRPr="009345B4" w:rsidRDefault="003F4E6A" w:rsidP="00CC04A6">
      <w:pPr>
        <w:suppressAutoHyphens/>
        <w:spacing w:after="120"/>
        <w:contextualSpacing/>
        <w:jc w:val="both"/>
        <w:rPr>
          <w:rFonts w:eastAsia="Times New Roman" w:cstheme="minorHAnsi"/>
          <w:bCs/>
          <w:lang w:eastAsia="pl-PL"/>
        </w:rPr>
      </w:pPr>
    </w:p>
    <w:p w14:paraId="7BC7887A" w14:textId="77777777" w:rsidR="003F4E6A" w:rsidRPr="009345B4" w:rsidRDefault="003F4E6A" w:rsidP="00CC04A6">
      <w:pPr>
        <w:suppressAutoHyphens/>
        <w:spacing w:after="120"/>
        <w:ind w:left="1418" w:hanging="1418"/>
        <w:contextualSpacing/>
        <w:jc w:val="both"/>
        <w:rPr>
          <w:rFonts w:eastAsia="Times New Roman" w:cstheme="minorHAnsi"/>
          <w:b/>
          <w:bCs/>
          <w:highlight w:val="yellow"/>
          <w:lang w:eastAsia="pl-PL"/>
        </w:rPr>
      </w:pPr>
    </w:p>
    <w:p w14:paraId="30CBAE0D" w14:textId="77777777" w:rsidR="003F4E6A" w:rsidRPr="009345B4" w:rsidRDefault="003F4E6A" w:rsidP="00CC04A6">
      <w:pPr>
        <w:suppressAutoHyphens/>
        <w:spacing w:after="120"/>
        <w:ind w:left="1418" w:hanging="1418"/>
        <w:contextualSpacing/>
        <w:jc w:val="both"/>
        <w:rPr>
          <w:rFonts w:eastAsia="Times New Roman" w:cstheme="minorHAnsi"/>
          <w:b/>
          <w:bCs/>
          <w:highlight w:val="yellow"/>
          <w:lang w:eastAsia="pl-PL"/>
        </w:rPr>
      </w:pPr>
    </w:p>
    <w:p w14:paraId="10E0FAC6" w14:textId="77777777" w:rsidR="003F4E6A" w:rsidRPr="009345B4" w:rsidRDefault="003F4E6A" w:rsidP="00CC04A6">
      <w:pPr>
        <w:suppressAutoHyphens/>
        <w:spacing w:after="120"/>
        <w:ind w:left="1418" w:hanging="1418"/>
        <w:contextualSpacing/>
        <w:jc w:val="both"/>
        <w:rPr>
          <w:rFonts w:eastAsia="Times New Roman" w:cstheme="minorHAnsi"/>
          <w:bCs/>
          <w:lang w:eastAsia="pl-PL"/>
        </w:rPr>
      </w:pPr>
    </w:p>
    <w:p w14:paraId="22012D70" w14:textId="77777777" w:rsidR="003F4E6A" w:rsidRPr="009345B4" w:rsidRDefault="003F4E6A" w:rsidP="00CC04A6">
      <w:pPr>
        <w:suppressAutoHyphens/>
        <w:spacing w:after="120"/>
        <w:ind w:left="1418" w:hanging="1418"/>
        <w:contextualSpacing/>
        <w:jc w:val="both"/>
        <w:rPr>
          <w:rFonts w:eastAsia="Times New Roman" w:cstheme="minorHAnsi"/>
          <w:bCs/>
          <w:lang w:eastAsia="pl-PL"/>
        </w:rPr>
      </w:pPr>
    </w:p>
    <w:p w14:paraId="2238DB4F" w14:textId="77777777" w:rsidR="003F4E6A" w:rsidRPr="005533C2" w:rsidRDefault="003F4E6A" w:rsidP="00CC04A6">
      <w:pPr>
        <w:suppressAutoHyphens/>
        <w:spacing w:after="120"/>
        <w:ind w:left="1418" w:hanging="1418"/>
        <w:contextualSpacing/>
        <w:jc w:val="both"/>
        <w:rPr>
          <w:rFonts w:eastAsia="Times New Roman" w:cstheme="minorHAnsi"/>
          <w:bCs/>
          <w:lang w:eastAsia="pl-PL"/>
        </w:rPr>
      </w:pPr>
      <w:r w:rsidRPr="005533C2">
        <w:rPr>
          <w:rFonts w:eastAsia="Times New Roman" w:cstheme="minorHAnsi"/>
          <w:bCs/>
          <w:lang w:eastAsia="pl-PL"/>
        </w:rPr>
        <w:t>ZAMAWIAJĄCY:</w:t>
      </w:r>
    </w:p>
    <w:p w14:paraId="7A423352" w14:textId="77777777" w:rsidR="003F4E6A" w:rsidRPr="005533C2" w:rsidRDefault="003F4E6A" w:rsidP="00CC04A6">
      <w:pPr>
        <w:suppressAutoHyphens/>
        <w:spacing w:after="120"/>
        <w:ind w:left="1418" w:hanging="1418"/>
        <w:contextualSpacing/>
        <w:jc w:val="both"/>
        <w:rPr>
          <w:rFonts w:eastAsia="Times New Roman" w:cstheme="minorHAnsi"/>
          <w:lang w:eastAsia="pl-PL"/>
        </w:rPr>
      </w:pPr>
      <w:r w:rsidRPr="005533C2">
        <w:rPr>
          <w:rFonts w:eastAsia="Times New Roman" w:cstheme="minorHAnsi"/>
          <w:lang w:eastAsia="pl-PL"/>
        </w:rPr>
        <w:t>Gmina Miasta Gdańska</w:t>
      </w:r>
    </w:p>
    <w:p w14:paraId="58B7D7E2" w14:textId="77777777" w:rsidR="003F4E6A" w:rsidRPr="005533C2" w:rsidRDefault="003F4E6A" w:rsidP="00CC04A6">
      <w:pPr>
        <w:suppressAutoHyphens/>
        <w:spacing w:after="120"/>
        <w:ind w:left="1418" w:hanging="1418"/>
        <w:contextualSpacing/>
        <w:jc w:val="both"/>
        <w:rPr>
          <w:rFonts w:eastAsia="Times New Roman" w:cstheme="minorHAnsi"/>
          <w:lang w:eastAsia="pl-PL"/>
        </w:rPr>
      </w:pPr>
      <w:r w:rsidRPr="005533C2">
        <w:rPr>
          <w:rFonts w:eastAsia="Times New Roman" w:cstheme="minorHAnsi"/>
          <w:lang w:eastAsia="pl-PL"/>
        </w:rPr>
        <w:t>ul. Nowe Ogrody 8/12</w:t>
      </w:r>
    </w:p>
    <w:p w14:paraId="1FE1E620" w14:textId="77777777" w:rsidR="003F4E6A" w:rsidRPr="005533C2" w:rsidRDefault="003F4E6A" w:rsidP="00CC04A6">
      <w:pPr>
        <w:suppressAutoHyphens/>
        <w:spacing w:after="120"/>
        <w:ind w:left="1418" w:hanging="1418"/>
        <w:contextualSpacing/>
        <w:jc w:val="both"/>
        <w:rPr>
          <w:rFonts w:eastAsia="Times New Roman" w:cstheme="minorHAnsi"/>
          <w:lang w:eastAsia="pl-PL"/>
        </w:rPr>
      </w:pPr>
      <w:r w:rsidRPr="005533C2">
        <w:rPr>
          <w:rFonts w:eastAsia="Times New Roman" w:cstheme="minorHAnsi"/>
          <w:lang w:eastAsia="pl-PL"/>
        </w:rPr>
        <w:t>80-803 Gdańsk</w:t>
      </w:r>
    </w:p>
    <w:p w14:paraId="3846181E" w14:textId="77777777" w:rsidR="003F4E6A" w:rsidRPr="009345B4" w:rsidRDefault="003F4E6A" w:rsidP="00CC04A6">
      <w:pPr>
        <w:suppressAutoHyphens/>
        <w:spacing w:after="120"/>
        <w:ind w:left="1418" w:hanging="1418"/>
        <w:contextualSpacing/>
        <w:jc w:val="both"/>
        <w:rPr>
          <w:rFonts w:eastAsia="Times New Roman" w:cstheme="minorHAnsi"/>
          <w:lang w:eastAsia="pl-PL"/>
        </w:rPr>
      </w:pPr>
    </w:p>
    <w:p w14:paraId="7C399952" w14:textId="77777777" w:rsidR="003F4E6A" w:rsidRPr="009345B4" w:rsidRDefault="003F4E6A" w:rsidP="00CC04A6">
      <w:pPr>
        <w:suppressAutoHyphens/>
        <w:spacing w:after="120"/>
        <w:ind w:left="1418" w:hanging="1418"/>
        <w:contextualSpacing/>
        <w:jc w:val="both"/>
        <w:rPr>
          <w:rFonts w:eastAsia="Times New Roman" w:cstheme="minorHAnsi"/>
          <w:lang w:eastAsia="pl-PL"/>
        </w:rPr>
      </w:pPr>
    </w:p>
    <w:p w14:paraId="48BBC67D" w14:textId="77777777" w:rsidR="003F4E6A" w:rsidRPr="009345B4" w:rsidRDefault="003F4E6A" w:rsidP="00CC04A6">
      <w:pPr>
        <w:suppressAutoHyphens/>
        <w:spacing w:after="120"/>
        <w:ind w:left="1418" w:hanging="1418"/>
        <w:contextualSpacing/>
        <w:jc w:val="both"/>
        <w:rPr>
          <w:rFonts w:eastAsia="Times New Roman" w:cstheme="minorHAnsi"/>
          <w:bCs/>
          <w:lang w:eastAsia="pl-PL"/>
        </w:rPr>
      </w:pPr>
    </w:p>
    <w:p w14:paraId="1E88E60F" w14:textId="4A35FE95" w:rsidR="003F4E6A" w:rsidRPr="009345B4" w:rsidRDefault="003F4E6A" w:rsidP="00460358">
      <w:pPr>
        <w:suppressAutoHyphens/>
        <w:spacing w:after="120"/>
        <w:contextualSpacing/>
        <w:jc w:val="both"/>
        <w:rPr>
          <w:rFonts w:eastAsia="Times New Roman" w:cstheme="minorHAnsi"/>
          <w:bCs/>
          <w:lang w:eastAsia="pl-PL"/>
        </w:rPr>
      </w:pPr>
    </w:p>
    <w:p w14:paraId="3DA78A41" w14:textId="03A8BE40" w:rsidR="00965921" w:rsidRDefault="00965921" w:rsidP="00EA5643">
      <w:pPr>
        <w:suppressAutoHyphens/>
        <w:spacing w:after="120"/>
        <w:contextualSpacing/>
        <w:jc w:val="both"/>
        <w:rPr>
          <w:rFonts w:eastAsia="Times New Roman" w:cstheme="minorHAnsi"/>
          <w:bCs/>
          <w:lang w:eastAsia="pl-PL"/>
        </w:rPr>
      </w:pPr>
    </w:p>
    <w:p w14:paraId="1723F864" w14:textId="06EFEEC4" w:rsidR="003F4E6A" w:rsidRPr="009345B4" w:rsidRDefault="003F4E6A" w:rsidP="00EA5643">
      <w:pPr>
        <w:suppressAutoHyphens/>
        <w:spacing w:after="120"/>
        <w:contextualSpacing/>
        <w:jc w:val="both"/>
        <w:rPr>
          <w:rFonts w:eastAsia="Times New Roman" w:cstheme="minorHAnsi"/>
          <w:bCs/>
          <w:lang w:eastAsia="pl-PL"/>
        </w:rPr>
      </w:pPr>
      <w:r w:rsidRPr="009345B4">
        <w:rPr>
          <w:rFonts w:eastAsia="Times New Roman" w:cstheme="minorHAnsi"/>
          <w:bCs/>
          <w:lang w:eastAsia="pl-PL"/>
        </w:rPr>
        <w:t xml:space="preserve">PODSTAWA PRAWNA </w:t>
      </w:r>
    </w:p>
    <w:p w14:paraId="19629B63" w14:textId="46A7A928" w:rsidR="00EA5643" w:rsidRDefault="003F4E6A" w:rsidP="009345B4">
      <w:pPr>
        <w:suppressAutoHyphens/>
        <w:spacing w:after="120"/>
        <w:contextualSpacing/>
        <w:jc w:val="both"/>
        <w:rPr>
          <w:rFonts w:eastAsia="Times New Roman" w:cstheme="minorHAnsi"/>
          <w:lang w:eastAsia="pl-PL"/>
        </w:rPr>
      </w:pPr>
      <w:r w:rsidRPr="009345B4">
        <w:rPr>
          <w:rFonts w:eastAsia="Times New Roman" w:cstheme="minorHAnsi"/>
          <w:lang w:eastAsia="pl-PL"/>
        </w:rPr>
        <w:t>Ustawa z dnia 11 września 2019</w:t>
      </w:r>
      <w:r w:rsidR="000943CF">
        <w:rPr>
          <w:rFonts w:eastAsia="Times New Roman" w:cstheme="minorHAnsi"/>
          <w:lang w:eastAsia="pl-PL"/>
        </w:rPr>
        <w:t xml:space="preserve"> r. Prawo zamówień publicznych </w:t>
      </w:r>
      <w:r w:rsidR="000E0D2F">
        <w:rPr>
          <w:rFonts w:eastAsia="Times New Roman" w:cstheme="minorHAnsi"/>
          <w:lang w:eastAsia="pl-PL"/>
        </w:rPr>
        <w:t>(</w:t>
      </w:r>
      <w:hyperlink r:id="rId12" w:history="1">
        <w:r w:rsidR="000943CF" w:rsidRPr="00E31D49">
          <w:rPr>
            <w:rFonts w:eastAsia="Times New Roman" w:cstheme="minorHAnsi"/>
            <w:lang w:eastAsia="pl-PL"/>
          </w:rPr>
          <w:t>Dz. U. z 202</w:t>
        </w:r>
        <w:r w:rsidR="007A3F20">
          <w:rPr>
            <w:rFonts w:eastAsia="Times New Roman" w:cstheme="minorHAnsi"/>
            <w:lang w:eastAsia="pl-PL"/>
          </w:rPr>
          <w:t>4</w:t>
        </w:r>
        <w:r w:rsidR="000943CF" w:rsidRPr="00E31D49">
          <w:rPr>
            <w:rFonts w:eastAsia="Times New Roman" w:cstheme="minorHAnsi"/>
            <w:lang w:eastAsia="pl-PL"/>
          </w:rPr>
          <w:t xml:space="preserve"> r. poz. </w:t>
        </w:r>
        <w:r w:rsidR="007A3F20">
          <w:rPr>
            <w:rFonts w:eastAsia="Times New Roman" w:cstheme="minorHAnsi"/>
            <w:lang w:eastAsia="pl-PL"/>
          </w:rPr>
          <w:t>1320</w:t>
        </w:r>
      </w:hyperlink>
      <w:r w:rsidR="000943CF" w:rsidRPr="00E31D49">
        <w:rPr>
          <w:rFonts w:eastAsia="Times New Roman" w:cstheme="minorHAnsi"/>
          <w:lang w:eastAsia="pl-PL"/>
        </w:rPr>
        <w:t>)</w:t>
      </w:r>
      <w:r w:rsidRPr="009345B4">
        <w:rPr>
          <w:rFonts w:eastAsia="Times New Roman" w:cstheme="minorHAnsi"/>
          <w:lang w:eastAsia="pl-PL"/>
        </w:rPr>
        <w:t xml:space="preserve">, </w:t>
      </w:r>
      <w:r w:rsidR="001C115C">
        <w:rPr>
          <w:rFonts w:eastAsia="Times New Roman" w:cstheme="minorHAnsi"/>
          <w:lang w:eastAsia="pl-PL"/>
        </w:rPr>
        <w:br/>
      </w:r>
      <w:r w:rsidRPr="009345B4">
        <w:rPr>
          <w:rFonts w:eastAsia="Times New Roman" w:cstheme="minorHAnsi"/>
          <w:lang w:eastAsia="pl-PL"/>
        </w:rPr>
        <w:t>zwana dalej „</w:t>
      </w:r>
      <w:r w:rsidR="001B1FB7" w:rsidRPr="001B1FB7">
        <w:rPr>
          <w:rFonts w:eastAsia="Times New Roman" w:cstheme="minorHAnsi"/>
          <w:lang w:eastAsia="pl-PL"/>
        </w:rPr>
        <w:t>ustawa Pzp</w:t>
      </w:r>
      <w:r w:rsidRPr="009345B4">
        <w:rPr>
          <w:rFonts w:eastAsia="Times New Roman" w:cstheme="minorHAnsi"/>
          <w:lang w:eastAsia="pl-PL"/>
        </w:rPr>
        <w:t>”.</w:t>
      </w:r>
      <w:r w:rsidR="00EA5643">
        <w:rPr>
          <w:rFonts w:eastAsia="Times New Roman" w:cstheme="minorHAnsi"/>
          <w:lang w:eastAsia="pl-PL"/>
        </w:rPr>
        <w:br w:type="page"/>
      </w:r>
    </w:p>
    <w:p w14:paraId="1F98C1C8" w14:textId="77777777" w:rsidR="00355966" w:rsidRPr="00355966" w:rsidRDefault="00355966" w:rsidP="00355966">
      <w:pPr>
        <w:widowControl w:val="0"/>
        <w:spacing w:after="120" w:line="240" w:lineRule="auto"/>
        <w:rPr>
          <w:rFonts w:ascii="Open Sans" w:eastAsia="Times New Roman" w:hAnsi="Open Sans" w:cs="Open Sans"/>
          <w:b/>
          <w:bCs/>
          <w:sz w:val="20"/>
          <w:szCs w:val="20"/>
          <w:lang w:eastAsia="pl-PL"/>
        </w:rPr>
      </w:pPr>
      <w:r w:rsidRPr="00355966">
        <w:rPr>
          <w:rFonts w:ascii="Open Sans" w:eastAsia="Times New Roman" w:hAnsi="Open Sans" w:cs="Open Sans"/>
          <w:b/>
          <w:bCs/>
          <w:sz w:val="20"/>
          <w:szCs w:val="20"/>
          <w:lang w:eastAsia="pl-PL"/>
        </w:rPr>
        <w:lastRenderedPageBreak/>
        <w:t>SPIS TREŚCI:</w:t>
      </w:r>
    </w:p>
    <w:p w14:paraId="424ED75E" w14:textId="77777777" w:rsidR="00355966" w:rsidRPr="00355966" w:rsidRDefault="00355966" w:rsidP="00355966">
      <w:pPr>
        <w:widowControl w:val="0"/>
        <w:tabs>
          <w:tab w:val="left" w:pos="1008"/>
        </w:tabs>
        <w:spacing w:after="0" w:line="240" w:lineRule="auto"/>
        <w:jc w:val="both"/>
        <w:rPr>
          <w:rFonts w:ascii="Open Sans" w:eastAsia="Times New Roman" w:hAnsi="Open Sans" w:cs="Open Sans"/>
          <w:b/>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w:t>
      </w:r>
      <w:r w:rsidRPr="00355966">
        <w:rPr>
          <w:rFonts w:ascii="Open Sans" w:eastAsia="Times New Roman" w:hAnsi="Open Sans" w:cs="Open Sans"/>
          <w:b/>
          <w:sz w:val="20"/>
          <w:szCs w:val="20"/>
          <w:lang w:eastAsia="pl-PL"/>
        </w:rPr>
        <w:tab/>
      </w:r>
      <w:r w:rsidRPr="00355966">
        <w:rPr>
          <w:rFonts w:ascii="Open Sans" w:eastAsia="Times New Roman" w:hAnsi="Open Sans" w:cs="Open Sans"/>
          <w:sz w:val="20"/>
          <w:szCs w:val="20"/>
          <w:lang w:eastAsia="pl-PL"/>
        </w:rPr>
        <w:t>Informacje dotyczące postępowania</w:t>
      </w:r>
    </w:p>
    <w:p w14:paraId="65A91673" w14:textId="77777777" w:rsidR="00355966" w:rsidRPr="00355966" w:rsidRDefault="00355966" w:rsidP="00355966">
      <w:pPr>
        <w:widowControl w:val="0"/>
        <w:tabs>
          <w:tab w:val="left" w:pos="1008"/>
        </w:tabs>
        <w:spacing w:after="0" w:line="240" w:lineRule="auto"/>
        <w:rPr>
          <w:rFonts w:ascii="Open Sans" w:eastAsia="Times New Roman" w:hAnsi="Open Sans" w:cs="Open San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2</w:t>
      </w:r>
      <w:r w:rsidRPr="00355966">
        <w:rPr>
          <w:rFonts w:ascii="Open Sans" w:eastAsia="Times New Roman" w:hAnsi="Open Sans" w:cs="Open Sans"/>
          <w:sz w:val="20"/>
          <w:szCs w:val="20"/>
          <w:lang w:eastAsia="pl-PL"/>
        </w:rPr>
        <w:tab/>
        <w:t>Opis przedmiotu zamówienia</w:t>
      </w:r>
    </w:p>
    <w:p w14:paraId="22CF29CC" w14:textId="77777777" w:rsidR="00355966" w:rsidRPr="00355966" w:rsidRDefault="00355966" w:rsidP="00355966">
      <w:pPr>
        <w:widowControl w:val="0"/>
        <w:tabs>
          <w:tab w:val="left" w:pos="1008"/>
        </w:tabs>
        <w:spacing w:after="0" w:line="240" w:lineRule="auto"/>
        <w:rPr>
          <w:rFonts w:ascii="Open Sans" w:eastAsia="Times New Roman" w:hAnsi="Open Sans" w:cs="Open San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3</w:t>
      </w:r>
      <w:r w:rsidRPr="00355966">
        <w:rPr>
          <w:rFonts w:ascii="Open Sans" w:eastAsia="Times New Roman" w:hAnsi="Open Sans" w:cs="Open Sans"/>
          <w:sz w:val="20"/>
          <w:szCs w:val="20"/>
          <w:lang w:eastAsia="pl-PL"/>
        </w:rPr>
        <w:tab/>
        <w:t>Warunki udziału w postępowaniu</w:t>
      </w:r>
    </w:p>
    <w:p w14:paraId="00833FCB" w14:textId="77777777" w:rsidR="00355966" w:rsidRPr="00355966" w:rsidRDefault="00355966" w:rsidP="00355966">
      <w:pPr>
        <w:widowControl w:val="0"/>
        <w:tabs>
          <w:tab w:val="left" w:pos="1008"/>
        </w:tabs>
        <w:spacing w:after="0" w:line="240" w:lineRule="auto"/>
        <w:rPr>
          <w:rFonts w:ascii="Open Sans" w:eastAsia="Times New Roman" w:hAnsi="Open Sans" w:cs="Open San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4</w:t>
      </w:r>
      <w:r w:rsidRPr="00355966">
        <w:rPr>
          <w:rFonts w:ascii="Open Sans" w:eastAsia="Times New Roman" w:hAnsi="Open Sans" w:cs="Open Sans"/>
          <w:sz w:val="20"/>
          <w:szCs w:val="20"/>
          <w:lang w:eastAsia="pl-PL"/>
        </w:rPr>
        <w:tab/>
        <w:t>Podstawy wykluczenia z postępowania</w:t>
      </w:r>
    </w:p>
    <w:p w14:paraId="46330991" w14:textId="6550AF7D"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5</w:t>
      </w:r>
      <w:r w:rsidRPr="00355966">
        <w:rPr>
          <w:rFonts w:ascii="Open Sans" w:eastAsia="Times New Roman" w:hAnsi="Open Sans" w:cs="Open Sans"/>
          <w:sz w:val="20"/>
          <w:szCs w:val="20"/>
          <w:lang w:eastAsia="pl-PL"/>
        </w:rPr>
        <w:tab/>
      </w:r>
      <w:r w:rsidR="005F2D76">
        <w:rPr>
          <w:rFonts w:ascii="Open Sans" w:eastAsia="Times New Roman" w:hAnsi="Open Sans" w:cs="Open Sans"/>
          <w:sz w:val="20"/>
          <w:szCs w:val="20"/>
          <w:lang w:eastAsia="pl-PL"/>
        </w:rPr>
        <w:t xml:space="preserve">Wymagane dokumenty: </w:t>
      </w:r>
      <w:r w:rsidR="005F2D76" w:rsidRPr="00355966">
        <w:rPr>
          <w:rFonts w:ascii="Open Sans" w:eastAsia="Times New Roman" w:hAnsi="Open Sans" w:cs="Open Sans"/>
          <w:sz w:val="20"/>
          <w:szCs w:val="20"/>
          <w:lang w:eastAsia="pl-PL"/>
        </w:rPr>
        <w:t>Oświadczenie, o którym mowa w art. 125 ustawy Pzp</w:t>
      </w:r>
      <w:r w:rsidR="005F2D76">
        <w:rPr>
          <w:rFonts w:ascii="Open Sans" w:eastAsia="Times New Roman" w:hAnsi="Open Sans" w:cs="Open Sans"/>
          <w:sz w:val="20"/>
          <w:szCs w:val="20"/>
          <w:lang w:eastAsia="pl-PL"/>
        </w:rPr>
        <w:t>, w</w:t>
      </w:r>
      <w:r w:rsidRPr="00355966">
        <w:rPr>
          <w:rFonts w:ascii="Open Sans" w:eastAsia="Times New Roman" w:hAnsi="Open Sans" w:cs="Open Sans"/>
          <w:sz w:val="20"/>
          <w:szCs w:val="20"/>
          <w:lang w:eastAsia="pl-PL"/>
        </w:rPr>
        <w:t xml:space="preserve">ykaz podmiotowych </w:t>
      </w:r>
      <w:r w:rsidR="005F2D76">
        <w:rPr>
          <w:rFonts w:ascii="Open Sans" w:eastAsia="Times New Roman" w:hAnsi="Open Sans" w:cs="Open Sans"/>
          <w:sz w:val="20"/>
          <w:szCs w:val="20"/>
          <w:lang w:eastAsia="pl-PL"/>
        </w:rPr>
        <w:t xml:space="preserve">i przedmiotowych </w:t>
      </w:r>
      <w:r w:rsidRPr="00355966">
        <w:rPr>
          <w:rFonts w:ascii="Open Sans" w:eastAsia="Times New Roman" w:hAnsi="Open Sans" w:cs="Open Sans"/>
          <w:sz w:val="20"/>
          <w:szCs w:val="20"/>
          <w:lang w:eastAsia="pl-PL"/>
        </w:rPr>
        <w:t xml:space="preserve">środków dowodowych. </w:t>
      </w:r>
    </w:p>
    <w:p w14:paraId="2F02C9B5"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6</w:t>
      </w:r>
      <w:r w:rsidRPr="00355966">
        <w:rPr>
          <w:rFonts w:ascii="Open Sans" w:eastAsia="Times New Roman" w:hAnsi="Open Sans" w:cs="Open Sans"/>
          <w:sz w:val="20"/>
          <w:szCs w:val="20"/>
          <w:lang w:eastAsia="pl-PL"/>
        </w:rPr>
        <w:tab/>
        <w:t>Forma sporządzania dokumentów oraz sposób ich przekazywania w postępowaniu o udzielenie zamówienia publicznego</w:t>
      </w:r>
    </w:p>
    <w:p w14:paraId="1900F561"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7</w:t>
      </w:r>
      <w:r w:rsidRPr="00355966">
        <w:rPr>
          <w:rFonts w:ascii="Open Sans" w:eastAsia="Times New Roman" w:hAnsi="Open Sans" w:cs="Open Sans"/>
          <w:b/>
          <w:sz w:val="20"/>
          <w:szCs w:val="20"/>
          <w:lang w:eastAsia="pl-PL"/>
        </w:rPr>
        <w:tab/>
      </w:r>
      <w:r w:rsidRPr="00355966">
        <w:rPr>
          <w:rFonts w:ascii="Open Sans" w:eastAsia="Times New Roman" w:hAnsi="Open Sans" w:cs="Open Sans"/>
          <w:sz w:val="20"/>
          <w:szCs w:val="20"/>
          <w:lang w:eastAsia="pl-PL"/>
        </w:rPr>
        <w:t>Informacje o środkach komunikacji elektronicznej, przy użyciu których Zamawiający będzie kontaktował się z Wykonawcami oraz informacje o wymaganiach technicznych i organizacyjnych sporządzania i odbierania korespondencji elektronicznej</w:t>
      </w:r>
    </w:p>
    <w:p w14:paraId="54D24ECC"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8</w:t>
      </w:r>
      <w:r w:rsidRPr="00355966">
        <w:rPr>
          <w:rFonts w:ascii="Open Sans" w:eastAsia="Times New Roman" w:hAnsi="Open Sans" w:cs="Open Sans"/>
          <w:b/>
          <w:sz w:val="20"/>
          <w:szCs w:val="20"/>
          <w:lang w:eastAsia="pl-PL"/>
        </w:rPr>
        <w:tab/>
      </w:r>
      <w:r w:rsidRPr="00355966">
        <w:rPr>
          <w:rFonts w:ascii="Open Sans" w:eastAsia="Times New Roman" w:hAnsi="Open Sans" w:cs="Open Sans"/>
          <w:sz w:val="20"/>
          <w:szCs w:val="20"/>
          <w:lang w:eastAsia="pl-PL"/>
        </w:rPr>
        <w:t>Wymagania dotyczące wadium</w:t>
      </w:r>
    </w:p>
    <w:p w14:paraId="2325C9AB"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bC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9</w:t>
      </w:r>
      <w:r w:rsidRPr="00355966">
        <w:rPr>
          <w:rFonts w:ascii="Open Sans" w:eastAsia="Times New Roman" w:hAnsi="Open Sans" w:cs="Open Sans"/>
          <w:b/>
          <w:sz w:val="20"/>
          <w:szCs w:val="20"/>
          <w:lang w:eastAsia="pl-PL"/>
        </w:rPr>
        <w:tab/>
      </w:r>
      <w:r w:rsidRPr="00355966">
        <w:rPr>
          <w:rFonts w:ascii="Open Sans" w:eastAsia="Times New Roman" w:hAnsi="Open Sans" w:cs="Open Sans"/>
          <w:bCs/>
          <w:sz w:val="20"/>
          <w:szCs w:val="20"/>
          <w:lang w:eastAsia="pl-PL"/>
        </w:rPr>
        <w:t>Opis sposobu przygotowania oferty</w:t>
      </w:r>
    </w:p>
    <w:p w14:paraId="7BB66BA0"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bC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10</w:t>
      </w:r>
      <w:r w:rsidRPr="00355966">
        <w:rPr>
          <w:rFonts w:ascii="Open Sans" w:eastAsia="Times New Roman" w:hAnsi="Open Sans" w:cs="Open Sans"/>
          <w:b/>
          <w:sz w:val="20"/>
          <w:szCs w:val="20"/>
          <w:lang w:eastAsia="pl-PL"/>
        </w:rPr>
        <w:tab/>
      </w:r>
      <w:r w:rsidRPr="00355966">
        <w:rPr>
          <w:rFonts w:ascii="Open Sans" w:eastAsia="Times New Roman" w:hAnsi="Open Sans" w:cs="Open Sans"/>
          <w:bCs/>
          <w:sz w:val="20"/>
          <w:szCs w:val="20"/>
          <w:lang w:eastAsia="pl-PL"/>
        </w:rPr>
        <w:t>Sposób oraz termin składania i otwarcia ofert</w:t>
      </w:r>
    </w:p>
    <w:p w14:paraId="204BD668"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bC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11</w:t>
      </w:r>
      <w:r w:rsidRPr="00355966">
        <w:rPr>
          <w:rFonts w:ascii="Open Sans" w:eastAsia="Times New Roman" w:hAnsi="Open Sans" w:cs="Open Sans"/>
          <w:b/>
          <w:sz w:val="20"/>
          <w:szCs w:val="20"/>
          <w:lang w:eastAsia="pl-PL"/>
        </w:rPr>
        <w:tab/>
      </w:r>
      <w:r w:rsidRPr="00355966">
        <w:rPr>
          <w:rFonts w:ascii="Open Sans" w:eastAsia="Times New Roman" w:hAnsi="Open Sans" w:cs="Open Sans"/>
          <w:bCs/>
          <w:sz w:val="20"/>
          <w:szCs w:val="20"/>
          <w:lang w:eastAsia="pl-PL"/>
        </w:rPr>
        <w:t>Opis sposobu obliczenia ceny</w:t>
      </w:r>
    </w:p>
    <w:p w14:paraId="186D223C"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bC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12</w:t>
      </w:r>
      <w:r w:rsidRPr="00355966">
        <w:rPr>
          <w:rFonts w:ascii="Open Sans" w:eastAsia="Times New Roman" w:hAnsi="Open Sans" w:cs="Open Sans"/>
          <w:b/>
          <w:sz w:val="20"/>
          <w:szCs w:val="20"/>
          <w:lang w:eastAsia="pl-PL"/>
        </w:rPr>
        <w:tab/>
      </w:r>
      <w:r w:rsidRPr="00355966">
        <w:rPr>
          <w:rFonts w:ascii="Open Sans" w:eastAsia="Times New Roman" w:hAnsi="Open Sans" w:cs="Open Sans"/>
          <w:bCs/>
          <w:sz w:val="20"/>
          <w:szCs w:val="20"/>
          <w:lang w:eastAsia="pl-PL"/>
        </w:rPr>
        <w:t>Opis kryteriów oceny ofert wraz z podaniem wag tych kryteriów i sposobu oceny ofert</w:t>
      </w:r>
    </w:p>
    <w:p w14:paraId="2DC71218"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13</w:t>
      </w:r>
      <w:r w:rsidRPr="00355966">
        <w:rPr>
          <w:rFonts w:ascii="Open Sans" w:eastAsia="Times New Roman" w:hAnsi="Open Sans" w:cs="Open Sans"/>
          <w:b/>
          <w:sz w:val="20"/>
          <w:szCs w:val="20"/>
          <w:lang w:eastAsia="pl-PL"/>
        </w:rPr>
        <w:tab/>
      </w:r>
      <w:r w:rsidRPr="00355966">
        <w:rPr>
          <w:rFonts w:ascii="Open Sans" w:eastAsia="Times New Roman" w:hAnsi="Open Sans" w:cs="Open Sans"/>
          <w:sz w:val="20"/>
          <w:szCs w:val="20"/>
          <w:lang w:eastAsia="pl-PL"/>
        </w:rPr>
        <w:t>Informacje o formalnościach, jakie muszą zostać dopełnione po wyborze oferty w celu zawarcia umowy w sprawie zamówienia publicznego</w:t>
      </w:r>
    </w:p>
    <w:p w14:paraId="490DE255"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iC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14</w:t>
      </w:r>
      <w:r w:rsidRPr="00355966">
        <w:rPr>
          <w:rFonts w:ascii="Open Sans" w:eastAsia="Times New Roman" w:hAnsi="Open Sans" w:cs="Open Sans"/>
          <w:b/>
          <w:sz w:val="20"/>
          <w:szCs w:val="20"/>
          <w:lang w:eastAsia="pl-PL"/>
        </w:rPr>
        <w:tab/>
      </w:r>
      <w:r w:rsidRPr="00355966">
        <w:rPr>
          <w:rFonts w:ascii="Open Sans" w:eastAsia="Times New Roman" w:hAnsi="Open Sans" w:cs="Open Sans"/>
          <w:iCs/>
          <w:sz w:val="20"/>
          <w:szCs w:val="20"/>
          <w:lang w:eastAsia="pl-PL"/>
        </w:rPr>
        <w:t>Wymagania dotyczące zabezpieczenia należytego wykonania umowy</w:t>
      </w:r>
    </w:p>
    <w:p w14:paraId="34B0B8E3"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15</w:t>
      </w:r>
      <w:r w:rsidRPr="00355966">
        <w:rPr>
          <w:rFonts w:ascii="Open Sans" w:eastAsia="Times New Roman" w:hAnsi="Open Sans" w:cs="Open Sans"/>
          <w:b/>
          <w:sz w:val="20"/>
          <w:szCs w:val="20"/>
          <w:lang w:eastAsia="pl-PL"/>
        </w:rPr>
        <w:tab/>
      </w:r>
      <w:r w:rsidRPr="00355966">
        <w:rPr>
          <w:rFonts w:ascii="Open Sans" w:eastAsia="Times New Roman" w:hAnsi="Open Sans" w:cs="Open Sans"/>
          <w:sz w:val="20"/>
          <w:szCs w:val="20"/>
          <w:lang w:eastAsia="pl-PL"/>
        </w:rPr>
        <w:t>Pouczenie o środkach ochrony prawnej przysługujących wykonawcy w toku postępowania o udzielenie zamówienia</w:t>
      </w:r>
    </w:p>
    <w:p w14:paraId="7AB1A66A"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iC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16</w:t>
      </w:r>
      <w:r w:rsidRPr="00355966">
        <w:rPr>
          <w:rFonts w:ascii="Open Sans" w:eastAsia="Times New Roman" w:hAnsi="Open Sans" w:cs="Open Sans"/>
          <w:b/>
          <w:sz w:val="20"/>
          <w:szCs w:val="20"/>
          <w:lang w:eastAsia="pl-PL"/>
        </w:rPr>
        <w:tab/>
      </w:r>
      <w:r w:rsidRPr="00355966">
        <w:rPr>
          <w:rFonts w:ascii="Open Sans" w:eastAsia="Times New Roman" w:hAnsi="Open Sans" w:cs="Open Sans"/>
          <w:iCs/>
          <w:sz w:val="20"/>
          <w:szCs w:val="20"/>
          <w:lang w:eastAsia="pl-PL"/>
        </w:rPr>
        <w:t>Klauzula informacyjna RODO</w:t>
      </w:r>
    </w:p>
    <w:p w14:paraId="0C4A3B6E"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17</w:t>
      </w:r>
      <w:r w:rsidRPr="00355966">
        <w:rPr>
          <w:rFonts w:ascii="Open Sans" w:eastAsia="Times New Roman" w:hAnsi="Open Sans" w:cs="Open Sans"/>
          <w:b/>
          <w:sz w:val="20"/>
          <w:szCs w:val="20"/>
          <w:lang w:eastAsia="pl-PL"/>
        </w:rPr>
        <w:tab/>
      </w:r>
      <w:r w:rsidRPr="00355966">
        <w:rPr>
          <w:rFonts w:ascii="Open Sans" w:eastAsia="Times New Roman" w:hAnsi="Open Sans" w:cs="Open Sans"/>
          <w:sz w:val="20"/>
          <w:szCs w:val="20"/>
          <w:lang w:eastAsia="pl-PL"/>
        </w:rPr>
        <w:t>Projektowane postanowienia umowy w sprawie zamówienia publicznego, które zostaną wprowadzone do umowy w sprawie zamówienia publicznego (Wzór umowy)</w:t>
      </w:r>
    </w:p>
    <w:p w14:paraId="16D69573" w14:textId="77777777" w:rsidR="00355966" w:rsidRPr="00355966" w:rsidRDefault="00355966" w:rsidP="00355966">
      <w:pPr>
        <w:widowControl w:val="0"/>
        <w:tabs>
          <w:tab w:val="left" w:pos="1008"/>
        </w:tabs>
        <w:spacing w:after="0" w:line="240" w:lineRule="auto"/>
        <w:ind w:left="1416" w:hanging="1416"/>
        <w:jc w:val="both"/>
        <w:rPr>
          <w:rFonts w:ascii="Open Sans" w:eastAsia="Times New Roman" w:hAnsi="Open Sans" w:cs="Open Sans"/>
          <w:color w:val="000000"/>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18</w:t>
      </w:r>
      <w:r w:rsidRPr="00355966">
        <w:rPr>
          <w:rFonts w:ascii="Open Sans" w:eastAsia="Times New Roman" w:hAnsi="Open Sans" w:cs="Open Sans"/>
          <w:b/>
          <w:sz w:val="20"/>
          <w:szCs w:val="20"/>
          <w:lang w:eastAsia="pl-PL"/>
        </w:rPr>
        <w:tab/>
      </w:r>
      <w:r w:rsidRPr="00355966">
        <w:rPr>
          <w:rFonts w:ascii="Open Sans" w:eastAsia="Times New Roman" w:hAnsi="Open Sans" w:cs="Open Sans"/>
          <w:color w:val="000000"/>
          <w:sz w:val="20"/>
          <w:szCs w:val="20"/>
          <w:lang w:eastAsia="pl-PL"/>
        </w:rPr>
        <w:t>Wzór oferty</w:t>
      </w:r>
    </w:p>
    <w:p w14:paraId="41300FE1" w14:textId="687C6F63" w:rsidR="00355966" w:rsidRDefault="00355966" w:rsidP="00355966">
      <w:pPr>
        <w:widowControl w:val="0"/>
        <w:tabs>
          <w:tab w:val="left" w:pos="1008"/>
        </w:tabs>
        <w:spacing w:after="0" w:line="240" w:lineRule="auto"/>
        <w:ind w:left="1416" w:hanging="1416"/>
        <w:jc w:val="both"/>
        <w:rPr>
          <w:rFonts w:ascii="Open Sans" w:eastAsia="Times New Roman" w:hAnsi="Open Sans" w:cs="Open Sans"/>
          <w:iCs/>
          <w:sz w:val="20"/>
          <w:szCs w:val="20"/>
          <w:lang w:eastAsia="pl-PL"/>
        </w:rPr>
      </w:pPr>
      <w:r w:rsidRPr="00355966">
        <w:rPr>
          <w:rFonts w:ascii="Open Sans" w:eastAsia="Times New Roman" w:hAnsi="Open Sans" w:cs="Open Sans"/>
          <w:b/>
          <w:sz w:val="20"/>
          <w:szCs w:val="20"/>
          <w:lang w:eastAsia="pl-PL"/>
        </w:rPr>
        <w:t>Rozdział</w:t>
      </w:r>
      <w:r w:rsidRPr="00355966">
        <w:rPr>
          <w:rFonts w:ascii="Open Sans" w:eastAsia="Times New Roman" w:hAnsi="Open Sans" w:cs="Open Sans"/>
          <w:b/>
          <w:sz w:val="20"/>
          <w:szCs w:val="20"/>
          <w:lang w:eastAsia="pl-PL"/>
        </w:rPr>
        <w:tab/>
        <w:t>19</w:t>
      </w:r>
      <w:r w:rsidRPr="00355966">
        <w:rPr>
          <w:rFonts w:ascii="Open Sans" w:eastAsia="Times New Roman" w:hAnsi="Open Sans" w:cs="Open Sans"/>
          <w:b/>
          <w:sz w:val="20"/>
          <w:szCs w:val="20"/>
          <w:lang w:eastAsia="pl-PL"/>
        </w:rPr>
        <w:tab/>
      </w:r>
      <w:r w:rsidRPr="00355966">
        <w:rPr>
          <w:rFonts w:ascii="Open Sans" w:eastAsia="Times New Roman" w:hAnsi="Open Sans" w:cs="Open Sans"/>
          <w:iCs/>
          <w:sz w:val="20"/>
          <w:szCs w:val="20"/>
          <w:lang w:eastAsia="pl-PL"/>
        </w:rPr>
        <w:t xml:space="preserve">Wzory załączników </w:t>
      </w:r>
      <w:r w:rsidR="00B96363">
        <w:rPr>
          <w:rFonts w:ascii="Open Sans" w:eastAsia="Times New Roman" w:hAnsi="Open Sans" w:cs="Open Sans"/>
          <w:iCs/>
          <w:sz w:val="20"/>
          <w:szCs w:val="20"/>
          <w:lang w:eastAsia="pl-PL"/>
        </w:rPr>
        <w:t xml:space="preserve"> do oferty</w:t>
      </w:r>
      <w:r w:rsidR="00587270">
        <w:rPr>
          <w:rFonts w:ascii="Open Sans" w:eastAsia="Times New Roman" w:hAnsi="Open Sans" w:cs="Open Sans"/>
          <w:iCs/>
          <w:sz w:val="20"/>
          <w:szCs w:val="20"/>
          <w:lang w:eastAsia="pl-PL"/>
        </w:rPr>
        <w:t xml:space="preserve"> i SWZ</w:t>
      </w:r>
      <w:r w:rsidR="00B96363">
        <w:rPr>
          <w:rFonts w:ascii="Open Sans" w:eastAsia="Times New Roman" w:hAnsi="Open Sans" w:cs="Open Sans"/>
          <w:iCs/>
          <w:sz w:val="20"/>
          <w:szCs w:val="20"/>
          <w:lang w:eastAsia="pl-PL"/>
        </w:rPr>
        <w:t>:</w:t>
      </w:r>
    </w:p>
    <w:p w14:paraId="222A6FED" w14:textId="548C53DF" w:rsidR="00B96363" w:rsidRPr="001B1FB7" w:rsidRDefault="00827937" w:rsidP="00B96363">
      <w:pPr>
        <w:suppressAutoHyphens/>
        <w:spacing w:after="120"/>
        <w:ind w:left="1418" w:hanging="1418"/>
        <w:contextualSpacing/>
        <w:rPr>
          <w:rFonts w:eastAsia="Times New Roman" w:cstheme="minorHAnsi"/>
          <w:lang w:eastAsia="pl-PL"/>
        </w:rPr>
      </w:pPr>
      <w:r>
        <w:rPr>
          <w:rFonts w:eastAsia="Times New Roman" w:cstheme="minorHAnsi"/>
          <w:lang w:eastAsia="pl-PL"/>
        </w:rPr>
        <w:t>Załącznik nr 1</w:t>
      </w:r>
      <w:r w:rsidR="00B96363" w:rsidRPr="001B1FB7">
        <w:rPr>
          <w:rFonts w:eastAsia="Times New Roman" w:cstheme="minorHAnsi"/>
          <w:lang w:eastAsia="pl-PL"/>
        </w:rPr>
        <w:tab/>
        <w:t xml:space="preserve">Wzór oświadczenia Wykonawcy składanego na podstawie art. 125 ust. 1 </w:t>
      </w:r>
      <w:r>
        <w:rPr>
          <w:rFonts w:eastAsia="Times New Roman" w:cstheme="minorHAnsi"/>
          <w:lang w:eastAsia="pl-PL"/>
        </w:rPr>
        <w:t xml:space="preserve">ustawy </w:t>
      </w:r>
      <w:r w:rsidR="00B96363" w:rsidRPr="001B1FB7">
        <w:rPr>
          <w:rFonts w:eastAsia="Times New Roman" w:cstheme="minorHAnsi"/>
          <w:lang w:eastAsia="pl-PL"/>
        </w:rPr>
        <w:t>Pzp</w:t>
      </w:r>
    </w:p>
    <w:p w14:paraId="5114A865" w14:textId="4C619B29" w:rsidR="00B96363" w:rsidRPr="001B1FB7" w:rsidRDefault="00827937" w:rsidP="00B96363">
      <w:pPr>
        <w:suppressAutoHyphens/>
        <w:spacing w:after="120"/>
        <w:ind w:left="1418" w:hanging="1418"/>
        <w:contextualSpacing/>
        <w:rPr>
          <w:rFonts w:eastAsia="Times New Roman" w:cstheme="minorHAnsi"/>
          <w:lang w:eastAsia="pl-PL"/>
        </w:rPr>
      </w:pPr>
      <w:r>
        <w:rPr>
          <w:rFonts w:eastAsia="Times New Roman" w:cstheme="minorHAnsi"/>
          <w:lang w:eastAsia="pl-PL"/>
        </w:rPr>
        <w:t>Załącznik nr 1A</w:t>
      </w:r>
      <w:r w:rsidR="00B96363" w:rsidRPr="001B1FB7">
        <w:rPr>
          <w:rFonts w:eastAsia="Times New Roman" w:cstheme="minorHAnsi"/>
          <w:lang w:eastAsia="pl-PL"/>
        </w:rPr>
        <w:tab/>
        <w:t xml:space="preserve">Wzór oświadczenia podmiotu zobowiązującego się do udostępnienia zasobów składanego na podstawie art. 125 ust. 5 </w:t>
      </w:r>
      <w:r>
        <w:rPr>
          <w:rFonts w:eastAsia="Times New Roman" w:cstheme="minorHAnsi"/>
          <w:lang w:eastAsia="pl-PL"/>
        </w:rPr>
        <w:t xml:space="preserve">ustawy </w:t>
      </w:r>
      <w:r w:rsidR="00B96363" w:rsidRPr="001B1FB7">
        <w:rPr>
          <w:rFonts w:eastAsia="Times New Roman" w:cstheme="minorHAnsi"/>
          <w:lang w:eastAsia="pl-PL"/>
        </w:rPr>
        <w:t>Pzp (jeżeli dotyczy)</w:t>
      </w:r>
    </w:p>
    <w:p w14:paraId="62C61571" w14:textId="31743136" w:rsidR="00587270" w:rsidRDefault="00827937" w:rsidP="00587270">
      <w:pPr>
        <w:suppressAutoHyphens/>
        <w:spacing w:after="120"/>
        <w:ind w:left="1418" w:hanging="1418"/>
        <w:contextualSpacing/>
        <w:jc w:val="center"/>
        <w:rPr>
          <w:rFonts w:eastAsia="Times New Roman" w:cstheme="minorHAnsi"/>
          <w:lang w:eastAsia="pl-PL"/>
        </w:rPr>
      </w:pPr>
      <w:r>
        <w:rPr>
          <w:rFonts w:eastAsia="Times New Roman" w:cstheme="minorHAnsi"/>
          <w:lang w:eastAsia="pl-PL"/>
        </w:rPr>
        <w:t xml:space="preserve">Załącznik nr 1B  </w:t>
      </w:r>
      <w:r w:rsidR="00B96363" w:rsidRPr="001B1FB7">
        <w:rPr>
          <w:rFonts w:eastAsia="Times New Roman" w:cstheme="minorHAnsi"/>
          <w:lang w:eastAsia="pl-PL"/>
        </w:rPr>
        <w:t>Wzór oświadczenia Wykonawców wspólnie ubiegających się o udzielenie zamówienia (jeśli dotyczy)</w:t>
      </w:r>
    </w:p>
    <w:p w14:paraId="60B41511" w14:textId="77777777" w:rsidR="00587270" w:rsidRPr="00587270" w:rsidRDefault="00587270" w:rsidP="00587270">
      <w:pPr>
        <w:suppressAutoHyphens/>
        <w:spacing w:after="120"/>
        <w:contextualSpacing/>
        <w:rPr>
          <w:rFonts w:ascii="Open Sans" w:eastAsia="Times New Roman" w:hAnsi="Open Sans" w:cs="Open Sans"/>
          <w:sz w:val="20"/>
          <w:szCs w:val="20"/>
          <w:lang w:eastAsia="pl-PL"/>
        </w:rPr>
      </w:pPr>
      <w:r w:rsidRPr="00587270">
        <w:rPr>
          <w:rFonts w:ascii="Open Sans" w:eastAsia="Times New Roman" w:hAnsi="Open Sans" w:cs="Open Sans"/>
          <w:sz w:val="20"/>
          <w:szCs w:val="20"/>
          <w:lang w:eastAsia="pl-PL"/>
        </w:rPr>
        <w:t>Załącznik nr 2 – Wykaz osób</w:t>
      </w:r>
    </w:p>
    <w:p w14:paraId="68495704" w14:textId="77777777" w:rsidR="00587270" w:rsidRPr="001B1FB7" w:rsidRDefault="00587270" w:rsidP="00B96363">
      <w:pPr>
        <w:suppressAutoHyphens/>
        <w:spacing w:after="120"/>
        <w:ind w:left="1418" w:hanging="1418"/>
        <w:contextualSpacing/>
        <w:jc w:val="center"/>
        <w:rPr>
          <w:rFonts w:eastAsia="Times New Roman" w:cstheme="minorHAnsi"/>
          <w:lang w:eastAsia="pl-PL"/>
        </w:rPr>
      </w:pPr>
    </w:p>
    <w:p w14:paraId="380AA540" w14:textId="77777777" w:rsidR="00B96363" w:rsidRPr="00355966" w:rsidRDefault="00B96363" w:rsidP="00355966">
      <w:pPr>
        <w:widowControl w:val="0"/>
        <w:tabs>
          <w:tab w:val="left" w:pos="1008"/>
        </w:tabs>
        <w:spacing w:after="0" w:line="240" w:lineRule="auto"/>
        <w:ind w:left="1416" w:hanging="1416"/>
        <w:jc w:val="both"/>
        <w:rPr>
          <w:rFonts w:ascii="Open Sans" w:eastAsia="Times New Roman" w:hAnsi="Open Sans" w:cs="Open Sans"/>
          <w:b/>
          <w:bCs/>
          <w:sz w:val="20"/>
          <w:szCs w:val="20"/>
          <w:lang w:eastAsia="pl-PL"/>
        </w:rPr>
      </w:pPr>
    </w:p>
    <w:p w14:paraId="6BDDFFEE" w14:textId="77777777" w:rsidR="00355966" w:rsidRPr="00355966" w:rsidRDefault="00355966" w:rsidP="00355966">
      <w:pPr>
        <w:spacing w:before="200" w:after="200" w:line="240" w:lineRule="auto"/>
        <w:rPr>
          <w:rFonts w:ascii="Open Sans" w:eastAsia="Times New Roman" w:hAnsi="Open Sans" w:cs="Open Sans"/>
          <w:b/>
          <w:bCs/>
          <w:color w:val="000000"/>
          <w:sz w:val="20"/>
          <w:szCs w:val="20"/>
          <w:u w:val="single"/>
          <w:lang w:eastAsia="pl-PL"/>
        </w:rPr>
      </w:pPr>
    </w:p>
    <w:p w14:paraId="3EB03B75" w14:textId="77777777" w:rsidR="00355966" w:rsidRPr="00355966" w:rsidRDefault="00355966" w:rsidP="00355966">
      <w:pPr>
        <w:spacing w:before="200" w:after="200" w:line="240" w:lineRule="auto"/>
        <w:rPr>
          <w:rFonts w:ascii="Open Sans" w:eastAsia="Times New Roman" w:hAnsi="Open Sans" w:cs="Open Sans"/>
          <w:b/>
          <w:bCs/>
          <w:color w:val="000000"/>
          <w:sz w:val="20"/>
          <w:szCs w:val="20"/>
          <w:u w:val="single"/>
          <w:lang w:eastAsia="pl-PL"/>
        </w:rPr>
      </w:pPr>
      <w:r w:rsidRPr="00355966">
        <w:rPr>
          <w:rFonts w:ascii="Open Sans" w:eastAsia="Times New Roman" w:hAnsi="Open Sans" w:cs="Open Sans"/>
          <w:b/>
          <w:bCs/>
          <w:color w:val="000000"/>
          <w:sz w:val="20"/>
          <w:szCs w:val="20"/>
          <w:u w:val="single"/>
          <w:lang w:eastAsia="pl-PL"/>
        </w:rPr>
        <w:t>ZAŁĄCZNIKI DO SWZ w osobnych plikach:</w:t>
      </w:r>
    </w:p>
    <w:p w14:paraId="505D13C4" w14:textId="59BAFF49" w:rsidR="00B96363" w:rsidRPr="00B96363" w:rsidRDefault="00D10114" w:rsidP="00B96363">
      <w:pPr>
        <w:suppressAutoHyphens/>
        <w:spacing w:after="120"/>
        <w:contextualSpacing/>
        <w:rPr>
          <w:rFonts w:ascii="Open Sans" w:eastAsia="Times New Roman" w:hAnsi="Open Sans" w:cs="Open Sans"/>
          <w:b/>
          <w:sz w:val="20"/>
          <w:szCs w:val="20"/>
          <w:lang w:eastAsia="pl-PL"/>
        </w:rPr>
      </w:pPr>
      <w:r w:rsidRPr="00355966">
        <w:rPr>
          <w:rFonts w:ascii="Open Sans" w:eastAsia="Times New Roman" w:hAnsi="Open Sans" w:cs="Open Sans"/>
          <w:b/>
          <w:sz w:val="20"/>
          <w:szCs w:val="20"/>
          <w:lang w:eastAsia="pl-PL"/>
        </w:rPr>
        <w:t>Rozdział</w:t>
      </w:r>
      <w:r>
        <w:rPr>
          <w:rFonts w:ascii="Open Sans" w:eastAsia="Times New Roman" w:hAnsi="Open Sans" w:cs="Open Sans"/>
          <w:b/>
          <w:sz w:val="20"/>
          <w:szCs w:val="20"/>
          <w:lang w:eastAsia="pl-PL"/>
        </w:rPr>
        <w:t xml:space="preserve"> </w:t>
      </w:r>
      <w:r w:rsidR="007F0CF6">
        <w:rPr>
          <w:rFonts w:ascii="Open Sans" w:eastAsia="Times New Roman" w:hAnsi="Open Sans" w:cs="Open Sans"/>
          <w:b/>
          <w:sz w:val="20"/>
          <w:szCs w:val="20"/>
          <w:lang w:eastAsia="pl-PL"/>
        </w:rPr>
        <w:t xml:space="preserve">nr </w:t>
      </w:r>
      <w:r w:rsidRPr="00355966">
        <w:rPr>
          <w:rFonts w:ascii="Open Sans" w:eastAsia="Times New Roman" w:hAnsi="Open Sans" w:cs="Open Sans"/>
          <w:b/>
          <w:sz w:val="20"/>
          <w:szCs w:val="20"/>
          <w:lang w:eastAsia="pl-PL"/>
        </w:rPr>
        <w:t>17</w:t>
      </w:r>
      <w:r>
        <w:rPr>
          <w:rFonts w:ascii="Open Sans" w:eastAsia="Times New Roman" w:hAnsi="Open Sans" w:cs="Open Sans"/>
          <w:b/>
          <w:sz w:val="20"/>
          <w:szCs w:val="20"/>
          <w:lang w:eastAsia="pl-PL"/>
        </w:rPr>
        <w:t xml:space="preserve"> SWZ – Wzór umowy</w:t>
      </w:r>
    </w:p>
    <w:p w14:paraId="6B8CC943" w14:textId="77777777" w:rsidR="009345B4" w:rsidRDefault="009345B4" w:rsidP="00CC04A6">
      <w:pPr>
        <w:suppressAutoHyphens/>
        <w:spacing w:after="120"/>
        <w:ind w:left="1418" w:hanging="1418"/>
        <w:contextualSpacing/>
        <w:jc w:val="center"/>
        <w:rPr>
          <w:rFonts w:eastAsia="Times New Roman" w:cstheme="minorHAnsi"/>
          <w:lang w:eastAsia="pl-PL"/>
        </w:rPr>
      </w:pPr>
      <w:r>
        <w:rPr>
          <w:rFonts w:eastAsia="Times New Roman" w:cstheme="minorHAnsi"/>
          <w:lang w:eastAsia="pl-PL"/>
        </w:rPr>
        <w:br w:type="page"/>
      </w:r>
    </w:p>
    <w:p w14:paraId="25237BB0" w14:textId="6546E359" w:rsidR="003F4E6A" w:rsidRPr="009345B4" w:rsidRDefault="003F4E6A" w:rsidP="00CC04A6">
      <w:pPr>
        <w:suppressAutoHyphens/>
        <w:spacing w:after="120"/>
        <w:ind w:left="1418" w:hanging="1418"/>
        <w:contextualSpacing/>
        <w:jc w:val="center"/>
        <w:rPr>
          <w:rFonts w:eastAsia="Times New Roman" w:cstheme="minorHAnsi"/>
          <w:b/>
          <w:bCs/>
          <w:sz w:val="24"/>
          <w:szCs w:val="24"/>
          <w:lang w:eastAsia="pl-PL"/>
        </w:rPr>
      </w:pPr>
      <w:r w:rsidRPr="009345B4">
        <w:rPr>
          <w:rFonts w:eastAsia="Times New Roman" w:cstheme="minorHAnsi"/>
          <w:b/>
          <w:bCs/>
          <w:sz w:val="24"/>
          <w:szCs w:val="24"/>
          <w:lang w:eastAsia="pl-PL"/>
        </w:rPr>
        <w:lastRenderedPageBreak/>
        <w:t>Rozdział 1</w:t>
      </w:r>
    </w:p>
    <w:p w14:paraId="5D4CE09C" w14:textId="77777777" w:rsidR="003F4E6A" w:rsidRPr="009345B4" w:rsidRDefault="003F4E6A" w:rsidP="00CC04A6">
      <w:pPr>
        <w:widowControl w:val="0"/>
        <w:suppressAutoHyphens/>
        <w:spacing w:after="120"/>
        <w:ind w:left="1418" w:hanging="1418"/>
        <w:contextualSpacing/>
        <w:jc w:val="center"/>
        <w:rPr>
          <w:rFonts w:eastAsia="Times New Roman" w:cstheme="minorHAnsi"/>
          <w:sz w:val="24"/>
          <w:szCs w:val="24"/>
          <w:lang w:eastAsia="pl-PL"/>
        </w:rPr>
      </w:pPr>
      <w:r w:rsidRPr="009345B4">
        <w:rPr>
          <w:rFonts w:eastAsia="Times New Roman" w:cstheme="minorHAnsi"/>
          <w:b/>
          <w:sz w:val="24"/>
          <w:szCs w:val="24"/>
          <w:lang w:eastAsia="pl-PL"/>
        </w:rPr>
        <w:t>Podstawowe informacje dotyczące postępowania.</w:t>
      </w:r>
    </w:p>
    <w:p w14:paraId="4C732A5A" w14:textId="33233C1B" w:rsidR="00B25556" w:rsidRPr="009F5663" w:rsidRDefault="001B1FB7" w:rsidP="00422DFD">
      <w:pPr>
        <w:pStyle w:val="Akapitzlist"/>
        <w:widowControl w:val="0"/>
        <w:numPr>
          <w:ilvl w:val="0"/>
          <w:numId w:val="6"/>
        </w:numPr>
        <w:spacing w:after="0" w:line="240" w:lineRule="auto"/>
        <w:ind w:left="425" w:right="0" w:hanging="425"/>
        <w:contextualSpacing w:val="0"/>
        <w:rPr>
          <w:rFonts w:ascii="Open Sans" w:hAnsi="Open Sans" w:cs="Open Sans"/>
          <w:bCs/>
          <w:color w:val="000000" w:themeColor="text1"/>
        </w:rPr>
      </w:pPr>
      <w:r w:rsidRPr="009F5663">
        <w:rPr>
          <w:rFonts w:ascii="Open Sans" w:hAnsi="Open Sans" w:cs="Open Sans"/>
          <w:b/>
          <w:bCs/>
        </w:rPr>
        <w:t xml:space="preserve">Nazwa oraz adres Zamawiającego: </w:t>
      </w:r>
      <w:r w:rsidRPr="009F5663">
        <w:rPr>
          <w:rFonts w:ascii="Open Sans" w:hAnsi="Open Sans" w:cs="Open Sans"/>
          <w:bCs/>
        </w:rPr>
        <w:t>Gmina Miasta Gdańska, Urząd Miejski w Gdańsku</w:t>
      </w:r>
      <w:r>
        <w:rPr>
          <w:rFonts w:ascii="Open Sans" w:hAnsi="Open Sans" w:cs="Open Sans"/>
          <w:bCs/>
        </w:rPr>
        <w:t xml:space="preserve">, </w:t>
      </w:r>
      <w:r>
        <w:rPr>
          <w:rFonts w:ascii="Open Sans" w:hAnsi="Open Sans" w:cs="Open Sans"/>
          <w:bCs/>
        </w:rPr>
        <w:br/>
      </w:r>
      <w:r w:rsidRPr="009F5663">
        <w:rPr>
          <w:rFonts w:ascii="Open Sans" w:hAnsi="Open Sans" w:cs="Open Sans"/>
          <w:bCs/>
        </w:rPr>
        <w:t xml:space="preserve">ul. </w:t>
      </w:r>
      <w:r>
        <w:rPr>
          <w:rFonts w:ascii="Open Sans" w:hAnsi="Open Sans" w:cs="Open Sans"/>
          <w:bCs/>
        </w:rPr>
        <w:t>Nowe Ogrody 8/12, 80-803 Gdańsk</w:t>
      </w:r>
    </w:p>
    <w:p w14:paraId="4EC6E9E3" w14:textId="59973691" w:rsidR="00B25556" w:rsidRPr="009F5663" w:rsidRDefault="00B25556" w:rsidP="009F5663">
      <w:pPr>
        <w:pStyle w:val="Akapitzlist"/>
        <w:widowControl w:val="0"/>
        <w:spacing w:after="0" w:line="240" w:lineRule="auto"/>
        <w:ind w:left="425"/>
        <w:rPr>
          <w:rFonts w:ascii="Open Sans" w:hAnsi="Open Sans" w:cs="Open Sans"/>
          <w:bCs/>
          <w:color w:val="000000" w:themeColor="text1"/>
        </w:rPr>
      </w:pPr>
      <w:r w:rsidRPr="009F5663">
        <w:rPr>
          <w:rFonts w:ascii="Open Sans" w:hAnsi="Open Sans" w:cs="Open Sans"/>
          <w:bCs/>
          <w:color w:val="000000" w:themeColor="text1"/>
          <w:lang w:val="pl-PL"/>
        </w:rPr>
        <w:t xml:space="preserve">                            </w:t>
      </w:r>
      <w:r w:rsidRPr="009F5663">
        <w:rPr>
          <w:rFonts w:ascii="Open Sans" w:hAnsi="Open Sans" w:cs="Open Sans"/>
          <w:bCs/>
          <w:color w:val="000000" w:themeColor="text1"/>
        </w:rPr>
        <w:t xml:space="preserve">Płatnik : </w:t>
      </w:r>
      <w:r w:rsidRPr="009F5663">
        <w:rPr>
          <w:rFonts w:ascii="Open Sans" w:hAnsi="Open Sans" w:cs="Open Sans"/>
          <w:bCs/>
          <w:color w:val="000000" w:themeColor="text1"/>
        </w:rPr>
        <w:tab/>
        <w:t>Urząd Miejski w Gdańsku- Wydział</w:t>
      </w:r>
      <w:r w:rsidR="00CD767E">
        <w:rPr>
          <w:rFonts w:ascii="Open Sans" w:hAnsi="Open Sans" w:cs="Open Sans"/>
          <w:bCs/>
          <w:color w:val="000000" w:themeColor="text1"/>
          <w:lang w:val="pl-PL"/>
        </w:rPr>
        <w:t xml:space="preserve"> </w:t>
      </w:r>
      <w:r w:rsidR="00CA06F7">
        <w:rPr>
          <w:rFonts w:ascii="Open Sans" w:hAnsi="Open Sans" w:cs="Open Sans"/>
          <w:bCs/>
          <w:color w:val="000000" w:themeColor="text1"/>
          <w:lang w:val="pl-PL"/>
        </w:rPr>
        <w:t>Geodezji</w:t>
      </w:r>
      <w:r w:rsidRPr="009F5663">
        <w:rPr>
          <w:rFonts w:ascii="Open Sans" w:hAnsi="Open Sans" w:cs="Open Sans"/>
          <w:bCs/>
          <w:color w:val="000000" w:themeColor="text1"/>
        </w:rPr>
        <w:t xml:space="preserve"> </w:t>
      </w:r>
      <w:r w:rsidR="00CD767E">
        <w:rPr>
          <w:rFonts w:ascii="Open Sans" w:hAnsi="Open Sans" w:cs="Open Sans"/>
          <w:bCs/>
          <w:color w:val="000000" w:themeColor="text1"/>
          <w:lang w:val="pl-PL"/>
        </w:rPr>
        <w:t>Urzędu Miejskiego w Gdańsku</w:t>
      </w:r>
      <w:r w:rsidRPr="009F5663">
        <w:rPr>
          <w:rFonts w:ascii="Open Sans" w:hAnsi="Open Sans" w:cs="Open Sans"/>
          <w:bCs/>
          <w:color w:val="000000" w:themeColor="text1"/>
        </w:rPr>
        <w:t xml:space="preserve">, </w:t>
      </w:r>
    </w:p>
    <w:p w14:paraId="38E9CB53" w14:textId="54F123C6" w:rsidR="00B25556" w:rsidRPr="00BD46E9" w:rsidRDefault="00B25556" w:rsidP="009F5663">
      <w:pPr>
        <w:pStyle w:val="Akapitzlist"/>
        <w:widowControl w:val="0"/>
        <w:spacing w:after="0" w:line="240" w:lineRule="auto"/>
        <w:ind w:left="425" w:right="0" w:firstLine="0"/>
        <w:contextualSpacing w:val="0"/>
        <w:rPr>
          <w:rFonts w:ascii="Open Sans" w:hAnsi="Open Sans" w:cs="Open Sans"/>
          <w:bCs/>
          <w:color w:val="000000" w:themeColor="text1"/>
          <w:lang w:val="pl-PL"/>
        </w:rPr>
      </w:pPr>
      <w:r w:rsidRPr="009F5663">
        <w:rPr>
          <w:rFonts w:ascii="Open Sans" w:hAnsi="Open Sans" w:cs="Open Sans"/>
          <w:bCs/>
          <w:color w:val="000000" w:themeColor="text1"/>
        </w:rPr>
        <w:t>ul. Nowe Ogrody 8/12, 80-803 Gdańsk, NIP 583-00-11-969, Regon 000598463</w:t>
      </w:r>
      <w:r w:rsidR="00BD46E9">
        <w:rPr>
          <w:rFonts w:ascii="Open Sans" w:hAnsi="Open Sans" w:cs="Open Sans"/>
          <w:bCs/>
          <w:color w:val="000000" w:themeColor="text1"/>
          <w:lang w:val="pl-PL"/>
        </w:rPr>
        <w:t>.</w:t>
      </w:r>
    </w:p>
    <w:p w14:paraId="3D9160B4" w14:textId="0C4690B9" w:rsidR="00B25556" w:rsidRPr="009F5663" w:rsidRDefault="00B25556" w:rsidP="00422DFD">
      <w:pPr>
        <w:pStyle w:val="Akapitzlist"/>
        <w:widowControl w:val="0"/>
        <w:numPr>
          <w:ilvl w:val="0"/>
          <w:numId w:val="6"/>
        </w:numPr>
        <w:spacing w:after="0" w:line="240" w:lineRule="auto"/>
        <w:ind w:left="425" w:right="0" w:hanging="425"/>
        <w:contextualSpacing w:val="0"/>
        <w:rPr>
          <w:rFonts w:ascii="Open Sans" w:hAnsi="Open Sans" w:cs="Open Sans"/>
          <w:bCs/>
        </w:rPr>
      </w:pPr>
      <w:r w:rsidRPr="009F5663">
        <w:rPr>
          <w:rFonts w:ascii="Open Sans" w:hAnsi="Open Sans" w:cs="Open Sans"/>
          <w:b/>
          <w:bCs/>
        </w:rPr>
        <w:t xml:space="preserve">Osoba uprawniona do kontaktu z Wykonawcami w sprawach proceduralnych: </w:t>
      </w:r>
      <w:r w:rsidR="00F27C6F">
        <w:rPr>
          <w:rFonts w:ascii="Open Sans" w:hAnsi="Open Sans" w:cs="Open Sans"/>
          <w:b/>
          <w:bCs/>
          <w:lang w:val="pl-PL"/>
        </w:rPr>
        <w:t>Natalia Kajfasz</w:t>
      </w:r>
      <w:r w:rsidRPr="009F5663">
        <w:rPr>
          <w:rFonts w:ascii="Open Sans" w:hAnsi="Open Sans" w:cs="Open Sans"/>
          <w:bCs/>
        </w:rPr>
        <w:t xml:space="preserve"> (lub osobą ją zastępująca), tel. 58 32 36 1</w:t>
      </w:r>
      <w:r w:rsidR="007A3F20">
        <w:rPr>
          <w:rFonts w:ascii="Open Sans" w:hAnsi="Open Sans" w:cs="Open Sans"/>
          <w:bCs/>
          <w:lang w:val="pl-PL"/>
        </w:rPr>
        <w:t>59</w:t>
      </w:r>
      <w:r w:rsidRPr="009F5663">
        <w:rPr>
          <w:rFonts w:ascii="Open Sans" w:hAnsi="Open Sans" w:cs="Open Sans"/>
          <w:bCs/>
        </w:rPr>
        <w:t>.</w:t>
      </w:r>
    </w:p>
    <w:p w14:paraId="0D37A658" w14:textId="6A59B455" w:rsidR="00B25556" w:rsidRPr="00AE15DC" w:rsidRDefault="00B25556" w:rsidP="00422DFD">
      <w:pPr>
        <w:pStyle w:val="Akapitzlist"/>
        <w:widowControl w:val="0"/>
        <w:numPr>
          <w:ilvl w:val="0"/>
          <w:numId w:val="6"/>
        </w:numPr>
        <w:spacing w:after="0" w:line="240" w:lineRule="auto"/>
        <w:ind w:left="425" w:right="0" w:hanging="425"/>
        <w:rPr>
          <w:rFonts w:ascii="Open Sans" w:hAnsi="Open Sans" w:cs="Open Sans"/>
          <w:bCs/>
        </w:rPr>
      </w:pPr>
      <w:r w:rsidRPr="00AE15DC">
        <w:rPr>
          <w:rFonts w:ascii="Open Sans" w:hAnsi="Open Sans" w:cs="Open Sans"/>
          <w:b/>
          <w:bCs/>
        </w:rPr>
        <w:t>Adres poczty elektronicznej:</w:t>
      </w:r>
      <w:r w:rsidRPr="00AE15DC">
        <w:rPr>
          <w:rFonts w:ascii="Open Sans" w:hAnsi="Open Sans" w:cs="Open Sans"/>
        </w:rPr>
        <w:t xml:space="preserve"> </w:t>
      </w:r>
      <w:hyperlink r:id="rId13" w:history="1">
        <w:r w:rsidR="00017DE5" w:rsidRPr="00E65D90">
          <w:rPr>
            <w:rStyle w:val="Hipercze"/>
            <w:rFonts w:ascii="Open Sans" w:hAnsi="Open Sans" w:cs="Open Sans"/>
            <w:lang w:val="pl-PL"/>
          </w:rPr>
          <w:t>natalia.kajfasz</w:t>
        </w:r>
        <w:r w:rsidR="00017DE5" w:rsidRPr="00E65D90">
          <w:rPr>
            <w:rStyle w:val="Hipercze"/>
            <w:rFonts w:ascii="Open Sans" w:hAnsi="Open Sans" w:cs="Open Sans"/>
          </w:rPr>
          <w:t>@gdansk.gda.pl</w:t>
        </w:r>
      </w:hyperlink>
      <w:r w:rsidRPr="00AE15DC">
        <w:rPr>
          <w:rFonts w:ascii="Open Sans" w:hAnsi="Open Sans" w:cs="Open Sans"/>
          <w:bCs/>
        </w:rPr>
        <w:t xml:space="preserve">  - rekomendowana jest np. do przesyłania pytań, składania dokumentów na wezwanie Zamawiającego, przesyłania wyjaśnień/ uzupełnień. </w:t>
      </w:r>
      <w:r w:rsidR="00AE15DC">
        <w:rPr>
          <w:rFonts w:ascii="Open Sans" w:hAnsi="Open Sans" w:cs="Open Sans"/>
          <w:bCs/>
          <w:lang w:val="pl-PL"/>
        </w:rPr>
        <w:t>Nie dotyczy składania ofert.</w:t>
      </w:r>
      <w:r w:rsidRPr="00AE15DC">
        <w:rPr>
          <w:rFonts w:ascii="Open Sans" w:hAnsi="Open Sans" w:cs="Open Sans"/>
          <w:bCs/>
        </w:rPr>
        <w:t xml:space="preserve"> </w:t>
      </w:r>
      <w:r w:rsidR="00592036" w:rsidRPr="00AE15DC">
        <w:rPr>
          <w:rFonts w:ascii="Open Sans" w:hAnsi="Open Sans" w:cs="Open Sans"/>
          <w:bCs/>
          <w:lang w:val="pl-PL"/>
        </w:rPr>
        <w:t>Zasady komunikacji określon</w:t>
      </w:r>
      <w:r w:rsidR="002A337C">
        <w:rPr>
          <w:rFonts w:ascii="Open Sans" w:hAnsi="Open Sans" w:cs="Open Sans"/>
          <w:bCs/>
          <w:lang w:val="pl-PL"/>
        </w:rPr>
        <w:t>o</w:t>
      </w:r>
      <w:r w:rsidR="00592036" w:rsidRPr="00AE15DC">
        <w:rPr>
          <w:rFonts w:ascii="Open Sans" w:hAnsi="Open Sans" w:cs="Open Sans"/>
          <w:bCs/>
          <w:lang w:val="pl-PL"/>
        </w:rPr>
        <w:t xml:space="preserve"> w SWZ Rozdział nr </w:t>
      </w:r>
      <w:r w:rsidR="002A337C">
        <w:rPr>
          <w:rFonts w:ascii="Open Sans" w:hAnsi="Open Sans" w:cs="Open Sans"/>
          <w:bCs/>
          <w:lang w:val="pl-PL"/>
        </w:rPr>
        <w:t>7.</w:t>
      </w:r>
    </w:p>
    <w:p w14:paraId="2AF5465A" w14:textId="2912A189" w:rsidR="00B25556" w:rsidRPr="009F5663" w:rsidRDefault="00B25556" w:rsidP="00422DFD">
      <w:pPr>
        <w:pStyle w:val="Akapitzlist"/>
        <w:widowControl w:val="0"/>
        <w:numPr>
          <w:ilvl w:val="0"/>
          <w:numId w:val="6"/>
        </w:numPr>
        <w:spacing w:after="0" w:line="240" w:lineRule="auto"/>
        <w:ind w:right="0"/>
        <w:rPr>
          <w:rFonts w:ascii="Open Sans" w:hAnsi="Open Sans" w:cs="Open Sans"/>
          <w:bCs/>
        </w:rPr>
      </w:pPr>
      <w:r w:rsidRPr="009F5663">
        <w:rPr>
          <w:rFonts w:ascii="Open Sans" w:hAnsi="Open Sans" w:cs="Open Sans"/>
          <w:bCs/>
        </w:rPr>
        <w:t xml:space="preserve">Postępowanie o udzielenie zamówienia prowadzone będzie przy użyciu </w:t>
      </w:r>
      <w:r w:rsidRPr="009F5663">
        <w:rPr>
          <w:rFonts w:ascii="Open Sans" w:hAnsi="Open Sans" w:cs="Open Sans"/>
          <w:b/>
          <w:bCs/>
        </w:rPr>
        <w:t>Platformy zakupowej https://ezamowienia.gov.pl/</w:t>
      </w:r>
      <w:r w:rsidRPr="009F5663">
        <w:rPr>
          <w:rFonts w:ascii="Open Sans" w:hAnsi="Open Sans" w:cs="Open Sans"/>
          <w:bCs/>
        </w:rPr>
        <w:t xml:space="preserve"> (dalej: Platforma e-Zamówienia). Ilekroć w Specyfikacji Warunków Zamówienia lub w przepisach o zamówieniach publicznych mowa jest o stronie internetowej prowadzonego postępowania należy przez to rozumieć Platformę e-Zamówienia. </w:t>
      </w:r>
    </w:p>
    <w:p w14:paraId="0E5A11DB" w14:textId="1A709313" w:rsidR="001108B2" w:rsidRPr="0090571B" w:rsidRDefault="00B25556" w:rsidP="00306519">
      <w:pPr>
        <w:pStyle w:val="Akapitzlist"/>
        <w:widowControl w:val="0"/>
        <w:numPr>
          <w:ilvl w:val="0"/>
          <w:numId w:val="6"/>
        </w:numPr>
        <w:spacing w:after="0" w:line="240" w:lineRule="auto"/>
        <w:ind w:right="0"/>
        <w:rPr>
          <w:rFonts w:ascii="Open Sans" w:hAnsi="Open Sans" w:cs="Open Sans"/>
          <w:b/>
          <w:bCs/>
          <w:color w:val="FF0000"/>
        </w:rPr>
      </w:pPr>
      <w:r w:rsidRPr="00AE164D">
        <w:rPr>
          <w:rFonts w:ascii="Open Sans" w:hAnsi="Open Sans" w:cs="Open Sans"/>
          <w:b/>
          <w:bCs/>
        </w:rPr>
        <w:t xml:space="preserve">Adres strony internetowej prowadzonego postępowania </w:t>
      </w:r>
      <w:r w:rsidRPr="00AE164D">
        <w:rPr>
          <w:rFonts w:ascii="Open Sans" w:hAnsi="Open Sans" w:cs="Open Sans"/>
          <w:bCs/>
        </w:rPr>
        <w:t xml:space="preserve"> (link prowadzący bezpośrednio do widoku postepowania na Platformie e-Zamówienia</w:t>
      </w:r>
      <w:r w:rsidRPr="001C115C">
        <w:rPr>
          <w:rFonts w:ascii="Open Sans" w:hAnsi="Open Sans" w:cs="Open Sans"/>
          <w:bCs/>
        </w:rPr>
        <w:t>):</w:t>
      </w:r>
      <w:r w:rsidR="00AE164D" w:rsidRPr="001C115C">
        <w:t xml:space="preserve"> </w:t>
      </w:r>
      <w:hyperlink r:id="rId14" w:history="1">
        <w:r w:rsidR="00306519" w:rsidRPr="003D0D4B">
          <w:rPr>
            <w:rStyle w:val="Hipercze"/>
            <w:rFonts w:ascii="Open Sans" w:hAnsi="Open Sans" w:cs="Open Sans"/>
            <w:b/>
            <w:lang w:val="pl-PL"/>
          </w:rPr>
          <w:t>https://ezamowienia.gov.pl/mp-client/search/list/ocds-148610-09b7e9c8-d722-4a05-9375-3092656b135c</w:t>
        </w:r>
      </w:hyperlink>
      <w:r w:rsidR="00306519">
        <w:rPr>
          <w:rFonts w:ascii="Open Sans" w:hAnsi="Open Sans" w:cs="Open Sans"/>
          <w:b/>
          <w:lang w:val="pl-PL"/>
        </w:rPr>
        <w:t xml:space="preserve"> </w:t>
      </w:r>
    </w:p>
    <w:p w14:paraId="62A4F0E0" w14:textId="238A5E8D" w:rsidR="00B25556" w:rsidRPr="001C115C" w:rsidRDefault="00B25556" w:rsidP="00422DFD">
      <w:pPr>
        <w:pStyle w:val="Akapitzlist"/>
        <w:widowControl w:val="0"/>
        <w:numPr>
          <w:ilvl w:val="0"/>
          <w:numId w:val="6"/>
        </w:numPr>
        <w:spacing w:after="0" w:line="240" w:lineRule="auto"/>
        <w:ind w:right="0"/>
        <w:rPr>
          <w:rFonts w:ascii="Open Sans" w:hAnsi="Open Sans" w:cs="Open Sans"/>
          <w:bCs/>
        </w:rPr>
      </w:pPr>
      <w:r w:rsidRPr="001C115C">
        <w:rPr>
          <w:rFonts w:ascii="Open Sans" w:hAnsi="Open Sans" w:cs="Open Sans"/>
          <w:bCs/>
        </w:rPr>
        <w:t>Postępowanie można wyszukać również ze strony głównej Platformy e-Zamówienia (przycisk „Przeglądaj postępowania/ konkursy”).</w:t>
      </w:r>
    </w:p>
    <w:p w14:paraId="6CB9AB65" w14:textId="518FECBD" w:rsidR="00B25556" w:rsidRPr="002E3BF1" w:rsidRDefault="00B25556" w:rsidP="00422DFD">
      <w:pPr>
        <w:pStyle w:val="Akapitzlist"/>
        <w:widowControl w:val="0"/>
        <w:numPr>
          <w:ilvl w:val="0"/>
          <w:numId w:val="6"/>
        </w:numPr>
        <w:spacing w:after="0" w:line="240" w:lineRule="auto"/>
        <w:ind w:right="0"/>
        <w:rPr>
          <w:rFonts w:ascii="Open Sans" w:hAnsi="Open Sans" w:cs="Open Sans"/>
          <w:b/>
          <w:bCs/>
          <w:strike/>
        </w:rPr>
      </w:pPr>
      <w:r w:rsidRPr="001C115C">
        <w:rPr>
          <w:rFonts w:ascii="Open Sans" w:hAnsi="Open Sans" w:cs="Open Sans"/>
          <w:b/>
          <w:bCs/>
        </w:rPr>
        <w:t>Identyfikator (ID) postepowania na Platformie e-Zamówienia</w:t>
      </w:r>
      <w:r w:rsidRPr="001C115C">
        <w:rPr>
          <w:rFonts w:ascii="Open Sans" w:hAnsi="Open Sans" w:cs="Open Sans"/>
          <w:bCs/>
        </w:rPr>
        <w:t>:</w:t>
      </w:r>
      <w:r w:rsidR="002E3BF1" w:rsidRPr="002E3BF1">
        <w:t xml:space="preserve"> </w:t>
      </w:r>
      <w:r w:rsidR="00C44DE9" w:rsidRPr="00C44DE9">
        <w:rPr>
          <w:rFonts w:ascii="Open Sans" w:hAnsi="Open Sans" w:cs="Open Sans"/>
          <w:lang w:val="pl-PL"/>
        </w:rPr>
        <w:t>ocds-148610-09b7e9c8-d722-4a05-9375-3092656b135c</w:t>
      </w:r>
    </w:p>
    <w:p w14:paraId="29F142B8" w14:textId="6066E883" w:rsidR="00B25556" w:rsidRPr="009F5663" w:rsidRDefault="00B25556" w:rsidP="00422DFD">
      <w:pPr>
        <w:pStyle w:val="Akapitzlist"/>
        <w:widowControl w:val="0"/>
        <w:numPr>
          <w:ilvl w:val="0"/>
          <w:numId w:val="6"/>
        </w:numPr>
        <w:spacing w:after="0" w:line="240" w:lineRule="auto"/>
        <w:ind w:left="425" w:right="0" w:hanging="425"/>
        <w:contextualSpacing w:val="0"/>
        <w:rPr>
          <w:rFonts w:ascii="Open Sans" w:hAnsi="Open Sans" w:cs="Open Sans"/>
        </w:rPr>
      </w:pPr>
      <w:r w:rsidRPr="009F5663">
        <w:rPr>
          <w:rFonts w:ascii="Open Sans" w:hAnsi="Open Sans" w:cs="Open Sans"/>
        </w:rPr>
        <w:t xml:space="preserve">Niniejsze postępowanie prowadzone jest w </w:t>
      </w:r>
      <w:r w:rsidRPr="009F5663">
        <w:rPr>
          <w:rFonts w:ascii="Open Sans" w:hAnsi="Open Sans" w:cs="Open Sans"/>
          <w:b/>
          <w:bCs/>
        </w:rPr>
        <w:t xml:space="preserve">trybie podstawowym na podstawie art. 275 pkt 1 ustawy Pzp </w:t>
      </w:r>
      <w:r w:rsidRPr="009F5663">
        <w:rPr>
          <w:rFonts w:ascii="Open Sans" w:hAnsi="Open Sans" w:cs="Open Sans"/>
        </w:rPr>
        <w:t xml:space="preserve"> oraz zgodnie z niniejszą Specyfikacji Warunkó</w:t>
      </w:r>
      <w:r w:rsidR="000C247D" w:rsidRPr="009F5663">
        <w:rPr>
          <w:rFonts w:ascii="Open Sans" w:hAnsi="Open Sans" w:cs="Open Sans"/>
        </w:rPr>
        <w:t>w Zamówienia, zwaną dalej „SWZ”</w:t>
      </w:r>
    </w:p>
    <w:p w14:paraId="3D1D1AD9" w14:textId="7DED6283" w:rsidR="009F5663" w:rsidRPr="001E542B" w:rsidRDefault="003F4E6A" w:rsidP="001E542B">
      <w:pPr>
        <w:suppressAutoHyphens/>
        <w:spacing w:after="0" w:line="240" w:lineRule="auto"/>
        <w:ind w:left="426"/>
        <w:jc w:val="both"/>
        <w:rPr>
          <w:rFonts w:ascii="Open Sans" w:eastAsia="Times New Roman" w:hAnsi="Open Sans" w:cs="Open Sans"/>
          <w:bCs/>
          <w:sz w:val="20"/>
          <w:szCs w:val="20"/>
          <w:lang w:eastAsia="pl-PL"/>
        </w:rPr>
      </w:pPr>
      <w:r w:rsidRPr="009F5663">
        <w:rPr>
          <w:rFonts w:ascii="Open Sans" w:eastAsia="Times New Roman" w:hAnsi="Open Sans" w:cs="Open Sans"/>
          <w:bCs/>
          <w:sz w:val="20"/>
          <w:szCs w:val="20"/>
          <w:lang w:eastAsia="pl-PL"/>
        </w:rPr>
        <w:t xml:space="preserve">W zakresie nieuregulowanym </w:t>
      </w:r>
      <w:r w:rsidR="000C247D" w:rsidRPr="009F5663">
        <w:rPr>
          <w:rFonts w:ascii="Open Sans" w:eastAsia="Times New Roman" w:hAnsi="Open Sans" w:cs="Open Sans"/>
          <w:bCs/>
          <w:sz w:val="20"/>
          <w:szCs w:val="20"/>
          <w:lang w:eastAsia="pl-PL"/>
        </w:rPr>
        <w:t>w</w:t>
      </w:r>
      <w:r w:rsidRPr="009F5663">
        <w:rPr>
          <w:rFonts w:ascii="Open Sans" w:eastAsia="Times New Roman" w:hAnsi="Open Sans" w:cs="Open Sans"/>
          <w:bCs/>
          <w:sz w:val="20"/>
          <w:szCs w:val="20"/>
          <w:lang w:eastAsia="pl-PL"/>
        </w:rPr>
        <w:t xml:space="preserve"> „SWZ”, zastosowanie mają przepisy ustawy Pzp wraz z akt</w:t>
      </w:r>
      <w:r w:rsidR="00DD3ABF" w:rsidRPr="009F5663">
        <w:rPr>
          <w:rFonts w:ascii="Open Sans" w:eastAsia="Times New Roman" w:hAnsi="Open Sans" w:cs="Open Sans"/>
          <w:bCs/>
          <w:sz w:val="20"/>
          <w:szCs w:val="20"/>
          <w:lang w:eastAsia="pl-PL"/>
        </w:rPr>
        <w:t>ami wykonawczymi do tej ustawy.</w:t>
      </w:r>
    </w:p>
    <w:p w14:paraId="1E46DB46" w14:textId="1E97B590" w:rsidR="003F4E6A" w:rsidRPr="00895340" w:rsidRDefault="003F4E6A" w:rsidP="00CC04A6">
      <w:pPr>
        <w:suppressAutoHyphens/>
        <w:spacing w:after="120"/>
        <w:ind w:left="1418" w:right="-284" w:hanging="1418"/>
        <w:contextualSpacing/>
        <w:jc w:val="center"/>
        <w:rPr>
          <w:rFonts w:eastAsia="Times New Roman" w:cstheme="minorHAnsi"/>
          <w:b/>
          <w:bCs/>
          <w:sz w:val="24"/>
          <w:szCs w:val="24"/>
          <w:lang w:eastAsia="pl-PL"/>
        </w:rPr>
      </w:pPr>
      <w:r w:rsidRPr="00895340">
        <w:rPr>
          <w:rFonts w:eastAsia="Times New Roman" w:cstheme="minorHAnsi"/>
          <w:b/>
          <w:bCs/>
          <w:sz w:val="24"/>
          <w:szCs w:val="24"/>
          <w:lang w:eastAsia="pl-PL"/>
        </w:rPr>
        <w:t>Rozdział 2</w:t>
      </w:r>
    </w:p>
    <w:p w14:paraId="5400FF34" w14:textId="3F69E150" w:rsidR="009F5663" w:rsidRDefault="003F4E6A" w:rsidP="00536B99">
      <w:pPr>
        <w:tabs>
          <w:tab w:val="left" w:pos="851"/>
        </w:tabs>
        <w:suppressAutoHyphens/>
        <w:spacing w:after="0" w:line="240" w:lineRule="auto"/>
        <w:ind w:left="493" w:hanging="493"/>
        <w:jc w:val="center"/>
        <w:rPr>
          <w:rFonts w:ascii="Open Sans" w:eastAsia="Times New Roman" w:hAnsi="Open Sans" w:cs="Open Sans"/>
          <w:b/>
          <w:bCs/>
          <w:lang w:eastAsia="pl-PL"/>
        </w:rPr>
      </w:pPr>
      <w:r w:rsidRPr="009F5663">
        <w:rPr>
          <w:rFonts w:ascii="Open Sans" w:eastAsia="Times New Roman" w:hAnsi="Open Sans" w:cs="Open Sans"/>
          <w:b/>
          <w:bCs/>
          <w:lang w:eastAsia="pl-PL"/>
        </w:rPr>
        <w:t>Opis przedmiotu zamówienia</w:t>
      </w:r>
    </w:p>
    <w:p w14:paraId="5BF59240" w14:textId="78DCB9B9" w:rsidR="00C36E6F" w:rsidRDefault="00C36E6F" w:rsidP="00536B99">
      <w:pPr>
        <w:tabs>
          <w:tab w:val="left" w:pos="851"/>
        </w:tabs>
        <w:suppressAutoHyphens/>
        <w:spacing w:after="0" w:line="240" w:lineRule="auto"/>
        <w:ind w:left="493" w:hanging="493"/>
        <w:jc w:val="center"/>
        <w:rPr>
          <w:rFonts w:ascii="Open Sans" w:eastAsia="Times New Roman" w:hAnsi="Open Sans" w:cs="Open Sans"/>
          <w:b/>
          <w:bCs/>
          <w:lang w:eastAsia="pl-PL"/>
        </w:rPr>
      </w:pPr>
    </w:p>
    <w:p w14:paraId="649434F0" w14:textId="77777777" w:rsidR="007A3F20" w:rsidRPr="00FA4DEA" w:rsidRDefault="007A3F20" w:rsidP="00422DFD">
      <w:pPr>
        <w:pStyle w:val="Akapitzlist"/>
        <w:numPr>
          <w:ilvl w:val="0"/>
          <w:numId w:val="15"/>
        </w:numPr>
        <w:suppressAutoHyphens/>
        <w:spacing w:after="0" w:line="259" w:lineRule="auto"/>
        <w:ind w:left="284" w:right="0" w:hanging="142"/>
        <w:jc w:val="left"/>
        <w:rPr>
          <w:rFonts w:ascii="Open Sans" w:hAnsi="Open Sans" w:cs="Open Sans"/>
          <w:b/>
          <w:bCs/>
          <w:szCs w:val="22"/>
        </w:rPr>
      </w:pPr>
      <w:r w:rsidRPr="00FA4DEA">
        <w:rPr>
          <w:rFonts w:ascii="Open Sans" w:hAnsi="Open Sans" w:cs="Open Sans"/>
          <w:b/>
          <w:bCs/>
          <w:szCs w:val="22"/>
        </w:rPr>
        <w:t>PODSTAWY PRAWNE I TECHNICZNE WYKONANIA PRACY.</w:t>
      </w:r>
    </w:p>
    <w:p w14:paraId="24BFCFA1"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 xml:space="preserve">Ustawa z dnia 17 maja 1989 r. Prawo Geodezyjne i Kartograficzne (Dz.U. z </w:t>
      </w:r>
      <w:r>
        <w:rPr>
          <w:rFonts w:ascii="Open Sans" w:hAnsi="Open Sans" w:cs="Open Sans"/>
          <w:szCs w:val="22"/>
        </w:rPr>
        <w:t>2024</w:t>
      </w:r>
      <w:r w:rsidRPr="00FA4DEA">
        <w:rPr>
          <w:rFonts w:ascii="Open Sans" w:hAnsi="Open Sans" w:cs="Open Sans"/>
          <w:szCs w:val="22"/>
        </w:rPr>
        <w:t xml:space="preserve"> r. poz. </w:t>
      </w:r>
      <w:r>
        <w:rPr>
          <w:rFonts w:ascii="Open Sans" w:hAnsi="Open Sans" w:cs="Open Sans"/>
          <w:szCs w:val="22"/>
        </w:rPr>
        <w:t>1151</w:t>
      </w:r>
      <w:r w:rsidRPr="00FA4DEA">
        <w:rPr>
          <w:rFonts w:ascii="Open Sans" w:hAnsi="Open Sans" w:cs="Open Sans"/>
          <w:szCs w:val="22"/>
        </w:rPr>
        <w:t xml:space="preserve"> z późn. zm.),</w:t>
      </w:r>
    </w:p>
    <w:p w14:paraId="6D8D114D"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Ustawa z dnia 21 sierpnia 1997 r. o gospodarce nieruchomościami (Dz. U. z 202</w:t>
      </w:r>
      <w:r>
        <w:rPr>
          <w:rFonts w:ascii="Open Sans" w:hAnsi="Open Sans" w:cs="Open Sans"/>
          <w:szCs w:val="22"/>
        </w:rPr>
        <w:t>4</w:t>
      </w:r>
      <w:r w:rsidRPr="00FA4DEA">
        <w:rPr>
          <w:rFonts w:ascii="Open Sans" w:hAnsi="Open Sans" w:cs="Open Sans"/>
          <w:szCs w:val="22"/>
        </w:rPr>
        <w:t xml:space="preserve"> r. poz. </w:t>
      </w:r>
      <w:r>
        <w:rPr>
          <w:rFonts w:ascii="Open Sans" w:hAnsi="Open Sans" w:cs="Open Sans"/>
          <w:szCs w:val="22"/>
        </w:rPr>
        <w:t>1145</w:t>
      </w:r>
      <w:r w:rsidRPr="00FA4DEA">
        <w:rPr>
          <w:rFonts w:ascii="Open Sans" w:hAnsi="Open Sans" w:cs="Open Sans"/>
          <w:szCs w:val="22"/>
        </w:rPr>
        <w:t>, z późn. zm.),</w:t>
      </w:r>
    </w:p>
    <w:p w14:paraId="57DDB18E"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Ustawa z dnia 20 lipca 2017 r. Prawo wodne (Dz. U. z 202</w:t>
      </w:r>
      <w:r>
        <w:rPr>
          <w:rFonts w:ascii="Open Sans" w:hAnsi="Open Sans" w:cs="Open Sans"/>
          <w:szCs w:val="22"/>
        </w:rPr>
        <w:t>4</w:t>
      </w:r>
      <w:r w:rsidRPr="00FA4DEA">
        <w:rPr>
          <w:rFonts w:ascii="Open Sans" w:hAnsi="Open Sans" w:cs="Open Sans"/>
          <w:szCs w:val="22"/>
        </w:rPr>
        <w:t xml:space="preserve"> r., poz. </w:t>
      </w:r>
      <w:r w:rsidRPr="00FA4DEA">
        <w:rPr>
          <w:rFonts w:ascii="Open Sans" w:hAnsi="Open Sans" w:cs="Open Sans"/>
          <w:szCs w:val="22"/>
          <w:lang w:val="pl-PL"/>
        </w:rPr>
        <w:t>1</w:t>
      </w:r>
      <w:r>
        <w:rPr>
          <w:rFonts w:ascii="Open Sans" w:hAnsi="Open Sans" w:cs="Open Sans"/>
          <w:szCs w:val="22"/>
          <w:lang w:val="pl-PL"/>
        </w:rPr>
        <w:t>087</w:t>
      </w:r>
      <w:r w:rsidRPr="00FA4DEA">
        <w:rPr>
          <w:rFonts w:ascii="Open Sans" w:hAnsi="Open Sans" w:cs="Open Sans"/>
          <w:szCs w:val="22"/>
        </w:rPr>
        <w:t>, z późn. zm.),</w:t>
      </w:r>
    </w:p>
    <w:p w14:paraId="6EF174B7"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Ustawa z dnia 7 lipca 1994 r. Prawo Budowlane ( Dz. U. z 202</w:t>
      </w:r>
      <w:r>
        <w:rPr>
          <w:rFonts w:ascii="Open Sans" w:hAnsi="Open Sans" w:cs="Open Sans"/>
          <w:szCs w:val="22"/>
        </w:rPr>
        <w:t>4</w:t>
      </w:r>
      <w:r w:rsidRPr="00FA4DEA">
        <w:rPr>
          <w:rFonts w:ascii="Open Sans" w:hAnsi="Open Sans" w:cs="Open Sans"/>
          <w:szCs w:val="22"/>
        </w:rPr>
        <w:t xml:space="preserve"> r. poz. </w:t>
      </w:r>
      <w:r>
        <w:rPr>
          <w:rFonts w:ascii="Open Sans" w:hAnsi="Open Sans" w:cs="Open Sans"/>
          <w:szCs w:val="22"/>
        </w:rPr>
        <w:t>725</w:t>
      </w:r>
      <w:r w:rsidRPr="00FA4DEA">
        <w:rPr>
          <w:rFonts w:ascii="Open Sans" w:hAnsi="Open Sans" w:cs="Open Sans"/>
          <w:szCs w:val="22"/>
        </w:rPr>
        <w:t>, z późn. zm.),</w:t>
      </w:r>
    </w:p>
    <w:p w14:paraId="40179268"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Ustawa z dnia 28 września 1991 r</w:t>
      </w:r>
      <w:r w:rsidRPr="00FA4DEA">
        <w:rPr>
          <w:rFonts w:ascii="Open Sans" w:hAnsi="Open Sans" w:cs="Open Sans"/>
          <w:szCs w:val="22"/>
          <w:lang w:val="pl-PL"/>
        </w:rPr>
        <w:t xml:space="preserve">. </w:t>
      </w:r>
      <w:r w:rsidRPr="00FA4DEA">
        <w:rPr>
          <w:rFonts w:ascii="Open Sans" w:hAnsi="Open Sans" w:cs="Open Sans"/>
          <w:szCs w:val="22"/>
        </w:rPr>
        <w:t>o lasach (Dz. U. z 202</w:t>
      </w:r>
      <w:r>
        <w:rPr>
          <w:rFonts w:ascii="Open Sans" w:hAnsi="Open Sans" w:cs="Open Sans"/>
          <w:szCs w:val="22"/>
        </w:rPr>
        <w:t>4</w:t>
      </w:r>
      <w:r w:rsidRPr="00FA4DEA">
        <w:rPr>
          <w:rFonts w:ascii="Open Sans" w:hAnsi="Open Sans" w:cs="Open Sans"/>
          <w:szCs w:val="22"/>
        </w:rPr>
        <w:t xml:space="preserve"> r</w:t>
      </w:r>
      <w:r w:rsidRPr="00FA4DEA">
        <w:rPr>
          <w:rFonts w:ascii="Open Sans" w:hAnsi="Open Sans" w:cs="Open Sans"/>
          <w:szCs w:val="22"/>
          <w:lang w:val="pl-PL"/>
        </w:rPr>
        <w:t>.</w:t>
      </w:r>
      <w:r w:rsidRPr="00FA4DEA">
        <w:rPr>
          <w:rFonts w:ascii="Open Sans" w:hAnsi="Open Sans" w:cs="Open Sans"/>
          <w:szCs w:val="22"/>
        </w:rPr>
        <w:t xml:space="preserve">, poz. </w:t>
      </w:r>
      <w:r>
        <w:rPr>
          <w:rFonts w:ascii="Open Sans" w:hAnsi="Open Sans" w:cs="Open Sans"/>
          <w:szCs w:val="22"/>
        </w:rPr>
        <w:t>530</w:t>
      </w:r>
      <w:r w:rsidRPr="00FA4DEA">
        <w:rPr>
          <w:rFonts w:ascii="Open Sans" w:hAnsi="Open Sans" w:cs="Open Sans"/>
          <w:szCs w:val="22"/>
        </w:rPr>
        <w:t>, z późn. zm.),</w:t>
      </w:r>
    </w:p>
    <w:p w14:paraId="6358786B"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Rozporządzenie Ministra Rozwoju Regionalnego i Budownictwa z dnia 29 marca 2001 r. w sprawie ewidencji gruntów i budynków (Dz. U. z 2021 r., poz. 1390),</w:t>
      </w:r>
    </w:p>
    <w:p w14:paraId="54109C80"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Rozporządzenie Ministra Spraw Wewnętrznych i Administracji z dnia 18 sierpnia 2020 r. w sprawie standardów technicznych wykonywania geodezyjnych pomiarów sytuacyjnych i wysokościowych oraz opracowywania i przekazywania wyników tych pomiarów do państwowego zasobu geodezyjnego</w:t>
      </w:r>
      <w:r w:rsidRPr="00FA4DEA">
        <w:rPr>
          <w:rFonts w:ascii="Open Sans" w:hAnsi="Open Sans" w:cs="Open Sans"/>
          <w:szCs w:val="22"/>
          <w:lang w:val="pl-PL"/>
        </w:rPr>
        <w:t xml:space="preserve"> </w:t>
      </w:r>
      <w:r w:rsidRPr="00FA4DEA">
        <w:rPr>
          <w:rFonts w:ascii="Open Sans" w:hAnsi="Open Sans" w:cs="Open Sans"/>
          <w:szCs w:val="22"/>
        </w:rPr>
        <w:t xml:space="preserve">i </w:t>
      </w:r>
      <w:r w:rsidRPr="00FA4DEA">
        <w:rPr>
          <w:rFonts w:ascii="Open Sans" w:hAnsi="Open Sans" w:cs="Open Sans"/>
          <w:szCs w:val="22"/>
          <w:lang w:val="pl-PL"/>
        </w:rPr>
        <w:t> </w:t>
      </w:r>
      <w:r w:rsidRPr="00FA4DEA">
        <w:rPr>
          <w:rFonts w:ascii="Open Sans" w:hAnsi="Open Sans" w:cs="Open Sans"/>
          <w:szCs w:val="22"/>
        </w:rPr>
        <w:t>kartograficznego (Dz. U. z 202</w:t>
      </w:r>
      <w:r>
        <w:rPr>
          <w:rFonts w:ascii="Open Sans" w:hAnsi="Open Sans" w:cs="Open Sans"/>
          <w:szCs w:val="22"/>
        </w:rPr>
        <w:t>4</w:t>
      </w:r>
      <w:r w:rsidRPr="00FA4DEA">
        <w:rPr>
          <w:rFonts w:ascii="Open Sans" w:hAnsi="Open Sans" w:cs="Open Sans"/>
          <w:szCs w:val="22"/>
        </w:rPr>
        <w:t xml:space="preserve"> r. poz. </w:t>
      </w:r>
      <w:r>
        <w:rPr>
          <w:rFonts w:ascii="Open Sans" w:hAnsi="Open Sans" w:cs="Open Sans"/>
          <w:szCs w:val="22"/>
        </w:rPr>
        <w:t>219</w:t>
      </w:r>
      <w:r w:rsidRPr="00FA4DEA">
        <w:rPr>
          <w:rFonts w:ascii="Open Sans" w:hAnsi="Open Sans" w:cs="Open Sans"/>
          <w:szCs w:val="22"/>
        </w:rPr>
        <w:t>),</w:t>
      </w:r>
    </w:p>
    <w:p w14:paraId="1C50CF77"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 xml:space="preserve">Rozporządzenie Rady Ministrów z dnia 7 grudnia 2004 r. w sprawie sposobu i trybu </w:t>
      </w:r>
      <w:r w:rsidRPr="00FA4DEA">
        <w:rPr>
          <w:rFonts w:ascii="Open Sans" w:hAnsi="Open Sans" w:cs="Open Sans"/>
          <w:szCs w:val="22"/>
        </w:rPr>
        <w:lastRenderedPageBreak/>
        <w:t xml:space="preserve">dokonywania podziałów nieruchomości (Dz.U. </w:t>
      </w:r>
      <w:r w:rsidRPr="00FA4DEA">
        <w:rPr>
          <w:rFonts w:ascii="Open Sans" w:hAnsi="Open Sans" w:cs="Open Sans"/>
          <w:szCs w:val="22"/>
          <w:lang w:val="pl-PL"/>
        </w:rPr>
        <w:t xml:space="preserve">z 2004, </w:t>
      </w:r>
      <w:r w:rsidRPr="00FA4DEA">
        <w:rPr>
          <w:rFonts w:ascii="Open Sans" w:hAnsi="Open Sans" w:cs="Open Sans"/>
          <w:szCs w:val="22"/>
        </w:rPr>
        <w:t>Nr 268, poz. 2663),</w:t>
      </w:r>
    </w:p>
    <w:p w14:paraId="6333D076"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Rozporządzenie Ministrów Spraw Wewnętrznych i Administracji oraz Rolnictwa i Gospodarki Żywnościowej z dnia 14 kwietnia 1999 r. w sprawie rozgraniczenia nieruchomości (Dz. U. z 1999, Nr 45, poz. 453),</w:t>
      </w:r>
    </w:p>
    <w:p w14:paraId="55D11C9A"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 xml:space="preserve">Rozporządzenie Rady Ministrów z dnia 17 lipca 2001 r. w sprawie wykazywania w ewidencji gruntów i </w:t>
      </w:r>
      <w:r w:rsidRPr="00FA4DEA">
        <w:rPr>
          <w:rFonts w:ascii="Open Sans" w:hAnsi="Open Sans" w:cs="Open Sans"/>
          <w:szCs w:val="22"/>
          <w:lang w:val="pl-PL"/>
        </w:rPr>
        <w:t> </w:t>
      </w:r>
      <w:r w:rsidRPr="00FA4DEA">
        <w:rPr>
          <w:rFonts w:ascii="Open Sans" w:hAnsi="Open Sans" w:cs="Open Sans"/>
          <w:szCs w:val="22"/>
        </w:rPr>
        <w:t>budynków danych odnoszących się do gruntów, budynków i lokali, znajdujących się na terenach zamkniętych (Dz. U. z 2001</w:t>
      </w:r>
      <w:r w:rsidRPr="00FA4DEA">
        <w:rPr>
          <w:rFonts w:ascii="Open Sans" w:hAnsi="Open Sans" w:cs="Open Sans"/>
          <w:color w:val="FF0000"/>
          <w:szCs w:val="22"/>
        </w:rPr>
        <w:t xml:space="preserve"> </w:t>
      </w:r>
      <w:r w:rsidRPr="00FA4DEA">
        <w:rPr>
          <w:rFonts w:ascii="Open Sans" w:hAnsi="Open Sans" w:cs="Open Sans"/>
          <w:szCs w:val="22"/>
        </w:rPr>
        <w:t>r., Nr 84, poz. 911),</w:t>
      </w:r>
    </w:p>
    <w:p w14:paraId="524322B3"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Rozporządzenie Ministra Rozwoju, Pracy i Technologii z dnia 21 lipca 2021 r. w sprawie ewidencji miejscowości, ulic i adresów (Dz. U. z 2021 r. poz. 1368),</w:t>
      </w:r>
    </w:p>
    <w:p w14:paraId="7497164C"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Rozporządzenie Ministra Rozwoju, Pracy i Technologii z dnia 23 lipca 2021</w:t>
      </w:r>
      <w:r w:rsidRPr="00FA4DEA">
        <w:rPr>
          <w:rFonts w:ascii="Open Sans" w:hAnsi="Open Sans" w:cs="Open Sans"/>
          <w:szCs w:val="22"/>
          <w:lang w:val="pl-PL"/>
        </w:rPr>
        <w:t xml:space="preserve"> </w:t>
      </w:r>
      <w:r w:rsidRPr="00FA4DEA">
        <w:rPr>
          <w:rFonts w:ascii="Open Sans" w:hAnsi="Open Sans" w:cs="Open Sans"/>
          <w:szCs w:val="22"/>
        </w:rPr>
        <w:t>r.</w:t>
      </w:r>
      <w:r w:rsidRPr="00FA4DEA">
        <w:rPr>
          <w:rFonts w:ascii="Open Sans" w:hAnsi="Open Sans" w:cs="Open Sans"/>
          <w:szCs w:val="22"/>
          <w:lang w:val="pl-PL"/>
        </w:rPr>
        <w:t xml:space="preserve"> </w:t>
      </w:r>
      <w:r w:rsidRPr="00FA4DEA">
        <w:rPr>
          <w:rFonts w:ascii="Open Sans" w:hAnsi="Open Sans" w:cs="Open Sans"/>
          <w:szCs w:val="22"/>
        </w:rPr>
        <w:t>w sprawie bazy danych obiektów topograficznych oraz mapy zasadniczej (Dz. U z</w:t>
      </w:r>
      <w:r w:rsidRPr="00FA4DEA">
        <w:rPr>
          <w:rFonts w:ascii="Open Sans" w:hAnsi="Open Sans" w:cs="Open Sans"/>
          <w:szCs w:val="22"/>
          <w:lang w:val="pl-PL"/>
        </w:rPr>
        <w:t xml:space="preserve"> </w:t>
      </w:r>
      <w:r w:rsidRPr="00FA4DEA">
        <w:rPr>
          <w:rFonts w:ascii="Open Sans" w:hAnsi="Open Sans" w:cs="Open Sans"/>
          <w:szCs w:val="22"/>
        </w:rPr>
        <w:t>2021 r., poz. 1385),</w:t>
      </w:r>
    </w:p>
    <w:p w14:paraId="633F69AD"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Rozporządzenie Ministra Rozwoju, Pracy i Technologii z dnia 23 lipca 2021</w:t>
      </w:r>
      <w:r w:rsidRPr="00FA4DEA">
        <w:rPr>
          <w:rFonts w:ascii="Open Sans" w:hAnsi="Open Sans" w:cs="Open Sans"/>
          <w:szCs w:val="22"/>
          <w:lang w:val="pl-PL"/>
        </w:rPr>
        <w:t xml:space="preserve"> </w:t>
      </w:r>
      <w:r w:rsidRPr="00FA4DEA">
        <w:rPr>
          <w:rFonts w:ascii="Open Sans" w:hAnsi="Open Sans" w:cs="Open Sans"/>
          <w:szCs w:val="22"/>
        </w:rPr>
        <w:t>r.</w:t>
      </w:r>
      <w:r w:rsidRPr="00FA4DEA">
        <w:rPr>
          <w:rFonts w:ascii="Open Sans" w:hAnsi="Open Sans" w:cs="Open Sans"/>
          <w:szCs w:val="22"/>
          <w:lang w:val="pl-PL"/>
        </w:rPr>
        <w:t xml:space="preserve"> </w:t>
      </w:r>
      <w:r w:rsidRPr="00FA4DEA">
        <w:rPr>
          <w:rFonts w:ascii="Open Sans" w:hAnsi="Open Sans" w:cs="Open Sans"/>
          <w:szCs w:val="22"/>
        </w:rPr>
        <w:t>w sprawie geodezyjnej ewidencji sieci uzbrojenia terenu (Dz. U z 2021 r., poz. 1374)</w:t>
      </w:r>
      <w:r w:rsidRPr="00FA4DEA">
        <w:rPr>
          <w:rFonts w:ascii="Open Sans" w:hAnsi="Open Sans" w:cs="Open Sans"/>
          <w:szCs w:val="22"/>
          <w:lang w:val="pl-PL"/>
        </w:rPr>
        <w:t>,</w:t>
      </w:r>
    </w:p>
    <w:p w14:paraId="12C60CA9"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Rozporządzenie Ministra Rozwoju, Pracy i Technologii z dnia 2 kwietnia 2021 r</w:t>
      </w:r>
      <w:r w:rsidRPr="00FA4DEA">
        <w:rPr>
          <w:rFonts w:ascii="Open Sans" w:hAnsi="Open Sans" w:cs="Open Sans"/>
          <w:szCs w:val="22"/>
          <w:lang w:val="pl-PL"/>
        </w:rPr>
        <w:t xml:space="preserve">. </w:t>
      </w:r>
      <w:r w:rsidRPr="00FA4DEA">
        <w:rPr>
          <w:rFonts w:ascii="Open Sans" w:hAnsi="Open Sans" w:cs="Open Sans"/>
          <w:szCs w:val="22"/>
        </w:rPr>
        <w:t>w sprawie organizacji i trybu prowadzenia państwowego zasobu geodezyjnego</w:t>
      </w:r>
      <w:r w:rsidRPr="00FA4DEA">
        <w:rPr>
          <w:rFonts w:ascii="Open Sans" w:hAnsi="Open Sans" w:cs="Open Sans"/>
          <w:szCs w:val="22"/>
          <w:lang w:val="pl-PL"/>
        </w:rPr>
        <w:t xml:space="preserve"> </w:t>
      </w:r>
      <w:r w:rsidRPr="00FA4DEA">
        <w:rPr>
          <w:rFonts w:ascii="Open Sans" w:hAnsi="Open Sans" w:cs="Open Sans"/>
          <w:szCs w:val="22"/>
        </w:rPr>
        <w:t>i kartograficznego (Dz. U. z 2021</w:t>
      </w:r>
      <w:r w:rsidRPr="00FA4DEA">
        <w:rPr>
          <w:rFonts w:ascii="Open Sans" w:hAnsi="Open Sans" w:cs="Open Sans"/>
          <w:szCs w:val="22"/>
          <w:lang w:val="pl-PL"/>
        </w:rPr>
        <w:t xml:space="preserve"> </w:t>
      </w:r>
      <w:r w:rsidRPr="00FA4DEA">
        <w:rPr>
          <w:rFonts w:ascii="Open Sans" w:hAnsi="Open Sans" w:cs="Open Sans"/>
          <w:szCs w:val="22"/>
        </w:rPr>
        <w:t>r. poz. 820),</w:t>
      </w:r>
    </w:p>
    <w:p w14:paraId="52E057B5"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Rozporządzenie Rady Ministrów z dnia 15 października 2012 r</w:t>
      </w:r>
      <w:r w:rsidRPr="00FA4DEA">
        <w:rPr>
          <w:rFonts w:ascii="Open Sans" w:hAnsi="Open Sans" w:cs="Open Sans"/>
          <w:szCs w:val="22"/>
          <w:lang w:val="pl-PL"/>
        </w:rPr>
        <w:t>.</w:t>
      </w:r>
      <w:r w:rsidRPr="00FA4DEA">
        <w:rPr>
          <w:rFonts w:ascii="Open Sans" w:hAnsi="Open Sans" w:cs="Open Sans"/>
          <w:szCs w:val="22"/>
        </w:rPr>
        <w:t xml:space="preserve"> w sprawie</w:t>
      </w:r>
      <w:r w:rsidRPr="00FA4DEA">
        <w:rPr>
          <w:rFonts w:ascii="Open Sans" w:hAnsi="Open Sans" w:cs="Open Sans"/>
          <w:szCs w:val="22"/>
          <w:lang w:val="pl-PL"/>
        </w:rPr>
        <w:t xml:space="preserve"> </w:t>
      </w:r>
      <w:r w:rsidRPr="00FA4DEA">
        <w:rPr>
          <w:rFonts w:ascii="Open Sans" w:hAnsi="Open Sans" w:cs="Open Sans"/>
          <w:szCs w:val="22"/>
        </w:rPr>
        <w:t>państwowego systemu odniesień przestrzennych (Dz. U. z 20</w:t>
      </w:r>
      <w:r>
        <w:rPr>
          <w:rFonts w:ascii="Open Sans" w:hAnsi="Open Sans" w:cs="Open Sans"/>
          <w:szCs w:val="22"/>
        </w:rPr>
        <w:t>24</w:t>
      </w:r>
      <w:r w:rsidRPr="00FA4DEA">
        <w:rPr>
          <w:rFonts w:ascii="Open Sans" w:hAnsi="Open Sans" w:cs="Open Sans"/>
          <w:szCs w:val="22"/>
        </w:rPr>
        <w:t xml:space="preserve"> r</w:t>
      </w:r>
      <w:r w:rsidRPr="00FA4DEA">
        <w:rPr>
          <w:rFonts w:ascii="Open Sans" w:hAnsi="Open Sans" w:cs="Open Sans"/>
          <w:szCs w:val="22"/>
          <w:lang w:val="pl-PL"/>
        </w:rPr>
        <w:t>.</w:t>
      </w:r>
      <w:r w:rsidRPr="00FA4DEA">
        <w:rPr>
          <w:rFonts w:ascii="Open Sans" w:hAnsi="Open Sans" w:cs="Open Sans"/>
          <w:szCs w:val="22"/>
        </w:rPr>
        <w:t xml:space="preserve">, poz. </w:t>
      </w:r>
      <w:r>
        <w:rPr>
          <w:rFonts w:ascii="Open Sans" w:hAnsi="Open Sans" w:cs="Open Sans"/>
          <w:szCs w:val="22"/>
        </w:rPr>
        <w:t>342</w:t>
      </w:r>
      <w:r w:rsidRPr="00FA4DEA">
        <w:rPr>
          <w:rFonts w:ascii="Open Sans" w:hAnsi="Open Sans" w:cs="Open Sans"/>
          <w:szCs w:val="22"/>
        </w:rPr>
        <w:t>),</w:t>
      </w:r>
    </w:p>
    <w:p w14:paraId="039189F5" w14:textId="77777777" w:rsidR="007A3F20" w:rsidRPr="00FA4DEA" w:rsidRDefault="007A3F20" w:rsidP="00422DFD">
      <w:pPr>
        <w:pStyle w:val="Akapitzlist"/>
        <w:widowControl w:val="0"/>
        <w:numPr>
          <w:ilvl w:val="0"/>
          <w:numId w:val="17"/>
        </w:numPr>
        <w:suppressAutoHyphens/>
        <w:spacing w:before="120" w:after="60" w:line="259" w:lineRule="auto"/>
        <w:ind w:left="426" w:right="0" w:hanging="357"/>
        <w:contextualSpacing w:val="0"/>
        <w:rPr>
          <w:rFonts w:ascii="Open Sans" w:hAnsi="Open Sans" w:cs="Open Sans"/>
          <w:szCs w:val="22"/>
        </w:rPr>
      </w:pPr>
      <w:r w:rsidRPr="00FA4DEA">
        <w:rPr>
          <w:rFonts w:ascii="Open Sans" w:hAnsi="Open Sans" w:cs="Open Sans"/>
          <w:szCs w:val="22"/>
        </w:rPr>
        <w:t>Rozporządzenie Ministra Rozwoju, Pracy i Technologii z dnia 6 lipca 2021 r. w sprawie</w:t>
      </w:r>
      <w:r w:rsidRPr="00FA4DEA">
        <w:rPr>
          <w:rFonts w:ascii="Open Sans" w:hAnsi="Open Sans" w:cs="Open Sans"/>
          <w:szCs w:val="22"/>
          <w:lang w:val="pl-PL"/>
        </w:rPr>
        <w:t xml:space="preserve"> </w:t>
      </w:r>
      <w:r w:rsidRPr="00FA4DEA">
        <w:rPr>
          <w:rFonts w:ascii="Open Sans" w:hAnsi="Open Sans" w:cs="Open Sans"/>
          <w:szCs w:val="22"/>
        </w:rPr>
        <w:t>osnów geodezyjnych, grawimetrycznych i magnetycznych (Dz. U z 2021 r., poz. 1341),</w:t>
      </w:r>
    </w:p>
    <w:p w14:paraId="01662F42" w14:textId="77777777" w:rsidR="007A3F20" w:rsidRPr="00FA4DEA" w:rsidRDefault="007A3F20" w:rsidP="00422DFD">
      <w:pPr>
        <w:pStyle w:val="Akapitzlist"/>
        <w:widowControl w:val="0"/>
        <w:numPr>
          <w:ilvl w:val="0"/>
          <w:numId w:val="17"/>
        </w:numPr>
        <w:suppressAutoHyphens/>
        <w:spacing w:before="120" w:after="120" w:line="259" w:lineRule="auto"/>
        <w:ind w:left="425" w:right="0" w:hanging="357"/>
        <w:contextualSpacing w:val="0"/>
        <w:rPr>
          <w:rFonts w:ascii="Open Sans" w:hAnsi="Open Sans" w:cs="Open Sans"/>
          <w:szCs w:val="22"/>
        </w:rPr>
      </w:pPr>
      <w:r w:rsidRPr="00FA4DEA">
        <w:rPr>
          <w:rFonts w:ascii="Open Sans" w:hAnsi="Open Sans" w:cs="Open Sans"/>
          <w:szCs w:val="22"/>
        </w:rPr>
        <w:t>Zarządzenie nr 952/20 Prezydenta Miasta Gdańska z dnia 13 lipca 2020 r. w sprawie wprowadzenia polityki Ochrony Danych Osobowych w Urzędzie Miejskim w Gdańsku.</w:t>
      </w:r>
    </w:p>
    <w:p w14:paraId="307CF1A4" w14:textId="77777777" w:rsidR="00524CD7" w:rsidRPr="00FA4DEA" w:rsidRDefault="00524CD7" w:rsidP="00422DFD">
      <w:pPr>
        <w:pStyle w:val="Akapitzlist"/>
        <w:numPr>
          <w:ilvl w:val="0"/>
          <w:numId w:val="15"/>
        </w:numPr>
        <w:spacing w:before="120" w:after="120" w:line="259" w:lineRule="auto"/>
        <w:ind w:left="426" w:right="0" w:hanging="284"/>
        <w:rPr>
          <w:rFonts w:ascii="Open Sans" w:hAnsi="Open Sans" w:cs="Open Sans"/>
          <w:b/>
          <w:color w:val="000000"/>
          <w:szCs w:val="22"/>
          <w:u w:color="000000"/>
        </w:rPr>
      </w:pPr>
      <w:r w:rsidRPr="00FA4DEA">
        <w:rPr>
          <w:rFonts w:ascii="Open Sans" w:hAnsi="Open Sans" w:cs="Open Sans"/>
          <w:b/>
          <w:bCs/>
          <w:color w:val="000000"/>
          <w:szCs w:val="22"/>
          <w:u w:color="000000"/>
        </w:rPr>
        <w:t>PRZEDMIOT ZAMÓWIENIA I JEGO ZAKRES TERYTORIALNY.</w:t>
      </w:r>
    </w:p>
    <w:p w14:paraId="444EFEFD" w14:textId="77777777" w:rsidR="00524CD7" w:rsidRPr="00FA4DEA" w:rsidRDefault="00524CD7" w:rsidP="00422DFD">
      <w:pPr>
        <w:widowControl w:val="0"/>
        <w:numPr>
          <w:ilvl w:val="2"/>
          <w:numId w:val="15"/>
        </w:numPr>
        <w:suppressAutoHyphens/>
        <w:spacing w:before="120" w:after="120"/>
        <w:ind w:left="426" w:hanging="425"/>
        <w:jc w:val="both"/>
        <w:rPr>
          <w:rFonts w:ascii="Open Sans" w:hAnsi="Open Sans" w:cs="Open Sans"/>
          <w:b/>
          <w:sz w:val="20"/>
        </w:rPr>
      </w:pPr>
      <w:r w:rsidRPr="00FA4DEA">
        <w:rPr>
          <w:rFonts w:ascii="Open Sans" w:hAnsi="Open Sans" w:cs="Open Sans"/>
          <w:sz w:val="20"/>
        </w:rPr>
        <w:t>Przedmiotem zamówienia jest świadczenie usług geodezyjnych dotyczących nieruchomości Gminy Miasta Gdańska.</w:t>
      </w:r>
    </w:p>
    <w:p w14:paraId="37A84E86" w14:textId="29838AE2" w:rsidR="000C0C98" w:rsidRPr="00FD3404" w:rsidRDefault="00524CD7" w:rsidP="00FD3404">
      <w:pPr>
        <w:widowControl w:val="0"/>
        <w:numPr>
          <w:ilvl w:val="2"/>
          <w:numId w:val="15"/>
        </w:numPr>
        <w:suppressAutoHyphens/>
        <w:spacing w:before="120" w:after="120"/>
        <w:ind w:left="426" w:hanging="425"/>
        <w:jc w:val="both"/>
        <w:rPr>
          <w:rFonts w:ascii="Open Sans" w:hAnsi="Open Sans" w:cs="Open Sans"/>
          <w:sz w:val="20"/>
        </w:rPr>
      </w:pPr>
      <w:r w:rsidRPr="00FA4DEA">
        <w:rPr>
          <w:rFonts w:ascii="Open Sans" w:hAnsi="Open Sans" w:cs="Open Sans"/>
          <w:bCs/>
          <w:sz w:val="20"/>
        </w:rPr>
        <w:t>Zakres terytorialny przedmiotowego zamówienia</w:t>
      </w:r>
      <w:r w:rsidR="000C0C98">
        <w:rPr>
          <w:rFonts w:ascii="Open Sans" w:hAnsi="Open Sans" w:cs="Open Sans"/>
          <w:bCs/>
          <w:sz w:val="20"/>
        </w:rPr>
        <w:t xml:space="preserve"> obejmuje obszar miasta Gdańska</w:t>
      </w:r>
      <w:r w:rsidR="000C0C98" w:rsidRPr="000C0C98">
        <w:rPr>
          <w:rFonts w:ascii="Open Sans" w:hAnsi="Open Sans" w:cs="Open Sans"/>
          <w:b/>
          <w:sz w:val="20"/>
        </w:rPr>
        <w:t xml:space="preserve"> </w:t>
      </w:r>
    </w:p>
    <w:p w14:paraId="7A546536" w14:textId="77777777" w:rsidR="00524CD7" w:rsidRPr="00FA4DEA" w:rsidRDefault="00524CD7" w:rsidP="00422DFD">
      <w:pPr>
        <w:widowControl w:val="0"/>
        <w:numPr>
          <w:ilvl w:val="2"/>
          <w:numId w:val="15"/>
        </w:numPr>
        <w:suppressAutoHyphens/>
        <w:spacing w:before="120" w:after="120"/>
        <w:ind w:left="425" w:hanging="425"/>
        <w:jc w:val="both"/>
        <w:rPr>
          <w:rFonts w:ascii="Open Sans" w:hAnsi="Open Sans" w:cs="Open Sans"/>
          <w:sz w:val="20"/>
        </w:rPr>
      </w:pPr>
      <w:r w:rsidRPr="00FA4DEA">
        <w:rPr>
          <w:rFonts w:ascii="Open Sans" w:hAnsi="Open Sans" w:cs="Open Sans"/>
          <w:sz w:val="20"/>
        </w:rPr>
        <w:t>Zamówienie składa się z 7 następujących usług:</w:t>
      </w:r>
    </w:p>
    <w:p w14:paraId="12BBD410" w14:textId="77777777" w:rsidR="00524CD7" w:rsidRPr="00FA4DEA" w:rsidRDefault="00524CD7" w:rsidP="00422DFD">
      <w:pPr>
        <w:pStyle w:val="Akapitzlist"/>
        <w:numPr>
          <w:ilvl w:val="1"/>
          <w:numId w:val="16"/>
        </w:numPr>
        <w:suppressAutoHyphens/>
        <w:spacing w:before="120" w:after="120" w:line="259" w:lineRule="auto"/>
        <w:ind w:left="425" w:right="0" w:hanging="425"/>
        <w:contextualSpacing w:val="0"/>
        <w:rPr>
          <w:rFonts w:ascii="Open Sans" w:hAnsi="Open Sans" w:cs="Open Sans"/>
          <w:szCs w:val="22"/>
        </w:rPr>
      </w:pPr>
      <w:r>
        <w:rPr>
          <w:rFonts w:ascii="Open Sans" w:hAnsi="Open Sans" w:cs="Open Sans"/>
          <w:b/>
          <w:bCs/>
          <w:szCs w:val="22"/>
          <w:lang w:val="pl-PL"/>
        </w:rPr>
        <w:t>Podział nieruchomości.</w:t>
      </w:r>
    </w:p>
    <w:p w14:paraId="4AC31EA3" w14:textId="77777777" w:rsidR="00524CD7" w:rsidRPr="00FA4DEA" w:rsidRDefault="00524CD7" w:rsidP="00422DFD">
      <w:pPr>
        <w:pStyle w:val="Akapitzlist"/>
        <w:numPr>
          <w:ilvl w:val="2"/>
          <w:numId w:val="16"/>
        </w:numPr>
        <w:suppressAutoHyphens/>
        <w:spacing w:before="120" w:after="120" w:line="259" w:lineRule="auto"/>
        <w:ind w:left="567" w:right="0" w:hanging="567"/>
        <w:rPr>
          <w:rFonts w:ascii="Open Sans" w:hAnsi="Open Sans" w:cs="Open Sans"/>
          <w:szCs w:val="22"/>
        </w:rPr>
      </w:pPr>
      <w:r>
        <w:rPr>
          <w:rFonts w:ascii="Open Sans" w:hAnsi="Open Sans" w:cs="Open Sans"/>
          <w:szCs w:val="22"/>
          <w:lang w:val="pl-PL"/>
        </w:rPr>
        <w:t>Podział nieruchomości Wykonawca ma obowiązek przeprowadzić zgodnie z obowiązującymi przepisami prawa. N</w:t>
      </w:r>
      <w:r w:rsidRPr="00FA4DEA">
        <w:rPr>
          <w:rFonts w:ascii="Open Sans" w:hAnsi="Open Sans" w:cs="Open Sans"/>
          <w:szCs w:val="22"/>
        </w:rPr>
        <w:t>a potrzeby podziałów nieruchomości, typowych postępowań sądowych i administracyjnych</w:t>
      </w:r>
      <w:r>
        <w:rPr>
          <w:rFonts w:ascii="Open Sans" w:hAnsi="Open Sans" w:cs="Open Sans"/>
          <w:szCs w:val="22"/>
          <w:lang w:val="pl-PL"/>
        </w:rPr>
        <w:t xml:space="preserve"> sporządzenie są m</w:t>
      </w:r>
      <w:r w:rsidRPr="00FA4DEA">
        <w:rPr>
          <w:rFonts w:ascii="Open Sans" w:hAnsi="Open Sans" w:cs="Open Sans"/>
          <w:szCs w:val="22"/>
        </w:rPr>
        <w:t>apy do celów prawnych</w:t>
      </w:r>
      <w:r>
        <w:rPr>
          <w:rFonts w:ascii="Open Sans" w:hAnsi="Open Sans" w:cs="Open Sans"/>
          <w:szCs w:val="22"/>
          <w:lang w:val="pl-PL"/>
        </w:rPr>
        <w:t>, które</w:t>
      </w:r>
      <w:r w:rsidRPr="00FA4DEA">
        <w:rPr>
          <w:rFonts w:ascii="Open Sans" w:hAnsi="Open Sans" w:cs="Open Sans"/>
          <w:szCs w:val="22"/>
        </w:rPr>
        <w:t xml:space="preserve"> obejmują: </w:t>
      </w:r>
    </w:p>
    <w:p w14:paraId="3A7B2F3A" w14:textId="77777777" w:rsidR="00524CD7" w:rsidRPr="00FA4DEA" w:rsidRDefault="00524CD7" w:rsidP="00422DFD">
      <w:pPr>
        <w:pStyle w:val="Akapitzlist"/>
        <w:numPr>
          <w:ilvl w:val="0"/>
          <w:numId w:val="19"/>
        </w:numPr>
        <w:suppressAutoHyphens/>
        <w:spacing w:before="120" w:after="0" w:line="259" w:lineRule="auto"/>
        <w:ind w:left="567" w:hanging="283"/>
        <w:rPr>
          <w:rFonts w:ascii="Open Sans" w:hAnsi="Open Sans" w:cs="Open Sans"/>
          <w:szCs w:val="22"/>
          <w:lang w:val="pl-PL"/>
        </w:rPr>
      </w:pPr>
      <w:r w:rsidRPr="00FA4DEA">
        <w:rPr>
          <w:rFonts w:ascii="Open Sans" w:hAnsi="Open Sans" w:cs="Open Sans"/>
          <w:szCs w:val="22"/>
        </w:rPr>
        <w:t xml:space="preserve">mapy z projektem podziału nieruchomości, o których mowa w przepisach wydanych na podstawie art. 100 ustawy z dnia 21 sierpnia 1997 r. o gospodarce nieruchomościami, </w:t>
      </w:r>
    </w:p>
    <w:p w14:paraId="22CFA002" w14:textId="77777777" w:rsidR="00524CD7" w:rsidRPr="00FA4DEA" w:rsidRDefault="00524CD7" w:rsidP="00422DFD">
      <w:pPr>
        <w:pStyle w:val="Akapitzlist"/>
        <w:numPr>
          <w:ilvl w:val="0"/>
          <w:numId w:val="19"/>
        </w:numPr>
        <w:suppressAutoHyphens/>
        <w:spacing w:before="120" w:after="0" w:line="259" w:lineRule="auto"/>
        <w:ind w:left="567" w:hanging="283"/>
        <w:rPr>
          <w:rFonts w:ascii="Open Sans" w:hAnsi="Open Sans" w:cs="Open Sans"/>
          <w:szCs w:val="22"/>
          <w:lang w:val="pl-PL"/>
        </w:rPr>
      </w:pPr>
      <w:r w:rsidRPr="00FA4DEA">
        <w:rPr>
          <w:rFonts w:ascii="Open Sans" w:hAnsi="Open Sans" w:cs="Open Sans"/>
          <w:szCs w:val="22"/>
        </w:rPr>
        <w:t xml:space="preserve">mapy z projektem podziału nieruchomości, do których nie mają zastosowania przepisy działu III rozdziału 1 ustawy z dnia 21 sierpnia 1997 r. o gospodarce nieruchomościami, zwane dalej "mapami z projektem podziału nieruchomości rolnej lub leśnej", </w:t>
      </w:r>
    </w:p>
    <w:p w14:paraId="123A41B3" w14:textId="77777777" w:rsidR="00524CD7" w:rsidRPr="00FA4DEA" w:rsidRDefault="00524CD7" w:rsidP="00422DFD">
      <w:pPr>
        <w:pStyle w:val="Akapitzlist"/>
        <w:numPr>
          <w:ilvl w:val="0"/>
          <w:numId w:val="19"/>
        </w:numPr>
        <w:suppressAutoHyphens/>
        <w:spacing w:before="120" w:after="0" w:line="259" w:lineRule="auto"/>
        <w:ind w:left="567" w:hanging="283"/>
        <w:rPr>
          <w:rFonts w:ascii="Open Sans" w:hAnsi="Open Sans" w:cs="Open Sans"/>
          <w:szCs w:val="22"/>
          <w:lang w:val="pl-PL"/>
        </w:rPr>
      </w:pPr>
      <w:r w:rsidRPr="00FA4DEA">
        <w:rPr>
          <w:rFonts w:ascii="Open Sans" w:hAnsi="Open Sans" w:cs="Open Sans"/>
          <w:szCs w:val="22"/>
        </w:rPr>
        <w:t>inne opracowania geodezyjne do celów prawnych, np. mapy gruntów objętych wnioskiem w sprawie stwierdzenia nabycia prawa własności na skutek zasiedzenia, zwane dalej "mapami do zasiedzenia".</w:t>
      </w:r>
    </w:p>
    <w:p w14:paraId="5FF722C1" w14:textId="77777777" w:rsidR="00524CD7" w:rsidRPr="00FA4DEA"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
          <w:bCs/>
          <w:szCs w:val="22"/>
        </w:rPr>
      </w:pPr>
      <w:r w:rsidRPr="00FA4DEA">
        <w:rPr>
          <w:rFonts w:ascii="Open Sans" w:hAnsi="Open Sans" w:cs="Open Sans"/>
          <w:szCs w:val="22"/>
          <w:lang w:val="pl-PL"/>
        </w:rPr>
        <w:t xml:space="preserve">Zlecenie </w:t>
      </w:r>
      <w:r w:rsidRPr="00FA4DEA">
        <w:rPr>
          <w:rFonts w:ascii="Open Sans" w:hAnsi="Open Sans" w:cs="Open Sans"/>
          <w:szCs w:val="22"/>
        </w:rPr>
        <w:t xml:space="preserve">polega na wykonaniu prac geodezyjnych, zakończonych przyjęciem złożonego przez Wykonawcę operatu technicznego do Państwowego Zasobu Geodezyjnego i </w:t>
      </w:r>
      <w:r w:rsidRPr="00FA4DEA">
        <w:rPr>
          <w:rFonts w:ascii="Open Sans" w:hAnsi="Open Sans" w:cs="Open Sans"/>
          <w:szCs w:val="22"/>
        </w:rPr>
        <w:lastRenderedPageBreak/>
        <w:t>Kartograficznego</w:t>
      </w:r>
      <w:r w:rsidRPr="00FA4DEA">
        <w:rPr>
          <w:rFonts w:ascii="Open Sans" w:hAnsi="Open Sans" w:cs="Open Sans"/>
          <w:szCs w:val="22"/>
          <w:lang w:val="pl-PL"/>
        </w:rPr>
        <w:t xml:space="preserve"> (dalej PZGiK)</w:t>
      </w:r>
      <w:r w:rsidRPr="00FA4DEA">
        <w:rPr>
          <w:rFonts w:ascii="Open Sans" w:hAnsi="Open Sans" w:cs="Open Sans"/>
          <w:szCs w:val="22"/>
        </w:rPr>
        <w:t>, którego wynikiem jest sporządzenie</w:t>
      </w:r>
      <w:r w:rsidRPr="00FA4DEA">
        <w:rPr>
          <w:rFonts w:ascii="Open Sans" w:hAnsi="Open Sans" w:cs="Open Sans"/>
          <w:szCs w:val="22"/>
          <w:lang w:val="pl-PL"/>
        </w:rPr>
        <w:t xml:space="preserve"> odpowiedniej</w:t>
      </w:r>
      <w:r w:rsidRPr="00FA4DEA">
        <w:rPr>
          <w:rFonts w:ascii="Open Sans" w:hAnsi="Open Sans" w:cs="Open Sans"/>
          <w:szCs w:val="22"/>
        </w:rPr>
        <w:t xml:space="preserve"> </w:t>
      </w:r>
      <w:r>
        <w:rPr>
          <w:rFonts w:ascii="Open Sans" w:hAnsi="Open Sans" w:cs="Open Sans"/>
          <w:szCs w:val="22"/>
          <w:lang w:val="pl-PL"/>
        </w:rPr>
        <w:t xml:space="preserve"> dokumentacji.</w:t>
      </w:r>
    </w:p>
    <w:p w14:paraId="26FD1ED5" w14:textId="77777777" w:rsidR="00524CD7" w:rsidRPr="00FA4DEA" w:rsidRDefault="00524CD7" w:rsidP="00422DFD">
      <w:pPr>
        <w:pStyle w:val="Akapitzlist"/>
        <w:numPr>
          <w:ilvl w:val="2"/>
          <w:numId w:val="16"/>
        </w:numPr>
        <w:suppressAutoHyphens/>
        <w:spacing w:before="120" w:after="60" w:line="259" w:lineRule="auto"/>
        <w:ind w:left="709" w:right="0" w:hanging="709"/>
        <w:rPr>
          <w:rFonts w:ascii="Open Sans" w:hAnsi="Open Sans" w:cs="Open Sans"/>
          <w:b/>
          <w:bCs/>
          <w:szCs w:val="22"/>
        </w:rPr>
      </w:pPr>
      <w:r w:rsidRPr="00FA4DEA">
        <w:rPr>
          <w:rFonts w:ascii="Open Sans" w:hAnsi="Open Sans" w:cs="Open Sans"/>
          <w:szCs w:val="22"/>
          <w:lang w:val="pl-PL"/>
        </w:rPr>
        <w:t xml:space="preserve">Przed przyjęciem granic działki </w:t>
      </w:r>
      <w:r w:rsidRPr="00FA4DEA">
        <w:rPr>
          <w:rFonts w:ascii="Open Sans" w:hAnsi="Open Sans" w:cs="Open Sans"/>
          <w:szCs w:val="22"/>
        </w:rPr>
        <w:t xml:space="preserve">podlegającej podziałowi </w:t>
      </w:r>
      <w:r w:rsidRPr="00FA4DEA">
        <w:rPr>
          <w:rFonts w:ascii="Open Sans" w:hAnsi="Open Sans" w:cs="Open Sans"/>
          <w:szCs w:val="22"/>
          <w:lang w:val="pl-PL"/>
        </w:rPr>
        <w:t xml:space="preserve">w przypadku </w:t>
      </w:r>
      <w:r w:rsidRPr="00FA4DEA">
        <w:rPr>
          <w:rFonts w:ascii="Open Sans" w:hAnsi="Open Sans" w:cs="Open Sans"/>
          <w:szCs w:val="22"/>
        </w:rPr>
        <w:t>braku stabilizacji punktów granicznych</w:t>
      </w:r>
      <w:r>
        <w:rPr>
          <w:rFonts w:ascii="Open Sans" w:hAnsi="Open Sans" w:cs="Open Sans"/>
          <w:szCs w:val="22"/>
          <w:lang w:val="pl-PL"/>
        </w:rPr>
        <w:t xml:space="preserve"> należy odszukać, wznowić znaki graniczne</w:t>
      </w:r>
      <w:r w:rsidRPr="00FA4DEA">
        <w:rPr>
          <w:rFonts w:ascii="Open Sans" w:hAnsi="Open Sans" w:cs="Open Sans"/>
          <w:szCs w:val="22"/>
          <w:lang w:val="pl-PL"/>
        </w:rPr>
        <w:t xml:space="preserve"> </w:t>
      </w:r>
      <w:r>
        <w:rPr>
          <w:rFonts w:ascii="Open Sans" w:hAnsi="Open Sans" w:cs="Open Sans"/>
          <w:szCs w:val="22"/>
          <w:lang w:val="pl-PL"/>
        </w:rPr>
        <w:t>(</w:t>
      </w:r>
      <w:r w:rsidRPr="00FA4DEA">
        <w:rPr>
          <w:rFonts w:ascii="Open Sans" w:hAnsi="Open Sans" w:cs="Open Sans"/>
          <w:szCs w:val="22"/>
          <w:lang w:val="pl-PL"/>
        </w:rPr>
        <w:t>w szczególnych przypadkach ustalić przebieg granic</w:t>
      </w:r>
      <w:r>
        <w:rPr>
          <w:rFonts w:ascii="Open Sans" w:hAnsi="Open Sans" w:cs="Open Sans"/>
          <w:szCs w:val="22"/>
          <w:lang w:val="pl-PL"/>
        </w:rPr>
        <w:t>)</w:t>
      </w:r>
      <w:r w:rsidRPr="00FA4DEA">
        <w:rPr>
          <w:rFonts w:ascii="Open Sans" w:hAnsi="Open Sans" w:cs="Open Sans"/>
          <w:szCs w:val="22"/>
          <w:lang w:val="pl-PL"/>
        </w:rPr>
        <w:t xml:space="preserve"> </w:t>
      </w:r>
      <w:r>
        <w:rPr>
          <w:rFonts w:ascii="Open Sans" w:hAnsi="Open Sans" w:cs="Open Sans"/>
          <w:szCs w:val="22"/>
          <w:lang w:val="pl-PL"/>
        </w:rPr>
        <w:t xml:space="preserve">oraz </w:t>
      </w:r>
      <w:r w:rsidRPr="00FA4DEA">
        <w:rPr>
          <w:rFonts w:ascii="Open Sans" w:hAnsi="Open Sans" w:cs="Open Sans"/>
          <w:szCs w:val="22"/>
          <w:lang w:val="pl-PL"/>
        </w:rPr>
        <w:t>wyznaczyć punkty graniczne uprzednio ujawnione w ewidencji gruntów i budynków. Wykonawca zobowiązany jest obliczyć powierzchnię przedmiotowej działki i sporządzić odpowiednią dokumentację umożliwiającą aktualizację powierzchni dzielonej działki w ewidencji gruntów i budynków.</w:t>
      </w:r>
    </w:p>
    <w:p w14:paraId="57948740" w14:textId="77777777" w:rsidR="00524CD7" w:rsidRPr="00FA4DEA" w:rsidRDefault="00524CD7" w:rsidP="00422DFD">
      <w:pPr>
        <w:pStyle w:val="Akapitzlist"/>
        <w:numPr>
          <w:ilvl w:val="2"/>
          <w:numId w:val="16"/>
        </w:numPr>
        <w:suppressAutoHyphens/>
        <w:spacing w:before="120" w:after="60" w:line="259" w:lineRule="auto"/>
        <w:ind w:right="0"/>
        <w:rPr>
          <w:rFonts w:ascii="Open Sans" w:hAnsi="Open Sans" w:cs="Open Sans"/>
          <w:b/>
          <w:bCs/>
          <w:szCs w:val="22"/>
        </w:rPr>
      </w:pPr>
      <w:r w:rsidRPr="00FA4DEA">
        <w:rPr>
          <w:rFonts w:ascii="Open Sans" w:hAnsi="Open Sans" w:cs="Open Sans"/>
          <w:szCs w:val="22"/>
          <w:lang w:val="pl-PL"/>
        </w:rPr>
        <w:t>J</w:t>
      </w:r>
      <w:r w:rsidRPr="00FA4DEA">
        <w:rPr>
          <w:rFonts w:ascii="Open Sans" w:hAnsi="Open Sans" w:cs="Open Sans"/>
          <w:szCs w:val="22"/>
        </w:rPr>
        <w:t>eżeli podział działki ewidencyjnej polega na wydzieleniu z niej działek o łącznej powierzchni do 33% powierzchni dzielonej działki</w:t>
      </w:r>
      <w:r w:rsidRPr="00FA4DEA">
        <w:rPr>
          <w:rFonts w:ascii="Open Sans" w:hAnsi="Open Sans" w:cs="Open Sans"/>
          <w:szCs w:val="22"/>
          <w:lang w:val="pl-PL"/>
        </w:rPr>
        <w:t xml:space="preserve"> należy przyjąć </w:t>
      </w:r>
      <w:r>
        <w:rPr>
          <w:rFonts w:ascii="Open Sans" w:hAnsi="Open Sans" w:cs="Open Sans"/>
          <w:szCs w:val="22"/>
          <w:lang w:val="pl-PL"/>
        </w:rPr>
        <w:t xml:space="preserve">(zgodnie z pkt. 3.1.3) </w:t>
      </w:r>
      <w:r w:rsidRPr="00FA4DEA">
        <w:rPr>
          <w:rFonts w:ascii="Open Sans" w:hAnsi="Open Sans" w:cs="Open Sans"/>
          <w:szCs w:val="22"/>
          <w:lang w:val="pl-PL"/>
        </w:rPr>
        <w:t xml:space="preserve">granice całej dzielonej </w:t>
      </w:r>
      <w:r>
        <w:rPr>
          <w:rFonts w:ascii="Open Sans" w:hAnsi="Open Sans" w:cs="Open Sans"/>
          <w:szCs w:val="22"/>
          <w:lang w:val="pl-PL"/>
        </w:rPr>
        <w:t>nieruchomości</w:t>
      </w:r>
      <w:r w:rsidRPr="00FA4DEA">
        <w:rPr>
          <w:rFonts w:ascii="Open Sans" w:hAnsi="Open Sans" w:cs="Open Sans"/>
          <w:szCs w:val="22"/>
          <w:lang w:val="pl-PL"/>
        </w:rPr>
        <w:t>, nie tylko tych odcinków granic, do których dochodzą projektowane granice podziału</w:t>
      </w:r>
      <w:r>
        <w:rPr>
          <w:rFonts w:ascii="Open Sans" w:hAnsi="Open Sans" w:cs="Open Sans"/>
          <w:szCs w:val="22"/>
          <w:lang w:val="pl-PL"/>
        </w:rPr>
        <w:t>.</w:t>
      </w:r>
      <w:r w:rsidRPr="00FA4DEA">
        <w:rPr>
          <w:rFonts w:ascii="Open Sans" w:hAnsi="Open Sans" w:cs="Open Sans"/>
          <w:szCs w:val="22"/>
          <w:lang w:val="pl-PL"/>
        </w:rPr>
        <w:t xml:space="preserve"> Pole powierzchni </w:t>
      </w:r>
      <w:r w:rsidRPr="00FA4DEA">
        <w:rPr>
          <w:rFonts w:ascii="Open Sans" w:hAnsi="Open Sans" w:cs="Open Sans"/>
          <w:b/>
          <w:bCs/>
          <w:szCs w:val="22"/>
          <w:lang w:val="pl-PL"/>
        </w:rPr>
        <w:t>wszystkich</w:t>
      </w:r>
      <w:r w:rsidRPr="00FA4DEA">
        <w:rPr>
          <w:rFonts w:ascii="Open Sans" w:hAnsi="Open Sans" w:cs="Open Sans"/>
          <w:szCs w:val="22"/>
          <w:lang w:val="pl-PL"/>
        </w:rPr>
        <w:t xml:space="preserve"> wydzielanych działek należy obliczyć na podstawie numerycznego opisu przebiegu ich granic. Powierzchnia nie może być obliczona przez różnicę. </w:t>
      </w:r>
      <w:r w:rsidRPr="00FA4DEA">
        <w:rPr>
          <w:rFonts w:ascii="Open Sans" w:hAnsi="Open Sans" w:cs="Open Sans"/>
          <w:szCs w:val="22"/>
        </w:rPr>
        <w:t>Zamawiający</w:t>
      </w:r>
      <w:r w:rsidRPr="00FA4DEA">
        <w:rPr>
          <w:rFonts w:ascii="Open Sans" w:hAnsi="Open Sans" w:cs="Open Sans"/>
          <w:szCs w:val="22"/>
          <w:lang w:val="pl-PL"/>
        </w:rPr>
        <w:t xml:space="preserve"> może</w:t>
      </w:r>
      <w:r w:rsidRPr="00FA4DEA">
        <w:rPr>
          <w:rFonts w:ascii="Open Sans" w:hAnsi="Open Sans" w:cs="Open Sans"/>
          <w:szCs w:val="22"/>
        </w:rPr>
        <w:t xml:space="preserve"> odstąpi</w:t>
      </w:r>
      <w:r w:rsidRPr="00FA4DEA">
        <w:rPr>
          <w:rFonts w:ascii="Open Sans" w:hAnsi="Open Sans" w:cs="Open Sans"/>
          <w:szCs w:val="22"/>
          <w:lang w:val="pl-PL"/>
        </w:rPr>
        <w:t>ć</w:t>
      </w:r>
      <w:r w:rsidRPr="00FA4DEA">
        <w:rPr>
          <w:rFonts w:ascii="Open Sans" w:hAnsi="Open Sans" w:cs="Open Sans"/>
          <w:szCs w:val="22"/>
        </w:rPr>
        <w:t xml:space="preserve"> od </w:t>
      </w:r>
      <w:r w:rsidRPr="00FA4DEA">
        <w:rPr>
          <w:rFonts w:ascii="Open Sans" w:hAnsi="Open Sans" w:cs="Open Sans"/>
          <w:szCs w:val="22"/>
          <w:lang w:val="pl-PL"/>
        </w:rPr>
        <w:t>tej reguły i zlecić Wykonawcy sporządzenie dokumentacji zgodnie z § 8 Rozporządzeniem RM z dnia 7 grudnia 2004 r. w sprawie sposobu i trybu dokonywania podziałów nieruchomości oraz § 27 ust. 3 rozporządzenie MSWiA z dnia 18 sierpnia 2020 r. w sprawie standardów technicznych wykonywania geodezyjnych pomiarów sytuacyjnych i wysokościowych oraz opracowywania i przekazywania wyników tych pomiarów do państwowego zasobu geodezyjnego i kartograficznego</w:t>
      </w:r>
      <w:r>
        <w:rPr>
          <w:rFonts w:ascii="Open Sans" w:hAnsi="Open Sans" w:cs="Open Sans"/>
          <w:szCs w:val="22"/>
          <w:lang w:val="pl-PL"/>
        </w:rPr>
        <w:t xml:space="preserve"> (podział przez potrącenie)</w:t>
      </w:r>
      <w:r w:rsidRPr="00FA4DEA">
        <w:rPr>
          <w:rFonts w:ascii="Open Sans" w:hAnsi="Open Sans" w:cs="Open Sans"/>
          <w:szCs w:val="22"/>
        </w:rPr>
        <w:t>. Wykonawca zostanie o tym poinformowany w momencie przekazania zlecenia pracy.</w:t>
      </w:r>
    </w:p>
    <w:p w14:paraId="78159317" w14:textId="77777777" w:rsidR="00524CD7" w:rsidRPr="00FA4DEA"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
          <w:bCs/>
          <w:szCs w:val="22"/>
        </w:rPr>
      </w:pPr>
      <w:r w:rsidRPr="00FA4DEA">
        <w:rPr>
          <w:rFonts w:ascii="Open Sans" w:hAnsi="Open Sans" w:cs="Open Sans"/>
          <w:szCs w:val="22"/>
          <w:lang w:val="pl-PL"/>
        </w:rPr>
        <w:t xml:space="preserve">Punkty graniczne należy utrwalić znakami </w:t>
      </w:r>
      <w:r w:rsidRPr="00FA4DEA">
        <w:rPr>
          <w:rFonts w:ascii="Open Sans" w:hAnsi="Open Sans" w:cs="Open Sans"/>
          <w:szCs w:val="22"/>
        </w:rPr>
        <w:t>naziemnymi i podziemnymi</w:t>
      </w:r>
      <w:r w:rsidRPr="00FA4DEA">
        <w:rPr>
          <w:rFonts w:ascii="Open Sans" w:hAnsi="Open Sans" w:cs="Open Sans"/>
          <w:szCs w:val="22"/>
          <w:lang w:val="pl-PL"/>
        </w:rPr>
        <w:t xml:space="preserve">. </w:t>
      </w:r>
      <w:r w:rsidRPr="00FA4DEA">
        <w:rPr>
          <w:rFonts w:ascii="Open Sans" w:hAnsi="Open Sans" w:cs="Open Sans"/>
          <w:szCs w:val="22"/>
        </w:rPr>
        <w:t xml:space="preserve">Inny rodzaj oznaczenia punktu granicznego dopuszczalny jest tylko w sytuacji uniemożliwiającej osadzenie kamienia granicznego po uzgodnieniu każdorazowo z Zamawiającym. </w:t>
      </w:r>
    </w:p>
    <w:p w14:paraId="6EB8C852" w14:textId="77777777" w:rsidR="00524CD7" w:rsidRPr="00FA4DEA"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
          <w:bCs/>
          <w:szCs w:val="22"/>
        </w:rPr>
      </w:pPr>
      <w:r w:rsidRPr="00FA4DEA">
        <w:rPr>
          <w:rFonts w:ascii="Open Sans" w:hAnsi="Open Sans" w:cs="Open Sans"/>
          <w:szCs w:val="22"/>
        </w:rPr>
        <w:t xml:space="preserve">Wykonawca zobligowany jest </w:t>
      </w:r>
      <w:r>
        <w:rPr>
          <w:rFonts w:ascii="Open Sans" w:hAnsi="Open Sans" w:cs="Open Sans"/>
          <w:szCs w:val="22"/>
        </w:rPr>
        <w:t>aktualizacji bazy BDOT500, GESUT, EGiB w obszarze wskazanym przez Zamawiającego. D</w:t>
      </w:r>
      <w:r w:rsidRPr="00FA4DEA">
        <w:rPr>
          <w:rFonts w:ascii="Open Sans" w:hAnsi="Open Sans" w:cs="Open Sans"/>
          <w:szCs w:val="22"/>
        </w:rPr>
        <w:t xml:space="preserve">o pomiaru istotnych dla przedmiotu opracowania szczegółów terenowych niezbędnych do </w:t>
      </w:r>
      <w:r w:rsidRPr="00FA4DEA">
        <w:rPr>
          <w:rFonts w:ascii="Open Sans" w:hAnsi="Open Sans" w:cs="Open Sans"/>
          <w:szCs w:val="22"/>
          <w:lang w:val="pl-PL"/>
        </w:rPr>
        <w:t>sporządzenia mapy do celów prawnych</w:t>
      </w:r>
      <w:r>
        <w:rPr>
          <w:rFonts w:ascii="Open Sans" w:hAnsi="Open Sans" w:cs="Open Sans"/>
          <w:szCs w:val="22"/>
          <w:lang w:val="pl-PL"/>
        </w:rPr>
        <w:t xml:space="preserve"> zalicza się </w:t>
      </w:r>
      <w:r w:rsidRPr="00FA4DEA">
        <w:rPr>
          <w:rFonts w:ascii="Open Sans" w:hAnsi="Open Sans" w:cs="Open Sans"/>
          <w:szCs w:val="22"/>
        </w:rPr>
        <w:t>w szczególności: ogrodze</w:t>
      </w:r>
      <w:r>
        <w:rPr>
          <w:rFonts w:ascii="Open Sans" w:hAnsi="Open Sans" w:cs="Open Sans"/>
          <w:szCs w:val="22"/>
        </w:rPr>
        <w:t>nia</w:t>
      </w:r>
      <w:r w:rsidRPr="00FA4DEA">
        <w:rPr>
          <w:rFonts w:ascii="Open Sans" w:hAnsi="Open Sans" w:cs="Open Sans"/>
          <w:szCs w:val="22"/>
        </w:rPr>
        <w:t>, budynk</w:t>
      </w:r>
      <w:r>
        <w:rPr>
          <w:rFonts w:ascii="Open Sans" w:hAnsi="Open Sans" w:cs="Open Sans"/>
          <w:szCs w:val="22"/>
        </w:rPr>
        <w:t>i</w:t>
      </w:r>
      <w:r w:rsidRPr="00FA4DEA">
        <w:rPr>
          <w:rFonts w:ascii="Open Sans" w:hAnsi="Open Sans" w:cs="Open Sans"/>
          <w:szCs w:val="22"/>
        </w:rPr>
        <w:t>,</w:t>
      </w:r>
      <w:r>
        <w:rPr>
          <w:rFonts w:ascii="Open Sans" w:hAnsi="Open Sans" w:cs="Open Sans"/>
          <w:szCs w:val="22"/>
        </w:rPr>
        <w:t xml:space="preserve"> budowle,</w:t>
      </w:r>
      <w:r w:rsidRPr="00FA4DEA">
        <w:rPr>
          <w:rFonts w:ascii="Open Sans" w:hAnsi="Open Sans" w:cs="Open Sans"/>
          <w:szCs w:val="22"/>
        </w:rPr>
        <w:t xml:space="preserve"> obiekt</w:t>
      </w:r>
      <w:r>
        <w:rPr>
          <w:rFonts w:ascii="Open Sans" w:hAnsi="Open Sans" w:cs="Open Sans"/>
          <w:szCs w:val="22"/>
        </w:rPr>
        <w:t>y</w:t>
      </w:r>
      <w:r w:rsidRPr="00FA4DEA">
        <w:rPr>
          <w:rFonts w:ascii="Open Sans" w:hAnsi="Open Sans" w:cs="Open Sans"/>
          <w:szCs w:val="22"/>
        </w:rPr>
        <w:t xml:space="preserve"> małej architektury, </w:t>
      </w:r>
      <w:r w:rsidRPr="00FA4DEA">
        <w:rPr>
          <w:rFonts w:ascii="Open Sans" w:hAnsi="Open Sans" w:cs="Open Sans"/>
          <w:szCs w:val="22"/>
          <w:lang w:val="pl-PL"/>
        </w:rPr>
        <w:t>słup</w:t>
      </w:r>
      <w:r>
        <w:rPr>
          <w:rFonts w:ascii="Open Sans" w:hAnsi="Open Sans" w:cs="Open Sans"/>
          <w:szCs w:val="22"/>
          <w:lang w:val="pl-PL"/>
        </w:rPr>
        <w:t>y</w:t>
      </w:r>
      <w:r w:rsidRPr="00FA4DEA">
        <w:rPr>
          <w:rFonts w:ascii="Open Sans" w:hAnsi="Open Sans" w:cs="Open Sans"/>
          <w:szCs w:val="22"/>
          <w:lang w:val="pl-PL"/>
        </w:rPr>
        <w:t>, drzew</w:t>
      </w:r>
      <w:r>
        <w:rPr>
          <w:rFonts w:ascii="Open Sans" w:hAnsi="Open Sans" w:cs="Open Sans"/>
          <w:szCs w:val="22"/>
          <w:lang w:val="pl-PL"/>
        </w:rPr>
        <w:t>a</w:t>
      </w:r>
      <w:r>
        <w:rPr>
          <w:rFonts w:ascii="Open Sans" w:hAnsi="Open Sans" w:cs="Open Sans"/>
          <w:szCs w:val="22"/>
        </w:rPr>
        <w:t>, włazy, studzienki itp.</w:t>
      </w:r>
      <w:r w:rsidRPr="00FA4DEA">
        <w:rPr>
          <w:rFonts w:ascii="Open Sans" w:hAnsi="Open Sans" w:cs="Open Sans"/>
          <w:szCs w:val="22"/>
        </w:rPr>
        <w:t xml:space="preserve"> Przy użytkowaniu niezgodnym z granicami należy podać zwymiarowanie tego użytkowania w stosunku do granic.</w:t>
      </w:r>
      <w:r>
        <w:rPr>
          <w:rFonts w:ascii="Open Sans" w:hAnsi="Open Sans" w:cs="Open Sans"/>
          <w:szCs w:val="22"/>
        </w:rPr>
        <w:t xml:space="preserve"> </w:t>
      </w:r>
    </w:p>
    <w:p w14:paraId="41E9F271" w14:textId="77777777" w:rsidR="00524CD7" w:rsidRPr="009F41B9" w:rsidRDefault="00524CD7" w:rsidP="00422DFD">
      <w:pPr>
        <w:pStyle w:val="Akapitzlist"/>
        <w:numPr>
          <w:ilvl w:val="2"/>
          <w:numId w:val="16"/>
        </w:numPr>
        <w:suppressAutoHyphens/>
        <w:spacing w:before="120" w:after="60" w:line="259" w:lineRule="auto"/>
        <w:ind w:left="709" w:right="0" w:hanging="709"/>
        <w:rPr>
          <w:rFonts w:ascii="Open Sans" w:hAnsi="Open Sans" w:cs="Open Sans"/>
          <w:b/>
          <w:bCs/>
          <w:szCs w:val="22"/>
        </w:rPr>
      </w:pPr>
      <w:r w:rsidRPr="00FA4DEA">
        <w:rPr>
          <w:rFonts w:ascii="Open Sans" w:hAnsi="Open Sans" w:cs="Open Sans"/>
          <w:szCs w:val="22"/>
          <w:lang w:val="pl-PL"/>
        </w:rPr>
        <w:t xml:space="preserve">Przy sporządzeniu mapy </w:t>
      </w:r>
      <w:r>
        <w:rPr>
          <w:rFonts w:ascii="Open Sans" w:hAnsi="Open Sans" w:cs="Open Sans"/>
          <w:szCs w:val="22"/>
          <w:lang w:val="pl-PL"/>
        </w:rPr>
        <w:t xml:space="preserve">z projektem podziału </w:t>
      </w:r>
      <w:r w:rsidRPr="00FA4DEA">
        <w:rPr>
          <w:rFonts w:ascii="Open Sans" w:hAnsi="Open Sans" w:cs="Open Sans"/>
          <w:szCs w:val="22"/>
          <w:lang w:val="pl-PL"/>
        </w:rPr>
        <w:t>Wykonawca zobowiązany</w:t>
      </w:r>
      <w:r w:rsidRPr="00FA4DEA">
        <w:rPr>
          <w:rFonts w:ascii="Open Sans" w:hAnsi="Open Sans" w:cs="Open Sans"/>
          <w:szCs w:val="22"/>
        </w:rPr>
        <w:t xml:space="preserve"> </w:t>
      </w:r>
      <w:r w:rsidRPr="00FA4DEA">
        <w:rPr>
          <w:rFonts w:ascii="Open Sans" w:hAnsi="Open Sans" w:cs="Open Sans"/>
          <w:szCs w:val="22"/>
          <w:lang w:val="pl-PL"/>
        </w:rPr>
        <w:t>jest do aktualizacji ewidencji gruntów i budynków w zakresie użytków gruntowych</w:t>
      </w:r>
      <w:r>
        <w:rPr>
          <w:rFonts w:ascii="Open Sans" w:hAnsi="Open Sans" w:cs="Open Sans"/>
          <w:szCs w:val="22"/>
          <w:lang w:val="pl-PL"/>
        </w:rPr>
        <w:t>.</w:t>
      </w:r>
    </w:p>
    <w:p w14:paraId="4706AE3F" w14:textId="77777777" w:rsidR="00524CD7" w:rsidRPr="009F41B9"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Cs/>
          <w:szCs w:val="22"/>
        </w:rPr>
      </w:pPr>
      <w:r>
        <w:rPr>
          <w:rFonts w:ascii="Open Sans" w:hAnsi="Open Sans" w:cs="Open Sans"/>
          <w:szCs w:val="22"/>
        </w:rPr>
        <w:t xml:space="preserve">Aktualizację bazy danych EGiB dotyczącą budynku Zamawiający rozliczy dodatkowo od ilości pomierzonych budynków. </w:t>
      </w:r>
    </w:p>
    <w:p w14:paraId="66576E84" w14:textId="77777777" w:rsidR="00524CD7" w:rsidRPr="00FA4DEA" w:rsidRDefault="00524CD7" w:rsidP="00422DFD">
      <w:pPr>
        <w:pStyle w:val="Akapitzlist"/>
        <w:numPr>
          <w:ilvl w:val="2"/>
          <w:numId w:val="16"/>
        </w:numPr>
        <w:spacing w:before="120" w:after="60" w:line="259" w:lineRule="auto"/>
        <w:ind w:left="709" w:right="0" w:hanging="709"/>
        <w:rPr>
          <w:rFonts w:ascii="Open Sans" w:hAnsi="Open Sans" w:cs="Open Sans"/>
          <w:szCs w:val="22"/>
          <w:lang w:val="pl-PL"/>
        </w:rPr>
      </w:pPr>
      <w:r w:rsidRPr="00FA4DEA">
        <w:rPr>
          <w:rFonts w:ascii="Open Sans" w:hAnsi="Open Sans" w:cs="Open Sans"/>
          <w:szCs w:val="22"/>
        </w:rPr>
        <w:t>Jeśli znany jest przyszły Nabywca nieruchomości Wykonawca zobowiązany jest okazać mu granice na gruncie i dostarczyć Zamawiającemu protok</w:t>
      </w:r>
      <w:r>
        <w:rPr>
          <w:rFonts w:ascii="Open Sans" w:hAnsi="Open Sans" w:cs="Open Sans"/>
          <w:szCs w:val="22"/>
        </w:rPr>
        <w:t>ół</w:t>
      </w:r>
      <w:r w:rsidRPr="00FA4DEA">
        <w:rPr>
          <w:rFonts w:ascii="Open Sans" w:hAnsi="Open Sans" w:cs="Open Sans"/>
          <w:szCs w:val="22"/>
        </w:rPr>
        <w:t xml:space="preserve"> okazania granic, którego integralną częścią jest szkic polowy z przedmiotową działką i opisem stabilizacji punktów granicznych. Protokół powinien być podpisany przez Nabywcę oraz geodetę uprawnionego.</w:t>
      </w:r>
    </w:p>
    <w:p w14:paraId="4337B0AB" w14:textId="77777777" w:rsidR="00524CD7" w:rsidRPr="00A31EA1"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Cs/>
          <w:szCs w:val="22"/>
        </w:rPr>
      </w:pPr>
      <w:r w:rsidRPr="00FA4DEA">
        <w:rPr>
          <w:rFonts w:ascii="Open Sans" w:hAnsi="Open Sans" w:cs="Open Sans"/>
          <w:szCs w:val="22"/>
        </w:rPr>
        <w:t>Wznowienie znaków granicznych</w:t>
      </w:r>
      <w:r w:rsidRPr="00FA4DEA">
        <w:rPr>
          <w:rFonts w:ascii="Open Sans" w:hAnsi="Open Sans" w:cs="Open Sans"/>
          <w:szCs w:val="22"/>
          <w:lang w:val="pl-PL"/>
        </w:rPr>
        <w:t xml:space="preserve">, </w:t>
      </w:r>
      <w:r w:rsidRPr="00FA4DEA">
        <w:rPr>
          <w:rFonts w:ascii="Open Sans" w:hAnsi="Open Sans" w:cs="Open Sans"/>
          <w:szCs w:val="22"/>
        </w:rPr>
        <w:t xml:space="preserve">ustalenie przebiegu granic </w:t>
      </w:r>
      <w:r w:rsidRPr="00FA4DEA">
        <w:rPr>
          <w:rFonts w:ascii="Open Sans" w:hAnsi="Open Sans" w:cs="Open Sans"/>
          <w:szCs w:val="22"/>
          <w:lang w:val="pl-PL"/>
        </w:rPr>
        <w:t xml:space="preserve">lub wyznaczenie punktów granicznych </w:t>
      </w:r>
      <w:r>
        <w:rPr>
          <w:rFonts w:ascii="Open Sans" w:hAnsi="Open Sans" w:cs="Open Sans"/>
          <w:szCs w:val="22"/>
          <w:lang w:val="pl-PL"/>
        </w:rPr>
        <w:t>wykonanych przy podziale nieruchomości</w:t>
      </w:r>
      <w:r w:rsidRPr="00FA4DEA">
        <w:rPr>
          <w:rFonts w:ascii="Open Sans" w:hAnsi="Open Sans" w:cs="Open Sans"/>
          <w:szCs w:val="22"/>
        </w:rPr>
        <w:t xml:space="preserve"> Zamawiający rozliczy od punktu granicznego</w:t>
      </w:r>
      <w:r w:rsidRPr="00FA4DEA">
        <w:rPr>
          <w:rFonts w:ascii="Open Sans" w:hAnsi="Open Sans" w:cs="Open Sans"/>
          <w:szCs w:val="22"/>
          <w:lang w:val="pl-PL"/>
        </w:rPr>
        <w:t>.</w:t>
      </w:r>
      <w:r w:rsidRPr="00FA4DEA">
        <w:rPr>
          <w:rFonts w:ascii="Open Sans" w:hAnsi="Open Sans" w:cs="Open Sans"/>
          <w:szCs w:val="22"/>
        </w:rPr>
        <w:t xml:space="preserve"> </w:t>
      </w:r>
    </w:p>
    <w:p w14:paraId="4A816D7B" w14:textId="77777777" w:rsidR="00524CD7" w:rsidRPr="007F1AF7"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Cs/>
          <w:szCs w:val="22"/>
        </w:rPr>
      </w:pPr>
      <w:r w:rsidRPr="007F1AF7">
        <w:rPr>
          <w:rFonts w:ascii="Open Sans" w:hAnsi="Open Sans" w:cs="Open Sans"/>
          <w:szCs w:val="22"/>
        </w:rPr>
        <w:t xml:space="preserve">Zamawiający wraz z podziałem nieruchomości może zlecić wznowienie granic w jednym zleceniu, w przypadku gdy nieruchomości sąsiadują ze sobą i praca wykonywana jest w </w:t>
      </w:r>
      <w:r w:rsidRPr="007F1AF7">
        <w:rPr>
          <w:rFonts w:ascii="Open Sans" w:hAnsi="Open Sans" w:cs="Open Sans"/>
          <w:szCs w:val="22"/>
        </w:rPr>
        <w:lastRenderedPageBreak/>
        <w:t xml:space="preserve">jednym celu.  Każdy wznowiony znak graniczny rozliczany zgodnie z pozycją 1d z formularza cenowego Wykonawcy. </w:t>
      </w:r>
    </w:p>
    <w:p w14:paraId="6251EDF5" w14:textId="77777777" w:rsidR="00524CD7" w:rsidRPr="00872C73"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Cs/>
          <w:szCs w:val="22"/>
        </w:rPr>
      </w:pPr>
      <w:r w:rsidRPr="00714CCC">
        <w:rPr>
          <w:rFonts w:ascii="Open Sans" w:hAnsi="Open Sans" w:cs="Open Sans"/>
          <w:bCs/>
          <w:szCs w:val="22"/>
          <w:lang w:val="pl-PL"/>
        </w:rPr>
        <w:t>Wykonawca zobowiązany jest przekazać Zamawiającemu dokumenty</w:t>
      </w:r>
      <w:r>
        <w:rPr>
          <w:rFonts w:ascii="Open Sans" w:hAnsi="Open Sans" w:cs="Open Sans"/>
          <w:bCs/>
          <w:szCs w:val="22"/>
          <w:lang w:val="pl-PL"/>
        </w:rPr>
        <w:t xml:space="preserve"> w postaci cyfrowej</w:t>
      </w:r>
      <w:r w:rsidRPr="00714CCC">
        <w:rPr>
          <w:rFonts w:ascii="Open Sans" w:hAnsi="Open Sans" w:cs="Open Sans"/>
          <w:bCs/>
          <w:szCs w:val="22"/>
          <w:lang w:val="pl-PL"/>
        </w:rPr>
        <w:t xml:space="preserve"> potrzebne do wydania decyzji </w:t>
      </w:r>
      <w:r>
        <w:rPr>
          <w:rFonts w:ascii="Open Sans" w:hAnsi="Open Sans" w:cs="Open Sans"/>
          <w:bCs/>
          <w:szCs w:val="22"/>
          <w:lang w:val="pl-PL"/>
        </w:rPr>
        <w:t xml:space="preserve">administracyjnej oraz sporządzone protokoły wznowienia znaków granicznych, ustalenia granic, wyznaczenia punktów granicznych. </w:t>
      </w:r>
    </w:p>
    <w:p w14:paraId="7C22CDE1" w14:textId="77777777" w:rsidR="00524CD7" w:rsidRPr="00FA4DEA"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
          <w:bCs/>
          <w:szCs w:val="22"/>
        </w:rPr>
      </w:pPr>
      <w:r w:rsidRPr="00FA4DEA">
        <w:rPr>
          <w:rFonts w:ascii="Open Sans" w:hAnsi="Open Sans" w:cs="Open Sans"/>
          <w:szCs w:val="22"/>
        </w:rPr>
        <w:t>Za datę zakończenia prac przyjmuje się dzień przyjęcia operatu technicznego do PZGiK.</w:t>
      </w:r>
    </w:p>
    <w:p w14:paraId="5E4136EF" w14:textId="77777777" w:rsidR="00524CD7" w:rsidRPr="00FA4DEA" w:rsidRDefault="00524CD7" w:rsidP="00422DFD">
      <w:pPr>
        <w:pStyle w:val="Akapitzlist"/>
        <w:numPr>
          <w:ilvl w:val="2"/>
          <w:numId w:val="16"/>
        </w:numPr>
        <w:suppressAutoHyphens/>
        <w:spacing w:before="120" w:after="120" w:line="259" w:lineRule="auto"/>
        <w:ind w:left="709" w:hanging="709"/>
        <w:contextualSpacing w:val="0"/>
        <w:rPr>
          <w:rFonts w:ascii="Open Sans" w:hAnsi="Open Sans" w:cs="Open Sans"/>
          <w:bCs/>
          <w:szCs w:val="22"/>
        </w:rPr>
      </w:pPr>
      <w:r w:rsidRPr="00FA4DEA">
        <w:rPr>
          <w:rFonts w:ascii="Open Sans" w:hAnsi="Open Sans" w:cs="Open Sans"/>
          <w:bCs/>
          <w:szCs w:val="22"/>
        </w:rPr>
        <w:t xml:space="preserve">Przewidywana ilość </w:t>
      </w:r>
      <w:r w:rsidRPr="00FA4DEA">
        <w:rPr>
          <w:rFonts w:ascii="Open Sans" w:hAnsi="Open Sans" w:cs="Open Sans"/>
          <w:bCs/>
          <w:szCs w:val="22"/>
          <w:lang w:val="pl-PL"/>
        </w:rPr>
        <w:t>działek po podziale</w:t>
      </w:r>
      <w:r w:rsidRPr="00FA4DEA">
        <w:rPr>
          <w:rFonts w:ascii="Open Sans" w:hAnsi="Open Sans" w:cs="Open Sans"/>
          <w:bCs/>
          <w:szCs w:val="22"/>
        </w:rPr>
        <w:t>:</w:t>
      </w:r>
    </w:p>
    <w:tbl>
      <w:tblPr>
        <w:tblW w:w="8789" w:type="dxa"/>
        <w:tblInd w:w="137" w:type="dxa"/>
        <w:tblCellMar>
          <w:left w:w="70" w:type="dxa"/>
          <w:right w:w="70" w:type="dxa"/>
        </w:tblCellMar>
        <w:tblLook w:val="04A0" w:firstRow="1" w:lastRow="0" w:firstColumn="1" w:lastColumn="0" w:noHBand="0" w:noVBand="1"/>
      </w:tblPr>
      <w:tblGrid>
        <w:gridCol w:w="1134"/>
        <w:gridCol w:w="6342"/>
        <w:gridCol w:w="1313"/>
      </w:tblGrid>
      <w:tr w:rsidR="00524CD7" w:rsidRPr="00FA4DEA" w14:paraId="126DD82D" w14:textId="77777777" w:rsidTr="00CB2F82">
        <w:trPr>
          <w:trHeight w:val="75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554F5"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L.p.</w:t>
            </w:r>
          </w:p>
        </w:tc>
        <w:tc>
          <w:tcPr>
            <w:tcW w:w="6342" w:type="dxa"/>
            <w:tcBorders>
              <w:top w:val="single" w:sz="4" w:space="0" w:color="auto"/>
              <w:left w:val="nil"/>
              <w:bottom w:val="single" w:sz="4" w:space="0" w:color="auto"/>
              <w:right w:val="single" w:sz="4" w:space="0" w:color="auto"/>
            </w:tcBorders>
            <w:shd w:val="clear" w:color="auto" w:fill="auto"/>
            <w:vAlign w:val="center"/>
            <w:hideMark/>
          </w:tcPr>
          <w:p w14:paraId="26F8DE39"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RODZAJ PRACY GOEDEZYJNEJ</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3471F26C"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xml:space="preserve">ILOŚĆ </w:t>
            </w:r>
            <w:r w:rsidRPr="00FA4DEA">
              <w:rPr>
                <w:rFonts w:ascii="Open Sans" w:eastAsia="Times New Roman" w:hAnsi="Open Sans" w:cs="Open Sans"/>
                <w:color w:val="000000"/>
                <w:sz w:val="20"/>
                <w:lang w:eastAsia="pl-PL"/>
              </w:rPr>
              <w:br/>
              <w:t>JEDNOSTEK</w:t>
            </w:r>
          </w:p>
        </w:tc>
      </w:tr>
      <w:tr w:rsidR="00524CD7" w:rsidRPr="00FA4DEA" w14:paraId="513660BD" w14:textId="77777777" w:rsidTr="00CB2F82">
        <w:trPr>
          <w:trHeight w:val="1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0B0001"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color w:val="000000"/>
                <w:sz w:val="20"/>
                <w:lang w:eastAsia="pl-PL"/>
              </w:rPr>
              <w:t> </w:t>
            </w:r>
          </w:p>
        </w:tc>
        <w:tc>
          <w:tcPr>
            <w:tcW w:w="6342" w:type="dxa"/>
            <w:tcBorders>
              <w:top w:val="nil"/>
              <w:left w:val="nil"/>
              <w:bottom w:val="single" w:sz="4" w:space="0" w:color="auto"/>
              <w:right w:val="single" w:sz="4" w:space="0" w:color="auto"/>
            </w:tcBorders>
            <w:shd w:val="clear" w:color="auto" w:fill="auto"/>
            <w:vAlign w:val="center"/>
            <w:hideMark/>
          </w:tcPr>
          <w:p w14:paraId="100BEF0C"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c>
          <w:tcPr>
            <w:tcW w:w="1313" w:type="dxa"/>
            <w:tcBorders>
              <w:top w:val="nil"/>
              <w:left w:val="nil"/>
              <w:bottom w:val="single" w:sz="4" w:space="0" w:color="auto"/>
              <w:right w:val="single" w:sz="4" w:space="0" w:color="auto"/>
            </w:tcBorders>
            <w:shd w:val="clear" w:color="auto" w:fill="auto"/>
            <w:vAlign w:val="center"/>
            <w:hideMark/>
          </w:tcPr>
          <w:p w14:paraId="34DE5A2E"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r>
      <w:tr w:rsidR="00524CD7" w:rsidRPr="00FA4DEA" w14:paraId="20D4BDA7" w14:textId="77777777" w:rsidTr="00CB2F82">
        <w:trPr>
          <w:trHeight w:val="450"/>
        </w:trPr>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2A1E2F"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Pr>
                <w:rFonts w:ascii="Open Sans" w:eastAsia="Times New Roman" w:hAnsi="Open Sans" w:cs="Open Sans"/>
                <w:b/>
                <w:bCs/>
                <w:color w:val="000000"/>
                <w:sz w:val="20"/>
                <w:lang w:eastAsia="pl-PL"/>
              </w:rPr>
              <w:t>PODZIAŁ NIERUCHOMOŚCI</w:t>
            </w:r>
          </w:p>
        </w:tc>
      </w:tr>
      <w:tr w:rsidR="00524CD7" w:rsidRPr="00FA4DEA" w14:paraId="38BD3580"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1C7C7B93" w14:textId="77777777" w:rsidR="00524CD7" w:rsidRPr="005644F9" w:rsidRDefault="00524CD7" w:rsidP="00CB2F82">
            <w:pPr>
              <w:suppressAutoHyphens/>
              <w:spacing w:after="0"/>
              <w:jc w:val="center"/>
              <w:rPr>
                <w:rFonts w:ascii="Open Sans" w:eastAsia="Times New Roman" w:hAnsi="Open Sans" w:cs="Open Sans"/>
                <w:color w:val="000000"/>
                <w:sz w:val="20"/>
                <w:lang w:eastAsia="pl-PL"/>
              </w:rPr>
            </w:pPr>
            <w:r w:rsidRPr="005644F9">
              <w:rPr>
                <w:rFonts w:ascii="Open Sans" w:eastAsia="Times New Roman" w:hAnsi="Open Sans" w:cs="Open Sans"/>
                <w:color w:val="000000"/>
                <w:sz w:val="20"/>
                <w:lang w:eastAsia="pl-PL"/>
              </w:rPr>
              <w:t>a</w:t>
            </w:r>
          </w:p>
        </w:tc>
        <w:tc>
          <w:tcPr>
            <w:tcW w:w="6342" w:type="dxa"/>
            <w:tcBorders>
              <w:top w:val="nil"/>
              <w:left w:val="nil"/>
              <w:bottom w:val="dotted" w:sz="4" w:space="0" w:color="auto"/>
              <w:right w:val="single" w:sz="4" w:space="0" w:color="auto"/>
            </w:tcBorders>
            <w:shd w:val="clear" w:color="auto" w:fill="auto"/>
            <w:vAlign w:val="center"/>
            <w:hideMark/>
          </w:tcPr>
          <w:p w14:paraId="6E9D69F3" w14:textId="77777777" w:rsidR="00524CD7" w:rsidRPr="005644F9" w:rsidRDefault="00524CD7" w:rsidP="00CB2F82">
            <w:pPr>
              <w:suppressAutoHyphens/>
              <w:spacing w:after="0"/>
              <w:rPr>
                <w:rFonts w:ascii="Open Sans" w:eastAsia="Times New Roman" w:hAnsi="Open Sans" w:cs="Open Sans"/>
                <w:color w:val="000000"/>
                <w:sz w:val="20"/>
                <w:lang w:eastAsia="pl-PL"/>
              </w:rPr>
            </w:pPr>
            <w:r w:rsidRPr="005644F9">
              <w:rPr>
                <w:rFonts w:ascii="Open Sans" w:eastAsia="Times New Roman" w:hAnsi="Open Sans" w:cs="Open Sans"/>
                <w:color w:val="000000"/>
                <w:sz w:val="20"/>
                <w:lang w:eastAsia="pl-PL"/>
              </w:rPr>
              <w:t xml:space="preserve">na dwie nowe działki </w:t>
            </w:r>
          </w:p>
        </w:tc>
        <w:tc>
          <w:tcPr>
            <w:tcW w:w="1313" w:type="dxa"/>
            <w:tcBorders>
              <w:top w:val="nil"/>
              <w:left w:val="nil"/>
              <w:bottom w:val="dotted" w:sz="4" w:space="0" w:color="auto"/>
              <w:right w:val="single" w:sz="4" w:space="0" w:color="auto"/>
            </w:tcBorders>
            <w:shd w:val="clear" w:color="auto" w:fill="auto"/>
            <w:vAlign w:val="center"/>
            <w:hideMark/>
          </w:tcPr>
          <w:p w14:paraId="27F68E48" w14:textId="67B4EF79" w:rsidR="00524CD7" w:rsidRPr="005644F9" w:rsidRDefault="000A41D0"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38</w:t>
            </w:r>
          </w:p>
        </w:tc>
      </w:tr>
      <w:tr w:rsidR="00524CD7" w:rsidRPr="00FA4DEA" w14:paraId="2ED3C6BE"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4DBA4511" w14:textId="77777777" w:rsidR="00524CD7" w:rsidRPr="005644F9" w:rsidRDefault="00524CD7" w:rsidP="00CB2F82">
            <w:pPr>
              <w:suppressAutoHyphens/>
              <w:spacing w:after="0"/>
              <w:jc w:val="center"/>
              <w:rPr>
                <w:rFonts w:ascii="Open Sans" w:eastAsia="Times New Roman" w:hAnsi="Open Sans" w:cs="Open Sans"/>
                <w:color w:val="000000"/>
                <w:sz w:val="20"/>
                <w:lang w:eastAsia="pl-PL"/>
              </w:rPr>
            </w:pPr>
            <w:r w:rsidRPr="005644F9">
              <w:rPr>
                <w:rFonts w:ascii="Open Sans" w:eastAsia="Times New Roman" w:hAnsi="Open Sans" w:cs="Open Sans"/>
                <w:color w:val="000000"/>
                <w:sz w:val="20"/>
                <w:lang w:eastAsia="pl-PL"/>
              </w:rPr>
              <w:t>b</w:t>
            </w:r>
          </w:p>
        </w:tc>
        <w:tc>
          <w:tcPr>
            <w:tcW w:w="6342" w:type="dxa"/>
            <w:tcBorders>
              <w:top w:val="nil"/>
              <w:left w:val="nil"/>
              <w:bottom w:val="dotted" w:sz="4" w:space="0" w:color="auto"/>
              <w:right w:val="single" w:sz="4" w:space="0" w:color="auto"/>
            </w:tcBorders>
            <w:shd w:val="clear" w:color="auto" w:fill="auto"/>
            <w:vAlign w:val="center"/>
            <w:hideMark/>
          </w:tcPr>
          <w:p w14:paraId="7DF887A5" w14:textId="77777777" w:rsidR="00524CD7" w:rsidRPr="005644F9" w:rsidRDefault="00524CD7" w:rsidP="00CB2F82">
            <w:pPr>
              <w:suppressAutoHyphens/>
              <w:spacing w:after="0"/>
              <w:jc w:val="both"/>
              <w:rPr>
                <w:rFonts w:ascii="Open Sans" w:eastAsia="Times New Roman" w:hAnsi="Open Sans" w:cs="Open Sans"/>
                <w:color w:val="000000"/>
                <w:sz w:val="20"/>
                <w:lang w:eastAsia="pl-PL"/>
              </w:rPr>
            </w:pPr>
            <w:r w:rsidRPr="005644F9">
              <w:rPr>
                <w:rFonts w:ascii="Open Sans" w:eastAsia="Times New Roman" w:hAnsi="Open Sans" w:cs="Open Sans"/>
                <w:color w:val="000000"/>
                <w:sz w:val="20"/>
                <w:lang w:eastAsia="pl-PL"/>
              </w:rPr>
              <w:t xml:space="preserve">za każdą następną nową działkę od 3 do 12 działek </w:t>
            </w:r>
          </w:p>
        </w:tc>
        <w:tc>
          <w:tcPr>
            <w:tcW w:w="1313" w:type="dxa"/>
            <w:tcBorders>
              <w:top w:val="nil"/>
              <w:left w:val="nil"/>
              <w:bottom w:val="dotted" w:sz="4" w:space="0" w:color="auto"/>
              <w:right w:val="single" w:sz="4" w:space="0" w:color="auto"/>
            </w:tcBorders>
            <w:shd w:val="clear" w:color="auto" w:fill="auto"/>
            <w:vAlign w:val="center"/>
            <w:hideMark/>
          </w:tcPr>
          <w:p w14:paraId="4278C96A" w14:textId="2DDE61DF" w:rsidR="00524CD7" w:rsidRPr="005644F9" w:rsidRDefault="000A41D0"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100</w:t>
            </w:r>
          </w:p>
        </w:tc>
      </w:tr>
      <w:tr w:rsidR="00524CD7" w:rsidRPr="00FA4DEA" w14:paraId="19A421AA"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tcPr>
          <w:p w14:paraId="0D7C3BB2" w14:textId="77777777" w:rsidR="00524CD7" w:rsidRPr="005644F9" w:rsidRDefault="00524CD7" w:rsidP="00CB2F82">
            <w:pPr>
              <w:suppressAutoHyphens/>
              <w:spacing w:after="0"/>
              <w:jc w:val="center"/>
              <w:rPr>
                <w:rFonts w:ascii="Open Sans" w:eastAsia="Times New Roman" w:hAnsi="Open Sans" w:cs="Open Sans"/>
                <w:color w:val="000000"/>
                <w:sz w:val="20"/>
                <w:lang w:eastAsia="pl-PL"/>
              </w:rPr>
            </w:pPr>
            <w:r w:rsidRPr="005644F9">
              <w:rPr>
                <w:rFonts w:ascii="Open Sans" w:eastAsia="Times New Roman" w:hAnsi="Open Sans" w:cs="Open Sans"/>
                <w:color w:val="000000"/>
                <w:sz w:val="20"/>
                <w:lang w:eastAsia="pl-PL"/>
              </w:rPr>
              <w:t>c</w:t>
            </w:r>
          </w:p>
        </w:tc>
        <w:tc>
          <w:tcPr>
            <w:tcW w:w="6342" w:type="dxa"/>
            <w:tcBorders>
              <w:top w:val="nil"/>
              <w:left w:val="nil"/>
              <w:bottom w:val="dotted" w:sz="4" w:space="0" w:color="auto"/>
              <w:right w:val="single" w:sz="4" w:space="0" w:color="auto"/>
            </w:tcBorders>
            <w:shd w:val="clear" w:color="auto" w:fill="auto"/>
            <w:vAlign w:val="center"/>
          </w:tcPr>
          <w:p w14:paraId="720AD8E1" w14:textId="77777777" w:rsidR="00524CD7" w:rsidRPr="005644F9" w:rsidRDefault="00524CD7" w:rsidP="00CB2F82">
            <w:pPr>
              <w:suppressAutoHyphens/>
              <w:spacing w:after="0"/>
              <w:jc w:val="both"/>
              <w:rPr>
                <w:rFonts w:ascii="Open Sans" w:eastAsia="Times New Roman" w:hAnsi="Open Sans" w:cs="Open Sans"/>
                <w:color w:val="000000" w:themeColor="text1"/>
                <w:sz w:val="20"/>
                <w:lang w:eastAsia="pl-PL"/>
              </w:rPr>
            </w:pPr>
            <w:r w:rsidRPr="005644F9">
              <w:rPr>
                <w:rFonts w:ascii="Open Sans" w:eastAsia="Times New Roman" w:hAnsi="Open Sans" w:cs="Open Sans"/>
                <w:color w:val="000000" w:themeColor="text1"/>
                <w:sz w:val="20"/>
                <w:lang w:eastAsia="pl-PL"/>
              </w:rPr>
              <w:t xml:space="preserve">za każdą następną nową działkę powyżej 12 </w:t>
            </w:r>
          </w:p>
        </w:tc>
        <w:tc>
          <w:tcPr>
            <w:tcW w:w="1313" w:type="dxa"/>
            <w:tcBorders>
              <w:top w:val="nil"/>
              <w:left w:val="nil"/>
              <w:bottom w:val="dotted" w:sz="4" w:space="0" w:color="auto"/>
              <w:right w:val="single" w:sz="4" w:space="0" w:color="auto"/>
            </w:tcBorders>
            <w:shd w:val="clear" w:color="auto" w:fill="auto"/>
            <w:vAlign w:val="center"/>
          </w:tcPr>
          <w:p w14:paraId="252F18F1" w14:textId="77777777" w:rsidR="00524CD7" w:rsidRPr="005644F9" w:rsidRDefault="00524CD7" w:rsidP="00CB2F82">
            <w:pPr>
              <w:suppressAutoHyphens/>
              <w:spacing w:after="0"/>
              <w:jc w:val="center"/>
              <w:rPr>
                <w:rFonts w:ascii="Open Sans" w:eastAsia="Times New Roman" w:hAnsi="Open Sans" w:cs="Open Sans"/>
                <w:color w:val="000000" w:themeColor="text1"/>
                <w:sz w:val="20"/>
                <w:lang w:eastAsia="pl-PL"/>
              </w:rPr>
            </w:pPr>
            <w:r w:rsidRPr="005644F9">
              <w:rPr>
                <w:rFonts w:ascii="Open Sans" w:eastAsia="Times New Roman" w:hAnsi="Open Sans" w:cs="Open Sans"/>
                <w:color w:val="000000" w:themeColor="text1"/>
                <w:sz w:val="20"/>
                <w:lang w:eastAsia="pl-PL"/>
              </w:rPr>
              <w:t>10</w:t>
            </w:r>
          </w:p>
          <w:p w14:paraId="1ADC89EE" w14:textId="77777777" w:rsidR="00524CD7" w:rsidRPr="005644F9" w:rsidRDefault="00524CD7" w:rsidP="00CB2F82">
            <w:pPr>
              <w:suppressAutoHyphens/>
              <w:spacing w:after="0"/>
              <w:jc w:val="center"/>
              <w:rPr>
                <w:rFonts w:ascii="Open Sans" w:eastAsia="Times New Roman" w:hAnsi="Open Sans" w:cs="Open Sans"/>
                <w:color w:val="000000" w:themeColor="text1"/>
                <w:sz w:val="20"/>
                <w:lang w:eastAsia="pl-PL"/>
              </w:rPr>
            </w:pPr>
          </w:p>
        </w:tc>
      </w:tr>
      <w:tr w:rsidR="00524CD7" w:rsidRPr="00FA4DEA" w14:paraId="7EB5175C"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tcPr>
          <w:p w14:paraId="48AC450F" w14:textId="77777777" w:rsidR="00524CD7" w:rsidRPr="005644F9" w:rsidRDefault="00524CD7" w:rsidP="00CB2F82">
            <w:pPr>
              <w:suppressAutoHyphens/>
              <w:spacing w:after="0"/>
              <w:jc w:val="center"/>
              <w:rPr>
                <w:rFonts w:ascii="Open Sans" w:eastAsia="Times New Roman" w:hAnsi="Open Sans" w:cs="Open Sans"/>
                <w:color w:val="000000"/>
                <w:sz w:val="20"/>
                <w:lang w:eastAsia="pl-PL"/>
              </w:rPr>
            </w:pPr>
            <w:r w:rsidRPr="005644F9">
              <w:rPr>
                <w:rFonts w:ascii="Open Sans" w:eastAsia="Times New Roman" w:hAnsi="Open Sans" w:cs="Open Sans"/>
                <w:color w:val="000000"/>
                <w:sz w:val="20"/>
                <w:lang w:eastAsia="pl-PL"/>
              </w:rPr>
              <w:t>d</w:t>
            </w:r>
          </w:p>
        </w:tc>
        <w:tc>
          <w:tcPr>
            <w:tcW w:w="6342" w:type="dxa"/>
            <w:tcBorders>
              <w:top w:val="nil"/>
              <w:left w:val="nil"/>
              <w:bottom w:val="dotted" w:sz="4" w:space="0" w:color="auto"/>
              <w:right w:val="single" w:sz="4" w:space="0" w:color="auto"/>
            </w:tcBorders>
            <w:shd w:val="clear" w:color="auto" w:fill="auto"/>
            <w:vAlign w:val="center"/>
          </w:tcPr>
          <w:p w14:paraId="13E2232C" w14:textId="77777777" w:rsidR="00524CD7" w:rsidRPr="005644F9" w:rsidRDefault="00524CD7" w:rsidP="00CB2F82">
            <w:pPr>
              <w:suppressAutoHyphens/>
              <w:spacing w:after="0"/>
              <w:jc w:val="both"/>
              <w:rPr>
                <w:rFonts w:ascii="Open Sans" w:eastAsia="Times New Roman" w:hAnsi="Open Sans" w:cs="Open Sans"/>
                <w:color w:val="000000"/>
                <w:sz w:val="20"/>
                <w:lang w:eastAsia="pl-PL"/>
              </w:rPr>
            </w:pPr>
            <w:r w:rsidRPr="005644F9">
              <w:rPr>
                <w:rFonts w:ascii="Open Sans" w:eastAsia="Times New Roman" w:hAnsi="Open Sans" w:cs="Open Sans"/>
                <w:color w:val="000000" w:themeColor="text1"/>
                <w:sz w:val="20"/>
                <w:lang w:eastAsia="pl-PL"/>
              </w:rPr>
              <w:t xml:space="preserve">za punkt/znak graniczny </w:t>
            </w:r>
            <w:r w:rsidRPr="005644F9">
              <w:rPr>
                <w:rFonts w:ascii="Open Sans" w:hAnsi="Open Sans" w:cs="Open Sans"/>
                <w:sz w:val="20"/>
              </w:rPr>
              <w:t xml:space="preserve">wznowiony, ustalony lub wyznaczony </w:t>
            </w:r>
            <w:r w:rsidRPr="005644F9">
              <w:rPr>
                <w:rFonts w:ascii="Open Sans" w:eastAsia="Times New Roman" w:hAnsi="Open Sans" w:cs="Open Sans"/>
                <w:color w:val="000000" w:themeColor="text1"/>
                <w:sz w:val="20"/>
                <w:lang w:eastAsia="pl-PL"/>
              </w:rPr>
              <w:t xml:space="preserve">na obiekcie </w:t>
            </w:r>
          </w:p>
        </w:tc>
        <w:tc>
          <w:tcPr>
            <w:tcW w:w="1313" w:type="dxa"/>
            <w:tcBorders>
              <w:top w:val="nil"/>
              <w:left w:val="nil"/>
              <w:bottom w:val="dotted" w:sz="4" w:space="0" w:color="auto"/>
              <w:right w:val="single" w:sz="4" w:space="0" w:color="auto"/>
            </w:tcBorders>
            <w:shd w:val="clear" w:color="auto" w:fill="auto"/>
            <w:vAlign w:val="center"/>
          </w:tcPr>
          <w:p w14:paraId="656C16D7" w14:textId="06294787" w:rsidR="00524CD7" w:rsidRPr="005644F9" w:rsidRDefault="000A41D0"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200</w:t>
            </w:r>
          </w:p>
        </w:tc>
      </w:tr>
    </w:tbl>
    <w:p w14:paraId="044E1BC9" w14:textId="0CEB28E5" w:rsidR="00524CD7" w:rsidRPr="00FA4DEA" w:rsidRDefault="00CB2F82" w:rsidP="00422DFD">
      <w:pPr>
        <w:pStyle w:val="Akapitzlist"/>
        <w:numPr>
          <w:ilvl w:val="1"/>
          <w:numId w:val="16"/>
        </w:numPr>
        <w:suppressAutoHyphens/>
        <w:spacing w:before="240" w:after="120" w:line="259" w:lineRule="auto"/>
        <w:ind w:left="357" w:right="0" w:hanging="357"/>
        <w:contextualSpacing w:val="0"/>
        <w:rPr>
          <w:rFonts w:ascii="Open Sans" w:hAnsi="Open Sans" w:cs="Open Sans"/>
          <w:b/>
          <w:bCs/>
          <w:szCs w:val="22"/>
        </w:rPr>
      </w:pPr>
      <w:r>
        <w:rPr>
          <w:rFonts w:ascii="Open Sans" w:hAnsi="Open Sans" w:cs="Open Sans"/>
          <w:b/>
          <w:bCs/>
          <w:szCs w:val="22"/>
          <w:lang w:val="pl-PL"/>
        </w:rPr>
        <w:t xml:space="preserve">      </w:t>
      </w:r>
      <w:r w:rsidR="00524CD7" w:rsidRPr="00FA4DEA">
        <w:rPr>
          <w:rFonts w:ascii="Open Sans" w:hAnsi="Open Sans" w:cs="Open Sans"/>
          <w:b/>
          <w:bCs/>
          <w:szCs w:val="22"/>
          <w:lang w:val="pl-PL"/>
        </w:rPr>
        <w:t>Wyznaczenie punktów granicznych</w:t>
      </w:r>
    </w:p>
    <w:p w14:paraId="438CAF22" w14:textId="77777777" w:rsidR="00524CD7" w:rsidRPr="00FA4DEA" w:rsidRDefault="00524CD7" w:rsidP="00422DFD">
      <w:pPr>
        <w:pStyle w:val="Akapitzlist"/>
        <w:numPr>
          <w:ilvl w:val="2"/>
          <w:numId w:val="16"/>
        </w:numPr>
        <w:suppressAutoHyphens/>
        <w:spacing w:before="120" w:after="120" w:line="259" w:lineRule="auto"/>
        <w:ind w:right="0"/>
        <w:contextualSpacing w:val="0"/>
        <w:rPr>
          <w:rFonts w:ascii="Open Sans" w:hAnsi="Open Sans" w:cs="Open Sans"/>
          <w:szCs w:val="22"/>
        </w:rPr>
      </w:pPr>
      <w:r w:rsidRPr="00FA4DEA">
        <w:rPr>
          <w:rFonts w:ascii="Open Sans" w:hAnsi="Open Sans" w:cs="Open Sans"/>
          <w:szCs w:val="22"/>
          <w:lang w:val="pl-PL"/>
        </w:rPr>
        <w:t>Wyznaczenie punktów granicznych</w:t>
      </w:r>
      <w:r w:rsidRPr="00FA4DEA">
        <w:rPr>
          <w:rFonts w:ascii="Open Sans" w:hAnsi="Open Sans" w:cs="Open Sans"/>
          <w:b/>
          <w:bCs/>
          <w:szCs w:val="22"/>
        </w:rPr>
        <w:t xml:space="preserve"> </w:t>
      </w:r>
      <w:r w:rsidRPr="00FA4DEA">
        <w:rPr>
          <w:rFonts w:ascii="Open Sans" w:hAnsi="Open Sans" w:cs="Open Sans"/>
          <w:szCs w:val="22"/>
        </w:rPr>
        <w:t xml:space="preserve">polega na wyznaczeniu ustalonych i niespornych punktów ujawnionych w ewidencji gruntów i budynków, dla których istnieje odpowiednia dokumentacja geodezyjna. Prace geodezyjne kończą się przyjęciem złożonego przez Wykonawcę operatu technicznego do Państwowego Zasobu Geodezyjnego i Kartograficznego. </w:t>
      </w:r>
      <w:r w:rsidRPr="00FA4DEA">
        <w:rPr>
          <w:rFonts w:ascii="Open Sans" w:hAnsi="Open Sans" w:cs="Open Sans"/>
          <w:szCs w:val="22"/>
          <w:lang w:val="pl-PL"/>
        </w:rPr>
        <w:t xml:space="preserve">Prace </w:t>
      </w:r>
      <w:r w:rsidRPr="00FA4DEA">
        <w:rPr>
          <w:rFonts w:ascii="Open Sans" w:hAnsi="Open Sans" w:cs="Open Sans"/>
          <w:szCs w:val="22"/>
        </w:rPr>
        <w:t>Wykonawca ma obowiązek przeprowadzić zgodnie z obowiązującymi przepisami prawa.</w:t>
      </w:r>
      <w:r w:rsidRPr="00FA4DEA">
        <w:rPr>
          <w:rFonts w:ascii="Open Sans" w:hAnsi="Open Sans" w:cs="Open Sans"/>
          <w:szCs w:val="22"/>
          <w:lang w:val="pl-PL"/>
        </w:rPr>
        <w:t xml:space="preserve"> </w:t>
      </w:r>
    </w:p>
    <w:p w14:paraId="07277F46" w14:textId="77777777" w:rsidR="00524CD7" w:rsidRPr="005F2EF7"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
          <w:bCs/>
          <w:szCs w:val="22"/>
        </w:rPr>
      </w:pPr>
      <w:r w:rsidRPr="00FA4DEA">
        <w:rPr>
          <w:rFonts w:ascii="Open Sans" w:hAnsi="Open Sans" w:cs="Open Sans"/>
          <w:szCs w:val="22"/>
          <w:lang w:val="pl-PL"/>
        </w:rPr>
        <w:t xml:space="preserve">Punkty graniczne należy utrwalić znakami </w:t>
      </w:r>
      <w:r w:rsidRPr="00FA4DEA">
        <w:rPr>
          <w:rFonts w:ascii="Open Sans" w:hAnsi="Open Sans" w:cs="Open Sans"/>
          <w:szCs w:val="22"/>
        </w:rPr>
        <w:t>naziemnymi i podziemnymi</w:t>
      </w:r>
      <w:r w:rsidRPr="00FA4DEA">
        <w:rPr>
          <w:rFonts w:ascii="Open Sans" w:hAnsi="Open Sans" w:cs="Open Sans"/>
          <w:szCs w:val="22"/>
          <w:lang w:val="pl-PL"/>
        </w:rPr>
        <w:t xml:space="preserve">. </w:t>
      </w:r>
      <w:r w:rsidRPr="00FA4DEA">
        <w:rPr>
          <w:rFonts w:ascii="Open Sans" w:hAnsi="Open Sans" w:cs="Open Sans"/>
          <w:szCs w:val="22"/>
        </w:rPr>
        <w:t xml:space="preserve">Inny rodzaj oznaczenia punktu granicznego dopuszczalny jest tylko w sytuacji uniemożliwiającej osadzenie kamienia granicznego po uzgodnieniu każdorazowo z Zamawiającym. </w:t>
      </w:r>
    </w:p>
    <w:p w14:paraId="114A64B1" w14:textId="77777777" w:rsidR="00524CD7" w:rsidRPr="00581B63"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Cs/>
          <w:szCs w:val="22"/>
        </w:rPr>
      </w:pPr>
      <w:r w:rsidRPr="00714CCC">
        <w:rPr>
          <w:rFonts w:ascii="Open Sans" w:hAnsi="Open Sans" w:cs="Open Sans"/>
          <w:bCs/>
          <w:szCs w:val="22"/>
          <w:lang w:val="pl-PL"/>
        </w:rPr>
        <w:t>Wykonawca zobowiązany jest przekazać Zamawiającemu dokumenty</w:t>
      </w:r>
      <w:r>
        <w:rPr>
          <w:rFonts w:ascii="Open Sans" w:hAnsi="Open Sans" w:cs="Open Sans"/>
          <w:bCs/>
          <w:szCs w:val="22"/>
          <w:lang w:val="pl-PL"/>
        </w:rPr>
        <w:t xml:space="preserve"> w postaci cyfrowej</w:t>
      </w:r>
      <w:r w:rsidRPr="00714CCC">
        <w:rPr>
          <w:rFonts w:ascii="Open Sans" w:hAnsi="Open Sans" w:cs="Open Sans"/>
          <w:bCs/>
          <w:szCs w:val="22"/>
          <w:lang w:val="pl-PL"/>
        </w:rPr>
        <w:t xml:space="preserve"> </w:t>
      </w:r>
      <w:r>
        <w:rPr>
          <w:rFonts w:ascii="Open Sans" w:hAnsi="Open Sans" w:cs="Open Sans"/>
          <w:bCs/>
          <w:szCs w:val="22"/>
          <w:lang w:val="pl-PL"/>
        </w:rPr>
        <w:t xml:space="preserve">tj. protokół wyznaczenia punktów granicznych. </w:t>
      </w:r>
    </w:p>
    <w:p w14:paraId="6E059FFB" w14:textId="77777777" w:rsidR="00524CD7" w:rsidRPr="00FA4DEA"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
          <w:bCs/>
          <w:szCs w:val="22"/>
        </w:rPr>
      </w:pPr>
      <w:r w:rsidRPr="00FA4DEA">
        <w:rPr>
          <w:rFonts w:ascii="Open Sans" w:hAnsi="Open Sans" w:cs="Open Sans"/>
          <w:szCs w:val="22"/>
        </w:rPr>
        <w:t>Za datę zakończenia prac przyjmuje się dzień przyjęcia operatu technicznego do PZGiK.</w:t>
      </w:r>
    </w:p>
    <w:p w14:paraId="68D75D89" w14:textId="5058FDF9" w:rsidR="00524CD7" w:rsidRDefault="00524CD7" w:rsidP="00422DFD">
      <w:pPr>
        <w:pStyle w:val="Akapitzlist"/>
        <w:numPr>
          <w:ilvl w:val="2"/>
          <w:numId w:val="16"/>
        </w:numPr>
        <w:spacing w:before="120" w:after="60" w:line="259" w:lineRule="auto"/>
        <w:ind w:left="709" w:right="0" w:hanging="709"/>
        <w:rPr>
          <w:rFonts w:ascii="Open Sans" w:hAnsi="Open Sans" w:cs="Open Sans"/>
          <w:szCs w:val="22"/>
          <w:lang w:val="pl-PL"/>
        </w:rPr>
      </w:pPr>
      <w:r w:rsidRPr="00FA4DEA">
        <w:rPr>
          <w:rFonts w:ascii="Open Sans" w:hAnsi="Open Sans" w:cs="Open Sans"/>
          <w:szCs w:val="22"/>
        </w:rPr>
        <w:t>Jeśli znany jest przyszły Nabywca nieruchomości Wykonawca zobowiązany jest okazać mu granice na gruncie i</w:t>
      </w:r>
      <w:r w:rsidRPr="00FA4DEA">
        <w:rPr>
          <w:rFonts w:ascii="Open Sans" w:hAnsi="Open Sans" w:cs="Open Sans"/>
          <w:szCs w:val="22"/>
          <w:lang w:val="pl-PL"/>
        </w:rPr>
        <w:t> </w:t>
      </w:r>
      <w:r w:rsidRPr="00FA4DEA">
        <w:rPr>
          <w:rFonts w:ascii="Open Sans" w:hAnsi="Open Sans" w:cs="Open Sans"/>
          <w:szCs w:val="22"/>
        </w:rPr>
        <w:t xml:space="preserve">dostarczyć Zamawiającemu </w:t>
      </w:r>
      <w:r w:rsidRPr="00FA4DEA">
        <w:rPr>
          <w:rFonts w:ascii="Open Sans" w:hAnsi="Open Sans" w:cs="Open Sans"/>
          <w:szCs w:val="22"/>
          <w:lang w:val="pl-PL"/>
        </w:rPr>
        <w:t>protok</w:t>
      </w:r>
      <w:r>
        <w:rPr>
          <w:rFonts w:ascii="Open Sans" w:hAnsi="Open Sans" w:cs="Open Sans"/>
          <w:szCs w:val="22"/>
          <w:lang w:val="pl-PL"/>
        </w:rPr>
        <w:t>ół</w:t>
      </w:r>
      <w:r w:rsidRPr="00FA4DEA">
        <w:rPr>
          <w:rFonts w:ascii="Open Sans" w:hAnsi="Open Sans" w:cs="Open Sans"/>
          <w:szCs w:val="22"/>
          <w:lang w:val="pl-PL"/>
        </w:rPr>
        <w:t xml:space="preserve"> okazania granic, którego integralną częścią jest szkic polowy z przedmiotową działką i opisem stabilizacji punktów granicznych. Protokół powinien być podpisany przez Nabywcę oraz geodetę uprawnionego. </w:t>
      </w:r>
    </w:p>
    <w:p w14:paraId="01142C07" w14:textId="50A8986D" w:rsidR="00CD0C97" w:rsidRDefault="00CD0C97" w:rsidP="00CD0C97">
      <w:pPr>
        <w:pStyle w:val="Akapitzlist"/>
        <w:spacing w:before="120" w:after="60" w:line="259" w:lineRule="auto"/>
        <w:ind w:left="709" w:right="0" w:firstLine="0"/>
        <w:rPr>
          <w:rFonts w:ascii="Open Sans" w:hAnsi="Open Sans" w:cs="Open Sans"/>
          <w:szCs w:val="22"/>
          <w:lang w:val="pl-PL"/>
        </w:rPr>
      </w:pPr>
    </w:p>
    <w:p w14:paraId="6EEC5E25" w14:textId="49890A8A" w:rsidR="00CD0C97" w:rsidRDefault="00CD0C97" w:rsidP="00CD0C97">
      <w:pPr>
        <w:pStyle w:val="Akapitzlist"/>
        <w:spacing w:before="120" w:after="60" w:line="259" w:lineRule="auto"/>
        <w:ind w:left="709" w:right="0" w:firstLine="0"/>
        <w:rPr>
          <w:rFonts w:ascii="Open Sans" w:hAnsi="Open Sans" w:cs="Open Sans"/>
          <w:szCs w:val="22"/>
          <w:lang w:val="pl-PL"/>
        </w:rPr>
      </w:pPr>
    </w:p>
    <w:p w14:paraId="29663A15" w14:textId="273C4B55" w:rsidR="00CD0C97" w:rsidRDefault="00CD0C97" w:rsidP="00CD0C97">
      <w:pPr>
        <w:pStyle w:val="Akapitzlist"/>
        <w:spacing w:before="120" w:after="60" w:line="259" w:lineRule="auto"/>
        <w:ind w:left="709" w:right="0" w:firstLine="0"/>
        <w:rPr>
          <w:rFonts w:ascii="Open Sans" w:hAnsi="Open Sans" w:cs="Open Sans"/>
          <w:szCs w:val="22"/>
          <w:lang w:val="pl-PL"/>
        </w:rPr>
      </w:pPr>
    </w:p>
    <w:p w14:paraId="4F22CF59" w14:textId="0F8B0D43" w:rsidR="00CD0C97" w:rsidRDefault="00CD0C97" w:rsidP="00CD0C97">
      <w:pPr>
        <w:pStyle w:val="Akapitzlist"/>
        <w:spacing w:before="120" w:after="60" w:line="259" w:lineRule="auto"/>
        <w:ind w:left="709" w:right="0" w:firstLine="0"/>
        <w:rPr>
          <w:rFonts w:ascii="Open Sans" w:hAnsi="Open Sans" w:cs="Open Sans"/>
          <w:szCs w:val="22"/>
          <w:lang w:val="pl-PL"/>
        </w:rPr>
      </w:pPr>
    </w:p>
    <w:p w14:paraId="64886D73" w14:textId="77777777" w:rsidR="00CD0C97" w:rsidRPr="00FA4DEA" w:rsidRDefault="00CD0C97" w:rsidP="00CD0C97">
      <w:pPr>
        <w:pStyle w:val="Akapitzlist"/>
        <w:spacing w:before="120" w:after="60" w:line="259" w:lineRule="auto"/>
        <w:ind w:left="709" w:right="0" w:firstLine="0"/>
        <w:rPr>
          <w:rFonts w:ascii="Open Sans" w:hAnsi="Open Sans" w:cs="Open Sans"/>
          <w:szCs w:val="22"/>
          <w:lang w:val="pl-PL"/>
        </w:rPr>
      </w:pPr>
    </w:p>
    <w:p w14:paraId="292C4CA1" w14:textId="77777777" w:rsidR="00524CD7" w:rsidRPr="00FA4DEA" w:rsidRDefault="00524CD7" w:rsidP="00422DFD">
      <w:pPr>
        <w:pStyle w:val="Akapitzlist"/>
        <w:numPr>
          <w:ilvl w:val="2"/>
          <w:numId w:val="16"/>
        </w:numPr>
        <w:suppressAutoHyphens/>
        <w:spacing w:before="120" w:after="120" w:line="259" w:lineRule="auto"/>
        <w:ind w:left="709" w:hanging="709"/>
        <w:contextualSpacing w:val="0"/>
        <w:rPr>
          <w:rFonts w:ascii="Open Sans" w:hAnsi="Open Sans" w:cs="Open Sans"/>
          <w:bCs/>
          <w:szCs w:val="22"/>
        </w:rPr>
      </w:pPr>
      <w:r w:rsidRPr="00FA4DEA">
        <w:rPr>
          <w:rFonts w:ascii="Open Sans" w:hAnsi="Open Sans" w:cs="Open Sans"/>
          <w:bCs/>
          <w:szCs w:val="22"/>
        </w:rPr>
        <w:lastRenderedPageBreak/>
        <w:t>Przewidywana ilość punktów granicznych do wyznaczenia:</w:t>
      </w:r>
    </w:p>
    <w:tbl>
      <w:tblPr>
        <w:tblW w:w="8789" w:type="dxa"/>
        <w:tblInd w:w="137" w:type="dxa"/>
        <w:tblCellMar>
          <w:left w:w="70" w:type="dxa"/>
          <w:right w:w="70" w:type="dxa"/>
        </w:tblCellMar>
        <w:tblLook w:val="04A0" w:firstRow="1" w:lastRow="0" w:firstColumn="1" w:lastColumn="0" w:noHBand="0" w:noVBand="1"/>
      </w:tblPr>
      <w:tblGrid>
        <w:gridCol w:w="1134"/>
        <w:gridCol w:w="6342"/>
        <w:gridCol w:w="1313"/>
      </w:tblGrid>
      <w:tr w:rsidR="00524CD7" w:rsidRPr="00FA4DEA" w14:paraId="0545CD96" w14:textId="77777777" w:rsidTr="00CB2F82">
        <w:trPr>
          <w:trHeight w:val="75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479A2"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L.p.</w:t>
            </w:r>
          </w:p>
        </w:tc>
        <w:tc>
          <w:tcPr>
            <w:tcW w:w="6342" w:type="dxa"/>
            <w:tcBorders>
              <w:top w:val="single" w:sz="4" w:space="0" w:color="auto"/>
              <w:left w:val="nil"/>
              <w:bottom w:val="single" w:sz="4" w:space="0" w:color="auto"/>
              <w:right w:val="single" w:sz="4" w:space="0" w:color="auto"/>
            </w:tcBorders>
            <w:shd w:val="clear" w:color="auto" w:fill="auto"/>
            <w:vAlign w:val="center"/>
            <w:hideMark/>
          </w:tcPr>
          <w:p w14:paraId="2C3AF7B9"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RODZAJ PRACY GOEDEZYJNEJ</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6D3E2CB3"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xml:space="preserve">ILOŚĆ </w:t>
            </w:r>
            <w:r w:rsidRPr="00FA4DEA">
              <w:rPr>
                <w:rFonts w:ascii="Open Sans" w:eastAsia="Times New Roman" w:hAnsi="Open Sans" w:cs="Open Sans"/>
                <w:color w:val="000000"/>
                <w:sz w:val="20"/>
                <w:lang w:eastAsia="pl-PL"/>
              </w:rPr>
              <w:br/>
              <w:t>JEDNOSTEK</w:t>
            </w:r>
          </w:p>
        </w:tc>
      </w:tr>
      <w:tr w:rsidR="00524CD7" w:rsidRPr="00FA4DEA" w14:paraId="030D08F4" w14:textId="77777777" w:rsidTr="00CB2F82">
        <w:trPr>
          <w:trHeight w:val="1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1EC9F06"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color w:val="000000"/>
                <w:sz w:val="20"/>
                <w:lang w:eastAsia="pl-PL"/>
              </w:rPr>
              <w:t> </w:t>
            </w:r>
          </w:p>
        </w:tc>
        <w:tc>
          <w:tcPr>
            <w:tcW w:w="6342" w:type="dxa"/>
            <w:tcBorders>
              <w:top w:val="nil"/>
              <w:left w:val="nil"/>
              <w:bottom w:val="single" w:sz="4" w:space="0" w:color="auto"/>
              <w:right w:val="single" w:sz="4" w:space="0" w:color="auto"/>
            </w:tcBorders>
            <w:shd w:val="clear" w:color="auto" w:fill="auto"/>
            <w:vAlign w:val="center"/>
            <w:hideMark/>
          </w:tcPr>
          <w:p w14:paraId="4D9D9779"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c>
          <w:tcPr>
            <w:tcW w:w="1313" w:type="dxa"/>
            <w:tcBorders>
              <w:top w:val="nil"/>
              <w:left w:val="nil"/>
              <w:bottom w:val="single" w:sz="4" w:space="0" w:color="auto"/>
              <w:right w:val="single" w:sz="4" w:space="0" w:color="auto"/>
            </w:tcBorders>
            <w:shd w:val="clear" w:color="auto" w:fill="auto"/>
            <w:vAlign w:val="center"/>
            <w:hideMark/>
          </w:tcPr>
          <w:p w14:paraId="31C8E52F"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r>
      <w:tr w:rsidR="00524CD7" w:rsidRPr="00FA4DEA" w14:paraId="4A48F485" w14:textId="77777777" w:rsidTr="00CB2F82">
        <w:trPr>
          <w:trHeight w:val="450"/>
        </w:trPr>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1D3A0E"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color w:val="000000" w:themeColor="text1"/>
                <w:sz w:val="20"/>
                <w:lang w:eastAsia="pl-PL"/>
              </w:rPr>
              <w:t>WYZNACZENIE PUNKTÓW GRANICZNYCH</w:t>
            </w:r>
          </w:p>
        </w:tc>
      </w:tr>
      <w:tr w:rsidR="00524CD7" w:rsidRPr="00FA4DEA" w14:paraId="3BFB7F7F"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6BD95D18"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a</w:t>
            </w:r>
          </w:p>
        </w:tc>
        <w:tc>
          <w:tcPr>
            <w:tcW w:w="6342" w:type="dxa"/>
            <w:tcBorders>
              <w:top w:val="nil"/>
              <w:left w:val="nil"/>
              <w:bottom w:val="dotted" w:sz="4" w:space="0" w:color="auto"/>
              <w:right w:val="single" w:sz="4" w:space="0" w:color="auto"/>
            </w:tcBorders>
            <w:shd w:val="clear" w:color="auto" w:fill="auto"/>
            <w:vAlign w:val="center"/>
            <w:hideMark/>
          </w:tcPr>
          <w:p w14:paraId="0CD54633" w14:textId="77777777" w:rsidR="00524CD7" w:rsidRPr="00FA4DEA" w:rsidRDefault="00524CD7" w:rsidP="00CB2F82">
            <w:pPr>
              <w:suppressAutoHyphens/>
              <w:spacing w:after="0"/>
              <w:rPr>
                <w:rFonts w:ascii="Open Sans" w:eastAsia="Times New Roman" w:hAnsi="Open Sans" w:cs="Open Sans"/>
                <w:color w:val="000000"/>
                <w:sz w:val="20"/>
                <w:lang w:eastAsia="pl-PL"/>
              </w:rPr>
            </w:pPr>
            <w:r w:rsidRPr="00FA4DEA">
              <w:rPr>
                <w:rFonts w:ascii="Open Sans" w:eastAsia="Times New Roman" w:hAnsi="Open Sans" w:cs="Open Sans"/>
                <w:color w:val="000000" w:themeColor="text1"/>
                <w:sz w:val="20"/>
                <w:lang w:eastAsia="pl-PL"/>
              </w:rPr>
              <w:t xml:space="preserve">za pierwsze 4 </w:t>
            </w:r>
            <w:r>
              <w:rPr>
                <w:rFonts w:ascii="Open Sans" w:eastAsia="Times New Roman" w:hAnsi="Open Sans" w:cs="Open Sans"/>
                <w:color w:val="000000" w:themeColor="text1"/>
                <w:sz w:val="20"/>
                <w:lang w:eastAsia="pl-PL"/>
              </w:rPr>
              <w:t xml:space="preserve">wyznaczone </w:t>
            </w:r>
            <w:r w:rsidRPr="00FA4DEA">
              <w:rPr>
                <w:rFonts w:ascii="Open Sans" w:eastAsia="Times New Roman" w:hAnsi="Open Sans" w:cs="Open Sans"/>
                <w:color w:val="000000" w:themeColor="text1"/>
                <w:sz w:val="20"/>
                <w:lang w:eastAsia="pl-PL"/>
              </w:rPr>
              <w:t>punkty na obiekcie</w:t>
            </w:r>
          </w:p>
        </w:tc>
        <w:tc>
          <w:tcPr>
            <w:tcW w:w="1313" w:type="dxa"/>
            <w:tcBorders>
              <w:top w:val="nil"/>
              <w:left w:val="nil"/>
              <w:bottom w:val="dotted" w:sz="4" w:space="0" w:color="auto"/>
              <w:right w:val="single" w:sz="4" w:space="0" w:color="auto"/>
            </w:tcBorders>
            <w:shd w:val="clear" w:color="auto" w:fill="auto"/>
            <w:vAlign w:val="center"/>
            <w:hideMark/>
          </w:tcPr>
          <w:p w14:paraId="6CF2DC54"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40</w:t>
            </w:r>
          </w:p>
        </w:tc>
      </w:tr>
      <w:tr w:rsidR="00524CD7" w:rsidRPr="00FA4DEA" w14:paraId="203DE20D"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3A570414"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b</w:t>
            </w:r>
          </w:p>
        </w:tc>
        <w:tc>
          <w:tcPr>
            <w:tcW w:w="6342" w:type="dxa"/>
            <w:tcBorders>
              <w:top w:val="nil"/>
              <w:left w:val="nil"/>
              <w:bottom w:val="dotted" w:sz="4" w:space="0" w:color="auto"/>
              <w:right w:val="single" w:sz="4" w:space="0" w:color="auto"/>
            </w:tcBorders>
            <w:shd w:val="clear" w:color="auto" w:fill="auto"/>
            <w:vAlign w:val="center"/>
            <w:hideMark/>
          </w:tcPr>
          <w:p w14:paraId="37443E0B" w14:textId="77777777" w:rsidR="00524CD7" w:rsidRPr="00FA4DEA" w:rsidRDefault="00524CD7" w:rsidP="00CB2F82">
            <w:pPr>
              <w:suppressAutoHyphens/>
              <w:spacing w:after="0"/>
              <w:jc w:val="both"/>
              <w:rPr>
                <w:rFonts w:ascii="Open Sans" w:eastAsia="Times New Roman" w:hAnsi="Open Sans" w:cs="Open Sans"/>
                <w:color w:val="000000"/>
                <w:sz w:val="20"/>
                <w:lang w:eastAsia="pl-PL"/>
              </w:rPr>
            </w:pPr>
            <w:r w:rsidRPr="00FA4DEA">
              <w:rPr>
                <w:rFonts w:ascii="Open Sans" w:eastAsia="Times New Roman" w:hAnsi="Open Sans" w:cs="Open Sans"/>
                <w:color w:val="000000" w:themeColor="text1"/>
                <w:sz w:val="20"/>
                <w:lang w:eastAsia="pl-PL"/>
              </w:rPr>
              <w:t xml:space="preserve">za każdy następny </w:t>
            </w:r>
            <w:r>
              <w:rPr>
                <w:rFonts w:ascii="Open Sans" w:eastAsia="Times New Roman" w:hAnsi="Open Sans" w:cs="Open Sans"/>
                <w:color w:val="000000" w:themeColor="text1"/>
                <w:sz w:val="20"/>
                <w:lang w:eastAsia="pl-PL"/>
              </w:rPr>
              <w:t xml:space="preserve">wyznaczony </w:t>
            </w:r>
            <w:r w:rsidRPr="00FA4DEA">
              <w:rPr>
                <w:rFonts w:ascii="Open Sans" w:eastAsia="Times New Roman" w:hAnsi="Open Sans" w:cs="Open Sans"/>
                <w:color w:val="000000" w:themeColor="text1"/>
                <w:sz w:val="20"/>
                <w:lang w:eastAsia="pl-PL"/>
              </w:rPr>
              <w:t>punkt na obiekcie</w:t>
            </w:r>
          </w:p>
        </w:tc>
        <w:tc>
          <w:tcPr>
            <w:tcW w:w="1313" w:type="dxa"/>
            <w:tcBorders>
              <w:top w:val="nil"/>
              <w:left w:val="nil"/>
              <w:bottom w:val="dotted" w:sz="4" w:space="0" w:color="auto"/>
              <w:right w:val="single" w:sz="4" w:space="0" w:color="auto"/>
            </w:tcBorders>
            <w:shd w:val="clear" w:color="auto" w:fill="auto"/>
            <w:vAlign w:val="center"/>
            <w:hideMark/>
          </w:tcPr>
          <w:p w14:paraId="500D1079" w14:textId="3850D8DC" w:rsidR="00524CD7" w:rsidRPr="00FA4DEA" w:rsidRDefault="000A41D0"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200</w:t>
            </w:r>
          </w:p>
        </w:tc>
      </w:tr>
    </w:tbl>
    <w:p w14:paraId="0115DC60" w14:textId="52092E3E" w:rsidR="00524CD7" w:rsidRPr="00FA4DEA" w:rsidRDefault="00524CD7" w:rsidP="00422DFD">
      <w:pPr>
        <w:pStyle w:val="Akapitzlist"/>
        <w:widowControl w:val="0"/>
        <w:numPr>
          <w:ilvl w:val="1"/>
          <w:numId w:val="16"/>
        </w:numPr>
        <w:suppressAutoHyphens/>
        <w:spacing w:before="240" w:after="120" w:line="259" w:lineRule="auto"/>
        <w:ind w:left="851" w:hanging="709"/>
        <w:contextualSpacing w:val="0"/>
        <w:rPr>
          <w:rFonts w:ascii="Open Sans" w:hAnsi="Open Sans" w:cs="Open Sans"/>
          <w:szCs w:val="22"/>
        </w:rPr>
      </w:pPr>
      <w:r w:rsidRPr="00FA4DEA">
        <w:rPr>
          <w:rFonts w:ascii="Open Sans" w:hAnsi="Open Sans" w:cs="Open Sans"/>
          <w:b/>
          <w:bCs/>
          <w:szCs w:val="22"/>
          <w:lang w:val="pl-PL"/>
        </w:rPr>
        <w:t>W</w:t>
      </w:r>
      <w:r w:rsidR="00CD0C97" w:rsidRPr="00FA4DEA">
        <w:rPr>
          <w:rFonts w:ascii="Open Sans" w:hAnsi="Open Sans" w:cs="Open Sans"/>
          <w:b/>
          <w:bCs/>
          <w:szCs w:val="22"/>
        </w:rPr>
        <w:t>znowienie</w:t>
      </w:r>
      <w:r w:rsidRPr="00FA4DEA">
        <w:rPr>
          <w:rFonts w:ascii="Open Sans" w:hAnsi="Open Sans" w:cs="Open Sans"/>
          <w:b/>
          <w:bCs/>
          <w:szCs w:val="22"/>
        </w:rPr>
        <w:t xml:space="preserve"> znaków granicznych</w:t>
      </w:r>
    </w:p>
    <w:p w14:paraId="3EB40593" w14:textId="77777777" w:rsidR="00524CD7" w:rsidRPr="00FA4DEA" w:rsidRDefault="00524CD7" w:rsidP="00422DFD">
      <w:pPr>
        <w:pStyle w:val="Akapitzlist"/>
        <w:widowControl w:val="0"/>
        <w:numPr>
          <w:ilvl w:val="2"/>
          <w:numId w:val="16"/>
        </w:numPr>
        <w:suppressAutoHyphens/>
        <w:spacing w:before="120" w:after="60" w:line="259" w:lineRule="auto"/>
        <w:ind w:left="851" w:right="-141" w:hanging="709"/>
        <w:rPr>
          <w:rFonts w:ascii="Open Sans" w:hAnsi="Open Sans" w:cs="Open Sans"/>
          <w:szCs w:val="22"/>
        </w:rPr>
      </w:pPr>
      <w:r w:rsidRPr="00FA4DEA">
        <w:rPr>
          <w:rFonts w:ascii="Open Sans" w:hAnsi="Open Sans" w:cs="Open Sans"/>
          <w:szCs w:val="22"/>
        </w:rPr>
        <w:t xml:space="preserve">Wznowienie znaków granicznych polega na wznowieniu </w:t>
      </w:r>
      <w:r w:rsidRPr="00FA4DEA">
        <w:rPr>
          <w:rFonts w:ascii="Open Sans" w:hAnsi="Open Sans" w:cs="Open Sans"/>
          <w:szCs w:val="22"/>
          <w:lang w:val="pl-PL"/>
        </w:rPr>
        <w:t xml:space="preserve">przesuniętych, uszkodzonych </w:t>
      </w:r>
      <w:r w:rsidRPr="00FA4DEA">
        <w:rPr>
          <w:rFonts w:ascii="Open Sans" w:hAnsi="Open Sans" w:cs="Open Sans"/>
          <w:szCs w:val="22"/>
        </w:rPr>
        <w:t>zniszczonych znaków granicznych uprzednio ustalonych i niespornych, dla których istnieje odpowiednia dokumentacja geodezyjna. Prace geodezyjne kończą się przyjęciem złożonego przez Wykonawcę operatu technicznego do Państwowego Zasobu Geodezyjnego i Kartograficznego</w:t>
      </w:r>
      <w:r w:rsidRPr="00FA4DEA">
        <w:rPr>
          <w:rFonts w:ascii="Open Sans" w:hAnsi="Open Sans" w:cs="Open Sans"/>
          <w:szCs w:val="22"/>
          <w:lang w:val="pl-PL"/>
        </w:rPr>
        <w:t>. Prace</w:t>
      </w:r>
      <w:r w:rsidRPr="00FA4DEA">
        <w:rPr>
          <w:rFonts w:ascii="Open Sans" w:hAnsi="Open Sans" w:cs="Open Sans"/>
          <w:szCs w:val="22"/>
        </w:rPr>
        <w:t xml:space="preserve"> Wykonawca ma obowiązek przeprowadzić zgodnie z obowiązującymi przepisami prawa.</w:t>
      </w:r>
    </w:p>
    <w:p w14:paraId="1B46A2CF" w14:textId="77777777" w:rsidR="00524CD7" w:rsidRPr="00FA4DEA" w:rsidRDefault="00524CD7" w:rsidP="00422DFD">
      <w:pPr>
        <w:pStyle w:val="Akapitzlist"/>
        <w:numPr>
          <w:ilvl w:val="2"/>
          <w:numId w:val="16"/>
        </w:numPr>
        <w:suppressAutoHyphens/>
        <w:spacing w:before="120" w:after="60" w:line="259" w:lineRule="auto"/>
        <w:ind w:left="851" w:right="0" w:hanging="709"/>
        <w:rPr>
          <w:rFonts w:ascii="Open Sans" w:hAnsi="Open Sans" w:cs="Open Sans"/>
          <w:b/>
          <w:bCs/>
          <w:szCs w:val="22"/>
        </w:rPr>
      </w:pPr>
      <w:r w:rsidRPr="00FA4DEA">
        <w:rPr>
          <w:rFonts w:ascii="Open Sans" w:hAnsi="Open Sans" w:cs="Open Sans"/>
          <w:szCs w:val="22"/>
          <w:lang w:val="pl-PL"/>
        </w:rPr>
        <w:t>Wykonawca zobowiązany jest obliczyć powierzchnię przedmiotowej działki i sporządzić odpowiednią dokumentację umożliwiającą aktualizację powierzchni dzielonej działki w ewidencji gruntów i budynków.</w:t>
      </w:r>
    </w:p>
    <w:p w14:paraId="7FE0AC4C" w14:textId="77777777" w:rsidR="00524CD7" w:rsidRDefault="00524CD7" w:rsidP="00422DFD">
      <w:pPr>
        <w:pStyle w:val="Akapitzlist"/>
        <w:widowControl w:val="0"/>
        <w:numPr>
          <w:ilvl w:val="2"/>
          <w:numId w:val="16"/>
        </w:numPr>
        <w:spacing w:before="120" w:after="60" w:line="259" w:lineRule="auto"/>
        <w:ind w:left="851" w:right="-141" w:hanging="709"/>
        <w:rPr>
          <w:rFonts w:ascii="Open Sans" w:hAnsi="Open Sans" w:cs="Open Sans"/>
          <w:szCs w:val="22"/>
          <w:lang w:val="pl-PL"/>
        </w:rPr>
      </w:pPr>
      <w:r w:rsidRPr="00FA4DEA">
        <w:rPr>
          <w:rFonts w:ascii="Open Sans" w:hAnsi="Open Sans" w:cs="Open Sans"/>
          <w:szCs w:val="22"/>
          <w:lang w:val="pl-PL"/>
        </w:rPr>
        <w:t>W przypadku gdy brak jest dokumentacji geodezyjnej lub gdy dane zawarte w tej dokumentacji nie pozwalają na odtworzenie położenia granic z dokładnością dla szczegółów I grupy Wykonawca zobligowany jest do ustalenia granic w trybie Rozporządzenia o ewidencji gruntów i budynków.</w:t>
      </w:r>
    </w:p>
    <w:p w14:paraId="693EDC4A" w14:textId="77777777" w:rsidR="00524CD7" w:rsidRPr="009F41B9" w:rsidRDefault="00524CD7" w:rsidP="00422DFD">
      <w:pPr>
        <w:pStyle w:val="Akapitzlist"/>
        <w:numPr>
          <w:ilvl w:val="2"/>
          <w:numId w:val="16"/>
        </w:numPr>
        <w:tabs>
          <w:tab w:val="left" w:pos="0"/>
        </w:tabs>
        <w:suppressAutoHyphens/>
        <w:spacing w:before="120" w:after="60" w:line="259" w:lineRule="auto"/>
        <w:ind w:left="851" w:right="0" w:hanging="709"/>
        <w:contextualSpacing w:val="0"/>
        <w:rPr>
          <w:rFonts w:ascii="Open Sans" w:hAnsi="Open Sans" w:cs="Open Sans"/>
          <w:b/>
          <w:bCs/>
          <w:szCs w:val="22"/>
        </w:rPr>
      </w:pPr>
      <w:r w:rsidRPr="00FA4DEA">
        <w:rPr>
          <w:rFonts w:ascii="Open Sans" w:hAnsi="Open Sans" w:cs="Open Sans"/>
          <w:szCs w:val="22"/>
        </w:rPr>
        <w:t xml:space="preserve">Wykonawca zobligowany jest </w:t>
      </w:r>
      <w:r>
        <w:rPr>
          <w:rFonts w:ascii="Open Sans" w:hAnsi="Open Sans" w:cs="Open Sans"/>
          <w:szCs w:val="22"/>
        </w:rPr>
        <w:t>aktualizacji bazy BDOT500, GESUT, EGiB w obszarze wskazanym przez Zamawiającego. D</w:t>
      </w:r>
      <w:r w:rsidRPr="00FA4DEA">
        <w:rPr>
          <w:rFonts w:ascii="Open Sans" w:hAnsi="Open Sans" w:cs="Open Sans"/>
          <w:szCs w:val="22"/>
        </w:rPr>
        <w:t xml:space="preserve">o pomiaru istotnych dla przedmiotu opracowania szczegółów terenowych </w:t>
      </w:r>
      <w:r>
        <w:rPr>
          <w:rFonts w:ascii="Open Sans" w:hAnsi="Open Sans" w:cs="Open Sans"/>
          <w:szCs w:val="22"/>
          <w:lang w:val="pl-PL"/>
        </w:rPr>
        <w:t xml:space="preserve">zalicza się </w:t>
      </w:r>
      <w:r w:rsidRPr="00FA4DEA">
        <w:rPr>
          <w:rFonts w:ascii="Open Sans" w:hAnsi="Open Sans" w:cs="Open Sans"/>
          <w:szCs w:val="22"/>
        </w:rPr>
        <w:t>w szczególności: ogrodze</w:t>
      </w:r>
      <w:r>
        <w:rPr>
          <w:rFonts w:ascii="Open Sans" w:hAnsi="Open Sans" w:cs="Open Sans"/>
          <w:szCs w:val="22"/>
        </w:rPr>
        <w:t>nia</w:t>
      </w:r>
      <w:r w:rsidRPr="00FA4DEA">
        <w:rPr>
          <w:rFonts w:ascii="Open Sans" w:hAnsi="Open Sans" w:cs="Open Sans"/>
          <w:szCs w:val="22"/>
        </w:rPr>
        <w:t>, budynk</w:t>
      </w:r>
      <w:r>
        <w:rPr>
          <w:rFonts w:ascii="Open Sans" w:hAnsi="Open Sans" w:cs="Open Sans"/>
          <w:szCs w:val="22"/>
        </w:rPr>
        <w:t>i</w:t>
      </w:r>
      <w:r w:rsidRPr="00FA4DEA">
        <w:rPr>
          <w:rFonts w:ascii="Open Sans" w:hAnsi="Open Sans" w:cs="Open Sans"/>
          <w:szCs w:val="22"/>
        </w:rPr>
        <w:t>,</w:t>
      </w:r>
      <w:r>
        <w:rPr>
          <w:rFonts w:ascii="Open Sans" w:hAnsi="Open Sans" w:cs="Open Sans"/>
          <w:szCs w:val="22"/>
        </w:rPr>
        <w:t xml:space="preserve"> budowle,</w:t>
      </w:r>
      <w:r w:rsidRPr="00FA4DEA">
        <w:rPr>
          <w:rFonts w:ascii="Open Sans" w:hAnsi="Open Sans" w:cs="Open Sans"/>
          <w:szCs w:val="22"/>
        </w:rPr>
        <w:t xml:space="preserve"> obiekt</w:t>
      </w:r>
      <w:r>
        <w:rPr>
          <w:rFonts w:ascii="Open Sans" w:hAnsi="Open Sans" w:cs="Open Sans"/>
          <w:szCs w:val="22"/>
        </w:rPr>
        <w:t>y</w:t>
      </w:r>
      <w:r w:rsidRPr="00FA4DEA">
        <w:rPr>
          <w:rFonts w:ascii="Open Sans" w:hAnsi="Open Sans" w:cs="Open Sans"/>
          <w:szCs w:val="22"/>
        </w:rPr>
        <w:t xml:space="preserve"> małej architektury, </w:t>
      </w:r>
      <w:r w:rsidRPr="00FA4DEA">
        <w:rPr>
          <w:rFonts w:ascii="Open Sans" w:hAnsi="Open Sans" w:cs="Open Sans"/>
          <w:szCs w:val="22"/>
          <w:lang w:val="pl-PL"/>
        </w:rPr>
        <w:t>słup</w:t>
      </w:r>
      <w:r>
        <w:rPr>
          <w:rFonts w:ascii="Open Sans" w:hAnsi="Open Sans" w:cs="Open Sans"/>
          <w:szCs w:val="22"/>
          <w:lang w:val="pl-PL"/>
        </w:rPr>
        <w:t>y</w:t>
      </w:r>
      <w:r w:rsidRPr="00FA4DEA">
        <w:rPr>
          <w:rFonts w:ascii="Open Sans" w:hAnsi="Open Sans" w:cs="Open Sans"/>
          <w:szCs w:val="22"/>
          <w:lang w:val="pl-PL"/>
        </w:rPr>
        <w:t>, drzew</w:t>
      </w:r>
      <w:r>
        <w:rPr>
          <w:rFonts w:ascii="Open Sans" w:hAnsi="Open Sans" w:cs="Open Sans"/>
          <w:szCs w:val="22"/>
          <w:lang w:val="pl-PL"/>
        </w:rPr>
        <w:t>a</w:t>
      </w:r>
      <w:r>
        <w:rPr>
          <w:rFonts w:ascii="Open Sans" w:hAnsi="Open Sans" w:cs="Open Sans"/>
          <w:szCs w:val="22"/>
        </w:rPr>
        <w:t>, włazy, studzienki itp.</w:t>
      </w:r>
      <w:r w:rsidRPr="00FA4DEA">
        <w:rPr>
          <w:rFonts w:ascii="Open Sans" w:hAnsi="Open Sans" w:cs="Open Sans"/>
          <w:szCs w:val="22"/>
        </w:rPr>
        <w:t xml:space="preserve"> Przy użytkowaniu niezgodnym z granicami należy podać zwymiarowanie tego użytkowania w stosunku do granic.</w:t>
      </w:r>
      <w:r>
        <w:rPr>
          <w:rFonts w:ascii="Open Sans" w:hAnsi="Open Sans" w:cs="Open Sans"/>
          <w:szCs w:val="22"/>
        </w:rPr>
        <w:t xml:space="preserve"> </w:t>
      </w:r>
    </w:p>
    <w:p w14:paraId="2B95E650" w14:textId="77777777" w:rsidR="00524CD7" w:rsidRPr="009F41B9" w:rsidRDefault="00524CD7" w:rsidP="00422DFD">
      <w:pPr>
        <w:pStyle w:val="Akapitzlist"/>
        <w:numPr>
          <w:ilvl w:val="2"/>
          <w:numId w:val="16"/>
        </w:numPr>
        <w:tabs>
          <w:tab w:val="left" w:pos="0"/>
        </w:tabs>
        <w:suppressAutoHyphens/>
        <w:spacing w:before="120" w:after="60" w:line="259" w:lineRule="auto"/>
        <w:ind w:left="851" w:right="0" w:hanging="709"/>
        <w:contextualSpacing w:val="0"/>
        <w:rPr>
          <w:rFonts w:ascii="Open Sans" w:hAnsi="Open Sans" w:cs="Open Sans"/>
          <w:bCs/>
          <w:szCs w:val="22"/>
        </w:rPr>
      </w:pPr>
      <w:r>
        <w:rPr>
          <w:rFonts w:ascii="Open Sans" w:hAnsi="Open Sans" w:cs="Open Sans"/>
          <w:szCs w:val="22"/>
        </w:rPr>
        <w:t xml:space="preserve">Aktualizację bazy danych EGiB dotyczącą budynku  Zamawiający rozliczy dodatkowo od ilości pomierzonych budynków. </w:t>
      </w:r>
    </w:p>
    <w:p w14:paraId="30B16654" w14:textId="77777777" w:rsidR="00524CD7" w:rsidRPr="002512DD" w:rsidRDefault="00524CD7" w:rsidP="00422DFD">
      <w:pPr>
        <w:pStyle w:val="Akapitzlist"/>
        <w:numPr>
          <w:ilvl w:val="2"/>
          <w:numId w:val="16"/>
        </w:numPr>
        <w:spacing w:before="120" w:after="60" w:line="259" w:lineRule="auto"/>
        <w:ind w:left="851" w:right="0" w:hanging="709"/>
        <w:rPr>
          <w:rFonts w:ascii="Open Sans" w:hAnsi="Open Sans" w:cs="Open Sans"/>
          <w:szCs w:val="22"/>
          <w:lang w:val="pl-PL"/>
        </w:rPr>
      </w:pPr>
      <w:r w:rsidRPr="00FA4DEA">
        <w:rPr>
          <w:rFonts w:ascii="Open Sans" w:hAnsi="Open Sans" w:cs="Open Sans"/>
          <w:szCs w:val="22"/>
        </w:rPr>
        <w:t>Jeśli znany jest przyszły Nabywca nieruchomości Wykonawca zobowiązany jest okazać mu granice na gruncie i</w:t>
      </w:r>
      <w:r w:rsidRPr="00FA4DEA">
        <w:rPr>
          <w:rFonts w:ascii="Open Sans" w:hAnsi="Open Sans" w:cs="Open Sans"/>
          <w:szCs w:val="22"/>
          <w:lang w:val="pl-PL"/>
        </w:rPr>
        <w:t> </w:t>
      </w:r>
      <w:r w:rsidRPr="00FA4DEA">
        <w:rPr>
          <w:rFonts w:ascii="Open Sans" w:hAnsi="Open Sans" w:cs="Open Sans"/>
          <w:szCs w:val="22"/>
        </w:rPr>
        <w:t xml:space="preserve">dostarczyć Zamawiającemu </w:t>
      </w:r>
      <w:r w:rsidRPr="00FA4DEA">
        <w:rPr>
          <w:rFonts w:ascii="Open Sans" w:hAnsi="Open Sans" w:cs="Open Sans"/>
          <w:szCs w:val="22"/>
          <w:lang w:val="pl-PL"/>
        </w:rPr>
        <w:t>protok</w:t>
      </w:r>
      <w:r>
        <w:rPr>
          <w:rFonts w:ascii="Open Sans" w:hAnsi="Open Sans" w:cs="Open Sans"/>
          <w:szCs w:val="22"/>
          <w:lang w:val="pl-PL"/>
        </w:rPr>
        <w:t>ół</w:t>
      </w:r>
      <w:r w:rsidRPr="00FA4DEA">
        <w:rPr>
          <w:rFonts w:ascii="Open Sans" w:hAnsi="Open Sans" w:cs="Open Sans"/>
          <w:szCs w:val="22"/>
          <w:lang w:val="pl-PL"/>
        </w:rPr>
        <w:t xml:space="preserve"> okazania granic, którego integralną częścią jest szkic polowy z przedmiotową działką i opisem stabilizacji punktów granicznych. Protokół powinien być podpisany przez Nabywcę oraz geodetę uprawnionego. </w:t>
      </w:r>
    </w:p>
    <w:p w14:paraId="20AF6123" w14:textId="77777777" w:rsidR="00524CD7" w:rsidRPr="00E817C8" w:rsidRDefault="00524CD7" w:rsidP="00422DFD">
      <w:pPr>
        <w:pStyle w:val="Akapitzlist"/>
        <w:numPr>
          <w:ilvl w:val="2"/>
          <w:numId w:val="16"/>
        </w:numPr>
        <w:tabs>
          <w:tab w:val="left" w:pos="0"/>
        </w:tabs>
        <w:suppressAutoHyphens/>
        <w:spacing w:before="120" w:after="60" w:line="259" w:lineRule="auto"/>
        <w:ind w:left="851" w:right="0" w:hanging="709"/>
        <w:contextualSpacing w:val="0"/>
        <w:rPr>
          <w:rFonts w:ascii="Open Sans" w:hAnsi="Open Sans" w:cs="Open Sans"/>
          <w:bCs/>
          <w:szCs w:val="22"/>
        </w:rPr>
      </w:pPr>
      <w:r w:rsidRPr="00714CCC">
        <w:rPr>
          <w:rFonts w:ascii="Open Sans" w:hAnsi="Open Sans" w:cs="Open Sans"/>
          <w:bCs/>
          <w:szCs w:val="22"/>
          <w:lang w:val="pl-PL"/>
        </w:rPr>
        <w:t>Wykonawca zobowiązany jest przekazać Zamawiającemu dokumenty</w:t>
      </w:r>
      <w:r>
        <w:rPr>
          <w:rFonts w:ascii="Open Sans" w:hAnsi="Open Sans" w:cs="Open Sans"/>
          <w:bCs/>
          <w:szCs w:val="22"/>
          <w:lang w:val="pl-PL"/>
        </w:rPr>
        <w:t xml:space="preserve"> w postaci cyfrowej</w:t>
      </w:r>
      <w:r w:rsidRPr="00714CCC">
        <w:rPr>
          <w:rFonts w:ascii="Open Sans" w:hAnsi="Open Sans" w:cs="Open Sans"/>
          <w:bCs/>
          <w:szCs w:val="22"/>
          <w:lang w:val="pl-PL"/>
        </w:rPr>
        <w:t xml:space="preserve"> </w:t>
      </w:r>
      <w:r>
        <w:rPr>
          <w:rFonts w:ascii="Open Sans" w:hAnsi="Open Sans" w:cs="Open Sans"/>
          <w:bCs/>
          <w:szCs w:val="22"/>
          <w:lang w:val="pl-PL"/>
        </w:rPr>
        <w:t xml:space="preserve">tj. protokół wznowienia znaków granicznych, protokół ustalenia granic, jeśli był sporządzany. </w:t>
      </w:r>
    </w:p>
    <w:p w14:paraId="032E2D2C" w14:textId="77777777" w:rsidR="00524CD7" w:rsidRPr="00FA4DEA" w:rsidRDefault="00524CD7" w:rsidP="00422DFD">
      <w:pPr>
        <w:pStyle w:val="Akapitzlist"/>
        <w:widowControl w:val="0"/>
        <w:numPr>
          <w:ilvl w:val="2"/>
          <w:numId w:val="16"/>
        </w:numPr>
        <w:suppressAutoHyphens/>
        <w:spacing w:before="120" w:after="60" w:line="259" w:lineRule="auto"/>
        <w:ind w:left="851" w:hanging="709"/>
        <w:contextualSpacing w:val="0"/>
        <w:rPr>
          <w:rFonts w:ascii="Open Sans" w:hAnsi="Open Sans" w:cs="Open Sans"/>
          <w:bCs/>
          <w:szCs w:val="22"/>
        </w:rPr>
      </w:pPr>
      <w:r w:rsidRPr="00FA4DEA">
        <w:rPr>
          <w:rFonts w:ascii="Open Sans" w:hAnsi="Open Sans" w:cs="Open Sans"/>
          <w:szCs w:val="22"/>
        </w:rPr>
        <w:t>Za datę zakończenia prac przyjmuje się dzień przyjęcia operatu technicznego do PZGiK.</w:t>
      </w:r>
    </w:p>
    <w:p w14:paraId="1D879FF8" w14:textId="65163C29" w:rsidR="00524CD7" w:rsidRDefault="00524CD7" w:rsidP="00422DFD">
      <w:pPr>
        <w:pStyle w:val="Akapitzlist"/>
        <w:widowControl w:val="0"/>
        <w:numPr>
          <w:ilvl w:val="2"/>
          <w:numId w:val="16"/>
        </w:numPr>
        <w:suppressAutoHyphens/>
        <w:spacing w:before="120" w:after="120" w:line="259" w:lineRule="auto"/>
        <w:ind w:left="851" w:hanging="709"/>
        <w:contextualSpacing w:val="0"/>
        <w:rPr>
          <w:rFonts w:ascii="Open Sans" w:hAnsi="Open Sans" w:cs="Open Sans"/>
          <w:bCs/>
          <w:szCs w:val="22"/>
        </w:rPr>
      </w:pPr>
      <w:r w:rsidRPr="00FA4DEA">
        <w:rPr>
          <w:rFonts w:ascii="Open Sans" w:hAnsi="Open Sans" w:cs="Open Sans"/>
          <w:bCs/>
          <w:szCs w:val="22"/>
        </w:rPr>
        <w:t xml:space="preserve">Przewidywana ilość </w:t>
      </w:r>
      <w:r w:rsidRPr="00FA4DEA">
        <w:rPr>
          <w:rFonts w:ascii="Open Sans" w:hAnsi="Open Sans" w:cs="Open Sans"/>
          <w:bCs/>
          <w:szCs w:val="22"/>
          <w:lang w:val="pl-PL"/>
        </w:rPr>
        <w:t>znaków</w:t>
      </w:r>
      <w:r w:rsidRPr="00FA4DEA">
        <w:rPr>
          <w:rFonts w:ascii="Open Sans" w:hAnsi="Open Sans" w:cs="Open Sans"/>
          <w:bCs/>
          <w:szCs w:val="22"/>
        </w:rPr>
        <w:t xml:space="preserve"> granicznych do wznowienia:</w:t>
      </w:r>
    </w:p>
    <w:p w14:paraId="210EE15D" w14:textId="77777777" w:rsidR="00CB2F82" w:rsidRPr="00FA4DEA" w:rsidRDefault="00CB2F82" w:rsidP="00CB2F82">
      <w:pPr>
        <w:pStyle w:val="Akapitzlist"/>
        <w:widowControl w:val="0"/>
        <w:suppressAutoHyphens/>
        <w:spacing w:before="120" w:after="120" w:line="259" w:lineRule="auto"/>
        <w:ind w:left="851" w:firstLine="0"/>
        <w:contextualSpacing w:val="0"/>
        <w:rPr>
          <w:rFonts w:ascii="Open Sans" w:hAnsi="Open Sans" w:cs="Open Sans"/>
          <w:bCs/>
          <w:szCs w:val="22"/>
        </w:rPr>
      </w:pPr>
    </w:p>
    <w:tbl>
      <w:tblPr>
        <w:tblW w:w="8647" w:type="dxa"/>
        <w:tblInd w:w="137" w:type="dxa"/>
        <w:tblCellMar>
          <w:left w:w="70" w:type="dxa"/>
          <w:right w:w="70" w:type="dxa"/>
        </w:tblCellMar>
        <w:tblLook w:val="04A0" w:firstRow="1" w:lastRow="0" w:firstColumn="1" w:lastColumn="0" w:noHBand="0" w:noVBand="1"/>
      </w:tblPr>
      <w:tblGrid>
        <w:gridCol w:w="1132"/>
        <w:gridCol w:w="6303"/>
        <w:gridCol w:w="1212"/>
      </w:tblGrid>
      <w:tr w:rsidR="00524CD7" w:rsidRPr="008D7A63" w14:paraId="59BB8F54" w14:textId="77777777" w:rsidTr="00CB2F82">
        <w:trPr>
          <w:trHeight w:val="750"/>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09C4C" w14:textId="77777777" w:rsidR="00524CD7" w:rsidRPr="008D7A63" w:rsidRDefault="00524CD7" w:rsidP="00CB2F82">
            <w:pPr>
              <w:suppressAutoHyphens/>
              <w:spacing w:after="0"/>
              <w:jc w:val="center"/>
              <w:rPr>
                <w:rFonts w:ascii="Open Sans" w:eastAsia="Times New Roman" w:hAnsi="Open Sans" w:cs="Open Sans"/>
                <w:color w:val="000000"/>
                <w:sz w:val="20"/>
                <w:lang w:eastAsia="pl-PL"/>
              </w:rPr>
            </w:pPr>
            <w:r w:rsidRPr="008D7A63">
              <w:rPr>
                <w:rFonts w:ascii="Open Sans" w:eastAsia="Times New Roman" w:hAnsi="Open Sans" w:cs="Open Sans"/>
                <w:color w:val="000000"/>
                <w:sz w:val="20"/>
                <w:lang w:eastAsia="pl-PL"/>
              </w:rPr>
              <w:lastRenderedPageBreak/>
              <w:t>L.p.</w:t>
            </w:r>
          </w:p>
        </w:tc>
        <w:tc>
          <w:tcPr>
            <w:tcW w:w="6303" w:type="dxa"/>
            <w:tcBorders>
              <w:top w:val="single" w:sz="4" w:space="0" w:color="auto"/>
              <w:left w:val="nil"/>
              <w:bottom w:val="single" w:sz="4" w:space="0" w:color="auto"/>
              <w:right w:val="single" w:sz="4" w:space="0" w:color="auto"/>
            </w:tcBorders>
            <w:shd w:val="clear" w:color="auto" w:fill="auto"/>
            <w:vAlign w:val="center"/>
            <w:hideMark/>
          </w:tcPr>
          <w:p w14:paraId="53491116" w14:textId="77777777" w:rsidR="00524CD7" w:rsidRPr="008D7A63" w:rsidRDefault="00524CD7" w:rsidP="00CB2F82">
            <w:pPr>
              <w:suppressAutoHyphens/>
              <w:spacing w:after="0"/>
              <w:jc w:val="center"/>
              <w:rPr>
                <w:rFonts w:ascii="Open Sans" w:eastAsia="Times New Roman" w:hAnsi="Open Sans" w:cs="Open Sans"/>
                <w:color w:val="000000"/>
                <w:sz w:val="20"/>
                <w:lang w:eastAsia="pl-PL"/>
              </w:rPr>
            </w:pPr>
            <w:r w:rsidRPr="008D7A63">
              <w:rPr>
                <w:rFonts w:ascii="Open Sans" w:eastAsia="Times New Roman" w:hAnsi="Open Sans" w:cs="Open Sans"/>
                <w:color w:val="000000"/>
                <w:sz w:val="20"/>
                <w:lang w:eastAsia="pl-PL"/>
              </w:rPr>
              <w:t>RODZAJ PRACY GOEDEZYJNEJ</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14:paraId="35214E09" w14:textId="77777777" w:rsidR="00524CD7" w:rsidRPr="008D7A63" w:rsidRDefault="00524CD7" w:rsidP="00CB2F82">
            <w:pPr>
              <w:suppressAutoHyphens/>
              <w:spacing w:after="0"/>
              <w:jc w:val="center"/>
              <w:rPr>
                <w:rFonts w:ascii="Open Sans" w:eastAsia="Times New Roman" w:hAnsi="Open Sans" w:cs="Open Sans"/>
                <w:color w:val="000000"/>
                <w:sz w:val="20"/>
                <w:lang w:eastAsia="pl-PL"/>
              </w:rPr>
            </w:pPr>
            <w:r w:rsidRPr="008D7A63">
              <w:rPr>
                <w:rFonts w:ascii="Open Sans" w:eastAsia="Times New Roman" w:hAnsi="Open Sans" w:cs="Open Sans"/>
                <w:color w:val="000000"/>
                <w:sz w:val="20"/>
                <w:lang w:eastAsia="pl-PL"/>
              </w:rPr>
              <w:t xml:space="preserve">ILOŚĆ </w:t>
            </w:r>
            <w:r w:rsidRPr="008D7A63">
              <w:rPr>
                <w:rFonts w:ascii="Open Sans" w:eastAsia="Times New Roman" w:hAnsi="Open Sans" w:cs="Open Sans"/>
                <w:color w:val="000000"/>
                <w:sz w:val="20"/>
                <w:lang w:eastAsia="pl-PL"/>
              </w:rPr>
              <w:br/>
              <w:t>JEDNOSTEK</w:t>
            </w:r>
          </w:p>
        </w:tc>
      </w:tr>
      <w:tr w:rsidR="00524CD7" w:rsidRPr="008D7A63" w14:paraId="4E3F562F" w14:textId="77777777" w:rsidTr="00CB2F82">
        <w:trPr>
          <w:trHeight w:val="180"/>
        </w:trPr>
        <w:tc>
          <w:tcPr>
            <w:tcW w:w="1132" w:type="dxa"/>
            <w:tcBorders>
              <w:top w:val="nil"/>
              <w:left w:val="single" w:sz="4" w:space="0" w:color="auto"/>
              <w:bottom w:val="single" w:sz="4" w:space="0" w:color="auto"/>
              <w:right w:val="single" w:sz="4" w:space="0" w:color="auto"/>
            </w:tcBorders>
            <w:shd w:val="clear" w:color="auto" w:fill="auto"/>
            <w:vAlign w:val="center"/>
            <w:hideMark/>
          </w:tcPr>
          <w:p w14:paraId="0B765E1D" w14:textId="77777777" w:rsidR="00524CD7" w:rsidRPr="008D7A63" w:rsidRDefault="00524CD7" w:rsidP="00CB2F82">
            <w:pPr>
              <w:suppressAutoHyphens/>
              <w:spacing w:after="0"/>
              <w:jc w:val="center"/>
              <w:rPr>
                <w:rFonts w:ascii="Open Sans" w:eastAsia="Times New Roman" w:hAnsi="Open Sans" w:cs="Open Sans"/>
                <w:b/>
                <w:bCs/>
                <w:color w:val="000000"/>
                <w:sz w:val="20"/>
                <w:lang w:eastAsia="pl-PL"/>
              </w:rPr>
            </w:pPr>
            <w:r w:rsidRPr="008D7A63">
              <w:rPr>
                <w:rFonts w:ascii="Open Sans" w:eastAsia="Times New Roman" w:hAnsi="Open Sans" w:cs="Open Sans"/>
                <w:b/>
                <w:bCs/>
                <w:color w:val="000000"/>
                <w:sz w:val="20"/>
                <w:lang w:eastAsia="pl-PL"/>
              </w:rPr>
              <w:t> </w:t>
            </w:r>
          </w:p>
        </w:tc>
        <w:tc>
          <w:tcPr>
            <w:tcW w:w="6303" w:type="dxa"/>
            <w:tcBorders>
              <w:top w:val="nil"/>
              <w:left w:val="nil"/>
              <w:bottom w:val="single" w:sz="4" w:space="0" w:color="auto"/>
              <w:right w:val="single" w:sz="4" w:space="0" w:color="auto"/>
            </w:tcBorders>
            <w:shd w:val="clear" w:color="auto" w:fill="auto"/>
            <w:vAlign w:val="center"/>
            <w:hideMark/>
          </w:tcPr>
          <w:p w14:paraId="570534C8" w14:textId="77777777" w:rsidR="00524CD7" w:rsidRPr="008D7A63" w:rsidRDefault="00524CD7" w:rsidP="00CB2F82">
            <w:pPr>
              <w:suppressAutoHyphens/>
              <w:spacing w:after="0"/>
              <w:jc w:val="center"/>
              <w:rPr>
                <w:rFonts w:ascii="Open Sans" w:eastAsia="Times New Roman" w:hAnsi="Open Sans" w:cs="Open Sans"/>
                <w:color w:val="000000"/>
                <w:sz w:val="20"/>
                <w:lang w:eastAsia="pl-PL"/>
              </w:rPr>
            </w:pPr>
            <w:r w:rsidRPr="008D7A63">
              <w:rPr>
                <w:rFonts w:ascii="Open Sans" w:eastAsia="Times New Roman" w:hAnsi="Open Sans" w:cs="Open Sans"/>
                <w:color w:val="000000"/>
                <w:sz w:val="20"/>
                <w:lang w:eastAsia="pl-PL"/>
              </w:rPr>
              <w:t> </w:t>
            </w:r>
          </w:p>
        </w:tc>
        <w:tc>
          <w:tcPr>
            <w:tcW w:w="1212" w:type="dxa"/>
            <w:tcBorders>
              <w:top w:val="nil"/>
              <w:left w:val="nil"/>
              <w:bottom w:val="single" w:sz="4" w:space="0" w:color="auto"/>
              <w:right w:val="single" w:sz="4" w:space="0" w:color="auto"/>
            </w:tcBorders>
            <w:shd w:val="clear" w:color="auto" w:fill="auto"/>
            <w:vAlign w:val="center"/>
            <w:hideMark/>
          </w:tcPr>
          <w:p w14:paraId="7DC6C9F9" w14:textId="77777777" w:rsidR="00524CD7" w:rsidRPr="008D7A63" w:rsidRDefault="00524CD7" w:rsidP="00CB2F82">
            <w:pPr>
              <w:suppressAutoHyphens/>
              <w:spacing w:after="0"/>
              <w:jc w:val="center"/>
              <w:rPr>
                <w:rFonts w:ascii="Open Sans" w:eastAsia="Times New Roman" w:hAnsi="Open Sans" w:cs="Open Sans"/>
                <w:color w:val="000000"/>
                <w:sz w:val="20"/>
                <w:lang w:eastAsia="pl-PL"/>
              </w:rPr>
            </w:pPr>
            <w:r w:rsidRPr="008D7A63">
              <w:rPr>
                <w:rFonts w:ascii="Open Sans" w:eastAsia="Times New Roman" w:hAnsi="Open Sans" w:cs="Open Sans"/>
                <w:color w:val="000000"/>
                <w:sz w:val="20"/>
                <w:lang w:eastAsia="pl-PL"/>
              </w:rPr>
              <w:t> </w:t>
            </w:r>
          </w:p>
        </w:tc>
      </w:tr>
      <w:tr w:rsidR="00524CD7" w:rsidRPr="008D7A63" w14:paraId="41D6388B" w14:textId="77777777" w:rsidTr="00CB2F82">
        <w:trPr>
          <w:trHeight w:val="450"/>
        </w:trPr>
        <w:tc>
          <w:tcPr>
            <w:tcW w:w="8647" w:type="dxa"/>
            <w:gridSpan w:val="3"/>
            <w:tcBorders>
              <w:top w:val="nil"/>
              <w:left w:val="single" w:sz="4" w:space="0" w:color="auto"/>
              <w:bottom w:val="single" w:sz="4" w:space="0" w:color="auto"/>
              <w:right w:val="single" w:sz="4" w:space="0" w:color="auto"/>
            </w:tcBorders>
            <w:shd w:val="clear" w:color="auto" w:fill="F2F2F2"/>
            <w:vAlign w:val="center"/>
            <w:hideMark/>
          </w:tcPr>
          <w:p w14:paraId="6EDA254F" w14:textId="77777777" w:rsidR="00524CD7" w:rsidRPr="008D7A63" w:rsidRDefault="00524CD7" w:rsidP="00CB2F82">
            <w:pPr>
              <w:suppressAutoHyphens/>
              <w:spacing w:after="0"/>
              <w:jc w:val="center"/>
              <w:rPr>
                <w:rFonts w:ascii="Open Sans" w:eastAsia="Times New Roman" w:hAnsi="Open Sans" w:cs="Open Sans"/>
                <w:b/>
                <w:bCs/>
                <w:color w:val="000000"/>
                <w:sz w:val="20"/>
                <w:lang w:eastAsia="pl-PL"/>
              </w:rPr>
            </w:pPr>
            <w:r w:rsidRPr="008D7A63">
              <w:rPr>
                <w:rFonts w:ascii="Open Sans" w:eastAsia="Times New Roman" w:hAnsi="Open Sans" w:cs="Open Sans"/>
                <w:b/>
                <w:bCs/>
                <w:color w:val="000000"/>
                <w:sz w:val="20"/>
                <w:lang w:eastAsia="pl-PL"/>
              </w:rPr>
              <w:t xml:space="preserve">WZNOWIENIE ZNAKÓW GRANICZNYCH </w:t>
            </w:r>
          </w:p>
        </w:tc>
      </w:tr>
      <w:tr w:rsidR="00524CD7" w:rsidRPr="008D7A63" w14:paraId="675F1D0C" w14:textId="77777777" w:rsidTr="00CB2F82">
        <w:trPr>
          <w:trHeight w:val="567"/>
        </w:trPr>
        <w:tc>
          <w:tcPr>
            <w:tcW w:w="1132" w:type="dxa"/>
            <w:tcBorders>
              <w:top w:val="nil"/>
              <w:left w:val="single" w:sz="4" w:space="0" w:color="auto"/>
              <w:bottom w:val="dotted" w:sz="4" w:space="0" w:color="auto"/>
              <w:right w:val="single" w:sz="4" w:space="0" w:color="auto"/>
            </w:tcBorders>
            <w:shd w:val="clear" w:color="auto" w:fill="auto"/>
            <w:vAlign w:val="center"/>
            <w:hideMark/>
          </w:tcPr>
          <w:p w14:paraId="5243F540" w14:textId="77777777" w:rsidR="00524CD7" w:rsidRPr="008D7A63" w:rsidRDefault="00524CD7" w:rsidP="00CB2F82">
            <w:pPr>
              <w:suppressAutoHyphens/>
              <w:spacing w:after="0"/>
              <w:jc w:val="center"/>
              <w:rPr>
                <w:rFonts w:ascii="Open Sans" w:eastAsia="Times New Roman" w:hAnsi="Open Sans" w:cs="Open Sans"/>
                <w:color w:val="000000"/>
                <w:sz w:val="20"/>
                <w:lang w:eastAsia="pl-PL"/>
              </w:rPr>
            </w:pPr>
            <w:r w:rsidRPr="008D7A63">
              <w:rPr>
                <w:rFonts w:ascii="Open Sans" w:eastAsia="Times New Roman" w:hAnsi="Open Sans" w:cs="Open Sans"/>
                <w:color w:val="000000"/>
                <w:sz w:val="20"/>
                <w:lang w:eastAsia="pl-PL"/>
              </w:rPr>
              <w:t>a</w:t>
            </w:r>
          </w:p>
        </w:tc>
        <w:tc>
          <w:tcPr>
            <w:tcW w:w="6303" w:type="dxa"/>
            <w:tcBorders>
              <w:top w:val="nil"/>
              <w:left w:val="nil"/>
              <w:bottom w:val="dotted" w:sz="4" w:space="0" w:color="auto"/>
              <w:right w:val="single" w:sz="4" w:space="0" w:color="auto"/>
            </w:tcBorders>
            <w:shd w:val="clear" w:color="auto" w:fill="auto"/>
            <w:vAlign w:val="center"/>
            <w:hideMark/>
          </w:tcPr>
          <w:p w14:paraId="14248067" w14:textId="77777777" w:rsidR="00524CD7" w:rsidRPr="008D7A63" w:rsidRDefault="00524CD7" w:rsidP="00CB2F82">
            <w:pPr>
              <w:suppressAutoHyphens/>
              <w:spacing w:after="0"/>
              <w:rPr>
                <w:rFonts w:ascii="Open Sans" w:eastAsia="Times New Roman" w:hAnsi="Open Sans" w:cs="Open Sans"/>
                <w:color w:val="000000"/>
                <w:sz w:val="20"/>
                <w:lang w:eastAsia="pl-PL"/>
              </w:rPr>
            </w:pPr>
            <w:r w:rsidRPr="00524CD7">
              <w:rPr>
                <w:rFonts w:ascii="Open Sans" w:eastAsia="Times New Roman" w:hAnsi="Open Sans" w:cs="Open Sans"/>
                <w:color w:val="000000"/>
                <w:sz w:val="20"/>
                <w:lang w:eastAsia="pl-PL"/>
              </w:rPr>
              <w:t>za pierwsze 4 znaki/punkty graniczne na obiekcie</w:t>
            </w:r>
            <w:r w:rsidRPr="008D7A63">
              <w:rPr>
                <w:rFonts w:ascii="Open Sans" w:eastAsia="Times New Roman" w:hAnsi="Open Sans" w:cs="Open Sans"/>
                <w:color w:val="000000"/>
                <w:sz w:val="20"/>
                <w:lang w:eastAsia="pl-PL"/>
              </w:rPr>
              <w:t xml:space="preserve"> </w:t>
            </w:r>
          </w:p>
        </w:tc>
        <w:tc>
          <w:tcPr>
            <w:tcW w:w="1212" w:type="dxa"/>
            <w:tcBorders>
              <w:top w:val="nil"/>
              <w:left w:val="nil"/>
              <w:bottom w:val="dotted" w:sz="4" w:space="0" w:color="auto"/>
              <w:right w:val="single" w:sz="4" w:space="0" w:color="auto"/>
            </w:tcBorders>
            <w:shd w:val="clear" w:color="auto" w:fill="auto"/>
            <w:vAlign w:val="center"/>
            <w:hideMark/>
          </w:tcPr>
          <w:p w14:paraId="575EB553" w14:textId="0CB73584" w:rsidR="00524CD7" w:rsidRPr="008D7A63" w:rsidRDefault="000A41D0"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40</w:t>
            </w:r>
          </w:p>
        </w:tc>
      </w:tr>
      <w:tr w:rsidR="00524CD7" w:rsidRPr="008D7A63" w14:paraId="2E8339FF" w14:textId="77777777" w:rsidTr="00CB2F82">
        <w:trPr>
          <w:trHeight w:val="567"/>
        </w:trPr>
        <w:tc>
          <w:tcPr>
            <w:tcW w:w="1132" w:type="dxa"/>
            <w:tcBorders>
              <w:top w:val="nil"/>
              <w:left w:val="single" w:sz="4" w:space="0" w:color="auto"/>
              <w:bottom w:val="dotted" w:sz="4" w:space="0" w:color="auto"/>
              <w:right w:val="single" w:sz="4" w:space="0" w:color="auto"/>
            </w:tcBorders>
            <w:shd w:val="clear" w:color="auto" w:fill="auto"/>
            <w:vAlign w:val="center"/>
          </w:tcPr>
          <w:p w14:paraId="46EA44C7" w14:textId="77777777" w:rsidR="00524CD7" w:rsidRPr="008D7A63" w:rsidRDefault="00524CD7" w:rsidP="00CB2F82">
            <w:pPr>
              <w:suppressAutoHyphens/>
              <w:spacing w:after="0"/>
              <w:jc w:val="center"/>
              <w:rPr>
                <w:rFonts w:ascii="Open Sans" w:eastAsia="Times New Roman" w:hAnsi="Open Sans" w:cs="Open Sans"/>
                <w:color w:val="000000"/>
                <w:sz w:val="20"/>
                <w:lang w:eastAsia="pl-PL"/>
              </w:rPr>
            </w:pPr>
            <w:r w:rsidRPr="008D7A63">
              <w:rPr>
                <w:rFonts w:ascii="Open Sans" w:eastAsia="Times New Roman" w:hAnsi="Open Sans" w:cs="Open Sans"/>
                <w:color w:val="000000"/>
                <w:sz w:val="20"/>
                <w:lang w:eastAsia="pl-PL"/>
              </w:rPr>
              <w:t>b</w:t>
            </w:r>
          </w:p>
        </w:tc>
        <w:tc>
          <w:tcPr>
            <w:tcW w:w="6303" w:type="dxa"/>
            <w:tcBorders>
              <w:top w:val="nil"/>
              <w:left w:val="nil"/>
              <w:bottom w:val="dotted" w:sz="4" w:space="0" w:color="auto"/>
              <w:right w:val="single" w:sz="4" w:space="0" w:color="auto"/>
            </w:tcBorders>
            <w:shd w:val="clear" w:color="auto" w:fill="auto"/>
            <w:vAlign w:val="center"/>
          </w:tcPr>
          <w:p w14:paraId="245D63F5" w14:textId="77777777" w:rsidR="00524CD7" w:rsidRPr="008D7A63" w:rsidRDefault="00524CD7" w:rsidP="00CB2F82">
            <w:pPr>
              <w:suppressAutoHyphens/>
              <w:spacing w:after="0"/>
              <w:rPr>
                <w:rFonts w:ascii="Open Sans" w:eastAsia="Times New Roman" w:hAnsi="Open Sans" w:cs="Open Sans"/>
                <w:color w:val="000000"/>
                <w:sz w:val="20"/>
                <w:lang w:eastAsia="pl-PL"/>
              </w:rPr>
            </w:pPr>
            <w:r w:rsidRPr="008D7A63">
              <w:rPr>
                <w:rFonts w:ascii="Open Sans" w:eastAsia="Times New Roman" w:hAnsi="Open Sans" w:cs="Open Sans"/>
                <w:color w:val="000000"/>
                <w:sz w:val="20"/>
                <w:lang w:eastAsia="pl-PL"/>
              </w:rPr>
              <w:t>za każdy następny wznowiony znak graniczny na obiekcie</w:t>
            </w:r>
          </w:p>
        </w:tc>
        <w:tc>
          <w:tcPr>
            <w:tcW w:w="1212" w:type="dxa"/>
            <w:tcBorders>
              <w:top w:val="nil"/>
              <w:left w:val="nil"/>
              <w:bottom w:val="dotted" w:sz="4" w:space="0" w:color="auto"/>
              <w:right w:val="single" w:sz="4" w:space="0" w:color="auto"/>
            </w:tcBorders>
            <w:shd w:val="clear" w:color="auto" w:fill="auto"/>
            <w:vAlign w:val="center"/>
          </w:tcPr>
          <w:p w14:paraId="2DD0636E" w14:textId="01AF2BA2" w:rsidR="00524CD7" w:rsidRPr="008D7A63" w:rsidRDefault="000A41D0"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200</w:t>
            </w:r>
          </w:p>
        </w:tc>
      </w:tr>
    </w:tbl>
    <w:p w14:paraId="7B54A69A" w14:textId="77777777" w:rsidR="00524CD7" w:rsidRPr="008D7A63" w:rsidRDefault="00524CD7" w:rsidP="00422DFD">
      <w:pPr>
        <w:pStyle w:val="Akapitzlist"/>
        <w:widowControl w:val="0"/>
        <w:numPr>
          <w:ilvl w:val="1"/>
          <w:numId w:val="16"/>
        </w:numPr>
        <w:suppressAutoHyphens/>
        <w:spacing w:before="240" w:after="120" w:line="259" w:lineRule="auto"/>
        <w:ind w:left="709" w:hanging="709"/>
        <w:contextualSpacing w:val="0"/>
        <w:rPr>
          <w:rFonts w:ascii="Open Sans" w:hAnsi="Open Sans" w:cs="Open Sans"/>
          <w:b/>
          <w:bCs/>
          <w:szCs w:val="22"/>
        </w:rPr>
      </w:pPr>
      <w:r w:rsidRPr="008D7A63">
        <w:rPr>
          <w:rFonts w:ascii="Open Sans" w:hAnsi="Open Sans" w:cs="Open Sans"/>
          <w:b/>
          <w:bCs/>
          <w:szCs w:val="22"/>
          <w:lang w:val="pl-PL"/>
        </w:rPr>
        <w:t>Rozgraniczenie</w:t>
      </w:r>
      <w:r w:rsidRPr="008D7A63">
        <w:rPr>
          <w:rFonts w:ascii="Open Sans" w:hAnsi="Open Sans" w:cs="Open Sans"/>
          <w:b/>
          <w:bCs/>
          <w:szCs w:val="22"/>
        </w:rPr>
        <w:t xml:space="preserve"> nieruchomości</w:t>
      </w:r>
      <w:r w:rsidRPr="008D7A63">
        <w:rPr>
          <w:rFonts w:ascii="Open Sans" w:hAnsi="Open Sans" w:cs="Open Sans"/>
          <w:b/>
          <w:bCs/>
          <w:szCs w:val="22"/>
          <w:lang w:val="pl-PL"/>
        </w:rPr>
        <w:t>.</w:t>
      </w:r>
    </w:p>
    <w:p w14:paraId="79886045" w14:textId="77777777" w:rsidR="00524CD7" w:rsidRPr="00FA4DEA" w:rsidRDefault="00524CD7" w:rsidP="00422DFD">
      <w:pPr>
        <w:pStyle w:val="Akapitzlist"/>
        <w:numPr>
          <w:ilvl w:val="2"/>
          <w:numId w:val="16"/>
        </w:numPr>
        <w:tabs>
          <w:tab w:val="left" w:pos="0"/>
        </w:tabs>
        <w:suppressAutoHyphens/>
        <w:spacing w:before="120" w:after="60" w:line="259" w:lineRule="auto"/>
        <w:ind w:right="1"/>
        <w:contextualSpacing w:val="0"/>
        <w:rPr>
          <w:rFonts w:ascii="Open Sans" w:hAnsi="Open Sans" w:cs="Open Sans"/>
          <w:bCs/>
          <w:szCs w:val="22"/>
        </w:rPr>
      </w:pPr>
      <w:r w:rsidRPr="00FA4DEA">
        <w:rPr>
          <w:rFonts w:ascii="Open Sans" w:hAnsi="Open Sans" w:cs="Open Sans"/>
          <w:szCs w:val="22"/>
        </w:rPr>
        <w:t>Rozgraniczenie nieruchomości</w:t>
      </w:r>
      <w:r w:rsidRPr="00FA4DEA">
        <w:rPr>
          <w:rFonts w:ascii="Open Sans" w:hAnsi="Open Sans" w:cs="Open Sans"/>
          <w:szCs w:val="22"/>
          <w:lang w:val="pl-PL"/>
        </w:rPr>
        <w:t xml:space="preserve"> obejmuje:</w:t>
      </w:r>
    </w:p>
    <w:p w14:paraId="7FE240DB" w14:textId="77777777" w:rsidR="00524CD7" w:rsidRPr="00FA4DEA" w:rsidRDefault="00524CD7" w:rsidP="00422DFD">
      <w:pPr>
        <w:pStyle w:val="Akapitzlist"/>
        <w:numPr>
          <w:ilvl w:val="0"/>
          <w:numId w:val="21"/>
        </w:numPr>
        <w:tabs>
          <w:tab w:val="left" w:pos="0"/>
        </w:tabs>
        <w:suppressAutoHyphens/>
        <w:spacing w:before="120" w:after="60" w:line="259" w:lineRule="auto"/>
        <w:ind w:left="567" w:right="1" w:hanging="283"/>
        <w:contextualSpacing w:val="0"/>
        <w:rPr>
          <w:rFonts w:ascii="Open Sans" w:hAnsi="Open Sans" w:cs="Open Sans"/>
          <w:bCs/>
          <w:szCs w:val="22"/>
        </w:rPr>
      </w:pPr>
      <w:r w:rsidRPr="00FA4DEA">
        <w:rPr>
          <w:rFonts w:ascii="Open Sans" w:hAnsi="Open Sans" w:cs="Open Sans"/>
          <w:szCs w:val="22"/>
          <w:lang w:val="pl-PL"/>
        </w:rPr>
        <w:t>ustalenie przebiegu granic nieruchomości przez określenie położenia punktów i linii granicznych, utrwalenie tych punktów znakami granicznymi na gruncie oraz sporządzenie odpowiednich dokumentów zgodnie z ustawą Prawo geodezyjne i kartograficzne,</w:t>
      </w:r>
    </w:p>
    <w:p w14:paraId="25DF1343" w14:textId="77777777" w:rsidR="00524CD7" w:rsidRPr="00FA4DEA" w:rsidRDefault="00524CD7" w:rsidP="00422DFD">
      <w:pPr>
        <w:pStyle w:val="Akapitzlist"/>
        <w:numPr>
          <w:ilvl w:val="0"/>
          <w:numId w:val="21"/>
        </w:numPr>
        <w:tabs>
          <w:tab w:val="left" w:pos="0"/>
        </w:tabs>
        <w:suppressAutoHyphens/>
        <w:spacing w:before="120" w:after="60" w:line="259" w:lineRule="auto"/>
        <w:ind w:left="567" w:right="1" w:hanging="283"/>
        <w:contextualSpacing w:val="0"/>
        <w:rPr>
          <w:rFonts w:ascii="Open Sans" w:hAnsi="Open Sans" w:cs="Open Sans"/>
          <w:bCs/>
          <w:szCs w:val="22"/>
        </w:rPr>
      </w:pPr>
      <w:r w:rsidRPr="00FA4DEA">
        <w:rPr>
          <w:rFonts w:ascii="Open Sans" w:hAnsi="Open Sans" w:cs="Open Sans"/>
          <w:szCs w:val="22"/>
          <w:lang w:val="pl-PL"/>
        </w:rPr>
        <w:t xml:space="preserve">sporządzenie projektu rozgraniczenia gruntów pokrytych wodami od gruntów przyległych zgodnie z ustawą Prawo wodne. </w:t>
      </w:r>
    </w:p>
    <w:p w14:paraId="79F2B4FF" w14:textId="77777777" w:rsidR="00524CD7" w:rsidRPr="00FA4DEA" w:rsidRDefault="00524CD7" w:rsidP="00422DFD">
      <w:pPr>
        <w:pStyle w:val="Akapitzlist"/>
        <w:numPr>
          <w:ilvl w:val="2"/>
          <w:numId w:val="16"/>
        </w:numPr>
        <w:tabs>
          <w:tab w:val="left" w:pos="0"/>
        </w:tabs>
        <w:suppressAutoHyphens/>
        <w:spacing w:before="120" w:after="60" w:line="259" w:lineRule="auto"/>
        <w:ind w:right="1"/>
        <w:contextualSpacing w:val="0"/>
        <w:rPr>
          <w:rFonts w:ascii="Open Sans" w:hAnsi="Open Sans" w:cs="Open Sans"/>
          <w:bCs/>
          <w:szCs w:val="22"/>
        </w:rPr>
      </w:pPr>
      <w:r w:rsidRPr="00FA4DEA">
        <w:rPr>
          <w:rFonts w:ascii="Open Sans" w:hAnsi="Open Sans" w:cs="Open Sans"/>
          <w:szCs w:val="22"/>
        </w:rPr>
        <w:t>Prace geodezyjne kończą się przyjęciem złożonego przez Wykonawcę operatu technicznego do Państwowego Zasobu Geodezyjnego i Kartograficznego</w:t>
      </w:r>
      <w:r w:rsidRPr="00FA4DEA">
        <w:rPr>
          <w:rFonts w:ascii="Open Sans" w:hAnsi="Open Sans" w:cs="Open Sans"/>
          <w:szCs w:val="22"/>
          <w:lang w:val="pl-PL"/>
        </w:rPr>
        <w:t xml:space="preserve">. </w:t>
      </w:r>
      <w:r w:rsidRPr="00FA4DEA">
        <w:rPr>
          <w:rFonts w:ascii="Open Sans" w:hAnsi="Open Sans" w:cs="Open Sans"/>
          <w:szCs w:val="22"/>
        </w:rPr>
        <w:t xml:space="preserve"> </w:t>
      </w:r>
      <w:r w:rsidRPr="00FA4DEA">
        <w:rPr>
          <w:rFonts w:ascii="Open Sans" w:hAnsi="Open Sans" w:cs="Open Sans"/>
          <w:szCs w:val="22"/>
          <w:lang w:val="pl-PL"/>
        </w:rPr>
        <w:t xml:space="preserve">Prace </w:t>
      </w:r>
      <w:r w:rsidRPr="00FA4DEA">
        <w:rPr>
          <w:rFonts w:ascii="Open Sans" w:hAnsi="Open Sans" w:cs="Open Sans"/>
          <w:szCs w:val="22"/>
        </w:rPr>
        <w:t>Wykonawca ma obowiązek przeprowadzić</w:t>
      </w:r>
      <w:r w:rsidRPr="00FA4DEA">
        <w:rPr>
          <w:rFonts w:ascii="Open Sans" w:hAnsi="Open Sans" w:cs="Open Sans"/>
          <w:szCs w:val="22"/>
          <w:lang w:val="pl-PL"/>
        </w:rPr>
        <w:t xml:space="preserve"> </w:t>
      </w:r>
      <w:r w:rsidRPr="00FA4DEA">
        <w:rPr>
          <w:rFonts w:ascii="Open Sans" w:hAnsi="Open Sans" w:cs="Open Sans"/>
          <w:szCs w:val="22"/>
        </w:rPr>
        <w:t>zgodnie</w:t>
      </w:r>
      <w:r w:rsidRPr="00FA4DEA">
        <w:rPr>
          <w:rFonts w:ascii="Open Sans" w:hAnsi="Open Sans" w:cs="Open Sans"/>
          <w:szCs w:val="22"/>
          <w:lang w:val="pl-PL"/>
        </w:rPr>
        <w:t xml:space="preserve"> </w:t>
      </w:r>
      <w:r w:rsidRPr="00FA4DEA">
        <w:rPr>
          <w:rFonts w:ascii="Open Sans" w:hAnsi="Open Sans" w:cs="Open Sans"/>
          <w:szCs w:val="22"/>
        </w:rPr>
        <w:t xml:space="preserve">z obowiązującymi przepisami prawa. </w:t>
      </w:r>
    </w:p>
    <w:p w14:paraId="6F169BA9" w14:textId="77777777" w:rsidR="00524CD7" w:rsidRPr="003A4905" w:rsidRDefault="00524CD7" w:rsidP="00422DFD">
      <w:pPr>
        <w:pStyle w:val="Akapitzlist"/>
        <w:numPr>
          <w:ilvl w:val="2"/>
          <w:numId w:val="16"/>
        </w:numPr>
        <w:tabs>
          <w:tab w:val="left" w:pos="0"/>
        </w:tabs>
        <w:suppressAutoHyphens/>
        <w:spacing w:before="120" w:after="60" w:line="259" w:lineRule="auto"/>
        <w:ind w:right="1"/>
        <w:contextualSpacing w:val="0"/>
        <w:rPr>
          <w:rFonts w:ascii="Open Sans" w:hAnsi="Open Sans" w:cs="Open Sans"/>
          <w:bCs/>
          <w:szCs w:val="22"/>
        </w:rPr>
      </w:pPr>
      <w:r w:rsidRPr="00FA4DEA">
        <w:rPr>
          <w:rFonts w:ascii="Open Sans" w:hAnsi="Open Sans" w:cs="Open Sans"/>
          <w:szCs w:val="22"/>
          <w:lang w:val="pl-PL"/>
        </w:rPr>
        <w:t xml:space="preserve">Punkty graniczne należy utrwalić znakami </w:t>
      </w:r>
      <w:r w:rsidRPr="00FA4DEA">
        <w:rPr>
          <w:rFonts w:ascii="Open Sans" w:hAnsi="Open Sans" w:cs="Open Sans"/>
          <w:szCs w:val="22"/>
        </w:rPr>
        <w:t>naziemnymi i podziemnymi</w:t>
      </w:r>
      <w:r w:rsidRPr="00FA4DEA">
        <w:rPr>
          <w:rFonts w:ascii="Open Sans" w:hAnsi="Open Sans" w:cs="Open Sans"/>
          <w:szCs w:val="22"/>
          <w:lang w:val="pl-PL"/>
        </w:rPr>
        <w:t xml:space="preserve">. </w:t>
      </w:r>
      <w:r w:rsidRPr="00FA4DEA">
        <w:rPr>
          <w:rFonts w:ascii="Open Sans" w:hAnsi="Open Sans" w:cs="Open Sans"/>
          <w:szCs w:val="22"/>
        </w:rPr>
        <w:t xml:space="preserve">Inny rodzaj oznaczenia punktu granicznego dopuszczalny jest tylko w sytuacji uniemożliwiającej osadzenie kamienia granicznego po uzgodnieniu każdorazowo z Zamawiającym. </w:t>
      </w:r>
    </w:p>
    <w:p w14:paraId="515E9A81" w14:textId="77777777" w:rsidR="00524CD7" w:rsidRPr="00A902A2" w:rsidRDefault="00524CD7" w:rsidP="00422DFD">
      <w:pPr>
        <w:pStyle w:val="Akapitzlist"/>
        <w:numPr>
          <w:ilvl w:val="2"/>
          <w:numId w:val="16"/>
        </w:numPr>
        <w:tabs>
          <w:tab w:val="left" w:pos="0"/>
        </w:tabs>
        <w:suppressAutoHyphens/>
        <w:spacing w:before="120" w:after="60" w:line="259" w:lineRule="auto"/>
        <w:ind w:left="709" w:right="0" w:hanging="709"/>
        <w:contextualSpacing w:val="0"/>
        <w:rPr>
          <w:rFonts w:ascii="Open Sans" w:hAnsi="Open Sans" w:cs="Open Sans"/>
          <w:bCs/>
          <w:szCs w:val="22"/>
        </w:rPr>
      </w:pPr>
      <w:r w:rsidRPr="00A902A2">
        <w:rPr>
          <w:rFonts w:ascii="Open Sans" w:hAnsi="Open Sans" w:cs="Open Sans"/>
          <w:bCs/>
          <w:szCs w:val="22"/>
          <w:lang w:val="pl-PL"/>
        </w:rPr>
        <w:t xml:space="preserve">Wykonawca zobowiązany jest przekazać Zamawiającemu dokumenty potrzebne do zakończenia postępowania. </w:t>
      </w:r>
    </w:p>
    <w:p w14:paraId="355A274C" w14:textId="77777777" w:rsidR="00524CD7" w:rsidRPr="00FA4DEA" w:rsidRDefault="00524CD7" w:rsidP="00422DFD">
      <w:pPr>
        <w:pStyle w:val="Akapitzlist"/>
        <w:numPr>
          <w:ilvl w:val="2"/>
          <w:numId w:val="16"/>
        </w:numPr>
        <w:tabs>
          <w:tab w:val="left" w:pos="0"/>
        </w:tabs>
        <w:suppressAutoHyphens/>
        <w:spacing w:before="120" w:after="60" w:line="259" w:lineRule="auto"/>
        <w:ind w:right="1"/>
        <w:contextualSpacing w:val="0"/>
        <w:rPr>
          <w:rFonts w:ascii="Open Sans" w:hAnsi="Open Sans" w:cs="Open Sans"/>
          <w:bCs/>
          <w:szCs w:val="22"/>
        </w:rPr>
      </w:pPr>
      <w:r w:rsidRPr="00FA4DEA">
        <w:rPr>
          <w:rFonts w:ascii="Open Sans" w:hAnsi="Open Sans" w:cs="Open Sans"/>
          <w:szCs w:val="22"/>
        </w:rPr>
        <w:t>Za datę zakończenia prac przyjmuje się dzień przyjęcia operatu technicznego do PZGiK.</w:t>
      </w:r>
    </w:p>
    <w:p w14:paraId="5EA25FAE" w14:textId="77777777" w:rsidR="00524CD7" w:rsidRPr="00FA4DEA" w:rsidRDefault="00524CD7" w:rsidP="00422DFD">
      <w:pPr>
        <w:pStyle w:val="Akapitzlist"/>
        <w:numPr>
          <w:ilvl w:val="2"/>
          <w:numId w:val="16"/>
        </w:numPr>
        <w:tabs>
          <w:tab w:val="left" w:pos="0"/>
        </w:tabs>
        <w:suppressAutoHyphens/>
        <w:spacing w:before="120" w:after="60" w:line="259" w:lineRule="auto"/>
        <w:ind w:right="1"/>
        <w:contextualSpacing w:val="0"/>
        <w:rPr>
          <w:rFonts w:ascii="Open Sans" w:hAnsi="Open Sans" w:cs="Open Sans"/>
          <w:bCs/>
          <w:szCs w:val="22"/>
        </w:rPr>
      </w:pPr>
      <w:r w:rsidRPr="00FA4DEA">
        <w:rPr>
          <w:rFonts w:ascii="Open Sans" w:hAnsi="Open Sans" w:cs="Open Sans"/>
          <w:bCs/>
          <w:szCs w:val="22"/>
        </w:rPr>
        <w:t>Przewidywana ilość punktów granicznych do rozgraniczenia:</w:t>
      </w:r>
    </w:p>
    <w:tbl>
      <w:tblPr>
        <w:tblW w:w="8930" w:type="dxa"/>
        <w:tblInd w:w="137" w:type="dxa"/>
        <w:tblCellMar>
          <w:left w:w="70" w:type="dxa"/>
          <w:right w:w="70" w:type="dxa"/>
        </w:tblCellMar>
        <w:tblLook w:val="04A0" w:firstRow="1" w:lastRow="0" w:firstColumn="1" w:lastColumn="0" w:noHBand="0" w:noVBand="1"/>
      </w:tblPr>
      <w:tblGrid>
        <w:gridCol w:w="1134"/>
        <w:gridCol w:w="6314"/>
        <w:gridCol w:w="1482"/>
      </w:tblGrid>
      <w:tr w:rsidR="00524CD7" w:rsidRPr="00FA4DEA" w14:paraId="434F6B6A" w14:textId="77777777" w:rsidTr="00CB2F82">
        <w:trPr>
          <w:trHeight w:val="75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D8495"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L.p.</w:t>
            </w:r>
          </w:p>
        </w:tc>
        <w:tc>
          <w:tcPr>
            <w:tcW w:w="6314" w:type="dxa"/>
            <w:tcBorders>
              <w:top w:val="single" w:sz="4" w:space="0" w:color="auto"/>
              <w:left w:val="nil"/>
              <w:bottom w:val="single" w:sz="4" w:space="0" w:color="auto"/>
              <w:right w:val="single" w:sz="4" w:space="0" w:color="auto"/>
            </w:tcBorders>
            <w:shd w:val="clear" w:color="auto" w:fill="auto"/>
            <w:vAlign w:val="center"/>
            <w:hideMark/>
          </w:tcPr>
          <w:p w14:paraId="511410F5"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RODZAJ PRACY GOEDEZYJNEJ</w:t>
            </w:r>
          </w:p>
        </w:tc>
        <w:tc>
          <w:tcPr>
            <w:tcW w:w="1482" w:type="dxa"/>
            <w:tcBorders>
              <w:top w:val="single" w:sz="4" w:space="0" w:color="auto"/>
              <w:left w:val="nil"/>
              <w:bottom w:val="single" w:sz="4" w:space="0" w:color="auto"/>
              <w:right w:val="single" w:sz="4" w:space="0" w:color="auto"/>
            </w:tcBorders>
            <w:shd w:val="clear" w:color="auto" w:fill="auto"/>
            <w:vAlign w:val="center"/>
            <w:hideMark/>
          </w:tcPr>
          <w:p w14:paraId="09DB7620"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xml:space="preserve">ILOŚĆ </w:t>
            </w:r>
            <w:r w:rsidRPr="00FA4DEA">
              <w:rPr>
                <w:rFonts w:ascii="Open Sans" w:eastAsia="Times New Roman" w:hAnsi="Open Sans" w:cs="Open Sans"/>
                <w:color w:val="000000"/>
                <w:sz w:val="20"/>
                <w:lang w:eastAsia="pl-PL"/>
              </w:rPr>
              <w:br/>
              <w:t>JEDNOSTEK</w:t>
            </w:r>
          </w:p>
        </w:tc>
      </w:tr>
      <w:tr w:rsidR="00524CD7" w:rsidRPr="00FA4DEA" w14:paraId="14D57668" w14:textId="77777777" w:rsidTr="00CB2F82">
        <w:trPr>
          <w:trHeight w:val="1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8D8876A"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color w:val="000000"/>
                <w:sz w:val="20"/>
                <w:lang w:eastAsia="pl-PL"/>
              </w:rPr>
              <w:t> </w:t>
            </w:r>
          </w:p>
        </w:tc>
        <w:tc>
          <w:tcPr>
            <w:tcW w:w="6314" w:type="dxa"/>
            <w:tcBorders>
              <w:top w:val="nil"/>
              <w:left w:val="nil"/>
              <w:bottom w:val="single" w:sz="4" w:space="0" w:color="auto"/>
              <w:right w:val="single" w:sz="4" w:space="0" w:color="auto"/>
            </w:tcBorders>
            <w:shd w:val="clear" w:color="auto" w:fill="auto"/>
            <w:vAlign w:val="center"/>
            <w:hideMark/>
          </w:tcPr>
          <w:p w14:paraId="05CFD969"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c>
          <w:tcPr>
            <w:tcW w:w="1482" w:type="dxa"/>
            <w:tcBorders>
              <w:top w:val="nil"/>
              <w:left w:val="nil"/>
              <w:bottom w:val="single" w:sz="4" w:space="0" w:color="auto"/>
              <w:right w:val="single" w:sz="4" w:space="0" w:color="auto"/>
            </w:tcBorders>
            <w:shd w:val="clear" w:color="auto" w:fill="auto"/>
            <w:vAlign w:val="center"/>
            <w:hideMark/>
          </w:tcPr>
          <w:p w14:paraId="11D433D7"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r>
      <w:tr w:rsidR="00524CD7" w:rsidRPr="00FA4DEA" w14:paraId="25359D4A" w14:textId="77777777" w:rsidTr="00CB2F82">
        <w:trPr>
          <w:trHeight w:val="450"/>
        </w:trPr>
        <w:tc>
          <w:tcPr>
            <w:tcW w:w="8930" w:type="dxa"/>
            <w:gridSpan w:val="3"/>
            <w:tcBorders>
              <w:top w:val="nil"/>
              <w:left w:val="single" w:sz="4" w:space="0" w:color="auto"/>
              <w:bottom w:val="single" w:sz="4" w:space="0" w:color="auto"/>
              <w:right w:val="single" w:sz="4" w:space="0" w:color="auto"/>
            </w:tcBorders>
            <w:shd w:val="clear" w:color="auto" w:fill="F2F2F2"/>
            <w:vAlign w:val="center"/>
            <w:hideMark/>
          </w:tcPr>
          <w:p w14:paraId="5C2C2934"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sz w:val="20"/>
                <w:lang w:eastAsia="pl-PL"/>
              </w:rPr>
              <w:t>ROZGRANICZENIE NIERUCHOMOŚCI</w:t>
            </w:r>
          </w:p>
        </w:tc>
      </w:tr>
      <w:tr w:rsidR="00524CD7" w:rsidRPr="00FA4DEA" w14:paraId="6A4F90BF"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14DFDADB"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a</w:t>
            </w:r>
          </w:p>
        </w:tc>
        <w:tc>
          <w:tcPr>
            <w:tcW w:w="6314" w:type="dxa"/>
            <w:tcBorders>
              <w:top w:val="nil"/>
              <w:left w:val="nil"/>
              <w:bottom w:val="dotted" w:sz="4" w:space="0" w:color="auto"/>
              <w:right w:val="single" w:sz="4" w:space="0" w:color="auto"/>
            </w:tcBorders>
            <w:shd w:val="clear" w:color="auto" w:fill="auto"/>
            <w:vAlign w:val="center"/>
            <w:hideMark/>
          </w:tcPr>
          <w:p w14:paraId="6ADBB529" w14:textId="77777777" w:rsidR="00524CD7" w:rsidRPr="00FA4DEA" w:rsidRDefault="00524CD7" w:rsidP="00CB2F82">
            <w:pPr>
              <w:suppressAutoHyphens/>
              <w:spacing w:after="0"/>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xml:space="preserve">za pierwsze 4 punkty na obiekcie </w:t>
            </w:r>
          </w:p>
        </w:tc>
        <w:tc>
          <w:tcPr>
            <w:tcW w:w="1482" w:type="dxa"/>
            <w:tcBorders>
              <w:top w:val="nil"/>
              <w:left w:val="nil"/>
              <w:bottom w:val="dotted" w:sz="4" w:space="0" w:color="auto"/>
              <w:right w:val="single" w:sz="4" w:space="0" w:color="auto"/>
            </w:tcBorders>
            <w:shd w:val="clear" w:color="auto" w:fill="auto"/>
            <w:vAlign w:val="center"/>
            <w:hideMark/>
          </w:tcPr>
          <w:p w14:paraId="09C1C92E"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1</w:t>
            </w:r>
          </w:p>
        </w:tc>
      </w:tr>
      <w:tr w:rsidR="00524CD7" w:rsidRPr="00FA4DEA" w14:paraId="65464BA1"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0970E195"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b</w:t>
            </w:r>
          </w:p>
        </w:tc>
        <w:tc>
          <w:tcPr>
            <w:tcW w:w="6314" w:type="dxa"/>
            <w:tcBorders>
              <w:top w:val="nil"/>
              <w:left w:val="nil"/>
              <w:bottom w:val="dotted" w:sz="4" w:space="0" w:color="auto"/>
              <w:right w:val="single" w:sz="4" w:space="0" w:color="auto"/>
            </w:tcBorders>
            <w:shd w:val="clear" w:color="auto" w:fill="auto"/>
            <w:vAlign w:val="center"/>
            <w:hideMark/>
          </w:tcPr>
          <w:p w14:paraId="4A8ABDB6" w14:textId="77777777" w:rsidR="00524CD7" w:rsidRPr="00FA4DEA" w:rsidRDefault="00524CD7" w:rsidP="00CB2F82">
            <w:pPr>
              <w:suppressAutoHyphens/>
              <w:spacing w:after="0"/>
              <w:jc w:val="both"/>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za każdy następny punkt  na obiekcie</w:t>
            </w:r>
          </w:p>
        </w:tc>
        <w:tc>
          <w:tcPr>
            <w:tcW w:w="1482" w:type="dxa"/>
            <w:tcBorders>
              <w:top w:val="nil"/>
              <w:left w:val="nil"/>
              <w:bottom w:val="dotted" w:sz="4" w:space="0" w:color="auto"/>
              <w:right w:val="single" w:sz="4" w:space="0" w:color="auto"/>
            </w:tcBorders>
            <w:shd w:val="clear" w:color="auto" w:fill="auto"/>
            <w:vAlign w:val="center"/>
            <w:hideMark/>
          </w:tcPr>
          <w:p w14:paraId="479CCBE1"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5</w:t>
            </w:r>
          </w:p>
        </w:tc>
      </w:tr>
    </w:tbl>
    <w:p w14:paraId="54D057F9" w14:textId="77777777" w:rsidR="00524CD7" w:rsidRPr="00FA4DEA" w:rsidRDefault="00524CD7" w:rsidP="00422DFD">
      <w:pPr>
        <w:pStyle w:val="Akapitzlist"/>
        <w:numPr>
          <w:ilvl w:val="1"/>
          <w:numId w:val="16"/>
        </w:numPr>
        <w:tabs>
          <w:tab w:val="left" w:pos="0"/>
        </w:tabs>
        <w:suppressAutoHyphens/>
        <w:spacing w:before="240" w:after="120" w:line="259" w:lineRule="auto"/>
        <w:ind w:left="851" w:hanging="709"/>
        <w:contextualSpacing w:val="0"/>
        <w:rPr>
          <w:rFonts w:ascii="Open Sans" w:hAnsi="Open Sans" w:cs="Open Sans"/>
          <w:b/>
          <w:bCs/>
          <w:szCs w:val="22"/>
        </w:rPr>
      </w:pPr>
      <w:r w:rsidRPr="00FA4DEA">
        <w:rPr>
          <w:rFonts w:ascii="Open Sans" w:hAnsi="Open Sans" w:cs="Open Sans"/>
          <w:b/>
          <w:bCs/>
          <w:szCs w:val="22"/>
          <w:lang w:val="pl-PL"/>
        </w:rPr>
        <w:t>Połączenie</w:t>
      </w:r>
      <w:r w:rsidRPr="00FA4DEA">
        <w:rPr>
          <w:rFonts w:ascii="Open Sans" w:hAnsi="Open Sans" w:cs="Open Sans"/>
          <w:b/>
          <w:bCs/>
          <w:szCs w:val="22"/>
        </w:rPr>
        <w:t xml:space="preserve"> działek</w:t>
      </w:r>
      <w:r w:rsidRPr="00FA4DEA">
        <w:rPr>
          <w:rFonts w:ascii="Open Sans" w:hAnsi="Open Sans" w:cs="Open Sans"/>
          <w:b/>
          <w:bCs/>
          <w:szCs w:val="22"/>
          <w:lang w:val="pl-PL"/>
        </w:rPr>
        <w:t>.</w:t>
      </w:r>
    </w:p>
    <w:p w14:paraId="57CBC84B" w14:textId="77777777" w:rsidR="00524CD7" w:rsidRPr="00A604CB" w:rsidRDefault="00524CD7" w:rsidP="00422DFD">
      <w:pPr>
        <w:pStyle w:val="Akapitzlist"/>
        <w:numPr>
          <w:ilvl w:val="2"/>
          <w:numId w:val="16"/>
        </w:numPr>
        <w:tabs>
          <w:tab w:val="left" w:pos="0"/>
        </w:tabs>
        <w:suppressAutoHyphens/>
        <w:spacing w:before="120" w:after="60" w:line="259" w:lineRule="auto"/>
        <w:ind w:left="851" w:right="1" w:hanging="709"/>
        <w:contextualSpacing w:val="0"/>
        <w:rPr>
          <w:rFonts w:ascii="Open Sans" w:hAnsi="Open Sans" w:cs="Open Sans"/>
          <w:b/>
          <w:bCs/>
          <w:szCs w:val="22"/>
        </w:rPr>
      </w:pPr>
      <w:r w:rsidRPr="00FA4DEA">
        <w:rPr>
          <w:rFonts w:ascii="Open Sans" w:hAnsi="Open Sans" w:cs="Open Sans"/>
          <w:szCs w:val="22"/>
          <w:lang w:val="pl-PL"/>
        </w:rPr>
        <w:t>Zadanie</w:t>
      </w:r>
      <w:r w:rsidRPr="00FA4DEA">
        <w:rPr>
          <w:rFonts w:ascii="Open Sans" w:hAnsi="Open Sans" w:cs="Open Sans"/>
          <w:szCs w:val="22"/>
        </w:rPr>
        <w:t xml:space="preserve"> polega na wykonaniu prac geodezyjnych, zakończonych przyjęciem złożonego przez Wykonawcę operatu technicznego do Państwowego Zasobu Geodezyjnego </w:t>
      </w:r>
      <w:r w:rsidRPr="00FA4DEA">
        <w:rPr>
          <w:rFonts w:ascii="Open Sans" w:hAnsi="Open Sans" w:cs="Open Sans"/>
          <w:szCs w:val="22"/>
        </w:rPr>
        <w:br/>
        <w:t>i Kartograficznego, dotyczącego połączenia działek</w:t>
      </w:r>
      <w:r w:rsidRPr="00FA4DEA">
        <w:rPr>
          <w:rFonts w:ascii="Open Sans" w:hAnsi="Open Sans" w:cs="Open Sans"/>
          <w:szCs w:val="22"/>
          <w:lang w:val="pl-PL"/>
        </w:rPr>
        <w:t>.</w:t>
      </w:r>
    </w:p>
    <w:p w14:paraId="3FCFC11C" w14:textId="77777777" w:rsidR="00524CD7" w:rsidRPr="002E06F4" w:rsidRDefault="00524CD7" w:rsidP="00422DFD">
      <w:pPr>
        <w:pStyle w:val="Akapitzlist"/>
        <w:numPr>
          <w:ilvl w:val="2"/>
          <w:numId w:val="16"/>
        </w:numPr>
        <w:tabs>
          <w:tab w:val="left" w:pos="0"/>
        </w:tabs>
        <w:suppressAutoHyphens/>
        <w:spacing w:before="120" w:after="60" w:line="259" w:lineRule="auto"/>
        <w:ind w:left="851" w:right="1" w:hanging="709"/>
        <w:contextualSpacing w:val="0"/>
        <w:rPr>
          <w:rFonts w:ascii="Open Sans" w:hAnsi="Open Sans" w:cs="Open Sans"/>
          <w:b/>
          <w:bCs/>
          <w:szCs w:val="22"/>
        </w:rPr>
      </w:pPr>
      <w:r w:rsidRPr="00FA4DEA">
        <w:rPr>
          <w:rFonts w:ascii="Open Sans" w:hAnsi="Open Sans" w:cs="Open Sans"/>
          <w:szCs w:val="22"/>
        </w:rPr>
        <w:t xml:space="preserve">Wykonawca zobligowany jest </w:t>
      </w:r>
      <w:r>
        <w:rPr>
          <w:rFonts w:ascii="Open Sans" w:hAnsi="Open Sans" w:cs="Open Sans"/>
          <w:szCs w:val="22"/>
        </w:rPr>
        <w:t>aktualizacji bazy BDOT500, GESUT, EGiB w obszarze wskazanym przez Zamawiającego. D</w:t>
      </w:r>
      <w:r w:rsidRPr="00FA4DEA">
        <w:rPr>
          <w:rFonts w:ascii="Open Sans" w:hAnsi="Open Sans" w:cs="Open Sans"/>
          <w:szCs w:val="22"/>
        </w:rPr>
        <w:t xml:space="preserve">o pomiaru istotnych dla przedmiotu opracowania </w:t>
      </w:r>
      <w:r w:rsidRPr="00FA4DEA">
        <w:rPr>
          <w:rFonts w:ascii="Open Sans" w:hAnsi="Open Sans" w:cs="Open Sans"/>
          <w:szCs w:val="22"/>
        </w:rPr>
        <w:lastRenderedPageBreak/>
        <w:t xml:space="preserve">szczegółów terenowych </w:t>
      </w:r>
      <w:r>
        <w:rPr>
          <w:rFonts w:ascii="Open Sans" w:hAnsi="Open Sans" w:cs="Open Sans"/>
          <w:szCs w:val="22"/>
          <w:lang w:val="pl-PL"/>
        </w:rPr>
        <w:t xml:space="preserve">zalicza się </w:t>
      </w:r>
      <w:r w:rsidRPr="00FA4DEA">
        <w:rPr>
          <w:rFonts w:ascii="Open Sans" w:hAnsi="Open Sans" w:cs="Open Sans"/>
          <w:szCs w:val="22"/>
        </w:rPr>
        <w:t>w szczególności: ogrodze</w:t>
      </w:r>
      <w:r>
        <w:rPr>
          <w:rFonts w:ascii="Open Sans" w:hAnsi="Open Sans" w:cs="Open Sans"/>
          <w:szCs w:val="22"/>
        </w:rPr>
        <w:t>nia</w:t>
      </w:r>
      <w:r w:rsidRPr="00FA4DEA">
        <w:rPr>
          <w:rFonts w:ascii="Open Sans" w:hAnsi="Open Sans" w:cs="Open Sans"/>
          <w:szCs w:val="22"/>
        </w:rPr>
        <w:t>, budynk</w:t>
      </w:r>
      <w:r>
        <w:rPr>
          <w:rFonts w:ascii="Open Sans" w:hAnsi="Open Sans" w:cs="Open Sans"/>
          <w:szCs w:val="22"/>
        </w:rPr>
        <w:t>i</w:t>
      </w:r>
      <w:r w:rsidRPr="00FA4DEA">
        <w:rPr>
          <w:rFonts w:ascii="Open Sans" w:hAnsi="Open Sans" w:cs="Open Sans"/>
          <w:szCs w:val="22"/>
        </w:rPr>
        <w:t>,</w:t>
      </w:r>
      <w:r>
        <w:rPr>
          <w:rFonts w:ascii="Open Sans" w:hAnsi="Open Sans" w:cs="Open Sans"/>
          <w:szCs w:val="22"/>
        </w:rPr>
        <w:t xml:space="preserve"> budowle,</w:t>
      </w:r>
      <w:r w:rsidRPr="00FA4DEA">
        <w:rPr>
          <w:rFonts w:ascii="Open Sans" w:hAnsi="Open Sans" w:cs="Open Sans"/>
          <w:szCs w:val="22"/>
        </w:rPr>
        <w:t xml:space="preserve"> obiekt</w:t>
      </w:r>
      <w:r>
        <w:rPr>
          <w:rFonts w:ascii="Open Sans" w:hAnsi="Open Sans" w:cs="Open Sans"/>
          <w:szCs w:val="22"/>
        </w:rPr>
        <w:t>y</w:t>
      </w:r>
      <w:r w:rsidRPr="00FA4DEA">
        <w:rPr>
          <w:rFonts w:ascii="Open Sans" w:hAnsi="Open Sans" w:cs="Open Sans"/>
          <w:szCs w:val="22"/>
        </w:rPr>
        <w:t xml:space="preserve"> małej architektury, </w:t>
      </w:r>
      <w:r w:rsidRPr="00FA4DEA">
        <w:rPr>
          <w:rFonts w:ascii="Open Sans" w:hAnsi="Open Sans" w:cs="Open Sans"/>
          <w:szCs w:val="22"/>
          <w:lang w:val="pl-PL"/>
        </w:rPr>
        <w:t>słup</w:t>
      </w:r>
      <w:r>
        <w:rPr>
          <w:rFonts w:ascii="Open Sans" w:hAnsi="Open Sans" w:cs="Open Sans"/>
          <w:szCs w:val="22"/>
          <w:lang w:val="pl-PL"/>
        </w:rPr>
        <w:t>y</w:t>
      </w:r>
      <w:r w:rsidRPr="00FA4DEA">
        <w:rPr>
          <w:rFonts w:ascii="Open Sans" w:hAnsi="Open Sans" w:cs="Open Sans"/>
          <w:szCs w:val="22"/>
          <w:lang w:val="pl-PL"/>
        </w:rPr>
        <w:t>, drzew</w:t>
      </w:r>
      <w:r>
        <w:rPr>
          <w:rFonts w:ascii="Open Sans" w:hAnsi="Open Sans" w:cs="Open Sans"/>
          <w:szCs w:val="22"/>
          <w:lang w:val="pl-PL"/>
        </w:rPr>
        <w:t>a</w:t>
      </w:r>
      <w:r>
        <w:rPr>
          <w:rFonts w:ascii="Open Sans" w:hAnsi="Open Sans" w:cs="Open Sans"/>
          <w:szCs w:val="22"/>
        </w:rPr>
        <w:t>, włazy, studzienki itp.</w:t>
      </w:r>
      <w:r w:rsidRPr="00FA4DEA">
        <w:rPr>
          <w:rFonts w:ascii="Open Sans" w:hAnsi="Open Sans" w:cs="Open Sans"/>
          <w:szCs w:val="22"/>
        </w:rPr>
        <w:t xml:space="preserve"> Przy użytkowaniu niezgodnym z granicami należy podać zwymiarowanie tego użytkowania w stosunku do granic</w:t>
      </w:r>
      <w:r>
        <w:rPr>
          <w:rFonts w:ascii="Open Sans" w:hAnsi="Open Sans" w:cs="Open Sans"/>
          <w:szCs w:val="22"/>
        </w:rPr>
        <w:t>.</w:t>
      </w:r>
    </w:p>
    <w:p w14:paraId="20301D2D" w14:textId="77777777" w:rsidR="00524CD7" w:rsidRPr="002E06F4" w:rsidRDefault="00524CD7" w:rsidP="00422DFD">
      <w:pPr>
        <w:pStyle w:val="Akapitzlist"/>
        <w:numPr>
          <w:ilvl w:val="2"/>
          <w:numId w:val="16"/>
        </w:numPr>
        <w:tabs>
          <w:tab w:val="left" w:pos="0"/>
        </w:tabs>
        <w:suppressAutoHyphens/>
        <w:spacing w:before="120" w:after="60" w:line="259" w:lineRule="auto"/>
        <w:ind w:left="851" w:right="0" w:hanging="709"/>
        <w:contextualSpacing w:val="0"/>
        <w:rPr>
          <w:rFonts w:ascii="Open Sans" w:hAnsi="Open Sans" w:cs="Open Sans"/>
          <w:bCs/>
          <w:szCs w:val="22"/>
        </w:rPr>
      </w:pPr>
      <w:r>
        <w:rPr>
          <w:rFonts w:ascii="Open Sans" w:hAnsi="Open Sans" w:cs="Open Sans"/>
          <w:szCs w:val="22"/>
        </w:rPr>
        <w:t xml:space="preserve">Aktualizację bazy danych EGiB dotyczącą budynku Zamawiający rozliczy dodatkowo od ilości pomierzonych budynków. </w:t>
      </w:r>
    </w:p>
    <w:p w14:paraId="70DBFE31" w14:textId="77777777" w:rsidR="00524CD7" w:rsidRPr="00A604CB" w:rsidRDefault="00524CD7" w:rsidP="00422DFD">
      <w:pPr>
        <w:pStyle w:val="Akapitzlist"/>
        <w:numPr>
          <w:ilvl w:val="2"/>
          <w:numId w:val="16"/>
        </w:numPr>
        <w:tabs>
          <w:tab w:val="left" w:pos="0"/>
        </w:tabs>
        <w:suppressAutoHyphens/>
        <w:spacing w:before="120" w:after="60" w:line="259" w:lineRule="auto"/>
        <w:ind w:left="851" w:right="0" w:hanging="709"/>
        <w:contextualSpacing w:val="0"/>
        <w:rPr>
          <w:rFonts w:ascii="Open Sans" w:hAnsi="Open Sans" w:cs="Open Sans"/>
          <w:bCs/>
          <w:szCs w:val="22"/>
        </w:rPr>
      </w:pPr>
      <w:r w:rsidRPr="00714CCC">
        <w:rPr>
          <w:rFonts w:ascii="Open Sans" w:hAnsi="Open Sans" w:cs="Open Sans"/>
          <w:bCs/>
          <w:szCs w:val="22"/>
          <w:lang w:val="pl-PL"/>
        </w:rPr>
        <w:t>Wykonawca zobowiązany jest przekazać Zamawiającemu dokumenty</w:t>
      </w:r>
      <w:r>
        <w:rPr>
          <w:rFonts w:ascii="Open Sans" w:hAnsi="Open Sans" w:cs="Open Sans"/>
          <w:bCs/>
          <w:szCs w:val="22"/>
          <w:lang w:val="pl-PL"/>
        </w:rPr>
        <w:t xml:space="preserve"> w postaci cyfrowej.</w:t>
      </w:r>
    </w:p>
    <w:p w14:paraId="42B39C81" w14:textId="77777777" w:rsidR="00524CD7" w:rsidRPr="00FA4DEA" w:rsidRDefault="00524CD7" w:rsidP="00422DFD">
      <w:pPr>
        <w:pStyle w:val="Akapitzlist"/>
        <w:numPr>
          <w:ilvl w:val="2"/>
          <w:numId w:val="16"/>
        </w:numPr>
        <w:tabs>
          <w:tab w:val="left" w:pos="0"/>
        </w:tabs>
        <w:suppressAutoHyphens/>
        <w:spacing w:before="120" w:after="60" w:line="259" w:lineRule="auto"/>
        <w:ind w:left="851" w:hanging="709"/>
        <w:contextualSpacing w:val="0"/>
        <w:rPr>
          <w:rFonts w:ascii="Open Sans" w:hAnsi="Open Sans" w:cs="Open Sans"/>
          <w:b/>
          <w:bCs/>
          <w:szCs w:val="22"/>
        </w:rPr>
      </w:pPr>
      <w:r w:rsidRPr="00FA4DEA">
        <w:rPr>
          <w:rFonts w:ascii="Open Sans" w:hAnsi="Open Sans" w:cs="Open Sans"/>
          <w:szCs w:val="22"/>
        </w:rPr>
        <w:t>Za datę zakończenia prac przyjmuje się dzień przyjęcia operatu technicznego do PZGiK.</w:t>
      </w:r>
    </w:p>
    <w:p w14:paraId="7F87E0B1" w14:textId="77777777" w:rsidR="00524CD7" w:rsidRPr="00FA4DEA" w:rsidRDefault="00524CD7" w:rsidP="00422DFD">
      <w:pPr>
        <w:pStyle w:val="Akapitzlist"/>
        <w:numPr>
          <w:ilvl w:val="2"/>
          <w:numId w:val="16"/>
        </w:numPr>
        <w:tabs>
          <w:tab w:val="left" w:pos="0"/>
        </w:tabs>
        <w:suppressAutoHyphens/>
        <w:spacing w:before="120" w:after="120" w:line="259" w:lineRule="auto"/>
        <w:ind w:left="851" w:hanging="709"/>
        <w:contextualSpacing w:val="0"/>
        <w:rPr>
          <w:rFonts w:ascii="Open Sans" w:hAnsi="Open Sans" w:cs="Open Sans"/>
          <w:bCs/>
          <w:szCs w:val="22"/>
        </w:rPr>
      </w:pPr>
      <w:r w:rsidRPr="00FA4DEA">
        <w:rPr>
          <w:rFonts w:ascii="Open Sans" w:hAnsi="Open Sans" w:cs="Open Sans"/>
          <w:bCs/>
          <w:szCs w:val="22"/>
        </w:rPr>
        <w:t>Przewidywana ilość działek do połączenia:</w:t>
      </w:r>
    </w:p>
    <w:tbl>
      <w:tblPr>
        <w:tblW w:w="8930" w:type="dxa"/>
        <w:tblInd w:w="137" w:type="dxa"/>
        <w:tblCellMar>
          <w:left w:w="70" w:type="dxa"/>
          <w:right w:w="70" w:type="dxa"/>
        </w:tblCellMar>
        <w:tblLook w:val="04A0" w:firstRow="1" w:lastRow="0" w:firstColumn="1" w:lastColumn="0" w:noHBand="0" w:noVBand="1"/>
      </w:tblPr>
      <w:tblGrid>
        <w:gridCol w:w="1134"/>
        <w:gridCol w:w="6317"/>
        <w:gridCol w:w="1479"/>
      </w:tblGrid>
      <w:tr w:rsidR="00524CD7" w:rsidRPr="00FA4DEA" w14:paraId="668C68F3" w14:textId="77777777" w:rsidTr="00CB2F82">
        <w:trPr>
          <w:trHeight w:val="75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3F2B8"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L.p.</w:t>
            </w:r>
          </w:p>
        </w:tc>
        <w:tc>
          <w:tcPr>
            <w:tcW w:w="6317" w:type="dxa"/>
            <w:tcBorders>
              <w:top w:val="single" w:sz="4" w:space="0" w:color="auto"/>
              <w:left w:val="nil"/>
              <w:bottom w:val="single" w:sz="4" w:space="0" w:color="auto"/>
              <w:right w:val="single" w:sz="4" w:space="0" w:color="auto"/>
            </w:tcBorders>
            <w:shd w:val="clear" w:color="auto" w:fill="auto"/>
            <w:vAlign w:val="center"/>
            <w:hideMark/>
          </w:tcPr>
          <w:p w14:paraId="6A433F9A"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RODZAJ PRACY GOEDEZYJNEJ</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14:paraId="30EBF114"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xml:space="preserve">ILOŚĆ </w:t>
            </w:r>
            <w:r w:rsidRPr="00FA4DEA">
              <w:rPr>
                <w:rFonts w:ascii="Open Sans" w:eastAsia="Times New Roman" w:hAnsi="Open Sans" w:cs="Open Sans"/>
                <w:color w:val="000000"/>
                <w:sz w:val="20"/>
                <w:lang w:eastAsia="pl-PL"/>
              </w:rPr>
              <w:br/>
              <w:t>JEDNOSTEK</w:t>
            </w:r>
          </w:p>
        </w:tc>
      </w:tr>
      <w:tr w:rsidR="00524CD7" w:rsidRPr="00FA4DEA" w14:paraId="2AC87FC4" w14:textId="77777777" w:rsidTr="00CB2F82">
        <w:trPr>
          <w:trHeight w:val="1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A32691"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color w:val="000000"/>
                <w:sz w:val="20"/>
                <w:lang w:eastAsia="pl-PL"/>
              </w:rPr>
              <w:t> </w:t>
            </w:r>
          </w:p>
        </w:tc>
        <w:tc>
          <w:tcPr>
            <w:tcW w:w="6317" w:type="dxa"/>
            <w:tcBorders>
              <w:top w:val="nil"/>
              <w:left w:val="nil"/>
              <w:bottom w:val="single" w:sz="4" w:space="0" w:color="auto"/>
              <w:right w:val="single" w:sz="4" w:space="0" w:color="auto"/>
            </w:tcBorders>
            <w:shd w:val="clear" w:color="auto" w:fill="auto"/>
            <w:vAlign w:val="center"/>
            <w:hideMark/>
          </w:tcPr>
          <w:p w14:paraId="150B5EEC"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c>
          <w:tcPr>
            <w:tcW w:w="1479" w:type="dxa"/>
            <w:tcBorders>
              <w:top w:val="nil"/>
              <w:left w:val="nil"/>
              <w:bottom w:val="single" w:sz="4" w:space="0" w:color="auto"/>
              <w:right w:val="single" w:sz="4" w:space="0" w:color="auto"/>
            </w:tcBorders>
            <w:shd w:val="clear" w:color="auto" w:fill="auto"/>
            <w:vAlign w:val="center"/>
            <w:hideMark/>
          </w:tcPr>
          <w:p w14:paraId="704539D4"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r>
      <w:tr w:rsidR="00524CD7" w:rsidRPr="00FA4DEA" w14:paraId="179D56A0" w14:textId="77777777" w:rsidTr="00CB2F82">
        <w:trPr>
          <w:trHeight w:val="450"/>
        </w:trPr>
        <w:tc>
          <w:tcPr>
            <w:tcW w:w="8930" w:type="dxa"/>
            <w:gridSpan w:val="3"/>
            <w:tcBorders>
              <w:top w:val="nil"/>
              <w:left w:val="single" w:sz="4" w:space="0" w:color="auto"/>
              <w:bottom w:val="single" w:sz="4" w:space="0" w:color="auto"/>
              <w:right w:val="single" w:sz="4" w:space="0" w:color="auto"/>
            </w:tcBorders>
            <w:shd w:val="clear" w:color="auto" w:fill="F2F2F2"/>
            <w:vAlign w:val="center"/>
            <w:hideMark/>
          </w:tcPr>
          <w:p w14:paraId="68DA3E85"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sz w:val="20"/>
                <w:lang w:eastAsia="pl-PL"/>
              </w:rPr>
              <w:t>POŁĄCZENIE DZIAŁEK</w:t>
            </w:r>
          </w:p>
        </w:tc>
      </w:tr>
      <w:tr w:rsidR="00524CD7" w:rsidRPr="00FA4DEA" w14:paraId="3832460D"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0A10F798"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a</w:t>
            </w:r>
          </w:p>
        </w:tc>
        <w:tc>
          <w:tcPr>
            <w:tcW w:w="6317" w:type="dxa"/>
            <w:tcBorders>
              <w:top w:val="nil"/>
              <w:left w:val="nil"/>
              <w:bottom w:val="dotted" w:sz="4" w:space="0" w:color="auto"/>
              <w:right w:val="single" w:sz="4" w:space="0" w:color="auto"/>
            </w:tcBorders>
            <w:shd w:val="clear" w:color="auto" w:fill="auto"/>
            <w:vAlign w:val="center"/>
            <w:hideMark/>
          </w:tcPr>
          <w:p w14:paraId="47F72FED" w14:textId="77777777" w:rsidR="00524CD7" w:rsidRPr="00FA4DEA" w:rsidRDefault="00524CD7" w:rsidP="00CB2F82">
            <w:pPr>
              <w:suppressAutoHyphens/>
              <w:spacing w:after="0"/>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xml:space="preserve">za dwie pierwsze działki na obiekcie </w:t>
            </w:r>
          </w:p>
        </w:tc>
        <w:tc>
          <w:tcPr>
            <w:tcW w:w="1479" w:type="dxa"/>
            <w:tcBorders>
              <w:top w:val="nil"/>
              <w:left w:val="nil"/>
              <w:bottom w:val="dotted" w:sz="4" w:space="0" w:color="auto"/>
              <w:right w:val="single" w:sz="4" w:space="0" w:color="auto"/>
            </w:tcBorders>
            <w:shd w:val="clear" w:color="auto" w:fill="auto"/>
            <w:vAlign w:val="center"/>
            <w:hideMark/>
          </w:tcPr>
          <w:p w14:paraId="70F6694B" w14:textId="6EB3E79E" w:rsidR="00524CD7" w:rsidRPr="00FA4DEA" w:rsidRDefault="00A81BC2"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4</w:t>
            </w:r>
          </w:p>
        </w:tc>
      </w:tr>
      <w:tr w:rsidR="00524CD7" w:rsidRPr="00FA4DEA" w14:paraId="46D9DA7A"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7BB63876"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b</w:t>
            </w:r>
          </w:p>
        </w:tc>
        <w:tc>
          <w:tcPr>
            <w:tcW w:w="6317" w:type="dxa"/>
            <w:tcBorders>
              <w:top w:val="nil"/>
              <w:left w:val="nil"/>
              <w:bottom w:val="dotted" w:sz="4" w:space="0" w:color="auto"/>
              <w:right w:val="single" w:sz="4" w:space="0" w:color="auto"/>
            </w:tcBorders>
            <w:shd w:val="clear" w:color="auto" w:fill="auto"/>
            <w:vAlign w:val="center"/>
            <w:hideMark/>
          </w:tcPr>
          <w:p w14:paraId="18A0FB9C" w14:textId="77777777" w:rsidR="00524CD7" w:rsidRPr="00FA4DEA" w:rsidRDefault="00524CD7" w:rsidP="00CB2F82">
            <w:pPr>
              <w:suppressAutoHyphens/>
              <w:spacing w:after="0"/>
              <w:jc w:val="both"/>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za każdą następną działkę na obiekcie</w:t>
            </w:r>
          </w:p>
        </w:tc>
        <w:tc>
          <w:tcPr>
            <w:tcW w:w="1479" w:type="dxa"/>
            <w:tcBorders>
              <w:top w:val="nil"/>
              <w:left w:val="nil"/>
              <w:bottom w:val="dotted" w:sz="4" w:space="0" w:color="auto"/>
              <w:right w:val="single" w:sz="4" w:space="0" w:color="auto"/>
            </w:tcBorders>
            <w:shd w:val="clear" w:color="auto" w:fill="auto"/>
            <w:vAlign w:val="center"/>
            <w:hideMark/>
          </w:tcPr>
          <w:p w14:paraId="72E14325"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4</w:t>
            </w:r>
          </w:p>
        </w:tc>
      </w:tr>
    </w:tbl>
    <w:p w14:paraId="2E9F53DC" w14:textId="77777777" w:rsidR="00524CD7" w:rsidRPr="00BA4249" w:rsidRDefault="00524CD7" w:rsidP="00524CD7">
      <w:pPr>
        <w:pStyle w:val="Akapitzlist"/>
        <w:tabs>
          <w:tab w:val="left" w:pos="0"/>
        </w:tabs>
        <w:suppressAutoHyphens/>
        <w:spacing w:before="240" w:after="120" w:line="259" w:lineRule="auto"/>
        <w:ind w:left="851" w:firstLine="0"/>
        <w:contextualSpacing w:val="0"/>
        <w:rPr>
          <w:rFonts w:ascii="Open Sans" w:hAnsi="Open Sans" w:cs="Open Sans"/>
          <w:bCs/>
          <w:szCs w:val="22"/>
        </w:rPr>
      </w:pPr>
    </w:p>
    <w:p w14:paraId="3160FB16" w14:textId="77777777" w:rsidR="00524CD7" w:rsidRPr="00FA4DEA" w:rsidRDefault="00524CD7" w:rsidP="00422DFD">
      <w:pPr>
        <w:pStyle w:val="Akapitzlist"/>
        <w:numPr>
          <w:ilvl w:val="1"/>
          <w:numId w:val="16"/>
        </w:numPr>
        <w:tabs>
          <w:tab w:val="left" w:pos="0"/>
        </w:tabs>
        <w:suppressAutoHyphens/>
        <w:spacing w:before="240" w:after="120" w:line="259" w:lineRule="auto"/>
        <w:ind w:left="851" w:hanging="709"/>
        <w:contextualSpacing w:val="0"/>
        <w:rPr>
          <w:rFonts w:ascii="Open Sans" w:hAnsi="Open Sans" w:cs="Open Sans"/>
          <w:bCs/>
          <w:szCs w:val="22"/>
        </w:rPr>
      </w:pPr>
      <w:r w:rsidRPr="00FA4DEA">
        <w:rPr>
          <w:rFonts w:ascii="Open Sans" w:hAnsi="Open Sans" w:cs="Open Sans"/>
          <w:b/>
          <w:bCs/>
          <w:szCs w:val="22"/>
          <w:lang w:val="pl-PL"/>
        </w:rPr>
        <w:t>Aktualizacja</w:t>
      </w:r>
      <w:r w:rsidRPr="00FA4DEA">
        <w:rPr>
          <w:rFonts w:ascii="Open Sans" w:hAnsi="Open Sans" w:cs="Open Sans"/>
          <w:b/>
          <w:bCs/>
          <w:szCs w:val="22"/>
        </w:rPr>
        <w:t xml:space="preserve"> baz danych EGiB, GESUT, BDOT500</w:t>
      </w:r>
    </w:p>
    <w:p w14:paraId="708D3E80" w14:textId="77777777" w:rsidR="00524CD7" w:rsidRPr="00FA4DEA" w:rsidRDefault="00524CD7" w:rsidP="00422DFD">
      <w:pPr>
        <w:pStyle w:val="Akapitzlist"/>
        <w:numPr>
          <w:ilvl w:val="2"/>
          <w:numId w:val="16"/>
        </w:numPr>
        <w:tabs>
          <w:tab w:val="left" w:pos="0"/>
        </w:tabs>
        <w:suppressAutoHyphens/>
        <w:spacing w:before="120" w:after="60" w:line="259" w:lineRule="auto"/>
        <w:ind w:left="851" w:right="1" w:hanging="709"/>
        <w:contextualSpacing w:val="0"/>
        <w:rPr>
          <w:rFonts w:ascii="Open Sans" w:hAnsi="Open Sans" w:cs="Open Sans"/>
          <w:bCs/>
          <w:szCs w:val="22"/>
        </w:rPr>
      </w:pPr>
      <w:r w:rsidRPr="00FA4DEA">
        <w:rPr>
          <w:rFonts w:ascii="Open Sans" w:hAnsi="Open Sans" w:cs="Open Sans"/>
          <w:szCs w:val="22"/>
        </w:rPr>
        <w:t>Zadanie polega na wykonaniu prac geodezyjnych, zakończonych przyjęciem złożonego przez Wykonawcę operatu technicznego do Państwowego Zasobu Geodezyjnego i Kartograficznego, zawierającego dokumentację dotyczącą aktualizacji baz danych EGiB, GESUT, BDOT500.</w:t>
      </w:r>
    </w:p>
    <w:p w14:paraId="75A3A796" w14:textId="77777777" w:rsidR="00524CD7" w:rsidRPr="007402F1" w:rsidRDefault="00524CD7" w:rsidP="00422DFD">
      <w:pPr>
        <w:pStyle w:val="Akapitzlist"/>
        <w:numPr>
          <w:ilvl w:val="2"/>
          <w:numId w:val="16"/>
        </w:numPr>
        <w:tabs>
          <w:tab w:val="left" w:pos="0"/>
        </w:tabs>
        <w:suppressAutoHyphens/>
        <w:spacing w:before="120" w:after="60" w:line="259" w:lineRule="auto"/>
        <w:ind w:left="851" w:right="1" w:hanging="709"/>
        <w:contextualSpacing w:val="0"/>
        <w:rPr>
          <w:rFonts w:ascii="Open Sans" w:hAnsi="Open Sans" w:cs="Open Sans"/>
          <w:bCs/>
          <w:szCs w:val="22"/>
        </w:rPr>
      </w:pPr>
      <w:r w:rsidRPr="00FA4DEA">
        <w:rPr>
          <w:rFonts w:ascii="Open Sans" w:hAnsi="Open Sans" w:cs="Open Sans"/>
          <w:szCs w:val="22"/>
        </w:rPr>
        <w:t>Zamawiający każdorazowo określi w zleceniu, która baza danych będzie podlegać aktualizacji oraz wskaże zakres aktualizacji.</w:t>
      </w:r>
    </w:p>
    <w:p w14:paraId="226125B2" w14:textId="77777777" w:rsidR="00524CD7" w:rsidRPr="00FA4DEA" w:rsidRDefault="00524CD7" w:rsidP="00422DFD">
      <w:pPr>
        <w:pStyle w:val="Akapitzlist"/>
        <w:numPr>
          <w:ilvl w:val="2"/>
          <w:numId w:val="16"/>
        </w:numPr>
        <w:tabs>
          <w:tab w:val="left" w:pos="0"/>
        </w:tabs>
        <w:suppressAutoHyphens/>
        <w:spacing w:before="120" w:after="60" w:line="259" w:lineRule="auto"/>
        <w:ind w:left="851" w:hanging="709"/>
        <w:contextualSpacing w:val="0"/>
        <w:rPr>
          <w:rFonts w:ascii="Open Sans" w:hAnsi="Open Sans" w:cs="Open Sans"/>
          <w:bCs/>
          <w:szCs w:val="22"/>
        </w:rPr>
      </w:pPr>
      <w:r w:rsidRPr="00FA4DEA">
        <w:rPr>
          <w:rFonts w:ascii="Open Sans" w:hAnsi="Open Sans" w:cs="Open Sans"/>
          <w:szCs w:val="22"/>
        </w:rPr>
        <w:t>Za datę zakończenia prac przyjmuje się dzień przyjęcia operatu technicznego do PZGiK.</w:t>
      </w:r>
    </w:p>
    <w:p w14:paraId="03EFEF6A" w14:textId="77777777" w:rsidR="00524CD7" w:rsidRPr="00FA4DEA" w:rsidRDefault="00524CD7" w:rsidP="00422DFD">
      <w:pPr>
        <w:pStyle w:val="Akapitzlist"/>
        <w:numPr>
          <w:ilvl w:val="2"/>
          <w:numId w:val="16"/>
        </w:numPr>
        <w:tabs>
          <w:tab w:val="left" w:pos="0"/>
        </w:tabs>
        <w:suppressAutoHyphens/>
        <w:spacing w:before="120" w:after="120" w:line="259" w:lineRule="auto"/>
        <w:ind w:left="851" w:hanging="709"/>
        <w:contextualSpacing w:val="0"/>
        <w:rPr>
          <w:rFonts w:ascii="Open Sans" w:hAnsi="Open Sans" w:cs="Open Sans"/>
          <w:bCs/>
          <w:szCs w:val="22"/>
        </w:rPr>
      </w:pPr>
      <w:r w:rsidRPr="00FA4DEA">
        <w:rPr>
          <w:rFonts w:ascii="Open Sans" w:hAnsi="Open Sans" w:cs="Open Sans"/>
          <w:bCs/>
          <w:szCs w:val="22"/>
        </w:rPr>
        <w:t xml:space="preserve">Przewidywana ilość </w:t>
      </w:r>
      <w:r w:rsidRPr="00FA4DEA">
        <w:rPr>
          <w:rFonts w:ascii="Open Sans" w:hAnsi="Open Sans" w:cs="Open Sans"/>
          <w:bCs/>
          <w:szCs w:val="22"/>
          <w:lang w:val="pl-PL"/>
        </w:rPr>
        <w:t>obiektów do aktualizacji baz danych</w:t>
      </w:r>
      <w:r w:rsidRPr="00FA4DEA">
        <w:rPr>
          <w:rFonts w:ascii="Open Sans" w:hAnsi="Open Sans" w:cs="Open Sans"/>
          <w:bCs/>
          <w:szCs w:val="22"/>
        </w:rPr>
        <w:t>:</w:t>
      </w:r>
    </w:p>
    <w:tbl>
      <w:tblPr>
        <w:tblW w:w="9147" w:type="dxa"/>
        <w:tblInd w:w="137" w:type="dxa"/>
        <w:tblCellMar>
          <w:left w:w="70" w:type="dxa"/>
          <w:right w:w="70" w:type="dxa"/>
        </w:tblCellMar>
        <w:tblLook w:val="04A0" w:firstRow="1" w:lastRow="0" w:firstColumn="1" w:lastColumn="0" w:noHBand="0" w:noVBand="1"/>
      </w:tblPr>
      <w:tblGrid>
        <w:gridCol w:w="1134"/>
        <w:gridCol w:w="6314"/>
        <w:gridCol w:w="1699"/>
      </w:tblGrid>
      <w:tr w:rsidR="00524CD7" w:rsidRPr="00FA4DEA" w14:paraId="60976A29" w14:textId="77777777" w:rsidTr="00CB2F82">
        <w:trPr>
          <w:trHeight w:val="75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06F81"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L.p.</w:t>
            </w:r>
          </w:p>
        </w:tc>
        <w:tc>
          <w:tcPr>
            <w:tcW w:w="6314" w:type="dxa"/>
            <w:tcBorders>
              <w:top w:val="single" w:sz="4" w:space="0" w:color="auto"/>
              <w:left w:val="nil"/>
              <w:bottom w:val="single" w:sz="4" w:space="0" w:color="auto"/>
              <w:right w:val="single" w:sz="4" w:space="0" w:color="auto"/>
            </w:tcBorders>
            <w:shd w:val="clear" w:color="auto" w:fill="auto"/>
            <w:vAlign w:val="center"/>
            <w:hideMark/>
          </w:tcPr>
          <w:p w14:paraId="3F8271F8"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RODZAJ PRACY GOEDEZYJNEJ</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14:paraId="0A5B0339"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xml:space="preserve">ILOŚĆ </w:t>
            </w:r>
            <w:r w:rsidRPr="00FA4DEA">
              <w:rPr>
                <w:rFonts w:ascii="Open Sans" w:eastAsia="Times New Roman" w:hAnsi="Open Sans" w:cs="Open Sans"/>
                <w:color w:val="000000"/>
                <w:sz w:val="20"/>
                <w:lang w:eastAsia="pl-PL"/>
              </w:rPr>
              <w:br/>
              <w:t>JEDNOSTEK</w:t>
            </w:r>
          </w:p>
        </w:tc>
      </w:tr>
      <w:tr w:rsidR="00524CD7" w:rsidRPr="00FA4DEA" w14:paraId="44725263" w14:textId="77777777" w:rsidTr="00CB2F82">
        <w:trPr>
          <w:trHeight w:val="1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BD09989"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color w:val="000000"/>
                <w:sz w:val="20"/>
                <w:lang w:eastAsia="pl-PL"/>
              </w:rPr>
              <w:t> </w:t>
            </w:r>
          </w:p>
        </w:tc>
        <w:tc>
          <w:tcPr>
            <w:tcW w:w="6314" w:type="dxa"/>
            <w:tcBorders>
              <w:top w:val="nil"/>
              <w:left w:val="nil"/>
              <w:bottom w:val="single" w:sz="4" w:space="0" w:color="auto"/>
              <w:right w:val="single" w:sz="4" w:space="0" w:color="auto"/>
            </w:tcBorders>
            <w:shd w:val="clear" w:color="auto" w:fill="auto"/>
            <w:vAlign w:val="center"/>
            <w:hideMark/>
          </w:tcPr>
          <w:p w14:paraId="7C9EF329"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c>
          <w:tcPr>
            <w:tcW w:w="1699" w:type="dxa"/>
            <w:tcBorders>
              <w:top w:val="nil"/>
              <w:left w:val="nil"/>
              <w:bottom w:val="single" w:sz="4" w:space="0" w:color="auto"/>
              <w:right w:val="single" w:sz="4" w:space="0" w:color="auto"/>
            </w:tcBorders>
            <w:shd w:val="clear" w:color="auto" w:fill="auto"/>
            <w:vAlign w:val="center"/>
            <w:hideMark/>
          </w:tcPr>
          <w:p w14:paraId="78E3564A"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r>
      <w:tr w:rsidR="00524CD7" w:rsidRPr="00FA4DEA" w14:paraId="63F094F4" w14:textId="77777777" w:rsidTr="00CB2F82">
        <w:trPr>
          <w:trHeight w:val="450"/>
        </w:trPr>
        <w:tc>
          <w:tcPr>
            <w:tcW w:w="9147" w:type="dxa"/>
            <w:gridSpan w:val="3"/>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0CF8364"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sz w:val="20"/>
                <w:lang w:eastAsia="pl-PL"/>
              </w:rPr>
              <w:t>AKTUALIZACJA BAZ DANYCH EGiB, GESUT, BDOT500</w:t>
            </w:r>
          </w:p>
        </w:tc>
      </w:tr>
      <w:tr w:rsidR="00524CD7" w:rsidRPr="00FA4DEA" w14:paraId="7CA11524"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1F8F37C6"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a</w:t>
            </w:r>
          </w:p>
        </w:tc>
        <w:tc>
          <w:tcPr>
            <w:tcW w:w="6314" w:type="dxa"/>
            <w:tcBorders>
              <w:top w:val="nil"/>
              <w:left w:val="nil"/>
              <w:bottom w:val="dotted" w:sz="4" w:space="0" w:color="auto"/>
              <w:right w:val="single" w:sz="4" w:space="0" w:color="auto"/>
            </w:tcBorders>
            <w:shd w:val="clear" w:color="auto" w:fill="auto"/>
            <w:vAlign w:val="center"/>
            <w:hideMark/>
          </w:tcPr>
          <w:p w14:paraId="545B6651" w14:textId="77777777" w:rsidR="00524CD7" w:rsidRPr="00FA4DEA" w:rsidRDefault="00524CD7" w:rsidP="00CB2F82">
            <w:pPr>
              <w:suppressAutoHyphens/>
              <w:spacing w:after="60"/>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Aktualizacja bazy danych EGiB dotycząca budynku za budynek na obiekcie</w:t>
            </w:r>
          </w:p>
        </w:tc>
        <w:tc>
          <w:tcPr>
            <w:tcW w:w="1699" w:type="dxa"/>
            <w:tcBorders>
              <w:top w:val="nil"/>
              <w:left w:val="nil"/>
              <w:bottom w:val="dotted" w:sz="4" w:space="0" w:color="auto"/>
              <w:right w:val="single" w:sz="4" w:space="0" w:color="auto"/>
            </w:tcBorders>
            <w:shd w:val="clear" w:color="auto" w:fill="auto"/>
            <w:vAlign w:val="center"/>
            <w:hideMark/>
          </w:tcPr>
          <w:p w14:paraId="517124E4" w14:textId="3408B925" w:rsidR="00524CD7" w:rsidRPr="00FA4DEA" w:rsidRDefault="000A41D0"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40</w:t>
            </w:r>
          </w:p>
        </w:tc>
      </w:tr>
      <w:tr w:rsidR="00524CD7" w:rsidRPr="00FA4DEA" w14:paraId="5A651EDA"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tcPr>
          <w:p w14:paraId="4AB50FDF"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b</w:t>
            </w:r>
          </w:p>
        </w:tc>
        <w:tc>
          <w:tcPr>
            <w:tcW w:w="6314" w:type="dxa"/>
            <w:tcBorders>
              <w:top w:val="nil"/>
              <w:left w:val="nil"/>
              <w:bottom w:val="dotted" w:sz="4" w:space="0" w:color="auto"/>
              <w:right w:val="single" w:sz="4" w:space="0" w:color="auto"/>
            </w:tcBorders>
            <w:shd w:val="clear" w:color="auto" w:fill="auto"/>
            <w:vAlign w:val="center"/>
          </w:tcPr>
          <w:p w14:paraId="1F2EB95A" w14:textId="77777777" w:rsidR="00524CD7" w:rsidRPr="00FA4DEA" w:rsidRDefault="00524CD7" w:rsidP="00CB2F82">
            <w:pPr>
              <w:suppressAutoHyphens/>
              <w:spacing w:after="60"/>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Aktualizacja bazy danych EGiB dotycząca użytku gruntowego za działkę na obiekcie</w:t>
            </w:r>
          </w:p>
        </w:tc>
        <w:tc>
          <w:tcPr>
            <w:tcW w:w="1699" w:type="dxa"/>
            <w:tcBorders>
              <w:top w:val="nil"/>
              <w:left w:val="nil"/>
              <w:bottom w:val="dotted" w:sz="4" w:space="0" w:color="auto"/>
              <w:right w:val="single" w:sz="4" w:space="0" w:color="auto"/>
            </w:tcBorders>
            <w:shd w:val="clear" w:color="auto" w:fill="auto"/>
            <w:vAlign w:val="center"/>
          </w:tcPr>
          <w:p w14:paraId="5E897547"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10</w:t>
            </w:r>
          </w:p>
        </w:tc>
      </w:tr>
      <w:tr w:rsidR="00524CD7" w:rsidRPr="00FA4DEA" w14:paraId="06A7FF80"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tcPr>
          <w:p w14:paraId="745D66E9"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c</w:t>
            </w:r>
          </w:p>
        </w:tc>
        <w:tc>
          <w:tcPr>
            <w:tcW w:w="6314" w:type="dxa"/>
            <w:tcBorders>
              <w:top w:val="nil"/>
              <w:left w:val="nil"/>
              <w:bottom w:val="dotted" w:sz="4" w:space="0" w:color="auto"/>
              <w:right w:val="single" w:sz="4" w:space="0" w:color="auto"/>
            </w:tcBorders>
            <w:shd w:val="clear" w:color="auto" w:fill="auto"/>
            <w:vAlign w:val="center"/>
          </w:tcPr>
          <w:p w14:paraId="3E41F10E" w14:textId="77777777" w:rsidR="00524CD7" w:rsidRPr="00FA4DEA" w:rsidRDefault="00524CD7" w:rsidP="00CB2F82">
            <w:pPr>
              <w:suppressAutoHyphens/>
              <w:spacing w:after="60"/>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Aktualizacja bazy danych GESUT powierzchni do 1 ha</w:t>
            </w:r>
          </w:p>
        </w:tc>
        <w:tc>
          <w:tcPr>
            <w:tcW w:w="1699" w:type="dxa"/>
            <w:tcBorders>
              <w:top w:val="nil"/>
              <w:left w:val="nil"/>
              <w:bottom w:val="dotted" w:sz="4" w:space="0" w:color="auto"/>
              <w:right w:val="single" w:sz="4" w:space="0" w:color="auto"/>
            </w:tcBorders>
            <w:shd w:val="clear" w:color="auto" w:fill="auto"/>
            <w:vAlign w:val="center"/>
          </w:tcPr>
          <w:p w14:paraId="02C97C08" w14:textId="1428D6B8" w:rsidR="00524CD7" w:rsidRPr="00FA4DEA" w:rsidRDefault="000A41D0" w:rsidP="00991047">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5</w:t>
            </w:r>
          </w:p>
        </w:tc>
      </w:tr>
      <w:tr w:rsidR="00524CD7" w:rsidRPr="00FA4DEA" w14:paraId="07D3D366"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tcPr>
          <w:p w14:paraId="760174A4" w14:textId="348886AC" w:rsidR="00524CD7" w:rsidRPr="00FA4DEA" w:rsidRDefault="000A41D0"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lastRenderedPageBreak/>
              <w:t>d</w:t>
            </w:r>
          </w:p>
        </w:tc>
        <w:tc>
          <w:tcPr>
            <w:tcW w:w="6314" w:type="dxa"/>
            <w:tcBorders>
              <w:top w:val="nil"/>
              <w:left w:val="nil"/>
              <w:bottom w:val="dotted" w:sz="4" w:space="0" w:color="auto"/>
              <w:right w:val="single" w:sz="4" w:space="0" w:color="auto"/>
            </w:tcBorders>
            <w:shd w:val="clear" w:color="auto" w:fill="auto"/>
            <w:vAlign w:val="center"/>
          </w:tcPr>
          <w:p w14:paraId="30E4AFAE" w14:textId="77777777" w:rsidR="00524CD7" w:rsidRPr="00FA4DEA" w:rsidRDefault="00524CD7" w:rsidP="00CB2F82">
            <w:pPr>
              <w:suppressAutoHyphens/>
              <w:spacing w:after="60"/>
              <w:jc w:val="both"/>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Aktualizacja bazy danych GESUT za każdy następny hektar powyżej 1 ha</w:t>
            </w:r>
          </w:p>
        </w:tc>
        <w:tc>
          <w:tcPr>
            <w:tcW w:w="1699" w:type="dxa"/>
            <w:tcBorders>
              <w:top w:val="nil"/>
              <w:left w:val="nil"/>
              <w:bottom w:val="dotted" w:sz="4" w:space="0" w:color="auto"/>
              <w:right w:val="single" w:sz="4" w:space="0" w:color="auto"/>
            </w:tcBorders>
            <w:shd w:val="clear" w:color="auto" w:fill="auto"/>
            <w:vAlign w:val="center"/>
          </w:tcPr>
          <w:p w14:paraId="5034775C"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2</w:t>
            </w:r>
          </w:p>
        </w:tc>
      </w:tr>
      <w:tr w:rsidR="00524CD7" w:rsidRPr="00FA4DEA" w14:paraId="337FBBE5"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tcPr>
          <w:p w14:paraId="6461B4C3" w14:textId="1E877158" w:rsidR="00524CD7" w:rsidRPr="00FA4DEA" w:rsidRDefault="000A41D0" w:rsidP="007F32D3">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e</w:t>
            </w:r>
          </w:p>
        </w:tc>
        <w:tc>
          <w:tcPr>
            <w:tcW w:w="6314" w:type="dxa"/>
            <w:tcBorders>
              <w:top w:val="nil"/>
              <w:left w:val="nil"/>
              <w:bottom w:val="dotted" w:sz="4" w:space="0" w:color="auto"/>
              <w:right w:val="single" w:sz="4" w:space="0" w:color="auto"/>
            </w:tcBorders>
            <w:shd w:val="clear" w:color="auto" w:fill="auto"/>
            <w:vAlign w:val="center"/>
          </w:tcPr>
          <w:p w14:paraId="13608C56" w14:textId="1E790891" w:rsidR="00524CD7" w:rsidRPr="00FA4DEA" w:rsidRDefault="00524CD7" w:rsidP="000A41D0">
            <w:pPr>
              <w:suppressAutoHyphens/>
              <w:spacing w:after="0"/>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xml:space="preserve">Aktualizacja bazy danych BDOT500 </w:t>
            </w:r>
            <w:r w:rsidR="000A41D0">
              <w:rPr>
                <w:rFonts w:ascii="Open Sans" w:eastAsia="Times New Roman" w:hAnsi="Open Sans" w:cs="Open Sans"/>
                <w:color w:val="000000"/>
                <w:sz w:val="20"/>
                <w:lang w:eastAsia="pl-PL"/>
              </w:rPr>
              <w:t>powierzchni do 1</w:t>
            </w:r>
            <w:r w:rsidR="007F32D3" w:rsidRPr="007F32D3">
              <w:rPr>
                <w:rFonts w:ascii="Open Sans" w:eastAsia="Times New Roman" w:hAnsi="Open Sans" w:cs="Open Sans"/>
                <w:color w:val="000000"/>
                <w:sz w:val="20"/>
                <w:lang w:eastAsia="pl-PL"/>
              </w:rPr>
              <w:t>ha</w:t>
            </w:r>
          </w:p>
        </w:tc>
        <w:tc>
          <w:tcPr>
            <w:tcW w:w="1699" w:type="dxa"/>
            <w:tcBorders>
              <w:top w:val="nil"/>
              <w:left w:val="nil"/>
              <w:bottom w:val="dotted" w:sz="4" w:space="0" w:color="auto"/>
              <w:right w:val="single" w:sz="4" w:space="0" w:color="auto"/>
            </w:tcBorders>
            <w:shd w:val="clear" w:color="auto" w:fill="auto"/>
            <w:vAlign w:val="center"/>
          </w:tcPr>
          <w:p w14:paraId="79F47D81" w14:textId="39E80638" w:rsidR="00524CD7" w:rsidRPr="00FA4DEA" w:rsidRDefault="000A41D0"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5</w:t>
            </w:r>
          </w:p>
        </w:tc>
      </w:tr>
      <w:tr w:rsidR="00524CD7" w:rsidRPr="00FA4DEA" w14:paraId="3A178C48" w14:textId="77777777" w:rsidTr="00CB2F82">
        <w:trPr>
          <w:trHeight w:val="567"/>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465807BF" w14:textId="66CED6C4" w:rsidR="00524CD7" w:rsidRPr="00FA4DEA" w:rsidRDefault="000A41D0" w:rsidP="007F32D3">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f</w:t>
            </w:r>
          </w:p>
        </w:tc>
        <w:tc>
          <w:tcPr>
            <w:tcW w:w="6314" w:type="dxa"/>
            <w:tcBorders>
              <w:top w:val="nil"/>
              <w:left w:val="nil"/>
              <w:bottom w:val="dotted" w:sz="4" w:space="0" w:color="auto"/>
              <w:right w:val="single" w:sz="4" w:space="0" w:color="auto"/>
            </w:tcBorders>
            <w:shd w:val="clear" w:color="auto" w:fill="auto"/>
            <w:vAlign w:val="center"/>
            <w:hideMark/>
          </w:tcPr>
          <w:p w14:paraId="3A2E1622" w14:textId="77777777" w:rsidR="00524CD7" w:rsidRPr="00FA4DEA" w:rsidRDefault="00524CD7" w:rsidP="00CB2F82">
            <w:pPr>
              <w:suppressAutoHyphens/>
              <w:spacing w:after="0"/>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Aktualizacja bazy danych BDOT500 za każdy następny hektar powyżej 1 ha</w:t>
            </w:r>
          </w:p>
        </w:tc>
        <w:tc>
          <w:tcPr>
            <w:tcW w:w="1699" w:type="dxa"/>
            <w:tcBorders>
              <w:top w:val="nil"/>
              <w:left w:val="nil"/>
              <w:bottom w:val="dotted" w:sz="4" w:space="0" w:color="auto"/>
              <w:right w:val="single" w:sz="4" w:space="0" w:color="auto"/>
            </w:tcBorders>
            <w:shd w:val="clear" w:color="auto" w:fill="auto"/>
            <w:vAlign w:val="center"/>
            <w:hideMark/>
          </w:tcPr>
          <w:p w14:paraId="1513F7D6"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2</w:t>
            </w:r>
          </w:p>
        </w:tc>
      </w:tr>
    </w:tbl>
    <w:p w14:paraId="346D8132" w14:textId="77777777" w:rsidR="00524CD7" w:rsidRPr="00FA4DEA" w:rsidRDefault="00524CD7" w:rsidP="00422DFD">
      <w:pPr>
        <w:pStyle w:val="Akapitzlist"/>
        <w:numPr>
          <w:ilvl w:val="1"/>
          <w:numId w:val="16"/>
        </w:numPr>
        <w:tabs>
          <w:tab w:val="left" w:pos="0"/>
        </w:tabs>
        <w:suppressAutoHyphens/>
        <w:spacing w:before="240" w:after="120" w:line="259" w:lineRule="auto"/>
        <w:ind w:left="851" w:hanging="709"/>
        <w:contextualSpacing w:val="0"/>
        <w:rPr>
          <w:rFonts w:ascii="Open Sans" w:hAnsi="Open Sans" w:cs="Open Sans"/>
          <w:b/>
          <w:bCs/>
          <w:szCs w:val="22"/>
        </w:rPr>
      </w:pPr>
      <w:r w:rsidRPr="00FA4DEA">
        <w:rPr>
          <w:rFonts w:ascii="Open Sans" w:hAnsi="Open Sans" w:cs="Open Sans"/>
          <w:b/>
          <w:bCs/>
          <w:szCs w:val="22"/>
          <w:lang w:val="pl-PL"/>
        </w:rPr>
        <w:t>O</w:t>
      </w:r>
      <w:r w:rsidRPr="00FA4DEA">
        <w:rPr>
          <w:rFonts w:ascii="Open Sans" w:hAnsi="Open Sans" w:cs="Open Sans"/>
          <w:b/>
          <w:bCs/>
          <w:szCs w:val="22"/>
        </w:rPr>
        <w:t>kazanie granic</w:t>
      </w:r>
    </w:p>
    <w:p w14:paraId="6802293D" w14:textId="77777777" w:rsidR="00524CD7" w:rsidRPr="00FA4DEA" w:rsidRDefault="00524CD7" w:rsidP="00422DFD">
      <w:pPr>
        <w:pStyle w:val="Akapitzlist"/>
        <w:numPr>
          <w:ilvl w:val="2"/>
          <w:numId w:val="16"/>
        </w:numPr>
        <w:suppressAutoHyphens/>
        <w:spacing w:before="120" w:after="60" w:line="259" w:lineRule="auto"/>
        <w:ind w:left="851" w:right="1" w:hanging="709"/>
        <w:rPr>
          <w:rFonts w:ascii="Open Sans" w:hAnsi="Open Sans" w:cs="Open Sans"/>
          <w:b/>
          <w:bCs/>
          <w:szCs w:val="22"/>
        </w:rPr>
      </w:pPr>
      <w:r w:rsidRPr="00FA4DEA">
        <w:rPr>
          <w:rFonts w:ascii="Open Sans" w:hAnsi="Open Sans" w:cs="Open Sans"/>
          <w:szCs w:val="22"/>
        </w:rPr>
        <w:t xml:space="preserve">Zadanie polega na okazaniu granic nowemu właścicielowi nieruchomości na podstawie dokumentacji przyjętej do Państwowego Zasobu Geodezyjnego i Kartograficznego. </w:t>
      </w:r>
    </w:p>
    <w:p w14:paraId="35F4ED57" w14:textId="77777777" w:rsidR="00524CD7" w:rsidRPr="00FA4DEA" w:rsidRDefault="00524CD7" w:rsidP="00422DFD">
      <w:pPr>
        <w:pStyle w:val="Akapitzlist"/>
        <w:numPr>
          <w:ilvl w:val="2"/>
          <w:numId w:val="16"/>
        </w:numPr>
        <w:spacing w:before="120" w:after="120" w:line="259" w:lineRule="auto"/>
        <w:ind w:left="851" w:right="0" w:hanging="709"/>
        <w:rPr>
          <w:rFonts w:ascii="Open Sans" w:hAnsi="Open Sans" w:cs="Open Sans"/>
          <w:szCs w:val="22"/>
          <w:lang w:val="pl-PL"/>
        </w:rPr>
      </w:pPr>
      <w:r w:rsidRPr="00FA4DEA">
        <w:rPr>
          <w:rFonts w:ascii="Open Sans" w:hAnsi="Open Sans" w:cs="Open Sans"/>
          <w:szCs w:val="22"/>
          <w:lang w:val="pl-PL"/>
        </w:rPr>
        <w:t xml:space="preserve">Za termin zakończenia prac przyjmuje się dzień przekazania </w:t>
      </w:r>
      <w:r>
        <w:rPr>
          <w:rFonts w:ascii="Open Sans" w:hAnsi="Open Sans" w:cs="Open Sans"/>
          <w:szCs w:val="22"/>
          <w:lang w:val="pl-PL"/>
        </w:rPr>
        <w:t>Zamawiającemu</w:t>
      </w:r>
      <w:r w:rsidRPr="00FA4DEA">
        <w:rPr>
          <w:rFonts w:ascii="Open Sans" w:hAnsi="Open Sans" w:cs="Open Sans"/>
          <w:szCs w:val="22"/>
          <w:lang w:val="pl-PL"/>
        </w:rPr>
        <w:t xml:space="preserve"> protokołu okazania granic, którego integralną częścią jest szkic polowy z przedmiotową działką i opisem stabilizacji punktów granicznych, który powinien być podpisany przez Nabywcę oraz geodetę uprawnionego.</w:t>
      </w:r>
    </w:p>
    <w:p w14:paraId="1041F6D4" w14:textId="77777777" w:rsidR="00524CD7" w:rsidRPr="00FA4DEA" w:rsidRDefault="00524CD7" w:rsidP="00422DFD">
      <w:pPr>
        <w:pStyle w:val="Akapitzlist"/>
        <w:numPr>
          <w:ilvl w:val="2"/>
          <w:numId w:val="16"/>
        </w:numPr>
        <w:spacing w:before="120" w:after="120" w:line="259" w:lineRule="auto"/>
        <w:ind w:left="851" w:right="0" w:hanging="709"/>
        <w:rPr>
          <w:rFonts w:ascii="Open Sans" w:hAnsi="Open Sans" w:cs="Open Sans"/>
          <w:szCs w:val="22"/>
          <w:lang w:val="pl-PL"/>
        </w:rPr>
      </w:pPr>
      <w:r w:rsidRPr="00FA4DEA">
        <w:rPr>
          <w:rFonts w:ascii="Open Sans" w:hAnsi="Open Sans" w:cs="Open Sans"/>
          <w:szCs w:val="22"/>
          <w:lang w:val="pl-PL"/>
        </w:rPr>
        <w:t>Praca nie podlega zgłoszeniu do PZGiK.</w:t>
      </w:r>
    </w:p>
    <w:p w14:paraId="4DA6DCC9" w14:textId="77777777" w:rsidR="00524CD7" w:rsidRPr="00FA4DEA" w:rsidRDefault="00524CD7" w:rsidP="00422DFD">
      <w:pPr>
        <w:pStyle w:val="Akapitzlist"/>
        <w:numPr>
          <w:ilvl w:val="2"/>
          <w:numId w:val="16"/>
        </w:numPr>
        <w:tabs>
          <w:tab w:val="left" w:pos="0"/>
        </w:tabs>
        <w:suppressAutoHyphens/>
        <w:spacing w:before="120" w:after="120" w:line="259" w:lineRule="auto"/>
        <w:ind w:left="851" w:right="0" w:hanging="709"/>
        <w:contextualSpacing w:val="0"/>
        <w:rPr>
          <w:rFonts w:ascii="Open Sans" w:hAnsi="Open Sans" w:cs="Open Sans"/>
          <w:bCs/>
          <w:szCs w:val="22"/>
        </w:rPr>
      </w:pPr>
      <w:r w:rsidRPr="00FA4DEA">
        <w:rPr>
          <w:rFonts w:ascii="Open Sans" w:hAnsi="Open Sans" w:cs="Open Sans"/>
          <w:bCs/>
          <w:szCs w:val="22"/>
        </w:rPr>
        <w:t>Przewidywana ilość punktów do okazania:</w:t>
      </w:r>
    </w:p>
    <w:tbl>
      <w:tblPr>
        <w:tblW w:w="8647" w:type="dxa"/>
        <w:tblInd w:w="137" w:type="dxa"/>
        <w:tblCellMar>
          <w:left w:w="70" w:type="dxa"/>
          <w:right w:w="70" w:type="dxa"/>
        </w:tblCellMar>
        <w:tblLook w:val="04A0" w:firstRow="1" w:lastRow="0" w:firstColumn="1" w:lastColumn="0" w:noHBand="0" w:noVBand="1"/>
      </w:tblPr>
      <w:tblGrid>
        <w:gridCol w:w="1132"/>
        <w:gridCol w:w="6303"/>
        <w:gridCol w:w="1212"/>
      </w:tblGrid>
      <w:tr w:rsidR="00524CD7" w:rsidRPr="00FA4DEA" w14:paraId="315CC890" w14:textId="77777777" w:rsidTr="00CB2F82">
        <w:trPr>
          <w:trHeight w:val="75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0E696"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L.p.</w:t>
            </w:r>
          </w:p>
        </w:tc>
        <w:tc>
          <w:tcPr>
            <w:tcW w:w="6314" w:type="dxa"/>
            <w:tcBorders>
              <w:top w:val="single" w:sz="4" w:space="0" w:color="auto"/>
              <w:left w:val="nil"/>
              <w:bottom w:val="single" w:sz="4" w:space="0" w:color="auto"/>
              <w:right w:val="single" w:sz="4" w:space="0" w:color="auto"/>
            </w:tcBorders>
            <w:shd w:val="clear" w:color="auto" w:fill="auto"/>
            <w:vAlign w:val="center"/>
            <w:hideMark/>
          </w:tcPr>
          <w:p w14:paraId="274ABA9F"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RODZAJ PRACY GOEDEZYJNEJ</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14:paraId="78E62D17"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xml:space="preserve">ILOŚĆ </w:t>
            </w:r>
            <w:r w:rsidRPr="00FA4DEA">
              <w:rPr>
                <w:rFonts w:ascii="Open Sans" w:eastAsia="Times New Roman" w:hAnsi="Open Sans" w:cs="Open Sans"/>
                <w:color w:val="000000"/>
                <w:sz w:val="20"/>
                <w:lang w:eastAsia="pl-PL"/>
              </w:rPr>
              <w:br/>
              <w:t>JEDNOSTEK</w:t>
            </w:r>
          </w:p>
        </w:tc>
      </w:tr>
      <w:tr w:rsidR="00524CD7" w:rsidRPr="00FA4DEA" w14:paraId="5E87B0E3" w14:textId="77777777" w:rsidTr="00CB2F82">
        <w:trPr>
          <w:trHeight w:val="1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F8703DE"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color w:val="000000"/>
                <w:sz w:val="20"/>
                <w:lang w:eastAsia="pl-PL"/>
              </w:rPr>
              <w:t> </w:t>
            </w:r>
          </w:p>
        </w:tc>
        <w:tc>
          <w:tcPr>
            <w:tcW w:w="6314" w:type="dxa"/>
            <w:tcBorders>
              <w:top w:val="nil"/>
              <w:left w:val="nil"/>
              <w:bottom w:val="single" w:sz="4" w:space="0" w:color="auto"/>
              <w:right w:val="single" w:sz="4" w:space="0" w:color="auto"/>
            </w:tcBorders>
            <w:shd w:val="clear" w:color="auto" w:fill="auto"/>
            <w:vAlign w:val="center"/>
            <w:hideMark/>
          </w:tcPr>
          <w:p w14:paraId="09AC4766"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c>
          <w:tcPr>
            <w:tcW w:w="1199" w:type="dxa"/>
            <w:tcBorders>
              <w:top w:val="nil"/>
              <w:left w:val="nil"/>
              <w:bottom w:val="single" w:sz="4" w:space="0" w:color="auto"/>
              <w:right w:val="single" w:sz="4" w:space="0" w:color="auto"/>
            </w:tcBorders>
            <w:shd w:val="clear" w:color="auto" w:fill="auto"/>
            <w:vAlign w:val="center"/>
            <w:hideMark/>
          </w:tcPr>
          <w:p w14:paraId="313BCF2D"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 </w:t>
            </w:r>
          </w:p>
        </w:tc>
      </w:tr>
      <w:tr w:rsidR="00524CD7" w:rsidRPr="00FA4DEA" w14:paraId="25BA55F1" w14:textId="77777777" w:rsidTr="00CB2F82">
        <w:trPr>
          <w:trHeight w:val="450"/>
        </w:trPr>
        <w:tc>
          <w:tcPr>
            <w:tcW w:w="8647" w:type="dxa"/>
            <w:gridSpan w:val="3"/>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699CF81" w14:textId="77777777" w:rsidR="00524CD7" w:rsidRPr="00FA4DEA" w:rsidRDefault="00524CD7" w:rsidP="00CB2F82">
            <w:pPr>
              <w:suppressAutoHyphens/>
              <w:spacing w:after="0"/>
              <w:jc w:val="center"/>
              <w:rPr>
                <w:rFonts w:ascii="Open Sans" w:eastAsia="Times New Roman" w:hAnsi="Open Sans" w:cs="Open Sans"/>
                <w:b/>
                <w:bCs/>
                <w:color w:val="000000"/>
                <w:sz w:val="20"/>
                <w:lang w:eastAsia="pl-PL"/>
              </w:rPr>
            </w:pPr>
            <w:r w:rsidRPr="00FA4DEA">
              <w:rPr>
                <w:rFonts w:ascii="Open Sans" w:eastAsia="Times New Roman" w:hAnsi="Open Sans" w:cs="Open Sans"/>
                <w:b/>
                <w:bCs/>
                <w:sz w:val="20"/>
                <w:lang w:eastAsia="pl-PL"/>
              </w:rPr>
              <w:t xml:space="preserve">OKAZANIE GRANIC </w:t>
            </w:r>
          </w:p>
        </w:tc>
      </w:tr>
      <w:tr w:rsidR="00524CD7" w:rsidRPr="00FA4DEA" w14:paraId="4AA969B8" w14:textId="77777777" w:rsidTr="00CB2F82">
        <w:trPr>
          <w:trHeight w:val="510"/>
        </w:trPr>
        <w:tc>
          <w:tcPr>
            <w:tcW w:w="1134" w:type="dxa"/>
            <w:tcBorders>
              <w:top w:val="nil"/>
              <w:left w:val="single" w:sz="4" w:space="0" w:color="auto"/>
              <w:bottom w:val="dotted" w:sz="4" w:space="0" w:color="auto"/>
              <w:right w:val="single" w:sz="4" w:space="0" w:color="auto"/>
            </w:tcBorders>
            <w:shd w:val="clear" w:color="auto" w:fill="auto"/>
            <w:vAlign w:val="center"/>
            <w:hideMark/>
          </w:tcPr>
          <w:p w14:paraId="787FBC5D"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a</w:t>
            </w:r>
          </w:p>
        </w:tc>
        <w:tc>
          <w:tcPr>
            <w:tcW w:w="6314" w:type="dxa"/>
            <w:tcBorders>
              <w:top w:val="nil"/>
              <w:left w:val="nil"/>
              <w:bottom w:val="dotted" w:sz="4" w:space="0" w:color="auto"/>
              <w:right w:val="single" w:sz="4" w:space="0" w:color="auto"/>
            </w:tcBorders>
            <w:shd w:val="clear" w:color="auto" w:fill="auto"/>
            <w:vAlign w:val="center"/>
            <w:hideMark/>
          </w:tcPr>
          <w:p w14:paraId="576A365E" w14:textId="77777777" w:rsidR="00524CD7" w:rsidRPr="00FA4DEA" w:rsidRDefault="00524CD7" w:rsidP="00CB2F82">
            <w:pPr>
              <w:suppressAutoHyphens/>
              <w:spacing w:after="0"/>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za pierwsze 4 punkty na obiekcie</w:t>
            </w:r>
          </w:p>
        </w:tc>
        <w:tc>
          <w:tcPr>
            <w:tcW w:w="1199" w:type="dxa"/>
            <w:tcBorders>
              <w:top w:val="nil"/>
              <w:left w:val="nil"/>
              <w:bottom w:val="dotted" w:sz="4" w:space="0" w:color="auto"/>
              <w:right w:val="single" w:sz="4" w:space="0" w:color="auto"/>
            </w:tcBorders>
            <w:shd w:val="clear" w:color="auto" w:fill="auto"/>
            <w:vAlign w:val="center"/>
            <w:hideMark/>
          </w:tcPr>
          <w:p w14:paraId="20B49449" w14:textId="23E9B753" w:rsidR="00524CD7" w:rsidRPr="00FA4DEA" w:rsidRDefault="000A41D0" w:rsidP="00CB2F82">
            <w:pPr>
              <w:suppressAutoHyphens/>
              <w:spacing w:after="0"/>
              <w:jc w:val="center"/>
              <w:rPr>
                <w:rFonts w:ascii="Open Sans" w:eastAsia="Times New Roman" w:hAnsi="Open Sans" w:cs="Open Sans"/>
                <w:color w:val="000000"/>
                <w:sz w:val="20"/>
                <w:lang w:eastAsia="pl-PL"/>
              </w:rPr>
            </w:pPr>
            <w:r>
              <w:rPr>
                <w:rFonts w:ascii="Open Sans" w:eastAsia="Times New Roman" w:hAnsi="Open Sans" w:cs="Open Sans"/>
                <w:color w:val="000000"/>
                <w:sz w:val="20"/>
                <w:lang w:eastAsia="pl-PL"/>
              </w:rPr>
              <w:t>12</w:t>
            </w:r>
          </w:p>
        </w:tc>
      </w:tr>
      <w:tr w:rsidR="00524CD7" w:rsidRPr="00FA4DEA" w14:paraId="3D4D285F" w14:textId="77777777" w:rsidTr="00CB2F82">
        <w:trPr>
          <w:trHeight w:val="510"/>
        </w:trPr>
        <w:tc>
          <w:tcPr>
            <w:tcW w:w="1134" w:type="dxa"/>
            <w:tcBorders>
              <w:top w:val="nil"/>
              <w:left w:val="single" w:sz="4" w:space="0" w:color="auto"/>
              <w:bottom w:val="dotted" w:sz="4" w:space="0" w:color="auto"/>
              <w:right w:val="single" w:sz="4" w:space="0" w:color="auto"/>
            </w:tcBorders>
            <w:shd w:val="clear" w:color="auto" w:fill="auto"/>
            <w:vAlign w:val="center"/>
          </w:tcPr>
          <w:p w14:paraId="60499055" w14:textId="7777777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b</w:t>
            </w:r>
          </w:p>
        </w:tc>
        <w:tc>
          <w:tcPr>
            <w:tcW w:w="6314" w:type="dxa"/>
            <w:tcBorders>
              <w:top w:val="nil"/>
              <w:left w:val="nil"/>
              <w:bottom w:val="dotted" w:sz="4" w:space="0" w:color="auto"/>
              <w:right w:val="single" w:sz="4" w:space="0" w:color="auto"/>
            </w:tcBorders>
            <w:shd w:val="clear" w:color="auto" w:fill="auto"/>
            <w:vAlign w:val="center"/>
          </w:tcPr>
          <w:p w14:paraId="0132FA94" w14:textId="77777777" w:rsidR="00524CD7" w:rsidRPr="00FA4DEA" w:rsidRDefault="00524CD7" w:rsidP="00CB2F82">
            <w:pPr>
              <w:suppressAutoHyphens/>
              <w:spacing w:after="0"/>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za każdy następny punkt  na obiekcie</w:t>
            </w:r>
          </w:p>
        </w:tc>
        <w:tc>
          <w:tcPr>
            <w:tcW w:w="1199" w:type="dxa"/>
            <w:tcBorders>
              <w:top w:val="nil"/>
              <w:left w:val="nil"/>
              <w:bottom w:val="dotted" w:sz="4" w:space="0" w:color="auto"/>
              <w:right w:val="single" w:sz="4" w:space="0" w:color="auto"/>
            </w:tcBorders>
            <w:shd w:val="clear" w:color="auto" w:fill="auto"/>
            <w:vAlign w:val="center"/>
          </w:tcPr>
          <w:p w14:paraId="1BC3B03F" w14:textId="11A1DAD7" w:rsidR="00524CD7" w:rsidRPr="00FA4DEA" w:rsidRDefault="00524CD7" w:rsidP="00CB2F82">
            <w:pPr>
              <w:suppressAutoHyphens/>
              <w:spacing w:after="0"/>
              <w:jc w:val="center"/>
              <w:rPr>
                <w:rFonts w:ascii="Open Sans" w:eastAsia="Times New Roman" w:hAnsi="Open Sans" w:cs="Open Sans"/>
                <w:color w:val="000000"/>
                <w:sz w:val="20"/>
                <w:lang w:eastAsia="pl-PL"/>
              </w:rPr>
            </w:pPr>
            <w:r w:rsidRPr="00FA4DEA">
              <w:rPr>
                <w:rFonts w:ascii="Open Sans" w:eastAsia="Times New Roman" w:hAnsi="Open Sans" w:cs="Open Sans"/>
                <w:color w:val="000000"/>
                <w:sz w:val="20"/>
                <w:lang w:eastAsia="pl-PL"/>
              </w:rPr>
              <w:t>12</w:t>
            </w:r>
            <w:r w:rsidR="000A41D0">
              <w:rPr>
                <w:rFonts w:ascii="Open Sans" w:eastAsia="Times New Roman" w:hAnsi="Open Sans" w:cs="Open Sans"/>
                <w:color w:val="000000"/>
                <w:sz w:val="20"/>
                <w:lang w:eastAsia="pl-PL"/>
              </w:rPr>
              <w:t>0</w:t>
            </w:r>
          </w:p>
        </w:tc>
      </w:tr>
    </w:tbl>
    <w:p w14:paraId="54128E6D" w14:textId="77777777" w:rsidR="00524CD7" w:rsidRPr="00FA4DEA" w:rsidRDefault="00524CD7" w:rsidP="00524CD7">
      <w:pPr>
        <w:tabs>
          <w:tab w:val="left" w:pos="0"/>
        </w:tabs>
        <w:suppressAutoHyphens/>
        <w:spacing w:after="0"/>
        <w:ind w:left="360"/>
        <w:contextualSpacing/>
        <w:jc w:val="both"/>
        <w:rPr>
          <w:rFonts w:ascii="Open Sans" w:eastAsia="Calibri" w:hAnsi="Open Sans" w:cs="Open Sans"/>
          <w:bCs/>
          <w:sz w:val="20"/>
          <w:lang w:val="x-none" w:eastAsia="x-none"/>
        </w:rPr>
      </w:pPr>
    </w:p>
    <w:p w14:paraId="66EEDFE2" w14:textId="77777777" w:rsidR="00524CD7" w:rsidRPr="00FA4DEA" w:rsidRDefault="00524CD7" w:rsidP="00422DFD">
      <w:pPr>
        <w:numPr>
          <w:ilvl w:val="0"/>
          <w:numId w:val="20"/>
        </w:numPr>
        <w:tabs>
          <w:tab w:val="left" w:pos="0"/>
        </w:tabs>
        <w:suppressAutoHyphens/>
        <w:spacing w:after="0"/>
        <w:contextualSpacing/>
        <w:jc w:val="both"/>
        <w:rPr>
          <w:rFonts w:ascii="Open Sans" w:eastAsia="Calibri" w:hAnsi="Open Sans" w:cs="Open Sans"/>
          <w:bCs/>
          <w:sz w:val="20"/>
          <w:lang w:val="x-none" w:eastAsia="x-none"/>
        </w:rPr>
      </w:pPr>
      <w:r w:rsidRPr="00FA4DEA">
        <w:rPr>
          <w:rFonts w:ascii="Open Sans" w:eastAsia="Calibri" w:hAnsi="Open Sans" w:cs="Open Sans"/>
          <w:b/>
          <w:bCs/>
          <w:sz w:val="20"/>
        </w:rPr>
        <w:t>TERMINY REALIZACJI ZLECEŃ.</w:t>
      </w:r>
    </w:p>
    <w:p w14:paraId="750FDDB4" w14:textId="77777777" w:rsidR="00524CD7" w:rsidRPr="00FA4DEA" w:rsidRDefault="00524CD7" w:rsidP="00524CD7">
      <w:pPr>
        <w:suppressAutoHyphens/>
        <w:spacing w:before="120" w:after="60"/>
        <w:ind w:left="284" w:hanging="284"/>
        <w:jc w:val="both"/>
        <w:rPr>
          <w:rFonts w:ascii="Open Sans" w:eastAsia="Calibri" w:hAnsi="Open Sans" w:cs="Open Sans"/>
          <w:sz w:val="20"/>
          <w:lang w:val="x-none" w:eastAsia="x-none"/>
        </w:rPr>
      </w:pPr>
      <w:r w:rsidRPr="00FA4DEA">
        <w:rPr>
          <w:rFonts w:ascii="Open Sans" w:eastAsia="Calibri" w:hAnsi="Open Sans" w:cs="Open Sans"/>
          <w:sz w:val="20"/>
          <w:lang w:val="x-none" w:eastAsia="x-none"/>
        </w:rPr>
        <w:tab/>
        <w:t>Wykonawca będzie realizował każdorazowe zlecenie Zamawiającego</w:t>
      </w:r>
      <w:r w:rsidRPr="00FA4DEA">
        <w:rPr>
          <w:rFonts w:ascii="Open Sans" w:eastAsia="Calibri" w:hAnsi="Open Sans" w:cs="Open Sans"/>
          <w:sz w:val="20"/>
          <w:lang w:eastAsia="x-none"/>
        </w:rPr>
        <w:t xml:space="preserve"> w terminach:</w:t>
      </w:r>
    </w:p>
    <w:p w14:paraId="7CB94536" w14:textId="77777777" w:rsidR="00524CD7" w:rsidRPr="00FA4DEA" w:rsidRDefault="00524CD7" w:rsidP="00422DFD">
      <w:pPr>
        <w:pStyle w:val="Akapitzlist"/>
        <w:numPr>
          <w:ilvl w:val="0"/>
          <w:numId w:val="18"/>
        </w:numPr>
        <w:suppressAutoHyphens/>
        <w:spacing w:after="60" w:line="259" w:lineRule="auto"/>
        <w:ind w:left="567" w:hanging="283"/>
        <w:rPr>
          <w:rFonts w:ascii="Open Sans" w:hAnsi="Open Sans" w:cs="Open Sans"/>
          <w:szCs w:val="22"/>
        </w:rPr>
      </w:pPr>
      <w:r>
        <w:rPr>
          <w:rFonts w:ascii="Open Sans" w:hAnsi="Open Sans" w:cs="Open Sans"/>
          <w:szCs w:val="22"/>
          <w:lang w:val="pl-PL"/>
        </w:rPr>
        <w:t>Podział nieruchomości</w:t>
      </w:r>
      <w:r w:rsidRPr="004A1DA2">
        <w:rPr>
          <w:rFonts w:ascii="Open Sans" w:hAnsi="Open Sans" w:cs="Open Sans"/>
          <w:szCs w:val="22"/>
        </w:rPr>
        <w:t xml:space="preserve">: </w:t>
      </w:r>
      <w:r w:rsidRPr="004A1DA2">
        <w:rPr>
          <w:rFonts w:ascii="Open Sans" w:hAnsi="Open Sans" w:cs="Open Sans"/>
          <w:szCs w:val="22"/>
          <w:lang w:val="pl-PL"/>
        </w:rPr>
        <w:t>6</w:t>
      </w:r>
      <w:r w:rsidRPr="004A1DA2">
        <w:rPr>
          <w:rFonts w:ascii="Open Sans" w:hAnsi="Open Sans" w:cs="Open Sans"/>
          <w:szCs w:val="22"/>
        </w:rPr>
        <w:t>0 dni</w:t>
      </w:r>
      <w:r w:rsidRPr="00FA4DEA">
        <w:rPr>
          <w:rFonts w:ascii="Open Sans" w:hAnsi="Open Sans" w:cs="Open Sans"/>
          <w:szCs w:val="22"/>
        </w:rPr>
        <w:t xml:space="preserve"> od dnia powierzenia do wykonania zlecenia</w:t>
      </w:r>
    </w:p>
    <w:p w14:paraId="6AA12E83" w14:textId="77777777" w:rsidR="00524CD7" w:rsidRPr="00FA4DEA" w:rsidRDefault="00524CD7" w:rsidP="00422DFD">
      <w:pPr>
        <w:pStyle w:val="Akapitzlist"/>
        <w:numPr>
          <w:ilvl w:val="0"/>
          <w:numId w:val="18"/>
        </w:numPr>
        <w:suppressAutoHyphens/>
        <w:spacing w:after="60" w:line="259" w:lineRule="auto"/>
        <w:ind w:left="567" w:hanging="283"/>
        <w:rPr>
          <w:rFonts w:ascii="Open Sans" w:hAnsi="Open Sans" w:cs="Open Sans"/>
          <w:szCs w:val="22"/>
        </w:rPr>
      </w:pPr>
      <w:r w:rsidRPr="00FA4DEA">
        <w:rPr>
          <w:rFonts w:ascii="Open Sans" w:hAnsi="Open Sans" w:cs="Open Sans"/>
          <w:szCs w:val="22"/>
        </w:rPr>
        <w:t>Wyznaczenie punktów granicznych: 40 dni od dnia powierzenia do wykonania zlecenia</w:t>
      </w:r>
    </w:p>
    <w:p w14:paraId="44824835" w14:textId="77777777" w:rsidR="00524CD7" w:rsidRPr="00FA4DEA" w:rsidRDefault="00524CD7" w:rsidP="00422DFD">
      <w:pPr>
        <w:pStyle w:val="Akapitzlist"/>
        <w:numPr>
          <w:ilvl w:val="0"/>
          <w:numId w:val="18"/>
        </w:numPr>
        <w:suppressAutoHyphens/>
        <w:spacing w:after="60" w:line="259" w:lineRule="auto"/>
        <w:ind w:left="567" w:hanging="283"/>
        <w:rPr>
          <w:rFonts w:ascii="Open Sans" w:hAnsi="Open Sans" w:cs="Open Sans"/>
          <w:szCs w:val="22"/>
        </w:rPr>
      </w:pPr>
      <w:r w:rsidRPr="00FA4DEA">
        <w:rPr>
          <w:rFonts w:ascii="Open Sans" w:hAnsi="Open Sans" w:cs="Open Sans"/>
          <w:szCs w:val="22"/>
        </w:rPr>
        <w:t>Wznowienie znaków granicznych: 50 dni od dnia powierzenia do wykonania zlecenia;</w:t>
      </w:r>
    </w:p>
    <w:p w14:paraId="5518F351" w14:textId="77777777" w:rsidR="00524CD7" w:rsidRPr="00FA4DEA" w:rsidRDefault="00524CD7" w:rsidP="00422DFD">
      <w:pPr>
        <w:pStyle w:val="Akapitzlist"/>
        <w:numPr>
          <w:ilvl w:val="0"/>
          <w:numId w:val="18"/>
        </w:numPr>
        <w:suppressAutoHyphens/>
        <w:spacing w:after="60" w:line="259" w:lineRule="auto"/>
        <w:ind w:left="567" w:hanging="283"/>
        <w:rPr>
          <w:rFonts w:ascii="Open Sans" w:hAnsi="Open Sans" w:cs="Open Sans"/>
          <w:szCs w:val="22"/>
        </w:rPr>
      </w:pPr>
      <w:r w:rsidRPr="00FA4DEA">
        <w:rPr>
          <w:rFonts w:ascii="Open Sans" w:hAnsi="Open Sans" w:cs="Open Sans"/>
          <w:szCs w:val="22"/>
        </w:rPr>
        <w:t>Rozgraniczenie nieruchomości: 70 dni od dnia powierzenia do wykonania zlecenia;</w:t>
      </w:r>
    </w:p>
    <w:p w14:paraId="393B5101" w14:textId="77777777" w:rsidR="00524CD7" w:rsidRPr="00FA4DEA" w:rsidRDefault="00524CD7" w:rsidP="00422DFD">
      <w:pPr>
        <w:pStyle w:val="Akapitzlist"/>
        <w:numPr>
          <w:ilvl w:val="0"/>
          <w:numId w:val="18"/>
        </w:numPr>
        <w:suppressAutoHyphens/>
        <w:spacing w:after="60" w:line="259" w:lineRule="auto"/>
        <w:ind w:left="567" w:hanging="283"/>
        <w:rPr>
          <w:rFonts w:ascii="Open Sans" w:hAnsi="Open Sans" w:cs="Open Sans"/>
          <w:szCs w:val="22"/>
        </w:rPr>
      </w:pPr>
      <w:r w:rsidRPr="00FA4DEA">
        <w:rPr>
          <w:rFonts w:ascii="Open Sans" w:hAnsi="Open Sans" w:cs="Open Sans"/>
          <w:szCs w:val="22"/>
          <w:lang w:val="pl-PL"/>
        </w:rPr>
        <w:t>P</w:t>
      </w:r>
      <w:r w:rsidRPr="00FA4DEA">
        <w:rPr>
          <w:rFonts w:ascii="Open Sans" w:hAnsi="Open Sans" w:cs="Open Sans"/>
          <w:szCs w:val="22"/>
        </w:rPr>
        <w:t>ołączenie działek: 14 dni od dnia powierzenia do wykonania zlecenia;</w:t>
      </w:r>
    </w:p>
    <w:p w14:paraId="339F6064" w14:textId="77777777" w:rsidR="00524CD7" w:rsidRPr="00FA4DEA" w:rsidRDefault="00524CD7" w:rsidP="00422DFD">
      <w:pPr>
        <w:pStyle w:val="Akapitzlist"/>
        <w:numPr>
          <w:ilvl w:val="0"/>
          <w:numId w:val="18"/>
        </w:numPr>
        <w:suppressAutoHyphens/>
        <w:spacing w:after="60" w:line="259" w:lineRule="auto"/>
        <w:ind w:left="567" w:hanging="283"/>
        <w:rPr>
          <w:rFonts w:ascii="Open Sans" w:hAnsi="Open Sans" w:cs="Open Sans"/>
          <w:szCs w:val="22"/>
        </w:rPr>
      </w:pPr>
      <w:r w:rsidRPr="00FA4DEA">
        <w:rPr>
          <w:rFonts w:ascii="Open Sans" w:hAnsi="Open Sans" w:cs="Open Sans"/>
          <w:szCs w:val="22"/>
          <w:lang w:val="pl-PL"/>
        </w:rPr>
        <w:t>A</w:t>
      </w:r>
      <w:r w:rsidRPr="00FA4DEA">
        <w:rPr>
          <w:rFonts w:ascii="Open Sans" w:hAnsi="Open Sans" w:cs="Open Sans"/>
          <w:szCs w:val="22"/>
        </w:rPr>
        <w:t>ktualizacja baz danych EGiB, GESUT, BDOT500</w:t>
      </w:r>
      <w:r w:rsidRPr="00503816">
        <w:rPr>
          <w:rFonts w:ascii="Open Sans" w:hAnsi="Open Sans" w:cs="Open Sans"/>
          <w:szCs w:val="22"/>
        </w:rPr>
        <w:t>: 30 dni</w:t>
      </w:r>
      <w:r w:rsidRPr="00FA4DEA">
        <w:rPr>
          <w:rFonts w:ascii="Open Sans" w:hAnsi="Open Sans" w:cs="Open Sans"/>
          <w:szCs w:val="22"/>
        </w:rPr>
        <w:t xml:space="preserve"> od dnia powierzenia do wykonania zlecenia;</w:t>
      </w:r>
    </w:p>
    <w:p w14:paraId="0441ABAE" w14:textId="77777777" w:rsidR="00524CD7" w:rsidRPr="00FA4DEA" w:rsidRDefault="00524CD7" w:rsidP="00422DFD">
      <w:pPr>
        <w:pStyle w:val="Akapitzlist"/>
        <w:numPr>
          <w:ilvl w:val="0"/>
          <w:numId w:val="18"/>
        </w:numPr>
        <w:suppressAutoHyphens/>
        <w:spacing w:after="60" w:line="259" w:lineRule="auto"/>
        <w:ind w:left="567" w:hanging="283"/>
        <w:rPr>
          <w:rFonts w:ascii="Open Sans" w:eastAsia="Times New Roman" w:hAnsi="Open Sans" w:cs="Open Sans"/>
          <w:szCs w:val="22"/>
          <w:lang w:eastAsia="pl-PL"/>
        </w:rPr>
      </w:pPr>
      <w:r w:rsidRPr="00FA4DEA">
        <w:rPr>
          <w:rFonts w:ascii="Open Sans" w:eastAsia="Times New Roman" w:hAnsi="Open Sans" w:cs="Open Sans"/>
          <w:szCs w:val="22"/>
          <w:lang w:val="pl-PL" w:eastAsia="pl-PL"/>
        </w:rPr>
        <w:t>O</w:t>
      </w:r>
      <w:r w:rsidRPr="00FA4DEA">
        <w:rPr>
          <w:rFonts w:ascii="Open Sans" w:hAnsi="Open Sans" w:cs="Open Sans"/>
          <w:szCs w:val="22"/>
        </w:rPr>
        <w:t xml:space="preserve">kazanie granic nowemu Nabywcy: </w:t>
      </w:r>
      <w:r w:rsidRPr="00FA4DEA">
        <w:rPr>
          <w:rFonts w:ascii="Open Sans" w:hAnsi="Open Sans" w:cs="Open Sans"/>
          <w:szCs w:val="22"/>
          <w:lang w:val="pl-PL"/>
        </w:rPr>
        <w:t>30</w:t>
      </w:r>
      <w:r w:rsidRPr="00FA4DEA">
        <w:rPr>
          <w:rFonts w:ascii="Open Sans" w:eastAsia="Times New Roman" w:hAnsi="Open Sans" w:cs="Open Sans"/>
          <w:szCs w:val="22"/>
          <w:lang w:eastAsia="pl-PL"/>
        </w:rPr>
        <w:t xml:space="preserve"> dni od dnia powierzenia do wykonania zlecenia.</w:t>
      </w:r>
    </w:p>
    <w:p w14:paraId="6663F366" w14:textId="77777777" w:rsidR="00524CD7" w:rsidRPr="00470FD9" w:rsidRDefault="00524CD7" w:rsidP="00524CD7">
      <w:pPr>
        <w:suppressAutoHyphens/>
        <w:spacing w:before="120" w:after="60"/>
        <w:ind w:left="284"/>
        <w:jc w:val="both"/>
        <w:rPr>
          <w:rFonts w:ascii="Open Sans" w:eastAsia="Calibri" w:hAnsi="Open Sans" w:cs="Open Sans"/>
          <w:b/>
          <w:sz w:val="20"/>
          <w:lang w:eastAsia="x-none"/>
        </w:rPr>
      </w:pPr>
      <w:r w:rsidRPr="00470FD9">
        <w:rPr>
          <w:rFonts w:ascii="Open Sans" w:eastAsia="Calibri" w:hAnsi="Open Sans" w:cs="Open Sans"/>
          <w:b/>
          <w:sz w:val="20"/>
          <w:lang w:eastAsia="x-none"/>
        </w:rPr>
        <w:t>Uwaga!</w:t>
      </w:r>
    </w:p>
    <w:p w14:paraId="237D6AF2" w14:textId="77777777" w:rsidR="00524CD7" w:rsidRPr="00FA4DEA" w:rsidRDefault="00524CD7" w:rsidP="00524CD7">
      <w:pPr>
        <w:suppressAutoHyphens/>
        <w:spacing w:before="120" w:after="120"/>
        <w:ind w:left="284"/>
        <w:jc w:val="both"/>
        <w:rPr>
          <w:rFonts w:ascii="Open Sans" w:eastAsia="Calibri" w:hAnsi="Open Sans" w:cs="Open Sans"/>
          <w:sz w:val="20"/>
          <w:lang w:val="x-none" w:eastAsia="x-none"/>
        </w:rPr>
      </w:pPr>
      <w:r w:rsidRPr="00FA4DEA">
        <w:rPr>
          <w:rFonts w:ascii="Open Sans" w:eastAsia="Calibri" w:hAnsi="Open Sans" w:cs="Open Sans"/>
          <w:sz w:val="20"/>
        </w:rPr>
        <w:t xml:space="preserve">Do terminów wymienionych w ust.4 nie wlicza się czasu niezbędnego do wydania materiałów </w:t>
      </w:r>
      <w:r w:rsidRPr="00FA4DEA">
        <w:rPr>
          <w:rFonts w:ascii="Open Sans" w:hAnsi="Open Sans" w:cs="Open Sans"/>
          <w:sz w:val="20"/>
        </w:rPr>
        <w:br/>
      </w:r>
      <w:r w:rsidRPr="00FA4DEA">
        <w:rPr>
          <w:rFonts w:ascii="Open Sans" w:eastAsia="Calibri" w:hAnsi="Open Sans" w:cs="Open Sans"/>
          <w:sz w:val="20"/>
        </w:rPr>
        <w:t xml:space="preserve">z Referatu Zasobu Geodezyjnego Wydziału Geodezji, weryfikacji operatu technicznego w ODGiK oraz innych udokumentowanych zdarzeń, na które Wykonawca nie miał wpływu, a zdarzenia te wpływają na termin wykonania usługi. </w:t>
      </w:r>
    </w:p>
    <w:p w14:paraId="1D7C860E" w14:textId="77777777" w:rsidR="00524CD7" w:rsidRPr="00FA4DEA" w:rsidRDefault="00524CD7" w:rsidP="00422DFD">
      <w:pPr>
        <w:numPr>
          <w:ilvl w:val="0"/>
          <w:numId w:val="20"/>
        </w:numPr>
        <w:tabs>
          <w:tab w:val="left" w:pos="0"/>
        </w:tabs>
        <w:suppressAutoHyphens/>
        <w:spacing w:after="0"/>
        <w:ind w:left="284" w:hanging="284"/>
        <w:contextualSpacing/>
        <w:jc w:val="both"/>
        <w:rPr>
          <w:rFonts w:ascii="Open Sans" w:eastAsia="Calibri" w:hAnsi="Open Sans" w:cs="Open Sans"/>
          <w:b/>
          <w:bCs/>
          <w:sz w:val="20"/>
          <w:lang w:val="x-none" w:eastAsia="x-none"/>
        </w:rPr>
      </w:pPr>
      <w:r w:rsidRPr="00FA4DEA">
        <w:rPr>
          <w:rFonts w:ascii="Open Sans" w:eastAsia="Calibri" w:hAnsi="Open Sans" w:cs="Open Sans"/>
          <w:b/>
          <w:bCs/>
          <w:sz w:val="20"/>
        </w:rPr>
        <w:t>REALIZACJA PRZEDMIOTU ZAMÓWIENIA</w:t>
      </w:r>
    </w:p>
    <w:p w14:paraId="4D2F8D25" w14:textId="77777777" w:rsidR="00524CD7" w:rsidRPr="00C67FD3" w:rsidRDefault="00524CD7" w:rsidP="00422DFD">
      <w:pPr>
        <w:pStyle w:val="Akapitzlist"/>
        <w:numPr>
          <w:ilvl w:val="1"/>
          <w:numId w:val="20"/>
        </w:numPr>
        <w:tabs>
          <w:tab w:val="left" w:pos="0"/>
        </w:tabs>
        <w:suppressAutoHyphens/>
        <w:spacing w:after="60" w:line="259" w:lineRule="auto"/>
        <w:ind w:left="709" w:right="0" w:hanging="425"/>
        <w:contextualSpacing w:val="0"/>
        <w:rPr>
          <w:rFonts w:ascii="Open Sans" w:hAnsi="Open Sans" w:cs="Open Sans"/>
          <w:bCs/>
          <w:szCs w:val="22"/>
        </w:rPr>
      </w:pPr>
      <w:r w:rsidRPr="00FA4DEA">
        <w:rPr>
          <w:rFonts w:ascii="Open Sans" w:hAnsi="Open Sans" w:cs="Open Sans"/>
          <w:szCs w:val="22"/>
        </w:rPr>
        <w:t xml:space="preserve">Każde zlecenie Zamawiający będzie przesyłał w postaci elektronicznej na adres e-mail </w:t>
      </w:r>
      <w:r w:rsidRPr="00872C73">
        <w:rPr>
          <w:rFonts w:ascii="Open Sans" w:hAnsi="Open Sans" w:cs="Open Sans"/>
          <w:szCs w:val="22"/>
        </w:rPr>
        <w:t>Wykonawcy podany w umowie.</w:t>
      </w:r>
    </w:p>
    <w:p w14:paraId="344697EA" w14:textId="77777777" w:rsidR="00524CD7" w:rsidRPr="005413B2" w:rsidRDefault="00524CD7" w:rsidP="00422DFD">
      <w:pPr>
        <w:pStyle w:val="Akapitzlist"/>
        <w:numPr>
          <w:ilvl w:val="1"/>
          <w:numId w:val="20"/>
        </w:numPr>
        <w:suppressAutoHyphens/>
        <w:spacing w:after="60" w:line="259" w:lineRule="auto"/>
        <w:ind w:left="709" w:right="0" w:hanging="425"/>
        <w:rPr>
          <w:rFonts w:ascii="Open Sans" w:hAnsi="Open Sans" w:cs="Open Sans"/>
          <w:szCs w:val="22"/>
        </w:rPr>
      </w:pPr>
      <w:r w:rsidRPr="005413B2">
        <w:rPr>
          <w:rFonts w:ascii="Open Sans" w:hAnsi="Open Sans" w:cs="Open Sans"/>
          <w:szCs w:val="22"/>
        </w:rPr>
        <w:lastRenderedPageBreak/>
        <w:t xml:space="preserve">Wykonawca w terminie nie dłuższym niż 2 dni robocze ma obowiązek potwierdzić odebranie zlecenia poprzez wysłanie wiadomości </w:t>
      </w:r>
      <w:r>
        <w:rPr>
          <w:rFonts w:ascii="Open Sans" w:hAnsi="Open Sans" w:cs="Open Sans"/>
          <w:szCs w:val="22"/>
        </w:rPr>
        <w:t>zwrotnej na</w:t>
      </w:r>
      <w:r w:rsidRPr="005413B2">
        <w:rPr>
          <w:rFonts w:ascii="Open Sans" w:hAnsi="Open Sans" w:cs="Open Sans"/>
          <w:szCs w:val="22"/>
        </w:rPr>
        <w:t xml:space="preserve"> adres e-mail: </w:t>
      </w:r>
      <w:hyperlink r:id="rId15">
        <w:r w:rsidRPr="005413B2">
          <w:rPr>
            <w:rStyle w:val="Hipercze"/>
            <w:rFonts w:ascii="Open Sans" w:hAnsi="Open Sans" w:cs="Open Sans"/>
            <w:szCs w:val="22"/>
          </w:rPr>
          <w:t>wg-przetarg@gdansk.gda.pl</w:t>
        </w:r>
      </w:hyperlink>
      <w:r w:rsidRPr="005413B2">
        <w:rPr>
          <w:rFonts w:ascii="Open Sans" w:hAnsi="Open Sans" w:cs="Open Sans"/>
          <w:szCs w:val="22"/>
          <w:lang w:val="pl-PL"/>
        </w:rPr>
        <w:t>.</w:t>
      </w:r>
    </w:p>
    <w:p w14:paraId="133EACD3" w14:textId="77777777" w:rsidR="00524CD7" w:rsidRPr="005413B2" w:rsidRDefault="00524CD7" w:rsidP="00422DFD">
      <w:pPr>
        <w:pStyle w:val="Akapitzlist"/>
        <w:numPr>
          <w:ilvl w:val="1"/>
          <w:numId w:val="20"/>
        </w:numPr>
        <w:tabs>
          <w:tab w:val="left" w:pos="0"/>
        </w:tabs>
        <w:suppressAutoHyphens/>
        <w:spacing w:after="60" w:line="259" w:lineRule="auto"/>
        <w:ind w:left="709" w:right="0" w:hanging="425"/>
        <w:contextualSpacing w:val="0"/>
        <w:rPr>
          <w:rFonts w:ascii="Open Sans" w:hAnsi="Open Sans" w:cs="Open Sans"/>
          <w:bCs/>
          <w:szCs w:val="22"/>
        </w:rPr>
      </w:pPr>
      <w:r w:rsidRPr="005413B2">
        <w:rPr>
          <w:rFonts w:ascii="Open Sans" w:hAnsi="Open Sans" w:cs="Open Sans"/>
          <w:szCs w:val="22"/>
        </w:rPr>
        <w:t>Wykonawca ma obowiązek, w terminie nie dłuższym niż 2 dni robocze od dnia przekazania zapytania przedstawić Zamawiającemu informację na temat zaawansowania prac.</w:t>
      </w:r>
    </w:p>
    <w:p w14:paraId="6678D2B2" w14:textId="77777777" w:rsidR="00524CD7" w:rsidRPr="005413B2" w:rsidRDefault="00524CD7" w:rsidP="00422DFD">
      <w:pPr>
        <w:pStyle w:val="Akapitzlist"/>
        <w:numPr>
          <w:ilvl w:val="1"/>
          <w:numId w:val="20"/>
        </w:numPr>
        <w:suppressAutoHyphens/>
        <w:spacing w:after="60" w:line="259" w:lineRule="auto"/>
        <w:ind w:left="709" w:right="0" w:hanging="425"/>
        <w:rPr>
          <w:rFonts w:ascii="Open Sans" w:hAnsi="Open Sans" w:cs="Open Sans"/>
          <w:szCs w:val="22"/>
        </w:rPr>
      </w:pPr>
      <w:r w:rsidRPr="005413B2">
        <w:rPr>
          <w:rFonts w:ascii="Open Sans" w:hAnsi="Open Sans" w:cs="Open Sans"/>
          <w:szCs w:val="22"/>
        </w:rPr>
        <w:t>Każdorazowo po zakończeniu zlecenia w terminie nie dłuższym niż 5 dni roboczych Wykonawca przekaże Zamawiającemu</w:t>
      </w:r>
      <w:r w:rsidRPr="005413B2">
        <w:rPr>
          <w:rFonts w:ascii="Open Sans" w:hAnsi="Open Sans" w:cs="Open Sans"/>
          <w:szCs w:val="22"/>
          <w:lang w:val="pl-PL"/>
        </w:rPr>
        <w:t xml:space="preserve"> projekt</w:t>
      </w:r>
      <w:r w:rsidRPr="005413B2">
        <w:rPr>
          <w:rFonts w:ascii="Open Sans" w:hAnsi="Open Sans" w:cs="Open Sans"/>
          <w:szCs w:val="22"/>
        </w:rPr>
        <w:t xml:space="preserve"> protok</w:t>
      </w:r>
      <w:r w:rsidRPr="005413B2">
        <w:rPr>
          <w:rFonts w:ascii="Open Sans" w:hAnsi="Open Sans" w:cs="Open Sans"/>
          <w:szCs w:val="22"/>
          <w:lang w:val="pl-PL"/>
        </w:rPr>
        <w:t>ołu</w:t>
      </w:r>
      <w:r w:rsidRPr="005413B2">
        <w:rPr>
          <w:rFonts w:ascii="Open Sans" w:hAnsi="Open Sans" w:cs="Open Sans"/>
          <w:szCs w:val="22"/>
        </w:rPr>
        <w:t xml:space="preserve"> odbioru</w:t>
      </w:r>
      <w:r w:rsidRPr="005413B2">
        <w:rPr>
          <w:rFonts w:ascii="Open Sans" w:hAnsi="Open Sans" w:cs="Open Sans"/>
          <w:szCs w:val="22"/>
          <w:lang w:val="pl-PL"/>
        </w:rPr>
        <w:t xml:space="preserve"> na formularzu, który stanowi załącznik nr 5 do umowy, </w:t>
      </w:r>
      <w:r w:rsidRPr="005413B2">
        <w:rPr>
          <w:rFonts w:ascii="Open Sans" w:hAnsi="Open Sans" w:cs="Open Sans"/>
          <w:szCs w:val="22"/>
        </w:rPr>
        <w:t xml:space="preserve">w postaci elektronicznej na adres e-mail: </w:t>
      </w:r>
      <w:hyperlink r:id="rId16">
        <w:r w:rsidRPr="005413B2">
          <w:rPr>
            <w:rStyle w:val="Hipercze"/>
            <w:rFonts w:ascii="Open Sans" w:hAnsi="Open Sans" w:cs="Open Sans"/>
            <w:szCs w:val="22"/>
          </w:rPr>
          <w:t>wg-przetarg@gdansk.gda.pl</w:t>
        </w:r>
      </w:hyperlink>
      <w:r w:rsidRPr="005413B2">
        <w:rPr>
          <w:rFonts w:ascii="Open Sans" w:hAnsi="Open Sans" w:cs="Open Sans"/>
          <w:szCs w:val="22"/>
          <w:lang w:val="pl-PL"/>
        </w:rPr>
        <w:t>.</w:t>
      </w:r>
    </w:p>
    <w:p w14:paraId="4437F1C5" w14:textId="77777777" w:rsidR="00524CD7" w:rsidRPr="005413B2" w:rsidRDefault="00524CD7" w:rsidP="00422DFD">
      <w:pPr>
        <w:pStyle w:val="Akapitzlist"/>
        <w:numPr>
          <w:ilvl w:val="1"/>
          <w:numId w:val="20"/>
        </w:numPr>
        <w:suppressAutoHyphens/>
        <w:spacing w:after="60" w:line="259" w:lineRule="auto"/>
        <w:ind w:left="709" w:right="0" w:hanging="425"/>
        <w:contextualSpacing w:val="0"/>
        <w:rPr>
          <w:rFonts w:ascii="Open Sans" w:hAnsi="Open Sans" w:cs="Open Sans"/>
          <w:szCs w:val="22"/>
        </w:rPr>
      </w:pPr>
      <w:r w:rsidRPr="005413B2">
        <w:rPr>
          <w:rFonts w:ascii="Open Sans" w:hAnsi="Open Sans" w:cs="Open Sans"/>
          <w:szCs w:val="22"/>
        </w:rPr>
        <w:t>Zamawiający może odmówić odbioru zlecenia wykonanego wadliwie lub wymagającego poprawek i o tym fakcie poinformuje Wykonawcę mailowo na wskazany adres w Umowie.</w:t>
      </w:r>
    </w:p>
    <w:p w14:paraId="3142FD1E" w14:textId="77777777" w:rsidR="00524CD7" w:rsidRPr="005413B2" w:rsidRDefault="00524CD7" w:rsidP="00422DFD">
      <w:pPr>
        <w:pStyle w:val="Akapitzlist"/>
        <w:numPr>
          <w:ilvl w:val="1"/>
          <w:numId w:val="20"/>
        </w:numPr>
        <w:suppressAutoHyphens/>
        <w:spacing w:after="60" w:line="259" w:lineRule="auto"/>
        <w:ind w:left="709" w:right="0" w:hanging="425"/>
        <w:contextualSpacing w:val="0"/>
        <w:rPr>
          <w:rFonts w:ascii="Open Sans" w:hAnsi="Open Sans" w:cs="Open Sans"/>
          <w:szCs w:val="22"/>
          <w:lang w:val="pl-PL"/>
        </w:rPr>
      </w:pPr>
      <w:r w:rsidRPr="005413B2">
        <w:rPr>
          <w:rFonts w:ascii="Open Sans" w:hAnsi="Open Sans" w:cs="Open Sans"/>
          <w:szCs w:val="22"/>
        </w:rPr>
        <w:t>W przypadku braku zastrzeżeń Zamawiający przekaże uzupełniony</w:t>
      </w:r>
      <w:r w:rsidRPr="005413B2">
        <w:rPr>
          <w:rFonts w:ascii="Open Sans" w:hAnsi="Open Sans" w:cs="Open Sans"/>
          <w:szCs w:val="22"/>
          <w:lang w:val="pl-PL"/>
        </w:rPr>
        <w:t xml:space="preserve"> </w:t>
      </w:r>
      <w:r w:rsidRPr="005413B2">
        <w:rPr>
          <w:rFonts w:ascii="Open Sans" w:hAnsi="Open Sans" w:cs="Open Sans"/>
          <w:szCs w:val="22"/>
        </w:rPr>
        <w:t xml:space="preserve">protokół odbioru w postaci elektronicznej, na adres e-mail Wykonawcy podany w </w:t>
      </w:r>
      <w:r w:rsidRPr="005413B2">
        <w:rPr>
          <w:rFonts w:ascii="Open Sans" w:hAnsi="Open Sans" w:cs="Open Sans"/>
          <w:szCs w:val="22"/>
          <w:lang w:val="pl-PL"/>
        </w:rPr>
        <w:t>§ 6 ust. 7 umowy.</w:t>
      </w:r>
    </w:p>
    <w:p w14:paraId="71F5269C" w14:textId="77777777" w:rsidR="00524CD7" w:rsidRPr="005413B2" w:rsidRDefault="00524CD7" w:rsidP="00422DFD">
      <w:pPr>
        <w:pStyle w:val="Akapitzlist"/>
        <w:numPr>
          <w:ilvl w:val="1"/>
          <w:numId w:val="20"/>
        </w:numPr>
        <w:spacing w:after="60" w:line="259" w:lineRule="auto"/>
        <w:ind w:left="709" w:right="0" w:hanging="425"/>
        <w:contextualSpacing w:val="0"/>
        <w:rPr>
          <w:rFonts w:ascii="Open Sans" w:hAnsi="Open Sans" w:cs="Open Sans"/>
          <w:szCs w:val="22"/>
          <w:lang w:val="pl-PL"/>
        </w:rPr>
      </w:pPr>
      <w:r w:rsidRPr="005413B2">
        <w:rPr>
          <w:rFonts w:ascii="Open Sans" w:hAnsi="Open Sans" w:cs="Open Sans"/>
          <w:szCs w:val="22"/>
          <w:lang w:val="pl-PL"/>
        </w:rPr>
        <w:t xml:space="preserve">Wykonawca w terminie 1 dnia roboczego zwróci protokół odbioru podpisany przez Wykonawcę elektronicznym podpisem kwalifikowanym na adres e-mail: </w:t>
      </w:r>
      <w:hyperlink r:id="rId17">
        <w:r w:rsidRPr="005413B2">
          <w:rPr>
            <w:rStyle w:val="Hipercze"/>
            <w:rFonts w:ascii="Open Sans" w:hAnsi="Open Sans" w:cs="Open Sans"/>
            <w:szCs w:val="22"/>
          </w:rPr>
          <w:t>wg-przetarg@gdansk.gda.pl</w:t>
        </w:r>
      </w:hyperlink>
      <w:r w:rsidRPr="005413B2">
        <w:rPr>
          <w:rFonts w:ascii="Open Sans" w:hAnsi="Open Sans" w:cs="Open Sans"/>
          <w:szCs w:val="22"/>
          <w:lang w:val="pl-PL"/>
        </w:rPr>
        <w:t>.</w:t>
      </w:r>
    </w:p>
    <w:p w14:paraId="64D73025" w14:textId="77777777" w:rsidR="00524CD7" w:rsidRPr="005413B2" w:rsidRDefault="00524CD7" w:rsidP="00422DFD">
      <w:pPr>
        <w:pStyle w:val="Akapitzlist"/>
        <w:numPr>
          <w:ilvl w:val="1"/>
          <w:numId w:val="20"/>
        </w:numPr>
        <w:spacing w:after="60" w:line="259" w:lineRule="auto"/>
        <w:ind w:left="709" w:right="0" w:hanging="425"/>
        <w:contextualSpacing w:val="0"/>
        <w:rPr>
          <w:rFonts w:ascii="Open Sans" w:hAnsi="Open Sans" w:cs="Open Sans"/>
          <w:szCs w:val="22"/>
          <w:lang w:val="pl-PL"/>
        </w:rPr>
      </w:pPr>
      <w:r w:rsidRPr="005413B2">
        <w:rPr>
          <w:rFonts w:ascii="Open Sans" w:hAnsi="Open Sans" w:cs="Open Sans"/>
          <w:szCs w:val="22"/>
          <w:lang w:val="pl-PL"/>
        </w:rPr>
        <w:t xml:space="preserve">Zamawiający </w:t>
      </w:r>
      <w:r w:rsidRPr="005413B2">
        <w:rPr>
          <w:rFonts w:ascii="Open Sans" w:hAnsi="Open Sans" w:cs="Open Sans"/>
          <w:szCs w:val="22"/>
        </w:rPr>
        <w:t xml:space="preserve">w terminie nie dłuższym niż 5 dni roboczych </w:t>
      </w:r>
      <w:r w:rsidRPr="005413B2">
        <w:rPr>
          <w:rFonts w:ascii="Open Sans" w:hAnsi="Open Sans" w:cs="Open Sans"/>
          <w:szCs w:val="22"/>
          <w:lang w:val="pl-PL"/>
        </w:rPr>
        <w:t>przekaże protokół odbioru podpisany przez Zamawiającego oraz Wykonawcę elektronicznym podpisem kwalifikowanym na adres e-mail Wykonawcy.</w:t>
      </w:r>
    </w:p>
    <w:p w14:paraId="2E5EF6DA" w14:textId="77777777" w:rsidR="00524CD7" w:rsidRPr="00872C73" w:rsidRDefault="00524CD7" w:rsidP="00422DFD">
      <w:pPr>
        <w:pStyle w:val="Akapitzlist"/>
        <w:numPr>
          <w:ilvl w:val="1"/>
          <w:numId w:val="20"/>
        </w:numPr>
        <w:spacing w:after="60" w:line="259" w:lineRule="auto"/>
        <w:ind w:left="709" w:right="0" w:hanging="425"/>
        <w:contextualSpacing w:val="0"/>
        <w:rPr>
          <w:rFonts w:ascii="Open Sans" w:hAnsi="Open Sans" w:cs="Open Sans"/>
          <w:bCs/>
          <w:szCs w:val="22"/>
        </w:rPr>
      </w:pPr>
      <w:r w:rsidRPr="00872C73">
        <w:rPr>
          <w:rFonts w:ascii="Open Sans" w:hAnsi="Open Sans" w:cs="Open Sans"/>
          <w:b/>
          <w:bCs/>
          <w:szCs w:val="22"/>
        </w:rPr>
        <w:t>Wymagany przez Zamawiającego</w:t>
      </w:r>
      <w:r w:rsidRPr="00872C73">
        <w:rPr>
          <w:rFonts w:ascii="Open Sans" w:hAnsi="Open Sans" w:cs="Open Sans"/>
          <w:szCs w:val="22"/>
        </w:rPr>
        <w:t xml:space="preserve"> </w:t>
      </w:r>
      <w:r w:rsidRPr="00872C73">
        <w:rPr>
          <w:rFonts w:ascii="Open Sans" w:hAnsi="Open Sans" w:cs="Open Sans"/>
          <w:b/>
          <w:bCs/>
          <w:szCs w:val="22"/>
        </w:rPr>
        <w:t xml:space="preserve">okres gwarancji jakości wynosi </w:t>
      </w:r>
      <w:r w:rsidRPr="00872C73">
        <w:rPr>
          <w:rFonts w:ascii="Open Sans" w:hAnsi="Open Sans" w:cs="Open Sans"/>
          <w:b/>
          <w:bCs/>
          <w:szCs w:val="22"/>
          <w:lang w:val="pl-PL"/>
        </w:rPr>
        <w:t>24 miesiące.</w:t>
      </w:r>
    </w:p>
    <w:p w14:paraId="0C30C2E5" w14:textId="77777777" w:rsidR="00524CD7" w:rsidRPr="00FA4DEA" w:rsidRDefault="00524CD7" w:rsidP="00422DFD">
      <w:pPr>
        <w:widowControl w:val="0"/>
        <w:numPr>
          <w:ilvl w:val="0"/>
          <w:numId w:val="20"/>
        </w:numPr>
        <w:suppressAutoHyphens/>
        <w:spacing w:before="120" w:after="120"/>
        <w:ind w:left="284" w:hanging="284"/>
        <w:jc w:val="both"/>
        <w:rPr>
          <w:rFonts w:ascii="Open Sans" w:eastAsia="Times New Roman" w:hAnsi="Open Sans" w:cs="Open Sans"/>
          <w:sz w:val="20"/>
          <w:lang w:eastAsia="pl-PL"/>
        </w:rPr>
      </w:pPr>
      <w:r w:rsidRPr="00FA4DEA">
        <w:rPr>
          <w:rFonts w:ascii="Open Sans" w:eastAsia="Times New Roman" w:hAnsi="Open Sans" w:cs="Open Sans"/>
          <w:b/>
          <w:bCs/>
          <w:sz w:val="20"/>
          <w:lang w:eastAsia="pl-PL"/>
        </w:rPr>
        <w:t>UWAGI KOŃCOWE.</w:t>
      </w:r>
    </w:p>
    <w:p w14:paraId="45B1796C" w14:textId="77777777" w:rsidR="00524CD7" w:rsidRPr="00FA4DEA" w:rsidRDefault="00524CD7" w:rsidP="00422DFD">
      <w:pPr>
        <w:pStyle w:val="Akapitzlist"/>
        <w:numPr>
          <w:ilvl w:val="1"/>
          <w:numId w:val="20"/>
        </w:numPr>
        <w:suppressAutoHyphens/>
        <w:spacing w:after="60" w:line="259" w:lineRule="auto"/>
        <w:ind w:left="709" w:right="0" w:hanging="425"/>
        <w:contextualSpacing w:val="0"/>
        <w:rPr>
          <w:rFonts w:ascii="Open Sans" w:hAnsi="Open Sans" w:cs="Open Sans"/>
          <w:szCs w:val="22"/>
        </w:rPr>
      </w:pPr>
      <w:r w:rsidRPr="00FA4DEA">
        <w:rPr>
          <w:rFonts w:ascii="Open Sans" w:hAnsi="Open Sans" w:cs="Open Sans"/>
          <w:szCs w:val="22"/>
        </w:rPr>
        <w:t>Wykonanie usług, zlecane będzie przez Zamawiającego sukcesywnie, w miarę bieżących potrzeb wynikających z działalności Zamawiającego.</w:t>
      </w:r>
    </w:p>
    <w:p w14:paraId="448C00D9" w14:textId="0A161E61" w:rsidR="00524CD7" w:rsidRPr="00FA4DEA" w:rsidRDefault="00524CD7" w:rsidP="00422DFD">
      <w:pPr>
        <w:pStyle w:val="Akapitzlist"/>
        <w:numPr>
          <w:ilvl w:val="1"/>
          <w:numId w:val="20"/>
        </w:numPr>
        <w:suppressAutoHyphens/>
        <w:spacing w:after="60" w:line="259" w:lineRule="auto"/>
        <w:ind w:left="709" w:right="0" w:hanging="425"/>
        <w:contextualSpacing w:val="0"/>
        <w:rPr>
          <w:rFonts w:ascii="Open Sans" w:hAnsi="Open Sans" w:cs="Open Sans"/>
          <w:szCs w:val="22"/>
        </w:rPr>
      </w:pPr>
      <w:r w:rsidRPr="00FA4DEA">
        <w:rPr>
          <w:rFonts w:ascii="Open Sans" w:hAnsi="Open Sans" w:cs="Open Sans"/>
          <w:szCs w:val="22"/>
          <w:lang w:val="pl-PL"/>
        </w:rPr>
        <w:t xml:space="preserve">Zamawiający informuje, że minimalna wartość powierzonych do realizacji usług wniesie 50% wynagrodzenia Wykonawcy, wskazanego w ofercie. </w:t>
      </w:r>
      <w:r w:rsidRPr="00FA4DEA">
        <w:rPr>
          <w:rFonts w:ascii="Open Sans" w:hAnsi="Open Sans" w:cs="Open Sans"/>
          <w:szCs w:val="22"/>
        </w:rPr>
        <w:t>Zamawiający rozliczy wyłącznie faktyczną ilość wykonanych usług geodezyjnych, zgodnie ze sposobem i na zasadach opisanych w § 3 Rozdział 1</w:t>
      </w:r>
      <w:r w:rsidR="00AF1845">
        <w:rPr>
          <w:rFonts w:ascii="Open Sans" w:hAnsi="Open Sans" w:cs="Open Sans"/>
          <w:szCs w:val="22"/>
          <w:lang w:val="pl-PL"/>
        </w:rPr>
        <w:t>7</w:t>
      </w:r>
      <w:r w:rsidRPr="00FA4DEA">
        <w:rPr>
          <w:rFonts w:ascii="Open Sans" w:hAnsi="Open Sans" w:cs="Open Sans"/>
          <w:szCs w:val="22"/>
        </w:rPr>
        <w:t xml:space="preserve"> - Projektowane postanowienia umowy. </w:t>
      </w:r>
    </w:p>
    <w:p w14:paraId="4A094BCA" w14:textId="77777777" w:rsidR="00524CD7" w:rsidRPr="00FA4DEA" w:rsidRDefault="00524CD7" w:rsidP="00422DFD">
      <w:pPr>
        <w:pStyle w:val="Akapitzlist"/>
        <w:numPr>
          <w:ilvl w:val="1"/>
          <w:numId w:val="20"/>
        </w:numPr>
        <w:suppressAutoHyphens/>
        <w:spacing w:after="60" w:line="259" w:lineRule="auto"/>
        <w:ind w:left="709" w:right="0" w:hanging="425"/>
        <w:contextualSpacing w:val="0"/>
        <w:rPr>
          <w:rFonts w:ascii="Open Sans" w:hAnsi="Open Sans" w:cs="Open Sans"/>
          <w:bCs/>
          <w:szCs w:val="22"/>
        </w:rPr>
      </w:pPr>
      <w:r w:rsidRPr="00FA4DEA">
        <w:rPr>
          <w:rFonts w:ascii="Open Sans" w:hAnsi="Open Sans" w:cs="Open Sans"/>
          <w:szCs w:val="22"/>
        </w:rPr>
        <w:t>Wykonawca zobowiązuje się, że udostępnione dane zostaną wykorzystane wyłącznie w celu realizacji zamówienia. Ponadto przetwarzanie danych Wykonawca powierzy wyłącznie osobom przewidzianym do realizacji zamówienia i wymienionym w ofercie oraz zobowiązuje się do zabezpieczenia tych danych, aby w żaden sposób (poprzez kopiowanie, nagrywanie, zapisywanie) informacje nie zostały wykorzystane przez osoby trzecie.</w:t>
      </w:r>
    </w:p>
    <w:p w14:paraId="61AD5EBF" w14:textId="77777777" w:rsidR="00524CD7" w:rsidRPr="007C03D4" w:rsidRDefault="00524CD7" w:rsidP="00422DFD">
      <w:pPr>
        <w:pStyle w:val="Akapitzlist"/>
        <w:numPr>
          <w:ilvl w:val="1"/>
          <w:numId w:val="20"/>
        </w:numPr>
        <w:suppressAutoHyphens/>
        <w:spacing w:after="120" w:line="259" w:lineRule="auto"/>
        <w:ind w:left="709" w:right="0" w:hanging="425"/>
        <w:contextualSpacing w:val="0"/>
        <w:rPr>
          <w:rFonts w:ascii="Open Sans" w:hAnsi="Open Sans" w:cs="Open Sans"/>
          <w:bCs/>
          <w:szCs w:val="22"/>
        </w:rPr>
      </w:pPr>
      <w:r w:rsidRPr="00FA4DEA">
        <w:rPr>
          <w:rFonts w:ascii="Open Sans" w:hAnsi="Open Sans" w:cs="Open Sans"/>
          <w:szCs w:val="22"/>
        </w:rPr>
        <w:t>Wykonawca zobowiązuje się do przestrzegania wewnętrznych przepisów Zamawiającego związanych z ochroną danych osobowych.</w:t>
      </w:r>
    </w:p>
    <w:p w14:paraId="5318A179" w14:textId="77777777" w:rsidR="00524CD7" w:rsidRPr="00651EBE" w:rsidRDefault="00524CD7" w:rsidP="00422DFD">
      <w:pPr>
        <w:pStyle w:val="Akapitzlist"/>
        <w:numPr>
          <w:ilvl w:val="1"/>
          <w:numId w:val="20"/>
        </w:numPr>
        <w:suppressAutoHyphens/>
        <w:spacing w:after="120" w:line="259" w:lineRule="auto"/>
        <w:ind w:left="709" w:right="0" w:hanging="425"/>
        <w:contextualSpacing w:val="0"/>
        <w:rPr>
          <w:rFonts w:ascii="Open Sans" w:hAnsi="Open Sans" w:cs="Open Sans"/>
          <w:bCs/>
          <w:szCs w:val="22"/>
        </w:rPr>
      </w:pPr>
      <w:r w:rsidRPr="00651EBE">
        <w:rPr>
          <w:rFonts w:ascii="Open Sans" w:hAnsi="Open Sans" w:cs="Open Sans"/>
          <w:szCs w:val="22"/>
        </w:rPr>
        <w:t>Wykonawca jest zobowiązany do rzetelnego wykonania przedmiotu zamówienia.</w:t>
      </w:r>
    </w:p>
    <w:p w14:paraId="72F781DC" w14:textId="2798D4F2" w:rsidR="00524CD7" w:rsidRPr="001B1FB7" w:rsidRDefault="00524CD7" w:rsidP="00422DFD">
      <w:pPr>
        <w:pStyle w:val="Akapitzlist"/>
        <w:numPr>
          <w:ilvl w:val="1"/>
          <w:numId w:val="20"/>
        </w:numPr>
        <w:suppressAutoHyphens/>
        <w:spacing w:after="120" w:line="259" w:lineRule="auto"/>
        <w:ind w:left="709" w:right="0" w:hanging="425"/>
        <w:contextualSpacing w:val="0"/>
        <w:rPr>
          <w:rFonts w:ascii="Open Sans" w:hAnsi="Open Sans" w:cs="Open Sans"/>
          <w:bCs/>
          <w:szCs w:val="22"/>
        </w:rPr>
      </w:pPr>
      <w:r w:rsidRPr="00651EBE">
        <w:rPr>
          <w:rFonts w:ascii="Open Sans" w:hAnsi="Open Sans" w:cs="Open Sans"/>
          <w:bCs/>
          <w:szCs w:val="22"/>
          <w:lang w:val="pl-PL"/>
        </w:rPr>
        <w:t xml:space="preserve">Wady i usterki, które ujawnią się po podpisaniu Protokołu odbioru w terminie wskazanym w  § 8 [gwarancja jakości] umowy Wykonawca usunie poprzez zgłoszenie nowej pracy geodezyjnej i złożenie nowego </w:t>
      </w:r>
      <w:r w:rsidRPr="00651EBE">
        <w:rPr>
          <w:rFonts w:ascii="Open Sans" w:hAnsi="Open Sans" w:cs="Open Sans"/>
          <w:szCs w:val="22"/>
        </w:rPr>
        <w:t>operatu technicznego do Państwowego Zasobu Geodezyjnego i Kartograficznego</w:t>
      </w:r>
      <w:r w:rsidRPr="00651EBE">
        <w:rPr>
          <w:rFonts w:ascii="Open Sans" w:hAnsi="Open Sans" w:cs="Open Sans"/>
          <w:szCs w:val="22"/>
          <w:lang w:val="pl-PL"/>
        </w:rPr>
        <w:t xml:space="preserve"> (PZGiK). Po </w:t>
      </w:r>
      <w:r>
        <w:rPr>
          <w:rFonts w:ascii="Open Sans" w:hAnsi="Open Sans" w:cs="Open Sans"/>
          <w:szCs w:val="22"/>
        </w:rPr>
        <w:t>przyjęci</w:t>
      </w:r>
      <w:r>
        <w:rPr>
          <w:rFonts w:ascii="Open Sans" w:hAnsi="Open Sans" w:cs="Open Sans"/>
          <w:szCs w:val="22"/>
          <w:lang w:val="pl-PL"/>
        </w:rPr>
        <w:t>u</w:t>
      </w:r>
      <w:r w:rsidRPr="00651EBE">
        <w:rPr>
          <w:rFonts w:ascii="Open Sans" w:hAnsi="Open Sans" w:cs="Open Sans"/>
          <w:szCs w:val="22"/>
        </w:rPr>
        <w:t xml:space="preserve"> operatu technicznego do PZGiK</w:t>
      </w:r>
      <w:r w:rsidRPr="00651EBE">
        <w:rPr>
          <w:rFonts w:ascii="Open Sans" w:hAnsi="Open Sans" w:cs="Open Sans"/>
          <w:szCs w:val="22"/>
          <w:lang w:val="pl-PL"/>
        </w:rPr>
        <w:t xml:space="preserve"> Wykonawca poinformuje pisemnie Zamawiającego o usunięciu usterki.</w:t>
      </w:r>
    </w:p>
    <w:p w14:paraId="2D2E0BBA" w14:textId="3C2EBDFA" w:rsidR="001B1FB7" w:rsidRPr="001B1FB7" w:rsidRDefault="001B1FB7" w:rsidP="00422DFD">
      <w:pPr>
        <w:pStyle w:val="Akapitzlist"/>
        <w:numPr>
          <w:ilvl w:val="1"/>
          <w:numId w:val="20"/>
        </w:numPr>
        <w:spacing w:before="60" w:after="60" w:line="240" w:lineRule="auto"/>
        <w:ind w:left="709" w:right="0" w:hanging="425"/>
        <w:contextualSpacing w:val="0"/>
        <w:rPr>
          <w:rFonts w:ascii="Open Sans" w:hAnsi="Open Sans" w:cs="Open Sans"/>
          <w:iCs/>
        </w:rPr>
      </w:pPr>
      <w:r w:rsidRPr="0040330E">
        <w:rPr>
          <w:rFonts w:ascii="Open Sans" w:hAnsi="Open Sans" w:cs="Open Sans"/>
          <w:iCs/>
        </w:rPr>
        <w:t xml:space="preserve">We wszystkich zapisach SWZ oraz jej załącznikach, w których Zamawiający,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w:t>
      </w:r>
      <w:r w:rsidRPr="0040330E">
        <w:rPr>
          <w:rFonts w:ascii="Open Sans" w:hAnsi="Open Sans" w:cs="Open Sans"/>
          <w:iCs/>
        </w:rPr>
        <w:lastRenderedPageBreak/>
        <w:t>lub szczególne procesy, które charakteryzują produkty lub usługi dostarczane przez konkretnego wykonawcę, Zamawiający dopuszcza rozwiązania równoważne opisywanym. W przypadku, gdy w opisie przedmiotu zamówienia podano nazwy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techniczne zastosowanych materiałów, wydajność, trwałość oraz jakość jest nie gorsza od jakości produktów opisanych w SWZ.</w:t>
      </w:r>
    </w:p>
    <w:p w14:paraId="4A01AB7E" w14:textId="1450548C" w:rsidR="00CC5B99" w:rsidRPr="00FF65A9" w:rsidRDefault="00524CD7" w:rsidP="00422DFD">
      <w:pPr>
        <w:pStyle w:val="Akapitzlist"/>
        <w:numPr>
          <w:ilvl w:val="0"/>
          <w:numId w:val="20"/>
        </w:numPr>
        <w:suppressAutoHyphens/>
        <w:spacing w:before="120" w:after="120" w:line="259" w:lineRule="auto"/>
        <w:ind w:left="357" w:right="0" w:hanging="357"/>
        <w:contextualSpacing w:val="0"/>
        <w:rPr>
          <w:rFonts w:ascii="Open Sans" w:hAnsi="Open Sans" w:cs="Open Sans"/>
          <w:szCs w:val="22"/>
        </w:rPr>
      </w:pPr>
      <w:r w:rsidRPr="00651EBE">
        <w:rPr>
          <w:rFonts w:ascii="Open Sans" w:hAnsi="Open Sans" w:cs="Open Sans"/>
          <w:b/>
          <w:bCs/>
          <w:color w:val="000000" w:themeColor="text1"/>
          <w:szCs w:val="22"/>
        </w:rPr>
        <w:t>TERMIN REALIZACJI ZAMÓWIENIA</w:t>
      </w:r>
      <w:r w:rsidRPr="00651EBE">
        <w:rPr>
          <w:rFonts w:ascii="Open Sans" w:hAnsi="Open Sans" w:cs="Open Sans"/>
          <w:b/>
          <w:bCs/>
          <w:color w:val="000000" w:themeColor="text1"/>
          <w:szCs w:val="22"/>
          <w:lang w:val="pl-PL"/>
        </w:rPr>
        <w:t xml:space="preserve">: od dnia zawarcia umowy do </w:t>
      </w:r>
      <w:r>
        <w:rPr>
          <w:rFonts w:ascii="Open Sans" w:hAnsi="Open Sans" w:cs="Open Sans"/>
          <w:b/>
          <w:bCs/>
          <w:color w:val="000000" w:themeColor="text1"/>
          <w:szCs w:val="22"/>
          <w:lang w:val="pl-PL"/>
        </w:rPr>
        <w:t>10</w:t>
      </w:r>
      <w:r w:rsidRPr="00651EBE">
        <w:rPr>
          <w:rFonts w:ascii="Open Sans" w:hAnsi="Open Sans" w:cs="Open Sans"/>
          <w:b/>
          <w:bCs/>
          <w:color w:val="000000" w:themeColor="text1"/>
          <w:szCs w:val="22"/>
          <w:lang w:val="pl-PL"/>
        </w:rPr>
        <w:t xml:space="preserve"> grudnia 202</w:t>
      </w:r>
      <w:r>
        <w:rPr>
          <w:rFonts w:ascii="Open Sans" w:hAnsi="Open Sans" w:cs="Open Sans"/>
          <w:b/>
          <w:bCs/>
          <w:color w:val="000000" w:themeColor="text1"/>
          <w:szCs w:val="22"/>
          <w:lang w:val="pl-PL"/>
        </w:rPr>
        <w:t>5</w:t>
      </w:r>
      <w:r w:rsidRPr="00651EBE">
        <w:rPr>
          <w:rFonts w:ascii="Open Sans" w:hAnsi="Open Sans" w:cs="Open Sans"/>
          <w:b/>
          <w:bCs/>
          <w:color w:val="000000" w:themeColor="text1"/>
          <w:szCs w:val="22"/>
          <w:lang w:val="pl-PL"/>
        </w:rPr>
        <w:t xml:space="preserve"> r, </w:t>
      </w:r>
      <w:r w:rsidRPr="00651EBE">
        <w:rPr>
          <w:rFonts w:ascii="Open Sans" w:hAnsi="Open Sans" w:cs="Open Sans"/>
          <w:color w:val="000000" w:themeColor="text1"/>
          <w:szCs w:val="22"/>
          <w:lang w:val="pl-PL"/>
        </w:rPr>
        <w:t xml:space="preserve">z zastrzeżeniem </w:t>
      </w:r>
      <w:r w:rsidRPr="00651EBE">
        <w:rPr>
          <w:rFonts w:ascii="Open Sans" w:hAnsi="Open Sans" w:cs="Open Sans"/>
          <w:szCs w:val="22"/>
          <w:lang w:val="pl-PL"/>
        </w:rPr>
        <w:t>o którym mowa w Rozdziale 1</w:t>
      </w:r>
      <w:r w:rsidR="00456D70">
        <w:rPr>
          <w:rFonts w:ascii="Open Sans" w:hAnsi="Open Sans" w:cs="Open Sans"/>
          <w:szCs w:val="22"/>
          <w:lang w:val="pl-PL"/>
        </w:rPr>
        <w:t xml:space="preserve">7 </w:t>
      </w:r>
      <w:r w:rsidRPr="00651EBE">
        <w:rPr>
          <w:rFonts w:ascii="Open Sans" w:hAnsi="Open Sans" w:cs="Open Sans"/>
          <w:szCs w:val="22"/>
          <w:lang w:val="pl-PL"/>
        </w:rPr>
        <w:t>SWZ w § 2 Wzoru umowy</w:t>
      </w:r>
      <w:r w:rsidRPr="00651EBE">
        <w:rPr>
          <w:rFonts w:ascii="Open Sans" w:hAnsi="Open Sans" w:cs="Open Sans"/>
          <w:color w:val="000000" w:themeColor="text1"/>
          <w:szCs w:val="22"/>
          <w:lang w:val="pl-PL"/>
        </w:rPr>
        <w:t>.</w:t>
      </w:r>
    </w:p>
    <w:p w14:paraId="09CD0DE5" w14:textId="77777777" w:rsidR="00524CD7" w:rsidRPr="00FA4DEA" w:rsidRDefault="00524CD7" w:rsidP="00422DFD">
      <w:pPr>
        <w:pStyle w:val="Akapitzlist"/>
        <w:numPr>
          <w:ilvl w:val="0"/>
          <w:numId w:val="15"/>
        </w:numPr>
        <w:spacing w:before="120" w:after="120" w:line="259" w:lineRule="auto"/>
        <w:ind w:left="284" w:hanging="284"/>
        <w:contextualSpacing w:val="0"/>
        <w:rPr>
          <w:rFonts w:ascii="Open Sans" w:hAnsi="Open Sans" w:cs="Open Sans"/>
          <w:b/>
          <w:color w:val="000000"/>
          <w:szCs w:val="22"/>
          <w:u w:color="000000"/>
        </w:rPr>
      </w:pPr>
      <w:r w:rsidRPr="00FA4DEA">
        <w:rPr>
          <w:rFonts w:ascii="Open Sans" w:hAnsi="Open Sans" w:cs="Open Sans"/>
          <w:b/>
          <w:bCs/>
          <w:szCs w:val="22"/>
        </w:rPr>
        <w:t>POZOSTAŁE INFORMACJE DOTYCZĄCE ZAMÓWIENIA.</w:t>
      </w:r>
    </w:p>
    <w:p w14:paraId="1A9ABFFE" w14:textId="77777777" w:rsidR="00524CD7" w:rsidRPr="00FA4DEA" w:rsidRDefault="00524CD7" w:rsidP="00422DFD">
      <w:pPr>
        <w:pStyle w:val="Akapitzlist"/>
        <w:numPr>
          <w:ilvl w:val="2"/>
          <w:numId w:val="15"/>
        </w:numPr>
        <w:spacing w:after="120" w:line="259" w:lineRule="auto"/>
        <w:ind w:left="284" w:hanging="284"/>
        <w:contextualSpacing w:val="0"/>
        <w:rPr>
          <w:rFonts w:ascii="Open Sans" w:hAnsi="Open Sans" w:cs="Open Sans"/>
          <w:bCs/>
          <w:szCs w:val="22"/>
        </w:rPr>
      </w:pPr>
      <w:r w:rsidRPr="00FA4DEA">
        <w:rPr>
          <w:rFonts w:ascii="Open Sans" w:hAnsi="Open Sans" w:cs="Open Sans"/>
          <w:szCs w:val="22"/>
        </w:rPr>
        <w:t>Kody CPV:</w:t>
      </w:r>
    </w:p>
    <w:p w14:paraId="3DC436C9" w14:textId="77777777" w:rsidR="00524CD7" w:rsidRPr="00FA4DEA" w:rsidRDefault="00524CD7" w:rsidP="00524CD7">
      <w:pPr>
        <w:pStyle w:val="Akapitzlist"/>
        <w:spacing w:after="120" w:line="259" w:lineRule="auto"/>
        <w:ind w:left="284" w:right="0" w:firstLine="0"/>
        <w:contextualSpacing w:val="0"/>
        <w:rPr>
          <w:rFonts w:ascii="Open Sans" w:hAnsi="Open Sans" w:cs="Open Sans"/>
          <w:bCs/>
          <w:szCs w:val="22"/>
        </w:rPr>
      </w:pPr>
      <w:r w:rsidRPr="00FA4DEA">
        <w:rPr>
          <w:rFonts w:ascii="Open Sans" w:hAnsi="Open Sans" w:cs="Open Sans"/>
          <w:szCs w:val="22"/>
          <w:lang w:val="pl-PL"/>
        </w:rPr>
        <w:t xml:space="preserve">71.25.00.00-5 </w:t>
      </w:r>
      <w:r w:rsidRPr="00FA4DEA">
        <w:rPr>
          <w:rFonts w:ascii="Open Sans" w:hAnsi="Open Sans" w:cs="Open Sans"/>
          <w:szCs w:val="22"/>
        </w:rPr>
        <w:t>Usługi architektoniczne, inżynieryjne i pomiarowe.</w:t>
      </w:r>
    </w:p>
    <w:p w14:paraId="2B7689BF" w14:textId="77777777" w:rsidR="00524CD7" w:rsidRPr="00FA4DEA" w:rsidRDefault="00524CD7" w:rsidP="00422DFD">
      <w:pPr>
        <w:pStyle w:val="Akapitzlist"/>
        <w:numPr>
          <w:ilvl w:val="2"/>
          <w:numId w:val="15"/>
        </w:numPr>
        <w:spacing w:after="120" w:line="259" w:lineRule="auto"/>
        <w:ind w:left="284" w:hanging="284"/>
        <w:contextualSpacing w:val="0"/>
        <w:rPr>
          <w:rFonts w:ascii="Open Sans" w:hAnsi="Open Sans" w:cs="Open Sans"/>
          <w:b/>
          <w:color w:val="000000"/>
          <w:szCs w:val="22"/>
          <w:u w:color="000000"/>
        </w:rPr>
      </w:pPr>
      <w:r w:rsidRPr="00FA4DEA">
        <w:rPr>
          <w:rFonts w:ascii="Open Sans" w:hAnsi="Open Sans" w:cs="Open Sans"/>
          <w:szCs w:val="22"/>
        </w:rPr>
        <w:t>Powody niedokonania podziału zamówienia na części:</w:t>
      </w:r>
    </w:p>
    <w:p w14:paraId="436DDD64" w14:textId="681E3D67" w:rsidR="00CD0C97" w:rsidRPr="00FA4DEA" w:rsidRDefault="00CD0C97" w:rsidP="00524CD7">
      <w:pPr>
        <w:ind w:left="284"/>
        <w:jc w:val="both"/>
        <w:rPr>
          <w:rFonts w:ascii="Open Sans" w:eastAsiaTheme="minorEastAsia" w:hAnsi="Open Sans" w:cs="Open Sans"/>
          <w:bCs/>
          <w:color w:val="000000" w:themeColor="text1"/>
          <w:sz w:val="20"/>
          <w:lang w:val="x-none"/>
        </w:rPr>
      </w:pPr>
      <w:r w:rsidRPr="00CD0C97">
        <w:rPr>
          <w:rFonts w:ascii="Open Sans" w:eastAsiaTheme="minorEastAsia" w:hAnsi="Open Sans" w:cs="Open Sans"/>
          <w:bCs/>
          <w:color w:val="000000" w:themeColor="text1"/>
          <w:sz w:val="20"/>
          <w:lang w:val="x-none"/>
        </w:rPr>
        <w:t>Zamawiający nie dokonuje podziału zamówienia na części, ponieważ nie jest to uzasadnione ze względu na specyfikę realizacji zamówienia. Przedmiotowe zamówienie ma bowiem charakter wykonawstwa jednobranżowego. Ponadto ewentualny podział zamówienia na części groziłby generowaniem nadmiernych trudności technicznych i organizacyjnych np. związanych z potrzebą skoordynowania działań różnych wykonawców realizujących poszczególne elementy zamówienia. Brak podziału na części nie będzie skutkował ograniczeniem konkurencji oraz brakiem dostępu do zamówienia dla małych i średnich przedsiębiorców.</w:t>
      </w:r>
    </w:p>
    <w:p w14:paraId="3B833A90" w14:textId="77777777" w:rsidR="00524CD7" w:rsidRPr="00FA4DEA" w:rsidRDefault="00524CD7" w:rsidP="00422DFD">
      <w:pPr>
        <w:pStyle w:val="Akapitzlist"/>
        <w:numPr>
          <w:ilvl w:val="3"/>
          <w:numId w:val="13"/>
        </w:numPr>
        <w:spacing w:after="120" w:line="259" w:lineRule="auto"/>
        <w:ind w:left="284" w:hanging="284"/>
        <w:contextualSpacing w:val="0"/>
        <w:rPr>
          <w:rFonts w:ascii="Open Sans" w:eastAsiaTheme="minorEastAsia" w:hAnsi="Open Sans" w:cs="Open Sans"/>
          <w:bCs/>
          <w:color w:val="000000" w:themeColor="text1"/>
          <w:szCs w:val="22"/>
        </w:rPr>
      </w:pPr>
      <w:r w:rsidRPr="00FA4DEA">
        <w:rPr>
          <w:rFonts w:ascii="Open Sans" w:hAnsi="Open Sans" w:cs="Open Sans"/>
          <w:szCs w:val="22"/>
          <w:lang w:val="pl-PL"/>
        </w:rPr>
        <w:t>Podwykonawstwo.</w:t>
      </w:r>
    </w:p>
    <w:p w14:paraId="346A828D" w14:textId="77777777" w:rsidR="00524CD7" w:rsidRPr="00FA4DEA" w:rsidRDefault="00524CD7" w:rsidP="00524CD7">
      <w:pPr>
        <w:widowControl w:val="0"/>
        <w:spacing w:after="120"/>
        <w:ind w:left="284"/>
        <w:contextualSpacing/>
        <w:jc w:val="both"/>
        <w:rPr>
          <w:rFonts w:ascii="Open Sans" w:eastAsia="Times New Roman" w:hAnsi="Open Sans" w:cs="Open Sans"/>
          <w:sz w:val="20"/>
        </w:rPr>
      </w:pPr>
      <w:r w:rsidRPr="00FA4DEA">
        <w:rPr>
          <w:rFonts w:ascii="Open Sans" w:eastAsia="Times New Roman" w:hAnsi="Open Sans" w:cs="Open Sans"/>
          <w:sz w:val="20"/>
        </w:rPr>
        <w:t xml:space="preserve">Wykonawca może powierzyć wykonanie części zamówienia podwykonawcy (podwykonawcom). </w:t>
      </w:r>
    </w:p>
    <w:p w14:paraId="751F25B3" w14:textId="77777777" w:rsidR="00524CD7" w:rsidRPr="00FA4DEA" w:rsidRDefault="00524CD7" w:rsidP="00524CD7">
      <w:pPr>
        <w:widowControl w:val="0"/>
        <w:spacing w:after="120"/>
        <w:ind w:left="284"/>
        <w:contextualSpacing/>
        <w:jc w:val="both"/>
        <w:rPr>
          <w:rFonts w:ascii="Open Sans" w:eastAsia="Times New Roman" w:hAnsi="Open Sans" w:cs="Open Sans"/>
          <w:sz w:val="20"/>
        </w:rPr>
      </w:pPr>
      <w:r w:rsidRPr="00FA4DEA">
        <w:rPr>
          <w:rFonts w:ascii="Open Sans" w:eastAsia="Times New Roman" w:hAnsi="Open Sans" w:cs="Open Sans"/>
          <w:sz w:val="20"/>
        </w:rPr>
        <w:t>Zamawiający nie zastrzega obowiązku osobistego wykonania przez Wykonawcę kluczowych części zamówienia.</w:t>
      </w:r>
    </w:p>
    <w:p w14:paraId="46F632FF" w14:textId="77777777" w:rsidR="00524CD7" w:rsidRPr="00FA4DEA" w:rsidRDefault="00524CD7" w:rsidP="00524CD7">
      <w:pPr>
        <w:widowControl w:val="0"/>
        <w:spacing w:after="120"/>
        <w:ind w:left="284"/>
        <w:contextualSpacing/>
        <w:jc w:val="both"/>
        <w:rPr>
          <w:rFonts w:ascii="Open Sans" w:eastAsia="Times New Roman" w:hAnsi="Open Sans" w:cs="Open Sans"/>
          <w:sz w:val="20"/>
        </w:rPr>
      </w:pPr>
      <w:r w:rsidRPr="00FA4DEA">
        <w:rPr>
          <w:rFonts w:ascii="Open Sans" w:eastAsia="Times New Roman" w:hAnsi="Open Sans" w:cs="Open Sans"/>
          <w:sz w:val="20"/>
        </w:rPr>
        <w:t>Zamawiający wymaga wskazania przez Wykonawcę w ofercie, części zamówienia, których wykonanie zamierza powierzyć podwykonawcom oraz podania nazw ewentualnych podwykonawców, jeżeli są już znani.</w:t>
      </w:r>
    </w:p>
    <w:p w14:paraId="6E0F3AEC" w14:textId="77777777" w:rsidR="00524CD7" w:rsidRPr="00FA4DEA" w:rsidRDefault="00524CD7" w:rsidP="00524CD7">
      <w:pPr>
        <w:widowControl w:val="0"/>
        <w:spacing w:after="120"/>
        <w:ind w:left="284"/>
        <w:contextualSpacing/>
        <w:jc w:val="both"/>
        <w:rPr>
          <w:rFonts w:ascii="Open Sans" w:eastAsia="Times New Roman" w:hAnsi="Open Sans" w:cs="Open Sans"/>
          <w:sz w:val="20"/>
        </w:rPr>
      </w:pPr>
      <w:r w:rsidRPr="00FA4DEA">
        <w:rPr>
          <w:rFonts w:ascii="Open Sans" w:eastAsia="Times New Roman" w:hAnsi="Open Sans" w:cs="Open Sans"/>
          <w:sz w:val="20"/>
        </w:rPr>
        <w:t xml:space="preserve">Powierzenie wykonania części zamówienia podwykonawcom nie zwalnia Wykonawcy </w:t>
      </w:r>
      <w:r w:rsidRPr="00FA4DEA">
        <w:rPr>
          <w:rFonts w:ascii="Open Sans" w:eastAsia="Times New Roman" w:hAnsi="Open Sans" w:cs="Open Sans"/>
          <w:sz w:val="20"/>
        </w:rPr>
        <w:br/>
        <w:t>z odpowiedzialności za należyte wykonanie zamówienia.</w:t>
      </w:r>
    </w:p>
    <w:p w14:paraId="59546B37" w14:textId="77777777" w:rsidR="00524CD7" w:rsidRPr="00FA4DEA" w:rsidRDefault="00524CD7" w:rsidP="00422DFD">
      <w:pPr>
        <w:pStyle w:val="Akapitzlist"/>
        <w:widowControl w:val="0"/>
        <w:numPr>
          <w:ilvl w:val="0"/>
          <w:numId w:val="14"/>
        </w:numPr>
        <w:spacing w:after="60" w:line="259" w:lineRule="auto"/>
        <w:ind w:left="284" w:hanging="284"/>
        <w:rPr>
          <w:rFonts w:ascii="Open Sans" w:eastAsia="Times New Roman" w:hAnsi="Open Sans" w:cs="Open Sans"/>
          <w:szCs w:val="22"/>
        </w:rPr>
      </w:pPr>
      <w:r w:rsidRPr="00FA4DEA">
        <w:rPr>
          <w:rFonts w:ascii="Open Sans" w:eastAsia="Times New Roman" w:hAnsi="Open Sans" w:cs="Open Sans"/>
          <w:szCs w:val="22"/>
        </w:rPr>
        <w:t>Wymagania, o których mowa w art. 95 ustawy Pzp.</w:t>
      </w:r>
    </w:p>
    <w:p w14:paraId="16A20402" w14:textId="136D7859" w:rsidR="00524CD7" w:rsidRPr="00FA4DEA" w:rsidRDefault="00524CD7" w:rsidP="002E606A">
      <w:pPr>
        <w:widowControl w:val="0"/>
        <w:spacing w:after="60"/>
        <w:ind w:left="284"/>
        <w:jc w:val="both"/>
        <w:rPr>
          <w:rFonts w:ascii="Open Sans" w:eastAsia="Times New Roman" w:hAnsi="Open Sans" w:cs="Open Sans"/>
          <w:sz w:val="20"/>
        </w:rPr>
      </w:pPr>
      <w:r w:rsidRPr="00FA4DEA">
        <w:rPr>
          <w:rFonts w:ascii="Open Sans" w:eastAsia="Times New Roman" w:hAnsi="Open Sans" w:cs="Open Sans"/>
          <w:sz w:val="20"/>
        </w:rPr>
        <w:t>Zamawiający nie przewiduje wymagań, o których mowa w art. 95 ustawy Pzp odnośnie zatrudnienia na umowę o pracę osób skierowanych do realizacji zamówienia, ponieważ</w:t>
      </w:r>
      <w:r w:rsidR="002E606A">
        <w:rPr>
          <w:rFonts w:ascii="Open Sans" w:eastAsia="Times New Roman" w:hAnsi="Open Sans" w:cs="Open Sans"/>
          <w:sz w:val="20"/>
        </w:rPr>
        <w:t xml:space="preserve"> </w:t>
      </w:r>
      <w:r w:rsidR="002E606A" w:rsidRPr="002E606A">
        <w:rPr>
          <w:rFonts w:ascii="Open Sans" w:eastAsia="Times New Roman" w:hAnsi="Open Sans" w:cs="Open Sans"/>
          <w:sz w:val="20"/>
        </w:rPr>
        <w:t>posiada</w:t>
      </w:r>
      <w:r w:rsidR="002E606A">
        <w:rPr>
          <w:rFonts w:ascii="Open Sans" w:eastAsia="Times New Roman" w:hAnsi="Open Sans" w:cs="Open Sans"/>
          <w:sz w:val="20"/>
        </w:rPr>
        <w:t>ją one</w:t>
      </w:r>
      <w:r w:rsidR="002E606A" w:rsidRPr="002E606A">
        <w:rPr>
          <w:rFonts w:ascii="Open Sans" w:eastAsia="Times New Roman" w:hAnsi="Open Sans" w:cs="Open Sans"/>
          <w:sz w:val="20"/>
        </w:rPr>
        <w:t xml:space="preserve"> uprawnie</w:t>
      </w:r>
      <w:r w:rsidR="002E606A">
        <w:rPr>
          <w:rFonts w:ascii="Open Sans" w:eastAsia="Times New Roman" w:hAnsi="Open Sans" w:cs="Open Sans"/>
          <w:sz w:val="20"/>
        </w:rPr>
        <w:t>nia</w:t>
      </w:r>
      <w:r w:rsidR="002E606A" w:rsidRPr="002E606A">
        <w:rPr>
          <w:rFonts w:ascii="Open Sans" w:eastAsia="Times New Roman" w:hAnsi="Open Sans" w:cs="Open Sans"/>
          <w:sz w:val="20"/>
        </w:rPr>
        <w:t xml:space="preserve"> zawodow</w:t>
      </w:r>
      <w:r w:rsidR="002E606A">
        <w:rPr>
          <w:rFonts w:ascii="Open Sans" w:eastAsia="Times New Roman" w:hAnsi="Open Sans" w:cs="Open Sans"/>
          <w:sz w:val="20"/>
        </w:rPr>
        <w:t>e, a w związku z tym</w:t>
      </w:r>
      <w:r w:rsidR="002863B9" w:rsidRPr="002863B9">
        <w:rPr>
          <w:rFonts w:ascii="Open Sans" w:eastAsia="Times New Roman" w:hAnsi="Open Sans" w:cs="Open Sans"/>
          <w:sz w:val="20"/>
        </w:rPr>
        <w:t xml:space="preserve"> nie muszą być zatrudniane na podstawie umowy o pracę, gdyż </w:t>
      </w:r>
      <w:r w:rsidR="002E606A">
        <w:rPr>
          <w:rFonts w:ascii="Open Sans" w:eastAsia="Times New Roman" w:hAnsi="Open Sans" w:cs="Open Sans"/>
          <w:sz w:val="20"/>
        </w:rPr>
        <w:t>są</w:t>
      </w:r>
      <w:r w:rsidR="002863B9" w:rsidRPr="002863B9">
        <w:rPr>
          <w:rFonts w:ascii="Open Sans" w:eastAsia="Times New Roman" w:hAnsi="Open Sans" w:cs="Open Sans"/>
          <w:sz w:val="20"/>
        </w:rPr>
        <w:t xml:space="preserve"> samodzieln</w:t>
      </w:r>
      <w:r w:rsidR="002E606A">
        <w:rPr>
          <w:rFonts w:ascii="Open Sans" w:eastAsia="Times New Roman" w:hAnsi="Open Sans" w:cs="Open Sans"/>
          <w:sz w:val="20"/>
        </w:rPr>
        <w:t>e</w:t>
      </w:r>
      <w:r w:rsidR="002863B9" w:rsidRPr="002863B9">
        <w:rPr>
          <w:rFonts w:ascii="Open Sans" w:eastAsia="Times New Roman" w:hAnsi="Open Sans" w:cs="Open Sans"/>
          <w:sz w:val="20"/>
        </w:rPr>
        <w:t xml:space="preserve"> i nie wymaga</w:t>
      </w:r>
      <w:r w:rsidR="002E606A">
        <w:rPr>
          <w:rFonts w:ascii="Open Sans" w:eastAsia="Times New Roman" w:hAnsi="Open Sans" w:cs="Open Sans"/>
          <w:sz w:val="20"/>
        </w:rPr>
        <w:t>ją</w:t>
      </w:r>
      <w:r w:rsidR="002863B9" w:rsidRPr="002863B9">
        <w:rPr>
          <w:rFonts w:ascii="Open Sans" w:eastAsia="Times New Roman" w:hAnsi="Open Sans" w:cs="Open Sans"/>
          <w:sz w:val="20"/>
        </w:rPr>
        <w:t xml:space="preserve"> wykonywania czynności pod nadzorem.</w:t>
      </w:r>
      <w:r w:rsidR="002863B9" w:rsidRPr="002863B9">
        <w:rPr>
          <w:rFonts w:ascii="Arial" w:hAnsi="Arial" w:cs="Arial"/>
          <w:color w:val="444444"/>
          <w:shd w:val="clear" w:color="auto" w:fill="FFFFFF"/>
        </w:rPr>
        <w:t xml:space="preserve"> </w:t>
      </w:r>
      <w:r w:rsidR="002863B9">
        <w:rPr>
          <w:rFonts w:ascii="Open Sans" w:eastAsia="Times New Roman" w:hAnsi="Open Sans" w:cs="Open Sans"/>
          <w:sz w:val="20"/>
        </w:rPr>
        <w:t>W</w:t>
      </w:r>
      <w:r w:rsidR="002863B9" w:rsidRPr="002863B9">
        <w:rPr>
          <w:rFonts w:ascii="Open Sans" w:eastAsia="Times New Roman" w:hAnsi="Open Sans" w:cs="Open Sans"/>
          <w:sz w:val="20"/>
        </w:rPr>
        <w:t xml:space="preserve"> ramach realizacji zamówienia</w:t>
      </w:r>
      <w:r w:rsidR="002E606A">
        <w:rPr>
          <w:rFonts w:ascii="Open Sans" w:eastAsia="Times New Roman" w:hAnsi="Open Sans" w:cs="Open Sans"/>
          <w:sz w:val="20"/>
        </w:rPr>
        <w:t>, osoby te</w:t>
      </w:r>
      <w:r w:rsidR="002863B9" w:rsidRPr="002863B9">
        <w:rPr>
          <w:rFonts w:ascii="Open Sans" w:eastAsia="Times New Roman" w:hAnsi="Open Sans" w:cs="Open Sans"/>
          <w:sz w:val="20"/>
        </w:rPr>
        <w:t xml:space="preserve"> będą miały swobodę (autonomię) w zakresie wykonywania swojej pracy oraz doboru metod służących osiągnięciu oczekiwanego rezultatu</w:t>
      </w:r>
      <w:r w:rsidR="002863B9">
        <w:rPr>
          <w:rFonts w:ascii="Open Sans" w:eastAsia="Times New Roman" w:hAnsi="Open Sans" w:cs="Open Sans"/>
          <w:sz w:val="20"/>
        </w:rPr>
        <w:t>.</w:t>
      </w:r>
    </w:p>
    <w:p w14:paraId="60809133" w14:textId="77777777" w:rsidR="00524CD7" w:rsidRPr="00FA4DEA" w:rsidRDefault="00524CD7" w:rsidP="00422DFD">
      <w:pPr>
        <w:pStyle w:val="Akapitzlist"/>
        <w:widowControl w:val="0"/>
        <w:numPr>
          <w:ilvl w:val="0"/>
          <w:numId w:val="14"/>
        </w:numPr>
        <w:spacing w:after="60" w:line="259" w:lineRule="auto"/>
        <w:ind w:left="284" w:right="0" w:hanging="284"/>
        <w:contextualSpacing w:val="0"/>
        <w:rPr>
          <w:rFonts w:ascii="Open Sans" w:eastAsia="Times New Roman" w:hAnsi="Open Sans" w:cs="Open Sans"/>
          <w:szCs w:val="22"/>
        </w:rPr>
      </w:pPr>
      <w:r w:rsidRPr="00FA4DEA">
        <w:rPr>
          <w:rFonts w:ascii="Open Sans" w:eastAsia="Times New Roman" w:hAnsi="Open Sans" w:cs="Open Sans"/>
          <w:szCs w:val="22"/>
          <w:lang w:val="pl-PL"/>
        </w:rPr>
        <w:t>Zamawiający nie dopuszcza składania ofert częściowych ani wariantowych.</w:t>
      </w:r>
    </w:p>
    <w:p w14:paraId="3F4F2E84" w14:textId="77777777" w:rsidR="00524CD7" w:rsidRPr="00FA4DEA" w:rsidRDefault="00524CD7" w:rsidP="00422DFD">
      <w:pPr>
        <w:pStyle w:val="Akapitzlist"/>
        <w:numPr>
          <w:ilvl w:val="0"/>
          <w:numId w:val="14"/>
        </w:numPr>
        <w:spacing w:after="60" w:line="259" w:lineRule="auto"/>
        <w:ind w:left="284" w:right="0" w:hanging="284"/>
        <w:contextualSpacing w:val="0"/>
        <w:rPr>
          <w:rFonts w:ascii="Open Sans" w:eastAsia="Times New Roman" w:hAnsi="Open Sans" w:cs="Open Sans"/>
          <w:szCs w:val="22"/>
        </w:rPr>
      </w:pPr>
      <w:r w:rsidRPr="00FA4DEA">
        <w:rPr>
          <w:rFonts w:ascii="Open Sans" w:eastAsia="Times New Roman" w:hAnsi="Open Sans" w:cs="Open Sans"/>
          <w:szCs w:val="22"/>
        </w:rPr>
        <w:t>Zamawiający nie przewiduje udzielenia zamówień, o których mowa w art. 214 ust. 1 pkt 7 Pzp.</w:t>
      </w:r>
    </w:p>
    <w:p w14:paraId="5BB84163" w14:textId="77777777" w:rsidR="00524CD7" w:rsidRPr="00FA4DEA" w:rsidRDefault="00524CD7" w:rsidP="00422DFD">
      <w:pPr>
        <w:pStyle w:val="Akapitzlist"/>
        <w:widowControl w:val="0"/>
        <w:numPr>
          <w:ilvl w:val="0"/>
          <w:numId w:val="14"/>
        </w:numPr>
        <w:spacing w:after="60" w:line="259" w:lineRule="auto"/>
        <w:ind w:left="284" w:right="0" w:hanging="284"/>
        <w:contextualSpacing w:val="0"/>
        <w:rPr>
          <w:rFonts w:ascii="Open Sans" w:eastAsia="Times New Roman" w:hAnsi="Open Sans" w:cs="Open Sans"/>
          <w:szCs w:val="22"/>
        </w:rPr>
      </w:pPr>
      <w:r w:rsidRPr="00FA4DEA">
        <w:rPr>
          <w:rFonts w:ascii="Open Sans" w:hAnsi="Open Sans" w:cs="Open Sans"/>
          <w:snapToGrid w:val="0"/>
          <w:szCs w:val="22"/>
        </w:rPr>
        <w:t>Zamawiający nie zamierza zawierać umowy ramowej, a także nie przewiduje wyboru oferty</w:t>
      </w:r>
      <w:r w:rsidRPr="00FA4DEA">
        <w:rPr>
          <w:rFonts w:ascii="Open Sans" w:hAnsi="Open Sans" w:cs="Open Sans"/>
          <w:snapToGrid w:val="0"/>
          <w:szCs w:val="22"/>
          <w:lang w:val="pl-PL"/>
        </w:rPr>
        <w:t xml:space="preserve"> </w:t>
      </w:r>
      <w:r w:rsidRPr="00FA4DEA">
        <w:rPr>
          <w:rFonts w:ascii="Open Sans" w:hAnsi="Open Sans" w:cs="Open Sans"/>
          <w:snapToGrid w:val="0"/>
          <w:szCs w:val="22"/>
        </w:rPr>
        <w:t>najkorzystniejszej z zastosowaniem aukcji elektronicznej, o której mowa w art. 230 Pzp.</w:t>
      </w:r>
    </w:p>
    <w:p w14:paraId="68C0728B" w14:textId="13ABB159" w:rsidR="00FF65A9" w:rsidRPr="00105634" w:rsidRDefault="00524CD7" w:rsidP="00422DFD">
      <w:pPr>
        <w:pStyle w:val="Akapitzlist"/>
        <w:widowControl w:val="0"/>
        <w:numPr>
          <w:ilvl w:val="0"/>
          <w:numId w:val="14"/>
        </w:numPr>
        <w:spacing w:after="240" w:line="259" w:lineRule="auto"/>
        <w:ind w:left="284" w:right="0" w:hanging="284"/>
        <w:contextualSpacing w:val="0"/>
        <w:rPr>
          <w:rFonts w:ascii="Open Sans" w:eastAsia="Times New Roman" w:hAnsi="Open Sans" w:cs="Open Sans"/>
          <w:szCs w:val="22"/>
        </w:rPr>
      </w:pPr>
      <w:r w:rsidRPr="00FA4DEA">
        <w:rPr>
          <w:rFonts w:ascii="Open Sans" w:hAnsi="Open Sans" w:cs="Open Sans"/>
          <w:szCs w:val="22"/>
          <w:lang w:val="pl-PL"/>
        </w:rPr>
        <w:lastRenderedPageBreak/>
        <w:t>Zamawiający nie przewiduje zwrotu kosztów udziału w postępowaniu.</w:t>
      </w:r>
    </w:p>
    <w:p w14:paraId="136AE43F" w14:textId="062A55F9" w:rsidR="00355966" w:rsidRPr="00355966" w:rsidRDefault="00355966" w:rsidP="00355966">
      <w:pPr>
        <w:spacing w:before="240" w:after="0" w:line="240" w:lineRule="auto"/>
        <w:jc w:val="center"/>
        <w:rPr>
          <w:rFonts w:ascii="Open Sans" w:eastAsia="Times New Roman" w:hAnsi="Open Sans" w:cs="Open Sans"/>
          <w:b/>
          <w:iCs/>
          <w:lang w:eastAsia="pl-PL"/>
        </w:rPr>
      </w:pPr>
      <w:r w:rsidRPr="00355966">
        <w:rPr>
          <w:rFonts w:ascii="Open Sans" w:eastAsia="Times New Roman" w:hAnsi="Open Sans" w:cs="Open Sans"/>
          <w:b/>
          <w:iCs/>
          <w:lang w:eastAsia="pl-PL"/>
        </w:rPr>
        <w:t>Rozdział 3</w:t>
      </w:r>
    </w:p>
    <w:p w14:paraId="06C2FA17" w14:textId="458EC48F" w:rsidR="00355966" w:rsidRDefault="00355966" w:rsidP="00355966">
      <w:pPr>
        <w:widowControl w:val="0"/>
        <w:spacing w:after="240" w:line="240" w:lineRule="auto"/>
        <w:jc w:val="center"/>
        <w:rPr>
          <w:rFonts w:ascii="Open Sans" w:eastAsia="Times New Roman" w:hAnsi="Open Sans" w:cs="Open Sans"/>
          <w:b/>
          <w:bCs/>
          <w:lang w:eastAsia="pl-PL"/>
        </w:rPr>
      </w:pPr>
      <w:r w:rsidRPr="00355966">
        <w:rPr>
          <w:rFonts w:ascii="Open Sans" w:eastAsia="Times New Roman" w:hAnsi="Open Sans" w:cs="Open Sans"/>
          <w:b/>
          <w:bCs/>
          <w:lang w:eastAsia="pl-PL"/>
        </w:rPr>
        <w:t xml:space="preserve">Warunki udziału w postępowaniu </w:t>
      </w:r>
    </w:p>
    <w:p w14:paraId="1DD642BA" w14:textId="1BB0EC2F" w:rsidR="00812540" w:rsidRPr="00CD0C97" w:rsidRDefault="00EB46CC" w:rsidP="00422DFD">
      <w:pPr>
        <w:widowControl w:val="0"/>
        <w:numPr>
          <w:ilvl w:val="0"/>
          <w:numId w:val="7"/>
        </w:numPr>
        <w:spacing w:before="60" w:after="60" w:line="240" w:lineRule="auto"/>
        <w:ind w:left="284" w:hanging="284"/>
        <w:jc w:val="both"/>
        <w:rPr>
          <w:rFonts w:ascii="Open Sans" w:eastAsia="Times New Roman" w:hAnsi="Open Sans" w:cs="Open Sans"/>
          <w:sz w:val="20"/>
          <w:szCs w:val="20"/>
          <w:lang w:eastAsia="pl-PL"/>
        </w:rPr>
      </w:pPr>
      <w:r w:rsidRPr="000B4DCB">
        <w:rPr>
          <w:rFonts w:ascii="Open Sans" w:eastAsia="Times New Roman" w:hAnsi="Open Sans" w:cs="Open Sans"/>
          <w:sz w:val="20"/>
          <w:szCs w:val="20"/>
          <w:lang w:eastAsia="pl-PL"/>
        </w:rPr>
        <w:t xml:space="preserve">O udzielenie zamówienia mogą ubiegać się Wykonawcy, którzy </w:t>
      </w:r>
      <w:r w:rsidRPr="000B4DCB">
        <w:rPr>
          <w:rFonts w:ascii="Open Sans" w:eastAsia="Times New Roman" w:hAnsi="Open Sans" w:cs="Open Sans"/>
          <w:bCs/>
          <w:sz w:val="20"/>
          <w:szCs w:val="20"/>
          <w:lang w:eastAsia="pl-PL"/>
        </w:rPr>
        <w:t>spełniają określone przez Zamawiającego warunki udziału w postępowaniu, dotyczące:</w:t>
      </w:r>
    </w:p>
    <w:p w14:paraId="36C55954" w14:textId="77777777" w:rsidR="00EB46CC" w:rsidRPr="000B4DCB" w:rsidRDefault="00EB46CC" w:rsidP="00422DFD">
      <w:pPr>
        <w:pStyle w:val="Akapitzlist"/>
        <w:numPr>
          <w:ilvl w:val="1"/>
          <w:numId w:val="31"/>
        </w:numPr>
        <w:suppressAutoHyphens/>
        <w:spacing w:before="120" w:after="120"/>
        <w:ind w:left="709" w:hanging="425"/>
        <w:rPr>
          <w:rFonts w:ascii="Open Sans" w:eastAsia="Times New Roman" w:hAnsi="Open Sans" w:cs="Open Sans"/>
          <w:b/>
          <w:lang w:eastAsia="pl-PL"/>
        </w:rPr>
      </w:pPr>
      <w:r w:rsidRPr="000B4DCB">
        <w:rPr>
          <w:rFonts w:ascii="Open Sans" w:eastAsia="Times New Roman" w:hAnsi="Open Sans" w:cs="Open Sans"/>
          <w:b/>
          <w:lang w:eastAsia="pl-PL"/>
        </w:rPr>
        <w:t>zdolności technicznej lub zawodowej:</w:t>
      </w:r>
      <w:r w:rsidRPr="000B4DCB">
        <w:rPr>
          <w:rFonts w:ascii="Open Sans" w:eastAsia="Times New Roman" w:hAnsi="Open Sans" w:cs="Open Sans"/>
          <w:b/>
          <w:u w:val="single"/>
          <w:lang w:eastAsia="pl-PL"/>
        </w:rPr>
        <w:t xml:space="preserve">  </w:t>
      </w:r>
    </w:p>
    <w:p w14:paraId="63E8748A" w14:textId="0A4D2F1A" w:rsidR="00B50683" w:rsidRDefault="00EB46CC" w:rsidP="006126D0">
      <w:pPr>
        <w:pStyle w:val="Akapitzlist"/>
        <w:widowControl w:val="0"/>
        <w:adjustRightInd w:val="0"/>
        <w:spacing w:after="0" w:line="240" w:lineRule="auto"/>
        <w:ind w:left="426" w:right="-2" w:firstLine="0"/>
        <w:rPr>
          <w:rFonts w:ascii="Open Sans" w:hAnsi="Open Sans" w:cs="Open Sans"/>
        </w:rPr>
      </w:pPr>
      <w:r w:rsidRPr="00BB6561">
        <w:rPr>
          <w:rFonts w:ascii="Open Sans" w:eastAsia="Times New Roman" w:hAnsi="Open Sans" w:cs="Open Sans"/>
          <w:color w:val="000000"/>
        </w:rPr>
        <w:t xml:space="preserve">Warunek zostanie spełniony, jeżeli Wykonawca </w:t>
      </w:r>
      <w:r w:rsidR="00BB6561" w:rsidRPr="00BB6561">
        <w:rPr>
          <w:rFonts w:ascii="Open Sans" w:eastAsia="Times New Roman" w:hAnsi="Open Sans" w:cs="Open Sans"/>
          <w:color w:val="000000"/>
        </w:rPr>
        <w:t xml:space="preserve">skieruje do realizacji zamówienia  </w:t>
      </w:r>
      <w:r w:rsidR="00BB6561" w:rsidRPr="00BB6561">
        <w:rPr>
          <w:rFonts w:ascii="Open Sans" w:hAnsi="Open Sans" w:cs="Open Sans"/>
        </w:rPr>
        <w:t xml:space="preserve">co najmniej </w:t>
      </w:r>
      <w:r w:rsidR="00BB6561" w:rsidRPr="00BB6561">
        <w:rPr>
          <w:rFonts w:ascii="Open Sans" w:hAnsi="Open Sans" w:cs="Open Sans"/>
          <w:b/>
        </w:rPr>
        <w:t>sześć (6) osób</w:t>
      </w:r>
      <w:r w:rsidR="00BB6561" w:rsidRPr="00BB6561">
        <w:rPr>
          <w:rFonts w:ascii="Open Sans" w:eastAsia="Times New Roman" w:hAnsi="Open Sans" w:cs="Open Sans"/>
          <w:color w:val="000000"/>
        </w:rPr>
        <w:t>,  które będą uczestniczyć w wykonywaniu zamówienia</w:t>
      </w:r>
      <w:r w:rsidR="00910305">
        <w:rPr>
          <w:rFonts w:ascii="Open Sans" w:eastAsia="Times New Roman" w:hAnsi="Open Sans" w:cs="Open Sans"/>
          <w:color w:val="000000"/>
          <w:lang w:val="pl-PL"/>
        </w:rPr>
        <w:t>,</w:t>
      </w:r>
      <w:r w:rsidR="00FF0798">
        <w:rPr>
          <w:rFonts w:ascii="Open Sans" w:hAnsi="Open Sans" w:cs="Open Sans"/>
          <w:color w:val="000000" w:themeColor="text1"/>
          <w:lang w:val="pl-PL"/>
        </w:rPr>
        <w:t xml:space="preserve"> w tym</w:t>
      </w:r>
      <w:r w:rsidR="000B4DCB">
        <w:rPr>
          <w:rFonts w:ascii="Open Sans" w:hAnsi="Open Sans" w:cs="Open Sans"/>
          <w:color w:val="000000"/>
          <w:lang w:val="pl-PL"/>
        </w:rPr>
        <w:t>:</w:t>
      </w:r>
    </w:p>
    <w:p w14:paraId="2E9C6894" w14:textId="07999DA8" w:rsidR="006126D0" w:rsidRDefault="006E2BEF" w:rsidP="00422DFD">
      <w:pPr>
        <w:widowControl w:val="0"/>
        <w:numPr>
          <w:ilvl w:val="0"/>
          <w:numId w:val="35"/>
        </w:numPr>
        <w:spacing w:before="60" w:after="60" w:line="240" w:lineRule="auto"/>
        <w:jc w:val="both"/>
        <w:rPr>
          <w:rFonts w:ascii="Open Sans" w:eastAsia="Calibri" w:hAnsi="Open Sans" w:cs="Open Sans"/>
          <w:bCs/>
          <w:sz w:val="20"/>
          <w:szCs w:val="20"/>
          <w:lang w:eastAsia="x-none"/>
        </w:rPr>
      </w:pPr>
      <w:r w:rsidRPr="00812540">
        <w:rPr>
          <w:rFonts w:ascii="Open Sans" w:eastAsia="Calibri" w:hAnsi="Open Sans" w:cs="Open Sans"/>
          <w:b/>
          <w:sz w:val="20"/>
          <w:szCs w:val="20"/>
          <w:lang w:eastAsia="x-none"/>
        </w:rPr>
        <w:t>minimum 4 osob</w:t>
      </w:r>
      <w:r w:rsidR="00BB6561">
        <w:rPr>
          <w:rFonts w:ascii="Open Sans" w:eastAsia="Calibri" w:hAnsi="Open Sans" w:cs="Open Sans"/>
          <w:b/>
          <w:sz w:val="20"/>
          <w:szCs w:val="20"/>
          <w:lang w:eastAsia="x-none"/>
        </w:rPr>
        <w:t>y</w:t>
      </w:r>
      <w:r w:rsidRPr="00812540">
        <w:rPr>
          <w:rFonts w:ascii="Open Sans" w:eastAsia="Calibri" w:hAnsi="Open Sans" w:cs="Open Sans"/>
          <w:b/>
          <w:sz w:val="20"/>
          <w:szCs w:val="20"/>
          <w:lang w:eastAsia="x-none"/>
        </w:rPr>
        <w:t xml:space="preserve"> </w:t>
      </w:r>
      <w:r w:rsidRPr="00812540">
        <w:rPr>
          <w:rFonts w:ascii="Open Sans" w:eastAsia="Calibri" w:hAnsi="Open Sans" w:cs="Open Sans"/>
          <w:b/>
          <w:bCs/>
          <w:sz w:val="20"/>
          <w:szCs w:val="20"/>
          <w:lang w:eastAsia="x-none"/>
        </w:rPr>
        <w:t>posiadając</w:t>
      </w:r>
      <w:r w:rsidR="00BB6561">
        <w:rPr>
          <w:rFonts w:ascii="Open Sans" w:eastAsia="Calibri" w:hAnsi="Open Sans" w:cs="Open Sans"/>
          <w:b/>
          <w:bCs/>
          <w:sz w:val="20"/>
          <w:szCs w:val="20"/>
          <w:lang w:eastAsia="x-none"/>
        </w:rPr>
        <w:t>e</w:t>
      </w:r>
      <w:r w:rsidRPr="00812540">
        <w:rPr>
          <w:rFonts w:ascii="Open Sans" w:eastAsia="Calibri" w:hAnsi="Open Sans" w:cs="Open Sans"/>
          <w:b/>
          <w:bCs/>
          <w:sz w:val="20"/>
          <w:szCs w:val="20"/>
          <w:lang w:eastAsia="x-none"/>
        </w:rPr>
        <w:t xml:space="preserve"> uprawnienia zawodo</w:t>
      </w:r>
      <w:r w:rsidR="00FD3404">
        <w:rPr>
          <w:rFonts w:ascii="Open Sans" w:eastAsia="Calibri" w:hAnsi="Open Sans" w:cs="Open Sans"/>
          <w:b/>
          <w:bCs/>
          <w:sz w:val="20"/>
          <w:szCs w:val="20"/>
          <w:lang w:eastAsia="x-none"/>
        </w:rPr>
        <w:t xml:space="preserve">we w zakresie </w:t>
      </w:r>
      <w:r w:rsidRPr="00BB6561">
        <w:rPr>
          <w:rFonts w:ascii="Open Sans" w:eastAsia="Calibri" w:hAnsi="Open Sans" w:cs="Open Sans"/>
          <w:b/>
          <w:bCs/>
          <w:sz w:val="20"/>
          <w:szCs w:val="20"/>
          <w:lang w:eastAsia="x-none"/>
        </w:rPr>
        <w:t>rozgraniczani</w:t>
      </w:r>
      <w:r w:rsidR="00FD3404">
        <w:rPr>
          <w:rFonts w:ascii="Open Sans" w:eastAsia="Calibri" w:hAnsi="Open Sans" w:cs="Open Sans"/>
          <w:b/>
          <w:bCs/>
          <w:sz w:val="20"/>
          <w:szCs w:val="20"/>
          <w:lang w:eastAsia="x-none"/>
        </w:rPr>
        <w:t>a</w:t>
      </w:r>
      <w:r w:rsidRPr="00BB6561">
        <w:rPr>
          <w:rFonts w:ascii="Open Sans" w:eastAsia="Calibri" w:hAnsi="Open Sans" w:cs="Open Sans"/>
          <w:b/>
          <w:bCs/>
          <w:sz w:val="20"/>
          <w:szCs w:val="20"/>
          <w:lang w:eastAsia="x-none"/>
        </w:rPr>
        <w:t xml:space="preserve"> i podział</w:t>
      </w:r>
      <w:r w:rsidR="00FD3404">
        <w:rPr>
          <w:rFonts w:ascii="Open Sans" w:eastAsia="Calibri" w:hAnsi="Open Sans" w:cs="Open Sans"/>
          <w:b/>
          <w:bCs/>
          <w:sz w:val="20"/>
          <w:szCs w:val="20"/>
          <w:lang w:eastAsia="x-none"/>
        </w:rPr>
        <w:t>ów</w:t>
      </w:r>
      <w:r w:rsidRPr="00BB6561">
        <w:rPr>
          <w:rFonts w:ascii="Open Sans" w:eastAsia="Calibri" w:hAnsi="Open Sans" w:cs="Open Sans"/>
          <w:b/>
          <w:bCs/>
          <w:sz w:val="20"/>
          <w:szCs w:val="20"/>
          <w:lang w:eastAsia="x-none"/>
        </w:rPr>
        <w:t xml:space="preserve"> nieruchomości</w:t>
      </w:r>
      <w:r w:rsidR="00FD3404">
        <w:rPr>
          <w:rFonts w:ascii="Open Sans" w:eastAsia="Calibri" w:hAnsi="Open Sans" w:cs="Open Sans"/>
          <w:b/>
          <w:bCs/>
          <w:sz w:val="20"/>
          <w:szCs w:val="20"/>
          <w:lang w:eastAsia="x-none"/>
        </w:rPr>
        <w:t xml:space="preserve"> (gruntów)</w:t>
      </w:r>
      <w:r w:rsidRPr="00CA76AC">
        <w:rPr>
          <w:rFonts w:ascii="Open Sans" w:eastAsia="Calibri" w:hAnsi="Open Sans" w:cs="Open Sans"/>
          <w:bCs/>
          <w:sz w:val="20"/>
          <w:szCs w:val="20"/>
          <w:lang w:eastAsia="x-none"/>
        </w:rPr>
        <w:t xml:space="preserve">, </w:t>
      </w:r>
      <w:r w:rsidR="00FF0798" w:rsidRPr="00673408">
        <w:rPr>
          <w:rFonts w:ascii="Open Sans" w:eastAsia="Calibri" w:hAnsi="Open Sans" w:cs="Open Sans"/>
          <w:bCs/>
          <w:sz w:val="20"/>
          <w:szCs w:val="20"/>
          <w:lang w:eastAsia="x-none"/>
        </w:rPr>
        <w:t xml:space="preserve">z których każda </w:t>
      </w:r>
      <w:r w:rsidRPr="00CA76AC">
        <w:rPr>
          <w:rFonts w:ascii="Open Sans" w:eastAsia="Calibri" w:hAnsi="Open Sans" w:cs="Open Sans"/>
          <w:bCs/>
          <w:sz w:val="20"/>
          <w:szCs w:val="20"/>
          <w:lang w:eastAsia="x-none"/>
        </w:rPr>
        <w:t xml:space="preserve">w okresie ostatnich trzech lat </w:t>
      </w:r>
      <w:r w:rsidR="00812540">
        <w:rPr>
          <w:rFonts w:ascii="Open Sans" w:eastAsia="Calibri" w:hAnsi="Open Sans" w:cs="Open Sans"/>
          <w:bCs/>
          <w:sz w:val="20"/>
          <w:szCs w:val="20"/>
          <w:lang w:eastAsia="x-none"/>
        </w:rPr>
        <w:t xml:space="preserve">liczonych wstecz </w:t>
      </w:r>
      <w:r w:rsidRPr="00CA76AC">
        <w:rPr>
          <w:rFonts w:ascii="Open Sans" w:eastAsia="Calibri" w:hAnsi="Open Sans" w:cs="Open Sans"/>
          <w:bCs/>
          <w:sz w:val="20"/>
          <w:szCs w:val="20"/>
          <w:lang w:eastAsia="x-none"/>
        </w:rPr>
        <w:t>przed upływem terminu składania ofert</w:t>
      </w:r>
      <w:r w:rsidR="000B4DCB">
        <w:rPr>
          <w:rFonts w:ascii="Open Sans" w:eastAsia="Calibri" w:hAnsi="Open Sans" w:cs="Open Sans"/>
          <w:bCs/>
          <w:sz w:val="20"/>
          <w:szCs w:val="20"/>
          <w:lang w:eastAsia="x-none"/>
        </w:rPr>
        <w:t xml:space="preserve">, </w:t>
      </w:r>
      <w:r w:rsidRPr="00CA76AC">
        <w:rPr>
          <w:rFonts w:ascii="Open Sans" w:eastAsia="Calibri" w:hAnsi="Open Sans" w:cs="Open Sans"/>
          <w:bCs/>
          <w:sz w:val="20"/>
          <w:szCs w:val="20"/>
          <w:lang w:eastAsia="x-none"/>
        </w:rPr>
        <w:t>wykonał</w:t>
      </w:r>
      <w:r w:rsidR="000B4DCB">
        <w:rPr>
          <w:rFonts w:ascii="Open Sans" w:eastAsia="Calibri" w:hAnsi="Open Sans" w:cs="Open Sans"/>
          <w:bCs/>
          <w:sz w:val="20"/>
          <w:szCs w:val="20"/>
          <w:lang w:eastAsia="x-none"/>
        </w:rPr>
        <w:t>a</w:t>
      </w:r>
      <w:r w:rsidRPr="00CA76AC">
        <w:rPr>
          <w:rFonts w:ascii="Open Sans" w:eastAsia="Calibri" w:hAnsi="Open Sans" w:cs="Open Sans"/>
          <w:bCs/>
          <w:sz w:val="20"/>
          <w:szCs w:val="20"/>
          <w:lang w:eastAsia="x-none"/>
        </w:rPr>
        <w:t xml:space="preserve"> należycie </w:t>
      </w:r>
      <w:r w:rsidR="00FF0798" w:rsidRPr="00FF65A9">
        <w:rPr>
          <w:rFonts w:ascii="Open Sans" w:eastAsia="Calibri" w:hAnsi="Open Sans" w:cs="Open Sans"/>
          <w:b/>
          <w:bCs/>
          <w:sz w:val="20"/>
          <w:szCs w:val="20"/>
          <w:lang w:eastAsia="x-none"/>
        </w:rPr>
        <w:t xml:space="preserve">po </w:t>
      </w:r>
      <w:r w:rsidRPr="00FF65A9">
        <w:rPr>
          <w:rFonts w:ascii="Open Sans" w:eastAsia="Calibri" w:hAnsi="Open Sans" w:cs="Open Sans"/>
          <w:b/>
          <w:bCs/>
          <w:sz w:val="20"/>
          <w:szCs w:val="20"/>
          <w:lang w:eastAsia="x-none"/>
        </w:rPr>
        <w:t>10 prac geodezyjnych</w:t>
      </w:r>
      <w:r w:rsidR="008508AC" w:rsidRPr="00673408">
        <w:rPr>
          <w:rFonts w:ascii="Open Sans" w:eastAsia="Calibri" w:hAnsi="Open Sans" w:cs="Open Sans"/>
          <w:bCs/>
          <w:sz w:val="20"/>
          <w:szCs w:val="20"/>
          <w:lang w:eastAsia="x-none"/>
        </w:rPr>
        <w:t>,</w:t>
      </w:r>
      <w:r w:rsidR="000B4DCB" w:rsidRPr="00673408">
        <w:rPr>
          <w:rFonts w:ascii="Open Sans" w:eastAsia="Calibri" w:hAnsi="Open Sans" w:cs="Open Sans"/>
          <w:bCs/>
          <w:sz w:val="20"/>
          <w:szCs w:val="20"/>
          <w:lang w:eastAsia="x-none"/>
        </w:rPr>
        <w:t xml:space="preserve"> w tym</w:t>
      </w:r>
      <w:r w:rsidRPr="00673408">
        <w:rPr>
          <w:rFonts w:ascii="Open Sans" w:eastAsia="Calibri" w:hAnsi="Open Sans" w:cs="Open Sans"/>
          <w:bCs/>
          <w:sz w:val="20"/>
          <w:szCs w:val="20"/>
          <w:lang w:eastAsia="x-none"/>
        </w:rPr>
        <w:t xml:space="preserve">: </w:t>
      </w:r>
    </w:p>
    <w:p w14:paraId="48D2169D" w14:textId="1CAC12C4" w:rsidR="006126D0" w:rsidRDefault="006126D0" w:rsidP="006126D0">
      <w:pPr>
        <w:widowControl w:val="0"/>
        <w:spacing w:before="60" w:after="60" w:line="240" w:lineRule="auto"/>
        <w:ind w:left="360"/>
        <w:jc w:val="both"/>
        <w:rPr>
          <w:rFonts w:ascii="Open Sans" w:eastAsia="Calibri" w:hAnsi="Open Sans" w:cs="Open Sans"/>
          <w:bCs/>
          <w:sz w:val="20"/>
          <w:szCs w:val="20"/>
          <w:lang w:eastAsia="x-none"/>
        </w:rPr>
      </w:pPr>
      <w:r>
        <w:rPr>
          <w:rFonts w:ascii="Open Sans" w:eastAsia="Calibri" w:hAnsi="Open Sans" w:cs="Open Sans"/>
          <w:b/>
          <w:sz w:val="20"/>
          <w:szCs w:val="20"/>
          <w:lang w:eastAsia="x-none"/>
        </w:rPr>
        <w:t xml:space="preserve">- </w:t>
      </w:r>
      <w:r w:rsidR="00673408">
        <w:rPr>
          <w:rFonts w:ascii="Open Sans" w:eastAsia="Calibri" w:hAnsi="Open Sans" w:cs="Open Sans"/>
          <w:b/>
          <w:sz w:val="20"/>
          <w:szCs w:val="20"/>
          <w:lang w:eastAsia="x-none"/>
        </w:rPr>
        <w:t xml:space="preserve"> </w:t>
      </w:r>
      <w:r w:rsidR="006E2BEF" w:rsidRPr="00CA76AC">
        <w:rPr>
          <w:rFonts w:ascii="Open Sans" w:eastAsia="Calibri" w:hAnsi="Open Sans" w:cs="Open Sans"/>
          <w:bCs/>
          <w:sz w:val="20"/>
          <w:szCs w:val="20"/>
          <w:lang w:eastAsia="x-none"/>
        </w:rPr>
        <w:t>3 mapy z projektem podziału,</w:t>
      </w:r>
    </w:p>
    <w:p w14:paraId="60E61F64" w14:textId="77777777" w:rsidR="006126D0" w:rsidRDefault="006126D0" w:rsidP="006126D0">
      <w:pPr>
        <w:widowControl w:val="0"/>
        <w:spacing w:before="60" w:after="60" w:line="240" w:lineRule="auto"/>
        <w:ind w:left="360"/>
        <w:jc w:val="both"/>
        <w:rPr>
          <w:rFonts w:ascii="Open Sans" w:eastAsia="Calibri" w:hAnsi="Open Sans" w:cs="Open Sans"/>
          <w:bCs/>
          <w:sz w:val="20"/>
          <w:szCs w:val="20"/>
          <w:lang w:eastAsia="x-none"/>
        </w:rPr>
      </w:pPr>
      <w:r>
        <w:rPr>
          <w:rFonts w:ascii="Open Sans" w:eastAsia="Calibri" w:hAnsi="Open Sans" w:cs="Open Sans"/>
          <w:b/>
          <w:sz w:val="20"/>
          <w:szCs w:val="20"/>
          <w:lang w:eastAsia="x-none"/>
        </w:rPr>
        <w:t>-</w:t>
      </w:r>
      <w:r>
        <w:rPr>
          <w:rFonts w:ascii="Open Sans" w:eastAsia="Calibri" w:hAnsi="Open Sans" w:cs="Open Sans"/>
          <w:bCs/>
          <w:sz w:val="20"/>
          <w:szCs w:val="20"/>
          <w:lang w:eastAsia="x-none"/>
        </w:rPr>
        <w:t xml:space="preserve"> </w:t>
      </w:r>
      <w:r w:rsidR="006E2BEF" w:rsidRPr="00CA76AC">
        <w:rPr>
          <w:rFonts w:ascii="Open Sans" w:eastAsia="Calibri" w:hAnsi="Open Sans" w:cs="Open Sans"/>
          <w:bCs/>
          <w:sz w:val="20"/>
          <w:szCs w:val="20"/>
          <w:lang w:eastAsia="x-none"/>
        </w:rPr>
        <w:t xml:space="preserve"> 3 wznowienia znaków granicznych,</w:t>
      </w:r>
    </w:p>
    <w:p w14:paraId="7E0FCCDC" w14:textId="3C6F7268" w:rsidR="006126D0" w:rsidRDefault="006126D0" w:rsidP="006126D0">
      <w:pPr>
        <w:widowControl w:val="0"/>
        <w:spacing w:before="60" w:after="60" w:line="240" w:lineRule="auto"/>
        <w:ind w:left="360"/>
        <w:jc w:val="both"/>
        <w:rPr>
          <w:rFonts w:ascii="Open Sans" w:eastAsia="Calibri" w:hAnsi="Open Sans" w:cs="Open Sans"/>
          <w:bCs/>
          <w:sz w:val="20"/>
          <w:szCs w:val="20"/>
          <w:lang w:eastAsia="x-none"/>
        </w:rPr>
      </w:pPr>
      <w:r>
        <w:rPr>
          <w:rFonts w:ascii="Open Sans" w:eastAsia="Calibri" w:hAnsi="Open Sans" w:cs="Open Sans"/>
          <w:b/>
          <w:sz w:val="20"/>
          <w:szCs w:val="20"/>
          <w:lang w:eastAsia="x-none"/>
        </w:rPr>
        <w:t>-</w:t>
      </w:r>
      <w:r>
        <w:rPr>
          <w:rFonts w:ascii="Open Sans" w:eastAsia="Calibri" w:hAnsi="Open Sans" w:cs="Open Sans"/>
          <w:bCs/>
          <w:sz w:val="20"/>
          <w:szCs w:val="20"/>
          <w:lang w:eastAsia="x-none"/>
        </w:rPr>
        <w:t xml:space="preserve"> </w:t>
      </w:r>
      <w:r w:rsidR="006E2BEF" w:rsidRPr="00CA76AC">
        <w:rPr>
          <w:rFonts w:ascii="Open Sans" w:eastAsia="Calibri" w:hAnsi="Open Sans" w:cs="Open Sans"/>
          <w:bCs/>
          <w:sz w:val="20"/>
          <w:szCs w:val="20"/>
          <w:lang w:eastAsia="x-none"/>
        </w:rPr>
        <w:t xml:space="preserve"> 3 wyznaczenia punktów granicznych</w:t>
      </w:r>
      <w:r w:rsidR="00673408">
        <w:rPr>
          <w:rFonts w:ascii="Open Sans" w:eastAsia="Calibri" w:hAnsi="Open Sans" w:cs="Open Sans"/>
          <w:bCs/>
          <w:sz w:val="20"/>
          <w:szCs w:val="20"/>
          <w:lang w:eastAsia="x-none"/>
        </w:rPr>
        <w:t>,</w:t>
      </w:r>
    </w:p>
    <w:p w14:paraId="3808A7BC" w14:textId="574CB5F2" w:rsidR="006126D0" w:rsidRDefault="008508AC" w:rsidP="006126D0">
      <w:pPr>
        <w:widowControl w:val="0"/>
        <w:spacing w:before="60" w:after="60" w:line="240" w:lineRule="auto"/>
        <w:ind w:left="360"/>
        <w:jc w:val="both"/>
        <w:rPr>
          <w:rFonts w:ascii="Open Sans" w:eastAsia="Calibri" w:hAnsi="Open Sans" w:cs="Open Sans"/>
          <w:bCs/>
          <w:sz w:val="20"/>
          <w:szCs w:val="20"/>
          <w:lang w:eastAsia="x-none"/>
        </w:rPr>
      </w:pPr>
      <w:r>
        <w:rPr>
          <w:rFonts w:ascii="Open Sans" w:eastAsia="Calibri" w:hAnsi="Open Sans" w:cs="Open Sans"/>
          <w:bCs/>
          <w:sz w:val="20"/>
          <w:szCs w:val="20"/>
          <w:lang w:eastAsia="x-none"/>
        </w:rPr>
        <w:t>-</w:t>
      </w:r>
      <w:r w:rsidR="006E2BEF" w:rsidRPr="00CA76AC">
        <w:rPr>
          <w:rFonts w:ascii="Open Sans" w:eastAsia="Calibri" w:hAnsi="Open Sans" w:cs="Open Sans"/>
          <w:bCs/>
          <w:sz w:val="20"/>
          <w:szCs w:val="20"/>
          <w:lang w:eastAsia="x-none"/>
        </w:rPr>
        <w:t xml:space="preserve"> </w:t>
      </w:r>
      <w:r w:rsidR="00673408">
        <w:rPr>
          <w:rFonts w:ascii="Open Sans" w:eastAsia="Calibri" w:hAnsi="Open Sans" w:cs="Open Sans"/>
          <w:bCs/>
          <w:sz w:val="20"/>
          <w:szCs w:val="20"/>
          <w:lang w:eastAsia="x-none"/>
        </w:rPr>
        <w:t xml:space="preserve"> </w:t>
      </w:r>
      <w:r w:rsidR="006E2BEF" w:rsidRPr="00CA76AC">
        <w:rPr>
          <w:rFonts w:ascii="Open Sans" w:eastAsia="Calibri" w:hAnsi="Open Sans" w:cs="Open Sans"/>
          <w:bCs/>
          <w:sz w:val="20"/>
          <w:szCs w:val="20"/>
          <w:lang w:eastAsia="x-none"/>
        </w:rPr>
        <w:t xml:space="preserve">1 rozgraniczenie nieruchomości. </w:t>
      </w:r>
    </w:p>
    <w:p w14:paraId="03CF698A" w14:textId="45EB5472" w:rsidR="008508AC" w:rsidRPr="00AD486C" w:rsidRDefault="006E2BEF" w:rsidP="00AD486C">
      <w:pPr>
        <w:pStyle w:val="Akapitzlist"/>
        <w:widowControl w:val="0"/>
        <w:numPr>
          <w:ilvl w:val="0"/>
          <w:numId w:val="35"/>
        </w:numPr>
        <w:spacing w:before="60" w:after="60" w:line="240" w:lineRule="auto"/>
        <w:rPr>
          <w:rFonts w:ascii="Open Sans" w:hAnsi="Open Sans" w:cs="Open Sans"/>
          <w:bCs/>
        </w:rPr>
      </w:pPr>
      <w:r w:rsidRPr="00AD486C">
        <w:rPr>
          <w:rFonts w:ascii="Open Sans" w:hAnsi="Open Sans" w:cs="Open Sans"/>
          <w:b/>
          <w:bCs/>
        </w:rPr>
        <w:t>minimum 2 osob</w:t>
      </w:r>
      <w:r w:rsidR="00BB6561" w:rsidRPr="00AD486C">
        <w:rPr>
          <w:rFonts w:ascii="Open Sans" w:hAnsi="Open Sans" w:cs="Open Sans"/>
          <w:b/>
          <w:bCs/>
        </w:rPr>
        <w:t>y</w:t>
      </w:r>
      <w:r w:rsidRPr="00AD486C">
        <w:rPr>
          <w:rFonts w:ascii="Open Sans" w:hAnsi="Open Sans" w:cs="Open Sans"/>
          <w:b/>
          <w:bCs/>
        </w:rPr>
        <w:t xml:space="preserve"> posiadając</w:t>
      </w:r>
      <w:r w:rsidR="00BB6561" w:rsidRPr="00AD486C">
        <w:rPr>
          <w:rFonts w:ascii="Open Sans" w:hAnsi="Open Sans" w:cs="Open Sans"/>
          <w:b/>
          <w:bCs/>
        </w:rPr>
        <w:t>e</w:t>
      </w:r>
      <w:r w:rsidRPr="00AD486C">
        <w:rPr>
          <w:rFonts w:ascii="Open Sans" w:hAnsi="Open Sans" w:cs="Open Sans"/>
          <w:b/>
          <w:bCs/>
        </w:rPr>
        <w:t xml:space="preserve"> uprawnienia zawodowe </w:t>
      </w:r>
      <w:r w:rsidR="00FD3404">
        <w:rPr>
          <w:rFonts w:ascii="Open Sans" w:hAnsi="Open Sans" w:cs="Open Sans"/>
          <w:b/>
          <w:bCs/>
          <w:lang w:val="pl-PL"/>
        </w:rPr>
        <w:t>w</w:t>
      </w:r>
      <w:r w:rsidRPr="00AD486C">
        <w:rPr>
          <w:rFonts w:ascii="Open Sans" w:hAnsi="Open Sans" w:cs="Open Sans"/>
          <w:b/>
          <w:bCs/>
        </w:rPr>
        <w:t xml:space="preserve"> zakres</w:t>
      </w:r>
      <w:r w:rsidR="00FD3404">
        <w:rPr>
          <w:rFonts w:ascii="Open Sans" w:hAnsi="Open Sans" w:cs="Open Sans"/>
          <w:b/>
          <w:bCs/>
          <w:lang w:val="pl-PL"/>
        </w:rPr>
        <w:t>ie</w:t>
      </w:r>
      <w:r w:rsidRPr="00AD486C">
        <w:rPr>
          <w:rFonts w:ascii="Open Sans" w:hAnsi="Open Sans" w:cs="Open Sans"/>
          <w:b/>
          <w:bCs/>
        </w:rPr>
        <w:t xml:space="preserve"> geodezyjn</w:t>
      </w:r>
      <w:r w:rsidR="00FD3404">
        <w:rPr>
          <w:rFonts w:ascii="Open Sans" w:hAnsi="Open Sans" w:cs="Open Sans"/>
          <w:b/>
          <w:bCs/>
          <w:lang w:val="pl-PL"/>
        </w:rPr>
        <w:t>ych</w:t>
      </w:r>
      <w:r w:rsidRPr="00AD486C">
        <w:rPr>
          <w:rFonts w:ascii="Open Sans" w:hAnsi="Open Sans" w:cs="Open Sans"/>
          <w:b/>
          <w:bCs/>
        </w:rPr>
        <w:t xml:space="preserve"> pomiar</w:t>
      </w:r>
      <w:r w:rsidR="00FD3404">
        <w:rPr>
          <w:rFonts w:ascii="Open Sans" w:hAnsi="Open Sans" w:cs="Open Sans"/>
          <w:b/>
          <w:bCs/>
          <w:lang w:val="pl-PL"/>
        </w:rPr>
        <w:t>ów</w:t>
      </w:r>
      <w:r w:rsidRPr="00AD486C">
        <w:rPr>
          <w:rFonts w:ascii="Open Sans" w:hAnsi="Open Sans" w:cs="Open Sans"/>
          <w:b/>
          <w:bCs/>
        </w:rPr>
        <w:t xml:space="preserve"> sytuacyjno-wysokościow</w:t>
      </w:r>
      <w:r w:rsidR="00145B21">
        <w:rPr>
          <w:rFonts w:ascii="Open Sans" w:hAnsi="Open Sans" w:cs="Open Sans"/>
          <w:b/>
          <w:bCs/>
          <w:lang w:val="pl-PL"/>
        </w:rPr>
        <w:t>ych</w:t>
      </w:r>
      <w:r w:rsidRPr="00AD486C">
        <w:rPr>
          <w:rFonts w:ascii="Open Sans" w:hAnsi="Open Sans" w:cs="Open Sans"/>
          <w:b/>
          <w:bCs/>
        </w:rPr>
        <w:t>, realizacyjn</w:t>
      </w:r>
      <w:r w:rsidR="00145B21">
        <w:rPr>
          <w:rFonts w:ascii="Open Sans" w:hAnsi="Open Sans" w:cs="Open Sans"/>
          <w:b/>
          <w:bCs/>
          <w:lang w:val="pl-PL"/>
        </w:rPr>
        <w:t>ych</w:t>
      </w:r>
      <w:r w:rsidRPr="00AD486C">
        <w:rPr>
          <w:rFonts w:ascii="Open Sans" w:hAnsi="Open Sans" w:cs="Open Sans"/>
          <w:b/>
          <w:bCs/>
        </w:rPr>
        <w:t xml:space="preserve"> i inwentaryzacyjn</w:t>
      </w:r>
      <w:r w:rsidR="00145B21">
        <w:rPr>
          <w:rFonts w:ascii="Open Sans" w:hAnsi="Open Sans" w:cs="Open Sans"/>
          <w:b/>
          <w:bCs/>
          <w:lang w:val="pl-PL"/>
        </w:rPr>
        <w:t>ych</w:t>
      </w:r>
      <w:r w:rsidRPr="00AD486C">
        <w:rPr>
          <w:rFonts w:ascii="Open Sans" w:hAnsi="Open Sans" w:cs="Open Sans"/>
          <w:bCs/>
        </w:rPr>
        <w:t xml:space="preserve">, </w:t>
      </w:r>
      <w:r w:rsidR="006126D0" w:rsidRPr="00AD486C">
        <w:rPr>
          <w:rFonts w:ascii="Open Sans" w:hAnsi="Open Sans" w:cs="Open Sans"/>
          <w:bCs/>
        </w:rPr>
        <w:t>z których każda</w:t>
      </w:r>
      <w:r w:rsidRPr="00AD486C">
        <w:rPr>
          <w:rFonts w:ascii="Open Sans" w:hAnsi="Open Sans" w:cs="Open Sans"/>
          <w:bCs/>
        </w:rPr>
        <w:t xml:space="preserve"> w okresie ostatnich trzech lat</w:t>
      </w:r>
      <w:r w:rsidR="00812540" w:rsidRPr="00AD486C">
        <w:rPr>
          <w:rFonts w:ascii="Open Sans" w:hAnsi="Open Sans" w:cs="Open Sans"/>
          <w:bCs/>
        </w:rPr>
        <w:t xml:space="preserve"> liczonych wstecz</w:t>
      </w:r>
      <w:r w:rsidRPr="00AD486C">
        <w:rPr>
          <w:rFonts w:ascii="Open Sans" w:hAnsi="Open Sans" w:cs="Open Sans"/>
          <w:bCs/>
        </w:rPr>
        <w:t xml:space="preserve"> przed upływem terminu składania ofert wykonał</w:t>
      </w:r>
      <w:r w:rsidR="008508AC" w:rsidRPr="00AD486C">
        <w:rPr>
          <w:rFonts w:ascii="Open Sans" w:hAnsi="Open Sans" w:cs="Open Sans"/>
          <w:bCs/>
        </w:rPr>
        <w:t>a</w:t>
      </w:r>
      <w:r w:rsidRPr="00AD486C">
        <w:rPr>
          <w:rFonts w:ascii="Open Sans" w:hAnsi="Open Sans" w:cs="Open Sans"/>
          <w:bCs/>
        </w:rPr>
        <w:t xml:space="preserve"> należycie</w:t>
      </w:r>
      <w:r w:rsidR="00FF65A9" w:rsidRPr="00AD486C">
        <w:rPr>
          <w:rFonts w:ascii="Open Sans" w:hAnsi="Open Sans" w:cs="Open Sans"/>
          <w:bCs/>
        </w:rPr>
        <w:t xml:space="preserve"> </w:t>
      </w:r>
      <w:r w:rsidR="00FF65A9" w:rsidRPr="00AD486C">
        <w:rPr>
          <w:rFonts w:ascii="Open Sans" w:hAnsi="Open Sans" w:cs="Open Sans"/>
          <w:b/>
          <w:bCs/>
        </w:rPr>
        <w:t>po</w:t>
      </w:r>
      <w:r w:rsidRPr="00AD486C">
        <w:rPr>
          <w:rFonts w:ascii="Open Sans" w:hAnsi="Open Sans" w:cs="Open Sans"/>
          <w:b/>
          <w:bCs/>
        </w:rPr>
        <w:t xml:space="preserve"> 10 prac geodezyjnych</w:t>
      </w:r>
      <w:r w:rsidR="008508AC" w:rsidRPr="00AD486C">
        <w:rPr>
          <w:rFonts w:ascii="Open Sans" w:hAnsi="Open Sans" w:cs="Open Sans"/>
          <w:bCs/>
        </w:rPr>
        <w:t>, w tym</w:t>
      </w:r>
      <w:r w:rsidRPr="00AD486C">
        <w:rPr>
          <w:rFonts w:ascii="Open Sans" w:hAnsi="Open Sans" w:cs="Open Sans"/>
          <w:bCs/>
        </w:rPr>
        <w:t xml:space="preserve">:  </w:t>
      </w:r>
    </w:p>
    <w:p w14:paraId="62C2E9E5" w14:textId="2229E93A" w:rsidR="008508AC" w:rsidRDefault="008508AC" w:rsidP="008508AC">
      <w:pPr>
        <w:widowControl w:val="0"/>
        <w:spacing w:before="60" w:after="60" w:line="240" w:lineRule="auto"/>
        <w:ind w:left="360"/>
        <w:jc w:val="both"/>
        <w:rPr>
          <w:rFonts w:ascii="Open Sans" w:eastAsia="Calibri" w:hAnsi="Open Sans" w:cs="Open Sans"/>
          <w:bCs/>
          <w:sz w:val="20"/>
          <w:szCs w:val="20"/>
          <w:lang w:eastAsia="x-none"/>
        </w:rPr>
      </w:pPr>
      <w:r>
        <w:rPr>
          <w:rFonts w:ascii="Open Sans" w:eastAsia="Calibri" w:hAnsi="Open Sans" w:cs="Open Sans"/>
          <w:b/>
          <w:bCs/>
          <w:sz w:val="20"/>
          <w:szCs w:val="20"/>
          <w:lang w:eastAsia="x-none"/>
        </w:rPr>
        <w:t xml:space="preserve">- </w:t>
      </w:r>
      <w:r w:rsidR="00673408">
        <w:rPr>
          <w:rFonts w:ascii="Open Sans" w:eastAsia="Calibri" w:hAnsi="Open Sans" w:cs="Open Sans"/>
          <w:b/>
          <w:bCs/>
          <w:sz w:val="20"/>
          <w:szCs w:val="20"/>
          <w:lang w:eastAsia="x-none"/>
        </w:rPr>
        <w:t xml:space="preserve"> </w:t>
      </w:r>
      <w:r w:rsidR="006E2BEF" w:rsidRPr="00CA76AC">
        <w:rPr>
          <w:rFonts w:ascii="Open Sans" w:eastAsia="Calibri" w:hAnsi="Open Sans" w:cs="Open Sans"/>
          <w:bCs/>
          <w:sz w:val="20"/>
          <w:szCs w:val="20"/>
          <w:lang w:eastAsia="x-none"/>
        </w:rPr>
        <w:t xml:space="preserve">5 inwentaryzacji powykonawczych budynku, </w:t>
      </w:r>
    </w:p>
    <w:p w14:paraId="0D354F97" w14:textId="58C98A77" w:rsidR="006E2BEF" w:rsidRPr="00CA76AC" w:rsidRDefault="008508AC" w:rsidP="008508AC">
      <w:pPr>
        <w:widowControl w:val="0"/>
        <w:spacing w:before="60" w:after="60" w:line="240" w:lineRule="auto"/>
        <w:ind w:left="360"/>
        <w:jc w:val="both"/>
        <w:rPr>
          <w:rFonts w:ascii="Open Sans" w:eastAsia="Calibri" w:hAnsi="Open Sans" w:cs="Open Sans"/>
          <w:bCs/>
          <w:sz w:val="20"/>
          <w:szCs w:val="20"/>
          <w:lang w:eastAsia="x-none"/>
        </w:rPr>
      </w:pPr>
      <w:r>
        <w:rPr>
          <w:rFonts w:ascii="Open Sans" w:eastAsia="Calibri" w:hAnsi="Open Sans" w:cs="Open Sans"/>
          <w:b/>
          <w:bCs/>
          <w:sz w:val="20"/>
          <w:szCs w:val="20"/>
          <w:lang w:eastAsia="x-none"/>
        </w:rPr>
        <w:t>-</w:t>
      </w:r>
      <w:r>
        <w:rPr>
          <w:rFonts w:ascii="Open Sans" w:eastAsia="Calibri" w:hAnsi="Open Sans" w:cs="Open Sans"/>
          <w:bCs/>
          <w:sz w:val="20"/>
          <w:szCs w:val="20"/>
          <w:lang w:eastAsia="x-none"/>
        </w:rPr>
        <w:t xml:space="preserve"> </w:t>
      </w:r>
      <w:r w:rsidR="00673408">
        <w:rPr>
          <w:rFonts w:ascii="Open Sans" w:eastAsia="Calibri" w:hAnsi="Open Sans" w:cs="Open Sans"/>
          <w:bCs/>
          <w:sz w:val="20"/>
          <w:szCs w:val="20"/>
          <w:lang w:eastAsia="x-none"/>
        </w:rPr>
        <w:t xml:space="preserve"> </w:t>
      </w:r>
      <w:r w:rsidR="006E2BEF" w:rsidRPr="00CA76AC">
        <w:rPr>
          <w:rFonts w:ascii="Open Sans" w:eastAsia="Calibri" w:hAnsi="Open Sans" w:cs="Open Sans"/>
          <w:bCs/>
          <w:sz w:val="20"/>
          <w:szCs w:val="20"/>
          <w:lang w:eastAsia="x-none"/>
        </w:rPr>
        <w:t xml:space="preserve">5 map do celów projektowych. </w:t>
      </w:r>
    </w:p>
    <w:p w14:paraId="34DF3C71" w14:textId="29D675A3" w:rsidR="00011846" w:rsidRPr="00CA76AC" w:rsidRDefault="00011846" w:rsidP="00422DFD">
      <w:pPr>
        <w:pStyle w:val="Akapitzlist"/>
        <w:widowControl w:val="0"/>
        <w:numPr>
          <w:ilvl w:val="0"/>
          <w:numId w:val="8"/>
        </w:numPr>
        <w:spacing w:before="60" w:after="60" w:line="240" w:lineRule="auto"/>
        <w:rPr>
          <w:rFonts w:ascii="Open Sans" w:eastAsia="Times New Roman" w:hAnsi="Open Sans" w:cs="Open Sans"/>
          <w:b/>
          <w:lang w:eastAsia="pl-PL"/>
        </w:rPr>
      </w:pPr>
      <w:r w:rsidRPr="00CA76AC">
        <w:rPr>
          <w:rFonts w:ascii="Open Sans" w:eastAsia="Times New Roman" w:hAnsi="Open Sans" w:cs="Open Sans"/>
          <w:b/>
          <w:lang w:eastAsia="pl-PL"/>
        </w:rPr>
        <w:t>Wykonawcy wspólnie ubiegający się o udzielenie zamówienia:</w:t>
      </w:r>
    </w:p>
    <w:p w14:paraId="731E7831" w14:textId="77777777" w:rsidR="00011846" w:rsidRPr="00011846" w:rsidRDefault="00011846" w:rsidP="00306519">
      <w:pPr>
        <w:widowControl w:val="0"/>
        <w:numPr>
          <w:ilvl w:val="1"/>
          <w:numId w:val="8"/>
        </w:numPr>
        <w:autoSpaceDE w:val="0"/>
        <w:autoSpaceDN w:val="0"/>
        <w:adjustRightInd w:val="0"/>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Wykonawcy mogą wspólnie ubiegać się o udzielenie zamówienia.</w:t>
      </w:r>
    </w:p>
    <w:p w14:paraId="72F5D207" w14:textId="77777777" w:rsidR="00011846" w:rsidRPr="00011846" w:rsidRDefault="00011846" w:rsidP="00306519">
      <w:pPr>
        <w:widowControl w:val="0"/>
        <w:numPr>
          <w:ilvl w:val="1"/>
          <w:numId w:val="8"/>
        </w:numPr>
        <w:autoSpaceDE w:val="0"/>
        <w:autoSpaceDN w:val="0"/>
        <w:adjustRightInd w:val="0"/>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5B875BD7" w14:textId="77777777" w:rsidR="00011846" w:rsidRPr="00011846" w:rsidRDefault="00011846" w:rsidP="00306519">
      <w:pPr>
        <w:widowControl w:val="0"/>
        <w:numPr>
          <w:ilvl w:val="1"/>
          <w:numId w:val="8"/>
        </w:numPr>
        <w:autoSpaceDE w:val="0"/>
        <w:autoSpaceDN w:val="0"/>
        <w:adjustRightInd w:val="0"/>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Wykonawcy wspólnie ubiegający się o udzielenie zamówienia ponoszą solidarną odpowiedzialność za wykonanie umowy.</w:t>
      </w:r>
    </w:p>
    <w:p w14:paraId="72DB2656" w14:textId="74B8FDD3" w:rsidR="00011846" w:rsidRPr="006E4C4A" w:rsidRDefault="00011846" w:rsidP="00306519">
      <w:pPr>
        <w:widowControl w:val="0"/>
        <w:numPr>
          <w:ilvl w:val="1"/>
          <w:numId w:val="8"/>
        </w:numPr>
        <w:autoSpaceDE w:val="0"/>
        <w:autoSpaceDN w:val="0"/>
        <w:adjustRightInd w:val="0"/>
        <w:spacing w:before="60" w:after="60" w:line="240" w:lineRule="auto"/>
        <w:ind w:left="567" w:hanging="567"/>
        <w:jc w:val="both"/>
        <w:rPr>
          <w:rFonts w:ascii="Open Sans" w:eastAsia="Times New Roman" w:hAnsi="Open Sans" w:cs="Open Sans"/>
          <w:color w:val="000000" w:themeColor="text1"/>
          <w:sz w:val="20"/>
          <w:szCs w:val="20"/>
          <w:lang w:eastAsia="pl-PL"/>
        </w:rPr>
      </w:pPr>
      <w:r w:rsidRPr="006E4C4A">
        <w:rPr>
          <w:rFonts w:ascii="Open Sans" w:eastAsia="Times New Roman" w:hAnsi="Open Sans" w:cs="Open Sans"/>
          <w:color w:val="000000" w:themeColor="text1"/>
          <w:sz w:val="20"/>
          <w:szCs w:val="20"/>
          <w:lang w:eastAsia="pl-PL"/>
        </w:rPr>
        <w:t xml:space="preserve">W przypadku Wykonawców wspólnie ubiegających się o udzielenie zamówienia, </w:t>
      </w:r>
      <w:r w:rsidR="006E4C4A" w:rsidRPr="006E4C4A">
        <w:rPr>
          <w:rFonts w:ascii="Open Sans" w:eastAsia="Times New Roman" w:hAnsi="Open Sans" w:cs="Open Sans"/>
          <w:color w:val="000000" w:themeColor="text1"/>
          <w:sz w:val="20"/>
          <w:szCs w:val="20"/>
          <w:lang w:eastAsia="pl-PL"/>
        </w:rPr>
        <w:t xml:space="preserve">Wykonawcy mogą wykazać łączne spełnianie warunku opisanego </w:t>
      </w:r>
      <w:r w:rsidRPr="006E4C4A">
        <w:rPr>
          <w:rFonts w:ascii="Open Sans" w:eastAsia="Times New Roman" w:hAnsi="Open Sans" w:cs="Open Sans"/>
          <w:color w:val="000000" w:themeColor="text1"/>
          <w:sz w:val="20"/>
          <w:szCs w:val="20"/>
          <w:lang w:eastAsia="pl-PL"/>
        </w:rPr>
        <w:t>w</w:t>
      </w:r>
      <w:r w:rsidR="00812540" w:rsidRPr="00812540">
        <w:rPr>
          <w:rFonts w:ascii="Open Sans" w:eastAsia="Times New Roman" w:hAnsi="Open Sans" w:cs="Open Sans"/>
          <w:color w:val="000000" w:themeColor="text1"/>
          <w:sz w:val="20"/>
          <w:szCs w:val="20"/>
          <w:lang w:eastAsia="pl-PL"/>
        </w:rPr>
        <w:t xml:space="preserve"> </w:t>
      </w:r>
      <w:r w:rsidR="00812540" w:rsidRPr="006E4C4A">
        <w:rPr>
          <w:rFonts w:ascii="Open Sans" w:eastAsia="Times New Roman" w:hAnsi="Open Sans" w:cs="Open Sans"/>
          <w:color w:val="000000" w:themeColor="text1"/>
          <w:sz w:val="20"/>
          <w:szCs w:val="20"/>
          <w:lang w:eastAsia="pl-PL"/>
        </w:rPr>
        <w:t xml:space="preserve">pkt </w:t>
      </w:r>
      <w:r w:rsidRPr="006E4C4A">
        <w:rPr>
          <w:rFonts w:ascii="Open Sans" w:eastAsia="Times New Roman" w:hAnsi="Open Sans" w:cs="Open Sans"/>
          <w:color w:val="000000" w:themeColor="text1"/>
          <w:sz w:val="20"/>
          <w:szCs w:val="20"/>
          <w:lang w:eastAsia="pl-PL"/>
        </w:rPr>
        <w:t>1.1</w:t>
      </w:r>
      <w:r w:rsidR="00812540">
        <w:rPr>
          <w:rFonts w:ascii="Open Sans" w:eastAsia="Times New Roman" w:hAnsi="Open Sans" w:cs="Open Sans"/>
          <w:color w:val="000000" w:themeColor="text1"/>
          <w:sz w:val="20"/>
          <w:szCs w:val="20"/>
          <w:lang w:eastAsia="pl-PL"/>
        </w:rPr>
        <w:t>.</w:t>
      </w:r>
      <w:r w:rsidR="00105634">
        <w:rPr>
          <w:rFonts w:ascii="Open Sans" w:eastAsia="Times New Roman" w:hAnsi="Open Sans" w:cs="Open Sans"/>
          <w:color w:val="000000" w:themeColor="text1"/>
          <w:sz w:val="20"/>
          <w:szCs w:val="20"/>
          <w:lang w:eastAsia="pl-PL"/>
        </w:rPr>
        <w:t xml:space="preserve"> niniejszego rozdziału.</w:t>
      </w:r>
    </w:p>
    <w:p w14:paraId="5C5AAC46" w14:textId="0979DB10" w:rsidR="00011846" w:rsidRPr="00CD0C97" w:rsidRDefault="00011846" w:rsidP="00306519">
      <w:pPr>
        <w:widowControl w:val="0"/>
        <w:numPr>
          <w:ilvl w:val="1"/>
          <w:numId w:val="8"/>
        </w:numPr>
        <w:autoSpaceDE w:val="0"/>
        <w:autoSpaceDN w:val="0"/>
        <w:adjustRightInd w:val="0"/>
        <w:spacing w:before="60" w:after="60" w:line="240" w:lineRule="auto"/>
        <w:ind w:left="567" w:hanging="567"/>
        <w:jc w:val="both"/>
        <w:rPr>
          <w:rFonts w:ascii="Open Sans" w:eastAsia="Times New Roman" w:hAnsi="Open Sans" w:cs="Open Sans"/>
          <w:b/>
          <w:sz w:val="20"/>
          <w:szCs w:val="20"/>
          <w:lang w:eastAsia="pl-PL"/>
        </w:rPr>
      </w:pPr>
      <w:r w:rsidRPr="00011846">
        <w:rPr>
          <w:rFonts w:ascii="Open Sans" w:eastAsia="Times New Roman" w:hAnsi="Open Sans" w:cs="Open Sans"/>
          <w:sz w:val="20"/>
          <w:szCs w:val="20"/>
          <w:lang w:eastAsia="pl-PL"/>
        </w:rPr>
        <w:t xml:space="preserve">W przypadku, </w:t>
      </w:r>
      <w:r w:rsidR="00105634">
        <w:rPr>
          <w:rFonts w:ascii="Open Sans" w:eastAsia="Times New Roman" w:hAnsi="Open Sans" w:cs="Open Sans"/>
          <w:sz w:val="20"/>
          <w:szCs w:val="20"/>
          <w:lang w:eastAsia="pl-PL"/>
        </w:rPr>
        <w:t>gdy</w:t>
      </w:r>
      <w:r w:rsidRPr="00011846">
        <w:rPr>
          <w:rFonts w:ascii="Open Sans" w:eastAsia="Times New Roman" w:hAnsi="Open Sans" w:cs="Open Sans"/>
          <w:sz w:val="20"/>
          <w:szCs w:val="20"/>
          <w:lang w:eastAsia="pl-PL"/>
        </w:rPr>
        <w:t xml:space="preserve"> Wykonawcy wspólnie ubiegają się o udzielenie zamówienia d</w:t>
      </w:r>
      <w:r w:rsidR="00105634">
        <w:rPr>
          <w:rFonts w:ascii="Open Sans" w:eastAsia="Times New Roman" w:hAnsi="Open Sans" w:cs="Open Sans"/>
          <w:sz w:val="20"/>
          <w:szCs w:val="20"/>
          <w:lang w:eastAsia="pl-PL"/>
        </w:rPr>
        <w:t xml:space="preserve">ołączają do oferty oświadczenie, </w:t>
      </w:r>
      <w:r w:rsidRPr="00011846">
        <w:rPr>
          <w:rFonts w:ascii="Open Sans" w:eastAsia="Times New Roman" w:hAnsi="Open Sans" w:cs="Open Sans"/>
          <w:sz w:val="20"/>
          <w:szCs w:val="20"/>
          <w:lang w:eastAsia="pl-PL"/>
        </w:rPr>
        <w:t xml:space="preserve">z którego wynika, które </w:t>
      </w:r>
      <w:r w:rsidR="000960A1">
        <w:rPr>
          <w:rFonts w:ascii="Open Sans" w:eastAsia="Times New Roman" w:hAnsi="Open Sans" w:cs="Open Sans"/>
          <w:sz w:val="20"/>
          <w:szCs w:val="20"/>
          <w:lang w:eastAsia="pl-PL"/>
        </w:rPr>
        <w:t>usługi</w:t>
      </w:r>
      <w:r w:rsidRPr="00011846">
        <w:rPr>
          <w:rFonts w:ascii="Open Sans" w:eastAsia="Times New Roman" w:hAnsi="Open Sans" w:cs="Open Sans"/>
          <w:sz w:val="20"/>
          <w:szCs w:val="20"/>
          <w:lang w:eastAsia="pl-PL"/>
        </w:rPr>
        <w:t xml:space="preserve"> wykonają poszczególni Wykonawcy </w:t>
      </w:r>
      <w:r w:rsidRPr="00CD0C97">
        <w:rPr>
          <w:rFonts w:ascii="Open Sans" w:eastAsia="Times New Roman" w:hAnsi="Open Sans" w:cs="Open Sans"/>
          <w:b/>
          <w:sz w:val="20"/>
          <w:szCs w:val="20"/>
          <w:lang w:eastAsia="pl-PL"/>
        </w:rPr>
        <w:t>(wzór oświadczenia stanowi załącznik nr 1b do oferty).</w:t>
      </w:r>
    </w:p>
    <w:p w14:paraId="388F399B" w14:textId="456246E9" w:rsidR="00FF65A9" w:rsidRPr="00FF65A9" w:rsidRDefault="00011846" w:rsidP="00306519">
      <w:pPr>
        <w:widowControl w:val="0"/>
        <w:numPr>
          <w:ilvl w:val="1"/>
          <w:numId w:val="8"/>
        </w:numPr>
        <w:autoSpaceDE w:val="0"/>
        <w:autoSpaceDN w:val="0"/>
        <w:adjustRightInd w:val="0"/>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Brak podstaw wykluczenia z postępowania, o których mowa w Rozdz. 4 SWZ musi wykazać każdy z Wykonawców wspólnie ubiegających się o udzielenie zamówienia. </w:t>
      </w:r>
    </w:p>
    <w:p w14:paraId="1084F89F" w14:textId="78EF2704" w:rsidR="00011846" w:rsidRPr="00B50683" w:rsidRDefault="00011846" w:rsidP="00306519">
      <w:pPr>
        <w:pStyle w:val="Akapitzlist"/>
        <w:widowControl w:val="0"/>
        <w:numPr>
          <w:ilvl w:val="0"/>
          <w:numId w:val="22"/>
        </w:numPr>
        <w:spacing w:before="60" w:after="60" w:line="240" w:lineRule="auto"/>
        <w:ind w:left="567" w:hanging="567"/>
        <w:rPr>
          <w:rFonts w:ascii="Open Sans" w:eastAsia="Times New Roman" w:hAnsi="Open Sans" w:cs="Open Sans"/>
          <w:b/>
          <w:i/>
          <w:lang w:eastAsia="pl-PL"/>
        </w:rPr>
      </w:pPr>
      <w:r w:rsidRPr="00B50683">
        <w:rPr>
          <w:rFonts w:ascii="Open Sans" w:eastAsia="Times New Roman" w:hAnsi="Open Sans" w:cs="Open Sans"/>
          <w:b/>
          <w:lang w:eastAsia="pl-PL"/>
        </w:rPr>
        <w:t xml:space="preserve">Poleganie na zasobach innych podmiotów ( </w:t>
      </w:r>
      <w:r w:rsidRPr="00B50683">
        <w:rPr>
          <w:rFonts w:ascii="Open Sans" w:eastAsia="Times New Roman" w:hAnsi="Open Sans" w:cs="Open Sans"/>
          <w:b/>
          <w:i/>
          <w:lang w:eastAsia="pl-PL"/>
        </w:rPr>
        <w:t>jeżeli dotyczy)</w:t>
      </w:r>
    </w:p>
    <w:p w14:paraId="58429EB6" w14:textId="77777777" w:rsidR="00011846" w:rsidRPr="00011846" w:rsidRDefault="00011846" w:rsidP="00422DFD">
      <w:pPr>
        <w:widowControl w:val="0"/>
        <w:numPr>
          <w:ilvl w:val="1"/>
          <w:numId w:val="22"/>
        </w:numPr>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ECF99BE" w14:textId="08BA37B4" w:rsidR="00011846" w:rsidRPr="00011846" w:rsidRDefault="00011846" w:rsidP="00422DFD">
      <w:pPr>
        <w:widowControl w:val="0"/>
        <w:numPr>
          <w:ilvl w:val="1"/>
          <w:numId w:val="22"/>
        </w:numPr>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 xml:space="preserve">W odniesieniu do warunków dotyczących wykształcenia, kwalifikacji zawodowych lub doświadczenia, Wykonawcy mogą polegać na zdolnościach podmiotów udostępniających </w:t>
      </w:r>
      <w:r w:rsidRPr="00011846">
        <w:rPr>
          <w:rFonts w:ascii="Open Sans" w:eastAsia="Times New Roman" w:hAnsi="Open Sans" w:cs="Open Sans"/>
          <w:sz w:val="20"/>
          <w:szCs w:val="20"/>
          <w:lang w:eastAsia="pl-PL"/>
        </w:rPr>
        <w:lastRenderedPageBreak/>
        <w:t xml:space="preserve">zasoby, </w:t>
      </w:r>
      <w:r w:rsidRPr="00011846">
        <w:rPr>
          <w:rFonts w:ascii="Open Sans" w:eastAsia="Times New Roman" w:hAnsi="Open Sans" w:cs="Open Sans"/>
          <w:b/>
          <w:sz w:val="20"/>
          <w:szCs w:val="20"/>
          <w:lang w:eastAsia="pl-PL"/>
        </w:rPr>
        <w:t>jeśli podmioty te wykonają usługi, do realizacji których te zdolności są wymagane.</w:t>
      </w:r>
    </w:p>
    <w:p w14:paraId="4D49B789" w14:textId="77777777" w:rsidR="00011846" w:rsidRPr="00011846" w:rsidRDefault="00011846" w:rsidP="00422DFD">
      <w:pPr>
        <w:widowControl w:val="0"/>
        <w:numPr>
          <w:ilvl w:val="1"/>
          <w:numId w:val="22"/>
        </w:numPr>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 xml:space="preserve">Wykonawca, który polega na zdolnościach lub sytuacji podmiotów udostępniających zasoby </w:t>
      </w:r>
      <w:r w:rsidRPr="00011846">
        <w:rPr>
          <w:rFonts w:ascii="Open Sans" w:eastAsia="Times New Roman" w:hAnsi="Open Sans" w:cs="Open Sans"/>
          <w:sz w:val="20"/>
          <w:szCs w:val="20"/>
          <w:u w:val="single"/>
          <w:lang w:eastAsia="pl-PL"/>
        </w:rPr>
        <w:t xml:space="preserve">wraz z ofertą składa </w:t>
      </w:r>
      <w:r w:rsidRPr="00011846">
        <w:rPr>
          <w:rFonts w:ascii="Open Sans" w:eastAsia="Times New Roman" w:hAnsi="Open Sans" w:cs="Open Sans"/>
          <w:b/>
          <w:sz w:val="20"/>
          <w:szCs w:val="20"/>
          <w:u w:val="single"/>
          <w:lang w:eastAsia="pl-PL"/>
        </w:rPr>
        <w:t>zobowiązanie podmiotu udostępniającego zasoby</w:t>
      </w:r>
      <w:r w:rsidRPr="00011846">
        <w:rPr>
          <w:rFonts w:ascii="Open Sans" w:eastAsia="Times New Roman" w:hAnsi="Open Sans" w:cs="Open Sans"/>
          <w:sz w:val="20"/>
          <w:szCs w:val="20"/>
          <w:u w:val="single"/>
          <w:lang w:eastAsia="pl-PL"/>
        </w:rPr>
        <w:t xml:space="preserve"> do oddania mu do dyspozycji niezbędnych zasobów na potrzeby realizacji danego zamówienia</w:t>
      </w:r>
      <w:r w:rsidRPr="00011846">
        <w:rPr>
          <w:rFonts w:ascii="Open Sans" w:eastAsia="Times New Roman" w:hAnsi="Open Sans" w:cs="Open Sans"/>
          <w:sz w:val="20"/>
          <w:szCs w:val="20"/>
          <w:lang w:eastAsia="pl-PL"/>
        </w:rPr>
        <w:t xml:space="preserve"> lub inny podmiotowy środek dowodowy potwierdzający, że Wykonawca realizując zamówienie, będzie dysponował niezbędnymi zasobami tych podmiotów.</w:t>
      </w:r>
    </w:p>
    <w:p w14:paraId="2012CE60" w14:textId="77777777" w:rsidR="00011846" w:rsidRPr="00011846" w:rsidRDefault="00011846" w:rsidP="00422DFD">
      <w:pPr>
        <w:widowControl w:val="0"/>
        <w:numPr>
          <w:ilvl w:val="1"/>
          <w:numId w:val="22"/>
        </w:numPr>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Zobowiązanie podmiotu udostępniającego zasoby, o którym mowa w pkt 3.3. powyżej potwierdza, że stosunek łączący Wykonawcę z podmiotami udostępniającymi zasoby gwarantuje rzeczywisty dostęp do tych zasobów oraz określa, w szczególności:</w:t>
      </w:r>
    </w:p>
    <w:p w14:paraId="0C83F6EB" w14:textId="77777777" w:rsidR="00011846" w:rsidRPr="00011846" w:rsidRDefault="00011846" w:rsidP="00422DFD">
      <w:pPr>
        <w:widowControl w:val="0"/>
        <w:numPr>
          <w:ilvl w:val="2"/>
          <w:numId w:val="23"/>
        </w:numPr>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zakres dostępnych Wykonawcy zasobów podmiotu udostępniającego zasoby;</w:t>
      </w:r>
    </w:p>
    <w:p w14:paraId="3DA45822" w14:textId="77777777" w:rsidR="00011846" w:rsidRPr="00011846" w:rsidRDefault="00011846" w:rsidP="00422DFD">
      <w:pPr>
        <w:widowControl w:val="0"/>
        <w:numPr>
          <w:ilvl w:val="2"/>
          <w:numId w:val="23"/>
        </w:numPr>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sposób i okres udostępnienia Wykonawcy i wykorzystania przez niego zasobów podmiotu udostępniającego te zasoby przy wykonywaniu zamówienia;</w:t>
      </w:r>
    </w:p>
    <w:p w14:paraId="64D5E41F" w14:textId="77777777" w:rsidR="00011846" w:rsidRPr="00011846" w:rsidRDefault="00011846" w:rsidP="00422DFD">
      <w:pPr>
        <w:widowControl w:val="0"/>
        <w:numPr>
          <w:ilvl w:val="2"/>
          <w:numId w:val="23"/>
        </w:numPr>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E946A55" w14:textId="50B2B3EB" w:rsidR="00011846" w:rsidRPr="004114E6" w:rsidRDefault="00011846" w:rsidP="00422DFD">
      <w:pPr>
        <w:widowControl w:val="0"/>
        <w:numPr>
          <w:ilvl w:val="1"/>
          <w:numId w:val="22"/>
        </w:numPr>
        <w:spacing w:before="60" w:after="60" w:line="240" w:lineRule="auto"/>
        <w:ind w:left="567" w:hanging="567"/>
        <w:jc w:val="both"/>
        <w:rPr>
          <w:rFonts w:ascii="Open Sans" w:eastAsia="Times New Roman" w:hAnsi="Open Sans" w:cs="Open Sans"/>
          <w:sz w:val="20"/>
          <w:szCs w:val="20"/>
          <w:lang w:eastAsia="pl-PL"/>
        </w:rPr>
      </w:pPr>
      <w:r w:rsidRPr="00011846">
        <w:rPr>
          <w:rFonts w:ascii="Open Sans" w:eastAsia="Times New Roman" w:hAnsi="Open Sans" w:cs="Open Sans"/>
          <w:sz w:val="20"/>
          <w:szCs w:val="2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0DCCD42" w14:textId="5EAECED5" w:rsidR="00355966" w:rsidRPr="00355966" w:rsidRDefault="00355966" w:rsidP="00355966">
      <w:pPr>
        <w:widowControl w:val="0"/>
        <w:tabs>
          <w:tab w:val="left" w:pos="1134"/>
        </w:tabs>
        <w:spacing w:before="240" w:after="0" w:line="240" w:lineRule="auto"/>
        <w:jc w:val="center"/>
        <w:rPr>
          <w:rFonts w:ascii="Open Sans" w:eastAsia="Times New Roman" w:hAnsi="Open Sans" w:cs="Open Sans"/>
          <w:b/>
          <w:iCs/>
          <w:sz w:val="24"/>
          <w:szCs w:val="24"/>
          <w:lang w:eastAsia="pl-PL"/>
        </w:rPr>
      </w:pPr>
      <w:r w:rsidRPr="00355966">
        <w:rPr>
          <w:rFonts w:ascii="Open Sans" w:eastAsia="Times New Roman" w:hAnsi="Open Sans" w:cs="Open Sans"/>
          <w:b/>
          <w:iCs/>
          <w:sz w:val="24"/>
          <w:szCs w:val="24"/>
          <w:lang w:eastAsia="pl-PL"/>
        </w:rPr>
        <w:t>Rozdział 4</w:t>
      </w:r>
    </w:p>
    <w:p w14:paraId="41BB2B34" w14:textId="77777777" w:rsidR="00355966" w:rsidRPr="00355966" w:rsidRDefault="00355966" w:rsidP="00355966">
      <w:pPr>
        <w:widowControl w:val="0"/>
        <w:spacing w:after="240" w:line="240" w:lineRule="auto"/>
        <w:jc w:val="center"/>
        <w:rPr>
          <w:rFonts w:ascii="Open Sans" w:eastAsia="Times New Roman" w:hAnsi="Open Sans" w:cs="Open Sans"/>
          <w:b/>
          <w:bCs/>
          <w:sz w:val="24"/>
          <w:szCs w:val="24"/>
          <w:lang w:eastAsia="pl-PL"/>
        </w:rPr>
      </w:pPr>
      <w:r w:rsidRPr="00355966">
        <w:rPr>
          <w:rFonts w:ascii="Open Sans" w:eastAsia="Times New Roman" w:hAnsi="Open Sans" w:cs="Open Sans"/>
          <w:b/>
          <w:bCs/>
          <w:sz w:val="24"/>
          <w:szCs w:val="24"/>
          <w:lang w:eastAsia="pl-PL"/>
        </w:rPr>
        <w:t xml:space="preserve">Podstawy wykluczenia z postępowania </w:t>
      </w:r>
    </w:p>
    <w:p w14:paraId="447535A5" w14:textId="77777777" w:rsidR="00355966" w:rsidRPr="00355966" w:rsidRDefault="00355966" w:rsidP="00422DFD">
      <w:pPr>
        <w:widowControl w:val="0"/>
        <w:numPr>
          <w:ilvl w:val="0"/>
          <w:numId w:val="9"/>
        </w:numPr>
        <w:tabs>
          <w:tab w:val="left" w:pos="854"/>
        </w:tabs>
        <w:autoSpaceDE w:val="0"/>
        <w:autoSpaceDN w:val="0"/>
        <w:adjustRightInd w:val="0"/>
        <w:spacing w:before="60" w:after="60" w:line="240" w:lineRule="auto"/>
        <w:ind w:left="284" w:hanging="284"/>
        <w:contextualSpacing/>
        <w:jc w:val="both"/>
        <w:rPr>
          <w:rFonts w:ascii="Open Sans" w:eastAsia="Times New Roman" w:hAnsi="Open Sans" w:cs="Open Sans"/>
          <w:b/>
          <w:bCs/>
          <w:sz w:val="20"/>
          <w:szCs w:val="20"/>
          <w:lang w:eastAsia="pl-PL"/>
        </w:rPr>
      </w:pPr>
      <w:r w:rsidRPr="00355966">
        <w:rPr>
          <w:rFonts w:ascii="Open Sans" w:eastAsia="Times New Roman" w:hAnsi="Open Sans" w:cs="Open Sans"/>
          <w:b/>
          <w:bCs/>
          <w:sz w:val="20"/>
          <w:szCs w:val="20"/>
          <w:lang w:eastAsia="pl-PL"/>
        </w:rPr>
        <w:t>Zgodnie z art. 108 ust. 1 pkt 1-6 Pzp, z postępowania o udzielenie zamówienia wyklucza się Wykonawcę :</w:t>
      </w:r>
    </w:p>
    <w:p w14:paraId="4BEB7B94" w14:textId="4E6AE052" w:rsidR="008C6475" w:rsidRPr="008C6475" w:rsidRDefault="003E7B85" w:rsidP="00F155B2">
      <w:pPr>
        <w:widowControl w:val="0"/>
        <w:autoSpaceDE w:val="0"/>
        <w:autoSpaceDN w:val="0"/>
        <w:adjustRightInd w:val="0"/>
        <w:spacing w:before="60" w:after="60" w:line="240" w:lineRule="auto"/>
        <w:jc w:val="both"/>
        <w:rPr>
          <w:rFonts w:ascii="Open Sans" w:eastAsia="Calibri" w:hAnsi="Open Sans" w:cs="Open Sans"/>
          <w:sz w:val="20"/>
          <w:szCs w:val="20"/>
        </w:rPr>
      </w:pPr>
      <w:r>
        <w:rPr>
          <w:rFonts w:ascii="Open Sans" w:eastAsia="Calibri" w:hAnsi="Open Sans" w:cs="Open Sans"/>
          <w:sz w:val="20"/>
          <w:szCs w:val="20"/>
        </w:rPr>
        <w:t xml:space="preserve">1.1 </w:t>
      </w:r>
      <w:r w:rsidR="00F155B2">
        <w:rPr>
          <w:rFonts w:ascii="Open Sans" w:eastAsia="Calibri" w:hAnsi="Open Sans" w:cs="Open Sans"/>
          <w:sz w:val="20"/>
          <w:szCs w:val="20"/>
        </w:rPr>
        <w:t xml:space="preserve"> </w:t>
      </w:r>
      <w:r w:rsidR="008C6475" w:rsidRPr="008C6475">
        <w:rPr>
          <w:rFonts w:ascii="Open Sans" w:eastAsia="Calibri" w:hAnsi="Open Sans" w:cs="Open Sans"/>
          <w:sz w:val="20"/>
          <w:szCs w:val="20"/>
        </w:rPr>
        <w:t>będącego osobą fizyczną, którego prawomocnie skazano za przestępstwo:</w:t>
      </w:r>
    </w:p>
    <w:p w14:paraId="23F0CB70" w14:textId="6B968641" w:rsidR="008C6475" w:rsidRPr="00F155B2" w:rsidRDefault="008C6475" w:rsidP="00422DFD">
      <w:pPr>
        <w:pStyle w:val="Akapitzlist"/>
        <w:widowControl w:val="0"/>
        <w:numPr>
          <w:ilvl w:val="0"/>
          <w:numId w:val="37"/>
        </w:numPr>
        <w:autoSpaceDE w:val="0"/>
        <w:autoSpaceDN w:val="0"/>
        <w:adjustRightInd w:val="0"/>
        <w:spacing w:before="60" w:after="60" w:line="240" w:lineRule="auto"/>
        <w:ind w:left="567" w:hanging="567"/>
        <w:rPr>
          <w:rFonts w:ascii="Open Sans" w:hAnsi="Open Sans" w:cs="Open Sans"/>
        </w:rPr>
      </w:pPr>
      <w:r w:rsidRPr="00F155B2">
        <w:rPr>
          <w:rFonts w:ascii="Open Sans" w:hAnsi="Open Sans" w:cs="Open Sans"/>
        </w:rPr>
        <w:t>udziału w zorganizowanej grupie przestępczej albo związku mającym na celu popełnienie przestępstwa lub przestępstwa skarbowego, o którym mowa w art. 258 Kodeksu karnego,</w:t>
      </w:r>
    </w:p>
    <w:p w14:paraId="67B94607" w14:textId="65095593" w:rsidR="008C6475" w:rsidRPr="00F155B2" w:rsidRDefault="008C6475" w:rsidP="00422DFD">
      <w:pPr>
        <w:pStyle w:val="Akapitzlist"/>
        <w:widowControl w:val="0"/>
        <w:numPr>
          <w:ilvl w:val="0"/>
          <w:numId w:val="37"/>
        </w:numPr>
        <w:autoSpaceDE w:val="0"/>
        <w:autoSpaceDN w:val="0"/>
        <w:adjustRightInd w:val="0"/>
        <w:spacing w:before="60" w:after="60" w:line="240" w:lineRule="auto"/>
        <w:ind w:left="567" w:hanging="567"/>
        <w:rPr>
          <w:rFonts w:ascii="Open Sans" w:hAnsi="Open Sans" w:cs="Open Sans"/>
        </w:rPr>
      </w:pPr>
      <w:r w:rsidRPr="00F155B2">
        <w:rPr>
          <w:rFonts w:ascii="Open Sans" w:hAnsi="Open Sans" w:cs="Open Sans"/>
        </w:rPr>
        <w:t>handlu ludźmi, o którym mowa w art. 189a Kodeksu karnego,</w:t>
      </w:r>
    </w:p>
    <w:p w14:paraId="49C0592D" w14:textId="77777777" w:rsidR="008C6475" w:rsidRPr="008C6475" w:rsidRDefault="008C6475" w:rsidP="00422DFD">
      <w:pPr>
        <w:widowControl w:val="0"/>
        <w:numPr>
          <w:ilvl w:val="0"/>
          <w:numId w:val="37"/>
        </w:numPr>
        <w:autoSpaceDE w:val="0"/>
        <w:autoSpaceDN w:val="0"/>
        <w:adjustRightInd w:val="0"/>
        <w:spacing w:before="60" w:after="60" w:line="240" w:lineRule="auto"/>
        <w:ind w:left="567" w:hanging="567"/>
        <w:jc w:val="both"/>
        <w:rPr>
          <w:rFonts w:ascii="Open Sans" w:eastAsia="Calibri" w:hAnsi="Open Sans" w:cs="Open Sans"/>
          <w:sz w:val="20"/>
          <w:szCs w:val="20"/>
        </w:rPr>
      </w:pPr>
      <w:r w:rsidRPr="008C6475">
        <w:rPr>
          <w:rFonts w:ascii="Open Sans" w:eastAsia="Calibri" w:hAnsi="Open Sans" w:cs="Open Sans"/>
          <w:sz w:val="20"/>
          <w:szCs w:val="20"/>
        </w:rPr>
        <w:t>o którym mowa w art. 228-230a, art. 250a Kodeksu karnego lub w art. 46-48 ustawy z dnia 25 czerwca 2010 r. o sporcie (Dz. U. z 2024 r. poz. 1488) lub w art. 54 ust. 1-4 ustawy z dnia 12 maja 2011 r. o refundacji leków, środków spożywczych specjalnego przeznaczenia żywieniowego oraz wyrobów medycznych (Dz. U. 2024 r. poz. 930 ze zm.),</w:t>
      </w:r>
    </w:p>
    <w:p w14:paraId="7329FCFE" w14:textId="77777777" w:rsidR="008C6475" w:rsidRPr="008C6475" w:rsidRDefault="008C6475" w:rsidP="00422DFD">
      <w:pPr>
        <w:widowControl w:val="0"/>
        <w:numPr>
          <w:ilvl w:val="0"/>
          <w:numId w:val="37"/>
        </w:numPr>
        <w:autoSpaceDE w:val="0"/>
        <w:autoSpaceDN w:val="0"/>
        <w:adjustRightInd w:val="0"/>
        <w:spacing w:before="60" w:after="60" w:line="240" w:lineRule="auto"/>
        <w:ind w:left="567" w:hanging="567"/>
        <w:jc w:val="both"/>
        <w:rPr>
          <w:rFonts w:ascii="Open Sans" w:eastAsia="Calibri" w:hAnsi="Open Sans" w:cs="Open Sans"/>
          <w:sz w:val="20"/>
          <w:szCs w:val="20"/>
        </w:rPr>
      </w:pPr>
      <w:r w:rsidRPr="008C6475">
        <w:rPr>
          <w:rFonts w:ascii="Open Sans" w:eastAsia="Calibri" w:hAnsi="Open Sans" w:cs="Open Sans"/>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CDBA0D3" w14:textId="77777777" w:rsidR="008C6475" w:rsidRPr="008C6475" w:rsidRDefault="008C6475" w:rsidP="00422DFD">
      <w:pPr>
        <w:widowControl w:val="0"/>
        <w:numPr>
          <w:ilvl w:val="0"/>
          <w:numId w:val="37"/>
        </w:numPr>
        <w:autoSpaceDE w:val="0"/>
        <w:autoSpaceDN w:val="0"/>
        <w:adjustRightInd w:val="0"/>
        <w:spacing w:before="60" w:after="60" w:line="240" w:lineRule="auto"/>
        <w:ind w:left="567" w:hanging="567"/>
        <w:jc w:val="both"/>
        <w:rPr>
          <w:rFonts w:ascii="Open Sans" w:eastAsia="Calibri" w:hAnsi="Open Sans" w:cs="Open Sans"/>
          <w:sz w:val="20"/>
          <w:szCs w:val="20"/>
        </w:rPr>
      </w:pPr>
      <w:r w:rsidRPr="008C6475">
        <w:rPr>
          <w:rFonts w:ascii="Open Sans" w:eastAsia="Calibri" w:hAnsi="Open Sans" w:cs="Open Sans"/>
          <w:sz w:val="20"/>
          <w:szCs w:val="20"/>
        </w:rPr>
        <w:t>o charakterze terrorystycznym, o którym mowa w art. 115 § 20 Kodeksu karnego, lub mające na celu popełnienie tego przestępstwa,</w:t>
      </w:r>
    </w:p>
    <w:p w14:paraId="00B57E92" w14:textId="3D981225" w:rsidR="008C6475" w:rsidRPr="00413AE0" w:rsidRDefault="008C6475" w:rsidP="00413AE0">
      <w:pPr>
        <w:pStyle w:val="Akapitzlist"/>
        <w:widowControl w:val="0"/>
        <w:numPr>
          <w:ilvl w:val="0"/>
          <w:numId w:val="37"/>
        </w:numPr>
        <w:autoSpaceDE w:val="0"/>
        <w:autoSpaceDN w:val="0"/>
        <w:adjustRightInd w:val="0"/>
        <w:spacing w:before="60" w:after="60" w:line="240" w:lineRule="auto"/>
        <w:ind w:left="567" w:hanging="567"/>
        <w:rPr>
          <w:rFonts w:ascii="Open Sans" w:hAnsi="Open Sans" w:cs="Open Sans"/>
        </w:rPr>
      </w:pPr>
      <w:r w:rsidRPr="00413AE0">
        <w:rPr>
          <w:rFonts w:ascii="Open Sans" w:hAnsi="Open Sans" w:cs="Open Sans"/>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4DC55831" w14:textId="77777777" w:rsidR="008C6475" w:rsidRPr="008C6475" w:rsidRDefault="008C6475" w:rsidP="00413AE0">
      <w:pPr>
        <w:widowControl w:val="0"/>
        <w:numPr>
          <w:ilvl w:val="0"/>
          <w:numId w:val="37"/>
        </w:numPr>
        <w:autoSpaceDE w:val="0"/>
        <w:autoSpaceDN w:val="0"/>
        <w:adjustRightInd w:val="0"/>
        <w:spacing w:before="60" w:after="60" w:line="240" w:lineRule="auto"/>
        <w:ind w:left="567" w:hanging="567"/>
        <w:jc w:val="both"/>
        <w:rPr>
          <w:rFonts w:ascii="Open Sans" w:eastAsia="Calibri" w:hAnsi="Open Sans" w:cs="Open Sans"/>
          <w:sz w:val="20"/>
          <w:szCs w:val="20"/>
        </w:rPr>
      </w:pPr>
      <w:r w:rsidRPr="008C6475">
        <w:rPr>
          <w:rFonts w:ascii="Open Sans" w:eastAsia="Calibri" w:hAnsi="Open Sans" w:cs="Open Sans"/>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6D52FA3" w14:textId="77777777" w:rsidR="008C6475" w:rsidRPr="008C6475" w:rsidRDefault="008C6475" w:rsidP="00413AE0">
      <w:pPr>
        <w:widowControl w:val="0"/>
        <w:numPr>
          <w:ilvl w:val="0"/>
          <w:numId w:val="37"/>
        </w:numPr>
        <w:autoSpaceDE w:val="0"/>
        <w:autoSpaceDN w:val="0"/>
        <w:adjustRightInd w:val="0"/>
        <w:spacing w:before="60" w:after="60" w:line="240" w:lineRule="auto"/>
        <w:ind w:left="426" w:hanging="426"/>
        <w:jc w:val="both"/>
        <w:rPr>
          <w:rFonts w:ascii="Open Sans" w:eastAsia="Calibri" w:hAnsi="Open Sans" w:cs="Open Sans"/>
          <w:sz w:val="20"/>
          <w:szCs w:val="20"/>
        </w:rPr>
      </w:pPr>
      <w:r w:rsidRPr="008C6475">
        <w:rPr>
          <w:rFonts w:ascii="Open Sans" w:eastAsia="Calibri" w:hAnsi="Open Sans" w:cs="Open Sans"/>
          <w:sz w:val="20"/>
          <w:szCs w:val="20"/>
        </w:rPr>
        <w:lastRenderedPageBreak/>
        <w:t>o którym mowa w art. 9 ust. 1 i 3 lub art. 10 ustawy z dnia 15 czerwca 2012 r. o skutkach powierzania wykonywania pracy cudzoziemcom przebywającym wbrew przepisom na terytorium Rzeczypospolitej Polskiej</w:t>
      </w:r>
    </w:p>
    <w:p w14:paraId="5B914B5E" w14:textId="148A4B1E" w:rsidR="008C6475" w:rsidRPr="008C6475" w:rsidRDefault="003E7B85" w:rsidP="00413AE0">
      <w:pPr>
        <w:widowControl w:val="0"/>
        <w:autoSpaceDE w:val="0"/>
        <w:autoSpaceDN w:val="0"/>
        <w:adjustRightInd w:val="0"/>
        <w:spacing w:after="60" w:line="240" w:lineRule="auto"/>
        <w:ind w:left="426" w:hanging="426"/>
        <w:jc w:val="both"/>
        <w:rPr>
          <w:rFonts w:ascii="Open Sans" w:eastAsia="Calibri" w:hAnsi="Open Sans" w:cs="Open Sans"/>
          <w:sz w:val="20"/>
          <w:szCs w:val="20"/>
        </w:rPr>
      </w:pPr>
      <w:r>
        <w:rPr>
          <w:rFonts w:ascii="Open Sans" w:eastAsia="Calibri" w:hAnsi="Open Sans" w:cs="Open Sans"/>
          <w:sz w:val="20"/>
          <w:szCs w:val="20"/>
        </w:rPr>
        <w:t xml:space="preserve">           </w:t>
      </w:r>
      <w:r w:rsidR="008C6475" w:rsidRPr="008C6475">
        <w:rPr>
          <w:rFonts w:ascii="Open Sans" w:eastAsia="Calibri" w:hAnsi="Open Sans" w:cs="Open Sans"/>
          <w:sz w:val="20"/>
          <w:szCs w:val="20"/>
        </w:rPr>
        <w:t>- lub za odpowiedni czyn zabroniony określony w przepisach prawa obcego;</w:t>
      </w:r>
    </w:p>
    <w:p w14:paraId="7005361A" w14:textId="06A4C559" w:rsidR="008C6475" w:rsidRPr="00413AE0" w:rsidRDefault="00413AE0" w:rsidP="00413AE0">
      <w:pPr>
        <w:pStyle w:val="Akapitzlist"/>
        <w:widowControl w:val="0"/>
        <w:autoSpaceDE w:val="0"/>
        <w:autoSpaceDN w:val="0"/>
        <w:adjustRightInd w:val="0"/>
        <w:spacing w:before="60" w:after="60" w:line="240" w:lineRule="auto"/>
        <w:ind w:left="426" w:hanging="426"/>
        <w:rPr>
          <w:rFonts w:ascii="Open Sans" w:hAnsi="Open Sans" w:cs="Open Sans"/>
        </w:rPr>
      </w:pPr>
      <w:r w:rsidRPr="00413AE0">
        <w:rPr>
          <w:rFonts w:ascii="Open Sans" w:hAnsi="Open Sans" w:cs="Open Sans"/>
          <w:lang w:val="pl-PL"/>
        </w:rPr>
        <w:t>1.2</w:t>
      </w:r>
      <w:r>
        <w:rPr>
          <w:lang w:val="pl-PL"/>
        </w:rPr>
        <w:t xml:space="preserve">     </w:t>
      </w:r>
      <w:r w:rsidR="008C6475" w:rsidRPr="00413AE0">
        <w:rPr>
          <w:rFonts w:ascii="Open Sans" w:hAnsi="Open Sans" w:cs="Open Sans"/>
        </w:rPr>
        <w:t>jeżeli urzędującego członka jego organu zarządzającego lub nadzorc</w:t>
      </w:r>
      <w:r>
        <w:rPr>
          <w:rFonts w:ascii="Open Sans" w:hAnsi="Open Sans" w:cs="Open Sans"/>
        </w:rPr>
        <w:t>zego, wspólnika spółki w spółce</w:t>
      </w:r>
      <w:r>
        <w:rPr>
          <w:rFonts w:ascii="Open Sans" w:hAnsi="Open Sans" w:cs="Open Sans"/>
          <w:lang w:val="pl-PL"/>
        </w:rPr>
        <w:t xml:space="preserve"> </w:t>
      </w:r>
      <w:r w:rsidR="008C6475" w:rsidRPr="00413AE0">
        <w:rPr>
          <w:rFonts w:ascii="Open Sans" w:hAnsi="Open Sans" w:cs="Open Sans"/>
        </w:rPr>
        <w:t>jawnej lub partnerskiej albo komplementariusza w spółce komandytowej</w:t>
      </w:r>
      <w:r w:rsidR="00F155B2" w:rsidRPr="00413AE0">
        <w:rPr>
          <w:rFonts w:ascii="Open Sans" w:hAnsi="Open Sans" w:cs="Open Sans"/>
        </w:rPr>
        <w:t xml:space="preserve"> </w:t>
      </w:r>
      <w:r w:rsidR="008C6475" w:rsidRPr="00413AE0">
        <w:rPr>
          <w:rFonts w:ascii="Open Sans" w:hAnsi="Open Sans" w:cs="Open Sans"/>
        </w:rPr>
        <w:t>lub komandytowo-akcyjnej lub prokurenta prawomocnie skazano za przestępstwo, o którym mowa w pkt. 1;</w:t>
      </w:r>
    </w:p>
    <w:p w14:paraId="12F9854D" w14:textId="2C8E160D" w:rsidR="008C6475" w:rsidRPr="00413AE0" w:rsidRDefault="008C6475" w:rsidP="00413AE0">
      <w:pPr>
        <w:pStyle w:val="Akapitzlist"/>
        <w:widowControl w:val="0"/>
        <w:numPr>
          <w:ilvl w:val="1"/>
          <w:numId w:val="42"/>
        </w:numPr>
        <w:autoSpaceDE w:val="0"/>
        <w:autoSpaceDN w:val="0"/>
        <w:adjustRightInd w:val="0"/>
        <w:spacing w:before="60" w:after="60" w:line="240" w:lineRule="auto"/>
        <w:ind w:left="426" w:hanging="426"/>
        <w:rPr>
          <w:rFonts w:ascii="Open Sans" w:hAnsi="Open Sans" w:cs="Open Sans"/>
        </w:rPr>
      </w:pPr>
      <w:r w:rsidRPr="00413AE0">
        <w:rPr>
          <w:rFonts w:ascii="Open Sans" w:hAnsi="Open Sans" w:cs="Open San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97B8636" w14:textId="2BDF5E60" w:rsidR="008C6475" w:rsidRPr="00413AE0" w:rsidRDefault="008C6475" w:rsidP="00413AE0">
      <w:pPr>
        <w:pStyle w:val="Akapitzlist"/>
        <w:widowControl w:val="0"/>
        <w:numPr>
          <w:ilvl w:val="1"/>
          <w:numId w:val="42"/>
        </w:numPr>
        <w:autoSpaceDE w:val="0"/>
        <w:autoSpaceDN w:val="0"/>
        <w:adjustRightInd w:val="0"/>
        <w:spacing w:before="60" w:after="60" w:line="240" w:lineRule="auto"/>
        <w:ind w:left="426" w:hanging="426"/>
        <w:rPr>
          <w:rFonts w:ascii="Open Sans" w:hAnsi="Open Sans" w:cs="Open Sans"/>
        </w:rPr>
      </w:pPr>
      <w:r w:rsidRPr="00413AE0">
        <w:rPr>
          <w:rFonts w:ascii="Open Sans" w:hAnsi="Open Sans" w:cs="Open Sans"/>
        </w:rPr>
        <w:t>wobec którego prawomocnie orzeczono zakaz ubiegania się o zamówienia publiczne;</w:t>
      </w:r>
    </w:p>
    <w:p w14:paraId="62D871AC" w14:textId="08ED40C6" w:rsidR="008C6475" w:rsidRPr="00413AE0" w:rsidRDefault="008C6475" w:rsidP="00413AE0">
      <w:pPr>
        <w:pStyle w:val="Akapitzlist"/>
        <w:widowControl w:val="0"/>
        <w:numPr>
          <w:ilvl w:val="1"/>
          <w:numId w:val="42"/>
        </w:numPr>
        <w:autoSpaceDE w:val="0"/>
        <w:autoSpaceDN w:val="0"/>
        <w:adjustRightInd w:val="0"/>
        <w:spacing w:before="60" w:after="60" w:line="240" w:lineRule="auto"/>
        <w:ind w:left="426" w:hanging="426"/>
        <w:rPr>
          <w:rFonts w:ascii="Open Sans" w:hAnsi="Open Sans" w:cs="Open Sans"/>
        </w:rPr>
      </w:pPr>
      <w:r w:rsidRPr="00413AE0">
        <w:rPr>
          <w:rFonts w:ascii="Open Sans" w:hAnsi="Open Sans" w:cs="Open San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48DCC32" w14:textId="78AE4159" w:rsidR="008C6475" w:rsidRPr="00413AE0" w:rsidRDefault="008C6475" w:rsidP="00413AE0">
      <w:pPr>
        <w:pStyle w:val="Akapitzlist"/>
        <w:widowControl w:val="0"/>
        <w:numPr>
          <w:ilvl w:val="1"/>
          <w:numId w:val="42"/>
        </w:numPr>
        <w:autoSpaceDE w:val="0"/>
        <w:autoSpaceDN w:val="0"/>
        <w:adjustRightInd w:val="0"/>
        <w:spacing w:before="60" w:after="60" w:line="240" w:lineRule="auto"/>
        <w:ind w:left="426" w:hanging="426"/>
        <w:rPr>
          <w:rFonts w:ascii="Open Sans" w:hAnsi="Open Sans" w:cs="Open Sans"/>
        </w:rPr>
      </w:pPr>
      <w:r w:rsidRPr="00413AE0">
        <w:rPr>
          <w:rFonts w:ascii="Open Sans" w:hAnsi="Open Sans" w:cs="Open Sans"/>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EDF658A" w14:textId="308327C8" w:rsidR="008C6475" w:rsidRPr="003B0788" w:rsidRDefault="008C6475" w:rsidP="00413AE0">
      <w:pPr>
        <w:pStyle w:val="Akapitzlist"/>
        <w:widowControl w:val="0"/>
        <w:numPr>
          <w:ilvl w:val="0"/>
          <w:numId w:val="9"/>
        </w:numPr>
        <w:autoSpaceDE w:val="0"/>
        <w:autoSpaceDN w:val="0"/>
        <w:adjustRightInd w:val="0"/>
        <w:spacing w:before="60" w:after="60" w:line="240" w:lineRule="auto"/>
        <w:ind w:left="426" w:hanging="426"/>
        <w:rPr>
          <w:rFonts w:ascii="Open Sans" w:hAnsi="Open Sans" w:cs="Open Sans"/>
        </w:rPr>
      </w:pPr>
      <w:r w:rsidRPr="003B0788">
        <w:rPr>
          <w:rFonts w:ascii="Open Sans" w:hAnsi="Open Sans" w:cs="Open Sans"/>
          <w:b/>
          <w:bCs/>
        </w:rPr>
        <w:t>Zgodnie z art. 7 ust. 1 ustawy z dnia 13 kwietnia 2022 r. o szczególnych rozwiązaniach w zakresie przeciwdziałania wspieraniu agresji na Ukrainę oraz służących ochronie bezpieczeństwa narodowego (Dz.U. z 2024 r. poz. 507) zwanej dalej: „ustawą o szczególnych rozwiązaniach”, z postępowania o udzielenie zamówienia publicznego lub konkursu prowadzonego na podstawie ustawy Pzp wyklucza się:</w:t>
      </w:r>
    </w:p>
    <w:p w14:paraId="0B475500" w14:textId="62AFC1CF" w:rsidR="008C6475" w:rsidRPr="003E7B85" w:rsidRDefault="008C6475" w:rsidP="00413AE0">
      <w:pPr>
        <w:pStyle w:val="Akapitzlist"/>
        <w:widowControl w:val="0"/>
        <w:numPr>
          <w:ilvl w:val="1"/>
          <w:numId w:val="9"/>
        </w:numPr>
        <w:autoSpaceDE w:val="0"/>
        <w:autoSpaceDN w:val="0"/>
        <w:adjustRightInd w:val="0"/>
        <w:spacing w:before="60" w:after="60" w:line="240" w:lineRule="auto"/>
        <w:ind w:left="426" w:hanging="426"/>
        <w:rPr>
          <w:rFonts w:ascii="Open Sans" w:hAnsi="Open Sans" w:cs="Open Sans"/>
        </w:rPr>
      </w:pPr>
      <w:r w:rsidRPr="003E7B85">
        <w:rPr>
          <w:rFonts w:ascii="Open Sans" w:hAnsi="Open Sans" w:cs="Open Sans"/>
        </w:rPr>
        <w:t>wykonawcę oraz uczestnika konkursu wymienionego w wykazach określonych w rozporządzeniu 765/2006 i rozporządzeniu 269/2014 albo wpisanego na listę na podstawie decyzji w sprawie wpisu na listę rozstrzygającej o zastosowaniu środka, o którym mowa w</w:t>
      </w:r>
      <w:r w:rsidR="003B0788" w:rsidRPr="003E7B85">
        <w:rPr>
          <w:rFonts w:ascii="Open Sans" w:hAnsi="Open Sans" w:cs="Open Sans"/>
          <w:lang w:val="pl-PL"/>
        </w:rPr>
        <w:t xml:space="preserve"> </w:t>
      </w:r>
      <w:r w:rsidRPr="003E7B85">
        <w:rPr>
          <w:rFonts w:ascii="Open Sans" w:hAnsi="Open Sans" w:cs="Open Sans"/>
        </w:rPr>
        <w:t>art. 1 pkt 3 ustawy o szczególnych rozwiązaniach;</w:t>
      </w:r>
    </w:p>
    <w:p w14:paraId="4A9489D6" w14:textId="079731ED" w:rsidR="008C6475" w:rsidRPr="003B0788" w:rsidRDefault="008C6475" w:rsidP="00413AE0">
      <w:pPr>
        <w:pStyle w:val="Akapitzlist"/>
        <w:widowControl w:val="0"/>
        <w:numPr>
          <w:ilvl w:val="1"/>
          <w:numId w:val="9"/>
        </w:numPr>
        <w:autoSpaceDE w:val="0"/>
        <w:autoSpaceDN w:val="0"/>
        <w:adjustRightInd w:val="0"/>
        <w:spacing w:before="60" w:after="60" w:line="240" w:lineRule="auto"/>
        <w:ind w:left="426" w:hanging="426"/>
        <w:rPr>
          <w:rFonts w:ascii="Open Sans" w:hAnsi="Open Sans" w:cs="Open Sans"/>
        </w:rPr>
      </w:pPr>
      <w:r w:rsidRPr="003B0788">
        <w:rPr>
          <w:rFonts w:ascii="Open Sans" w:hAnsi="Open Sans" w:cs="Open Sans"/>
        </w:rPr>
        <w:t>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6881027C" w14:textId="760B3152" w:rsidR="00355966" w:rsidRPr="003E7B85" w:rsidRDefault="008C6475" w:rsidP="00413AE0">
      <w:pPr>
        <w:pStyle w:val="Akapitzlist"/>
        <w:widowControl w:val="0"/>
        <w:numPr>
          <w:ilvl w:val="1"/>
          <w:numId w:val="9"/>
        </w:numPr>
        <w:autoSpaceDE w:val="0"/>
        <w:autoSpaceDN w:val="0"/>
        <w:adjustRightInd w:val="0"/>
        <w:spacing w:before="60" w:after="60" w:line="240" w:lineRule="auto"/>
        <w:ind w:left="426" w:hanging="426"/>
        <w:rPr>
          <w:rFonts w:ascii="Open Sans" w:hAnsi="Open Sans" w:cs="Open Sans"/>
        </w:rPr>
      </w:pPr>
      <w:r w:rsidRPr="003E7B85">
        <w:rPr>
          <w:rFonts w:ascii="Open Sans" w:hAnsi="Open Sans" w:cs="Open Sans"/>
        </w:rPr>
        <w:t>wykonawcę oraz uczestnika konkursu, którego jednostką dominującą w rozumieniu art. 3 ust. 1 pkt 37 ustawy z dnia 29 września 1994 r. o rachunkowości (Dz.U.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r w:rsidR="00355966" w:rsidRPr="003E7B85">
        <w:rPr>
          <w:rFonts w:ascii="Open Sans" w:hAnsi="Open Sans" w:cs="Open Sans"/>
        </w:rPr>
        <w:t xml:space="preserve"> </w:t>
      </w:r>
    </w:p>
    <w:p w14:paraId="2B61D911" w14:textId="602E82F1" w:rsidR="00CC5B99" w:rsidRPr="00413AE0" w:rsidRDefault="00355966" w:rsidP="00413AE0">
      <w:pPr>
        <w:pStyle w:val="Akapitzlist"/>
        <w:widowControl w:val="0"/>
        <w:numPr>
          <w:ilvl w:val="1"/>
          <w:numId w:val="9"/>
        </w:numPr>
        <w:tabs>
          <w:tab w:val="left" w:pos="854"/>
        </w:tabs>
        <w:autoSpaceDE w:val="0"/>
        <w:autoSpaceDN w:val="0"/>
        <w:adjustRightInd w:val="0"/>
        <w:spacing w:before="60" w:after="60" w:line="240" w:lineRule="auto"/>
        <w:ind w:left="426" w:hanging="426"/>
        <w:rPr>
          <w:rFonts w:ascii="Open Sans" w:eastAsia="Times New Roman" w:hAnsi="Open Sans" w:cs="Open Sans"/>
          <w:bCs/>
          <w:lang w:eastAsia="pl-PL"/>
        </w:rPr>
      </w:pPr>
      <w:r w:rsidRPr="003B0788">
        <w:rPr>
          <w:rFonts w:ascii="Open Sans" w:eastAsia="Times New Roman" w:hAnsi="Open Sans" w:cs="Open Sans"/>
          <w:bCs/>
          <w:lang w:eastAsia="pl-PL"/>
        </w:rPr>
        <w:t xml:space="preserve">Wykluczenie następuje na okres trwania okoliczności określonych w </w:t>
      </w:r>
      <w:r w:rsidR="00105634">
        <w:rPr>
          <w:rFonts w:ascii="Open Sans" w:eastAsia="Times New Roman" w:hAnsi="Open Sans" w:cs="Open Sans"/>
          <w:bCs/>
          <w:lang w:val="pl-PL" w:eastAsia="pl-PL"/>
        </w:rPr>
        <w:t>pkt</w:t>
      </w:r>
      <w:r w:rsidRPr="003B0788">
        <w:rPr>
          <w:rFonts w:ascii="Open Sans" w:eastAsia="Times New Roman" w:hAnsi="Open Sans" w:cs="Open Sans"/>
          <w:bCs/>
          <w:lang w:eastAsia="pl-PL"/>
        </w:rPr>
        <w:t xml:space="preserve"> 2. </w:t>
      </w:r>
    </w:p>
    <w:p w14:paraId="5D9D5366" w14:textId="77777777" w:rsidR="00355966" w:rsidRPr="00355966" w:rsidRDefault="00355966" w:rsidP="00355966">
      <w:pPr>
        <w:widowControl w:val="0"/>
        <w:tabs>
          <w:tab w:val="center" w:pos="4536"/>
          <w:tab w:val="right" w:pos="9072"/>
        </w:tabs>
        <w:spacing w:before="120" w:after="120" w:line="240" w:lineRule="auto"/>
        <w:jc w:val="center"/>
        <w:rPr>
          <w:rFonts w:ascii="Open Sans" w:eastAsia="Times New Roman" w:hAnsi="Open Sans" w:cs="Open Sans"/>
          <w:b/>
          <w:iCs/>
          <w:lang w:eastAsia="pl-PL"/>
        </w:rPr>
      </w:pPr>
      <w:r w:rsidRPr="00355966">
        <w:rPr>
          <w:rFonts w:ascii="Open Sans" w:eastAsia="Times New Roman" w:hAnsi="Open Sans" w:cs="Open Sans"/>
          <w:b/>
          <w:iCs/>
          <w:lang w:eastAsia="pl-PL"/>
        </w:rPr>
        <w:lastRenderedPageBreak/>
        <w:t>Rozdział 5</w:t>
      </w:r>
    </w:p>
    <w:p w14:paraId="20C264B1" w14:textId="0CA26ADE" w:rsidR="00A30B4A" w:rsidRDefault="00A30B4A" w:rsidP="00A30B4A">
      <w:pPr>
        <w:widowControl w:val="0"/>
        <w:spacing w:after="0" w:line="240" w:lineRule="auto"/>
        <w:jc w:val="center"/>
        <w:rPr>
          <w:rFonts w:ascii="Open Sans" w:eastAsia="Times New Roman" w:hAnsi="Open Sans" w:cs="Open Sans"/>
          <w:b/>
          <w:bCs/>
          <w:lang w:eastAsia="pl-PL"/>
        </w:rPr>
      </w:pPr>
      <w:r>
        <w:rPr>
          <w:rFonts w:ascii="Open Sans" w:eastAsia="Times New Roman" w:hAnsi="Open Sans" w:cs="Open Sans"/>
          <w:b/>
          <w:bCs/>
          <w:lang w:eastAsia="pl-PL"/>
        </w:rPr>
        <w:t>Wymagane dokumenty:</w:t>
      </w:r>
    </w:p>
    <w:p w14:paraId="1CDFC2F2" w14:textId="3E5B0719" w:rsidR="00A30B4A" w:rsidRDefault="00A30B4A" w:rsidP="00A30B4A">
      <w:pPr>
        <w:widowControl w:val="0"/>
        <w:spacing w:after="0" w:line="240" w:lineRule="auto"/>
        <w:jc w:val="center"/>
        <w:rPr>
          <w:rFonts w:ascii="Open Sans" w:eastAsia="Times New Roman" w:hAnsi="Open Sans" w:cs="Open Sans"/>
          <w:b/>
          <w:bCs/>
          <w:lang w:eastAsia="pl-PL"/>
        </w:rPr>
      </w:pPr>
      <w:r>
        <w:rPr>
          <w:rFonts w:ascii="Open Sans" w:eastAsia="Times New Roman" w:hAnsi="Open Sans" w:cs="Open Sans"/>
          <w:b/>
          <w:bCs/>
          <w:lang w:eastAsia="pl-PL"/>
        </w:rPr>
        <w:t>o</w:t>
      </w:r>
      <w:r w:rsidRPr="00355966">
        <w:rPr>
          <w:rFonts w:ascii="Open Sans" w:eastAsia="Times New Roman" w:hAnsi="Open Sans" w:cs="Open Sans"/>
          <w:b/>
          <w:bCs/>
          <w:lang w:eastAsia="pl-PL"/>
        </w:rPr>
        <w:t>świadczenie, o którym mowa w</w:t>
      </w:r>
      <w:r>
        <w:rPr>
          <w:rFonts w:ascii="Open Sans" w:eastAsia="Times New Roman" w:hAnsi="Open Sans" w:cs="Open Sans"/>
          <w:b/>
          <w:bCs/>
          <w:lang w:eastAsia="pl-PL"/>
        </w:rPr>
        <w:t xml:space="preserve"> art. 125 </w:t>
      </w:r>
      <w:r w:rsidR="00990419">
        <w:rPr>
          <w:rFonts w:ascii="Open Sans" w:eastAsia="Times New Roman" w:hAnsi="Open Sans" w:cs="Open Sans"/>
          <w:b/>
          <w:bCs/>
          <w:lang w:eastAsia="pl-PL"/>
        </w:rPr>
        <w:t xml:space="preserve">ustawy </w:t>
      </w:r>
      <w:r>
        <w:rPr>
          <w:rFonts w:ascii="Open Sans" w:eastAsia="Times New Roman" w:hAnsi="Open Sans" w:cs="Open Sans"/>
          <w:b/>
          <w:bCs/>
          <w:lang w:eastAsia="pl-PL"/>
        </w:rPr>
        <w:t>Pzp i inne dokumenty</w:t>
      </w:r>
    </w:p>
    <w:p w14:paraId="77954B3D" w14:textId="0685F3C1" w:rsidR="00355966" w:rsidRPr="00355966" w:rsidRDefault="00A30B4A" w:rsidP="00355966">
      <w:pPr>
        <w:widowControl w:val="0"/>
        <w:spacing w:after="0" w:line="240" w:lineRule="auto"/>
        <w:jc w:val="center"/>
        <w:rPr>
          <w:rFonts w:ascii="Open Sans" w:eastAsia="Times New Roman" w:hAnsi="Open Sans" w:cs="Open Sans"/>
          <w:b/>
          <w:bCs/>
          <w:lang w:eastAsia="pl-PL"/>
        </w:rPr>
      </w:pPr>
      <w:r>
        <w:rPr>
          <w:rFonts w:ascii="Open Sans" w:eastAsia="Times New Roman" w:hAnsi="Open Sans" w:cs="Open Sans"/>
          <w:b/>
          <w:bCs/>
          <w:lang w:eastAsia="pl-PL"/>
        </w:rPr>
        <w:t>w</w:t>
      </w:r>
      <w:r w:rsidR="00355966" w:rsidRPr="00355966">
        <w:rPr>
          <w:rFonts w:ascii="Open Sans" w:eastAsia="Times New Roman" w:hAnsi="Open Sans" w:cs="Open Sans"/>
          <w:b/>
          <w:bCs/>
          <w:lang w:eastAsia="pl-PL"/>
        </w:rPr>
        <w:t xml:space="preserve">ykaz podmiotowych </w:t>
      </w:r>
      <w:r>
        <w:rPr>
          <w:rFonts w:ascii="Open Sans" w:eastAsia="Times New Roman" w:hAnsi="Open Sans" w:cs="Open Sans"/>
          <w:b/>
          <w:bCs/>
          <w:lang w:eastAsia="pl-PL"/>
        </w:rPr>
        <w:t>i przedmiotowych środków dowodowych</w:t>
      </w:r>
    </w:p>
    <w:p w14:paraId="2B790784" w14:textId="2E09E111" w:rsidR="005C69B1" w:rsidRPr="005C69B1" w:rsidRDefault="008C2B4C" w:rsidP="005C69B1">
      <w:pPr>
        <w:widowControl w:val="0"/>
        <w:autoSpaceDE w:val="0"/>
        <w:autoSpaceDN w:val="0"/>
        <w:adjustRightInd w:val="0"/>
        <w:spacing w:before="120" w:after="120" w:line="240" w:lineRule="auto"/>
        <w:ind w:left="426" w:hanging="426"/>
        <w:jc w:val="both"/>
        <w:textAlignment w:val="center"/>
        <w:rPr>
          <w:rFonts w:ascii="Open Sans" w:eastAsia="Times New Roman" w:hAnsi="Open Sans" w:cs="Open Sans"/>
          <w:bCs/>
          <w:sz w:val="20"/>
          <w:szCs w:val="20"/>
          <w:lang w:eastAsia="pl-PL"/>
        </w:rPr>
      </w:pPr>
      <w:r w:rsidRPr="008C2B4C">
        <w:rPr>
          <w:rFonts w:ascii="Open Sans" w:eastAsia="Times New Roman" w:hAnsi="Open Sans" w:cs="Open Sans"/>
          <w:b/>
          <w:bCs/>
          <w:lang w:eastAsia="pl-PL"/>
        </w:rPr>
        <w:t xml:space="preserve"> </w:t>
      </w:r>
      <w:r w:rsidR="005C69B1" w:rsidRPr="005C69B1">
        <w:rPr>
          <w:rFonts w:ascii="Open Sans" w:eastAsia="Times New Roman" w:hAnsi="Open Sans" w:cs="Open Sans"/>
          <w:b/>
          <w:bCs/>
          <w:sz w:val="20"/>
          <w:szCs w:val="20"/>
          <w:lang w:eastAsia="pl-PL"/>
        </w:rPr>
        <w:t>1.</w:t>
      </w:r>
      <w:r w:rsidR="005C69B1" w:rsidRPr="005C69B1">
        <w:rPr>
          <w:rFonts w:ascii="Open Sans" w:eastAsia="Times New Roman" w:hAnsi="Open Sans" w:cs="Open Sans"/>
          <w:b/>
          <w:bCs/>
          <w:sz w:val="24"/>
          <w:szCs w:val="24"/>
          <w:lang w:eastAsia="pl-PL"/>
        </w:rPr>
        <w:t xml:space="preserve"> </w:t>
      </w:r>
      <w:r w:rsidR="005C69B1" w:rsidRPr="005C69B1">
        <w:rPr>
          <w:rFonts w:ascii="Open Sans" w:eastAsia="Times New Roman" w:hAnsi="Open Sans" w:cs="Open Sans"/>
          <w:sz w:val="20"/>
          <w:szCs w:val="20"/>
          <w:lang w:eastAsia="pl-PL"/>
        </w:rPr>
        <w:t xml:space="preserve">Wykonawca do oferty dołącza oświadczenie o niepodleganiu wykluczeniu oraz spełnianiu </w:t>
      </w:r>
      <w:r w:rsidR="005C69B1" w:rsidRPr="005C69B1">
        <w:rPr>
          <w:rFonts w:ascii="Open Sans" w:eastAsia="Times New Roman" w:hAnsi="Open Sans" w:cs="Open Sans"/>
          <w:bCs/>
          <w:sz w:val="20"/>
          <w:szCs w:val="20"/>
          <w:lang w:eastAsia="pl-PL"/>
        </w:rPr>
        <w:t xml:space="preserve">warunków udziału w postępowaniu. Oświadczenie to stanowi dowód potwierdzający brak podstaw wykluczenia oraz spełnianie warunków udziału w postępowaniu przez Wykonawcę </w:t>
      </w:r>
      <w:r w:rsidR="005C69B1" w:rsidRPr="005C69B1">
        <w:rPr>
          <w:rFonts w:ascii="Open Sans" w:eastAsia="Times New Roman" w:hAnsi="Open Sans" w:cs="Open Sans"/>
          <w:b/>
          <w:bCs/>
          <w:sz w:val="20"/>
          <w:szCs w:val="20"/>
          <w:u w:val="single"/>
          <w:lang w:eastAsia="pl-PL"/>
        </w:rPr>
        <w:t>na dzień składania ofert,</w:t>
      </w:r>
      <w:r w:rsidR="005C69B1" w:rsidRPr="005C69B1">
        <w:rPr>
          <w:rFonts w:ascii="Open Sans" w:eastAsia="Times New Roman" w:hAnsi="Open Sans" w:cs="Open Sans"/>
          <w:bCs/>
          <w:sz w:val="20"/>
          <w:szCs w:val="20"/>
          <w:lang w:eastAsia="pl-PL"/>
        </w:rPr>
        <w:t xml:space="preserve"> tymczasowo zastępujący wymagane przez Zamawiającego podmiotowe środki dowodowe. Wypełnione i podpisane przez Wykonawcę oświadczenie stanowi </w:t>
      </w:r>
      <w:r w:rsidR="005C69B1" w:rsidRPr="00105634">
        <w:rPr>
          <w:rFonts w:ascii="Open Sans" w:eastAsia="Times New Roman" w:hAnsi="Open Sans" w:cs="Open Sans"/>
          <w:b/>
          <w:bCs/>
          <w:sz w:val="20"/>
          <w:szCs w:val="20"/>
          <w:lang w:eastAsia="pl-PL"/>
        </w:rPr>
        <w:t>załącznik nr 1 do oferty</w:t>
      </w:r>
      <w:r w:rsidR="005C69B1" w:rsidRPr="005C69B1">
        <w:rPr>
          <w:rFonts w:ascii="Open Sans" w:eastAsia="Times New Roman" w:hAnsi="Open Sans" w:cs="Open Sans"/>
          <w:bCs/>
          <w:sz w:val="20"/>
          <w:szCs w:val="20"/>
          <w:lang w:eastAsia="pl-PL"/>
        </w:rPr>
        <w:t>.</w:t>
      </w:r>
    </w:p>
    <w:p w14:paraId="5D221DF4" w14:textId="08825B73" w:rsidR="005C69B1" w:rsidRPr="005C69B1" w:rsidRDefault="005C69B1" w:rsidP="005C69B1">
      <w:pPr>
        <w:widowControl w:val="0"/>
        <w:spacing w:before="120" w:after="120" w:line="240" w:lineRule="auto"/>
        <w:ind w:left="426" w:hanging="426"/>
        <w:jc w:val="both"/>
        <w:rPr>
          <w:rFonts w:ascii="Open Sans" w:eastAsia="Times New Roman" w:hAnsi="Open Sans" w:cs="Open Sans"/>
          <w:sz w:val="20"/>
          <w:szCs w:val="20"/>
          <w:lang w:eastAsia="pl-PL"/>
        </w:rPr>
      </w:pPr>
      <w:r w:rsidRPr="005C69B1">
        <w:rPr>
          <w:rFonts w:ascii="Open Sans" w:eastAsia="Times New Roman" w:hAnsi="Open Sans" w:cs="Open Sans"/>
          <w:b/>
          <w:sz w:val="20"/>
          <w:szCs w:val="20"/>
          <w:lang w:eastAsia="pl-PL"/>
        </w:rPr>
        <w:t>1.1.</w:t>
      </w:r>
      <w:r w:rsidRPr="005C69B1">
        <w:rPr>
          <w:rFonts w:ascii="Open Sans" w:eastAsia="Times New Roman" w:hAnsi="Open Sans" w:cs="Open Sans"/>
          <w:b/>
          <w:sz w:val="20"/>
          <w:szCs w:val="20"/>
          <w:lang w:eastAsia="pl-PL"/>
        </w:rPr>
        <w:tab/>
        <w:t>Wykonawca, w przypadku polegania na zdolnościach lub sytuacji podmiotów udostępniających zasoby,</w:t>
      </w:r>
      <w:r w:rsidRPr="005C69B1">
        <w:rPr>
          <w:rFonts w:ascii="Open Sans" w:eastAsia="Times New Roman" w:hAnsi="Open Sans" w:cs="Open Sans"/>
          <w:sz w:val="20"/>
          <w:szCs w:val="20"/>
          <w:lang w:eastAsia="pl-PL"/>
        </w:rPr>
        <w:t xml:space="preserve"> wraz ze swoim oświadczeniem, o którym mowa w pkt. 1, przedstawia także oś</w:t>
      </w:r>
      <w:r w:rsidR="00105634">
        <w:rPr>
          <w:rFonts w:ascii="Open Sans" w:eastAsia="Times New Roman" w:hAnsi="Open Sans" w:cs="Open Sans"/>
          <w:sz w:val="20"/>
          <w:szCs w:val="20"/>
          <w:lang w:eastAsia="pl-PL"/>
        </w:rPr>
        <w:t xml:space="preserve">wiadczenie, o którym mowa w pkt </w:t>
      </w:r>
      <w:r w:rsidRPr="005C69B1">
        <w:rPr>
          <w:rFonts w:ascii="Open Sans" w:eastAsia="Times New Roman" w:hAnsi="Open Sans" w:cs="Open Sans"/>
          <w:sz w:val="20"/>
          <w:szCs w:val="20"/>
          <w:lang w:eastAsia="pl-PL"/>
        </w:rPr>
        <w:t xml:space="preserve">1 </w:t>
      </w:r>
      <w:r w:rsidRPr="00105634">
        <w:rPr>
          <w:rFonts w:ascii="Open Sans" w:eastAsia="Times New Roman" w:hAnsi="Open Sans" w:cs="Open Sans"/>
          <w:b/>
          <w:sz w:val="20"/>
          <w:szCs w:val="20"/>
          <w:lang w:eastAsia="pl-PL"/>
        </w:rPr>
        <w:t>(załącznik nr 1a do oferty)</w:t>
      </w:r>
      <w:r w:rsidRPr="00105634">
        <w:rPr>
          <w:rFonts w:ascii="Open Sans" w:eastAsia="Times New Roman" w:hAnsi="Open Sans" w:cs="Open Sans"/>
          <w:sz w:val="20"/>
          <w:szCs w:val="20"/>
          <w:lang w:eastAsia="pl-PL"/>
        </w:rPr>
        <w:t xml:space="preserve"> </w:t>
      </w:r>
      <w:r w:rsidRPr="005C69B1">
        <w:rPr>
          <w:rFonts w:ascii="Open Sans" w:eastAsia="Times New Roman" w:hAnsi="Open Sans" w:cs="Open Sans"/>
          <w:sz w:val="20"/>
          <w:szCs w:val="20"/>
          <w:lang w:eastAsia="pl-PL"/>
        </w:rPr>
        <w:t>podmiotu udostępniającego zasoby, potwierdzające brak podstaw wykluczenia tego podmiotu oraz odpowiednio spełnianie warunków udziału w postępowaniu lub kryteriów selekcji, w zakresie, w jakim Wykonawca powołuje się na jego zasoby.</w:t>
      </w:r>
    </w:p>
    <w:p w14:paraId="00E41307" w14:textId="62262576" w:rsidR="005C69B1" w:rsidRPr="005C69B1" w:rsidRDefault="005C69B1" w:rsidP="005C69B1">
      <w:pPr>
        <w:spacing w:after="120" w:line="240" w:lineRule="auto"/>
        <w:ind w:left="425" w:hanging="425"/>
        <w:jc w:val="both"/>
        <w:rPr>
          <w:rFonts w:ascii="Open Sans" w:eastAsia="Times New Roman" w:hAnsi="Open Sans" w:cs="Open Sans"/>
          <w:sz w:val="20"/>
          <w:szCs w:val="20"/>
          <w:lang w:eastAsia="pl-PL"/>
        </w:rPr>
      </w:pPr>
      <w:r w:rsidRPr="005C69B1">
        <w:rPr>
          <w:rFonts w:ascii="Open Sans" w:eastAsia="Times New Roman" w:hAnsi="Open Sans" w:cs="Open Sans"/>
          <w:b/>
          <w:sz w:val="20"/>
          <w:szCs w:val="20"/>
          <w:lang w:eastAsia="pl-PL"/>
        </w:rPr>
        <w:t>1.2.</w:t>
      </w:r>
      <w:r w:rsidRPr="005C69B1">
        <w:rPr>
          <w:rFonts w:ascii="Open Sans" w:eastAsia="Times New Roman" w:hAnsi="Open Sans" w:cs="Open Sans"/>
          <w:b/>
          <w:sz w:val="20"/>
          <w:szCs w:val="20"/>
          <w:lang w:eastAsia="pl-PL"/>
        </w:rPr>
        <w:tab/>
        <w:t>W przypadku wspólnego ubiegania się o zamówienie</w:t>
      </w:r>
      <w:r w:rsidRPr="005C69B1">
        <w:rPr>
          <w:rFonts w:ascii="Open Sans" w:eastAsia="Times New Roman" w:hAnsi="Open Sans" w:cs="Open Sans"/>
          <w:sz w:val="20"/>
          <w:szCs w:val="20"/>
          <w:lang w:eastAsia="pl-PL"/>
        </w:rPr>
        <w:t xml:space="preserve"> </w:t>
      </w:r>
      <w:r w:rsidRPr="005C69B1">
        <w:rPr>
          <w:rFonts w:ascii="Open Sans" w:eastAsia="Times New Roman" w:hAnsi="Open Sans" w:cs="Open Sans"/>
          <w:b/>
          <w:sz w:val="20"/>
          <w:szCs w:val="20"/>
          <w:lang w:eastAsia="pl-PL"/>
        </w:rPr>
        <w:t>przez Wykonawców</w:t>
      </w:r>
      <w:r w:rsidRPr="005C69B1">
        <w:rPr>
          <w:rFonts w:ascii="Open Sans" w:eastAsia="Times New Roman" w:hAnsi="Open Sans" w:cs="Open Sans"/>
          <w:sz w:val="20"/>
          <w:szCs w:val="20"/>
          <w:lang w:eastAsia="pl-PL"/>
        </w:rPr>
        <w:t xml:space="preserve"> (np. wspólników spółki cywilnej, konsorcjum), oś</w:t>
      </w:r>
      <w:r w:rsidR="00105634">
        <w:rPr>
          <w:rFonts w:ascii="Open Sans" w:eastAsia="Times New Roman" w:hAnsi="Open Sans" w:cs="Open Sans"/>
          <w:sz w:val="20"/>
          <w:szCs w:val="20"/>
          <w:lang w:eastAsia="pl-PL"/>
        </w:rPr>
        <w:t xml:space="preserve">wiadczenie, o którym mowa w pkt </w:t>
      </w:r>
      <w:r w:rsidRPr="005C69B1">
        <w:rPr>
          <w:rFonts w:ascii="Open Sans" w:eastAsia="Times New Roman" w:hAnsi="Open Sans" w:cs="Open Sans"/>
          <w:sz w:val="20"/>
          <w:szCs w:val="20"/>
          <w:lang w:eastAsia="pl-PL"/>
        </w:rPr>
        <w:t>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48BAB0E9" w14:textId="77777777" w:rsidR="005C69B1" w:rsidRPr="005C69B1" w:rsidRDefault="005C69B1" w:rsidP="005C69B1">
      <w:pPr>
        <w:autoSpaceDE w:val="0"/>
        <w:autoSpaceDN w:val="0"/>
        <w:adjustRightInd w:val="0"/>
        <w:spacing w:before="120" w:after="120" w:line="240" w:lineRule="auto"/>
        <w:ind w:left="426" w:hanging="426"/>
        <w:jc w:val="both"/>
        <w:textAlignment w:val="center"/>
        <w:rPr>
          <w:rFonts w:ascii="Open Sans" w:eastAsia="Times New Roman" w:hAnsi="Open Sans" w:cs="Open Sans"/>
          <w:b/>
          <w:strike/>
          <w:sz w:val="20"/>
          <w:szCs w:val="20"/>
          <w:lang w:eastAsia="pl-PL"/>
        </w:rPr>
      </w:pPr>
      <w:r w:rsidRPr="005C69B1">
        <w:rPr>
          <w:rFonts w:ascii="Open Sans" w:eastAsia="Times New Roman" w:hAnsi="Open Sans" w:cs="Open Sans"/>
          <w:b/>
          <w:sz w:val="20"/>
          <w:szCs w:val="20"/>
          <w:lang w:eastAsia="pl-PL"/>
        </w:rPr>
        <w:t>2.</w:t>
      </w:r>
      <w:r w:rsidRPr="005C69B1">
        <w:rPr>
          <w:rFonts w:ascii="Open Sans" w:eastAsia="Times New Roman" w:hAnsi="Open Sans" w:cs="Open Sans"/>
          <w:b/>
          <w:sz w:val="20"/>
          <w:szCs w:val="20"/>
          <w:lang w:eastAsia="pl-PL"/>
        </w:rPr>
        <w:tab/>
        <w:t>Reprezentacja Wykonawcy:</w:t>
      </w:r>
    </w:p>
    <w:p w14:paraId="3D21AB6B" w14:textId="77777777" w:rsidR="005C69B1" w:rsidRPr="005C69B1" w:rsidRDefault="005C69B1" w:rsidP="005C69B1">
      <w:pPr>
        <w:spacing w:after="120" w:line="240" w:lineRule="auto"/>
        <w:ind w:left="425" w:hanging="425"/>
        <w:jc w:val="both"/>
        <w:rPr>
          <w:rFonts w:ascii="Open Sans" w:eastAsia="Times New Roman" w:hAnsi="Open Sans" w:cs="Open Sans"/>
          <w:b/>
          <w:sz w:val="20"/>
          <w:szCs w:val="20"/>
          <w:lang w:eastAsia="pl-PL"/>
        </w:rPr>
      </w:pPr>
      <w:r w:rsidRPr="005C69B1">
        <w:rPr>
          <w:rFonts w:ascii="Open Sans" w:eastAsia="Times New Roman" w:hAnsi="Open Sans" w:cs="Open Sans"/>
          <w:b/>
          <w:sz w:val="20"/>
          <w:szCs w:val="20"/>
          <w:lang w:eastAsia="pl-PL"/>
        </w:rPr>
        <w:t>2.1.</w:t>
      </w:r>
      <w:r w:rsidRPr="005C69B1">
        <w:rPr>
          <w:rFonts w:ascii="Open Sans" w:eastAsia="Times New Roman" w:hAnsi="Open Sans" w:cs="Open Sans"/>
          <w:sz w:val="20"/>
          <w:szCs w:val="20"/>
          <w:lang w:eastAsia="pl-PL"/>
        </w:rPr>
        <w:tab/>
        <w:t xml:space="preserve">W celu potwierdzenia, że osoba działająca w imieniu Wykonawcy jest umocowana do jego reprezentowania, Zamawiający żąda od Wykonawcy </w:t>
      </w:r>
      <w:r w:rsidRPr="005C69B1">
        <w:rPr>
          <w:rFonts w:ascii="Open Sans" w:eastAsia="Times New Roman" w:hAnsi="Open Sans" w:cs="Open Sans"/>
          <w:b/>
          <w:sz w:val="20"/>
          <w:szCs w:val="20"/>
          <w:lang w:eastAsia="pl-PL"/>
        </w:rPr>
        <w:t>odpisu lub informacji z Krajowego Rejestru Sądowego, Centralnej Ewidencji i Informacji o Działalności Gospodarczej lub innego właściwego rejestru.</w:t>
      </w:r>
    </w:p>
    <w:p w14:paraId="4FBA05D5" w14:textId="77777777" w:rsidR="005C69B1" w:rsidRPr="005C69B1" w:rsidRDefault="005C69B1" w:rsidP="005C69B1">
      <w:pPr>
        <w:spacing w:after="120" w:line="240" w:lineRule="auto"/>
        <w:ind w:left="425" w:hanging="425"/>
        <w:jc w:val="both"/>
        <w:rPr>
          <w:rFonts w:ascii="Open Sans" w:eastAsia="Times New Roman" w:hAnsi="Open Sans" w:cs="Open Sans"/>
          <w:b/>
          <w:sz w:val="20"/>
          <w:szCs w:val="20"/>
          <w:lang w:eastAsia="pl-PL"/>
        </w:rPr>
      </w:pPr>
      <w:r w:rsidRPr="005C69B1">
        <w:rPr>
          <w:rFonts w:ascii="Open Sans" w:eastAsia="Times New Roman" w:hAnsi="Open Sans" w:cs="Open Sans"/>
          <w:b/>
          <w:sz w:val="20"/>
          <w:szCs w:val="20"/>
          <w:lang w:eastAsia="pl-PL"/>
        </w:rPr>
        <w:t>2.2.</w:t>
      </w:r>
      <w:r w:rsidRPr="005C69B1">
        <w:rPr>
          <w:rFonts w:ascii="Open Sans" w:eastAsia="Times New Roman" w:hAnsi="Open Sans" w:cs="Open Sans"/>
          <w:b/>
          <w:sz w:val="20"/>
          <w:szCs w:val="20"/>
          <w:lang w:eastAsia="pl-PL"/>
        </w:rPr>
        <w:tab/>
        <w:t>Wykonawca nie jest zobowiązany do złożenia dokumentów</w:t>
      </w:r>
      <w:r w:rsidRPr="005C69B1">
        <w:rPr>
          <w:rFonts w:ascii="Open Sans" w:eastAsia="Times New Roman" w:hAnsi="Open Sans" w:cs="Open Sans"/>
          <w:sz w:val="20"/>
          <w:szCs w:val="20"/>
          <w:lang w:eastAsia="pl-PL"/>
        </w:rPr>
        <w:t xml:space="preserve">, o których mowa w pkt. 2.1, jeżeli Zamawiający może je uzyskać za pomocą bezpłatnych i ogólnodostępnych baz danych, </w:t>
      </w:r>
      <w:r w:rsidRPr="005C69B1">
        <w:rPr>
          <w:rFonts w:ascii="Open Sans" w:eastAsia="Times New Roman" w:hAnsi="Open Sans" w:cs="Open Sans"/>
          <w:b/>
          <w:sz w:val="20"/>
          <w:szCs w:val="20"/>
          <w:lang w:eastAsia="pl-PL"/>
        </w:rPr>
        <w:t xml:space="preserve">o ile Wykonawca wskaże dane umożliwiające dostęp do tych dokumentów. </w:t>
      </w:r>
    </w:p>
    <w:p w14:paraId="2E7E8DAD" w14:textId="77777777" w:rsidR="005C69B1" w:rsidRPr="005C69B1" w:rsidRDefault="005C69B1" w:rsidP="005C69B1">
      <w:pPr>
        <w:spacing w:after="120" w:line="240" w:lineRule="auto"/>
        <w:ind w:left="425" w:firstLine="1"/>
        <w:jc w:val="both"/>
        <w:rPr>
          <w:rFonts w:ascii="Open Sans" w:eastAsia="Times New Roman" w:hAnsi="Open Sans" w:cs="Open Sans"/>
          <w:color w:val="000000"/>
          <w:sz w:val="20"/>
          <w:szCs w:val="20"/>
          <w:lang w:eastAsia="pl-PL"/>
        </w:rPr>
      </w:pPr>
      <w:r w:rsidRPr="005C69B1">
        <w:rPr>
          <w:rFonts w:ascii="Open Sans" w:eastAsia="Times New Roman" w:hAnsi="Open Sans" w:cs="Open Sans"/>
          <w:color w:val="000000"/>
          <w:sz w:val="20"/>
          <w:szCs w:val="20"/>
          <w:lang w:eastAsia="pl-PL"/>
        </w:rPr>
        <w:t xml:space="preserve">W przypadku Wykonawców krajowych, figurujących w Krajowym Rejestrze Sądowym lub Centralnej Ewidencji i Informacji o Działalności Gospodarczej </w:t>
      </w:r>
      <w:r w:rsidRPr="005C69B1">
        <w:rPr>
          <w:rFonts w:ascii="Open Sans" w:eastAsia="Times New Roman" w:hAnsi="Open Sans" w:cs="Open Sans"/>
          <w:color w:val="000000"/>
          <w:sz w:val="20"/>
          <w:szCs w:val="20"/>
          <w:u w:val="single"/>
          <w:lang w:eastAsia="pl-PL"/>
        </w:rPr>
        <w:t>Zamawiający samodzielnie pobierze odpis lub informację.</w:t>
      </w:r>
    </w:p>
    <w:p w14:paraId="480E02C2" w14:textId="77777777" w:rsidR="005C69B1" w:rsidRPr="005C69B1" w:rsidRDefault="005C69B1" w:rsidP="005C69B1">
      <w:pPr>
        <w:spacing w:after="120" w:line="240" w:lineRule="auto"/>
        <w:ind w:left="425" w:hanging="425"/>
        <w:jc w:val="both"/>
        <w:rPr>
          <w:rFonts w:ascii="Open Sans" w:eastAsia="Times New Roman" w:hAnsi="Open Sans" w:cs="Open Sans"/>
          <w:b/>
          <w:sz w:val="20"/>
          <w:szCs w:val="20"/>
          <w:lang w:eastAsia="pl-PL"/>
        </w:rPr>
      </w:pPr>
      <w:r w:rsidRPr="005C69B1">
        <w:rPr>
          <w:rFonts w:ascii="Open Sans" w:eastAsia="Times New Roman" w:hAnsi="Open Sans" w:cs="Open Sans"/>
          <w:b/>
          <w:sz w:val="20"/>
          <w:szCs w:val="20"/>
          <w:lang w:eastAsia="pl-PL"/>
        </w:rPr>
        <w:t>2.3.</w:t>
      </w:r>
      <w:r w:rsidRPr="005C69B1">
        <w:rPr>
          <w:rFonts w:ascii="Open Sans" w:eastAsia="Times New Roman" w:hAnsi="Open Sans" w:cs="Open Sans"/>
          <w:b/>
          <w:sz w:val="20"/>
          <w:szCs w:val="20"/>
          <w:lang w:eastAsia="pl-PL"/>
        </w:rPr>
        <w:tab/>
      </w:r>
      <w:r w:rsidRPr="005C69B1">
        <w:rPr>
          <w:rFonts w:ascii="Open Sans" w:eastAsia="Times New Roman" w:hAnsi="Open Sans" w:cs="Open Sans"/>
          <w:sz w:val="20"/>
          <w:szCs w:val="20"/>
          <w:lang w:eastAsia="pl-PL"/>
        </w:rPr>
        <w:t>Jeżeli w imieniu Wykonawcy działa osoba, której umocowanie do jego reprezentowania nie wynika z dokumentów, o których mowa w pkt. 2.1, Zamawiający żąda od Wykonawcy pełnomocnictwa lub innego dokumentu potwierdzającego umocowanie do reprezentowania Wykonawcy.</w:t>
      </w:r>
    </w:p>
    <w:p w14:paraId="5C8CAF4E" w14:textId="77777777" w:rsidR="005C69B1" w:rsidRPr="005C69B1" w:rsidRDefault="005C69B1" w:rsidP="005C69B1">
      <w:pPr>
        <w:spacing w:after="120" w:line="240" w:lineRule="auto"/>
        <w:ind w:left="425" w:hanging="425"/>
        <w:jc w:val="both"/>
        <w:rPr>
          <w:rFonts w:ascii="Open Sans" w:eastAsia="Times New Roman" w:hAnsi="Open Sans" w:cs="Open Sans"/>
          <w:b/>
          <w:sz w:val="20"/>
          <w:szCs w:val="20"/>
          <w:lang w:eastAsia="pl-PL"/>
        </w:rPr>
      </w:pPr>
      <w:r w:rsidRPr="005C69B1">
        <w:rPr>
          <w:rFonts w:ascii="Open Sans" w:eastAsia="Times New Roman" w:hAnsi="Open Sans" w:cs="Open Sans"/>
          <w:b/>
          <w:sz w:val="20"/>
          <w:szCs w:val="20"/>
          <w:lang w:eastAsia="pl-PL"/>
        </w:rPr>
        <w:t>2.4.</w:t>
      </w:r>
      <w:r w:rsidRPr="005C69B1">
        <w:rPr>
          <w:rFonts w:ascii="Open Sans" w:eastAsia="Times New Roman" w:hAnsi="Open Sans" w:cs="Open Sans"/>
          <w:b/>
          <w:sz w:val="20"/>
          <w:szCs w:val="20"/>
          <w:lang w:eastAsia="pl-PL"/>
        </w:rPr>
        <w:tab/>
      </w:r>
      <w:r w:rsidRPr="005C69B1">
        <w:rPr>
          <w:rFonts w:ascii="Open Sans" w:eastAsia="Times New Roman" w:hAnsi="Open Sans" w:cs="Open Sans"/>
          <w:sz w:val="20"/>
          <w:szCs w:val="20"/>
          <w:lang w:eastAsia="pl-PL"/>
        </w:rPr>
        <w:t>Zapis z pkt. 2.3 stosuje się odpowiednio do osoby działającej w imieniu Wykonawców wspólnie ubiegających się o udzielenie zamówienia publicznego.</w:t>
      </w:r>
    </w:p>
    <w:p w14:paraId="1C2E3395" w14:textId="04809BB0" w:rsidR="005C69B1" w:rsidRPr="005C69B1" w:rsidRDefault="005C69B1" w:rsidP="005C69B1">
      <w:pPr>
        <w:spacing w:after="240" w:line="240" w:lineRule="auto"/>
        <w:ind w:left="425" w:hanging="425"/>
        <w:jc w:val="both"/>
        <w:rPr>
          <w:rFonts w:ascii="Open Sans" w:eastAsia="Times New Roman" w:hAnsi="Open Sans" w:cs="Open Sans"/>
          <w:sz w:val="20"/>
          <w:szCs w:val="20"/>
          <w:lang w:eastAsia="pl-PL"/>
        </w:rPr>
      </w:pPr>
      <w:r w:rsidRPr="005C69B1">
        <w:rPr>
          <w:rFonts w:ascii="Open Sans" w:eastAsia="Times New Roman" w:hAnsi="Open Sans" w:cs="Open Sans"/>
          <w:b/>
          <w:sz w:val="20"/>
          <w:szCs w:val="20"/>
          <w:lang w:eastAsia="pl-PL"/>
        </w:rPr>
        <w:t>2.5.</w:t>
      </w:r>
      <w:r w:rsidRPr="005C69B1">
        <w:rPr>
          <w:rFonts w:ascii="Open Sans" w:eastAsia="Times New Roman" w:hAnsi="Open Sans" w:cs="Open Sans"/>
          <w:b/>
          <w:sz w:val="20"/>
          <w:szCs w:val="20"/>
          <w:lang w:eastAsia="pl-PL"/>
        </w:rPr>
        <w:tab/>
      </w:r>
      <w:r w:rsidRPr="005C69B1">
        <w:rPr>
          <w:rFonts w:ascii="Open Sans" w:eastAsia="Times New Roman" w:hAnsi="Open Sans" w:cs="Open Sans"/>
          <w:sz w:val="20"/>
          <w:szCs w:val="20"/>
          <w:lang w:eastAsia="pl-PL"/>
        </w:rPr>
        <w:t>Przepisy punktów 2.1 –2.3 stosuje się odpowiednio do osoby działającej w imieniu podmiotu udostępniającego zasoby na zasadach określonych w art. 118</w:t>
      </w:r>
      <w:r w:rsidR="00990419">
        <w:rPr>
          <w:rFonts w:ascii="Open Sans" w:eastAsia="Times New Roman" w:hAnsi="Open Sans" w:cs="Open Sans"/>
          <w:sz w:val="20"/>
          <w:szCs w:val="20"/>
          <w:lang w:eastAsia="pl-PL"/>
        </w:rPr>
        <w:t xml:space="preserve"> ustawy</w:t>
      </w:r>
      <w:r w:rsidRPr="005C69B1">
        <w:rPr>
          <w:rFonts w:ascii="Open Sans" w:eastAsia="Times New Roman" w:hAnsi="Open Sans" w:cs="Open Sans"/>
          <w:sz w:val="20"/>
          <w:szCs w:val="20"/>
          <w:lang w:eastAsia="pl-PL"/>
        </w:rPr>
        <w:t xml:space="preserve"> Pzp.</w:t>
      </w:r>
    </w:p>
    <w:p w14:paraId="337D925A" w14:textId="77777777" w:rsidR="005C69B1" w:rsidRPr="005C69B1" w:rsidRDefault="005C69B1" w:rsidP="005C69B1">
      <w:pPr>
        <w:spacing w:after="0" w:line="240" w:lineRule="auto"/>
        <w:ind w:left="425" w:hanging="425"/>
        <w:jc w:val="both"/>
        <w:rPr>
          <w:rFonts w:ascii="Open Sans" w:eastAsia="Times New Roman" w:hAnsi="Open Sans" w:cs="Open Sans"/>
          <w:b/>
          <w:sz w:val="20"/>
          <w:szCs w:val="20"/>
          <w:lang w:eastAsia="pl-PL"/>
        </w:rPr>
      </w:pPr>
      <w:r w:rsidRPr="005C69B1">
        <w:rPr>
          <w:rFonts w:ascii="Open Sans" w:eastAsia="Times New Roman" w:hAnsi="Open Sans" w:cs="Open Sans"/>
          <w:b/>
          <w:sz w:val="20"/>
          <w:szCs w:val="20"/>
          <w:lang w:eastAsia="pl-PL"/>
        </w:rPr>
        <w:t>3</w:t>
      </w:r>
      <w:r w:rsidRPr="005C69B1">
        <w:rPr>
          <w:rFonts w:ascii="Open Sans" w:eastAsia="Times New Roman" w:hAnsi="Open Sans" w:cs="Open Sans"/>
          <w:sz w:val="20"/>
          <w:szCs w:val="20"/>
          <w:lang w:eastAsia="pl-PL"/>
        </w:rPr>
        <w:t xml:space="preserve">.   </w:t>
      </w:r>
      <w:r w:rsidRPr="005C69B1">
        <w:rPr>
          <w:rFonts w:ascii="Open Sans" w:eastAsia="Times New Roman" w:hAnsi="Open Sans" w:cs="Open Sans"/>
          <w:b/>
          <w:bCs/>
          <w:sz w:val="20"/>
          <w:szCs w:val="20"/>
          <w:lang w:eastAsia="pl-PL"/>
        </w:rPr>
        <w:t xml:space="preserve">Zamawiający przed wyborem najkorzystniejszej oferty </w:t>
      </w:r>
      <w:r w:rsidRPr="00FF65A9">
        <w:rPr>
          <w:rFonts w:ascii="Open Sans" w:eastAsia="Times New Roman" w:hAnsi="Open Sans" w:cs="Open Sans"/>
          <w:b/>
          <w:bCs/>
          <w:sz w:val="20"/>
          <w:szCs w:val="20"/>
          <w:lang w:eastAsia="pl-PL"/>
        </w:rPr>
        <w:t>wezwie Wykonawcę</w:t>
      </w:r>
      <w:r w:rsidRPr="005C69B1">
        <w:rPr>
          <w:rFonts w:ascii="Open Sans" w:eastAsia="Times New Roman" w:hAnsi="Open Sans" w:cs="Open Sans"/>
          <w:b/>
          <w:bCs/>
          <w:sz w:val="20"/>
          <w:szCs w:val="20"/>
          <w:lang w:eastAsia="pl-PL"/>
        </w:rPr>
        <w:t xml:space="preserve">, którego oferta została najwyżej oceniona, do złożenia w wyznaczonym terminie, nie krótszym niż 5 dni, aktualnych na dzień złożenia podmiotowych środków dowodowych, </w:t>
      </w:r>
      <w:r w:rsidRPr="005C69B1">
        <w:rPr>
          <w:rFonts w:ascii="Open Sans" w:eastAsia="Times New Roman" w:hAnsi="Open Sans" w:cs="Open Sans"/>
          <w:b/>
          <w:sz w:val="20"/>
          <w:szCs w:val="20"/>
          <w:lang w:eastAsia="pl-PL"/>
        </w:rPr>
        <w:t xml:space="preserve">w celu potwierdzenia spełniania przez Wykonawcę warunków udziału w postępowaniu </w:t>
      </w:r>
    </w:p>
    <w:p w14:paraId="73645B83" w14:textId="684AACEE" w:rsidR="005C69B1" w:rsidRPr="005C69B1" w:rsidRDefault="005C69B1" w:rsidP="005C69B1">
      <w:pPr>
        <w:spacing w:after="0" w:line="240" w:lineRule="auto"/>
        <w:ind w:left="425" w:hanging="425"/>
        <w:jc w:val="both"/>
        <w:rPr>
          <w:rFonts w:ascii="Open Sans" w:eastAsia="Times New Roman" w:hAnsi="Open Sans" w:cs="Open Sans"/>
          <w:b/>
          <w:bCs/>
          <w:sz w:val="20"/>
          <w:szCs w:val="20"/>
          <w:lang w:eastAsia="pl-PL"/>
        </w:rPr>
      </w:pPr>
      <w:r w:rsidRPr="005C69B1">
        <w:rPr>
          <w:rFonts w:ascii="Open Sans" w:eastAsia="Times New Roman" w:hAnsi="Open Sans" w:cs="Open Sans"/>
          <w:b/>
          <w:sz w:val="20"/>
          <w:szCs w:val="20"/>
          <w:lang w:eastAsia="pl-PL"/>
        </w:rPr>
        <w:lastRenderedPageBreak/>
        <w:t xml:space="preserve">        </w:t>
      </w:r>
      <w:r w:rsidRPr="00FF65A9">
        <w:rPr>
          <w:rFonts w:ascii="Open Sans" w:eastAsia="Times New Roman" w:hAnsi="Open Sans" w:cs="Open Sans"/>
          <w:b/>
          <w:sz w:val="20"/>
          <w:szCs w:val="20"/>
          <w:lang w:eastAsia="pl-PL"/>
        </w:rPr>
        <w:t xml:space="preserve">(określonych w Rozdziale nr </w:t>
      </w:r>
      <w:r w:rsidR="0021289D" w:rsidRPr="00FF65A9">
        <w:rPr>
          <w:rFonts w:ascii="Open Sans" w:eastAsia="Times New Roman" w:hAnsi="Open Sans" w:cs="Open Sans"/>
          <w:b/>
          <w:sz w:val="20"/>
          <w:szCs w:val="20"/>
          <w:lang w:eastAsia="pl-PL"/>
        </w:rPr>
        <w:t>3</w:t>
      </w:r>
      <w:r w:rsidRPr="00FF65A9">
        <w:rPr>
          <w:rFonts w:ascii="Open Sans" w:eastAsia="Times New Roman" w:hAnsi="Open Sans" w:cs="Open Sans"/>
          <w:b/>
          <w:sz w:val="20"/>
          <w:szCs w:val="20"/>
          <w:lang w:eastAsia="pl-PL"/>
        </w:rPr>
        <w:t xml:space="preserve"> SWZ)</w:t>
      </w:r>
      <w:r w:rsidR="00FF65A9">
        <w:rPr>
          <w:rFonts w:ascii="Open Sans" w:eastAsia="Times New Roman" w:hAnsi="Open Sans" w:cs="Open Sans"/>
          <w:b/>
          <w:sz w:val="20"/>
          <w:szCs w:val="20"/>
          <w:lang w:eastAsia="pl-PL"/>
        </w:rPr>
        <w:t>,</w:t>
      </w:r>
      <w:r w:rsidRPr="00FF65A9">
        <w:rPr>
          <w:rFonts w:ascii="Open Sans" w:eastAsia="Times New Roman" w:hAnsi="Open Sans" w:cs="Open Sans"/>
          <w:b/>
          <w:bCs/>
          <w:sz w:val="20"/>
          <w:szCs w:val="20"/>
          <w:lang w:eastAsia="pl-PL"/>
        </w:rPr>
        <w:t xml:space="preserve"> </w:t>
      </w:r>
      <w:r w:rsidRPr="005C69B1">
        <w:rPr>
          <w:rFonts w:ascii="Open Sans" w:eastAsia="Times New Roman" w:hAnsi="Open Sans" w:cs="Open Sans"/>
          <w:b/>
          <w:bCs/>
          <w:sz w:val="20"/>
          <w:szCs w:val="20"/>
          <w:lang w:eastAsia="pl-PL"/>
        </w:rPr>
        <w:t>dotyczących zdolności technicznej lub zawodowej, zgodnie z poniższym wykazem:</w:t>
      </w:r>
    </w:p>
    <w:p w14:paraId="228308A3" w14:textId="342D99DB" w:rsidR="005C69B1" w:rsidRPr="0021289D" w:rsidRDefault="0021289D" w:rsidP="00422DFD">
      <w:pPr>
        <w:pStyle w:val="Akapitzlist"/>
        <w:numPr>
          <w:ilvl w:val="0"/>
          <w:numId w:val="24"/>
        </w:numPr>
        <w:tabs>
          <w:tab w:val="left" w:pos="851"/>
        </w:tabs>
        <w:suppressAutoHyphens/>
        <w:autoSpaceDE w:val="0"/>
        <w:autoSpaceDN w:val="0"/>
        <w:adjustRightInd w:val="0"/>
        <w:spacing w:before="120" w:after="120" w:line="240" w:lineRule="auto"/>
        <w:rPr>
          <w:rFonts w:ascii="Open Sans" w:hAnsi="Open Sans" w:cs="Open Sans"/>
        </w:rPr>
      </w:pPr>
      <w:r w:rsidRPr="0021289D">
        <w:rPr>
          <w:rFonts w:ascii="Open Sans" w:hAnsi="Open Sans" w:cs="Open Sans"/>
          <w:b/>
        </w:rPr>
        <w:t>wykaz osób</w:t>
      </w:r>
      <w:r w:rsidRPr="0021289D">
        <w:rPr>
          <w:rFonts w:ascii="Open Sans" w:hAnsi="Open Sans" w:cs="Open Sans"/>
        </w:rPr>
        <w:t xml:space="preserve">, o których mowa w Rozdziale 3 pkt 1.1, skierowanych przez wykonawcę do realizacji zamówienia publicznego, w szczególności odpowiedzialnych za świadczenie usług, wraz z informacjami na temat ich uprawnień i doświadczenia niezbędnych do wykonania zamówienia publicznego, oraz informacją o podstawie do dysponowania tymi osobami - </w:t>
      </w:r>
      <w:r w:rsidRPr="0021289D">
        <w:rPr>
          <w:rFonts w:ascii="Open Sans" w:eastAsia="TimesNewRoman" w:hAnsi="Open Sans" w:cs="Open Sans"/>
        </w:rPr>
        <w:t xml:space="preserve">wg wzoru wykazu osób, stanowiącego </w:t>
      </w:r>
      <w:r w:rsidRPr="0021289D">
        <w:rPr>
          <w:rFonts w:ascii="Open Sans" w:hAnsi="Open Sans" w:cs="Open Sans"/>
          <w:b/>
        </w:rPr>
        <w:t xml:space="preserve">załącznik nr </w:t>
      </w:r>
      <w:r>
        <w:rPr>
          <w:rFonts w:ascii="Open Sans" w:hAnsi="Open Sans" w:cs="Open Sans"/>
          <w:b/>
          <w:lang w:val="pl-PL"/>
        </w:rPr>
        <w:t>2</w:t>
      </w:r>
      <w:r w:rsidRPr="0021289D">
        <w:rPr>
          <w:rFonts w:ascii="Open Sans" w:hAnsi="Open Sans" w:cs="Open Sans"/>
          <w:b/>
        </w:rPr>
        <w:t xml:space="preserve"> do </w:t>
      </w:r>
      <w:r w:rsidR="00B500AE">
        <w:rPr>
          <w:rFonts w:ascii="Open Sans" w:hAnsi="Open Sans" w:cs="Open Sans"/>
          <w:b/>
          <w:lang w:val="pl-PL"/>
        </w:rPr>
        <w:t>SWZ</w:t>
      </w:r>
      <w:r w:rsidRPr="0021289D">
        <w:rPr>
          <w:rFonts w:ascii="Open Sans" w:hAnsi="Open Sans" w:cs="Open Sans"/>
          <w:b/>
        </w:rPr>
        <w:t>.</w:t>
      </w:r>
    </w:p>
    <w:p w14:paraId="67A14974" w14:textId="7C8D0126" w:rsidR="00615B79" w:rsidRPr="0021289D" w:rsidRDefault="00615B79" w:rsidP="008C2B4C">
      <w:pPr>
        <w:spacing w:after="0" w:line="240" w:lineRule="auto"/>
        <w:ind w:left="425" w:hanging="425"/>
        <w:jc w:val="both"/>
        <w:rPr>
          <w:rFonts w:ascii="Open Sans" w:eastAsia="Times New Roman" w:hAnsi="Open Sans" w:cs="Open Sans"/>
          <w:b/>
          <w:sz w:val="20"/>
          <w:szCs w:val="20"/>
          <w:lang w:eastAsia="pl-PL"/>
        </w:rPr>
      </w:pPr>
      <w:r w:rsidRPr="00615B79">
        <w:rPr>
          <w:rFonts w:ascii="Open Sans" w:eastAsia="Times New Roman" w:hAnsi="Open Sans" w:cs="Open Sans"/>
          <w:b/>
          <w:sz w:val="20"/>
          <w:szCs w:val="20"/>
          <w:lang w:eastAsia="pl-PL"/>
        </w:rPr>
        <w:t>4</w:t>
      </w:r>
      <w:r w:rsidR="008C2B4C" w:rsidRPr="00615B79">
        <w:rPr>
          <w:rFonts w:ascii="Open Sans" w:eastAsia="Times New Roman" w:hAnsi="Open Sans" w:cs="Open Sans"/>
          <w:sz w:val="20"/>
          <w:szCs w:val="20"/>
          <w:lang w:eastAsia="pl-PL"/>
        </w:rPr>
        <w:t xml:space="preserve">.   </w:t>
      </w:r>
      <w:r w:rsidR="0021289D" w:rsidRPr="0021289D">
        <w:rPr>
          <w:rFonts w:ascii="Open Sans" w:eastAsia="Times New Roman" w:hAnsi="Open Sans" w:cs="Open Sans"/>
          <w:b/>
          <w:sz w:val="20"/>
          <w:szCs w:val="20"/>
          <w:lang w:eastAsia="pl-PL"/>
        </w:rPr>
        <w:t>Prze</w:t>
      </w:r>
      <w:r w:rsidRPr="0021289D">
        <w:rPr>
          <w:rFonts w:ascii="Open Sans" w:eastAsia="Times New Roman" w:hAnsi="Open Sans" w:cs="Open Sans"/>
          <w:b/>
          <w:sz w:val="20"/>
          <w:szCs w:val="20"/>
          <w:lang w:eastAsia="pl-PL"/>
        </w:rPr>
        <w:t xml:space="preserve">dmiotowe środki dowodowe – nie dotyczy </w:t>
      </w:r>
      <w:r w:rsidR="00990419">
        <w:rPr>
          <w:rFonts w:ascii="Open Sans" w:eastAsia="Times New Roman" w:hAnsi="Open Sans" w:cs="Open Sans"/>
          <w:b/>
          <w:sz w:val="20"/>
          <w:szCs w:val="20"/>
          <w:lang w:eastAsia="pl-PL"/>
        </w:rPr>
        <w:t>niniejszego</w:t>
      </w:r>
      <w:r w:rsidRPr="0021289D">
        <w:rPr>
          <w:rFonts w:ascii="Open Sans" w:eastAsia="Times New Roman" w:hAnsi="Open Sans" w:cs="Open Sans"/>
          <w:b/>
          <w:sz w:val="20"/>
          <w:szCs w:val="20"/>
          <w:lang w:eastAsia="pl-PL"/>
        </w:rPr>
        <w:t xml:space="preserve"> postępowania.</w:t>
      </w:r>
    </w:p>
    <w:p w14:paraId="13B77138" w14:textId="58BD976E" w:rsidR="00355966" w:rsidRDefault="00355966" w:rsidP="00355966">
      <w:pPr>
        <w:widowControl w:val="0"/>
        <w:tabs>
          <w:tab w:val="left" w:pos="854"/>
        </w:tabs>
        <w:autoSpaceDE w:val="0"/>
        <w:autoSpaceDN w:val="0"/>
        <w:adjustRightInd w:val="0"/>
        <w:spacing w:before="60" w:after="60" w:line="240" w:lineRule="auto"/>
        <w:contextualSpacing/>
        <w:jc w:val="both"/>
        <w:rPr>
          <w:rFonts w:ascii="Open Sans" w:eastAsia="Times New Roman" w:hAnsi="Open Sans" w:cs="Open Sans"/>
          <w:bCs/>
          <w:sz w:val="20"/>
          <w:szCs w:val="20"/>
          <w:lang w:eastAsia="pl-PL"/>
        </w:rPr>
      </w:pPr>
    </w:p>
    <w:p w14:paraId="4F9D1AC4" w14:textId="77777777" w:rsidR="00445A4D" w:rsidRPr="00445A4D" w:rsidRDefault="00445A4D" w:rsidP="00445A4D">
      <w:pPr>
        <w:widowControl w:val="0"/>
        <w:tabs>
          <w:tab w:val="center" w:pos="4536"/>
          <w:tab w:val="right" w:pos="9072"/>
        </w:tabs>
        <w:spacing w:before="120" w:after="120" w:line="240" w:lineRule="auto"/>
        <w:jc w:val="center"/>
        <w:rPr>
          <w:rFonts w:ascii="Open Sans" w:eastAsia="Times New Roman" w:hAnsi="Open Sans" w:cs="Open Sans"/>
          <w:b/>
          <w:iCs/>
          <w:lang w:eastAsia="pl-PL"/>
        </w:rPr>
      </w:pPr>
      <w:r w:rsidRPr="00445A4D">
        <w:rPr>
          <w:rFonts w:ascii="Open Sans" w:eastAsia="Times New Roman" w:hAnsi="Open Sans" w:cs="Open Sans"/>
          <w:b/>
          <w:iCs/>
          <w:lang w:eastAsia="pl-PL"/>
        </w:rPr>
        <w:t>Rozdział 6</w:t>
      </w:r>
    </w:p>
    <w:p w14:paraId="5918A3B3" w14:textId="77777777" w:rsidR="00445A4D" w:rsidRPr="00445A4D" w:rsidRDefault="00445A4D" w:rsidP="00445A4D">
      <w:pPr>
        <w:widowControl w:val="0"/>
        <w:tabs>
          <w:tab w:val="left" w:pos="42"/>
        </w:tabs>
        <w:spacing w:before="120" w:after="0" w:line="240" w:lineRule="auto"/>
        <w:ind w:left="28"/>
        <w:jc w:val="center"/>
        <w:rPr>
          <w:rFonts w:ascii="Open Sans" w:eastAsia="Times New Roman" w:hAnsi="Open Sans" w:cs="Open Sans"/>
          <w:b/>
          <w:bCs/>
          <w:lang w:eastAsia="pl-PL"/>
        </w:rPr>
      </w:pPr>
      <w:r w:rsidRPr="00445A4D">
        <w:rPr>
          <w:rFonts w:ascii="Open Sans" w:eastAsia="Times New Roman" w:hAnsi="Open Sans" w:cs="Open Sans"/>
          <w:b/>
          <w:bCs/>
          <w:lang w:eastAsia="pl-PL"/>
        </w:rPr>
        <w:t>Forma sporządzania dokumentów oraz sposób ich przekazywania w postępowaniu o udzielenie zamówienia publicznego</w:t>
      </w:r>
    </w:p>
    <w:p w14:paraId="214CE358" w14:textId="77777777" w:rsidR="00445A4D" w:rsidRPr="00445A4D" w:rsidRDefault="00445A4D" w:rsidP="00445A4D">
      <w:pPr>
        <w:widowControl w:val="0"/>
        <w:spacing w:after="0" w:line="240" w:lineRule="auto"/>
        <w:ind w:left="426" w:hanging="426"/>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2.1.</w:t>
      </w:r>
      <w:r w:rsidRPr="00445A4D">
        <w:rPr>
          <w:rFonts w:ascii="Open Sans" w:eastAsia="Times New Roman" w:hAnsi="Open Sans" w:cs="Open Sans"/>
          <w:sz w:val="20"/>
          <w:szCs w:val="20"/>
          <w:lang w:eastAsia="pl-PL"/>
        </w:rPr>
        <w:tab/>
        <w:t>Dokumenty takie jak:</w:t>
      </w:r>
    </w:p>
    <w:p w14:paraId="1DBA6E3A" w14:textId="77777777" w:rsidR="00445A4D" w:rsidRPr="00445A4D" w:rsidRDefault="00445A4D" w:rsidP="00445A4D">
      <w:pPr>
        <w:widowControl w:val="0"/>
        <w:spacing w:after="0" w:line="240" w:lineRule="auto"/>
        <w:ind w:left="426"/>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a)</w:t>
      </w:r>
      <w:r w:rsidRPr="00445A4D">
        <w:rPr>
          <w:rFonts w:ascii="Open Sans" w:eastAsia="Times New Roman" w:hAnsi="Open Sans" w:cs="Open Sans"/>
          <w:sz w:val="20"/>
          <w:szCs w:val="20"/>
          <w:lang w:eastAsia="pl-PL"/>
        </w:rPr>
        <w:tab/>
        <w:t>oferta,</w:t>
      </w:r>
    </w:p>
    <w:p w14:paraId="142376F2" w14:textId="2CB9C05F" w:rsidR="00445A4D" w:rsidRPr="00445A4D" w:rsidRDefault="00445A4D" w:rsidP="00445A4D">
      <w:pPr>
        <w:widowControl w:val="0"/>
        <w:spacing w:after="0" w:line="240" w:lineRule="auto"/>
        <w:ind w:left="426"/>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b)</w:t>
      </w:r>
      <w:r w:rsidRPr="00445A4D">
        <w:rPr>
          <w:rFonts w:ascii="Open Sans" w:eastAsia="Times New Roman" w:hAnsi="Open Sans" w:cs="Open Sans"/>
          <w:sz w:val="20"/>
          <w:szCs w:val="20"/>
          <w:lang w:eastAsia="pl-PL"/>
        </w:rPr>
        <w:tab/>
        <w:t xml:space="preserve">oświadczenie, o którym mowa w art. 125 ust. 1 </w:t>
      </w:r>
      <w:r w:rsidR="00990419">
        <w:rPr>
          <w:rFonts w:ascii="Open Sans" w:eastAsia="Times New Roman" w:hAnsi="Open Sans" w:cs="Open Sans"/>
          <w:sz w:val="20"/>
          <w:szCs w:val="20"/>
          <w:lang w:eastAsia="pl-PL"/>
        </w:rPr>
        <w:t xml:space="preserve">ustawy </w:t>
      </w:r>
      <w:r w:rsidRPr="00445A4D">
        <w:rPr>
          <w:rFonts w:ascii="Open Sans" w:eastAsia="Times New Roman" w:hAnsi="Open Sans" w:cs="Open Sans"/>
          <w:sz w:val="20"/>
          <w:szCs w:val="20"/>
          <w:lang w:eastAsia="pl-PL"/>
        </w:rPr>
        <w:t>Pzp (oświadczenia wstępne),</w:t>
      </w:r>
    </w:p>
    <w:p w14:paraId="4C22C55B" w14:textId="6D735D43" w:rsidR="00445A4D" w:rsidRPr="00445A4D" w:rsidRDefault="00606083" w:rsidP="00445A4D">
      <w:pPr>
        <w:widowControl w:val="0"/>
        <w:spacing w:after="0" w:line="240" w:lineRule="auto"/>
        <w:ind w:left="709" w:hanging="283"/>
        <w:jc w:val="both"/>
        <w:rPr>
          <w:rFonts w:ascii="Open Sans" w:eastAsia="Times New Roman" w:hAnsi="Open Sans" w:cs="Open Sans"/>
          <w:sz w:val="20"/>
          <w:szCs w:val="20"/>
          <w:lang w:eastAsia="pl-PL"/>
        </w:rPr>
      </w:pPr>
      <w:r>
        <w:rPr>
          <w:rFonts w:ascii="Open Sans" w:eastAsia="Times New Roman" w:hAnsi="Open Sans" w:cs="Open Sans"/>
          <w:sz w:val="20"/>
          <w:szCs w:val="20"/>
          <w:lang w:eastAsia="pl-PL"/>
        </w:rPr>
        <w:t>c</w:t>
      </w:r>
      <w:r w:rsidR="00445A4D" w:rsidRPr="00445A4D">
        <w:rPr>
          <w:rFonts w:ascii="Open Sans" w:eastAsia="Times New Roman" w:hAnsi="Open Sans" w:cs="Open Sans"/>
          <w:sz w:val="20"/>
          <w:szCs w:val="20"/>
          <w:lang w:eastAsia="pl-PL"/>
        </w:rPr>
        <w:t>)</w:t>
      </w:r>
      <w:r w:rsidR="00445A4D" w:rsidRPr="00445A4D">
        <w:rPr>
          <w:rFonts w:ascii="Open Sans" w:eastAsia="Times New Roman" w:hAnsi="Open Sans" w:cs="Open Sans"/>
          <w:sz w:val="20"/>
          <w:szCs w:val="20"/>
          <w:lang w:eastAsia="pl-PL"/>
        </w:rPr>
        <w:tab/>
        <w:t xml:space="preserve">oświadczenie, o którym mowa w art. 117 ust. 4 </w:t>
      </w:r>
      <w:r w:rsidR="00990419">
        <w:rPr>
          <w:rFonts w:ascii="Open Sans" w:eastAsia="Times New Roman" w:hAnsi="Open Sans" w:cs="Open Sans"/>
          <w:sz w:val="20"/>
          <w:szCs w:val="20"/>
          <w:lang w:eastAsia="pl-PL"/>
        </w:rPr>
        <w:t xml:space="preserve">ustawy </w:t>
      </w:r>
      <w:r w:rsidR="00445A4D" w:rsidRPr="00445A4D">
        <w:rPr>
          <w:rFonts w:ascii="Open Sans" w:eastAsia="Times New Roman" w:hAnsi="Open Sans" w:cs="Open Sans"/>
          <w:sz w:val="20"/>
          <w:szCs w:val="20"/>
          <w:lang w:eastAsia="pl-PL"/>
        </w:rPr>
        <w:t xml:space="preserve">Pzp (oświadczenie dot. Wykonawców wspólnie ubiegających się o udzielenie zamówienia, z którego wynika, które części zamówienia wykonają poszczególni Wykonawcy- </w:t>
      </w:r>
      <w:r w:rsidR="00445A4D" w:rsidRPr="00B3792A">
        <w:rPr>
          <w:rFonts w:ascii="Open Sans" w:eastAsia="Times New Roman" w:hAnsi="Open Sans" w:cs="Open Sans"/>
          <w:sz w:val="20"/>
          <w:szCs w:val="20"/>
          <w:lang w:eastAsia="pl-PL"/>
        </w:rPr>
        <w:t>jeśli dotyczy),</w:t>
      </w:r>
    </w:p>
    <w:p w14:paraId="523E67D8" w14:textId="7E4EF252" w:rsidR="00445A4D" w:rsidRPr="00445A4D" w:rsidRDefault="00606083" w:rsidP="00445A4D">
      <w:pPr>
        <w:widowControl w:val="0"/>
        <w:spacing w:after="0" w:line="240" w:lineRule="auto"/>
        <w:ind w:left="426"/>
        <w:jc w:val="both"/>
        <w:rPr>
          <w:rFonts w:ascii="Open Sans" w:eastAsia="Times New Roman" w:hAnsi="Open Sans" w:cs="Open Sans"/>
          <w:i/>
          <w:sz w:val="20"/>
          <w:szCs w:val="20"/>
          <w:lang w:eastAsia="pl-PL"/>
        </w:rPr>
      </w:pPr>
      <w:r>
        <w:rPr>
          <w:rFonts w:ascii="Open Sans" w:eastAsia="Times New Roman" w:hAnsi="Open Sans" w:cs="Open Sans"/>
          <w:sz w:val="20"/>
          <w:szCs w:val="20"/>
          <w:lang w:eastAsia="pl-PL"/>
        </w:rPr>
        <w:t>d</w:t>
      </w:r>
      <w:r w:rsidR="00445A4D" w:rsidRPr="00445A4D">
        <w:rPr>
          <w:rFonts w:ascii="Open Sans" w:eastAsia="Times New Roman" w:hAnsi="Open Sans" w:cs="Open Sans"/>
          <w:sz w:val="20"/>
          <w:szCs w:val="20"/>
          <w:lang w:eastAsia="pl-PL"/>
        </w:rPr>
        <w:t>)</w:t>
      </w:r>
      <w:r w:rsidR="00445A4D" w:rsidRPr="00445A4D">
        <w:rPr>
          <w:rFonts w:ascii="Open Sans" w:eastAsia="Times New Roman" w:hAnsi="Open Sans" w:cs="Open Sans"/>
          <w:sz w:val="20"/>
          <w:szCs w:val="20"/>
          <w:lang w:eastAsia="pl-PL"/>
        </w:rPr>
        <w:tab/>
        <w:t>przedmiotowe środki dowodowe</w:t>
      </w:r>
      <w:r w:rsidR="0063563E">
        <w:rPr>
          <w:rFonts w:ascii="Open Sans" w:eastAsia="Times New Roman" w:hAnsi="Open Sans" w:cs="Open Sans"/>
          <w:sz w:val="20"/>
          <w:szCs w:val="20"/>
          <w:lang w:eastAsia="pl-PL"/>
        </w:rPr>
        <w:t>,</w:t>
      </w:r>
      <w:r w:rsidR="00445A4D" w:rsidRPr="00445A4D">
        <w:rPr>
          <w:rFonts w:ascii="Open Sans" w:eastAsia="Times New Roman" w:hAnsi="Open Sans" w:cs="Open Sans"/>
          <w:sz w:val="20"/>
          <w:szCs w:val="20"/>
          <w:lang w:eastAsia="pl-PL"/>
        </w:rPr>
        <w:t xml:space="preserve"> </w:t>
      </w:r>
    </w:p>
    <w:p w14:paraId="3F22A64E" w14:textId="2014057E" w:rsidR="00445A4D" w:rsidRPr="00B3792A" w:rsidRDefault="00606083" w:rsidP="00445A4D">
      <w:pPr>
        <w:widowControl w:val="0"/>
        <w:spacing w:after="0" w:line="240" w:lineRule="auto"/>
        <w:ind w:left="426"/>
        <w:jc w:val="both"/>
        <w:rPr>
          <w:rFonts w:ascii="Open Sans" w:eastAsia="Times New Roman" w:hAnsi="Open Sans" w:cs="Open Sans"/>
          <w:sz w:val="20"/>
          <w:szCs w:val="20"/>
          <w:lang w:eastAsia="pl-PL"/>
        </w:rPr>
      </w:pPr>
      <w:r>
        <w:rPr>
          <w:rFonts w:ascii="Open Sans" w:eastAsia="Times New Roman" w:hAnsi="Open Sans" w:cs="Open Sans"/>
          <w:sz w:val="20"/>
          <w:szCs w:val="20"/>
          <w:lang w:eastAsia="pl-PL"/>
        </w:rPr>
        <w:t>e</w:t>
      </w:r>
      <w:r w:rsidR="00445A4D" w:rsidRPr="00445A4D">
        <w:rPr>
          <w:rFonts w:ascii="Open Sans" w:eastAsia="Times New Roman" w:hAnsi="Open Sans" w:cs="Open Sans"/>
          <w:sz w:val="20"/>
          <w:szCs w:val="20"/>
          <w:lang w:eastAsia="pl-PL"/>
        </w:rPr>
        <w:t xml:space="preserve">) pełnomocnictwo </w:t>
      </w:r>
      <w:r w:rsidR="00445A4D" w:rsidRPr="00445A4D">
        <w:rPr>
          <w:rFonts w:ascii="Open Sans" w:eastAsia="Times New Roman" w:hAnsi="Open Sans" w:cs="Open Sans"/>
          <w:i/>
          <w:sz w:val="20"/>
          <w:szCs w:val="20"/>
          <w:lang w:eastAsia="pl-PL"/>
        </w:rPr>
        <w:t xml:space="preserve">( </w:t>
      </w:r>
      <w:r w:rsidR="00445A4D" w:rsidRPr="00B3792A">
        <w:rPr>
          <w:rFonts w:ascii="Open Sans" w:eastAsia="Times New Roman" w:hAnsi="Open Sans" w:cs="Open Sans"/>
          <w:sz w:val="20"/>
          <w:szCs w:val="20"/>
          <w:lang w:eastAsia="pl-PL"/>
        </w:rPr>
        <w:t>jeśli dotyczy)</w:t>
      </w:r>
    </w:p>
    <w:p w14:paraId="1889A488" w14:textId="77777777" w:rsidR="00445A4D" w:rsidRPr="00445A4D" w:rsidRDefault="00445A4D" w:rsidP="00445A4D">
      <w:pPr>
        <w:widowControl w:val="0"/>
        <w:spacing w:after="0" w:line="240" w:lineRule="auto"/>
        <w:ind w:left="709" w:hanging="283"/>
        <w:jc w:val="both"/>
        <w:rPr>
          <w:rFonts w:ascii="Open Sans" w:eastAsia="Times New Roman" w:hAnsi="Open Sans" w:cs="Open Sans"/>
          <w:sz w:val="20"/>
          <w:szCs w:val="20"/>
          <w:lang w:eastAsia="pl-PL"/>
        </w:rPr>
      </w:pPr>
    </w:p>
    <w:p w14:paraId="7379AC40" w14:textId="708314E8" w:rsidR="00445A4D" w:rsidRPr="00445A4D" w:rsidRDefault="00445A4D" w:rsidP="00445A4D">
      <w:pPr>
        <w:widowControl w:val="0"/>
        <w:spacing w:after="0" w:line="240" w:lineRule="auto"/>
        <w:ind w:left="426"/>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 xml:space="preserve">- </w:t>
      </w:r>
      <w:r w:rsidRPr="00445A4D">
        <w:rPr>
          <w:rFonts w:ascii="Open Sans" w:eastAsia="Times New Roman" w:hAnsi="Open Sans" w:cs="Open Sans"/>
          <w:b/>
          <w:sz w:val="20"/>
          <w:szCs w:val="20"/>
          <w:lang w:eastAsia="pl-PL"/>
        </w:rPr>
        <w:t>sporządza się w postaci elektronicznej</w:t>
      </w:r>
      <w:r w:rsidRPr="00445A4D">
        <w:rPr>
          <w:rFonts w:ascii="Open Sans" w:eastAsia="Times New Roman" w:hAnsi="Open Sans" w:cs="Open Sans"/>
          <w:sz w:val="20"/>
          <w:szCs w:val="20"/>
          <w:lang w:eastAsia="pl-PL"/>
        </w:rPr>
        <w:t>, w formatach danych określonych w przepisach wydanych na podstawie art. 18 ustawy z dnia 17 lutego 2005 r. o informatyzacji działalności podmiotów realizujących zadania publiczne (t.j. Dz. U. z 202</w:t>
      </w:r>
      <w:r w:rsidR="00990419">
        <w:rPr>
          <w:rFonts w:ascii="Open Sans" w:eastAsia="Times New Roman" w:hAnsi="Open Sans" w:cs="Open Sans"/>
          <w:sz w:val="20"/>
          <w:szCs w:val="20"/>
          <w:lang w:eastAsia="pl-PL"/>
        </w:rPr>
        <w:t>4</w:t>
      </w:r>
      <w:r w:rsidRPr="00445A4D">
        <w:rPr>
          <w:rFonts w:ascii="Open Sans" w:eastAsia="Times New Roman" w:hAnsi="Open Sans" w:cs="Open Sans"/>
          <w:sz w:val="20"/>
          <w:szCs w:val="20"/>
          <w:lang w:eastAsia="pl-PL"/>
        </w:rPr>
        <w:t xml:space="preserve"> r. poz. </w:t>
      </w:r>
      <w:r w:rsidR="00990419">
        <w:rPr>
          <w:rFonts w:ascii="Open Sans" w:eastAsia="Times New Roman" w:hAnsi="Open Sans" w:cs="Open Sans"/>
          <w:sz w:val="20"/>
          <w:szCs w:val="20"/>
          <w:lang w:eastAsia="pl-PL"/>
        </w:rPr>
        <w:t>1557</w:t>
      </w:r>
      <w:r w:rsidRPr="00445A4D">
        <w:rPr>
          <w:rFonts w:ascii="Open Sans" w:eastAsia="Times New Roman" w:hAnsi="Open Sans" w:cs="Open Sans"/>
          <w:sz w:val="20"/>
          <w:szCs w:val="20"/>
          <w:lang w:eastAsia="pl-PL"/>
        </w:rPr>
        <w:t xml:space="preserve"> ze zm.), z zastrzeżeniem formatów, o których mowa w art. 66 ust. 1 </w:t>
      </w:r>
      <w:r w:rsidR="00990419">
        <w:rPr>
          <w:rFonts w:ascii="Open Sans" w:eastAsia="Times New Roman" w:hAnsi="Open Sans" w:cs="Open Sans"/>
          <w:sz w:val="20"/>
          <w:szCs w:val="20"/>
          <w:lang w:eastAsia="pl-PL"/>
        </w:rPr>
        <w:t xml:space="preserve">ustawy </w:t>
      </w:r>
      <w:r w:rsidRPr="00445A4D">
        <w:rPr>
          <w:rFonts w:ascii="Open Sans" w:eastAsia="Times New Roman" w:hAnsi="Open Sans" w:cs="Open Sans"/>
          <w:sz w:val="20"/>
          <w:szCs w:val="20"/>
          <w:lang w:eastAsia="pl-PL"/>
        </w:rPr>
        <w:t>Pzp, z uwzględnieniem rodzaju przekazywanych danych.</w:t>
      </w:r>
    </w:p>
    <w:p w14:paraId="1DD211F5" w14:textId="77777777" w:rsidR="00445A4D" w:rsidRPr="00445A4D" w:rsidRDefault="00445A4D" w:rsidP="00445A4D">
      <w:pPr>
        <w:spacing w:before="120" w:after="120" w:line="240" w:lineRule="auto"/>
        <w:ind w:left="426" w:right="-2" w:hanging="426"/>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2.2.</w:t>
      </w:r>
      <w:r w:rsidRPr="00445A4D">
        <w:rPr>
          <w:rFonts w:ascii="Open Sans" w:eastAsia="Times New Roman" w:hAnsi="Open Sans" w:cs="Open Sans"/>
          <w:sz w:val="20"/>
          <w:szCs w:val="20"/>
          <w:lang w:eastAsia="pl-PL"/>
        </w:rPr>
        <w:tab/>
        <w:t xml:space="preserve">Informacje, oświadczenia lub dokumenty, inne niż określone w pkt. 2.1, przekazywane w postępowaniu, </w:t>
      </w:r>
      <w:r w:rsidRPr="00445A4D">
        <w:rPr>
          <w:rFonts w:ascii="Open Sans" w:eastAsia="Times New Roman" w:hAnsi="Open Sans" w:cs="Open Sans"/>
          <w:b/>
          <w:sz w:val="20"/>
          <w:szCs w:val="20"/>
          <w:lang w:eastAsia="pl-PL"/>
        </w:rPr>
        <w:t>sporządza się w postaci elektronicznej</w:t>
      </w:r>
      <w:r w:rsidRPr="00445A4D">
        <w:rPr>
          <w:rFonts w:ascii="Open Sans" w:eastAsia="Times New Roman" w:hAnsi="Open Sans" w:cs="Open Sans"/>
          <w:sz w:val="20"/>
          <w:szCs w:val="20"/>
          <w:lang w:eastAsia="pl-PL"/>
        </w:rPr>
        <w:t xml:space="preserve">, w formatach danych określonych w przepisach wydanych na podstawie art. 18 ustawy z dnia 17 lutego 2005 r. o informatyzacji działalności podmiotów realizujących zadania publiczne </w:t>
      </w:r>
      <w:r w:rsidRPr="00445A4D">
        <w:rPr>
          <w:rFonts w:ascii="Open Sans" w:eastAsia="Times New Roman" w:hAnsi="Open Sans" w:cs="Open Sans"/>
          <w:b/>
          <w:sz w:val="20"/>
          <w:szCs w:val="20"/>
          <w:lang w:eastAsia="pl-PL"/>
        </w:rPr>
        <w:t>lub jako tekst wpisany</w:t>
      </w:r>
      <w:r w:rsidRPr="00445A4D">
        <w:rPr>
          <w:rFonts w:ascii="Open Sans" w:eastAsia="Times New Roman" w:hAnsi="Open Sans" w:cs="Open Sans"/>
          <w:sz w:val="20"/>
          <w:szCs w:val="20"/>
          <w:lang w:eastAsia="pl-PL"/>
        </w:rPr>
        <w:t xml:space="preserve"> </w:t>
      </w:r>
      <w:r w:rsidRPr="00445A4D">
        <w:rPr>
          <w:rFonts w:ascii="Open Sans" w:eastAsia="Times New Roman" w:hAnsi="Open Sans" w:cs="Open Sans"/>
          <w:b/>
          <w:sz w:val="20"/>
          <w:szCs w:val="20"/>
          <w:lang w:eastAsia="pl-PL"/>
        </w:rPr>
        <w:t>bezpośrednio do wiadomości przekazywanej przy użyciu środków komunikacji elektronicznej.</w:t>
      </w:r>
    </w:p>
    <w:p w14:paraId="1F079D7A" w14:textId="5CE7AD3C" w:rsidR="00445A4D" w:rsidRPr="00445A4D" w:rsidRDefault="00445A4D" w:rsidP="00445A4D">
      <w:pPr>
        <w:spacing w:before="120" w:after="120" w:line="240" w:lineRule="auto"/>
        <w:ind w:left="426" w:right="-2" w:hanging="426"/>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2.3.</w:t>
      </w:r>
      <w:r w:rsidRPr="00445A4D">
        <w:rPr>
          <w:rFonts w:ascii="Open Sans" w:eastAsia="Times New Roman" w:hAnsi="Open Sans" w:cs="Open Sans"/>
          <w:b/>
          <w:sz w:val="20"/>
          <w:szCs w:val="20"/>
          <w:lang w:eastAsia="pl-PL"/>
        </w:rPr>
        <w:tab/>
        <w:t xml:space="preserve">Ofertę oraz oświadczenie, o którym mowa w art. 125 ust. 1 </w:t>
      </w:r>
      <w:r w:rsidR="00990419">
        <w:rPr>
          <w:rFonts w:ascii="Open Sans" w:eastAsia="Times New Roman" w:hAnsi="Open Sans" w:cs="Open Sans"/>
          <w:b/>
          <w:sz w:val="20"/>
          <w:szCs w:val="20"/>
          <w:lang w:eastAsia="pl-PL"/>
        </w:rPr>
        <w:t xml:space="preserve">ustawy </w:t>
      </w:r>
      <w:r w:rsidRPr="00445A4D">
        <w:rPr>
          <w:rFonts w:ascii="Open Sans" w:eastAsia="Times New Roman" w:hAnsi="Open Sans" w:cs="Open Sans"/>
          <w:b/>
          <w:sz w:val="20"/>
          <w:szCs w:val="20"/>
          <w:lang w:eastAsia="pl-PL"/>
        </w:rPr>
        <w:t>Pzp (oświadczenia wstępne), składa się, pod rygorem nieważności</w:t>
      </w:r>
      <w:r w:rsidRPr="00445A4D">
        <w:rPr>
          <w:rFonts w:ascii="Open Sans" w:eastAsia="Times New Roman" w:hAnsi="Open Sans" w:cs="Open Sans"/>
          <w:sz w:val="20"/>
          <w:szCs w:val="20"/>
          <w:lang w:eastAsia="pl-PL"/>
        </w:rPr>
        <w:t xml:space="preserve">, </w:t>
      </w:r>
      <w:r w:rsidRPr="00445A4D">
        <w:rPr>
          <w:rFonts w:ascii="Open Sans" w:eastAsia="Times New Roman" w:hAnsi="Open Sans" w:cs="Open Sans"/>
          <w:b/>
          <w:sz w:val="20"/>
          <w:szCs w:val="20"/>
          <w:lang w:eastAsia="pl-PL"/>
        </w:rPr>
        <w:t>w formie elektronicznej lub w postaci elektronicznej opatrzonej podpisem zaufanym lub podpisem osobistym</w:t>
      </w:r>
      <w:r w:rsidRPr="00445A4D">
        <w:rPr>
          <w:rFonts w:ascii="Open Sans" w:eastAsia="Times New Roman" w:hAnsi="Open Sans" w:cs="Open Sans"/>
          <w:sz w:val="20"/>
          <w:szCs w:val="20"/>
          <w:lang w:eastAsia="pl-PL"/>
        </w:rPr>
        <w:t>.</w:t>
      </w:r>
    </w:p>
    <w:p w14:paraId="02311103" w14:textId="5A12DA74" w:rsidR="00445A4D" w:rsidRPr="00445A4D" w:rsidRDefault="00445A4D" w:rsidP="00445A4D">
      <w:pPr>
        <w:spacing w:before="120" w:after="120" w:line="240" w:lineRule="auto"/>
        <w:ind w:left="426" w:right="-2" w:hanging="426"/>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2.4.</w:t>
      </w:r>
      <w:r w:rsidRPr="00445A4D">
        <w:rPr>
          <w:rFonts w:ascii="Open Sans" w:eastAsia="Times New Roman" w:hAnsi="Open Sans" w:cs="Open Sans"/>
          <w:sz w:val="20"/>
          <w:szCs w:val="20"/>
          <w:lang w:eastAsia="pl-PL"/>
        </w:rPr>
        <w:tab/>
      </w:r>
      <w:r w:rsidR="0016356B">
        <w:rPr>
          <w:rFonts w:ascii="Open Sans" w:eastAsia="Times New Roman" w:hAnsi="Open Sans" w:cs="Open Sans"/>
          <w:sz w:val="20"/>
          <w:szCs w:val="20"/>
          <w:lang w:eastAsia="pl-PL"/>
        </w:rPr>
        <w:t>P</w:t>
      </w:r>
      <w:r w:rsidRPr="00445A4D">
        <w:rPr>
          <w:rFonts w:ascii="Open Sans" w:eastAsia="Times New Roman" w:hAnsi="Open Sans" w:cs="Open Sans"/>
          <w:sz w:val="20"/>
          <w:szCs w:val="20"/>
          <w:lang w:eastAsia="pl-PL"/>
        </w:rPr>
        <w:t>rzedmiotowe środki dowodowe oraz inne dokumenty lub oświadczenia, sporządzone w języku obcym przekazuje się wraz z tłumaczeniem na język polski.</w:t>
      </w:r>
    </w:p>
    <w:p w14:paraId="2F6662B4" w14:textId="775E2D88" w:rsidR="00445A4D" w:rsidRPr="00445A4D" w:rsidRDefault="00445A4D" w:rsidP="00445A4D">
      <w:pPr>
        <w:spacing w:before="120" w:after="120" w:line="240" w:lineRule="auto"/>
        <w:ind w:left="426" w:right="-2" w:hanging="426"/>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2.5.</w:t>
      </w:r>
      <w:r w:rsidRPr="00445A4D">
        <w:rPr>
          <w:rFonts w:ascii="Open Sans" w:eastAsia="Times New Roman" w:hAnsi="Open Sans" w:cs="Open Sans"/>
          <w:sz w:val="20"/>
          <w:szCs w:val="20"/>
          <w:lang w:eastAsia="pl-PL"/>
        </w:rPr>
        <w:tab/>
        <w:t xml:space="preserve">Dokumenty elektroniczne przekazuje się w postępowaniu przy użyciu środków komunikacji elektronicznej wskazanych przez Zamawiającego w Rozdziale 7 pkt </w:t>
      </w:r>
      <w:r w:rsidR="00990419">
        <w:rPr>
          <w:rFonts w:ascii="Open Sans" w:eastAsia="Times New Roman" w:hAnsi="Open Sans" w:cs="Open Sans"/>
          <w:sz w:val="20"/>
          <w:szCs w:val="20"/>
          <w:lang w:eastAsia="pl-PL"/>
        </w:rPr>
        <w:t>3</w:t>
      </w:r>
      <w:r w:rsidRPr="00445A4D">
        <w:rPr>
          <w:rFonts w:ascii="Open Sans" w:eastAsia="Times New Roman" w:hAnsi="Open Sans" w:cs="Open Sans"/>
          <w:sz w:val="20"/>
          <w:szCs w:val="20"/>
          <w:lang w:eastAsia="pl-PL"/>
        </w:rPr>
        <w:t xml:space="preserve"> SWZ.</w:t>
      </w:r>
    </w:p>
    <w:p w14:paraId="05E5593B" w14:textId="1C042B6C" w:rsidR="00445A4D" w:rsidRPr="00445A4D" w:rsidRDefault="00445A4D" w:rsidP="00445A4D">
      <w:pPr>
        <w:spacing w:before="120" w:after="120" w:line="240" w:lineRule="auto"/>
        <w:ind w:left="426" w:right="-2" w:hanging="426"/>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2.6.</w:t>
      </w:r>
      <w:r w:rsidRPr="00445A4D">
        <w:rPr>
          <w:rFonts w:ascii="Open Sans" w:eastAsia="Times New Roman" w:hAnsi="Open Sans" w:cs="Open Sans"/>
          <w:sz w:val="20"/>
          <w:szCs w:val="20"/>
          <w:lang w:eastAsia="pl-PL"/>
        </w:rPr>
        <w:tab/>
        <w:t xml:space="preserve">W przypadku gdy przedmiotowe środki dowodowe, inne dokumenty w tym dokumenty, o których mowa w art. 94 ust. 2 </w:t>
      </w:r>
      <w:r w:rsidR="00990419">
        <w:rPr>
          <w:rFonts w:ascii="Open Sans" w:eastAsia="Times New Roman" w:hAnsi="Open Sans" w:cs="Open Sans"/>
          <w:sz w:val="20"/>
          <w:szCs w:val="20"/>
          <w:lang w:eastAsia="pl-PL"/>
        </w:rPr>
        <w:t xml:space="preserve">ustawy </w:t>
      </w:r>
      <w:r w:rsidRPr="00445A4D">
        <w:rPr>
          <w:rFonts w:ascii="Open Sans" w:eastAsia="Times New Roman" w:hAnsi="Open Sans" w:cs="Open Sans"/>
          <w:sz w:val="20"/>
          <w:szCs w:val="20"/>
          <w:lang w:eastAsia="pl-PL"/>
        </w:rPr>
        <w:t xml:space="preserve">Pzp, lub dokumenty potwierdzające umocowanie do reprezentowania odpowiednio Wykonawcy, wykonawców wspólnie ubiegających się o udzielenie zamówienia publicznego,  </w:t>
      </w:r>
      <w:r w:rsidRPr="00445A4D">
        <w:rPr>
          <w:rFonts w:ascii="Open Sans" w:eastAsia="Times New Roman" w:hAnsi="Open Sans" w:cs="Open Sans"/>
          <w:b/>
          <w:sz w:val="20"/>
          <w:szCs w:val="20"/>
          <w:lang w:eastAsia="pl-PL"/>
        </w:rPr>
        <w:t>zostały wystawione</w:t>
      </w:r>
      <w:r w:rsidRPr="00445A4D">
        <w:rPr>
          <w:rFonts w:ascii="Open Sans" w:eastAsia="Times New Roman" w:hAnsi="Open Sans" w:cs="Open Sans"/>
          <w:sz w:val="20"/>
          <w:szCs w:val="20"/>
          <w:lang w:eastAsia="pl-PL"/>
        </w:rPr>
        <w:t xml:space="preserve"> przez upoważnione podmioty inne niż Wykonawca, wykonawca wspólnie ubiegający się o udzielenie zamówienia, podmiot udostępniający zasoby, </w:t>
      </w:r>
      <w:r w:rsidRPr="00445A4D">
        <w:rPr>
          <w:rFonts w:ascii="Open Sans" w:eastAsia="Times New Roman" w:hAnsi="Open Sans" w:cs="Open Sans"/>
          <w:b/>
          <w:sz w:val="20"/>
          <w:szCs w:val="20"/>
          <w:lang w:eastAsia="pl-PL"/>
        </w:rPr>
        <w:t>jako dokument elektroniczny, przekazuje się ten dokument</w:t>
      </w:r>
      <w:r w:rsidRPr="00445A4D">
        <w:rPr>
          <w:rFonts w:ascii="Open Sans" w:eastAsia="Times New Roman" w:hAnsi="Open Sans" w:cs="Open Sans"/>
          <w:sz w:val="20"/>
          <w:szCs w:val="20"/>
          <w:lang w:eastAsia="pl-PL"/>
        </w:rPr>
        <w:t>.</w:t>
      </w:r>
    </w:p>
    <w:p w14:paraId="4A9CDBA3" w14:textId="0A4506A1" w:rsidR="00445A4D" w:rsidRPr="00445A4D" w:rsidRDefault="00445A4D" w:rsidP="00445A4D">
      <w:pPr>
        <w:spacing w:before="120" w:after="120" w:line="240" w:lineRule="auto"/>
        <w:ind w:left="426" w:right="-2" w:hanging="426"/>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lastRenderedPageBreak/>
        <w:t>2.7.</w:t>
      </w:r>
      <w:r w:rsidRPr="00445A4D">
        <w:rPr>
          <w:rFonts w:ascii="Open Sans" w:eastAsia="Times New Roman" w:hAnsi="Open Sans" w:cs="Open Sans"/>
          <w:sz w:val="20"/>
          <w:szCs w:val="20"/>
          <w:lang w:eastAsia="pl-PL"/>
        </w:rPr>
        <w:tab/>
        <w:t xml:space="preserve">W przypadku gdy podmiotowe środki dowodowe, przedmiotowe środki dowodowe, inne dokumenty w tym dokumenty, o których mowa w art. 94 ust. 2 </w:t>
      </w:r>
      <w:r w:rsidR="00990419">
        <w:rPr>
          <w:rFonts w:ascii="Open Sans" w:eastAsia="Times New Roman" w:hAnsi="Open Sans" w:cs="Open Sans"/>
          <w:sz w:val="20"/>
          <w:szCs w:val="20"/>
          <w:lang w:eastAsia="pl-PL"/>
        </w:rPr>
        <w:t xml:space="preserve">ustawy </w:t>
      </w:r>
      <w:r w:rsidRPr="00445A4D">
        <w:rPr>
          <w:rFonts w:ascii="Open Sans" w:eastAsia="Times New Roman" w:hAnsi="Open Sans" w:cs="Open Sans"/>
          <w:sz w:val="20"/>
          <w:szCs w:val="20"/>
          <w:lang w:eastAsia="pl-PL"/>
        </w:rPr>
        <w:t>Pzp, lub dokumenty potwierdzające umocowanie do reprezentowania odpowiednio Wykonawcy, wykonawców wspólnie ubiegających się o udzielenie zamówienia publicznego, podmiotu udostępniającego zasoby na zasadach określonych w art. 118</w:t>
      </w:r>
      <w:r w:rsidR="00990419">
        <w:rPr>
          <w:rFonts w:ascii="Open Sans" w:eastAsia="Times New Roman" w:hAnsi="Open Sans" w:cs="Open Sans"/>
          <w:sz w:val="20"/>
          <w:szCs w:val="20"/>
          <w:lang w:eastAsia="pl-PL"/>
        </w:rPr>
        <w:t xml:space="preserve"> ustawy</w:t>
      </w:r>
      <w:r w:rsidRPr="00445A4D">
        <w:rPr>
          <w:rFonts w:ascii="Open Sans" w:eastAsia="Times New Roman" w:hAnsi="Open Sans" w:cs="Open Sans"/>
          <w:sz w:val="20"/>
          <w:szCs w:val="20"/>
          <w:lang w:eastAsia="pl-PL"/>
        </w:rPr>
        <w:t xml:space="preserve"> Pzp, </w:t>
      </w:r>
      <w:r w:rsidRPr="00445A4D">
        <w:rPr>
          <w:rFonts w:ascii="Open Sans" w:eastAsia="Times New Roman" w:hAnsi="Open Sans" w:cs="Open Sans"/>
          <w:b/>
          <w:sz w:val="20"/>
          <w:szCs w:val="20"/>
          <w:lang w:eastAsia="pl-PL"/>
        </w:rPr>
        <w:t>zostały wystawione</w:t>
      </w:r>
      <w:r w:rsidRPr="00445A4D">
        <w:rPr>
          <w:rFonts w:ascii="Open Sans" w:eastAsia="Times New Roman" w:hAnsi="Open Sans" w:cs="Open Sans"/>
          <w:sz w:val="20"/>
          <w:szCs w:val="20"/>
          <w:lang w:eastAsia="pl-PL"/>
        </w:rPr>
        <w:t xml:space="preserve"> przez upoważnione podmioty inne niż wykonawca, wykonawca wspólnie ubiegający się o udzielenie zamówienia, podmiot udostępniający zasoby </w:t>
      </w:r>
      <w:r w:rsidRPr="00445A4D">
        <w:rPr>
          <w:rFonts w:ascii="Open Sans" w:eastAsia="Times New Roman" w:hAnsi="Open Sans" w:cs="Open Sans"/>
          <w:b/>
          <w:sz w:val="20"/>
          <w:szCs w:val="20"/>
          <w:lang w:eastAsia="pl-PL"/>
        </w:rPr>
        <w:t>jako dokument w postaci papierowej</w:t>
      </w:r>
      <w:r w:rsidRPr="00445A4D">
        <w:rPr>
          <w:rFonts w:ascii="Open Sans" w:eastAsia="Times New Roman" w:hAnsi="Open Sans" w:cs="Open Sans"/>
          <w:sz w:val="20"/>
          <w:szCs w:val="20"/>
          <w:lang w:eastAsia="pl-PL"/>
        </w:rPr>
        <w:t xml:space="preserve">, </w:t>
      </w:r>
      <w:r w:rsidRPr="00445A4D">
        <w:rPr>
          <w:rFonts w:ascii="Open Sans" w:eastAsia="Times New Roman" w:hAnsi="Open Sans" w:cs="Open Sans"/>
          <w:b/>
          <w:sz w:val="20"/>
          <w:szCs w:val="20"/>
          <w:lang w:eastAsia="pl-PL"/>
        </w:rPr>
        <w:t>przekazuje się cyfrowe odwzorowanie tego dokumentu opatrzone kwalifikowanym podpisem elektronicznym</w:t>
      </w:r>
      <w:r w:rsidRPr="00445A4D">
        <w:rPr>
          <w:rFonts w:ascii="Open Sans" w:eastAsia="Times New Roman" w:hAnsi="Open Sans" w:cs="Open Sans"/>
          <w:sz w:val="20"/>
          <w:szCs w:val="20"/>
          <w:lang w:eastAsia="pl-PL"/>
        </w:rPr>
        <w:t xml:space="preserve">, </w:t>
      </w:r>
      <w:r w:rsidRPr="00445A4D">
        <w:rPr>
          <w:rFonts w:ascii="Open Sans" w:eastAsia="Times New Roman" w:hAnsi="Open Sans" w:cs="Open Sans"/>
          <w:b/>
          <w:sz w:val="20"/>
          <w:szCs w:val="20"/>
          <w:lang w:eastAsia="pl-PL"/>
        </w:rPr>
        <w:t>podpisem zaufanym lub podpisem osobistym</w:t>
      </w:r>
      <w:r w:rsidRPr="00445A4D">
        <w:rPr>
          <w:rFonts w:ascii="Open Sans" w:eastAsia="Times New Roman" w:hAnsi="Open Sans" w:cs="Open Sans"/>
          <w:sz w:val="20"/>
          <w:szCs w:val="20"/>
          <w:lang w:eastAsia="pl-PL"/>
        </w:rPr>
        <w:t xml:space="preserve"> poświadczające zgodność cyfrowego odwzorowania z dokumentem w postaci papierowej.</w:t>
      </w:r>
    </w:p>
    <w:p w14:paraId="7EA2E6AF" w14:textId="77777777" w:rsidR="00445A4D" w:rsidRPr="00445A4D" w:rsidRDefault="00445A4D" w:rsidP="00445A4D">
      <w:pPr>
        <w:spacing w:before="120" w:after="0" w:line="240" w:lineRule="auto"/>
        <w:ind w:left="425" w:right="-2" w:hanging="425"/>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2.8.</w:t>
      </w:r>
      <w:r w:rsidRPr="00445A4D">
        <w:rPr>
          <w:rFonts w:ascii="Open Sans" w:eastAsia="Times New Roman" w:hAnsi="Open Sans" w:cs="Open Sans"/>
          <w:sz w:val="20"/>
          <w:szCs w:val="20"/>
          <w:lang w:eastAsia="pl-PL"/>
        </w:rPr>
        <w:tab/>
        <w:t>Poświadczenia zgodności cyfrowego odwzorowania z dokumentem w postaci papierowej, o którym mowa w pkt. 2.7, dokonuje w przypadku:</w:t>
      </w:r>
    </w:p>
    <w:p w14:paraId="1738C799" w14:textId="50A117FF" w:rsidR="00445A4D" w:rsidRPr="00445A4D" w:rsidRDefault="00B17638" w:rsidP="00445A4D">
      <w:pPr>
        <w:spacing w:after="0" w:line="240" w:lineRule="auto"/>
        <w:ind w:left="709" w:right="-2" w:hanging="283"/>
        <w:jc w:val="both"/>
        <w:rPr>
          <w:rFonts w:ascii="Open Sans" w:eastAsia="Times New Roman" w:hAnsi="Open Sans" w:cs="Open Sans"/>
          <w:sz w:val="20"/>
          <w:szCs w:val="20"/>
          <w:lang w:eastAsia="pl-PL"/>
        </w:rPr>
      </w:pPr>
      <w:r>
        <w:rPr>
          <w:rFonts w:ascii="Open Sans" w:eastAsia="Times New Roman" w:hAnsi="Open Sans" w:cs="Open Sans"/>
          <w:sz w:val="20"/>
          <w:szCs w:val="20"/>
          <w:lang w:eastAsia="pl-PL"/>
        </w:rPr>
        <w:t>1</w:t>
      </w:r>
      <w:r w:rsidR="00445A4D" w:rsidRPr="00445A4D">
        <w:rPr>
          <w:rFonts w:ascii="Open Sans" w:eastAsia="Times New Roman" w:hAnsi="Open Sans" w:cs="Open Sans"/>
          <w:sz w:val="20"/>
          <w:szCs w:val="20"/>
          <w:lang w:eastAsia="pl-PL"/>
        </w:rPr>
        <w:t>)</w:t>
      </w:r>
      <w:r w:rsidR="00445A4D" w:rsidRPr="00445A4D">
        <w:rPr>
          <w:rFonts w:ascii="Open Sans" w:eastAsia="Times New Roman" w:hAnsi="Open Sans" w:cs="Open Sans"/>
          <w:sz w:val="20"/>
          <w:szCs w:val="20"/>
          <w:lang w:eastAsia="pl-PL"/>
        </w:rPr>
        <w:tab/>
        <w:t xml:space="preserve">przedmiotowych środków dowodowych – odpowiednio wykonawca lub wykonawca wspólnie ubiegający się o udzielenie zamówienia; </w:t>
      </w:r>
    </w:p>
    <w:p w14:paraId="784DE6E2" w14:textId="1E54ABCA" w:rsidR="00445A4D" w:rsidRPr="00445A4D" w:rsidRDefault="00B17638" w:rsidP="00445A4D">
      <w:pPr>
        <w:spacing w:after="0" w:line="240" w:lineRule="auto"/>
        <w:ind w:left="709" w:right="-2" w:hanging="283"/>
        <w:jc w:val="both"/>
        <w:rPr>
          <w:rFonts w:ascii="Open Sans" w:eastAsia="Times New Roman" w:hAnsi="Open Sans" w:cs="Open Sans"/>
          <w:sz w:val="20"/>
          <w:szCs w:val="20"/>
          <w:lang w:eastAsia="pl-PL"/>
        </w:rPr>
      </w:pPr>
      <w:r>
        <w:rPr>
          <w:rFonts w:ascii="Open Sans" w:eastAsia="Times New Roman" w:hAnsi="Open Sans" w:cs="Open Sans"/>
          <w:sz w:val="20"/>
          <w:szCs w:val="20"/>
          <w:lang w:eastAsia="pl-PL"/>
        </w:rPr>
        <w:t>2</w:t>
      </w:r>
      <w:r w:rsidR="00445A4D" w:rsidRPr="00445A4D">
        <w:rPr>
          <w:rFonts w:ascii="Open Sans" w:eastAsia="Times New Roman" w:hAnsi="Open Sans" w:cs="Open Sans"/>
          <w:sz w:val="20"/>
          <w:szCs w:val="20"/>
          <w:lang w:eastAsia="pl-PL"/>
        </w:rPr>
        <w:t>)</w:t>
      </w:r>
      <w:r w:rsidR="00445A4D" w:rsidRPr="00445A4D">
        <w:rPr>
          <w:rFonts w:ascii="Open Sans" w:eastAsia="Times New Roman" w:hAnsi="Open Sans" w:cs="Open Sans"/>
          <w:sz w:val="20"/>
          <w:szCs w:val="20"/>
          <w:lang w:eastAsia="pl-PL"/>
        </w:rPr>
        <w:tab/>
        <w:t xml:space="preserve">innych dokumentów, w tym dokumentów, o których mowa w art. 94 ust. 2 </w:t>
      </w:r>
      <w:r w:rsidR="00990419">
        <w:rPr>
          <w:rFonts w:ascii="Open Sans" w:eastAsia="Times New Roman" w:hAnsi="Open Sans" w:cs="Open Sans"/>
          <w:sz w:val="20"/>
          <w:szCs w:val="20"/>
          <w:lang w:eastAsia="pl-PL"/>
        </w:rPr>
        <w:t xml:space="preserve">ustawy </w:t>
      </w:r>
      <w:r w:rsidR="00445A4D" w:rsidRPr="00445A4D">
        <w:rPr>
          <w:rFonts w:ascii="Open Sans" w:eastAsia="Times New Roman" w:hAnsi="Open Sans" w:cs="Open Sans"/>
          <w:sz w:val="20"/>
          <w:szCs w:val="20"/>
          <w:lang w:eastAsia="pl-PL"/>
        </w:rPr>
        <w:t xml:space="preserve">Pzp – odpowiednio wykonawca lub wykonawca wspólnie ubiegający się o udzielenie zamówienia, w zakresie dokumentów, które każdego z nich dotyczą. </w:t>
      </w:r>
    </w:p>
    <w:p w14:paraId="5F9F760B" w14:textId="77777777" w:rsidR="00445A4D" w:rsidRPr="00445A4D" w:rsidRDefault="00445A4D" w:rsidP="00445A4D">
      <w:pPr>
        <w:spacing w:before="120" w:after="120" w:line="240" w:lineRule="auto"/>
        <w:ind w:left="567" w:right="-2"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2.9.</w:t>
      </w:r>
      <w:r w:rsidRPr="00445A4D">
        <w:rPr>
          <w:rFonts w:ascii="Open Sans" w:eastAsia="Times New Roman" w:hAnsi="Open Sans" w:cs="Open Sans"/>
          <w:sz w:val="20"/>
          <w:szCs w:val="20"/>
          <w:lang w:eastAsia="pl-PL"/>
        </w:rPr>
        <w:tab/>
        <w:t xml:space="preserve">Poświadczenia zgodności cyfrowego odwzorowania z dokumentem w postaci papierowej, o którym mowa w pkt. 2.7, może dokonać również notariusz. </w:t>
      </w:r>
    </w:p>
    <w:p w14:paraId="03806D46" w14:textId="77777777" w:rsidR="00445A4D" w:rsidRPr="00445A4D" w:rsidRDefault="00445A4D" w:rsidP="00445A4D">
      <w:pPr>
        <w:spacing w:before="120" w:after="120" w:line="240" w:lineRule="auto"/>
        <w:ind w:left="567" w:right="-2"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2.10.</w:t>
      </w:r>
      <w:r w:rsidRPr="00445A4D">
        <w:rPr>
          <w:rFonts w:ascii="Open Sans" w:eastAsia="Times New Roman" w:hAnsi="Open Sans" w:cs="Open Sans"/>
          <w:sz w:val="20"/>
          <w:szCs w:val="20"/>
          <w:lang w:eastAsia="pl-PL"/>
        </w:rPr>
        <w:tab/>
        <w:t>Przez cyfrowe odwzorowanie, o którym mowa w pkt. 2.7-2.9, należy rozumieć dokument elektroniczny będący kopią elektroniczną treści zapisanej w postaci papierowej, umożliwiający zapoznanie się z tą treścią i jej zrozumienie, bez konieczności bezpośredniego dostępu do oryginału.</w:t>
      </w:r>
    </w:p>
    <w:p w14:paraId="70ECD1C5" w14:textId="084498A8" w:rsidR="00445A4D" w:rsidRPr="00445A4D" w:rsidRDefault="00445A4D" w:rsidP="00445A4D">
      <w:pPr>
        <w:spacing w:before="120" w:after="120" w:line="240" w:lineRule="auto"/>
        <w:ind w:left="567" w:right="-2"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2.11.</w:t>
      </w:r>
      <w:r w:rsidRPr="00445A4D">
        <w:rPr>
          <w:rFonts w:ascii="Open Sans" w:eastAsia="Times New Roman" w:hAnsi="Open Sans" w:cs="Open Sans"/>
          <w:sz w:val="20"/>
          <w:szCs w:val="20"/>
          <w:lang w:eastAsia="pl-PL"/>
        </w:rPr>
        <w:tab/>
        <w:t>Podmiotowe środki dowodowe, w tym oświadczenie, o którym mowa w art. 117 ust. 4</w:t>
      </w:r>
      <w:r w:rsidR="00990419">
        <w:rPr>
          <w:rFonts w:ascii="Open Sans" w:eastAsia="Times New Roman" w:hAnsi="Open Sans" w:cs="Open Sans"/>
          <w:sz w:val="20"/>
          <w:szCs w:val="20"/>
          <w:lang w:eastAsia="pl-PL"/>
        </w:rPr>
        <w:t xml:space="preserve"> ustawy</w:t>
      </w:r>
      <w:r w:rsidRPr="00445A4D">
        <w:rPr>
          <w:rFonts w:ascii="Open Sans" w:eastAsia="Times New Roman" w:hAnsi="Open Sans" w:cs="Open Sans"/>
          <w:sz w:val="20"/>
          <w:szCs w:val="20"/>
          <w:lang w:eastAsia="pl-PL"/>
        </w:rPr>
        <w:t xml:space="preserve"> Pzp, oraz zobowiązanie podmiotu udostępniającego zasoby, przedmiotowe środki dowodowe, dokumenty, których mowa w art. 94 ust. 2</w:t>
      </w:r>
      <w:r w:rsidR="00990419">
        <w:rPr>
          <w:rFonts w:ascii="Open Sans" w:eastAsia="Times New Roman" w:hAnsi="Open Sans" w:cs="Open Sans"/>
          <w:sz w:val="20"/>
          <w:szCs w:val="20"/>
          <w:lang w:eastAsia="pl-PL"/>
        </w:rPr>
        <w:t xml:space="preserve"> ustawy</w:t>
      </w:r>
      <w:r w:rsidRPr="00445A4D">
        <w:rPr>
          <w:rFonts w:ascii="Open Sans" w:eastAsia="Times New Roman" w:hAnsi="Open Sans" w:cs="Open Sans"/>
          <w:sz w:val="20"/>
          <w:szCs w:val="20"/>
          <w:lang w:eastAsia="pl-PL"/>
        </w:rPr>
        <w:t xml:space="preserve"> Pzp, niewystawione przez upoważnione podmioty, oraz pełnomocnictwo przekazuje się </w:t>
      </w:r>
      <w:r w:rsidRPr="00445A4D">
        <w:rPr>
          <w:rFonts w:ascii="Open Sans" w:eastAsia="Times New Roman" w:hAnsi="Open Sans" w:cs="Open Sans"/>
          <w:b/>
          <w:sz w:val="20"/>
          <w:szCs w:val="20"/>
          <w:lang w:eastAsia="pl-PL"/>
        </w:rPr>
        <w:t>w postaci elektronicznej i opatruje się kwalifikowanym podpisem elektronicznym, podpisem zaufanym lub podpisem osobistym</w:t>
      </w:r>
      <w:r w:rsidRPr="00445A4D">
        <w:rPr>
          <w:rFonts w:ascii="Open Sans" w:eastAsia="Times New Roman" w:hAnsi="Open Sans" w:cs="Open Sans"/>
          <w:sz w:val="20"/>
          <w:szCs w:val="20"/>
          <w:lang w:eastAsia="pl-PL"/>
        </w:rPr>
        <w:t>.</w:t>
      </w:r>
    </w:p>
    <w:p w14:paraId="48386D60" w14:textId="454EA648" w:rsidR="00445A4D" w:rsidRPr="00445A4D" w:rsidRDefault="00445A4D" w:rsidP="00445A4D">
      <w:pPr>
        <w:tabs>
          <w:tab w:val="left" w:pos="567"/>
        </w:tabs>
        <w:spacing w:before="120" w:after="120" w:line="240" w:lineRule="auto"/>
        <w:ind w:left="567" w:right="-2"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2.12.</w:t>
      </w:r>
      <w:r w:rsidRPr="00445A4D">
        <w:rPr>
          <w:rFonts w:ascii="Open Sans" w:eastAsia="Times New Roman" w:hAnsi="Open Sans" w:cs="Open Sans"/>
          <w:sz w:val="20"/>
          <w:szCs w:val="20"/>
          <w:lang w:eastAsia="pl-PL"/>
        </w:rPr>
        <w:tab/>
        <w:t>W przypadku gdy podmiotowe środki dowodowe, w tym oświadczenie, o którym mowa w art. 117 ust. 4</w:t>
      </w:r>
      <w:r w:rsidR="00990419">
        <w:rPr>
          <w:rFonts w:ascii="Open Sans" w:eastAsia="Times New Roman" w:hAnsi="Open Sans" w:cs="Open Sans"/>
          <w:sz w:val="20"/>
          <w:szCs w:val="20"/>
          <w:lang w:eastAsia="pl-PL"/>
        </w:rPr>
        <w:t xml:space="preserve"> ustawy</w:t>
      </w:r>
      <w:r w:rsidRPr="00445A4D">
        <w:rPr>
          <w:rFonts w:ascii="Open Sans" w:eastAsia="Times New Roman" w:hAnsi="Open Sans" w:cs="Open Sans"/>
          <w:sz w:val="20"/>
          <w:szCs w:val="20"/>
          <w:lang w:eastAsia="pl-PL"/>
        </w:rPr>
        <w:t xml:space="preserve"> Pzp, oraz zobowiązanie podmiotu udostępniającego zasoby, przedmiotowe środki dowodowe, dokumenty, o których mowa w art. 94 ust. 2</w:t>
      </w:r>
      <w:r w:rsidR="00990419">
        <w:rPr>
          <w:rFonts w:ascii="Open Sans" w:eastAsia="Times New Roman" w:hAnsi="Open Sans" w:cs="Open Sans"/>
          <w:sz w:val="20"/>
          <w:szCs w:val="20"/>
          <w:lang w:eastAsia="pl-PL"/>
        </w:rPr>
        <w:t xml:space="preserve"> ustawy</w:t>
      </w:r>
      <w:r w:rsidRPr="00445A4D">
        <w:rPr>
          <w:rFonts w:ascii="Open Sans" w:eastAsia="Times New Roman" w:hAnsi="Open Sans" w:cs="Open Sans"/>
          <w:sz w:val="20"/>
          <w:szCs w:val="20"/>
          <w:lang w:eastAsia="pl-PL"/>
        </w:rPr>
        <w:t xml:space="preserve"> Pzp, niewystawione przez upoważnione podmioty lub pełnomocnictwo, zostały sporządzone jako dokument w postaci papierowej i opatrzone własnoręcznym podpisem, przekazuje się cyfrowe odwzorowanie tego dokumentu </w:t>
      </w:r>
      <w:r w:rsidRPr="00445A4D">
        <w:rPr>
          <w:rFonts w:ascii="Open Sans" w:eastAsia="Times New Roman" w:hAnsi="Open Sans" w:cs="Open Sans"/>
          <w:b/>
          <w:sz w:val="20"/>
          <w:szCs w:val="20"/>
          <w:lang w:eastAsia="pl-PL"/>
        </w:rPr>
        <w:t>opatrzone kwalifikowanym podpisem elektronicznym, podpisem zaufanym lub podpisem osobistym</w:t>
      </w:r>
      <w:r w:rsidRPr="00445A4D">
        <w:rPr>
          <w:rFonts w:ascii="Open Sans" w:eastAsia="Times New Roman" w:hAnsi="Open Sans" w:cs="Open Sans"/>
          <w:sz w:val="20"/>
          <w:szCs w:val="20"/>
          <w:lang w:eastAsia="pl-PL"/>
        </w:rPr>
        <w:t>, poświadczającym zgodność cyfrowego odwzorowania z dokumentem w postaci papierowej.</w:t>
      </w:r>
    </w:p>
    <w:p w14:paraId="37C8CAA0" w14:textId="77777777" w:rsidR="00445A4D" w:rsidRPr="00445A4D" w:rsidRDefault="00445A4D" w:rsidP="00445A4D">
      <w:pPr>
        <w:spacing w:after="0" w:line="240" w:lineRule="auto"/>
        <w:ind w:left="567" w:right="-2"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2.13.</w:t>
      </w:r>
      <w:r w:rsidRPr="00445A4D">
        <w:rPr>
          <w:rFonts w:ascii="Open Sans" w:eastAsia="Times New Roman" w:hAnsi="Open Sans" w:cs="Open Sans"/>
          <w:sz w:val="20"/>
          <w:szCs w:val="20"/>
          <w:lang w:eastAsia="pl-PL"/>
        </w:rPr>
        <w:tab/>
        <w:t>Poświadczenia zgodności cyfrowego odwzorowania z dokumentem w postaci papierowej, o którym mowa w pkt. 2.12, dokonuje w przypadku:</w:t>
      </w:r>
    </w:p>
    <w:p w14:paraId="2E203CBE" w14:textId="4BB140D2" w:rsidR="00445A4D" w:rsidRPr="00445A4D" w:rsidRDefault="00B17638" w:rsidP="00445A4D">
      <w:pPr>
        <w:spacing w:after="0" w:line="240" w:lineRule="auto"/>
        <w:ind w:left="851" w:right="-2" w:hanging="284"/>
        <w:jc w:val="both"/>
        <w:rPr>
          <w:rFonts w:ascii="Open Sans" w:eastAsia="Times New Roman" w:hAnsi="Open Sans" w:cs="Open Sans"/>
          <w:sz w:val="20"/>
          <w:szCs w:val="20"/>
          <w:lang w:eastAsia="pl-PL"/>
        </w:rPr>
      </w:pPr>
      <w:r>
        <w:rPr>
          <w:rFonts w:ascii="Open Sans" w:eastAsia="Times New Roman" w:hAnsi="Open Sans" w:cs="Open Sans"/>
          <w:sz w:val="20"/>
          <w:szCs w:val="20"/>
          <w:lang w:eastAsia="pl-PL"/>
        </w:rPr>
        <w:t>1</w:t>
      </w:r>
      <w:r w:rsidR="00445A4D" w:rsidRPr="00445A4D">
        <w:rPr>
          <w:rFonts w:ascii="Open Sans" w:eastAsia="Times New Roman" w:hAnsi="Open Sans" w:cs="Open Sans"/>
          <w:sz w:val="20"/>
          <w:szCs w:val="20"/>
          <w:lang w:eastAsia="pl-PL"/>
        </w:rPr>
        <w:t>)</w:t>
      </w:r>
      <w:r w:rsidR="00445A4D" w:rsidRPr="00445A4D">
        <w:rPr>
          <w:rFonts w:ascii="Open Sans" w:eastAsia="Times New Roman" w:hAnsi="Open Sans" w:cs="Open Sans"/>
          <w:sz w:val="20"/>
          <w:szCs w:val="20"/>
          <w:lang w:eastAsia="pl-PL"/>
        </w:rPr>
        <w:tab/>
        <w:t>przedmiotowego środka dowodowego, dokumentu, o którym mowa w art. 94 ust. 2</w:t>
      </w:r>
      <w:r w:rsidR="00990419">
        <w:rPr>
          <w:rFonts w:ascii="Open Sans" w:eastAsia="Times New Roman" w:hAnsi="Open Sans" w:cs="Open Sans"/>
          <w:sz w:val="20"/>
          <w:szCs w:val="20"/>
          <w:lang w:eastAsia="pl-PL"/>
        </w:rPr>
        <w:t xml:space="preserve"> ustawy</w:t>
      </w:r>
      <w:r w:rsidR="00445A4D" w:rsidRPr="00445A4D">
        <w:rPr>
          <w:rFonts w:ascii="Open Sans" w:eastAsia="Times New Roman" w:hAnsi="Open Sans" w:cs="Open Sans"/>
          <w:sz w:val="20"/>
          <w:szCs w:val="20"/>
          <w:lang w:eastAsia="pl-PL"/>
        </w:rPr>
        <w:t xml:space="preserve"> Pzp, oświadczenia, o którym mowa w art. 117 ust. 4 </w:t>
      </w:r>
      <w:r w:rsidR="00990419">
        <w:rPr>
          <w:rFonts w:ascii="Open Sans" w:eastAsia="Times New Roman" w:hAnsi="Open Sans" w:cs="Open Sans"/>
          <w:sz w:val="20"/>
          <w:szCs w:val="20"/>
          <w:lang w:eastAsia="pl-PL"/>
        </w:rPr>
        <w:t xml:space="preserve">ustawy </w:t>
      </w:r>
      <w:r w:rsidR="00445A4D" w:rsidRPr="00445A4D">
        <w:rPr>
          <w:rFonts w:ascii="Open Sans" w:eastAsia="Times New Roman" w:hAnsi="Open Sans" w:cs="Open Sans"/>
          <w:sz w:val="20"/>
          <w:szCs w:val="20"/>
          <w:lang w:eastAsia="pl-PL"/>
        </w:rPr>
        <w:t>Pzp, lub zobowiązania podmiotu udostępniającego zasoby – odpowiednio wykonawca lub wykonawca wspólnie ubiegający się o udzielenie zamówienia;</w:t>
      </w:r>
    </w:p>
    <w:p w14:paraId="25C7022B" w14:textId="12074E81" w:rsidR="00445A4D" w:rsidRPr="00445A4D" w:rsidRDefault="00B17638" w:rsidP="00445A4D">
      <w:pPr>
        <w:spacing w:after="120" w:line="240" w:lineRule="auto"/>
        <w:ind w:left="851" w:right="-2" w:hanging="284"/>
        <w:jc w:val="both"/>
        <w:rPr>
          <w:rFonts w:ascii="Open Sans" w:eastAsia="Times New Roman" w:hAnsi="Open Sans" w:cs="Open Sans"/>
          <w:sz w:val="20"/>
          <w:szCs w:val="20"/>
          <w:lang w:eastAsia="pl-PL"/>
        </w:rPr>
      </w:pPr>
      <w:r>
        <w:rPr>
          <w:rFonts w:ascii="Open Sans" w:eastAsia="Times New Roman" w:hAnsi="Open Sans" w:cs="Open Sans"/>
          <w:sz w:val="20"/>
          <w:szCs w:val="20"/>
          <w:lang w:eastAsia="pl-PL"/>
        </w:rPr>
        <w:t>2</w:t>
      </w:r>
      <w:r w:rsidR="00445A4D" w:rsidRPr="00445A4D">
        <w:rPr>
          <w:rFonts w:ascii="Open Sans" w:eastAsia="Times New Roman" w:hAnsi="Open Sans" w:cs="Open Sans"/>
          <w:sz w:val="20"/>
          <w:szCs w:val="20"/>
          <w:lang w:eastAsia="pl-PL"/>
        </w:rPr>
        <w:t>)</w:t>
      </w:r>
      <w:r w:rsidR="00445A4D" w:rsidRPr="00445A4D">
        <w:rPr>
          <w:rFonts w:ascii="Open Sans" w:eastAsia="Times New Roman" w:hAnsi="Open Sans" w:cs="Open Sans"/>
          <w:sz w:val="20"/>
          <w:szCs w:val="20"/>
          <w:lang w:eastAsia="pl-PL"/>
        </w:rPr>
        <w:tab/>
        <w:t>pełnomocnictwa – mocodawca.</w:t>
      </w:r>
    </w:p>
    <w:p w14:paraId="5EAAE77D" w14:textId="77777777" w:rsidR="00445A4D" w:rsidRPr="00445A4D" w:rsidRDefault="00445A4D" w:rsidP="00445A4D">
      <w:pPr>
        <w:spacing w:after="120" w:line="240" w:lineRule="auto"/>
        <w:ind w:left="567"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2.14.</w:t>
      </w:r>
      <w:r w:rsidRPr="00445A4D">
        <w:rPr>
          <w:rFonts w:ascii="Open Sans" w:eastAsia="Times New Roman" w:hAnsi="Open Sans" w:cs="Open Sans"/>
          <w:sz w:val="20"/>
          <w:szCs w:val="20"/>
          <w:lang w:eastAsia="pl-PL"/>
        </w:rPr>
        <w:tab/>
        <w:t>Poświadczenia zgodności cyfrowego odwzorowania z dokumentem w postaci papierowej, o którym mowa w pkt. 2.12, może dokonać również notariusz.</w:t>
      </w:r>
    </w:p>
    <w:p w14:paraId="5D7F8545" w14:textId="77777777" w:rsidR="00445A4D" w:rsidRPr="00445A4D" w:rsidRDefault="00445A4D" w:rsidP="00445A4D">
      <w:pPr>
        <w:spacing w:after="0" w:line="240" w:lineRule="auto"/>
        <w:ind w:left="567" w:right="-2"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lastRenderedPageBreak/>
        <w:t>2.15.</w:t>
      </w:r>
      <w:r w:rsidRPr="00445A4D">
        <w:rPr>
          <w:rFonts w:ascii="Open Sans" w:eastAsia="Times New Roman" w:hAnsi="Open Sans" w:cs="Open Sans"/>
          <w:sz w:val="20"/>
          <w:szCs w:val="20"/>
          <w:lang w:eastAsia="pl-PL"/>
        </w:rPr>
        <w:tab/>
        <w:t>Przez cyfrowe odwzorowanie, o którym mowa w pkt. 2.12-2.14, należy rozumieć dokument elektroniczny będący kopią elektroniczną treści zapisanej w postaci papierowej, umożliwiający zapoznanie się z tą treścią i jej zrozumienie, bez konieczności bezpośredniego dostępu do oryginału.</w:t>
      </w:r>
    </w:p>
    <w:p w14:paraId="2CCD35CD" w14:textId="367F83A3" w:rsidR="00445A4D" w:rsidRPr="00445A4D" w:rsidRDefault="00445A4D" w:rsidP="004114E6">
      <w:pPr>
        <w:spacing w:after="0" w:line="240" w:lineRule="auto"/>
        <w:ind w:left="567"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2.16.</w:t>
      </w:r>
      <w:r w:rsidRPr="00445A4D">
        <w:rPr>
          <w:rFonts w:ascii="Open Sans" w:eastAsia="Times New Roman" w:hAnsi="Open Sans" w:cs="Open Sans"/>
          <w:sz w:val="20"/>
          <w:szCs w:val="20"/>
          <w:lang w:eastAsia="pl-PL"/>
        </w:rPr>
        <w:tab/>
        <w:t xml:space="preserve">W przypadku przekazywania w postępowaniu dokumentu elektronicznego w formacie poddającym dane kompresji, </w:t>
      </w:r>
      <w:r w:rsidRPr="00445A4D">
        <w:rPr>
          <w:rFonts w:ascii="Open Sans" w:eastAsia="Times New Roman" w:hAnsi="Open Sans" w:cs="Open Sans"/>
          <w:b/>
          <w:sz w:val="20"/>
          <w:szCs w:val="20"/>
          <w:lang w:eastAsia="pl-PL"/>
        </w:rPr>
        <w:t>opatrzenie pliku zawierającego skompresowane dokumenty kwalifikowanym podpisem elektronicznym, podpisem zaufanym lub podpisem osobistym,</w:t>
      </w:r>
      <w:r w:rsidRPr="00445A4D">
        <w:rPr>
          <w:rFonts w:ascii="Open Sans" w:eastAsia="Times New Roman" w:hAnsi="Open Sans" w:cs="Open Sans"/>
          <w:sz w:val="20"/>
          <w:szCs w:val="20"/>
          <w:lang w:eastAsia="pl-PL"/>
        </w:rPr>
        <w:t xml:space="preserve"> jest równoznaczne z opatrzeniem wszystkich dokumentów zawartych w tym pliku kwalifikowanym podpisem elektronicznym, podpisem z</w:t>
      </w:r>
      <w:r w:rsidR="004114E6">
        <w:rPr>
          <w:rFonts w:ascii="Open Sans" w:eastAsia="Times New Roman" w:hAnsi="Open Sans" w:cs="Open Sans"/>
          <w:sz w:val="20"/>
          <w:szCs w:val="20"/>
          <w:lang w:eastAsia="pl-PL"/>
        </w:rPr>
        <w:t>aufanym lub podpisem osobistym.</w:t>
      </w:r>
    </w:p>
    <w:p w14:paraId="5795BA70" w14:textId="77777777" w:rsidR="00445A4D" w:rsidRPr="00445A4D" w:rsidRDefault="00445A4D" w:rsidP="00445A4D">
      <w:pPr>
        <w:spacing w:after="0" w:line="240" w:lineRule="auto"/>
        <w:ind w:left="567" w:right="-2"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2.17.</w:t>
      </w:r>
      <w:r w:rsidRPr="00445A4D">
        <w:rPr>
          <w:rFonts w:ascii="Open Sans" w:eastAsia="Times New Roman" w:hAnsi="Open Sans" w:cs="Open Sans"/>
          <w:sz w:val="20"/>
          <w:szCs w:val="20"/>
          <w:lang w:eastAsia="pl-PL"/>
        </w:rPr>
        <w:tab/>
        <w:t>Dokumenty elektroniczne w postępowaniu muszą spełniać łącznie następujące wymagania:</w:t>
      </w:r>
    </w:p>
    <w:p w14:paraId="261E2F0F" w14:textId="77777777" w:rsidR="00445A4D" w:rsidRPr="00445A4D" w:rsidRDefault="00445A4D" w:rsidP="00445A4D">
      <w:pPr>
        <w:spacing w:after="0" w:line="240" w:lineRule="auto"/>
        <w:ind w:left="630" w:right="-2" w:hanging="90"/>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1)są utrwalone w sposób umożliwiający ich wielokrotne odczytanie, zapisanie i powielenie, a także przekazanie przy użyciu środków komunikacji elektronicznej lub na informatycznym nośniku danych;</w:t>
      </w:r>
    </w:p>
    <w:p w14:paraId="6F001A27" w14:textId="77777777" w:rsidR="00445A4D" w:rsidRPr="00445A4D" w:rsidRDefault="00445A4D" w:rsidP="00445A4D">
      <w:pPr>
        <w:spacing w:after="0" w:line="240" w:lineRule="auto"/>
        <w:ind w:left="630" w:right="-2" w:hanging="90"/>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2)umożliwiają prezentację treści w postaci elektronicznej, w szczególności przez wyświetlenie tej treści na monitorze ekranowym;</w:t>
      </w:r>
    </w:p>
    <w:p w14:paraId="71F843D9" w14:textId="77777777" w:rsidR="00445A4D" w:rsidRPr="00445A4D" w:rsidRDefault="00445A4D" w:rsidP="00445A4D">
      <w:pPr>
        <w:spacing w:after="0" w:line="240" w:lineRule="auto"/>
        <w:ind w:left="630" w:right="-2" w:hanging="90"/>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3)umożliwiają prezentację treści w postaci papierowej, w szczególności za pomocą wydruku;</w:t>
      </w:r>
    </w:p>
    <w:p w14:paraId="5C4FDB6F" w14:textId="77777777" w:rsidR="00445A4D" w:rsidRPr="00445A4D" w:rsidRDefault="00445A4D" w:rsidP="00445A4D">
      <w:pPr>
        <w:spacing w:after="120" w:line="240" w:lineRule="auto"/>
        <w:ind w:left="630" w:right="-2" w:hanging="90"/>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4)zawierają dane w układzie niepozostawiającym wątpliwości co do treści i kontekstu zapisanych informacji.</w:t>
      </w:r>
    </w:p>
    <w:p w14:paraId="7EA2180C" w14:textId="77777777" w:rsidR="00445A4D" w:rsidRPr="00445A4D" w:rsidRDefault="00445A4D" w:rsidP="00445A4D">
      <w:pPr>
        <w:widowControl w:val="0"/>
        <w:tabs>
          <w:tab w:val="center" w:pos="4536"/>
          <w:tab w:val="right" w:pos="9072"/>
        </w:tabs>
        <w:spacing w:before="120" w:after="120" w:line="240" w:lineRule="auto"/>
        <w:jc w:val="center"/>
        <w:rPr>
          <w:rFonts w:ascii="Open Sans" w:eastAsia="Times New Roman" w:hAnsi="Open Sans" w:cs="Open Sans"/>
          <w:b/>
          <w:iCs/>
          <w:lang w:eastAsia="pl-PL"/>
        </w:rPr>
      </w:pPr>
      <w:r w:rsidRPr="00445A4D">
        <w:rPr>
          <w:rFonts w:ascii="Open Sans" w:eastAsia="Times New Roman" w:hAnsi="Open Sans" w:cs="Open Sans"/>
          <w:b/>
          <w:iCs/>
          <w:lang w:eastAsia="pl-PL"/>
        </w:rPr>
        <w:t>Rozdział 7</w:t>
      </w:r>
    </w:p>
    <w:p w14:paraId="2B8185B0" w14:textId="77777777" w:rsidR="00445A4D" w:rsidRPr="00445A4D" w:rsidRDefault="00445A4D" w:rsidP="00445A4D">
      <w:pPr>
        <w:widowControl w:val="0"/>
        <w:spacing w:before="120" w:after="240" w:line="240" w:lineRule="auto"/>
        <w:jc w:val="both"/>
        <w:rPr>
          <w:rFonts w:ascii="Open Sans" w:eastAsia="Times New Roman" w:hAnsi="Open Sans" w:cs="Open Sans"/>
          <w:b/>
          <w:bCs/>
          <w:lang w:eastAsia="pl-PL"/>
        </w:rPr>
      </w:pPr>
      <w:r w:rsidRPr="00445A4D">
        <w:rPr>
          <w:rFonts w:ascii="Open Sans" w:eastAsia="Times New Roman" w:hAnsi="Open Sans" w:cs="Open Sans"/>
          <w:b/>
          <w:bCs/>
          <w:lang w:eastAsia="pl-PL"/>
        </w:rPr>
        <w:t>Informacje o środkach komunikacji elektronicznej, przy użyciu których Zamawiający będzie kontaktował się z Wykonawcami oraz informacje o wymaganiach technicznych i organizacyjnych sporządzania i odbierania korespondencji elektronicznej</w:t>
      </w:r>
    </w:p>
    <w:p w14:paraId="22F27832" w14:textId="77777777" w:rsidR="00445A4D" w:rsidRPr="00445A4D" w:rsidRDefault="00445A4D" w:rsidP="00422DFD">
      <w:pPr>
        <w:widowControl w:val="0"/>
        <w:numPr>
          <w:ilvl w:val="0"/>
          <w:numId w:val="10"/>
        </w:numPr>
        <w:tabs>
          <w:tab w:val="clear" w:pos="720"/>
          <w:tab w:val="num" w:pos="567"/>
        </w:tabs>
        <w:autoSpaceDE w:val="0"/>
        <w:autoSpaceDN w:val="0"/>
        <w:adjustRightInd w:val="0"/>
        <w:spacing w:before="120" w:after="240" w:line="240" w:lineRule="auto"/>
        <w:ind w:left="567" w:hanging="567"/>
        <w:contextualSpacing/>
        <w:jc w:val="both"/>
        <w:rPr>
          <w:rFonts w:ascii="Open Sans" w:eastAsia="Calibri" w:hAnsi="Open Sans" w:cs="Open Sans"/>
          <w:color w:val="000000"/>
          <w:sz w:val="20"/>
          <w:szCs w:val="20"/>
          <w:lang w:eastAsia="pl-PL"/>
        </w:rPr>
      </w:pPr>
      <w:r w:rsidRPr="00445A4D">
        <w:rPr>
          <w:rFonts w:ascii="Open Sans" w:eastAsia="Calibri" w:hAnsi="Open Sans" w:cs="Open Sans"/>
          <w:b/>
          <w:color w:val="000000"/>
          <w:sz w:val="20"/>
          <w:szCs w:val="20"/>
          <w:lang w:eastAsia="pl-PL"/>
        </w:rPr>
        <w:t>Wykonawca</w:t>
      </w:r>
      <w:r w:rsidRPr="00445A4D">
        <w:rPr>
          <w:rFonts w:ascii="Open Sans" w:eastAsia="Calibri" w:hAnsi="Open Sans" w:cs="Open Sans"/>
          <w:color w:val="000000"/>
          <w:sz w:val="20"/>
          <w:szCs w:val="20"/>
          <w:lang w:eastAsia="pl-PL"/>
        </w:rPr>
        <w:t xml:space="preserve"> zamierzający wziąć udział w postępowaniu o udzielenie zamówienia publicznego </w:t>
      </w:r>
      <w:r w:rsidRPr="00445A4D">
        <w:rPr>
          <w:rFonts w:ascii="Open Sans" w:eastAsia="Calibri" w:hAnsi="Open Sans" w:cs="Open Sans"/>
          <w:b/>
          <w:color w:val="000000"/>
          <w:sz w:val="20"/>
          <w:szCs w:val="20"/>
          <w:lang w:eastAsia="pl-PL"/>
        </w:rPr>
        <w:t>musi posiadać konto podmiotu „Wykonawca” na Platformie e-Zamówienia</w:t>
      </w:r>
      <w:r w:rsidRPr="00445A4D">
        <w:rPr>
          <w:rFonts w:ascii="Open Sans" w:eastAsia="Calibri" w:hAnsi="Open Sans" w:cs="Open Sans"/>
          <w:color w:val="000000"/>
          <w:sz w:val="20"/>
          <w:szCs w:val="20"/>
          <w:lang w:eastAsia="pl-PL"/>
        </w:rPr>
        <w:t xml:space="preserve">. Szczegółowe informacje na temat zakładania kont podmiotów oraz zasady i warunki korzystania z Platformy e-Zamówienia określa </w:t>
      </w:r>
      <w:r w:rsidRPr="00445A4D">
        <w:rPr>
          <w:rFonts w:ascii="Open Sans" w:eastAsia="Calibri" w:hAnsi="Open Sans" w:cs="Open Sans"/>
          <w:b/>
          <w:i/>
          <w:iCs/>
          <w:color w:val="000000"/>
          <w:sz w:val="20"/>
          <w:szCs w:val="20"/>
          <w:lang w:eastAsia="pl-PL"/>
        </w:rPr>
        <w:t xml:space="preserve">Regulamin Platformy e-Zamówienia, </w:t>
      </w:r>
      <w:r w:rsidRPr="00445A4D">
        <w:rPr>
          <w:rFonts w:ascii="Open Sans" w:eastAsia="Calibri" w:hAnsi="Open Sans" w:cs="Open Sans"/>
          <w:b/>
          <w:color w:val="000000"/>
          <w:sz w:val="20"/>
          <w:szCs w:val="20"/>
          <w:lang w:eastAsia="pl-PL"/>
        </w:rPr>
        <w:t>dostępny na stronie internetowej https://ezamowienia.gov.pl</w:t>
      </w:r>
      <w:r w:rsidRPr="00445A4D">
        <w:rPr>
          <w:rFonts w:ascii="Open Sans" w:eastAsia="Calibri" w:hAnsi="Open Sans" w:cs="Open Sans"/>
          <w:color w:val="000000"/>
          <w:sz w:val="20"/>
          <w:szCs w:val="20"/>
          <w:lang w:eastAsia="pl-PL"/>
        </w:rPr>
        <w:t xml:space="preserve"> oraz informacje zamieszczone w zakładce „Centrum Pomocy”. </w:t>
      </w:r>
    </w:p>
    <w:p w14:paraId="4AF9E60A" w14:textId="77777777" w:rsidR="00445A4D" w:rsidRPr="00445A4D" w:rsidRDefault="00445A4D" w:rsidP="00422DFD">
      <w:pPr>
        <w:widowControl w:val="0"/>
        <w:numPr>
          <w:ilvl w:val="0"/>
          <w:numId w:val="10"/>
        </w:numPr>
        <w:tabs>
          <w:tab w:val="clear" w:pos="720"/>
          <w:tab w:val="num" w:pos="567"/>
        </w:tabs>
        <w:autoSpaceDE w:val="0"/>
        <w:autoSpaceDN w:val="0"/>
        <w:adjustRightInd w:val="0"/>
        <w:spacing w:before="120" w:after="240" w:line="240" w:lineRule="auto"/>
        <w:ind w:left="567" w:hanging="567"/>
        <w:contextualSpacing/>
        <w:jc w:val="both"/>
        <w:rPr>
          <w:rFonts w:ascii="Open Sans" w:eastAsia="Calibri" w:hAnsi="Open Sans" w:cs="Open Sans"/>
          <w:color w:val="000000"/>
          <w:sz w:val="20"/>
          <w:szCs w:val="20"/>
          <w:lang w:eastAsia="pl-PL"/>
        </w:rPr>
      </w:pPr>
      <w:r w:rsidRPr="00445A4D">
        <w:rPr>
          <w:rFonts w:ascii="Open Sans" w:eastAsia="Calibri" w:hAnsi="Open Sans" w:cs="Open Sans"/>
          <w:color w:val="000000"/>
          <w:sz w:val="20"/>
          <w:szCs w:val="20"/>
          <w:lang w:eastAsia="pl-PL"/>
        </w:rPr>
        <w:t xml:space="preserve">Korzystanie z Platformy e-Zamówienia jest bezpłatne. Przeglądanie i pobieranie publicznej treści dokumentacji postępowania nie wymaga posiadania konta na Platformie e-Zamówienia ani logowania. </w:t>
      </w:r>
    </w:p>
    <w:p w14:paraId="6FFAD93C" w14:textId="0957DA9B" w:rsidR="00445A4D" w:rsidRPr="00445A4D" w:rsidRDefault="00445A4D" w:rsidP="00422DFD">
      <w:pPr>
        <w:widowControl w:val="0"/>
        <w:numPr>
          <w:ilvl w:val="0"/>
          <w:numId w:val="10"/>
        </w:numPr>
        <w:tabs>
          <w:tab w:val="clear" w:pos="720"/>
          <w:tab w:val="num" w:pos="567"/>
        </w:tabs>
        <w:spacing w:before="120" w:after="240" w:line="240" w:lineRule="auto"/>
        <w:ind w:left="567" w:hanging="567"/>
        <w:contextualSpacing/>
        <w:jc w:val="both"/>
        <w:rPr>
          <w:rFonts w:ascii="Open Sans" w:eastAsia="Times New Roman" w:hAnsi="Open Sans" w:cs="Open Sans"/>
          <w:b/>
          <w:bCs/>
          <w:sz w:val="20"/>
          <w:szCs w:val="20"/>
          <w:lang w:eastAsia="pl-PL"/>
        </w:rPr>
      </w:pPr>
      <w:r w:rsidRPr="00445A4D">
        <w:rPr>
          <w:rFonts w:ascii="Open Sans" w:eastAsia="Calibri" w:hAnsi="Open Sans" w:cs="Open Sans"/>
          <w:color w:val="000000"/>
          <w:sz w:val="20"/>
          <w:szCs w:val="20"/>
          <w:lang w:eastAsia="pl-PL"/>
        </w:rPr>
        <w:t xml:space="preserve">W postępowaniu o udzielenie zamówienia publicznego </w:t>
      </w:r>
      <w:r w:rsidRPr="00445A4D">
        <w:rPr>
          <w:rFonts w:ascii="Open Sans" w:eastAsia="Calibri" w:hAnsi="Open Sans" w:cs="Open Sans"/>
          <w:b/>
          <w:color w:val="000000"/>
          <w:sz w:val="20"/>
          <w:szCs w:val="20"/>
          <w:lang w:eastAsia="pl-PL"/>
        </w:rPr>
        <w:t>komunikacja między Zamawiającym a Wykonawcami</w:t>
      </w:r>
      <w:r w:rsidRPr="00445A4D">
        <w:rPr>
          <w:rFonts w:ascii="Open Sans" w:eastAsia="Calibri" w:hAnsi="Open Sans" w:cs="Open Sans"/>
          <w:color w:val="000000"/>
          <w:sz w:val="20"/>
          <w:szCs w:val="20"/>
          <w:lang w:eastAsia="pl-PL"/>
        </w:rPr>
        <w:t xml:space="preserve"> </w:t>
      </w:r>
      <w:r w:rsidRPr="005E7823">
        <w:rPr>
          <w:rFonts w:ascii="Open Sans" w:eastAsia="Calibri" w:hAnsi="Open Sans" w:cs="Open Sans"/>
          <w:b/>
          <w:color w:val="000000"/>
          <w:sz w:val="20"/>
          <w:szCs w:val="20"/>
          <w:lang w:eastAsia="pl-PL"/>
        </w:rPr>
        <w:t xml:space="preserve">odbywa się </w:t>
      </w:r>
      <w:r w:rsidR="00302AA3" w:rsidRPr="005E7823">
        <w:rPr>
          <w:rFonts w:ascii="Open Sans" w:eastAsia="Calibri" w:hAnsi="Open Sans" w:cs="Open Sans"/>
          <w:b/>
          <w:color w:val="000000"/>
          <w:sz w:val="20"/>
          <w:szCs w:val="20"/>
          <w:lang w:eastAsia="pl-PL"/>
        </w:rPr>
        <w:t xml:space="preserve">opcjonalnie </w:t>
      </w:r>
      <w:r w:rsidRPr="005E7823">
        <w:rPr>
          <w:rFonts w:ascii="Open Sans" w:eastAsia="Calibri" w:hAnsi="Open Sans" w:cs="Open Sans"/>
          <w:b/>
          <w:color w:val="000000"/>
          <w:sz w:val="20"/>
          <w:szCs w:val="20"/>
          <w:lang w:eastAsia="pl-PL"/>
        </w:rPr>
        <w:t>przy użyciu</w:t>
      </w:r>
      <w:r w:rsidRPr="00445A4D">
        <w:rPr>
          <w:rFonts w:ascii="Open Sans" w:eastAsia="Calibri" w:hAnsi="Open Sans" w:cs="Open Sans"/>
          <w:color w:val="000000"/>
          <w:sz w:val="20"/>
          <w:szCs w:val="20"/>
          <w:lang w:eastAsia="pl-PL"/>
        </w:rPr>
        <w:t>:</w:t>
      </w:r>
    </w:p>
    <w:p w14:paraId="056CB734" w14:textId="3EB2DC8E" w:rsidR="00445A4D" w:rsidRPr="00990419" w:rsidRDefault="00445A4D" w:rsidP="00422DFD">
      <w:pPr>
        <w:pStyle w:val="Akapitzlist"/>
        <w:widowControl w:val="0"/>
        <w:numPr>
          <w:ilvl w:val="2"/>
          <w:numId w:val="17"/>
        </w:numPr>
        <w:spacing w:before="120" w:after="240" w:line="240" w:lineRule="auto"/>
        <w:ind w:left="1134" w:hanging="567"/>
        <w:rPr>
          <w:rFonts w:ascii="Open Sans" w:hAnsi="Open Sans" w:cs="Open Sans"/>
          <w:color w:val="000000"/>
          <w:lang w:eastAsia="pl-PL"/>
        </w:rPr>
      </w:pPr>
      <w:r w:rsidRPr="00990419">
        <w:rPr>
          <w:rFonts w:ascii="Open Sans" w:hAnsi="Open Sans" w:cs="Open Sans"/>
          <w:b/>
          <w:color w:val="000000"/>
          <w:lang w:eastAsia="pl-PL"/>
        </w:rPr>
        <w:t>Platformy e-Zamówienia</w:t>
      </w:r>
      <w:r w:rsidRPr="00990419">
        <w:rPr>
          <w:rFonts w:ascii="Open Sans" w:hAnsi="Open Sans" w:cs="Open Sans"/>
          <w:color w:val="000000"/>
          <w:lang w:eastAsia="pl-PL"/>
        </w:rPr>
        <w:t xml:space="preserve">, która jest dostępna pod adresem https://ezamowienia.gov.pl. </w:t>
      </w:r>
    </w:p>
    <w:p w14:paraId="36BD08A7" w14:textId="1651F7B5" w:rsidR="00445A4D" w:rsidRPr="00990419" w:rsidRDefault="00524CD7" w:rsidP="00422DFD">
      <w:pPr>
        <w:pStyle w:val="Akapitzlist"/>
        <w:widowControl w:val="0"/>
        <w:numPr>
          <w:ilvl w:val="2"/>
          <w:numId w:val="17"/>
        </w:numPr>
        <w:spacing w:before="120" w:after="240" w:line="240" w:lineRule="auto"/>
        <w:ind w:left="1134" w:hanging="567"/>
        <w:rPr>
          <w:rFonts w:ascii="Open Sans" w:eastAsia="Times New Roman" w:hAnsi="Open Sans" w:cs="Open Sans"/>
          <w:bCs/>
          <w:lang w:eastAsia="pl-PL"/>
        </w:rPr>
      </w:pPr>
      <w:r w:rsidRPr="00990419">
        <w:rPr>
          <w:rFonts w:ascii="Open Sans" w:eastAsia="Times New Roman" w:hAnsi="Open Sans" w:cs="Open Sans"/>
          <w:b/>
          <w:bCs/>
          <w:lang w:eastAsia="pl-PL"/>
        </w:rPr>
        <w:t xml:space="preserve">poczty elektronicznej: </w:t>
      </w:r>
      <w:hyperlink r:id="rId18" w:history="1">
        <w:r w:rsidRPr="00990419">
          <w:rPr>
            <w:rStyle w:val="Hipercze"/>
            <w:rFonts w:ascii="Open Sans" w:eastAsia="Times New Roman" w:hAnsi="Open Sans" w:cs="Open Sans"/>
            <w:b/>
            <w:bCs/>
            <w:lang w:eastAsia="pl-PL"/>
          </w:rPr>
          <w:t>natalia.kajfasz@gdansk.gda.pl</w:t>
        </w:r>
      </w:hyperlink>
      <w:r w:rsidR="00445A4D" w:rsidRPr="00990419">
        <w:rPr>
          <w:rFonts w:ascii="Open Sans" w:eastAsia="Times New Roman" w:hAnsi="Open Sans" w:cs="Open Sans"/>
          <w:b/>
          <w:bCs/>
          <w:lang w:eastAsia="pl-PL"/>
        </w:rPr>
        <w:t xml:space="preserve">, </w:t>
      </w:r>
      <w:r w:rsidRPr="00990419">
        <w:rPr>
          <w:rFonts w:ascii="Open Sans" w:eastAsia="Times New Roman" w:hAnsi="Open Sans" w:cs="Open Sans"/>
          <w:bCs/>
          <w:lang w:eastAsia="pl-PL"/>
        </w:rPr>
        <w:t xml:space="preserve">która </w:t>
      </w:r>
      <w:r w:rsidR="00445A4D" w:rsidRPr="00990419">
        <w:rPr>
          <w:rFonts w:ascii="Open Sans" w:eastAsia="Times New Roman" w:hAnsi="Open Sans" w:cs="Open Sans"/>
          <w:bCs/>
          <w:lang w:eastAsia="pl-PL"/>
        </w:rPr>
        <w:t>rekomendowana jest np. do przesyłania pytań, składania dokumentów na wezwanie Zamawiającego, przesyłania wyjaśnień, uzupełnień.  Nie dotyczy składania ofert.</w:t>
      </w:r>
    </w:p>
    <w:p w14:paraId="0D01C271" w14:textId="77777777" w:rsidR="00445A4D" w:rsidRPr="00445A4D" w:rsidRDefault="00445A4D" w:rsidP="00422DFD">
      <w:pPr>
        <w:widowControl w:val="0"/>
        <w:numPr>
          <w:ilvl w:val="0"/>
          <w:numId w:val="10"/>
        </w:numPr>
        <w:tabs>
          <w:tab w:val="clear" w:pos="720"/>
          <w:tab w:val="num" w:pos="709"/>
        </w:tabs>
        <w:autoSpaceDE w:val="0"/>
        <w:autoSpaceDN w:val="0"/>
        <w:adjustRightInd w:val="0"/>
        <w:spacing w:after="0" w:line="240" w:lineRule="auto"/>
        <w:ind w:left="567" w:hanging="567"/>
        <w:contextualSpacing/>
        <w:jc w:val="both"/>
        <w:rPr>
          <w:rFonts w:ascii="Open Sans" w:eastAsia="Calibri" w:hAnsi="Open Sans" w:cs="Open Sans"/>
          <w:color w:val="000000"/>
          <w:sz w:val="20"/>
          <w:szCs w:val="20"/>
          <w:lang w:eastAsia="pl-PL"/>
        </w:rPr>
      </w:pPr>
      <w:r w:rsidRPr="00445A4D">
        <w:rPr>
          <w:rFonts w:ascii="Open Sans" w:eastAsia="Calibri" w:hAnsi="Open Sans" w:cs="Open Sans"/>
          <w:color w:val="000000"/>
          <w:sz w:val="20"/>
          <w:szCs w:val="20"/>
          <w:lang w:eastAsia="pl-PL"/>
        </w:rPr>
        <w:t>Komunikacja w postępowaniu przy użyciu</w:t>
      </w:r>
      <w:r w:rsidRPr="00445A4D">
        <w:rPr>
          <w:rFonts w:ascii="Open Sans" w:eastAsia="Calibri" w:hAnsi="Open Sans" w:cs="Open Sans"/>
          <w:b/>
          <w:color w:val="000000"/>
          <w:sz w:val="20"/>
          <w:szCs w:val="20"/>
          <w:lang w:eastAsia="pl-PL"/>
        </w:rPr>
        <w:t xml:space="preserve"> Platformy e-Zamówienia</w:t>
      </w:r>
      <w:r w:rsidRPr="00445A4D">
        <w:rPr>
          <w:rFonts w:ascii="Open Sans" w:eastAsia="Calibri" w:hAnsi="Open Sans" w:cs="Open Sans"/>
          <w:color w:val="000000"/>
          <w:sz w:val="20"/>
          <w:szCs w:val="20"/>
          <w:lang w:eastAsia="pl-PL"/>
        </w:rPr>
        <w:t xml:space="preserve">, </w:t>
      </w:r>
      <w:r w:rsidRPr="00445A4D">
        <w:rPr>
          <w:rFonts w:ascii="Open Sans" w:eastAsia="Calibri" w:hAnsi="Open Sans" w:cs="Open Sans"/>
          <w:b/>
          <w:color w:val="000000"/>
          <w:sz w:val="20"/>
          <w:szCs w:val="20"/>
          <w:lang w:eastAsia="pl-PL"/>
        </w:rPr>
        <w:t>z wyłączeniem składania OFERT</w:t>
      </w:r>
      <w:r w:rsidRPr="00445A4D">
        <w:rPr>
          <w:rFonts w:ascii="Open Sans" w:eastAsia="Calibri" w:hAnsi="Open Sans" w:cs="Open Sans"/>
          <w:color w:val="000000"/>
          <w:sz w:val="20"/>
          <w:szCs w:val="20"/>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78D1F60" w14:textId="443E367F" w:rsidR="00445A4D" w:rsidRPr="00445A4D" w:rsidRDefault="00B52609" w:rsidP="007B4924">
      <w:pPr>
        <w:autoSpaceDE w:val="0"/>
        <w:autoSpaceDN w:val="0"/>
        <w:adjustRightInd w:val="0"/>
        <w:spacing w:after="0" w:line="240" w:lineRule="auto"/>
        <w:ind w:left="567" w:hanging="567"/>
        <w:contextualSpacing/>
        <w:jc w:val="both"/>
        <w:rPr>
          <w:rFonts w:ascii="Open Sans" w:eastAsia="Calibri" w:hAnsi="Open Sans" w:cs="Open Sans"/>
          <w:color w:val="000000"/>
          <w:sz w:val="20"/>
          <w:szCs w:val="20"/>
          <w:lang w:eastAsia="pl-PL"/>
        </w:rPr>
      </w:pPr>
      <w:r>
        <w:rPr>
          <w:rFonts w:ascii="Open Sans" w:eastAsia="Calibri" w:hAnsi="Open Sans" w:cs="Open Sans"/>
          <w:color w:val="000000"/>
          <w:sz w:val="20"/>
          <w:szCs w:val="20"/>
          <w:lang w:eastAsia="pl-PL"/>
        </w:rPr>
        <w:lastRenderedPageBreak/>
        <w:t xml:space="preserve">           </w:t>
      </w:r>
      <w:r w:rsidR="00445A4D" w:rsidRPr="00445A4D">
        <w:rPr>
          <w:rFonts w:ascii="Open Sans" w:eastAsia="Calibri" w:hAnsi="Open Sans" w:cs="Open Sans"/>
          <w:color w:val="000000"/>
          <w:sz w:val="20"/>
          <w:szCs w:val="20"/>
          <w:lang w:eastAsia="pl-PL"/>
        </w:rPr>
        <w:t xml:space="preserve">W przypadku załączników, które są zgodnie z ustawą Pzp lub rozporządzeniem Prezesa Rady Ministrów w sprawie wymagań dla dokumentów elektronicznych </w:t>
      </w:r>
      <w:r w:rsidR="00445A4D" w:rsidRPr="00445A4D">
        <w:rPr>
          <w:rFonts w:ascii="Open Sans" w:eastAsia="Calibri" w:hAnsi="Open Sans" w:cs="Open Sans"/>
          <w:b/>
          <w:color w:val="000000"/>
          <w:sz w:val="20"/>
          <w:szCs w:val="20"/>
          <w:lang w:eastAsia="pl-PL"/>
        </w:rPr>
        <w:t>opatrzone kwalifikowanym podpisem elektronicznym, podpisem zaufanym* lub podpisem osobistym</w:t>
      </w:r>
      <w:r w:rsidR="00E11757">
        <w:rPr>
          <w:rFonts w:ascii="Open Sans" w:eastAsia="Calibri" w:hAnsi="Open Sans" w:cs="Open Sans"/>
          <w:b/>
          <w:color w:val="000000"/>
          <w:sz w:val="20"/>
          <w:szCs w:val="20"/>
          <w:lang w:eastAsia="pl-PL"/>
        </w:rPr>
        <w:t xml:space="preserve"> (e-dowód)</w:t>
      </w:r>
      <w:r w:rsidR="00445A4D" w:rsidRPr="00445A4D">
        <w:rPr>
          <w:rFonts w:ascii="Open Sans" w:eastAsia="Calibri" w:hAnsi="Open Sans" w:cs="Open Sans"/>
          <w:b/>
          <w:color w:val="000000"/>
          <w:sz w:val="20"/>
          <w:szCs w:val="20"/>
          <w:lang w:eastAsia="pl-PL"/>
        </w:rPr>
        <w:t xml:space="preserve">* </w:t>
      </w:r>
      <w:r w:rsidR="00445A4D" w:rsidRPr="00445A4D">
        <w:rPr>
          <w:rFonts w:ascii="Open Sans" w:eastAsia="Calibri" w:hAnsi="Open Sans" w:cs="Open Sans"/>
          <w:color w:val="000000"/>
          <w:sz w:val="20"/>
          <w:szCs w:val="20"/>
          <w:lang w:eastAsia="pl-PL"/>
        </w:rPr>
        <w:t xml:space="preserve">(* </w:t>
      </w:r>
      <w:r w:rsidR="00445A4D" w:rsidRPr="00604F02">
        <w:rPr>
          <w:rFonts w:ascii="Open Sans" w:eastAsia="Calibri" w:hAnsi="Open Sans" w:cs="Open Sans"/>
          <w:b/>
          <w:i/>
          <w:color w:val="000000"/>
          <w:sz w:val="20"/>
          <w:szCs w:val="20"/>
          <w:lang w:eastAsia="pl-PL"/>
        </w:rPr>
        <w:t>w przypadku postepowań o wartości mniejszej niż progi unijne</w:t>
      </w:r>
      <w:r w:rsidR="00445A4D" w:rsidRPr="00445A4D">
        <w:rPr>
          <w:rFonts w:ascii="Open Sans" w:eastAsia="Calibri" w:hAnsi="Open Sans" w:cs="Open Sans"/>
          <w:i/>
          <w:color w:val="000000"/>
          <w:sz w:val="20"/>
          <w:szCs w:val="20"/>
          <w:lang w:eastAsia="pl-PL"/>
        </w:rPr>
        <w:t xml:space="preserve">) - </w:t>
      </w:r>
      <w:r w:rsidR="00445A4D" w:rsidRPr="00445A4D">
        <w:rPr>
          <w:rFonts w:ascii="Open Sans" w:eastAsia="Calibri" w:hAnsi="Open Sans" w:cs="Open Sans"/>
          <w:color w:val="000000"/>
          <w:sz w:val="20"/>
          <w:szCs w:val="20"/>
          <w:lang w:eastAsia="pl-PL"/>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BF973CE" w14:textId="77777777" w:rsidR="00445A4D" w:rsidRPr="00445A4D" w:rsidRDefault="00445A4D" w:rsidP="00422DFD">
      <w:pPr>
        <w:widowControl w:val="0"/>
        <w:numPr>
          <w:ilvl w:val="0"/>
          <w:numId w:val="10"/>
        </w:numPr>
        <w:autoSpaceDE w:val="0"/>
        <w:autoSpaceDN w:val="0"/>
        <w:adjustRightInd w:val="0"/>
        <w:spacing w:after="0" w:line="240" w:lineRule="auto"/>
        <w:ind w:left="567" w:hanging="567"/>
        <w:contextualSpacing/>
        <w:jc w:val="both"/>
        <w:rPr>
          <w:rFonts w:ascii="Open Sans" w:eastAsia="Calibri" w:hAnsi="Open Sans" w:cs="Open Sans"/>
          <w:color w:val="000000"/>
          <w:sz w:val="20"/>
          <w:szCs w:val="20"/>
          <w:lang w:eastAsia="pl-PL"/>
        </w:rPr>
      </w:pPr>
      <w:r w:rsidRPr="00445A4D">
        <w:rPr>
          <w:rFonts w:ascii="Open Sans" w:eastAsia="Calibri" w:hAnsi="Open Sans" w:cs="Open Sans"/>
          <w:b/>
          <w:color w:val="000000"/>
          <w:sz w:val="20"/>
          <w:szCs w:val="20"/>
          <w:lang w:eastAsia="pl-PL"/>
        </w:rPr>
        <w:t>Możliwość korzystania w postępowaniu z „Formularzy do komunikacji” w pełnym zakresie wymaga posiadania konta „Wykonawcy” na Platformie e-Zamówienia oraz zalogowania się na Platformie e-Zamówieni</w:t>
      </w:r>
      <w:r w:rsidRPr="00445A4D">
        <w:rPr>
          <w:rFonts w:ascii="Open Sans" w:eastAsia="Calibri" w:hAnsi="Open Sans" w:cs="Open Sans"/>
          <w:color w:val="000000"/>
          <w:sz w:val="20"/>
          <w:szCs w:val="20"/>
          <w:lang w:eastAsia="pl-PL"/>
        </w:rPr>
        <w:t xml:space="preserve">a. Do korzystania z „Formularzy do komunikacji” służących do zadawania pytań dotyczących treści dokumentów zamówienia </w:t>
      </w:r>
    </w:p>
    <w:p w14:paraId="4BDC55B7" w14:textId="7557AB58" w:rsidR="00445A4D" w:rsidRPr="00445A4D" w:rsidRDefault="00B52609" w:rsidP="007B4924">
      <w:pPr>
        <w:autoSpaceDE w:val="0"/>
        <w:autoSpaceDN w:val="0"/>
        <w:adjustRightInd w:val="0"/>
        <w:spacing w:after="0" w:line="240" w:lineRule="auto"/>
        <w:ind w:left="567" w:hanging="567"/>
        <w:contextualSpacing/>
        <w:jc w:val="both"/>
        <w:rPr>
          <w:rFonts w:ascii="Open Sans" w:eastAsia="Calibri" w:hAnsi="Open Sans" w:cs="Open Sans"/>
          <w:color w:val="000000"/>
          <w:sz w:val="20"/>
          <w:szCs w:val="20"/>
          <w:lang w:eastAsia="pl-PL"/>
        </w:rPr>
      </w:pPr>
      <w:r>
        <w:rPr>
          <w:rFonts w:ascii="Open Sans" w:eastAsia="Calibri" w:hAnsi="Open Sans" w:cs="Open Sans"/>
          <w:color w:val="000000"/>
          <w:sz w:val="20"/>
          <w:szCs w:val="20"/>
          <w:lang w:eastAsia="pl-PL"/>
        </w:rPr>
        <w:t xml:space="preserve">           </w:t>
      </w:r>
      <w:r w:rsidR="00445A4D" w:rsidRPr="00445A4D">
        <w:rPr>
          <w:rFonts w:ascii="Open Sans" w:eastAsia="Calibri" w:hAnsi="Open Sans" w:cs="Open Sans"/>
          <w:color w:val="000000"/>
          <w:sz w:val="20"/>
          <w:szCs w:val="20"/>
          <w:lang w:eastAsia="pl-PL"/>
        </w:rPr>
        <w:t xml:space="preserve">( </w:t>
      </w:r>
      <w:r w:rsidR="00445A4D" w:rsidRPr="00445A4D">
        <w:rPr>
          <w:rFonts w:ascii="Open Sans" w:eastAsia="Calibri" w:hAnsi="Open Sans" w:cs="Open Sans"/>
          <w:i/>
          <w:color w:val="000000"/>
          <w:sz w:val="20"/>
          <w:szCs w:val="20"/>
          <w:lang w:eastAsia="pl-PL"/>
        </w:rPr>
        <w:t>w szczególności SWZ</w:t>
      </w:r>
      <w:r w:rsidR="00445A4D" w:rsidRPr="00445A4D">
        <w:rPr>
          <w:rFonts w:ascii="Open Sans" w:eastAsia="Calibri" w:hAnsi="Open Sans" w:cs="Open Sans"/>
          <w:color w:val="000000"/>
          <w:sz w:val="20"/>
          <w:szCs w:val="20"/>
          <w:lang w:eastAsia="pl-PL"/>
        </w:rPr>
        <w:t xml:space="preserve">) wystarczające jest posiadanie tzw. konta uproszczonego na Platformie e-Zamówienia. </w:t>
      </w:r>
    </w:p>
    <w:p w14:paraId="5ED129F1" w14:textId="77777777" w:rsidR="00445A4D" w:rsidRPr="00445A4D" w:rsidRDefault="00445A4D" w:rsidP="00422DFD">
      <w:pPr>
        <w:widowControl w:val="0"/>
        <w:numPr>
          <w:ilvl w:val="0"/>
          <w:numId w:val="10"/>
        </w:numPr>
        <w:autoSpaceDE w:val="0"/>
        <w:autoSpaceDN w:val="0"/>
        <w:adjustRightInd w:val="0"/>
        <w:spacing w:after="66" w:line="240" w:lineRule="auto"/>
        <w:ind w:left="567" w:hanging="567"/>
        <w:contextualSpacing/>
        <w:jc w:val="both"/>
        <w:rPr>
          <w:rFonts w:ascii="Open Sans" w:eastAsia="Calibri" w:hAnsi="Open Sans" w:cs="Open Sans"/>
          <w:color w:val="000000"/>
          <w:sz w:val="20"/>
          <w:szCs w:val="20"/>
          <w:lang w:eastAsia="pl-PL"/>
        </w:rPr>
      </w:pPr>
      <w:r w:rsidRPr="00445A4D">
        <w:rPr>
          <w:rFonts w:ascii="Open Sans" w:eastAsia="Calibri" w:hAnsi="Open Sans" w:cs="Open Sans"/>
          <w:color w:val="000000"/>
          <w:sz w:val="20"/>
          <w:szCs w:val="20"/>
          <w:lang w:eastAsia="pl-PL"/>
        </w:rPr>
        <w:t xml:space="preserve">Wszystkie wysłane i odebrane w postępowaniu przez wykonawcę wiadomości widoczne są po zalogowaniu w podglądzie postępowania w zakładce „Komunikacja”. </w:t>
      </w:r>
    </w:p>
    <w:p w14:paraId="1942E1F0" w14:textId="55E602AD" w:rsidR="00445A4D" w:rsidRPr="00445A4D" w:rsidRDefault="00445A4D" w:rsidP="00422DFD">
      <w:pPr>
        <w:widowControl w:val="0"/>
        <w:numPr>
          <w:ilvl w:val="0"/>
          <w:numId w:val="10"/>
        </w:numPr>
        <w:autoSpaceDE w:val="0"/>
        <w:autoSpaceDN w:val="0"/>
        <w:adjustRightInd w:val="0"/>
        <w:spacing w:after="66" w:line="240" w:lineRule="auto"/>
        <w:ind w:left="567" w:hanging="567"/>
        <w:contextualSpacing/>
        <w:jc w:val="both"/>
        <w:rPr>
          <w:rFonts w:ascii="Open Sans" w:eastAsia="Calibri" w:hAnsi="Open Sans" w:cs="Open Sans"/>
          <w:color w:val="000000"/>
          <w:sz w:val="20"/>
          <w:szCs w:val="20"/>
          <w:lang w:eastAsia="pl-PL"/>
        </w:rPr>
      </w:pPr>
      <w:r w:rsidRPr="00445A4D">
        <w:rPr>
          <w:rFonts w:ascii="Open Sans" w:eastAsia="Calibri" w:hAnsi="Open Sans" w:cs="Open Sans"/>
          <w:b/>
          <w:color w:val="000000"/>
          <w:sz w:val="20"/>
          <w:szCs w:val="20"/>
          <w:lang w:eastAsia="pl-PL"/>
        </w:rPr>
        <w:t xml:space="preserve">Maksymalny rozmiar plików przesyłanych za pośrednictwem „Formularzy do komunikacji” wynosi </w:t>
      </w:r>
      <w:r w:rsidR="00B52609">
        <w:rPr>
          <w:rFonts w:ascii="Open Sans" w:eastAsia="Calibri" w:hAnsi="Open Sans" w:cs="Open Sans"/>
          <w:b/>
          <w:color w:val="000000"/>
          <w:sz w:val="20"/>
          <w:szCs w:val="20"/>
          <w:lang w:eastAsia="pl-PL"/>
        </w:rPr>
        <w:t>25</w:t>
      </w:r>
      <w:r w:rsidRPr="00445A4D">
        <w:rPr>
          <w:rFonts w:ascii="Open Sans" w:eastAsia="Calibri" w:hAnsi="Open Sans" w:cs="Open Sans"/>
          <w:b/>
          <w:color w:val="000000"/>
          <w:sz w:val="20"/>
          <w:szCs w:val="20"/>
          <w:lang w:eastAsia="pl-PL"/>
        </w:rPr>
        <w:t xml:space="preserve"> MB</w:t>
      </w:r>
      <w:r w:rsidRPr="00445A4D">
        <w:rPr>
          <w:rFonts w:ascii="Open Sans" w:eastAsia="Calibri" w:hAnsi="Open Sans" w:cs="Open Sans"/>
          <w:color w:val="000000"/>
          <w:sz w:val="20"/>
          <w:szCs w:val="20"/>
          <w:lang w:eastAsia="pl-PL"/>
        </w:rPr>
        <w:t xml:space="preserve"> (wielkość ta dotyczy plików przesyłanych jako załączniki do jednego formularza). </w:t>
      </w:r>
    </w:p>
    <w:p w14:paraId="35E2706E" w14:textId="77777777" w:rsidR="00445A4D" w:rsidRPr="00445A4D" w:rsidRDefault="00445A4D" w:rsidP="00422DFD">
      <w:pPr>
        <w:widowControl w:val="0"/>
        <w:numPr>
          <w:ilvl w:val="0"/>
          <w:numId w:val="10"/>
        </w:numPr>
        <w:autoSpaceDE w:val="0"/>
        <w:autoSpaceDN w:val="0"/>
        <w:adjustRightInd w:val="0"/>
        <w:spacing w:after="66" w:line="240" w:lineRule="auto"/>
        <w:ind w:left="567" w:hanging="567"/>
        <w:contextualSpacing/>
        <w:jc w:val="both"/>
        <w:rPr>
          <w:rFonts w:ascii="Open Sans" w:eastAsia="Calibri" w:hAnsi="Open Sans" w:cs="Open Sans"/>
          <w:color w:val="000000"/>
          <w:sz w:val="20"/>
          <w:szCs w:val="20"/>
          <w:lang w:eastAsia="pl-PL"/>
        </w:rPr>
      </w:pPr>
      <w:r w:rsidRPr="00445A4D">
        <w:rPr>
          <w:rFonts w:ascii="Open Sans" w:eastAsia="Calibri" w:hAnsi="Open Sans" w:cs="Open Sans"/>
          <w:color w:val="000000"/>
          <w:sz w:val="20"/>
          <w:szCs w:val="20"/>
          <w:lang w:eastAsia="pl-PL"/>
        </w:rPr>
        <w:t xml:space="preserve">Minimalne wymagania techniczne dotyczące sprzętu używanego w celu korzystania z usług Platformy e-Zamówienia oraz informacje dotyczące specyfikacji połączenia określa </w:t>
      </w:r>
      <w:r w:rsidRPr="00445A4D">
        <w:rPr>
          <w:rFonts w:ascii="Open Sans" w:eastAsia="Calibri" w:hAnsi="Open Sans" w:cs="Open Sans"/>
          <w:b/>
          <w:i/>
          <w:iCs/>
          <w:color w:val="000000"/>
          <w:sz w:val="20"/>
          <w:szCs w:val="20"/>
          <w:lang w:eastAsia="pl-PL"/>
        </w:rPr>
        <w:t>Regulamin Platformy e-Zamówienia</w:t>
      </w:r>
      <w:r w:rsidRPr="00445A4D">
        <w:rPr>
          <w:rFonts w:ascii="Open Sans" w:eastAsia="Calibri" w:hAnsi="Open Sans" w:cs="Open Sans"/>
          <w:i/>
          <w:iCs/>
          <w:color w:val="000000"/>
          <w:sz w:val="20"/>
          <w:szCs w:val="20"/>
          <w:lang w:eastAsia="pl-PL"/>
        </w:rPr>
        <w:t xml:space="preserve">. </w:t>
      </w:r>
    </w:p>
    <w:p w14:paraId="4B00074C" w14:textId="2D5C74A4" w:rsidR="00445A4D" w:rsidRPr="00445A4D" w:rsidRDefault="00445A4D" w:rsidP="00422DFD">
      <w:pPr>
        <w:widowControl w:val="0"/>
        <w:numPr>
          <w:ilvl w:val="0"/>
          <w:numId w:val="10"/>
        </w:numPr>
        <w:autoSpaceDE w:val="0"/>
        <w:autoSpaceDN w:val="0"/>
        <w:adjustRightInd w:val="0"/>
        <w:spacing w:after="66" w:line="240" w:lineRule="auto"/>
        <w:ind w:left="567" w:hanging="567"/>
        <w:contextualSpacing/>
        <w:jc w:val="both"/>
        <w:rPr>
          <w:rFonts w:ascii="Open Sans" w:eastAsia="Calibri" w:hAnsi="Open Sans" w:cs="Open Sans"/>
          <w:color w:val="000000"/>
          <w:sz w:val="20"/>
          <w:szCs w:val="20"/>
          <w:lang w:eastAsia="pl-PL"/>
        </w:rPr>
      </w:pPr>
      <w:r w:rsidRPr="00445A4D">
        <w:rPr>
          <w:rFonts w:ascii="Open Sans" w:eastAsia="Calibri" w:hAnsi="Open Sans" w:cs="Open Sans"/>
          <w:color w:val="000000"/>
          <w:sz w:val="20"/>
          <w:szCs w:val="20"/>
          <w:lang w:eastAsia="pl-PL"/>
        </w:rPr>
        <w:t>W przypadku problemów technicznych i awarii związanych z funkcjonowaniem Platformy e-Zamówienia użytkownicy mogą skorzystać ze wsparcia technicznego do</w:t>
      </w:r>
      <w:r w:rsidR="00EA79DE">
        <w:rPr>
          <w:rFonts w:ascii="Open Sans" w:eastAsia="Calibri" w:hAnsi="Open Sans" w:cs="Open Sans"/>
          <w:color w:val="000000"/>
          <w:sz w:val="20"/>
          <w:szCs w:val="20"/>
          <w:lang w:eastAsia="pl-PL"/>
        </w:rPr>
        <w:t>stępnego pod numerem telefonu (2</w:t>
      </w:r>
      <w:r w:rsidRPr="00445A4D">
        <w:rPr>
          <w:rFonts w:ascii="Open Sans" w:eastAsia="Calibri" w:hAnsi="Open Sans" w:cs="Open Sans"/>
          <w:color w:val="000000"/>
          <w:sz w:val="20"/>
          <w:szCs w:val="20"/>
          <w:lang w:eastAsia="pl-PL"/>
        </w:rPr>
        <w:t xml:space="preserve">2) </w:t>
      </w:r>
      <w:r w:rsidR="00EA79DE">
        <w:rPr>
          <w:rFonts w:ascii="Open Sans" w:eastAsia="Calibri" w:hAnsi="Open Sans" w:cs="Open Sans"/>
          <w:color w:val="000000"/>
          <w:sz w:val="20"/>
          <w:szCs w:val="20"/>
          <w:lang w:eastAsia="pl-PL"/>
        </w:rPr>
        <w:t>458</w:t>
      </w:r>
      <w:r w:rsidRPr="00445A4D">
        <w:rPr>
          <w:rFonts w:ascii="Open Sans" w:eastAsia="Calibri" w:hAnsi="Open Sans" w:cs="Open Sans"/>
          <w:color w:val="000000"/>
          <w:sz w:val="20"/>
          <w:szCs w:val="20"/>
          <w:lang w:eastAsia="pl-PL"/>
        </w:rPr>
        <w:t xml:space="preserve"> </w:t>
      </w:r>
      <w:r w:rsidR="00EA79DE">
        <w:rPr>
          <w:rFonts w:ascii="Open Sans" w:eastAsia="Calibri" w:hAnsi="Open Sans" w:cs="Open Sans"/>
          <w:color w:val="000000"/>
          <w:sz w:val="20"/>
          <w:szCs w:val="20"/>
          <w:lang w:eastAsia="pl-PL"/>
        </w:rPr>
        <w:t>77</w:t>
      </w:r>
      <w:r w:rsidRPr="00445A4D">
        <w:rPr>
          <w:rFonts w:ascii="Open Sans" w:eastAsia="Calibri" w:hAnsi="Open Sans" w:cs="Open Sans"/>
          <w:color w:val="000000"/>
          <w:sz w:val="20"/>
          <w:szCs w:val="20"/>
          <w:lang w:eastAsia="pl-PL"/>
        </w:rPr>
        <w:t xml:space="preserve"> 99 lub drogą elektroniczną poprzez formularz udostępniony na stronie internetowej https://ezamowienia.gov.pl w zakładce „</w:t>
      </w:r>
      <w:r w:rsidRPr="00445A4D">
        <w:rPr>
          <w:rFonts w:ascii="Open Sans" w:eastAsia="Calibri" w:hAnsi="Open Sans" w:cs="Open Sans"/>
          <w:b/>
          <w:color w:val="000000"/>
          <w:sz w:val="20"/>
          <w:szCs w:val="20"/>
          <w:lang w:eastAsia="pl-PL"/>
        </w:rPr>
        <w:t>Zgłoś problem</w:t>
      </w:r>
      <w:r w:rsidRPr="00445A4D">
        <w:rPr>
          <w:rFonts w:ascii="Open Sans" w:eastAsia="Calibri" w:hAnsi="Open Sans" w:cs="Open Sans"/>
          <w:color w:val="000000"/>
          <w:sz w:val="20"/>
          <w:szCs w:val="20"/>
          <w:lang w:eastAsia="pl-PL"/>
        </w:rPr>
        <w:t xml:space="preserve">”. </w:t>
      </w:r>
    </w:p>
    <w:p w14:paraId="5B24D88F" w14:textId="77777777" w:rsidR="00445A4D" w:rsidRPr="00445A4D" w:rsidRDefault="00445A4D" w:rsidP="00422DFD">
      <w:pPr>
        <w:widowControl w:val="0"/>
        <w:numPr>
          <w:ilvl w:val="0"/>
          <w:numId w:val="10"/>
        </w:numPr>
        <w:tabs>
          <w:tab w:val="left" w:pos="425"/>
        </w:tabs>
        <w:spacing w:after="120" w:line="240" w:lineRule="auto"/>
        <w:ind w:left="567"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Jeżeli Zamawiający lub Wykonawca przekazują oświadczenia, wnioski, zawiadomienia oraz informacje przy użyciu środków komunikacji elektronicznej, każda ze stron na żądanie drugiej strony niezwłocznie potwierdza fakt ich otrzymania.</w:t>
      </w:r>
    </w:p>
    <w:p w14:paraId="2F94B9A5" w14:textId="77777777" w:rsidR="00445A4D" w:rsidRPr="00445A4D" w:rsidRDefault="00445A4D" w:rsidP="00422DFD">
      <w:pPr>
        <w:widowControl w:val="0"/>
        <w:numPr>
          <w:ilvl w:val="0"/>
          <w:numId w:val="10"/>
        </w:numPr>
        <w:spacing w:after="0" w:line="240" w:lineRule="auto"/>
        <w:ind w:left="567" w:hanging="567"/>
        <w:contextualSpacing/>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Zamawiający w niniejszym postępowaniu nie przewiduje innego sposobu komunikowania się z Wykonawcami niż przy użyciu środków komunikacji elektronicznej.</w:t>
      </w:r>
    </w:p>
    <w:p w14:paraId="641498A7" w14:textId="3A5DB477" w:rsidR="00990419" w:rsidRPr="004152E7" w:rsidRDefault="00445A4D" w:rsidP="004152E7">
      <w:pPr>
        <w:widowControl w:val="0"/>
        <w:numPr>
          <w:ilvl w:val="0"/>
          <w:numId w:val="10"/>
        </w:numPr>
        <w:spacing w:before="60" w:after="120" w:line="240" w:lineRule="auto"/>
        <w:ind w:left="567" w:hanging="567"/>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 xml:space="preserve">Sposób sporządzenia dokumentów elektronicznych musi być zgody z wymaganiami określonymi w rozporządzeniu Prezesa Rady Ministrów z dnia 30 grudnia 2020 r. w sprawie </w:t>
      </w:r>
      <w:r w:rsidRPr="00445A4D">
        <w:rPr>
          <w:rFonts w:ascii="Open Sans" w:eastAsia="Times New Roman" w:hAnsi="Open Sans" w:cs="Open Sans"/>
          <w:bCs/>
          <w:sz w:val="20"/>
          <w:szCs w:val="20"/>
          <w:lang w:eastAsia="pl-PL"/>
        </w:rPr>
        <w:t>sposobu sporządzania i przekazywania informacji oraz wymagań technicznych dla dokumentów elektronicznych oraz środków komunikacji elektronicznej w postępowaniu o udzielenie zamówienia publicznego lub konkursie</w:t>
      </w:r>
      <w:r w:rsidRPr="00445A4D">
        <w:rPr>
          <w:rFonts w:ascii="Open Sans" w:eastAsia="Times New Roman" w:hAnsi="Open Sans" w:cs="Open Sans"/>
          <w:sz w:val="20"/>
          <w:szCs w:val="20"/>
          <w:lang w:eastAsia="pl-PL"/>
        </w:rPr>
        <w:t xml:space="preserve"> </w:t>
      </w:r>
      <w:r w:rsidRPr="00445A4D">
        <w:rPr>
          <w:rFonts w:ascii="Open Sans" w:eastAsia="Calibri" w:hAnsi="Open Sans" w:cs="Open Sans"/>
          <w:sz w:val="20"/>
          <w:szCs w:val="20"/>
        </w:rPr>
        <w:t>(Dz. U. z 2020 poz. 2452).</w:t>
      </w:r>
    </w:p>
    <w:p w14:paraId="31E2A058" w14:textId="77777777" w:rsidR="00990419" w:rsidRPr="00B15C4E" w:rsidRDefault="00990419" w:rsidP="00990419">
      <w:pPr>
        <w:widowControl w:val="0"/>
        <w:spacing w:before="60" w:after="120" w:line="240" w:lineRule="auto"/>
        <w:ind w:left="567"/>
        <w:jc w:val="both"/>
        <w:rPr>
          <w:rFonts w:ascii="Open Sans" w:eastAsia="Times New Roman" w:hAnsi="Open Sans" w:cs="Open Sans"/>
          <w:sz w:val="20"/>
          <w:szCs w:val="20"/>
          <w:lang w:eastAsia="pl-PL"/>
        </w:rPr>
      </w:pPr>
    </w:p>
    <w:p w14:paraId="76F719FE" w14:textId="21CAEA21" w:rsidR="00445A4D" w:rsidRPr="00445A4D" w:rsidRDefault="00445A4D" w:rsidP="00445A4D">
      <w:pPr>
        <w:widowControl w:val="0"/>
        <w:tabs>
          <w:tab w:val="center" w:pos="4536"/>
          <w:tab w:val="right" w:pos="9072"/>
        </w:tabs>
        <w:spacing w:before="120" w:after="120" w:line="240" w:lineRule="auto"/>
        <w:jc w:val="center"/>
        <w:rPr>
          <w:rFonts w:ascii="Open Sans" w:eastAsia="Times New Roman" w:hAnsi="Open Sans" w:cs="Open Sans"/>
          <w:b/>
          <w:iCs/>
          <w:lang w:eastAsia="pl-PL"/>
        </w:rPr>
      </w:pPr>
      <w:r w:rsidRPr="00445A4D">
        <w:rPr>
          <w:rFonts w:ascii="Open Sans" w:eastAsia="Times New Roman" w:hAnsi="Open Sans" w:cs="Open Sans"/>
          <w:b/>
          <w:iCs/>
          <w:lang w:eastAsia="pl-PL"/>
        </w:rPr>
        <w:t>Rozdział 8</w:t>
      </w:r>
    </w:p>
    <w:p w14:paraId="00AD0C3B" w14:textId="77777777" w:rsidR="00445A4D" w:rsidRPr="00445A4D" w:rsidRDefault="00445A4D" w:rsidP="00445A4D">
      <w:pPr>
        <w:widowControl w:val="0"/>
        <w:spacing w:after="0" w:line="240" w:lineRule="auto"/>
        <w:jc w:val="center"/>
        <w:rPr>
          <w:rFonts w:ascii="Open Sans" w:eastAsia="Times New Roman" w:hAnsi="Open Sans" w:cs="Open Sans"/>
          <w:b/>
          <w:bCs/>
          <w:lang w:eastAsia="pl-PL"/>
        </w:rPr>
      </w:pPr>
      <w:r w:rsidRPr="00445A4D">
        <w:rPr>
          <w:rFonts w:ascii="Open Sans" w:eastAsia="Times New Roman" w:hAnsi="Open Sans" w:cs="Open Sans"/>
          <w:b/>
          <w:bCs/>
          <w:lang w:eastAsia="pl-PL"/>
        </w:rPr>
        <w:t>Wymagania dotyczące wadium</w:t>
      </w:r>
    </w:p>
    <w:p w14:paraId="09BAD6BA" w14:textId="77777777" w:rsidR="00445A4D" w:rsidRPr="00445A4D" w:rsidRDefault="00445A4D" w:rsidP="00445A4D">
      <w:pPr>
        <w:suppressAutoHyphens/>
        <w:spacing w:after="0" w:line="240" w:lineRule="auto"/>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Zamawiający nie wymaga wniesienia wadium.</w:t>
      </w:r>
    </w:p>
    <w:p w14:paraId="348DE089" w14:textId="1F2CB13D" w:rsidR="00445A4D" w:rsidRPr="00445A4D" w:rsidRDefault="00445A4D" w:rsidP="00445A4D">
      <w:pPr>
        <w:suppressAutoHyphens/>
        <w:spacing w:after="0" w:line="240" w:lineRule="auto"/>
        <w:jc w:val="both"/>
        <w:rPr>
          <w:rFonts w:ascii="Open Sans" w:eastAsia="Times New Roman" w:hAnsi="Open Sans" w:cs="Open Sans"/>
          <w:sz w:val="20"/>
          <w:szCs w:val="20"/>
          <w:lang w:eastAsia="pl-PL"/>
        </w:rPr>
      </w:pPr>
    </w:p>
    <w:p w14:paraId="3F7B91EF" w14:textId="77777777" w:rsidR="00445A4D" w:rsidRPr="00445A4D" w:rsidRDefault="00445A4D" w:rsidP="00445A4D">
      <w:pPr>
        <w:widowControl w:val="0"/>
        <w:tabs>
          <w:tab w:val="center" w:pos="4536"/>
          <w:tab w:val="right" w:pos="9072"/>
        </w:tabs>
        <w:spacing w:after="0" w:line="240" w:lineRule="auto"/>
        <w:jc w:val="center"/>
        <w:rPr>
          <w:rFonts w:ascii="Open Sans" w:eastAsia="Times New Roman" w:hAnsi="Open Sans" w:cs="Open Sans"/>
          <w:b/>
          <w:iCs/>
          <w:lang w:eastAsia="pl-PL"/>
        </w:rPr>
      </w:pPr>
      <w:r w:rsidRPr="00445A4D">
        <w:rPr>
          <w:rFonts w:ascii="Open Sans" w:eastAsia="Times New Roman" w:hAnsi="Open Sans" w:cs="Open Sans"/>
          <w:b/>
          <w:iCs/>
          <w:lang w:eastAsia="pl-PL"/>
        </w:rPr>
        <w:t>Rozdział 9</w:t>
      </w:r>
    </w:p>
    <w:p w14:paraId="029A568B" w14:textId="77777777" w:rsidR="00445A4D" w:rsidRPr="00445A4D" w:rsidRDefault="00445A4D" w:rsidP="00445A4D">
      <w:pPr>
        <w:widowControl w:val="0"/>
        <w:spacing w:after="0" w:line="240" w:lineRule="auto"/>
        <w:jc w:val="center"/>
        <w:rPr>
          <w:rFonts w:ascii="Open Sans" w:eastAsia="Times New Roman" w:hAnsi="Open Sans" w:cs="Open Sans"/>
          <w:b/>
          <w:bCs/>
          <w:lang w:eastAsia="pl-PL"/>
        </w:rPr>
      </w:pPr>
      <w:r w:rsidRPr="00445A4D">
        <w:rPr>
          <w:rFonts w:ascii="Open Sans" w:eastAsia="Times New Roman" w:hAnsi="Open Sans" w:cs="Open Sans"/>
          <w:b/>
          <w:bCs/>
          <w:lang w:eastAsia="pl-PL"/>
        </w:rPr>
        <w:t>Opis sposobu przygotowania oferty</w:t>
      </w:r>
    </w:p>
    <w:p w14:paraId="75F6C85E" w14:textId="77777777" w:rsidR="00445A4D" w:rsidRPr="00445A4D" w:rsidRDefault="00445A4D" w:rsidP="00445A4D">
      <w:pPr>
        <w:widowControl w:val="0"/>
        <w:numPr>
          <w:ilvl w:val="1"/>
          <w:numId w:val="1"/>
        </w:numPr>
        <w:tabs>
          <w:tab w:val="clear" w:pos="755"/>
          <w:tab w:val="num" w:pos="284"/>
          <w:tab w:val="num" w:pos="3731"/>
        </w:tabs>
        <w:spacing w:after="0" w:line="240" w:lineRule="auto"/>
        <w:ind w:left="284" w:hanging="284"/>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Postępowanie prowadzone jest w języku polskim i tym samym ofertę należy sporządzić w języku polskim.</w:t>
      </w:r>
    </w:p>
    <w:p w14:paraId="478E19EF" w14:textId="1043D67F" w:rsidR="00B15C4E" w:rsidRPr="00A64F61" w:rsidRDefault="00445A4D" w:rsidP="00A64F61">
      <w:pPr>
        <w:widowControl w:val="0"/>
        <w:numPr>
          <w:ilvl w:val="1"/>
          <w:numId w:val="1"/>
        </w:numPr>
        <w:tabs>
          <w:tab w:val="clear" w:pos="755"/>
          <w:tab w:val="num" w:pos="284"/>
          <w:tab w:val="num" w:pos="3731"/>
        </w:tabs>
        <w:spacing w:before="60" w:after="60" w:line="240" w:lineRule="auto"/>
        <w:ind w:left="284" w:hanging="284"/>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Wykonawca może złożyć jedną ofertę. Treść oferty musi być zgodna z wymaganiami Zamawiającego określonymi w dokumentach zamówienia.</w:t>
      </w:r>
    </w:p>
    <w:p w14:paraId="7F5325F4" w14:textId="77777777" w:rsidR="00445A4D" w:rsidRPr="00A64F61" w:rsidRDefault="00445A4D" w:rsidP="00445A4D">
      <w:pPr>
        <w:widowControl w:val="0"/>
        <w:numPr>
          <w:ilvl w:val="1"/>
          <w:numId w:val="1"/>
        </w:numPr>
        <w:tabs>
          <w:tab w:val="clear" w:pos="755"/>
          <w:tab w:val="num" w:pos="284"/>
          <w:tab w:val="num" w:pos="3731"/>
        </w:tabs>
        <w:spacing w:before="60" w:after="60" w:line="240" w:lineRule="auto"/>
        <w:ind w:left="284" w:hanging="284"/>
        <w:jc w:val="both"/>
        <w:rPr>
          <w:rFonts w:ascii="Open Sans" w:eastAsia="Times New Roman" w:hAnsi="Open Sans" w:cs="Open Sans"/>
          <w:b/>
          <w:color w:val="000000" w:themeColor="text1"/>
          <w:sz w:val="20"/>
          <w:szCs w:val="20"/>
          <w:lang w:eastAsia="pl-PL"/>
        </w:rPr>
      </w:pPr>
      <w:r w:rsidRPr="001C115C">
        <w:rPr>
          <w:rFonts w:ascii="Open Sans" w:eastAsia="Times New Roman" w:hAnsi="Open Sans" w:cs="Open Sans"/>
          <w:b/>
          <w:sz w:val="20"/>
          <w:szCs w:val="20"/>
          <w:lang w:eastAsia="pl-PL"/>
        </w:rPr>
        <w:lastRenderedPageBreak/>
        <w:t>Zaleca się, aby oferta została sporządzona na formularzu załączonym do niniejszej specyfikacji warunków zamówienia - Rozdział 18 „ Wzór oferty</w:t>
      </w:r>
      <w:r w:rsidRPr="00A64F61">
        <w:rPr>
          <w:rFonts w:ascii="Open Sans" w:eastAsia="Times New Roman" w:hAnsi="Open Sans" w:cs="Open Sans"/>
          <w:b/>
          <w:color w:val="000000" w:themeColor="text1"/>
          <w:sz w:val="20"/>
          <w:szCs w:val="20"/>
          <w:lang w:eastAsia="pl-PL"/>
        </w:rPr>
        <w:t>”.</w:t>
      </w:r>
    </w:p>
    <w:p w14:paraId="33E4001F" w14:textId="41C9A072" w:rsidR="00445A4D" w:rsidRPr="00445A4D" w:rsidRDefault="00445A4D" w:rsidP="00445A4D">
      <w:pPr>
        <w:widowControl w:val="0"/>
        <w:numPr>
          <w:ilvl w:val="1"/>
          <w:numId w:val="1"/>
        </w:numPr>
        <w:tabs>
          <w:tab w:val="clear" w:pos="755"/>
          <w:tab w:val="num" w:pos="284"/>
          <w:tab w:val="num" w:pos="3731"/>
        </w:tabs>
        <w:spacing w:before="60" w:after="60" w:line="240" w:lineRule="auto"/>
        <w:ind w:left="284" w:hanging="284"/>
        <w:jc w:val="both"/>
        <w:rPr>
          <w:rFonts w:ascii="Open Sans" w:eastAsia="Times New Roman" w:hAnsi="Open Sans" w:cs="Open Sans"/>
          <w:sz w:val="20"/>
          <w:szCs w:val="20"/>
          <w:lang w:eastAsia="pl-PL"/>
        </w:rPr>
      </w:pPr>
      <w:r w:rsidRPr="00445A4D">
        <w:rPr>
          <w:rFonts w:ascii="Open Sans" w:eastAsia="Times New Roman" w:hAnsi="Open Sans" w:cs="Open Sans"/>
          <w:b/>
          <w:sz w:val="20"/>
          <w:szCs w:val="20"/>
          <w:lang w:eastAsia="pl-PL"/>
        </w:rPr>
        <w:t>Do oferty należy dołączyć</w:t>
      </w:r>
      <w:r w:rsidRPr="00445A4D">
        <w:rPr>
          <w:rFonts w:ascii="Open Sans" w:eastAsia="Times New Roman" w:hAnsi="Open Sans" w:cs="Open Sans"/>
          <w:sz w:val="20"/>
          <w:szCs w:val="20"/>
          <w:lang w:eastAsia="pl-PL"/>
        </w:rPr>
        <w:t xml:space="preserve"> oświadczenie  o niepodleganiu wykluczeniu</w:t>
      </w:r>
      <w:r w:rsidR="00B17638">
        <w:rPr>
          <w:rFonts w:ascii="Open Sans" w:eastAsia="Times New Roman" w:hAnsi="Open Sans" w:cs="Open Sans"/>
          <w:sz w:val="20"/>
          <w:szCs w:val="20"/>
          <w:lang w:eastAsia="pl-PL"/>
        </w:rPr>
        <w:t xml:space="preserve"> </w:t>
      </w:r>
      <w:r w:rsidRPr="00445A4D">
        <w:rPr>
          <w:rFonts w:ascii="Open Sans" w:eastAsia="Times New Roman" w:hAnsi="Open Sans" w:cs="Open Sans"/>
          <w:sz w:val="20"/>
          <w:szCs w:val="20"/>
          <w:lang w:eastAsia="pl-PL"/>
        </w:rPr>
        <w:t>w postaci elektronicznej opatrzonej podpisem zaufanym</w:t>
      </w:r>
      <w:r w:rsidR="00B17638">
        <w:rPr>
          <w:rFonts w:ascii="Open Sans" w:eastAsia="Times New Roman" w:hAnsi="Open Sans" w:cs="Open Sans"/>
          <w:sz w:val="20"/>
          <w:szCs w:val="20"/>
          <w:lang w:eastAsia="pl-PL"/>
        </w:rPr>
        <w:t xml:space="preserve">, </w:t>
      </w:r>
      <w:r w:rsidRPr="00445A4D">
        <w:rPr>
          <w:rFonts w:ascii="Open Sans" w:eastAsia="Times New Roman" w:hAnsi="Open Sans" w:cs="Open Sans"/>
          <w:sz w:val="20"/>
          <w:szCs w:val="20"/>
          <w:lang w:eastAsia="pl-PL"/>
        </w:rPr>
        <w:t xml:space="preserve"> podpisem osobistym</w:t>
      </w:r>
      <w:r w:rsidR="00B17638">
        <w:rPr>
          <w:rFonts w:ascii="Open Sans" w:eastAsia="Times New Roman" w:hAnsi="Open Sans" w:cs="Open Sans"/>
          <w:sz w:val="20"/>
          <w:szCs w:val="20"/>
          <w:lang w:eastAsia="pl-PL"/>
        </w:rPr>
        <w:t>, albo podpisanym kwalifikowanym podpisem elektronicznym</w:t>
      </w:r>
      <w:r w:rsidRPr="00445A4D">
        <w:rPr>
          <w:rFonts w:ascii="Open Sans" w:eastAsia="Times New Roman" w:hAnsi="Open Sans" w:cs="Open Sans"/>
          <w:sz w:val="20"/>
          <w:szCs w:val="20"/>
          <w:lang w:eastAsia="pl-PL"/>
        </w:rPr>
        <w:t xml:space="preserve"> oraz </w:t>
      </w:r>
      <w:r w:rsidRPr="00445A4D">
        <w:rPr>
          <w:rFonts w:ascii="Open Sans" w:eastAsia="Times New Roman" w:hAnsi="Open Sans" w:cs="Open Sans"/>
          <w:b/>
          <w:sz w:val="20"/>
          <w:szCs w:val="20"/>
          <w:lang w:eastAsia="pl-PL"/>
        </w:rPr>
        <w:t>inne załączniki,</w:t>
      </w:r>
      <w:r w:rsidRPr="00445A4D">
        <w:rPr>
          <w:rFonts w:ascii="Open Sans" w:eastAsia="Times New Roman" w:hAnsi="Open Sans" w:cs="Open Sans"/>
          <w:sz w:val="20"/>
          <w:szCs w:val="20"/>
          <w:lang w:eastAsia="pl-PL"/>
        </w:rPr>
        <w:t xml:space="preserve"> </w:t>
      </w:r>
      <w:r w:rsidRPr="00445A4D">
        <w:rPr>
          <w:rFonts w:ascii="Open Sans" w:eastAsia="Times New Roman" w:hAnsi="Open Sans" w:cs="Open Sans"/>
          <w:b/>
          <w:sz w:val="20"/>
          <w:szCs w:val="20"/>
          <w:lang w:eastAsia="pl-PL"/>
        </w:rPr>
        <w:t>których złożenie jest wymagane wraz z ofertą.</w:t>
      </w:r>
    </w:p>
    <w:p w14:paraId="4CE5701D" w14:textId="77777777" w:rsidR="00445A4D" w:rsidRPr="00445A4D" w:rsidRDefault="00445A4D" w:rsidP="00445A4D">
      <w:pPr>
        <w:widowControl w:val="0"/>
        <w:numPr>
          <w:ilvl w:val="1"/>
          <w:numId w:val="1"/>
        </w:numPr>
        <w:tabs>
          <w:tab w:val="clear" w:pos="755"/>
          <w:tab w:val="num" w:pos="284"/>
          <w:tab w:val="num" w:pos="3731"/>
        </w:tabs>
        <w:spacing w:before="60" w:after="60" w:line="240" w:lineRule="auto"/>
        <w:ind w:left="284" w:hanging="284"/>
        <w:jc w:val="both"/>
        <w:rPr>
          <w:rFonts w:ascii="Open Sans" w:eastAsia="Times New Roman" w:hAnsi="Open Sans" w:cs="Open Sans"/>
          <w:sz w:val="20"/>
          <w:szCs w:val="20"/>
          <w:lang w:eastAsia="pl-PL"/>
        </w:rPr>
      </w:pPr>
      <w:r w:rsidRPr="00445A4D">
        <w:rPr>
          <w:rFonts w:ascii="Open Sans" w:eastAsia="Times New Roman" w:hAnsi="Open Sans" w:cs="Open Sans"/>
          <w:b/>
          <w:color w:val="000000"/>
          <w:sz w:val="20"/>
          <w:szCs w:val="20"/>
          <w:lang w:eastAsia="pl-PL"/>
        </w:rPr>
        <w:t>W przypadku, gdy Wykonawcę reprezentuje pełnomocnik</w:t>
      </w:r>
      <w:r w:rsidRPr="00445A4D">
        <w:rPr>
          <w:rFonts w:ascii="Open Sans" w:eastAsia="Times New Roman" w:hAnsi="Open Sans" w:cs="Open Sans"/>
          <w:color w:val="000000"/>
          <w:sz w:val="20"/>
          <w:szCs w:val="20"/>
          <w:lang w:eastAsia="pl-PL"/>
        </w:rPr>
        <w:t>, do oferty musi być załączone pełnomocnictwo z określeniem jego zakresu. Pełnomocnictwo winno być złożone w formie określonej w Rozdziale 6.</w:t>
      </w:r>
    </w:p>
    <w:p w14:paraId="190AF3FC" w14:textId="7402D7A4" w:rsidR="00445A4D" w:rsidRPr="00445A4D" w:rsidRDefault="00445A4D" w:rsidP="00445A4D">
      <w:pPr>
        <w:widowControl w:val="0"/>
        <w:numPr>
          <w:ilvl w:val="1"/>
          <w:numId w:val="1"/>
        </w:numPr>
        <w:tabs>
          <w:tab w:val="clear" w:pos="755"/>
          <w:tab w:val="num" w:pos="284"/>
          <w:tab w:val="num" w:pos="3731"/>
        </w:tabs>
        <w:spacing w:before="60" w:after="60" w:line="240" w:lineRule="auto"/>
        <w:ind w:left="284" w:hanging="284"/>
        <w:jc w:val="both"/>
        <w:rPr>
          <w:rFonts w:ascii="Open Sans" w:eastAsia="Times New Roman" w:hAnsi="Open Sans" w:cs="Open Sans"/>
          <w:sz w:val="20"/>
          <w:szCs w:val="20"/>
          <w:lang w:eastAsia="pl-PL"/>
        </w:rPr>
      </w:pPr>
      <w:r w:rsidRPr="00445A4D">
        <w:rPr>
          <w:rFonts w:ascii="Open Sans" w:eastAsia="Times New Roman" w:hAnsi="Open Sans" w:cs="Open Sans"/>
          <w:color w:val="000000"/>
          <w:sz w:val="20"/>
          <w:szCs w:val="20"/>
          <w:lang w:eastAsia="pl-PL"/>
        </w:rPr>
        <w:t>Jeżeli wraz z ofertą składane są dokumenty zawierające tajemnicę przedsiębiorstwa wykonawca, w celu utrzymania w poufności tych informacji, przekazuje je w wydzielonym i odpowiednio oznaczonym pliku, wraz z jednoczesnym zaznaczeniem w nazwie pliku „</w:t>
      </w:r>
      <w:r w:rsidRPr="00445A4D">
        <w:rPr>
          <w:rFonts w:ascii="Open Sans" w:eastAsia="Times New Roman" w:hAnsi="Open Sans" w:cs="Open Sans"/>
          <w:b/>
          <w:color w:val="000000"/>
          <w:sz w:val="20"/>
          <w:szCs w:val="20"/>
          <w:lang w:eastAsia="pl-PL"/>
        </w:rPr>
        <w:t>Dokument stanowiący tajemnicę przedsiębiorstwa”.</w:t>
      </w:r>
      <w:r w:rsidRPr="00445A4D">
        <w:rPr>
          <w:rFonts w:ascii="Open Sans" w:eastAsia="Times New Roman" w:hAnsi="Open Sans" w:cs="Open Sans"/>
          <w:color w:val="000000"/>
          <w:sz w:val="20"/>
          <w:szCs w:val="20"/>
          <w:lang w:eastAsia="pl-PL"/>
        </w:rPr>
        <w:t xml:space="preserve"> Zarówno załącznik stanowiący tajemnicę przedsiębiorstwa jak i uzasadnienie zastrzeżenia tajemnicy przedsiębiorstwa należy dod</w:t>
      </w:r>
      <w:r w:rsidR="00B17638">
        <w:rPr>
          <w:rFonts w:ascii="Open Sans" w:eastAsia="Times New Roman" w:hAnsi="Open Sans" w:cs="Open Sans"/>
          <w:color w:val="000000"/>
          <w:sz w:val="20"/>
          <w:szCs w:val="20"/>
          <w:lang w:eastAsia="pl-PL"/>
        </w:rPr>
        <w:t>a</w:t>
      </w:r>
      <w:r w:rsidRPr="00445A4D">
        <w:rPr>
          <w:rFonts w:ascii="Open Sans" w:eastAsia="Times New Roman" w:hAnsi="Open Sans" w:cs="Open Sans"/>
          <w:color w:val="000000"/>
          <w:sz w:val="20"/>
          <w:szCs w:val="20"/>
          <w:lang w:eastAsia="pl-PL"/>
        </w:rPr>
        <w:t>ć w polu „Załączniki i inne dokumenty przedstawione w ofercie przez Wykonawcę”.</w:t>
      </w:r>
    </w:p>
    <w:p w14:paraId="543ED028" w14:textId="77777777" w:rsidR="00445A4D" w:rsidRPr="00445A4D" w:rsidRDefault="00445A4D" w:rsidP="00445A4D">
      <w:pPr>
        <w:widowControl w:val="0"/>
        <w:numPr>
          <w:ilvl w:val="1"/>
          <w:numId w:val="1"/>
        </w:numPr>
        <w:tabs>
          <w:tab w:val="clear" w:pos="755"/>
          <w:tab w:val="num" w:pos="284"/>
          <w:tab w:val="num" w:pos="3731"/>
        </w:tabs>
        <w:spacing w:before="60" w:after="60" w:line="240" w:lineRule="auto"/>
        <w:ind w:left="284" w:hanging="284"/>
        <w:jc w:val="both"/>
        <w:rPr>
          <w:rFonts w:ascii="Open Sans" w:eastAsia="Times New Roman" w:hAnsi="Open Sans" w:cs="Open Sans"/>
          <w:strike/>
          <w:sz w:val="20"/>
          <w:szCs w:val="20"/>
          <w:lang w:eastAsia="pl-PL"/>
        </w:rPr>
      </w:pPr>
      <w:r w:rsidRPr="00445A4D">
        <w:rPr>
          <w:rFonts w:ascii="Open Sans" w:eastAsia="Times New Roman" w:hAnsi="Open Sans" w:cs="Open Sans"/>
          <w:sz w:val="20"/>
          <w:szCs w:val="20"/>
          <w:lang w:eastAsia="pl-PL"/>
        </w:rPr>
        <w:t>Kolejne czynności jakie należy wykonać w celu złożenia oferty opisane zostały w Rozdziale 10.</w:t>
      </w:r>
    </w:p>
    <w:p w14:paraId="0CB0D0BE" w14:textId="77777777" w:rsidR="00445A4D" w:rsidRDefault="00445A4D" w:rsidP="00445A4D">
      <w:pPr>
        <w:spacing w:after="0" w:line="240" w:lineRule="auto"/>
        <w:jc w:val="center"/>
        <w:rPr>
          <w:rFonts w:ascii="Open Sans" w:eastAsia="Times New Roman" w:hAnsi="Open Sans" w:cs="Open Sans"/>
          <w:b/>
          <w:iCs/>
          <w:lang w:eastAsia="pl-PL"/>
        </w:rPr>
      </w:pPr>
    </w:p>
    <w:p w14:paraId="08C45E8F" w14:textId="1ADF89A9" w:rsidR="00445A4D" w:rsidRPr="00445A4D" w:rsidRDefault="00445A4D" w:rsidP="00445A4D">
      <w:pPr>
        <w:spacing w:after="0" w:line="240" w:lineRule="auto"/>
        <w:jc w:val="center"/>
        <w:rPr>
          <w:rFonts w:ascii="Open Sans" w:eastAsia="Times New Roman" w:hAnsi="Open Sans" w:cs="Open Sans"/>
          <w:b/>
          <w:iCs/>
          <w:lang w:eastAsia="pl-PL"/>
        </w:rPr>
      </w:pPr>
      <w:r w:rsidRPr="00445A4D">
        <w:rPr>
          <w:rFonts w:ascii="Open Sans" w:eastAsia="Times New Roman" w:hAnsi="Open Sans" w:cs="Open Sans"/>
          <w:b/>
          <w:iCs/>
          <w:lang w:eastAsia="pl-PL"/>
        </w:rPr>
        <w:t>Rozdział 10</w:t>
      </w:r>
    </w:p>
    <w:p w14:paraId="706C471F" w14:textId="77777777" w:rsidR="00445A4D" w:rsidRPr="00445A4D" w:rsidRDefault="00445A4D" w:rsidP="00445A4D">
      <w:pPr>
        <w:widowControl w:val="0"/>
        <w:spacing w:after="0" w:line="240" w:lineRule="auto"/>
        <w:jc w:val="center"/>
        <w:rPr>
          <w:rFonts w:ascii="Open Sans" w:eastAsia="Times New Roman" w:hAnsi="Open Sans" w:cs="Open Sans"/>
          <w:b/>
          <w:bCs/>
          <w:lang w:eastAsia="pl-PL"/>
        </w:rPr>
      </w:pPr>
      <w:r w:rsidRPr="00445A4D">
        <w:rPr>
          <w:rFonts w:ascii="Open Sans" w:eastAsia="Times New Roman" w:hAnsi="Open Sans" w:cs="Open Sans"/>
          <w:b/>
          <w:bCs/>
          <w:lang w:eastAsia="pl-PL"/>
        </w:rPr>
        <w:t>Sposób oraz termin składania i otwarcia ofert</w:t>
      </w:r>
    </w:p>
    <w:p w14:paraId="04F172CA" w14:textId="77777777" w:rsidR="00445A4D" w:rsidRPr="00445A4D" w:rsidRDefault="00445A4D" w:rsidP="00422DFD">
      <w:pPr>
        <w:widowControl w:val="0"/>
        <w:numPr>
          <w:ilvl w:val="0"/>
          <w:numId w:val="11"/>
        </w:numPr>
        <w:spacing w:before="60" w:after="60" w:line="240" w:lineRule="auto"/>
        <w:ind w:left="284" w:hanging="284"/>
        <w:jc w:val="both"/>
        <w:rPr>
          <w:rFonts w:ascii="Open Sans" w:eastAsia="Times New Roman" w:hAnsi="Open Sans" w:cs="Open Sans"/>
          <w:b/>
          <w:sz w:val="20"/>
          <w:szCs w:val="20"/>
          <w:lang w:eastAsia="pl-PL"/>
        </w:rPr>
      </w:pPr>
      <w:r w:rsidRPr="00445A4D">
        <w:rPr>
          <w:rFonts w:ascii="Open Sans" w:eastAsia="Times New Roman" w:hAnsi="Open Sans" w:cs="Open Sans"/>
          <w:b/>
          <w:sz w:val="20"/>
          <w:szCs w:val="20"/>
          <w:lang w:eastAsia="pl-PL"/>
        </w:rPr>
        <w:t>Sposób i termin składania ofert</w:t>
      </w:r>
    </w:p>
    <w:p w14:paraId="3DCD730B" w14:textId="262BAE62" w:rsidR="00445A4D" w:rsidRPr="00445A4D" w:rsidRDefault="00445A4D" w:rsidP="00422DFD">
      <w:pPr>
        <w:widowControl w:val="0"/>
        <w:numPr>
          <w:ilvl w:val="1"/>
          <w:numId w:val="11"/>
        </w:numPr>
        <w:spacing w:before="60" w:after="60" w:line="240" w:lineRule="auto"/>
        <w:ind w:left="703" w:hanging="419"/>
        <w:jc w:val="both"/>
        <w:rPr>
          <w:rFonts w:ascii="Open Sans" w:eastAsia="Times New Roman" w:hAnsi="Open Sans" w:cs="Open Sans"/>
          <w:b/>
          <w:color w:val="000000"/>
          <w:sz w:val="20"/>
          <w:szCs w:val="20"/>
          <w:lang w:eastAsia="pl-PL"/>
        </w:rPr>
      </w:pPr>
      <w:r w:rsidRPr="00445A4D">
        <w:rPr>
          <w:rFonts w:ascii="Open Sans" w:eastAsia="Times New Roman" w:hAnsi="Open Sans" w:cs="Open Sans"/>
          <w:color w:val="000000"/>
          <w:sz w:val="20"/>
          <w:szCs w:val="20"/>
          <w:lang w:eastAsia="pl-PL"/>
        </w:rPr>
        <w:t>Wykonawca składa ofertę za pośrednictwem zakładki „</w:t>
      </w:r>
      <w:r w:rsidRPr="00445A4D">
        <w:rPr>
          <w:rFonts w:ascii="Open Sans" w:eastAsia="Times New Roman" w:hAnsi="Open Sans" w:cs="Open Sans"/>
          <w:b/>
          <w:color w:val="000000"/>
          <w:sz w:val="20"/>
          <w:szCs w:val="20"/>
          <w:lang w:eastAsia="pl-PL"/>
        </w:rPr>
        <w:t>Oferty/wnioski”,</w:t>
      </w:r>
      <w:r w:rsidRPr="00445A4D">
        <w:rPr>
          <w:rFonts w:ascii="Open Sans" w:eastAsia="Times New Roman" w:hAnsi="Open Sans" w:cs="Open Sans"/>
          <w:color w:val="000000"/>
          <w:sz w:val="20"/>
          <w:szCs w:val="20"/>
          <w:lang w:eastAsia="pl-PL"/>
        </w:rPr>
        <w:t xml:space="preserve"> widocznej w podglądzie postępowania po zalogowaniu się na konto Wykonawcy</w:t>
      </w:r>
      <w:r w:rsidR="008D3553" w:rsidRPr="008D3553">
        <w:rPr>
          <w:rFonts w:ascii="ArialMT" w:hAnsi="ArialMT" w:cs="ArialMT"/>
          <w:sz w:val="18"/>
          <w:szCs w:val="18"/>
        </w:rPr>
        <w:t xml:space="preserve"> </w:t>
      </w:r>
      <w:r w:rsidR="008D3553" w:rsidRPr="008D3553">
        <w:rPr>
          <w:rFonts w:ascii="Open Sans" w:eastAsia="Times New Roman" w:hAnsi="Open Sans" w:cs="Open Sans"/>
          <w:color w:val="000000"/>
          <w:sz w:val="20"/>
          <w:szCs w:val="20"/>
          <w:lang w:eastAsia="pl-PL"/>
        </w:rPr>
        <w:t>na Platformie e-Zamówienia (https://ezamowienia.gov.pl/)</w:t>
      </w:r>
      <w:r w:rsidRPr="00445A4D">
        <w:rPr>
          <w:rFonts w:ascii="Open Sans" w:eastAsia="Times New Roman" w:hAnsi="Open Sans" w:cs="Open Sans"/>
          <w:color w:val="000000"/>
          <w:sz w:val="20"/>
          <w:szCs w:val="20"/>
          <w:lang w:eastAsia="pl-PL"/>
        </w:rPr>
        <w:t>. Po wybraniu przycisku „</w:t>
      </w:r>
      <w:r w:rsidRPr="00445A4D">
        <w:rPr>
          <w:rFonts w:ascii="Open Sans" w:eastAsia="Times New Roman" w:hAnsi="Open Sans" w:cs="Open Sans"/>
          <w:b/>
          <w:color w:val="000000"/>
          <w:sz w:val="20"/>
          <w:szCs w:val="20"/>
          <w:lang w:eastAsia="pl-PL"/>
        </w:rPr>
        <w:t>Złóż ofertę</w:t>
      </w:r>
      <w:r w:rsidRPr="00445A4D">
        <w:rPr>
          <w:rFonts w:ascii="Open Sans" w:eastAsia="Times New Roman" w:hAnsi="Open Sans" w:cs="Open Sans"/>
          <w:color w:val="000000"/>
          <w:sz w:val="20"/>
          <w:szCs w:val="20"/>
          <w:lang w:eastAsia="pl-PL"/>
        </w:rPr>
        <w:t>” system prezentuje okno składania oferty umożliwiające przekazanie dokumentów elektronicznych, w którym znajdują się dwa pola drag&amp;drop („</w:t>
      </w:r>
      <w:r w:rsidRPr="00445A4D">
        <w:rPr>
          <w:rFonts w:ascii="Open Sans" w:eastAsia="Times New Roman" w:hAnsi="Open Sans" w:cs="Open Sans"/>
          <w:b/>
          <w:color w:val="000000"/>
          <w:sz w:val="20"/>
          <w:szCs w:val="20"/>
          <w:lang w:eastAsia="pl-PL"/>
        </w:rPr>
        <w:t xml:space="preserve">przeciągnij” i „upuść”) służące do dodawania plików. </w:t>
      </w:r>
    </w:p>
    <w:p w14:paraId="0DC347AA" w14:textId="6B009EFD" w:rsidR="00445A4D" w:rsidRPr="00445A4D" w:rsidRDefault="00445A4D" w:rsidP="00422DFD">
      <w:pPr>
        <w:widowControl w:val="0"/>
        <w:numPr>
          <w:ilvl w:val="1"/>
          <w:numId w:val="11"/>
        </w:numPr>
        <w:spacing w:before="60" w:after="60" w:line="240" w:lineRule="auto"/>
        <w:ind w:left="703" w:hanging="419"/>
        <w:jc w:val="both"/>
        <w:rPr>
          <w:rFonts w:ascii="Open Sans" w:eastAsia="Times New Roman" w:hAnsi="Open Sans" w:cs="Open Sans"/>
          <w:color w:val="000000"/>
          <w:sz w:val="20"/>
          <w:szCs w:val="20"/>
          <w:lang w:eastAsia="pl-PL"/>
        </w:rPr>
      </w:pPr>
      <w:r w:rsidRPr="00445A4D">
        <w:rPr>
          <w:rFonts w:ascii="Open Sans" w:eastAsia="Times New Roman" w:hAnsi="Open Sans" w:cs="Open Sans"/>
          <w:color w:val="000000"/>
          <w:sz w:val="20"/>
          <w:szCs w:val="20"/>
          <w:lang w:eastAsia="pl-PL"/>
        </w:rPr>
        <w:t xml:space="preserve">Wykonawca dodaje </w:t>
      </w:r>
      <w:r w:rsidRPr="00445A4D">
        <w:rPr>
          <w:rFonts w:ascii="Open Sans" w:eastAsia="Times New Roman" w:hAnsi="Open Sans" w:cs="Open Sans"/>
          <w:b/>
          <w:color w:val="000000"/>
          <w:sz w:val="20"/>
          <w:szCs w:val="20"/>
          <w:lang w:eastAsia="pl-PL"/>
        </w:rPr>
        <w:t>wybrany z dysku i uprzednio podpisany</w:t>
      </w:r>
      <w:r w:rsidRPr="00445A4D">
        <w:rPr>
          <w:rFonts w:ascii="Open Sans" w:eastAsia="Times New Roman" w:hAnsi="Open Sans" w:cs="Open Sans"/>
          <w:color w:val="000000"/>
          <w:sz w:val="20"/>
          <w:szCs w:val="20"/>
          <w:lang w:eastAsia="pl-PL"/>
        </w:rPr>
        <w:t xml:space="preserve"> „Formularz oferty” </w:t>
      </w:r>
      <w:r w:rsidR="00604F02">
        <w:rPr>
          <w:rFonts w:ascii="Open Sans" w:eastAsia="Times New Roman" w:hAnsi="Open Sans" w:cs="Open Sans"/>
          <w:color w:val="000000"/>
          <w:sz w:val="20"/>
          <w:szCs w:val="20"/>
          <w:lang w:eastAsia="pl-PL"/>
        </w:rPr>
        <w:t xml:space="preserve"> </w:t>
      </w:r>
      <w:r w:rsidRPr="00445A4D">
        <w:rPr>
          <w:rFonts w:ascii="Open Sans" w:eastAsia="Times New Roman" w:hAnsi="Open Sans" w:cs="Open Sans"/>
          <w:color w:val="000000"/>
          <w:sz w:val="20"/>
          <w:szCs w:val="20"/>
          <w:lang w:eastAsia="pl-PL"/>
        </w:rPr>
        <w:t>w pierwszym polu („</w:t>
      </w:r>
      <w:r w:rsidRPr="00445A4D">
        <w:rPr>
          <w:rFonts w:ascii="Open Sans" w:eastAsia="Times New Roman" w:hAnsi="Open Sans" w:cs="Open Sans"/>
          <w:b/>
          <w:color w:val="000000"/>
          <w:sz w:val="20"/>
          <w:szCs w:val="20"/>
          <w:lang w:eastAsia="pl-PL"/>
        </w:rPr>
        <w:t>Wypełniony formularz oferty</w:t>
      </w:r>
      <w:r w:rsidRPr="00445A4D">
        <w:rPr>
          <w:rFonts w:ascii="Open Sans" w:eastAsia="Times New Roman" w:hAnsi="Open Sans" w:cs="Open Sans"/>
          <w:color w:val="000000"/>
          <w:sz w:val="20"/>
          <w:szCs w:val="20"/>
          <w:lang w:eastAsia="pl-PL"/>
        </w:rPr>
        <w:t>”). W kolejnym polu („</w:t>
      </w:r>
      <w:r w:rsidRPr="00445A4D">
        <w:rPr>
          <w:rFonts w:ascii="Open Sans" w:eastAsia="Times New Roman" w:hAnsi="Open Sans" w:cs="Open Sans"/>
          <w:b/>
          <w:color w:val="000000"/>
          <w:sz w:val="20"/>
          <w:szCs w:val="20"/>
          <w:lang w:eastAsia="pl-PL"/>
        </w:rPr>
        <w:t>Załączniki i inne dokumenty przedstawione w ofercie przez Wykonawcę”)</w:t>
      </w:r>
      <w:r w:rsidRPr="00445A4D">
        <w:rPr>
          <w:rFonts w:ascii="Open Sans" w:eastAsia="Times New Roman" w:hAnsi="Open Sans" w:cs="Open Sans"/>
          <w:color w:val="000000"/>
          <w:sz w:val="20"/>
          <w:szCs w:val="20"/>
          <w:lang w:eastAsia="pl-PL"/>
        </w:rPr>
        <w:t xml:space="preserve"> wykonawca dodaje pozostałe pliki stanowiące ofertę lub składane wraz z ofertą  -  patrz SWZ:</w:t>
      </w:r>
    </w:p>
    <w:p w14:paraId="17A0EFFF" w14:textId="2F1898C2" w:rsidR="00445A4D" w:rsidRPr="001E542B" w:rsidRDefault="00445A4D" w:rsidP="00445A4D">
      <w:pPr>
        <w:spacing w:before="60" w:after="60" w:line="240" w:lineRule="auto"/>
        <w:ind w:left="703"/>
        <w:jc w:val="both"/>
        <w:rPr>
          <w:rFonts w:ascii="Open Sans" w:eastAsia="Times New Roman" w:hAnsi="Open Sans" w:cs="Open Sans"/>
          <w:color w:val="000000" w:themeColor="text1"/>
          <w:sz w:val="20"/>
          <w:szCs w:val="20"/>
          <w:lang w:eastAsia="pl-PL"/>
        </w:rPr>
      </w:pPr>
      <w:r w:rsidRPr="001E542B">
        <w:rPr>
          <w:rFonts w:ascii="Open Sans" w:eastAsia="Times New Roman" w:hAnsi="Open Sans" w:cs="Open Sans"/>
          <w:color w:val="000000" w:themeColor="text1"/>
          <w:sz w:val="20"/>
          <w:szCs w:val="20"/>
          <w:lang w:eastAsia="pl-PL"/>
        </w:rPr>
        <w:t xml:space="preserve">- Rozdział 5 oraz wzory dokumentów </w:t>
      </w:r>
      <w:r w:rsidR="00914F8B" w:rsidRPr="001E542B">
        <w:rPr>
          <w:rFonts w:ascii="Open Sans" w:eastAsia="Times New Roman" w:hAnsi="Open Sans" w:cs="Open Sans"/>
          <w:color w:val="000000" w:themeColor="text1"/>
          <w:sz w:val="20"/>
          <w:szCs w:val="20"/>
          <w:lang w:eastAsia="pl-PL"/>
        </w:rPr>
        <w:t>Rozdział</w:t>
      </w:r>
      <w:r w:rsidRPr="001E542B">
        <w:rPr>
          <w:rFonts w:ascii="Open Sans" w:eastAsia="Times New Roman" w:hAnsi="Open Sans" w:cs="Open Sans"/>
          <w:color w:val="000000" w:themeColor="text1"/>
          <w:sz w:val="20"/>
          <w:szCs w:val="20"/>
          <w:lang w:eastAsia="pl-PL"/>
        </w:rPr>
        <w:t xml:space="preserve"> 19,</w:t>
      </w:r>
    </w:p>
    <w:p w14:paraId="1423B5B3" w14:textId="77777777" w:rsidR="00445A4D" w:rsidRPr="00445A4D" w:rsidRDefault="00445A4D" w:rsidP="00445A4D">
      <w:pPr>
        <w:spacing w:before="60" w:after="60" w:line="240" w:lineRule="auto"/>
        <w:ind w:left="703"/>
        <w:jc w:val="both"/>
        <w:rPr>
          <w:rFonts w:ascii="Open Sans" w:eastAsia="Times New Roman" w:hAnsi="Open Sans" w:cs="Open Sans"/>
          <w:color w:val="000000"/>
          <w:sz w:val="20"/>
          <w:szCs w:val="20"/>
          <w:lang w:eastAsia="pl-PL"/>
        </w:rPr>
      </w:pPr>
      <w:r w:rsidRPr="00445A4D">
        <w:rPr>
          <w:rFonts w:ascii="Open Sans" w:eastAsia="Times New Roman" w:hAnsi="Open Sans" w:cs="Open Sans"/>
          <w:b/>
          <w:color w:val="000000"/>
          <w:sz w:val="20"/>
          <w:szCs w:val="20"/>
          <w:lang w:eastAsia="pl-PL"/>
        </w:rPr>
        <w:t xml:space="preserve">- </w:t>
      </w:r>
      <w:r w:rsidRPr="00445A4D">
        <w:rPr>
          <w:rFonts w:ascii="Open Sans" w:eastAsia="Times New Roman" w:hAnsi="Open Sans" w:cs="Open Sans"/>
          <w:color w:val="000000"/>
          <w:sz w:val="20"/>
          <w:szCs w:val="20"/>
          <w:lang w:eastAsia="pl-PL"/>
        </w:rPr>
        <w:t xml:space="preserve">dokumenty stanowiące </w:t>
      </w:r>
      <w:r w:rsidRPr="00445A4D">
        <w:rPr>
          <w:rFonts w:ascii="Open Sans" w:eastAsia="Times New Roman" w:hAnsi="Open Sans" w:cs="Open Sans"/>
          <w:b/>
          <w:color w:val="000000"/>
          <w:sz w:val="20"/>
          <w:szCs w:val="20"/>
          <w:lang w:eastAsia="pl-PL"/>
        </w:rPr>
        <w:t>tajemnicę przedsiębiorstwa – patrz Rozdział 9 ust. 6 SWZ</w:t>
      </w:r>
      <w:r w:rsidRPr="00445A4D">
        <w:rPr>
          <w:rFonts w:ascii="Open Sans" w:eastAsia="Times New Roman" w:hAnsi="Open Sans" w:cs="Open Sans"/>
          <w:color w:val="000000"/>
          <w:sz w:val="20"/>
          <w:szCs w:val="20"/>
          <w:lang w:eastAsia="pl-PL"/>
        </w:rPr>
        <w:t>.</w:t>
      </w:r>
    </w:p>
    <w:p w14:paraId="38FE4003" w14:textId="77777777" w:rsidR="00445A4D" w:rsidRPr="00445A4D" w:rsidRDefault="00445A4D" w:rsidP="00445A4D">
      <w:pPr>
        <w:spacing w:before="60" w:after="60" w:line="240" w:lineRule="auto"/>
        <w:ind w:left="703"/>
        <w:contextualSpacing/>
        <w:jc w:val="both"/>
        <w:rPr>
          <w:rFonts w:ascii="Open Sans" w:eastAsia="Times New Roman" w:hAnsi="Open Sans" w:cs="Open Sans"/>
          <w:color w:val="000000"/>
          <w:sz w:val="20"/>
          <w:szCs w:val="20"/>
          <w:lang w:eastAsia="pl-PL"/>
        </w:rPr>
      </w:pPr>
      <w:r w:rsidRPr="00445A4D">
        <w:rPr>
          <w:rFonts w:ascii="Open Sans" w:eastAsia="Times New Roman" w:hAnsi="Open Sans" w:cs="Open Sans"/>
          <w:b/>
          <w:color w:val="000000"/>
          <w:sz w:val="20"/>
          <w:szCs w:val="20"/>
          <w:u w:val="single"/>
          <w:lang w:eastAsia="pl-PL"/>
        </w:rPr>
        <w:t>Formularz ofertowy podpisuje się</w:t>
      </w:r>
      <w:r w:rsidRPr="00445A4D">
        <w:rPr>
          <w:rFonts w:ascii="Open Sans" w:eastAsia="Times New Roman" w:hAnsi="Open Sans" w:cs="Open Sans"/>
          <w:color w:val="000000"/>
          <w:sz w:val="20"/>
          <w:szCs w:val="20"/>
          <w:lang w:eastAsia="pl-PL"/>
        </w:rPr>
        <w:t xml:space="preserve"> kwalifikowanym podpisem elektronicznym, podpisem zaufanym</w:t>
      </w:r>
      <w:r w:rsidRPr="00445A4D">
        <w:rPr>
          <w:rFonts w:ascii="Open Sans" w:eastAsia="Times New Roman" w:hAnsi="Open Sans" w:cs="Open Sans"/>
          <w:b/>
          <w:color w:val="000000"/>
          <w:sz w:val="20"/>
          <w:szCs w:val="20"/>
          <w:lang w:eastAsia="pl-PL"/>
        </w:rPr>
        <w:t>*</w:t>
      </w:r>
      <w:r w:rsidRPr="00445A4D">
        <w:rPr>
          <w:rFonts w:ascii="Open Sans" w:eastAsia="Times New Roman" w:hAnsi="Open Sans" w:cs="Open Sans"/>
          <w:color w:val="000000"/>
          <w:sz w:val="20"/>
          <w:szCs w:val="20"/>
          <w:lang w:eastAsia="pl-PL"/>
        </w:rPr>
        <w:t xml:space="preserve"> lub podpisem osobistym</w:t>
      </w:r>
      <w:r w:rsidRPr="00445A4D">
        <w:rPr>
          <w:rFonts w:ascii="Open Sans" w:eastAsia="Times New Roman" w:hAnsi="Open Sans" w:cs="Open Sans"/>
          <w:b/>
          <w:color w:val="000000"/>
          <w:sz w:val="20"/>
          <w:szCs w:val="20"/>
          <w:lang w:eastAsia="pl-PL"/>
        </w:rPr>
        <w:t>*</w:t>
      </w:r>
      <w:r w:rsidRPr="00445A4D">
        <w:rPr>
          <w:rFonts w:ascii="Open Sans" w:eastAsia="Times New Roman" w:hAnsi="Open Sans" w:cs="Open Sans"/>
          <w:color w:val="000000"/>
          <w:sz w:val="20"/>
          <w:szCs w:val="20"/>
          <w:lang w:eastAsia="pl-PL"/>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CEA7E79" w14:textId="77777777" w:rsidR="00445A4D" w:rsidRPr="00445A4D" w:rsidRDefault="00445A4D" w:rsidP="00445A4D">
      <w:pPr>
        <w:spacing w:before="60" w:after="60" w:line="240" w:lineRule="auto"/>
        <w:ind w:left="703"/>
        <w:contextualSpacing/>
        <w:jc w:val="both"/>
        <w:rPr>
          <w:rFonts w:ascii="Open Sans" w:eastAsia="Times New Roman" w:hAnsi="Open Sans" w:cs="Open Sans"/>
          <w:color w:val="000000"/>
          <w:sz w:val="20"/>
          <w:szCs w:val="20"/>
          <w:lang w:eastAsia="pl-PL"/>
        </w:rPr>
      </w:pPr>
      <w:r w:rsidRPr="00445A4D">
        <w:rPr>
          <w:rFonts w:ascii="Open Sans" w:eastAsia="Times New Roman" w:hAnsi="Open Sans" w:cs="Open Sans"/>
          <w:b/>
          <w:color w:val="000000"/>
          <w:sz w:val="20"/>
          <w:szCs w:val="20"/>
          <w:lang w:eastAsia="pl-PL"/>
        </w:rPr>
        <w:t>Pozostałe dokumenty wchodzące w skład oferty lub składane wraz z ofertą</w:t>
      </w:r>
      <w:r w:rsidRPr="00445A4D">
        <w:rPr>
          <w:rFonts w:ascii="Open Sans" w:eastAsia="Times New Roman" w:hAnsi="Open Sans" w:cs="Open Sans"/>
          <w:color w:val="000000"/>
          <w:sz w:val="20"/>
          <w:szCs w:val="20"/>
          <w:lang w:eastAsia="pl-PL"/>
        </w:rPr>
        <w:t>, które są zgodne z ustawą Pzp lub rozporządzeniem Prezesa Rady Ministrów w sprawie wymagań dla dokumentów elektronicznych opatrzone kwalifikowanym podpisem elektronicznym, podpisem zaufanym</w:t>
      </w:r>
      <w:r w:rsidRPr="00445A4D">
        <w:rPr>
          <w:rFonts w:ascii="Open Sans" w:eastAsia="Times New Roman" w:hAnsi="Open Sans" w:cs="Open Sans"/>
          <w:b/>
          <w:color w:val="000000"/>
          <w:sz w:val="20"/>
          <w:szCs w:val="20"/>
          <w:lang w:eastAsia="pl-PL"/>
        </w:rPr>
        <w:t>*</w:t>
      </w:r>
      <w:r w:rsidRPr="00445A4D">
        <w:rPr>
          <w:rFonts w:ascii="Open Sans" w:eastAsia="Times New Roman" w:hAnsi="Open Sans" w:cs="Open Sans"/>
          <w:color w:val="000000"/>
          <w:sz w:val="20"/>
          <w:szCs w:val="20"/>
          <w:lang w:eastAsia="pl-PL"/>
        </w:rPr>
        <w:t xml:space="preserve"> lub podpisem osobistym</w:t>
      </w:r>
      <w:r w:rsidRPr="00445A4D">
        <w:rPr>
          <w:rFonts w:ascii="Open Sans" w:eastAsia="Times New Roman" w:hAnsi="Open Sans" w:cs="Open Sans"/>
          <w:b/>
          <w:color w:val="000000"/>
          <w:sz w:val="20"/>
          <w:szCs w:val="20"/>
          <w:lang w:eastAsia="pl-PL"/>
        </w:rPr>
        <w:t>*,</w:t>
      </w:r>
      <w:r w:rsidRPr="00445A4D">
        <w:rPr>
          <w:rFonts w:ascii="Open Sans" w:eastAsia="Times New Roman" w:hAnsi="Open Sans" w:cs="Open Sans"/>
          <w:color w:val="000000"/>
          <w:sz w:val="20"/>
          <w:szCs w:val="20"/>
          <w:lang w:eastAsia="pl-PL"/>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 typ wewnętrzny).</w:t>
      </w:r>
    </w:p>
    <w:p w14:paraId="1B029118" w14:textId="77777777" w:rsidR="00445A4D" w:rsidRPr="00445A4D" w:rsidRDefault="00445A4D" w:rsidP="00445A4D">
      <w:pPr>
        <w:spacing w:before="60" w:after="60" w:line="240" w:lineRule="auto"/>
        <w:ind w:left="703"/>
        <w:contextualSpacing/>
        <w:jc w:val="both"/>
        <w:rPr>
          <w:rFonts w:ascii="Open Sans" w:eastAsia="Times New Roman" w:hAnsi="Open Sans" w:cs="Open Sans"/>
          <w:color w:val="000000"/>
          <w:sz w:val="20"/>
          <w:szCs w:val="20"/>
          <w:lang w:eastAsia="pl-PL"/>
        </w:rPr>
      </w:pPr>
      <w:r w:rsidRPr="00445A4D">
        <w:rPr>
          <w:rFonts w:ascii="Open Sans" w:eastAsia="Times New Roman" w:hAnsi="Open Sans" w:cs="Open Sans"/>
          <w:color w:val="000000"/>
          <w:sz w:val="20"/>
          <w:szCs w:val="20"/>
          <w:lang w:eastAsia="pl-PL"/>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445A4D">
        <w:rPr>
          <w:rFonts w:ascii="Open Sans" w:eastAsia="Times New Roman" w:hAnsi="Open Sans" w:cs="Open Sans"/>
          <w:b/>
          <w:color w:val="000000"/>
          <w:sz w:val="20"/>
          <w:szCs w:val="20"/>
          <w:lang w:eastAsia="pl-PL"/>
        </w:rPr>
        <w:t>*</w:t>
      </w:r>
      <w:r w:rsidRPr="00445A4D">
        <w:rPr>
          <w:rFonts w:ascii="Open Sans" w:eastAsia="Times New Roman" w:hAnsi="Open Sans" w:cs="Open Sans"/>
          <w:color w:val="000000"/>
          <w:sz w:val="20"/>
          <w:szCs w:val="20"/>
          <w:lang w:eastAsia="pl-PL"/>
        </w:rPr>
        <w:t xml:space="preserve"> lub podpisem osobistym</w:t>
      </w:r>
      <w:r w:rsidRPr="00445A4D">
        <w:rPr>
          <w:rFonts w:ascii="Open Sans" w:eastAsia="Times New Roman" w:hAnsi="Open Sans" w:cs="Open Sans"/>
          <w:b/>
          <w:color w:val="000000"/>
          <w:sz w:val="20"/>
          <w:szCs w:val="20"/>
          <w:lang w:eastAsia="pl-PL"/>
        </w:rPr>
        <w:t>*</w:t>
      </w:r>
      <w:r w:rsidRPr="00445A4D">
        <w:rPr>
          <w:rFonts w:ascii="Open Sans" w:eastAsia="Times New Roman" w:hAnsi="Open Sans" w:cs="Open Sans"/>
          <w:color w:val="000000"/>
          <w:sz w:val="20"/>
          <w:szCs w:val="20"/>
          <w:lang w:eastAsia="pl-PL"/>
        </w:rPr>
        <w:t>.</w:t>
      </w:r>
    </w:p>
    <w:p w14:paraId="287D751E" w14:textId="2A7F83C8" w:rsidR="00445A4D" w:rsidRDefault="00445A4D" w:rsidP="00A04D8C">
      <w:pPr>
        <w:spacing w:before="60" w:after="60" w:line="240" w:lineRule="auto"/>
        <w:ind w:left="703"/>
        <w:jc w:val="both"/>
        <w:rPr>
          <w:rFonts w:ascii="Open Sans" w:eastAsia="Times New Roman" w:hAnsi="Open Sans" w:cs="Open Sans"/>
          <w:b/>
          <w:i/>
          <w:color w:val="000000"/>
          <w:sz w:val="20"/>
          <w:szCs w:val="20"/>
          <w:lang w:eastAsia="pl-PL"/>
        </w:rPr>
      </w:pPr>
      <w:r w:rsidRPr="00445A4D">
        <w:rPr>
          <w:rFonts w:ascii="Open Sans" w:eastAsia="Times New Roman" w:hAnsi="Open Sans" w:cs="Open Sans"/>
          <w:b/>
          <w:i/>
          <w:color w:val="000000"/>
          <w:sz w:val="20"/>
          <w:szCs w:val="20"/>
          <w:lang w:eastAsia="pl-PL"/>
        </w:rPr>
        <w:t>* w przypadku postepowań o wartości mniejszej niż progi unijne.</w:t>
      </w:r>
    </w:p>
    <w:p w14:paraId="78EF64FF" w14:textId="77777777" w:rsidR="00DE12CC" w:rsidRPr="00445A4D" w:rsidRDefault="00DE12CC" w:rsidP="00A04D8C">
      <w:pPr>
        <w:spacing w:before="60" w:after="60" w:line="240" w:lineRule="auto"/>
        <w:ind w:left="703"/>
        <w:jc w:val="both"/>
        <w:rPr>
          <w:rFonts w:ascii="Open Sans" w:eastAsia="Times New Roman" w:hAnsi="Open Sans" w:cs="Open Sans"/>
          <w:b/>
          <w:i/>
          <w:color w:val="000000"/>
          <w:sz w:val="20"/>
          <w:szCs w:val="20"/>
          <w:lang w:eastAsia="pl-PL"/>
        </w:rPr>
      </w:pPr>
    </w:p>
    <w:p w14:paraId="7002C0C9" w14:textId="524DC276" w:rsidR="00445A4D" w:rsidRPr="001C115C" w:rsidRDefault="00445A4D" w:rsidP="00422DFD">
      <w:pPr>
        <w:widowControl w:val="0"/>
        <w:numPr>
          <w:ilvl w:val="1"/>
          <w:numId w:val="11"/>
        </w:numPr>
        <w:spacing w:before="60" w:after="60" w:line="240" w:lineRule="auto"/>
        <w:ind w:left="703" w:hanging="419"/>
        <w:jc w:val="both"/>
        <w:rPr>
          <w:rFonts w:ascii="Open Sans" w:eastAsia="Times New Roman" w:hAnsi="Open Sans" w:cs="Open Sans"/>
          <w:b/>
          <w:sz w:val="20"/>
          <w:szCs w:val="20"/>
          <w:lang w:eastAsia="pl-PL"/>
        </w:rPr>
      </w:pPr>
      <w:r w:rsidRPr="00445A4D">
        <w:rPr>
          <w:rFonts w:ascii="Open Sans" w:eastAsia="Times New Roman" w:hAnsi="Open Sans" w:cs="Open Sans"/>
          <w:b/>
          <w:color w:val="000000"/>
          <w:sz w:val="20"/>
          <w:szCs w:val="20"/>
          <w:lang w:eastAsia="pl-PL"/>
        </w:rPr>
        <w:t>System sprawdza, czy złożone pliki są podpisane i automatycznie je szyfruje</w:t>
      </w:r>
      <w:r w:rsidRPr="00445A4D">
        <w:rPr>
          <w:rFonts w:ascii="Open Sans" w:eastAsia="Times New Roman" w:hAnsi="Open Sans" w:cs="Open Sans"/>
          <w:color w:val="000000"/>
          <w:sz w:val="20"/>
          <w:szCs w:val="20"/>
          <w:lang w:eastAsia="pl-PL"/>
        </w:rPr>
        <w:t xml:space="preserve">, jednocześnie informując o tym wykonawcę. Potwierdzenie czasu przekazania i odbioru oferty znajduje się w Elektronicznym Potwierdzeniu Przesłania (EPP) i Elektronicznym </w:t>
      </w:r>
      <w:r w:rsidRPr="001C115C">
        <w:rPr>
          <w:rFonts w:ascii="Open Sans" w:eastAsia="Times New Roman" w:hAnsi="Open Sans" w:cs="Open Sans"/>
          <w:sz w:val="20"/>
          <w:szCs w:val="20"/>
          <w:lang w:eastAsia="pl-PL"/>
        </w:rPr>
        <w:t>Potwierdzeniu Odebrania (EPO). EPP i EPO dostępne są dla zalogowanego Wykonawcy w zakładce „Oferty/Wnioski”.</w:t>
      </w:r>
    </w:p>
    <w:p w14:paraId="3E7EBA0D" w14:textId="1A1DC39C" w:rsidR="00E80A20" w:rsidRPr="001C115C" w:rsidRDefault="00E80A20" w:rsidP="00422DFD">
      <w:pPr>
        <w:widowControl w:val="0"/>
        <w:numPr>
          <w:ilvl w:val="1"/>
          <w:numId w:val="11"/>
        </w:numPr>
        <w:spacing w:before="60" w:after="60" w:line="240" w:lineRule="auto"/>
        <w:ind w:left="703" w:hanging="419"/>
        <w:jc w:val="both"/>
        <w:rPr>
          <w:rFonts w:ascii="Open Sans" w:eastAsia="Times New Roman" w:hAnsi="Open Sans" w:cs="Open Sans"/>
          <w:b/>
          <w:sz w:val="20"/>
          <w:szCs w:val="20"/>
          <w:lang w:eastAsia="pl-PL"/>
        </w:rPr>
      </w:pPr>
      <w:r w:rsidRPr="001C115C">
        <w:rPr>
          <w:rFonts w:ascii="Open Sans" w:hAnsi="Open Sans" w:cs="Open Sans"/>
          <w:b/>
          <w:u w:val="single"/>
        </w:rPr>
        <w:t>Uwaga:</w:t>
      </w:r>
    </w:p>
    <w:p w14:paraId="0222650A" w14:textId="1F7D9A88" w:rsidR="00E80A20" w:rsidRPr="00E80A20" w:rsidRDefault="00E80A20" w:rsidP="00E80A20">
      <w:pPr>
        <w:pStyle w:val="Akapitzlist"/>
        <w:tabs>
          <w:tab w:val="num" w:pos="567"/>
        </w:tabs>
        <w:spacing w:after="60"/>
        <w:ind w:left="705" w:firstLine="0"/>
        <w:rPr>
          <w:rFonts w:ascii="Open Sans" w:hAnsi="Open Sans" w:cs="Open Sans"/>
        </w:rPr>
      </w:pPr>
      <w:r w:rsidRPr="001C115C">
        <w:rPr>
          <w:rFonts w:ascii="Open Sans" w:hAnsi="Open Sans" w:cs="Open Sans"/>
        </w:rPr>
        <w:t xml:space="preserve">Ze względu na to, że </w:t>
      </w:r>
      <w:r w:rsidRPr="001C115C">
        <w:rPr>
          <w:rFonts w:ascii="Open Sans" w:hAnsi="Open Sans" w:cs="Open Sans"/>
          <w:b/>
        </w:rPr>
        <w:t xml:space="preserve">Zamawiający w niniejszym postępowaniu stosuje własny formularz </w:t>
      </w:r>
      <w:r w:rsidRPr="001C115C">
        <w:rPr>
          <w:rFonts w:ascii="Open Sans" w:hAnsi="Open Sans" w:cs="Open Sans"/>
        </w:rPr>
        <w:t xml:space="preserve">ofertowy, a nie interaktywny formularz oferowany przez platformę e-Zamówienia, w czasie wysyłania oferty </w:t>
      </w:r>
      <w:r w:rsidRPr="001C115C">
        <w:rPr>
          <w:rFonts w:ascii="Open Sans" w:hAnsi="Open Sans" w:cs="Open Sans"/>
          <w:b/>
        </w:rPr>
        <w:t>może pojawić się komunikat</w:t>
      </w:r>
      <w:r w:rsidRPr="001C115C">
        <w:rPr>
          <w:rFonts w:ascii="Open Sans" w:hAnsi="Open Sans" w:cs="Open Sans"/>
        </w:rPr>
        <w:t xml:space="preserve">: „Postępowanie </w:t>
      </w:r>
      <w:r w:rsidRPr="00E80A20">
        <w:rPr>
          <w:rFonts w:ascii="Open Sans" w:hAnsi="Open Sans" w:cs="Open Sans"/>
        </w:rPr>
        <w:t>nie posiada opublikowanego formularza do tego etapu postępowania” oraz „Oferta (…) nie jest poprawnym formularzem interaktywnym wygenerowanym na Platformie”, który należy zignorować i wysłać ofertę.</w:t>
      </w:r>
    </w:p>
    <w:p w14:paraId="34AAC466" w14:textId="77777777" w:rsidR="00445A4D" w:rsidRPr="00445A4D" w:rsidRDefault="00445A4D" w:rsidP="00422DFD">
      <w:pPr>
        <w:widowControl w:val="0"/>
        <w:numPr>
          <w:ilvl w:val="1"/>
          <w:numId w:val="11"/>
        </w:numPr>
        <w:spacing w:before="60" w:after="60" w:line="240" w:lineRule="auto"/>
        <w:ind w:left="703" w:hanging="419"/>
        <w:jc w:val="both"/>
        <w:rPr>
          <w:rFonts w:ascii="Open Sans" w:eastAsia="Times New Roman" w:hAnsi="Open Sans" w:cs="Open Sans"/>
          <w:b/>
          <w:color w:val="000000"/>
          <w:sz w:val="20"/>
          <w:szCs w:val="20"/>
          <w:lang w:eastAsia="pl-PL"/>
        </w:rPr>
      </w:pPr>
      <w:r w:rsidRPr="00445A4D">
        <w:rPr>
          <w:rFonts w:ascii="Open Sans" w:eastAsia="Times New Roman" w:hAnsi="Open Sans" w:cs="Open Sans"/>
          <w:color w:val="000000"/>
          <w:sz w:val="20"/>
          <w:szCs w:val="20"/>
          <w:lang w:eastAsia="pl-PL"/>
        </w:rPr>
        <w:t xml:space="preserve">Oferta może być złożona tylko do upływu terminu składania ofert. </w:t>
      </w:r>
    </w:p>
    <w:p w14:paraId="163D4DC1" w14:textId="77777777" w:rsidR="00445A4D" w:rsidRPr="00445A4D" w:rsidRDefault="00445A4D" w:rsidP="00422DFD">
      <w:pPr>
        <w:widowControl w:val="0"/>
        <w:numPr>
          <w:ilvl w:val="1"/>
          <w:numId w:val="11"/>
        </w:numPr>
        <w:spacing w:before="60" w:after="60" w:line="240" w:lineRule="auto"/>
        <w:ind w:left="703" w:hanging="419"/>
        <w:jc w:val="both"/>
        <w:rPr>
          <w:rFonts w:ascii="Open Sans" w:eastAsia="Times New Roman" w:hAnsi="Open Sans" w:cs="Open Sans"/>
          <w:b/>
          <w:color w:val="000000"/>
          <w:sz w:val="20"/>
          <w:szCs w:val="20"/>
          <w:lang w:eastAsia="pl-PL"/>
        </w:rPr>
      </w:pPr>
      <w:r w:rsidRPr="00445A4D">
        <w:rPr>
          <w:rFonts w:ascii="Open Sans" w:eastAsia="Times New Roman" w:hAnsi="Open Sans" w:cs="Open Sans"/>
          <w:color w:val="000000"/>
          <w:sz w:val="20"/>
          <w:szCs w:val="20"/>
          <w:lang w:eastAsia="pl-PL"/>
        </w:rPr>
        <w:t xml:space="preserve">Wykonawca może przed upływem terminu składania ofert wycofać ofertę. Wykonawca wycofuje ofertę w zakładce „Oferty/wnioski” używając przycisku „Wycofaj ofertę”. </w:t>
      </w:r>
    </w:p>
    <w:p w14:paraId="48DCB0A4" w14:textId="77777777" w:rsidR="00445A4D" w:rsidRPr="00445A4D" w:rsidRDefault="00445A4D" w:rsidP="00422DFD">
      <w:pPr>
        <w:widowControl w:val="0"/>
        <w:numPr>
          <w:ilvl w:val="1"/>
          <w:numId w:val="11"/>
        </w:numPr>
        <w:spacing w:before="60" w:after="60" w:line="240" w:lineRule="auto"/>
        <w:ind w:left="703" w:hanging="419"/>
        <w:jc w:val="both"/>
        <w:rPr>
          <w:rFonts w:ascii="Open Sans" w:eastAsia="Times New Roman" w:hAnsi="Open Sans" w:cs="Open Sans"/>
          <w:b/>
          <w:color w:val="000000"/>
          <w:sz w:val="20"/>
          <w:szCs w:val="20"/>
          <w:lang w:eastAsia="pl-PL"/>
        </w:rPr>
      </w:pPr>
      <w:r w:rsidRPr="00445A4D">
        <w:rPr>
          <w:rFonts w:ascii="Open Sans" w:eastAsia="Times New Roman" w:hAnsi="Open Sans" w:cs="Open Sans"/>
          <w:b/>
          <w:color w:val="000000"/>
          <w:sz w:val="20"/>
          <w:szCs w:val="20"/>
          <w:lang w:eastAsia="pl-PL"/>
        </w:rPr>
        <w:t>Maksymalny łączny rozmiar plików</w:t>
      </w:r>
      <w:r w:rsidRPr="00445A4D">
        <w:rPr>
          <w:rFonts w:ascii="Open Sans" w:eastAsia="Times New Roman" w:hAnsi="Open Sans" w:cs="Open Sans"/>
          <w:color w:val="000000"/>
          <w:sz w:val="20"/>
          <w:szCs w:val="20"/>
          <w:lang w:eastAsia="pl-PL"/>
        </w:rPr>
        <w:t xml:space="preserve"> stanowiących ofertę lub składanych wraz z ofertą to </w:t>
      </w:r>
      <w:r w:rsidRPr="00445A4D">
        <w:rPr>
          <w:rFonts w:ascii="Open Sans" w:eastAsia="Times New Roman" w:hAnsi="Open Sans" w:cs="Open Sans"/>
          <w:b/>
          <w:color w:val="000000"/>
          <w:sz w:val="20"/>
          <w:szCs w:val="20"/>
          <w:lang w:eastAsia="pl-PL"/>
        </w:rPr>
        <w:t xml:space="preserve">250 MB. </w:t>
      </w:r>
    </w:p>
    <w:p w14:paraId="55716103" w14:textId="77777777" w:rsidR="00445A4D" w:rsidRPr="00445A4D" w:rsidRDefault="00445A4D" w:rsidP="00422DFD">
      <w:pPr>
        <w:widowControl w:val="0"/>
        <w:numPr>
          <w:ilvl w:val="1"/>
          <w:numId w:val="11"/>
        </w:numPr>
        <w:spacing w:before="60" w:after="60" w:line="240" w:lineRule="auto"/>
        <w:ind w:left="703" w:hanging="419"/>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Zamawiający odrzuci ofertę złożoną po terminie, o czym stanowi art. 226 ust. 1 pkt. 1) ustawy Pzp.</w:t>
      </w:r>
    </w:p>
    <w:p w14:paraId="79A39D55" w14:textId="77777777" w:rsidR="00445A4D" w:rsidRPr="00445A4D" w:rsidRDefault="00445A4D" w:rsidP="00422DFD">
      <w:pPr>
        <w:widowControl w:val="0"/>
        <w:numPr>
          <w:ilvl w:val="1"/>
          <w:numId w:val="11"/>
        </w:numPr>
        <w:spacing w:before="60" w:after="60" w:line="240" w:lineRule="auto"/>
        <w:ind w:left="703" w:hanging="419"/>
        <w:jc w:val="both"/>
        <w:rPr>
          <w:rFonts w:ascii="Open Sans" w:eastAsia="Times New Roman" w:hAnsi="Open Sans" w:cs="Open Sans"/>
          <w:sz w:val="20"/>
          <w:szCs w:val="20"/>
          <w:lang w:eastAsia="pl-PL"/>
        </w:rPr>
      </w:pPr>
      <w:r w:rsidRPr="00445A4D">
        <w:rPr>
          <w:rFonts w:ascii="Open Sans" w:eastAsia="Times New Roman" w:hAnsi="Open Sans" w:cs="Open Sans"/>
          <w:b/>
          <w:bCs/>
          <w:color w:val="000000"/>
          <w:sz w:val="20"/>
          <w:szCs w:val="20"/>
          <w:lang w:eastAsia="pl-PL"/>
        </w:rPr>
        <w:t>Zamawiający nie ponosi odpowiedzialności za złożenie oferty w sposób niezgodny z Instrukcją</w:t>
      </w:r>
      <w:r w:rsidRPr="00445A4D">
        <w:rPr>
          <w:rFonts w:ascii="Open Sans" w:eastAsia="Times New Roman" w:hAnsi="Open Sans" w:cs="Open Sans"/>
          <w:sz w:val="20"/>
          <w:szCs w:val="20"/>
          <w:lang w:eastAsia="pl-PL"/>
        </w:rPr>
        <w:t>.</w:t>
      </w:r>
    </w:p>
    <w:p w14:paraId="14D7BFA4" w14:textId="77777777" w:rsidR="00445A4D" w:rsidRPr="001E25FE" w:rsidRDefault="00445A4D" w:rsidP="00422DFD">
      <w:pPr>
        <w:widowControl w:val="0"/>
        <w:numPr>
          <w:ilvl w:val="1"/>
          <w:numId w:val="11"/>
        </w:numPr>
        <w:spacing w:before="60" w:after="60" w:line="240" w:lineRule="auto"/>
        <w:ind w:left="703" w:hanging="419"/>
        <w:jc w:val="both"/>
        <w:rPr>
          <w:rFonts w:ascii="Open Sans" w:eastAsia="Times New Roman" w:hAnsi="Open Sans" w:cs="Open Sans"/>
          <w:b/>
          <w:sz w:val="20"/>
          <w:szCs w:val="20"/>
          <w:lang w:eastAsia="pl-PL"/>
        </w:rPr>
      </w:pPr>
      <w:r w:rsidRPr="001E25FE">
        <w:rPr>
          <w:rFonts w:ascii="Open Sans" w:eastAsia="Times New Roman" w:hAnsi="Open Sans" w:cs="Open Sans"/>
          <w:b/>
          <w:sz w:val="20"/>
          <w:szCs w:val="20"/>
          <w:lang w:eastAsia="pl-PL"/>
        </w:rPr>
        <w:t>Termin składania ofert upływa: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4"/>
        <w:gridCol w:w="4148"/>
      </w:tblGrid>
      <w:tr w:rsidR="00445A4D" w:rsidRPr="001E25FE" w14:paraId="6316FA76" w14:textId="77777777" w:rsidTr="00234284">
        <w:trPr>
          <w:trHeight w:val="555"/>
        </w:trPr>
        <w:tc>
          <w:tcPr>
            <w:tcW w:w="4084" w:type="dxa"/>
            <w:vAlign w:val="center"/>
          </w:tcPr>
          <w:p w14:paraId="33DFB080" w14:textId="4B7F06A3" w:rsidR="00445A4D" w:rsidRPr="001E25FE" w:rsidRDefault="00BA1045" w:rsidP="00E9032A">
            <w:pPr>
              <w:widowControl w:val="0"/>
              <w:spacing w:before="60" w:after="60" w:line="240" w:lineRule="auto"/>
              <w:jc w:val="center"/>
              <w:rPr>
                <w:rFonts w:ascii="Open Sans" w:eastAsia="Times New Roman" w:hAnsi="Open Sans" w:cs="Open Sans"/>
                <w:b/>
                <w:sz w:val="20"/>
                <w:szCs w:val="20"/>
                <w:lang w:eastAsia="pl-PL"/>
              </w:rPr>
            </w:pPr>
            <w:r w:rsidRPr="001E25FE">
              <w:rPr>
                <w:rFonts w:ascii="Open Sans" w:eastAsia="Times New Roman" w:hAnsi="Open Sans" w:cs="Open Sans"/>
                <w:b/>
                <w:sz w:val="20"/>
                <w:szCs w:val="20"/>
                <w:lang w:eastAsia="pl-PL"/>
              </w:rPr>
              <w:t>D</w:t>
            </w:r>
            <w:r w:rsidR="00445A4D" w:rsidRPr="001E25FE">
              <w:rPr>
                <w:rFonts w:ascii="Open Sans" w:eastAsia="Times New Roman" w:hAnsi="Open Sans" w:cs="Open Sans"/>
                <w:b/>
                <w:sz w:val="20"/>
                <w:szCs w:val="20"/>
                <w:lang w:eastAsia="pl-PL"/>
              </w:rPr>
              <w:t>nia</w:t>
            </w:r>
            <w:r w:rsidR="00E9032A">
              <w:rPr>
                <w:rFonts w:ascii="Open Sans" w:eastAsia="Times New Roman" w:hAnsi="Open Sans" w:cs="Open Sans"/>
                <w:b/>
                <w:sz w:val="20"/>
                <w:szCs w:val="20"/>
                <w:lang w:eastAsia="pl-PL"/>
              </w:rPr>
              <w:t xml:space="preserve"> 22.11</w:t>
            </w:r>
            <w:r>
              <w:rPr>
                <w:rFonts w:ascii="Open Sans" w:eastAsia="Times New Roman" w:hAnsi="Open Sans" w:cs="Open Sans"/>
                <w:b/>
                <w:sz w:val="20"/>
                <w:szCs w:val="20"/>
                <w:lang w:eastAsia="pl-PL"/>
              </w:rPr>
              <w:t>.</w:t>
            </w:r>
            <w:r w:rsidR="00E9032A">
              <w:rPr>
                <w:rFonts w:ascii="Open Sans" w:eastAsia="Times New Roman" w:hAnsi="Open Sans" w:cs="Open Sans"/>
                <w:b/>
                <w:sz w:val="20"/>
                <w:szCs w:val="20"/>
                <w:lang w:eastAsia="pl-PL"/>
              </w:rPr>
              <w:t>2024</w:t>
            </w:r>
            <w:r w:rsidR="00445A4D" w:rsidRPr="001E25FE">
              <w:rPr>
                <w:rFonts w:ascii="Open Sans" w:eastAsia="Times New Roman" w:hAnsi="Open Sans" w:cs="Open Sans"/>
                <w:b/>
                <w:sz w:val="20"/>
                <w:szCs w:val="20"/>
                <w:lang w:eastAsia="pl-PL"/>
              </w:rPr>
              <w:t xml:space="preserve"> r.</w:t>
            </w:r>
          </w:p>
        </w:tc>
        <w:tc>
          <w:tcPr>
            <w:tcW w:w="4148" w:type="dxa"/>
            <w:vAlign w:val="center"/>
          </w:tcPr>
          <w:p w14:paraId="2782E1A3" w14:textId="07B2A3F6" w:rsidR="00445A4D" w:rsidRPr="001E25FE" w:rsidRDefault="00445A4D" w:rsidP="00BA1045">
            <w:pPr>
              <w:widowControl w:val="0"/>
              <w:spacing w:before="60" w:after="60" w:line="240" w:lineRule="auto"/>
              <w:rPr>
                <w:rFonts w:ascii="Open Sans" w:eastAsia="Times New Roman" w:hAnsi="Open Sans" w:cs="Open Sans"/>
                <w:b/>
                <w:sz w:val="20"/>
                <w:szCs w:val="20"/>
                <w:lang w:eastAsia="pl-PL"/>
              </w:rPr>
            </w:pPr>
            <w:r w:rsidRPr="001E25FE">
              <w:rPr>
                <w:rFonts w:ascii="Open Sans" w:eastAsia="Times New Roman" w:hAnsi="Open Sans" w:cs="Open Sans"/>
                <w:b/>
                <w:sz w:val="20"/>
                <w:szCs w:val="20"/>
                <w:lang w:eastAsia="pl-PL"/>
              </w:rPr>
              <w:t xml:space="preserve">     o godzinie  </w:t>
            </w:r>
            <w:r w:rsidR="00BA1045">
              <w:rPr>
                <w:rFonts w:ascii="Open Sans" w:eastAsia="Times New Roman" w:hAnsi="Open Sans" w:cs="Open Sans"/>
                <w:b/>
                <w:sz w:val="20"/>
                <w:szCs w:val="20"/>
                <w:lang w:eastAsia="pl-PL"/>
              </w:rPr>
              <w:t>09</w:t>
            </w:r>
            <w:r w:rsidRPr="001E25FE">
              <w:rPr>
                <w:rFonts w:ascii="Open Sans" w:eastAsia="Times New Roman" w:hAnsi="Open Sans" w:cs="Open Sans"/>
                <w:b/>
                <w:sz w:val="20"/>
                <w:szCs w:val="20"/>
                <w:lang w:eastAsia="pl-PL"/>
              </w:rPr>
              <w:t>:00</w:t>
            </w:r>
          </w:p>
        </w:tc>
      </w:tr>
    </w:tbl>
    <w:p w14:paraId="03936F51" w14:textId="6E9923F3" w:rsidR="00445A4D" w:rsidRPr="001E25FE" w:rsidRDefault="00445A4D" w:rsidP="00422DFD">
      <w:pPr>
        <w:widowControl w:val="0"/>
        <w:numPr>
          <w:ilvl w:val="1"/>
          <w:numId w:val="11"/>
        </w:numPr>
        <w:tabs>
          <w:tab w:val="num" w:pos="426"/>
        </w:tabs>
        <w:spacing w:before="60" w:after="60" w:line="240" w:lineRule="auto"/>
        <w:ind w:left="704" w:hanging="420"/>
        <w:jc w:val="both"/>
        <w:rPr>
          <w:rFonts w:ascii="Open Sans" w:eastAsia="Times New Roman" w:hAnsi="Open Sans" w:cs="Open Sans"/>
          <w:b/>
          <w:sz w:val="20"/>
          <w:szCs w:val="20"/>
          <w:lang w:eastAsia="pl-PL"/>
        </w:rPr>
      </w:pPr>
      <w:r w:rsidRPr="001E25FE">
        <w:rPr>
          <w:rFonts w:ascii="Open Sans" w:eastAsia="Times New Roman" w:hAnsi="Open Sans" w:cs="Open Sans"/>
          <w:b/>
          <w:sz w:val="20"/>
          <w:szCs w:val="20"/>
          <w:lang w:eastAsia="pl-PL"/>
        </w:rPr>
        <w:t>Termin związania ofertą</w:t>
      </w:r>
      <w:r w:rsidRPr="001E25FE">
        <w:rPr>
          <w:rFonts w:ascii="Open Sans" w:eastAsia="Times New Roman" w:hAnsi="Open Sans" w:cs="Open Sans"/>
          <w:sz w:val="20"/>
          <w:szCs w:val="20"/>
          <w:lang w:eastAsia="pl-PL"/>
        </w:rPr>
        <w:t xml:space="preserve"> wynosi 30 dni od upływu terminu składania ofert, tj. do </w:t>
      </w:r>
      <w:r w:rsidRPr="001E25FE">
        <w:rPr>
          <w:rFonts w:ascii="Open Sans" w:eastAsia="Times New Roman" w:hAnsi="Open Sans" w:cs="Open Sans"/>
          <w:b/>
          <w:sz w:val="20"/>
          <w:szCs w:val="20"/>
          <w:lang w:eastAsia="pl-PL"/>
        </w:rPr>
        <w:t xml:space="preserve">dnia </w:t>
      </w:r>
      <w:r w:rsidR="006A5AAA">
        <w:rPr>
          <w:rFonts w:ascii="Open Sans" w:eastAsia="Times New Roman" w:hAnsi="Open Sans" w:cs="Open Sans"/>
          <w:b/>
          <w:sz w:val="20"/>
          <w:szCs w:val="20"/>
          <w:lang w:eastAsia="pl-PL"/>
        </w:rPr>
        <w:t>21.12.2024</w:t>
      </w:r>
      <w:r w:rsidRPr="001E25FE">
        <w:rPr>
          <w:rFonts w:ascii="Open Sans" w:eastAsia="Times New Roman" w:hAnsi="Open Sans" w:cs="Open Sans"/>
          <w:b/>
          <w:sz w:val="20"/>
          <w:szCs w:val="20"/>
          <w:lang w:eastAsia="pl-PL"/>
        </w:rPr>
        <w:t xml:space="preserve"> roku.</w:t>
      </w:r>
    </w:p>
    <w:p w14:paraId="4A221FDC" w14:textId="77777777" w:rsidR="00445A4D" w:rsidRPr="001E25FE" w:rsidRDefault="00445A4D" w:rsidP="00422DFD">
      <w:pPr>
        <w:widowControl w:val="0"/>
        <w:numPr>
          <w:ilvl w:val="0"/>
          <w:numId w:val="11"/>
        </w:numPr>
        <w:tabs>
          <w:tab w:val="num" w:pos="426"/>
        </w:tabs>
        <w:spacing w:before="60" w:after="60" w:line="240" w:lineRule="auto"/>
        <w:ind w:left="284" w:hanging="284"/>
        <w:jc w:val="both"/>
        <w:rPr>
          <w:rFonts w:ascii="Open Sans" w:eastAsia="Times New Roman" w:hAnsi="Open Sans" w:cs="Open Sans"/>
          <w:b/>
          <w:sz w:val="20"/>
          <w:szCs w:val="20"/>
          <w:lang w:eastAsia="pl-PL"/>
        </w:rPr>
      </w:pPr>
      <w:r w:rsidRPr="001E25FE">
        <w:rPr>
          <w:rFonts w:ascii="Open Sans" w:eastAsia="Times New Roman" w:hAnsi="Open Sans" w:cs="Open Sans"/>
          <w:b/>
          <w:sz w:val="20"/>
          <w:szCs w:val="20"/>
          <w:lang w:eastAsia="pl-PL"/>
        </w:rPr>
        <w:t xml:space="preserve">Sposób i termin otwarcia ofert: </w:t>
      </w:r>
    </w:p>
    <w:p w14:paraId="1A2D25EC" w14:textId="77777777" w:rsidR="00445A4D" w:rsidRPr="001E25FE" w:rsidRDefault="00445A4D" w:rsidP="00422DFD">
      <w:pPr>
        <w:widowControl w:val="0"/>
        <w:numPr>
          <w:ilvl w:val="1"/>
          <w:numId w:val="11"/>
        </w:numPr>
        <w:tabs>
          <w:tab w:val="num" w:pos="709"/>
        </w:tabs>
        <w:spacing w:before="60" w:after="60" w:line="240" w:lineRule="auto"/>
        <w:ind w:left="704" w:hanging="420"/>
        <w:jc w:val="both"/>
        <w:rPr>
          <w:rFonts w:ascii="Open Sans" w:eastAsia="Times New Roman" w:hAnsi="Open Sans" w:cs="Open Sans"/>
          <w:b/>
          <w:sz w:val="20"/>
          <w:szCs w:val="20"/>
          <w:lang w:eastAsia="pl-PL"/>
        </w:rPr>
      </w:pPr>
      <w:r w:rsidRPr="001E25FE">
        <w:rPr>
          <w:rFonts w:ascii="Open Sans" w:eastAsia="Times New Roman" w:hAnsi="Open Sans" w:cs="Open Sans"/>
          <w:b/>
          <w:sz w:val="20"/>
          <w:szCs w:val="20"/>
          <w:lang w:eastAsia="pl-PL"/>
        </w:rPr>
        <w:t>Otwarcie ofert nastąpi: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9"/>
        <w:gridCol w:w="4103"/>
      </w:tblGrid>
      <w:tr w:rsidR="00445A4D" w:rsidRPr="00445A4D" w14:paraId="4543B9D8" w14:textId="77777777" w:rsidTr="00234284">
        <w:trPr>
          <w:trHeight w:val="555"/>
        </w:trPr>
        <w:tc>
          <w:tcPr>
            <w:tcW w:w="4129" w:type="dxa"/>
            <w:vAlign w:val="center"/>
          </w:tcPr>
          <w:p w14:paraId="511490E5" w14:textId="422ADE76" w:rsidR="00445A4D" w:rsidRPr="00445A4D" w:rsidRDefault="006A5AAA" w:rsidP="006A5AAA">
            <w:pPr>
              <w:widowControl w:val="0"/>
              <w:spacing w:before="60" w:after="60" w:line="240" w:lineRule="auto"/>
              <w:ind w:left="283"/>
              <w:jc w:val="center"/>
              <w:rPr>
                <w:rFonts w:ascii="Open Sans" w:eastAsia="Times New Roman" w:hAnsi="Open Sans" w:cs="Open Sans"/>
                <w:b/>
                <w:sz w:val="20"/>
                <w:szCs w:val="20"/>
                <w:lang w:eastAsia="pl-PL"/>
              </w:rPr>
            </w:pPr>
            <w:r>
              <w:rPr>
                <w:rFonts w:ascii="Open Sans" w:eastAsia="Times New Roman" w:hAnsi="Open Sans" w:cs="Open Sans"/>
                <w:b/>
                <w:sz w:val="20"/>
                <w:szCs w:val="20"/>
                <w:lang w:eastAsia="pl-PL"/>
              </w:rPr>
              <w:t>W</w:t>
            </w:r>
            <w:r w:rsidR="00445A4D" w:rsidRPr="00445A4D">
              <w:rPr>
                <w:rFonts w:ascii="Open Sans" w:eastAsia="Times New Roman" w:hAnsi="Open Sans" w:cs="Open Sans"/>
                <w:b/>
                <w:sz w:val="20"/>
                <w:szCs w:val="20"/>
                <w:lang w:eastAsia="pl-PL"/>
              </w:rPr>
              <w:t xml:space="preserve"> dniu</w:t>
            </w:r>
            <w:r w:rsidR="00E9032A">
              <w:rPr>
                <w:rFonts w:ascii="Open Sans" w:eastAsia="Times New Roman" w:hAnsi="Open Sans" w:cs="Open Sans"/>
                <w:b/>
                <w:sz w:val="20"/>
                <w:szCs w:val="20"/>
                <w:lang w:eastAsia="pl-PL"/>
              </w:rPr>
              <w:t xml:space="preserve"> </w:t>
            </w:r>
            <w:r w:rsidR="00E9032A">
              <w:rPr>
                <w:rFonts w:ascii="Open Sans" w:eastAsia="Times New Roman" w:hAnsi="Open Sans" w:cs="Open Sans"/>
                <w:b/>
                <w:sz w:val="20"/>
                <w:szCs w:val="20"/>
                <w:lang w:eastAsia="pl-PL"/>
              </w:rPr>
              <w:t>22.11.2024</w:t>
            </w:r>
            <w:r w:rsidR="00E9032A" w:rsidRPr="001E25FE">
              <w:rPr>
                <w:rFonts w:ascii="Open Sans" w:eastAsia="Times New Roman" w:hAnsi="Open Sans" w:cs="Open Sans"/>
                <w:b/>
                <w:sz w:val="20"/>
                <w:szCs w:val="20"/>
                <w:lang w:eastAsia="pl-PL"/>
              </w:rPr>
              <w:t xml:space="preserve"> </w:t>
            </w:r>
            <w:r w:rsidR="00445A4D" w:rsidRPr="00445A4D">
              <w:rPr>
                <w:rFonts w:ascii="Open Sans" w:eastAsia="Times New Roman" w:hAnsi="Open Sans" w:cs="Open Sans"/>
                <w:b/>
                <w:sz w:val="20"/>
                <w:szCs w:val="20"/>
                <w:lang w:eastAsia="pl-PL"/>
              </w:rPr>
              <w:t xml:space="preserve"> r.</w:t>
            </w:r>
          </w:p>
        </w:tc>
        <w:tc>
          <w:tcPr>
            <w:tcW w:w="4103" w:type="dxa"/>
            <w:vAlign w:val="center"/>
          </w:tcPr>
          <w:p w14:paraId="1D0789F2" w14:textId="58802C8D" w:rsidR="00445A4D" w:rsidRPr="00445A4D" w:rsidRDefault="00445A4D" w:rsidP="00BA1045">
            <w:pPr>
              <w:widowControl w:val="0"/>
              <w:spacing w:before="60" w:after="60" w:line="240" w:lineRule="auto"/>
              <w:ind w:left="283"/>
              <w:rPr>
                <w:rFonts w:ascii="Open Sans" w:eastAsia="Times New Roman" w:hAnsi="Open Sans" w:cs="Open Sans"/>
                <w:b/>
                <w:sz w:val="20"/>
                <w:szCs w:val="20"/>
                <w:lang w:eastAsia="pl-PL"/>
              </w:rPr>
            </w:pPr>
            <w:r w:rsidRPr="001C115C">
              <w:rPr>
                <w:rFonts w:ascii="Open Sans" w:eastAsia="Times New Roman" w:hAnsi="Open Sans" w:cs="Open Sans"/>
                <w:b/>
                <w:sz w:val="20"/>
                <w:szCs w:val="20"/>
                <w:lang w:eastAsia="pl-PL"/>
              </w:rPr>
              <w:t xml:space="preserve">o godzinie  </w:t>
            </w:r>
            <w:r w:rsidR="00BA1045">
              <w:rPr>
                <w:rFonts w:ascii="Open Sans" w:eastAsia="Times New Roman" w:hAnsi="Open Sans" w:cs="Open Sans"/>
                <w:b/>
                <w:sz w:val="20"/>
                <w:szCs w:val="20"/>
                <w:lang w:eastAsia="pl-PL"/>
              </w:rPr>
              <w:t>09</w:t>
            </w:r>
            <w:r w:rsidRPr="001C115C">
              <w:rPr>
                <w:rFonts w:ascii="Open Sans" w:eastAsia="Times New Roman" w:hAnsi="Open Sans" w:cs="Open Sans"/>
                <w:b/>
                <w:sz w:val="20"/>
                <w:szCs w:val="20"/>
                <w:lang w:eastAsia="pl-PL"/>
              </w:rPr>
              <w:t>:</w:t>
            </w:r>
            <w:r w:rsidR="00604F02" w:rsidRPr="001C115C">
              <w:rPr>
                <w:rFonts w:ascii="Open Sans" w:eastAsia="Times New Roman" w:hAnsi="Open Sans" w:cs="Open Sans"/>
                <w:b/>
                <w:sz w:val="20"/>
                <w:szCs w:val="20"/>
                <w:lang w:eastAsia="pl-PL"/>
              </w:rPr>
              <w:t>3</w:t>
            </w:r>
            <w:r w:rsidRPr="001C115C">
              <w:rPr>
                <w:rFonts w:ascii="Open Sans" w:eastAsia="Times New Roman" w:hAnsi="Open Sans" w:cs="Open Sans"/>
                <w:b/>
                <w:sz w:val="20"/>
                <w:szCs w:val="20"/>
                <w:lang w:eastAsia="pl-PL"/>
              </w:rPr>
              <w:t>0</w:t>
            </w:r>
          </w:p>
        </w:tc>
      </w:tr>
    </w:tbl>
    <w:p w14:paraId="7F9DFAD8" w14:textId="08B4ABE0" w:rsidR="004114E6" w:rsidRPr="00DE12CC" w:rsidRDefault="00445A4D" w:rsidP="00422DFD">
      <w:pPr>
        <w:widowControl w:val="0"/>
        <w:numPr>
          <w:ilvl w:val="1"/>
          <w:numId w:val="11"/>
        </w:numPr>
        <w:tabs>
          <w:tab w:val="num" w:pos="709"/>
        </w:tabs>
        <w:spacing w:after="0" w:line="240" w:lineRule="auto"/>
        <w:ind w:left="704" w:hanging="420"/>
        <w:jc w:val="both"/>
        <w:rPr>
          <w:rFonts w:ascii="Open Sans" w:eastAsia="Times New Roman" w:hAnsi="Open Sans" w:cs="Open Sans"/>
          <w:color w:val="000000"/>
          <w:sz w:val="20"/>
          <w:szCs w:val="20"/>
          <w:lang w:eastAsia="pl-PL"/>
        </w:rPr>
      </w:pPr>
      <w:r w:rsidRPr="00445A4D">
        <w:rPr>
          <w:rFonts w:ascii="Open Sans" w:eastAsia="Times New Roman" w:hAnsi="Open Sans" w:cs="Open Sans"/>
          <w:sz w:val="20"/>
          <w:szCs w:val="20"/>
          <w:lang w:eastAsia="pl-PL"/>
        </w:rPr>
        <w:t xml:space="preserve">Jeżeli otwarcie ofert następuje przy użyciu systemu teleinformatycznego, w przypadku awarii tego systemu, która powoduje brak możliwości otwarcia ofert w terminie określonym przez zamawiającego, </w:t>
      </w:r>
      <w:r w:rsidRPr="00445A4D">
        <w:rPr>
          <w:rFonts w:ascii="Open Sans" w:eastAsia="Times New Roman" w:hAnsi="Open Sans" w:cs="Open Sans"/>
          <w:color w:val="000000"/>
          <w:sz w:val="20"/>
          <w:szCs w:val="20"/>
          <w:lang w:eastAsia="pl-PL"/>
        </w:rPr>
        <w:t>otwarcie ofert następuje niezwłocznie po usunięciu awarii.</w:t>
      </w:r>
    </w:p>
    <w:p w14:paraId="175B3B1C" w14:textId="77777777" w:rsidR="00445A4D" w:rsidRPr="00445A4D" w:rsidRDefault="00445A4D" w:rsidP="00422DFD">
      <w:pPr>
        <w:widowControl w:val="0"/>
        <w:numPr>
          <w:ilvl w:val="1"/>
          <w:numId w:val="11"/>
        </w:numPr>
        <w:tabs>
          <w:tab w:val="num" w:pos="709"/>
        </w:tabs>
        <w:spacing w:after="0" w:line="240" w:lineRule="auto"/>
        <w:ind w:left="704" w:hanging="420"/>
        <w:jc w:val="both"/>
        <w:rPr>
          <w:rFonts w:ascii="Open Sans" w:eastAsia="Times New Roman" w:hAnsi="Open Sans" w:cs="Open Sans"/>
          <w:sz w:val="20"/>
          <w:szCs w:val="20"/>
          <w:lang w:eastAsia="pl-PL"/>
        </w:rPr>
      </w:pPr>
      <w:r w:rsidRPr="00445A4D">
        <w:rPr>
          <w:rFonts w:ascii="Open Sans" w:eastAsia="Times New Roman" w:hAnsi="Open Sans" w:cs="Open Sans"/>
          <w:sz w:val="20"/>
          <w:szCs w:val="20"/>
          <w:lang w:eastAsia="pl-PL"/>
        </w:rPr>
        <w:tab/>
        <w:t>Zamawiający, najpóźniej przed otwarciem ofert, udostępnia na stronie internetowej prowadzonego postępowania informację o kwocie, jaką zamierza przeznaczyć na sfinansowanie zamówienia.</w:t>
      </w:r>
    </w:p>
    <w:p w14:paraId="21F762A9" w14:textId="77777777" w:rsidR="00445A4D" w:rsidRPr="00445A4D" w:rsidRDefault="00445A4D" w:rsidP="00422DFD">
      <w:pPr>
        <w:widowControl w:val="0"/>
        <w:numPr>
          <w:ilvl w:val="1"/>
          <w:numId w:val="11"/>
        </w:numPr>
        <w:tabs>
          <w:tab w:val="num" w:pos="709"/>
        </w:tabs>
        <w:spacing w:after="0" w:line="240" w:lineRule="auto"/>
        <w:ind w:left="704" w:hanging="420"/>
        <w:jc w:val="both"/>
        <w:rPr>
          <w:rFonts w:ascii="Open Sans" w:eastAsia="Times New Roman" w:hAnsi="Open Sans" w:cs="Open Sans"/>
          <w:strike/>
          <w:color w:val="FF0000"/>
          <w:sz w:val="20"/>
          <w:szCs w:val="20"/>
          <w:lang w:eastAsia="pl-PL"/>
        </w:rPr>
      </w:pPr>
      <w:r w:rsidRPr="00445A4D">
        <w:rPr>
          <w:rFonts w:ascii="Open Sans" w:eastAsia="Times New Roman" w:hAnsi="Open Sans" w:cs="Open Sans"/>
          <w:sz w:val="20"/>
          <w:szCs w:val="20"/>
          <w:lang w:eastAsia="pl-PL"/>
        </w:rPr>
        <w:t>Otwarcie ofert następuje poprzez użycie platformy e-zamówienia.</w:t>
      </w:r>
    </w:p>
    <w:p w14:paraId="2A90BDCB" w14:textId="77777777" w:rsidR="00445A4D" w:rsidRPr="00445A4D" w:rsidRDefault="00445A4D" w:rsidP="00422DFD">
      <w:pPr>
        <w:widowControl w:val="0"/>
        <w:numPr>
          <w:ilvl w:val="1"/>
          <w:numId w:val="11"/>
        </w:numPr>
        <w:tabs>
          <w:tab w:val="num" w:pos="709"/>
        </w:tabs>
        <w:autoSpaceDE w:val="0"/>
        <w:autoSpaceDN w:val="0"/>
        <w:adjustRightInd w:val="0"/>
        <w:spacing w:after="0" w:line="240" w:lineRule="auto"/>
        <w:ind w:left="709" w:hanging="425"/>
        <w:jc w:val="both"/>
        <w:rPr>
          <w:rFonts w:ascii="Open Sans" w:eastAsia="Calibri" w:hAnsi="Open Sans" w:cs="Open Sans"/>
          <w:sz w:val="20"/>
          <w:szCs w:val="20"/>
        </w:rPr>
      </w:pPr>
      <w:r w:rsidRPr="00445A4D">
        <w:rPr>
          <w:rFonts w:ascii="Open Sans" w:eastAsia="Times New Roman" w:hAnsi="Open Sans" w:cs="Open Sans"/>
          <w:sz w:val="20"/>
          <w:szCs w:val="20"/>
          <w:lang w:eastAsia="pl-PL"/>
        </w:rPr>
        <w:t xml:space="preserve">Niezwłocznie po otwarciu ofert Zamawiający udostępni na stronie internetowej prowadzonego postępowania informacje o: </w:t>
      </w:r>
    </w:p>
    <w:p w14:paraId="0DCDEAC4" w14:textId="77777777" w:rsidR="00445A4D" w:rsidRPr="00445A4D" w:rsidRDefault="00445A4D" w:rsidP="00422DFD">
      <w:pPr>
        <w:widowControl w:val="0"/>
        <w:numPr>
          <w:ilvl w:val="2"/>
          <w:numId w:val="11"/>
        </w:numPr>
        <w:tabs>
          <w:tab w:val="num" w:pos="709"/>
          <w:tab w:val="num" w:pos="1276"/>
        </w:tabs>
        <w:autoSpaceDE w:val="0"/>
        <w:autoSpaceDN w:val="0"/>
        <w:adjustRightInd w:val="0"/>
        <w:spacing w:before="60" w:after="60" w:line="240" w:lineRule="auto"/>
        <w:ind w:left="1276" w:hanging="567"/>
        <w:jc w:val="both"/>
        <w:rPr>
          <w:rFonts w:ascii="Open Sans" w:eastAsia="Calibri" w:hAnsi="Open Sans" w:cs="Open Sans"/>
          <w:sz w:val="20"/>
          <w:szCs w:val="20"/>
        </w:rPr>
      </w:pPr>
      <w:r w:rsidRPr="00445A4D">
        <w:rPr>
          <w:rFonts w:ascii="Open Sans" w:eastAsia="Calibri" w:hAnsi="Open Sans" w:cs="Open Sans"/>
          <w:sz w:val="20"/>
          <w:szCs w:val="20"/>
        </w:rPr>
        <w:lastRenderedPageBreak/>
        <w:t xml:space="preserve">nazwach albo imionach i nazwiskach oraz siedzibach lub miejscach prowadzonej działalności gospodarczej albo miejscach zamieszkania wykonawców, których oferty zostały otwarte; </w:t>
      </w:r>
    </w:p>
    <w:p w14:paraId="12309192" w14:textId="0CCE0922" w:rsidR="007F4A42" w:rsidRPr="00B15C4E" w:rsidRDefault="00445A4D" w:rsidP="00422DFD">
      <w:pPr>
        <w:widowControl w:val="0"/>
        <w:numPr>
          <w:ilvl w:val="2"/>
          <w:numId w:val="11"/>
        </w:numPr>
        <w:tabs>
          <w:tab w:val="num" w:pos="709"/>
          <w:tab w:val="num" w:pos="1276"/>
        </w:tabs>
        <w:autoSpaceDE w:val="0"/>
        <w:autoSpaceDN w:val="0"/>
        <w:adjustRightInd w:val="0"/>
        <w:spacing w:before="60" w:after="60" w:line="240" w:lineRule="auto"/>
        <w:ind w:left="1276" w:hanging="567"/>
        <w:jc w:val="both"/>
        <w:rPr>
          <w:rFonts w:ascii="Open Sans" w:eastAsia="Calibri" w:hAnsi="Open Sans" w:cs="Open Sans"/>
          <w:sz w:val="20"/>
          <w:szCs w:val="20"/>
        </w:rPr>
      </w:pPr>
      <w:r w:rsidRPr="00445A4D">
        <w:rPr>
          <w:rFonts w:ascii="Open Sans" w:eastAsia="Calibri" w:hAnsi="Open Sans" w:cs="Open Sans"/>
          <w:sz w:val="20"/>
          <w:szCs w:val="20"/>
        </w:rPr>
        <w:t>cenach lub kosztach zawartych w ofertach.</w:t>
      </w:r>
    </w:p>
    <w:p w14:paraId="766D0A46" w14:textId="77777777" w:rsidR="007F4A42" w:rsidRPr="00703044" w:rsidRDefault="007F4A42" w:rsidP="00A04D8C">
      <w:pPr>
        <w:suppressAutoHyphens/>
        <w:spacing w:after="120"/>
        <w:ind w:right="-1"/>
        <w:contextualSpacing/>
        <w:rPr>
          <w:rFonts w:ascii="Open Sans" w:eastAsia="Times New Roman" w:hAnsi="Open Sans" w:cs="Open Sans"/>
          <w:b/>
          <w:bCs/>
          <w:sz w:val="20"/>
          <w:szCs w:val="20"/>
          <w:lang w:eastAsia="pl-PL"/>
        </w:rPr>
      </w:pPr>
    </w:p>
    <w:p w14:paraId="1CDC18E0" w14:textId="151F4C5D" w:rsidR="003F4E6A" w:rsidRPr="00A04D8C" w:rsidRDefault="00A04D8C" w:rsidP="00A50A7B">
      <w:pPr>
        <w:suppressAutoHyphens/>
        <w:autoSpaceDE w:val="0"/>
        <w:autoSpaceDN w:val="0"/>
        <w:adjustRightInd w:val="0"/>
        <w:spacing w:before="120" w:after="120"/>
        <w:ind w:left="1418" w:hanging="1418"/>
        <w:contextualSpacing/>
        <w:jc w:val="center"/>
        <w:rPr>
          <w:rFonts w:ascii="Open Sans" w:eastAsia="Times New Roman" w:hAnsi="Open Sans" w:cs="Open Sans"/>
          <w:b/>
          <w:bCs/>
          <w:color w:val="000000"/>
          <w:lang w:eastAsia="pl-PL"/>
        </w:rPr>
      </w:pPr>
      <w:r w:rsidRPr="00A04D8C">
        <w:rPr>
          <w:rFonts w:ascii="Open Sans" w:eastAsia="Times New Roman" w:hAnsi="Open Sans" w:cs="Open Sans"/>
          <w:b/>
          <w:bCs/>
          <w:color w:val="000000"/>
          <w:lang w:eastAsia="pl-PL"/>
        </w:rPr>
        <w:t>Rozdział 11</w:t>
      </w:r>
    </w:p>
    <w:p w14:paraId="4844A72A" w14:textId="48626A5F" w:rsidR="00D9246E" w:rsidRDefault="003F4E6A" w:rsidP="007876C6">
      <w:pPr>
        <w:suppressAutoHyphens/>
        <w:spacing w:after="120"/>
        <w:ind w:left="1418" w:hanging="1418"/>
        <w:jc w:val="center"/>
        <w:rPr>
          <w:rFonts w:ascii="Open Sans" w:eastAsia="Times New Roman" w:hAnsi="Open Sans" w:cs="Open Sans"/>
          <w:b/>
          <w:bCs/>
          <w:color w:val="000000"/>
          <w:lang w:eastAsia="pl-PL"/>
        </w:rPr>
      </w:pPr>
      <w:r w:rsidRPr="00A04D8C">
        <w:rPr>
          <w:rFonts w:ascii="Open Sans" w:eastAsia="Times New Roman" w:hAnsi="Open Sans" w:cs="Open Sans"/>
          <w:b/>
          <w:bCs/>
          <w:color w:val="000000"/>
          <w:lang w:eastAsia="pl-PL"/>
        </w:rPr>
        <w:t xml:space="preserve">Opis sposobu obliczenia ceny </w:t>
      </w:r>
    </w:p>
    <w:p w14:paraId="2E0DFD4C" w14:textId="7599B3BB" w:rsidR="00D223BF" w:rsidRDefault="00D223BF" w:rsidP="00422DFD">
      <w:pPr>
        <w:pStyle w:val="Style21"/>
        <w:numPr>
          <w:ilvl w:val="0"/>
          <w:numId w:val="25"/>
        </w:numPr>
        <w:tabs>
          <w:tab w:val="left" w:pos="426"/>
        </w:tabs>
        <w:suppressAutoHyphens/>
        <w:spacing w:before="120" w:after="120" w:line="240" w:lineRule="auto"/>
        <w:ind w:left="284" w:right="0" w:hanging="284"/>
        <w:rPr>
          <w:rStyle w:val="FontStyle59"/>
          <w:rFonts w:ascii="Open Sans" w:hAnsi="Open Sans" w:cs="Open Sans"/>
          <w:sz w:val="20"/>
          <w:szCs w:val="20"/>
        </w:rPr>
      </w:pPr>
      <w:r w:rsidRPr="00395DBF">
        <w:rPr>
          <w:rStyle w:val="FontStyle59"/>
          <w:rFonts w:ascii="Open Sans" w:hAnsi="Open Sans" w:cs="Open Sans"/>
          <w:sz w:val="20"/>
          <w:szCs w:val="20"/>
        </w:rPr>
        <w:t xml:space="preserve">Oferta winna być złożona zgodnie ze wzorem formularza oferty, który znajduje się </w:t>
      </w:r>
      <w:r w:rsidRPr="00395DBF">
        <w:rPr>
          <w:rStyle w:val="FontStyle59"/>
          <w:rFonts w:ascii="Open Sans" w:hAnsi="Open Sans" w:cs="Open Sans"/>
          <w:sz w:val="20"/>
          <w:szCs w:val="20"/>
        </w:rPr>
        <w:br/>
        <w:t>w SWZ Rozdział 1</w:t>
      </w:r>
      <w:r>
        <w:rPr>
          <w:rStyle w:val="FontStyle59"/>
          <w:rFonts w:ascii="Open Sans" w:hAnsi="Open Sans" w:cs="Open Sans"/>
          <w:sz w:val="20"/>
          <w:szCs w:val="20"/>
        </w:rPr>
        <w:t>8.</w:t>
      </w:r>
    </w:p>
    <w:p w14:paraId="69BB1C42" w14:textId="76737366" w:rsidR="00D223BF" w:rsidRPr="00AF4A55" w:rsidRDefault="00D223BF" w:rsidP="00422DFD">
      <w:pPr>
        <w:pStyle w:val="Style21"/>
        <w:numPr>
          <w:ilvl w:val="0"/>
          <w:numId w:val="25"/>
        </w:numPr>
        <w:tabs>
          <w:tab w:val="left" w:pos="284"/>
        </w:tabs>
        <w:suppressAutoHyphens/>
        <w:spacing w:before="120" w:after="120" w:line="240" w:lineRule="auto"/>
        <w:ind w:left="284" w:right="0" w:hanging="284"/>
        <w:rPr>
          <w:rFonts w:ascii="Open Sans" w:hAnsi="Open Sans" w:cs="Open Sans"/>
          <w:sz w:val="20"/>
          <w:szCs w:val="20"/>
        </w:rPr>
      </w:pPr>
      <w:r w:rsidRPr="00D24B4A">
        <w:rPr>
          <w:rFonts w:ascii="Open Sans" w:hAnsi="Open Sans" w:cs="Open Sans"/>
          <w:sz w:val="20"/>
          <w:szCs w:val="20"/>
        </w:rPr>
        <w:t>Od Wykonawcy wymaga się, pod rygorem odrzucenia oferty</w:t>
      </w:r>
      <w:r>
        <w:rPr>
          <w:rFonts w:ascii="Open Sans" w:hAnsi="Open Sans" w:cs="Open Sans"/>
          <w:sz w:val="20"/>
          <w:szCs w:val="20"/>
        </w:rPr>
        <w:t>:</w:t>
      </w:r>
    </w:p>
    <w:p w14:paraId="4A37ED0A" w14:textId="31BF878E" w:rsidR="00D223BF" w:rsidRPr="00AF4A55" w:rsidRDefault="00AF4A55" w:rsidP="00D223BF">
      <w:pPr>
        <w:pStyle w:val="Style21"/>
        <w:tabs>
          <w:tab w:val="left" w:pos="426"/>
        </w:tabs>
        <w:suppressAutoHyphens/>
        <w:spacing w:before="120" w:after="120" w:line="240" w:lineRule="auto"/>
        <w:ind w:left="284" w:right="0" w:firstLine="0"/>
        <w:rPr>
          <w:rFonts w:ascii="Open Sans" w:hAnsi="Open Sans" w:cs="Open Sans"/>
          <w:color w:val="000000" w:themeColor="text1"/>
          <w:sz w:val="20"/>
          <w:szCs w:val="20"/>
        </w:rPr>
      </w:pPr>
      <w:r>
        <w:rPr>
          <w:rFonts w:ascii="Open Sans" w:hAnsi="Open Sans" w:cs="Open Sans"/>
          <w:color w:val="000000" w:themeColor="text1"/>
          <w:sz w:val="20"/>
          <w:szCs w:val="20"/>
        </w:rPr>
        <w:t>1)</w:t>
      </w:r>
      <w:r w:rsidR="00D223BF" w:rsidRPr="00AF4A55">
        <w:rPr>
          <w:rFonts w:ascii="Open Sans" w:hAnsi="Open Sans" w:cs="Open Sans"/>
          <w:color w:val="000000" w:themeColor="text1"/>
          <w:sz w:val="20"/>
          <w:szCs w:val="20"/>
        </w:rPr>
        <w:t xml:space="preserve"> wypełnienia tabeli w </w:t>
      </w:r>
      <w:r w:rsidRPr="00AF4A55">
        <w:rPr>
          <w:rFonts w:ascii="Open Sans" w:hAnsi="Open Sans" w:cs="Open Sans"/>
          <w:color w:val="000000" w:themeColor="text1"/>
          <w:sz w:val="20"/>
          <w:szCs w:val="20"/>
        </w:rPr>
        <w:t xml:space="preserve">punkcie 1 formularza ofertowego, zgodnie z przedstawionym wzorem i </w:t>
      </w:r>
      <w:r w:rsidR="0001556A">
        <w:rPr>
          <w:rFonts w:ascii="Open Sans" w:hAnsi="Open Sans" w:cs="Open Sans"/>
          <w:color w:val="000000" w:themeColor="text1"/>
          <w:sz w:val="20"/>
          <w:szCs w:val="20"/>
        </w:rPr>
        <w:t>opisem</w:t>
      </w:r>
      <w:r w:rsidRPr="00AF4A55">
        <w:rPr>
          <w:rFonts w:ascii="Open Sans" w:hAnsi="Open Sans" w:cs="Open Sans"/>
          <w:color w:val="000000" w:themeColor="text1"/>
          <w:sz w:val="20"/>
          <w:szCs w:val="20"/>
        </w:rPr>
        <w:t xml:space="preserve"> obliczenia ceny oferty.</w:t>
      </w:r>
    </w:p>
    <w:p w14:paraId="5AB21B9C" w14:textId="741FBC01" w:rsidR="00AF4A55" w:rsidRPr="001A796B" w:rsidRDefault="00AF4A55" w:rsidP="001A796B">
      <w:pPr>
        <w:pStyle w:val="Style21"/>
        <w:tabs>
          <w:tab w:val="left" w:pos="284"/>
        </w:tabs>
        <w:suppressAutoHyphens/>
        <w:spacing w:before="120" w:after="120" w:line="240" w:lineRule="auto"/>
        <w:ind w:left="284" w:right="0" w:firstLine="0"/>
        <w:rPr>
          <w:rFonts w:ascii="Open Sans" w:hAnsi="Open Sans" w:cs="Open Sans"/>
          <w:color w:val="000000" w:themeColor="text1"/>
          <w:sz w:val="20"/>
          <w:szCs w:val="20"/>
        </w:rPr>
      </w:pPr>
      <w:r>
        <w:rPr>
          <w:rFonts w:ascii="Open Sans" w:hAnsi="Open Sans" w:cs="Open Sans"/>
          <w:color w:val="000000" w:themeColor="text1"/>
          <w:sz w:val="20"/>
          <w:szCs w:val="20"/>
        </w:rPr>
        <w:t>2)</w:t>
      </w:r>
      <w:r w:rsidRPr="00AF4A55">
        <w:rPr>
          <w:rFonts w:ascii="Open Sans" w:hAnsi="Open Sans" w:cs="Open Sans"/>
          <w:color w:val="000000" w:themeColor="text1"/>
          <w:sz w:val="20"/>
          <w:szCs w:val="20"/>
        </w:rPr>
        <w:t xml:space="preserve"> </w:t>
      </w:r>
      <w:r w:rsidR="001A796B">
        <w:rPr>
          <w:rFonts w:ascii="Open Sans" w:hAnsi="Open Sans" w:cs="Open Sans"/>
          <w:color w:val="000000" w:themeColor="text1"/>
          <w:sz w:val="20"/>
          <w:szCs w:val="20"/>
        </w:rPr>
        <w:t xml:space="preserve">w podsumowaniu w/w tabeli, </w:t>
      </w:r>
      <w:r w:rsidRPr="00AF4A55">
        <w:rPr>
          <w:rFonts w:ascii="Open Sans" w:hAnsi="Open Sans" w:cs="Open Sans"/>
          <w:color w:val="000000" w:themeColor="text1"/>
          <w:sz w:val="20"/>
          <w:szCs w:val="20"/>
        </w:rPr>
        <w:t>obliczenia  ceny netto za wykonanie przedmiotu zamówienia, podania kwoty należnego podatku VAT i łącznej ceny brutto oferty.</w:t>
      </w:r>
    </w:p>
    <w:p w14:paraId="5E8D6309" w14:textId="77777777" w:rsidR="00D223BF" w:rsidRDefault="00D223BF" w:rsidP="00422DFD">
      <w:pPr>
        <w:pStyle w:val="Style21"/>
        <w:numPr>
          <w:ilvl w:val="0"/>
          <w:numId w:val="25"/>
        </w:numPr>
        <w:tabs>
          <w:tab w:val="left" w:pos="426"/>
        </w:tabs>
        <w:suppressAutoHyphens/>
        <w:spacing w:before="120" w:after="120" w:line="240" w:lineRule="auto"/>
        <w:ind w:left="284" w:right="0" w:hanging="284"/>
        <w:rPr>
          <w:rFonts w:ascii="Open Sans" w:hAnsi="Open Sans" w:cs="Open Sans"/>
          <w:sz w:val="20"/>
          <w:szCs w:val="20"/>
        </w:rPr>
      </w:pPr>
      <w:r w:rsidRPr="00D24B4A">
        <w:rPr>
          <w:rFonts w:ascii="Open Sans" w:hAnsi="Open Sans" w:cs="Open Sans"/>
          <w:sz w:val="20"/>
          <w:szCs w:val="20"/>
        </w:rPr>
        <w:t>Cena oferty podana w formularzu ofertowym musi obejmować wszelkie koszty, jakie Wykonawca poniesie z tytułu należytej oraz zgodnej z obowiązującymi przepisami realizacji przedmiotu zamówienia oraz stanowić będzie łączną cenę usług i innych świadczeń niezbędnych do realizacji przedmiotu zamówienia.</w:t>
      </w:r>
    </w:p>
    <w:p w14:paraId="711D3844" w14:textId="54A41A83" w:rsidR="00D223BF" w:rsidRDefault="00D223BF" w:rsidP="00422DFD">
      <w:pPr>
        <w:pStyle w:val="Style21"/>
        <w:numPr>
          <w:ilvl w:val="0"/>
          <w:numId w:val="25"/>
        </w:numPr>
        <w:tabs>
          <w:tab w:val="left" w:pos="426"/>
        </w:tabs>
        <w:suppressAutoHyphens/>
        <w:spacing w:before="120" w:after="120" w:line="240" w:lineRule="auto"/>
        <w:ind w:left="284" w:right="0" w:hanging="284"/>
        <w:rPr>
          <w:rFonts w:ascii="Open Sans" w:hAnsi="Open Sans" w:cs="Open Sans"/>
          <w:sz w:val="20"/>
          <w:szCs w:val="20"/>
        </w:rPr>
      </w:pPr>
      <w:r w:rsidRPr="00D24B4A">
        <w:rPr>
          <w:rFonts w:ascii="Open Sans" w:hAnsi="Open Sans" w:cs="Open Sans"/>
          <w:sz w:val="20"/>
          <w:szCs w:val="20"/>
        </w:rPr>
        <w:t>Przy ustalaniu ceny oferty Wykonawca winien uwzględnić również warunki wykonywania usług podane w Rozdziale 2 SWZ oraz w Rozdziale 1</w:t>
      </w:r>
      <w:r>
        <w:rPr>
          <w:rFonts w:ascii="Open Sans" w:hAnsi="Open Sans" w:cs="Open Sans"/>
          <w:sz w:val="20"/>
          <w:szCs w:val="20"/>
        </w:rPr>
        <w:t>7</w:t>
      </w:r>
      <w:r w:rsidRPr="00D24B4A">
        <w:rPr>
          <w:rFonts w:ascii="Open Sans" w:hAnsi="Open Sans" w:cs="Open Sans"/>
          <w:sz w:val="20"/>
          <w:szCs w:val="20"/>
        </w:rPr>
        <w:t xml:space="preserve"> SWZ</w:t>
      </w:r>
      <w:r w:rsidRPr="00D24B4A">
        <w:rPr>
          <w:rFonts w:ascii="Open Sans" w:hAnsi="Open Sans" w:cs="Open Sans"/>
          <w:b/>
          <w:sz w:val="20"/>
          <w:szCs w:val="20"/>
        </w:rPr>
        <w:t xml:space="preserve"> -</w:t>
      </w:r>
      <w:r w:rsidRPr="00D24B4A">
        <w:rPr>
          <w:rFonts w:ascii="Open Sans" w:hAnsi="Open Sans" w:cs="Open Sans"/>
          <w:sz w:val="20"/>
          <w:szCs w:val="20"/>
        </w:rPr>
        <w:t xml:space="preserve"> </w:t>
      </w:r>
      <w:r w:rsidRPr="00D24B4A">
        <w:rPr>
          <w:rFonts w:ascii="Open Sans" w:hAnsi="Open Sans" w:cs="Open Sans"/>
          <w:iCs/>
          <w:sz w:val="20"/>
          <w:szCs w:val="20"/>
        </w:rPr>
        <w:t>Projektowane postanowienia umowy</w:t>
      </w:r>
      <w:r w:rsidRPr="00D24B4A">
        <w:rPr>
          <w:rFonts w:ascii="Open Sans" w:hAnsi="Open Sans" w:cs="Open Sans"/>
          <w:sz w:val="20"/>
          <w:szCs w:val="20"/>
        </w:rPr>
        <w:t>, które mogą mieć wpływ na kalkulację ceny.</w:t>
      </w:r>
    </w:p>
    <w:p w14:paraId="09048D68" w14:textId="77777777" w:rsidR="00D223BF" w:rsidRDefault="00D223BF" w:rsidP="00422DFD">
      <w:pPr>
        <w:pStyle w:val="Style21"/>
        <w:numPr>
          <w:ilvl w:val="0"/>
          <w:numId w:val="25"/>
        </w:numPr>
        <w:tabs>
          <w:tab w:val="left" w:pos="426"/>
        </w:tabs>
        <w:suppressAutoHyphens/>
        <w:spacing w:before="120" w:after="120" w:line="240" w:lineRule="auto"/>
        <w:ind w:left="284" w:right="0" w:hanging="284"/>
        <w:rPr>
          <w:rFonts w:ascii="Open Sans" w:hAnsi="Open Sans" w:cs="Open Sans"/>
          <w:sz w:val="20"/>
          <w:szCs w:val="20"/>
        </w:rPr>
      </w:pPr>
      <w:r w:rsidRPr="00D24B4A">
        <w:rPr>
          <w:rFonts w:ascii="Open Sans" w:hAnsi="Open Sans" w:cs="Open Sans"/>
          <w:sz w:val="20"/>
          <w:szCs w:val="20"/>
        </w:rPr>
        <w:t>Ceny podane w ofercie są cenami ostatecznymi i nie podlegają zmianom przez okres ważności oferty i obowiązywania umowy.</w:t>
      </w:r>
    </w:p>
    <w:p w14:paraId="0EB17646" w14:textId="77777777" w:rsidR="00D223BF" w:rsidRDefault="00D223BF" w:rsidP="00422DFD">
      <w:pPr>
        <w:pStyle w:val="Style21"/>
        <w:numPr>
          <w:ilvl w:val="0"/>
          <w:numId w:val="25"/>
        </w:numPr>
        <w:tabs>
          <w:tab w:val="left" w:pos="426"/>
        </w:tabs>
        <w:suppressAutoHyphens/>
        <w:spacing w:before="120" w:after="120" w:line="240" w:lineRule="auto"/>
        <w:ind w:left="284" w:right="0" w:hanging="284"/>
        <w:rPr>
          <w:rFonts w:ascii="Open Sans" w:hAnsi="Open Sans" w:cs="Open Sans"/>
          <w:sz w:val="20"/>
          <w:szCs w:val="20"/>
        </w:rPr>
      </w:pPr>
      <w:r w:rsidRPr="00D24B4A">
        <w:rPr>
          <w:rFonts w:ascii="Open Sans" w:hAnsi="Open Sans" w:cs="Open Sans"/>
          <w:sz w:val="20"/>
          <w:szCs w:val="20"/>
        </w:rPr>
        <w:t>Wszelkie kwoty wskazane w ofercie muszą być wyrażone w złotych polskich (pln). Kwoty wskazane w ofercie powinny być określone jednoznacznie i podane z dokładnością do dwóch miejsc po przecinku (zł/gr).</w:t>
      </w:r>
    </w:p>
    <w:p w14:paraId="1DA59BB8" w14:textId="1F55631D" w:rsidR="002530F2" w:rsidRDefault="00D223BF" w:rsidP="00422DFD">
      <w:pPr>
        <w:pStyle w:val="Style21"/>
        <w:numPr>
          <w:ilvl w:val="0"/>
          <w:numId w:val="25"/>
        </w:numPr>
        <w:tabs>
          <w:tab w:val="left" w:pos="426"/>
        </w:tabs>
        <w:suppressAutoHyphens/>
        <w:spacing w:before="120" w:after="120" w:line="240" w:lineRule="auto"/>
        <w:ind w:right="0"/>
        <w:rPr>
          <w:rFonts w:ascii="Open Sans" w:hAnsi="Open Sans" w:cs="Open Sans"/>
          <w:sz w:val="20"/>
          <w:szCs w:val="20"/>
        </w:rPr>
      </w:pPr>
      <w:r w:rsidRPr="00D24B4A">
        <w:rPr>
          <w:rFonts w:ascii="Open Sans" w:hAnsi="Open Sans" w:cs="Open Sans"/>
          <w:sz w:val="20"/>
          <w:szCs w:val="20"/>
        </w:rPr>
        <w:t xml:space="preserve">Omyłki będą poprawiane zgodnie z art. 223 ust. 2 ustawy Pzp. </w:t>
      </w:r>
    </w:p>
    <w:p w14:paraId="5EC1CB4A" w14:textId="1F737F85" w:rsidR="0098147B" w:rsidRPr="003E2CBD" w:rsidRDefault="0098147B" w:rsidP="00C84283">
      <w:pPr>
        <w:pStyle w:val="Style21"/>
        <w:tabs>
          <w:tab w:val="left" w:pos="426"/>
        </w:tabs>
        <w:suppressAutoHyphens/>
        <w:spacing w:before="120" w:after="120" w:line="240" w:lineRule="auto"/>
        <w:ind w:left="0" w:right="0" w:firstLine="0"/>
        <w:rPr>
          <w:rFonts w:ascii="Open Sans" w:hAnsi="Open Sans" w:cs="Open Sans"/>
          <w:sz w:val="20"/>
          <w:szCs w:val="20"/>
        </w:rPr>
      </w:pPr>
    </w:p>
    <w:p w14:paraId="67C89171" w14:textId="2344CE18" w:rsidR="003F4E6A" w:rsidRPr="00874E72" w:rsidRDefault="00874E72" w:rsidP="00874E72">
      <w:pPr>
        <w:suppressAutoHyphens/>
        <w:spacing w:before="120" w:after="120"/>
        <w:ind w:left="3545"/>
        <w:contextualSpacing/>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xml:space="preserve">   </w:t>
      </w:r>
      <w:r w:rsidR="00353DCA" w:rsidRPr="00234284">
        <w:rPr>
          <w:rFonts w:ascii="Open Sans" w:eastAsia="Times New Roman" w:hAnsi="Open Sans" w:cs="Open Sans"/>
          <w:b/>
          <w:bCs/>
          <w:color w:val="000000"/>
          <w:lang w:eastAsia="pl-PL"/>
        </w:rPr>
        <w:t>Rozdział 1</w:t>
      </w:r>
      <w:r w:rsidR="00A04D8C" w:rsidRPr="00234284">
        <w:rPr>
          <w:rFonts w:ascii="Open Sans" w:eastAsia="Times New Roman" w:hAnsi="Open Sans" w:cs="Open Sans"/>
          <w:b/>
          <w:bCs/>
          <w:color w:val="000000"/>
          <w:lang w:eastAsia="pl-PL"/>
        </w:rPr>
        <w:t>2</w:t>
      </w:r>
    </w:p>
    <w:p w14:paraId="08891376" w14:textId="77777777" w:rsidR="00A04D8C" w:rsidRPr="00A04D8C" w:rsidRDefault="00A04D8C" w:rsidP="00A04D8C">
      <w:pPr>
        <w:widowControl w:val="0"/>
        <w:spacing w:after="0" w:line="240" w:lineRule="auto"/>
        <w:jc w:val="center"/>
        <w:rPr>
          <w:rFonts w:ascii="Open Sans" w:eastAsia="Times New Roman" w:hAnsi="Open Sans" w:cs="Open Sans"/>
          <w:b/>
          <w:bCs/>
          <w:lang w:eastAsia="pl-PL"/>
        </w:rPr>
      </w:pPr>
      <w:r w:rsidRPr="00A04D8C">
        <w:rPr>
          <w:rFonts w:ascii="Open Sans" w:eastAsia="Times New Roman" w:hAnsi="Open Sans" w:cs="Open Sans"/>
          <w:b/>
          <w:bCs/>
          <w:lang w:eastAsia="pl-PL"/>
        </w:rPr>
        <w:t xml:space="preserve">Opis kryteriów oceny ofert wraz z podaniem wag tych kryteriów </w:t>
      </w:r>
    </w:p>
    <w:p w14:paraId="0DBC5B7B" w14:textId="0397D72E" w:rsidR="00A04D8C" w:rsidRDefault="00A04D8C" w:rsidP="00A04D8C">
      <w:pPr>
        <w:widowControl w:val="0"/>
        <w:spacing w:after="0" w:line="240" w:lineRule="auto"/>
        <w:jc w:val="center"/>
        <w:rPr>
          <w:rFonts w:ascii="Open Sans" w:eastAsia="Times New Roman" w:hAnsi="Open Sans" w:cs="Open Sans"/>
          <w:b/>
          <w:bCs/>
          <w:lang w:eastAsia="pl-PL"/>
        </w:rPr>
      </w:pPr>
      <w:r w:rsidRPr="00A04D8C">
        <w:rPr>
          <w:rFonts w:ascii="Open Sans" w:eastAsia="Times New Roman" w:hAnsi="Open Sans" w:cs="Open Sans"/>
          <w:b/>
          <w:bCs/>
          <w:lang w:eastAsia="pl-PL"/>
        </w:rPr>
        <w:t>i sposobu oceny ofert</w:t>
      </w:r>
    </w:p>
    <w:p w14:paraId="7326A40C" w14:textId="77777777" w:rsidR="008B1F03" w:rsidRDefault="008B1F03" w:rsidP="00A04D8C">
      <w:pPr>
        <w:widowControl w:val="0"/>
        <w:spacing w:after="0" w:line="240" w:lineRule="auto"/>
        <w:jc w:val="center"/>
        <w:rPr>
          <w:rFonts w:ascii="Open Sans" w:eastAsia="Times New Roman" w:hAnsi="Open Sans" w:cs="Open Sans"/>
          <w:b/>
          <w:bCs/>
          <w:lang w:eastAsia="pl-PL"/>
        </w:rPr>
      </w:pPr>
    </w:p>
    <w:p w14:paraId="410DAEE9" w14:textId="62E2140E" w:rsidR="003E2CBD" w:rsidRDefault="008B1F03" w:rsidP="008B1F03">
      <w:pPr>
        <w:autoSpaceDE w:val="0"/>
        <w:autoSpaceDN w:val="0"/>
        <w:adjustRightInd w:val="0"/>
        <w:spacing w:after="161"/>
        <w:jc w:val="both"/>
        <w:rPr>
          <w:rFonts w:ascii="Open Sans" w:eastAsia="Calibri" w:hAnsi="Open Sans" w:cs="Open Sans"/>
          <w:color w:val="000000"/>
          <w:sz w:val="20"/>
          <w:szCs w:val="20"/>
        </w:rPr>
      </w:pPr>
      <w:r w:rsidRPr="008B1F03">
        <w:rPr>
          <w:rFonts w:ascii="Open Sans" w:hAnsi="Open Sans" w:cs="Open Sans"/>
          <w:bCs/>
          <w:sz w:val="20"/>
          <w:szCs w:val="20"/>
        </w:rPr>
        <w:t>1.</w:t>
      </w:r>
      <w:r w:rsidR="00B500AE">
        <w:rPr>
          <w:rFonts w:ascii="Open Sans" w:hAnsi="Open Sans" w:cs="Open Sans"/>
          <w:bCs/>
          <w:sz w:val="20"/>
          <w:szCs w:val="20"/>
        </w:rPr>
        <w:t xml:space="preserve"> </w:t>
      </w:r>
      <w:r w:rsidRPr="008B1F03">
        <w:rPr>
          <w:rFonts w:ascii="Open Sans" w:eastAsia="Calibri" w:hAnsi="Open Sans" w:cs="Open Sans"/>
          <w:color w:val="000000"/>
          <w:sz w:val="20"/>
          <w:szCs w:val="20"/>
        </w:rPr>
        <w:t xml:space="preserve">Ustalenie oferty najkorzystniejszej, spośród ofert niepodlegających odrzuceniu, odbędzie się wyłącznie na podstawie „Ceny”. Cena oferty jest ceną brutto. Wymagania jakościowe dotyczące przedmiotu zamówienia określono  w opisie przedmiotu zamówienia. </w:t>
      </w:r>
    </w:p>
    <w:p w14:paraId="56680909" w14:textId="2BE663C2" w:rsidR="008B1F03" w:rsidRPr="003E2CBD" w:rsidRDefault="004F7CA9" w:rsidP="008B1F03">
      <w:pPr>
        <w:autoSpaceDE w:val="0"/>
        <w:autoSpaceDN w:val="0"/>
        <w:adjustRightInd w:val="0"/>
        <w:spacing w:after="161"/>
        <w:jc w:val="both"/>
        <w:rPr>
          <w:rFonts w:ascii="Open Sans" w:eastAsia="Calibri" w:hAnsi="Open Sans" w:cs="Open Sans"/>
          <w:color w:val="000000"/>
          <w:sz w:val="20"/>
          <w:szCs w:val="20"/>
        </w:rPr>
      </w:pPr>
      <w:r>
        <w:rPr>
          <w:rFonts w:ascii="Open Sans" w:eastAsia="Calibri" w:hAnsi="Open Sans" w:cs="Open Sans"/>
          <w:color w:val="000000"/>
          <w:sz w:val="20"/>
          <w:szCs w:val="20"/>
        </w:rPr>
        <w:t xml:space="preserve">2. </w:t>
      </w:r>
      <w:r w:rsidR="003E2CBD" w:rsidRPr="003E2CBD">
        <w:rPr>
          <w:rFonts w:ascii="Open Sans" w:eastAsia="Calibri" w:hAnsi="Open Sans" w:cs="Open Sans"/>
          <w:color w:val="000000"/>
          <w:sz w:val="20"/>
          <w:szCs w:val="20"/>
        </w:rPr>
        <w:t>Z</w:t>
      </w:r>
      <w:r w:rsidR="003E2CBD" w:rsidRPr="003E2CBD">
        <w:rPr>
          <w:rFonts w:ascii="Open Sans" w:hAnsi="Open Sans" w:cs="Open Sans"/>
          <w:sz w:val="20"/>
          <w:szCs w:val="20"/>
        </w:rPr>
        <w:t>godnie z art. 247 ust. 1 ustawy Pzp, gdy najkorzystniejszą ofertę określa się wyłącznie na postawie ceny, nie podaje się jej wagi.</w:t>
      </w:r>
    </w:p>
    <w:p w14:paraId="3EB426D4" w14:textId="701BF66D" w:rsidR="00180631" w:rsidRPr="00C84283" w:rsidRDefault="00B500AE" w:rsidP="004F7CA9">
      <w:pPr>
        <w:pStyle w:val="Akapitzlist"/>
        <w:numPr>
          <w:ilvl w:val="0"/>
          <w:numId w:val="11"/>
        </w:numPr>
        <w:spacing w:before="60" w:after="60"/>
        <w:ind w:left="284" w:hanging="284"/>
        <w:rPr>
          <w:rFonts w:ascii="Open Sans" w:eastAsia="Times New Roman" w:hAnsi="Open Sans" w:cs="Open Sans"/>
          <w:bCs/>
          <w:lang w:eastAsia="pl-PL"/>
        </w:rPr>
      </w:pPr>
      <w:r w:rsidRPr="00C84283">
        <w:rPr>
          <w:rFonts w:ascii="Open Sans" w:eastAsia="Times New Roman" w:hAnsi="Open Sans" w:cs="Open Sans"/>
          <w:bCs/>
          <w:lang w:eastAsia="pl-PL"/>
        </w:rPr>
        <w:t xml:space="preserve">Za najkorzystniejszą uznana zostanie oferta, która będzie miała najniższą cenę. Zgodnie z </w:t>
      </w:r>
      <w:r w:rsidRPr="00C84283">
        <w:rPr>
          <w:rFonts w:ascii="Open Sans" w:eastAsia="Times New Roman" w:hAnsi="Open Sans" w:cs="Open Sans"/>
          <w:bCs/>
          <w:lang w:eastAsia="pl-PL"/>
        </w:rPr>
        <w:br/>
        <w:t xml:space="preserve">art. 247 ust. 1 ustawy Pzp, gdy najkorzystniejszą ofertę określa się wyłącznie na postawie ceny, </w:t>
      </w:r>
    </w:p>
    <w:p w14:paraId="6AB5649D" w14:textId="66156A9B" w:rsidR="00C84283" w:rsidRDefault="00C84283" w:rsidP="00C84283">
      <w:pPr>
        <w:spacing w:before="60" w:after="60"/>
        <w:rPr>
          <w:rFonts w:ascii="Open Sans" w:eastAsia="Times New Roman" w:hAnsi="Open Sans" w:cs="Open Sans"/>
          <w:bCs/>
          <w:sz w:val="20"/>
          <w:szCs w:val="20"/>
          <w:lang w:eastAsia="pl-PL"/>
        </w:rPr>
      </w:pPr>
    </w:p>
    <w:p w14:paraId="5EA7B77D" w14:textId="63A6CC31" w:rsidR="00C84283" w:rsidRDefault="00C84283" w:rsidP="00C84283">
      <w:pPr>
        <w:spacing w:before="60" w:after="60"/>
        <w:rPr>
          <w:rFonts w:ascii="Open Sans" w:eastAsia="Times New Roman" w:hAnsi="Open Sans" w:cs="Open Sans"/>
          <w:bCs/>
          <w:sz w:val="20"/>
          <w:szCs w:val="20"/>
          <w:lang w:eastAsia="pl-PL"/>
        </w:rPr>
      </w:pPr>
    </w:p>
    <w:p w14:paraId="10F45356" w14:textId="77777777" w:rsidR="00C84283" w:rsidRPr="00C84283" w:rsidRDefault="00C84283" w:rsidP="00C84283">
      <w:pPr>
        <w:spacing w:before="60" w:after="60"/>
        <w:rPr>
          <w:rFonts w:ascii="Open Sans" w:eastAsia="Times New Roman" w:hAnsi="Open Sans" w:cs="Open Sans"/>
          <w:bCs/>
          <w:sz w:val="20"/>
          <w:szCs w:val="20"/>
          <w:lang w:eastAsia="pl-PL"/>
        </w:rPr>
      </w:pPr>
    </w:p>
    <w:p w14:paraId="1440DA34" w14:textId="77777777" w:rsidR="00234284" w:rsidRPr="00234284" w:rsidRDefault="00234284" w:rsidP="00234284">
      <w:pPr>
        <w:widowControl w:val="0"/>
        <w:spacing w:before="120" w:after="120" w:line="240" w:lineRule="auto"/>
        <w:ind w:left="284"/>
        <w:jc w:val="center"/>
        <w:rPr>
          <w:rFonts w:ascii="Open Sans" w:eastAsia="Times New Roman" w:hAnsi="Open Sans" w:cs="Open Sans"/>
          <w:b/>
          <w:iCs/>
          <w:lang w:eastAsia="pl-PL"/>
        </w:rPr>
      </w:pPr>
      <w:r w:rsidRPr="00234284">
        <w:rPr>
          <w:rFonts w:ascii="Open Sans" w:eastAsia="Times New Roman" w:hAnsi="Open Sans" w:cs="Open Sans"/>
          <w:b/>
          <w:iCs/>
          <w:lang w:eastAsia="pl-PL"/>
        </w:rPr>
        <w:lastRenderedPageBreak/>
        <w:t>Rozdział 13</w:t>
      </w:r>
    </w:p>
    <w:p w14:paraId="16FFC3DA" w14:textId="77777777" w:rsidR="00234284" w:rsidRPr="00234284" w:rsidRDefault="00234284" w:rsidP="00234284">
      <w:pPr>
        <w:widowControl w:val="0"/>
        <w:spacing w:before="120" w:after="240" w:line="240" w:lineRule="auto"/>
        <w:jc w:val="center"/>
        <w:rPr>
          <w:rFonts w:ascii="Open Sans" w:eastAsia="Times New Roman" w:hAnsi="Open Sans" w:cs="Open Sans"/>
          <w:b/>
          <w:bCs/>
          <w:lang w:eastAsia="pl-PL"/>
        </w:rPr>
      </w:pPr>
      <w:r w:rsidRPr="00234284">
        <w:rPr>
          <w:rFonts w:ascii="Open Sans" w:eastAsia="Times New Roman" w:hAnsi="Open Sans" w:cs="Open Sans"/>
          <w:b/>
          <w:bCs/>
          <w:lang w:eastAsia="pl-PL"/>
        </w:rPr>
        <w:t>Informacje o formalnościach, jakie muszą zostać dopełnione po wyborze oferty w celu zawarcia umowy w sprawie zamówienia publicznego</w:t>
      </w:r>
    </w:p>
    <w:p w14:paraId="6D093631" w14:textId="77777777" w:rsidR="00234284" w:rsidRPr="00234284" w:rsidRDefault="00234284" w:rsidP="00422DFD">
      <w:pPr>
        <w:widowControl w:val="0"/>
        <w:numPr>
          <w:ilvl w:val="0"/>
          <w:numId w:val="12"/>
        </w:numPr>
        <w:spacing w:before="60" w:after="60" w:line="240" w:lineRule="auto"/>
        <w:ind w:left="284" w:hanging="284"/>
        <w:jc w:val="both"/>
        <w:rPr>
          <w:rFonts w:ascii="Open Sans" w:eastAsia="Times New Roman" w:hAnsi="Open Sans" w:cs="Open Sans"/>
          <w:sz w:val="20"/>
          <w:szCs w:val="20"/>
          <w:lang w:eastAsia="pl-PL"/>
        </w:rPr>
      </w:pPr>
      <w:r w:rsidRPr="00234284">
        <w:rPr>
          <w:rFonts w:ascii="Open Sans" w:eastAsia="Times New Roman" w:hAnsi="Open Sans" w:cs="Open Sans"/>
          <w:sz w:val="20"/>
          <w:szCs w:val="20"/>
          <w:lang w:eastAsia="pl-PL"/>
        </w:rPr>
        <w:t>Zamawiający zawrze umowę w sprawie zamówienia publicznego w terminie określonym w ustawie.</w:t>
      </w:r>
    </w:p>
    <w:p w14:paraId="1570F841" w14:textId="77777777" w:rsidR="00234284" w:rsidRPr="00234284" w:rsidRDefault="00234284" w:rsidP="00422DFD">
      <w:pPr>
        <w:widowControl w:val="0"/>
        <w:numPr>
          <w:ilvl w:val="0"/>
          <w:numId w:val="12"/>
        </w:numPr>
        <w:spacing w:before="60" w:after="60" w:line="240" w:lineRule="auto"/>
        <w:ind w:left="284" w:hanging="284"/>
        <w:jc w:val="both"/>
        <w:rPr>
          <w:rFonts w:ascii="Open Sans" w:eastAsia="Times New Roman" w:hAnsi="Open Sans" w:cs="Open Sans"/>
          <w:sz w:val="20"/>
          <w:szCs w:val="20"/>
          <w:lang w:eastAsia="pl-PL"/>
        </w:rPr>
      </w:pPr>
      <w:r w:rsidRPr="00234284">
        <w:rPr>
          <w:rFonts w:ascii="Open Sans" w:eastAsia="Times New Roman" w:hAnsi="Open Sans" w:cs="Open Sans"/>
          <w:sz w:val="20"/>
          <w:szCs w:val="20"/>
          <w:lang w:eastAsia="pl-PL"/>
        </w:rPr>
        <w:t>Warunki, na których będzie zawarta umowa określa Rozdział 17 SWZ „Projektowane postanowienia umowy w sprawie zamówienia publicznego, które zostaną wprowadzone do umowy w sprawie zamówienia publicznego (Wzór umowy)”.</w:t>
      </w:r>
    </w:p>
    <w:p w14:paraId="33D95200" w14:textId="77777777" w:rsidR="00D92F10" w:rsidRPr="00D92F10" w:rsidRDefault="00D92F10" w:rsidP="00422DFD">
      <w:pPr>
        <w:widowControl w:val="0"/>
        <w:numPr>
          <w:ilvl w:val="0"/>
          <w:numId w:val="12"/>
        </w:numPr>
        <w:spacing w:before="60" w:after="60" w:line="240" w:lineRule="auto"/>
        <w:ind w:left="284" w:hanging="284"/>
        <w:jc w:val="both"/>
        <w:rPr>
          <w:rFonts w:ascii="Open Sans" w:hAnsi="Open Sans" w:cs="Open Sans"/>
          <w:sz w:val="20"/>
          <w:szCs w:val="20"/>
        </w:rPr>
      </w:pPr>
      <w:r w:rsidRPr="00D92F10">
        <w:rPr>
          <w:rFonts w:ascii="Open Sans" w:hAnsi="Open Sans" w:cs="Open Sans"/>
          <w:sz w:val="20"/>
          <w:szCs w:val="20"/>
        </w:rPr>
        <w:t>Przed zawarciem umowy Wykonawca zobowiązany będzie do:</w:t>
      </w:r>
    </w:p>
    <w:p w14:paraId="0A47FADA" w14:textId="77777777" w:rsidR="00D92F10" w:rsidRPr="00C043F0" w:rsidRDefault="00D92F10" w:rsidP="00422DFD">
      <w:pPr>
        <w:widowControl w:val="0"/>
        <w:numPr>
          <w:ilvl w:val="1"/>
          <w:numId w:val="12"/>
        </w:numPr>
        <w:spacing w:before="60" w:after="60" w:line="240" w:lineRule="auto"/>
        <w:jc w:val="both"/>
        <w:rPr>
          <w:rFonts w:ascii="Open Sans" w:hAnsi="Open Sans" w:cs="Open Sans"/>
          <w:color w:val="000000" w:themeColor="text1"/>
          <w:sz w:val="20"/>
          <w:szCs w:val="20"/>
        </w:rPr>
      </w:pPr>
      <w:r w:rsidRPr="00C043F0">
        <w:rPr>
          <w:rFonts w:ascii="Open Sans" w:hAnsi="Open Sans" w:cs="Open Sans"/>
          <w:color w:val="000000" w:themeColor="text1"/>
          <w:sz w:val="20"/>
          <w:szCs w:val="20"/>
        </w:rPr>
        <w:t>dostarczenia Zamawiającemu oświadczenia dotyczącego podatku VAT, które stanowi załącznik  do umowy;</w:t>
      </w:r>
    </w:p>
    <w:p w14:paraId="374D19CA" w14:textId="77777777" w:rsidR="00234284" w:rsidRPr="00234284" w:rsidRDefault="00234284" w:rsidP="00422DFD">
      <w:pPr>
        <w:widowControl w:val="0"/>
        <w:numPr>
          <w:ilvl w:val="0"/>
          <w:numId w:val="12"/>
        </w:numPr>
        <w:spacing w:before="60" w:after="60" w:line="240" w:lineRule="auto"/>
        <w:ind w:left="284" w:hanging="284"/>
        <w:jc w:val="both"/>
        <w:rPr>
          <w:rFonts w:ascii="Open Sans" w:eastAsia="Times New Roman" w:hAnsi="Open Sans" w:cs="Open Sans"/>
          <w:sz w:val="20"/>
          <w:szCs w:val="20"/>
          <w:lang w:eastAsia="pl-PL"/>
        </w:rPr>
      </w:pPr>
      <w:r w:rsidRPr="00234284">
        <w:rPr>
          <w:rFonts w:ascii="Open Sans" w:eastAsia="Times New Roman" w:hAnsi="Open Sans" w:cs="Open Sans"/>
          <w:sz w:val="20"/>
          <w:szCs w:val="20"/>
          <w:lang w:eastAsia="pl-PL"/>
        </w:rPr>
        <w:t>W przypadku nie dopełnienia przez Wykonawcę obowiązków, o których mowa powyżej, będzie to uznane przez Zamawiającego za tożsame z uchylaniem się od zawarcia umowy.</w:t>
      </w:r>
    </w:p>
    <w:p w14:paraId="23E31E7F" w14:textId="7CB581C2" w:rsidR="00234284" w:rsidRDefault="00234284" w:rsidP="00422DFD">
      <w:pPr>
        <w:widowControl w:val="0"/>
        <w:numPr>
          <w:ilvl w:val="0"/>
          <w:numId w:val="12"/>
        </w:numPr>
        <w:spacing w:before="60" w:after="60" w:line="240" w:lineRule="auto"/>
        <w:ind w:left="284" w:hanging="284"/>
        <w:jc w:val="both"/>
        <w:rPr>
          <w:rFonts w:ascii="Open Sans" w:eastAsia="Times New Roman" w:hAnsi="Open Sans" w:cs="Open Sans"/>
          <w:sz w:val="20"/>
          <w:szCs w:val="20"/>
          <w:lang w:eastAsia="pl-PL"/>
        </w:rPr>
      </w:pPr>
      <w:r w:rsidRPr="00234284">
        <w:rPr>
          <w:rFonts w:ascii="Open Sans" w:eastAsia="Times New Roman" w:hAnsi="Open Sans" w:cs="Open Sans"/>
          <w:sz w:val="20"/>
          <w:szCs w:val="20"/>
          <w:lang w:eastAsia="pl-PL"/>
        </w:rPr>
        <w:t xml:space="preserve">Jeżeli Wykonawca, którego oferta została wybrana, uchyla się od zawarcia umowy w sprawie zamówienia publicznego, Zamawiający </w:t>
      </w:r>
      <w:r w:rsidR="0098147B">
        <w:rPr>
          <w:rFonts w:ascii="Open Sans" w:eastAsia="Times New Roman" w:hAnsi="Open Sans" w:cs="Open Sans"/>
          <w:sz w:val="20"/>
          <w:szCs w:val="20"/>
          <w:lang w:eastAsia="pl-PL"/>
        </w:rPr>
        <w:t>może dokonać ponownego badania i oceny ofert spośród ofert pozostałych</w:t>
      </w:r>
      <w:r w:rsidR="0098147B" w:rsidRPr="0098147B">
        <w:rPr>
          <w:rFonts w:ascii="Open Sans" w:eastAsia="Times New Roman" w:hAnsi="Open Sans" w:cs="Open Sans"/>
          <w:sz w:val="20"/>
          <w:szCs w:val="20"/>
          <w:lang w:eastAsia="pl-PL"/>
        </w:rPr>
        <w:t xml:space="preserve"> Wykonawców</w:t>
      </w:r>
      <w:r w:rsidR="0098147B">
        <w:rPr>
          <w:rFonts w:ascii="Open Sans" w:eastAsia="Times New Roman" w:hAnsi="Open Sans" w:cs="Open Sans"/>
          <w:sz w:val="20"/>
          <w:szCs w:val="20"/>
          <w:lang w:eastAsia="pl-PL"/>
        </w:rPr>
        <w:t xml:space="preserve"> w postępowaniu oraz wybrać najkorzystniejszą ofertę albo unieważnić postepowanie.</w:t>
      </w:r>
    </w:p>
    <w:p w14:paraId="5A3FD993" w14:textId="77777777" w:rsidR="00C84283" w:rsidRPr="00234284" w:rsidRDefault="00C84283" w:rsidP="00C84283">
      <w:pPr>
        <w:widowControl w:val="0"/>
        <w:spacing w:before="60" w:after="60" w:line="240" w:lineRule="auto"/>
        <w:ind w:left="284"/>
        <w:jc w:val="both"/>
        <w:rPr>
          <w:rFonts w:ascii="Open Sans" w:eastAsia="Times New Roman" w:hAnsi="Open Sans" w:cs="Open Sans"/>
          <w:sz w:val="20"/>
          <w:szCs w:val="20"/>
          <w:lang w:eastAsia="pl-PL"/>
        </w:rPr>
      </w:pPr>
    </w:p>
    <w:p w14:paraId="300A472D" w14:textId="45450D3E" w:rsidR="003F4E6A" w:rsidRPr="00241887" w:rsidRDefault="00353DCA" w:rsidP="007D1EE0">
      <w:pPr>
        <w:suppressAutoHyphens/>
        <w:spacing w:after="0" w:line="240" w:lineRule="auto"/>
        <w:ind w:left="1418" w:hanging="1418"/>
        <w:contextualSpacing/>
        <w:jc w:val="center"/>
        <w:rPr>
          <w:rFonts w:ascii="Open Sans" w:eastAsia="Times New Roman" w:hAnsi="Open Sans" w:cs="Open Sans"/>
          <w:b/>
          <w:bCs/>
          <w:lang w:eastAsia="pl-PL"/>
        </w:rPr>
      </w:pPr>
      <w:r w:rsidRPr="00241887">
        <w:rPr>
          <w:rFonts w:ascii="Open Sans" w:eastAsia="Times New Roman" w:hAnsi="Open Sans" w:cs="Open Sans"/>
          <w:b/>
          <w:bCs/>
          <w:lang w:eastAsia="pl-PL"/>
        </w:rPr>
        <w:t>Rozdział  1</w:t>
      </w:r>
      <w:r w:rsidR="00234284" w:rsidRPr="00241887">
        <w:rPr>
          <w:rFonts w:ascii="Open Sans" w:eastAsia="Times New Roman" w:hAnsi="Open Sans" w:cs="Open Sans"/>
          <w:b/>
          <w:bCs/>
          <w:lang w:eastAsia="pl-PL"/>
        </w:rPr>
        <w:t>4</w:t>
      </w:r>
    </w:p>
    <w:p w14:paraId="19B66279" w14:textId="22625BF9" w:rsidR="008220F2" w:rsidRPr="00241887" w:rsidRDefault="003F4E6A" w:rsidP="007D1EE0">
      <w:pPr>
        <w:suppressAutoHyphens/>
        <w:spacing w:after="0" w:line="240" w:lineRule="auto"/>
        <w:jc w:val="center"/>
        <w:rPr>
          <w:rFonts w:ascii="Open Sans" w:eastAsia="Times New Roman" w:hAnsi="Open Sans" w:cs="Open Sans"/>
          <w:iCs/>
          <w:lang w:val="x-none" w:eastAsia="x-none"/>
        </w:rPr>
      </w:pPr>
      <w:r w:rsidRPr="00241887">
        <w:rPr>
          <w:rFonts w:ascii="Open Sans" w:eastAsia="Times New Roman" w:hAnsi="Open Sans" w:cs="Open Sans"/>
          <w:b/>
          <w:bCs/>
          <w:lang w:eastAsia="pl-PL"/>
        </w:rPr>
        <w:t>Wymagania dotyczące zabezpieczenia należytego wykonania umowy</w:t>
      </w:r>
    </w:p>
    <w:p w14:paraId="171108C5" w14:textId="5CA00EB0" w:rsidR="002530F2" w:rsidRPr="004114E6" w:rsidRDefault="001C571C" w:rsidP="007D1EE0">
      <w:pPr>
        <w:suppressAutoHyphens/>
        <w:spacing w:after="0" w:line="240" w:lineRule="auto"/>
        <w:jc w:val="both"/>
        <w:rPr>
          <w:rFonts w:ascii="Open Sans" w:eastAsia="Times New Roman" w:hAnsi="Open Sans" w:cs="Open Sans"/>
          <w:iCs/>
          <w:sz w:val="20"/>
          <w:szCs w:val="20"/>
          <w:lang w:val="x-none" w:eastAsia="x-none"/>
        </w:rPr>
      </w:pPr>
      <w:r w:rsidRPr="00703044">
        <w:rPr>
          <w:rFonts w:ascii="Open Sans" w:eastAsia="Times New Roman" w:hAnsi="Open Sans" w:cs="Open Sans"/>
          <w:iCs/>
          <w:sz w:val="20"/>
          <w:szCs w:val="20"/>
          <w:lang w:eastAsia="x-none"/>
        </w:rPr>
        <w:t>Nie</w:t>
      </w:r>
      <w:r w:rsidRPr="00703044">
        <w:rPr>
          <w:rFonts w:ascii="Open Sans" w:eastAsia="Times New Roman" w:hAnsi="Open Sans" w:cs="Open Sans"/>
          <w:iCs/>
          <w:sz w:val="20"/>
          <w:szCs w:val="20"/>
          <w:lang w:val="x-none" w:eastAsia="x-none"/>
        </w:rPr>
        <w:t xml:space="preserve"> wymaga </w:t>
      </w:r>
      <w:r w:rsidRPr="00703044">
        <w:rPr>
          <w:rFonts w:ascii="Open Sans" w:eastAsia="Times New Roman" w:hAnsi="Open Sans" w:cs="Open Sans"/>
          <w:iCs/>
          <w:sz w:val="20"/>
          <w:szCs w:val="20"/>
          <w:lang w:eastAsia="x-none"/>
        </w:rPr>
        <w:t xml:space="preserve">się </w:t>
      </w:r>
      <w:r w:rsidRPr="00703044">
        <w:rPr>
          <w:rFonts w:ascii="Open Sans" w:eastAsia="Times New Roman" w:hAnsi="Open Sans" w:cs="Open Sans"/>
          <w:iCs/>
          <w:sz w:val="20"/>
          <w:szCs w:val="20"/>
          <w:lang w:val="x-none" w:eastAsia="x-none"/>
        </w:rPr>
        <w:t>wniesienia zabezpieczenia należytego wykonania umowy w niniejszym postępowani</w:t>
      </w:r>
      <w:r w:rsidRPr="00703044">
        <w:rPr>
          <w:rFonts w:ascii="Open Sans" w:eastAsia="Times New Roman" w:hAnsi="Open Sans" w:cs="Open Sans"/>
          <w:iCs/>
          <w:sz w:val="20"/>
          <w:szCs w:val="20"/>
          <w:lang w:eastAsia="x-none"/>
        </w:rPr>
        <w:t>u</w:t>
      </w:r>
      <w:r w:rsidRPr="00703044">
        <w:rPr>
          <w:rFonts w:ascii="Open Sans" w:eastAsia="Times New Roman" w:hAnsi="Open Sans" w:cs="Open Sans"/>
          <w:iCs/>
          <w:sz w:val="20"/>
          <w:szCs w:val="20"/>
          <w:lang w:val="x-none" w:eastAsia="x-none"/>
        </w:rPr>
        <w:t>.</w:t>
      </w:r>
    </w:p>
    <w:p w14:paraId="5BC7408D" w14:textId="368A7E45" w:rsidR="003F4E6A" w:rsidRPr="00241887" w:rsidRDefault="00BB7670" w:rsidP="007D1EE0">
      <w:pPr>
        <w:suppressAutoHyphens/>
        <w:spacing w:after="0" w:line="240" w:lineRule="auto"/>
        <w:contextualSpacing/>
        <w:jc w:val="center"/>
        <w:rPr>
          <w:rFonts w:ascii="Open Sans" w:eastAsia="Times New Roman" w:hAnsi="Open Sans" w:cs="Open Sans"/>
          <w:b/>
          <w:bCs/>
          <w:lang w:eastAsia="pl-PL"/>
        </w:rPr>
      </w:pPr>
      <w:r w:rsidRPr="00241887">
        <w:rPr>
          <w:rFonts w:ascii="Open Sans" w:eastAsia="Times New Roman" w:hAnsi="Open Sans" w:cs="Open Sans"/>
          <w:b/>
          <w:bCs/>
          <w:lang w:eastAsia="pl-PL"/>
        </w:rPr>
        <w:t>Rozdzi</w:t>
      </w:r>
      <w:r w:rsidR="00353DCA" w:rsidRPr="00241887">
        <w:rPr>
          <w:rFonts w:ascii="Open Sans" w:eastAsia="Times New Roman" w:hAnsi="Open Sans" w:cs="Open Sans"/>
          <w:b/>
          <w:bCs/>
          <w:lang w:eastAsia="pl-PL"/>
        </w:rPr>
        <w:t>ał 1</w:t>
      </w:r>
      <w:r w:rsidR="00234284" w:rsidRPr="00241887">
        <w:rPr>
          <w:rFonts w:ascii="Open Sans" w:eastAsia="Times New Roman" w:hAnsi="Open Sans" w:cs="Open Sans"/>
          <w:b/>
          <w:bCs/>
          <w:lang w:eastAsia="pl-PL"/>
        </w:rPr>
        <w:t>5</w:t>
      </w:r>
    </w:p>
    <w:p w14:paraId="06043EA9" w14:textId="16381D34" w:rsidR="003F4E6A" w:rsidRPr="00241887" w:rsidRDefault="003F4E6A" w:rsidP="007D1EE0">
      <w:pPr>
        <w:suppressAutoHyphens/>
        <w:spacing w:after="0" w:line="240" w:lineRule="auto"/>
        <w:contextualSpacing/>
        <w:jc w:val="center"/>
        <w:rPr>
          <w:rFonts w:ascii="Open Sans" w:eastAsia="Times New Roman" w:hAnsi="Open Sans" w:cs="Open Sans"/>
          <w:b/>
          <w:bCs/>
          <w:lang w:eastAsia="pl-PL"/>
        </w:rPr>
      </w:pPr>
      <w:bookmarkStart w:id="1" w:name="_Toc414930521"/>
      <w:bookmarkStart w:id="2" w:name="_Toc414902482"/>
      <w:r w:rsidRPr="00241887">
        <w:rPr>
          <w:rFonts w:ascii="Open Sans" w:eastAsia="Times New Roman" w:hAnsi="Open Sans" w:cs="Open Sans"/>
          <w:b/>
          <w:bCs/>
          <w:lang w:eastAsia="pl-PL"/>
        </w:rPr>
        <w:t xml:space="preserve">Pouczenie o </w:t>
      </w:r>
      <w:bookmarkEnd w:id="1"/>
      <w:bookmarkEnd w:id="2"/>
      <w:r w:rsidRPr="00241887">
        <w:rPr>
          <w:rFonts w:ascii="Open Sans" w:eastAsia="Times New Roman" w:hAnsi="Open Sans" w:cs="Open Sans"/>
          <w:b/>
          <w:bCs/>
          <w:lang w:eastAsia="pl-PL"/>
        </w:rPr>
        <w:t xml:space="preserve">środkach ochrony prawnej przysługujących wykonawcy </w:t>
      </w:r>
    </w:p>
    <w:p w14:paraId="6BE4A046" w14:textId="77777777" w:rsidR="003F4E6A" w:rsidRPr="00241887" w:rsidRDefault="003F4E6A" w:rsidP="007D1EE0">
      <w:pPr>
        <w:suppressAutoHyphens/>
        <w:spacing w:after="0" w:line="240" w:lineRule="auto"/>
        <w:contextualSpacing/>
        <w:jc w:val="center"/>
        <w:rPr>
          <w:rFonts w:ascii="Open Sans" w:eastAsia="Times New Roman" w:hAnsi="Open Sans" w:cs="Open Sans"/>
          <w:b/>
          <w:bCs/>
          <w:lang w:eastAsia="pl-PL"/>
        </w:rPr>
      </w:pPr>
      <w:r w:rsidRPr="00241887">
        <w:rPr>
          <w:rFonts w:ascii="Open Sans" w:eastAsia="Times New Roman" w:hAnsi="Open Sans" w:cs="Open Sans"/>
          <w:b/>
          <w:bCs/>
          <w:lang w:eastAsia="pl-PL"/>
        </w:rPr>
        <w:t>w toku postępowania o udzielenie zamówienia</w:t>
      </w:r>
    </w:p>
    <w:p w14:paraId="4EE5ECB8" w14:textId="606B33CC" w:rsidR="003F4E6A" w:rsidRPr="00703044" w:rsidRDefault="003F4E6A" w:rsidP="007D1EE0">
      <w:pPr>
        <w:suppressAutoHyphens/>
        <w:spacing w:after="0" w:line="240" w:lineRule="auto"/>
        <w:contextualSpacing/>
        <w:jc w:val="both"/>
        <w:rPr>
          <w:rFonts w:ascii="Open Sans" w:eastAsia="Times New Roman" w:hAnsi="Open Sans" w:cs="Open Sans"/>
          <w:sz w:val="20"/>
          <w:szCs w:val="20"/>
          <w:lang w:eastAsia="pl-PL"/>
        </w:rPr>
      </w:pPr>
    </w:p>
    <w:p w14:paraId="520C2B6D" w14:textId="57265819" w:rsidR="000119E9" w:rsidRDefault="003F4E6A" w:rsidP="007D1EE0">
      <w:pPr>
        <w:suppressAutoHyphens/>
        <w:spacing w:after="0" w:line="240" w:lineRule="auto"/>
        <w:jc w:val="both"/>
        <w:rPr>
          <w:rFonts w:ascii="Open Sans" w:eastAsia="Times New Roman" w:hAnsi="Open Sans" w:cs="Open Sans"/>
          <w:sz w:val="20"/>
          <w:szCs w:val="20"/>
          <w:lang w:eastAsia="pl-PL"/>
        </w:rPr>
      </w:pPr>
      <w:r w:rsidRPr="00703044">
        <w:rPr>
          <w:rFonts w:ascii="Open Sans" w:eastAsia="Times New Roman" w:hAnsi="Open Sans" w:cs="Open Sans"/>
          <w:sz w:val="20"/>
          <w:szCs w:val="20"/>
          <w:lang w:eastAsia="pl-PL"/>
        </w:rPr>
        <w:t>Wykonawcy w toku postępowania o udzielenie zamówienia przysługują środki ochrony prawnej określone w Dzi</w:t>
      </w:r>
      <w:r w:rsidR="00A52F3D" w:rsidRPr="00703044">
        <w:rPr>
          <w:rFonts w:ascii="Open Sans" w:eastAsia="Times New Roman" w:hAnsi="Open Sans" w:cs="Open Sans"/>
          <w:sz w:val="20"/>
          <w:szCs w:val="20"/>
          <w:lang w:eastAsia="pl-PL"/>
        </w:rPr>
        <w:t>ale IX art. 505-590 ustawy Pzp.</w:t>
      </w:r>
    </w:p>
    <w:p w14:paraId="750EAAB2" w14:textId="77777777" w:rsidR="007D1EE0" w:rsidRPr="00703044" w:rsidRDefault="007D1EE0" w:rsidP="007D1EE0">
      <w:pPr>
        <w:suppressAutoHyphens/>
        <w:spacing w:after="0" w:line="240" w:lineRule="auto"/>
        <w:jc w:val="both"/>
        <w:rPr>
          <w:rFonts w:ascii="Open Sans" w:eastAsia="Times New Roman" w:hAnsi="Open Sans" w:cs="Open Sans"/>
          <w:sz w:val="20"/>
          <w:szCs w:val="20"/>
          <w:lang w:eastAsia="pl-PL"/>
        </w:rPr>
      </w:pPr>
    </w:p>
    <w:p w14:paraId="0C94B3BE" w14:textId="77777777" w:rsidR="00241887" w:rsidRPr="00241887" w:rsidRDefault="00241887" w:rsidP="00241887">
      <w:pPr>
        <w:spacing w:after="0" w:line="240" w:lineRule="auto"/>
        <w:jc w:val="center"/>
        <w:rPr>
          <w:rFonts w:ascii="Open Sans" w:eastAsia="Times New Roman" w:hAnsi="Open Sans" w:cs="Open Sans"/>
          <w:b/>
          <w:iCs/>
          <w:lang w:eastAsia="pl-PL"/>
        </w:rPr>
      </w:pPr>
      <w:r w:rsidRPr="00241887">
        <w:rPr>
          <w:rFonts w:ascii="Open Sans" w:eastAsia="Times New Roman" w:hAnsi="Open Sans" w:cs="Open Sans"/>
          <w:b/>
          <w:iCs/>
          <w:lang w:eastAsia="pl-PL"/>
        </w:rPr>
        <w:t>Rozdział 16</w:t>
      </w:r>
    </w:p>
    <w:p w14:paraId="3FC0422F" w14:textId="710B1333" w:rsidR="00241887" w:rsidRDefault="00241887" w:rsidP="00241887">
      <w:pPr>
        <w:widowControl w:val="0"/>
        <w:spacing w:after="0" w:line="240" w:lineRule="auto"/>
        <w:jc w:val="center"/>
        <w:rPr>
          <w:rFonts w:ascii="Open Sans" w:eastAsia="Times New Roman" w:hAnsi="Open Sans" w:cs="Open Sans"/>
          <w:b/>
          <w:bCs/>
          <w:lang w:eastAsia="pl-PL"/>
        </w:rPr>
      </w:pPr>
      <w:r w:rsidRPr="00241887">
        <w:rPr>
          <w:rFonts w:ascii="Open Sans" w:eastAsia="Times New Roman" w:hAnsi="Open Sans" w:cs="Open Sans"/>
          <w:b/>
          <w:bCs/>
          <w:lang w:eastAsia="pl-PL"/>
        </w:rPr>
        <w:t>Klauzula informacyjna RODO</w:t>
      </w:r>
    </w:p>
    <w:p w14:paraId="67213543" w14:textId="77777777" w:rsidR="00FF35DD" w:rsidRPr="00F14086" w:rsidRDefault="00FF35DD" w:rsidP="00422DFD">
      <w:pPr>
        <w:numPr>
          <w:ilvl w:val="0"/>
          <w:numId w:val="30"/>
        </w:numPr>
        <w:spacing w:after="60" w:line="240" w:lineRule="auto"/>
        <w:ind w:left="284" w:right="-284" w:hanging="284"/>
        <w:jc w:val="both"/>
        <w:rPr>
          <w:rFonts w:ascii="Open Sans" w:eastAsia="Times New Roman" w:hAnsi="Open Sans" w:cs="Open Sans"/>
          <w:sz w:val="20"/>
          <w:szCs w:val="20"/>
          <w:lang w:eastAsia="pl-PL"/>
        </w:rPr>
      </w:pPr>
      <w:r w:rsidRPr="00F14086">
        <w:rPr>
          <w:rFonts w:ascii="Open Sans" w:eastAsia="Times New Roman" w:hAnsi="Open Sans" w:cs="Open Sans"/>
          <w:sz w:val="20"/>
          <w:szCs w:val="20"/>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jak niżej:</w:t>
      </w:r>
    </w:p>
    <w:p w14:paraId="000530CC" w14:textId="77777777" w:rsidR="00FF35DD" w:rsidRPr="00F14086" w:rsidRDefault="00FF35DD" w:rsidP="00422DFD">
      <w:pPr>
        <w:numPr>
          <w:ilvl w:val="0"/>
          <w:numId w:val="30"/>
        </w:numPr>
        <w:spacing w:after="60" w:line="240" w:lineRule="auto"/>
        <w:ind w:left="284" w:right="-284" w:hanging="284"/>
        <w:jc w:val="both"/>
        <w:rPr>
          <w:rFonts w:ascii="Open Sans" w:eastAsia="Calibri" w:hAnsi="Open Sans" w:cs="Open Sans"/>
          <w:i/>
          <w:sz w:val="20"/>
          <w:szCs w:val="20"/>
          <w:lang w:eastAsia="x-none"/>
        </w:rPr>
      </w:pPr>
      <w:r w:rsidRPr="00F14086">
        <w:rPr>
          <w:rFonts w:ascii="Open Sans" w:eastAsia="Calibri" w:hAnsi="Open Sans" w:cs="Open Sans"/>
          <w:sz w:val="20"/>
          <w:szCs w:val="20"/>
          <w:lang w:eastAsia="x-none"/>
        </w:rPr>
        <w:t>Administratorem Pani/Pana danych osobowych jest Gmina Miasta Gdańska – Prezydent Miasta, ul. Nowe Ogrody 8/12, 80-803 Gdańsk, z którym można kontaktować się także poprzez adres e-mail: umg@gdansk.gda.pl; telefonicznie pod nr 48 58 52 44 500; ePUAP /UMGDA/SkrytkaESP</w:t>
      </w:r>
      <w:r>
        <w:rPr>
          <w:rFonts w:ascii="Open Sans" w:eastAsia="Calibri" w:hAnsi="Open Sans" w:cs="Open Sans"/>
          <w:sz w:val="20"/>
          <w:szCs w:val="20"/>
          <w:lang w:eastAsia="x-none"/>
        </w:rPr>
        <w:t>;</w:t>
      </w:r>
    </w:p>
    <w:p w14:paraId="622DB356" w14:textId="77777777" w:rsidR="00FF35DD" w:rsidRPr="00F14086" w:rsidRDefault="00FF35DD" w:rsidP="00422DFD">
      <w:pPr>
        <w:numPr>
          <w:ilvl w:val="0"/>
          <w:numId w:val="30"/>
        </w:numPr>
        <w:spacing w:after="60" w:line="240" w:lineRule="auto"/>
        <w:ind w:left="284" w:right="-284" w:hanging="284"/>
        <w:jc w:val="both"/>
        <w:rPr>
          <w:rFonts w:ascii="Open Sans" w:eastAsia="Calibri" w:hAnsi="Open Sans" w:cs="Open Sans"/>
          <w:i/>
          <w:sz w:val="20"/>
          <w:szCs w:val="20"/>
          <w:lang w:eastAsia="x-none"/>
        </w:rPr>
      </w:pPr>
      <w:r w:rsidRPr="00F14086">
        <w:rPr>
          <w:rFonts w:ascii="Open Sans" w:eastAsia="Calibri" w:hAnsi="Open Sans" w:cs="Open Sans"/>
          <w:sz w:val="20"/>
          <w:szCs w:val="20"/>
          <w:lang w:eastAsia="x-none"/>
        </w:rPr>
        <w:t xml:space="preserve">Kontakt z inspektorem ochrony danych jest możliwy przy użyciu kanałów komunikacji podanych wyżej w punkcie 1 oraz dodatkowo na adres e-mail: </w:t>
      </w:r>
      <w:hyperlink r:id="rId19" w:history="1">
        <w:r w:rsidRPr="00F14086">
          <w:rPr>
            <w:rStyle w:val="Hipercze"/>
            <w:rFonts w:ascii="Open Sans" w:eastAsia="Calibri" w:hAnsi="Open Sans" w:cs="Open Sans"/>
            <w:sz w:val="20"/>
            <w:szCs w:val="20"/>
          </w:rPr>
          <w:t>iod@gdansk.gda.pl</w:t>
        </w:r>
      </w:hyperlink>
      <w:r w:rsidRPr="00F14086">
        <w:rPr>
          <w:rFonts w:ascii="Open Sans" w:eastAsia="Calibri" w:hAnsi="Open Sans" w:cs="Open Sans"/>
          <w:sz w:val="20"/>
          <w:szCs w:val="20"/>
          <w:lang w:eastAsia="x-none"/>
        </w:rPr>
        <w:t>. Pani/Pana dane osobowe przetwarzane będą na podstawie art. 6 ust. 1 lit. c</w:t>
      </w:r>
      <w:r w:rsidRPr="00F14086">
        <w:rPr>
          <w:rFonts w:ascii="Open Sans" w:eastAsia="Calibri" w:hAnsi="Open Sans" w:cs="Open Sans"/>
          <w:i/>
          <w:sz w:val="20"/>
          <w:szCs w:val="20"/>
          <w:lang w:eastAsia="x-none"/>
        </w:rPr>
        <w:t xml:space="preserve"> </w:t>
      </w:r>
      <w:r w:rsidRPr="00F14086">
        <w:rPr>
          <w:rFonts w:ascii="Open Sans" w:eastAsia="Calibri" w:hAnsi="Open Sans" w:cs="Open Sans"/>
          <w:sz w:val="20"/>
          <w:szCs w:val="20"/>
          <w:lang w:eastAsia="x-none"/>
        </w:rPr>
        <w:t>RODO w celu prowadzenia przedmiotowego postępowania o udzielenie zamówienia publicznego oraz jego rozstrzygnięcia, jak również zawarcia umowy w sprawie zamówienia publicznego i jej realizacji, a także udokumentowania postępowania;</w:t>
      </w:r>
    </w:p>
    <w:p w14:paraId="0E45D10C" w14:textId="77777777" w:rsidR="00FF35DD" w:rsidRPr="00F14086" w:rsidRDefault="00FF35DD" w:rsidP="00422DFD">
      <w:pPr>
        <w:numPr>
          <w:ilvl w:val="0"/>
          <w:numId w:val="30"/>
        </w:numPr>
        <w:spacing w:after="60" w:line="240" w:lineRule="auto"/>
        <w:ind w:left="284" w:right="-284" w:hanging="284"/>
        <w:jc w:val="both"/>
        <w:rPr>
          <w:rFonts w:ascii="Open Sans" w:eastAsia="Calibri" w:hAnsi="Open Sans" w:cs="Open Sans"/>
          <w:sz w:val="20"/>
          <w:szCs w:val="20"/>
          <w:lang w:eastAsia="x-none"/>
        </w:rPr>
      </w:pPr>
      <w:r w:rsidRPr="00F14086">
        <w:rPr>
          <w:rFonts w:ascii="Open Sans" w:eastAsia="Calibri" w:hAnsi="Open Sans" w:cs="Open Sans"/>
          <w:sz w:val="20"/>
          <w:szCs w:val="20"/>
          <w:lang w:eastAsia="x-none"/>
        </w:rPr>
        <w:lastRenderedPageBreak/>
        <w:t xml:space="preserve">Odbiorcami Pani/Pana danych osobowych będą osoby lub podmioty, którym udostępniona zostanie dokumentacja postępowania w oparciu o art. 18 oraz art. 74 ustawy Prawo zamówień publicznych, dalej „Pzp” oraz Prezes Urzędu Zamówień Publicznych z siedzibą w Warszawie (02-676) przy ul. Postępu 17A jako Administrator Danych Osobowych Użytkowników Platformy </w:t>
      </w:r>
      <w:r w:rsidRPr="00F14086">
        <w:rPr>
          <w:rFonts w:ascii="Open Sans" w:eastAsia="Calibri" w:hAnsi="Open Sans" w:cs="Open Sans"/>
          <w:sz w:val="20"/>
          <w:szCs w:val="20"/>
          <w:lang w:eastAsia="x-none"/>
        </w:rPr>
        <w:br/>
        <w:t>e-Zamówienia, na której Gmina Miasta Gdańska-Urząd Miejski w Gdańsku prowadzi postępowania o udzielenie zamówienia publicznego, działająca pod adresem </w:t>
      </w:r>
      <w:hyperlink r:id="rId20" w:history="1">
        <w:r w:rsidRPr="00F14086">
          <w:rPr>
            <w:rFonts w:ascii="Open Sans" w:eastAsia="Calibri" w:hAnsi="Open Sans" w:cs="Open Sans"/>
            <w:color w:val="0070C0"/>
            <w:sz w:val="20"/>
            <w:szCs w:val="20"/>
            <w:u w:val="single"/>
            <w:lang w:eastAsia="x-none"/>
          </w:rPr>
          <w:t>https://ezamowienia.gov.pl/pl/</w:t>
        </w:r>
      </w:hyperlink>
      <w:r w:rsidRPr="00F14086">
        <w:rPr>
          <w:rFonts w:ascii="Open Sans" w:eastAsia="Calibri" w:hAnsi="Open Sans" w:cs="Open Sans"/>
          <w:color w:val="0070C0"/>
          <w:sz w:val="20"/>
          <w:szCs w:val="20"/>
          <w:lang w:eastAsia="x-none"/>
        </w:rPr>
        <w:t>;</w:t>
      </w:r>
    </w:p>
    <w:p w14:paraId="277182CA" w14:textId="77777777" w:rsidR="00FF35DD" w:rsidRPr="00F14086" w:rsidRDefault="00FF35DD" w:rsidP="00422DFD">
      <w:pPr>
        <w:numPr>
          <w:ilvl w:val="0"/>
          <w:numId w:val="30"/>
        </w:numPr>
        <w:spacing w:after="60" w:line="240" w:lineRule="auto"/>
        <w:ind w:left="284" w:right="-284" w:hanging="284"/>
        <w:jc w:val="both"/>
        <w:rPr>
          <w:rFonts w:ascii="Open Sans" w:eastAsia="Calibri" w:hAnsi="Open Sans" w:cs="Open Sans"/>
          <w:sz w:val="20"/>
          <w:szCs w:val="20"/>
          <w:lang w:eastAsia="x-none"/>
        </w:rPr>
      </w:pPr>
      <w:r w:rsidRPr="00F14086">
        <w:rPr>
          <w:rFonts w:ascii="Open Sans" w:eastAsia="Calibri" w:hAnsi="Open Sans" w:cs="Open Sans"/>
          <w:sz w:val="20"/>
          <w:szCs w:val="20"/>
          <w:lang w:eastAsia="x-none"/>
        </w:rPr>
        <w:t>Pani/Pana dane osobowe będą przechowywane przez okres oznaczony kategorią archiwalną wskazaną w Jednolitym Rzeczowym Wykazie Akt stosowanym w Urzędzie Miejskim w Gdańsku. Dla dokumentów wytworzonych w ramach zamówień publicznych krajowych jest to okres 5 lat, dla zamówień publicznych unijnych jest to okres 10 lat. Okres przechowywania liczony jest od 1 stycznia roku następnego od daty zakończenia sprawy. Po upływie okresu przechowywania dokumentacja niearchiwalna podlega, po uzyskaniu zgody dyrektora właściwego archiwum państwowego, brakowaniu;</w:t>
      </w:r>
    </w:p>
    <w:p w14:paraId="48B35985" w14:textId="77777777" w:rsidR="00FF35DD" w:rsidRPr="00F14086" w:rsidRDefault="00FF35DD" w:rsidP="00422DFD">
      <w:pPr>
        <w:numPr>
          <w:ilvl w:val="0"/>
          <w:numId w:val="30"/>
        </w:numPr>
        <w:spacing w:after="60" w:line="240" w:lineRule="auto"/>
        <w:ind w:left="284" w:right="-284" w:hanging="284"/>
        <w:jc w:val="both"/>
        <w:rPr>
          <w:rFonts w:ascii="Open Sans" w:eastAsia="Calibri" w:hAnsi="Open Sans" w:cs="Open Sans"/>
          <w:b/>
          <w:i/>
          <w:sz w:val="20"/>
          <w:szCs w:val="20"/>
          <w:lang w:eastAsia="x-none"/>
        </w:rPr>
      </w:pPr>
      <w:r w:rsidRPr="00F14086">
        <w:rPr>
          <w:rFonts w:ascii="Open Sans" w:eastAsia="Calibri" w:hAnsi="Open Sans" w:cs="Open Sans"/>
          <w:sz w:val="20"/>
          <w:szCs w:val="20"/>
          <w:lang w:eastAsia="x-none"/>
        </w:rPr>
        <w:t>Obowiązek podania przez Panią/Pana danych osobowych jest wymogiem ustawowym określonym w przepisach ustawy Pzp, związanym z udziałem w postępowaniu o udzielenie zamówienia publicznego; konsekwencje niepodania określonych danych wynikają z ustawy Pzp;</w:t>
      </w:r>
    </w:p>
    <w:p w14:paraId="237E30DD" w14:textId="77777777" w:rsidR="00FF35DD" w:rsidRPr="00F14086" w:rsidRDefault="00FF35DD" w:rsidP="00422DFD">
      <w:pPr>
        <w:numPr>
          <w:ilvl w:val="0"/>
          <w:numId w:val="30"/>
        </w:numPr>
        <w:spacing w:after="60" w:line="240" w:lineRule="auto"/>
        <w:ind w:left="284" w:right="-284" w:hanging="284"/>
        <w:jc w:val="both"/>
        <w:rPr>
          <w:rFonts w:ascii="Open Sans" w:eastAsia="Calibri" w:hAnsi="Open Sans" w:cs="Open Sans"/>
          <w:sz w:val="20"/>
          <w:szCs w:val="20"/>
          <w:lang w:eastAsia="x-none"/>
        </w:rPr>
      </w:pPr>
      <w:r w:rsidRPr="00F14086">
        <w:rPr>
          <w:rFonts w:ascii="Open Sans" w:eastAsia="Calibri" w:hAnsi="Open Sans" w:cs="Open Sans"/>
          <w:sz w:val="20"/>
          <w:szCs w:val="20"/>
          <w:lang w:eastAsia="x-none"/>
        </w:rPr>
        <w:t>Dane osobowe nie będą służyły do zautomatyzowanego podejmowania decyzji, w tym Pani/Pana profilowania;</w:t>
      </w:r>
    </w:p>
    <w:p w14:paraId="3B255731" w14:textId="77777777" w:rsidR="00FF35DD" w:rsidRPr="00F14086" w:rsidRDefault="00FF35DD" w:rsidP="00422DFD">
      <w:pPr>
        <w:numPr>
          <w:ilvl w:val="0"/>
          <w:numId w:val="30"/>
        </w:numPr>
        <w:spacing w:after="0" w:line="240" w:lineRule="auto"/>
        <w:ind w:left="284" w:right="-284" w:hanging="284"/>
        <w:jc w:val="both"/>
        <w:rPr>
          <w:rFonts w:ascii="Open Sans" w:eastAsia="Calibri" w:hAnsi="Open Sans" w:cs="Open Sans"/>
          <w:sz w:val="20"/>
          <w:szCs w:val="20"/>
          <w:lang w:eastAsia="x-none"/>
        </w:rPr>
      </w:pPr>
      <w:r w:rsidRPr="00F14086">
        <w:rPr>
          <w:rFonts w:ascii="Open Sans" w:eastAsia="Calibri" w:hAnsi="Open Sans" w:cs="Open Sans"/>
          <w:sz w:val="20"/>
          <w:szCs w:val="20"/>
          <w:lang w:eastAsia="x-none"/>
        </w:rPr>
        <w:t>posiada Pani/Pan:</w:t>
      </w:r>
    </w:p>
    <w:p w14:paraId="228EC287" w14:textId="77777777" w:rsidR="00FF35DD" w:rsidRPr="00F14086" w:rsidRDefault="00FF35DD" w:rsidP="00422DFD">
      <w:pPr>
        <w:numPr>
          <w:ilvl w:val="0"/>
          <w:numId w:val="28"/>
        </w:numPr>
        <w:spacing w:after="0" w:line="240" w:lineRule="auto"/>
        <w:ind w:left="284" w:right="-284" w:hanging="284"/>
        <w:jc w:val="both"/>
        <w:rPr>
          <w:rFonts w:ascii="Open Sans" w:eastAsia="Calibri" w:hAnsi="Open Sans" w:cs="Open Sans"/>
          <w:sz w:val="20"/>
          <w:szCs w:val="20"/>
          <w:lang w:eastAsia="x-none"/>
        </w:rPr>
      </w:pPr>
      <w:r w:rsidRPr="00F14086">
        <w:rPr>
          <w:rFonts w:ascii="Open Sans" w:eastAsia="Calibri" w:hAnsi="Open Sans" w:cs="Open Sans"/>
          <w:sz w:val="20"/>
          <w:szCs w:val="20"/>
          <w:lang w:eastAsia="x-none"/>
        </w:rPr>
        <w:t>na podstawie art. 15 RODO prawo dostępu do danych osobowych Pani/Pana dotyczących;</w:t>
      </w:r>
    </w:p>
    <w:p w14:paraId="59C972B5" w14:textId="77777777" w:rsidR="00FF35DD" w:rsidRPr="00F14086" w:rsidRDefault="00FF35DD" w:rsidP="00422DFD">
      <w:pPr>
        <w:numPr>
          <w:ilvl w:val="0"/>
          <w:numId w:val="28"/>
        </w:numPr>
        <w:spacing w:after="0" w:line="240" w:lineRule="auto"/>
        <w:ind w:left="284" w:right="-284" w:hanging="284"/>
        <w:jc w:val="both"/>
        <w:rPr>
          <w:rFonts w:ascii="Open Sans" w:eastAsia="Calibri" w:hAnsi="Open Sans" w:cs="Open Sans"/>
          <w:sz w:val="20"/>
          <w:szCs w:val="20"/>
          <w:lang w:eastAsia="x-none"/>
        </w:rPr>
      </w:pPr>
      <w:r w:rsidRPr="00F14086">
        <w:rPr>
          <w:rFonts w:ascii="Open Sans" w:eastAsia="Calibri" w:hAnsi="Open Sans" w:cs="Open Sans"/>
          <w:sz w:val="20"/>
          <w:szCs w:val="20"/>
          <w:lang w:eastAsia="x-none"/>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0427667" w14:textId="77777777" w:rsidR="00FF35DD" w:rsidRPr="00F14086" w:rsidRDefault="00FF35DD" w:rsidP="00422DFD">
      <w:pPr>
        <w:numPr>
          <w:ilvl w:val="0"/>
          <w:numId w:val="28"/>
        </w:numPr>
        <w:spacing w:after="0" w:line="240" w:lineRule="auto"/>
        <w:ind w:left="284" w:right="-284" w:hanging="284"/>
        <w:jc w:val="both"/>
        <w:rPr>
          <w:rFonts w:ascii="Open Sans" w:eastAsia="Calibri" w:hAnsi="Open Sans" w:cs="Open Sans"/>
          <w:sz w:val="20"/>
          <w:szCs w:val="20"/>
          <w:lang w:eastAsia="x-none"/>
        </w:rPr>
      </w:pPr>
      <w:r w:rsidRPr="00F14086">
        <w:rPr>
          <w:rFonts w:ascii="Open Sans" w:eastAsia="Calibri" w:hAnsi="Open Sans" w:cs="Open Sans"/>
          <w:sz w:val="20"/>
          <w:szCs w:val="20"/>
          <w:lang w:eastAsia="x-none"/>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0C50F6E" w14:textId="77777777" w:rsidR="00FF35DD" w:rsidRPr="00F14086" w:rsidRDefault="00FF35DD" w:rsidP="00422DFD">
      <w:pPr>
        <w:numPr>
          <w:ilvl w:val="0"/>
          <w:numId w:val="28"/>
        </w:numPr>
        <w:spacing w:after="60" w:line="240" w:lineRule="auto"/>
        <w:ind w:left="284" w:right="-284" w:hanging="284"/>
        <w:jc w:val="both"/>
        <w:rPr>
          <w:rFonts w:ascii="Open Sans" w:eastAsia="Calibri" w:hAnsi="Open Sans" w:cs="Open Sans"/>
          <w:i/>
          <w:sz w:val="20"/>
          <w:szCs w:val="20"/>
          <w:lang w:eastAsia="x-none"/>
        </w:rPr>
      </w:pPr>
      <w:r w:rsidRPr="00F14086">
        <w:rPr>
          <w:rFonts w:ascii="Open Sans" w:eastAsia="Calibri" w:hAnsi="Open Sans" w:cs="Open Sans"/>
          <w:sz w:val="20"/>
          <w:szCs w:val="20"/>
          <w:lang w:eastAsia="x-none"/>
        </w:rPr>
        <w:t>prawo do wniesienia skargi do Prezesa Urzędu Ochrony Danych Osobowych, gdy uzna Pani/Pan, że przetwarzanie danych osobowych Pani/Pana dotyczących narusza przepisy RODO;</w:t>
      </w:r>
    </w:p>
    <w:p w14:paraId="12EDC9C7" w14:textId="77777777" w:rsidR="00FF35DD" w:rsidRPr="00F14086" w:rsidRDefault="00FF35DD" w:rsidP="00422DFD">
      <w:pPr>
        <w:numPr>
          <w:ilvl w:val="0"/>
          <w:numId w:val="30"/>
        </w:numPr>
        <w:spacing w:after="0" w:line="240" w:lineRule="auto"/>
        <w:ind w:left="284" w:right="-284" w:hanging="284"/>
        <w:jc w:val="both"/>
        <w:rPr>
          <w:rFonts w:ascii="Open Sans" w:eastAsia="Calibri" w:hAnsi="Open Sans" w:cs="Open Sans"/>
          <w:i/>
          <w:sz w:val="20"/>
          <w:szCs w:val="20"/>
          <w:lang w:eastAsia="x-none"/>
        </w:rPr>
      </w:pPr>
      <w:r w:rsidRPr="00F14086">
        <w:rPr>
          <w:rFonts w:ascii="Open Sans" w:eastAsia="Calibri" w:hAnsi="Open Sans" w:cs="Open Sans"/>
          <w:b/>
          <w:sz w:val="20"/>
          <w:szCs w:val="20"/>
          <w:lang w:eastAsia="x-none"/>
        </w:rPr>
        <w:t>nie przysługuje Pani/Panu</w:t>
      </w:r>
      <w:r w:rsidRPr="00F14086">
        <w:rPr>
          <w:rFonts w:ascii="Open Sans" w:eastAsia="Calibri" w:hAnsi="Open Sans" w:cs="Open Sans"/>
          <w:sz w:val="20"/>
          <w:szCs w:val="20"/>
          <w:lang w:eastAsia="x-none"/>
        </w:rPr>
        <w:t>:</w:t>
      </w:r>
    </w:p>
    <w:p w14:paraId="47629077" w14:textId="77777777" w:rsidR="00FF35DD" w:rsidRPr="00F14086" w:rsidRDefault="00FF35DD" w:rsidP="00422DFD">
      <w:pPr>
        <w:numPr>
          <w:ilvl w:val="0"/>
          <w:numId w:val="29"/>
        </w:numPr>
        <w:spacing w:after="0" w:line="240" w:lineRule="auto"/>
        <w:ind w:left="284" w:right="-284" w:hanging="284"/>
        <w:jc w:val="both"/>
        <w:rPr>
          <w:rFonts w:ascii="Open Sans" w:eastAsia="Calibri" w:hAnsi="Open Sans" w:cs="Open Sans"/>
          <w:i/>
          <w:sz w:val="20"/>
          <w:szCs w:val="20"/>
          <w:lang w:eastAsia="x-none"/>
        </w:rPr>
      </w:pPr>
      <w:r w:rsidRPr="00F14086">
        <w:rPr>
          <w:rFonts w:ascii="Open Sans" w:eastAsia="Calibri" w:hAnsi="Open Sans" w:cs="Open Sans"/>
          <w:sz w:val="20"/>
          <w:szCs w:val="20"/>
          <w:lang w:eastAsia="x-none"/>
        </w:rPr>
        <w:t>w związku z art. 17 ust. 3 lit. b, d lub e RODO prawo do usunięcia danych osobowych;</w:t>
      </w:r>
    </w:p>
    <w:p w14:paraId="2B4CEF69" w14:textId="77777777" w:rsidR="00FF35DD" w:rsidRPr="00F14086" w:rsidRDefault="00FF35DD" w:rsidP="00422DFD">
      <w:pPr>
        <w:numPr>
          <w:ilvl w:val="0"/>
          <w:numId w:val="29"/>
        </w:numPr>
        <w:spacing w:after="0" w:line="240" w:lineRule="auto"/>
        <w:ind w:left="284" w:right="-284" w:hanging="284"/>
        <w:jc w:val="both"/>
        <w:rPr>
          <w:rFonts w:ascii="Open Sans" w:eastAsia="Calibri" w:hAnsi="Open Sans" w:cs="Open Sans"/>
          <w:b/>
          <w:i/>
          <w:sz w:val="20"/>
          <w:szCs w:val="20"/>
          <w:lang w:eastAsia="x-none"/>
        </w:rPr>
      </w:pPr>
      <w:r w:rsidRPr="00F14086">
        <w:rPr>
          <w:rFonts w:ascii="Open Sans" w:eastAsia="Calibri" w:hAnsi="Open Sans" w:cs="Open Sans"/>
          <w:sz w:val="20"/>
          <w:szCs w:val="20"/>
          <w:lang w:eastAsia="x-none"/>
        </w:rPr>
        <w:t>prawo do przenoszenia danych osobowych, o którym mowa w art. 20 RODO;</w:t>
      </w:r>
    </w:p>
    <w:p w14:paraId="4189623E" w14:textId="77777777" w:rsidR="00FF35DD" w:rsidRPr="00F14086" w:rsidRDefault="00FF35DD" w:rsidP="00422DFD">
      <w:pPr>
        <w:numPr>
          <w:ilvl w:val="0"/>
          <w:numId w:val="29"/>
        </w:numPr>
        <w:spacing w:after="0" w:line="240" w:lineRule="auto"/>
        <w:ind w:left="284" w:right="-284" w:hanging="284"/>
        <w:jc w:val="both"/>
        <w:rPr>
          <w:rFonts w:ascii="Open Sans" w:hAnsi="Open Sans" w:cs="Open Sans"/>
        </w:rPr>
      </w:pPr>
      <w:r w:rsidRPr="00F14086">
        <w:rPr>
          <w:rFonts w:ascii="Open Sans" w:eastAsia="Calibri" w:hAnsi="Open Sans" w:cs="Open Sans"/>
          <w:sz w:val="20"/>
          <w:szCs w:val="20"/>
          <w:lang w:eastAsia="x-none"/>
        </w:rPr>
        <w:t>prawo sprzeciwu wobec przetwarzania danych osobowych na podstawie art. 21 RODO.</w:t>
      </w:r>
    </w:p>
    <w:p w14:paraId="7986E6DD" w14:textId="49B02C73" w:rsidR="00FF35DD" w:rsidRDefault="00FF35DD" w:rsidP="00241887">
      <w:pPr>
        <w:spacing w:before="60" w:after="60" w:line="240" w:lineRule="auto"/>
        <w:jc w:val="both"/>
        <w:rPr>
          <w:rFonts w:ascii="Open Sans" w:eastAsia="Times New Roman" w:hAnsi="Open Sans" w:cs="Open Sans"/>
          <w:sz w:val="20"/>
          <w:szCs w:val="20"/>
          <w:lang w:eastAsia="pl-PL"/>
        </w:rPr>
      </w:pPr>
    </w:p>
    <w:p w14:paraId="06A6246D" w14:textId="2CC31C22" w:rsidR="00F83DEF" w:rsidRDefault="00F83DEF" w:rsidP="00241887">
      <w:pPr>
        <w:spacing w:before="60" w:after="60" w:line="240" w:lineRule="auto"/>
        <w:jc w:val="both"/>
        <w:rPr>
          <w:rFonts w:ascii="Open Sans" w:eastAsia="Times New Roman" w:hAnsi="Open Sans" w:cs="Open Sans"/>
          <w:sz w:val="20"/>
          <w:szCs w:val="20"/>
          <w:lang w:eastAsia="pl-PL"/>
        </w:rPr>
      </w:pPr>
    </w:p>
    <w:p w14:paraId="4144E83F" w14:textId="77777777" w:rsidR="00F83DEF" w:rsidRPr="00920D83" w:rsidRDefault="00F83DEF" w:rsidP="00F83DEF">
      <w:pPr>
        <w:spacing w:before="60" w:after="60"/>
        <w:jc w:val="both"/>
        <w:rPr>
          <w:rFonts w:ascii="Open Sans" w:hAnsi="Open Sans" w:cs="Open Sans"/>
        </w:rPr>
      </w:pPr>
      <w:r w:rsidRPr="00920D83">
        <w:rPr>
          <w:rFonts w:ascii="Open Sans" w:hAnsi="Open Sans" w:cs="Open Sans"/>
        </w:rPr>
        <w:t>________________________________________________________________________________________________</w:t>
      </w:r>
      <w:r>
        <w:rPr>
          <w:rFonts w:ascii="Open Sans" w:hAnsi="Open Sans" w:cs="Open Sans"/>
        </w:rPr>
        <w:t>_____</w:t>
      </w:r>
    </w:p>
    <w:p w14:paraId="541AFDE5" w14:textId="6375BC9C" w:rsidR="00F83DEF" w:rsidRPr="00241887" w:rsidRDefault="00F83DEF" w:rsidP="00241887">
      <w:pPr>
        <w:spacing w:before="60" w:after="60" w:line="240" w:lineRule="auto"/>
        <w:jc w:val="both"/>
        <w:rPr>
          <w:rFonts w:ascii="Open Sans" w:eastAsia="Times New Roman" w:hAnsi="Open Sans" w:cs="Open Sans"/>
          <w:sz w:val="20"/>
          <w:szCs w:val="20"/>
          <w:lang w:eastAsia="pl-PL"/>
        </w:rPr>
      </w:pPr>
    </w:p>
    <w:p w14:paraId="625A07EE" w14:textId="341841A0" w:rsidR="001A796B" w:rsidRPr="00C1152C" w:rsidRDefault="001A796B" w:rsidP="004114E6">
      <w:pPr>
        <w:suppressAutoHyphens/>
        <w:spacing w:after="0" w:line="240" w:lineRule="auto"/>
        <w:ind w:right="-284"/>
        <w:contextualSpacing/>
        <w:rPr>
          <w:rFonts w:ascii="Open Sans" w:eastAsia="Times New Roman" w:hAnsi="Open Sans" w:cs="Open Sans"/>
          <w:b/>
          <w:sz w:val="20"/>
          <w:szCs w:val="20"/>
          <w:lang w:eastAsia="pl-PL"/>
        </w:rPr>
      </w:pPr>
    </w:p>
    <w:p w14:paraId="28C91715" w14:textId="1201393D" w:rsidR="001A796B" w:rsidRPr="00C1152C" w:rsidRDefault="001A796B" w:rsidP="004114E6">
      <w:pPr>
        <w:suppressAutoHyphens/>
        <w:spacing w:after="0" w:line="240" w:lineRule="auto"/>
        <w:ind w:right="-284"/>
        <w:contextualSpacing/>
        <w:rPr>
          <w:rFonts w:ascii="Open Sans" w:eastAsia="Times New Roman" w:hAnsi="Open Sans" w:cs="Open Sans"/>
          <w:b/>
          <w:sz w:val="20"/>
          <w:szCs w:val="20"/>
          <w:lang w:eastAsia="pl-PL"/>
        </w:rPr>
      </w:pPr>
      <w:r w:rsidRPr="00C1152C">
        <w:rPr>
          <w:rFonts w:ascii="Open Sans" w:eastAsia="Times New Roman" w:hAnsi="Open Sans" w:cs="Open Sans"/>
          <w:b/>
          <w:sz w:val="20"/>
          <w:szCs w:val="20"/>
          <w:lang w:eastAsia="pl-PL"/>
        </w:rPr>
        <w:t>SWZ zatwierdziła:</w:t>
      </w:r>
    </w:p>
    <w:p w14:paraId="54526EA9" w14:textId="5B262B23" w:rsidR="001A796B" w:rsidRDefault="00650DF7" w:rsidP="004114E6">
      <w:pPr>
        <w:suppressAutoHyphens/>
        <w:spacing w:after="0" w:line="240" w:lineRule="auto"/>
        <w:ind w:right="-284"/>
        <w:contextualSpacing/>
        <w:rPr>
          <w:rFonts w:ascii="Open Sans" w:eastAsia="Times New Roman" w:hAnsi="Open Sans" w:cs="Open Sans"/>
          <w:b/>
          <w:sz w:val="20"/>
          <w:szCs w:val="20"/>
          <w:lang w:eastAsia="pl-PL"/>
        </w:rPr>
      </w:pPr>
      <w:r>
        <w:rPr>
          <w:rFonts w:ascii="Open Sans" w:eastAsia="Times New Roman" w:hAnsi="Open Sans" w:cs="Open Sans"/>
          <w:b/>
          <w:sz w:val="20"/>
          <w:szCs w:val="20"/>
          <w:lang w:eastAsia="pl-PL"/>
        </w:rPr>
        <w:t>Dyrektor Biura Zamówień Publicznych</w:t>
      </w:r>
    </w:p>
    <w:p w14:paraId="6251D60C" w14:textId="35C63AFF" w:rsidR="00650DF7" w:rsidRPr="00C1152C" w:rsidRDefault="00650DF7" w:rsidP="004114E6">
      <w:pPr>
        <w:suppressAutoHyphens/>
        <w:spacing w:after="0" w:line="240" w:lineRule="auto"/>
        <w:ind w:right="-284"/>
        <w:contextualSpacing/>
        <w:rPr>
          <w:rFonts w:ascii="Open Sans" w:eastAsia="Times New Roman" w:hAnsi="Open Sans" w:cs="Open Sans"/>
          <w:b/>
          <w:sz w:val="20"/>
          <w:szCs w:val="20"/>
          <w:lang w:eastAsia="pl-PL"/>
        </w:rPr>
      </w:pPr>
      <w:r>
        <w:rPr>
          <w:rFonts w:ascii="Open Sans" w:eastAsia="Times New Roman" w:hAnsi="Open Sans" w:cs="Open Sans"/>
          <w:b/>
          <w:sz w:val="20"/>
          <w:szCs w:val="20"/>
          <w:lang w:eastAsia="pl-PL"/>
        </w:rPr>
        <w:t>Jolanta Jeryś</w:t>
      </w:r>
    </w:p>
    <w:p w14:paraId="3374179C" w14:textId="674B3251" w:rsidR="002530F2" w:rsidRDefault="002530F2" w:rsidP="009D1627">
      <w:pPr>
        <w:suppressAutoHyphens/>
        <w:spacing w:after="120"/>
        <w:ind w:right="-284"/>
        <w:jc w:val="center"/>
        <w:rPr>
          <w:rFonts w:ascii="Open Sans" w:eastAsia="Times New Roman" w:hAnsi="Open Sans" w:cs="Open Sans"/>
          <w:b/>
          <w:iCs/>
          <w:lang w:eastAsia="pl-PL"/>
        </w:rPr>
      </w:pPr>
    </w:p>
    <w:p w14:paraId="746562CE" w14:textId="25C16075" w:rsidR="002530F2" w:rsidRDefault="002530F2" w:rsidP="009D1627">
      <w:pPr>
        <w:suppressAutoHyphens/>
        <w:spacing w:after="120"/>
        <w:ind w:right="-284"/>
        <w:jc w:val="center"/>
        <w:rPr>
          <w:rFonts w:ascii="Open Sans" w:eastAsia="Times New Roman" w:hAnsi="Open Sans" w:cs="Open Sans"/>
          <w:b/>
          <w:iCs/>
          <w:lang w:eastAsia="pl-PL"/>
        </w:rPr>
      </w:pPr>
    </w:p>
    <w:p w14:paraId="2877F9AF" w14:textId="05940E55" w:rsidR="002530F2" w:rsidRDefault="002530F2" w:rsidP="00F83DEF">
      <w:pPr>
        <w:suppressAutoHyphens/>
        <w:spacing w:after="120"/>
        <w:ind w:right="-284"/>
        <w:rPr>
          <w:rFonts w:ascii="Open Sans" w:eastAsia="Times New Roman" w:hAnsi="Open Sans" w:cs="Open Sans"/>
          <w:b/>
          <w:iCs/>
          <w:lang w:eastAsia="pl-PL"/>
        </w:rPr>
      </w:pPr>
    </w:p>
    <w:p w14:paraId="3FB68582" w14:textId="7D2FA91F" w:rsidR="003625DF" w:rsidRPr="00213583" w:rsidRDefault="00213583" w:rsidP="009D1627">
      <w:pPr>
        <w:suppressAutoHyphens/>
        <w:spacing w:after="120"/>
        <w:ind w:right="-284"/>
        <w:jc w:val="center"/>
        <w:rPr>
          <w:rFonts w:ascii="Open Sans" w:eastAsia="Times New Roman" w:hAnsi="Open Sans" w:cs="Open Sans"/>
          <w:lang w:eastAsia="pl-PL"/>
        </w:rPr>
      </w:pPr>
      <w:r w:rsidRPr="00213583">
        <w:rPr>
          <w:rFonts w:ascii="Open Sans" w:eastAsia="Times New Roman" w:hAnsi="Open Sans" w:cs="Open Sans"/>
          <w:b/>
          <w:iCs/>
          <w:lang w:eastAsia="pl-PL"/>
        </w:rPr>
        <w:t>Rozdział 17</w:t>
      </w:r>
      <w:r w:rsidR="003625DF" w:rsidRPr="00213583">
        <w:rPr>
          <w:rFonts w:ascii="Open Sans" w:eastAsia="Times New Roman" w:hAnsi="Open Sans" w:cs="Open Sans"/>
          <w:b/>
          <w:iCs/>
          <w:lang w:eastAsia="pl-PL"/>
        </w:rPr>
        <w:t xml:space="preserve"> </w:t>
      </w:r>
    </w:p>
    <w:p w14:paraId="7139853C" w14:textId="6C2CCD58" w:rsidR="003625DF" w:rsidRDefault="003625DF" w:rsidP="003625DF">
      <w:pPr>
        <w:suppressAutoHyphens/>
        <w:spacing w:after="120"/>
        <w:ind w:right="-2"/>
        <w:contextualSpacing/>
        <w:jc w:val="center"/>
        <w:rPr>
          <w:rFonts w:ascii="Open Sans" w:eastAsia="Times New Roman" w:hAnsi="Open Sans" w:cs="Open Sans"/>
          <w:b/>
          <w:iCs/>
          <w:lang w:eastAsia="pl-PL"/>
        </w:rPr>
      </w:pPr>
      <w:r w:rsidRPr="00213583">
        <w:rPr>
          <w:rFonts w:ascii="Open Sans" w:eastAsia="Times New Roman" w:hAnsi="Open Sans" w:cs="Open Sans"/>
          <w:b/>
          <w:iCs/>
          <w:lang w:eastAsia="pl-PL"/>
        </w:rPr>
        <w:t>Projektowane postanowienia umowy w sprawie zamówienia publicznego, które zostaną wprowadzone do umowy w sprawie zamówienia publicznego (Wzór umowy)</w:t>
      </w:r>
    </w:p>
    <w:p w14:paraId="0DCE95C5" w14:textId="60625D29" w:rsidR="00213583" w:rsidRDefault="00213583" w:rsidP="003625DF">
      <w:pPr>
        <w:suppressAutoHyphens/>
        <w:spacing w:after="120"/>
        <w:ind w:right="-2"/>
        <w:contextualSpacing/>
        <w:jc w:val="center"/>
        <w:rPr>
          <w:rFonts w:ascii="Open Sans" w:eastAsia="Times New Roman" w:hAnsi="Open Sans" w:cs="Open Sans"/>
          <w:b/>
          <w:iCs/>
          <w:lang w:eastAsia="pl-PL"/>
        </w:rPr>
      </w:pPr>
    </w:p>
    <w:p w14:paraId="389CC4BD" w14:textId="008856FD" w:rsidR="00213583" w:rsidRDefault="00213583" w:rsidP="003625DF">
      <w:pPr>
        <w:suppressAutoHyphens/>
        <w:spacing w:after="120"/>
        <w:ind w:right="-2"/>
        <w:contextualSpacing/>
        <w:jc w:val="center"/>
        <w:rPr>
          <w:rFonts w:ascii="Open Sans" w:eastAsia="Times New Roman" w:hAnsi="Open Sans" w:cs="Open Sans"/>
          <w:b/>
          <w:iCs/>
          <w:lang w:eastAsia="pl-PL"/>
        </w:rPr>
      </w:pPr>
    </w:p>
    <w:p w14:paraId="097DD386" w14:textId="097B9D0F" w:rsidR="00213583" w:rsidRPr="00213583" w:rsidRDefault="00213583" w:rsidP="003625DF">
      <w:pPr>
        <w:suppressAutoHyphens/>
        <w:spacing w:after="120"/>
        <w:ind w:right="-2"/>
        <w:contextualSpacing/>
        <w:jc w:val="center"/>
        <w:rPr>
          <w:rFonts w:ascii="Open Sans" w:eastAsia="Times New Roman" w:hAnsi="Open Sans" w:cs="Open Sans"/>
          <w:b/>
          <w:iCs/>
          <w:lang w:eastAsia="pl-PL"/>
        </w:rPr>
      </w:pPr>
      <w:r>
        <w:rPr>
          <w:rFonts w:ascii="Open Sans" w:eastAsia="Times New Roman" w:hAnsi="Open Sans" w:cs="Open Sans"/>
          <w:b/>
          <w:iCs/>
          <w:lang w:eastAsia="pl-PL"/>
        </w:rPr>
        <w:t>W OSOBNYM PLIKU !</w:t>
      </w:r>
    </w:p>
    <w:p w14:paraId="46B95166" w14:textId="77777777" w:rsidR="003625DF" w:rsidRPr="00213583" w:rsidRDefault="003625DF" w:rsidP="003625DF">
      <w:pPr>
        <w:suppressAutoHyphens/>
        <w:spacing w:after="120"/>
        <w:ind w:right="-2"/>
        <w:contextualSpacing/>
        <w:jc w:val="center"/>
        <w:rPr>
          <w:rFonts w:ascii="Open Sans" w:eastAsia="Times New Roman" w:hAnsi="Open Sans" w:cs="Open Sans"/>
          <w:b/>
          <w:iCs/>
          <w:lang w:eastAsia="pl-PL"/>
        </w:rPr>
      </w:pPr>
    </w:p>
    <w:p w14:paraId="3E9EAB63" w14:textId="77777777" w:rsidR="007B516F" w:rsidRDefault="007B516F" w:rsidP="007B516F">
      <w:pPr>
        <w:suppressAutoHyphens/>
        <w:spacing w:after="120"/>
        <w:contextualSpacing/>
        <w:jc w:val="center"/>
        <w:rPr>
          <w:rFonts w:ascii="Open Sans" w:hAnsi="Open Sans" w:cs="Open Sans"/>
          <w:b/>
          <w:bCs/>
          <w:iCs/>
        </w:rPr>
      </w:pPr>
    </w:p>
    <w:p w14:paraId="0BFB0927" w14:textId="6D2F99FB" w:rsidR="007B516F" w:rsidRDefault="007B516F" w:rsidP="007B516F">
      <w:pPr>
        <w:suppressAutoHyphens/>
        <w:spacing w:after="120"/>
        <w:contextualSpacing/>
        <w:jc w:val="center"/>
        <w:rPr>
          <w:rFonts w:ascii="Open Sans" w:hAnsi="Open Sans" w:cs="Open Sans"/>
          <w:b/>
          <w:bCs/>
          <w:iCs/>
        </w:rPr>
      </w:pPr>
    </w:p>
    <w:p w14:paraId="56331F0E" w14:textId="07D4B8A2" w:rsidR="007B516F" w:rsidRDefault="007B516F" w:rsidP="007B516F">
      <w:pPr>
        <w:suppressAutoHyphens/>
        <w:spacing w:after="120"/>
        <w:contextualSpacing/>
        <w:jc w:val="center"/>
        <w:rPr>
          <w:rFonts w:ascii="Open Sans" w:hAnsi="Open Sans" w:cs="Open Sans"/>
          <w:b/>
          <w:bCs/>
          <w:iCs/>
        </w:rPr>
      </w:pPr>
    </w:p>
    <w:p w14:paraId="06BBD39B" w14:textId="67F70989" w:rsidR="007B516F" w:rsidRDefault="007B516F" w:rsidP="007B516F">
      <w:pPr>
        <w:suppressAutoHyphens/>
        <w:spacing w:after="120"/>
        <w:contextualSpacing/>
        <w:jc w:val="center"/>
        <w:rPr>
          <w:rFonts w:ascii="Open Sans" w:hAnsi="Open Sans" w:cs="Open Sans"/>
          <w:b/>
          <w:bCs/>
          <w:iCs/>
        </w:rPr>
      </w:pPr>
      <w:r>
        <w:rPr>
          <w:rFonts w:ascii="Open Sans" w:hAnsi="Open Sans" w:cs="Open Sans"/>
          <w:b/>
          <w:bCs/>
          <w:iCs/>
        </w:rPr>
        <w:t>-----------------------------------------------------------------------------------------------------------------------------</w:t>
      </w:r>
    </w:p>
    <w:p w14:paraId="5ABF3424" w14:textId="77777777" w:rsidR="007B516F" w:rsidRDefault="007B516F" w:rsidP="007B516F">
      <w:pPr>
        <w:suppressAutoHyphens/>
        <w:spacing w:after="120"/>
        <w:contextualSpacing/>
        <w:jc w:val="center"/>
        <w:rPr>
          <w:rFonts w:ascii="Open Sans" w:hAnsi="Open Sans" w:cs="Open Sans"/>
          <w:b/>
          <w:bCs/>
          <w:iCs/>
        </w:rPr>
      </w:pPr>
    </w:p>
    <w:p w14:paraId="27E034A5" w14:textId="77777777" w:rsidR="007B516F" w:rsidRDefault="007B516F" w:rsidP="007B516F">
      <w:pPr>
        <w:suppressAutoHyphens/>
        <w:spacing w:after="120"/>
        <w:contextualSpacing/>
        <w:jc w:val="center"/>
        <w:rPr>
          <w:rFonts w:ascii="Open Sans" w:hAnsi="Open Sans" w:cs="Open Sans"/>
          <w:b/>
          <w:bCs/>
          <w:iCs/>
        </w:rPr>
      </w:pPr>
    </w:p>
    <w:p w14:paraId="3F4A3E54" w14:textId="77777777" w:rsidR="007B516F" w:rsidRDefault="007B516F" w:rsidP="007B516F">
      <w:pPr>
        <w:suppressAutoHyphens/>
        <w:spacing w:after="120"/>
        <w:contextualSpacing/>
        <w:jc w:val="center"/>
        <w:rPr>
          <w:rFonts w:ascii="Open Sans" w:hAnsi="Open Sans" w:cs="Open Sans"/>
          <w:b/>
          <w:bCs/>
          <w:iCs/>
        </w:rPr>
      </w:pPr>
    </w:p>
    <w:p w14:paraId="3642A8C2" w14:textId="77777777" w:rsidR="00542FC0" w:rsidRDefault="00542FC0" w:rsidP="007B516F">
      <w:pPr>
        <w:suppressAutoHyphens/>
        <w:spacing w:after="120"/>
        <w:contextualSpacing/>
        <w:jc w:val="center"/>
        <w:rPr>
          <w:rFonts w:ascii="Open Sans" w:hAnsi="Open Sans" w:cs="Open Sans"/>
          <w:b/>
          <w:bCs/>
          <w:iCs/>
        </w:rPr>
      </w:pPr>
    </w:p>
    <w:p w14:paraId="7D060760" w14:textId="426F6F01" w:rsidR="007B516F" w:rsidRPr="007B516F" w:rsidRDefault="004775CD" w:rsidP="004775CD">
      <w:pPr>
        <w:suppressAutoHyphens/>
        <w:spacing w:after="120"/>
        <w:contextualSpacing/>
        <w:rPr>
          <w:rFonts w:ascii="Open Sans" w:hAnsi="Open Sans" w:cs="Open Sans"/>
          <w:b/>
          <w:bCs/>
          <w:iCs/>
        </w:rPr>
      </w:pPr>
      <w:r>
        <w:rPr>
          <w:rFonts w:ascii="Open Sans" w:hAnsi="Open Sans" w:cs="Open Sans"/>
          <w:b/>
          <w:bCs/>
          <w:iCs/>
        </w:rPr>
        <w:t xml:space="preserve">                                                                    </w:t>
      </w:r>
      <w:r w:rsidR="007B516F">
        <w:rPr>
          <w:rFonts w:ascii="Open Sans" w:hAnsi="Open Sans" w:cs="Open Sans"/>
          <w:b/>
          <w:bCs/>
          <w:iCs/>
        </w:rPr>
        <w:t>Rozdział 18</w:t>
      </w:r>
    </w:p>
    <w:p w14:paraId="21400FEE" w14:textId="408F68C3" w:rsidR="00962CAB" w:rsidRDefault="007B516F" w:rsidP="00C9423F">
      <w:pPr>
        <w:suppressAutoHyphens/>
        <w:spacing w:after="120"/>
        <w:contextualSpacing/>
        <w:jc w:val="center"/>
        <w:rPr>
          <w:rFonts w:ascii="Open Sans" w:hAnsi="Open Sans" w:cs="Open Sans"/>
          <w:b/>
          <w:bCs/>
          <w:iCs/>
        </w:rPr>
      </w:pPr>
      <w:r w:rsidRPr="007B516F">
        <w:rPr>
          <w:rFonts w:ascii="Open Sans" w:hAnsi="Open Sans" w:cs="Open Sans"/>
          <w:b/>
          <w:bCs/>
          <w:iCs/>
        </w:rPr>
        <w:t>WZÓR OFERTY</w:t>
      </w:r>
    </w:p>
    <w:p w14:paraId="43AEC3D9" w14:textId="6B9BD34E" w:rsidR="009C4F32" w:rsidRDefault="009C4F32" w:rsidP="00C54619">
      <w:pPr>
        <w:suppressAutoHyphens/>
        <w:spacing w:after="120"/>
        <w:contextualSpacing/>
        <w:rPr>
          <w:rFonts w:ascii="Open Sans" w:hAnsi="Open Sans" w:cs="Open Sans"/>
          <w:b/>
          <w:bCs/>
          <w:iCs/>
        </w:rPr>
      </w:pPr>
    </w:p>
    <w:p w14:paraId="540644CE" w14:textId="2248B745" w:rsidR="00287AA7" w:rsidRDefault="00287AA7" w:rsidP="00C54619">
      <w:pPr>
        <w:suppressAutoHyphens/>
        <w:spacing w:after="120"/>
        <w:contextualSpacing/>
        <w:rPr>
          <w:rFonts w:ascii="Open Sans" w:hAnsi="Open Sans" w:cs="Open Sans"/>
          <w:b/>
          <w:bCs/>
          <w:iCs/>
        </w:rPr>
      </w:pPr>
    </w:p>
    <w:p w14:paraId="5AAB8CA9" w14:textId="19C51531" w:rsidR="00287AA7" w:rsidRDefault="00287AA7" w:rsidP="00C54619">
      <w:pPr>
        <w:suppressAutoHyphens/>
        <w:spacing w:after="120"/>
        <w:contextualSpacing/>
        <w:rPr>
          <w:rFonts w:ascii="Open Sans" w:hAnsi="Open Sans" w:cs="Open Sans"/>
          <w:b/>
          <w:bCs/>
          <w:iCs/>
        </w:rPr>
      </w:pPr>
    </w:p>
    <w:p w14:paraId="38CAA72F" w14:textId="1C8DA70D" w:rsidR="002530F2" w:rsidRDefault="002530F2" w:rsidP="00C54619">
      <w:pPr>
        <w:suppressAutoHyphens/>
        <w:spacing w:after="120"/>
        <w:contextualSpacing/>
        <w:rPr>
          <w:rFonts w:ascii="Open Sans" w:hAnsi="Open Sans" w:cs="Open Sans"/>
          <w:b/>
          <w:bCs/>
          <w:iCs/>
        </w:rPr>
      </w:pPr>
    </w:p>
    <w:p w14:paraId="014E5F84" w14:textId="2CF51998" w:rsidR="002530F2" w:rsidRDefault="002530F2" w:rsidP="00C54619">
      <w:pPr>
        <w:suppressAutoHyphens/>
        <w:spacing w:after="120"/>
        <w:contextualSpacing/>
        <w:rPr>
          <w:rFonts w:ascii="Open Sans" w:hAnsi="Open Sans" w:cs="Open Sans"/>
          <w:b/>
          <w:bCs/>
          <w:iCs/>
        </w:rPr>
      </w:pPr>
    </w:p>
    <w:p w14:paraId="51E3B3E2" w14:textId="32A7FC8C" w:rsidR="002530F2" w:rsidRDefault="002530F2" w:rsidP="00C54619">
      <w:pPr>
        <w:suppressAutoHyphens/>
        <w:spacing w:after="120"/>
        <w:contextualSpacing/>
        <w:rPr>
          <w:rFonts w:ascii="Open Sans" w:hAnsi="Open Sans" w:cs="Open Sans"/>
          <w:b/>
          <w:bCs/>
          <w:iCs/>
        </w:rPr>
      </w:pPr>
    </w:p>
    <w:p w14:paraId="71904845" w14:textId="058C4B3C" w:rsidR="002530F2" w:rsidRDefault="002530F2" w:rsidP="00C54619">
      <w:pPr>
        <w:suppressAutoHyphens/>
        <w:spacing w:after="120"/>
        <w:contextualSpacing/>
        <w:rPr>
          <w:rFonts w:ascii="Open Sans" w:hAnsi="Open Sans" w:cs="Open Sans"/>
          <w:b/>
          <w:bCs/>
          <w:iCs/>
        </w:rPr>
      </w:pPr>
    </w:p>
    <w:p w14:paraId="7024139A" w14:textId="1E24B20F" w:rsidR="00C9423F" w:rsidRDefault="00C9423F" w:rsidP="00513EAF">
      <w:pPr>
        <w:suppressAutoHyphens/>
        <w:spacing w:after="120"/>
        <w:contextualSpacing/>
        <w:rPr>
          <w:rFonts w:ascii="Open Sans" w:hAnsi="Open Sans" w:cs="Open Sans"/>
          <w:b/>
          <w:bCs/>
          <w:iCs/>
        </w:rPr>
      </w:pPr>
    </w:p>
    <w:p w14:paraId="00CFAB8A" w14:textId="77777777" w:rsidR="0037070B" w:rsidRPr="00C9423F" w:rsidRDefault="0037070B" w:rsidP="00513EAF">
      <w:pPr>
        <w:suppressAutoHyphens/>
        <w:spacing w:after="120"/>
        <w:contextualSpacing/>
        <w:rPr>
          <w:rFonts w:ascii="Open Sans" w:hAnsi="Open Sans" w:cs="Open Sans"/>
          <w:b/>
          <w:bCs/>
          <w:iCs/>
        </w:rPr>
      </w:pPr>
    </w:p>
    <w:p w14:paraId="31AFEE4F" w14:textId="46E0372F" w:rsidR="00962CAB" w:rsidRPr="00513EAF" w:rsidRDefault="001C115C" w:rsidP="00FF35DD">
      <w:pPr>
        <w:widowControl w:val="0"/>
        <w:suppressAutoHyphens/>
        <w:spacing w:after="0" w:line="240" w:lineRule="auto"/>
        <w:jc w:val="center"/>
        <w:rPr>
          <w:rFonts w:ascii="Open Sans" w:eastAsia="Times New Roman" w:hAnsi="Open Sans" w:cs="Open Sans"/>
          <w:b/>
          <w:bCs/>
          <w:lang w:eastAsia="pl-PL"/>
        </w:rPr>
      </w:pPr>
      <w:r>
        <w:rPr>
          <w:rFonts w:ascii="Open Sans" w:eastAsia="Times New Roman" w:hAnsi="Open Sans" w:cs="Open Sans"/>
          <w:b/>
          <w:bCs/>
          <w:lang w:eastAsia="pl-PL"/>
        </w:rPr>
        <w:br w:type="page"/>
      </w:r>
      <w:r w:rsidR="00962CAB" w:rsidRPr="00513EAF">
        <w:rPr>
          <w:rFonts w:ascii="Open Sans" w:eastAsia="Times New Roman" w:hAnsi="Open Sans" w:cs="Open Sans"/>
          <w:b/>
          <w:bCs/>
          <w:lang w:eastAsia="pl-PL"/>
        </w:rPr>
        <w:lastRenderedPageBreak/>
        <w:t>OFERTA</w:t>
      </w:r>
    </w:p>
    <w:p w14:paraId="48F7F5D7" w14:textId="7D60E4A4" w:rsidR="009C4F32" w:rsidRPr="0086249E" w:rsidRDefault="00353DCA" w:rsidP="009C4F32">
      <w:pPr>
        <w:suppressAutoHyphens/>
        <w:spacing w:after="120"/>
        <w:contextualSpacing/>
        <w:jc w:val="both"/>
        <w:rPr>
          <w:rFonts w:ascii="Open Sans" w:eastAsia="Times New Roman" w:hAnsi="Open Sans" w:cs="Open Sans"/>
          <w:b/>
          <w:bCs/>
          <w:sz w:val="20"/>
          <w:szCs w:val="20"/>
          <w:lang w:eastAsia="pl-PL"/>
        </w:rPr>
      </w:pPr>
      <w:r w:rsidRPr="00287AA7">
        <w:rPr>
          <w:rFonts w:ascii="Open Sans" w:hAnsi="Open Sans" w:cs="Open Sans"/>
          <w:sz w:val="20"/>
          <w:szCs w:val="20"/>
        </w:rPr>
        <w:t>na</w:t>
      </w:r>
      <w:r w:rsidRPr="00287AA7">
        <w:rPr>
          <w:rFonts w:ascii="Open Sans" w:hAnsi="Open Sans" w:cs="Open Sans"/>
          <w:b/>
          <w:sz w:val="20"/>
          <w:szCs w:val="20"/>
        </w:rPr>
        <w:t xml:space="preserve"> „</w:t>
      </w:r>
      <w:r w:rsidR="000A5A04" w:rsidRPr="000A5A04">
        <w:rPr>
          <w:rFonts w:ascii="Open Sans" w:hAnsi="Open Sans" w:cs="Open Sans"/>
          <w:b/>
          <w:bCs/>
          <w:sz w:val="20"/>
          <w:szCs w:val="20"/>
        </w:rPr>
        <w:t>Świadczenie usług geodezyjnych na terenie miasta Gdańska w ramach przygotowania nieruchomości do zbywania i regulacji stanów prawnych na rok 202</w:t>
      </w:r>
      <w:r w:rsidR="00E9014A">
        <w:rPr>
          <w:rFonts w:ascii="Open Sans" w:hAnsi="Open Sans" w:cs="Open Sans"/>
          <w:b/>
          <w:bCs/>
          <w:sz w:val="20"/>
          <w:szCs w:val="20"/>
        </w:rPr>
        <w:t>5</w:t>
      </w:r>
      <w:r w:rsidR="000A5A04">
        <w:rPr>
          <w:rFonts w:ascii="Open Sans" w:hAnsi="Open Sans" w:cs="Open Sans"/>
          <w:b/>
          <w:bCs/>
          <w:sz w:val="20"/>
          <w:szCs w:val="20"/>
        </w:rPr>
        <w:t xml:space="preserve"> </w:t>
      </w:r>
      <w:r w:rsidRPr="00287AA7">
        <w:rPr>
          <w:rFonts w:ascii="Open Sans" w:eastAsia="Times New Roman" w:hAnsi="Open Sans" w:cs="Open Sans"/>
          <w:b/>
          <w:bCs/>
          <w:sz w:val="20"/>
          <w:szCs w:val="20"/>
          <w:lang w:eastAsia="pl-PL"/>
        </w:rPr>
        <w:t xml:space="preserve"> </w:t>
      </w:r>
      <w:r w:rsidR="00E9014A">
        <w:rPr>
          <w:rFonts w:ascii="Open Sans" w:eastAsia="Times New Roman" w:hAnsi="Open Sans" w:cs="Open Sans"/>
          <w:b/>
          <w:bCs/>
          <w:sz w:val="20"/>
          <w:szCs w:val="20"/>
          <w:lang w:eastAsia="pl-PL"/>
        </w:rPr>
        <w:br/>
      </w:r>
      <w:r w:rsidR="00FA5D80" w:rsidRPr="00287AA7">
        <w:rPr>
          <w:rFonts w:ascii="Open Sans" w:eastAsia="Times New Roman" w:hAnsi="Open Sans" w:cs="Open Sans"/>
          <w:b/>
          <w:bCs/>
          <w:sz w:val="20"/>
          <w:szCs w:val="20"/>
          <w:lang w:eastAsia="pl-PL"/>
        </w:rPr>
        <w:t>(sygn. post.</w:t>
      </w:r>
      <w:r w:rsidR="00257C93" w:rsidRPr="00287AA7">
        <w:rPr>
          <w:rFonts w:ascii="Open Sans" w:eastAsia="Times New Roman" w:hAnsi="Open Sans" w:cs="Open Sans"/>
          <w:b/>
          <w:bCs/>
          <w:sz w:val="20"/>
          <w:szCs w:val="20"/>
          <w:lang w:eastAsia="pl-PL"/>
        </w:rPr>
        <w:t>: BZP. 271.</w:t>
      </w:r>
      <w:r w:rsidR="005D5EE5" w:rsidRPr="00287AA7">
        <w:rPr>
          <w:rFonts w:ascii="Open Sans" w:eastAsia="Times New Roman" w:hAnsi="Open Sans" w:cs="Open Sans"/>
          <w:b/>
          <w:bCs/>
          <w:sz w:val="20"/>
          <w:szCs w:val="20"/>
          <w:lang w:eastAsia="pl-PL"/>
        </w:rPr>
        <w:t>5</w:t>
      </w:r>
      <w:r w:rsidR="00E9014A">
        <w:rPr>
          <w:rFonts w:ascii="Open Sans" w:eastAsia="Times New Roman" w:hAnsi="Open Sans" w:cs="Open Sans"/>
          <w:b/>
          <w:bCs/>
          <w:sz w:val="20"/>
          <w:szCs w:val="20"/>
          <w:lang w:eastAsia="pl-PL"/>
        </w:rPr>
        <w:t>9</w:t>
      </w:r>
      <w:r w:rsidR="00257C93" w:rsidRPr="00287AA7">
        <w:rPr>
          <w:rFonts w:ascii="Open Sans" w:eastAsia="Times New Roman" w:hAnsi="Open Sans" w:cs="Open Sans"/>
          <w:b/>
          <w:bCs/>
          <w:sz w:val="20"/>
          <w:szCs w:val="20"/>
          <w:lang w:eastAsia="pl-PL"/>
        </w:rPr>
        <w:t>.202</w:t>
      </w:r>
      <w:r w:rsidR="00E9014A">
        <w:rPr>
          <w:rFonts w:ascii="Open Sans" w:eastAsia="Times New Roman" w:hAnsi="Open Sans" w:cs="Open Sans"/>
          <w:b/>
          <w:bCs/>
          <w:sz w:val="20"/>
          <w:szCs w:val="20"/>
          <w:lang w:eastAsia="pl-PL"/>
        </w:rPr>
        <w:t>4</w:t>
      </w:r>
      <w:r w:rsidR="00962CAB" w:rsidRPr="00287AA7">
        <w:rPr>
          <w:rFonts w:ascii="Open Sans" w:eastAsia="Times New Roman" w:hAnsi="Open Sans" w:cs="Open Sans"/>
          <w:b/>
          <w:bCs/>
          <w:sz w:val="20"/>
          <w:szCs w:val="20"/>
          <w:lang w:eastAsia="pl-PL"/>
        </w:rPr>
        <w:t>)</w:t>
      </w:r>
    </w:p>
    <w:tbl>
      <w:tblPr>
        <w:tblStyle w:val="Tabela-Siatka61"/>
        <w:tblW w:w="9782" w:type="dxa"/>
        <w:tblInd w:w="-289" w:type="dxa"/>
        <w:tblLook w:val="04A0" w:firstRow="1" w:lastRow="0" w:firstColumn="1" w:lastColumn="0" w:noHBand="0" w:noVBand="1"/>
      </w:tblPr>
      <w:tblGrid>
        <w:gridCol w:w="4112"/>
        <w:gridCol w:w="5670"/>
      </w:tblGrid>
      <w:tr w:rsidR="00513EAF" w:rsidRPr="00513EAF" w14:paraId="14C63348" w14:textId="77777777" w:rsidTr="0037495F">
        <w:trPr>
          <w:trHeight w:hRule="exact" w:val="907"/>
        </w:trPr>
        <w:tc>
          <w:tcPr>
            <w:tcW w:w="4112" w:type="dxa"/>
            <w:vAlign w:val="center"/>
          </w:tcPr>
          <w:p w14:paraId="3DE69D63"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color w:val="000000"/>
                <w:sz w:val="18"/>
                <w:szCs w:val="18"/>
              </w:rPr>
            </w:pPr>
            <w:r w:rsidRPr="00513EAF">
              <w:rPr>
                <w:rFonts w:ascii="Open Sans" w:eastAsia="Times New Roman" w:hAnsi="Open Sans" w:cs="Open Sans"/>
                <w:color w:val="000000"/>
                <w:sz w:val="18"/>
                <w:szCs w:val="18"/>
              </w:rPr>
              <w:t xml:space="preserve">Nazwa (firma) Wykonawcy </w:t>
            </w:r>
          </w:p>
          <w:p w14:paraId="5330C1F2"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sz w:val="18"/>
                <w:szCs w:val="18"/>
              </w:rPr>
            </w:pPr>
            <w:r w:rsidRPr="00513EAF">
              <w:rPr>
                <w:rFonts w:ascii="Open Sans" w:eastAsia="Times New Roman" w:hAnsi="Open Sans" w:cs="Open Sans"/>
                <w:color w:val="000000"/>
                <w:sz w:val="18"/>
                <w:szCs w:val="18"/>
              </w:rPr>
              <w:t>(Wykonawców wspólnie ubiegających się o udzielenie zamówienia)</w:t>
            </w:r>
          </w:p>
        </w:tc>
        <w:tc>
          <w:tcPr>
            <w:tcW w:w="5670" w:type="dxa"/>
            <w:vAlign w:val="center"/>
          </w:tcPr>
          <w:p w14:paraId="108D38BC"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rPr>
            </w:pPr>
          </w:p>
        </w:tc>
      </w:tr>
      <w:tr w:rsidR="00513EAF" w:rsidRPr="00513EAF" w14:paraId="13EE364E" w14:textId="77777777" w:rsidTr="0037495F">
        <w:trPr>
          <w:trHeight w:hRule="exact" w:val="668"/>
        </w:trPr>
        <w:tc>
          <w:tcPr>
            <w:tcW w:w="4112" w:type="dxa"/>
            <w:vAlign w:val="center"/>
          </w:tcPr>
          <w:p w14:paraId="12AA005D" w14:textId="77777777" w:rsidR="00513EAF" w:rsidRPr="00513EAF" w:rsidRDefault="00513EAF" w:rsidP="00513EAF">
            <w:pPr>
              <w:widowControl w:val="0"/>
              <w:autoSpaceDE w:val="0"/>
              <w:autoSpaceDN w:val="0"/>
              <w:adjustRightInd w:val="0"/>
              <w:rPr>
                <w:rFonts w:ascii="Open Sans" w:eastAsia="Times New Roman" w:hAnsi="Open Sans" w:cs="Open Sans"/>
                <w:color w:val="000000"/>
                <w:sz w:val="18"/>
                <w:szCs w:val="18"/>
              </w:rPr>
            </w:pPr>
            <w:r w:rsidRPr="00513EAF">
              <w:rPr>
                <w:rFonts w:ascii="Open Sans" w:eastAsia="Times New Roman" w:hAnsi="Open Sans" w:cs="Open Sans"/>
                <w:color w:val="000000"/>
                <w:sz w:val="18"/>
                <w:szCs w:val="18"/>
              </w:rPr>
              <w:t>Adres (adresy)</w:t>
            </w:r>
          </w:p>
        </w:tc>
        <w:tc>
          <w:tcPr>
            <w:tcW w:w="5670" w:type="dxa"/>
            <w:vAlign w:val="center"/>
          </w:tcPr>
          <w:p w14:paraId="1EDCB3E6"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rPr>
            </w:pPr>
          </w:p>
        </w:tc>
      </w:tr>
      <w:tr w:rsidR="00513EAF" w:rsidRPr="00513EAF" w14:paraId="6C8333D4" w14:textId="77777777" w:rsidTr="0037495F">
        <w:trPr>
          <w:trHeight w:hRule="exact" w:val="722"/>
        </w:trPr>
        <w:tc>
          <w:tcPr>
            <w:tcW w:w="4112" w:type="dxa"/>
            <w:vAlign w:val="center"/>
          </w:tcPr>
          <w:p w14:paraId="3ABC5343" w14:textId="4262DF78" w:rsidR="00513EAF" w:rsidRPr="00513EAF" w:rsidRDefault="00513EAF" w:rsidP="0098147B">
            <w:pPr>
              <w:widowControl w:val="0"/>
              <w:tabs>
                <w:tab w:val="left" w:pos="3227"/>
              </w:tabs>
              <w:autoSpaceDE w:val="0"/>
              <w:autoSpaceDN w:val="0"/>
              <w:adjustRightInd w:val="0"/>
              <w:jc w:val="both"/>
              <w:rPr>
                <w:rFonts w:ascii="Open Sans" w:eastAsia="Times New Roman" w:hAnsi="Open Sans" w:cs="Open Sans"/>
                <w:sz w:val="16"/>
                <w:szCs w:val="16"/>
              </w:rPr>
            </w:pPr>
            <w:r w:rsidRPr="00513EAF">
              <w:rPr>
                <w:rFonts w:ascii="Open Sans" w:eastAsia="Times New Roman" w:hAnsi="Open Sans" w:cs="Open Sans"/>
                <w:sz w:val="16"/>
                <w:szCs w:val="16"/>
              </w:rPr>
              <w:t xml:space="preserve">Adres poczty elektronicznej, na którym </w:t>
            </w:r>
            <w:r w:rsidR="0098147B">
              <w:rPr>
                <w:rFonts w:ascii="Open Sans" w:eastAsia="Times New Roman" w:hAnsi="Open Sans" w:cs="Open Sans"/>
                <w:b/>
                <w:sz w:val="16"/>
                <w:szCs w:val="16"/>
              </w:rPr>
              <w:t>będzie</w:t>
            </w:r>
            <w:r w:rsidRPr="00513EAF">
              <w:rPr>
                <w:rFonts w:ascii="Open Sans" w:eastAsia="Times New Roman" w:hAnsi="Open Sans" w:cs="Open Sans"/>
                <w:b/>
                <w:sz w:val="16"/>
                <w:szCs w:val="16"/>
              </w:rPr>
              <w:t xml:space="preserve">  prowadzona</w:t>
            </w:r>
            <w:r w:rsidRPr="00513EAF">
              <w:rPr>
                <w:rFonts w:ascii="Open Sans" w:eastAsia="Times New Roman" w:hAnsi="Open Sans" w:cs="Open Sans"/>
                <w:sz w:val="16"/>
                <w:szCs w:val="16"/>
              </w:rPr>
              <w:t xml:space="preserve"> korespondencja związana z postępowaniem</w:t>
            </w:r>
          </w:p>
        </w:tc>
        <w:tc>
          <w:tcPr>
            <w:tcW w:w="5670" w:type="dxa"/>
            <w:vAlign w:val="center"/>
          </w:tcPr>
          <w:p w14:paraId="65D30C13"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rPr>
            </w:pPr>
          </w:p>
        </w:tc>
      </w:tr>
      <w:tr w:rsidR="00513EAF" w:rsidRPr="00513EAF" w14:paraId="476CE98D" w14:textId="77777777" w:rsidTr="0037495F">
        <w:trPr>
          <w:trHeight w:hRule="exact" w:val="567"/>
        </w:trPr>
        <w:tc>
          <w:tcPr>
            <w:tcW w:w="4112" w:type="dxa"/>
            <w:vAlign w:val="center"/>
          </w:tcPr>
          <w:p w14:paraId="006840AF"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sz w:val="18"/>
                <w:szCs w:val="18"/>
              </w:rPr>
            </w:pPr>
            <w:r w:rsidRPr="00513EAF">
              <w:rPr>
                <w:rFonts w:ascii="Open Sans" w:eastAsia="Times New Roman" w:hAnsi="Open Sans" w:cs="Open Sans"/>
                <w:sz w:val="18"/>
                <w:szCs w:val="18"/>
              </w:rPr>
              <w:t>NIP lub REGON</w:t>
            </w:r>
          </w:p>
        </w:tc>
        <w:tc>
          <w:tcPr>
            <w:tcW w:w="5670" w:type="dxa"/>
            <w:vAlign w:val="center"/>
          </w:tcPr>
          <w:p w14:paraId="3A862602"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rPr>
            </w:pPr>
          </w:p>
        </w:tc>
      </w:tr>
      <w:tr w:rsidR="00513EAF" w:rsidRPr="00513EAF" w14:paraId="0C68CE6A" w14:textId="77777777" w:rsidTr="0037495F">
        <w:trPr>
          <w:trHeight w:hRule="exact" w:val="1183"/>
        </w:trPr>
        <w:tc>
          <w:tcPr>
            <w:tcW w:w="4112" w:type="dxa"/>
            <w:vAlign w:val="center"/>
          </w:tcPr>
          <w:p w14:paraId="3848B1BF"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sz w:val="18"/>
                <w:szCs w:val="18"/>
              </w:rPr>
            </w:pPr>
            <w:r w:rsidRPr="00513EAF">
              <w:rPr>
                <w:rFonts w:ascii="Open Sans" w:eastAsia="Times New Roman" w:hAnsi="Open Sans" w:cs="Open Sans"/>
                <w:iCs/>
                <w:sz w:val="16"/>
                <w:szCs w:val="16"/>
              </w:rPr>
              <w:t xml:space="preserve">Dokumenty potwierdzające  umocowanie do reprezentacji Wykonawcy, </w:t>
            </w:r>
            <w:r w:rsidRPr="00513EAF">
              <w:rPr>
                <w:rFonts w:ascii="Open Sans" w:eastAsia="Calibri" w:hAnsi="Open Sans" w:cs="Open Sans"/>
                <w:iCs/>
                <w:sz w:val="16"/>
                <w:szCs w:val="16"/>
                <w:lang w:val="x-none"/>
              </w:rPr>
              <w:t xml:space="preserve"> o których mowa w Rozdziale </w:t>
            </w:r>
            <w:r w:rsidRPr="00513EAF">
              <w:rPr>
                <w:rFonts w:ascii="Open Sans" w:eastAsia="Times New Roman" w:hAnsi="Open Sans" w:cs="Open Sans"/>
                <w:iCs/>
                <w:sz w:val="16"/>
                <w:szCs w:val="16"/>
              </w:rPr>
              <w:t>5</w:t>
            </w:r>
            <w:r w:rsidRPr="00513EAF">
              <w:rPr>
                <w:rFonts w:ascii="Open Sans" w:eastAsia="Calibri" w:hAnsi="Open Sans" w:cs="Open Sans"/>
                <w:iCs/>
                <w:sz w:val="16"/>
                <w:szCs w:val="16"/>
                <w:lang w:val="x-none"/>
              </w:rPr>
              <w:t xml:space="preserve"> SWZ, </w:t>
            </w:r>
            <w:r w:rsidRPr="00513EAF">
              <w:rPr>
                <w:rFonts w:ascii="Open Sans" w:eastAsia="Times New Roman" w:hAnsi="Open Sans" w:cs="Open Sans"/>
                <w:iCs/>
                <w:sz w:val="16"/>
                <w:szCs w:val="16"/>
              </w:rPr>
              <w:t xml:space="preserve"> s</w:t>
            </w:r>
            <w:r w:rsidRPr="00513EAF">
              <w:rPr>
                <w:rFonts w:ascii="Open Sans" w:eastAsia="TimesNewRoman" w:hAnsi="Open Sans" w:cs="Open Sans"/>
                <w:iCs/>
                <w:sz w:val="16"/>
                <w:szCs w:val="16"/>
              </w:rPr>
              <w:t xml:space="preserve">ą </w:t>
            </w:r>
            <w:r w:rsidRPr="00513EAF">
              <w:rPr>
                <w:rFonts w:ascii="Open Sans" w:eastAsia="Times New Roman" w:hAnsi="Open Sans" w:cs="Open Sans"/>
                <w:iCs/>
                <w:sz w:val="16"/>
                <w:szCs w:val="16"/>
              </w:rPr>
              <w:t>dost</w:t>
            </w:r>
            <w:r w:rsidRPr="00513EAF">
              <w:rPr>
                <w:rFonts w:ascii="Open Sans" w:eastAsia="TimesNewRoman" w:hAnsi="Open Sans" w:cs="Open Sans"/>
                <w:iCs/>
                <w:sz w:val="16"/>
                <w:szCs w:val="16"/>
              </w:rPr>
              <w:t>ę</w:t>
            </w:r>
            <w:r w:rsidRPr="00513EAF">
              <w:rPr>
                <w:rFonts w:ascii="Open Sans" w:eastAsia="Times New Roman" w:hAnsi="Open Sans" w:cs="Open Sans"/>
                <w:iCs/>
                <w:sz w:val="16"/>
                <w:szCs w:val="16"/>
              </w:rPr>
              <w:t>pne pod nast</w:t>
            </w:r>
            <w:r w:rsidRPr="00513EAF">
              <w:rPr>
                <w:rFonts w:ascii="Open Sans" w:eastAsia="TimesNewRoman" w:hAnsi="Open Sans" w:cs="Open Sans"/>
                <w:iCs/>
                <w:sz w:val="16"/>
                <w:szCs w:val="16"/>
              </w:rPr>
              <w:t>ę</w:t>
            </w:r>
            <w:r w:rsidRPr="00513EAF">
              <w:rPr>
                <w:rFonts w:ascii="Open Sans" w:eastAsia="Times New Roman" w:hAnsi="Open Sans" w:cs="Open Sans"/>
                <w:iCs/>
                <w:sz w:val="16"/>
                <w:szCs w:val="16"/>
              </w:rPr>
              <w:t>puj</w:t>
            </w:r>
            <w:r w:rsidRPr="00513EAF">
              <w:rPr>
                <w:rFonts w:ascii="Open Sans" w:eastAsia="TimesNewRoman" w:hAnsi="Open Sans" w:cs="Open Sans"/>
                <w:iCs/>
                <w:sz w:val="16"/>
                <w:szCs w:val="16"/>
              </w:rPr>
              <w:t>ą</w:t>
            </w:r>
            <w:r w:rsidRPr="00513EAF">
              <w:rPr>
                <w:rFonts w:ascii="Open Sans" w:eastAsia="Times New Roman" w:hAnsi="Open Sans" w:cs="Open Sans"/>
                <w:iCs/>
                <w:sz w:val="16"/>
                <w:szCs w:val="16"/>
              </w:rPr>
              <w:t>cym adresem ogólnodost</w:t>
            </w:r>
            <w:r w:rsidRPr="00513EAF">
              <w:rPr>
                <w:rFonts w:ascii="Open Sans" w:eastAsia="TimesNewRoman" w:hAnsi="Open Sans" w:cs="Open Sans"/>
                <w:iCs/>
                <w:sz w:val="16"/>
                <w:szCs w:val="16"/>
              </w:rPr>
              <w:t>ę</w:t>
            </w:r>
            <w:r w:rsidRPr="00513EAF">
              <w:rPr>
                <w:rFonts w:ascii="Open Sans" w:eastAsia="Times New Roman" w:hAnsi="Open Sans" w:cs="Open Sans"/>
                <w:iCs/>
                <w:sz w:val="16"/>
                <w:szCs w:val="16"/>
              </w:rPr>
              <w:t>pnej i bezpłatnej bazy</w:t>
            </w:r>
            <w:r w:rsidRPr="00513EAF">
              <w:rPr>
                <w:rFonts w:ascii="Open Sans" w:eastAsia="Times New Roman" w:hAnsi="Open Sans" w:cs="Open Sans"/>
                <w:sz w:val="18"/>
                <w:szCs w:val="18"/>
              </w:rPr>
              <w:t xml:space="preserve"> danych:</w:t>
            </w:r>
          </w:p>
        </w:tc>
        <w:tc>
          <w:tcPr>
            <w:tcW w:w="5670" w:type="dxa"/>
            <w:vAlign w:val="center"/>
          </w:tcPr>
          <w:p w14:paraId="57D7B8F6" w14:textId="77777777" w:rsidR="00513EAF" w:rsidRPr="00513EAF" w:rsidRDefault="00413AE0" w:rsidP="00513EAF">
            <w:pPr>
              <w:widowControl w:val="0"/>
              <w:tabs>
                <w:tab w:val="left" w:pos="3227"/>
              </w:tabs>
              <w:autoSpaceDE w:val="0"/>
              <w:autoSpaceDN w:val="0"/>
              <w:adjustRightInd w:val="0"/>
              <w:rPr>
                <w:rFonts w:ascii="Open Sans" w:eastAsia="Times New Roman" w:hAnsi="Open Sans" w:cs="Open Sans"/>
                <w:sz w:val="18"/>
                <w:szCs w:val="18"/>
              </w:rPr>
            </w:pPr>
            <w:hyperlink r:id="rId21" w:history="1">
              <w:r w:rsidR="00513EAF" w:rsidRPr="00513EAF">
                <w:rPr>
                  <w:rFonts w:ascii="Open Sans" w:eastAsia="Times New Roman" w:hAnsi="Open Sans" w:cs="Open Sans"/>
                  <w:color w:val="0000FF"/>
                  <w:sz w:val="18"/>
                  <w:szCs w:val="18"/>
                  <w:u w:val="single"/>
                </w:rPr>
                <w:t>https://ekrs.ms.gov.pl</w:t>
              </w:r>
            </w:hyperlink>
            <w:r w:rsidR="00513EAF" w:rsidRPr="00513EAF">
              <w:rPr>
                <w:rFonts w:ascii="Open Sans" w:eastAsia="Times New Roman" w:hAnsi="Open Sans" w:cs="Open Sans"/>
                <w:sz w:val="18"/>
                <w:szCs w:val="18"/>
              </w:rPr>
              <w:t xml:space="preserve">* </w:t>
            </w:r>
          </w:p>
          <w:p w14:paraId="09DFA7A3"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sz w:val="18"/>
                <w:szCs w:val="18"/>
              </w:rPr>
            </w:pPr>
            <w:r w:rsidRPr="00513EAF">
              <w:rPr>
                <w:rFonts w:ascii="Open Sans" w:eastAsia="Times New Roman" w:hAnsi="Open Sans" w:cs="Open Sans"/>
                <w:sz w:val="18"/>
                <w:szCs w:val="18"/>
              </w:rPr>
              <w:t xml:space="preserve"> </w:t>
            </w:r>
            <w:hyperlink r:id="rId22" w:history="1">
              <w:r w:rsidRPr="00513EAF">
                <w:rPr>
                  <w:rFonts w:ascii="Open Sans" w:eastAsia="Times New Roman" w:hAnsi="Open Sans" w:cs="Open Sans"/>
                  <w:color w:val="0000FF"/>
                  <w:sz w:val="18"/>
                  <w:szCs w:val="18"/>
                  <w:u w:val="single"/>
                </w:rPr>
                <w:t>https://prod.ceidg.gov.pl</w:t>
              </w:r>
            </w:hyperlink>
            <w:r w:rsidRPr="00513EAF">
              <w:rPr>
                <w:rFonts w:ascii="Open Sans" w:eastAsia="Times New Roman" w:hAnsi="Open Sans" w:cs="Open Sans"/>
                <w:sz w:val="18"/>
                <w:szCs w:val="18"/>
              </w:rPr>
              <w:t xml:space="preserve"> *</w:t>
            </w:r>
          </w:p>
          <w:p w14:paraId="642ECBC3"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sz w:val="18"/>
                <w:szCs w:val="18"/>
              </w:rPr>
            </w:pPr>
            <w:r w:rsidRPr="00513EAF">
              <w:rPr>
                <w:rFonts w:ascii="Open Sans" w:eastAsia="Times New Roman" w:hAnsi="Open Sans" w:cs="Open Sans"/>
                <w:sz w:val="18"/>
                <w:szCs w:val="18"/>
              </w:rPr>
              <w:t>inne:………………………*</w:t>
            </w:r>
          </w:p>
          <w:p w14:paraId="724BF6D7"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i/>
                <w:sz w:val="16"/>
                <w:szCs w:val="16"/>
              </w:rPr>
            </w:pPr>
            <w:r w:rsidRPr="00513EAF">
              <w:rPr>
                <w:rFonts w:ascii="Open Sans" w:eastAsia="Times New Roman" w:hAnsi="Open Sans" w:cs="Open Sans"/>
                <w:i/>
                <w:sz w:val="16"/>
                <w:szCs w:val="16"/>
              </w:rPr>
              <w:t>* niepotrzebne skreślić lub usunąć, pozostawiając tylko prawidłową odpowiedź</w:t>
            </w:r>
          </w:p>
          <w:p w14:paraId="674991BC"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rPr>
            </w:pPr>
          </w:p>
        </w:tc>
      </w:tr>
      <w:tr w:rsidR="00513EAF" w:rsidRPr="00513EAF" w14:paraId="6DBBA72E" w14:textId="77777777" w:rsidTr="0037495F">
        <w:trPr>
          <w:trHeight w:hRule="exact" w:val="1559"/>
        </w:trPr>
        <w:tc>
          <w:tcPr>
            <w:tcW w:w="4112" w:type="dxa"/>
            <w:vAlign w:val="center"/>
          </w:tcPr>
          <w:p w14:paraId="2BC36850" w14:textId="77777777" w:rsidR="00513EAF" w:rsidRPr="00513EAF" w:rsidRDefault="00513EAF" w:rsidP="00513EAF">
            <w:pPr>
              <w:widowControl w:val="0"/>
              <w:tabs>
                <w:tab w:val="left" w:pos="3227"/>
              </w:tabs>
              <w:autoSpaceDE w:val="0"/>
              <w:autoSpaceDN w:val="0"/>
              <w:adjustRightInd w:val="0"/>
              <w:jc w:val="center"/>
              <w:rPr>
                <w:rFonts w:ascii="Open Sans" w:eastAsia="Times New Roman" w:hAnsi="Open Sans" w:cs="Open Sans"/>
                <w:sz w:val="18"/>
                <w:szCs w:val="18"/>
              </w:rPr>
            </w:pPr>
            <w:r w:rsidRPr="00513EAF">
              <w:rPr>
                <w:rFonts w:ascii="Open Sans" w:eastAsia="Times New Roman" w:hAnsi="Open Sans" w:cs="Open Sans"/>
                <w:sz w:val="18"/>
                <w:szCs w:val="18"/>
              </w:rPr>
              <w:t>Wykonawca jest:</w:t>
            </w:r>
          </w:p>
        </w:tc>
        <w:tc>
          <w:tcPr>
            <w:tcW w:w="5670" w:type="dxa"/>
            <w:vAlign w:val="center"/>
          </w:tcPr>
          <w:p w14:paraId="02859A8F"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sz w:val="16"/>
                <w:szCs w:val="16"/>
              </w:rPr>
            </w:pPr>
            <w:r w:rsidRPr="00513EAF">
              <w:rPr>
                <w:rFonts w:ascii="Open Sans" w:eastAsia="Times New Roman" w:hAnsi="Open Sans" w:cs="Open Sans"/>
                <w:sz w:val="16"/>
                <w:szCs w:val="16"/>
              </w:rPr>
              <w:t>mikroprzedsiębiorcą*,    małym przedsiębiorcą*</w:t>
            </w:r>
          </w:p>
          <w:p w14:paraId="0C73DD98" w14:textId="4CF97A1B" w:rsidR="00513EAF" w:rsidRPr="00513EAF" w:rsidRDefault="00513EAF" w:rsidP="00513EAF">
            <w:pPr>
              <w:widowControl w:val="0"/>
              <w:tabs>
                <w:tab w:val="left" w:pos="3227"/>
              </w:tabs>
              <w:autoSpaceDE w:val="0"/>
              <w:autoSpaceDN w:val="0"/>
              <w:adjustRightInd w:val="0"/>
              <w:rPr>
                <w:rFonts w:ascii="Open Sans" w:eastAsia="Times New Roman" w:hAnsi="Open Sans" w:cs="Open Sans"/>
                <w:sz w:val="16"/>
                <w:szCs w:val="16"/>
              </w:rPr>
            </w:pPr>
            <w:r w:rsidRPr="00513EAF">
              <w:rPr>
                <w:rFonts w:ascii="Open Sans" w:eastAsia="Times New Roman" w:hAnsi="Open Sans" w:cs="Open Sans"/>
                <w:sz w:val="16"/>
                <w:szCs w:val="16"/>
              </w:rPr>
              <w:t xml:space="preserve">średnim przedsiębiorcą*, prowadzi jednoosobową działalność gospodarczą*,    osobą fizyczną nieprowadzącą działalności </w:t>
            </w:r>
            <w:r w:rsidR="0086249E">
              <w:rPr>
                <w:rFonts w:ascii="Open Sans" w:eastAsia="Times New Roman" w:hAnsi="Open Sans" w:cs="Open Sans"/>
                <w:sz w:val="16"/>
                <w:szCs w:val="16"/>
              </w:rPr>
              <w:t>gospodarczej*,     inny rodzaj*</w:t>
            </w:r>
          </w:p>
          <w:p w14:paraId="5408B95A" w14:textId="77777777" w:rsidR="00513EAF" w:rsidRPr="00513EAF" w:rsidRDefault="00513EAF" w:rsidP="00513EAF">
            <w:pPr>
              <w:widowControl w:val="0"/>
              <w:tabs>
                <w:tab w:val="left" w:pos="3227"/>
              </w:tabs>
              <w:autoSpaceDE w:val="0"/>
              <w:autoSpaceDN w:val="0"/>
              <w:adjustRightInd w:val="0"/>
              <w:rPr>
                <w:rFonts w:ascii="Open Sans" w:eastAsia="Times New Roman" w:hAnsi="Open Sans" w:cs="Open Sans"/>
                <w:i/>
                <w:sz w:val="16"/>
                <w:szCs w:val="16"/>
              </w:rPr>
            </w:pPr>
            <w:r w:rsidRPr="00513EAF">
              <w:rPr>
                <w:rFonts w:ascii="Open Sans" w:eastAsia="Times New Roman" w:hAnsi="Open Sans" w:cs="Open Sans"/>
                <w:i/>
                <w:sz w:val="16"/>
                <w:szCs w:val="16"/>
              </w:rPr>
              <w:t>* niepotrzebne skreślić lub usunąć, pozostawiając tylko prawidłową odpowiedź</w:t>
            </w:r>
          </w:p>
        </w:tc>
      </w:tr>
    </w:tbl>
    <w:p w14:paraId="723BBBFF" w14:textId="77777777" w:rsidR="00B810A5" w:rsidRDefault="00B810A5" w:rsidP="00287AA7">
      <w:pPr>
        <w:suppressAutoHyphens/>
        <w:spacing w:after="120"/>
        <w:jc w:val="both"/>
        <w:rPr>
          <w:rFonts w:ascii="Open Sans" w:eastAsia="Times New Roman" w:hAnsi="Open Sans" w:cs="Open Sans"/>
          <w:sz w:val="20"/>
          <w:szCs w:val="20"/>
          <w:lang w:eastAsia="pl-PL"/>
        </w:rPr>
      </w:pPr>
    </w:p>
    <w:p w14:paraId="612F1C10" w14:textId="038D0CB4" w:rsidR="0086249E" w:rsidRPr="00E707A9" w:rsidRDefault="00B810A5" w:rsidP="00422DFD">
      <w:pPr>
        <w:numPr>
          <w:ilvl w:val="6"/>
          <w:numId w:val="4"/>
        </w:numPr>
        <w:suppressAutoHyphens/>
        <w:spacing w:after="120"/>
        <w:ind w:left="284" w:hanging="284"/>
        <w:jc w:val="both"/>
        <w:rPr>
          <w:rFonts w:ascii="Open Sans" w:eastAsia="Times New Roman" w:hAnsi="Open Sans" w:cs="Open Sans"/>
          <w:sz w:val="20"/>
          <w:szCs w:val="20"/>
          <w:lang w:eastAsia="pl-PL"/>
        </w:rPr>
      </w:pPr>
      <w:r w:rsidRPr="00E707A9">
        <w:rPr>
          <w:rFonts w:ascii="Open Sans" w:eastAsia="Times New Roman" w:hAnsi="Open Sans" w:cs="Open Sans"/>
          <w:sz w:val="20"/>
          <w:szCs w:val="20"/>
          <w:lang w:eastAsia="pl-PL"/>
        </w:rPr>
        <w:t xml:space="preserve">W odpowiedzi na ogłoszenie o zamówieniu oferuję/-my wykonanie przedmiotu zamówienia zgodnie z </w:t>
      </w:r>
      <w:r w:rsidR="00003EF0" w:rsidRPr="00E707A9">
        <w:rPr>
          <w:rFonts w:ascii="Open Sans" w:eastAsia="Times New Roman" w:hAnsi="Open Sans" w:cs="Open Sans"/>
          <w:sz w:val="20"/>
          <w:szCs w:val="20"/>
          <w:lang w:eastAsia="pl-PL"/>
        </w:rPr>
        <w:t>opisem przedmiotu zamówienia określonym w Specyfikacji Warunków Zamówienia,</w:t>
      </w:r>
      <w:r w:rsidR="00EF70F7" w:rsidRPr="00E707A9">
        <w:rPr>
          <w:rFonts w:ascii="Open Sans" w:eastAsia="Times New Roman" w:hAnsi="Open Sans" w:cs="Open Sans"/>
          <w:sz w:val="20"/>
          <w:szCs w:val="20"/>
          <w:lang w:eastAsia="pl-PL"/>
        </w:rPr>
        <w:t xml:space="preserve"> </w:t>
      </w:r>
      <w:r w:rsidR="00003EF0" w:rsidRPr="00E707A9">
        <w:rPr>
          <w:rFonts w:ascii="Open Sans" w:eastAsia="Times New Roman" w:hAnsi="Open Sans" w:cs="Open Sans"/>
          <w:sz w:val="20"/>
          <w:szCs w:val="20"/>
          <w:lang w:eastAsia="pl-PL"/>
        </w:rPr>
        <w:t>za cenę</w:t>
      </w:r>
      <w:r w:rsidR="001F758E" w:rsidRPr="00E707A9">
        <w:rPr>
          <w:rFonts w:ascii="Open Sans" w:eastAsia="Times New Roman" w:hAnsi="Open Sans" w:cs="Open Sans"/>
          <w:sz w:val="20"/>
          <w:szCs w:val="20"/>
          <w:lang w:eastAsia="pl-PL"/>
        </w:rPr>
        <w:t xml:space="preserve"> obliczoną</w:t>
      </w:r>
      <w:r w:rsidR="00EF70F7" w:rsidRPr="00E707A9">
        <w:rPr>
          <w:rFonts w:ascii="Open Sans" w:eastAsia="Times New Roman" w:hAnsi="Open Sans" w:cs="Open Sans"/>
          <w:sz w:val="20"/>
          <w:szCs w:val="20"/>
          <w:lang w:eastAsia="pl-PL"/>
        </w:rPr>
        <w:t xml:space="preserve"> na podstawie poniższej tabeli</w:t>
      </w:r>
      <w:r w:rsidR="00003EF0" w:rsidRPr="00E707A9">
        <w:rPr>
          <w:rFonts w:ascii="Open Sans" w:eastAsia="Times New Roman" w:hAnsi="Open Sans" w:cs="Open Sans"/>
          <w:sz w:val="20"/>
          <w:szCs w:val="20"/>
          <w:lang w:eastAsia="pl-PL"/>
        </w:rPr>
        <w:t>:</w:t>
      </w:r>
    </w:p>
    <w:tbl>
      <w:tblPr>
        <w:tblW w:w="9773" w:type="dxa"/>
        <w:tblInd w:w="-294" w:type="dxa"/>
        <w:tblLayout w:type="fixed"/>
        <w:tblCellMar>
          <w:left w:w="70" w:type="dxa"/>
          <w:right w:w="70" w:type="dxa"/>
        </w:tblCellMar>
        <w:tblLook w:val="04A0" w:firstRow="1" w:lastRow="0" w:firstColumn="1" w:lastColumn="0" w:noHBand="0" w:noVBand="1"/>
      </w:tblPr>
      <w:tblGrid>
        <w:gridCol w:w="710"/>
        <w:gridCol w:w="5386"/>
        <w:gridCol w:w="851"/>
        <w:gridCol w:w="1417"/>
        <w:gridCol w:w="1366"/>
        <w:gridCol w:w="43"/>
      </w:tblGrid>
      <w:tr w:rsidR="007F32D3" w14:paraId="0714A8BE" w14:textId="77777777" w:rsidTr="00F83E3A">
        <w:trPr>
          <w:gridAfter w:val="1"/>
          <w:wAfter w:w="43" w:type="dxa"/>
          <w:trHeight w:val="330"/>
        </w:trPr>
        <w:tc>
          <w:tcPr>
            <w:tcW w:w="710" w:type="dxa"/>
            <w:vMerge w:val="restart"/>
            <w:tcBorders>
              <w:top w:val="single" w:sz="8" w:space="0" w:color="auto"/>
              <w:left w:val="single" w:sz="8" w:space="0" w:color="auto"/>
              <w:bottom w:val="single" w:sz="8" w:space="0" w:color="000000"/>
              <w:right w:val="single" w:sz="4" w:space="0" w:color="auto"/>
            </w:tcBorders>
            <w:vAlign w:val="center"/>
            <w:hideMark/>
          </w:tcPr>
          <w:p w14:paraId="3286FF60"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L. p.</w:t>
            </w:r>
          </w:p>
        </w:tc>
        <w:tc>
          <w:tcPr>
            <w:tcW w:w="5386" w:type="dxa"/>
            <w:vMerge w:val="restart"/>
            <w:tcBorders>
              <w:top w:val="single" w:sz="8" w:space="0" w:color="auto"/>
              <w:left w:val="single" w:sz="4" w:space="0" w:color="auto"/>
              <w:bottom w:val="single" w:sz="8" w:space="0" w:color="000000"/>
              <w:right w:val="single" w:sz="4" w:space="0" w:color="auto"/>
            </w:tcBorders>
            <w:vAlign w:val="center"/>
            <w:hideMark/>
          </w:tcPr>
          <w:p w14:paraId="7FFFE149" w14:textId="77777777" w:rsidR="007F32D3" w:rsidRDefault="007F32D3">
            <w:pPr>
              <w:tabs>
                <w:tab w:val="left" w:pos="7870"/>
              </w:tabs>
              <w:ind w:right="211"/>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RODZAJ PRACY GOEDEZYJNEJ</w:t>
            </w:r>
          </w:p>
        </w:tc>
        <w:tc>
          <w:tcPr>
            <w:tcW w:w="851" w:type="dxa"/>
            <w:tcBorders>
              <w:top w:val="single" w:sz="8" w:space="0" w:color="auto"/>
              <w:left w:val="nil"/>
              <w:bottom w:val="single" w:sz="4" w:space="0" w:color="auto"/>
              <w:right w:val="single" w:sz="4" w:space="0" w:color="auto"/>
            </w:tcBorders>
            <w:vAlign w:val="center"/>
            <w:hideMark/>
          </w:tcPr>
          <w:p w14:paraId="16729E70" w14:textId="0BC4B2D0"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Ilość</w:t>
            </w:r>
            <w:r w:rsidR="00F83E3A">
              <w:rPr>
                <w:rFonts w:ascii="Open Sans" w:eastAsia="Times New Roman" w:hAnsi="Open Sans" w:cs="Open Sans"/>
                <w:color w:val="000000"/>
                <w:sz w:val="20"/>
                <w:szCs w:val="20"/>
                <w:lang w:eastAsia="pl-PL"/>
              </w:rPr>
              <w:t xml:space="preserve"> jednostkowa</w:t>
            </w:r>
          </w:p>
        </w:tc>
        <w:tc>
          <w:tcPr>
            <w:tcW w:w="1417" w:type="dxa"/>
            <w:tcBorders>
              <w:top w:val="single" w:sz="8" w:space="0" w:color="auto"/>
              <w:left w:val="nil"/>
              <w:bottom w:val="single" w:sz="4" w:space="0" w:color="auto"/>
              <w:right w:val="single" w:sz="4" w:space="0" w:color="auto"/>
            </w:tcBorders>
            <w:vAlign w:val="center"/>
            <w:hideMark/>
          </w:tcPr>
          <w:p w14:paraId="4634FE56" w14:textId="5BBE7A16"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 Cena</w:t>
            </w:r>
            <w:r w:rsidR="00F83E3A">
              <w:rPr>
                <w:rFonts w:ascii="Open Sans" w:eastAsia="Times New Roman" w:hAnsi="Open Sans" w:cs="Open Sans"/>
                <w:color w:val="000000"/>
                <w:sz w:val="20"/>
                <w:szCs w:val="20"/>
                <w:lang w:eastAsia="pl-PL"/>
              </w:rPr>
              <w:t xml:space="preserve"> jednostkowa netto</w:t>
            </w:r>
          </w:p>
        </w:tc>
        <w:tc>
          <w:tcPr>
            <w:tcW w:w="1366" w:type="dxa"/>
            <w:tcBorders>
              <w:top w:val="single" w:sz="8" w:space="0" w:color="auto"/>
              <w:left w:val="nil"/>
              <w:bottom w:val="single" w:sz="4" w:space="0" w:color="auto"/>
              <w:right w:val="single" w:sz="8" w:space="0" w:color="auto"/>
            </w:tcBorders>
            <w:vAlign w:val="center"/>
            <w:hideMark/>
          </w:tcPr>
          <w:p w14:paraId="7A0E064D"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 wartość netto</w:t>
            </w:r>
          </w:p>
        </w:tc>
      </w:tr>
      <w:tr w:rsidR="007F32D3" w14:paraId="7B9237BA" w14:textId="77777777" w:rsidTr="00F83E3A">
        <w:trPr>
          <w:gridAfter w:val="1"/>
          <w:wAfter w:w="43" w:type="dxa"/>
          <w:trHeight w:val="600"/>
        </w:trPr>
        <w:tc>
          <w:tcPr>
            <w:tcW w:w="710" w:type="dxa"/>
            <w:vMerge/>
            <w:tcBorders>
              <w:top w:val="single" w:sz="8" w:space="0" w:color="auto"/>
              <w:left w:val="single" w:sz="8" w:space="0" w:color="auto"/>
              <w:bottom w:val="single" w:sz="8" w:space="0" w:color="000000"/>
              <w:right w:val="single" w:sz="4" w:space="0" w:color="auto"/>
            </w:tcBorders>
            <w:vAlign w:val="center"/>
            <w:hideMark/>
          </w:tcPr>
          <w:p w14:paraId="3E9A42BC" w14:textId="77777777" w:rsidR="007F32D3" w:rsidRDefault="007F32D3">
            <w:pPr>
              <w:spacing w:after="0" w:line="240" w:lineRule="auto"/>
              <w:jc w:val="both"/>
              <w:rPr>
                <w:rFonts w:ascii="Open Sans" w:eastAsia="Times New Roman" w:hAnsi="Open Sans" w:cs="Open Sans"/>
                <w:color w:val="000000"/>
                <w:sz w:val="20"/>
                <w:szCs w:val="20"/>
                <w:lang w:eastAsia="pl-PL"/>
              </w:rPr>
            </w:pPr>
          </w:p>
        </w:tc>
        <w:tc>
          <w:tcPr>
            <w:tcW w:w="5386" w:type="dxa"/>
            <w:vMerge/>
            <w:tcBorders>
              <w:top w:val="single" w:sz="8" w:space="0" w:color="auto"/>
              <w:left w:val="single" w:sz="4" w:space="0" w:color="auto"/>
              <w:bottom w:val="single" w:sz="8" w:space="0" w:color="000000"/>
              <w:right w:val="single" w:sz="4" w:space="0" w:color="auto"/>
            </w:tcBorders>
            <w:vAlign w:val="center"/>
            <w:hideMark/>
          </w:tcPr>
          <w:p w14:paraId="3EFF0B9A" w14:textId="77777777" w:rsidR="007F32D3" w:rsidRDefault="007F32D3">
            <w:pPr>
              <w:spacing w:after="0" w:line="240" w:lineRule="auto"/>
              <w:jc w:val="both"/>
              <w:rPr>
                <w:rFonts w:ascii="Open Sans" w:eastAsia="Times New Roman" w:hAnsi="Open Sans" w:cs="Open Sans"/>
                <w:color w:val="000000"/>
                <w:sz w:val="20"/>
                <w:szCs w:val="20"/>
                <w:lang w:eastAsia="pl-PL"/>
              </w:rPr>
            </w:pPr>
          </w:p>
        </w:tc>
        <w:tc>
          <w:tcPr>
            <w:tcW w:w="851" w:type="dxa"/>
            <w:tcBorders>
              <w:top w:val="nil"/>
              <w:left w:val="nil"/>
              <w:bottom w:val="single" w:sz="4" w:space="0" w:color="auto"/>
              <w:right w:val="single" w:sz="4" w:space="0" w:color="auto"/>
            </w:tcBorders>
            <w:vAlign w:val="center"/>
            <w:hideMark/>
          </w:tcPr>
          <w:p w14:paraId="596CDC99" w14:textId="3114DEDC" w:rsidR="007F32D3" w:rsidRDefault="00F83E3A">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szt.</w:t>
            </w:r>
          </w:p>
        </w:tc>
        <w:tc>
          <w:tcPr>
            <w:tcW w:w="1417" w:type="dxa"/>
            <w:tcBorders>
              <w:top w:val="nil"/>
              <w:left w:val="nil"/>
              <w:bottom w:val="single" w:sz="4" w:space="0" w:color="auto"/>
              <w:right w:val="single" w:sz="4" w:space="0" w:color="auto"/>
            </w:tcBorders>
            <w:vAlign w:val="center"/>
            <w:hideMark/>
          </w:tcPr>
          <w:p w14:paraId="4057C8A0" w14:textId="0FB85576" w:rsidR="007F32D3" w:rsidRDefault="00F83E3A">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zł</w:t>
            </w:r>
          </w:p>
        </w:tc>
        <w:tc>
          <w:tcPr>
            <w:tcW w:w="1366" w:type="dxa"/>
            <w:tcBorders>
              <w:top w:val="nil"/>
              <w:left w:val="nil"/>
              <w:bottom w:val="single" w:sz="4" w:space="0" w:color="auto"/>
              <w:right w:val="single" w:sz="8" w:space="0" w:color="auto"/>
            </w:tcBorders>
            <w:vAlign w:val="center"/>
            <w:hideMark/>
          </w:tcPr>
          <w:p w14:paraId="02B88350" w14:textId="0CA88821"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zł</w:t>
            </w:r>
          </w:p>
        </w:tc>
      </w:tr>
      <w:tr w:rsidR="007F32D3" w14:paraId="3AB60A6A" w14:textId="77777777" w:rsidTr="00F83E3A">
        <w:trPr>
          <w:gridAfter w:val="1"/>
          <w:wAfter w:w="43" w:type="dxa"/>
          <w:trHeight w:val="345"/>
        </w:trPr>
        <w:tc>
          <w:tcPr>
            <w:tcW w:w="710" w:type="dxa"/>
            <w:vMerge/>
            <w:tcBorders>
              <w:top w:val="single" w:sz="8" w:space="0" w:color="auto"/>
              <w:left w:val="single" w:sz="8" w:space="0" w:color="auto"/>
              <w:bottom w:val="single" w:sz="8" w:space="0" w:color="000000"/>
              <w:right w:val="single" w:sz="4" w:space="0" w:color="auto"/>
            </w:tcBorders>
            <w:vAlign w:val="center"/>
            <w:hideMark/>
          </w:tcPr>
          <w:p w14:paraId="3370C619" w14:textId="77777777" w:rsidR="007F32D3" w:rsidRDefault="007F32D3">
            <w:pPr>
              <w:spacing w:after="0" w:line="240" w:lineRule="auto"/>
              <w:jc w:val="both"/>
              <w:rPr>
                <w:rFonts w:ascii="Open Sans" w:eastAsia="Times New Roman" w:hAnsi="Open Sans" w:cs="Open Sans"/>
                <w:color w:val="000000"/>
                <w:sz w:val="20"/>
                <w:szCs w:val="20"/>
                <w:lang w:eastAsia="pl-PL"/>
              </w:rPr>
            </w:pPr>
          </w:p>
        </w:tc>
        <w:tc>
          <w:tcPr>
            <w:tcW w:w="5386" w:type="dxa"/>
            <w:vMerge/>
            <w:tcBorders>
              <w:top w:val="single" w:sz="8" w:space="0" w:color="auto"/>
              <w:left w:val="single" w:sz="4" w:space="0" w:color="auto"/>
              <w:bottom w:val="single" w:sz="8" w:space="0" w:color="000000"/>
              <w:right w:val="single" w:sz="4" w:space="0" w:color="auto"/>
            </w:tcBorders>
            <w:vAlign w:val="center"/>
            <w:hideMark/>
          </w:tcPr>
          <w:p w14:paraId="086C6A4D" w14:textId="77777777" w:rsidR="007F32D3" w:rsidRDefault="007F32D3">
            <w:pPr>
              <w:spacing w:after="0" w:line="240" w:lineRule="auto"/>
              <w:jc w:val="both"/>
              <w:rPr>
                <w:rFonts w:ascii="Open Sans" w:eastAsia="Times New Roman" w:hAnsi="Open Sans" w:cs="Open Sans"/>
                <w:color w:val="000000"/>
                <w:sz w:val="20"/>
                <w:szCs w:val="20"/>
                <w:lang w:eastAsia="pl-PL"/>
              </w:rPr>
            </w:pPr>
          </w:p>
        </w:tc>
        <w:tc>
          <w:tcPr>
            <w:tcW w:w="851" w:type="dxa"/>
            <w:tcBorders>
              <w:top w:val="nil"/>
              <w:left w:val="nil"/>
              <w:bottom w:val="single" w:sz="8" w:space="0" w:color="auto"/>
              <w:right w:val="single" w:sz="4" w:space="0" w:color="auto"/>
            </w:tcBorders>
            <w:vAlign w:val="center"/>
            <w:hideMark/>
          </w:tcPr>
          <w:p w14:paraId="4236CECF"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w:t>
            </w:r>
          </w:p>
        </w:tc>
        <w:tc>
          <w:tcPr>
            <w:tcW w:w="1417" w:type="dxa"/>
            <w:tcBorders>
              <w:top w:val="nil"/>
              <w:left w:val="nil"/>
              <w:bottom w:val="single" w:sz="8" w:space="0" w:color="auto"/>
              <w:right w:val="single" w:sz="4" w:space="0" w:color="auto"/>
            </w:tcBorders>
            <w:vAlign w:val="center"/>
            <w:hideMark/>
          </w:tcPr>
          <w:p w14:paraId="4BA8B5F0"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w:t>
            </w:r>
          </w:p>
        </w:tc>
        <w:tc>
          <w:tcPr>
            <w:tcW w:w="1366" w:type="dxa"/>
            <w:tcBorders>
              <w:top w:val="nil"/>
              <w:left w:val="nil"/>
              <w:bottom w:val="single" w:sz="8" w:space="0" w:color="auto"/>
              <w:right w:val="single" w:sz="8" w:space="0" w:color="auto"/>
            </w:tcBorders>
            <w:vAlign w:val="center"/>
            <w:hideMark/>
          </w:tcPr>
          <w:p w14:paraId="225890C1"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(kol. 3 x kol. 4)</w:t>
            </w:r>
          </w:p>
        </w:tc>
      </w:tr>
      <w:tr w:rsidR="007F32D3" w14:paraId="2A062591" w14:textId="77777777" w:rsidTr="00F83E3A">
        <w:trPr>
          <w:gridAfter w:val="1"/>
          <w:wAfter w:w="43" w:type="dxa"/>
          <w:trHeight w:val="330"/>
        </w:trPr>
        <w:tc>
          <w:tcPr>
            <w:tcW w:w="710" w:type="dxa"/>
            <w:tcBorders>
              <w:top w:val="nil"/>
              <w:left w:val="single" w:sz="8" w:space="0" w:color="auto"/>
              <w:bottom w:val="single" w:sz="4" w:space="0" w:color="auto"/>
              <w:right w:val="single" w:sz="4" w:space="0" w:color="auto"/>
            </w:tcBorders>
            <w:shd w:val="clear" w:color="auto" w:fill="D9D9D9"/>
            <w:vAlign w:val="center"/>
            <w:hideMark/>
          </w:tcPr>
          <w:p w14:paraId="74BA573A"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1.</w:t>
            </w:r>
          </w:p>
        </w:tc>
        <w:tc>
          <w:tcPr>
            <w:tcW w:w="5386" w:type="dxa"/>
            <w:tcBorders>
              <w:top w:val="nil"/>
              <w:left w:val="nil"/>
              <w:bottom w:val="single" w:sz="4" w:space="0" w:color="auto"/>
              <w:right w:val="single" w:sz="4" w:space="0" w:color="auto"/>
            </w:tcBorders>
            <w:shd w:val="clear" w:color="auto" w:fill="D9D9D9"/>
            <w:vAlign w:val="center"/>
            <w:hideMark/>
          </w:tcPr>
          <w:p w14:paraId="2BB13A4B"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2.</w:t>
            </w:r>
          </w:p>
        </w:tc>
        <w:tc>
          <w:tcPr>
            <w:tcW w:w="851" w:type="dxa"/>
            <w:tcBorders>
              <w:top w:val="nil"/>
              <w:left w:val="nil"/>
              <w:bottom w:val="single" w:sz="4" w:space="0" w:color="auto"/>
              <w:right w:val="single" w:sz="4" w:space="0" w:color="auto"/>
            </w:tcBorders>
            <w:shd w:val="clear" w:color="auto" w:fill="D9D9D9"/>
            <w:vAlign w:val="center"/>
            <w:hideMark/>
          </w:tcPr>
          <w:p w14:paraId="49160A37"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3.</w:t>
            </w:r>
          </w:p>
        </w:tc>
        <w:tc>
          <w:tcPr>
            <w:tcW w:w="1417" w:type="dxa"/>
            <w:tcBorders>
              <w:top w:val="nil"/>
              <w:left w:val="nil"/>
              <w:bottom w:val="single" w:sz="4" w:space="0" w:color="auto"/>
              <w:right w:val="single" w:sz="4" w:space="0" w:color="auto"/>
            </w:tcBorders>
            <w:shd w:val="clear" w:color="auto" w:fill="D9D9D9"/>
            <w:vAlign w:val="center"/>
            <w:hideMark/>
          </w:tcPr>
          <w:p w14:paraId="6D92B7F2"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4.</w:t>
            </w:r>
          </w:p>
        </w:tc>
        <w:tc>
          <w:tcPr>
            <w:tcW w:w="1366" w:type="dxa"/>
            <w:tcBorders>
              <w:top w:val="nil"/>
              <w:left w:val="nil"/>
              <w:bottom w:val="single" w:sz="4" w:space="0" w:color="auto"/>
              <w:right w:val="single" w:sz="8" w:space="0" w:color="auto"/>
            </w:tcBorders>
            <w:shd w:val="clear" w:color="auto" w:fill="D9D9D9"/>
            <w:vAlign w:val="center"/>
            <w:hideMark/>
          </w:tcPr>
          <w:p w14:paraId="30A7A232"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5.</w:t>
            </w:r>
          </w:p>
        </w:tc>
      </w:tr>
      <w:tr w:rsidR="007F32D3" w14:paraId="461F20B4" w14:textId="77777777" w:rsidTr="00F83E3A">
        <w:trPr>
          <w:gridAfter w:val="1"/>
          <w:wAfter w:w="43" w:type="dxa"/>
          <w:trHeight w:val="345"/>
        </w:trPr>
        <w:tc>
          <w:tcPr>
            <w:tcW w:w="710" w:type="dxa"/>
            <w:tcBorders>
              <w:top w:val="nil"/>
              <w:left w:val="single" w:sz="8" w:space="0" w:color="auto"/>
              <w:bottom w:val="nil"/>
              <w:right w:val="single" w:sz="4" w:space="0" w:color="auto"/>
            </w:tcBorders>
            <w:vAlign w:val="center"/>
            <w:hideMark/>
          </w:tcPr>
          <w:p w14:paraId="48DBF781"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c>
          <w:tcPr>
            <w:tcW w:w="5386" w:type="dxa"/>
            <w:tcBorders>
              <w:top w:val="nil"/>
              <w:left w:val="nil"/>
              <w:bottom w:val="nil"/>
              <w:right w:val="single" w:sz="4" w:space="0" w:color="auto"/>
            </w:tcBorders>
            <w:vAlign w:val="center"/>
            <w:hideMark/>
          </w:tcPr>
          <w:p w14:paraId="39B2E2CF"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w:t>
            </w:r>
          </w:p>
        </w:tc>
        <w:tc>
          <w:tcPr>
            <w:tcW w:w="851" w:type="dxa"/>
            <w:tcBorders>
              <w:top w:val="nil"/>
              <w:left w:val="nil"/>
              <w:bottom w:val="nil"/>
              <w:right w:val="single" w:sz="4" w:space="0" w:color="auto"/>
            </w:tcBorders>
            <w:vAlign w:val="center"/>
            <w:hideMark/>
          </w:tcPr>
          <w:p w14:paraId="1EB3FBF6"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w:t>
            </w:r>
          </w:p>
        </w:tc>
        <w:tc>
          <w:tcPr>
            <w:tcW w:w="1417" w:type="dxa"/>
            <w:tcBorders>
              <w:top w:val="nil"/>
              <w:left w:val="nil"/>
              <w:bottom w:val="nil"/>
              <w:right w:val="single" w:sz="4" w:space="0" w:color="auto"/>
            </w:tcBorders>
            <w:vAlign w:val="center"/>
            <w:hideMark/>
          </w:tcPr>
          <w:p w14:paraId="79D5E142"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w:t>
            </w:r>
          </w:p>
        </w:tc>
        <w:tc>
          <w:tcPr>
            <w:tcW w:w="1366" w:type="dxa"/>
            <w:tcBorders>
              <w:top w:val="nil"/>
              <w:left w:val="nil"/>
              <w:bottom w:val="nil"/>
              <w:right w:val="single" w:sz="8" w:space="0" w:color="auto"/>
            </w:tcBorders>
            <w:vAlign w:val="center"/>
            <w:hideMark/>
          </w:tcPr>
          <w:p w14:paraId="1D2F9977"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w:t>
            </w:r>
          </w:p>
        </w:tc>
      </w:tr>
      <w:tr w:rsidR="007F32D3" w14:paraId="334712E3" w14:textId="77777777" w:rsidTr="00F83E3A">
        <w:trPr>
          <w:gridAfter w:val="1"/>
          <w:wAfter w:w="43" w:type="dxa"/>
          <w:trHeight w:val="345"/>
        </w:trPr>
        <w:tc>
          <w:tcPr>
            <w:tcW w:w="710" w:type="dxa"/>
            <w:tcBorders>
              <w:top w:val="single" w:sz="8" w:space="0" w:color="auto"/>
              <w:left w:val="single" w:sz="8" w:space="0" w:color="auto"/>
              <w:bottom w:val="single" w:sz="8" w:space="0" w:color="auto"/>
              <w:right w:val="nil"/>
            </w:tcBorders>
            <w:shd w:val="clear" w:color="auto" w:fill="F2F2F2"/>
            <w:vAlign w:val="center"/>
            <w:hideMark/>
          </w:tcPr>
          <w:p w14:paraId="33367541"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1</w:t>
            </w:r>
          </w:p>
        </w:tc>
        <w:tc>
          <w:tcPr>
            <w:tcW w:w="5386" w:type="dxa"/>
            <w:tcBorders>
              <w:top w:val="single" w:sz="8" w:space="0" w:color="auto"/>
              <w:left w:val="single" w:sz="8" w:space="0" w:color="auto"/>
              <w:bottom w:val="single" w:sz="8" w:space="0" w:color="auto"/>
              <w:right w:val="nil"/>
            </w:tcBorders>
            <w:shd w:val="clear" w:color="auto" w:fill="F2F2F2"/>
            <w:vAlign w:val="center"/>
            <w:hideMark/>
          </w:tcPr>
          <w:p w14:paraId="4B3D0C9D"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PODZIAŁ NIERUCHOMOŚCI</w:t>
            </w:r>
          </w:p>
        </w:tc>
        <w:tc>
          <w:tcPr>
            <w:tcW w:w="851" w:type="dxa"/>
            <w:tcBorders>
              <w:top w:val="single" w:sz="8" w:space="0" w:color="auto"/>
              <w:left w:val="nil"/>
              <w:bottom w:val="single" w:sz="8" w:space="0" w:color="auto"/>
              <w:right w:val="nil"/>
            </w:tcBorders>
            <w:shd w:val="clear" w:color="auto" w:fill="F2F2F2"/>
            <w:vAlign w:val="center"/>
            <w:hideMark/>
          </w:tcPr>
          <w:p w14:paraId="0019C040" w14:textId="77777777" w:rsidR="007F32D3" w:rsidRDefault="007F32D3">
            <w:pPr>
              <w:jc w:val="both"/>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c>
          <w:tcPr>
            <w:tcW w:w="1417" w:type="dxa"/>
            <w:tcBorders>
              <w:top w:val="single" w:sz="8" w:space="0" w:color="auto"/>
              <w:left w:val="nil"/>
              <w:bottom w:val="single" w:sz="8" w:space="0" w:color="auto"/>
              <w:right w:val="nil"/>
            </w:tcBorders>
            <w:shd w:val="clear" w:color="auto" w:fill="F2F2F2"/>
            <w:vAlign w:val="center"/>
            <w:hideMark/>
          </w:tcPr>
          <w:p w14:paraId="76F10939" w14:textId="77777777" w:rsidR="007F32D3" w:rsidRDefault="007F32D3">
            <w:pPr>
              <w:jc w:val="both"/>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c>
          <w:tcPr>
            <w:tcW w:w="1366" w:type="dxa"/>
            <w:tcBorders>
              <w:top w:val="single" w:sz="8" w:space="0" w:color="auto"/>
              <w:left w:val="nil"/>
              <w:bottom w:val="single" w:sz="8" w:space="0" w:color="auto"/>
              <w:right w:val="single" w:sz="8" w:space="0" w:color="auto"/>
            </w:tcBorders>
            <w:shd w:val="clear" w:color="auto" w:fill="F2F2F2"/>
            <w:vAlign w:val="center"/>
            <w:hideMark/>
          </w:tcPr>
          <w:p w14:paraId="17FBD5D5" w14:textId="77777777" w:rsidR="007F32D3" w:rsidRDefault="007F32D3">
            <w:pPr>
              <w:jc w:val="both"/>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r>
      <w:tr w:rsidR="007F32D3" w14:paraId="6D019BDD" w14:textId="77777777" w:rsidTr="00F83E3A">
        <w:trPr>
          <w:gridAfter w:val="1"/>
          <w:wAfter w:w="43" w:type="dxa"/>
          <w:trHeight w:val="330"/>
        </w:trPr>
        <w:tc>
          <w:tcPr>
            <w:tcW w:w="710" w:type="dxa"/>
            <w:tcBorders>
              <w:top w:val="nil"/>
              <w:left w:val="single" w:sz="8" w:space="0" w:color="auto"/>
              <w:bottom w:val="single" w:sz="4" w:space="0" w:color="auto"/>
              <w:right w:val="single" w:sz="4" w:space="0" w:color="auto"/>
            </w:tcBorders>
            <w:vAlign w:val="center"/>
            <w:hideMark/>
          </w:tcPr>
          <w:p w14:paraId="48AC6562"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w:t>
            </w:r>
          </w:p>
        </w:tc>
        <w:tc>
          <w:tcPr>
            <w:tcW w:w="5386" w:type="dxa"/>
            <w:tcBorders>
              <w:top w:val="nil"/>
              <w:left w:val="nil"/>
              <w:bottom w:val="single" w:sz="4" w:space="0" w:color="auto"/>
              <w:right w:val="single" w:sz="4" w:space="0" w:color="auto"/>
            </w:tcBorders>
            <w:vAlign w:val="center"/>
            <w:hideMark/>
          </w:tcPr>
          <w:p w14:paraId="18BA2F0E"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na dwie nowe działki </w:t>
            </w:r>
          </w:p>
        </w:tc>
        <w:tc>
          <w:tcPr>
            <w:tcW w:w="851" w:type="dxa"/>
            <w:tcBorders>
              <w:top w:val="nil"/>
              <w:left w:val="nil"/>
              <w:bottom w:val="single" w:sz="4" w:space="0" w:color="auto"/>
              <w:right w:val="single" w:sz="4" w:space="0" w:color="auto"/>
            </w:tcBorders>
            <w:hideMark/>
          </w:tcPr>
          <w:p w14:paraId="39ABE662" w14:textId="77777777" w:rsidR="007F32D3" w:rsidRDefault="007F32D3">
            <w:pPr>
              <w:jc w:val="center"/>
              <w:rPr>
                <w:rFonts w:ascii="Open Sans" w:eastAsia="Times New Roman" w:hAnsi="Open Sans" w:cs="Open Sans"/>
                <w:color w:val="000000"/>
                <w:sz w:val="20"/>
                <w:szCs w:val="20"/>
                <w:lang w:eastAsia="pl-PL"/>
              </w:rPr>
            </w:pPr>
            <w:r>
              <w:t>38</w:t>
            </w:r>
          </w:p>
        </w:tc>
        <w:tc>
          <w:tcPr>
            <w:tcW w:w="1417" w:type="dxa"/>
            <w:tcBorders>
              <w:top w:val="nil"/>
              <w:left w:val="nil"/>
              <w:bottom w:val="single" w:sz="4" w:space="0" w:color="auto"/>
              <w:right w:val="single" w:sz="4" w:space="0" w:color="auto"/>
            </w:tcBorders>
            <w:vAlign w:val="center"/>
          </w:tcPr>
          <w:p w14:paraId="12B1FD38"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8" w:space="0" w:color="auto"/>
            </w:tcBorders>
            <w:vAlign w:val="center"/>
          </w:tcPr>
          <w:p w14:paraId="514C08FC" w14:textId="77777777" w:rsidR="007F32D3" w:rsidRDefault="007F32D3">
            <w:pPr>
              <w:jc w:val="center"/>
              <w:rPr>
                <w:rFonts w:ascii="Open Sans" w:eastAsia="Times New Roman" w:hAnsi="Open Sans" w:cs="Open Sans"/>
                <w:color w:val="000000"/>
                <w:sz w:val="20"/>
                <w:szCs w:val="20"/>
                <w:lang w:eastAsia="pl-PL"/>
              </w:rPr>
            </w:pPr>
          </w:p>
        </w:tc>
      </w:tr>
      <w:tr w:rsidR="007F32D3" w14:paraId="0AA7AC33" w14:textId="77777777" w:rsidTr="00F83E3A">
        <w:trPr>
          <w:gridAfter w:val="1"/>
          <w:wAfter w:w="43" w:type="dxa"/>
          <w:trHeight w:val="330"/>
        </w:trPr>
        <w:tc>
          <w:tcPr>
            <w:tcW w:w="710" w:type="dxa"/>
            <w:tcBorders>
              <w:top w:val="nil"/>
              <w:left w:val="single" w:sz="8" w:space="0" w:color="auto"/>
              <w:bottom w:val="single" w:sz="4" w:space="0" w:color="auto"/>
              <w:right w:val="single" w:sz="4" w:space="0" w:color="auto"/>
            </w:tcBorders>
            <w:vAlign w:val="center"/>
            <w:hideMark/>
          </w:tcPr>
          <w:p w14:paraId="71C551D6"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b</w:t>
            </w:r>
          </w:p>
        </w:tc>
        <w:tc>
          <w:tcPr>
            <w:tcW w:w="5386" w:type="dxa"/>
            <w:tcBorders>
              <w:top w:val="nil"/>
              <w:left w:val="nil"/>
              <w:bottom w:val="single" w:sz="4" w:space="0" w:color="auto"/>
              <w:right w:val="single" w:sz="4" w:space="0" w:color="auto"/>
            </w:tcBorders>
            <w:vAlign w:val="center"/>
            <w:hideMark/>
          </w:tcPr>
          <w:p w14:paraId="39E175F4"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za każdą następną nową działkę od 3 do 12 działek </w:t>
            </w:r>
          </w:p>
        </w:tc>
        <w:tc>
          <w:tcPr>
            <w:tcW w:w="851" w:type="dxa"/>
            <w:tcBorders>
              <w:top w:val="nil"/>
              <w:left w:val="nil"/>
              <w:bottom w:val="single" w:sz="4" w:space="0" w:color="auto"/>
              <w:right w:val="single" w:sz="4" w:space="0" w:color="auto"/>
            </w:tcBorders>
            <w:hideMark/>
          </w:tcPr>
          <w:p w14:paraId="1976EB2F" w14:textId="77777777" w:rsidR="007F32D3" w:rsidRDefault="007F32D3">
            <w:pPr>
              <w:jc w:val="center"/>
              <w:rPr>
                <w:rFonts w:ascii="Open Sans" w:eastAsia="Times New Roman" w:hAnsi="Open Sans" w:cs="Open Sans"/>
                <w:color w:val="000000"/>
                <w:sz w:val="20"/>
                <w:szCs w:val="20"/>
                <w:lang w:eastAsia="pl-PL"/>
              </w:rPr>
            </w:pPr>
            <w:r>
              <w:t>100</w:t>
            </w:r>
          </w:p>
        </w:tc>
        <w:tc>
          <w:tcPr>
            <w:tcW w:w="1417" w:type="dxa"/>
            <w:tcBorders>
              <w:top w:val="nil"/>
              <w:left w:val="nil"/>
              <w:bottom w:val="single" w:sz="4" w:space="0" w:color="auto"/>
              <w:right w:val="single" w:sz="4" w:space="0" w:color="auto"/>
            </w:tcBorders>
            <w:vAlign w:val="center"/>
          </w:tcPr>
          <w:p w14:paraId="02291FE0"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4" w:space="0" w:color="auto"/>
            </w:tcBorders>
            <w:vAlign w:val="center"/>
          </w:tcPr>
          <w:p w14:paraId="7EB897E2" w14:textId="77777777" w:rsidR="007F32D3" w:rsidRDefault="007F32D3">
            <w:pPr>
              <w:jc w:val="center"/>
              <w:rPr>
                <w:rFonts w:ascii="Open Sans" w:eastAsia="Times New Roman" w:hAnsi="Open Sans" w:cs="Open Sans"/>
                <w:color w:val="000000"/>
                <w:sz w:val="20"/>
                <w:szCs w:val="20"/>
                <w:lang w:eastAsia="pl-PL"/>
              </w:rPr>
            </w:pPr>
          </w:p>
        </w:tc>
      </w:tr>
      <w:tr w:rsidR="007F32D3" w14:paraId="50690EE8" w14:textId="77777777" w:rsidTr="00F83E3A">
        <w:trPr>
          <w:gridAfter w:val="1"/>
          <w:wAfter w:w="43" w:type="dxa"/>
          <w:trHeight w:val="330"/>
        </w:trPr>
        <w:tc>
          <w:tcPr>
            <w:tcW w:w="710" w:type="dxa"/>
            <w:tcBorders>
              <w:top w:val="nil"/>
              <w:left w:val="single" w:sz="4" w:space="0" w:color="auto"/>
              <w:bottom w:val="single" w:sz="4" w:space="0" w:color="auto"/>
              <w:right w:val="single" w:sz="4" w:space="0" w:color="auto"/>
            </w:tcBorders>
            <w:vAlign w:val="center"/>
            <w:hideMark/>
          </w:tcPr>
          <w:p w14:paraId="5D85C4B7"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c</w:t>
            </w:r>
          </w:p>
        </w:tc>
        <w:tc>
          <w:tcPr>
            <w:tcW w:w="5386" w:type="dxa"/>
            <w:tcBorders>
              <w:top w:val="nil"/>
              <w:left w:val="nil"/>
              <w:bottom w:val="single" w:sz="4" w:space="0" w:color="auto"/>
              <w:right w:val="single" w:sz="4" w:space="0" w:color="auto"/>
            </w:tcBorders>
            <w:vAlign w:val="center"/>
            <w:hideMark/>
          </w:tcPr>
          <w:p w14:paraId="6FD8966A"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za każdą następną nową działkę powyżej 12 </w:t>
            </w:r>
          </w:p>
        </w:tc>
        <w:tc>
          <w:tcPr>
            <w:tcW w:w="851" w:type="dxa"/>
            <w:tcBorders>
              <w:top w:val="nil"/>
              <w:left w:val="nil"/>
              <w:bottom w:val="single" w:sz="4" w:space="0" w:color="auto"/>
              <w:right w:val="single" w:sz="4" w:space="0" w:color="auto"/>
            </w:tcBorders>
            <w:hideMark/>
          </w:tcPr>
          <w:p w14:paraId="630F5CF6" w14:textId="77777777" w:rsidR="007F32D3" w:rsidRDefault="007F32D3">
            <w:pPr>
              <w:jc w:val="center"/>
              <w:rPr>
                <w:rFonts w:ascii="Open Sans" w:eastAsia="Times New Roman" w:hAnsi="Open Sans" w:cs="Open Sans"/>
                <w:color w:val="000000"/>
                <w:sz w:val="20"/>
                <w:szCs w:val="20"/>
                <w:lang w:eastAsia="pl-PL"/>
              </w:rPr>
            </w:pPr>
            <w:r>
              <w:t>10</w:t>
            </w:r>
          </w:p>
        </w:tc>
        <w:tc>
          <w:tcPr>
            <w:tcW w:w="1417" w:type="dxa"/>
            <w:tcBorders>
              <w:top w:val="nil"/>
              <w:left w:val="nil"/>
              <w:bottom w:val="single" w:sz="4" w:space="0" w:color="auto"/>
              <w:right w:val="single" w:sz="4" w:space="0" w:color="auto"/>
            </w:tcBorders>
            <w:vAlign w:val="center"/>
          </w:tcPr>
          <w:p w14:paraId="5F6E3E54"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4" w:space="0" w:color="auto"/>
            </w:tcBorders>
            <w:vAlign w:val="center"/>
          </w:tcPr>
          <w:p w14:paraId="235A0B1D" w14:textId="77777777" w:rsidR="007F32D3" w:rsidRDefault="007F32D3">
            <w:pPr>
              <w:jc w:val="center"/>
              <w:rPr>
                <w:rFonts w:ascii="Open Sans" w:eastAsia="Times New Roman" w:hAnsi="Open Sans" w:cs="Open Sans"/>
                <w:color w:val="000000"/>
                <w:sz w:val="20"/>
                <w:szCs w:val="20"/>
                <w:lang w:eastAsia="pl-PL"/>
              </w:rPr>
            </w:pPr>
          </w:p>
        </w:tc>
      </w:tr>
      <w:tr w:rsidR="007F32D3" w14:paraId="7BCD9391" w14:textId="77777777" w:rsidTr="00F83E3A">
        <w:trPr>
          <w:gridAfter w:val="1"/>
          <w:wAfter w:w="43" w:type="dxa"/>
          <w:trHeight w:val="900"/>
        </w:trPr>
        <w:tc>
          <w:tcPr>
            <w:tcW w:w="710" w:type="dxa"/>
            <w:tcBorders>
              <w:top w:val="nil"/>
              <w:left w:val="single" w:sz="4" w:space="0" w:color="auto"/>
              <w:bottom w:val="single" w:sz="4" w:space="0" w:color="auto"/>
              <w:right w:val="single" w:sz="4" w:space="0" w:color="auto"/>
            </w:tcBorders>
            <w:vAlign w:val="center"/>
            <w:hideMark/>
          </w:tcPr>
          <w:p w14:paraId="696DBD09"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lastRenderedPageBreak/>
              <w:t>d</w:t>
            </w:r>
          </w:p>
        </w:tc>
        <w:tc>
          <w:tcPr>
            <w:tcW w:w="5386" w:type="dxa"/>
            <w:tcBorders>
              <w:top w:val="nil"/>
              <w:left w:val="nil"/>
              <w:bottom w:val="single" w:sz="4" w:space="0" w:color="auto"/>
              <w:right w:val="single" w:sz="4" w:space="0" w:color="auto"/>
            </w:tcBorders>
            <w:noWrap/>
            <w:vAlign w:val="center"/>
            <w:hideMark/>
          </w:tcPr>
          <w:p w14:paraId="31F9EB8C"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themeColor="text1"/>
                <w:sz w:val="20"/>
                <w:lang w:eastAsia="pl-PL"/>
              </w:rPr>
              <w:t xml:space="preserve">za punkt/znak graniczny </w:t>
            </w:r>
            <w:r>
              <w:rPr>
                <w:rFonts w:ascii="Open Sans" w:hAnsi="Open Sans" w:cs="Open Sans"/>
                <w:sz w:val="20"/>
              </w:rPr>
              <w:t xml:space="preserve">wznowiony, ustalony lub wyznaczony </w:t>
            </w:r>
            <w:r>
              <w:rPr>
                <w:rFonts w:ascii="Open Sans" w:eastAsia="Times New Roman" w:hAnsi="Open Sans" w:cs="Open Sans"/>
                <w:color w:val="000000" w:themeColor="text1"/>
                <w:sz w:val="20"/>
                <w:lang w:eastAsia="pl-PL"/>
              </w:rPr>
              <w:t>na obiekcie</w:t>
            </w:r>
          </w:p>
        </w:tc>
        <w:tc>
          <w:tcPr>
            <w:tcW w:w="851" w:type="dxa"/>
            <w:tcBorders>
              <w:top w:val="nil"/>
              <w:left w:val="nil"/>
              <w:bottom w:val="single" w:sz="4" w:space="0" w:color="auto"/>
              <w:right w:val="single" w:sz="4" w:space="0" w:color="auto"/>
            </w:tcBorders>
            <w:hideMark/>
          </w:tcPr>
          <w:p w14:paraId="5BCE1534" w14:textId="77777777" w:rsidR="007F32D3" w:rsidRDefault="007F32D3">
            <w:pPr>
              <w:jc w:val="center"/>
              <w:rPr>
                <w:rFonts w:ascii="Open Sans" w:eastAsia="Times New Roman" w:hAnsi="Open Sans" w:cs="Open Sans"/>
                <w:color w:val="000000"/>
                <w:sz w:val="20"/>
                <w:szCs w:val="20"/>
                <w:lang w:eastAsia="pl-PL"/>
              </w:rPr>
            </w:pPr>
            <w:r>
              <w:t>200</w:t>
            </w:r>
          </w:p>
        </w:tc>
        <w:tc>
          <w:tcPr>
            <w:tcW w:w="1417" w:type="dxa"/>
            <w:tcBorders>
              <w:top w:val="nil"/>
              <w:left w:val="nil"/>
              <w:bottom w:val="single" w:sz="4" w:space="0" w:color="auto"/>
              <w:right w:val="single" w:sz="4" w:space="0" w:color="auto"/>
            </w:tcBorders>
            <w:vAlign w:val="center"/>
          </w:tcPr>
          <w:p w14:paraId="0C104057"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4" w:space="0" w:color="auto"/>
            </w:tcBorders>
            <w:vAlign w:val="center"/>
          </w:tcPr>
          <w:p w14:paraId="6680F1EA" w14:textId="77777777" w:rsidR="007F32D3" w:rsidRDefault="007F32D3">
            <w:pPr>
              <w:jc w:val="center"/>
              <w:rPr>
                <w:rFonts w:ascii="Open Sans" w:eastAsia="Times New Roman" w:hAnsi="Open Sans" w:cs="Open Sans"/>
                <w:color w:val="000000"/>
                <w:sz w:val="20"/>
                <w:szCs w:val="20"/>
                <w:lang w:eastAsia="pl-PL"/>
              </w:rPr>
            </w:pPr>
          </w:p>
        </w:tc>
      </w:tr>
      <w:tr w:rsidR="007F32D3" w14:paraId="4801A575" w14:textId="77777777" w:rsidTr="00F83E3A">
        <w:trPr>
          <w:gridAfter w:val="1"/>
          <w:wAfter w:w="43" w:type="dxa"/>
          <w:trHeight w:val="345"/>
        </w:trPr>
        <w:tc>
          <w:tcPr>
            <w:tcW w:w="710" w:type="dxa"/>
            <w:tcBorders>
              <w:top w:val="single" w:sz="8" w:space="0" w:color="auto"/>
              <w:left w:val="single" w:sz="8" w:space="0" w:color="auto"/>
              <w:bottom w:val="single" w:sz="8" w:space="0" w:color="auto"/>
              <w:right w:val="nil"/>
            </w:tcBorders>
            <w:shd w:val="clear" w:color="auto" w:fill="F2F2F2"/>
            <w:vAlign w:val="center"/>
            <w:hideMark/>
          </w:tcPr>
          <w:p w14:paraId="18A321A8"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2</w:t>
            </w:r>
          </w:p>
        </w:tc>
        <w:tc>
          <w:tcPr>
            <w:tcW w:w="5386" w:type="dxa"/>
            <w:tcBorders>
              <w:top w:val="single" w:sz="8" w:space="0" w:color="auto"/>
              <w:left w:val="single" w:sz="8" w:space="0" w:color="auto"/>
              <w:bottom w:val="single" w:sz="8" w:space="0" w:color="auto"/>
              <w:right w:val="nil"/>
            </w:tcBorders>
            <w:shd w:val="clear" w:color="auto" w:fill="F2F2F2"/>
            <w:vAlign w:val="center"/>
            <w:hideMark/>
          </w:tcPr>
          <w:p w14:paraId="454EE6CC"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WYZNACZENIE PUNKTÓW GRANICZNYCH</w:t>
            </w:r>
          </w:p>
        </w:tc>
        <w:tc>
          <w:tcPr>
            <w:tcW w:w="851" w:type="dxa"/>
            <w:tcBorders>
              <w:top w:val="single" w:sz="8" w:space="0" w:color="auto"/>
              <w:left w:val="nil"/>
              <w:bottom w:val="single" w:sz="8" w:space="0" w:color="auto"/>
              <w:right w:val="nil"/>
            </w:tcBorders>
            <w:shd w:val="clear" w:color="auto" w:fill="F2F2F2"/>
            <w:vAlign w:val="center"/>
            <w:hideMark/>
          </w:tcPr>
          <w:p w14:paraId="7EF905DC" w14:textId="77777777" w:rsidR="007F32D3" w:rsidRDefault="007F32D3">
            <w:pPr>
              <w:jc w:val="both"/>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c>
          <w:tcPr>
            <w:tcW w:w="1417" w:type="dxa"/>
            <w:tcBorders>
              <w:top w:val="single" w:sz="8" w:space="0" w:color="auto"/>
              <w:left w:val="nil"/>
              <w:bottom w:val="single" w:sz="8" w:space="0" w:color="auto"/>
              <w:right w:val="nil"/>
            </w:tcBorders>
            <w:shd w:val="clear" w:color="auto" w:fill="F2F2F2"/>
            <w:vAlign w:val="center"/>
          </w:tcPr>
          <w:p w14:paraId="3262BC63" w14:textId="77777777" w:rsidR="007F32D3" w:rsidRDefault="007F32D3">
            <w:pPr>
              <w:jc w:val="both"/>
              <w:rPr>
                <w:rFonts w:ascii="Open Sans" w:eastAsia="Times New Roman" w:hAnsi="Open Sans" w:cs="Open Sans"/>
                <w:b/>
                <w:bCs/>
                <w:color w:val="000000"/>
                <w:sz w:val="20"/>
                <w:szCs w:val="20"/>
                <w:lang w:eastAsia="pl-PL"/>
              </w:rPr>
            </w:pPr>
          </w:p>
        </w:tc>
        <w:tc>
          <w:tcPr>
            <w:tcW w:w="1366" w:type="dxa"/>
            <w:tcBorders>
              <w:top w:val="single" w:sz="8" w:space="0" w:color="auto"/>
              <w:left w:val="nil"/>
              <w:bottom w:val="single" w:sz="8" w:space="0" w:color="auto"/>
              <w:right w:val="single" w:sz="8" w:space="0" w:color="auto"/>
            </w:tcBorders>
            <w:shd w:val="clear" w:color="auto" w:fill="F2F2F2"/>
            <w:vAlign w:val="center"/>
          </w:tcPr>
          <w:p w14:paraId="10E1F85C" w14:textId="77777777" w:rsidR="007F32D3" w:rsidRDefault="007F32D3">
            <w:pPr>
              <w:jc w:val="both"/>
              <w:rPr>
                <w:rFonts w:ascii="Open Sans" w:eastAsia="Times New Roman" w:hAnsi="Open Sans" w:cs="Open Sans"/>
                <w:b/>
                <w:bCs/>
                <w:color w:val="000000"/>
                <w:sz w:val="20"/>
                <w:szCs w:val="20"/>
                <w:lang w:eastAsia="pl-PL"/>
              </w:rPr>
            </w:pPr>
          </w:p>
        </w:tc>
      </w:tr>
      <w:tr w:rsidR="007F32D3" w14:paraId="1FCE5147" w14:textId="77777777" w:rsidTr="00F83E3A">
        <w:trPr>
          <w:gridAfter w:val="1"/>
          <w:wAfter w:w="43" w:type="dxa"/>
          <w:trHeight w:val="330"/>
        </w:trPr>
        <w:tc>
          <w:tcPr>
            <w:tcW w:w="710" w:type="dxa"/>
            <w:tcBorders>
              <w:top w:val="nil"/>
              <w:left w:val="single" w:sz="4" w:space="0" w:color="auto"/>
              <w:bottom w:val="single" w:sz="4" w:space="0" w:color="auto"/>
              <w:right w:val="single" w:sz="4" w:space="0" w:color="auto"/>
            </w:tcBorders>
            <w:vAlign w:val="center"/>
            <w:hideMark/>
          </w:tcPr>
          <w:p w14:paraId="023550A6"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w:t>
            </w:r>
          </w:p>
        </w:tc>
        <w:tc>
          <w:tcPr>
            <w:tcW w:w="5386" w:type="dxa"/>
            <w:tcBorders>
              <w:top w:val="nil"/>
              <w:left w:val="nil"/>
              <w:bottom w:val="single" w:sz="4" w:space="0" w:color="auto"/>
              <w:right w:val="single" w:sz="4" w:space="0" w:color="auto"/>
            </w:tcBorders>
            <w:vAlign w:val="center"/>
            <w:hideMark/>
          </w:tcPr>
          <w:p w14:paraId="5263AD4C"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themeColor="text1"/>
                <w:sz w:val="20"/>
                <w:lang w:eastAsia="pl-PL"/>
              </w:rPr>
              <w:t>za pierwsze 4 wyznaczone punkty na obiekcie</w:t>
            </w:r>
          </w:p>
        </w:tc>
        <w:tc>
          <w:tcPr>
            <w:tcW w:w="851" w:type="dxa"/>
            <w:tcBorders>
              <w:top w:val="nil"/>
              <w:left w:val="nil"/>
              <w:bottom w:val="single" w:sz="4" w:space="0" w:color="auto"/>
              <w:right w:val="single" w:sz="4" w:space="0" w:color="auto"/>
            </w:tcBorders>
            <w:vAlign w:val="center"/>
            <w:hideMark/>
          </w:tcPr>
          <w:p w14:paraId="54FC10E8"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40</w:t>
            </w:r>
          </w:p>
        </w:tc>
        <w:tc>
          <w:tcPr>
            <w:tcW w:w="1417" w:type="dxa"/>
            <w:tcBorders>
              <w:top w:val="nil"/>
              <w:left w:val="nil"/>
              <w:bottom w:val="single" w:sz="4" w:space="0" w:color="auto"/>
              <w:right w:val="single" w:sz="4" w:space="0" w:color="auto"/>
            </w:tcBorders>
            <w:vAlign w:val="center"/>
          </w:tcPr>
          <w:p w14:paraId="65216C05"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4" w:space="0" w:color="auto"/>
            </w:tcBorders>
            <w:vAlign w:val="center"/>
          </w:tcPr>
          <w:p w14:paraId="4E39F08E" w14:textId="77777777" w:rsidR="007F32D3" w:rsidRDefault="007F32D3">
            <w:pPr>
              <w:jc w:val="center"/>
              <w:rPr>
                <w:rFonts w:ascii="Open Sans" w:eastAsia="Times New Roman" w:hAnsi="Open Sans" w:cs="Open Sans"/>
                <w:color w:val="000000"/>
                <w:sz w:val="20"/>
                <w:szCs w:val="20"/>
                <w:lang w:eastAsia="pl-PL"/>
              </w:rPr>
            </w:pPr>
          </w:p>
        </w:tc>
      </w:tr>
      <w:tr w:rsidR="007F32D3" w14:paraId="1C990B95" w14:textId="77777777" w:rsidTr="00F83E3A">
        <w:trPr>
          <w:gridAfter w:val="1"/>
          <w:wAfter w:w="43" w:type="dxa"/>
          <w:trHeight w:val="345"/>
        </w:trPr>
        <w:tc>
          <w:tcPr>
            <w:tcW w:w="710" w:type="dxa"/>
            <w:tcBorders>
              <w:top w:val="nil"/>
              <w:left w:val="single" w:sz="4" w:space="0" w:color="auto"/>
              <w:bottom w:val="nil"/>
              <w:right w:val="single" w:sz="4" w:space="0" w:color="auto"/>
            </w:tcBorders>
            <w:vAlign w:val="center"/>
            <w:hideMark/>
          </w:tcPr>
          <w:p w14:paraId="4910D487"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b</w:t>
            </w:r>
          </w:p>
        </w:tc>
        <w:tc>
          <w:tcPr>
            <w:tcW w:w="5386" w:type="dxa"/>
            <w:tcBorders>
              <w:top w:val="nil"/>
              <w:left w:val="nil"/>
              <w:bottom w:val="nil"/>
              <w:right w:val="single" w:sz="4" w:space="0" w:color="auto"/>
            </w:tcBorders>
            <w:vAlign w:val="center"/>
            <w:hideMark/>
          </w:tcPr>
          <w:p w14:paraId="25B620AD"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themeColor="text1"/>
                <w:sz w:val="20"/>
                <w:lang w:eastAsia="pl-PL"/>
              </w:rPr>
              <w:t>za każdy następny wyznaczony punkt na obiekcie</w:t>
            </w:r>
          </w:p>
        </w:tc>
        <w:tc>
          <w:tcPr>
            <w:tcW w:w="851" w:type="dxa"/>
            <w:tcBorders>
              <w:top w:val="nil"/>
              <w:left w:val="nil"/>
              <w:bottom w:val="nil"/>
              <w:right w:val="single" w:sz="4" w:space="0" w:color="auto"/>
            </w:tcBorders>
            <w:vAlign w:val="center"/>
            <w:hideMark/>
          </w:tcPr>
          <w:p w14:paraId="57105A53"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200</w:t>
            </w:r>
          </w:p>
        </w:tc>
        <w:tc>
          <w:tcPr>
            <w:tcW w:w="1417" w:type="dxa"/>
            <w:tcBorders>
              <w:top w:val="nil"/>
              <w:left w:val="nil"/>
              <w:bottom w:val="nil"/>
              <w:right w:val="single" w:sz="4" w:space="0" w:color="auto"/>
            </w:tcBorders>
            <w:vAlign w:val="center"/>
          </w:tcPr>
          <w:p w14:paraId="2965F4F3"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nil"/>
              <w:right w:val="single" w:sz="4" w:space="0" w:color="auto"/>
            </w:tcBorders>
            <w:vAlign w:val="center"/>
          </w:tcPr>
          <w:p w14:paraId="4772DD1A" w14:textId="77777777" w:rsidR="007F32D3" w:rsidRDefault="007F32D3">
            <w:pPr>
              <w:jc w:val="center"/>
              <w:rPr>
                <w:rFonts w:ascii="Open Sans" w:eastAsia="Times New Roman" w:hAnsi="Open Sans" w:cs="Open Sans"/>
                <w:color w:val="000000"/>
                <w:sz w:val="20"/>
                <w:szCs w:val="20"/>
                <w:lang w:eastAsia="pl-PL"/>
              </w:rPr>
            </w:pPr>
          </w:p>
        </w:tc>
      </w:tr>
      <w:tr w:rsidR="007F32D3" w14:paraId="6EFE2E2B" w14:textId="77777777" w:rsidTr="00F83E3A">
        <w:trPr>
          <w:gridAfter w:val="1"/>
          <w:wAfter w:w="43" w:type="dxa"/>
          <w:trHeight w:val="345"/>
        </w:trPr>
        <w:tc>
          <w:tcPr>
            <w:tcW w:w="710"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365E2480"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3</w:t>
            </w:r>
          </w:p>
        </w:tc>
        <w:tc>
          <w:tcPr>
            <w:tcW w:w="5386" w:type="dxa"/>
            <w:tcBorders>
              <w:top w:val="single" w:sz="8" w:space="0" w:color="auto"/>
              <w:left w:val="nil"/>
              <w:bottom w:val="single" w:sz="8" w:space="0" w:color="auto"/>
              <w:right w:val="nil"/>
            </w:tcBorders>
            <w:shd w:val="clear" w:color="auto" w:fill="F2F2F2"/>
            <w:vAlign w:val="center"/>
            <w:hideMark/>
          </w:tcPr>
          <w:p w14:paraId="54AB2661"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WZNOWIENIE ZNAKÓW GRANICZNYCH</w:t>
            </w:r>
          </w:p>
        </w:tc>
        <w:tc>
          <w:tcPr>
            <w:tcW w:w="851" w:type="dxa"/>
            <w:tcBorders>
              <w:top w:val="single" w:sz="8" w:space="0" w:color="auto"/>
              <w:left w:val="nil"/>
              <w:bottom w:val="single" w:sz="8" w:space="0" w:color="auto"/>
              <w:right w:val="nil"/>
            </w:tcBorders>
            <w:shd w:val="clear" w:color="auto" w:fill="F2F2F2"/>
            <w:vAlign w:val="center"/>
            <w:hideMark/>
          </w:tcPr>
          <w:p w14:paraId="44EC35F3" w14:textId="77777777" w:rsidR="007F32D3" w:rsidRDefault="007F32D3">
            <w:pPr>
              <w:jc w:val="both"/>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c>
          <w:tcPr>
            <w:tcW w:w="1417" w:type="dxa"/>
            <w:tcBorders>
              <w:top w:val="single" w:sz="8" w:space="0" w:color="auto"/>
              <w:left w:val="nil"/>
              <w:bottom w:val="single" w:sz="8" w:space="0" w:color="auto"/>
              <w:right w:val="nil"/>
            </w:tcBorders>
            <w:shd w:val="clear" w:color="auto" w:fill="F2F2F2"/>
            <w:vAlign w:val="center"/>
          </w:tcPr>
          <w:p w14:paraId="34DE7588" w14:textId="77777777" w:rsidR="007F32D3" w:rsidRDefault="007F32D3">
            <w:pPr>
              <w:jc w:val="both"/>
              <w:rPr>
                <w:rFonts w:ascii="Open Sans" w:eastAsia="Times New Roman" w:hAnsi="Open Sans" w:cs="Open Sans"/>
                <w:b/>
                <w:bCs/>
                <w:color w:val="000000"/>
                <w:sz w:val="20"/>
                <w:szCs w:val="20"/>
                <w:lang w:eastAsia="pl-PL"/>
              </w:rPr>
            </w:pPr>
          </w:p>
        </w:tc>
        <w:tc>
          <w:tcPr>
            <w:tcW w:w="1366" w:type="dxa"/>
            <w:tcBorders>
              <w:top w:val="single" w:sz="8" w:space="0" w:color="auto"/>
              <w:left w:val="nil"/>
              <w:bottom w:val="single" w:sz="8" w:space="0" w:color="auto"/>
              <w:right w:val="single" w:sz="8" w:space="0" w:color="auto"/>
            </w:tcBorders>
            <w:shd w:val="clear" w:color="auto" w:fill="F2F2F2"/>
            <w:vAlign w:val="center"/>
          </w:tcPr>
          <w:p w14:paraId="554FBC78" w14:textId="77777777" w:rsidR="007F32D3" w:rsidRDefault="007F32D3">
            <w:pPr>
              <w:jc w:val="both"/>
              <w:rPr>
                <w:rFonts w:ascii="Open Sans" w:eastAsia="Times New Roman" w:hAnsi="Open Sans" w:cs="Open Sans"/>
                <w:b/>
                <w:bCs/>
                <w:color w:val="000000"/>
                <w:sz w:val="20"/>
                <w:szCs w:val="20"/>
                <w:lang w:eastAsia="pl-PL"/>
              </w:rPr>
            </w:pPr>
          </w:p>
        </w:tc>
      </w:tr>
      <w:tr w:rsidR="007F32D3" w14:paraId="68D0C9FE" w14:textId="77777777" w:rsidTr="00F83E3A">
        <w:trPr>
          <w:gridAfter w:val="1"/>
          <w:wAfter w:w="43" w:type="dxa"/>
          <w:trHeight w:val="330"/>
        </w:trPr>
        <w:tc>
          <w:tcPr>
            <w:tcW w:w="710" w:type="dxa"/>
            <w:tcBorders>
              <w:top w:val="nil"/>
              <w:left w:val="single" w:sz="8" w:space="0" w:color="auto"/>
              <w:bottom w:val="single" w:sz="4" w:space="0" w:color="auto"/>
              <w:right w:val="single" w:sz="4" w:space="0" w:color="auto"/>
            </w:tcBorders>
            <w:vAlign w:val="center"/>
            <w:hideMark/>
          </w:tcPr>
          <w:p w14:paraId="283E1B03"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w:t>
            </w:r>
          </w:p>
        </w:tc>
        <w:tc>
          <w:tcPr>
            <w:tcW w:w="5386" w:type="dxa"/>
            <w:tcBorders>
              <w:top w:val="nil"/>
              <w:left w:val="nil"/>
              <w:bottom w:val="single" w:sz="4" w:space="0" w:color="auto"/>
              <w:right w:val="single" w:sz="4" w:space="0" w:color="auto"/>
            </w:tcBorders>
            <w:vAlign w:val="center"/>
            <w:hideMark/>
          </w:tcPr>
          <w:p w14:paraId="719F1170" w14:textId="77777777" w:rsidR="007F32D3" w:rsidRPr="007F32D3" w:rsidRDefault="007F32D3">
            <w:pPr>
              <w:jc w:val="both"/>
              <w:rPr>
                <w:rFonts w:ascii="Open Sans" w:eastAsia="Times New Roman" w:hAnsi="Open Sans" w:cs="Open Sans"/>
                <w:color w:val="000000"/>
                <w:sz w:val="20"/>
                <w:szCs w:val="20"/>
                <w:lang w:eastAsia="pl-PL"/>
              </w:rPr>
            </w:pPr>
            <w:r w:rsidRPr="007F32D3">
              <w:rPr>
                <w:rFonts w:ascii="Open Sans" w:eastAsia="Times New Roman" w:hAnsi="Open Sans" w:cs="Open Sans"/>
                <w:color w:val="000000"/>
                <w:sz w:val="20"/>
                <w:lang w:eastAsia="pl-PL"/>
              </w:rPr>
              <w:t xml:space="preserve">za pierwsze 4 znaki/punkty graniczne na obiekcie </w:t>
            </w:r>
          </w:p>
        </w:tc>
        <w:tc>
          <w:tcPr>
            <w:tcW w:w="851" w:type="dxa"/>
            <w:tcBorders>
              <w:top w:val="nil"/>
              <w:left w:val="nil"/>
              <w:bottom w:val="single" w:sz="4" w:space="0" w:color="auto"/>
              <w:right w:val="single" w:sz="4" w:space="0" w:color="auto"/>
            </w:tcBorders>
            <w:vAlign w:val="center"/>
            <w:hideMark/>
          </w:tcPr>
          <w:p w14:paraId="7E6CDD3C"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40</w:t>
            </w:r>
          </w:p>
        </w:tc>
        <w:tc>
          <w:tcPr>
            <w:tcW w:w="1417" w:type="dxa"/>
            <w:tcBorders>
              <w:top w:val="nil"/>
              <w:left w:val="nil"/>
              <w:bottom w:val="single" w:sz="4" w:space="0" w:color="auto"/>
              <w:right w:val="single" w:sz="4" w:space="0" w:color="auto"/>
            </w:tcBorders>
            <w:vAlign w:val="center"/>
          </w:tcPr>
          <w:p w14:paraId="31704833"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8" w:space="0" w:color="auto"/>
            </w:tcBorders>
            <w:vAlign w:val="center"/>
          </w:tcPr>
          <w:p w14:paraId="3B8E9AAE" w14:textId="77777777" w:rsidR="007F32D3" w:rsidRDefault="007F32D3">
            <w:pPr>
              <w:jc w:val="center"/>
              <w:rPr>
                <w:rFonts w:ascii="Open Sans" w:eastAsia="Times New Roman" w:hAnsi="Open Sans" w:cs="Open Sans"/>
                <w:color w:val="000000"/>
                <w:sz w:val="20"/>
                <w:szCs w:val="20"/>
                <w:lang w:eastAsia="pl-PL"/>
              </w:rPr>
            </w:pPr>
          </w:p>
        </w:tc>
      </w:tr>
      <w:tr w:rsidR="007F32D3" w14:paraId="2FB3DF01" w14:textId="77777777" w:rsidTr="00F83E3A">
        <w:trPr>
          <w:gridAfter w:val="1"/>
          <w:wAfter w:w="43" w:type="dxa"/>
          <w:trHeight w:val="345"/>
        </w:trPr>
        <w:tc>
          <w:tcPr>
            <w:tcW w:w="710" w:type="dxa"/>
            <w:tcBorders>
              <w:top w:val="nil"/>
              <w:left w:val="single" w:sz="8" w:space="0" w:color="auto"/>
              <w:bottom w:val="nil"/>
              <w:right w:val="single" w:sz="4" w:space="0" w:color="auto"/>
            </w:tcBorders>
            <w:vAlign w:val="center"/>
            <w:hideMark/>
          </w:tcPr>
          <w:p w14:paraId="2CE20BBD"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b</w:t>
            </w:r>
          </w:p>
        </w:tc>
        <w:tc>
          <w:tcPr>
            <w:tcW w:w="5386" w:type="dxa"/>
            <w:tcBorders>
              <w:top w:val="nil"/>
              <w:left w:val="nil"/>
              <w:bottom w:val="nil"/>
              <w:right w:val="single" w:sz="4" w:space="0" w:color="auto"/>
            </w:tcBorders>
            <w:vAlign w:val="center"/>
            <w:hideMark/>
          </w:tcPr>
          <w:p w14:paraId="76E90BCD"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lang w:eastAsia="pl-PL"/>
              </w:rPr>
              <w:t>za każdy następny wznowiony znak graniczny na obiekcie</w:t>
            </w:r>
          </w:p>
        </w:tc>
        <w:tc>
          <w:tcPr>
            <w:tcW w:w="851" w:type="dxa"/>
            <w:tcBorders>
              <w:top w:val="nil"/>
              <w:left w:val="nil"/>
              <w:bottom w:val="nil"/>
              <w:right w:val="single" w:sz="4" w:space="0" w:color="auto"/>
            </w:tcBorders>
            <w:vAlign w:val="center"/>
            <w:hideMark/>
          </w:tcPr>
          <w:p w14:paraId="6576B5E0"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200</w:t>
            </w:r>
          </w:p>
        </w:tc>
        <w:tc>
          <w:tcPr>
            <w:tcW w:w="1417" w:type="dxa"/>
            <w:tcBorders>
              <w:top w:val="nil"/>
              <w:left w:val="nil"/>
              <w:bottom w:val="nil"/>
              <w:right w:val="single" w:sz="4" w:space="0" w:color="auto"/>
            </w:tcBorders>
            <w:vAlign w:val="center"/>
          </w:tcPr>
          <w:p w14:paraId="162C3CB3"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nil"/>
              <w:right w:val="single" w:sz="8" w:space="0" w:color="auto"/>
            </w:tcBorders>
            <w:vAlign w:val="center"/>
          </w:tcPr>
          <w:p w14:paraId="3A216F34" w14:textId="77777777" w:rsidR="007F32D3" w:rsidRDefault="007F32D3">
            <w:pPr>
              <w:jc w:val="center"/>
              <w:rPr>
                <w:rFonts w:ascii="Open Sans" w:eastAsia="Times New Roman" w:hAnsi="Open Sans" w:cs="Open Sans"/>
                <w:color w:val="000000"/>
                <w:sz w:val="20"/>
                <w:szCs w:val="20"/>
                <w:lang w:eastAsia="pl-PL"/>
              </w:rPr>
            </w:pPr>
          </w:p>
        </w:tc>
      </w:tr>
      <w:tr w:rsidR="007F32D3" w14:paraId="79A24A51" w14:textId="77777777" w:rsidTr="00F83E3A">
        <w:trPr>
          <w:gridAfter w:val="1"/>
          <w:wAfter w:w="43" w:type="dxa"/>
          <w:trHeight w:val="345"/>
        </w:trPr>
        <w:tc>
          <w:tcPr>
            <w:tcW w:w="710"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227EFD49"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4</w:t>
            </w:r>
          </w:p>
        </w:tc>
        <w:tc>
          <w:tcPr>
            <w:tcW w:w="5386" w:type="dxa"/>
            <w:tcBorders>
              <w:top w:val="single" w:sz="8" w:space="0" w:color="auto"/>
              <w:left w:val="nil"/>
              <w:bottom w:val="single" w:sz="8" w:space="0" w:color="auto"/>
              <w:right w:val="nil"/>
            </w:tcBorders>
            <w:shd w:val="clear" w:color="auto" w:fill="F2F2F2"/>
            <w:vAlign w:val="center"/>
            <w:hideMark/>
          </w:tcPr>
          <w:p w14:paraId="7CC79DC7"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ROZGRANICZENIE NIERUCHOMOŚCI</w:t>
            </w:r>
          </w:p>
        </w:tc>
        <w:tc>
          <w:tcPr>
            <w:tcW w:w="851" w:type="dxa"/>
            <w:tcBorders>
              <w:top w:val="single" w:sz="8" w:space="0" w:color="auto"/>
              <w:left w:val="nil"/>
              <w:bottom w:val="single" w:sz="8" w:space="0" w:color="auto"/>
              <w:right w:val="nil"/>
            </w:tcBorders>
            <w:shd w:val="clear" w:color="auto" w:fill="F2F2F2"/>
            <w:vAlign w:val="center"/>
            <w:hideMark/>
          </w:tcPr>
          <w:p w14:paraId="10FCC758" w14:textId="77777777" w:rsidR="007F32D3" w:rsidRDefault="007F32D3">
            <w:pPr>
              <w:jc w:val="both"/>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c>
          <w:tcPr>
            <w:tcW w:w="1417" w:type="dxa"/>
            <w:tcBorders>
              <w:top w:val="single" w:sz="8" w:space="0" w:color="auto"/>
              <w:left w:val="nil"/>
              <w:bottom w:val="single" w:sz="8" w:space="0" w:color="auto"/>
              <w:right w:val="nil"/>
            </w:tcBorders>
            <w:shd w:val="clear" w:color="auto" w:fill="F2F2F2"/>
            <w:vAlign w:val="center"/>
            <w:hideMark/>
          </w:tcPr>
          <w:p w14:paraId="4C782BBF" w14:textId="77777777" w:rsidR="007F32D3" w:rsidRDefault="007F32D3">
            <w:pPr>
              <w:jc w:val="both"/>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c>
          <w:tcPr>
            <w:tcW w:w="1366" w:type="dxa"/>
            <w:tcBorders>
              <w:top w:val="single" w:sz="8" w:space="0" w:color="auto"/>
              <w:left w:val="nil"/>
              <w:bottom w:val="single" w:sz="8" w:space="0" w:color="auto"/>
              <w:right w:val="single" w:sz="8" w:space="0" w:color="auto"/>
            </w:tcBorders>
            <w:shd w:val="clear" w:color="auto" w:fill="F2F2F2"/>
            <w:vAlign w:val="center"/>
          </w:tcPr>
          <w:p w14:paraId="393321BE" w14:textId="77777777" w:rsidR="007F32D3" w:rsidRDefault="007F32D3">
            <w:pPr>
              <w:jc w:val="both"/>
              <w:rPr>
                <w:rFonts w:ascii="Open Sans" w:eastAsia="Times New Roman" w:hAnsi="Open Sans" w:cs="Open Sans"/>
                <w:b/>
                <w:bCs/>
                <w:color w:val="000000"/>
                <w:sz w:val="20"/>
                <w:szCs w:val="20"/>
                <w:lang w:eastAsia="pl-PL"/>
              </w:rPr>
            </w:pPr>
          </w:p>
        </w:tc>
      </w:tr>
      <w:tr w:rsidR="007F32D3" w14:paraId="7361D965" w14:textId="77777777" w:rsidTr="00F83E3A">
        <w:trPr>
          <w:gridAfter w:val="1"/>
          <w:wAfter w:w="43" w:type="dxa"/>
          <w:trHeight w:val="330"/>
        </w:trPr>
        <w:tc>
          <w:tcPr>
            <w:tcW w:w="710" w:type="dxa"/>
            <w:tcBorders>
              <w:top w:val="nil"/>
              <w:left w:val="single" w:sz="8" w:space="0" w:color="auto"/>
              <w:bottom w:val="single" w:sz="4" w:space="0" w:color="auto"/>
              <w:right w:val="single" w:sz="4" w:space="0" w:color="auto"/>
            </w:tcBorders>
            <w:vAlign w:val="center"/>
            <w:hideMark/>
          </w:tcPr>
          <w:p w14:paraId="6209EC86"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w:t>
            </w:r>
          </w:p>
        </w:tc>
        <w:tc>
          <w:tcPr>
            <w:tcW w:w="5386" w:type="dxa"/>
            <w:tcBorders>
              <w:top w:val="nil"/>
              <w:left w:val="nil"/>
              <w:bottom w:val="single" w:sz="4" w:space="0" w:color="auto"/>
              <w:right w:val="single" w:sz="4" w:space="0" w:color="auto"/>
            </w:tcBorders>
            <w:vAlign w:val="center"/>
            <w:hideMark/>
          </w:tcPr>
          <w:p w14:paraId="31C3CE7C"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za pierwsze 4 punkty na obiekcie </w:t>
            </w:r>
          </w:p>
        </w:tc>
        <w:tc>
          <w:tcPr>
            <w:tcW w:w="851" w:type="dxa"/>
            <w:tcBorders>
              <w:top w:val="nil"/>
              <w:left w:val="nil"/>
              <w:bottom w:val="single" w:sz="4" w:space="0" w:color="auto"/>
              <w:right w:val="single" w:sz="4" w:space="0" w:color="auto"/>
            </w:tcBorders>
            <w:vAlign w:val="center"/>
            <w:hideMark/>
          </w:tcPr>
          <w:p w14:paraId="3FD543EA"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1</w:t>
            </w:r>
          </w:p>
        </w:tc>
        <w:tc>
          <w:tcPr>
            <w:tcW w:w="1417" w:type="dxa"/>
            <w:tcBorders>
              <w:top w:val="nil"/>
              <w:left w:val="nil"/>
              <w:bottom w:val="single" w:sz="4" w:space="0" w:color="auto"/>
              <w:right w:val="single" w:sz="4" w:space="0" w:color="auto"/>
            </w:tcBorders>
            <w:vAlign w:val="center"/>
          </w:tcPr>
          <w:p w14:paraId="739B2BD1"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8" w:space="0" w:color="auto"/>
            </w:tcBorders>
            <w:vAlign w:val="center"/>
          </w:tcPr>
          <w:p w14:paraId="22ECD987" w14:textId="77777777" w:rsidR="007F32D3" w:rsidRDefault="007F32D3">
            <w:pPr>
              <w:jc w:val="center"/>
              <w:rPr>
                <w:rFonts w:ascii="Open Sans" w:eastAsia="Times New Roman" w:hAnsi="Open Sans" w:cs="Open Sans"/>
                <w:color w:val="000000"/>
                <w:sz w:val="20"/>
                <w:szCs w:val="20"/>
                <w:lang w:eastAsia="pl-PL"/>
              </w:rPr>
            </w:pPr>
          </w:p>
        </w:tc>
      </w:tr>
      <w:tr w:rsidR="007F32D3" w14:paraId="60410C12" w14:textId="77777777" w:rsidTr="00F83E3A">
        <w:trPr>
          <w:gridAfter w:val="1"/>
          <w:wAfter w:w="43" w:type="dxa"/>
          <w:trHeight w:val="345"/>
        </w:trPr>
        <w:tc>
          <w:tcPr>
            <w:tcW w:w="710" w:type="dxa"/>
            <w:tcBorders>
              <w:top w:val="nil"/>
              <w:left w:val="single" w:sz="8" w:space="0" w:color="auto"/>
              <w:bottom w:val="nil"/>
              <w:right w:val="single" w:sz="4" w:space="0" w:color="auto"/>
            </w:tcBorders>
            <w:vAlign w:val="center"/>
            <w:hideMark/>
          </w:tcPr>
          <w:p w14:paraId="0BDDF13B"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b</w:t>
            </w:r>
          </w:p>
        </w:tc>
        <w:tc>
          <w:tcPr>
            <w:tcW w:w="5386" w:type="dxa"/>
            <w:tcBorders>
              <w:top w:val="nil"/>
              <w:left w:val="nil"/>
              <w:bottom w:val="nil"/>
              <w:right w:val="single" w:sz="4" w:space="0" w:color="auto"/>
            </w:tcBorders>
            <w:vAlign w:val="center"/>
            <w:hideMark/>
          </w:tcPr>
          <w:p w14:paraId="5C7C0986"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za każdy następny punkt na obiekcie</w:t>
            </w:r>
          </w:p>
        </w:tc>
        <w:tc>
          <w:tcPr>
            <w:tcW w:w="851" w:type="dxa"/>
            <w:tcBorders>
              <w:top w:val="nil"/>
              <w:left w:val="nil"/>
              <w:bottom w:val="nil"/>
              <w:right w:val="single" w:sz="4" w:space="0" w:color="auto"/>
            </w:tcBorders>
            <w:vAlign w:val="center"/>
            <w:hideMark/>
          </w:tcPr>
          <w:p w14:paraId="1D863026"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5</w:t>
            </w:r>
          </w:p>
        </w:tc>
        <w:tc>
          <w:tcPr>
            <w:tcW w:w="1417" w:type="dxa"/>
            <w:tcBorders>
              <w:top w:val="nil"/>
              <w:left w:val="nil"/>
              <w:bottom w:val="nil"/>
              <w:right w:val="single" w:sz="4" w:space="0" w:color="auto"/>
            </w:tcBorders>
            <w:vAlign w:val="center"/>
          </w:tcPr>
          <w:p w14:paraId="3FF1ECCF"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nil"/>
              <w:right w:val="single" w:sz="8" w:space="0" w:color="auto"/>
            </w:tcBorders>
            <w:vAlign w:val="center"/>
          </w:tcPr>
          <w:p w14:paraId="3F169438" w14:textId="77777777" w:rsidR="007F32D3" w:rsidRDefault="007F32D3">
            <w:pPr>
              <w:jc w:val="center"/>
              <w:rPr>
                <w:rFonts w:ascii="Open Sans" w:eastAsia="Times New Roman" w:hAnsi="Open Sans" w:cs="Open Sans"/>
                <w:color w:val="000000"/>
                <w:sz w:val="20"/>
                <w:szCs w:val="20"/>
                <w:lang w:eastAsia="pl-PL"/>
              </w:rPr>
            </w:pPr>
          </w:p>
        </w:tc>
      </w:tr>
      <w:tr w:rsidR="007F32D3" w14:paraId="71108339" w14:textId="77777777" w:rsidTr="00F83E3A">
        <w:trPr>
          <w:gridAfter w:val="1"/>
          <w:wAfter w:w="43" w:type="dxa"/>
          <w:trHeight w:val="345"/>
        </w:trPr>
        <w:tc>
          <w:tcPr>
            <w:tcW w:w="710" w:type="dxa"/>
            <w:tcBorders>
              <w:top w:val="single" w:sz="8" w:space="0" w:color="auto"/>
              <w:left w:val="single" w:sz="8" w:space="0" w:color="auto"/>
              <w:bottom w:val="single" w:sz="8" w:space="0" w:color="auto"/>
              <w:right w:val="nil"/>
            </w:tcBorders>
            <w:shd w:val="clear" w:color="auto" w:fill="F2F2F2"/>
            <w:vAlign w:val="center"/>
            <w:hideMark/>
          </w:tcPr>
          <w:p w14:paraId="3A7905AD"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5</w:t>
            </w:r>
          </w:p>
        </w:tc>
        <w:tc>
          <w:tcPr>
            <w:tcW w:w="5386" w:type="dxa"/>
            <w:tcBorders>
              <w:top w:val="single" w:sz="8" w:space="0" w:color="auto"/>
              <w:left w:val="single" w:sz="8" w:space="0" w:color="auto"/>
              <w:bottom w:val="single" w:sz="8" w:space="0" w:color="auto"/>
              <w:right w:val="nil"/>
            </w:tcBorders>
            <w:shd w:val="clear" w:color="auto" w:fill="F2F2F2"/>
            <w:vAlign w:val="center"/>
            <w:hideMark/>
          </w:tcPr>
          <w:p w14:paraId="4FDB9058"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POŁĄCZENIE DZIAŁEK</w:t>
            </w:r>
          </w:p>
        </w:tc>
        <w:tc>
          <w:tcPr>
            <w:tcW w:w="851" w:type="dxa"/>
            <w:tcBorders>
              <w:top w:val="single" w:sz="8" w:space="0" w:color="auto"/>
              <w:left w:val="nil"/>
              <w:bottom w:val="single" w:sz="8" w:space="0" w:color="auto"/>
              <w:right w:val="nil"/>
            </w:tcBorders>
            <w:shd w:val="clear" w:color="auto" w:fill="F2F2F2"/>
            <w:vAlign w:val="center"/>
            <w:hideMark/>
          </w:tcPr>
          <w:p w14:paraId="353D5949" w14:textId="77777777" w:rsidR="007F32D3" w:rsidRDefault="007F32D3">
            <w:pPr>
              <w:jc w:val="both"/>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c>
          <w:tcPr>
            <w:tcW w:w="1417" w:type="dxa"/>
            <w:tcBorders>
              <w:top w:val="single" w:sz="8" w:space="0" w:color="auto"/>
              <w:left w:val="nil"/>
              <w:bottom w:val="single" w:sz="8" w:space="0" w:color="auto"/>
              <w:right w:val="nil"/>
            </w:tcBorders>
            <w:shd w:val="clear" w:color="auto" w:fill="F2F2F2"/>
            <w:vAlign w:val="center"/>
          </w:tcPr>
          <w:p w14:paraId="0D970CC8" w14:textId="77777777" w:rsidR="007F32D3" w:rsidRDefault="007F32D3">
            <w:pPr>
              <w:jc w:val="both"/>
              <w:rPr>
                <w:rFonts w:ascii="Open Sans" w:eastAsia="Times New Roman" w:hAnsi="Open Sans" w:cs="Open Sans"/>
                <w:b/>
                <w:bCs/>
                <w:color w:val="000000"/>
                <w:sz w:val="20"/>
                <w:szCs w:val="20"/>
                <w:lang w:eastAsia="pl-PL"/>
              </w:rPr>
            </w:pPr>
          </w:p>
        </w:tc>
        <w:tc>
          <w:tcPr>
            <w:tcW w:w="1366" w:type="dxa"/>
            <w:tcBorders>
              <w:top w:val="single" w:sz="8" w:space="0" w:color="auto"/>
              <w:left w:val="nil"/>
              <w:bottom w:val="single" w:sz="8" w:space="0" w:color="auto"/>
              <w:right w:val="single" w:sz="8" w:space="0" w:color="auto"/>
            </w:tcBorders>
            <w:shd w:val="clear" w:color="auto" w:fill="F2F2F2"/>
            <w:vAlign w:val="center"/>
          </w:tcPr>
          <w:p w14:paraId="76D1FE2A" w14:textId="77777777" w:rsidR="007F32D3" w:rsidRDefault="007F32D3">
            <w:pPr>
              <w:jc w:val="both"/>
              <w:rPr>
                <w:rFonts w:ascii="Open Sans" w:eastAsia="Times New Roman" w:hAnsi="Open Sans" w:cs="Open Sans"/>
                <w:b/>
                <w:bCs/>
                <w:color w:val="000000"/>
                <w:sz w:val="20"/>
                <w:szCs w:val="20"/>
                <w:lang w:eastAsia="pl-PL"/>
              </w:rPr>
            </w:pPr>
          </w:p>
        </w:tc>
      </w:tr>
      <w:tr w:rsidR="007F32D3" w14:paraId="3C8F99B3" w14:textId="77777777" w:rsidTr="00F83E3A">
        <w:trPr>
          <w:gridAfter w:val="1"/>
          <w:wAfter w:w="43" w:type="dxa"/>
          <w:trHeight w:val="330"/>
        </w:trPr>
        <w:tc>
          <w:tcPr>
            <w:tcW w:w="710" w:type="dxa"/>
            <w:tcBorders>
              <w:top w:val="nil"/>
              <w:left w:val="single" w:sz="8" w:space="0" w:color="auto"/>
              <w:bottom w:val="single" w:sz="4" w:space="0" w:color="auto"/>
              <w:right w:val="single" w:sz="4" w:space="0" w:color="auto"/>
            </w:tcBorders>
            <w:vAlign w:val="center"/>
            <w:hideMark/>
          </w:tcPr>
          <w:p w14:paraId="21870630"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w:t>
            </w:r>
          </w:p>
        </w:tc>
        <w:tc>
          <w:tcPr>
            <w:tcW w:w="5386" w:type="dxa"/>
            <w:tcBorders>
              <w:top w:val="nil"/>
              <w:left w:val="nil"/>
              <w:bottom w:val="single" w:sz="4" w:space="0" w:color="auto"/>
              <w:right w:val="single" w:sz="4" w:space="0" w:color="auto"/>
            </w:tcBorders>
            <w:vAlign w:val="center"/>
            <w:hideMark/>
          </w:tcPr>
          <w:p w14:paraId="5405293E"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za dwie pierwsze działki na obiekcie </w:t>
            </w:r>
          </w:p>
        </w:tc>
        <w:tc>
          <w:tcPr>
            <w:tcW w:w="851" w:type="dxa"/>
            <w:tcBorders>
              <w:top w:val="nil"/>
              <w:left w:val="nil"/>
              <w:bottom w:val="single" w:sz="4" w:space="0" w:color="auto"/>
              <w:right w:val="single" w:sz="4" w:space="0" w:color="auto"/>
            </w:tcBorders>
            <w:vAlign w:val="center"/>
            <w:hideMark/>
          </w:tcPr>
          <w:p w14:paraId="650C0623"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4</w:t>
            </w:r>
          </w:p>
        </w:tc>
        <w:tc>
          <w:tcPr>
            <w:tcW w:w="1417" w:type="dxa"/>
            <w:tcBorders>
              <w:top w:val="nil"/>
              <w:left w:val="nil"/>
              <w:bottom w:val="single" w:sz="4" w:space="0" w:color="auto"/>
              <w:right w:val="single" w:sz="4" w:space="0" w:color="auto"/>
            </w:tcBorders>
            <w:vAlign w:val="center"/>
          </w:tcPr>
          <w:p w14:paraId="19546C05"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8" w:space="0" w:color="auto"/>
            </w:tcBorders>
            <w:vAlign w:val="center"/>
          </w:tcPr>
          <w:p w14:paraId="56C0C698" w14:textId="77777777" w:rsidR="007F32D3" w:rsidRDefault="007F32D3">
            <w:pPr>
              <w:jc w:val="center"/>
              <w:rPr>
                <w:rFonts w:ascii="Open Sans" w:eastAsia="Times New Roman" w:hAnsi="Open Sans" w:cs="Open Sans"/>
                <w:color w:val="000000"/>
                <w:sz w:val="20"/>
                <w:szCs w:val="20"/>
                <w:lang w:eastAsia="pl-PL"/>
              </w:rPr>
            </w:pPr>
          </w:p>
        </w:tc>
      </w:tr>
      <w:tr w:rsidR="007F32D3" w14:paraId="49AE16D9" w14:textId="77777777" w:rsidTr="00F83E3A">
        <w:trPr>
          <w:gridAfter w:val="1"/>
          <w:wAfter w:w="43" w:type="dxa"/>
          <w:trHeight w:val="345"/>
        </w:trPr>
        <w:tc>
          <w:tcPr>
            <w:tcW w:w="710" w:type="dxa"/>
            <w:tcBorders>
              <w:top w:val="nil"/>
              <w:left w:val="single" w:sz="8" w:space="0" w:color="auto"/>
              <w:bottom w:val="nil"/>
              <w:right w:val="single" w:sz="4" w:space="0" w:color="auto"/>
            </w:tcBorders>
            <w:vAlign w:val="center"/>
            <w:hideMark/>
          </w:tcPr>
          <w:p w14:paraId="6C0831C1"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b</w:t>
            </w:r>
          </w:p>
        </w:tc>
        <w:tc>
          <w:tcPr>
            <w:tcW w:w="5386" w:type="dxa"/>
            <w:tcBorders>
              <w:top w:val="nil"/>
              <w:left w:val="nil"/>
              <w:bottom w:val="nil"/>
              <w:right w:val="single" w:sz="4" w:space="0" w:color="auto"/>
            </w:tcBorders>
            <w:vAlign w:val="center"/>
            <w:hideMark/>
          </w:tcPr>
          <w:p w14:paraId="1169AF21"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za każdą następną działkę na obiekcie</w:t>
            </w:r>
          </w:p>
        </w:tc>
        <w:tc>
          <w:tcPr>
            <w:tcW w:w="851" w:type="dxa"/>
            <w:tcBorders>
              <w:top w:val="nil"/>
              <w:left w:val="nil"/>
              <w:bottom w:val="nil"/>
              <w:right w:val="single" w:sz="4" w:space="0" w:color="auto"/>
            </w:tcBorders>
            <w:vAlign w:val="center"/>
            <w:hideMark/>
          </w:tcPr>
          <w:p w14:paraId="1E703BC3"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4</w:t>
            </w:r>
          </w:p>
        </w:tc>
        <w:tc>
          <w:tcPr>
            <w:tcW w:w="1417" w:type="dxa"/>
            <w:tcBorders>
              <w:top w:val="nil"/>
              <w:left w:val="nil"/>
              <w:bottom w:val="nil"/>
              <w:right w:val="single" w:sz="4" w:space="0" w:color="auto"/>
            </w:tcBorders>
            <w:vAlign w:val="center"/>
          </w:tcPr>
          <w:p w14:paraId="52B17936"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nil"/>
              <w:right w:val="single" w:sz="8" w:space="0" w:color="auto"/>
            </w:tcBorders>
            <w:vAlign w:val="center"/>
          </w:tcPr>
          <w:p w14:paraId="7D83F07E" w14:textId="77777777" w:rsidR="007F32D3" w:rsidRDefault="007F32D3">
            <w:pPr>
              <w:jc w:val="center"/>
              <w:rPr>
                <w:rFonts w:ascii="Open Sans" w:eastAsia="Times New Roman" w:hAnsi="Open Sans" w:cs="Open Sans"/>
                <w:color w:val="000000"/>
                <w:sz w:val="20"/>
                <w:szCs w:val="20"/>
                <w:lang w:eastAsia="pl-PL"/>
              </w:rPr>
            </w:pPr>
          </w:p>
        </w:tc>
      </w:tr>
      <w:tr w:rsidR="007F32D3" w14:paraId="09DB1D98" w14:textId="77777777" w:rsidTr="00F83E3A">
        <w:trPr>
          <w:gridAfter w:val="1"/>
          <w:wAfter w:w="43" w:type="dxa"/>
          <w:trHeight w:val="345"/>
        </w:trPr>
        <w:tc>
          <w:tcPr>
            <w:tcW w:w="710"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36AF4D16"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6</w:t>
            </w:r>
          </w:p>
        </w:tc>
        <w:tc>
          <w:tcPr>
            <w:tcW w:w="5386" w:type="dxa"/>
            <w:tcBorders>
              <w:top w:val="single" w:sz="8" w:space="0" w:color="auto"/>
              <w:left w:val="nil"/>
              <w:bottom w:val="single" w:sz="8" w:space="0" w:color="auto"/>
              <w:right w:val="nil"/>
            </w:tcBorders>
            <w:shd w:val="clear" w:color="auto" w:fill="F2F2F2"/>
            <w:vAlign w:val="center"/>
            <w:hideMark/>
          </w:tcPr>
          <w:p w14:paraId="7E2D1F0D"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AKTUALIZACJA BAZ DANYCH EGiB, GESUT, BDOT500</w:t>
            </w:r>
          </w:p>
        </w:tc>
        <w:tc>
          <w:tcPr>
            <w:tcW w:w="851" w:type="dxa"/>
            <w:tcBorders>
              <w:top w:val="single" w:sz="8" w:space="0" w:color="auto"/>
              <w:left w:val="nil"/>
              <w:bottom w:val="single" w:sz="8" w:space="0" w:color="auto"/>
              <w:right w:val="nil"/>
            </w:tcBorders>
            <w:shd w:val="clear" w:color="auto" w:fill="F2F2F2"/>
            <w:vAlign w:val="center"/>
            <w:hideMark/>
          </w:tcPr>
          <w:p w14:paraId="240D42AA" w14:textId="77777777" w:rsidR="007F32D3" w:rsidRDefault="007F32D3">
            <w:pPr>
              <w:jc w:val="both"/>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c>
          <w:tcPr>
            <w:tcW w:w="1417" w:type="dxa"/>
            <w:tcBorders>
              <w:top w:val="single" w:sz="8" w:space="0" w:color="auto"/>
              <w:left w:val="nil"/>
              <w:bottom w:val="single" w:sz="8" w:space="0" w:color="auto"/>
              <w:right w:val="nil"/>
            </w:tcBorders>
            <w:shd w:val="clear" w:color="auto" w:fill="F2F2F2"/>
            <w:vAlign w:val="center"/>
          </w:tcPr>
          <w:p w14:paraId="2BC340DC" w14:textId="77777777" w:rsidR="007F32D3" w:rsidRDefault="007F32D3">
            <w:pPr>
              <w:jc w:val="both"/>
              <w:rPr>
                <w:rFonts w:ascii="Open Sans" w:eastAsia="Times New Roman" w:hAnsi="Open Sans" w:cs="Open Sans"/>
                <w:b/>
                <w:bCs/>
                <w:color w:val="000000"/>
                <w:sz w:val="20"/>
                <w:szCs w:val="20"/>
                <w:lang w:eastAsia="pl-PL"/>
              </w:rPr>
            </w:pPr>
          </w:p>
        </w:tc>
        <w:tc>
          <w:tcPr>
            <w:tcW w:w="1366" w:type="dxa"/>
            <w:tcBorders>
              <w:top w:val="single" w:sz="8" w:space="0" w:color="auto"/>
              <w:left w:val="nil"/>
              <w:bottom w:val="single" w:sz="8" w:space="0" w:color="auto"/>
              <w:right w:val="single" w:sz="8" w:space="0" w:color="auto"/>
            </w:tcBorders>
            <w:shd w:val="clear" w:color="auto" w:fill="F2F2F2"/>
            <w:vAlign w:val="center"/>
          </w:tcPr>
          <w:p w14:paraId="7C9C0E3C" w14:textId="77777777" w:rsidR="007F32D3" w:rsidRDefault="007F32D3">
            <w:pPr>
              <w:jc w:val="both"/>
              <w:rPr>
                <w:rFonts w:ascii="Open Sans" w:eastAsia="Times New Roman" w:hAnsi="Open Sans" w:cs="Open Sans"/>
                <w:b/>
                <w:bCs/>
                <w:color w:val="000000"/>
                <w:sz w:val="20"/>
                <w:szCs w:val="20"/>
                <w:lang w:eastAsia="pl-PL"/>
              </w:rPr>
            </w:pPr>
          </w:p>
        </w:tc>
      </w:tr>
      <w:tr w:rsidR="007F32D3" w14:paraId="593E52EC" w14:textId="77777777" w:rsidTr="00F83E3A">
        <w:trPr>
          <w:gridAfter w:val="1"/>
          <w:wAfter w:w="43" w:type="dxa"/>
          <w:trHeight w:val="600"/>
        </w:trPr>
        <w:tc>
          <w:tcPr>
            <w:tcW w:w="710" w:type="dxa"/>
            <w:tcBorders>
              <w:top w:val="nil"/>
              <w:left w:val="single" w:sz="8" w:space="0" w:color="auto"/>
              <w:bottom w:val="single" w:sz="4" w:space="0" w:color="auto"/>
              <w:right w:val="single" w:sz="4" w:space="0" w:color="auto"/>
            </w:tcBorders>
            <w:vAlign w:val="center"/>
            <w:hideMark/>
          </w:tcPr>
          <w:p w14:paraId="360B0532"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w:t>
            </w:r>
          </w:p>
        </w:tc>
        <w:tc>
          <w:tcPr>
            <w:tcW w:w="5386" w:type="dxa"/>
            <w:tcBorders>
              <w:top w:val="nil"/>
              <w:left w:val="nil"/>
              <w:bottom w:val="single" w:sz="4" w:space="0" w:color="auto"/>
              <w:right w:val="single" w:sz="4" w:space="0" w:color="auto"/>
            </w:tcBorders>
            <w:vAlign w:val="center"/>
            <w:hideMark/>
          </w:tcPr>
          <w:p w14:paraId="5FD312BF"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Aktualizacja bazy danych EGiB dotycząca budynku za budynek na obiekcie</w:t>
            </w:r>
          </w:p>
        </w:tc>
        <w:tc>
          <w:tcPr>
            <w:tcW w:w="851" w:type="dxa"/>
            <w:tcBorders>
              <w:top w:val="nil"/>
              <w:left w:val="nil"/>
              <w:bottom w:val="single" w:sz="4" w:space="0" w:color="auto"/>
              <w:right w:val="single" w:sz="4" w:space="0" w:color="auto"/>
            </w:tcBorders>
            <w:hideMark/>
          </w:tcPr>
          <w:p w14:paraId="3F832372" w14:textId="77777777" w:rsidR="007F32D3" w:rsidRDefault="007F32D3">
            <w:pPr>
              <w:jc w:val="center"/>
              <w:rPr>
                <w:rFonts w:ascii="Open Sans" w:eastAsia="Times New Roman" w:hAnsi="Open Sans" w:cs="Open Sans"/>
                <w:color w:val="000000"/>
                <w:sz w:val="20"/>
                <w:szCs w:val="20"/>
                <w:lang w:eastAsia="pl-PL"/>
              </w:rPr>
            </w:pPr>
            <w:r>
              <w:t>40</w:t>
            </w:r>
          </w:p>
        </w:tc>
        <w:tc>
          <w:tcPr>
            <w:tcW w:w="1417" w:type="dxa"/>
            <w:tcBorders>
              <w:top w:val="nil"/>
              <w:left w:val="nil"/>
              <w:bottom w:val="single" w:sz="4" w:space="0" w:color="auto"/>
              <w:right w:val="single" w:sz="4" w:space="0" w:color="auto"/>
            </w:tcBorders>
            <w:vAlign w:val="center"/>
          </w:tcPr>
          <w:p w14:paraId="24F3A222"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8" w:space="0" w:color="auto"/>
            </w:tcBorders>
            <w:vAlign w:val="center"/>
          </w:tcPr>
          <w:p w14:paraId="319FC466" w14:textId="77777777" w:rsidR="007F32D3" w:rsidRDefault="007F32D3">
            <w:pPr>
              <w:jc w:val="center"/>
              <w:rPr>
                <w:rFonts w:ascii="Open Sans" w:eastAsia="Times New Roman" w:hAnsi="Open Sans" w:cs="Open Sans"/>
                <w:color w:val="000000"/>
                <w:sz w:val="20"/>
                <w:szCs w:val="20"/>
                <w:lang w:eastAsia="pl-PL"/>
              </w:rPr>
            </w:pPr>
          </w:p>
        </w:tc>
      </w:tr>
      <w:tr w:rsidR="007F32D3" w14:paraId="2F368C3E" w14:textId="77777777" w:rsidTr="00F83E3A">
        <w:trPr>
          <w:gridAfter w:val="1"/>
          <w:wAfter w:w="43" w:type="dxa"/>
          <w:trHeight w:val="600"/>
        </w:trPr>
        <w:tc>
          <w:tcPr>
            <w:tcW w:w="710" w:type="dxa"/>
            <w:tcBorders>
              <w:top w:val="nil"/>
              <w:left w:val="single" w:sz="8" w:space="0" w:color="auto"/>
              <w:bottom w:val="single" w:sz="4" w:space="0" w:color="auto"/>
              <w:right w:val="single" w:sz="4" w:space="0" w:color="auto"/>
            </w:tcBorders>
            <w:vAlign w:val="center"/>
            <w:hideMark/>
          </w:tcPr>
          <w:p w14:paraId="470007B8"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b</w:t>
            </w:r>
          </w:p>
        </w:tc>
        <w:tc>
          <w:tcPr>
            <w:tcW w:w="5386" w:type="dxa"/>
            <w:tcBorders>
              <w:top w:val="nil"/>
              <w:left w:val="nil"/>
              <w:bottom w:val="single" w:sz="4" w:space="0" w:color="auto"/>
              <w:right w:val="single" w:sz="4" w:space="0" w:color="auto"/>
            </w:tcBorders>
            <w:vAlign w:val="center"/>
            <w:hideMark/>
          </w:tcPr>
          <w:p w14:paraId="6734EB78"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Aktualizacja bazy danych EGiB dotycząca użytku gruntowego za działkę na obiekcie</w:t>
            </w:r>
          </w:p>
        </w:tc>
        <w:tc>
          <w:tcPr>
            <w:tcW w:w="851" w:type="dxa"/>
            <w:tcBorders>
              <w:top w:val="nil"/>
              <w:left w:val="nil"/>
              <w:bottom w:val="single" w:sz="4" w:space="0" w:color="auto"/>
              <w:right w:val="single" w:sz="4" w:space="0" w:color="auto"/>
            </w:tcBorders>
            <w:hideMark/>
          </w:tcPr>
          <w:p w14:paraId="743A3B53" w14:textId="77777777" w:rsidR="007F32D3" w:rsidRDefault="007F32D3">
            <w:pPr>
              <w:jc w:val="center"/>
              <w:rPr>
                <w:rFonts w:ascii="Open Sans" w:eastAsia="Times New Roman" w:hAnsi="Open Sans" w:cs="Open Sans"/>
                <w:color w:val="000000"/>
                <w:sz w:val="20"/>
                <w:szCs w:val="20"/>
                <w:lang w:eastAsia="pl-PL"/>
              </w:rPr>
            </w:pPr>
            <w:r>
              <w:t>10</w:t>
            </w:r>
          </w:p>
        </w:tc>
        <w:tc>
          <w:tcPr>
            <w:tcW w:w="1417" w:type="dxa"/>
            <w:tcBorders>
              <w:top w:val="nil"/>
              <w:left w:val="nil"/>
              <w:bottom w:val="single" w:sz="4" w:space="0" w:color="auto"/>
              <w:right w:val="single" w:sz="4" w:space="0" w:color="auto"/>
            </w:tcBorders>
            <w:vAlign w:val="center"/>
          </w:tcPr>
          <w:p w14:paraId="7902CC18"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8" w:space="0" w:color="auto"/>
            </w:tcBorders>
            <w:vAlign w:val="center"/>
          </w:tcPr>
          <w:p w14:paraId="7B5CB91D" w14:textId="77777777" w:rsidR="007F32D3" w:rsidRDefault="007F32D3">
            <w:pPr>
              <w:jc w:val="center"/>
              <w:rPr>
                <w:rFonts w:ascii="Open Sans" w:eastAsia="Times New Roman" w:hAnsi="Open Sans" w:cs="Open Sans"/>
                <w:color w:val="000000"/>
                <w:sz w:val="20"/>
                <w:szCs w:val="20"/>
                <w:lang w:eastAsia="pl-PL"/>
              </w:rPr>
            </w:pPr>
          </w:p>
        </w:tc>
      </w:tr>
      <w:tr w:rsidR="007F32D3" w14:paraId="08BB27F8" w14:textId="77777777" w:rsidTr="00F83E3A">
        <w:trPr>
          <w:gridAfter w:val="1"/>
          <w:wAfter w:w="43" w:type="dxa"/>
          <w:trHeight w:val="330"/>
        </w:trPr>
        <w:tc>
          <w:tcPr>
            <w:tcW w:w="710" w:type="dxa"/>
            <w:tcBorders>
              <w:top w:val="nil"/>
              <w:left w:val="single" w:sz="8" w:space="0" w:color="auto"/>
              <w:bottom w:val="single" w:sz="4" w:space="0" w:color="auto"/>
              <w:right w:val="single" w:sz="4" w:space="0" w:color="auto"/>
            </w:tcBorders>
            <w:vAlign w:val="center"/>
            <w:hideMark/>
          </w:tcPr>
          <w:p w14:paraId="5AAEDFFE"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c</w:t>
            </w:r>
          </w:p>
        </w:tc>
        <w:tc>
          <w:tcPr>
            <w:tcW w:w="5386" w:type="dxa"/>
            <w:tcBorders>
              <w:top w:val="nil"/>
              <w:left w:val="nil"/>
              <w:bottom w:val="single" w:sz="4" w:space="0" w:color="auto"/>
              <w:right w:val="single" w:sz="4" w:space="0" w:color="auto"/>
            </w:tcBorders>
            <w:vAlign w:val="center"/>
            <w:hideMark/>
          </w:tcPr>
          <w:p w14:paraId="01D3F954"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Aktualizacja bazy danych GESUT powierzchni do 1 ha</w:t>
            </w:r>
          </w:p>
        </w:tc>
        <w:tc>
          <w:tcPr>
            <w:tcW w:w="851" w:type="dxa"/>
            <w:tcBorders>
              <w:top w:val="nil"/>
              <w:left w:val="nil"/>
              <w:bottom w:val="single" w:sz="4" w:space="0" w:color="auto"/>
              <w:right w:val="single" w:sz="4" w:space="0" w:color="auto"/>
            </w:tcBorders>
            <w:hideMark/>
          </w:tcPr>
          <w:p w14:paraId="3C10CE21" w14:textId="77777777" w:rsidR="007F32D3" w:rsidRDefault="007F32D3">
            <w:pPr>
              <w:jc w:val="center"/>
              <w:rPr>
                <w:rFonts w:ascii="Open Sans" w:eastAsia="Times New Roman" w:hAnsi="Open Sans" w:cs="Open Sans"/>
                <w:color w:val="000000"/>
                <w:sz w:val="20"/>
                <w:szCs w:val="20"/>
                <w:lang w:eastAsia="pl-PL"/>
              </w:rPr>
            </w:pPr>
            <w:r>
              <w:t>5</w:t>
            </w:r>
          </w:p>
        </w:tc>
        <w:tc>
          <w:tcPr>
            <w:tcW w:w="1417" w:type="dxa"/>
            <w:tcBorders>
              <w:top w:val="nil"/>
              <w:left w:val="nil"/>
              <w:bottom w:val="single" w:sz="4" w:space="0" w:color="auto"/>
              <w:right w:val="single" w:sz="4" w:space="0" w:color="auto"/>
            </w:tcBorders>
            <w:vAlign w:val="center"/>
          </w:tcPr>
          <w:p w14:paraId="6BC08DD2"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8" w:space="0" w:color="auto"/>
            </w:tcBorders>
            <w:vAlign w:val="center"/>
          </w:tcPr>
          <w:p w14:paraId="550DAD38" w14:textId="77777777" w:rsidR="007F32D3" w:rsidRDefault="007F32D3">
            <w:pPr>
              <w:jc w:val="center"/>
              <w:rPr>
                <w:rFonts w:ascii="Open Sans" w:eastAsia="Times New Roman" w:hAnsi="Open Sans" w:cs="Open Sans"/>
                <w:color w:val="000000"/>
                <w:sz w:val="20"/>
                <w:szCs w:val="20"/>
                <w:lang w:eastAsia="pl-PL"/>
              </w:rPr>
            </w:pPr>
          </w:p>
        </w:tc>
      </w:tr>
      <w:tr w:rsidR="007F32D3" w14:paraId="3A819E6F" w14:textId="77777777" w:rsidTr="00F83E3A">
        <w:trPr>
          <w:gridAfter w:val="1"/>
          <w:wAfter w:w="43" w:type="dxa"/>
          <w:trHeight w:val="600"/>
        </w:trPr>
        <w:tc>
          <w:tcPr>
            <w:tcW w:w="710" w:type="dxa"/>
            <w:tcBorders>
              <w:top w:val="nil"/>
              <w:left w:val="single" w:sz="8" w:space="0" w:color="auto"/>
              <w:bottom w:val="single" w:sz="4" w:space="0" w:color="auto"/>
              <w:right w:val="single" w:sz="4" w:space="0" w:color="auto"/>
            </w:tcBorders>
            <w:vAlign w:val="center"/>
            <w:hideMark/>
          </w:tcPr>
          <w:p w14:paraId="0EF91AC8"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d</w:t>
            </w:r>
          </w:p>
        </w:tc>
        <w:tc>
          <w:tcPr>
            <w:tcW w:w="5386" w:type="dxa"/>
            <w:tcBorders>
              <w:top w:val="nil"/>
              <w:left w:val="nil"/>
              <w:bottom w:val="single" w:sz="4" w:space="0" w:color="auto"/>
              <w:right w:val="single" w:sz="4" w:space="0" w:color="auto"/>
            </w:tcBorders>
            <w:vAlign w:val="center"/>
            <w:hideMark/>
          </w:tcPr>
          <w:p w14:paraId="05851B4A"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Aktualizacja bazy danych GESUT za każdy następny ha powyżej 1 ha</w:t>
            </w:r>
          </w:p>
        </w:tc>
        <w:tc>
          <w:tcPr>
            <w:tcW w:w="851" w:type="dxa"/>
            <w:tcBorders>
              <w:top w:val="nil"/>
              <w:left w:val="nil"/>
              <w:bottom w:val="single" w:sz="4" w:space="0" w:color="auto"/>
              <w:right w:val="single" w:sz="4" w:space="0" w:color="auto"/>
            </w:tcBorders>
            <w:hideMark/>
          </w:tcPr>
          <w:p w14:paraId="5E7494F0" w14:textId="77777777" w:rsidR="007F32D3" w:rsidRDefault="007F32D3">
            <w:pPr>
              <w:jc w:val="center"/>
              <w:rPr>
                <w:rFonts w:ascii="Open Sans" w:eastAsia="Times New Roman" w:hAnsi="Open Sans" w:cs="Open Sans"/>
                <w:color w:val="000000"/>
                <w:sz w:val="20"/>
                <w:szCs w:val="20"/>
                <w:lang w:eastAsia="pl-PL"/>
              </w:rPr>
            </w:pPr>
            <w:r>
              <w:t>2</w:t>
            </w:r>
          </w:p>
        </w:tc>
        <w:tc>
          <w:tcPr>
            <w:tcW w:w="1417" w:type="dxa"/>
            <w:tcBorders>
              <w:top w:val="nil"/>
              <w:left w:val="nil"/>
              <w:bottom w:val="single" w:sz="4" w:space="0" w:color="auto"/>
              <w:right w:val="single" w:sz="4" w:space="0" w:color="auto"/>
            </w:tcBorders>
            <w:vAlign w:val="center"/>
          </w:tcPr>
          <w:p w14:paraId="398297BA"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8" w:space="0" w:color="auto"/>
            </w:tcBorders>
            <w:vAlign w:val="center"/>
          </w:tcPr>
          <w:p w14:paraId="62037A8F" w14:textId="77777777" w:rsidR="007F32D3" w:rsidRDefault="007F32D3">
            <w:pPr>
              <w:jc w:val="center"/>
              <w:rPr>
                <w:rFonts w:ascii="Open Sans" w:eastAsia="Times New Roman" w:hAnsi="Open Sans" w:cs="Open Sans"/>
                <w:color w:val="000000"/>
                <w:sz w:val="20"/>
                <w:szCs w:val="20"/>
                <w:lang w:eastAsia="pl-PL"/>
              </w:rPr>
            </w:pPr>
          </w:p>
        </w:tc>
      </w:tr>
      <w:tr w:rsidR="007F32D3" w14:paraId="5C67B68C" w14:textId="77777777" w:rsidTr="00F83E3A">
        <w:trPr>
          <w:gridAfter w:val="1"/>
          <w:wAfter w:w="43" w:type="dxa"/>
          <w:trHeight w:val="600"/>
        </w:trPr>
        <w:tc>
          <w:tcPr>
            <w:tcW w:w="710" w:type="dxa"/>
            <w:tcBorders>
              <w:top w:val="nil"/>
              <w:left w:val="single" w:sz="8" w:space="0" w:color="auto"/>
              <w:bottom w:val="single" w:sz="4" w:space="0" w:color="auto"/>
              <w:right w:val="single" w:sz="4" w:space="0" w:color="auto"/>
            </w:tcBorders>
            <w:vAlign w:val="center"/>
            <w:hideMark/>
          </w:tcPr>
          <w:p w14:paraId="19A7E40A"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e</w:t>
            </w:r>
          </w:p>
        </w:tc>
        <w:tc>
          <w:tcPr>
            <w:tcW w:w="5386" w:type="dxa"/>
            <w:tcBorders>
              <w:top w:val="nil"/>
              <w:left w:val="nil"/>
              <w:bottom w:val="single" w:sz="4" w:space="0" w:color="auto"/>
              <w:right w:val="single" w:sz="4" w:space="0" w:color="auto"/>
            </w:tcBorders>
            <w:vAlign w:val="center"/>
            <w:hideMark/>
          </w:tcPr>
          <w:p w14:paraId="58E413B2"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Aktualizacja bazy danych BDOT500 powierzchni do 1 ha</w:t>
            </w:r>
          </w:p>
        </w:tc>
        <w:tc>
          <w:tcPr>
            <w:tcW w:w="851" w:type="dxa"/>
            <w:tcBorders>
              <w:top w:val="nil"/>
              <w:left w:val="nil"/>
              <w:bottom w:val="single" w:sz="4" w:space="0" w:color="auto"/>
              <w:right w:val="single" w:sz="4" w:space="0" w:color="auto"/>
            </w:tcBorders>
            <w:hideMark/>
          </w:tcPr>
          <w:p w14:paraId="40D4791E" w14:textId="77777777" w:rsidR="007F32D3" w:rsidRDefault="007F32D3">
            <w:pPr>
              <w:jc w:val="center"/>
              <w:rPr>
                <w:rFonts w:ascii="Open Sans" w:eastAsia="Times New Roman" w:hAnsi="Open Sans" w:cs="Open Sans"/>
                <w:color w:val="000000"/>
                <w:sz w:val="20"/>
                <w:szCs w:val="20"/>
                <w:lang w:eastAsia="pl-PL"/>
              </w:rPr>
            </w:pPr>
            <w:r>
              <w:t>5</w:t>
            </w:r>
          </w:p>
        </w:tc>
        <w:tc>
          <w:tcPr>
            <w:tcW w:w="1417" w:type="dxa"/>
            <w:tcBorders>
              <w:top w:val="nil"/>
              <w:left w:val="nil"/>
              <w:bottom w:val="single" w:sz="4" w:space="0" w:color="auto"/>
              <w:right w:val="single" w:sz="4" w:space="0" w:color="auto"/>
            </w:tcBorders>
            <w:vAlign w:val="center"/>
          </w:tcPr>
          <w:p w14:paraId="32374B7E"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8" w:space="0" w:color="auto"/>
            </w:tcBorders>
            <w:vAlign w:val="center"/>
          </w:tcPr>
          <w:p w14:paraId="0E57E137" w14:textId="77777777" w:rsidR="007F32D3" w:rsidRDefault="007F32D3">
            <w:pPr>
              <w:jc w:val="center"/>
              <w:rPr>
                <w:rFonts w:ascii="Open Sans" w:eastAsia="Times New Roman" w:hAnsi="Open Sans" w:cs="Open Sans"/>
                <w:color w:val="000000"/>
                <w:sz w:val="20"/>
                <w:szCs w:val="20"/>
                <w:lang w:eastAsia="pl-PL"/>
              </w:rPr>
            </w:pPr>
          </w:p>
        </w:tc>
      </w:tr>
      <w:tr w:rsidR="007F32D3" w14:paraId="3B3C325A" w14:textId="77777777" w:rsidTr="00F83E3A">
        <w:trPr>
          <w:gridAfter w:val="1"/>
          <w:wAfter w:w="43" w:type="dxa"/>
          <w:trHeight w:val="615"/>
        </w:trPr>
        <w:tc>
          <w:tcPr>
            <w:tcW w:w="710" w:type="dxa"/>
            <w:tcBorders>
              <w:top w:val="nil"/>
              <w:left w:val="single" w:sz="8" w:space="0" w:color="auto"/>
              <w:bottom w:val="nil"/>
              <w:right w:val="single" w:sz="4" w:space="0" w:color="auto"/>
            </w:tcBorders>
            <w:vAlign w:val="center"/>
            <w:hideMark/>
          </w:tcPr>
          <w:p w14:paraId="11D30236"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f</w:t>
            </w:r>
          </w:p>
        </w:tc>
        <w:tc>
          <w:tcPr>
            <w:tcW w:w="5386" w:type="dxa"/>
            <w:tcBorders>
              <w:top w:val="nil"/>
              <w:left w:val="nil"/>
              <w:bottom w:val="nil"/>
              <w:right w:val="single" w:sz="4" w:space="0" w:color="auto"/>
            </w:tcBorders>
            <w:vAlign w:val="center"/>
            <w:hideMark/>
          </w:tcPr>
          <w:p w14:paraId="670893ED"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Aktualizacja bazy danych BDOT500 za każdy następny ha powyżej 1 ha</w:t>
            </w:r>
          </w:p>
        </w:tc>
        <w:tc>
          <w:tcPr>
            <w:tcW w:w="851" w:type="dxa"/>
            <w:tcBorders>
              <w:top w:val="nil"/>
              <w:left w:val="nil"/>
              <w:bottom w:val="nil"/>
              <w:right w:val="single" w:sz="4" w:space="0" w:color="auto"/>
            </w:tcBorders>
            <w:hideMark/>
          </w:tcPr>
          <w:p w14:paraId="4F1FE1C9" w14:textId="77777777" w:rsidR="007F32D3" w:rsidRDefault="007F32D3">
            <w:pPr>
              <w:jc w:val="center"/>
              <w:rPr>
                <w:rFonts w:ascii="Open Sans" w:eastAsia="Times New Roman" w:hAnsi="Open Sans" w:cs="Open Sans"/>
                <w:color w:val="000000"/>
                <w:sz w:val="20"/>
                <w:szCs w:val="20"/>
                <w:lang w:eastAsia="pl-PL"/>
              </w:rPr>
            </w:pPr>
            <w:r>
              <w:t>2</w:t>
            </w:r>
          </w:p>
        </w:tc>
        <w:tc>
          <w:tcPr>
            <w:tcW w:w="1417" w:type="dxa"/>
            <w:tcBorders>
              <w:top w:val="nil"/>
              <w:left w:val="nil"/>
              <w:bottom w:val="nil"/>
              <w:right w:val="single" w:sz="4" w:space="0" w:color="auto"/>
            </w:tcBorders>
            <w:vAlign w:val="center"/>
          </w:tcPr>
          <w:p w14:paraId="1525AB12"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nil"/>
              <w:right w:val="single" w:sz="8" w:space="0" w:color="auto"/>
            </w:tcBorders>
            <w:vAlign w:val="center"/>
          </w:tcPr>
          <w:p w14:paraId="61209D37" w14:textId="77777777" w:rsidR="007F32D3" w:rsidRDefault="007F32D3">
            <w:pPr>
              <w:jc w:val="center"/>
              <w:rPr>
                <w:rFonts w:ascii="Open Sans" w:eastAsia="Times New Roman" w:hAnsi="Open Sans" w:cs="Open Sans"/>
                <w:color w:val="000000"/>
                <w:sz w:val="20"/>
                <w:szCs w:val="20"/>
                <w:lang w:eastAsia="pl-PL"/>
              </w:rPr>
            </w:pPr>
          </w:p>
        </w:tc>
      </w:tr>
      <w:tr w:rsidR="007F32D3" w14:paraId="356E80E6" w14:textId="77777777" w:rsidTr="00F83E3A">
        <w:trPr>
          <w:gridAfter w:val="1"/>
          <w:wAfter w:w="43" w:type="dxa"/>
          <w:trHeight w:val="345"/>
        </w:trPr>
        <w:tc>
          <w:tcPr>
            <w:tcW w:w="710"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0F648BB4"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7</w:t>
            </w:r>
          </w:p>
        </w:tc>
        <w:tc>
          <w:tcPr>
            <w:tcW w:w="5386" w:type="dxa"/>
            <w:tcBorders>
              <w:top w:val="single" w:sz="8" w:space="0" w:color="auto"/>
              <w:left w:val="nil"/>
              <w:bottom w:val="single" w:sz="8" w:space="0" w:color="auto"/>
              <w:right w:val="nil"/>
            </w:tcBorders>
            <w:shd w:val="clear" w:color="auto" w:fill="F2F2F2"/>
            <w:vAlign w:val="center"/>
            <w:hideMark/>
          </w:tcPr>
          <w:p w14:paraId="1F50262D" w14:textId="77777777" w:rsidR="007F32D3" w:rsidRDefault="007F32D3">
            <w:pPr>
              <w:jc w:val="center"/>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xml:space="preserve">OKAZANIE GRANIC </w:t>
            </w:r>
          </w:p>
        </w:tc>
        <w:tc>
          <w:tcPr>
            <w:tcW w:w="851" w:type="dxa"/>
            <w:tcBorders>
              <w:top w:val="single" w:sz="8" w:space="0" w:color="auto"/>
              <w:left w:val="nil"/>
              <w:bottom w:val="single" w:sz="8" w:space="0" w:color="auto"/>
              <w:right w:val="nil"/>
            </w:tcBorders>
            <w:shd w:val="clear" w:color="auto" w:fill="F2F2F2"/>
            <w:vAlign w:val="center"/>
            <w:hideMark/>
          </w:tcPr>
          <w:p w14:paraId="60D53F26" w14:textId="77777777" w:rsidR="007F32D3" w:rsidRDefault="007F32D3">
            <w:pPr>
              <w:jc w:val="both"/>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 </w:t>
            </w:r>
          </w:p>
        </w:tc>
        <w:tc>
          <w:tcPr>
            <w:tcW w:w="1417" w:type="dxa"/>
            <w:tcBorders>
              <w:top w:val="single" w:sz="8" w:space="0" w:color="auto"/>
              <w:left w:val="nil"/>
              <w:bottom w:val="single" w:sz="8" w:space="0" w:color="auto"/>
              <w:right w:val="nil"/>
            </w:tcBorders>
            <w:shd w:val="clear" w:color="auto" w:fill="F2F2F2"/>
            <w:vAlign w:val="center"/>
          </w:tcPr>
          <w:p w14:paraId="6FE4747C" w14:textId="77777777" w:rsidR="007F32D3" w:rsidRDefault="007F32D3">
            <w:pPr>
              <w:jc w:val="both"/>
              <w:rPr>
                <w:rFonts w:ascii="Open Sans" w:eastAsia="Times New Roman" w:hAnsi="Open Sans" w:cs="Open Sans"/>
                <w:b/>
                <w:bCs/>
                <w:color w:val="000000"/>
                <w:sz w:val="20"/>
                <w:szCs w:val="20"/>
                <w:lang w:eastAsia="pl-PL"/>
              </w:rPr>
            </w:pPr>
          </w:p>
        </w:tc>
        <w:tc>
          <w:tcPr>
            <w:tcW w:w="1366" w:type="dxa"/>
            <w:tcBorders>
              <w:top w:val="single" w:sz="8" w:space="0" w:color="auto"/>
              <w:left w:val="nil"/>
              <w:bottom w:val="single" w:sz="8" w:space="0" w:color="auto"/>
              <w:right w:val="single" w:sz="8" w:space="0" w:color="auto"/>
            </w:tcBorders>
            <w:shd w:val="clear" w:color="auto" w:fill="F2F2F2"/>
            <w:vAlign w:val="center"/>
          </w:tcPr>
          <w:p w14:paraId="2A55B787" w14:textId="77777777" w:rsidR="007F32D3" w:rsidRDefault="007F32D3">
            <w:pPr>
              <w:jc w:val="both"/>
              <w:rPr>
                <w:rFonts w:ascii="Open Sans" w:eastAsia="Times New Roman" w:hAnsi="Open Sans" w:cs="Open Sans"/>
                <w:b/>
                <w:bCs/>
                <w:color w:val="000000"/>
                <w:sz w:val="20"/>
                <w:szCs w:val="20"/>
                <w:lang w:eastAsia="pl-PL"/>
              </w:rPr>
            </w:pPr>
          </w:p>
        </w:tc>
      </w:tr>
      <w:tr w:rsidR="007F32D3" w14:paraId="6C06E6A0" w14:textId="77777777" w:rsidTr="00F83E3A">
        <w:trPr>
          <w:gridAfter w:val="1"/>
          <w:wAfter w:w="43" w:type="dxa"/>
          <w:trHeight w:val="330"/>
        </w:trPr>
        <w:tc>
          <w:tcPr>
            <w:tcW w:w="710" w:type="dxa"/>
            <w:tcBorders>
              <w:top w:val="nil"/>
              <w:left w:val="single" w:sz="8" w:space="0" w:color="auto"/>
              <w:bottom w:val="single" w:sz="4" w:space="0" w:color="auto"/>
              <w:right w:val="single" w:sz="4" w:space="0" w:color="auto"/>
            </w:tcBorders>
            <w:vAlign w:val="center"/>
            <w:hideMark/>
          </w:tcPr>
          <w:p w14:paraId="6B53BCA3"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a </w:t>
            </w:r>
          </w:p>
        </w:tc>
        <w:tc>
          <w:tcPr>
            <w:tcW w:w="5386" w:type="dxa"/>
            <w:tcBorders>
              <w:top w:val="nil"/>
              <w:left w:val="nil"/>
              <w:bottom w:val="single" w:sz="4" w:space="0" w:color="auto"/>
              <w:right w:val="single" w:sz="4" w:space="0" w:color="auto"/>
            </w:tcBorders>
            <w:vAlign w:val="center"/>
            <w:hideMark/>
          </w:tcPr>
          <w:p w14:paraId="0678A531"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za pierwsze 4 punkty na obiekcie</w:t>
            </w:r>
          </w:p>
        </w:tc>
        <w:tc>
          <w:tcPr>
            <w:tcW w:w="851" w:type="dxa"/>
            <w:tcBorders>
              <w:top w:val="nil"/>
              <w:left w:val="nil"/>
              <w:bottom w:val="single" w:sz="4" w:space="0" w:color="auto"/>
              <w:right w:val="single" w:sz="4" w:space="0" w:color="auto"/>
            </w:tcBorders>
            <w:vAlign w:val="center"/>
            <w:hideMark/>
          </w:tcPr>
          <w:p w14:paraId="5D65F289"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12</w:t>
            </w:r>
          </w:p>
        </w:tc>
        <w:tc>
          <w:tcPr>
            <w:tcW w:w="1417" w:type="dxa"/>
            <w:tcBorders>
              <w:top w:val="nil"/>
              <w:left w:val="nil"/>
              <w:bottom w:val="single" w:sz="4" w:space="0" w:color="auto"/>
              <w:right w:val="single" w:sz="4" w:space="0" w:color="auto"/>
            </w:tcBorders>
            <w:vAlign w:val="center"/>
          </w:tcPr>
          <w:p w14:paraId="2B165247" w14:textId="77777777" w:rsidR="007F32D3" w:rsidRDefault="007F32D3">
            <w:pPr>
              <w:jc w:val="center"/>
              <w:rPr>
                <w:rFonts w:ascii="Open Sans" w:eastAsia="Times New Roman" w:hAnsi="Open Sans" w:cs="Open Sans"/>
                <w:color w:val="000000"/>
                <w:sz w:val="20"/>
                <w:szCs w:val="20"/>
                <w:lang w:eastAsia="pl-PL"/>
              </w:rPr>
            </w:pPr>
          </w:p>
        </w:tc>
        <w:tc>
          <w:tcPr>
            <w:tcW w:w="1366" w:type="dxa"/>
            <w:tcBorders>
              <w:top w:val="nil"/>
              <w:left w:val="nil"/>
              <w:bottom w:val="single" w:sz="4" w:space="0" w:color="auto"/>
              <w:right w:val="single" w:sz="8" w:space="0" w:color="auto"/>
            </w:tcBorders>
            <w:vAlign w:val="center"/>
          </w:tcPr>
          <w:p w14:paraId="125F45D6" w14:textId="77777777" w:rsidR="007F32D3" w:rsidRDefault="007F32D3">
            <w:pPr>
              <w:jc w:val="center"/>
              <w:rPr>
                <w:rFonts w:ascii="Open Sans" w:eastAsia="Times New Roman" w:hAnsi="Open Sans" w:cs="Open Sans"/>
                <w:color w:val="000000"/>
                <w:sz w:val="20"/>
                <w:szCs w:val="20"/>
                <w:lang w:eastAsia="pl-PL"/>
              </w:rPr>
            </w:pPr>
          </w:p>
        </w:tc>
      </w:tr>
      <w:tr w:rsidR="007F32D3" w14:paraId="0304ACEA" w14:textId="77777777" w:rsidTr="00F83E3A">
        <w:trPr>
          <w:gridAfter w:val="1"/>
          <w:wAfter w:w="43" w:type="dxa"/>
          <w:trHeight w:val="345"/>
        </w:trPr>
        <w:tc>
          <w:tcPr>
            <w:tcW w:w="710" w:type="dxa"/>
            <w:tcBorders>
              <w:top w:val="nil"/>
              <w:left w:val="single" w:sz="8" w:space="0" w:color="auto"/>
              <w:bottom w:val="single" w:sz="8" w:space="0" w:color="auto"/>
              <w:right w:val="single" w:sz="4" w:space="0" w:color="auto"/>
            </w:tcBorders>
            <w:vAlign w:val="center"/>
            <w:hideMark/>
          </w:tcPr>
          <w:p w14:paraId="5FCA77B1"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b</w:t>
            </w:r>
          </w:p>
        </w:tc>
        <w:tc>
          <w:tcPr>
            <w:tcW w:w="5386" w:type="dxa"/>
            <w:tcBorders>
              <w:top w:val="nil"/>
              <w:left w:val="nil"/>
              <w:bottom w:val="single" w:sz="8" w:space="0" w:color="auto"/>
              <w:right w:val="single" w:sz="4" w:space="0" w:color="auto"/>
            </w:tcBorders>
            <w:vAlign w:val="center"/>
            <w:hideMark/>
          </w:tcPr>
          <w:p w14:paraId="755EACF8" w14:textId="77777777" w:rsidR="007F32D3" w:rsidRDefault="007F32D3">
            <w:pPr>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za każdy następny punkt na obiekcie</w:t>
            </w:r>
          </w:p>
        </w:tc>
        <w:tc>
          <w:tcPr>
            <w:tcW w:w="851" w:type="dxa"/>
            <w:tcBorders>
              <w:top w:val="nil"/>
              <w:left w:val="nil"/>
              <w:bottom w:val="single" w:sz="8" w:space="0" w:color="auto"/>
              <w:right w:val="single" w:sz="4" w:space="0" w:color="auto"/>
            </w:tcBorders>
            <w:vAlign w:val="center"/>
            <w:hideMark/>
          </w:tcPr>
          <w:p w14:paraId="4C1EA6F8" w14:textId="77777777" w:rsidR="007F32D3" w:rsidRDefault="007F32D3">
            <w:pPr>
              <w:jc w:val="center"/>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120</w:t>
            </w:r>
          </w:p>
        </w:tc>
        <w:tc>
          <w:tcPr>
            <w:tcW w:w="1417" w:type="dxa"/>
            <w:tcBorders>
              <w:top w:val="nil"/>
              <w:left w:val="nil"/>
              <w:bottom w:val="single" w:sz="8" w:space="0" w:color="auto"/>
              <w:right w:val="single" w:sz="4" w:space="0" w:color="auto"/>
            </w:tcBorders>
            <w:vAlign w:val="center"/>
            <w:hideMark/>
          </w:tcPr>
          <w:p w14:paraId="4EF8621E" w14:textId="77777777" w:rsidR="007F32D3" w:rsidRDefault="007F32D3">
            <w:pPr>
              <w:rPr>
                <w:rFonts w:ascii="Open Sans" w:eastAsia="Times New Roman" w:hAnsi="Open Sans" w:cs="Open Sans"/>
                <w:color w:val="000000"/>
                <w:sz w:val="20"/>
                <w:szCs w:val="20"/>
                <w:lang w:eastAsia="pl-PL"/>
              </w:rPr>
            </w:pPr>
          </w:p>
        </w:tc>
        <w:tc>
          <w:tcPr>
            <w:tcW w:w="1366" w:type="dxa"/>
            <w:tcBorders>
              <w:top w:val="nil"/>
              <w:left w:val="nil"/>
              <w:bottom w:val="single" w:sz="8" w:space="0" w:color="auto"/>
              <w:right w:val="single" w:sz="8" w:space="0" w:color="auto"/>
            </w:tcBorders>
            <w:vAlign w:val="center"/>
          </w:tcPr>
          <w:p w14:paraId="29D8F390" w14:textId="77777777" w:rsidR="007F32D3" w:rsidRDefault="007F32D3">
            <w:pPr>
              <w:jc w:val="center"/>
              <w:rPr>
                <w:rFonts w:ascii="Open Sans" w:eastAsia="Times New Roman" w:hAnsi="Open Sans" w:cs="Open Sans"/>
                <w:color w:val="000000"/>
                <w:sz w:val="20"/>
                <w:szCs w:val="20"/>
                <w:lang w:eastAsia="pl-PL"/>
              </w:rPr>
            </w:pPr>
          </w:p>
        </w:tc>
      </w:tr>
      <w:tr w:rsidR="007F32D3" w14:paraId="4B25DE0F" w14:textId="77777777" w:rsidTr="00F83E3A">
        <w:trPr>
          <w:trHeight w:val="345"/>
        </w:trPr>
        <w:tc>
          <w:tcPr>
            <w:tcW w:w="8364" w:type="dxa"/>
            <w:gridSpan w:val="4"/>
            <w:tcBorders>
              <w:top w:val="nil"/>
              <w:left w:val="single" w:sz="8" w:space="0" w:color="auto"/>
              <w:bottom w:val="single" w:sz="8" w:space="0" w:color="auto"/>
              <w:right w:val="single" w:sz="8" w:space="0" w:color="000000"/>
            </w:tcBorders>
            <w:vAlign w:val="center"/>
            <w:hideMark/>
          </w:tcPr>
          <w:p w14:paraId="656A3910" w14:textId="77777777" w:rsidR="007F32D3" w:rsidRDefault="007F32D3">
            <w:pPr>
              <w:jc w:val="right"/>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RAZEM NETTO (suma poz. od 1a do 7b)</w:t>
            </w:r>
          </w:p>
        </w:tc>
        <w:tc>
          <w:tcPr>
            <w:tcW w:w="1409" w:type="dxa"/>
            <w:gridSpan w:val="2"/>
            <w:tcBorders>
              <w:top w:val="nil"/>
              <w:left w:val="nil"/>
              <w:bottom w:val="single" w:sz="8" w:space="0" w:color="auto"/>
              <w:right w:val="single" w:sz="8" w:space="0" w:color="auto"/>
            </w:tcBorders>
            <w:vAlign w:val="center"/>
          </w:tcPr>
          <w:p w14:paraId="371C1386" w14:textId="77777777" w:rsidR="007F32D3" w:rsidRDefault="007F32D3">
            <w:pPr>
              <w:jc w:val="center"/>
              <w:rPr>
                <w:rFonts w:ascii="Open Sans" w:eastAsia="Times New Roman" w:hAnsi="Open Sans" w:cs="Open Sans"/>
                <w:color w:val="000000"/>
                <w:sz w:val="20"/>
                <w:szCs w:val="20"/>
                <w:lang w:eastAsia="pl-PL"/>
              </w:rPr>
            </w:pPr>
          </w:p>
        </w:tc>
      </w:tr>
      <w:tr w:rsidR="007F32D3" w14:paraId="0D550651" w14:textId="77777777" w:rsidTr="00F83E3A">
        <w:trPr>
          <w:trHeight w:val="345"/>
        </w:trPr>
        <w:tc>
          <w:tcPr>
            <w:tcW w:w="8364" w:type="dxa"/>
            <w:gridSpan w:val="4"/>
            <w:tcBorders>
              <w:top w:val="single" w:sz="8" w:space="0" w:color="auto"/>
              <w:left w:val="single" w:sz="8" w:space="0" w:color="auto"/>
              <w:bottom w:val="single" w:sz="8" w:space="0" w:color="auto"/>
              <w:right w:val="single" w:sz="8" w:space="0" w:color="000000"/>
            </w:tcBorders>
            <w:vAlign w:val="center"/>
            <w:hideMark/>
          </w:tcPr>
          <w:p w14:paraId="06C4D240" w14:textId="77777777" w:rsidR="007F32D3" w:rsidRDefault="007F32D3">
            <w:pPr>
              <w:jc w:val="right"/>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23% VAT</w:t>
            </w:r>
          </w:p>
        </w:tc>
        <w:tc>
          <w:tcPr>
            <w:tcW w:w="1409" w:type="dxa"/>
            <w:gridSpan w:val="2"/>
            <w:tcBorders>
              <w:top w:val="nil"/>
              <w:left w:val="nil"/>
              <w:bottom w:val="single" w:sz="8" w:space="0" w:color="auto"/>
              <w:right w:val="single" w:sz="8" w:space="0" w:color="auto"/>
            </w:tcBorders>
            <w:vAlign w:val="center"/>
          </w:tcPr>
          <w:p w14:paraId="47C28AD6" w14:textId="77777777" w:rsidR="007F32D3" w:rsidRDefault="007F32D3">
            <w:pPr>
              <w:jc w:val="center"/>
              <w:rPr>
                <w:rFonts w:ascii="Open Sans" w:eastAsia="Times New Roman" w:hAnsi="Open Sans" w:cs="Open Sans"/>
                <w:color w:val="000000"/>
                <w:sz w:val="20"/>
                <w:szCs w:val="20"/>
                <w:lang w:eastAsia="pl-PL"/>
              </w:rPr>
            </w:pPr>
          </w:p>
        </w:tc>
      </w:tr>
      <w:tr w:rsidR="007F32D3" w14:paraId="795783D7" w14:textId="77777777" w:rsidTr="00F83E3A">
        <w:trPr>
          <w:trHeight w:val="345"/>
        </w:trPr>
        <w:tc>
          <w:tcPr>
            <w:tcW w:w="8364" w:type="dxa"/>
            <w:gridSpan w:val="4"/>
            <w:tcBorders>
              <w:top w:val="single" w:sz="8" w:space="0" w:color="auto"/>
              <w:left w:val="single" w:sz="8" w:space="0" w:color="auto"/>
              <w:bottom w:val="single" w:sz="8" w:space="0" w:color="auto"/>
              <w:right w:val="single" w:sz="8" w:space="0" w:color="000000"/>
            </w:tcBorders>
            <w:vAlign w:val="center"/>
            <w:hideMark/>
          </w:tcPr>
          <w:p w14:paraId="11E00B59" w14:textId="77777777" w:rsidR="007F32D3" w:rsidRDefault="007F32D3">
            <w:pPr>
              <w:jc w:val="right"/>
              <w:rPr>
                <w:rFonts w:ascii="Open Sans" w:eastAsia="Times New Roman" w:hAnsi="Open Sans" w:cs="Open Sans"/>
                <w:b/>
                <w:bCs/>
                <w:color w:val="000000"/>
                <w:sz w:val="20"/>
                <w:szCs w:val="20"/>
                <w:lang w:eastAsia="pl-PL"/>
              </w:rPr>
            </w:pPr>
            <w:r>
              <w:rPr>
                <w:rFonts w:ascii="Open Sans" w:eastAsia="Times New Roman" w:hAnsi="Open Sans" w:cs="Open Sans"/>
                <w:b/>
                <w:bCs/>
                <w:color w:val="000000"/>
                <w:sz w:val="20"/>
                <w:szCs w:val="20"/>
                <w:lang w:eastAsia="pl-PL"/>
              </w:rPr>
              <w:t>RAZEM BRUTTO (netto + VAT)</w:t>
            </w:r>
          </w:p>
        </w:tc>
        <w:tc>
          <w:tcPr>
            <w:tcW w:w="1409" w:type="dxa"/>
            <w:gridSpan w:val="2"/>
            <w:tcBorders>
              <w:top w:val="nil"/>
              <w:left w:val="nil"/>
              <w:bottom w:val="single" w:sz="8" w:space="0" w:color="auto"/>
              <w:right w:val="single" w:sz="8" w:space="0" w:color="auto"/>
            </w:tcBorders>
            <w:vAlign w:val="center"/>
          </w:tcPr>
          <w:p w14:paraId="5B201877" w14:textId="77777777" w:rsidR="007F32D3" w:rsidRDefault="007F32D3">
            <w:pPr>
              <w:jc w:val="center"/>
              <w:rPr>
                <w:rFonts w:ascii="Open Sans" w:eastAsia="Times New Roman" w:hAnsi="Open Sans" w:cs="Open Sans"/>
                <w:color w:val="000000"/>
                <w:sz w:val="20"/>
                <w:szCs w:val="20"/>
                <w:lang w:eastAsia="pl-PL"/>
              </w:rPr>
            </w:pPr>
          </w:p>
        </w:tc>
      </w:tr>
    </w:tbl>
    <w:p w14:paraId="280540F6" w14:textId="6B12BE55" w:rsidR="00B810A5" w:rsidRPr="00B810A5" w:rsidRDefault="00B810A5" w:rsidP="00003EF0">
      <w:pPr>
        <w:suppressAutoHyphens/>
        <w:spacing w:after="120"/>
        <w:jc w:val="both"/>
        <w:rPr>
          <w:rFonts w:eastAsia="Times New Roman" w:cstheme="minorHAnsi"/>
          <w:bCs/>
          <w:lang w:eastAsia="pl-PL"/>
        </w:rPr>
      </w:pPr>
    </w:p>
    <w:p w14:paraId="4D8EBC2A" w14:textId="70FA716F" w:rsidR="0098147B" w:rsidRDefault="00B810A5" w:rsidP="00422DFD">
      <w:pPr>
        <w:numPr>
          <w:ilvl w:val="6"/>
          <w:numId w:val="4"/>
        </w:numPr>
        <w:spacing w:after="0" w:line="240" w:lineRule="auto"/>
        <w:ind w:left="284" w:hanging="284"/>
        <w:jc w:val="both"/>
        <w:rPr>
          <w:rFonts w:ascii="Open Sans" w:hAnsi="Open Sans" w:cs="Open Sans"/>
          <w:b/>
          <w:color w:val="FF0000"/>
          <w:sz w:val="18"/>
          <w:szCs w:val="18"/>
        </w:rPr>
      </w:pPr>
      <w:r w:rsidRPr="0098147B">
        <w:rPr>
          <w:rFonts w:eastAsia="Times New Roman" w:cstheme="minorHAnsi"/>
          <w:lang w:val="x-none" w:eastAsia="x-none"/>
        </w:rPr>
        <w:t>Oświadczam, że wyżej podana cena ofertowa obejmuje wykonanie całości przedmiotu zamówienia opisanego w S</w:t>
      </w:r>
      <w:r w:rsidR="00C043F0" w:rsidRPr="0098147B">
        <w:rPr>
          <w:rFonts w:eastAsia="Times New Roman" w:cstheme="minorHAnsi"/>
          <w:lang w:val="x-none" w:eastAsia="x-none"/>
        </w:rPr>
        <w:t>pecyfikacji Warunków</w:t>
      </w:r>
      <w:r w:rsidR="00E707A9" w:rsidRPr="0098147B">
        <w:rPr>
          <w:rFonts w:eastAsia="Times New Roman" w:cstheme="minorHAnsi"/>
          <w:lang w:eastAsia="x-none"/>
        </w:rPr>
        <w:t xml:space="preserve"> Zamówienia, w tym autorskie prawa majątkowe</w:t>
      </w:r>
      <w:r w:rsidR="0098147B">
        <w:rPr>
          <w:rFonts w:eastAsia="Times New Roman" w:cstheme="minorHAnsi"/>
          <w:lang w:eastAsia="x-none"/>
        </w:rPr>
        <w:t>.</w:t>
      </w:r>
    </w:p>
    <w:p w14:paraId="52DEB239" w14:textId="77777777" w:rsidR="0098147B" w:rsidRPr="0098147B" w:rsidRDefault="0098147B" w:rsidP="0098147B">
      <w:pPr>
        <w:spacing w:after="0" w:line="240" w:lineRule="auto"/>
        <w:jc w:val="both"/>
        <w:rPr>
          <w:rFonts w:ascii="Open Sans" w:hAnsi="Open Sans" w:cs="Open Sans"/>
          <w:b/>
          <w:color w:val="FF0000"/>
          <w:sz w:val="18"/>
          <w:szCs w:val="18"/>
        </w:rPr>
      </w:pPr>
    </w:p>
    <w:p w14:paraId="1A0944B9" w14:textId="5911173C" w:rsidR="00B810A5" w:rsidRPr="00B810A5" w:rsidRDefault="00B810A5" w:rsidP="00422DFD">
      <w:pPr>
        <w:numPr>
          <w:ilvl w:val="6"/>
          <w:numId w:val="4"/>
        </w:numPr>
        <w:spacing w:after="120"/>
        <w:ind w:left="425" w:hanging="425"/>
        <w:jc w:val="both"/>
        <w:rPr>
          <w:rFonts w:ascii="Open Sans" w:eastAsia="Times New Roman" w:hAnsi="Open Sans" w:cs="Open Sans"/>
          <w:bCs/>
          <w:sz w:val="20"/>
          <w:szCs w:val="20"/>
          <w:lang w:eastAsia="pl-PL"/>
        </w:rPr>
      </w:pPr>
      <w:r w:rsidRPr="00B810A5">
        <w:rPr>
          <w:rFonts w:ascii="Open Sans" w:eastAsia="Times New Roman" w:hAnsi="Open Sans" w:cs="Open Sans"/>
          <w:sz w:val="20"/>
          <w:szCs w:val="20"/>
          <w:lang w:val="x-none" w:eastAsia="x-none"/>
        </w:rPr>
        <w:t>Oświadczam, że zapoznałem się ze Specyfikacją Warunków Zamówienia i nie wnoszę do niej zastrzeżeń oraz uzyskałem konieczne informacje do przygotowania oferty.</w:t>
      </w:r>
    </w:p>
    <w:p w14:paraId="5AB69128" w14:textId="691FA6EC" w:rsidR="00B810A5" w:rsidRPr="00DC2059" w:rsidRDefault="00371DD4" w:rsidP="00422DFD">
      <w:pPr>
        <w:numPr>
          <w:ilvl w:val="6"/>
          <w:numId w:val="4"/>
        </w:numPr>
        <w:spacing w:after="120" w:line="276" w:lineRule="auto"/>
        <w:ind w:left="425" w:hanging="425"/>
        <w:jc w:val="both"/>
        <w:rPr>
          <w:rFonts w:ascii="Open Sans" w:eastAsia="Times New Roman" w:hAnsi="Open Sans" w:cs="Open Sans"/>
          <w:b/>
          <w:iCs/>
          <w:color w:val="FF0000"/>
          <w:sz w:val="20"/>
          <w:szCs w:val="20"/>
          <w:lang w:eastAsia="pl-PL"/>
        </w:rPr>
      </w:pPr>
      <w:r>
        <w:rPr>
          <w:rFonts w:ascii="Open Sans" w:eastAsia="Times New Roman" w:hAnsi="Open Sans" w:cs="Open Sans"/>
          <w:sz w:val="20"/>
          <w:szCs w:val="20"/>
          <w:lang w:eastAsia="pl-PL"/>
        </w:rPr>
        <w:t xml:space="preserve">Oświadczam, że przedmiot umowy zrealizuję w terminie </w:t>
      </w:r>
      <w:r w:rsidR="00F83E3A">
        <w:rPr>
          <w:rFonts w:ascii="Open Sans" w:eastAsia="Times New Roman" w:hAnsi="Open Sans" w:cs="Open Sans"/>
          <w:sz w:val="20"/>
          <w:szCs w:val="20"/>
          <w:lang w:eastAsia="pl-PL"/>
        </w:rPr>
        <w:t>określonym z SWZ</w:t>
      </w:r>
      <w:r w:rsidR="00657737">
        <w:rPr>
          <w:rFonts w:ascii="Open Sans" w:eastAsia="Times New Roman" w:hAnsi="Open Sans" w:cs="Open Sans"/>
          <w:sz w:val="20"/>
          <w:szCs w:val="20"/>
          <w:lang w:eastAsia="pl-PL"/>
        </w:rPr>
        <w:t xml:space="preserve">. </w:t>
      </w:r>
      <w:r w:rsidR="00C1152C">
        <w:rPr>
          <w:rFonts w:ascii="Open Sans" w:eastAsia="Times New Roman" w:hAnsi="Open Sans" w:cs="Open Sans"/>
          <w:sz w:val="20"/>
          <w:szCs w:val="20"/>
          <w:lang w:eastAsia="pl-PL"/>
        </w:rPr>
        <w:t>.</w:t>
      </w:r>
    </w:p>
    <w:p w14:paraId="28EB8BE4" w14:textId="2C5ECA20" w:rsidR="00B810A5" w:rsidRPr="00B810A5" w:rsidRDefault="00B810A5" w:rsidP="00422DFD">
      <w:pPr>
        <w:numPr>
          <w:ilvl w:val="6"/>
          <w:numId w:val="4"/>
        </w:numPr>
        <w:spacing w:after="120" w:line="276" w:lineRule="auto"/>
        <w:ind w:left="425" w:hanging="425"/>
        <w:jc w:val="both"/>
        <w:rPr>
          <w:rFonts w:ascii="Open Sans" w:eastAsia="Times New Roman" w:hAnsi="Open Sans" w:cs="Open Sans"/>
          <w:bCs/>
          <w:sz w:val="20"/>
          <w:szCs w:val="20"/>
          <w:lang w:eastAsia="pl-PL"/>
        </w:rPr>
      </w:pPr>
      <w:r w:rsidRPr="00B810A5">
        <w:rPr>
          <w:rFonts w:ascii="Open Sans" w:eastAsia="Calibri" w:hAnsi="Open Sans" w:cs="Open Sans"/>
          <w:bCs/>
          <w:color w:val="000000" w:themeColor="text1"/>
          <w:sz w:val="20"/>
          <w:szCs w:val="20"/>
          <w:lang w:eastAsia="x-none"/>
        </w:rPr>
        <w:t xml:space="preserve"> </w:t>
      </w:r>
      <w:r w:rsidRPr="00B810A5">
        <w:rPr>
          <w:rFonts w:ascii="Open Sans" w:eastAsia="Times New Roman" w:hAnsi="Open Sans" w:cs="Open Sans"/>
          <w:color w:val="000000"/>
          <w:sz w:val="20"/>
          <w:szCs w:val="20"/>
          <w:lang w:val="x-none" w:eastAsia="pl-PL"/>
        </w:rPr>
        <w:t>Wynagrodzenie z tytułu realizacji przedmiotu zamówienia należy przekazać na</w:t>
      </w:r>
      <w:r w:rsidRPr="00B810A5">
        <w:rPr>
          <w:rFonts w:ascii="Open Sans" w:eastAsia="Times New Roman" w:hAnsi="Open Sans" w:cs="Open Sans"/>
          <w:color w:val="000000"/>
          <w:sz w:val="20"/>
          <w:szCs w:val="20"/>
          <w:lang w:eastAsia="pl-PL"/>
        </w:rPr>
        <w:t xml:space="preserve"> </w:t>
      </w:r>
      <w:r w:rsidRPr="00B810A5">
        <w:rPr>
          <w:rFonts w:ascii="Open Sans" w:eastAsia="Times New Roman" w:hAnsi="Open Sans" w:cs="Open Sans"/>
          <w:color w:val="000000"/>
          <w:sz w:val="20"/>
          <w:szCs w:val="20"/>
          <w:lang w:val="x-none" w:eastAsia="pl-PL"/>
        </w:rPr>
        <w:t>rachunek rozliczeniowy</w:t>
      </w:r>
      <w:r w:rsidR="002B19DC">
        <w:rPr>
          <w:rFonts w:ascii="Open Sans" w:eastAsia="Times New Roman" w:hAnsi="Open Sans" w:cs="Open Sans"/>
          <w:color w:val="000000"/>
          <w:sz w:val="20"/>
          <w:szCs w:val="20"/>
          <w:lang w:eastAsia="pl-PL"/>
        </w:rPr>
        <w:t xml:space="preserve">: nr </w:t>
      </w:r>
      <w:r w:rsidRPr="00B810A5">
        <w:rPr>
          <w:rFonts w:ascii="Open Sans" w:eastAsia="Times New Roman" w:hAnsi="Open Sans" w:cs="Open Sans"/>
          <w:color w:val="000000"/>
          <w:sz w:val="20"/>
          <w:szCs w:val="20"/>
          <w:lang w:val="x-none" w:eastAsia="pl-PL"/>
        </w:rPr>
        <w:t>…………………………………………………………………………………………</w:t>
      </w:r>
    </w:p>
    <w:p w14:paraId="6F6273EE" w14:textId="705F014E" w:rsidR="00B810A5" w:rsidRPr="00B810A5" w:rsidRDefault="00471FD5" w:rsidP="00422DFD">
      <w:pPr>
        <w:numPr>
          <w:ilvl w:val="6"/>
          <w:numId w:val="4"/>
        </w:numPr>
        <w:spacing w:after="120" w:line="276" w:lineRule="auto"/>
        <w:ind w:left="425" w:hanging="425"/>
        <w:jc w:val="both"/>
        <w:rPr>
          <w:rFonts w:ascii="Open Sans" w:eastAsia="Times New Roman" w:hAnsi="Open Sans" w:cs="Open Sans"/>
          <w:sz w:val="20"/>
          <w:szCs w:val="20"/>
          <w:lang w:val="x-none" w:eastAsia="pl-PL"/>
        </w:rPr>
      </w:pPr>
      <w:r>
        <w:rPr>
          <w:rFonts w:ascii="Open Sans" w:eastAsia="Times New Roman" w:hAnsi="Open Sans" w:cs="Open Sans"/>
          <w:sz w:val="20"/>
          <w:szCs w:val="20"/>
          <w:lang w:eastAsia="pl-PL"/>
        </w:rPr>
        <w:t xml:space="preserve">Oświadczam, iż </w:t>
      </w:r>
      <w:r w:rsidR="00B810A5" w:rsidRPr="00B810A5">
        <w:rPr>
          <w:rFonts w:ascii="Open Sans" w:eastAsia="Times New Roman" w:hAnsi="Open Sans" w:cs="Open Sans"/>
          <w:sz w:val="20"/>
          <w:szCs w:val="20"/>
          <w:lang w:val="x-none" w:eastAsia="pl-PL"/>
        </w:rPr>
        <w:t>zapłata za realizację przedmiotu zamówienia odb</w:t>
      </w:r>
      <w:r w:rsidR="00B810A5" w:rsidRPr="00B810A5">
        <w:rPr>
          <w:rFonts w:ascii="Open Sans" w:eastAsia="TimesNewRoman" w:hAnsi="Open Sans" w:cs="Open Sans"/>
          <w:sz w:val="20"/>
          <w:szCs w:val="20"/>
          <w:lang w:val="x-none" w:eastAsia="pl-PL"/>
        </w:rPr>
        <w:t>ę</w:t>
      </w:r>
      <w:r w:rsidR="00B810A5" w:rsidRPr="00B810A5">
        <w:rPr>
          <w:rFonts w:ascii="Open Sans" w:eastAsia="Times New Roman" w:hAnsi="Open Sans" w:cs="Open Sans"/>
          <w:sz w:val="20"/>
          <w:szCs w:val="20"/>
          <w:lang w:val="x-none" w:eastAsia="pl-PL"/>
        </w:rPr>
        <w:t>dzie si</w:t>
      </w:r>
      <w:r w:rsidR="00B810A5" w:rsidRPr="00B810A5">
        <w:rPr>
          <w:rFonts w:ascii="Open Sans" w:eastAsia="TimesNewRoman" w:hAnsi="Open Sans" w:cs="Open Sans"/>
          <w:sz w:val="20"/>
          <w:szCs w:val="20"/>
          <w:lang w:val="x-none" w:eastAsia="pl-PL"/>
        </w:rPr>
        <w:t xml:space="preserve">ę </w:t>
      </w:r>
      <w:r w:rsidR="00B810A5" w:rsidRPr="00B810A5">
        <w:rPr>
          <w:rFonts w:ascii="Open Sans" w:eastAsia="Times New Roman" w:hAnsi="Open Sans" w:cs="Open Sans"/>
          <w:sz w:val="20"/>
          <w:szCs w:val="20"/>
          <w:lang w:val="x-none" w:eastAsia="pl-PL"/>
        </w:rPr>
        <w:t>na</w:t>
      </w:r>
      <w:r>
        <w:rPr>
          <w:rFonts w:ascii="Open Sans" w:eastAsia="Times New Roman" w:hAnsi="Open Sans" w:cs="Open Sans"/>
          <w:sz w:val="20"/>
          <w:szCs w:val="20"/>
          <w:lang w:eastAsia="pl-PL"/>
        </w:rPr>
        <w:t xml:space="preserve"> </w:t>
      </w:r>
      <w:r w:rsidR="00B810A5" w:rsidRPr="00B810A5">
        <w:rPr>
          <w:rFonts w:ascii="Open Sans" w:eastAsia="Times New Roman" w:hAnsi="Open Sans" w:cs="Open Sans"/>
          <w:sz w:val="20"/>
          <w:szCs w:val="20"/>
          <w:lang w:val="x-none" w:eastAsia="pl-PL"/>
        </w:rPr>
        <w:t>warunkach okre</w:t>
      </w:r>
      <w:r w:rsidR="00B810A5" w:rsidRPr="00B810A5">
        <w:rPr>
          <w:rFonts w:ascii="Open Sans" w:eastAsia="TimesNewRoman" w:hAnsi="Open Sans" w:cs="Open Sans"/>
          <w:sz w:val="20"/>
          <w:szCs w:val="20"/>
          <w:lang w:val="x-none" w:eastAsia="pl-PL"/>
        </w:rPr>
        <w:t>ś</w:t>
      </w:r>
      <w:r w:rsidR="00B810A5" w:rsidRPr="00B810A5">
        <w:rPr>
          <w:rFonts w:ascii="Open Sans" w:eastAsia="Times New Roman" w:hAnsi="Open Sans" w:cs="Open Sans"/>
          <w:sz w:val="20"/>
          <w:szCs w:val="20"/>
          <w:lang w:val="x-none" w:eastAsia="pl-PL"/>
        </w:rPr>
        <w:t>lonych we Wzorze Umowy.</w:t>
      </w:r>
    </w:p>
    <w:p w14:paraId="2F0663F4" w14:textId="42EDBC13" w:rsidR="00B810A5" w:rsidRDefault="00B810A5" w:rsidP="00422DFD">
      <w:pPr>
        <w:numPr>
          <w:ilvl w:val="6"/>
          <w:numId w:val="4"/>
        </w:numPr>
        <w:spacing w:after="120" w:line="276" w:lineRule="auto"/>
        <w:ind w:left="425" w:hanging="425"/>
        <w:jc w:val="both"/>
        <w:rPr>
          <w:rFonts w:ascii="Open Sans" w:eastAsia="Calibri" w:hAnsi="Open Sans" w:cs="Open Sans"/>
          <w:color w:val="000000"/>
          <w:sz w:val="20"/>
          <w:szCs w:val="20"/>
          <w:lang w:val="x-none" w:eastAsia="x-none"/>
        </w:rPr>
      </w:pPr>
      <w:r w:rsidRPr="00B810A5">
        <w:rPr>
          <w:rFonts w:ascii="Open Sans" w:eastAsia="Calibri" w:hAnsi="Open Sans" w:cs="Open Sans"/>
          <w:color w:val="000000"/>
          <w:sz w:val="20"/>
          <w:szCs w:val="20"/>
          <w:lang w:val="x-none" w:eastAsia="x-none"/>
        </w:rPr>
        <w:t xml:space="preserve">Oświadczam, że jestem związany ofertą do upływu terminu określonego </w:t>
      </w:r>
      <w:r w:rsidR="00F83E3A">
        <w:rPr>
          <w:rFonts w:ascii="Open Sans" w:eastAsia="Times New Roman" w:hAnsi="Open Sans" w:cs="Open Sans"/>
          <w:sz w:val="20"/>
          <w:szCs w:val="20"/>
          <w:lang w:eastAsia="pl-PL"/>
        </w:rPr>
        <w:t>w SWZ</w:t>
      </w:r>
      <w:r w:rsidRPr="00B810A5">
        <w:rPr>
          <w:rFonts w:ascii="Open Sans" w:eastAsia="Calibri" w:hAnsi="Open Sans" w:cs="Open Sans"/>
          <w:color w:val="000000"/>
          <w:sz w:val="20"/>
          <w:szCs w:val="20"/>
          <w:lang w:val="x-none" w:eastAsia="x-none"/>
        </w:rPr>
        <w:t>.</w:t>
      </w:r>
    </w:p>
    <w:p w14:paraId="752CB3B7" w14:textId="4C106673" w:rsidR="00B810A5" w:rsidRDefault="00B810A5" w:rsidP="00422DFD">
      <w:pPr>
        <w:numPr>
          <w:ilvl w:val="6"/>
          <w:numId w:val="4"/>
        </w:numPr>
        <w:spacing w:after="120" w:line="276" w:lineRule="auto"/>
        <w:ind w:left="425" w:hanging="425"/>
        <w:jc w:val="both"/>
        <w:rPr>
          <w:rFonts w:ascii="Open Sans" w:eastAsia="Times New Roman" w:hAnsi="Open Sans" w:cs="Open Sans"/>
          <w:sz w:val="20"/>
          <w:szCs w:val="20"/>
          <w:lang w:val="x-none" w:eastAsia="pl-PL"/>
        </w:rPr>
      </w:pPr>
      <w:r w:rsidRPr="00B810A5">
        <w:rPr>
          <w:rFonts w:ascii="Open Sans" w:eastAsia="Times New Roman" w:hAnsi="Open Sans" w:cs="Open Sans"/>
          <w:sz w:val="20"/>
          <w:szCs w:val="20"/>
          <w:lang w:val="x-none" w:eastAsia="pl-PL"/>
        </w:rPr>
        <w:t xml:space="preserve">Oświadczam, że akceptuję wzór umowy zawarty w Specyfikacji Warunków Zamówienia i zobowiązuję się, w przypadku wyboru mojej oferty, do zawarcia umowy na wyżej wymienionych warunkach, w miejscu i terminie wyznaczonym przez Zamawiającego. </w:t>
      </w:r>
    </w:p>
    <w:p w14:paraId="2C372FAE" w14:textId="781F17A7" w:rsidR="00657737" w:rsidRPr="00657737" w:rsidRDefault="00657737" w:rsidP="00422DFD">
      <w:pPr>
        <w:widowControl w:val="0"/>
        <w:numPr>
          <w:ilvl w:val="0"/>
          <w:numId w:val="34"/>
        </w:numPr>
        <w:suppressAutoHyphens/>
        <w:spacing w:before="120" w:after="120" w:line="264" w:lineRule="auto"/>
        <w:ind w:left="426" w:hanging="426"/>
        <w:jc w:val="both"/>
        <w:rPr>
          <w:rFonts w:ascii="Open Sans" w:hAnsi="Open Sans" w:cs="Open Sans"/>
          <w:sz w:val="20"/>
          <w:szCs w:val="20"/>
        </w:rPr>
      </w:pPr>
      <w:r>
        <w:rPr>
          <w:rFonts w:ascii="Open Sans" w:eastAsia="Times New Roman" w:hAnsi="Open Sans" w:cs="Open Sans"/>
          <w:sz w:val="20"/>
          <w:szCs w:val="20"/>
          <w:lang w:eastAsia="pl-PL"/>
        </w:rPr>
        <w:t xml:space="preserve">Oświadczam, że udzielam </w:t>
      </w:r>
      <w:r w:rsidRPr="00657737">
        <w:rPr>
          <w:rFonts w:ascii="Open Sans" w:hAnsi="Open Sans" w:cs="Open Sans"/>
          <w:b/>
          <w:sz w:val="20"/>
          <w:szCs w:val="20"/>
          <w:lang w:eastAsia="x-none"/>
        </w:rPr>
        <w:t xml:space="preserve">24 </w:t>
      </w:r>
      <w:r>
        <w:rPr>
          <w:rFonts w:ascii="Open Sans" w:hAnsi="Open Sans" w:cs="Open Sans"/>
          <w:b/>
          <w:sz w:val="20"/>
          <w:szCs w:val="20"/>
          <w:lang w:eastAsia="x-none"/>
        </w:rPr>
        <w:t>miesią</w:t>
      </w:r>
      <w:r w:rsidRPr="00657737">
        <w:rPr>
          <w:rFonts w:ascii="Open Sans" w:hAnsi="Open Sans" w:cs="Open Sans"/>
          <w:b/>
          <w:sz w:val="20"/>
          <w:szCs w:val="20"/>
          <w:lang w:eastAsia="x-none"/>
        </w:rPr>
        <w:t>c</w:t>
      </w:r>
      <w:r>
        <w:rPr>
          <w:rFonts w:ascii="Open Sans" w:hAnsi="Open Sans" w:cs="Open Sans"/>
          <w:b/>
          <w:sz w:val="20"/>
          <w:szCs w:val="20"/>
          <w:lang w:eastAsia="x-none"/>
        </w:rPr>
        <w:t>e</w:t>
      </w:r>
      <w:r w:rsidRPr="00657737">
        <w:rPr>
          <w:rFonts w:ascii="Open Sans" w:hAnsi="Open Sans" w:cs="Open Sans"/>
          <w:sz w:val="20"/>
          <w:szCs w:val="20"/>
          <w:lang w:eastAsia="x-none"/>
        </w:rPr>
        <w:t xml:space="preserve"> gwarancji na wykonany przedmiot umowy od daty podpisania Protokołu odbioru</w:t>
      </w:r>
      <w:r>
        <w:rPr>
          <w:rFonts w:ascii="Open Sans" w:hAnsi="Open Sans" w:cs="Open Sans"/>
          <w:sz w:val="20"/>
          <w:szCs w:val="20"/>
          <w:lang w:eastAsia="x-none"/>
        </w:rPr>
        <w:t>.</w:t>
      </w:r>
    </w:p>
    <w:p w14:paraId="5F7DAA01" w14:textId="77777777" w:rsidR="007917E4" w:rsidRPr="007917E4" w:rsidRDefault="007917E4" w:rsidP="00422DFD">
      <w:pPr>
        <w:widowControl w:val="0"/>
        <w:numPr>
          <w:ilvl w:val="0"/>
          <w:numId w:val="34"/>
        </w:numPr>
        <w:spacing w:before="120" w:after="120" w:line="240" w:lineRule="auto"/>
        <w:jc w:val="both"/>
        <w:rPr>
          <w:rFonts w:ascii="Open Sans" w:hAnsi="Open Sans" w:cs="Open Sans"/>
          <w:sz w:val="20"/>
          <w:szCs w:val="20"/>
        </w:rPr>
      </w:pPr>
      <w:r w:rsidRPr="007917E4">
        <w:rPr>
          <w:rFonts w:ascii="Open Sans" w:hAnsi="Open Sans" w:cs="Open Sans"/>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2B7B3751" w14:textId="7E808BDA" w:rsidR="00A21295" w:rsidRPr="004E689F" w:rsidRDefault="009A74B2" w:rsidP="00422DFD">
      <w:pPr>
        <w:pStyle w:val="Akapitzlist"/>
        <w:widowControl w:val="0"/>
        <w:numPr>
          <w:ilvl w:val="6"/>
          <w:numId w:val="33"/>
        </w:numPr>
        <w:tabs>
          <w:tab w:val="clear" w:pos="4683"/>
          <w:tab w:val="left" w:pos="360"/>
        </w:tabs>
        <w:suppressAutoHyphens/>
        <w:spacing w:after="120"/>
        <w:ind w:left="426" w:right="1" w:hanging="426"/>
        <w:rPr>
          <w:rFonts w:ascii="Open Sans" w:eastAsia="Times New Roman" w:hAnsi="Open Sans" w:cs="Open Sans"/>
          <w:i/>
        </w:rPr>
      </w:pPr>
      <w:r w:rsidRPr="009D0A23">
        <w:rPr>
          <w:rFonts w:ascii="Open Sans" w:eastAsia="Times New Roman" w:hAnsi="Open Sans" w:cs="Open Sans"/>
          <w:lang w:val="pl-PL" w:eastAsia="pl-PL"/>
        </w:rPr>
        <w:t xml:space="preserve"> </w:t>
      </w:r>
      <w:r w:rsidR="00962CAB" w:rsidRPr="009D0A23">
        <w:rPr>
          <w:rFonts w:ascii="Open Sans" w:eastAsia="Times New Roman" w:hAnsi="Open Sans" w:cs="Open Sans"/>
          <w:lang w:eastAsia="pl-PL"/>
        </w:rPr>
        <w:t xml:space="preserve">Zgodnie z wymogami Zamawiającego, przedstawiam w załączeniu wymagane dokumenty </w:t>
      </w:r>
      <w:r w:rsidR="00962CAB" w:rsidRPr="009D0A23">
        <w:rPr>
          <w:rFonts w:ascii="Open Sans" w:eastAsia="Times New Roman" w:hAnsi="Open Sans" w:cs="Open Sans"/>
          <w:lang w:eastAsia="pl-PL"/>
        </w:rPr>
        <w:br/>
        <w:t xml:space="preserve">wymienione w Specyfikacji </w:t>
      </w:r>
      <w:r w:rsidR="00962CAB" w:rsidRPr="001C115C">
        <w:rPr>
          <w:rFonts w:ascii="Open Sans" w:eastAsia="Times New Roman" w:hAnsi="Open Sans" w:cs="Open Sans"/>
          <w:lang w:eastAsia="pl-PL"/>
        </w:rPr>
        <w:t>Warunków Zamówienia.</w:t>
      </w:r>
    </w:p>
    <w:p w14:paraId="24821C50" w14:textId="10F9AFDF" w:rsidR="004E689F" w:rsidRDefault="004E689F" w:rsidP="004E689F">
      <w:pPr>
        <w:pStyle w:val="Akapitzlist"/>
        <w:widowControl w:val="0"/>
        <w:tabs>
          <w:tab w:val="left" w:pos="360"/>
        </w:tabs>
        <w:suppressAutoHyphens/>
        <w:spacing w:after="120"/>
        <w:ind w:left="426" w:right="1" w:firstLine="0"/>
        <w:rPr>
          <w:rFonts w:ascii="Open Sans" w:eastAsia="Times New Roman" w:hAnsi="Open Sans" w:cs="Open Sans"/>
          <w:i/>
        </w:rPr>
      </w:pPr>
    </w:p>
    <w:p w14:paraId="55DCC6B1" w14:textId="77777777" w:rsidR="004E689F" w:rsidRPr="001C115C" w:rsidRDefault="004E689F" w:rsidP="004E689F">
      <w:pPr>
        <w:pStyle w:val="Akapitzlist"/>
        <w:widowControl w:val="0"/>
        <w:tabs>
          <w:tab w:val="left" w:pos="360"/>
        </w:tabs>
        <w:suppressAutoHyphens/>
        <w:spacing w:after="120"/>
        <w:ind w:left="426" w:right="1" w:firstLine="0"/>
        <w:rPr>
          <w:rFonts w:ascii="Open Sans" w:eastAsia="Times New Roman" w:hAnsi="Open Sans" w:cs="Open Sans"/>
          <w:i/>
        </w:rPr>
      </w:pPr>
    </w:p>
    <w:p w14:paraId="215012DF" w14:textId="77777777" w:rsidR="00962CAB" w:rsidRPr="00351B30" w:rsidRDefault="00962CAB" w:rsidP="00962CAB">
      <w:pPr>
        <w:widowControl w:val="0"/>
        <w:spacing w:before="120" w:after="120"/>
        <w:contextualSpacing/>
        <w:jc w:val="center"/>
        <w:rPr>
          <w:rFonts w:ascii="Open Sans" w:eastAsia="Times New Roman" w:hAnsi="Open Sans" w:cs="Open Sans"/>
          <w:b/>
          <w:i/>
          <w:color w:val="FF0000"/>
          <w:sz w:val="20"/>
          <w:szCs w:val="20"/>
          <w:lang w:eastAsia="pl-PL"/>
        </w:rPr>
      </w:pPr>
      <w:r w:rsidRPr="00351B30">
        <w:rPr>
          <w:rFonts w:ascii="Open Sans" w:eastAsia="Times New Roman" w:hAnsi="Open Sans" w:cs="Open Sans"/>
          <w:b/>
          <w:i/>
          <w:color w:val="FF0000"/>
          <w:sz w:val="20"/>
          <w:szCs w:val="20"/>
          <w:lang w:eastAsia="pl-PL"/>
        </w:rPr>
        <w:t>UWAGA!!!</w:t>
      </w:r>
    </w:p>
    <w:p w14:paraId="5C5946B1" w14:textId="77777777" w:rsidR="007917E4" w:rsidRDefault="00962CAB" w:rsidP="00353DCA">
      <w:pPr>
        <w:jc w:val="center"/>
        <w:rPr>
          <w:rFonts w:ascii="Open Sans" w:eastAsia="Times New Roman" w:hAnsi="Open Sans" w:cs="Open Sans"/>
          <w:b/>
          <w:i/>
          <w:color w:val="FF0000"/>
          <w:sz w:val="20"/>
          <w:szCs w:val="20"/>
          <w:lang w:eastAsia="pl-PL"/>
        </w:rPr>
      </w:pPr>
      <w:r w:rsidRPr="00351B30">
        <w:rPr>
          <w:rFonts w:ascii="Open Sans" w:eastAsia="Times New Roman" w:hAnsi="Open Sans" w:cs="Open Sans"/>
          <w:b/>
          <w:i/>
          <w:color w:val="FF0000"/>
          <w:sz w:val="20"/>
          <w:szCs w:val="20"/>
          <w:lang w:eastAsia="pl-PL"/>
        </w:rPr>
        <w:t xml:space="preserve">WYPEŁNIONY DOKUMENT NALEŻY PODPISAĆ KWALIFIKOWANYM PODPISEM ELEKTRONICZNYM, </w:t>
      </w:r>
      <w:r w:rsidRPr="00351B30">
        <w:rPr>
          <w:rFonts w:ascii="Open Sans" w:eastAsia="Times New Roman" w:hAnsi="Open Sans" w:cs="Open Sans"/>
          <w:b/>
          <w:i/>
          <w:color w:val="FF0000"/>
          <w:sz w:val="20"/>
          <w:szCs w:val="20"/>
          <w:lang w:eastAsia="pl-PL"/>
        </w:rPr>
        <w:br/>
        <w:t>PODPISEM ZAUFANYM LUB PODPISEM OSOBISTYM</w:t>
      </w:r>
    </w:p>
    <w:p w14:paraId="4D94D99E" w14:textId="67B8910D" w:rsidR="007917E4" w:rsidRDefault="007917E4" w:rsidP="00353DCA">
      <w:pPr>
        <w:jc w:val="center"/>
        <w:rPr>
          <w:rFonts w:ascii="Open Sans" w:eastAsia="Times New Roman" w:hAnsi="Open Sans" w:cs="Open Sans"/>
          <w:b/>
          <w:i/>
          <w:color w:val="FF0000"/>
          <w:sz w:val="20"/>
          <w:szCs w:val="20"/>
          <w:lang w:eastAsia="pl-PL"/>
        </w:rPr>
      </w:pPr>
    </w:p>
    <w:p w14:paraId="2EA18CAB" w14:textId="518337D0" w:rsidR="007917E4" w:rsidRDefault="007917E4" w:rsidP="00353DCA">
      <w:pPr>
        <w:jc w:val="center"/>
        <w:rPr>
          <w:rFonts w:ascii="Open Sans" w:eastAsia="Times New Roman" w:hAnsi="Open Sans" w:cs="Open Sans"/>
          <w:b/>
          <w:i/>
          <w:color w:val="FF0000"/>
          <w:sz w:val="20"/>
          <w:szCs w:val="20"/>
          <w:lang w:eastAsia="pl-PL"/>
        </w:rPr>
      </w:pPr>
    </w:p>
    <w:p w14:paraId="320102F3" w14:textId="77777777" w:rsidR="007917E4" w:rsidRDefault="007917E4" w:rsidP="00353DCA">
      <w:pPr>
        <w:jc w:val="center"/>
        <w:rPr>
          <w:rFonts w:ascii="Open Sans" w:eastAsia="Times New Roman" w:hAnsi="Open Sans" w:cs="Open Sans"/>
          <w:b/>
          <w:i/>
          <w:color w:val="FF0000"/>
          <w:sz w:val="20"/>
          <w:szCs w:val="20"/>
          <w:lang w:eastAsia="pl-PL"/>
        </w:rPr>
      </w:pPr>
    </w:p>
    <w:p w14:paraId="5AB81CD0" w14:textId="77777777" w:rsidR="007917E4" w:rsidRPr="008B69AB" w:rsidRDefault="007917E4" w:rsidP="007917E4">
      <w:pPr>
        <w:widowControl w:val="0"/>
        <w:ind w:left="425" w:hanging="425"/>
        <w:rPr>
          <w:rFonts w:ascii="Open Sans" w:hAnsi="Open Sans" w:cs="Open Sans"/>
          <w:i/>
          <w:iCs/>
          <w:sz w:val="18"/>
          <w:szCs w:val="18"/>
        </w:rPr>
      </w:pPr>
      <w:r w:rsidRPr="008B69AB">
        <w:rPr>
          <w:rFonts w:ascii="Open Sans" w:hAnsi="Open Sans" w:cs="Open Sans"/>
          <w:i/>
          <w:iCs/>
          <w:sz w:val="18"/>
          <w:szCs w:val="18"/>
        </w:rPr>
        <w:t>**</w:t>
      </w:r>
      <w:r w:rsidRPr="008B69AB">
        <w:rPr>
          <w:rFonts w:ascii="Open Sans" w:hAnsi="Open Sans" w:cs="Open Sans"/>
          <w:b/>
          <w:i/>
          <w:iCs/>
          <w:sz w:val="18"/>
          <w:szCs w:val="18"/>
        </w:rPr>
        <w:t xml:space="preserve">   </w:t>
      </w:r>
      <w:r w:rsidRPr="008B69AB">
        <w:rPr>
          <w:rFonts w:ascii="Open Sans" w:hAnsi="Open Sans" w:cs="Open Sans"/>
          <w:i/>
          <w:iCs/>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B888AB" w14:textId="643649AD" w:rsidR="003F4E6A" w:rsidRPr="00703044" w:rsidRDefault="007917E4" w:rsidP="007917E4">
      <w:pPr>
        <w:jc w:val="center"/>
        <w:rPr>
          <w:rFonts w:ascii="Open Sans" w:eastAsia="Times New Roman" w:hAnsi="Open Sans" w:cs="Open Sans"/>
          <w:b/>
          <w:i/>
          <w:color w:val="FF0000"/>
          <w:sz w:val="20"/>
          <w:szCs w:val="20"/>
          <w:lang w:eastAsia="pl-PL"/>
        </w:rPr>
      </w:pPr>
      <w:r w:rsidRPr="008B69AB">
        <w:rPr>
          <w:rFonts w:ascii="Open Sans" w:hAnsi="Open Sans" w:cs="Open Sans"/>
          <w:i/>
          <w:iCs/>
          <w:sz w:val="18"/>
          <w:szCs w:val="18"/>
        </w:rPr>
        <w:t xml:space="preserve">*** </w:t>
      </w:r>
      <w:r w:rsidRPr="008B69AB">
        <w:rPr>
          <w:rFonts w:ascii="Open Sans" w:hAnsi="Open Sans" w:cs="Open Sans"/>
          <w: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(np. wykreśla je).</w:t>
      </w:r>
      <w:r w:rsidR="003F4E6A" w:rsidRPr="00703044">
        <w:rPr>
          <w:rFonts w:ascii="Open Sans" w:eastAsia="Times New Roman" w:hAnsi="Open Sans" w:cs="Open Sans"/>
          <w:b/>
          <w:iCs/>
          <w:color w:val="000000"/>
          <w:sz w:val="20"/>
          <w:szCs w:val="20"/>
          <w:lang w:eastAsia="pl-PL"/>
        </w:rPr>
        <w:br w:type="page"/>
      </w:r>
    </w:p>
    <w:p w14:paraId="2B8AB634"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384B7D3A"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186DC194"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575879D6"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1B453C68"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091BB4F4"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27969E8F"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1697D03D"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394339F5"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7CFA0259"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3D406F58"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7E28D272"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374BE757"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32079941" w14:textId="77777777" w:rsidR="00690FED" w:rsidRDefault="00690FED" w:rsidP="00CC04A6">
      <w:pPr>
        <w:suppressAutoHyphens/>
        <w:spacing w:after="120"/>
        <w:ind w:left="1418" w:hanging="1418"/>
        <w:contextualSpacing/>
        <w:jc w:val="center"/>
        <w:rPr>
          <w:rFonts w:ascii="Open Sans" w:eastAsia="Times New Roman" w:hAnsi="Open Sans" w:cs="Open Sans"/>
          <w:b/>
          <w:iCs/>
          <w:color w:val="000000"/>
          <w:lang w:eastAsia="pl-PL"/>
        </w:rPr>
      </w:pPr>
    </w:p>
    <w:p w14:paraId="775FDBD0" w14:textId="683E1DBC" w:rsidR="003F4E6A" w:rsidRPr="00A91511" w:rsidRDefault="00A91511" w:rsidP="00CC04A6">
      <w:pPr>
        <w:suppressAutoHyphens/>
        <w:spacing w:after="120"/>
        <w:ind w:left="1418" w:hanging="1418"/>
        <w:contextualSpacing/>
        <w:jc w:val="center"/>
        <w:rPr>
          <w:rFonts w:ascii="Open Sans" w:eastAsia="Times New Roman" w:hAnsi="Open Sans" w:cs="Open Sans"/>
          <w:b/>
          <w:iCs/>
          <w:color w:val="000000"/>
          <w:lang w:eastAsia="pl-PL"/>
        </w:rPr>
      </w:pPr>
      <w:r>
        <w:rPr>
          <w:rFonts w:ascii="Open Sans" w:eastAsia="Times New Roman" w:hAnsi="Open Sans" w:cs="Open Sans"/>
          <w:b/>
          <w:iCs/>
          <w:color w:val="000000"/>
          <w:lang w:eastAsia="pl-PL"/>
        </w:rPr>
        <w:t>Rozdział 19</w:t>
      </w:r>
    </w:p>
    <w:p w14:paraId="3380B6A5" w14:textId="77777777" w:rsidR="003F4E6A" w:rsidRPr="00A91511" w:rsidRDefault="003F4E6A" w:rsidP="00CC04A6">
      <w:pPr>
        <w:suppressAutoHyphens/>
        <w:spacing w:after="120"/>
        <w:ind w:left="1418" w:hanging="1418"/>
        <w:contextualSpacing/>
        <w:jc w:val="center"/>
        <w:rPr>
          <w:rFonts w:ascii="Open Sans" w:eastAsia="Times New Roman" w:hAnsi="Open Sans" w:cs="Open Sans"/>
          <w:b/>
          <w:iCs/>
          <w:color w:val="000000"/>
          <w:lang w:eastAsia="pl-PL"/>
        </w:rPr>
      </w:pPr>
    </w:p>
    <w:p w14:paraId="6BEBA9FC" w14:textId="7E800438" w:rsidR="003F4E6A" w:rsidRPr="00A91511" w:rsidRDefault="003F4E6A" w:rsidP="00CC04A6">
      <w:pPr>
        <w:suppressAutoHyphens/>
        <w:spacing w:after="120"/>
        <w:ind w:left="1418" w:hanging="1418"/>
        <w:contextualSpacing/>
        <w:jc w:val="center"/>
        <w:rPr>
          <w:rFonts w:ascii="Open Sans" w:eastAsia="Times New Roman" w:hAnsi="Open Sans" w:cs="Open Sans"/>
          <w:b/>
          <w:iCs/>
          <w:color w:val="000000"/>
          <w:lang w:eastAsia="pl-PL"/>
        </w:rPr>
      </w:pPr>
      <w:r w:rsidRPr="00A91511">
        <w:rPr>
          <w:rFonts w:ascii="Open Sans" w:eastAsia="Times New Roman" w:hAnsi="Open Sans" w:cs="Open Sans"/>
          <w:b/>
          <w:iCs/>
          <w:color w:val="000000"/>
          <w:lang w:eastAsia="pl-PL"/>
        </w:rPr>
        <w:t>W</w:t>
      </w:r>
      <w:r w:rsidR="008B1ECA">
        <w:rPr>
          <w:rFonts w:ascii="Open Sans" w:eastAsia="Times New Roman" w:hAnsi="Open Sans" w:cs="Open Sans"/>
          <w:b/>
          <w:iCs/>
          <w:color w:val="000000"/>
          <w:lang w:eastAsia="pl-PL"/>
        </w:rPr>
        <w:t>ZORY ZAŁĄCZNIKÓW DO OFERTY</w:t>
      </w:r>
      <w:r w:rsidR="00F83DEF">
        <w:rPr>
          <w:rFonts w:ascii="Open Sans" w:eastAsia="Times New Roman" w:hAnsi="Open Sans" w:cs="Open Sans"/>
          <w:b/>
          <w:iCs/>
          <w:color w:val="000000"/>
          <w:lang w:eastAsia="pl-PL"/>
        </w:rPr>
        <w:t xml:space="preserve"> i SWZ</w:t>
      </w:r>
      <w:r w:rsidR="008B1ECA">
        <w:rPr>
          <w:rFonts w:ascii="Open Sans" w:eastAsia="Times New Roman" w:hAnsi="Open Sans" w:cs="Open Sans"/>
          <w:b/>
          <w:iCs/>
          <w:color w:val="000000"/>
          <w:lang w:eastAsia="pl-PL"/>
        </w:rPr>
        <w:t xml:space="preserve"> </w:t>
      </w:r>
    </w:p>
    <w:p w14:paraId="4AE524C7" w14:textId="77777777" w:rsidR="003F4E6A" w:rsidRPr="00A91511" w:rsidRDefault="003F4E6A" w:rsidP="00CC04A6">
      <w:pPr>
        <w:suppressAutoHyphens/>
        <w:spacing w:after="120"/>
        <w:ind w:left="1418" w:hanging="1418"/>
        <w:contextualSpacing/>
        <w:jc w:val="center"/>
        <w:rPr>
          <w:rFonts w:ascii="Open Sans" w:eastAsia="Times New Roman" w:hAnsi="Open Sans" w:cs="Open Sans"/>
          <w:color w:val="000000"/>
          <w:lang w:eastAsia="pl-PL"/>
        </w:rPr>
      </w:pPr>
      <w:r w:rsidRPr="00A91511">
        <w:rPr>
          <w:rFonts w:ascii="Open Sans" w:eastAsia="Times New Roman" w:hAnsi="Open Sans" w:cs="Open Sans"/>
          <w:b/>
          <w:iCs/>
          <w:color w:val="000000"/>
          <w:highlight w:val="yellow"/>
          <w:lang w:eastAsia="pl-PL"/>
        </w:rPr>
        <w:t xml:space="preserve"> </w:t>
      </w:r>
    </w:p>
    <w:p w14:paraId="53C0C66D" w14:textId="77777777" w:rsidR="003F4E6A" w:rsidRPr="00703044" w:rsidRDefault="003F4E6A" w:rsidP="00CC04A6">
      <w:pPr>
        <w:suppressAutoHyphens/>
        <w:spacing w:after="120"/>
        <w:ind w:left="5670" w:right="-1" w:hanging="1418"/>
        <w:contextualSpacing/>
        <w:jc w:val="right"/>
        <w:rPr>
          <w:rFonts w:ascii="Open Sans" w:eastAsia="Times New Roman" w:hAnsi="Open Sans" w:cs="Open Sans"/>
          <w:b/>
          <w:sz w:val="20"/>
          <w:szCs w:val="20"/>
          <w:lang w:eastAsia="pl-PL"/>
        </w:rPr>
      </w:pPr>
    </w:p>
    <w:p w14:paraId="25891F29" w14:textId="77777777" w:rsidR="003F4E6A" w:rsidRPr="00703044" w:rsidRDefault="003F4E6A" w:rsidP="00CC04A6">
      <w:pPr>
        <w:spacing w:after="120"/>
        <w:ind w:left="1418" w:right="-284" w:hanging="1418"/>
        <w:contextualSpacing/>
        <w:jc w:val="both"/>
        <w:rPr>
          <w:rFonts w:ascii="Open Sans" w:eastAsia="Times New Roman" w:hAnsi="Open Sans" w:cs="Open Sans"/>
          <w:sz w:val="20"/>
          <w:szCs w:val="20"/>
          <w:lang w:eastAsia="pl-PL"/>
        </w:rPr>
      </w:pPr>
    </w:p>
    <w:p w14:paraId="187D4063" w14:textId="77777777" w:rsidR="003F4E6A" w:rsidRPr="00703044" w:rsidRDefault="003F4E6A" w:rsidP="00CC04A6">
      <w:pPr>
        <w:spacing w:after="120"/>
        <w:ind w:left="1418" w:right="-284" w:hanging="1418"/>
        <w:contextualSpacing/>
        <w:jc w:val="both"/>
        <w:rPr>
          <w:rFonts w:ascii="Open Sans" w:eastAsia="Times New Roman" w:hAnsi="Open Sans" w:cs="Open Sans"/>
          <w:sz w:val="20"/>
          <w:szCs w:val="20"/>
          <w:lang w:eastAsia="pl-PL"/>
        </w:rPr>
      </w:pPr>
    </w:p>
    <w:p w14:paraId="181BDD4D" w14:textId="77777777" w:rsidR="003F4E6A" w:rsidRPr="00703044" w:rsidRDefault="003F4E6A" w:rsidP="00CC04A6">
      <w:pPr>
        <w:spacing w:after="120"/>
        <w:ind w:left="1418" w:right="-284" w:hanging="1418"/>
        <w:contextualSpacing/>
        <w:jc w:val="both"/>
        <w:rPr>
          <w:rFonts w:ascii="Open Sans" w:eastAsia="Times New Roman" w:hAnsi="Open Sans" w:cs="Open Sans"/>
          <w:sz w:val="20"/>
          <w:szCs w:val="20"/>
          <w:lang w:eastAsia="pl-PL"/>
        </w:rPr>
      </w:pPr>
    </w:p>
    <w:p w14:paraId="00058375" w14:textId="77777777" w:rsidR="003F4E6A" w:rsidRPr="00703044" w:rsidRDefault="003F4E6A" w:rsidP="00CC04A6">
      <w:pPr>
        <w:spacing w:after="120"/>
        <w:ind w:left="1418" w:right="-284" w:hanging="1418"/>
        <w:contextualSpacing/>
        <w:jc w:val="both"/>
        <w:rPr>
          <w:rFonts w:ascii="Open Sans" w:eastAsia="Times New Roman" w:hAnsi="Open Sans" w:cs="Open Sans"/>
          <w:sz w:val="20"/>
          <w:szCs w:val="20"/>
          <w:lang w:eastAsia="pl-PL"/>
        </w:rPr>
      </w:pPr>
    </w:p>
    <w:p w14:paraId="6E90C09F" w14:textId="77777777" w:rsidR="003F4E6A" w:rsidRPr="00703044" w:rsidRDefault="003F4E6A" w:rsidP="00CC04A6">
      <w:pPr>
        <w:spacing w:after="120"/>
        <w:ind w:left="1418" w:right="-284" w:hanging="1418"/>
        <w:contextualSpacing/>
        <w:jc w:val="both"/>
        <w:rPr>
          <w:rFonts w:ascii="Open Sans" w:eastAsia="Times New Roman" w:hAnsi="Open Sans" w:cs="Open Sans"/>
          <w:sz w:val="20"/>
          <w:szCs w:val="20"/>
          <w:lang w:eastAsia="pl-PL"/>
        </w:rPr>
      </w:pPr>
    </w:p>
    <w:p w14:paraId="423A788B" w14:textId="77777777" w:rsidR="003F4E6A" w:rsidRPr="00703044" w:rsidRDefault="003F4E6A" w:rsidP="00CC04A6">
      <w:pPr>
        <w:spacing w:after="120"/>
        <w:ind w:left="1418" w:right="-284" w:hanging="1418"/>
        <w:contextualSpacing/>
        <w:jc w:val="both"/>
        <w:rPr>
          <w:rFonts w:ascii="Open Sans" w:eastAsia="Times New Roman" w:hAnsi="Open Sans" w:cs="Open Sans"/>
          <w:sz w:val="20"/>
          <w:szCs w:val="20"/>
          <w:lang w:eastAsia="pl-PL"/>
        </w:rPr>
      </w:pPr>
    </w:p>
    <w:p w14:paraId="582F3999" w14:textId="77777777" w:rsidR="003F4E6A" w:rsidRPr="00703044" w:rsidRDefault="003F4E6A" w:rsidP="00CC04A6">
      <w:pPr>
        <w:spacing w:after="120"/>
        <w:ind w:left="1418" w:right="-284" w:hanging="1418"/>
        <w:contextualSpacing/>
        <w:jc w:val="both"/>
        <w:rPr>
          <w:rFonts w:ascii="Open Sans" w:eastAsia="Times New Roman" w:hAnsi="Open Sans" w:cs="Open Sans"/>
          <w:sz w:val="20"/>
          <w:szCs w:val="20"/>
          <w:lang w:eastAsia="pl-PL"/>
        </w:rPr>
      </w:pPr>
    </w:p>
    <w:p w14:paraId="26C178E7" w14:textId="77777777" w:rsidR="003F4E6A" w:rsidRPr="00703044" w:rsidRDefault="003F4E6A" w:rsidP="00CC04A6">
      <w:pPr>
        <w:spacing w:after="120"/>
        <w:ind w:left="1418" w:right="-284" w:hanging="1418"/>
        <w:contextualSpacing/>
        <w:jc w:val="both"/>
        <w:rPr>
          <w:rFonts w:ascii="Open Sans" w:eastAsia="Times New Roman" w:hAnsi="Open Sans" w:cs="Open Sans"/>
          <w:sz w:val="20"/>
          <w:szCs w:val="20"/>
          <w:lang w:eastAsia="pl-PL"/>
        </w:rPr>
      </w:pPr>
    </w:p>
    <w:p w14:paraId="6747F2FC" w14:textId="77777777" w:rsidR="003F4E6A" w:rsidRPr="00703044" w:rsidRDefault="003F4E6A" w:rsidP="00CC04A6">
      <w:pPr>
        <w:spacing w:after="120"/>
        <w:ind w:left="1418" w:right="-284" w:hanging="1418"/>
        <w:contextualSpacing/>
        <w:jc w:val="both"/>
        <w:rPr>
          <w:rFonts w:ascii="Open Sans" w:eastAsia="Times New Roman" w:hAnsi="Open Sans" w:cs="Open Sans"/>
          <w:sz w:val="20"/>
          <w:szCs w:val="20"/>
          <w:lang w:eastAsia="pl-PL"/>
        </w:rPr>
      </w:pPr>
    </w:p>
    <w:p w14:paraId="4E4188CF" w14:textId="77777777" w:rsidR="003F4E6A" w:rsidRPr="00703044" w:rsidRDefault="003F4E6A" w:rsidP="00CC04A6">
      <w:pPr>
        <w:suppressAutoHyphens/>
        <w:spacing w:after="120"/>
        <w:ind w:left="5670" w:right="-1" w:hanging="1418"/>
        <w:contextualSpacing/>
        <w:jc w:val="right"/>
        <w:rPr>
          <w:rFonts w:ascii="Open Sans" w:eastAsia="Times New Roman" w:hAnsi="Open Sans" w:cs="Open Sans"/>
          <w:sz w:val="20"/>
          <w:szCs w:val="20"/>
          <w:lang w:eastAsia="pl-PL"/>
        </w:rPr>
      </w:pPr>
    </w:p>
    <w:p w14:paraId="432A502E" w14:textId="77777777" w:rsidR="003F4E6A" w:rsidRPr="00703044" w:rsidRDefault="003F4E6A" w:rsidP="00CC04A6">
      <w:pPr>
        <w:suppressAutoHyphens/>
        <w:spacing w:after="120"/>
        <w:ind w:left="5670" w:right="-1" w:hanging="1418"/>
        <w:contextualSpacing/>
        <w:jc w:val="right"/>
        <w:rPr>
          <w:rFonts w:ascii="Open Sans" w:eastAsia="Times New Roman" w:hAnsi="Open Sans" w:cs="Open Sans"/>
          <w:sz w:val="20"/>
          <w:szCs w:val="20"/>
          <w:lang w:eastAsia="pl-PL"/>
        </w:rPr>
      </w:pPr>
    </w:p>
    <w:p w14:paraId="4952CC87" w14:textId="77777777" w:rsidR="003F4E6A" w:rsidRPr="00703044" w:rsidRDefault="003F4E6A" w:rsidP="00CC04A6">
      <w:pPr>
        <w:suppressAutoHyphens/>
        <w:spacing w:after="120"/>
        <w:ind w:left="5670" w:right="-1" w:hanging="1418"/>
        <w:contextualSpacing/>
        <w:rPr>
          <w:rFonts w:ascii="Open Sans" w:eastAsia="Times New Roman" w:hAnsi="Open Sans" w:cs="Open Sans"/>
          <w:sz w:val="20"/>
          <w:szCs w:val="20"/>
          <w:lang w:eastAsia="pl-PL"/>
        </w:rPr>
      </w:pPr>
    </w:p>
    <w:p w14:paraId="33E7CE27" w14:textId="18C2C8BC" w:rsidR="008B1ECA" w:rsidRPr="004114E6" w:rsidRDefault="003F4E6A" w:rsidP="004114E6">
      <w:pPr>
        <w:suppressAutoHyphens/>
        <w:spacing w:after="120"/>
        <w:ind w:left="5670" w:right="-1" w:hanging="1418"/>
        <w:contextualSpacing/>
        <w:jc w:val="right"/>
        <w:rPr>
          <w:rFonts w:ascii="Open Sans" w:eastAsia="Times New Roman" w:hAnsi="Open Sans" w:cs="Open Sans"/>
          <w:b/>
          <w:i/>
          <w:color w:val="FF0000"/>
          <w:sz w:val="20"/>
          <w:szCs w:val="20"/>
          <w:lang w:eastAsia="pl-PL"/>
        </w:rPr>
      </w:pPr>
      <w:r w:rsidRPr="00703044">
        <w:rPr>
          <w:rFonts w:ascii="Open Sans" w:eastAsia="Times New Roman" w:hAnsi="Open Sans" w:cs="Open Sans"/>
          <w:sz w:val="20"/>
          <w:szCs w:val="20"/>
          <w:lang w:eastAsia="pl-PL"/>
        </w:rPr>
        <w:br w:type="page"/>
      </w:r>
    </w:p>
    <w:p w14:paraId="5EDC8575" w14:textId="77777777" w:rsidR="008B1ECA" w:rsidRPr="008B1ECA" w:rsidRDefault="008B1ECA" w:rsidP="008B1ECA">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436B38C4" w14:textId="77777777" w:rsidR="00807B9C" w:rsidRDefault="00807B9C" w:rsidP="00807B9C">
      <w:pPr>
        <w:spacing w:after="0" w:line="240" w:lineRule="auto"/>
        <w:ind w:left="6372" w:right="-2" w:hanging="5664"/>
        <w:jc w:val="right"/>
        <w:rPr>
          <w:rFonts w:ascii="Open Sans" w:eastAsia="Times New Roman" w:hAnsi="Open Sans" w:cs="Open Sans"/>
          <w:b/>
          <w:sz w:val="20"/>
          <w:szCs w:val="20"/>
          <w:lang w:eastAsia="pl-PL"/>
        </w:rPr>
      </w:pPr>
      <w:r w:rsidRPr="00807B9C">
        <w:rPr>
          <w:rFonts w:ascii="Open Sans" w:eastAsia="Times New Roman" w:hAnsi="Open Sans" w:cs="Open Sans"/>
          <w:b/>
          <w:sz w:val="20"/>
          <w:szCs w:val="20"/>
          <w:lang w:eastAsia="pl-PL"/>
        </w:rPr>
        <w:t xml:space="preserve">Załącznik nr 1 do oferty </w:t>
      </w:r>
    </w:p>
    <w:p w14:paraId="1C33A779" w14:textId="6AC5DAE3" w:rsidR="00807B9C" w:rsidRPr="00807B9C" w:rsidRDefault="00807B9C" w:rsidP="00807B9C">
      <w:pPr>
        <w:spacing w:after="0" w:line="240" w:lineRule="auto"/>
        <w:ind w:left="6372" w:right="-2" w:hanging="5664"/>
        <w:jc w:val="right"/>
        <w:rPr>
          <w:rFonts w:ascii="Open Sans" w:eastAsia="Times New Roman" w:hAnsi="Open Sans" w:cs="Open Sans"/>
          <w:b/>
          <w:sz w:val="20"/>
          <w:szCs w:val="20"/>
          <w:lang w:eastAsia="pl-PL"/>
        </w:rPr>
      </w:pPr>
      <w:r>
        <w:rPr>
          <w:rFonts w:ascii="Open Sans" w:eastAsia="Times New Roman" w:hAnsi="Open Sans" w:cs="Open Sans"/>
          <w:i/>
          <w:sz w:val="20"/>
          <w:szCs w:val="20"/>
          <w:lang w:eastAsia="pl-PL"/>
        </w:rPr>
        <w:t>(obowiązkowo złożyć wraz z ofertą</w:t>
      </w:r>
      <w:r w:rsidRPr="00807B9C">
        <w:rPr>
          <w:rFonts w:ascii="Open Sans" w:eastAsia="Times New Roman" w:hAnsi="Open Sans" w:cs="Open Sans"/>
          <w:i/>
          <w:sz w:val="20"/>
          <w:szCs w:val="20"/>
          <w:lang w:eastAsia="pl-PL"/>
        </w:rPr>
        <w:t>)</w:t>
      </w:r>
    </w:p>
    <w:p w14:paraId="04AC8D53" w14:textId="77777777" w:rsidR="00807B9C" w:rsidRPr="00807B9C" w:rsidRDefault="00807B9C" w:rsidP="00807B9C">
      <w:pPr>
        <w:spacing w:after="0" w:line="240" w:lineRule="auto"/>
        <w:ind w:left="6372" w:right="-284" w:hanging="5664"/>
        <w:jc w:val="right"/>
        <w:rPr>
          <w:rFonts w:ascii="Open Sans" w:eastAsia="Times New Roman" w:hAnsi="Open Sans" w:cs="Open Sans"/>
          <w:b/>
          <w:sz w:val="20"/>
          <w:szCs w:val="20"/>
          <w:lang w:eastAsia="pl-PL"/>
        </w:rPr>
      </w:pPr>
    </w:p>
    <w:p w14:paraId="6AB65DC0" w14:textId="77777777" w:rsidR="00807B9C" w:rsidRPr="00807B9C" w:rsidRDefault="00807B9C" w:rsidP="00807B9C">
      <w:pPr>
        <w:spacing w:after="0" w:line="240" w:lineRule="auto"/>
        <w:ind w:left="6372" w:right="-2" w:firstLine="291"/>
        <w:jc w:val="both"/>
        <w:rPr>
          <w:rFonts w:ascii="Open Sans" w:eastAsia="Times New Roman" w:hAnsi="Open Sans" w:cs="Open Sans"/>
          <w:b/>
          <w:sz w:val="20"/>
          <w:szCs w:val="20"/>
          <w:lang w:eastAsia="pl-PL"/>
        </w:rPr>
      </w:pPr>
      <w:r w:rsidRPr="00807B9C">
        <w:rPr>
          <w:rFonts w:ascii="Open Sans" w:eastAsia="Times New Roman" w:hAnsi="Open Sans" w:cs="Open Sans"/>
          <w:b/>
          <w:sz w:val="20"/>
          <w:szCs w:val="20"/>
          <w:lang w:eastAsia="pl-PL"/>
        </w:rPr>
        <w:t>Zamawiający:</w:t>
      </w:r>
    </w:p>
    <w:p w14:paraId="71377C38" w14:textId="77777777" w:rsidR="00807B9C" w:rsidRPr="00807B9C" w:rsidRDefault="00807B9C" w:rsidP="00807B9C">
      <w:pPr>
        <w:spacing w:after="0" w:line="240" w:lineRule="auto"/>
        <w:ind w:left="6237" w:right="-2" w:firstLine="426"/>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Gmina Miasta Gdańska</w:t>
      </w:r>
    </w:p>
    <w:p w14:paraId="78A558A4" w14:textId="77777777" w:rsidR="00807B9C" w:rsidRPr="00807B9C" w:rsidRDefault="00807B9C" w:rsidP="00807B9C">
      <w:pPr>
        <w:spacing w:after="0" w:line="240" w:lineRule="auto"/>
        <w:ind w:left="6663" w:right="-2"/>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Urząd Miejski w Gdańsku</w:t>
      </w:r>
    </w:p>
    <w:p w14:paraId="7A4685C8" w14:textId="77777777" w:rsidR="00807B9C" w:rsidRPr="00807B9C" w:rsidRDefault="00807B9C" w:rsidP="00807B9C">
      <w:pPr>
        <w:spacing w:after="0" w:line="240" w:lineRule="auto"/>
        <w:ind w:left="6372" w:right="-2" w:firstLine="291"/>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ul. Nowe Ogrody 8/12</w:t>
      </w:r>
    </w:p>
    <w:p w14:paraId="7E8753BF" w14:textId="77777777" w:rsidR="00807B9C" w:rsidRPr="00807B9C" w:rsidRDefault="00807B9C" w:rsidP="00807B9C">
      <w:pPr>
        <w:spacing w:after="0" w:line="240" w:lineRule="auto"/>
        <w:ind w:left="6372" w:right="-2" w:firstLine="291"/>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80-803 Gdańsk</w:t>
      </w:r>
    </w:p>
    <w:p w14:paraId="28A4BD99" w14:textId="77777777" w:rsidR="00807B9C" w:rsidRPr="00807B9C" w:rsidRDefault="00807B9C" w:rsidP="00807B9C">
      <w:pPr>
        <w:widowControl w:val="0"/>
        <w:autoSpaceDE w:val="0"/>
        <w:autoSpaceDN w:val="0"/>
        <w:adjustRightInd w:val="0"/>
        <w:spacing w:after="240" w:line="240" w:lineRule="auto"/>
        <w:jc w:val="both"/>
        <w:rPr>
          <w:rFonts w:ascii="Open Sans" w:eastAsia="Times New Roman" w:hAnsi="Open Sans" w:cs="Open Sans"/>
          <w:color w:val="000000"/>
          <w:lang w:eastAsia="pl-PL"/>
        </w:rPr>
      </w:pPr>
      <w:r w:rsidRPr="00807B9C">
        <w:rPr>
          <w:rFonts w:ascii="Open Sans" w:eastAsia="Times New Roman" w:hAnsi="Open Sans" w:cs="Open Sans"/>
          <w:color w:val="000000"/>
          <w:sz w:val="20"/>
          <w:szCs w:val="20"/>
          <w:lang w:eastAsia="pl-PL"/>
        </w:rPr>
        <w:t>Nazwa (firma) Wykonawcy</w:t>
      </w:r>
      <w:r w:rsidRPr="00807B9C">
        <w:rPr>
          <w:rFonts w:ascii="Open Sans" w:eastAsia="Times New Roman" w:hAnsi="Open Sans" w:cs="Open Sans"/>
          <w:color w:val="000000"/>
          <w:lang w:eastAsia="pl-PL"/>
        </w:rPr>
        <w:t xml:space="preserve"> …………………………………………………………………………………………………</w:t>
      </w:r>
    </w:p>
    <w:p w14:paraId="530A701F" w14:textId="77777777" w:rsidR="00807B9C" w:rsidRPr="00807B9C" w:rsidRDefault="00807B9C" w:rsidP="00807B9C">
      <w:pPr>
        <w:widowControl w:val="0"/>
        <w:spacing w:before="120" w:after="0" w:line="240" w:lineRule="auto"/>
        <w:jc w:val="center"/>
        <w:rPr>
          <w:rFonts w:ascii="Open Sans" w:eastAsia="Times New Roman" w:hAnsi="Open Sans" w:cs="Open Sans"/>
          <w:b/>
          <w:u w:val="single"/>
          <w:lang w:eastAsia="pl-PL"/>
        </w:rPr>
      </w:pPr>
      <w:r w:rsidRPr="00807B9C">
        <w:rPr>
          <w:rFonts w:ascii="Open Sans" w:eastAsia="Times New Roman" w:hAnsi="Open Sans" w:cs="Open Sans"/>
          <w:b/>
          <w:u w:val="single"/>
          <w:lang w:eastAsia="pl-PL"/>
        </w:rPr>
        <w:t>OŚWIADCZENIE WYKONAWCY</w:t>
      </w:r>
    </w:p>
    <w:p w14:paraId="527C316C" w14:textId="77777777" w:rsidR="00807B9C" w:rsidRPr="00807B9C" w:rsidRDefault="00807B9C" w:rsidP="00807B9C">
      <w:pPr>
        <w:widowControl w:val="0"/>
        <w:spacing w:before="120" w:after="0" w:line="240" w:lineRule="auto"/>
        <w:jc w:val="center"/>
        <w:rPr>
          <w:rFonts w:ascii="Open Sans" w:eastAsia="Times New Roman" w:hAnsi="Open Sans" w:cs="Open Sans"/>
          <w:b/>
          <w:u w:val="single"/>
          <w:lang w:eastAsia="pl-PL"/>
        </w:rPr>
      </w:pPr>
      <w:r w:rsidRPr="00807B9C">
        <w:rPr>
          <w:rFonts w:ascii="Open Sans" w:eastAsia="Times New Roman" w:hAnsi="Open Sans" w:cs="Open Sans"/>
          <w:sz w:val="18"/>
          <w:szCs w:val="18"/>
          <w:lang w:eastAsia="pl-PL"/>
        </w:rPr>
        <w:t>uwzględniające przesłanki wykluczenia z art. 7 ust. 1 ustawy o szczególnych rozwiązaniach w zakresie przeciwdziałania wspieraniu agresji na Ukrainę oraz służących ochronie bezpieczeństwa narodowego</w:t>
      </w:r>
    </w:p>
    <w:p w14:paraId="0180E61D" w14:textId="0B0AC2FF" w:rsidR="00807B9C" w:rsidRPr="00807B9C" w:rsidRDefault="00807B9C" w:rsidP="00807B9C">
      <w:pPr>
        <w:widowControl w:val="0"/>
        <w:spacing w:before="120" w:after="120" w:line="240" w:lineRule="auto"/>
        <w:jc w:val="center"/>
        <w:rPr>
          <w:rFonts w:ascii="Open Sans" w:eastAsia="Times New Roman" w:hAnsi="Open Sans" w:cs="Open Sans"/>
          <w:sz w:val="18"/>
          <w:szCs w:val="18"/>
          <w:lang w:eastAsia="pl-PL"/>
        </w:rPr>
      </w:pPr>
      <w:r w:rsidRPr="00807B9C">
        <w:rPr>
          <w:rFonts w:ascii="Open Sans" w:eastAsia="Times New Roman" w:hAnsi="Open Sans" w:cs="Open Sans"/>
          <w:sz w:val="18"/>
          <w:szCs w:val="18"/>
          <w:lang w:eastAsia="pl-PL"/>
        </w:rPr>
        <w:t>składane na podstawie art. 125 ust. 1 ustawy z dnia 11 września 2019 r. Prawo zamówień publicznych (dalej jako: „</w:t>
      </w:r>
      <w:r w:rsidR="007917E4">
        <w:rPr>
          <w:rFonts w:ascii="Open Sans" w:eastAsia="Times New Roman" w:hAnsi="Open Sans" w:cs="Open Sans"/>
          <w:sz w:val="18"/>
          <w:szCs w:val="18"/>
          <w:lang w:eastAsia="pl-PL"/>
        </w:rPr>
        <w:t xml:space="preserve">ustawa </w:t>
      </w:r>
      <w:r w:rsidRPr="00807B9C">
        <w:rPr>
          <w:rFonts w:ascii="Open Sans" w:eastAsia="Times New Roman" w:hAnsi="Open Sans" w:cs="Open Sans"/>
          <w:sz w:val="18"/>
          <w:szCs w:val="18"/>
          <w:lang w:eastAsia="pl-PL"/>
        </w:rPr>
        <w:t xml:space="preserve">Pzp”) </w:t>
      </w:r>
    </w:p>
    <w:tbl>
      <w:tblPr>
        <w:tblStyle w:val="Tabela-Siatka111"/>
        <w:tblW w:w="0" w:type="auto"/>
        <w:jc w:val="center"/>
        <w:tblLook w:val="04A0" w:firstRow="1" w:lastRow="0" w:firstColumn="1" w:lastColumn="0" w:noHBand="0" w:noVBand="1"/>
      </w:tblPr>
      <w:tblGrid>
        <w:gridCol w:w="9060"/>
      </w:tblGrid>
      <w:tr w:rsidR="00807B9C" w:rsidRPr="00807B9C" w14:paraId="68122D65" w14:textId="77777777" w:rsidTr="009E006C">
        <w:trPr>
          <w:trHeight w:val="520"/>
          <w:jc w:val="center"/>
        </w:trPr>
        <w:tc>
          <w:tcPr>
            <w:tcW w:w="9062" w:type="dxa"/>
            <w:tcBorders>
              <w:bottom w:val="single" w:sz="4" w:space="0" w:color="auto"/>
            </w:tcBorders>
            <w:shd w:val="clear" w:color="auto" w:fill="E7E6E6"/>
            <w:vAlign w:val="center"/>
          </w:tcPr>
          <w:p w14:paraId="49088CE6" w14:textId="77777777" w:rsidR="00807B9C" w:rsidRPr="00807B9C" w:rsidRDefault="00807B9C" w:rsidP="00807B9C">
            <w:pPr>
              <w:widowControl w:val="0"/>
              <w:spacing w:before="120" w:after="120"/>
              <w:rPr>
                <w:rFonts w:ascii="Open Sans" w:eastAsia="Times New Roman" w:hAnsi="Open Sans" w:cs="Open Sans"/>
              </w:rPr>
            </w:pPr>
            <w:r w:rsidRPr="00807B9C">
              <w:rPr>
                <w:rFonts w:ascii="Open Sans" w:eastAsia="Times New Roman" w:hAnsi="Open Sans" w:cs="Open Sans"/>
              </w:rPr>
              <w:t>I. OŚWIADCZENIE DOTYCZĄCE SPEŁNIANIA WARUNKÓW UDZIAŁU W POSTĘPOWANIU</w:t>
            </w:r>
          </w:p>
        </w:tc>
      </w:tr>
    </w:tbl>
    <w:p w14:paraId="1C6458D4" w14:textId="4E58C2A2" w:rsidR="00807B9C" w:rsidRPr="00807B9C" w:rsidRDefault="00807B9C" w:rsidP="00807B9C">
      <w:pPr>
        <w:widowControl w:val="0"/>
        <w:spacing w:after="0" w:line="240" w:lineRule="auto"/>
        <w:jc w:val="both"/>
        <w:rPr>
          <w:rFonts w:ascii="Open Sans" w:eastAsia="Times New Roman" w:hAnsi="Open Sans" w:cs="Open Sans"/>
          <w:b/>
          <w:bCs/>
          <w:sz w:val="20"/>
          <w:szCs w:val="20"/>
          <w:lang w:eastAsia="pl-PL"/>
        </w:rPr>
      </w:pPr>
      <w:r w:rsidRPr="00807B9C">
        <w:rPr>
          <w:rFonts w:ascii="Open Sans" w:eastAsia="Times New Roman" w:hAnsi="Open Sans" w:cs="Open Sans"/>
          <w:sz w:val="20"/>
          <w:szCs w:val="20"/>
          <w:lang w:eastAsia="pl-PL"/>
        </w:rPr>
        <w:t xml:space="preserve">Na potrzeby postępowania o udzielenie zamówienia publicznego pn. </w:t>
      </w:r>
      <w:r w:rsidR="00E9014A" w:rsidRPr="00287AA7">
        <w:rPr>
          <w:rFonts w:ascii="Open Sans" w:hAnsi="Open Sans" w:cs="Open Sans"/>
          <w:b/>
          <w:sz w:val="20"/>
          <w:szCs w:val="20"/>
        </w:rPr>
        <w:t>„</w:t>
      </w:r>
      <w:r w:rsidR="00E9014A" w:rsidRPr="000A5A04">
        <w:rPr>
          <w:rFonts w:ascii="Open Sans" w:hAnsi="Open Sans" w:cs="Open Sans"/>
          <w:b/>
          <w:bCs/>
          <w:sz w:val="20"/>
          <w:szCs w:val="20"/>
        </w:rPr>
        <w:t>Świadczenie usług geodezyjnych na terenie miasta Gdańska w ramach</w:t>
      </w:r>
      <w:r w:rsidR="00E9014A">
        <w:rPr>
          <w:rFonts w:ascii="Open Sans" w:hAnsi="Open Sans" w:cs="Open Sans"/>
          <w:b/>
          <w:bCs/>
          <w:sz w:val="20"/>
          <w:szCs w:val="20"/>
        </w:rPr>
        <w:t xml:space="preserve"> przygotowania nieruchomości do </w:t>
      </w:r>
      <w:r w:rsidR="00E9014A" w:rsidRPr="000A5A04">
        <w:rPr>
          <w:rFonts w:ascii="Open Sans" w:hAnsi="Open Sans" w:cs="Open Sans"/>
          <w:b/>
          <w:bCs/>
          <w:sz w:val="20"/>
          <w:szCs w:val="20"/>
        </w:rPr>
        <w:t>zbywania</w:t>
      </w:r>
      <w:r w:rsidR="00E9014A">
        <w:rPr>
          <w:rFonts w:ascii="Open Sans" w:hAnsi="Open Sans" w:cs="Open Sans"/>
          <w:b/>
          <w:bCs/>
          <w:sz w:val="20"/>
          <w:szCs w:val="20"/>
        </w:rPr>
        <w:t xml:space="preserve"> </w:t>
      </w:r>
      <w:r w:rsidR="00E9014A" w:rsidRPr="000A5A04">
        <w:rPr>
          <w:rFonts w:ascii="Open Sans" w:hAnsi="Open Sans" w:cs="Open Sans"/>
          <w:b/>
          <w:bCs/>
          <w:sz w:val="20"/>
          <w:szCs w:val="20"/>
        </w:rPr>
        <w:t>i regulacji stanów prawnych na rok 202</w:t>
      </w:r>
      <w:r w:rsidR="00E9014A">
        <w:rPr>
          <w:rFonts w:ascii="Open Sans" w:hAnsi="Open Sans" w:cs="Open Sans"/>
          <w:b/>
          <w:bCs/>
          <w:sz w:val="20"/>
          <w:szCs w:val="20"/>
        </w:rPr>
        <w:t xml:space="preserve">5 </w:t>
      </w:r>
      <w:r w:rsidR="00E9014A" w:rsidRPr="00287AA7">
        <w:rPr>
          <w:rFonts w:ascii="Open Sans" w:eastAsia="Times New Roman" w:hAnsi="Open Sans" w:cs="Open Sans"/>
          <w:b/>
          <w:bCs/>
          <w:sz w:val="20"/>
          <w:szCs w:val="20"/>
          <w:lang w:eastAsia="pl-PL"/>
        </w:rPr>
        <w:t xml:space="preserve"> (sygn. post.: BZP. 271.5</w:t>
      </w:r>
      <w:r w:rsidR="00E9014A">
        <w:rPr>
          <w:rFonts w:ascii="Open Sans" w:eastAsia="Times New Roman" w:hAnsi="Open Sans" w:cs="Open Sans"/>
          <w:b/>
          <w:bCs/>
          <w:sz w:val="20"/>
          <w:szCs w:val="20"/>
          <w:lang w:eastAsia="pl-PL"/>
        </w:rPr>
        <w:t>9</w:t>
      </w:r>
      <w:r w:rsidR="00E9014A" w:rsidRPr="00287AA7">
        <w:rPr>
          <w:rFonts w:ascii="Open Sans" w:eastAsia="Times New Roman" w:hAnsi="Open Sans" w:cs="Open Sans"/>
          <w:b/>
          <w:bCs/>
          <w:sz w:val="20"/>
          <w:szCs w:val="20"/>
          <w:lang w:eastAsia="pl-PL"/>
        </w:rPr>
        <w:t>.202</w:t>
      </w:r>
      <w:r w:rsidR="00E9014A">
        <w:rPr>
          <w:rFonts w:ascii="Open Sans" w:eastAsia="Times New Roman" w:hAnsi="Open Sans" w:cs="Open Sans"/>
          <w:b/>
          <w:bCs/>
          <w:sz w:val="20"/>
          <w:szCs w:val="20"/>
          <w:lang w:eastAsia="pl-PL"/>
        </w:rPr>
        <w:t>4</w:t>
      </w:r>
      <w:r w:rsidR="00E9014A" w:rsidRPr="00287AA7">
        <w:rPr>
          <w:rFonts w:ascii="Open Sans" w:eastAsia="Times New Roman" w:hAnsi="Open Sans" w:cs="Open Sans"/>
          <w:b/>
          <w:bCs/>
          <w:sz w:val="20"/>
          <w:szCs w:val="20"/>
          <w:lang w:eastAsia="pl-PL"/>
        </w:rPr>
        <w:t>)</w:t>
      </w:r>
      <w:r w:rsidR="00E9014A">
        <w:rPr>
          <w:rFonts w:ascii="Open Sans" w:eastAsia="Times New Roman" w:hAnsi="Open Sans" w:cs="Open Sans"/>
          <w:b/>
          <w:bCs/>
          <w:sz w:val="20"/>
          <w:szCs w:val="20"/>
          <w:lang w:eastAsia="pl-PL"/>
        </w:rPr>
        <w:t xml:space="preserve"> </w:t>
      </w:r>
      <w:r w:rsidRPr="00807B9C">
        <w:rPr>
          <w:rFonts w:ascii="Open Sans" w:eastAsia="Times New Roman" w:hAnsi="Open Sans" w:cs="Open Sans"/>
          <w:sz w:val="20"/>
          <w:szCs w:val="20"/>
          <w:lang w:eastAsia="pl-PL"/>
        </w:rPr>
        <w:t>prowadzonego przez Gminę Miasta Gdańska - Urząd Miejski w Gdańsku oświadczam, co następuje:</w:t>
      </w:r>
    </w:p>
    <w:tbl>
      <w:tblPr>
        <w:tblStyle w:val="Tabela-Siatka111"/>
        <w:tblW w:w="0" w:type="auto"/>
        <w:jc w:val="center"/>
        <w:tblLook w:val="04A0" w:firstRow="1" w:lastRow="0" w:firstColumn="1" w:lastColumn="0" w:noHBand="0" w:noVBand="1"/>
      </w:tblPr>
      <w:tblGrid>
        <w:gridCol w:w="9060"/>
      </w:tblGrid>
      <w:tr w:rsidR="00807B9C" w:rsidRPr="00807B9C" w14:paraId="20534FD9" w14:textId="77777777" w:rsidTr="009E006C">
        <w:trPr>
          <w:trHeight w:val="520"/>
          <w:jc w:val="center"/>
        </w:trPr>
        <w:tc>
          <w:tcPr>
            <w:tcW w:w="9060" w:type="dxa"/>
            <w:tcBorders>
              <w:bottom w:val="single" w:sz="4" w:space="0" w:color="auto"/>
            </w:tcBorders>
            <w:shd w:val="clear" w:color="auto" w:fill="E7E6E6"/>
            <w:vAlign w:val="center"/>
          </w:tcPr>
          <w:p w14:paraId="50B08E63" w14:textId="77777777" w:rsidR="00807B9C" w:rsidRPr="00807B9C" w:rsidRDefault="00807B9C" w:rsidP="00807B9C">
            <w:pPr>
              <w:widowControl w:val="0"/>
              <w:rPr>
                <w:rFonts w:ascii="Open Sans" w:eastAsia="Times New Roman" w:hAnsi="Open Sans" w:cs="Open Sans"/>
              </w:rPr>
            </w:pPr>
            <w:r w:rsidRPr="00807B9C">
              <w:rPr>
                <w:rFonts w:ascii="Open Sans" w:eastAsia="Times New Roman" w:hAnsi="Open Sans" w:cs="Open Sans"/>
              </w:rPr>
              <w:t>A. Informacja dotycząca Wykonawcy:</w:t>
            </w:r>
          </w:p>
        </w:tc>
      </w:tr>
    </w:tbl>
    <w:p w14:paraId="054CDEF8" w14:textId="052E022C" w:rsidR="00807B9C" w:rsidRPr="007917E4" w:rsidRDefault="00807B9C" w:rsidP="007917E4">
      <w:pPr>
        <w:widowControl w:val="0"/>
        <w:spacing w:before="120" w:after="120" w:line="240" w:lineRule="auto"/>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 xml:space="preserve">Oświadczam, że spełniam warunki udziału w postępowaniu określone przez Zamawiającego w Rozdziale  </w:t>
      </w:r>
      <w:r w:rsidRPr="00807B9C">
        <w:rPr>
          <w:rFonts w:ascii="Open Sans" w:eastAsia="Times New Roman" w:hAnsi="Open Sans" w:cs="Open Sans"/>
          <w:b/>
          <w:sz w:val="20"/>
          <w:szCs w:val="20"/>
          <w:lang w:eastAsia="pl-PL"/>
        </w:rPr>
        <w:t xml:space="preserve">3, </w:t>
      </w:r>
      <w:r w:rsidR="00A77709">
        <w:rPr>
          <w:rFonts w:ascii="Open Sans" w:eastAsia="Times New Roman" w:hAnsi="Open Sans" w:cs="Open Sans"/>
          <w:b/>
          <w:sz w:val="20"/>
          <w:szCs w:val="20"/>
          <w:lang w:eastAsia="pl-PL"/>
        </w:rPr>
        <w:t>pkt 1 ppkt 1.1</w:t>
      </w:r>
      <w:r w:rsidR="007917E4">
        <w:rPr>
          <w:rFonts w:ascii="Open Sans" w:eastAsia="Times New Roman" w:hAnsi="Open Sans" w:cs="Open Sans"/>
          <w:b/>
          <w:sz w:val="20"/>
          <w:szCs w:val="20"/>
          <w:lang w:eastAsia="pl-PL"/>
        </w:rPr>
        <w:t xml:space="preserve">, </w:t>
      </w:r>
      <w:r w:rsidRPr="00807B9C">
        <w:rPr>
          <w:rFonts w:ascii="Open Sans" w:eastAsia="Times New Roman" w:hAnsi="Open Sans" w:cs="Open Sans"/>
          <w:sz w:val="20"/>
          <w:szCs w:val="20"/>
          <w:lang w:eastAsia="pl-PL"/>
        </w:rPr>
        <w:t xml:space="preserve"> Specyfikacji Warunków Zamówienia.</w:t>
      </w:r>
    </w:p>
    <w:tbl>
      <w:tblPr>
        <w:tblStyle w:val="Tabela-Siatka111"/>
        <w:tblW w:w="0" w:type="auto"/>
        <w:jc w:val="center"/>
        <w:tblLook w:val="04A0" w:firstRow="1" w:lastRow="0" w:firstColumn="1" w:lastColumn="0" w:noHBand="0" w:noVBand="1"/>
      </w:tblPr>
      <w:tblGrid>
        <w:gridCol w:w="9060"/>
      </w:tblGrid>
      <w:tr w:rsidR="00807B9C" w:rsidRPr="00807B9C" w14:paraId="6E56E952" w14:textId="77777777" w:rsidTr="009E006C">
        <w:trPr>
          <w:trHeight w:val="520"/>
          <w:jc w:val="center"/>
        </w:trPr>
        <w:tc>
          <w:tcPr>
            <w:tcW w:w="9060" w:type="dxa"/>
            <w:tcBorders>
              <w:bottom w:val="single" w:sz="4" w:space="0" w:color="auto"/>
            </w:tcBorders>
            <w:shd w:val="clear" w:color="auto" w:fill="E7E6E6"/>
            <w:vAlign w:val="center"/>
          </w:tcPr>
          <w:p w14:paraId="711283CB" w14:textId="77777777" w:rsidR="00807B9C" w:rsidRPr="00807B9C" w:rsidRDefault="00807B9C" w:rsidP="00807B9C">
            <w:pPr>
              <w:widowControl w:val="0"/>
              <w:spacing w:before="120" w:after="120"/>
              <w:rPr>
                <w:rFonts w:ascii="Open Sans" w:eastAsia="Times New Roman" w:hAnsi="Open Sans" w:cs="Open Sans"/>
              </w:rPr>
            </w:pPr>
            <w:r w:rsidRPr="00807B9C">
              <w:rPr>
                <w:rFonts w:ascii="Open Sans" w:eastAsia="Times New Roman" w:hAnsi="Open Sans" w:cs="Open Sans"/>
              </w:rPr>
              <w:t>B. Informacja w związku z poleganiem Wykonawcy na ZASOBACH INNEGO PODMIOTU:</w:t>
            </w:r>
          </w:p>
        </w:tc>
      </w:tr>
    </w:tbl>
    <w:p w14:paraId="1741E242" w14:textId="4966FDA5" w:rsidR="00807B9C" w:rsidRPr="00807B9C" w:rsidRDefault="00807B9C" w:rsidP="00807B9C">
      <w:pPr>
        <w:widowControl w:val="0"/>
        <w:spacing w:before="120" w:after="120" w:line="240" w:lineRule="auto"/>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 xml:space="preserve">Oświadczam, że w celu wykazania spełniania warunków udziału w postępowaniu, określonych przez Zamawiającego w Rozdziale </w:t>
      </w:r>
      <w:r w:rsidRPr="00807B9C">
        <w:rPr>
          <w:rFonts w:ascii="Open Sans" w:eastAsia="Times New Roman" w:hAnsi="Open Sans" w:cs="Open Sans"/>
          <w:b/>
          <w:sz w:val="20"/>
          <w:szCs w:val="20"/>
          <w:lang w:eastAsia="pl-PL"/>
        </w:rPr>
        <w:t>3, pkt 1</w:t>
      </w:r>
      <w:r w:rsidR="00A77709" w:rsidRPr="00A77709">
        <w:rPr>
          <w:rFonts w:ascii="Open Sans" w:eastAsia="Times New Roman" w:hAnsi="Open Sans" w:cs="Open Sans"/>
          <w:b/>
          <w:sz w:val="20"/>
          <w:szCs w:val="20"/>
          <w:lang w:eastAsia="pl-PL"/>
        </w:rPr>
        <w:t xml:space="preserve"> </w:t>
      </w:r>
      <w:r w:rsidR="00A77709">
        <w:rPr>
          <w:rFonts w:ascii="Open Sans" w:eastAsia="Times New Roman" w:hAnsi="Open Sans" w:cs="Open Sans"/>
          <w:b/>
          <w:sz w:val="20"/>
          <w:szCs w:val="20"/>
          <w:lang w:eastAsia="pl-PL"/>
        </w:rPr>
        <w:t>ppkt 1.1</w:t>
      </w:r>
      <w:r w:rsidR="00A77709">
        <w:rPr>
          <w:rFonts w:ascii="Open Sans" w:eastAsia="Times New Roman" w:hAnsi="Open Sans" w:cs="Open Sans"/>
          <w:b/>
          <w:sz w:val="20"/>
          <w:szCs w:val="20"/>
          <w:lang w:eastAsia="pl-PL"/>
        </w:rPr>
        <w:t xml:space="preserve"> </w:t>
      </w:r>
      <w:r w:rsidRPr="00807B9C">
        <w:rPr>
          <w:rFonts w:ascii="Open Sans" w:eastAsia="Times New Roman" w:hAnsi="Open Sans" w:cs="Open Sans"/>
          <w:sz w:val="20"/>
          <w:szCs w:val="20"/>
          <w:lang w:eastAsia="pl-PL"/>
        </w:rPr>
        <w:t>Spec</w:t>
      </w:r>
      <w:r w:rsidRPr="00807B9C">
        <w:rPr>
          <w:rFonts w:ascii="Open Sans" w:eastAsia="Times New Roman" w:hAnsi="Open Sans" w:cs="Open Sans"/>
          <w:color w:val="000000"/>
          <w:sz w:val="20"/>
          <w:szCs w:val="20"/>
          <w:lang w:eastAsia="pl-PL"/>
        </w:rPr>
        <w:t xml:space="preserve">yfikacji Warunków Zamówienia, polegam na zasobach </w:t>
      </w:r>
      <w:r w:rsidRPr="00807B9C">
        <w:rPr>
          <w:rFonts w:ascii="Open Sans" w:eastAsia="Times New Roman" w:hAnsi="Open Sans" w:cs="Open Sans"/>
          <w:sz w:val="20"/>
          <w:szCs w:val="20"/>
          <w:lang w:eastAsia="pl-PL"/>
        </w:rPr>
        <w:t>następującego/ych podmiotu/ów:</w:t>
      </w:r>
    </w:p>
    <w:p w14:paraId="5591AE01" w14:textId="77777777" w:rsidR="00807B9C" w:rsidRPr="00807B9C" w:rsidRDefault="00807B9C" w:rsidP="00807B9C">
      <w:pPr>
        <w:widowControl w:val="0"/>
        <w:spacing w:after="0" w:line="240" w:lineRule="auto"/>
        <w:jc w:val="both"/>
        <w:rPr>
          <w:rFonts w:ascii="Open Sans" w:eastAsia="Times New Roman" w:hAnsi="Open Sans" w:cs="Open Sans"/>
          <w:lang w:eastAsia="pl-PL"/>
        </w:rPr>
      </w:pPr>
      <w:r w:rsidRPr="00807B9C">
        <w:rPr>
          <w:rFonts w:ascii="Open Sans" w:eastAsia="Times New Roman" w:hAnsi="Open Sans" w:cs="Open Sans"/>
          <w:lang w:eastAsia="pl-PL"/>
        </w:rPr>
        <w:t>......…………………………………………………………………………………………...……………………………</w:t>
      </w:r>
    </w:p>
    <w:p w14:paraId="50CD46C3" w14:textId="77777777" w:rsidR="00807B9C" w:rsidRPr="00807B9C" w:rsidRDefault="00807B9C" w:rsidP="00807B9C">
      <w:pPr>
        <w:widowControl w:val="0"/>
        <w:spacing w:after="0" w:line="240" w:lineRule="auto"/>
        <w:jc w:val="center"/>
        <w:rPr>
          <w:rFonts w:ascii="Open Sans" w:eastAsia="Times New Roman" w:hAnsi="Open Sans" w:cs="Open Sans"/>
          <w:i/>
          <w:lang w:eastAsia="pl-PL"/>
        </w:rPr>
      </w:pPr>
      <w:r w:rsidRPr="00807B9C">
        <w:rPr>
          <w:rFonts w:ascii="Open Sans" w:eastAsia="Times New Roman" w:hAnsi="Open Sans" w:cs="Open Sans"/>
          <w:i/>
          <w:sz w:val="20"/>
          <w:lang w:eastAsia="pl-PL"/>
        </w:rPr>
        <w:t>(</w:t>
      </w:r>
      <w:r w:rsidRPr="00807B9C">
        <w:rPr>
          <w:rFonts w:ascii="Open Sans" w:eastAsia="Times New Roman" w:hAnsi="Open Sans" w:cs="Open Sans"/>
          <w:i/>
          <w:sz w:val="18"/>
          <w:szCs w:val="18"/>
          <w:lang w:eastAsia="pl-PL"/>
        </w:rPr>
        <w:t>nazwa podmiotu/ów</w:t>
      </w:r>
      <w:r w:rsidRPr="00807B9C">
        <w:rPr>
          <w:rFonts w:ascii="Open Sans" w:eastAsia="Times New Roman" w:hAnsi="Open Sans" w:cs="Open Sans"/>
          <w:i/>
          <w:lang w:eastAsia="pl-PL"/>
        </w:rPr>
        <w:t>)</w:t>
      </w:r>
    </w:p>
    <w:p w14:paraId="6E207DFB" w14:textId="77777777" w:rsidR="00807B9C" w:rsidRPr="00807B9C" w:rsidRDefault="00807B9C" w:rsidP="00807B9C">
      <w:pPr>
        <w:widowControl w:val="0"/>
        <w:spacing w:after="0" w:line="240" w:lineRule="auto"/>
        <w:jc w:val="both"/>
        <w:rPr>
          <w:rFonts w:ascii="Open Sans" w:eastAsia="Times New Roman" w:hAnsi="Open Sans" w:cs="Open Sans"/>
          <w:lang w:eastAsia="pl-PL"/>
        </w:rPr>
      </w:pPr>
      <w:r w:rsidRPr="00807B9C">
        <w:rPr>
          <w:rFonts w:ascii="Open Sans" w:eastAsia="Times New Roman" w:hAnsi="Open Sans" w:cs="Open Sans"/>
          <w:sz w:val="20"/>
          <w:szCs w:val="20"/>
          <w:lang w:eastAsia="pl-PL"/>
        </w:rPr>
        <w:t>w następującym zakresie</w:t>
      </w:r>
      <w:r w:rsidRPr="00807B9C">
        <w:rPr>
          <w:rFonts w:ascii="Open Sans" w:eastAsia="Times New Roman" w:hAnsi="Open Sans" w:cs="Open Sans"/>
          <w:lang w:eastAsia="pl-PL"/>
        </w:rPr>
        <w:t>: …………………………………………………..…………………………………………</w:t>
      </w:r>
    </w:p>
    <w:p w14:paraId="6F8DE989" w14:textId="77777777" w:rsidR="00807B9C" w:rsidRPr="00807B9C" w:rsidRDefault="00807B9C" w:rsidP="00807B9C">
      <w:pPr>
        <w:widowControl w:val="0"/>
        <w:spacing w:after="240" w:line="240" w:lineRule="auto"/>
        <w:ind w:firstLine="2835"/>
        <w:jc w:val="both"/>
        <w:rPr>
          <w:rFonts w:ascii="Open Sans" w:eastAsia="Times New Roman" w:hAnsi="Open Sans" w:cs="Open Sans"/>
          <w:i/>
          <w:sz w:val="20"/>
          <w:szCs w:val="20"/>
          <w:lang w:eastAsia="pl-PL"/>
        </w:rPr>
      </w:pPr>
      <w:r w:rsidRPr="00807B9C">
        <w:rPr>
          <w:rFonts w:ascii="Open Sans" w:eastAsia="Times New Roman" w:hAnsi="Open Sans" w:cs="Open Sans"/>
          <w:i/>
          <w:sz w:val="20"/>
          <w:szCs w:val="20"/>
          <w:lang w:eastAsia="pl-PL"/>
        </w:rPr>
        <w:t>(</w:t>
      </w:r>
      <w:r w:rsidRPr="00807B9C">
        <w:rPr>
          <w:rFonts w:ascii="Open Sans" w:eastAsia="Times New Roman" w:hAnsi="Open Sans" w:cs="Open Sans"/>
          <w:i/>
          <w:sz w:val="18"/>
          <w:szCs w:val="18"/>
          <w:lang w:eastAsia="pl-PL"/>
        </w:rPr>
        <w:t>określić odpowiedni zakres dla wskazanego podmiotu</w:t>
      </w:r>
      <w:r w:rsidRPr="00807B9C">
        <w:rPr>
          <w:rFonts w:ascii="Open Sans" w:eastAsia="Times New Roman" w:hAnsi="Open Sans" w:cs="Open Sans"/>
          <w:i/>
          <w:sz w:val="20"/>
          <w:szCs w:val="20"/>
          <w:lang w:eastAsia="pl-PL"/>
        </w:rPr>
        <w:t>)</w:t>
      </w:r>
    </w:p>
    <w:p w14:paraId="32452794" w14:textId="77777777" w:rsidR="00807B9C" w:rsidRPr="00807B9C" w:rsidRDefault="00807B9C" w:rsidP="00807B9C">
      <w:pPr>
        <w:widowControl w:val="0"/>
        <w:spacing w:after="0" w:line="240" w:lineRule="auto"/>
        <w:jc w:val="both"/>
        <w:rPr>
          <w:rFonts w:ascii="Open Sans" w:eastAsia="Times New Roman" w:hAnsi="Open Sans" w:cs="Open Sans"/>
          <w:i/>
          <w:sz w:val="16"/>
          <w:szCs w:val="16"/>
          <w:lang w:eastAsia="pl-PL"/>
        </w:rPr>
      </w:pPr>
      <w:r w:rsidRPr="00807B9C">
        <w:rPr>
          <w:rFonts w:ascii="Open Sans" w:eastAsia="Times New Roman" w:hAnsi="Open Sans" w:cs="Open Sans"/>
          <w:i/>
          <w:sz w:val="16"/>
          <w:szCs w:val="16"/>
          <w:lang w:eastAsia="pl-PL"/>
        </w:rPr>
        <w:t>* niepotrzebne skreślić lub usunąć, pozostawiając tylko prawidłową informację</w:t>
      </w:r>
    </w:p>
    <w:p w14:paraId="220C2784" w14:textId="4D317278" w:rsidR="00807B9C" w:rsidRPr="00807B9C" w:rsidRDefault="00807B9C" w:rsidP="00807B9C">
      <w:pPr>
        <w:widowControl w:val="0"/>
        <w:spacing w:after="0" w:line="240" w:lineRule="auto"/>
        <w:jc w:val="both"/>
        <w:rPr>
          <w:rFonts w:ascii="Open Sans" w:eastAsia="Times New Roman" w:hAnsi="Open Sans" w:cs="Open Sans"/>
          <w:b/>
          <w:sz w:val="20"/>
          <w:szCs w:val="20"/>
          <w:lang w:eastAsia="pl-PL"/>
        </w:rPr>
      </w:pPr>
      <w:r w:rsidRPr="00807B9C">
        <w:rPr>
          <w:rFonts w:ascii="Open Sans" w:eastAsia="Times New Roman" w:hAnsi="Open Sans" w:cs="Open Sans"/>
          <w:b/>
          <w:sz w:val="20"/>
          <w:szCs w:val="20"/>
          <w:lang w:eastAsia="pl-PL"/>
        </w:rPr>
        <w:t xml:space="preserve">W związku z poleganiem na ZASOBACH INNEGO PODMIOTU oraz zgodnie z zapisami Rozdziału 3 </w:t>
      </w:r>
      <w:r w:rsidR="007917E4">
        <w:rPr>
          <w:rFonts w:ascii="Open Sans" w:eastAsia="Times New Roman" w:hAnsi="Open Sans" w:cs="Open Sans"/>
          <w:b/>
          <w:sz w:val="20"/>
          <w:szCs w:val="20"/>
          <w:lang w:eastAsia="pl-PL"/>
        </w:rPr>
        <w:t>pkt</w:t>
      </w:r>
      <w:r w:rsidRPr="00807B9C">
        <w:rPr>
          <w:rFonts w:ascii="Open Sans" w:eastAsia="Times New Roman" w:hAnsi="Open Sans" w:cs="Open Sans"/>
          <w:b/>
          <w:sz w:val="20"/>
          <w:szCs w:val="20"/>
          <w:lang w:eastAsia="pl-PL"/>
        </w:rPr>
        <w:t xml:space="preserve"> 3  </w:t>
      </w:r>
      <w:r w:rsidRPr="00807B9C">
        <w:rPr>
          <w:rFonts w:ascii="Open Sans" w:eastAsia="Times New Roman" w:hAnsi="Open Sans" w:cs="Open Sans"/>
          <w:sz w:val="20"/>
          <w:szCs w:val="20"/>
          <w:lang w:eastAsia="pl-PL"/>
        </w:rPr>
        <w:t>Specyfikacji Warunków Zamówienia</w:t>
      </w:r>
      <w:r w:rsidRPr="00807B9C">
        <w:rPr>
          <w:rFonts w:ascii="Open Sans" w:eastAsia="Times New Roman" w:hAnsi="Open Sans" w:cs="Open Sans"/>
          <w:b/>
          <w:sz w:val="20"/>
          <w:szCs w:val="20"/>
          <w:lang w:eastAsia="pl-PL"/>
        </w:rPr>
        <w:t xml:space="preserve"> załączam do oferty:</w:t>
      </w:r>
    </w:p>
    <w:p w14:paraId="4754C91F" w14:textId="77777777" w:rsidR="00807B9C" w:rsidRPr="00807B9C" w:rsidRDefault="00807B9C" w:rsidP="00422DFD">
      <w:pPr>
        <w:widowControl w:val="0"/>
        <w:numPr>
          <w:ilvl w:val="0"/>
          <w:numId w:val="27"/>
        </w:numPr>
        <w:spacing w:after="0" w:line="240" w:lineRule="auto"/>
        <w:ind w:left="426" w:right="-284" w:hanging="284"/>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zobowiązanie podmiotu udostępniającego zasoby,</w:t>
      </w:r>
    </w:p>
    <w:p w14:paraId="1AB47FC2" w14:textId="18FFCF43" w:rsidR="00807B9C" w:rsidRDefault="00807B9C" w:rsidP="00422DFD">
      <w:pPr>
        <w:widowControl w:val="0"/>
        <w:numPr>
          <w:ilvl w:val="0"/>
          <w:numId w:val="27"/>
        </w:numPr>
        <w:spacing w:after="120" w:line="240" w:lineRule="auto"/>
        <w:ind w:left="426" w:right="-284" w:hanging="284"/>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oświadczenie podmiotu udostępniającego zasoby dotyczące spełniania warunków udziału w postępowaniu oraz dotyczące przesłanek braku podstaw wykluczenia - Załącznik nr 1a do oferty.</w:t>
      </w:r>
    </w:p>
    <w:p w14:paraId="28BEF40A" w14:textId="249ECBEE" w:rsidR="004114E6" w:rsidRDefault="004114E6" w:rsidP="004114E6">
      <w:pPr>
        <w:widowControl w:val="0"/>
        <w:spacing w:after="120" w:line="240" w:lineRule="auto"/>
        <w:ind w:left="426" w:right="-284"/>
        <w:jc w:val="both"/>
        <w:rPr>
          <w:rFonts w:ascii="Open Sans" w:eastAsia="Times New Roman" w:hAnsi="Open Sans" w:cs="Open Sans"/>
          <w:sz w:val="20"/>
          <w:szCs w:val="20"/>
          <w:lang w:eastAsia="pl-PL"/>
        </w:rPr>
      </w:pPr>
    </w:p>
    <w:p w14:paraId="7B02209B" w14:textId="77777777" w:rsidR="00A77709" w:rsidRDefault="00A77709" w:rsidP="004114E6">
      <w:pPr>
        <w:widowControl w:val="0"/>
        <w:spacing w:after="120" w:line="240" w:lineRule="auto"/>
        <w:ind w:left="426" w:right="-284"/>
        <w:jc w:val="both"/>
        <w:rPr>
          <w:rFonts w:ascii="Open Sans" w:eastAsia="Times New Roman" w:hAnsi="Open Sans" w:cs="Open Sans"/>
          <w:sz w:val="20"/>
          <w:szCs w:val="20"/>
          <w:lang w:eastAsia="pl-PL"/>
        </w:rPr>
      </w:pPr>
    </w:p>
    <w:p w14:paraId="23F65804" w14:textId="77777777" w:rsidR="004114E6" w:rsidRPr="00807B9C" w:rsidRDefault="004114E6" w:rsidP="004114E6">
      <w:pPr>
        <w:widowControl w:val="0"/>
        <w:spacing w:after="120" w:line="240" w:lineRule="auto"/>
        <w:ind w:left="426" w:right="-284"/>
        <w:jc w:val="both"/>
        <w:rPr>
          <w:rFonts w:ascii="Open Sans" w:eastAsia="Times New Roman" w:hAnsi="Open Sans" w:cs="Open Sans"/>
          <w:sz w:val="20"/>
          <w:szCs w:val="20"/>
          <w:lang w:eastAsia="pl-PL"/>
        </w:rPr>
      </w:pPr>
    </w:p>
    <w:tbl>
      <w:tblPr>
        <w:tblStyle w:val="Tabela-Siatka111"/>
        <w:tblW w:w="0" w:type="auto"/>
        <w:jc w:val="center"/>
        <w:tblLook w:val="04A0" w:firstRow="1" w:lastRow="0" w:firstColumn="1" w:lastColumn="0" w:noHBand="0" w:noVBand="1"/>
      </w:tblPr>
      <w:tblGrid>
        <w:gridCol w:w="9060"/>
      </w:tblGrid>
      <w:tr w:rsidR="00807B9C" w:rsidRPr="00807B9C" w14:paraId="288979A2" w14:textId="77777777" w:rsidTr="009E006C">
        <w:trPr>
          <w:trHeight w:val="520"/>
          <w:jc w:val="center"/>
        </w:trPr>
        <w:tc>
          <w:tcPr>
            <w:tcW w:w="9060" w:type="dxa"/>
            <w:tcBorders>
              <w:bottom w:val="single" w:sz="4" w:space="0" w:color="auto"/>
            </w:tcBorders>
            <w:shd w:val="clear" w:color="auto" w:fill="E7E6E6"/>
            <w:vAlign w:val="center"/>
          </w:tcPr>
          <w:p w14:paraId="1995F29F" w14:textId="77777777" w:rsidR="00807B9C" w:rsidRPr="00807B9C" w:rsidRDefault="00807B9C" w:rsidP="00807B9C">
            <w:pPr>
              <w:widowControl w:val="0"/>
              <w:spacing w:before="120" w:after="120"/>
              <w:rPr>
                <w:rFonts w:ascii="Open Sans" w:eastAsia="Times New Roman" w:hAnsi="Open Sans" w:cs="Open Sans"/>
              </w:rPr>
            </w:pPr>
            <w:r w:rsidRPr="00807B9C">
              <w:rPr>
                <w:rFonts w:ascii="Open Sans" w:eastAsia="Times New Roman" w:hAnsi="Open Sans" w:cs="Open Sans"/>
              </w:rPr>
              <w:lastRenderedPageBreak/>
              <w:t>II. OŚWIADCZENIE DOTYCZĄCE PRZESŁANEK WYKLUCZENIA Z POSTĘPOWANIA:</w:t>
            </w:r>
          </w:p>
        </w:tc>
      </w:tr>
    </w:tbl>
    <w:p w14:paraId="0EA9D287" w14:textId="4551AC15" w:rsidR="00807B9C" w:rsidRPr="00135E12" w:rsidRDefault="00807B9C" w:rsidP="00422DFD">
      <w:pPr>
        <w:widowControl w:val="0"/>
        <w:numPr>
          <w:ilvl w:val="0"/>
          <w:numId w:val="26"/>
        </w:numPr>
        <w:spacing w:before="120" w:after="120" w:line="240" w:lineRule="auto"/>
        <w:ind w:left="283" w:right="-284" w:hanging="272"/>
        <w:jc w:val="both"/>
        <w:rPr>
          <w:rFonts w:ascii="Open Sans" w:eastAsia="Times New Roman" w:hAnsi="Open Sans" w:cs="Open Sans"/>
          <w:b/>
          <w:sz w:val="20"/>
          <w:szCs w:val="20"/>
          <w:lang w:eastAsia="pl-PL"/>
        </w:rPr>
      </w:pPr>
      <w:r w:rsidRPr="00807B9C">
        <w:rPr>
          <w:rFonts w:ascii="Open Sans" w:eastAsia="Times New Roman" w:hAnsi="Open Sans" w:cs="Open Sans"/>
          <w:sz w:val="20"/>
          <w:szCs w:val="20"/>
          <w:lang w:eastAsia="pl-PL"/>
        </w:rPr>
        <w:t xml:space="preserve">Oświadczam, że nie podlegam wykluczeniu z postępowania na podstawie </w:t>
      </w:r>
      <w:r w:rsidRPr="00807B9C">
        <w:rPr>
          <w:rFonts w:ascii="Open Sans" w:eastAsia="Times New Roman" w:hAnsi="Open Sans" w:cs="Open Sans"/>
          <w:b/>
          <w:sz w:val="20"/>
          <w:szCs w:val="20"/>
          <w:lang w:eastAsia="pl-PL"/>
        </w:rPr>
        <w:t>art. 108 ust. 1 pkt 1-6</w:t>
      </w:r>
      <w:r w:rsidR="00422DFD">
        <w:rPr>
          <w:rFonts w:ascii="Open Sans" w:eastAsia="Times New Roman" w:hAnsi="Open Sans" w:cs="Open Sans"/>
          <w:b/>
          <w:sz w:val="20"/>
          <w:szCs w:val="20"/>
          <w:lang w:eastAsia="pl-PL"/>
        </w:rPr>
        <w:t xml:space="preserve"> ustawy</w:t>
      </w:r>
      <w:r w:rsidRPr="00807B9C">
        <w:rPr>
          <w:rFonts w:ascii="Open Sans" w:eastAsia="Times New Roman" w:hAnsi="Open Sans" w:cs="Open Sans"/>
          <w:b/>
          <w:sz w:val="20"/>
          <w:szCs w:val="20"/>
          <w:lang w:eastAsia="pl-PL"/>
        </w:rPr>
        <w:t xml:space="preserve"> Pzp.</w:t>
      </w:r>
    </w:p>
    <w:p w14:paraId="23FE3081" w14:textId="71843242" w:rsidR="00807B9C" w:rsidRPr="00807B9C" w:rsidRDefault="00807B9C" w:rsidP="00422DFD">
      <w:pPr>
        <w:widowControl w:val="0"/>
        <w:numPr>
          <w:ilvl w:val="0"/>
          <w:numId w:val="26"/>
        </w:numPr>
        <w:spacing w:after="0" w:line="240" w:lineRule="auto"/>
        <w:ind w:left="284" w:right="-284" w:hanging="284"/>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Oświadczam, że zachodzą w stosunku do mnie podstawy wykluczenia z postępowania na podstawie art.  ………….</w:t>
      </w:r>
      <w:r w:rsidR="0098147B">
        <w:rPr>
          <w:rFonts w:ascii="Open Sans" w:eastAsia="Times New Roman" w:hAnsi="Open Sans" w:cs="Open Sans"/>
          <w:sz w:val="20"/>
          <w:szCs w:val="20"/>
          <w:lang w:eastAsia="pl-PL"/>
        </w:rPr>
        <w:t>ustawy</w:t>
      </w:r>
      <w:r w:rsidRPr="00807B9C">
        <w:rPr>
          <w:rFonts w:ascii="Open Sans" w:eastAsia="Times New Roman" w:hAnsi="Open Sans" w:cs="Open Sans"/>
          <w:sz w:val="20"/>
          <w:szCs w:val="20"/>
          <w:lang w:eastAsia="pl-PL"/>
        </w:rPr>
        <w:t xml:space="preserve"> Pzp </w:t>
      </w:r>
      <w:r w:rsidRPr="00807B9C">
        <w:rPr>
          <w:rFonts w:ascii="Open Sans" w:eastAsia="Times New Roman" w:hAnsi="Open Sans" w:cs="Open Sans"/>
          <w:i/>
          <w:sz w:val="20"/>
          <w:szCs w:val="20"/>
          <w:lang w:eastAsia="pl-PL"/>
        </w:rPr>
        <w:t xml:space="preserve">(podać mającą zastosowanie podstawę wykluczenia spośród wymienionych w art. 108 ust. 1 pkt 1, 2, 5 </w:t>
      </w:r>
      <w:r w:rsidR="0098147B">
        <w:rPr>
          <w:rFonts w:ascii="Open Sans" w:eastAsia="Times New Roman" w:hAnsi="Open Sans" w:cs="Open Sans"/>
          <w:i/>
          <w:sz w:val="20"/>
          <w:szCs w:val="20"/>
          <w:lang w:eastAsia="pl-PL"/>
        </w:rPr>
        <w:t xml:space="preserve">ustawy </w:t>
      </w:r>
      <w:r w:rsidRPr="00807B9C">
        <w:rPr>
          <w:rFonts w:ascii="Open Sans" w:eastAsia="Times New Roman" w:hAnsi="Open Sans" w:cs="Open Sans"/>
          <w:i/>
          <w:sz w:val="20"/>
          <w:szCs w:val="20"/>
          <w:lang w:eastAsia="pl-PL"/>
        </w:rPr>
        <w:t>Pzp).</w:t>
      </w:r>
      <w:r w:rsidRPr="00807B9C">
        <w:rPr>
          <w:rFonts w:ascii="Open Sans" w:eastAsia="Times New Roman" w:hAnsi="Open Sans" w:cs="Open Sans"/>
          <w:sz w:val="20"/>
          <w:szCs w:val="20"/>
          <w:lang w:eastAsia="pl-PL"/>
        </w:rPr>
        <w:t xml:space="preserve"> Jednocześnie oświadczam, że w związku z ww. okolicznością, na podstawie art. 110 ust. 2 </w:t>
      </w:r>
      <w:r w:rsidR="0098147B">
        <w:rPr>
          <w:rFonts w:ascii="Open Sans" w:eastAsia="Times New Roman" w:hAnsi="Open Sans" w:cs="Open Sans"/>
          <w:sz w:val="20"/>
          <w:szCs w:val="20"/>
          <w:lang w:eastAsia="pl-PL"/>
        </w:rPr>
        <w:t xml:space="preserve">ustawy </w:t>
      </w:r>
      <w:r w:rsidRPr="00807B9C">
        <w:rPr>
          <w:rFonts w:ascii="Open Sans" w:eastAsia="Times New Roman" w:hAnsi="Open Sans" w:cs="Open Sans"/>
          <w:sz w:val="20"/>
          <w:szCs w:val="20"/>
          <w:lang w:eastAsia="pl-PL"/>
        </w:rPr>
        <w:t>Pzp podjąłem następujące środki naprawcze:</w:t>
      </w:r>
    </w:p>
    <w:p w14:paraId="699785D3" w14:textId="77777777" w:rsidR="00807B9C" w:rsidRPr="00807B9C" w:rsidRDefault="00807B9C" w:rsidP="00807B9C">
      <w:pPr>
        <w:widowControl w:val="0"/>
        <w:spacing w:after="0" w:line="240" w:lineRule="auto"/>
        <w:ind w:left="284"/>
        <w:jc w:val="both"/>
        <w:rPr>
          <w:rFonts w:ascii="Open Sans" w:eastAsia="Times New Roman" w:hAnsi="Open Sans" w:cs="Open Sans"/>
          <w:lang w:eastAsia="pl-PL"/>
        </w:rPr>
      </w:pPr>
      <w:r w:rsidRPr="00807B9C">
        <w:rPr>
          <w:rFonts w:ascii="Open Sans" w:eastAsia="Times New Roman" w:hAnsi="Open Sans" w:cs="Open Sans"/>
          <w:lang w:eastAsia="pl-PL"/>
        </w:rPr>
        <w:t>……………………………………………………………………………………………………………………………………</w:t>
      </w:r>
    </w:p>
    <w:p w14:paraId="74F5DBFF" w14:textId="77777777" w:rsidR="00807B9C" w:rsidRPr="00807B9C" w:rsidRDefault="00807B9C" w:rsidP="00807B9C">
      <w:pPr>
        <w:spacing w:after="0" w:line="360" w:lineRule="auto"/>
        <w:ind w:left="350" w:hanging="66"/>
        <w:contextualSpacing/>
        <w:jc w:val="both"/>
        <w:rPr>
          <w:rFonts w:ascii="Open Sans" w:eastAsia="Times New Roman" w:hAnsi="Open Sans" w:cs="Open Sans"/>
          <w:lang w:eastAsia="pl-PL"/>
        </w:rPr>
      </w:pPr>
      <w:r w:rsidRPr="00807B9C">
        <w:rPr>
          <w:rFonts w:ascii="Open Sans" w:eastAsia="Times New Roman" w:hAnsi="Open Sans" w:cs="Open Sans"/>
          <w:lang w:eastAsia="pl-PL"/>
        </w:rPr>
        <w:t>…………..……………………………………………………………………………………….……………………………..</w:t>
      </w:r>
    </w:p>
    <w:p w14:paraId="1705B881" w14:textId="6E03E691" w:rsidR="00807B9C" w:rsidRPr="00807B9C" w:rsidRDefault="00807B9C" w:rsidP="00422DFD">
      <w:pPr>
        <w:widowControl w:val="0"/>
        <w:numPr>
          <w:ilvl w:val="0"/>
          <w:numId w:val="26"/>
        </w:numPr>
        <w:spacing w:after="120" w:line="240" w:lineRule="auto"/>
        <w:ind w:left="284" w:right="-284" w:hanging="284"/>
        <w:jc w:val="both"/>
        <w:rPr>
          <w:rFonts w:ascii="Open Sans" w:eastAsia="Calibri" w:hAnsi="Open Sans" w:cs="Open Sans"/>
          <w:sz w:val="20"/>
          <w:szCs w:val="20"/>
          <w:lang w:val="x-none" w:eastAsia="x-none"/>
        </w:rPr>
      </w:pPr>
      <w:r w:rsidRPr="00807B9C">
        <w:rPr>
          <w:rFonts w:ascii="Open Sans" w:eastAsia="Calibri" w:hAnsi="Open Sans" w:cs="Open Sans"/>
          <w:sz w:val="20"/>
          <w:szCs w:val="20"/>
          <w:lang w:val="x-none" w:eastAsia="x-none"/>
        </w:rPr>
        <w:t xml:space="preserve">Oświadczam, że nie zachodzą w stosunku do mnie przesłanki wykluczenia z postępowania na podstawie </w:t>
      </w:r>
      <w:r w:rsidRPr="00807B9C">
        <w:rPr>
          <w:rFonts w:ascii="Open Sans" w:eastAsia="Calibri" w:hAnsi="Open Sans" w:cs="Open Sans"/>
          <w:b/>
          <w:sz w:val="20"/>
          <w:szCs w:val="20"/>
          <w:lang w:val="x-none" w:eastAsia="x-none"/>
        </w:rPr>
        <w:t xml:space="preserve">art.  </w:t>
      </w:r>
      <w:r w:rsidRPr="00807B9C">
        <w:rPr>
          <w:rFonts w:ascii="Open Sans" w:eastAsia="Times New Roman" w:hAnsi="Open Sans" w:cs="Open Sans"/>
          <w:b/>
          <w:sz w:val="20"/>
          <w:szCs w:val="20"/>
          <w:lang w:val="x-none" w:eastAsia="pl-PL"/>
        </w:rPr>
        <w:t>7 ust. 1</w:t>
      </w:r>
      <w:r w:rsidRPr="00807B9C">
        <w:rPr>
          <w:rFonts w:ascii="Open Sans" w:eastAsia="Times New Roman" w:hAnsi="Open Sans" w:cs="Open Sans"/>
          <w:sz w:val="20"/>
          <w:szCs w:val="20"/>
          <w:lang w:val="x-none" w:eastAsia="pl-PL"/>
        </w:rPr>
        <w:t xml:space="preserve"> ustawy </w:t>
      </w:r>
      <w:r w:rsidRPr="00807B9C">
        <w:rPr>
          <w:rFonts w:ascii="Open Sans" w:eastAsia="Calibri" w:hAnsi="Open Sans" w:cs="Open Sans"/>
          <w:sz w:val="20"/>
          <w:szCs w:val="20"/>
          <w:lang w:val="x-none" w:eastAsia="x-none"/>
        </w:rPr>
        <w:t>z dnia 13 kwietnia 2022 r.</w:t>
      </w:r>
      <w:r w:rsidRPr="00807B9C">
        <w:rPr>
          <w:rFonts w:ascii="Open Sans" w:eastAsia="Calibri" w:hAnsi="Open Sans" w:cs="Open Sans"/>
          <w:i/>
          <w:iCs/>
          <w:sz w:val="20"/>
          <w:szCs w:val="20"/>
          <w:lang w:val="x-none" w:eastAsia="x-none"/>
        </w:rPr>
        <w:t xml:space="preserve"> </w:t>
      </w:r>
      <w:r w:rsidRPr="00807B9C">
        <w:rPr>
          <w:rFonts w:ascii="Open Sans" w:eastAsia="Calibri" w:hAnsi="Open Sans" w:cs="Open Sans"/>
          <w:i/>
          <w:iCs/>
          <w:color w:val="222222"/>
          <w:sz w:val="20"/>
          <w:szCs w:val="20"/>
          <w:lang w:val="x-none" w:eastAsia="x-none"/>
        </w:rPr>
        <w:t xml:space="preserve">o szczególnych rozwiązaniach w zakresie przeciwdziałania wspieraniu agresji na Ukrainę oraz służących ochronie bezpieczeństwa narodowego </w:t>
      </w:r>
      <w:r w:rsidRPr="00807B9C">
        <w:rPr>
          <w:rFonts w:ascii="Open Sans" w:eastAsia="Calibri" w:hAnsi="Open Sans" w:cs="Open Sans"/>
          <w:iCs/>
          <w:color w:val="222222"/>
          <w:sz w:val="20"/>
          <w:szCs w:val="20"/>
          <w:lang w:val="x-none" w:eastAsia="x-none"/>
        </w:rPr>
        <w:t>(Dz. U.</w:t>
      </w:r>
      <w:r w:rsidR="00C44DE9">
        <w:rPr>
          <w:rFonts w:ascii="Open Sans" w:eastAsia="Calibri" w:hAnsi="Open Sans" w:cs="Open Sans"/>
          <w:iCs/>
          <w:color w:val="222222"/>
          <w:sz w:val="20"/>
          <w:szCs w:val="20"/>
          <w:lang w:eastAsia="x-none"/>
        </w:rPr>
        <w:t xml:space="preserve"> 2024</w:t>
      </w:r>
      <w:r w:rsidRPr="00807B9C">
        <w:rPr>
          <w:rFonts w:ascii="Open Sans" w:eastAsia="Calibri" w:hAnsi="Open Sans" w:cs="Open Sans"/>
          <w:iCs/>
          <w:color w:val="222222"/>
          <w:sz w:val="20"/>
          <w:szCs w:val="20"/>
          <w:lang w:val="x-none" w:eastAsia="x-none"/>
        </w:rPr>
        <w:t xml:space="preserve"> poz. </w:t>
      </w:r>
      <w:r w:rsidR="00C44DE9">
        <w:rPr>
          <w:rFonts w:ascii="Open Sans" w:eastAsia="Calibri" w:hAnsi="Open Sans" w:cs="Open Sans"/>
          <w:iCs/>
          <w:color w:val="222222"/>
          <w:sz w:val="20"/>
          <w:szCs w:val="20"/>
          <w:lang w:eastAsia="x-none"/>
        </w:rPr>
        <w:t>507</w:t>
      </w:r>
      <w:r w:rsidRPr="00807B9C">
        <w:rPr>
          <w:rFonts w:ascii="Open Sans" w:eastAsia="Calibri" w:hAnsi="Open Sans" w:cs="Open Sans"/>
          <w:iCs/>
          <w:color w:val="222222"/>
          <w:sz w:val="20"/>
          <w:szCs w:val="20"/>
          <w:lang w:val="x-none" w:eastAsia="x-none"/>
        </w:rPr>
        <w:t>)</w:t>
      </w:r>
      <w:r w:rsidRPr="00807B9C">
        <w:rPr>
          <w:rFonts w:ascii="Open Sans" w:eastAsia="Calibri" w:hAnsi="Open Sans" w:cs="Open Sans"/>
          <w:i/>
          <w:iCs/>
          <w:color w:val="222222"/>
          <w:sz w:val="20"/>
          <w:szCs w:val="20"/>
          <w:vertAlign w:val="superscript"/>
          <w:lang w:val="x-none" w:eastAsia="x-none"/>
        </w:rPr>
        <w:footnoteReference w:id="1"/>
      </w:r>
      <w:r w:rsidRPr="00807B9C">
        <w:rPr>
          <w:rFonts w:ascii="Open Sans" w:eastAsia="Calibri" w:hAnsi="Open Sans" w:cs="Open Sans"/>
          <w:i/>
          <w:iCs/>
          <w:color w:val="222222"/>
          <w:sz w:val="20"/>
          <w:szCs w:val="20"/>
          <w:lang w:val="x-none" w:eastAsia="x-none"/>
        </w:rPr>
        <w:t>.</w:t>
      </w:r>
    </w:p>
    <w:tbl>
      <w:tblPr>
        <w:tblStyle w:val="Tabela-Siatka111"/>
        <w:tblW w:w="0" w:type="auto"/>
        <w:jc w:val="center"/>
        <w:tblLook w:val="04A0" w:firstRow="1" w:lastRow="0" w:firstColumn="1" w:lastColumn="0" w:noHBand="0" w:noVBand="1"/>
      </w:tblPr>
      <w:tblGrid>
        <w:gridCol w:w="9060"/>
      </w:tblGrid>
      <w:tr w:rsidR="00807B9C" w:rsidRPr="00807B9C" w14:paraId="4DE2DD04" w14:textId="77777777" w:rsidTr="009E006C">
        <w:trPr>
          <w:trHeight w:val="520"/>
          <w:jc w:val="center"/>
        </w:trPr>
        <w:tc>
          <w:tcPr>
            <w:tcW w:w="9777" w:type="dxa"/>
            <w:tcBorders>
              <w:bottom w:val="single" w:sz="4" w:space="0" w:color="auto"/>
            </w:tcBorders>
            <w:shd w:val="clear" w:color="auto" w:fill="E7E6E6"/>
            <w:vAlign w:val="center"/>
          </w:tcPr>
          <w:p w14:paraId="5183F1DF" w14:textId="77777777" w:rsidR="00807B9C" w:rsidRPr="00807B9C" w:rsidRDefault="00807B9C" w:rsidP="00807B9C">
            <w:pPr>
              <w:widowControl w:val="0"/>
              <w:spacing w:before="120" w:after="120"/>
              <w:rPr>
                <w:rFonts w:ascii="Open Sans" w:eastAsia="Times New Roman" w:hAnsi="Open Sans" w:cs="Open Sans"/>
              </w:rPr>
            </w:pPr>
            <w:r w:rsidRPr="00807B9C">
              <w:rPr>
                <w:rFonts w:ascii="Open Sans" w:eastAsia="Times New Roman" w:hAnsi="Open Sans" w:cs="Open Sans"/>
              </w:rPr>
              <w:t>III. OŚWIADCZENIE DOTYCZĄCE PODANYCH INFORMACJI:</w:t>
            </w:r>
          </w:p>
        </w:tc>
      </w:tr>
    </w:tbl>
    <w:p w14:paraId="1345B69A" w14:textId="77777777" w:rsidR="00807B9C" w:rsidRPr="00807B9C" w:rsidRDefault="00807B9C" w:rsidP="00807B9C">
      <w:pPr>
        <w:widowControl w:val="0"/>
        <w:spacing w:before="120" w:after="0" w:line="240" w:lineRule="auto"/>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 xml:space="preserve">Oświadczam, że wszystkie informacje podane w powyższych oświadczeniach są aktualne </w:t>
      </w:r>
      <w:r w:rsidRPr="00807B9C">
        <w:rPr>
          <w:rFonts w:ascii="Open Sans" w:eastAsia="Times New Roman" w:hAnsi="Open Sans" w:cs="Open Sans"/>
          <w:sz w:val="20"/>
          <w:szCs w:val="20"/>
          <w:lang w:eastAsia="pl-PL"/>
        </w:rPr>
        <w:br/>
        <w:t>i zgodne z prawdą oraz zostały przedstawione z pełną świadomością konsekwencji wprowadzenia Zamawiającego w błąd przy przedstawianiu informacji.</w:t>
      </w:r>
    </w:p>
    <w:p w14:paraId="747AE4BE" w14:textId="77777777" w:rsidR="00807B9C" w:rsidRPr="00807B9C" w:rsidRDefault="00807B9C" w:rsidP="00807B9C">
      <w:pPr>
        <w:spacing w:after="0" w:line="360" w:lineRule="auto"/>
        <w:ind w:left="1418" w:hanging="1418"/>
        <w:jc w:val="both"/>
        <w:rPr>
          <w:rFonts w:ascii="Open Sans" w:eastAsia="Times New Roman" w:hAnsi="Open Sans" w:cs="Open Sans"/>
          <w:lang w:eastAsia="pl-PL"/>
        </w:rPr>
      </w:pPr>
    </w:p>
    <w:p w14:paraId="29A65312" w14:textId="77777777" w:rsidR="00807B9C" w:rsidRPr="00807B9C" w:rsidRDefault="00807B9C" w:rsidP="00807B9C">
      <w:pPr>
        <w:spacing w:after="0" w:line="240" w:lineRule="auto"/>
        <w:jc w:val="center"/>
        <w:rPr>
          <w:rFonts w:ascii="Open Sans" w:eastAsia="Times New Roman" w:hAnsi="Open Sans" w:cs="Open Sans"/>
          <w:iCs/>
          <w:sz w:val="18"/>
          <w:szCs w:val="18"/>
          <w:lang w:eastAsia="pl-PL"/>
        </w:rPr>
      </w:pPr>
      <w:r w:rsidRPr="00807B9C">
        <w:rPr>
          <w:rFonts w:ascii="Open Sans" w:eastAsia="Times New Roman" w:hAnsi="Open Sans" w:cs="Open Sans"/>
          <w:b/>
          <w:color w:val="FF0000"/>
          <w:sz w:val="18"/>
          <w:szCs w:val="18"/>
          <w:lang w:eastAsia="pl-PL"/>
        </w:rPr>
        <w:t xml:space="preserve">UWAGA!!! WYPEŁNIONY DOKUMENT NALEŻY PODPISAĆ KWALIFIKOWANYM PODPISEM ELEKTRONICZNYM, PODPISEM ZAUFANYM LUB PODPISEM OSOBISTYM   </w:t>
      </w:r>
    </w:p>
    <w:p w14:paraId="6CCDB1BA" w14:textId="77777777" w:rsidR="00807B9C" w:rsidRPr="00807B9C" w:rsidRDefault="00807B9C" w:rsidP="00807B9C">
      <w:pPr>
        <w:autoSpaceDE w:val="0"/>
        <w:autoSpaceDN w:val="0"/>
        <w:adjustRightInd w:val="0"/>
        <w:spacing w:after="0" w:line="240" w:lineRule="auto"/>
        <w:ind w:left="1418" w:right="-1" w:hanging="1418"/>
        <w:jc w:val="center"/>
        <w:rPr>
          <w:rFonts w:ascii="Open Sans" w:eastAsia="Times New Roman" w:hAnsi="Open Sans" w:cs="Open Sans"/>
          <w:i/>
          <w:iCs/>
          <w:sz w:val="24"/>
          <w:szCs w:val="24"/>
          <w:lang w:eastAsia="pl-PL"/>
        </w:rPr>
      </w:pPr>
    </w:p>
    <w:p w14:paraId="2A2824C2" w14:textId="77777777" w:rsidR="00807B9C" w:rsidRPr="00807B9C" w:rsidRDefault="00807B9C" w:rsidP="00807B9C">
      <w:pPr>
        <w:rPr>
          <w:rFonts w:ascii="Open Sans" w:eastAsia="Times New Roman" w:hAnsi="Open Sans" w:cs="Open Sans"/>
          <w:i/>
          <w:iCs/>
          <w:sz w:val="24"/>
          <w:szCs w:val="24"/>
          <w:highlight w:val="yellow"/>
          <w:lang w:eastAsia="pl-PL"/>
        </w:rPr>
      </w:pPr>
      <w:r w:rsidRPr="00807B9C">
        <w:rPr>
          <w:rFonts w:ascii="Open Sans" w:eastAsia="Times New Roman" w:hAnsi="Open Sans" w:cs="Open Sans"/>
          <w:i/>
          <w:iCs/>
          <w:sz w:val="24"/>
          <w:szCs w:val="24"/>
          <w:highlight w:val="yellow"/>
          <w:lang w:eastAsia="pl-PL"/>
        </w:rPr>
        <w:br w:type="page"/>
      </w:r>
    </w:p>
    <w:p w14:paraId="6116E770" w14:textId="77777777" w:rsidR="00807B9C" w:rsidRPr="00807B9C" w:rsidRDefault="00807B9C" w:rsidP="00807B9C">
      <w:pPr>
        <w:widowControl w:val="0"/>
        <w:spacing w:after="0" w:line="240" w:lineRule="auto"/>
        <w:ind w:left="6372" w:hanging="5664"/>
        <w:jc w:val="right"/>
        <w:rPr>
          <w:rFonts w:ascii="Open Sans" w:eastAsia="Times New Roman" w:hAnsi="Open Sans" w:cs="Open Sans"/>
          <w:b/>
          <w:sz w:val="20"/>
          <w:szCs w:val="20"/>
          <w:lang w:eastAsia="pl-PL"/>
        </w:rPr>
      </w:pPr>
      <w:r w:rsidRPr="00807B9C">
        <w:rPr>
          <w:rFonts w:ascii="Open Sans" w:eastAsia="Times New Roman" w:hAnsi="Open Sans" w:cs="Open Sans"/>
          <w:b/>
          <w:sz w:val="20"/>
          <w:szCs w:val="20"/>
          <w:lang w:eastAsia="pl-PL"/>
        </w:rPr>
        <w:lastRenderedPageBreak/>
        <w:t xml:space="preserve">Załącznik nr 1a do oferty </w:t>
      </w:r>
      <w:r w:rsidRPr="00807B9C">
        <w:rPr>
          <w:rFonts w:ascii="Open Sans" w:eastAsia="Times New Roman" w:hAnsi="Open Sans" w:cs="Open Sans"/>
          <w:sz w:val="20"/>
          <w:szCs w:val="20"/>
          <w:lang w:eastAsia="pl-PL"/>
        </w:rPr>
        <w:t>(</w:t>
      </w:r>
      <w:r w:rsidRPr="00807B9C">
        <w:rPr>
          <w:rFonts w:ascii="Open Sans" w:eastAsia="Times New Roman" w:hAnsi="Open Sans" w:cs="Open Sans"/>
          <w:i/>
          <w:sz w:val="20"/>
          <w:szCs w:val="20"/>
          <w:lang w:eastAsia="pl-PL"/>
        </w:rPr>
        <w:t>jeżeli dotyczy</w:t>
      </w:r>
      <w:r w:rsidRPr="00807B9C">
        <w:rPr>
          <w:rFonts w:ascii="Open Sans" w:eastAsia="Times New Roman" w:hAnsi="Open Sans" w:cs="Open Sans"/>
          <w:sz w:val="20"/>
          <w:szCs w:val="20"/>
          <w:lang w:eastAsia="pl-PL"/>
        </w:rPr>
        <w:t>)</w:t>
      </w:r>
    </w:p>
    <w:p w14:paraId="46B9A009" w14:textId="77777777" w:rsidR="00807B9C" w:rsidRPr="00807B9C" w:rsidRDefault="00807B9C" w:rsidP="00807B9C">
      <w:pPr>
        <w:widowControl w:val="0"/>
        <w:spacing w:after="0" w:line="240" w:lineRule="auto"/>
        <w:ind w:left="6372" w:hanging="5664"/>
        <w:jc w:val="right"/>
        <w:rPr>
          <w:rFonts w:ascii="Open Sans" w:eastAsia="Times New Roman" w:hAnsi="Open Sans" w:cs="Open Sans"/>
          <w:b/>
          <w:lang w:eastAsia="pl-PL"/>
        </w:rPr>
      </w:pPr>
    </w:p>
    <w:p w14:paraId="5A3D45C5" w14:textId="77777777" w:rsidR="00807B9C" w:rsidRPr="00807B9C" w:rsidRDefault="00807B9C" w:rsidP="00807B9C">
      <w:pPr>
        <w:spacing w:after="0" w:line="240" w:lineRule="auto"/>
        <w:ind w:left="6372" w:right="-2" w:firstLine="149"/>
        <w:jc w:val="both"/>
        <w:rPr>
          <w:rFonts w:ascii="Open Sans" w:eastAsia="Times New Roman" w:hAnsi="Open Sans" w:cs="Open Sans"/>
          <w:b/>
          <w:sz w:val="20"/>
          <w:szCs w:val="20"/>
          <w:lang w:eastAsia="pl-PL"/>
        </w:rPr>
      </w:pPr>
      <w:r w:rsidRPr="00807B9C">
        <w:rPr>
          <w:rFonts w:ascii="Open Sans" w:eastAsia="Times New Roman" w:hAnsi="Open Sans" w:cs="Open Sans"/>
          <w:b/>
          <w:sz w:val="20"/>
          <w:szCs w:val="20"/>
          <w:lang w:eastAsia="pl-PL"/>
        </w:rPr>
        <w:t>Zamawiający:</w:t>
      </w:r>
    </w:p>
    <w:p w14:paraId="7BAA81DC" w14:textId="77777777" w:rsidR="00807B9C" w:rsidRPr="00807B9C" w:rsidRDefault="00807B9C" w:rsidP="00807B9C">
      <w:pPr>
        <w:spacing w:after="0" w:line="240" w:lineRule="auto"/>
        <w:ind w:left="6237" w:right="-2" w:firstLine="284"/>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Gmina Miasta Gdańska</w:t>
      </w:r>
    </w:p>
    <w:p w14:paraId="5744D952" w14:textId="77777777" w:rsidR="00807B9C" w:rsidRPr="00807B9C" w:rsidRDefault="00807B9C" w:rsidP="00807B9C">
      <w:pPr>
        <w:spacing w:after="0" w:line="240" w:lineRule="auto"/>
        <w:ind w:left="6372" w:right="-284" w:firstLine="149"/>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Urząd Miejski w Gdańsku</w:t>
      </w:r>
    </w:p>
    <w:p w14:paraId="0751F722" w14:textId="77777777" w:rsidR="00807B9C" w:rsidRPr="00807B9C" w:rsidRDefault="00807B9C" w:rsidP="00807B9C">
      <w:pPr>
        <w:spacing w:after="0" w:line="240" w:lineRule="auto"/>
        <w:ind w:left="6372" w:right="-2" w:firstLine="149"/>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ul. Nowe Ogrody 8/12</w:t>
      </w:r>
    </w:p>
    <w:p w14:paraId="215E5A79" w14:textId="1972CD12" w:rsidR="00807B9C" w:rsidRPr="00807B9C" w:rsidRDefault="00807B9C" w:rsidP="00FC1F6A">
      <w:pPr>
        <w:spacing w:after="0" w:line="240" w:lineRule="auto"/>
        <w:ind w:left="6372" w:right="-2" w:firstLine="149"/>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80-803 Gdańsk</w:t>
      </w:r>
    </w:p>
    <w:p w14:paraId="3BC19AC4" w14:textId="77777777" w:rsidR="00807B9C" w:rsidRPr="00807B9C" w:rsidRDefault="00807B9C" w:rsidP="00807B9C">
      <w:pPr>
        <w:widowControl w:val="0"/>
        <w:autoSpaceDE w:val="0"/>
        <w:autoSpaceDN w:val="0"/>
        <w:adjustRightInd w:val="0"/>
        <w:spacing w:after="0" w:line="240" w:lineRule="auto"/>
        <w:jc w:val="both"/>
        <w:rPr>
          <w:rFonts w:ascii="Open Sans" w:eastAsia="Times New Roman" w:hAnsi="Open Sans" w:cs="Open Sans"/>
          <w:sz w:val="18"/>
          <w:szCs w:val="18"/>
          <w:lang w:eastAsia="pl-PL"/>
        </w:rPr>
      </w:pPr>
      <w:r w:rsidRPr="00807B9C">
        <w:rPr>
          <w:rFonts w:ascii="Open Sans" w:eastAsia="Times New Roman" w:hAnsi="Open Sans" w:cs="Open Sans"/>
          <w:sz w:val="18"/>
          <w:szCs w:val="18"/>
          <w:lang w:eastAsia="pl-PL"/>
        </w:rPr>
        <w:t xml:space="preserve">                           ……….……………………………………………………………………………………………………………………</w:t>
      </w:r>
    </w:p>
    <w:p w14:paraId="0D5B1DA2" w14:textId="77777777" w:rsidR="00807B9C" w:rsidRPr="00807B9C" w:rsidRDefault="00807B9C" w:rsidP="00807B9C">
      <w:pPr>
        <w:widowControl w:val="0"/>
        <w:autoSpaceDE w:val="0"/>
        <w:autoSpaceDN w:val="0"/>
        <w:adjustRightInd w:val="0"/>
        <w:spacing w:after="0" w:line="240" w:lineRule="auto"/>
        <w:jc w:val="center"/>
        <w:rPr>
          <w:rFonts w:ascii="Open Sans" w:eastAsia="Times New Roman" w:hAnsi="Open Sans" w:cs="Open Sans"/>
          <w:sz w:val="18"/>
          <w:szCs w:val="18"/>
          <w:lang w:eastAsia="pl-PL"/>
        </w:rPr>
      </w:pPr>
      <w:r w:rsidRPr="00807B9C">
        <w:rPr>
          <w:rFonts w:ascii="Open Sans" w:eastAsia="Times New Roman" w:hAnsi="Open Sans" w:cs="Open Sans"/>
          <w:sz w:val="18"/>
          <w:szCs w:val="18"/>
          <w:lang w:eastAsia="pl-PL"/>
        </w:rPr>
        <w:t>Nazwa (firma) podmiotu  udostępniającego zasoby</w:t>
      </w:r>
    </w:p>
    <w:p w14:paraId="7B8C8DD0" w14:textId="77777777" w:rsidR="00807B9C" w:rsidRPr="00807B9C" w:rsidRDefault="00807B9C" w:rsidP="00807B9C">
      <w:pPr>
        <w:widowControl w:val="0"/>
        <w:autoSpaceDE w:val="0"/>
        <w:autoSpaceDN w:val="0"/>
        <w:adjustRightInd w:val="0"/>
        <w:spacing w:after="0" w:line="240" w:lineRule="auto"/>
        <w:jc w:val="center"/>
        <w:rPr>
          <w:rFonts w:ascii="Open Sans" w:eastAsia="Times New Roman" w:hAnsi="Open Sans" w:cs="Open Sans"/>
          <w:sz w:val="18"/>
          <w:szCs w:val="18"/>
          <w:lang w:eastAsia="pl-PL"/>
        </w:rPr>
      </w:pPr>
    </w:p>
    <w:p w14:paraId="5A296D15" w14:textId="77777777" w:rsidR="00807B9C" w:rsidRPr="00807B9C" w:rsidRDefault="00807B9C" w:rsidP="00807B9C">
      <w:pPr>
        <w:widowControl w:val="0"/>
        <w:autoSpaceDE w:val="0"/>
        <w:autoSpaceDN w:val="0"/>
        <w:adjustRightInd w:val="0"/>
        <w:spacing w:after="0" w:line="240" w:lineRule="auto"/>
        <w:jc w:val="center"/>
        <w:rPr>
          <w:rFonts w:ascii="Open Sans" w:eastAsia="Times New Roman" w:hAnsi="Open Sans" w:cs="Open Sans"/>
          <w:sz w:val="18"/>
          <w:szCs w:val="18"/>
          <w:lang w:eastAsia="pl-PL"/>
        </w:rPr>
      </w:pPr>
      <w:r w:rsidRPr="00807B9C">
        <w:rPr>
          <w:rFonts w:ascii="Open Sans" w:eastAsia="Times New Roman" w:hAnsi="Open Sans" w:cs="Open Sans"/>
          <w:sz w:val="18"/>
          <w:szCs w:val="18"/>
          <w:lang w:eastAsia="pl-PL"/>
        </w:rPr>
        <w:t>……………………………………………………………………………………………………………………...…</w:t>
      </w:r>
    </w:p>
    <w:p w14:paraId="024A96AC" w14:textId="77777777" w:rsidR="00807B9C" w:rsidRPr="00807B9C" w:rsidRDefault="00807B9C" w:rsidP="00807B9C">
      <w:pPr>
        <w:widowControl w:val="0"/>
        <w:autoSpaceDE w:val="0"/>
        <w:autoSpaceDN w:val="0"/>
        <w:adjustRightInd w:val="0"/>
        <w:spacing w:after="0" w:line="240" w:lineRule="auto"/>
        <w:jc w:val="center"/>
        <w:rPr>
          <w:rFonts w:ascii="Open Sans" w:eastAsia="Times New Roman" w:hAnsi="Open Sans" w:cs="Open Sans"/>
          <w:b/>
          <w:sz w:val="18"/>
          <w:szCs w:val="18"/>
          <w:u w:val="single"/>
          <w:lang w:eastAsia="pl-PL"/>
        </w:rPr>
      </w:pPr>
      <w:r w:rsidRPr="00807B9C">
        <w:rPr>
          <w:rFonts w:ascii="Open Sans" w:eastAsia="Times New Roman" w:hAnsi="Open Sans" w:cs="Open Sans"/>
          <w:sz w:val="18"/>
          <w:szCs w:val="18"/>
          <w:lang w:eastAsia="pl-PL"/>
        </w:rPr>
        <w:t xml:space="preserve">  adres w/w podmiotu </w:t>
      </w:r>
    </w:p>
    <w:p w14:paraId="02830860" w14:textId="77777777" w:rsidR="00807B9C" w:rsidRPr="00807B9C" w:rsidRDefault="00807B9C" w:rsidP="00807B9C">
      <w:pPr>
        <w:widowControl w:val="0"/>
        <w:spacing w:before="120" w:after="0" w:line="480" w:lineRule="auto"/>
        <w:rPr>
          <w:rFonts w:ascii="Open Sans" w:eastAsia="Times New Roman" w:hAnsi="Open Sans" w:cs="Open Sans"/>
          <w:b/>
          <w:sz w:val="18"/>
          <w:szCs w:val="18"/>
          <w:u w:val="single"/>
          <w:lang w:eastAsia="pl-PL"/>
        </w:rPr>
      </w:pPr>
      <w:r w:rsidRPr="00807B9C">
        <w:rPr>
          <w:rFonts w:ascii="Open Sans" w:eastAsia="Times New Roman" w:hAnsi="Open Sans" w:cs="Open Sans"/>
          <w:b/>
          <w:sz w:val="18"/>
          <w:szCs w:val="18"/>
          <w:u w:val="single"/>
          <w:lang w:eastAsia="pl-PL"/>
        </w:rPr>
        <w:t xml:space="preserve">reprezentowany przez:   </w:t>
      </w:r>
      <w:r w:rsidRPr="00807B9C">
        <w:rPr>
          <w:rFonts w:ascii="Open Sans" w:eastAsia="Times New Roman" w:hAnsi="Open Sans" w:cs="Open Sans"/>
          <w:sz w:val="18"/>
          <w:szCs w:val="18"/>
          <w:lang w:val="de-DE" w:eastAsia="pl-PL"/>
        </w:rPr>
        <w:t>………………………………………………………………………….………………………............</w:t>
      </w:r>
    </w:p>
    <w:p w14:paraId="77E4EDB7" w14:textId="77777777" w:rsidR="00807B9C" w:rsidRPr="00807B9C" w:rsidRDefault="00807B9C" w:rsidP="00807B9C">
      <w:pPr>
        <w:widowControl w:val="0"/>
        <w:spacing w:after="0" w:line="240" w:lineRule="auto"/>
        <w:jc w:val="center"/>
        <w:rPr>
          <w:rFonts w:ascii="Open Sans" w:eastAsia="Times New Roman" w:hAnsi="Open Sans" w:cs="Open Sans"/>
          <w:i/>
          <w:sz w:val="18"/>
          <w:szCs w:val="18"/>
          <w:lang w:eastAsia="pl-PL"/>
        </w:rPr>
      </w:pPr>
      <w:r w:rsidRPr="00807B9C">
        <w:rPr>
          <w:rFonts w:ascii="Open Sans" w:eastAsia="Times New Roman" w:hAnsi="Open Sans" w:cs="Open Sans"/>
          <w:i/>
          <w:sz w:val="18"/>
          <w:szCs w:val="18"/>
          <w:lang w:eastAsia="pl-PL"/>
        </w:rPr>
        <w:t>(imię, nazwisko, stanowisko/podstawa do reprezentacji)</w:t>
      </w:r>
    </w:p>
    <w:p w14:paraId="71F12A2D" w14:textId="31A341F8" w:rsidR="00807B9C" w:rsidRPr="00807B9C" w:rsidRDefault="00807B9C" w:rsidP="00FC1F6A">
      <w:pPr>
        <w:spacing w:after="0" w:line="240" w:lineRule="auto"/>
        <w:ind w:right="-284"/>
        <w:rPr>
          <w:rFonts w:ascii="Open Sans" w:eastAsia="Times New Roman" w:hAnsi="Open Sans" w:cs="Open Sans"/>
          <w:b/>
          <w:highlight w:val="yellow"/>
          <w:lang w:eastAsia="pl-PL"/>
        </w:rPr>
      </w:pPr>
    </w:p>
    <w:p w14:paraId="4BEBE20E" w14:textId="77777777" w:rsidR="00807B9C" w:rsidRPr="00807B9C" w:rsidRDefault="00807B9C" w:rsidP="00807B9C">
      <w:pPr>
        <w:widowControl w:val="0"/>
        <w:spacing w:before="120" w:after="0" w:line="240" w:lineRule="auto"/>
        <w:jc w:val="center"/>
        <w:rPr>
          <w:rFonts w:ascii="Open Sans" w:eastAsia="Times New Roman" w:hAnsi="Open Sans" w:cs="Open Sans"/>
          <w:b/>
          <w:u w:val="single"/>
          <w:lang w:eastAsia="pl-PL"/>
        </w:rPr>
      </w:pPr>
      <w:r w:rsidRPr="00807B9C">
        <w:rPr>
          <w:rFonts w:ascii="Open Sans" w:eastAsia="Times New Roman" w:hAnsi="Open Sans" w:cs="Open Sans"/>
          <w:b/>
          <w:u w:val="single"/>
          <w:lang w:eastAsia="pl-PL"/>
        </w:rPr>
        <w:t>OŚWIADCZENIE PODMIOTU ZOBOWIAZUJACEGO SIĘ DO UDOSTEPNIENIA ZASOBÓW</w:t>
      </w:r>
    </w:p>
    <w:p w14:paraId="06C9BB16" w14:textId="584A4EBA" w:rsidR="00807B9C" w:rsidRPr="00807B9C" w:rsidRDefault="00807B9C" w:rsidP="00FC1F6A">
      <w:pPr>
        <w:widowControl w:val="0"/>
        <w:spacing w:before="120" w:after="0" w:line="240" w:lineRule="auto"/>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uwzględniające przesłanki wykluczenia z art. 7 ust. 1 ustawy o szczególnych rozwiązaniach w zakresie przeciwdziałania wspieraniu agresji na Ukrainę oraz służących ochronie bezpieczeństwa narodowego</w:t>
      </w:r>
      <w:r w:rsidR="00FC1F6A">
        <w:rPr>
          <w:rFonts w:ascii="Open Sans" w:eastAsia="Times New Roman" w:hAnsi="Open Sans" w:cs="Open Sans"/>
          <w:sz w:val="20"/>
          <w:szCs w:val="20"/>
          <w:lang w:eastAsia="pl-PL"/>
        </w:rPr>
        <w:t xml:space="preserve">, </w:t>
      </w:r>
      <w:r w:rsidRPr="00807B9C">
        <w:rPr>
          <w:rFonts w:ascii="Open Sans" w:eastAsia="Times New Roman" w:hAnsi="Open Sans" w:cs="Open Sans"/>
          <w:sz w:val="20"/>
          <w:szCs w:val="20"/>
          <w:lang w:eastAsia="pl-PL"/>
        </w:rPr>
        <w:t>składane na podstawie art. 125 ust. 5 ustawy z dnia 11 września 2019 r. Prawo zamówień publicznych (dalej jako: „</w:t>
      </w:r>
      <w:r w:rsidR="00422DFD">
        <w:rPr>
          <w:rFonts w:ascii="Open Sans" w:eastAsia="Times New Roman" w:hAnsi="Open Sans" w:cs="Open Sans"/>
          <w:sz w:val="20"/>
          <w:szCs w:val="20"/>
          <w:lang w:eastAsia="pl-PL"/>
        </w:rPr>
        <w:t xml:space="preserve">ustawa </w:t>
      </w:r>
      <w:r w:rsidRPr="00807B9C">
        <w:rPr>
          <w:rFonts w:ascii="Open Sans" w:eastAsia="Times New Roman" w:hAnsi="Open Sans" w:cs="Open Sans"/>
          <w:sz w:val="20"/>
          <w:szCs w:val="20"/>
          <w:lang w:eastAsia="pl-PL"/>
        </w:rPr>
        <w:t xml:space="preserve">Pzp”) </w:t>
      </w:r>
    </w:p>
    <w:tbl>
      <w:tblPr>
        <w:tblStyle w:val="Tabela-Siatka111"/>
        <w:tblW w:w="0" w:type="auto"/>
        <w:jc w:val="center"/>
        <w:tblLook w:val="04A0" w:firstRow="1" w:lastRow="0" w:firstColumn="1" w:lastColumn="0" w:noHBand="0" w:noVBand="1"/>
      </w:tblPr>
      <w:tblGrid>
        <w:gridCol w:w="9060"/>
      </w:tblGrid>
      <w:tr w:rsidR="00807B9C" w:rsidRPr="00807B9C" w14:paraId="16A315A2" w14:textId="77777777" w:rsidTr="009E006C">
        <w:trPr>
          <w:trHeight w:val="520"/>
          <w:jc w:val="center"/>
        </w:trPr>
        <w:tc>
          <w:tcPr>
            <w:tcW w:w="9060" w:type="dxa"/>
            <w:tcBorders>
              <w:bottom w:val="single" w:sz="4" w:space="0" w:color="auto"/>
            </w:tcBorders>
            <w:shd w:val="clear" w:color="auto" w:fill="E7E6E6"/>
            <w:vAlign w:val="center"/>
          </w:tcPr>
          <w:p w14:paraId="041AE3D5" w14:textId="77777777" w:rsidR="00807B9C" w:rsidRPr="00807B9C" w:rsidRDefault="00807B9C" w:rsidP="00807B9C">
            <w:pPr>
              <w:widowControl w:val="0"/>
              <w:spacing w:before="120" w:after="120"/>
              <w:rPr>
                <w:rFonts w:ascii="Open Sans" w:eastAsia="Times New Roman" w:hAnsi="Open Sans" w:cs="Open Sans"/>
              </w:rPr>
            </w:pPr>
            <w:r w:rsidRPr="00807B9C">
              <w:rPr>
                <w:rFonts w:ascii="Open Sans" w:eastAsia="Times New Roman" w:hAnsi="Open Sans" w:cs="Open Sans"/>
              </w:rPr>
              <w:t>I. OŚWIADCZENIE DOTYCZĄCE SPEŁNIANIA WARUNKÓW UDZIAŁU W POSTĘPOWANIU</w:t>
            </w:r>
          </w:p>
        </w:tc>
      </w:tr>
    </w:tbl>
    <w:p w14:paraId="4D952727" w14:textId="537564CE" w:rsidR="00807B9C" w:rsidRPr="0004118A" w:rsidRDefault="00807B9C" w:rsidP="0004118A">
      <w:pPr>
        <w:widowControl w:val="0"/>
        <w:spacing w:after="0" w:line="240" w:lineRule="auto"/>
        <w:jc w:val="both"/>
        <w:rPr>
          <w:rFonts w:ascii="Open Sans" w:eastAsia="Times New Roman" w:hAnsi="Open Sans" w:cs="Open Sans"/>
          <w:b/>
          <w:bCs/>
          <w:sz w:val="20"/>
          <w:szCs w:val="20"/>
          <w:lang w:eastAsia="pl-PL"/>
        </w:rPr>
      </w:pPr>
      <w:r w:rsidRPr="00807B9C">
        <w:rPr>
          <w:rFonts w:ascii="Open Sans" w:eastAsia="Times New Roman" w:hAnsi="Open Sans" w:cs="Open Sans"/>
          <w:sz w:val="20"/>
          <w:szCs w:val="20"/>
          <w:lang w:eastAsia="pl-PL"/>
        </w:rPr>
        <w:t xml:space="preserve">Na potrzeby postępowania o udzielenie zamówienia publicznego pn. </w:t>
      </w:r>
      <w:r w:rsidR="00E9014A" w:rsidRPr="00287AA7">
        <w:rPr>
          <w:rFonts w:ascii="Open Sans" w:hAnsi="Open Sans" w:cs="Open Sans"/>
          <w:b/>
          <w:sz w:val="20"/>
          <w:szCs w:val="20"/>
        </w:rPr>
        <w:t>„</w:t>
      </w:r>
      <w:r w:rsidR="00E9014A" w:rsidRPr="000A5A04">
        <w:rPr>
          <w:rFonts w:ascii="Open Sans" w:hAnsi="Open Sans" w:cs="Open Sans"/>
          <w:b/>
          <w:bCs/>
          <w:sz w:val="20"/>
          <w:szCs w:val="20"/>
        </w:rPr>
        <w:t>Świadczenie usług geodezyjnych na terenie miasta Gdańska w ramach przygotowania nieruchomości do zbywania i regulacji stanów prawnych na rok 202</w:t>
      </w:r>
      <w:r w:rsidR="00E9014A">
        <w:rPr>
          <w:rFonts w:ascii="Open Sans" w:hAnsi="Open Sans" w:cs="Open Sans"/>
          <w:b/>
          <w:bCs/>
          <w:sz w:val="20"/>
          <w:szCs w:val="20"/>
        </w:rPr>
        <w:t>5</w:t>
      </w:r>
      <w:r w:rsidR="0004118A">
        <w:rPr>
          <w:rFonts w:ascii="Open Sans" w:hAnsi="Open Sans" w:cs="Open Sans"/>
          <w:b/>
          <w:bCs/>
          <w:sz w:val="20"/>
          <w:szCs w:val="20"/>
        </w:rPr>
        <w:t>”</w:t>
      </w:r>
      <w:r w:rsidR="00E9014A">
        <w:rPr>
          <w:rFonts w:ascii="Open Sans" w:hAnsi="Open Sans" w:cs="Open Sans"/>
          <w:b/>
          <w:bCs/>
          <w:sz w:val="20"/>
          <w:szCs w:val="20"/>
        </w:rPr>
        <w:t xml:space="preserve"> </w:t>
      </w:r>
      <w:r w:rsidR="00E9014A" w:rsidRPr="00287AA7">
        <w:rPr>
          <w:rFonts w:ascii="Open Sans" w:eastAsia="Times New Roman" w:hAnsi="Open Sans" w:cs="Open Sans"/>
          <w:b/>
          <w:bCs/>
          <w:sz w:val="20"/>
          <w:szCs w:val="20"/>
          <w:lang w:eastAsia="pl-PL"/>
        </w:rPr>
        <w:t xml:space="preserve"> (sygn. post.: BZP. 271.5</w:t>
      </w:r>
      <w:r w:rsidR="00E9014A">
        <w:rPr>
          <w:rFonts w:ascii="Open Sans" w:eastAsia="Times New Roman" w:hAnsi="Open Sans" w:cs="Open Sans"/>
          <w:b/>
          <w:bCs/>
          <w:sz w:val="20"/>
          <w:szCs w:val="20"/>
          <w:lang w:eastAsia="pl-PL"/>
        </w:rPr>
        <w:t>9</w:t>
      </w:r>
      <w:r w:rsidR="00E9014A" w:rsidRPr="00287AA7">
        <w:rPr>
          <w:rFonts w:ascii="Open Sans" w:eastAsia="Times New Roman" w:hAnsi="Open Sans" w:cs="Open Sans"/>
          <w:b/>
          <w:bCs/>
          <w:sz w:val="20"/>
          <w:szCs w:val="20"/>
          <w:lang w:eastAsia="pl-PL"/>
        </w:rPr>
        <w:t>.202</w:t>
      </w:r>
      <w:r w:rsidR="00E9014A">
        <w:rPr>
          <w:rFonts w:ascii="Open Sans" w:eastAsia="Times New Roman" w:hAnsi="Open Sans" w:cs="Open Sans"/>
          <w:b/>
          <w:bCs/>
          <w:sz w:val="20"/>
          <w:szCs w:val="20"/>
          <w:lang w:eastAsia="pl-PL"/>
        </w:rPr>
        <w:t>4</w:t>
      </w:r>
      <w:r w:rsidR="00E9014A" w:rsidRPr="00287AA7">
        <w:rPr>
          <w:rFonts w:ascii="Open Sans" w:eastAsia="Times New Roman" w:hAnsi="Open Sans" w:cs="Open Sans"/>
          <w:b/>
          <w:bCs/>
          <w:sz w:val="20"/>
          <w:szCs w:val="20"/>
          <w:lang w:eastAsia="pl-PL"/>
        </w:rPr>
        <w:t>)</w:t>
      </w:r>
      <w:r w:rsidRPr="00807B9C">
        <w:rPr>
          <w:rFonts w:ascii="Open Sans" w:eastAsia="Times New Roman" w:hAnsi="Open Sans" w:cs="Open Sans"/>
          <w:b/>
          <w:bCs/>
          <w:sz w:val="20"/>
          <w:szCs w:val="20"/>
          <w:lang w:eastAsia="pl-PL"/>
        </w:rPr>
        <w:t xml:space="preserve"> </w:t>
      </w:r>
      <w:r w:rsidRPr="00807B9C">
        <w:rPr>
          <w:rFonts w:ascii="Open Sans" w:eastAsia="Times New Roman" w:hAnsi="Open Sans" w:cs="Open Sans"/>
          <w:sz w:val="20"/>
          <w:szCs w:val="20"/>
          <w:lang w:eastAsia="pl-PL"/>
        </w:rPr>
        <w:t xml:space="preserve">prowadzonego przez Gminę Miasta Gdańska - Urząd Miejski w Gdańsku oświadczam, że </w:t>
      </w:r>
      <w:r w:rsidRPr="00807B9C">
        <w:rPr>
          <w:rFonts w:ascii="Open Sans" w:eastAsia="Times New Roman" w:hAnsi="Open Sans" w:cs="Open Sans"/>
          <w:b/>
          <w:sz w:val="20"/>
          <w:szCs w:val="20"/>
          <w:lang w:eastAsia="pl-PL"/>
        </w:rPr>
        <w:t>spełniam warunki udziału w postępowaniu</w:t>
      </w:r>
      <w:r w:rsidRPr="00807B9C">
        <w:rPr>
          <w:rFonts w:ascii="Open Sans" w:eastAsia="Times New Roman" w:hAnsi="Open Sans" w:cs="Open Sans"/>
          <w:sz w:val="20"/>
          <w:szCs w:val="20"/>
          <w:lang w:eastAsia="pl-PL"/>
        </w:rPr>
        <w:t xml:space="preserve"> określone przez Zamawiającego w </w:t>
      </w:r>
      <w:r w:rsidRPr="00807B9C">
        <w:rPr>
          <w:rFonts w:ascii="Open Sans" w:eastAsia="Times New Roman" w:hAnsi="Open Sans" w:cs="Open Sans"/>
          <w:b/>
          <w:sz w:val="20"/>
          <w:szCs w:val="20"/>
          <w:lang w:eastAsia="pl-PL"/>
        </w:rPr>
        <w:t>Rozdziale 3, pkt 1.1</w:t>
      </w:r>
      <w:r w:rsidR="00C17A60">
        <w:rPr>
          <w:rFonts w:ascii="Open Sans" w:eastAsia="Times New Roman" w:hAnsi="Open Sans" w:cs="Open Sans"/>
          <w:b/>
          <w:sz w:val="20"/>
          <w:szCs w:val="20"/>
          <w:lang w:eastAsia="pl-PL"/>
        </w:rPr>
        <w:t xml:space="preserve"> </w:t>
      </w:r>
      <w:r w:rsidR="004A08BA">
        <w:rPr>
          <w:rFonts w:ascii="Open Sans" w:eastAsia="Times New Roman" w:hAnsi="Open Sans" w:cs="Open Sans"/>
          <w:b/>
          <w:sz w:val="20"/>
          <w:szCs w:val="20"/>
          <w:lang w:eastAsia="pl-PL"/>
        </w:rPr>
        <w:t>ppkt A), B)</w:t>
      </w:r>
      <w:r w:rsidRPr="00807B9C">
        <w:rPr>
          <w:rFonts w:ascii="Open Sans" w:eastAsia="Times New Roman" w:hAnsi="Open Sans" w:cs="Open Sans"/>
          <w:sz w:val="20"/>
          <w:szCs w:val="20"/>
          <w:lang w:eastAsia="pl-PL"/>
        </w:rPr>
        <w:t xml:space="preserve"> Specyfikacji Warunków Zamówienia.</w:t>
      </w:r>
    </w:p>
    <w:tbl>
      <w:tblPr>
        <w:tblStyle w:val="Tabela-Siatka111"/>
        <w:tblW w:w="0" w:type="auto"/>
        <w:jc w:val="center"/>
        <w:tblLook w:val="04A0" w:firstRow="1" w:lastRow="0" w:firstColumn="1" w:lastColumn="0" w:noHBand="0" w:noVBand="1"/>
      </w:tblPr>
      <w:tblGrid>
        <w:gridCol w:w="9060"/>
      </w:tblGrid>
      <w:tr w:rsidR="00807B9C" w:rsidRPr="00807B9C" w14:paraId="5641BD62" w14:textId="77777777" w:rsidTr="009E006C">
        <w:trPr>
          <w:trHeight w:val="520"/>
          <w:jc w:val="center"/>
        </w:trPr>
        <w:tc>
          <w:tcPr>
            <w:tcW w:w="9062" w:type="dxa"/>
            <w:tcBorders>
              <w:bottom w:val="single" w:sz="4" w:space="0" w:color="auto"/>
            </w:tcBorders>
            <w:shd w:val="clear" w:color="auto" w:fill="E7E6E6"/>
            <w:vAlign w:val="center"/>
          </w:tcPr>
          <w:p w14:paraId="6E0BD044" w14:textId="77777777" w:rsidR="00807B9C" w:rsidRPr="00807B9C" w:rsidRDefault="00807B9C" w:rsidP="00807B9C">
            <w:pPr>
              <w:widowControl w:val="0"/>
              <w:spacing w:before="120" w:after="120"/>
              <w:rPr>
                <w:rFonts w:ascii="Open Sans" w:eastAsia="Times New Roman" w:hAnsi="Open Sans" w:cs="Open Sans"/>
              </w:rPr>
            </w:pPr>
            <w:r w:rsidRPr="00807B9C">
              <w:rPr>
                <w:rFonts w:ascii="Open Sans" w:eastAsia="Times New Roman" w:hAnsi="Open Sans" w:cs="Open Sans"/>
              </w:rPr>
              <w:t>II. OŚWIADCZENIE DOTYCZĄCE PRZESŁANEK WYKLUCZENIA Z POSTĘPOWANIA:</w:t>
            </w:r>
          </w:p>
        </w:tc>
      </w:tr>
    </w:tbl>
    <w:p w14:paraId="330B3C08" w14:textId="716FFAC6" w:rsidR="00807B9C" w:rsidRPr="00807B9C" w:rsidRDefault="00807B9C" w:rsidP="00807B9C">
      <w:pPr>
        <w:widowControl w:val="0"/>
        <w:spacing w:before="120" w:after="120" w:line="240" w:lineRule="auto"/>
        <w:ind w:left="284" w:hanging="273"/>
        <w:rPr>
          <w:rFonts w:ascii="Open Sans" w:eastAsia="Times New Roman" w:hAnsi="Open Sans" w:cs="Open Sans"/>
          <w:b/>
          <w:sz w:val="20"/>
          <w:szCs w:val="20"/>
          <w:lang w:eastAsia="pl-PL"/>
        </w:rPr>
      </w:pPr>
      <w:r w:rsidRPr="00807B9C">
        <w:rPr>
          <w:rFonts w:ascii="Open Sans" w:eastAsia="Times New Roman" w:hAnsi="Open Sans" w:cs="Open Sans"/>
          <w:sz w:val="20"/>
          <w:szCs w:val="20"/>
          <w:lang w:eastAsia="pl-PL"/>
        </w:rPr>
        <w:t>1.</w:t>
      </w:r>
      <w:r w:rsidRPr="00807B9C">
        <w:rPr>
          <w:rFonts w:ascii="Open Sans" w:eastAsia="Times New Roman" w:hAnsi="Open Sans" w:cs="Open Sans"/>
          <w:sz w:val="20"/>
          <w:szCs w:val="20"/>
          <w:lang w:eastAsia="pl-PL"/>
        </w:rPr>
        <w:tab/>
        <w:t xml:space="preserve">Oświadczam, że nie podlegam wykluczeniu z postępowania na podstawie </w:t>
      </w:r>
      <w:r w:rsidRPr="00807B9C">
        <w:rPr>
          <w:rFonts w:ascii="Open Sans" w:eastAsia="Times New Roman" w:hAnsi="Open Sans" w:cs="Open Sans"/>
          <w:b/>
          <w:sz w:val="20"/>
          <w:szCs w:val="20"/>
          <w:lang w:eastAsia="pl-PL"/>
        </w:rPr>
        <w:t xml:space="preserve">art. 108 ust. 1 pkt 1-6 </w:t>
      </w:r>
      <w:r w:rsidR="00422DFD">
        <w:rPr>
          <w:rFonts w:ascii="Open Sans" w:eastAsia="Times New Roman" w:hAnsi="Open Sans" w:cs="Open Sans"/>
          <w:b/>
          <w:sz w:val="20"/>
          <w:szCs w:val="20"/>
          <w:lang w:eastAsia="pl-PL"/>
        </w:rPr>
        <w:t xml:space="preserve">ustawy </w:t>
      </w:r>
      <w:r w:rsidRPr="00807B9C">
        <w:rPr>
          <w:rFonts w:ascii="Open Sans" w:eastAsia="Times New Roman" w:hAnsi="Open Sans" w:cs="Open Sans"/>
          <w:b/>
          <w:sz w:val="20"/>
          <w:szCs w:val="20"/>
          <w:lang w:eastAsia="pl-PL"/>
        </w:rPr>
        <w:t>Pzp.</w:t>
      </w:r>
    </w:p>
    <w:p w14:paraId="510ADA2B" w14:textId="6F93AEB2" w:rsidR="00807B9C" w:rsidRPr="00807B9C" w:rsidRDefault="00807B9C" w:rsidP="00807B9C">
      <w:pPr>
        <w:widowControl w:val="0"/>
        <w:spacing w:before="120" w:after="120" w:line="240" w:lineRule="auto"/>
        <w:ind w:left="284" w:hanging="284"/>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2.</w:t>
      </w:r>
      <w:r w:rsidRPr="00807B9C">
        <w:rPr>
          <w:rFonts w:ascii="Open Sans" w:eastAsia="Times New Roman" w:hAnsi="Open Sans" w:cs="Open Sans"/>
          <w:sz w:val="20"/>
          <w:szCs w:val="20"/>
          <w:lang w:eastAsia="pl-PL"/>
        </w:rPr>
        <w:tab/>
        <w:t xml:space="preserve">Oświadczam, że nie zachodzą w stosunku do mnie przesłanki wykluczenia z postępowania na podstawie </w:t>
      </w:r>
      <w:r w:rsidRPr="00807B9C">
        <w:rPr>
          <w:rFonts w:ascii="Open Sans" w:eastAsia="Times New Roman" w:hAnsi="Open Sans" w:cs="Open Sans"/>
          <w:b/>
          <w:sz w:val="20"/>
          <w:szCs w:val="20"/>
          <w:lang w:eastAsia="pl-PL"/>
        </w:rPr>
        <w:t>art. 7 ust. 1</w:t>
      </w:r>
      <w:r w:rsidRPr="00807B9C">
        <w:rPr>
          <w:rFonts w:ascii="Open Sans" w:eastAsia="Times New Roman" w:hAnsi="Open Sans" w:cs="Open Sans"/>
          <w:sz w:val="20"/>
          <w:szCs w:val="20"/>
          <w:lang w:eastAsia="pl-PL"/>
        </w:rPr>
        <w:t xml:space="preserve"> ustawy z dnia 13 kwietnia 2022 r. o szczególnych rozwiązaniach w zakresie przeciwdziałania wspieraniu agresji na Ukrainę oraz służących ochronie bezpieczeństwa narodowego (</w:t>
      </w:r>
      <w:r w:rsidR="00C44DE9">
        <w:rPr>
          <w:rFonts w:ascii="Open Sans" w:eastAsia="Calibri" w:hAnsi="Open Sans" w:cs="Open Sans"/>
          <w:iCs/>
          <w:color w:val="222222"/>
          <w:sz w:val="20"/>
          <w:szCs w:val="20"/>
          <w:lang w:val="x-none" w:eastAsia="x-none"/>
        </w:rPr>
        <w:t>Dz.</w:t>
      </w:r>
      <w:r w:rsidR="00C44DE9" w:rsidRPr="00807B9C">
        <w:rPr>
          <w:rFonts w:ascii="Open Sans" w:eastAsia="Calibri" w:hAnsi="Open Sans" w:cs="Open Sans"/>
          <w:iCs/>
          <w:color w:val="222222"/>
          <w:sz w:val="20"/>
          <w:szCs w:val="20"/>
          <w:lang w:val="x-none" w:eastAsia="x-none"/>
        </w:rPr>
        <w:t>U.</w:t>
      </w:r>
      <w:r w:rsidR="00C44DE9">
        <w:rPr>
          <w:rFonts w:ascii="Open Sans" w:eastAsia="Calibri" w:hAnsi="Open Sans" w:cs="Open Sans"/>
          <w:iCs/>
          <w:color w:val="222222"/>
          <w:sz w:val="20"/>
          <w:szCs w:val="20"/>
          <w:lang w:eastAsia="x-none"/>
        </w:rPr>
        <w:t>2024</w:t>
      </w:r>
      <w:r w:rsidR="00C44DE9">
        <w:rPr>
          <w:rFonts w:ascii="Open Sans" w:eastAsia="Calibri" w:hAnsi="Open Sans" w:cs="Open Sans"/>
          <w:iCs/>
          <w:color w:val="222222"/>
          <w:sz w:val="20"/>
          <w:szCs w:val="20"/>
          <w:lang w:val="x-none" w:eastAsia="x-none"/>
        </w:rPr>
        <w:t xml:space="preserve"> poz.</w:t>
      </w:r>
      <w:r w:rsidR="00C44DE9">
        <w:rPr>
          <w:rFonts w:ascii="Open Sans" w:eastAsia="Calibri" w:hAnsi="Open Sans" w:cs="Open Sans"/>
          <w:iCs/>
          <w:color w:val="222222"/>
          <w:sz w:val="20"/>
          <w:szCs w:val="20"/>
          <w:lang w:eastAsia="x-none"/>
        </w:rPr>
        <w:t>507</w:t>
      </w:r>
      <w:r w:rsidRPr="00807B9C">
        <w:rPr>
          <w:rFonts w:ascii="Open Sans" w:eastAsia="Times New Roman" w:hAnsi="Open Sans" w:cs="Open Sans"/>
          <w:sz w:val="20"/>
          <w:szCs w:val="20"/>
          <w:lang w:eastAsia="pl-PL"/>
        </w:rPr>
        <w:t>).</w:t>
      </w:r>
      <w:r w:rsidRPr="00807B9C">
        <w:rPr>
          <w:rFonts w:ascii="Open Sans" w:eastAsia="Times New Roman" w:hAnsi="Open Sans" w:cs="Open Sans"/>
          <w:i/>
          <w:iCs/>
          <w:color w:val="222222"/>
          <w:sz w:val="20"/>
          <w:szCs w:val="20"/>
          <w:vertAlign w:val="superscript"/>
          <w:lang w:eastAsia="pl-PL"/>
        </w:rPr>
        <w:t xml:space="preserve"> </w:t>
      </w:r>
      <w:r w:rsidRPr="00807B9C">
        <w:rPr>
          <w:rFonts w:ascii="Open Sans" w:eastAsia="Times New Roman" w:hAnsi="Open Sans" w:cs="Open Sans"/>
          <w:i/>
          <w:iCs/>
          <w:color w:val="222222"/>
          <w:sz w:val="20"/>
          <w:szCs w:val="20"/>
          <w:vertAlign w:val="superscript"/>
          <w:lang w:eastAsia="pl-PL"/>
        </w:rPr>
        <w:footnoteReference w:id="2"/>
      </w:r>
    </w:p>
    <w:tbl>
      <w:tblPr>
        <w:tblStyle w:val="Tabela-Siatka111"/>
        <w:tblW w:w="0" w:type="auto"/>
        <w:jc w:val="center"/>
        <w:tblLook w:val="04A0" w:firstRow="1" w:lastRow="0" w:firstColumn="1" w:lastColumn="0" w:noHBand="0" w:noVBand="1"/>
      </w:tblPr>
      <w:tblGrid>
        <w:gridCol w:w="9060"/>
      </w:tblGrid>
      <w:tr w:rsidR="00807B9C" w:rsidRPr="00807B9C" w14:paraId="1A1899C4" w14:textId="77777777" w:rsidTr="009E006C">
        <w:trPr>
          <w:trHeight w:val="520"/>
          <w:jc w:val="center"/>
        </w:trPr>
        <w:tc>
          <w:tcPr>
            <w:tcW w:w="9777" w:type="dxa"/>
            <w:tcBorders>
              <w:bottom w:val="single" w:sz="4" w:space="0" w:color="auto"/>
            </w:tcBorders>
            <w:shd w:val="clear" w:color="auto" w:fill="E7E6E6"/>
            <w:vAlign w:val="center"/>
          </w:tcPr>
          <w:p w14:paraId="2860869A" w14:textId="77777777" w:rsidR="00807B9C" w:rsidRPr="00807B9C" w:rsidRDefault="00807B9C" w:rsidP="00807B9C">
            <w:pPr>
              <w:widowControl w:val="0"/>
              <w:spacing w:before="120" w:after="120"/>
              <w:rPr>
                <w:rFonts w:ascii="Open Sans" w:eastAsia="Times New Roman" w:hAnsi="Open Sans" w:cs="Open Sans"/>
              </w:rPr>
            </w:pPr>
            <w:r w:rsidRPr="00807B9C">
              <w:rPr>
                <w:rFonts w:ascii="Open Sans" w:eastAsia="Times New Roman" w:hAnsi="Open Sans" w:cs="Open Sans"/>
              </w:rPr>
              <w:lastRenderedPageBreak/>
              <w:t>III. OŚWIADCZENIE DOTYCZĄCE PODANYCH INFORMACJI:</w:t>
            </w:r>
          </w:p>
        </w:tc>
      </w:tr>
    </w:tbl>
    <w:p w14:paraId="3CCFA32F" w14:textId="77777777" w:rsidR="00807B9C" w:rsidRPr="00807B9C" w:rsidRDefault="00807B9C" w:rsidP="00807B9C">
      <w:pPr>
        <w:widowControl w:val="0"/>
        <w:spacing w:before="120" w:after="0" w:line="240" w:lineRule="auto"/>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 xml:space="preserve">Oświadczam, że wszystkie informacje podane w powyższych oświadczeniach są aktualne </w:t>
      </w:r>
      <w:r w:rsidRPr="00807B9C">
        <w:rPr>
          <w:rFonts w:ascii="Open Sans" w:eastAsia="Times New Roman" w:hAnsi="Open Sans" w:cs="Open Sans"/>
          <w:sz w:val="20"/>
          <w:szCs w:val="20"/>
          <w:lang w:eastAsia="pl-PL"/>
        </w:rPr>
        <w:br/>
        <w:t>i zgodne z prawdą oraz zostały przedstawione z pełną świadomością konsekwencji wprowadzenia Zamawiającego w błąd przy przedstawianiu informacji.</w:t>
      </w:r>
    </w:p>
    <w:p w14:paraId="04B417A5" w14:textId="77777777" w:rsidR="00807B9C" w:rsidRPr="00807B9C" w:rsidRDefault="00807B9C" w:rsidP="00807B9C">
      <w:pPr>
        <w:widowControl w:val="0"/>
        <w:spacing w:before="120" w:after="0" w:line="240" w:lineRule="auto"/>
        <w:jc w:val="both"/>
        <w:rPr>
          <w:rFonts w:ascii="Open Sans" w:eastAsia="Times New Roman" w:hAnsi="Open Sans" w:cs="Open Sans"/>
          <w:sz w:val="20"/>
          <w:szCs w:val="20"/>
          <w:lang w:eastAsia="pl-PL"/>
        </w:rPr>
      </w:pPr>
    </w:p>
    <w:tbl>
      <w:tblPr>
        <w:tblStyle w:val="Tabela-Siatka111"/>
        <w:tblW w:w="0" w:type="auto"/>
        <w:jc w:val="center"/>
        <w:tblLook w:val="04A0" w:firstRow="1" w:lastRow="0" w:firstColumn="1" w:lastColumn="0" w:noHBand="0" w:noVBand="1"/>
      </w:tblPr>
      <w:tblGrid>
        <w:gridCol w:w="9060"/>
      </w:tblGrid>
      <w:tr w:rsidR="00807B9C" w:rsidRPr="00807B9C" w14:paraId="57C2A5D5" w14:textId="77777777" w:rsidTr="009E006C">
        <w:trPr>
          <w:trHeight w:val="520"/>
          <w:jc w:val="center"/>
        </w:trPr>
        <w:tc>
          <w:tcPr>
            <w:tcW w:w="9060" w:type="dxa"/>
            <w:tcBorders>
              <w:bottom w:val="single" w:sz="4" w:space="0" w:color="auto"/>
            </w:tcBorders>
            <w:shd w:val="clear" w:color="auto" w:fill="E7E6E6"/>
            <w:vAlign w:val="center"/>
          </w:tcPr>
          <w:p w14:paraId="0BFBD90E" w14:textId="77777777" w:rsidR="00807B9C" w:rsidRPr="00807B9C" w:rsidRDefault="00807B9C" w:rsidP="00807B9C">
            <w:pPr>
              <w:widowControl w:val="0"/>
              <w:spacing w:before="120" w:after="120"/>
              <w:rPr>
                <w:rFonts w:ascii="Open Sans" w:eastAsia="Times New Roman" w:hAnsi="Open Sans" w:cs="Open Sans"/>
              </w:rPr>
            </w:pPr>
            <w:r w:rsidRPr="00807B9C">
              <w:rPr>
                <w:rFonts w:ascii="Open Sans" w:eastAsia="Times New Roman" w:hAnsi="Open Sans" w:cs="Open Sans"/>
              </w:rPr>
              <w:t>IV. DOKUMNETY DOTYCZĄCE REPREZENTACJI PODMIOTU:</w:t>
            </w:r>
          </w:p>
        </w:tc>
      </w:tr>
    </w:tbl>
    <w:p w14:paraId="6160BB9C" w14:textId="77777777" w:rsidR="00807B9C" w:rsidRPr="00807B9C" w:rsidRDefault="00807B9C" w:rsidP="00807B9C">
      <w:pPr>
        <w:tabs>
          <w:tab w:val="left" w:pos="284"/>
        </w:tabs>
        <w:suppressAutoHyphens/>
        <w:autoSpaceDE w:val="0"/>
        <w:autoSpaceDN w:val="0"/>
        <w:adjustRightInd w:val="0"/>
        <w:spacing w:after="0" w:line="240" w:lineRule="auto"/>
        <w:ind w:left="1418" w:right="142" w:hanging="1418"/>
        <w:jc w:val="both"/>
        <w:rPr>
          <w:rFonts w:ascii="Open Sans" w:eastAsia="Times New Roman" w:hAnsi="Open Sans" w:cs="Open Sans"/>
          <w:sz w:val="20"/>
          <w:szCs w:val="20"/>
          <w:lang w:eastAsia="pl-PL"/>
        </w:rPr>
      </w:pPr>
      <w:r w:rsidRPr="00807B9C">
        <w:rPr>
          <w:rFonts w:ascii="Open Sans" w:eastAsia="Calibri" w:hAnsi="Open Sans" w:cs="Open Sans"/>
          <w:sz w:val="20"/>
          <w:szCs w:val="20"/>
          <w:lang w:val="x-none" w:eastAsia="x-none"/>
        </w:rPr>
        <w:t xml:space="preserve">Wskazuję, że dokumenty, o których mowa w Rozdziale </w:t>
      </w:r>
      <w:r w:rsidRPr="00807B9C">
        <w:rPr>
          <w:rFonts w:ascii="Open Sans" w:eastAsia="Calibri" w:hAnsi="Open Sans" w:cs="Open Sans"/>
          <w:sz w:val="20"/>
          <w:szCs w:val="20"/>
          <w:lang w:eastAsia="x-none"/>
        </w:rPr>
        <w:t>5</w:t>
      </w:r>
      <w:r w:rsidRPr="00807B9C">
        <w:rPr>
          <w:rFonts w:ascii="Open Sans" w:eastAsia="Calibri" w:hAnsi="Open Sans" w:cs="Open Sans"/>
          <w:sz w:val="20"/>
          <w:szCs w:val="20"/>
          <w:lang w:val="x-none" w:eastAsia="x-none"/>
        </w:rPr>
        <w:t xml:space="preserve">, pkt </w:t>
      </w:r>
      <w:r w:rsidRPr="00807B9C">
        <w:rPr>
          <w:rFonts w:ascii="Open Sans" w:eastAsia="Calibri" w:hAnsi="Open Sans" w:cs="Open Sans"/>
          <w:sz w:val="20"/>
          <w:szCs w:val="20"/>
          <w:lang w:eastAsia="x-none"/>
        </w:rPr>
        <w:t xml:space="preserve">2 </w:t>
      </w:r>
      <w:r w:rsidRPr="00807B9C">
        <w:rPr>
          <w:rFonts w:ascii="Open Sans" w:eastAsia="Calibri" w:hAnsi="Open Sans" w:cs="Open Sans"/>
          <w:sz w:val="20"/>
          <w:szCs w:val="20"/>
          <w:lang w:val="x-none" w:eastAsia="x-none"/>
        </w:rPr>
        <w:t xml:space="preserve"> SWZ, </w:t>
      </w:r>
      <w:r w:rsidRPr="00807B9C">
        <w:rPr>
          <w:rFonts w:ascii="Open Sans" w:eastAsia="Times New Roman" w:hAnsi="Open Sans" w:cs="Open Sans"/>
          <w:sz w:val="20"/>
          <w:szCs w:val="20"/>
          <w:lang w:eastAsia="pl-PL"/>
        </w:rPr>
        <w:t xml:space="preserve"> s</w:t>
      </w:r>
      <w:r w:rsidRPr="00807B9C">
        <w:rPr>
          <w:rFonts w:ascii="Open Sans" w:eastAsia="TimesNewRoman" w:hAnsi="Open Sans" w:cs="Open Sans"/>
          <w:sz w:val="20"/>
          <w:szCs w:val="20"/>
          <w:lang w:eastAsia="pl-PL"/>
        </w:rPr>
        <w:t xml:space="preserve">ą </w:t>
      </w:r>
      <w:r w:rsidRPr="00807B9C">
        <w:rPr>
          <w:rFonts w:ascii="Open Sans" w:eastAsia="Times New Roman" w:hAnsi="Open Sans" w:cs="Open Sans"/>
          <w:sz w:val="20"/>
          <w:szCs w:val="20"/>
          <w:lang w:eastAsia="pl-PL"/>
        </w:rPr>
        <w:t>dost</w:t>
      </w:r>
      <w:r w:rsidRPr="00807B9C">
        <w:rPr>
          <w:rFonts w:ascii="Open Sans" w:eastAsia="TimesNewRoman" w:hAnsi="Open Sans" w:cs="Open Sans"/>
          <w:sz w:val="20"/>
          <w:szCs w:val="20"/>
          <w:lang w:eastAsia="pl-PL"/>
        </w:rPr>
        <w:t>ę</w:t>
      </w:r>
      <w:r w:rsidRPr="00807B9C">
        <w:rPr>
          <w:rFonts w:ascii="Open Sans" w:eastAsia="Times New Roman" w:hAnsi="Open Sans" w:cs="Open Sans"/>
          <w:sz w:val="20"/>
          <w:szCs w:val="20"/>
          <w:lang w:eastAsia="pl-PL"/>
        </w:rPr>
        <w:t xml:space="preserve">pne pod </w:t>
      </w:r>
    </w:p>
    <w:p w14:paraId="570A4AB4" w14:textId="77777777" w:rsidR="00807B9C" w:rsidRPr="00807B9C" w:rsidRDefault="00807B9C" w:rsidP="00807B9C">
      <w:pPr>
        <w:tabs>
          <w:tab w:val="left" w:pos="284"/>
        </w:tabs>
        <w:suppressAutoHyphens/>
        <w:autoSpaceDE w:val="0"/>
        <w:autoSpaceDN w:val="0"/>
        <w:adjustRightInd w:val="0"/>
        <w:spacing w:after="0" w:line="240" w:lineRule="auto"/>
        <w:ind w:left="1418" w:right="142" w:hanging="1418"/>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nast</w:t>
      </w:r>
      <w:r w:rsidRPr="00807B9C">
        <w:rPr>
          <w:rFonts w:ascii="Open Sans" w:eastAsia="TimesNewRoman" w:hAnsi="Open Sans" w:cs="Open Sans"/>
          <w:sz w:val="20"/>
          <w:szCs w:val="20"/>
          <w:lang w:eastAsia="pl-PL"/>
        </w:rPr>
        <w:t>ę</w:t>
      </w:r>
      <w:r w:rsidRPr="00807B9C">
        <w:rPr>
          <w:rFonts w:ascii="Open Sans" w:eastAsia="Times New Roman" w:hAnsi="Open Sans" w:cs="Open Sans"/>
          <w:sz w:val="20"/>
          <w:szCs w:val="20"/>
          <w:lang w:eastAsia="pl-PL"/>
        </w:rPr>
        <w:t>puj</w:t>
      </w:r>
      <w:r w:rsidRPr="00807B9C">
        <w:rPr>
          <w:rFonts w:ascii="Open Sans" w:eastAsia="TimesNewRoman" w:hAnsi="Open Sans" w:cs="Open Sans"/>
          <w:sz w:val="20"/>
          <w:szCs w:val="20"/>
          <w:lang w:eastAsia="pl-PL"/>
        </w:rPr>
        <w:t>ą</w:t>
      </w:r>
      <w:r w:rsidRPr="00807B9C">
        <w:rPr>
          <w:rFonts w:ascii="Open Sans" w:eastAsia="Times New Roman" w:hAnsi="Open Sans" w:cs="Open Sans"/>
          <w:sz w:val="20"/>
          <w:szCs w:val="20"/>
          <w:lang w:eastAsia="pl-PL"/>
        </w:rPr>
        <w:t>cym adresem ogólnodost</w:t>
      </w:r>
      <w:r w:rsidRPr="00807B9C">
        <w:rPr>
          <w:rFonts w:ascii="Open Sans" w:eastAsia="TimesNewRoman" w:hAnsi="Open Sans" w:cs="Open Sans"/>
          <w:sz w:val="20"/>
          <w:szCs w:val="20"/>
          <w:lang w:eastAsia="pl-PL"/>
        </w:rPr>
        <w:t>ę</w:t>
      </w:r>
      <w:r w:rsidRPr="00807B9C">
        <w:rPr>
          <w:rFonts w:ascii="Open Sans" w:eastAsia="Times New Roman" w:hAnsi="Open Sans" w:cs="Open Sans"/>
          <w:sz w:val="20"/>
          <w:szCs w:val="20"/>
          <w:lang w:eastAsia="pl-PL"/>
        </w:rPr>
        <w:t>pnej i bezpłatnej bazy danych:</w:t>
      </w:r>
    </w:p>
    <w:p w14:paraId="40E0BEF8" w14:textId="77777777" w:rsidR="00807B9C" w:rsidRPr="00807B9C" w:rsidRDefault="00807B9C" w:rsidP="00807B9C">
      <w:pPr>
        <w:suppressAutoHyphens/>
        <w:autoSpaceDE w:val="0"/>
        <w:autoSpaceDN w:val="0"/>
        <w:adjustRightInd w:val="0"/>
        <w:spacing w:after="0" w:line="240" w:lineRule="auto"/>
        <w:ind w:left="1418" w:right="141" w:hanging="1134"/>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 xml:space="preserve"> </w:t>
      </w:r>
      <w:hyperlink r:id="rId23" w:history="1">
        <w:r w:rsidRPr="00807B9C">
          <w:rPr>
            <w:rFonts w:ascii="Open Sans" w:eastAsia="Times New Roman" w:hAnsi="Open Sans" w:cs="Open Sans"/>
            <w:color w:val="0000FF"/>
            <w:sz w:val="20"/>
            <w:szCs w:val="20"/>
            <w:u w:val="single"/>
            <w:lang w:eastAsia="pl-PL"/>
          </w:rPr>
          <w:t>https://ekrs.ms.gov.pl</w:t>
        </w:r>
      </w:hyperlink>
      <w:r w:rsidRPr="00807B9C">
        <w:rPr>
          <w:rFonts w:ascii="Open Sans" w:eastAsia="Times New Roman" w:hAnsi="Open Sans" w:cs="Open Sans"/>
          <w:sz w:val="20"/>
          <w:szCs w:val="20"/>
          <w:lang w:eastAsia="pl-PL"/>
        </w:rPr>
        <w:t>*</w:t>
      </w:r>
    </w:p>
    <w:p w14:paraId="090B194C" w14:textId="77777777" w:rsidR="00807B9C" w:rsidRPr="00807B9C" w:rsidRDefault="00807B9C" w:rsidP="00807B9C">
      <w:pPr>
        <w:suppressAutoHyphens/>
        <w:autoSpaceDE w:val="0"/>
        <w:autoSpaceDN w:val="0"/>
        <w:adjustRightInd w:val="0"/>
        <w:spacing w:after="0" w:line="240" w:lineRule="auto"/>
        <w:ind w:left="1418" w:right="141" w:hanging="1134"/>
        <w:jc w:val="both"/>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 xml:space="preserve"> </w:t>
      </w:r>
      <w:hyperlink r:id="rId24" w:history="1">
        <w:r w:rsidRPr="00807B9C">
          <w:rPr>
            <w:rFonts w:ascii="Open Sans" w:eastAsia="Times New Roman" w:hAnsi="Open Sans" w:cs="Open Sans"/>
            <w:color w:val="0000FF"/>
            <w:sz w:val="20"/>
            <w:szCs w:val="20"/>
            <w:u w:val="single"/>
            <w:lang w:eastAsia="pl-PL"/>
          </w:rPr>
          <w:t>https://prod.ceidg.gov.pl</w:t>
        </w:r>
      </w:hyperlink>
      <w:r w:rsidRPr="00807B9C">
        <w:rPr>
          <w:rFonts w:ascii="Open Sans" w:eastAsia="Times New Roman" w:hAnsi="Open Sans" w:cs="Open Sans"/>
          <w:sz w:val="20"/>
          <w:szCs w:val="20"/>
          <w:lang w:eastAsia="pl-PL"/>
        </w:rPr>
        <w:t xml:space="preserve"> *</w:t>
      </w:r>
    </w:p>
    <w:p w14:paraId="09D62CFD" w14:textId="77777777" w:rsidR="00807B9C" w:rsidRPr="00BD365D" w:rsidRDefault="00807B9C" w:rsidP="00807B9C">
      <w:pPr>
        <w:widowControl w:val="0"/>
        <w:spacing w:after="0" w:line="360" w:lineRule="auto"/>
        <w:jc w:val="both"/>
        <w:rPr>
          <w:rFonts w:ascii="Open Sans" w:eastAsia="Times New Roman" w:hAnsi="Open Sans" w:cs="Open Sans"/>
          <w:sz w:val="20"/>
          <w:szCs w:val="20"/>
          <w:lang w:eastAsia="pl-PL"/>
        </w:rPr>
      </w:pPr>
      <w:r w:rsidRPr="00BD365D">
        <w:rPr>
          <w:rFonts w:ascii="Open Sans" w:eastAsia="Times New Roman" w:hAnsi="Open Sans" w:cs="Open Sans"/>
          <w:sz w:val="20"/>
          <w:szCs w:val="20"/>
          <w:lang w:eastAsia="pl-PL"/>
        </w:rPr>
        <w:t xml:space="preserve">     inne:………………………*</w:t>
      </w:r>
    </w:p>
    <w:p w14:paraId="2B405ED6" w14:textId="77777777" w:rsidR="00807B9C" w:rsidRPr="00807B9C" w:rsidRDefault="00807B9C" w:rsidP="00807B9C">
      <w:pPr>
        <w:autoSpaceDE w:val="0"/>
        <w:autoSpaceDN w:val="0"/>
        <w:adjustRightInd w:val="0"/>
        <w:spacing w:after="0" w:line="240" w:lineRule="auto"/>
        <w:ind w:left="1418" w:right="-1" w:hanging="1418"/>
        <w:jc w:val="center"/>
        <w:rPr>
          <w:rFonts w:ascii="Open Sans" w:eastAsia="Times New Roman" w:hAnsi="Open Sans" w:cs="Open Sans"/>
          <w:i/>
          <w:iCs/>
          <w:sz w:val="20"/>
          <w:szCs w:val="20"/>
          <w:lang w:eastAsia="pl-PL"/>
        </w:rPr>
      </w:pPr>
    </w:p>
    <w:p w14:paraId="5F830A89" w14:textId="77777777" w:rsidR="00807B9C" w:rsidRPr="00807B9C" w:rsidRDefault="00807B9C" w:rsidP="00807B9C">
      <w:pPr>
        <w:spacing w:after="0" w:line="360" w:lineRule="auto"/>
        <w:ind w:left="1418" w:hanging="1418"/>
        <w:jc w:val="both"/>
        <w:rPr>
          <w:rFonts w:ascii="Open Sans" w:eastAsia="Times New Roman" w:hAnsi="Open Sans" w:cs="Open Sans"/>
          <w:lang w:eastAsia="pl-PL"/>
        </w:rPr>
      </w:pPr>
    </w:p>
    <w:p w14:paraId="41381EF5" w14:textId="77777777" w:rsidR="00807B9C" w:rsidRPr="00807B9C" w:rsidRDefault="00807B9C" w:rsidP="00807B9C">
      <w:pPr>
        <w:spacing w:after="0" w:line="360" w:lineRule="auto"/>
        <w:ind w:left="1418" w:hanging="1418"/>
        <w:jc w:val="both"/>
        <w:rPr>
          <w:rFonts w:ascii="Open Sans" w:eastAsia="Times New Roman" w:hAnsi="Open Sans" w:cs="Open Sans"/>
          <w:lang w:eastAsia="pl-PL"/>
        </w:rPr>
      </w:pPr>
    </w:p>
    <w:p w14:paraId="21087A24" w14:textId="77777777" w:rsidR="00807B9C" w:rsidRPr="00807B9C" w:rsidRDefault="00807B9C" w:rsidP="00807B9C">
      <w:pPr>
        <w:spacing w:after="0" w:line="240" w:lineRule="auto"/>
        <w:jc w:val="center"/>
        <w:rPr>
          <w:rFonts w:ascii="Open Sans" w:eastAsia="Times New Roman" w:hAnsi="Open Sans" w:cs="Open Sans"/>
          <w:b/>
          <w:color w:val="FF0000"/>
          <w:sz w:val="18"/>
          <w:szCs w:val="18"/>
          <w:lang w:eastAsia="pl-PL"/>
        </w:rPr>
      </w:pPr>
      <w:r w:rsidRPr="00807B9C">
        <w:rPr>
          <w:rFonts w:ascii="Open Sans" w:eastAsia="Times New Roman" w:hAnsi="Open Sans" w:cs="Open Sans"/>
          <w:b/>
          <w:color w:val="FF0000"/>
          <w:sz w:val="18"/>
          <w:szCs w:val="18"/>
          <w:lang w:eastAsia="pl-PL"/>
        </w:rPr>
        <w:t>UWAGA!!!</w:t>
      </w:r>
    </w:p>
    <w:p w14:paraId="5D428873" w14:textId="77777777" w:rsidR="00807B9C" w:rsidRPr="00807B9C" w:rsidRDefault="00807B9C" w:rsidP="00807B9C">
      <w:pPr>
        <w:autoSpaceDE w:val="0"/>
        <w:autoSpaceDN w:val="0"/>
        <w:adjustRightInd w:val="0"/>
        <w:spacing w:after="0" w:line="240" w:lineRule="auto"/>
        <w:ind w:right="-1"/>
        <w:jc w:val="center"/>
        <w:rPr>
          <w:rFonts w:ascii="Open Sans" w:eastAsia="Times New Roman" w:hAnsi="Open Sans" w:cs="Open Sans"/>
          <w:b/>
          <w:lang w:eastAsia="pl-PL"/>
        </w:rPr>
      </w:pPr>
      <w:r w:rsidRPr="00807B9C">
        <w:rPr>
          <w:rFonts w:ascii="Open Sans" w:eastAsia="Times New Roman" w:hAnsi="Open Sans" w:cs="Open Sans"/>
          <w:b/>
          <w:color w:val="FF0000"/>
          <w:sz w:val="18"/>
          <w:szCs w:val="18"/>
          <w:lang w:eastAsia="pl-PL"/>
        </w:rPr>
        <w:t xml:space="preserve">WYPEŁNIONY DOKUMENT NALEŻY PODPISAĆ KWALIFIKOWANYM PODPISEM ELEKTRONICZNYM, PODPISEM ZAUFANYM LUB PODPISEM OSOBISTYM </w:t>
      </w:r>
    </w:p>
    <w:p w14:paraId="5C7987A8"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3D5616BE"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2AB34147"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39DC1ADC"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4BFF2A23"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17004DBE"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01B34160"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54DFC110"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26FE5DB4"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075D9989"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2CD7D9C3"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6FC9E222"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2EF51974"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0BDE4E96"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6A7982FE"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52A33472"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5A1FE203"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142E7CD0" w14:textId="682DDF8D" w:rsid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42E625D9" w14:textId="2FDE7B7B" w:rsidR="009C3BF0" w:rsidRDefault="009C3BF0"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0533E026" w14:textId="77777777" w:rsidR="009C3BF0" w:rsidRPr="00807B9C" w:rsidRDefault="009C3BF0"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5676E45E" w14:textId="40B98E18" w:rsid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298CF680" w14:textId="77777777" w:rsidR="00587270" w:rsidRDefault="00587270"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559CF7A3" w14:textId="77777777" w:rsidR="00F84F5D" w:rsidRPr="00807B9C" w:rsidRDefault="00F84F5D"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2A23DBD1" w14:textId="28EBC26A" w:rsidR="00807B9C" w:rsidRPr="00807B9C" w:rsidRDefault="00807B9C" w:rsidP="00807B9C">
      <w:pPr>
        <w:widowControl w:val="0"/>
        <w:spacing w:after="0" w:line="240" w:lineRule="auto"/>
        <w:ind w:left="8222" w:hanging="4956"/>
        <w:jc w:val="right"/>
        <w:rPr>
          <w:rFonts w:ascii="Open Sans" w:eastAsia="Times New Roman" w:hAnsi="Open Sans" w:cs="Open Sans"/>
          <w:i/>
          <w:color w:val="FF0000"/>
          <w:sz w:val="20"/>
          <w:szCs w:val="20"/>
          <w:lang w:eastAsia="pl-PL"/>
        </w:rPr>
      </w:pPr>
      <w:r w:rsidRPr="00807B9C">
        <w:rPr>
          <w:rFonts w:ascii="Open Sans" w:eastAsia="Times New Roman" w:hAnsi="Open Sans" w:cs="Open Sans"/>
          <w:b/>
          <w:sz w:val="20"/>
          <w:szCs w:val="20"/>
          <w:lang w:eastAsia="pl-PL"/>
        </w:rPr>
        <w:t xml:space="preserve">Załącznik nr 1b do </w:t>
      </w:r>
      <w:r w:rsidR="00E9014A">
        <w:rPr>
          <w:rFonts w:ascii="Open Sans" w:eastAsia="Times New Roman" w:hAnsi="Open Sans" w:cs="Open Sans"/>
          <w:b/>
          <w:sz w:val="20"/>
          <w:szCs w:val="20"/>
          <w:lang w:eastAsia="pl-PL"/>
        </w:rPr>
        <w:t>oferty</w:t>
      </w:r>
      <w:r w:rsidRPr="00807B9C">
        <w:rPr>
          <w:rFonts w:ascii="Open Sans" w:eastAsia="Times New Roman" w:hAnsi="Open Sans" w:cs="Open Sans"/>
          <w:b/>
          <w:sz w:val="20"/>
          <w:szCs w:val="20"/>
          <w:lang w:eastAsia="pl-PL"/>
        </w:rPr>
        <w:t xml:space="preserve"> </w:t>
      </w:r>
      <w:r w:rsidRPr="00BD365D">
        <w:rPr>
          <w:rFonts w:ascii="Open Sans" w:eastAsia="Times New Roman" w:hAnsi="Open Sans" w:cs="Open Sans"/>
          <w:i/>
          <w:sz w:val="20"/>
          <w:szCs w:val="20"/>
          <w:lang w:eastAsia="pl-PL"/>
        </w:rPr>
        <w:t>(jeżeli dotyczy)</w:t>
      </w:r>
    </w:p>
    <w:p w14:paraId="3CB4A975" w14:textId="77777777" w:rsidR="00807B9C" w:rsidRPr="00807B9C" w:rsidRDefault="00807B9C" w:rsidP="00807B9C">
      <w:pPr>
        <w:widowControl w:val="0"/>
        <w:spacing w:after="0" w:line="240" w:lineRule="auto"/>
        <w:ind w:left="8222" w:hanging="4956"/>
        <w:jc w:val="right"/>
        <w:rPr>
          <w:rFonts w:ascii="Open Sans" w:eastAsia="Times New Roman" w:hAnsi="Open Sans" w:cs="Open Sans"/>
          <w:b/>
          <w:sz w:val="20"/>
          <w:szCs w:val="20"/>
          <w:u w:val="single"/>
          <w:lang w:eastAsia="pl-PL"/>
        </w:rPr>
      </w:pPr>
    </w:p>
    <w:p w14:paraId="79D5C0BF" w14:textId="77777777" w:rsidR="00807B9C" w:rsidRPr="00807B9C" w:rsidRDefault="00807B9C" w:rsidP="00807B9C">
      <w:pPr>
        <w:widowControl w:val="0"/>
        <w:spacing w:after="0" w:line="240" w:lineRule="auto"/>
        <w:jc w:val="right"/>
        <w:rPr>
          <w:rFonts w:ascii="Open Sans" w:eastAsia="Times New Roman" w:hAnsi="Open Sans" w:cs="Open Sans"/>
          <w:b/>
          <w:sz w:val="20"/>
          <w:szCs w:val="20"/>
          <w:u w:val="single"/>
          <w:lang w:eastAsia="pl-PL"/>
        </w:rPr>
      </w:pPr>
      <w:r w:rsidRPr="00807B9C">
        <w:rPr>
          <w:rFonts w:ascii="Open Sans" w:eastAsia="Times New Roman" w:hAnsi="Open Sans" w:cs="Open Sans"/>
          <w:b/>
          <w:sz w:val="20"/>
          <w:szCs w:val="20"/>
          <w:u w:val="single"/>
          <w:lang w:eastAsia="pl-PL"/>
        </w:rPr>
        <w:t>ZAMAWIAJĄCY:</w:t>
      </w:r>
    </w:p>
    <w:p w14:paraId="18505806" w14:textId="77777777" w:rsidR="00807B9C" w:rsidRPr="00807B9C" w:rsidRDefault="00807B9C" w:rsidP="00807B9C">
      <w:pPr>
        <w:widowControl w:val="0"/>
        <w:spacing w:after="0" w:line="240" w:lineRule="auto"/>
        <w:jc w:val="right"/>
        <w:rPr>
          <w:rFonts w:ascii="Open Sans" w:eastAsia="Times New Roman" w:hAnsi="Open Sans" w:cs="Open Sans"/>
          <w:b/>
          <w:sz w:val="20"/>
          <w:szCs w:val="20"/>
          <w:lang w:eastAsia="pl-PL"/>
        </w:rPr>
      </w:pPr>
      <w:r w:rsidRPr="00807B9C">
        <w:rPr>
          <w:rFonts w:ascii="Open Sans" w:eastAsia="Times New Roman" w:hAnsi="Open Sans" w:cs="Open Sans"/>
          <w:b/>
          <w:sz w:val="20"/>
          <w:szCs w:val="20"/>
          <w:lang w:eastAsia="pl-PL"/>
        </w:rPr>
        <w:t>Gmina Miasta Gdańska</w:t>
      </w:r>
    </w:p>
    <w:p w14:paraId="5D4DA2BD" w14:textId="77777777" w:rsidR="00807B9C" w:rsidRPr="00807B9C" w:rsidRDefault="00807B9C" w:rsidP="00807B9C">
      <w:pPr>
        <w:widowControl w:val="0"/>
        <w:spacing w:after="0" w:line="240" w:lineRule="auto"/>
        <w:jc w:val="right"/>
        <w:rPr>
          <w:rFonts w:ascii="Open Sans" w:eastAsia="Times New Roman" w:hAnsi="Open Sans" w:cs="Open Sans"/>
          <w:b/>
          <w:sz w:val="20"/>
          <w:szCs w:val="20"/>
          <w:lang w:eastAsia="pl-PL"/>
        </w:rPr>
      </w:pPr>
      <w:r w:rsidRPr="00807B9C">
        <w:rPr>
          <w:rFonts w:ascii="Open Sans" w:eastAsia="Times New Roman" w:hAnsi="Open Sans" w:cs="Open Sans"/>
          <w:b/>
          <w:sz w:val="20"/>
          <w:szCs w:val="20"/>
          <w:lang w:eastAsia="pl-PL"/>
        </w:rPr>
        <w:t>Urząd Miejski w Gdańsku</w:t>
      </w:r>
    </w:p>
    <w:p w14:paraId="06690E38" w14:textId="77777777" w:rsidR="00807B9C" w:rsidRPr="00807B9C" w:rsidRDefault="00807B9C" w:rsidP="00807B9C">
      <w:pPr>
        <w:widowControl w:val="0"/>
        <w:spacing w:after="0" w:line="240" w:lineRule="auto"/>
        <w:jc w:val="right"/>
        <w:rPr>
          <w:rFonts w:ascii="Open Sans" w:eastAsia="Times New Roman" w:hAnsi="Open Sans" w:cs="Open Sans"/>
          <w:sz w:val="20"/>
          <w:szCs w:val="20"/>
          <w:lang w:eastAsia="pl-PL"/>
        </w:rPr>
      </w:pPr>
      <w:r w:rsidRPr="00807B9C">
        <w:rPr>
          <w:rFonts w:ascii="Open Sans" w:eastAsia="Times New Roman" w:hAnsi="Open Sans" w:cs="Open Sans"/>
          <w:sz w:val="20"/>
          <w:szCs w:val="20"/>
          <w:lang w:eastAsia="pl-PL"/>
        </w:rPr>
        <w:t>ul. Nowe Ogrody 8/12</w:t>
      </w:r>
    </w:p>
    <w:p w14:paraId="075340DB" w14:textId="77777777" w:rsidR="00807B9C" w:rsidRPr="00807B9C" w:rsidRDefault="00807B9C" w:rsidP="00807B9C">
      <w:pPr>
        <w:widowControl w:val="0"/>
        <w:spacing w:after="0" w:line="240" w:lineRule="auto"/>
        <w:jc w:val="right"/>
        <w:rPr>
          <w:rFonts w:ascii="Open Sans" w:eastAsia="Times New Roman" w:hAnsi="Open Sans" w:cs="Open Sans"/>
          <w:b/>
          <w:sz w:val="20"/>
          <w:szCs w:val="20"/>
          <w:lang w:eastAsia="pl-PL"/>
        </w:rPr>
      </w:pPr>
      <w:r w:rsidRPr="00807B9C">
        <w:rPr>
          <w:rFonts w:ascii="Open Sans" w:eastAsia="Times New Roman" w:hAnsi="Open Sans" w:cs="Open Sans"/>
          <w:sz w:val="20"/>
          <w:szCs w:val="20"/>
          <w:lang w:eastAsia="pl-PL"/>
        </w:rPr>
        <w:t>80-803 Gdańsk</w:t>
      </w:r>
    </w:p>
    <w:p w14:paraId="1FEBC21D" w14:textId="77777777" w:rsidR="00807B9C" w:rsidRPr="00807B9C" w:rsidRDefault="00807B9C" w:rsidP="00807B9C">
      <w:pPr>
        <w:widowControl w:val="0"/>
        <w:spacing w:before="120" w:after="120" w:line="240" w:lineRule="auto"/>
        <w:rPr>
          <w:rFonts w:ascii="Open Sans" w:eastAsia="Times New Roman" w:hAnsi="Open Sans" w:cs="Open Sans"/>
          <w:sz w:val="20"/>
          <w:szCs w:val="20"/>
          <w:u w:val="single"/>
          <w:lang w:eastAsia="pl-PL"/>
        </w:rPr>
      </w:pPr>
      <w:r w:rsidRPr="00807B9C">
        <w:rPr>
          <w:rFonts w:ascii="Open Sans" w:eastAsia="Times New Roman" w:hAnsi="Open Sans" w:cs="Open Sans"/>
          <w:sz w:val="20"/>
          <w:szCs w:val="20"/>
          <w:u w:val="single"/>
          <w:lang w:eastAsia="pl-PL"/>
        </w:rPr>
        <w:t>Wykonawcy wspólnie ubiegający się o udzielenie zamówienia:</w:t>
      </w:r>
    </w:p>
    <w:p w14:paraId="3282A0FC" w14:textId="77777777" w:rsidR="00807B9C" w:rsidRPr="00807B9C" w:rsidRDefault="00807B9C" w:rsidP="00807B9C">
      <w:pPr>
        <w:autoSpaceDE w:val="0"/>
        <w:autoSpaceDN w:val="0"/>
        <w:adjustRightInd w:val="0"/>
        <w:spacing w:after="0" w:line="240" w:lineRule="auto"/>
        <w:rPr>
          <w:rFonts w:ascii="Open Sans" w:eastAsia="Times New Roman" w:hAnsi="Open Sans" w:cs="Open Sans"/>
          <w:color w:val="000000"/>
          <w:sz w:val="18"/>
          <w:szCs w:val="18"/>
          <w:lang w:eastAsia="pl-PL"/>
        </w:rPr>
      </w:pPr>
      <w:r w:rsidRPr="00807B9C">
        <w:rPr>
          <w:rFonts w:ascii="Open Sans" w:eastAsia="Times New Roman" w:hAnsi="Open Sans" w:cs="Open Sans"/>
          <w:color w:val="000000"/>
          <w:sz w:val="18"/>
          <w:szCs w:val="18"/>
          <w:lang w:eastAsia="pl-PL"/>
        </w:rPr>
        <w:t>………………………………………………………………………………………………………………..…</w:t>
      </w:r>
    </w:p>
    <w:p w14:paraId="5866C434" w14:textId="77777777" w:rsidR="00807B9C" w:rsidRPr="00807B9C" w:rsidRDefault="00807B9C" w:rsidP="00807B9C">
      <w:pPr>
        <w:autoSpaceDE w:val="0"/>
        <w:autoSpaceDN w:val="0"/>
        <w:adjustRightInd w:val="0"/>
        <w:spacing w:after="0" w:line="240" w:lineRule="auto"/>
        <w:rPr>
          <w:rFonts w:ascii="Open Sans" w:eastAsia="Times New Roman" w:hAnsi="Open Sans" w:cs="Open Sans"/>
          <w:color w:val="000000"/>
          <w:sz w:val="18"/>
          <w:szCs w:val="18"/>
          <w:lang w:eastAsia="pl-PL"/>
        </w:rPr>
      </w:pPr>
      <w:r w:rsidRPr="00807B9C">
        <w:rPr>
          <w:rFonts w:ascii="Open Sans" w:eastAsia="Times New Roman" w:hAnsi="Open Sans" w:cs="Open Sans"/>
          <w:color w:val="000000"/>
          <w:sz w:val="18"/>
          <w:szCs w:val="18"/>
          <w:lang w:eastAsia="pl-PL"/>
        </w:rPr>
        <w:t>……………………………………………………………………………………………………………….…</w:t>
      </w:r>
    </w:p>
    <w:p w14:paraId="7981E4DD" w14:textId="77777777" w:rsidR="00807B9C" w:rsidRPr="00807B9C" w:rsidRDefault="00807B9C" w:rsidP="00807B9C">
      <w:pPr>
        <w:autoSpaceDE w:val="0"/>
        <w:autoSpaceDN w:val="0"/>
        <w:adjustRightInd w:val="0"/>
        <w:spacing w:after="0" w:line="240" w:lineRule="auto"/>
        <w:rPr>
          <w:rFonts w:ascii="Open Sans" w:eastAsia="Times New Roman" w:hAnsi="Open Sans" w:cs="Open Sans"/>
          <w:i/>
          <w:color w:val="000000"/>
          <w:sz w:val="18"/>
          <w:szCs w:val="18"/>
          <w:lang w:eastAsia="pl-PL"/>
        </w:rPr>
      </w:pPr>
      <w:r w:rsidRPr="00807B9C">
        <w:rPr>
          <w:rFonts w:ascii="Open Sans" w:eastAsia="Times New Roman" w:hAnsi="Open Sans" w:cs="Open Sans"/>
          <w:i/>
          <w:color w:val="000000"/>
          <w:sz w:val="18"/>
          <w:szCs w:val="18"/>
          <w:lang w:eastAsia="pl-PL"/>
        </w:rPr>
        <w:t>(pełna nazwa/firma, adres, w zależności od podmiotu: NIP/PESEL, KRS/CEiDG)</w:t>
      </w:r>
    </w:p>
    <w:p w14:paraId="0735FAA9" w14:textId="77777777" w:rsidR="00807B9C" w:rsidRPr="00807B9C" w:rsidRDefault="00807B9C" w:rsidP="00807B9C">
      <w:pPr>
        <w:autoSpaceDE w:val="0"/>
        <w:autoSpaceDN w:val="0"/>
        <w:adjustRightInd w:val="0"/>
        <w:spacing w:after="0" w:line="240" w:lineRule="auto"/>
        <w:rPr>
          <w:rFonts w:ascii="Open Sans" w:eastAsia="Times New Roman" w:hAnsi="Open Sans" w:cs="Open Sans"/>
          <w:color w:val="000000"/>
          <w:sz w:val="18"/>
          <w:szCs w:val="18"/>
          <w:u w:val="single"/>
          <w:lang w:eastAsia="pl-PL"/>
        </w:rPr>
      </w:pPr>
    </w:p>
    <w:p w14:paraId="3CDDC8FC" w14:textId="77777777" w:rsidR="00807B9C" w:rsidRPr="00807B9C" w:rsidRDefault="00807B9C" w:rsidP="00807B9C">
      <w:pPr>
        <w:autoSpaceDE w:val="0"/>
        <w:autoSpaceDN w:val="0"/>
        <w:adjustRightInd w:val="0"/>
        <w:spacing w:after="0" w:line="240" w:lineRule="auto"/>
        <w:rPr>
          <w:rFonts w:ascii="Open Sans" w:eastAsia="Times New Roman" w:hAnsi="Open Sans" w:cs="Open Sans"/>
          <w:color w:val="000000"/>
          <w:sz w:val="18"/>
          <w:szCs w:val="18"/>
          <w:u w:val="single"/>
          <w:lang w:eastAsia="pl-PL"/>
        </w:rPr>
      </w:pPr>
      <w:r w:rsidRPr="00807B9C">
        <w:rPr>
          <w:rFonts w:ascii="Open Sans" w:eastAsia="Times New Roman" w:hAnsi="Open Sans" w:cs="Open Sans"/>
          <w:color w:val="000000"/>
          <w:sz w:val="18"/>
          <w:szCs w:val="18"/>
          <w:u w:val="single"/>
          <w:lang w:eastAsia="pl-PL"/>
        </w:rPr>
        <w:t>reprezentowany przez:</w:t>
      </w:r>
    </w:p>
    <w:p w14:paraId="2374501A" w14:textId="77777777" w:rsidR="00807B9C" w:rsidRPr="00807B9C" w:rsidRDefault="00807B9C" w:rsidP="00807B9C">
      <w:pPr>
        <w:autoSpaceDE w:val="0"/>
        <w:autoSpaceDN w:val="0"/>
        <w:adjustRightInd w:val="0"/>
        <w:spacing w:after="0" w:line="240" w:lineRule="auto"/>
        <w:rPr>
          <w:rFonts w:ascii="Open Sans" w:eastAsia="Times New Roman" w:hAnsi="Open Sans" w:cs="Open Sans"/>
          <w:color w:val="000000"/>
          <w:sz w:val="18"/>
          <w:szCs w:val="18"/>
          <w:lang w:eastAsia="pl-PL"/>
        </w:rPr>
      </w:pPr>
      <w:r w:rsidRPr="00807B9C">
        <w:rPr>
          <w:rFonts w:ascii="Open Sans" w:eastAsia="Times New Roman" w:hAnsi="Open Sans" w:cs="Open Sans"/>
          <w:color w:val="000000"/>
          <w:sz w:val="18"/>
          <w:szCs w:val="18"/>
          <w:lang w:eastAsia="pl-PL"/>
        </w:rPr>
        <w:t>………………………………………………………………………………………………………..………..</w:t>
      </w:r>
    </w:p>
    <w:p w14:paraId="4031C625" w14:textId="77777777" w:rsidR="00807B9C" w:rsidRPr="00807B9C" w:rsidRDefault="00807B9C" w:rsidP="00807B9C">
      <w:pPr>
        <w:autoSpaceDE w:val="0"/>
        <w:autoSpaceDN w:val="0"/>
        <w:adjustRightInd w:val="0"/>
        <w:spacing w:after="0" w:line="240" w:lineRule="auto"/>
        <w:rPr>
          <w:rFonts w:ascii="Open Sans" w:eastAsia="Times New Roman" w:hAnsi="Open Sans" w:cs="Open Sans"/>
          <w:i/>
          <w:color w:val="000000"/>
          <w:sz w:val="18"/>
          <w:szCs w:val="18"/>
          <w:lang w:eastAsia="pl-PL"/>
        </w:rPr>
      </w:pPr>
      <w:r w:rsidRPr="00807B9C">
        <w:rPr>
          <w:rFonts w:ascii="Open Sans" w:eastAsia="Times New Roman" w:hAnsi="Open Sans" w:cs="Open Sans"/>
          <w:i/>
          <w:color w:val="000000"/>
          <w:sz w:val="18"/>
          <w:szCs w:val="18"/>
          <w:lang w:eastAsia="pl-PL"/>
        </w:rPr>
        <w:t xml:space="preserve"> (imię, nazwisko, stanowisko/podstawa do reprezentacji)</w:t>
      </w:r>
    </w:p>
    <w:p w14:paraId="508B44F8" w14:textId="77777777" w:rsidR="00807B9C" w:rsidRPr="00807B9C" w:rsidRDefault="00807B9C" w:rsidP="00807B9C">
      <w:pPr>
        <w:widowControl w:val="0"/>
        <w:tabs>
          <w:tab w:val="left" w:pos="3402"/>
        </w:tabs>
        <w:spacing w:after="0" w:line="240" w:lineRule="auto"/>
        <w:ind w:right="5809"/>
        <w:rPr>
          <w:rFonts w:ascii="Open Sans" w:eastAsia="Times New Roman" w:hAnsi="Open Sans" w:cs="Open Sans"/>
          <w:sz w:val="20"/>
          <w:szCs w:val="20"/>
          <w:lang w:eastAsia="pl-PL"/>
        </w:rPr>
      </w:pPr>
    </w:p>
    <w:p w14:paraId="09E1BB88" w14:textId="77777777" w:rsidR="00807B9C" w:rsidRPr="00807B9C" w:rsidRDefault="00807B9C" w:rsidP="00807B9C">
      <w:pPr>
        <w:widowControl w:val="0"/>
        <w:suppressAutoHyphens/>
        <w:spacing w:after="0" w:line="240" w:lineRule="auto"/>
        <w:jc w:val="center"/>
        <w:rPr>
          <w:rFonts w:ascii="Open Sans" w:eastAsia="Times New Roman" w:hAnsi="Open Sans" w:cs="Open Sans"/>
          <w:b/>
          <w:bCs/>
          <w:iCs/>
          <w:color w:val="000000"/>
          <w:sz w:val="20"/>
          <w:szCs w:val="20"/>
          <w:lang w:eastAsia="pl-PL"/>
        </w:rPr>
      </w:pPr>
      <w:r w:rsidRPr="00807B9C">
        <w:rPr>
          <w:rFonts w:ascii="Open Sans" w:eastAsia="Times New Roman" w:hAnsi="Open Sans" w:cs="Open Sans"/>
          <w:b/>
          <w:iCs/>
          <w:color w:val="000000"/>
          <w:sz w:val="20"/>
          <w:szCs w:val="20"/>
          <w:lang w:eastAsia="pl-PL"/>
        </w:rPr>
        <w:t>OŚWIADCZENIE</w:t>
      </w:r>
      <w:r w:rsidRPr="00807B9C">
        <w:rPr>
          <w:rFonts w:ascii="Open Sans" w:eastAsia="Times New Roman" w:hAnsi="Open Sans" w:cs="Open Sans"/>
          <w:b/>
          <w:bCs/>
          <w:sz w:val="20"/>
          <w:szCs w:val="20"/>
          <w:lang w:eastAsia="pl-PL"/>
        </w:rPr>
        <w:t xml:space="preserve"> </w:t>
      </w:r>
    </w:p>
    <w:p w14:paraId="33E4174A" w14:textId="77777777" w:rsidR="00807B9C" w:rsidRPr="00807B9C" w:rsidRDefault="00807B9C" w:rsidP="00807B9C">
      <w:pPr>
        <w:widowControl w:val="0"/>
        <w:suppressAutoHyphens/>
        <w:spacing w:after="120" w:line="240" w:lineRule="auto"/>
        <w:jc w:val="center"/>
        <w:rPr>
          <w:rFonts w:ascii="Open Sans" w:eastAsia="Times New Roman" w:hAnsi="Open Sans" w:cs="Open Sans"/>
          <w:b/>
          <w:iCs/>
          <w:color w:val="000000"/>
          <w:sz w:val="20"/>
          <w:szCs w:val="20"/>
          <w:lang w:eastAsia="pl-PL"/>
        </w:rPr>
      </w:pPr>
      <w:r w:rsidRPr="00807B9C">
        <w:rPr>
          <w:rFonts w:ascii="Open Sans" w:eastAsia="Times New Roman" w:hAnsi="Open Sans" w:cs="Open Sans"/>
          <w:b/>
          <w:iCs/>
          <w:color w:val="000000"/>
          <w:sz w:val="20"/>
          <w:szCs w:val="20"/>
          <w:lang w:eastAsia="pl-PL"/>
        </w:rPr>
        <w:t>WYKONAWCÓW WSPÓLNIE UBIEGAJĄCYCH SIĘ O UDZIELENIE ZAMÓWIENIA</w:t>
      </w:r>
    </w:p>
    <w:p w14:paraId="505E4547" w14:textId="77777777" w:rsidR="00807B9C" w:rsidRPr="00807B9C" w:rsidRDefault="00807B9C" w:rsidP="00807B9C">
      <w:pPr>
        <w:widowControl w:val="0"/>
        <w:suppressAutoHyphens/>
        <w:spacing w:after="0" w:line="240" w:lineRule="auto"/>
        <w:jc w:val="center"/>
        <w:rPr>
          <w:rFonts w:ascii="Open Sans" w:eastAsia="Times New Roman" w:hAnsi="Open Sans" w:cs="Open Sans"/>
          <w:iCs/>
          <w:color w:val="000000"/>
          <w:sz w:val="20"/>
          <w:szCs w:val="20"/>
          <w:lang w:eastAsia="pl-PL"/>
        </w:rPr>
      </w:pPr>
      <w:r w:rsidRPr="00807B9C">
        <w:rPr>
          <w:rFonts w:ascii="Open Sans" w:eastAsia="Times New Roman" w:hAnsi="Open Sans" w:cs="Open Sans"/>
          <w:iCs/>
          <w:color w:val="000000"/>
          <w:sz w:val="20"/>
          <w:szCs w:val="20"/>
          <w:lang w:eastAsia="pl-PL"/>
        </w:rPr>
        <w:t xml:space="preserve">składane na podstawie </w:t>
      </w:r>
      <w:r w:rsidRPr="00807B9C">
        <w:rPr>
          <w:rFonts w:ascii="Open Sans" w:eastAsia="Times New Roman" w:hAnsi="Open Sans" w:cs="Open Sans"/>
          <w:b/>
          <w:iCs/>
          <w:color w:val="000000"/>
          <w:sz w:val="20"/>
          <w:szCs w:val="20"/>
          <w:lang w:eastAsia="pl-PL"/>
        </w:rPr>
        <w:t>art. 117 ust. 4</w:t>
      </w:r>
      <w:r w:rsidRPr="00807B9C">
        <w:rPr>
          <w:rFonts w:ascii="Open Sans" w:eastAsia="Times New Roman" w:hAnsi="Open Sans" w:cs="Open Sans"/>
          <w:iCs/>
          <w:color w:val="000000"/>
          <w:sz w:val="20"/>
          <w:szCs w:val="20"/>
          <w:lang w:eastAsia="pl-PL"/>
        </w:rPr>
        <w:t xml:space="preserve"> ustawy z dnia 11 września 2019 r. </w:t>
      </w:r>
    </w:p>
    <w:p w14:paraId="4B949500" w14:textId="7AFA3D55" w:rsidR="00807B9C" w:rsidRPr="00807B9C" w:rsidRDefault="00807B9C" w:rsidP="00807B9C">
      <w:pPr>
        <w:widowControl w:val="0"/>
        <w:suppressAutoHyphens/>
        <w:spacing w:after="0" w:line="240" w:lineRule="auto"/>
        <w:jc w:val="center"/>
        <w:rPr>
          <w:rFonts w:ascii="Open Sans" w:eastAsia="Times New Roman" w:hAnsi="Open Sans" w:cs="Open Sans"/>
          <w:i/>
          <w:iCs/>
          <w:color w:val="000000"/>
          <w:sz w:val="20"/>
          <w:szCs w:val="20"/>
          <w:lang w:eastAsia="pl-PL"/>
        </w:rPr>
      </w:pPr>
      <w:r w:rsidRPr="00807B9C">
        <w:rPr>
          <w:rFonts w:ascii="Open Sans" w:eastAsia="Times New Roman" w:hAnsi="Open Sans" w:cs="Open Sans"/>
          <w:iCs/>
          <w:color w:val="000000"/>
          <w:sz w:val="20"/>
          <w:szCs w:val="20"/>
          <w:lang w:eastAsia="pl-PL"/>
        </w:rPr>
        <w:t>ustawy Prawo zamówień publicznych, dalej „</w:t>
      </w:r>
      <w:r w:rsidR="00422DFD">
        <w:rPr>
          <w:rFonts w:ascii="Open Sans" w:eastAsia="Times New Roman" w:hAnsi="Open Sans" w:cs="Open Sans"/>
          <w:iCs/>
          <w:color w:val="000000"/>
          <w:sz w:val="20"/>
          <w:szCs w:val="20"/>
          <w:lang w:eastAsia="pl-PL"/>
        </w:rPr>
        <w:t xml:space="preserve">ustawa </w:t>
      </w:r>
      <w:r w:rsidRPr="00807B9C">
        <w:rPr>
          <w:rFonts w:ascii="Open Sans" w:eastAsia="Times New Roman" w:hAnsi="Open Sans" w:cs="Open Sans"/>
          <w:iCs/>
          <w:color w:val="000000"/>
          <w:sz w:val="20"/>
          <w:szCs w:val="20"/>
          <w:lang w:eastAsia="pl-PL"/>
        </w:rPr>
        <w:t>Pzp</w:t>
      </w:r>
      <w:r w:rsidRPr="00807B9C">
        <w:rPr>
          <w:rFonts w:ascii="Open Sans" w:eastAsia="Times New Roman" w:hAnsi="Open Sans" w:cs="Open Sans"/>
          <w:i/>
          <w:iCs/>
          <w:color w:val="000000"/>
          <w:sz w:val="20"/>
          <w:szCs w:val="20"/>
          <w:lang w:eastAsia="pl-PL"/>
        </w:rPr>
        <w:t>”</w:t>
      </w:r>
    </w:p>
    <w:p w14:paraId="1E250388" w14:textId="77777777" w:rsidR="00807B9C" w:rsidRPr="00807B9C" w:rsidRDefault="00807B9C" w:rsidP="00807B9C">
      <w:pPr>
        <w:widowControl w:val="0"/>
        <w:suppressAutoHyphens/>
        <w:spacing w:after="0" w:line="240" w:lineRule="auto"/>
        <w:jc w:val="center"/>
        <w:rPr>
          <w:rFonts w:ascii="Open Sans" w:eastAsia="Times New Roman" w:hAnsi="Open Sans" w:cs="Open Sans"/>
          <w:iCs/>
          <w:color w:val="000000"/>
          <w:sz w:val="20"/>
          <w:szCs w:val="20"/>
          <w:lang w:eastAsia="pl-PL"/>
        </w:rPr>
      </w:pPr>
    </w:p>
    <w:p w14:paraId="0D054CC7" w14:textId="02BA6103" w:rsidR="00807B9C" w:rsidRPr="00807B9C" w:rsidRDefault="00807B9C" w:rsidP="00807B9C">
      <w:pPr>
        <w:widowControl w:val="0"/>
        <w:suppressAutoHyphens/>
        <w:spacing w:after="0" w:line="240" w:lineRule="auto"/>
        <w:jc w:val="center"/>
        <w:rPr>
          <w:rFonts w:ascii="Open Sans" w:eastAsia="Times New Roman" w:hAnsi="Open Sans" w:cs="Open Sans"/>
          <w:b/>
          <w:iCs/>
          <w:color w:val="000000"/>
          <w:sz w:val="20"/>
          <w:szCs w:val="20"/>
          <w:u w:val="single"/>
          <w:lang w:eastAsia="pl-PL"/>
        </w:rPr>
      </w:pPr>
      <w:r w:rsidRPr="00807B9C">
        <w:rPr>
          <w:rFonts w:ascii="Open Sans" w:eastAsia="Times New Roman" w:hAnsi="Open Sans" w:cs="Open Sans"/>
          <w:b/>
          <w:iCs/>
          <w:color w:val="000000"/>
          <w:sz w:val="20"/>
          <w:szCs w:val="20"/>
          <w:u w:val="single"/>
          <w:lang w:eastAsia="pl-PL"/>
        </w:rPr>
        <w:t xml:space="preserve">dotyczące </w:t>
      </w:r>
      <w:r w:rsidR="0004118A">
        <w:rPr>
          <w:rFonts w:ascii="Open Sans" w:eastAsia="Times New Roman" w:hAnsi="Open Sans" w:cs="Open Sans"/>
          <w:b/>
          <w:iCs/>
          <w:color w:val="000000"/>
          <w:sz w:val="20"/>
          <w:szCs w:val="20"/>
          <w:u w:val="single"/>
          <w:lang w:eastAsia="pl-PL"/>
        </w:rPr>
        <w:t>usług</w:t>
      </w:r>
      <w:r w:rsidRPr="00807B9C">
        <w:rPr>
          <w:rFonts w:ascii="Open Sans" w:eastAsia="Times New Roman" w:hAnsi="Open Sans" w:cs="Open Sans"/>
          <w:b/>
          <w:iCs/>
          <w:color w:val="000000"/>
          <w:sz w:val="20"/>
          <w:szCs w:val="20"/>
          <w:u w:val="single"/>
          <w:lang w:eastAsia="pl-PL"/>
        </w:rPr>
        <w:t>, które wykonają poszczególni Wykonawcy</w:t>
      </w:r>
    </w:p>
    <w:p w14:paraId="1F5F3600" w14:textId="77777777" w:rsidR="00807B9C" w:rsidRPr="00807B9C" w:rsidRDefault="00807B9C" w:rsidP="00807B9C">
      <w:pPr>
        <w:widowControl w:val="0"/>
        <w:tabs>
          <w:tab w:val="left" w:pos="2127"/>
        </w:tabs>
        <w:spacing w:after="120" w:line="240" w:lineRule="auto"/>
        <w:ind w:left="993" w:hanging="851"/>
        <w:rPr>
          <w:rFonts w:ascii="Open Sans" w:eastAsia="Times New Roman" w:hAnsi="Open Sans" w:cs="Open Sans"/>
          <w:sz w:val="20"/>
          <w:szCs w:val="20"/>
          <w:lang w:eastAsia="pl-PL"/>
        </w:rPr>
      </w:pPr>
    </w:p>
    <w:p w14:paraId="22A77153" w14:textId="585D901F" w:rsidR="00807B9C" w:rsidRPr="00807B9C" w:rsidRDefault="00807B9C" w:rsidP="00807B9C">
      <w:pPr>
        <w:spacing w:before="120" w:after="120" w:line="240" w:lineRule="auto"/>
        <w:jc w:val="both"/>
        <w:rPr>
          <w:rFonts w:ascii="Open Sans" w:eastAsia="Times New Roman" w:hAnsi="Open Sans" w:cs="Open Sans"/>
          <w:b/>
          <w:bCs/>
          <w:color w:val="000000"/>
          <w:sz w:val="20"/>
          <w:szCs w:val="20"/>
          <w:lang w:eastAsia="pl-PL"/>
        </w:rPr>
      </w:pPr>
      <w:r w:rsidRPr="00807B9C">
        <w:rPr>
          <w:rFonts w:ascii="Open Sans" w:eastAsia="Calibri" w:hAnsi="Open Sans" w:cs="Open Sans"/>
          <w:sz w:val="20"/>
          <w:szCs w:val="20"/>
          <w:lang w:eastAsia="pl-PL"/>
        </w:rPr>
        <w:t>My Wykonawcy wspólnie ubiegający się o udzielenie zamówienia</w:t>
      </w:r>
      <w:r w:rsidRPr="00807B9C">
        <w:rPr>
          <w:rFonts w:ascii="Open Sans" w:eastAsia="Times New Roman" w:hAnsi="Open Sans" w:cs="Open Sans"/>
          <w:sz w:val="20"/>
          <w:szCs w:val="20"/>
          <w:lang w:eastAsia="pl-PL"/>
        </w:rPr>
        <w:t xml:space="preserve"> pn. </w:t>
      </w:r>
      <w:r w:rsidR="00E9014A">
        <w:rPr>
          <w:rFonts w:ascii="Open Sans" w:eastAsia="Times New Roman" w:hAnsi="Open Sans" w:cs="Open Sans"/>
          <w:color w:val="000000"/>
          <w:sz w:val="20"/>
          <w:szCs w:val="20"/>
          <w:lang w:eastAsia="pl-PL"/>
        </w:rPr>
        <w:t xml:space="preserve"> </w:t>
      </w:r>
      <w:r w:rsidR="00E9014A" w:rsidRPr="00287AA7">
        <w:rPr>
          <w:rFonts w:ascii="Open Sans" w:hAnsi="Open Sans" w:cs="Open Sans"/>
          <w:b/>
          <w:sz w:val="20"/>
          <w:szCs w:val="20"/>
        </w:rPr>
        <w:t>„</w:t>
      </w:r>
      <w:r w:rsidR="00E9014A" w:rsidRPr="000A5A04">
        <w:rPr>
          <w:rFonts w:ascii="Open Sans" w:hAnsi="Open Sans" w:cs="Open Sans"/>
          <w:b/>
          <w:bCs/>
          <w:sz w:val="20"/>
          <w:szCs w:val="20"/>
        </w:rPr>
        <w:t>Świadczenie usług geodezyjnych na terenie miasta Gdańska w ramach przygotowania nieruchomości do zbywania i regulacji stanów prawnych na rok 202</w:t>
      </w:r>
      <w:r w:rsidR="00E9014A">
        <w:rPr>
          <w:rFonts w:ascii="Open Sans" w:hAnsi="Open Sans" w:cs="Open Sans"/>
          <w:b/>
          <w:bCs/>
          <w:sz w:val="20"/>
          <w:szCs w:val="20"/>
        </w:rPr>
        <w:t>5</w:t>
      </w:r>
      <w:r w:rsidR="0004118A">
        <w:rPr>
          <w:rFonts w:ascii="Open Sans" w:hAnsi="Open Sans" w:cs="Open Sans"/>
          <w:b/>
          <w:bCs/>
          <w:sz w:val="20"/>
          <w:szCs w:val="20"/>
        </w:rPr>
        <w:t>”</w:t>
      </w:r>
      <w:r w:rsidR="00E9014A">
        <w:rPr>
          <w:rFonts w:ascii="Open Sans" w:hAnsi="Open Sans" w:cs="Open Sans"/>
          <w:b/>
          <w:bCs/>
          <w:sz w:val="20"/>
          <w:szCs w:val="20"/>
        </w:rPr>
        <w:t xml:space="preserve"> </w:t>
      </w:r>
      <w:r w:rsidR="00E9014A" w:rsidRPr="00287AA7">
        <w:rPr>
          <w:rFonts w:ascii="Open Sans" w:eastAsia="Times New Roman" w:hAnsi="Open Sans" w:cs="Open Sans"/>
          <w:b/>
          <w:bCs/>
          <w:sz w:val="20"/>
          <w:szCs w:val="20"/>
          <w:lang w:eastAsia="pl-PL"/>
        </w:rPr>
        <w:t xml:space="preserve"> (sygn. post.: BZP. 271.5</w:t>
      </w:r>
      <w:r w:rsidR="00E9014A">
        <w:rPr>
          <w:rFonts w:ascii="Open Sans" w:eastAsia="Times New Roman" w:hAnsi="Open Sans" w:cs="Open Sans"/>
          <w:b/>
          <w:bCs/>
          <w:sz w:val="20"/>
          <w:szCs w:val="20"/>
          <w:lang w:eastAsia="pl-PL"/>
        </w:rPr>
        <w:t>9</w:t>
      </w:r>
      <w:r w:rsidR="00E9014A" w:rsidRPr="00287AA7">
        <w:rPr>
          <w:rFonts w:ascii="Open Sans" w:eastAsia="Times New Roman" w:hAnsi="Open Sans" w:cs="Open Sans"/>
          <w:b/>
          <w:bCs/>
          <w:sz w:val="20"/>
          <w:szCs w:val="20"/>
          <w:lang w:eastAsia="pl-PL"/>
        </w:rPr>
        <w:t>.202</w:t>
      </w:r>
      <w:r w:rsidR="00E9014A">
        <w:rPr>
          <w:rFonts w:ascii="Open Sans" w:eastAsia="Times New Roman" w:hAnsi="Open Sans" w:cs="Open Sans"/>
          <w:b/>
          <w:bCs/>
          <w:sz w:val="20"/>
          <w:szCs w:val="20"/>
          <w:lang w:eastAsia="pl-PL"/>
        </w:rPr>
        <w:t>4</w:t>
      </w:r>
      <w:r w:rsidR="00E9014A" w:rsidRPr="00287AA7">
        <w:rPr>
          <w:rFonts w:ascii="Open Sans" w:eastAsia="Times New Roman" w:hAnsi="Open Sans" w:cs="Open Sans"/>
          <w:b/>
          <w:bCs/>
          <w:sz w:val="20"/>
          <w:szCs w:val="20"/>
          <w:lang w:eastAsia="pl-PL"/>
        </w:rPr>
        <w:t>)</w:t>
      </w:r>
    </w:p>
    <w:p w14:paraId="0CB33008" w14:textId="77777777" w:rsidR="00807B9C" w:rsidRPr="00807B9C" w:rsidRDefault="00807B9C" w:rsidP="00807B9C">
      <w:pPr>
        <w:spacing w:before="120" w:after="0" w:line="240" w:lineRule="auto"/>
        <w:jc w:val="both"/>
        <w:rPr>
          <w:rFonts w:ascii="Open Sans" w:eastAsia="Times New Roman" w:hAnsi="Open Sans" w:cs="Open Sans"/>
          <w:b/>
          <w:sz w:val="20"/>
          <w:szCs w:val="20"/>
          <w:lang w:eastAsia="pl-PL"/>
        </w:rPr>
      </w:pPr>
      <w:r w:rsidRPr="00807B9C">
        <w:rPr>
          <w:rFonts w:ascii="Open Sans" w:eastAsia="Calibri" w:hAnsi="Open Sans" w:cs="Open Sans"/>
          <w:sz w:val="20"/>
          <w:szCs w:val="20"/>
          <w:lang w:eastAsia="pl-PL"/>
        </w:rPr>
        <w:t>......................................................................................................................................................................</w:t>
      </w:r>
    </w:p>
    <w:p w14:paraId="51466332" w14:textId="77777777" w:rsidR="00807B9C" w:rsidRPr="00807B9C" w:rsidRDefault="00807B9C" w:rsidP="00807B9C">
      <w:pPr>
        <w:spacing w:after="240" w:line="240" w:lineRule="auto"/>
        <w:ind w:left="284" w:hanging="284"/>
        <w:jc w:val="center"/>
        <w:rPr>
          <w:rFonts w:ascii="Open Sans" w:eastAsia="Calibri" w:hAnsi="Open Sans" w:cs="Open Sans"/>
          <w:i/>
          <w:sz w:val="16"/>
          <w:szCs w:val="16"/>
          <w:lang w:eastAsia="pl-PL"/>
        </w:rPr>
      </w:pPr>
      <w:r w:rsidRPr="00807B9C">
        <w:rPr>
          <w:rFonts w:ascii="Open Sans" w:eastAsia="Calibri" w:hAnsi="Open Sans" w:cs="Open Sans"/>
          <w:i/>
          <w:sz w:val="16"/>
          <w:szCs w:val="16"/>
          <w:lang w:eastAsia="pl-PL"/>
        </w:rPr>
        <w:t>Nazwy (firmy) Wykonawców wspólnie ubiegających się o udzielenie zamówienia</w:t>
      </w:r>
    </w:p>
    <w:p w14:paraId="14584929" w14:textId="5D253F03" w:rsidR="00807B9C" w:rsidRPr="00807B9C" w:rsidRDefault="00807B9C" w:rsidP="00807B9C">
      <w:pPr>
        <w:tabs>
          <w:tab w:val="left" w:pos="10695"/>
        </w:tabs>
        <w:spacing w:after="120" w:line="240" w:lineRule="auto"/>
        <w:jc w:val="both"/>
        <w:rPr>
          <w:rFonts w:ascii="Open Sans" w:eastAsia="Times New Roman" w:hAnsi="Open Sans" w:cs="Open Sans"/>
          <w:sz w:val="20"/>
          <w:lang w:eastAsia="pl-PL"/>
        </w:rPr>
      </w:pPr>
      <w:r w:rsidRPr="00807B9C">
        <w:rPr>
          <w:rFonts w:ascii="Open Sans" w:eastAsia="Times New Roman" w:hAnsi="Open Sans" w:cs="Open Sans"/>
          <w:sz w:val="20"/>
          <w:szCs w:val="20"/>
          <w:lang w:eastAsia="pl-PL"/>
        </w:rPr>
        <w:t xml:space="preserve">niniejszym oświadczamy, że następujące </w:t>
      </w:r>
      <w:r w:rsidR="00BA4829">
        <w:rPr>
          <w:rFonts w:ascii="Open Sans" w:eastAsia="Times New Roman" w:hAnsi="Open Sans" w:cs="Open Sans"/>
          <w:sz w:val="20"/>
          <w:szCs w:val="20"/>
          <w:lang w:eastAsia="pl-PL"/>
        </w:rPr>
        <w:t>usługi</w:t>
      </w:r>
      <w:r w:rsidRPr="00807B9C">
        <w:rPr>
          <w:rFonts w:ascii="Open Sans" w:eastAsia="Times New Roman" w:hAnsi="Open Sans" w:cs="Open Sans"/>
          <w:sz w:val="20"/>
          <w:szCs w:val="20"/>
          <w:lang w:eastAsia="pl-PL"/>
        </w:rPr>
        <w:t xml:space="preserve"> zostaną wykonane z następującym podziałem:</w:t>
      </w:r>
    </w:p>
    <w:tbl>
      <w:tblPr>
        <w:tblStyle w:val="Tabela-Siatka2121"/>
        <w:tblW w:w="0" w:type="auto"/>
        <w:tblLook w:val="04A0" w:firstRow="1" w:lastRow="0" w:firstColumn="1" w:lastColumn="0" w:noHBand="0" w:noVBand="1"/>
      </w:tblPr>
      <w:tblGrid>
        <w:gridCol w:w="533"/>
        <w:gridCol w:w="4188"/>
        <w:gridCol w:w="4339"/>
      </w:tblGrid>
      <w:tr w:rsidR="00807B9C" w:rsidRPr="00807B9C" w14:paraId="37D496BC" w14:textId="77777777" w:rsidTr="009E006C">
        <w:tc>
          <w:tcPr>
            <w:tcW w:w="533" w:type="dxa"/>
          </w:tcPr>
          <w:p w14:paraId="19FB7520" w14:textId="77777777" w:rsidR="00807B9C" w:rsidRPr="00807B9C" w:rsidRDefault="00807B9C" w:rsidP="00807B9C">
            <w:pPr>
              <w:spacing w:before="120" w:after="120" w:line="276" w:lineRule="auto"/>
              <w:jc w:val="both"/>
              <w:rPr>
                <w:rFonts w:ascii="Calibri" w:hAnsi="Calibri"/>
              </w:rPr>
            </w:pPr>
            <w:r w:rsidRPr="00807B9C">
              <w:rPr>
                <w:rFonts w:ascii="Calibri" w:hAnsi="Calibri"/>
              </w:rPr>
              <w:t>Lp.</w:t>
            </w:r>
          </w:p>
        </w:tc>
        <w:tc>
          <w:tcPr>
            <w:tcW w:w="4188" w:type="dxa"/>
          </w:tcPr>
          <w:p w14:paraId="5EC90E30" w14:textId="4DCBD701" w:rsidR="00807B9C" w:rsidRPr="00807B9C" w:rsidRDefault="00807B9C" w:rsidP="00BA4829">
            <w:pPr>
              <w:spacing w:before="120" w:after="120" w:line="276" w:lineRule="auto"/>
              <w:rPr>
                <w:rFonts w:ascii="Calibri" w:hAnsi="Calibri"/>
                <w:bCs/>
              </w:rPr>
            </w:pPr>
            <w:r w:rsidRPr="00807B9C">
              <w:rPr>
                <w:rFonts w:ascii="Calibri" w:hAnsi="Calibri"/>
                <w:bCs/>
              </w:rPr>
              <w:t xml:space="preserve">Opis </w:t>
            </w:r>
            <w:r w:rsidR="00BA4829">
              <w:rPr>
                <w:rFonts w:ascii="Calibri" w:hAnsi="Calibri"/>
                <w:bCs/>
              </w:rPr>
              <w:t>usługi</w:t>
            </w:r>
          </w:p>
        </w:tc>
        <w:tc>
          <w:tcPr>
            <w:tcW w:w="4339" w:type="dxa"/>
            <w:vAlign w:val="center"/>
          </w:tcPr>
          <w:p w14:paraId="62321ECD" w14:textId="77777777" w:rsidR="00807B9C" w:rsidRPr="00807B9C" w:rsidRDefault="00807B9C" w:rsidP="00807B9C">
            <w:pPr>
              <w:spacing w:before="120" w:after="120" w:line="276" w:lineRule="auto"/>
              <w:rPr>
                <w:rFonts w:ascii="Calibri" w:hAnsi="Calibri"/>
                <w:bCs/>
              </w:rPr>
            </w:pPr>
            <w:r w:rsidRPr="00807B9C">
              <w:rPr>
                <w:rFonts w:ascii="Calibri" w:hAnsi="Calibri"/>
                <w:bCs/>
              </w:rPr>
              <w:t>Wykonawca, który ją wykona</w:t>
            </w:r>
          </w:p>
        </w:tc>
      </w:tr>
      <w:tr w:rsidR="00807B9C" w:rsidRPr="00807B9C" w14:paraId="664B27B1" w14:textId="77777777" w:rsidTr="009E006C">
        <w:tc>
          <w:tcPr>
            <w:tcW w:w="533" w:type="dxa"/>
          </w:tcPr>
          <w:p w14:paraId="71A7723A" w14:textId="77777777" w:rsidR="00807B9C" w:rsidRPr="00807B9C" w:rsidRDefault="00807B9C" w:rsidP="00807B9C">
            <w:pPr>
              <w:spacing w:before="120" w:after="120" w:line="276" w:lineRule="auto"/>
              <w:rPr>
                <w:rFonts w:ascii="Calibri" w:hAnsi="Calibri"/>
              </w:rPr>
            </w:pPr>
            <w:r w:rsidRPr="00807B9C">
              <w:rPr>
                <w:rFonts w:ascii="Calibri" w:hAnsi="Calibri"/>
              </w:rPr>
              <w:t>1</w:t>
            </w:r>
          </w:p>
        </w:tc>
        <w:tc>
          <w:tcPr>
            <w:tcW w:w="4188" w:type="dxa"/>
          </w:tcPr>
          <w:p w14:paraId="3FD6034C" w14:textId="77777777" w:rsidR="00807B9C" w:rsidRPr="00807B9C" w:rsidRDefault="00807B9C" w:rsidP="00807B9C">
            <w:pPr>
              <w:spacing w:before="120" w:after="120" w:line="276" w:lineRule="auto"/>
              <w:jc w:val="both"/>
              <w:rPr>
                <w:rFonts w:ascii="Calibri" w:hAnsi="Calibri"/>
              </w:rPr>
            </w:pPr>
          </w:p>
        </w:tc>
        <w:tc>
          <w:tcPr>
            <w:tcW w:w="4339" w:type="dxa"/>
          </w:tcPr>
          <w:p w14:paraId="10494790" w14:textId="77777777" w:rsidR="00807B9C" w:rsidRPr="00807B9C" w:rsidRDefault="00807B9C" w:rsidP="00807B9C">
            <w:pPr>
              <w:spacing w:before="120" w:after="120" w:line="276" w:lineRule="auto"/>
              <w:jc w:val="both"/>
              <w:rPr>
                <w:rFonts w:ascii="Calibri" w:hAnsi="Calibri"/>
              </w:rPr>
            </w:pPr>
          </w:p>
        </w:tc>
      </w:tr>
      <w:tr w:rsidR="00807B9C" w:rsidRPr="00807B9C" w14:paraId="3FB8A390" w14:textId="77777777" w:rsidTr="009E006C">
        <w:tc>
          <w:tcPr>
            <w:tcW w:w="533" w:type="dxa"/>
          </w:tcPr>
          <w:p w14:paraId="6C3E9CF8" w14:textId="77777777" w:rsidR="00807B9C" w:rsidRPr="00807B9C" w:rsidRDefault="00807B9C" w:rsidP="00807B9C">
            <w:pPr>
              <w:spacing w:before="120" w:after="120" w:line="276" w:lineRule="auto"/>
              <w:rPr>
                <w:rFonts w:ascii="Calibri" w:hAnsi="Calibri"/>
              </w:rPr>
            </w:pPr>
            <w:r w:rsidRPr="00807B9C">
              <w:rPr>
                <w:rFonts w:ascii="Calibri" w:hAnsi="Calibri"/>
              </w:rPr>
              <w:t>2</w:t>
            </w:r>
          </w:p>
        </w:tc>
        <w:tc>
          <w:tcPr>
            <w:tcW w:w="4188" w:type="dxa"/>
          </w:tcPr>
          <w:p w14:paraId="3918D6F9" w14:textId="77777777" w:rsidR="00807B9C" w:rsidRPr="00807B9C" w:rsidRDefault="00807B9C" w:rsidP="00807B9C">
            <w:pPr>
              <w:spacing w:before="120" w:after="120" w:line="276" w:lineRule="auto"/>
              <w:jc w:val="both"/>
              <w:rPr>
                <w:rFonts w:ascii="Calibri" w:hAnsi="Calibri"/>
              </w:rPr>
            </w:pPr>
          </w:p>
        </w:tc>
        <w:tc>
          <w:tcPr>
            <w:tcW w:w="4339" w:type="dxa"/>
          </w:tcPr>
          <w:p w14:paraId="08FBD21F" w14:textId="77777777" w:rsidR="00807B9C" w:rsidRPr="00807B9C" w:rsidRDefault="00807B9C" w:rsidP="00807B9C">
            <w:pPr>
              <w:spacing w:before="120" w:after="120" w:line="276" w:lineRule="auto"/>
              <w:jc w:val="both"/>
              <w:rPr>
                <w:rFonts w:ascii="Calibri" w:hAnsi="Calibri"/>
              </w:rPr>
            </w:pPr>
          </w:p>
        </w:tc>
      </w:tr>
      <w:tr w:rsidR="00807B9C" w:rsidRPr="00807B9C" w14:paraId="2694770F" w14:textId="77777777" w:rsidTr="009E006C">
        <w:tc>
          <w:tcPr>
            <w:tcW w:w="533" w:type="dxa"/>
          </w:tcPr>
          <w:p w14:paraId="29679CE9" w14:textId="77777777" w:rsidR="00807B9C" w:rsidRPr="00807B9C" w:rsidRDefault="00807B9C" w:rsidP="00807B9C">
            <w:pPr>
              <w:spacing w:before="120" w:after="120" w:line="276" w:lineRule="auto"/>
              <w:rPr>
                <w:rFonts w:ascii="Calibri" w:hAnsi="Calibri"/>
              </w:rPr>
            </w:pPr>
            <w:r w:rsidRPr="00807B9C">
              <w:rPr>
                <w:rFonts w:ascii="Calibri" w:hAnsi="Calibri"/>
              </w:rPr>
              <w:t>3</w:t>
            </w:r>
          </w:p>
        </w:tc>
        <w:tc>
          <w:tcPr>
            <w:tcW w:w="4188" w:type="dxa"/>
          </w:tcPr>
          <w:p w14:paraId="06FB6912" w14:textId="77777777" w:rsidR="00807B9C" w:rsidRPr="00807B9C" w:rsidRDefault="00807B9C" w:rsidP="00807B9C">
            <w:pPr>
              <w:spacing w:before="120" w:after="120" w:line="276" w:lineRule="auto"/>
              <w:jc w:val="both"/>
              <w:rPr>
                <w:rFonts w:ascii="Calibri" w:hAnsi="Calibri"/>
              </w:rPr>
            </w:pPr>
          </w:p>
        </w:tc>
        <w:tc>
          <w:tcPr>
            <w:tcW w:w="4339" w:type="dxa"/>
          </w:tcPr>
          <w:p w14:paraId="75FA8385" w14:textId="77777777" w:rsidR="00807B9C" w:rsidRPr="00807B9C" w:rsidRDefault="00807B9C" w:rsidP="00807B9C">
            <w:pPr>
              <w:spacing w:before="120" w:after="120" w:line="276" w:lineRule="auto"/>
              <w:jc w:val="both"/>
              <w:rPr>
                <w:rFonts w:ascii="Calibri" w:hAnsi="Calibri"/>
              </w:rPr>
            </w:pPr>
          </w:p>
        </w:tc>
      </w:tr>
      <w:tr w:rsidR="00807B9C" w:rsidRPr="00807B9C" w14:paraId="53C41578" w14:textId="77777777" w:rsidTr="009E006C">
        <w:tc>
          <w:tcPr>
            <w:tcW w:w="533" w:type="dxa"/>
          </w:tcPr>
          <w:p w14:paraId="28A84A1A" w14:textId="77777777" w:rsidR="00807B9C" w:rsidRPr="00807B9C" w:rsidRDefault="00807B9C" w:rsidP="00807B9C">
            <w:pPr>
              <w:spacing w:before="120" w:after="120" w:line="276" w:lineRule="auto"/>
              <w:rPr>
                <w:rFonts w:ascii="Calibri" w:hAnsi="Calibri"/>
              </w:rPr>
            </w:pPr>
            <w:r w:rsidRPr="00807B9C">
              <w:rPr>
                <w:rFonts w:ascii="Calibri" w:hAnsi="Calibri"/>
              </w:rPr>
              <w:t>4</w:t>
            </w:r>
          </w:p>
        </w:tc>
        <w:tc>
          <w:tcPr>
            <w:tcW w:w="4188" w:type="dxa"/>
          </w:tcPr>
          <w:p w14:paraId="5B2F7E24" w14:textId="77777777" w:rsidR="00807B9C" w:rsidRPr="00807B9C" w:rsidRDefault="00807B9C" w:rsidP="00807B9C">
            <w:pPr>
              <w:spacing w:before="120" w:after="120" w:line="276" w:lineRule="auto"/>
              <w:jc w:val="both"/>
              <w:rPr>
                <w:rFonts w:ascii="Calibri" w:hAnsi="Calibri"/>
              </w:rPr>
            </w:pPr>
          </w:p>
        </w:tc>
        <w:tc>
          <w:tcPr>
            <w:tcW w:w="4339" w:type="dxa"/>
          </w:tcPr>
          <w:p w14:paraId="48071BD8" w14:textId="77777777" w:rsidR="00807B9C" w:rsidRPr="00807B9C" w:rsidRDefault="00807B9C" w:rsidP="00807B9C">
            <w:pPr>
              <w:spacing w:before="120" w:after="120" w:line="276" w:lineRule="auto"/>
              <w:jc w:val="both"/>
              <w:rPr>
                <w:rFonts w:ascii="Calibri" w:hAnsi="Calibri"/>
              </w:rPr>
            </w:pPr>
          </w:p>
        </w:tc>
      </w:tr>
    </w:tbl>
    <w:p w14:paraId="24787AEE" w14:textId="77777777" w:rsidR="00807B9C" w:rsidRPr="00807B9C" w:rsidRDefault="00807B9C" w:rsidP="00807B9C">
      <w:pPr>
        <w:widowControl w:val="0"/>
        <w:tabs>
          <w:tab w:val="left" w:pos="2127"/>
        </w:tabs>
        <w:spacing w:after="120" w:line="240" w:lineRule="auto"/>
        <w:ind w:left="993" w:hanging="851"/>
        <w:rPr>
          <w:rFonts w:ascii="Open Sans" w:eastAsia="Times New Roman" w:hAnsi="Open Sans" w:cs="Open Sans"/>
          <w:sz w:val="20"/>
          <w:szCs w:val="20"/>
          <w:lang w:eastAsia="pl-PL"/>
        </w:rPr>
      </w:pPr>
    </w:p>
    <w:p w14:paraId="3D10CA3D" w14:textId="77777777" w:rsidR="00807B9C" w:rsidRPr="00807B9C" w:rsidRDefault="00807B9C" w:rsidP="00807B9C">
      <w:pPr>
        <w:widowControl w:val="0"/>
        <w:spacing w:before="120" w:after="0" w:line="240" w:lineRule="auto"/>
        <w:jc w:val="center"/>
        <w:rPr>
          <w:rFonts w:ascii="Open Sans" w:eastAsia="Times New Roman" w:hAnsi="Open Sans" w:cs="Open Sans"/>
          <w:b/>
          <w:i/>
          <w:color w:val="FF0000"/>
          <w:sz w:val="20"/>
          <w:szCs w:val="20"/>
          <w:lang w:eastAsia="pl-PL"/>
        </w:rPr>
      </w:pPr>
      <w:r w:rsidRPr="00807B9C">
        <w:rPr>
          <w:rFonts w:ascii="Open Sans" w:eastAsia="Times New Roman" w:hAnsi="Open Sans" w:cs="Open Sans"/>
          <w:b/>
          <w:i/>
          <w:color w:val="FF0000"/>
          <w:sz w:val="20"/>
          <w:szCs w:val="20"/>
          <w:lang w:eastAsia="pl-PL"/>
        </w:rPr>
        <w:t>UWAGA!!!</w:t>
      </w:r>
    </w:p>
    <w:p w14:paraId="482B4E77" w14:textId="77777777" w:rsidR="00807B9C" w:rsidRPr="00807B9C" w:rsidRDefault="00807B9C" w:rsidP="00807B9C">
      <w:pPr>
        <w:autoSpaceDE w:val="0"/>
        <w:autoSpaceDN w:val="0"/>
        <w:adjustRightInd w:val="0"/>
        <w:spacing w:after="0" w:line="240" w:lineRule="auto"/>
        <w:ind w:right="-1"/>
        <w:jc w:val="center"/>
        <w:rPr>
          <w:rFonts w:ascii="Open Sans" w:eastAsia="Times New Roman" w:hAnsi="Open Sans" w:cs="Open Sans"/>
          <w:b/>
          <w:lang w:eastAsia="pl-PL"/>
        </w:rPr>
      </w:pPr>
      <w:r w:rsidRPr="00807B9C">
        <w:rPr>
          <w:rFonts w:ascii="Open Sans" w:eastAsia="Times New Roman" w:hAnsi="Open Sans" w:cs="Open Sans"/>
          <w:b/>
          <w:color w:val="FF0000"/>
          <w:sz w:val="18"/>
          <w:szCs w:val="18"/>
          <w:lang w:eastAsia="pl-PL"/>
        </w:rPr>
        <w:t>WYPEŁNIONY DOKUMENT NALEŻY PODPISAĆ KWALIFIKOWANYM PODPISEM ELEKTRONICZNYM, PODPISEM ZAUFANYM LUB PODPISEM OSOBISTYM</w:t>
      </w:r>
    </w:p>
    <w:p w14:paraId="406E0FEF" w14:textId="77777777" w:rsidR="00807B9C" w:rsidRPr="00807B9C" w:rsidRDefault="00807B9C" w:rsidP="00807B9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pPr>
    </w:p>
    <w:p w14:paraId="18B91B93" w14:textId="6C306C27" w:rsidR="00D673BC" w:rsidRPr="00D673BC" w:rsidRDefault="00D673BC" w:rsidP="00D673BC">
      <w:pPr>
        <w:widowControl w:val="0"/>
        <w:autoSpaceDE w:val="0"/>
        <w:autoSpaceDN w:val="0"/>
        <w:adjustRightInd w:val="0"/>
        <w:spacing w:after="0" w:line="240" w:lineRule="auto"/>
        <w:ind w:right="-1"/>
        <w:jc w:val="both"/>
        <w:rPr>
          <w:rFonts w:ascii="Calibri" w:eastAsia="Times New Roman" w:hAnsi="Calibri" w:cs="Calibri"/>
          <w:iCs/>
          <w:sz w:val="24"/>
          <w:szCs w:val="24"/>
          <w:highlight w:val="yellow"/>
          <w:lang w:eastAsia="pl-PL"/>
        </w:rPr>
        <w:sectPr w:rsidR="00D673BC" w:rsidRPr="00D673BC" w:rsidSect="000F5A9D">
          <w:headerReference w:type="default" r:id="rId25"/>
          <w:footerReference w:type="default" r:id="rId26"/>
          <w:pgSz w:w="11906" w:h="16838" w:code="9"/>
          <w:pgMar w:top="1418" w:right="1418" w:bottom="1418" w:left="1418" w:header="709" w:footer="709" w:gutter="0"/>
          <w:cols w:space="708"/>
          <w:docGrid w:linePitch="360"/>
        </w:sectPr>
      </w:pPr>
    </w:p>
    <w:p w14:paraId="68BAA7FA" w14:textId="6916549E" w:rsidR="00D673BC" w:rsidRPr="00240B3A" w:rsidRDefault="00D673BC" w:rsidP="00D673BC">
      <w:pPr>
        <w:suppressAutoHyphens/>
        <w:autoSpaceDE w:val="0"/>
        <w:autoSpaceDN w:val="0"/>
        <w:adjustRightInd w:val="0"/>
        <w:spacing w:after="120"/>
        <w:jc w:val="center"/>
        <w:rPr>
          <w:rFonts w:eastAsia="Times New Roman" w:cstheme="minorHAnsi"/>
          <w:lang w:eastAsia="pl-PL"/>
        </w:rPr>
      </w:pPr>
      <w:r w:rsidRPr="00745E85">
        <w:rPr>
          <w:rFonts w:eastAsia="Times New Roman" w:cstheme="minorHAnsi"/>
          <w:i/>
          <w:iCs/>
          <w:color w:val="FF0000"/>
          <w:sz w:val="20"/>
          <w:szCs w:val="20"/>
          <w:lang w:eastAsia="pl-PL"/>
        </w:rPr>
        <w:lastRenderedPageBreak/>
        <w:t xml:space="preserve">Poniższy wykaz zobowiązany będzie złożyć  </w:t>
      </w:r>
      <w:r w:rsidRPr="009345B4">
        <w:rPr>
          <w:rFonts w:eastAsia="Times New Roman" w:cstheme="minorHAnsi"/>
          <w:i/>
          <w:iCs/>
          <w:color w:val="FF0000"/>
          <w:sz w:val="20"/>
          <w:szCs w:val="20"/>
          <w:lang w:eastAsia="pl-PL"/>
        </w:rPr>
        <w:t>tylko wezwany do tego Wykonawca</w:t>
      </w:r>
    </w:p>
    <w:p w14:paraId="3F9CA3A5" w14:textId="1362BEEC" w:rsidR="00D673BC" w:rsidRPr="00910D71" w:rsidRDefault="00D673BC" w:rsidP="00910D71">
      <w:pPr>
        <w:widowControl w:val="0"/>
        <w:spacing w:after="0" w:line="240" w:lineRule="auto"/>
        <w:jc w:val="right"/>
        <w:rPr>
          <w:rFonts w:eastAsia="Times New Roman" w:cstheme="minorHAnsi"/>
          <w:b/>
          <w:szCs w:val="24"/>
          <w:lang w:eastAsia="pl-PL"/>
        </w:rPr>
      </w:pPr>
      <w:r>
        <w:rPr>
          <w:rFonts w:eastAsia="Times New Roman" w:cstheme="minorHAnsi"/>
          <w:b/>
          <w:szCs w:val="24"/>
          <w:lang w:eastAsia="pl-PL"/>
        </w:rPr>
        <w:t>Załącznik nr 2</w:t>
      </w:r>
      <w:r w:rsidRPr="004946B0">
        <w:rPr>
          <w:rFonts w:eastAsia="Times New Roman" w:cstheme="minorHAnsi"/>
          <w:b/>
          <w:szCs w:val="24"/>
          <w:lang w:eastAsia="pl-PL"/>
        </w:rPr>
        <w:t xml:space="preserve"> do </w:t>
      </w:r>
      <w:r w:rsidR="00E9014A">
        <w:rPr>
          <w:rFonts w:eastAsia="Times New Roman" w:cstheme="minorHAnsi"/>
          <w:b/>
          <w:szCs w:val="24"/>
          <w:lang w:eastAsia="pl-PL"/>
        </w:rPr>
        <w:t>SWZ</w:t>
      </w:r>
    </w:p>
    <w:p w14:paraId="773EC30F" w14:textId="77777777" w:rsidR="00D673BC" w:rsidRPr="0033644F" w:rsidRDefault="00D673BC" w:rsidP="00D673BC">
      <w:pPr>
        <w:widowControl w:val="0"/>
        <w:autoSpaceDE w:val="0"/>
        <w:autoSpaceDN w:val="0"/>
        <w:adjustRightInd w:val="0"/>
        <w:spacing w:after="0" w:line="240" w:lineRule="auto"/>
        <w:jc w:val="both"/>
        <w:rPr>
          <w:rFonts w:eastAsia="Times New Roman" w:cstheme="minorHAnsi"/>
          <w:sz w:val="20"/>
          <w:szCs w:val="20"/>
          <w:lang w:eastAsia="pl-PL"/>
        </w:rPr>
      </w:pPr>
      <w:r w:rsidRPr="0033644F">
        <w:rPr>
          <w:rFonts w:eastAsia="Times New Roman" w:cstheme="minorHAnsi"/>
          <w:sz w:val="20"/>
          <w:szCs w:val="20"/>
          <w:lang w:eastAsia="pl-PL"/>
        </w:rPr>
        <w:t>……………………………………………………………………………………………………………………...</w:t>
      </w:r>
      <w:r>
        <w:rPr>
          <w:rFonts w:eastAsia="Times New Roman" w:cstheme="minorHAnsi"/>
          <w:sz w:val="20"/>
          <w:szCs w:val="20"/>
          <w:lang w:eastAsia="pl-PL"/>
        </w:rPr>
        <w:t>.........................................................................................................................................................</w:t>
      </w:r>
    </w:p>
    <w:p w14:paraId="3DCE19A6" w14:textId="77777777" w:rsidR="00D673BC" w:rsidRPr="0033644F" w:rsidRDefault="00D673BC" w:rsidP="00D673BC">
      <w:pPr>
        <w:widowControl w:val="0"/>
        <w:autoSpaceDE w:val="0"/>
        <w:autoSpaceDN w:val="0"/>
        <w:adjustRightInd w:val="0"/>
        <w:spacing w:after="0" w:line="240" w:lineRule="auto"/>
        <w:jc w:val="center"/>
        <w:rPr>
          <w:rFonts w:eastAsia="Times New Roman" w:cstheme="minorHAnsi"/>
          <w:sz w:val="18"/>
          <w:szCs w:val="18"/>
          <w:lang w:eastAsia="pl-PL"/>
        </w:rPr>
      </w:pPr>
      <w:r w:rsidRPr="0033644F">
        <w:rPr>
          <w:rFonts w:eastAsia="Times New Roman" w:cstheme="minorHAnsi"/>
          <w:sz w:val="18"/>
          <w:szCs w:val="18"/>
          <w:lang w:eastAsia="pl-PL"/>
        </w:rPr>
        <w:t>Nazwa (firma) Wykonawcy lub Wykonawców wspólnie ubiegających się o udzielenie zamówienia</w:t>
      </w:r>
    </w:p>
    <w:p w14:paraId="26BAD13E" w14:textId="77777777" w:rsidR="00D673BC" w:rsidRPr="0033644F" w:rsidRDefault="00D673BC" w:rsidP="00D673BC">
      <w:pPr>
        <w:widowControl w:val="0"/>
        <w:autoSpaceDE w:val="0"/>
        <w:autoSpaceDN w:val="0"/>
        <w:adjustRightInd w:val="0"/>
        <w:spacing w:after="0" w:line="240" w:lineRule="auto"/>
        <w:rPr>
          <w:rFonts w:eastAsia="Times New Roman" w:cstheme="minorHAnsi"/>
          <w:sz w:val="20"/>
          <w:szCs w:val="20"/>
          <w:lang w:eastAsia="pl-PL"/>
        </w:rPr>
      </w:pPr>
    </w:p>
    <w:p w14:paraId="67FA0C7D" w14:textId="77777777" w:rsidR="00D673BC" w:rsidRPr="0033644F" w:rsidRDefault="00D673BC" w:rsidP="00D673BC">
      <w:pPr>
        <w:widowControl w:val="0"/>
        <w:autoSpaceDE w:val="0"/>
        <w:autoSpaceDN w:val="0"/>
        <w:adjustRightInd w:val="0"/>
        <w:spacing w:after="0" w:line="240" w:lineRule="auto"/>
        <w:jc w:val="both"/>
        <w:rPr>
          <w:rFonts w:eastAsia="Times New Roman" w:cstheme="minorHAnsi"/>
          <w:sz w:val="20"/>
          <w:szCs w:val="20"/>
          <w:lang w:eastAsia="pl-PL"/>
        </w:rPr>
      </w:pPr>
      <w:r w:rsidRPr="0033644F">
        <w:rPr>
          <w:rFonts w:eastAsia="Times New Roman" w:cstheme="minorHAnsi"/>
          <w:sz w:val="20"/>
          <w:szCs w:val="20"/>
          <w:lang w:eastAsia="pl-PL"/>
        </w:rPr>
        <w:t>……………………………………………………………………………………………………………………...</w:t>
      </w:r>
      <w:r>
        <w:rPr>
          <w:rFonts w:eastAsia="Times New Roman" w:cstheme="minorHAnsi"/>
          <w:sz w:val="20"/>
          <w:szCs w:val="20"/>
          <w:lang w:eastAsia="pl-PL"/>
        </w:rPr>
        <w:t>.........................................................................................................................................................</w:t>
      </w:r>
    </w:p>
    <w:p w14:paraId="7EBE16DC" w14:textId="77777777" w:rsidR="00D673BC" w:rsidRPr="00F775E6" w:rsidRDefault="00D673BC" w:rsidP="00D673BC">
      <w:pPr>
        <w:widowControl w:val="0"/>
        <w:autoSpaceDE w:val="0"/>
        <w:autoSpaceDN w:val="0"/>
        <w:adjustRightInd w:val="0"/>
        <w:spacing w:after="0" w:line="240" w:lineRule="auto"/>
        <w:jc w:val="center"/>
        <w:rPr>
          <w:rFonts w:eastAsia="Times New Roman" w:cstheme="minorHAnsi"/>
          <w:sz w:val="18"/>
          <w:szCs w:val="18"/>
          <w:lang w:eastAsia="pl-PL"/>
        </w:rPr>
      </w:pPr>
      <w:r w:rsidRPr="0033644F">
        <w:rPr>
          <w:rFonts w:eastAsia="Times New Roman" w:cstheme="minorHAnsi"/>
          <w:sz w:val="18"/>
          <w:szCs w:val="18"/>
          <w:lang w:eastAsia="pl-PL"/>
        </w:rPr>
        <w:t>Adres Wykonawcy lub Adresy Wykonawców wspólnie ubiegając</w:t>
      </w:r>
      <w:r>
        <w:rPr>
          <w:rFonts w:eastAsia="Times New Roman" w:cstheme="minorHAnsi"/>
          <w:sz w:val="18"/>
          <w:szCs w:val="18"/>
          <w:lang w:eastAsia="pl-PL"/>
        </w:rPr>
        <w:t>ych się o udzielenie zamówienia</w:t>
      </w:r>
    </w:p>
    <w:p w14:paraId="5D7FF500" w14:textId="77777777" w:rsidR="00D673BC" w:rsidRDefault="00D673BC" w:rsidP="00D673BC">
      <w:pPr>
        <w:widowControl w:val="0"/>
        <w:spacing w:after="0" w:line="240" w:lineRule="auto"/>
        <w:jc w:val="center"/>
        <w:rPr>
          <w:rFonts w:eastAsia="Times New Roman" w:cstheme="minorHAnsi"/>
          <w:b/>
          <w:lang w:eastAsia="pl-PL"/>
        </w:rPr>
      </w:pPr>
    </w:p>
    <w:p w14:paraId="672B8A3A" w14:textId="47FBB1EB" w:rsidR="00E04CED" w:rsidRPr="0033644F" w:rsidRDefault="00D673BC" w:rsidP="00E04CED">
      <w:pPr>
        <w:widowControl w:val="0"/>
        <w:spacing w:after="0" w:line="240" w:lineRule="auto"/>
        <w:jc w:val="center"/>
        <w:rPr>
          <w:rFonts w:eastAsia="Times New Roman" w:cstheme="minorHAnsi"/>
          <w:b/>
          <w:lang w:eastAsia="pl-PL"/>
        </w:rPr>
      </w:pPr>
      <w:r w:rsidRPr="0033644F">
        <w:rPr>
          <w:rFonts w:eastAsia="Times New Roman" w:cstheme="minorHAnsi"/>
          <w:b/>
          <w:lang w:eastAsia="pl-PL"/>
        </w:rPr>
        <w:t xml:space="preserve">WYKAZ  </w:t>
      </w:r>
      <w:r>
        <w:rPr>
          <w:rFonts w:eastAsia="Times New Roman" w:cstheme="minorHAnsi"/>
          <w:b/>
          <w:lang w:eastAsia="pl-PL"/>
        </w:rPr>
        <w:t>OSÓB</w:t>
      </w:r>
    </w:p>
    <w:p w14:paraId="03C237A5" w14:textId="73AD9E28" w:rsidR="00D673BC" w:rsidRPr="0033644F" w:rsidRDefault="00D673BC" w:rsidP="00910D71">
      <w:pPr>
        <w:widowControl w:val="0"/>
        <w:spacing w:after="0" w:line="240" w:lineRule="auto"/>
        <w:jc w:val="center"/>
        <w:rPr>
          <w:rFonts w:eastAsia="Times New Roman" w:cstheme="minorHAnsi"/>
          <w:b/>
          <w:lang w:eastAsia="pl-PL"/>
        </w:rPr>
      </w:pPr>
      <w:r w:rsidRPr="0033644F">
        <w:rPr>
          <w:rFonts w:eastAsia="Times New Roman" w:cstheme="minorHAnsi"/>
          <w:b/>
          <w:lang w:eastAsia="pl-PL"/>
        </w:rPr>
        <w:t xml:space="preserve">o których mowa w </w:t>
      </w:r>
      <w:r w:rsidRPr="00F766ED">
        <w:rPr>
          <w:rFonts w:eastAsia="Times New Roman" w:cstheme="minorHAnsi"/>
          <w:b/>
          <w:lang w:eastAsia="pl-PL"/>
        </w:rPr>
        <w:t xml:space="preserve">Rozdziale </w:t>
      </w:r>
      <w:r w:rsidR="00AE7381">
        <w:rPr>
          <w:rFonts w:eastAsia="Times New Roman" w:cstheme="minorHAnsi"/>
          <w:b/>
          <w:lang w:eastAsia="pl-PL"/>
        </w:rPr>
        <w:t>3</w:t>
      </w:r>
      <w:r w:rsidR="004A3D7A">
        <w:rPr>
          <w:rFonts w:eastAsia="Times New Roman" w:cstheme="minorHAnsi"/>
          <w:b/>
          <w:lang w:eastAsia="pl-PL"/>
        </w:rPr>
        <w:t xml:space="preserve">, pkt 1 </w:t>
      </w:r>
      <w:r w:rsidR="004A3D7A" w:rsidRPr="00B54A65">
        <w:rPr>
          <w:rFonts w:ascii="Open Sans" w:hAnsi="Open Sans" w:cs="Open Sans"/>
          <w:b/>
          <w:bCs/>
          <w:sz w:val="18"/>
          <w:szCs w:val="18"/>
        </w:rPr>
        <w:t>p</w:t>
      </w:r>
      <w:r w:rsidR="004A3D7A">
        <w:rPr>
          <w:rFonts w:ascii="Open Sans" w:hAnsi="Open Sans" w:cs="Open Sans"/>
          <w:b/>
          <w:bCs/>
          <w:sz w:val="18"/>
          <w:szCs w:val="18"/>
        </w:rPr>
        <w:t>p</w:t>
      </w:r>
      <w:r w:rsidR="004A3D7A" w:rsidRPr="00B54A65">
        <w:rPr>
          <w:rFonts w:ascii="Open Sans" w:hAnsi="Open Sans" w:cs="Open Sans"/>
          <w:b/>
          <w:bCs/>
          <w:sz w:val="18"/>
          <w:szCs w:val="18"/>
        </w:rPr>
        <w:t>kt 1.1</w:t>
      </w:r>
      <w:r w:rsidR="004A3D7A">
        <w:rPr>
          <w:rFonts w:ascii="Open Sans" w:hAnsi="Open Sans" w:cs="Open Sans"/>
          <w:b/>
          <w:sz w:val="18"/>
          <w:szCs w:val="18"/>
        </w:rPr>
        <w:t xml:space="preserve">  </w:t>
      </w:r>
      <w:r w:rsidR="00EC4A02">
        <w:rPr>
          <w:rFonts w:eastAsia="Times New Roman" w:cstheme="minorHAnsi"/>
          <w:b/>
          <w:lang w:eastAsia="pl-PL"/>
        </w:rPr>
        <w:t xml:space="preserve"> </w:t>
      </w:r>
    </w:p>
    <w:p w14:paraId="320DD78D" w14:textId="2C8D44EC" w:rsidR="00D052FC" w:rsidRDefault="00D673BC" w:rsidP="00910D71">
      <w:pPr>
        <w:widowControl w:val="0"/>
        <w:spacing w:after="0" w:line="240" w:lineRule="auto"/>
        <w:jc w:val="both"/>
        <w:rPr>
          <w:rFonts w:ascii="Open Sans" w:eastAsia="Times New Roman" w:hAnsi="Open Sans" w:cs="Open Sans"/>
          <w:b/>
          <w:bCs/>
          <w:sz w:val="20"/>
          <w:szCs w:val="20"/>
          <w:lang w:eastAsia="pl-PL"/>
        </w:rPr>
      </w:pPr>
      <w:r>
        <w:rPr>
          <w:rFonts w:eastAsia="Times New Roman" w:cstheme="minorHAnsi"/>
          <w:bCs/>
          <w:lang w:eastAsia="pl-PL"/>
        </w:rPr>
        <w:t>dotyczy postępowania pn.</w:t>
      </w:r>
      <w:r w:rsidRPr="0033644F">
        <w:rPr>
          <w:rFonts w:eastAsia="Times New Roman" w:cstheme="minorHAnsi"/>
          <w:bCs/>
          <w:lang w:eastAsia="pl-PL"/>
        </w:rPr>
        <w:t xml:space="preserve"> </w:t>
      </w:r>
      <w:r w:rsidR="00E9014A" w:rsidRPr="00287AA7">
        <w:rPr>
          <w:rFonts w:ascii="Open Sans" w:hAnsi="Open Sans" w:cs="Open Sans"/>
          <w:b/>
          <w:sz w:val="20"/>
          <w:szCs w:val="20"/>
        </w:rPr>
        <w:t>„</w:t>
      </w:r>
      <w:r w:rsidR="00E9014A" w:rsidRPr="000A5A04">
        <w:rPr>
          <w:rFonts w:ascii="Open Sans" w:hAnsi="Open Sans" w:cs="Open Sans"/>
          <w:b/>
          <w:bCs/>
          <w:sz w:val="20"/>
          <w:szCs w:val="20"/>
        </w:rPr>
        <w:t>Świadczenie usług geodezyjnych na terenie miasta Gdańska w ramach przygotowania nieruchomości do zbywania i regulacji stanów prawnych na rok 202</w:t>
      </w:r>
      <w:r w:rsidR="00E9014A">
        <w:rPr>
          <w:rFonts w:ascii="Open Sans" w:hAnsi="Open Sans" w:cs="Open Sans"/>
          <w:b/>
          <w:bCs/>
          <w:sz w:val="20"/>
          <w:szCs w:val="20"/>
        </w:rPr>
        <w:t xml:space="preserve">5 </w:t>
      </w:r>
      <w:r w:rsidR="00E9014A" w:rsidRPr="00287AA7">
        <w:rPr>
          <w:rFonts w:ascii="Open Sans" w:eastAsia="Times New Roman" w:hAnsi="Open Sans" w:cs="Open Sans"/>
          <w:b/>
          <w:bCs/>
          <w:sz w:val="20"/>
          <w:szCs w:val="20"/>
          <w:lang w:eastAsia="pl-PL"/>
        </w:rPr>
        <w:t xml:space="preserve"> (sygn. post.: BZP. 271.5</w:t>
      </w:r>
      <w:r w:rsidR="00E9014A">
        <w:rPr>
          <w:rFonts w:ascii="Open Sans" w:eastAsia="Times New Roman" w:hAnsi="Open Sans" w:cs="Open Sans"/>
          <w:b/>
          <w:bCs/>
          <w:sz w:val="20"/>
          <w:szCs w:val="20"/>
          <w:lang w:eastAsia="pl-PL"/>
        </w:rPr>
        <w:t>9</w:t>
      </w:r>
      <w:r w:rsidR="00E9014A" w:rsidRPr="00287AA7">
        <w:rPr>
          <w:rFonts w:ascii="Open Sans" w:eastAsia="Times New Roman" w:hAnsi="Open Sans" w:cs="Open Sans"/>
          <w:b/>
          <w:bCs/>
          <w:sz w:val="20"/>
          <w:szCs w:val="20"/>
          <w:lang w:eastAsia="pl-PL"/>
        </w:rPr>
        <w:t>.202</w:t>
      </w:r>
      <w:r w:rsidR="00E9014A">
        <w:rPr>
          <w:rFonts w:ascii="Open Sans" w:eastAsia="Times New Roman" w:hAnsi="Open Sans" w:cs="Open Sans"/>
          <w:b/>
          <w:bCs/>
          <w:sz w:val="20"/>
          <w:szCs w:val="20"/>
          <w:lang w:eastAsia="pl-PL"/>
        </w:rPr>
        <w:t>4</w:t>
      </w:r>
      <w:r w:rsidR="00E9014A" w:rsidRPr="00287AA7">
        <w:rPr>
          <w:rFonts w:ascii="Open Sans" w:eastAsia="Times New Roman" w:hAnsi="Open Sans" w:cs="Open Sans"/>
          <w:b/>
          <w:bCs/>
          <w:sz w:val="20"/>
          <w:szCs w:val="20"/>
          <w:lang w:eastAsia="pl-PL"/>
        </w:rPr>
        <w:t>)</w:t>
      </w:r>
    </w:p>
    <w:p w14:paraId="4299E1C3" w14:textId="13152198" w:rsidR="00E04CED" w:rsidRDefault="00E04CED" w:rsidP="00910D71">
      <w:pPr>
        <w:widowControl w:val="0"/>
        <w:spacing w:after="0" w:line="240" w:lineRule="auto"/>
        <w:jc w:val="both"/>
        <w:rPr>
          <w:rFonts w:eastAsia="Times New Roman" w:cstheme="minorHAnsi"/>
          <w:b/>
          <w:lang w:eastAsia="pl-PL"/>
        </w:rPr>
      </w:pPr>
    </w:p>
    <w:p w14:paraId="2CB67E37" w14:textId="77777777" w:rsidR="00E04CED" w:rsidRPr="00910D71" w:rsidRDefault="00E04CED" w:rsidP="00910D71">
      <w:pPr>
        <w:widowControl w:val="0"/>
        <w:spacing w:after="0" w:line="240" w:lineRule="auto"/>
        <w:jc w:val="both"/>
        <w:rPr>
          <w:rFonts w:eastAsia="Times New Roman" w:cstheme="minorHAnsi"/>
          <w:b/>
          <w:lang w:eastAsia="pl-PL"/>
        </w:rPr>
      </w:pPr>
    </w:p>
    <w:tbl>
      <w:tblPr>
        <w:tblW w:w="14664"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540"/>
        <w:gridCol w:w="2217"/>
        <w:gridCol w:w="1701"/>
        <w:gridCol w:w="5245"/>
        <w:gridCol w:w="1843"/>
        <w:gridCol w:w="3118"/>
      </w:tblGrid>
      <w:tr w:rsidR="00D052FC" w:rsidRPr="00E7596C" w14:paraId="2CEA98F7" w14:textId="77777777" w:rsidTr="00BB2A60">
        <w:trPr>
          <w:trHeight w:val="661"/>
        </w:trPr>
        <w:tc>
          <w:tcPr>
            <w:tcW w:w="14664" w:type="dxa"/>
            <w:gridSpan w:val="6"/>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1650982C" w14:textId="187FD976" w:rsidR="00D052FC" w:rsidRPr="006318BB" w:rsidRDefault="00D052FC" w:rsidP="00F80A2E">
            <w:pPr>
              <w:widowControl w:val="0"/>
              <w:suppressAutoHyphens/>
              <w:spacing w:before="60" w:after="60"/>
              <w:jc w:val="center"/>
              <w:rPr>
                <w:rFonts w:cstheme="minorHAnsi"/>
                <w:b/>
                <w:sz w:val="18"/>
                <w:szCs w:val="18"/>
                <w:lang w:val="x-none" w:eastAsia="x-none"/>
              </w:rPr>
            </w:pPr>
            <w:r w:rsidRPr="006318BB">
              <w:rPr>
                <w:rFonts w:cstheme="minorHAnsi"/>
                <w:b/>
                <w:sz w:val="18"/>
                <w:szCs w:val="18"/>
              </w:rPr>
              <w:t xml:space="preserve">OSOBY </w:t>
            </w:r>
            <w:r w:rsidRPr="006318BB">
              <w:rPr>
                <w:rFonts w:cstheme="minorHAnsi"/>
                <w:b/>
                <w:bCs/>
                <w:sz w:val="18"/>
                <w:szCs w:val="18"/>
              </w:rPr>
              <w:t xml:space="preserve">POSIADAJĄCE UPRAWNIENIA ZAWODOWE </w:t>
            </w:r>
            <w:r w:rsidR="003452F3" w:rsidRPr="006318BB">
              <w:rPr>
                <w:rFonts w:cstheme="minorHAnsi"/>
                <w:b/>
                <w:bCs/>
                <w:sz w:val="18"/>
                <w:szCs w:val="18"/>
              </w:rPr>
              <w:t xml:space="preserve">W DZIEDZINIE GEODEZJI I KARTOGRAFII </w:t>
            </w:r>
            <w:r w:rsidRPr="006318BB">
              <w:rPr>
                <w:rFonts w:cstheme="minorHAnsi"/>
                <w:b/>
                <w:bCs/>
                <w:sz w:val="18"/>
                <w:szCs w:val="18"/>
              </w:rPr>
              <w:t xml:space="preserve">Z ZAKRESU </w:t>
            </w:r>
            <w:r w:rsidR="00E16E35">
              <w:rPr>
                <w:rFonts w:cstheme="minorHAnsi"/>
                <w:b/>
                <w:bCs/>
                <w:sz w:val="18"/>
                <w:szCs w:val="18"/>
              </w:rPr>
              <w:t xml:space="preserve">- </w:t>
            </w:r>
            <w:r w:rsidR="00E16E35" w:rsidRPr="00E16E35">
              <w:rPr>
                <w:rFonts w:cstheme="minorHAnsi"/>
                <w:b/>
                <w:bCs/>
                <w:sz w:val="18"/>
                <w:szCs w:val="18"/>
              </w:rPr>
              <w:t>geodezyjne pomiary sytuacyjno-wysokościowe, realizacyjne i inwentaryzacyjne</w:t>
            </w:r>
          </w:p>
        </w:tc>
      </w:tr>
      <w:tr w:rsidR="00FB0700" w:rsidRPr="00E7596C" w14:paraId="26DF526A" w14:textId="77777777" w:rsidTr="00B96363">
        <w:trPr>
          <w:trHeight w:val="1160"/>
        </w:trPr>
        <w:tc>
          <w:tcPr>
            <w:tcW w:w="540"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11A4BB42" w14:textId="5B714332" w:rsidR="00FB0700" w:rsidRPr="00E7596C" w:rsidRDefault="00FB0700" w:rsidP="00B96363">
            <w:pPr>
              <w:widowControl w:val="0"/>
              <w:suppressAutoHyphens/>
              <w:jc w:val="center"/>
              <w:rPr>
                <w:rFonts w:ascii="Open Sans" w:hAnsi="Open Sans" w:cs="Open Sans"/>
                <w:b/>
                <w:sz w:val="18"/>
                <w:szCs w:val="18"/>
              </w:rPr>
            </w:pPr>
            <w:r w:rsidRPr="00E7596C">
              <w:rPr>
                <w:rFonts w:ascii="Open Sans" w:hAnsi="Open Sans" w:cs="Open Sans"/>
                <w:b/>
                <w:sz w:val="18"/>
                <w:szCs w:val="18"/>
              </w:rPr>
              <w:t>Lp.</w:t>
            </w:r>
          </w:p>
        </w:tc>
        <w:tc>
          <w:tcPr>
            <w:tcW w:w="2217"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77B08A92" w14:textId="77777777" w:rsidR="00FB0700" w:rsidRPr="00E7596C" w:rsidRDefault="00FB0700" w:rsidP="00B96363">
            <w:pPr>
              <w:widowControl w:val="0"/>
              <w:suppressAutoHyphens/>
              <w:jc w:val="center"/>
              <w:rPr>
                <w:rFonts w:ascii="Open Sans" w:hAnsi="Open Sans" w:cs="Open Sans"/>
                <w:b/>
                <w:sz w:val="18"/>
                <w:szCs w:val="18"/>
              </w:rPr>
            </w:pPr>
            <w:r w:rsidRPr="00E7596C">
              <w:rPr>
                <w:rFonts w:ascii="Open Sans" w:hAnsi="Open Sans" w:cs="Open Sans"/>
                <w:b/>
                <w:color w:val="000000"/>
                <w:sz w:val="18"/>
                <w:szCs w:val="18"/>
              </w:rPr>
              <w:t>Imię i nazwisko</w:t>
            </w:r>
          </w:p>
        </w:tc>
        <w:tc>
          <w:tcPr>
            <w:tcW w:w="1701"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4AC0FAB3" w14:textId="6CA4ACF6" w:rsidR="00FB0700" w:rsidRPr="00E7596C" w:rsidRDefault="005D34EC" w:rsidP="005D34EC">
            <w:pPr>
              <w:widowControl w:val="0"/>
              <w:suppressAutoHyphens/>
              <w:jc w:val="center"/>
              <w:rPr>
                <w:rFonts w:ascii="Open Sans" w:hAnsi="Open Sans" w:cs="Open Sans"/>
                <w:b/>
                <w:sz w:val="18"/>
                <w:szCs w:val="18"/>
              </w:rPr>
            </w:pPr>
            <w:r>
              <w:rPr>
                <w:rFonts w:ascii="Open Sans" w:hAnsi="Open Sans" w:cs="Open Sans"/>
                <w:b/>
                <w:sz w:val="18"/>
                <w:szCs w:val="18"/>
              </w:rPr>
              <w:t xml:space="preserve">Rodzaj </w:t>
            </w:r>
            <w:r w:rsidR="00E86F7E" w:rsidRPr="00B54A65">
              <w:rPr>
                <w:rFonts w:ascii="Open Sans" w:hAnsi="Open Sans" w:cs="Open Sans"/>
                <w:b/>
                <w:sz w:val="18"/>
                <w:szCs w:val="18"/>
              </w:rPr>
              <w:t>uprawnienia, o który</w:t>
            </w:r>
            <w:r>
              <w:rPr>
                <w:rFonts w:ascii="Open Sans" w:hAnsi="Open Sans" w:cs="Open Sans"/>
                <w:b/>
                <w:sz w:val="18"/>
                <w:szCs w:val="18"/>
              </w:rPr>
              <w:t>m</w:t>
            </w:r>
            <w:r w:rsidR="00E86F7E" w:rsidRPr="00B54A65">
              <w:rPr>
                <w:rFonts w:ascii="Open Sans" w:hAnsi="Open Sans" w:cs="Open Sans"/>
                <w:b/>
                <w:sz w:val="18"/>
                <w:szCs w:val="18"/>
              </w:rPr>
              <w:t xml:space="preserve"> mowa w </w:t>
            </w:r>
            <w:r w:rsidR="004A3D7A" w:rsidRPr="00B54A65">
              <w:rPr>
                <w:rFonts w:ascii="Open Sans" w:hAnsi="Open Sans" w:cs="Open Sans"/>
                <w:b/>
                <w:bCs/>
                <w:sz w:val="18"/>
                <w:szCs w:val="18"/>
              </w:rPr>
              <w:t xml:space="preserve">Rozdz. 3 </w:t>
            </w:r>
            <w:r w:rsidR="004A3D7A">
              <w:rPr>
                <w:rFonts w:ascii="Open Sans" w:hAnsi="Open Sans" w:cs="Open Sans"/>
                <w:b/>
                <w:bCs/>
                <w:sz w:val="18"/>
                <w:szCs w:val="18"/>
              </w:rPr>
              <w:t>pkt</w:t>
            </w:r>
            <w:r w:rsidR="004A3D7A" w:rsidRPr="00B54A65">
              <w:rPr>
                <w:rFonts w:ascii="Open Sans" w:hAnsi="Open Sans" w:cs="Open Sans"/>
                <w:b/>
                <w:bCs/>
                <w:sz w:val="18"/>
                <w:szCs w:val="18"/>
              </w:rPr>
              <w:t xml:space="preserve"> 1 p</w:t>
            </w:r>
            <w:r w:rsidR="004A3D7A">
              <w:rPr>
                <w:rFonts w:ascii="Open Sans" w:hAnsi="Open Sans" w:cs="Open Sans"/>
                <w:b/>
                <w:bCs/>
                <w:sz w:val="18"/>
                <w:szCs w:val="18"/>
              </w:rPr>
              <w:t>p</w:t>
            </w:r>
            <w:r w:rsidR="004A3D7A" w:rsidRPr="00B54A65">
              <w:rPr>
                <w:rFonts w:ascii="Open Sans" w:hAnsi="Open Sans" w:cs="Open Sans"/>
                <w:b/>
                <w:bCs/>
                <w:sz w:val="18"/>
                <w:szCs w:val="18"/>
              </w:rPr>
              <w:t>kt 1.1</w:t>
            </w:r>
            <w:r w:rsidR="004A3D7A">
              <w:rPr>
                <w:rFonts w:ascii="Open Sans" w:hAnsi="Open Sans" w:cs="Open Sans"/>
                <w:b/>
                <w:sz w:val="18"/>
                <w:szCs w:val="18"/>
              </w:rPr>
              <w:t xml:space="preserve"> </w:t>
            </w:r>
            <w:r w:rsidR="004A08BA">
              <w:rPr>
                <w:rFonts w:ascii="Open Sans" w:hAnsi="Open Sans" w:cs="Open Sans"/>
                <w:b/>
                <w:sz w:val="18"/>
                <w:szCs w:val="18"/>
              </w:rPr>
              <w:t xml:space="preserve"> </w:t>
            </w:r>
            <w:r w:rsidR="004A08BA">
              <w:rPr>
                <w:rFonts w:ascii="Open Sans" w:hAnsi="Open Sans" w:cs="Open Sans"/>
                <w:b/>
                <w:sz w:val="18"/>
                <w:szCs w:val="18"/>
              </w:rPr>
              <w:t>litera b</w:t>
            </w:r>
            <w:r w:rsidR="00E86F7E" w:rsidRPr="00B54A65">
              <w:rPr>
                <w:rFonts w:ascii="Open Sans" w:hAnsi="Open Sans" w:cs="Open Sans"/>
                <w:b/>
                <w:bCs/>
                <w:sz w:val="18"/>
                <w:szCs w:val="18"/>
              </w:rPr>
              <w:t xml:space="preserve"> SWZ</w:t>
            </w:r>
          </w:p>
        </w:tc>
        <w:tc>
          <w:tcPr>
            <w:tcW w:w="5245"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685E8203" w14:textId="5B501682" w:rsidR="00FB0700" w:rsidRPr="00E7596C" w:rsidRDefault="00F80A2E" w:rsidP="00B96363">
            <w:pPr>
              <w:widowControl w:val="0"/>
              <w:suppressAutoHyphens/>
              <w:spacing w:after="0"/>
              <w:jc w:val="center"/>
              <w:rPr>
                <w:rFonts w:ascii="Open Sans" w:hAnsi="Open Sans" w:cs="Open Sans"/>
                <w:b/>
                <w:sz w:val="18"/>
                <w:szCs w:val="18"/>
              </w:rPr>
            </w:pPr>
            <w:r>
              <w:rPr>
                <w:rFonts w:ascii="Open Sans" w:hAnsi="Open Sans" w:cs="Open Sans"/>
                <w:b/>
                <w:sz w:val="18"/>
                <w:szCs w:val="18"/>
              </w:rPr>
              <w:t xml:space="preserve">Opis </w:t>
            </w:r>
            <w:r w:rsidR="00FB0700" w:rsidRPr="00E7596C">
              <w:rPr>
                <w:rFonts w:ascii="Open Sans" w:hAnsi="Open Sans" w:cs="Open Sans"/>
                <w:b/>
                <w:sz w:val="18"/>
                <w:szCs w:val="18"/>
              </w:rPr>
              <w:t>Doświadczeni</w:t>
            </w:r>
            <w:r>
              <w:rPr>
                <w:rFonts w:ascii="Open Sans" w:hAnsi="Open Sans" w:cs="Open Sans"/>
                <w:b/>
                <w:sz w:val="18"/>
                <w:szCs w:val="18"/>
              </w:rPr>
              <w:t>a [Rozdział 3 pkt 1 ppkt 1.1 litera b</w:t>
            </w:r>
            <w:r w:rsidR="000A271C">
              <w:rPr>
                <w:rFonts w:ascii="Open Sans" w:hAnsi="Open Sans" w:cs="Open Sans"/>
                <w:b/>
                <w:sz w:val="18"/>
                <w:szCs w:val="18"/>
              </w:rPr>
              <w:t xml:space="preserve"> SWZ</w:t>
            </w:r>
            <w:r>
              <w:rPr>
                <w:rFonts w:ascii="Open Sans" w:hAnsi="Open Sans" w:cs="Open Sans"/>
                <w:b/>
                <w:sz w:val="18"/>
                <w:szCs w:val="18"/>
              </w:rPr>
              <w:t>)]</w:t>
            </w:r>
            <w:r w:rsidR="00FB0700" w:rsidRPr="00E7596C">
              <w:rPr>
                <w:rFonts w:ascii="Open Sans" w:hAnsi="Open Sans" w:cs="Open Sans"/>
                <w:b/>
                <w:sz w:val="18"/>
                <w:szCs w:val="18"/>
              </w:rPr>
              <w:t xml:space="preserve"> </w:t>
            </w:r>
          </w:p>
          <w:p w14:paraId="20DF6E97" w14:textId="6A304C1A" w:rsidR="00FB0700" w:rsidRPr="00E7596C" w:rsidRDefault="005D34EC" w:rsidP="005D34EC">
            <w:pPr>
              <w:widowControl w:val="0"/>
              <w:suppressAutoHyphens/>
              <w:jc w:val="center"/>
              <w:rPr>
                <w:rFonts w:ascii="Open Sans" w:hAnsi="Open Sans" w:cs="Open Sans"/>
                <w:b/>
                <w:sz w:val="18"/>
                <w:szCs w:val="18"/>
              </w:rPr>
            </w:pPr>
            <w:r w:rsidRPr="00E7596C">
              <w:rPr>
                <w:rFonts w:ascii="Open Sans" w:hAnsi="Open Sans" w:cs="Open Sans"/>
                <w:b/>
                <w:sz w:val="18"/>
                <w:szCs w:val="18"/>
              </w:rPr>
              <w:t xml:space="preserve"> </w:t>
            </w:r>
            <w:r w:rsidR="00FB0700" w:rsidRPr="00E7596C">
              <w:rPr>
                <w:rFonts w:ascii="Open Sans" w:hAnsi="Open Sans" w:cs="Open Sans"/>
                <w:b/>
                <w:sz w:val="18"/>
                <w:szCs w:val="18"/>
              </w:rPr>
              <w:t>[należy podać identyfikator ewidencyjny materiału zasobu geodezyjnego</w:t>
            </w:r>
            <w:r w:rsidR="00FB0700">
              <w:rPr>
                <w:rFonts w:ascii="Open Sans" w:hAnsi="Open Sans" w:cs="Open Sans"/>
                <w:b/>
                <w:sz w:val="18"/>
                <w:szCs w:val="18"/>
              </w:rPr>
              <w:t xml:space="preserve"> oraz</w:t>
            </w:r>
            <w:r w:rsidR="00FB0700" w:rsidRPr="00E7596C">
              <w:rPr>
                <w:rFonts w:ascii="Open Sans" w:hAnsi="Open Sans" w:cs="Open Sans"/>
                <w:b/>
                <w:sz w:val="18"/>
                <w:szCs w:val="18"/>
              </w:rPr>
              <w:t xml:space="preserve"> powiat, gdzie została zrealizowana praca] </w:t>
            </w:r>
          </w:p>
        </w:tc>
        <w:tc>
          <w:tcPr>
            <w:tcW w:w="1843"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36A24E74" w14:textId="77777777" w:rsidR="00FB0700" w:rsidRPr="00E7596C" w:rsidRDefault="00FB0700" w:rsidP="00B96363">
            <w:pPr>
              <w:widowControl w:val="0"/>
              <w:suppressAutoHyphens/>
              <w:jc w:val="center"/>
              <w:rPr>
                <w:rFonts w:ascii="Open Sans" w:hAnsi="Open Sans" w:cs="Open Sans"/>
                <w:b/>
                <w:sz w:val="18"/>
                <w:szCs w:val="18"/>
              </w:rPr>
            </w:pPr>
            <w:r w:rsidRPr="00E7596C">
              <w:rPr>
                <w:rFonts w:ascii="Open Sans" w:hAnsi="Open Sans" w:cs="Open Sans"/>
                <w:b/>
                <w:sz w:val="18"/>
                <w:szCs w:val="18"/>
              </w:rPr>
              <w:t xml:space="preserve">Data zakończenia </w:t>
            </w:r>
            <w:r>
              <w:rPr>
                <w:rFonts w:ascii="Open Sans" w:hAnsi="Open Sans" w:cs="Open Sans"/>
                <w:b/>
                <w:sz w:val="18"/>
                <w:szCs w:val="18"/>
              </w:rPr>
              <w:t>pracy geodezyjnej</w:t>
            </w:r>
          </w:p>
          <w:p w14:paraId="0BA88971" w14:textId="77777777" w:rsidR="00FB0700" w:rsidRPr="007A0663" w:rsidRDefault="00FB0700" w:rsidP="00B96363">
            <w:pPr>
              <w:widowControl w:val="0"/>
              <w:suppressAutoHyphens/>
              <w:jc w:val="center"/>
              <w:rPr>
                <w:rFonts w:ascii="Open Sans" w:hAnsi="Open Sans" w:cs="Open Sans"/>
                <w:sz w:val="18"/>
                <w:szCs w:val="18"/>
              </w:rPr>
            </w:pPr>
            <w:r w:rsidRPr="007A0663">
              <w:rPr>
                <w:rFonts w:ascii="Open Sans" w:hAnsi="Open Sans" w:cs="Open Sans"/>
                <w:sz w:val="18"/>
                <w:szCs w:val="18"/>
                <w:lang w:val="x-none" w:eastAsia="x-none"/>
              </w:rPr>
              <w:t>[dd/mm/rrrr]</w:t>
            </w:r>
          </w:p>
        </w:tc>
        <w:tc>
          <w:tcPr>
            <w:tcW w:w="3118"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5BAD6A99" w14:textId="77777777" w:rsidR="00FB0700" w:rsidRPr="00E7596C" w:rsidRDefault="00FB0700" w:rsidP="00B96363">
            <w:pPr>
              <w:widowControl w:val="0"/>
              <w:suppressAutoHyphens/>
              <w:jc w:val="center"/>
              <w:rPr>
                <w:rFonts w:ascii="Open Sans" w:hAnsi="Open Sans" w:cs="Open Sans"/>
                <w:b/>
                <w:sz w:val="18"/>
                <w:szCs w:val="18"/>
              </w:rPr>
            </w:pPr>
            <w:r w:rsidRPr="00E7596C">
              <w:rPr>
                <w:rFonts w:ascii="Open Sans" w:hAnsi="Open Sans" w:cs="Open Sans"/>
                <w:b/>
                <w:sz w:val="18"/>
                <w:szCs w:val="18"/>
                <w:lang w:val="x-none" w:eastAsia="x-none"/>
              </w:rPr>
              <w:t>Informacja o podstawie do dysponowania osobą wskazaną w wykazie</w:t>
            </w:r>
            <w:r w:rsidRPr="00E7596C">
              <w:rPr>
                <w:rFonts w:ascii="Open Sans" w:hAnsi="Open Sans" w:cs="Open Sans"/>
                <w:b/>
                <w:sz w:val="18"/>
                <w:szCs w:val="18"/>
                <w:lang w:eastAsia="x-none"/>
              </w:rPr>
              <w:t>*</w:t>
            </w:r>
          </w:p>
        </w:tc>
      </w:tr>
      <w:tr w:rsidR="00FB0700" w:rsidRPr="00E7596C" w14:paraId="48EF918D" w14:textId="77777777" w:rsidTr="00B96363">
        <w:trPr>
          <w:trHeight w:val="131"/>
        </w:trPr>
        <w:tc>
          <w:tcPr>
            <w:tcW w:w="14664"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0697663" w14:textId="77777777" w:rsidR="00FB0700" w:rsidRPr="00E7596C" w:rsidRDefault="00FB0700" w:rsidP="00B96363">
            <w:pPr>
              <w:widowControl w:val="0"/>
              <w:suppressAutoHyphens/>
              <w:spacing w:after="0"/>
              <w:rPr>
                <w:rFonts w:ascii="Open Sans" w:hAnsi="Open Sans" w:cs="Open Sans"/>
                <w:b/>
                <w:sz w:val="18"/>
                <w:szCs w:val="18"/>
              </w:rPr>
            </w:pPr>
          </w:p>
        </w:tc>
      </w:tr>
      <w:tr w:rsidR="00E86F7E" w:rsidRPr="00E7596C" w14:paraId="46D660A3" w14:textId="77777777" w:rsidTr="00B96363">
        <w:trPr>
          <w:trHeight w:val="564"/>
        </w:trPr>
        <w:tc>
          <w:tcPr>
            <w:tcW w:w="540" w:type="dxa"/>
            <w:vMerge w:val="restart"/>
            <w:tcBorders>
              <w:left w:val="single" w:sz="6" w:space="0" w:color="auto"/>
              <w:right w:val="single" w:sz="6" w:space="0" w:color="auto"/>
            </w:tcBorders>
            <w:vAlign w:val="center"/>
          </w:tcPr>
          <w:p w14:paraId="29AFA30B" w14:textId="77777777" w:rsidR="00E86F7E" w:rsidRPr="00E7596C" w:rsidRDefault="00E86F7E" w:rsidP="00E86F7E">
            <w:pPr>
              <w:widowControl w:val="0"/>
              <w:suppressAutoHyphens/>
              <w:jc w:val="center"/>
              <w:rPr>
                <w:rFonts w:ascii="Open Sans" w:hAnsi="Open Sans" w:cs="Open Sans"/>
                <w:b/>
                <w:sz w:val="18"/>
                <w:szCs w:val="18"/>
              </w:rPr>
            </w:pPr>
            <w:r>
              <w:rPr>
                <w:rFonts w:ascii="Open Sans" w:hAnsi="Open Sans" w:cs="Open Sans"/>
                <w:b/>
                <w:sz w:val="18"/>
                <w:szCs w:val="18"/>
              </w:rPr>
              <w:t>1</w:t>
            </w:r>
          </w:p>
        </w:tc>
        <w:tc>
          <w:tcPr>
            <w:tcW w:w="2217" w:type="dxa"/>
            <w:vMerge w:val="restart"/>
            <w:tcBorders>
              <w:left w:val="single" w:sz="6" w:space="0" w:color="auto"/>
              <w:right w:val="single" w:sz="6" w:space="0" w:color="auto"/>
            </w:tcBorders>
            <w:vAlign w:val="center"/>
          </w:tcPr>
          <w:p w14:paraId="520EA826" w14:textId="77777777" w:rsidR="00E86F7E" w:rsidRPr="00E7596C" w:rsidRDefault="00E86F7E" w:rsidP="00E86F7E">
            <w:pPr>
              <w:widowControl w:val="0"/>
              <w:suppressAutoHyphens/>
              <w:jc w:val="center"/>
              <w:rPr>
                <w:rFonts w:ascii="Open Sans" w:hAnsi="Open Sans" w:cs="Open Sans"/>
                <w:sz w:val="18"/>
                <w:szCs w:val="18"/>
              </w:rPr>
            </w:pPr>
            <w:r w:rsidRPr="00E7596C">
              <w:rPr>
                <w:rFonts w:ascii="Open Sans" w:hAnsi="Open Sans" w:cs="Open Sans"/>
                <w:sz w:val="18"/>
                <w:szCs w:val="18"/>
              </w:rPr>
              <w:t>……………………………………..</w:t>
            </w:r>
          </w:p>
        </w:tc>
        <w:tc>
          <w:tcPr>
            <w:tcW w:w="1701" w:type="dxa"/>
            <w:vMerge w:val="restart"/>
            <w:tcBorders>
              <w:left w:val="single" w:sz="6" w:space="0" w:color="auto"/>
              <w:right w:val="single" w:sz="6" w:space="0" w:color="auto"/>
            </w:tcBorders>
            <w:vAlign w:val="center"/>
          </w:tcPr>
          <w:p w14:paraId="40B2A4C5" w14:textId="77777777" w:rsidR="00E86F7E" w:rsidRPr="00B54A65" w:rsidRDefault="00E86F7E" w:rsidP="00E86F7E">
            <w:pPr>
              <w:rPr>
                <w:rFonts w:ascii="Open Sans" w:hAnsi="Open Sans" w:cs="Open Sans"/>
                <w:sz w:val="18"/>
                <w:szCs w:val="18"/>
              </w:rPr>
            </w:pPr>
          </w:p>
          <w:p w14:paraId="2067FA27" w14:textId="77777777" w:rsidR="00E86F7E" w:rsidRPr="00B54A65" w:rsidRDefault="00E86F7E" w:rsidP="00E86F7E">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TAK</w:t>
            </w:r>
            <w:r w:rsidRPr="00B54A65">
              <w:rPr>
                <w:rFonts w:ascii="Open Sans" w:hAnsi="Open Sans" w:cs="Open Sans"/>
                <w:i/>
                <w:sz w:val="18"/>
                <w:szCs w:val="18"/>
              </w:rPr>
              <w:t>*** ……………………………</w:t>
            </w:r>
          </w:p>
          <w:p w14:paraId="4FF479D1" w14:textId="77777777" w:rsidR="00E86F7E" w:rsidRPr="00B54A65" w:rsidRDefault="00E86F7E" w:rsidP="00E86F7E">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NIE</w:t>
            </w:r>
          </w:p>
          <w:p w14:paraId="70F223FC" w14:textId="77777777" w:rsidR="00E86F7E" w:rsidRPr="00B54A65" w:rsidRDefault="00E86F7E" w:rsidP="00E86F7E">
            <w:pPr>
              <w:rPr>
                <w:rFonts w:ascii="Open Sans" w:hAnsi="Open Sans" w:cs="Open Sans"/>
                <w:sz w:val="18"/>
                <w:szCs w:val="18"/>
              </w:rPr>
            </w:pPr>
          </w:p>
          <w:p w14:paraId="4A1F0654" w14:textId="02A2F58C"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2342960A" w14:textId="77777777" w:rsidR="00E86F7E" w:rsidRPr="00E7596C" w:rsidRDefault="00E86F7E" w:rsidP="00E86F7E">
            <w:pPr>
              <w:pStyle w:val="Akapitzlist"/>
              <w:autoSpaceDE w:val="0"/>
              <w:autoSpaceDN w:val="0"/>
              <w:adjustRightInd w:val="0"/>
              <w:spacing w:after="0" w:line="240" w:lineRule="auto"/>
              <w:ind w:left="-68" w:firstLine="0"/>
              <w:jc w:val="center"/>
              <w:rPr>
                <w:rFonts w:ascii="Open Sans" w:hAnsi="Open Sans" w:cs="Open Sans"/>
                <w:color w:val="000000" w:themeColor="text1"/>
                <w:sz w:val="18"/>
                <w:szCs w:val="18"/>
              </w:rPr>
            </w:pPr>
            <w:r w:rsidRPr="00E7596C">
              <w:rPr>
                <w:rFonts w:ascii="Open Sans" w:hAnsi="Open Sans" w:cs="Open Sans"/>
                <w:sz w:val="18"/>
                <w:szCs w:val="18"/>
                <w:lang w:val="pl-PL"/>
              </w:rPr>
              <w:lastRenderedPageBreak/>
              <w:t>G</w:t>
            </w:r>
            <w:r w:rsidRPr="00E7596C">
              <w:rPr>
                <w:rFonts w:ascii="Open Sans" w:hAnsi="Open Sans" w:cs="Open Sans"/>
                <w:color w:val="000000" w:themeColor="text1"/>
                <w:sz w:val="18"/>
                <w:szCs w:val="18"/>
              </w:rPr>
              <w:t>eodezy</w:t>
            </w:r>
            <w:r w:rsidRPr="00E7596C">
              <w:rPr>
                <w:rFonts w:ascii="Open Sans" w:hAnsi="Open Sans" w:cs="Open Sans"/>
                <w:color w:val="000000" w:themeColor="text1"/>
                <w:sz w:val="18"/>
                <w:szCs w:val="18"/>
                <w:lang w:val="pl-PL"/>
              </w:rPr>
              <w:t>jna</w:t>
            </w:r>
            <w:r w:rsidRPr="00E7596C">
              <w:rPr>
                <w:rFonts w:ascii="Open Sans" w:hAnsi="Open Sans" w:cs="Open Sans"/>
                <w:color w:val="000000" w:themeColor="text1"/>
                <w:sz w:val="18"/>
                <w:szCs w:val="18"/>
              </w:rPr>
              <w:t xml:space="preserve"> inwentaryzacj</w:t>
            </w:r>
            <w:r w:rsidRPr="00E7596C">
              <w:rPr>
                <w:rFonts w:ascii="Open Sans" w:hAnsi="Open Sans" w:cs="Open Sans"/>
                <w:color w:val="000000" w:themeColor="text1"/>
                <w:sz w:val="18"/>
                <w:szCs w:val="18"/>
                <w:lang w:val="pl-PL"/>
              </w:rPr>
              <w:t xml:space="preserve">a </w:t>
            </w:r>
            <w:r w:rsidRPr="00E7596C">
              <w:rPr>
                <w:rFonts w:ascii="Open Sans" w:hAnsi="Open Sans" w:cs="Open Sans"/>
                <w:color w:val="000000" w:themeColor="text1"/>
                <w:sz w:val="18"/>
                <w:szCs w:val="18"/>
              </w:rPr>
              <w:t>powykonawcz</w:t>
            </w:r>
            <w:r w:rsidRPr="00E7596C">
              <w:rPr>
                <w:rFonts w:ascii="Open Sans" w:hAnsi="Open Sans" w:cs="Open Sans"/>
                <w:color w:val="000000" w:themeColor="text1"/>
                <w:sz w:val="18"/>
                <w:szCs w:val="18"/>
                <w:lang w:val="pl-PL"/>
              </w:rPr>
              <w:t>a</w:t>
            </w:r>
            <w:r w:rsidRPr="00E7596C">
              <w:rPr>
                <w:rFonts w:ascii="Open Sans" w:hAnsi="Open Sans" w:cs="Open Sans"/>
                <w:color w:val="000000" w:themeColor="text1"/>
                <w:sz w:val="18"/>
                <w:szCs w:val="18"/>
              </w:rPr>
              <w:t xml:space="preserve"> budynku</w:t>
            </w:r>
          </w:p>
        </w:tc>
        <w:tc>
          <w:tcPr>
            <w:tcW w:w="1843" w:type="dxa"/>
            <w:tcBorders>
              <w:top w:val="single" w:sz="4" w:space="0" w:color="auto"/>
              <w:left w:val="single" w:sz="4" w:space="0" w:color="auto"/>
              <w:bottom w:val="single" w:sz="4" w:space="0" w:color="auto"/>
              <w:right w:val="single" w:sz="4" w:space="0" w:color="auto"/>
            </w:tcBorders>
            <w:vAlign w:val="center"/>
          </w:tcPr>
          <w:p w14:paraId="4C82C916"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vMerge w:val="restart"/>
            <w:tcBorders>
              <w:left w:val="single" w:sz="4" w:space="0" w:color="auto"/>
              <w:right w:val="single" w:sz="6" w:space="0" w:color="auto"/>
            </w:tcBorders>
            <w:vAlign w:val="center"/>
          </w:tcPr>
          <w:p w14:paraId="50692775" w14:textId="77777777" w:rsidR="00E86F7E" w:rsidRPr="00E7596C" w:rsidRDefault="00E86F7E" w:rsidP="00E86F7E">
            <w:pPr>
              <w:widowControl w:val="0"/>
              <w:suppressAutoHyphens/>
              <w:spacing w:after="0"/>
              <w:jc w:val="center"/>
              <w:rPr>
                <w:rFonts w:ascii="Open Sans" w:hAnsi="Open Sans" w:cs="Open Sans"/>
                <w:sz w:val="18"/>
                <w:szCs w:val="18"/>
              </w:rPr>
            </w:pPr>
            <w:r w:rsidRPr="00E7596C">
              <w:rPr>
                <w:rFonts w:ascii="Open Sans" w:hAnsi="Open Sans" w:cs="Open Sans"/>
                <w:sz w:val="18"/>
                <w:szCs w:val="18"/>
              </w:rPr>
              <w:t xml:space="preserve">dysponowanie samodzielne / </w:t>
            </w:r>
          </w:p>
          <w:p w14:paraId="6D1BA4DE" w14:textId="77777777" w:rsidR="00E86F7E" w:rsidRPr="00E7596C" w:rsidRDefault="00E86F7E" w:rsidP="00E86F7E">
            <w:pPr>
              <w:widowControl w:val="0"/>
              <w:suppressAutoHyphens/>
              <w:spacing w:after="0"/>
              <w:jc w:val="center"/>
              <w:rPr>
                <w:rFonts w:ascii="Open Sans" w:hAnsi="Open Sans" w:cs="Open Sans"/>
                <w:i/>
                <w:iCs/>
                <w:sz w:val="18"/>
                <w:szCs w:val="18"/>
              </w:rPr>
            </w:pPr>
            <w:r w:rsidRPr="00E7596C">
              <w:rPr>
                <w:rFonts w:ascii="Open Sans" w:hAnsi="Open Sans" w:cs="Open Sans"/>
                <w:sz w:val="18"/>
                <w:szCs w:val="18"/>
              </w:rPr>
              <w:t xml:space="preserve"> osoba zostanie udostępniona przez inny podmiot*</w:t>
            </w:r>
            <w:r w:rsidRPr="00E7596C">
              <w:rPr>
                <w:rFonts w:ascii="Open Sans" w:hAnsi="Open Sans" w:cs="Open Sans"/>
                <w:i/>
                <w:iCs/>
                <w:sz w:val="18"/>
                <w:szCs w:val="18"/>
              </w:rPr>
              <w:t xml:space="preserve"> </w:t>
            </w:r>
          </w:p>
          <w:p w14:paraId="5890D208" w14:textId="77777777" w:rsidR="00E86F7E" w:rsidRPr="00E7596C" w:rsidRDefault="00E86F7E" w:rsidP="00E86F7E">
            <w:pPr>
              <w:widowControl w:val="0"/>
              <w:suppressAutoHyphens/>
              <w:jc w:val="center"/>
              <w:rPr>
                <w:rFonts w:ascii="Open Sans" w:hAnsi="Open Sans" w:cs="Open Sans"/>
                <w:sz w:val="18"/>
                <w:szCs w:val="18"/>
              </w:rPr>
            </w:pPr>
            <w:r w:rsidRPr="00E7596C">
              <w:rPr>
                <w:rFonts w:ascii="Open Sans" w:hAnsi="Open Sans" w:cs="Open Sans"/>
                <w:sz w:val="18"/>
                <w:szCs w:val="18"/>
                <w:lang w:val="x-none" w:eastAsia="x-none"/>
              </w:rPr>
              <w:t>…………………………</w:t>
            </w:r>
            <w:r w:rsidRPr="00E7596C">
              <w:rPr>
                <w:rFonts w:ascii="Open Sans" w:hAnsi="Open Sans" w:cs="Open Sans"/>
                <w:i/>
                <w:iCs/>
                <w:sz w:val="18"/>
                <w:szCs w:val="18"/>
                <w:lang w:val="x-none" w:eastAsia="x-none"/>
              </w:rPr>
              <w:t>*</w:t>
            </w:r>
            <w:r w:rsidRPr="00E7596C">
              <w:rPr>
                <w:rFonts w:ascii="Open Sans" w:hAnsi="Open Sans" w:cs="Open Sans"/>
                <w:i/>
                <w:iCs/>
                <w:sz w:val="18"/>
                <w:szCs w:val="18"/>
                <w:lang w:eastAsia="x-none"/>
              </w:rPr>
              <w:t>*</w:t>
            </w:r>
          </w:p>
        </w:tc>
      </w:tr>
      <w:tr w:rsidR="00E86F7E" w:rsidRPr="00E7596C" w14:paraId="3750625C" w14:textId="77777777" w:rsidTr="00B96363">
        <w:trPr>
          <w:trHeight w:val="150"/>
        </w:trPr>
        <w:tc>
          <w:tcPr>
            <w:tcW w:w="540" w:type="dxa"/>
            <w:vMerge/>
            <w:tcBorders>
              <w:left w:val="single" w:sz="6" w:space="0" w:color="auto"/>
              <w:right w:val="single" w:sz="6" w:space="0" w:color="auto"/>
            </w:tcBorders>
            <w:vAlign w:val="center"/>
          </w:tcPr>
          <w:p w14:paraId="29461DFD"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01F94569"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52E88018"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6" w:space="0" w:color="auto"/>
              <w:right w:val="single" w:sz="4" w:space="0" w:color="auto"/>
            </w:tcBorders>
            <w:vAlign w:val="center"/>
          </w:tcPr>
          <w:p w14:paraId="3C870657" w14:textId="77777777" w:rsidR="00E86F7E" w:rsidRPr="00E7596C" w:rsidRDefault="00E86F7E" w:rsidP="00E86F7E">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230B1E7C"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7C9D3D94" w14:textId="77777777" w:rsidR="00E86F7E" w:rsidRPr="00E7596C" w:rsidRDefault="00E86F7E" w:rsidP="00E86F7E">
            <w:pPr>
              <w:widowControl w:val="0"/>
              <w:suppressAutoHyphens/>
              <w:jc w:val="center"/>
              <w:rPr>
                <w:rFonts w:ascii="Open Sans" w:hAnsi="Open Sans" w:cs="Open Sans"/>
                <w:sz w:val="18"/>
                <w:szCs w:val="18"/>
              </w:rPr>
            </w:pPr>
          </w:p>
        </w:tc>
      </w:tr>
      <w:tr w:rsidR="00E86F7E" w:rsidRPr="00E7596C" w14:paraId="6EC14437" w14:textId="77777777" w:rsidTr="00B96363">
        <w:trPr>
          <w:trHeight w:val="150"/>
        </w:trPr>
        <w:tc>
          <w:tcPr>
            <w:tcW w:w="540" w:type="dxa"/>
            <w:vMerge/>
            <w:tcBorders>
              <w:left w:val="single" w:sz="6" w:space="0" w:color="auto"/>
              <w:right w:val="single" w:sz="6" w:space="0" w:color="auto"/>
            </w:tcBorders>
            <w:vAlign w:val="center"/>
          </w:tcPr>
          <w:p w14:paraId="21DA262F"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48F7ACD8"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60AEB727"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6" w:space="0" w:color="auto"/>
              <w:right w:val="single" w:sz="4" w:space="0" w:color="auto"/>
            </w:tcBorders>
            <w:vAlign w:val="center"/>
          </w:tcPr>
          <w:p w14:paraId="29B54775" w14:textId="77777777" w:rsidR="00E86F7E" w:rsidRPr="00E7596C" w:rsidRDefault="00E86F7E" w:rsidP="00E86F7E">
            <w:pPr>
              <w:widowControl w:val="0"/>
              <w:suppressAutoHyphens/>
              <w:rPr>
                <w:rFonts w:ascii="Open Sans" w:hAnsi="Open Sans" w:cs="Open Sans"/>
                <w:sz w:val="18"/>
                <w:szCs w:val="18"/>
              </w:rPr>
            </w:pPr>
            <w:r>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A8329BF"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04E560DA" w14:textId="77777777" w:rsidR="00E86F7E" w:rsidRPr="00E7596C" w:rsidRDefault="00E86F7E" w:rsidP="00E86F7E">
            <w:pPr>
              <w:widowControl w:val="0"/>
              <w:suppressAutoHyphens/>
              <w:jc w:val="center"/>
              <w:rPr>
                <w:rFonts w:ascii="Open Sans" w:hAnsi="Open Sans" w:cs="Open Sans"/>
                <w:sz w:val="18"/>
                <w:szCs w:val="18"/>
              </w:rPr>
            </w:pPr>
          </w:p>
        </w:tc>
      </w:tr>
      <w:tr w:rsidR="00E86F7E" w:rsidRPr="00E7596C" w14:paraId="2D42193B" w14:textId="77777777" w:rsidTr="00B96363">
        <w:trPr>
          <w:trHeight w:val="150"/>
        </w:trPr>
        <w:tc>
          <w:tcPr>
            <w:tcW w:w="540" w:type="dxa"/>
            <w:vMerge/>
            <w:tcBorders>
              <w:left w:val="single" w:sz="6" w:space="0" w:color="auto"/>
              <w:right w:val="single" w:sz="6" w:space="0" w:color="auto"/>
            </w:tcBorders>
            <w:vAlign w:val="center"/>
          </w:tcPr>
          <w:p w14:paraId="0762D497"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758259D4"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24BD03F7"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6" w:space="0" w:color="auto"/>
              <w:right w:val="single" w:sz="4" w:space="0" w:color="auto"/>
            </w:tcBorders>
            <w:vAlign w:val="center"/>
          </w:tcPr>
          <w:p w14:paraId="024DEE94" w14:textId="77777777" w:rsidR="00E86F7E" w:rsidRPr="00E7596C" w:rsidRDefault="00E86F7E" w:rsidP="00E86F7E">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02C66110"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0F864642" w14:textId="77777777" w:rsidR="00E86F7E" w:rsidRPr="00E7596C" w:rsidRDefault="00E86F7E" w:rsidP="00E86F7E">
            <w:pPr>
              <w:widowControl w:val="0"/>
              <w:suppressAutoHyphens/>
              <w:jc w:val="center"/>
              <w:rPr>
                <w:rFonts w:ascii="Open Sans" w:hAnsi="Open Sans" w:cs="Open Sans"/>
                <w:sz w:val="18"/>
                <w:szCs w:val="18"/>
              </w:rPr>
            </w:pPr>
          </w:p>
        </w:tc>
      </w:tr>
      <w:tr w:rsidR="00E86F7E" w:rsidRPr="00E7596C" w14:paraId="3F1A8019" w14:textId="77777777" w:rsidTr="00B96363">
        <w:trPr>
          <w:trHeight w:val="150"/>
        </w:trPr>
        <w:tc>
          <w:tcPr>
            <w:tcW w:w="540" w:type="dxa"/>
            <w:vMerge/>
            <w:tcBorders>
              <w:left w:val="single" w:sz="6" w:space="0" w:color="auto"/>
              <w:right w:val="single" w:sz="6" w:space="0" w:color="auto"/>
            </w:tcBorders>
            <w:vAlign w:val="center"/>
          </w:tcPr>
          <w:p w14:paraId="5BCEB4AF"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23F67372"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40B79609"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6" w:space="0" w:color="auto"/>
              <w:right w:val="single" w:sz="4" w:space="0" w:color="auto"/>
            </w:tcBorders>
            <w:vAlign w:val="center"/>
          </w:tcPr>
          <w:p w14:paraId="5E03A4E5" w14:textId="77777777" w:rsidR="00E86F7E" w:rsidRPr="00E7596C" w:rsidRDefault="00E86F7E" w:rsidP="00E86F7E">
            <w:pPr>
              <w:widowControl w:val="0"/>
              <w:suppressAutoHyphens/>
              <w:rPr>
                <w:rFonts w:ascii="Open Sans" w:hAnsi="Open Sans" w:cs="Open Sans"/>
                <w:sz w:val="18"/>
                <w:szCs w:val="18"/>
              </w:rPr>
            </w:pPr>
            <w:r>
              <w:rPr>
                <w:rFonts w:ascii="Open Sans" w:hAnsi="Open Sans" w:cs="Open Sans"/>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4CD9C5EC"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598ADBAE" w14:textId="77777777" w:rsidR="00E86F7E" w:rsidRPr="00E7596C" w:rsidRDefault="00E86F7E" w:rsidP="00E86F7E">
            <w:pPr>
              <w:widowControl w:val="0"/>
              <w:suppressAutoHyphens/>
              <w:jc w:val="center"/>
              <w:rPr>
                <w:rFonts w:ascii="Open Sans" w:hAnsi="Open Sans" w:cs="Open Sans"/>
                <w:sz w:val="18"/>
                <w:szCs w:val="18"/>
              </w:rPr>
            </w:pPr>
          </w:p>
        </w:tc>
      </w:tr>
      <w:tr w:rsidR="00E86F7E" w:rsidRPr="00E7596C" w14:paraId="12EEB7B4" w14:textId="77777777" w:rsidTr="00B96363">
        <w:trPr>
          <w:trHeight w:val="150"/>
        </w:trPr>
        <w:tc>
          <w:tcPr>
            <w:tcW w:w="540" w:type="dxa"/>
            <w:vMerge/>
            <w:tcBorders>
              <w:left w:val="single" w:sz="6" w:space="0" w:color="auto"/>
              <w:right w:val="single" w:sz="6" w:space="0" w:color="auto"/>
            </w:tcBorders>
            <w:vAlign w:val="center"/>
          </w:tcPr>
          <w:p w14:paraId="76B10968"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00C2E22E"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4F6BBAE1"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6" w:space="0" w:color="auto"/>
              <w:right w:val="single" w:sz="4" w:space="0" w:color="auto"/>
            </w:tcBorders>
            <w:vAlign w:val="center"/>
          </w:tcPr>
          <w:p w14:paraId="72ED1E1B" w14:textId="77777777" w:rsidR="00E86F7E" w:rsidRPr="00E7596C" w:rsidRDefault="00E86F7E" w:rsidP="00E86F7E">
            <w:pPr>
              <w:widowControl w:val="0"/>
              <w:suppressAutoHyphens/>
              <w:rPr>
                <w:rFonts w:ascii="Open Sans" w:hAnsi="Open Sans" w:cs="Open Sans"/>
                <w:sz w:val="18"/>
                <w:szCs w:val="18"/>
              </w:rPr>
            </w:pPr>
            <w:r>
              <w:rPr>
                <w:rFonts w:ascii="Open Sans" w:hAnsi="Open Sans" w:cs="Open Sans"/>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14:paraId="0DA8EB58"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24595A6C" w14:textId="77777777" w:rsidR="00E86F7E" w:rsidRPr="00E7596C" w:rsidRDefault="00E86F7E" w:rsidP="00E86F7E">
            <w:pPr>
              <w:widowControl w:val="0"/>
              <w:suppressAutoHyphens/>
              <w:jc w:val="center"/>
              <w:rPr>
                <w:rFonts w:ascii="Open Sans" w:hAnsi="Open Sans" w:cs="Open Sans"/>
                <w:sz w:val="18"/>
                <w:szCs w:val="18"/>
              </w:rPr>
            </w:pPr>
          </w:p>
        </w:tc>
      </w:tr>
      <w:tr w:rsidR="00E86F7E" w:rsidRPr="00E7596C" w14:paraId="346FF9EF" w14:textId="77777777" w:rsidTr="00B96363">
        <w:trPr>
          <w:trHeight w:val="65"/>
        </w:trPr>
        <w:tc>
          <w:tcPr>
            <w:tcW w:w="540" w:type="dxa"/>
            <w:vMerge/>
            <w:tcBorders>
              <w:left w:val="single" w:sz="6" w:space="0" w:color="auto"/>
              <w:right w:val="single" w:sz="6" w:space="0" w:color="auto"/>
            </w:tcBorders>
            <w:vAlign w:val="center"/>
          </w:tcPr>
          <w:p w14:paraId="6B0A3F64"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032ED8B7"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373CA1D9"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2" w:space="0" w:color="auto"/>
              <w:right w:val="single" w:sz="2" w:space="0" w:color="auto"/>
            </w:tcBorders>
            <w:vAlign w:val="center"/>
          </w:tcPr>
          <w:p w14:paraId="2C19D29C" w14:textId="77777777" w:rsidR="00E86F7E" w:rsidRPr="00E7596C" w:rsidRDefault="00E86F7E" w:rsidP="00E86F7E">
            <w:pPr>
              <w:widowControl w:val="0"/>
              <w:suppressAutoHyphens/>
              <w:jc w:val="center"/>
              <w:rPr>
                <w:rFonts w:ascii="Open Sans" w:hAnsi="Open Sans" w:cs="Open Sans"/>
                <w:sz w:val="18"/>
                <w:szCs w:val="18"/>
              </w:rPr>
            </w:pPr>
            <w:r>
              <w:rPr>
                <w:rFonts w:ascii="Open Sans" w:hAnsi="Open Sans" w:cs="Open Sans"/>
                <w:sz w:val="18"/>
                <w:szCs w:val="18"/>
              </w:rPr>
              <w:t>S</w:t>
            </w:r>
            <w:r w:rsidRPr="000813DD">
              <w:rPr>
                <w:rFonts w:ascii="Open Sans" w:hAnsi="Open Sans" w:cs="Open Sans"/>
                <w:sz w:val="18"/>
                <w:szCs w:val="18"/>
              </w:rPr>
              <w:t>porządzenie mapy do celów projektowych</w:t>
            </w:r>
          </w:p>
        </w:tc>
        <w:tc>
          <w:tcPr>
            <w:tcW w:w="1843" w:type="dxa"/>
            <w:tcBorders>
              <w:top w:val="single" w:sz="4" w:space="0" w:color="auto"/>
              <w:left w:val="single" w:sz="2" w:space="0" w:color="auto"/>
              <w:bottom w:val="single" w:sz="2" w:space="0" w:color="auto"/>
              <w:right w:val="single" w:sz="6" w:space="0" w:color="auto"/>
            </w:tcBorders>
            <w:vAlign w:val="center"/>
          </w:tcPr>
          <w:p w14:paraId="75B16DCE"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32CE6E73" w14:textId="77777777" w:rsidR="00E86F7E" w:rsidRPr="00E7596C" w:rsidRDefault="00E86F7E" w:rsidP="00E86F7E">
            <w:pPr>
              <w:widowControl w:val="0"/>
              <w:suppressAutoHyphens/>
              <w:jc w:val="center"/>
              <w:rPr>
                <w:rFonts w:ascii="Open Sans" w:hAnsi="Open Sans" w:cs="Open Sans"/>
                <w:sz w:val="18"/>
                <w:szCs w:val="18"/>
              </w:rPr>
            </w:pPr>
          </w:p>
        </w:tc>
      </w:tr>
      <w:tr w:rsidR="00E86F7E" w:rsidRPr="00E7596C" w14:paraId="25493955" w14:textId="77777777" w:rsidTr="00B96363">
        <w:trPr>
          <w:trHeight w:val="65"/>
        </w:trPr>
        <w:tc>
          <w:tcPr>
            <w:tcW w:w="540" w:type="dxa"/>
            <w:vMerge/>
            <w:tcBorders>
              <w:left w:val="single" w:sz="6" w:space="0" w:color="auto"/>
              <w:right w:val="single" w:sz="6" w:space="0" w:color="auto"/>
            </w:tcBorders>
            <w:vAlign w:val="center"/>
          </w:tcPr>
          <w:p w14:paraId="46D41C97"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5259B3BB"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5650F5D5"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2" w:space="0" w:color="auto"/>
              <w:right w:val="single" w:sz="2" w:space="0" w:color="auto"/>
            </w:tcBorders>
            <w:vAlign w:val="center"/>
          </w:tcPr>
          <w:p w14:paraId="7AF3D19B" w14:textId="77777777" w:rsidR="00E86F7E" w:rsidRPr="00E7596C" w:rsidRDefault="00E86F7E" w:rsidP="00E86F7E">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6" w:space="0" w:color="auto"/>
              <w:left w:val="single" w:sz="2" w:space="0" w:color="auto"/>
              <w:bottom w:val="single" w:sz="2" w:space="0" w:color="auto"/>
              <w:right w:val="single" w:sz="6" w:space="0" w:color="auto"/>
            </w:tcBorders>
            <w:vAlign w:val="center"/>
          </w:tcPr>
          <w:p w14:paraId="76BD105B"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4E29665F" w14:textId="77777777" w:rsidR="00E86F7E" w:rsidRPr="00E7596C" w:rsidRDefault="00E86F7E" w:rsidP="00E86F7E">
            <w:pPr>
              <w:widowControl w:val="0"/>
              <w:suppressAutoHyphens/>
              <w:jc w:val="center"/>
              <w:rPr>
                <w:rFonts w:ascii="Open Sans" w:hAnsi="Open Sans" w:cs="Open Sans"/>
                <w:sz w:val="18"/>
                <w:szCs w:val="18"/>
              </w:rPr>
            </w:pPr>
          </w:p>
        </w:tc>
      </w:tr>
      <w:tr w:rsidR="00E86F7E" w:rsidRPr="00E7596C" w14:paraId="19937B27" w14:textId="77777777" w:rsidTr="00B96363">
        <w:trPr>
          <w:trHeight w:val="287"/>
        </w:trPr>
        <w:tc>
          <w:tcPr>
            <w:tcW w:w="540" w:type="dxa"/>
            <w:vMerge/>
            <w:tcBorders>
              <w:left w:val="single" w:sz="6" w:space="0" w:color="auto"/>
              <w:right w:val="single" w:sz="6" w:space="0" w:color="auto"/>
            </w:tcBorders>
            <w:vAlign w:val="center"/>
          </w:tcPr>
          <w:p w14:paraId="05293E29"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1A425AED"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7EA6FA21"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66D6C17E" w14:textId="77777777" w:rsidR="00E86F7E" w:rsidRPr="00E7596C" w:rsidRDefault="00E86F7E" w:rsidP="00E86F7E">
            <w:pPr>
              <w:widowControl w:val="0"/>
              <w:suppressAutoHyphens/>
              <w:rPr>
                <w:rFonts w:ascii="Open Sans" w:hAnsi="Open Sans" w:cs="Open Sans"/>
                <w:sz w:val="18"/>
                <w:szCs w:val="18"/>
              </w:rPr>
            </w:pPr>
            <w:r w:rsidRPr="00E7596C">
              <w:rPr>
                <w:rFonts w:ascii="Open Sans" w:hAnsi="Open Sans" w:cs="Open Sans"/>
                <w:sz w:val="18"/>
                <w:szCs w:val="18"/>
              </w:rPr>
              <w:t>2)</w:t>
            </w:r>
          </w:p>
        </w:tc>
        <w:tc>
          <w:tcPr>
            <w:tcW w:w="1843" w:type="dxa"/>
            <w:tcBorders>
              <w:top w:val="single" w:sz="2" w:space="0" w:color="auto"/>
              <w:left w:val="single" w:sz="2" w:space="0" w:color="auto"/>
              <w:right w:val="single" w:sz="6" w:space="0" w:color="auto"/>
            </w:tcBorders>
            <w:vAlign w:val="center"/>
          </w:tcPr>
          <w:p w14:paraId="57C9E234"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76F7C026" w14:textId="77777777" w:rsidR="00E86F7E" w:rsidRPr="00E7596C" w:rsidRDefault="00E86F7E" w:rsidP="00E86F7E">
            <w:pPr>
              <w:widowControl w:val="0"/>
              <w:suppressAutoHyphens/>
              <w:jc w:val="center"/>
              <w:rPr>
                <w:rFonts w:ascii="Open Sans" w:hAnsi="Open Sans" w:cs="Open Sans"/>
                <w:sz w:val="18"/>
                <w:szCs w:val="18"/>
              </w:rPr>
            </w:pPr>
          </w:p>
        </w:tc>
      </w:tr>
      <w:tr w:rsidR="00E86F7E" w:rsidRPr="00E7596C" w14:paraId="0A165E4A" w14:textId="77777777" w:rsidTr="00B96363">
        <w:trPr>
          <w:trHeight w:val="90"/>
        </w:trPr>
        <w:tc>
          <w:tcPr>
            <w:tcW w:w="540" w:type="dxa"/>
            <w:tcBorders>
              <w:left w:val="single" w:sz="6" w:space="0" w:color="auto"/>
              <w:right w:val="single" w:sz="6" w:space="0" w:color="auto"/>
            </w:tcBorders>
            <w:vAlign w:val="center"/>
          </w:tcPr>
          <w:p w14:paraId="49E838B2"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6CD3E0F9"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176AA845"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71C623A0" w14:textId="77777777" w:rsidR="00E86F7E" w:rsidRPr="00E7596C" w:rsidRDefault="00E86F7E" w:rsidP="00E86F7E">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2" w:space="0" w:color="auto"/>
              <w:left w:val="single" w:sz="2" w:space="0" w:color="auto"/>
              <w:right w:val="single" w:sz="6" w:space="0" w:color="auto"/>
            </w:tcBorders>
            <w:vAlign w:val="center"/>
          </w:tcPr>
          <w:p w14:paraId="595192AE"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29750A3C" w14:textId="77777777" w:rsidR="00E86F7E" w:rsidRPr="00E7596C" w:rsidRDefault="00E86F7E" w:rsidP="00E86F7E">
            <w:pPr>
              <w:widowControl w:val="0"/>
              <w:suppressAutoHyphens/>
              <w:jc w:val="center"/>
              <w:rPr>
                <w:rFonts w:ascii="Open Sans" w:hAnsi="Open Sans" w:cs="Open Sans"/>
                <w:sz w:val="18"/>
                <w:szCs w:val="18"/>
              </w:rPr>
            </w:pPr>
          </w:p>
        </w:tc>
      </w:tr>
      <w:tr w:rsidR="00E86F7E" w:rsidRPr="00E7596C" w14:paraId="0477E7D9" w14:textId="77777777" w:rsidTr="00B96363">
        <w:trPr>
          <w:trHeight w:val="287"/>
        </w:trPr>
        <w:tc>
          <w:tcPr>
            <w:tcW w:w="540" w:type="dxa"/>
            <w:tcBorders>
              <w:left w:val="single" w:sz="6" w:space="0" w:color="auto"/>
              <w:right w:val="single" w:sz="6" w:space="0" w:color="auto"/>
            </w:tcBorders>
            <w:vAlign w:val="center"/>
          </w:tcPr>
          <w:p w14:paraId="172C0318"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0E7F6AC4"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492F99C6"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bottom w:val="single" w:sz="2" w:space="0" w:color="auto"/>
              <w:right w:val="single" w:sz="2" w:space="0" w:color="auto"/>
            </w:tcBorders>
            <w:vAlign w:val="center"/>
          </w:tcPr>
          <w:p w14:paraId="422B2017" w14:textId="77777777" w:rsidR="00E86F7E" w:rsidRPr="00E7596C" w:rsidRDefault="00E86F7E" w:rsidP="00E86F7E">
            <w:pPr>
              <w:widowControl w:val="0"/>
              <w:suppressAutoHyphens/>
              <w:rPr>
                <w:rFonts w:ascii="Open Sans" w:hAnsi="Open Sans" w:cs="Open Sans"/>
                <w:sz w:val="18"/>
                <w:szCs w:val="18"/>
              </w:rPr>
            </w:pPr>
            <w:r>
              <w:rPr>
                <w:rFonts w:ascii="Open Sans" w:hAnsi="Open Sans" w:cs="Open Sans"/>
                <w:sz w:val="18"/>
                <w:szCs w:val="18"/>
              </w:rPr>
              <w:t>4</w:t>
            </w:r>
            <w:r w:rsidRPr="00E7596C">
              <w:rPr>
                <w:rFonts w:ascii="Open Sans" w:hAnsi="Open Sans" w:cs="Open Sans"/>
                <w:sz w:val="18"/>
                <w:szCs w:val="18"/>
              </w:rPr>
              <w:t>)</w:t>
            </w:r>
          </w:p>
        </w:tc>
        <w:tc>
          <w:tcPr>
            <w:tcW w:w="1843" w:type="dxa"/>
            <w:tcBorders>
              <w:top w:val="single" w:sz="2" w:space="0" w:color="auto"/>
              <w:left w:val="single" w:sz="2" w:space="0" w:color="auto"/>
              <w:bottom w:val="single" w:sz="2" w:space="0" w:color="auto"/>
              <w:right w:val="single" w:sz="6" w:space="0" w:color="auto"/>
            </w:tcBorders>
            <w:vAlign w:val="center"/>
          </w:tcPr>
          <w:p w14:paraId="0B7AE00F"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03F260CA" w14:textId="77777777" w:rsidR="00E86F7E" w:rsidRPr="00E7596C" w:rsidRDefault="00E86F7E" w:rsidP="00E86F7E">
            <w:pPr>
              <w:widowControl w:val="0"/>
              <w:suppressAutoHyphens/>
              <w:jc w:val="center"/>
              <w:rPr>
                <w:rFonts w:ascii="Open Sans" w:hAnsi="Open Sans" w:cs="Open Sans"/>
                <w:sz w:val="18"/>
                <w:szCs w:val="18"/>
              </w:rPr>
            </w:pPr>
          </w:p>
        </w:tc>
      </w:tr>
      <w:tr w:rsidR="00E86F7E" w:rsidRPr="00E7596C" w14:paraId="01EFF414" w14:textId="77777777" w:rsidTr="00B96363">
        <w:trPr>
          <w:trHeight w:val="287"/>
        </w:trPr>
        <w:tc>
          <w:tcPr>
            <w:tcW w:w="540" w:type="dxa"/>
            <w:tcBorders>
              <w:left w:val="single" w:sz="6" w:space="0" w:color="auto"/>
              <w:right w:val="single" w:sz="6" w:space="0" w:color="auto"/>
            </w:tcBorders>
            <w:vAlign w:val="center"/>
          </w:tcPr>
          <w:p w14:paraId="070627BB" w14:textId="77777777" w:rsidR="00E86F7E" w:rsidRPr="00E7596C" w:rsidRDefault="00E86F7E" w:rsidP="00E86F7E">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122EF7BE" w14:textId="77777777" w:rsidR="00E86F7E" w:rsidRPr="00E7596C" w:rsidRDefault="00E86F7E" w:rsidP="00E86F7E">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2EE30074" w14:textId="77777777" w:rsidR="00E86F7E" w:rsidRPr="00E7596C" w:rsidRDefault="00E86F7E" w:rsidP="00E86F7E">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bottom w:val="single" w:sz="2" w:space="0" w:color="auto"/>
              <w:right w:val="single" w:sz="2" w:space="0" w:color="auto"/>
            </w:tcBorders>
            <w:vAlign w:val="center"/>
          </w:tcPr>
          <w:p w14:paraId="5595201B" w14:textId="77777777" w:rsidR="00E86F7E" w:rsidRDefault="00E86F7E" w:rsidP="00E86F7E">
            <w:pPr>
              <w:widowControl w:val="0"/>
              <w:suppressAutoHyphens/>
              <w:rPr>
                <w:rFonts w:ascii="Open Sans" w:hAnsi="Open Sans" w:cs="Open Sans"/>
                <w:sz w:val="18"/>
                <w:szCs w:val="18"/>
              </w:rPr>
            </w:pPr>
            <w:r>
              <w:rPr>
                <w:rFonts w:ascii="Open Sans" w:hAnsi="Open Sans" w:cs="Open Sans"/>
                <w:sz w:val="18"/>
                <w:szCs w:val="18"/>
              </w:rPr>
              <w:t>5)</w:t>
            </w:r>
          </w:p>
        </w:tc>
        <w:tc>
          <w:tcPr>
            <w:tcW w:w="1843" w:type="dxa"/>
            <w:tcBorders>
              <w:top w:val="single" w:sz="2" w:space="0" w:color="auto"/>
              <w:left w:val="single" w:sz="2" w:space="0" w:color="auto"/>
              <w:bottom w:val="single" w:sz="2" w:space="0" w:color="auto"/>
              <w:right w:val="single" w:sz="6" w:space="0" w:color="auto"/>
            </w:tcBorders>
            <w:vAlign w:val="center"/>
          </w:tcPr>
          <w:p w14:paraId="54FD8DF7" w14:textId="77777777" w:rsidR="00E86F7E" w:rsidRPr="00E7596C" w:rsidRDefault="00E86F7E" w:rsidP="00E86F7E">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1E3C14A0" w14:textId="77777777" w:rsidR="00E86F7E" w:rsidRPr="00E7596C" w:rsidRDefault="00E86F7E" w:rsidP="00E86F7E">
            <w:pPr>
              <w:widowControl w:val="0"/>
              <w:suppressAutoHyphens/>
              <w:jc w:val="center"/>
              <w:rPr>
                <w:rFonts w:ascii="Open Sans" w:hAnsi="Open Sans" w:cs="Open Sans"/>
                <w:sz w:val="18"/>
                <w:szCs w:val="18"/>
              </w:rPr>
            </w:pPr>
          </w:p>
        </w:tc>
      </w:tr>
      <w:tr w:rsidR="000A271C" w:rsidRPr="00E7596C" w14:paraId="1F375CDF" w14:textId="77777777" w:rsidTr="00413AE0">
        <w:trPr>
          <w:trHeight w:val="287"/>
        </w:trPr>
        <w:tc>
          <w:tcPr>
            <w:tcW w:w="540" w:type="dxa"/>
            <w:tcBorders>
              <w:left w:val="single" w:sz="6" w:space="0" w:color="auto"/>
              <w:right w:val="single" w:sz="6" w:space="0" w:color="auto"/>
            </w:tcBorders>
            <w:vAlign w:val="center"/>
          </w:tcPr>
          <w:p w14:paraId="00FBE145" w14:textId="545767C0" w:rsidR="000A271C" w:rsidRDefault="000A271C" w:rsidP="000A271C">
            <w:pPr>
              <w:widowControl w:val="0"/>
              <w:suppressAutoHyphens/>
              <w:jc w:val="center"/>
              <w:rPr>
                <w:rFonts w:ascii="Open Sans" w:hAnsi="Open Sans" w:cs="Open Sans"/>
                <w:b/>
                <w:sz w:val="18"/>
                <w:szCs w:val="18"/>
              </w:rPr>
            </w:pPr>
            <w:r>
              <w:rPr>
                <w:rFonts w:ascii="Open Sans" w:hAnsi="Open Sans" w:cs="Open Sans"/>
                <w:b/>
                <w:sz w:val="18"/>
                <w:szCs w:val="18"/>
              </w:rPr>
              <w:t>2</w:t>
            </w:r>
          </w:p>
        </w:tc>
        <w:tc>
          <w:tcPr>
            <w:tcW w:w="2217" w:type="dxa"/>
            <w:tcBorders>
              <w:left w:val="single" w:sz="6" w:space="0" w:color="auto"/>
              <w:right w:val="single" w:sz="6" w:space="0" w:color="auto"/>
            </w:tcBorders>
            <w:vAlign w:val="center"/>
          </w:tcPr>
          <w:p w14:paraId="59FDBB67" w14:textId="03D02AF5" w:rsidR="000A271C" w:rsidRPr="00E7596C" w:rsidRDefault="000A271C" w:rsidP="000A271C">
            <w:pPr>
              <w:widowControl w:val="0"/>
              <w:suppressAutoHyphens/>
              <w:jc w:val="center"/>
              <w:rPr>
                <w:rFonts w:ascii="Open Sans" w:hAnsi="Open Sans" w:cs="Open Sans"/>
                <w:sz w:val="18"/>
                <w:szCs w:val="18"/>
              </w:rPr>
            </w:pPr>
            <w:r w:rsidRPr="00E7596C">
              <w:rPr>
                <w:rFonts w:ascii="Open Sans" w:hAnsi="Open Sans" w:cs="Open Sans"/>
                <w:sz w:val="18"/>
                <w:szCs w:val="18"/>
              </w:rPr>
              <w:t>……………………………………..</w:t>
            </w:r>
          </w:p>
        </w:tc>
        <w:tc>
          <w:tcPr>
            <w:tcW w:w="1701" w:type="dxa"/>
            <w:tcBorders>
              <w:left w:val="single" w:sz="6" w:space="0" w:color="auto"/>
              <w:right w:val="single" w:sz="6" w:space="0" w:color="auto"/>
            </w:tcBorders>
            <w:vAlign w:val="center"/>
          </w:tcPr>
          <w:p w14:paraId="640CA3F0" w14:textId="77777777" w:rsidR="000A271C" w:rsidRPr="00B54A65" w:rsidRDefault="000A271C" w:rsidP="000A271C">
            <w:pPr>
              <w:rPr>
                <w:rFonts w:ascii="Open Sans" w:hAnsi="Open Sans" w:cs="Open Sans"/>
                <w:sz w:val="18"/>
                <w:szCs w:val="18"/>
              </w:rPr>
            </w:pPr>
          </w:p>
          <w:p w14:paraId="53FA0B19" w14:textId="77777777" w:rsidR="000A271C" w:rsidRPr="00B54A65" w:rsidRDefault="000A271C" w:rsidP="000A271C">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TAK</w:t>
            </w:r>
            <w:r w:rsidRPr="00B54A65">
              <w:rPr>
                <w:rFonts w:ascii="Open Sans" w:hAnsi="Open Sans" w:cs="Open Sans"/>
                <w:i/>
                <w:sz w:val="18"/>
                <w:szCs w:val="18"/>
              </w:rPr>
              <w:t>*** ……………………………</w:t>
            </w:r>
          </w:p>
          <w:p w14:paraId="3A88A0EA" w14:textId="77777777" w:rsidR="000A271C" w:rsidRPr="00B54A65" w:rsidRDefault="000A271C" w:rsidP="000A271C">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NIE</w:t>
            </w:r>
          </w:p>
          <w:p w14:paraId="2691FAE4" w14:textId="77777777" w:rsidR="000A271C" w:rsidRPr="00B54A65" w:rsidRDefault="000A271C" w:rsidP="000A271C">
            <w:pPr>
              <w:rPr>
                <w:rFonts w:ascii="Open Sans" w:hAnsi="Open Sans" w:cs="Open Sans"/>
                <w:sz w:val="18"/>
                <w:szCs w:val="18"/>
              </w:rPr>
            </w:pPr>
          </w:p>
          <w:p w14:paraId="760B461E"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298DE130" w14:textId="4952B40D" w:rsidR="000A271C" w:rsidRDefault="000A271C" w:rsidP="000A271C">
            <w:pPr>
              <w:widowControl w:val="0"/>
              <w:suppressAutoHyphens/>
              <w:rPr>
                <w:rFonts w:ascii="Open Sans" w:hAnsi="Open Sans" w:cs="Open Sans"/>
                <w:sz w:val="18"/>
                <w:szCs w:val="18"/>
              </w:rPr>
            </w:pPr>
            <w:r w:rsidRPr="00E7596C">
              <w:rPr>
                <w:rFonts w:ascii="Open Sans" w:hAnsi="Open Sans" w:cs="Open Sans"/>
                <w:sz w:val="18"/>
                <w:szCs w:val="18"/>
              </w:rPr>
              <w:t>G</w:t>
            </w:r>
            <w:r w:rsidRPr="00E7596C">
              <w:rPr>
                <w:rFonts w:ascii="Open Sans" w:hAnsi="Open Sans" w:cs="Open Sans"/>
                <w:color w:val="000000" w:themeColor="text1"/>
                <w:sz w:val="18"/>
                <w:szCs w:val="18"/>
              </w:rPr>
              <w:t>eodezyjna inwentaryzacja powykonawcza budynku</w:t>
            </w:r>
          </w:p>
        </w:tc>
        <w:tc>
          <w:tcPr>
            <w:tcW w:w="1843" w:type="dxa"/>
            <w:tcBorders>
              <w:top w:val="single" w:sz="4" w:space="0" w:color="auto"/>
              <w:left w:val="single" w:sz="4" w:space="0" w:color="auto"/>
              <w:bottom w:val="single" w:sz="4" w:space="0" w:color="auto"/>
              <w:right w:val="single" w:sz="4" w:space="0" w:color="auto"/>
            </w:tcBorders>
            <w:vAlign w:val="center"/>
          </w:tcPr>
          <w:p w14:paraId="4304C4AE"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4" w:space="0" w:color="auto"/>
              <w:right w:val="single" w:sz="6" w:space="0" w:color="auto"/>
            </w:tcBorders>
            <w:vAlign w:val="center"/>
          </w:tcPr>
          <w:p w14:paraId="0DDD3EA7" w14:textId="77777777" w:rsidR="000A271C" w:rsidRPr="00E7596C" w:rsidRDefault="000A271C" w:rsidP="000A271C">
            <w:pPr>
              <w:widowControl w:val="0"/>
              <w:suppressAutoHyphens/>
              <w:spacing w:after="0"/>
              <w:jc w:val="center"/>
              <w:rPr>
                <w:rFonts w:ascii="Open Sans" w:hAnsi="Open Sans" w:cs="Open Sans"/>
                <w:sz w:val="18"/>
                <w:szCs w:val="18"/>
              </w:rPr>
            </w:pPr>
            <w:r w:rsidRPr="00E7596C">
              <w:rPr>
                <w:rFonts w:ascii="Open Sans" w:hAnsi="Open Sans" w:cs="Open Sans"/>
                <w:sz w:val="18"/>
                <w:szCs w:val="18"/>
              </w:rPr>
              <w:t xml:space="preserve">dysponowanie samodzielne / </w:t>
            </w:r>
          </w:p>
          <w:p w14:paraId="7BB94742" w14:textId="77777777" w:rsidR="000A271C" w:rsidRPr="00E7596C" w:rsidRDefault="000A271C" w:rsidP="000A271C">
            <w:pPr>
              <w:widowControl w:val="0"/>
              <w:suppressAutoHyphens/>
              <w:spacing w:after="0"/>
              <w:jc w:val="center"/>
              <w:rPr>
                <w:rFonts w:ascii="Open Sans" w:hAnsi="Open Sans" w:cs="Open Sans"/>
                <w:i/>
                <w:iCs/>
                <w:sz w:val="18"/>
                <w:szCs w:val="18"/>
              </w:rPr>
            </w:pPr>
            <w:r w:rsidRPr="00E7596C">
              <w:rPr>
                <w:rFonts w:ascii="Open Sans" w:hAnsi="Open Sans" w:cs="Open Sans"/>
                <w:sz w:val="18"/>
                <w:szCs w:val="18"/>
              </w:rPr>
              <w:t xml:space="preserve"> osoba zostanie udostępniona przez inny podmiot*</w:t>
            </w:r>
            <w:r w:rsidRPr="00E7596C">
              <w:rPr>
                <w:rFonts w:ascii="Open Sans" w:hAnsi="Open Sans" w:cs="Open Sans"/>
                <w:i/>
                <w:iCs/>
                <w:sz w:val="18"/>
                <w:szCs w:val="18"/>
              </w:rPr>
              <w:t xml:space="preserve"> </w:t>
            </w:r>
          </w:p>
          <w:p w14:paraId="28FA23AD" w14:textId="5054BD25" w:rsidR="000A271C" w:rsidRDefault="000A271C" w:rsidP="000A271C">
            <w:pPr>
              <w:widowControl w:val="0"/>
              <w:suppressAutoHyphens/>
              <w:jc w:val="center"/>
              <w:rPr>
                <w:rFonts w:ascii="Open Sans" w:hAnsi="Open Sans" w:cs="Open Sans"/>
                <w:sz w:val="18"/>
                <w:szCs w:val="18"/>
              </w:rPr>
            </w:pPr>
            <w:r w:rsidRPr="00E7596C">
              <w:rPr>
                <w:rFonts w:ascii="Open Sans" w:hAnsi="Open Sans" w:cs="Open Sans"/>
                <w:sz w:val="18"/>
                <w:szCs w:val="18"/>
                <w:lang w:val="x-none" w:eastAsia="x-none"/>
              </w:rPr>
              <w:t>…………………………</w:t>
            </w:r>
            <w:r w:rsidRPr="00E7596C">
              <w:rPr>
                <w:rFonts w:ascii="Open Sans" w:hAnsi="Open Sans" w:cs="Open Sans"/>
                <w:i/>
                <w:iCs/>
                <w:sz w:val="18"/>
                <w:szCs w:val="18"/>
                <w:lang w:val="x-none" w:eastAsia="x-none"/>
              </w:rPr>
              <w:t>*</w:t>
            </w:r>
            <w:r w:rsidRPr="00E7596C">
              <w:rPr>
                <w:rFonts w:ascii="Open Sans" w:hAnsi="Open Sans" w:cs="Open Sans"/>
                <w:i/>
                <w:iCs/>
                <w:sz w:val="18"/>
                <w:szCs w:val="18"/>
                <w:lang w:eastAsia="x-none"/>
              </w:rPr>
              <w:t>*</w:t>
            </w:r>
          </w:p>
        </w:tc>
      </w:tr>
      <w:tr w:rsidR="000A271C" w:rsidRPr="00E7596C" w14:paraId="42E94730" w14:textId="77777777" w:rsidTr="00413AE0">
        <w:trPr>
          <w:trHeight w:val="150"/>
        </w:trPr>
        <w:tc>
          <w:tcPr>
            <w:tcW w:w="540" w:type="dxa"/>
            <w:tcBorders>
              <w:left w:val="single" w:sz="6" w:space="0" w:color="auto"/>
              <w:right w:val="single" w:sz="6" w:space="0" w:color="auto"/>
            </w:tcBorders>
            <w:vAlign w:val="center"/>
          </w:tcPr>
          <w:p w14:paraId="59165AA4"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49A02CD4"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20E4A665"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6" w:space="0" w:color="auto"/>
              <w:right w:val="single" w:sz="4" w:space="0" w:color="auto"/>
            </w:tcBorders>
            <w:vAlign w:val="center"/>
          </w:tcPr>
          <w:p w14:paraId="7ED04150" w14:textId="0A5CCF63" w:rsidR="000A271C" w:rsidRPr="00E7596C" w:rsidRDefault="000A271C" w:rsidP="000A271C">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166684FD"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4" w:space="0" w:color="auto"/>
              <w:right w:val="single" w:sz="6" w:space="0" w:color="auto"/>
            </w:tcBorders>
            <w:vAlign w:val="center"/>
          </w:tcPr>
          <w:p w14:paraId="7608992D"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3CD5AF9D" w14:textId="77777777" w:rsidTr="00413AE0">
        <w:trPr>
          <w:trHeight w:val="150"/>
        </w:trPr>
        <w:tc>
          <w:tcPr>
            <w:tcW w:w="540" w:type="dxa"/>
            <w:tcBorders>
              <w:left w:val="single" w:sz="6" w:space="0" w:color="auto"/>
              <w:right w:val="single" w:sz="6" w:space="0" w:color="auto"/>
            </w:tcBorders>
            <w:vAlign w:val="center"/>
          </w:tcPr>
          <w:p w14:paraId="628B854E"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1D85D9AE"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32FCA19B"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6" w:space="0" w:color="auto"/>
              <w:right w:val="single" w:sz="4" w:space="0" w:color="auto"/>
            </w:tcBorders>
            <w:vAlign w:val="center"/>
          </w:tcPr>
          <w:p w14:paraId="20D09665" w14:textId="6CBEDC6B" w:rsidR="000A271C" w:rsidRDefault="000A271C" w:rsidP="000A271C">
            <w:pPr>
              <w:widowControl w:val="0"/>
              <w:suppressAutoHyphens/>
              <w:rPr>
                <w:rFonts w:ascii="Open Sans" w:hAnsi="Open Sans" w:cs="Open Sans"/>
                <w:sz w:val="18"/>
                <w:szCs w:val="18"/>
              </w:rPr>
            </w:pPr>
            <w:r>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D26676C"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4" w:space="0" w:color="auto"/>
              <w:right w:val="single" w:sz="6" w:space="0" w:color="auto"/>
            </w:tcBorders>
            <w:vAlign w:val="center"/>
          </w:tcPr>
          <w:p w14:paraId="455A860E"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1C92F121" w14:textId="77777777" w:rsidTr="00413AE0">
        <w:trPr>
          <w:trHeight w:val="150"/>
        </w:trPr>
        <w:tc>
          <w:tcPr>
            <w:tcW w:w="540" w:type="dxa"/>
            <w:tcBorders>
              <w:left w:val="single" w:sz="6" w:space="0" w:color="auto"/>
              <w:right w:val="single" w:sz="6" w:space="0" w:color="auto"/>
            </w:tcBorders>
            <w:vAlign w:val="center"/>
          </w:tcPr>
          <w:p w14:paraId="0BBBDC00"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40F39A88"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5C7C2587"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6" w:space="0" w:color="auto"/>
              <w:right w:val="single" w:sz="4" w:space="0" w:color="auto"/>
            </w:tcBorders>
            <w:vAlign w:val="center"/>
          </w:tcPr>
          <w:p w14:paraId="21B888E2" w14:textId="4C3930F7" w:rsidR="000A271C" w:rsidRDefault="000A271C" w:rsidP="000A271C">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3F67FB9A"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4" w:space="0" w:color="auto"/>
              <w:right w:val="single" w:sz="6" w:space="0" w:color="auto"/>
            </w:tcBorders>
            <w:vAlign w:val="center"/>
          </w:tcPr>
          <w:p w14:paraId="132C10F3"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3B806A9C" w14:textId="77777777" w:rsidTr="00413AE0">
        <w:trPr>
          <w:trHeight w:val="150"/>
        </w:trPr>
        <w:tc>
          <w:tcPr>
            <w:tcW w:w="540" w:type="dxa"/>
            <w:tcBorders>
              <w:left w:val="single" w:sz="6" w:space="0" w:color="auto"/>
              <w:right w:val="single" w:sz="6" w:space="0" w:color="auto"/>
            </w:tcBorders>
            <w:vAlign w:val="center"/>
          </w:tcPr>
          <w:p w14:paraId="1CC0F199"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31014583"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18D47EA5"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6" w:space="0" w:color="auto"/>
              <w:right w:val="single" w:sz="4" w:space="0" w:color="auto"/>
            </w:tcBorders>
            <w:vAlign w:val="center"/>
          </w:tcPr>
          <w:p w14:paraId="2B0B416E" w14:textId="4886A80E" w:rsidR="000A271C" w:rsidRDefault="000A271C" w:rsidP="000A271C">
            <w:pPr>
              <w:widowControl w:val="0"/>
              <w:suppressAutoHyphens/>
              <w:rPr>
                <w:rFonts w:ascii="Open Sans" w:hAnsi="Open Sans" w:cs="Open Sans"/>
                <w:sz w:val="18"/>
                <w:szCs w:val="18"/>
              </w:rPr>
            </w:pPr>
            <w:r>
              <w:rPr>
                <w:rFonts w:ascii="Open Sans" w:hAnsi="Open Sans" w:cs="Open Sans"/>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69D9E95B"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4" w:space="0" w:color="auto"/>
              <w:right w:val="single" w:sz="6" w:space="0" w:color="auto"/>
            </w:tcBorders>
            <w:vAlign w:val="center"/>
          </w:tcPr>
          <w:p w14:paraId="67DA4470"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489EE8B9" w14:textId="77777777" w:rsidTr="00413AE0">
        <w:trPr>
          <w:trHeight w:val="150"/>
        </w:trPr>
        <w:tc>
          <w:tcPr>
            <w:tcW w:w="540" w:type="dxa"/>
            <w:tcBorders>
              <w:left w:val="single" w:sz="6" w:space="0" w:color="auto"/>
              <w:right w:val="single" w:sz="6" w:space="0" w:color="auto"/>
            </w:tcBorders>
            <w:vAlign w:val="center"/>
          </w:tcPr>
          <w:p w14:paraId="11F2A926"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254FCC01"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01521ADC"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6" w:space="0" w:color="auto"/>
              <w:right w:val="single" w:sz="4" w:space="0" w:color="auto"/>
            </w:tcBorders>
            <w:vAlign w:val="center"/>
          </w:tcPr>
          <w:p w14:paraId="45DD0AE4" w14:textId="1352D641" w:rsidR="000A271C" w:rsidRDefault="000A271C" w:rsidP="000A271C">
            <w:pPr>
              <w:widowControl w:val="0"/>
              <w:suppressAutoHyphens/>
              <w:rPr>
                <w:rFonts w:ascii="Open Sans" w:hAnsi="Open Sans" w:cs="Open Sans"/>
                <w:sz w:val="18"/>
                <w:szCs w:val="18"/>
              </w:rPr>
            </w:pPr>
            <w:r>
              <w:rPr>
                <w:rFonts w:ascii="Open Sans" w:hAnsi="Open Sans" w:cs="Open Sans"/>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14:paraId="4BF7A3AC"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4" w:space="0" w:color="auto"/>
              <w:right w:val="single" w:sz="6" w:space="0" w:color="auto"/>
            </w:tcBorders>
            <w:vAlign w:val="center"/>
          </w:tcPr>
          <w:p w14:paraId="764ED06D"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708EF9BD" w14:textId="77777777" w:rsidTr="00413AE0">
        <w:trPr>
          <w:trHeight w:val="65"/>
        </w:trPr>
        <w:tc>
          <w:tcPr>
            <w:tcW w:w="540" w:type="dxa"/>
            <w:tcBorders>
              <w:left w:val="single" w:sz="6" w:space="0" w:color="auto"/>
              <w:right w:val="single" w:sz="6" w:space="0" w:color="auto"/>
            </w:tcBorders>
            <w:vAlign w:val="center"/>
          </w:tcPr>
          <w:p w14:paraId="360A75AE"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4A5176E4"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324AEB23"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2" w:space="0" w:color="auto"/>
              <w:right w:val="single" w:sz="2" w:space="0" w:color="auto"/>
            </w:tcBorders>
            <w:vAlign w:val="center"/>
          </w:tcPr>
          <w:p w14:paraId="7F2B5D2D" w14:textId="380FBD86" w:rsidR="000A271C" w:rsidRDefault="000A271C" w:rsidP="000A271C">
            <w:pPr>
              <w:widowControl w:val="0"/>
              <w:suppressAutoHyphens/>
              <w:jc w:val="center"/>
              <w:rPr>
                <w:rFonts w:ascii="Open Sans" w:hAnsi="Open Sans" w:cs="Open Sans"/>
                <w:sz w:val="18"/>
                <w:szCs w:val="18"/>
              </w:rPr>
            </w:pPr>
            <w:r>
              <w:rPr>
                <w:rFonts w:ascii="Open Sans" w:hAnsi="Open Sans" w:cs="Open Sans"/>
                <w:sz w:val="18"/>
                <w:szCs w:val="18"/>
              </w:rPr>
              <w:t>S</w:t>
            </w:r>
            <w:r w:rsidRPr="000813DD">
              <w:rPr>
                <w:rFonts w:ascii="Open Sans" w:hAnsi="Open Sans" w:cs="Open Sans"/>
                <w:sz w:val="18"/>
                <w:szCs w:val="18"/>
              </w:rPr>
              <w:t>porządzenie mapy do celów projektowych</w:t>
            </w:r>
          </w:p>
        </w:tc>
        <w:tc>
          <w:tcPr>
            <w:tcW w:w="1843" w:type="dxa"/>
            <w:tcBorders>
              <w:top w:val="single" w:sz="4" w:space="0" w:color="auto"/>
              <w:left w:val="single" w:sz="2" w:space="0" w:color="auto"/>
              <w:bottom w:val="single" w:sz="2" w:space="0" w:color="auto"/>
              <w:right w:val="single" w:sz="6" w:space="0" w:color="auto"/>
            </w:tcBorders>
            <w:vAlign w:val="center"/>
          </w:tcPr>
          <w:p w14:paraId="3DA281C8"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1E59A801"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63D2B772" w14:textId="77777777" w:rsidTr="00413AE0">
        <w:trPr>
          <w:trHeight w:val="65"/>
        </w:trPr>
        <w:tc>
          <w:tcPr>
            <w:tcW w:w="540" w:type="dxa"/>
            <w:tcBorders>
              <w:left w:val="single" w:sz="6" w:space="0" w:color="auto"/>
              <w:right w:val="single" w:sz="6" w:space="0" w:color="auto"/>
            </w:tcBorders>
            <w:vAlign w:val="center"/>
          </w:tcPr>
          <w:p w14:paraId="2F0E6AB8"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5720DBE0"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22A001B5"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bottom w:val="single" w:sz="2" w:space="0" w:color="auto"/>
              <w:right w:val="single" w:sz="2" w:space="0" w:color="auto"/>
            </w:tcBorders>
            <w:vAlign w:val="center"/>
          </w:tcPr>
          <w:p w14:paraId="6F6E54B8" w14:textId="25D46A54" w:rsidR="000A271C" w:rsidRPr="00E7596C" w:rsidRDefault="000A271C" w:rsidP="000A271C">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6" w:space="0" w:color="auto"/>
              <w:left w:val="single" w:sz="2" w:space="0" w:color="auto"/>
              <w:bottom w:val="single" w:sz="2" w:space="0" w:color="auto"/>
              <w:right w:val="single" w:sz="6" w:space="0" w:color="auto"/>
            </w:tcBorders>
            <w:vAlign w:val="center"/>
          </w:tcPr>
          <w:p w14:paraId="76B4FA1F"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17EC6B07"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36AE542C" w14:textId="77777777" w:rsidTr="00413AE0">
        <w:trPr>
          <w:trHeight w:val="287"/>
        </w:trPr>
        <w:tc>
          <w:tcPr>
            <w:tcW w:w="540" w:type="dxa"/>
            <w:tcBorders>
              <w:left w:val="single" w:sz="6" w:space="0" w:color="auto"/>
              <w:right w:val="single" w:sz="6" w:space="0" w:color="auto"/>
            </w:tcBorders>
            <w:vAlign w:val="center"/>
          </w:tcPr>
          <w:p w14:paraId="55B6AC20"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5BF62176"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0C6EA3E8"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0B92AE50" w14:textId="58DFFCDE" w:rsidR="000A271C" w:rsidRPr="00E7596C" w:rsidRDefault="000A271C" w:rsidP="000A271C">
            <w:pPr>
              <w:widowControl w:val="0"/>
              <w:suppressAutoHyphens/>
              <w:rPr>
                <w:rFonts w:ascii="Open Sans" w:hAnsi="Open Sans" w:cs="Open Sans"/>
                <w:sz w:val="18"/>
                <w:szCs w:val="18"/>
              </w:rPr>
            </w:pPr>
            <w:r w:rsidRPr="00E7596C">
              <w:rPr>
                <w:rFonts w:ascii="Open Sans" w:hAnsi="Open Sans" w:cs="Open Sans"/>
                <w:sz w:val="18"/>
                <w:szCs w:val="18"/>
              </w:rPr>
              <w:t>2)</w:t>
            </w:r>
          </w:p>
        </w:tc>
        <w:tc>
          <w:tcPr>
            <w:tcW w:w="1843" w:type="dxa"/>
            <w:tcBorders>
              <w:top w:val="single" w:sz="2" w:space="0" w:color="auto"/>
              <w:left w:val="single" w:sz="2" w:space="0" w:color="auto"/>
              <w:right w:val="single" w:sz="6" w:space="0" w:color="auto"/>
            </w:tcBorders>
            <w:vAlign w:val="center"/>
          </w:tcPr>
          <w:p w14:paraId="1535DAED"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4E1C81DA"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2FD9C197" w14:textId="77777777" w:rsidTr="00413AE0">
        <w:trPr>
          <w:trHeight w:val="90"/>
        </w:trPr>
        <w:tc>
          <w:tcPr>
            <w:tcW w:w="540" w:type="dxa"/>
            <w:tcBorders>
              <w:left w:val="single" w:sz="6" w:space="0" w:color="auto"/>
              <w:right w:val="single" w:sz="6" w:space="0" w:color="auto"/>
            </w:tcBorders>
            <w:vAlign w:val="center"/>
          </w:tcPr>
          <w:p w14:paraId="0C0593E5"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4D0775DB"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32413F35"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0C229645" w14:textId="4FE490F3" w:rsidR="000A271C" w:rsidRDefault="000A271C" w:rsidP="000A271C">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2" w:space="0" w:color="auto"/>
              <w:left w:val="single" w:sz="2" w:space="0" w:color="auto"/>
              <w:right w:val="single" w:sz="6" w:space="0" w:color="auto"/>
            </w:tcBorders>
            <w:vAlign w:val="center"/>
          </w:tcPr>
          <w:p w14:paraId="25EB8985"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58076C7C"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0B79F304" w14:textId="77777777" w:rsidTr="00413AE0">
        <w:trPr>
          <w:trHeight w:val="287"/>
        </w:trPr>
        <w:tc>
          <w:tcPr>
            <w:tcW w:w="540" w:type="dxa"/>
            <w:tcBorders>
              <w:left w:val="single" w:sz="6" w:space="0" w:color="auto"/>
              <w:right w:val="single" w:sz="6" w:space="0" w:color="auto"/>
            </w:tcBorders>
            <w:vAlign w:val="center"/>
          </w:tcPr>
          <w:p w14:paraId="69FDC1ED"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47059191"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3BAE33CE"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bottom w:val="single" w:sz="2" w:space="0" w:color="auto"/>
              <w:right w:val="single" w:sz="2" w:space="0" w:color="auto"/>
            </w:tcBorders>
            <w:vAlign w:val="center"/>
          </w:tcPr>
          <w:p w14:paraId="25062E4B" w14:textId="606C9846" w:rsidR="000A271C" w:rsidRDefault="000A271C" w:rsidP="000A271C">
            <w:pPr>
              <w:widowControl w:val="0"/>
              <w:suppressAutoHyphens/>
              <w:rPr>
                <w:rFonts w:ascii="Open Sans" w:hAnsi="Open Sans" w:cs="Open Sans"/>
                <w:sz w:val="18"/>
                <w:szCs w:val="18"/>
              </w:rPr>
            </w:pPr>
            <w:r>
              <w:rPr>
                <w:rFonts w:ascii="Open Sans" w:hAnsi="Open Sans" w:cs="Open Sans"/>
                <w:sz w:val="18"/>
                <w:szCs w:val="18"/>
              </w:rPr>
              <w:t>4</w:t>
            </w:r>
            <w:r w:rsidRPr="00E7596C">
              <w:rPr>
                <w:rFonts w:ascii="Open Sans" w:hAnsi="Open Sans" w:cs="Open Sans"/>
                <w:sz w:val="18"/>
                <w:szCs w:val="18"/>
              </w:rPr>
              <w:t>)</w:t>
            </w:r>
          </w:p>
        </w:tc>
        <w:tc>
          <w:tcPr>
            <w:tcW w:w="1843" w:type="dxa"/>
            <w:tcBorders>
              <w:top w:val="single" w:sz="2" w:space="0" w:color="auto"/>
              <w:left w:val="single" w:sz="2" w:space="0" w:color="auto"/>
              <w:bottom w:val="single" w:sz="2" w:space="0" w:color="auto"/>
              <w:right w:val="single" w:sz="6" w:space="0" w:color="auto"/>
            </w:tcBorders>
            <w:vAlign w:val="center"/>
          </w:tcPr>
          <w:p w14:paraId="792ABF85"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78024E12"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49CEA7AB" w14:textId="77777777" w:rsidTr="00413AE0">
        <w:trPr>
          <w:trHeight w:val="287"/>
        </w:trPr>
        <w:tc>
          <w:tcPr>
            <w:tcW w:w="540" w:type="dxa"/>
            <w:tcBorders>
              <w:left w:val="single" w:sz="6" w:space="0" w:color="auto"/>
              <w:right w:val="single" w:sz="6" w:space="0" w:color="auto"/>
            </w:tcBorders>
            <w:vAlign w:val="center"/>
          </w:tcPr>
          <w:p w14:paraId="5B0BEF78"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73EEAD60"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267E3376"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bottom w:val="single" w:sz="2" w:space="0" w:color="auto"/>
              <w:right w:val="single" w:sz="2" w:space="0" w:color="auto"/>
            </w:tcBorders>
            <w:vAlign w:val="center"/>
          </w:tcPr>
          <w:p w14:paraId="52890BCF" w14:textId="18031527" w:rsidR="000A271C" w:rsidRDefault="000A271C" w:rsidP="000A271C">
            <w:pPr>
              <w:widowControl w:val="0"/>
              <w:suppressAutoHyphens/>
              <w:rPr>
                <w:rFonts w:ascii="Open Sans" w:hAnsi="Open Sans" w:cs="Open Sans"/>
                <w:sz w:val="18"/>
                <w:szCs w:val="18"/>
              </w:rPr>
            </w:pPr>
            <w:r>
              <w:rPr>
                <w:rFonts w:ascii="Open Sans" w:hAnsi="Open Sans" w:cs="Open Sans"/>
                <w:sz w:val="18"/>
                <w:szCs w:val="18"/>
              </w:rPr>
              <w:t>5)</w:t>
            </w:r>
          </w:p>
        </w:tc>
        <w:tc>
          <w:tcPr>
            <w:tcW w:w="1843" w:type="dxa"/>
            <w:tcBorders>
              <w:top w:val="single" w:sz="2" w:space="0" w:color="auto"/>
              <w:left w:val="single" w:sz="2" w:space="0" w:color="auto"/>
              <w:bottom w:val="single" w:sz="2" w:space="0" w:color="auto"/>
              <w:right w:val="single" w:sz="6" w:space="0" w:color="auto"/>
            </w:tcBorders>
            <w:vAlign w:val="center"/>
          </w:tcPr>
          <w:p w14:paraId="6E96EB26"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2EC800AD" w14:textId="77777777" w:rsidR="000A271C" w:rsidRPr="00E7596C" w:rsidRDefault="000A271C" w:rsidP="000A271C">
            <w:pPr>
              <w:widowControl w:val="0"/>
              <w:suppressAutoHyphens/>
              <w:jc w:val="center"/>
              <w:rPr>
                <w:rFonts w:ascii="Open Sans" w:hAnsi="Open Sans" w:cs="Open Sans"/>
                <w:sz w:val="18"/>
                <w:szCs w:val="18"/>
              </w:rPr>
            </w:pPr>
          </w:p>
        </w:tc>
      </w:tr>
    </w:tbl>
    <w:p w14:paraId="6D734E59" w14:textId="77777777" w:rsidR="00FB0700" w:rsidRDefault="00FB0700" w:rsidP="00FB0700">
      <w:pPr>
        <w:widowControl w:val="0"/>
        <w:spacing w:after="60" w:line="240" w:lineRule="auto"/>
        <w:jc w:val="both"/>
        <w:rPr>
          <w:rFonts w:ascii="Open Sans" w:eastAsia="Times New Roman" w:hAnsi="Open Sans" w:cs="Open Sans"/>
          <w:i/>
          <w:iCs/>
          <w:sz w:val="18"/>
          <w:szCs w:val="18"/>
          <w:lang w:eastAsia="pl-PL"/>
        </w:rPr>
      </w:pPr>
    </w:p>
    <w:tbl>
      <w:tblPr>
        <w:tblW w:w="14664"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540"/>
        <w:gridCol w:w="2217"/>
        <w:gridCol w:w="1701"/>
        <w:gridCol w:w="5245"/>
        <w:gridCol w:w="1843"/>
        <w:gridCol w:w="3118"/>
      </w:tblGrid>
      <w:tr w:rsidR="00FB0700" w:rsidRPr="00E7596C" w14:paraId="1B61B161" w14:textId="77777777" w:rsidTr="00B96363">
        <w:trPr>
          <w:trHeight w:val="661"/>
        </w:trPr>
        <w:tc>
          <w:tcPr>
            <w:tcW w:w="14664" w:type="dxa"/>
            <w:gridSpan w:val="6"/>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7B91972E" w14:textId="0EDDDECC" w:rsidR="00FB0700" w:rsidRPr="00E7596C" w:rsidRDefault="00FB0700" w:rsidP="00E86F7E">
            <w:pPr>
              <w:widowControl w:val="0"/>
              <w:suppressAutoHyphens/>
              <w:spacing w:before="60" w:after="60"/>
              <w:jc w:val="center"/>
              <w:rPr>
                <w:rFonts w:ascii="Open Sans" w:hAnsi="Open Sans" w:cs="Open Sans"/>
                <w:b/>
                <w:sz w:val="18"/>
                <w:szCs w:val="18"/>
                <w:lang w:val="x-none" w:eastAsia="x-none"/>
              </w:rPr>
            </w:pPr>
            <w:r w:rsidRPr="00E7596C">
              <w:rPr>
                <w:rFonts w:ascii="Open Sans" w:hAnsi="Open Sans" w:cs="Open Sans"/>
                <w:b/>
                <w:sz w:val="18"/>
                <w:szCs w:val="18"/>
              </w:rPr>
              <w:t xml:space="preserve">OSOBY </w:t>
            </w:r>
            <w:r w:rsidRPr="00E7596C">
              <w:rPr>
                <w:rFonts w:ascii="Open Sans" w:hAnsi="Open Sans" w:cs="Open Sans"/>
                <w:b/>
                <w:bCs/>
                <w:sz w:val="18"/>
                <w:szCs w:val="18"/>
              </w:rPr>
              <w:t xml:space="preserve">POSIADAJĄCE UPRAWNIENIA ZAWODOWE Z ZAKRESU </w:t>
            </w:r>
            <w:r>
              <w:rPr>
                <w:rFonts w:ascii="Open Sans" w:hAnsi="Open Sans" w:cs="Open Sans"/>
                <w:b/>
                <w:bCs/>
                <w:sz w:val="18"/>
                <w:szCs w:val="18"/>
              </w:rPr>
              <w:t xml:space="preserve">- </w:t>
            </w:r>
            <w:r w:rsidRPr="00FB0700">
              <w:rPr>
                <w:rFonts w:ascii="Open Sans" w:hAnsi="Open Sans" w:cs="Open Sans"/>
                <w:b/>
                <w:bCs/>
                <w:sz w:val="18"/>
                <w:szCs w:val="18"/>
              </w:rPr>
              <w:t>rozgraniczanie i podziały nieruchomości</w:t>
            </w:r>
          </w:p>
        </w:tc>
      </w:tr>
      <w:tr w:rsidR="00FB0700" w:rsidRPr="00E7596C" w14:paraId="770EE2FC" w14:textId="77777777" w:rsidTr="00B96363">
        <w:trPr>
          <w:trHeight w:val="1160"/>
        </w:trPr>
        <w:tc>
          <w:tcPr>
            <w:tcW w:w="540"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0DDE9ED9" w14:textId="77777777" w:rsidR="00FB0700" w:rsidRPr="00E7596C" w:rsidRDefault="00FB0700" w:rsidP="00B96363">
            <w:pPr>
              <w:widowControl w:val="0"/>
              <w:suppressAutoHyphens/>
              <w:jc w:val="center"/>
              <w:rPr>
                <w:rFonts w:ascii="Open Sans" w:hAnsi="Open Sans" w:cs="Open Sans"/>
                <w:b/>
                <w:sz w:val="18"/>
                <w:szCs w:val="18"/>
              </w:rPr>
            </w:pPr>
            <w:r w:rsidRPr="00E7596C">
              <w:rPr>
                <w:rFonts w:ascii="Open Sans" w:hAnsi="Open Sans" w:cs="Open Sans"/>
                <w:b/>
                <w:sz w:val="18"/>
                <w:szCs w:val="18"/>
              </w:rPr>
              <w:t>Lp.</w:t>
            </w:r>
          </w:p>
        </w:tc>
        <w:tc>
          <w:tcPr>
            <w:tcW w:w="2217"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30809EAF" w14:textId="77777777" w:rsidR="00FB0700" w:rsidRPr="00E7596C" w:rsidRDefault="00FB0700" w:rsidP="00B96363">
            <w:pPr>
              <w:widowControl w:val="0"/>
              <w:suppressAutoHyphens/>
              <w:jc w:val="center"/>
              <w:rPr>
                <w:rFonts w:ascii="Open Sans" w:hAnsi="Open Sans" w:cs="Open Sans"/>
                <w:b/>
                <w:sz w:val="18"/>
                <w:szCs w:val="18"/>
              </w:rPr>
            </w:pPr>
            <w:r w:rsidRPr="00E7596C">
              <w:rPr>
                <w:rFonts w:ascii="Open Sans" w:hAnsi="Open Sans" w:cs="Open Sans"/>
                <w:b/>
                <w:color w:val="000000"/>
                <w:sz w:val="18"/>
                <w:szCs w:val="18"/>
              </w:rPr>
              <w:t>Imię i nazwisko</w:t>
            </w:r>
          </w:p>
        </w:tc>
        <w:tc>
          <w:tcPr>
            <w:tcW w:w="1701"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51546DB9" w14:textId="391E60EF" w:rsidR="00FB0700" w:rsidRPr="00E7596C" w:rsidRDefault="005D34EC" w:rsidP="004A08BA">
            <w:pPr>
              <w:widowControl w:val="0"/>
              <w:suppressAutoHyphens/>
              <w:jc w:val="center"/>
              <w:rPr>
                <w:rFonts w:ascii="Open Sans" w:hAnsi="Open Sans" w:cs="Open Sans"/>
                <w:b/>
                <w:sz w:val="18"/>
                <w:szCs w:val="18"/>
              </w:rPr>
            </w:pPr>
            <w:r>
              <w:rPr>
                <w:rFonts w:ascii="Open Sans" w:hAnsi="Open Sans" w:cs="Open Sans"/>
                <w:b/>
                <w:sz w:val="18"/>
                <w:szCs w:val="18"/>
              </w:rPr>
              <w:t xml:space="preserve">Rodzaj </w:t>
            </w:r>
            <w:r w:rsidR="000A271C" w:rsidRPr="00B54A65">
              <w:rPr>
                <w:rFonts w:ascii="Open Sans" w:hAnsi="Open Sans" w:cs="Open Sans"/>
                <w:b/>
                <w:sz w:val="18"/>
                <w:szCs w:val="18"/>
              </w:rPr>
              <w:t xml:space="preserve">uprawnienia, o których mowa w </w:t>
            </w:r>
            <w:r w:rsidR="000A271C" w:rsidRPr="00B54A65">
              <w:rPr>
                <w:rFonts w:ascii="Open Sans" w:hAnsi="Open Sans" w:cs="Open Sans"/>
                <w:b/>
                <w:bCs/>
                <w:sz w:val="18"/>
                <w:szCs w:val="18"/>
              </w:rPr>
              <w:t xml:space="preserve">Rozdz. 3 </w:t>
            </w:r>
            <w:r w:rsidR="004A08BA">
              <w:rPr>
                <w:rFonts w:ascii="Open Sans" w:hAnsi="Open Sans" w:cs="Open Sans"/>
                <w:b/>
                <w:bCs/>
                <w:sz w:val="18"/>
                <w:szCs w:val="18"/>
              </w:rPr>
              <w:t>pkt</w:t>
            </w:r>
            <w:r w:rsidR="000A271C" w:rsidRPr="00B54A65">
              <w:rPr>
                <w:rFonts w:ascii="Open Sans" w:hAnsi="Open Sans" w:cs="Open Sans"/>
                <w:b/>
                <w:bCs/>
                <w:sz w:val="18"/>
                <w:szCs w:val="18"/>
              </w:rPr>
              <w:t xml:space="preserve"> 1 p</w:t>
            </w:r>
            <w:r w:rsidR="004A08BA">
              <w:rPr>
                <w:rFonts w:ascii="Open Sans" w:hAnsi="Open Sans" w:cs="Open Sans"/>
                <w:b/>
                <w:bCs/>
                <w:sz w:val="18"/>
                <w:szCs w:val="18"/>
              </w:rPr>
              <w:t>p</w:t>
            </w:r>
            <w:r w:rsidR="000A271C" w:rsidRPr="00B54A65">
              <w:rPr>
                <w:rFonts w:ascii="Open Sans" w:hAnsi="Open Sans" w:cs="Open Sans"/>
                <w:b/>
                <w:bCs/>
                <w:sz w:val="18"/>
                <w:szCs w:val="18"/>
              </w:rPr>
              <w:t>kt 1.1</w:t>
            </w:r>
            <w:r w:rsidR="004A08BA">
              <w:rPr>
                <w:rFonts w:ascii="Open Sans" w:hAnsi="Open Sans" w:cs="Open Sans"/>
                <w:b/>
                <w:sz w:val="18"/>
                <w:szCs w:val="18"/>
              </w:rPr>
              <w:t xml:space="preserve"> </w:t>
            </w:r>
            <w:r w:rsidR="004A08BA">
              <w:rPr>
                <w:rFonts w:ascii="Open Sans" w:hAnsi="Open Sans" w:cs="Open Sans"/>
                <w:b/>
                <w:sz w:val="18"/>
                <w:szCs w:val="18"/>
              </w:rPr>
              <w:t>litera a</w:t>
            </w:r>
            <w:r w:rsidR="000A271C" w:rsidRPr="00B54A65">
              <w:rPr>
                <w:rFonts w:ascii="Open Sans" w:hAnsi="Open Sans" w:cs="Open Sans"/>
                <w:b/>
                <w:bCs/>
                <w:sz w:val="18"/>
                <w:szCs w:val="18"/>
              </w:rPr>
              <w:t xml:space="preserve"> SWZ</w:t>
            </w:r>
          </w:p>
        </w:tc>
        <w:tc>
          <w:tcPr>
            <w:tcW w:w="5245"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2F023D5B" w14:textId="2916FF16" w:rsidR="00FB0700" w:rsidRPr="00E7596C" w:rsidRDefault="00E86F7E" w:rsidP="00B96363">
            <w:pPr>
              <w:widowControl w:val="0"/>
              <w:suppressAutoHyphens/>
              <w:spacing w:after="0"/>
              <w:jc w:val="center"/>
              <w:rPr>
                <w:rFonts w:ascii="Open Sans" w:hAnsi="Open Sans" w:cs="Open Sans"/>
                <w:b/>
                <w:sz w:val="18"/>
                <w:szCs w:val="18"/>
              </w:rPr>
            </w:pPr>
            <w:r>
              <w:rPr>
                <w:rFonts w:ascii="Open Sans" w:hAnsi="Open Sans" w:cs="Open Sans"/>
                <w:b/>
                <w:sz w:val="18"/>
                <w:szCs w:val="18"/>
              </w:rPr>
              <w:t xml:space="preserve">Opis </w:t>
            </w:r>
            <w:r w:rsidR="00FB0700" w:rsidRPr="00E7596C">
              <w:rPr>
                <w:rFonts w:ascii="Open Sans" w:hAnsi="Open Sans" w:cs="Open Sans"/>
                <w:b/>
                <w:sz w:val="18"/>
                <w:szCs w:val="18"/>
              </w:rPr>
              <w:t>Doświadczeni</w:t>
            </w:r>
            <w:r>
              <w:rPr>
                <w:rFonts w:ascii="Open Sans" w:hAnsi="Open Sans" w:cs="Open Sans"/>
                <w:b/>
                <w:sz w:val="18"/>
                <w:szCs w:val="18"/>
              </w:rPr>
              <w:t>a</w:t>
            </w:r>
            <w:r w:rsidR="00FB0700" w:rsidRPr="00E7596C">
              <w:rPr>
                <w:rFonts w:ascii="Open Sans" w:hAnsi="Open Sans" w:cs="Open Sans"/>
                <w:b/>
                <w:sz w:val="18"/>
                <w:szCs w:val="18"/>
              </w:rPr>
              <w:t xml:space="preserve"> </w:t>
            </w:r>
            <w:r>
              <w:rPr>
                <w:rFonts w:ascii="Open Sans" w:hAnsi="Open Sans" w:cs="Open Sans"/>
                <w:b/>
                <w:sz w:val="18"/>
                <w:szCs w:val="18"/>
              </w:rPr>
              <w:t>[Rozdział 3 pkt 1 ppkt 1.1 litera a</w:t>
            </w:r>
            <w:r w:rsidR="000A271C">
              <w:rPr>
                <w:rFonts w:ascii="Open Sans" w:hAnsi="Open Sans" w:cs="Open Sans"/>
                <w:b/>
                <w:sz w:val="18"/>
                <w:szCs w:val="18"/>
              </w:rPr>
              <w:t xml:space="preserve"> SWZ</w:t>
            </w:r>
            <w:r>
              <w:rPr>
                <w:rFonts w:ascii="Open Sans" w:hAnsi="Open Sans" w:cs="Open Sans"/>
                <w:b/>
                <w:sz w:val="18"/>
                <w:szCs w:val="18"/>
              </w:rPr>
              <w:t>)]</w:t>
            </w:r>
          </w:p>
          <w:p w14:paraId="738B8B09" w14:textId="14EE2AEA" w:rsidR="00FB0700" w:rsidRPr="00E7596C" w:rsidRDefault="005D34EC" w:rsidP="00B96363">
            <w:pPr>
              <w:widowControl w:val="0"/>
              <w:suppressAutoHyphens/>
              <w:jc w:val="center"/>
              <w:rPr>
                <w:rFonts w:ascii="Open Sans" w:hAnsi="Open Sans" w:cs="Open Sans"/>
                <w:b/>
                <w:sz w:val="18"/>
                <w:szCs w:val="18"/>
              </w:rPr>
            </w:pPr>
            <w:r w:rsidRPr="00E7596C">
              <w:rPr>
                <w:rFonts w:ascii="Open Sans" w:hAnsi="Open Sans" w:cs="Open Sans"/>
                <w:b/>
                <w:sz w:val="18"/>
                <w:szCs w:val="18"/>
              </w:rPr>
              <w:t xml:space="preserve"> </w:t>
            </w:r>
            <w:r w:rsidR="00FB0700" w:rsidRPr="00E7596C">
              <w:rPr>
                <w:rFonts w:ascii="Open Sans" w:hAnsi="Open Sans" w:cs="Open Sans"/>
                <w:b/>
                <w:sz w:val="18"/>
                <w:szCs w:val="18"/>
              </w:rPr>
              <w:t>[należy podać identyfikator ewidencyjny materiału zasobu geodezyjnego</w:t>
            </w:r>
            <w:r w:rsidR="00FB0700">
              <w:rPr>
                <w:rFonts w:ascii="Open Sans" w:hAnsi="Open Sans" w:cs="Open Sans"/>
                <w:b/>
                <w:sz w:val="18"/>
                <w:szCs w:val="18"/>
              </w:rPr>
              <w:t xml:space="preserve"> oraz</w:t>
            </w:r>
            <w:r w:rsidR="00FB0700" w:rsidRPr="00E7596C">
              <w:rPr>
                <w:rFonts w:ascii="Open Sans" w:hAnsi="Open Sans" w:cs="Open Sans"/>
                <w:b/>
                <w:sz w:val="18"/>
                <w:szCs w:val="18"/>
              </w:rPr>
              <w:t xml:space="preserve"> powiat, gdzie została zrealizowana praca] </w:t>
            </w:r>
          </w:p>
        </w:tc>
        <w:tc>
          <w:tcPr>
            <w:tcW w:w="1843"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4B61D6AC" w14:textId="77777777" w:rsidR="00FB0700" w:rsidRPr="00E7596C" w:rsidRDefault="00FB0700" w:rsidP="00B96363">
            <w:pPr>
              <w:widowControl w:val="0"/>
              <w:suppressAutoHyphens/>
              <w:jc w:val="center"/>
              <w:rPr>
                <w:rFonts w:ascii="Open Sans" w:hAnsi="Open Sans" w:cs="Open Sans"/>
                <w:b/>
                <w:sz w:val="18"/>
                <w:szCs w:val="18"/>
              </w:rPr>
            </w:pPr>
            <w:r w:rsidRPr="00E7596C">
              <w:rPr>
                <w:rFonts w:ascii="Open Sans" w:hAnsi="Open Sans" w:cs="Open Sans"/>
                <w:b/>
                <w:sz w:val="18"/>
                <w:szCs w:val="18"/>
              </w:rPr>
              <w:t xml:space="preserve">Data zakończenia </w:t>
            </w:r>
            <w:r>
              <w:rPr>
                <w:rFonts w:ascii="Open Sans" w:hAnsi="Open Sans" w:cs="Open Sans"/>
                <w:b/>
                <w:sz w:val="18"/>
                <w:szCs w:val="18"/>
              </w:rPr>
              <w:t>pracy geodezyjnej</w:t>
            </w:r>
          </w:p>
          <w:p w14:paraId="03756ED0" w14:textId="77777777" w:rsidR="00FB0700" w:rsidRPr="007A0663" w:rsidRDefault="00FB0700" w:rsidP="00B96363">
            <w:pPr>
              <w:widowControl w:val="0"/>
              <w:suppressAutoHyphens/>
              <w:jc w:val="center"/>
              <w:rPr>
                <w:rFonts w:ascii="Open Sans" w:hAnsi="Open Sans" w:cs="Open Sans"/>
                <w:sz w:val="18"/>
                <w:szCs w:val="18"/>
              </w:rPr>
            </w:pPr>
            <w:r w:rsidRPr="007A0663">
              <w:rPr>
                <w:rFonts w:ascii="Open Sans" w:hAnsi="Open Sans" w:cs="Open Sans"/>
                <w:sz w:val="18"/>
                <w:szCs w:val="18"/>
                <w:lang w:val="x-none" w:eastAsia="x-none"/>
              </w:rPr>
              <w:t>[dd/mm/rrrr]</w:t>
            </w:r>
          </w:p>
        </w:tc>
        <w:tc>
          <w:tcPr>
            <w:tcW w:w="3118" w:type="dxa"/>
            <w:tcBorders>
              <w:top w:val="single" w:sz="4" w:space="0" w:color="auto"/>
              <w:left w:val="single" w:sz="6" w:space="0" w:color="auto"/>
              <w:bottom w:val="single" w:sz="4" w:space="0" w:color="auto"/>
              <w:right w:val="single" w:sz="6" w:space="0" w:color="auto"/>
            </w:tcBorders>
            <w:shd w:val="clear" w:color="auto" w:fill="E7E6E6" w:themeFill="background2"/>
            <w:vAlign w:val="center"/>
          </w:tcPr>
          <w:p w14:paraId="4B28CB5F" w14:textId="77777777" w:rsidR="00FB0700" w:rsidRPr="00E7596C" w:rsidRDefault="00FB0700" w:rsidP="00B96363">
            <w:pPr>
              <w:widowControl w:val="0"/>
              <w:suppressAutoHyphens/>
              <w:jc w:val="center"/>
              <w:rPr>
                <w:rFonts w:ascii="Open Sans" w:hAnsi="Open Sans" w:cs="Open Sans"/>
                <w:b/>
                <w:sz w:val="18"/>
                <w:szCs w:val="18"/>
              </w:rPr>
            </w:pPr>
            <w:r w:rsidRPr="00E7596C">
              <w:rPr>
                <w:rFonts w:ascii="Open Sans" w:hAnsi="Open Sans" w:cs="Open Sans"/>
                <w:b/>
                <w:sz w:val="18"/>
                <w:szCs w:val="18"/>
                <w:lang w:val="x-none" w:eastAsia="x-none"/>
              </w:rPr>
              <w:t>Informacja o podstawie do dysponowania osobą wskazaną w wykazie</w:t>
            </w:r>
            <w:r w:rsidRPr="00E7596C">
              <w:rPr>
                <w:rFonts w:ascii="Open Sans" w:hAnsi="Open Sans" w:cs="Open Sans"/>
                <w:b/>
                <w:sz w:val="18"/>
                <w:szCs w:val="18"/>
                <w:lang w:eastAsia="x-none"/>
              </w:rPr>
              <w:t>*</w:t>
            </w:r>
          </w:p>
        </w:tc>
      </w:tr>
      <w:tr w:rsidR="000A271C" w:rsidRPr="00E7596C" w14:paraId="6BAD1639" w14:textId="77777777" w:rsidTr="00B96363">
        <w:trPr>
          <w:trHeight w:val="454"/>
        </w:trPr>
        <w:tc>
          <w:tcPr>
            <w:tcW w:w="540" w:type="dxa"/>
            <w:vMerge w:val="restart"/>
            <w:tcBorders>
              <w:top w:val="single" w:sz="4" w:space="0" w:color="auto"/>
              <w:left w:val="single" w:sz="4" w:space="0" w:color="auto"/>
              <w:bottom w:val="single" w:sz="4" w:space="0" w:color="auto"/>
              <w:right w:val="single" w:sz="4" w:space="0" w:color="auto"/>
            </w:tcBorders>
            <w:vAlign w:val="center"/>
          </w:tcPr>
          <w:p w14:paraId="1126D7D5" w14:textId="77777777" w:rsidR="000A271C" w:rsidRPr="00E7596C" w:rsidRDefault="000A271C" w:rsidP="000A271C">
            <w:pPr>
              <w:widowControl w:val="0"/>
              <w:suppressAutoHyphens/>
              <w:jc w:val="center"/>
              <w:rPr>
                <w:rFonts w:ascii="Open Sans" w:hAnsi="Open Sans" w:cs="Open Sans"/>
                <w:b/>
                <w:sz w:val="18"/>
                <w:szCs w:val="18"/>
              </w:rPr>
            </w:pPr>
            <w:r>
              <w:rPr>
                <w:rFonts w:ascii="Open Sans" w:hAnsi="Open Sans" w:cs="Open Sans"/>
                <w:b/>
                <w:sz w:val="18"/>
                <w:szCs w:val="18"/>
              </w:rPr>
              <w:t>1</w:t>
            </w:r>
          </w:p>
        </w:tc>
        <w:tc>
          <w:tcPr>
            <w:tcW w:w="2217" w:type="dxa"/>
            <w:vMerge w:val="restart"/>
            <w:tcBorders>
              <w:top w:val="single" w:sz="4" w:space="0" w:color="auto"/>
              <w:left w:val="single" w:sz="4" w:space="0" w:color="auto"/>
              <w:bottom w:val="single" w:sz="4" w:space="0" w:color="auto"/>
              <w:right w:val="single" w:sz="4" w:space="0" w:color="auto"/>
            </w:tcBorders>
            <w:vAlign w:val="center"/>
          </w:tcPr>
          <w:p w14:paraId="1A32CAA4" w14:textId="77777777" w:rsidR="000A271C" w:rsidRPr="00E7596C" w:rsidRDefault="000A271C" w:rsidP="000A271C">
            <w:pPr>
              <w:widowControl w:val="0"/>
              <w:suppressAutoHyphens/>
              <w:jc w:val="center"/>
              <w:rPr>
                <w:rFonts w:ascii="Open Sans" w:hAnsi="Open Sans" w:cs="Open Sans"/>
                <w:sz w:val="18"/>
                <w:szCs w:val="18"/>
              </w:rPr>
            </w:pPr>
            <w:r w:rsidRPr="00E7596C">
              <w:rPr>
                <w:rFonts w:ascii="Open Sans" w:hAnsi="Open Sans" w:cs="Open Sans"/>
                <w:sz w:val="18"/>
                <w:szCs w:val="18"/>
              </w:rPr>
              <w:t>……………………………………..</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4637F956" w14:textId="77777777" w:rsidR="000A271C" w:rsidRPr="00B54A65" w:rsidRDefault="000A271C" w:rsidP="000A271C">
            <w:pPr>
              <w:rPr>
                <w:rFonts w:ascii="Open Sans" w:hAnsi="Open Sans" w:cs="Open Sans"/>
                <w:sz w:val="18"/>
                <w:szCs w:val="18"/>
              </w:rPr>
            </w:pPr>
          </w:p>
          <w:p w14:paraId="6C652C29" w14:textId="77777777" w:rsidR="000A271C" w:rsidRPr="00B54A65" w:rsidRDefault="000A271C" w:rsidP="000A271C">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TAK</w:t>
            </w:r>
            <w:r w:rsidRPr="00B54A65">
              <w:rPr>
                <w:rFonts w:ascii="Open Sans" w:hAnsi="Open Sans" w:cs="Open Sans"/>
                <w:i/>
                <w:sz w:val="18"/>
                <w:szCs w:val="18"/>
              </w:rPr>
              <w:t>*** ……………………………</w:t>
            </w:r>
          </w:p>
          <w:p w14:paraId="005C0B86" w14:textId="77777777" w:rsidR="000A271C" w:rsidRPr="00B54A65" w:rsidRDefault="000A271C" w:rsidP="000A271C">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NIE</w:t>
            </w:r>
          </w:p>
          <w:p w14:paraId="6632B313" w14:textId="77777777" w:rsidR="000A271C" w:rsidRPr="00B54A65" w:rsidRDefault="000A271C" w:rsidP="000A271C">
            <w:pPr>
              <w:rPr>
                <w:rFonts w:ascii="Open Sans" w:hAnsi="Open Sans" w:cs="Open Sans"/>
                <w:sz w:val="18"/>
                <w:szCs w:val="18"/>
              </w:rPr>
            </w:pPr>
          </w:p>
          <w:p w14:paraId="49E0D055" w14:textId="04FF038D"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4" w:space="0" w:color="auto"/>
              <w:left w:val="single" w:sz="4" w:space="0" w:color="auto"/>
              <w:bottom w:val="single" w:sz="4" w:space="0" w:color="auto"/>
              <w:right w:val="single" w:sz="4" w:space="0" w:color="auto"/>
            </w:tcBorders>
            <w:vAlign w:val="center"/>
          </w:tcPr>
          <w:p w14:paraId="50A5224C" w14:textId="77777777" w:rsidR="000A271C" w:rsidRPr="00E7596C" w:rsidRDefault="000A271C" w:rsidP="000A271C">
            <w:pPr>
              <w:pStyle w:val="Akapitzlist"/>
              <w:widowControl w:val="0"/>
              <w:suppressAutoHyphens/>
              <w:ind w:left="-68" w:firstLine="0"/>
              <w:jc w:val="center"/>
              <w:rPr>
                <w:rFonts w:ascii="Open Sans" w:hAnsi="Open Sans" w:cs="Open Sans"/>
                <w:sz w:val="18"/>
                <w:szCs w:val="18"/>
              </w:rPr>
            </w:pPr>
            <w:r w:rsidRPr="00E7596C">
              <w:rPr>
                <w:rFonts w:ascii="Open Sans" w:hAnsi="Open Sans" w:cs="Open Sans"/>
                <w:sz w:val="18"/>
                <w:szCs w:val="18"/>
                <w:lang w:val="pl-PL"/>
              </w:rPr>
              <w:t>S</w:t>
            </w:r>
            <w:r w:rsidRPr="00E7596C">
              <w:rPr>
                <w:rFonts w:ascii="Open Sans" w:hAnsi="Open Sans" w:cs="Open Sans"/>
                <w:sz w:val="18"/>
                <w:szCs w:val="18"/>
              </w:rPr>
              <w:t>porządzenie mapy z projektem podziału</w:t>
            </w:r>
          </w:p>
        </w:tc>
        <w:tc>
          <w:tcPr>
            <w:tcW w:w="1843" w:type="dxa"/>
            <w:tcBorders>
              <w:top w:val="single" w:sz="4" w:space="0" w:color="auto"/>
              <w:left w:val="single" w:sz="4" w:space="0" w:color="auto"/>
              <w:bottom w:val="single" w:sz="4" w:space="0" w:color="auto"/>
              <w:right w:val="single" w:sz="4" w:space="0" w:color="auto"/>
            </w:tcBorders>
            <w:vAlign w:val="center"/>
          </w:tcPr>
          <w:p w14:paraId="6A219A25"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262363CC" w14:textId="77777777" w:rsidR="000A271C" w:rsidRPr="00E7596C" w:rsidRDefault="000A271C" w:rsidP="000A271C">
            <w:pPr>
              <w:widowControl w:val="0"/>
              <w:suppressAutoHyphens/>
              <w:spacing w:after="0"/>
              <w:jc w:val="center"/>
              <w:rPr>
                <w:rFonts w:ascii="Open Sans" w:hAnsi="Open Sans" w:cs="Open Sans"/>
                <w:sz w:val="18"/>
                <w:szCs w:val="18"/>
              </w:rPr>
            </w:pPr>
          </w:p>
          <w:p w14:paraId="36B8413B" w14:textId="77777777" w:rsidR="000A271C" w:rsidRPr="00E7596C" w:rsidRDefault="000A271C" w:rsidP="000A271C">
            <w:pPr>
              <w:widowControl w:val="0"/>
              <w:suppressAutoHyphens/>
              <w:spacing w:after="0"/>
              <w:jc w:val="center"/>
              <w:rPr>
                <w:rFonts w:ascii="Open Sans" w:hAnsi="Open Sans" w:cs="Open Sans"/>
                <w:sz w:val="18"/>
                <w:szCs w:val="18"/>
              </w:rPr>
            </w:pPr>
          </w:p>
          <w:p w14:paraId="55AB5025" w14:textId="77777777" w:rsidR="000A271C" w:rsidRPr="00E7596C" w:rsidRDefault="000A271C" w:rsidP="000A271C">
            <w:pPr>
              <w:widowControl w:val="0"/>
              <w:suppressAutoHyphens/>
              <w:spacing w:after="0"/>
              <w:jc w:val="center"/>
              <w:rPr>
                <w:rFonts w:ascii="Open Sans" w:hAnsi="Open Sans" w:cs="Open Sans"/>
                <w:sz w:val="18"/>
                <w:szCs w:val="18"/>
              </w:rPr>
            </w:pPr>
          </w:p>
          <w:p w14:paraId="282E81DF" w14:textId="77777777" w:rsidR="000A271C" w:rsidRPr="00E7596C" w:rsidRDefault="000A271C" w:rsidP="000A271C">
            <w:pPr>
              <w:widowControl w:val="0"/>
              <w:suppressAutoHyphens/>
              <w:spacing w:after="0"/>
              <w:jc w:val="center"/>
              <w:rPr>
                <w:rFonts w:ascii="Open Sans" w:hAnsi="Open Sans" w:cs="Open Sans"/>
                <w:sz w:val="18"/>
                <w:szCs w:val="18"/>
              </w:rPr>
            </w:pPr>
          </w:p>
          <w:p w14:paraId="1B39071B" w14:textId="77777777" w:rsidR="000A271C" w:rsidRPr="00E7596C" w:rsidRDefault="000A271C" w:rsidP="000A271C">
            <w:pPr>
              <w:widowControl w:val="0"/>
              <w:suppressAutoHyphens/>
              <w:spacing w:after="0"/>
              <w:jc w:val="center"/>
              <w:rPr>
                <w:rFonts w:ascii="Open Sans" w:hAnsi="Open Sans" w:cs="Open Sans"/>
                <w:sz w:val="18"/>
                <w:szCs w:val="18"/>
              </w:rPr>
            </w:pPr>
          </w:p>
          <w:p w14:paraId="75D24809" w14:textId="77777777" w:rsidR="000A271C" w:rsidRPr="00E7596C" w:rsidRDefault="000A271C" w:rsidP="000A271C">
            <w:pPr>
              <w:widowControl w:val="0"/>
              <w:suppressAutoHyphens/>
              <w:spacing w:after="0"/>
              <w:jc w:val="center"/>
              <w:rPr>
                <w:rFonts w:ascii="Open Sans" w:hAnsi="Open Sans" w:cs="Open Sans"/>
                <w:sz w:val="18"/>
                <w:szCs w:val="18"/>
              </w:rPr>
            </w:pPr>
          </w:p>
          <w:p w14:paraId="1F226813" w14:textId="77777777" w:rsidR="000A271C" w:rsidRPr="00E7596C" w:rsidRDefault="000A271C" w:rsidP="000A271C">
            <w:pPr>
              <w:widowControl w:val="0"/>
              <w:suppressAutoHyphens/>
              <w:spacing w:after="0"/>
              <w:jc w:val="center"/>
              <w:rPr>
                <w:rFonts w:ascii="Open Sans" w:hAnsi="Open Sans" w:cs="Open Sans"/>
                <w:sz w:val="18"/>
                <w:szCs w:val="18"/>
              </w:rPr>
            </w:pPr>
            <w:r w:rsidRPr="00E7596C">
              <w:rPr>
                <w:rFonts w:ascii="Open Sans" w:hAnsi="Open Sans" w:cs="Open Sans"/>
                <w:sz w:val="18"/>
                <w:szCs w:val="18"/>
              </w:rPr>
              <w:t xml:space="preserve">dysponowanie samodzielne / </w:t>
            </w:r>
          </w:p>
          <w:p w14:paraId="05FF5C79" w14:textId="77777777" w:rsidR="000A271C" w:rsidRPr="00E7596C" w:rsidRDefault="000A271C" w:rsidP="000A271C">
            <w:pPr>
              <w:widowControl w:val="0"/>
              <w:suppressAutoHyphens/>
              <w:spacing w:after="0"/>
              <w:jc w:val="center"/>
              <w:rPr>
                <w:rFonts w:ascii="Open Sans" w:hAnsi="Open Sans" w:cs="Open Sans"/>
                <w:i/>
                <w:iCs/>
                <w:sz w:val="18"/>
                <w:szCs w:val="18"/>
              </w:rPr>
            </w:pPr>
            <w:r w:rsidRPr="00E7596C">
              <w:rPr>
                <w:rFonts w:ascii="Open Sans" w:hAnsi="Open Sans" w:cs="Open Sans"/>
                <w:sz w:val="18"/>
                <w:szCs w:val="18"/>
              </w:rPr>
              <w:t xml:space="preserve"> osoba zostanie udostępniona przez inny podmiot*</w:t>
            </w:r>
            <w:r w:rsidRPr="00E7596C">
              <w:rPr>
                <w:rFonts w:ascii="Open Sans" w:hAnsi="Open Sans" w:cs="Open Sans"/>
                <w:i/>
                <w:iCs/>
                <w:sz w:val="18"/>
                <w:szCs w:val="18"/>
              </w:rPr>
              <w:t xml:space="preserve"> </w:t>
            </w:r>
          </w:p>
          <w:p w14:paraId="308B50F2" w14:textId="77777777" w:rsidR="000A271C" w:rsidRPr="00E7596C" w:rsidRDefault="000A271C" w:rsidP="000A271C">
            <w:pPr>
              <w:widowControl w:val="0"/>
              <w:suppressAutoHyphens/>
              <w:jc w:val="center"/>
              <w:rPr>
                <w:rFonts w:ascii="Open Sans" w:hAnsi="Open Sans" w:cs="Open Sans"/>
                <w:sz w:val="18"/>
                <w:szCs w:val="18"/>
              </w:rPr>
            </w:pPr>
            <w:r w:rsidRPr="00E7596C">
              <w:rPr>
                <w:rFonts w:ascii="Open Sans" w:hAnsi="Open Sans" w:cs="Open Sans"/>
                <w:sz w:val="18"/>
                <w:szCs w:val="18"/>
                <w:lang w:val="x-none" w:eastAsia="x-none"/>
              </w:rPr>
              <w:t>…………………………</w:t>
            </w:r>
            <w:r w:rsidRPr="00E7596C">
              <w:rPr>
                <w:rFonts w:ascii="Open Sans" w:hAnsi="Open Sans" w:cs="Open Sans"/>
                <w:i/>
                <w:iCs/>
                <w:sz w:val="18"/>
                <w:szCs w:val="18"/>
                <w:lang w:val="x-none" w:eastAsia="x-none"/>
              </w:rPr>
              <w:t>*</w:t>
            </w:r>
            <w:r w:rsidRPr="00E7596C">
              <w:rPr>
                <w:rFonts w:ascii="Open Sans" w:hAnsi="Open Sans" w:cs="Open Sans"/>
                <w:i/>
                <w:iCs/>
                <w:sz w:val="18"/>
                <w:szCs w:val="18"/>
                <w:lang w:eastAsia="x-none"/>
              </w:rPr>
              <w:t>*</w:t>
            </w:r>
          </w:p>
        </w:tc>
      </w:tr>
      <w:tr w:rsidR="000A271C" w:rsidRPr="00E7596C" w14:paraId="46CFCD46" w14:textId="77777777" w:rsidTr="00B96363">
        <w:trPr>
          <w:trHeight w:val="150"/>
        </w:trPr>
        <w:tc>
          <w:tcPr>
            <w:tcW w:w="540" w:type="dxa"/>
            <w:vMerge/>
            <w:tcBorders>
              <w:top w:val="single" w:sz="4" w:space="0" w:color="auto"/>
              <w:left w:val="single" w:sz="6" w:space="0" w:color="auto"/>
              <w:right w:val="single" w:sz="6" w:space="0" w:color="auto"/>
            </w:tcBorders>
            <w:vAlign w:val="center"/>
          </w:tcPr>
          <w:p w14:paraId="6A3A7F64"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top w:val="single" w:sz="4" w:space="0" w:color="auto"/>
              <w:left w:val="single" w:sz="6" w:space="0" w:color="auto"/>
              <w:right w:val="single" w:sz="6" w:space="0" w:color="auto"/>
            </w:tcBorders>
            <w:vAlign w:val="center"/>
          </w:tcPr>
          <w:p w14:paraId="613614BD"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top w:val="single" w:sz="4" w:space="0" w:color="auto"/>
              <w:left w:val="single" w:sz="6" w:space="0" w:color="auto"/>
              <w:right w:val="single" w:sz="6" w:space="0" w:color="auto"/>
            </w:tcBorders>
            <w:vAlign w:val="center"/>
          </w:tcPr>
          <w:p w14:paraId="72C688B3"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4" w:space="0" w:color="auto"/>
              <w:left w:val="single" w:sz="6" w:space="0" w:color="auto"/>
              <w:right w:val="single" w:sz="4" w:space="0" w:color="auto"/>
            </w:tcBorders>
            <w:vAlign w:val="center"/>
          </w:tcPr>
          <w:p w14:paraId="45772666" w14:textId="77777777" w:rsidR="000A271C" w:rsidRPr="00E7596C" w:rsidRDefault="000A271C" w:rsidP="000A271C">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0708FC23"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top w:val="single" w:sz="4" w:space="0" w:color="auto"/>
              <w:left w:val="single" w:sz="4" w:space="0" w:color="auto"/>
              <w:right w:val="single" w:sz="6" w:space="0" w:color="auto"/>
            </w:tcBorders>
            <w:vAlign w:val="center"/>
          </w:tcPr>
          <w:p w14:paraId="7EBD7F76"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6CF97BF5" w14:textId="77777777" w:rsidTr="00B96363">
        <w:trPr>
          <w:trHeight w:val="150"/>
        </w:trPr>
        <w:tc>
          <w:tcPr>
            <w:tcW w:w="540" w:type="dxa"/>
            <w:vMerge/>
            <w:tcBorders>
              <w:left w:val="single" w:sz="6" w:space="0" w:color="auto"/>
              <w:right w:val="single" w:sz="6" w:space="0" w:color="auto"/>
            </w:tcBorders>
            <w:vAlign w:val="center"/>
          </w:tcPr>
          <w:p w14:paraId="2D02D690"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60EE2DE0"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2C62C2DE"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63DA85FA" w14:textId="77777777" w:rsidR="000A271C" w:rsidRPr="00E7596C" w:rsidRDefault="000A271C" w:rsidP="000A271C">
            <w:pPr>
              <w:widowControl w:val="0"/>
              <w:suppressAutoHyphens/>
              <w:rPr>
                <w:rFonts w:ascii="Open Sans" w:hAnsi="Open Sans" w:cs="Open Sans"/>
                <w:sz w:val="18"/>
                <w:szCs w:val="18"/>
              </w:rPr>
            </w:pPr>
            <w:r>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152C506"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6F5D6506"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26329FA7" w14:textId="77777777" w:rsidTr="00B96363">
        <w:trPr>
          <w:trHeight w:val="150"/>
        </w:trPr>
        <w:tc>
          <w:tcPr>
            <w:tcW w:w="540" w:type="dxa"/>
            <w:vMerge/>
            <w:tcBorders>
              <w:left w:val="single" w:sz="6" w:space="0" w:color="auto"/>
              <w:right w:val="single" w:sz="6" w:space="0" w:color="auto"/>
            </w:tcBorders>
            <w:vAlign w:val="center"/>
          </w:tcPr>
          <w:p w14:paraId="3A154BAF"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5E053EC8"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0A466011"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48E024BF" w14:textId="77777777" w:rsidR="000A271C" w:rsidRPr="00E7596C" w:rsidRDefault="000A271C" w:rsidP="000A271C">
            <w:pPr>
              <w:widowControl w:val="0"/>
              <w:suppressAutoHyphens/>
              <w:rPr>
                <w:rFonts w:ascii="Open Sans" w:hAnsi="Open Sans" w:cs="Open Sans"/>
                <w:sz w:val="18"/>
                <w:szCs w:val="18"/>
              </w:rPr>
            </w:pPr>
            <w:r>
              <w:rPr>
                <w:rFonts w:ascii="Open Sans" w:hAnsi="Open Sans" w:cs="Open Sans"/>
                <w:sz w:val="18"/>
                <w:szCs w:val="18"/>
              </w:rPr>
              <w:t>3</w:t>
            </w:r>
            <w:r w:rsidRPr="00E7596C">
              <w:rPr>
                <w:rFonts w:ascii="Open Sans" w:hAnsi="Open Sans" w:cs="Open Sans"/>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14:paraId="59EE928B"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3078D290"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21A92A08" w14:textId="77777777" w:rsidTr="00B96363">
        <w:trPr>
          <w:trHeight w:val="454"/>
        </w:trPr>
        <w:tc>
          <w:tcPr>
            <w:tcW w:w="540" w:type="dxa"/>
            <w:vMerge/>
            <w:tcBorders>
              <w:left w:val="single" w:sz="6" w:space="0" w:color="auto"/>
              <w:right w:val="single" w:sz="6" w:space="0" w:color="auto"/>
            </w:tcBorders>
            <w:vAlign w:val="center"/>
          </w:tcPr>
          <w:p w14:paraId="7F238C20"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11C3AC40"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1AB3DA36"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6" w:space="0" w:color="auto"/>
            </w:tcBorders>
            <w:vAlign w:val="center"/>
          </w:tcPr>
          <w:p w14:paraId="00C6FD9F" w14:textId="77777777" w:rsidR="000A271C" w:rsidRPr="00E7596C" w:rsidRDefault="000A271C" w:rsidP="000A271C">
            <w:pPr>
              <w:widowControl w:val="0"/>
              <w:suppressAutoHyphens/>
              <w:jc w:val="center"/>
              <w:rPr>
                <w:rFonts w:ascii="Open Sans" w:hAnsi="Open Sans" w:cs="Open Sans"/>
                <w:sz w:val="18"/>
                <w:szCs w:val="18"/>
              </w:rPr>
            </w:pPr>
            <w:r w:rsidRPr="00E7596C">
              <w:rPr>
                <w:rFonts w:ascii="Open Sans" w:hAnsi="Open Sans" w:cs="Open Sans"/>
                <w:sz w:val="18"/>
                <w:szCs w:val="18"/>
              </w:rPr>
              <w:t>Wznowienie znaków granicznych</w:t>
            </w:r>
          </w:p>
        </w:tc>
        <w:tc>
          <w:tcPr>
            <w:tcW w:w="1843" w:type="dxa"/>
            <w:tcBorders>
              <w:top w:val="single" w:sz="4" w:space="0" w:color="auto"/>
              <w:left w:val="single" w:sz="6" w:space="0" w:color="auto"/>
              <w:bottom w:val="single" w:sz="4" w:space="0" w:color="auto"/>
              <w:right w:val="single" w:sz="6" w:space="0" w:color="auto"/>
            </w:tcBorders>
            <w:vAlign w:val="center"/>
          </w:tcPr>
          <w:p w14:paraId="6CFC727C"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2BC0E1F4"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3F352E40" w14:textId="77777777" w:rsidTr="00B96363">
        <w:trPr>
          <w:trHeight w:val="150"/>
        </w:trPr>
        <w:tc>
          <w:tcPr>
            <w:tcW w:w="540" w:type="dxa"/>
            <w:vMerge/>
            <w:tcBorders>
              <w:left w:val="single" w:sz="6" w:space="0" w:color="auto"/>
              <w:right w:val="single" w:sz="6" w:space="0" w:color="auto"/>
            </w:tcBorders>
            <w:vAlign w:val="center"/>
          </w:tcPr>
          <w:p w14:paraId="71BE26F5"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26E96BBC"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63D6BFF8"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408F8188" w14:textId="77777777" w:rsidR="000A271C" w:rsidRPr="00E7596C" w:rsidRDefault="000A271C" w:rsidP="000A271C">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5C692295"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4860A8B6"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5332F4B1" w14:textId="77777777" w:rsidTr="00B96363">
        <w:trPr>
          <w:trHeight w:val="150"/>
        </w:trPr>
        <w:tc>
          <w:tcPr>
            <w:tcW w:w="540" w:type="dxa"/>
            <w:vMerge/>
            <w:tcBorders>
              <w:left w:val="single" w:sz="6" w:space="0" w:color="auto"/>
              <w:right w:val="single" w:sz="6" w:space="0" w:color="auto"/>
            </w:tcBorders>
            <w:vAlign w:val="center"/>
          </w:tcPr>
          <w:p w14:paraId="763C28CF"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7CF68C0D"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1967BC7F"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3BB70BA9" w14:textId="77777777" w:rsidR="000A271C" w:rsidRPr="00E7596C" w:rsidRDefault="000A271C" w:rsidP="000A271C">
            <w:pPr>
              <w:widowControl w:val="0"/>
              <w:suppressAutoHyphens/>
              <w:rPr>
                <w:rFonts w:ascii="Open Sans" w:hAnsi="Open Sans" w:cs="Open Sans"/>
                <w:sz w:val="18"/>
                <w:szCs w:val="18"/>
              </w:rPr>
            </w:pPr>
            <w:r w:rsidRPr="00E7596C">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8471CB8"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5B25C63D"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670BE48F" w14:textId="77777777" w:rsidTr="00B96363">
        <w:trPr>
          <w:trHeight w:val="150"/>
        </w:trPr>
        <w:tc>
          <w:tcPr>
            <w:tcW w:w="540" w:type="dxa"/>
            <w:vMerge/>
            <w:tcBorders>
              <w:left w:val="single" w:sz="6" w:space="0" w:color="auto"/>
              <w:right w:val="single" w:sz="6" w:space="0" w:color="auto"/>
            </w:tcBorders>
            <w:vAlign w:val="center"/>
          </w:tcPr>
          <w:p w14:paraId="64E1FEAB"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4CF3D431"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41202F1F"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0ABC9181" w14:textId="77777777" w:rsidR="000A271C" w:rsidRPr="00E7596C" w:rsidRDefault="000A271C" w:rsidP="000A271C">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7F26C226"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0CF3262B"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298ECA60" w14:textId="77777777" w:rsidTr="00B96363">
        <w:trPr>
          <w:trHeight w:val="454"/>
        </w:trPr>
        <w:tc>
          <w:tcPr>
            <w:tcW w:w="540" w:type="dxa"/>
            <w:vMerge/>
            <w:tcBorders>
              <w:left w:val="single" w:sz="6" w:space="0" w:color="auto"/>
              <w:right w:val="single" w:sz="6" w:space="0" w:color="auto"/>
            </w:tcBorders>
            <w:vAlign w:val="center"/>
          </w:tcPr>
          <w:p w14:paraId="4E4C30D8"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5BFAA1B6"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391ABBC1"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6" w:space="0" w:color="auto"/>
            </w:tcBorders>
            <w:vAlign w:val="center"/>
          </w:tcPr>
          <w:p w14:paraId="51A19F86" w14:textId="77777777" w:rsidR="000A271C" w:rsidRPr="00E7596C" w:rsidRDefault="000A271C" w:rsidP="000A271C">
            <w:pPr>
              <w:widowControl w:val="0"/>
              <w:suppressAutoHyphens/>
              <w:jc w:val="center"/>
              <w:rPr>
                <w:rFonts w:ascii="Open Sans" w:hAnsi="Open Sans" w:cs="Open Sans"/>
                <w:sz w:val="18"/>
                <w:szCs w:val="18"/>
              </w:rPr>
            </w:pPr>
            <w:r w:rsidRPr="00E7596C">
              <w:rPr>
                <w:rFonts w:ascii="Open Sans" w:hAnsi="Open Sans" w:cs="Open Sans"/>
                <w:sz w:val="18"/>
                <w:szCs w:val="18"/>
              </w:rPr>
              <w:t>Wyznaczenie punktów granicznych</w:t>
            </w:r>
          </w:p>
        </w:tc>
        <w:tc>
          <w:tcPr>
            <w:tcW w:w="1843" w:type="dxa"/>
            <w:tcBorders>
              <w:top w:val="single" w:sz="4" w:space="0" w:color="auto"/>
              <w:left w:val="single" w:sz="6" w:space="0" w:color="auto"/>
              <w:bottom w:val="single" w:sz="4" w:space="0" w:color="auto"/>
              <w:right w:val="single" w:sz="6" w:space="0" w:color="auto"/>
            </w:tcBorders>
            <w:vAlign w:val="center"/>
          </w:tcPr>
          <w:p w14:paraId="4071AB4D"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63C577B8"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44C98317" w14:textId="77777777" w:rsidTr="00B96363">
        <w:trPr>
          <w:trHeight w:val="150"/>
        </w:trPr>
        <w:tc>
          <w:tcPr>
            <w:tcW w:w="540" w:type="dxa"/>
            <w:vMerge/>
            <w:tcBorders>
              <w:left w:val="single" w:sz="6" w:space="0" w:color="auto"/>
              <w:right w:val="single" w:sz="6" w:space="0" w:color="auto"/>
            </w:tcBorders>
            <w:vAlign w:val="center"/>
          </w:tcPr>
          <w:p w14:paraId="65F69A5E"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408CEBA7"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793947E5"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2588216A" w14:textId="77777777" w:rsidR="000A271C" w:rsidRPr="00E7596C" w:rsidRDefault="000A271C" w:rsidP="000A271C">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7276B7D8"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4F77DF97"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74BDEF5F" w14:textId="77777777" w:rsidTr="00B96363">
        <w:trPr>
          <w:trHeight w:val="150"/>
        </w:trPr>
        <w:tc>
          <w:tcPr>
            <w:tcW w:w="540" w:type="dxa"/>
            <w:vMerge/>
            <w:tcBorders>
              <w:left w:val="single" w:sz="6" w:space="0" w:color="auto"/>
              <w:right w:val="single" w:sz="6" w:space="0" w:color="auto"/>
            </w:tcBorders>
            <w:vAlign w:val="center"/>
          </w:tcPr>
          <w:p w14:paraId="01B6DE07"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5F706FC2"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777C4EAD"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76E33496" w14:textId="77777777" w:rsidR="000A271C" w:rsidRPr="00E7596C" w:rsidRDefault="000A271C" w:rsidP="000A271C">
            <w:pPr>
              <w:widowControl w:val="0"/>
              <w:suppressAutoHyphens/>
              <w:rPr>
                <w:rFonts w:ascii="Open Sans" w:hAnsi="Open Sans" w:cs="Open Sans"/>
                <w:sz w:val="18"/>
                <w:szCs w:val="18"/>
              </w:rPr>
            </w:pPr>
            <w:r w:rsidRPr="00E7596C">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05655482"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1B67B600"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7C451365" w14:textId="77777777" w:rsidTr="00B96363">
        <w:trPr>
          <w:trHeight w:val="150"/>
        </w:trPr>
        <w:tc>
          <w:tcPr>
            <w:tcW w:w="540" w:type="dxa"/>
            <w:vMerge/>
            <w:tcBorders>
              <w:left w:val="single" w:sz="6" w:space="0" w:color="auto"/>
              <w:right w:val="single" w:sz="6" w:space="0" w:color="auto"/>
            </w:tcBorders>
            <w:vAlign w:val="center"/>
          </w:tcPr>
          <w:p w14:paraId="3594F364"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2E4A221D"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6D0B83C1"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6DCA7F6B" w14:textId="77777777" w:rsidR="000A271C" w:rsidRPr="00E7596C" w:rsidRDefault="000A271C" w:rsidP="000A271C">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0C8712E7"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34ECD21B"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08B0523E" w14:textId="77777777" w:rsidTr="00B96363">
        <w:trPr>
          <w:trHeight w:val="90"/>
        </w:trPr>
        <w:tc>
          <w:tcPr>
            <w:tcW w:w="540" w:type="dxa"/>
            <w:tcBorders>
              <w:left w:val="single" w:sz="6" w:space="0" w:color="auto"/>
              <w:right w:val="single" w:sz="6" w:space="0" w:color="auto"/>
            </w:tcBorders>
            <w:vAlign w:val="center"/>
          </w:tcPr>
          <w:p w14:paraId="010615BD"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617C9381"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03339D46"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6E254A76" w14:textId="77777777" w:rsidR="000A271C" w:rsidRPr="00E7596C" w:rsidRDefault="000A271C" w:rsidP="000A271C">
            <w:pPr>
              <w:widowControl w:val="0"/>
              <w:suppressAutoHyphens/>
              <w:jc w:val="center"/>
              <w:rPr>
                <w:rFonts w:ascii="Open Sans" w:hAnsi="Open Sans" w:cs="Open Sans"/>
                <w:sz w:val="18"/>
                <w:szCs w:val="18"/>
              </w:rPr>
            </w:pPr>
            <w:r w:rsidRPr="00E7596C">
              <w:rPr>
                <w:rFonts w:ascii="Open Sans" w:hAnsi="Open Sans" w:cs="Open Sans"/>
                <w:sz w:val="18"/>
                <w:szCs w:val="18"/>
              </w:rPr>
              <w:t>Rozgraniczenie nieruchomości</w:t>
            </w:r>
          </w:p>
        </w:tc>
        <w:tc>
          <w:tcPr>
            <w:tcW w:w="1843" w:type="dxa"/>
            <w:tcBorders>
              <w:top w:val="single" w:sz="2" w:space="0" w:color="auto"/>
              <w:left w:val="single" w:sz="2" w:space="0" w:color="auto"/>
              <w:right w:val="single" w:sz="6" w:space="0" w:color="auto"/>
            </w:tcBorders>
            <w:vAlign w:val="center"/>
          </w:tcPr>
          <w:p w14:paraId="27A68E60"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3BB0CCDF" w14:textId="77777777" w:rsidR="000A271C" w:rsidRPr="00E7596C" w:rsidRDefault="000A271C" w:rsidP="000A271C">
            <w:pPr>
              <w:widowControl w:val="0"/>
              <w:suppressAutoHyphens/>
              <w:jc w:val="center"/>
              <w:rPr>
                <w:rFonts w:ascii="Open Sans" w:hAnsi="Open Sans" w:cs="Open Sans"/>
                <w:sz w:val="18"/>
                <w:szCs w:val="18"/>
              </w:rPr>
            </w:pPr>
          </w:p>
        </w:tc>
      </w:tr>
      <w:tr w:rsidR="000A271C" w:rsidRPr="00E7596C" w14:paraId="359C5C06" w14:textId="77777777" w:rsidTr="005D34EC">
        <w:trPr>
          <w:trHeight w:val="287"/>
        </w:trPr>
        <w:tc>
          <w:tcPr>
            <w:tcW w:w="540" w:type="dxa"/>
            <w:tcBorders>
              <w:left w:val="single" w:sz="6" w:space="0" w:color="auto"/>
              <w:right w:val="single" w:sz="6" w:space="0" w:color="auto"/>
            </w:tcBorders>
            <w:vAlign w:val="center"/>
          </w:tcPr>
          <w:p w14:paraId="6F4FD615" w14:textId="77777777" w:rsidR="000A271C" w:rsidRPr="00E7596C" w:rsidRDefault="000A271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64D4E15B" w14:textId="77777777" w:rsidR="000A271C" w:rsidRPr="00E7596C" w:rsidRDefault="000A271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55D65878" w14:textId="77777777" w:rsidR="000A271C" w:rsidRPr="00E7596C" w:rsidRDefault="000A271C" w:rsidP="000A271C">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bottom w:val="single" w:sz="2" w:space="0" w:color="auto"/>
              <w:right w:val="single" w:sz="2" w:space="0" w:color="auto"/>
            </w:tcBorders>
            <w:vAlign w:val="center"/>
          </w:tcPr>
          <w:p w14:paraId="1B0CC977" w14:textId="77777777" w:rsidR="000A271C" w:rsidRPr="00E7596C" w:rsidRDefault="000A271C" w:rsidP="000A271C">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2" w:space="0" w:color="auto"/>
              <w:left w:val="single" w:sz="2" w:space="0" w:color="auto"/>
              <w:bottom w:val="single" w:sz="2" w:space="0" w:color="auto"/>
              <w:right w:val="single" w:sz="6" w:space="0" w:color="auto"/>
            </w:tcBorders>
            <w:vAlign w:val="center"/>
          </w:tcPr>
          <w:p w14:paraId="549993D9" w14:textId="77777777" w:rsidR="000A271C" w:rsidRPr="00E7596C" w:rsidRDefault="000A271C" w:rsidP="000A271C">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22C9DFD3" w14:textId="77777777" w:rsidR="000A271C" w:rsidRPr="00E7596C" w:rsidRDefault="000A271C" w:rsidP="000A271C">
            <w:pPr>
              <w:widowControl w:val="0"/>
              <w:suppressAutoHyphens/>
              <w:jc w:val="center"/>
              <w:rPr>
                <w:rFonts w:ascii="Open Sans" w:hAnsi="Open Sans" w:cs="Open Sans"/>
                <w:sz w:val="18"/>
                <w:szCs w:val="18"/>
              </w:rPr>
            </w:pPr>
          </w:p>
        </w:tc>
      </w:tr>
      <w:tr w:rsidR="005D34EC" w:rsidRPr="00E7596C" w14:paraId="053532AF" w14:textId="77777777" w:rsidTr="00B96363">
        <w:trPr>
          <w:trHeight w:val="287"/>
        </w:trPr>
        <w:tc>
          <w:tcPr>
            <w:tcW w:w="540" w:type="dxa"/>
            <w:tcBorders>
              <w:left w:val="single" w:sz="6" w:space="0" w:color="auto"/>
              <w:right w:val="single" w:sz="6" w:space="0" w:color="auto"/>
            </w:tcBorders>
            <w:vAlign w:val="center"/>
          </w:tcPr>
          <w:p w14:paraId="78EB22CB" w14:textId="77777777" w:rsidR="005D34EC" w:rsidRDefault="005D34EC" w:rsidP="000A271C">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6FA2BF94" w14:textId="77777777" w:rsidR="005D34EC" w:rsidRPr="00E7596C" w:rsidRDefault="005D34EC" w:rsidP="000A271C">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519C7817" w14:textId="77777777" w:rsidR="005D34EC" w:rsidRPr="00E7596C" w:rsidRDefault="005D34EC" w:rsidP="000A271C">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7AB7F6C6" w14:textId="77777777" w:rsidR="005D34EC" w:rsidRPr="00E7596C" w:rsidRDefault="005D34EC" w:rsidP="000A271C">
            <w:pPr>
              <w:widowControl w:val="0"/>
              <w:suppressAutoHyphens/>
              <w:rPr>
                <w:rFonts w:ascii="Open Sans" w:hAnsi="Open Sans" w:cs="Open Sans"/>
                <w:sz w:val="18"/>
                <w:szCs w:val="18"/>
              </w:rPr>
            </w:pPr>
          </w:p>
        </w:tc>
        <w:tc>
          <w:tcPr>
            <w:tcW w:w="1843" w:type="dxa"/>
            <w:tcBorders>
              <w:top w:val="single" w:sz="2" w:space="0" w:color="auto"/>
              <w:left w:val="single" w:sz="2" w:space="0" w:color="auto"/>
              <w:right w:val="single" w:sz="6" w:space="0" w:color="auto"/>
            </w:tcBorders>
            <w:vAlign w:val="center"/>
          </w:tcPr>
          <w:p w14:paraId="7E8303C2" w14:textId="77777777" w:rsidR="005D34EC" w:rsidRPr="00E7596C" w:rsidRDefault="005D34EC" w:rsidP="000A271C">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0334372C" w14:textId="77777777" w:rsidR="005D34EC" w:rsidRDefault="005D34EC" w:rsidP="000A271C">
            <w:pPr>
              <w:widowControl w:val="0"/>
              <w:suppressAutoHyphens/>
              <w:jc w:val="center"/>
              <w:rPr>
                <w:rFonts w:ascii="Open Sans" w:hAnsi="Open Sans" w:cs="Open Sans"/>
                <w:sz w:val="18"/>
                <w:szCs w:val="18"/>
              </w:rPr>
            </w:pPr>
          </w:p>
        </w:tc>
      </w:tr>
      <w:tr w:rsidR="005D34EC" w:rsidRPr="00E7596C" w14:paraId="294C01AB" w14:textId="77777777" w:rsidTr="00413AE0">
        <w:trPr>
          <w:trHeight w:val="454"/>
        </w:trPr>
        <w:tc>
          <w:tcPr>
            <w:tcW w:w="540" w:type="dxa"/>
            <w:vMerge w:val="restart"/>
            <w:tcBorders>
              <w:top w:val="single" w:sz="4" w:space="0" w:color="auto"/>
              <w:left w:val="single" w:sz="4" w:space="0" w:color="auto"/>
              <w:bottom w:val="single" w:sz="4" w:space="0" w:color="auto"/>
              <w:right w:val="single" w:sz="4" w:space="0" w:color="auto"/>
            </w:tcBorders>
            <w:vAlign w:val="center"/>
          </w:tcPr>
          <w:p w14:paraId="090836E0" w14:textId="45851051" w:rsidR="005D34EC" w:rsidRPr="00E7596C" w:rsidRDefault="005D34EC" w:rsidP="005D34EC">
            <w:pPr>
              <w:widowControl w:val="0"/>
              <w:suppressAutoHyphens/>
              <w:jc w:val="center"/>
              <w:rPr>
                <w:rFonts w:ascii="Open Sans" w:hAnsi="Open Sans" w:cs="Open Sans"/>
                <w:b/>
                <w:sz w:val="18"/>
                <w:szCs w:val="18"/>
              </w:rPr>
            </w:pPr>
            <w:r>
              <w:rPr>
                <w:rFonts w:ascii="Open Sans" w:hAnsi="Open Sans" w:cs="Open Sans"/>
                <w:b/>
                <w:sz w:val="18"/>
                <w:szCs w:val="18"/>
              </w:rPr>
              <w:t>2</w:t>
            </w:r>
          </w:p>
        </w:tc>
        <w:tc>
          <w:tcPr>
            <w:tcW w:w="2217" w:type="dxa"/>
            <w:vMerge w:val="restart"/>
            <w:tcBorders>
              <w:top w:val="single" w:sz="4" w:space="0" w:color="auto"/>
              <w:left w:val="single" w:sz="4" w:space="0" w:color="auto"/>
              <w:bottom w:val="single" w:sz="4" w:space="0" w:color="auto"/>
              <w:right w:val="single" w:sz="4" w:space="0" w:color="auto"/>
            </w:tcBorders>
            <w:vAlign w:val="center"/>
          </w:tcPr>
          <w:p w14:paraId="1B2DF2BD"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4CC5FB73" w14:textId="77777777" w:rsidR="005D34EC" w:rsidRPr="00B54A65" w:rsidRDefault="005D34EC" w:rsidP="00413AE0">
            <w:pPr>
              <w:rPr>
                <w:rFonts w:ascii="Open Sans" w:hAnsi="Open Sans" w:cs="Open Sans"/>
                <w:sz w:val="18"/>
                <w:szCs w:val="18"/>
              </w:rPr>
            </w:pPr>
          </w:p>
          <w:p w14:paraId="624C4CDB" w14:textId="77777777" w:rsidR="005D34EC" w:rsidRPr="00B54A65" w:rsidRDefault="005D34EC" w:rsidP="00413AE0">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TAK</w:t>
            </w:r>
            <w:r w:rsidRPr="00B54A65">
              <w:rPr>
                <w:rFonts w:ascii="Open Sans" w:hAnsi="Open Sans" w:cs="Open Sans"/>
                <w:i/>
                <w:sz w:val="18"/>
                <w:szCs w:val="18"/>
              </w:rPr>
              <w:t>*** ……………………………</w:t>
            </w:r>
          </w:p>
          <w:p w14:paraId="242D64D9" w14:textId="77777777" w:rsidR="005D34EC" w:rsidRPr="00B54A65" w:rsidRDefault="005D34EC" w:rsidP="00413AE0">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NIE</w:t>
            </w:r>
          </w:p>
          <w:p w14:paraId="7C8292E6" w14:textId="77777777" w:rsidR="005D34EC" w:rsidRPr="00B54A65" w:rsidRDefault="005D34EC" w:rsidP="00413AE0">
            <w:pPr>
              <w:rPr>
                <w:rFonts w:ascii="Open Sans" w:hAnsi="Open Sans" w:cs="Open Sans"/>
                <w:sz w:val="18"/>
                <w:szCs w:val="18"/>
              </w:rPr>
            </w:pPr>
          </w:p>
          <w:p w14:paraId="384A78FE"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4" w:space="0" w:color="auto"/>
              <w:left w:val="single" w:sz="4" w:space="0" w:color="auto"/>
              <w:bottom w:val="single" w:sz="4" w:space="0" w:color="auto"/>
              <w:right w:val="single" w:sz="4" w:space="0" w:color="auto"/>
            </w:tcBorders>
            <w:vAlign w:val="center"/>
          </w:tcPr>
          <w:p w14:paraId="1C10706F" w14:textId="77777777" w:rsidR="005D34EC" w:rsidRPr="00E7596C" w:rsidRDefault="005D34EC" w:rsidP="00413AE0">
            <w:pPr>
              <w:pStyle w:val="Akapitzlist"/>
              <w:widowControl w:val="0"/>
              <w:suppressAutoHyphens/>
              <w:ind w:left="-68" w:firstLine="0"/>
              <w:jc w:val="center"/>
              <w:rPr>
                <w:rFonts w:ascii="Open Sans" w:hAnsi="Open Sans" w:cs="Open Sans"/>
                <w:sz w:val="18"/>
                <w:szCs w:val="18"/>
              </w:rPr>
            </w:pPr>
            <w:r w:rsidRPr="00E7596C">
              <w:rPr>
                <w:rFonts w:ascii="Open Sans" w:hAnsi="Open Sans" w:cs="Open Sans"/>
                <w:sz w:val="18"/>
                <w:szCs w:val="18"/>
                <w:lang w:val="pl-PL"/>
              </w:rPr>
              <w:t>S</w:t>
            </w:r>
            <w:r w:rsidRPr="00E7596C">
              <w:rPr>
                <w:rFonts w:ascii="Open Sans" w:hAnsi="Open Sans" w:cs="Open Sans"/>
                <w:sz w:val="18"/>
                <w:szCs w:val="18"/>
              </w:rPr>
              <w:t>porządzenie mapy z projektem podziału</w:t>
            </w:r>
          </w:p>
        </w:tc>
        <w:tc>
          <w:tcPr>
            <w:tcW w:w="1843" w:type="dxa"/>
            <w:tcBorders>
              <w:top w:val="single" w:sz="4" w:space="0" w:color="auto"/>
              <w:left w:val="single" w:sz="4" w:space="0" w:color="auto"/>
              <w:bottom w:val="single" w:sz="4" w:space="0" w:color="auto"/>
              <w:right w:val="single" w:sz="4" w:space="0" w:color="auto"/>
            </w:tcBorders>
            <w:vAlign w:val="center"/>
          </w:tcPr>
          <w:p w14:paraId="3DB602BA"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0A938073" w14:textId="77777777" w:rsidR="005D34EC" w:rsidRPr="00E7596C" w:rsidRDefault="005D34EC" w:rsidP="00413AE0">
            <w:pPr>
              <w:widowControl w:val="0"/>
              <w:suppressAutoHyphens/>
              <w:spacing w:after="0"/>
              <w:jc w:val="center"/>
              <w:rPr>
                <w:rFonts w:ascii="Open Sans" w:hAnsi="Open Sans" w:cs="Open Sans"/>
                <w:sz w:val="18"/>
                <w:szCs w:val="18"/>
              </w:rPr>
            </w:pPr>
          </w:p>
          <w:p w14:paraId="57B37E50" w14:textId="77777777" w:rsidR="005D34EC" w:rsidRPr="00E7596C" w:rsidRDefault="005D34EC" w:rsidP="00413AE0">
            <w:pPr>
              <w:widowControl w:val="0"/>
              <w:suppressAutoHyphens/>
              <w:spacing w:after="0"/>
              <w:jc w:val="center"/>
              <w:rPr>
                <w:rFonts w:ascii="Open Sans" w:hAnsi="Open Sans" w:cs="Open Sans"/>
                <w:sz w:val="18"/>
                <w:szCs w:val="18"/>
              </w:rPr>
            </w:pPr>
          </w:p>
          <w:p w14:paraId="1C01A84B" w14:textId="77777777" w:rsidR="005D34EC" w:rsidRPr="00E7596C" w:rsidRDefault="005D34EC" w:rsidP="00413AE0">
            <w:pPr>
              <w:widowControl w:val="0"/>
              <w:suppressAutoHyphens/>
              <w:spacing w:after="0"/>
              <w:jc w:val="center"/>
              <w:rPr>
                <w:rFonts w:ascii="Open Sans" w:hAnsi="Open Sans" w:cs="Open Sans"/>
                <w:sz w:val="18"/>
                <w:szCs w:val="18"/>
              </w:rPr>
            </w:pPr>
          </w:p>
          <w:p w14:paraId="06A207F0" w14:textId="77777777" w:rsidR="005D34EC" w:rsidRPr="00E7596C" w:rsidRDefault="005D34EC" w:rsidP="00413AE0">
            <w:pPr>
              <w:widowControl w:val="0"/>
              <w:suppressAutoHyphens/>
              <w:spacing w:after="0"/>
              <w:jc w:val="center"/>
              <w:rPr>
                <w:rFonts w:ascii="Open Sans" w:hAnsi="Open Sans" w:cs="Open Sans"/>
                <w:sz w:val="18"/>
                <w:szCs w:val="18"/>
              </w:rPr>
            </w:pPr>
          </w:p>
          <w:p w14:paraId="111728A1" w14:textId="77777777" w:rsidR="005D34EC" w:rsidRPr="00E7596C" w:rsidRDefault="005D34EC" w:rsidP="00413AE0">
            <w:pPr>
              <w:widowControl w:val="0"/>
              <w:suppressAutoHyphens/>
              <w:spacing w:after="0"/>
              <w:jc w:val="center"/>
              <w:rPr>
                <w:rFonts w:ascii="Open Sans" w:hAnsi="Open Sans" w:cs="Open Sans"/>
                <w:sz w:val="18"/>
                <w:szCs w:val="18"/>
              </w:rPr>
            </w:pPr>
          </w:p>
          <w:p w14:paraId="407E62EF" w14:textId="77777777" w:rsidR="005D34EC" w:rsidRPr="00E7596C" w:rsidRDefault="005D34EC" w:rsidP="00413AE0">
            <w:pPr>
              <w:widowControl w:val="0"/>
              <w:suppressAutoHyphens/>
              <w:spacing w:after="0"/>
              <w:jc w:val="center"/>
              <w:rPr>
                <w:rFonts w:ascii="Open Sans" w:hAnsi="Open Sans" w:cs="Open Sans"/>
                <w:sz w:val="18"/>
                <w:szCs w:val="18"/>
              </w:rPr>
            </w:pPr>
          </w:p>
          <w:p w14:paraId="4BA63860" w14:textId="77777777" w:rsidR="005D34EC" w:rsidRPr="00E7596C" w:rsidRDefault="005D34EC" w:rsidP="00413AE0">
            <w:pPr>
              <w:widowControl w:val="0"/>
              <w:suppressAutoHyphens/>
              <w:spacing w:after="0"/>
              <w:jc w:val="center"/>
              <w:rPr>
                <w:rFonts w:ascii="Open Sans" w:hAnsi="Open Sans" w:cs="Open Sans"/>
                <w:sz w:val="18"/>
                <w:szCs w:val="18"/>
              </w:rPr>
            </w:pPr>
            <w:r w:rsidRPr="00E7596C">
              <w:rPr>
                <w:rFonts w:ascii="Open Sans" w:hAnsi="Open Sans" w:cs="Open Sans"/>
                <w:sz w:val="18"/>
                <w:szCs w:val="18"/>
              </w:rPr>
              <w:t xml:space="preserve">dysponowanie samodzielne / </w:t>
            </w:r>
          </w:p>
          <w:p w14:paraId="42CD94A4" w14:textId="77777777" w:rsidR="005D34EC" w:rsidRPr="00E7596C" w:rsidRDefault="005D34EC" w:rsidP="00413AE0">
            <w:pPr>
              <w:widowControl w:val="0"/>
              <w:suppressAutoHyphens/>
              <w:spacing w:after="0"/>
              <w:jc w:val="center"/>
              <w:rPr>
                <w:rFonts w:ascii="Open Sans" w:hAnsi="Open Sans" w:cs="Open Sans"/>
                <w:i/>
                <w:iCs/>
                <w:sz w:val="18"/>
                <w:szCs w:val="18"/>
              </w:rPr>
            </w:pPr>
            <w:r w:rsidRPr="00E7596C">
              <w:rPr>
                <w:rFonts w:ascii="Open Sans" w:hAnsi="Open Sans" w:cs="Open Sans"/>
                <w:sz w:val="18"/>
                <w:szCs w:val="18"/>
              </w:rPr>
              <w:t xml:space="preserve"> osoba zostanie udostępniona przez inny podmiot*</w:t>
            </w:r>
            <w:r w:rsidRPr="00E7596C">
              <w:rPr>
                <w:rFonts w:ascii="Open Sans" w:hAnsi="Open Sans" w:cs="Open Sans"/>
                <w:i/>
                <w:iCs/>
                <w:sz w:val="18"/>
                <w:szCs w:val="18"/>
              </w:rPr>
              <w:t xml:space="preserve"> </w:t>
            </w:r>
          </w:p>
          <w:p w14:paraId="63CC2248"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lang w:val="x-none" w:eastAsia="x-none"/>
              </w:rPr>
              <w:t>…………………………</w:t>
            </w:r>
            <w:r w:rsidRPr="00E7596C">
              <w:rPr>
                <w:rFonts w:ascii="Open Sans" w:hAnsi="Open Sans" w:cs="Open Sans"/>
                <w:i/>
                <w:iCs/>
                <w:sz w:val="18"/>
                <w:szCs w:val="18"/>
                <w:lang w:val="x-none" w:eastAsia="x-none"/>
              </w:rPr>
              <w:t>*</w:t>
            </w:r>
            <w:r w:rsidRPr="00E7596C">
              <w:rPr>
                <w:rFonts w:ascii="Open Sans" w:hAnsi="Open Sans" w:cs="Open Sans"/>
                <w:i/>
                <w:iCs/>
                <w:sz w:val="18"/>
                <w:szCs w:val="18"/>
                <w:lang w:eastAsia="x-none"/>
              </w:rPr>
              <w:t>*</w:t>
            </w:r>
          </w:p>
        </w:tc>
      </w:tr>
      <w:tr w:rsidR="005D34EC" w:rsidRPr="00E7596C" w14:paraId="56A087A6" w14:textId="77777777" w:rsidTr="00413AE0">
        <w:trPr>
          <w:trHeight w:val="150"/>
        </w:trPr>
        <w:tc>
          <w:tcPr>
            <w:tcW w:w="540" w:type="dxa"/>
            <w:vMerge/>
            <w:tcBorders>
              <w:top w:val="single" w:sz="4" w:space="0" w:color="auto"/>
              <w:left w:val="single" w:sz="6" w:space="0" w:color="auto"/>
              <w:right w:val="single" w:sz="6" w:space="0" w:color="auto"/>
            </w:tcBorders>
            <w:vAlign w:val="center"/>
          </w:tcPr>
          <w:p w14:paraId="63E8CAF8"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top w:val="single" w:sz="4" w:space="0" w:color="auto"/>
              <w:left w:val="single" w:sz="6" w:space="0" w:color="auto"/>
              <w:right w:val="single" w:sz="6" w:space="0" w:color="auto"/>
            </w:tcBorders>
            <w:vAlign w:val="center"/>
          </w:tcPr>
          <w:p w14:paraId="74BF81BA"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top w:val="single" w:sz="4" w:space="0" w:color="auto"/>
              <w:left w:val="single" w:sz="6" w:space="0" w:color="auto"/>
              <w:right w:val="single" w:sz="6" w:space="0" w:color="auto"/>
            </w:tcBorders>
            <w:vAlign w:val="center"/>
          </w:tcPr>
          <w:p w14:paraId="71E0C383"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4" w:space="0" w:color="auto"/>
              <w:left w:val="single" w:sz="6" w:space="0" w:color="auto"/>
              <w:right w:val="single" w:sz="4" w:space="0" w:color="auto"/>
            </w:tcBorders>
            <w:vAlign w:val="center"/>
          </w:tcPr>
          <w:p w14:paraId="56B97E09"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25250C71"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top w:val="single" w:sz="4" w:space="0" w:color="auto"/>
              <w:left w:val="single" w:sz="4" w:space="0" w:color="auto"/>
              <w:right w:val="single" w:sz="6" w:space="0" w:color="auto"/>
            </w:tcBorders>
            <w:vAlign w:val="center"/>
          </w:tcPr>
          <w:p w14:paraId="195B177B"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2DCCAA14" w14:textId="77777777" w:rsidTr="00413AE0">
        <w:trPr>
          <w:trHeight w:val="150"/>
        </w:trPr>
        <w:tc>
          <w:tcPr>
            <w:tcW w:w="540" w:type="dxa"/>
            <w:vMerge/>
            <w:tcBorders>
              <w:left w:val="single" w:sz="6" w:space="0" w:color="auto"/>
              <w:right w:val="single" w:sz="6" w:space="0" w:color="auto"/>
            </w:tcBorders>
            <w:vAlign w:val="center"/>
          </w:tcPr>
          <w:p w14:paraId="6780CD75"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5356FFC2"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4B9E91CA"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1D4BC3D5"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EA486DC"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08D6A6E1"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7904E573" w14:textId="77777777" w:rsidTr="00413AE0">
        <w:trPr>
          <w:trHeight w:val="150"/>
        </w:trPr>
        <w:tc>
          <w:tcPr>
            <w:tcW w:w="540" w:type="dxa"/>
            <w:vMerge/>
            <w:tcBorders>
              <w:left w:val="single" w:sz="6" w:space="0" w:color="auto"/>
              <w:right w:val="single" w:sz="6" w:space="0" w:color="auto"/>
            </w:tcBorders>
            <w:vAlign w:val="center"/>
          </w:tcPr>
          <w:p w14:paraId="1FA59EC7"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2FC90625"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4DFD88B7"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1272B511"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3</w:t>
            </w:r>
            <w:r w:rsidRPr="00E7596C">
              <w:rPr>
                <w:rFonts w:ascii="Open Sans" w:hAnsi="Open Sans" w:cs="Open Sans"/>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14:paraId="559905D2"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6A812F6A"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78482DED" w14:textId="77777777" w:rsidTr="00413AE0">
        <w:trPr>
          <w:trHeight w:val="454"/>
        </w:trPr>
        <w:tc>
          <w:tcPr>
            <w:tcW w:w="540" w:type="dxa"/>
            <w:vMerge/>
            <w:tcBorders>
              <w:left w:val="single" w:sz="6" w:space="0" w:color="auto"/>
              <w:right w:val="single" w:sz="6" w:space="0" w:color="auto"/>
            </w:tcBorders>
            <w:vAlign w:val="center"/>
          </w:tcPr>
          <w:p w14:paraId="4BE354DA"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6B3B1492"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54911C06"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6" w:space="0" w:color="auto"/>
            </w:tcBorders>
            <w:vAlign w:val="center"/>
          </w:tcPr>
          <w:p w14:paraId="5DECFD1A"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Wznowienie znaków granicznych</w:t>
            </w:r>
          </w:p>
        </w:tc>
        <w:tc>
          <w:tcPr>
            <w:tcW w:w="1843" w:type="dxa"/>
            <w:tcBorders>
              <w:top w:val="single" w:sz="4" w:space="0" w:color="auto"/>
              <w:left w:val="single" w:sz="6" w:space="0" w:color="auto"/>
              <w:bottom w:val="single" w:sz="4" w:space="0" w:color="auto"/>
              <w:right w:val="single" w:sz="6" w:space="0" w:color="auto"/>
            </w:tcBorders>
            <w:vAlign w:val="center"/>
          </w:tcPr>
          <w:p w14:paraId="67B6B000"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668ADCDE"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358B009A" w14:textId="77777777" w:rsidTr="00413AE0">
        <w:trPr>
          <w:trHeight w:val="150"/>
        </w:trPr>
        <w:tc>
          <w:tcPr>
            <w:tcW w:w="540" w:type="dxa"/>
            <w:vMerge/>
            <w:tcBorders>
              <w:left w:val="single" w:sz="6" w:space="0" w:color="auto"/>
              <w:right w:val="single" w:sz="6" w:space="0" w:color="auto"/>
            </w:tcBorders>
            <w:vAlign w:val="center"/>
          </w:tcPr>
          <w:p w14:paraId="0416D1EA"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7A7FB860"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10D127D3"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42F18153"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45FB256B"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4ED752A9"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0495B8EC" w14:textId="77777777" w:rsidTr="00413AE0">
        <w:trPr>
          <w:trHeight w:val="150"/>
        </w:trPr>
        <w:tc>
          <w:tcPr>
            <w:tcW w:w="540" w:type="dxa"/>
            <w:vMerge/>
            <w:tcBorders>
              <w:left w:val="single" w:sz="6" w:space="0" w:color="auto"/>
              <w:right w:val="single" w:sz="6" w:space="0" w:color="auto"/>
            </w:tcBorders>
            <w:vAlign w:val="center"/>
          </w:tcPr>
          <w:p w14:paraId="30A2DA4E"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729DAB50"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25C2191F"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224A73E2"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4C72BB"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18DA2A4E"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64FF36DC" w14:textId="77777777" w:rsidTr="00413AE0">
        <w:trPr>
          <w:trHeight w:val="150"/>
        </w:trPr>
        <w:tc>
          <w:tcPr>
            <w:tcW w:w="540" w:type="dxa"/>
            <w:vMerge/>
            <w:tcBorders>
              <w:left w:val="single" w:sz="6" w:space="0" w:color="auto"/>
              <w:right w:val="single" w:sz="6" w:space="0" w:color="auto"/>
            </w:tcBorders>
            <w:vAlign w:val="center"/>
          </w:tcPr>
          <w:p w14:paraId="7EE3ED41"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0911C74F"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0A17DC5F"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506DE49B"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22E7DBB6"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33E4A0F2"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25131234" w14:textId="77777777" w:rsidTr="00413AE0">
        <w:trPr>
          <w:trHeight w:val="454"/>
        </w:trPr>
        <w:tc>
          <w:tcPr>
            <w:tcW w:w="540" w:type="dxa"/>
            <w:vMerge/>
            <w:tcBorders>
              <w:left w:val="single" w:sz="6" w:space="0" w:color="auto"/>
              <w:right w:val="single" w:sz="6" w:space="0" w:color="auto"/>
            </w:tcBorders>
            <w:vAlign w:val="center"/>
          </w:tcPr>
          <w:p w14:paraId="2DE872AF"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49847878"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7A0E65B6"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6" w:space="0" w:color="auto"/>
            </w:tcBorders>
            <w:vAlign w:val="center"/>
          </w:tcPr>
          <w:p w14:paraId="1560FA52"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Wyznaczenie punktów granicznych</w:t>
            </w:r>
          </w:p>
        </w:tc>
        <w:tc>
          <w:tcPr>
            <w:tcW w:w="1843" w:type="dxa"/>
            <w:tcBorders>
              <w:top w:val="single" w:sz="4" w:space="0" w:color="auto"/>
              <w:left w:val="single" w:sz="6" w:space="0" w:color="auto"/>
              <w:bottom w:val="single" w:sz="4" w:space="0" w:color="auto"/>
              <w:right w:val="single" w:sz="6" w:space="0" w:color="auto"/>
            </w:tcBorders>
            <w:vAlign w:val="center"/>
          </w:tcPr>
          <w:p w14:paraId="446FD15D"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10BFB1C2"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66BD4630" w14:textId="77777777" w:rsidTr="00413AE0">
        <w:trPr>
          <w:trHeight w:val="150"/>
        </w:trPr>
        <w:tc>
          <w:tcPr>
            <w:tcW w:w="540" w:type="dxa"/>
            <w:vMerge/>
            <w:tcBorders>
              <w:left w:val="single" w:sz="6" w:space="0" w:color="auto"/>
              <w:right w:val="single" w:sz="6" w:space="0" w:color="auto"/>
            </w:tcBorders>
            <w:vAlign w:val="center"/>
          </w:tcPr>
          <w:p w14:paraId="67AE2D9B"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20186F8C"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647C1856"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07BE8A37"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33C913D5"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440AA087"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08EC4B2F" w14:textId="77777777" w:rsidTr="00413AE0">
        <w:trPr>
          <w:trHeight w:val="150"/>
        </w:trPr>
        <w:tc>
          <w:tcPr>
            <w:tcW w:w="540" w:type="dxa"/>
            <w:vMerge/>
            <w:tcBorders>
              <w:left w:val="single" w:sz="6" w:space="0" w:color="auto"/>
              <w:right w:val="single" w:sz="6" w:space="0" w:color="auto"/>
            </w:tcBorders>
            <w:vAlign w:val="center"/>
          </w:tcPr>
          <w:p w14:paraId="063A95E7"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10957911"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515232DA"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5975BF71"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53E419F"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10683600"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2EF39C3E" w14:textId="77777777" w:rsidTr="00413AE0">
        <w:trPr>
          <w:trHeight w:val="150"/>
        </w:trPr>
        <w:tc>
          <w:tcPr>
            <w:tcW w:w="540" w:type="dxa"/>
            <w:vMerge/>
            <w:tcBorders>
              <w:left w:val="single" w:sz="6" w:space="0" w:color="auto"/>
              <w:right w:val="single" w:sz="6" w:space="0" w:color="auto"/>
            </w:tcBorders>
            <w:vAlign w:val="center"/>
          </w:tcPr>
          <w:p w14:paraId="6C0D11DA"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4C72D8D9"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6CF5D206"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2D871E2D"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339D70B3"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39F96064"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6E75AC89" w14:textId="77777777" w:rsidTr="00413AE0">
        <w:trPr>
          <w:trHeight w:val="90"/>
        </w:trPr>
        <w:tc>
          <w:tcPr>
            <w:tcW w:w="540" w:type="dxa"/>
            <w:tcBorders>
              <w:left w:val="single" w:sz="6" w:space="0" w:color="auto"/>
              <w:right w:val="single" w:sz="6" w:space="0" w:color="auto"/>
            </w:tcBorders>
            <w:vAlign w:val="center"/>
          </w:tcPr>
          <w:p w14:paraId="52BDCE0A"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56963577"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5B8DFC48"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71143F21"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Rozgraniczenie nieruchomości</w:t>
            </w:r>
          </w:p>
        </w:tc>
        <w:tc>
          <w:tcPr>
            <w:tcW w:w="1843" w:type="dxa"/>
            <w:tcBorders>
              <w:top w:val="single" w:sz="2" w:space="0" w:color="auto"/>
              <w:left w:val="single" w:sz="2" w:space="0" w:color="auto"/>
              <w:right w:val="single" w:sz="6" w:space="0" w:color="auto"/>
            </w:tcBorders>
            <w:vAlign w:val="center"/>
          </w:tcPr>
          <w:p w14:paraId="30C6C130"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53EE0D00"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66CC8592" w14:textId="77777777" w:rsidTr="005D34EC">
        <w:trPr>
          <w:trHeight w:val="287"/>
        </w:trPr>
        <w:tc>
          <w:tcPr>
            <w:tcW w:w="540" w:type="dxa"/>
            <w:tcBorders>
              <w:left w:val="single" w:sz="6" w:space="0" w:color="auto"/>
              <w:right w:val="single" w:sz="6" w:space="0" w:color="auto"/>
            </w:tcBorders>
            <w:vAlign w:val="center"/>
          </w:tcPr>
          <w:p w14:paraId="3369076B"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5F4E7341"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5FA86738"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bottom w:val="single" w:sz="2" w:space="0" w:color="auto"/>
              <w:right w:val="single" w:sz="2" w:space="0" w:color="auto"/>
            </w:tcBorders>
            <w:vAlign w:val="center"/>
          </w:tcPr>
          <w:p w14:paraId="5A8CAAAE"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2" w:space="0" w:color="auto"/>
              <w:left w:val="single" w:sz="2" w:space="0" w:color="auto"/>
              <w:bottom w:val="single" w:sz="2" w:space="0" w:color="auto"/>
              <w:right w:val="single" w:sz="6" w:space="0" w:color="auto"/>
            </w:tcBorders>
            <w:vAlign w:val="center"/>
          </w:tcPr>
          <w:p w14:paraId="617CBF28"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09BE5B98"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744EDCAE" w14:textId="77777777" w:rsidTr="00413AE0">
        <w:trPr>
          <w:trHeight w:val="287"/>
        </w:trPr>
        <w:tc>
          <w:tcPr>
            <w:tcW w:w="540" w:type="dxa"/>
            <w:tcBorders>
              <w:left w:val="single" w:sz="6" w:space="0" w:color="auto"/>
              <w:right w:val="single" w:sz="6" w:space="0" w:color="auto"/>
            </w:tcBorders>
            <w:vAlign w:val="center"/>
          </w:tcPr>
          <w:p w14:paraId="4F738D14" w14:textId="77777777" w:rsidR="005D34EC" w:rsidRDefault="005D34EC" w:rsidP="00413AE0">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1EF827FC"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3122C1B8"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1D6E7B26" w14:textId="77777777" w:rsidR="005D34EC" w:rsidRPr="00E7596C" w:rsidRDefault="005D34EC" w:rsidP="00413AE0">
            <w:pPr>
              <w:widowControl w:val="0"/>
              <w:suppressAutoHyphens/>
              <w:rPr>
                <w:rFonts w:ascii="Open Sans" w:hAnsi="Open Sans" w:cs="Open Sans"/>
                <w:sz w:val="18"/>
                <w:szCs w:val="18"/>
              </w:rPr>
            </w:pPr>
          </w:p>
        </w:tc>
        <w:tc>
          <w:tcPr>
            <w:tcW w:w="1843" w:type="dxa"/>
            <w:tcBorders>
              <w:top w:val="single" w:sz="2" w:space="0" w:color="auto"/>
              <w:left w:val="single" w:sz="2" w:space="0" w:color="auto"/>
              <w:right w:val="single" w:sz="6" w:space="0" w:color="auto"/>
            </w:tcBorders>
            <w:vAlign w:val="center"/>
          </w:tcPr>
          <w:p w14:paraId="32772956"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20799B7D" w14:textId="77777777" w:rsidR="005D34EC" w:rsidRDefault="005D34EC" w:rsidP="00413AE0">
            <w:pPr>
              <w:widowControl w:val="0"/>
              <w:suppressAutoHyphens/>
              <w:jc w:val="center"/>
              <w:rPr>
                <w:rFonts w:ascii="Open Sans" w:hAnsi="Open Sans" w:cs="Open Sans"/>
                <w:sz w:val="18"/>
                <w:szCs w:val="18"/>
              </w:rPr>
            </w:pPr>
          </w:p>
        </w:tc>
      </w:tr>
      <w:tr w:rsidR="005D34EC" w:rsidRPr="00E7596C" w14:paraId="2D5F2845" w14:textId="77777777" w:rsidTr="00413AE0">
        <w:trPr>
          <w:trHeight w:val="454"/>
        </w:trPr>
        <w:tc>
          <w:tcPr>
            <w:tcW w:w="540" w:type="dxa"/>
            <w:vMerge w:val="restart"/>
            <w:tcBorders>
              <w:top w:val="single" w:sz="4" w:space="0" w:color="auto"/>
              <w:left w:val="single" w:sz="4" w:space="0" w:color="auto"/>
              <w:bottom w:val="single" w:sz="4" w:space="0" w:color="auto"/>
              <w:right w:val="single" w:sz="4" w:space="0" w:color="auto"/>
            </w:tcBorders>
            <w:vAlign w:val="center"/>
          </w:tcPr>
          <w:p w14:paraId="01B6449B" w14:textId="34BC430C" w:rsidR="005D34EC" w:rsidRPr="00E7596C" w:rsidRDefault="005D34EC" w:rsidP="005D34EC">
            <w:pPr>
              <w:widowControl w:val="0"/>
              <w:suppressAutoHyphens/>
              <w:jc w:val="center"/>
              <w:rPr>
                <w:rFonts w:ascii="Open Sans" w:hAnsi="Open Sans" w:cs="Open Sans"/>
                <w:b/>
                <w:sz w:val="18"/>
                <w:szCs w:val="18"/>
              </w:rPr>
            </w:pPr>
            <w:r>
              <w:rPr>
                <w:rFonts w:ascii="Open Sans" w:hAnsi="Open Sans" w:cs="Open Sans"/>
                <w:b/>
                <w:sz w:val="18"/>
                <w:szCs w:val="18"/>
              </w:rPr>
              <w:t>3</w:t>
            </w:r>
          </w:p>
        </w:tc>
        <w:tc>
          <w:tcPr>
            <w:tcW w:w="2217" w:type="dxa"/>
            <w:vMerge w:val="restart"/>
            <w:tcBorders>
              <w:top w:val="single" w:sz="4" w:space="0" w:color="auto"/>
              <w:left w:val="single" w:sz="4" w:space="0" w:color="auto"/>
              <w:bottom w:val="single" w:sz="4" w:space="0" w:color="auto"/>
              <w:right w:val="single" w:sz="4" w:space="0" w:color="auto"/>
            </w:tcBorders>
            <w:vAlign w:val="center"/>
          </w:tcPr>
          <w:p w14:paraId="4872AF59"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72BDB648" w14:textId="77777777" w:rsidR="005D34EC" w:rsidRPr="00B54A65" w:rsidRDefault="005D34EC" w:rsidP="00413AE0">
            <w:pPr>
              <w:rPr>
                <w:rFonts w:ascii="Open Sans" w:hAnsi="Open Sans" w:cs="Open Sans"/>
                <w:sz w:val="18"/>
                <w:szCs w:val="18"/>
              </w:rPr>
            </w:pPr>
          </w:p>
          <w:p w14:paraId="7306EDE7" w14:textId="77777777" w:rsidR="005D34EC" w:rsidRPr="00B54A65" w:rsidRDefault="005D34EC" w:rsidP="00413AE0">
            <w:pPr>
              <w:rPr>
                <w:rFonts w:ascii="Open Sans" w:hAnsi="Open Sans" w:cs="Open Sans"/>
                <w:sz w:val="18"/>
                <w:szCs w:val="18"/>
              </w:rPr>
            </w:pPr>
            <w:r w:rsidRPr="00B54A65">
              <w:rPr>
                <w:rFonts w:ascii="Open Sans" w:hAnsi="Open Sans" w:cs="Open Sans"/>
                <w:sz w:val="18"/>
                <w:szCs w:val="18"/>
              </w:rPr>
              <w:lastRenderedPageBreak/>
              <w:sym w:font="Wingdings 2" w:char="F0A3"/>
            </w:r>
            <w:r w:rsidRPr="00B54A65">
              <w:rPr>
                <w:rFonts w:ascii="Open Sans" w:hAnsi="Open Sans" w:cs="Open Sans"/>
                <w:sz w:val="18"/>
                <w:szCs w:val="18"/>
              </w:rPr>
              <w:t xml:space="preserve">  TAK</w:t>
            </w:r>
            <w:r w:rsidRPr="00B54A65">
              <w:rPr>
                <w:rFonts w:ascii="Open Sans" w:hAnsi="Open Sans" w:cs="Open Sans"/>
                <w:i/>
                <w:sz w:val="18"/>
                <w:szCs w:val="18"/>
              </w:rPr>
              <w:t>*** ……………………………</w:t>
            </w:r>
          </w:p>
          <w:p w14:paraId="6BE19999" w14:textId="77777777" w:rsidR="005D34EC" w:rsidRPr="00B54A65" w:rsidRDefault="005D34EC" w:rsidP="00413AE0">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NIE</w:t>
            </w:r>
          </w:p>
          <w:p w14:paraId="48CE64F6" w14:textId="77777777" w:rsidR="005D34EC" w:rsidRPr="00B54A65" w:rsidRDefault="005D34EC" w:rsidP="00413AE0">
            <w:pPr>
              <w:rPr>
                <w:rFonts w:ascii="Open Sans" w:hAnsi="Open Sans" w:cs="Open Sans"/>
                <w:sz w:val="18"/>
                <w:szCs w:val="18"/>
              </w:rPr>
            </w:pPr>
          </w:p>
          <w:p w14:paraId="31041E3D"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4" w:space="0" w:color="auto"/>
              <w:left w:val="single" w:sz="4" w:space="0" w:color="auto"/>
              <w:bottom w:val="single" w:sz="4" w:space="0" w:color="auto"/>
              <w:right w:val="single" w:sz="4" w:space="0" w:color="auto"/>
            </w:tcBorders>
            <w:vAlign w:val="center"/>
          </w:tcPr>
          <w:p w14:paraId="0608E115" w14:textId="77777777" w:rsidR="005D34EC" w:rsidRPr="00E7596C" w:rsidRDefault="005D34EC" w:rsidP="00413AE0">
            <w:pPr>
              <w:pStyle w:val="Akapitzlist"/>
              <w:widowControl w:val="0"/>
              <w:suppressAutoHyphens/>
              <w:ind w:left="-68" w:firstLine="0"/>
              <w:jc w:val="center"/>
              <w:rPr>
                <w:rFonts w:ascii="Open Sans" w:hAnsi="Open Sans" w:cs="Open Sans"/>
                <w:sz w:val="18"/>
                <w:szCs w:val="18"/>
              </w:rPr>
            </w:pPr>
            <w:r w:rsidRPr="00E7596C">
              <w:rPr>
                <w:rFonts w:ascii="Open Sans" w:hAnsi="Open Sans" w:cs="Open Sans"/>
                <w:sz w:val="18"/>
                <w:szCs w:val="18"/>
                <w:lang w:val="pl-PL"/>
              </w:rPr>
              <w:lastRenderedPageBreak/>
              <w:t>S</w:t>
            </w:r>
            <w:r w:rsidRPr="00E7596C">
              <w:rPr>
                <w:rFonts w:ascii="Open Sans" w:hAnsi="Open Sans" w:cs="Open Sans"/>
                <w:sz w:val="18"/>
                <w:szCs w:val="18"/>
              </w:rPr>
              <w:t>porządzenie mapy z projektem podziału</w:t>
            </w:r>
          </w:p>
        </w:tc>
        <w:tc>
          <w:tcPr>
            <w:tcW w:w="1843" w:type="dxa"/>
            <w:tcBorders>
              <w:top w:val="single" w:sz="4" w:space="0" w:color="auto"/>
              <w:left w:val="single" w:sz="4" w:space="0" w:color="auto"/>
              <w:bottom w:val="single" w:sz="4" w:space="0" w:color="auto"/>
              <w:right w:val="single" w:sz="4" w:space="0" w:color="auto"/>
            </w:tcBorders>
            <w:vAlign w:val="center"/>
          </w:tcPr>
          <w:p w14:paraId="1DAF8AB8"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72696F23" w14:textId="77777777" w:rsidR="005D34EC" w:rsidRPr="00E7596C" w:rsidRDefault="005D34EC" w:rsidP="00413AE0">
            <w:pPr>
              <w:widowControl w:val="0"/>
              <w:suppressAutoHyphens/>
              <w:spacing w:after="0"/>
              <w:jc w:val="center"/>
              <w:rPr>
                <w:rFonts w:ascii="Open Sans" w:hAnsi="Open Sans" w:cs="Open Sans"/>
                <w:sz w:val="18"/>
                <w:szCs w:val="18"/>
              </w:rPr>
            </w:pPr>
          </w:p>
          <w:p w14:paraId="51D977B1" w14:textId="77777777" w:rsidR="005D34EC" w:rsidRPr="00E7596C" w:rsidRDefault="005D34EC" w:rsidP="00413AE0">
            <w:pPr>
              <w:widowControl w:val="0"/>
              <w:suppressAutoHyphens/>
              <w:spacing w:after="0"/>
              <w:jc w:val="center"/>
              <w:rPr>
                <w:rFonts w:ascii="Open Sans" w:hAnsi="Open Sans" w:cs="Open Sans"/>
                <w:sz w:val="18"/>
                <w:szCs w:val="18"/>
              </w:rPr>
            </w:pPr>
          </w:p>
          <w:p w14:paraId="1ED1A362" w14:textId="77777777" w:rsidR="005D34EC" w:rsidRPr="00E7596C" w:rsidRDefault="005D34EC" w:rsidP="00413AE0">
            <w:pPr>
              <w:widowControl w:val="0"/>
              <w:suppressAutoHyphens/>
              <w:spacing w:after="0"/>
              <w:jc w:val="center"/>
              <w:rPr>
                <w:rFonts w:ascii="Open Sans" w:hAnsi="Open Sans" w:cs="Open Sans"/>
                <w:sz w:val="18"/>
                <w:szCs w:val="18"/>
              </w:rPr>
            </w:pPr>
          </w:p>
          <w:p w14:paraId="6B75B786" w14:textId="77777777" w:rsidR="005D34EC" w:rsidRPr="00E7596C" w:rsidRDefault="005D34EC" w:rsidP="00413AE0">
            <w:pPr>
              <w:widowControl w:val="0"/>
              <w:suppressAutoHyphens/>
              <w:spacing w:after="0"/>
              <w:jc w:val="center"/>
              <w:rPr>
                <w:rFonts w:ascii="Open Sans" w:hAnsi="Open Sans" w:cs="Open Sans"/>
                <w:sz w:val="18"/>
                <w:szCs w:val="18"/>
              </w:rPr>
            </w:pPr>
          </w:p>
          <w:p w14:paraId="1E0E701D" w14:textId="77777777" w:rsidR="005D34EC" w:rsidRPr="00E7596C" w:rsidRDefault="005D34EC" w:rsidP="00413AE0">
            <w:pPr>
              <w:widowControl w:val="0"/>
              <w:suppressAutoHyphens/>
              <w:spacing w:after="0"/>
              <w:jc w:val="center"/>
              <w:rPr>
                <w:rFonts w:ascii="Open Sans" w:hAnsi="Open Sans" w:cs="Open Sans"/>
                <w:sz w:val="18"/>
                <w:szCs w:val="18"/>
              </w:rPr>
            </w:pPr>
          </w:p>
          <w:p w14:paraId="2AEFD9AF" w14:textId="77777777" w:rsidR="005D34EC" w:rsidRPr="00E7596C" w:rsidRDefault="005D34EC" w:rsidP="00413AE0">
            <w:pPr>
              <w:widowControl w:val="0"/>
              <w:suppressAutoHyphens/>
              <w:spacing w:after="0"/>
              <w:jc w:val="center"/>
              <w:rPr>
                <w:rFonts w:ascii="Open Sans" w:hAnsi="Open Sans" w:cs="Open Sans"/>
                <w:sz w:val="18"/>
                <w:szCs w:val="18"/>
              </w:rPr>
            </w:pPr>
          </w:p>
          <w:p w14:paraId="4E7EDD8C" w14:textId="77777777" w:rsidR="005D34EC" w:rsidRPr="00E7596C" w:rsidRDefault="005D34EC" w:rsidP="00413AE0">
            <w:pPr>
              <w:widowControl w:val="0"/>
              <w:suppressAutoHyphens/>
              <w:spacing w:after="0"/>
              <w:jc w:val="center"/>
              <w:rPr>
                <w:rFonts w:ascii="Open Sans" w:hAnsi="Open Sans" w:cs="Open Sans"/>
                <w:sz w:val="18"/>
                <w:szCs w:val="18"/>
              </w:rPr>
            </w:pPr>
            <w:r w:rsidRPr="00E7596C">
              <w:rPr>
                <w:rFonts w:ascii="Open Sans" w:hAnsi="Open Sans" w:cs="Open Sans"/>
                <w:sz w:val="18"/>
                <w:szCs w:val="18"/>
              </w:rPr>
              <w:t xml:space="preserve">dysponowanie samodzielne / </w:t>
            </w:r>
          </w:p>
          <w:p w14:paraId="74062EEE" w14:textId="77777777" w:rsidR="005D34EC" w:rsidRPr="00E7596C" w:rsidRDefault="005D34EC" w:rsidP="00413AE0">
            <w:pPr>
              <w:widowControl w:val="0"/>
              <w:suppressAutoHyphens/>
              <w:spacing w:after="0"/>
              <w:jc w:val="center"/>
              <w:rPr>
                <w:rFonts w:ascii="Open Sans" w:hAnsi="Open Sans" w:cs="Open Sans"/>
                <w:i/>
                <w:iCs/>
                <w:sz w:val="18"/>
                <w:szCs w:val="18"/>
              </w:rPr>
            </w:pPr>
            <w:r w:rsidRPr="00E7596C">
              <w:rPr>
                <w:rFonts w:ascii="Open Sans" w:hAnsi="Open Sans" w:cs="Open Sans"/>
                <w:sz w:val="18"/>
                <w:szCs w:val="18"/>
              </w:rPr>
              <w:t xml:space="preserve"> osoba zostanie udostępniona przez inny podmiot*</w:t>
            </w:r>
            <w:r w:rsidRPr="00E7596C">
              <w:rPr>
                <w:rFonts w:ascii="Open Sans" w:hAnsi="Open Sans" w:cs="Open Sans"/>
                <w:i/>
                <w:iCs/>
                <w:sz w:val="18"/>
                <w:szCs w:val="18"/>
              </w:rPr>
              <w:t xml:space="preserve"> </w:t>
            </w:r>
          </w:p>
          <w:p w14:paraId="2C434FF5"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lang w:val="x-none" w:eastAsia="x-none"/>
              </w:rPr>
              <w:t>…………………………</w:t>
            </w:r>
            <w:r w:rsidRPr="00E7596C">
              <w:rPr>
                <w:rFonts w:ascii="Open Sans" w:hAnsi="Open Sans" w:cs="Open Sans"/>
                <w:i/>
                <w:iCs/>
                <w:sz w:val="18"/>
                <w:szCs w:val="18"/>
                <w:lang w:val="x-none" w:eastAsia="x-none"/>
              </w:rPr>
              <w:t>*</w:t>
            </w:r>
            <w:r w:rsidRPr="00E7596C">
              <w:rPr>
                <w:rFonts w:ascii="Open Sans" w:hAnsi="Open Sans" w:cs="Open Sans"/>
                <w:i/>
                <w:iCs/>
                <w:sz w:val="18"/>
                <w:szCs w:val="18"/>
                <w:lang w:eastAsia="x-none"/>
              </w:rPr>
              <w:t>*</w:t>
            </w:r>
          </w:p>
        </w:tc>
      </w:tr>
      <w:tr w:rsidR="005D34EC" w:rsidRPr="00E7596C" w14:paraId="046E3C51" w14:textId="77777777" w:rsidTr="00413AE0">
        <w:trPr>
          <w:trHeight w:val="150"/>
        </w:trPr>
        <w:tc>
          <w:tcPr>
            <w:tcW w:w="540" w:type="dxa"/>
            <w:vMerge/>
            <w:tcBorders>
              <w:top w:val="single" w:sz="4" w:space="0" w:color="auto"/>
              <w:left w:val="single" w:sz="6" w:space="0" w:color="auto"/>
              <w:right w:val="single" w:sz="6" w:space="0" w:color="auto"/>
            </w:tcBorders>
            <w:vAlign w:val="center"/>
          </w:tcPr>
          <w:p w14:paraId="3698B6BC"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top w:val="single" w:sz="4" w:space="0" w:color="auto"/>
              <w:left w:val="single" w:sz="6" w:space="0" w:color="auto"/>
              <w:right w:val="single" w:sz="6" w:space="0" w:color="auto"/>
            </w:tcBorders>
            <w:vAlign w:val="center"/>
          </w:tcPr>
          <w:p w14:paraId="1BA711B5"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top w:val="single" w:sz="4" w:space="0" w:color="auto"/>
              <w:left w:val="single" w:sz="6" w:space="0" w:color="auto"/>
              <w:right w:val="single" w:sz="6" w:space="0" w:color="auto"/>
            </w:tcBorders>
            <w:vAlign w:val="center"/>
          </w:tcPr>
          <w:p w14:paraId="735F0433"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4" w:space="0" w:color="auto"/>
              <w:left w:val="single" w:sz="6" w:space="0" w:color="auto"/>
              <w:right w:val="single" w:sz="4" w:space="0" w:color="auto"/>
            </w:tcBorders>
            <w:vAlign w:val="center"/>
          </w:tcPr>
          <w:p w14:paraId="1F310241"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3630367B"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top w:val="single" w:sz="4" w:space="0" w:color="auto"/>
              <w:left w:val="single" w:sz="4" w:space="0" w:color="auto"/>
              <w:right w:val="single" w:sz="6" w:space="0" w:color="auto"/>
            </w:tcBorders>
            <w:vAlign w:val="center"/>
          </w:tcPr>
          <w:p w14:paraId="72A6CF5E"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29990342" w14:textId="77777777" w:rsidTr="00413AE0">
        <w:trPr>
          <w:trHeight w:val="150"/>
        </w:trPr>
        <w:tc>
          <w:tcPr>
            <w:tcW w:w="540" w:type="dxa"/>
            <w:vMerge/>
            <w:tcBorders>
              <w:left w:val="single" w:sz="6" w:space="0" w:color="auto"/>
              <w:right w:val="single" w:sz="6" w:space="0" w:color="auto"/>
            </w:tcBorders>
            <w:vAlign w:val="center"/>
          </w:tcPr>
          <w:p w14:paraId="140CA9F3"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44E07D6F"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7338E0F7"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681B552B"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B9F531F"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2A44B9CF"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789770D1" w14:textId="77777777" w:rsidTr="00413AE0">
        <w:trPr>
          <w:trHeight w:val="150"/>
        </w:trPr>
        <w:tc>
          <w:tcPr>
            <w:tcW w:w="540" w:type="dxa"/>
            <w:vMerge/>
            <w:tcBorders>
              <w:left w:val="single" w:sz="6" w:space="0" w:color="auto"/>
              <w:right w:val="single" w:sz="6" w:space="0" w:color="auto"/>
            </w:tcBorders>
            <w:vAlign w:val="center"/>
          </w:tcPr>
          <w:p w14:paraId="6E1EB245"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2AAA0338"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574A4273"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56E41E14"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3</w:t>
            </w:r>
            <w:r w:rsidRPr="00E7596C">
              <w:rPr>
                <w:rFonts w:ascii="Open Sans" w:hAnsi="Open Sans" w:cs="Open Sans"/>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14:paraId="0862B91D"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4E644AD3"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4086C6E7" w14:textId="77777777" w:rsidTr="00413AE0">
        <w:trPr>
          <w:trHeight w:val="454"/>
        </w:trPr>
        <w:tc>
          <w:tcPr>
            <w:tcW w:w="540" w:type="dxa"/>
            <w:vMerge/>
            <w:tcBorders>
              <w:left w:val="single" w:sz="6" w:space="0" w:color="auto"/>
              <w:right w:val="single" w:sz="6" w:space="0" w:color="auto"/>
            </w:tcBorders>
            <w:vAlign w:val="center"/>
          </w:tcPr>
          <w:p w14:paraId="64CFFEE7"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1A72E339"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4483CC7C"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6" w:space="0" w:color="auto"/>
            </w:tcBorders>
            <w:vAlign w:val="center"/>
          </w:tcPr>
          <w:p w14:paraId="0F489587"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Wznowienie znaków granicznych</w:t>
            </w:r>
          </w:p>
        </w:tc>
        <w:tc>
          <w:tcPr>
            <w:tcW w:w="1843" w:type="dxa"/>
            <w:tcBorders>
              <w:top w:val="single" w:sz="4" w:space="0" w:color="auto"/>
              <w:left w:val="single" w:sz="6" w:space="0" w:color="auto"/>
              <w:bottom w:val="single" w:sz="4" w:space="0" w:color="auto"/>
              <w:right w:val="single" w:sz="6" w:space="0" w:color="auto"/>
            </w:tcBorders>
            <w:vAlign w:val="center"/>
          </w:tcPr>
          <w:p w14:paraId="6E9D25C5"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1DBEEC95"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30D61080" w14:textId="77777777" w:rsidTr="00413AE0">
        <w:trPr>
          <w:trHeight w:val="150"/>
        </w:trPr>
        <w:tc>
          <w:tcPr>
            <w:tcW w:w="540" w:type="dxa"/>
            <w:vMerge/>
            <w:tcBorders>
              <w:left w:val="single" w:sz="6" w:space="0" w:color="auto"/>
              <w:right w:val="single" w:sz="6" w:space="0" w:color="auto"/>
            </w:tcBorders>
            <w:vAlign w:val="center"/>
          </w:tcPr>
          <w:p w14:paraId="0D895D4B"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69CCC3C3"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6F7EEE8C"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73926179"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51B25F75"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4304F920"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39063B65" w14:textId="77777777" w:rsidTr="00413AE0">
        <w:trPr>
          <w:trHeight w:val="150"/>
        </w:trPr>
        <w:tc>
          <w:tcPr>
            <w:tcW w:w="540" w:type="dxa"/>
            <w:vMerge/>
            <w:tcBorders>
              <w:left w:val="single" w:sz="6" w:space="0" w:color="auto"/>
              <w:right w:val="single" w:sz="6" w:space="0" w:color="auto"/>
            </w:tcBorders>
            <w:vAlign w:val="center"/>
          </w:tcPr>
          <w:p w14:paraId="1F43CA1B"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06AD2BDA"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3C780CF5"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6495E6C6"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5C3169D"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08477954"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2E2BCC43" w14:textId="77777777" w:rsidTr="00413AE0">
        <w:trPr>
          <w:trHeight w:val="150"/>
        </w:trPr>
        <w:tc>
          <w:tcPr>
            <w:tcW w:w="540" w:type="dxa"/>
            <w:vMerge/>
            <w:tcBorders>
              <w:left w:val="single" w:sz="6" w:space="0" w:color="auto"/>
              <w:right w:val="single" w:sz="6" w:space="0" w:color="auto"/>
            </w:tcBorders>
            <w:vAlign w:val="center"/>
          </w:tcPr>
          <w:p w14:paraId="3F216E27"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008BAD8E"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098DDCD5"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225D8C5B"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79DE4E24"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6068C3C8"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2E031C09" w14:textId="77777777" w:rsidTr="00413AE0">
        <w:trPr>
          <w:trHeight w:val="454"/>
        </w:trPr>
        <w:tc>
          <w:tcPr>
            <w:tcW w:w="540" w:type="dxa"/>
            <w:vMerge/>
            <w:tcBorders>
              <w:left w:val="single" w:sz="6" w:space="0" w:color="auto"/>
              <w:right w:val="single" w:sz="6" w:space="0" w:color="auto"/>
            </w:tcBorders>
            <w:vAlign w:val="center"/>
          </w:tcPr>
          <w:p w14:paraId="614802CD"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22A051DC"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7B712129"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6" w:space="0" w:color="auto"/>
            </w:tcBorders>
            <w:vAlign w:val="center"/>
          </w:tcPr>
          <w:p w14:paraId="3E122399"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Wyznaczenie punktów granicznych</w:t>
            </w:r>
          </w:p>
        </w:tc>
        <w:tc>
          <w:tcPr>
            <w:tcW w:w="1843" w:type="dxa"/>
            <w:tcBorders>
              <w:top w:val="single" w:sz="4" w:space="0" w:color="auto"/>
              <w:left w:val="single" w:sz="6" w:space="0" w:color="auto"/>
              <w:bottom w:val="single" w:sz="4" w:space="0" w:color="auto"/>
              <w:right w:val="single" w:sz="6" w:space="0" w:color="auto"/>
            </w:tcBorders>
            <w:vAlign w:val="center"/>
          </w:tcPr>
          <w:p w14:paraId="58EC683E"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0067ED31"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2A4C6906" w14:textId="77777777" w:rsidTr="00413AE0">
        <w:trPr>
          <w:trHeight w:val="150"/>
        </w:trPr>
        <w:tc>
          <w:tcPr>
            <w:tcW w:w="540" w:type="dxa"/>
            <w:vMerge/>
            <w:tcBorders>
              <w:left w:val="single" w:sz="6" w:space="0" w:color="auto"/>
              <w:right w:val="single" w:sz="6" w:space="0" w:color="auto"/>
            </w:tcBorders>
            <w:vAlign w:val="center"/>
          </w:tcPr>
          <w:p w14:paraId="485757B1"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59CC0208"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0276D9DB"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24905E15"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517615F6"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3A35500A"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487BD534" w14:textId="77777777" w:rsidTr="00413AE0">
        <w:trPr>
          <w:trHeight w:val="150"/>
        </w:trPr>
        <w:tc>
          <w:tcPr>
            <w:tcW w:w="540" w:type="dxa"/>
            <w:vMerge/>
            <w:tcBorders>
              <w:left w:val="single" w:sz="6" w:space="0" w:color="auto"/>
              <w:right w:val="single" w:sz="6" w:space="0" w:color="auto"/>
            </w:tcBorders>
            <w:vAlign w:val="center"/>
          </w:tcPr>
          <w:p w14:paraId="5065D967"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6E523688"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6302F1BF"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03010D6C"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A6CA453"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14E8F7EC"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7075A69B" w14:textId="77777777" w:rsidTr="00413AE0">
        <w:trPr>
          <w:trHeight w:val="150"/>
        </w:trPr>
        <w:tc>
          <w:tcPr>
            <w:tcW w:w="540" w:type="dxa"/>
            <w:vMerge/>
            <w:tcBorders>
              <w:left w:val="single" w:sz="6" w:space="0" w:color="auto"/>
              <w:right w:val="single" w:sz="6" w:space="0" w:color="auto"/>
            </w:tcBorders>
            <w:vAlign w:val="center"/>
          </w:tcPr>
          <w:p w14:paraId="51AEF5C5"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40176427"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5C6A00FC"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69B4B510"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549307C5"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279DEC0E"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134DC9A9" w14:textId="77777777" w:rsidTr="00413AE0">
        <w:trPr>
          <w:trHeight w:val="90"/>
        </w:trPr>
        <w:tc>
          <w:tcPr>
            <w:tcW w:w="540" w:type="dxa"/>
            <w:tcBorders>
              <w:left w:val="single" w:sz="6" w:space="0" w:color="auto"/>
              <w:right w:val="single" w:sz="6" w:space="0" w:color="auto"/>
            </w:tcBorders>
            <w:vAlign w:val="center"/>
          </w:tcPr>
          <w:p w14:paraId="6C857A1F"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57AAF42B"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5465E7AB"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647560FD"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Rozgraniczenie nieruchomości</w:t>
            </w:r>
          </w:p>
        </w:tc>
        <w:tc>
          <w:tcPr>
            <w:tcW w:w="1843" w:type="dxa"/>
            <w:tcBorders>
              <w:top w:val="single" w:sz="2" w:space="0" w:color="auto"/>
              <w:left w:val="single" w:sz="2" w:space="0" w:color="auto"/>
              <w:right w:val="single" w:sz="6" w:space="0" w:color="auto"/>
            </w:tcBorders>
            <w:vAlign w:val="center"/>
          </w:tcPr>
          <w:p w14:paraId="0616A9E6"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2E8083D2"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2E0DC869" w14:textId="77777777" w:rsidTr="005D34EC">
        <w:trPr>
          <w:trHeight w:val="287"/>
        </w:trPr>
        <w:tc>
          <w:tcPr>
            <w:tcW w:w="540" w:type="dxa"/>
            <w:tcBorders>
              <w:left w:val="single" w:sz="6" w:space="0" w:color="auto"/>
              <w:right w:val="single" w:sz="6" w:space="0" w:color="auto"/>
            </w:tcBorders>
            <w:vAlign w:val="center"/>
          </w:tcPr>
          <w:p w14:paraId="2A3E1EFB"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2C373AB5"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5DD3FC15"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bottom w:val="single" w:sz="2" w:space="0" w:color="auto"/>
              <w:right w:val="single" w:sz="2" w:space="0" w:color="auto"/>
            </w:tcBorders>
            <w:vAlign w:val="center"/>
          </w:tcPr>
          <w:p w14:paraId="287A92AA"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2" w:space="0" w:color="auto"/>
              <w:left w:val="single" w:sz="2" w:space="0" w:color="auto"/>
              <w:bottom w:val="single" w:sz="2" w:space="0" w:color="auto"/>
              <w:right w:val="single" w:sz="6" w:space="0" w:color="auto"/>
            </w:tcBorders>
            <w:vAlign w:val="center"/>
          </w:tcPr>
          <w:p w14:paraId="01593FDB"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57F35B98"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3F73CFDA" w14:textId="77777777" w:rsidTr="00413AE0">
        <w:trPr>
          <w:trHeight w:val="287"/>
        </w:trPr>
        <w:tc>
          <w:tcPr>
            <w:tcW w:w="540" w:type="dxa"/>
            <w:tcBorders>
              <w:left w:val="single" w:sz="6" w:space="0" w:color="auto"/>
              <w:right w:val="single" w:sz="6" w:space="0" w:color="auto"/>
            </w:tcBorders>
            <w:vAlign w:val="center"/>
          </w:tcPr>
          <w:p w14:paraId="54C1B9D0" w14:textId="77777777" w:rsidR="005D34EC" w:rsidRDefault="005D34EC" w:rsidP="00413AE0">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2702439F"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1CE8E32F"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2D60534C" w14:textId="77777777" w:rsidR="005D34EC" w:rsidRPr="00E7596C" w:rsidRDefault="005D34EC" w:rsidP="00413AE0">
            <w:pPr>
              <w:widowControl w:val="0"/>
              <w:suppressAutoHyphens/>
              <w:rPr>
                <w:rFonts w:ascii="Open Sans" w:hAnsi="Open Sans" w:cs="Open Sans"/>
                <w:sz w:val="18"/>
                <w:szCs w:val="18"/>
              </w:rPr>
            </w:pPr>
          </w:p>
        </w:tc>
        <w:tc>
          <w:tcPr>
            <w:tcW w:w="1843" w:type="dxa"/>
            <w:tcBorders>
              <w:top w:val="single" w:sz="2" w:space="0" w:color="auto"/>
              <w:left w:val="single" w:sz="2" w:space="0" w:color="auto"/>
              <w:right w:val="single" w:sz="6" w:space="0" w:color="auto"/>
            </w:tcBorders>
            <w:vAlign w:val="center"/>
          </w:tcPr>
          <w:p w14:paraId="6368608D"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364CE82D" w14:textId="77777777" w:rsidR="005D34EC" w:rsidRDefault="005D34EC" w:rsidP="00413AE0">
            <w:pPr>
              <w:widowControl w:val="0"/>
              <w:suppressAutoHyphens/>
              <w:jc w:val="center"/>
              <w:rPr>
                <w:rFonts w:ascii="Open Sans" w:hAnsi="Open Sans" w:cs="Open Sans"/>
                <w:sz w:val="18"/>
                <w:szCs w:val="18"/>
              </w:rPr>
            </w:pPr>
          </w:p>
        </w:tc>
      </w:tr>
      <w:tr w:rsidR="005D34EC" w:rsidRPr="00E7596C" w14:paraId="3E2422CB" w14:textId="77777777" w:rsidTr="00413AE0">
        <w:trPr>
          <w:trHeight w:val="454"/>
        </w:trPr>
        <w:tc>
          <w:tcPr>
            <w:tcW w:w="540" w:type="dxa"/>
            <w:vMerge w:val="restart"/>
            <w:tcBorders>
              <w:top w:val="single" w:sz="4" w:space="0" w:color="auto"/>
              <w:left w:val="single" w:sz="4" w:space="0" w:color="auto"/>
              <w:bottom w:val="single" w:sz="4" w:space="0" w:color="auto"/>
              <w:right w:val="single" w:sz="4" w:space="0" w:color="auto"/>
            </w:tcBorders>
            <w:vAlign w:val="center"/>
          </w:tcPr>
          <w:p w14:paraId="32E8C77C" w14:textId="1828B26B" w:rsidR="005D34EC" w:rsidRDefault="005D34EC" w:rsidP="005D34EC">
            <w:pPr>
              <w:widowControl w:val="0"/>
              <w:suppressAutoHyphens/>
              <w:jc w:val="center"/>
              <w:rPr>
                <w:rFonts w:ascii="Open Sans" w:hAnsi="Open Sans" w:cs="Open Sans"/>
                <w:b/>
                <w:sz w:val="18"/>
                <w:szCs w:val="18"/>
              </w:rPr>
            </w:pPr>
          </w:p>
          <w:p w14:paraId="1705F4DB" w14:textId="77777777" w:rsidR="005D34EC" w:rsidRDefault="005D34EC" w:rsidP="005D34EC">
            <w:pPr>
              <w:widowControl w:val="0"/>
              <w:suppressAutoHyphens/>
              <w:jc w:val="center"/>
              <w:rPr>
                <w:rFonts w:ascii="Open Sans" w:hAnsi="Open Sans" w:cs="Open Sans"/>
                <w:b/>
                <w:sz w:val="18"/>
                <w:szCs w:val="18"/>
              </w:rPr>
            </w:pPr>
          </w:p>
          <w:p w14:paraId="7F6D4574" w14:textId="77777777" w:rsidR="005D34EC" w:rsidRDefault="005D34EC" w:rsidP="005D34EC">
            <w:pPr>
              <w:widowControl w:val="0"/>
              <w:suppressAutoHyphens/>
              <w:jc w:val="center"/>
              <w:rPr>
                <w:rFonts w:ascii="Open Sans" w:hAnsi="Open Sans" w:cs="Open Sans"/>
                <w:b/>
                <w:sz w:val="18"/>
                <w:szCs w:val="18"/>
              </w:rPr>
            </w:pPr>
          </w:p>
          <w:p w14:paraId="0DC237BA" w14:textId="726BCE41" w:rsidR="005D34EC" w:rsidRPr="00E7596C" w:rsidRDefault="005D34EC" w:rsidP="005D34EC">
            <w:pPr>
              <w:widowControl w:val="0"/>
              <w:suppressAutoHyphens/>
              <w:jc w:val="center"/>
              <w:rPr>
                <w:rFonts w:ascii="Open Sans" w:hAnsi="Open Sans" w:cs="Open Sans"/>
                <w:b/>
                <w:sz w:val="18"/>
                <w:szCs w:val="18"/>
              </w:rPr>
            </w:pPr>
            <w:r>
              <w:rPr>
                <w:rFonts w:ascii="Open Sans" w:hAnsi="Open Sans" w:cs="Open Sans"/>
                <w:b/>
                <w:sz w:val="18"/>
                <w:szCs w:val="18"/>
              </w:rPr>
              <w:t>4</w:t>
            </w:r>
          </w:p>
        </w:tc>
        <w:tc>
          <w:tcPr>
            <w:tcW w:w="2217" w:type="dxa"/>
            <w:vMerge w:val="restart"/>
            <w:tcBorders>
              <w:top w:val="single" w:sz="4" w:space="0" w:color="auto"/>
              <w:left w:val="single" w:sz="4" w:space="0" w:color="auto"/>
              <w:bottom w:val="single" w:sz="4" w:space="0" w:color="auto"/>
              <w:right w:val="single" w:sz="4" w:space="0" w:color="auto"/>
            </w:tcBorders>
            <w:vAlign w:val="center"/>
          </w:tcPr>
          <w:p w14:paraId="6EE087C0"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36C4BEE5" w14:textId="77777777" w:rsidR="005D34EC" w:rsidRPr="00B54A65" w:rsidRDefault="005D34EC" w:rsidP="00413AE0">
            <w:pPr>
              <w:rPr>
                <w:rFonts w:ascii="Open Sans" w:hAnsi="Open Sans" w:cs="Open Sans"/>
                <w:sz w:val="18"/>
                <w:szCs w:val="18"/>
              </w:rPr>
            </w:pPr>
          </w:p>
          <w:p w14:paraId="34DC31A2" w14:textId="77777777" w:rsidR="005D34EC" w:rsidRPr="00B54A65" w:rsidRDefault="005D34EC" w:rsidP="00413AE0">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TAK</w:t>
            </w:r>
            <w:r w:rsidRPr="00B54A65">
              <w:rPr>
                <w:rFonts w:ascii="Open Sans" w:hAnsi="Open Sans" w:cs="Open Sans"/>
                <w:i/>
                <w:sz w:val="18"/>
                <w:szCs w:val="18"/>
              </w:rPr>
              <w:t>*** ……………………………</w:t>
            </w:r>
          </w:p>
          <w:p w14:paraId="7E68D08A" w14:textId="77777777" w:rsidR="005D34EC" w:rsidRPr="00B54A65" w:rsidRDefault="005D34EC" w:rsidP="00413AE0">
            <w:pPr>
              <w:rPr>
                <w:rFonts w:ascii="Open Sans" w:hAnsi="Open Sans" w:cs="Open Sans"/>
                <w:sz w:val="18"/>
                <w:szCs w:val="18"/>
              </w:rPr>
            </w:pPr>
            <w:r w:rsidRPr="00B54A65">
              <w:rPr>
                <w:rFonts w:ascii="Open Sans" w:hAnsi="Open Sans" w:cs="Open Sans"/>
                <w:sz w:val="18"/>
                <w:szCs w:val="18"/>
              </w:rPr>
              <w:sym w:font="Wingdings 2" w:char="F0A3"/>
            </w:r>
            <w:r w:rsidRPr="00B54A65">
              <w:rPr>
                <w:rFonts w:ascii="Open Sans" w:hAnsi="Open Sans" w:cs="Open Sans"/>
                <w:sz w:val="18"/>
                <w:szCs w:val="18"/>
              </w:rPr>
              <w:t xml:space="preserve">  NIE</w:t>
            </w:r>
          </w:p>
          <w:p w14:paraId="16154349" w14:textId="77777777" w:rsidR="005D34EC" w:rsidRPr="00B54A65" w:rsidRDefault="005D34EC" w:rsidP="00413AE0">
            <w:pPr>
              <w:rPr>
                <w:rFonts w:ascii="Open Sans" w:hAnsi="Open Sans" w:cs="Open Sans"/>
                <w:sz w:val="18"/>
                <w:szCs w:val="18"/>
              </w:rPr>
            </w:pPr>
          </w:p>
          <w:p w14:paraId="48C2F274"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4" w:space="0" w:color="auto"/>
              <w:left w:val="single" w:sz="4" w:space="0" w:color="auto"/>
              <w:bottom w:val="single" w:sz="4" w:space="0" w:color="auto"/>
              <w:right w:val="single" w:sz="4" w:space="0" w:color="auto"/>
            </w:tcBorders>
            <w:vAlign w:val="center"/>
          </w:tcPr>
          <w:p w14:paraId="79DC290C" w14:textId="77777777" w:rsidR="005D34EC" w:rsidRPr="00E7596C" w:rsidRDefault="005D34EC" w:rsidP="00413AE0">
            <w:pPr>
              <w:pStyle w:val="Akapitzlist"/>
              <w:widowControl w:val="0"/>
              <w:suppressAutoHyphens/>
              <w:ind w:left="-68" w:firstLine="0"/>
              <w:jc w:val="center"/>
              <w:rPr>
                <w:rFonts w:ascii="Open Sans" w:hAnsi="Open Sans" w:cs="Open Sans"/>
                <w:sz w:val="18"/>
                <w:szCs w:val="18"/>
              </w:rPr>
            </w:pPr>
            <w:r w:rsidRPr="00E7596C">
              <w:rPr>
                <w:rFonts w:ascii="Open Sans" w:hAnsi="Open Sans" w:cs="Open Sans"/>
                <w:sz w:val="18"/>
                <w:szCs w:val="18"/>
                <w:lang w:val="pl-PL"/>
              </w:rPr>
              <w:t>S</w:t>
            </w:r>
            <w:r w:rsidRPr="00E7596C">
              <w:rPr>
                <w:rFonts w:ascii="Open Sans" w:hAnsi="Open Sans" w:cs="Open Sans"/>
                <w:sz w:val="18"/>
                <w:szCs w:val="18"/>
              </w:rPr>
              <w:t>porządzenie mapy z projektem podziału</w:t>
            </w:r>
          </w:p>
        </w:tc>
        <w:tc>
          <w:tcPr>
            <w:tcW w:w="1843" w:type="dxa"/>
            <w:tcBorders>
              <w:top w:val="single" w:sz="4" w:space="0" w:color="auto"/>
              <w:left w:val="single" w:sz="4" w:space="0" w:color="auto"/>
              <w:bottom w:val="single" w:sz="4" w:space="0" w:color="auto"/>
              <w:right w:val="single" w:sz="4" w:space="0" w:color="auto"/>
            </w:tcBorders>
            <w:vAlign w:val="center"/>
          </w:tcPr>
          <w:p w14:paraId="0E1FBA8E"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7244A38A" w14:textId="77777777" w:rsidR="005D34EC" w:rsidRPr="00E7596C" w:rsidRDefault="005D34EC" w:rsidP="00413AE0">
            <w:pPr>
              <w:widowControl w:val="0"/>
              <w:suppressAutoHyphens/>
              <w:spacing w:after="0"/>
              <w:jc w:val="center"/>
              <w:rPr>
                <w:rFonts w:ascii="Open Sans" w:hAnsi="Open Sans" w:cs="Open Sans"/>
                <w:sz w:val="18"/>
                <w:szCs w:val="18"/>
              </w:rPr>
            </w:pPr>
          </w:p>
          <w:p w14:paraId="4E42C9B0" w14:textId="77777777" w:rsidR="005D34EC" w:rsidRPr="00E7596C" w:rsidRDefault="005D34EC" w:rsidP="00413AE0">
            <w:pPr>
              <w:widowControl w:val="0"/>
              <w:suppressAutoHyphens/>
              <w:spacing w:after="0"/>
              <w:jc w:val="center"/>
              <w:rPr>
                <w:rFonts w:ascii="Open Sans" w:hAnsi="Open Sans" w:cs="Open Sans"/>
                <w:sz w:val="18"/>
                <w:szCs w:val="18"/>
              </w:rPr>
            </w:pPr>
          </w:p>
          <w:p w14:paraId="734035C8" w14:textId="77777777" w:rsidR="005D34EC" w:rsidRPr="00E7596C" w:rsidRDefault="005D34EC" w:rsidP="00413AE0">
            <w:pPr>
              <w:widowControl w:val="0"/>
              <w:suppressAutoHyphens/>
              <w:spacing w:after="0"/>
              <w:jc w:val="center"/>
              <w:rPr>
                <w:rFonts w:ascii="Open Sans" w:hAnsi="Open Sans" w:cs="Open Sans"/>
                <w:sz w:val="18"/>
                <w:szCs w:val="18"/>
              </w:rPr>
            </w:pPr>
          </w:p>
          <w:p w14:paraId="015C397D" w14:textId="77777777" w:rsidR="005D34EC" w:rsidRPr="00E7596C" w:rsidRDefault="005D34EC" w:rsidP="00413AE0">
            <w:pPr>
              <w:widowControl w:val="0"/>
              <w:suppressAutoHyphens/>
              <w:spacing w:after="0"/>
              <w:jc w:val="center"/>
              <w:rPr>
                <w:rFonts w:ascii="Open Sans" w:hAnsi="Open Sans" w:cs="Open Sans"/>
                <w:sz w:val="18"/>
                <w:szCs w:val="18"/>
              </w:rPr>
            </w:pPr>
          </w:p>
          <w:p w14:paraId="4A161F64" w14:textId="77777777" w:rsidR="005D34EC" w:rsidRPr="00E7596C" w:rsidRDefault="005D34EC" w:rsidP="00413AE0">
            <w:pPr>
              <w:widowControl w:val="0"/>
              <w:suppressAutoHyphens/>
              <w:spacing w:after="0"/>
              <w:jc w:val="center"/>
              <w:rPr>
                <w:rFonts w:ascii="Open Sans" w:hAnsi="Open Sans" w:cs="Open Sans"/>
                <w:sz w:val="18"/>
                <w:szCs w:val="18"/>
              </w:rPr>
            </w:pPr>
          </w:p>
          <w:p w14:paraId="4DBF14E6" w14:textId="77777777" w:rsidR="005D34EC" w:rsidRPr="00E7596C" w:rsidRDefault="005D34EC" w:rsidP="00413AE0">
            <w:pPr>
              <w:widowControl w:val="0"/>
              <w:suppressAutoHyphens/>
              <w:spacing w:after="0"/>
              <w:jc w:val="center"/>
              <w:rPr>
                <w:rFonts w:ascii="Open Sans" w:hAnsi="Open Sans" w:cs="Open Sans"/>
                <w:sz w:val="18"/>
                <w:szCs w:val="18"/>
              </w:rPr>
            </w:pPr>
          </w:p>
          <w:p w14:paraId="36918B21" w14:textId="77777777" w:rsidR="005D34EC" w:rsidRPr="00E7596C" w:rsidRDefault="005D34EC" w:rsidP="00413AE0">
            <w:pPr>
              <w:widowControl w:val="0"/>
              <w:suppressAutoHyphens/>
              <w:spacing w:after="0"/>
              <w:jc w:val="center"/>
              <w:rPr>
                <w:rFonts w:ascii="Open Sans" w:hAnsi="Open Sans" w:cs="Open Sans"/>
                <w:sz w:val="18"/>
                <w:szCs w:val="18"/>
              </w:rPr>
            </w:pPr>
            <w:r w:rsidRPr="00E7596C">
              <w:rPr>
                <w:rFonts w:ascii="Open Sans" w:hAnsi="Open Sans" w:cs="Open Sans"/>
                <w:sz w:val="18"/>
                <w:szCs w:val="18"/>
              </w:rPr>
              <w:t xml:space="preserve">dysponowanie samodzielne / </w:t>
            </w:r>
          </w:p>
          <w:p w14:paraId="08934716" w14:textId="77777777" w:rsidR="005D34EC" w:rsidRPr="00E7596C" w:rsidRDefault="005D34EC" w:rsidP="00413AE0">
            <w:pPr>
              <w:widowControl w:val="0"/>
              <w:suppressAutoHyphens/>
              <w:spacing w:after="0"/>
              <w:jc w:val="center"/>
              <w:rPr>
                <w:rFonts w:ascii="Open Sans" w:hAnsi="Open Sans" w:cs="Open Sans"/>
                <w:i/>
                <w:iCs/>
                <w:sz w:val="18"/>
                <w:szCs w:val="18"/>
              </w:rPr>
            </w:pPr>
            <w:r w:rsidRPr="00E7596C">
              <w:rPr>
                <w:rFonts w:ascii="Open Sans" w:hAnsi="Open Sans" w:cs="Open Sans"/>
                <w:sz w:val="18"/>
                <w:szCs w:val="18"/>
              </w:rPr>
              <w:t xml:space="preserve"> osoba zostanie udostępniona przez inny podmiot*</w:t>
            </w:r>
            <w:r w:rsidRPr="00E7596C">
              <w:rPr>
                <w:rFonts w:ascii="Open Sans" w:hAnsi="Open Sans" w:cs="Open Sans"/>
                <w:i/>
                <w:iCs/>
                <w:sz w:val="18"/>
                <w:szCs w:val="18"/>
              </w:rPr>
              <w:t xml:space="preserve"> </w:t>
            </w:r>
          </w:p>
          <w:p w14:paraId="151ABF28"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lang w:val="x-none" w:eastAsia="x-none"/>
              </w:rPr>
              <w:lastRenderedPageBreak/>
              <w:t>…………………………</w:t>
            </w:r>
            <w:r w:rsidRPr="00E7596C">
              <w:rPr>
                <w:rFonts w:ascii="Open Sans" w:hAnsi="Open Sans" w:cs="Open Sans"/>
                <w:i/>
                <w:iCs/>
                <w:sz w:val="18"/>
                <w:szCs w:val="18"/>
                <w:lang w:val="x-none" w:eastAsia="x-none"/>
              </w:rPr>
              <w:t>*</w:t>
            </w:r>
            <w:r w:rsidRPr="00E7596C">
              <w:rPr>
                <w:rFonts w:ascii="Open Sans" w:hAnsi="Open Sans" w:cs="Open Sans"/>
                <w:i/>
                <w:iCs/>
                <w:sz w:val="18"/>
                <w:szCs w:val="18"/>
                <w:lang w:eastAsia="x-none"/>
              </w:rPr>
              <w:t>*</w:t>
            </w:r>
          </w:p>
        </w:tc>
      </w:tr>
      <w:tr w:rsidR="005D34EC" w:rsidRPr="00E7596C" w14:paraId="5BAB8E29" w14:textId="77777777" w:rsidTr="00413AE0">
        <w:trPr>
          <w:trHeight w:val="150"/>
        </w:trPr>
        <w:tc>
          <w:tcPr>
            <w:tcW w:w="540" w:type="dxa"/>
            <w:vMerge/>
            <w:tcBorders>
              <w:top w:val="single" w:sz="4" w:space="0" w:color="auto"/>
              <w:left w:val="single" w:sz="6" w:space="0" w:color="auto"/>
              <w:right w:val="single" w:sz="6" w:space="0" w:color="auto"/>
            </w:tcBorders>
            <w:vAlign w:val="center"/>
          </w:tcPr>
          <w:p w14:paraId="0B57A79B"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top w:val="single" w:sz="4" w:space="0" w:color="auto"/>
              <w:left w:val="single" w:sz="6" w:space="0" w:color="auto"/>
              <w:right w:val="single" w:sz="6" w:space="0" w:color="auto"/>
            </w:tcBorders>
            <w:vAlign w:val="center"/>
          </w:tcPr>
          <w:p w14:paraId="3CC5A154"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top w:val="single" w:sz="4" w:space="0" w:color="auto"/>
              <w:left w:val="single" w:sz="6" w:space="0" w:color="auto"/>
              <w:right w:val="single" w:sz="6" w:space="0" w:color="auto"/>
            </w:tcBorders>
            <w:vAlign w:val="center"/>
          </w:tcPr>
          <w:p w14:paraId="04CAD9F4"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4" w:space="0" w:color="auto"/>
              <w:left w:val="single" w:sz="6" w:space="0" w:color="auto"/>
              <w:right w:val="single" w:sz="4" w:space="0" w:color="auto"/>
            </w:tcBorders>
            <w:vAlign w:val="center"/>
          </w:tcPr>
          <w:p w14:paraId="75180F39"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370CF6A4"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top w:val="single" w:sz="4" w:space="0" w:color="auto"/>
              <w:left w:val="single" w:sz="4" w:space="0" w:color="auto"/>
              <w:right w:val="single" w:sz="6" w:space="0" w:color="auto"/>
            </w:tcBorders>
            <w:vAlign w:val="center"/>
          </w:tcPr>
          <w:p w14:paraId="075ED204"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196CF8EE" w14:textId="77777777" w:rsidTr="00413AE0">
        <w:trPr>
          <w:trHeight w:val="150"/>
        </w:trPr>
        <w:tc>
          <w:tcPr>
            <w:tcW w:w="540" w:type="dxa"/>
            <w:vMerge/>
            <w:tcBorders>
              <w:left w:val="single" w:sz="6" w:space="0" w:color="auto"/>
              <w:right w:val="single" w:sz="6" w:space="0" w:color="auto"/>
            </w:tcBorders>
            <w:vAlign w:val="center"/>
          </w:tcPr>
          <w:p w14:paraId="5F79A943"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595F5E88"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3ABA7687"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1E61DAD5"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B14E34A"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5B60536A"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6929D4A2" w14:textId="77777777" w:rsidTr="00413AE0">
        <w:trPr>
          <w:trHeight w:val="150"/>
        </w:trPr>
        <w:tc>
          <w:tcPr>
            <w:tcW w:w="540" w:type="dxa"/>
            <w:vMerge/>
            <w:tcBorders>
              <w:left w:val="single" w:sz="6" w:space="0" w:color="auto"/>
              <w:right w:val="single" w:sz="6" w:space="0" w:color="auto"/>
            </w:tcBorders>
            <w:vAlign w:val="center"/>
          </w:tcPr>
          <w:p w14:paraId="049679C3"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1BC9E344"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2B206EBD"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164503A2"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3</w:t>
            </w:r>
            <w:r w:rsidRPr="00E7596C">
              <w:rPr>
                <w:rFonts w:ascii="Open Sans" w:hAnsi="Open Sans" w:cs="Open Sans"/>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14:paraId="70A90F74"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20C2B86C"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4F2A5FBB" w14:textId="77777777" w:rsidTr="00413AE0">
        <w:trPr>
          <w:trHeight w:val="454"/>
        </w:trPr>
        <w:tc>
          <w:tcPr>
            <w:tcW w:w="540" w:type="dxa"/>
            <w:vMerge/>
            <w:tcBorders>
              <w:left w:val="single" w:sz="6" w:space="0" w:color="auto"/>
              <w:right w:val="single" w:sz="6" w:space="0" w:color="auto"/>
            </w:tcBorders>
            <w:vAlign w:val="center"/>
          </w:tcPr>
          <w:p w14:paraId="04CF3D0C"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1D65A1F2"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5F02774F"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6" w:space="0" w:color="auto"/>
            </w:tcBorders>
            <w:vAlign w:val="center"/>
          </w:tcPr>
          <w:p w14:paraId="7CA80CF4"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Wznowienie znaków granicznych</w:t>
            </w:r>
          </w:p>
        </w:tc>
        <w:tc>
          <w:tcPr>
            <w:tcW w:w="1843" w:type="dxa"/>
            <w:tcBorders>
              <w:top w:val="single" w:sz="4" w:space="0" w:color="auto"/>
              <w:left w:val="single" w:sz="6" w:space="0" w:color="auto"/>
              <w:bottom w:val="single" w:sz="4" w:space="0" w:color="auto"/>
              <w:right w:val="single" w:sz="6" w:space="0" w:color="auto"/>
            </w:tcBorders>
            <w:vAlign w:val="center"/>
          </w:tcPr>
          <w:p w14:paraId="5605E520"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3B33D976"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2D7BF52E" w14:textId="77777777" w:rsidTr="00413AE0">
        <w:trPr>
          <w:trHeight w:val="150"/>
        </w:trPr>
        <w:tc>
          <w:tcPr>
            <w:tcW w:w="540" w:type="dxa"/>
            <w:vMerge/>
            <w:tcBorders>
              <w:left w:val="single" w:sz="6" w:space="0" w:color="auto"/>
              <w:right w:val="single" w:sz="6" w:space="0" w:color="auto"/>
            </w:tcBorders>
            <w:vAlign w:val="center"/>
          </w:tcPr>
          <w:p w14:paraId="27A756F0"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59BEEC09"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0C71ED9D"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09B5596F"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0D34B00C"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39528318"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49E867AA" w14:textId="77777777" w:rsidTr="00413AE0">
        <w:trPr>
          <w:trHeight w:val="150"/>
        </w:trPr>
        <w:tc>
          <w:tcPr>
            <w:tcW w:w="540" w:type="dxa"/>
            <w:vMerge/>
            <w:tcBorders>
              <w:left w:val="single" w:sz="6" w:space="0" w:color="auto"/>
              <w:right w:val="single" w:sz="6" w:space="0" w:color="auto"/>
            </w:tcBorders>
            <w:vAlign w:val="center"/>
          </w:tcPr>
          <w:p w14:paraId="0779A7CD"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61271EE4"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34D8EC3E"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00EBD115"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1C0BBD6"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09F2FD34"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13F0FC39" w14:textId="77777777" w:rsidTr="00413AE0">
        <w:trPr>
          <w:trHeight w:val="150"/>
        </w:trPr>
        <w:tc>
          <w:tcPr>
            <w:tcW w:w="540" w:type="dxa"/>
            <w:vMerge/>
            <w:tcBorders>
              <w:left w:val="single" w:sz="6" w:space="0" w:color="auto"/>
              <w:right w:val="single" w:sz="6" w:space="0" w:color="auto"/>
            </w:tcBorders>
            <w:vAlign w:val="center"/>
          </w:tcPr>
          <w:p w14:paraId="73DDD24D"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1FD9C33E"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0023F154"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7DEDC1C9"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2530248C"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42F6DFB5"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07596D43" w14:textId="77777777" w:rsidTr="00413AE0">
        <w:trPr>
          <w:trHeight w:val="454"/>
        </w:trPr>
        <w:tc>
          <w:tcPr>
            <w:tcW w:w="540" w:type="dxa"/>
            <w:vMerge/>
            <w:tcBorders>
              <w:left w:val="single" w:sz="6" w:space="0" w:color="auto"/>
              <w:right w:val="single" w:sz="6" w:space="0" w:color="auto"/>
            </w:tcBorders>
            <w:vAlign w:val="center"/>
          </w:tcPr>
          <w:p w14:paraId="1F08C58A"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2E8F06C4"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4003598E"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6" w:space="0" w:color="auto"/>
            </w:tcBorders>
            <w:vAlign w:val="center"/>
          </w:tcPr>
          <w:p w14:paraId="5B8F79F2"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Wyznaczenie punktów granicznych</w:t>
            </w:r>
          </w:p>
        </w:tc>
        <w:tc>
          <w:tcPr>
            <w:tcW w:w="1843" w:type="dxa"/>
            <w:tcBorders>
              <w:top w:val="single" w:sz="4" w:space="0" w:color="auto"/>
              <w:left w:val="single" w:sz="6" w:space="0" w:color="auto"/>
              <w:bottom w:val="single" w:sz="4" w:space="0" w:color="auto"/>
              <w:right w:val="single" w:sz="6" w:space="0" w:color="auto"/>
            </w:tcBorders>
            <w:vAlign w:val="center"/>
          </w:tcPr>
          <w:p w14:paraId="2A461F31"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6" w:space="0" w:color="auto"/>
              <w:right w:val="single" w:sz="6" w:space="0" w:color="auto"/>
            </w:tcBorders>
            <w:vAlign w:val="center"/>
          </w:tcPr>
          <w:p w14:paraId="5F277251"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0609ABD6" w14:textId="77777777" w:rsidTr="00413AE0">
        <w:trPr>
          <w:trHeight w:val="150"/>
        </w:trPr>
        <w:tc>
          <w:tcPr>
            <w:tcW w:w="540" w:type="dxa"/>
            <w:vMerge/>
            <w:tcBorders>
              <w:left w:val="single" w:sz="6" w:space="0" w:color="auto"/>
              <w:right w:val="single" w:sz="6" w:space="0" w:color="auto"/>
            </w:tcBorders>
            <w:vAlign w:val="center"/>
          </w:tcPr>
          <w:p w14:paraId="0CC16308"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7200EC84"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287E7027"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15A146BC"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67236779"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54456A3E"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4E09D56C" w14:textId="77777777" w:rsidTr="00413AE0">
        <w:trPr>
          <w:trHeight w:val="150"/>
        </w:trPr>
        <w:tc>
          <w:tcPr>
            <w:tcW w:w="540" w:type="dxa"/>
            <w:vMerge/>
            <w:tcBorders>
              <w:left w:val="single" w:sz="6" w:space="0" w:color="auto"/>
              <w:right w:val="single" w:sz="6" w:space="0" w:color="auto"/>
            </w:tcBorders>
            <w:vAlign w:val="center"/>
          </w:tcPr>
          <w:p w14:paraId="3C11E604"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15B206EA"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69C00237"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0621F590"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FD65945"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3D2BA29A"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264FF1CB" w14:textId="77777777" w:rsidTr="00413AE0">
        <w:trPr>
          <w:trHeight w:val="150"/>
        </w:trPr>
        <w:tc>
          <w:tcPr>
            <w:tcW w:w="540" w:type="dxa"/>
            <w:vMerge/>
            <w:tcBorders>
              <w:left w:val="single" w:sz="6" w:space="0" w:color="auto"/>
              <w:right w:val="single" w:sz="6" w:space="0" w:color="auto"/>
            </w:tcBorders>
            <w:vAlign w:val="center"/>
          </w:tcPr>
          <w:p w14:paraId="6A4D6427"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vMerge/>
            <w:tcBorders>
              <w:left w:val="single" w:sz="6" w:space="0" w:color="auto"/>
              <w:right w:val="single" w:sz="6" w:space="0" w:color="auto"/>
            </w:tcBorders>
            <w:vAlign w:val="center"/>
          </w:tcPr>
          <w:p w14:paraId="360816CB"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vMerge/>
            <w:tcBorders>
              <w:left w:val="single" w:sz="6" w:space="0" w:color="auto"/>
              <w:right w:val="single" w:sz="6" w:space="0" w:color="auto"/>
            </w:tcBorders>
            <w:vAlign w:val="center"/>
          </w:tcPr>
          <w:p w14:paraId="6F5F2F6D"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6" w:space="0" w:color="auto"/>
              <w:left w:val="single" w:sz="6" w:space="0" w:color="auto"/>
              <w:right w:val="single" w:sz="4" w:space="0" w:color="auto"/>
            </w:tcBorders>
            <w:vAlign w:val="center"/>
          </w:tcPr>
          <w:p w14:paraId="31AB65F4" w14:textId="77777777" w:rsidR="005D34EC" w:rsidRPr="00E7596C" w:rsidRDefault="005D34EC" w:rsidP="00413AE0">
            <w:pPr>
              <w:widowControl w:val="0"/>
              <w:suppressAutoHyphens/>
              <w:rPr>
                <w:rFonts w:ascii="Open Sans" w:hAnsi="Open Sans" w:cs="Open Sans"/>
                <w:sz w:val="18"/>
                <w:szCs w:val="18"/>
              </w:rPr>
            </w:pPr>
            <w:r>
              <w:rPr>
                <w:rFonts w:ascii="Open Sans" w:hAnsi="Open Sans" w:cs="Open San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17731723"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vMerge/>
            <w:tcBorders>
              <w:left w:val="single" w:sz="4" w:space="0" w:color="auto"/>
              <w:right w:val="single" w:sz="6" w:space="0" w:color="auto"/>
            </w:tcBorders>
            <w:vAlign w:val="center"/>
          </w:tcPr>
          <w:p w14:paraId="354B56DB"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0760742A" w14:textId="77777777" w:rsidTr="00413AE0">
        <w:trPr>
          <w:trHeight w:val="90"/>
        </w:trPr>
        <w:tc>
          <w:tcPr>
            <w:tcW w:w="540" w:type="dxa"/>
            <w:tcBorders>
              <w:left w:val="single" w:sz="6" w:space="0" w:color="auto"/>
              <w:right w:val="single" w:sz="6" w:space="0" w:color="auto"/>
            </w:tcBorders>
            <w:vAlign w:val="center"/>
          </w:tcPr>
          <w:p w14:paraId="63FBB13D"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49CB6FB7"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1C89914E"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64981E4C" w14:textId="77777777" w:rsidR="005D34EC" w:rsidRPr="00E7596C" w:rsidRDefault="005D34EC" w:rsidP="00413AE0">
            <w:pPr>
              <w:widowControl w:val="0"/>
              <w:suppressAutoHyphens/>
              <w:jc w:val="center"/>
              <w:rPr>
                <w:rFonts w:ascii="Open Sans" w:hAnsi="Open Sans" w:cs="Open Sans"/>
                <w:sz w:val="18"/>
                <w:szCs w:val="18"/>
              </w:rPr>
            </w:pPr>
            <w:r w:rsidRPr="00E7596C">
              <w:rPr>
                <w:rFonts w:ascii="Open Sans" w:hAnsi="Open Sans" w:cs="Open Sans"/>
                <w:sz w:val="18"/>
                <w:szCs w:val="18"/>
              </w:rPr>
              <w:t>Rozgraniczenie nieruchomości</w:t>
            </w:r>
          </w:p>
        </w:tc>
        <w:tc>
          <w:tcPr>
            <w:tcW w:w="1843" w:type="dxa"/>
            <w:tcBorders>
              <w:top w:val="single" w:sz="2" w:space="0" w:color="auto"/>
              <w:left w:val="single" w:sz="2" w:space="0" w:color="auto"/>
              <w:right w:val="single" w:sz="6" w:space="0" w:color="auto"/>
            </w:tcBorders>
            <w:vAlign w:val="center"/>
          </w:tcPr>
          <w:p w14:paraId="3ACF35F5"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3A55C482" w14:textId="77777777" w:rsidR="005D34EC" w:rsidRPr="00E7596C" w:rsidRDefault="005D34EC" w:rsidP="00413AE0">
            <w:pPr>
              <w:widowControl w:val="0"/>
              <w:suppressAutoHyphens/>
              <w:jc w:val="center"/>
              <w:rPr>
                <w:rFonts w:ascii="Open Sans" w:hAnsi="Open Sans" w:cs="Open Sans"/>
                <w:sz w:val="18"/>
                <w:szCs w:val="18"/>
              </w:rPr>
            </w:pPr>
          </w:p>
        </w:tc>
      </w:tr>
      <w:tr w:rsidR="005D34EC" w:rsidRPr="00E7596C" w14:paraId="32923541" w14:textId="77777777" w:rsidTr="00413AE0">
        <w:trPr>
          <w:trHeight w:val="287"/>
        </w:trPr>
        <w:tc>
          <w:tcPr>
            <w:tcW w:w="540" w:type="dxa"/>
            <w:tcBorders>
              <w:left w:val="single" w:sz="6" w:space="0" w:color="auto"/>
              <w:right w:val="single" w:sz="6" w:space="0" w:color="auto"/>
            </w:tcBorders>
            <w:vAlign w:val="center"/>
          </w:tcPr>
          <w:p w14:paraId="1A5526EF" w14:textId="77777777" w:rsidR="005D34EC" w:rsidRPr="00E7596C" w:rsidRDefault="005D34EC" w:rsidP="00413AE0">
            <w:pPr>
              <w:widowControl w:val="0"/>
              <w:suppressAutoHyphens/>
              <w:jc w:val="center"/>
              <w:rPr>
                <w:rFonts w:ascii="Open Sans" w:hAnsi="Open Sans" w:cs="Open Sans"/>
                <w:b/>
                <w:sz w:val="18"/>
                <w:szCs w:val="18"/>
              </w:rPr>
            </w:pPr>
          </w:p>
        </w:tc>
        <w:tc>
          <w:tcPr>
            <w:tcW w:w="2217" w:type="dxa"/>
            <w:tcBorders>
              <w:left w:val="single" w:sz="6" w:space="0" w:color="auto"/>
              <w:right w:val="single" w:sz="6" w:space="0" w:color="auto"/>
            </w:tcBorders>
            <w:vAlign w:val="center"/>
          </w:tcPr>
          <w:p w14:paraId="4FC350BA" w14:textId="77777777" w:rsidR="005D34EC" w:rsidRPr="00E7596C" w:rsidRDefault="005D34EC" w:rsidP="00413AE0">
            <w:pPr>
              <w:widowControl w:val="0"/>
              <w:suppressAutoHyphens/>
              <w:jc w:val="center"/>
              <w:rPr>
                <w:rFonts w:ascii="Open Sans" w:hAnsi="Open Sans" w:cs="Open Sans"/>
                <w:sz w:val="18"/>
                <w:szCs w:val="18"/>
              </w:rPr>
            </w:pPr>
          </w:p>
        </w:tc>
        <w:tc>
          <w:tcPr>
            <w:tcW w:w="1701" w:type="dxa"/>
            <w:tcBorders>
              <w:left w:val="single" w:sz="6" w:space="0" w:color="auto"/>
              <w:right w:val="single" w:sz="6" w:space="0" w:color="auto"/>
            </w:tcBorders>
            <w:vAlign w:val="center"/>
          </w:tcPr>
          <w:p w14:paraId="12FCC85D" w14:textId="77777777" w:rsidR="005D34EC" w:rsidRPr="00E7596C" w:rsidRDefault="005D34EC" w:rsidP="00413AE0">
            <w:pPr>
              <w:widowControl w:val="0"/>
              <w:suppressAutoHyphens/>
              <w:jc w:val="center"/>
              <w:rPr>
                <w:rFonts w:ascii="Open Sans" w:hAnsi="Open Sans" w:cs="Open Sans"/>
                <w:sz w:val="18"/>
                <w:szCs w:val="18"/>
              </w:rPr>
            </w:pPr>
          </w:p>
        </w:tc>
        <w:tc>
          <w:tcPr>
            <w:tcW w:w="5245" w:type="dxa"/>
            <w:tcBorders>
              <w:top w:val="single" w:sz="2" w:space="0" w:color="auto"/>
              <w:left w:val="single" w:sz="6" w:space="0" w:color="auto"/>
              <w:right w:val="single" w:sz="2" w:space="0" w:color="auto"/>
            </w:tcBorders>
            <w:vAlign w:val="center"/>
          </w:tcPr>
          <w:p w14:paraId="069F54A1" w14:textId="77777777" w:rsidR="005D34EC" w:rsidRPr="00E7596C" w:rsidRDefault="005D34EC" w:rsidP="00413AE0">
            <w:pPr>
              <w:widowControl w:val="0"/>
              <w:suppressAutoHyphens/>
              <w:rPr>
                <w:rFonts w:ascii="Open Sans" w:hAnsi="Open Sans" w:cs="Open Sans"/>
                <w:sz w:val="18"/>
                <w:szCs w:val="18"/>
              </w:rPr>
            </w:pPr>
            <w:r w:rsidRPr="00E7596C">
              <w:rPr>
                <w:rFonts w:ascii="Open Sans" w:hAnsi="Open Sans" w:cs="Open Sans"/>
                <w:sz w:val="18"/>
                <w:szCs w:val="18"/>
              </w:rPr>
              <w:t>1)</w:t>
            </w:r>
          </w:p>
        </w:tc>
        <w:tc>
          <w:tcPr>
            <w:tcW w:w="1843" w:type="dxa"/>
            <w:tcBorders>
              <w:top w:val="single" w:sz="2" w:space="0" w:color="auto"/>
              <w:left w:val="single" w:sz="2" w:space="0" w:color="auto"/>
              <w:right w:val="single" w:sz="6" w:space="0" w:color="auto"/>
            </w:tcBorders>
            <w:vAlign w:val="center"/>
          </w:tcPr>
          <w:p w14:paraId="297E6AD9" w14:textId="77777777" w:rsidR="005D34EC" w:rsidRPr="00E7596C" w:rsidRDefault="005D34EC" w:rsidP="00413AE0">
            <w:pPr>
              <w:widowControl w:val="0"/>
              <w:suppressAutoHyphens/>
              <w:jc w:val="center"/>
              <w:rPr>
                <w:rFonts w:ascii="Open Sans" w:hAnsi="Open Sans" w:cs="Open Sans"/>
                <w:sz w:val="18"/>
                <w:szCs w:val="18"/>
              </w:rPr>
            </w:pPr>
          </w:p>
        </w:tc>
        <w:tc>
          <w:tcPr>
            <w:tcW w:w="3118" w:type="dxa"/>
            <w:tcBorders>
              <w:left w:val="single" w:sz="6" w:space="0" w:color="auto"/>
              <w:right w:val="single" w:sz="6" w:space="0" w:color="auto"/>
            </w:tcBorders>
            <w:vAlign w:val="center"/>
          </w:tcPr>
          <w:p w14:paraId="71D5CFCF" w14:textId="77777777" w:rsidR="005D34EC" w:rsidRPr="00E7596C" w:rsidRDefault="005D34EC" w:rsidP="00413AE0">
            <w:pPr>
              <w:widowControl w:val="0"/>
              <w:suppressAutoHyphens/>
              <w:jc w:val="center"/>
              <w:rPr>
                <w:rFonts w:ascii="Open Sans" w:hAnsi="Open Sans" w:cs="Open Sans"/>
                <w:sz w:val="18"/>
                <w:szCs w:val="18"/>
              </w:rPr>
            </w:pPr>
          </w:p>
        </w:tc>
      </w:tr>
    </w:tbl>
    <w:p w14:paraId="4A8318C3" w14:textId="77777777" w:rsidR="00FB0700" w:rsidRPr="00E7596C" w:rsidRDefault="00FB0700" w:rsidP="00FB0700">
      <w:pPr>
        <w:widowControl w:val="0"/>
        <w:spacing w:after="60" w:line="240" w:lineRule="auto"/>
        <w:jc w:val="both"/>
        <w:rPr>
          <w:rFonts w:ascii="Open Sans" w:eastAsia="Times New Roman" w:hAnsi="Open Sans" w:cs="Open Sans"/>
          <w:i/>
          <w:iCs/>
          <w:sz w:val="18"/>
          <w:szCs w:val="18"/>
          <w:lang w:eastAsia="pl-PL"/>
        </w:rPr>
      </w:pPr>
    </w:p>
    <w:p w14:paraId="2259CEBA" w14:textId="77777777" w:rsidR="00FB0700" w:rsidRPr="00E7596C" w:rsidRDefault="00FB0700" w:rsidP="00FB0700">
      <w:pPr>
        <w:widowControl w:val="0"/>
        <w:spacing w:after="60" w:line="240" w:lineRule="auto"/>
        <w:ind w:left="284" w:hanging="284"/>
        <w:jc w:val="both"/>
        <w:rPr>
          <w:rFonts w:ascii="Open Sans" w:eastAsia="Times New Roman" w:hAnsi="Open Sans" w:cs="Open Sans"/>
          <w:i/>
          <w:iCs/>
          <w:sz w:val="18"/>
          <w:szCs w:val="18"/>
          <w:lang w:eastAsia="pl-PL"/>
        </w:rPr>
      </w:pPr>
      <w:r w:rsidRPr="00E7596C">
        <w:rPr>
          <w:rFonts w:ascii="Open Sans" w:eastAsia="Times New Roman" w:hAnsi="Open Sans" w:cs="Open Sans"/>
          <w:i/>
          <w:iCs/>
          <w:sz w:val="18"/>
          <w:szCs w:val="18"/>
          <w:lang w:eastAsia="pl-PL"/>
        </w:rPr>
        <w:t xml:space="preserve">* </w:t>
      </w:r>
      <w:r w:rsidRPr="00E7596C">
        <w:rPr>
          <w:rFonts w:ascii="Open Sans" w:eastAsia="Times New Roman" w:hAnsi="Open Sans" w:cs="Open Sans"/>
          <w:i/>
          <w:iCs/>
          <w:sz w:val="18"/>
          <w:szCs w:val="18"/>
          <w:lang w:eastAsia="pl-PL"/>
        </w:rPr>
        <w:tab/>
      </w:r>
      <w:r w:rsidRPr="00E7596C">
        <w:rPr>
          <w:rFonts w:ascii="Open Sans" w:eastAsia="Times New Roman" w:hAnsi="Open Sans" w:cs="Open Sans"/>
          <w:i/>
          <w:iCs/>
          <w:sz w:val="18"/>
          <w:szCs w:val="18"/>
          <w:lang w:eastAsia="pl-PL"/>
        </w:rPr>
        <w:tab/>
        <w:t>niepotrzebne skreślić</w:t>
      </w:r>
    </w:p>
    <w:p w14:paraId="65A6A56E" w14:textId="77777777" w:rsidR="005D34EC" w:rsidRDefault="00FB0700" w:rsidP="00BD365D">
      <w:pPr>
        <w:suppressAutoHyphens/>
        <w:autoSpaceDE w:val="0"/>
        <w:autoSpaceDN w:val="0"/>
        <w:adjustRightInd w:val="0"/>
        <w:spacing w:after="60"/>
        <w:ind w:left="703" w:hanging="703"/>
        <w:jc w:val="both"/>
        <w:rPr>
          <w:rFonts w:ascii="Open Sans" w:eastAsia="Times New Roman" w:hAnsi="Open Sans" w:cs="Open Sans"/>
          <w:i/>
          <w:sz w:val="18"/>
          <w:szCs w:val="18"/>
          <w:lang w:eastAsia="pl-PL"/>
        </w:rPr>
      </w:pPr>
      <w:r w:rsidRPr="00E7596C">
        <w:rPr>
          <w:rFonts w:ascii="Open Sans" w:eastAsia="Times New Roman" w:hAnsi="Open Sans" w:cs="Open Sans"/>
          <w:i/>
          <w:sz w:val="18"/>
          <w:szCs w:val="18"/>
          <w:lang w:eastAsia="pl-PL"/>
        </w:rPr>
        <w:t>**</w:t>
      </w:r>
      <w:r w:rsidRPr="00E7596C">
        <w:rPr>
          <w:rFonts w:ascii="Open Sans" w:eastAsia="Times New Roman" w:hAnsi="Open Sans" w:cs="Open Sans"/>
          <w:i/>
          <w:sz w:val="18"/>
          <w:szCs w:val="18"/>
          <w:lang w:eastAsia="pl-PL"/>
        </w:rPr>
        <w:tab/>
      </w:r>
      <w:r w:rsidRPr="00E7596C">
        <w:rPr>
          <w:rFonts w:ascii="Open Sans" w:eastAsia="Times New Roman" w:hAnsi="Open Sans" w:cs="Open Sans"/>
          <w:i/>
          <w:iCs/>
          <w:sz w:val="18"/>
          <w:szCs w:val="18"/>
          <w:lang w:eastAsia="pl-PL"/>
        </w:rPr>
        <w:t>n</w:t>
      </w:r>
      <w:r w:rsidRPr="00E7596C">
        <w:rPr>
          <w:rFonts w:ascii="Open Sans" w:eastAsia="Times New Roman" w:hAnsi="Open Sans" w:cs="Open Sans"/>
          <w:i/>
          <w:sz w:val="18"/>
          <w:szCs w:val="18"/>
          <w:lang w:eastAsia="pl-PL"/>
        </w:rPr>
        <w:t>ależy podać nazwę podmiotu jeżeli osoba zostanie udostępniona przez inny podmiot, przy czym Wykonawca winien przedstawić w ofercie dowód, że realizując zamówienie, będzie dysponował osobami skierowanymi do realizacji zamówienia. Za dowód Zamawiający uznaje w szczególności pisemne zobowiązanie takiego podmiotu do oddania Wykonawcy do dyspozycji niezbędnych zasobów na potrzeby realizacji zamówienia</w:t>
      </w:r>
      <w:r w:rsidRPr="00E7596C">
        <w:rPr>
          <w:rFonts w:ascii="Open Sans" w:eastAsia="Times New Roman" w:hAnsi="Open Sans" w:cs="Open Sans"/>
          <w:sz w:val="18"/>
          <w:szCs w:val="18"/>
          <w:lang w:eastAsia="pl-PL"/>
        </w:rPr>
        <w:t xml:space="preserve"> </w:t>
      </w:r>
      <w:r w:rsidRPr="00E7596C">
        <w:rPr>
          <w:rFonts w:ascii="Open Sans" w:eastAsia="Times New Roman" w:hAnsi="Open Sans" w:cs="Open Sans"/>
          <w:i/>
          <w:sz w:val="18"/>
          <w:szCs w:val="18"/>
          <w:lang w:eastAsia="pl-PL"/>
        </w:rPr>
        <w:t>zgodnie z zasadami określonymi w Rozdziale 4  ust.4 pkt 4</w:t>
      </w:r>
      <w:r w:rsidR="00BD365D">
        <w:rPr>
          <w:rFonts w:ascii="Open Sans" w:eastAsia="Times New Roman" w:hAnsi="Open Sans" w:cs="Open Sans"/>
          <w:i/>
          <w:sz w:val="18"/>
          <w:szCs w:val="18"/>
          <w:lang w:eastAsia="pl-PL"/>
        </w:rPr>
        <w:t>.4  SWZ.</w:t>
      </w:r>
    </w:p>
    <w:p w14:paraId="6FFFCB31" w14:textId="5CF9FC3C" w:rsidR="005D34EC" w:rsidRPr="000960A1" w:rsidRDefault="005D34EC" w:rsidP="005D34EC">
      <w:pPr>
        <w:tabs>
          <w:tab w:val="left" w:pos="426"/>
        </w:tabs>
        <w:jc w:val="both"/>
        <w:rPr>
          <w:rFonts w:cstheme="minorHAnsi"/>
          <w:i/>
          <w:color w:val="000000"/>
          <w:sz w:val="18"/>
          <w:szCs w:val="18"/>
        </w:rPr>
      </w:pPr>
      <w:r w:rsidRPr="000960A1">
        <w:rPr>
          <w:rFonts w:cstheme="minorHAnsi"/>
          <w:i/>
          <w:color w:val="000000"/>
          <w:sz w:val="18"/>
          <w:szCs w:val="18"/>
        </w:rPr>
        <w:t>**</w:t>
      </w:r>
      <w:r w:rsidRPr="000960A1">
        <w:rPr>
          <w:rFonts w:eastAsia="Times New Roman" w:cstheme="minorHAnsi"/>
          <w:i/>
          <w:sz w:val="18"/>
          <w:szCs w:val="18"/>
          <w:lang w:eastAsia="pl-PL"/>
        </w:rPr>
        <w:t>*</w:t>
      </w:r>
      <w:r w:rsidRPr="000960A1">
        <w:rPr>
          <w:rFonts w:cstheme="minorHAnsi"/>
          <w:i/>
          <w:color w:val="000000"/>
          <w:sz w:val="18"/>
          <w:szCs w:val="18"/>
        </w:rPr>
        <w:t xml:space="preserve">       </w:t>
      </w:r>
      <w:r>
        <w:rPr>
          <w:rFonts w:cstheme="minorHAnsi"/>
          <w:i/>
          <w:color w:val="000000"/>
          <w:sz w:val="18"/>
          <w:szCs w:val="18"/>
        </w:rPr>
        <w:t xml:space="preserve">   </w:t>
      </w:r>
      <w:r w:rsidRPr="000960A1">
        <w:rPr>
          <w:rFonts w:cstheme="minorHAnsi"/>
          <w:i/>
          <w:color w:val="000000"/>
          <w:sz w:val="18"/>
          <w:szCs w:val="18"/>
        </w:rPr>
        <w:t xml:space="preserve">wskazać rodzaj i numer uprawnienia </w:t>
      </w:r>
    </w:p>
    <w:p w14:paraId="79A37B95" w14:textId="0E336B43" w:rsidR="00FB0700" w:rsidRPr="00BD365D" w:rsidRDefault="00BD365D" w:rsidP="00BD365D">
      <w:pPr>
        <w:suppressAutoHyphens/>
        <w:autoSpaceDE w:val="0"/>
        <w:autoSpaceDN w:val="0"/>
        <w:adjustRightInd w:val="0"/>
        <w:spacing w:after="60"/>
        <w:ind w:left="703" w:hanging="703"/>
        <w:jc w:val="both"/>
        <w:rPr>
          <w:rFonts w:ascii="Open Sans" w:eastAsia="Times New Roman" w:hAnsi="Open Sans" w:cs="Open Sans"/>
          <w:i/>
          <w:sz w:val="18"/>
          <w:szCs w:val="18"/>
          <w:lang w:eastAsia="pl-PL"/>
        </w:rPr>
      </w:pPr>
      <w:r>
        <w:rPr>
          <w:rFonts w:ascii="Open Sans" w:eastAsia="Times New Roman" w:hAnsi="Open Sans" w:cs="Open Sans"/>
          <w:i/>
          <w:sz w:val="18"/>
          <w:szCs w:val="18"/>
          <w:lang w:eastAsia="pl-PL"/>
        </w:rPr>
        <w:tab/>
      </w:r>
    </w:p>
    <w:p w14:paraId="0FC90BF4" w14:textId="77777777" w:rsidR="00FB0700" w:rsidRPr="00E7596C" w:rsidRDefault="00FB0700" w:rsidP="00FB0700">
      <w:pPr>
        <w:widowControl w:val="0"/>
        <w:spacing w:before="120" w:after="120"/>
        <w:contextualSpacing/>
        <w:jc w:val="center"/>
        <w:rPr>
          <w:rFonts w:ascii="Open Sans" w:eastAsia="Times New Roman" w:hAnsi="Open Sans" w:cs="Open Sans"/>
          <w:b/>
          <w:i/>
          <w:color w:val="FF0000"/>
          <w:sz w:val="18"/>
          <w:szCs w:val="18"/>
          <w:lang w:eastAsia="pl-PL"/>
        </w:rPr>
      </w:pPr>
      <w:r w:rsidRPr="00E7596C">
        <w:rPr>
          <w:rFonts w:ascii="Open Sans" w:eastAsia="Times New Roman" w:hAnsi="Open Sans" w:cs="Open Sans"/>
          <w:b/>
          <w:i/>
          <w:color w:val="FF0000"/>
          <w:sz w:val="18"/>
          <w:szCs w:val="18"/>
          <w:lang w:eastAsia="pl-PL"/>
        </w:rPr>
        <w:t>UWAGA!!!</w:t>
      </w:r>
    </w:p>
    <w:p w14:paraId="0FC93FD3" w14:textId="672FE2CD" w:rsidR="008A60A9" w:rsidRDefault="00FB0700" w:rsidP="00422DFD">
      <w:pPr>
        <w:jc w:val="center"/>
        <w:rPr>
          <w:rFonts w:ascii="Open Sans" w:eastAsia="Times New Roman" w:hAnsi="Open Sans" w:cs="Open Sans"/>
          <w:b/>
          <w:i/>
          <w:color w:val="FF0000"/>
          <w:sz w:val="20"/>
          <w:szCs w:val="20"/>
          <w:lang w:eastAsia="pl-PL"/>
        </w:rPr>
      </w:pPr>
      <w:r w:rsidRPr="00E7596C">
        <w:rPr>
          <w:rFonts w:ascii="Open Sans" w:eastAsia="Times New Roman" w:hAnsi="Open Sans" w:cs="Open Sans"/>
          <w:b/>
          <w:i/>
          <w:color w:val="FF0000"/>
          <w:sz w:val="18"/>
          <w:szCs w:val="18"/>
          <w:lang w:eastAsia="pl-PL"/>
        </w:rPr>
        <w:t xml:space="preserve">WYPEŁNIONY DOKUMENT NALEŻY PODPISAĆ KWALIFIKOWANYM PODPISEM ELEKTRONICZNYM, </w:t>
      </w:r>
      <w:r w:rsidRPr="00E7596C">
        <w:rPr>
          <w:rFonts w:ascii="Open Sans" w:eastAsia="Times New Roman" w:hAnsi="Open Sans" w:cs="Open Sans"/>
          <w:b/>
          <w:i/>
          <w:color w:val="FF0000"/>
          <w:sz w:val="18"/>
          <w:szCs w:val="18"/>
          <w:lang w:eastAsia="pl-PL"/>
        </w:rPr>
        <w:br/>
        <w:t>PODPISEM ZAUFANYM LUB</w:t>
      </w:r>
      <w:r w:rsidR="00BD365D">
        <w:rPr>
          <w:rFonts w:ascii="Open Sans" w:hAnsi="Open Sans" w:cs="Open Sans"/>
          <w:sz w:val="18"/>
          <w:szCs w:val="18"/>
        </w:rPr>
        <w:t xml:space="preserve"> </w:t>
      </w:r>
      <w:r w:rsidR="00D673BC" w:rsidRPr="00D673BC">
        <w:rPr>
          <w:rFonts w:ascii="Open Sans" w:eastAsia="Times New Roman" w:hAnsi="Open Sans" w:cs="Open Sans"/>
          <w:b/>
          <w:i/>
          <w:color w:val="FF0000"/>
          <w:sz w:val="20"/>
          <w:szCs w:val="20"/>
          <w:lang w:eastAsia="pl-PL"/>
        </w:rPr>
        <w:t>PODPISEM ZAUFANYM LUB</w:t>
      </w:r>
      <w:r w:rsidR="00D673BC" w:rsidRPr="00D673BC">
        <w:rPr>
          <w:rFonts w:ascii="Open Sans" w:eastAsia="Times New Roman" w:hAnsi="Open Sans" w:cs="Open Sans"/>
          <w:b/>
          <w:color w:val="FF0000"/>
          <w:sz w:val="20"/>
          <w:szCs w:val="20"/>
          <w:lang w:eastAsia="pl-PL"/>
        </w:rPr>
        <w:t xml:space="preserve"> </w:t>
      </w:r>
      <w:r w:rsidR="00D673BC" w:rsidRPr="00807B9C">
        <w:rPr>
          <w:rFonts w:ascii="Open Sans" w:eastAsia="Times New Roman" w:hAnsi="Open Sans" w:cs="Open Sans"/>
          <w:b/>
          <w:i/>
          <w:color w:val="FF0000"/>
          <w:sz w:val="20"/>
          <w:szCs w:val="20"/>
          <w:lang w:eastAsia="pl-PL"/>
        </w:rPr>
        <w:t>PODPISEM OSOBISTYM</w:t>
      </w:r>
    </w:p>
    <w:p w14:paraId="331CCFD4" w14:textId="77777777" w:rsidR="002863B9" w:rsidRPr="00422DFD" w:rsidRDefault="002863B9" w:rsidP="00422DFD">
      <w:pPr>
        <w:jc w:val="center"/>
        <w:rPr>
          <w:rFonts w:ascii="Open Sans" w:hAnsi="Open Sans" w:cs="Open Sans"/>
          <w:sz w:val="18"/>
          <w:szCs w:val="18"/>
        </w:rPr>
      </w:pPr>
      <w:bookmarkStart w:id="3" w:name="_GoBack"/>
      <w:bookmarkEnd w:id="3"/>
    </w:p>
    <w:sectPr w:rsidR="002863B9" w:rsidRPr="00422DFD" w:rsidSect="00D673BC">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F4A06" w14:textId="77777777" w:rsidR="00413AE0" w:rsidRDefault="00413AE0" w:rsidP="00240F1E">
      <w:pPr>
        <w:spacing w:after="0" w:line="240" w:lineRule="auto"/>
      </w:pPr>
      <w:r>
        <w:separator/>
      </w:r>
    </w:p>
  </w:endnote>
  <w:endnote w:type="continuationSeparator" w:id="0">
    <w:p w14:paraId="040B4652" w14:textId="77777777" w:rsidR="00413AE0" w:rsidRDefault="00413AE0" w:rsidP="00240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Bold">
    <w:altName w:val="MS Gothic"/>
    <w:panose1 w:val="00000000000000000000"/>
    <w:charset w:val="80"/>
    <w:family w:val="auto"/>
    <w:notTrueType/>
    <w:pitch w:val="default"/>
    <w:sig w:usb0="00000001" w:usb1="08070000" w:usb2="00000010" w:usb3="00000000" w:csb0="00020000" w:csb1="00000000"/>
  </w:font>
  <w:font w:name="Open Sans">
    <w:panose1 w:val="020B0606030504020204"/>
    <w:charset w:val="EE"/>
    <w:family w:val="swiss"/>
    <w:pitch w:val="variable"/>
    <w:sig w:usb0="E00002EF" w:usb1="4000205B" w:usb2="00000028" w:usb3="00000000" w:csb0="0000019F" w:csb1="00000000"/>
  </w:font>
  <w:font w:name="Arial Unicode MS">
    <w:panose1 w:val="020B0604020202020204"/>
    <w:charset w:val="80"/>
    <w:family w:val="swiss"/>
    <w:pitch w:val="variable"/>
    <w:sig w:usb0="00000000" w:usb1="E9DFFFFF" w:usb2="0000003F" w:usb3="00000000" w:csb0="003F01FF" w:csb1="00000000"/>
  </w:font>
  <w:font w:name="Apto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P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DejaVu Sans">
    <w:altName w:val="Times New Roman"/>
    <w:charset w:val="00"/>
    <w:family w:val="auto"/>
    <w:pitch w:val="variable"/>
  </w:font>
  <w:font w:name="TimesNewRoman">
    <w:altName w:val="MS Gothic"/>
    <w:panose1 w:val="00000000000000000000"/>
    <w:charset w:val="80"/>
    <w:family w:val="auto"/>
    <w:notTrueType/>
    <w:pitch w:val="default"/>
    <w:sig w:usb0="00000001" w:usb1="08070000" w:usb2="00000010" w:usb3="00000000" w:csb0="00020000" w:csb1="00000000"/>
  </w:font>
  <w:font w:name="ArialMT">
    <w:altName w:val="Times New Roman"/>
    <w:panose1 w:val="00000000000000000000"/>
    <w:charset w:val="EE"/>
    <w:family w:val="auto"/>
    <w:notTrueType/>
    <w:pitch w:val="default"/>
    <w:sig w:usb0="00000005" w:usb1="00000000" w:usb2="00000000" w:usb3="00000000" w:csb0="00000002"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45294" w14:textId="3B8CA725" w:rsidR="00413AE0" w:rsidRDefault="00413AE0">
    <w:pPr>
      <w:pStyle w:val="Stopka"/>
      <w:jc w:val="right"/>
    </w:pPr>
    <w:r>
      <w:fldChar w:fldCharType="begin"/>
    </w:r>
    <w:r>
      <w:instrText xml:space="preserve"> PAGE   \* MERGEFORMAT </w:instrText>
    </w:r>
    <w:r>
      <w:fldChar w:fldCharType="separate"/>
    </w:r>
    <w:r w:rsidR="00B8497B">
      <w:rPr>
        <w:noProof/>
      </w:rPr>
      <w:t>34</w:t>
    </w:r>
    <w:r>
      <w:fldChar w:fldCharType="end"/>
    </w:r>
  </w:p>
  <w:p w14:paraId="1C40D966" w14:textId="77777777" w:rsidR="00413AE0" w:rsidRDefault="00413A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7EE66" w14:textId="77777777" w:rsidR="00413AE0" w:rsidRDefault="00413AE0" w:rsidP="00240F1E">
      <w:pPr>
        <w:spacing w:after="0" w:line="240" w:lineRule="auto"/>
      </w:pPr>
      <w:r>
        <w:separator/>
      </w:r>
    </w:p>
  </w:footnote>
  <w:footnote w:type="continuationSeparator" w:id="0">
    <w:p w14:paraId="59E43A90" w14:textId="77777777" w:rsidR="00413AE0" w:rsidRDefault="00413AE0" w:rsidP="00240F1E">
      <w:pPr>
        <w:spacing w:after="0" w:line="240" w:lineRule="auto"/>
      </w:pPr>
      <w:r>
        <w:continuationSeparator/>
      </w:r>
    </w:p>
  </w:footnote>
  <w:footnote w:id="1">
    <w:p w14:paraId="59662275" w14:textId="77777777" w:rsidR="00413AE0" w:rsidRPr="00A82964" w:rsidRDefault="00413AE0" w:rsidP="00807B9C">
      <w:pPr>
        <w:ind w:left="142" w:right="-2" w:hanging="142"/>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w:t>
      </w:r>
      <w:r>
        <w:rPr>
          <w:rFonts w:ascii="Arial" w:hAnsi="Arial" w:cs="Arial"/>
          <w:color w:val="222222"/>
          <w:sz w:val="16"/>
          <w:szCs w:val="16"/>
        </w:rPr>
        <w:t> </w:t>
      </w:r>
      <w:r w:rsidRPr="00A82964">
        <w:rPr>
          <w:rFonts w:ascii="Arial" w:hAnsi="Arial" w:cs="Arial"/>
          <w:color w:val="222222"/>
          <w:sz w:val="16"/>
          <w:szCs w:val="16"/>
        </w:rPr>
        <w:t>udzielenie zamówienia publicznego lub konkursu prowadzonego na podstawie ustawy Pzp wyklucza się:</w:t>
      </w:r>
    </w:p>
    <w:p w14:paraId="3E44CC27" w14:textId="77777777" w:rsidR="00413AE0" w:rsidRPr="00A82964" w:rsidRDefault="00413AE0" w:rsidP="00807B9C">
      <w:pPr>
        <w:ind w:left="142" w:right="-2" w:hanging="142"/>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w:t>
      </w:r>
      <w:r>
        <w:rPr>
          <w:rFonts w:ascii="Arial" w:hAnsi="Arial" w:cs="Arial"/>
          <w:color w:val="222222"/>
          <w:sz w:val="16"/>
          <w:szCs w:val="16"/>
        </w:rPr>
        <w:t> </w:t>
      </w:r>
      <w:r w:rsidRPr="00A82964">
        <w:rPr>
          <w:rFonts w:ascii="Arial" w:hAnsi="Arial" w:cs="Arial"/>
          <w:color w:val="222222"/>
          <w:sz w:val="16"/>
          <w:szCs w:val="16"/>
        </w:rPr>
        <w:t>którym mowa w art. 1 pkt 3 ustawy;</w:t>
      </w:r>
    </w:p>
    <w:p w14:paraId="7058D25A" w14:textId="3CFC1984" w:rsidR="00413AE0" w:rsidRPr="00A82964" w:rsidRDefault="00413AE0" w:rsidP="00807B9C">
      <w:pPr>
        <w:ind w:left="142" w:right="-2" w:hanging="142"/>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w:t>
      </w:r>
      <w:r>
        <w:rPr>
          <w:rFonts w:ascii="Arial" w:hAnsi="Arial" w:cs="Arial"/>
          <w:color w:val="222222"/>
          <w:sz w:val="16"/>
          <w:szCs w:val="16"/>
        </w:rPr>
        <w:t> </w:t>
      </w:r>
      <w:r w:rsidRPr="00A82964">
        <w:rPr>
          <w:rFonts w:ascii="Arial" w:hAnsi="Arial" w:cs="Arial"/>
          <w:color w:val="222222"/>
          <w:sz w:val="16"/>
          <w:szCs w:val="16"/>
        </w:rPr>
        <w:t xml:space="preserve">przeciwdziałaniu praniu pieniędzy oraz finansowaniu terroryzmu </w:t>
      </w:r>
      <w:r>
        <w:rPr>
          <w:rFonts w:ascii="Arial" w:hAnsi="Arial" w:cs="Arial"/>
          <w:color w:val="222222"/>
          <w:sz w:val="16"/>
          <w:szCs w:val="16"/>
        </w:rPr>
        <w:t>(</w:t>
      </w:r>
      <w:r w:rsidRPr="00422DFD">
        <w:rPr>
          <w:rFonts w:ascii="Arial" w:hAnsi="Arial" w:cs="Arial"/>
          <w:color w:val="222222"/>
          <w:sz w:val="16"/>
          <w:szCs w:val="16"/>
        </w:rPr>
        <w:t>Dz.U. z 2022 r. poz. 593 i 655</w:t>
      </w:r>
      <w:r w:rsidRPr="00A82964">
        <w:rPr>
          <w:rFonts w:ascii="Arial" w:hAnsi="Arial" w:cs="Arial"/>
          <w:color w:val="222222"/>
          <w:sz w:val="16"/>
          <w:szCs w:val="16"/>
        </w:rPr>
        <w:t>) jest osoba wymieniona w</w:t>
      </w:r>
      <w:r>
        <w:rPr>
          <w:rFonts w:ascii="Arial" w:hAnsi="Arial" w:cs="Arial"/>
          <w:color w:val="222222"/>
          <w:sz w:val="16"/>
          <w:szCs w:val="16"/>
        </w:rPr>
        <w:t> </w:t>
      </w:r>
      <w:r w:rsidRPr="00A82964">
        <w:rPr>
          <w:rFonts w:ascii="Arial" w:hAnsi="Arial" w:cs="Arial"/>
          <w:color w:val="222222"/>
          <w:sz w:val="16"/>
          <w:szCs w:val="16"/>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A8AACE6" w14:textId="27EBBBC1" w:rsidR="00413AE0" w:rsidRPr="00761CEB" w:rsidRDefault="00413AE0" w:rsidP="00807B9C">
      <w:pPr>
        <w:ind w:left="142" w:right="-2" w:hanging="142"/>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w:t>
      </w:r>
      <w:r w:rsidRPr="00164ED2">
        <w:rPr>
          <w:rFonts w:ascii="Arial" w:hAnsi="Arial" w:cs="Arial"/>
          <w:color w:val="222222"/>
          <w:sz w:val="16"/>
          <w:szCs w:val="16"/>
        </w:rPr>
        <w:t xml:space="preserve">Dz. U. z 2023 r. poz. 120, </w:t>
      </w:r>
      <w:r>
        <w:rPr>
          <w:rFonts w:ascii="Arial" w:hAnsi="Arial" w:cs="Arial"/>
          <w:color w:val="222222"/>
          <w:sz w:val="16"/>
          <w:szCs w:val="16"/>
        </w:rPr>
        <w:t>ze zm.</w:t>
      </w:r>
      <w:r w:rsidRPr="00A82964">
        <w:rPr>
          <w:rFonts w:ascii="Arial" w:hAnsi="Arial"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5517C41A" w14:textId="77777777" w:rsidR="00413AE0" w:rsidRPr="00A82964" w:rsidRDefault="00413AE0" w:rsidP="00807B9C">
      <w:pPr>
        <w:ind w:left="142" w:hanging="142"/>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14:paraId="0BCAFD67" w14:textId="77777777" w:rsidR="00413AE0" w:rsidRPr="00A82964" w:rsidRDefault="00413AE0" w:rsidP="00807B9C">
      <w:pPr>
        <w:ind w:left="142" w:hanging="142"/>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6817BC" w14:textId="7349A8E4" w:rsidR="00413AE0" w:rsidRPr="00A82964" w:rsidRDefault="00413AE0" w:rsidP="00807B9C">
      <w:pPr>
        <w:ind w:left="142" w:hanging="142"/>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w:t>
      </w:r>
      <w:r w:rsidRPr="003C2FC8">
        <w:rPr>
          <w:rFonts w:ascii="Arial" w:hAnsi="Arial" w:cs="Arial"/>
          <w:color w:val="222222"/>
          <w:sz w:val="16"/>
          <w:szCs w:val="16"/>
        </w:rPr>
        <w:t>Dz. U. z 2023 r. poz. 1124, 1285, 1723 i 1843 oraz z 2024 r. poz. 850 i 1222</w:t>
      </w:r>
      <w:r w:rsidRPr="00A82964">
        <w:rPr>
          <w:rFonts w:ascii="Arial" w:hAnsi="Arial" w:cs="Arial"/>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5634D6F" w14:textId="387CA441" w:rsidR="00413AE0" w:rsidRPr="00761CEB" w:rsidRDefault="00413AE0" w:rsidP="00807B9C">
      <w:pPr>
        <w:ind w:left="142" w:hanging="142"/>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w:t>
      </w:r>
      <w:r w:rsidRPr="00164ED2">
        <w:rPr>
          <w:rFonts w:ascii="Arial" w:hAnsi="Arial" w:cs="Arial"/>
          <w:color w:val="222222"/>
          <w:sz w:val="16"/>
          <w:szCs w:val="16"/>
        </w:rPr>
        <w:t xml:space="preserve">Dz. U. z 2023 r. poz. 120, </w:t>
      </w:r>
      <w:r>
        <w:rPr>
          <w:rFonts w:ascii="Arial" w:hAnsi="Arial" w:cs="Arial"/>
          <w:color w:val="222222"/>
          <w:sz w:val="16"/>
          <w:szCs w:val="16"/>
        </w:rPr>
        <w:t>ze zm.</w:t>
      </w:r>
      <w:r w:rsidRPr="00A82964">
        <w:rPr>
          <w:rFonts w:ascii="Arial" w:hAnsi="Arial"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F115E" w14:textId="6DB53A59" w:rsidR="00413AE0" w:rsidRDefault="00413AE0" w:rsidP="00533197">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E0AAC08"/>
    <w:lvl w:ilvl="0">
      <w:start w:val="1"/>
      <w:numFmt w:val="decimal"/>
      <w:pStyle w:val="Listanumerowana"/>
      <w:lvlText w:val="%1."/>
      <w:lvlJc w:val="left"/>
      <w:pPr>
        <w:tabs>
          <w:tab w:val="num" w:pos="360"/>
        </w:tabs>
        <w:ind w:left="360" w:hanging="360"/>
      </w:pPr>
    </w:lvl>
  </w:abstractNum>
  <w:abstractNum w:abstractNumId="1" w15:restartNumberingAfterBreak="0">
    <w:nsid w:val="0000000F"/>
    <w:multiLevelType w:val="singleLevel"/>
    <w:tmpl w:val="0000000F"/>
    <w:name w:val="WW8Num14"/>
    <w:lvl w:ilvl="0">
      <w:start w:val="1"/>
      <w:numFmt w:val="decimal"/>
      <w:lvlText w:val="%1."/>
      <w:lvlJc w:val="left"/>
      <w:pPr>
        <w:tabs>
          <w:tab w:val="num" w:pos="-360"/>
        </w:tabs>
        <w:ind w:left="360" w:hanging="360"/>
      </w:pPr>
      <w:rPr>
        <w:rFonts w:cs="Times New Roman" w:hint="default"/>
        <w:sz w:val="22"/>
        <w:szCs w:val="22"/>
        <w:lang w:eastAsia="en-US"/>
      </w:rPr>
    </w:lvl>
  </w:abstractNum>
  <w:abstractNum w:abstractNumId="2" w15:restartNumberingAfterBreak="0">
    <w:nsid w:val="01610BE3"/>
    <w:multiLevelType w:val="multilevel"/>
    <w:tmpl w:val="89AE6254"/>
    <w:lvl w:ilvl="0">
      <w:start w:val="1"/>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3" w15:restartNumberingAfterBreak="0">
    <w:nsid w:val="02326568"/>
    <w:multiLevelType w:val="hybridMultilevel"/>
    <w:tmpl w:val="27962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EB2DC2"/>
    <w:multiLevelType w:val="multilevel"/>
    <w:tmpl w:val="DF3234B8"/>
    <w:lvl w:ilvl="0">
      <w:start w:val="1"/>
      <w:numFmt w:val="decimal"/>
      <w:lvlText w:val="%1."/>
      <w:lvlJc w:val="left"/>
      <w:pPr>
        <w:ind w:left="720" w:hanging="360"/>
      </w:pPr>
      <w:rPr>
        <w:b/>
        <w:i w:val="0"/>
      </w:rPr>
    </w:lvl>
    <w:lvl w:ilvl="1">
      <w:start w:val="2"/>
      <w:numFmt w:val="decimal"/>
      <w:isLgl/>
      <w:lvlText w:val="%1.%2."/>
      <w:lvlJc w:val="left"/>
      <w:pPr>
        <w:ind w:left="932" w:hanging="540"/>
      </w:pPr>
      <w:rPr>
        <w:rFonts w:hint="default"/>
      </w:rPr>
    </w:lvl>
    <w:lvl w:ilvl="2">
      <w:start w:val="2"/>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5" w15:restartNumberingAfterBreak="0">
    <w:nsid w:val="031326AA"/>
    <w:multiLevelType w:val="hybridMultilevel"/>
    <w:tmpl w:val="F2DA3F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4509D7"/>
    <w:multiLevelType w:val="hybridMultilevel"/>
    <w:tmpl w:val="584023A4"/>
    <w:lvl w:ilvl="0" w:tplc="CD2E0E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55C56"/>
    <w:multiLevelType w:val="hybridMultilevel"/>
    <w:tmpl w:val="F8F0D2EA"/>
    <w:lvl w:ilvl="0" w:tplc="9618B2B2">
      <w:start w:val="1"/>
      <w:numFmt w:val="decimal"/>
      <w:lvlText w:val="%1."/>
      <w:lvlJc w:val="left"/>
      <w:pPr>
        <w:ind w:left="720" w:hanging="360"/>
      </w:pPr>
      <w:rPr>
        <w:rFonts w:hint="default"/>
        <w:b/>
      </w:rPr>
    </w:lvl>
    <w:lvl w:ilvl="1" w:tplc="89029600">
      <w:start w:val="1"/>
      <w:numFmt w:val="lowerLetter"/>
      <w:lvlText w:val="%2)"/>
      <w:lvlJc w:val="left"/>
      <w:pPr>
        <w:ind w:left="1440" w:hanging="360"/>
      </w:pPr>
      <w:rPr>
        <w:rFonts w:ascii="Calibri" w:eastAsia="TimesNewRoman,Bold" w:hAnsi="Calibri" w:cs="Calibri" w:hint="default"/>
      </w:rPr>
    </w:lvl>
    <w:lvl w:ilvl="2" w:tplc="0415001B" w:tentative="1">
      <w:start w:val="1"/>
      <w:numFmt w:val="lowerRoman"/>
      <w:lvlText w:val="%3."/>
      <w:lvlJc w:val="right"/>
      <w:pPr>
        <w:ind w:left="2160" w:hanging="180"/>
      </w:pPr>
    </w:lvl>
    <w:lvl w:ilvl="3" w:tplc="FCDAD774">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A66FDB"/>
    <w:multiLevelType w:val="multilevel"/>
    <w:tmpl w:val="591E6188"/>
    <w:lvl w:ilvl="0">
      <w:start w:val="3"/>
      <w:numFmt w:val="decimal"/>
      <w:lvlText w:val="%1."/>
      <w:lvlJc w:val="left"/>
      <w:pPr>
        <w:ind w:left="720" w:hanging="360"/>
      </w:pPr>
      <w:rPr>
        <w:rFonts w:hint="default"/>
      </w:rPr>
    </w:lvl>
    <w:lvl w:ilvl="1">
      <w:start w:val="4"/>
      <w:numFmt w:val="decimal"/>
      <w:isLgl/>
      <w:lvlText w:val="%1.%2."/>
      <w:lvlJc w:val="left"/>
      <w:pPr>
        <w:ind w:left="932" w:hanging="540"/>
      </w:pPr>
      <w:rPr>
        <w:rFonts w:hint="default"/>
      </w:rPr>
    </w:lvl>
    <w:lvl w:ilvl="2">
      <w:start w:val="1"/>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9" w15:restartNumberingAfterBreak="0">
    <w:nsid w:val="12200DC8"/>
    <w:multiLevelType w:val="multilevel"/>
    <w:tmpl w:val="DF8A3986"/>
    <w:lvl w:ilvl="0">
      <w:start w:val="4"/>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A323A1"/>
    <w:multiLevelType w:val="multilevel"/>
    <w:tmpl w:val="561CD47A"/>
    <w:lvl w:ilvl="0">
      <w:start w:val="5"/>
      <w:numFmt w:val="decimal"/>
      <w:lvlText w:val="%1."/>
      <w:lvlJc w:val="left"/>
      <w:pPr>
        <w:ind w:left="851" w:hanging="360"/>
      </w:pPr>
      <w:rPr>
        <w:rFonts w:hint="default"/>
        <w:color w:val="auto"/>
      </w:r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b w:val="0"/>
        <w:i w:val="0"/>
        <w:color w:val="000000" w:themeColor="text1"/>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1" w15:restartNumberingAfterBreak="0">
    <w:nsid w:val="14B87EEB"/>
    <w:multiLevelType w:val="multilevel"/>
    <w:tmpl w:val="79D0ABEA"/>
    <w:lvl w:ilvl="0">
      <w:start w:val="3"/>
      <w:numFmt w:val="decimal"/>
      <w:lvlText w:val="%1."/>
      <w:lvlJc w:val="left"/>
      <w:pPr>
        <w:ind w:left="1145" w:hanging="360"/>
      </w:pPr>
      <w:rPr>
        <w:rFonts w:hint="default"/>
        <w:sz w:val="20"/>
        <w:szCs w:val="22"/>
      </w:rPr>
    </w:lvl>
    <w:lvl w:ilvl="1">
      <w:start w:val="1"/>
      <w:numFmt w:val="decimal"/>
      <w:isLgl/>
      <w:lvlText w:val="%1.%2."/>
      <w:lvlJc w:val="left"/>
      <w:pPr>
        <w:ind w:left="1145" w:hanging="360"/>
      </w:pPr>
      <w:rPr>
        <w:rFonts w:hint="default"/>
      </w:rPr>
    </w:lvl>
    <w:lvl w:ilvl="2">
      <w:start w:val="1"/>
      <w:numFmt w:val="decimalZero"/>
      <w:isLgl/>
      <w:lvlText w:val="%1.%2.%3."/>
      <w:lvlJc w:val="left"/>
      <w:pPr>
        <w:ind w:left="1505" w:hanging="720"/>
      </w:pPr>
      <w:rPr>
        <w:rFonts w:hint="default"/>
      </w:rPr>
    </w:lvl>
    <w:lvl w:ilvl="3">
      <w:start w:val="1"/>
      <w:numFmt w:val="decimalZero"/>
      <w:isLgl/>
      <w:lvlText w:val="%1.%2.%3.%4."/>
      <w:lvlJc w:val="left"/>
      <w:pPr>
        <w:ind w:left="1505" w:hanging="720"/>
      </w:pPr>
      <w:rPr>
        <w:rFonts w:hint="default"/>
      </w:rPr>
    </w:lvl>
    <w:lvl w:ilvl="4">
      <w:start w:val="1"/>
      <w:numFmt w:val="decimal"/>
      <w:isLgl/>
      <w:lvlText w:val="%1.%2.%3.%4.%5."/>
      <w:lvlJc w:val="left"/>
      <w:pPr>
        <w:ind w:left="1865" w:hanging="1080"/>
      </w:pPr>
      <w:rPr>
        <w:rFonts w:hint="default"/>
      </w:rPr>
    </w:lvl>
    <w:lvl w:ilvl="5">
      <w:start w:val="1"/>
      <w:numFmt w:val="decimal"/>
      <w:isLgl/>
      <w:lvlText w:val="%1.%2.%3.%4.%5.%6."/>
      <w:lvlJc w:val="left"/>
      <w:pPr>
        <w:ind w:left="1865" w:hanging="1080"/>
      </w:pPr>
      <w:rPr>
        <w:rFonts w:hint="default"/>
      </w:rPr>
    </w:lvl>
    <w:lvl w:ilvl="6">
      <w:start w:val="1"/>
      <w:numFmt w:val="decimal"/>
      <w:isLgl/>
      <w:lvlText w:val="%1.%2.%3.%4.%5.%6.%7."/>
      <w:lvlJc w:val="left"/>
      <w:pPr>
        <w:ind w:left="2225" w:hanging="1440"/>
      </w:pPr>
      <w:rPr>
        <w:rFonts w:hint="default"/>
      </w:rPr>
    </w:lvl>
    <w:lvl w:ilvl="7">
      <w:start w:val="1"/>
      <w:numFmt w:val="decimal"/>
      <w:isLgl/>
      <w:lvlText w:val="%1.%2.%3.%4.%5.%6.%7.%8."/>
      <w:lvlJc w:val="left"/>
      <w:pPr>
        <w:ind w:left="2225" w:hanging="1440"/>
      </w:pPr>
      <w:rPr>
        <w:rFonts w:hint="default"/>
      </w:rPr>
    </w:lvl>
    <w:lvl w:ilvl="8">
      <w:start w:val="1"/>
      <w:numFmt w:val="decimal"/>
      <w:isLgl/>
      <w:lvlText w:val="%1.%2.%3.%4.%5.%6.%7.%8.%9."/>
      <w:lvlJc w:val="left"/>
      <w:pPr>
        <w:ind w:left="2585" w:hanging="180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1835BAF"/>
    <w:multiLevelType w:val="hybridMultilevel"/>
    <w:tmpl w:val="88AE0390"/>
    <w:lvl w:ilvl="0" w:tplc="D3FAAF0A">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269C72B9"/>
    <w:multiLevelType w:val="multilevel"/>
    <w:tmpl w:val="909C3ACE"/>
    <w:lvl w:ilvl="0">
      <w:start w:val="1"/>
      <w:numFmt w:val="decimal"/>
      <w:lvlText w:val="%1."/>
      <w:lvlJc w:val="left"/>
      <w:pPr>
        <w:tabs>
          <w:tab w:val="num" w:pos="720"/>
        </w:tabs>
        <w:ind w:left="720" w:hanging="360"/>
      </w:pPr>
      <w:rPr>
        <w:rFonts w:ascii="Open Sans" w:eastAsia="Times New Roman" w:hAnsi="Open Sans" w:cs="Open Sans" w:hint="default"/>
        <w:b w:val="0"/>
        <w:sz w:val="20"/>
        <w:szCs w:val="20"/>
      </w:rPr>
    </w:lvl>
    <w:lvl w:ilvl="1">
      <w:start w:val="1"/>
      <w:numFmt w:val="decimal"/>
      <w:lvlText w:val="%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5" w15:restartNumberingAfterBreak="0">
    <w:nsid w:val="276B5B95"/>
    <w:multiLevelType w:val="multilevel"/>
    <w:tmpl w:val="BBF8B310"/>
    <w:lvl w:ilvl="0">
      <w:start w:val="1"/>
      <w:numFmt w:val="decimal"/>
      <w:lvlText w:val="%1."/>
      <w:lvlJc w:val="left"/>
      <w:pPr>
        <w:tabs>
          <w:tab w:val="num" w:pos="363"/>
        </w:tabs>
        <w:ind w:left="363" w:hanging="363"/>
      </w:pPr>
      <w:rPr>
        <w:rFonts w:asciiTheme="minorHAnsi" w:hAnsiTheme="minorHAnsi" w:cstheme="minorHAnsi" w:hint="default"/>
        <w:sz w:val="20"/>
        <w:szCs w:val="20"/>
      </w:rPr>
    </w:lvl>
    <w:lvl w:ilvl="1">
      <w:start w:val="1"/>
      <w:numFmt w:val="decimal"/>
      <w:lvlText w:val="%2."/>
      <w:lvlJc w:val="left"/>
      <w:pPr>
        <w:tabs>
          <w:tab w:val="num" w:pos="755"/>
        </w:tabs>
        <w:ind w:left="755" w:hanging="471"/>
      </w:pPr>
      <w:rPr>
        <w:rFonts w:asciiTheme="minorHAnsi" w:eastAsia="Times New Roman" w:hAnsiTheme="minorHAnsi" w:cstheme="minorHAnsi" w:hint="default"/>
        <w:b w:val="0"/>
        <w:i w:val="0"/>
        <w:strike w:val="0"/>
        <w:color w:val="auto"/>
        <w:sz w:val="22"/>
        <w:szCs w:val="22"/>
      </w:rPr>
    </w:lvl>
    <w:lvl w:ilvl="2">
      <w:start w:val="1"/>
      <w:numFmt w:val="decimal"/>
      <w:lvlText w:val="%3)"/>
      <w:lvlJc w:val="left"/>
      <w:pPr>
        <w:tabs>
          <w:tab w:val="num" w:pos="624"/>
        </w:tabs>
        <w:ind w:left="624" w:hanging="340"/>
      </w:pPr>
      <w:rPr>
        <w:rFonts w:asciiTheme="minorHAnsi" w:hAnsiTheme="minorHAnsi" w:cstheme="minorHAnsi" w:hint="default"/>
        <w:b w:val="0"/>
        <w:i w:val="0"/>
        <w:strike w:val="0"/>
        <w:sz w:val="22"/>
        <w:szCs w:val="22"/>
      </w:rPr>
    </w:lvl>
    <w:lvl w:ilvl="3">
      <w:start w:val="1"/>
      <w:numFmt w:val="lowerLetter"/>
      <w:lvlText w:val="%4)"/>
      <w:lvlJc w:val="left"/>
      <w:pPr>
        <w:tabs>
          <w:tab w:val="num" w:pos="1474"/>
        </w:tabs>
        <w:ind w:left="1474" w:hanging="340"/>
      </w:pPr>
      <w:rPr>
        <w:rFonts w:asciiTheme="minorHAnsi" w:hAnsiTheme="minorHAnsi" w:cstheme="minorHAnsi" w:hint="default"/>
        <w:sz w:val="18"/>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6" w15:restartNumberingAfterBreak="0">
    <w:nsid w:val="296C4ACC"/>
    <w:multiLevelType w:val="multilevel"/>
    <w:tmpl w:val="F8E88EB2"/>
    <w:name w:val="SWZ"/>
    <w:lvl w:ilvl="0">
      <w:start w:val="1"/>
      <w:numFmt w:val="upperRoman"/>
      <w:lvlText w:val="%1."/>
      <w:lvlJc w:val="right"/>
      <w:pPr>
        <w:ind w:left="720" w:hanging="720"/>
      </w:pPr>
      <w:rPr>
        <w:rFonts w:asciiTheme="minorHAnsi" w:hAnsiTheme="minorHAnsi" w:cstheme="minorHAnsi" w:hint="default"/>
        <w:b/>
        <w:i w:val="0"/>
        <w:sz w:val="22"/>
        <w:szCs w:val="22"/>
      </w:rPr>
    </w:lvl>
    <w:lvl w:ilvl="1">
      <w:start w:val="1"/>
      <w:numFmt w:val="decimal"/>
      <w:suff w:val="space"/>
      <w:lvlText w:val="%2."/>
      <w:lvlJc w:val="left"/>
      <w:pPr>
        <w:ind w:left="795" w:hanging="227"/>
      </w:pPr>
      <w:rPr>
        <w:rFonts w:asciiTheme="minorHAnsi" w:hAnsiTheme="minorHAnsi" w:cstheme="minorHAnsi" w:hint="default"/>
        <w:b w:val="0"/>
        <w:sz w:val="20"/>
      </w:rPr>
    </w:lvl>
    <w:lvl w:ilvl="2">
      <w:start w:val="1"/>
      <w:numFmt w:val="decimal"/>
      <w:lvlText w:val="%3."/>
      <w:lvlJc w:val="left"/>
      <w:pPr>
        <w:ind w:left="1190" w:hanging="340"/>
      </w:pPr>
      <w:rPr>
        <w:rFonts w:hint="default"/>
        <w:b w:val="0"/>
        <w:sz w:val="20"/>
        <w:szCs w:val="22"/>
      </w:rPr>
    </w:lvl>
    <w:lvl w:ilvl="3">
      <w:start w:val="1"/>
      <w:numFmt w:val="decimal"/>
      <w:suff w:val="space"/>
      <w:lvlText w:val="%2.%3.%4"/>
      <w:lvlJc w:val="left"/>
      <w:pPr>
        <w:ind w:left="1077" w:hanging="510"/>
      </w:pPr>
      <w:rPr>
        <w:rFonts w:asciiTheme="minorHAnsi" w:hAnsiTheme="minorHAnsi" w:cstheme="minorHAnsi" w:hint="default"/>
        <w:b w:val="0"/>
        <w:sz w:val="22"/>
        <w:szCs w:val="22"/>
      </w:rPr>
    </w:lvl>
    <w:lvl w:ilvl="4">
      <w:start w:val="1"/>
      <w:numFmt w:val="lowerLetter"/>
      <w:lvlText w:val="%5."/>
      <w:lvlJc w:val="left"/>
      <w:pPr>
        <w:ind w:left="1021" w:firstLine="0"/>
      </w:pPr>
      <w:rPr>
        <w:rFonts w:hint="default"/>
      </w:rPr>
    </w:lvl>
    <w:lvl w:ilvl="5">
      <w:start w:val="1"/>
      <w:numFmt w:val="lowerRoman"/>
      <w:lvlText w:val="%6."/>
      <w:lvlJc w:val="right"/>
      <w:pPr>
        <w:ind w:left="4677" w:hanging="720"/>
      </w:pPr>
      <w:rPr>
        <w:rFonts w:hint="default"/>
      </w:rPr>
    </w:lvl>
    <w:lvl w:ilvl="6">
      <w:start w:val="1"/>
      <w:numFmt w:val="decimal"/>
      <w:lvlText w:val="%7."/>
      <w:lvlJc w:val="left"/>
      <w:pPr>
        <w:ind w:left="5397" w:hanging="720"/>
      </w:pPr>
      <w:rPr>
        <w:rFonts w:hint="default"/>
      </w:rPr>
    </w:lvl>
    <w:lvl w:ilvl="7">
      <w:start w:val="1"/>
      <w:numFmt w:val="lowerLetter"/>
      <w:lvlText w:val="%8."/>
      <w:lvlJc w:val="left"/>
      <w:pPr>
        <w:ind w:left="6117" w:hanging="720"/>
      </w:pPr>
      <w:rPr>
        <w:rFonts w:hint="default"/>
      </w:rPr>
    </w:lvl>
    <w:lvl w:ilvl="8">
      <w:start w:val="1"/>
      <w:numFmt w:val="lowerRoman"/>
      <w:lvlText w:val="%9."/>
      <w:lvlJc w:val="right"/>
      <w:pPr>
        <w:ind w:left="6837" w:hanging="720"/>
      </w:pPr>
      <w:rPr>
        <w:rFonts w:hint="default"/>
      </w:rPr>
    </w:lvl>
  </w:abstractNum>
  <w:abstractNum w:abstractNumId="17" w15:restartNumberingAfterBreak="0">
    <w:nsid w:val="2EEC4EE6"/>
    <w:multiLevelType w:val="hybridMultilevel"/>
    <w:tmpl w:val="0298E4EA"/>
    <w:styleLink w:val="Zaimportowanystyl13"/>
    <w:lvl w:ilvl="0" w:tplc="9D320C1E">
      <w:start w:val="1"/>
      <w:numFmt w:val="decimal"/>
      <w:lvlText w:val="%1."/>
      <w:lvlJc w:val="left"/>
      <w:pPr>
        <w:tabs>
          <w:tab w:val="num" w:pos="426"/>
        </w:tabs>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2132D9C0">
      <w:start w:val="1"/>
      <w:numFmt w:val="lowerLetter"/>
      <w:lvlText w:val="%2."/>
      <w:lvlJc w:val="left"/>
      <w:pPr>
        <w:tabs>
          <w:tab w:val="left" w:pos="426"/>
          <w:tab w:val="num" w:pos="1440"/>
        </w:tabs>
        <w:ind w:left="173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2" w:tplc="24600360">
      <w:start w:val="1"/>
      <w:numFmt w:val="lowerRoman"/>
      <w:lvlText w:val="%3."/>
      <w:lvlJc w:val="left"/>
      <w:pPr>
        <w:tabs>
          <w:tab w:val="left" w:pos="426"/>
          <w:tab w:val="num" w:pos="2160"/>
        </w:tabs>
        <w:ind w:left="2454" w:hanging="944"/>
      </w:pPr>
      <w:rPr>
        <w:rFonts w:hAnsi="Arial Unicode MS"/>
        <w:b/>
        <w:bCs/>
        <w:caps w:val="0"/>
        <w:smallCaps w:val="0"/>
        <w:strike w:val="0"/>
        <w:dstrike w:val="0"/>
        <w:outline w:val="0"/>
        <w:emboss w:val="0"/>
        <w:imprint w:val="0"/>
        <w:spacing w:val="0"/>
        <w:w w:val="100"/>
        <w:kern w:val="0"/>
        <w:position w:val="0"/>
        <w:highlight w:val="none"/>
        <w:vertAlign w:val="baseline"/>
      </w:rPr>
    </w:lvl>
    <w:lvl w:ilvl="3" w:tplc="BDB20086">
      <w:start w:val="1"/>
      <w:numFmt w:val="decimal"/>
      <w:lvlText w:val="%4."/>
      <w:lvlJc w:val="left"/>
      <w:pPr>
        <w:tabs>
          <w:tab w:val="left" w:pos="426"/>
          <w:tab w:val="num" w:pos="2880"/>
        </w:tabs>
        <w:ind w:left="317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4" w:tplc="855A5AE0">
      <w:start w:val="1"/>
      <w:numFmt w:val="lowerLetter"/>
      <w:lvlText w:val="%5."/>
      <w:lvlJc w:val="left"/>
      <w:pPr>
        <w:tabs>
          <w:tab w:val="left" w:pos="426"/>
          <w:tab w:val="num" w:pos="3600"/>
        </w:tabs>
        <w:ind w:left="389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5" w:tplc="BBFE76E2">
      <w:start w:val="1"/>
      <w:numFmt w:val="lowerRoman"/>
      <w:lvlText w:val="%6."/>
      <w:lvlJc w:val="left"/>
      <w:pPr>
        <w:tabs>
          <w:tab w:val="left" w:pos="426"/>
          <w:tab w:val="num" w:pos="4320"/>
        </w:tabs>
        <w:ind w:left="4614" w:hanging="944"/>
      </w:pPr>
      <w:rPr>
        <w:rFonts w:hAnsi="Arial Unicode MS"/>
        <w:b/>
        <w:bCs/>
        <w:caps w:val="0"/>
        <w:smallCaps w:val="0"/>
        <w:strike w:val="0"/>
        <w:dstrike w:val="0"/>
        <w:outline w:val="0"/>
        <w:emboss w:val="0"/>
        <w:imprint w:val="0"/>
        <w:spacing w:val="0"/>
        <w:w w:val="100"/>
        <w:kern w:val="0"/>
        <w:position w:val="0"/>
        <w:highlight w:val="none"/>
        <w:vertAlign w:val="baseline"/>
      </w:rPr>
    </w:lvl>
    <w:lvl w:ilvl="6" w:tplc="2CE6B8BE">
      <w:start w:val="1"/>
      <w:numFmt w:val="decimal"/>
      <w:lvlText w:val="%7."/>
      <w:lvlJc w:val="left"/>
      <w:pPr>
        <w:tabs>
          <w:tab w:val="left" w:pos="426"/>
          <w:tab w:val="num" w:pos="5040"/>
        </w:tabs>
        <w:ind w:left="533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7" w:tplc="F0440802">
      <w:start w:val="1"/>
      <w:numFmt w:val="lowerLetter"/>
      <w:lvlText w:val="%8."/>
      <w:lvlJc w:val="left"/>
      <w:pPr>
        <w:tabs>
          <w:tab w:val="left" w:pos="426"/>
          <w:tab w:val="num" w:pos="5760"/>
        </w:tabs>
        <w:ind w:left="605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8" w:tplc="ADAAED84">
      <w:start w:val="1"/>
      <w:numFmt w:val="lowerRoman"/>
      <w:lvlText w:val="%9."/>
      <w:lvlJc w:val="left"/>
      <w:pPr>
        <w:tabs>
          <w:tab w:val="left" w:pos="426"/>
          <w:tab w:val="num" w:pos="6480"/>
        </w:tabs>
        <w:ind w:left="6774" w:hanging="94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04F7B03"/>
    <w:multiLevelType w:val="multilevel"/>
    <w:tmpl w:val="BB148B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5397"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5007ABC"/>
    <w:multiLevelType w:val="multilevel"/>
    <w:tmpl w:val="8736C39C"/>
    <w:styleLink w:val="WW8Num8"/>
    <w:lvl w:ilvl="0">
      <w:start w:val="1"/>
      <w:numFmt w:val="decimal"/>
      <w:lvlText w:val="%1."/>
      <w:lvlJc w:val="left"/>
      <w:pPr>
        <w:ind w:left="720" w:hanging="360"/>
      </w:pPr>
      <w:rPr>
        <w:rFonts w:eastAsia="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59A00C5"/>
    <w:multiLevelType w:val="multilevel"/>
    <w:tmpl w:val="044072CA"/>
    <w:lvl w:ilvl="0">
      <w:start w:val="1"/>
      <w:numFmt w:val="decimal"/>
      <w:lvlText w:val="%1."/>
      <w:lvlJc w:val="left"/>
      <w:pPr>
        <w:ind w:left="360" w:hanging="360"/>
      </w:pPr>
      <w:rPr>
        <w:b w:val="0"/>
        <w:strike w:val="0"/>
        <w:color w:val="000000" w:themeColor="text1"/>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5C164BE"/>
    <w:multiLevelType w:val="multilevel"/>
    <w:tmpl w:val="B596AD36"/>
    <w:lvl w:ilvl="0">
      <w:start w:val="9"/>
      <w:numFmt w:val="decimal"/>
      <w:lvlText w:val="%1."/>
      <w:lvlJc w:val="left"/>
      <w:pPr>
        <w:ind w:left="360" w:hanging="360"/>
      </w:pPr>
      <w:rPr>
        <w:rFonts w:hint="default"/>
        <w:color w:val="auto"/>
      </w:r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b w:val="0"/>
        <w:i w:val="0"/>
        <w:color w:val="000000" w:themeColor="text1"/>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3" w15:restartNumberingAfterBreak="0">
    <w:nsid w:val="3E9060D9"/>
    <w:multiLevelType w:val="multilevel"/>
    <w:tmpl w:val="6744FFF6"/>
    <w:lvl w:ilvl="0">
      <w:start w:val="1"/>
      <w:numFmt w:val="decimal"/>
      <w:lvlText w:val="%1."/>
      <w:lvlJc w:val="left"/>
      <w:pPr>
        <w:ind w:left="360" w:hanging="360"/>
      </w:pPr>
      <w:rPr>
        <w:rFonts w:hint="default"/>
        <w:b w:val="0"/>
        <w:sz w:val="20"/>
        <w:szCs w:val="20"/>
        <w:vertAlign w:val="baseline"/>
      </w:rPr>
    </w:lvl>
    <w:lvl w:ilvl="1">
      <w:start w:val="1"/>
      <w:numFmt w:val="decimal"/>
      <w:lvlText w:val="%2."/>
      <w:lvlJc w:val="left"/>
      <w:pPr>
        <w:ind w:left="792" w:hanging="432"/>
      </w:pPr>
      <w:rPr>
        <w:rFonts w:hint="default"/>
        <w:b w:val="0"/>
        <w:i w:val="0"/>
        <w:sz w:val="20"/>
        <w:szCs w:val="20"/>
      </w:rPr>
    </w:lvl>
    <w:lvl w:ilvl="2">
      <w:start w:val="1"/>
      <w:numFmt w:val="decimal"/>
      <w:lvlText w:val="%1.%2.%3."/>
      <w:lvlJc w:val="left"/>
      <w:pPr>
        <w:ind w:left="1224" w:hanging="504"/>
      </w:pPr>
      <w:rPr>
        <w:rFonts w:hint="default"/>
        <w:b w:val="0"/>
        <w:i w:val="0"/>
        <w:strike w:val="0"/>
        <w:sz w:val="22"/>
        <w:szCs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1CE4578"/>
    <w:multiLevelType w:val="multilevel"/>
    <w:tmpl w:val="DEECA8A2"/>
    <w:lvl w:ilvl="0">
      <w:start w:val="1"/>
      <w:numFmt w:val="decimal"/>
      <w:suff w:val="space"/>
      <w:lvlText w:val="%1."/>
      <w:lvlJc w:val="left"/>
      <w:pPr>
        <w:ind w:left="360" w:hanging="360"/>
      </w:pPr>
      <w:rPr>
        <w:rFonts w:hint="default"/>
        <w:b w:val="0"/>
        <w:sz w:val="20"/>
        <w:szCs w:val="20"/>
      </w:rPr>
    </w:lvl>
    <w:lvl w:ilvl="1">
      <w:start w:val="1"/>
      <w:numFmt w:val="lowerLetter"/>
      <w:suff w:val="space"/>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6B42182"/>
    <w:multiLevelType w:val="multilevel"/>
    <w:tmpl w:val="BAA6F288"/>
    <w:lvl w:ilvl="0">
      <w:start w:val="3"/>
      <w:numFmt w:val="decimal"/>
      <w:lvlText w:val="%1."/>
      <w:lvlJc w:val="left"/>
      <w:pPr>
        <w:ind w:left="720" w:hanging="360"/>
      </w:pPr>
      <w:rPr>
        <w:rFonts w:hint="default"/>
        <w:i w:val="0"/>
      </w:rPr>
    </w:lvl>
    <w:lvl w:ilvl="1">
      <w:start w:val="1"/>
      <w:numFmt w:val="decimal"/>
      <w:isLgl/>
      <w:lvlText w:val="%1.%2."/>
      <w:lvlJc w:val="left"/>
      <w:pPr>
        <w:ind w:left="932" w:hanging="540"/>
      </w:pPr>
      <w:rPr>
        <w:rFonts w:hint="default"/>
      </w:rPr>
    </w:lvl>
    <w:lvl w:ilvl="2">
      <w:start w:val="2"/>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26" w15:restartNumberingAfterBreak="0">
    <w:nsid w:val="486A3DDF"/>
    <w:multiLevelType w:val="hybridMultilevel"/>
    <w:tmpl w:val="BC92CE06"/>
    <w:name w:val="WW8Num422"/>
    <w:lvl w:ilvl="0" w:tplc="747AFD50">
      <w:start w:val="4"/>
      <w:numFmt w:val="decimal"/>
      <w:lvlText w:val="%1."/>
      <w:lvlJc w:val="left"/>
      <w:pPr>
        <w:tabs>
          <w:tab w:val="num" w:pos="1890"/>
        </w:tabs>
        <w:ind w:left="1890" w:hanging="810"/>
      </w:pPr>
      <w:rPr>
        <w:rFonts w:ascii="Times New Roman" w:hAnsi="Times New Roman" w:cs="Times New Roman" w:hint="default"/>
        <w:b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EB25EA"/>
    <w:multiLevelType w:val="multilevel"/>
    <w:tmpl w:val="1DD4AE92"/>
    <w:lvl w:ilvl="0">
      <w:start w:val="3"/>
      <w:numFmt w:val="lowerLetter"/>
      <w:lvlText w:val="%1)"/>
      <w:lvlJc w:val="left"/>
      <w:pPr>
        <w:ind w:left="502"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C437629"/>
    <w:multiLevelType w:val="hybridMultilevel"/>
    <w:tmpl w:val="9C4ED380"/>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9" w15:restartNumberingAfterBreak="0">
    <w:nsid w:val="4DD2285C"/>
    <w:multiLevelType w:val="hybridMultilevel"/>
    <w:tmpl w:val="38FA22B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067401F"/>
    <w:multiLevelType w:val="hybridMultilevel"/>
    <w:tmpl w:val="BFA0F57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B5351B"/>
    <w:multiLevelType w:val="hybridMultilevel"/>
    <w:tmpl w:val="DED88B0E"/>
    <w:lvl w:ilvl="0" w:tplc="0415000F">
      <w:start w:val="1"/>
      <w:numFmt w:val="decimal"/>
      <w:lvlText w:val="%1."/>
      <w:lvlJc w:val="left"/>
      <w:pPr>
        <w:ind w:left="1287" w:hanging="360"/>
      </w:pPr>
    </w:lvl>
    <w:lvl w:ilvl="1" w:tplc="2D6AB95A">
      <w:start w:val="1"/>
      <w:numFmt w:val="lowerRoman"/>
      <w:lvlText w:val="%2)"/>
      <w:lvlJc w:val="left"/>
      <w:pPr>
        <w:ind w:left="720" w:hanging="720"/>
      </w:pPr>
      <w:rPr>
        <w:rFonts w:ascii="Aptos" w:hAnsi="Aptos" w:hint="default"/>
        <w:color w:val="000000"/>
      </w:rPr>
    </w:lvl>
    <w:lvl w:ilvl="2" w:tplc="0D607768">
      <w:start w:val="1"/>
      <w:numFmt w:val="lowerLetter"/>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532E407A"/>
    <w:multiLevelType w:val="multilevel"/>
    <w:tmpl w:val="E43C83C4"/>
    <w:lvl w:ilvl="0">
      <w:start w:val="6"/>
      <w:numFmt w:val="decimal"/>
      <w:lvlText w:val="%1."/>
      <w:lvlJc w:val="left"/>
      <w:pPr>
        <w:ind w:left="851" w:hanging="360"/>
      </w:pPr>
      <w:rPr>
        <w:rFonts w:hint="default"/>
        <w:color w:val="auto"/>
      </w:r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0"/>
      <w:numFmt w:val="decimal"/>
      <w:lvlText w:val="%7."/>
      <w:lvlJc w:val="left"/>
      <w:pPr>
        <w:tabs>
          <w:tab w:val="num" w:pos="4683"/>
        </w:tabs>
        <w:ind w:left="4683" w:hanging="360"/>
      </w:pPr>
      <w:rPr>
        <w:rFonts w:hint="default"/>
        <w:b w:val="0"/>
        <w:i w:val="0"/>
        <w:color w:val="000000" w:themeColor="text1"/>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33" w15:restartNumberingAfterBreak="0">
    <w:nsid w:val="569A295B"/>
    <w:multiLevelType w:val="multilevel"/>
    <w:tmpl w:val="1858639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0"/>
      </w:rPr>
    </w:lvl>
    <w:lvl w:ilvl="2">
      <w:start w:val="1"/>
      <w:numFmt w:val="decimal"/>
      <w:lvlText w:val="%1.%2.%3."/>
      <w:lvlJc w:val="left"/>
      <w:pPr>
        <w:ind w:left="720" w:hanging="720"/>
      </w:pPr>
      <w:rPr>
        <w:rFonts w:hint="default"/>
        <w:b w:val="0"/>
        <w:sz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F06D7F"/>
    <w:multiLevelType w:val="multilevel"/>
    <w:tmpl w:val="0158F0DC"/>
    <w:lvl w:ilvl="0">
      <w:start w:val="1"/>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62551CC0"/>
    <w:multiLevelType w:val="hybridMultilevel"/>
    <w:tmpl w:val="D5302DB2"/>
    <w:lvl w:ilvl="0" w:tplc="82D2316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BB5C99"/>
    <w:multiLevelType w:val="multilevel"/>
    <w:tmpl w:val="8984F99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2667C9"/>
    <w:multiLevelType w:val="multilevel"/>
    <w:tmpl w:val="EB0A68EC"/>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b w:val="0"/>
        <w:strike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895D81"/>
    <w:multiLevelType w:val="hybridMultilevel"/>
    <w:tmpl w:val="CE9CBA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664DC8"/>
    <w:multiLevelType w:val="hybridMultilevel"/>
    <w:tmpl w:val="0BA07B68"/>
    <w:lvl w:ilvl="0" w:tplc="C5CE059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E15BBA"/>
    <w:multiLevelType w:val="hybridMultilevel"/>
    <w:tmpl w:val="FBE665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31431D"/>
    <w:multiLevelType w:val="multilevel"/>
    <w:tmpl w:val="0BF283A6"/>
    <w:lvl w:ilvl="0">
      <w:start w:val="1"/>
      <w:numFmt w:val="decimal"/>
      <w:lvlText w:val="%1."/>
      <w:lvlJc w:val="left"/>
      <w:pPr>
        <w:ind w:left="720" w:hanging="360"/>
      </w:pPr>
      <w:rPr>
        <w:b/>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BFB3194"/>
    <w:multiLevelType w:val="multilevel"/>
    <w:tmpl w:val="A55078D2"/>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Open Sans" w:eastAsiaTheme="minorHAnsi" w:hAnsi="Open Sans" w:cs="Open San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color w:val="auto"/>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FBB7EA7"/>
    <w:multiLevelType w:val="multilevel"/>
    <w:tmpl w:val="6C020F02"/>
    <w:lvl w:ilvl="0">
      <w:start w:val="1"/>
      <w:numFmt w:val="lowerLetter"/>
      <w:lvlText w:val="%1)"/>
      <w:lvlJc w:val="left"/>
      <w:pPr>
        <w:ind w:left="502"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0"/>
  </w:num>
  <w:num w:numId="3">
    <w:abstractNumId w:val="17"/>
  </w:num>
  <w:num w:numId="4">
    <w:abstractNumId w:val="10"/>
  </w:num>
  <w:num w:numId="5">
    <w:abstractNumId w:val="20"/>
  </w:num>
  <w:num w:numId="6">
    <w:abstractNumId w:val="21"/>
  </w:num>
  <w:num w:numId="7">
    <w:abstractNumId w:val="4"/>
  </w:num>
  <w:num w:numId="8">
    <w:abstractNumId w:val="18"/>
  </w:num>
  <w:num w:numId="9">
    <w:abstractNumId w:val="41"/>
  </w:num>
  <w:num w:numId="10">
    <w:abstractNumId w:val="14"/>
  </w:num>
  <w:num w:numId="11">
    <w:abstractNumId w:val="37"/>
  </w:num>
  <w:num w:numId="12">
    <w:abstractNumId w:val="42"/>
  </w:num>
  <w:num w:numId="13">
    <w:abstractNumId w:val="7"/>
  </w:num>
  <w:num w:numId="14">
    <w:abstractNumId w:val="11"/>
  </w:num>
  <w:num w:numId="15">
    <w:abstractNumId w:val="16"/>
  </w:num>
  <w:num w:numId="16">
    <w:abstractNumId w:val="33"/>
  </w:num>
  <w:num w:numId="17">
    <w:abstractNumId w:val="31"/>
  </w:num>
  <w:num w:numId="18">
    <w:abstractNumId w:val="30"/>
  </w:num>
  <w:num w:numId="19">
    <w:abstractNumId w:val="3"/>
  </w:num>
  <w:num w:numId="20">
    <w:abstractNumId w:val="36"/>
  </w:num>
  <w:num w:numId="21">
    <w:abstractNumId w:val="28"/>
  </w:num>
  <w:num w:numId="22">
    <w:abstractNumId w:val="25"/>
  </w:num>
  <w:num w:numId="23">
    <w:abstractNumId w:val="8"/>
  </w:num>
  <w:num w:numId="24">
    <w:abstractNumId w:val="39"/>
  </w:num>
  <w:num w:numId="25">
    <w:abstractNumId w:val="24"/>
  </w:num>
  <w:num w:numId="26">
    <w:abstractNumId w:val="6"/>
  </w:num>
  <w:num w:numId="27">
    <w:abstractNumId w:val="5"/>
  </w:num>
  <w:num w:numId="28">
    <w:abstractNumId w:val="12"/>
  </w:num>
  <w:num w:numId="29">
    <w:abstractNumId w:val="19"/>
  </w:num>
  <w:num w:numId="30">
    <w:abstractNumId w:val="35"/>
  </w:num>
  <w:num w:numId="31">
    <w:abstractNumId w:val="2"/>
  </w:num>
  <w:num w:numId="32">
    <w:abstractNumId w:val="23"/>
  </w:num>
  <w:num w:numId="33">
    <w:abstractNumId w:val="32"/>
  </w:num>
  <w:num w:numId="34">
    <w:abstractNumId w:val="22"/>
  </w:num>
  <w:num w:numId="35">
    <w:abstractNumId w:val="43"/>
  </w:num>
  <w:num w:numId="36">
    <w:abstractNumId w:val="29"/>
  </w:num>
  <w:num w:numId="37">
    <w:abstractNumId w:val="38"/>
  </w:num>
  <w:num w:numId="38">
    <w:abstractNumId w:val="9"/>
  </w:num>
  <w:num w:numId="39">
    <w:abstractNumId w:val="13"/>
  </w:num>
  <w:num w:numId="40">
    <w:abstractNumId w:val="27"/>
  </w:num>
  <w:num w:numId="41">
    <w:abstractNumId w:val="40"/>
  </w:num>
  <w:num w:numId="42">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30D"/>
    <w:rsid w:val="0000219B"/>
    <w:rsid w:val="00002C3F"/>
    <w:rsid w:val="00003EF0"/>
    <w:rsid w:val="0000784F"/>
    <w:rsid w:val="000107A9"/>
    <w:rsid w:val="00011846"/>
    <w:rsid w:val="000119E9"/>
    <w:rsid w:val="00012332"/>
    <w:rsid w:val="000136A9"/>
    <w:rsid w:val="00014447"/>
    <w:rsid w:val="0001556A"/>
    <w:rsid w:val="0001677D"/>
    <w:rsid w:val="00017DE5"/>
    <w:rsid w:val="00020E5E"/>
    <w:rsid w:val="0002378F"/>
    <w:rsid w:val="000261EF"/>
    <w:rsid w:val="00026358"/>
    <w:rsid w:val="00030FBE"/>
    <w:rsid w:val="00031339"/>
    <w:rsid w:val="00033521"/>
    <w:rsid w:val="0003474A"/>
    <w:rsid w:val="0003480F"/>
    <w:rsid w:val="00036703"/>
    <w:rsid w:val="00036E85"/>
    <w:rsid w:val="00037217"/>
    <w:rsid w:val="0004025F"/>
    <w:rsid w:val="0004118A"/>
    <w:rsid w:val="00041360"/>
    <w:rsid w:val="000414C6"/>
    <w:rsid w:val="000434EB"/>
    <w:rsid w:val="0004501D"/>
    <w:rsid w:val="00051DC0"/>
    <w:rsid w:val="000541D7"/>
    <w:rsid w:val="000541DF"/>
    <w:rsid w:val="00054946"/>
    <w:rsid w:val="0005540F"/>
    <w:rsid w:val="000572DA"/>
    <w:rsid w:val="00057315"/>
    <w:rsid w:val="00057D42"/>
    <w:rsid w:val="00061932"/>
    <w:rsid w:val="00061BD3"/>
    <w:rsid w:val="0006662C"/>
    <w:rsid w:val="00067044"/>
    <w:rsid w:val="000760BB"/>
    <w:rsid w:val="00077761"/>
    <w:rsid w:val="0008004E"/>
    <w:rsid w:val="0008013C"/>
    <w:rsid w:val="00080EB4"/>
    <w:rsid w:val="000839D7"/>
    <w:rsid w:val="00086FCA"/>
    <w:rsid w:val="00087621"/>
    <w:rsid w:val="00087A48"/>
    <w:rsid w:val="00087E78"/>
    <w:rsid w:val="000903BB"/>
    <w:rsid w:val="00091209"/>
    <w:rsid w:val="00091DFD"/>
    <w:rsid w:val="000943CF"/>
    <w:rsid w:val="00095BD3"/>
    <w:rsid w:val="000960A1"/>
    <w:rsid w:val="000971E0"/>
    <w:rsid w:val="000A008C"/>
    <w:rsid w:val="000A0732"/>
    <w:rsid w:val="000A1845"/>
    <w:rsid w:val="000A1D99"/>
    <w:rsid w:val="000A20B3"/>
    <w:rsid w:val="000A25E6"/>
    <w:rsid w:val="000A271C"/>
    <w:rsid w:val="000A2872"/>
    <w:rsid w:val="000A2C3B"/>
    <w:rsid w:val="000A41D0"/>
    <w:rsid w:val="000A4F27"/>
    <w:rsid w:val="000A56AC"/>
    <w:rsid w:val="000A5A04"/>
    <w:rsid w:val="000A7AA8"/>
    <w:rsid w:val="000B234D"/>
    <w:rsid w:val="000B3CBA"/>
    <w:rsid w:val="000B4DCB"/>
    <w:rsid w:val="000B6158"/>
    <w:rsid w:val="000B6EBE"/>
    <w:rsid w:val="000B7CF6"/>
    <w:rsid w:val="000B7FE3"/>
    <w:rsid w:val="000C0C98"/>
    <w:rsid w:val="000C158C"/>
    <w:rsid w:val="000C247D"/>
    <w:rsid w:val="000C27DF"/>
    <w:rsid w:val="000D2421"/>
    <w:rsid w:val="000D359E"/>
    <w:rsid w:val="000D400B"/>
    <w:rsid w:val="000D5E1C"/>
    <w:rsid w:val="000D6476"/>
    <w:rsid w:val="000E0D2F"/>
    <w:rsid w:val="000E1544"/>
    <w:rsid w:val="000E25BC"/>
    <w:rsid w:val="000E2E22"/>
    <w:rsid w:val="000E5F79"/>
    <w:rsid w:val="000E6600"/>
    <w:rsid w:val="000F079E"/>
    <w:rsid w:val="000F0D9E"/>
    <w:rsid w:val="000F265F"/>
    <w:rsid w:val="000F5396"/>
    <w:rsid w:val="000F5A9D"/>
    <w:rsid w:val="000F5D9A"/>
    <w:rsid w:val="000F616B"/>
    <w:rsid w:val="000F6E30"/>
    <w:rsid w:val="00100514"/>
    <w:rsid w:val="00100C82"/>
    <w:rsid w:val="00101CD3"/>
    <w:rsid w:val="00101D83"/>
    <w:rsid w:val="00102C5C"/>
    <w:rsid w:val="00102DA9"/>
    <w:rsid w:val="00102F4E"/>
    <w:rsid w:val="00105634"/>
    <w:rsid w:val="00106270"/>
    <w:rsid w:val="001108B2"/>
    <w:rsid w:val="0011186D"/>
    <w:rsid w:val="00111DF9"/>
    <w:rsid w:val="00112C31"/>
    <w:rsid w:val="00114638"/>
    <w:rsid w:val="00114F00"/>
    <w:rsid w:val="00116985"/>
    <w:rsid w:val="00116B81"/>
    <w:rsid w:val="00116CDB"/>
    <w:rsid w:val="00117BA3"/>
    <w:rsid w:val="00120EB3"/>
    <w:rsid w:val="001229FF"/>
    <w:rsid w:val="00124910"/>
    <w:rsid w:val="00130C19"/>
    <w:rsid w:val="00132A53"/>
    <w:rsid w:val="00135E12"/>
    <w:rsid w:val="00136DC7"/>
    <w:rsid w:val="0014048D"/>
    <w:rsid w:val="001406DC"/>
    <w:rsid w:val="001440D4"/>
    <w:rsid w:val="00145029"/>
    <w:rsid w:val="00145515"/>
    <w:rsid w:val="00145877"/>
    <w:rsid w:val="00145B21"/>
    <w:rsid w:val="001464F1"/>
    <w:rsid w:val="00146D34"/>
    <w:rsid w:val="001475F2"/>
    <w:rsid w:val="00150883"/>
    <w:rsid w:val="00151F6F"/>
    <w:rsid w:val="0015650D"/>
    <w:rsid w:val="001570E2"/>
    <w:rsid w:val="0015786F"/>
    <w:rsid w:val="00157942"/>
    <w:rsid w:val="001579A8"/>
    <w:rsid w:val="00162D49"/>
    <w:rsid w:val="0016356B"/>
    <w:rsid w:val="00163C1A"/>
    <w:rsid w:val="00164ED2"/>
    <w:rsid w:val="00165FC1"/>
    <w:rsid w:val="0016600D"/>
    <w:rsid w:val="00167DF2"/>
    <w:rsid w:val="00171DCB"/>
    <w:rsid w:val="00172B10"/>
    <w:rsid w:val="00174516"/>
    <w:rsid w:val="00174C94"/>
    <w:rsid w:val="00176642"/>
    <w:rsid w:val="00180631"/>
    <w:rsid w:val="00181241"/>
    <w:rsid w:val="0018357C"/>
    <w:rsid w:val="0018399C"/>
    <w:rsid w:val="00185794"/>
    <w:rsid w:val="00186E45"/>
    <w:rsid w:val="001925A7"/>
    <w:rsid w:val="00193D83"/>
    <w:rsid w:val="001952AF"/>
    <w:rsid w:val="001977D0"/>
    <w:rsid w:val="00197A5B"/>
    <w:rsid w:val="001A00DB"/>
    <w:rsid w:val="001A088B"/>
    <w:rsid w:val="001A1794"/>
    <w:rsid w:val="001A3C65"/>
    <w:rsid w:val="001A4973"/>
    <w:rsid w:val="001A6A81"/>
    <w:rsid w:val="001A70C0"/>
    <w:rsid w:val="001A796B"/>
    <w:rsid w:val="001B00F8"/>
    <w:rsid w:val="001B1FB7"/>
    <w:rsid w:val="001B287F"/>
    <w:rsid w:val="001B59F1"/>
    <w:rsid w:val="001B637C"/>
    <w:rsid w:val="001C0995"/>
    <w:rsid w:val="001C1061"/>
    <w:rsid w:val="001C115C"/>
    <w:rsid w:val="001C13CF"/>
    <w:rsid w:val="001C2FEA"/>
    <w:rsid w:val="001C43FD"/>
    <w:rsid w:val="001C571C"/>
    <w:rsid w:val="001C58B7"/>
    <w:rsid w:val="001C5FB5"/>
    <w:rsid w:val="001C7279"/>
    <w:rsid w:val="001D1A33"/>
    <w:rsid w:val="001D1A82"/>
    <w:rsid w:val="001D1D56"/>
    <w:rsid w:val="001D1F83"/>
    <w:rsid w:val="001D2C50"/>
    <w:rsid w:val="001D3714"/>
    <w:rsid w:val="001D3F88"/>
    <w:rsid w:val="001D4C75"/>
    <w:rsid w:val="001D629C"/>
    <w:rsid w:val="001D712B"/>
    <w:rsid w:val="001E0676"/>
    <w:rsid w:val="001E20B8"/>
    <w:rsid w:val="001E2357"/>
    <w:rsid w:val="001E25FE"/>
    <w:rsid w:val="001E2C91"/>
    <w:rsid w:val="001E31EB"/>
    <w:rsid w:val="001E3DEE"/>
    <w:rsid w:val="001E542B"/>
    <w:rsid w:val="001E5908"/>
    <w:rsid w:val="001E64B8"/>
    <w:rsid w:val="001E7BB6"/>
    <w:rsid w:val="001F07AF"/>
    <w:rsid w:val="001F683A"/>
    <w:rsid w:val="001F758E"/>
    <w:rsid w:val="00200DC8"/>
    <w:rsid w:val="0020270B"/>
    <w:rsid w:val="00202A8C"/>
    <w:rsid w:val="00204363"/>
    <w:rsid w:val="002044AE"/>
    <w:rsid w:val="002046A4"/>
    <w:rsid w:val="00212844"/>
    <w:rsid w:val="0021289D"/>
    <w:rsid w:val="00212BC7"/>
    <w:rsid w:val="00213583"/>
    <w:rsid w:val="002149F7"/>
    <w:rsid w:val="002153BF"/>
    <w:rsid w:val="00217829"/>
    <w:rsid w:val="00224FEF"/>
    <w:rsid w:val="0022539B"/>
    <w:rsid w:val="002254BD"/>
    <w:rsid w:val="00226F3D"/>
    <w:rsid w:val="00227807"/>
    <w:rsid w:val="0023308C"/>
    <w:rsid w:val="00233419"/>
    <w:rsid w:val="00234284"/>
    <w:rsid w:val="002350C4"/>
    <w:rsid w:val="00237262"/>
    <w:rsid w:val="00240B3A"/>
    <w:rsid w:val="00240F1E"/>
    <w:rsid w:val="00241887"/>
    <w:rsid w:val="002456EF"/>
    <w:rsid w:val="002508C6"/>
    <w:rsid w:val="00252001"/>
    <w:rsid w:val="002530F2"/>
    <w:rsid w:val="00253F99"/>
    <w:rsid w:val="00254095"/>
    <w:rsid w:val="002544D8"/>
    <w:rsid w:val="00256E25"/>
    <w:rsid w:val="00257C93"/>
    <w:rsid w:val="0026056F"/>
    <w:rsid w:val="002624DE"/>
    <w:rsid w:val="002646A2"/>
    <w:rsid w:val="00265A61"/>
    <w:rsid w:val="002723CA"/>
    <w:rsid w:val="00273D29"/>
    <w:rsid w:val="00274DDB"/>
    <w:rsid w:val="0027573A"/>
    <w:rsid w:val="00275E57"/>
    <w:rsid w:val="0027646E"/>
    <w:rsid w:val="002816C1"/>
    <w:rsid w:val="00281FFB"/>
    <w:rsid w:val="002863B9"/>
    <w:rsid w:val="00286C8C"/>
    <w:rsid w:val="00287AA7"/>
    <w:rsid w:val="00293681"/>
    <w:rsid w:val="00294DEB"/>
    <w:rsid w:val="00295558"/>
    <w:rsid w:val="002A0D8C"/>
    <w:rsid w:val="002A2640"/>
    <w:rsid w:val="002A280E"/>
    <w:rsid w:val="002A337C"/>
    <w:rsid w:val="002A4373"/>
    <w:rsid w:val="002A5236"/>
    <w:rsid w:val="002B19DC"/>
    <w:rsid w:val="002B1D14"/>
    <w:rsid w:val="002B2ECA"/>
    <w:rsid w:val="002B3375"/>
    <w:rsid w:val="002B352D"/>
    <w:rsid w:val="002B3A8E"/>
    <w:rsid w:val="002B5CAA"/>
    <w:rsid w:val="002B5CD9"/>
    <w:rsid w:val="002B61CB"/>
    <w:rsid w:val="002B6D5A"/>
    <w:rsid w:val="002C1C78"/>
    <w:rsid w:val="002C24A6"/>
    <w:rsid w:val="002C4EC3"/>
    <w:rsid w:val="002D12A5"/>
    <w:rsid w:val="002D2966"/>
    <w:rsid w:val="002D43B8"/>
    <w:rsid w:val="002D6092"/>
    <w:rsid w:val="002D74E6"/>
    <w:rsid w:val="002D797D"/>
    <w:rsid w:val="002E2CCC"/>
    <w:rsid w:val="002E2D56"/>
    <w:rsid w:val="002E3BF1"/>
    <w:rsid w:val="002E45C9"/>
    <w:rsid w:val="002E49FE"/>
    <w:rsid w:val="002E4B69"/>
    <w:rsid w:val="002E606A"/>
    <w:rsid w:val="002F28D4"/>
    <w:rsid w:val="002F537C"/>
    <w:rsid w:val="00300039"/>
    <w:rsid w:val="0030281B"/>
    <w:rsid w:val="00302AA3"/>
    <w:rsid w:val="003030E3"/>
    <w:rsid w:val="00303EA4"/>
    <w:rsid w:val="00306519"/>
    <w:rsid w:val="00317341"/>
    <w:rsid w:val="00320688"/>
    <w:rsid w:val="003209A1"/>
    <w:rsid w:val="00320B9F"/>
    <w:rsid w:val="00321406"/>
    <w:rsid w:val="003215B2"/>
    <w:rsid w:val="00325647"/>
    <w:rsid w:val="0032714B"/>
    <w:rsid w:val="003272BB"/>
    <w:rsid w:val="003301B5"/>
    <w:rsid w:val="00330274"/>
    <w:rsid w:val="00330456"/>
    <w:rsid w:val="0033120C"/>
    <w:rsid w:val="0033283D"/>
    <w:rsid w:val="00334DC9"/>
    <w:rsid w:val="00335F7A"/>
    <w:rsid w:val="0033644F"/>
    <w:rsid w:val="00337111"/>
    <w:rsid w:val="003400E5"/>
    <w:rsid w:val="00340CE7"/>
    <w:rsid w:val="00344172"/>
    <w:rsid w:val="00344243"/>
    <w:rsid w:val="003452F3"/>
    <w:rsid w:val="00345CBE"/>
    <w:rsid w:val="0034658D"/>
    <w:rsid w:val="00351343"/>
    <w:rsid w:val="00351B30"/>
    <w:rsid w:val="0035229D"/>
    <w:rsid w:val="00353DCA"/>
    <w:rsid w:val="00353ECC"/>
    <w:rsid w:val="00354448"/>
    <w:rsid w:val="00354471"/>
    <w:rsid w:val="00354E50"/>
    <w:rsid w:val="0035589D"/>
    <w:rsid w:val="00355966"/>
    <w:rsid w:val="00361887"/>
    <w:rsid w:val="003625DF"/>
    <w:rsid w:val="00362E29"/>
    <w:rsid w:val="003635A2"/>
    <w:rsid w:val="00365407"/>
    <w:rsid w:val="00366B77"/>
    <w:rsid w:val="0037070B"/>
    <w:rsid w:val="00371DD4"/>
    <w:rsid w:val="0037495F"/>
    <w:rsid w:val="00375B7F"/>
    <w:rsid w:val="0037685E"/>
    <w:rsid w:val="003815DC"/>
    <w:rsid w:val="00383247"/>
    <w:rsid w:val="003866FA"/>
    <w:rsid w:val="00386EEF"/>
    <w:rsid w:val="00387364"/>
    <w:rsid w:val="00391332"/>
    <w:rsid w:val="0039156A"/>
    <w:rsid w:val="00392DA0"/>
    <w:rsid w:val="00393830"/>
    <w:rsid w:val="003947F8"/>
    <w:rsid w:val="00394E5E"/>
    <w:rsid w:val="003967C8"/>
    <w:rsid w:val="003967FA"/>
    <w:rsid w:val="00397690"/>
    <w:rsid w:val="00397EC5"/>
    <w:rsid w:val="00397EF1"/>
    <w:rsid w:val="003A085D"/>
    <w:rsid w:val="003A3C69"/>
    <w:rsid w:val="003A42AC"/>
    <w:rsid w:val="003A432A"/>
    <w:rsid w:val="003A46E4"/>
    <w:rsid w:val="003A4D9E"/>
    <w:rsid w:val="003A4EDB"/>
    <w:rsid w:val="003A4F08"/>
    <w:rsid w:val="003A623D"/>
    <w:rsid w:val="003A7C95"/>
    <w:rsid w:val="003B0788"/>
    <w:rsid w:val="003B60E1"/>
    <w:rsid w:val="003B6ACE"/>
    <w:rsid w:val="003B757D"/>
    <w:rsid w:val="003B779C"/>
    <w:rsid w:val="003C0583"/>
    <w:rsid w:val="003C153E"/>
    <w:rsid w:val="003C185E"/>
    <w:rsid w:val="003C1D02"/>
    <w:rsid w:val="003C29BB"/>
    <w:rsid w:val="003C2B03"/>
    <w:rsid w:val="003C2FC8"/>
    <w:rsid w:val="003C324B"/>
    <w:rsid w:val="003C6FC3"/>
    <w:rsid w:val="003C7556"/>
    <w:rsid w:val="003D3160"/>
    <w:rsid w:val="003D4C61"/>
    <w:rsid w:val="003D5015"/>
    <w:rsid w:val="003E04B1"/>
    <w:rsid w:val="003E269F"/>
    <w:rsid w:val="003E27A9"/>
    <w:rsid w:val="003E2CBD"/>
    <w:rsid w:val="003E6396"/>
    <w:rsid w:val="003E7869"/>
    <w:rsid w:val="003E7B85"/>
    <w:rsid w:val="003F4260"/>
    <w:rsid w:val="003F45F5"/>
    <w:rsid w:val="003F4E6A"/>
    <w:rsid w:val="003F73A5"/>
    <w:rsid w:val="00400389"/>
    <w:rsid w:val="00404934"/>
    <w:rsid w:val="004065DF"/>
    <w:rsid w:val="00406D17"/>
    <w:rsid w:val="00410003"/>
    <w:rsid w:val="004100DF"/>
    <w:rsid w:val="004102F7"/>
    <w:rsid w:val="004114E6"/>
    <w:rsid w:val="004120C6"/>
    <w:rsid w:val="00413AE0"/>
    <w:rsid w:val="00415247"/>
    <w:rsid w:val="004152E7"/>
    <w:rsid w:val="00422DFD"/>
    <w:rsid w:val="00427E62"/>
    <w:rsid w:val="00434E24"/>
    <w:rsid w:val="00434FAD"/>
    <w:rsid w:val="004357CA"/>
    <w:rsid w:val="00435F26"/>
    <w:rsid w:val="00440DFC"/>
    <w:rsid w:val="00443A55"/>
    <w:rsid w:val="00444056"/>
    <w:rsid w:val="00444483"/>
    <w:rsid w:val="00444910"/>
    <w:rsid w:val="00445A4D"/>
    <w:rsid w:val="004463FF"/>
    <w:rsid w:val="0044648A"/>
    <w:rsid w:val="0044703E"/>
    <w:rsid w:val="004475CE"/>
    <w:rsid w:val="00450211"/>
    <w:rsid w:val="00450544"/>
    <w:rsid w:val="00450800"/>
    <w:rsid w:val="00450CE2"/>
    <w:rsid w:val="004551F6"/>
    <w:rsid w:val="0045598A"/>
    <w:rsid w:val="00456D70"/>
    <w:rsid w:val="00460358"/>
    <w:rsid w:val="00462BAD"/>
    <w:rsid w:val="004700AD"/>
    <w:rsid w:val="00471FD5"/>
    <w:rsid w:val="00473479"/>
    <w:rsid w:val="00476157"/>
    <w:rsid w:val="004775CD"/>
    <w:rsid w:val="0048264A"/>
    <w:rsid w:val="00486148"/>
    <w:rsid w:val="0048702A"/>
    <w:rsid w:val="00487125"/>
    <w:rsid w:val="00491770"/>
    <w:rsid w:val="00491E41"/>
    <w:rsid w:val="00492C88"/>
    <w:rsid w:val="00493713"/>
    <w:rsid w:val="0049694C"/>
    <w:rsid w:val="004A038B"/>
    <w:rsid w:val="004A0509"/>
    <w:rsid w:val="004A08BA"/>
    <w:rsid w:val="004A0F26"/>
    <w:rsid w:val="004A31FE"/>
    <w:rsid w:val="004A3D7A"/>
    <w:rsid w:val="004A46C1"/>
    <w:rsid w:val="004A6130"/>
    <w:rsid w:val="004A6514"/>
    <w:rsid w:val="004A6EDD"/>
    <w:rsid w:val="004A75CD"/>
    <w:rsid w:val="004B0A15"/>
    <w:rsid w:val="004B0B73"/>
    <w:rsid w:val="004B1352"/>
    <w:rsid w:val="004B3EA8"/>
    <w:rsid w:val="004B5A66"/>
    <w:rsid w:val="004B617B"/>
    <w:rsid w:val="004B6742"/>
    <w:rsid w:val="004B70B0"/>
    <w:rsid w:val="004C08A4"/>
    <w:rsid w:val="004C0C4E"/>
    <w:rsid w:val="004C1B83"/>
    <w:rsid w:val="004D2609"/>
    <w:rsid w:val="004D7B5C"/>
    <w:rsid w:val="004E0329"/>
    <w:rsid w:val="004E1D92"/>
    <w:rsid w:val="004E46E1"/>
    <w:rsid w:val="004E689F"/>
    <w:rsid w:val="004E72D6"/>
    <w:rsid w:val="004F019E"/>
    <w:rsid w:val="004F2683"/>
    <w:rsid w:val="004F2684"/>
    <w:rsid w:val="004F2748"/>
    <w:rsid w:val="004F300C"/>
    <w:rsid w:val="004F585A"/>
    <w:rsid w:val="004F63CE"/>
    <w:rsid w:val="004F7CA9"/>
    <w:rsid w:val="0050283B"/>
    <w:rsid w:val="00505B9B"/>
    <w:rsid w:val="005067C4"/>
    <w:rsid w:val="00506A44"/>
    <w:rsid w:val="00506CF5"/>
    <w:rsid w:val="005130AD"/>
    <w:rsid w:val="00513EAF"/>
    <w:rsid w:val="00514B2C"/>
    <w:rsid w:val="00514E4F"/>
    <w:rsid w:val="00516677"/>
    <w:rsid w:val="00522787"/>
    <w:rsid w:val="00523353"/>
    <w:rsid w:val="00523A0B"/>
    <w:rsid w:val="00524CD7"/>
    <w:rsid w:val="00524F45"/>
    <w:rsid w:val="00525587"/>
    <w:rsid w:val="005307E0"/>
    <w:rsid w:val="005314F7"/>
    <w:rsid w:val="00532073"/>
    <w:rsid w:val="00533197"/>
    <w:rsid w:val="005348AC"/>
    <w:rsid w:val="00534F3E"/>
    <w:rsid w:val="00535479"/>
    <w:rsid w:val="0053558A"/>
    <w:rsid w:val="005359F4"/>
    <w:rsid w:val="00535ADD"/>
    <w:rsid w:val="00535C7E"/>
    <w:rsid w:val="00536B99"/>
    <w:rsid w:val="00537712"/>
    <w:rsid w:val="00541E89"/>
    <w:rsid w:val="00542FC0"/>
    <w:rsid w:val="00545595"/>
    <w:rsid w:val="00547ADB"/>
    <w:rsid w:val="005533C2"/>
    <w:rsid w:val="00553B26"/>
    <w:rsid w:val="00553E60"/>
    <w:rsid w:val="00554601"/>
    <w:rsid w:val="00554F8A"/>
    <w:rsid w:val="00556086"/>
    <w:rsid w:val="005604AF"/>
    <w:rsid w:val="00561E50"/>
    <w:rsid w:val="00566447"/>
    <w:rsid w:val="00567093"/>
    <w:rsid w:val="005672DE"/>
    <w:rsid w:val="00567987"/>
    <w:rsid w:val="005714D9"/>
    <w:rsid w:val="00573CB8"/>
    <w:rsid w:val="00574EE2"/>
    <w:rsid w:val="00577531"/>
    <w:rsid w:val="00585943"/>
    <w:rsid w:val="00587270"/>
    <w:rsid w:val="0059169F"/>
    <w:rsid w:val="00592036"/>
    <w:rsid w:val="00594108"/>
    <w:rsid w:val="00594E91"/>
    <w:rsid w:val="005A0F8F"/>
    <w:rsid w:val="005A1085"/>
    <w:rsid w:val="005A6277"/>
    <w:rsid w:val="005A6C42"/>
    <w:rsid w:val="005A7055"/>
    <w:rsid w:val="005A7117"/>
    <w:rsid w:val="005B0372"/>
    <w:rsid w:val="005B0AB0"/>
    <w:rsid w:val="005B0B95"/>
    <w:rsid w:val="005B1D94"/>
    <w:rsid w:val="005B3CDD"/>
    <w:rsid w:val="005B4132"/>
    <w:rsid w:val="005C37D8"/>
    <w:rsid w:val="005C3928"/>
    <w:rsid w:val="005C4ABB"/>
    <w:rsid w:val="005C6143"/>
    <w:rsid w:val="005C69B1"/>
    <w:rsid w:val="005D162A"/>
    <w:rsid w:val="005D21F7"/>
    <w:rsid w:val="005D34EC"/>
    <w:rsid w:val="005D511C"/>
    <w:rsid w:val="005D5EE5"/>
    <w:rsid w:val="005D667D"/>
    <w:rsid w:val="005D72D4"/>
    <w:rsid w:val="005E36D0"/>
    <w:rsid w:val="005E52C1"/>
    <w:rsid w:val="005E68EB"/>
    <w:rsid w:val="005E7823"/>
    <w:rsid w:val="005F2D76"/>
    <w:rsid w:val="005F53C5"/>
    <w:rsid w:val="005F64BE"/>
    <w:rsid w:val="005F7264"/>
    <w:rsid w:val="00600EBD"/>
    <w:rsid w:val="006040FD"/>
    <w:rsid w:val="0060418B"/>
    <w:rsid w:val="00604F02"/>
    <w:rsid w:val="00606083"/>
    <w:rsid w:val="006126BB"/>
    <w:rsid w:val="006126D0"/>
    <w:rsid w:val="006132DE"/>
    <w:rsid w:val="006134A8"/>
    <w:rsid w:val="0061402F"/>
    <w:rsid w:val="00614FC0"/>
    <w:rsid w:val="0061544F"/>
    <w:rsid w:val="00615B79"/>
    <w:rsid w:val="00616D3D"/>
    <w:rsid w:val="0061735A"/>
    <w:rsid w:val="00617448"/>
    <w:rsid w:val="006204F2"/>
    <w:rsid w:val="00620C7C"/>
    <w:rsid w:val="00620FB3"/>
    <w:rsid w:val="0062259E"/>
    <w:rsid w:val="00622C7C"/>
    <w:rsid w:val="006241AF"/>
    <w:rsid w:val="006277A7"/>
    <w:rsid w:val="0063012D"/>
    <w:rsid w:val="006306AA"/>
    <w:rsid w:val="006318A2"/>
    <w:rsid w:val="006318BB"/>
    <w:rsid w:val="006351D8"/>
    <w:rsid w:val="0063563E"/>
    <w:rsid w:val="00636C97"/>
    <w:rsid w:val="00637EB7"/>
    <w:rsid w:val="00641A9B"/>
    <w:rsid w:val="00642649"/>
    <w:rsid w:val="00642D91"/>
    <w:rsid w:val="0064364C"/>
    <w:rsid w:val="00643FFF"/>
    <w:rsid w:val="00647532"/>
    <w:rsid w:val="0065027D"/>
    <w:rsid w:val="00650916"/>
    <w:rsid w:val="00650DF7"/>
    <w:rsid w:val="006514EE"/>
    <w:rsid w:val="006523B5"/>
    <w:rsid w:val="006524E8"/>
    <w:rsid w:val="006535DD"/>
    <w:rsid w:val="0065523F"/>
    <w:rsid w:val="00656586"/>
    <w:rsid w:val="0065771D"/>
    <w:rsid w:val="00657737"/>
    <w:rsid w:val="00660008"/>
    <w:rsid w:val="006621DA"/>
    <w:rsid w:val="00663547"/>
    <w:rsid w:val="006659F5"/>
    <w:rsid w:val="00666C7A"/>
    <w:rsid w:val="00670A62"/>
    <w:rsid w:val="00673408"/>
    <w:rsid w:val="00673428"/>
    <w:rsid w:val="00677666"/>
    <w:rsid w:val="00680D86"/>
    <w:rsid w:val="00682862"/>
    <w:rsid w:val="00683697"/>
    <w:rsid w:val="006854FC"/>
    <w:rsid w:val="00686296"/>
    <w:rsid w:val="006867A4"/>
    <w:rsid w:val="00686D3E"/>
    <w:rsid w:val="006879F3"/>
    <w:rsid w:val="00690115"/>
    <w:rsid w:val="00690FED"/>
    <w:rsid w:val="0069125F"/>
    <w:rsid w:val="006921C9"/>
    <w:rsid w:val="00694772"/>
    <w:rsid w:val="00694E9E"/>
    <w:rsid w:val="00695389"/>
    <w:rsid w:val="00695ED3"/>
    <w:rsid w:val="00697CA7"/>
    <w:rsid w:val="006A0503"/>
    <w:rsid w:val="006A33BF"/>
    <w:rsid w:val="006A3638"/>
    <w:rsid w:val="006A3CD9"/>
    <w:rsid w:val="006A40DA"/>
    <w:rsid w:val="006A453D"/>
    <w:rsid w:val="006A50FD"/>
    <w:rsid w:val="006A5AAA"/>
    <w:rsid w:val="006B00B3"/>
    <w:rsid w:val="006B1677"/>
    <w:rsid w:val="006B4590"/>
    <w:rsid w:val="006B6F81"/>
    <w:rsid w:val="006C0CE2"/>
    <w:rsid w:val="006C1915"/>
    <w:rsid w:val="006C1CE1"/>
    <w:rsid w:val="006C219A"/>
    <w:rsid w:val="006C2438"/>
    <w:rsid w:val="006C2927"/>
    <w:rsid w:val="006C4DA5"/>
    <w:rsid w:val="006C6852"/>
    <w:rsid w:val="006C7521"/>
    <w:rsid w:val="006C7923"/>
    <w:rsid w:val="006D0BE1"/>
    <w:rsid w:val="006D2531"/>
    <w:rsid w:val="006D2AFF"/>
    <w:rsid w:val="006D347B"/>
    <w:rsid w:val="006D3829"/>
    <w:rsid w:val="006D59B0"/>
    <w:rsid w:val="006D710F"/>
    <w:rsid w:val="006D7578"/>
    <w:rsid w:val="006E0077"/>
    <w:rsid w:val="006E1531"/>
    <w:rsid w:val="006E186B"/>
    <w:rsid w:val="006E2BEF"/>
    <w:rsid w:val="006E40D1"/>
    <w:rsid w:val="006E4C4A"/>
    <w:rsid w:val="006E540E"/>
    <w:rsid w:val="006E64D0"/>
    <w:rsid w:val="006E716A"/>
    <w:rsid w:val="006E7EF2"/>
    <w:rsid w:val="006E7F07"/>
    <w:rsid w:val="006F038D"/>
    <w:rsid w:val="006F0E3F"/>
    <w:rsid w:val="006F272F"/>
    <w:rsid w:val="006F61EB"/>
    <w:rsid w:val="006F7CEB"/>
    <w:rsid w:val="00703044"/>
    <w:rsid w:val="00703C44"/>
    <w:rsid w:val="0070435F"/>
    <w:rsid w:val="0070544D"/>
    <w:rsid w:val="0071055B"/>
    <w:rsid w:val="007109EE"/>
    <w:rsid w:val="007119E1"/>
    <w:rsid w:val="00713BAD"/>
    <w:rsid w:val="00713C7E"/>
    <w:rsid w:val="0071409E"/>
    <w:rsid w:val="007144A4"/>
    <w:rsid w:val="00716F3C"/>
    <w:rsid w:val="007179C0"/>
    <w:rsid w:val="007206B6"/>
    <w:rsid w:val="007241BE"/>
    <w:rsid w:val="00724D0A"/>
    <w:rsid w:val="007254D4"/>
    <w:rsid w:val="007262EB"/>
    <w:rsid w:val="00730059"/>
    <w:rsid w:val="00730A7C"/>
    <w:rsid w:val="00730BD2"/>
    <w:rsid w:val="00732730"/>
    <w:rsid w:val="00733418"/>
    <w:rsid w:val="00735D6E"/>
    <w:rsid w:val="007378A7"/>
    <w:rsid w:val="00745E85"/>
    <w:rsid w:val="00752129"/>
    <w:rsid w:val="00752EBD"/>
    <w:rsid w:val="007533B1"/>
    <w:rsid w:val="00755DA8"/>
    <w:rsid w:val="00756051"/>
    <w:rsid w:val="0075710A"/>
    <w:rsid w:val="00757262"/>
    <w:rsid w:val="00760D96"/>
    <w:rsid w:val="007615E5"/>
    <w:rsid w:val="00763D09"/>
    <w:rsid w:val="007644F3"/>
    <w:rsid w:val="00764AE2"/>
    <w:rsid w:val="00766A21"/>
    <w:rsid w:val="0076715D"/>
    <w:rsid w:val="0077182D"/>
    <w:rsid w:val="0077479A"/>
    <w:rsid w:val="00774A0E"/>
    <w:rsid w:val="00775867"/>
    <w:rsid w:val="00775BE1"/>
    <w:rsid w:val="007828A3"/>
    <w:rsid w:val="007829C4"/>
    <w:rsid w:val="007864D5"/>
    <w:rsid w:val="007876C6"/>
    <w:rsid w:val="007900FF"/>
    <w:rsid w:val="007906A6"/>
    <w:rsid w:val="007917CE"/>
    <w:rsid w:val="007917E4"/>
    <w:rsid w:val="007924EF"/>
    <w:rsid w:val="007944F7"/>
    <w:rsid w:val="007964FA"/>
    <w:rsid w:val="00796DFE"/>
    <w:rsid w:val="007971F2"/>
    <w:rsid w:val="00797BFD"/>
    <w:rsid w:val="00797D3F"/>
    <w:rsid w:val="007A3A4E"/>
    <w:rsid w:val="007A3F20"/>
    <w:rsid w:val="007B1685"/>
    <w:rsid w:val="007B21E6"/>
    <w:rsid w:val="007B2836"/>
    <w:rsid w:val="007B35E5"/>
    <w:rsid w:val="007B3D26"/>
    <w:rsid w:val="007B4924"/>
    <w:rsid w:val="007B516F"/>
    <w:rsid w:val="007B5EA2"/>
    <w:rsid w:val="007B7236"/>
    <w:rsid w:val="007C0283"/>
    <w:rsid w:val="007C17ED"/>
    <w:rsid w:val="007C32A8"/>
    <w:rsid w:val="007C5963"/>
    <w:rsid w:val="007C68F3"/>
    <w:rsid w:val="007C6B7B"/>
    <w:rsid w:val="007C7DA3"/>
    <w:rsid w:val="007D1EE0"/>
    <w:rsid w:val="007D2CE7"/>
    <w:rsid w:val="007D4D9C"/>
    <w:rsid w:val="007D4E71"/>
    <w:rsid w:val="007D50AC"/>
    <w:rsid w:val="007D5691"/>
    <w:rsid w:val="007D6358"/>
    <w:rsid w:val="007E001E"/>
    <w:rsid w:val="007E00D2"/>
    <w:rsid w:val="007E0910"/>
    <w:rsid w:val="007E1727"/>
    <w:rsid w:val="007E2883"/>
    <w:rsid w:val="007E5317"/>
    <w:rsid w:val="007F0CF6"/>
    <w:rsid w:val="007F2F2A"/>
    <w:rsid w:val="007F32D3"/>
    <w:rsid w:val="007F36C1"/>
    <w:rsid w:val="007F4A42"/>
    <w:rsid w:val="007F6D3F"/>
    <w:rsid w:val="007F6DEF"/>
    <w:rsid w:val="007F6F90"/>
    <w:rsid w:val="008004B2"/>
    <w:rsid w:val="0080108B"/>
    <w:rsid w:val="00801C82"/>
    <w:rsid w:val="008021E4"/>
    <w:rsid w:val="008029E3"/>
    <w:rsid w:val="00802F74"/>
    <w:rsid w:val="00804365"/>
    <w:rsid w:val="008072E0"/>
    <w:rsid w:val="00807575"/>
    <w:rsid w:val="00807B9C"/>
    <w:rsid w:val="00810B9D"/>
    <w:rsid w:val="00810F7A"/>
    <w:rsid w:val="008124C9"/>
    <w:rsid w:val="00812540"/>
    <w:rsid w:val="00812C07"/>
    <w:rsid w:val="00812C82"/>
    <w:rsid w:val="00813700"/>
    <w:rsid w:val="00814758"/>
    <w:rsid w:val="00814F54"/>
    <w:rsid w:val="00820037"/>
    <w:rsid w:val="0082166D"/>
    <w:rsid w:val="008220F2"/>
    <w:rsid w:val="0082302A"/>
    <w:rsid w:val="00823605"/>
    <w:rsid w:val="00825659"/>
    <w:rsid w:val="00827937"/>
    <w:rsid w:val="0083085D"/>
    <w:rsid w:val="00830C16"/>
    <w:rsid w:val="00830D70"/>
    <w:rsid w:val="00831921"/>
    <w:rsid w:val="008330DC"/>
    <w:rsid w:val="008339E5"/>
    <w:rsid w:val="00834B61"/>
    <w:rsid w:val="00837158"/>
    <w:rsid w:val="008412B1"/>
    <w:rsid w:val="00841637"/>
    <w:rsid w:val="00841DB5"/>
    <w:rsid w:val="00844233"/>
    <w:rsid w:val="00844D2D"/>
    <w:rsid w:val="00846111"/>
    <w:rsid w:val="008508AC"/>
    <w:rsid w:val="00851F25"/>
    <w:rsid w:val="00853CC1"/>
    <w:rsid w:val="008548ED"/>
    <w:rsid w:val="00854A29"/>
    <w:rsid w:val="0085793D"/>
    <w:rsid w:val="00857D31"/>
    <w:rsid w:val="00857DD7"/>
    <w:rsid w:val="0086249E"/>
    <w:rsid w:val="008632B8"/>
    <w:rsid w:val="00865814"/>
    <w:rsid w:val="00866E0B"/>
    <w:rsid w:val="00870224"/>
    <w:rsid w:val="00871029"/>
    <w:rsid w:val="0087175A"/>
    <w:rsid w:val="00871EC2"/>
    <w:rsid w:val="008728CB"/>
    <w:rsid w:val="008747DE"/>
    <w:rsid w:val="00874B04"/>
    <w:rsid w:val="00874E72"/>
    <w:rsid w:val="008764AF"/>
    <w:rsid w:val="008779E2"/>
    <w:rsid w:val="00877F34"/>
    <w:rsid w:val="00880054"/>
    <w:rsid w:val="00882804"/>
    <w:rsid w:val="00883A07"/>
    <w:rsid w:val="00884737"/>
    <w:rsid w:val="00886057"/>
    <w:rsid w:val="008905BF"/>
    <w:rsid w:val="008911E8"/>
    <w:rsid w:val="00893E90"/>
    <w:rsid w:val="00893F8A"/>
    <w:rsid w:val="00895340"/>
    <w:rsid w:val="00897B3A"/>
    <w:rsid w:val="008A5AC2"/>
    <w:rsid w:val="008A60A9"/>
    <w:rsid w:val="008B01D5"/>
    <w:rsid w:val="008B0E63"/>
    <w:rsid w:val="008B193C"/>
    <w:rsid w:val="008B1ECA"/>
    <w:rsid w:val="008B1F03"/>
    <w:rsid w:val="008B4C84"/>
    <w:rsid w:val="008B6CA4"/>
    <w:rsid w:val="008C01B7"/>
    <w:rsid w:val="008C0931"/>
    <w:rsid w:val="008C1563"/>
    <w:rsid w:val="008C1EED"/>
    <w:rsid w:val="008C21D2"/>
    <w:rsid w:val="008C2847"/>
    <w:rsid w:val="008C2B4C"/>
    <w:rsid w:val="008C614E"/>
    <w:rsid w:val="008C6475"/>
    <w:rsid w:val="008C6E91"/>
    <w:rsid w:val="008C70E4"/>
    <w:rsid w:val="008C72A3"/>
    <w:rsid w:val="008C77C0"/>
    <w:rsid w:val="008D01F9"/>
    <w:rsid w:val="008D0C16"/>
    <w:rsid w:val="008D10EA"/>
    <w:rsid w:val="008D18DF"/>
    <w:rsid w:val="008D28AF"/>
    <w:rsid w:val="008D2F01"/>
    <w:rsid w:val="008D3553"/>
    <w:rsid w:val="008D5FBB"/>
    <w:rsid w:val="008D7AC3"/>
    <w:rsid w:val="008E0FC1"/>
    <w:rsid w:val="008E18E9"/>
    <w:rsid w:val="008E2DE7"/>
    <w:rsid w:val="008E42AA"/>
    <w:rsid w:val="008E4920"/>
    <w:rsid w:val="008E4992"/>
    <w:rsid w:val="008E615C"/>
    <w:rsid w:val="008E73FD"/>
    <w:rsid w:val="008E75DA"/>
    <w:rsid w:val="008E7CB1"/>
    <w:rsid w:val="008F1F53"/>
    <w:rsid w:val="008F245C"/>
    <w:rsid w:val="008F2B7A"/>
    <w:rsid w:val="008F4882"/>
    <w:rsid w:val="008F657F"/>
    <w:rsid w:val="008F67DE"/>
    <w:rsid w:val="008F6DCF"/>
    <w:rsid w:val="00903225"/>
    <w:rsid w:val="0090571B"/>
    <w:rsid w:val="009057F3"/>
    <w:rsid w:val="00910305"/>
    <w:rsid w:val="00910D71"/>
    <w:rsid w:val="00911386"/>
    <w:rsid w:val="009122E1"/>
    <w:rsid w:val="009135A5"/>
    <w:rsid w:val="00913D07"/>
    <w:rsid w:val="00914634"/>
    <w:rsid w:val="00914900"/>
    <w:rsid w:val="00914B09"/>
    <w:rsid w:val="00914F8B"/>
    <w:rsid w:val="00916494"/>
    <w:rsid w:val="009166FC"/>
    <w:rsid w:val="0091746C"/>
    <w:rsid w:val="00926DC4"/>
    <w:rsid w:val="009279B3"/>
    <w:rsid w:val="0093186C"/>
    <w:rsid w:val="00931FD1"/>
    <w:rsid w:val="009345B4"/>
    <w:rsid w:val="0094050D"/>
    <w:rsid w:val="0094076B"/>
    <w:rsid w:val="00944C78"/>
    <w:rsid w:val="00945606"/>
    <w:rsid w:val="00946D44"/>
    <w:rsid w:val="009507AA"/>
    <w:rsid w:val="0095102E"/>
    <w:rsid w:val="00954A6B"/>
    <w:rsid w:val="00954C24"/>
    <w:rsid w:val="00955288"/>
    <w:rsid w:val="00956C7E"/>
    <w:rsid w:val="00962344"/>
    <w:rsid w:val="00962C0A"/>
    <w:rsid w:val="00962CAB"/>
    <w:rsid w:val="009650EF"/>
    <w:rsid w:val="00965921"/>
    <w:rsid w:val="00966D0F"/>
    <w:rsid w:val="00967D9D"/>
    <w:rsid w:val="00970F2B"/>
    <w:rsid w:val="0097134F"/>
    <w:rsid w:val="00971E26"/>
    <w:rsid w:val="0097439B"/>
    <w:rsid w:val="00976654"/>
    <w:rsid w:val="00980AD3"/>
    <w:rsid w:val="0098147B"/>
    <w:rsid w:val="00981A15"/>
    <w:rsid w:val="009820B2"/>
    <w:rsid w:val="00983211"/>
    <w:rsid w:val="0098396C"/>
    <w:rsid w:val="00987A8B"/>
    <w:rsid w:val="00990419"/>
    <w:rsid w:val="00990BA0"/>
    <w:rsid w:val="00991047"/>
    <w:rsid w:val="00991D80"/>
    <w:rsid w:val="00992FD2"/>
    <w:rsid w:val="0099731A"/>
    <w:rsid w:val="009974C8"/>
    <w:rsid w:val="009A0811"/>
    <w:rsid w:val="009A1A3C"/>
    <w:rsid w:val="009A2D5C"/>
    <w:rsid w:val="009A3E91"/>
    <w:rsid w:val="009A4794"/>
    <w:rsid w:val="009A5464"/>
    <w:rsid w:val="009A74B2"/>
    <w:rsid w:val="009B32A9"/>
    <w:rsid w:val="009B3330"/>
    <w:rsid w:val="009B3F05"/>
    <w:rsid w:val="009B416B"/>
    <w:rsid w:val="009B41A4"/>
    <w:rsid w:val="009B4429"/>
    <w:rsid w:val="009B492A"/>
    <w:rsid w:val="009B6B10"/>
    <w:rsid w:val="009C3BF0"/>
    <w:rsid w:val="009C44AF"/>
    <w:rsid w:val="009C4E18"/>
    <w:rsid w:val="009C4F32"/>
    <w:rsid w:val="009C5756"/>
    <w:rsid w:val="009C5D99"/>
    <w:rsid w:val="009D0A23"/>
    <w:rsid w:val="009D1627"/>
    <w:rsid w:val="009D20FF"/>
    <w:rsid w:val="009D3347"/>
    <w:rsid w:val="009D5587"/>
    <w:rsid w:val="009D5D42"/>
    <w:rsid w:val="009D6405"/>
    <w:rsid w:val="009D66C8"/>
    <w:rsid w:val="009D699F"/>
    <w:rsid w:val="009D6C7E"/>
    <w:rsid w:val="009E006C"/>
    <w:rsid w:val="009E4633"/>
    <w:rsid w:val="009E4840"/>
    <w:rsid w:val="009E65D9"/>
    <w:rsid w:val="009E66CC"/>
    <w:rsid w:val="009E75DD"/>
    <w:rsid w:val="009E7FA2"/>
    <w:rsid w:val="009F072F"/>
    <w:rsid w:val="009F0900"/>
    <w:rsid w:val="009F276E"/>
    <w:rsid w:val="009F3548"/>
    <w:rsid w:val="009F46A7"/>
    <w:rsid w:val="009F4D59"/>
    <w:rsid w:val="009F5663"/>
    <w:rsid w:val="009F7BE0"/>
    <w:rsid w:val="00A018F8"/>
    <w:rsid w:val="00A01E1D"/>
    <w:rsid w:val="00A01F5D"/>
    <w:rsid w:val="00A03291"/>
    <w:rsid w:val="00A04D8C"/>
    <w:rsid w:val="00A05B8F"/>
    <w:rsid w:val="00A06634"/>
    <w:rsid w:val="00A068D5"/>
    <w:rsid w:val="00A07664"/>
    <w:rsid w:val="00A079D3"/>
    <w:rsid w:val="00A07AE5"/>
    <w:rsid w:val="00A1101F"/>
    <w:rsid w:val="00A11CBE"/>
    <w:rsid w:val="00A126F5"/>
    <w:rsid w:val="00A13208"/>
    <w:rsid w:val="00A138E8"/>
    <w:rsid w:val="00A1583F"/>
    <w:rsid w:val="00A21295"/>
    <w:rsid w:val="00A2133A"/>
    <w:rsid w:val="00A21A76"/>
    <w:rsid w:val="00A272EB"/>
    <w:rsid w:val="00A27C7A"/>
    <w:rsid w:val="00A30B4A"/>
    <w:rsid w:val="00A3128D"/>
    <w:rsid w:val="00A31E73"/>
    <w:rsid w:val="00A32E27"/>
    <w:rsid w:val="00A43146"/>
    <w:rsid w:val="00A43A5D"/>
    <w:rsid w:val="00A43BAE"/>
    <w:rsid w:val="00A50A7B"/>
    <w:rsid w:val="00A51716"/>
    <w:rsid w:val="00A525A7"/>
    <w:rsid w:val="00A52F3D"/>
    <w:rsid w:val="00A53FDE"/>
    <w:rsid w:val="00A540ED"/>
    <w:rsid w:val="00A556F2"/>
    <w:rsid w:val="00A63D05"/>
    <w:rsid w:val="00A64F61"/>
    <w:rsid w:val="00A66791"/>
    <w:rsid w:val="00A72E83"/>
    <w:rsid w:val="00A732B3"/>
    <w:rsid w:val="00A73777"/>
    <w:rsid w:val="00A73C4F"/>
    <w:rsid w:val="00A74CEE"/>
    <w:rsid w:val="00A75E53"/>
    <w:rsid w:val="00A76DA1"/>
    <w:rsid w:val="00A77709"/>
    <w:rsid w:val="00A81BC2"/>
    <w:rsid w:val="00A83551"/>
    <w:rsid w:val="00A867D2"/>
    <w:rsid w:val="00A86FDB"/>
    <w:rsid w:val="00A90E18"/>
    <w:rsid w:val="00A91190"/>
    <w:rsid w:val="00A91511"/>
    <w:rsid w:val="00A9182E"/>
    <w:rsid w:val="00A96193"/>
    <w:rsid w:val="00A96B1E"/>
    <w:rsid w:val="00A96FED"/>
    <w:rsid w:val="00A97B8B"/>
    <w:rsid w:val="00AA633E"/>
    <w:rsid w:val="00AA6B8C"/>
    <w:rsid w:val="00AA73CF"/>
    <w:rsid w:val="00AB1F75"/>
    <w:rsid w:val="00AB3A75"/>
    <w:rsid w:val="00AB4684"/>
    <w:rsid w:val="00AB4AA7"/>
    <w:rsid w:val="00AB553E"/>
    <w:rsid w:val="00AB5C42"/>
    <w:rsid w:val="00AC26C2"/>
    <w:rsid w:val="00AC2E60"/>
    <w:rsid w:val="00AC3437"/>
    <w:rsid w:val="00AC38D4"/>
    <w:rsid w:val="00AC4D05"/>
    <w:rsid w:val="00AC77FD"/>
    <w:rsid w:val="00AD1D7B"/>
    <w:rsid w:val="00AD23D1"/>
    <w:rsid w:val="00AD3AC7"/>
    <w:rsid w:val="00AD486C"/>
    <w:rsid w:val="00AD6EB4"/>
    <w:rsid w:val="00AD76DE"/>
    <w:rsid w:val="00AE15DC"/>
    <w:rsid w:val="00AE164D"/>
    <w:rsid w:val="00AE164E"/>
    <w:rsid w:val="00AE25CD"/>
    <w:rsid w:val="00AE2757"/>
    <w:rsid w:val="00AE3341"/>
    <w:rsid w:val="00AE4F06"/>
    <w:rsid w:val="00AE59DB"/>
    <w:rsid w:val="00AE5B7E"/>
    <w:rsid w:val="00AE6510"/>
    <w:rsid w:val="00AE7381"/>
    <w:rsid w:val="00AF1845"/>
    <w:rsid w:val="00AF375C"/>
    <w:rsid w:val="00AF4033"/>
    <w:rsid w:val="00AF4A55"/>
    <w:rsid w:val="00AF6DFB"/>
    <w:rsid w:val="00AF74AE"/>
    <w:rsid w:val="00AF76C3"/>
    <w:rsid w:val="00B0284C"/>
    <w:rsid w:val="00B02C19"/>
    <w:rsid w:val="00B03163"/>
    <w:rsid w:val="00B05685"/>
    <w:rsid w:val="00B12CCE"/>
    <w:rsid w:val="00B13EAD"/>
    <w:rsid w:val="00B144A4"/>
    <w:rsid w:val="00B148CC"/>
    <w:rsid w:val="00B15C4E"/>
    <w:rsid w:val="00B16D3B"/>
    <w:rsid w:val="00B16DD8"/>
    <w:rsid w:val="00B17638"/>
    <w:rsid w:val="00B22980"/>
    <w:rsid w:val="00B22FBC"/>
    <w:rsid w:val="00B25052"/>
    <w:rsid w:val="00B25556"/>
    <w:rsid w:val="00B259F8"/>
    <w:rsid w:val="00B25C2A"/>
    <w:rsid w:val="00B318F7"/>
    <w:rsid w:val="00B32DE9"/>
    <w:rsid w:val="00B36292"/>
    <w:rsid w:val="00B3635D"/>
    <w:rsid w:val="00B3792A"/>
    <w:rsid w:val="00B4131C"/>
    <w:rsid w:val="00B44E8B"/>
    <w:rsid w:val="00B46682"/>
    <w:rsid w:val="00B500AE"/>
    <w:rsid w:val="00B50683"/>
    <w:rsid w:val="00B5070C"/>
    <w:rsid w:val="00B510DC"/>
    <w:rsid w:val="00B5156F"/>
    <w:rsid w:val="00B517A0"/>
    <w:rsid w:val="00B52609"/>
    <w:rsid w:val="00B526F3"/>
    <w:rsid w:val="00B5393E"/>
    <w:rsid w:val="00B5635B"/>
    <w:rsid w:val="00B6039A"/>
    <w:rsid w:val="00B63F3B"/>
    <w:rsid w:val="00B6601D"/>
    <w:rsid w:val="00B71E80"/>
    <w:rsid w:val="00B741AD"/>
    <w:rsid w:val="00B74E16"/>
    <w:rsid w:val="00B75669"/>
    <w:rsid w:val="00B7659A"/>
    <w:rsid w:val="00B77D2F"/>
    <w:rsid w:val="00B77FD6"/>
    <w:rsid w:val="00B810A5"/>
    <w:rsid w:val="00B810E9"/>
    <w:rsid w:val="00B8497B"/>
    <w:rsid w:val="00B851D0"/>
    <w:rsid w:val="00B852BE"/>
    <w:rsid w:val="00B86CD3"/>
    <w:rsid w:val="00B90703"/>
    <w:rsid w:val="00B9310B"/>
    <w:rsid w:val="00B93A7A"/>
    <w:rsid w:val="00B94EC6"/>
    <w:rsid w:val="00B96363"/>
    <w:rsid w:val="00B964F8"/>
    <w:rsid w:val="00BA1045"/>
    <w:rsid w:val="00BA391A"/>
    <w:rsid w:val="00BA4041"/>
    <w:rsid w:val="00BA4829"/>
    <w:rsid w:val="00BA6115"/>
    <w:rsid w:val="00BB11AB"/>
    <w:rsid w:val="00BB1DA3"/>
    <w:rsid w:val="00BB2A60"/>
    <w:rsid w:val="00BB2DAC"/>
    <w:rsid w:val="00BB2F0D"/>
    <w:rsid w:val="00BB4DCF"/>
    <w:rsid w:val="00BB5AC1"/>
    <w:rsid w:val="00BB5FF2"/>
    <w:rsid w:val="00BB631F"/>
    <w:rsid w:val="00BB6533"/>
    <w:rsid w:val="00BB6561"/>
    <w:rsid w:val="00BB731B"/>
    <w:rsid w:val="00BB7670"/>
    <w:rsid w:val="00BC3507"/>
    <w:rsid w:val="00BC5123"/>
    <w:rsid w:val="00BC5E1E"/>
    <w:rsid w:val="00BD05FD"/>
    <w:rsid w:val="00BD0F70"/>
    <w:rsid w:val="00BD2B47"/>
    <w:rsid w:val="00BD365D"/>
    <w:rsid w:val="00BD464F"/>
    <w:rsid w:val="00BD46E9"/>
    <w:rsid w:val="00BD4725"/>
    <w:rsid w:val="00BD5C9B"/>
    <w:rsid w:val="00BD6CD9"/>
    <w:rsid w:val="00BE1A81"/>
    <w:rsid w:val="00BE1B56"/>
    <w:rsid w:val="00BE45A0"/>
    <w:rsid w:val="00BE4793"/>
    <w:rsid w:val="00BE651E"/>
    <w:rsid w:val="00BE7051"/>
    <w:rsid w:val="00BF004E"/>
    <w:rsid w:val="00BF007D"/>
    <w:rsid w:val="00BF0509"/>
    <w:rsid w:val="00BF2126"/>
    <w:rsid w:val="00BF2225"/>
    <w:rsid w:val="00BF764C"/>
    <w:rsid w:val="00C01463"/>
    <w:rsid w:val="00C01C32"/>
    <w:rsid w:val="00C01F04"/>
    <w:rsid w:val="00C023BC"/>
    <w:rsid w:val="00C03A37"/>
    <w:rsid w:val="00C03DAA"/>
    <w:rsid w:val="00C043F0"/>
    <w:rsid w:val="00C0539A"/>
    <w:rsid w:val="00C05F69"/>
    <w:rsid w:val="00C06817"/>
    <w:rsid w:val="00C10AE0"/>
    <w:rsid w:val="00C10F7D"/>
    <w:rsid w:val="00C1152C"/>
    <w:rsid w:val="00C133A5"/>
    <w:rsid w:val="00C134C3"/>
    <w:rsid w:val="00C148B5"/>
    <w:rsid w:val="00C17A60"/>
    <w:rsid w:val="00C210C3"/>
    <w:rsid w:val="00C21EBB"/>
    <w:rsid w:val="00C229D4"/>
    <w:rsid w:val="00C23A8E"/>
    <w:rsid w:val="00C24411"/>
    <w:rsid w:val="00C25556"/>
    <w:rsid w:val="00C261AC"/>
    <w:rsid w:val="00C30805"/>
    <w:rsid w:val="00C32AED"/>
    <w:rsid w:val="00C34734"/>
    <w:rsid w:val="00C35114"/>
    <w:rsid w:val="00C36E6F"/>
    <w:rsid w:val="00C3746A"/>
    <w:rsid w:val="00C4001C"/>
    <w:rsid w:val="00C413C0"/>
    <w:rsid w:val="00C419C4"/>
    <w:rsid w:val="00C41D31"/>
    <w:rsid w:val="00C44DE9"/>
    <w:rsid w:val="00C46012"/>
    <w:rsid w:val="00C4719F"/>
    <w:rsid w:val="00C50666"/>
    <w:rsid w:val="00C50795"/>
    <w:rsid w:val="00C507A4"/>
    <w:rsid w:val="00C510EC"/>
    <w:rsid w:val="00C531DE"/>
    <w:rsid w:val="00C534D2"/>
    <w:rsid w:val="00C54619"/>
    <w:rsid w:val="00C548CA"/>
    <w:rsid w:val="00C54B8A"/>
    <w:rsid w:val="00C56B0D"/>
    <w:rsid w:val="00C604C4"/>
    <w:rsid w:val="00C61BB4"/>
    <w:rsid w:val="00C642F7"/>
    <w:rsid w:val="00C64FFB"/>
    <w:rsid w:val="00C65DB2"/>
    <w:rsid w:val="00C667B2"/>
    <w:rsid w:val="00C67167"/>
    <w:rsid w:val="00C67C66"/>
    <w:rsid w:val="00C71D22"/>
    <w:rsid w:val="00C73C4A"/>
    <w:rsid w:val="00C74764"/>
    <w:rsid w:val="00C74D4A"/>
    <w:rsid w:val="00C75016"/>
    <w:rsid w:val="00C77A1F"/>
    <w:rsid w:val="00C77C97"/>
    <w:rsid w:val="00C80608"/>
    <w:rsid w:val="00C841C4"/>
    <w:rsid w:val="00C84283"/>
    <w:rsid w:val="00C865D7"/>
    <w:rsid w:val="00C875B4"/>
    <w:rsid w:val="00C87DA0"/>
    <w:rsid w:val="00C87F20"/>
    <w:rsid w:val="00C906C7"/>
    <w:rsid w:val="00C9423F"/>
    <w:rsid w:val="00C9498A"/>
    <w:rsid w:val="00C951A7"/>
    <w:rsid w:val="00C96673"/>
    <w:rsid w:val="00C96DDA"/>
    <w:rsid w:val="00CA0118"/>
    <w:rsid w:val="00CA06F7"/>
    <w:rsid w:val="00CA45CD"/>
    <w:rsid w:val="00CA4A2C"/>
    <w:rsid w:val="00CA4A69"/>
    <w:rsid w:val="00CA76AC"/>
    <w:rsid w:val="00CA7719"/>
    <w:rsid w:val="00CA7A00"/>
    <w:rsid w:val="00CB0355"/>
    <w:rsid w:val="00CB0B54"/>
    <w:rsid w:val="00CB2437"/>
    <w:rsid w:val="00CB2F82"/>
    <w:rsid w:val="00CB3149"/>
    <w:rsid w:val="00CB48AF"/>
    <w:rsid w:val="00CB58C5"/>
    <w:rsid w:val="00CC04A6"/>
    <w:rsid w:val="00CC0736"/>
    <w:rsid w:val="00CC1885"/>
    <w:rsid w:val="00CC5B99"/>
    <w:rsid w:val="00CC65EC"/>
    <w:rsid w:val="00CD0857"/>
    <w:rsid w:val="00CD0C97"/>
    <w:rsid w:val="00CD0D73"/>
    <w:rsid w:val="00CD1740"/>
    <w:rsid w:val="00CD1FA4"/>
    <w:rsid w:val="00CD767E"/>
    <w:rsid w:val="00CE040A"/>
    <w:rsid w:val="00CE147E"/>
    <w:rsid w:val="00CE1727"/>
    <w:rsid w:val="00CE24A1"/>
    <w:rsid w:val="00CE2D6B"/>
    <w:rsid w:val="00CE46FA"/>
    <w:rsid w:val="00CE56BE"/>
    <w:rsid w:val="00CE6E32"/>
    <w:rsid w:val="00CE6E50"/>
    <w:rsid w:val="00CE787C"/>
    <w:rsid w:val="00CF11A7"/>
    <w:rsid w:val="00CF172A"/>
    <w:rsid w:val="00CF1BE6"/>
    <w:rsid w:val="00CF2435"/>
    <w:rsid w:val="00CF30C3"/>
    <w:rsid w:val="00CF32C5"/>
    <w:rsid w:val="00CF38E0"/>
    <w:rsid w:val="00CF3EE8"/>
    <w:rsid w:val="00CF420B"/>
    <w:rsid w:val="00CF47E4"/>
    <w:rsid w:val="00CF67B5"/>
    <w:rsid w:val="00CF6F75"/>
    <w:rsid w:val="00CF761D"/>
    <w:rsid w:val="00CF7836"/>
    <w:rsid w:val="00D01036"/>
    <w:rsid w:val="00D02F50"/>
    <w:rsid w:val="00D03DB6"/>
    <w:rsid w:val="00D04FE6"/>
    <w:rsid w:val="00D052FC"/>
    <w:rsid w:val="00D057FD"/>
    <w:rsid w:val="00D073E0"/>
    <w:rsid w:val="00D07784"/>
    <w:rsid w:val="00D10114"/>
    <w:rsid w:val="00D11A41"/>
    <w:rsid w:val="00D13DA4"/>
    <w:rsid w:val="00D14A5D"/>
    <w:rsid w:val="00D15D4F"/>
    <w:rsid w:val="00D17673"/>
    <w:rsid w:val="00D2226A"/>
    <w:rsid w:val="00D223BF"/>
    <w:rsid w:val="00D22B31"/>
    <w:rsid w:val="00D25515"/>
    <w:rsid w:val="00D261A4"/>
    <w:rsid w:val="00D278C4"/>
    <w:rsid w:val="00D3066F"/>
    <w:rsid w:val="00D30B8F"/>
    <w:rsid w:val="00D33396"/>
    <w:rsid w:val="00D37BA2"/>
    <w:rsid w:val="00D37D97"/>
    <w:rsid w:val="00D40543"/>
    <w:rsid w:val="00D408C3"/>
    <w:rsid w:val="00D4121F"/>
    <w:rsid w:val="00D4157A"/>
    <w:rsid w:val="00D433EF"/>
    <w:rsid w:val="00D43D33"/>
    <w:rsid w:val="00D45242"/>
    <w:rsid w:val="00D4651A"/>
    <w:rsid w:val="00D55ACB"/>
    <w:rsid w:val="00D56109"/>
    <w:rsid w:val="00D6085D"/>
    <w:rsid w:val="00D6302A"/>
    <w:rsid w:val="00D64C7C"/>
    <w:rsid w:val="00D65C88"/>
    <w:rsid w:val="00D66462"/>
    <w:rsid w:val="00D673BC"/>
    <w:rsid w:val="00D67889"/>
    <w:rsid w:val="00D70D39"/>
    <w:rsid w:val="00D73379"/>
    <w:rsid w:val="00D7361A"/>
    <w:rsid w:val="00D83327"/>
    <w:rsid w:val="00D8399B"/>
    <w:rsid w:val="00D83F7F"/>
    <w:rsid w:val="00D84AE9"/>
    <w:rsid w:val="00D8557B"/>
    <w:rsid w:val="00D85BA2"/>
    <w:rsid w:val="00D871BF"/>
    <w:rsid w:val="00D87A91"/>
    <w:rsid w:val="00D9145C"/>
    <w:rsid w:val="00D91F7D"/>
    <w:rsid w:val="00D9246E"/>
    <w:rsid w:val="00D92F10"/>
    <w:rsid w:val="00D95299"/>
    <w:rsid w:val="00DA0173"/>
    <w:rsid w:val="00DA1B8A"/>
    <w:rsid w:val="00DA2A30"/>
    <w:rsid w:val="00DA3DC3"/>
    <w:rsid w:val="00DA577A"/>
    <w:rsid w:val="00DB038C"/>
    <w:rsid w:val="00DB1E47"/>
    <w:rsid w:val="00DB54FA"/>
    <w:rsid w:val="00DC029E"/>
    <w:rsid w:val="00DC04C3"/>
    <w:rsid w:val="00DC0C21"/>
    <w:rsid w:val="00DC2059"/>
    <w:rsid w:val="00DC2B74"/>
    <w:rsid w:val="00DC37F9"/>
    <w:rsid w:val="00DC399C"/>
    <w:rsid w:val="00DC61A8"/>
    <w:rsid w:val="00DC6916"/>
    <w:rsid w:val="00DC789D"/>
    <w:rsid w:val="00DC78EB"/>
    <w:rsid w:val="00DC7EE9"/>
    <w:rsid w:val="00DD1552"/>
    <w:rsid w:val="00DD22DE"/>
    <w:rsid w:val="00DD27E2"/>
    <w:rsid w:val="00DD39F0"/>
    <w:rsid w:val="00DD3ABF"/>
    <w:rsid w:val="00DD4535"/>
    <w:rsid w:val="00DD555B"/>
    <w:rsid w:val="00DD7630"/>
    <w:rsid w:val="00DE12CC"/>
    <w:rsid w:val="00DE16B5"/>
    <w:rsid w:val="00DE3A00"/>
    <w:rsid w:val="00DE4B5A"/>
    <w:rsid w:val="00DE5903"/>
    <w:rsid w:val="00DE6F2D"/>
    <w:rsid w:val="00DF2F32"/>
    <w:rsid w:val="00DF42DB"/>
    <w:rsid w:val="00DF4C41"/>
    <w:rsid w:val="00DF5060"/>
    <w:rsid w:val="00DF54E4"/>
    <w:rsid w:val="00DF5660"/>
    <w:rsid w:val="00DF64E8"/>
    <w:rsid w:val="00DF6AEC"/>
    <w:rsid w:val="00E00221"/>
    <w:rsid w:val="00E014FF"/>
    <w:rsid w:val="00E032D2"/>
    <w:rsid w:val="00E0466D"/>
    <w:rsid w:val="00E04CED"/>
    <w:rsid w:val="00E06C84"/>
    <w:rsid w:val="00E0740A"/>
    <w:rsid w:val="00E1026D"/>
    <w:rsid w:val="00E10803"/>
    <w:rsid w:val="00E11757"/>
    <w:rsid w:val="00E12673"/>
    <w:rsid w:val="00E14583"/>
    <w:rsid w:val="00E158FA"/>
    <w:rsid w:val="00E16E35"/>
    <w:rsid w:val="00E223B7"/>
    <w:rsid w:val="00E25061"/>
    <w:rsid w:val="00E2565F"/>
    <w:rsid w:val="00E260BA"/>
    <w:rsid w:val="00E3123B"/>
    <w:rsid w:val="00E3178D"/>
    <w:rsid w:val="00E3218D"/>
    <w:rsid w:val="00E32749"/>
    <w:rsid w:val="00E349E5"/>
    <w:rsid w:val="00E3734B"/>
    <w:rsid w:val="00E37A26"/>
    <w:rsid w:val="00E406BF"/>
    <w:rsid w:val="00E419A2"/>
    <w:rsid w:val="00E44A54"/>
    <w:rsid w:val="00E44D34"/>
    <w:rsid w:val="00E44DBB"/>
    <w:rsid w:val="00E45312"/>
    <w:rsid w:val="00E47912"/>
    <w:rsid w:val="00E47F1B"/>
    <w:rsid w:val="00E502DC"/>
    <w:rsid w:val="00E51BCC"/>
    <w:rsid w:val="00E52A69"/>
    <w:rsid w:val="00E5389E"/>
    <w:rsid w:val="00E5414D"/>
    <w:rsid w:val="00E5486A"/>
    <w:rsid w:val="00E55E8E"/>
    <w:rsid w:val="00E606EF"/>
    <w:rsid w:val="00E61BB3"/>
    <w:rsid w:val="00E6234D"/>
    <w:rsid w:val="00E63C79"/>
    <w:rsid w:val="00E65C2E"/>
    <w:rsid w:val="00E70439"/>
    <w:rsid w:val="00E707A9"/>
    <w:rsid w:val="00E7583D"/>
    <w:rsid w:val="00E76434"/>
    <w:rsid w:val="00E8027A"/>
    <w:rsid w:val="00E80A20"/>
    <w:rsid w:val="00E80F41"/>
    <w:rsid w:val="00E820AC"/>
    <w:rsid w:val="00E83039"/>
    <w:rsid w:val="00E84572"/>
    <w:rsid w:val="00E8673A"/>
    <w:rsid w:val="00E868D7"/>
    <w:rsid w:val="00E86F7E"/>
    <w:rsid w:val="00E9014A"/>
    <w:rsid w:val="00E9032A"/>
    <w:rsid w:val="00E907EA"/>
    <w:rsid w:val="00E911B2"/>
    <w:rsid w:val="00E91866"/>
    <w:rsid w:val="00E918A7"/>
    <w:rsid w:val="00E92DD7"/>
    <w:rsid w:val="00E93D5A"/>
    <w:rsid w:val="00E942C3"/>
    <w:rsid w:val="00E950EC"/>
    <w:rsid w:val="00E95A85"/>
    <w:rsid w:val="00E960C2"/>
    <w:rsid w:val="00E97C6C"/>
    <w:rsid w:val="00EA1E0E"/>
    <w:rsid w:val="00EA1E7F"/>
    <w:rsid w:val="00EA2F0E"/>
    <w:rsid w:val="00EA3385"/>
    <w:rsid w:val="00EA4915"/>
    <w:rsid w:val="00EA5643"/>
    <w:rsid w:val="00EA630D"/>
    <w:rsid w:val="00EA64BD"/>
    <w:rsid w:val="00EA6FF9"/>
    <w:rsid w:val="00EA79DE"/>
    <w:rsid w:val="00EB090E"/>
    <w:rsid w:val="00EB2952"/>
    <w:rsid w:val="00EB35A1"/>
    <w:rsid w:val="00EB46CC"/>
    <w:rsid w:val="00EB7121"/>
    <w:rsid w:val="00EC0197"/>
    <w:rsid w:val="00EC03A9"/>
    <w:rsid w:val="00EC3754"/>
    <w:rsid w:val="00EC4702"/>
    <w:rsid w:val="00EC4A02"/>
    <w:rsid w:val="00EC6DA9"/>
    <w:rsid w:val="00EC7398"/>
    <w:rsid w:val="00ED1567"/>
    <w:rsid w:val="00ED191D"/>
    <w:rsid w:val="00ED6E6C"/>
    <w:rsid w:val="00EE22BF"/>
    <w:rsid w:val="00EE26BE"/>
    <w:rsid w:val="00EE34BC"/>
    <w:rsid w:val="00EE4556"/>
    <w:rsid w:val="00EE4562"/>
    <w:rsid w:val="00EE7196"/>
    <w:rsid w:val="00EF04FA"/>
    <w:rsid w:val="00EF05C4"/>
    <w:rsid w:val="00EF0FA4"/>
    <w:rsid w:val="00EF156B"/>
    <w:rsid w:val="00EF2519"/>
    <w:rsid w:val="00EF3E6A"/>
    <w:rsid w:val="00EF3ECA"/>
    <w:rsid w:val="00EF4D6D"/>
    <w:rsid w:val="00EF6239"/>
    <w:rsid w:val="00EF6F88"/>
    <w:rsid w:val="00EF70F7"/>
    <w:rsid w:val="00F00454"/>
    <w:rsid w:val="00F017A4"/>
    <w:rsid w:val="00F073B8"/>
    <w:rsid w:val="00F10E62"/>
    <w:rsid w:val="00F11B39"/>
    <w:rsid w:val="00F122B7"/>
    <w:rsid w:val="00F127AB"/>
    <w:rsid w:val="00F128DB"/>
    <w:rsid w:val="00F12FF7"/>
    <w:rsid w:val="00F1343B"/>
    <w:rsid w:val="00F155B2"/>
    <w:rsid w:val="00F1686E"/>
    <w:rsid w:val="00F17601"/>
    <w:rsid w:val="00F245E2"/>
    <w:rsid w:val="00F26D56"/>
    <w:rsid w:val="00F27779"/>
    <w:rsid w:val="00F27C6F"/>
    <w:rsid w:val="00F30A65"/>
    <w:rsid w:val="00F30E35"/>
    <w:rsid w:val="00F31B35"/>
    <w:rsid w:val="00F31C46"/>
    <w:rsid w:val="00F32219"/>
    <w:rsid w:val="00F33AFC"/>
    <w:rsid w:val="00F345BD"/>
    <w:rsid w:val="00F34F81"/>
    <w:rsid w:val="00F3517C"/>
    <w:rsid w:val="00F3517E"/>
    <w:rsid w:val="00F40005"/>
    <w:rsid w:val="00F41781"/>
    <w:rsid w:val="00F41C28"/>
    <w:rsid w:val="00F41FCF"/>
    <w:rsid w:val="00F425FE"/>
    <w:rsid w:val="00F43236"/>
    <w:rsid w:val="00F437BB"/>
    <w:rsid w:val="00F44486"/>
    <w:rsid w:val="00F44825"/>
    <w:rsid w:val="00F450A3"/>
    <w:rsid w:val="00F45647"/>
    <w:rsid w:val="00F502DB"/>
    <w:rsid w:val="00F5213A"/>
    <w:rsid w:val="00F5340D"/>
    <w:rsid w:val="00F548E9"/>
    <w:rsid w:val="00F577E7"/>
    <w:rsid w:val="00F635DE"/>
    <w:rsid w:val="00F63769"/>
    <w:rsid w:val="00F650BE"/>
    <w:rsid w:val="00F6587B"/>
    <w:rsid w:val="00F65AA7"/>
    <w:rsid w:val="00F677F2"/>
    <w:rsid w:val="00F709FB"/>
    <w:rsid w:val="00F71FAB"/>
    <w:rsid w:val="00F72129"/>
    <w:rsid w:val="00F732F4"/>
    <w:rsid w:val="00F775E6"/>
    <w:rsid w:val="00F80A2E"/>
    <w:rsid w:val="00F83311"/>
    <w:rsid w:val="00F83DEF"/>
    <w:rsid w:val="00F83E3A"/>
    <w:rsid w:val="00F84F5D"/>
    <w:rsid w:val="00F8637B"/>
    <w:rsid w:val="00F87157"/>
    <w:rsid w:val="00F87CCA"/>
    <w:rsid w:val="00F90690"/>
    <w:rsid w:val="00F932FB"/>
    <w:rsid w:val="00F9445D"/>
    <w:rsid w:val="00F94BE6"/>
    <w:rsid w:val="00FA0C25"/>
    <w:rsid w:val="00FA3700"/>
    <w:rsid w:val="00FA5723"/>
    <w:rsid w:val="00FA5BB9"/>
    <w:rsid w:val="00FA5D80"/>
    <w:rsid w:val="00FA733C"/>
    <w:rsid w:val="00FA7D74"/>
    <w:rsid w:val="00FB0700"/>
    <w:rsid w:val="00FB2A6D"/>
    <w:rsid w:val="00FB4421"/>
    <w:rsid w:val="00FB4BA5"/>
    <w:rsid w:val="00FB554A"/>
    <w:rsid w:val="00FB6BE7"/>
    <w:rsid w:val="00FC018D"/>
    <w:rsid w:val="00FC1EB3"/>
    <w:rsid w:val="00FC1F6A"/>
    <w:rsid w:val="00FC2BCB"/>
    <w:rsid w:val="00FC6DBB"/>
    <w:rsid w:val="00FC73AB"/>
    <w:rsid w:val="00FD0066"/>
    <w:rsid w:val="00FD0C7E"/>
    <w:rsid w:val="00FD1C2F"/>
    <w:rsid w:val="00FD3404"/>
    <w:rsid w:val="00FD72B9"/>
    <w:rsid w:val="00FD79E4"/>
    <w:rsid w:val="00FD7DCA"/>
    <w:rsid w:val="00FE5CE4"/>
    <w:rsid w:val="00FF038E"/>
    <w:rsid w:val="00FF0798"/>
    <w:rsid w:val="00FF1254"/>
    <w:rsid w:val="00FF1835"/>
    <w:rsid w:val="00FF35D5"/>
    <w:rsid w:val="00FF35DD"/>
    <w:rsid w:val="00FF41B2"/>
    <w:rsid w:val="00FF578E"/>
    <w:rsid w:val="00FF65A9"/>
    <w:rsid w:val="00FF7C9E"/>
    <w:rsid w:val="014A8B24"/>
    <w:rsid w:val="02B5B58F"/>
    <w:rsid w:val="03517781"/>
    <w:rsid w:val="041A7032"/>
    <w:rsid w:val="0474B120"/>
    <w:rsid w:val="04B8DB32"/>
    <w:rsid w:val="06DB90B6"/>
    <w:rsid w:val="07F6AD24"/>
    <w:rsid w:val="08B65927"/>
    <w:rsid w:val="09115145"/>
    <w:rsid w:val="098949DA"/>
    <w:rsid w:val="09E1FD54"/>
    <w:rsid w:val="0C46BBDE"/>
    <w:rsid w:val="0C7A1DAC"/>
    <w:rsid w:val="0C82BD9F"/>
    <w:rsid w:val="0C887AEB"/>
    <w:rsid w:val="0DBE78B2"/>
    <w:rsid w:val="106A9E07"/>
    <w:rsid w:val="1279CDA0"/>
    <w:rsid w:val="1281C791"/>
    <w:rsid w:val="14E67728"/>
    <w:rsid w:val="1877B8A6"/>
    <w:rsid w:val="189826F4"/>
    <w:rsid w:val="19C03FE4"/>
    <w:rsid w:val="1B4B7225"/>
    <w:rsid w:val="1B82D2C8"/>
    <w:rsid w:val="1CE74286"/>
    <w:rsid w:val="1CF7E0A6"/>
    <w:rsid w:val="1DC4C26B"/>
    <w:rsid w:val="1E469015"/>
    <w:rsid w:val="1E780751"/>
    <w:rsid w:val="215F1ED4"/>
    <w:rsid w:val="2215CD94"/>
    <w:rsid w:val="22462EA3"/>
    <w:rsid w:val="2250B3EB"/>
    <w:rsid w:val="24B1598B"/>
    <w:rsid w:val="25E3D234"/>
    <w:rsid w:val="25FB7582"/>
    <w:rsid w:val="28DCA6F9"/>
    <w:rsid w:val="2A0A014F"/>
    <w:rsid w:val="2A64A778"/>
    <w:rsid w:val="2B0C7FF3"/>
    <w:rsid w:val="2BCD689B"/>
    <w:rsid w:val="2C10CF24"/>
    <w:rsid w:val="2CFAD66D"/>
    <w:rsid w:val="2EAEC6FF"/>
    <w:rsid w:val="2FA7534E"/>
    <w:rsid w:val="2FE9DB93"/>
    <w:rsid w:val="30D83E7A"/>
    <w:rsid w:val="3126C634"/>
    <w:rsid w:val="313254BF"/>
    <w:rsid w:val="31944670"/>
    <w:rsid w:val="32B06036"/>
    <w:rsid w:val="3507DB7E"/>
    <w:rsid w:val="3B899BE5"/>
    <w:rsid w:val="3B934993"/>
    <w:rsid w:val="3C7A5EFC"/>
    <w:rsid w:val="3E2B0BAA"/>
    <w:rsid w:val="401B1369"/>
    <w:rsid w:val="40233FDA"/>
    <w:rsid w:val="407B72DA"/>
    <w:rsid w:val="40B86488"/>
    <w:rsid w:val="42609892"/>
    <w:rsid w:val="44B50DAF"/>
    <w:rsid w:val="44D0FA66"/>
    <w:rsid w:val="47F9C0A6"/>
    <w:rsid w:val="48D26C1A"/>
    <w:rsid w:val="48D3F26F"/>
    <w:rsid w:val="48FD1AD3"/>
    <w:rsid w:val="496C6FB8"/>
    <w:rsid w:val="4AF2648A"/>
    <w:rsid w:val="4B367992"/>
    <w:rsid w:val="4DCF1562"/>
    <w:rsid w:val="4E93064D"/>
    <w:rsid w:val="4F303FF6"/>
    <w:rsid w:val="4FA43C28"/>
    <w:rsid w:val="4FB0B6FB"/>
    <w:rsid w:val="4FF3317D"/>
    <w:rsid w:val="5175734C"/>
    <w:rsid w:val="521770E3"/>
    <w:rsid w:val="539E9567"/>
    <w:rsid w:val="5444B706"/>
    <w:rsid w:val="55FF5576"/>
    <w:rsid w:val="565355ED"/>
    <w:rsid w:val="572EF924"/>
    <w:rsid w:val="574A1217"/>
    <w:rsid w:val="580D2655"/>
    <w:rsid w:val="58783B0E"/>
    <w:rsid w:val="598F0313"/>
    <w:rsid w:val="5A00946F"/>
    <w:rsid w:val="5A7FCEA0"/>
    <w:rsid w:val="5AD27DBC"/>
    <w:rsid w:val="5B1A46D7"/>
    <w:rsid w:val="5CEBF43C"/>
    <w:rsid w:val="5E1F31A1"/>
    <w:rsid w:val="5EAC5C77"/>
    <w:rsid w:val="5F78C169"/>
    <w:rsid w:val="62BC3865"/>
    <w:rsid w:val="6336B64A"/>
    <w:rsid w:val="6399BFA6"/>
    <w:rsid w:val="63F4CF75"/>
    <w:rsid w:val="64191BAF"/>
    <w:rsid w:val="64532935"/>
    <w:rsid w:val="64CCDF69"/>
    <w:rsid w:val="663E09CF"/>
    <w:rsid w:val="6750AF91"/>
    <w:rsid w:val="676A1CC9"/>
    <w:rsid w:val="67AFB587"/>
    <w:rsid w:val="67CF46E4"/>
    <w:rsid w:val="67D9DA30"/>
    <w:rsid w:val="67E4CBEA"/>
    <w:rsid w:val="68B9D6DA"/>
    <w:rsid w:val="69F4F7EB"/>
    <w:rsid w:val="6ACCC068"/>
    <w:rsid w:val="6BF1C323"/>
    <w:rsid w:val="6CA17290"/>
    <w:rsid w:val="6CD860DA"/>
    <w:rsid w:val="6D27798F"/>
    <w:rsid w:val="6E3B9F51"/>
    <w:rsid w:val="6E5AA17F"/>
    <w:rsid w:val="6EA1C3A1"/>
    <w:rsid w:val="702A3696"/>
    <w:rsid w:val="7096AD3F"/>
    <w:rsid w:val="719426C9"/>
    <w:rsid w:val="721E7B32"/>
    <w:rsid w:val="724790C3"/>
    <w:rsid w:val="72980BA5"/>
    <w:rsid w:val="746285D5"/>
    <w:rsid w:val="74856B37"/>
    <w:rsid w:val="74EC00EE"/>
    <w:rsid w:val="756A1E62"/>
    <w:rsid w:val="75AC3002"/>
    <w:rsid w:val="765A8610"/>
    <w:rsid w:val="771112EF"/>
    <w:rsid w:val="787C9400"/>
    <w:rsid w:val="78C2C5E1"/>
    <w:rsid w:val="78FFEE62"/>
    <w:rsid w:val="7A08D74E"/>
    <w:rsid w:val="7A7214EB"/>
    <w:rsid w:val="7AB01355"/>
    <w:rsid w:val="7AB29958"/>
    <w:rsid w:val="7B4B3E98"/>
    <w:rsid w:val="7BC0130F"/>
    <w:rsid w:val="7CB33988"/>
    <w:rsid w:val="7D663767"/>
    <w:rsid w:val="7E8CD4C9"/>
    <w:rsid w:val="7EB0BC55"/>
    <w:rsid w:val="7F45860E"/>
    <w:rsid w:val="7F5D6DC8"/>
    <w:rsid w:val="7F7AF0F5"/>
    <w:rsid w:val="7FB0DD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34560"/>
  <w15:chartTrackingRefBased/>
  <w15:docId w15:val="{7F6500C0-94ED-4009-A290-FB0C8FFD0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0C98"/>
  </w:style>
  <w:style w:type="paragraph" w:styleId="Nagwek1">
    <w:name w:val="heading 1"/>
    <w:basedOn w:val="Normalny"/>
    <w:next w:val="Normalny"/>
    <w:link w:val="Nagwek1Znak"/>
    <w:qFormat/>
    <w:rsid w:val="003F4E6A"/>
    <w:pPr>
      <w:keepNext/>
      <w:spacing w:after="0" w:line="240" w:lineRule="auto"/>
      <w:ind w:left="1418" w:right="-284" w:hanging="1418"/>
      <w:jc w:val="both"/>
      <w:outlineLvl w:val="0"/>
    </w:pPr>
    <w:rPr>
      <w:rFonts w:ascii="Cambria" w:eastAsia="Times New Roman" w:hAnsi="Cambria" w:cs="Times New Roman"/>
      <w:b/>
      <w:bCs/>
      <w:kern w:val="32"/>
      <w:sz w:val="32"/>
      <w:szCs w:val="32"/>
      <w:lang w:val="x-none" w:eastAsia="x-none"/>
    </w:rPr>
  </w:style>
  <w:style w:type="paragraph" w:styleId="Nagwek2">
    <w:name w:val="heading 2"/>
    <w:basedOn w:val="Normalny"/>
    <w:next w:val="Normalny"/>
    <w:link w:val="Nagwek2Znak"/>
    <w:qFormat/>
    <w:rsid w:val="003F4E6A"/>
    <w:pPr>
      <w:keepNext/>
      <w:spacing w:after="0" w:line="240" w:lineRule="auto"/>
      <w:ind w:left="1418" w:right="-284" w:hanging="1418"/>
      <w:jc w:val="both"/>
      <w:outlineLvl w:val="1"/>
    </w:pPr>
    <w:rPr>
      <w:rFonts w:ascii="Cambria" w:eastAsia="Times New Roman" w:hAnsi="Cambria" w:cs="Times New Roman"/>
      <w:b/>
      <w:bCs/>
      <w:i/>
      <w:iCs/>
      <w:sz w:val="28"/>
      <w:szCs w:val="28"/>
      <w:lang w:val="x-none" w:eastAsia="x-none"/>
    </w:rPr>
  </w:style>
  <w:style w:type="paragraph" w:styleId="Nagwek3">
    <w:name w:val="heading 3"/>
    <w:basedOn w:val="Normalny"/>
    <w:next w:val="Normalny"/>
    <w:link w:val="Nagwek3Znak"/>
    <w:uiPriority w:val="9"/>
    <w:qFormat/>
    <w:rsid w:val="003F4E6A"/>
    <w:pPr>
      <w:keepNext/>
      <w:spacing w:after="0" w:line="240" w:lineRule="auto"/>
      <w:ind w:left="1418" w:right="-284" w:hanging="1418"/>
      <w:jc w:val="both"/>
      <w:outlineLvl w:val="2"/>
    </w:pPr>
    <w:rPr>
      <w:rFonts w:ascii="Cambria" w:eastAsia="Times New Roman" w:hAnsi="Cambria" w:cs="Times New Roman"/>
      <w:b/>
      <w:bCs/>
      <w:sz w:val="26"/>
      <w:szCs w:val="26"/>
      <w:lang w:val="x-none" w:eastAsia="x-none"/>
    </w:rPr>
  </w:style>
  <w:style w:type="paragraph" w:styleId="Nagwek4">
    <w:name w:val="heading 4"/>
    <w:basedOn w:val="Normalny"/>
    <w:next w:val="Normalny"/>
    <w:link w:val="Nagwek4Znak"/>
    <w:uiPriority w:val="9"/>
    <w:qFormat/>
    <w:rsid w:val="003F4E6A"/>
    <w:pPr>
      <w:keepNext/>
      <w:spacing w:after="0" w:line="240" w:lineRule="auto"/>
      <w:ind w:left="1418" w:right="-284" w:hanging="1418"/>
      <w:jc w:val="right"/>
      <w:outlineLvl w:val="3"/>
    </w:pPr>
    <w:rPr>
      <w:rFonts w:ascii="Calibri" w:eastAsia="Times New Roman" w:hAnsi="Calibri" w:cs="Times New Roman"/>
      <w:b/>
      <w:bCs/>
      <w:sz w:val="28"/>
      <w:szCs w:val="28"/>
      <w:lang w:val="x-none" w:eastAsia="x-none"/>
    </w:rPr>
  </w:style>
  <w:style w:type="paragraph" w:styleId="Nagwek5">
    <w:name w:val="heading 5"/>
    <w:basedOn w:val="Normalny"/>
    <w:next w:val="Normalny"/>
    <w:link w:val="Nagwek5Znak"/>
    <w:uiPriority w:val="9"/>
    <w:qFormat/>
    <w:rsid w:val="003F4E6A"/>
    <w:pPr>
      <w:keepNext/>
      <w:spacing w:after="0" w:line="240" w:lineRule="auto"/>
      <w:ind w:left="1418" w:right="-284" w:hanging="1418"/>
      <w:jc w:val="center"/>
      <w:outlineLvl w:val="4"/>
    </w:pPr>
    <w:rPr>
      <w:rFonts w:ascii="Calibri" w:eastAsia="Times New Roman" w:hAnsi="Calibri" w:cs="Times New Roman"/>
      <w:b/>
      <w:bCs/>
      <w:i/>
      <w:iCs/>
      <w:sz w:val="26"/>
      <w:szCs w:val="26"/>
      <w:lang w:val="x-none" w:eastAsia="x-none"/>
    </w:rPr>
  </w:style>
  <w:style w:type="paragraph" w:styleId="Nagwek6">
    <w:name w:val="heading 6"/>
    <w:basedOn w:val="Normalny"/>
    <w:next w:val="Normalny"/>
    <w:link w:val="Nagwek6Znak"/>
    <w:qFormat/>
    <w:rsid w:val="003F4E6A"/>
    <w:pPr>
      <w:keepNext/>
      <w:spacing w:after="0" w:line="240" w:lineRule="auto"/>
      <w:ind w:left="1418" w:right="-284" w:hanging="1418"/>
      <w:jc w:val="both"/>
      <w:outlineLvl w:val="5"/>
    </w:pPr>
    <w:rPr>
      <w:rFonts w:ascii="Calibri" w:eastAsia="Times New Roman" w:hAnsi="Calibri" w:cs="Times New Roman"/>
      <w:b/>
      <w:bCs/>
      <w:sz w:val="20"/>
      <w:szCs w:val="20"/>
      <w:lang w:val="x-none" w:eastAsia="x-none"/>
    </w:rPr>
  </w:style>
  <w:style w:type="paragraph" w:styleId="Nagwek7">
    <w:name w:val="heading 7"/>
    <w:basedOn w:val="Normalny"/>
    <w:next w:val="Normalny"/>
    <w:link w:val="Nagwek7Znak"/>
    <w:uiPriority w:val="9"/>
    <w:qFormat/>
    <w:rsid w:val="003F4E6A"/>
    <w:pPr>
      <w:keepNext/>
      <w:spacing w:after="0" w:line="240" w:lineRule="auto"/>
      <w:ind w:left="1418" w:right="-284" w:hanging="1418"/>
      <w:jc w:val="right"/>
      <w:outlineLvl w:val="6"/>
    </w:pPr>
    <w:rPr>
      <w:rFonts w:ascii="Calibri" w:eastAsia="Times New Roman" w:hAnsi="Calibri" w:cs="Times New Roman"/>
      <w:sz w:val="24"/>
      <w:szCs w:val="24"/>
      <w:lang w:val="x-none" w:eastAsia="x-none"/>
    </w:rPr>
  </w:style>
  <w:style w:type="paragraph" w:styleId="Nagwek8">
    <w:name w:val="heading 8"/>
    <w:basedOn w:val="Normalny"/>
    <w:next w:val="Normalny"/>
    <w:link w:val="Nagwek8Znak"/>
    <w:uiPriority w:val="9"/>
    <w:qFormat/>
    <w:rsid w:val="003F4E6A"/>
    <w:pPr>
      <w:keepNext/>
      <w:spacing w:after="0" w:line="240" w:lineRule="auto"/>
      <w:ind w:left="1418" w:right="-284" w:hanging="1418"/>
      <w:jc w:val="center"/>
      <w:outlineLvl w:val="7"/>
    </w:pPr>
    <w:rPr>
      <w:rFonts w:ascii="Calibri" w:eastAsia="Times New Roman" w:hAnsi="Calibri" w:cs="Times New Roman"/>
      <w:i/>
      <w:iCs/>
      <w:sz w:val="24"/>
      <w:szCs w:val="24"/>
      <w:lang w:val="x-none" w:eastAsia="x-none"/>
    </w:rPr>
  </w:style>
  <w:style w:type="paragraph" w:styleId="Nagwek9">
    <w:name w:val="heading 9"/>
    <w:basedOn w:val="Normalny"/>
    <w:next w:val="Normalny"/>
    <w:link w:val="Nagwek9Znak"/>
    <w:uiPriority w:val="9"/>
    <w:qFormat/>
    <w:rsid w:val="003F4E6A"/>
    <w:pPr>
      <w:keepNext/>
      <w:spacing w:after="0" w:line="240" w:lineRule="auto"/>
      <w:ind w:left="1418" w:right="-284" w:hanging="1418"/>
      <w:jc w:val="center"/>
      <w:outlineLvl w:val="8"/>
    </w:pPr>
    <w:rPr>
      <w:rFonts w:ascii="Cambria" w:eastAsia="Times New Roman" w:hAnsi="Cambria" w:cs="Times New Roman"/>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F4E6A"/>
    <w:rPr>
      <w:rFonts w:ascii="Cambria" w:eastAsia="Times New Roman" w:hAnsi="Cambria" w:cs="Times New Roman"/>
      <w:b/>
      <w:bCs/>
      <w:kern w:val="32"/>
      <w:sz w:val="32"/>
      <w:szCs w:val="32"/>
      <w:lang w:val="x-none" w:eastAsia="x-none"/>
    </w:rPr>
  </w:style>
  <w:style w:type="character" w:customStyle="1" w:styleId="Nagwek2Znak">
    <w:name w:val="Nagłówek 2 Znak"/>
    <w:basedOn w:val="Domylnaczcionkaakapitu"/>
    <w:link w:val="Nagwek2"/>
    <w:rsid w:val="003F4E6A"/>
    <w:rPr>
      <w:rFonts w:ascii="Cambria" w:eastAsia="Times New Roman" w:hAnsi="Cambria" w:cs="Times New Roman"/>
      <w:b/>
      <w:bCs/>
      <w:i/>
      <w:iCs/>
      <w:sz w:val="28"/>
      <w:szCs w:val="28"/>
      <w:lang w:val="x-none" w:eastAsia="x-none"/>
    </w:rPr>
  </w:style>
  <w:style w:type="character" w:customStyle="1" w:styleId="Nagwek3Znak">
    <w:name w:val="Nagłówek 3 Znak"/>
    <w:basedOn w:val="Domylnaczcionkaakapitu"/>
    <w:link w:val="Nagwek3"/>
    <w:uiPriority w:val="9"/>
    <w:rsid w:val="003F4E6A"/>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uiPriority w:val="9"/>
    <w:rsid w:val="003F4E6A"/>
    <w:rPr>
      <w:rFonts w:ascii="Calibri" w:eastAsia="Times New Roman" w:hAnsi="Calibri" w:cs="Times New Roman"/>
      <w:b/>
      <w:bCs/>
      <w:sz w:val="28"/>
      <w:szCs w:val="28"/>
      <w:lang w:val="x-none" w:eastAsia="x-none"/>
    </w:rPr>
  </w:style>
  <w:style w:type="character" w:customStyle="1" w:styleId="Nagwek5Znak">
    <w:name w:val="Nagłówek 5 Znak"/>
    <w:basedOn w:val="Domylnaczcionkaakapitu"/>
    <w:link w:val="Nagwek5"/>
    <w:uiPriority w:val="9"/>
    <w:rsid w:val="003F4E6A"/>
    <w:rPr>
      <w:rFonts w:ascii="Calibri" w:eastAsia="Times New Roman" w:hAnsi="Calibri" w:cs="Times New Roman"/>
      <w:b/>
      <w:bCs/>
      <w:i/>
      <w:iCs/>
      <w:sz w:val="26"/>
      <w:szCs w:val="26"/>
      <w:lang w:val="x-none" w:eastAsia="x-none"/>
    </w:rPr>
  </w:style>
  <w:style w:type="character" w:customStyle="1" w:styleId="Nagwek6Znak">
    <w:name w:val="Nagłówek 6 Znak"/>
    <w:basedOn w:val="Domylnaczcionkaakapitu"/>
    <w:link w:val="Nagwek6"/>
    <w:rsid w:val="003F4E6A"/>
    <w:rPr>
      <w:rFonts w:ascii="Calibri" w:eastAsia="Times New Roman" w:hAnsi="Calibri" w:cs="Times New Roman"/>
      <w:b/>
      <w:bCs/>
      <w:sz w:val="20"/>
      <w:szCs w:val="20"/>
      <w:lang w:val="x-none" w:eastAsia="x-none"/>
    </w:rPr>
  </w:style>
  <w:style w:type="character" w:customStyle="1" w:styleId="Nagwek7Znak">
    <w:name w:val="Nagłówek 7 Znak"/>
    <w:basedOn w:val="Domylnaczcionkaakapitu"/>
    <w:link w:val="Nagwek7"/>
    <w:uiPriority w:val="9"/>
    <w:rsid w:val="003F4E6A"/>
    <w:rPr>
      <w:rFonts w:ascii="Calibri" w:eastAsia="Times New Roman" w:hAnsi="Calibri" w:cs="Times New Roman"/>
      <w:sz w:val="24"/>
      <w:szCs w:val="24"/>
      <w:lang w:val="x-none" w:eastAsia="x-none"/>
    </w:rPr>
  </w:style>
  <w:style w:type="character" w:customStyle="1" w:styleId="Nagwek8Znak">
    <w:name w:val="Nagłówek 8 Znak"/>
    <w:basedOn w:val="Domylnaczcionkaakapitu"/>
    <w:link w:val="Nagwek8"/>
    <w:uiPriority w:val="9"/>
    <w:rsid w:val="003F4E6A"/>
    <w:rPr>
      <w:rFonts w:ascii="Calibri" w:eastAsia="Times New Roman" w:hAnsi="Calibri" w:cs="Times New Roman"/>
      <w:i/>
      <w:iCs/>
      <w:sz w:val="24"/>
      <w:szCs w:val="24"/>
      <w:lang w:val="x-none" w:eastAsia="x-none"/>
    </w:rPr>
  </w:style>
  <w:style w:type="character" w:customStyle="1" w:styleId="Nagwek9Znak">
    <w:name w:val="Nagłówek 9 Znak"/>
    <w:basedOn w:val="Domylnaczcionkaakapitu"/>
    <w:link w:val="Nagwek9"/>
    <w:uiPriority w:val="9"/>
    <w:rsid w:val="003F4E6A"/>
    <w:rPr>
      <w:rFonts w:ascii="Cambria" w:eastAsia="Times New Roman" w:hAnsi="Cambria" w:cs="Times New Roman"/>
      <w:sz w:val="20"/>
      <w:szCs w:val="20"/>
      <w:lang w:val="x-none" w:eastAsia="x-none"/>
    </w:rPr>
  </w:style>
  <w:style w:type="numbering" w:customStyle="1" w:styleId="Bezlisty1">
    <w:name w:val="Bez listy1"/>
    <w:next w:val="Bezlisty"/>
    <w:uiPriority w:val="99"/>
    <w:semiHidden/>
    <w:unhideWhenUsed/>
    <w:rsid w:val="003F4E6A"/>
  </w:style>
  <w:style w:type="paragraph" w:styleId="Tekstdymka">
    <w:name w:val="Balloon Text"/>
    <w:basedOn w:val="Normalny"/>
    <w:link w:val="TekstdymkaZnak"/>
    <w:semiHidden/>
    <w:unhideWhenUsed/>
    <w:rsid w:val="003F4E6A"/>
    <w:pPr>
      <w:spacing w:after="0" w:line="240" w:lineRule="auto"/>
      <w:ind w:left="1418" w:right="-284" w:hanging="1418"/>
      <w:jc w:val="both"/>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3F4E6A"/>
    <w:rPr>
      <w:rFonts w:ascii="Tahoma" w:eastAsia="Times New Roman" w:hAnsi="Tahoma" w:cs="Times New Roman"/>
      <w:sz w:val="16"/>
      <w:szCs w:val="16"/>
      <w:lang w:val="x-none" w:eastAsia="pl-PL"/>
    </w:rPr>
  </w:style>
  <w:style w:type="paragraph" w:styleId="Akapitzlist">
    <w:name w:val="List Paragraph"/>
    <w:aliases w:val="L1,Numerowanie,Akapit z listą5,CW_Lista,Wypunktowanie,zwykły tekst,T_SZ_List Paragraph,normalny tekst,Akapit z listą BS,Kolorowa lista — akcent 11,Colorful List Accent 1,List Paragraph1,BulletC,Obiekt,Γράφημα,Bulleted list,Odstavec"/>
    <w:basedOn w:val="Normalny"/>
    <w:link w:val="AkapitzlistZnak"/>
    <w:uiPriority w:val="34"/>
    <w:qFormat/>
    <w:rsid w:val="003F4E6A"/>
    <w:pPr>
      <w:spacing w:after="200" w:line="276" w:lineRule="auto"/>
      <w:ind w:left="720" w:right="-284" w:hanging="1418"/>
      <w:contextualSpacing/>
      <w:jc w:val="both"/>
    </w:pPr>
    <w:rPr>
      <w:rFonts w:ascii="Calibri" w:eastAsia="Calibri" w:hAnsi="Calibri" w:cs="Times New Roman"/>
      <w:sz w:val="20"/>
      <w:szCs w:val="20"/>
      <w:lang w:val="x-none" w:eastAsia="x-none"/>
    </w:rPr>
  </w:style>
  <w:style w:type="character" w:customStyle="1" w:styleId="AkapitzlistZnak">
    <w:name w:val="Akapit z listą Znak"/>
    <w:aliases w:val="L1 Znak,Numerowanie Znak,Akapit z listą5 Znak,CW_Lista Znak,Wypunktowanie Znak,zwykły tekst Znak,T_SZ_List Paragraph Znak,normalny tekst Znak,Akapit z listą BS Znak,Kolorowa lista — akcent 11 Znak,Colorful List Accent 1 Znak"/>
    <w:link w:val="Akapitzlist"/>
    <w:uiPriority w:val="34"/>
    <w:qFormat/>
    <w:rsid w:val="003F4E6A"/>
    <w:rPr>
      <w:rFonts w:ascii="Calibri" w:eastAsia="Calibri" w:hAnsi="Calibri" w:cs="Times New Roman"/>
      <w:sz w:val="20"/>
      <w:szCs w:val="20"/>
      <w:lang w:val="x-none" w:eastAsia="x-none"/>
    </w:rPr>
  </w:style>
  <w:style w:type="paragraph" w:customStyle="1" w:styleId="Default">
    <w:name w:val="Default"/>
    <w:qFormat/>
    <w:rsid w:val="003F4E6A"/>
    <w:pPr>
      <w:autoSpaceDE w:val="0"/>
      <w:autoSpaceDN w:val="0"/>
      <w:adjustRightInd w:val="0"/>
      <w:spacing w:after="0" w:line="240" w:lineRule="auto"/>
      <w:ind w:left="1418" w:right="-284" w:hanging="1418"/>
      <w:jc w:val="both"/>
    </w:pPr>
    <w:rPr>
      <w:rFonts w:ascii="Times New Roman" w:eastAsia="Times New Roman" w:hAnsi="Times New Roman" w:cs="Times New Roman"/>
      <w:color w:val="000000"/>
      <w:sz w:val="24"/>
      <w:szCs w:val="24"/>
      <w:lang w:eastAsia="pl-PL"/>
    </w:rPr>
  </w:style>
  <w:style w:type="character" w:customStyle="1" w:styleId="FontStyle55">
    <w:name w:val="Font Style55"/>
    <w:rsid w:val="003F4E6A"/>
    <w:rPr>
      <w:rFonts w:ascii="Calibri" w:hAnsi="Calibri" w:cs="Calibri"/>
      <w:b/>
      <w:bCs/>
      <w:sz w:val="18"/>
      <w:szCs w:val="18"/>
    </w:rPr>
  </w:style>
  <w:style w:type="character" w:customStyle="1" w:styleId="FontStyle59">
    <w:name w:val="Font Style59"/>
    <w:uiPriority w:val="99"/>
    <w:rsid w:val="003F4E6A"/>
    <w:rPr>
      <w:rFonts w:ascii="Calibri" w:hAnsi="Calibri" w:cs="Calibri"/>
      <w:sz w:val="18"/>
      <w:szCs w:val="18"/>
    </w:rPr>
  </w:style>
  <w:style w:type="paragraph" w:customStyle="1" w:styleId="Style21">
    <w:name w:val="Style21"/>
    <w:basedOn w:val="Normalny"/>
    <w:uiPriority w:val="99"/>
    <w:rsid w:val="003F4E6A"/>
    <w:pPr>
      <w:autoSpaceDE w:val="0"/>
      <w:autoSpaceDN w:val="0"/>
      <w:adjustRightInd w:val="0"/>
      <w:spacing w:after="0" w:line="245" w:lineRule="exact"/>
      <w:ind w:left="1418" w:right="-284" w:hanging="403"/>
      <w:jc w:val="both"/>
    </w:pPr>
    <w:rPr>
      <w:rFonts w:ascii="Calibri" w:eastAsia="Times New Roman" w:hAnsi="Calibri" w:cs="Times New Roman"/>
      <w:sz w:val="24"/>
      <w:szCs w:val="24"/>
      <w:lang w:eastAsia="pl-PL"/>
    </w:rPr>
  </w:style>
  <w:style w:type="character" w:customStyle="1" w:styleId="FontStyle60">
    <w:name w:val="Font Style60"/>
    <w:uiPriority w:val="99"/>
    <w:rsid w:val="003F4E6A"/>
    <w:rPr>
      <w:rFonts w:ascii="Calibri" w:hAnsi="Calibri" w:cs="Calibri"/>
      <w:i/>
      <w:iCs/>
      <w:sz w:val="18"/>
      <w:szCs w:val="18"/>
    </w:rPr>
  </w:style>
  <w:style w:type="paragraph" w:styleId="Tekstpodstawowy">
    <w:name w:val="Body Text"/>
    <w:basedOn w:val="Normalny"/>
    <w:link w:val="TekstpodstawowyZnak"/>
    <w:uiPriority w:val="99"/>
    <w:rsid w:val="003F4E6A"/>
    <w:pPr>
      <w:spacing w:after="0" w:line="240" w:lineRule="auto"/>
      <w:ind w:left="1418" w:right="-284" w:hanging="1418"/>
      <w:jc w:val="both"/>
    </w:pPr>
    <w:rPr>
      <w:rFonts w:ascii="Times New Roman" w:eastAsia="Times New Roman" w:hAnsi="Times New Roman" w:cs="Times New Roman"/>
      <w:sz w:val="20"/>
      <w:szCs w:val="20"/>
      <w:lang w:val="x-none" w:eastAsia="x-none"/>
    </w:rPr>
  </w:style>
  <w:style w:type="character" w:customStyle="1" w:styleId="TekstpodstawowyZnak">
    <w:name w:val="Tekst podstawowy Znak"/>
    <w:basedOn w:val="Domylnaczcionkaakapitu"/>
    <w:link w:val="Tekstpodstawowy"/>
    <w:uiPriority w:val="99"/>
    <w:rsid w:val="003F4E6A"/>
    <w:rPr>
      <w:rFonts w:ascii="Times New Roman" w:eastAsia="Times New Roman" w:hAnsi="Times New Roman" w:cs="Times New Roman"/>
      <w:sz w:val="20"/>
      <w:szCs w:val="20"/>
      <w:lang w:val="x-none" w:eastAsia="x-none"/>
    </w:rPr>
  </w:style>
  <w:style w:type="paragraph" w:styleId="Tekstprzypisudolnego">
    <w:name w:val="footnote text"/>
    <w:aliases w:val="Tekst przypisu"/>
    <w:basedOn w:val="Normalny"/>
    <w:link w:val="TekstprzypisudolnegoZnak"/>
    <w:uiPriority w:val="99"/>
    <w:rsid w:val="003F4E6A"/>
    <w:pPr>
      <w:spacing w:after="0" w:line="240" w:lineRule="auto"/>
      <w:ind w:left="1418" w:right="-284" w:hanging="1418"/>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Tekst przypisu Znak"/>
    <w:basedOn w:val="Domylnaczcionkaakapitu"/>
    <w:link w:val="Tekstprzypisudolnego"/>
    <w:uiPriority w:val="99"/>
    <w:qFormat/>
    <w:rsid w:val="003F4E6A"/>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3F4E6A"/>
    <w:rPr>
      <w:vertAlign w:val="superscript"/>
    </w:rPr>
  </w:style>
  <w:style w:type="paragraph" w:customStyle="1" w:styleId="Style16">
    <w:name w:val="Style16"/>
    <w:basedOn w:val="Normalny"/>
    <w:uiPriority w:val="99"/>
    <w:rsid w:val="003F4E6A"/>
    <w:pPr>
      <w:autoSpaceDE w:val="0"/>
      <w:autoSpaceDN w:val="0"/>
      <w:adjustRightInd w:val="0"/>
      <w:spacing w:after="0" w:line="240" w:lineRule="auto"/>
      <w:ind w:left="1418" w:right="-284" w:hanging="1418"/>
      <w:jc w:val="both"/>
    </w:pPr>
    <w:rPr>
      <w:rFonts w:ascii="Calibri" w:eastAsia="Times New Roman" w:hAnsi="Calibri" w:cs="Times New Roman"/>
      <w:sz w:val="24"/>
      <w:szCs w:val="24"/>
      <w:lang w:eastAsia="pl-PL"/>
    </w:rPr>
  </w:style>
  <w:style w:type="paragraph" w:styleId="Tekstpodstawowy2">
    <w:name w:val="Body Text 2"/>
    <w:basedOn w:val="Normalny"/>
    <w:link w:val="Tekstpodstawowy2Znak"/>
    <w:uiPriority w:val="99"/>
    <w:unhideWhenUsed/>
    <w:rsid w:val="003F4E6A"/>
    <w:pPr>
      <w:spacing w:after="120" w:line="480" w:lineRule="auto"/>
      <w:ind w:left="1418" w:right="-284" w:hanging="1418"/>
      <w:jc w:val="both"/>
    </w:pPr>
    <w:rPr>
      <w:rFonts w:ascii="Times New Roman" w:eastAsia="Times New Roman" w:hAnsi="Times New Roman" w:cs="Times New Roman"/>
      <w:sz w:val="20"/>
      <w:szCs w:val="20"/>
      <w:lang w:val="x-none" w:eastAsia="pl-PL"/>
    </w:rPr>
  </w:style>
  <w:style w:type="character" w:customStyle="1" w:styleId="Tekstpodstawowy2Znak">
    <w:name w:val="Tekst podstawowy 2 Znak"/>
    <w:basedOn w:val="Domylnaczcionkaakapitu"/>
    <w:link w:val="Tekstpodstawowy2"/>
    <w:uiPriority w:val="99"/>
    <w:rsid w:val="003F4E6A"/>
    <w:rPr>
      <w:rFonts w:ascii="Times New Roman" w:eastAsia="Times New Roman" w:hAnsi="Times New Roman" w:cs="Times New Roman"/>
      <w:sz w:val="20"/>
      <w:szCs w:val="20"/>
      <w:lang w:val="x-none" w:eastAsia="pl-PL"/>
    </w:rPr>
  </w:style>
  <w:style w:type="paragraph" w:styleId="Tytu">
    <w:name w:val="Title"/>
    <w:basedOn w:val="Normalny"/>
    <w:link w:val="TytuZnak"/>
    <w:uiPriority w:val="10"/>
    <w:qFormat/>
    <w:rsid w:val="003F4E6A"/>
    <w:pPr>
      <w:spacing w:after="0" w:line="240" w:lineRule="auto"/>
      <w:ind w:left="1418" w:right="-284" w:hanging="1418"/>
      <w:jc w:val="center"/>
    </w:pPr>
    <w:rPr>
      <w:rFonts w:ascii="Cambria" w:eastAsia="Times New Roman" w:hAnsi="Cambria" w:cs="Times New Roman"/>
      <w:b/>
      <w:bCs/>
      <w:kern w:val="28"/>
      <w:sz w:val="32"/>
      <w:szCs w:val="32"/>
      <w:lang w:val="x-none" w:eastAsia="x-none"/>
    </w:rPr>
  </w:style>
  <w:style w:type="character" w:customStyle="1" w:styleId="TytuZnak">
    <w:name w:val="Tytuł Znak"/>
    <w:basedOn w:val="Domylnaczcionkaakapitu"/>
    <w:link w:val="Tytu"/>
    <w:uiPriority w:val="10"/>
    <w:rsid w:val="003F4E6A"/>
    <w:rPr>
      <w:rFonts w:ascii="Cambria" w:eastAsia="Times New Roman" w:hAnsi="Cambria" w:cs="Times New Roman"/>
      <w:b/>
      <w:bCs/>
      <w:kern w:val="28"/>
      <w:sz w:val="32"/>
      <w:szCs w:val="32"/>
      <w:lang w:val="x-none" w:eastAsia="x-none"/>
    </w:rPr>
  </w:style>
  <w:style w:type="character" w:styleId="Hipercze">
    <w:name w:val="Hyperlink"/>
    <w:uiPriority w:val="99"/>
    <w:rsid w:val="003F4E6A"/>
    <w:rPr>
      <w:color w:val="0000FF"/>
      <w:u w:val="single"/>
    </w:rPr>
  </w:style>
  <w:style w:type="paragraph" w:customStyle="1" w:styleId="BodyText21">
    <w:name w:val="Body Text 21"/>
    <w:basedOn w:val="Normalny"/>
    <w:uiPriority w:val="99"/>
    <w:rsid w:val="003F4E6A"/>
    <w:pPr>
      <w:spacing w:after="0" w:line="240" w:lineRule="auto"/>
      <w:ind w:left="1418" w:right="-284" w:firstLine="60"/>
      <w:jc w:val="both"/>
    </w:pPr>
    <w:rPr>
      <w:rFonts w:ascii="Arial" w:eastAsia="Times New Roman" w:hAnsi="Arial" w:cs="Arial"/>
      <w:sz w:val="24"/>
      <w:szCs w:val="24"/>
      <w:lang w:eastAsia="pl-PL"/>
    </w:rPr>
  </w:style>
  <w:style w:type="paragraph" w:styleId="Stopka">
    <w:name w:val="footer"/>
    <w:basedOn w:val="Normalny"/>
    <w:link w:val="StopkaZnak"/>
    <w:uiPriority w:val="99"/>
    <w:rsid w:val="003F4E6A"/>
    <w:pPr>
      <w:tabs>
        <w:tab w:val="center" w:pos="4536"/>
        <w:tab w:val="right" w:pos="9072"/>
      </w:tabs>
      <w:spacing w:after="0" w:line="240" w:lineRule="auto"/>
      <w:ind w:left="1418" w:right="-284" w:hanging="1418"/>
      <w:jc w:val="both"/>
    </w:pPr>
    <w:rPr>
      <w:rFonts w:ascii="Times New Roman" w:eastAsia="Times New Roman" w:hAnsi="Times New Roman" w:cs="Times New Roman"/>
      <w:sz w:val="20"/>
      <w:szCs w:val="20"/>
      <w:lang w:val="x-none" w:eastAsia="x-none"/>
    </w:rPr>
  </w:style>
  <w:style w:type="character" w:customStyle="1" w:styleId="StopkaZnak">
    <w:name w:val="Stopka Znak"/>
    <w:basedOn w:val="Domylnaczcionkaakapitu"/>
    <w:link w:val="Stopka"/>
    <w:uiPriority w:val="99"/>
    <w:rsid w:val="003F4E6A"/>
    <w:rPr>
      <w:rFonts w:ascii="Times New Roman" w:eastAsia="Times New Roman" w:hAnsi="Times New Roman" w:cs="Times New Roman"/>
      <w:sz w:val="20"/>
      <w:szCs w:val="20"/>
      <w:lang w:val="x-none" w:eastAsia="x-none"/>
    </w:rPr>
  </w:style>
  <w:style w:type="paragraph" w:styleId="Nagwek">
    <w:name w:val="header"/>
    <w:aliases w:val="Nagłówek strony,Nagłówek strony nieparzystej Znak Znak,Nagłówek strony nieparzystej Znak,Punktowanie Znak,Punktowanie"/>
    <w:basedOn w:val="Normalny"/>
    <w:link w:val="NagwekZnak"/>
    <w:uiPriority w:val="99"/>
    <w:rsid w:val="003F4E6A"/>
    <w:pPr>
      <w:tabs>
        <w:tab w:val="center" w:pos="4536"/>
        <w:tab w:val="right" w:pos="9072"/>
      </w:tabs>
      <w:spacing w:after="0" w:line="240" w:lineRule="auto"/>
      <w:ind w:left="1418" w:right="-284" w:hanging="1418"/>
      <w:jc w:val="both"/>
    </w:pPr>
    <w:rPr>
      <w:rFonts w:ascii="Times New Roman" w:eastAsia="Times New Roman" w:hAnsi="Times New Roman" w:cs="Times New Roman"/>
      <w:sz w:val="20"/>
      <w:szCs w:val="20"/>
      <w:lang w:val="x-none" w:eastAsia="x-none"/>
    </w:r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rsid w:val="003F4E6A"/>
    <w:rPr>
      <w:rFonts w:ascii="Times New Roman" w:eastAsia="Times New Roman" w:hAnsi="Times New Roman" w:cs="Times New Roman"/>
      <w:sz w:val="20"/>
      <w:szCs w:val="20"/>
      <w:lang w:val="x-none" w:eastAsia="x-none"/>
    </w:rPr>
  </w:style>
  <w:style w:type="character" w:styleId="Numerstrony">
    <w:name w:val="page number"/>
    <w:basedOn w:val="Domylnaczcionkaakapitu"/>
    <w:uiPriority w:val="99"/>
    <w:rsid w:val="003F4E6A"/>
  </w:style>
  <w:style w:type="character" w:styleId="UyteHipercze">
    <w:name w:val="FollowedHyperlink"/>
    <w:aliases w:val="OdwiedzoneHiperłącze"/>
    <w:uiPriority w:val="99"/>
    <w:rsid w:val="003F4E6A"/>
    <w:rPr>
      <w:color w:val="800080"/>
      <w:u w:val="single"/>
    </w:rPr>
  </w:style>
  <w:style w:type="paragraph" w:customStyle="1" w:styleId="ust">
    <w:name w:val="ust"/>
    <w:uiPriority w:val="99"/>
    <w:rsid w:val="003F4E6A"/>
    <w:pPr>
      <w:spacing w:before="60" w:after="60" w:line="240" w:lineRule="auto"/>
      <w:ind w:left="426" w:right="-284"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3F4E6A"/>
    <w:pPr>
      <w:spacing w:before="60" w:after="60" w:line="240" w:lineRule="auto"/>
      <w:ind w:left="851" w:right="-284" w:hanging="295"/>
      <w:jc w:val="both"/>
    </w:pPr>
    <w:rPr>
      <w:rFonts w:ascii="Times New Roman" w:eastAsia="Times New Roman" w:hAnsi="Times New Roman" w:cs="Times New Roman"/>
      <w:sz w:val="24"/>
      <w:szCs w:val="24"/>
      <w:lang w:eastAsia="pl-PL"/>
    </w:rPr>
  </w:style>
  <w:style w:type="paragraph" w:customStyle="1" w:styleId="pkt1">
    <w:name w:val="pkt1"/>
    <w:basedOn w:val="pkt"/>
    <w:uiPriority w:val="99"/>
    <w:rsid w:val="003F4E6A"/>
    <w:pPr>
      <w:ind w:left="850" w:hanging="425"/>
    </w:pPr>
  </w:style>
  <w:style w:type="table" w:styleId="Tabela-Siatka">
    <w:name w:val="Table Grid"/>
    <w:basedOn w:val="Standardowy"/>
    <w:uiPriority w:val="99"/>
    <w:rsid w:val="003F4E6A"/>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3F4E6A"/>
    <w:pPr>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rsid w:val="003F4E6A"/>
    <w:pPr>
      <w:spacing w:after="120" w:line="240" w:lineRule="auto"/>
      <w:ind w:left="283" w:right="-284" w:hanging="1418"/>
      <w:jc w:val="both"/>
    </w:pPr>
    <w:rPr>
      <w:rFonts w:ascii="Times New Roman" w:eastAsia="Times New Roman" w:hAnsi="Times New Roman"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rsid w:val="003F4E6A"/>
    <w:rPr>
      <w:rFonts w:ascii="Times New Roman" w:eastAsia="Times New Roman" w:hAnsi="Times New Roman" w:cs="Times New Roman"/>
      <w:sz w:val="16"/>
      <w:szCs w:val="16"/>
      <w:lang w:val="x-none" w:eastAsia="x-none"/>
    </w:rPr>
  </w:style>
  <w:style w:type="paragraph" w:customStyle="1" w:styleId="StandardowyStandardowy1">
    <w:name w:val="Standardowy.Standardowy1"/>
    <w:uiPriority w:val="99"/>
    <w:rsid w:val="003F4E6A"/>
    <w:pPr>
      <w:widowControl w:val="0"/>
      <w:autoSpaceDE w:val="0"/>
      <w:autoSpaceDN w:val="0"/>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Mapadokumentu">
    <w:name w:val="Document Map"/>
    <w:basedOn w:val="Normalny"/>
    <w:link w:val="MapadokumentuZnak"/>
    <w:uiPriority w:val="99"/>
    <w:semiHidden/>
    <w:rsid w:val="003F4E6A"/>
    <w:pPr>
      <w:shd w:val="clear" w:color="auto" w:fill="000080"/>
      <w:spacing w:after="0" w:line="240" w:lineRule="auto"/>
      <w:ind w:left="1418" w:right="-284" w:hanging="1418"/>
      <w:jc w:val="both"/>
    </w:pPr>
    <w:rPr>
      <w:rFonts w:ascii="Tahoma" w:eastAsia="Times New Roman" w:hAnsi="Tahoma" w:cs="Times New Roman"/>
      <w:sz w:val="16"/>
      <w:szCs w:val="16"/>
      <w:lang w:val="x-none" w:eastAsia="x-none"/>
    </w:rPr>
  </w:style>
  <w:style w:type="character" w:customStyle="1" w:styleId="MapadokumentuZnak">
    <w:name w:val="Mapa dokumentu Znak"/>
    <w:basedOn w:val="Domylnaczcionkaakapitu"/>
    <w:link w:val="Mapadokumentu"/>
    <w:uiPriority w:val="99"/>
    <w:semiHidden/>
    <w:rsid w:val="003F4E6A"/>
    <w:rPr>
      <w:rFonts w:ascii="Tahoma" w:eastAsia="Times New Roman" w:hAnsi="Tahoma" w:cs="Times New Roman"/>
      <w:sz w:val="16"/>
      <w:szCs w:val="16"/>
      <w:shd w:val="clear" w:color="auto" w:fill="000080"/>
      <w:lang w:val="x-none" w:eastAsia="x-none"/>
    </w:rPr>
  </w:style>
  <w:style w:type="paragraph" w:styleId="NormalnyWeb">
    <w:name w:val="Normal (Web)"/>
    <w:basedOn w:val="Normalny"/>
    <w:uiPriority w:val="99"/>
    <w:rsid w:val="003F4E6A"/>
    <w:pPr>
      <w:spacing w:before="100" w:beforeAutospacing="1" w:after="100" w:afterAutospacing="1" w:line="240" w:lineRule="auto"/>
      <w:ind w:left="1418" w:right="-284" w:hanging="1418"/>
      <w:jc w:val="both"/>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3F4E6A"/>
    <w:pPr>
      <w:overflowPunct w:val="0"/>
      <w:autoSpaceDE w:val="0"/>
      <w:autoSpaceDN w:val="0"/>
      <w:adjustRightInd w:val="0"/>
      <w:spacing w:after="0" w:line="240" w:lineRule="auto"/>
      <w:ind w:left="1418" w:right="-284" w:hanging="1418"/>
      <w:jc w:val="both"/>
      <w:textAlignment w:val="baseline"/>
    </w:pPr>
    <w:rPr>
      <w:rFonts w:ascii="Times New Roman" w:eastAsia="Times New Roman" w:hAnsi="Times New Roman" w:cs="Times New Roman"/>
      <w:b/>
      <w:sz w:val="24"/>
      <w:szCs w:val="20"/>
      <w:lang w:eastAsia="pl-PL"/>
    </w:rPr>
  </w:style>
  <w:style w:type="character" w:styleId="Odwoaniedokomentarza">
    <w:name w:val="annotation reference"/>
    <w:qFormat/>
    <w:rsid w:val="003F4E6A"/>
    <w:rPr>
      <w:sz w:val="16"/>
      <w:szCs w:val="16"/>
    </w:rPr>
  </w:style>
  <w:style w:type="paragraph" w:styleId="Tekstkomentarza">
    <w:name w:val="annotation text"/>
    <w:basedOn w:val="Normalny"/>
    <w:link w:val="TekstkomentarzaZnak"/>
    <w:uiPriority w:val="99"/>
    <w:qFormat/>
    <w:rsid w:val="003F4E6A"/>
    <w:pPr>
      <w:spacing w:after="0" w:line="240" w:lineRule="auto"/>
      <w:ind w:left="1418" w:right="-284" w:hanging="1418"/>
      <w:jc w:val="both"/>
    </w:pPr>
    <w:rPr>
      <w:rFonts w:ascii="Times New Roman" w:eastAsia="Times New Roman" w:hAnsi="Times New Roman" w:cs="Times New Roman"/>
      <w:sz w:val="20"/>
      <w:szCs w:val="20"/>
      <w:lang w:val="x-none" w:eastAsia="pl-PL"/>
    </w:rPr>
  </w:style>
  <w:style w:type="character" w:customStyle="1" w:styleId="TekstkomentarzaZnak">
    <w:name w:val="Tekst komentarza Znak"/>
    <w:basedOn w:val="Domylnaczcionkaakapitu"/>
    <w:link w:val="Tekstkomentarza"/>
    <w:uiPriority w:val="99"/>
    <w:qFormat/>
    <w:rsid w:val="003F4E6A"/>
    <w:rPr>
      <w:rFonts w:ascii="Times New Roman" w:eastAsia="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semiHidden/>
    <w:rsid w:val="003F4E6A"/>
    <w:rPr>
      <w:b/>
      <w:bCs/>
    </w:rPr>
  </w:style>
  <w:style w:type="character" w:customStyle="1" w:styleId="TematkomentarzaZnak">
    <w:name w:val="Temat komentarza Znak"/>
    <w:basedOn w:val="TekstkomentarzaZnak"/>
    <w:link w:val="Tematkomentarza"/>
    <w:uiPriority w:val="99"/>
    <w:semiHidden/>
    <w:rsid w:val="003F4E6A"/>
    <w:rPr>
      <w:rFonts w:ascii="Times New Roman" w:eastAsia="Times New Roman" w:hAnsi="Times New Roman" w:cs="Times New Roman"/>
      <w:b/>
      <w:bCs/>
      <w:sz w:val="20"/>
      <w:szCs w:val="20"/>
      <w:lang w:val="x-none" w:eastAsia="pl-PL"/>
    </w:rPr>
  </w:style>
  <w:style w:type="paragraph" w:styleId="Tekstpodstawowywcity2">
    <w:name w:val="Body Text Indent 2"/>
    <w:basedOn w:val="Normalny"/>
    <w:link w:val="Tekstpodstawowywcity2Znak"/>
    <w:rsid w:val="003F4E6A"/>
    <w:pPr>
      <w:spacing w:after="120" w:line="480" w:lineRule="auto"/>
      <w:ind w:left="283" w:right="-284" w:hanging="1418"/>
      <w:jc w:val="both"/>
    </w:pPr>
    <w:rPr>
      <w:rFonts w:ascii="Times New Roman" w:eastAsia="Times New Roman" w:hAnsi="Times New Roman" w:cs="Times New Roman"/>
      <w:sz w:val="20"/>
      <w:szCs w:val="20"/>
      <w:lang w:val="x-none" w:eastAsia="pl-PL"/>
    </w:rPr>
  </w:style>
  <w:style w:type="character" w:customStyle="1" w:styleId="Tekstpodstawowywcity2Znak">
    <w:name w:val="Tekst podstawowy wcięty 2 Znak"/>
    <w:basedOn w:val="Domylnaczcionkaakapitu"/>
    <w:link w:val="Tekstpodstawowywcity2"/>
    <w:rsid w:val="003F4E6A"/>
    <w:rPr>
      <w:rFonts w:ascii="Times New Roman" w:eastAsia="Times New Roman" w:hAnsi="Times New Roman" w:cs="Times New Roman"/>
      <w:sz w:val="20"/>
      <w:szCs w:val="20"/>
      <w:lang w:val="x-none" w:eastAsia="pl-PL"/>
    </w:rPr>
  </w:style>
  <w:style w:type="paragraph" w:styleId="Tekstpodstawowywcity">
    <w:name w:val="Body Text Indent"/>
    <w:basedOn w:val="Normalny"/>
    <w:link w:val="TekstpodstawowywcityZnak"/>
    <w:unhideWhenUsed/>
    <w:rsid w:val="003F4E6A"/>
    <w:pPr>
      <w:spacing w:after="120" w:line="240" w:lineRule="auto"/>
      <w:ind w:left="283" w:right="-284" w:hanging="1418"/>
      <w:jc w:val="both"/>
    </w:pPr>
    <w:rPr>
      <w:rFonts w:ascii="Times New Roman" w:eastAsia="Times New Roman" w:hAnsi="Times New Roman" w:cs="Times New Roman"/>
      <w:sz w:val="20"/>
      <w:szCs w:val="20"/>
      <w:lang w:val="x-none" w:eastAsia="pl-PL"/>
    </w:rPr>
  </w:style>
  <w:style w:type="character" w:customStyle="1" w:styleId="TekstpodstawowywcityZnak">
    <w:name w:val="Tekst podstawowy wcięty Znak"/>
    <w:basedOn w:val="Domylnaczcionkaakapitu"/>
    <w:link w:val="Tekstpodstawowywcity"/>
    <w:rsid w:val="003F4E6A"/>
    <w:rPr>
      <w:rFonts w:ascii="Times New Roman" w:eastAsia="Times New Roman" w:hAnsi="Times New Roman" w:cs="Times New Roman"/>
      <w:sz w:val="20"/>
      <w:szCs w:val="20"/>
      <w:lang w:val="x-none" w:eastAsia="pl-PL"/>
    </w:rPr>
  </w:style>
  <w:style w:type="paragraph" w:customStyle="1" w:styleId="Zwykytekst1">
    <w:name w:val="Zwykły tekst1"/>
    <w:basedOn w:val="Normalny"/>
    <w:rsid w:val="003F4E6A"/>
    <w:pPr>
      <w:overflowPunct w:val="0"/>
      <w:autoSpaceDE w:val="0"/>
      <w:autoSpaceDN w:val="0"/>
      <w:adjustRightInd w:val="0"/>
      <w:spacing w:after="0" w:line="240" w:lineRule="auto"/>
      <w:ind w:left="1418" w:right="-284" w:hanging="1418"/>
      <w:jc w:val="both"/>
    </w:pPr>
    <w:rPr>
      <w:rFonts w:ascii="Courier New" w:eastAsia="Times New Roman" w:hAnsi="Courier New" w:cs="Times New Roman"/>
      <w:sz w:val="20"/>
      <w:szCs w:val="20"/>
      <w:lang w:eastAsia="pl-PL"/>
    </w:rPr>
  </w:style>
  <w:style w:type="paragraph" w:customStyle="1" w:styleId="Kasia">
    <w:name w:val="Kasia"/>
    <w:basedOn w:val="Normalny"/>
    <w:rsid w:val="003F4E6A"/>
    <w:pPr>
      <w:tabs>
        <w:tab w:val="left" w:pos="284"/>
      </w:tabs>
      <w:overflowPunct w:val="0"/>
      <w:autoSpaceDE w:val="0"/>
      <w:autoSpaceDN w:val="0"/>
      <w:adjustRightInd w:val="0"/>
      <w:spacing w:after="0" w:line="240" w:lineRule="auto"/>
      <w:ind w:left="1418" w:right="-284" w:hanging="1418"/>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semiHidden/>
    <w:rsid w:val="003F4E6A"/>
    <w:pPr>
      <w:spacing w:after="0" w:line="240" w:lineRule="auto"/>
      <w:ind w:left="1418" w:right="-284" w:hanging="1418"/>
      <w:jc w:val="both"/>
    </w:pPr>
    <w:rPr>
      <w:rFonts w:ascii="Times New Roman" w:eastAsia="Times New Roman" w:hAnsi="Times New Roman" w:cs="Times New Roman"/>
      <w:sz w:val="20"/>
      <w:szCs w:val="20"/>
      <w:lang w:val="x-none" w:eastAsia="pl-PL"/>
    </w:rPr>
  </w:style>
  <w:style w:type="character" w:customStyle="1" w:styleId="TekstprzypisukocowegoZnak">
    <w:name w:val="Tekst przypisu końcowego Znak"/>
    <w:basedOn w:val="Domylnaczcionkaakapitu"/>
    <w:link w:val="Tekstprzypisukocowego"/>
    <w:semiHidden/>
    <w:rsid w:val="003F4E6A"/>
    <w:rPr>
      <w:rFonts w:ascii="Times New Roman" w:eastAsia="Times New Roman" w:hAnsi="Times New Roman" w:cs="Times New Roman"/>
      <w:sz w:val="20"/>
      <w:szCs w:val="20"/>
      <w:lang w:val="x-none" w:eastAsia="pl-PL"/>
    </w:rPr>
  </w:style>
  <w:style w:type="character" w:styleId="Odwoanieprzypisukocowego">
    <w:name w:val="endnote reference"/>
    <w:semiHidden/>
    <w:rsid w:val="003F4E6A"/>
    <w:rPr>
      <w:vertAlign w:val="superscript"/>
    </w:rPr>
  </w:style>
  <w:style w:type="paragraph" w:styleId="Tekstblokowy">
    <w:name w:val="Block Text"/>
    <w:basedOn w:val="Normalny"/>
    <w:rsid w:val="003F4E6A"/>
    <w:pPr>
      <w:spacing w:after="0" w:line="240" w:lineRule="auto"/>
      <w:ind w:left="720" w:right="214" w:hanging="1418"/>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F4E6A"/>
    <w:pPr>
      <w:spacing w:after="120" w:line="240" w:lineRule="auto"/>
      <w:ind w:left="1418" w:right="-284" w:hanging="1418"/>
      <w:jc w:val="both"/>
    </w:pPr>
    <w:rPr>
      <w:rFonts w:ascii="Times New Roman" w:eastAsia="Times New Roman" w:hAnsi="Times New Roman" w:cs="Times New Roman"/>
      <w:sz w:val="16"/>
      <w:szCs w:val="16"/>
      <w:lang w:val="x-none" w:eastAsia="pl-PL"/>
    </w:rPr>
  </w:style>
  <w:style w:type="character" w:customStyle="1" w:styleId="Tekstpodstawowy3Znak">
    <w:name w:val="Tekst podstawowy 3 Znak"/>
    <w:basedOn w:val="Domylnaczcionkaakapitu"/>
    <w:link w:val="Tekstpodstawowy3"/>
    <w:rsid w:val="003F4E6A"/>
    <w:rPr>
      <w:rFonts w:ascii="Times New Roman" w:eastAsia="Times New Roman" w:hAnsi="Times New Roman" w:cs="Times New Roman"/>
      <w:sz w:val="16"/>
      <w:szCs w:val="16"/>
      <w:lang w:val="x-none" w:eastAsia="pl-PL"/>
    </w:rPr>
  </w:style>
  <w:style w:type="paragraph" w:styleId="Lista">
    <w:name w:val="List"/>
    <w:basedOn w:val="Normalny"/>
    <w:rsid w:val="003F4E6A"/>
    <w:pPr>
      <w:overflowPunct w:val="0"/>
      <w:autoSpaceDE w:val="0"/>
      <w:autoSpaceDN w:val="0"/>
      <w:adjustRightInd w:val="0"/>
      <w:spacing w:after="0" w:line="240" w:lineRule="auto"/>
      <w:ind w:left="283" w:right="-284" w:hanging="283"/>
      <w:jc w:val="both"/>
    </w:pPr>
    <w:rPr>
      <w:rFonts w:ascii="Helvetica Pl" w:eastAsia="Times New Roman" w:hAnsi="Helvetica Pl" w:cs="Times New Roman"/>
      <w:szCs w:val="20"/>
      <w:lang w:eastAsia="pl-PL"/>
    </w:rPr>
  </w:style>
  <w:style w:type="character" w:customStyle="1" w:styleId="StylArial11pt">
    <w:name w:val="Styl Arial 11 pt"/>
    <w:rsid w:val="003F4E6A"/>
    <w:rPr>
      <w:rFonts w:ascii="Arial" w:hAnsi="Arial"/>
      <w:sz w:val="20"/>
    </w:rPr>
  </w:style>
  <w:style w:type="paragraph" w:customStyle="1" w:styleId="Tekstpodstawowy31">
    <w:name w:val="Tekst podstawowy 31"/>
    <w:basedOn w:val="Normalny"/>
    <w:rsid w:val="003F4E6A"/>
    <w:pPr>
      <w:overflowPunct w:val="0"/>
      <w:autoSpaceDE w:val="0"/>
      <w:autoSpaceDN w:val="0"/>
      <w:adjustRightInd w:val="0"/>
      <w:spacing w:after="0" w:line="240" w:lineRule="auto"/>
      <w:ind w:left="1418" w:right="-284" w:hanging="1418"/>
      <w:jc w:val="both"/>
      <w:textAlignment w:val="baseline"/>
    </w:pPr>
    <w:rPr>
      <w:rFonts w:ascii="Times New Roman" w:eastAsia="Times New Roman" w:hAnsi="Times New Roman" w:cs="Times New Roman"/>
      <w:szCs w:val="20"/>
      <w:lang w:eastAsia="pl-PL"/>
    </w:rPr>
  </w:style>
  <w:style w:type="character" w:customStyle="1" w:styleId="Heading1Char">
    <w:name w:val="Heading 1 Char"/>
    <w:locked/>
    <w:rsid w:val="003F4E6A"/>
    <w:rPr>
      <w:rFonts w:ascii="Arial" w:eastAsia="Calibri" w:hAnsi="Arial" w:cs="Arial"/>
      <w:b/>
      <w:bCs/>
      <w:kern w:val="32"/>
      <w:sz w:val="32"/>
      <w:szCs w:val="32"/>
      <w:lang w:val="pl-PL" w:eastAsia="pl-PL" w:bidi="ar-SA"/>
    </w:rPr>
  </w:style>
  <w:style w:type="character" w:customStyle="1" w:styleId="Heading2Char">
    <w:name w:val="Heading 2 Char"/>
    <w:locked/>
    <w:rsid w:val="003F4E6A"/>
    <w:rPr>
      <w:rFonts w:ascii="Arial" w:eastAsia="Calibri" w:hAnsi="Arial" w:cs="Arial"/>
      <w:b/>
      <w:bCs/>
      <w:i/>
      <w:iCs/>
      <w:sz w:val="28"/>
      <w:szCs w:val="28"/>
      <w:lang w:val="pl-PL" w:eastAsia="pl-PL" w:bidi="ar-SA"/>
    </w:rPr>
  </w:style>
  <w:style w:type="character" w:customStyle="1" w:styleId="Heading3Char">
    <w:name w:val="Heading 3 Char"/>
    <w:locked/>
    <w:rsid w:val="003F4E6A"/>
    <w:rPr>
      <w:rFonts w:ascii="Arial" w:eastAsia="Calibri" w:hAnsi="Arial"/>
      <w:b/>
      <w:sz w:val="32"/>
      <w:lang w:val="pl-PL" w:eastAsia="pl-PL" w:bidi="ar-SA"/>
    </w:rPr>
  </w:style>
  <w:style w:type="character" w:customStyle="1" w:styleId="Heading4Char">
    <w:name w:val="Heading 4 Char"/>
    <w:locked/>
    <w:rsid w:val="003F4E6A"/>
    <w:rPr>
      <w:rFonts w:eastAsia="Calibri"/>
      <w:b/>
      <w:bCs/>
      <w:sz w:val="28"/>
      <w:szCs w:val="28"/>
      <w:lang w:val="pl-PL" w:eastAsia="pl-PL" w:bidi="ar-SA"/>
    </w:rPr>
  </w:style>
  <w:style w:type="character" w:customStyle="1" w:styleId="Heading5Char">
    <w:name w:val="Heading 5 Char"/>
    <w:locked/>
    <w:rsid w:val="003F4E6A"/>
    <w:rPr>
      <w:rFonts w:eastAsia="Calibri"/>
      <w:b/>
      <w:bCs/>
      <w:i/>
      <w:iCs/>
      <w:sz w:val="26"/>
      <w:szCs w:val="26"/>
      <w:lang w:val="pl-PL" w:eastAsia="pl-PL" w:bidi="ar-SA"/>
    </w:rPr>
  </w:style>
  <w:style w:type="character" w:customStyle="1" w:styleId="Heading6Char">
    <w:name w:val="Heading 6 Char"/>
    <w:locked/>
    <w:rsid w:val="003F4E6A"/>
    <w:rPr>
      <w:rFonts w:ascii="Arial" w:eastAsia="Calibri" w:hAnsi="Arial"/>
      <w:b/>
      <w:color w:val="000000"/>
      <w:sz w:val="32"/>
      <w:lang w:val="pl-PL" w:eastAsia="pl-PL" w:bidi="ar-SA"/>
    </w:rPr>
  </w:style>
  <w:style w:type="character" w:customStyle="1" w:styleId="Heading7Char">
    <w:name w:val="Heading 7 Char"/>
    <w:locked/>
    <w:rsid w:val="003F4E6A"/>
    <w:rPr>
      <w:rFonts w:eastAsia="Calibri"/>
      <w:sz w:val="24"/>
      <w:szCs w:val="24"/>
      <w:lang w:val="pl-PL" w:eastAsia="pl-PL" w:bidi="ar-SA"/>
    </w:rPr>
  </w:style>
  <w:style w:type="character" w:customStyle="1" w:styleId="Heading8Char">
    <w:name w:val="Heading 8 Char"/>
    <w:locked/>
    <w:rsid w:val="003F4E6A"/>
    <w:rPr>
      <w:rFonts w:eastAsia="Calibri"/>
      <w:i/>
      <w:iCs/>
      <w:sz w:val="24"/>
      <w:szCs w:val="24"/>
      <w:lang w:val="pl-PL" w:eastAsia="pl-PL" w:bidi="ar-SA"/>
    </w:rPr>
  </w:style>
  <w:style w:type="character" w:customStyle="1" w:styleId="Heading9Char">
    <w:name w:val="Heading 9 Char"/>
    <w:locked/>
    <w:rsid w:val="003F4E6A"/>
    <w:rPr>
      <w:rFonts w:ascii="Arial" w:eastAsia="Calibri" w:hAnsi="Arial"/>
      <w:b/>
      <w:color w:val="000000"/>
      <w:sz w:val="32"/>
      <w:lang w:val="pl-PL" w:eastAsia="pl-PL" w:bidi="ar-SA"/>
    </w:rPr>
  </w:style>
  <w:style w:type="character" w:customStyle="1" w:styleId="HeaderChar">
    <w:name w:val="Header Char"/>
    <w:locked/>
    <w:rsid w:val="003F4E6A"/>
    <w:rPr>
      <w:rFonts w:eastAsia="Calibri"/>
      <w:lang w:val="pl-PL" w:eastAsia="pl-PL" w:bidi="ar-SA"/>
    </w:rPr>
  </w:style>
  <w:style w:type="character" w:customStyle="1" w:styleId="FooterChar">
    <w:name w:val="Footer Char"/>
    <w:locked/>
    <w:rsid w:val="003F4E6A"/>
    <w:rPr>
      <w:rFonts w:eastAsia="Calibri"/>
      <w:lang w:val="pl-PL" w:eastAsia="pl-PL" w:bidi="ar-SA"/>
    </w:rPr>
  </w:style>
  <w:style w:type="character" w:customStyle="1" w:styleId="BodyText2Char">
    <w:name w:val="Body Text 2 Char"/>
    <w:locked/>
    <w:rsid w:val="003F4E6A"/>
    <w:rPr>
      <w:rFonts w:ascii="Arial" w:eastAsia="Calibri" w:hAnsi="Arial"/>
      <w:sz w:val="22"/>
      <w:lang w:val="pl-PL" w:eastAsia="pl-PL" w:bidi="ar-SA"/>
    </w:rPr>
  </w:style>
  <w:style w:type="character" w:customStyle="1" w:styleId="BodyTextChar">
    <w:name w:val="Body Text Char"/>
    <w:locked/>
    <w:rsid w:val="003F4E6A"/>
    <w:rPr>
      <w:rFonts w:ascii="Arial" w:eastAsia="Calibri" w:hAnsi="Arial"/>
      <w:sz w:val="22"/>
      <w:lang w:val="pl-PL" w:eastAsia="pl-PL" w:bidi="ar-SA"/>
    </w:rPr>
  </w:style>
  <w:style w:type="character" w:customStyle="1" w:styleId="BodyTextIndent3Char">
    <w:name w:val="Body Text Indent 3 Char"/>
    <w:locked/>
    <w:rsid w:val="003F4E6A"/>
    <w:rPr>
      <w:rFonts w:ascii="Arial" w:eastAsia="Calibri" w:hAnsi="Arial"/>
      <w:color w:val="000000"/>
      <w:sz w:val="24"/>
      <w:lang w:val="pl-PL" w:eastAsia="pl-PL" w:bidi="ar-SA"/>
    </w:rPr>
  </w:style>
  <w:style w:type="character" w:customStyle="1" w:styleId="TitleChar">
    <w:name w:val="Title Char"/>
    <w:locked/>
    <w:rsid w:val="003F4E6A"/>
    <w:rPr>
      <w:rFonts w:eastAsia="Calibri"/>
      <w:b/>
      <w:sz w:val="24"/>
      <w:lang w:val="pl-PL" w:eastAsia="pl-PL" w:bidi="ar-SA"/>
    </w:rPr>
  </w:style>
  <w:style w:type="paragraph" w:customStyle="1" w:styleId="podpis">
    <w:name w:val="podpis"/>
    <w:basedOn w:val="Normalny"/>
    <w:rsid w:val="003F4E6A"/>
    <w:pPr>
      <w:spacing w:after="0" w:line="240" w:lineRule="auto"/>
      <w:ind w:left="1418" w:right="-284" w:hanging="1418"/>
      <w:jc w:val="both"/>
    </w:pPr>
    <w:rPr>
      <w:rFonts w:ascii="Times New Roman" w:eastAsia="Calibri" w:hAnsi="Times New Roman" w:cs="Times New Roman"/>
      <w:sz w:val="24"/>
      <w:szCs w:val="20"/>
      <w:lang w:eastAsia="pl-PL"/>
    </w:rPr>
  </w:style>
  <w:style w:type="character" w:customStyle="1" w:styleId="produkt1">
    <w:name w:val="produkt1"/>
    <w:rsid w:val="003F4E6A"/>
    <w:rPr>
      <w:rFonts w:ascii="Verdana" w:hAnsi="Verdana" w:cs="Times New Roman"/>
      <w:b/>
      <w:bCs/>
      <w:color w:val="FFFFFF"/>
      <w:sz w:val="22"/>
      <w:szCs w:val="22"/>
    </w:rPr>
  </w:style>
  <w:style w:type="paragraph" w:customStyle="1" w:styleId="FR3">
    <w:name w:val="FR3"/>
    <w:rsid w:val="003F4E6A"/>
    <w:pPr>
      <w:widowControl w:val="0"/>
      <w:autoSpaceDE w:val="0"/>
      <w:autoSpaceDN w:val="0"/>
      <w:adjustRightInd w:val="0"/>
      <w:spacing w:after="0" w:line="300" w:lineRule="auto"/>
      <w:ind w:left="720" w:right="-284" w:hanging="1418"/>
      <w:jc w:val="both"/>
    </w:pPr>
    <w:rPr>
      <w:rFonts w:ascii="Times New Roman" w:eastAsia="Calibri" w:hAnsi="Times New Roman" w:cs="Times New Roman"/>
      <w:b/>
      <w:bCs/>
      <w:i/>
      <w:iCs/>
      <w:lang w:eastAsia="pl-PL"/>
    </w:rPr>
  </w:style>
  <w:style w:type="character" w:styleId="Uwydatnienie">
    <w:name w:val="Emphasis"/>
    <w:uiPriority w:val="20"/>
    <w:qFormat/>
    <w:rsid w:val="003F4E6A"/>
    <w:rPr>
      <w:rFonts w:cs="Times New Roman"/>
      <w:i/>
      <w:iCs/>
    </w:rPr>
  </w:style>
  <w:style w:type="character" w:customStyle="1" w:styleId="ZnakZnak2">
    <w:name w:val="Znak Znak2"/>
    <w:rsid w:val="003F4E6A"/>
    <w:rPr>
      <w:rFonts w:cs="Times New Roman"/>
    </w:rPr>
  </w:style>
  <w:style w:type="character" w:customStyle="1" w:styleId="ZnakZnak1">
    <w:name w:val="Znak Znak1"/>
    <w:rsid w:val="003F4E6A"/>
    <w:rPr>
      <w:rFonts w:cs="Times New Roman"/>
      <w:b/>
      <w:bCs/>
    </w:rPr>
  </w:style>
  <w:style w:type="character" w:customStyle="1" w:styleId="ZnakZnak">
    <w:name w:val="Znak Znak"/>
    <w:rsid w:val="003F4E6A"/>
    <w:rPr>
      <w:rFonts w:cs="Times New Roman"/>
    </w:rPr>
  </w:style>
  <w:style w:type="paragraph" w:customStyle="1" w:styleId="Akapitzlist1">
    <w:name w:val="Akapit z listą1"/>
    <w:basedOn w:val="Normalny"/>
    <w:link w:val="Akapitzlist1Znak"/>
    <w:rsid w:val="003F4E6A"/>
    <w:pPr>
      <w:spacing w:after="0" w:line="240" w:lineRule="auto"/>
      <w:ind w:left="720" w:right="-284" w:hanging="1418"/>
      <w:jc w:val="both"/>
    </w:pPr>
    <w:rPr>
      <w:rFonts w:ascii="Times New Roman" w:eastAsia="Calibri" w:hAnsi="Times New Roman" w:cs="Times New Roman"/>
      <w:sz w:val="20"/>
      <w:szCs w:val="20"/>
      <w:lang w:val="x-none" w:eastAsia="pl-PL"/>
    </w:rPr>
  </w:style>
  <w:style w:type="paragraph" w:customStyle="1" w:styleId="Zawartotabeli">
    <w:name w:val="Zawartość tabeli"/>
    <w:basedOn w:val="Normalny"/>
    <w:rsid w:val="003F4E6A"/>
    <w:pPr>
      <w:autoSpaceDN w:val="0"/>
      <w:adjustRightInd w:val="0"/>
      <w:spacing w:after="0" w:line="240" w:lineRule="auto"/>
      <w:ind w:left="1418" w:right="-284" w:hanging="1418"/>
      <w:jc w:val="both"/>
    </w:pPr>
    <w:rPr>
      <w:rFonts w:ascii="Times New Roman" w:eastAsia="Calibri" w:hAnsi="Times New Roman" w:cs="Times New Roman"/>
      <w:sz w:val="24"/>
      <w:szCs w:val="24"/>
      <w:lang w:val="de-DE" w:eastAsia="pl-PL"/>
    </w:rPr>
  </w:style>
  <w:style w:type="character" w:styleId="Pogrubienie">
    <w:name w:val="Strong"/>
    <w:qFormat/>
    <w:rsid w:val="003F4E6A"/>
    <w:rPr>
      <w:b/>
      <w:bCs/>
    </w:rPr>
  </w:style>
  <w:style w:type="character" w:customStyle="1" w:styleId="Akapitzlist1Znak">
    <w:name w:val="Akapit z listą1 Znak"/>
    <w:link w:val="Akapitzlist1"/>
    <w:rsid w:val="003F4E6A"/>
    <w:rPr>
      <w:rFonts w:ascii="Times New Roman" w:eastAsia="Calibri" w:hAnsi="Times New Roman" w:cs="Times New Roman"/>
      <w:sz w:val="20"/>
      <w:szCs w:val="20"/>
      <w:lang w:val="x-none" w:eastAsia="pl-PL"/>
    </w:rPr>
  </w:style>
  <w:style w:type="paragraph" w:customStyle="1" w:styleId="Styl">
    <w:name w:val="Styl"/>
    <w:uiPriority w:val="99"/>
    <w:rsid w:val="003F4E6A"/>
    <w:pPr>
      <w:widowControl w:val="0"/>
      <w:autoSpaceDE w:val="0"/>
      <w:autoSpaceDN w:val="0"/>
      <w:adjustRightInd w:val="0"/>
      <w:spacing w:after="0" w:line="240" w:lineRule="auto"/>
      <w:ind w:left="1418" w:right="-284" w:hanging="1418"/>
      <w:jc w:val="both"/>
    </w:pPr>
    <w:rPr>
      <w:rFonts w:ascii="Times New Roman" w:eastAsia="Times New Roman" w:hAnsi="Times New Roman" w:cs="Times New Roman"/>
      <w:sz w:val="24"/>
      <w:szCs w:val="24"/>
      <w:lang w:eastAsia="pl-PL"/>
    </w:rPr>
  </w:style>
  <w:style w:type="paragraph" w:styleId="Bezodstpw">
    <w:name w:val="No Spacing"/>
    <w:uiPriority w:val="1"/>
    <w:qFormat/>
    <w:rsid w:val="003F4E6A"/>
    <w:pPr>
      <w:widowControl w:val="0"/>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3F4E6A"/>
    <w:pPr>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Listanumerowana">
    <w:name w:val="List Number"/>
    <w:basedOn w:val="Normalny"/>
    <w:rsid w:val="003F4E6A"/>
    <w:pPr>
      <w:numPr>
        <w:numId w:val="2"/>
      </w:numPr>
      <w:spacing w:after="0" w:line="240" w:lineRule="auto"/>
      <w:ind w:right="-284"/>
      <w:contextualSpacing/>
      <w:jc w:val="both"/>
    </w:pPr>
    <w:rPr>
      <w:rFonts w:ascii="Times New Roman" w:eastAsia="Times New Roman" w:hAnsi="Times New Roman" w:cs="Times New Roman"/>
      <w:sz w:val="20"/>
      <w:szCs w:val="20"/>
      <w:lang w:eastAsia="pl-PL"/>
    </w:rPr>
  </w:style>
  <w:style w:type="paragraph" w:customStyle="1" w:styleId="Style2">
    <w:name w:val="Style2"/>
    <w:basedOn w:val="Normalny"/>
    <w:uiPriority w:val="99"/>
    <w:rsid w:val="003F4E6A"/>
    <w:pPr>
      <w:widowControl w:val="0"/>
      <w:autoSpaceDE w:val="0"/>
      <w:autoSpaceDN w:val="0"/>
      <w:adjustRightInd w:val="0"/>
      <w:spacing w:after="0" w:line="271" w:lineRule="exact"/>
    </w:pPr>
    <w:rPr>
      <w:rFonts w:ascii="Microsoft Sans Serif" w:eastAsia="Times New Roman" w:hAnsi="Microsoft Sans Serif" w:cs="Microsoft Sans Serif"/>
      <w:sz w:val="24"/>
      <w:szCs w:val="24"/>
      <w:lang w:eastAsia="pl-PL"/>
    </w:rPr>
  </w:style>
  <w:style w:type="character" w:customStyle="1" w:styleId="FontStyle11">
    <w:name w:val="Font Style11"/>
    <w:uiPriority w:val="99"/>
    <w:rsid w:val="003F4E6A"/>
    <w:rPr>
      <w:rFonts w:ascii="Microsoft Sans Serif" w:hAnsi="Microsoft Sans Serif" w:cs="Microsoft Sans Serif"/>
      <w:color w:val="000000"/>
      <w:sz w:val="22"/>
      <w:szCs w:val="22"/>
    </w:rPr>
  </w:style>
  <w:style w:type="paragraph" w:styleId="Lista2">
    <w:name w:val="List 2"/>
    <w:basedOn w:val="Normalny"/>
    <w:uiPriority w:val="99"/>
    <w:semiHidden/>
    <w:unhideWhenUsed/>
    <w:rsid w:val="003F4E6A"/>
    <w:pPr>
      <w:spacing w:after="0" w:line="240" w:lineRule="auto"/>
      <w:ind w:left="566" w:right="-284" w:hanging="283"/>
      <w:contextualSpacing/>
      <w:jc w:val="both"/>
    </w:pPr>
    <w:rPr>
      <w:rFonts w:ascii="Times New Roman" w:eastAsia="Times New Roman" w:hAnsi="Times New Roman" w:cs="Times New Roman"/>
      <w:sz w:val="20"/>
      <w:szCs w:val="20"/>
      <w:lang w:eastAsia="pl-PL"/>
    </w:rPr>
  </w:style>
  <w:style w:type="paragraph" w:customStyle="1" w:styleId="Akapitzlist2">
    <w:name w:val="Akapit z listą2"/>
    <w:basedOn w:val="Normalny"/>
    <w:link w:val="ListParagraphChar"/>
    <w:qFormat/>
    <w:rsid w:val="003F4E6A"/>
    <w:pPr>
      <w:spacing w:after="0" w:line="240" w:lineRule="auto"/>
      <w:ind w:left="720"/>
      <w:contextualSpacing/>
    </w:pPr>
    <w:rPr>
      <w:rFonts w:ascii="Times New Roman" w:eastAsia="Calibri" w:hAnsi="Times New Roman" w:cs="Times New Roman"/>
      <w:sz w:val="20"/>
      <w:szCs w:val="20"/>
      <w:lang w:val="en-US" w:eastAsia="pl-PL"/>
    </w:rPr>
  </w:style>
  <w:style w:type="character" w:customStyle="1" w:styleId="ListParagraphChar">
    <w:name w:val="List Paragraph Char"/>
    <w:link w:val="Akapitzlist2"/>
    <w:locked/>
    <w:rsid w:val="003F4E6A"/>
    <w:rPr>
      <w:rFonts w:ascii="Times New Roman" w:eastAsia="Calibri" w:hAnsi="Times New Roman" w:cs="Times New Roman"/>
      <w:sz w:val="20"/>
      <w:szCs w:val="20"/>
      <w:lang w:val="en-US" w:eastAsia="pl-PL"/>
    </w:rPr>
  </w:style>
  <w:style w:type="paragraph" w:customStyle="1" w:styleId="Akapitzlist3">
    <w:name w:val="Akapit z listą3"/>
    <w:basedOn w:val="Normalny"/>
    <w:rsid w:val="003F4E6A"/>
    <w:pPr>
      <w:spacing w:after="0" w:line="240" w:lineRule="auto"/>
      <w:ind w:left="720"/>
      <w:contextualSpacing/>
    </w:pPr>
    <w:rPr>
      <w:rFonts w:ascii="Times New Roman" w:eastAsia="Calibri" w:hAnsi="Times New Roman" w:cs="Times New Roman"/>
      <w:sz w:val="20"/>
      <w:szCs w:val="20"/>
      <w:lang w:val="en-US" w:eastAsia="pl-PL"/>
    </w:rPr>
  </w:style>
  <w:style w:type="character" w:customStyle="1" w:styleId="Znakiprzypiswdolnych">
    <w:name w:val="Znaki przypisów dolnych"/>
    <w:qFormat/>
    <w:rsid w:val="003F4E6A"/>
    <w:rPr>
      <w:vertAlign w:val="superscript"/>
    </w:rPr>
  </w:style>
  <w:style w:type="character" w:customStyle="1" w:styleId="Teksttreci">
    <w:name w:val="Tekst treści_"/>
    <w:link w:val="Teksttreci0"/>
    <w:rsid w:val="003F4E6A"/>
    <w:rPr>
      <w:rFonts w:ascii="Verdana" w:eastAsia="Verdana" w:hAnsi="Verdana" w:cs="Verdana"/>
      <w:sz w:val="19"/>
      <w:szCs w:val="19"/>
      <w:shd w:val="clear" w:color="auto" w:fill="FFFFFF"/>
    </w:rPr>
  </w:style>
  <w:style w:type="paragraph" w:customStyle="1" w:styleId="Teksttreci0">
    <w:name w:val="Tekst treści"/>
    <w:basedOn w:val="Normalny"/>
    <w:link w:val="Teksttreci"/>
    <w:rsid w:val="003F4E6A"/>
    <w:pPr>
      <w:shd w:val="clear" w:color="auto" w:fill="FFFFFF"/>
      <w:spacing w:after="0" w:line="0" w:lineRule="atLeast"/>
      <w:ind w:hanging="1700"/>
    </w:pPr>
    <w:rPr>
      <w:rFonts w:ascii="Verdana" w:eastAsia="Verdana" w:hAnsi="Verdana" w:cs="Verdana"/>
      <w:sz w:val="19"/>
      <w:szCs w:val="19"/>
    </w:rPr>
  </w:style>
  <w:style w:type="numbering" w:customStyle="1" w:styleId="Bezlisty2">
    <w:name w:val="Bez listy2"/>
    <w:next w:val="Bezlisty"/>
    <w:uiPriority w:val="99"/>
    <w:semiHidden/>
    <w:unhideWhenUsed/>
    <w:rsid w:val="003F4E6A"/>
  </w:style>
  <w:style w:type="character" w:customStyle="1" w:styleId="brak">
    <w:name w:val="brak"/>
    <w:basedOn w:val="Domylnaczcionkaakapitu"/>
    <w:rsid w:val="00FC1EB3"/>
  </w:style>
  <w:style w:type="character" w:customStyle="1" w:styleId="czeinternetowe">
    <w:name w:val="Łącze internetowe"/>
    <w:uiPriority w:val="99"/>
    <w:rsid w:val="00400389"/>
    <w:rPr>
      <w:color w:val="0000FF"/>
      <w:u w:val="single"/>
    </w:rPr>
  </w:style>
  <w:style w:type="numbering" w:customStyle="1" w:styleId="Zaimportowanystyl13">
    <w:name w:val="Zaimportowany styl 13"/>
    <w:rsid w:val="001C2FEA"/>
    <w:pPr>
      <w:numPr>
        <w:numId w:val="3"/>
      </w:numPr>
    </w:pPr>
  </w:style>
  <w:style w:type="table" w:customStyle="1" w:styleId="Tabela-Siatka1">
    <w:name w:val="Tabela - Siatka1"/>
    <w:basedOn w:val="Standardowy"/>
    <w:next w:val="Tabela-Siatka"/>
    <w:uiPriority w:val="39"/>
    <w:rsid w:val="00745E85"/>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E4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B16DD8"/>
    <w:pPr>
      <w:spacing w:after="0" w:line="240" w:lineRule="auto"/>
    </w:pPr>
    <w:rPr>
      <w:rFonts w:ascii="Times New Roman" w:eastAsia="Times New Roman" w:hAnsi="Times New Roman" w:cs="Times New Roman"/>
      <w:sz w:val="20"/>
      <w:szCs w:val="20"/>
      <w:lang w:eastAsia="pl-PL"/>
    </w:rPr>
  </w:style>
  <w:style w:type="table" w:customStyle="1" w:styleId="Tabela-Siatka21">
    <w:name w:val="Tabela - Siatka21"/>
    <w:basedOn w:val="Standardowy"/>
    <w:next w:val="Tabela-Siatka"/>
    <w:uiPriority w:val="59"/>
    <w:rsid w:val="00FA5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186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1">
    <w:name w:val="Tabela - Siatka2111"/>
    <w:basedOn w:val="Standardowy"/>
    <w:next w:val="Tabela-Siatka"/>
    <w:uiPriority w:val="59"/>
    <w:rsid w:val="00554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637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8">
    <w:name w:val="WW8Num8"/>
    <w:basedOn w:val="Bezlisty"/>
    <w:rsid w:val="009D1627"/>
    <w:pPr>
      <w:numPr>
        <w:numId w:val="5"/>
      </w:numPr>
    </w:pPr>
  </w:style>
  <w:style w:type="table" w:customStyle="1" w:styleId="Tabela-Siatka4">
    <w:name w:val="Tabela - Siatka4"/>
    <w:basedOn w:val="Standardowy"/>
    <w:next w:val="Tabela-Siatka"/>
    <w:uiPriority w:val="39"/>
    <w:rsid w:val="008D7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AB4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uiPriority w:val="99"/>
    <w:rsid w:val="004065DF"/>
    <w:pPr>
      <w:widowControl w:val="0"/>
      <w:suppressLineNumbers/>
      <w:suppressAutoHyphens/>
      <w:autoSpaceDN w:val="0"/>
      <w:spacing w:after="0" w:line="240" w:lineRule="auto"/>
      <w:textAlignment w:val="baseline"/>
    </w:pPr>
    <w:rPr>
      <w:rFonts w:ascii="Times New Roman" w:eastAsia="DejaVu Sans" w:hAnsi="Times New Roman" w:cs="DejaVu Sans"/>
      <w:kern w:val="3"/>
      <w:sz w:val="24"/>
      <w:szCs w:val="24"/>
      <w:lang w:eastAsia="pl-PL"/>
    </w:rPr>
  </w:style>
  <w:style w:type="table" w:customStyle="1" w:styleId="Tabela-Siatka6">
    <w:name w:val="Tabela - Siatka6"/>
    <w:basedOn w:val="Standardowy"/>
    <w:next w:val="Tabela-Siatka"/>
    <w:uiPriority w:val="39"/>
    <w:rsid w:val="00406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513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B810A5"/>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8B1ECA"/>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8B1ECA"/>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ak0">
    <w:name w:val="Brak"/>
    <w:rsid w:val="0077479A"/>
  </w:style>
  <w:style w:type="paragraph" w:customStyle="1" w:styleId="xmsonormal">
    <w:name w:val="x_msonormal"/>
    <w:basedOn w:val="Normalny"/>
    <w:rsid w:val="0076715D"/>
    <w:pPr>
      <w:spacing w:before="100" w:beforeAutospacing="1" w:after="100" w:afterAutospacing="1" w:line="240" w:lineRule="auto"/>
    </w:pPr>
    <w:rPr>
      <w:rFonts w:ascii="Calibri" w:hAnsi="Calibri" w:cs="Calibri"/>
      <w:lang w:eastAsia="pl-PL"/>
    </w:rPr>
  </w:style>
  <w:style w:type="paragraph" w:customStyle="1" w:styleId="xxmsonormal">
    <w:name w:val="x_xmsonormal"/>
    <w:basedOn w:val="Normalny"/>
    <w:rsid w:val="0076715D"/>
    <w:pPr>
      <w:spacing w:after="0" w:line="240" w:lineRule="auto"/>
    </w:pPr>
    <w:rPr>
      <w:rFonts w:ascii="Calibri" w:hAnsi="Calibri" w:cs="Calibri"/>
      <w:lang w:eastAsia="pl-PL"/>
    </w:rPr>
  </w:style>
  <w:style w:type="character" w:customStyle="1" w:styleId="xxcontentpasted0">
    <w:name w:val="x_xcontentpasted0"/>
    <w:basedOn w:val="Domylnaczcionkaakapitu"/>
    <w:rsid w:val="0076715D"/>
  </w:style>
  <w:style w:type="table" w:customStyle="1" w:styleId="Tabela-Siatka111">
    <w:name w:val="Tabela - Siatka111"/>
    <w:basedOn w:val="Standardowy"/>
    <w:next w:val="Tabela-Siatka"/>
    <w:uiPriority w:val="39"/>
    <w:rsid w:val="00807B9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1">
    <w:name w:val="Tabela - Siatka2121"/>
    <w:basedOn w:val="Standardowy"/>
    <w:next w:val="Tabela-Siatka"/>
    <w:uiPriority w:val="59"/>
    <w:rsid w:val="00807B9C"/>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ny"/>
    <w:rsid w:val="00752EBD"/>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99127">
      <w:bodyDiv w:val="1"/>
      <w:marLeft w:val="0"/>
      <w:marRight w:val="0"/>
      <w:marTop w:val="0"/>
      <w:marBottom w:val="0"/>
      <w:divBdr>
        <w:top w:val="none" w:sz="0" w:space="0" w:color="auto"/>
        <w:left w:val="none" w:sz="0" w:space="0" w:color="auto"/>
        <w:bottom w:val="none" w:sz="0" w:space="0" w:color="auto"/>
        <w:right w:val="none" w:sz="0" w:space="0" w:color="auto"/>
      </w:divBdr>
    </w:div>
    <w:div w:id="64837221">
      <w:bodyDiv w:val="1"/>
      <w:marLeft w:val="0"/>
      <w:marRight w:val="0"/>
      <w:marTop w:val="0"/>
      <w:marBottom w:val="0"/>
      <w:divBdr>
        <w:top w:val="none" w:sz="0" w:space="0" w:color="auto"/>
        <w:left w:val="none" w:sz="0" w:space="0" w:color="auto"/>
        <w:bottom w:val="none" w:sz="0" w:space="0" w:color="auto"/>
        <w:right w:val="none" w:sz="0" w:space="0" w:color="auto"/>
      </w:divBdr>
    </w:div>
    <w:div w:id="113181761">
      <w:bodyDiv w:val="1"/>
      <w:marLeft w:val="0"/>
      <w:marRight w:val="0"/>
      <w:marTop w:val="0"/>
      <w:marBottom w:val="0"/>
      <w:divBdr>
        <w:top w:val="none" w:sz="0" w:space="0" w:color="auto"/>
        <w:left w:val="none" w:sz="0" w:space="0" w:color="auto"/>
        <w:bottom w:val="none" w:sz="0" w:space="0" w:color="auto"/>
        <w:right w:val="none" w:sz="0" w:space="0" w:color="auto"/>
      </w:divBdr>
    </w:div>
    <w:div w:id="154079406">
      <w:bodyDiv w:val="1"/>
      <w:marLeft w:val="0"/>
      <w:marRight w:val="0"/>
      <w:marTop w:val="0"/>
      <w:marBottom w:val="0"/>
      <w:divBdr>
        <w:top w:val="none" w:sz="0" w:space="0" w:color="auto"/>
        <w:left w:val="none" w:sz="0" w:space="0" w:color="auto"/>
        <w:bottom w:val="none" w:sz="0" w:space="0" w:color="auto"/>
        <w:right w:val="none" w:sz="0" w:space="0" w:color="auto"/>
      </w:divBdr>
    </w:div>
    <w:div w:id="162091088">
      <w:bodyDiv w:val="1"/>
      <w:marLeft w:val="0"/>
      <w:marRight w:val="0"/>
      <w:marTop w:val="0"/>
      <w:marBottom w:val="0"/>
      <w:divBdr>
        <w:top w:val="none" w:sz="0" w:space="0" w:color="auto"/>
        <w:left w:val="none" w:sz="0" w:space="0" w:color="auto"/>
        <w:bottom w:val="none" w:sz="0" w:space="0" w:color="auto"/>
        <w:right w:val="none" w:sz="0" w:space="0" w:color="auto"/>
      </w:divBdr>
    </w:div>
    <w:div w:id="178004517">
      <w:bodyDiv w:val="1"/>
      <w:marLeft w:val="0"/>
      <w:marRight w:val="0"/>
      <w:marTop w:val="0"/>
      <w:marBottom w:val="0"/>
      <w:divBdr>
        <w:top w:val="none" w:sz="0" w:space="0" w:color="auto"/>
        <w:left w:val="none" w:sz="0" w:space="0" w:color="auto"/>
        <w:bottom w:val="none" w:sz="0" w:space="0" w:color="auto"/>
        <w:right w:val="none" w:sz="0" w:space="0" w:color="auto"/>
      </w:divBdr>
    </w:div>
    <w:div w:id="450367568">
      <w:bodyDiv w:val="1"/>
      <w:marLeft w:val="0"/>
      <w:marRight w:val="0"/>
      <w:marTop w:val="0"/>
      <w:marBottom w:val="0"/>
      <w:divBdr>
        <w:top w:val="none" w:sz="0" w:space="0" w:color="auto"/>
        <w:left w:val="none" w:sz="0" w:space="0" w:color="auto"/>
        <w:bottom w:val="none" w:sz="0" w:space="0" w:color="auto"/>
        <w:right w:val="none" w:sz="0" w:space="0" w:color="auto"/>
      </w:divBdr>
    </w:div>
    <w:div w:id="683436996">
      <w:bodyDiv w:val="1"/>
      <w:marLeft w:val="0"/>
      <w:marRight w:val="0"/>
      <w:marTop w:val="0"/>
      <w:marBottom w:val="0"/>
      <w:divBdr>
        <w:top w:val="none" w:sz="0" w:space="0" w:color="auto"/>
        <w:left w:val="none" w:sz="0" w:space="0" w:color="auto"/>
        <w:bottom w:val="none" w:sz="0" w:space="0" w:color="auto"/>
        <w:right w:val="none" w:sz="0" w:space="0" w:color="auto"/>
      </w:divBdr>
    </w:div>
    <w:div w:id="951133718">
      <w:bodyDiv w:val="1"/>
      <w:marLeft w:val="0"/>
      <w:marRight w:val="0"/>
      <w:marTop w:val="0"/>
      <w:marBottom w:val="0"/>
      <w:divBdr>
        <w:top w:val="none" w:sz="0" w:space="0" w:color="auto"/>
        <w:left w:val="none" w:sz="0" w:space="0" w:color="auto"/>
        <w:bottom w:val="none" w:sz="0" w:space="0" w:color="auto"/>
        <w:right w:val="none" w:sz="0" w:space="0" w:color="auto"/>
      </w:divBdr>
    </w:div>
    <w:div w:id="1162620543">
      <w:bodyDiv w:val="1"/>
      <w:marLeft w:val="0"/>
      <w:marRight w:val="0"/>
      <w:marTop w:val="0"/>
      <w:marBottom w:val="0"/>
      <w:divBdr>
        <w:top w:val="none" w:sz="0" w:space="0" w:color="auto"/>
        <w:left w:val="none" w:sz="0" w:space="0" w:color="auto"/>
        <w:bottom w:val="none" w:sz="0" w:space="0" w:color="auto"/>
        <w:right w:val="none" w:sz="0" w:space="0" w:color="auto"/>
      </w:divBdr>
    </w:div>
    <w:div w:id="1212496549">
      <w:bodyDiv w:val="1"/>
      <w:marLeft w:val="0"/>
      <w:marRight w:val="0"/>
      <w:marTop w:val="0"/>
      <w:marBottom w:val="0"/>
      <w:divBdr>
        <w:top w:val="none" w:sz="0" w:space="0" w:color="auto"/>
        <w:left w:val="none" w:sz="0" w:space="0" w:color="auto"/>
        <w:bottom w:val="none" w:sz="0" w:space="0" w:color="auto"/>
        <w:right w:val="none" w:sz="0" w:space="0" w:color="auto"/>
      </w:divBdr>
    </w:div>
    <w:div w:id="1382903960">
      <w:bodyDiv w:val="1"/>
      <w:marLeft w:val="0"/>
      <w:marRight w:val="0"/>
      <w:marTop w:val="0"/>
      <w:marBottom w:val="0"/>
      <w:divBdr>
        <w:top w:val="none" w:sz="0" w:space="0" w:color="auto"/>
        <w:left w:val="none" w:sz="0" w:space="0" w:color="auto"/>
        <w:bottom w:val="none" w:sz="0" w:space="0" w:color="auto"/>
        <w:right w:val="none" w:sz="0" w:space="0" w:color="auto"/>
      </w:divBdr>
    </w:div>
    <w:div w:id="1450200154">
      <w:bodyDiv w:val="1"/>
      <w:marLeft w:val="0"/>
      <w:marRight w:val="0"/>
      <w:marTop w:val="0"/>
      <w:marBottom w:val="0"/>
      <w:divBdr>
        <w:top w:val="none" w:sz="0" w:space="0" w:color="auto"/>
        <w:left w:val="none" w:sz="0" w:space="0" w:color="auto"/>
        <w:bottom w:val="none" w:sz="0" w:space="0" w:color="auto"/>
        <w:right w:val="none" w:sz="0" w:space="0" w:color="auto"/>
      </w:divBdr>
    </w:div>
    <w:div w:id="1509446786">
      <w:bodyDiv w:val="1"/>
      <w:marLeft w:val="0"/>
      <w:marRight w:val="0"/>
      <w:marTop w:val="0"/>
      <w:marBottom w:val="0"/>
      <w:divBdr>
        <w:top w:val="none" w:sz="0" w:space="0" w:color="auto"/>
        <w:left w:val="none" w:sz="0" w:space="0" w:color="auto"/>
        <w:bottom w:val="none" w:sz="0" w:space="0" w:color="auto"/>
        <w:right w:val="none" w:sz="0" w:space="0" w:color="auto"/>
      </w:divBdr>
      <w:divsChild>
        <w:div w:id="2011710069">
          <w:marLeft w:val="882"/>
          <w:marRight w:val="0"/>
          <w:marTop w:val="60"/>
          <w:marBottom w:val="60"/>
          <w:divBdr>
            <w:top w:val="none" w:sz="0" w:space="0" w:color="auto"/>
            <w:left w:val="none" w:sz="0" w:space="0" w:color="auto"/>
            <w:bottom w:val="none" w:sz="0" w:space="0" w:color="auto"/>
            <w:right w:val="none" w:sz="0" w:space="0" w:color="auto"/>
          </w:divBdr>
        </w:div>
      </w:divsChild>
    </w:div>
    <w:div w:id="1722557751">
      <w:bodyDiv w:val="1"/>
      <w:marLeft w:val="0"/>
      <w:marRight w:val="0"/>
      <w:marTop w:val="0"/>
      <w:marBottom w:val="0"/>
      <w:divBdr>
        <w:top w:val="none" w:sz="0" w:space="0" w:color="auto"/>
        <w:left w:val="none" w:sz="0" w:space="0" w:color="auto"/>
        <w:bottom w:val="none" w:sz="0" w:space="0" w:color="auto"/>
        <w:right w:val="none" w:sz="0" w:space="0" w:color="auto"/>
      </w:divBdr>
    </w:div>
    <w:div w:id="1789736249">
      <w:bodyDiv w:val="1"/>
      <w:marLeft w:val="0"/>
      <w:marRight w:val="0"/>
      <w:marTop w:val="0"/>
      <w:marBottom w:val="0"/>
      <w:divBdr>
        <w:top w:val="none" w:sz="0" w:space="0" w:color="auto"/>
        <w:left w:val="none" w:sz="0" w:space="0" w:color="auto"/>
        <w:bottom w:val="none" w:sz="0" w:space="0" w:color="auto"/>
        <w:right w:val="none" w:sz="0" w:space="0" w:color="auto"/>
      </w:divBdr>
    </w:div>
    <w:div w:id="1919367096">
      <w:bodyDiv w:val="1"/>
      <w:marLeft w:val="0"/>
      <w:marRight w:val="0"/>
      <w:marTop w:val="0"/>
      <w:marBottom w:val="0"/>
      <w:divBdr>
        <w:top w:val="none" w:sz="0" w:space="0" w:color="auto"/>
        <w:left w:val="none" w:sz="0" w:space="0" w:color="auto"/>
        <w:bottom w:val="none" w:sz="0" w:space="0" w:color="auto"/>
        <w:right w:val="none" w:sz="0" w:space="0" w:color="auto"/>
      </w:divBdr>
    </w:div>
    <w:div w:id="200940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talia.kajfasz@gdansk.gda.pl" TargetMode="External"/><Relationship Id="rId18" Type="http://schemas.openxmlformats.org/officeDocument/2006/relationships/hyperlink" Target="mailto:natalia.kajfasz@gdansk.gda.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krs.ms.gov.pl" TargetMode="External"/><Relationship Id="rId7" Type="http://schemas.openxmlformats.org/officeDocument/2006/relationships/settings" Target="settings.xml"/><Relationship Id="rId12" Type="http://schemas.openxmlformats.org/officeDocument/2006/relationships/hyperlink" Target="https://www.uzp.gov.pl/__data/assets/word_doc/0015/43404/ujednolicony-tekst-ustawy-Pzp_stan-na-24-06-2020.docx" TargetMode="External"/><Relationship Id="rId17" Type="http://schemas.openxmlformats.org/officeDocument/2006/relationships/hyperlink" Target="mailto:wg-przetarg@gdansk.gda.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wg-przetarg@gdansk.gda.pl" TargetMode="External"/><Relationship Id="rId20"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rod.ceidg.gov.pl" TargetMode="External"/><Relationship Id="rId5" Type="http://schemas.openxmlformats.org/officeDocument/2006/relationships/numbering" Target="numbering.xml"/><Relationship Id="rId15" Type="http://schemas.openxmlformats.org/officeDocument/2006/relationships/hyperlink" Target="mailto:wg-przetarg@gdansk.gda.pl" TargetMode="External"/><Relationship Id="rId23" Type="http://schemas.openxmlformats.org/officeDocument/2006/relationships/hyperlink" Target="https://ekrs.ms.gov.p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od@gdansk.gd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mp-client/search/list/ocds-148610-09b7e9c8-d722-4a05-9375-3092656b135c" TargetMode="External"/><Relationship Id="rId22" Type="http://schemas.openxmlformats.org/officeDocument/2006/relationships/hyperlink" Target="https://prod.ceidg.gov.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6A67DA6E2C1314AA7D7005178999357" ma:contentTypeVersion="13" ma:contentTypeDescription="Utwórz nowy dokument." ma:contentTypeScope="" ma:versionID="8eaba42681c44491aed36f6ef34b75d9">
  <xsd:schema xmlns:xsd="http://www.w3.org/2001/XMLSchema" xmlns:xs="http://www.w3.org/2001/XMLSchema" xmlns:p="http://schemas.microsoft.com/office/2006/metadata/properties" xmlns:ns3="51225646-bdc4-4045-ad10-b47b0c1d55f3" xmlns:ns4="ec31d6bb-288e-4971-a246-e2e6180dd2a8" targetNamespace="http://schemas.microsoft.com/office/2006/metadata/properties" ma:root="true" ma:fieldsID="b704a5451310a5ed0f286b9e80369dd4" ns3:_="" ns4:_="">
    <xsd:import namespace="51225646-bdc4-4045-ad10-b47b0c1d55f3"/>
    <xsd:import namespace="ec31d6bb-288e-4971-a246-e2e6180dd2a8"/>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225646-bdc4-4045-ad10-b47b0c1d55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31d6bb-288e-4971-a246-e2e6180dd2a8"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SharingHintHash" ma:index="15"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1225646-bdc4-4045-ad10-b47b0c1d55f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6B235-25AD-42A3-9AAF-13D0DAEF3D9A}">
  <ds:schemaRefs>
    <ds:schemaRef ds:uri="http://schemas.microsoft.com/sharepoint/v3/contenttype/forms"/>
  </ds:schemaRefs>
</ds:datastoreItem>
</file>

<file path=customXml/itemProps2.xml><?xml version="1.0" encoding="utf-8"?>
<ds:datastoreItem xmlns:ds="http://schemas.openxmlformats.org/officeDocument/2006/customXml" ds:itemID="{2A7DFC6C-CF57-48D7-9B4A-55A4906AA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225646-bdc4-4045-ad10-b47b0c1d55f3"/>
    <ds:schemaRef ds:uri="ec31d6bb-288e-4971-a246-e2e6180dd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BF4E90-5665-44D2-904D-B5936E5387BD}">
  <ds:schemaRefs>
    <ds:schemaRef ds:uri="http://www.w3.org/XML/1998/namespace"/>
    <ds:schemaRef ds:uri="http://schemas.microsoft.com/office/2006/documentManagement/types"/>
    <ds:schemaRef ds:uri="http://purl.org/dc/terms/"/>
    <ds:schemaRef ds:uri="51225646-bdc4-4045-ad10-b47b0c1d55f3"/>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ec31d6bb-288e-4971-a246-e2e6180dd2a8"/>
  </ds:schemaRefs>
</ds:datastoreItem>
</file>

<file path=customXml/itemProps4.xml><?xml version="1.0" encoding="utf-8"?>
<ds:datastoreItem xmlns:ds="http://schemas.openxmlformats.org/officeDocument/2006/customXml" ds:itemID="{D8A50398-53C2-4154-8E94-9A810654C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41</Pages>
  <Words>12435</Words>
  <Characters>74611</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Ulasińska Zuzanna</dc:creator>
  <cp:keywords/>
  <dc:description/>
  <cp:lastModifiedBy>Kajfasz Natalia</cp:lastModifiedBy>
  <cp:revision>4</cp:revision>
  <cp:lastPrinted>2024-11-14T08:40:00Z</cp:lastPrinted>
  <dcterms:created xsi:type="dcterms:W3CDTF">2024-11-14T08:38:00Z</dcterms:created>
  <dcterms:modified xsi:type="dcterms:W3CDTF">2024-11-14T08:48:00Z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0x01010046A67DA6E2C1314AA7D7005178999357</vt:lpwstr>
  </property>
</Properties>
</file>