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FEAEC" w14:textId="66A18F32" w:rsidR="00F27E56" w:rsidRPr="006B2D99" w:rsidRDefault="004A5153" w:rsidP="00F27E56">
      <w:pPr>
        <w:suppressAutoHyphens/>
        <w:spacing w:line="256" w:lineRule="auto"/>
        <w:ind w:left="0" w:right="-2" w:firstLine="0"/>
        <w:jc w:val="center"/>
        <w:rPr>
          <w:rFonts w:ascii="Open Sans" w:hAnsi="Open Sans" w:cs="Open Sans"/>
          <w:b/>
          <w:iCs/>
        </w:rPr>
      </w:pPr>
      <w:bookmarkStart w:id="0" w:name="_GoBack"/>
      <w:bookmarkEnd w:id="0"/>
      <w:r>
        <w:rPr>
          <w:rFonts w:ascii="Open Sans" w:hAnsi="Open Sans" w:cs="Open Sans"/>
          <w:b/>
          <w:iCs/>
        </w:rPr>
        <w:t xml:space="preserve">WZÓR UMOWY </w:t>
      </w:r>
    </w:p>
    <w:p w14:paraId="6694464F" w14:textId="77777777" w:rsidR="00F27E56" w:rsidRPr="006B2D99" w:rsidRDefault="00F27E56" w:rsidP="00F27E56">
      <w:pPr>
        <w:widowControl w:val="0"/>
        <w:suppressAutoHyphens/>
        <w:spacing w:after="120" w:line="256" w:lineRule="auto"/>
        <w:ind w:left="0" w:firstLine="0"/>
        <w:rPr>
          <w:rFonts w:ascii="Open Sans" w:hAnsi="Open Sans" w:cs="Open Sans"/>
        </w:rPr>
      </w:pPr>
    </w:p>
    <w:p w14:paraId="615A3816" w14:textId="34A690EF" w:rsidR="00F27E56" w:rsidRPr="006B2D99" w:rsidRDefault="00F27E56" w:rsidP="00F27E56">
      <w:pPr>
        <w:widowControl w:val="0"/>
        <w:suppressAutoHyphens/>
        <w:spacing w:after="120" w:line="256" w:lineRule="auto"/>
        <w:ind w:left="284" w:hanging="284"/>
        <w:rPr>
          <w:rFonts w:ascii="Open Sans" w:hAnsi="Open Sans" w:cs="Open Sans"/>
        </w:rPr>
      </w:pPr>
      <w:r w:rsidRPr="006B2D99">
        <w:rPr>
          <w:rFonts w:ascii="Open Sans" w:hAnsi="Open Sans" w:cs="Open Sans"/>
        </w:rPr>
        <w:t>zawarta w dniu .</w:t>
      </w:r>
      <w:r w:rsidR="003434F6">
        <w:rPr>
          <w:rFonts w:ascii="Open Sans" w:hAnsi="Open Sans" w:cs="Open Sans"/>
        </w:rPr>
        <w:t>............................</w:t>
      </w:r>
      <w:r w:rsidRPr="006B2D99">
        <w:rPr>
          <w:rFonts w:ascii="Open Sans" w:hAnsi="Open Sans" w:cs="Open Sans"/>
        </w:rPr>
        <w:t xml:space="preserve"> roku w Gdańsku pomiędzy:</w:t>
      </w:r>
    </w:p>
    <w:p w14:paraId="7E340E15" w14:textId="77777777" w:rsidR="009B67DF" w:rsidRDefault="00F27E56" w:rsidP="0095586E">
      <w:pPr>
        <w:widowControl w:val="0"/>
        <w:suppressAutoHyphens/>
        <w:spacing w:after="120" w:line="256" w:lineRule="auto"/>
        <w:ind w:left="0" w:firstLine="0"/>
        <w:rPr>
          <w:rFonts w:ascii="Open Sans" w:hAnsi="Open Sans" w:cs="Open Sans"/>
        </w:rPr>
      </w:pPr>
      <w:r w:rsidRPr="006B2D99">
        <w:rPr>
          <w:rFonts w:ascii="Open Sans" w:hAnsi="Open Sans" w:cs="Open Sans"/>
        </w:rPr>
        <w:t>Gminą Miasta Gdańska z siedzibą w Gdańsku przy ul. Nowe Ogrody 8/12</w:t>
      </w:r>
      <w:r w:rsidR="0095586E">
        <w:rPr>
          <w:rFonts w:ascii="Open Sans" w:hAnsi="Open Sans" w:cs="Open Sans"/>
        </w:rPr>
        <w:t xml:space="preserve">, </w:t>
      </w:r>
    </w:p>
    <w:p w14:paraId="5D2699B4" w14:textId="44E77303" w:rsidR="00F27E56" w:rsidRPr="006B2D99" w:rsidRDefault="0095586E" w:rsidP="0095586E">
      <w:pPr>
        <w:widowControl w:val="0"/>
        <w:suppressAutoHyphens/>
        <w:spacing w:after="120" w:line="256" w:lineRule="auto"/>
        <w:ind w:left="0" w:firstLine="0"/>
        <w:rPr>
          <w:rFonts w:ascii="Open Sans" w:hAnsi="Open Sans" w:cs="Open Sans"/>
        </w:rPr>
      </w:pPr>
      <w:r>
        <w:rPr>
          <w:rFonts w:ascii="Open Sans" w:hAnsi="Open Sans" w:cs="Open Sans"/>
        </w:rPr>
        <w:t>zwan</w:t>
      </w:r>
      <w:r w:rsidR="009B67DF">
        <w:rPr>
          <w:rFonts w:ascii="Open Sans" w:hAnsi="Open Sans" w:cs="Open Sans"/>
        </w:rPr>
        <w:t>ą</w:t>
      </w:r>
      <w:r>
        <w:rPr>
          <w:rFonts w:ascii="Open Sans" w:hAnsi="Open Sans" w:cs="Open Sans"/>
        </w:rPr>
        <w:t xml:space="preserve"> w dalszej treści </w:t>
      </w:r>
      <w:r w:rsidRPr="006B2D99">
        <w:rPr>
          <w:rFonts w:ascii="Open Sans" w:hAnsi="Open Sans" w:cs="Open Sans"/>
        </w:rPr>
        <w:t>umowy „Zamawiającym”</w:t>
      </w:r>
      <w:r w:rsidR="00F27E56" w:rsidRPr="006B2D99">
        <w:rPr>
          <w:rFonts w:ascii="Open Sans" w:hAnsi="Open Sans" w:cs="Open Sans"/>
        </w:rPr>
        <w:t>,</w:t>
      </w:r>
      <w:r>
        <w:rPr>
          <w:rFonts w:ascii="Open Sans" w:hAnsi="Open Sans" w:cs="Open Sans"/>
        </w:rPr>
        <w:t xml:space="preserve"> którą</w:t>
      </w:r>
      <w:r w:rsidR="00F27E56" w:rsidRPr="006B2D99">
        <w:rPr>
          <w:rFonts w:ascii="Open Sans" w:hAnsi="Open Sans" w:cs="Open Sans"/>
        </w:rPr>
        <w:t xml:space="preserve"> reprezent</w:t>
      </w:r>
      <w:r>
        <w:rPr>
          <w:rFonts w:ascii="Open Sans" w:hAnsi="Open Sans" w:cs="Open Sans"/>
        </w:rPr>
        <w:t>ują</w:t>
      </w:r>
      <w:r w:rsidR="00F27E56" w:rsidRPr="006B2D99">
        <w:rPr>
          <w:rFonts w:ascii="Open Sans" w:hAnsi="Open Sans" w:cs="Open Sans"/>
        </w:rPr>
        <w:t>:</w:t>
      </w:r>
    </w:p>
    <w:p w14:paraId="2CE375F1" w14:textId="77777777" w:rsidR="00F27E56" w:rsidRPr="006B2D99" w:rsidRDefault="00F27E56" w:rsidP="00F27E56">
      <w:pPr>
        <w:suppressAutoHyphens/>
        <w:spacing w:line="256" w:lineRule="auto"/>
        <w:ind w:left="284" w:hanging="284"/>
        <w:rPr>
          <w:rFonts w:ascii="Open Sans" w:hAnsi="Open Sans" w:cs="Open Sans"/>
        </w:rPr>
      </w:pPr>
      <w:r w:rsidRPr="006B2D99">
        <w:rPr>
          <w:rFonts w:ascii="Open Sans" w:hAnsi="Open Sans" w:cs="Open Sans"/>
        </w:rPr>
        <w:t>1.</w:t>
      </w:r>
      <w:r w:rsidRPr="006B2D99">
        <w:rPr>
          <w:rFonts w:ascii="Open Sans" w:hAnsi="Open Sans" w:cs="Open Sans"/>
        </w:rPr>
        <w:tab/>
        <w:t>...........................................</w:t>
      </w:r>
    </w:p>
    <w:p w14:paraId="2D307971" w14:textId="77777777" w:rsidR="00F27E56" w:rsidRPr="006B2D99" w:rsidRDefault="00F27E56" w:rsidP="00F27E56">
      <w:pPr>
        <w:suppressAutoHyphens/>
        <w:spacing w:line="256" w:lineRule="auto"/>
        <w:ind w:left="284" w:hanging="284"/>
        <w:rPr>
          <w:rFonts w:ascii="Open Sans" w:hAnsi="Open Sans" w:cs="Open Sans"/>
        </w:rPr>
      </w:pPr>
      <w:r w:rsidRPr="006B2D99">
        <w:rPr>
          <w:rFonts w:ascii="Open Sans" w:hAnsi="Open Sans" w:cs="Open Sans"/>
        </w:rPr>
        <w:t>2.</w:t>
      </w:r>
      <w:r w:rsidRPr="006B2D99">
        <w:rPr>
          <w:rFonts w:ascii="Open Sans" w:hAnsi="Open Sans" w:cs="Open Sans"/>
        </w:rPr>
        <w:tab/>
        <w:t>...........................................</w:t>
      </w:r>
    </w:p>
    <w:p w14:paraId="683AB1DB" w14:textId="77777777" w:rsidR="00F27E56" w:rsidRPr="006B2D99" w:rsidRDefault="00F27E56" w:rsidP="00F27E56">
      <w:pPr>
        <w:widowControl w:val="0"/>
        <w:suppressAutoHyphens/>
        <w:spacing w:after="120" w:line="256" w:lineRule="auto"/>
        <w:ind w:left="284" w:hanging="284"/>
        <w:rPr>
          <w:rFonts w:ascii="Open Sans" w:hAnsi="Open Sans" w:cs="Open Sans"/>
        </w:rPr>
      </w:pPr>
      <w:r w:rsidRPr="006B2D99">
        <w:rPr>
          <w:rFonts w:ascii="Open Sans" w:hAnsi="Open Sans" w:cs="Open Sans"/>
        </w:rPr>
        <w:t>a</w:t>
      </w:r>
    </w:p>
    <w:p w14:paraId="2EC61865" w14:textId="77777777" w:rsidR="00F27E56" w:rsidRPr="006B2D99" w:rsidRDefault="00F27E56" w:rsidP="00F27E56">
      <w:pPr>
        <w:widowControl w:val="0"/>
        <w:suppressAutoHyphens/>
        <w:spacing w:after="120" w:line="256" w:lineRule="auto"/>
        <w:ind w:left="284" w:hanging="284"/>
        <w:rPr>
          <w:rFonts w:ascii="Open Sans" w:hAnsi="Open Sans" w:cs="Open Sans"/>
        </w:rPr>
      </w:pPr>
      <w:r w:rsidRPr="006B2D99">
        <w:rPr>
          <w:rFonts w:ascii="Open Sans" w:hAnsi="Open Sans" w:cs="Open Sans"/>
        </w:rPr>
        <w:t>...................................................................................................................................................</w:t>
      </w:r>
    </w:p>
    <w:p w14:paraId="00A29B82" w14:textId="77777777" w:rsidR="00F27E56" w:rsidRPr="006B2D99" w:rsidRDefault="00F27E56" w:rsidP="00F27E56">
      <w:pPr>
        <w:widowControl w:val="0"/>
        <w:suppressAutoHyphens/>
        <w:spacing w:after="120" w:line="256" w:lineRule="auto"/>
        <w:ind w:left="284" w:hanging="284"/>
        <w:rPr>
          <w:rFonts w:ascii="Open Sans" w:hAnsi="Open Sans" w:cs="Open Sans"/>
        </w:rPr>
      </w:pPr>
      <w:r w:rsidRPr="006B2D99">
        <w:rPr>
          <w:rFonts w:ascii="Open Sans" w:hAnsi="Open Sans" w:cs="Open Sans"/>
        </w:rPr>
        <w:t>wpisanym do CEIDG</w:t>
      </w:r>
    </w:p>
    <w:p w14:paraId="7D97C928" w14:textId="465DC024" w:rsidR="009B67DF" w:rsidRDefault="00F27E56" w:rsidP="009B67DF">
      <w:pPr>
        <w:widowControl w:val="0"/>
        <w:suppressAutoHyphens/>
        <w:spacing w:after="120" w:line="256" w:lineRule="auto"/>
        <w:ind w:left="0" w:firstLine="0"/>
        <w:rPr>
          <w:rFonts w:ascii="Open Sans" w:hAnsi="Open Sans" w:cs="Open Sans"/>
        </w:rPr>
      </w:pPr>
      <w:r w:rsidRPr="006B2D99">
        <w:rPr>
          <w:rFonts w:ascii="Open Sans" w:hAnsi="Open Sans" w:cs="Open Sans"/>
        </w:rPr>
        <w:t xml:space="preserve">prowadzącym działalność gospodarczą p.n. - ..........................................., mającym siedzibę </w:t>
      </w:r>
      <w:r w:rsidRPr="006B2D99">
        <w:rPr>
          <w:rFonts w:ascii="Open Sans" w:hAnsi="Open Sans" w:cs="Open Sans"/>
        </w:rPr>
        <w:br/>
        <w:t xml:space="preserve">w ................. (posiadającym wpis w Krajowym Rejestrze Sądowym </w:t>
      </w:r>
      <w:r w:rsidR="009B67DF">
        <w:rPr>
          <w:rFonts w:ascii="Open Sans" w:hAnsi="Open Sans" w:cs="Open Sans"/>
        </w:rPr>
        <w:t xml:space="preserve">prowadzonym przez Sąd Rejonowy </w:t>
      </w:r>
      <w:r w:rsidRPr="006B2D99">
        <w:rPr>
          <w:rFonts w:ascii="Open Sans" w:hAnsi="Open Sans" w:cs="Open Sans"/>
        </w:rPr>
        <w:t>w ........................., pod numerem KRS ……….)</w:t>
      </w:r>
      <w:r w:rsidR="0095586E">
        <w:rPr>
          <w:rFonts w:ascii="Open Sans" w:hAnsi="Open Sans" w:cs="Open Sans"/>
        </w:rPr>
        <w:t xml:space="preserve"> </w:t>
      </w:r>
      <w:r w:rsidRPr="006B2D99">
        <w:rPr>
          <w:rFonts w:ascii="Open Sans" w:hAnsi="Open Sans" w:cs="Open Sans"/>
        </w:rPr>
        <w:t>posiadającym NIP: ………………...….., Regon: …………………..…………,</w:t>
      </w:r>
      <w:r w:rsidR="009B67DF" w:rsidRPr="009B67DF">
        <w:rPr>
          <w:rFonts w:ascii="Open Sans" w:hAnsi="Open Sans" w:cs="Open Sans"/>
        </w:rPr>
        <w:t xml:space="preserve"> </w:t>
      </w:r>
    </w:p>
    <w:p w14:paraId="54EC6A25" w14:textId="38E7B316" w:rsidR="00F27E56" w:rsidRPr="006B2D99" w:rsidRDefault="009B67DF" w:rsidP="009B67DF">
      <w:pPr>
        <w:widowControl w:val="0"/>
        <w:suppressAutoHyphens/>
        <w:spacing w:after="120" w:line="256" w:lineRule="auto"/>
        <w:ind w:left="0" w:firstLine="0"/>
        <w:rPr>
          <w:rFonts w:ascii="Open Sans" w:hAnsi="Open Sans" w:cs="Open Sans"/>
        </w:rPr>
      </w:pPr>
      <w:r>
        <w:rPr>
          <w:rFonts w:ascii="Open Sans" w:hAnsi="Open Sans" w:cs="Open Sans"/>
        </w:rPr>
        <w:t xml:space="preserve">zwanym w dalszej treści </w:t>
      </w:r>
      <w:r w:rsidRPr="006B2D99">
        <w:rPr>
          <w:rFonts w:ascii="Open Sans" w:hAnsi="Open Sans" w:cs="Open Sans"/>
        </w:rPr>
        <w:t>umowy „</w:t>
      </w:r>
      <w:r>
        <w:rPr>
          <w:rFonts w:ascii="Open Sans" w:hAnsi="Open Sans" w:cs="Open Sans"/>
        </w:rPr>
        <w:t>Wykonawcą</w:t>
      </w:r>
      <w:r w:rsidRPr="006B2D99">
        <w:rPr>
          <w:rFonts w:ascii="Open Sans" w:hAnsi="Open Sans" w:cs="Open Sans"/>
        </w:rPr>
        <w:t>”,</w:t>
      </w:r>
      <w:r>
        <w:rPr>
          <w:rFonts w:ascii="Open Sans" w:hAnsi="Open Sans" w:cs="Open Sans"/>
        </w:rPr>
        <w:t xml:space="preserve"> którego</w:t>
      </w:r>
      <w:r w:rsidRPr="006B2D99">
        <w:rPr>
          <w:rFonts w:ascii="Open Sans" w:hAnsi="Open Sans" w:cs="Open Sans"/>
        </w:rPr>
        <w:t xml:space="preserve"> reprezent</w:t>
      </w:r>
      <w:r>
        <w:rPr>
          <w:rFonts w:ascii="Open Sans" w:hAnsi="Open Sans" w:cs="Open Sans"/>
        </w:rPr>
        <w:t>ują</w:t>
      </w:r>
      <w:r w:rsidRPr="006B2D99">
        <w:rPr>
          <w:rFonts w:ascii="Open Sans" w:hAnsi="Open Sans" w:cs="Open Sans"/>
        </w:rPr>
        <w:t>:</w:t>
      </w:r>
    </w:p>
    <w:p w14:paraId="0CB0F884" w14:textId="77777777" w:rsidR="00F27E56" w:rsidRPr="006B2D99" w:rsidRDefault="00F27E56" w:rsidP="00F27E56">
      <w:pPr>
        <w:widowControl w:val="0"/>
        <w:suppressAutoHyphens/>
        <w:spacing w:after="120" w:line="256" w:lineRule="auto"/>
        <w:ind w:left="284" w:hanging="284"/>
        <w:contextualSpacing/>
        <w:rPr>
          <w:rFonts w:ascii="Open Sans" w:hAnsi="Open Sans" w:cs="Open Sans"/>
        </w:rPr>
      </w:pPr>
      <w:r w:rsidRPr="006B2D99">
        <w:rPr>
          <w:rFonts w:ascii="Open Sans" w:hAnsi="Open Sans" w:cs="Open Sans"/>
        </w:rPr>
        <w:t>1.</w:t>
      </w:r>
      <w:r w:rsidRPr="006B2D99">
        <w:rPr>
          <w:rFonts w:ascii="Open Sans" w:hAnsi="Open Sans" w:cs="Open Sans"/>
        </w:rPr>
        <w:tab/>
        <w:t>...........................................................................</w:t>
      </w:r>
    </w:p>
    <w:p w14:paraId="71756F41" w14:textId="305BB462" w:rsidR="00F27E56" w:rsidRPr="006B2D99" w:rsidRDefault="00F27E56" w:rsidP="009B67DF">
      <w:pPr>
        <w:widowControl w:val="0"/>
        <w:suppressAutoHyphens/>
        <w:spacing w:after="120" w:line="256" w:lineRule="auto"/>
        <w:ind w:left="284" w:hanging="284"/>
        <w:contextualSpacing/>
        <w:rPr>
          <w:rFonts w:ascii="Open Sans" w:hAnsi="Open Sans" w:cs="Open Sans"/>
        </w:rPr>
      </w:pPr>
      <w:r w:rsidRPr="006B2D99">
        <w:rPr>
          <w:rFonts w:ascii="Open Sans" w:hAnsi="Open Sans" w:cs="Open Sans"/>
        </w:rPr>
        <w:t>2.</w:t>
      </w:r>
      <w:r w:rsidRPr="006B2D99">
        <w:rPr>
          <w:rFonts w:ascii="Open Sans" w:hAnsi="Open Sans" w:cs="Open Sans"/>
        </w:rPr>
        <w:tab/>
        <w:t>...........................................................................</w:t>
      </w:r>
    </w:p>
    <w:p w14:paraId="413A0EB8" w14:textId="77777777" w:rsidR="00F27E56" w:rsidRPr="006B2D99" w:rsidRDefault="00F27E56" w:rsidP="00F27E56">
      <w:pPr>
        <w:widowControl w:val="0"/>
        <w:suppressAutoHyphens/>
        <w:spacing w:after="120" w:line="256" w:lineRule="auto"/>
        <w:ind w:left="284" w:hanging="284"/>
        <w:rPr>
          <w:rFonts w:ascii="Open Sans" w:hAnsi="Open Sans" w:cs="Open Sans"/>
        </w:rPr>
      </w:pPr>
      <w:r w:rsidRPr="006B2D99">
        <w:rPr>
          <w:rFonts w:ascii="Open Sans" w:hAnsi="Open Sans" w:cs="Open Sans"/>
        </w:rPr>
        <w:t>łącznie zwanymi „Stronami”, a odrębnie „Stroną”.</w:t>
      </w:r>
    </w:p>
    <w:p w14:paraId="6B53774B" w14:textId="67E78875" w:rsidR="00F27E56" w:rsidRPr="006B2D99" w:rsidRDefault="00F27E56" w:rsidP="00F27E56">
      <w:pPr>
        <w:widowControl w:val="0"/>
        <w:suppressAutoHyphens/>
        <w:spacing w:after="240" w:line="256" w:lineRule="auto"/>
        <w:ind w:left="0" w:firstLine="0"/>
        <w:rPr>
          <w:rFonts w:ascii="Open Sans" w:hAnsi="Open Sans" w:cs="Open Sans"/>
          <w:bCs/>
          <w:iCs/>
        </w:rPr>
      </w:pPr>
      <w:r w:rsidRPr="006B2D99">
        <w:rPr>
          <w:rFonts w:ascii="Open Sans" w:hAnsi="Open Sans" w:cs="Open Sans"/>
        </w:rPr>
        <w:t xml:space="preserve">W rezultacie </w:t>
      </w:r>
      <w:r w:rsidRPr="006B2D99">
        <w:rPr>
          <w:rFonts w:ascii="Open Sans" w:hAnsi="Open Sans" w:cs="Open Sans"/>
          <w:bCs/>
          <w:iCs/>
        </w:rPr>
        <w:t>dokonanego przez Zamawiającego wyboru oferty Wykonawcy złożonej w postępowaniu o udzielenie zamówienia publicznego pod nazwą „</w:t>
      </w:r>
      <w:r w:rsidRPr="006B2D99">
        <w:rPr>
          <w:rFonts w:ascii="Open Sans" w:hAnsi="Open Sans" w:cs="Open Sans"/>
        </w:rPr>
        <w:t xml:space="preserve">Świadczenie usług geodezyjnych na terenie miasta Gdańska w ramach przygotowania nieruchomości do zbywania i regulacji stanów prawnych w zakresie bieżących zadań Wydziału Geodezji Urzędu Miejskiego w </w:t>
      </w:r>
      <w:r w:rsidRPr="00EE3F2C">
        <w:rPr>
          <w:rFonts w:ascii="Open Sans" w:hAnsi="Open Sans" w:cs="Open Sans"/>
          <w:color w:val="000000" w:themeColor="text1"/>
        </w:rPr>
        <w:t>Gdańsku na rok 202</w:t>
      </w:r>
      <w:r w:rsidR="00A73736" w:rsidRPr="00EE3F2C">
        <w:rPr>
          <w:rFonts w:ascii="Open Sans" w:hAnsi="Open Sans" w:cs="Open Sans"/>
          <w:color w:val="000000" w:themeColor="text1"/>
        </w:rPr>
        <w:t>4</w:t>
      </w:r>
      <w:r w:rsidR="002C6A2F" w:rsidRPr="00EE3F2C">
        <w:rPr>
          <w:rFonts w:ascii="Open Sans" w:hAnsi="Open Sans" w:cs="Open Sans"/>
          <w:color w:val="000000" w:themeColor="text1"/>
        </w:rPr>
        <w:t>/2025</w:t>
      </w:r>
      <w:r w:rsidRPr="00EE3F2C">
        <w:rPr>
          <w:rFonts w:ascii="Open Sans" w:hAnsi="Open Sans" w:cs="Open Sans"/>
          <w:bCs/>
          <w:iCs/>
          <w:color w:val="000000" w:themeColor="text1"/>
        </w:rPr>
        <w:t>” sygn</w:t>
      </w:r>
      <w:r w:rsidRPr="006B2D99">
        <w:rPr>
          <w:rFonts w:ascii="Open Sans" w:hAnsi="Open Sans" w:cs="Open Sans"/>
          <w:bCs/>
          <w:iCs/>
        </w:rPr>
        <w:t xml:space="preserve">. akt: </w:t>
      </w:r>
      <w:r w:rsidR="0095586E">
        <w:rPr>
          <w:rFonts w:ascii="Open Sans" w:hAnsi="Open Sans" w:cs="Open Sans"/>
        </w:rPr>
        <w:t>BZP.271.59.2024</w:t>
      </w:r>
      <w:r w:rsidRPr="006B2D99">
        <w:rPr>
          <w:rFonts w:ascii="Open Sans" w:hAnsi="Open Sans" w:cs="Open Sans"/>
          <w:bCs/>
          <w:iCs/>
        </w:rPr>
        <w:t>,  prowadzonego w trybie podstawowym, na podstawie art. 275 pkt 1 ustawy z 11 września 2019 r. Prawo zamówień publicznych (Dz.U. z dn. 202</w:t>
      </w:r>
      <w:r w:rsidR="00077033">
        <w:rPr>
          <w:rFonts w:ascii="Open Sans" w:hAnsi="Open Sans" w:cs="Open Sans"/>
          <w:bCs/>
          <w:iCs/>
        </w:rPr>
        <w:t>4</w:t>
      </w:r>
      <w:r w:rsidRPr="006B2D99">
        <w:rPr>
          <w:rFonts w:ascii="Open Sans" w:hAnsi="Open Sans" w:cs="Open Sans"/>
          <w:bCs/>
          <w:iCs/>
        </w:rPr>
        <w:t xml:space="preserve"> poz. </w:t>
      </w:r>
      <w:r w:rsidR="00077033">
        <w:rPr>
          <w:rFonts w:ascii="Open Sans" w:hAnsi="Open Sans" w:cs="Open Sans"/>
          <w:bCs/>
          <w:iCs/>
        </w:rPr>
        <w:t>1320</w:t>
      </w:r>
      <w:r w:rsidRPr="006B2D99">
        <w:rPr>
          <w:rFonts w:ascii="Open Sans" w:hAnsi="Open Sans" w:cs="Open Sans"/>
          <w:bCs/>
          <w:iCs/>
        </w:rPr>
        <w:t xml:space="preserve">, dalej </w:t>
      </w:r>
      <w:r w:rsidR="009B67DF">
        <w:rPr>
          <w:rFonts w:ascii="Open Sans" w:hAnsi="Open Sans" w:cs="Open Sans"/>
          <w:bCs/>
          <w:iCs/>
        </w:rPr>
        <w:t xml:space="preserve">„ustawa </w:t>
      </w:r>
      <w:proofErr w:type="spellStart"/>
      <w:r w:rsidRPr="006B2D99">
        <w:rPr>
          <w:rFonts w:ascii="Open Sans" w:hAnsi="Open Sans" w:cs="Open Sans"/>
          <w:bCs/>
          <w:iCs/>
        </w:rPr>
        <w:t>Pzp</w:t>
      </w:r>
      <w:proofErr w:type="spellEnd"/>
      <w:r w:rsidR="009B67DF">
        <w:rPr>
          <w:rFonts w:ascii="Open Sans" w:hAnsi="Open Sans" w:cs="Open Sans"/>
          <w:bCs/>
          <w:iCs/>
        </w:rPr>
        <w:t>”</w:t>
      </w:r>
      <w:r w:rsidRPr="006B2D99">
        <w:rPr>
          <w:rFonts w:ascii="Open Sans" w:hAnsi="Open Sans" w:cs="Open Sans"/>
          <w:bCs/>
          <w:iCs/>
        </w:rPr>
        <w:t>), została zawarta umowa o następującej treści:</w:t>
      </w:r>
    </w:p>
    <w:p w14:paraId="2B83C565" w14:textId="77777777" w:rsidR="00AD4AF4" w:rsidRPr="006B2D99" w:rsidRDefault="00AD4AF4" w:rsidP="00F27E56">
      <w:pPr>
        <w:suppressAutoHyphens/>
        <w:spacing w:before="120" w:after="120" w:line="256" w:lineRule="auto"/>
        <w:ind w:left="284" w:hanging="284"/>
        <w:contextualSpacing/>
        <w:jc w:val="center"/>
        <w:rPr>
          <w:rFonts w:ascii="Open Sans" w:hAnsi="Open Sans" w:cs="Open Sans"/>
          <w:b/>
          <w:color w:val="000000"/>
        </w:rPr>
      </w:pPr>
    </w:p>
    <w:p w14:paraId="33A37C0C" w14:textId="58D5A875" w:rsidR="00F27E56" w:rsidRPr="006B2D99" w:rsidRDefault="00F27E56" w:rsidP="000F310B">
      <w:pPr>
        <w:suppressAutoHyphens/>
        <w:spacing w:before="120" w:after="120" w:line="256" w:lineRule="auto"/>
        <w:ind w:left="284" w:hanging="284"/>
        <w:contextualSpacing/>
        <w:jc w:val="center"/>
        <w:rPr>
          <w:rFonts w:ascii="Open Sans" w:hAnsi="Open Sans" w:cs="Open Sans"/>
          <w:b/>
          <w:color w:val="000000"/>
        </w:rPr>
      </w:pPr>
      <w:r w:rsidRPr="006B2D99">
        <w:rPr>
          <w:rFonts w:ascii="Open Sans" w:hAnsi="Open Sans" w:cs="Open Sans"/>
          <w:b/>
          <w:color w:val="000000"/>
        </w:rPr>
        <w:t>§ 1</w:t>
      </w:r>
      <w:r w:rsidR="000F310B" w:rsidRPr="006B2D99">
        <w:rPr>
          <w:rFonts w:ascii="Open Sans" w:hAnsi="Open Sans" w:cs="Open Sans"/>
          <w:b/>
          <w:color w:val="000000"/>
        </w:rPr>
        <w:t xml:space="preserve"> </w:t>
      </w:r>
      <w:r w:rsidRPr="006B2D99">
        <w:rPr>
          <w:rFonts w:ascii="Open Sans" w:hAnsi="Open Sans" w:cs="Open Sans"/>
          <w:b/>
          <w:color w:val="000000"/>
        </w:rPr>
        <w:t>[przedmiot umowy]</w:t>
      </w:r>
    </w:p>
    <w:p w14:paraId="05403A59" w14:textId="7AB8CD93" w:rsidR="00AD4AF4" w:rsidRPr="006B2D99" w:rsidRDefault="00F27E56" w:rsidP="00111F17">
      <w:pPr>
        <w:numPr>
          <w:ilvl w:val="0"/>
          <w:numId w:val="4"/>
        </w:numPr>
        <w:suppressAutoHyphens/>
        <w:ind w:left="426" w:hanging="426"/>
        <w:rPr>
          <w:rFonts w:ascii="Open Sans" w:eastAsia="Calibri" w:hAnsi="Open Sans" w:cs="Open Sans"/>
          <w:lang w:val="x-none" w:eastAsia="x-none"/>
        </w:rPr>
      </w:pPr>
      <w:r w:rsidRPr="006B2D99">
        <w:rPr>
          <w:rFonts w:ascii="Open Sans" w:eastAsia="Calibri" w:hAnsi="Open Sans" w:cs="Open Sans"/>
          <w:lang w:val="x-none" w:eastAsia="x-none"/>
        </w:rPr>
        <w:t xml:space="preserve">Zamawiający powierza, a Wykonawca przyjmuje do realizacji wykonanie usług geodezyjnych </w:t>
      </w:r>
      <w:r w:rsidR="00FF7A51" w:rsidRPr="006B2D99">
        <w:rPr>
          <w:rFonts w:ascii="Open Sans" w:eastAsia="Calibri" w:hAnsi="Open Sans" w:cs="Open Sans"/>
        </w:rPr>
        <w:t>w zakresie bieżących zadań Wydziału</w:t>
      </w:r>
      <w:r w:rsidR="00FF7A51" w:rsidRPr="006B2D99">
        <w:rPr>
          <w:rFonts w:ascii="Open Sans" w:eastAsia="Calibri" w:hAnsi="Open Sans" w:cs="Open Sans"/>
          <w:bCs/>
        </w:rPr>
        <w:t xml:space="preserve"> Geodezji Urz</w:t>
      </w:r>
      <w:r w:rsidR="00EF010B" w:rsidRPr="006B2D99">
        <w:rPr>
          <w:rFonts w:ascii="Open Sans" w:eastAsia="Calibri" w:hAnsi="Open Sans" w:cs="Open Sans"/>
          <w:bCs/>
        </w:rPr>
        <w:t>ędu Miejskiego w Gdańsku</w:t>
      </w:r>
      <w:r w:rsidR="00FF7A51" w:rsidRPr="006B2D99">
        <w:rPr>
          <w:rFonts w:ascii="Open Sans" w:eastAsia="Calibri" w:hAnsi="Open Sans" w:cs="Open Sans"/>
          <w:bCs/>
        </w:rPr>
        <w:t xml:space="preserve"> </w:t>
      </w:r>
      <w:r w:rsidRPr="006B2D99">
        <w:rPr>
          <w:rFonts w:ascii="Open Sans" w:eastAsia="Calibri" w:hAnsi="Open Sans" w:cs="Open Sans"/>
          <w:lang w:val="x-none" w:eastAsia="x-none"/>
        </w:rPr>
        <w:t xml:space="preserve">na terenie Miasta Gdańska </w:t>
      </w:r>
      <w:r w:rsidR="00AD4AF4" w:rsidRPr="006B2D99">
        <w:rPr>
          <w:rFonts w:ascii="Open Sans" w:eastAsia="Calibri" w:hAnsi="Open Sans" w:cs="Open Sans"/>
          <w:lang w:eastAsia="x-none"/>
        </w:rPr>
        <w:t>polegających na:</w:t>
      </w:r>
    </w:p>
    <w:p w14:paraId="1F471F05" w14:textId="77105B14" w:rsidR="00AD4AF4" w:rsidRPr="006B2D99" w:rsidRDefault="006B2D99" w:rsidP="00E6093D">
      <w:pPr>
        <w:pStyle w:val="Akapitzlist"/>
        <w:numPr>
          <w:ilvl w:val="0"/>
          <w:numId w:val="36"/>
        </w:numPr>
        <w:suppressAutoHyphens/>
        <w:spacing w:before="120" w:after="120" w:line="257" w:lineRule="auto"/>
        <w:rPr>
          <w:rFonts w:ascii="Open Sans" w:hAnsi="Open Sans" w:cs="Open Sans"/>
        </w:rPr>
      </w:pPr>
      <w:r w:rsidRPr="006B2D99">
        <w:rPr>
          <w:rFonts w:ascii="Open Sans" w:hAnsi="Open Sans" w:cs="Open Sans"/>
          <w:lang w:val="pl-PL"/>
        </w:rPr>
        <w:t>podziale nieruchomości</w:t>
      </w:r>
      <w:r w:rsidR="00AD4AF4" w:rsidRPr="006B2D99">
        <w:rPr>
          <w:rFonts w:ascii="Open Sans" w:hAnsi="Open Sans" w:cs="Open Sans"/>
          <w:lang w:val="pl-PL"/>
        </w:rPr>
        <w:t>;</w:t>
      </w:r>
    </w:p>
    <w:p w14:paraId="1ABC7B4D" w14:textId="67ECBBB2" w:rsidR="004A6636" w:rsidRPr="006B2D99" w:rsidRDefault="004A6636" w:rsidP="00E6093D">
      <w:pPr>
        <w:pStyle w:val="Akapitzlist"/>
        <w:numPr>
          <w:ilvl w:val="0"/>
          <w:numId w:val="36"/>
        </w:numPr>
        <w:suppressAutoHyphens/>
        <w:spacing w:before="120" w:after="120" w:line="257" w:lineRule="auto"/>
        <w:rPr>
          <w:rFonts w:ascii="Open Sans" w:hAnsi="Open Sans" w:cs="Open Sans"/>
        </w:rPr>
      </w:pPr>
      <w:r w:rsidRPr="006B2D99">
        <w:rPr>
          <w:rFonts w:ascii="Open Sans" w:hAnsi="Open Sans" w:cs="Open Sans"/>
          <w:lang w:val="pl-PL"/>
        </w:rPr>
        <w:t>wyznaczeniu punktów granicznych;</w:t>
      </w:r>
    </w:p>
    <w:p w14:paraId="39550E9A" w14:textId="2B8F5886" w:rsidR="00AD4AF4" w:rsidRPr="006B2D99" w:rsidRDefault="00FF7A51" w:rsidP="00E6093D">
      <w:pPr>
        <w:pStyle w:val="Akapitzlist"/>
        <w:numPr>
          <w:ilvl w:val="0"/>
          <w:numId w:val="36"/>
        </w:numPr>
        <w:suppressAutoHyphens/>
        <w:spacing w:before="120" w:after="120" w:line="257" w:lineRule="auto"/>
        <w:rPr>
          <w:rFonts w:ascii="Open Sans" w:hAnsi="Open Sans" w:cs="Open Sans"/>
        </w:rPr>
      </w:pPr>
      <w:r w:rsidRPr="006B2D99">
        <w:rPr>
          <w:rFonts w:ascii="Open Sans" w:hAnsi="Open Sans" w:cs="Open Sans"/>
          <w:lang w:val="pl-PL"/>
        </w:rPr>
        <w:t>w</w:t>
      </w:r>
      <w:r w:rsidR="00AD4AF4" w:rsidRPr="006B2D99">
        <w:rPr>
          <w:rFonts w:ascii="Open Sans" w:hAnsi="Open Sans" w:cs="Open Sans"/>
          <w:lang w:val="pl-PL"/>
        </w:rPr>
        <w:t>znowieniu znaków granicznych;</w:t>
      </w:r>
    </w:p>
    <w:p w14:paraId="6BF855A4" w14:textId="25881879" w:rsidR="00AD4AF4" w:rsidRPr="006B2D99" w:rsidRDefault="00FF7A51" w:rsidP="00E6093D">
      <w:pPr>
        <w:pStyle w:val="Akapitzlist"/>
        <w:numPr>
          <w:ilvl w:val="0"/>
          <w:numId w:val="36"/>
        </w:numPr>
        <w:suppressAutoHyphens/>
        <w:spacing w:before="120" w:after="120" w:line="257" w:lineRule="auto"/>
        <w:rPr>
          <w:rFonts w:ascii="Open Sans" w:hAnsi="Open Sans" w:cs="Open Sans"/>
        </w:rPr>
      </w:pPr>
      <w:r w:rsidRPr="006B2D99">
        <w:rPr>
          <w:rFonts w:ascii="Open Sans" w:hAnsi="Open Sans" w:cs="Open Sans"/>
          <w:lang w:val="pl-PL"/>
        </w:rPr>
        <w:t>r</w:t>
      </w:r>
      <w:r w:rsidR="00AD4AF4" w:rsidRPr="006B2D99">
        <w:rPr>
          <w:rFonts w:ascii="Open Sans" w:hAnsi="Open Sans" w:cs="Open Sans"/>
          <w:lang w:val="pl-PL"/>
        </w:rPr>
        <w:t>ozgraniczeniu nieruchomości;</w:t>
      </w:r>
    </w:p>
    <w:p w14:paraId="120C3DFD" w14:textId="5C68B64B" w:rsidR="00AD4AF4" w:rsidRPr="006B2D99" w:rsidRDefault="00FF7A51" w:rsidP="00E6093D">
      <w:pPr>
        <w:pStyle w:val="Akapitzlist"/>
        <w:numPr>
          <w:ilvl w:val="0"/>
          <w:numId w:val="36"/>
        </w:numPr>
        <w:suppressAutoHyphens/>
        <w:spacing w:before="120" w:after="120" w:line="257" w:lineRule="auto"/>
        <w:rPr>
          <w:rFonts w:ascii="Open Sans" w:hAnsi="Open Sans" w:cs="Open Sans"/>
        </w:rPr>
      </w:pPr>
      <w:r w:rsidRPr="006B2D99">
        <w:rPr>
          <w:rFonts w:ascii="Open Sans" w:hAnsi="Open Sans" w:cs="Open Sans"/>
          <w:lang w:val="pl-PL"/>
        </w:rPr>
        <w:t>p</w:t>
      </w:r>
      <w:r w:rsidR="00AD4AF4" w:rsidRPr="006B2D99">
        <w:rPr>
          <w:rFonts w:ascii="Open Sans" w:hAnsi="Open Sans" w:cs="Open Sans"/>
          <w:lang w:val="pl-PL"/>
        </w:rPr>
        <w:t>ołączeniu działek;</w:t>
      </w:r>
    </w:p>
    <w:p w14:paraId="50EE8E6C" w14:textId="7FE99BB7" w:rsidR="00AD4AF4" w:rsidRPr="006B2D99" w:rsidRDefault="00FF7A51" w:rsidP="00E6093D">
      <w:pPr>
        <w:pStyle w:val="Akapitzlist"/>
        <w:numPr>
          <w:ilvl w:val="0"/>
          <w:numId w:val="36"/>
        </w:numPr>
        <w:suppressAutoHyphens/>
        <w:spacing w:before="120" w:after="120" w:line="257" w:lineRule="auto"/>
        <w:rPr>
          <w:rFonts w:ascii="Open Sans" w:hAnsi="Open Sans" w:cs="Open Sans"/>
        </w:rPr>
      </w:pPr>
      <w:r w:rsidRPr="006B2D99">
        <w:rPr>
          <w:rFonts w:ascii="Open Sans" w:hAnsi="Open Sans" w:cs="Open Sans"/>
          <w:lang w:val="pl-PL"/>
        </w:rPr>
        <w:t>ak</w:t>
      </w:r>
      <w:r w:rsidR="00AD4AF4" w:rsidRPr="006B2D99">
        <w:rPr>
          <w:rFonts w:ascii="Open Sans" w:hAnsi="Open Sans" w:cs="Open Sans"/>
          <w:lang w:val="pl-PL"/>
        </w:rPr>
        <w:t xml:space="preserve">tualizacji baz danych </w:t>
      </w:r>
      <w:proofErr w:type="spellStart"/>
      <w:r w:rsidR="00AD4AF4" w:rsidRPr="006B2D99">
        <w:rPr>
          <w:rFonts w:ascii="Open Sans" w:hAnsi="Open Sans" w:cs="Open Sans"/>
          <w:lang w:val="pl-PL"/>
        </w:rPr>
        <w:t>EGiB</w:t>
      </w:r>
      <w:proofErr w:type="spellEnd"/>
      <w:r w:rsidR="00AD4AF4" w:rsidRPr="006B2D99">
        <w:rPr>
          <w:rFonts w:ascii="Open Sans" w:hAnsi="Open Sans" w:cs="Open Sans"/>
          <w:lang w:val="pl-PL"/>
        </w:rPr>
        <w:t>,</w:t>
      </w:r>
      <w:r w:rsidR="004A6636" w:rsidRPr="006B2D99">
        <w:rPr>
          <w:rFonts w:ascii="Open Sans" w:hAnsi="Open Sans" w:cs="Open Sans"/>
          <w:lang w:val="pl-PL"/>
        </w:rPr>
        <w:t xml:space="preserve"> </w:t>
      </w:r>
      <w:r w:rsidR="00AD4AF4" w:rsidRPr="006B2D99">
        <w:rPr>
          <w:rFonts w:ascii="Open Sans" w:hAnsi="Open Sans" w:cs="Open Sans"/>
          <w:lang w:val="pl-PL"/>
        </w:rPr>
        <w:t>GESUT, BDOT500;</w:t>
      </w:r>
    </w:p>
    <w:p w14:paraId="659E1E64" w14:textId="3A129DCF" w:rsidR="00AD4AF4" w:rsidRPr="006B2D99" w:rsidRDefault="00FF7A51" w:rsidP="00E6093D">
      <w:pPr>
        <w:pStyle w:val="Akapitzlist"/>
        <w:numPr>
          <w:ilvl w:val="0"/>
          <w:numId w:val="36"/>
        </w:numPr>
        <w:suppressAutoHyphens/>
        <w:spacing w:before="120" w:after="120" w:line="257" w:lineRule="auto"/>
        <w:rPr>
          <w:rFonts w:ascii="Open Sans" w:hAnsi="Open Sans" w:cs="Open Sans"/>
        </w:rPr>
      </w:pPr>
      <w:r w:rsidRPr="006B2D99">
        <w:rPr>
          <w:rFonts w:ascii="Open Sans" w:hAnsi="Open Sans" w:cs="Open Sans"/>
          <w:lang w:val="pl-PL"/>
        </w:rPr>
        <w:t>o</w:t>
      </w:r>
      <w:r w:rsidR="00AD4AF4" w:rsidRPr="006B2D99">
        <w:rPr>
          <w:rFonts w:ascii="Open Sans" w:hAnsi="Open Sans" w:cs="Open Sans"/>
          <w:lang w:val="pl-PL"/>
        </w:rPr>
        <w:t>kazaniu granic nowemu nabywcy</w:t>
      </w:r>
    </w:p>
    <w:p w14:paraId="21DAA204" w14:textId="04D51F38" w:rsidR="00F27E56" w:rsidRPr="006B2D99" w:rsidRDefault="00AD4AF4" w:rsidP="00AD4AF4">
      <w:pPr>
        <w:suppressAutoHyphens/>
        <w:spacing w:before="120" w:after="120"/>
        <w:ind w:firstLine="0"/>
        <w:rPr>
          <w:rFonts w:ascii="Open Sans" w:eastAsia="Calibri" w:hAnsi="Open Sans" w:cs="Open Sans"/>
        </w:rPr>
      </w:pPr>
      <w:r w:rsidRPr="006B2D99">
        <w:rPr>
          <w:rFonts w:ascii="Open Sans" w:eastAsia="Calibri" w:hAnsi="Open Sans" w:cs="Open Sans"/>
        </w:rPr>
        <w:t>-</w:t>
      </w:r>
      <w:r w:rsidR="00F27E56" w:rsidRPr="006B2D99">
        <w:rPr>
          <w:rFonts w:ascii="Open Sans" w:eastAsia="Calibri" w:hAnsi="Open Sans" w:cs="Open Sans"/>
        </w:rPr>
        <w:t xml:space="preserve">zgodnie z opisem przedmiotu zamówienia stanowiącym </w:t>
      </w:r>
      <w:r w:rsidR="00F27E56" w:rsidRPr="006B2D99">
        <w:rPr>
          <w:rFonts w:ascii="Open Sans" w:eastAsia="Calibri" w:hAnsi="Open Sans" w:cs="Open Sans"/>
          <w:b/>
        </w:rPr>
        <w:t>załącznik nr 1</w:t>
      </w:r>
      <w:r w:rsidR="00F27E56" w:rsidRPr="006B2D99">
        <w:rPr>
          <w:rFonts w:ascii="Open Sans" w:eastAsia="Calibri" w:hAnsi="Open Sans" w:cs="Open Sans"/>
        </w:rPr>
        <w:t xml:space="preserve"> do niniejszej umowy</w:t>
      </w:r>
      <w:r w:rsidR="00F27E56" w:rsidRPr="006B2D99">
        <w:rPr>
          <w:rFonts w:ascii="Open Sans" w:eastAsia="Calibri" w:hAnsi="Open Sans" w:cs="Open Sans"/>
          <w:vertAlign w:val="superscript"/>
        </w:rPr>
        <w:footnoteReference w:id="1"/>
      </w:r>
      <w:r w:rsidR="00F27E56" w:rsidRPr="006B2D99">
        <w:rPr>
          <w:rFonts w:ascii="Open Sans" w:eastAsia="Calibri" w:hAnsi="Open Sans" w:cs="Open Sans"/>
        </w:rPr>
        <w:t xml:space="preserve"> i będącym jej integralną częścią.</w:t>
      </w:r>
    </w:p>
    <w:p w14:paraId="0B18107E" w14:textId="353D6420" w:rsidR="005B7887" w:rsidRPr="006B2D99" w:rsidRDefault="00F27E56" w:rsidP="00CC4A10">
      <w:pPr>
        <w:pStyle w:val="Akapitzlist"/>
        <w:widowControl w:val="0"/>
        <w:numPr>
          <w:ilvl w:val="0"/>
          <w:numId w:val="4"/>
        </w:numPr>
        <w:suppressAutoHyphens/>
        <w:spacing w:before="120" w:after="120" w:line="257" w:lineRule="auto"/>
        <w:ind w:left="426" w:hanging="425"/>
        <w:contextualSpacing w:val="0"/>
        <w:rPr>
          <w:rFonts w:ascii="Open Sans" w:hAnsi="Open Sans" w:cs="Open Sans"/>
        </w:rPr>
      </w:pPr>
      <w:r w:rsidRPr="006B2D99">
        <w:rPr>
          <w:rFonts w:ascii="Open Sans" w:hAnsi="Open Sans" w:cs="Open Sans"/>
        </w:rPr>
        <w:lastRenderedPageBreak/>
        <w:t xml:space="preserve">Wykonanie usług, o których mowa w ust. 1, zlecane będzie przez Zamawiającego sukcesywnie, w miarę bieżących potrzeb wynikających z działalności Zamawiającego. </w:t>
      </w:r>
    </w:p>
    <w:p w14:paraId="47BDC589" w14:textId="2C35129E" w:rsidR="00F27E56" w:rsidRPr="006B2D99" w:rsidRDefault="00F27E56" w:rsidP="00CC4A10">
      <w:pPr>
        <w:pStyle w:val="Akapitzlist"/>
        <w:widowControl w:val="0"/>
        <w:numPr>
          <w:ilvl w:val="0"/>
          <w:numId w:val="4"/>
        </w:numPr>
        <w:suppressAutoHyphens/>
        <w:spacing w:before="120" w:after="120" w:line="257" w:lineRule="auto"/>
        <w:ind w:left="425" w:hanging="425"/>
        <w:contextualSpacing w:val="0"/>
        <w:rPr>
          <w:rFonts w:ascii="Open Sans" w:hAnsi="Open Sans" w:cs="Open Sans"/>
        </w:rPr>
      </w:pPr>
      <w:r w:rsidRPr="006B2D99">
        <w:rPr>
          <w:rFonts w:ascii="Open Sans" w:hAnsi="Open Sans" w:cs="Open Sans"/>
        </w:rPr>
        <w:t>Zlecenie każdej z usług, o których mowa w ust. 1, może wystąpić odrębnie od pozostałych usług wymienionych w ust. 1, co oznacza, że Zamawiający w zależności od swoich potrzeb może zlecić wykonanie tylko jednej z usług.</w:t>
      </w:r>
    </w:p>
    <w:p w14:paraId="564FE2CC" w14:textId="77777777" w:rsidR="00F27E56" w:rsidRPr="006B2D99" w:rsidRDefault="00F27E56" w:rsidP="00CC4A10">
      <w:pPr>
        <w:widowControl w:val="0"/>
        <w:numPr>
          <w:ilvl w:val="0"/>
          <w:numId w:val="4"/>
        </w:numPr>
        <w:suppressAutoHyphens/>
        <w:spacing w:before="120" w:after="120" w:line="256" w:lineRule="auto"/>
        <w:ind w:left="426" w:hanging="426"/>
        <w:rPr>
          <w:rFonts w:ascii="Open Sans" w:hAnsi="Open Sans" w:cs="Open Sans"/>
        </w:rPr>
      </w:pPr>
      <w:r w:rsidRPr="006B2D99">
        <w:rPr>
          <w:rFonts w:ascii="Open Sans" w:hAnsi="Open Sans" w:cs="Open Sans"/>
        </w:rPr>
        <w:t>Zamawiający zastrzega możliwość zmiany proporcji ilościowych w zlecanym asortymencie usług, w granicach wynagrodzenia umownego. Zmiana ta nie powoduje obowiązku sporządzania aneksu do umowy a wymaga jedynie potwierdzenia na piśmie.</w:t>
      </w:r>
    </w:p>
    <w:p w14:paraId="4A0EACD3" w14:textId="77777777" w:rsidR="00F26381" w:rsidRPr="006B2D99" w:rsidRDefault="00F26381" w:rsidP="00AD4AF4">
      <w:pPr>
        <w:suppressAutoHyphens/>
        <w:spacing w:before="120" w:after="120" w:line="256" w:lineRule="auto"/>
        <w:ind w:left="0" w:firstLine="0"/>
        <w:contextualSpacing/>
        <w:jc w:val="center"/>
        <w:rPr>
          <w:rFonts w:ascii="Open Sans" w:hAnsi="Open Sans" w:cs="Open Sans"/>
          <w:b/>
          <w:color w:val="000000"/>
        </w:rPr>
      </w:pPr>
    </w:p>
    <w:p w14:paraId="0D24A134" w14:textId="4DE87316" w:rsidR="00F27E56" w:rsidRPr="006B2D99" w:rsidRDefault="00F27E56" w:rsidP="000F310B">
      <w:pPr>
        <w:suppressAutoHyphens/>
        <w:spacing w:before="120" w:after="120" w:line="256" w:lineRule="auto"/>
        <w:ind w:left="0" w:firstLine="0"/>
        <w:contextualSpacing/>
        <w:jc w:val="center"/>
        <w:rPr>
          <w:rFonts w:ascii="Open Sans" w:hAnsi="Open Sans" w:cs="Open Sans"/>
          <w:b/>
          <w:color w:val="000000"/>
        </w:rPr>
      </w:pPr>
      <w:r w:rsidRPr="006B2D99">
        <w:rPr>
          <w:rFonts w:ascii="Open Sans" w:hAnsi="Open Sans" w:cs="Open Sans"/>
          <w:b/>
          <w:color w:val="000000"/>
        </w:rPr>
        <w:t xml:space="preserve">§ 2 </w:t>
      </w:r>
      <w:r w:rsidR="000F310B" w:rsidRPr="006B2D99">
        <w:rPr>
          <w:rFonts w:ascii="Open Sans" w:hAnsi="Open Sans" w:cs="Open Sans"/>
          <w:b/>
          <w:color w:val="000000"/>
        </w:rPr>
        <w:t xml:space="preserve"> </w:t>
      </w:r>
      <w:r w:rsidRPr="006B2D99">
        <w:rPr>
          <w:rFonts w:ascii="Open Sans" w:hAnsi="Open Sans" w:cs="Open Sans"/>
          <w:b/>
          <w:color w:val="000000"/>
        </w:rPr>
        <w:t>[termin obowiązywania umowy]</w:t>
      </w:r>
    </w:p>
    <w:p w14:paraId="5148FA2B" w14:textId="0C25B34E" w:rsidR="00F27E56" w:rsidRPr="006B2D99" w:rsidRDefault="00F27E56" w:rsidP="00A87912">
      <w:pPr>
        <w:suppressAutoHyphens/>
        <w:spacing w:before="120" w:after="240"/>
        <w:ind w:left="0" w:firstLine="0"/>
        <w:rPr>
          <w:rFonts w:ascii="Open Sans" w:hAnsi="Open Sans" w:cs="Open Sans"/>
        </w:rPr>
      </w:pPr>
      <w:r w:rsidRPr="006B2D99">
        <w:rPr>
          <w:rFonts w:ascii="Open Sans" w:hAnsi="Open Sans" w:cs="Open Sans"/>
        </w:rPr>
        <w:t xml:space="preserve">Umowa obowiązuje </w:t>
      </w:r>
      <w:r w:rsidR="001559FD" w:rsidRPr="006B2D99">
        <w:rPr>
          <w:rFonts w:ascii="Open Sans" w:hAnsi="Open Sans" w:cs="Open Sans"/>
        </w:rPr>
        <w:t xml:space="preserve">od dnia jej </w:t>
      </w:r>
      <w:r w:rsidR="001559FD" w:rsidRPr="002429AB">
        <w:rPr>
          <w:rFonts w:ascii="Open Sans" w:hAnsi="Open Sans" w:cs="Open Sans"/>
        </w:rPr>
        <w:t>zawarcia</w:t>
      </w:r>
      <w:r w:rsidR="0056350D" w:rsidRPr="002429AB">
        <w:rPr>
          <w:rFonts w:ascii="Open Sans" w:hAnsi="Open Sans" w:cs="Open Sans"/>
          <w:b/>
        </w:rPr>
        <w:t xml:space="preserve"> do </w:t>
      </w:r>
      <w:r w:rsidR="009C2969" w:rsidRPr="002429AB">
        <w:rPr>
          <w:rFonts w:ascii="Open Sans" w:hAnsi="Open Sans" w:cs="Open Sans"/>
          <w:b/>
        </w:rPr>
        <w:t>10</w:t>
      </w:r>
      <w:r w:rsidR="001559FD" w:rsidRPr="002429AB">
        <w:rPr>
          <w:rFonts w:ascii="Open Sans" w:hAnsi="Open Sans" w:cs="Open Sans"/>
          <w:b/>
        </w:rPr>
        <w:t xml:space="preserve"> grudnia 202</w:t>
      </w:r>
      <w:r w:rsidR="009C2969" w:rsidRPr="002429AB">
        <w:rPr>
          <w:rFonts w:ascii="Open Sans" w:hAnsi="Open Sans" w:cs="Open Sans"/>
          <w:b/>
        </w:rPr>
        <w:t>5</w:t>
      </w:r>
      <w:r w:rsidR="001559FD" w:rsidRPr="002429AB">
        <w:rPr>
          <w:rFonts w:ascii="Open Sans" w:hAnsi="Open Sans" w:cs="Open Sans"/>
          <w:b/>
        </w:rPr>
        <w:t xml:space="preserve"> roku</w:t>
      </w:r>
      <w:r w:rsidRPr="002429AB">
        <w:rPr>
          <w:rFonts w:ascii="Open Sans" w:hAnsi="Open Sans" w:cs="Open Sans"/>
        </w:rPr>
        <w:t xml:space="preserve"> lub</w:t>
      </w:r>
      <w:r w:rsidRPr="006B2D99">
        <w:rPr>
          <w:rFonts w:ascii="Open Sans" w:hAnsi="Open Sans" w:cs="Open Sans"/>
        </w:rPr>
        <w:t xml:space="preserve"> do wyczerpania kwoty brutto określonej w § 3 ust. 1 niniejszej umowy, w zależności </w:t>
      </w:r>
      <w:r w:rsidR="00483720" w:rsidRPr="006B2D99">
        <w:rPr>
          <w:rFonts w:ascii="Open Sans" w:hAnsi="Open Sans" w:cs="Open Sans"/>
        </w:rPr>
        <w:t xml:space="preserve">od tego, która </w:t>
      </w:r>
      <w:r w:rsidR="004E3951" w:rsidRPr="006B2D99">
        <w:rPr>
          <w:rFonts w:ascii="Open Sans" w:hAnsi="Open Sans" w:cs="Open Sans"/>
        </w:rPr>
        <w:t xml:space="preserve">z </w:t>
      </w:r>
      <w:r w:rsidR="00483720" w:rsidRPr="006B2D99">
        <w:rPr>
          <w:rFonts w:ascii="Open Sans" w:hAnsi="Open Sans" w:cs="Open Sans"/>
        </w:rPr>
        <w:t xml:space="preserve">wyżej wskazanych okoliczności nastąpi </w:t>
      </w:r>
      <w:r w:rsidRPr="006B2D99">
        <w:rPr>
          <w:rFonts w:ascii="Open Sans" w:hAnsi="Open Sans" w:cs="Open Sans"/>
        </w:rPr>
        <w:t>wcześniej.</w:t>
      </w:r>
    </w:p>
    <w:p w14:paraId="18698B72" w14:textId="77777777" w:rsidR="000F310B" w:rsidRPr="006B2D99" w:rsidRDefault="000F310B" w:rsidP="000F310B">
      <w:pPr>
        <w:suppressAutoHyphens/>
        <w:spacing w:before="120" w:after="120" w:line="256" w:lineRule="auto"/>
        <w:ind w:left="284" w:hanging="284"/>
        <w:contextualSpacing/>
        <w:jc w:val="center"/>
        <w:rPr>
          <w:rFonts w:ascii="Open Sans" w:hAnsi="Open Sans" w:cs="Open Sans"/>
          <w:b/>
          <w:color w:val="000000"/>
        </w:rPr>
      </w:pPr>
    </w:p>
    <w:p w14:paraId="0671B16F" w14:textId="30967DEC" w:rsidR="00F27E56" w:rsidRPr="006B2D99" w:rsidRDefault="00F27E56" w:rsidP="000F310B">
      <w:pPr>
        <w:suppressAutoHyphens/>
        <w:spacing w:before="120" w:after="120" w:line="256" w:lineRule="auto"/>
        <w:ind w:left="284" w:hanging="284"/>
        <w:contextualSpacing/>
        <w:jc w:val="center"/>
        <w:rPr>
          <w:rFonts w:ascii="Open Sans" w:hAnsi="Open Sans" w:cs="Open Sans"/>
          <w:b/>
          <w:color w:val="000000"/>
        </w:rPr>
      </w:pPr>
      <w:r w:rsidRPr="006B2D99">
        <w:rPr>
          <w:rFonts w:ascii="Open Sans" w:hAnsi="Open Sans" w:cs="Open Sans"/>
          <w:b/>
          <w:color w:val="000000"/>
        </w:rPr>
        <w:t xml:space="preserve">§ 3 </w:t>
      </w:r>
      <w:r w:rsidR="000F310B" w:rsidRPr="006B2D99">
        <w:rPr>
          <w:rFonts w:ascii="Open Sans" w:hAnsi="Open Sans" w:cs="Open Sans"/>
          <w:b/>
          <w:color w:val="000000"/>
        </w:rPr>
        <w:t xml:space="preserve"> </w:t>
      </w:r>
      <w:r w:rsidRPr="006B2D99">
        <w:rPr>
          <w:rFonts w:ascii="Open Sans" w:hAnsi="Open Sans" w:cs="Open Sans"/>
          <w:b/>
          <w:color w:val="000000"/>
        </w:rPr>
        <w:t>[wynagrodzenie]</w:t>
      </w:r>
    </w:p>
    <w:p w14:paraId="52B09144" w14:textId="77777777" w:rsidR="00F27E56" w:rsidRPr="006B2D99" w:rsidRDefault="00F27E56" w:rsidP="006E4633">
      <w:pPr>
        <w:widowControl w:val="0"/>
        <w:numPr>
          <w:ilvl w:val="0"/>
          <w:numId w:val="5"/>
        </w:numPr>
        <w:suppressAutoHyphens/>
        <w:spacing w:before="120" w:after="120" w:line="256" w:lineRule="auto"/>
        <w:ind w:left="426" w:hanging="426"/>
        <w:rPr>
          <w:rFonts w:ascii="Open Sans" w:hAnsi="Open Sans" w:cs="Open Sans"/>
        </w:rPr>
      </w:pPr>
      <w:r w:rsidRPr="006B2D99">
        <w:rPr>
          <w:rFonts w:ascii="Open Sans" w:hAnsi="Open Sans" w:cs="Open Sans"/>
        </w:rPr>
        <w:t>Maksymalne wynagrodzenie Wykonawcy za wykonanie przedmiotu umowy, o którym mowa w § 1 niniejszej umowy, nie może przekroczyć kwoty netto w wysokości … … … złotych powiększonej o podatek VAT w wysokości 23%, co łącznie daje kwotę brutto wynoszącą … … … złotych (słownie: … … … … … … … … złotych … … … /100).</w:t>
      </w:r>
    </w:p>
    <w:p w14:paraId="5AC1C268" w14:textId="024B37DD" w:rsidR="00F27E56" w:rsidRPr="006B2D99" w:rsidRDefault="00F27E56" w:rsidP="006E4633">
      <w:pPr>
        <w:widowControl w:val="0"/>
        <w:numPr>
          <w:ilvl w:val="0"/>
          <w:numId w:val="5"/>
        </w:numPr>
        <w:suppressAutoHyphens/>
        <w:spacing w:before="120" w:after="120" w:line="256" w:lineRule="auto"/>
        <w:ind w:left="426" w:hanging="426"/>
        <w:rPr>
          <w:rFonts w:ascii="Open Sans" w:hAnsi="Open Sans" w:cs="Open Sans"/>
          <w:strike/>
        </w:rPr>
      </w:pPr>
      <w:r w:rsidRPr="006B2D99">
        <w:rPr>
          <w:rFonts w:ascii="Open Sans" w:hAnsi="Open Sans" w:cs="Open Sans"/>
        </w:rPr>
        <w:t>Powierzenie do wykonania usług geodezyjnych w ilości nie powodującej osiągnięcia wynagrodzenia, o którym mowa w ust. 1, nie daje Wykonawcy prawa do żądania zapłaty wynagrodzenia w wysokości, o której mowa w ust. 1. W takim wypadku wynagrodzenie Wykonawcy ulegnie odpowiedniemu zmniejszeniu.</w:t>
      </w:r>
    </w:p>
    <w:p w14:paraId="564BEE6A" w14:textId="5A85BA32" w:rsidR="00F27E56" w:rsidRPr="006B2D99" w:rsidRDefault="00F27E56" w:rsidP="006E4633">
      <w:pPr>
        <w:widowControl w:val="0"/>
        <w:numPr>
          <w:ilvl w:val="0"/>
          <w:numId w:val="5"/>
        </w:numPr>
        <w:suppressAutoHyphens/>
        <w:spacing w:before="120" w:after="120" w:line="256" w:lineRule="auto"/>
        <w:ind w:left="426" w:hanging="426"/>
        <w:rPr>
          <w:rFonts w:ascii="Open Sans" w:hAnsi="Open Sans" w:cs="Open Sans"/>
          <w:strike/>
        </w:rPr>
      </w:pPr>
      <w:r w:rsidRPr="006B2D99">
        <w:rPr>
          <w:rFonts w:ascii="Open Sans" w:hAnsi="Open Sans" w:cs="Open Sans"/>
        </w:rPr>
        <w:t>Minimalna wartość powierzonych do realizacji usług wynosi 50% wynagrodzenia, o którym</w:t>
      </w:r>
      <w:r w:rsidR="005B7887" w:rsidRPr="006B2D99">
        <w:rPr>
          <w:rFonts w:ascii="Open Sans" w:hAnsi="Open Sans" w:cs="Open Sans"/>
        </w:rPr>
        <w:t xml:space="preserve"> </w:t>
      </w:r>
      <w:r w:rsidRPr="006B2D99">
        <w:rPr>
          <w:rFonts w:ascii="Open Sans" w:hAnsi="Open Sans" w:cs="Open Sans"/>
        </w:rPr>
        <w:t>mowa w ust. 1.</w:t>
      </w:r>
    </w:p>
    <w:p w14:paraId="3A064228" w14:textId="1F660142" w:rsidR="00F27E56" w:rsidRPr="006B2D99" w:rsidRDefault="00F27E56" w:rsidP="006E4633">
      <w:pPr>
        <w:widowControl w:val="0"/>
        <w:numPr>
          <w:ilvl w:val="0"/>
          <w:numId w:val="5"/>
        </w:numPr>
        <w:suppressAutoHyphens/>
        <w:spacing w:before="120" w:after="120" w:line="256" w:lineRule="auto"/>
        <w:ind w:left="426" w:hanging="426"/>
        <w:rPr>
          <w:rFonts w:ascii="Open Sans" w:hAnsi="Open Sans" w:cs="Open Sans"/>
          <w:strike/>
        </w:rPr>
      </w:pPr>
      <w:r w:rsidRPr="006B2D99">
        <w:rPr>
          <w:rFonts w:ascii="Open Sans" w:hAnsi="Open Sans" w:cs="Open Sans"/>
        </w:rPr>
        <w:t>W przypadku, gdy należności z tytułu realizacji umowy osiągną wartość brutto, o której mowa w ust. 1, umowa ulega rozwiązaniu na mocy niniejszego postanowienia.</w:t>
      </w:r>
    </w:p>
    <w:p w14:paraId="6E3A95C2" w14:textId="7F4D10BF" w:rsidR="005B7887" w:rsidRPr="006B2D99" w:rsidRDefault="00F27E56" w:rsidP="006E4633">
      <w:pPr>
        <w:widowControl w:val="0"/>
        <w:numPr>
          <w:ilvl w:val="0"/>
          <w:numId w:val="5"/>
        </w:numPr>
        <w:suppressAutoHyphens/>
        <w:spacing w:before="120" w:after="120" w:line="256" w:lineRule="auto"/>
        <w:ind w:left="426" w:hanging="426"/>
        <w:rPr>
          <w:rFonts w:ascii="Open Sans" w:hAnsi="Open Sans" w:cs="Open Sans"/>
          <w:strike/>
        </w:rPr>
      </w:pPr>
      <w:r w:rsidRPr="006B2D99">
        <w:rPr>
          <w:rFonts w:ascii="Open Sans" w:hAnsi="Open Sans" w:cs="Open Sans"/>
        </w:rPr>
        <w:t xml:space="preserve">Zamawiający rozliczy wyłącznie faktyczną ilość wykonanych usług geodezyjnych. W celu dokonania rozliczenia Strony przyjmują ceny wykonania w/w usług geodezyjnych określone w ofercie Wykonawcy, stanowiącej </w:t>
      </w:r>
      <w:r w:rsidRPr="006B2D99">
        <w:rPr>
          <w:rFonts w:ascii="Open Sans" w:hAnsi="Open Sans" w:cs="Open Sans"/>
          <w:b/>
        </w:rPr>
        <w:t>załącznik nr 2</w:t>
      </w:r>
      <w:r w:rsidRPr="006B2D99">
        <w:rPr>
          <w:rFonts w:ascii="Open Sans" w:hAnsi="Open Sans" w:cs="Open Sans"/>
        </w:rPr>
        <w:t xml:space="preserve"> do umowy. Ceny poszczególnych usług są ostateczne i nie podlegają zmianie w trakcie realizacji umowy</w:t>
      </w:r>
      <w:r w:rsidR="005B7887" w:rsidRPr="006B2D99">
        <w:rPr>
          <w:rFonts w:ascii="Open Sans" w:hAnsi="Open Sans" w:cs="Open Sans"/>
        </w:rPr>
        <w:t xml:space="preserve"> z zastrzeżeniem </w:t>
      </w:r>
      <w:r w:rsidR="0041208C" w:rsidRPr="006B2D99">
        <w:rPr>
          <w:rFonts w:ascii="Open Sans" w:hAnsi="Open Sans" w:cs="Open Sans"/>
        </w:rPr>
        <w:t>§ 1</w:t>
      </w:r>
      <w:r w:rsidR="00923EA6" w:rsidRPr="006B2D99">
        <w:rPr>
          <w:rFonts w:ascii="Open Sans" w:hAnsi="Open Sans" w:cs="Open Sans"/>
        </w:rPr>
        <w:t>4</w:t>
      </w:r>
      <w:r w:rsidR="0041208C" w:rsidRPr="006B2D99">
        <w:rPr>
          <w:rFonts w:ascii="Open Sans" w:hAnsi="Open Sans" w:cs="Open Sans"/>
        </w:rPr>
        <w:t>.</w:t>
      </w:r>
    </w:p>
    <w:p w14:paraId="600BC0B1" w14:textId="77777777" w:rsidR="005B7887" w:rsidRPr="006B2D99" w:rsidRDefault="00F27E56" w:rsidP="006E4633">
      <w:pPr>
        <w:widowControl w:val="0"/>
        <w:numPr>
          <w:ilvl w:val="0"/>
          <w:numId w:val="5"/>
        </w:numPr>
        <w:suppressAutoHyphens/>
        <w:spacing w:before="120" w:after="120" w:line="256" w:lineRule="auto"/>
        <w:ind w:left="426" w:hanging="426"/>
        <w:rPr>
          <w:rFonts w:ascii="Open Sans" w:hAnsi="Open Sans" w:cs="Open Sans"/>
          <w:strike/>
        </w:rPr>
      </w:pPr>
      <w:r w:rsidRPr="006B2D99">
        <w:rPr>
          <w:rFonts w:ascii="Open Sans" w:hAnsi="Open Sans" w:cs="Open Sans"/>
        </w:rPr>
        <w:t xml:space="preserve">W szczególnych przypadkach Zamawiający może rozliczyć procentowo wykonanie części prac zleconych na konkretnym obiekcie. </w:t>
      </w:r>
    </w:p>
    <w:p w14:paraId="10F3D26A" w14:textId="4A8176A2" w:rsidR="00E77CE3" w:rsidRPr="006B2D99" w:rsidRDefault="00F27E56" w:rsidP="00E77CE3">
      <w:pPr>
        <w:widowControl w:val="0"/>
        <w:numPr>
          <w:ilvl w:val="0"/>
          <w:numId w:val="5"/>
        </w:numPr>
        <w:suppressAutoHyphens/>
        <w:spacing w:before="120" w:after="120" w:line="256" w:lineRule="auto"/>
        <w:ind w:left="426" w:hanging="426"/>
        <w:rPr>
          <w:rFonts w:ascii="Open Sans" w:hAnsi="Open Sans" w:cs="Open Sans"/>
          <w:strike/>
        </w:rPr>
      </w:pPr>
      <w:r w:rsidRPr="006B2D99">
        <w:rPr>
          <w:rFonts w:ascii="Open Sans" w:hAnsi="Open Sans" w:cs="Open Sans"/>
        </w:rPr>
        <w:t xml:space="preserve">Podstawę do wystawienia faktur stanowić będzie </w:t>
      </w:r>
      <w:r w:rsidR="00731057" w:rsidRPr="006B2D99">
        <w:rPr>
          <w:rFonts w:ascii="Open Sans" w:hAnsi="Open Sans" w:cs="Open Sans"/>
        </w:rPr>
        <w:t>P</w:t>
      </w:r>
      <w:r w:rsidRPr="006B2D99">
        <w:rPr>
          <w:rFonts w:ascii="Open Sans" w:hAnsi="Open Sans" w:cs="Open Sans"/>
        </w:rPr>
        <w:t>rotok</w:t>
      </w:r>
      <w:r w:rsidR="00731057" w:rsidRPr="006B2D99">
        <w:rPr>
          <w:rFonts w:ascii="Open Sans" w:hAnsi="Open Sans" w:cs="Open Sans"/>
        </w:rPr>
        <w:t xml:space="preserve">ół </w:t>
      </w:r>
      <w:r w:rsidRPr="006B2D99">
        <w:rPr>
          <w:rFonts w:ascii="Open Sans" w:hAnsi="Open Sans" w:cs="Open Sans"/>
        </w:rPr>
        <w:t xml:space="preserve">odbioru zlecanych usług </w:t>
      </w:r>
      <w:r w:rsidR="00731057" w:rsidRPr="006B2D99">
        <w:rPr>
          <w:rFonts w:ascii="Open Sans" w:hAnsi="Open Sans" w:cs="Open Sans"/>
        </w:rPr>
        <w:t xml:space="preserve">sporządzony </w:t>
      </w:r>
      <w:r w:rsidRPr="006B2D99">
        <w:rPr>
          <w:rFonts w:ascii="Open Sans" w:hAnsi="Open Sans" w:cs="Open Sans"/>
        </w:rPr>
        <w:t>po zakończeniu prac na konkretnym obiekcie</w:t>
      </w:r>
      <w:r w:rsidR="00091B15" w:rsidRPr="006B2D99">
        <w:rPr>
          <w:rFonts w:ascii="Open Sans" w:hAnsi="Open Sans" w:cs="Open Sans"/>
        </w:rPr>
        <w:t xml:space="preserve"> podpisany przez obie strony</w:t>
      </w:r>
      <w:r w:rsidR="00E77CE3" w:rsidRPr="006B2D99">
        <w:rPr>
          <w:rFonts w:ascii="Open Sans" w:hAnsi="Open Sans" w:cs="Open Sans"/>
        </w:rPr>
        <w:t>.</w:t>
      </w:r>
    </w:p>
    <w:p w14:paraId="6F9ABE40" w14:textId="77F69CFC" w:rsidR="00A87912" w:rsidRPr="006B2D99" w:rsidRDefault="00F27E56" w:rsidP="006E4633">
      <w:pPr>
        <w:widowControl w:val="0"/>
        <w:numPr>
          <w:ilvl w:val="0"/>
          <w:numId w:val="5"/>
        </w:numPr>
        <w:suppressAutoHyphens/>
        <w:spacing w:before="120" w:after="120"/>
        <w:ind w:left="425" w:hanging="425"/>
        <w:rPr>
          <w:rFonts w:ascii="Open Sans" w:eastAsia="Calibri" w:hAnsi="Open Sans" w:cs="Open Sans"/>
          <w:strike/>
          <w:lang w:val="x-none" w:eastAsia="x-none"/>
        </w:rPr>
      </w:pPr>
      <w:r w:rsidRPr="006B2D99">
        <w:rPr>
          <w:rFonts w:ascii="Open Sans" w:eastAsia="Calibri" w:hAnsi="Open Sans" w:cs="Open Sans"/>
          <w:lang w:val="x-none" w:eastAsia="x-none"/>
        </w:rPr>
        <w:t>Wynagrodzenie płatne będzie przelewem na rachunek Wykonawcy nr … … … … … … …  w terminie 21 dni od dnia otrzymania przez Zamawiającego prawidłowej pod względem</w:t>
      </w:r>
      <w:r w:rsidR="007E76FB" w:rsidRPr="006B2D99">
        <w:rPr>
          <w:rFonts w:ascii="Open Sans" w:eastAsia="Calibri" w:hAnsi="Open Sans" w:cs="Open Sans"/>
          <w:lang w:eastAsia="x-none"/>
        </w:rPr>
        <w:t xml:space="preserve"> merytorycznym i </w:t>
      </w:r>
      <w:r w:rsidRPr="006B2D99">
        <w:rPr>
          <w:rFonts w:ascii="Open Sans" w:eastAsia="Calibri" w:hAnsi="Open Sans" w:cs="Open Sans"/>
          <w:lang w:val="x-none" w:eastAsia="x-none"/>
        </w:rPr>
        <w:t>formaln</w:t>
      </w:r>
      <w:r w:rsidR="007E76FB" w:rsidRPr="006B2D99">
        <w:rPr>
          <w:rFonts w:ascii="Open Sans" w:eastAsia="Calibri" w:hAnsi="Open Sans" w:cs="Open Sans"/>
          <w:lang w:eastAsia="x-none"/>
        </w:rPr>
        <w:t xml:space="preserve">o-rachunkowym </w:t>
      </w:r>
      <w:r w:rsidRPr="006B2D99">
        <w:rPr>
          <w:rFonts w:ascii="Open Sans" w:eastAsia="Calibri" w:hAnsi="Open Sans" w:cs="Open Sans"/>
          <w:lang w:val="x-none" w:eastAsia="x-none"/>
        </w:rPr>
        <w:t>faktury.</w:t>
      </w:r>
      <w:r w:rsidR="00A87912" w:rsidRPr="006B2D99">
        <w:rPr>
          <w:rFonts w:ascii="Open Sans" w:eastAsia="Calibri" w:hAnsi="Open Sans" w:cs="Open Sans"/>
          <w:lang w:eastAsia="x-none"/>
        </w:rPr>
        <w:t xml:space="preserve"> Wykonawca oświadcza, iż:</w:t>
      </w:r>
    </w:p>
    <w:p w14:paraId="5D9558BF" w14:textId="77777777" w:rsidR="00111F17" w:rsidRDefault="00F27E56" w:rsidP="00E6093D">
      <w:pPr>
        <w:pStyle w:val="Akapitzlist"/>
        <w:widowControl w:val="0"/>
        <w:numPr>
          <w:ilvl w:val="0"/>
          <w:numId w:val="29"/>
        </w:numPr>
        <w:suppressAutoHyphens/>
        <w:spacing w:before="120" w:after="120" w:line="257" w:lineRule="auto"/>
        <w:ind w:left="782" w:hanging="357"/>
        <w:contextualSpacing w:val="0"/>
        <w:rPr>
          <w:rFonts w:ascii="Open Sans" w:hAnsi="Open Sans" w:cs="Open Sans"/>
          <w:strike/>
        </w:rPr>
      </w:pPr>
      <w:r w:rsidRPr="006B2D99">
        <w:rPr>
          <w:rFonts w:ascii="Open Sans" w:hAnsi="Open Sans" w:cs="Open Sans"/>
        </w:rPr>
        <w:t xml:space="preserve">rachunek bankowy wskazany w niniejszej umowie figuruje na tzw. „białej liście podatników VAT”. </w:t>
      </w:r>
    </w:p>
    <w:p w14:paraId="2D4C55AD" w14:textId="2659C989" w:rsidR="00A87912" w:rsidRPr="00111F17" w:rsidRDefault="00A87912" w:rsidP="00E6093D">
      <w:pPr>
        <w:pStyle w:val="Akapitzlist"/>
        <w:widowControl w:val="0"/>
        <w:numPr>
          <w:ilvl w:val="0"/>
          <w:numId w:val="29"/>
        </w:numPr>
        <w:suppressAutoHyphens/>
        <w:spacing w:after="0" w:line="257" w:lineRule="auto"/>
        <w:ind w:left="782" w:hanging="357"/>
        <w:rPr>
          <w:rFonts w:ascii="Open Sans" w:hAnsi="Open Sans" w:cs="Open Sans"/>
          <w:strike/>
        </w:rPr>
      </w:pPr>
      <w:r w:rsidRPr="00111F17">
        <w:rPr>
          <w:rFonts w:ascii="Open Sans" w:hAnsi="Open Sans" w:cs="Open Sans"/>
        </w:rPr>
        <w:t xml:space="preserve">rachunek wskazany w ust. </w:t>
      </w:r>
      <w:r w:rsidRPr="00111F17">
        <w:rPr>
          <w:rFonts w:ascii="Open Sans" w:hAnsi="Open Sans" w:cs="Open Sans"/>
          <w:lang w:val="pl-PL"/>
        </w:rPr>
        <w:t>8</w:t>
      </w:r>
      <w:r w:rsidRPr="00111F17">
        <w:rPr>
          <w:rFonts w:ascii="Open Sans" w:hAnsi="Open Sans" w:cs="Open Sans"/>
        </w:rPr>
        <w:t xml:space="preserve"> jest  rachunkiem rozliczeniowym otwartym w związku z prowadzoną działalnością gospodarczą /ALBO/ imiennym rachunkiem w SKOK otwartym </w:t>
      </w:r>
      <w:r w:rsidRPr="00111F17">
        <w:rPr>
          <w:rFonts w:ascii="Open Sans" w:hAnsi="Open Sans" w:cs="Open Sans"/>
        </w:rPr>
        <w:lastRenderedPageBreak/>
        <w:t>w związku z prowadzoną działalnością gospodarczą /ALBO/ rachunkiem oszczędnościowym (rachunek osobisty).</w:t>
      </w:r>
      <w:r w:rsidRPr="006B2D99">
        <w:rPr>
          <w:rStyle w:val="Odwoanieprzypisudolnego"/>
          <w:rFonts w:ascii="Open Sans" w:hAnsi="Open Sans" w:cs="Open Sans"/>
        </w:rPr>
        <w:footnoteReference w:id="2"/>
      </w:r>
    </w:p>
    <w:p w14:paraId="65ADA387" w14:textId="62487470" w:rsidR="00F27E56" w:rsidRPr="004A1C64" w:rsidRDefault="00317DB9" w:rsidP="006E4633">
      <w:pPr>
        <w:widowControl w:val="0"/>
        <w:numPr>
          <w:ilvl w:val="0"/>
          <w:numId w:val="5"/>
        </w:numPr>
        <w:suppressAutoHyphens/>
        <w:spacing w:before="120" w:after="120" w:line="256" w:lineRule="auto"/>
        <w:ind w:left="426" w:hanging="426"/>
        <w:rPr>
          <w:rFonts w:ascii="Open Sans" w:eastAsia="Calibri" w:hAnsi="Open Sans" w:cs="Open Sans"/>
          <w:strike/>
          <w:lang w:val="x-none" w:eastAsia="x-none"/>
        </w:rPr>
      </w:pPr>
      <w:r w:rsidRPr="004A1C64">
        <w:rPr>
          <w:rFonts w:ascii="Open Sans" w:eastAsia="Calibri" w:hAnsi="Open Sans" w:cs="Open Sans"/>
          <w:lang w:eastAsia="x-none"/>
        </w:rPr>
        <w:t xml:space="preserve">Wykonawca wystawiać będzie faktury nie częściej niż raz w miesiącu kalendarzowym. </w:t>
      </w:r>
      <w:r w:rsidR="00F27E56" w:rsidRPr="004A1C64">
        <w:rPr>
          <w:rFonts w:ascii="Open Sans" w:eastAsia="Calibri" w:hAnsi="Open Sans" w:cs="Open Sans"/>
          <w:lang w:val="x-none" w:eastAsia="x-none"/>
        </w:rPr>
        <w:t>Faktury należy wystawić na:</w:t>
      </w:r>
    </w:p>
    <w:p w14:paraId="51674C7B" w14:textId="02E94676" w:rsidR="00F27E56" w:rsidRPr="004A1C64" w:rsidRDefault="00F27E56" w:rsidP="00CC4A10">
      <w:pPr>
        <w:widowControl w:val="0"/>
        <w:suppressAutoHyphens/>
        <w:spacing w:before="120" w:after="120" w:line="256" w:lineRule="auto"/>
        <w:ind w:left="567" w:hanging="142"/>
        <w:rPr>
          <w:rFonts w:ascii="Open Sans" w:hAnsi="Open Sans" w:cs="Open Sans"/>
        </w:rPr>
      </w:pPr>
      <w:r w:rsidRPr="004A1C64">
        <w:rPr>
          <w:rFonts w:ascii="Open Sans" w:hAnsi="Open Sans" w:cs="Open Sans"/>
        </w:rPr>
        <w:t>- Nabywca: Gmina Miasta Gdańska, ul. Nowe Ogrody 8/12, 80-803 Gdańsk, NIP: 583-00-11-969;</w:t>
      </w:r>
    </w:p>
    <w:p w14:paraId="0AFA2D68" w14:textId="77777777" w:rsidR="008A2D41" w:rsidRPr="006B2D99" w:rsidRDefault="00F27E56" w:rsidP="00A87912">
      <w:pPr>
        <w:suppressAutoHyphens/>
        <w:spacing w:before="120" w:after="120" w:line="256" w:lineRule="auto"/>
        <w:ind w:left="851" w:hanging="426"/>
        <w:rPr>
          <w:rFonts w:ascii="Open Sans" w:hAnsi="Open Sans" w:cs="Open Sans"/>
        </w:rPr>
      </w:pPr>
      <w:r w:rsidRPr="004A1C64">
        <w:rPr>
          <w:rFonts w:ascii="Open Sans" w:hAnsi="Open Sans" w:cs="Open Sans"/>
        </w:rPr>
        <w:t>- Płatnik: Urząd Miejski w Gdańsku (Wydział Geodezji), ul. Nowe Ogrody 8/12, 80-803 Gdańsk.</w:t>
      </w:r>
      <w:r w:rsidR="00091B15" w:rsidRPr="006B2D99">
        <w:rPr>
          <w:rFonts w:ascii="Open Sans" w:hAnsi="Open Sans" w:cs="Open Sans"/>
        </w:rPr>
        <w:t xml:space="preserve"> </w:t>
      </w:r>
    </w:p>
    <w:p w14:paraId="01918773" w14:textId="69B90EF3" w:rsidR="008A2D41" w:rsidRPr="00C5170D" w:rsidRDefault="008A2D41" w:rsidP="001523EA">
      <w:pPr>
        <w:suppressAutoHyphens/>
        <w:spacing w:before="120" w:after="120"/>
        <w:ind w:firstLine="0"/>
        <w:rPr>
          <w:rFonts w:ascii="Open Sans" w:hAnsi="Open Sans" w:cs="Open Sans"/>
        </w:rPr>
      </w:pPr>
      <w:r w:rsidRPr="00C5170D">
        <w:rPr>
          <w:rFonts w:ascii="Open Sans" w:hAnsi="Open Sans" w:cs="Open Sans"/>
        </w:rPr>
        <w:t>Po wejściu w życie obowiązku korzystania z Krajowego Systemu e-Faktur (</w:t>
      </w:r>
      <w:proofErr w:type="spellStart"/>
      <w:r w:rsidRPr="00C5170D">
        <w:rPr>
          <w:rFonts w:ascii="Open Sans" w:hAnsi="Open Sans" w:cs="Open Sans"/>
        </w:rPr>
        <w:t>KSeF</w:t>
      </w:r>
      <w:proofErr w:type="spellEnd"/>
      <w:r w:rsidRPr="00C5170D">
        <w:rPr>
          <w:rFonts w:ascii="Open Sans" w:hAnsi="Open Sans" w:cs="Open Sans"/>
        </w:rPr>
        <w:t>)</w:t>
      </w:r>
      <w:r w:rsidR="00D04197" w:rsidRPr="00C5170D">
        <w:rPr>
          <w:rFonts w:ascii="Open Sans" w:hAnsi="Open Sans" w:cs="Open Sans"/>
        </w:rPr>
        <w:t xml:space="preserve"> Wykonawca będzie wystawiać faktury </w:t>
      </w:r>
      <w:r w:rsidRPr="00C5170D">
        <w:rPr>
          <w:rFonts w:ascii="Open Sans" w:hAnsi="Open Sans" w:cs="Open Sans"/>
        </w:rPr>
        <w:t>w następujący sposób:</w:t>
      </w:r>
    </w:p>
    <w:p w14:paraId="1331AD11" w14:textId="35B6DE43" w:rsidR="008A2D41" w:rsidRPr="00C5170D" w:rsidRDefault="00D04197" w:rsidP="00CC4A10">
      <w:pPr>
        <w:suppressAutoHyphens/>
        <w:spacing w:before="120" w:after="120"/>
        <w:ind w:left="567" w:hanging="142"/>
        <w:rPr>
          <w:rFonts w:ascii="Open Sans" w:hAnsi="Open Sans" w:cs="Open Sans"/>
        </w:rPr>
      </w:pPr>
      <w:r w:rsidRPr="00C5170D">
        <w:rPr>
          <w:rFonts w:ascii="Open Sans" w:hAnsi="Open Sans" w:cs="Open Sans"/>
        </w:rPr>
        <w:t xml:space="preserve">- </w:t>
      </w:r>
      <w:r w:rsidR="008A2D41" w:rsidRPr="00C5170D">
        <w:rPr>
          <w:rFonts w:ascii="Open Sans" w:hAnsi="Open Sans" w:cs="Open Sans"/>
        </w:rPr>
        <w:t xml:space="preserve">Nabywca - Podmiot2 wg struktury dla e-faktur w </w:t>
      </w:r>
      <w:proofErr w:type="spellStart"/>
      <w:r w:rsidR="008A2D41" w:rsidRPr="00C5170D">
        <w:rPr>
          <w:rFonts w:ascii="Open Sans" w:hAnsi="Open Sans" w:cs="Open Sans"/>
        </w:rPr>
        <w:t>KSeF</w:t>
      </w:r>
      <w:proofErr w:type="spellEnd"/>
      <w:r w:rsidR="008A2D41" w:rsidRPr="00C5170D">
        <w:rPr>
          <w:rFonts w:ascii="Open Sans" w:hAnsi="Open Sans" w:cs="Open Sans"/>
        </w:rPr>
        <w:t>:</w:t>
      </w:r>
      <w:r w:rsidRPr="00C5170D">
        <w:rPr>
          <w:rFonts w:ascii="Open Sans" w:hAnsi="Open Sans" w:cs="Open Sans"/>
        </w:rPr>
        <w:t xml:space="preserve"> </w:t>
      </w:r>
      <w:r w:rsidR="008A2D41" w:rsidRPr="00C5170D">
        <w:rPr>
          <w:rFonts w:ascii="Open Sans" w:hAnsi="Open Sans" w:cs="Open Sans"/>
        </w:rPr>
        <w:t>Gmina Miasta Gdańska</w:t>
      </w:r>
      <w:r w:rsidRPr="00C5170D">
        <w:rPr>
          <w:rFonts w:ascii="Open Sans" w:hAnsi="Open Sans" w:cs="Open Sans"/>
        </w:rPr>
        <w:t xml:space="preserve">, </w:t>
      </w:r>
      <w:r w:rsidR="008A2D41" w:rsidRPr="00C5170D">
        <w:rPr>
          <w:rFonts w:ascii="Open Sans" w:hAnsi="Open Sans" w:cs="Open Sans"/>
        </w:rPr>
        <w:t>ul. Nowe Ogrody 8/12</w:t>
      </w:r>
      <w:r w:rsidRPr="00C5170D">
        <w:rPr>
          <w:rFonts w:ascii="Open Sans" w:hAnsi="Open Sans" w:cs="Open Sans"/>
        </w:rPr>
        <w:t xml:space="preserve">, </w:t>
      </w:r>
      <w:r w:rsidR="008A2D41" w:rsidRPr="00C5170D">
        <w:rPr>
          <w:rFonts w:ascii="Open Sans" w:hAnsi="Open Sans" w:cs="Open Sans"/>
        </w:rPr>
        <w:t>80-803 Gdańsk</w:t>
      </w:r>
      <w:r w:rsidRPr="00C5170D">
        <w:rPr>
          <w:rFonts w:ascii="Open Sans" w:hAnsi="Open Sans" w:cs="Open Sans"/>
        </w:rPr>
        <w:t xml:space="preserve">, </w:t>
      </w:r>
      <w:r w:rsidR="008A2D41" w:rsidRPr="00C5170D">
        <w:rPr>
          <w:rFonts w:ascii="Open Sans" w:hAnsi="Open Sans" w:cs="Open Sans"/>
        </w:rPr>
        <w:t>NIP: 5830011969</w:t>
      </w:r>
    </w:p>
    <w:p w14:paraId="02EDEDBE" w14:textId="050CAD48" w:rsidR="00F27E56" w:rsidRPr="006B2D99" w:rsidRDefault="00D04197" w:rsidP="00CC4A10">
      <w:pPr>
        <w:suppressAutoHyphens/>
        <w:spacing w:before="120" w:after="120"/>
        <w:ind w:left="567" w:hanging="142"/>
        <w:rPr>
          <w:rFonts w:ascii="Open Sans" w:hAnsi="Open Sans" w:cs="Open Sans"/>
        </w:rPr>
      </w:pPr>
      <w:r w:rsidRPr="00C5170D">
        <w:rPr>
          <w:rFonts w:ascii="Open Sans" w:hAnsi="Open Sans" w:cs="Open Sans"/>
        </w:rPr>
        <w:t xml:space="preserve">- </w:t>
      </w:r>
      <w:r w:rsidR="008A2D41" w:rsidRPr="00C5170D">
        <w:rPr>
          <w:rFonts w:ascii="Open Sans" w:hAnsi="Open Sans" w:cs="Open Sans"/>
        </w:rPr>
        <w:t xml:space="preserve">Odbiorca - Podmiot3 wg struktury dla e-faktur w </w:t>
      </w:r>
      <w:proofErr w:type="spellStart"/>
      <w:r w:rsidR="008A2D41" w:rsidRPr="00C5170D">
        <w:rPr>
          <w:rFonts w:ascii="Open Sans" w:hAnsi="Open Sans" w:cs="Open Sans"/>
        </w:rPr>
        <w:t>KSeF</w:t>
      </w:r>
      <w:proofErr w:type="spellEnd"/>
      <w:r w:rsidR="008A2D41" w:rsidRPr="00C5170D">
        <w:rPr>
          <w:rFonts w:ascii="Open Sans" w:hAnsi="Open Sans" w:cs="Open Sans"/>
        </w:rPr>
        <w:t>:</w:t>
      </w:r>
      <w:r w:rsidRPr="00C5170D">
        <w:rPr>
          <w:rFonts w:ascii="Open Sans" w:hAnsi="Open Sans" w:cs="Open Sans"/>
        </w:rPr>
        <w:t xml:space="preserve"> </w:t>
      </w:r>
      <w:r w:rsidR="008A2D41" w:rsidRPr="00C5170D">
        <w:rPr>
          <w:rFonts w:ascii="Open Sans" w:hAnsi="Open Sans" w:cs="Open Sans"/>
        </w:rPr>
        <w:t xml:space="preserve">Urząd Miejski w Gdańsku </w:t>
      </w:r>
      <w:r w:rsidR="009C030D" w:rsidRPr="00C5170D">
        <w:rPr>
          <w:rFonts w:ascii="Open Sans" w:hAnsi="Open Sans" w:cs="Open Sans"/>
        </w:rPr>
        <w:t>–</w:t>
      </w:r>
      <w:r w:rsidR="008A2D41" w:rsidRPr="00C5170D">
        <w:rPr>
          <w:rFonts w:ascii="Open Sans" w:hAnsi="Open Sans" w:cs="Open Sans"/>
        </w:rPr>
        <w:t xml:space="preserve"> Wydział</w:t>
      </w:r>
      <w:r w:rsidR="009C030D" w:rsidRPr="00C5170D">
        <w:rPr>
          <w:rFonts w:ascii="Open Sans" w:hAnsi="Open Sans" w:cs="Open Sans"/>
        </w:rPr>
        <w:t xml:space="preserve"> Geodezji</w:t>
      </w:r>
      <w:r w:rsidRPr="00C5170D">
        <w:rPr>
          <w:rFonts w:ascii="Open Sans" w:hAnsi="Open Sans" w:cs="Open Sans"/>
        </w:rPr>
        <w:t xml:space="preserve">, </w:t>
      </w:r>
      <w:r w:rsidR="008A2D41" w:rsidRPr="00C5170D">
        <w:rPr>
          <w:rFonts w:ascii="Open Sans" w:hAnsi="Open Sans" w:cs="Open Sans"/>
        </w:rPr>
        <w:t>ul. Nowe Ogrody 8/12</w:t>
      </w:r>
      <w:r w:rsidRPr="00C5170D">
        <w:rPr>
          <w:rFonts w:ascii="Open Sans" w:hAnsi="Open Sans" w:cs="Open Sans"/>
        </w:rPr>
        <w:t xml:space="preserve">, </w:t>
      </w:r>
      <w:r w:rsidR="008A2D41" w:rsidRPr="00C5170D">
        <w:rPr>
          <w:rFonts w:ascii="Open Sans" w:hAnsi="Open Sans" w:cs="Open Sans"/>
        </w:rPr>
        <w:t>80-803 Gdańsk</w:t>
      </w:r>
      <w:r w:rsidRPr="00C5170D">
        <w:rPr>
          <w:rFonts w:ascii="Open Sans" w:hAnsi="Open Sans" w:cs="Open Sans"/>
        </w:rPr>
        <w:t xml:space="preserve">, </w:t>
      </w:r>
      <w:r w:rsidR="008A2D41" w:rsidRPr="00C5170D">
        <w:rPr>
          <w:rFonts w:ascii="Open Sans" w:hAnsi="Open Sans" w:cs="Open Sans"/>
        </w:rPr>
        <w:t>NIP: 5833466742</w:t>
      </w:r>
    </w:p>
    <w:p w14:paraId="7CC64A71" w14:textId="77777777" w:rsidR="00F27E56" w:rsidRPr="006B2D99" w:rsidRDefault="00F27E56" w:rsidP="00D04197">
      <w:pPr>
        <w:widowControl w:val="0"/>
        <w:numPr>
          <w:ilvl w:val="0"/>
          <w:numId w:val="5"/>
        </w:numPr>
        <w:suppressAutoHyphens/>
        <w:spacing w:before="120" w:after="120"/>
        <w:ind w:left="425" w:hanging="425"/>
        <w:rPr>
          <w:rFonts w:ascii="Open Sans" w:eastAsia="Calibri" w:hAnsi="Open Sans" w:cs="Open Sans"/>
          <w:lang w:val="x-none" w:eastAsia="x-none"/>
        </w:rPr>
      </w:pPr>
      <w:r w:rsidRPr="006B2D99">
        <w:rPr>
          <w:rFonts w:ascii="Open Sans" w:eastAsia="Calibri" w:hAnsi="Open Sans" w:cs="Open Sans"/>
          <w:lang w:val="x-none" w:eastAsia="x-none"/>
        </w:rPr>
        <w:t>Zmiana rachunku bankowego wymaga pisemnego powiadomienia i akceptacji Zamawiającego bez obowiązku sporządzania aneksu do umowy.</w:t>
      </w:r>
    </w:p>
    <w:p w14:paraId="5E22C8A3" w14:textId="7FB61CEF" w:rsidR="00F27E56" w:rsidRPr="006B2D99" w:rsidRDefault="00F27E56" w:rsidP="006E4633">
      <w:pPr>
        <w:widowControl w:val="0"/>
        <w:numPr>
          <w:ilvl w:val="0"/>
          <w:numId w:val="5"/>
        </w:numPr>
        <w:suppressAutoHyphens/>
        <w:spacing w:before="120" w:after="120" w:line="256" w:lineRule="auto"/>
        <w:ind w:left="426" w:hanging="426"/>
        <w:rPr>
          <w:rFonts w:ascii="Open Sans" w:eastAsia="Calibri" w:hAnsi="Open Sans" w:cs="Open Sans"/>
          <w:lang w:val="x-none" w:eastAsia="x-none"/>
        </w:rPr>
      </w:pPr>
      <w:r w:rsidRPr="006B2D99">
        <w:rPr>
          <w:rFonts w:ascii="Open Sans" w:eastAsia="Calibri" w:hAnsi="Open Sans" w:cs="Open Sans"/>
          <w:lang w:val="x-none" w:eastAsia="x-none"/>
        </w:rPr>
        <w:t xml:space="preserve">Strony ustalają, że za datę terminowej płatności uważa się datę obciążenia rachunku bankowego Zamawiającego. </w:t>
      </w:r>
    </w:p>
    <w:p w14:paraId="7778023C" w14:textId="77777777" w:rsidR="00F27E56" w:rsidRPr="006B2D99" w:rsidRDefault="00F27E56" w:rsidP="006E4633">
      <w:pPr>
        <w:widowControl w:val="0"/>
        <w:numPr>
          <w:ilvl w:val="0"/>
          <w:numId w:val="5"/>
        </w:numPr>
        <w:suppressAutoHyphens/>
        <w:spacing w:before="120" w:after="120" w:line="256" w:lineRule="auto"/>
        <w:ind w:left="426" w:hanging="426"/>
        <w:rPr>
          <w:rFonts w:ascii="Open Sans" w:eastAsia="Calibri" w:hAnsi="Open Sans" w:cs="Open Sans"/>
          <w:lang w:val="x-none" w:eastAsia="x-none"/>
        </w:rPr>
      </w:pPr>
      <w:r w:rsidRPr="006B2D99">
        <w:rPr>
          <w:rFonts w:ascii="Open Sans" w:eastAsia="Calibri" w:hAnsi="Open Sans" w:cs="Open Sans"/>
          <w:lang w:eastAsia="x-none"/>
        </w:rPr>
        <w:t>Zamawiający:</w:t>
      </w:r>
    </w:p>
    <w:p w14:paraId="51FA9CA6" w14:textId="77777777" w:rsidR="00F27E56" w:rsidRPr="006B2D99" w:rsidRDefault="00F27E56" w:rsidP="006E4633">
      <w:pPr>
        <w:widowControl w:val="0"/>
        <w:numPr>
          <w:ilvl w:val="0"/>
          <w:numId w:val="6"/>
        </w:numPr>
        <w:suppressAutoHyphens/>
        <w:overflowPunct w:val="0"/>
        <w:autoSpaceDE w:val="0"/>
        <w:autoSpaceDN w:val="0"/>
        <w:adjustRightInd w:val="0"/>
        <w:spacing w:before="120" w:after="120" w:line="256" w:lineRule="auto"/>
        <w:ind w:left="709" w:hanging="283"/>
        <w:textAlignment w:val="baseline"/>
        <w:rPr>
          <w:rFonts w:ascii="Open Sans" w:eastAsia="Calibri" w:hAnsi="Open Sans" w:cs="Open Sans"/>
          <w:lang w:val="x-none" w:eastAsia="x-none"/>
        </w:rPr>
      </w:pPr>
      <w:r w:rsidRPr="006B2D99">
        <w:rPr>
          <w:rFonts w:ascii="Open Sans" w:eastAsia="Calibri" w:hAnsi="Open Sans" w:cs="Open Sans"/>
          <w:lang w:val="x-none" w:eastAsia="x-none"/>
        </w:rPr>
        <w:t>umożliwia przyjęcie faktury/faktur w postaci ustrukturyzowanej faktury elektronicznej/faktur elektronicznych za pośrednictwem Platformy Elektronicznego Fakturowania (PEF). Adres Odbiorcy (płatnika) faktury/faktur Urzędu Miejskiego w Gdańsku na platformie PEF to 5830011969</w:t>
      </w:r>
    </w:p>
    <w:p w14:paraId="16587907" w14:textId="2BA59FD7" w:rsidR="00F27E56" w:rsidRDefault="00F27E56" w:rsidP="006E4633">
      <w:pPr>
        <w:widowControl w:val="0"/>
        <w:numPr>
          <w:ilvl w:val="0"/>
          <w:numId w:val="6"/>
        </w:numPr>
        <w:suppressAutoHyphens/>
        <w:overflowPunct w:val="0"/>
        <w:autoSpaceDE w:val="0"/>
        <w:autoSpaceDN w:val="0"/>
        <w:adjustRightInd w:val="0"/>
        <w:spacing w:before="120" w:after="120" w:line="256" w:lineRule="auto"/>
        <w:ind w:left="709" w:hanging="283"/>
        <w:textAlignment w:val="baseline"/>
        <w:rPr>
          <w:rFonts w:ascii="Open Sans" w:hAnsi="Open Sans" w:cs="Open Sans"/>
        </w:rPr>
      </w:pPr>
      <w:r w:rsidRPr="006B2D99">
        <w:rPr>
          <w:rFonts w:ascii="Open Sans" w:hAnsi="Open Sans" w:cs="Open Sans"/>
        </w:rPr>
        <w:t>zezwala na przesłanie faktury/faktur drogą elektroniczną w formacie PDF na skrzynkę podawczą Urzędu Miejskiego w Gdańsku /UMGDA/</w:t>
      </w:r>
      <w:proofErr w:type="spellStart"/>
      <w:r w:rsidRPr="006B2D99">
        <w:rPr>
          <w:rFonts w:ascii="Open Sans" w:hAnsi="Open Sans" w:cs="Open Sans"/>
        </w:rPr>
        <w:t>SkrytkaESP</w:t>
      </w:r>
      <w:proofErr w:type="spellEnd"/>
      <w:r w:rsidRPr="006B2D99">
        <w:rPr>
          <w:rFonts w:ascii="Open Sans" w:hAnsi="Open Sans" w:cs="Open Sans"/>
        </w:rPr>
        <w:t xml:space="preserve">, znajdującą się na platformie </w:t>
      </w:r>
      <w:proofErr w:type="spellStart"/>
      <w:r w:rsidRPr="006B2D99">
        <w:rPr>
          <w:rFonts w:ascii="Open Sans" w:hAnsi="Open Sans" w:cs="Open Sans"/>
        </w:rPr>
        <w:t>ePUAP</w:t>
      </w:r>
      <w:proofErr w:type="spellEnd"/>
      <w:r w:rsidRPr="006B2D99">
        <w:rPr>
          <w:rFonts w:ascii="Open Sans" w:hAnsi="Open Sans" w:cs="Open Sans"/>
        </w:rPr>
        <w:t xml:space="preserve"> www.epuap.gov.pl. Faktury w formie elektronicznej składane powinny być poprzez formularz „Pisma Ogólne”. Każda wysłana wiadomość, do której załączona będzie faktura, musi być podpisana elektronicznie. Podpis może być zrealizowany za pomocą Profilu Zaufanego lub Podpisu Elektronicznego, weryfikowanego ważnym kwalifikowanym certyfikatem. Osobą podpisującą „Pismo Ogólne” w imieniu Zleceniobiorcy/Wykonawcy będzie (imię, nazwisko, email): ………………………………………………………………………… .</w:t>
      </w:r>
    </w:p>
    <w:p w14:paraId="0BF1D7A5" w14:textId="210CC028" w:rsidR="00D06BCF" w:rsidRPr="006B2D99" w:rsidRDefault="00D06BCF" w:rsidP="006E4633">
      <w:pPr>
        <w:widowControl w:val="0"/>
        <w:numPr>
          <w:ilvl w:val="0"/>
          <w:numId w:val="6"/>
        </w:numPr>
        <w:suppressAutoHyphens/>
        <w:overflowPunct w:val="0"/>
        <w:autoSpaceDE w:val="0"/>
        <w:autoSpaceDN w:val="0"/>
        <w:adjustRightInd w:val="0"/>
        <w:spacing w:before="120" w:after="120" w:line="256" w:lineRule="auto"/>
        <w:ind w:left="709" w:hanging="283"/>
        <w:textAlignment w:val="baseline"/>
        <w:rPr>
          <w:rFonts w:ascii="Open Sans" w:hAnsi="Open Sans" w:cs="Open Sans"/>
        </w:rPr>
      </w:pPr>
      <w:r w:rsidRPr="00D06BCF">
        <w:rPr>
          <w:rFonts w:ascii="Open Sans" w:hAnsi="Open Sans" w:cs="Open Sans"/>
        </w:rPr>
        <w:t>dopuszcza możliwość otrzymywania faktur elektronicznych na wskazany adres mailowy: ......................, pod warunkiem, że nie zostały wcześniej wprowadzone do obrotu w wersji papierowej. Wykonawca zobowiązuje się do dostarczania faktur elektronicznych nie później niż 2 dni od dnia ich wystawienia. Wiadomości e-mail zawierające fakturę elektroniczną będą przesyłane wyłącznie z następującego adresu …………………</w:t>
      </w:r>
    </w:p>
    <w:p w14:paraId="5B27CA86" w14:textId="77777777" w:rsidR="00F27E56" w:rsidRPr="006B2D99" w:rsidRDefault="00F27E56" w:rsidP="006E4633">
      <w:pPr>
        <w:widowControl w:val="0"/>
        <w:numPr>
          <w:ilvl w:val="0"/>
          <w:numId w:val="5"/>
        </w:numPr>
        <w:suppressAutoHyphens/>
        <w:spacing w:before="120" w:after="120" w:line="256" w:lineRule="auto"/>
        <w:ind w:left="426" w:hanging="426"/>
        <w:rPr>
          <w:rFonts w:ascii="Open Sans" w:eastAsia="Calibri" w:hAnsi="Open Sans" w:cs="Open Sans"/>
          <w:strike/>
          <w:lang w:val="x-none" w:eastAsia="x-none"/>
        </w:rPr>
      </w:pPr>
      <w:r w:rsidRPr="006B2D99">
        <w:rPr>
          <w:rFonts w:ascii="Open Sans" w:eastAsia="Calibri" w:hAnsi="Open Sans" w:cs="Open Sans"/>
          <w:lang w:val="x-none" w:eastAsia="x-none"/>
        </w:rPr>
        <w:t>Zmawiający dokona płatności z wykorzystaniem mechanizmu podzielonej płatności.</w:t>
      </w:r>
    </w:p>
    <w:p w14:paraId="20914D60" w14:textId="77777777" w:rsidR="00F27E56" w:rsidRPr="006B2D99" w:rsidRDefault="00F27E56" w:rsidP="006E4633">
      <w:pPr>
        <w:widowControl w:val="0"/>
        <w:numPr>
          <w:ilvl w:val="0"/>
          <w:numId w:val="5"/>
        </w:numPr>
        <w:suppressAutoHyphens/>
        <w:spacing w:before="120" w:after="120" w:line="256" w:lineRule="auto"/>
        <w:ind w:left="426" w:hanging="426"/>
        <w:rPr>
          <w:rFonts w:ascii="Open Sans" w:eastAsia="Calibri" w:hAnsi="Open Sans" w:cs="Open Sans"/>
          <w:strike/>
          <w:lang w:val="x-none" w:eastAsia="x-none"/>
        </w:rPr>
      </w:pPr>
      <w:r w:rsidRPr="006B2D99">
        <w:rPr>
          <w:rFonts w:ascii="Open Sans" w:eastAsia="Calibri" w:hAnsi="Open Sans" w:cs="Open Sans"/>
          <w:bCs/>
          <w:iCs/>
          <w:lang w:val="x-none" w:eastAsia="x-none"/>
        </w:rPr>
        <w:t>W przypadku, gdy Wykonawca jest nierezydentem</w:t>
      </w:r>
      <w:r w:rsidRPr="006B2D99">
        <w:rPr>
          <w:rFonts w:ascii="Open Sans" w:eastAsia="Calibri" w:hAnsi="Open Sans" w:cs="Open Sans"/>
          <w:vertAlign w:val="superscript"/>
          <w:lang w:val="x-none" w:eastAsia="x-none"/>
        </w:rPr>
        <w:footnoteReference w:id="3"/>
      </w:r>
      <w:r w:rsidRPr="006B2D99">
        <w:rPr>
          <w:rFonts w:ascii="Open Sans" w:eastAsia="Calibri" w:hAnsi="Open Sans" w:cs="Open Sans"/>
          <w:bCs/>
          <w:iCs/>
          <w:lang w:val="x-none" w:eastAsia="x-none"/>
        </w:rPr>
        <w:t>:</w:t>
      </w:r>
    </w:p>
    <w:p w14:paraId="18BC7CBF" w14:textId="77777777" w:rsidR="00111F17" w:rsidRDefault="00F27E56" w:rsidP="00111F17">
      <w:pPr>
        <w:widowControl w:val="0"/>
        <w:numPr>
          <w:ilvl w:val="1"/>
          <w:numId w:val="7"/>
        </w:numPr>
        <w:suppressAutoHyphens/>
        <w:spacing w:before="120" w:after="120" w:line="256" w:lineRule="auto"/>
        <w:ind w:left="851" w:hanging="426"/>
        <w:rPr>
          <w:rFonts w:ascii="Open Sans" w:hAnsi="Open Sans" w:cs="Open Sans"/>
          <w:bCs/>
          <w:iCs/>
        </w:rPr>
      </w:pPr>
      <w:r w:rsidRPr="006B2D99">
        <w:rPr>
          <w:rFonts w:ascii="Open Sans" w:hAnsi="Open Sans" w:cs="Open Sans"/>
          <w:bCs/>
          <w:iCs/>
        </w:rPr>
        <w:lastRenderedPageBreak/>
        <w:t>Nierezydent przed dokonaniem na jego rzecz płatności zobowiązany jest do dostarczenia ważnego certyfikatu rezydencji. Certyfikat ważny jest przez okres 1 roku od dnia jego wydania. Po tym czasie Wykonawca zobowiązany jest do jego odnowienia.</w:t>
      </w:r>
    </w:p>
    <w:p w14:paraId="6498AF19" w14:textId="77777777" w:rsidR="00111F17" w:rsidRDefault="00F27E56" w:rsidP="00111F17">
      <w:pPr>
        <w:widowControl w:val="0"/>
        <w:numPr>
          <w:ilvl w:val="1"/>
          <w:numId w:val="7"/>
        </w:numPr>
        <w:suppressAutoHyphens/>
        <w:spacing w:before="120" w:after="120" w:line="256" w:lineRule="auto"/>
        <w:ind w:left="851" w:hanging="426"/>
        <w:rPr>
          <w:rFonts w:ascii="Open Sans" w:hAnsi="Open Sans" w:cs="Open Sans"/>
          <w:bCs/>
          <w:iCs/>
        </w:rPr>
      </w:pPr>
      <w:r w:rsidRPr="00111F17">
        <w:rPr>
          <w:rFonts w:ascii="Open Sans" w:hAnsi="Open Sans" w:cs="Open Sans"/>
          <w:bCs/>
          <w:iCs/>
        </w:rPr>
        <w:t>W przypadku niedostarczenia wymaganego certyfikatu rezydencji, Zamawiający naliczy podatek u źródła w oparciu o polskie przepisy i potrąci go z wynagrodzenia Wykonawcy.</w:t>
      </w:r>
    </w:p>
    <w:p w14:paraId="0F058DB0" w14:textId="4081ED47" w:rsidR="00F27E56" w:rsidRDefault="00F27E56" w:rsidP="00111F17">
      <w:pPr>
        <w:widowControl w:val="0"/>
        <w:numPr>
          <w:ilvl w:val="1"/>
          <w:numId w:val="7"/>
        </w:numPr>
        <w:suppressAutoHyphens/>
        <w:spacing w:before="120" w:after="120" w:line="256" w:lineRule="auto"/>
        <w:ind w:left="851" w:hanging="426"/>
        <w:rPr>
          <w:rFonts w:ascii="Open Sans" w:hAnsi="Open Sans" w:cs="Open Sans"/>
          <w:bCs/>
          <w:iCs/>
        </w:rPr>
      </w:pPr>
      <w:r w:rsidRPr="00111F17">
        <w:rPr>
          <w:rFonts w:ascii="Open Sans" w:hAnsi="Open Sans" w:cs="Open Sans"/>
          <w:bCs/>
          <w:iCs/>
        </w:rPr>
        <w:t>Wykonawca - nierezydent przekaże Zamawiającemu dane: identyfikator NIP lub inny numer służący do identyfikacji do celów podatkowych uzyskany w państwie, w którym ma siedzibę, w przypadku braku takiego numeru – inny numer identyfikacyjny nadany w kraju, w którym ma siedzibę, nazwę pełną, nazwę skróconą, datę rozpoczęcia działalności (dzień-miesiąc-rok), kod kraju wydania, adres siedziby Wykonawcy (kraj, miejscowość, kod pocztowy, ulica, nr domu, nr lokalu).</w:t>
      </w:r>
    </w:p>
    <w:p w14:paraId="6319443F" w14:textId="77777777" w:rsidR="00F27E56" w:rsidRPr="006B2D99" w:rsidRDefault="00F27E56" w:rsidP="00F27E56">
      <w:pPr>
        <w:suppressAutoHyphens/>
        <w:spacing w:before="120" w:after="120" w:line="256" w:lineRule="auto"/>
        <w:ind w:left="284" w:hanging="284"/>
        <w:jc w:val="center"/>
        <w:rPr>
          <w:rFonts w:ascii="Open Sans" w:hAnsi="Open Sans" w:cs="Open Sans"/>
          <w:b/>
          <w:color w:val="000000"/>
          <w:vertAlign w:val="superscript"/>
        </w:rPr>
      </w:pPr>
      <w:r w:rsidRPr="006B2D99">
        <w:rPr>
          <w:rFonts w:ascii="Open Sans" w:hAnsi="Open Sans" w:cs="Open Sans"/>
          <w:b/>
          <w:color w:val="000000"/>
        </w:rPr>
        <w:t>§ 4</w:t>
      </w:r>
      <w:r w:rsidRPr="006B2D99">
        <w:rPr>
          <w:rFonts w:ascii="Open Sans" w:hAnsi="Open Sans" w:cs="Open Sans"/>
          <w:b/>
          <w:color w:val="000000"/>
          <w:vertAlign w:val="superscript"/>
        </w:rPr>
        <w:footnoteReference w:id="4"/>
      </w:r>
    </w:p>
    <w:p w14:paraId="5B5BFE46" w14:textId="77777777" w:rsidR="00F27E56" w:rsidRPr="006B2D99" w:rsidRDefault="00F27E56" w:rsidP="00F47470">
      <w:pPr>
        <w:widowControl w:val="0"/>
        <w:numPr>
          <w:ilvl w:val="0"/>
          <w:numId w:val="8"/>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 xml:space="preserve">Wykonawca na moment zawarcia umowy jest zarejestrowanym czynnym podatnikiem podatku VAT. </w:t>
      </w:r>
    </w:p>
    <w:p w14:paraId="7336B804" w14:textId="77777777" w:rsidR="00F27E56" w:rsidRPr="006B2D99" w:rsidRDefault="00F27E56" w:rsidP="00F47470">
      <w:pPr>
        <w:widowControl w:val="0"/>
        <w:numPr>
          <w:ilvl w:val="0"/>
          <w:numId w:val="8"/>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Wykonawca zobowiązuje się, że w przypadku wykreślenia go z rejestru podatników VAT czynnych, niezwłocznie zawiadomi o tym fakcie Zamawiającego i z tytułu świadczonych usług będzie wystawiał rachunki.</w:t>
      </w:r>
    </w:p>
    <w:p w14:paraId="153E6392" w14:textId="77777777" w:rsidR="00F27E56" w:rsidRPr="006B2D99" w:rsidRDefault="00F27E56" w:rsidP="00F47470">
      <w:pPr>
        <w:widowControl w:val="0"/>
        <w:numPr>
          <w:ilvl w:val="0"/>
          <w:numId w:val="8"/>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t>
      </w:r>
    </w:p>
    <w:p w14:paraId="157EA418" w14:textId="77777777" w:rsidR="00F27E56" w:rsidRPr="006B2D99" w:rsidRDefault="00F27E56" w:rsidP="00F47470">
      <w:pPr>
        <w:widowControl w:val="0"/>
        <w:numPr>
          <w:ilvl w:val="0"/>
          <w:numId w:val="8"/>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Wykonawca wyraża zgodę na potracenie przez Zamawiającego ww. kwoty z należnego mu wynagrodzenia.</w:t>
      </w:r>
    </w:p>
    <w:p w14:paraId="3669EE35" w14:textId="77777777" w:rsidR="00F27E56" w:rsidRPr="006B2D99" w:rsidRDefault="00F27E56" w:rsidP="00F47470">
      <w:pPr>
        <w:widowControl w:val="0"/>
        <w:numPr>
          <w:ilvl w:val="0"/>
          <w:numId w:val="8"/>
        </w:numPr>
        <w:suppressAutoHyphens/>
        <w:overflowPunct w:val="0"/>
        <w:autoSpaceDE w:val="0"/>
        <w:autoSpaceDN w:val="0"/>
        <w:adjustRightInd w:val="0"/>
        <w:spacing w:before="120" w:after="120" w:line="256" w:lineRule="auto"/>
        <w:ind w:left="426" w:hanging="426"/>
        <w:textAlignment w:val="baseline"/>
        <w:rPr>
          <w:rFonts w:ascii="Open Sans" w:hAnsi="Open Sans" w:cs="Open Sans"/>
        </w:rPr>
      </w:pPr>
      <w:r w:rsidRPr="006B2D99">
        <w:rPr>
          <w:rFonts w:ascii="Open Sans" w:hAnsi="Open Sans" w:cs="Open Sans"/>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18E437A8" w14:textId="77777777" w:rsidR="00F27E56" w:rsidRPr="006B2D99" w:rsidRDefault="00F27E56" w:rsidP="00F47470">
      <w:pPr>
        <w:widowControl w:val="0"/>
        <w:numPr>
          <w:ilvl w:val="0"/>
          <w:numId w:val="8"/>
        </w:numPr>
        <w:suppressAutoHyphens/>
        <w:overflowPunct w:val="0"/>
        <w:autoSpaceDE w:val="0"/>
        <w:autoSpaceDN w:val="0"/>
        <w:adjustRightInd w:val="0"/>
        <w:spacing w:before="120" w:after="120" w:line="256" w:lineRule="auto"/>
        <w:ind w:left="426" w:hanging="426"/>
        <w:textAlignment w:val="baseline"/>
        <w:rPr>
          <w:rFonts w:ascii="Open Sans" w:hAnsi="Open Sans" w:cs="Open Sans"/>
        </w:rPr>
      </w:pPr>
      <w:r w:rsidRPr="006B2D99">
        <w:rPr>
          <w:rFonts w:ascii="Open Sans" w:hAnsi="Open Sans" w:cs="Open Sans"/>
        </w:rPr>
        <w:t>Oświadczenie Wykonawcy dotyczące jego statusu podatnika podatku VAT stanowi załącznik nr 3 do umowy.</w:t>
      </w:r>
    </w:p>
    <w:p w14:paraId="0637D7B1" w14:textId="77777777" w:rsidR="00F27E56" w:rsidRPr="006B2D99" w:rsidRDefault="00F27E56" w:rsidP="00F27E56">
      <w:pPr>
        <w:suppressAutoHyphens/>
        <w:overflowPunct w:val="0"/>
        <w:autoSpaceDE w:val="0"/>
        <w:autoSpaceDN w:val="0"/>
        <w:adjustRightInd w:val="0"/>
        <w:spacing w:line="256" w:lineRule="auto"/>
        <w:ind w:left="284" w:hanging="284"/>
        <w:textAlignment w:val="baseline"/>
        <w:rPr>
          <w:rFonts w:ascii="Open Sans" w:hAnsi="Open Sans" w:cs="Open Sans"/>
          <w:b/>
        </w:rPr>
      </w:pPr>
      <w:r w:rsidRPr="006B2D99">
        <w:rPr>
          <w:rFonts w:ascii="Open Sans" w:hAnsi="Open Sans" w:cs="Open Sans"/>
          <w:b/>
        </w:rPr>
        <w:t>LUB</w:t>
      </w:r>
    </w:p>
    <w:p w14:paraId="275A427F" w14:textId="77777777" w:rsidR="00F27E56" w:rsidRPr="006B2D99" w:rsidRDefault="00F27E56" w:rsidP="00F47470">
      <w:pPr>
        <w:widowControl w:val="0"/>
        <w:numPr>
          <w:ilvl w:val="0"/>
          <w:numId w:val="9"/>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 xml:space="preserve">Wykonawcy na moment zawarcia umowy nie jest zarejestrowanym czynnym podatnikiem podatku VAT. </w:t>
      </w:r>
    </w:p>
    <w:p w14:paraId="4CB5C785" w14:textId="77777777" w:rsidR="00F27E56" w:rsidRPr="006B2D99" w:rsidRDefault="00F27E56" w:rsidP="00F47470">
      <w:pPr>
        <w:widowControl w:val="0"/>
        <w:numPr>
          <w:ilvl w:val="0"/>
          <w:numId w:val="9"/>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 xml:space="preserve">Wykonawcy zobowiązuje się w przypadku wpisania go do rejestru podatników VAT czynnych, niezwłocznie zawiadomić o tym fakcie Zamawiającego, pod rygorem odpowiedzialności za szkody (utracone korzyści) powstałe w wyniku zaniedbania tego obowiązku. </w:t>
      </w:r>
    </w:p>
    <w:p w14:paraId="74B41ACC" w14:textId="77777777" w:rsidR="00F27E56" w:rsidRPr="006B2D99" w:rsidRDefault="00F27E56" w:rsidP="00F47470">
      <w:pPr>
        <w:widowControl w:val="0"/>
        <w:numPr>
          <w:ilvl w:val="0"/>
          <w:numId w:val="9"/>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Wykonawcy zobowiązuje się, że w przypadku wykreślenia go z rejestru podatników VAT czynnych, niezwłocznie zawiadomi o tym fakcie Zamawiającego i z tytułu świadczonych usług będzie wystawiał rachunki.</w:t>
      </w:r>
    </w:p>
    <w:p w14:paraId="3C74EA03" w14:textId="77777777" w:rsidR="00F27E56" w:rsidRPr="006B2D99" w:rsidRDefault="00F27E56" w:rsidP="00F47470">
      <w:pPr>
        <w:widowControl w:val="0"/>
        <w:numPr>
          <w:ilvl w:val="0"/>
          <w:numId w:val="9"/>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 xml:space="preserve">W przypadku naruszenia powyższego zobowiązania Wykonawca zobowiązuje się do zapłaty </w:t>
      </w:r>
      <w:r w:rsidRPr="006B2D99">
        <w:rPr>
          <w:rFonts w:ascii="Open Sans" w:hAnsi="Open Sans" w:cs="Open Sans"/>
        </w:rPr>
        <w:lastRenderedPageBreak/>
        <w:t xml:space="preserve">na rzecz Zamawiającego kwoty stanowiącej równowartość podatku VAT, w stosunku do której Zamawiający utracił prawo do odliczenia, powiększonej o odsetki zapłacone do Urzędu Skarbowego. </w:t>
      </w:r>
    </w:p>
    <w:p w14:paraId="6C425020" w14:textId="77777777" w:rsidR="00F27E56" w:rsidRPr="006B2D99" w:rsidRDefault="00F27E56" w:rsidP="00F47470">
      <w:pPr>
        <w:widowControl w:val="0"/>
        <w:numPr>
          <w:ilvl w:val="0"/>
          <w:numId w:val="9"/>
        </w:numPr>
        <w:suppressAutoHyphens/>
        <w:overflowPunct w:val="0"/>
        <w:autoSpaceDE w:val="0"/>
        <w:autoSpaceDN w:val="0"/>
        <w:adjustRightInd w:val="0"/>
        <w:spacing w:before="120" w:after="120"/>
        <w:ind w:left="425" w:hanging="425"/>
        <w:textAlignment w:val="baseline"/>
        <w:rPr>
          <w:rFonts w:ascii="Open Sans" w:hAnsi="Open Sans" w:cs="Open Sans"/>
        </w:rPr>
      </w:pPr>
      <w:r w:rsidRPr="006B2D99">
        <w:rPr>
          <w:rFonts w:ascii="Open Sans" w:hAnsi="Open Sans" w:cs="Open Sans"/>
        </w:rPr>
        <w:t>Wykonawca wyraża zgodę na potracenie przez Zamawiającego ww. kwoty z należnego mu wynagrodzenia.</w:t>
      </w:r>
    </w:p>
    <w:p w14:paraId="6B48DF99" w14:textId="417C8853" w:rsidR="000F310B" w:rsidRPr="00457D5A" w:rsidRDefault="00F27E56" w:rsidP="00457D5A">
      <w:pPr>
        <w:widowControl w:val="0"/>
        <w:numPr>
          <w:ilvl w:val="0"/>
          <w:numId w:val="9"/>
        </w:numPr>
        <w:suppressAutoHyphens/>
        <w:overflowPunct w:val="0"/>
        <w:autoSpaceDE w:val="0"/>
        <w:autoSpaceDN w:val="0"/>
        <w:adjustRightInd w:val="0"/>
        <w:spacing w:before="120" w:after="120"/>
        <w:ind w:left="425" w:hanging="425"/>
        <w:jc w:val="left"/>
        <w:textAlignment w:val="baseline"/>
        <w:rPr>
          <w:rFonts w:ascii="Open Sans" w:hAnsi="Open Sans" w:cs="Open Sans"/>
        </w:rPr>
      </w:pPr>
      <w:r w:rsidRPr="006B2D99">
        <w:rPr>
          <w:rFonts w:ascii="Open Sans" w:hAnsi="Open Sans" w:cs="Open Sans"/>
        </w:rPr>
        <w:t>Oświadczenie Wykonawcy dotyczące jego statusu podatnika podatku VAT stanowi załącznik nr 3 do umowy.</w:t>
      </w:r>
    </w:p>
    <w:p w14:paraId="2C17793C" w14:textId="1F326491" w:rsidR="00F27E56" w:rsidRPr="006B2D99" w:rsidRDefault="00F27E56" w:rsidP="000F310B">
      <w:pPr>
        <w:suppressAutoHyphens/>
        <w:spacing w:before="120"/>
        <w:ind w:left="284" w:hanging="284"/>
        <w:jc w:val="center"/>
        <w:rPr>
          <w:rFonts w:ascii="Open Sans" w:hAnsi="Open Sans" w:cs="Open Sans"/>
          <w:b/>
          <w:color w:val="000000"/>
        </w:rPr>
      </w:pPr>
      <w:r w:rsidRPr="006B2D99">
        <w:rPr>
          <w:rFonts w:ascii="Open Sans" w:hAnsi="Open Sans" w:cs="Open Sans"/>
          <w:b/>
          <w:color w:val="000000"/>
        </w:rPr>
        <w:t>§ 5</w:t>
      </w:r>
      <w:r w:rsidR="000F310B" w:rsidRPr="006B2D99">
        <w:rPr>
          <w:rFonts w:ascii="Open Sans" w:hAnsi="Open Sans" w:cs="Open Sans"/>
          <w:b/>
          <w:color w:val="000000"/>
        </w:rPr>
        <w:t xml:space="preserve"> </w:t>
      </w:r>
      <w:r w:rsidRPr="006B2D99">
        <w:rPr>
          <w:rFonts w:ascii="Open Sans" w:hAnsi="Open Sans" w:cs="Open Sans"/>
          <w:b/>
          <w:color w:val="000000"/>
        </w:rPr>
        <w:t>[terminy realizacji zleceń]</w:t>
      </w:r>
    </w:p>
    <w:p w14:paraId="1B92CAB1" w14:textId="252EE183" w:rsidR="00F27E56" w:rsidRPr="006B2D99" w:rsidRDefault="00F27E56" w:rsidP="006E4633">
      <w:pPr>
        <w:widowControl w:val="0"/>
        <w:numPr>
          <w:ilvl w:val="0"/>
          <w:numId w:val="1"/>
        </w:numPr>
        <w:suppressAutoHyphens/>
        <w:spacing w:before="120" w:after="120" w:line="256" w:lineRule="auto"/>
        <w:ind w:left="426" w:hanging="426"/>
        <w:rPr>
          <w:rFonts w:ascii="Open Sans" w:hAnsi="Open Sans" w:cs="Open Sans"/>
        </w:rPr>
      </w:pPr>
      <w:r w:rsidRPr="006B2D99">
        <w:rPr>
          <w:rFonts w:ascii="Open Sans" w:hAnsi="Open Sans" w:cs="Open Sans"/>
        </w:rPr>
        <w:t>Wykonawca będzie realizował każd</w:t>
      </w:r>
      <w:r w:rsidR="00A762F2" w:rsidRPr="006B2D99">
        <w:rPr>
          <w:rFonts w:ascii="Open Sans" w:hAnsi="Open Sans" w:cs="Open Sans"/>
        </w:rPr>
        <w:t>orazowe zlecenie Zamawiającego</w:t>
      </w:r>
      <w:r w:rsidR="005B7887" w:rsidRPr="006B2D99">
        <w:rPr>
          <w:rFonts w:ascii="Open Sans" w:hAnsi="Open Sans" w:cs="Open Sans"/>
        </w:rPr>
        <w:t xml:space="preserve"> w zakresie</w:t>
      </w:r>
      <w:r w:rsidRPr="006B2D99">
        <w:rPr>
          <w:rFonts w:ascii="Open Sans" w:hAnsi="Open Sans" w:cs="Open Sans"/>
        </w:rPr>
        <w:t>:</w:t>
      </w:r>
    </w:p>
    <w:p w14:paraId="5E8AC0F1" w14:textId="764AE8B6" w:rsidR="004A6636" w:rsidRPr="006B2D99" w:rsidRDefault="00AB7947" w:rsidP="00E6093D">
      <w:pPr>
        <w:numPr>
          <w:ilvl w:val="0"/>
          <w:numId w:val="28"/>
        </w:numPr>
        <w:tabs>
          <w:tab w:val="left" w:pos="0"/>
        </w:tabs>
        <w:suppressAutoHyphens/>
        <w:ind w:left="851" w:hanging="425"/>
        <w:contextualSpacing/>
        <w:rPr>
          <w:rFonts w:ascii="Open Sans" w:eastAsia="Calibri" w:hAnsi="Open Sans" w:cs="Open Sans"/>
          <w:bCs/>
          <w:lang w:val="x-none" w:eastAsia="x-none"/>
        </w:rPr>
      </w:pPr>
      <w:r w:rsidRPr="006B2D99">
        <w:rPr>
          <w:rFonts w:ascii="Open Sans" w:eastAsia="Calibri" w:hAnsi="Open Sans" w:cs="Open Sans"/>
          <w:lang w:eastAsia="x-none"/>
        </w:rPr>
        <w:t>podziału nieruchomości</w:t>
      </w:r>
      <w:r w:rsidR="0056350D">
        <w:rPr>
          <w:rFonts w:ascii="Open Sans" w:eastAsia="Calibri" w:hAnsi="Open Sans" w:cs="Open Sans"/>
          <w:lang w:eastAsia="x-none"/>
        </w:rPr>
        <w:t xml:space="preserve"> - 6</w:t>
      </w:r>
      <w:r w:rsidR="004A6636" w:rsidRPr="006B2D99">
        <w:rPr>
          <w:rFonts w:ascii="Open Sans" w:eastAsia="Calibri" w:hAnsi="Open Sans" w:cs="Open Sans"/>
          <w:lang w:eastAsia="x-none"/>
        </w:rPr>
        <w:t>0 dni od dnia powierzenia do wykonania zlecenia</w:t>
      </w:r>
    </w:p>
    <w:p w14:paraId="0169C018" w14:textId="3D791969" w:rsidR="004E3951" w:rsidRPr="006B2D99" w:rsidRDefault="00AB7947" w:rsidP="00E6093D">
      <w:pPr>
        <w:numPr>
          <w:ilvl w:val="0"/>
          <w:numId w:val="28"/>
        </w:numPr>
        <w:tabs>
          <w:tab w:val="left" w:pos="0"/>
        </w:tabs>
        <w:suppressAutoHyphens/>
        <w:ind w:left="851" w:hanging="425"/>
        <w:contextualSpacing/>
        <w:rPr>
          <w:rFonts w:ascii="Open Sans" w:eastAsia="Calibri" w:hAnsi="Open Sans" w:cs="Open Sans"/>
          <w:bCs/>
          <w:lang w:val="x-none" w:eastAsia="x-none"/>
        </w:rPr>
      </w:pPr>
      <w:r w:rsidRPr="006B2D99">
        <w:rPr>
          <w:rFonts w:ascii="Open Sans" w:hAnsi="Open Sans" w:cs="Open Sans"/>
        </w:rPr>
        <w:t>wyznaczenia</w:t>
      </w:r>
      <w:r w:rsidR="004A6636" w:rsidRPr="006B2D99">
        <w:rPr>
          <w:rFonts w:ascii="Open Sans" w:hAnsi="Open Sans" w:cs="Open Sans"/>
        </w:rPr>
        <w:t xml:space="preserve"> punktów granicznych</w:t>
      </w:r>
      <w:r w:rsidR="00F27E56" w:rsidRPr="006B2D99">
        <w:rPr>
          <w:rFonts w:ascii="Open Sans" w:hAnsi="Open Sans" w:cs="Open Sans"/>
        </w:rPr>
        <w:t xml:space="preserve"> </w:t>
      </w:r>
      <w:r w:rsidR="004A6636" w:rsidRPr="006B2D99">
        <w:rPr>
          <w:rFonts w:ascii="Open Sans" w:hAnsi="Open Sans" w:cs="Open Sans"/>
        </w:rPr>
        <w:t>- 40</w:t>
      </w:r>
      <w:r w:rsidR="00F27E56" w:rsidRPr="006B2D99">
        <w:rPr>
          <w:rFonts w:ascii="Open Sans" w:hAnsi="Open Sans" w:cs="Open Sans"/>
        </w:rPr>
        <w:t xml:space="preserve"> dni od dnia powierzenia do wykonania </w:t>
      </w:r>
      <w:r w:rsidR="005B7887" w:rsidRPr="006B2D99">
        <w:rPr>
          <w:rFonts w:ascii="Open Sans" w:hAnsi="Open Sans" w:cs="Open Sans"/>
        </w:rPr>
        <w:t>zlecenia;</w:t>
      </w:r>
    </w:p>
    <w:p w14:paraId="3DF5AB1F" w14:textId="77777777" w:rsidR="004E3951" w:rsidRPr="006B2D99" w:rsidRDefault="00731057" w:rsidP="00E6093D">
      <w:pPr>
        <w:pStyle w:val="Akapitzlist"/>
        <w:numPr>
          <w:ilvl w:val="0"/>
          <w:numId w:val="28"/>
        </w:numPr>
        <w:tabs>
          <w:tab w:val="left" w:pos="0"/>
        </w:tabs>
        <w:suppressAutoHyphens/>
        <w:ind w:left="851" w:hanging="425"/>
        <w:rPr>
          <w:rFonts w:ascii="Open Sans" w:hAnsi="Open Sans" w:cs="Open Sans"/>
          <w:bCs/>
        </w:rPr>
      </w:pPr>
      <w:r w:rsidRPr="006B2D99">
        <w:rPr>
          <w:rFonts w:ascii="Open Sans" w:hAnsi="Open Sans" w:cs="Open Sans"/>
        </w:rPr>
        <w:t>wznowienia</w:t>
      </w:r>
      <w:r w:rsidR="00F27E56" w:rsidRPr="006B2D99">
        <w:rPr>
          <w:rFonts w:ascii="Open Sans" w:hAnsi="Open Sans" w:cs="Open Sans"/>
        </w:rPr>
        <w:t xml:space="preserve"> znaków granicznych - 50 dni od dnia powierzenia do wykonania zlecenia</w:t>
      </w:r>
      <w:r w:rsidR="005B7887" w:rsidRPr="006B2D99">
        <w:rPr>
          <w:rFonts w:ascii="Open Sans" w:hAnsi="Open Sans" w:cs="Open Sans"/>
        </w:rPr>
        <w:t>;</w:t>
      </w:r>
    </w:p>
    <w:p w14:paraId="31130451" w14:textId="77777777" w:rsidR="004E3951" w:rsidRPr="006B2D99" w:rsidRDefault="00731057" w:rsidP="00E6093D">
      <w:pPr>
        <w:pStyle w:val="Akapitzlist"/>
        <w:numPr>
          <w:ilvl w:val="0"/>
          <w:numId w:val="28"/>
        </w:numPr>
        <w:tabs>
          <w:tab w:val="left" w:pos="0"/>
        </w:tabs>
        <w:suppressAutoHyphens/>
        <w:ind w:left="851" w:hanging="425"/>
        <w:rPr>
          <w:rFonts w:ascii="Open Sans" w:hAnsi="Open Sans" w:cs="Open Sans"/>
          <w:bCs/>
        </w:rPr>
      </w:pPr>
      <w:r w:rsidRPr="006B2D99">
        <w:rPr>
          <w:rFonts w:ascii="Open Sans" w:hAnsi="Open Sans" w:cs="Open Sans"/>
        </w:rPr>
        <w:t>rozgraniczenia</w:t>
      </w:r>
      <w:r w:rsidR="00F27E56" w:rsidRPr="006B2D99">
        <w:rPr>
          <w:rFonts w:ascii="Open Sans" w:hAnsi="Open Sans" w:cs="Open Sans"/>
        </w:rPr>
        <w:t xml:space="preserve"> nieruchomości - 70 dni od dnia powierzenia do wykonania </w:t>
      </w:r>
      <w:r w:rsidR="005B7887" w:rsidRPr="006B2D99">
        <w:rPr>
          <w:rFonts w:ascii="Open Sans" w:hAnsi="Open Sans" w:cs="Open Sans"/>
        </w:rPr>
        <w:t>zlecenia;</w:t>
      </w:r>
    </w:p>
    <w:p w14:paraId="3FD4BED1" w14:textId="77777777" w:rsidR="004E3951" w:rsidRPr="006B2D99" w:rsidRDefault="00731057" w:rsidP="00E6093D">
      <w:pPr>
        <w:pStyle w:val="Akapitzlist"/>
        <w:numPr>
          <w:ilvl w:val="0"/>
          <w:numId w:val="28"/>
        </w:numPr>
        <w:tabs>
          <w:tab w:val="left" w:pos="0"/>
        </w:tabs>
        <w:suppressAutoHyphens/>
        <w:ind w:left="851" w:hanging="425"/>
        <w:rPr>
          <w:rFonts w:ascii="Open Sans" w:hAnsi="Open Sans" w:cs="Open Sans"/>
          <w:bCs/>
        </w:rPr>
      </w:pPr>
      <w:r w:rsidRPr="006B2D99">
        <w:rPr>
          <w:rFonts w:ascii="Open Sans" w:hAnsi="Open Sans" w:cs="Open Sans"/>
        </w:rPr>
        <w:t>połączenia</w:t>
      </w:r>
      <w:r w:rsidR="00F27E56" w:rsidRPr="006B2D99">
        <w:rPr>
          <w:rFonts w:ascii="Open Sans" w:hAnsi="Open Sans" w:cs="Open Sans"/>
        </w:rPr>
        <w:t xml:space="preserve"> działek - 14 dni od dnia powierzenia do wykonania zlecen</w:t>
      </w:r>
      <w:r w:rsidR="005B7887" w:rsidRPr="006B2D99">
        <w:rPr>
          <w:rFonts w:ascii="Open Sans" w:hAnsi="Open Sans" w:cs="Open Sans"/>
        </w:rPr>
        <w:t>ia;</w:t>
      </w:r>
    </w:p>
    <w:p w14:paraId="1E460DAB" w14:textId="77777777" w:rsidR="004E3951" w:rsidRPr="006B2D99" w:rsidRDefault="00F27E56" w:rsidP="00E6093D">
      <w:pPr>
        <w:pStyle w:val="Akapitzlist"/>
        <w:numPr>
          <w:ilvl w:val="0"/>
          <w:numId w:val="28"/>
        </w:numPr>
        <w:tabs>
          <w:tab w:val="left" w:pos="0"/>
        </w:tabs>
        <w:suppressAutoHyphens/>
        <w:ind w:left="851" w:hanging="425"/>
        <w:rPr>
          <w:rFonts w:ascii="Open Sans" w:hAnsi="Open Sans" w:cs="Open Sans"/>
          <w:bCs/>
        </w:rPr>
      </w:pPr>
      <w:r w:rsidRPr="006B2D99">
        <w:rPr>
          <w:rFonts w:ascii="Open Sans" w:hAnsi="Open Sans" w:cs="Open Sans"/>
        </w:rPr>
        <w:t>aktualizacj</w:t>
      </w:r>
      <w:r w:rsidR="00731057" w:rsidRPr="006B2D99">
        <w:rPr>
          <w:rFonts w:ascii="Open Sans" w:hAnsi="Open Sans" w:cs="Open Sans"/>
        </w:rPr>
        <w:t>i</w:t>
      </w:r>
      <w:r w:rsidRPr="006B2D99">
        <w:rPr>
          <w:rFonts w:ascii="Open Sans" w:hAnsi="Open Sans" w:cs="Open Sans"/>
        </w:rPr>
        <w:t xml:space="preserve"> baz danych </w:t>
      </w:r>
      <w:proofErr w:type="spellStart"/>
      <w:r w:rsidRPr="006B2D99">
        <w:rPr>
          <w:rFonts w:ascii="Open Sans" w:hAnsi="Open Sans" w:cs="Open Sans"/>
        </w:rPr>
        <w:t>EGiB</w:t>
      </w:r>
      <w:proofErr w:type="spellEnd"/>
      <w:r w:rsidRPr="006B2D99">
        <w:rPr>
          <w:rFonts w:ascii="Open Sans" w:hAnsi="Open Sans" w:cs="Open Sans"/>
        </w:rPr>
        <w:t xml:space="preserve">, GESUT, BDOT500 - 30 dni od dnia powierzenia do wykonania </w:t>
      </w:r>
      <w:r w:rsidR="005B7887" w:rsidRPr="006B2D99">
        <w:rPr>
          <w:rFonts w:ascii="Open Sans" w:hAnsi="Open Sans" w:cs="Open Sans"/>
        </w:rPr>
        <w:t>zlecenia;</w:t>
      </w:r>
    </w:p>
    <w:p w14:paraId="0A42A832" w14:textId="62B6EA44" w:rsidR="00F27E56" w:rsidRPr="006B2D99" w:rsidRDefault="00F27E56" w:rsidP="00E6093D">
      <w:pPr>
        <w:pStyle w:val="Akapitzlist"/>
        <w:numPr>
          <w:ilvl w:val="0"/>
          <w:numId w:val="28"/>
        </w:numPr>
        <w:tabs>
          <w:tab w:val="left" w:pos="0"/>
        </w:tabs>
        <w:suppressAutoHyphens/>
        <w:ind w:left="851" w:hanging="425"/>
        <w:rPr>
          <w:rFonts w:ascii="Open Sans" w:hAnsi="Open Sans" w:cs="Open Sans"/>
          <w:bCs/>
        </w:rPr>
      </w:pPr>
      <w:r w:rsidRPr="006B2D99">
        <w:rPr>
          <w:rFonts w:ascii="Open Sans" w:hAnsi="Open Sans" w:cs="Open Sans"/>
        </w:rPr>
        <w:t>okazani</w:t>
      </w:r>
      <w:r w:rsidR="00731057" w:rsidRPr="006B2D99">
        <w:rPr>
          <w:rFonts w:ascii="Open Sans" w:hAnsi="Open Sans" w:cs="Open Sans"/>
        </w:rPr>
        <w:t>a</w:t>
      </w:r>
      <w:r w:rsidRPr="006B2D99">
        <w:rPr>
          <w:rFonts w:ascii="Open Sans" w:hAnsi="Open Sans" w:cs="Open Sans"/>
        </w:rPr>
        <w:t xml:space="preserve"> granic nowemu nabywcy - 30 dni od dnia powierzenia do wykonania zlecenia.</w:t>
      </w:r>
    </w:p>
    <w:p w14:paraId="76DF7547" w14:textId="01BAB99B" w:rsidR="005B7887" w:rsidRPr="006B2D99" w:rsidRDefault="00A762F2" w:rsidP="006E4633">
      <w:pPr>
        <w:widowControl w:val="0"/>
        <w:numPr>
          <w:ilvl w:val="0"/>
          <w:numId w:val="1"/>
        </w:numPr>
        <w:suppressAutoHyphens/>
        <w:spacing w:before="120" w:after="120" w:line="256" w:lineRule="auto"/>
        <w:ind w:left="426" w:hanging="426"/>
        <w:rPr>
          <w:rFonts w:ascii="Open Sans" w:hAnsi="Open Sans" w:cs="Open Sans"/>
          <w:b/>
        </w:rPr>
      </w:pPr>
      <w:r w:rsidRPr="006B2D99">
        <w:rPr>
          <w:rFonts w:ascii="Open Sans" w:hAnsi="Open Sans" w:cs="Open Sans"/>
        </w:rPr>
        <w:t xml:space="preserve">Do terminów </w:t>
      </w:r>
      <w:r w:rsidR="00352D20" w:rsidRPr="006B2D99">
        <w:rPr>
          <w:rFonts w:ascii="Open Sans" w:hAnsi="Open Sans" w:cs="Open Sans"/>
        </w:rPr>
        <w:t>realizacji zlecenia n</w:t>
      </w:r>
      <w:r w:rsidRPr="006B2D99">
        <w:rPr>
          <w:rFonts w:ascii="Open Sans" w:hAnsi="Open Sans" w:cs="Open Sans"/>
        </w:rPr>
        <w:t>ie wlicza się czasu niezbędnego do wydania materiałów z Referatu Zasobu Geodezyjnego Wydziału Geodezji</w:t>
      </w:r>
      <w:r w:rsidR="007E76FB" w:rsidRPr="006B2D99">
        <w:rPr>
          <w:rFonts w:ascii="Open Sans" w:hAnsi="Open Sans" w:cs="Open Sans"/>
        </w:rPr>
        <w:t xml:space="preserve"> Urzędu Miejskiego w Gdańsku</w:t>
      </w:r>
      <w:r w:rsidRPr="006B2D99">
        <w:rPr>
          <w:rFonts w:ascii="Open Sans" w:hAnsi="Open Sans" w:cs="Open Sans"/>
        </w:rPr>
        <w:t xml:space="preserve">, weryfikacji operatu technicznego w oraz innych udokumentowanych zdarzeń, na które Wykonawca nie miał wpływu, a zdarzenia te wpływają na termin wykonania usługi. </w:t>
      </w:r>
    </w:p>
    <w:p w14:paraId="317D579A" w14:textId="77777777" w:rsidR="000F310B" w:rsidRPr="006B2D99" w:rsidRDefault="000F310B" w:rsidP="000F310B">
      <w:pPr>
        <w:suppressAutoHyphens/>
        <w:spacing w:before="120" w:after="120" w:line="256" w:lineRule="auto"/>
        <w:ind w:left="0" w:firstLine="0"/>
        <w:contextualSpacing/>
        <w:jc w:val="center"/>
        <w:rPr>
          <w:rFonts w:ascii="Open Sans" w:hAnsi="Open Sans" w:cs="Open Sans"/>
          <w:b/>
          <w:color w:val="000000"/>
        </w:rPr>
      </w:pPr>
    </w:p>
    <w:p w14:paraId="4DBFC713" w14:textId="65B6D103" w:rsidR="007E76FB" w:rsidRPr="006B2D99" w:rsidRDefault="007E76FB" w:rsidP="000F310B">
      <w:pPr>
        <w:suppressAutoHyphens/>
        <w:spacing w:before="120" w:after="120" w:line="256" w:lineRule="auto"/>
        <w:ind w:left="0" w:firstLine="0"/>
        <w:contextualSpacing/>
        <w:jc w:val="center"/>
        <w:rPr>
          <w:rFonts w:ascii="Open Sans" w:hAnsi="Open Sans" w:cs="Open Sans"/>
          <w:b/>
          <w:color w:val="000000"/>
        </w:rPr>
      </w:pPr>
      <w:r w:rsidRPr="006B2D99">
        <w:rPr>
          <w:rFonts w:ascii="Open Sans" w:hAnsi="Open Sans" w:cs="Open Sans"/>
          <w:b/>
          <w:color w:val="000000"/>
        </w:rPr>
        <w:t>§ 6</w:t>
      </w:r>
      <w:r w:rsidR="000F310B" w:rsidRPr="006B2D99">
        <w:rPr>
          <w:rFonts w:ascii="Open Sans" w:hAnsi="Open Sans" w:cs="Open Sans"/>
          <w:b/>
          <w:color w:val="000000"/>
        </w:rPr>
        <w:t xml:space="preserve"> </w:t>
      </w:r>
      <w:r w:rsidRPr="006B2D99">
        <w:rPr>
          <w:rFonts w:ascii="Open Sans" w:hAnsi="Open Sans" w:cs="Open Sans"/>
          <w:b/>
          <w:color w:val="000000"/>
        </w:rPr>
        <w:t>[zasady współpracy Stron]</w:t>
      </w:r>
    </w:p>
    <w:p w14:paraId="3B060E11" w14:textId="77777777" w:rsidR="004E3951" w:rsidRPr="006B2D99" w:rsidRDefault="007E76FB" w:rsidP="00E6093D">
      <w:pPr>
        <w:pStyle w:val="Akapitzlist"/>
        <w:widowControl w:val="0"/>
        <w:numPr>
          <w:ilvl w:val="0"/>
          <w:numId w:val="35"/>
        </w:numPr>
        <w:suppressAutoHyphens/>
        <w:spacing w:before="120" w:after="120" w:line="257" w:lineRule="auto"/>
        <w:ind w:hanging="357"/>
        <w:contextualSpacing w:val="0"/>
        <w:rPr>
          <w:rFonts w:ascii="Open Sans" w:eastAsiaTheme="minorEastAsia" w:hAnsi="Open Sans" w:cs="Open Sans"/>
          <w:color w:val="000000" w:themeColor="text1"/>
        </w:rPr>
      </w:pPr>
      <w:r w:rsidRPr="006B2D99">
        <w:rPr>
          <w:rFonts w:ascii="Open Sans" w:hAnsi="Open Sans" w:cs="Open Sans"/>
        </w:rPr>
        <w:t>Wykonawca zobowiązuje się do wykonania umowy z należytą starannością, zgodnie z opisem przedmiotu zamówienia, zasadami wiedzy technicznej, obowiązującymi przepisami prawa oraz treścią dokumentów źródłowych będących podstawą wykonania usługi. Przez należytą staranność strony rozumieją wykonywanie umowy terminowo, w sposób skrupulatny, rzetelny z uwzględnieniem zawodowego charakteru prowadzonej przez Wykonawcę działalności.</w:t>
      </w:r>
    </w:p>
    <w:p w14:paraId="5F1D6FD0" w14:textId="05878500" w:rsidR="007E76FB" w:rsidRPr="006B2D99" w:rsidRDefault="007E76FB" w:rsidP="00E6093D">
      <w:pPr>
        <w:pStyle w:val="Akapitzlist"/>
        <w:widowControl w:val="0"/>
        <w:numPr>
          <w:ilvl w:val="0"/>
          <w:numId w:val="35"/>
        </w:numPr>
        <w:suppressAutoHyphens/>
        <w:spacing w:before="120" w:after="120" w:line="257" w:lineRule="auto"/>
        <w:ind w:hanging="357"/>
        <w:contextualSpacing w:val="0"/>
        <w:rPr>
          <w:rFonts w:ascii="Open Sans" w:eastAsiaTheme="minorEastAsia" w:hAnsi="Open Sans" w:cs="Open Sans"/>
          <w:color w:val="000000" w:themeColor="text1"/>
        </w:rPr>
      </w:pPr>
      <w:r w:rsidRPr="006B2D99">
        <w:rPr>
          <w:rFonts w:ascii="Open Sans" w:eastAsiaTheme="minorEastAsia" w:hAnsi="Open Sans" w:cs="Open Sans"/>
          <w:color w:val="000000" w:themeColor="text1"/>
        </w:rPr>
        <w:t>Wykonawca oświadcza, że zapoznał się ze wszystkimi warunkami dotyczącymi wykonywania umowy i je akceptuje.</w:t>
      </w:r>
    </w:p>
    <w:p w14:paraId="075775C7" w14:textId="77777777" w:rsidR="007E76FB" w:rsidRPr="006B2D99" w:rsidRDefault="007E76FB" w:rsidP="00E6093D">
      <w:pPr>
        <w:pStyle w:val="Akapitzlist"/>
        <w:numPr>
          <w:ilvl w:val="0"/>
          <w:numId w:val="35"/>
        </w:numPr>
        <w:spacing w:before="120" w:after="120"/>
        <w:ind w:hanging="357"/>
        <w:contextualSpacing w:val="0"/>
        <w:rPr>
          <w:rFonts w:ascii="Open Sans" w:eastAsiaTheme="minorEastAsia" w:hAnsi="Open Sans" w:cs="Open Sans"/>
          <w:color w:val="000000" w:themeColor="text1"/>
        </w:rPr>
      </w:pPr>
      <w:r w:rsidRPr="006B2D99">
        <w:rPr>
          <w:rFonts w:ascii="Open Sans" w:eastAsiaTheme="minorEastAsia" w:hAnsi="Open Sans" w:cs="Open Sans"/>
          <w:color w:val="000000" w:themeColor="text1"/>
        </w:rPr>
        <w:t>Wykonawca zobowiązuje się do</w:t>
      </w:r>
      <w:r w:rsidRPr="006B2D99">
        <w:rPr>
          <w:rFonts w:ascii="Open Sans" w:eastAsiaTheme="minorEastAsia" w:hAnsi="Open Sans" w:cs="Open Sans"/>
          <w:color w:val="000000" w:themeColor="text1"/>
          <w:lang w:val="pl-PL"/>
        </w:rPr>
        <w:t>:</w:t>
      </w:r>
    </w:p>
    <w:p w14:paraId="414E0665" w14:textId="77777777" w:rsidR="007E76FB" w:rsidRPr="006B2D99" w:rsidRDefault="007E76FB" w:rsidP="00E6093D">
      <w:pPr>
        <w:pStyle w:val="Akapitzlist"/>
        <w:numPr>
          <w:ilvl w:val="0"/>
          <w:numId w:val="39"/>
        </w:numPr>
        <w:spacing w:after="0"/>
        <w:ind w:hanging="357"/>
        <w:contextualSpacing w:val="0"/>
        <w:rPr>
          <w:rFonts w:ascii="Open Sans" w:eastAsiaTheme="minorEastAsia" w:hAnsi="Open Sans" w:cs="Open Sans"/>
          <w:color w:val="000000" w:themeColor="text1"/>
          <w:lang w:val="pl-PL"/>
        </w:rPr>
      </w:pPr>
      <w:r w:rsidRPr="006B2D99">
        <w:rPr>
          <w:rFonts w:ascii="Open Sans" w:eastAsiaTheme="minorEastAsia" w:hAnsi="Open Sans" w:cs="Open Sans"/>
          <w:color w:val="000000" w:themeColor="text1"/>
        </w:rPr>
        <w:t xml:space="preserve">uczestnictwa we wszystkich spotkaniach i uzgodnieniach, </w:t>
      </w:r>
      <w:r w:rsidRPr="006B2D99">
        <w:rPr>
          <w:rFonts w:ascii="Open Sans" w:eastAsiaTheme="minorEastAsia" w:hAnsi="Open Sans" w:cs="Open Sans"/>
          <w:color w:val="000000" w:themeColor="text1"/>
          <w:lang w:val="pl-PL"/>
        </w:rPr>
        <w:t xml:space="preserve">jeżeli takie </w:t>
      </w:r>
      <w:r w:rsidRPr="006B2D99">
        <w:rPr>
          <w:rFonts w:ascii="Open Sans" w:eastAsiaTheme="minorEastAsia" w:hAnsi="Open Sans" w:cs="Open Sans"/>
          <w:color w:val="000000" w:themeColor="text1"/>
        </w:rPr>
        <w:t>będzie organizował Zamawiający</w:t>
      </w:r>
      <w:r w:rsidRPr="006B2D99">
        <w:rPr>
          <w:rFonts w:ascii="Open Sans" w:eastAsiaTheme="minorEastAsia" w:hAnsi="Open Sans" w:cs="Open Sans"/>
          <w:color w:val="000000" w:themeColor="text1"/>
          <w:lang w:val="pl-PL"/>
        </w:rPr>
        <w:t>;</w:t>
      </w:r>
    </w:p>
    <w:p w14:paraId="695825E2" w14:textId="77777777" w:rsidR="007E76FB" w:rsidRPr="006B2D99" w:rsidRDefault="007E76FB" w:rsidP="00E6093D">
      <w:pPr>
        <w:pStyle w:val="Akapitzlist"/>
        <w:numPr>
          <w:ilvl w:val="0"/>
          <w:numId w:val="39"/>
        </w:numPr>
        <w:spacing w:after="0"/>
        <w:ind w:hanging="357"/>
        <w:contextualSpacing w:val="0"/>
        <w:rPr>
          <w:rFonts w:ascii="Open Sans" w:hAnsi="Open Sans" w:cs="Open Sans"/>
        </w:rPr>
      </w:pPr>
      <w:r w:rsidRPr="006B2D99">
        <w:rPr>
          <w:rFonts w:ascii="Open Sans" w:eastAsiaTheme="minorEastAsia" w:hAnsi="Open Sans" w:cs="Open Sans"/>
          <w:color w:val="000000" w:themeColor="text1"/>
        </w:rPr>
        <w:t>stosowania się do zaleceń Zamawiającego, chyba że skutkować by to mogło niewłaściwym wykonaniem prac. W takiej sytuacji Wykonawca powiadomi o tym Zamawiającego.</w:t>
      </w:r>
    </w:p>
    <w:p w14:paraId="75B23D18" w14:textId="604670D5" w:rsidR="007E76FB" w:rsidRPr="006B2D99" w:rsidRDefault="007E76FB" w:rsidP="00E6093D">
      <w:pPr>
        <w:pStyle w:val="Akapitzlist"/>
        <w:widowControl w:val="0"/>
        <w:numPr>
          <w:ilvl w:val="0"/>
          <w:numId w:val="35"/>
        </w:numPr>
        <w:suppressAutoHyphens/>
        <w:spacing w:before="120" w:after="120" w:line="257" w:lineRule="auto"/>
        <w:ind w:hanging="357"/>
        <w:contextualSpacing w:val="0"/>
        <w:rPr>
          <w:rFonts w:ascii="Open Sans" w:hAnsi="Open Sans" w:cs="Open Sans"/>
          <w:lang w:val="pl-PL"/>
        </w:rPr>
      </w:pPr>
      <w:r w:rsidRPr="006B2D99">
        <w:rPr>
          <w:rFonts w:ascii="Open Sans" w:hAnsi="Open Sans" w:cs="Open Sans"/>
        </w:rPr>
        <w:t>Zamawiający zobowiązuje się do</w:t>
      </w:r>
      <w:r w:rsidRPr="006B2D99">
        <w:rPr>
          <w:rFonts w:ascii="Open Sans" w:hAnsi="Open Sans" w:cs="Open Sans"/>
          <w:lang w:val="pl-PL"/>
        </w:rPr>
        <w:t xml:space="preserve"> </w:t>
      </w:r>
      <w:r w:rsidRPr="006B2D99">
        <w:rPr>
          <w:rFonts w:ascii="Open Sans" w:hAnsi="Open Sans" w:cs="Open Sans"/>
        </w:rPr>
        <w:t>niezwłocznego udostępniania niezbędnych materiałów koniecznych do wykonania zleconych robót</w:t>
      </w:r>
      <w:r w:rsidR="00211524" w:rsidRPr="006B2D99">
        <w:rPr>
          <w:rFonts w:ascii="Open Sans" w:hAnsi="Open Sans" w:cs="Open Sans"/>
          <w:lang w:val="pl-PL"/>
        </w:rPr>
        <w:t>.</w:t>
      </w:r>
    </w:p>
    <w:p w14:paraId="3BB26F7A" w14:textId="77777777" w:rsidR="0041208C" w:rsidRPr="006B2D99" w:rsidRDefault="007E76FB" w:rsidP="00E6093D">
      <w:pPr>
        <w:pStyle w:val="Akapitzlist"/>
        <w:widowControl w:val="0"/>
        <w:numPr>
          <w:ilvl w:val="0"/>
          <w:numId w:val="35"/>
        </w:numPr>
        <w:suppressAutoHyphens/>
        <w:spacing w:before="120" w:after="120" w:line="256" w:lineRule="auto"/>
        <w:ind w:hanging="357"/>
        <w:contextualSpacing w:val="0"/>
        <w:rPr>
          <w:rFonts w:ascii="Open Sans" w:hAnsi="Open Sans" w:cs="Open Sans"/>
        </w:rPr>
      </w:pPr>
      <w:r w:rsidRPr="006B2D99">
        <w:rPr>
          <w:rFonts w:ascii="Open Sans" w:hAnsi="Open Sans" w:cs="Open Sans"/>
          <w:lang w:val="pl-PL"/>
        </w:rPr>
        <w:t>Strony zobowiązują się do zgodnego współdziałania przy wykonywaniu umowy.</w:t>
      </w:r>
    </w:p>
    <w:p w14:paraId="3990A7A7" w14:textId="77777777" w:rsidR="00EF010B" w:rsidRPr="006B2D99" w:rsidRDefault="007E76FB" w:rsidP="00E6093D">
      <w:pPr>
        <w:pStyle w:val="Akapitzlist"/>
        <w:widowControl w:val="0"/>
        <w:numPr>
          <w:ilvl w:val="0"/>
          <w:numId w:val="35"/>
        </w:numPr>
        <w:suppressAutoHyphens/>
        <w:spacing w:before="120" w:after="120" w:line="256" w:lineRule="auto"/>
        <w:ind w:hanging="357"/>
        <w:contextualSpacing w:val="0"/>
        <w:rPr>
          <w:rFonts w:ascii="Open Sans" w:hAnsi="Open Sans" w:cs="Open Sans"/>
        </w:rPr>
      </w:pPr>
      <w:r w:rsidRPr="006B2D99">
        <w:rPr>
          <w:rFonts w:ascii="Open Sans" w:hAnsi="Open Sans" w:cs="Open Sans"/>
        </w:rPr>
        <w:t>Osobą nadzorującą prace będzie Kierownik Referatu Robót Geodezyjnych Wydziału Geodezji Urzędu Miejskiego w Gdańsku</w:t>
      </w:r>
      <w:r w:rsidR="0041208C" w:rsidRPr="006B2D99">
        <w:rPr>
          <w:rFonts w:ascii="Open Sans" w:hAnsi="Open Sans" w:cs="Open Sans"/>
          <w:lang w:val="pl-PL"/>
        </w:rPr>
        <w:t>.</w:t>
      </w:r>
    </w:p>
    <w:p w14:paraId="7771E605" w14:textId="2FCEA0F9" w:rsidR="00FD72AF" w:rsidRPr="006B2D99" w:rsidRDefault="00FD72AF" w:rsidP="00E6093D">
      <w:pPr>
        <w:pStyle w:val="Akapitzlist"/>
        <w:widowControl w:val="0"/>
        <w:numPr>
          <w:ilvl w:val="0"/>
          <w:numId w:val="35"/>
        </w:numPr>
        <w:suppressAutoHyphens/>
        <w:spacing w:before="120" w:after="120" w:line="256" w:lineRule="auto"/>
        <w:ind w:hanging="357"/>
        <w:contextualSpacing w:val="0"/>
        <w:rPr>
          <w:rFonts w:ascii="Open Sans" w:hAnsi="Open Sans" w:cs="Open Sans"/>
        </w:rPr>
      </w:pPr>
      <w:r w:rsidRPr="006B2D99">
        <w:rPr>
          <w:rFonts w:ascii="Open Sans" w:hAnsi="Open Sans" w:cs="Open Sans"/>
        </w:rPr>
        <w:t xml:space="preserve">Zamawiający </w:t>
      </w:r>
      <w:r w:rsidR="00152735" w:rsidRPr="006B2D99">
        <w:rPr>
          <w:rFonts w:ascii="Open Sans" w:hAnsi="Open Sans" w:cs="Open Sans"/>
          <w:lang w:val="pl-PL"/>
        </w:rPr>
        <w:t>będzie przesyłać</w:t>
      </w:r>
      <w:r w:rsidRPr="006B2D99">
        <w:rPr>
          <w:rFonts w:ascii="Open Sans" w:hAnsi="Open Sans" w:cs="Open Sans"/>
        </w:rPr>
        <w:t xml:space="preserve"> odrębne zlecenia drogą mailową na adres Wykonawcy:</w:t>
      </w:r>
      <w:r w:rsidRPr="006B2D99">
        <w:rPr>
          <w:rFonts w:ascii="Open Sans" w:hAnsi="Open Sans" w:cs="Open Sans"/>
          <w:lang w:val="pl-PL"/>
        </w:rPr>
        <w:t xml:space="preserve"> </w:t>
      </w:r>
      <w:r w:rsidRPr="006B2D99">
        <w:rPr>
          <w:rFonts w:ascii="Open Sans" w:hAnsi="Open Sans" w:cs="Open Sans"/>
        </w:rPr>
        <w:lastRenderedPageBreak/>
        <w:t xml:space="preserve">………………………………… z adresu </w:t>
      </w:r>
      <w:r w:rsidRPr="006B2D99">
        <w:rPr>
          <w:rFonts w:ascii="Open Sans" w:hAnsi="Open Sans" w:cs="Open Sans"/>
          <w:lang w:val="pl-PL"/>
        </w:rPr>
        <w:t>wg-przetarg@gdansk.gda.pl</w:t>
      </w:r>
      <w:r w:rsidRPr="006B2D99">
        <w:rPr>
          <w:rFonts w:ascii="Open Sans" w:hAnsi="Open Sans" w:cs="Open Sans"/>
        </w:rPr>
        <w:t>. Za datę przyjęcia zlecenia do realizacji</w:t>
      </w:r>
      <w:r w:rsidRPr="006B2D99">
        <w:rPr>
          <w:rFonts w:ascii="Open Sans" w:hAnsi="Open Sans" w:cs="Open Sans"/>
          <w:lang w:val="pl-PL"/>
        </w:rPr>
        <w:t xml:space="preserve"> </w:t>
      </w:r>
      <w:r w:rsidRPr="006B2D99">
        <w:rPr>
          <w:rFonts w:ascii="Open Sans" w:hAnsi="Open Sans" w:cs="Open Sans"/>
        </w:rPr>
        <w:t xml:space="preserve">przyjmuję się datę </w:t>
      </w:r>
      <w:r w:rsidR="00EF010B" w:rsidRPr="006B2D99">
        <w:rPr>
          <w:rFonts w:ascii="Open Sans" w:hAnsi="Open Sans" w:cs="Open Sans"/>
          <w:lang w:val="pl-PL"/>
        </w:rPr>
        <w:t xml:space="preserve">zwrotnego potwierdzenia odbioru zlecenia </w:t>
      </w:r>
      <w:r w:rsidRPr="006B2D99">
        <w:rPr>
          <w:rFonts w:ascii="Open Sans" w:hAnsi="Open Sans" w:cs="Open Sans"/>
        </w:rPr>
        <w:t>wysłan</w:t>
      </w:r>
      <w:r w:rsidR="00EF010B" w:rsidRPr="006B2D99">
        <w:rPr>
          <w:rFonts w:ascii="Open Sans" w:hAnsi="Open Sans" w:cs="Open Sans"/>
          <w:lang w:val="pl-PL"/>
        </w:rPr>
        <w:t xml:space="preserve">ego </w:t>
      </w:r>
      <w:r w:rsidRPr="006B2D99">
        <w:rPr>
          <w:rFonts w:ascii="Open Sans" w:hAnsi="Open Sans" w:cs="Open Sans"/>
        </w:rPr>
        <w:t>drogą mailową.</w:t>
      </w:r>
    </w:p>
    <w:p w14:paraId="0EA89D8A" w14:textId="77777777" w:rsidR="00652BF8" w:rsidRPr="006B2D99" w:rsidRDefault="00652BF8" w:rsidP="004000B8">
      <w:pPr>
        <w:suppressAutoHyphens/>
        <w:spacing w:before="120"/>
        <w:ind w:left="284" w:hanging="284"/>
        <w:jc w:val="center"/>
        <w:rPr>
          <w:rFonts w:ascii="Open Sans" w:hAnsi="Open Sans" w:cs="Open Sans"/>
          <w:b/>
          <w:color w:val="000000"/>
          <w:highlight w:val="yellow"/>
        </w:rPr>
      </w:pPr>
    </w:p>
    <w:p w14:paraId="6F7DC3FD" w14:textId="1D2C034A" w:rsidR="004000B8" w:rsidRPr="006B2D99" w:rsidRDefault="007E76FB" w:rsidP="000F310B">
      <w:pPr>
        <w:suppressAutoHyphens/>
        <w:spacing w:before="120"/>
        <w:ind w:left="284" w:hanging="284"/>
        <w:jc w:val="center"/>
        <w:rPr>
          <w:rFonts w:ascii="Open Sans" w:hAnsi="Open Sans" w:cs="Open Sans"/>
          <w:b/>
          <w:color w:val="000000"/>
        </w:rPr>
      </w:pPr>
      <w:r w:rsidRPr="006B2D99">
        <w:rPr>
          <w:rFonts w:ascii="Open Sans" w:hAnsi="Open Sans" w:cs="Open Sans"/>
          <w:b/>
          <w:color w:val="000000"/>
        </w:rPr>
        <w:t>§ 7</w:t>
      </w:r>
      <w:r w:rsidR="000F310B" w:rsidRPr="006B2D99">
        <w:rPr>
          <w:rFonts w:ascii="Open Sans" w:hAnsi="Open Sans" w:cs="Open Sans"/>
          <w:b/>
          <w:color w:val="000000"/>
        </w:rPr>
        <w:t xml:space="preserve"> </w:t>
      </w:r>
      <w:r w:rsidR="004000B8" w:rsidRPr="006B2D99">
        <w:rPr>
          <w:rFonts w:ascii="Open Sans" w:hAnsi="Open Sans" w:cs="Open Sans"/>
          <w:b/>
          <w:color w:val="000000"/>
        </w:rPr>
        <w:t>[odbiory]</w:t>
      </w:r>
    </w:p>
    <w:p w14:paraId="76A8513E" w14:textId="77777777" w:rsidR="00111F17" w:rsidRDefault="00E70F31" w:rsidP="00E6093D">
      <w:pPr>
        <w:pStyle w:val="Akapitzlist"/>
        <w:widowControl w:val="0"/>
        <w:numPr>
          <w:ilvl w:val="0"/>
          <w:numId w:val="40"/>
        </w:numPr>
        <w:suppressAutoHyphens/>
        <w:spacing w:before="120" w:after="120" w:line="257" w:lineRule="auto"/>
        <w:ind w:left="425" w:hanging="425"/>
        <w:contextualSpacing w:val="0"/>
        <w:rPr>
          <w:rFonts w:ascii="Open Sans" w:hAnsi="Open Sans" w:cs="Open Sans"/>
        </w:rPr>
      </w:pPr>
      <w:r w:rsidRPr="006B2D99">
        <w:rPr>
          <w:rFonts w:ascii="Open Sans" w:hAnsi="Open Sans" w:cs="Open Sans"/>
          <w:lang w:val="pl-PL"/>
        </w:rPr>
        <w:t xml:space="preserve">W przypadku, gdy wykonane prace podlegają weryfikacji, Wykonawca składa wykonane prace bezpośrednio do Referatu Zasobu Geodezyjnego Wydziału Geodezji Urzędu Miejskiego w Gdańsku. </w:t>
      </w:r>
    </w:p>
    <w:p w14:paraId="271A1062" w14:textId="77777777" w:rsidR="00111F17" w:rsidRDefault="00091B15" w:rsidP="00E6093D">
      <w:pPr>
        <w:pStyle w:val="Akapitzlist"/>
        <w:widowControl w:val="0"/>
        <w:numPr>
          <w:ilvl w:val="0"/>
          <w:numId w:val="40"/>
        </w:numPr>
        <w:suppressAutoHyphens/>
        <w:spacing w:before="120" w:after="120" w:line="257" w:lineRule="auto"/>
        <w:ind w:left="425" w:hanging="425"/>
        <w:contextualSpacing w:val="0"/>
        <w:rPr>
          <w:rFonts w:ascii="Open Sans" w:hAnsi="Open Sans" w:cs="Open Sans"/>
        </w:rPr>
      </w:pPr>
      <w:r w:rsidRPr="00111F17">
        <w:rPr>
          <w:rFonts w:ascii="Open Sans" w:hAnsi="Open Sans" w:cs="Open Sans"/>
          <w:lang w:val="pl-PL"/>
        </w:rPr>
        <w:t>Szczegółowe zasady odbioru prac zostały określone w pkt 5.3</w:t>
      </w:r>
      <w:r w:rsidR="0079074E" w:rsidRPr="00111F17">
        <w:rPr>
          <w:rFonts w:ascii="Open Sans" w:hAnsi="Open Sans" w:cs="Open Sans"/>
          <w:lang w:val="pl-PL"/>
        </w:rPr>
        <w:t xml:space="preserve"> </w:t>
      </w:r>
      <w:r w:rsidRPr="00111F17">
        <w:rPr>
          <w:rFonts w:ascii="Open Sans" w:hAnsi="Open Sans" w:cs="Open Sans"/>
          <w:lang w:val="pl-PL"/>
        </w:rPr>
        <w:t>-</w:t>
      </w:r>
      <w:r w:rsidR="0079074E" w:rsidRPr="00111F17">
        <w:rPr>
          <w:rFonts w:ascii="Open Sans" w:hAnsi="Open Sans" w:cs="Open Sans"/>
          <w:lang w:val="pl-PL"/>
        </w:rPr>
        <w:t xml:space="preserve"> </w:t>
      </w:r>
      <w:r w:rsidRPr="00111F17">
        <w:rPr>
          <w:rFonts w:ascii="Open Sans" w:hAnsi="Open Sans" w:cs="Open Sans"/>
          <w:lang w:val="pl-PL"/>
        </w:rPr>
        <w:t>5.</w:t>
      </w:r>
      <w:r w:rsidR="0079074E" w:rsidRPr="00111F17">
        <w:rPr>
          <w:rFonts w:ascii="Open Sans" w:hAnsi="Open Sans" w:cs="Open Sans"/>
          <w:lang w:val="pl-PL"/>
        </w:rPr>
        <w:t>7</w:t>
      </w:r>
      <w:r w:rsidRPr="00111F17">
        <w:rPr>
          <w:rFonts w:ascii="Open Sans" w:hAnsi="Open Sans" w:cs="Open Sans"/>
          <w:lang w:val="pl-PL"/>
        </w:rPr>
        <w:t xml:space="preserve"> „Opisu przedmiotu zamówienia” w rozdziale pn. „Realizacja przedmiotu zamówienia”, który stanowi załącznik nr 1 do umowy.</w:t>
      </w:r>
    </w:p>
    <w:p w14:paraId="50271F1A" w14:textId="3018163E" w:rsidR="00091B15" w:rsidRPr="00111F17" w:rsidRDefault="00091B15" w:rsidP="00E6093D">
      <w:pPr>
        <w:pStyle w:val="Akapitzlist"/>
        <w:widowControl w:val="0"/>
        <w:numPr>
          <w:ilvl w:val="0"/>
          <w:numId w:val="40"/>
        </w:numPr>
        <w:suppressAutoHyphens/>
        <w:spacing w:before="120" w:after="120" w:line="257" w:lineRule="auto"/>
        <w:ind w:left="425" w:hanging="425"/>
        <w:contextualSpacing w:val="0"/>
        <w:rPr>
          <w:rFonts w:ascii="Open Sans" w:hAnsi="Open Sans" w:cs="Open Sans"/>
        </w:rPr>
      </w:pPr>
      <w:r w:rsidRPr="00111F17">
        <w:rPr>
          <w:rFonts w:ascii="Open Sans" w:hAnsi="Open Sans" w:cs="Open Sans"/>
          <w:lang w:val="pl-PL"/>
        </w:rPr>
        <w:t>Odbioru prac dokonuje się na formularzu Protokołu odbioru, który stanowi załącznik nr 5 do umowy.</w:t>
      </w:r>
    </w:p>
    <w:p w14:paraId="00ED8DAA" w14:textId="2628DAF6" w:rsidR="00F27E56" w:rsidRPr="006B2D99" w:rsidRDefault="007E76FB" w:rsidP="00AA51B8">
      <w:pPr>
        <w:suppressAutoHyphens/>
        <w:spacing w:before="240"/>
        <w:ind w:left="284" w:hanging="284"/>
        <w:jc w:val="center"/>
        <w:rPr>
          <w:rFonts w:ascii="Open Sans" w:hAnsi="Open Sans" w:cs="Open Sans"/>
          <w:b/>
          <w:color w:val="000000"/>
        </w:rPr>
      </w:pPr>
      <w:r w:rsidRPr="006B2D99">
        <w:rPr>
          <w:rFonts w:ascii="Open Sans" w:hAnsi="Open Sans" w:cs="Open Sans"/>
          <w:b/>
          <w:color w:val="000000"/>
        </w:rPr>
        <w:t>§ 8</w:t>
      </w:r>
      <w:r w:rsidR="000F310B" w:rsidRPr="006B2D99">
        <w:rPr>
          <w:rFonts w:ascii="Open Sans" w:hAnsi="Open Sans" w:cs="Open Sans"/>
          <w:b/>
          <w:color w:val="000000"/>
        </w:rPr>
        <w:t xml:space="preserve"> </w:t>
      </w:r>
      <w:r w:rsidR="00F27E56" w:rsidRPr="006B2D99">
        <w:rPr>
          <w:rFonts w:ascii="Open Sans" w:hAnsi="Open Sans" w:cs="Open Sans"/>
          <w:b/>
          <w:color w:val="000000"/>
        </w:rPr>
        <w:t>[gwarancja jakości]</w:t>
      </w:r>
    </w:p>
    <w:p w14:paraId="22646C32" w14:textId="02840D37" w:rsidR="004E3951" w:rsidRPr="006B2D99" w:rsidRDefault="00F27E56" w:rsidP="00606593">
      <w:pPr>
        <w:widowControl w:val="0"/>
        <w:numPr>
          <w:ilvl w:val="0"/>
          <w:numId w:val="10"/>
        </w:numPr>
        <w:suppressAutoHyphens/>
        <w:spacing w:before="120" w:after="120" w:line="264" w:lineRule="auto"/>
        <w:ind w:left="425" w:hanging="425"/>
        <w:rPr>
          <w:rFonts w:ascii="Open Sans" w:hAnsi="Open Sans" w:cs="Open Sans"/>
        </w:rPr>
      </w:pPr>
      <w:r w:rsidRPr="00C5170D">
        <w:rPr>
          <w:rFonts w:ascii="Open Sans" w:hAnsi="Open Sans" w:cs="Open Sans"/>
          <w:lang w:val="x-none" w:eastAsia="x-none"/>
        </w:rPr>
        <w:t xml:space="preserve">W okresie </w:t>
      </w:r>
      <w:r w:rsidR="0056350D" w:rsidRPr="00C5170D">
        <w:rPr>
          <w:rFonts w:ascii="Open Sans" w:hAnsi="Open Sans" w:cs="Open Sans"/>
          <w:b/>
          <w:lang w:eastAsia="x-none"/>
        </w:rPr>
        <w:t>24</w:t>
      </w:r>
      <w:r w:rsidR="004A6636" w:rsidRPr="00C5170D">
        <w:rPr>
          <w:rFonts w:ascii="Open Sans" w:hAnsi="Open Sans" w:cs="Open Sans"/>
          <w:b/>
          <w:lang w:eastAsia="x-none"/>
        </w:rPr>
        <w:t xml:space="preserve"> </w:t>
      </w:r>
      <w:r w:rsidRPr="00C5170D">
        <w:rPr>
          <w:rFonts w:ascii="Open Sans" w:hAnsi="Open Sans" w:cs="Open Sans"/>
          <w:b/>
          <w:lang w:eastAsia="x-none"/>
        </w:rPr>
        <w:t>miesięcy</w:t>
      </w:r>
      <w:r w:rsidR="00F26381" w:rsidRPr="00C5170D">
        <w:rPr>
          <w:rFonts w:ascii="Open Sans" w:hAnsi="Open Sans" w:cs="Open Sans"/>
          <w:lang w:eastAsia="x-none"/>
        </w:rPr>
        <w:t xml:space="preserve"> od daty podpisania P</w:t>
      </w:r>
      <w:r w:rsidRPr="00C5170D">
        <w:rPr>
          <w:rFonts w:ascii="Open Sans" w:hAnsi="Open Sans" w:cs="Open Sans"/>
          <w:lang w:eastAsia="x-none"/>
        </w:rPr>
        <w:t>rotokołu odbioru</w:t>
      </w:r>
      <w:r w:rsidR="00F26381" w:rsidRPr="00C5170D">
        <w:rPr>
          <w:rFonts w:ascii="Open Sans" w:hAnsi="Open Sans" w:cs="Open Sans"/>
          <w:lang w:eastAsia="x-none"/>
        </w:rPr>
        <w:t xml:space="preserve">, o którym mowa w </w:t>
      </w:r>
      <w:r w:rsidRPr="00C5170D">
        <w:rPr>
          <w:rFonts w:ascii="Open Sans" w:hAnsi="Open Sans" w:cs="Open Sans"/>
          <w:lang w:eastAsia="x-none"/>
        </w:rPr>
        <w:t xml:space="preserve"> </w:t>
      </w:r>
      <w:r w:rsidR="00F26381" w:rsidRPr="00C5170D">
        <w:rPr>
          <w:rFonts w:ascii="Open Sans" w:hAnsi="Open Sans" w:cs="Open Sans"/>
          <w:lang w:eastAsia="x-none"/>
        </w:rPr>
        <w:t>§ 3 ust. 7</w:t>
      </w:r>
      <w:r w:rsidRPr="00C5170D">
        <w:rPr>
          <w:rFonts w:ascii="Open Sans" w:hAnsi="Open Sans" w:cs="Open Sans"/>
          <w:lang w:eastAsia="x-none"/>
        </w:rPr>
        <w:t>, Wykonawca udziela gwarancji</w:t>
      </w:r>
      <w:r w:rsidRPr="006B2D99">
        <w:rPr>
          <w:rFonts w:ascii="Open Sans" w:hAnsi="Open Sans" w:cs="Open Sans"/>
          <w:lang w:eastAsia="x-none"/>
        </w:rPr>
        <w:t xml:space="preserve"> na wykonany przedmiot umowy. W tym czasie </w:t>
      </w:r>
      <w:r w:rsidRPr="006B2D99">
        <w:rPr>
          <w:rFonts w:ascii="Open Sans" w:hAnsi="Open Sans" w:cs="Open Sans"/>
          <w:lang w:val="x-none" w:eastAsia="x-none"/>
        </w:rPr>
        <w:t xml:space="preserve">Wykonawca zobowiązuje się do usuwania na własny koszt wad i usterek, które ujawnią się w przedmiocie umowy. </w:t>
      </w:r>
    </w:p>
    <w:p w14:paraId="71729B24" w14:textId="09D3EE2A" w:rsidR="00F27E56" w:rsidRPr="006B2D99" w:rsidRDefault="00F27E56" w:rsidP="00606593">
      <w:pPr>
        <w:widowControl w:val="0"/>
        <w:numPr>
          <w:ilvl w:val="0"/>
          <w:numId w:val="10"/>
        </w:numPr>
        <w:suppressAutoHyphens/>
        <w:spacing w:before="120" w:after="120" w:line="264" w:lineRule="auto"/>
        <w:ind w:left="425" w:hanging="425"/>
        <w:rPr>
          <w:rFonts w:ascii="Open Sans" w:hAnsi="Open Sans" w:cs="Open Sans"/>
        </w:rPr>
      </w:pPr>
      <w:r w:rsidRPr="006B2D99">
        <w:rPr>
          <w:rFonts w:ascii="Open Sans" w:hAnsi="Open Sans" w:cs="Open Sans"/>
          <w:lang w:val="x-none" w:eastAsia="x-none"/>
        </w:rPr>
        <w:t xml:space="preserve">Usuwanie wad i usterek następować będzie niezwłocznie, nie później jednak niż w terminie 14 dni od dnia otrzymania przez Wykonawcę pisemnego powiadomienia o wadach i usterkach. </w:t>
      </w:r>
      <w:r w:rsidRPr="006B2D99">
        <w:rPr>
          <w:rFonts w:ascii="Open Sans" w:hAnsi="Open Sans" w:cs="Open Sans"/>
        </w:rPr>
        <w:t>W uzasadnionych przypadkach Strony mogą na piśmie ustalić inny termin do usunięcia wady lub usterki.</w:t>
      </w:r>
    </w:p>
    <w:p w14:paraId="74EC239C" w14:textId="77777777" w:rsidR="00F26381" w:rsidRPr="006B2D99" w:rsidRDefault="00F27E56" w:rsidP="006E4633">
      <w:pPr>
        <w:widowControl w:val="0"/>
        <w:numPr>
          <w:ilvl w:val="0"/>
          <w:numId w:val="10"/>
        </w:numPr>
        <w:suppressAutoHyphens/>
        <w:spacing w:before="120" w:after="120" w:line="264" w:lineRule="auto"/>
        <w:ind w:left="426" w:hanging="426"/>
        <w:contextualSpacing/>
        <w:jc w:val="left"/>
        <w:rPr>
          <w:rFonts w:ascii="Open Sans" w:hAnsi="Open Sans" w:cs="Open Sans"/>
        </w:rPr>
      </w:pPr>
      <w:r w:rsidRPr="006B2D99">
        <w:rPr>
          <w:rFonts w:ascii="Open Sans" w:hAnsi="Open Sans" w:cs="Open Sans"/>
        </w:rPr>
        <w:t>Niniejsza umowa stanowi dokument gwarancyjny</w:t>
      </w:r>
      <w:r w:rsidR="00F26381" w:rsidRPr="006B2D99">
        <w:rPr>
          <w:rFonts w:ascii="Open Sans" w:hAnsi="Open Sans" w:cs="Open Sans"/>
        </w:rPr>
        <w:t>.</w:t>
      </w:r>
    </w:p>
    <w:p w14:paraId="39321696" w14:textId="77777777" w:rsidR="007545E7" w:rsidRPr="006B2D99" w:rsidRDefault="007545E7" w:rsidP="00F27E56">
      <w:pPr>
        <w:suppressAutoHyphens/>
        <w:spacing w:before="120" w:after="120" w:line="256" w:lineRule="auto"/>
        <w:ind w:left="284" w:right="-1" w:hanging="284"/>
        <w:jc w:val="center"/>
        <w:rPr>
          <w:rFonts w:ascii="Open Sans" w:hAnsi="Open Sans" w:cs="Open Sans"/>
          <w:b/>
        </w:rPr>
      </w:pPr>
    </w:p>
    <w:p w14:paraId="7C78FAAE" w14:textId="509AFC9C" w:rsidR="00F27E56" w:rsidRPr="006B2D99" w:rsidRDefault="007E76FB" w:rsidP="00F27E56">
      <w:pPr>
        <w:suppressAutoHyphens/>
        <w:spacing w:before="120" w:after="120" w:line="256" w:lineRule="auto"/>
        <w:ind w:left="284" w:right="-1" w:hanging="284"/>
        <w:jc w:val="center"/>
        <w:rPr>
          <w:rFonts w:ascii="Open Sans" w:hAnsi="Open Sans" w:cs="Open Sans"/>
          <w:b/>
        </w:rPr>
      </w:pPr>
      <w:r w:rsidRPr="006B2D99">
        <w:rPr>
          <w:rFonts w:ascii="Open Sans" w:hAnsi="Open Sans" w:cs="Open Sans"/>
          <w:b/>
        </w:rPr>
        <w:t>§ 9</w:t>
      </w:r>
    </w:p>
    <w:p w14:paraId="53805175" w14:textId="019770B7" w:rsidR="007545E7" w:rsidRPr="006B2D99" w:rsidRDefault="00F27E56" w:rsidP="00F27E56">
      <w:pPr>
        <w:tabs>
          <w:tab w:val="left" w:pos="708"/>
          <w:tab w:val="center" w:pos="4536"/>
          <w:tab w:val="right" w:pos="9072"/>
        </w:tabs>
        <w:suppressAutoHyphens/>
        <w:spacing w:before="120" w:after="120" w:line="256" w:lineRule="auto"/>
        <w:ind w:left="0" w:right="-1" w:firstLine="0"/>
        <w:rPr>
          <w:rFonts w:ascii="Open Sans" w:hAnsi="Open Sans" w:cs="Open Sans"/>
          <w:lang w:eastAsia="x-none"/>
        </w:rPr>
      </w:pPr>
      <w:r w:rsidRPr="006B2D99">
        <w:rPr>
          <w:rFonts w:ascii="Open Sans" w:hAnsi="Open Sans" w:cs="Open Sans"/>
          <w:lang w:val="x-none" w:eastAsia="x-none"/>
        </w:rPr>
        <w:t xml:space="preserve">W razie nienależytego wykonywania </w:t>
      </w:r>
      <w:r w:rsidR="00F26381" w:rsidRPr="006B2D99">
        <w:rPr>
          <w:rFonts w:ascii="Open Sans" w:hAnsi="Open Sans" w:cs="Open Sans"/>
          <w:lang w:eastAsia="x-none"/>
        </w:rPr>
        <w:t>prac</w:t>
      </w:r>
      <w:r w:rsidR="004E3951" w:rsidRPr="006B2D99">
        <w:rPr>
          <w:rFonts w:ascii="Open Sans" w:hAnsi="Open Sans" w:cs="Open Sans"/>
          <w:lang w:eastAsia="x-none"/>
        </w:rPr>
        <w:t>,</w:t>
      </w:r>
      <w:r w:rsidR="00F26381" w:rsidRPr="006B2D99">
        <w:rPr>
          <w:rFonts w:ascii="Open Sans" w:hAnsi="Open Sans" w:cs="Open Sans"/>
          <w:lang w:eastAsia="x-none"/>
        </w:rPr>
        <w:t xml:space="preserve"> </w:t>
      </w:r>
      <w:r w:rsidRPr="006B2D99">
        <w:rPr>
          <w:rFonts w:ascii="Open Sans" w:hAnsi="Open Sans" w:cs="Open Sans"/>
          <w:lang w:val="x-none" w:eastAsia="x-none"/>
        </w:rPr>
        <w:t xml:space="preserve">Zamawiający </w:t>
      </w:r>
      <w:r w:rsidR="007545E7" w:rsidRPr="006B2D99">
        <w:rPr>
          <w:rFonts w:ascii="Open Sans" w:hAnsi="Open Sans" w:cs="Open Sans"/>
          <w:lang w:eastAsia="x-none"/>
        </w:rPr>
        <w:t xml:space="preserve">– według własnego wyboru - </w:t>
      </w:r>
      <w:r w:rsidRPr="006B2D99">
        <w:rPr>
          <w:rFonts w:ascii="Open Sans" w:hAnsi="Open Sans" w:cs="Open Sans"/>
          <w:lang w:val="x-none" w:eastAsia="x-none"/>
        </w:rPr>
        <w:t>ma prawo żądać</w:t>
      </w:r>
      <w:r w:rsidR="007545E7" w:rsidRPr="006B2D99">
        <w:rPr>
          <w:rFonts w:ascii="Open Sans" w:hAnsi="Open Sans" w:cs="Open Sans"/>
          <w:lang w:eastAsia="x-none"/>
        </w:rPr>
        <w:t>:</w:t>
      </w:r>
    </w:p>
    <w:p w14:paraId="455BE008" w14:textId="77777777" w:rsidR="00111F17" w:rsidRDefault="00F27E56" w:rsidP="00E6093D">
      <w:pPr>
        <w:pStyle w:val="Akapitzlist"/>
        <w:numPr>
          <w:ilvl w:val="0"/>
          <w:numId w:val="37"/>
        </w:numPr>
        <w:tabs>
          <w:tab w:val="left" w:pos="851"/>
          <w:tab w:val="center" w:pos="4536"/>
          <w:tab w:val="right" w:pos="9072"/>
        </w:tabs>
        <w:suppressAutoHyphens/>
        <w:spacing w:before="120" w:after="120" w:line="256" w:lineRule="auto"/>
        <w:ind w:left="851" w:right="-1" w:hanging="425"/>
        <w:rPr>
          <w:rFonts w:ascii="Open Sans" w:hAnsi="Open Sans" w:cs="Open Sans"/>
        </w:rPr>
      </w:pPr>
      <w:r w:rsidRPr="006B2D99">
        <w:rPr>
          <w:rFonts w:ascii="Open Sans" w:hAnsi="Open Sans" w:cs="Open Sans"/>
        </w:rPr>
        <w:t>ponownego wykonania prac</w:t>
      </w:r>
      <w:r w:rsidR="007545E7" w:rsidRPr="006B2D99">
        <w:rPr>
          <w:rFonts w:ascii="Open Sans" w:hAnsi="Open Sans" w:cs="Open Sans"/>
        </w:rPr>
        <w:t>;</w:t>
      </w:r>
    </w:p>
    <w:p w14:paraId="2B80E736" w14:textId="77777777" w:rsidR="00111F17" w:rsidRDefault="007545E7" w:rsidP="00E6093D">
      <w:pPr>
        <w:pStyle w:val="Akapitzlist"/>
        <w:numPr>
          <w:ilvl w:val="0"/>
          <w:numId w:val="37"/>
        </w:numPr>
        <w:tabs>
          <w:tab w:val="left" w:pos="851"/>
          <w:tab w:val="center" w:pos="4536"/>
          <w:tab w:val="right" w:pos="9072"/>
        </w:tabs>
        <w:suppressAutoHyphens/>
        <w:spacing w:before="120" w:after="120" w:line="256" w:lineRule="auto"/>
        <w:ind w:left="851" w:right="-1" w:hanging="425"/>
        <w:rPr>
          <w:rFonts w:ascii="Open Sans" w:hAnsi="Open Sans" w:cs="Open Sans"/>
        </w:rPr>
      </w:pPr>
      <w:r w:rsidRPr="00111F17">
        <w:rPr>
          <w:rFonts w:ascii="Open Sans" w:hAnsi="Open Sans" w:cs="Open Sans"/>
        </w:rPr>
        <w:t>wyznaczenie innej osoby do jej wykonania</w:t>
      </w:r>
      <w:r w:rsidRPr="00111F17">
        <w:rPr>
          <w:rFonts w:ascii="Open Sans" w:hAnsi="Open Sans" w:cs="Open Sans"/>
          <w:lang w:val="pl-PL"/>
        </w:rPr>
        <w:t>;</w:t>
      </w:r>
    </w:p>
    <w:p w14:paraId="045695E5" w14:textId="2F174A0F" w:rsidR="007545E7" w:rsidRPr="00111F17" w:rsidRDefault="00F27E56" w:rsidP="00E6093D">
      <w:pPr>
        <w:pStyle w:val="Akapitzlist"/>
        <w:numPr>
          <w:ilvl w:val="0"/>
          <w:numId w:val="37"/>
        </w:numPr>
        <w:tabs>
          <w:tab w:val="left" w:pos="851"/>
          <w:tab w:val="center" w:pos="4536"/>
          <w:tab w:val="right" w:pos="9072"/>
        </w:tabs>
        <w:suppressAutoHyphens/>
        <w:spacing w:before="120" w:after="120" w:line="256" w:lineRule="auto"/>
        <w:ind w:left="851" w:right="-1" w:hanging="425"/>
        <w:rPr>
          <w:rFonts w:ascii="Open Sans" w:hAnsi="Open Sans" w:cs="Open Sans"/>
        </w:rPr>
      </w:pPr>
      <w:r w:rsidRPr="00111F17">
        <w:rPr>
          <w:rFonts w:ascii="Open Sans" w:hAnsi="Open Sans" w:cs="Open Sans"/>
        </w:rPr>
        <w:t xml:space="preserve">obniżenia wynagrodzenia. </w:t>
      </w:r>
    </w:p>
    <w:p w14:paraId="0C270676" w14:textId="77777777" w:rsidR="000F310B" w:rsidRPr="006B2D99" w:rsidRDefault="000F310B" w:rsidP="000F310B">
      <w:pPr>
        <w:pStyle w:val="Akapitzlist"/>
        <w:tabs>
          <w:tab w:val="left" w:pos="708"/>
          <w:tab w:val="center" w:pos="4536"/>
          <w:tab w:val="right" w:pos="9072"/>
        </w:tabs>
        <w:suppressAutoHyphens/>
        <w:spacing w:before="120" w:after="120" w:line="256" w:lineRule="auto"/>
        <w:ind w:right="-1" w:firstLine="0"/>
        <w:rPr>
          <w:rFonts w:ascii="Open Sans" w:hAnsi="Open Sans" w:cs="Open Sans"/>
        </w:rPr>
      </w:pPr>
    </w:p>
    <w:p w14:paraId="6F58A212" w14:textId="185D6071" w:rsidR="00F27E56" w:rsidRPr="006B2D99" w:rsidRDefault="007E76FB" w:rsidP="000F310B">
      <w:pPr>
        <w:suppressAutoHyphens/>
        <w:spacing w:before="120"/>
        <w:ind w:left="284" w:hanging="284"/>
        <w:jc w:val="center"/>
        <w:rPr>
          <w:rFonts w:ascii="Open Sans" w:hAnsi="Open Sans" w:cs="Open Sans"/>
          <w:b/>
          <w:color w:val="000000"/>
        </w:rPr>
      </w:pPr>
      <w:r w:rsidRPr="006B2D99">
        <w:rPr>
          <w:rFonts w:ascii="Open Sans" w:hAnsi="Open Sans" w:cs="Open Sans"/>
          <w:b/>
          <w:color w:val="000000"/>
        </w:rPr>
        <w:t>§ 10</w:t>
      </w:r>
      <w:r w:rsidR="000F310B" w:rsidRPr="006B2D99">
        <w:rPr>
          <w:rFonts w:ascii="Open Sans" w:hAnsi="Open Sans" w:cs="Open Sans"/>
          <w:b/>
          <w:color w:val="000000"/>
        </w:rPr>
        <w:t xml:space="preserve"> </w:t>
      </w:r>
      <w:r w:rsidR="00F27E56" w:rsidRPr="006B2D99">
        <w:rPr>
          <w:rFonts w:ascii="Open Sans" w:hAnsi="Open Sans" w:cs="Open Sans"/>
          <w:b/>
          <w:color w:val="000000"/>
        </w:rPr>
        <w:t>[rozwiązanie umowy/odstąpienie od umowy]</w:t>
      </w:r>
    </w:p>
    <w:p w14:paraId="364E71EB" w14:textId="0D12BAC4" w:rsidR="00F27E56" w:rsidRPr="006B2D99" w:rsidRDefault="00F27E56" w:rsidP="00F47470">
      <w:pPr>
        <w:widowControl w:val="0"/>
        <w:numPr>
          <w:ilvl w:val="0"/>
          <w:numId w:val="11"/>
        </w:numPr>
        <w:suppressAutoHyphens/>
        <w:spacing w:before="120" w:after="120" w:line="256" w:lineRule="auto"/>
        <w:ind w:left="425" w:hanging="425"/>
        <w:rPr>
          <w:rFonts w:ascii="Open Sans" w:eastAsia="Calibri" w:hAnsi="Open Sans" w:cs="Open Sans"/>
          <w:lang w:val="x-none" w:eastAsia="x-none"/>
        </w:rPr>
      </w:pPr>
      <w:r w:rsidRPr="006B2D99">
        <w:rPr>
          <w:rFonts w:ascii="Open Sans" w:eastAsia="Calibri" w:hAnsi="Open Sans" w:cs="Open Sans"/>
          <w:lang w:val="x-none" w:eastAsia="x-none"/>
        </w:rPr>
        <w:t>Umowa może zostać rozwiązana w trybie natychmiastowym, jeżeli Wykonawca:</w:t>
      </w:r>
    </w:p>
    <w:p w14:paraId="7A751511" w14:textId="345CF54E" w:rsidR="00F27E56" w:rsidRPr="006B2D99" w:rsidRDefault="004000B8" w:rsidP="00F47470">
      <w:pPr>
        <w:widowControl w:val="0"/>
        <w:numPr>
          <w:ilvl w:val="0"/>
          <w:numId w:val="12"/>
        </w:numPr>
        <w:suppressAutoHyphens/>
        <w:spacing w:after="0"/>
        <w:ind w:left="850" w:hanging="425"/>
        <w:rPr>
          <w:rFonts w:ascii="Open Sans" w:eastAsia="Calibri" w:hAnsi="Open Sans" w:cs="Open Sans"/>
          <w:lang w:val="x-none" w:eastAsia="x-none"/>
        </w:rPr>
      </w:pPr>
      <w:r w:rsidRPr="006B2D99">
        <w:rPr>
          <w:rFonts w:ascii="Open Sans" w:eastAsia="Calibri" w:hAnsi="Open Sans" w:cs="Open Sans"/>
          <w:lang w:eastAsia="x-none"/>
        </w:rPr>
        <w:t>t</w:t>
      </w:r>
      <w:r w:rsidR="00660D97" w:rsidRPr="006B2D99">
        <w:rPr>
          <w:rFonts w:ascii="Open Sans" w:eastAsia="Calibri" w:hAnsi="Open Sans" w:cs="Open Sans"/>
          <w:lang w:eastAsia="x-none"/>
        </w:rPr>
        <w:t xml:space="preserve">rzykrotnie </w:t>
      </w:r>
      <w:r w:rsidR="00F27E56" w:rsidRPr="006B2D99">
        <w:rPr>
          <w:rFonts w:ascii="Open Sans" w:eastAsia="Calibri" w:hAnsi="Open Sans" w:cs="Open Sans"/>
          <w:lang w:val="x-none" w:eastAsia="x-none"/>
        </w:rPr>
        <w:t>wykona powierzoną usługę niezgodnie z opisem przedmiotu zamówienia, w sposób sprzeczny z umową lub z nienależytą starannością;</w:t>
      </w:r>
      <w:r w:rsidR="00F27E56" w:rsidRPr="006B2D99">
        <w:rPr>
          <w:rFonts w:ascii="Open Sans" w:eastAsia="Calibri" w:hAnsi="Open Sans" w:cs="Open Sans"/>
          <w:lang w:eastAsia="x-none"/>
        </w:rPr>
        <w:t xml:space="preserve"> </w:t>
      </w:r>
    </w:p>
    <w:p w14:paraId="2306FE98" w14:textId="61A15246" w:rsidR="007545E7" w:rsidRPr="006B2D99" w:rsidRDefault="00F26381" w:rsidP="00F47470">
      <w:pPr>
        <w:widowControl w:val="0"/>
        <w:numPr>
          <w:ilvl w:val="0"/>
          <w:numId w:val="12"/>
        </w:numPr>
        <w:suppressAutoHyphens/>
        <w:spacing w:after="0"/>
        <w:ind w:left="850" w:hanging="425"/>
        <w:rPr>
          <w:rFonts w:ascii="Open Sans" w:eastAsia="Calibri" w:hAnsi="Open Sans" w:cs="Open Sans"/>
          <w:lang w:val="x-none" w:eastAsia="x-none"/>
        </w:rPr>
      </w:pPr>
      <w:r w:rsidRPr="006B2D99">
        <w:rPr>
          <w:rFonts w:ascii="Open Sans" w:eastAsia="Calibri" w:hAnsi="Open Sans" w:cs="Open Sans"/>
          <w:lang w:eastAsia="x-none"/>
        </w:rPr>
        <w:t xml:space="preserve">jeżeli łączna ilość dni zwłoki w wykonaniu dotychczas zleconych prac </w:t>
      </w:r>
      <w:r w:rsidR="00242689" w:rsidRPr="006B2D99">
        <w:rPr>
          <w:rFonts w:ascii="Open Sans" w:eastAsia="Calibri" w:hAnsi="Open Sans" w:cs="Open Sans"/>
          <w:lang w:eastAsia="x-none"/>
        </w:rPr>
        <w:t xml:space="preserve">oraz zwłoki w usuwaniu wad i usterek </w:t>
      </w:r>
      <w:r w:rsidRPr="006B2D99">
        <w:rPr>
          <w:rFonts w:ascii="Open Sans" w:eastAsia="Calibri" w:hAnsi="Open Sans" w:cs="Open Sans"/>
          <w:lang w:eastAsia="x-none"/>
        </w:rPr>
        <w:t xml:space="preserve">przekroczy </w:t>
      </w:r>
      <w:r w:rsidR="00242689" w:rsidRPr="006B2D99">
        <w:rPr>
          <w:rFonts w:ascii="Open Sans" w:eastAsia="Calibri" w:hAnsi="Open Sans" w:cs="Open Sans"/>
          <w:lang w:eastAsia="x-none"/>
        </w:rPr>
        <w:t>20</w:t>
      </w:r>
      <w:r w:rsidR="00757C9C" w:rsidRPr="006B2D99">
        <w:rPr>
          <w:rFonts w:ascii="Open Sans" w:eastAsia="Calibri" w:hAnsi="Open Sans" w:cs="Open Sans"/>
          <w:lang w:eastAsia="x-none"/>
        </w:rPr>
        <w:t xml:space="preserve"> </w:t>
      </w:r>
      <w:r w:rsidRPr="006B2D99">
        <w:rPr>
          <w:rFonts w:ascii="Open Sans" w:eastAsia="Calibri" w:hAnsi="Open Sans" w:cs="Open Sans"/>
          <w:lang w:eastAsia="x-none"/>
        </w:rPr>
        <w:t xml:space="preserve">dni; </w:t>
      </w:r>
    </w:p>
    <w:p w14:paraId="51177F84" w14:textId="4D635913" w:rsidR="007545E7" w:rsidRPr="00457D5A" w:rsidRDefault="00FF7A51" w:rsidP="00F47470">
      <w:pPr>
        <w:widowControl w:val="0"/>
        <w:numPr>
          <w:ilvl w:val="0"/>
          <w:numId w:val="12"/>
        </w:numPr>
        <w:suppressAutoHyphens/>
        <w:spacing w:after="0"/>
        <w:ind w:left="850" w:hanging="425"/>
        <w:rPr>
          <w:rFonts w:ascii="Open Sans" w:eastAsia="Calibri" w:hAnsi="Open Sans" w:cs="Open Sans"/>
          <w:lang w:val="x-none" w:eastAsia="x-none"/>
        </w:rPr>
      </w:pPr>
      <w:r w:rsidRPr="006B2D99">
        <w:rPr>
          <w:rFonts w:ascii="Open Sans" w:eastAsia="Calibri" w:hAnsi="Open Sans" w:cs="Open Sans"/>
          <w:lang w:eastAsia="x-none"/>
        </w:rPr>
        <w:t xml:space="preserve">jeżeli </w:t>
      </w:r>
      <w:r w:rsidR="00562A0E" w:rsidRPr="006B2D99">
        <w:rPr>
          <w:rFonts w:ascii="Open Sans" w:eastAsia="Calibri" w:hAnsi="Open Sans" w:cs="Open Sans"/>
          <w:lang w:eastAsia="x-none"/>
        </w:rPr>
        <w:t>dwukrotnie</w:t>
      </w:r>
      <w:r w:rsidR="0041592E" w:rsidRPr="006B2D99">
        <w:rPr>
          <w:rFonts w:ascii="Open Sans" w:eastAsia="Calibri" w:hAnsi="Open Sans" w:cs="Open Sans"/>
          <w:lang w:eastAsia="x-none"/>
        </w:rPr>
        <w:t xml:space="preserve"> </w:t>
      </w:r>
      <w:r w:rsidRPr="006B2D99">
        <w:rPr>
          <w:rFonts w:ascii="Open Sans" w:eastAsia="Calibri" w:hAnsi="Open Sans" w:cs="Open Sans"/>
          <w:lang w:eastAsia="x-none"/>
        </w:rPr>
        <w:t>zgłosi gotowości odbioru prac na tym samym</w:t>
      </w:r>
      <w:r w:rsidR="00660D97" w:rsidRPr="006B2D99">
        <w:rPr>
          <w:rFonts w:ascii="Open Sans" w:eastAsia="Calibri" w:hAnsi="Open Sans" w:cs="Open Sans"/>
          <w:lang w:eastAsia="x-none"/>
        </w:rPr>
        <w:t xml:space="preserve"> obiekcie</w:t>
      </w:r>
      <w:r w:rsidRPr="006B2D99">
        <w:rPr>
          <w:rFonts w:ascii="Open Sans" w:eastAsia="Calibri" w:hAnsi="Open Sans" w:cs="Open Sans"/>
          <w:lang w:eastAsia="x-none"/>
        </w:rPr>
        <w:t xml:space="preserve"> a mimo to po raz kolejny </w:t>
      </w:r>
      <w:r w:rsidR="007545E7" w:rsidRPr="006B2D99">
        <w:rPr>
          <w:rFonts w:ascii="Open Sans" w:eastAsia="Calibri" w:hAnsi="Open Sans" w:cs="Open Sans"/>
          <w:lang w:eastAsia="x-none"/>
        </w:rPr>
        <w:t xml:space="preserve">stwierdzone </w:t>
      </w:r>
      <w:r w:rsidRPr="006B2D99">
        <w:rPr>
          <w:rFonts w:ascii="Open Sans" w:eastAsia="Calibri" w:hAnsi="Open Sans" w:cs="Open Sans"/>
          <w:lang w:eastAsia="x-none"/>
        </w:rPr>
        <w:t xml:space="preserve">zostaną </w:t>
      </w:r>
      <w:r w:rsidR="004E3951" w:rsidRPr="006B2D99">
        <w:rPr>
          <w:rFonts w:ascii="Open Sans" w:eastAsia="Calibri" w:hAnsi="Open Sans" w:cs="Open Sans"/>
          <w:lang w:eastAsia="x-none"/>
        </w:rPr>
        <w:t xml:space="preserve">wady lub </w:t>
      </w:r>
      <w:r w:rsidR="007545E7" w:rsidRPr="006B2D99">
        <w:rPr>
          <w:rFonts w:ascii="Open Sans" w:eastAsia="Calibri" w:hAnsi="Open Sans" w:cs="Open Sans"/>
          <w:lang w:eastAsia="x-none"/>
        </w:rPr>
        <w:t>usterki;</w:t>
      </w:r>
    </w:p>
    <w:p w14:paraId="775D1B12" w14:textId="77777777" w:rsidR="00457D5A" w:rsidRPr="006B2D99" w:rsidRDefault="00457D5A" w:rsidP="00457D5A">
      <w:pPr>
        <w:widowControl w:val="0"/>
        <w:suppressAutoHyphens/>
        <w:spacing w:after="0"/>
        <w:rPr>
          <w:rFonts w:ascii="Open Sans" w:eastAsia="Calibri" w:hAnsi="Open Sans" w:cs="Open Sans"/>
          <w:lang w:val="x-none" w:eastAsia="x-none"/>
        </w:rPr>
      </w:pPr>
    </w:p>
    <w:p w14:paraId="0152FB55" w14:textId="438878BE" w:rsidR="0041592E" w:rsidRPr="006B2D99" w:rsidRDefault="0041592E" w:rsidP="00F47470">
      <w:pPr>
        <w:widowControl w:val="0"/>
        <w:numPr>
          <w:ilvl w:val="0"/>
          <w:numId w:val="12"/>
        </w:numPr>
        <w:suppressAutoHyphens/>
        <w:spacing w:after="0"/>
        <w:ind w:left="850" w:hanging="425"/>
        <w:rPr>
          <w:rFonts w:ascii="Open Sans" w:eastAsia="Calibri" w:hAnsi="Open Sans" w:cs="Open Sans"/>
          <w:strike/>
          <w:lang w:val="x-none" w:eastAsia="x-none"/>
        </w:rPr>
      </w:pPr>
      <w:r w:rsidRPr="006B2D99">
        <w:rPr>
          <w:rFonts w:ascii="Open Sans" w:eastAsia="Calibri" w:hAnsi="Open Sans" w:cs="Open Sans"/>
          <w:lang w:val="x-none" w:eastAsia="x-none"/>
        </w:rPr>
        <w:t>jeżeli</w:t>
      </w:r>
      <w:r w:rsidRPr="006B2D99">
        <w:rPr>
          <w:rFonts w:ascii="Open Sans" w:hAnsi="Open Sans" w:cs="Open Sans"/>
        </w:rPr>
        <w:t xml:space="preserve"> łączna wysokość naliczonych kar umownych w związku z postanowieniami § </w:t>
      </w:r>
      <w:r w:rsidR="00B40AA5" w:rsidRPr="006B2D99">
        <w:rPr>
          <w:rFonts w:ascii="Open Sans" w:hAnsi="Open Sans" w:cs="Open Sans"/>
        </w:rPr>
        <w:t>11</w:t>
      </w:r>
      <w:r w:rsidRPr="006B2D99">
        <w:rPr>
          <w:rFonts w:ascii="Open Sans" w:hAnsi="Open Sans" w:cs="Open Sans"/>
        </w:rPr>
        <w:t xml:space="preserve"> ust. </w:t>
      </w:r>
      <w:r w:rsidRPr="006B2D99">
        <w:rPr>
          <w:rFonts w:ascii="Open Sans" w:hAnsi="Open Sans" w:cs="Open Sans"/>
        </w:rPr>
        <w:lastRenderedPageBreak/>
        <w:t xml:space="preserve">1 pkt 1 </w:t>
      </w:r>
      <w:r w:rsidR="004E3951" w:rsidRPr="006B2D99">
        <w:rPr>
          <w:rFonts w:ascii="Open Sans" w:hAnsi="Open Sans" w:cs="Open Sans"/>
        </w:rPr>
        <w:t xml:space="preserve">i pkt 2 </w:t>
      </w:r>
      <w:r w:rsidRPr="006B2D99">
        <w:rPr>
          <w:rFonts w:ascii="Open Sans" w:hAnsi="Open Sans" w:cs="Open Sans"/>
        </w:rPr>
        <w:t xml:space="preserve">osiągnie wartość </w:t>
      </w:r>
      <w:r w:rsidR="00923EA6" w:rsidRPr="006B2D99">
        <w:rPr>
          <w:rFonts w:ascii="Open Sans" w:hAnsi="Open Sans" w:cs="Open Sans"/>
        </w:rPr>
        <w:t>10</w:t>
      </w:r>
      <w:r w:rsidRPr="006B2D99">
        <w:rPr>
          <w:rFonts w:ascii="Open Sans" w:hAnsi="Open Sans" w:cs="Open Sans"/>
        </w:rPr>
        <w:t xml:space="preserve">% wynagrodzenia brutto, </w:t>
      </w:r>
      <w:r w:rsidRPr="006B2D99">
        <w:rPr>
          <w:rFonts w:ascii="Open Sans" w:hAnsi="Open Sans" w:cs="Open Sans"/>
          <w:lang w:eastAsia="x-none"/>
        </w:rPr>
        <w:t xml:space="preserve">o którym mowa </w:t>
      </w:r>
      <w:r w:rsidRPr="006B2D99">
        <w:rPr>
          <w:rFonts w:ascii="Open Sans" w:hAnsi="Open Sans" w:cs="Open Sans"/>
          <w:lang w:val="x-none" w:eastAsia="x-none"/>
        </w:rPr>
        <w:t>w § 3 ust. 1 umowy</w:t>
      </w:r>
      <w:r w:rsidRPr="006B2D99">
        <w:rPr>
          <w:rFonts w:ascii="Open Sans" w:hAnsi="Open Sans" w:cs="Open Sans"/>
          <w:lang w:eastAsia="x-none"/>
        </w:rPr>
        <w:t>;</w:t>
      </w:r>
    </w:p>
    <w:p w14:paraId="00981B8A" w14:textId="78A2F820" w:rsidR="0041592E" w:rsidRPr="006B2D99" w:rsidRDefault="0041592E" w:rsidP="00F47470">
      <w:pPr>
        <w:widowControl w:val="0"/>
        <w:numPr>
          <w:ilvl w:val="0"/>
          <w:numId w:val="12"/>
        </w:numPr>
        <w:suppressAutoHyphens/>
        <w:spacing w:after="0"/>
        <w:ind w:left="850" w:hanging="425"/>
        <w:rPr>
          <w:rFonts w:ascii="Open Sans" w:eastAsia="Calibri" w:hAnsi="Open Sans" w:cs="Open Sans"/>
          <w:strike/>
          <w:lang w:val="x-none" w:eastAsia="x-none"/>
        </w:rPr>
      </w:pPr>
      <w:r w:rsidRPr="006B2D99">
        <w:rPr>
          <w:rFonts w:ascii="Open Sans" w:eastAsia="Calibri" w:hAnsi="Open Sans" w:cs="Open Sans"/>
          <w:lang w:val="x-none" w:eastAsia="x-none"/>
        </w:rPr>
        <w:t>nie będzie wykonywał zlecenia przez osoby wymienione w ofercie, z zastrzeżeniem postanowień, o których mowa w § 1</w:t>
      </w:r>
      <w:r w:rsidR="00B40AA5" w:rsidRPr="006B2D99">
        <w:rPr>
          <w:rFonts w:ascii="Open Sans" w:eastAsia="Calibri" w:hAnsi="Open Sans" w:cs="Open Sans"/>
          <w:lang w:eastAsia="x-none"/>
        </w:rPr>
        <w:t xml:space="preserve">2 </w:t>
      </w:r>
      <w:r w:rsidRPr="006B2D99">
        <w:rPr>
          <w:rFonts w:ascii="Open Sans" w:eastAsia="Calibri" w:hAnsi="Open Sans" w:cs="Open Sans"/>
          <w:lang w:val="x-none" w:eastAsia="x-none"/>
        </w:rPr>
        <w:t>umowy</w:t>
      </w:r>
      <w:r w:rsidRPr="006B2D99">
        <w:rPr>
          <w:rFonts w:ascii="Open Sans" w:eastAsia="Calibri" w:hAnsi="Open Sans" w:cs="Open Sans"/>
          <w:lang w:eastAsia="x-none"/>
        </w:rPr>
        <w:t>;</w:t>
      </w:r>
    </w:p>
    <w:p w14:paraId="02CE1F14" w14:textId="166FFC22" w:rsidR="00A7417B" w:rsidRPr="006B2D99" w:rsidRDefault="00F27E56" w:rsidP="00F47470">
      <w:pPr>
        <w:widowControl w:val="0"/>
        <w:numPr>
          <w:ilvl w:val="0"/>
          <w:numId w:val="12"/>
        </w:numPr>
        <w:suppressAutoHyphens/>
        <w:spacing w:after="0"/>
        <w:ind w:left="850" w:hanging="425"/>
        <w:rPr>
          <w:rFonts w:ascii="Open Sans" w:eastAsia="Calibri" w:hAnsi="Open Sans" w:cs="Open Sans"/>
          <w:strike/>
          <w:lang w:val="x-none" w:eastAsia="x-none"/>
        </w:rPr>
      </w:pPr>
      <w:r w:rsidRPr="006B2D99">
        <w:rPr>
          <w:rFonts w:ascii="Open Sans" w:eastAsia="Calibri" w:hAnsi="Open Sans" w:cs="Open Sans"/>
          <w:lang w:val="x-none" w:eastAsia="x-none"/>
        </w:rPr>
        <w:t xml:space="preserve">będzie </w:t>
      </w:r>
      <w:r w:rsidRPr="006B2D99">
        <w:rPr>
          <w:rFonts w:ascii="Open Sans" w:eastAsia="Calibri" w:hAnsi="Open Sans" w:cs="Open Sans"/>
          <w:lang w:eastAsia="x-none"/>
        </w:rPr>
        <w:t>wykonywał umowę w zakresie ochrony danych osobowych</w:t>
      </w:r>
      <w:r w:rsidRPr="006B2D99">
        <w:rPr>
          <w:rFonts w:ascii="Open Sans" w:eastAsia="Calibri" w:hAnsi="Open Sans" w:cs="Open Sans"/>
          <w:lang w:val="x-none" w:eastAsia="x-none"/>
        </w:rPr>
        <w:t xml:space="preserve"> niezgodnie z </w:t>
      </w:r>
      <w:r w:rsidRPr="006B2D99">
        <w:rPr>
          <w:rFonts w:ascii="Open Sans" w:eastAsia="Calibri" w:hAnsi="Open Sans" w:cs="Open Sans"/>
          <w:lang w:eastAsia="x-none"/>
        </w:rPr>
        <w:t xml:space="preserve">jej postanowieniami </w:t>
      </w:r>
      <w:r w:rsidRPr="006B2D99">
        <w:rPr>
          <w:rFonts w:ascii="Open Sans" w:eastAsia="Calibri" w:hAnsi="Open Sans" w:cs="Open Sans"/>
          <w:lang w:val="x-none" w:eastAsia="x-none"/>
        </w:rPr>
        <w:t xml:space="preserve">oraz przepisami rozporządzenia Parlamentu Europejskiego i Rady (UE) 2016/679 </w:t>
      </w:r>
      <w:r w:rsidRPr="006B2D99">
        <w:rPr>
          <w:rFonts w:ascii="Open Sans" w:hAnsi="Open Sans" w:cs="Open Sans"/>
          <w:color w:val="000000"/>
          <w:lang w:val="x-none"/>
        </w:rPr>
        <w:t xml:space="preserve">z dnia 27 kwietnia 2016 r. w sprawie ochrony osób fizycznych w związku z przetwarzaniem danych osobowych i w sprawie swobodnego przepływu takich danych oraz uchylenie dyrektywy 95/46/WE </w:t>
      </w:r>
      <w:r w:rsidR="0041592E" w:rsidRPr="006B2D99">
        <w:rPr>
          <w:rFonts w:ascii="Open Sans" w:eastAsia="Calibri" w:hAnsi="Open Sans" w:cs="Open Sans"/>
          <w:lang w:val="x-none" w:eastAsia="x-none"/>
        </w:rPr>
        <w:t xml:space="preserve"> (Dz.UE.L.2016.199.1)</w:t>
      </w:r>
      <w:r w:rsidR="0041592E" w:rsidRPr="006B2D99">
        <w:rPr>
          <w:rFonts w:ascii="Open Sans" w:eastAsia="Calibri" w:hAnsi="Open Sans" w:cs="Open Sans"/>
          <w:lang w:eastAsia="x-none"/>
        </w:rPr>
        <w:t>.</w:t>
      </w:r>
    </w:p>
    <w:p w14:paraId="77F750F2" w14:textId="6DF40D40" w:rsidR="007545E7" w:rsidRPr="006B2D99" w:rsidRDefault="007545E7" w:rsidP="00E6093D">
      <w:pPr>
        <w:widowControl w:val="0"/>
        <w:numPr>
          <w:ilvl w:val="0"/>
          <w:numId w:val="24"/>
        </w:numPr>
        <w:suppressAutoHyphens/>
        <w:spacing w:before="120" w:after="120" w:line="256" w:lineRule="auto"/>
        <w:ind w:left="426" w:hanging="426"/>
        <w:rPr>
          <w:rFonts w:ascii="Open Sans" w:hAnsi="Open Sans" w:cs="Open Sans"/>
          <w:lang w:val="x-none" w:eastAsia="x-none"/>
        </w:rPr>
      </w:pPr>
      <w:r w:rsidRPr="006B2D99">
        <w:rPr>
          <w:rFonts w:ascii="Open Sans" w:hAnsi="Open Sans" w:cs="Open Sans"/>
          <w:lang w:eastAsia="x-none"/>
        </w:rPr>
        <w:t>Przed rozwiązaniem umowy Zamawiający powiadomi Wykonawcę o stwierdzonych przypadkach naruszenia postanowień umowy</w:t>
      </w:r>
      <w:r w:rsidR="00A7417B" w:rsidRPr="006B2D99">
        <w:rPr>
          <w:rFonts w:ascii="Open Sans" w:hAnsi="Open Sans" w:cs="Open Sans"/>
          <w:lang w:eastAsia="x-none"/>
        </w:rPr>
        <w:t>, wezwie do wyjaśnień oraz</w:t>
      </w:r>
      <w:r w:rsidRPr="006B2D99">
        <w:rPr>
          <w:rFonts w:ascii="Open Sans" w:hAnsi="Open Sans" w:cs="Open Sans"/>
          <w:lang w:eastAsia="x-none"/>
        </w:rPr>
        <w:t xml:space="preserve"> w</w:t>
      </w:r>
      <w:r w:rsidR="007C6DF8" w:rsidRPr="006B2D99">
        <w:rPr>
          <w:rFonts w:ascii="Open Sans" w:hAnsi="Open Sans" w:cs="Open Sans"/>
          <w:lang w:eastAsia="x-none"/>
        </w:rPr>
        <w:t xml:space="preserve">yznaczy mu termin </w:t>
      </w:r>
      <w:r w:rsidRPr="006B2D99">
        <w:rPr>
          <w:rFonts w:ascii="Open Sans" w:hAnsi="Open Sans" w:cs="Open Sans"/>
          <w:lang w:eastAsia="x-none"/>
        </w:rPr>
        <w:t>do zaniechania naruszeń.</w:t>
      </w:r>
    </w:p>
    <w:p w14:paraId="0235EFB7" w14:textId="77777777" w:rsidR="00F27E56" w:rsidRPr="006B2D99" w:rsidRDefault="00F27E56" w:rsidP="00E6093D">
      <w:pPr>
        <w:widowControl w:val="0"/>
        <w:numPr>
          <w:ilvl w:val="0"/>
          <w:numId w:val="24"/>
        </w:numPr>
        <w:suppressAutoHyphens/>
        <w:spacing w:before="120" w:after="120"/>
        <w:ind w:left="426" w:hanging="426"/>
        <w:rPr>
          <w:rFonts w:ascii="Open Sans" w:eastAsia="Calibri" w:hAnsi="Open Sans" w:cs="Open Sans"/>
          <w:lang w:val="x-none" w:eastAsia="x-none"/>
        </w:rPr>
      </w:pPr>
      <w:r w:rsidRPr="006B2D99">
        <w:rPr>
          <w:rFonts w:ascii="Open Sans" w:eastAsia="Calibri" w:hAnsi="Open Sans" w:cs="Open Sans"/>
          <w:lang w:val="x-none" w:eastAsia="x-none"/>
        </w:rPr>
        <w:t>Zamawiający może od umowy odstąpić:</w:t>
      </w:r>
    </w:p>
    <w:p w14:paraId="553EDED2" w14:textId="77777777" w:rsidR="005A52FC" w:rsidRDefault="00F27E56" w:rsidP="00F47470">
      <w:pPr>
        <w:widowControl w:val="0"/>
        <w:numPr>
          <w:ilvl w:val="0"/>
          <w:numId w:val="13"/>
        </w:numPr>
        <w:suppressAutoHyphens/>
        <w:spacing w:after="0"/>
        <w:ind w:left="851" w:hanging="426"/>
        <w:rPr>
          <w:rFonts w:ascii="Open Sans" w:eastAsia="Calibri" w:hAnsi="Open Sans" w:cs="Open Sans"/>
          <w:lang w:val="x-none" w:eastAsia="x-none"/>
        </w:rPr>
      </w:pPr>
      <w:r w:rsidRPr="006B2D99">
        <w:rPr>
          <w:rFonts w:ascii="Open Sans" w:eastAsia="Calibri" w:hAnsi="Open Sans" w:cs="Open Sans"/>
          <w:lang w:val="x-none" w:eastAsia="x-none"/>
        </w:rPr>
        <w:t>w terminie 30 dni od dnia powzięcia wiadomości o zaistnieni</w:t>
      </w:r>
      <w:r w:rsidRPr="006B2D99">
        <w:rPr>
          <w:rFonts w:ascii="Open Sans" w:eastAsia="Calibri" w:hAnsi="Open Sans" w:cs="Open Sans"/>
          <w:lang w:eastAsia="x-none"/>
        </w:rPr>
        <w:t>u</w:t>
      </w:r>
      <w:r w:rsidRPr="006B2D99">
        <w:rPr>
          <w:rFonts w:ascii="Open Sans" w:eastAsia="Calibri" w:hAnsi="Open Sans" w:cs="Open Sans"/>
          <w:lang w:val="x-none" w:eastAsia="x-none"/>
        </w:rPr>
        <w:t xml:space="preserve"> istotnej zmiany okoliczności powodującej, że wykonanie umowy nie leży w interesie publicznym, czego nie można było przewidzieć w chwili zawarcia umowy</w:t>
      </w:r>
      <w:r w:rsidRPr="006B2D99">
        <w:rPr>
          <w:rFonts w:ascii="Open Sans" w:eastAsia="Calibri" w:hAnsi="Open Sans" w:cs="Open Sans"/>
          <w:lang w:eastAsia="x-none"/>
        </w:rPr>
        <w:t>,</w:t>
      </w:r>
      <w:r w:rsidRPr="006B2D99">
        <w:rPr>
          <w:rFonts w:ascii="Open Sans" w:eastAsia="Calibri" w:hAnsi="Open Sans" w:cs="Open Sans"/>
          <w:lang w:val="x-none" w:eastAsia="x-none"/>
        </w:rPr>
        <w:t xml:space="preserve"> lub dalsze wykonywanie umowy może zagrażać </w:t>
      </w:r>
      <w:r w:rsidRPr="006B2D99">
        <w:rPr>
          <w:rFonts w:ascii="Open Sans" w:eastAsia="Calibri" w:hAnsi="Open Sans" w:cs="Open Sans"/>
          <w:lang w:eastAsia="x-none"/>
        </w:rPr>
        <w:t xml:space="preserve">podstawowemu </w:t>
      </w:r>
      <w:r w:rsidRPr="006B2D99">
        <w:rPr>
          <w:rFonts w:ascii="Open Sans" w:eastAsia="Calibri" w:hAnsi="Open Sans" w:cs="Open Sans"/>
          <w:lang w:val="x-none" w:eastAsia="x-none"/>
        </w:rPr>
        <w:t>interesowi bezpieczeństwa państwa lub bezpieczeństwu publicznemu</w:t>
      </w:r>
      <w:r w:rsidRPr="006B2D99">
        <w:rPr>
          <w:rFonts w:ascii="Open Sans" w:eastAsia="Calibri" w:hAnsi="Open Sans" w:cs="Open Sans"/>
          <w:lang w:eastAsia="x-none"/>
        </w:rPr>
        <w:t>;</w:t>
      </w:r>
    </w:p>
    <w:p w14:paraId="4D8C02C5" w14:textId="2F832568" w:rsidR="00F27E56" w:rsidRPr="005A52FC" w:rsidRDefault="00F27E56" w:rsidP="00F47470">
      <w:pPr>
        <w:widowControl w:val="0"/>
        <w:numPr>
          <w:ilvl w:val="0"/>
          <w:numId w:val="13"/>
        </w:numPr>
        <w:suppressAutoHyphens/>
        <w:spacing w:after="0"/>
        <w:ind w:left="709" w:hanging="284"/>
        <w:rPr>
          <w:rFonts w:ascii="Open Sans" w:eastAsia="Calibri" w:hAnsi="Open Sans" w:cs="Open Sans"/>
          <w:lang w:val="x-none" w:eastAsia="x-none"/>
        </w:rPr>
      </w:pPr>
      <w:r w:rsidRPr="005A52FC">
        <w:rPr>
          <w:rFonts w:ascii="Open Sans" w:eastAsia="Calibri" w:hAnsi="Open Sans" w:cs="Open Sans"/>
          <w:lang w:eastAsia="x-none"/>
        </w:rPr>
        <w:t>jeżeli zachodzi jedna z następujących okoliczności:</w:t>
      </w:r>
    </w:p>
    <w:p w14:paraId="0F5327CC" w14:textId="77777777" w:rsidR="00F27E56" w:rsidRPr="006B2D99" w:rsidRDefault="00F27E56" w:rsidP="00F47470">
      <w:pPr>
        <w:widowControl w:val="0"/>
        <w:numPr>
          <w:ilvl w:val="0"/>
          <w:numId w:val="14"/>
        </w:numPr>
        <w:suppressAutoHyphens/>
        <w:spacing w:after="0"/>
        <w:ind w:left="1135" w:hanging="284"/>
        <w:rPr>
          <w:rFonts w:ascii="Open Sans" w:eastAsia="Calibri" w:hAnsi="Open Sans" w:cs="Open Sans"/>
          <w:lang w:val="x-none" w:eastAsia="x-none"/>
        </w:rPr>
      </w:pPr>
      <w:r w:rsidRPr="006B2D99">
        <w:rPr>
          <w:rFonts w:ascii="Open Sans" w:eastAsia="Calibri" w:hAnsi="Open Sans" w:cs="Open Sans"/>
          <w:lang w:eastAsia="x-none"/>
        </w:rPr>
        <w:t>Wykonawca w chwili zawarcia umowy podlegał wykluczeniu na podstawie art. 108 ustawy PZP,</w:t>
      </w:r>
    </w:p>
    <w:p w14:paraId="042A63A0" w14:textId="77777777" w:rsidR="00F27E56" w:rsidRPr="006B2D99" w:rsidRDefault="00F27E56" w:rsidP="00F47470">
      <w:pPr>
        <w:numPr>
          <w:ilvl w:val="0"/>
          <w:numId w:val="14"/>
        </w:numPr>
        <w:suppressAutoHyphens/>
        <w:spacing w:after="0"/>
        <w:ind w:left="1135" w:hanging="284"/>
        <w:rPr>
          <w:rFonts w:ascii="Open Sans" w:eastAsia="Calibri" w:hAnsi="Open Sans" w:cs="Open Sans"/>
          <w:lang w:val="x-none" w:eastAsia="x-none"/>
        </w:rPr>
      </w:pPr>
      <w:r w:rsidRPr="006B2D99">
        <w:rPr>
          <w:rFonts w:ascii="Open Sans" w:eastAsia="Calibri" w:hAnsi="Open Sans" w:cs="Open Sans"/>
          <w:lang w:val="x-none" w:eastAsia="x-none"/>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9903F78" w14:textId="77777777" w:rsidR="0007046B" w:rsidRDefault="00F27E56" w:rsidP="00E6093D">
      <w:pPr>
        <w:widowControl w:val="0"/>
        <w:numPr>
          <w:ilvl w:val="0"/>
          <w:numId w:val="24"/>
        </w:numPr>
        <w:suppressAutoHyphens/>
        <w:spacing w:before="120" w:after="120" w:line="256" w:lineRule="auto"/>
        <w:ind w:left="426" w:hanging="426"/>
        <w:rPr>
          <w:rFonts w:ascii="Open Sans" w:eastAsia="Calibri" w:hAnsi="Open Sans" w:cs="Open Sans"/>
          <w:lang w:val="x-none" w:eastAsia="x-none"/>
        </w:rPr>
      </w:pPr>
      <w:r w:rsidRPr="006B2D99">
        <w:rPr>
          <w:rFonts w:ascii="Open Sans" w:eastAsia="Calibri" w:hAnsi="Open Sans" w:cs="Open Sans"/>
          <w:lang w:val="x-none" w:eastAsia="x-none"/>
        </w:rPr>
        <w:t xml:space="preserve">W przypadku odstąpienia od umowy lub jej rozwiązania, Wykonawca może żądać wynagrodzenia jedynie za część umowy </w:t>
      </w:r>
      <w:r w:rsidRPr="006B2D99">
        <w:rPr>
          <w:rFonts w:ascii="Open Sans" w:eastAsia="Calibri" w:hAnsi="Open Sans" w:cs="Open Sans"/>
          <w:lang w:eastAsia="x-none"/>
        </w:rPr>
        <w:t xml:space="preserve">należycie </w:t>
      </w:r>
      <w:r w:rsidRPr="006B2D99">
        <w:rPr>
          <w:rFonts w:ascii="Open Sans" w:eastAsia="Calibri" w:hAnsi="Open Sans" w:cs="Open Sans"/>
          <w:lang w:val="x-none" w:eastAsia="x-none"/>
        </w:rPr>
        <w:t>wykonaną do dnia ustania obowiązywania umowy.</w:t>
      </w:r>
    </w:p>
    <w:p w14:paraId="589A2190" w14:textId="0A83B3AA" w:rsidR="00F27E56" w:rsidRPr="0007046B" w:rsidRDefault="00F27E56" w:rsidP="00E6093D">
      <w:pPr>
        <w:widowControl w:val="0"/>
        <w:numPr>
          <w:ilvl w:val="0"/>
          <w:numId w:val="24"/>
        </w:numPr>
        <w:suppressAutoHyphens/>
        <w:spacing w:before="120" w:after="120"/>
        <w:ind w:left="425" w:hanging="425"/>
        <w:rPr>
          <w:rFonts w:ascii="Open Sans" w:eastAsia="Calibri" w:hAnsi="Open Sans" w:cs="Open Sans"/>
          <w:lang w:val="x-none" w:eastAsia="x-none"/>
        </w:rPr>
      </w:pPr>
      <w:r w:rsidRPr="0007046B">
        <w:rPr>
          <w:rFonts w:ascii="Open Sans" w:hAnsi="Open Sans" w:cs="Open Sans"/>
        </w:rPr>
        <w:t>Oświadczenie o rozwiązaniu umowy następuje na piśmie. Po doręczeniu oświadczenia o rozwiązaniu umowy, Wykonawca zobowiązany jest niezwłocznie do zwrotu wszelkich materiałów źródłowych pobranych od Zamawiającego w celu wykonania umowy.</w:t>
      </w:r>
    </w:p>
    <w:p w14:paraId="0D550853" w14:textId="705C98D9" w:rsidR="00F27E56" w:rsidRPr="006B2D99" w:rsidRDefault="00F27E56" w:rsidP="00AA51B8">
      <w:pPr>
        <w:suppressAutoHyphens/>
        <w:spacing w:before="360" w:after="120"/>
        <w:ind w:left="284" w:hanging="284"/>
        <w:jc w:val="center"/>
        <w:rPr>
          <w:rFonts w:ascii="Open Sans" w:hAnsi="Open Sans" w:cs="Open Sans"/>
          <w:b/>
          <w:color w:val="000000"/>
        </w:rPr>
      </w:pPr>
      <w:r w:rsidRPr="006B2D99">
        <w:rPr>
          <w:rFonts w:ascii="Open Sans" w:hAnsi="Open Sans" w:cs="Open Sans"/>
          <w:b/>
          <w:color w:val="000000"/>
        </w:rPr>
        <w:t xml:space="preserve">§ </w:t>
      </w:r>
      <w:r w:rsidR="007E76FB" w:rsidRPr="006B2D99">
        <w:rPr>
          <w:rFonts w:ascii="Open Sans" w:hAnsi="Open Sans" w:cs="Open Sans"/>
          <w:b/>
          <w:color w:val="000000"/>
        </w:rPr>
        <w:t>11</w:t>
      </w:r>
      <w:r w:rsidR="000F310B" w:rsidRPr="006B2D99">
        <w:rPr>
          <w:rFonts w:ascii="Open Sans" w:hAnsi="Open Sans" w:cs="Open Sans"/>
          <w:b/>
          <w:color w:val="000000"/>
        </w:rPr>
        <w:t xml:space="preserve"> </w:t>
      </w:r>
      <w:r w:rsidRPr="006B2D99">
        <w:rPr>
          <w:rFonts w:ascii="Open Sans" w:hAnsi="Open Sans" w:cs="Open Sans"/>
          <w:b/>
          <w:color w:val="000000"/>
        </w:rPr>
        <w:t>[kary umowne]</w:t>
      </w:r>
    </w:p>
    <w:p w14:paraId="122D2110" w14:textId="08C88201" w:rsidR="00F27E56" w:rsidRPr="0079074E" w:rsidRDefault="00F27E56" w:rsidP="00E6093D">
      <w:pPr>
        <w:pStyle w:val="Akapitzlist"/>
        <w:numPr>
          <w:ilvl w:val="0"/>
          <w:numId w:val="41"/>
        </w:numPr>
        <w:spacing w:before="120" w:after="60" w:line="257" w:lineRule="auto"/>
        <w:ind w:left="425" w:hanging="425"/>
        <w:contextualSpacing w:val="0"/>
        <w:rPr>
          <w:rFonts w:ascii="Open Sans" w:hAnsi="Open Sans" w:cs="Open Sans"/>
        </w:rPr>
      </w:pPr>
      <w:r w:rsidRPr="0079074E">
        <w:rPr>
          <w:rFonts w:ascii="Open Sans" w:hAnsi="Open Sans" w:cs="Open Sans"/>
        </w:rPr>
        <w:t>W przypadku:</w:t>
      </w:r>
    </w:p>
    <w:p w14:paraId="537DFB40" w14:textId="77777777" w:rsidR="0007046B" w:rsidRDefault="00F27E56" w:rsidP="0007046B">
      <w:pPr>
        <w:widowControl w:val="0"/>
        <w:numPr>
          <w:ilvl w:val="2"/>
          <w:numId w:val="15"/>
        </w:numPr>
        <w:tabs>
          <w:tab w:val="center" w:pos="4536"/>
          <w:tab w:val="right" w:pos="9072"/>
        </w:tabs>
        <w:suppressAutoHyphens/>
        <w:spacing w:line="256" w:lineRule="auto"/>
        <w:ind w:left="851" w:hanging="425"/>
        <w:rPr>
          <w:rFonts w:ascii="Open Sans" w:eastAsia="Calibri" w:hAnsi="Open Sans" w:cs="Open Sans"/>
          <w:lang w:val="x-none" w:eastAsia="x-none"/>
        </w:rPr>
      </w:pPr>
      <w:r w:rsidRPr="006B2D99">
        <w:rPr>
          <w:rFonts w:ascii="Open Sans" w:eastAsia="Calibri" w:hAnsi="Open Sans" w:cs="Open Sans"/>
          <w:lang w:eastAsia="x-none"/>
        </w:rPr>
        <w:t xml:space="preserve">zwłoki </w:t>
      </w:r>
      <w:r w:rsidRPr="006B2D99">
        <w:rPr>
          <w:rFonts w:ascii="Open Sans" w:eastAsia="Calibri" w:hAnsi="Open Sans" w:cs="Open Sans"/>
          <w:lang w:val="x-none" w:eastAsia="x-none"/>
        </w:rPr>
        <w:t>w wykonyw</w:t>
      </w:r>
      <w:r w:rsidR="00F764C9" w:rsidRPr="006B2D99">
        <w:rPr>
          <w:rFonts w:ascii="Open Sans" w:eastAsia="Calibri" w:hAnsi="Open Sans" w:cs="Open Sans"/>
          <w:lang w:val="x-none" w:eastAsia="x-none"/>
        </w:rPr>
        <w:t>aniu umowy w terminach, o który</w:t>
      </w:r>
      <w:r w:rsidR="00F764C9" w:rsidRPr="006B2D99">
        <w:rPr>
          <w:rFonts w:ascii="Open Sans" w:eastAsia="Calibri" w:hAnsi="Open Sans" w:cs="Open Sans"/>
          <w:lang w:eastAsia="x-none"/>
        </w:rPr>
        <w:t>ch</w:t>
      </w:r>
      <w:r w:rsidRPr="006B2D99">
        <w:rPr>
          <w:rFonts w:ascii="Open Sans" w:eastAsia="Calibri" w:hAnsi="Open Sans" w:cs="Open Sans"/>
          <w:lang w:val="x-none" w:eastAsia="x-none"/>
        </w:rPr>
        <w:t xml:space="preserve"> mowa w § 5 umowy, Wykonawca zapłaci Zamawiającemu karę umowną w wysokości </w:t>
      </w:r>
      <w:r w:rsidR="004A6636" w:rsidRPr="006B2D99">
        <w:rPr>
          <w:rFonts w:ascii="Open Sans" w:eastAsia="Calibri" w:hAnsi="Open Sans" w:cs="Open Sans"/>
          <w:lang w:eastAsia="x-none"/>
        </w:rPr>
        <w:t>1</w:t>
      </w:r>
      <w:r w:rsidRPr="006B2D99">
        <w:rPr>
          <w:rFonts w:ascii="Open Sans" w:eastAsia="Calibri" w:hAnsi="Open Sans" w:cs="Open Sans"/>
          <w:lang w:val="x-none" w:eastAsia="x-none"/>
        </w:rPr>
        <w:t xml:space="preserve">% wartości brutto niezrealizowanej usługi, za każdy dzień </w:t>
      </w:r>
      <w:r w:rsidRPr="006B2D99">
        <w:rPr>
          <w:rFonts w:ascii="Open Sans" w:eastAsia="Calibri" w:hAnsi="Open Sans" w:cs="Open Sans"/>
          <w:lang w:eastAsia="x-none"/>
        </w:rPr>
        <w:t>zwłoki</w:t>
      </w:r>
      <w:r w:rsidRPr="006B2D99">
        <w:rPr>
          <w:rFonts w:ascii="Open Sans" w:eastAsia="Calibri" w:hAnsi="Open Sans" w:cs="Open Sans"/>
          <w:lang w:val="x-none" w:eastAsia="x-none"/>
        </w:rPr>
        <w:t xml:space="preserve">; </w:t>
      </w:r>
    </w:p>
    <w:p w14:paraId="7222686A" w14:textId="77777777" w:rsidR="0007046B" w:rsidRDefault="00F27E56" w:rsidP="0007046B">
      <w:pPr>
        <w:widowControl w:val="0"/>
        <w:numPr>
          <w:ilvl w:val="2"/>
          <w:numId w:val="15"/>
        </w:numPr>
        <w:tabs>
          <w:tab w:val="center" w:pos="4536"/>
          <w:tab w:val="right" w:pos="9072"/>
        </w:tabs>
        <w:suppressAutoHyphens/>
        <w:spacing w:line="256" w:lineRule="auto"/>
        <w:ind w:left="851" w:hanging="425"/>
        <w:rPr>
          <w:rFonts w:ascii="Open Sans" w:eastAsia="Calibri" w:hAnsi="Open Sans" w:cs="Open Sans"/>
          <w:lang w:val="x-none" w:eastAsia="x-none"/>
        </w:rPr>
      </w:pPr>
      <w:r w:rsidRPr="0007046B">
        <w:rPr>
          <w:rFonts w:ascii="Open Sans" w:eastAsia="Calibri" w:hAnsi="Open Sans" w:cs="Open Sans"/>
          <w:lang w:eastAsia="x-none"/>
        </w:rPr>
        <w:t>zwłoki w</w:t>
      </w:r>
      <w:r w:rsidRPr="0007046B">
        <w:rPr>
          <w:rFonts w:ascii="Open Sans" w:eastAsia="Calibri" w:hAnsi="Open Sans" w:cs="Open Sans"/>
          <w:lang w:val="x-none" w:eastAsia="x-none"/>
        </w:rPr>
        <w:t xml:space="preserve"> usuwani</w:t>
      </w:r>
      <w:r w:rsidRPr="0007046B">
        <w:rPr>
          <w:rFonts w:ascii="Open Sans" w:eastAsia="Calibri" w:hAnsi="Open Sans" w:cs="Open Sans"/>
          <w:lang w:eastAsia="x-none"/>
        </w:rPr>
        <w:t>u</w:t>
      </w:r>
      <w:r w:rsidRPr="0007046B">
        <w:rPr>
          <w:rFonts w:ascii="Open Sans" w:eastAsia="Calibri" w:hAnsi="Open Sans" w:cs="Open Sans"/>
          <w:lang w:val="x-none" w:eastAsia="x-none"/>
        </w:rPr>
        <w:t xml:space="preserve"> wad i usterek</w:t>
      </w:r>
      <w:r w:rsidR="00B40AA5" w:rsidRPr="0007046B">
        <w:rPr>
          <w:rFonts w:ascii="Open Sans" w:eastAsia="Calibri" w:hAnsi="Open Sans" w:cs="Open Sans"/>
          <w:lang w:val="x-none" w:eastAsia="x-none"/>
        </w:rPr>
        <w:t xml:space="preserve"> w terminie, o którym mowa w § </w:t>
      </w:r>
      <w:r w:rsidR="00B40AA5" w:rsidRPr="0007046B">
        <w:rPr>
          <w:rFonts w:ascii="Open Sans" w:eastAsia="Calibri" w:hAnsi="Open Sans" w:cs="Open Sans"/>
          <w:lang w:eastAsia="x-none"/>
        </w:rPr>
        <w:t>8</w:t>
      </w:r>
      <w:r w:rsidRPr="0007046B">
        <w:rPr>
          <w:rFonts w:ascii="Open Sans" w:eastAsia="Calibri" w:hAnsi="Open Sans" w:cs="Open Sans"/>
          <w:lang w:val="x-none" w:eastAsia="x-none"/>
        </w:rPr>
        <w:t xml:space="preserve"> umowy, Wykonawca zapłaci Zamawiającemu karę umowną w wysokości </w:t>
      </w:r>
      <w:r w:rsidR="004A6636" w:rsidRPr="0007046B">
        <w:rPr>
          <w:rFonts w:ascii="Open Sans" w:eastAsia="Calibri" w:hAnsi="Open Sans" w:cs="Open Sans"/>
          <w:lang w:eastAsia="x-none"/>
        </w:rPr>
        <w:t>1</w:t>
      </w:r>
      <w:r w:rsidRPr="0007046B">
        <w:rPr>
          <w:rFonts w:ascii="Open Sans" w:eastAsia="Calibri" w:hAnsi="Open Sans" w:cs="Open Sans"/>
          <w:lang w:eastAsia="x-none"/>
        </w:rPr>
        <w:t>%</w:t>
      </w:r>
      <w:r w:rsidRPr="0007046B">
        <w:rPr>
          <w:rFonts w:ascii="Open Sans" w:eastAsia="Calibri" w:hAnsi="Open Sans" w:cs="Open Sans"/>
          <w:lang w:val="x-none" w:eastAsia="x-none"/>
        </w:rPr>
        <w:t xml:space="preserve"> wartości brutto tej części przedmiotu umowy, w której ujawnione zostały wady lub usterki, za każdy dzień </w:t>
      </w:r>
      <w:r w:rsidRPr="0007046B">
        <w:rPr>
          <w:rFonts w:ascii="Open Sans" w:eastAsia="Calibri" w:hAnsi="Open Sans" w:cs="Open Sans"/>
          <w:lang w:eastAsia="x-none"/>
        </w:rPr>
        <w:t>zwłoki</w:t>
      </w:r>
      <w:r w:rsidR="0007046B">
        <w:rPr>
          <w:rFonts w:ascii="Open Sans" w:eastAsia="Calibri" w:hAnsi="Open Sans" w:cs="Open Sans"/>
          <w:lang w:val="x-none" w:eastAsia="x-none"/>
        </w:rPr>
        <w:t>;</w:t>
      </w:r>
    </w:p>
    <w:p w14:paraId="2BBB37C1" w14:textId="604D96BB" w:rsidR="006C1437" w:rsidRDefault="00F27E56" w:rsidP="006C1437">
      <w:pPr>
        <w:widowControl w:val="0"/>
        <w:numPr>
          <w:ilvl w:val="2"/>
          <w:numId w:val="15"/>
        </w:numPr>
        <w:tabs>
          <w:tab w:val="center" w:pos="4536"/>
          <w:tab w:val="right" w:pos="9072"/>
        </w:tabs>
        <w:suppressAutoHyphens/>
        <w:spacing w:line="256" w:lineRule="auto"/>
        <w:ind w:left="851" w:hanging="425"/>
        <w:rPr>
          <w:rFonts w:ascii="Open Sans" w:eastAsia="Calibri" w:hAnsi="Open Sans" w:cs="Open Sans"/>
          <w:lang w:val="x-none" w:eastAsia="x-none"/>
        </w:rPr>
      </w:pPr>
      <w:r w:rsidRPr="0007046B">
        <w:rPr>
          <w:rFonts w:ascii="Open Sans" w:eastAsia="Calibri" w:hAnsi="Open Sans" w:cs="Open Sans"/>
          <w:lang w:val="x-none" w:eastAsia="x-none"/>
        </w:rPr>
        <w:t>rozwiązania umowy z przyczyn leżących po stronie Wykonawcy, Wykonawca zapłaci Zamawiającemu karę umowną w wysokości 10% wynagrodzenia brutto, o którym mowa w § 3 ust. 1 umowy.</w:t>
      </w:r>
    </w:p>
    <w:p w14:paraId="1B9C63C5" w14:textId="2A043C6D" w:rsidR="007F1F86" w:rsidRPr="007F1F86" w:rsidRDefault="007F1F86" w:rsidP="007F1F86">
      <w:pPr>
        <w:widowControl w:val="0"/>
        <w:numPr>
          <w:ilvl w:val="2"/>
          <w:numId w:val="15"/>
        </w:numPr>
        <w:tabs>
          <w:tab w:val="center" w:pos="4536"/>
          <w:tab w:val="right" w:pos="9072"/>
        </w:tabs>
        <w:suppressAutoHyphens/>
        <w:spacing w:line="256" w:lineRule="auto"/>
        <w:ind w:left="851" w:hanging="425"/>
        <w:rPr>
          <w:rFonts w:ascii="Open Sans" w:eastAsia="Calibri" w:hAnsi="Open Sans" w:cs="Open Sans"/>
          <w:lang w:eastAsia="x-none"/>
        </w:rPr>
      </w:pPr>
      <w:r w:rsidRPr="007F1F86">
        <w:rPr>
          <w:rFonts w:ascii="Open Sans" w:eastAsia="Calibri" w:hAnsi="Open Sans" w:cs="Open Sans"/>
          <w:lang w:val="x-none" w:eastAsia="x-none"/>
        </w:rPr>
        <w:t xml:space="preserve">Braku zapłaty lub nieterminowej zapłaty </w:t>
      </w:r>
      <w:r w:rsidRPr="007F1F86">
        <w:rPr>
          <w:rFonts w:ascii="Open Sans" w:eastAsia="Calibri" w:hAnsi="Open Sans" w:cs="Open Sans"/>
          <w:lang w:eastAsia="x-none"/>
        </w:rPr>
        <w:t xml:space="preserve">wynagrodzenia należnego podwykonawcom z </w:t>
      </w:r>
      <w:r w:rsidRPr="007F1F86">
        <w:rPr>
          <w:rFonts w:ascii="Open Sans" w:eastAsia="Calibri" w:hAnsi="Open Sans" w:cs="Open Sans"/>
          <w:lang w:eastAsia="x-none"/>
        </w:rPr>
        <w:lastRenderedPageBreak/>
        <w:t xml:space="preserve">tytułu zmiany wysokości wynagrodzenia, o którym mowa w art. 439 ust. 5 ustawy </w:t>
      </w:r>
      <w:proofErr w:type="spellStart"/>
      <w:r w:rsidRPr="007F1F86">
        <w:rPr>
          <w:rFonts w:ascii="Open Sans" w:eastAsia="Calibri" w:hAnsi="Open Sans" w:cs="Open Sans"/>
          <w:lang w:eastAsia="x-none"/>
        </w:rPr>
        <w:t>Pzp</w:t>
      </w:r>
      <w:proofErr w:type="spellEnd"/>
      <w:r w:rsidRPr="007F1F86">
        <w:rPr>
          <w:rFonts w:ascii="Open Sans" w:eastAsia="Calibri" w:hAnsi="Open Sans" w:cs="Open Sans"/>
          <w:lang w:eastAsia="x-none"/>
        </w:rPr>
        <w:t xml:space="preserve">, za każdy </w:t>
      </w:r>
      <w:r>
        <w:rPr>
          <w:rFonts w:ascii="Open Sans" w:eastAsia="Calibri" w:hAnsi="Open Sans" w:cs="Open Sans"/>
          <w:lang w:eastAsia="x-none"/>
        </w:rPr>
        <w:t>stwierdzony przypadek</w:t>
      </w:r>
      <w:r w:rsidRPr="007F1F86">
        <w:rPr>
          <w:rFonts w:ascii="Open Sans" w:eastAsia="Calibri" w:hAnsi="Open Sans" w:cs="Open Sans"/>
          <w:lang w:eastAsia="x-none"/>
        </w:rPr>
        <w:t>, w wysokości 500</w:t>
      </w:r>
      <w:r>
        <w:rPr>
          <w:rFonts w:ascii="Open Sans" w:eastAsia="Calibri" w:hAnsi="Open Sans" w:cs="Open Sans"/>
          <w:lang w:eastAsia="x-none"/>
        </w:rPr>
        <w:t>0</w:t>
      </w:r>
      <w:r w:rsidRPr="007F1F86">
        <w:rPr>
          <w:rFonts w:ascii="Open Sans" w:eastAsia="Calibri" w:hAnsi="Open Sans" w:cs="Open Sans"/>
          <w:lang w:eastAsia="x-none"/>
        </w:rPr>
        <w:t xml:space="preserve"> zł (słownie: pięć</w:t>
      </w:r>
      <w:r w:rsidR="001F319F">
        <w:rPr>
          <w:rFonts w:ascii="Open Sans" w:eastAsia="Calibri" w:hAnsi="Open Sans" w:cs="Open Sans"/>
          <w:lang w:eastAsia="x-none"/>
        </w:rPr>
        <w:t xml:space="preserve"> tys</w:t>
      </w:r>
      <w:r>
        <w:rPr>
          <w:rFonts w:ascii="Open Sans" w:eastAsia="Calibri" w:hAnsi="Open Sans" w:cs="Open Sans"/>
          <w:lang w:eastAsia="x-none"/>
        </w:rPr>
        <w:t>ięcy</w:t>
      </w:r>
      <w:r w:rsidRPr="007F1F86">
        <w:rPr>
          <w:rFonts w:ascii="Open Sans" w:eastAsia="Calibri" w:hAnsi="Open Sans" w:cs="Open Sans"/>
          <w:lang w:eastAsia="x-none"/>
        </w:rPr>
        <w:t xml:space="preserve"> złotych).</w:t>
      </w:r>
    </w:p>
    <w:p w14:paraId="0825FBEE" w14:textId="60398396" w:rsidR="006C1437" w:rsidRPr="006C1437" w:rsidRDefault="006C1437" w:rsidP="006C1437">
      <w:pPr>
        <w:pStyle w:val="Akapitzlist"/>
        <w:widowControl w:val="0"/>
        <w:numPr>
          <w:ilvl w:val="2"/>
          <w:numId w:val="15"/>
        </w:numPr>
        <w:tabs>
          <w:tab w:val="center" w:pos="4536"/>
          <w:tab w:val="right" w:pos="9072"/>
        </w:tabs>
        <w:suppressAutoHyphens/>
        <w:spacing w:line="256" w:lineRule="auto"/>
        <w:ind w:left="851" w:hanging="425"/>
        <w:rPr>
          <w:rFonts w:ascii="Open Sans" w:hAnsi="Open Sans" w:cs="Open Sans"/>
        </w:rPr>
      </w:pPr>
      <w:r>
        <w:rPr>
          <w:lang w:val="pl-PL"/>
        </w:rPr>
        <w:t xml:space="preserve"> </w:t>
      </w:r>
      <w:r w:rsidRPr="006C1437">
        <w:rPr>
          <w:rFonts w:ascii="Open Sans" w:hAnsi="Open Sans" w:cs="Open Sans"/>
        </w:rPr>
        <w:t>naruszenia postanowień umowy, powszechnie obowiązujących przepisów w zakresie ochrony danych osobowych w tym przepisów rozporządzenia RODO w wysokości 5 000 (pięć tysięcy) złotych za każdy stwierdzony przypadek;</w:t>
      </w:r>
    </w:p>
    <w:p w14:paraId="22238EBF" w14:textId="5450732C" w:rsidR="006C1437" w:rsidRPr="007F1F86" w:rsidRDefault="006C1437" w:rsidP="007F1F86">
      <w:pPr>
        <w:pStyle w:val="Akapitzlist"/>
        <w:widowControl w:val="0"/>
        <w:numPr>
          <w:ilvl w:val="2"/>
          <w:numId w:val="15"/>
        </w:numPr>
        <w:tabs>
          <w:tab w:val="center" w:pos="4536"/>
          <w:tab w:val="right" w:pos="9072"/>
        </w:tabs>
        <w:suppressAutoHyphens/>
        <w:spacing w:line="256" w:lineRule="auto"/>
        <w:ind w:left="851" w:hanging="425"/>
        <w:rPr>
          <w:rFonts w:ascii="Open Sans" w:hAnsi="Open Sans" w:cs="Open Sans"/>
        </w:rPr>
      </w:pPr>
      <w:r>
        <w:rPr>
          <w:lang w:val="pl-PL"/>
        </w:rPr>
        <w:t xml:space="preserve"> </w:t>
      </w:r>
      <w:r w:rsidRPr="006C1437">
        <w:rPr>
          <w:rFonts w:ascii="Open Sans" w:hAnsi="Open Sans" w:cs="Open Sans"/>
        </w:rPr>
        <w:t xml:space="preserve">z tytułu braku zapłaty lub nieterminowej zapłaty wynagrodzenia należnego podwykonawcom z tytułu zmiany wysokości wynagrodzenia, o której mowa w art. 439 ust. 5 ustawy </w:t>
      </w:r>
      <w:proofErr w:type="spellStart"/>
      <w:r w:rsidRPr="006C1437">
        <w:rPr>
          <w:rFonts w:ascii="Open Sans" w:hAnsi="Open Sans" w:cs="Open Sans"/>
        </w:rPr>
        <w:t>Pzp</w:t>
      </w:r>
      <w:proofErr w:type="spellEnd"/>
      <w:r w:rsidRPr="006C1437">
        <w:rPr>
          <w:rFonts w:ascii="Open Sans" w:hAnsi="Open Sans" w:cs="Open Sans"/>
        </w:rPr>
        <w:t>, Wykonawca zapłaci karę umowną w wysokości 2 000zł (dwa tysiące) złotych za każdy stwierdzony przypadek.</w:t>
      </w:r>
    </w:p>
    <w:p w14:paraId="37612327" w14:textId="77777777" w:rsidR="0007046B" w:rsidRDefault="00F27E56" w:rsidP="0007046B">
      <w:pPr>
        <w:pStyle w:val="Akapitzlist"/>
        <w:widowControl w:val="0"/>
        <w:numPr>
          <w:ilvl w:val="0"/>
          <w:numId w:val="11"/>
        </w:numPr>
        <w:suppressAutoHyphens/>
        <w:spacing w:after="60" w:line="257" w:lineRule="auto"/>
        <w:ind w:left="425" w:hanging="425"/>
        <w:contextualSpacing w:val="0"/>
        <w:rPr>
          <w:rFonts w:ascii="Open Sans" w:hAnsi="Open Sans" w:cs="Open Sans"/>
        </w:rPr>
      </w:pPr>
      <w:r w:rsidRPr="006B2D99">
        <w:rPr>
          <w:rFonts w:ascii="Open Sans" w:hAnsi="Open Sans" w:cs="Open Sans"/>
        </w:rPr>
        <w:t>W przypadku rozwiązania umowy z winy Zamawiającego, Zamawiający zapłaci Wykonawcy karę umowną w wysokości 10% wynagrodzenia brutto, o którym mowa w § 3 ust. 1 umowy.</w:t>
      </w:r>
    </w:p>
    <w:p w14:paraId="683F96F7" w14:textId="77777777" w:rsidR="0007046B" w:rsidRDefault="00F27E56" w:rsidP="0007046B">
      <w:pPr>
        <w:pStyle w:val="Akapitzlist"/>
        <w:widowControl w:val="0"/>
        <w:numPr>
          <w:ilvl w:val="0"/>
          <w:numId w:val="11"/>
        </w:numPr>
        <w:suppressAutoHyphens/>
        <w:spacing w:after="60" w:line="257" w:lineRule="auto"/>
        <w:ind w:left="425" w:hanging="425"/>
        <w:contextualSpacing w:val="0"/>
        <w:rPr>
          <w:rFonts w:ascii="Open Sans" w:hAnsi="Open Sans" w:cs="Open Sans"/>
        </w:rPr>
      </w:pPr>
      <w:r w:rsidRPr="0007046B">
        <w:rPr>
          <w:rFonts w:ascii="Open Sans" w:hAnsi="Open Sans" w:cs="Open Sans"/>
        </w:rPr>
        <w:t>Zapłata kar umownych nie wyłącza prawa Zamawiającego do dochodzenia odszkodowania na zasadach ogólnych.</w:t>
      </w:r>
    </w:p>
    <w:p w14:paraId="409A7CBF" w14:textId="3A1579DD" w:rsidR="005A04E9" w:rsidRPr="006C1437" w:rsidRDefault="00F27E56" w:rsidP="006C1437">
      <w:pPr>
        <w:pStyle w:val="Akapitzlist"/>
        <w:widowControl w:val="0"/>
        <w:numPr>
          <w:ilvl w:val="0"/>
          <w:numId w:val="11"/>
        </w:numPr>
        <w:suppressAutoHyphens/>
        <w:spacing w:after="60" w:line="257" w:lineRule="auto"/>
        <w:ind w:left="425" w:hanging="425"/>
        <w:contextualSpacing w:val="0"/>
        <w:rPr>
          <w:rFonts w:ascii="Open Sans" w:hAnsi="Open Sans" w:cs="Open Sans"/>
        </w:rPr>
      </w:pPr>
      <w:r w:rsidRPr="0007046B">
        <w:rPr>
          <w:rFonts w:ascii="Open Sans" w:hAnsi="Open Sans" w:cs="Open Sans"/>
        </w:rPr>
        <w:t>Wykonawca wyraża zgodę na potrącanie ewentualnych kar umownych, o których mowa w ust. 1 z przysługującego mu wynagrodzenia</w:t>
      </w:r>
      <w:r w:rsidR="00757C9C" w:rsidRPr="0007046B">
        <w:rPr>
          <w:rFonts w:ascii="Open Sans" w:hAnsi="Open Sans" w:cs="Open Sans"/>
        </w:rPr>
        <w:t>.</w:t>
      </w:r>
    </w:p>
    <w:p w14:paraId="49D94E38" w14:textId="77777777" w:rsidR="0007046B" w:rsidRDefault="00A45F63" w:rsidP="0007046B">
      <w:pPr>
        <w:pStyle w:val="Akapitzlist"/>
        <w:widowControl w:val="0"/>
        <w:numPr>
          <w:ilvl w:val="0"/>
          <w:numId w:val="11"/>
        </w:numPr>
        <w:suppressAutoHyphens/>
        <w:spacing w:after="60" w:line="257" w:lineRule="auto"/>
        <w:ind w:left="425" w:hanging="425"/>
        <w:contextualSpacing w:val="0"/>
        <w:rPr>
          <w:rFonts w:ascii="Open Sans" w:hAnsi="Open Sans" w:cs="Open Sans"/>
        </w:rPr>
      </w:pPr>
      <w:r w:rsidRPr="0007046B">
        <w:rPr>
          <w:rFonts w:ascii="Open Sans" w:hAnsi="Open Sans" w:cs="Open Sans"/>
          <w:lang w:val="pl-PL"/>
        </w:rPr>
        <w:t>D</w:t>
      </w:r>
      <w:r w:rsidR="00F27E56" w:rsidRPr="0007046B">
        <w:rPr>
          <w:rFonts w:ascii="Open Sans" w:hAnsi="Open Sans" w:cs="Open Sans"/>
        </w:rPr>
        <w:t>la kar umownych określonych w ust. 1 Zamawiający wystawi Wykonawcy notę obciążeniową. Kary umowne płatne będą w terminie 14 dni daty otrzymania przez Wykonawcę noty obciążeniowej.</w:t>
      </w:r>
      <w:r w:rsidRPr="0007046B">
        <w:rPr>
          <w:rFonts w:ascii="Open Sans" w:hAnsi="Open Sans" w:cs="Open Sans"/>
          <w:lang w:val="pl-PL"/>
        </w:rPr>
        <w:t xml:space="preserve"> </w:t>
      </w:r>
    </w:p>
    <w:p w14:paraId="59D775F5" w14:textId="77777777" w:rsidR="0007046B" w:rsidRDefault="00F27E56" w:rsidP="0007046B">
      <w:pPr>
        <w:pStyle w:val="Akapitzlist"/>
        <w:widowControl w:val="0"/>
        <w:numPr>
          <w:ilvl w:val="0"/>
          <w:numId w:val="11"/>
        </w:numPr>
        <w:suppressAutoHyphens/>
        <w:spacing w:after="60" w:line="257" w:lineRule="auto"/>
        <w:ind w:left="425" w:hanging="425"/>
        <w:contextualSpacing w:val="0"/>
        <w:rPr>
          <w:rFonts w:ascii="Open Sans" w:hAnsi="Open Sans" w:cs="Open Sans"/>
        </w:rPr>
      </w:pPr>
      <w:r w:rsidRPr="0007046B">
        <w:rPr>
          <w:rFonts w:ascii="Open Sans" w:hAnsi="Open Sans" w:cs="Open Sans"/>
        </w:rPr>
        <w:t>Jeżeli Zamawiający opóźni się z zapłatą wynagrodzenia, Wykonawca może żądać odsetek ustawowych za czas opóźnienia.</w:t>
      </w:r>
    </w:p>
    <w:p w14:paraId="6068A2D4" w14:textId="29F9F345" w:rsidR="00F27E56" w:rsidRPr="0007046B" w:rsidRDefault="00F27E56" w:rsidP="0007046B">
      <w:pPr>
        <w:pStyle w:val="Akapitzlist"/>
        <w:widowControl w:val="0"/>
        <w:numPr>
          <w:ilvl w:val="0"/>
          <w:numId w:val="11"/>
        </w:numPr>
        <w:suppressAutoHyphens/>
        <w:spacing w:after="60" w:line="257" w:lineRule="auto"/>
        <w:ind w:left="425" w:hanging="425"/>
        <w:contextualSpacing w:val="0"/>
        <w:rPr>
          <w:rFonts w:ascii="Open Sans" w:hAnsi="Open Sans" w:cs="Open Sans"/>
        </w:rPr>
      </w:pPr>
      <w:r w:rsidRPr="0007046B">
        <w:rPr>
          <w:rFonts w:ascii="Open Sans" w:hAnsi="Open Sans" w:cs="Open Sans"/>
        </w:rPr>
        <w:t>Górna granica kar umownych, o których mowa w ust. 1</w:t>
      </w:r>
      <w:r w:rsidR="005A04E9">
        <w:rPr>
          <w:rFonts w:ascii="Open Sans" w:hAnsi="Open Sans" w:cs="Open Sans"/>
          <w:lang w:val="pl-PL"/>
        </w:rPr>
        <w:t>,</w:t>
      </w:r>
      <w:r w:rsidRPr="0007046B">
        <w:rPr>
          <w:rFonts w:ascii="Open Sans" w:hAnsi="Open Sans" w:cs="Open Sans"/>
        </w:rPr>
        <w:t xml:space="preserve"> nie może przekroczyć </w:t>
      </w:r>
      <w:r w:rsidR="00923EA6" w:rsidRPr="0007046B">
        <w:rPr>
          <w:rFonts w:ascii="Open Sans" w:hAnsi="Open Sans" w:cs="Open Sans"/>
          <w:lang w:val="pl-PL"/>
        </w:rPr>
        <w:t>40</w:t>
      </w:r>
      <w:r w:rsidRPr="0007046B">
        <w:rPr>
          <w:rFonts w:ascii="Open Sans" w:hAnsi="Open Sans" w:cs="Open Sans"/>
        </w:rPr>
        <w:t>% wynagrodzenia brutto, o którym mowa w § 3 ust. 1.</w:t>
      </w:r>
    </w:p>
    <w:p w14:paraId="29D375CD" w14:textId="77777777" w:rsidR="000F310B" w:rsidRPr="006B2D99" w:rsidRDefault="000F310B" w:rsidP="00F27E56">
      <w:pPr>
        <w:suppressAutoHyphens/>
        <w:spacing w:before="120"/>
        <w:ind w:left="284" w:hanging="284"/>
        <w:jc w:val="center"/>
        <w:rPr>
          <w:rFonts w:ascii="Open Sans" w:hAnsi="Open Sans" w:cs="Open Sans"/>
          <w:b/>
          <w:color w:val="000000"/>
        </w:rPr>
      </w:pPr>
    </w:p>
    <w:p w14:paraId="6DC58B1E" w14:textId="41D933FE" w:rsidR="00F27E56" w:rsidRPr="006B2D99" w:rsidRDefault="007E76FB" w:rsidP="000F310B">
      <w:pPr>
        <w:suppressAutoHyphens/>
        <w:spacing w:before="120"/>
        <w:ind w:left="284" w:hanging="284"/>
        <w:jc w:val="center"/>
        <w:rPr>
          <w:rFonts w:ascii="Open Sans" w:hAnsi="Open Sans" w:cs="Open Sans"/>
          <w:b/>
          <w:color w:val="000000"/>
        </w:rPr>
      </w:pPr>
      <w:r w:rsidRPr="006B2D99">
        <w:rPr>
          <w:rFonts w:ascii="Open Sans" w:hAnsi="Open Sans" w:cs="Open Sans"/>
          <w:b/>
          <w:color w:val="000000"/>
        </w:rPr>
        <w:t>§ 12</w:t>
      </w:r>
      <w:r w:rsidR="000F310B" w:rsidRPr="006B2D99">
        <w:rPr>
          <w:rFonts w:ascii="Open Sans" w:hAnsi="Open Sans" w:cs="Open Sans"/>
          <w:b/>
          <w:color w:val="000000"/>
        </w:rPr>
        <w:t xml:space="preserve"> </w:t>
      </w:r>
      <w:r w:rsidR="00F27E56" w:rsidRPr="006B2D99">
        <w:rPr>
          <w:rFonts w:ascii="Open Sans" w:hAnsi="Open Sans" w:cs="Open Sans"/>
          <w:b/>
          <w:color w:val="000000"/>
        </w:rPr>
        <w:t>[osoby realizujące umowę]</w:t>
      </w:r>
    </w:p>
    <w:p w14:paraId="5217DA5E" w14:textId="77777777" w:rsidR="0007046B" w:rsidRDefault="00F27E56" w:rsidP="0007046B">
      <w:pPr>
        <w:widowControl w:val="0"/>
        <w:numPr>
          <w:ilvl w:val="0"/>
          <w:numId w:val="2"/>
        </w:numPr>
        <w:suppressAutoHyphens/>
        <w:spacing w:before="120"/>
        <w:ind w:left="425" w:hanging="425"/>
        <w:rPr>
          <w:rFonts w:ascii="Open Sans" w:hAnsi="Open Sans" w:cs="Open Sans"/>
        </w:rPr>
      </w:pPr>
      <w:r w:rsidRPr="006B2D99">
        <w:rPr>
          <w:rFonts w:ascii="Open Sans" w:hAnsi="Open Sans" w:cs="Open Sans"/>
        </w:rPr>
        <w:t xml:space="preserve">Wykonawca zobowiązuje się skierować do realizacji umowy wyłącznie osoby wymienione w Wykazie osób, stanowiącym </w:t>
      </w:r>
      <w:r w:rsidRPr="006B2D99">
        <w:rPr>
          <w:rFonts w:ascii="Open Sans" w:hAnsi="Open Sans" w:cs="Open Sans"/>
          <w:b/>
        </w:rPr>
        <w:t>załącznik nr 4 do umowy</w:t>
      </w:r>
      <w:r w:rsidRPr="006B2D99">
        <w:rPr>
          <w:rFonts w:ascii="Open Sans" w:hAnsi="Open Sans" w:cs="Open Sans"/>
        </w:rPr>
        <w:t>.</w:t>
      </w:r>
    </w:p>
    <w:p w14:paraId="4F8710FB" w14:textId="77777777" w:rsidR="0007046B" w:rsidRDefault="00F27E56" w:rsidP="0007046B">
      <w:pPr>
        <w:widowControl w:val="0"/>
        <w:numPr>
          <w:ilvl w:val="0"/>
          <w:numId w:val="2"/>
        </w:numPr>
        <w:suppressAutoHyphens/>
        <w:spacing w:before="120"/>
        <w:ind w:left="425" w:hanging="425"/>
        <w:rPr>
          <w:rFonts w:ascii="Open Sans" w:hAnsi="Open Sans" w:cs="Open Sans"/>
        </w:rPr>
      </w:pPr>
      <w:r w:rsidRPr="0007046B">
        <w:rPr>
          <w:rFonts w:ascii="Open Sans" w:hAnsi="Open Sans" w:cs="Open Sans"/>
        </w:rPr>
        <w:t>Jeżeli z przyczyn o charakterze obiektywnym, których nie można było przewidzieć w chwili zawarcia umowy, osoby wymienione w załączniku nr 4 do umowy nie będą w stanie wykonywać umowy, Wykonawca w ramach zastępstwa i po uprzednim pisemnym powiadomieniu Zamawiającego, będzie uprawniony do powierzenia prac innym osobom spełniającym wymagania okr</w:t>
      </w:r>
      <w:r w:rsidR="00966B33" w:rsidRPr="0007046B">
        <w:rPr>
          <w:rFonts w:ascii="Open Sans" w:hAnsi="Open Sans" w:cs="Open Sans"/>
        </w:rPr>
        <w:t>eślone w S</w:t>
      </w:r>
      <w:r w:rsidRPr="0007046B">
        <w:rPr>
          <w:rFonts w:ascii="Open Sans" w:hAnsi="Open Sans" w:cs="Open Sans"/>
        </w:rPr>
        <w:t xml:space="preserve">pecyfikacji </w:t>
      </w:r>
      <w:r w:rsidR="00966B33" w:rsidRPr="0007046B">
        <w:rPr>
          <w:rFonts w:ascii="Open Sans" w:hAnsi="Open Sans" w:cs="Open Sans"/>
        </w:rPr>
        <w:t>Warunków Z</w:t>
      </w:r>
      <w:r w:rsidRPr="0007046B">
        <w:rPr>
          <w:rFonts w:ascii="Open Sans" w:hAnsi="Open Sans" w:cs="Open Sans"/>
        </w:rPr>
        <w:t>amówienia.</w:t>
      </w:r>
    </w:p>
    <w:p w14:paraId="27777F49" w14:textId="77777777" w:rsidR="0007046B" w:rsidRDefault="00F27E56" w:rsidP="0007046B">
      <w:pPr>
        <w:widowControl w:val="0"/>
        <w:numPr>
          <w:ilvl w:val="0"/>
          <w:numId w:val="2"/>
        </w:numPr>
        <w:suppressAutoHyphens/>
        <w:spacing w:before="120"/>
        <w:ind w:left="425" w:hanging="425"/>
        <w:rPr>
          <w:rFonts w:ascii="Open Sans" w:hAnsi="Open Sans" w:cs="Open Sans"/>
        </w:rPr>
      </w:pPr>
      <w:r w:rsidRPr="0007046B">
        <w:rPr>
          <w:rFonts w:ascii="Open Sans" w:hAnsi="Open Sans" w:cs="Open Sans"/>
        </w:rPr>
        <w:t>Zmiana osób, o których mowa w ust. 1</w:t>
      </w:r>
      <w:r w:rsidR="00113404" w:rsidRPr="0007046B">
        <w:rPr>
          <w:rFonts w:ascii="Open Sans" w:hAnsi="Open Sans" w:cs="Open Sans"/>
        </w:rPr>
        <w:t xml:space="preserve"> </w:t>
      </w:r>
      <w:r w:rsidRPr="0007046B">
        <w:rPr>
          <w:rFonts w:ascii="Open Sans" w:hAnsi="Open Sans" w:cs="Open Sans"/>
        </w:rPr>
        <w:t>wymaga pisemnego powiadomienia i akceptacji Zamawiającego, bez obowiąz</w:t>
      </w:r>
      <w:r w:rsidR="00087FD1" w:rsidRPr="0007046B">
        <w:rPr>
          <w:rFonts w:ascii="Open Sans" w:hAnsi="Open Sans" w:cs="Open Sans"/>
        </w:rPr>
        <w:t>ku sporządzania aneksu do umowy.</w:t>
      </w:r>
    </w:p>
    <w:p w14:paraId="300E4F4B" w14:textId="7F602BA6" w:rsidR="00F27E56" w:rsidRPr="0007046B" w:rsidRDefault="00F27E56" w:rsidP="0007046B">
      <w:pPr>
        <w:widowControl w:val="0"/>
        <w:numPr>
          <w:ilvl w:val="0"/>
          <w:numId w:val="2"/>
        </w:numPr>
        <w:suppressAutoHyphens/>
        <w:spacing w:before="120"/>
        <w:ind w:left="425" w:hanging="425"/>
        <w:rPr>
          <w:rFonts w:ascii="Open Sans" w:hAnsi="Open Sans" w:cs="Open Sans"/>
        </w:rPr>
      </w:pPr>
      <w:r w:rsidRPr="0007046B">
        <w:rPr>
          <w:rFonts w:ascii="Open Sans" w:hAnsi="Open Sans" w:cs="Open Sans"/>
        </w:rPr>
        <w:t xml:space="preserve">Jeżeli w związku z realizacją umowy Zamawiający pozyska dane osobowe, Wykonawca zobowiązuje się do poinformowania podmiotów danych osobowych o przetwarzaniu tych danych przez Zamawiającego dla celów realizacji niniejszej umowy oraz niezwłocznie dostarczyć Zamawiającemu dowody powiadomienia tych osób. </w:t>
      </w:r>
    </w:p>
    <w:p w14:paraId="7DD5DF43" w14:textId="77777777" w:rsidR="000F310B" w:rsidRPr="006B2D99" w:rsidRDefault="000F310B" w:rsidP="000F310B">
      <w:pPr>
        <w:widowControl w:val="0"/>
        <w:suppressAutoHyphens/>
        <w:spacing w:before="120" w:after="120" w:line="256" w:lineRule="auto"/>
        <w:ind w:left="426" w:firstLine="0"/>
        <w:rPr>
          <w:rFonts w:ascii="Open Sans" w:hAnsi="Open Sans" w:cs="Open Sans"/>
        </w:rPr>
      </w:pPr>
    </w:p>
    <w:p w14:paraId="42F1BDDB" w14:textId="613B687F" w:rsidR="00F27E56" w:rsidRPr="006B2D99" w:rsidRDefault="007E76FB" w:rsidP="000F310B">
      <w:pPr>
        <w:suppressAutoHyphens/>
        <w:spacing w:before="120"/>
        <w:ind w:left="284" w:hanging="284"/>
        <w:jc w:val="center"/>
        <w:rPr>
          <w:rFonts w:ascii="Open Sans" w:hAnsi="Open Sans" w:cs="Open Sans"/>
          <w:b/>
          <w:color w:val="000000"/>
        </w:rPr>
      </w:pPr>
      <w:r w:rsidRPr="006B2D99">
        <w:rPr>
          <w:rFonts w:ascii="Open Sans" w:hAnsi="Open Sans" w:cs="Open Sans"/>
          <w:b/>
          <w:color w:val="000000"/>
        </w:rPr>
        <w:t>§ 13</w:t>
      </w:r>
      <w:r w:rsidR="000F310B" w:rsidRPr="006B2D99">
        <w:rPr>
          <w:rFonts w:ascii="Open Sans" w:hAnsi="Open Sans" w:cs="Open Sans"/>
          <w:b/>
          <w:color w:val="000000"/>
        </w:rPr>
        <w:t xml:space="preserve"> </w:t>
      </w:r>
      <w:r w:rsidR="00F27E56" w:rsidRPr="006B2D99">
        <w:rPr>
          <w:rFonts w:ascii="Open Sans" w:hAnsi="Open Sans" w:cs="Open Sans"/>
          <w:b/>
          <w:color w:val="000000"/>
        </w:rPr>
        <w:t>[ochrona danych</w:t>
      </w:r>
      <w:r w:rsidR="007545E7" w:rsidRPr="006B2D99">
        <w:rPr>
          <w:rFonts w:ascii="Open Sans" w:hAnsi="Open Sans" w:cs="Open Sans"/>
          <w:b/>
          <w:color w:val="000000"/>
        </w:rPr>
        <w:t xml:space="preserve"> osobowych</w:t>
      </w:r>
      <w:r w:rsidR="00F27E56" w:rsidRPr="006B2D99">
        <w:rPr>
          <w:rFonts w:ascii="Open Sans" w:hAnsi="Open Sans" w:cs="Open Sans"/>
          <w:b/>
          <w:color w:val="000000"/>
        </w:rPr>
        <w:t>]</w:t>
      </w:r>
    </w:p>
    <w:p w14:paraId="4D0FD6DD" w14:textId="77777777" w:rsidR="0007046B" w:rsidRDefault="00F27E56" w:rsidP="00E6093D">
      <w:pPr>
        <w:pStyle w:val="Akapitzlist"/>
        <w:numPr>
          <w:ilvl w:val="0"/>
          <w:numId w:val="17"/>
        </w:numPr>
        <w:autoSpaceDN w:val="0"/>
        <w:spacing w:before="120" w:after="60" w:line="257" w:lineRule="auto"/>
        <w:ind w:left="425" w:hanging="425"/>
        <w:contextualSpacing w:val="0"/>
        <w:rPr>
          <w:rFonts w:ascii="Open Sans" w:hAnsi="Open Sans" w:cs="Open Sans"/>
        </w:rPr>
      </w:pPr>
      <w:r w:rsidRPr="006E674D">
        <w:rPr>
          <w:rFonts w:ascii="Open Sans" w:hAnsi="Open Sans" w:cs="Open Sans"/>
        </w:rPr>
        <w:t xml:space="preserve">Gmina Miasta Gdańska jest Administratorem danych osobowych w rozumieniu odpowiednio art. 4 pkt 7 rozporządzenia Parlamentu Europejskiego i Rady (UE) 2016/679 </w:t>
      </w:r>
      <w:r w:rsidRPr="006E674D">
        <w:rPr>
          <w:rFonts w:ascii="Open Sans" w:hAnsi="Open Sans" w:cs="Open Sans"/>
          <w:color w:val="000000"/>
        </w:rPr>
        <w:t xml:space="preserve">z dnia 27 kwietnia 2016 r. w sprawie ochrony osób fizycznych w związku z przetwarzaniem danych osobowych i </w:t>
      </w:r>
      <w:r w:rsidRPr="006E674D">
        <w:rPr>
          <w:rFonts w:ascii="Open Sans" w:hAnsi="Open Sans" w:cs="Open Sans"/>
          <w:color w:val="000000"/>
        </w:rPr>
        <w:lastRenderedPageBreak/>
        <w:t xml:space="preserve">w sprawie swobodnego przepływu takich danych oraz uchylenie dyrektywy 95/46/WE </w:t>
      </w:r>
      <w:r w:rsidRPr="006E674D">
        <w:rPr>
          <w:rFonts w:ascii="Open Sans" w:hAnsi="Open Sans" w:cs="Open Sans"/>
        </w:rPr>
        <w:t>Dz.UE.L.2016.199.1 (rozporządzenie RODO).</w:t>
      </w:r>
    </w:p>
    <w:p w14:paraId="2952CC94" w14:textId="77777777" w:rsidR="0007046B" w:rsidRDefault="00F27E56" w:rsidP="00E6093D">
      <w:pPr>
        <w:pStyle w:val="Akapitzlist"/>
        <w:numPr>
          <w:ilvl w:val="0"/>
          <w:numId w:val="17"/>
        </w:numPr>
        <w:autoSpaceDN w:val="0"/>
        <w:spacing w:before="120" w:after="60" w:line="257" w:lineRule="auto"/>
        <w:ind w:left="425" w:hanging="425"/>
        <w:contextualSpacing w:val="0"/>
        <w:rPr>
          <w:rFonts w:ascii="Open Sans" w:hAnsi="Open Sans" w:cs="Open Sans"/>
        </w:rPr>
      </w:pPr>
      <w:r w:rsidRPr="0007046B">
        <w:rPr>
          <w:rFonts w:ascii="Open Sans" w:hAnsi="Open Sans" w:cs="Open Sans"/>
        </w:rPr>
        <w:t>Wykonawca oświadcza, że dysponuje odpowiednimi środkami technicznymi i organizacyjnymi oraz wykwalifikowanym personelem zapewniającymi spełnienie wymagań rozporządzenia RODO.</w:t>
      </w:r>
    </w:p>
    <w:p w14:paraId="7AB7CD87" w14:textId="4419B573" w:rsidR="006E674D" w:rsidRPr="0007046B" w:rsidRDefault="00F27E56" w:rsidP="00E6093D">
      <w:pPr>
        <w:pStyle w:val="Akapitzlist"/>
        <w:numPr>
          <w:ilvl w:val="0"/>
          <w:numId w:val="17"/>
        </w:numPr>
        <w:autoSpaceDN w:val="0"/>
        <w:spacing w:before="120" w:after="60" w:line="257" w:lineRule="auto"/>
        <w:ind w:left="425" w:hanging="425"/>
        <w:contextualSpacing w:val="0"/>
        <w:rPr>
          <w:rFonts w:ascii="Open Sans" w:hAnsi="Open Sans" w:cs="Open Sans"/>
        </w:rPr>
      </w:pPr>
      <w:r w:rsidRPr="0007046B">
        <w:rPr>
          <w:rFonts w:ascii="Open Sans" w:hAnsi="Open Sans" w:cs="Open Sans"/>
        </w:rPr>
        <w:t>W związku z wykonywaniem zadania, o którym mowa w § 1, Zamawiający udostępnia a Wykonawca przyjmuje niżej wskazane rodzaje danych osobowych:</w:t>
      </w:r>
      <w:r w:rsidR="006E674D" w:rsidRPr="0007046B">
        <w:rPr>
          <w:rFonts w:ascii="Open Sans" w:hAnsi="Open Sans" w:cs="Open Sans"/>
        </w:rPr>
        <w:t xml:space="preserve"> </w:t>
      </w:r>
    </w:p>
    <w:p w14:paraId="6FE05F55" w14:textId="77777777" w:rsidR="0007046B" w:rsidRDefault="006E674D" w:rsidP="00E6093D">
      <w:pPr>
        <w:numPr>
          <w:ilvl w:val="0"/>
          <w:numId w:val="19"/>
        </w:numPr>
        <w:autoSpaceDN w:val="0"/>
        <w:spacing w:after="0"/>
        <w:ind w:left="850" w:hanging="425"/>
        <w:contextualSpacing/>
        <w:rPr>
          <w:rFonts w:ascii="Open Sans" w:eastAsia="Calibri" w:hAnsi="Open Sans" w:cs="Open Sans"/>
        </w:rPr>
      </w:pPr>
      <w:r w:rsidRPr="006E674D">
        <w:rPr>
          <w:rFonts w:ascii="Open Sans" w:eastAsia="Calibri" w:hAnsi="Open Sans" w:cs="Open Sans"/>
        </w:rPr>
        <w:t>Imię i nazwisko;</w:t>
      </w:r>
    </w:p>
    <w:p w14:paraId="3511C712" w14:textId="77777777" w:rsidR="0007046B" w:rsidRDefault="006E674D" w:rsidP="00E6093D">
      <w:pPr>
        <w:numPr>
          <w:ilvl w:val="0"/>
          <w:numId w:val="19"/>
        </w:numPr>
        <w:autoSpaceDN w:val="0"/>
        <w:spacing w:after="0"/>
        <w:ind w:left="850" w:hanging="425"/>
        <w:contextualSpacing/>
        <w:rPr>
          <w:rFonts w:ascii="Open Sans" w:eastAsia="Calibri" w:hAnsi="Open Sans" w:cs="Open Sans"/>
        </w:rPr>
      </w:pPr>
      <w:r w:rsidRPr="0007046B">
        <w:rPr>
          <w:rFonts w:ascii="Open Sans" w:eastAsia="Calibri" w:hAnsi="Open Sans" w:cs="Open Sans"/>
        </w:rPr>
        <w:t>Pesel, NIP;</w:t>
      </w:r>
    </w:p>
    <w:p w14:paraId="1ABEB6C8" w14:textId="77777777" w:rsidR="0007046B" w:rsidRDefault="006E674D" w:rsidP="00E6093D">
      <w:pPr>
        <w:numPr>
          <w:ilvl w:val="0"/>
          <w:numId w:val="19"/>
        </w:numPr>
        <w:autoSpaceDN w:val="0"/>
        <w:spacing w:after="0"/>
        <w:ind w:left="850" w:hanging="425"/>
        <w:contextualSpacing/>
        <w:rPr>
          <w:rFonts w:ascii="Open Sans" w:eastAsia="Calibri" w:hAnsi="Open Sans" w:cs="Open Sans"/>
        </w:rPr>
      </w:pPr>
      <w:r w:rsidRPr="0007046B">
        <w:rPr>
          <w:rFonts w:ascii="Open Sans" w:eastAsia="Calibri" w:hAnsi="Open Sans" w:cs="Open Sans"/>
        </w:rPr>
        <w:t>Adres zamieszkania;</w:t>
      </w:r>
    </w:p>
    <w:p w14:paraId="1BC6EFBB" w14:textId="77777777" w:rsidR="0007046B" w:rsidRDefault="006E674D" w:rsidP="00E6093D">
      <w:pPr>
        <w:numPr>
          <w:ilvl w:val="0"/>
          <w:numId w:val="19"/>
        </w:numPr>
        <w:autoSpaceDN w:val="0"/>
        <w:spacing w:after="0"/>
        <w:ind w:left="850" w:hanging="425"/>
        <w:contextualSpacing/>
        <w:rPr>
          <w:rFonts w:ascii="Open Sans" w:eastAsia="Calibri" w:hAnsi="Open Sans" w:cs="Open Sans"/>
        </w:rPr>
      </w:pPr>
      <w:r w:rsidRPr="0007046B">
        <w:rPr>
          <w:rFonts w:ascii="Open Sans" w:eastAsia="Calibri" w:hAnsi="Open Sans" w:cs="Open Sans"/>
        </w:rPr>
        <w:t>Nr KW, adres nieruchomości ujawnionej w zasobie</w:t>
      </w:r>
    </w:p>
    <w:p w14:paraId="3A364D1F" w14:textId="45B715AA" w:rsidR="006E674D" w:rsidRPr="0007046B" w:rsidRDefault="006E674D" w:rsidP="00E6093D">
      <w:pPr>
        <w:numPr>
          <w:ilvl w:val="0"/>
          <w:numId w:val="19"/>
        </w:numPr>
        <w:autoSpaceDN w:val="0"/>
        <w:spacing w:after="0"/>
        <w:ind w:left="850" w:hanging="425"/>
        <w:contextualSpacing/>
        <w:rPr>
          <w:rFonts w:ascii="Open Sans" w:eastAsia="Calibri" w:hAnsi="Open Sans" w:cs="Open Sans"/>
        </w:rPr>
      </w:pPr>
      <w:r w:rsidRPr="0007046B">
        <w:rPr>
          <w:rFonts w:ascii="Open Sans" w:eastAsia="Calibri" w:hAnsi="Open Sans" w:cs="Open Sans"/>
        </w:rPr>
        <w:t>Numer uprawnień zawodowych.</w:t>
      </w:r>
    </w:p>
    <w:p w14:paraId="780979F9" w14:textId="3FC66C52" w:rsidR="00F27E56" w:rsidRPr="006E674D" w:rsidRDefault="00F27E56" w:rsidP="00E6093D">
      <w:pPr>
        <w:pStyle w:val="Akapitzlist"/>
        <w:numPr>
          <w:ilvl w:val="0"/>
          <w:numId w:val="17"/>
        </w:numPr>
        <w:autoSpaceDN w:val="0"/>
        <w:spacing w:before="120" w:after="120" w:line="257" w:lineRule="auto"/>
        <w:ind w:left="425" w:hanging="425"/>
        <w:contextualSpacing w:val="0"/>
        <w:rPr>
          <w:rFonts w:ascii="Open Sans" w:hAnsi="Open Sans" w:cs="Open Sans"/>
        </w:rPr>
      </w:pPr>
      <w:r w:rsidRPr="006E674D">
        <w:rPr>
          <w:rFonts w:ascii="Open Sans" w:hAnsi="Open Sans" w:cs="Open Sans"/>
        </w:rPr>
        <w:t>Dane osobowe, o których mowa w ust. 3 obejmują następujące kategorie danych osobowych:</w:t>
      </w:r>
    </w:p>
    <w:p w14:paraId="6B07FCA2" w14:textId="77777777" w:rsidR="0007046B" w:rsidRDefault="00F27E56" w:rsidP="00E6093D">
      <w:pPr>
        <w:numPr>
          <w:ilvl w:val="0"/>
          <w:numId w:val="21"/>
        </w:numPr>
        <w:autoSpaceDN w:val="0"/>
        <w:spacing w:after="0"/>
        <w:ind w:left="850" w:hanging="425"/>
        <w:rPr>
          <w:rFonts w:ascii="Open Sans" w:eastAsia="Calibri" w:hAnsi="Open Sans" w:cs="Open Sans"/>
        </w:rPr>
      </w:pPr>
      <w:r w:rsidRPr="006B2D99">
        <w:rPr>
          <w:rFonts w:ascii="Open Sans" w:eastAsia="Calibri" w:hAnsi="Open Sans" w:cs="Open Sans"/>
        </w:rPr>
        <w:t>Podmioty ewidencyjne: właściciele nieruchomości; użytkownicy nieruchomości; dzierżawcy nieruchomości; posiadacze samoistni nieruchomości;</w:t>
      </w:r>
    </w:p>
    <w:p w14:paraId="774EEA84" w14:textId="34D85A2B" w:rsidR="00F27E56" w:rsidRPr="0007046B" w:rsidRDefault="00F27E56" w:rsidP="00E6093D">
      <w:pPr>
        <w:numPr>
          <w:ilvl w:val="0"/>
          <w:numId w:val="21"/>
        </w:numPr>
        <w:autoSpaceDN w:val="0"/>
        <w:spacing w:after="0"/>
        <w:ind w:left="850" w:hanging="425"/>
        <w:rPr>
          <w:rFonts w:ascii="Open Sans" w:eastAsia="Calibri" w:hAnsi="Open Sans" w:cs="Open Sans"/>
        </w:rPr>
      </w:pPr>
      <w:r w:rsidRPr="0007046B">
        <w:rPr>
          <w:rFonts w:ascii="Open Sans" w:eastAsia="Calibri" w:hAnsi="Open Sans" w:cs="Open Sans"/>
        </w:rPr>
        <w:t>Wykonawcy prac geodezyjnych i kartograficznych.</w:t>
      </w:r>
    </w:p>
    <w:p w14:paraId="2987D279" w14:textId="77777777" w:rsidR="00F27E56" w:rsidRPr="006B2D99" w:rsidRDefault="00F27E56" w:rsidP="00E6093D">
      <w:pPr>
        <w:widowControl w:val="0"/>
        <w:numPr>
          <w:ilvl w:val="0"/>
          <w:numId w:val="17"/>
        </w:numPr>
        <w:tabs>
          <w:tab w:val="left" w:pos="1843"/>
        </w:tabs>
        <w:suppressAutoHyphens/>
        <w:autoSpaceDN w:val="0"/>
        <w:spacing w:before="120" w:after="120"/>
        <w:ind w:left="425" w:hanging="425"/>
        <w:rPr>
          <w:rFonts w:ascii="Open Sans" w:hAnsi="Open Sans" w:cs="Open Sans"/>
          <w:lang w:eastAsia="ar-SA"/>
        </w:rPr>
      </w:pPr>
      <w:r w:rsidRPr="006B2D99">
        <w:rPr>
          <w:rFonts w:ascii="Open Sans" w:hAnsi="Open Sans" w:cs="Open Sans"/>
          <w:color w:val="000000"/>
        </w:rPr>
        <w:t>Wykonawca zobowiązuje się do zachowania tajemnicy w zakresie wszelkich informacji dotyczących danych osobowych, w posiadanie których wszedł w związku z wykonywaniem niniejszej umowy. Obowiązek ten istnieje również po zakończeniu umowy.</w:t>
      </w:r>
      <w:r w:rsidRPr="006B2D99">
        <w:rPr>
          <w:rFonts w:ascii="Open Sans" w:hAnsi="Open Sans" w:cs="Open Sans"/>
          <w:lang w:eastAsia="ar-SA"/>
        </w:rPr>
        <w:t xml:space="preserve"> </w:t>
      </w:r>
    </w:p>
    <w:p w14:paraId="5AA243FF" w14:textId="77777777" w:rsidR="00F27E56" w:rsidRPr="006B2D99" w:rsidRDefault="00F27E56" w:rsidP="00E6093D">
      <w:pPr>
        <w:widowControl w:val="0"/>
        <w:numPr>
          <w:ilvl w:val="0"/>
          <w:numId w:val="17"/>
        </w:numPr>
        <w:tabs>
          <w:tab w:val="left" w:pos="1843"/>
        </w:tabs>
        <w:suppressAutoHyphens/>
        <w:autoSpaceDN w:val="0"/>
        <w:spacing w:before="120" w:after="120"/>
        <w:ind w:left="425" w:hanging="425"/>
        <w:rPr>
          <w:rFonts w:ascii="Open Sans" w:hAnsi="Open Sans" w:cs="Open Sans"/>
          <w:lang w:eastAsia="ar-SA"/>
        </w:rPr>
      </w:pPr>
      <w:r w:rsidRPr="006B2D99">
        <w:rPr>
          <w:rFonts w:ascii="Open Sans" w:hAnsi="Open Sans" w:cs="Open Sans"/>
          <w:lang w:eastAsia="ar-SA"/>
        </w:rPr>
        <w:t xml:space="preserve"> Wykonawca zobowiązuje się, że dane udostępnione w związku z wykonywaniem umowy, zostaną wykorzystane wyłącznie w celu realizacji umowy. Ponadto zobowiązuje się do zabezpieczenia tych danych, aby w żaden sposób (poprzez kopiowanie, nagrywanie, zapisywanie) dane te nie zostały wykorzystane przez osoby trzecie.</w:t>
      </w:r>
    </w:p>
    <w:p w14:paraId="1E1777E3" w14:textId="77777777" w:rsidR="00F27E56" w:rsidRPr="006B2D99" w:rsidRDefault="00F27E56" w:rsidP="00E6093D">
      <w:pPr>
        <w:widowControl w:val="0"/>
        <w:numPr>
          <w:ilvl w:val="0"/>
          <w:numId w:val="17"/>
        </w:numPr>
        <w:tabs>
          <w:tab w:val="left" w:pos="1843"/>
        </w:tabs>
        <w:suppressAutoHyphens/>
        <w:autoSpaceDN w:val="0"/>
        <w:spacing w:before="120" w:after="120" w:line="276" w:lineRule="auto"/>
        <w:ind w:left="425" w:hanging="425"/>
        <w:rPr>
          <w:rFonts w:ascii="Open Sans" w:hAnsi="Open Sans" w:cs="Open Sans"/>
          <w:color w:val="000000"/>
        </w:rPr>
      </w:pPr>
      <w:r w:rsidRPr="006B2D99">
        <w:rPr>
          <w:rFonts w:ascii="Open Sans" w:hAnsi="Open Sans" w:cs="Open Sans"/>
          <w:lang w:eastAsia="ar-SA"/>
        </w:rPr>
        <w:t>Wykonawca zobowiązuje się do przestrzegania wewnętrznych przepisów Zamawiającego związanych z ochroną danych osobowych.</w:t>
      </w:r>
    </w:p>
    <w:p w14:paraId="055F08AC" w14:textId="77777777" w:rsidR="00F27E56" w:rsidRPr="006B2D99" w:rsidRDefault="00F27E56" w:rsidP="00E6093D">
      <w:pPr>
        <w:widowControl w:val="0"/>
        <w:numPr>
          <w:ilvl w:val="0"/>
          <w:numId w:val="17"/>
        </w:numPr>
        <w:tabs>
          <w:tab w:val="left" w:pos="1843"/>
        </w:tabs>
        <w:suppressAutoHyphens/>
        <w:autoSpaceDN w:val="0"/>
        <w:spacing w:before="120" w:after="120" w:line="276" w:lineRule="auto"/>
        <w:ind w:left="425" w:hanging="425"/>
        <w:rPr>
          <w:rFonts w:ascii="Open Sans" w:hAnsi="Open Sans" w:cs="Open Sans"/>
          <w:color w:val="000000"/>
        </w:rPr>
      </w:pPr>
      <w:r w:rsidRPr="006B2D99">
        <w:rPr>
          <w:rFonts w:ascii="Open Sans" w:hAnsi="Open Sans" w:cs="Open Sans"/>
          <w:color w:val="000000"/>
        </w:rPr>
        <w:t>Każda ze Stron zobowiązana jest do realizacji obowiązków określonych przepisami rozporządzenia RODO w takim zakresie, w jakim są do tego zobowiązane, zgodnie z tymi przepisami.</w:t>
      </w:r>
    </w:p>
    <w:p w14:paraId="09502D64" w14:textId="728853DC" w:rsidR="00F27E56" w:rsidRPr="006B2D99" w:rsidRDefault="007E76FB" w:rsidP="000F310B">
      <w:pPr>
        <w:suppressAutoHyphens/>
        <w:spacing w:before="120"/>
        <w:ind w:left="284" w:hanging="284"/>
        <w:jc w:val="center"/>
        <w:rPr>
          <w:rFonts w:ascii="Open Sans" w:hAnsi="Open Sans" w:cs="Open Sans"/>
          <w:b/>
          <w:lang w:eastAsia="ar-SA"/>
        </w:rPr>
      </w:pPr>
      <w:r w:rsidRPr="006B2D99">
        <w:rPr>
          <w:rFonts w:ascii="Open Sans" w:hAnsi="Open Sans" w:cs="Open Sans"/>
          <w:b/>
          <w:color w:val="000000"/>
        </w:rPr>
        <w:t>§ 14</w:t>
      </w:r>
      <w:r w:rsidR="000F310B" w:rsidRPr="006B2D99">
        <w:rPr>
          <w:rFonts w:ascii="Open Sans" w:hAnsi="Open Sans" w:cs="Open Sans"/>
          <w:b/>
          <w:color w:val="000000"/>
        </w:rPr>
        <w:t xml:space="preserve"> </w:t>
      </w:r>
      <w:r w:rsidR="00F27E56" w:rsidRPr="006B2D99">
        <w:rPr>
          <w:rFonts w:ascii="Open Sans" w:hAnsi="Open Sans" w:cs="Open Sans"/>
          <w:b/>
          <w:color w:val="000000"/>
        </w:rPr>
        <w:t xml:space="preserve"> [zmiany umowy</w:t>
      </w:r>
      <w:r w:rsidR="00DD2EEB" w:rsidRPr="006B2D99">
        <w:rPr>
          <w:rFonts w:ascii="Open Sans" w:hAnsi="Open Sans" w:cs="Open Sans"/>
          <w:b/>
          <w:color w:val="000000"/>
        </w:rPr>
        <w:t>/waloryzacja</w:t>
      </w:r>
      <w:r w:rsidR="00F27E56" w:rsidRPr="006B2D99">
        <w:rPr>
          <w:rFonts w:ascii="Open Sans" w:hAnsi="Open Sans" w:cs="Open Sans"/>
          <w:b/>
          <w:color w:val="000000"/>
        </w:rPr>
        <w:t>]</w:t>
      </w:r>
    </w:p>
    <w:p w14:paraId="555F4DE5" w14:textId="51303AC4" w:rsidR="00966B33" w:rsidRPr="006B2D99" w:rsidRDefault="00F27E56" w:rsidP="0007046B">
      <w:pPr>
        <w:widowControl w:val="0"/>
        <w:numPr>
          <w:ilvl w:val="0"/>
          <w:numId w:val="3"/>
        </w:numPr>
        <w:suppressAutoHyphens/>
        <w:spacing w:before="120" w:line="259" w:lineRule="auto"/>
        <w:ind w:left="426" w:hanging="426"/>
        <w:rPr>
          <w:rFonts w:ascii="Open Sans" w:hAnsi="Open Sans" w:cs="Open Sans"/>
          <w:lang w:eastAsia="ar-SA"/>
        </w:rPr>
      </w:pPr>
      <w:r w:rsidRPr="006B2D99">
        <w:rPr>
          <w:rFonts w:ascii="Open Sans" w:hAnsi="Open Sans" w:cs="Open Sans"/>
          <w:lang w:eastAsia="ar-SA"/>
        </w:rPr>
        <w:t>Zamawiający dopuszcza możliwość zmiany umowy w następujących przypadkach:</w:t>
      </w:r>
    </w:p>
    <w:p w14:paraId="5D92EDB0" w14:textId="77777777" w:rsidR="005A52FC" w:rsidRDefault="00966B33" w:rsidP="00E6093D">
      <w:pPr>
        <w:widowControl w:val="0"/>
        <w:numPr>
          <w:ilvl w:val="0"/>
          <w:numId w:val="30"/>
        </w:numPr>
        <w:tabs>
          <w:tab w:val="clear" w:pos="360"/>
        </w:tabs>
        <w:suppressAutoHyphens/>
        <w:ind w:left="851" w:hanging="425"/>
        <w:contextualSpacing/>
        <w:rPr>
          <w:rFonts w:ascii="Open Sans" w:hAnsi="Open Sans" w:cs="Open Sans"/>
          <w:color w:val="000000"/>
        </w:rPr>
      </w:pPr>
      <w:r w:rsidRPr="006B2D99">
        <w:rPr>
          <w:rFonts w:ascii="Open Sans" w:hAnsi="Open Sans" w:cs="Open Sans"/>
          <w:color w:val="000000"/>
        </w:rPr>
        <w:t>termin</w:t>
      </w:r>
      <w:r w:rsidR="00B40AA5" w:rsidRPr="006B2D99">
        <w:rPr>
          <w:rFonts w:ascii="Open Sans" w:hAnsi="Open Sans" w:cs="Open Sans"/>
          <w:color w:val="000000"/>
        </w:rPr>
        <w:t>ów</w:t>
      </w:r>
      <w:r w:rsidRPr="006B2D99">
        <w:rPr>
          <w:rFonts w:ascii="Open Sans" w:hAnsi="Open Sans" w:cs="Open Sans"/>
          <w:color w:val="000000"/>
        </w:rPr>
        <w:t xml:space="preserve"> wykonania u</w:t>
      </w:r>
      <w:r w:rsidR="00113404" w:rsidRPr="006B2D99">
        <w:rPr>
          <w:rFonts w:ascii="Open Sans" w:hAnsi="Open Sans" w:cs="Open Sans"/>
          <w:color w:val="000000"/>
        </w:rPr>
        <w:t>mowy, o którym mowa w § 2 i § 5;</w:t>
      </w:r>
    </w:p>
    <w:p w14:paraId="648A4AE3" w14:textId="0E4DE690" w:rsidR="00966B33" w:rsidRPr="005A52FC" w:rsidRDefault="00966B33" w:rsidP="00E6093D">
      <w:pPr>
        <w:widowControl w:val="0"/>
        <w:numPr>
          <w:ilvl w:val="0"/>
          <w:numId w:val="30"/>
        </w:numPr>
        <w:tabs>
          <w:tab w:val="clear" w:pos="360"/>
        </w:tabs>
        <w:suppressAutoHyphens/>
        <w:ind w:left="851" w:hanging="425"/>
        <w:contextualSpacing/>
        <w:rPr>
          <w:rFonts w:ascii="Open Sans" w:hAnsi="Open Sans" w:cs="Open Sans"/>
          <w:color w:val="000000"/>
        </w:rPr>
      </w:pPr>
      <w:r w:rsidRPr="005A52FC">
        <w:rPr>
          <w:rFonts w:ascii="Open Sans" w:hAnsi="Open Sans" w:cs="Open Sans"/>
          <w:color w:val="000000"/>
        </w:rPr>
        <w:t>wynagrodzenia.</w:t>
      </w:r>
    </w:p>
    <w:p w14:paraId="31E013B9" w14:textId="1D5F1616" w:rsidR="00A279B9" w:rsidRPr="006B2D99" w:rsidRDefault="00A279B9" w:rsidP="00F47470">
      <w:pPr>
        <w:pStyle w:val="Akapitzlist"/>
        <w:widowControl w:val="0"/>
        <w:numPr>
          <w:ilvl w:val="0"/>
          <w:numId w:val="3"/>
        </w:numPr>
        <w:suppressAutoHyphens/>
        <w:spacing w:before="120" w:after="120" w:line="259" w:lineRule="auto"/>
        <w:ind w:left="425" w:hanging="425"/>
        <w:contextualSpacing w:val="0"/>
        <w:rPr>
          <w:rFonts w:ascii="Open Sans" w:hAnsi="Open Sans" w:cs="Open Sans"/>
          <w:color w:val="000000"/>
        </w:rPr>
      </w:pPr>
      <w:r w:rsidRPr="006B2D99">
        <w:rPr>
          <w:rFonts w:ascii="Open Sans" w:hAnsi="Open Sans" w:cs="Open Sans"/>
          <w:color w:val="000000"/>
          <w:lang w:val="pl-PL"/>
        </w:rPr>
        <w:t>Zmiana terminu, o której mowa w ust. 1 pkt 1 może nastąpić</w:t>
      </w:r>
      <w:r w:rsidRPr="006B2D99">
        <w:rPr>
          <w:rFonts w:ascii="Open Sans" w:eastAsiaTheme="minorEastAsia" w:hAnsi="Open Sans" w:cs="Open Sans"/>
          <w:color w:val="000000" w:themeColor="text1"/>
          <w:lang w:eastAsia="en-US"/>
        </w:rPr>
        <w:t xml:space="preserve"> </w:t>
      </w:r>
      <w:r w:rsidRPr="006B2D99">
        <w:rPr>
          <w:rFonts w:ascii="Open Sans" w:hAnsi="Open Sans" w:cs="Open Sans"/>
          <w:color w:val="000000"/>
        </w:rPr>
        <w:t>w przypadku:</w:t>
      </w:r>
    </w:p>
    <w:p w14:paraId="6626CF5C" w14:textId="77777777" w:rsidR="0007046B" w:rsidRDefault="00A279B9" w:rsidP="00E6093D">
      <w:pPr>
        <w:pStyle w:val="Akapitzlist"/>
        <w:widowControl w:val="0"/>
        <w:numPr>
          <w:ilvl w:val="0"/>
          <w:numId w:val="31"/>
        </w:numPr>
        <w:suppressAutoHyphens/>
        <w:spacing w:after="60" w:line="257" w:lineRule="auto"/>
        <w:ind w:left="851" w:hanging="425"/>
        <w:contextualSpacing w:val="0"/>
        <w:rPr>
          <w:rFonts w:ascii="Open Sans" w:hAnsi="Open Sans" w:cs="Open Sans"/>
          <w:color w:val="000000"/>
        </w:rPr>
      </w:pPr>
      <w:r w:rsidRPr="006B2D99">
        <w:rPr>
          <w:rFonts w:ascii="Open Sans" w:hAnsi="Open Sans" w:cs="Open Sans"/>
          <w:color w:val="000000"/>
        </w:rPr>
        <w:t>wystąpienia zjawiska „siły wyższej” jak katastrofa naturalna, strajk, pożar, eksplozja, atak terrorystyczny, pod warunkiem, że Wykonawca niezwłocznie powiadomi na piśmie Zamawiającego o wystąpieniu zdarzenia siły wyższej;</w:t>
      </w:r>
    </w:p>
    <w:p w14:paraId="42DBCCCC" w14:textId="7D594E89" w:rsidR="00A279B9" w:rsidRPr="0007046B" w:rsidRDefault="00A279B9" w:rsidP="00E6093D">
      <w:pPr>
        <w:pStyle w:val="Akapitzlist"/>
        <w:widowControl w:val="0"/>
        <w:numPr>
          <w:ilvl w:val="0"/>
          <w:numId w:val="31"/>
        </w:numPr>
        <w:suppressAutoHyphens/>
        <w:spacing w:after="60" w:line="257" w:lineRule="auto"/>
        <w:ind w:left="851" w:hanging="425"/>
        <w:contextualSpacing w:val="0"/>
        <w:rPr>
          <w:rFonts w:ascii="Open Sans" w:hAnsi="Open Sans" w:cs="Open Sans"/>
          <w:color w:val="000000"/>
        </w:rPr>
      </w:pPr>
      <w:r w:rsidRPr="0007046B">
        <w:rPr>
          <w:rFonts w:ascii="Open Sans" w:hAnsi="Open Sans" w:cs="Open Sans"/>
          <w:color w:val="000000"/>
        </w:rPr>
        <w:t xml:space="preserve">wystąpienia zdarzenia leżącego poza zakresem działania Stron jak </w:t>
      </w:r>
      <w:r w:rsidR="006E4633" w:rsidRPr="0007046B">
        <w:rPr>
          <w:rFonts w:ascii="Open Sans" w:hAnsi="Open Sans" w:cs="Open Sans"/>
          <w:color w:val="000000"/>
          <w:lang w:val="pl-PL"/>
        </w:rPr>
        <w:t xml:space="preserve">epidemia, pandemia i inne zjawiska tego typu, </w:t>
      </w:r>
      <w:r w:rsidRPr="0007046B">
        <w:rPr>
          <w:rFonts w:ascii="Open Sans" w:hAnsi="Open Sans" w:cs="Open Sans"/>
          <w:color w:val="000000"/>
        </w:rPr>
        <w:t>skierowanie osób wykonujących umowę na izolacją</w:t>
      </w:r>
      <w:r w:rsidR="00B40AA5" w:rsidRPr="0007046B">
        <w:rPr>
          <w:rFonts w:ascii="Open Sans" w:hAnsi="Open Sans" w:cs="Open Sans"/>
          <w:color w:val="000000"/>
          <w:lang w:val="pl-PL"/>
        </w:rPr>
        <w:t>, kwarantannę</w:t>
      </w:r>
      <w:r w:rsidRPr="0007046B">
        <w:rPr>
          <w:rFonts w:ascii="Open Sans" w:hAnsi="Open Sans" w:cs="Open Sans"/>
          <w:color w:val="000000"/>
        </w:rPr>
        <w:t xml:space="preserve"> albo akty władzy publicznej, którym nie można było się przeciwstawić ani ich przewidzieć, jeżeli okoliczności te miały wpływ na wykonanie umowy. Wykonawca niezwłocznie powiadomi Zamawiającego o wystąpieniu ww. zdarzenia.</w:t>
      </w:r>
    </w:p>
    <w:p w14:paraId="783E923F" w14:textId="06B1CB24" w:rsidR="00A279B9" w:rsidRPr="006B2D99" w:rsidRDefault="00A279B9" w:rsidP="00E6093D">
      <w:pPr>
        <w:pStyle w:val="Akapitzlist"/>
        <w:numPr>
          <w:ilvl w:val="0"/>
          <w:numId w:val="32"/>
        </w:numPr>
        <w:spacing w:before="120" w:after="120" w:line="259" w:lineRule="auto"/>
        <w:ind w:left="425" w:hanging="425"/>
        <w:contextualSpacing w:val="0"/>
        <w:rPr>
          <w:rFonts w:ascii="Open Sans" w:hAnsi="Open Sans" w:cs="Open Sans"/>
        </w:rPr>
      </w:pPr>
      <w:r w:rsidRPr="006B2D99">
        <w:rPr>
          <w:rFonts w:ascii="Open Sans" w:hAnsi="Open Sans" w:cs="Open Sans"/>
        </w:rPr>
        <w:lastRenderedPageBreak/>
        <w:t>W przypadkach wskazanych w ust. 2, przesunięcie terminu realizacji umowy następuje o ilość dni, w których ww. zdarzenia obiektywnie uniemożliwiały wykonanie umowy.</w:t>
      </w:r>
    </w:p>
    <w:p w14:paraId="63EC77E8" w14:textId="77777777" w:rsidR="006B1000" w:rsidRPr="006B2D99" w:rsidRDefault="006B1000" w:rsidP="00E6093D">
      <w:pPr>
        <w:pStyle w:val="Akapitzlist"/>
        <w:numPr>
          <w:ilvl w:val="0"/>
          <w:numId w:val="32"/>
        </w:numPr>
        <w:spacing w:before="120" w:after="120" w:line="259" w:lineRule="auto"/>
        <w:ind w:left="425" w:hanging="425"/>
        <w:contextualSpacing w:val="0"/>
        <w:rPr>
          <w:rFonts w:ascii="Open Sans" w:hAnsi="Open Sans" w:cs="Open Sans"/>
          <w:lang w:val="pl-PL"/>
        </w:rPr>
      </w:pPr>
      <w:r w:rsidRPr="006B2D99">
        <w:rPr>
          <w:rFonts w:ascii="Open Sans" w:hAnsi="Open Sans" w:cs="Open Sans"/>
          <w:lang w:val="pl-PL"/>
        </w:rPr>
        <w:t xml:space="preserve">Zmiana wynagrodzenia może nastąpić, w przypadku zmiany: </w:t>
      </w:r>
    </w:p>
    <w:p w14:paraId="00763675" w14:textId="77777777" w:rsidR="0007046B" w:rsidRDefault="006B1000" w:rsidP="00E6093D">
      <w:pPr>
        <w:pStyle w:val="Akapitzlist"/>
        <w:numPr>
          <w:ilvl w:val="0"/>
          <w:numId w:val="33"/>
        </w:numPr>
        <w:spacing w:after="60" w:line="259" w:lineRule="auto"/>
        <w:ind w:left="851" w:right="1" w:hanging="425"/>
        <w:contextualSpacing w:val="0"/>
        <w:rPr>
          <w:rFonts w:ascii="Open Sans" w:hAnsi="Open Sans" w:cs="Open Sans"/>
          <w:lang w:val="pl-PL"/>
        </w:rPr>
      </w:pPr>
      <w:r w:rsidRPr="006B2D99">
        <w:rPr>
          <w:rFonts w:ascii="Open Sans" w:hAnsi="Open Sans" w:cs="Open Sans"/>
          <w:lang w:val="pl-PL"/>
        </w:rPr>
        <w:t>stawki podatku od towarów i usług, obowiązującej na dzień wystawienia faktury w stosunku do stawki obowiązującej w dniu zawarcia umowy, przy czym wynagrodzenie umowne netto nie ulegnie zmianie, a jedynie zostanie do niego doliczony podatek w zmienionej wysokości;</w:t>
      </w:r>
    </w:p>
    <w:p w14:paraId="01F91F0A" w14:textId="50B5ACAA" w:rsidR="007658BA" w:rsidRPr="0007046B" w:rsidRDefault="004952AE" w:rsidP="00E6093D">
      <w:pPr>
        <w:pStyle w:val="Akapitzlist"/>
        <w:numPr>
          <w:ilvl w:val="0"/>
          <w:numId w:val="33"/>
        </w:numPr>
        <w:spacing w:after="60" w:line="259" w:lineRule="auto"/>
        <w:ind w:left="851" w:right="1" w:hanging="425"/>
        <w:contextualSpacing w:val="0"/>
        <w:rPr>
          <w:rFonts w:ascii="Open Sans" w:hAnsi="Open Sans" w:cs="Open Sans"/>
          <w:lang w:val="pl-PL"/>
        </w:rPr>
      </w:pPr>
      <w:r w:rsidRPr="0007046B">
        <w:rPr>
          <w:rFonts w:ascii="Open Sans" w:hAnsi="Open Sans" w:cs="Open Sans"/>
          <w:iCs/>
          <w:lang w:val="pl-PL"/>
        </w:rPr>
        <w:t>zmiany cen materiałów lub kosztów związanych z realizacją zamówienia</w:t>
      </w:r>
      <w:r w:rsidR="000C2D1E" w:rsidRPr="0007046B">
        <w:rPr>
          <w:rFonts w:ascii="Open Sans" w:hAnsi="Open Sans" w:cs="Open Sans"/>
          <w:iCs/>
          <w:lang w:val="pl-PL"/>
        </w:rPr>
        <w:t xml:space="preserve">, o których mowa w art. 439 </w:t>
      </w:r>
      <w:r w:rsidR="000130EC">
        <w:rPr>
          <w:rFonts w:ascii="Open Sans" w:hAnsi="Open Sans" w:cs="Open Sans"/>
          <w:iCs/>
          <w:lang w:val="pl-PL"/>
        </w:rPr>
        <w:t xml:space="preserve">ustawy </w:t>
      </w:r>
      <w:proofErr w:type="spellStart"/>
      <w:r w:rsidR="000C2D1E" w:rsidRPr="0007046B">
        <w:rPr>
          <w:rFonts w:ascii="Open Sans" w:hAnsi="Open Sans" w:cs="Open Sans"/>
          <w:iCs/>
          <w:lang w:val="pl-PL"/>
        </w:rPr>
        <w:t>P</w:t>
      </w:r>
      <w:r w:rsidR="000130EC">
        <w:rPr>
          <w:rFonts w:ascii="Open Sans" w:hAnsi="Open Sans" w:cs="Open Sans"/>
          <w:iCs/>
          <w:lang w:val="pl-PL"/>
        </w:rPr>
        <w:t>zp</w:t>
      </w:r>
      <w:proofErr w:type="spellEnd"/>
      <w:r w:rsidR="006B1000" w:rsidRPr="0007046B">
        <w:rPr>
          <w:rFonts w:ascii="Open Sans" w:hAnsi="Open Sans" w:cs="Open Sans"/>
          <w:lang w:val="pl-PL"/>
        </w:rPr>
        <w:t>.</w:t>
      </w:r>
    </w:p>
    <w:p w14:paraId="5B696F2F" w14:textId="09F2A846" w:rsidR="004B4F0F" w:rsidRPr="006B2D99" w:rsidRDefault="006B1000" w:rsidP="00E6093D">
      <w:pPr>
        <w:pStyle w:val="Akapitzlist"/>
        <w:widowControl w:val="0"/>
        <w:numPr>
          <w:ilvl w:val="0"/>
          <w:numId w:val="34"/>
        </w:numPr>
        <w:suppressAutoHyphens/>
        <w:spacing w:before="120" w:after="120" w:line="257" w:lineRule="auto"/>
        <w:ind w:left="425" w:hanging="425"/>
        <w:contextualSpacing w:val="0"/>
        <w:rPr>
          <w:rFonts w:ascii="Open Sans" w:hAnsi="Open Sans" w:cs="Open Sans"/>
        </w:rPr>
      </w:pPr>
      <w:r w:rsidRPr="006B2D99">
        <w:rPr>
          <w:rFonts w:ascii="Open Sans" w:hAnsi="Open Sans" w:cs="Open Sans"/>
        </w:rPr>
        <w:t>Zmiana  wynag</w:t>
      </w:r>
      <w:r w:rsidR="004952AE" w:rsidRPr="006B2D99">
        <w:rPr>
          <w:rFonts w:ascii="Open Sans" w:hAnsi="Open Sans" w:cs="Open Sans"/>
        </w:rPr>
        <w:t xml:space="preserve">rodzenia, o której mowa w ust. </w:t>
      </w:r>
      <w:r w:rsidR="004952AE" w:rsidRPr="006B2D99">
        <w:rPr>
          <w:rFonts w:ascii="Open Sans" w:hAnsi="Open Sans" w:cs="Open Sans"/>
          <w:lang w:val="pl-PL"/>
        </w:rPr>
        <w:t>4</w:t>
      </w:r>
      <w:r w:rsidRPr="006B2D99">
        <w:rPr>
          <w:rFonts w:ascii="Open Sans" w:hAnsi="Open Sans" w:cs="Open Sans"/>
        </w:rPr>
        <w:t xml:space="preserve"> pkt 2 </w:t>
      </w:r>
      <w:r w:rsidR="000C2D1E" w:rsidRPr="006B2D99">
        <w:rPr>
          <w:rFonts w:ascii="Open Sans" w:hAnsi="Open Sans" w:cs="Open Sans"/>
          <w:lang w:val="pl-PL"/>
        </w:rPr>
        <w:t xml:space="preserve">(waloryzacja) </w:t>
      </w:r>
      <w:r w:rsidRPr="006B2D99">
        <w:rPr>
          <w:rFonts w:ascii="Open Sans" w:hAnsi="Open Sans" w:cs="Open Sans"/>
        </w:rPr>
        <w:t>może zostać dokonana</w:t>
      </w:r>
      <w:r w:rsidR="004B4F0F" w:rsidRPr="006B2D99">
        <w:rPr>
          <w:rFonts w:ascii="Open Sans" w:hAnsi="Open Sans" w:cs="Open Sans"/>
          <w:lang w:val="pl-PL"/>
        </w:rPr>
        <w:t>, jeżeli</w:t>
      </w:r>
      <w:r w:rsidRPr="006B2D99">
        <w:rPr>
          <w:rFonts w:ascii="Open Sans" w:hAnsi="Open Sans" w:cs="Open Sans"/>
        </w:rPr>
        <w:t xml:space="preserve">: </w:t>
      </w:r>
    </w:p>
    <w:p w14:paraId="05365FC6" w14:textId="205344AC" w:rsidR="004B4F0F" w:rsidRPr="006B2D99" w:rsidRDefault="004B4F0F" w:rsidP="00E6093D">
      <w:pPr>
        <w:pStyle w:val="Akapitzlist"/>
        <w:widowControl w:val="0"/>
        <w:numPr>
          <w:ilvl w:val="0"/>
          <w:numId w:val="42"/>
        </w:numPr>
        <w:suppressAutoHyphens/>
        <w:spacing w:line="256" w:lineRule="auto"/>
        <w:ind w:left="851" w:hanging="425"/>
        <w:rPr>
          <w:rFonts w:ascii="Open Sans" w:hAnsi="Open Sans" w:cs="Open Sans"/>
        </w:rPr>
      </w:pPr>
      <w:r w:rsidRPr="006B2D99">
        <w:rPr>
          <w:rFonts w:ascii="Open Sans" w:hAnsi="Open Sans" w:cs="Open Sans"/>
          <w:color w:val="000000"/>
          <w:lang w:val="pl-PL"/>
        </w:rPr>
        <w:t xml:space="preserve">nastąpiła </w:t>
      </w:r>
      <w:r w:rsidRPr="006B2D99">
        <w:rPr>
          <w:rFonts w:ascii="Open Sans" w:hAnsi="Open Sans" w:cs="Open Sans"/>
          <w:color w:val="000000"/>
        </w:rPr>
        <w:t>zmian</w:t>
      </w:r>
      <w:r w:rsidR="00757C9C" w:rsidRPr="006B2D99">
        <w:rPr>
          <w:rFonts w:ascii="Open Sans" w:hAnsi="Open Sans" w:cs="Open Sans"/>
          <w:color w:val="000000"/>
          <w:lang w:val="pl-PL"/>
        </w:rPr>
        <w:t>a cen materiałów lub</w:t>
      </w:r>
      <w:r w:rsidRPr="006B2D99">
        <w:rPr>
          <w:rFonts w:ascii="Open Sans" w:hAnsi="Open Sans" w:cs="Open Sans"/>
          <w:color w:val="000000"/>
        </w:rPr>
        <w:t xml:space="preserve"> kosztów wykonania umowy, pod warunkiem, że</w:t>
      </w:r>
      <w:r w:rsidRPr="006B2D99">
        <w:rPr>
          <w:rFonts w:ascii="Open Sans" w:hAnsi="Open Sans" w:cs="Open Sans"/>
          <w:color w:val="000000"/>
          <w:lang w:val="pl-PL"/>
        </w:rPr>
        <w:t>:</w:t>
      </w:r>
    </w:p>
    <w:p w14:paraId="1204DB37" w14:textId="2B128965" w:rsidR="004B4F0F" w:rsidRPr="006B2D99" w:rsidRDefault="004B4F0F" w:rsidP="00E6093D">
      <w:pPr>
        <w:pStyle w:val="Akapitzlist"/>
        <w:widowControl w:val="0"/>
        <w:numPr>
          <w:ilvl w:val="0"/>
          <w:numId w:val="38"/>
        </w:numPr>
        <w:suppressAutoHyphens/>
        <w:spacing w:line="256" w:lineRule="auto"/>
        <w:rPr>
          <w:rFonts w:ascii="Open Sans" w:hAnsi="Open Sans" w:cs="Open Sans"/>
          <w:color w:val="000000"/>
          <w:lang w:val="pl-PL"/>
        </w:rPr>
      </w:pPr>
      <w:r w:rsidRPr="006B2D99">
        <w:rPr>
          <w:rFonts w:ascii="Open Sans" w:hAnsi="Open Sans" w:cs="Open Sans"/>
          <w:color w:val="000000"/>
        </w:rPr>
        <w:t>Wykonawca w chwili składania oferty, mimo zachowania należytej staranności, nie mógł te</w:t>
      </w:r>
      <w:r w:rsidR="00AF6166" w:rsidRPr="006B2D99">
        <w:rPr>
          <w:rFonts w:ascii="Open Sans" w:hAnsi="Open Sans" w:cs="Open Sans"/>
          <w:color w:val="000000"/>
          <w:lang w:val="pl-PL"/>
        </w:rPr>
        <w:t xml:space="preserve">go </w:t>
      </w:r>
      <w:r w:rsidRPr="006B2D99">
        <w:rPr>
          <w:rFonts w:ascii="Open Sans" w:hAnsi="Open Sans" w:cs="Open Sans"/>
          <w:color w:val="000000"/>
        </w:rPr>
        <w:t>przewidzieć</w:t>
      </w:r>
      <w:r w:rsidRPr="006B2D99">
        <w:rPr>
          <w:rFonts w:ascii="Open Sans" w:hAnsi="Open Sans" w:cs="Open Sans"/>
          <w:color w:val="000000"/>
          <w:lang w:val="pl-PL"/>
        </w:rPr>
        <w:t>,</w:t>
      </w:r>
    </w:p>
    <w:p w14:paraId="15E3F6A0" w14:textId="7D95073F" w:rsidR="00AF6166" w:rsidRPr="006B2D99" w:rsidRDefault="00757C9C" w:rsidP="00E6093D">
      <w:pPr>
        <w:pStyle w:val="Akapitzlist"/>
        <w:widowControl w:val="0"/>
        <w:numPr>
          <w:ilvl w:val="0"/>
          <w:numId w:val="38"/>
        </w:numPr>
        <w:suppressAutoHyphens/>
        <w:spacing w:line="256" w:lineRule="auto"/>
        <w:rPr>
          <w:rFonts w:ascii="Open Sans" w:hAnsi="Open Sans" w:cs="Open Sans"/>
          <w:color w:val="000000"/>
        </w:rPr>
      </w:pPr>
      <w:r w:rsidRPr="006B2D99">
        <w:rPr>
          <w:rFonts w:ascii="Open Sans" w:hAnsi="Open Sans" w:cs="Open Sans"/>
          <w:color w:val="000000"/>
          <w:lang w:val="pl-PL"/>
        </w:rPr>
        <w:t>Z</w:t>
      </w:r>
      <w:r w:rsidR="004B4F0F" w:rsidRPr="006B2D99">
        <w:rPr>
          <w:rFonts w:ascii="Open Sans" w:hAnsi="Open Sans" w:cs="Open Sans"/>
          <w:color w:val="000000"/>
          <w:lang w:val="pl-PL"/>
        </w:rPr>
        <w:t>miana</w:t>
      </w:r>
      <w:r w:rsidRPr="006B2D99">
        <w:rPr>
          <w:rFonts w:ascii="Open Sans" w:hAnsi="Open Sans" w:cs="Open Sans"/>
          <w:color w:val="000000"/>
          <w:lang w:val="pl-PL"/>
        </w:rPr>
        <w:t xml:space="preserve"> cen materiałów lub</w:t>
      </w:r>
      <w:r w:rsidR="004B4F0F" w:rsidRPr="006B2D99">
        <w:rPr>
          <w:rFonts w:ascii="Open Sans" w:hAnsi="Open Sans" w:cs="Open Sans"/>
          <w:color w:val="000000"/>
          <w:lang w:val="pl-PL"/>
        </w:rPr>
        <w:t xml:space="preserve"> kosztów ma rzeczywisty wpływ na koszt wykonania umowy;  </w:t>
      </w:r>
    </w:p>
    <w:p w14:paraId="30016307" w14:textId="45B3BDEA" w:rsidR="004B4F0F" w:rsidRPr="006B2D99" w:rsidRDefault="004B4F0F" w:rsidP="00E6093D">
      <w:pPr>
        <w:pStyle w:val="Akapitzlist"/>
        <w:widowControl w:val="0"/>
        <w:numPr>
          <w:ilvl w:val="0"/>
          <w:numId w:val="42"/>
        </w:numPr>
        <w:suppressAutoHyphens/>
        <w:spacing w:line="256" w:lineRule="auto"/>
        <w:ind w:left="851" w:hanging="425"/>
        <w:rPr>
          <w:rFonts w:ascii="Open Sans" w:hAnsi="Open Sans" w:cs="Open Sans"/>
          <w:color w:val="000000"/>
        </w:rPr>
      </w:pPr>
      <w:r w:rsidRPr="006B2D99">
        <w:rPr>
          <w:rFonts w:ascii="Open Sans" w:hAnsi="Open Sans" w:cs="Open Sans"/>
          <w:color w:val="000000"/>
        </w:rPr>
        <w:t xml:space="preserve">poziom zmiany </w:t>
      </w:r>
      <w:r w:rsidR="00757C9C" w:rsidRPr="006B2D99">
        <w:rPr>
          <w:rFonts w:ascii="Open Sans" w:hAnsi="Open Sans" w:cs="Open Sans"/>
          <w:color w:val="000000"/>
          <w:lang w:val="pl-PL"/>
        </w:rPr>
        <w:t xml:space="preserve">cen materiałów lub </w:t>
      </w:r>
      <w:r w:rsidRPr="006B2D99">
        <w:rPr>
          <w:rFonts w:ascii="Open Sans" w:hAnsi="Open Sans" w:cs="Open Sans"/>
          <w:color w:val="000000"/>
        </w:rPr>
        <w:t xml:space="preserve">kosztów wykonania umowy, uprawniający do żądania waloryzacji </w:t>
      </w:r>
      <w:r w:rsidRPr="006B2D99">
        <w:rPr>
          <w:rFonts w:ascii="Open Sans" w:hAnsi="Open Sans" w:cs="Open Sans"/>
          <w:color w:val="000000"/>
          <w:lang w:val="pl-PL"/>
        </w:rPr>
        <w:t xml:space="preserve">ustala się w wysokości nie niższej niż 15 </w:t>
      </w:r>
      <w:r w:rsidRPr="006B2D99">
        <w:rPr>
          <w:rFonts w:ascii="Open Sans" w:hAnsi="Open Sans" w:cs="Open Sans"/>
          <w:color w:val="000000"/>
        </w:rPr>
        <w:t>% (wzrost albo spadek)</w:t>
      </w:r>
      <w:r w:rsidRPr="006B2D99">
        <w:rPr>
          <w:rFonts w:ascii="Open Sans" w:hAnsi="Open Sans" w:cs="Open Sans"/>
          <w:color w:val="000000"/>
          <w:lang w:val="pl-PL"/>
        </w:rPr>
        <w:t xml:space="preserve">; </w:t>
      </w:r>
    </w:p>
    <w:p w14:paraId="47F9187F" w14:textId="77777777" w:rsidR="0007046B" w:rsidRDefault="004B4F0F" w:rsidP="00E6093D">
      <w:pPr>
        <w:pStyle w:val="Akapitzlist"/>
        <w:widowControl w:val="0"/>
        <w:numPr>
          <w:ilvl w:val="0"/>
          <w:numId w:val="42"/>
        </w:numPr>
        <w:suppressAutoHyphens/>
        <w:spacing w:line="256" w:lineRule="auto"/>
        <w:ind w:left="851" w:hanging="425"/>
        <w:rPr>
          <w:rFonts w:ascii="Open Sans" w:hAnsi="Open Sans" w:cs="Open Sans"/>
          <w:color w:val="000000"/>
        </w:rPr>
      </w:pPr>
      <w:r w:rsidRPr="006B2D99">
        <w:rPr>
          <w:rFonts w:ascii="Open Sans" w:hAnsi="Open Sans" w:cs="Open Sans"/>
          <w:color w:val="000000"/>
          <w:lang w:val="pl-PL"/>
        </w:rPr>
        <w:t xml:space="preserve">termin </w:t>
      </w:r>
      <w:r w:rsidRPr="006B2D99">
        <w:rPr>
          <w:rFonts w:ascii="Open Sans" w:hAnsi="Open Sans" w:cs="Open Sans"/>
          <w:color w:val="000000"/>
        </w:rPr>
        <w:t xml:space="preserve">początkowy ustalenia </w:t>
      </w:r>
      <w:r w:rsidRPr="006B2D99">
        <w:rPr>
          <w:rFonts w:ascii="Open Sans" w:hAnsi="Open Sans" w:cs="Open Sans"/>
          <w:color w:val="000000"/>
          <w:lang w:val="pl-PL"/>
        </w:rPr>
        <w:t xml:space="preserve">ewentualnej waloryzacji wyznacza się na dzień </w:t>
      </w:r>
      <w:r w:rsidRPr="006B2D99">
        <w:rPr>
          <w:rFonts w:ascii="Open Sans" w:hAnsi="Open Sans" w:cs="Open Sans"/>
          <w:color w:val="000000"/>
        </w:rPr>
        <w:t xml:space="preserve">następny po upływie </w:t>
      </w:r>
      <w:r w:rsidRPr="006B2D99">
        <w:rPr>
          <w:rFonts w:ascii="Open Sans" w:hAnsi="Open Sans" w:cs="Open Sans"/>
          <w:color w:val="000000"/>
          <w:lang w:val="pl-PL"/>
        </w:rPr>
        <w:t>5</w:t>
      </w:r>
      <w:r w:rsidRPr="006B2D99">
        <w:rPr>
          <w:rFonts w:ascii="Open Sans" w:hAnsi="Open Sans" w:cs="Open Sans"/>
          <w:color w:val="000000"/>
        </w:rPr>
        <w:t xml:space="preserve"> miesięcy od dnia zawarcia umowy</w:t>
      </w:r>
      <w:r w:rsidRPr="006B2D99">
        <w:rPr>
          <w:rFonts w:ascii="Open Sans" w:hAnsi="Open Sans" w:cs="Open Sans"/>
          <w:color w:val="000000"/>
          <w:lang w:val="pl-PL"/>
        </w:rPr>
        <w:t>;</w:t>
      </w:r>
    </w:p>
    <w:p w14:paraId="4F64895A" w14:textId="77777777" w:rsidR="0007046B" w:rsidRDefault="004B4F0F" w:rsidP="00E6093D">
      <w:pPr>
        <w:pStyle w:val="Akapitzlist"/>
        <w:widowControl w:val="0"/>
        <w:numPr>
          <w:ilvl w:val="0"/>
          <w:numId w:val="42"/>
        </w:numPr>
        <w:suppressAutoHyphens/>
        <w:spacing w:line="256" w:lineRule="auto"/>
        <w:ind w:left="851" w:hanging="425"/>
        <w:rPr>
          <w:rFonts w:ascii="Open Sans" w:hAnsi="Open Sans" w:cs="Open Sans"/>
          <w:color w:val="000000"/>
        </w:rPr>
      </w:pPr>
      <w:r w:rsidRPr="0007046B">
        <w:rPr>
          <w:rFonts w:ascii="Open Sans" w:hAnsi="Open Sans" w:cs="Open Sans"/>
          <w:color w:val="000000"/>
          <w:lang w:val="pl-PL"/>
        </w:rPr>
        <w:t xml:space="preserve">sposobem ustalenia zmiany będzie </w:t>
      </w:r>
      <w:r w:rsidRPr="0007046B">
        <w:rPr>
          <w:rFonts w:ascii="Open Sans" w:hAnsi="Open Sans" w:cs="Open Sans"/>
          <w:color w:val="000000"/>
        </w:rPr>
        <w:t>różnic</w:t>
      </w:r>
      <w:r w:rsidRPr="0007046B">
        <w:rPr>
          <w:rFonts w:ascii="Open Sans" w:hAnsi="Open Sans" w:cs="Open Sans"/>
          <w:color w:val="000000"/>
          <w:lang w:val="pl-PL"/>
        </w:rPr>
        <w:t>a</w:t>
      </w:r>
      <w:r w:rsidRPr="0007046B">
        <w:rPr>
          <w:rFonts w:ascii="Open Sans" w:hAnsi="Open Sans" w:cs="Open Sans"/>
          <w:color w:val="000000"/>
        </w:rPr>
        <w:t xml:space="preserve"> pomiędzy </w:t>
      </w:r>
      <w:r w:rsidR="00757C9C" w:rsidRPr="0007046B">
        <w:rPr>
          <w:rFonts w:ascii="Open Sans" w:hAnsi="Open Sans" w:cs="Open Sans"/>
          <w:color w:val="000000"/>
          <w:lang w:val="pl-PL"/>
        </w:rPr>
        <w:t xml:space="preserve">cenami materiałów lub </w:t>
      </w:r>
      <w:r w:rsidRPr="0007046B">
        <w:rPr>
          <w:rFonts w:ascii="Open Sans" w:hAnsi="Open Sans" w:cs="Open Sans"/>
          <w:color w:val="000000"/>
        </w:rPr>
        <w:t xml:space="preserve">kosztami wykonania umowy, przyjętymi na etapie składania oferty w stosunku do kosztów istniejących w dniu wnioskowania o zmianę, z zastrzeżeniem, że uwzględnia się tylko te </w:t>
      </w:r>
      <w:r w:rsidR="00757C9C" w:rsidRPr="0007046B">
        <w:rPr>
          <w:rFonts w:ascii="Open Sans" w:hAnsi="Open Sans" w:cs="Open Sans"/>
          <w:color w:val="000000"/>
          <w:lang w:val="pl-PL"/>
        </w:rPr>
        <w:t xml:space="preserve">ceny materiałów lub </w:t>
      </w:r>
      <w:r w:rsidRPr="0007046B">
        <w:rPr>
          <w:rFonts w:ascii="Open Sans" w:hAnsi="Open Sans" w:cs="Open Sans"/>
          <w:color w:val="000000"/>
        </w:rPr>
        <w:t>koszty, których zmiany W</w:t>
      </w:r>
      <w:r w:rsidRPr="0007046B">
        <w:rPr>
          <w:rFonts w:ascii="Open Sans" w:hAnsi="Open Sans" w:cs="Open Sans"/>
          <w:color w:val="000000"/>
          <w:lang w:val="pl-PL"/>
        </w:rPr>
        <w:t xml:space="preserve">ykonawca działając z </w:t>
      </w:r>
      <w:r w:rsidRPr="0007046B">
        <w:rPr>
          <w:rFonts w:ascii="Open Sans" w:hAnsi="Open Sans" w:cs="Open Sans"/>
          <w:color w:val="000000"/>
        </w:rPr>
        <w:t>należy</w:t>
      </w:r>
      <w:r w:rsidRPr="0007046B">
        <w:rPr>
          <w:rFonts w:ascii="Open Sans" w:hAnsi="Open Sans" w:cs="Open Sans"/>
          <w:color w:val="000000"/>
          <w:lang w:val="pl-PL"/>
        </w:rPr>
        <w:t xml:space="preserve">tą </w:t>
      </w:r>
      <w:r w:rsidRPr="0007046B">
        <w:rPr>
          <w:rFonts w:ascii="Open Sans" w:hAnsi="Open Sans" w:cs="Open Sans"/>
          <w:color w:val="000000"/>
        </w:rPr>
        <w:t>staranności nie mógł przewidzieć</w:t>
      </w:r>
      <w:r w:rsidRPr="0007046B">
        <w:rPr>
          <w:rFonts w:ascii="Open Sans" w:hAnsi="Open Sans" w:cs="Open Sans"/>
          <w:color w:val="000000"/>
          <w:lang w:val="pl-PL"/>
        </w:rPr>
        <w:t>;</w:t>
      </w:r>
    </w:p>
    <w:p w14:paraId="7E083BC1" w14:textId="77777777" w:rsidR="0007046B" w:rsidRDefault="001A5C19" w:rsidP="00E6093D">
      <w:pPr>
        <w:pStyle w:val="Akapitzlist"/>
        <w:widowControl w:val="0"/>
        <w:numPr>
          <w:ilvl w:val="0"/>
          <w:numId w:val="42"/>
        </w:numPr>
        <w:suppressAutoHyphens/>
        <w:spacing w:line="256" w:lineRule="auto"/>
        <w:ind w:left="851" w:hanging="425"/>
        <w:rPr>
          <w:rFonts w:ascii="Open Sans" w:hAnsi="Open Sans" w:cs="Open Sans"/>
          <w:color w:val="000000"/>
        </w:rPr>
      </w:pPr>
      <w:r w:rsidRPr="0007046B">
        <w:rPr>
          <w:rFonts w:ascii="Open Sans" w:hAnsi="Open Sans" w:cs="Open Sans"/>
          <w:color w:val="000000"/>
          <w:lang w:val="pl-PL"/>
        </w:rPr>
        <w:t>u</w:t>
      </w:r>
      <w:r w:rsidR="00B4539E" w:rsidRPr="0007046B">
        <w:rPr>
          <w:rFonts w:ascii="Open Sans" w:hAnsi="Open Sans" w:cs="Open Sans"/>
          <w:color w:val="000000"/>
          <w:lang w:val="pl-PL"/>
        </w:rPr>
        <w:t xml:space="preserve">dokumentowana </w:t>
      </w:r>
      <w:r w:rsidR="004B4F0F" w:rsidRPr="0007046B">
        <w:rPr>
          <w:rFonts w:ascii="Open Sans" w:hAnsi="Open Sans" w:cs="Open Sans"/>
          <w:color w:val="000000"/>
        </w:rPr>
        <w:t xml:space="preserve">zmiana </w:t>
      </w:r>
      <w:r w:rsidR="00757C9C" w:rsidRPr="0007046B">
        <w:rPr>
          <w:rFonts w:ascii="Open Sans" w:hAnsi="Open Sans" w:cs="Open Sans"/>
          <w:color w:val="000000"/>
          <w:lang w:val="pl-PL"/>
        </w:rPr>
        <w:t xml:space="preserve">cen materiałów lub </w:t>
      </w:r>
      <w:r w:rsidR="004B4F0F" w:rsidRPr="0007046B">
        <w:rPr>
          <w:rFonts w:ascii="Open Sans" w:hAnsi="Open Sans" w:cs="Open Sans"/>
          <w:color w:val="000000"/>
        </w:rPr>
        <w:t xml:space="preserve">kosztów wykonania umowy </w:t>
      </w:r>
      <w:r w:rsidR="004B4F0F" w:rsidRPr="0007046B">
        <w:rPr>
          <w:rFonts w:ascii="Open Sans" w:hAnsi="Open Sans" w:cs="Open Sans"/>
          <w:color w:val="000000"/>
          <w:lang w:val="pl-PL"/>
        </w:rPr>
        <w:t xml:space="preserve">w wysokości nie niższej niż 15 </w:t>
      </w:r>
      <w:r w:rsidR="004B4F0F" w:rsidRPr="0007046B">
        <w:rPr>
          <w:rFonts w:ascii="Open Sans" w:hAnsi="Open Sans" w:cs="Open Sans"/>
          <w:color w:val="000000"/>
        </w:rPr>
        <w:t xml:space="preserve">%, uprawnia do waloryzacji </w:t>
      </w:r>
      <w:r w:rsidR="00B4539E" w:rsidRPr="0007046B">
        <w:rPr>
          <w:rFonts w:ascii="Open Sans" w:hAnsi="Open Sans" w:cs="Open Sans"/>
          <w:color w:val="000000"/>
        </w:rPr>
        <w:t>w takiej samej proporcji</w:t>
      </w:r>
      <w:r w:rsidR="00B4539E" w:rsidRPr="0007046B">
        <w:rPr>
          <w:rFonts w:ascii="Open Sans" w:hAnsi="Open Sans" w:cs="Open Sans"/>
          <w:color w:val="000000"/>
          <w:lang w:val="pl-PL"/>
        </w:rPr>
        <w:t>;</w:t>
      </w:r>
    </w:p>
    <w:p w14:paraId="2AB7F37C" w14:textId="77777777" w:rsidR="0007046B" w:rsidRDefault="004B4F0F" w:rsidP="00E6093D">
      <w:pPr>
        <w:pStyle w:val="Akapitzlist"/>
        <w:widowControl w:val="0"/>
        <w:numPr>
          <w:ilvl w:val="0"/>
          <w:numId w:val="42"/>
        </w:numPr>
        <w:suppressAutoHyphens/>
        <w:spacing w:line="256" w:lineRule="auto"/>
        <w:ind w:left="851" w:hanging="425"/>
        <w:rPr>
          <w:rFonts w:ascii="Open Sans" w:hAnsi="Open Sans" w:cs="Open Sans"/>
          <w:color w:val="000000"/>
        </w:rPr>
      </w:pPr>
      <w:r w:rsidRPr="0007046B">
        <w:rPr>
          <w:rFonts w:ascii="Open Sans" w:hAnsi="Open Sans" w:cs="Open Sans"/>
          <w:color w:val="000000"/>
        </w:rPr>
        <w:t>mak</w:t>
      </w:r>
      <w:r w:rsidR="00B4539E" w:rsidRPr="0007046B">
        <w:rPr>
          <w:rFonts w:ascii="Open Sans" w:hAnsi="Open Sans" w:cs="Open Sans"/>
          <w:color w:val="000000"/>
        </w:rPr>
        <w:t xml:space="preserve">symalna dopuszczalna </w:t>
      </w:r>
      <w:r w:rsidR="00B4539E" w:rsidRPr="0007046B">
        <w:rPr>
          <w:rFonts w:ascii="Open Sans" w:hAnsi="Open Sans" w:cs="Open Sans"/>
          <w:color w:val="000000"/>
          <w:lang w:val="pl-PL"/>
        </w:rPr>
        <w:t xml:space="preserve">wysokość </w:t>
      </w:r>
      <w:r w:rsidR="00B4539E" w:rsidRPr="0007046B">
        <w:rPr>
          <w:rFonts w:ascii="Open Sans" w:hAnsi="Open Sans" w:cs="Open Sans"/>
          <w:color w:val="000000"/>
        </w:rPr>
        <w:t>waloryzacji</w:t>
      </w:r>
      <w:r w:rsidRPr="0007046B">
        <w:rPr>
          <w:rFonts w:ascii="Open Sans" w:hAnsi="Open Sans" w:cs="Open Sans"/>
          <w:color w:val="000000"/>
        </w:rPr>
        <w:t xml:space="preserve"> wynosi </w:t>
      </w:r>
      <w:r w:rsidR="00B4539E" w:rsidRPr="0007046B">
        <w:rPr>
          <w:rFonts w:ascii="Open Sans" w:hAnsi="Open Sans" w:cs="Open Sans"/>
          <w:color w:val="000000"/>
          <w:lang w:val="pl-PL"/>
        </w:rPr>
        <w:t xml:space="preserve">do </w:t>
      </w:r>
      <w:r w:rsidRPr="0007046B">
        <w:rPr>
          <w:rFonts w:ascii="Open Sans" w:hAnsi="Open Sans" w:cs="Open Sans"/>
          <w:color w:val="000000"/>
          <w:lang w:val="pl-PL"/>
        </w:rPr>
        <w:t xml:space="preserve">20 </w:t>
      </w:r>
      <w:r w:rsidRPr="0007046B">
        <w:rPr>
          <w:rFonts w:ascii="Open Sans" w:hAnsi="Open Sans" w:cs="Open Sans"/>
          <w:color w:val="000000"/>
        </w:rPr>
        <w:t>% wynagrodzenia wskazanego w umowie</w:t>
      </w:r>
      <w:r w:rsidRPr="0007046B">
        <w:rPr>
          <w:rFonts w:ascii="Open Sans" w:hAnsi="Open Sans" w:cs="Open Sans"/>
          <w:color w:val="000000"/>
          <w:lang w:val="pl-PL"/>
        </w:rPr>
        <w:t xml:space="preserve">; </w:t>
      </w:r>
    </w:p>
    <w:p w14:paraId="7222F44D" w14:textId="2F7F4109" w:rsidR="003434F6" w:rsidRPr="00EE3F2C" w:rsidRDefault="004B4F0F" w:rsidP="00E6093D">
      <w:pPr>
        <w:pStyle w:val="Akapitzlist"/>
        <w:widowControl w:val="0"/>
        <w:numPr>
          <w:ilvl w:val="0"/>
          <w:numId w:val="42"/>
        </w:numPr>
        <w:suppressAutoHyphens/>
        <w:spacing w:line="256" w:lineRule="auto"/>
        <w:ind w:left="851" w:hanging="425"/>
        <w:rPr>
          <w:rFonts w:ascii="Open Sans" w:hAnsi="Open Sans" w:cs="Open Sans"/>
          <w:color w:val="000000" w:themeColor="text1"/>
        </w:rPr>
      </w:pPr>
      <w:r w:rsidRPr="0007046B">
        <w:rPr>
          <w:rFonts w:ascii="Open Sans" w:hAnsi="Open Sans" w:cs="Open Sans"/>
          <w:color w:val="000000"/>
          <w:lang w:val="pl-PL"/>
        </w:rPr>
        <w:t>w</w:t>
      </w:r>
      <w:r w:rsidRPr="0007046B">
        <w:rPr>
          <w:rFonts w:ascii="Open Sans" w:hAnsi="Open Sans" w:cs="Open Sans"/>
          <w:color w:val="000000"/>
        </w:rPr>
        <w:t xml:space="preserve">niosek </w:t>
      </w:r>
      <w:r w:rsidRPr="0007046B">
        <w:rPr>
          <w:rFonts w:ascii="Open Sans" w:hAnsi="Open Sans" w:cs="Open Sans"/>
          <w:color w:val="000000"/>
          <w:lang w:val="pl-PL"/>
        </w:rPr>
        <w:t xml:space="preserve">o waloryzację </w:t>
      </w:r>
      <w:r w:rsidRPr="0007046B">
        <w:rPr>
          <w:rFonts w:ascii="Open Sans" w:hAnsi="Open Sans" w:cs="Open Sans"/>
          <w:color w:val="000000"/>
        </w:rPr>
        <w:t xml:space="preserve">należy złożyć w terminie </w:t>
      </w:r>
      <w:r w:rsidR="00421D17" w:rsidRPr="0007046B">
        <w:rPr>
          <w:rFonts w:ascii="Open Sans" w:hAnsi="Open Sans" w:cs="Open Sans"/>
          <w:color w:val="000000"/>
          <w:lang w:val="pl-PL"/>
        </w:rPr>
        <w:t xml:space="preserve">do </w:t>
      </w:r>
      <w:r w:rsidRPr="0007046B">
        <w:rPr>
          <w:rFonts w:ascii="Open Sans" w:hAnsi="Open Sans" w:cs="Open Sans"/>
          <w:color w:val="000000"/>
        </w:rPr>
        <w:t>21 dni od dnia zaistni</w:t>
      </w:r>
      <w:r w:rsidR="00B4539E" w:rsidRPr="0007046B">
        <w:rPr>
          <w:rFonts w:ascii="Open Sans" w:hAnsi="Open Sans" w:cs="Open Sans"/>
          <w:color w:val="000000"/>
        </w:rPr>
        <w:t xml:space="preserve">enia podstawy do zmiany umowy. </w:t>
      </w:r>
      <w:r w:rsidR="00B4539E" w:rsidRPr="0007046B">
        <w:rPr>
          <w:rFonts w:ascii="Open Sans" w:hAnsi="Open Sans" w:cs="Open Sans"/>
          <w:color w:val="000000"/>
          <w:lang w:val="pl-PL"/>
        </w:rPr>
        <w:t xml:space="preserve">We wniosku Wykonawca </w:t>
      </w:r>
      <w:r w:rsidRPr="0007046B">
        <w:rPr>
          <w:rFonts w:ascii="Open Sans" w:hAnsi="Open Sans" w:cs="Open Sans"/>
          <w:color w:val="000000"/>
        </w:rPr>
        <w:t>zobowiązan</w:t>
      </w:r>
      <w:r w:rsidR="00B4539E" w:rsidRPr="0007046B">
        <w:rPr>
          <w:rFonts w:ascii="Open Sans" w:hAnsi="Open Sans" w:cs="Open Sans"/>
          <w:color w:val="000000"/>
          <w:lang w:val="pl-PL"/>
        </w:rPr>
        <w:t xml:space="preserve">y </w:t>
      </w:r>
      <w:r w:rsidRPr="0007046B">
        <w:rPr>
          <w:rFonts w:ascii="Open Sans" w:hAnsi="Open Sans" w:cs="Open Sans"/>
          <w:color w:val="000000"/>
        </w:rPr>
        <w:t xml:space="preserve">jest wykazać, że zaistniała zmiana </w:t>
      </w:r>
      <w:r w:rsidR="00757C9C" w:rsidRPr="0007046B">
        <w:rPr>
          <w:rFonts w:ascii="Open Sans" w:hAnsi="Open Sans" w:cs="Open Sans"/>
          <w:color w:val="000000"/>
          <w:lang w:val="pl-PL"/>
        </w:rPr>
        <w:t xml:space="preserve">cen </w:t>
      </w:r>
      <w:r w:rsidR="00B40AA5" w:rsidRPr="0007046B">
        <w:rPr>
          <w:rFonts w:ascii="Open Sans" w:hAnsi="Open Sans" w:cs="Open Sans"/>
          <w:color w:val="000000"/>
          <w:lang w:val="pl-PL"/>
        </w:rPr>
        <w:t xml:space="preserve">materiałów </w:t>
      </w:r>
      <w:r w:rsidR="00757C9C" w:rsidRPr="0007046B">
        <w:rPr>
          <w:rFonts w:ascii="Open Sans" w:hAnsi="Open Sans" w:cs="Open Sans"/>
          <w:color w:val="000000"/>
          <w:lang w:val="pl-PL"/>
        </w:rPr>
        <w:t>i kosztów</w:t>
      </w:r>
      <w:r w:rsidRPr="0007046B">
        <w:rPr>
          <w:rFonts w:ascii="Open Sans" w:hAnsi="Open Sans" w:cs="Open Sans"/>
          <w:color w:val="000000"/>
        </w:rPr>
        <w:t xml:space="preserve"> ma bezpośredni wpływ na koszty wykonania umowy. </w:t>
      </w:r>
      <w:r w:rsidRPr="0007046B">
        <w:rPr>
          <w:rFonts w:ascii="Open Sans" w:hAnsi="Open Sans" w:cs="Open Sans"/>
          <w:color w:val="000000"/>
          <w:lang w:val="pl-PL"/>
        </w:rPr>
        <w:t>Ponadto zobowiązan</w:t>
      </w:r>
      <w:r w:rsidR="00B4539E" w:rsidRPr="0007046B">
        <w:rPr>
          <w:rFonts w:ascii="Open Sans" w:hAnsi="Open Sans" w:cs="Open Sans"/>
          <w:color w:val="000000"/>
          <w:lang w:val="pl-PL"/>
        </w:rPr>
        <w:t>y</w:t>
      </w:r>
      <w:r w:rsidRPr="0007046B">
        <w:rPr>
          <w:rFonts w:ascii="Open Sans" w:hAnsi="Open Sans" w:cs="Open Sans"/>
          <w:color w:val="000000"/>
          <w:lang w:val="pl-PL"/>
        </w:rPr>
        <w:t xml:space="preserve"> jest przedstawić </w:t>
      </w:r>
      <w:r w:rsidRPr="0007046B">
        <w:rPr>
          <w:rFonts w:ascii="Open Sans" w:hAnsi="Open Sans" w:cs="Open Sans"/>
          <w:color w:val="000000"/>
        </w:rPr>
        <w:t xml:space="preserve">szczegółowe wyliczenia kwoty, o jaką wynagrodzenie powinno ulec zmianie, oraz wskazać datę, od której nastąpiła zmiana </w:t>
      </w:r>
      <w:r w:rsidR="00757C9C" w:rsidRPr="0007046B">
        <w:rPr>
          <w:rFonts w:ascii="Open Sans" w:hAnsi="Open Sans" w:cs="Open Sans"/>
          <w:color w:val="000000"/>
          <w:lang w:val="pl-PL"/>
        </w:rPr>
        <w:t xml:space="preserve">cen materiałów lub </w:t>
      </w:r>
      <w:r w:rsidRPr="0007046B">
        <w:rPr>
          <w:rFonts w:ascii="Open Sans" w:hAnsi="Open Sans" w:cs="Open Sans"/>
          <w:color w:val="000000"/>
        </w:rPr>
        <w:t xml:space="preserve">kosztów. Ewentualna </w:t>
      </w:r>
      <w:r w:rsidRPr="0007046B">
        <w:rPr>
          <w:rFonts w:ascii="Open Sans" w:hAnsi="Open Sans" w:cs="Open Sans"/>
          <w:color w:val="000000"/>
          <w:lang w:val="pl-PL"/>
        </w:rPr>
        <w:t xml:space="preserve">waloryzacja </w:t>
      </w:r>
      <w:r w:rsidRPr="0007046B">
        <w:rPr>
          <w:rFonts w:ascii="Open Sans" w:hAnsi="Open Sans" w:cs="Open Sans"/>
          <w:color w:val="000000"/>
        </w:rPr>
        <w:t>będzie obejmować część wynagrodzenia W</w:t>
      </w:r>
      <w:r w:rsidRPr="0007046B">
        <w:rPr>
          <w:rFonts w:ascii="Open Sans" w:hAnsi="Open Sans" w:cs="Open Sans"/>
          <w:color w:val="000000"/>
          <w:lang w:val="pl-PL"/>
        </w:rPr>
        <w:t>ykonawcy</w:t>
      </w:r>
      <w:r w:rsidR="00421D17" w:rsidRPr="0007046B">
        <w:rPr>
          <w:rFonts w:ascii="Open Sans" w:hAnsi="Open Sans" w:cs="Open Sans"/>
          <w:color w:val="000000"/>
          <w:lang w:val="pl-PL"/>
        </w:rPr>
        <w:t>,</w:t>
      </w:r>
      <w:r w:rsidRPr="0007046B">
        <w:rPr>
          <w:rFonts w:ascii="Open Sans" w:hAnsi="Open Sans" w:cs="Open Sans"/>
          <w:color w:val="000000"/>
          <w:lang w:val="pl-PL"/>
        </w:rPr>
        <w:t xml:space="preserve"> </w:t>
      </w:r>
      <w:r w:rsidRPr="0007046B">
        <w:rPr>
          <w:rFonts w:ascii="Open Sans" w:hAnsi="Open Sans" w:cs="Open Sans"/>
          <w:color w:val="000000"/>
        </w:rPr>
        <w:t xml:space="preserve">w </w:t>
      </w:r>
      <w:r w:rsidRPr="0007046B">
        <w:rPr>
          <w:rFonts w:ascii="Open Sans" w:hAnsi="Open Sans" w:cs="Open Sans"/>
          <w:color w:val="000000"/>
          <w:lang w:val="pl-PL"/>
        </w:rPr>
        <w:t xml:space="preserve">stosunku </w:t>
      </w:r>
      <w:r w:rsidRPr="0007046B">
        <w:rPr>
          <w:rFonts w:ascii="Open Sans" w:hAnsi="Open Sans" w:cs="Open Sans"/>
          <w:color w:val="000000"/>
        </w:rPr>
        <w:t>do której</w:t>
      </w:r>
      <w:r w:rsidR="00B4539E" w:rsidRPr="0007046B">
        <w:rPr>
          <w:rFonts w:ascii="Open Sans" w:hAnsi="Open Sans" w:cs="Open Sans"/>
          <w:color w:val="000000"/>
          <w:lang w:val="pl-PL"/>
        </w:rPr>
        <w:t>,</w:t>
      </w:r>
      <w:r w:rsidRPr="0007046B">
        <w:rPr>
          <w:rFonts w:ascii="Open Sans" w:hAnsi="Open Sans" w:cs="Open Sans"/>
          <w:color w:val="000000"/>
        </w:rPr>
        <w:t xml:space="preserve"> nastąpiła zmiana wysokości kosztów </w:t>
      </w:r>
      <w:r w:rsidRPr="00EE3F2C">
        <w:rPr>
          <w:rFonts w:ascii="Open Sans" w:hAnsi="Open Sans" w:cs="Open Sans"/>
          <w:color w:val="000000" w:themeColor="text1"/>
        </w:rPr>
        <w:t>wykonania umowy.</w:t>
      </w:r>
    </w:p>
    <w:p w14:paraId="2109CAB3" w14:textId="5938E1D5" w:rsidR="003434F6" w:rsidRPr="00EE3F2C" w:rsidRDefault="003434F6" w:rsidP="00E6093D">
      <w:pPr>
        <w:pStyle w:val="Akapitzlist"/>
        <w:widowControl w:val="0"/>
        <w:numPr>
          <w:ilvl w:val="0"/>
          <w:numId w:val="34"/>
        </w:numPr>
        <w:suppressAutoHyphens/>
        <w:spacing w:before="120" w:after="120" w:line="257" w:lineRule="auto"/>
        <w:ind w:left="425" w:hanging="425"/>
        <w:contextualSpacing w:val="0"/>
        <w:rPr>
          <w:rFonts w:ascii="Open Sans" w:hAnsi="Open Sans" w:cs="Open Sans"/>
          <w:color w:val="000000" w:themeColor="text1"/>
        </w:rPr>
      </w:pPr>
      <w:r w:rsidRPr="00EE3F2C">
        <w:rPr>
          <w:rFonts w:ascii="Open Sans" w:hAnsi="Open Sans" w:cs="Open Sans"/>
          <w:color w:val="000000" w:themeColor="text1"/>
          <w:lang w:val="pl-PL"/>
        </w:rPr>
        <w:t>Jeżeli niniejsza umowa zostanie zawarta na okres dłuższy niż 12 miesięcy, zmiana wynagrodzenia może nastąpić w przypadku zmiany:</w:t>
      </w:r>
    </w:p>
    <w:p w14:paraId="5AD60172" w14:textId="09C6F6BF" w:rsidR="003434F6" w:rsidRPr="00EE3F2C" w:rsidRDefault="003434F6" w:rsidP="00E6093D">
      <w:pPr>
        <w:pStyle w:val="Akapitzlist"/>
        <w:numPr>
          <w:ilvl w:val="0"/>
          <w:numId w:val="43"/>
        </w:numPr>
        <w:tabs>
          <w:tab w:val="left" w:pos="993"/>
        </w:tabs>
        <w:ind w:left="851" w:hanging="284"/>
        <w:rPr>
          <w:rStyle w:val="text-justify"/>
          <w:rFonts w:ascii="Open Sans" w:hAnsi="Open Sans" w:cs="Open Sans"/>
          <w:color w:val="000000" w:themeColor="text1"/>
        </w:rPr>
      </w:pPr>
      <w:r w:rsidRPr="00EE3F2C">
        <w:rPr>
          <w:rStyle w:val="text-justify"/>
          <w:rFonts w:ascii="Open Sans" w:eastAsiaTheme="majorEastAsia" w:hAnsi="Open Sans" w:cs="Open Sans"/>
          <w:color w:val="000000" w:themeColor="text1"/>
        </w:rPr>
        <w:t xml:space="preserve">wysokości minimalnego wynagrodzenia za pracę albo wysokości minimalnej stawki godzinowej, ustalonych na podstawie </w:t>
      </w:r>
      <w:hyperlink r:id="rId11" w:anchor="/document/16992095?cm=DOCUMENT" w:history="1">
        <w:r w:rsidRPr="00EE3F2C">
          <w:rPr>
            <w:rStyle w:val="Hipercze"/>
            <w:rFonts w:ascii="Open Sans" w:hAnsi="Open Sans" w:cs="Open Sans"/>
            <w:color w:val="000000" w:themeColor="text1"/>
            <w:u w:val="none"/>
          </w:rPr>
          <w:t>ustawy</w:t>
        </w:r>
      </w:hyperlink>
      <w:r w:rsidRPr="00EE3F2C">
        <w:rPr>
          <w:rStyle w:val="text-justify"/>
          <w:rFonts w:ascii="Open Sans" w:eastAsiaTheme="majorEastAsia" w:hAnsi="Open Sans" w:cs="Open Sans"/>
          <w:color w:val="000000" w:themeColor="text1"/>
        </w:rPr>
        <w:t xml:space="preserve"> z dnia 10 października 2002r. o</w:t>
      </w:r>
      <w:r w:rsidRPr="00EE3F2C">
        <w:rPr>
          <w:rStyle w:val="text-justify"/>
          <w:rFonts w:ascii="Open Sans" w:eastAsiaTheme="majorEastAsia" w:hAnsi="Open Sans" w:cs="Open Sans"/>
          <w:color w:val="000000" w:themeColor="text1"/>
          <w:lang w:val="pl-PL"/>
        </w:rPr>
        <w:t> </w:t>
      </w:r>
      <w:r w:rsidRPr="00EE3F2C">
        <w:rPr>
          <w:rStyle w:val="text-justify"/>
          <w:rFonts w:ascii="Open Sans" w:eastAsiaTheme="majorEastAsia" w:hAnsi="Open Sans" w:cs="Open Sans"/>
          <w:color w:val="000000" w:themeColor="text1"/>
        </w:rPr>
        <w:t>minimalnym wynagrodzeniu za pracę,</w:t>
      </w:r>
    </w:p>
    <w:p w14:paraId="5F0247E8" w14:textId="77777777" w:rsidR="003434F6" w:rsidRPr="00EE3F2C" w:rsidRDefault="003434F6" w:rsidP="00E6093D">
      <w:pPr>
        <w:pStyle w:val="Akapitzlist"/>
        <w:numPr>
          <w:ilvl w:val="0"/>
          <w:numId w:val="43"/>
        </w:numPr>
        <w:tabs>
          <w:tab w:val="left" w:pos="993"/>
        </w:tabs>
        <w:ind w:left="851" w:hanging="284"/>
        <w:rPr>
          <w:rStyle w:val="text-justify"/>
          <w:rFonts w:ascii="Open Sans" w:hAnsi="Open Sans" w:cs="Open Sans"/>
          <w:color w:val="000000" w:themeColor="text1"/>
        </w:rPr>
      </w:pPr>
      <w:r w:rsidRPr="00EE3F2C">
        <w:rPr>
          <w:rStyle w:val="text-justify"/>
          <w:rFonts w:ascii="Open Sans" w:eastAsiaTheme="majorEastAsia" w:hAnsi="Open Sans" w:cs="Open Sans"/>
          <w:color w:val="000000" w:themeColor="text1"/>
        </w:rPr>
        <w:t>zasad podlegania ubezpieczeniom społecznym lub ubezpieczeniu zdrowotnemu lub wysokości stawki składki na ubezpieczenia społeczne lub ubezpieczenie zdrowotne,</w:t>
      </w:r>
    </w:p>
    <w:p w14:paraId="6FFBE156" w14:textId="03EA91F5" w:rsidR="003434F6" w:rsidRPr="00EE3F2C" w:rsidRDefault="003434F6" w:rsidP="00E6093D">
      <w:pPr>
        <w:pStyle w:val="Akapitzlist"/>
        <w:numPr>
          <w:ilvl w:val="0"/>
          <w:numId w:val="43"/>
        </w:numPr>
        <w:tabs>
          <w:tab w:val="left" w:pos="993"/>
        </w:tabs>
        <w:ind w:left="851" w:hanging="284"/>
        <w:rPr>
          <w:rStyle w:val="text-justify"/>
          <w:rFonts w:ascii="Open Sans" w:hAnsi="Open Sans" w:cs="Open Sans"/>
          <w:color w:val="000000" w:themeColor="text1"/>
        </w:rPr>
      </w:pPr>
      <w:r w:rsidRPr="00EE3F2C">
        <w:rPr>
          <w:rStyle w:val="text-justify"/>
          <w:rFonts w:ascii="Open Sans" w:eastAsiaTheme="majorEastAsia" w:hAnsi="Open Sans" w:cs="Open Sans"/>
          <w:color w:val="000000" w:themeColor="text1"/>
        </w:rPr>
        <w:t>zasad gromadzenia i wysokości wpłat do pracowniczych planów kapitałowych, o</w:t>
      </w:r>
      <w:r w:rsidRPr="00EE3F2C">
        <w:rPr>
          <w:rStyle w:val="text-justify"/>
          <w:rFonts w:ascii="Open Sans" w:eastAsiaTheme="majorEastAsia" w:hAnsi="Open Sans" w:cs="Open Sans"/>
          <w:color w:val="000000" w:themeColor="text1"/>
          <w:lang w:val="pl-PL"/>
        </w:rPr>
        <w:t> </w:t>
      </w:r>
      <w:r w:rsidRPr="00EE3F2C">
        <w:rPr>
          <w:rStyle w:val="text-justify"/>
          <w:rFonts w:ascii="Open Sans" w:eastAsiaTheme="majorEastAsia" w:hAnsi="Open Sans" w:cs="Open Sans"/>
          <w:color w:val="000000" w:themeColor="text1"/>
        </w:rPr>
        <w:t xml:space="preserve">których mowa w </w:t>
      </w:r>
      <w:hyperlink r:id="rId12" w:anchor="/document/18781862?cm=DOCUMENT" w:history="1">
        <w:r w:rsidRPr="00EE3F2C">
          <w:rPr>
            <w:rStyle w:val="Hipercze"/>
            <w:rFonts w:ascii="Open Sans" w:hAnsi="Open Sans" w:cs="Open Sans"/>
            <w:color w:val="000000" w:themeColor="text1"/>
            <w:u w:val="none"/>
          </w:rPr>
          <w:t>ustawie</w:t>
        </w:r>
      </w:hyperlink>
      <w:r w:rsidRPr="00EE3F2C">
        <w:rPr>
          <w:rStyle w:val="text-justify"/>
          <w:rFonts w:ascii="Open Sans" w:eastAsiaTheme="majorEastAsia" w:hAnsi="Open Sans" w:cs="Open Sans"/>
          <w:color w:val="000000" w:themeColor="text1"/>
        </w:rPr>
        <w:t xml:space="preserve"> z dnia 4 października 2018 r. o pracowniczych planach kapitałowych</w:t>
      </w:r>
    </w:p>
    <w:p w14:paraId="58EE1741" w14:textId="7DF592DA" w:rsidR="003434F6" w:rsidRPr="00EE3F2C" w:rsidRDefault="003434F6" w:rsidP="003434F6">
      <w:pPr>
        <w:tabs>
          <w:tab w:val="left" w:pos="993"/>
        </w:tabs>
        <w:rPr>
          <w:rFonts w:ascii="Open Sans" w:hAnsi="Open Sans" w:cs="Open Sans"/>
          <w:color w:val="000000" w:themeColor="text1"/>
        </w:rPr>
      </w:pPr>
      <w:r w:rsidRPr="00EE3F2C">
        <w:rPr>
          <w:rFonts w:ascii="Open Sans" w:hAnsi="Open Sans" w:cs="Open Sans"/>
          <w:color w:val="000000" w:themeColor="text1"/>
        </w:rPr>
        <w:lastRenderedPageBreak/>
        <w:t>- pod warunkiem, że powyższe zmiany będą miały wpływ na koszty wykonania umowy przez Wykonawcę.</w:t>
      </w:r>
    </w:p>
    <w:p w14:paraId="754B0E61" w14:textId="13F45FBE" w:rsidR="0007046B" w:rsidRDefault="00F27E56" w:rsidP="00E6093D">
      <w:pPr>
        <w:pStyle w:val="Akapitzlist"/>
        <w:widowControl w:val="0"/>
        <w:numPr>
          <w:ilvl w:val="0"/>
          <w:numId w:val="34"/>
        </w:numPr>
        <w:suppressAutoHyphens/>
        <w:spacing w:before="120" w:after="120" w:line="257" w:lineRule="auto"/>
        <w:ind w:left="425" w:hanging="425"/>
        <w:contextualSpacing w:val="0"/>
        <w:rPr>
          <w:rFonts w:ascii="Open Sans" w:hAnsi="Open Sans" w:cs="Open Sans"/>
          <w:color w:val="000000"/>
        </w:rPr>
      </w:pPr>
      <w:r w:rsidRPr="006B2D99">
        <w:rPr>
          <w:rFonts w:ascii="Open Sans" w:hAnsi="Open Sans" w:cs="Open Sans"/>
          <w:color w:val="000000"/>
        </w:rPr>
        <w:t xml:space="preserve">Zmiany umowy następują na pisemny wniosek jednej ze Stron wraz z uzasadnieniem </w:t>
      </w:r>
      <w:r w:rsidR="004B4F0F" w:rsidRPr="006B2D99">
        <w:rPr>
          <w:rFonts w:ascii="Open Sans" w:hAnsi="Open Sans" w:cs="Open Sans"/>
          <w:color w:val="000000"/>
          <w:lang w:val="pl-PL"/>
        </w:rPr>
        <w:t xml:space="preserve">i udokumentowaniem </w:t>
      </w:r>
      <w:r w:rsidRPr="006B2D99">
        <w:rPr>
          <w:rFonts w:ascii="Open Sans" w:hAnsi="Open Sans" w:cs="Open Sans"/>
          <w:color w:val="000000"/>
        </w:rPr>
        <w:t>konieczności wprowadzenia tych zmian</w:t>
      </w:r>
      <w:r w:rsidR="004B4F0F" w:rsidRPr="006B2D99">
        <w:rPr>
          <w:rFonts w:ascii="Open Sans" w:hAnsi="Open Sans" w:cs="Open Sans"/>
          <w:color w:val="000000"/>
          <w:lang w:val="pl-PL"/>
        </w:rPr>
        <w:t xml:space="preserve"> a w przypadku, o którym mowa w ust. 5</w:t>
      </w:r>
      <w:r w:rsidR="00F760EC" w:rsidRPr="006B2D99">
        <w:rPr>
          <w:rFonts w:ascii="Open Sans" w:hAnsi="Open Sans" w:cs="Open Sans"/>
          <w:color w:val="000000"/>
          <w:lang w:val="pl-PL"/>
        </w:rPr>
        <w:t xml:space="preserve"> (waloryzacja)</w:t>
      </w:r>
      <w:r w:rsidR="00B4539E" w:rsidRPr="006B2D99">
        <w:rPr>
          <w:rFonts w:ascii="Open Sans" w:hAnsi="Open Sans" w:cs="Open Sans"/>
          <w:color w:val="000000"/>
          <w:lang w:val="pl-PL"/>
        </w:rPr>
        <w:t>,</w:t>
      </w:r>
      <w:r w:rsidR="004B4F0F" w:rsidRPr="006B2D99">
        <w:rPr>
          <w:rFonts w:ascii="Open Sans" w:hAnsi="Open Sans" w:cs="Open Sans"/>
          <w:color w:val="000000"/>
          <w:lang w:val="pl-PL"/>
        </w:rPr>
        <w:t xml:space="preserve"> wniosek zawiera także elementy wskazane </w:t>
      </w:r>
      <w:r w:rsidR="004B4F0F" w:rsidRPr="00C5170D">
        <w:rPr>
          <w:rFonts w:ascii="Open Sans" w:hAnsi="Open Sans" w:cs="Open Sans"/>
          <w:color w:val="000000"/>
          <w:lang w:val="pl-PL"/>
        </w:rPr>
        <w:t xml:space="preserve">w ust. 5 pkt </w:t>
      </w:r>
      <w:r w:rsidR="00C5170D" w:rsidRPr="00C5170D">
        <w:rPr>
          <w:rFonts w:ascii="Open Sans" w:hAnsi="Open Sans" w:cs="Open Sans"/>
          <w:color w:val="000000"/>
          <w:lang w:val="pl-PL"/>
        </w:rPr>
        <w:t>7</w:t>
      </w:r>
      <w:r w:rsidR="004B4F0F" w:rsidRPr="00C5170D">
        <w:rPr>
          <w:rFonts w:ascii="Open Sans" w:hAnsi="Open Sans" w:cs="Open Sans"/>
          <w:color w:val="000000"/>
          <w:lang w:val="pl-PL"/>
        </w:rPr>
        <w:t>)</w:t>
      </w:r>
      <w:r w:rsidRPr="00C5170D">
        <w:rPr>
          <w:rFonts w:ascii="Open Sans" w:hAnsi="Open Sans" w:cs="Open Sans"/>
          <w:color w:val="000000"/>
        </w:rPr>
        <w:t>.</w:t>
      </w:r>
    </w:p>
    <w:p w14:paraId="1F4E7DCB" w14:textId="62D84271" w:rsidR="0007046B" w:rsidRDefault="00091B15" w:rsidP="00E6093D">
      <w:pPr>
        <w:pStyle w:val="Akapitzlist"/>
        <w:widowControl w:val="0"/>
        <w:numPr>
          <w:ilvl w:val="0"/>
          <w:numId w:val="34"/>
        </w:numPr>
        <w:suppressAutoHyphens/>
        <w:spacing w:before="120" w:after="120" w:line="257" w:lineRule="auto"/>
        <w:ind w:left="425" w:hanging="425"/>
        <w:contextualSpacing w:val="0"/>
        <w:rPr>
          <w:rFonts w:ascii="Open Sans" w:hAnsi="Open Sans" w:cs="Open Sans"/>
          <w:color w:val="000000"/>
        </w:rPr>
      </w:pPr>
      <w:r w:rsidRPr="0007046B">
        <w:rPr>
          <w:rFonts w:ascii="Open Sans" w:hAnsi="Open Sans" w:cs="Open Sans"/>
          <w:color w:val="000000"/>
          <w:lang w:val="pl-PL"/>
        </w:rPr>
        <w:t>Zamawiający dopuszcza także zmianę umowy na zasadach wskazanych w art. 455 ust. 2 us</w:t>
      </w:r>
      <w:r w:rsidR="000130EC">
        <w:rPr>
          <w:rFonts w:ascii="Open Sans" w:hAnsi="Open Sans" w:cs="Open Sans"/>
          <w:color w:val="000000"/>
          <w:lang w:val="pl-PL"/>
        </w:rPr>
        <w:t xml:space="preserve">tawy </w:t>
      </w:r>
      <w:proofErr w:type="spellStart"/>
      <w:r w:rsidR="000130EC">
        <w:rPr>
          <w:rFonts w:ascii="Open Sans" w:hAnsi="Open Sans" w:cs="Open Sans"/>
          <w:color w:val="000000"/>
          <w:lang w:val="pl-PL"/>
        </w:rPr>
        <w:t>Pzp</w:t>
      </w:r>
      <w:proofErr w:type="spellEnd"/>
      <w:r w:rsidR="000130EC">
        <w:rPr>
          <w:rFonts w:ascii="Open Sans" w:hAnsi="Open Sans" w:cs="Open Sans"/>
          <w:color w:val="000000"/>
          <w:lang w:val="pl-PL"/>
        </w:rPr>
        <w:t xml:space="preserve"> z dnia 11 września 2019r.  </w:t>
      </w:r>
      <w:r w:rsidR="00E81B91" w:rsidRPr="0007046B">
        <w:rPr>
          <w:rFonts w:ascii="Open Sans" w:hAnsi="Open Sans" w:cs="Open Sans"/>
          <w:color w:val="000000"/>
          <w:lang w:val="pl-PL"/>
        </w:rPr>
        <w:t xml:space="preserve">w zakresie ilości jak i terminu </w:t>
      </w:r>
      <w:r w:rsidR="005220D5">
        <w:rPr>
          <w:rFonts w:ascii="Open Sans" w:hAnsi="Open Sans" w:cs="Open Sans"/>
          <w:color w:val="000000"/>
          <w:lang w:val="pl-PL"/>
        </w:rPr>
        <w:t xml:space="preserve">wykonania </w:t>
      </w:r>
      <w:r w:rsidR="00E81B91" w:rsidRPr="0007046B">
        <w:rPr>
          <w:rFonts w:ascii="Open Sans" w:hAnsi="Open Sans" w:cs="Open Sans"/>
          <w:color w:val="000000"/>
          <w:lang w:val="pl-PL"/>
        </w:rPr>
        <w:t>zamówienia.</w:t>
      </w:r>
    </w:p>
    <w:p w14:paraId="79A7A9FD" w14:textId="5C64BA5E" w:rsidR="00F27E56" w:rsidRPr="0007046B" w:rsidRDefault="00F27E56" w:rsidP="00E6093D">
      <w:pPr>
        <w:pStyle w:val="Akapitzlist"/>
        <w:widowControl w:val="0"/>
        <w:numPr>
          <w:ilvl w:val="0"/>
          <w:numId w:val="34"/>
        </w:numPr>
        <w:suppressAutoHyphens/>
        <w:spacing w:before="120" w:after="120" w:line="257" w:lineRule="auto"/>
        <w:ind w:left="425" w:hanging="425"/>
        <w:contextualSpacing w:val="0"/>
        <w:rPr>
          <w:rFonts w:ascii="Open Sans" w:hAnsi="Open Sans" w:cs="Open Sans"/>
          <w:color w:val="000000"/>
        </w:rPr>
      </w:pPr>
      <w:r w:rsidRPr="0007046B">
        <w:rPr>
          <w:rFonts w:ascii="Open Sans" w:hAnsi="Open Sans" w:cs="Open Sans"/>
          <w:color w:val="000000"/>
        </w:rPr>
        <w:t>Wszelkie zmiany i uzupełnienia niniejszej umowy, w tym zmiany o charakterze nieistotnym, wymagają pod rygorem nieważności formy pisemnej w postaci aneksu, z zastrzeżeniem postanowień §</w:t>
      </w:r>
      <w:r w:rsidR="00D0101C" w:rsidRPr="0007046B">
        <w:rPr>
          <w:rFonts w:ascii="Open Sans" w:hAnsi="Open Sans" w:cs="Open Sans"/>
          <w:color w:val="000000"/>
        </w:rPr>
        <w:t xml:space="preserve"> 1 ust. 4</w:t>
      </w:r>
      <w:r w:rsidR="00C127B1" w:rsidRPr="0007046B">
        <w:rPr>
          <w:rFonts w:ascii="Open Sans" w:hAnsi="Open Sans" w:cs="Open Sans"/>
          <w:color w:val="000000"/>
          <w:lang w:val="pl-PL"/>
        </w:rPr>
        <w:t xml:space="preserve">, </w:t>
      </w:r>
      <w:r w:rsidR="00C127B1" w:rsidRPr="0007046B">
        <w:rPr>
          <w:rFonts w:ascii="Open Sans" w:hAnsi="Open Sans" w:cs="Open Sans"/>
          <w:color w:val="000000"/>
        </w:rPr>
        <w:t>§ 3 ust. 10</w:t>
      </w:r>
      <w:r w:rsidR="00C127B1" w:rsidRPr="0007046B">
        <w:rPr>
          <w:rFonts w:ascii="Open Sans" w:hAnsi="Open Sans" w:cs="Open Sans"/>
          <w:color w:val="000000"/>
          <w:lang w:val="pl-PL"/>
        </w:rPr>
        <w:t xml:space="preserve">, § </w:t>
      </w:r>
      <w:r w:rsidR="004D0ECB" w:rsidRPr="0007046B">
        <w:rPr>
          <w:rFonts w:ascii="Open Sans" w:hAnsi="Open Sans" w:cs="Open Sans"/>
          <w:color w:val="000000"/>
        </w:rPr>
        <w:t>1</w:t>
      </w:r>
      <w:r w:rsidR="004D0ECB" w:rsidRPr="0007046B">
        <w:rPr>
          <w:rFonts w:ascii="Open Sans" w:hAnsi="Open Sans" w:cs="Open Sans"/>
          <w:color w:val="000000"/>
          <w:lang w:val="pl-PL"/>
        </w:rPr>
        <w:t>2</w:t>
      </w:r>
      <w:r w:rsidR="004D0ECB" w:rsidRPr="0007046B">
        <w:rPr>
          <w:rFonts w:ascii="Open Sans" w:hAnsi="Open Sans" w:cs="Open Sans"/>
          <w:color w:val="000000"/>
        </w:rPr>
        <w:t xml:space="preserve"> ust. </w:t>
      </w:r>
      <w:r w:rsidR="004D0ECB" w:rsidRPr="0007046B">
        <w:rPr>
          <w:rFonts w:ascii="Open Sans" w:hAnsi="Open Sans" w:cs="Open Sans"/>
          <w:color w:val="000000"/>
          <w:lang w:val="pl-PL"/>
        </w:rPr>
        <w:t>4</w:t>
      </w:r>
      <w:r w:rsidRPr="0007046B">
        <w:rPr>
          <w:rFonts w:ascii="Open Sans" w:hAnsi="Open Sans" w:cs="Open Sans"/>
          <w:color w:val="000000"/>
        </w:rPr>
        <w:t>.</w:t>
      </w:r>
    </w:p>
    <w:p w14:paraId="03531D7B" w14:textId="77777777" w:rsidR="000F310B" w:rsidRPr="006B2D99" w:rsidRDefault="000F310B" w:rsidP="00F27E56">
      <w:pPr>
        <w:suppressAutoHyphens/>
        <w:jc w:val="center"/>
        <w:rPr>
          <w:rFonts w:ascii="Open Sans" w:hAnsi="Open Sans" w:cs="Open Sans"/>
          <w:b/>
        </w:rPr>
      </w:pPr>
    </w:p>
    <w:p w14:paraId="700DCDC3" w14:textId="0DA162AC" w:rsidR="00F27E56" w:rsidRPr="006B2D99" w:rsidRDefault="00F27E56" w:rsidP="00F27E56">
      <w:pPr>
        <w:suppressAutoHyphens/>
        <w:jc w:val="center"/>
        <w:rPr>
          <w:rFonts w:ascii="Open Sans" w:hAnsi="Open Sans" w:cs="Open Sans"/>
          <w:b/>
        </w:rPr>
      </w:pPr>
      <w:r w:rsidRPr="006B2D99">
        <w:rPr>
          <w:rFonts w:ascii="Open Sans" w:hAnsi="Open Sans" w:cs="Open Sans"/>
          <w:b/>
        </w:rPr>
        <w:t>§ 1</w:t>
      </w:r>
      <w:r w:rsidR="007E76FB" w:rsidRPr="006B2D99">
        <w:rPr>
          <w:rFonts w:ascii="Open Sans" w:hAnsi="Open Sans" w:cs="Open Sans"/>
          <w:b/>
        </w:rPr>
        <w:t>5</w:t>
      </w:r>
      <w:r w:rsidR="000F310B" w:rsidRPr="006B2D99">
        <w:rPr>
          <w:rFonts w:ascii="Open Sans" w:hAnsi="Open Sans" w:cs="Open Sans"/>
          <w:b/>
        </w:rPr>
        <w:t xml:space="preserve"> </w:t>
      </w:r>
      <w:r w:rsidRPr="006B2D99">
        <w:rPr>
          <w:rFonts w:ascii="Open Sans" w:hAnsi="Open Sans" w:cs="Open Sans"/>
          <w:b/>
        </w:rPr>
        <w:t>[prawa autorskie]</w:t>
      </w:r>
    </w:p>
    <w:p w14:paraId="5C9B9664" w14:textId="77777777" w:rsidR="00F27E56" w:rsidRPr="006B2D99" w:rsidRDefault="00F27E56" w:rsidP="00E6093D">
      <w:pPr>
        <w:numPr>
          <w:ilvl w:val="0"/>
          <w:numId w:val="25"/>
        </w:numPr>
        <w:suppressAutoHyphens/>
        <w:ind w:left="426" w:hanging="426"/>
        <w:rPr>
          <w:rFonts w:ascii="Open Sans" w:hAnsi="Open Sans" w:cs="Open Sans"/>
        </w:rPr>
      </w:pPr>
      <w:r w:rsidRPr="006B2D99">
        <w:rPr>
          <w:rFonts w:ascii="Open Sans" w:hAnsi="Open Sans" w:cs="Open Sans"/>
        </w:rPr>
        <w:t>Wykonawca oświadcza, że:</w:t>
      </w:r>
    </w:p>
    <w:p w14:paraId="07DE7E03" w14:textId="4DD1D221" w:rsidR="0007046B" w:rsidRDefault="00F27E56" w:rsidP="00E6093D">
      <w:pPr>
        <w:pStyle w:val="Akapitzlist"/>
        <w:numPr>
          <w:ilvl w:val="0"/>
          <w:numId w:val="26"/>
        </w:numPr>
        <w:suppressAutoHyphens/>
        <w:ind w:left="851" w:hanging="425"/>
        <w:rPr>
          <w:rFonts w:ascii="Open Sans" w:hAnsi="Open Sans" w:cs="Open Sans"/>
        </w:rPr>
      </w:pPr>
      <w:r w:rsidRPr="006B2D99">
        <w:rPr>
          <w:rFonts w:ascii="Open Sans" w:hAnsi="Open Sans" w:cs="Open Sans"/>
        </w:rPr>
        <w:t xml:space="preserve">przysługują mu </w:t>
      </w:r>
      <w:r w:rsidR="00F760EC" w:rsidRPr="006B2D99">
        <w:rPr>
          <w:rFonts w:ascii="Open Sans" w:hAnsi="Open Sans" w:cs="Open Sans"/>
        </w:rPr>
        <w:t xml:space="preserve">autorskie </w:t>
      </w:r>
      <w:r w:rsidRPr="006B2D99">
        <w:rPr>
          <w:rFonts w:ascii="Open Sans" w:hAnsi="Open Sans" w:cs="Open Sans"/>
        </w:rPr>
        <w:t xml:space="preserve">prawa </w:t>
      </w:r>
      <w:r w:rsidR="00375707" w:rsidRPr="006B2D99">
        <w:rPr>
          <w:rFonts w:ascii="Open Sans" w:hAnsi="Open Sans" w:cs="Open Sans"/>
          <w:lang w:val="pl-PL"/>
        </w:rPr>
        <w:t xml:space="preserve">majątkowe </w:t>
      </w:r>
      <w:r w:rsidRPr="006B2D99">
        <w:rPr>
          <w:rFonts w:ascii="Open Sans" w:hAnsi="Open Sans" w:cs="Open Sans"/>
        </w:rPr>
        <w:t>do operatów technicznych wykonanych w związku z realiza</w:t>
      </w:r>
      <w:r w:rsidR="00375707" w:rsidRPr="006B2D99">
        <w:rPr>
          <w:rFonts w:ascii="Open Sans" w:hAnsi="Open Sans" w:cs="Open Sans"/>
        </w:rPr>
        <w:t>cją przedmiotu niniejszej umowy</w:t>
      </w:r>
      <w:r w:rsidR="007E76FB" w:rsidRPr="006B2D99">
        <w:rPr>
          <w:rFonts w:ascii="Open Sans" w:hAnsi="Open Sans" w:cs="Open Sans"/>
          <w:lang w:val="pl-PL"/>
        </w:rPr>
        <w:t>, o ile stanowią one utwór w rozumieniu ustawy z dnia 4.02.1994</w:t>
      </w:r>
      <w:r w:rsidR="00C5170D">
        <w:rPr>
          <w:rFonts w:ascii="Open Sans" w:hAnsi="Open Sans" w:cs="Open Sans"/>
          <w:lang w:val="pl-PL"/>
        </w:rPr>
        <w:t xml:space="preserve"> </w:t>
      </w:r>
      <w:r w:rsidR="007E76FB" w:rsidRPr="006B2D99">
        <w:rPr>
          <w:rFonts w:ascii="Open Sans" w:hAnsi="Open Sans" w:cs="Open Sans"/>
          <w:lang w:val="pl-PL"/>
        </w:rPr>
        <w:t>r. o prawie autorskim i prawach pokrewnych;</w:t>
      </w:r>
    </w:p>
    <w:p w14:paraId="27B547ED" w14:textId="735E6891" w:rsidR="00F27E56" w:rsidRPr="0007046B" w:rsidRDefault="00F27E56" w:rsidP="00E6093D">
      <w:pPr>
        <w:pStyle w:val="Akapitzlist"/>
        <w:numPr>
          <w:ilvl w:val="0"/>
          <w:numId w:val="26"/>
        </w:numPr>
        <w:suppressAutoHyphens/>
        <w:spacing w:after="120"/>
        <w:ind w:left="850" w:hanging="425"/>
        <w:rPr>
          <w:rFonts w:ascii="Open Sans" w:hAnsi="Open Sans" w:cs="Open Sans"/>
        </w:rPr>
      </w:pPr>
      <w:r w:rsidRPr="0007046B">
        <w:rPr>
          <w:rFonts w:ascii="Open Sans" w:hAnsi="Open Sans" w:cs="Open Sans"/>
        </w:rPr>
        <w:t>realizacja postanowień niniejszej umowy nie na</w:t>
      </w:r>
      <w:r w:rsidR="006E4633" w:rsidRPr="0007046B">
        <w:rPr>
          <w:rFonts w:ascii="Open Sans" w:hAnsi="Open Sans" w:cs="Open Sans"/>
        </w:rPr>
        <w:t>rusza praw autorskich</w:t>
      </w:r>
      <w:r w:rsidR="006E4633" w:rsidRPr="0007046B">
        <w:rPr>
          <w:rFonts w:ascii="Open Sans" w:hAnsi="Open Sans" w:cs="Open Sans"/>
          <w:lang w:val="pl-PL"/>
        </w:rPr>
        <w:t xml:space="preserve"> </w:t>
      </w:r>
      <w:r w:rsidR="00515D03" w:rsidRPr="0007046B">
        <w:rPr>
          <w:rFonts w:ascii="Open Sans" w:hAnsi="Open Sans" w:cs="Open Sans"/>
          <w:lang w:val="pl-PL"/>
        </w:rPr>
        <w:t xml:space="preserve">osób trzecich </w:t>
      </w:r>
      <w:r w:rsidRPr="0007046B">
        <w:rPr>
          <w:rFonts w:ascii="Open Sans" w:hAnsi="Open Sans" w:cs="Open Sans"/>
        </w:rPr>
        <w:t>ani innych praw dotyczących własności intelektualnej a w przypadku wystąpienia przeciwko Zamawiającemu z roszczeniami z tego</w:t>
      </w:r>
      <w:r w:rsidR="006E4633" w:rsidRPr="0007046B">
        <w:rPr>
          <w:rFonts w:ascii="Open Sans" w:hAnsi="Open Sans" w:cs="Open Sans"/>
        </w:rPr>
        <w:t xml:space="preserve"> tytułu przez podmioty trzecie</w:t>
      </w:r>
      <w:r w:rsidR="006E4633" w:rsidRPr="0007046B">
        <w:rPr>
          <w:rFonts w:ascii="Open Sans" w:hAnsi="Open Sans" w:cs="Open Sans"/>
          <w:lang w:val="pl-PL"/>
        </w:rPr>
        <w:t xml:space="preserve"> </w:t>
      </w:r>
      <w:r w:rsidRPr="0007046B">
        <w:rPr>
          <w:rFonts w:ascii="Open Sans" w:hAnsi="Open Sans" w:cs="Open Sans"/>
        </w:rPr>
        <w:t>Wykonawca zobowiązuje się zwolnić Zamawiającego z wszelkiej odpowiedzialności.</w:t>
      </w:r>
    </w:p>
    <w:p w14:paraId="70951B72" w14:textId="4C7731C0" w:rsidR="00F27E56" w:rsidRPr="006B2D99" w:rsidRDefault="00F27E56" w:rsidP="00E6093D">
      <w:pPr>
        <w:numPr>
          <w:ilvl w:val="0"/>
          <w:numId w:val="25"/>
        </w:numPr>
        <w:suppressAutoHyphens/>
        <w:ind w:left="425" w:hanging="425"/>
        <w:contextualSpacing/>
        <w:rPr>
          <w:rFonts w:ascii="Open Sans" w:hAnsi="Open Sans" w:cs="Open Sans"/>
        </w:rPr>
      </w:pPr>
      <w:r w:rsidRPr="006B2D99">
        <w:rPr>
          <w:rFonts w:ascii="Open Sans" w:hAnsi="Open Sans" w:cs="Open Sans"/>
        </w:rPr>
        <w:t xml:space="preserve"> Wykonawca</w:t>
      </w:r>
      <w:r w:rsidR="00CE10F2" w:rsidRPr="006B2D99">
        <w:rPr>
          <w:rFonts w:ascii="Open Sans" w:hAnsi="Open Sans" w:cs="Open Sans"/>
        </w:rPr>
        <w:t>, w ramach wynagrodzenia, o którym mowa § 3,</w:t>
      </w:r>
      <w:r w:rsidRPr="006B2D99">
        <w:rPr>
          <w:rFonts w:ascii="Open Sans" w:hAnsi="Open Sans" w:cs="Open Sans"/>
        </w:rPr>
        <w:t xml:space="preserve"> przenosi na Zamawiającego autorskie prawa majątkowe do wszystkich operatów </w:t>
      </w:r>
      <w:r w:rsidR="001A5C19" w:rsidRPr="006B2D99">
        <w:rPr>
          <w:rFonts w:ascii="Open Sans" w:hAnsi="Open Sans" w:cs="Open Sans"/>
        </w:rPr>
        <w:t xml:space="preserve">technicznych </w:t>
      </w:r>
      <w:r w:rsidRPr="006B2D99">
        <w:rPr>
          <w:rFonts w:ascii="Open Sans" w:hAnsi="Open Sans" w:cs="Open Sans"/>
        </w:rPr>
        <w:t>powstałych na skutek wykonania niniejszej umowy, na polach eksploatacji obejmujących:</w:t>
      </w:r>
    </w:p>
    <w:p w14:paraId="67C1700D" w14:textId="77777777" w:rsidR="0007046B" w:rsidRDefault="00F27E56" w:rsidP="00E6093D">
      <w:pPr>
        <w:pStyle w:val="Akapitzlist"/>
        <w:numPr>
          <w:ilvl w:val="0"/>
          <w:numId w:val="27"/>
        </w:numPr>
        <w:suppressAutoHyphens/>
        <w:ind w:left="851" w:hanging="425"/>
        <w:rPr>
          <w:rFonts w:ascii="Open Sans" w:hAnsi="Open Sans" w:cs="Open Sans"/>
        </w:rPr>
      </w:pPr>
      <w:r w:rsidRPr="006B2D99">
        <w:rPr>
          <w:rFonts w:ascii="Open Sans" w:hAnsi="Open Sans" w:cs="Open Sans"/>
        </w:rPr>
        <w:t>utrwalanie, zwielokrotnianie wszelkimi technikami możliwymi wg aktualnej wiedzy w szczególności drukarską, reprograficzną, zapisu magnetycznego i cyfrowego,</w:t>
      </w:r>
    </w:p>
    <w:p w14:paraId="002945D8" w14:textId="77777777" w:rsidR="0007046B" w:rsidRDefault="00F27E56" w:rsidP="00E6093D">
      <w:pPr>
        <w:pStyle w:val="Akapitzlist"/>
        <w:numPr>
          <w:ilvl w:val="0"/>
          <w:numId w:val="27"/>
        </w:numPr>
        <w:suppressAutoHyphens/>
        <w:ind w:left="851" w:hanging="425"/>
        <w:rPr>
          <w:rFonts w:ascii="Open Sans" w:hAnsi="Open Sans" w:cs="Open Sans"/>
        </w:rPr>
      </w:pPr>
      <w:r w:rsidRPr="0007046B">
        <w:rPr>
          <w:rFonts w:ascii="Open Sans" w:hAnsi="Open Sans" w:cs="Open Sans"/>
        </w:rPr>
        <w:t>korzystanie z operatów technicznych na własny użytek,</w:t>
      </w:r>
    </w:p>
    <w:p w14:paraId="77E5FCBA" w14:textId="77777777" w:rsidR="0007046B" w:rsidRDefault="00F27E56" w:rsidP="00E6093D">
      <w:pPr>
        <w:pStyle w:val="Akapitzlist"/>
        <w:numPr>
          <w:ilvl w:val="0"/>
          <w:numId w:val="27"/>
        </w:numPr>
        <w:suppressAutoHyphens/>
        <w:ind w:left="851" w:hanging="425"/>
        <w:rPr>
          <w:rFonts w:ascii="Open Sans" w:hAnsi="Open Sans" w:cs="Open Sans"/>
        </w:rPr>
      </w:pPr>
      <w:r w:rsidRPr="0007046B">
        <w:rPr>
          <w:rFonts w:ascii="Open Sans" w:hAnsi="Open Sans" w:cs="Open Sans"/>
        </w:rPr>
        <w:t>udostępnianie i przekazywanie osobom trzecim, w tym stronom postępowań administracyjnych,</w:t>
      </w:r>
    </w:p>
    <w:p w14:paraId="22779B9E" w14:textId="77777777" w:rsidR="0007046B" w:rsidRDefault="00F27E56" w:rsidP="00E6093D">
      <w:pPr>
        <w:pStyle w:val="Akapitzlist"/>
        <w:numPr>
          <w:ilvl w:val="0"/>
          <w:numId w:val="27"/>
        </w:numPr>
        <w:suppressAutoHyphens/>
        <w:ind w:left="851" w:hanging="425"/>
        <w:rPr>
          <w:rFonts w:ascii="Open Sans" w:hAnsi="Open Sans" w:cs="Open Sans"/>
        </w:rPr>
      </w:pPr>
      <w:r w:rsidRPr="0007046B">
        <w:rPr>
          <w:rFonts w:ascii="Open Sans" w:hAnsi="Open Sans" w:cs="Open Sans"/>
        </w:rPr>
        <w:t xml:space="preserve">korzystanie z operatów przed wszelkimi organami władzy i administracji państwowej lub samorządowej, sądami, samorządowymi kolegiami odwoławczymi, </w:t>
      </w:r>
    </w:p>
    <w:p w14:paraId="5851092C" w14:textId="77777777" w:rsidR="0007046B" w:rsidRDefault="00F27E56" w:rsidP="00E6093D">
      <w:pPr>
        <w:pStyle w:val="Akapitzlist"/>
        <w:numPr>
          <w:ilvl w:val="0"/>
          <w:numId w:val="27"/>
        </w:numPr>
        <w:suppressAutoHyphens/>
        <w:ind w:left="851" w:hanging="425"/>
        <w:rPr>
          <w:rFonts w:ascii="Open Sans" w:hAnsi="Open Sans" w:cs="Open Sans"/>
        </w:rPr>
      </w:pPr>
      <w:r w:rsidRPr="0007046B">
        <w:rPr>
          <w:rFonts w:ascii="Open Sans" w:hAnsi="Open Sans" w:cs="Open Sans"/>
        </w:rPr>
        <w:t>digitalizację, wielokrotne wprowadzanie i zapisywanie operatów technicznych w pamięci komputera,</w:t>
      </w:r>
    </w:p>
    <w:p w14:paraId="63019A9E" w14:textId="4F24F828" w:rsidR="00F27E56" w:rsidRPr="0007046B" w:rsidRDefault="00F27E56" w:rsidP="00E6093D">
      <w:pPr>
        <w:pStyle w:val="Akapitzlist"/>
        <w:numPr>
          <w:ilvl w:val="0"/>
          <w:numId w:val="27"/>
        </w:numPr>
        <w:suppressAutoHyphens/>
        <w:spacing w:after="120"/>
        <w:ind w:left="850" w:hanging="425"/>
        <w:rPr>
          <w:rFonts w:ascii="Open Sans" w:hAnsi="Open Sans" w:cs="Open Sans"/>
        </w:rPr>
      </w:pPr>
      <w:r w:rsidRPr="0007046B">
        <w:rPr>
          <w:rFonts w:ascii="Open Sans" w:hAnsi="Open Sans" w:cs="Open Sans"/>
        </w:rPr>
        <w:t>wystawianie, wyświetlanie, odtwarzanie, nadawanie, reemitowanie oraz publiczne udostępnianie w taki sposób, aby każdy mógł mieć do niego dostęp w miejscu i czasie przez siebie wybranym bez względu na sposób i technologię (m. in. w Internecie)</w:t>
      </w:r>
      <w:r w:rsidR="0057100B" w:rsidRPr="0007046B">
        <w:rPr>
          <w:rFonts w:ascii="Open Sans" w:hAnsi="Open Sans" w:cs="Open Sans"/>
          <w:lang w:val="pl-PL"/>
        </w:rPr>
        <w:t>.</w:t>
      </w:r>
    </w:p>
    <w:p w14:paraId="4F9588C0" w14:textId="297CE122" w:rsidR="00F27E56" w:rsidRPr="006B2D99" w:rsidRDefault="00F27E56" w:rsidP="00E6093D">
      <w:pPr>
        <w:numPr>
          <w:ilvl w:val="0"/>
          <w:numId w:val="25"/>
        </w:numPr>
        <w:suppressAutoHyphens/>
        <w:spacing w:after="240"/>
        <w:ind w:left="426" w:hanging="426"/>
        <w:rPr>
          <w:rFonts w:ascii="Open Sans" w:hAnsi="Open Sans" w:cs="Open Sans"/>
        </w:rPr>
      </w:pPr>
      <w:r w:rsidRPr="006B2D99">
        <w:rPr>
          <w:rFonts w:ascii="Open Sans" w:hAnsi="Open Sans" w:cs="Open Sans"/>
        </w:rPr>
        <w:t>Przeniesienie autorskich praw majątkowych do operatów technicznych, o których mowa w ust. 1 oraz przeniesienie własności egzemplarzy</w:t>
      </w:r>
      <w:r w:rsidR="00757C9C" w:rsidRPr="006B2D99">
        <w:rPr>
          <w:rFonts w:ascii="Open Sans" w:hAnsi="Open Sans" w:cs="Open Sans"/>
        </w:rPr>
        <w:t>/nośników</w:t>
      </w:r>
      <w:r w:rsidR="0057100B" w:rsidRPr="006B2D99">
        <w:rPr>
          <w:rFonts w:ascii="Open Sans" w:hAnsi="Open Sans" w:cs="Open Sans"/>
        </w:rPr>
        <w:t>, na który</w:t>
      </w:r>
      <w:r w:rsidR="00757C9C" w:rsidRPr="006B2D99">
        <w:rPr>
          <w:rFonts w:ascii="Open Sans" w:hAnsi="Open Sans" w:cs="Open Sans"/>
        </w:rPr>
        <w:t xml:space="preserve">ch </w:t>
      </w:r>
      <w:r w:rsidR="0057100B" w:rsidRPr="006B2D99">
        <w:rPr>
          <w:rFonts w:ascii="Open Sans" w:hAnsi="Open Sans" w:cs="Open Sans"/>
        </w:rPr>
        <w:t>został</w:t>
      </w:r>
      <w:r w:rsidR="00757C9C" w:rsidRPr="006B2D99">
        <w:rPr>
          <w:rFonts w:ascii="Open Sans" w:hAnsi="Open Sans" w:cs="Open Sans"/>
        </w:rPr>
        <w:t>y</w:t>
      </w:r>
      <w:r w:rsidR="0057100B" w:rsidRPr="006B2D99">
        <w:rPr>
          <w:rFonts w:ascii="Open Sans" w:hAnsi="Open Sans" w:cs="Open Sans"/>
        </w:rPr>
        <w:t xml:space="preserve"> utrwalon</w:t>
      </w:r>
      <w:r w:rsidR="00757C9C" w:rsidRPr="006B2D99">
        <w:rPr>
          <w:rFonts w:ascii="Open Sans" w:hAnsi="Open Sans" w:cs="Open Sans"/>
        </w:rPr>
        <w:t xml:space="preserve">e </w:t>
      </w:r>
      <w:r w:rsidRPr="006B2D99">
        <w:rPr>
          <w:rFonts w:ascii="Open Sans" w:hAnsi="Open Sans" w:cs="Open Sans"/>
        </w:rPr>
        <w:t xml:space="preserve">następuje z chwilą podpisania </w:t>
      </w:r>
      <w:r w:rsidR="00375707" w:rsidRPr="006B2D99">
        <w:rPr>
          <w:rFonts w:ascii="Open Sans" w:hAnsi="Open Sans" w:cs="Open Sans"/>
        </w:rPr>
        <w:t>P</w:t>
      </w:r>
      <w:r w:rsidRPr="006B2D99">
        <w:rPr>
          <w:rFonts w:ascii="Open Sans" w:hAnsi="Open Sans" w:cs="Open Sans"/>
        </w:rPr>
        <w:t>rotokołu odbioru.</w:t>
      </w:r>
    </w:p>
    <w:p w14:paraId="1B2CE4B2" w14:textId="77777777" w:rsidR="000F310B" w:rsidRPr="006B2D99" w:rsidRDefault="000F310B" w:rsidP="00216D6E">
      <w:pPr>
        <w:spacing w:after="120"/>
        <w:ind w:left="0" w:firstLine="0"/>
        <w:jc w:val="center"/>
        <w:rPr>
          <w:rFonts w:ascii="Open Sans" w:eastAsia="Calibri" w:hAnsi="Open Sans" w:cs="Open Sans"/>
          <w:b/>
          <w:bCs/>
          <w:color w:val="000000" w:themeColor="text1"/>
        </w:rPr>
      </w:pPr>
    </w:p>
    <w:p w14:paraId="36454511" w14:textId="6D02B028" w:rsidR="00216D6E" w:rsidRPr="006B2D99" w:rsidRDefault="00216D6E" w:rsidP="00216D6E">
      <w:pPr>
        <w:spacing w:after="120"/>
        <w:ind w:left="0" w:firstLine="0"/>
        <w:jc w:val="center"/>
        <w:rPr>
          <w:rFonts w:ascii="Open Sans" w:eastAsia="Calibri" w:hAnsi="Open Sans" w:cs="Open Sans"/>
          <w:b/>
          <w:bCs/>
          <w:color w:val="000000" w:themeColor="text1"/>
        </w:rPr>
      </w:pPr>
      <w:r w:rsidRPr="006B2D99">
        <w:rPr>
          <w:rFonts w:ascii="Open Sans" w:eastAsia="Calibri" w:hAnsi="Open Sans" w:cs="Open Sans"/>
          <w:b/>
          <w:bCs/>
          <w:color w:val="000000" w:themeColor="text1"/>
        </w:rPr>
        <w:t>§ 1</w:t>
      </w:r>
      <w:r w:rsidR="007E76FB" w:rsidRPr="006B2D99">
        <w:rPr>
          <w:rFonts w:ascii="Open Sans" w:eastAsia="Calibri" w:hAnsi="Open Sans" w:cs="Open Sans"/>
          <w:b/>
          <w:bCs/>
          <w:color w:val="000000" w:themeColor="text1"/>
        </w:rPr>
        <w:t>6</w:t>
      </w:r>
      <w:r w:rsidRPr="006B2D99">
        <w:rPr>
          <w:rFonts w:ascii="Open Sans" w:eastAsia="Calibri" w:hAnsi="Open Sans" w:cs="Open Sans"/>
          <w:b/>
          <w:bCs/>
          <w:color w:val="000000" w:themeColor="text1"/>
        </w:rPr>
        <w:t xml:space="preserve"> [cesja praw z umowy]</w:t>
      </w:r>
    </w:p>
    <w:p w14:paraId="66B6CFBF" w14:textId="67EDB6C3" w:rsidR="00216D6E" w:rsidRPr="006B2D99" w:rsidRDefault="00216D6E" w:rsidP="00216D6E">
      <w:pPr>
        <w:ind w:left="0" w:firstLine="0"/>
        <w:rPr>
          <w:rFonts w:ascii="Open Sans" w:eastAsia="Calibri" w:hAnsi="Open Sans" w:cs="Open Sans"/>
          <w:bCs/>
          <w:color w:val="000000" w:themeColor="text1"/>
        </w:rPr>
      </w:pPr>
      <w:r w:rsidRPr="006B2D99">
        <w:rPr>
          <w:rFonts w:ascii="Open Sans" w:eastAsia="Calibri" w:hAnsi="Open Sans" w:cs="Open Sans"/>
          <w:bCs/>
          <w:color w:val="000000" w:themeColor="text1"/>
        </w:rPr>
        <w:t>Wykonawca bez uprzedniej, pisemnej zgody Zamawiającego nie może przenieść praw z umowy na podmiot trzeci.</w:t>
      </w:r>
    </w:p>
    <w:p w14:paraId="69C83D01" w14:textId="77777777" w:rsidR="000F310B" w:rsidRPr="006B2D99" w:rsidRDefault="000F310B" w:rsidP="008C51E2">
      <w:pPr>
        <w:suppressAutoHyphens/>
        <w:spacing w:after="120" w:line="256" w:lineRule="auto"/>
        <w:ind w:left="284" w:hanging="284"/>
        <w:jc w:val="center"/>
        <w:rPr>
          <w:rFonts w:ascii="Open Sans" w:hAnsi="Open Sans" w:cs="Open Sans"/>
          <w:b/>
          <w:color w:val="000000"/>
        </w:rPr>
      </w:pPr>
    </w:p>
    <w:p w14:paraId="20D62944" w14:textId="244E4560" w:rsidR="008C51E2" w:rsidRPr="006B2D99" w:rsidRDefault="007E76FB" w:rsidP="008C51E2">
      <w:pPr>
        <w:suppressAutoHyphens/>
        <w:spacing w:after="120" w:line="256" w:lineRule="auto"/>
        <w:ind w:left="284" w:hanging="284"/>
        <w:jc w:val="center"/>
        <w:rPr>
          <w:rFonts w:ascii="Open Sans" w:hAnsi="Open Sans" w:cs="Open Sans"/>
          <w:b/>
          <w:color w:val="000000"/>
        </w:rPr>
      </w:pPr>
      <w:r w:rsidRPr="006B2D99">
        <w:rPr>
          <w:rFonts w:ascii="Open Sans" w:hAnsi="Open Sans" w:cs="Open Sans"/>
          <w:b/>
          <w:color w:val="000000"/>
        </w:rPr>
        <w:t>§ 17</w:t>
      </w:r>
      <w:r w:rsidR="000F310B" w:rsidRPr="006B2D99">
        <w:rPr>
          <w:rFonts w:ascii="Open Sans" w:hAnsi="Open Sans" w:cs="Open Sans"/>
          <w:b/>
          <w:color w:val="000000"/>
        </w:rPr>
        <w:t xml:space="preserve"> </w:t>
      </w:r>
      <w:r w:rsidR="008C51E2" w:rsidRPr="006B2D99">
        <w:rPr>
          <w:rFonts w:ascii="Open Sans" w:hAnsi="Open Sans" w:cs="Open Sans"/>
          <w:b/>
          <w:color w:val="000000"/>
        </w:rPr>
        <w:t>[postanowienia końcowe]</w:t>
      </w:r>
    </w:p>
    <w:p w14:paraId="06B2E5D9" w14:textId="77777777" w:rsidR="0007046B" w:rsidRDefault="00F27E56" w:rsidP="00E6093D">
      <w:pPr>
        <w:widowControl w:val="0"/>
        <w:numPr>
          <w:ilvl w:val="0"/>
          <w:numId w:val="22"/>
        </w:numPr>
        <w:suppressAutoHyphens/>
        <w:spacing w:after="120" w:line="256" w:lineRule="auto"/>
        <w:ind w:left="426" w:hanging="426"/>
        <w:rPr>
          <w:rFonts w:ascii="Open Sans" w:hAnsi="Open Sans" w:cs="Open Sans"/>
        </w:rPr>
      </w:pPr>
      <w:r w:rsidRPr="006B2D99">
        <w:rPr>
          <w:rFonts w:ascii="Open Sans" w:hAnsi="Open Sans" w:cs="Open Sans"/>
        </w:rPr>
        <w:t>W sprawach, które nie są unormowane niniejszą umową mają zastosowanie przepisy ustawy Prawo zam</w:t>
      </w:r>
      <w:r w:rsidR="00216D6E" w:rsidRPr="006B2D99">
        <w:rPr>
          <w:rFonts w:ascii="Open Sans" w:hAnsi="Open Sans" w:cs="Open Sans"/>
        </w:rPr>
        <w:t>ówień publicznych oraz Kodeksu C</w:t>
      </w:r>
      <w:r w:rsidRPr="006B2D99">
        <w:rPr>
          <w:rFonts w:ascii="Open Sans" w:hAnsi="Open Sans" w:cs="Open Sans"/>
        </w:rPr>
        <w:t>ywilnego.</w:t>
      </w:r>
    </w:p>
    <w:p w14:paraId="42AC91B5" w14:textId="77777777" w:rsidR="0007046B" w:rsidRDefault="00F27E56" w:rsidP="00E6093D">
      <w:pPr>
        <w:widowControl w:val="0"/>
        <w:numPr>
          <w:ilvl w:val="0"/>
          <w:numId w:val="22"/>
        </w:numPr>
        <w:suppressAutoHyphens/>
        <w:spacing w:after="120" w:line="256" w:lineRule="auto"/>
        <w:ind w:left="426" w:hanging="426"/>
        <w:rPr>
          <w:rFonts w:ascii="Open Sans" w:hAnsi="Open Sans" w:cs="Open Sans"/>
        </w:rPr>
      </w:pPr>
      <w:r w:rsidRPr="0007046B">
        <w:rPr>
          <w:rFonts w:ascii="Open Sans" w:hAnsi="Open Sans" w:cs="Open Sans"/>
        </w:rPr>
        <w:t>Spory wynikłe na tle realizacji niniejszej umowy będzie rozstrzygał sąd powszechny właściwy rzeczowo z siedzibą w Gdańsku.</w:t>
      </w:r>
    </w:p>
    <w:p w14:paraId="7BE4599F" w14:textId="77777777" w:rsidR="0007046B" w:rsidRDefault="00F27E56" w:rsidP="00E6093D">
      <w:pPr>
        <w:widowControl w:val="0"/>
        <w:numPr>
          <w:ilvl w:val="0"/>
          <w:numId w:val="22"/>
        </w:numPr>
        <w:suppressAutoHyphens/>
        <w:spacing w:after="120"/>
        <w:ind w:left="425" w:hanging="425"/>
        <w:rPr>
          <w:rFonts w:ascii="Open Sans" w:hAnsi="Open Sans" w:cs="Open Sans"/>
        </w:rPr>
      </w:pPr>
      <w:r w:rsidRPr="0007046B">
        <w:rPr>
          <w:rFonts w:ascii="Open Sans" w:hAnsi="Open Sans" w:cs="Open Sans"/>
        </w:rPr>
        <w:t>Umowa została sporządzona w dwóch jednobrzmiących egzemplarzach, po jednym dla każdej ze Stron.</w:t>
      </w:r>
    </w:p>
    <w:p w14:paraId="56BFD7AA" w14:textId="4461ED96" w:rsidR="00F27E56" w:rsidRPr="0007046B" w:rsidRDefault="00F27E56" w:rsidP="00E6093D">
      <w:pPr>
        <w:widowControl w:val="0"/>
        <w:numPr>
          <w:ilvl w:val="0"/>
          <w:numId w:val="22"/>
        </w:numPr>
        <w:suppressAutoHyphens/>
        <w:spacing w:after="120" w:line="256" w:lineRule="auto"/>
        <w:ind w:left="426" w:hanging="426"/>
        <w:rPr>
          <w:rFonts w:ascii="Open Sans" w:hAnsi="Open Sans" w:cs="Open Sans"/>
        </w:rPr>
      </w:pPr>
      <w:r w:rsidRPr="0007046B">
        <w:rPr>
          <w:rFonts w:ascii="Open Sans" w:hAnsi="Open Sans" w:cs="Open Sans"/>
        </w:rPr>
        <w:t>Integralną część umowy stanowią:</w:t>
      </w:r>
    </w:p>
    <w:p w14:paraId="6D7EA073" w14:textId="77777777" w:rsidR="0007046B" w:rsidRPr="0007046B" w:rsidRDefault="00F27E56" w:rsidP="00E6093D">
      <w:pPr>
        <w:widowControl w:val="0"/>
        <w:numPr>
          <w:ilvl w:val="0"/>
          <w:numId w:val="23"/>
        </w:numPr>
        <w:suppressAutoHyphens/>
        <w:spacing w:after="0"/>
        <w:ind w:left="850" w:hanging="425"/>
        <w:contextualSpacing/>
        <w:rPr>
          <w:rFonts w:ascii="Open Sans" w:hAnsi="Open Sans" w:cs="Open Sans"/>
        </w:rPr>
      </w:pPr>
      <w:r w:rsidRPr="0007046B">
        <w:rPr>
          <w:rFonts w:ascii="Open Sans" w:hAnsi="Open Sans" w:cs="Open Sans"/>
        </w:rPr>
        <w:t>Opis przedmiotu zamówienia - załącznik nr 1,</w:t>
      </w:r>
    </w:p>
    <w:p w14:paraId="6B053DFB" w14:textId="0156E30A" w:rsidR="0007046B" w:rsidRPr="0007046B" w:rsidRDefault="00F27E56" w:rsidP="00E6093D">
      <w:pPr>
        <w:widowControl w:val="0"/>
        <w:numPr>
          <w:ilvl w:val="0"/>
          <w:numId w:val="23"/>
        </w:numPr>
        <w:suppressAutoHyphens/>
        <w:spacing w:after="0"/>
        <w:ind w:left="850" w:hanging="425"/>
        <w:contextualSpacing/>
        <w:rPr>
          <w:rFonts w:ascii="Open Sans" w:hAnsi="Open Sans" w:cs="Open Sans"/>
        </w:rPr>
      </w:pPr>
      <w:r w:rsidRPr="0007046B">
        <w:rPr>
          <w:rFonts w:ascii="Open Sans" w:hAnsi="Open Sans" w:cs="Open Sans"/>
        </w:rPr>
        <w:t>Oferta Wykonawcy</w:t>
      </w:r>
      <w:r w:rsidR="00EB2EE3">
        <w:rPr>
          <w:rFonts w:ascii="Open Sans" w:hAnsi="Open Sans" w:cs="Open Sans"/>
        </w:rPr>
        <w:t xml:space="preserve"> </w:t>
      </w:r>
      <w:r w:rsidRPr="0007046B">
        <w:rPr>
          <w:rFonts w:ascii="Open Sans" w:hAnsi="Open Sans" w:cs="Open Sans"/>
        </w:rPr>
        <w:t>- załącznik nr 2,</w:t>
      </w:r>
    </w:p>
    <w:p w14:paraId="18F782BC" w14:textId="07CF684C" w:rsidR="0007046B" w:rsidRPr="0007046B" w:rsidRDefault="00F27E56" w:rsidP="00E6093D">
      <w:pPr>
        <w:widowControl w:val="0"/>
        <w:numPr>
          <w:ilvl w:val="0"/>
          <w:numId w:val="23"/>
        </w:numPr>
        <w:suppressAutoHyphens/>
        <w:spacing w:after="0"/>
        <w:ind w:left="850" w:hanging="425"/>
        <w:contextualSpacing/>
        <w:rPr>
          <w:rFonts w:ascii="Open Sans" w:hAnsi="Open Sans" w:cs="Open Sans"/>
        </w:rPr>
      </w:pPr>
      <w:r w:rsidRPr="0007046B">
        <w:rPr>
          <w:rFonts w:ascii="Open Sans" w:hAnsi="Open Sans" w:cs="Open Sans"/>
        </w:rPr>
        <w:t>Oświadczenie Wykonawcy dotyczące bycia zarejestrowanym czynnym podatnikiem VAT</w:t>
      </w:r>
      <w:r w:rsidR="00EB2EE3">
        <w:rPr>
          <w:rFonts w:ascii="Open Sans" w:hAnsi="Open Sans" w:cs="Open Sans"/>
        </w:rPr>
        <w:t xml:space="preserve"> </w:t>
      </w:r>
      <w:r w:rsidRPr="0007046B">
        <w:rPr>
          <w:rFonts w:ascii="Open Sans" w:hAnsi="Open Sans" w:cs="Open Sans"/>
        </w:rPr>
        <w:t xml:space="preserve">- </w:t>
      </w:r>
      <w:r w:rsidRPr="0007046B">
        <w:rPr>
          <w:rFonts w:ascii="Open Sans" w:hAnsi="Open Sans" w:cs="Open Sans"/>
        </w:rPr>
        <w:br/>
        <w:t xml:space="preserve">załącznik nr 3, </w:t>
      </w:r>
    </w:p>
    <w:p w14:paraId="727816C3" w14:textId="2DA48ED7" w:rsidR="00F27E56" w:rsidRDefault="00F27E56" w:rsidP="00E6093D">
      <w:pPr>
        <w:widowControl w:val="0"/>
        <w:numPr>
          <w:ilvl w:val="0"/>
          <w:numId w:val="23"/>
        </w:numPr>
        <w:suppressAutoHyphens/>
        <w:spacing w:after="0"/>
        <w:ind w:left="850" w:hanging="425"/>
        <w:contextualSpacing/>
        <w:rPr>
          <w:rFonts w:ascii="Open Sans" w:hAnsi="Open Sans" w:cs="Open Sans"/>
        </w:rPr>
      </w:pPr>
      <w:r w:rsidRPr="0007046B">
        <w:rPr>
          <w:rFonts w:ascii="Open Sans" w:hAnsi="Open Sans" w:cs="Open Sans"/>
        </w:rPr>
        <w:t>Wykaz osób skierowanych przez Wykonawcę do realizacji zamówienia - załąc</w:t>
      </w:r>
      <w:r w:rsidR="00E329B7" w:rsidRPr="0007046B">
        <w:rPr>
          <w:rFonts w:ascii="Open Sans" w:hAnsi="Open Sans" w:cs="Open Sans"/>
        </w:rPr>
        <w:t>znik nr 4.</w:t>
      </w:r>
    </w:p>
    <w:p w14:paraId="1D089331" w14:textId="2DAE5235" w:rsidR="00DE0EBA" w:rsidRPr="00C5170D" w:rsidRDefault="00DE0EBA" w:rsidP="00E6093D">
      <w:pPr>
        <w:widowControl w:val="0"/>
        <w:numPr>
          <w:ilvl w:val="0"/>
          <w:numId w:val="23"/>
        </w:numPr>
        <w:suppressAutoHyphens/>
        <w:spacing w:after="0"/>
        <w:ind w:left="850" w:hanging="425"/>
        <w:contextualSpacing/>
        <w:rPr>
          <w:rFonts w:ascii="Open Sans" w:hAnsi="Open Sans" w:cs="Open Sans"/>
        </w:rPr>
      </w:pPr>
      <w:r w:rsidRPr="00C5170D">
        <w:rPr>
          <w:rFonts w:ascii="Open Sans" w:hAnsi="Open Sans" w:cs="Open Sans"/>
        </w:rPr>
        <w:t>Wzór protokołu odbioru -  załącznik nr 5.</w:t>
      </w:r>
    </w:p>
    <w:p w14:paraId="040E255D" w14:textId="77777777" w:rsidR="00F27E56" w:rsidRPr="006B2D99" w:rsidRDefault="00F27E56" w:rsidP="00F27E56">
      <w:pPr>
        <w:keepNext/>
        <w:suppressAutoHyphens/>
        <w:spacing w:after="120" w:line="256" w:lineRule="auto"/>
        <w:ind w:left="284" w:right="141" w:hanging="284"/>
        <w:outlineLvl w:val="8"/>
        <w:rPr>
          <w:rFonts w:ascii="Open Sans" w:hAnsi="Open Sans" w:cs="Open Sans"/>
          <w:color w:val="000000"/>
          <w:lang w:val="x-none" w:eastAsia="x-none"/>
        </w:rPr>
      </w:pPr>
    </w:p>
    <w:p w14:paraId="2DBC1144" w14:textId="77777777" w:rsidR="00F27E56" w:rsidRPr="006B2D99" w:rsidRDefault="00F27E56" w:rsidP="00F27E56">
      <w:pPr>
        <w:keepNext/>
        <w:suppressAutoHyphens/>
        <w:spacing w:after="120" w:line="256" w:lineRule="auto"/>
        <w:ind w:left="284" w:right="141" w:hanging="284"/>
        <w:jc w:val="center"/>
        <w:outlineLvl w:val="8"/>
        <w:rPr>
          <w:rFonts w:ascii="Open Sans" w:hAnsi="Open Sans" w:cs="Open Sans"/>
          <w:color w:val="000000"/>
          <w:lang w:val="x-none" w:eastAsia="x-none"/>
        </w:rPr>
      </w:pPr>
    </w:p>
    <w:p w14:paraId="22EF2530" w14:textId="088CE2DB" w:rsidR="00FE6263" w:rsidRDefault="00672A1D" w:rsidP="00E329B7">
      <w:pPr>
        <w:ind w:hanging="851"/>
        <w:rPr>
          <w:rFonts w:ascii="Open Sans" w:hAnsi="Open Sans" w:cs="Open Sans"/>
          <w:color w:val="000000"/>
          <w:lang w:val="x-none" w:eastAsia="x-none"/>
        </w:rPr>
      </w:pPr>
      <w:r>
        <w:rPr>
          <w:rFonts w:ascii="Open Sans" w:hAnsi="Open Sans" w:cs="Open Sans"/>
          <w:color w:val="000000"/>
          <w:lang w:val="x-none" w:eastAsia="x-none"/>
        </w:rPr>
        <w:tab/>
      </w:r>
      <w:r>
        <w:rPr>
          <w:rFonts w:ascii="Open Sans" w:hAnsi="Open Sans" w:cs="Open Sans"/>
          <w:color w:val="000000"/>
          <w:lang w:val="x-none" w:eastAsia="x-none"/>
        </w:rPr>
        <w:tab/>
      </w:r>
      <w:r w:rsidR="00F27E56" w:rsidRPr="006B2D99">
        <w:rPr>
          <w:rFonts w:ascii="Open Sans" w:hAnsi="Open Sans" w:cs="Open Sans"/>
          <w:color w:val="000000"/>
          <w:lang w:val="x-none" w:eastAsia="x-none"/>
        </w:rPr>
        <w:t xml:space="preserve">ZAMAWIAJĄCY  </w:t>
      </w:r>
      <w:r w:rsidR="00F27E56" w:rsidRPr="006B2D99">
        <w:rPr>
          <w:rFonts w:ascii="Open Sans" w:hAnsi="Open Sans" w:cs="Open Sans"/>
          <w:color w:val="000000"/>
          <w:lang w:val="x-none" w:eastAsia="x-none"/>
        </w:rPr>
        <w:tab/>
      </w:r>
      <w:r w:rsidR="00F27E56" w:rsidRPr="006B2D99">
        <w:rPr>
          <w:rFonts w:ascii="Open Sans" w:hAnsi="Open Sans" w:cs="Open Sans"/>
          <w:color w:val="000000"/>
          <w:lang w:val="x-none" w:eastAsia="x-none"/>
        </w:rPr>
        <w:tab/>
      </w:r>
      <w:r w:rsidR="00F27E56" w:rsidRPr="006B2D99">
        <w:rPr>
          <w:rFonts w:ascii="Open Sans" w:hAnsi="Open Sans" w:cs="Open Sans"/>
          <w:color w:val="000000"/>
          <w:lang w:val="x-none" w:eastAsia="x-none"/>
        </w:rPr>
        <w:tab/>
      </w:r>
      <w:r w:rsidR="00F27E56" w:rsidRPr="006B2D99">
        <w:rPr>
          <w:rFonts w:ascii="Open Sans" w:hAnsi="Open Sans" w:cs="Open Sans"/>
          <w:color w:val="000000"/>
          <w:lang w:val="x-none" w:eastAsia="x-none"/>
        </w:rPr>
        <w:tab/>
      </w:r>
      <w:r w:rsidR="00F27E56" w:rsidRPr="006B2D99">
        <w:rPr>
          <w:rFonts w:ascii="Open Sans" w:hAnsi="Open Sans" w:cs="Open Sans"/>
          <w:color w:val="000000"/>
          <w:lang w:val="x-none" w:eastAsia="x-none"/>
        </w:rPr>
        <w:tab/>
      </w:r>
      <w:r w:rsidR="00E329B7" w:rsidRPr="004A1C64">
        <w:rPr>
          <w:rFonts w:ascii="Open Sans" w:hAnsi="Open Sans" w:cs="Open Sans"/>
          <w:color w:val="000000"/>
          <w:lang w:val="x-none" w:eastAsia="x-none"/>
        </w:rPr>
        <w:tab/>
      </w:r>
      <w:r w:rsidR="00F27E56" w:rsidRPr="004A1C64">
        <w:rPr>
          <w:rFonts w:ascii="Open Sans" w:hAnsi="Open Sans" w:cs="Open Sans"/>
          <w:color w:val="000000"/>
          <w:lang w:val="x-none" w:eastAsia="x-none"/>
        </w:rPr>
        <w:t>WY</w:t>
      </w:r>
      <w:r w:rsidR="00F27E56" w:rsidRPr="004A1C64">
        <w:rPr>
          <w:rFonts w:ascii="Open Sans" w:hAnsi="Open Sans" w:cs="Open Sans"/>
          <w:color w:val="000000"/>
          <w:lang w:eastAsia="x-none"/>
        </w:rPr>
        <w:t>K</w:t>
      </w:r>
      <w:r w:rsidR="00F27E56" w:rsidRPr="004A1C64">
        <w:rPr>
          <w:rFonts w:ascii="Open Sans" w:hAnsi="Open Sans" w:cs="Open Sans"/>
          <w:color w:val="000000"/>
          <w:lang w:val="x-none" w:eastAsia="x-none"/>
        </w:rPr>
        <w:t>ONAWCA</w:t>
      </w:r>
      <w:r w:rsidR="00F27E56" w:rsidRPr="004A1C64">
        <w:rPr>
          <w:rFonts w:ascii="Open Sans" w:hAnsi="Open Sans" w:cs="Open Sans"/>
          <w:color w:val="000000"/>
          <w:lang w:val="x-none" w:eastAsia="x-none"/>
        </w:rPr>
        <w:tab/>
      </w:r>
    </w:p>
    <w:p w14:paraId="1FE79A3E" w14:textId="174951CD" w:rsidR="00E6093D" w:rsidRDefault="00E6093D" w:rsidP="00E329B7">
      <w:pPr>
        <w:ind w:hanging="851"/>
        <w:rPr>
          <w:rFonts w:ascii="Open Sans" w:hAnsi="Open Sans" w:cs="Open Sans"/>
        </w:rPr>
      </w:pPr>
    </w:p>
    <w:p w14:paraId="756CE18C" w14:textId="77777777" w:rsidR="00E6093D" w:rsidRPr="00E6093D" w:rsidRDefault="00E6093D" w:rsidP="00E6093D">
      <w:pPr>
        <w:rPr>
          <w:rFonts w:ascii="Open Sans" w:hAnsi="Open Sans" w:cs="Open Sans"/>
        </w:rPr>
      </w:pPr>
    </w:p>
    <w:p w14:paraId="75B49A7C" w14:textId="77777777" w:rsidR="00E6093D" w:rsidRPr="00E6093D" w:rsidRDefault="00E6093D" w:rsidP="00E6093D">
      <w:pPr>
        <w:rPr>
          <w:rFonts w:ascii="Open Sans" w:hAnsi="Open Sans" w:cs="Open Sans"/>
        </w:rPr>
      </w:pPr>
    </w:p>
    <w:p w14:paraId="4C4932B4" w14:textId="77777777" w:rsidR="00E6093D" w:rsidRPr="00E6093D" w:rsidRDefault="00E6093D" w:rsidP="00E6093D">
      <w:pPr>
        <w:rPr>
          <w:rFonts w:ascii="Open Sans" w:hAnsi="Open Sans" w:cs="Open Sans"/>
        </w:rPr>
      </w:pPr>
    </w:p>
    <w:p w14:paraId="1FCE6BC5" w14:textId="77777777" w:rsidR="00E6093D" w:rsidRPr="00E6093D" w:rsidRDefault="00E6093D" w:rsidP="00E6093D">
      <w:pPr>
        <w:rPr>
          <w:rFonts w:ascii="Open Sans" w:hAnsi="Open Sans" w:cs="Open Sans"/>
        </w:rPr>
      </w:pPr>
    </w:p>
    <w:p w14:paraId="75169FAF" w14:textId="77777777" w:rsidR="00E6093D" w:rsidRPr="00E6093D" w:rsidRDefault="00E6093D" w:rsidP="00E6093D">
      <w:pPr>
        <w:rPr>
          <w:rFonts w:ascii="Open Sans" w:hAnsi="Open Sans" w:cs="Open Sans"/>
        </w:rPr>
      </w:pPr>
    </w:p>
    <w:p w14:paraId="0ECC870B" w14:textId="77777777" w:rsidR="00E6093D" w:rsidRPr="00E6093D" w:rsidRDefault="00E6093D" w:rsidP="00E6093D">
      <w:pPr>
        <w:rPr>
          <w:rFonts w:ascii="Open Sans" w:hAnsi="Open Sans" w:cs="Open Sans"/>
        </w:rPr>
      </w:pPr>
    </w:p>
    <w:p w14:paraId="6B1F2159" w14:textId="77777777" w:rsidR="00E6093D" w:rsidRPr="00E6093D" w:rsidRDefault="00E6093D" w:rsidP="00E6093D">
      <w:pPr>
        <w:rPr>
          <w:rFonts w:ascii="Open Sans" w:hAnsi="Open Sans" w:cs="Open Sans"/>
        </w:rPr>
      </w:pPr>
    </w:p>
    <w:p w14:paraId="0D9E7610" w14:textId="77777777" w:rsidR="00E6093D" w:rsidRPr="00E6093D" w:rsidRDefault="00E6093D" w:rsidP="00E6093D">
      <w:pPr>
        <w:rPr>
          <w:rFonts w:ascii="Open Sans" w:hAnsi="Open Sans" w:cs="Open Sans"/>
        </w:rPr>
      </w:pPr>
    </w:p>
    <w:p w14:paraId="63C49B38" w14:textId="77777777" w:rsidR="00E6093D" w:rsidRPr="00E6093D" w:rsidRDefault="00E6093D" w:rsidP="00E6093D">
      <w:pPr>
        <w:rPr>
          <w:rFonts w:ascii="Open Sans" w:hAnsi="Open Sans" w:cs="Open Sans"/>
        </w:rPr>
      </w:pPr>
    </w:p>
    <w:p w14:paraId="3D838AF1" w14:textId="77777777" w:rsidR="00E6093D" w:rsidRPr="00E6093D" w:rsidRDefault="00E6093D" w:rsidP="00E6093D">
      <w:pPr>
        <w:rPr>
          <w:rFonts w:ascii="Open Sans" w:hAnsi="Open Sans" w:cs="Open Sans"/>
        </w:rPr>
      </w:pPr>
    </w:p>
    <w:p w14:paraId="1C7468A3" w14:textId="77777777" w:rsidR="00E6093D" w:rsidRPr="00E6093D" w:rsidRDefault="00E6093D" w:rsidP="00E6093D">
      <w:pPr>
        <w:rPr>
          <w:rFonts w:ascii="Open Sans" w:hAnsi="Open Sans" w:cs="Open Sans"/>
        </w:rPr>
      </w:pPr>
    </w:p>
    <w:p w14:paraId="5C018F6B" w14:textId="77777777" w:rsidR="00E6093D" w:rsidRPr="00E6093D" w:rsidRDefault="00E6093D" w:rsidP="00E6093D">
      <w:pPr>
        <w:rPr>
          <w:rFonts w:ascii="Open Sans" w:hAnsi="Open Sans" w:cs="Open Sans"/>
        </w:rPr>
      </w:pPr>
    </w:p>
    <w:p w14:paraId="545D2903" w14:textId="77777777" w:rsidR="00E6093D" w:rsidRPr="00E6093D" w:rsidRDefault="00E6093D" w:rsidP="00E6093D">
      <w:pPr>
        <w:rPr>
          <w:rFonts w:ascii="Open Sans" w:hAnsi="Open Sans" w:cs="Open Sans"/>
        </w:rPr>
      </w:pPr>
    </w:p>
    <w:p w14:paraId="72D3EC6D" w14:textId="14FB2D70" w:rsidR="00E6093D" w:rsidRDefault="00E6093D" w:rsidP="00E6093D">
      <w:pPr>
        <w:rPr>
          <w:rFonts w:ascii="Open Sans" w:hAnsi="Open Sans" w:cs="Open Sans"/>
        </w:rPr>
      </w:pPr>
    </w:p>
    <w:p w14:paraId="030AD0E5" w14:textId="50FCA54D" w:rsidR="00E6093D" w:rsidRDefault="00E6093D" w:rsidP="00E6093D">
      <w:pPr>
        <w:rPr>
          <w:rFonts w:ascii="Open Sans" w:hAnsi="Open Sans" w:cs="Open Sans"/>
        </w:rPr>
      </w:pPr>
    </w:p>
    <w:p w14:paraId="075E5917" w14:textId="7D006583" w:rsidR="00E6093D" w:rsidRDefault="00E6093D" w:rsidP="00E6093D">
      <w:pPr>
        <w:rPr>
          <w:rFonts w:ascii="Open Sans" w:hAnsi="Open Sans" w:cs="Open Sans"/>
        </w:rPr>
      </w:pPr>
    </w:p>
    <w:p w14:paraId="134355A4" w14:textId="36A6DBA7" w:rsidR="00E6093D" w:rsidRDefault="00E6093D" w:rsidP="00E6093D">
      <w:pPr>
        <w:rPr>
          <w:rFonts w:ascii="Open Sans" w:hAnsi="Open Sans" w:cs="Open Sans"/>
        </w:rPr>
      </w:pPr>
    </w:p>
    <w:p w14:paraId="3A4574E7" w14:textId="76A6799E" w:rsidR="00E6093D" w:rsidRDefault="00E6093D" w:rsidP="00E6093D">
      <w:pPr>
        <w:rPr>
          <w:rFonts w:ascii="Open Sans" w:hAnsi="Open Sans" w:cs="Open Sans"/>
        </w:rPr>
      </w:pPr>
    </w:p>
    <w:p w14:paraId="6B94970F" w14:textId="38747D8E" w:rsidR="00E6093D" w:rsidRDefault="00E6093D" w:rsidP="00E6093D">
      <w:pPr>
        <w:rPr>
          <w:rFonts w:ascii="Open Sans" w:hAnsi="Open Sans" w:cs="Open Sans"/>
        </w:rPr>
      </w:pPr>
    </w:p>
    <w:p w14:paraId="68018BC6" w14:textId="22B7DC3C" w:rsidR="00E6093D" w:rsidRDefault="00E6093D" w:rsidP="00E6093D">
      <w:pPr>
        <w:rPr>
          <w:rFonts w:ascii="Open Sans" w:hAnsi="Open Sans" w:cs="Open Sans"/>
        </w:rPr>
      </w:pPr>
    </w:p>
    <w:p w14:paraId="0288AB23" w14:textId="45404CEF" w:rsidR="00E6093D" w:rsidRDefault="00E6093D" w:rsidP="00E6093D">
      <w:pPr>
        <w:rPr>
          <w:rFonts w:ascii="Open Sans" w:hAnsi="Open Sans" w:cs="Open Sans"/>
        </w:rPr>
      </w:pPr>
    </w:p>
    <w:p w14:paraId="22E4BCE5" w14:textId="77777777" w:rsidR="00E6093D" w:rsidRPr="00F92A23" w:rsidRDefault="00E6093D" w:rsidP="00E6093D">
      <w:pPr>
        <w:widowControl w:val="0"/>
        <w:spacing w:after="0" w:line="240" w:lineRule="auto"/>
        <w:jc w:val="right"/>
        <w:rPr>
          <w:rFonts w:ascii="Open Sans" w:hAnsi="Open Sans" w:cs="Open Sans"/>
          <w:b/>
        </w:rPr>
      </w:pPr>
      <w:r w:rsidRPr="00F92A23">
        <w:rPr>
          <w:rFonts w:ascii="Open Sans" w:hAnsi="Open Sans" w:cs="Open Sans"/>
          <w:b/>
        </w:rPr>
        <w:lastRenderedPageBreak/>
        <w:t xml:space="preserve">Załącznik nr </w:t>
      </w:r>
      <w:r>
        <w:rPr>
          <w:rFonts w:ascii="Open Sans" w:hAnsi="Open Sans" w:cs="Open Sans"/>
          <w:b/>
        </w:rPr>
        <w:t>3</w:t>
      </w:r>
    </w:p>
    <w:p w14:paraId="3C2F631A" w14:textId="27D148C0" w:rsidR="00E6093D" w:rsidRPr="00F92A23" w:rsidRDefault="00E6093D" w:rsidP="00E6093D">
      <w:pPr>
        <w:widowControl w:val="0"/>
        <w:spacing w:after="0" w:line="240" w:lineRule="auto"/>
        <w:ind w:left="0" w:firstLine="0"/>
        <w:jc w:val="right"/>
        <w:rPr>
          <w:rFonts w:ascii="Open Sans" w:hAnsi="Open Sans" w:cs="Open Sans"/>
          <w:b/>
        </w:rPr>
      </w:pPr>
      <w:r w:rsidRPr="00F92A23">
        <w:rPr>
          <w:rFonts w:ascii="Open Sans" w:hAnsi="Open Sans" w:cs="Open Sans"/>
          <w:b/>
        </w:rPr>
        <w:t>do umowy nr BZP…………………..202</w:t>
      </w:r>
      <w:r>
        <w:rPr>
          <w:rFonts w:ascii="Open Sans" w:hAnsi="Open Sans" w:cs="Open Sans"/>
          <w:b/>
        </w:rPr>
        <w:t>4</w:t>
      </w:r>
    </w:p>
    <w:p w14:paraId="00F9A1FC" w14:textId="77777777" w:rsidR="00E6093D" w:rsidRPr="00F92A23" w:rsidRDefault="00E6093D" w:rsidP="00E6093D">
      <w:pPr>
        <w:widowControl w:val="0"/>
        <w:spacing w:after="0" w:line="240" w:lineRule="auto"/>
        <w:ind w:left="0" w:firstLine="0"/>
        <w:jc w:val="right"/>
        <w:rPr>
          <w:rFonts w:ascii="Open Sans" w:hAnsi="Open Sans" w:cs="Open Sans"/>
          <w:b/>
        </w:rPr>
      </w:pPr>
    </w:p>
    <w:p w14:paraId="03C7E33E" w14:textId="77777777" w:rsidR="00E6093D" w:rsidRPr="00F92A23" w:rsidRDefault="00E6093D" w:rsidP="00E6093D">
      <w:pPr>
        <w:widowControl w:val="0"/>
        <w:numPr>
          <w:ilvl w:val="0"/>
          <w:numId w:val="44"/>
        </w:numPr>
        <w:tabs>
          <w:tab w:val="left" w:pos="284"/>
        </w:tabs>
        <w:spacing w:before="100" w:beforeAutospacing="1" w:after="100" w:afterAutospacing="1" w:line="240" w:lineRule="auto"/>
        <w:ind w:left="284" w:right="-284" w:hanging="284"/>
        <w:contextualSpacing/>
        <w:jc w:val="left"/>
        <w:rPr>
          <w:rFonts w:ascii="Open Sans" w:hAnsi="Open Sans" w:cs="Open Sans"/>
          <w:u w:val="single"/>
        </w:rPr>
      </w:pPr>
      <w:r w:rsidRPr="00F92A23">
        <w:rPr>
          <w:rFonts w:ascii="Open Sans" w:hAnsi="Open Sans" w:cs="Open Sans"/>
          <w:u w:val="single"/>
        </w:rPr>
        <w:t>dla osób fizycznych prowadzących działalność gospodarczą:</w:t>
      </w:r>
    </w:p>
    <w:p w14:paraId="266578D3" w14:textId="77777777" w:rsidR="00E6093D" w:rsidRPr="00F92A23" w:rsidRDefault="00E6093D" w:rsidP="00E6093D">
      <w:pPr>
        <w:widowControl w:val="0"/>
        <w:spacing w:after="0" w:line="240" w:lineRule="auto"/>
        <w:ind w:left="0" w:firstLine="0"/>
        <w:jc w:val="left"/>
        <w:rPr>
          <w:rFonts w:ascii="Open Sans" w:hAnsi="Open Sans" w:cs="Open Sans"/>
        </w:rPr>
      </w:pPr>
    </w:p>
    <w:p w14:paraId="1DD8F793" w14:textId="77777777" w:rsidR="00E6093D" w:rsidRPr="00F92A23" w:rsidRDefault="00E6093D" w:rsidP="00E6093D">
      <w:pPr>
        <w:widowControl w:val="0"/>
        <w:spacing w:after="0" w:line="240" w:lineRule="auto"/>
        <w:ind w:left="0" w:firstLine="0"/>
        <w:jc w:val="center"/>
        <w:rPr>
          <w:rFonts w:ascii="Open Sans" w:hAnsi="Open Sans" w:cs="Open Sans"/>
          <w:b/>
          <w:u w:val="single"/>
        </w:rPr>
      </w:pPr>
      <w:r w:rsidRPr="00F92A23">
        <w:rPr>
          <w:rFonts w:ascii="Open Sans" w:hAnsi="Open Sans" w:cs="Open Sans"/>
          <w:b/>
          <w:u w:val="single"/>
        </w:rPr>
        <w:t>OŚWIADCZENIE</w:t>
      </w:r>
    </w:p>
    <w:p w14:paraId="279E9071" w14:textId="77777777" w:rsidR="00E6093D" w:rsidRPr="00F92A23" w:rsidRDefault="00E6093D" w:rsidP="00E6093D">
      <w:pPr>
        <w:widowControl w:val="0"/>
        <w:spacing w:after="0" w:line="240" w:lineRule="auto"/>
        <w:ind w:left="0" w:firstLine="0"/>
        <w:jc w:val="center"/>
        <w:rPr>
          <w:rFonts w:ascii="Open Sans" w:hAnsi="Open Sans" w:cs="Open Sans"/>
          <w:b/>
        </w:rPr>
      </w:pPr>
      <w:r w:rsidRPr="00F92A23">
        <w:rPr>
          <w:rFonts w:ascii="Open Sans" w:hAnsi="Open Sans" w:cs="Open Sans"/>
          <w:b/>
          <w:u w:val="single"/>
        </w:rPr>
        <w:t>(dot. statusu podatnika VAT)</w:t>
      </w:r>
    </w:p>
    <w:p w14:paraId="09180C91" w14:textId="77777777" w:rsidR="00E6093D" w:rsidRPr="00F92A23" w:rsidRDefault="00E6093D" w:rsidP="00E6093D">
      <w:pPr>
        <w:widowControl w:val="0"/>
        <w:spacing w:after="0" w:line="240" w:lineRule="auto"/>
        <w:ind w:left="0" w:firstLine="0"/>
        <w:jc w:val="center"/>
        <w:rPr>
          <w:rFonts w:ascii="Open Sans" w:hAnsi="Open Sans" w:cs="Open Sans"/>
        </w:rPr>
      </w:pPr>
      <w:r w:rsidRPr="00F92A23">
        <w:rPr>
          <w:rFonts w:ascii="Open Sans" w:hAnsi="Open Sans" w:cs="Open Sans"/>
        </w:rPr>
        <w:t> </w:t>
      </w:r>
    </w:p>
    <w:p w14:paraId="7AA6D9C5" w14:textId="77777777" w:rsidR="00E6093D" w:rsidRPr="00F92A23" w:rsidRDefault="00E6093D" w:rsidP="00E6093D">
      <w:pPr>
        <w:widowControl w:val="0"/>
        <w:spacing w:before="120" w:after="120" w:line="240" w:lineRule="auto"/>
        <w:ind w:left="0" w:firstLine="0"/>
        <w:rPr>
          <w:rFonts w:ascii="Open Sans" w:hAnsi="Open Sans" w:cs="Open Sans"/>
        </w:rPr>
      </w:pPr>
      <w:r w:rsidRPr="00F92A23">
        <w:rPr>
          <w:rFonts w:ascii="Open Sans" w:hAnsi="Open Sans" w:cs="Open Sans"/>
          <w:iCs/>
        </w:rPr>
        <w:t>Oświadczam, że jako osoba prowadząca działalność gospodarczą pod nazwą … … … … … , NIP … … … … …, REGON … … … … …  jestem/nie jestem* zarejestrowanym czynnym podatnikiem podatku VAT.</w:t>
      </w:r>
    </w:p>
    <w:p w14:paraId="6DFD60DF" w14:textId="77777777" w:rsidR="00E6093D" w:rsidRPr="00F92A23" w:rsidRDefault="00E6093D" w:rsidP="00E6093D">
      <w:pPr>
        <w:widowControl w:val="0"/>
        <w:spacing w:before="120" w:after="120" w:line="240" w:lineRule="auto"/>
        <w:ind w:left="0" w:firstLine="0"/>
        <w:rPr>
          <w:rFonts w:ascii="Open Sans" w:hAnsi="Open Sans" w:cs="Open Sans"/>
        </w:rPr>
      </w:pPr>
      <w:r w:rsidRPr="00F92A23">
        <w:rPr>
          <w:rFonts w:ascii="Open Sans" w:hAnsi="Open Sans" w:cs="Open Sans"/>
          <w:iCs/>
        </w:rPr>
        <w:t>Jednocześnie oświadczam, że nie zawiesiłam/</w:t>
      </w:r>
      <w:proofErr w:type="spellStart"/>
      <w:r w:rsidRPr="00F92A23">
        <w:rPr>
          <w:rFonts w:ascii="Open Sans" w:hAnsi="Open Sans" w:cs="Open Sans"/>
          <w:iCs/>
        </w:rPr>
        <w:t>łem</w:t>
      </w:r>
      <w:proofErr w:type="spellEnd"/>
      <w:r w:rsidRPr="00F92A23">
        <w:rPr>
          <w:rFonts w:ascii="Open Sans" w:hAnsi="Open Sans" w:cs="Open Sans"/>
          <w:iCs/>
        </w:rPr>
        <w:t xml:space="preserve"> i nie zaprzestałam/</w:t>
      </w:r>
      <w:proofErr w:type="spellStart"/>
      <w:r w:rsidRPr="00F92A23">
        <w:rPr>
          <w:rFonts w:ascii="Open Sans" w:hAnsi="Open Sans" w:cs="Open Sans"/>
          <w:iCs/>
        </w:rPr>
        <w:t>łem</w:t>
      </w:r>
      <w:proofErr w:type="spellEnd"/>
      <w:r w:rsidRPr="00F92A23">
        <w:rPr>
          <w:rFonts w:ascii="Open Sans" w:hAnsi="Open Sans" w:cs="Open Sans"/>
          <w:iCs/>
        </w:rPr>
        <w:t xml:space="preserve"> wykonywania działalności gospodarczej oraz zobowiązuję się do niezwłocznego pisemnego powiadomienia o zmianach powyższego statusu.</w:t>
      </w:r>
    </w:p>
    <w:p w14:paraId="2C7A4ED0" w14:textId="77777777" w:rsidR="00E6093D" w:rsidRPr="00F92A23" w:rsidRDefault="00E6093D" w:rsidP="00E6093D">
      <w:pPr>
        <w:widowControl w:val="0"/>
        <w:spacing w:before="120" w:after="120" w:line="240" w:lineRule="auto"/>
        <w:ind w:left="0" w:firstLine="0"/>
        <w:jc w:val="left"/>
        <w:rPr>
          <w:rFonts w:ascii="Open Sans" w:hAnsi="Open Sans" w:cs="Open Sans"/>
          <w:i/>
        </w:rPr>
      </w:pPr>
      <w:r w:rsidRPr="00F92A23">
        <w:rPr>
          <w:rFonts w:ascii="Open Sans" w:hAnsi="Open Sans" w:cs="Open Sans"/>
          <w:i/>
          <w:iCs/>
        </w:rPr>
        <w:t>*niewłaściwe wykreślić</w:t>
      </w:r>
      <w:r w:rsidRPr="00F92A23">
        <w:rPr>
          <w:rFonts w:ascii="Open Sans" w:hAnsi="Open Sans" w:cs="Open Sans"/>
          <w:i/>
        </w:rPr>
        <w:t> </w:t>
      </w:r>
    </w:p>
    <w:p w14:paraId="6B2E4884" w14:textId="77777777" w:rsidR="00E6093D" w:rsidRPr="00F92A23" w:rsidRDefault="00E6093D" w:rsidP="00E6093D">
      <w:pPr>
        <w:widowControl w:val="0"/>
        <w:spacing w:after="0" w:line="240" w:lineRule="auto"/>
        <w:ind w:left="0" w:firstLine="0"/>
        <w:jc w:val="left"/>
        <w:rPr>
          <w:rFonts w:ascii="Open Sans" w:hAnsi="Open Sans" w:cs="Open Sans"/>
        </w:rPr>
      </w:pPr>
      <w:r w:rsidRPr="00F92A23">
        <w:rPr>
          <w:rFonts w:ascii="Open Sans" w:hAnsi="Open Sans" w:cs="Open Sans"/>
        </w:rPr>
        <w:t> </w:t>
      </w:r>
    </w:p>
    <w:p w14:paraId="69A0F0AD" w14:textId="77777777" w:rsidR="00E6093D" w:rsidRPr="00F92A23" w:rsidRDefault="00E6093D" w:rsidP="00E6093D">
      <w:pPr>
        <w:widowControl w:val="0"/>
        <w:spacing w:after="0" w:line="240" w:lineRule="auto"/>
        <w:ind w:left="0" w:firstLine="0"/>
        <w:jc w:val="left"/>
        <w:rPr>
          <w:rFonts w:ascii="Open Sans" w:hAnsi="Open Sans" w:cs="Open Sans"/>
        </w:rPr>
      </w:pPr>
      <w:r w:rsidRPr="00F92A23">
        <w:rPr>
          <w:rFonts w:ascii="Open Sans" w:hAnsi="Open Sans" w:cs="Open Sans"/>
        </w:rPr>
        <w:t xml:space="preserve">      ..............................................</w:t>
      </w:r>
      <w:r w:rsidRPr="00F92A23">
        <w:rPr>
          <w:rFonts w:ascii="Open Sans" w:hAnsi="Open Sans" w:cs="Open Sans"/>
        </w:rPr>
        <w:tab/>
        <w:t xml:space="preserve">                          ...........................................................................</w:t>
      </w:r>
    </w:p>
    <w:p w14:paraId="5E3E1F72" w14:textId="77777777" w:rsidR="00E6093D" w:rsidRPr="00F92A23" w:rsidRDefault="00E6093D" w:rsidP="00E6093D">
      <w:pPr>
        <w:widowControl w:val="0"/>
        <w:spacing w:after="0" w:line="240" w:lineRule="auto"/>
        <w:ind w:left="4395" w:hanging="4111"/>
        <w:jc w:val="center"/>
        <w:rPr>
          <w:rFonts w:ascii="Open Sans" w:hAnsi="Open Sans" w:cs="Open Sans"/>
          <w:i/>
          <w:iCs/>
        </w:rPr>
      </w:pPr>
      <w:r w:rsidRPr="00F92A23">
        <w:rPr>
          <w:rFonts w:ascii="Open Sans" w:hAnsi="Open Sans" w:cs="Open Sans"/>
          <w:i/>
          <w:iCs/>
        </w:rPr>
        <w:t>miejscowość i data</w:t>
      </w:r>
      <w:r w:rsidRPr="00F92A23">
        <w:rPr>
          <w:rFonts w:ascii="Open Sans" w:hAnsi="Open Sans" w:cs="Open Sans"/>
          <w:i/>
          <w:iCs/>
        </w:rPr>
        <w:tab/>
        <w:t xml:space="preserve"> podpis osoby/osób uprawnionej do reprezentowania wykonawcy</w:t>
      </w:r>
    </w:p>
    <w:p w14:paraId="10494942" w14:textId="77777777" w:rsidR="00E6093D" w:rsidRPr="00F92A23" w:rsidRDefault="00E6093D" w:rsidP="00E6093D">
      <w:pPr>
        <w:widowControl w:val="0"/>
        <w:spacing w:after="0" w:line="240" w:lineRule="auto"/>
        <w:ind w:left="0" w:firstLine="0"/>
        <w:jc w:val="left"/>
        <w:rPr>
          <w:rFonts w:ascii="Open Sans" w:hAnsi="Open Sans" w:cs="Open Sans"/>
        </w:rPr>
      </w:pPr>
    </w:p>
    <w:p w14:paraId="668C3194" w14:textId="77777777" w:rsidR="00E6093D" w:rsidRPr="00F92A23" w:rsidRDefault="00E6093D" w:rsidP="00E6093D">
      <w:pPr>
        <w:widowControl w:val="0"/>
        <w:spacing w:after="0" w:line="240" w:lineRule="auto"/>
        <w:ind w:left="0" w:firstLine="0"/>
        <w:jc w:val="left"/>
        <w:rPr>
          <w:rFonts w:ascii="Open Sans" w:hAnsi="Open Sans" w:cs="Open Sans"/>
        </w:rPr>
      </w:pPr>
      <w:r w:rsidRPr="00F92A23">
        <w:rPr>
          <w:rFonts w:ascii="Open Sans" w:hAnsi="Open Sans" w:cs="Open Sans"/>
        </w:rPr>
        <w:t>lub</w:t>
      </w:r>
    </w:p>
    <w:p w14:paraId="2B56FB58" w14:textId="77777777" w:rsidR="00E6093D" w:rsidRPr="00F92A23" w:rsidRDefault="00E6093D" w:rsidP="00E6093D">
      <w:pPr>
        <w:widowControl w:val="0"/>
        <w:spacing w:after="0" w:line="240" w:lineRule="auto"/>
        <w:ind w:left="0" w:firstLine="0"/>
        <w:jc w:val="left"/>
        <w:rPr>
          <w:rFonts w:ascii="Open Sans" w:hAnsi="Open Sans" w:cs="Open Sans"/>
        </w:rPr>
      </w:pPr>
      <w:r w:rsidRPr="00F92A23">
        <w:rPr>
          <w:rFonts w:ascii="Open Sans" w:hAnsi="Open Sans" w:cs="Open Sans"/>
        </w:rPr>
        <w:t> </w:t>
      </w:r>
    </w:p>
    <w:p w14:paraId="42F52D1E" w14:textId="77777777" w:rsidR="00E6093D" w:rsidRPr="00F92A23" w:rsidRDefault="00E6093D" w:rsidP="00E6093D">
      <w:pPr>
        <w:widowControl w:val="0"/>
        <w:numPr>
          <w:ilvl w:val="0"/>
          <w:numId w:val="44"/>
        </w:numPr>
        <w:tabs>
          <w:tab w:val="left" w:pos="284"/>
        </w:tabs>
        <w:spacing w:before="100" w:beforeAutospacing="1" w:after="100" w:afterAutospacing="1" w:line="240" w:lineRule="auto"/>
        <w:ind w:right="-284" w:hanging="720"/>
        <w:contextualSpacing/>
        <w:jc w:val="left"/>
        <w:rPr>
          <w:rFonts w:ascii="Open Sans" w:hAnsi="Open Sans" w:cs="Open Sans"/>
          <w:u w:val="single"/>
        </w:rPr>
      </w:pPr>
      <w:r w:rsidRPr="00F92A23">
        <w:rPr>
          <w:rFonts w:ascii="Open Sans" w:hAnsi="Open Sans" w:cs="Open Sans"/>
          <w:u w:val="single"/>
        </w:rPr>
        <w:t>dla osób prawnych prowadzących działalność gospodarczą:</w:t>
      </w:r>
    </w:p>
    <w:p w14:paraId="52D0C30C" w14:textId="77777777" w:rsidR="00E6093D" w:rsidRPr="00F92A23" w:rsidRDefault="00E6093D" w:rsidP="00E6093D">
      <w:pPr>
        <w:widowControl w:val="0"/>
        <w:spacing w:after="0" w:line="240" w:lineRule="auto"/>
        <w:ind w:left="0" w:firstLine="0"/>
        <w:jc w:val="left"/>
        <w:rPr>
          <w:rFonts w:ascii="Open Sans" w:hAnsi="Open Sans" w:cs="Open Sans"/>
        </w:rPr>
      </w:pPr>
      <w:r w:rsidRPr="00F92A23">
        <w:rPr>
          <w:rFonts w:ascii="Open Sans" w:hAnsi="Open Sans" w:cs="Open Sans"/>
        </w:rPr>
        <w:t> </w:t>
      </w:r>
    </w:p>
    <w:p w14:paraId="2DD77376" w14:textId="77777777" w:rsidR="00E6093D" w:rsidRPr="00F92A23" w:rsidRDefault="00E6093D" w:rsidP="00E6093D">
      <w:pPr>
        <w:widowControl w:val="0"/>
        <w:spacing w:after="0" w:line="240" w:lineRule="auto"/>
        <w:ind w:left="0" w:firstLine="0"/>
        <w:jc w:val="center"/>
        <w:rPr>
          <w:rFonts w:ascii="Open Sans" w:hAnsi="Open Sans" w:cs="Open Sans"/>
          <w:b/>
          <w:u w:val="single"/>
        </w:rPr>
      </w:pPr>
      <w:r w:rsidRPr="00F92A23">
        <w:rPr>
          <w:rFonts w:ascii="Open Sans" w:hAnsi="Open Sans" w:cs="Open Sans"/>
          <w:b/>
          <w:u w:val="single"/>
        </w:rPr>
        <w:t>OŚWIADCZENIE</w:t>
      </w:r>
    </w:p>
    <w:p w14:paraId="3D753003" w14:textId="77777777" w:rsidR="00E6093D" w:rsidRPr="00F92A23" w:rsidRDefault="00E6093D" w:rsidP="00E6093D">
      <w:pPr>
        <w:widowControl w:val="0"/>
        <w:spacing w:after="0" w:line="240" w:lineRule="auto"/>
        <w:ind w:left="0" w:firstLine="0"/>
        <w:jc w:val="center"/>
        <w:rPr>
          <w:rFonts w:ascii="Open Sans" w:hAnsi="Open Sans" w:cs="Open Sans"/>
          <w:b/>
        </w:rPr>
      </w:pPr>
      <w:r w:rsidRPr="00F92A23">
        <w:rPr>
          <w:rFonts w:ascii="Open Sans" w:hAnsi="Open Sans" w:cs="Open Sans"/>
          <w:b/>
          <w:u w:val="single"/>
        </w:rPr>
        <w:t>(dot. statusu podatnika VAT)</w:t>
      </w:r>
    </w:p>
    <w:p w14:paraId="53BFBB21" w14:textId="77777777" w:rsidR="00E6093D" w:rsidRPr="00F92A23" w:rsidRDefault="00E6093D" w:rsidP="00E6093D">
      <w:pPr>
        <w:widowControl w:val="0"/>
        <w:spacing w:after="0" w:line="240" w:lineRule="auto"/>
        <w:ind w:left="0" w:firstLine="0"/>
        <w:jc w:val="center"/>
        <w:rPr>
          <w:rFonts w:ascii="Open Sans" w:hAnsi="Open Sans" w:cs="Open Sans"/>
        </w:rPr>
      </w:pPr>
      <w:r w:rsidRPr="00F92A23">
        <w:rPr>
          <w:rFonts w:ascii="Open Sans" w:hAnsi="Open Sans" w:cs="Open Sans"/>
        </w:rPr>
        <w:t> </w:t>
      </w:r>
    </w:p>
    <w:p w14:paraId="7D7ACB3C" w14:textId="77777777" w:rsidR="00E6093D" w:rsidRPr="00F92A23" w:rsidRDefault="00E6093D" w:rsidP="00E6093D">
      <w:pPr>
        <w:widowControl w:val="0"/>
        <w:spacing w:before="120" w:after="120" w:line="240" w:lineRule="auto"/>
        <w:ind w:left="0" w:firstLine="0"/>
        <w:rPr>
          <w:rFonts w:ascii="Open Sans" w:hAnsi="Open Sans" w:cs="Open Sans"/>
        </w:rPr>
      </w:pPr>
      <w:r w:rsidRPr="00F92A23">
        <w:rPr>
          <w:rFonts w:ascii="Open Sans" w:hAnsi="Open Sans" w:cs="Open Sans"/>
          <w:iCs/>
        </w:rPr>
        <w:t>Jako osoba upoważniona do reprezentowania spółki … … … … …  , NIP … … … … …, REGON… … … … …. oświadczam, że Spółka jest/nie jest* zarejestrowanym czynnym podatnikiem podatku VAT</w:t>
      </w:r>
    </w:p>
    <w:p w14:paraId="6AD3AC5D" w14:textId="77777777" w:rsidR="00E6093D" w:rsidRPr="00F92A23" w:rsidRDefault="00E6093D" w:rsidP="00E6093D">
      <w:pPr>
        <w:widowControl w:val="0"/>
        <w:spacing w:before="120" w:after="120" w:line="240" w:lineRule="auto"/>
        <w:ind w:left="0" w:firstLine="0"/>
        <w:rPr>
          <w:rFonts w:ascii="Open Sans" w:hAnsi="Open Sans" w:cs="Open Sans"/>
        </w:rPr>
      </w:pPr>
      <w:r w:rsidRPr="00F92A23">
        <w:rPr>
          <w:rFonts w:ascii="Open Sans" w:hAnsi="Open Sans" w:cs="Open Sans"/>
          <w:iCs/>
        </w:rPr>
        <w:t>Jednocześnie oświadczam, że Spółka nie zawiesiła i nie zaprzestała wykonywania działalności gospodarczej oraz zobowiązuję się do niezwłocznego pisemnego powiadomienia o zmianach powyższego statusu.</w:t>
      </w:r>
    </w:p>
    <w:p w14:paraId="55885775" w14:textId="77777777" w:rsidR="00E6093D" w:rsidRPr="00F92A23" w:rsidRDefault="00E6093D" w:rsidP="00E6093D">
      <w:pPr>
        <w:widowControl w:val="0"/>
        <w:spacing w:before="120" w:after="120" w:line="240" w:lineRule="auto"/>
        <w:ind w:left="0" w:firstLine="0"/>
        <w:jc w:val="left"/>
        <w:rPr>
          <w:rFonts w:ascii="Open Sans" w:hAnsi="Open Sans" w:cs="Open Sans"/>
          <w:i/>
          <w:iCs/>
        </w:rPr>
      </w:pPr>
      <w:r w:rsidRPr="00F92A23">
        <w:rPr>
          <w:rFonts w:ascii="Open Sans" w:hAnsi="Open Sans" w:cs="Open Sans"/>
          <w:i/>
          <w:iCs/>
        </w:rPr>
        <w:t>*niewłaściwe wykreślić </w:t>
      </w:r>
    </w:p>
    <w:p w14:paraId="6A8FFE17" w14:textId="77777777" w:rsidR="00E6093D" w:rsidRPr="00F92A23" w:rsidRDefault="00E6093D" w:rsidP="00E6093D">
      <w:pPr>
        <w:widowControl w:val="0"/>
        <w:spacing w:after="0" w:line="240" w:lineRule="auto"/>
        <w:ind w:left="0" w:firstLine="0"/>
        <w:jc w:val="left"/>
        <w:rPr>
          <w:rFonts w:ascii="Open Sans" w:hAnsi="Open Sans" w:cs="Open Sans"/>
        </w:rPr>
      </w:pPr>
    </w:p>
    <w:p w14:paraId="3113A959" w14:textId="77777777" w:rsidR="00E6093D" w:rsidRPr="00F92A23" w:rsidRDefault="00E6093D" w:rsidP="00E6093D">
      <w:pPr>
        <w:widowControl w:val="0"/>
        <w:spacing w:after="0" w:line="240" w:lineRule="auto"/>
        <w:ind w:left="0" w:firstLine="0"/>
        <w:jc w:val="left"/>
        <w:rPr>
          <w:rFonts w:ascii="Open Sans" w:hAnsi="Open Sans" w:cs="Open Sans"/>
        </w:rPr>
      </w:pPr>
    </w:p>
    <w:p w14:paraId="5A5491DF" w14:textId="77777777" w:rsidR="00E6093D" w:rsidRPr="00F92A23" w:rsidRDefault="00E6093D" w:rsidP="00E6093D">
      <w:pPr>
        <w:widowControl w:val="0"/>
        <w:spacing w:after="0" w:line="240" w:lineRule="auto"/>
        <w:ind w:left="0" w:firstLine="0"/>
        <w:jc w:val="left"/>
        <w:rPr>
          <w:rFonts w:ascii="Open Sans" w:hAnsi="Open Sans" w:cs="Open Sans"/>
        </w:rPr>
      </w:pPr>
    </w:p>
    <w:p w14:paraId="796D1058" w14:textId="77777777" w:rsidR="00E6093D" w:rsidRPr="00F92A23" w:rsidRDefault="00E6093D" w:rsidP="00E6093D">
      <w:pPr>
        <w:widowControl w:val="0"/>
        <w:suppressAutoHyphens/>
        <w:spacing w:after="0" w:line="240" w:lineRule="auto"/>
        <w:ind w:left="0" w:firstLine="0"/>
        <w:jc w:val="left"/>
        <w:rPr>
          <w:rFonts w:ascii="Open Sans" w:hAnsi="Open Sans" w:cs="Open Sans"/>
          <w:bCs/>
          <w:lang w:eastAsia="ar-SA"/>
        </w:rPr>
      </w:pPr>
    </w:p>
    <w:p w14:paraId="6818F53B" w14:textId="77777777" w:rsidR="00E6093D" w:rsidRPr="00F92A23" w:rsidRDefault="00E6093D" w:rsidP="00E6093D">
      <w:pPr>
        <w:widowControl w:val="0"/>
        <w:spacing w:after="0" w:line="240" w:lineRule="auto"/>
        <w:ind w:left="0" w:firstLine="0"/>
        <w:jc w:val="left"/>
        <w:rPr>
          <w:rFonts w:ascii="Open Sans" w:hAnsi="Open Sans" w:cs="Open Sans"/>
        </w:rPr>
      </w:pPr>
      <w:r w:rsidRPr="00F92A23">
        <w:rPr>
          <w:rFonts w:ascii="Open Sans" w:hAnsi="Open Sans" w:cs="Open Sans"/>
        </w:rPr>
        <w:t xml:space="preserve">      ..............................................</w:t>
      </w:r>
      <w:r w:rsidRPr="00F92A23">
        <w:rPr>
          <w:rFonts w:ascii="Open Sans" w:hAnsi="Open Sans" w:cs="Open Sans"/>
        </w:rPr>
        <w:tab/>
        <w:t xml:space="preserve">                          ...........................................................................</w:t>
      </w:r>
    </w:p>
    <w:p w14:paraId="2084BC9D" w14:textId="77777777" w:rsidR="00E6093D" w:rsidRPr="00F92A23" w:rsidRDefault="00E6093D" w:rsidP="00E6093D">
      <w:pPr>
        <w:widowControl w:val="0"/>
        <w:spacing w:after="0" w:line="240" w:lineRule="auto"/>
        <w:ind w:left="4395" w:hanging="4111"/>
        <w:jc w:val="center"/>
        <w:rPr>
          <w:rFonts w:ascii="Open Sans" w:hAnsi="Open Sans" w:cs="Open Sans"/>
          <w:b/>
        </w:rPr>
      </w:pPr>
      <w:r w:rsidRPr="00F92A23">
        <w:rPr>
          <w:rFonts w:ascii="Open Sans" w:hAnsi="Open Sans" w:cs="Open Sans"/>
          <w:i/>
          <w:iCs/>
        </w:rPr>
        <w:t>miejscowość i data</w:t>
      </w:r>
      <w:r w:rsidRPr="00F92A23">
        <w:rPr>
          <w:rFonts w:ascii="Open Sans" w:hAnsi="Open Sans" w:cs="Open Sans"/>
          <w:i/>
          <w:iCs/>
        </w:rPr>
        <w:tab/>
        <w:t xml:space="preserve"> podpis osoby/osób uprawnionej do reprezentowania wykonawcy</w:t>
      </w:r>
    </w:p>
    <w:p w14:paraId="4ED44EE8" w14:textId="22E0A2F4" w:rsidR="00E6093D" w:rsidRDefault="00E6093D" w:rsidP="00E6093D">
      <w:pPr>
        <w:rPr>
          <w:rFonts w:ascii="Open Sans" w:hAnsi="Open Sans" w:cs="Open Sans"/>
        </w:rPr>
      </w:pPr>
    </w:p>
    <w:p w14:paraId="1ED81CC5" w14:textId="20C12A77" w:rsidR="00E6093D" w:rsidRDefault="00E6093D" w:rsidP="00E6093D">
      <w:pPr>
        <w:rPr>
          <w:rFonts w:ascii="Open Sans" w:hAnsi="Open Sans" w:cs="Open Sans"/>
        </w:rPr>
      </w:pPr>
    </w:p>
    <w:p w14:paraId="2D86D665" w14:textId="5A594FF9" w:rsidR="00E6093D" w:rsidRDefault="00E6093D" w:rsidP="00E6093D">
      <w:pPr>
        <w:rPr>
          <w:rFonts w:ascii="Open Sans" w:hAnsi="Open Sans" w:cs="Open Sans"/>
        </w:rPr>
      </w:pPr>
    </w:p>
    <w:p w14:paraId="2F5DFC05" w14:textId="4F34CC01" w:rsidR="00E6093D" w:rsidRDefault="00E6093D" w:rsidP="00E6093D">
      <w:pPr>
        <w:rPr>
          <w:rFonts w:ascii="Open Sans" w:hAnsi="Open Sans" w:cs="Open Sans"/>
        </w:rPr>
      </w:pPr>
    </w:p>
    <w:p w14:paraId="378323FF" w14:textId="53566F6A" w:rsidR="00E6093D" w:rsidRDefault="00E6093D" w:rsidP="00E6093D">
      <w:pPr>
        <w:rPr>
          <w:rFonts w:ascii="Open Sans" w:hAnsi="Open Sans" w:cs="Open Sans"/>
        </w:rPr>
      </w:pPr>
    </w:p>
    <w:p w14:paraId="35FD1963" w14:textId="1CF34B9B" w:rsidR="00E6093D" w:rsidRDefault="00E6093D" w:rsidP="00E6093D">
      <w:pPr>
        <w:rPr>
          <w:rFonts w:ascii="Open Sans" w:hAnsi="Open Sans" w:cs="Open Sans"/>
        </w:rPr>
      </w:pPr>
    </w:p>
    <w:p w14:paraId="208999ED" w14:textId="497C3543" w:rsidR="00E6093D" w:rsidRDefault="00E6093D" w:rsidP="00E6093D">
      <w:pPr>
        <w:pStyle w:val="Nagwek"/>
        <w:jc w:val="right"/>
        <w:rPr>
          <w:b/>
        </w:rPr>
      </w:pPr>
      <w:r w:rsidRPr="00EA78EB">
        <w:rPr>
          <w:b/>
        </w:rPr>
        <w:lastRenderedPageBreak/>
        <w:t>Załącznik nr 5 do Umowy</w:t>
      </w:r>
    </w:p>
    <w:p w14:paraId="3D142CBF" w14:textId="77777777" w:rsidR="00E6093D" w:rsidRPr="00EA78EB" w:rsidRDefault="00E6093D" w:rsidP="00E6093D">
      <w:pPr>
        <w:pStyle w:val="Nagwek"/>
        <w:jc w:val="right"/>
        <w:rPr>
          <w:b/>
        </w:rPr>
      </w:pPr>
    </w:p>
    <w:p w14:paraId="59E2CBF9" w14:textId="77777777" w:rsidR="00E6093D" w:rsidRDefault="00E6093D" w:rsidP="00E6093D">
      <w:pPr>
        <w:spacing w:after="0"/>
        <w:jc w:val="center"/>
        <w:rPr>
          <w:rFonts w:cs="Open Sans"/>
          <w:b/>
          <w:sz w:val="24"/>
        </w:rPr>
      </w:pPr>
    </w:p>
    <w:p w14:paraId="6CB7F61B" w14:textId="77777777" w:rsidR="00E6093D" w:rsidRDefault="00E6093D" w:rsidP="00E6093D">
      <w:pPr>
        <w:spacing w:after="0"/>
        <w:jc w:val="center"/>
        <w:rPr>
          <w:rFonts w:cs="Open Sans"/>
          <w:b/>
          <w:sz w:val="24"/>
        </w:rPr>
      </w:pPr>
      <w:r w:rsidRPr="005407C1">
        <w:rPr>
          <w:rFonts w:cs="Open Sans"/>
          <w:b/>
          <w:sz w:val="24"/>
        </w:rPr>
        <w:t>PROTOKÓŁ ODBIORU</w:t>
      </w:r>
      <w:r>
        <w:rPr>
          <w:rFonts w:cs="Open Sans"/>
          <w:b/>
          <w:sz w:val="24"/>
        </w:rPr>
        <w:t xml:space="preserve"> Z DNIA </w:t>
      </w:r>
      <w:r w:rsidRPr="00081BD8">
        <w:rPr>
          <w:rFonts w:cs="Open Sans"/>
          <w:sz w:val="24"/>
        </w:rPr>
        <w:t>…………</w:t>
      </w:r>
    </w:p>
    <w:p w14:paraId="6869642A" w14:textId="77777777" w:rsidR="00E6093D" w:rsidRPr="005407C1" w:rsidRDefault="00E6093D" w:rsidP="00E6093D">
      <w:pPr>
        <w:spacing w:after="0"/>
        <w:jc w:val="center"/>
        <w:rPr>
          <w:rFonts w:cs="Open Sans"/>
          <w:b/>
          <w:sz w:val="24"/>
        </w:rPr>
      </w:pPr>
      <w:r w:rsidRPr="005407C1">
        <w:rPr>
          <w:rFonts w:cs="Open Sans"/>
          <w:b/>
          <w:sz w:val="24"/>
        </w:rPr>
        <w:t xml:space="preserve"> ZLECENIA NR</w:t>
      </w:r>
      <w:r>
        <w:rPr>
          <w:rFonts w:cs="Open Sans"/>
          <w:b/>
          <w:sz w:val="24"/>
        </w:rPr>
        <w:t xml:space="preserve"> </w:t>
      </w:r>
      <w:r w:rsidRPr="00081BD8">
        <w:rPr>
          <w:rFonts w:cs="Open Sans"/>
          <w:sz w:val="24"/>
        </w:rPr>
        <w:t>…………</w:t>
      </w:r>
    </w:p>
    <w:p w14:paraId="2E3490ED" w14:textId="2C155108" w:rsidR="00E6093D" w:rsidRDefault="00E6093D" w:rsidP="00E6093D">
      <w:pPr>
        <w:spacing w:before="120"/>
        <w:jc w:val="center"/>
        <w:rPr>
          <w:rFonts w:cs="Open Sans"/>
          <w:sz w:val="22"/>
        </w:rPr>
      </w:pPr>
      <w:r w:rsidRPr="005407C1">
        <w:rPr>
          <w:rFonts w:cs="Open Sans"/>
          <w:sz w:val="22"/>
        </w:rPr>
        <w:t xml:space="preserve">do umowy nr </w:t>
      </w:r>
      <w:r>
        <w:rPr>
          <w:rFonts w:cs="Open Sans"/>
          <w:sz w:val="22"/>
        </w:rPr>
        <w:t>…………………z dnia ……………………...</w:t>
      </w:r>
    </w:p>
    <w:p w14:paraId="48D25E65" w14:textId="77777777" w:rsidR="00E6093D" w:rsidRPr="005407C1" w:rsidRDefault="00E6093D" w:rsidP="00E6093D">
      <w:pPr>
        <w:spacing w:before="120"/>
        <w:jc w:val="center"/>
        <w:rPr>
          <w:rFonts w:cs="Open Sans"/>
          <w:sz w:val="22"/>
        </w:rPr>
      </w:pPr>
    </w:p>
    <w:p w14:paraId="31A89CA1" w14:textId="77777777" w:rsidR="00E6093D" w:rsidRPr="00A51C38" w:rsidRDefault="00E6093D" w:rsidP="00E6093D">
      <w:pPr>
        <w:pStyle w:val="Akapitzlist"/>
        <w:numPr>
          <w:ilvl w:val="0"/>
          <w:numId w:val="45"/>
        </w:numPr>
        <w:spacing w:before="240" w:after="120" w:line="259" w:lineRule="auto"/>
        <w:ind w:left="714" w:hanging="357"/>
        <w:contextualSpacing w:val="0"/>
        <w:jc w:val="left"/>
        <w:rPr>
          <w:rFonts w:cs="Open Sans"/>
        </w:rPr>
      </w:pPr>
      <w:r w:rsidRPr="005407C1">
        <w:rPr>
          <w:rFonts w:cs="Open Sans"/>
          <w:b/>
          <w:sz w:val="22"/>
        </w:rPr>
        <w:t>Przedmiot odbioru prac:</w:t>
      </w:r>
      <w:r w:rsidRPr="005407C1">
        <w:rPr>
          <w:rFonts w:cs="Open Sans"/>
          <w:sz w:val="22"/>
        </w:rPr>
        <w:t xml:space="preserve"> </w:t>
      </w:r>
    </w:p>
    <w:p w14:paraId="2C8D9FBC" w14:textId="77777777" w:rsidR="00E6093D" w:rsidRPr="00A51C38" w:rsidRDefault="00E6093D" w:rsidP="00E6093D">
      <w:pPr>
        <w:spacing w:before="240" w:after="120"/>
        <w:rPr>
          <w:rFonts w:cs="Open Sans"/>
        </w:rPr>
      </w:pPr>
    </w:p>
    <w:p w14:paraId="5035C191" w14:textId="77777777" w:rsidR="00E6093D" w:rsidRPr="00B63C5E" w:rsidRDefault="00E6093D" w:rsidP="00E6093D">
      <w:pPr>
        <w:pStyle w:val="Akapitzlist"/>
        <w:numPr>
          <w:ilvl w:val="0"/>
          <w:numId w:val="45"/>
        </w:numPr>
        <w:spacing w:before="240" w:after="120" w:line="259" w:lineRule="auto"/>
        <w:ind w:left="714" w:hanging="357"/>
        <w:contextualSpacing w:val="0"/>
        <w:rPr>
          <w:rFonts w:cs="Open Sans"/>
        </w:rPr>
      </w:pPr>
      <w:r w:rsidRPr="005407C1">
        <w:rPr>
          <w:rFonts w:cs="Open Sans"/>
          <w:b/>
          <w:sz w:val="22"/>
        </w:rPr>
        <w:t xml:space="preserve">Wynagrodzenie: </w:t>
      </w:r>
    </w:p>
    <w:p w14:paraId="394FC273" w14:textId="77777777" w:rsidR="00E6093D" w:rsidRDefault="00E6093D" w:rsidP="00E6093D">
      <w:pPr>
        <w:pStyle w:val="Akapitzlist"/>
        <w:spacing w:after="0"/>
        <w:ind w:left="714"/>
        <w:contextualSpacing w:val="0"/>
        <w:rPr>
          <w:rFonts w:cs="Open Sans"/>
          <w:sz w:val="16"/>
        </w:rPr>
      </w:pPr>
    </w:p>
    <w:p w14:paraId="43E38966" w14:textId="77777777" w:rsidR="00E6093D" w:rsidRDefault="00E6093D" w:rsidP="00E6093D">
      <w:pPr>
        <w:pStyle w:val="Akapitzlist"/>
        <w:spacing w:after="0"/>
        <w:ind w:left="714"/>
        <w:contextualSpacing w:val="0"/>
        <w:rPr>
          <w:rFonts w:cs="Open Sans"/>
          <w:sz w:val="16"/>
        </w:rPr>
      </w:pPr>
    </w:p>
    <w:p w14:paraId="0B1ADCCF" w14:textId="77777777" w:rsidR="00E6093D" w:rsidRDefault="00E6093D" w:rsidP="00E6093D">
      <w:pPr>
        <w:pStyle w:val="Akapitzlist"/>
        <w:spacing w:after="0"/>
        <w:ind w:left="714"/>
        <w:contextualSpacing w:val="0"/>
        <w:rPr>
          <w:rFonts w:cs="Open Sans"/>
          <w:sz w:val="16"/>
        </w:rPr>
      </w:pPr>
    </w:p>
    <w:p w14:paraId="2095A101" w14:textId="77777777" w:rsidR="00E6093D" w:rsidRDefault="00E6093D" w:rsidP="00E6093D">
      <w:pPr>
        <w:pStyle w:val="Akapitzlist"/>
        <w:spacing w:after="0"/>
        <w:ind w:left="714"/>
        <w:contextualSpacing w:val="0"/>
        <w:rPr>
          <w:rFonts w:cs="Open Sans"/>
          <w:sz w:val="16"/>
        </w:rPr>
      </w:pPr>
    </w:p>
    <w:p w14:paraId="274E78DC" w14:textId="77777777" w:rsidR="00E6093D" w:rsidRDefault="00E6093D" w:rsidP="00E6093D">
      <w:pPr>
        <w:pStyle w:val="Akapitzlist"/>
        <w:spacing w:after="0"/>
        <w:ind w:left="714"/>
        <w:contextualSpacing w:val="0"/>
        <w:rPr>
          <w:rFonts w:cs="Open Sans"/>
          <w:sz w:val="16"/>
        </w:rPr>
      </w:pPr>
    </w:p>
    <w:p w14:paraId="087F4D11" w14:textId="77777777" w:rsidR="00E6093D" w:rsidRDefault="00E6093D" w:rsidP="00E6093D">
      <w:pPr>
        <w:pStyle w:val="Akapitzlist"/>
        <w:spacing w:after="0"/>
        <w:ind w:left="714"/>
        <w:contextualSpacing w:val="0"/>
        <w:rPr>
          <w:rFonts w:cs="Open Sans"/>
          <w:sz w:val="16"/>
        </w:rPr>
      </w:pPr>
    </w:p>
    <w:p w14:paraId="16BC410C" w14:textId="77777777" w:rsidR="00E6093D" w:rsidRDefault="00E6093D" w:rsidP="00E6093D">
      <w:pPr>
        <w:pStyle w:val="Akapitzlist"/>
        <w:spacing w:after="0"/>
        <w:ind w:left="714"/>
        <w:contextualSpacing w:val="0"/>
        <w:rPr>
          <w:rFonts w:cs="Open Sans"/>
          <w:sz w:val="16"/>
        </w:rPr>
      </w:pPr>
    </w:p>
    <w:p w14:paraId="4F1821DB" w14:textId="77777777" w:rsidR="00E6093D" w:rsidRDefault="00E6093D" w:rsidP="00E6093D">
      <w:pPr>
        <w:pStyle w:val="Akapitzlist"/>
        <w:spacing w:after="0"/>
        <w:ind w:left="714"/>
        <w:contextualSpacing w:val="0"/>
        <w:rPr>
          <w:rFonts w:cs="Open Sans"/>
          <w:sz w:val="16"/>
        </w:rPr>
      </w:pPr>
    </w:p>
    <w:p w14:paraId="6BD7A6BF" w14:textId="77777777" w:rsidR="00E6093D" w:rsidRDefault="00E6093D" w:rsidP="00E6093D">
      <w:pPr>
        <w:pStyle w:val="Akapitzlist"/>
        <w:spacing w:after="0"/>
        <w:ind w:left="714"/>
        <w:contextualSpacing w:val="0"/>
        <w:rPr>
          <w:rFonts w:cs="Open Sans"/>
          <w:sz w:val="16"/>
        </w:rPr>
      </w:pPr>
    </w:p>
    <w:p w14:paraId="4B24E592" w14:textId="77777777" w:rsidR="00E6093D" w:rsidRPr="00B63C5E" w:rsidRDefault="00E6093D" w:rsidP="00E6093D">
      <w:pPr>
        <w:pStyle w:val="Akapitzlist"/>
        <w:spacing w:after="0"/>
        <w:ind w:left="714"/>
        <w:contextualSpacing w:val="0"/>
        <w:rPr>
          <w:rFonts w:cs="Open Sans"/>
          <w:sz w:val="16"/>
        </w:rPr>
      </w:pPr>
      <w:r w:rsidRPr="00B63C5E">
        <w:rPr>
          <w:rFonts w:cs="Open Sans"/>
          <w:sz w:val="16"/>
        </w:rPr>
        <w:t xml:space="preserve">Uwaga! Od punktu </w:t>
      </w:r>
      <w:r>
        <w:rPr>
          <w:rFonts w:cs="Open Sans"/>
          <w:sz w:val="16"/>
        </w:rPr>
        <w:t>3</w:t>
      </w:r>
      <w:r w:rsidRPr="00B63C5E">
        <w:rPr>
          <w:rFonts w:cs="Open Sans"/>
          <w:sz w:val="16"/>
        </w:rPr>
        <w:t xml:space="preserve"> wypełnia Zamawiający</w:t>
      </w:r>
    </w:p>
    <w:p w14:paraId="6187F95D" w14:textId="77777777" w:rsidR="00E6093D" w:rsidRPr="005407C1" w:rsidRDefault="00E6093D" w:rsidP="00E6093D">
      <w:pPr>
        <w:pStyle w:val="Akapitzlist"/>
        <w:numPr>
          <w:ilvl w:val="0"/>
          <w:numId w:val="45"/>
        </w:numPr>
        <w:spacing w:before="120" w:after="120" w:line="259" w:lineRule="auto"/>
        <w:ind w:left="714" w:hanging="357"/>
        <w:contextualSpacing w:val="0"/>
        <w:jc w:val="left"/>
        <w:rPr>
          <w:rFonts w:cs="Open Sans"/>
          <w:sz w:val="22"/>
        </w:rPr>
      </w:pPr>
      <w:r w:rsidRPr="005407C1">
        <w:rPr>
          <w:rFonts w:cs="Open Sans"/>
          <w:b/>
          <w:sz w:val="22"/>
        </w:rPr>
        <w:t>Potwierdzenie zgodności jakości przyjmowanego przedmiotu zamówienia z warunkami umowy.</w:t>
      </w:r>
      <w:r w:rsidRPr="005407C1">
        <w:rPr>
          <w:rFonts w:cs="Open Sans"/>
          <w:sz w:val="22"/>
        </w:rPr>
        <w:t xml:space="preserve"> </w:t>
      </w:r>
    </w:p>
    <w:p w14:paraId="38765122" w14:textId="77777777" w:rsidR="00E6093D" w:rsidRPr="003A6B4E" w:rsidRDefault="00E6093D" w:rsidP="00E6093D">
      <w:pPr>
        <w:pStyle w:val="Akapitzlist"/>
        <w:spacing w:before="120" w:after="120"/>
        <w:contextualSpacing w:val="0"/>
        <w:rPr>
          <w:rFonts w:cs="Open Sans"/>
        </w:rPr>
      </w:pPr>
      <w:r w:rsidRPr="003A6B4E">
        <w:rPr>
          <w:rFonts w:cs="Open Sans"/>
        </w:rPr>
        <w:t>Jakość prac nie budzi zastrzeżeń, wy</w:t>
      </w:r>
      <w:r>
        <w:rPr>
          <w:rFonts w:cs="Open Sans"/>
        </w:rPr>
        <w:t>konano zgodnie z treścią umowy.</w:t>
      </w:r>
    </w:p>
    <w:p w14:paraId="2E1351DB" w14:textId="77777777" w:rsidR="00E6093D" w:rsidRDefault="00E6093D" w:rsidP="00E6093D">
      <w:pPr>
        <w:pStyle w:val="Akapitzlist"/>
        <w:spacing w:before="120" w:after="120"/>
        <w:contextualSpacing w:val="0"/>
        <w:rPr>
          <w:rFonts w:cs="Open Sans"/>
        </w:rPr>
      </w:pPr>
      <w:r w:rsidRPr="003A6B4E">
        <w:rPr>
          <w:rFonts w:cs="Open Sans"/>
        </w:rPr>
        <w:t>Jakość prac budzi zastrzeżenia, uwagi przedstawi</w:t>
      </w:r>
      <w:r>
        <w:rPr>
          <w:rFonts w:cs="Open Sans"/>
        </w:rPr>
        <w:t>ono w załączniku do protokołu.</w:t>
      </w:r>
    </w:p>
    <w:p w14:paraId="3638037E" w14:textId="77777777" w:rsidR="00E6093D" w:rsidRPr="005407C1" w:rsidRDefault="00E6093D" w:rsidP="00E6093D">
      <w:pPr>
        <w:pStyle w:val="Akapitzlist"/>
        <w:numPr>
          <w:ilvl w:val="0"/>
          <w:numId w:val="45"/>
        </w:numPr>
        <w:spacing w:before="120" w:after="120" w:line="259" w:lineRule="auto"/>
        <w:ind w:left="714" w:hanging="357"/>
        <w:contextualSpacing w:val="0"/>
        <w:jc w:val="left"/>
        <w:rPr>
          <w:rFonts w:cs="Open Sans"/>
          <w:b/>
          <w:sz w:val="22"/>
        </w:rPr>
      </w:pPr>
      <w:r w:rsidRPr="005407C1">
        <w:rPr>
          <w:rFonts w:cs="Open Sans"/>
          <w:b/>
          <w:sz w:val="22"/>
        </w:rPr>
        <w:t xml:space="preserve">Potwierdzenie zgodności terminów realizacji przedmiotu zamówienia z warunkami umowy. </w:t>
      </w:r>
    </w:p>
    <w:p w14:paraId="1DEAD6D0" w14:textId="77777777" w:rsidR="00E6093D" w:rsidRPr="003A6B4E" w:rsidRDefault="00E6093D" w:rsidP="00E6093D">
      <w:pPr>
        <w:pStyle w:val="Akapitzlist"/>
        <w:spacing w:before="120" w:after="120"/>
        <w:contextualSpacing w:val="0"/>
        <w:rPr>
          <w:rFonts w:cs="Open Sans"/>
        </w:rPr>
      </w:pPr>
      <w:r>
        <w:rPr>
          <w:rFonts w:cs="Open Sans"/>
        </w:rPr>
        <w:t>Prace wykonano w terminie.</w:t>
      </w:r>
    </w:p>
    <w:p w14:paraId="553F9B77" w14:textId="77777777" w:rsidR="00E6093D" w:rsidRPr="003A6B4E" w:rsidRDefault="00E6093D" w:rsidP="00E6093D">
      <w:pPr>
        <w:pStyle w:val="Akapitzlist"/>
        <w:spacing w:before="120" w:after="120"/>
        <w:contextualSpacing w:val="0"/>
        <w:rPr>
          <w:rFonts w:cs="Open Sans"/>
        </w:rPr>
      </w:pPr>
      <w:r w:rsidRPr="003A6B4E">
        <w:rPr>
          <w:rFonts w:cs="Open Sans"/>
        </w:rPr>
        <w:t xml:space="preserve">Prace </w:t>
      </w:r>
      <w:r>
        <w:rPr>
          <w:rFonts w:cs="Open Sans"/>
        </w:rPr>
        <w:t>wykonano z opóźnieniem ………. dni.</w:t>
      </w:r>
    </w:p>
    <w:p w14:paraId="043BFD06" w14:textId="77777777" w:rsidR="00E6093D" w:rsidRPr="005407C1" w:rsidRDefault="00E6093D" w:rsidP="00E6093D">
      <w:pPr>
        <w:pStyle w:val="Akapitzlist"/>
        <w:numPr>
          <w:ilvl w:val="0"/>
          <w:numId w:val="45"/>
        </w:numPr>
        <w:spacing w:before="120" w:after="120" w:line="259" w:lineRule="auto"/>
        <w:ind w:left="714" w:hanging="357"/>
        <w:contextualSpacing w:val="0"/>
        <w:jc w:val="left"/>
        <w:rPr>
          <w:rFonts w:cs="Open Sans"/>
          <w:b/>
          <w:sz w:val="22"/>
        </w:rPr>
      </w:pPr>
      <w:r w:rsidRPr="005407C1">
        <w:rPr>
          <w:rFonts w:cs="Open Sans"/>
          <w:b/>
          <w:sz w:val="22"/>
        </w:rPr>
        <w:t>Uwagi</w:t>
      </w:r>
    </w:p>
    <w:p w14:paraId="0C668C06" w14:textId="77777777" w:rsidR="00E6093D" w:rsidRDefault="00E6093D" w:rsidP="00E6093D">
      <w:pPr>
        <w:pStyle w:val="Akapitzlist"/>
        <w:rPr>
          <w:rFonts w:cs="Open Sans"/>
        </w:rPr>
      </w:pPr>
    </w:p>
    <w:p w14:paraId="55168889" w14:textId="77777777" w:rsidR="00E6093D" w:rsidRDefault="00E6093D" w:rsidP="00E6093D">
      <w:pPr>
        <w:pStyle w:val="Akapitzlist"/>
        <w:rPr>
          <w:rFonts w:cs="Open Sans"/>
        </w:rPr>
      </w:pPr>
    </w:p>
    <w:p w14:paraId="5C80DF1D" w14:textId="77777777" w:rsidR="00E6093D" w:rsidRDefault="00E6093D" w:rsidP="00E6093D">
      <w:pPr>
        <w:pStyle w:val="Akapitzlist"/>
        <w:rPr>
          <w:rFonts w:cs="Open Sans"/>
        </w:rPr>
      </w:pPr>
    </w:p>
    <w:p w14:paraId="56FC323A" w14:textId="77777777" w:rsidR="00E6093D" w:rsidRDefault="00E6093D" w:rsidP="00E6093D">
      <w:pPr>
        <w:pStyle w:val="Akapitzlist"/>
        <w:rPr>
          <w:rFonts w:cs="Open Sans"/>
        </w:rPr>
      </w:pPr>
    </w:p>
    <w:p w14:paraId="241FBAFB" w14:textId="77777777" w:rsidR="00E6093D" w:rsidRDefault="00E6093D" w:rsidP="00E6093D">
      <w:pPr>
        <w:pStyle w:val="Akapitzlist"/>
        <w:rPr>
          <w:rFonts w:cs="Open Sans"/>
        </w:rPr>
      </w:pPr>
    </w:p>
    <w:p w14:paraId="7054F5D7" w14:textId="77777777" w:rsidR="00E6093D" w:rsidRDefault="00E6093D" w:rsidP="00E6093D">
      <w:pPr>
        <w:pStyle w:val="Akapitzlist"/>
        <w:rPr>
          <w:rFonts w:cs="Open Sans"/>
        </w:rPr>
      </w:pPr>
    </w:p>
    <w:p w14:paraId="06681DF6" w14:textId="77777777" w:rsidR="00E6093D" w:rsidRDefault="00E6093D" w:rsidP="00E6093D">
      <w:pPr>
        <w:pStyle w:val="Akapitzlist"/>
        <w:rPr>
          <w:rFonts w:cs="Open Sans"/>
        </w:rPr>
      </w:pPr>
    </w:p>
    <w:p w14:paraId="63522CB9" w14:textId="77777777" w:rsidR="00E6093D" w:rsidRDefault="00E6093D" w:rsidP="00E6093D">
      <w:pPr>
        <w:pStyle w:val="Akapitzlist"/>
        <w:rPr>
          <w:rFonts w:cs="Open Sans"/>
        </w:rPr>
      </w:pPr>
    </w:p>
    <w:p w14:paraId="628AA48C" w14:textId="77777777" w:rsidR="00E6093D" w:rsidRDefault="00E6093D" w:rsidP="00E6093D">
      <w:pPr>
        <w:pStyle w:val="Akapitzlist"/>
        <w:rPr>
          <w:rFonts w:cs="Open Sans"/>
        </w:rPr>
      </w:pPr>
      <w:r>
        <w:rPr>
          <w:rFonts w:cs="Open Sans"/>
        </w:rPr>
        <w:t xml:space="preserve">data i podpis </w:t>
      </w:r>
      <w:r>
        <w:rPr>
          <w:rFonts w:cs="Open Sans"/>
        </w:rPr>
        <w:tab/>
      </w:r>
      <w:r>
        <w:rPr>
          <w:rFonts w:cs="Open Sans"/>
        </w:rPr>
        <w:tab/>
      </w:r>
      <w:r>
        <w:rPr>
          <w:rFonts w:cs="Open Sans"/>
        </w:rPr>
        <w:tab/>
      </w:r>
      <w:r>
        <w:rPr>
          <w:rFonts w:cs="Open Sans"/>
        </w:rPr>
        <w:tab/>
      </w:r>
      <w:r>
        <w:rPr>
          <w:rFonts w:cs="Open Sans"/>
        </w:rPr>
        <w:tab/>
      </w:r>
      <w:r>
        <w:rPr>
          <w:rFonts w:cs="Open Sans"/>
        </w:rPr>
        <w:tab/>
      </w:r>
      <w:r>
        <w:rPr>
          <w:rFonts w:cs="Open Sans"/>
        </w:rPr>
        <w:tab/>
        <w:t xml:space="preserve">  data i podpis</w:t>
      </w:r>
    </w:p>
    <w:p w14:paraId="7BD78BE9" w14:textId="77777777" w:rsidR="00E6093D" w:rsidRDefault="00E6093D" w:rsidP="00E6093D">
      <w:pPr>
        <w:pStyle w:val="Akapitzlist"/>
        <w:rPr>
          <w:rFonts w:cs="Open Sans"/>
        </w:rPr>
      </w:pPr>
      <w:r>
        <w:rPr>
          <w:rFonts w:cs="Open Sans"/>
        </w:rPr>
        <w:t xml:space="preserve"> Wykonawcy </w:t>
      </w:r>
      <w:r>
        <w:rPr>
          <w:rFonts w:cs="Open Sans"/>
        </w:rPr>
        <w:tab/>
      </w:r>
      <w:r>
        <w:rPr>
          <w:rFonts w:cs="Open Sans"/>
        </w:rPr>
        <w:tab/>
      </w:r>
      <w:r>
        <w:rPr>
          <w:rFonts w:cs="Open Sans"/>
        </w:rPr>
        <w:tab/>
      </w:r>
      <w:r>
        <w:rPr>
          <w:rFonts w:cs="Open Sans"/>
        </w:rPr>
        <w:tab/>
      </w:r>
      <w:r>
        <w:rPr>
          <w:rFonts w:cs="Open Sans"/>
        </w:rPr>
        <w:tab/>
      </w:r>
      <w:r>
        <w:rPr>
          <w:rFonts w:cs="Open Sans"/>
        </w:rPr>
        <w:tab/>
      </w:r>
      <w:r>
        <w:rPr>
          <w:rFonts w:cs="Open Sans"/>
        </w:rPr>
        <w:tab/>
        <w:t>Zamawiającego</w:t>
      </w:r>
    </w:p>
    <w:p w14:paraId="171F6FEB" w14:textId="77777777" w:rsidR="00E6093D" w:rsidRDefault="00E6093D" w:rsidP="00E6093D">
      <w:pPr>
        <w:pStyle w:val="Akapitzlist"/>
        <w:rPr>
          <w:rFonts w:cs="Open Sans"/>
        </w:rPr>
      </w:pPr>
    </w:p>
    <w:p w14:paraId="3CA84091" w14:textId="77777777" w:rsidR="00E6093D" w:rsidRPr="00E6093D" w:rsidRDefault="00E6093D" w:rsidP="00E6093D">
      <w:pPr>
        <w:rPr>
          <w:rFonts w:ascii="Open Sans" w:hAnsi="Open Sans" w:cs="Open Sans"/>
        </w:rPr>
      </w:pPr>
    </w:p>
    <w:sectPr w:rsidR="00E6093D" w:rsidRPr="00E6093D" w:rsidSect="006B2D9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F4740" w14:textId="77777777" w:rsidR="00E02BAD" w:rsidRDefault="00E02BAD" w:rsidP="00F27E56">
      <w:r>
        <w:separator/>
      </w:r>
    </w:p>
  </w:endnote>
  <w:endnote w:type="continuationSeparator" w:id="0">
    <w:p w14:paraId="4070853D" w14:textId="77777777" w:rsidR="00E02BAD" w:rsidRDefault="00E02BAD" w:rsidP="00F27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F450C" w14:textId="77777777" w:rsidR="00E02BAD" w:rsidRDefault="00E02BAD" w:rsidP="00F27E56">
      <w:r>
        <w:separator/>
      </w:r>
    </w:p>
  </w:footnote>
  <w:footnote w:type="continuationSeparator" w:id="0">
    <w:p w14:paraId="2FFC72CF" w14:textId="77777777" w:rsidR="00E02BAD" w:rsidRDefault="00E02BAD" w:rsidP="00F27E56">
      <w:r>
        <w:continuationSeparator/>
      </w:r>
    </w:p>
  </w:footnote>
  <w:footnote w:id="1">
    <w:p w14:paraId="6F4EFA1E" w14:textId="77777777" w:rsidR="00F27E56" w:rsidRDefault="00F27E56" w:rsidP="00F27E56">
      <w:pPr>
        <w:pStyle w:val="Tekstprzypisudolnego"/>
        <w:ind w:left="284" w:hanging="284"/>
      </w:pPr>
      <w:r>
        <w:rPr>
          <w:rStyle w:val="Znakiprzypiswdolnych"/>
          <w:rFonts w:eastAsia="Calibri"/>
        </w:rPr>
        <w:footnoteRef/>
      </w:r>
      <w:r>
        <w:tab/>
      </w:r>
      <w:r>
        <w:rPr>
          <w:rFonts w:ascii="Calibri" w:hAnsi="Calibri" w:cs="Calibri"/>
          <w:sz w:val="18"/>
          <w:szCs w:val="18"/>
        </w:rPr>
        <w:t>Załącznik zostanie utworzony zgodnie z brzmieniem opisu przedmiotu zamówienia w Rozdziale 2 SWZ.</w:t>
      </w:r>
    </w:p>
  </w:footnote>
  <w:footnote w:id="2">
    <w:p w14:paraId="22DCEEA3" w14:textId="5A1DCF56" w:rsidR="00A87912" w:rsidRPr="00A87912" w:rsidRDefault="00A87912" w:rsidP="00A87912">
      <w:pPr>
        <w:pStyle w:val="Tekstprzypisudolnego"/>
        <w:ind w:left="142" w:hanging="142"/>
        <w:contextualSpacing/>
        <w:rPr>
          <w:rFonts w:asciiTheme="minorHAnsi" w:hAnsiTheme="minorHAnsi" w:cstheme="minorHAnsi"/>
          <w:i/>
          <w:sz w:val="18"/>
          <w:szCs w:val="18"/>
          <w:lang w:val="pl-PL"/>
        </w:rPr>
      </w:pPr>
      <w:r w:rsidRPr="00A87912">
        <w:rPr>
          <w:rStyle w:val="Odwoanieprzypisudolnego"/>
          <w:rFonts w:asciiTheme="minorHAnsi" w:hAnsiTheme="minorHAnsi" w:cstheme="minorHAnsi"/>
          <w:i/>
          <w:sz w:val="18"/>
          <w:szCs w:val="18"/>
        </w:rPr>
        <w:footnoteRef/>
      </w:r>
      <w:r w:rsidRPr="00A87912">
        <w:rPr>
          <w:rFonts w:asciiTheme="minorHAnsi" w:hAnsiTheme="minorHAnsi" w:cstheme="minorHAnsi"/>
          <w:i/>
          <w:sz w:val="18"/>
          <w:szCs w:val="18"/>
        </w:rPr>
        <w:t>zapisy w umowie zostaną odpowiednio dostosowane do statusu faktycznego, w oparciu o informacje podane przez Wykonawcę.</w:t>
      </w:r>
    </w:p>
  </w:footnote>
  <w:footnote w:id="3">
    <w:p w14:paraId="43DE38AD" w14:textId="7B449531" w:rsidR="00F27E56" w:rsidRPr="00A87912" w:rsidRDefault="00F27E56" w:rsidP="00A87912">
      <w:pPr>
        <w:pStyle w:val="Tekstprzypisudolnego"/>
        <w:ind w:left="142" w:right="-1" w:hanging="142"/>
        <w:contextualSpacing/>
        <w:rPr>
          <w:rFonts w:asciiTheme="minorHAnsi" w:hAnsiTheme="minorHAnsi" w:cstheme="minorHAnsi"/>
          <w:i/>
          <w:sz w:val="18"/>
          <w:szCs w:val="18"/>
        </w:rPr>
      </w:pPr>
      <w:r w:rsidRPr="00A87912">
        <w:rPr>
          <w:rStyle w:val="Odwoanieprzypisudolnego"/>
          <w:rFonts w:asciiTheme="minorHAnsi" w:hAnsiTheme="minorHAnsi" w:cstheme="minorHAnsi"/>
          <w:i/>
          <w:sz w:val="18"/>
          <w:szCs w:val="18"/>
        </w:rPr>
        <w:footnoteRef/>
      </w:r>
      <w:r w:rsidRPr="00A87912">
        <w:rPr>
          <w:rFonts w:asciiTheme="minorHAnsi" w:hAnsiTheme="minorHAnsi" w:cstheme="minorHAnsi"/>
          <w:i/>
          <w:sz w:val="18"/>
          <w:szCs w:val="18"/>
        </w:rPr>
        <w:t>Nierezydent – osoba fizyczna mająca miejsce zamieszkania za granicą oraz osoba prawna mająca siedzibę za granicą, a także inne podmioty mające siedzibę za granicą, posiadające zdolność zaciągania zobowiązań i nabywania praw we własnym imieniu; nierezydentami są również znajdujące się za granicami oddziały, przedstawicielstwa i przedsiębiorstwa utworzone przez rezydentów.</w:t>
      </w:r>
    </w:p>
  </w:footnote>
  <w:footnote w:id="4">
    <w:p w14:paraId="3F310E5A" w14:textId="7A482417" w:rsidR="00F27E56" w:rsidRDefault="00F27E56" w:rsidP="00A87912">
      <w:pPr>
        <w:pStyle w:val="Tekstprzypisudolnego"/>
        <w:ind w:left="142" w:right="-1" w:hanging="142"/>
        <w:contextualSpacing/>
        <w:rPr>
          <w:sz w:val="18"/>
          <w:szCs w:val="18"/>
          <w:lang w:val="pl-PL"/>
        </w:rPr>
      </w:pPr>
      <w:r w:rsidRPr="00A87912">
        <w:rPr>
          <w:rStyle w:val="Odwoanieprzypisudolnego"/>
          <w:rFonts w:asciiTheme="minorHAnsi" w:hAnsiTheme="minorHAnsi" w:cstheme="minorHAnsi"/>
          <w:i/>
          <w:sz w:val="18"/>
          <w:szCs w:val="18"/>
        </w:rPr>
        <w:footnoteRef/>
      </w:r>
      <w:r w:rsidRPr="00A87912">
        <w:rPr>
          <w:rFonts w:asciiTheme="minorHAnsi" w:hAnsiTheme="minorHAnsi" w:cstheme="minorHAnsi"/>
          <w:i/>
          <w:sz w:val="18"/>
          <w:szCs w:val="18"/>
          <w:lang w:eastAsia="pl-PL"/>
        </w:rPr>
        <w:t xml:space="preserve">zapisy w umowie zostaną odpowiednio dostosowane do statusu podatnika VAT Wykonawcy, w oparciu </w:t>
      </w:r>
      <w:r w:rsidRPr="00A87912">
        <w:rPr>
          <w:rFonts w:asciiTheme="minorHAnsi" w:hAnsiTheme="minorHAnsi" w:cstheme="minorHAnsi"/>
          <w:i/>
          <w:sz w:val="18"/>
          <w:szCs w:val="18"/>
          <w:lang w:eastAsia="pl-PL"/>
        </w:rPr>
        <w:br/>
        <w:t>o dostarczone oświadczenie.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14C"/>
    <w:multiLevelType w:val="hybridMultilevel"/>
    <w:tmpl w:val="1D78E0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C173B9"/>
    <w:multiLevelType w:val="hybridMultilevel"/>
    <w:tmpl w:val="14008A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A0969"/>
    <w:multiLevelType w:val="hybridMultilevel"/>
    <w:tmpl w:val="78920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4C4580"/>
    <w:multiLevelType w:val="hybridMultilevel"/>
    <w:tmpl w:val="F4002A78"/>
    <w:lvl w:ilvl="0" w:tplc="B0682040">
      <w:start w:val="1"/>
      <w:numFmt w:val="decimal"/>
      <w:lvlText w:val="%1)"/>
      <w:lvlJc w:val="left"/>
      <w:pPr>
        <w:ind w:left="6456" w:hanging="360"/>
      </w:pPr>
      <w:rPr>
        <w:sz w:val="20"/>
        <w:szCs w:val="22"/>
      </w:r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4" w15:restartNumberingAfterBreak="0">
    <w:nsid w:val="16B12FA2"/>
    <w:multiLevelType w:val="multilevel"/>
    <w:tmpl w:val="3EB2A2A8"/>
    <w:styleLink w:val="WW8Num1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98A7D21"/>
    <w:multiLevelType w:val="hybridMultilevel"/>
    <w:tmpl w:val="567896CA"/>
    <w:lvl w:ilvl="0" w:tplc="04150019">
      <w:start w:val="1"/>
      <w:numFmt w:val="lowerLetter"/>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abstractNum w:abstractNumId="6" w15:restartNumberingAfterBreak="0">
    <w:nsid w:val="1D421AFB"/>
    <w:multiLevelType w:val="hybridMultilevel"/>
    <w:tmpl w:val="A7EEDE38"/>
    <w:lvl w:ilvl="0" w:tplc="BE3210D8">
      <w:start w:val="1"/>
      <w:numFmt w:val="decimal"/>
      <w:lvlText w:val="%1)"/>
      <w:lvlJc w:val="left"/>
      <w:pPr>
        <w:ind w:left="1065" w:hanging="360"/>
      </w:pPr>
      <w:rPr>
        <w:rFonts w:ascii="Open Sans" w:eastAsia="Times New Roman" w:hAnsi="Open Sans" w:cs="Open Sans" w:hint="default"/>
        <w:b w:val="0"/>
        <w:strike w:val="0"/>
        <w:color w:val="000000"/>
        <w:sz w:val="20"/>
        <w:szCs w:val="20"/>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7" w15:restartNumberingAfterBreak="0">
    <w:nsid w:val="23245F0F"/>
    <w:multiLevelType w:val="hybridMultilevel"/>
    <w:tmpl w:val="050E5F4E"/>
    <w:lvl w:ilvl="0" w:tplc="5596ECF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31EF5"/>
    <w:multiLevelType w:val="hybridMultilevel"/>
    <w:tmpl w:val="BD46A3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DF70DA5"/>
    <w:multiLevelType w:val="hybridMultilevel"/>
    <w:tmpl w:val="3BEC45E2"/>
    <w:lvl w:ilvl="0" w:tplc="E668B18E">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0223DA"/>
    <w:multiLevelType w:val="hybridMultilevel"/>
    <w:tmpl w:val="10CA6CA4"/>
    <w:lvl w:ilvl="0" w:tplc="E9E491E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336E3E52"/>
    <w:multiLevelType w:val="hybridMultilevel"/>
    <w:tmpl w:val="62304638"/>
    <w:lvl w:ilvl="0" w:tplc="396C304C">
      <w:start w:val="3"/>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007ABC"/>
    <w:multiLevelType w:val="multilevel"/>
    <w:tmpl w:val="DDDE4C70"/>
    <w:styleLink w:val="WW8Num8"/>
    <w:lvl w:ilvl="0">
      <w:start w:val="1"/>
      <w:numFmt w:val="decimal"/>
      <w:lvlText w:val="%1."/>
      <w:lvlJc w:val="left"/>
      <w:pPr>
        <w:ind w:left="720" w:hanging="360"/>
      </w:pPr>
      <w:rPr>
        <w:rFonts w:eastAsia="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5B77B46"/>
    <w:multiLevelType w:val="hybridMultilevel"/>
    <w:tmpl w:val="1C2E8A08"/>
    <w:lvl w:ilvl="0" w:tplc="402670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8B37907"/>
    <w:multiLevelType w:val="hybridMultilevel"/>
    <w:tmpl w:val="9A30CE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26098B"/>
    <w:multiLevelType w:val="hybridMultilevel"/>
    <w:tmpl w:val="E1A8802C"/>
    <w:lvl w:ilvl="0" w:tplc="1038909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6"/>
        </w:tabs>
        <w:ind w:left="76" w:hanging="360"/>
      </w:pPr>
    </w:lvl>
    <w:lvl w:ilvl="2" w:tplc="0415001B" w:tentative="1">
      <w:start w:val="1"/>
      <w:numFmt w:val="lowerRoman"/>
      <w:lvlText w:val="%3."/>
      <w:lvlJc w:val="right"/>
      <w:pPr>
        <w:tabs>
          <w:tab w:val="num" w:pos="796"/>
        </w:tabs>
        <w:ind w:left="796" w:hanging="180"/>
      </w:pPr>
    </w:lvl>
    <w:lvl w:ilvl="3" w:tplc="0415000F" w:tentative="1">
      <w:start w:val="1"/>
      <w:numFmt w:val="decimal"/>
      <w:lvlText w:val="%4."/>
      <w:lvlJc w:val="left"/>
      <w:pPr>
        <w:tabs>
          <w:tab w:val="num" w:pos="1516"/>
        </w:tabs>
        <w:ind w:left="1516" w:hanging="360"/>
      </w:pPr>
    </w:lvl>
    <w:lvl w:ilvl="4" w:tplc="04150019" w:tentative="1">
      <w:start w:val="1"/>
      <w:numFmt w:val="lowerLetter"/>
      <w:lvlText w:val="%5."/>
      <w:lvlJc w:val="left"/>
      <w:pPr>
        <w:tabs>
          <w:tab w:val="num" w:pos="2236"/>
        </w:tabs>
        <w:ind w:left="2236" w:hanging="360"/>
      </w:pPr>
    </w:lvl>
    <w:lvl w:ilvl="5" w:tplc="0415001B" w:tentative="1">
      <w:start w:val="1"/>
      <w:numFmt w:val="lowerRoman"/>
      <w:lvlText w:val="%6."/>
      <w:lvlJc w:val="right"/>
      <w:pPr>
        <w:tabs>
          <w:tab w:val="num" w:pos="2956"/>
        </w:tabs>
        <w:ind w:left="2956" w:hanging="180"/>
      </w:pPr>
    </w:lvl>
    <w:lvl w:ilvl="6" w:tplc="0415000F" w:tentative="1">
      <w:start w:val="1"/>
      <w:numFmt w:val="decimal"/>
      <w:lvlText w:val="%7."/>
      <w:lvlJc w:val="left"/>
      <w:pPr>
        <w:tabs>
          <w:tab w:val="num" w:pos="3676"/>
        </w:tabs>
        <w:ind w:left="3676" w:hanging="360"/>
      </w:pPr>
    </w:lvl>
    <w:lvl w:ilvl="7" w:tplc="04150019" w:tentative="1">
      <w:start w:val="1"/>
      <w:numFmt w:val="lowerLetter"/>
      <w:lvlText w:val="%8."/>
      <w:lvlJc w:val="left"/>
      <w:pPr>
        <w:tabs>
          <w:tab w:val="num" w:pos="4396"/>
        </w:tabs>
        <w:ind w:left="4396" w:hanging="360"/>
      </w:pPr>
    </w:lvl>
    <w:lvl w:ilvl="8" w:tplc="0415001B" w:tentative="1">
      <w:start w:val="1"/>
      <w:numFmt w:val="lowerRoman"/>
      <w:lvlText w:val="%9."/>
      <w:lvlJc w:val="right"/>
      <w:pPr>
        <w:tabs>
          <w:tab w:val="num" w:pos="5116"/>
        </w:tabs>
        <w:ind w:left="5116" w:hanging="180"/>
      </w:pPr>
    </w:lvl>
  </w:abstractNum>
  <w:abstractNum w:abstractNumId="16" w15:restartNumberingAfterBreak="0">
    <w:nsid w:val="3D7B6176"/>
    <w:multiLevelType w:val="hybridMultilevel"/>
    <w:tmpl w:val="64BAB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03D2E"/>
    <w:multiLevelType w:val="hybridMultilevel"/>
    <w:tmpl w:val="CBFC2E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BF4775"/>
    <w:multiLevelType w:val="hybridMultilevel"/>
    <w:tmpl w:val="B54A7F7E"/>
    <w:lvl w:ilvl="0" w:tplc="960CD2FE">
      <w:start w:val="1"/>
      <w:numFmt w:val="decimal"/>
      <w:lvlText w:val="%1."/>
      <w:lvlJc w:val="left"/>
      <w:pPr>
        <w:ind w:left="720" w:hanging="360"/>
      </w:pPr>
      <w:rPr>
        <w:rFonts w:ascii="Open Sans" w:hAnsi="Open Sans" w:cs="Open San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315F8F"/>
    <w:multiLevelType w:val="hybridMultilevel"/>
    <w:tmpl w:val="BE38D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3221DC"/>
    <w:multiLevelType w:val="hybridMultilevel"/>
    <w:tmpl w:val="0C184B98"/>
    <w:name w:val="SWZ7"/>
    <w:lvl w:ilvl="0" w:tplc="F484042A">
      <w:start w:val="1"/>
      <w:numFmt w:val="decimal"/>
      <w:lvlText w:val="%1)"/>
      <w:lvlJc w:val="left"/>
      <w:pPr>
        <w:ind w:left="720" w:hanging="360"/>
      </w:pPr>
      <w:rPr>
        <w:rFonts w:hint="default"/>
      </w:rPr>
    </w:lvl>
    <w:lvl w:ilvl="1" w:tplc="04150019" w:tentative="1">
      <w:start w:val="1"/>
      <w:numFmt w:val="lowerLetter"/>
      <w:lvlText w:val="%2."/>
      <w:lvlJc w:val="left"/>
      <w:pPr>
        <w:ind w:left="2630" w:hanging="360"/>
      </w:pPr>
    </w:lvl>
    <w:lvl w:ilvl="2" w:tplc="0415001B" w:tentative="1">
      <w:start w:val="1"/>
      <w:numFmt w:val="lowerRoman"/>
      <w:lvlText w:val="%3."/>
      <w:lvlJc w:val="right"/>
      <w:pPr>
        <w:ind w:left="3350" w:hanging="180"/>
      </w:pPr>
    </w:lvl>
    <w:lvl w:ilvl="3" w:tplc="0415000F" w:tentative="1">
      <w:start w:val="1"/>
      <w:numFmt w:val="decimal"/>
      <w:lvlText w:val="%4."/>
      <w:lvlJc w:val="left"/>
      <w:pPr>
        <w:ind w:left="4070" w:hanging="360"/>
      </w:pPr>
    </w:lvl>
    <w:lvl w:ilvl="4" w:tplc="04150019" w:tentative="1">
      <w:start w:val="1"/>
      <w:numFmt w:val="lowerLetter"/>
      <w:lvlText w:val="%5."/>
      <w:lvlJc w:val="left"/>
      <w:pPr>
        <w:ind w:left="4790" w:hanging="360"/>
      </w:pPr>
    </w:lvl>
    <w:lvl w:ilvl="5" w:tplc="0415001B" w:tentative="1">
      <w:start w:val="1"/>
      <w:numFmt w:val="lowerRoman"/>
      <w:lvlText w:val="%6."/>
      <w:lvlJc w:val="right"/>
      <w:pPr>
        <w:ind w:left="5510" w:hanging="180"/>
      </w:pPr>
    </w:lvl>
    <w:lvl w:ilvl="6" w:tplc="0415000F" w:tentative="1">
      <w:start w:val="1"/>
      <w:numFmt w:val="decimal"/>
      <w:lvlText w:val="%7."/>
      <w:lvlJc w:val="left"/>
      <w:pPr>
        <w:ind w:left="6230" w:hanging="360"/>
      </w:pPr>
    </w:lvl>
    <w:lvl w:ilvl="7" w:tplc="04150019" w:tentative="1">
      <w:start w:val="1"/>
      <w:numFmt w:val="lowerLetter"/>
      <w:lvlText w:val="%8."/>
      <w:lvlJc w:val="left"/>
      <w:pPr>
        <w:ind w:left="6950" w:hanging="360"/>
      </w:pPr>
    </w:lvl>
    <w:lvl w:ilvl="8" w:tplc="0415001B" w:tentative="1">
      <w:start w:val="1"/>
      <w:numFmt w:val="lowerRoman"/>
      <w:lvlText w:val="%9."/>
      <w:lvlJc w:val="right"/>
      <w:pPr>
        <w:ind w:left="7670" w:hanging="180"/>
      </w:pPr>
    </w:lvl>
  </w:abstractNum>
  <w:abstractNum w:abstractNumId="21" w15:restartNumberingAfterBreak="0">
    <w:nsid w:val="4A6F44DE"/>
    <w:multiLevelType w:val="hybridMultilevel"/>
    <w:tmpl w:val="7CC61AA8"/>
    <w:name w:val="SWZ3"/>
    <w:lvl w:ilvl="0" w:tplc="061E1300">
      <w:start w:val="1"/>
      <w:numFmt w:val="lowerLetter"/>
      <w:lvlText w:val="%1)"/>
      <w:lvlJc w:val="left"/>
      <w:pPr>
        <w:ind w:left="927" w:hanging="360"/>
      </w:pPr>
      <w:rPr>
        <w:rFonts w:ascii="Open Sans" w:eastAsia="Calibri" w:hAnsi="Open Sans" w:cs="Open Sans"/>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22" w15:restartNumberingAfterBreak="0">
    <w:nsid w:val="4C6F07C6"/>
    <w:multiLevelType w:val="hybridMultilevel"/>
    <w:tmpl w:val="5F8050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135E2A"/>
    <w:multiLevelType w:val="hybridMultilevel"/>
    <w:tmpl w:val="41F48E60"/>
    <w:lvl w:ilvl="0" w:tplc="64BE5B1C">
      <w:start w:val="1"/>
      <w:numFmt w:val="decimal"/>
      <w:lvlText w:val="%1)"/>
      <w:lvlJc w:val="left"/>
      <w:pPr>
        <w:ind w:left="720" w:hanging="360"/>
      </w:pPr>
      <w:rPr>
        <w:b w:val="0"/>
        <w:color w:val="000000"/>
        <w:sz w:val="20"/>
        <w:szCs w:val="20"/>
      </w:rPr>
    </w:lvl>
    <w:lvl w:ilvl="1" w:tplc="3404E2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992EC78">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A36ACC"/>
    <w:multiLevelType w:val="hybridMultilevel"/>
    <w:tmpl w:val="89B457A8"/>
    <w:lvl w:ilvl="0" w:tplc="0415000F">
      <w:start w:val="1"/>
      <w:numFmt w:val="decimal"/>
      <w:lvlText w:val="%1."/>
      <w:lvlJc w:val="left"/>
      <w:pPr>
        <w:ind w:left="720" w:hanging="360"/>
      </w:pPr>
    </w:lvl>
    <w:lvl w:ilvl="1" w:tplc="5B0E995A">
      <w:start w:val="1"/>
      <w:numFmt w:val="decimal"/>
      <w:lvlText w:val="%2)"/>
      <w:lvlJc w:val="left"/>
      <w:pPr>
        <w:ind w:left="357" w:firstLine="346"/>
      </w:pPr>
      <w:rPr>
        <w:rFonts w:ascii="Open Sans" w:eastAsia="Times New Roman" w:hAnsi="Open Sans" w:cs="Open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2216D2"/>
    <w:multiLevelType w:val="singleLevel"/>
    <w:tmpl w:val="00000008"/>
    <w:lvl w:ilvl="0">
      <w:start w:val="1"/>
      <w:numFmt w:val="decimal"/>
      <w:lvlText w:val="%1."/>
      <w:lvlJc w:val="left"/>
      <w:pPr>
        <w:ind w:left="720" w:hanging="360"/>
      </w:pPr>
      <w:rPr>
        <w:rFonts w:cs="Times New Roman" w:hint="default"/>
        <w:color w:val="auto"/>
      </w:rPr>
    </w:lvl>
  </w:abstractNum>
  <w:abstractNum w:abstractNumId="26" w15:restartNumberingAfterBreak="0">
    <w:nsid w:val="5D747D49"/>
    <w:multiLevelType w:val="hybridMultilevel"/>
    <w:tmpl w:val="4726EB82"/>
    <w:lvl w:ilvl="0" w:tplc="9814A4D4">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EB92265"/>
    <w:multiLevelType w:val="hybridMultilevel"/>
    <w:tmpl w:val="1216128C"/>
    <w:lvl w:ilvl="0" w:tplc="EC5ACB34">
      <w:start w:val="1"/>
      <w:numFmt w:val="decimal"/>
      <w:lvlText w:val="%1)"/>
      <w:lvlJc w:val="left"/>
      <w:pPr>
        <w:ind w:left="1145" w:hanging="360"/>
      </w:pPr>
      <w:rPr>
        <w:strike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608C201A"/>
    <w:multiLevelType w:val="hybridMultilevel"/>
    <w:tmpl w:val="785CD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860610"/>
    <w:multiLevelType w:val="hybridMultilevel"/>
    <w:tmpl w:val="41F48E60"/>
    <w:lvl w:ilvl="0" w:tplc="64BE5B1C">
      <w:start w:val="1"/>
      <w:numFmt w:val="decimal"/>
      <w:lvlText w:val="%1)"/>
      <w:lvlJc w:val="left"/>
      <w:pPr>
        <w:ind w:left="720" w:hanging="360"/>
      </w:pPr>
      <w:rPr>
        <w:b w:val="0"/>
        <w:color w:val="000000"/>
        <w:sz w:val="20"/>
        <w:szCs w:val="20"/>
      </w:rPr>
    </w:lvl>
    <w:lvl w:ilvl="1" w:tplc="3404E2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992EC78">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893528"/>
    <w:multiLevelType w:val="singleLevel"/>
    <w:tmpl w:val="0415000F"/>
    <w:lvl w:ilvl="0">
      <w:start w:val="1"/>
      <w:numFmt w:val="decimal"/>
      <w:lvlText w:val="%1."/>
      <w:lvlJc w:val="left"/>
      <w:pPr>
        <w:ind w:left="5040" w:hanging="360"/>
      </w:pPr>
      <w:rPr>
        <w:rFonts w:cs="Times New Roman"/>
        <w:b w:val="0"/>
        <w:i w:val="0"/>
      </w:rPr>
    </w:lvl>
  </w:abstractNum>
  <w:abstractNum w:abstractNumId="31" w15:restartNumberingAfterBreak="0">
    <w:nsid w:val="66127FED"/>
    <w:multiLevelType w:val="hybridMultilevel"/>
    <w:tmpl w:val="44F28D38"/>
    <w:lvl w:ilvl="0" w:tplc="401AB6CE">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711F5B"/>
    <w:multiLevelType w:val="hybridMultilevel"/>
    <w:tmpl w:val="63366980"/>
    <w:lvl w:ilvl="0" w:tplc="08340D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7F420B"/>
    <w:multiLevelType w:val="hybridMultilevel"/>
    <w:tmpl w:val="2BB8AC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9861DD"/>
    <w:multiLevelType w:val="hybridMultilevel"/>
    <w:tmpl w:val="F1201E9A"/>
    <w:lvl w:ilvl="0" w:tplc="0415000F">
      <w:start w:val="1"/>
      <w:numFmt w:val="decimal"/>
      <w:lvlText w:val="%1."/>
      <w:lvlJc w:val="left"/>
      <w:pPr>
        <w:ind w:left="785" w:hanging="360"/>
      </w:pPr>
    </w:lvl>
    <w:lvl w:ilvl="1" w:tplc="054EF858">
      <w:start w:val="1"/>
      <w:numFmt w:val="decimal"/>
      <w:suff w:val="space"/>
      <w:lvlText w:val="%2)"/>
      <w:lvlJc w:val="left"/>
      <w:pPr>
        <w:ind w:left="1910" w:hanging="360"/>
      </w:pPr>
      <w:rPr>
        <w:rFonts w:hint="default"/>
      </w:rPr>
    </w:lvl>
    <w:lvl w:ilvl="2" w:tplc="04150017">
      <w:start w:val="1"/>
      <w:numFmt w:val="lowerLetter"/>
      <w:lvlText w:val="%3)"/>
      <w:lvlJc w:val="left"/>
      <w:pPr>
        <w:ind w:left="1172"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5" w15:restartNumberingAfterBreak="0">
    <w:nsid w:val="69E000C9"/>
    <w:multiLevelType w:val="hybridMultilevel"/>
    <w:tmpl w:val="F9386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976E88"/>
    <w:multiLevelType w:val="hybridMultilevel"/>
    <w:tmpl w:val="73F628FA"/>
    <w:lvl w:ilvl="0" w:tplc="9EC2163E">
      <w:start w:val="1"/>
      <w:numFmt w:val="decimal"/>
      <w:lvlText w:val="%1."/>
      <w:lvlJc w:val="left"/>
      <w:pPr>
        <w:ind w:left="360" w:hanging="360"/>
      </w:pPr>
      <w:rPr>
        <w:rFonts w:hint="default"/>
      </w:rPr>
    </w:lvl>
    <w:lvl w:ilvl="1" w:tplc="7A7C451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AE6434B"/>
    <w:multiLevelType w:val="hybridMultilevel"/>
    <w:tmpl w:val="A0149BD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8" w15:restartNumberingAfterBreak="0">
    <w:nsid w:val="705A0E03"/>
    <w:multiLevelType w:val="hybridMultilevel"/>
    <w:tmpl w:val="F560F0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2811929"/>
    <w:multiLevelType w:val="multilevel"/>
    <w:tmpl w:val="B92AFDA6"/>
    <w:styleLink w:val="WW8Num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729F0A8C"/>
    <w:multiLevelType w:val="hybridMultilevel"/>
    <w:tmpl w:val="A40AB358"/>
    <w:lvl w:ilvl="0" w:tplc="EB7E07CE">
      <w:start w:val="1"/>
      <w:numFmt w:val="decimal"/>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4447B1"/>
    <w:multiLevelType w:val="hybridMultilevel"/>
    <w:tmpl w:val="FDB6C2AA"/>
    <w:lvl w:ilvl="0" w:tplc="587E3768">
      <w:start w:val="1"/>
      <w:numFmt w:val="lowerLetter"/>
      <w:lvlText w:val="%1)"/>
      <w:lvlJc w:val="left"/>
      <w:pPr>
        <w:ind w:left="1080" w:hanging="360"/>
      </w:pPr>
      <w:rPr>
        <w:rFonts w:eastAsiaTheme="majorEastAsia"/>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78A356E5"/>
    <w:multiLevelType w:val="hybridMultilevel"/>
    <w:tmpl w:val="B18258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lvlOverride w:ilvl="0">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lvlOverride w:ilvl="0">
      <w:lvl w:ilvl="0">
        <w:start w:val="1"/>
        <w:numFmt w:val="decimal"/>
        <w:lvlText w:val="%1."/>
        <w:lvlJc w:val="left"/>
        <w:pPr>
          <w:ind w:left="720" w:hanging="360"/>
        </w:pPr>
        <w:rPr>
          <w:rFonts w:eastAsia="Calibri"/>
          <w:sz w:val="20"/>
          <w:szCs w:val="20"/>
        </w:rPr>
      </w:lvl>
    </w:lvlOverride>
  </w:num>
  <w:num w:numId="18">
    <w:abstractNumId w:val="4"/>
  </w:num>
  <w:num w:numId="19">
    <w:abstractNumId w:val="4"/>
    <w:lvlOverride w:ilvl="0">
      <w:startOverride w:val="1"/>
      <w:lvl w:ilvl="0">
        <w:start w:val="1"/>
        <w:numFmt w:val="decimal"/>
        <w:lvlText w:val="%1)"/>
        <w:lvlJc w:val="left"/>
        <w:pPr>
          <w:ind w:left="1080" w:hanging="360"/>
        </w:pPr>
      </w:lvl>
    </w:lvlOverride>
  </w:num>
  <w:num w:numId="20">
    <w:abstractNumId w:val="39"/>
  </w:num>
  <w:num w:numId="21">
    <w:abstractNumId w:val="39"/>
    <w:lvlOverride w:ilvl="0">
      <w:startOverride w:val="1"/>
      <w:lvl w:ilvl="0">
        <w:start w:val="1"/>
        <w:numFmt w:val="decimal"/>
        <w:lvlText w:val="%1)"/>
        <w:lvlJc w:val="left"/>
        <w:pPr>
          <w:ind w:left="1080" w:hanging="360"/>
        </w:pPr>
      </w:lvl>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4"/>
  </w:num>
  <w:num w:numId="26">
    <w:abstractNumId w:val="37"/>
  </w:num>
  <w:num w:numId="27">
    <w:abstractNumId w:val="8"/>
  </w:num>
  <w:num w:numId="28">
    <w:abstractNumId w:val="20"/>
  </w:num>
  <w:num w:numId="29">
    <w:abstractNumId w:val="27"/>
  </w:num>
  <w:num w:numId="30">
    <w:abstractNumId w:val="15"/>
  </w:num>
  <w:num w:numId="31">
    <w:abstractNumId w:val="3"/>
  </w:num>
  <w:num w:numId="32">
    <w:abstractNumId w:val="11"/>
  </w:num>
  <w:num w:numId="33">
    <w:abstractNumId w:val="0"/>
  </w:num>
  <w:num w:numId="34">
    <w:abstractNumId w:val="7"/>
  </w:num>
  <w:num w:numId="35">
    <w:abstractNumId w:val="36"/>
  </w:num>
  <w:num w:numId="36">
    <w:abstractNumId w:val="10"/>
  </w:num>
  <w:num w:numId="37">
    <w:abstractNumId w:val="33"/>
  </w:num>
  <w:num w:numId="38">
    <w:abstractNumId w:val="13"/>
  </w:num>
  <w:num w:numId="39">
    <w:abstractNumId w:val="22"/>
  </w:num>
  <w:num w:numId="40">
    <w:abstractNumId w:val="35"/>
  </w:num>
  <w:num w:numId="41">
    <w:abstractNumId w:val="18"/>
  </w:num>
  <w:num w:numId="42">
    <w:abstractNumId w:val="23"/>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E56"/>
    <w:rsid w:val="00000F8F"/>
    <w:rsid w:val="000130EC"/>
    <w:rsid w:val="00027E20"/>
    <w:rsid w:val="00061EF2"/>
    <w:rsid w:val="0006467F"/>
    <w:rsid w:val="0007046B"/>
    <w:rsid w:val="0007490C"/>
    <w:rsid w:val="00074A2D"/>
    <w:rsid w:val="00077033"/>
    <w:rsid w:val="00087FD1"/>
    <w:rsid w:val="00091B15"/>
    <w:rsid w:val="000B3711"/>
    <w:rsid w:val="000C2D1E"/>
    <w:rsid w:val="000E5235"/>
    <w:rsid w:val="000E5D4A"/>
    <w:rsid w:val="000F310B"/>
    <w:rsid w:val="00111F17"/>
    <w:rsid w:val="00113404"/>
    <w:rsid w:val="001523EA"/>
    <w:rsid w:val="00152735"/>
    <w:rsid w:val="001559FD"/>
    <w:rsid w:val="001A5C19"/>
    <w:rsid w:val="001C1830"/>
    <w:rsid w:val="001D3E53"/>
    <w:rsid w:val="001F319F"/>
    <w:rsid w:val="00203672"/>
    <w:rsid w:val="00211524"/>
    <w:rsid w:val="00212982"/>
    <w:rsid w:val="00216D6E"/>
    <w:rsid w:val="00242689"/>
    <w:rsid w:val="002429AB"/>
    <w:rsid w:val="00291824"/>
    <w:rsid w:val="002C6A2F"/>
    <w:rsid w:val="002F7DAA"/>
    <w:rsid w:val="00306A5B"/>
    <w:rsid w:val="00317DB9"/>
    <w:rsid w:val="00335B65"/>
    <w:rsid w:val="003434F6"/>
    <w:rsid w:val="00352D20"/>
    <w:rsid w:val="003573F3"/>
    <w:rsid w:val="00375707"/>
    <w:rsid w:val="00381658"/>
    <w:rsid w:val="00387244"/>
    <w:rsid w:val="00395067"/>
    <w:rsid w:val="0039714B"/>
    <w:rsid w:val="003A6943"/>
    <w:rsid w:val="003E08B6"/>
    <w:rsid w:val="003F5810"/>
    <w:rsid w:val="003F61F5"/>
    <w:rsid w:val="004000B8"/>
    <w:rsid w:val="0041208C"/>
    <w:rsid w:val="0041592E"/>
    <w:rsid w:val="00421D17"/>
    <w:rsid w:val="0045762F"/>
    <w:rsid w:val="00457D5A"/>
    <w:rsid w:val="00465AA0"/>
    <w:rsid w:val="00483720"/>
    <w:rsid w:val="0048729B"/>
    <w:rsid w:val="004952AE"/>
    <w:rsid w:val="004A1C64"/>
    <w:rsid w:val="004A5153"/>
    <w:rsid w:val="004A6636"/>
    <w:rsid w:val="004B4F0F"/>
    <w:rsid w:val="004C4CFA"/>
    <w:rsid w:val="004D0ECB"/>
    <w:rsid w:val="004E3951"/>
    <w:rsid w:val="00515D03"/>
    <w:rsid w:val="005220D5"/>
    <w:rsid w:val="00527759"/>
    <w:rsid w:val="00562A0E"/>
    <w:rsid w:val="0056350D"/>
    <w:rsid w:val="0057100B"/>
    <w:rsid w:val="005752F3"/>
    <w:rsid w:val="005A04E9"/>
    <w:rsid w:val="005A52FC"/>
    <w:rsid w:val="005B7887"/>
    <w:rsid w:val="005C374D"/>
    <w:rsid w:val="00652BF8"/>
    <w:rsid w:val="00655E01"/>
    <w:rsid w:val="00660D97"/>
    <w:rsid w:val="00672A1D"/>
    <w:rsid w:val="006840A2"/>
    <w:rsid w:val="006A0438"/>
    <w:rsid w:val="006B1000"/>
    <w:rsid w:val="006B2D99"/>
    <w:rsid w:val="006C1437"/>
    <w:rsid w:val="006E4633"/>
    <w:rsid w:val="006E674D"/>
    <w:rsid w:val="00731057"/>
    <w:rsid w:val="00740E65"/>
    <w:rsid w:val="007470DF"/>
    <w:rsid w:val="00751D2F"/>
    <w:rsid w:val="007545E7"/>
    <w:rsid w:val="00757C9C"/>
    <w:rsid w:val="007658BA"/>
    <w:rsid w:val="0079074E"/>
    <w:rsid w:val="007C39D7"/>
    <w:rsid w:val="007C6DF8"/>
    <w:rsid w:val="007E76FB"/>
    <w:rsid w:val="007F1F86"/>
    <w:rsid w:val="007F437F"/>
    <w:rsid w:val="008743CB"/>
    <w:rsid w:val="008A2D41"/>
    <w:rsid w:val="008C51E2"/>
    <w:rsid w:val="008E48D5"/>
    <w:rsid w:val="008F18AC"/>
    <w:rsid w:val="00905C24"/>
    <w:rsid w:val="00915F1D"/>
    <w:rsid w:val="00923EA6"/>
    <w:rsid w:val="00930C84"/>
    <w:rsid w:val="0095586E"/>
    <w:rsid w:val="00966B33"/>
    <w:rsid w:val="00986FC1"/>
    <w:rsid w:val="009B67DF"/>
    <w:rsid w:val="009C030D"/>
    <w:rsid w:val="009C2969"/>
    <w:rsid w:val="009D13DB"/>
    <w:rsid w:val="00A279B9"/>
    <w:rsid w:val="00A45F63"/>
    <w:rsid w:val="00A514A2"/>
    <w:rsid w:val="00A539BC"/>
    <w:rsid w:val="00A67687"/>
    <w:rsid w:val="00A73736"/>
    <w:rsid w:val="00A7417B"/>
    <w:rsid w:val="00A7491D"/>
    <w:rsid w:val="00A762F2"/>
    <w:rsid w:val="00A87912"/>
    <w:rsid w:val="00AA32E7"/>
    <w:rsid w:val="00AA51B8"/>
    <w:rsid w:val="00AB7947"/>
    <w:rsid w:val="00AD4AF4"/>
    <w:rsid w:val="00AF6166"/>
    <w:rsid w:val="00AF74BE"/>
    <w:rsid w:val="00AF7AAE"/>
    <w:rsid w:val="00B0590F"/>
    <w:rsid w:val="00B1269C"/>
    <w:rsid w:val="00B2702F"/>
    <w:rsid w:val="00B40AA5"/>
    <w:rsid w:val="00B4539E"/>
    <w:rsid w:val="00B57268"/>
    <w:rsid w:val="00B672BC"/>
    <w:rsid w:val="00B97874"/>
    <w:rsid w:val="00BA4581"/>
    <w:rsid w:val="00C127B1"/>
    <w:rsid w:val="00C5170D"/>
    <w:rsid w:val="00C60124"/>
    <w:rsid w:val="00CA6C1A"/>
    <w:rsid w:val="00CC4A10"/>
    <w:rsid w:val="00CE10F2"/>
    <w:rsid w:val="00D0101C"/>
    <w:rsid w:val="00D04197"/>
    <w:rsid w:val="00D06BCF"/>
    <w:rsid w:val="00D14855"/>
    <w:rsid w:val="00D32B6D"/>
    <w:rsid w:val="00D60E7C"/>
    <w:rsid w:val="00DC7D19"/>
    <w:rsid w:val="00DD2EEB"/>
    <w:rsid w:val="00DD507F"/>
    <w:rsid w:val="00DE0EBA"/>
    <w:rsid w:val="00E02BAD"/>
    <w:rsid w:val="00E17928"/>
    <w:rsid w:val="00E329B7"/>
    <w:rsid w:val="00E6093D"/>
    <w:rsid w:val="00E70F31"/>
    <w:rsid w:val="00E77CE3"/>
    <w:rsid w:val="00E81B91"/>
    <w:rsid w:val="00EB2E75"/>
    <w:rsid w:val="00EB2EE3"/>
    <w:rsid w:val="00EE3F2C"/>
    <w:rsid w:val="00EF010B"/>
    <w:rsid w:val="00F016BF"/>
    <w:rsid w:val="00F26381"/>
    <w:rsid w:val="00F27E56"/>
    <w:rsid w:val="00F33C89"/>
    <w:rsid w:val="00F47470"/>
    <w:rsid w:val="00F512DC"/>
    <w:rsid w:val="00F73B72"/>
    <w:rsid w:val="00F760EC"/>
    <w:rsid w:val="00F764C9"/>
    <w:rsid w:val="00FB5772"/>
    <w:rsid w:val="00FD5147"/>
    <w:rsid w:val="00FD72AF"/>
    <w:rsid w:val="00FE1E2E"/>
    <w:rsid w:val="00FE6263"/>
    <w:rsid w:val="00FE69A3"/>
    <w:rsid w:val="00FF7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77E64"/>
  <w15:chartTrackingRefBased/>
  <w15:docId w15:val="{D62A2FEF-1D7A-4C7B-909E-8A43E0318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60" w:line="257" w:lineRule="auto"/>
        <w:ind w:left="425"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CA6C1A"/>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Wypunktowanie,zwykły tekst,T_SZ_List Paragraph,normalny tekst,Akapit z listą BS,Kolorowa lista — akcent 11,Colorful List Accent 1,List Paragraph1,BulletC,Obiekt,Γράφημα,Bulleted list,Odstavec"/>
    <w:basedOn w:val="Normalny"/>
    <w:link w:val="AkapitzlistZnak"/>
    <w:uiPriority w:val="34"/>
    <w:qFormat/>
    <w:rsid w:val="00F27E56"/>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Kolorowa lista — akcent 11 Znak,Colorful List Accent 1 Znak"/>
    <w:link w:val="Akapitzlist"/>
    <w:uiPriority w:val="34"/>
    <w:qFormat/>
    <w:rsid w:val="00F27E56"/>
    <w:rPr>
      <w:rFonts w:ascii="Calibri" w:eastAsia="Calibri" w:hAnsi="Calibri" w:cs="Times New Roman"/>
      <w:sz w:val="20"/>
      <w:szCs w:val="20"/>
      <w:lang w:val="x-none" w:eastAsia="x-none"/>
    </w:rPr>
  </w:style>
  <w:style w:type="paragraph" w:styleId="Tekstprzypisudolnego">
    <w:name w:val="footnote text"/>
    <w:aliases w:val="Tekst przypisu"/>
    <w:basedOn w:val="Normalny"/>
    <w:link w:val="TekstprzypisudolnegoZnak"/>
    <w:uiPriority w:val="99"/>
    <w:rsid w:val="00F27E56"/>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F27E56"/>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F27E56"/>
    <w:rPr>
      <w:vertAlign w:val="superscript"/>
    </w:rPr>
  </w:style>
  <w:style w:type="character" w:styleId="Odwoaniedokomentarza">
    <w:name w:val="annotation reference"/>
    <w:uiPriority w:val="99"/>
    <w:qFormat/>
    <w:rsid w:val="00F27E56"/>
    <w:rPr>
      <w:sz w:val="16"/>
      <w:szCs w:val="16"/>
    </w:rPr>
  </w:style>
  <w:style w:type="paragraph" w:styleId="Tekstkomentarza">
    <w:name w:val="annotation text"/>
    <w:basedOn w:val="Normalny"/>
    <w:link w:val="TekstkomentarzaZnak"/>
    <w:uiPriority w:val="99"/>
    <w:qFormat/>
    <w:rsid w:val="00F27E56"/>
    <w:rPr>
      <w:lang w:val="x-none"/>
    </w:rPr>
  </w:style>
  <w:style w:type="character" w:customStyle="1" w:styleId="TekstkomentarzaZnak">
    <w:name w:val="Tekst komentarza Znak"/>
    <w:basedOn w:val="Domylnaczcionkaakapitu"/>
    <w:link w:val="Tekstkomentarza"/>
    <w:uiPriority w:val="99"/>
    <w:qFormat/>
    <w:rsid w:val="00F27E56"/>
    <w:rPr>
      <w:rFonts w:ascii="Times New Roman" w:eastAsia="Times New Roman" w:hAnsi="Times New Roman" w:cs="Times New Roman"/>
      <w:sz w:val="20"/>
      <w:szCs w:val="20"/>
      <w:lang w:val="x-none" w:eastAsia="pl-PL"/>
    </w:rPr>
  </w:style>
  <w:style w:type="character" w:customStyle="1" w:styleId="Znakiprzypiswdolnych">
    <w:name w:val="Znaki przypisów dolnych"/>
    <w:uiPriority w:val="99"/>
    <w:rsid w:val="00F27E56"/>
    <w:rPr>
      <w:vertAlign w:val="superscript"/>
    </w:rPr>
  </w:style>
  <w:style w:type="numbering" w:customStyle="1" w:styleId="WW8Num8">
    <w:name w:val="WW8Num8"/>
    <w:rsid w:val="00F27E56"/>
    <w:pPr>
      <w:numPr>
        <w:numId w:val="16"/>
      </w:numPr>
    </w:pPr>
  </w:style>
  <w:style w:type="numbering" w:customStyle="1" w:styleId="WW8Num15">
    <w:name w:val="WW8Num15"/>
    <w:rsid w:val="00F27E56"/>
    <w:pPr>
      <w:numPr>
        <w:numId w:val="18"/>
      </w:numPr>
    </w:pPr>
  </w:style>
  <w:style w:type="numbering" w:customStyle="1" w:styleId="WW8Num10">
    <w:name w:val="WW8Num10"/>
    <w:rsid w:val="00F27E56"/>
    <w:pPr>
      <w:numPr>
        <w:numId w:val="20"/>
      </w:numPr>
    </w:pPr>
  </w:style>
  <w:style w:type="paragraph" w:styleId="Tekstdymka">
    <w:name w:val="Balloon Text"/>
    <w:basedOn w:val="Normalny"/>
    <w:link w:val="TekstdymkaZnak"/>
    <w:uiPriority w:val="99"/>
    <w:semiHidden/>
    <w:unhideWhenUsed/>
    <w:rsid w:val="00F27E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7E56"/>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E329B7"/>
    <w:rPr>
      <w:b/>
      <w:bCs/>
      <w:lang w:val="pl-PL"/>
    </w:rPr>
  </w:style>
  <w:style w:type="character" w:customStyle="1" w:styleId="TematkomentarzaZnak">
    <w:name w:val="Temat komentarza Znak"/>
    <w:basedOn w:val="TekstkomentarzaZnak"/>
    <w:link w:val="Tematkomentarza"/>
    <w:uiPriority w:val="99"/>
    <w:semiHidden/>
    <w:rsid w:val="00E329B7"/>
    <w:rPr>
      <w:rFonts w:ascii="Times New Roman" w:eastAsia="Times New Roman" w:hAnsi="Times New Roman" w:cs="Times New Roman"/>
      <w:b/>
      <w:bCs/>
      <w:sz w:val="20"/>
      <w:szCs w:val="20"/>
      <w:lang w:val="x-none" w:eastAsia="pl-PL"/>
    </w:rPr>
  </w:style>
  <w:style w:type="paragraph" w:styleId="NormalnyWeb">
    <w:name w:val="Normal (Web)"/>
    <w:basedOn w:val="Normalny"/>
    <w:uiPriority w:val="99"/>
    <w:semiHidden/>
    <w:unhideWhenUsed/>
    <w:rsid w:val="000C2D1E"/>
    <w:pPr>
      <w:spacing w:before="100" w:beforeAutospacing="1" w:after="100" w:afterAutospacing="1"/>
      <w:ind w:left="0" w:firstLine="0"/>
      <w:jc w:val="left"/>
    </w:pPr>
    <w:rPr>
      <w:sz w:val="24"/>
      <w:szCs w:val="24"/>
    </w:rPr>
  </w:style>
  <w:style w:type="character" w:styleId="Hipercze">
    <w:name w:val="Hyperlink"/>
    <w:uiPriority w:val="99"/>
    <w:rsid w:val="00291824"/>
    <w:rPr>
      <w:color w:val="0000FF"/>
      <w:u w:val="single"/>
    </w:rPr>
  </w:style>
  <w:style w:type="character" w:customStyle="1" w:styleId="Teksttreci">
    <w:name w:val="Tekst treści_"/>
    <w:basedOn w:val="Domylnaczcionkaakapitu"/>
    <w:link w:val="Teksttreci0"/>
    <w:locked/>
    <w:rsid w:val="003434F6"/>
    <w:rPr>
      <w:rFonts w:ascii="Calibri" w:eastAsia="Calibri" w:hAnsi="Calibri" w:cs="Calibri"/>
    </w:rPr>
  </w:style>
  <w:style w:type="paragraph" w:customStyle="1" w:styleId="Teksttreci0">
    <w:name w:val="Tekst treści"/>
    <w:basedOn w:val="Normalny"/>
    <w:link w:val="Teksttreci"/>
    <w:rsid w:val="003434F6"/>
    <w:pPr>
      <w:widowControl w:val="0"/>
      <w:spacing w:after="120" w:line="240" w:lineRule="auto"/>
      <w:ind w:left="0" w:firstLine="0"/>
      <w:jc w:val="left"/>
    </w:pPr>
    <w:rPr>
      <w:rFonts w:ascii="Calibri" w:eastAsia="Calibri" w:hAnsi="Calibri" w:cs="Calibri"/>
      <w:sz w:val="22"/>
      <w:szCs w:val="22"/>
      <w:lang w:eastAsia="en-US"/>
    </w:rPr>
  </w:style>
  <w:style w:type="character" w:customStyle="1" w:styleId="text-justify">
    <w:name w:val="text-justify"/>
    <w:basedOn w:val="Domylnaczcionkaakapitu"/>
    <w:rsid w:val="003434F6"/>
  </w:style>
  <w:style w:type="paragraph" w:styleId="Nagwek">
    <w:name w:val="header"/>
    <w:basedOn w:val="Normalny"/>
    <w:link w:val="NagwekZnak"/>
    <w:uiPriority w:val="99"/>
    <w:unhideWhenUsed/>
    <w:rsid w:val="00E6093D"/>
    <w:pPr>
      <w:tabs>
        <w:tab w:val="center" w:pos="4536"/>
        <w:tab w:val="right" w:pos="9072"/>
      </w:tabs>
      <w:spacing w:after="0" w:line="240" w:lineRule="auto"/>
      <w:ind w:left="0" w:firstLine="0"/>
      <w:jc w:val="left"/>
    </w:pPr>
    <w:rPr>
      <w:rFonts w:ascii="Open Sans" w:eastAsiaTheme="minorHAnsi" w:hAnsi="Open Sans" w:cstheme="minorBidi"/>
      <w:szCs w:val="22"/>
      <w:lang w:eastAsia="en-US"/>
    </w:rPr>
  </w:style>
  <w:style w:type="character" w:customStyle="1" w:styleId="NagwekZnak">
    <w:name w:val="Nagłówek Znak"/>
    <w:basedOn w:val="Domylnaczcionkaakapitu"/>
    <w:link w:val="Nagwek"/>
    <w:uiPriority w:val="99"/>
    <w:rsid w:val="00E6093D"/>
    <w:rPr>
      <w:rFonts w:ascii="Open Sans" w:hAnsi="Open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74134">
      <w:bodyDiv w:val="1"/>
      <w:marLeft w:val="0"/>
      <w:marRight w:val="0"/>
      <w:marTop w:val="0"/>
      <w:marBottom w:val="0"/>
      <w:divBdr>
        <w:top w:val="none" w:sz="0" w:space="0" w:color="auto"/>
        <w:left w:val="none" w:sz="0" w:space="0" w:color="auto"/>
        <w:bottom w:val="none" w:sz="0" w:space="0" w:color="auto"/>
        <w:right w:val="none" w:sz="0" w:space="0" w:color="auto"/>
      </w:divBdr>
    </w:div>
    <w:div w:id="310132663">
      <w:bodyDiv w:val="1"/>
      <w:marLeft w:val="0"/>
      <w:marRight w:val="0"/>
      <w:marTop w:val="0"/>
      <w:marBottom w:val="0"/>
      <w:divBdr>
        <w:top w:val="none" w:sz="0" w:space="0" w:color="auto"/>
        <w:left w:val="none" w:sz="0" w:space="0" w:color="auto"/>
        <w:bottom w:val="none" w:sz="0" w:space="0" w:color="auto"/>
        <w:right w:val="none" w:sz="0" w:space="0" w:color="auto"/>
      </w:divBdr>
    </w:div>
    <w:div w:id="485632906">
      <w:bodyDiv w:val="1"/>
      <w:marLeft w:val="0"/>
      <w:marRight w:val="0"/>
      <w:marTop w:val="0"/>
      <w:marBottom w:val="0"/>
      <w:divBdr>
        <w:top w:val="none" w:sz="0" w:space="0" w:color="auto"/>
        <w:left w:val="none" w:sz="0" w:space="0" w:color="auto"/>
        <w:bottom w:val="none" w:sz="0" w:space="0" w:color="auto"/>
        <w:right w:val="none" w:sz="0" w:space="0" w:color="auto"/>
      </w:divBdr>
    </w:div>
    <w:div w:id="507522955">
      <w:bodyDiv w:val="1"/>
      <w:marLeft w:val="0"/>
      <w:marRight w:val="0"/>
      <w:marTop w:val="0"/>
      <w:marBottom w:val="0"/>
      <w:divBdr>
        <w:top w:val="none" w:sz="0" w:space="0" w:color="auto"/>
        <w:left w:val="none" w:sz="0" w:space="0" w:color="auto"/>
        <w:bottom w:val="none" w:sz="0" w:space="0" w:color="auto"/>
        <w:right w:val="none" w:sz="0" w:space="0" w:color="auto"/>
      </w:divBdr>
    </w:div>
    <w:div w:id="508562661">
      <w:bodyDiv w:val="1"/>
      <w:marLeft w:val="0"/>
      <w:marRight w:val="0"/>
      <w:marTop w:val="0"/>
      <w:marBottom w:val="0"/>
      <w:divBdr>
        <w:top w:val="none" w:sz="0" w:space="0" w:color="auto"/>
        <w:left w:val="none" w:sz="0" w:space="0" w:color="auto"/>
        <w:bottom w:val="none" w:sz="0" w:space="0" w:color="auto"/>
        <w:right w:val="none" w:sz="0" w:space="0" w:color="auto"/>
      </w:divBdr>
    </w:div>
    <w:div w:id="1475027615">
      <w:bodyDiv w:val="1"/>
      <w:marLeft w:val="0"/>
      <w:marRight w:val="0"/>
      <w:marTop w:val="0"/>
      <w:marBottom w:val="0"/>
      <w:divBdr>
        <w:top w:val="none" w:sz="0" w:space="0" w:color="auto"/>
        <w:left w:val="none" w:sz="0" w:space="0" w:color="auto"/>
        <w:bottom w:val="none" w:sz="0" w:space="0" w:color="auto"/>
        <w:right w:val="none" w:sz="0" w:space="0" w:color="auto"/>
      </w:divBdr>
    </w:div>
    <w:div w:id="188737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x.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1225646-bdc4-4045-ad10-b47b0c1d55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6A67DA6E2C1314AA7D7005178999357" ma:contentTypeVersion="13" ma:contentTypeDescription="Utwórz nowy dokument." ma:contentTypeScope="" ma:versionID="8eaba42681c44491aed36f6ef34b75d9">
  <xsd:schema xmlns:xsd="http://www.w3.org/2001/XMLSchema" xmlns:xs="http://www.w3.org/2001/XMLSchema" xmlns:p="http://schemas.microsoft.com/office/2006/metadata/properties" xmlns:ns3="51225646-bdc4-4045-ad10-b47b0c1d55f3" xmlns:ns4="ec31d6bb-288e-4971-a246-e2e6180dd2a8" targetNamespace="http://schemas.microsoft.com/office/2006/metadata/properties" ma:root="true" ma:fieldsID="b704a5451310a5ed0f286b9e80369dd4" ns3:_="" ns4:_="">
    <xsd:import namespace="51225646-bdc4-4045-ad10-b47b0c1d55f3"/>
    <xsd:import namespace="ec31d6bb-288e-4971-a246-e2e6180dd2a8"/>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25646-bdc4-4045-ad10-b47b0c1d55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31d6bb-288e-4971-a246-e2e6180dd2a8"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SharingHintHash" ma:index="15"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3C0B5-2223-4ACC-BD01-1F52E0AB704D}">
  <ds:schemaRef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51225646-bdc4-4045-ad10-b47b0c1d55f3"/>
    <ds:schemaRef ds:uri="http://purl.org/dc/terms/"/>
    <ds:schemaRef ds:uri="ec31d6bb-288e-4971-a246-e2e6180dd2a8"/>
    <ds:schemaRef ds:uri="http://www.w3.org/XML/1998/namespace"/>
    <ds:schemaRef ds:uri="http://purl.org/dc/dcmitype/"/>
  </ds:schemaRefs>
</ds:datastoreItem>
</file>

<file path=customXml/itemProps2.xml><?xml version="1.0" encoding="utf-8"?>
<ds:datastoreItem xmlns:ds="http://schemas.openxmlformats.org/officeDocument/2006/customXml" ds:itemID="{CD8632BF-550D-4071-91E9-6C7EFD2740DA}">
  <ds:schemaRefs>
    <ds:schemaRef ds:uri="http://schemas.microsoft.com/sharepoint/v3/contenttype/forms"/>
  </ds:schemaRefs>
</ds:datastoreItem>
</file>

<file path=customXml/itemProps3.xml><?xml version="1.0" encoding="utf-8"?>
<ds:datastoreItem xmlns:ds="http://schemas.openxmlformats.org/officeDocument/2006/customXml" ds:itemID="{CAADECCA-6A4B-4639-8074-53B47EDFE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25646-bdc4-4045-ad10-b47b0c1d55f3"/>
    <ds:schemaRef ds:uri="ec31d6bb-288e-4971-a246-e2e6180dd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AEA588-02D2-44FB-B558-62C1CFCA7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4552</Words>
  <Characters>27318</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Ulasińska Zuzanna</dc:creator>
  <cp:keywords/>
  <dc:description/>
  <cp:lastModifiedBy>Kajfasz Natalia</cp:lastModifiedBy>
  <cp:revision>2</cp:revision>
  <cp:lastPrinted>2024-10-29T09:44:00Z</cp:lastPrinted>
  <dcterms:created xsi:type="dcterms:W3CDTF">2024-11-14T08:52:00Z</dcterms:created>
  <dcterms:modified xsi:type="dcterms:W3CDTF">2024-11-14T08:52:00Z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0x01010046A67DA6E2C1314AA7D7005178999357</vt:lpwstr>
  </property>
</Properties>
</file>