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453A7" w14:textId="13BE48C7" w:rsidR="004A2641" w:rsidRPr="006F1375" w:rsidRDefault="004A2641" w:rsidP="008B0D59">
      <w:pPr>
        <w:rPr>
          <w:rFonts w:ascii="Tahoma" w:eastAsia="Calibri" w:hAnsi="Tahoma" w:cs="Tahoma"/>
          <w:sz w:val="20"/>
          <w:szCs w:val="20"/>
          <w:lang w:val="en-US"/>
        </w:rPr>
      </w:pPr>
    </w:p>
    <w:p w14:paraId="4F878E54" w14:textId="77777777" w:rsidR="001D7C6F" w:rsidRPr="006F1375" w:rsidRDefault="001D7C6F" w:rsidP="00196DE6">
      <w:pPr>
        <w:spacing w:after="0" w:line="240" w:lineRule="auto"/>
        <w:jc w:val="center"/>
        <w:rPr>
          <w:rFonts w:ascii="Tahoma" w:eastAsia="Times New Roman" w:hAnsi="Tahoma" w:cs="Tahoma"/>
          <w:b/>
          <w:sz w:val="20"/>
          <w:szCs w:val="20"/>
          <w:u w:val="single"/>
          <w:lang w:val="en-US"/>
        </w:rPr>
      </w:pPr>
    </w:p>
    <w:p w14:paraId="3653675A" w14:textId="77777777" w:rsidR="001D7C6F" w:rsidRPr="006F1375" w:rsidRDefault="001D7C6F" w:rsidP="00196DE6">
      <w:pPr>
        <w:spacing w:after="0" w:line="240" w:lineRule="auto"/>
        <w:jc w:val="center"/>
        <w:rPr>
          <w:rFonts w:ascii="Tahoma" w:eastAsia="Times New Roman" w:hAnsi="Tahoma" w:cs="Tahoma"/>
          <w:b/>
          <w:sz w:val="20"/>
          <w:szCs w:val="20"/>
          <w:u w:val="single"/>
          <w:lang w:val="en-US"/>
        </w:rPr>
      </w:pPr>
    </w:p>
    <w:p w14:paraId="7518B9DE" w14:textId="006ABD53" w:rsidR="00196DE6" w:rsidRPr="006F1375" w:rsidRDefault="00B35985" w:rsidP="00196DE6">
      <w:pPr>
        <w:spacing w:after="0" w:line="240" w:lineRule="auto"/>
        <w:jc w:val="center"/>
        <w:rPr>
          <w:rFonts w:ascii="Tahoma" w:eastAsia="Times New Roman" w:hAnsi="Tahoma" w:cs="Tahoma"/>
          <w:b/>
          <w:sz w:val="20"/>
          <w:szCs w:val="20"/>
          <w:u w:val="single"/>
          <w:lang w:val="en-US"/>
        </w:rPr>
      </w:pPr>
      <w:r w:rsidRPr="00B35985">
        <w:rPr>
          <w:rFonts w:ascii="Tahoma" w:eastAsia="Times New Roman" w:hAnsi="Tahoma" w:cs="Tahoma"/>
          <w:b/>
          <w:sz w:val="20"/>
          <w:szCs w:val="20"/>
          <w:u w:val="single"/>
          <w:lang w:val="en-US"/>
        </w:rPr>
        <w:t>Order description</w:t>
      </w:r>
    </w:p>
    <w:p w14:paraId="509F6D0A" w14:textId="77777777" w:rsidR="00196DE6" w:rsidRPr="006F1375" w:rsidRDefault="00196DE6" w:rsidP="007C390D">
      <w:pPr>
        <w:rPr>
          <w:rFonts w:ascii="Tahoma" w:eastAsia="Times New Roman" w:hAnsi="Tahoma" w:cs="Tahoma"/>
          <w:sz w:val="20"/>
          <w:szCs w:val="20"/>
          <w:lang w:val="en-US"/>
        </w:rPr>
      </w:pPr>
    </w:p>
    <w:p w14:paraId="0F26E7FC" w14:textId="77777777" w:rsidR="00196DE6" w:rsidRPr="006F1375" w:rsidRDefault="00196DE6" w:rsidP="007C390D">
      <w:pPr>
        <w:rPr>
          <w:rFonts w:ascii="Tahoma" w:eastAsia="Times New Roman" w:hAnsi="Tahoma" w:cs="Tahoma"/>
          <w:i/>
          <w:sz w:val="20"/>
          <w:szCs w:val="20"/>
          <w:lang w:val="en-US"/>
        </w:rPr>
      </w:pPr>
    </w:p>
    <w:p w14:paraId="629E6FBC" w14:textId="02E1F57C" w:rsidR="00196DE6" w:rsidRPr="006F1375" w:rsidRDefault="00D412BB" w:rsidP="000A4FBC">
      <w:pPr>
        <w:pStyle w:val="Akapitzlist"/>
        <w:numPr>
          <w:ilvl w:val="0"/>
          <w:numId w:val="8"/>
        </w:numPr>
        <w:jc w:val="both"/>
        <w:rPr>
          <w:rFonts w:ascii="Tahoma" w:eastAsia="Times New Roman" w:hAnsi="Tahoma" w:cs="Tahoma"/>
          <w:bCs/>
          <w:sz w:val="20"/>
          <w:szCs w:val="20"/>
          <w:lang w:val="en-US" w:eastAsia="ar-SA"/>
        </w:rPr>
      </w:pPr>
      <w:r w:rsidRPr="006F1375">
        <w:rPr>
          <w:rFonts w:ascii="Tahoma" w:eastAsia="Times New Roman" w:hAnsi="Tahoma" w:cs="Tahoma"/>
          <w:b/>
          <w:bCs/>
          <w:sz w:val="20"/>
          <w:szCs w:val="20"/>
          <w:lang w:val="en-US" w:eastAsia="ar-SA"/>
        </w:rPr>
        <w:t>Devic</w:t>
      </w:r>
      <w:r w:rsidR="00162370" w:rsidRPr="006F1375">
        <w:rPr>
          <w:rFonts w:ascii="Tahoma" w:eastAsia="Times New Roman" w:hAnsi="Tahoma" w:cs="Tahoma"/>
          <w:b/>
          <w:bCs/>
          <w:sz w:val="20"/>
          <w:szCs w:val="20"/>
          <w:lang w:val="en-US" w:eastAsia="ar-SA"/>
        </w:rPr>
        <w:t>e n</w:t>
      </w:r>
      <w:r w:rsidRPr="006F1375">
        <w:rPr>
          <w:rFonts w:ascii="Tahoma" w:eastAsia="Times New Roman" w:hAnsi="Tahoma" w:cs="Tahoma"/>
          <w:b/>
          <w:bCs/>
          <w:sz w:val="20"/>
          <w:szCs w:val="20"/>
          <w:lang w:val="en-US" w:eastAsia="ar-SA"/>
        </w:rPr>
        <w:t>ame</w:t>
      </w:r>
      <w:r w:rsidR="00196DE6" w:rsidRPr="006F1375">
        <w:rPr>
          <w:rFonts w:ascii="Tahoma" w:eastAsia="Times New Roman" w:hAnsi="Tahoma" w:cs="Tahoma"/>
          <w:bCs/>
          <w:sz w:val="20"/>
          <w:szCs w:val="20"/>
          <w:lang w:val="en-US" w:eastAsia="ar-SA"/>
        </w:rPr>
        <w:t xml:space="preserve">: </w:t>
      </w:r>
      <w:r w:rsidRPr="006F1375">
        <w:rPr>
          <w:rFonts w:ascii="Tahoma" w:eastAsia="Times New Roman" w:hAnsi="Tahoma" w:cs="Tahoma"/>
          <w:bCs/>
          <w:sz w:val="20"/>
          <w:szCs w:val="20"/>
          <w:lang w:val="en-US" w:eastAsia="ar-SA"/>
        </w:rPr>
        <w:t>Filament Winding Machine</w:t>
      </w:r>
    </w:p>
    <w:p w14:paraId="73315A2F" w14:textId="03EAB72C" w:rsidR="00196DE6" w:rsidRPr="006F1375" w:rsidRDefault="00D412BB" w:rsidP="00D412BB">
      <w:pPr>
        <w:pStyle w:val="Akapitzlist"/>
        <w:numPr>
          <w:ilvl w:val="0"/>
          <w:numId w:val="8"/>
        </w:numPr>
        <w:jc w:val="both"/>
        <w:rPr>
          <w:rFonts w:ascii="Tahoma" w:eastAsia="Times New Roman" w:hAnsi="Tahoma" w:cs="Tahoma"/>
          <w:sz w:val="20"/>
          <w:szCs w:val="20"/>
          <w:lang w:val="en-US"/>
        </w:rPr>
      </w:pPr>
      <w:r w:rsidRPr="006F1375">
        <w:rPr>
          <w:rFonts w:ascii="Tahoma" w:eastAsia="Times New Roman" w:hAnsi="Tahoma" w:cs="Tahoma"/>
          <w:b/>
          <w:sz w:val="20"/>
          <w:szCs w:val="20"/>
          <w:lang w:val="en-US"/>
        </w:rPr>
        <w:t xml:space="preserve">Brief </w:t>
      </w:r>
      <w:r w:rsidR="00162370" w:rsidRPr="006F1375">
        <w:rPr>
          <w:rFonts w:ascii="Tahoma" w:eastAsia="Times New Roman" w:hAnsi="Tahoma" w:cs="Tahoma"/>
          <w:b/>
          <w:sz w:val="20"/>
          <w:szCs w:val="20"/>
          <w:lang w:val="en-US"/>
        </w:rPr>
        <w:t xml:space="preserve">description </w:t>
      </w:r>
      <w:r w:rsidRPr="006F1375">
        <w:rPr>
          <w:rFonts w:ascii="Tahoma" w:eastAsia="Times New Roman" w:hAnsi="Tahoma" w:cs="Tahoma"/>
          <w:b/>
          <w:sz w:val="20"/>
          <w:szCs w:val="20"/>
          <w:lang w:val="en-US"/>
        </w:rPr>
        <w:t xml:space="preserve">of the </w:t>
      </w:r>
      <w:r w:rsidR="00162370" w:rsidRPr="006F1375">
        <w:rPr>
          <w:rFonts w:ascii="Tahoma" w:eastAsia="Times New Roman" w:hAnsi="Tahoma" w:cs="Tahoma"/>
          <w:b/>
          <w:sz w:val="20"/>
          <w:szCs w:val="20"/>
          <w:lang w:val="en-US"/>
        </w:rPr>
        <w:t>device</w:t>
      </w:r>
      <w:r w:rsidR="00196DE6" w:rsidRPr="006F1375">
        <w:rPr>
          <w:rFonts w:ascii="Tahoma" w:eastAsia="Times New Roman" w:hAnsi="Tahoma" w:cs="Tahoma"/>
          <w:sz w:val="20"/>
          <w:szCs w:val="20"/>
          <w:lang w:val="en-US"/>
        </w:rPr>
        <w:t xml:space="preserve">: </w:t>
      </w:r>
      <w:r w:rsidRPr="006F1375">
        <w:rPr>
          <w:rFonts w:ascii="Tahoma" w:eastAsia="Times New Roman" w:hAnsi="Tahoma" w:cs="Tahoma"/>
          <w:sz w:val="20"/>
          <w:szCs w:val="20"/>
          <w:lang w:val="en-US"/>
        </w:rPr>
        <w:t xml:space="preserve">The ordered machine is intended </w:t>
      </w:r>
      <w:r w:rsidR="006F1375" w:rsidRPr="006F1375">
        <w:rPr>
          <w:rFonts w:ascii="Tahoma" w:eastAsia="Times New Roman" w:hAnsi="Tahoma" w:cs="Tahoma"/>
          <w:sz w:val="20"/>
          <w:szCs w:val="20"/>
          <w:lang w:val="en-US"/>
        </w:rPr>
        <w:t>to produce</w:t>
      </w:r>
      <w:r w:rsidRPr="006F1375">
        <w:rPr>
          <w:rFonts w:ascii="Tahoma" w:eastAsia="Times New Roman" w:hAnsi="Tahoma" w:cs="Tahoma"/>
          <w:sz w:val="20"/>
          <w:szCs w:val="20"/>
          <w:lang w:val="en-US"/>
        </w:rPr>
        <w:t xml:space="preserve"> composite elements using the filament winding method. The machine must be equipped with at least 4 axes, a device for processing pre-impregnated fibers</w:t>
      </w:r>
      <w:r w:rsidR="00862846">
        <w:rPr>
          <w:rFonts w:ascii="Tahoma" w:eastAsia="Times New Roman" w:hAnsi="Tahoma" w:cs="Tahoma"/>
          <w:sz w:val="20"/>
          <w:szCs w:val="20"/>
          <w:lang w:val="en-US"/>
        </w:rPr>
        <w:t xml:space="preserve"> (towpreg)</w:t>
      </w:r>
      <w:r w:rsidRPr="006F1375">
        <w:rPr>
          <w:rFonts w:ascii="Tahoma" w:eastAsia="Times New Roman" w:hAnsi="Tahoma" w:cs="Tahoma"/>
          <w:sz w:val="20"/>
          <w:szCs w:val="20"/>
          <w:lang w:val="en-US"/>
        </w:rPr>
        <w:t xml:space="preserve">, fiber </w:t>
      </w:r>
      <w:r w:rsidR="003E312C" w:rsidRPr="006F1375">
        <w:rPr>
          <w:rFonts w:ascii="Tahoma" w:eastAsia="Times New Roman" w:hAnsi="Tahoma" w:cs="Tahoma"/>
          <w:sz w:val="20"/>
          <w:szCs w:val="20"/>
          <w:lang w:val="en-US"/>
        </w:rPr>
        <w:t>creel</w:t>
      </w:r>
      <w:r w:rsidRPr="006F1375">
        <w:rPr>
          <w:rFonts w:ascii="Tahoma" w:eastAsia="Times New Roman" w:hAnsi="Tahoma" w:cs="Tahoma"/>
          <w:sz w:val="20"/>
          <w:szCs w:val="20"/>
          <w:lang w:val="en-US"/>
        </w:rPr>
        <w:t xml:space="preserve"> with an electronic tension control system, an impregnating unit</w:t>
      </w:r>
      <w:r w:rsidR="00862846">
        <w:rPr>
          <w:rFonts w:ascii="Tahoma" w:eastAsia="Times New Roman" w:hAnsi="Tahoma" w:cs="Tahoma"/>
          <w:sz w:val="20"/>
          <w:szCs w:val="20"/>
          <w:lang w:val="en-US"/>
        </w:rPr>
        <w:t xml:space="preserve"> with heating</w:t>
      </w:r>
      <w:r w:rsidRPr="006F1375">
        <w:rPr>
          <w:rFonts w:ascii="Tahoma" w:eastAsia="Times New Roman" w:hAnsi="Tahoma" w:cs="Tahoma"/>
          <w:sz w:val="20"/>
          <w:szCs w:val="20"/>
          <w:lang w:val="en-US"/>
        </w:rPr>
        <w:t>, an electronic CNC control system, software for winding design and G-code generation for the device, and a quality control system.</w:t>
      </w:r>
    </w:p>
    <w:p w14:paraId="475DA393" w14:textId="768DFDEE" w:rsidR="00196DE6" w:rsidRDefault="00162370" w:rsidP="00162370">
      <w:pPr>
        <w:pStyle w:val="Akapitzlist"/>
        <w:numPr>
          <w:ilvl w:val="0"/>
          <w:numId w:val="8"/>
        </w:numPr>
        <w:jc w:val="both"/>
        <w:rPr>
          <w:rFonts w:ascii="Tahoma" w:hAnsi="Tahoma" w:cs="Tahoma"/>
          <w:sz w:val="20"/>
          <w:szCs w:val="20"/>
          <w:lang w:val="en-US"/>
        </w:rPr>
      </w:pPr>
      <w:r w:rsidRPr="006F1375">
        <w:rPr>
          <w:rFonts w:ascii="Tahoma" w:hAnsi="Tahoma" w:cs="Tahoma"/>
          <w:b/>
          <w:sz w:val="20"/>
          <w:szCs w:val="20"/>
          <w:lang w:val="en-US"/>
        </w:rPr>
        <w:t>Additional information</w:t>
      </w:r>
      <w:r w:rsidR="00196DE6" w:rsidRPr="006F1375">
        <w:rPr>
          <w:rFonts w:ascii="Tahoma" w:hAnsi="Tahoma" w:cs="Tahoma"/>
          <w:sz w:val="20"/>
          <w:szCs w:val="20"/>
          <w:lang w:val="en-US"/>
        </w:rPr>
        <w:t xml:space="preserve">: </w:t>
      </w:r>
      <w:r w:rsidRPr="006F1375">
        <w:rPr>
          <w:rFonts w:ascii="Tahoma" w:hAnsi="Tahoma" w:cs="Tahoma"/>
          <w:sz w:val="20"/>
          <w:szCs w:val="20"/>
          <w:lang w:val="en-US"/>
        </w:rPr>
        <w:t xml:space="preserve">The ordered machine must be adapted for wet winding of </w:t>
      </w:r>
      <w:r w:rsidR="00862846">
        <w:rPr>
          <w:rFonts w:ascii="Tahoma" w:hAnsi="Tahoma" w:cs="Tahoma"/>
          <w:sz w:val="20"/>
          <w:szCs w:val="20"/>
          <w:lang w:val="en-US"/>
        </w:rPr>
        <w:t>carbon and glass</w:t>
      </w:r>
      <w:r w:rsidR="00862846" w:rsidRPr="006F1375">
        <w:rPr>
          <w:rFonts w:ascii="Tahoma" w:hAnsi="Tahoma" w:cs="Tahoma"/>
          <w:sz w:val="20"/>
          <w:szCs w:val="20"/>
          <w:lang w:val="en-US"/>
        </w:rPr>
        <w:t xml:space="preserve"> </w:t>
      </w:r>
      <w:r w:rsidRPr="006F1375">
        <w:rPr>
          <w:rFonts w:ascii="Tahoma" w:hAnsi="Tahoma" w:cs="Tahoma"/>
          <w:sz w:val="20"/>
          <w:szCs w:val="20"/>
          <w:lang w:val="en-US"/>
        </w:rPr>
        <w:t>fibers and winding of pre-impregnate</w:t>
      </w:r>
      <w:r w:rsidR="00862846">
        <w:rPr>
          <w:rFonts w:ascii="Tahoma" w:hAnsi="Tahoma" w:cs="Tahoma"/>
          <w:sz w:val="20"/>
          <w:szCs w:val="20"/>
          <w:lang w:val="en-US"/>
        </w:rPr>
        <w:t>d fibers (towpreg)</w:t>
      </w:r>
      <w:r w:rsidRPr="006F1375">
        <w:rPr>
          <w:rFonts w:ascii="Tahoma" w:hAnsi="Tahoma" w:cs="Tahoma"/>
          <w:sz w:val="20"/>
          <w:szCs w:val="20"/>
          <w:lang w:val="en-US"/>
        </w:rPr>
        <w:t xml:space="preserve">. All axes must be equipped with a drive system with a servomotor and an internal resolver/encoder. The machine must ensure </w:t>
      </w:r>
      <w:r w:rsidR="00862846">
        <w:rPr>
          <w:rFonts w:ascii="Tahoma" w:hAnsi="Tahoma" w:cs="Tahoma"/>
          <w:sz w:val="20"/>
          <w:szCs w:val="20"/>
          <w:lang w:val="en-US"/>
        </w:rPr>
        <w:t>interpolated</w:t>
      </w:r>
      <w:r w:rsidR="00862846" w:rsidRPr="006F1375">
        <w:rPr>
          <w:rFonts w:ascii="Tahoma" w:hAnsi="Tahoma" w:cs="Tahoma"/>
          <w:sz w:val="20"/>
          <w:szCs w:val="20"/>
          <w:lang w:val="en-US"/>
        </w:rPr>
        <w:t xml:space="preserve"> </w:t>
      </w:r>
      <w:r w:rsidRPr="006F1375">
        <w:rPr>
          <w:rFonts w:ascii="Tahoma" w:hAnsi="Tahoma" w:cs="Tahoma"/>
          <w:sz w:val="20"/>
          <w:szCs w:val="20"/>
          <w:lang w:val="en-US"/>
        </w:rPr>
        <w:t xml:space="preserve">operation of all axes. </w:t>
      </w:r>
      <w:r w:rsidRPr="007D46DF">
        <w:rPr>
          <w:rFonts w:ascii="Tahoma" w:hAnsi="Tahoma" w:cs="Tahoma"/>
          <w:sz w:val="20"/>
          <w:szCs w:val="20"/>
          <w:lang w:val="en-US"/>
        </w:rPr>
        <w:t>Servomotors and drives must be protected by over-current, over-voltage, thermal, and short circuit protection. The machine must ensure the protection of cables used to connect individual elements and must have ground connection, and all parts of the device must be protected against static electricity.</w:t>
      </w:r>
      <w:r w:rsidRPr="006F1375">
        <w:rPr>
          <w:rFonts w:ascii="Tahoma" w:hAnsi="Tahoma" w:cs="Tahoma"/>
          <w:sz w:val="20"/>
          <w:szCs w:val="20"/>
          <w:lang w:val="en-US"/>
        </w:rPr>
        <w:t xml:space="preserve"> </w:t>
      </w:r>
    </w:p>
    <w:p w14:paraId="6AB4D508" w14:textId="56D0CA13" w:rsidR="00D56B0B" w:rsidRPr="00D56B0B" w:rsidRDefault="00D56B0B" w:rsidP="00D56B0B">
      <w:pPr>
        <w:pStyle w:val="Akapitzlist"/>
        <w:ind w:left="1080"/>
        <w:jc w:val="both"/>
        <w:rPr>
          <w:rFonts w:ascii="Tahoma" w:hAnsi="Tahoma" w:cs="Tahoma"/>
          <w:sz w:val="20"/>
          <w:szCs w:val="20"/>
          <w:lang w:val="en-US"/>
        </w:rPr>
      </w:pPr>
      <w:r w:rsidRPr="00D56B0B">
        <w:rPr>
          <w:rFonts w:ascii="Tahoma" w:hAnsi="Tahoma" w:cs="Tahoma"/>
          <w:sz w:val="20"/>
          <w:szCs w:val="20"/>
          <w:lang w:val="en-US"/>
        </w:rPr>
        <w:t>The Ordering Party expects that the contractor selected in the tender procedure will, within 45 days of concluding the contract, present the machine design for acceptance to the Ordering Party, in the form of technical documentation in electronic form, including at least: 3D technical drawings of the device, list of components and materials, control system design, source code of the device software, taking into account the features and parameters of the machine contained in point VII. Acceptance by the Ordering Party of the design referred to in the preceding sentence will be the basis to commence work on building or completing / configuring the machine, which is the subject of this order.</w:t>
      </w:r>
    </w:p>
    <w:p w14:paraId="3CF11FE6" w14:textId="09F502ED" w:rsidR="00D56B0B" w:rsidRPr="00D56B0B" w:rsidRDefault="00D56B0B" w:rsidP="00D56B0B">
      <w:pPr>
        <w:pStyle w:val="Akapitzlist"/>
        <w:ind w:left="1080"/>
        <w:jc w:val="both"/>
        <w:rPr>
          <w:rFonts w:ascii="Tahoma" w:hAnsi="Tahoma" w:cs="Tahoma"/>
          <w:sz w:val="20"/>
          <w:szCs w:val="20"/>
          <w:lang w:val="en-US"/>
        </w:rPr>
      </w:pPr>
      <w:r w:rsidRPr="00D56B0B">
        <w:rPr>
          <w:rFonts w:ascii="Tahoma" w:hAnsi="Tahoma" w:cs="Tahoma"/>
          <w:sz w:val="20"/>
          <w:szCs w:val="20"/>
          <w:lang w:val="en-US"/>
        </w:rPr>
        <w:t>In addition, the Ordering Party expects that before the final acceptance of the machine, it will carry out its preliminary acceptance at the contractor's location, which will consist of a visual inspection of the device, in accordance with the scope of delivery and technical and functional specifications, and checking the device's functions (pre-acceptance tests will be carried out in accordance with the contractor's standard testing procedures).</w:t>
      </w:r>
    </w:p>
    <w:p w14:paraId="40538BA5" w14:textId="09619333" w:rsidR="00D56B0B" w:rsidRPr="006F1375" w:rsidRDefault="00D56B0B" w:rsidP="00D56B0B">
      <w:pPr>
        <w:pStyle w:val="Akapitzlist"/>
        <w:ind w:left="1080"/>
        <w:jc w:val="both"/>
        <w:rPr>
          <w:rFonts w:ascii="Tahoma" w:hAnsi="Tahoma" w:cs="Tahoma"/>
          <w:sz w:val="20"/>
          <w:szCs w:val="20"/>
          <w:lang w:val="en-US"/>
        </w:rPr>
      </w:pPr>
      <w:r w:rsidRPr="00D56B0B">
        <w:rPr>
          <w:rFonts w:ascii="Tahoma" w:hAnsi="Tahoma" w:cs="Tahoma"/>
          <w:sz w:val="20"/>
          <w:szCs w:val="20"/>
          <w:lang w:val="en-US"/>
        </w:rPr>
        <w:t>The detailed procedure for accepting the machine design, preliminary acceptance and final acceptance of the subject of the order has been described in the draft contract, which is an integral element of the tender documentation in this procedure.</w:t>
      </w:r>
    </w:p>
    <w:p w14:paraId="1D5B86D2" w14:textId="2CD62626" w:rsidR="00983752" w:rsidRPr="006F1375" w:rsidRDefault="00983752" w:rsidP="000A4FBC">
      <w:pPr>
        <w:pStyle w:val="Akapitzlist"/>
        <w:numPr>
          <w:ilvl w:val="0"/>
          <w:numId w:val="8"/>
        </w:numPr>
        <w:jc w:val="both"/>
        <w:rPr>
          <w:rFonts w:ascii="Tahoma" w:hAnsi="Tahoma" w:cs="Tahoma"/>
          <w:b/>
          <w:sz w:val="20"/>
          <w:szCs w:val="20"/>
          <w:lang w:val="en-US"/>
        </w:rPr>
      </w:pPr>
      <w:r w:rsidRPr="006F1375">
        <w:rPr>
          <w:rFonts w:ascii="Tahoma" w:hAnsi="Tahoma" w:cs="Tahoma"/>
          <w:b/>
          <w:sz w:val="20"/>
          <w:szCs w:val="20"/>
          <w:lang w:val="en-US"/>
        </w:rPr>
        <w:t>CPV</w:t>
      </w:r>
      <w:r w:rsidR="00162370" w:rsidRPr="006F1375">
        <w:rPr>
          <w:rFonts w:ascii="Tahoma" w:hAnsi="Tahoma" w:cs="Tahoma"/>
          <w:b/>
          <w:sz w:val="20"/>
          <w:szCs w:val="20"/>
          <w:lang w:val="en-US"/>
        </w:rPr>
        <w:t xml:space="preserve"> Code</w:t>
      </w:r>
      <w:r w:rsidRPr="006F1375">
        <w:rPr>
          <w:rFonts w:ascii="Tahoma" w:hAnsi="Tahoma" w:cs="Tahoma"/>
          <w:b/>
          <w:sz w:val="20"/>
          <w:szCs w:val="20"/>
          <w:lang w:val="en-US"/>
        </w:rPr>
        <w:t xml:space="preserve">: </w:t>
      </w:r>
      <w:r w:rsidR="00B35985" w:rsidRPr="00AD39EA">
        <w:rPr>
          <w:rFonts w:ascii="Tahoma" w:hAnsi="Tahoma" w:cs="Tahoma"/>
          <w:b/>
          <w:sz w:val="20"/>
          <w:szCs w:val="20"/>
          <w:lang w:val="pl-PL"/>
        </w:rPr>
        <w:t>42994200-2</w:t>
      </w:r>
    </w:p>
    <w:p w14:paraId="137F83DB" w14:textId="1DF22241" w:rsidR="00162370" w:rsidRPr="006F1375" w:rsidRDefault="00162370" w:rsidP="00ED1579">
      <w:pPr>
        <w:pStyle w:val="Akapitzlist"/>
        <w:numPr>
          <w:ilvl w:val="0"/>
          <w:numId w:val="8"/>
        </w:numPr>
        <w:jc w:val="both"/>
        <w:rPr>
          <w:rFonts w:ascii="Tahoma" w:eastAsia="Times New Roman" w:hAnsi="Tahoma" w:cs="Tahoma"/>
          <w:b/>
          <w:sz w:val="20"/>
          <w:szCs w:val="20"/>
          <w:lang w:val="en-US"/>
        </w:rPr>
      </w:pPr>
      <w:r w:rsidRPr="006F1375">
        <w:rPr>
          <w:rFonts w:ascii="Tahoma" w:eastAsia="Times New Roman" w:hAnsi="Tahoma" w:cs="Tahoma"/>
          <w:b/>
          <w:sz w:val="20"/>
          <w:szCs w:val="20"/>
          <w:lang w:val="en-US"/>
        </w:rPr>
        <w:t>Delivery location</w:t>
      </w:r>
      <w:r w:rsidR="00196DE6" w:rsidRPr="006F1375">
        <w:rPr>
          <w:rFonts w:ascii="Tahoma" w:eastAsia="Times New Roman" w:hAnsi="Tahoma" w:cs="Tahoma"/>
          <w:sz w:val="20"/>
          <w:szCs w:val="20"/>
          <w:lang w:val="en-US"/>
        </w:rPr>
        <w:t xml:space="preserve">: </w:t>
      </w:r>
      <w:r w:rsidRPr="006F1375">
        <w:rPr>
          <w:rFonts w:ascii="Tahoma" w:eastAsia="Times New Roman" w:hAnsi="Tahoma" w:cs="Tahoma"/>
          <w:sz w:val="20"/>
          <w:szCs w:val="20"/>
          <w:lang w:val="en-US"/>
        </w:rPr>
        <w:t xml:space="preserve">Building B2, Wrocław University of Science and Technology, </w:t>
      </w:r>
      <w:r w:rsidRPr="006F1375">
        <w:rPr>
          <w:rFonts w:ascii="Tahoma" w:eastAsia="Times New Roman" w:hAnsi="Tahoma" w:cs="Tahoma"/>
          <w:sz w:val="20"/>
          <w:szCs w:val="20"/>
          <w:lang w:val="en-US"/>
        </w:rPr>
        <w:br/>
        <w:t>M. Smoluchowskiego 25, 50-372 Wrocław</w:t>
      </w:r>
    </w:p>
    <w:p w14:paraId="6DCCB41F" w14:textId="53CACDF9" w:rsidR="00196DE6" w:rsidRPr="006F1375" w:rsidRDefault="00162370" w:rsidP="00ED1579">
      <w:pPr>
        <w:pStyle w:val="Akapitzlist"/>
        <w:numPr>
          <w:ilvl w:val="0"/>
          <w:numId w:val="8"/>
        </w:numPr>
        <w:jc w:val="both"/>
        <w:rPr>
          <w:rFonts w:ascii="Tahoma" w:eastAsia="Times New Roman" w:hAnsi="Tahoma" w:cs="Tahoma"/>
          <w:b/>
          <w:sz w:val="20"/>
          <w:szCs w:val="20"/>
          <w:lang w:val="en-US"/>
        </w:rPr>
      </w:pPr>
      <w:r w:rsidRPr="006F1375">
        <w:rPr>
          <w:rFonts w:ascii="Tahoma" w:eastAsia="Times New Roman" w:hAnsi="Tahoma" w:cs="Tahoma"/>
          <w:b/>
          <w:sz w:val="20"/>
          <w:szCs w:val="20"/>
          <w:lang w:val="en-US"/>
        </w:rPr>
        <w:t>Special conditions regarding delivery</w:t>
      </w:r>
      <w:r w:rsidR="00196DE6" w:rsidRPr="006F1375">
        <w:rPr>
          <w:rFonts w:ascii="Tahoma" w:eastAsia="Times New Roman" w:hAnsi="Tahoma" w:cs="Tahoma"/>
          <w:sz w:val="20"/>
          <w:szCs w:val="20"/>
          <w:lang w:val="en-US"/>
        </w:rPr>
        <w:t xml:space="preserve">: </w:t>
      </w:r>
      <w:r w:rsidRPr="006F1375">
        <w:rPr>
          <w:rFonts w:ascii="Tahoma" w:eastAsia="Times New Roman" w:hAnsi="Tahoma" w:cs="Tahoma"/>
          <w:sz w:val="20"/>
          <w:szCs w:val="20"/>
          <w:lang w:val="en-US"/>
        </w:rPr>
        <w:t>Delivery to the specified address</w:t>
      </w:r>
      <w:r w:rsidR="00196DE6" w:rsidRPr="006F1375">
        <w:rPr>
          <w:rFonts w:ascii="Tahoma" w:eastAsia="Times New Roman" w:hAnsi="Tahoma" w:cs="Tahoma"/>
          <w:sz w:val="20"/>
          <w:szCs w:val="20"/>
          <w:lang w:val="en-US"/>
        </w:rPr>
        <w:t>.</w:t>
      </w:r>
    </w:p>
    <w:p w14:paraId="50E7EF82" w14:textId="37B7F72D" w:rsidR="001D7C6F" w:rsidRPr="006F1375" w:rsidRDefault="00162370" w:rsidP="001D7C6F">
      <w:pPr>
        <w:pStyle w:val="Akapitzlist"/>
        <w:numPr>
          <w:ilvl w:val="0"/>
          <w:numId w:val="8"/>
        </w:numPr>
        <w:jc w:val="both"/>
        <w:rPr>
          <w:rFonts w:ascii="Tahoma" w:eastAsia="Trebuchet MS" w:hAnsi="Tahoma" w:cs="Tahoma"/>
          <w:i/>
          <w:sz w:val="20"/>
          <w:szCs w:val="20"/>
          <w:lang w:val="en-US"/>
        </w:rPr>
      </w:pPr>
      <w:r w:rsidRPr="006F1375">
        <w:rPr>
          <w:rFonts w:ascii="Tahoma" w:eastAsia="Times New Roman" w:hAnsi="Tahoma" w:cs="Tahoma"/>
          <w:b/>
          <w:sz w:val="20"/>
          <w:szCs w:val="20"/>
          <w:lang w:val="en-US"/>
        </w:rPr>
        <w:t>Description of the device by parameters / technical specification:</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4A0" w:firstRow="1" w:lastRow="0" w:firstColumn="1" w:lastColumn="0" w:noHBand="0" w:noVBand="1"/>
      </w:tblPr>
      <w:tblGrid>
        <w:gridCol w:w="688"/>
        <w:gridCol w:w="4720"/>
        <w:gridCol w:w="3654"/>
      </w:tblGrid>
      <w:tr w:rsidR="001D7C6F" w:rsidRPr="006F1375" w14:paraId="4B502ADA" w14:textId="77777777" w:rsidTr="00AA070D">
        <w:trPr>
          <w:trHeight w:val="241"/>
        </w:trPr>
        <w:tc>
          <w:tcPr>
            <w:tcW w:w="9062" w:type="dxa"/>
            <w:gridSpan w:val="3"/>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43B8C97F" w14:textId="336BDDD5" w:rsidR="00196DE6" w:rsidRPr="006F1375" w:rsidRDefault="00D6249F"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Name of the </w:t>
            </w:r>
            <w:r w:rsidR="00B269FD" w:rsidRPr="006F1375">
              <w:rPr>
                <w:rFonts w:ascii="Tahoma" w:eastAsia="Arial" w:hAnsi="Tahoma" w:cs="Tahoma"/>
                <w:sz w:val="20"/>
                <w:szCs w:val="20"/>
                <w:lang w:val="en-US"/>
              </w:rPr>
              <w:t>Object of the Contract</w:t>
            </w:r>
            <w:r w:rsidR="00196DE6" w:rsidRPr="006F1375">
              <w:rPr>
                <w:rFonts w:ascii="Tahoma" w:eastAsia="Arial" w:hAnsi="Tahoma" w:cs="Tahoma"/>
                <w:sz w:val="20"/>
                <w:szCs w:val="20"/>
                <w:lang w:val="en-US"/>
              </w:rPr>
              <w:t>:</w:t>
            </w:r>
          </w:p>
          <w:p w14:paraId="2316EB8C" w14:textId="77777777" w:rsidR="00196DE6" w:rsidRPr="006F1375" w:rsidRDefault="00196DE6" w:rsidP="00035FD7">
            <w:pPr>
              <w:spacing w:after="0" w:line="240" w:lineRule="auto"/>
              <w:jc w:val="both"/>
              <w:rPr>
                <w:rFonts w:ascii="Tahoma" w:eastAsia="Arial" w:hAnsi="Tahoma" w:cs="Tahoma"/>
                <w:sz w:val="20"/>
                <w:szCs w:val="20"/>
                <w:lang w:val="en-US"/>
              </w:rPr>
            </w:pPr>
          </w:p>
          <w:p w14:paraId="41572E9B" w14:textId="6EA8335A" w:rsidR="00196DE6" w:rsidRPr="006F1375" w:rsidRDefault="00B269FD" w:rsidP="00035FD7">
            <w:pPr>
              <w:spacing w:after="0" w:line="240" w:lineRule="auto"/>
              <w:jc w:val="center"/>
              <w:rPr>
                <w:rFonts w:ascii="Tahoma" w:hAnsi="Tahoma" w:cs="Tahoma"/>
                <w:b/>
                <w:sz w:val="20"/>
                <w:szCs w:val="20"/>
                <w:lang w:val="en-US"/>
              </w:rPr>
            </w:pPr>
            <w:r w:rsidRPr="006F1375">
              <w:rPr>
                <w:rFonts w:ascii="Tahoma" w:eastAsia="Arial" w:hAnsi="Tahoma" w:cs="Tahoma"/>
                <w:b/>
                <w:sz w:val="20"/>
                <w:szCs w:val="20"/>
                <w:u w:val="single"/>
                <w:lang w:val="en-US"/>
              </w:rPr>
              <w:t>Filament Winding Machine</w:t>
            </w:r>
          </w:p>
          <w:p w14:paraId="48A3B47E" w14:textId="77777777" w:rsidR="00196DE6" w:rsidRPr="006F1375" w:rsidRDefault="00196DE6" w:rsidP="00035FD7">
            <w:pPr>
              <w:spacing w:after="0" w:line="240" w:lineRule="auto"/>
              <w:jc w:val="both"/>
              <w:rPr>
                <w:rFonts w:ascii="Tahoma" w:eastAsia="Arial" w:hAnsi="Tahoma" w:cs="Tahoma"/>
                <w:sz w:val="20"/>
                <w:szCs w:val="20"/>
                <w:lang w:val="en-US"/>
              </w:rPr>
            </w:pPr>
          </w:p>
        </w:tc>
      </w:tr>
      <w:tr w:rsidR="001D7C6F" w:rsidRPr="006F1375" w14:paraId="35D47A39" w14:textId="77777777" w:rsidTr="00AA070D">
        <w:trPr>
          <w:trHeight w:val="241"/>
        </w:trPr>
        <w:tc>
          <w:tcPr>
            <w:tcW w:w="9062" w:type="dxa"/>
            <w:gridSpan w:val="3"/>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5D88C84E" w14:textId="77777777" w:rsidR="00196DE6" w:rsidRPr="006F1375" w:rsidRDefault="00196DE6" w:rsidP="00035FD7">
            <w:pPr>
              <w:spacing w:after="0" w:line="240" w:lineRule="auto"/>
              <w:jc w:val="both"/>
              <w:rPr>
                <w:rFonts w:ascii="Tahoma" w:eastAsia="Arial" w:hAnsi="Tahoma" w:cs="Tahoma"/>
                <w:sz w:val="20"/>
                <w:szCs w:val="20"/>
                <w:lang w:val="en-US"/>
              </w:rPr>
            </w:pPr>
          </w:p>
          <w:p w14:paraId="637953BE" w14:textId="55D7AA72" w:rsidR="00196DE6" w:rsidRPr="006F1375" w:rsidRDefault="00B269FD" w:rsidP="00035FD7">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Technical and functional parameters of the device</w:t>
            </w:r>
          </w:p>
          <w:p w14:paraId="408E8015" w14:textId="77777777" w:rsidR="00196DE6" w:rsidRPr="006F1375" w:rsidRDefault="00196DE6" w:rsidP="00035FD7">
            <w:pPr>
              <w:spacing w:after="0" w:line="240" w:lineRule="auto"/>
              <w:jc w:val="both"/>
              <w:rPr>
                <w:rFonts w:ascii="Tahoma" w:eastAsia="Arial" w:hAnsi="Tahoma" w:cs="Tahoma"/>
                <w:sz w:val="20"/>
                <w:szCs w:val="20"/>
                <w:lang w:val="en-US"/>
              </w:rPr>
            </w:pPr>
          </w:p>
        </w:tc>
      </w:tr>
      <w:tr w:rsidR="001D7C6F" w:rsidRPr="006F1375" w14:paraId="438D590C" w14:textId="77777777" w:rsidTr="00AA070D">
        <w:trPr>
          <w:trHeight w:val="241"/>
        </w:trPr>
        <w:tc>
          <w:tcPr>
            <w:tcW w:w="688" w:type="dxa"/>
            <w:vMerge w:val="restart"/>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3361B952" w14:textId="66BFBED9" w:rsidR="00196DE6" w:rsidRPr="006F1375" w:rsidRDefault="00B269FD" w:rsidP="00035FD7">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Item. No</w:t>
            </w:r>
          </w:p>
        </w:tc>
        <w:tc>
          <w:tcPr>
            <w:tcW w:w="4720" w:type="dxa"/>
            <w:vMerge w:val="restart"/>
            <w:tcBorders>
              <w:top w:val="single" w:sz="4" w:space="0" w:color="000001"/>
              <w:left w:val="single" w:sz="4" w:space="0" w:color="000001"/>
              <w:right w:val="single" w:sz="4" w:space="0" w:color="000001"/>
            </w:tcBorders>
            <w:shd w:val="clear" w:color="auto" w:fill="auto"/>
            <w:tcMar>
              <w:left w:w="88" w:type="dxa"/>
            </w:tcMar>
            <w:vAlign w:val="center"/>
          </w:tcPr>
          <w:p w14:paraId="470F45BF" w14:textId="77777777" w:rsidR="00196DE6" w:rsidRPr="006F1375" w:rsidRDefault="00196DE6" w:rsidP="00035FD7">
            <w:pPr>
              <w:spacing w:after="0" w:line="240" w:lineRule="auto"/>
              <w:jc w:val="center"/>
              <w:rPr>
                <w:rFonts w:ascii="Tahoma" w:eastAsia="Arial" w:hAnsi="Tahoma" w:cs="Tahoma"/>
                <w:sz w:val="20"/>
                <w:szCs w:val="20"/>
                <w:lang w:val="en-US"/>
              </w:rPr>
            </w:pPr>
          </w:p>
          <w:p w14:paraId="2FF38AC0" w14:textId="558F2F79" w:rsidR="00196DE6" w:rsidRPr="006F1375" w:rsidRDefault="00B269FD" w:rsidP="00035FD7">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Requirements of the Buyer</w:t>
            </w:r>
          </w:p>
          <w:p w14:paraId="2D1EC3D7" w14:textId="77777777" w:rsidR="00196DE6" w:rsidRPr="006F1375" w:rsidRDefault="00196DE6" w:rsidP="00035FD7">
            <w:pPr>
              <w:spacing w:after="0" w:line="240" w:lineRule="auto"/>
              <w:jc w:val="center"/>
              <w:rPr>
                <w:rFonts w:ascii="Tahoma" w:eastAsia="Arial" w:hAnsi="Tahoma" w:cs="Tahoma"/>
                <w:sz w:val="20"/>
                <w:szCs w:val="20"/>
                <w:lang w:val="en-US"/>
              </w:rPr>
            </w:pPr>
          </w:p>
          <w:p w14:paraId="104BCBA7" w14:textId="77777777" w:rsidR="00196DE6" w:rsidRPr="006F1375" w:rsidRDefault="00196DE6" w:rsidP="00035FD7">
            <w:pPr>
              <w:spacing w:after="0" w:line="240" w:lineRule="auto"/>
              <w:jc w:val="center"/>
              <w:rPr>
                <w:rFonts w:ascii="Tahoma" w:eastAsia="Arial" w:hAnsi="Tahoma" w:cs="Tahoma"/>
                <w:sz w:val="20"/>
                <w:szCs w:val="20"/>
                <w:lang w:val="en-US"/>
              </w:rPr>
            </w:pPr>
          </w:p>
        </w:tc>
        <w:tc>
          <w:tcPr>
            <w:tcW w:w="3654" w:type="dxa"/>
            <w:tcBorders>
              <w:top w:val="single" w:sz="4" w:space="0" w:color="000001"/>
              <w:left w:val="single" w:sz="4" w:space="0" w:color="000001"/>
              <w:right w:val="single" w:sz="4" w:space="0" w:color="000001"/>
            </w:tcBorders>
          </w:tcPr>
          <w:p w14:paraId="46D07027" w14:textId="7D6E82DE" w:rsidR="00196DE6" w:rsidRPr="006F1375" w:rsidRDefault="00B269FD" w:rsidP="00035FD7">
            <w:pPr>
              <w:tabs>
                <w:tab w:val="left" w:pos="1050"/>
              </w:tabs>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lastRenderedPageBreak/>
              <w:t>Offered parameter</w:t>
            </w:r>
          </w:p>
          <w:p w14:paraId="456B61A2" w14:textId="77777777" w:rsidR="00196DE6" w:rsidRPr="006F1375" w:rsidRDefault="00196DE6" w:rsidP="00035FD7">
            <w:pPr>
              <w:tabs>
                <w:tab w:val="left" w:pos="1050"/>
              </w:tabs>
              <w:spacing w:after="0" w:line="240" w:lineRule="auto"/>
              <w:jc w:val="center"/>
              <w:rPr>
                <w:rFonts w:ascii="Tahoma" w:eastAsia="Arial" w:hAnsi="Tahoma" w:cs="Tahoma"/>
                <w:sz w:val="20"/>
                <w:szCs w:val="20"/>
                <w:lang w:val="en-US"/>
              </w:rPr>
            </w:pPr>
          </w:p>
        </w:tc>
      </w:tr>
      <w:tr w:rsidR="001D7C6F" w:rsidRPr="006F1375" w14:paraId="4E9379AB" w14:textId="77777777" w:rsidTr="00AA070D">
        <w:trPr>
          <w:trHeight w:val="241"/>
        </w:trPr>
        <w:tc>
          <w:tcPr>
            <w:tcW w:w="688" w:type="dxa"/>
            <w:vMerge/>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209DE8FE" w14:textId="77777777" w:rsidR="00196DE6" w:rsidRPr="006F1375" w:rsidRDefault="00196DE6" w:rsidP="00035FD7">
            <w:pPr>
              <w:spacing w:after="0" w:line="240" w:lineRule="auto"/>
              <w:jc w:val="center"/>
              <w:rPr>
                <w:rFonts w:ascii="Tahoma" w:eastAsia="Arial" w:hAnsi="Tahoma" w:cs="Tahoma"/>
                <w:sz w:val="20"/>
                <w:szCs w:val="20"/>
                <w:lang w:val="en-US"/>
              </w:rPr>
            </w:pPr>
          </w:p>
        </w:tc>
        <w:tc>
          <w:tcPr>
            <w:tcW w:w="4720" w:type="dxa"/>
            <w:vMerge/>
            <w:tcBorders>
              <w:left w:val="single" w:sz="4" w:space="0" w:color="000001"/>
              <w:bottom w:val="single" w:sz="4" w:space="0" w:color="000001"/>
              <w:right w:val="single" w:sz="4" w:space="0" w:color="000001"/>
            </w:tcBorders>
            <w:shd w:val="clear" w:color="auto" w:fill="auto"/>
            <w:tcMar>
              <w:left w:w="88" w:type="dxa"/>
            </w:tcMar>
            <w:vAlign w:val="center"/>
          </w:tcPr>
          <w:p w14:paraId="650024A0" w14:textId="77777777" w:rsidR="00196DE6" w:rsidRPr="006F1375" w:rsidRDefault="00196DE6" w:rsidP="00035FD7">
            <w:pPr>
              <w:spacing w:after="0" w:line="240" w:lineRule="auto"/>
              <w:jc w:val="center"/>
              <w:rPr>
                <w:rFonts w:ascii="Tahoma" w:eastAsia="Arial" w:hAnsi="Tahoma" w:cs="Tahoma"/>
                <w:sz w:val="20"/>
                <w:szCs w:val="20"/>
                <w:lang w:val="en-US"/>
              </w:rPr>
            </w:pPr>
          </w:p>
        </w:tc>
        <w:tc>
          <w:tcPr>
            <w:tcW w:w="3654" w:type="dxa"/>
            <w:tcBorders>
              <w:left w:val="single" w:sz="4" w:space="0" w:color="000001"/>
              <w:bottom w:val="single" w:sz="4" w:space="0" w:color="000001"/>
              <w:right w:val="single" w:sz="4" w:space="0" w:color="000001"/>
            </w:tcBorders>
            <w:vAlign w:val="center"/>
          </w:tcPr>
          <w:p w14:paraId="5189EB7C" w14:textId="0DC2EABC" w:rsidR="00196DE6" w:rsidRPr="006F1375" w:rsidRDefault="00B269FD" w:rsidP="00035FD7">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To be filled be the Seller</w:t>
            </w:r>
          </w:p>
          <w:p w14:paraId="331BDA53" w14:textId="77777777" w:rsidR="00196DE6" w:rsidRPr="006F1375" w:rsidRDefault="00196DE6" w:rsidP="00035FD7">
            <w:pPr>
              <w:spacing w:after="0" w:line="240" w:lineRule="auto"/>
              <w:jc w:val="center"/>
              <w:rPr>
                <w:rFonts w:ascii="Tahoma" w:eastAsia="Arial" w:hAnsi="Tahoma" w:cs="Tahoma"/>
                <w:sz w:val="20"/>
                <w:szCs w:val="20"/>
                <w:lang w:val="en-US"/>
              </w:rPr>
            </w:pPr>
          </w:p>
        </w:tc>
      </w:tr>
      <w:tr w:rsidR="001D7C6F" w:rsidRPr="006F1375" w14:paraId="2D3EC14E" w14:textId="77777777" w:rsidTr="0003331B">
        <w:trPr>
          <w:trHeight w:val="4876"/>
        </w:trPr>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0AAF74F5" w14:textId="77777777" w:rsidR="00196DE6" w:rsidRPr="006F1375" w:rsidRDefault="00196DE6" w:rsidP="00035FD7">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lastRenderedPageBreak/>
              <w:t>1</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8269AB2" w14:textId="6DCD256E" w:rsidR="00196DE6" w:rsidRPr="006F1375" w:rsidRDefault="001751DC" w:rsidP="00035FD7">
            <w:pPr>
              <w:spacing w:after="0" w:line="240" w:lineRule="auto"/>
              <w:jc w:val="both"/>
              <w:rPr>
                <w:rFonts w:ascii="Tahoma" w:hAnsi="Tahoma" w:cs="Tahoma"/>
                <w:b/>
                <w:sz w:val="20"/>
                <w:szCs w:val="20"/>
                <w:lang w:val="en-US"/>
              </w:rPr>
            </w:pPr>
            <w:r w:rsidRPr="006F1375">
              <w:rPr>
                <w:rFonts w:ascii="Tahoma" w:eastAsia="Arial" w:hAnsi="Tahoma" w:cs="Tahoma"/>
                <w:b/>
                <w:bCs/>
                <w:sz w:val="20"/>
                <w:szCs w:val="20"/>
                <w:u w:val="single"/>
                <w:lang w:val="en-US"/>
              </w:rPr>
              <w:t>Winder</w:t>
            </w:r>
          </w:p>
          <w:p w14:paraId="4C096146" w14:textId="77777777" w:rsidR="00196DE6" w:rsidRPr="006F1375" w:rsidRDefault="00196DE6" w:rsidP="00035FD7">
            <w:pPr>
              <w:spacing w:after="0" w:line="240" w:lineRule="auto"/>
              <w:jc w:val="both"/>
              <w:rPr>
                <w:rFonts w:ascii="Tahoma" w:eastAsia="Arial" w:hAnsi="Tahoma" w:cs="Tahoma"/>
                <w:bCs/>
                <w:sz w:val="20"/>
                <w:szCs w:val="20"/>
                <w:lang w:val="en-US"/>
              </w:rPr>
            </w:pPr>
          </w:p>
          <w:p w14:paraId="10325014" w14:textId="77777777" w:rsidR="001751DC" w:rsidRPr="006F1375" w:rsidRDefault="001751DC" w:rsidP="001751DC">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Number of spindles: 1</w:t>
            </w:r>
          </w:p>
          <w:p w14:paraId="3ED527C1" w14:textId="77777777" w:rsidR="001751DC" w:rsidRPr="006F1375" w:rsidRDefault="001751DC" w:rsidP="001751DC">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Number of axes: at least 4 </w:t>
            </w:r>
          </w:p>
          <w:p w14:paraId="610A49D0" w14:textId="2A61C978" w:rsidR="000D0587" w:rsidRPr="006F1375" w:rsidRDefault="001751DC"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Spindle axis speed range</w:t>
            </w:r>
            <w:r w:rsidR="000D0587" w:rsidRPr="006F1375">
              <w:rPr>
                <w:rFonts w:ascii="Tahoma" w:eastAsia="Arial" w:hAnsi="Tahoma" w:cs="Tahoma"/>
                <w:sz w:val="20"/>
                <w:szCs w:val="20"/>
                <w:lang w:val="en-US"/>
              </w:rPr>
              <w:t xml:space="preserve">: 0 – </w:t>
            </w:r>
            <w:r w:rsidR="008514B2" w:rsidRPr="006F1375">
              <w:rPr>
                <w:rFonts w:ascii="Tahoma" w:eastAsia="Arial" w:hAnsi="Tahoma" w:cs="Tahoma"/>
                <w:sz w:val="20"/>
                <w:szCs w:val="20"/>
                <w:lang w:val="en-US"/>
              </w:rPr>
              <w:t xml:space="preserve">min. </w:t>
            </w:r>
            <w:r w:rsidR="000D0587" w:rsidRPr="006F1375">
              <w:rPr>
                <w:rFonts w:ascii="Tahoma" w:eastAsia="Arial" w:hAnsi="Tahoma" w:cs="Tahoma"/>
                <w:sz w:val="20"/>
                <w:szCs w:val="20"/>
                <w:lang w:val="en-US"/>
              </w:rPr>
              <w:t>90</w:t>
            </w:r>
            <w:r w:rsidRPr="006F1375">
              <w:rPr>
                <w:rFonts w:ascii="Tahoma" w:eastAsia="Arial" w:hAnsi="Tahoma" w:cs="Tahoma"/>
                <w:sz w:val="20"/>
                <w:szCs w:val="20"/>
                <w:lang w:val="en-US"/>
              </w:rPr>
              <w:t xml:space="preserve"> RPM</w:t>
            </w:r>
          </w:p>
          <w:p w14:paraId="1BB85220" w14:textId="4AE42294" w:rsidR="0003331B" w:rsidRPr="006F1375" w:rsidRDefault="000B3FF1"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Horizontal carriage speed range</w:t>
            </w:r>
            <w:r w:rsidR="0003331B" w:rsidRPr="006F1375">
              <w:rPr>
                <w:rFonts w:ascii="Tahoma" w:eastAsia="Arial" w:hAnsi="Tahoma" w:cs="Tahoma"/>
                <w:sz w:val="20"/>
                <w:szCs w:val="20"/>
                <w:lang w:val="en-US"/>
              </w:rPr>
              <w:t>: 0 –</w:t>
            </w:r>
            <w:r w:rsidR="008514B2" w:rsidRPr="006F1375">
              <w:rPr>
                <w:rFonts w:ascii="Tahoma" w:eastAsia="Arial" w:hAnsi="Tahoma" w:cs="Tahoma"/>
                <w:sz w:val="20"/>
                <w:szCs w:val="20"/>
                <w:lang w:val="en-US"/>
              </w:rPr>
              <w:t xml:space="preserve"> min.</w:t>
            </w:r>
            <w:r w:rsidR="0003331B" w:rsidRPr="006F1375">
              <w:rPr>
                <w:rFonts w:ascii="Tahoma" w:eastAsia="Arial" w:hAnsi="Tahoma" w:cs="Tahoma"/>
                <w:sz w:val="20"/>
                <w:szCs w:val="20"/>
                <w:lang w:val="en-US"/>
              </w:rPr>
              <w:t xml:space="preserve"> 60 m/min</w:t>
            </w:r>
          </w:p>
          <w:p w14:paraId="637F26BA" w14:textId="1B997844" w:rsidR="008514B2" w:rsidRPr="006F1375" w:rsidRDefault="000B3FF1"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Cross-feed carriage speed range: </w:t>
            </w:r>
            <w:r w:rsidR="008514B2" w:rsidRPr="006F1375">
              <w:rPr>
                <w:rFonts w:ascii="Tahoma" w:eastAsia="Arial" w:hAnsi="Tahoma" w:cs="Tahoma"/>
                <w:sz w:val="20"/>
                <w:szCs w:val="20"/>
                <w:lang w:val="en-US"/>
              </w:rPr>
              <w:t>0 – min. 30 m/min</w:t>
            </w:r>
          </w:p>
          <w:p w14:paraId="02CC2A59" w14:textId="3FD0BC57" w:rsidR="008514B2" w:rsidRPr="006F1375" w:rsidRDefault="000B3FF1"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Feed eye rotation </w:t>
            </w:r>
            <w:r w:rsidR="00862846">
              <w:rPr>
                <w:rFonts w:ascii="Tahoma" w:eastAsia="Arial" w:hAnsi="Tahoma" w:cs="Tahoma"/>
                <w:sz w:val="20"/>
                <w:szCs w:val="20"/>
                <w:lang w:val="en-US"/>
              </w:rPr>
              <w:t>stroke</w:t>
            </w:r>
            <w:r w:rsidRPr="006F1375">
              <w:rPr>
                <w:rFonts w:ascii="Tahoma" w:eastAsia="Arial" w:hAnsi="Tahoma" w:cs="Tahoma"/>
                <w:sz w:val="20"/>
                <w:szCs w:val="20"/>
                <w:lang w:val="en-US"/>
              </w:rPr>
              <w:t xml:space="preserve">: </w:t>
            </w:r>
            <w:r w:rsidR="008514B2" w:rsidRPr="006F1375">
              <w:rPr>
                <w:rFonts w:ascii="Tahoma" w:eastAsia="Arial" w:hAnsi="Tahoma" w:cs="Tahoma"/>
                <w:sz w:val="20"/>
                <w:szCs w:val="20"/>
                <w:lang w:val="en-US"/>
              </w:rPr>
              <w:t>min. +/- 180˚</w:t>
            </w:r>
          </w:p>
          <w:p w14:paraId="688A6CE6" w14:textId="7972FB2B" w:rsidR="008514B2" w:rsidRPr="006F1375" w:rsidRDefault="000B3FF1"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Feed eye rotation speed range</w:t>
            </w:r>
            <w:r w:rsidR="008514B2" w:rsidRPr="006F1375">
              <w:rPr>
                <w:rFonts w:ascii="Tahoma" w:eastAsia="Arial" w:hAnsi="Tahoma" w:cs="Tahoma"/>
                <w:sz w:val="20"/>
                <w:szCs w:val="20"/>
                <w:lang w:val="en-US"/>
              </w:rPr>
              <w:t xml:space="preserve">: 0 – min. 120 </w:t>
            </w:r>
            <w:r w:rsidR="001751DC" w:rsidRPr="006F1375">
              <w:rPr>
                <w:rFonts w:ascii="Tahoma" w:eastAsia="Arial" w:hAnsi="Tahoma" w:cs="Tahoma"/>
                <w:sz w:val="20"/>
                <w:szCs w:val="20"/>
                <w:lang w:val="en-US"/>
              </w:rPr>
              <w:t>RPM</w:t>
            </w:r>
          </w:p>
          <w:p w14:paraId="1E25291E" w14:textId="45D61B10" w:rsidR="000B3FF1" w:rsidRPr="006F1375" w:rsidRDefault="00862846" w:rsidP="008514B2">
            <w:pPr>
              <w:spacing w:after="0" w:line="240" w:lineRule="auto"/>
              <w:jc w:val="both"/>
              <w:rPr>
                <w:rFonts w:ascii="Tahoma" w:eastAsia="Arial" w:hAnsi="Tahoma" w:cs="Tahoma"/>
                <w:sz w:val="20"/>
                <w:szCs w:val="20"/>
                <w:lang w:val="en-US"/>
              </w:rPr>
            </w:pPr>
            <w:r>
              <w:rPr>
                <w:rFonts w:ascii="Tahoma" w:eastAsia="Arial" w:hAnsi="Tahoma" w:cs="Tahoma"/>
                <w:sz w:val="20"/>
                <w:szCs w:val="20"/>
                <w:lang w:val="en-US"/>
              </w:rPr>
              <w:t>Interpolation</w:t>
            </w:r>
            <w:r w:rsidRPr="006F1375">
              <w:rPr>
                <w:rFonts w:ascii="Tahoma" w:eastAsia="Arial" w:hAnsi="Tahoma" w:cs="Tahoma"/>
                <w:sz w:val="20"/>
                <w:szCs w:val="20"/>
                <w:lang w:val="en-US"/>
              </w:rPr>
              <w:t xml:space="preserve"> </w:t>
            </w:r>
            <w:r w:rsidR="000B3FF1" w:rsidRPr="006F1375">
              <w:rPr>
                <w:rFonts w:ascii="Tahoma" w:eastAsia="Arial" w:hAnsi="Tahoma" w:cs="Tahoma"/>
                <w:sz w:val="20"/>
                <w:szCs w:val="20"/>
                <w:lang w:val="en-US"/>
              </w:rPr>
              <w:t xml:space="preserve">operation of all axes </w:t>
            </w:r>
          </w:p>
          <w:p w14:paraId="5F3C66D9" w14:textId="7306F8C9" w:rsidR="008514B2" w:rsidRPr="006F1375" w:rsidRDefault="000B3FF1"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Minimum winding diameter</w:t>
            </w:r>
            <w:r w:rsidR="008514B2" w:rsidRPr="006F1375">
              <w:rPr>
                <w:rFonts w:ascii="Tahoma" w:eastAsia="Arial" w:hAnsi="Tahoma" w:cs="Tahoma"/>
                <w:sz w:val="20"/>
                <w:szCs w:val="20"/>
                <w:lang w:val="en-US"/>
              </w:rPr>
              <w:t>: max. 100 mm</w:t>
            </w:r>
          </w:p>
          <w:p w14:paraId="3928F6CC" w14:textId="138792C5" w:rsidR="008514B2" w:rsidRPr="006F1375" w:rsidRDefault="000B3FF1"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Maximum winding diameter</w:t>
            </w:r>
            <w:r w:rsidR="008514B2" w:rsidRPr="006F1375">
              <w:rPr>
                <w:rFonts w:ascii="Tahoma" w:eastAsia="Arial" w:hAnsi="Tahoma" w:cs="Tahoma"/>
                <w:sz w:val="20"/>
                <w:szCs w:val="20"/>
                <w:lang w:val="en-US"/>
              </w:rPr>
              <w:t>: min. 700 mm</w:t>
            </w:r>
          </w:p>
          <w:p w14:paraId="2B428A58" w14:textId="74068AE6" w:rsidR="008514B2" w:rsidRPr="006F1375" w:rsidRDefault="000B3FF1"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Minimum winding length:</w:t>
            </w:r>
            <w:r w:rsidR="008514B2" w:rsidRPr="006F1375">
              <w:rPr>
                <w:rFonts w:ascii="Tahoma" w:eastAsia="Arial" w:hAnsi="Tahoma" w:cs="Tahoma"/>
                <w:sz w:val="20"/>
                <w:szCs w:val="20"/>
                <w:lang w:val="en-US"/>
              </w:rPr>
              <w:t xml:space="preserve"> max. 300 mm</w:t>
            </w:r>
          </w:p>
          <w:p w14:paraId="12264FFC" w14:textId="08F4F08D" w:rsidR="008514B2" w:rsidRPr="006F1375" w:rsidRDefault="000B3FF1"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Maximum winding length:</w:t>
            </w:r>
            <w:r w:rsidR="008514B2" w:rsidRPr="006F1375">
              <w:rPr>
                <w:rFonts w:ascii="Tahoma" w:eastAsia="Arial" w:hAnsi="Tahoma" w:cs="Tahoma"/>
                <w:sz w:val="20"/>
                <w:szCs w:val="20"/>
                <w:lang w:val="en-US"/>
              </w:rPr>
              <w:t xml:space="preserve"> min. 2000 mm</w:t>
            </w:r>
          </w:p>
          <w:p w14:paraId="32C220F2" w14:textId="41D91D43" w:rsidR="008514B2" w:rsidRPr="006F1375" w:rsidRDefault="00BE3762"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Maximum distance between holders (</w:t>
            </w:r>
            <w:r w:rsidR="00862846">
              <w:rPr>
                <w:rFonts w:ascii="Tahoma" w:eastAsia="Arial" w:hAnsi="Tahoma" w:cs="Tahoma"/>
                <w:sz w:val="20"/>
                <w:szCs w:val="20"/>
                <w:lang w:val="en-US"/>
              </w:rPr>
              <w:t>mandrel</w:t>
            </w:r>
            <w:r w:rsidR="00862846"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 xml:space="preserve">with shafts): </w:t>
            </w:r>
            <w:r w:rsidR="008514B2" w:rsidRPr="006F1375">
              <w:rPr>
                <w:rFonts w:ascii="Tahoma" w:eastAsia="Arial" w:hAnsi="Tahoma" w:cs="Tahoma"/>
                <w:sz w:val="20"/>
                <w:szCs w:val="20"/>
                <w:lang w:val="en-US"/>
              </w:rPr>
              <w:t>3000 mm</w:t>
            </w:r>
          </w:p>
          <w:p w14:paraId="5C76A89F" w14:textId="7A4E01AC" w:rsidR="008514B2" w:rsidRPr="006F1375" w:rsidRDefault="00BE3762"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Maximum spindle </w:t>
            </w:r>
            <w:r w:rsidR="00527C3B">
              <w:rPr>
                <w:rFonts w:ascii="Tahoma" w:eastAsia="Arial" w:hAnsi="Tahoma" w:cs="Tahoma"/>
                <w:sz w:val="20"/>
                <w:szCs w:val="20"/>
                <w:lang w:val="en-US"/>
              </w:rPr>
              <w:t>w</w:t>
            </w:r>
            <w:r w:rsidR="00527C3B" w:rsidRPr="00527C3B">
              <w:rPr>
                <w:rFonts w:ascii="Tahoma" w:eastAsia="Arial" w:hAnsi="Tahoma" w:cs="Tahoma"/>
                <w:sz w:val="20"/>
                <w:szCs w:val="20"/>
                <w:lang w:val="en-US"/>
              </w:rPr>
              <w:t xml:space="preserve">eight </w:t>
            </w:r>
            <w:r w:rsidRPr="006F1375">
              <w:rPr>
                <w:rFonts w:ascii="Tahoma" w:eastAsia="Arial" w:hAnsi="Tahoma" w:cs="Tahoma"/>
                <w:sz w:val="20"/>
                <w:szCs w:val="20"/>
                <w:lang w:val="en-US"/>
              </w:rPr>
              <w:t>(</w:t>
            </w:r>
            <w:r w:rsidR="00862846">
              <w:rPr>
                <w:rFonts w:ascii="Tahoma" w:eastAsia="Arial" w:hAnsi="Tahoma" w:cs="Tahoma"/>
                <w:sz w:val="20"/>
                <w:szCs w:val="20"/>
                <w:lang w:val="en-US"/>
              </w:rPr>
              <w:t>mandrel</w:t>
            </w:r>
            <w:r w:rsidR="00862846"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 composite):</w:t>
            </w:r>
            <w:r w:rsidR="008514B2" w:rsidRPr="006F1375">
              <w:rPr>
                <w:rFonts w:ascii="Tahoma" w:eastAsia="Arial" w:hAnsi="Tahoma" w:cs="Tahoma"/>
                <w:sz w:val="20"/>
                <w:szCs w:val="20"/>
                <w:lang w:val="en-US"/>
              </w:rPr>
              <w:t xml:space="preserve"> 200 kg</w:t>
            </w:r>
          </w:p>
          <w:p w14:paraId="2EE1C956" w14:textId="2A19378B" w:rsidR="00BE3762" w:rsidRPr="006F1375" w:rsidRDefault="00BE3762"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Type of drive holder (headstock): 3-jaw </w:t>
            </w:r>
            <w:r w:rsidR="00527C3B">
              <w:rPr>
                <w:rFonts w:ascii="Tahoma" w:eastAsia="Arial" w:hAnsi="Tahoma" w:cs="Tahoma"/>
                <w:sz w:val="20"/>
                <w:szCs w:val="20"/>
                <w:lang w:val="en-US"/>
              </w:rPr>
              <w:t>chuck</w:t>
            </w:r>
          </w:p>
          <w:p w14:paraId="3C7B003D" w14:textId="77777777" w:rsidR="00DC2039" w:rsidRDefault="00BE3762"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Type of tailstock holder: </w:t>
            </w:r>
            <w:r w:rsidR="00841760" w:rsidRPr="006F1375">
              <w:rPr>
                <w:rFonts w:ascii="Tahoma" w:eastAsia="Arial" w:hAnsi="Tahoma" w:cs="Tahoma"/>
                <w:sz w:val="20"/>
                <w:szCs w:val="20"/>
                <w:lang w:val="en-US"/>
              </w:rPr>
              <w:t xml:space="preserve">live-tail </w:t>
            </w:r>
            <w:r w:rsidRPr="006F1375">
              <w:rPr>
                <w:rFonts w:ascii="Tahoma" w:eastAsia="Arial" w:hAnsi="Tahoma" w:cs="Tahoma"/>
                <w:sz w:val="20"/>
                <w:szCs w:val="20"/>
                <w:lang w:val="en-US"/>
              </w:rPr>
              <w:t xml:space="preserve">center </w:t>
            </w:r>
          </w:p>
          <w:p w14:paraId="61F609A6" w14:textId="14528312" w:rsidR="008514B2" w:rsidRPr="006F1375" w:rsidRDefault="00841760"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Maximum noise level: </w:t>
            </w:r>
            <w:r w:rsidR="008514B2" w:rsidRPr="006F1375">
              <w:rPr>
                <w:rFonts w:ascii="Tahoma" w:eastAsia="Arial" w:hAnsi="Tahoma" w:cs="Tahoma"/>
                <w:sz w:val="20"/>
                <w:szCs w:val="20"/>
                <w:lang w:val="en-US"/>
              </w:rPr>
              <w:t>80 dB</w:t>
            </w:r>
          </w:p>
          <w:p w14:paraId="3B47014A" w14:textId="19DDD223" w:rsidR="008514B2" w:rsidRPr="006F1375" w:rsidRDefault="00841760"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Protection level for </w:t>
            </w:r>
            <w:r w:rsidR="00F57B8E" w:rsidRPr="006F1375">
              <w:rPr>
                <w:rFonts w:ascii="Tahoma" w:eastAsia="Arial" w:hAnsi="Tahoma" w:cs="Tahoma"/>
                <w:sz w:val="20"/>
                <w:szCs w:val="20"/>
                <w:lang w:val="en-US"/>
              </w:rPr>
              <w:t xml:space="preserve">electrical </w:t>
            </w:r>
            <w:r w:rsidRPr="006F1375">
              <w:rPr>
                <w:rFonts w:ascii="Tahoma" w:eastAsia="Arial" w:hAnsi="Tahoma" w:cs="Tahoma"/>
                <w:sz w:val="20"/>
                <w:szCs w:val="20"/>
                <w:lang w:val="en-US"/>
              </w:rPr>
              <w:t>parts and cabinets</w:t>
            </w:r>
            <w:r w:rsidR="008514B2"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 xml:space="preserve">at least </w:t>
            </w:r>
            <w:r w:rsidR="008514B2" w:rsidRPr="006F1375">
              <w:rPr>
                <w:rFonts w:ascii="Tahoma" w:eastAsia="Arial" w:hAnsi="Tahoma" w:cs="Tahoma"/>
                <w:sz w:val="20"/>
                <w:szCs w:val="20"/>
                <w:lang w:val="en-US"/>
              </w:rPr>
              <w:t xml:space="preserve">IP54 </w:t>
            </w:r>
            <w:r w:rsidRPr="006F1375">
              <w:rPr>
                <w:rFonts w:ascii="Tahoma" w:eastAsia="Arial" w:hAnsi="Tahoma" w:cs="Tahoma"/>
                <w:sz w:val="20"/>
                <w:szCs w:val="20"/>
                <w:lang w:val="en-US"/>
              </w:rPr>
              <w:t>or</w:t>
            </w:r>
            <w:r w:rsidR="008514B2" w:rsidRPr="006F1375">
              <w:rPr>
                <w:rFonts w:ascii="Tahoma" w:eastAsia="Arial" w:hAnsi="Tahoma" w:cs="Tahoma"/>
                <w:sz w:val="20"/>
                <w:szCs w:val="20"/>
                <w:lang w:val="en-US"/>
              </w:rPr>
              <w:t xml:space="preserve"> IP55</w:t>
            </w:r>
          </w:p>
          <w:p w14:paraId="6DCB098C" w14:textId="308B6F42" w:rsidR="008514B2" w:rsidRPr="006F1375" w:rsidRDefault="00F57B8E"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Protection for servomotors and drives: over-current, over-voltage, thermal, short circuit protection</w:t>
            </w:r>
          </w:p>
          <w:p w14:paraId="599EAEE3" w14:textId="60885A91" w:rsidR="008514B2" w:rsidRPr="006F1375" w:rsidRDefault="00F57B8E"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Grounding</w:t>
            </w:r>
          </w:p>
          <w:p w14:paraId="0E7DE3DB" w14:textId="00A4E549" w:rsidR="008514B2" w:rsidRPr="006F1375" w:rsidRDefault="00F57B8E" w:rsidP="008514B2">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Protection against static electricity</w:t>
            </w:r>
          </w:p>
          <w:p w14:paraId="0CFFC2C2" w14:textId="284035F6" w:rsidR="008514B2" w:rsidRPr="006F1375" w:rsidRDefault="008C1B45" w:rsidP="008514B2">
            <w:pPr>
              <w:spacing w:after="0" w:line="240" w:lineRule="auto"/>
              <w:jc w:val="both"/>
              <w:rPr>
                <w:rFonts w:ascii="Tahoma" w:eastAsia="Arial" w:hAnsi="Tahoma" w:cs="Tahoma"/>
                <w:sz w:val="20"/>
                <w:szCs w:val="20"/>
                <w:lang w:val="en-US"/>
              </w:rPr>
            </w:pPr>
            <w:r w:rsidRPr="008C1B45">
              <w:rPr>
                <w:rFonts w:ascii="Tahoma" w:eastAsia="Arial" w:hAnsi="Tahoma" w:cs="Tahoma"/>
                <w:sz w:val="20"/>
                <w:szCs w:val="20"/>
                <w:lang w:val="en-US"/>
              </w:rPr>
              <w:t xml:space="preserve">E-Stop </w:t>
            </w:r>
            <w:r w:rsidR="00F57B8E" w:rsidRPr="006F1375">
              <w:rPr>
                <w:rFonts w:ascii="Tahoma" w:eastAsia="Arial" w:hAnsi="Tahoma" w:cs="Tahoma"/>
                <w:sz w:val="20"/>
                <w:szCs w:val="20"/>
                <w:lang w:val="en-US"/>
              </w:rPr>
              <w:t xml:space="preserve">Safety </w:t>
            </w:r>
            <w:r w:rsidR="00F279F1" w:rsidRPr="006F1375">
              <w:rPr>
                <w:rFonts w:ascii="Tahoma" w:eastAsia="Arial" w:hAnsi="Tahoma" w:cs="Tahoma"/>
                <w:sz w:val="20"/>
                <w:szCs w:val="20"/>
                <w:lang w:val="en-US"/>
              </w:rPr>
              <w:t>push</w:t>
            </w:r>
            <w:r w:rsidR="00F57B8E" w:rsidRPr="006F1375">
              <w:rPr>
                <w:rFonts w:ascii="Tahoma" w:eastAsia="Arial" w:hAnsi="Tahoma" w:cs="Tahoma"/>
                <w:sz w:val="20"/>
                <w:szCs w:val="20"/>
                <w:lang w:val="en-US"/>
              </w:rPr>
              <w:t>buttons</w:t>
            </w:r>
          </w:p>
          <w:p w14:paraId="03C6B3B4" w14:textId="77777777" w:rsidR="000D0587" w:rsidRPr="006F1375" w:rsidRDefault="000D0587" w:rsidP="00035FD7">
            <w:pPr>
              <w:spacing w:after="0" w:line="240" w:lineRule="auto"/>
              <w:jc w:val="both"/>
              <w:rPr>
                <w:rFonts w:ascii="Tahoma" w:eastAsia="Arial" w:hAnsi="Tahoma" w:cs="Tahoma"/>
                <w:sz w:val="20"/>
                <w:szCs w:val="20"/>
                <w:lang w:val="en-US"/>
              </w:rPr>
            </w:pPr>
          </w:p>
          <w:p w14:paraId="09F43A6A" w14:textId="209DAF3B" w:rsidR="008514B2" w:rsidRPr="006F1375" w:rsidRDefault="001751DC" w:rsidP="00035FD7">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 xml:space="preserve">Device for processing pre-impregnated fibers </w:t>
            </w:r>
            <w:r w:rsidR="008514B2" w:rsidRPr="006F1375">
              <w:rPr>
                <w:rFonts w:ascii="Tahoma" w:eastAsia="Arial" w:hAnsi="Tahoma" w:cs="Tahoma"/>
                <w:b/>
                <w:bCs/>
                <w:sz w:val="20"/>
                <w:szCs w:val="20"/>
                <w:u w:val="single"/>
                <w:lang w:val="en-US"/>
              </w:rPr>
              <w:t>(towpreg)</w:t>
            </w:r>
          </w:p>
          <w:p w14:paraId="39DB3165" w14:textId="77777777" w:rsidR="008514B2" w:rsidRPr="006F1375" w:rsidRDefault="008514B2" w:rsidP="00035FD7">
            <w:pPr>
              <w:spacing w:after="0" w:line="240" w:lineRule="auto"/>
              <w:jc w:val="both"/>
              <w:rPr>
                <w:rFonts w:ascii="Tahoma" w:eastAsia="Arial" w:hAnsi="Tahoma" w:cs="Tahoma"/>
                <w:sz w:val="20"/>
                <w:szCs w:val="20"/>
                <w:lang w:val="en-US"/>
              </w:rPr>
            </w:pPr>
          </w:p>
          <w:p w14:paraId="3AB8817F" w14:textId="78936438" w:rsidR="00D85452" w:rsidRPr="006F1375" w:rsidRDefault="00C730F2"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Rollers for transport and guiding system for min 2 prepreg tows</w:t>
            </w:r>
            <w:r w:rsidR="00527C3B">
              <w:rPr>
                <w:rFonts w:ascii="Tahoma" w:eastAsia="Arial" w:hAnsi="Tahoma" w:cs="Tahoma"/>
                <w:sz w:val="20"/>
                <w:szCs w:val="20"/>
                <w:lang w:val="en-US"/>
              </w:rPr>
              <w:t xml:space="preserve"> (towpreg fibers)</w:t>
            </w:r>
          </w:p>
          <w:p w14:paraId="79033E5C" w14:textId="7EC35F32" w:rsidR="00D85452" w:rsidRPr="006F1375" w:rsidRDefault="00C730F2"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Prepreg Winding eye</w:t>
            </w:r>
          </w:p>
          <w:p w14:paraId="61D3A330" w14:textId="77777777" w:rsidR="008514B2" w:rsidRPr="006F1375" w:rsidRDefault="008514B2" w:rsidP="00035FD7">
            <w:pPr>
              <w:spacing w:after="0" w:line="240" w:lineRule="auto"/>
              <w:jc w:val="both"/>
              <w:rPr>
                <w:rFonts w:ascii="Tahoma" w:eastAsia="Arial" w:hAnsi="Tahoma" w:cs="Tahoma"/>
                <w:b/>
                <w:bCs/>
                <w:sz w:val="20"/>
                <w:szCs w:val="20"/>
                <w:u w:val="single"/>
                <w:lang w:val="en-US"/>
              </w:rPr>
            </w:pPr>
          </w:p>
          <w:p w14:paraId="747DF52C" w14:textId="3B642D68" w:rsidR="0003331B" w:rsidRPr="006F1375" w:rsidRDefault="001751DC" w:rsidP="00035FD7">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Electronic Fiber Creel and Tension System</w:t>
            </w:r>
          </w:p>
          <w:p w14:paraId="452E0A39" w14:textId="77777777" w:rsidR="00B175A9" w:rsidRPr="006F1375" w:rsidRDefault="00B175A9" w:rsidP="00035FD7">
            <w:pPr>
              <w:spacing w:after="0" w:line="240" w:lineRule="auto"/>
              <w:jc w:val="both"/>
              <w:rPr>
                <w:rFonts w:ascii="Tahoma" w:eastAsia="Arial" w:hAnsi="Tahoma" w:cs="Tahoma"/>
                <w:b/>
                <w:bCs/>
                <w:sz w:val="20"/>
                <w:szCs w:val="20"/>
                <w:u w:val="single"/>
                <w:lang w:val="en-US"/>
              </w:rPr>
            </w:pPr>
          </w:p>
          <w:p w14:paraId="081E46A0" w14:textId="0FD40B37" w:rsidR="00D85452" w:rsidRPr="006F1375" w:rsidRDefault="00D43C8F"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Type of fiber </w:t>
            </w:r>
            <w:r w:rsidR="0035093F" w:rsidRPr="006F1375">
              <w:rPr>
                <w:rFonts w:ascii="Tahoma" w:eastAsia="Arial" w:hAnsi="Tahoma" w:cs="Tahoma"/>
                <w:sz w:val="20"/>
                <w:szCs w:val="20"/>
                <w:lang w:val="en-US"/>
              </w:rPr>
              <w:t>unwinding</w:t>
            </w:r>
            <w:r w:rsidR="00FA10AD" w:rsidRPr="006F1375">
              <w:rPr>
                <w:rFonts w:ascii="Tahoma" w:eastAsia="Arial" w:hAnsi="Tahoma" w:cs="Tahoma"/>
                <w:sz w:val="20"/>
                <w:szCs w:val="20"/>
                <w:lang w:val="en-US"/>
              </w:rPr>
              <w:t xml:space="preserve">: </w:t>
            </w:r>
            <w:r w:rsidR="0035093F" w:rsidRPr="006F1375">
              <w:rPr>
                <w:rFonts w:ascii="Tahoma" w:eastAsia="Arial" w:hAnsi="Tahoma" w:cs="Tahoma"/>
                <w:sz w:val="20"/>
                <w:szCs w:val="20"/>
                <w:lang w:val="en-US"/>
              </w:rPr>
              <w:t>fiber spools with outer unwinding</w:t>
            </w:r>
          </w:p>
          <w:p w14:paraId="70083B63" w14:textId="4EDCF05E" w:rsidR="00FA10AD" w:rsidRPr="006F1375" w:rsidRDefault="0035093F"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Number of tensioners</w:t>
            </w:r>
            <w:r w:rsidR="00FA10AD" w:rsidRPr="006F1375">
              <w:rPr>
                <w:rFonts w:ascii="Tahoma" w:eastAsia="Arial" w:hAnsi="Tahoma" w:cs="Tahoma"/>
                <w:sz w:val="20"/>
                <w:szCs w:val="20"/>
                <w:lang w:val="en-US"/>
              </w:rPr>
              <w:t>: min. 2</w:t>
            </w:r>
          </w:p>
          <w:p w14:paraId="69441413" w14:textId="1800B3E2" w:rsidR="00FA10AD" w:rsidRPr="006F1375" w:rsidRDefault="0035093F"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Tension range</w:t>
            </w:r>
            <w:r w:rsidR="00FA10AD" w:rsidRPr="006F1375">
              <w:rPr>
                <w:rFonts w:ascii="Tahoma" w:eastAsia="Arial" w:hAnsi="Tahoma" w:cs="Tahoma"/>
                <w:sz w:val="20"/>
                <w:szCs w:val="20"/>
                <w:lang w:val="en-US"/>
              </w:rPr>
              <w:t>: max. 10</w:t>
            </w:r>
            <w:r w:rsidRPr="006F1375">
              <w:rPr>
                <w:rFonts w:ascii="Tahoma" w:eastAsia="Arial" w:hAnsi="Tahoma" w:cs="Tahoma"/>
                <w:sz w:val="20"/>
                <w:szCs w:val="20"/>
                <w:lang w:val="en-US"/>
              </w:rPr>
              <w:t xml:space="preserve"> N</w:t>
            </w:r>
            <w:r w:rsidR="00FA10AD" w:rsidRPr="006F1375">
              <w:rPr>
                <w:rFonts w:ascii="Tahoma" w:eastAsia="Arial" w:hAnsi="Tahoma" w:cs="Tahoma"/>
                <w:sz w:val="20"/>
                <w:szCs w:val="20"/>
                <w:lang w:val="en-US"/>
              </w:rPr>
              <w:t xml:space="preserve"> – min. 80 N </w:t>
            </w:r>
            <w:r w:rsidRPr="006F1375">
              <w:rPr>
                <w:rFonts w:ascii="Tahoma" w:eastAsia="Arial" w:hAnsi="Tahoma" w:cs="Tahoma"/>
                <w:sz w:val="20"/>
                <w:szCs w:val="20"/>
                <w:lang w:val="en-US"/>
              </w:rPr>
              <w:t>per tow</w:t>
            </w:r>
          </w:p>
          <w:p w14:paraId="23A623A1" w14:textId="049AFB2B" w:rsidR="00FA10AD" w:rsidRPr="006F1375" w:rsidRDefault="00936DBC"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Motor drive system on every spool</w:t>
            </w:r>
          </w:p>
          <w:p w14:paraId="7503401A" w14:textId="74AF40CD" w:rsidR="00936DBC" w:rsidRPr="006F1375" w:rsidRDefault="00936DBC"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Auto compensation of rapid and inertia speed changes</w:t>
            </w:r>
          </w:p>
          <w:p w14:paraId="5A3AD521" w14:textId="49490114" w:rsidR="00936DBC" w:rsidRPr="006F1375" w:rsidRDefault="00936DBC"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Bi-directional function</w:t>
            </w:r>
          </w:p>
          <w:p w14:paraId="5DC9C2CF" w14:textId="77777777" w:rsidR="00936DBC" w:rsidRPr="006F1375" w:rsidRDefault="00936DBC"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Central tension set point for all spools</w:t>
            </w:r>
          </w:p>
          <w:p w14:paraId="15206AAC" w14:textId="77777777" w:rsidR="00936DBC" w:rsidRPr="006F1375" w:rsidRDefault="00936DBC"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Quick-fix arrangement for fast replacement and fixing of the spool</w:t>
            </w:r>
          </w:p>
          <w:p w14:paraId="3F9C6A20" w14:textId="033ABD68" w:rsidR="00FA10AD" w:rsidRPr="006F1375" w:rsidRDefault="008C1B45" w:rsidP="00FA10AD">
            <w:pPr>
              <w:spacing w:after="0" w:line="240" w:lineRule="auto"/>
              <w:jc w:val="both"/>
              <w:rPr>
                <w:rFonts w:ascii="Tahoma" w:eastAsia="Arial" w:hAnsi="Tahoma" w:cs="Tahoma"/>
                <w:sz w:val="20"/>
                <w:szCs w:val="20"/>
                <w:lang w:val="en-US"/>
              </w:rPr>
            </w:pPr>
            <w:r w:rsidRPr="008C1B45">
              <w:rPr>
                <w:rFonts w:ascii="Tahoma" w:eastAsia="Arial" w:hAnsi="Tahoma" w:cs="Tahoma"/>
                <w:sz w:val="20"/>
                <w:szCs w:val="20"/>
                <w:lang w:val="en-US"/>
              </w:rPr>
              <w:t xml:space="preserve">E-Stop </w:t>
            </w:r>
            <w:r w:rsidR="0028114E" w:rsidRPr="006F1375">
              <w:rPr>
                <w:rFonts w:ascii="Tahoma" w:eastAsia="Arial" w:hAnsi="Tahoma" w:cs="Tahoma"/>
                <w:sz w:val="20"/>
                <w:szCs w:val="20"/>
                <w:lang w:val="en-US"/>
              </w:rPr>
              <w:t>Safety button</w:t>
            </w:r>
          </w:p>
          <w:p w14:paraId="210C9A99" w14:textId="270EBD31" w:rsidR="00FA10AD" w:rsidRPr="006F1375" w:rsidRDefault="0028114E"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Broken fiber </w:t>
            </w:r>
            <w:r w:rsidR="006F1375" w:rsidRPr="006F1375">
              <w:rPr>
                <w:rFonts w:ascii="Tahoma" w:eastAsia="Arial" w:hAnsi="Tahoma" w:cs="Tahoma"/>
                <w:sz w:val="20"/>
                <w:szCs w:val="20"/>
                <w:lang w:val="en-US"/>
              </w:rPr>
              <w:t>detection</w:t>
            </w:r>
            <w:r w:rsidRPr="006F1375">
              <w:rPr>
                <w:rFonts w:ascii="Tahoma" w:eastAsia="Arial" w:hAnsi="Tahoma" w:cs="Tahoma"/>
                <w:sz w:val="20"/>
                <w:szCs w:val="20"/>
                <w:lang w:val="en-US"/>
              </w:rPr>
              <w:t xml:space="preserve"> function</w:t>
            </w:r>
          </w:p>
          <w:p w14:paraId="2F3BF90B" w14:textId="77777777" w:rsidR="00B175A9" w:rsidRPr="006F1375" w:rsidRDefault="00B175A9" w:rsidP="00035FD7">
            <w:pPr>
              <w:spacing w:after="0" w:line="240" w:lineRule="auto"/>
              <w:jc w:val="both"/>
              <w:rPr>
                <w:rFonts w:ascii="Tahoma" w:eastAsia="Arial" w:hAnsi="Tahoma" w:cs="Tahoma"/>
                <w:b/>
                <w:bCs/>
                <w:sz w:val="20"/>
                <w:szCs w:val="20"/>
                <w:u w:val="single"/>
                <w:lang w:val="en-US"/>
              </w:rPr>
            </w:pPr>
          </w:p>
          <w:p w14:paraId="070925FC" w14:textId="2294E451" w:rsidR="007E3163" w:rsidRPr="006F1375" w:rsidRDefault="001751DC" w:rsidP="00035FD7">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Mechanical Fiber Creel for glass fibers</w:t>
            </w:r>
          </w:p>
          <w:p w14:paraId="434873B8" w14:textId="77777777" w:rsidR="00B175A9" w:rsidRPr="006F1375" w:rsidRDefault="00B175A9" w:rsidP="00035FD7">
            <w:pPr>
              <w:spacing w:after="0" w:line="240" w:lineRule="auto"/>
              <w:jc w:val="both"/>
              <w:rPr>
                <w:rFonts w:ascii="Tahoma" w:eastAsia="Arial" w:hAnsi="Tahoma" w:cs="Tahoma"/>
                <w:b/>
                <w:bCs/>
                <w:sz w:val="20"/>
                <w:szCs w:val="20"/>
                <w:u w:val="single"/>
                <w:lang w:val="en-US"/>
              </w:rPr>
            </w:pPr>
          </w:p>
          <w:p w14:paraId="4DB929C7" w14:textId="55C4EE90" w:rsidR="00FA10AD" w:rsidRPr="006F1375" w:rsidRDefault="004B1B14" w:rsidP="00FA10AD">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lastRenderedPageBreak/>
              <w:t>Type of fiber unwinding</w:t>
            </w:r>
            <w:r w:rsidR="00434A8A"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fiber spools with inner unwinding</w:t>
            </w:r>
          </w:p>
          <w:p w14:paraId="79BEB4BC" w14:textId="10193359" w:rsidR="008F5E6A" w:rsidRPr="006F1375" w:rsidRDefault="008F5E6A" w:rsidP="008F5E6A">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Broken fiber </w:t>
            </w:r>
            <w:r w:rsidR="006F1375" w:rsidRPr="006F1375">
              <w:rPr>
                <w:rFonts w:ascii="Tahoma" w:eastAsia="Arial" w:hAnsi="Tahoma" w:cs="Tahoma"/>
                <w:sz w:val="20"/>
                <w:szCs w:val="20"/>
                <w:lang w:val="en-US"/>
              </w:rPr>
              <w:t>detection</w:t>
            </w:r>
            <w:r w:rsidRPr="006F1375">
              <w:rPr>
                <w:rFonts w:ascii="Tahoma" w:eastAsia="Arial" w:hAnsi="Tahoma" w:cs="Tahoma"/>
                <w:sz w:val="20"/>
                <w:szCs w:val="20"/>
                <w:lang w:val="en-US"/>
              </w:rPr>
              <w:t xml:space="preserve"> function</w:t>
            </w:r>
          </w:p>
          <w:p w14:paraId="5CE78004" w14:textId="77777777" w:rsidR="00B175A9" w:rsidRPr="006F1375" w:rsidRDefault="00B175A9" w:rsidP="00035FD7">
            <w:pPr>
              <w:spacing w:after="0" w:line="240" w:lineRule="auto"/>
              <w:jc w:val="both"/>
              <w:rPr>
                <w:rFonts w:ascii="Tahoma" w:eastAsia="Arial" w:hAnsi="Tahoma" w:cs="Tahoma"/>
                <w:b/>
                <w:bCs/>
                <w:sz w:val="20"/>
                <w:szCs w:val="20"/>
                <w:u w:val="single"/>
                <w:lang w:val="en-US"/>
              </w:rPr>
            </w:pPr>
          </w:p>
          <w:p w14:paraId="1A3EFC30" w14:textId="14104E4E" w:rsidR="00B175A9" w:rsidRPr="006F1375" w:rsidRDefault="001751DC" w:rsidP="00035FD7">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Impregnating unit</w:t>
            </w:r>
          </w:p>
          <w:p w14:paraId="64EB302E" w14:textId="77777777" w:rsidR="00B175A9" w:rsidRPr="006F1375" w:rsidRDefault="00B175A9" w:rsidP="00035FD7">
            <w:pPr>
              <w:spacing w:after="0" w:line="240" w:lineRule="auto"/>
              <w:jc w:val="both"/>
              <w:rPr>
                <w:rFonts w:ascii="Tahoma" w:eastAsia="Arial" w:hAnsi="Tahoma" w:cs="Tahoma"/>
                <w:b/>
                <w:bCs/>
                <w:sz w:val="20"/>
                <w:szCs w:val="20"/>
                <w:u w:val="single"/>
                <w:lang w:val="en-US"/>
              </w:rPr>
            </w:pPr>
          </w:p>
          <w:p w14:paraId="3F908964" w14:textId="70BE2B8C" w:rsidR="00B175A9" w:rsidRPr="006F1375" w:rsidRDefault="00C02479"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Typ</w:t>
            </w:r>
            <w:r w:rsidR="00143B1B" w:rsidRPr="006F1375">
              <w:rPr>
                <w:rFonts w:ascii="Tahoma" w:eastAsia="Arial" w:hAnsi="Tahoma" w:cs="Tahoma"/>
                <w:sz w:val="20"/>
                <w:szCs w:val="20"/>
                <w:lang w:val="en-US"/>
              </w:rPr>
              <w:t>e</w:t>
            </w:r>
            <w:r w:rsidRPr="006F1375">
              <w:rPr>
                <w:rFonts w:ascii="Tahoma" w:eastAsia="Arial" w:hAnsi="Tahoma" w:cs="Tahoma"/>
                <w:sz w:val="20"/>
                <w:szCs w:val="20"/>
                <w:lang w:val="en-US"/>
              </w:rPr>
              <w:t xml:space="preserve">: </w:t>
            </w:r>
            <w:r w:rsidR="00143B1B" w:rsidRPr="006F1375">
              <w:rPr>
                <w:rFonts w:ascii="Tahoma" w:eastAsia="Arial" w:hAnsi="Tahoma" w:cs="Tahoma"/>
                <w:sz w:val="20"/>
                <w:szCs w:val="20"/>
                <w:lang w:val="en-US"/>
              </w:rPr>
              <w:t>roller</w:t>
            </w:r>
            <w:r w:rsidRPr="006F1375">
              <w:rPr>
                <w:rFonts w:ascii="Tahoma" w:eastAsia="Arial" w:hAnsi="Tahoma" w:cs="Tahoma"/>
                <w:sz w:val="20"/>
                <w:szCs w:val="20"/>
                <w:lang w:val="en-US"/>
              </w:rPr>
              <w:t>/</w:t>
            </w:r>
            <w:r w:rsidR="00143B1B" w:rsidRPr="006F1375">
              <w:rPr>
                <w:rFonts w:ascii="Tahoma" w:eastAsia="Arial" w:hAnsi="Tahoma" w:cs="Tahoma"/>
                <w:sz w:val="20"/>
                <w:szCs w:val="20"/>
                <w:lang w:val="en-US"/>
              </w:rPr>
              <w:t>drum</w:t>
            </w:r>
          </w:p>
          <w:p w14:paraId="425F3E44" w14:textId="3B3C98C6" w:rsidR="00C02479" w:rsidRPr="006F1375" w:rsidRDefault="00143B1B"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Number of tows</w:t>
            </w:r>
            <w:r w:rsidR="00C02479" w:rsidRPr="006F1375">
              <w:rPr>
                <w:rFonts w:ascii="Tahoma" w:eastAsia="Arial" w:hAnsi="Tahoma" w:cs="Tahoma"/>
                <w:sz w:val="20"/>
                <w:szCs w:val="20"/>
                <w:lang w:val="en-US"/>
              </w:rPr>
              <w:t>: 4</w:t>
            </w:r>
          </w:p>
          <w:p w14:paraId="44D11C14" w14:textId="0E49EEEF" w:rsidR="00C02479" w:rsidRPr="006F1375" w:rsidRDefault="00326FAC" w:rsidP="00C02479">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Bath heating temperature control</w:t>
            </w:r>
            <w:r w:rsidR="00C02479"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temperature</w:t>
            </w:r>
            <w:r w:rsidR="00C02479"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range</w:t>
            </w:r>
            <w:r w:rsidR="00C02479"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from ambient temperature to</w:t>
            </w:r>
            <w:r w:rsidR="00C02479" w:rsidRPr="006F1375">
              <w:rPr>
                <w:rFonts w:ascii="Tahoma" w:eastAsia="Arial" w:hAnsi="Tahoma" w:cs="Tahoma"/>
                <w:sz w:val="20"/>
                <w:szCs w:val="20"/>
                <w:lang w:val="en-US"/>
              </w:rPr>
              <w:t xml:space="preserve"> min. 60˚C</w:t>
            </w:r>
          </w:p>
          <w:p w14:paraId="0EB9548E" w14:textId="744E7F5B" w:rsidR="00C02479" w:rsidRPr="006F1375" w:rsidRDefault="00326FAC" w:rsidP="00C02479">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Temperature recording</w:t>
            </w:r>
          </w:p>
          <w:p w14:paraId="1191EA95" w14:textId="79DE69F6" w:rsidR="00C02479" w:rsidRPr="006F1375" w:rsidRDefault="00326FAC" w:rsidP="00C02479">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Resin film thickness adjustment</w:t>
            </w:r>
          </w:p>
          <w:p w14:paraId="25E10111" w14:textId="7C02B0AE" w:rsidR="00C02479" w:rsidRPr="006F1375" w:rsidRDefault="00326FAC" w:rsidP="00C02479">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Resin level measurement in the bath with an alarm</w:t>
            </w:r>
          </w:p>
          <w:p w14:paraId="28D2DEB3" w14:textId="625CC565" w:rsidR="00C02479" w:rsidRPr="006F1375" w:rsidRDefault="00C02479" w:rsidP="00C02479">
            <w:pPr>
              <w:spacing w:after="0" w:line="240" w:lineRule="auto"/>
              <w:jc w:val="both"/>
              <w:rPr>
                <w:rFonts w:ascii="Tahoma" w:eastAsia="Arial" w:hAnsi="Tahoma" w:cs="Tahoma"/>
                <w:sz w:val="20"/>
                <w:szCs w:val="20"/>
                <w:lang w:val="en-US"/>
              </w:rPr>
            </w:pPr>
          </w:p>
          <w:p w14:paraId="00CA47AF" w14:textId="77777777" w:rsidR="00D85452" w:rsidRPr="006F1375" w:rsidRDefault="00D85452" w:rsidP="00035FD7">
            <w:pPr>
              <w:spacing w:after="0" w:line="240" w:lineRule="auto"/>
              <w:jc w:val="both"/>
              <w:rPr>
                <w:rFonts w:ascii="Tahoma" w:eastAsia="Arial" w:hAnsi="Tahoma" w:cs="Tahoma"/>
                <w:b/>
                <w:bCs/>
                <w:sz w:val="20"/>
                <w:szCs w:val="20"/>
                <w:u w:val="single"/>
                <w:lang w:val="en-US"/>
              </w:rPr>
            </w:pPr>
          </w:p>
          <w:p w14:paraId="3531A546" w14:textId="76322011" w:rsidR="00B175A9" w:rsidRPr="006F1375" w:rsidRDefault="00326FAC" w:rsidP="00035FD7">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Electronic control system</w:t>
            </w:r>
            <w:r w:rsidR="00B175A9" w:rsidRPr="006F1375">
              <w:rPr>
                <w:rFonts w:ascii="Tahoma" w:eastAsia="Arial" w:hAnsi="Tahoma" w:cs="Tahoma"/>
                <w:b/>
                <w:bCs/>
                <w:sz w:val="20"/>
                <w:szCs w:val="20"/>
                <w:u w:val="single"/>
                <w:lang w:val="en-US"/>
              </w:rPr>
              <w:t xml:space="preserve"> (CNC)</w:t>
            </w:r>
          </w:p>
          <w:p w14:paraId="3252A62F" w14:textId="77777777" w:rsidR="0041268E" w:rsidRPr="006F1375" w:rsidRDefault="0041268E" w:rsidP="00035FD7">
            <w:pPr>
              <w:spacing w:after="0" w:line="240" w:lineRule="auto"/>
              <w:jc w:val="both"/>
              <w:rPr>
                <w:rFonts w:ascii="Tahoma" w:eastAsia="Arial" w:hAnsi="Tahoma" w:cs="Tahoma"/>
                <w:sz w:val="20"/>
                <w:szCs w:val="20"/>
                <w:lang w:val="en-US"/>
              </w:rPr>
            </w:pPr>
          </w:p>
          <w:p w14:paraId="55B66A78" w14:textId="1C0DA7E8" w:rsidR="00B175A9" w:rsidRPr="006F1375" w:rsidRDefault="00A92559" w:rsidP="00035FD7">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 xml:space="preserve">Workstation (PC </w:t>
            </w:r>
            <w:r w:rsidR="00527C3B">
              <w:rPr>
                <w:rFonts w:ascii="Tahoma" w:eastAsia="Arial" w:hAnsi="Tahoma" w:cs="Tahoma"/>
                <w:sz w:val="20"/>
                <w:szCs w:val="20"/>
                <w:lang w:val="en-US"/>
              </w:rPr>
              <w:t>and</w:t>
            </w:r>
            <w:r w:rsidR="00527C3B" w:rsidRPr="006F1375">
              <w:rPr>
                <w:rFonts w:ascii="Tahoma" w:eastAsia="Arial" w:hAnsi="Tahoma" w:cs="Tahoma"/>
                <w:sz w:val="20"/>
                <w:szCs w:val="20"/>
                <w:lang w:val="en-US"/>
              </w:rPr>
              <w:t xml:space="preserve"> </w:t>
            </w:r>
            <w:r w:rsidRPr="006F1375">
              <w:rPr>
                <w:rFonts w:ascii="Tahoma" w:eastAsia="Arial" w:hAnsi="Tahoma" w:cs="Tahoma"/>
                <w:sz w:val="20"/>
                <w:szCs w:val="20"/>
                <w:lang w:val="en-US"/>
              </w:rPr>
              <w:t>laptop) with control system compatible with the machine software</w:t>
            </w:r>
          </w:p>
          <w:p w14:paraId="19A2FC11" w14:textId="6E7D72DE" w:rsidR="0041268E" w:rsidRPr="006F1375" w:rsidRDefault="00A92559" w:rsidP="0041268E">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Operating modes: automatic and manual</w:t>
            </w:r>
          </w:p>
          <w:p w14:paraId="7B21B288" w14:textId="77777777" w:rsidR="00FF4763" w:rsidRPr="006F1375" w:rsidRDefault="00FF4763" w:rsidP="0041268E">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Absolute and relative coordinate systems</w:t>
            </w:r>
          </w:p>
          <w:p w14:paraId="084BCAA4" w14:textId="77777777" w:rsidR="00FF4763" w:rsidRPr="006F1375" w:rsidRDefault="00FF4763" w:rsidP="0041268E">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Unlimited pattern length</w:t>
            </w:r>
          </w:p>
          <w:p w14:paraId="6F547B5C" w14:textId="77777777" w:rsidR="00FF4763" w:rsidRPr="006F1375" w:rsidRDefault="00FF4763" w:rsidP="0041268E">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Unlimited program length</w:t>
            </w:r>
          </w:p>
          <w:p w14:paraId="2C2D35EB" w14:textId="14C89DA5" w:rsidR="0041268E" w:rsidRPr="006F1375" w:rsidRDefault="00FF4763" w:rsidP="0041268E">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Unlimited number of patterns</w:t>
            </w:r>
          </w:p>
          <w:p w14:paraId="4FB47125" w14:textId="77777777" w:rsidR="00FF4763" w:rsidRPr="007D46DF" w:rsidRDefault="00FF4763" w:rsidP="0041268E">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Unlimited CNC programs storage capability</w:t>
            </w:r>
          </w:p>
          <w:p w14:paraId="37942018" w14:textId="02EDEA98" w:rsidR="0041268E" w:rsidRPr="007D46DF" w:rsidRDefault="00FF4763" w:rsidP="0041268E">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Includes</w:t>
            </w:r>
            <w:r w:rsidRPr="007D46DF">
              <w:rPr>
                <w:lang w:val="en-US"/>
              </w:rPr>
              <w:t xml:space="preserve"> a s</w:t>
            </w:r>
            <w:r w:rsidRPr="007D46DF">
              <w:rPr>
                <w:rFonts w:ascii="Tahoma" w:eastAsia="Arial" w:hAnsi="Tahoma" w:cs="Tahoma"/>
                <w:sz w:val="20"/>
                <w:szCs w:val="20"/>
                <w:lang w:val="en-US"/>
              </w:rPr>
              <w:t>ubset of Standard G-code CNC machine language</w:t>
            </w:r>
          </w:p>
          <w:p w14:paraId="76AE1EF2" w14:textId="05641BB3" w:rsidR="00FF4763" w:rsidRPr="007D46DF" w:rsidRDefault="00FF4763" w:rsidP="00FF4763">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Feed-rate and rapid traverse</w:t>
            </w:r>
          </w:p>
          <w:p w14:paraId="7EF6BD4A" w14:textId="77777777" w:rsidR="00A72292" w:rsidRPr="007D46DF" w:rsidRDefault="00A72292" w:rsidP="0041268E">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 xml:space="preserve">Continuous START/STOP function </w:t>
            </w:r>
          </w:p>
          <w:p w14:paraId="3EC8AFD0" w14:textId="79D8F226" w:rsidR="00A72292" w:rsidRPr="007D46DF" w:rsidRDefault="00A72292" w:rsidP="0041268E">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Smooth movement function</w:t>
            </w:r>
          </w:p>
          <w:p w14:paraId="6EF8DF52" w14:textId="24015B5F"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Linear interpolation between all axes</w:t>
            </w:r>
          </w:p>
          <w:p w14:paraId="5C9C3803" w14:textId="1527E166"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Axes position monitoring</w:t>
            </w:r>
          </w:p>
          <w:p w14:paraId="701DA23B" w14:textId="35FECD03"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Axes speed monitoring</w:t>
            </w:r>
          </w:p>
          <w:p w14:paraId="3BE594CA" w14:textId="09B28FFB"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Spindle monitoring</w:t>
            </w:r>
          </w:p>
          <w:p w14:paraId="7189DDD3" w14:textId="66EAF298"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Actual position values display</w:t>
            </w:r>
          </w:p>
          <w:p w14:paraId="510FDCB1" w14:textId="60CE3617"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Pattern information display</w:t>
            </w:r>
          </w:p>
          <w:p w14:paraId="689241A6" w14:textId="39B72035"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Program information display</w:t>
            </w:r>
          </w:p>
          <w:p w14:paraId="4DED64DB" w14:textId="020ACDFA"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Error message display</w:t>
            </w:r>
          </w:p>
          <w:p w14:paraId="27430073" w14:textId="0FAD71EB"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Machine status information display</w:t>
            </w:r>
          </w:p>
          <w:p w14:paraId="5074FBEA" w14:textId="3F3FAE2B"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 xml:space="preserve">Servo </w:t>
            </w:r>
            <w:r w:rsidR="007D46DF" w:rsidRPr="00573CA2">
              <w:rPr>
                <w:rFonts w:ascii="Tahoma" w:eastAsia="Arial" w:hAnsi="Tahoma" w:cs="Tahoma"/>
                <w:sz w:val="20"/>
                <w:szCs w:val="20"/>
                <w:lang w:val="en-US"/>
              </w:rPr>
              <w:t>Drive</w:t>
            </w:r>
            <w:r w:rsidR="007D46DF" w:rsidRPr="007D46DF">
              <w:rPr>
                <w:rFonts w:ascii="Tahoma" w:eastAsia="Arial" w:hAnsi="Tahoma" w:cs="Tahoma"/>
                <w:sz w:val="20"/>
                <w:szCs w:val="20"/>
                <w:lang w:val="en-US"/>
              </w:rPr>
              <w:t xml:space="preserve"> </w:t>
            </w:r>
            <w:r w:rsidR="00904378" w:rsidRPr="007D46DF">
              <w:rPr>
                <w:rFonts w:ascii="Tahoma" w:eastAsia="Arial" w:hAnsi="Tahoma" w:cs="Tahoma"/>
                <w:sz w:val="20"/>
                <w:szCs w:val="20"/>
                <w:lang w:val="en-US"/>
              </w:rPr>
              <w:t>e</w:t>
            </w:r>
            <w:r w:rsidRPr="007D46DF">
              <w:rPr>
                <w:rFonts w:ascii="Tahoma" w:eastAsia="Arial" w:hAnsi="Tahoma" w:cs="Tahoma"/>
                <w:sz w:val="20"/>
                <w:szCs w:val="20"/>
                <w:lang w:val="en-US"/>
              </w:rPr>
              <w:t>nable/</w:t>
            </w:r>
            <w:r w:rsidR="00904378" w:rsidRPr="007D46DF">
              <w:rPr>
                <w:rFonts w:ascii="Tahoma" w:eastAsia="Arial" w:hAnsi="Tahoma" w:cs="Tahoma"/>
                <w:sz w:val="20"/>
                <w:szCs w:val="20"/>
                <w:lang w:val="en-US"/>
              </w:rPr>
              <w:t>d</w:t>
            </w:r>
            <w:r w:rsidRPr="007D46DF">
              <w:rPr>
                <w:rFonts w:ascii="Tahoma" w:eastAsia="Arial" w:hAnsi="Tahoma" w:cs="Tahoma"/>
                <w:sz w:val="20"/>
                <w:szCs w:val="20"/>
                <w:lang w:val="en-US"/>
              </w:rPr>
              <w:t xml:space="preserve">isable </w:t>
            </w:r>
            <w:r w:rsidR="00904378" w:rsidRPr="007D46DF">
              <w:rPr>
                <w:rFonts w:ascii="Tahoma" w:eastAsia="Arial" w:hAnsi="Tahoma" w:cs="Tahoma"/>
                <w:sz w:val="20"/>
                <w:szCs w:val="20"/>
                <w:lang w:val="en-US"/>
              </w:rPr>
              <w:t>f</w:t>
            </w:r>
            <w:r w:rsidRPr="007D46DF">
              <w:rPr>
                <w:rFonts w:ascii="Tahoma" w:eastAsia="Arial" w:hAnsi="Tahoma" w:cs="Tahoma"/>
                <w:sz w:val="20"/>
                <w:szCs w:val="20"/>
                <w:lang w:val="en-US"/>
              </w:rPr>
              <w:t>unction</w:t>
            </w:r>
          </w:p>
          <w:p w14:paraId="32F12C6E" w14:textId="7126A535"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Limit switches safety functions</w:t>
            </w:r>
          </w:p>
          <w:p w14:paraId="69424B6E" w14:textId="4D7EB49D"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Home</w:t>
            </w:r>
            <w:r w:rsidR="00904378" w:rsidRPr="007D46DF">
              <w:rPr>
                <w:rFonts w:ascii="Tahoma" w:eastAsia="Arial" w:hAnsi="Tahoma" w:cs="Tahoma"/>
                <w:sz w:val="20"/>
                <w:szCs w:val="20"/>
                <w:lang w:val="en-US"/>
              </w:rPr>
              <w:t xml:space="preserve"> </w:t>
            </w:r>
            <w:r w:rsidRPr="007D46DF">
              <w:rPr>
                <w:rFonts w:ascii="Tahoma" w:eastAsia="Arial" w:hAnsi="Tahoma" w:cs="Tahoma"/>
                <w:sz w:val="20"/>
                <w:szCs w:val="20"/>
                <w:lang w:val="en-US"/>
              </w:rPr>
              <w:t>referencing function</w:t>
            </w:r>
          </w:p>
          <w:p w14:paraId="2F54A223" w14:textId="0860323D" w:rsidR="00A72292" w:rsidRPr="007D46DF"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E</w:t>
            </w:r>
            <w:r w:rsidR="00904378" w:rsidRPr="007D46DF">
              <w:rPr>
                <w:rFonts w:ascii="Tahoma" w:eastAsia="Arial" w:hAnsi="Tahoma" w:cs="Tahoma"/>
                <w:sz w:val="20"/>
                <w:szCs w:val="20"/>
                <w:lang w:val="en-US"/>
              </w:rPr>
              <w:t>mergency stop</w:t>
            </w:r>
            <w:r w:rsidR="007D46DF" w:rsidRPr="00573CA2">
              <w:rPr>
                <w:rFonts w:ascii="Tahoma" w:eastAsia="Arial" w:hAnsi="Tahoma" w:cs="Tahoma"/>
                <w:sz w:val="20"/>
                <w:szCs w:val="20"/>
                <w:lang w:val="en-US"/>
              </w:rPr>
              <w:t xml:space="preserve"> (E-stop)</w:t>
            </w:r>
            <w:r w:rsidR="00904378" w:rsidRPr="007D46DF">
              <w:rPr>
                <w:rFonts w:ascii="Tahoma" w:eastAsia="Arial" w:hAnsi="Tahoma" w:cs="Tahoma"/>
                <w:sz w:val="20"/>
                <w:szCs w:val="20"/>
                <w:lang w:val="en-US"/>
              </w:rPr>
              <w:t xml:space="preserve"> function</w:t>
            </w:r>
          </w:p>
          <w:p w14:paraId="1A69544E" w14:textId="74CAC839" w:rsidR="00A72292" w:rsidRPr="006F1375" w:rsidRDefault="00A72292" w:rsidP="00A722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Safety integrated functions in all modes of operation</w:t>
            </w:r>
          </w:p>
          <w:p w14:paraId="01D43A41" w14:textId="77777777" w:rsidR="00B175A9" w:rsidRPr="006F1375" w:rsidRDefault="00B175A9" w:rsidP="00035FD7">
            <w:pPr>
              <w:spacing w:after="0" w:line="240" w:lineRule="auto"/>
              <w:jc w:val="both"/>
              <w:rPr>
                <w:rFonts w:ascii="Tahoma" w:eastAsia="Arial" w:hAnsi="Tahoma" w:cs="Tahoma"/>
                <w:b/>
                <w:bCs/>
                <w:sz w:val="20"/>
                <w:szCs w:val="20"/>
                <w:u w:val="single"/>
                <w:lang w:val="en-US"/>
              </w:rPr>
            </w:pPr>
          </w:p>
          <w:p w14:paraId="7DE53E31" w14:textId="17E6129D" w:rsidR="00B175A9" w:rsidRPr="007D46DF" w:rsidRDefault="006128FA" w:rsidP="00035FD7">
            <w:pPr>
              <w:spacing w:after="0" w:line="240" w:lineRule="auto"/>
              <w:jc w:val="both"/>
              <w:rPr>
                <w:rFonts w:ascii="Tahoma" w:eastAsia="Arial" w:hAnsi="Tahoma" w:cs="Tahoma"/>
                <w:b/>
                <w:bCs/>
                <w:sz w:val="20"/>
                <w:szCs w:val="20"/>
                <w:u w:val="single"/>
                <w:lang w:val="en-US"/>
              </w:rPr>
            </w:pPr>
            <w:r w:rsidRPr="007D46DF">
              <w:rPr>
                <w:rFonts w:ascii="Tahoma" w:eastAsia="Arial" w:hAnsi="Tahoma" w:cs="Tahoma"/>
                <w:b/>
                <w:bCs/>
                <w:sz w:val="20"/>
                <w:szCs w:val="20"/>
                <w:u w:val="single"/>
                <w:lang w:val="en-US"/>
              </w:rPr>
              <w:t>Software for winding design and G-code generation</w:t>
            </w:r>
          </w:p>
          <w:p w14:paraId="67464B11" w14:textId="77777777" w:rsidR="006128FA" w:rsidRPr="007D46DF" w:rsidRDefault="006128FA" w:rsidP="00701AC5">
            <w:pPr>
              <w:spacing w:after="0" w:line="240" w:lineRule="auto"/>
              <w:jc w:val="both"/>
              <w:rPr>
                <w:rFonts w:ascii="Tahoma" w:eastAsia="Arial" w:hAnsi="Tahoma" w:cs="Tahoma"/>
                <w:sz w:val="20"/>
                <w:szCs w:val="20"/>
                <w:lang w:val="en-US"/>
              </w:rPr>
            </w:pPr>
          </w:p>
          <w:p w14:paraId="11F43108" w14:textId="77777777"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Remote pattern programming</w:t>
            </w:r>
          </w:p>
          <w:p w14:paraId="6009BDB8" w14:textId="77777777"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Min. two free lifetime licenses</w:t>
            </w:r>
          </w:p>
          <w:p w14:paraId="70C0366C" w14:textId="77777777"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Free updates for 5 years to newer versions (if available)</w:t>
            </w:r>
          </w:p>
          <w:p w14:paraId="18F4D3BC" w14:textId="77777777"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Interface language: English</w:t>
            </w:r>
          </w:p>
          <w:p w14:paraId="35558530" w14:textId="10E3DAFB" w:rsidR="00701AC5"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 xml:space="preserve">Data export to </w:t>
            </w:r>
            <w:r w:rsidR="007D46DF" w:rsidRPr="00573CA2">
              <w:rPr>
                <w:rFonts w:ascii="Tahoma" w:eastAsia="Arial" w:hAnsi="Tahoma" w:cs="Tahoma"/>
                <w:sz w:val="20"/>
                <w:szCs w:val="20"/>
                <w:lang w:val="en-US"/>
              </w:rPr>
              <w:t>FEA</w:t>
            </w:r>
            <w:r w:rsidR="007D46DF" w:rsidRPr="007D46DF">
              <w:rPr>
                <w:rFonts w:ascii="Tahoma" w:eastAsia="Arial" w:hAnsi="Tahoma" w:cs="Tahoma"/>
                <w:sz w:val="20"/>
                <w:szCs w:val="20"/>
                <w:lang w:val="en-US"/>
              </w:rPr>
              <w:t xml:space="preserve"> </w:t>
            </w:r>
            <w:r w:rsidRPr="007D46DF">
              <w:rPr>
                <w:rFonts w:ascii="Tahoma" w:eastAsia="Arial" w:hAnsi="Tahoma" w:cs="Tahoma"/>
                <w:sz w:val="20"/>
                <w:szCs w:val="20"/>
                <w:lang w:val="en-US"/>
              </w:rPr>
              <w:t xml:space="preserve">analysis packages </w:t>
            </w:r>
          </w:p>
          <w:p w14:paraId="2957E177" w14:textId="105490E6" w:rsidR="00701AC5" w:rsidRPr="007D46DF" w:rsidRDefault="007D46DF" w:rsidP="00701AC5">
            <w:pPr>
              <w:spacing w:after="0" w:line="240" w:lineRule="auto"/>
              <w:jc w:val="both"/>
              <w:rPr>
                <w:rFonts w:ascii="Tahoma" w:eastAsia="Arial" w:hAnsi="Tahoma" w:cs="Tahoma"/>
                <w:sz w:val="20"/>
                <w:szCs w:val="20"/>
                <w:lang w:val="en-US"/>
              </w:rPr>
            </w:pPr>
            <w:r w:rsidRPr="00573CA2">
              <w:rPr>
                <w:rFonts w:ascii="Tahoma" w:eastAsia="Arial" w:hAnsi="Tahoma" w:cs="Tahoma"/>
                <w:sz w:val="20"/>
                <w:szCs w:val="20"/>
                <w:lang w:val="en-US"/>
              </w:rPr>
              <w:t>Mandrel</w:t>
            </w:r>
            <w:r w:rsidRPr="007D46DF">
              <w:rPr>
                <w:rFonts w:ascii="Tahoma" w:eastAsia="Arial" w:hAnsi="Tahoma" w:cs="Tahoma"/>
                <w:sz w:val="20"/>
                <w:szCs w:val="20"/>
                <w:lang w:val="en-US"/>
              </w:rPr>
              <w:t xml:space="preserve"> </w:t>
            </w:r>
            <w:r w:rsidR="00806614" w:rsidRPr="007D46DF">
              <w:rPr>
                <w:rFonts w:ascii="Tahoma" w:eastAsia="Arial" w:hAnsi="Tahoma" w:cs="Tahoma"/>
                <w:sz w:val="20"/>
                <w:szCs w:val="20"/>
                <w:lang w:val="en-US"/>
              </w:rPr>
              <w:t>generation</w:t>
            </w:r>
          </w:p>
          <w:p w14:paraId="26E27684" w14:textId="1747867F"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 xml:space="preserve">CAD </w:t>
            </w:r>
            <w:r w:rsidR="007D46DF" w:rsidRPr="00573CA2">
              <w:rPr>
                <w:rFonts w:ascii="Tahoma" w:eastAsia="Arial" w:hAnsi="Tahoma" w:cs="Tahoma"/>
                <w:sz w:val="20"/>
                <w:szCs w:val="20"/>
                <w:lang w:val="en-US"/>
              </w:rPr>
              <w:t>mandrel</w:t>
            </w:r>
            <w:r w:rsidR="007D46DF" w:rsidRPr="007D46DF">
              <w:rPr>
                <w:rFonts w:ascii="Tahoma" w:eastAsia="Arial" w:hAnsi="Tahoma" w:cs="Tahoma"/>
                <w:sz w:val="20"/>
                <w:szCs w:val="20"/>
                <w:lang w:val="en-US"/>
              </w:rPr>
              <w:t xml:space="preserve"> </w:t>
            </w:r>
            <w:r w:rsidRPr="007D46DF">
              <w:rPr>
                <w:rFonts w:ascii="Tahoma" w:eastAsia="Arial" w:hAnsi="Tahoma" w:cs="Tahoma"/>
                <w:sz w:val="20"/>
                <w:szCs w:val="20"/>
                <w:lang w:val="en-US"/>
              </w:rPr>
              <w:t>data import feature</w:t>
            </w:r>
          </w:p>
          <w:p w14:paraId="0C99D14E" w14:textId="18397BE6"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lastRenderedPageBreak/>
              <w:t>Winding pattern development</w:t>
            </w:r>
          </w:p>
          <w:p w14:paraId="03FF6798" w14:textId="1A99EE68"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Geodesic and non-geodesic winding path</w:t>
            </w:r>
          </w:p>
          <w:p w14:paraId="47D8BA50" w14:textId="3C045039"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Winding angle: 0-90˚</w:t>
            </w:r>
          </w:p>
          <w:p w14:paraId="275B8D61" w14:textId="1B400A08" w:rsidR="00806614" w:rsidRPr="007D46DF" w:rsidRDefault="00703492"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Winding angle selection assistance</w:t>
            </w:r>
          </w:p>
          <w:p w14:paraId="7E4B988D" w14:textId="111A9D92"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Dynamic 3D winding simulation</w:t>
            </w:r>
          </w:p>
          <w:p w14:paraId="696B6BCA" w14:textId="51F4C5EA"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Winding path simulation / Winding pattern simulation</w:t>
            </w:r>
          </w:p>
          <w:p w14:paraId="59130E55" w14:textId="22BFFC32"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Progressive acceleration profile</w:t>
            </w:r>
          </w:p>
          <w:p w14:paraId="4B19A693" w14:textId="7BFFBD6F"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Motion smoothing option</w:t>
            </w:r>
          </w:p>
          <w:p w14:paraId="643B164E" w14:textId="3FC6333A"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Collision detection</w:t>
            </w:r>
          </w:p>
          <w:p w14:paraId="49D3AA91" w14:textId="19845525"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Burst pressure calculator for pressure vessels according to the layers and materials</w:t>
            </w:r>
          </w:p>
          <w:p w14:paraId="58435CA8" w14:textId="4DFF7CC8"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Volume calculator according to the mandrel dimensions</w:t>
            </w:r>
          </w:p>
          <w:p w14:paraId="2B468D06" w14:textId="597049B3" w:rsidR="00806614" w:rsidRPr="007D46DF" w:rsidRDefault="00703492"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Material composition specification for fibers and resin</w:t>
            </w:r>
          </w:p>
          <w:p w14:paraId="502E65EE" w14:textId="020F9498" w:rsidR="00806614" w:rsidRPr="007D46DF" w:rsidRDefault="00806614" w:rsidP="00703492">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Material consumption and export of the analysis to excel file</w:t>
            </w:r>
          </w:p>
          <w:p w14:paraId="3D71721D" w14:textId="18EFDE98"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Thickness report analysis and export of the analysis to excel file. Possibility to calculate</w:t>
            </w:r>
            <w:r w:rsidR="00703492" w:rsidRPr="007D46DF">
              <w:rPr>
                <w:rFonts w:ascii="Tahoma" w:eastAsia="Arial" w:hAnsi="Tahoma" w:cs="Tahoma"/>
                <w:sz w:val="20"/>
                <w:szCs w:val="20"/>
                <w:lang w:val="en-US"/>
              </w:rPr>
              <w:t xml:space="preserve"> </w:t>
            </w:r>
            <w:r w:rsidRPr="007D46DF">
              <w:rPr>
                <w:rFonts w:ascii="Tahoma" w:eastAsia="Arial" w:hAnsi="Tahoma" w:cs="Tahoma"/>
                <w:sz w:val="20"/>
                <w:szCs w:val="20"/>
                <w:lang w:val="en-US"/>
              </w:rPr>
              <w:t>weight and thickness of each layer</w:t>
            </w:r>
          </w:p>
          <w:p w14:paraId="4433957B" w14:textId="08FA777C"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Editing and inserting programmed stops (interrupts)</w:t>
            </w:r>
          </w:p>
          <w:p w14:paraId="09FA6C73" w14:textId="5B6289D2" w:rsidR="00806614" w:rsidRPr="007D46DF"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Post-processing</w:t>
            </w:r>
          </w:p>
          <w:p w14:paraId="4825BF11" w14:textId="4943CBD6" w:rsidR="00806614" w:rsidRPr="006F1375" w:rsidRDefault="00806614" w:rsidP="00806614">
            <w:pPr>
              <w:spacing w:after="0" w:line="240" w:lineRule="auto"/>
              <w:jc w:val="both"/>
              <w:rPr>
                <w:rFonts w:ascii="Tahoma" w:eastAsia="Arial" w:hAnsi="Tahoma" w:cs="Tahoma"/>
                <w:sz w:val="20"/>
                <w:szCs w:val="20"/>
                <w:lang w:val="en-US"/>
              </w:rPr>
            </w:pPr>
            <w:r w:rsidRPr="007D46DF">
              <w:rPr>
                <w:rFonts w:ascii="Tahoma" w:eastAsia="Arial" w:hAnsi="Tahoma" w:cs="Tahoma"/>
                <w:sz w:val="20"/>
                <w:szCs w:val="20"/>
                <w:lang w:val="en-US"/>
              </w:rPr>
              <w:t>Control data generation</w:t>
            </w:r>
          </w:p>
          <w:p w14:paraId="63B24790" w14:textId="77777777" w:rsidR="00701AC5" w:rsidRPr="006F1375" w:rsidRDefault="00701AC5" w:rsidP="00035FD7">
            <w:pPr>
              <w:spacing w:after="0" w:line="240" w:lineRule="auto"/>
              <w:jc w:val="both"/>
              <w:rPr>
                <w:rFonts w:ascii="Tahoma" w:eastAsia="Arial" w:hAnsi="Tahoma" w:cs="Tahoma"/>
                <w:b/>
                <w:bCs/>
                <w:sz w:val="20"/>
                <w:szCs w:val="20"/>
                <w:u w:val="single"/>
                <w:lang w:val="en-US"/>
              </w:rPr>
            </w:pPr>
          </w:p>
          <w:p w14:paraId="67FEB4CE" w14:textId="730AB2A3" w:rsidR="00B175A9" w:rsidRPr="006F1375" w:rsidRDefault="001751DC" w:rsidP="00035FD7">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Quality Control System</w:t>
            </w:r>
          </w:p>
          <w:p w14:paraId="25D95A8C" w14:textId="77777777" w:rsidR="008514B2" w:rsidRPr="006F1375" w:rsidRDefault="008514B2" w:rsidP="00035FD7">
            <w:pPr>
              <w:spacing w:after="0" w:line="240" w:lineRule="auto"/>
              <w:jc w:val="both"/>
              <w:rPr>
                <w:rFonts w:ascii="Tahoma" w:eastAsia="Arial" w:hAnsi="Tahoma" w:cs="Tahoma"/>
                <w:sz w:val="20"/>
                <w:szCs w:val="20"/>
                <w:lang w:val="en-US"/>
              </w:rPr>
            </w:pPr>
          </w:p>
          <w:p w14:paraId="202C1DD4" w14:textId="77777777" w:rsidR="00112C98" w:rsidRPr="006F1375" w:rsidRDefault="00112C98" w:rsidP="00112C98">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Interface language: English</w:t>
            </w:r>
          </w:p>
          <w:p w14:paraId="4ED84EEA" w14:textId="5ACEAC27" w:rsidR="001B06BF" w:rsidRPr="006F1375" w:rsidRDefault="00112C98" w:rsidP="0003331B">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Recorded parameters:</w:t>
            </w:r>
          </w:p>
          <w:p w14:paraId="6D48120D" w14:textId="36ADB1DF"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Operator data</w:t>
            </w:r>
            <w:r w:rsidR="00AB018D" w:rsidRPr="006F1375">
              <w:rPr>
                <w:rFonts w:ascii="Tahoma" w:eastAsia="Times New Roman" w:hAnsi="Tahoma" w:cs="Tahoma"/>
                <w:sz w:val="20"/>
                <w:szCs w:val="20"/>
                <w:lang w:val="en-US" w:eastAsia="en-GB"/>
              </w:rPr>
              <w:t>;</w:t>
            </w:r>
          </w:p>
          <w:p w14:paraId="00E97D14" w14:textId="408D98D2"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Raw material data</w:t>
            </w:r>
            <w:r w:rsidR="00AB018D" w:rsidRPr="006F1375">
              <w:rPr>
                <w:rFonts w:ascii="Tahoma" w:eastAsia="Times New Roman" w:hAnsi="Tahoma" w:cs="Tahoma"/>
                <w:sz w:val="20"/>
                <w:szCs w:val="20"/>
                <w:lang w:val="en-US" w:eastAsia="en-GB"/>
              </w:rPr>
              <w:t>;</w:t>
            </w:r>
          </w:p>
          <w:p w14:paraId="18702197" w14:textId="132C894F"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Date and time</w:t>
            </w:r>
            <w:r w:rsidR="00AB018D" w:rsidRPr="006F1375">
              <w:rPr>
                <w:rFonts w:ascii="Tahoma" w:eastAsia="Times New Roman" w:hAnsi="Tahoma" w:cs="Tahoma"/>
                <w:sz w:val="20"/>
                <w:szCs w:val="20"/>
                <w:lang w:val="en-US" w:eastAsia="en-GB"/>
              </w:rPr>
              <w:t>;</w:t>
            </w:r>
          </w:p>
          <w:p w14:paraId="20C54F9C" w14:textId="2E9C4716"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Environmental data: temperature and humidity</w:t>
            </w:r>
            <w:r w:rsidR="00AB018D" w:rsidRPr="006F1375">
              <w:rPr>
                <w:rFonts w:ascii="Tahoma" w:eastAsia="Times New Roman" w:hAnsi="Tahoma" w:cs="Tahoma"/>
                <w:sz w:val="20"/>
                <w:szCs w:val="20"/>
                <w:lang w:val="en-US" w:eastAsia="en-GB"/>
              </w:rPr>
              <w:t>;</w:t>
            </w:r>
          </w:p>
          <w:p w14:paraId="4C8BEA07" w14:textId="3C5FD0FD"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Program information</w:t>
            </w:r>
            <w:r w:rsidR="00AB018D" w:rsidRPr="006F1375">
              <w:rPr>
                <w:rFonts w:ascii="Tahoma" w:eastAsia="Times New Roman" w:hAnsi="Tahoma" w:cs="Tahoma"/>
                <w:sz w:val="20"/>
                <w:szCs w:val="20"/>
                <w:lang w:val="en-US" w:eastAsia="en-GB"/>
              </w:rPr>
              <w:t>;</w:t>
            </w:r>
          </w:p>
          <w:p w14:paraId="2E9DE247" w14:textId="42E14404"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Processing time</w:t>
            </w:r>
            <w:r w:rsidR="00AB018D" w:rsidRPr="006F1375">
              <w:rPr>
                <w:rFonts w:ascii="Tahoma" w:eastAsia="Times New Roman" w:hAnsi="Tahoma" w:cs="Tahoma"/>
                <w:sz w:val="20"/>
                <w:szCs w:val="20"/>
                <w:lang w:val="en-US" w:eastAsia="en-GB"/>
              </w:rPr>
              <w:t>;</w:t>
            </w:r>
          </w:p>
          <w:p w14:paraId="79FE83C6" w14:textId="2DFF7FCB"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Fiber tension (set tension)</w:t>
            </w:r>
            <w:r w:rsidR="00AB018D" w:rsidRPr="006F1375">
              <w:rPr>
                <w:rFonts w:ascii="Tahoma" w:eastAsia="Times New Roman" w:hAnsi="Tahoma" w:cs="Tahoma"/>
                <w:sz w:val="20"/>
                <w:szCs w:val="20"/>
                <w:lang w:val="en-US" w:eastAsia="en-GB"/>
              </w:rPr>
              <w:t>;</w:t>
            </w:r>
          </w:p>
          <w:p w14:paraId="341235CC" w14:textId="3DD6576D"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Resin temperature in the impregnating bath</w:t>
            </w:r>
            <w:r w:rsidR="00AB018D" w:rsidRPr="006F1375">
              <w:rPr>
                <w:rFonts w:ascii="Tahoma" w:eastAsia="Times New Roman" w:hAnsi="Tahoma" w:cs="Tahoma"/>
                <w:sz w:val="20"/>
                <w:szCs w:val="20"/>
                <w:lang w:val="en-US" w:eastAsia="en-GB"/>
              </w:rPr>
              <w:t>;</w:t>
            </w:r>
          </w:p>
          <w:p w14:paraId="017DA526" w14:textId="00A813C6" w:rsidR="00BC7F00"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Break and stop time information</w:t>
            </w:r>
            <w:r w:rsidR="00AB018D" w:rsidRPr="006F1375">
              <w:rPr>
                <w:rFonts w:ascii="Tahoma" w:eastAsia="Times New Roman" w:hAnsi="Tahoma" w:cs="Tahoma"/>
                <w:sz w:val="20"/>
                <w:szCs w:val="20"/>
                <w:lang w:val="en-US" w:eastAsia="en-GB"/>
              </w:rPr>
              <w:t>.</w:t>
            </w:r>
          </w:p>
          <w:p w14:paraId="27AEE012" w14:textId="77777777" w:rsidR="00BC7F00" w:rsidRPr="006F1375" w:rsidRDefault="00BC7F00" w:rsidP="00BC7F00">
            <w:pPr>
              <w:shd w:val="clear" w:color="auto" w:fill="FFFFFF"/>
              <w:spacing w:after="0" w:line="240" w:lineRule="auto"/>
              <w:rPr>
                <w:rFonts w:ascii="Tahoma" w:eastAsia="Times New Roman" w:hAnsi="Tahoma" w:cs="Tahoma"/>
                <w:sz w:val="20"/>
                <w:szCs w:val="20"/>
                <w:lang w:val="en-US" w:eastAsia="en-GB"/>
              </w:rPr>
            </w:pPr>
          </w:p>
          <w:p w14:paraId="1F83FFD2" w14:textId="68921475" w:rsidR="00BC7F00" w:rsidRPr="006F1375" w:rsidRDefault="001751DC" w:rsidP="00BC7F00">
            <w:pPr>
              <w:spacing w:after="0" w:line="240" w:lineRule="auto"/>
              <w:jc w:val="both"/>
              <w:rPr>
                <w:rFonts w:ascii="Tahoma" w:eastAsia="Arial" w:hAnsi="Tahoma" w:cs="Tahoma"/>
                <w:b/>
                <w:bCs/>
                <w:sz w:val="20"/>
                <w:szCs w:val="20"/>
                <w:u w:val="single"/>
                <w:lang w:val="en-US"/>
              </w:rPr>
            </w:pPr>
            <w:r w:rsidRPr="006F1375">
              <w:rPr>
                <w:rFonts w:ascii="Tahoma" w:eastAsia="Arial" w:hAnsi="Tahoma" w:cs="Tahoma"/>
                <w:b/>
                <w:bCs/>
                <w:sz w:val="20"/>
                <w:szCs w:val="20"/>
                <w:u w:val="single"/>
                <w:lang w:val="en-US"/>
              </w:rPr>
              <w:t>Safety Zone</w:t>
            </w:r>
          </w:p>
          <w:p w14:paraId="6BDBE9E5" w14:textId="77777777" w:rsidR="00BC7F00" w:rsidRPr="006F1375" w:rsidRDefault="00BC7F00" w:rsidP="0003331B">
            <w:pPr>
              <w:shd w:val="clear" w:color="auto" w:fill="FFFFFF"/>
              <w:spacing w:after="0" w:line="240" w:lineRule="auto"/>
              <w:rPr>
                <w:rFonts w:ascii="Tahoma" w:eastAsia="Times New Roman" w:hAnsi="Tahoma" w:cs="Tahoma"/>
                <w:sz w:val="20"/>
                <w:szCs w:val="20"/>
                <w:lang w:val="en-US" w:eastAsia="en-GB"/>
              </w:rPr>
            </w:pPr>
          </w:p>
          <w:p w14:paraId="78239B35" w14:textId="77777777" w:rsidR="00112C98" w:rsidRPr="006F1375" w:rsidRDefault="00112C98" w:rsidP="00112C98">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Protection of the working area with mechanical or light barriers</w:t>
            </w:r>
          </w:p>
          <w:p w14:paraId="02482F0B" w14:textId="40EA509E" w:rsidR="003D1DD6" w:rsidRPr="006F1375" w:rsidRDefault="003D1DD6" w:rsidP="0003331B">
            <w:pPr>
              <w:shd w:val="clear" w:color="auto" w:fill="FFFFFF"/>
              <w:spacing w:after="0" w:line="240" w:lineRule="auto"/>
              <w:rPr>
                <w:rFonts w:ascii="Tahoma" w:eastAsia="Times New Roman" w:hAnsi="Tahoma" w:cs="Tahoma"/>
                <w:sz w:val="20"/>
                <w:szCs w:val="20"/>
                <w:lang w:val="en-US" w:eastAsia="en-GB"/>
              </w:rPr>
            </w:pPr>
          </w:p>
        </w:tc>
        <w:tc>
          <w:tcPr>
            <w:tcW w:w="3654" w:type="dxa"/>
            <w:tcBorders>
              <w:top w:val="single" w:sz="4" w:space="0" w:color="000001"/>
              <w:left w:val="single" w:sz="4" w:space="0" w:color="000001"/>
              <w:bottom w:val="single" w:sz="4" w:space="0" w:color="000001"/>
              <w:right w:val="single" w:sz="4" w:space="0" w:color="000001"/>
            </w:tcBorders>
          </w:tcPr>
          <w:p w14:paraId="6F312D8D" w14:textId="77777777" w:rsidR="008514B2" w:rsidRPr="006F1375" w:rsidRDefault="008514B2" w:rsidP="00035FD7">
            <w:pPr>
              <w:spacing w:after="0" w:line="240" w:lineRule="auto"/>
              <w:jc w:val="both"/>
              <w:rPr>
                <w:rFonts w:ascii="Tahoma" w:hAnsi="Tahoma" w:cs="Tahoma"/>
                <w:sz w:val="20"/>
                <w:szCs w:val="20"/>
                <w:lang w:val="en-US"/>
              </w:rPr>
            </w:pPr>
          </w:p>
          <w:p w14:paraId="29569770" w14:textId="77777777" w:rsidR="008514B2" w:rsidRPr="006F1375" w:rsidRDefault="008514B2" w:rsidP="00035FD7">
            <w:pPr>
              <w:spacing w:after="0" w:line="240" w:lineRule="auto"/>
              <w:jc w:val="both"/>
              <w:rPr>
                <w:rFonts w:ascii="Tahoma" w:hAnsi="Tahoma" w:cs="Tahoma"/>
                <w:sz w:val="20"/>
                <w:szCs w:val="20"/>
                <w:lang w:val="en-US"/>
              </w:rPr>
            </w:pPr>
          </w:p>
          <w:p w14:paraId="49372C52" w14:textId="77777777" w:rsidR="008514B2" w:rsidRPr="006F1375" w:rsidRDefault="008514B2" w:rsidP="00035FD7">
            <w:pPr>
              <w:spacing w:after="0" w:line="240" w:lineRule="auto"/>
              <w:jc w:val="both"/>
              <w:rPr>
                <w:rFonts w:ascii="Tahoma" w:hAnsi="Tahoma" w:cs="Tahoma"/>
                <w:sz w:val="20"/>
                <w:szCs w:val="20"/>
                <w:lang w:val="en-US"/>
              </w:rPr>
            </w:pPr>
          </w:p>
          <w:p w14:paraId="18158261" w14:textId="77777777" w:rsidR="008514B2" w:rsidRPr="006F1375" w:rsidRDefault="008514B2" w:rsidP="00035FD7">
            <w:pPr>
              <w:spacing w:after="0" w:line="240" w:lineRule="auto"/>
              <w:jc w:val="both"/>
              <w:rPr>
                <w:rFonts w:ascii="Tahoma" w:hAnsi="Tahoma" w:cs="Tahoma"/>
                <w:sz w:val="20"/>
                <w:szCs w:val="20"/>
                <w:lang w:val="en-US"/>
              </w:rPr>
            </w:pPr>
          </w:p>
          <w:p w14:paraId="5102AF47" w14:textId="77777777" w:rsidR="00F279F1" w:rsidRPr="006F1375" w:rsidRDefault="00F279F1" w:rsidP="00035FD7">
            <w:pPr>
              <w:spacing w:after="0" w:line="240" w:lineRule="auto"/>
              <w:jc w:val="both"/>
              <w:rPr>
                <w:rFonts w:ascii="Tahoma" w:hAnsi="Tahoma" w:cs="Tahoma"/>
                <w:sz w:val="20"/>
                <w:szCs w:val="20"/>
                <w:lang w:val="en-US"/>
              </w:rPr>
            </w:pPr>
          </w:p>
          <w:p w14:paraId="516F376B" w14:textId="77777777" w:rsidR="0041268E" w:rsidRPr="006F1375" w:rsidRDefault="0041268E" w:rsidP="00035FD7">
            <w:pPr>
              <w:spacing w:after="0" w:line="240" w:lineRule="auto"/>
              <w:jc w:val="both"/>
              <w:rPr>
                <w:rFonts w:ascii="Tahoma" w:hAnsi="Tahoma" w:cs="Tahoma"/>
                <w:sz w:val="20"/>
                <w:szCs w:val="20"/>
                <w:lang w:val="en-US"/>
              </w:rPr>
            </w:pPr>
          </w:p>
          <w:p w14:paraId="740C7442" w14:textId="77777777" w:rsidR="0041268E" w:rsidRPr="006F1375" w:rsidRDefault="0041268E" w:rsidP="00035FD7">
            <w:pPr>
              <w:spacing w:after="0" w:line="240" w:lineRule="auto"/>
              <w:jc w:val="both"/>
              <w:rPr>
                <w:rFonts w:ascii="Tahoma" w:hAnsi="Tahoma" w:cs="Tahoma"/>
                <w:sz w:val="20"/>
                <w:szCs w:val="20"/>
                <w:lang w:val="en-US"/>
              </w:rPr>
            </w:pPr>
          </w:p>
          <w:p w14:paraId="6E9ABC3A" w14:textId="77777777" w:rsidR="008514B2" w:rsidRPr="006F1375" w:rsidRDefault="008514B2" w:rsidP="00035FD7">
            <w:pPr>
              <w:spacing w:after="0" w:line="240" w:lineRule="auto"/>
              <w:jc w:val="both"/>
              <w:rPr>
                <w:rFonts w:ascii="Tahoma" w:hAnsi="Tahoma" w:cs="Tahoma"/>
                <w:sz w:val="20"/>
                <w:szCs w:val="20"/>
                <w:lang w:val="en-US"/>
              </w:rPr>
            </w:pPr>
          </w:p>
          <w:p w14:paraId="1D276E61" w14:textId="4742FD2C" w:rsidR="00196DE6" w:rsidRPr="006F1375" w:rsidRDefault="00B269FD" w:rsidP="00035F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r w:rsidR="00196DE6" w:rsidRPr="006F1375">
              <w:rPr>
                <w:rFonts w:ascii="Tahoma" w:hAnsi="Tahoma" w:cs="Tahoma"/>
                <w:sz w:val="20"/>
                <w:szCs w:val="20"/>
                <w:lang w:val="en-US"/>
              </w:rPr>
              <w:t>:</w:t>
            </w:r>
          </w:p>
          <w:p w14:paraId="079DCE22" w14:textId="77777777" w:rsidR="001B06BF" w:rsidRPr="006F1375" w:rsidRDefault="001B06BF" w:rsidP="00035FD7">
            <w:pPr>
              <w:spacing w:after="0" w:line="240" w:lineRule="auto"/>
              <w:jc w:val="both"/>
              <w:rPr>
                <w:rFonts w:ascii="Tahoma" w:hAnsi="Tahoma" w:cs="Tahoma"/>
                <w:sz w:val="20"/>
                <w:szCs w:val="20"/>
                <w:lang w:val="en-US"/>
              </w:rPr>
            </w:pPr>
          </w:p>
          <w:p w14:paraId="0CC246CC" w14:textId="77777777" w:rsidR="00196DE6" w:rsidRPr="006F1375" w:rsidRDefault="00196DE6" w:rsidP="00035F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1422C57F" w14:textId="6EFD2C2B" w:rsidR="00196DE6" w:rsidRPr="006F1375" w:rsidRDefault="00B269FD" w:rsidP="00035F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r w:rsidR="00196DE6" w:rsidRPr="006F1375">
              <w:rPr>
                <w:rFonts w:ascii="Tahoma" w:hAnsi="Tahoma" w:cs="Tahoma"/>
                <w:sz w:val="20"/>
                <w:szCs w:val="20"/>
                <w:lang w:val="en-US"/>
              </w:rPr>
              <w:t>:</w:t>
            </w:r>
          </w:p>
          <w:p w14:paraId="14FF5442" w14:textId="77777777" w:rsidR="00196DE6" w:rsidRPr="006F1375" w:rsidRDefault="00196DE6" w:rsidP="00035F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22502785" w14:textId="5D6261D7" w:rsidR="00196DE6" w:rsidRPr="006F1375" w:rsidRDefault="00B269FD" w:rsidP="00035F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r w:rsidR="00196DE6" w:rsidRPr="006F1375">
              <w:rPr>
                <w:rFonts w:ascii="Tahoma" w:hAnsi="Tahoma" w:cs="Tahoma"/>
                <w:sz w:val="20"/>
                <w:szCs w:val="20"/>
                <w:lang w:val="en-US"/>
              </w:rPr>
              <w:t>:</w:t>
            </w:r>
          </w:p>
          <w:p w14:paraId="7808CDFD" w14:textId="77777777" w:rsidR="00196DE6" w:rsidRPr="006F1375" w:rsidRDefault="00196DE6" w:rsidP="00035FD7">
            <w:pPr>
              <w:spacing w:after="0" w:line="240" w:lineRule="auto"/>
              <w:jc w:val="both"/>
              <w:rPr>
                <w:rFonts w:ascii="Tahoma" w:eastAsia="Arial" w:hAnsi="Tahoma" w:cs="Tahoma"/>
                <w:b/>
                <w:bCs/>
                <w:sz w:val="20"/>
                <w:szCs w:val="20"/>
                <w:u w:val="single"/>
                <w:lang w:val="en-US"/>
              </w:rPr>
            </w:pPr>
          </w:p>
          <w:p w14:paraId="44F57A57" w14:textId="77777777" w:rsidR="001B06BF" w:rsidRPr="006F1375" w:rsidRDefault="001B06BF" w:rsidP="00035FD7">
            <w:pPr>
              <w:spacing w:after="0" w:line="240" w:lineRule="auto"/>
              <w:jc w:val="both"/>
              <w:rPr>
                <w:rFonts w:ascii="Tahoma" w:hAnsi="Tahoma" w:cs="Tahoma"/>
                <w:sz w:val="20"/>
                <w:szCs w:val="20"/>
                <w:lang w:val="en-US"/>
              </w:rPr>
            </w:pPr>
          </w:p>
          <w:p w14:paraId="5250F9DD" w14:textId="77777777" w:rsidR="008514B2" w:rsidRPr="006F1375" w:rsidRDefault="008514B2" w:rsidP="00035FD7">
            <w:pPr>
              <w:spacing w:after="0" w:line="240" w:lineRule="auto"/>
              <w:jc w:val="both"/>
              <w:rPr>
                <w:rFonts w:ascii="Tahoma" w:hAnsi="Tahoma" w:cs="Tahoma"/>
                <w:sz w:val="20"/>
                <w:szCs w:val="20"/>
                <w:lang w:val="en-US"/>
              </w:rPr>
            </w:pPr>
          </w:p>
          <w:p w14:paraId="14EA7C4B" w14:textId="77777777" w:rsidR="008514B2" w:rsidRPr="006F1375" w:rsidRDefault="008514B2" w:rsidP="00035FD7">
            <w:pPr>
              <w:spacing w:after="0" w:line="240" w:lineRule="auto"/>
              <w:jc w:val="both"/>
              <w:rPr>
                <w:rFonts w:ascii="Tahoma" w:hAnsi="Tahoma" w:cs="Tahoma"/>
                <w:sz w:val="20"/>
                <w:szCs w:val="20"/>
                <w:lang w:val="en-US"/>
              </w:rPr>
            </w:pPr>
          </w:p>
          <w:p w14:paraId="4B3D0990" w14:textId="77777777" w:rsidR="008514B2" w:rsidRPr="006F1375" w:rsidRDefault="008514B2" w:rsidP="00035FD7">
            <w:pPr>
              <w:spacing w:after="0" w:line="240" w:lineRule="auto"/>
              <w:jc w:val="both"/>
              <w:rPr>
                <w:rFonts w:ascii="Tahoma" w:hAnsi="Tahoma" w:cs="Tahoma"/>
                <w:sz w:val="20"/>
                <w:szCs w:val="20"/>
                <w:lang w:val="en-US"/>
              </w:rPr>
            </w:pPr>
          </w:p>
          <w:p w14:paraId="34A0140B" w14:textId="77777777" w:rsidR="008514B2" w:rsidRPr="006F1375" w:rsidRDefault="008514B2" w:rsidP="00035FD7">
            <w:pPr>
              <w:spacing w:after="0" w:line="240" w:lineRule="auto"/>
              <w:jc w:val="both"/>
              <w:rPr>
                <w:rFonts w:ascii="Tahoma" w:hAnsi="Tahoma" w:cs="Tahoma"/>
                <w:sz w:val="20"/>
                <w:szCs w:val="20"/>
                <w:lang w:val="en-US"/>
              </w:rPr>
            </w:pPr>
          </w:p>
          <w:p w14:paraId="483F36AE" w14:textId="77777777" w:rsidR="008514B2" w:rsidRPr="006F1375" w:rsidRDefault="008514B2" w:rsidP="00035FD7">
            <w:pPr>
              <w:spacing w:after="0" w:line="240" w:lineRule="auto"/>
              <w:jc w:val="both"/>
              <w:rPr>
                <w:rFonts w:ascii="Tahoma" w:hAnsi="Tahoma" w:cs="Tahoma"/>
                <w:sz w:val="20"/>
                <w:szCs w:val="20"/>
                <w:lang w:val="en-US"/>
              </w:rPr>
            </w:pPr>
          </w:p>
          <w:p w14:paraId="3501C147" w14:textId="77777777" w:rsidR="008514B2" w:rsidRPr="006F1375" w:rsidRDefault="008514B2" w:rsidP="00035FD7">
            <w:pPr>
              <w:spacing w:after="0" w:line="240" w:lineRule="auto"/>
              <w:jc w:val="both"/>
              <w:rPr>
                <w:rFonts w:ascii="Tahoma" w:hAnsi="Tahoma" w:cs="Tahoma"/>
                <w:sz w:val="20"/>
                <w:szCs w:val="20"/>
                <w:lang w:val="en-US"/>
              </w:rPr>
            </w:pPr>
          </w:p>
          <w:p w14:paraId="6B02AE76" w14:textId="77777777" w:rsidR="008514B2" w:rsidRPr="006F1375" w:rsidRDefault="008514B2" w:rsidP="00035FD7">
            <w:pPr>
              <w:spacing w:after="0" w:line="240" w:lineRule="auto"/>
              <w:jc w:val="both"/>
              <w:rPr>
                <w:rFonts w:ascii="Tahoma" w:hAnsi="Tahoma" w:cs="Tahoma"/>
                <w:sz w:val="20"/>
                <w:szCs w:val="20"/>
                <w:lang w:val="en-US"/>
              </w:rPr>
            </w:pPr>
          </w:p>
          <w:p w14:paraId="1A6264CF" w14:textId="77777777" w:rsidR="00B175A9" w:rsidRPr="006F1375" w:rsidRDefault="00B175A9" w:rsidP="00035FD7">
            <w:pPr>
              <w:spacing w:after="0" w:line="240" w:lineRule="auto"/>
              <w:jc w:val="both"/>
              <w:rPr>
                <w:rFonts w:ascii="Tahoma" w:hAnsi="Tahoma" w:cs="Tahoma"/>
                <w:sz w:val="20"/>
                <w:szCs w:val="20"/>
                <w:lang w:val="en-US"/>
              </w:rPr>
            </w:pPr>
          </w:p>
          <w:p w14:paraId="12C0C766" w14:textId="77777777" w:rsidR="00B175A9" w:rsidRPr="006F1375" w:rsidRDefault="00B175A9" w:rsidP="00035FD7">
            <w:pPr>
              <w:spacing w:after="0" w:line="240" w:lineRule="auto"/>
              <w:jc w:val="both"/>
              <w:rPr>
                <w:rFonts w:ascii="Tahoma" w:hAnsi="Tahoma" w:cs="Tahoma"/>
                <w:sz w:val="20"/>
                <w:szCs w:val="20"/>
                <w:lang w:val="en-US"/>
              </w:rPr>
            </w:pPr>
          </w:p>
          <w:p w14:paraId="4B77E871" w14:textId="77777777" w:rsidR="0028114E" w:rsidRPr="006F1375" w:rsidRDefault="0028114E" w:rsidP="00035FD7">
            <w:pPr>
              <w:spacing w:after="0" w:line="240" w:lineRule="auto"/>
              <w:jc w:val="both"/>
              <w:rPr>
                <w:rFonts w:ascii="Tahoma" w:hAnsi="Tahoma" w:cs="Tahoma"/>
                <w:sz w:val="20"/>
                <w:szCs w:val="20"/>
                <w:lang w:val="en-US"/>
              </w:rPr>
            </w:pPr>
          </w:p>
          <w:p w14:paraId="1EE83B5D" w14:textId="77777777" w:rsidR="00B175A9" w:rsidRPr="006F1375" w:rsidRDefault="00B175A9" w:rsidP="00035FD7">
            <w:pPr>
              <w:spacing w:after="0" w:line="240" w:lineRule="auto"/>
              <w:jc w:val="both"/>
              <w:rPr>
                <w:rFonts w:ascii="Tahoma" w:hAnsi="Tahoma" w:cs="Tahoma"/>
                <w:sz w:val="20"/>
                <w:szCs w:val="20"/>
                <w:lang w:val="en-US"/>
              </w:rPr>
            </w:pPr>
          </w:p>
          <w:p w14:paraId="7002CDCA" w14:textId="77777777" w:rsidR="00B175A9" w:rsidRPr="006F1375" w:rsidRDefault="00B175A9" w:rsidP="00035FD7">
            <w:pPr>
              <w:spacing w:after="0" w:line="240" w:lineRule="auto"/>
              <w:jc w:val="both"/>
              <w:rPr>
                <w:rFonts w:ascii="Tahoma" w:hAnsi="Tahoma" w:cs="Tahoma"/>
                <w:sz w:val="20"/>
                <w:szCs w:val="20"/>
                <w:lang w:val="en-US"/>
              </w:rPr>
            </w:pPr>
          </w:p>
          <w:p w14:paraId="34AAFC02" w14:textId="77777777" w:rsidR="00B175A9" w:rsidRPr="006F1375" w:rsidRDefault="00B175A9" w:rsidP="00035FD7">
            <w:pPr>
              <w:spacing w:after="0" w:line="240" w:lineRule="auto"/>
              <w:jc w:val="both"/>
              <w:rPr>
                <w:rFonts w:ascii="Tahoma" w:hAnsi="Tahoma" w:cs="Tahoma"/>
                <w:sz w:val="20"/>
                <w:szCs w:val="20"/>
                <w:lang w:val="en-US"/>
              </w:rPr>
            </w:pPr>
          </w:p>
          <w:p w14:paraId="737D7FD2" w14:textId="77777777" w:rsidR="00B175A9" w:rsidRPr="006F1375" w:rsidRDefault="00B175A9" w:rsidP="00035FD7">
            <w:pPr>
              <w:spacing w:after="0" w:line="240" w:lineRule="auto"/>
              <w:jc w:val="both"/>
              <w:rPr>
                <w:rFonts w:ascii="Tahoma" w:hAnsi="Tahoma" w:cs="Tahoma"/>
                <w:sz w:val="20"/>
                <w:szCs w:val="20"/>
                <w:lang w:val="en-US"/>
              </w:rPr>
            </w:pPr>
          </w:p>
          <w:p w14:paraId="017F97AB"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16EA1F04" w14:textId="77777777" w:rsidR="002271D7" w:rsidRPr="006F1375" w:rsidRDefault="002271D7" w:rsidP="002271D7">
            <w:pPr>
              <w:spacing w:after="0" w:line="240" w:lineRule="auto"/>
              <w:jc w:val="both"/>
              <w:rPr>
                <w:rFonts w:ascii="Tahoma" w:hAnsi="Tahoma" w:cs="Tahoma"/>
                <w:sz w:val="20"/>
                <w:szCs w:val="20"/>
                <w:lang w:val="en-US"/>
              </w:rPr>
            </w:pPr>
          </w:p>
          <w:p w14:paraId="2EB49028"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600B1A3F"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24FABE90"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426D6A09"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1422F3A5" w14:textId="186332E6" w:rsidR="00196DE6" w:rsidRPr="006F1375" w:rsidRDefault="00196DE6" w:rsidP="00035FD7">
            <w:pPr>
              <w:spacing w:after="0" w:line="240" w:lineRule="auto"/>
              <w:jc w:val="both"/>
              <w:rPr>
                <w:rFonts w:ascii="Tahoma" w:eastAsia="Arial" w:hAnsi="Tahoma" w:cs="Tahoma"/>
                <w:b/>
                <w:bCs/>
                <w:sz w:val="20"/>
                <w:szCs w:val="20"/>
                <w:u w:val="single"/>
                <w:lang w:val="en-US"/>
              </w:rPr>
            </w:pPr>
          </w:p>
          <w:p w14:paraId="30A46C7C" w14:textId="2EE29D1A" w:rsidR="001B06BF" w:rsidRPr="006F1375" w:rsidRDefault="001B06BF" w:rsidP="00035FD7">
            <w:pPr>
              <w:spacing w:after="0" w:line="240" w:lineRule="auto"/>
              <w:jc w:val="both"/>
              <w:rPr>
                <w:rFonts w:ascii="Tahoma" w:eastAsia="Arial" w:hAnsi="Tahoma" w:cs="Tahoma"/>
                <w:b/>
                <w:bCs/>
                <w:sz w:val="20"/>
                <w:szCs w:val="20"/>
                <w:u w:val="single"/>
                <w:lang w:val="en-US"/>
              </w:rPr>
            </w:pPr>
          </w:p>
          <w:p w14:paraId="14B350E6" w14:textId="77777777" w:rsidR="0041268E" w:rsidRPr="006F1375" w:rsidRDefault="0041268E" w:rsidP="00035FD7">
            <w:pPr>
              <w:spacing w:after="0" w:line="240" w:lineRule="auto"/>
              <w:jc w:val="both"/>
              <w:rPr>
                <w:rFonts w:ascii="Tahoma" w:eastAsia="Arial" w:hAnsi="Tahoma" w:cs="Tahoma"/>
                <w:b/>
                <w:bCs/>
                <w:sz w:val="20"/>
                <w:szCs w:val="20"/>
                <w:u w:val="single"/>
                <w:lang w:val="en-US"/>
              </w:rPr>
            </w:pPr>
          </w:p>
          <w:p w14:paraId="4D72FEAB" w14:textId="77777777" w:rsidR="0041268E" w:rsidRPr="006F1375" w:rsidRDefault="0041268E" w:rsidP="00035FD7">
            <w:pPr>
              <w:spacing w:after="0" w:line="240" w:lineRule="auto"/>
              <w:jc w:val="both"/>
              <w:rPr>
                <w:rFonts w:ascii="Tahoma" w:eastAsia="Arial" w:hAnsi="Tahoma" w:cs="Tahoma"/>
                <w:b/>
                <w:bCs/>
                <w:sz w:val="20"/>
                <w:szCs w:val="20"/>
                <w:u w:val="single"/>
                <w:lang w:val="en-US"/>
              </w:rPr>
            </w:pPr>
          </w:p>
          <w:p w14:paraId="65AFBB71" w14:textId="77777777" w:rsidR="0041268E" w:rsidRPr="006F1375" w:rsidRDefault="0041268E" w:rsidP="00035FD7">
            <w:pPr>
              <w:spacing w:after="0" w:line="240" w:lineRule="auto"/>
              <w:jc w:val="both"/>
              <w:rPr>
                <w:rFonts w:ascii="Tahoma" w:eastAsia="Arial" w:hAnsi="Tahoma" w:cs="Tahoma"/>
                <w:b/>
                <w:bCs/>
                <w:sz w:val="20"/>
                <w:szCs w:val="20"/>
                <w:u w:val="single"/>
                <w:lang w:val="en-US"/>
              </w:rPr>
            </w:pPr>
          </w:p>
          <w:p w14:paraId="7A89BF4C"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117CB342" w14:textId="77777777" w:rsidR="002271D7" w:rsidRPr="006F1375" w:rsidRDefault="002271D7" w:rsidP="002271D7">
            <w:pPr>
              <w:spacing w:after="0" w:line="240" w:lineRule="auto"/>
              <w:jc w:val="both"/>
              <w:rPr>
                <w:rFonts w:ascii="Tahoma" w:hAnsi="Tahoma" w:cs="Tahoma"/>
                <w:sz w:val="20"/>
                <w:szCs w:val="20"/>
                <w:lang w:val="en-US"/>
              </w:rPr>
            </w:pPr>
          </w:p>
          <w:p w14:paraId="77F5AD23"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27000077"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461EACAC"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21D31B5A"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74021CD4" w14:textId="77777777" w:rsidR="00196DE6" w:rsidRPr="006F1375" w:rsidRDefault="00196DE6" w:rsidP="00035FD7">
            <w:pPr>
              <w:spacing w:after="0" w:line="240" w:lineRule="auto"/>
              <w:jc w:val="both"/>
              <w:rPr>
                <w:rFonts w:ascii="Tahoma" w:eastAsia="Arial" w:hAnsi="Tahoma" w:cs="Tahoma"/>
                <w:b/>
                <w:bCs/>
                <w:sz w:val="20"/>
                <w:szCs w:val="20"/>
                <w:u w:val="single"/>
                <w:lang w:val="en-US"/>
              </w:rPr>
            </w:pPr>
          </w:p>
          <w:p w14:paraId="1018E8C1" w14:textId="77777777" w:rsidR="00196DE6" w:rsidRPr="006F1375" w:rsidRDefault="00196DE6" w:rsidP="00035FD7">
            <w:pPr>
              <w:spacing w:after="0" w:line="240" w:lineRule="auto"/>
              <w:jc w:val="both"/>
              <w:rPr>
                <w:rFonts w:ascii="Tahoma" w:eastAsia="Arial" w:hAnsi="Tahoma" w:cs="Tahoma"/>
                <w:b/>
                <w:bCs/>
                <w:sz w:val="20"/>
                <w:szCs w:val="20"/>
                <w:u w:val="single"/>
                <w:lang w:val="en-US"/>
              </w:rPr>
            </w:pPr>
          </w:p>
          <w:p w14:paraId="321913A1" w14:textId="77777777" w:rsidR="00143B1B" w:rsidRPr="006F1375" w:rsidRDefault="00143B1B" w:rsidP="00035FD7">
            <w:pPr>
              <w:spacing w:after="0" w:line="240" w:lineRule="auto"/>
              <w:jc w:val="both"/>
              <w:rPr>
                <w:rFonts w:ascii="Tahoma" w:eastAsia="Arial" w:hAnsi="Tahoma" w:cs="Tahoma"/>
                <w:b/>
                <w:bCs/>
                <w:sz w:val="20"/>
                <w:szCs w:val="20"/>
                <w:u w:val="single"/>
                <w:lang w:val="en-US"/>
              </w:rPr>
            </w:pPr>
          </w:p>
          <w:p w14:paraId="3D38190C" w14:textId="77777777" w:rsidR="0041268E" w:rsidRPr="006F1375" w:rsidRDefault="0041268E" w:rsidP="00035FD7">
            <w:pPr>
              <w:spacing w:after="0" w:line="240" w:lineRule="auto"/>
              <w:jc w:val="both"/>
              <w:rPr>
                <w:rFonts w:ascii="Tahoma" w:eastAsia="Arial" w:hAnsi="Tahoma" w:cs="Tahoma"/>
                <w:b/>
                <w:bCs/>
                <w:sz w:val="20"/>
                <w:szCs w:val="20"/>
                <w:u w:val="single"/>
                <w:lang w:val="en-US"/>
              </w:rPr>
            </w:pPr>
          </w:p>
          <w:p w14:paraId="117CDDAA" w14:textId="77777777" w:rsidR="001B06BF" w:rsidRPr="006F1375" w:rsidRDefault="001B06BF" w:rsidP="00035FD7">
            <w:pPr>
              <w:spacing w:after="0" w:line="240" w:lineRule="auto"/>
              <w:jc w:val="both"/>
              <w:rPr>
                <w:rFonts w:ascii="Tahoma" w:eastAsia="Arial" w:hAnsi="Tahoma" w:cs="Tahoma"/>
                <w:b/>
                <w:bCs/>
                <w:sz w:val="20"/>
                <w:szCs w:val="20"/>
                <w:u w:val="single"/>
                <w:lang w:val="en-US"/>
              </w:rPr>
            </w:pPr>
          </w:p>
          <w:p w14:paraId="3ACD0F82"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67D8B076" w14:textId="77777777" w:rsidR="002271D7" w:rsidRPr="006F1375" w:rsidRDefault="002271D7" w:rsidP="002271D7">
            <w:pPr>
              <w:spacing w:after="0" w:line="240" w:lineRule="auto"/>
              <w:jc w:val="both"/>
              <w:rPr>
                <w:rFonts w:ascii="Tahoma" w:hAnsi="Tahoma" w:cs="Tahoma"/>
                <w:sz w:val="20"/>
                <w:szCs w:val="20"/>
                <w:lang w:val="en-US"/>
              </w:rPr>
            </w:pPr>
          </w:p>
          <w:p w14:paraId="7EF68E95"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53C8E3A9"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lastRenderedPageBreak/>
              <w:t>Name:</w:t>
            </w:r>
          </w:p>
          <w:p w14:paraId="5CD2BC36"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1B8B3A16"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156855A2" w14:textId="77777777" w:rsidR="00196DE6" w:rsidRPr="006F1375" w:rsidRDefault="00196DE6" w:rsidP="00035FD7">
            <w:pPr>
              <w:spacing w:after="0" w:line="240" w:lineRule="auto"/>
              <w:jc w:val="both"/>
              <w:rPr>
                <w:rFonts w:ascii="Tahoma" w:eastAsia="Arial" w:hAnsi="Tahoma" w:cs="Tahoma"/>
                <w:b/>
                <w:bCs/>
                <w:sz w:val="20"/>
                <w:szCs w:val="20"/>
                <w:u w:val="single"/>
                <w:lang w:val="en-US"/>
              </w:rPr>
            </w:pPr>
          </w:p>
          <w:p w14:paraId="49782630" w14:textId="77777777" w:rsidR="0041268E" w:rsidRPr="006F1375" w:rsidRDefault="0041268E" w:rsidP="00035FD7">
            <w:pPr>
              <w:spacing w:after="0" w:line="240" w:lineRule="auto"/>
              <w:jc w:val="both"/>
              <w:rPr>
                <w:rFonts w:ascii="Tahoma" w:eastAsia="Arial" w:hAnsi="Tahoma" w:cs="Tahoma"/>
                <w:b/>
                <w:bCs/>
                <w:sz w:val="20"/>
                <w:szCs w:val="20"/>
                <w:u w:val="single"/>
                <w:lang w:val="en-US"/>
              </w:rPr>
            </w:pPr>
          </w:p>
          <w:p w14:paraId="48FC3D19" w14:textId="77777777" w:rsidR="001B06BF" w:rsidRPr="006F1375" w:rsidRDefault="001B06BF" w:rsidP="00035FD7">
            <w:pPr>
              <w:spacing w:after="0" w:line="240" w:lineRule="auto"/>
              <w:jc w:val="both"/>
              <w:rPr>
                <w:rFonts w:ascii="Tahoma" w:hAnsi="Tahoma" w:cs="Tahoma"/>
                <w:sz w:val="20"/>
                <w:szCs w:val="20"/>
                <w:lang w:val="en-US"/>
              </w:rPr>
            </w:pPr>
          </w:p>
          <w:p w14:paraId="474028FF"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037191A9" w14:textId="77777777" w:rsidR="002271D7" w:rsidRPr="006F1375" w:rsidRDefault="002271D7" w:rsidP="002271D7">
            <w:pPr>
              <w:spacing w:after="0" w:line="240" w:lineRule="auto"/>
              <w:jc w:val="both"/>
              <w:rPr>
                <w:rFonts w:ascii="Tahoma" w:hAnsi="Tahoma" w:cs="Tahoma"/>
                <w:sz w:val="20"/>
                <w:szCs w:val="20"/>
                <w:lang w:val="en-US"/>
              </w:rPr>
            </w:pPr>
          </w:p>
          <w:p w14:paraId="36EDBDC3"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5995B29C"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5EF20388"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057E51BA"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6F7FBBC4" w14:textId="77777777" w:rsidR="00196DE6" w:rsidRPr="006F1375" w:rsidRDefault="00196DE6" w:rsidP="001B06BF">
            <w:pPr>
              <w:spacing w:after="0" w:line="240" w:lineRule="auto"/>
              <w:jc w:val="both"/>
              <w:rPr>
                <w:rFonts w:ascii="Tahoma" w:eastAsia="Arial" w:hAnsi="Tahoma" w:cs="Tahoma"/>
                <w:b/>
                <w:bCs/>
                <w:sz w:val="20"/>
                <w:szCs w:val="20"/>
                <w:u w:val="single"/>
                <w:lang w:val="en-US"/>
              </w:rPr>
            </w:pPr>
          </w:p>
          <w:p w14:paraId="50406B91"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257D7994"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2220BA24"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11DE70C2"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1C8E27A5"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2A7D6C62"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6EC8319E"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348D908B" w14:textId="77777777" w:rsidR="003D1DD6" w:rsidRPr="006F1375" w:rsidRDefault="003D1DD6" w:rsidP="001B06BF">
            <w:pPr>
              <w:spacing w:after="0" w:line="240" w:lineRule="auto"/>
              <w:jc w:val="both"/>
              <w:rPr>
                <w:rFonts w:ascii="Tahoma" w:eastAsia="Arial" w:hAnsi="Tahoma" w:cs="Tahoma"/>
                <w:b/>
                <w:bCs/>
                <w:sz w:val="20"/>
                <w:szCs w:val="20"/>
                <w:u w:val="single"/>
                <w:lang w:val="en-US"/>
              </w:rPr>
            </w:pPr>
          </w:p>
          <w:p w14:paraId="50E399D2"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27EA9BF7"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AF75CEF"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5A11ED76"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7CCFBE1A" w14:textId="77777777" w:rsidR="002271D7" w:rsidRPr="006F1375" w:rsidRDefault="002271D7" w:rsidP="002271D7">
            <w:pPr>
              <w:spacing w:after="0" w:line="240" w:lineRule="auto"/>
              <w:jc w:val="both"/>
              <w:rPr>
                <w:rFonts w:ascii="Tahoma" w:hAnsi="Tahoma" w:cs="Tahoma"/>
                <w:sz w:val="20"/>
                <w:szCs w:val="20"/>
                <w:lang w:val="en-US"/>
              </w:rPr>
            </w:pPr>
          </w:p>
          <w:p w14:paraId="48BCDD69"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1086E9A0"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22BD68DB"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576C6935"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4DA4DD24"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970F94D"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7503182B"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647223D"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2D9077F"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1C55CE69"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1E329161"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19357446"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2CDA8DE7"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AF2F8E8"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5F452BDA"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33E6148"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1A564E89"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0B6B56BB"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40E88760" w14:textId="77777777" w:rsidR="00875C5E" w:rsidRPr="006F1375" w:rsidRDefault="00875C5E" w:rsidP="0041268E">
            <w:pPr>
              <w:spacing w:after="0" w:line="240" w:lineRule="auto"/>
              <w:jc w:val="both"/>
              <w:rPr>
                <w:rFonts w:ascii="Tahoma" w:hAnsi="Tahoma" w:cs="Tahoma"/>
                <w:sz w:val="20"/>
                <w:szCs w:val="20"/>
                <w:lang w:val="en-US"/>
              </w:rPr>
            </w:pPr>
          </w:p>
          <w:p w14:paraId="3B2CEE38" w14:textId="77777777" w:rsidR="00875C5E" w:rsidRPr="006F1375" w:rsidRDefault="00875C5E" w:rsidP="0041268E">
            <w:pPr>
              <w:spacing w:after="0" w:line="240" w:lineRule="auto"/>
              <w:jc w:val="both"/>
              <w:rPr>
                <w:rFonts w:ascii="Tahoma" w:hAnsi="Tahoma" w:cs="Tahoma"/>
                <w:sz w:val="20"/>
                <w:szCs w:val="20"/>
                <w:lang w:val="en-US"/>
              </w:rPr>
            </w:pPr>
          </w:p>
          <w:p w14:paraId="778F9DA4" w14:textId="77777777" w:rsidR="00875C5E" w:rsidRPr="006F1375" w:rsidRDefault="00875C5E" w:rsidP="0041268E">
            <w:pPr>
              <w:spacing w:after="0" w:line="240" w:lineRule="auto"/>
              <w:jc w:val="both"/>
              <w:rPr>
                <w:rFonts w:ascii="Tahoma" w:hAnsi="Tahoma" w:cs="Tahoma"/>
                <w:sz w:val="20"/>
                <w:szCs w:val="20"/>
                <w:lang w:val="en-US"/>
              </w:rPr>
            </w:pPr>
          </w:p>
          <w:p w14:paraId="7532B586" w14:textId="77777777" w:rsidR="00875C5E" w:rsidRPr="006F1375" w:rsidRDefault="00875C5E" w:rsidP="0041268E">
            <w:pPr>
              <w:spacing w:after="0" w:line="240" w:lineRule="auto"/>
              <w:jc w:val="both"/>
              <w:rPr>
                <w:rFonts w:ascii="Tahoma" w:hAnsi="Tahoma" w:cs="Tahoma"/>
                <w:sz w:val="20"/>
                <w:szCs w:val="20"/>
                <w:lang w:val="en-US"/>
              </w:rPr>
            </w:pPr>
          </w:p>
          <w:p w14:paraId="5CF7BFB5" w14:textId="77777777" w:rsidR="00875C5E" w:rsidRPr="006F1375" w:rsidRDefault="00875C5E" w:rsidP="0041268E">
            <w:pPr>
              <w:spacing w:after="0" w:line="240" w:lineRule="auto"/>
              <w:jc w:val="both"/>
              <w:rPr>
                <w:rFonts w:ascii="Tahoma" w:hAnsi="Tahoma" w:cs="Tahoma"/>
                <w:sz w:val="20"/>
                <w:szCs w:val="20"/>
                <w:lang w:val="en-US"/>
              </w:rPr>
            </w:pPr>
          </w:p>
          <w:p w14:paraId="19AD2FBA" w14:textId="77777777" w:rsidR="00875C5E" w:rsidRPr="006F1375" w:rsidRDefault="00875C5E" w:rsidP="0041268E">
            <w:pPr>
              <w:spacing w:after="0" w:line="240" w:lineRule="auto"/>
              <w:jc w:val="both"/>
              <w:rPr>
                <w:rFonts w:ascii="Tahoma" w:hAnsi="Tahoma" w:cs="Tahoma"/>
                <w:sz w:val="20"/>
                <w:szCs w:val="20"/>
                <w:lang w:val="en-US"/>
              </w:rPr>
            </w:pPr>
          </w:p>
          <w:p w14:paraId="473CF150" w14:textId="77777777" w:rsidR="00875C5E" w:rsidRPr="006F1375" w:rsidRDefault="00875C5E" w:rsidP="0041268E">
            <w:pPr>
              <w:spacing w:after="0" w:line="240" w:lineRule="auto"/>
              <w:jc w:val="both"/>
              <w:rPr>
                <w:rFonts w:ascii="Tahoma" w:hAnsi="Tahoma" w:cs="Tahoma"/>
                <w:sz w:val="20"/>
                <w:szCs w:val="20"/>
                <w:lang w:val="en-US"/>
              </w:rPr>
            </w:pPr>
          </w:p>
          <w:p w14:paraId="2C2276CE" w14:textId="77777777" w:rsidR="00703492" w:rsidRPr="006F1375" w:rsidRDefault="00703492" w:rsidP="0041268E">
            <w:pPr>
              <w:spacing w:after="0" w:line="240" w:lineRule="auto"/>
              <w:jc w:val="both"/>
              <w:rPr>
                <w:rFonts w:ascii="Tahoma" w:hAnsi="Tahoma" w:cs="Tahoma"/>
                <w:sz w:val="20"/>
                <w:szCs w:val="20"/>
                <w:lang w:val="en-US"/>
              </w:rPr>
            </w:pPr>
          </w:p>
          <w:p w14:paraId="165AA0FE" w14:textId="77777777" w:rsidR="00703492" w:rsidRPr="006F1375" w:rsidRDefault="00703492" w:rsidP="0041268E">
            <w:pPr>
              <w:spacing w:after="0" w:line="240" w:lineRule="auto"/>
              <w:jc w:val="both"/>
              <w:rPr>
                <w:rFonts w:ascii="Tahoma" w:hAnsi="Tahoma" w:cs="Tahoma"/>
                <w:sz w:val="20"/>
                <w:szCs w:val="20"/>
                <w:lang w:val="en-US"/>
              </w:rPr>
            </w:pPr>
          </w:p>
          <w:p w14:paraId="709135E6" w14:textId="77777777" w:rsidR="00875C5E" w:rsidRPr="006F1375" w:rsidRDefault="00875C5E" w:rsidP="0041268E">
            <w:pPr>
              <w:spacing w:after="0" w:line="240" w:lineRule="auto"/>
              <w:jc w:val="both"/>
              <w:rPr>
                <w:rFonts w:ascii="Tahoma" w:hAnsi="Tahoma" w:cs="Tahoma"/>
                <w:sz w:val="20"/>
                <w:szCs w:val="20"/>
                <w:lang w:val="en-US"/>
              </w:rPr>
            </w:pPr>
          </w:p>
          <w:p w14:paraId="5650999E" w14:textId="77777777" w:rsidR="00875C5E" w:rsidRPr="006F1375" w:rsidRDefault="00875C5E" w:rsidP="0041268E">
            <w:pPr>
              <w:spacing w:after="0" w:line="240" w:lineRule="auto"/>
              <w:jc w:val="both"/>
              <w:rPr>
                <w:rFonts w:ascii="Tahoma" w:hAnsi="Tahoma" w:cs="Tahoma"/>
                <w:sz w:val="20"/>
                <w:szCs w:val="20"/>
                <w:lang w:val="en-US"/>
              </w:rPr>
            </w:pPr>
          </w:p>
          <w:p w14:paraId="090B33B4" w14:textId="77777777" w:rsidR="00875C5E" w:rsidRPr="006F1375" w:rsidRDefault="00875C5E" w:rsidP="0041268E">
            <w:pPr>
              <w:spacing w:after="0" w:line="240" w:lineRule="auto"/>
              <w:jc w:val="both"/>
              <w:rPr>
                <w:rFonts w:ascii="Tahoma" w:hAnsi="Tahoma" w:cs="Tahoma"/>
                <w:sz w:val="20"/>
                <w:szCs w:val="20"/>
                <w:lang w:val="en-US"/>
              </w:rPr>
            </w:pPr>
          </w:p>
          <w:p w14:paraId="3B66580D" w14:textId="77777777" w:rsidR="00875C5E" w:rsidRPr="006F1375" w:rsidRDefault="00875C5E" w:rsidP="0041268E">
            <w:pPr>
              <w:spacing w:after="0" w:line="240" w:lineRule="auto"/>
              <w:jc w:val="both"/>
              <w:rPr>
                <w:rFonts w:ascii="Tahoma" w:hAnsi="Tahoma" w:cs="Tahoma"/>
                <w:sz w:val="20"/>
                <w:szCs w:val="20"/>
                <w:lang w:val="en-US"/>
              </w:rPr>
            </w:pPr>
          </w:p>
          <w:p w14:paraId="750CF350"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0CDF34D5" w14:textId="77777777" w:rsidR="002271D7" w:rsidRPr="006F1375" w:rsidRDefault="002271D7" w:rsidP="002271D7">
            <w:pPr>
              <w:spacing w:after="0" w:line="240" w:lineRule="auto"/>
              <w:jc w:val="both"/>
              <w:rPr>
                <w:rFonts w:ascii="Tahoma" w:hAnsi="Tahoma" w:cs="Tahoma"/>
                <w:sz w:val="20"/>
                <w:szCs w:val="20"/>
                <w:lang w:val="en-US"/>
              </w:rPr>
            </w:pPr>
          </w:p>
          <w:p w14:paraId="69FA9117"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4C9D04A8"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3EC8910D"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2F716868"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44CBB55C"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7CFFD08A" w14:textId="77777777" w:rsidR="00875C5E" w:rsidRPr="006F1375" w:rsidRDefault="00875C5E" w:rsidP="0041268E">
            <w:pPr>
              <w:spacing w:after="0" w:line="240" w:lineRule="auto"/>
              <w:jc w:val="both"/>
              <w:rPr>
                <w:rFonts w:ascii="Tahoma" w:hAnsi="Tahoma" w:cs="Tahoma"/>
                <w:sz w:val="20"/>
                <w:szCs w:val="20"/>
                <w:lang w:val="en-US"/>
              </w:rPr>
            </w:pPr>
          </w:p>
          <w:p w14:paraId="6103E6D2" w14:textId="77777777" w:rsidR="00875C5E" w:rsidRPr="006F1375" w:rsidRDefault="00875C5E" w:rsidP="0041268E">
            <w:pPr>
              <w:spacing w:after="0" w:line="240" w:lineRule="auto"/>
              <w:jc w:val="both"/>
              <w:rPr>
                <w:rFonts w:ascii="Tahoma" w:hAnsi="Tahoma" w:cs="Tahoma"/>
                <w:sz w:val="20"/>
                <w:szCs w:val="20"/>
                <w:lang w:val="en-US"/>
              </w:rPr>
            </w:pPr>
          </w:p>
          <w:p w14:paraId="3955B2B8" w14:textId="77777777" w:rsidR="00875C5E" w:rsidRPr="006F1375" w:rsidRDefault="00875C5E" w:rsidP="0041268E">
            <w:pPr>
              <w:spacing w:after="0" w:line="240" w:lineRule="auto"/>
              <w:jc w:val="both"/>
              <w:rPr>
                <w:rFonts w:ascii="Tahoma" w:hAnsi="Tahoma" w:cs="Tahoma"/>
                <w:sz w:val="20"/>
                <w:szCs w:val="20"/>
                <w:lang w:val="en-US"/>
              </w:rPr>
            </w:pPr>
          </w:p>
          <w:p w14:paraId="71B39C9B" w14:textId="77777777" w:rsidR="00875C5E" w:rsidRPr="006F1375" w:rsidRDefault="00875C5E" w:rsidP="0041268E">
            <w:pPr>
              <w:spacing w:after="0" w:line="240" w:lineRule="auto"/>
              <w:jc w:val="both"/>
              <w:rPr>
                <w:rFonts w:ascii="Tahoma" w:hAnsi="Tahoma" w:cs="Tahoma"/>
                <w:sz w:val="20"/>
                <w:szCs w:val="20"/>
                <w:lang w:val="en-US"/>
              </w:rPr>
            </w:pPr>
          </w:p>
          <w:p w14:paraId="3B5F5F9B" w14:textId="77777777" w:rsidR="00875C5E" w:rsidRPr="006F1375" w:rsidRDefault="00875C5E" w:rsidP="0041268E">
            <w:pPr>
              <w:spacing w:after="0" w:line="240" w:lineRule="auto"/>
              <w:jc w:val="both"/>
              <w:rPr>
                <w:rFonts w:ascii="Tahoma" w:hAnsi="Tahoma" w:cs="Tahoma"/>
                <w:sz w:val="20"/>
                <w:szCs w:val="20"/>
                <w:lang w:val="en-US"/>
              </w:rPr>
            </w:pPr>
          </w:p>
          <w:p w14:paraId="04395F81" w14:textId="77777777" w:rsidR="00875C5E" w:rsidRPr="006F1375" w:rsidRDefault="00875C5E" w:rsidP="0041268E">
            <w:pPr>
              <w:spacing w:after="0" w:line="240" w:lineRule="auto"/>
              <w:jc w:val="both"/>
              <w:rPr>
                <w:rFonts w:ascii="Tahoma" w:hAnsi="Tahoma" w:cs="Tahoma"/>
                <w:sz w:val="20"/>
                <w:szCs w:val="20"/>
                <w:lang w:val="en-US"/>
              </w:rPr>
            </w:pPr>
          </w:p>
          <w:p w14:paraId="10487F9E" w14:textId="77777777" w:rsidR="00875C5E" w:rsidRPr="006F1375" w:rsidRDefault="00875C5E" w:rsidP="0041268E">
            <w:pPr>
              <w:spacing w:after="0" w:line="240" w:lineRule="auto"/>
              <w:jc w:val="both"/>
              <w:rPr>
                <w:rFonts w:ascii="Tahoma" w:hAnsi="Tahoma" w:cs="Tahoma"/>
                <w:sz w:val="20"/>
                <w:szCs w:val="20"/>
                <w:lang w:val="en-US"/>
              </w:rPr>
            </w:pPr>
          </w:p>
          <w:p w14:paraId="0836CD39" w14:textId="77777777" w:rsidR="00875C5E" w:rsidRPr="006F1375" w:rsidRDefault="00875C5E" w:rsidP="0041268E">
            <w:pPr>
              <w:spacing w:after="0" w:line="240" w:lineRule="auto"/>
              <w:jc w:val="both"/>
              <w:rPr>
                <w:rFonts w:ascii="Tahoma" w:hAnsi="Tahoma" w:cs="Tahoma"/>
                <w:sz w:val="20"/>
                <w:szCs w:val="20"/>
                <w:lang w:val="en-US"/>
              </w:rPr>
            </w:pPr>
          </w:p>
          <w:p w14:paraId="3353FF16" w14:textId="77777777" w:rsidR="00875C5E" w:rsidRPr="006F1375" w:rsidRDefault="00875C5E" w:rsidP="0041268E">
            <w:pPr>
              <w:spacing w:after="0" w:line="240" w:lineRule="auto"/>
              <w:jc w:val="both"/>
              <w:rPr>
                <w:rFonts w:ascii="Tahoma" w:hAnsi="Tahoma" w:cs="Tahoma"/>
                <w:sz w:val="20"/>
                <w:szCs w:val="20"/>
                <w:lang w:val="en-US"/>
              </w:rPr>
            </w:pPr>
          </w:p>
          <w:p w14:paraId="7A51527E" w14:textId="77777777" w:rsidR="00875C5E" w:rsidRPr="006F1375" w:rsidRDefault="00875C5E" w:rsidP="0041268E">
            <w:pPr>
              <w:spacing w:after="0" w:line="240" w:lineRule="auto"/>
              <w:jc w:val="both"/>
              <w:rPr>
                <w:rFonts w:ascii="Tahoma" w:hAnsi="Tahoma" w:cs="Tahoma"/>
                <w:sz w:val="20"/>
                <w:szCs w:val="20"/>
                <w:lang w:val="en-US"/>
              </w:rPr>
            </w:pPr>
          </w:p>
          <w:p w14:paraId="4601F764" w14:textId="77777777" w:rsidR="00875C5E" w:rsidRPr="006F1375" w:rsidRDefault="00875C5E" w:rsidP="0041268E">
            <w:pPr>
              <w:spacing w:after="0" w:line="240" w:lineRule="auto"/>
              <w:jc w:val="both"/>
              <w:rPr>
                <w:rFonts w:ascii="Tahoma" w:hAnsi="Tahoma" w:cs="Tahoma"/>
                <w:sz w:val="20"/>
                <w:szCs w:val="20"/>
                <w:lang w:val="en-US"/>
              </w:rPr>
            </w:pPr>
          </w:p>
          <w:p w14:paraId="11F15D78" w14:textId="77777777" w:rsidR="00875C5E" w:rsidRPr="006F1375" w:rsidRDefault="00875C5E" w:rsidP="0041268E">
            <w:pPr>
              <w:spacing w:after="0" w:line="240" w:lineRule="auto"/>
              <w:jc w:val="both"/>
              <w:rPr>
                <w:rFonts w:ascii="Tahoma" w:hAnsi="Tahoma" w:cs="Tahoma"/>
                <w:sz w:val="20"/>
                <w:szCs w:val="20"/>
                <w:lang w:val="en-US"/>
              </w:rPr>
            </w:pPr>
          </w:p>
          <w:p w14:paraId="4765B893" w14:textId="77777777" w:rsidR="00875C5E" w:rsidRPr="006F1375" w:rsidRDefault="00875C5E" w:rsidP="0041268E">
            <w:pPr>
              <w:spacing w:after="0" w:line="240" w:lineRule="auto"/>
              <w:jc w:val="both"/>
              <w:rPr>
                <w:rFonts w:ascii="Tahoma" w:hAnsi="Tahoma" w:cs="Tahoma"/>
                <w:sz w:val="20"/>
                <w:szCs w:val="20"/>
                <w:lang w:val="en-US"/>
              </w:rPr>
            </w:pPr>
          </w:p>
          <w:p w14:paraId="79E38F8E" w14:textId="77777777" w:rsidR="00875C5E" w:rsidRPr="006F1375" w:rsidRDefault="00875C5E" w:rsidP="0041268E">
            <w:pPr>
              <w:spacing w:after="0" w:line="240" w:lineRule="auto"/>
              <w:jc w:val="both"/>
              <w:rPr>
                <w:rFonts w:ascii="Tahoma" w:hAnsi="Tahoma" w:cs="Tahoma"/>
                <w:sz w:val="20"/>
                <w:szCs w:val="20"/>
                <w:lang w:val="en-US"/>
              </w:rPr>
            </w:pPr>
          </w:p>
          <w:p w14:paraId="48366388" w14:textId="77777777" w:rsidR="00875C5E" w:rsidRPr="006F1375" w:rsidRDefault="00875C5E" w:rsidP="0041268E">
            <w:pPr>
              <w:spacing w:after="0" w:line="240" w:lineRule="auto"/>
              <w:jc w:val="both"/>
              <w:rPr>
                <w:rFonts w:ascii="Tahoma" w:hAnsi="Tahoma" w:cs="Tahoma"/>
                <w:sz w:val="20"/>
                <w:szCs w:val="20"/>
                <w:lang w:val="en-US"/>
              </w:rPr>
            </w:pPr>
          </w:p>
          <w:p w14:paraId="4A6373CF" w14:textId="77777777" w:rsidR="00875C5E" w:rsidRPr="006F1375" w:rsidRDefault="00875C5E" w:rsidP="0041268E">
            <w:pPr>
              <w:spacing w:after="0" w:line="240" w:lineRule="auto"/>
              <w:jc w:val="both"/>
              <w:rPr>
                <w:rFonts w:ascii="Tahoma" w:hAnsi="Tahoma" w:cs="Tahoma"/>
                <w:sz w:val="20"/>
                <w:szCs w:val="20"/>
                <w:lang w:val="en-US"/>
              </w:rPr>
            </w:pPr>
          </w:p>
          <w:p w14:paraId="214AFEB4" w14:textId="77777777" w:rsidR="00785025" w:rsidRPr="006F1375" w:rsidRDefault="00785025" w:rsidP="0041268E">
            <w:pPr>
              <w:spacing w:after="0" w:line="240" w:lineRule="auto"/>
              <w:jc w:val="both"/>
              <w:rPr>
                <w:rFonts w:ascii="Tahoma" w:hAnsi="Tahoma" w:cs="Tahoma"/>
                <w:sz w:val="20"/>
                <w:szCs w:val="20"/>
                <w:lang w:val="en-US"/>
              </w:rPr>
            </w:pPr>
          </w:p>
          <w:p w14:paraId="5BC57F51" w14:textId="77777777" w:rsidR="00785025" w:rsidRPr="006F1375" w:rsidRDefault="00785025" w:rsidP="0041268E">
            <w:pPr>
              <w:spacing w:after="0" w:line="240" w:lineRule="auto"/>
              <w:jc w:val="both"/>
              <w:rPr>
                <w:rFonts w:ascii="Tahoma" w:hAnsi="Tahoma" w:cs="Tahoma"/>
                <w:sz w:val="20"/>
                <w:szCs w:val="20"/>
                <w:lang w:val="en-US"/>
              </w:rPr>
            </w:pPr>
          </w:p>
          <w:p w14:paraId="21142DD5" w14:textId="77777777" w:rsidR="00785025" w:rsidRPr="006F1375" w:rsidRDefault="00785025" w:rsidP="0041268E">
            <w:pPr>
              <w:spacing w:after="0" w:line="240" w:lineRule="auto"/>
              <w:jc w:val="both"/>
              <w:rPr>
                <w:rFonts w:ascii="Tahoma" w:hAnsi="Tahoma" w:cs="Tahoma"/>
                <w:sz w:val="20"/>
                <w:szCs w:val="20"/>
                <w:lang w:val="en-US"/>
              </w:rPr>
            </w:pPr>
          </w:p>
          <w:p w14:paraId="712FCA9E" w14:textId="77777777" w:rsidR="00785025" w:rsidRPr="006F1375" w:rsidRDefault="00785025" w:rsidP="0041268E">
            <w:pPr>
              <w:spacing w:after="0" w:line="240" w:lineRule="auto"/>
              <w:jc w:val="both"/>
              <w:rPr>
                <w:rFonts w:ascii="Tahoma" w:hAnsi="Tahoma" w:cs="Tahoma"/>
                <w:sz w:val="20"/>
                <w:szCs w:val="20"/>
                <w:lang w:val="en-US"/>
              </w:rPr>
            </w:pPr>
          </w:p>
          <w:p w14:paraId="2CBF189A"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3A1F95FA" w14:textId="77777777" w:rsidR="002271D7" w:rsidRPr="006F1375" w:rsidRDefault="002271D7" w:rsidP="002271D7">
            <w:pPr>
              <w:spacing w:after="0" w:line="240" w:lineRule="auto"/>
              <w:jc w:val="both"/>
              <w:rPr>
                <w:rFonts w:ascii="Tahoma" w:hAnsi="Tahoma" w:cs="Tahoma"/>
                <w:sz w:val="20"/>
                <w:szCs w:val="20"/>
                <w:lang w:val="en-US"/>
              </w:rPr>
            </w:pPr>
          </w:p>
          <w:p w14:paraId="68C95CFA"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1000D5C3"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0B1565BF"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4EED03F0"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366958D6"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p w14:paraId="5C71FBCC" w14:textId="77777777" w:rsidR="00703492" w:rsidRPr="006F1375" w:rsidRDefault="00703492" w:rsidP="0041268E">
            <w:pPr>
              <w:spacing w:after="0" w:line="240" w:lineRule="auto"/>
              <w:jc w:val="both"/>
              <w:rPr>
                <w:rFonts w:ascii="Tahoma" w:hAnsi="Tahoma" w:cs="Tahoma"/>
                <w:sz w:val="20"/>
                <w:szCs w:val="20"/>
                <w:lang w:val="en-US"/>
              </w:rPr>
            </w:pPr>
          </w:p>
          <w:p w14:paraId="2DCA3750" w14:textId="77777777" w:rsidR="00785025" w:rsidRPr="006F1375" w:rsidRDefault="00785025" w:rsidP="0041268E">
            <w:pPr>
              <w:spacing w:after="0" w:line="240" w:lineRule="auto"/>
              <w:jc w:val="both"/>
              <w:rPr>
                <w:rFonts w:ascii="Tahoma" w:hAnsi="Tahoma" w:cs="Tahoma"/>
                <w:sz w:val="20"/>
                <w:szCs w:val="20"/>
                <w:lang w:val="en-US"/>
              </w:rPr>
            </w:pPr>
          </w:p>
          <w:p w14:paraId="4084205A" w14:textId="77777777" w:rsidR="00785025" w:rsidRPr="006F1375" w:rsidRDefault="00785025" w:rsidP="0041268E">
            <w:pPr>
              <w:spacing w:after="0" w:line="240" w:lineRule="auto"/>
              <w:jc w:val="both"/>
              <w:rPr>
                <w:rFonts w:ascii="Tahoma" w:hAnsi="Tahoma" w:cs="Tahoma"/>
                <w:sz w:val="20"/>
                <w:szCs w:val="20"/>
                <w:lang w:val="en-US"/>
              </w:rPr>
            </w:pPr>
          </w:p>
          <w:p w14:paraId="2F37C110" w14:textId="77777777" w:rsidR="00112C98" w:rsidRPr="006F1375" w:rsidRDefault="00112C98" w:rsidP="0041268E">
            <w:pPr>
              <w:spacing w:after="0" w:line="240" w:lineRule="auto"/>
              <w:jc w:val="both"/>
              <w:rPr>
                <w:rFonts w:ascii="Tahoma" w:hAnsi="Tahoma" w:cs="Tahoma"/>
                <w:sz w:val="20"/>
                <w:szCs w:val="20"/>
                <w:lang w:val="en-US"/>
              </w:rPr>
            </w:pPr>
          </w:p>
          <w:p w14:paraId="6E336580" w14:textId="77777777" w:rsidR="00112C98" w:rsidRPr="006F1375" w:rsidRDefault="00112C98" w:rsidP="0041268E">
            <w:pPr>
              <w:spacing w:after="0" w:line="240" w:lineRule="auto"/>
              <w:jc w:val="both"/>
              <w:rPr>
                <w:rFonts w:ascii="Tahoma" w:hAnsi="Tahoma" w:cs="Tahoma"/>
                <w:sz w:val="20"/>
                <w:szCs w:val="20"/>
                <w:lang w:val="en-US"/>
              </w:rPr>
            </w:pPr>
          </w:p>
          <w:p w14:paraId="75BCE6D3"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6AF02848" w14:textId="77777777" w:rsidR="002271D7" w:rsidRPr="006F1375" w:rsidRDefault="002271D7" w:rsidP="002271D7">
            <w:pPr>
              <w:spacing w:after="0" w:line="240" w:lineRule="auto"/>
              <w:jc w:val="both"/>
              <w:rPr>
                <w:rFonts w:ascii="Tahoma" w:hAnsi="Tahoma" w:cs="Tahoma"/>
                <w:sz w:val="20"/>
                <w:szCs w:val="20"/>
                <w:lang w:val="en-US"/>
              </w:rPr>
            </w:pPr>
          </w:p>
          <w:p w14:paraId="1A464746" w14:textId="77777777" w:rsidR="002271D7" w:rsidRPr="006F1375" w:rsidRDefault="002271D7" w:rsidP="002271D7">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1528F850"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Name:</w:t>
            </w:r>
          </w:p>
          <w:p w14:paraId="5FCACB29" w14:textId="77777777" w:rsidR="002271D7" w:rsidRPr="006F1375" w:rsidRDefault="002271D7" w:rsidP="002271D7">
            <w:pPr>
              <w:spacing w:after="0" w:line="240" w:lineRule="auto"/>
              <w:jc w:val="both"/>
              <w:rPr>
                <w:rFonts w:ascii="Tahoma" w:hAnsi="Tahoma" w:cs="Tahoma"/>
                <w:sz w:val="20"/>
                <w:szCs w:val="20"/>
                <w:shd w:val="clear" w:color="auto" w:fill="FFFF00"/>
                <w:lang w:val="en-US"/>
              </w:rPr>
            </w:pPr>
            <w:r w:rsidRPr="006F1375">
              <w:rPr>
                <w:rFonts w:ascii="Tahoma" w:hAnsi="Tahoma" w:cs="Tahoma"/>
                <w:sz w:val="20"/>
                <w:szCs w:val="20"/>
                <w:lang w:val="en-US"/>
              </w:rPr>
              <w:t>Model:</w:t>
            </w:r>
          </w:p>
          <w:p w14:paraId="01E0C348"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Manufacturer:</w:t>
            </w:r>
          </w:p>
          <w:p w14:paraId="27DEE688" w14:textId="77777777" w:rsidR="0041268E" w:rsidRPr="006F1375" w:rsidRDefault="0041268E" w:rsidP="001B06BF">
            <w:pPr>
              <w:spacing w:after="0" w:line="240" w:lineRule="auto"/>
              <w:jc w:val="both"/>
              <w:rPr>
                <w:rFonts w:ascii="Tahoma" w:eastAsia="Arial" w:hAnsi="Tahoma" w:cs="Tahoma"/>
                <w:b/>
                <w:bCs/>
                <w:sz w:val="20"/>
                <w:szCs w:val="20"/>
                <w:u w:val="single"/>
                <w:lang w:val="en-US"/>
              </w:rPr>
            </w:pPr>
          </w:p>
        </w:tc>
      </w:tr>
      <w:tr w:rsidR="001D7C6F" w:rsidRPr="006F1375" w14:paraId="29C693FD"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5B8A9544" w14:textId="77777777" w:rsidR="00196DE6" w:rsidRPr="006F1375" w:rsidRDefault="00196DE6" w:rsidP="00035FD7">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lastRenderedPageBreak/>
              <w:t>2</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70511DB8" w14:textId="77777777" w:rsidR="00EF1F60" w:rsidRPr="006F1375" w:rsidRDefault="00EF1F60" w:rsidP="00C35D23">
            <w:pPr>
              <w:spacing w:after="0" w:line="240" w:lineRule="auto"/>
              <w:jc w:val="both"/>
              <w:rPr>
                <w:rFonts w:ascii="Tahoma" w:eastAsia="Arial" w:hAnsi="Tahoma" w:cs="Tahoma"/>
                <w:bCs/>
                <w:sz w:val="20"/>
                <w:szCs w:val="20"/>
                <w:lang w:val="en-US"/>
              </w:rPr>
            </w:pPr>
          </w:p>
          <w:p w14:paraId="0A4735F2" w14:textId="69F35604" w:rsidR="00196DE6" w:rsidRPr="006F1375" w:rsidRDefault="00B51523" w:rsidP="00C35D23">
            <w:pPr>
              <w:spacing w:after="0" w:line="240" w:lineRule="auto"/>
              <w:jc w:val="both"/>
              <w:rPr>
                <w:rFonts w:ascii="Tahoma" w:eastAsia="Arial" w:hAnsi="Tahoma" w:cs="Tahoma"/>
                <w:bCs/>
                <w:sz w:val="20"/>
                <w:szCs w:val="20"/>
                <w:lang w:val="en-US"/>
              </w:rPr>
            </w:pPr>
            <w:r w:rsidRPr="006F1375">
              <w:rPr>
                <w:rFonts w:ascii="Tahoma" w:eastAsia="Arial" w:hAnsi="Tahoma" w:cs="Tahoma"/>
                <w:bCs/>
                <w:sz w:val="20"/>
                <w:szCs w:val="20"/>
                <w:lang w:val="en-US"/>
              </w:rPr>
              <w:t>Number of Filament Winding Machines</w:t>
            </w:r>
            <w:r w:rsidR="00196DE6" w:rsidRPr="006F1375">
              <w:rPr>
                <w:rFonts w:ascii="Tahoma" w:eastAsia="Arial" w:hAnsi="Tahoma" w:cs="Tahoma"/>
                <w:bCs/>
                <w:sz w:val="20"/>
                <w:szCs w:val="20"/>
                <w:lang w:val="en-US"/>
              </w:rPr>
              <w:t>:</w:t>
            </w:r>
            <w:r w:rsidR="00C35D23" w:rsidRPr="006F1375">
              <w:rPr>
                <w:rFonts w:ascii="Tahoma" w:eastAsia="Arial" w:hAnsi="Tahoma" w:cs="Tahoma"/>
                <w:bCs/>
                <w:sz w:val="20"/>
                <w:szCs w:val="20"/>
                <w:lang w:val="en-US"/>
              </w:rPr>
              <w:t xml:space="preserve"> </w:t>
            </w:r>
            <w:r w:rsidR="00B175A9" w:rsidRPr="006F1375">
              <w:rPr>
                <w:rFonts w:ascii="Tahoma" w:eastAsia="Arial" w:hAnsi="Tahoma" w:cs="Tahoma"/>
                <w:bCs/>
                <w:sz w:val="20"/>
                <w:szCs w:val="20"/>
                <w:lang w:val="en-US"/>
              </w:rPr>
              <w:t>1</w:t>
            </w:r>
            <w:r w:rsidR="00EF1F60" w:rsidRPr="006F1375">
              <w:rPr>
                <w:rFonts w:ascii="Tahoma" w:eastAsia="Arial" w:hAnsi="Tahoma" w:cs="Tahoma"/>
                <w:bCs/>
                <w:sz w:val="20"/>
                <w:szCs w:val="20"/>
                <w:lang w:val="en-US"/>
              </w:rPr>
              <w:t xml:space="preserve"> </w:t>
            </w:r>
            <w:r w:rsidRPr="006F1375">
              <w:rPr>
                <w:rFonts w:ascii="Tahoma" w:eastAsia="Arial" w:hAnsi="Tahoma" w:cs="Tahoma"/>
                <w:bCs/>
                <w:sz w:val="20"/>
                <w:szCs w:val="20"/>
                <w:lang w:val="en-US"/>
              </w:rPr>
              <w:t>pc.</w:t>
            </w:r>
          </w:p>
          <w:p w14:paraId="3AF42C57" w14:textId="788E6860" w:rsidR="00EF1F60" w:rsidRPr="006F1375" w:rsidRDefault="00EF1F60" w:rsidP="00C35D23">
            <w:pPr>
              <w:spacing w:after="0" w:line="240" w:lineRule="auto"/>
              <w:jc w:val="both"/>
              <w:rPr>
                <w:rFonts w:ascii="Tahoma" w:eastAsia="Arial" w:hAnsi="Tahoma" w:cs="Tahoma"/>
                <w:bCs/>
                <w:sz w:val="20"/>
                <w:szCs w:val="20"/>
                <w:u w:val="single"/>
                <w:lang w:val="en-US"/>
              </w:rPr>
            </w:pPr>
          </w:p>
        </w:tc>
        <w:tc>
          <w:tcPr>
            <w:tcW w:w="3654" w:type="dxa"/>
            <w:tcBorders>
              <w:top w:val="single" w:sz="4" w:space="0" w:color="000001"/>
              <w:left w:val="single" w:sz="4" w:space="0" w:color="000001"/>
              <w:bottom w:val="single" w:sz="4" w:space="0" w:color="000001"/>
              <w:right w:val="single" w:sz="4" w:space="0" w:color="000001"/>
            </w:tcBorders>
          </w:tcPr>
          <w:p w14:paraId="4455C72B" w14:textId="77777777" w:rsidR="00196DE6" w:rsidRPr="006F1375" w:rsidRDefault="00196DE6" w:rsidP="00035FD7">
            <w:pPr>
              <w:spacing w:after="0" w:line="240" w:lineRule="auto"/>
              <w:jc w:val="both"/>
              <w:rPr>
                <w:rFonts w:ascii="Tahoma" w:eastAsia="Arial" w:hAnsi="Tahoma" w:cs="Tahoma"/>
                <w:bCs/>
                <w:sz w:val="20"/>
                <w:szCs w:val="20"/>
                <w:u w:val="single"/>
                <w:lang w:val="en-US"/>
              </w:rPr>
            </w:pPr>
          </w:p>
        </w:tc>
      </w:tr>
      <w:tr w:rsidR="001D7C6F" w:rsidRPr="006F1375" w14:paraId="6C4404FF"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0F8B1424" w14:textId="27075D88" w:rsidR="007C390D" w:rsidRPr="006F1375" w:rsidRDefault="007C390D" w:rsidP="007C390D">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3</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65906DEF" w14:textId="44B7D4C6" w:rsidR="007C390D" w:rsidRPr="006F1375" w:rsidRDefault="00B51523" w:rsidP="007C390D">
            <w:pPr>
              <w:spacing w:after="0" w:line="240" w:lineRule="auto"/>
              <w:jc w:val="both"/>
              <w:rPr>
                <w:rFonts w:ascii="Tahoma" w:eastAsia="Arial" w:hAnsi="Tahoma" w:cs="Tahoma"/>
                <w:bCs/>
                <w:sz w:val="20"/>
                <w:szCs w:val="20"/>
                <w:u w:val="single"/>
                <w:lang w:val="en-US"/>
              </w:rPr>
            </w:pPr>
            <w:r w:rsidRPr="006F1375">
              <w:rPr>
                <w:rFonts w:ascii="Tahoma" w:hAnsi="Tahoma" w:cs="Tahoma"/>
                <w:sz w:val="20"/>
                <w:szCs w:val="20"/>
                <w:lang w:val="en-US"/>
              </w:rPr>
              <w:t>Warranty for the Filament Winding Machine</w:t>
            </w:r>
            <w:r w:rsidR="007C390D" w:rsidRPr="006F1375">
              <w:rPr>
                <w:rFonts w:ascii="Tahoma" w:hAnsi="Tahoma" w:cs="Tahoma"/>
                <w:sz w:val="20"/>
                <w:szCs w:val="20"/>
                <w:lang w:val="en-US"/>
              </w:rPr>
              <w:t>: min</w:t>
            </w:r>
            <w:r w:rsidRPr="006F1375">
              <w:rPr>
                <w:rFonts w:ascii="Tahoma" w:hAnsi="Tahoma" w:cs="Tahoma"/>
                <w:sz w:val="20"/>
                <w:szCs w:val="20"/>
                <w:lang w:val="en-US"/>
              </w:rPr>
              <w:t>imum</w:t>
            </w:r>
            <w:r w:rsidR="007C390D" w:rsidRPr="006F1375">
              <w:rPr>
                <w:rFonts w:ascii="Tahoma" w:hAnsi="Tahoma" w:cs="Tahoma"/>
                <w:sz w:val="20"/>
                <w:szCs w:val="20"/>
                <w:lang w:val="en-US"/>
              </w:rPr>
              <w:t xml:space="preserve"> </w:t>
            </w:r>
            <w:r w:rsidR="00DC2039">
              <w:rPr>
                <w:rFonts w:ascii="Tahoma" w:hAnsi="Tahoma" w:cs="Tahoma"/>
                <w:sz w:val="20"/>
                <w:szCs w:val="20"/>
                <w:lang w:val="en-US"/>
              </w:rPr>
              <w:t>6</w:t>
            </w:r>
            <w:r w:rsidR="00DC2039" w:rsidRPr="006F1375">
              <w:rPr>
                <w:rFonts w:ascii="Tahoma" w:hAnsi="Tahoma" w:cs="Tahoma"/>
                <w:sz w:val="20"/>
                <w:szCs w:val="20"/>
                <w:lang w:val="en-US"/>
              </w:rPr>
              <w:t xml:space="preserve"> </w:t>
            </w:r>
            <w:r w:rsidRPr="006F1375">
              <w:rPr>
                <w:rFonts w:ascii="Tahoma" w:hAnsi="Tahoma" w:cs="Tahoma"/>
                <w:sz w:val="20"/>
                <w:szCs w:val="20"/>
                <w:lang w:val="en-US"/>
              </w:rPr>
              <w:t>months</w:t>
            </w:r>
          </w:p>
        </w:tc>
        <w:tc>
          <w:tcPr>
            <w:tcW w:w="3654" w:type="dxa"/>
            <w:tcBorders>
              <w:top w:val="single" w:sz="4" w:space="0" w:color="000001"/>
              <w:left w:val="single" w:sz="4" w:space="0" w:color="000001"/>
              <w:bottom w:val="single" w:sz="4" w:space="0" w:color="000001"/>
              <w:right w:val="single" w:sz="4" w:space="0" w:color="000001"/>
            </w:tcBorders>
          </w:tcPr>
          <w:p w14:paraId="5A2EAACB" w14:textId="45FD80F2" w:rsidR="002271D7" w:rsidRPr="006F1375" w:rsidRDefault="00C90306" w:rsidP="002271D7">
            <w:pPr>
              <w:spacing w:after="0" w:line="240" w:lineRule="auto"/>
              <w:jc w:val="both"/>
              <w:rPr>
                <w:rFonts w:ascii="Tahoma" w:hAnsi="Tahoma" w:cs="Tahoma"/>
                <w:sz w:val="20"/>
                <w:szCs w:val="20"/>
                <w:lang w:val="en-US"/>
              </w:rPr>
            </w:pPr>
            <w:r>
              <w:rPr>
                <w:rFonts w:ascii="Tahoma" w:hAnsi="Tahoma" w:cs="Tahoma"/>
                <w:sz w:val="20"/>
                <w:szCs w:val="20"/>
                <w:lang w:val="en-US"/>
              </w:rPr>
              <w:t>Provide the warranty duration</w:t>
            </w:r>
            <w:r w:rsidR="002271D7" w:rsidRPr="006F1375">
              <w:rPr>
                <w:rFonts w:ascii="Tahoma" w:hAnsi="Tahoma" w:cs="Tahoma"/>
                <w:sz w:val="20"/>
                <w:szCs w:val="20"/>
                <w:lang w:val="en-US"/>
              </w:rPr>
              <w:t>:</w:t>
            </w:r>
          </w:p>
          <w:p w14:paraId="4E8B0FDF" w14:textId="7B48D955" w:rsidR="007C390D" w:rsidRPr="006F1375" w:rsidRDefault="007C390D" w:rsidP="007C390D">
            <w:pPr>
              <w:spacing w:after="0" w:line="240" w:lineRule="auto"/>
              <w:jc w:val="both"/>
              <w:rPr>
                <w:rFonts w:ascii="Tahoma" w:hAnsi="Tahoma" w:cs="Tahoma"/>
                <w:sz w:val="20"/>
                <w:szCs w:val="20"/>
                <w:lang w:val="en-US"/>
              </w:rPr>
            </w:pPr>
          </w:p>
          <w:p w14:paraId="5E420448" w14:textId="1AC3FA41" w:rsidR="000C397C" w:rsidRPr="006F1375" w:rsidRDefault="000C397C" w:rsidP="007C390D">
            <w:pPr>
              <w:spacing w:after="0" w:line="240" w:lineRule="auto"/>
              <w:jc w:val="both"/>
              <w:rPr>
                <w:rFonts w:ascii="Tahoma" w:eastAsia="Arial" w:hAnsi="Tahoma" w:cs="Tahoma"/>
                <w:bCs/>
                <w:sz w:val="20"/>
                <w:szCs w:val="20"/>
                <w:lang w:val="en-US"/>
              </w:rPr>
            </w:pPr>
            <w:r w:rsidRPr="006F1375">
              <w:rPr>
                <w:rFonts w:ascii="Tahoma" w:eastAsia="Arial" w:hAnsi="Tahoma" w:cs="Tahoma"/>
                <w:bCs/>
                <w:sz w:val="20"/>
                <w:szCs w:val="20"/>
                <w:lang w:val="en-US"/>
              </w:rPr>
              <w:t>………………………………………………..</w:t>
            </w:r>
          </w:p>
          <w:p w14:paraId="70D66740" w14:textId="47ECB0A8" w:rsidR="000C397C" w:rsidRPr="006F1375" w:rsidRDefault="000C397C" w:rsidP="007C390D">
            <w:pPr>
              <w:spacing w:after="0" w:line="240" w:lineRule="auto"/>
              <w:jc w:val="both"/>
              <w:rPr>
                <w:rFonts w:ascii="Tahoma" w:eastAsia="Arial" w:hAnsi="Tahoma" w:cs="Tahoma"/>
                <w:bCs/>
                <w:sz w:val="20"/>
                <w:szCs w:val="20"/>
                <w:u w:val="single"/>
                <w:lang w:val="en-US"/>
              </w:rPr>
            </w:pPr>
          </w:p>
        </w:tc>
      </w:tr>
      <w:tr w:rsidR="001D7C6F" w:rsidRPr="006F1375" w14:paraId="00ED0F38" w14:textId="77777777" w:rsidTr="00AA070D">
        <w:trPr>
          <w:trHeight w:val="704"/>
        </w:trPr>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422822CF" w14:textId="1774206A" w:rsidR="007C390D" w:rsidRPr="006F1375" w:rsidRDefault="007C390D" w:rsidP="007C390D">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lastRenderedPageBreak/>
              <w:t>4</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18CC2722" w14:textId="15E8ED7D" w:rsidR="007C390D" w:rsidRPr="006F1375" w:rsidRDefault="00B175A9" w:rsidP="007C390D">
            <w:pPr>
              <w:spacing w:after="0" w:line="240" w:lineRule="auto"/>
              <w:jc w:val="both"/>
              <w:rPr>
                <w:rFonts w:ascii="Tahoma" w:hAnsi="Tahoma" w:cs="Tahoma"/>
                <w:sz w:val="20"/>
                <w:szCs w:val="20"/>
                <w:lang w:val="en-US"/>
              </w:rPr>
            </w:pPr>
            <w:r w:rsidRPr="006F1375">
              <w:rPr>
                <w:rFonts w:ascii="Tahoma" w:hAnsi="Tahoma" w:cs="Tahoma"/>
                <w:sz w:val="20"/>
                <w:szCs w:val="20"/>
                <w:lang w:val="en-US"/>
              </w:rPr>
              <w:t>Transport</w:t>
            </w:r>
          </w:p>
        </w:tc>
        <w:tc>
          <w:tcPr>
            <w:tcW w:w="3654" w:type="dxa"/>
            <w:tcBorders>
              <w:top w:val="single" w:sz="4" w:space="0" w:color="000001"/>
              <w:left w:val="single" w:sz="4" w:space="0" w:color="000001"/>
              <w:bottom w:val="single" w:sz="4" w:space="0" w:color="000001"/>
              <w:right w:val="single" w:sz="4" w:space="0" w:color="000001"/>
            </w:tcBorders>
          </w:tcPr>
          <w:p w14:paraId="7C7AA53A" w14:textId="77777777" w:rsidR="000C397C" w:rsidRPr="006F1375" w:rsidRDefault="000C397C" w:rsidP="007C390D">
            <w:pPr>
              <w:spacing w:after="0" w:line="240" w:lineRule="auto"/>
              <w:jc w:val="both"/>
              <w:rPr>
                <w:rFonts w:ascii="Tahoma" w:hAnsi="Tahoma" w:cs="Tahoma"/>
                <w:sz w:val="20"/>
                <w:szCs w:val="20"/>
                <w:lang w:val="en-US"/>
              </w:rPr>
            </w:pPr>
          </w:p>
          <w:p w14:paraId="4B5B08EF"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7B97E2AB" w14:textId="77777777" w:rsidR="000C397C" w:rsidRPr="006F1375" w:rsidRDefault="000C397C" w:rsidP="007C390D">
            <w:pPr>
              <w:spacing w:after="0" w:line="240" w:lineRule="auto"/>
              <w:jc w:val="both"/>
              <w:rPr>
                <w:rFonts w:ascii="Tahoma" w:hAnsi="Tahoma" w:cs="Tahoma"/>
                <w:sz w:val="20"/>
                <w:szCs w:val="20"/>
                <w:lang w:val="en-US"/>
              </w:rPr>
            </w:pPr>
          </w:p>
          <w:p w14:paraId="6102DBDB" w14:textId="77777777" w:rsidR="007C390D" w:rsidRPr="006F1375" w:rsidRDefault="007C390D" w:rsidP="007C390D">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p w14:paraId="3E87F5CA" w14:textId="77777777" w:rsidR="007C390D" w:rsidRPr="006F1375" w:rsidRDefault="007C390D" w:rsidP="000C397C">
            <w:pPr>
              <w:spacing w:after="0" w:line="240" w:lineRule="auto"/>
              <w:jc w:val="both"/>
              <w:rPr>
                <w:rFonts w:ascii="Tahoma" w:eastAsia="Arial" w:hAnsi="Tahoma" w:cs="Tahoma"/>
                <w:b/>
                <w:sz w:val="20"/>
                <w:szCs w:val="20"/>
                <w:u w:val="single"/>
                <w:lang w:val="en-US"/>
              </w:rPr>
            </w:pPr>
          </w:p>
        </w:tc>
      </w:tr>
      <w:tr w:rsidR="001D7C6F" w:rsidRPr="006F1375" w14:paraId="28DA2009"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216D79BD" w14:textId="5D0C39BB" w:rsidR="007C390D" w:rsidRPr="006F1375" w:rsidRDefault="007C390D" w:rsidP="007C390D">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5</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6A4B522F" w14:textId="46174466" w:rsidR="00AB097D" w:rsidRPr="006F1375" w:rsidRDefault="00B51523" w:rsidP="00B175A9">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Installation of devices</w:t>
            </w:r>
          </w:p>
        </w:tc>
        <w:tc>
          <w:tcPr>
            <w:tcW w:w="3654" w:type="dxa"/>
            <w:tcBorders>
              <w:top w:val="single" w:sz="4" w:space="0" w:color="000001"/>
              <w:left w:val="single" w:sz="4" w:space="0" w:color="000001"/>
              <w:bottom w:val="single" w:sz="4" w:space="0" w:color="000001"/>
              <w:right w:val="single" w:sz="4" w:space="0" w:color="000001"/>
            </w:tcBorders>
          </w:tcPr>
          <w:p w14:paraId="7E7294D5"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154BF47E" w14:textId="77777777" w:rsidR="000C397C" w:rsidRPr="006F1375" w:rsidRDefault="000C397C" w:rsidP="000C397C">
            <w:pPr>
              <w:spacing w:after="0" w:line="240" w:lineRule="auto"/>
              <w:jc w:val="both"/>
              <w:rPr>
                <w:rFonts w:ascii="Tahoma" w:hAnsi="Tahoma" w:cs="Tahoma"/>
                <w:sz w:val="20"/>
                <w:szCs w:val="20"/>
                <w:lang w:val="en-US"/>
              </w:rPr>
            </w:pPr>
          </w:p>
          <w:p w14:paraId="669CCFBB" w14:textId="7D20C1AB" w:rsidR="007C390D" w:rsidRPr="006F1375" w:rsidRDefault="000C397C" w:rsidP="007C390D">
            <w:pPr>
              <w:spacing w:after="0" w:line="240" w:lineRule="auto"/>
              <w:jc w:val="both"/>
              <w:rPr>
                <w:rFonts w:ascii="Tahoma" w:eastAsia="Arial" w:hAnsi="Tahoma" w:cs="Tahoma"/>
                <w:b/>
                <w:bCs/>
                <w:sz w:val="20"/>
                <w:szCs w:val="20"/>
                <w:lang w:val="en-US"/>
              </w:rPr>
            </w:pPr>
            <w:r w:rsidRPr="006F1375">
              <w:rPr>
                <w:rFonts w:ascii="Tahoma" w:eastAsia="Arial" w:hAnsi="Tahoma" w:cs="Tahoma"/>
                <w:b/>
                <w:bCs/>
                <w:sz w:val="20"/>
                <w:szCs w:val="20"/>
                <w:lang w:val="en-US"/>
              </w:rPr>
              <w:t>………………………………………..</w:t>
            </w:r>
          </w:p>
        </w:tc>
      </w:tr>
      <w:tr w:rsidR="00617565" w:rsidRPr="006F1375" w14:paraId="653E52E5"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583B88E1" w14:textId="64F6BEF9" w:rsidR="00617565" w:rsidRPr="006F1375" w:rsidRDefault="00617565" w:rsidP="00617565">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6</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7EFF0AE2" w14:textId="0C7BCB78" w:rsidR="00617565" w:rsidRPr="006F1375" w:rsidRDefault="00B51523" w:rsidP="00617565">
            <w:pPr>
              <w:spacing w:after="0" w:line="240" w:lineRule="auto"/>
              <w:jc w:val="both"/>
              <w:rPr>
                <w:rFonts w:ascii="Tahoma" w:eastAsia="Arial" w:hAnsi="Tahoma" w:cs="Tahoma"/>
                <w:sz w:val="20"/>
                <w:szCs w:val="20"/>
                <w:lang w:val="en-US"/>
              </w:rPr>
            </w:pPr>
            <w:r w:rsidRPr="006F1375">
              <w:rPr>
                <w:rFonts w:ascii="Tahoma" w:eastAsia="Arial" w:hAnsi="Tahoma" w:cs="Tahoma"/>
                <w:sz w:val="20"/>
                <w:szCs w:val="20"/>
                <w:lang w:val="en-US"/>
              </w:rPr>
              <w:t>Protection during transport</w:t>
            </w:r>
            <w:r w:rsidR="008C1B45">
              <w:rPr>
                <w:rFonts w:ascii="Tahoma" w:eastAsia="Arial" w:hAnsi="Tahoma" w:cs="Tahoma"/>
                <w:sz w:val="20"/>
                <w:szCs w:val="20"/>
                <w:lang w:val="en-US"/>
              </w:rPr>
              <w:t xml:space="preserve"> (Packaging)</w:t>
            </w:r>
          </w:p>
        </w:tc>
        <w:tc>
          <w:tcPr>
            <w:tcW w:w="3654" w:type="dxa"/>
            <w:tcBorders>
              <w:top w:val="single" w:sz="4" w:space="0" w:color="000001"/>
              <w:left w:val="single" w:sz="4" w:space="0" w:color="000001"/>
              <w:bottom w:val="single" w:sz="4" w:space="0" w:color="000001"/>
              <w:right w:val="single" w:sz="4" w:space="0" w:color="000001"/>
            </w:tcBorders>
          </w:tcPr>
          <w:p w14:paraId="0CC4B1AF"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0D7F1566" w14:textId="77777777" w:rsidR="00617565" w:rsidRPr="006F1375" w:rsidRDefault="00617565" w:rsidP="00617565">
            <w:pPr>
              <w:spacing w:after="0" w:line="240" w:lineRule="auto"/>
              <w:jc w:val="both"/>
              <w:rPr>
                <w:rFonts w:ascii="Tahoma" w:hAnsi="Tahoma" w:cs="Tahoma"/>
                <w:sz w:val="20"/>
                <w:szCs w:val="20"/>
                <w:lang w:val="en-US"/>
              </w:rPr>
            </w:pPr>
          </w:p>
          <w:p w14:paraId="19517691" w14:textId="5F6498BC" w:rsidR="00617565" w:rsidRPr="006F1375" w:rsidRDefault="00617565" w:rsidP="00617565">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r w:rsidR="00617565" w:rsidRPr="006F1375" w14:paraId="21FEFD9C"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55C70BF5" w14:textId="1A4075F3" w:rsidR="00617565" w:rsidRPr="006F1375" w:rsidRDefault="00617565" w:rsidP="00617565">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7</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5022911E" w14:textId="1E882CEF" w:rsidR="00617565" w:rsidRPr="006F1375" w:rsidRDefault="00B51523" w:rsidP="00617565">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Remote diagnostics and service</w:t>
            </w:r>
          </w:p>
        </w:tc>
        <w:tc>
          <w:tcPr>
            <w:tcW w:w="3654" w:type="dxa"/>
            <w:tcBorders>
              <w:top w:val="single" w:sz="4" w:space="0" w:color="000001"/>
              <w:left w:val="single" w:sz="4" w:space="0" w:color="000001"/>
              <w:bottom w:val="single" w:sz="4" w:space="0" w:color="000001"/>
              <w:right w:val="single" w:sz="4" w:space="0" w:color="000001"/>
            </w:tcBorders>
          </w:tcPr>
          <w:p w14:paraId="70E13540"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0FEF0E02" w14:textId="77777777" w:rsidR="00617565" w:rsidRPr="006F1375" w:rsidRDefault="00617565" w:rsidP="00617565">
            <w:pPr>
              <w:spacing w:after="0" w:line="240" w:lineRule="auto"/>
              <w:jc w:val="both"/>
              <w:rPr>
                <w:rFonts w:ascii="Tahoma" w:hAnsi="Tahoma" w:cs="Tahoma"/>
                <w:sz w:val="20"/>
                <w:szCs w:val="20"/>
                <w:lang w:val="en-US"/>
              </w:rPr>
            </w:pPr>
          </w:p>
          <w:p w14:paraId="592600F1" w14:textId="7960539C" w:rsidR="00617565" w:rsidRPr="006F1375" w:rsidRDefault="00617565" w:rsidP="00617565">
            <w:pPr>
              <w:spacing w:after="0" w:line="240" w:lineRule="auto"/>
              <w:jc w:val="both"/>
              <w:rPr>
                <w:rFonts w:ascii="Tahoma" w:eastAsia="Arial" w:hAnsi="Tahoma" w:cs="Tahoma"/>
                <w:bCs/>
                <w:sz w:val="20"/>
                <w:szCs w:val="20"/>
                <w:u w:val="single"/>
                <w:lang w:val="en-US"/>
              </w:rPr>
            </w:pPr>
            <w:r w:rsidRPr="006F1375">
              <w:rPr>
                <w:rFonts w:ascii="Tahoma" w:eastAsia="Arial" w:hAnsi="Tahoma" w:cs="Tahoma"/>
                <w:b/>
                <w:bCs/>
                <w:sz w:val="20"/>
                <w:szCs w:val="20"/>
                <w:lang w:val="en-US"/>
              </w:rPr>
              <w:t>………………………………………..</w:t>
            </w:r>
          </w:p>
        </w:tc>
      </w:tr>
      <w:tr w:rsidR="00617565" w:rsidRPr="006F1375" w14:paraId="032D8108"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1E92B42E" w14:textId="7B194DC3" w:rsidR="00617565" w:rsidRPr="006F1375" w:rsidRDefault="00617565" w:rsidP="00617565">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8</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7D170014" w14:textId="13A30722" w:rsidR="00617565" w:rsidRPr="006F1375" w:rsidRDefault="00656E9B" w:rsidP="00617565">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After sales</w:t>
            </w:r>
            <w:r w:rsidR="00B51523" w:rsidRPr="006F1375">
              <w:rPr>
                <w:rFonts w:ascii="Tahoma" w:eastAsia="Times New Roman" w:hAnsi="Tahoma" w:cs="Tahoma"/>
                <w:sz w:val="20"/>
                <w:szCs w:val="20"/>
                <w:lang w:val="en-US" w:eastAsia="en-GB"/>
              </w:rPr>
              <w:t xml:space="preserve"> support</w:t>
            </w:r>
          </w:p>
        </w:tc>
        <w:tc>
          <w:tcPr>
            <w:tcW w:w="3654" w:type="dxa"/>
            <w:tcBorders>
              <w:top w:val="single" w:sz="4" w:space="0" w:color="000001"/>
              <w:left w:val="single" w:sz="4" w:space="0" w:color="000001"/>
              <w:bottom w:val="single" w:sz="4" w:space="0" w:color="000001"/>
              <w:right w:val="single" w:sz="4" w:space="0" w:color="000001"/>
            </w:tcBorders>
          </w:tcPr>
          <w:p w14:paraId="0AC4DEAD"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03127FF3" w14:textId="77777777" w:rsidR="00617565" w:rsidRPr="006F1375" w:rsidRDefault="00617565" w:rsidP="00617565">
            <w:pPr>
              <w:spacing w:after="0" w:line="240" w:lineRule="auto"/>
              <w:jc w:val="both"/>
              <w:rPr>
                <w:rFonts w:ascii="Tahoma" w:hAnsi="Tahoma" w:cs="Tahoma"/>
                <w:sz w:val="20"/>
                <w:szCs w:val="20"/>
                <w:lang w:val="en-US"/>
              </w:rPr>
            </w:pPr>
          </w:p>
          <w:p w14:paraId="766B0862" w14:textId="77C34BC4" w:rsidR="00617565" w:rsidRPr="006F1375" w:rsidRDefault="00617565" w:rsidP="00617565">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r w:rsidR="00617565" w:rsidRPr="006F1375" w14:paraId="0EB4CC29" w14:textId="77777777" w:rsidTr="00AA070D">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5EAC0C31" w14:textId="57C6E761" w:rsidR="00617565" w:rsidRPr="006F1375" w:rsidRDefault="00617565" w:rsidP="00617565">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9</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095C90B7" w14:textId="303269B1" w:rsidR="00617565" w:rsidRPr="006F1375" w:rsidRDefault="00B51523" w:rsidP="00617565">
            <w:pPr>
              <w:shd w:val="clear" w:color="auto" w:fill="FFFFFF"/>
              <w:spacing w:after="0" w:line="240" w:lineRule="auto"/>
              <w:rPr>
                <w:rFonts w:ascii="Tahoma" w:eastAsia="Times New Roman" w:hAnsi="Tahoma" w:cs="Tahoma"/>
                <w:sz w:val="20"/>
                <w:szCs w:val="20"/>
                <w:lang w:val="en-US" w:eastAsia="en-GB"/>
              </w:rPr>
            </w:pPr>
            <w:r w:rsidRPr="006F1375">
              <w:rPr>
                <w:rFonts w:ascii="Tahoma" w:eastAsia="Times New Roman" w:hAnsi="Tahoma" w:cs="Tahoma"/>
                <w:sz w:val="20"/>
                <w:szCs w:val="20"/>
                <w:lang w:val="en-US" w:eastAsia="en-GB"/>
              </w:rPr>
              <w:t>Training on machine operation</w:t>
            </w:r>
          </w:p>
        </w:tc>
        <w:tc>
          <w:tcPr>
            <w:tcW w:w="3654" w:type="dxa"/>
            <w:tcBorders>
              <w:top w:val="single" w:sz="4" w:space="0" w:color="000001"/>
              <w:left w:val="single" w:sz="4" w:space="0" w:color="000001"/>
              <w:bottom w:val="single" w:sz="4" w:space="0" w:color="000001"/>
              <w:right w:val="single" w:sz="4" w:space="0" w:color="000001"/>
            </w:tcBorders>
          </w:tcPr>
          <w:p w14:paraId="3D9F413B"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2AAB349E" w14:textId="77777777" w:rsidR="00617565" w:rsidRPr="006F1375" w:rsidRDefault="00617565" w:rsidP="00617565">
            <w:pPr>
              <w:spacing w:after="0" w:line="240" w:lineRule="auto"/>
              <w:jc w:val="both"/>
              <w:rPr>
                <w:rFonts w:ascii="Tahoma" w:hAnsi="Tahoma" w:cs="Tahoma"/>
                <w:sz w:val="20"/>
                <w:szCs w:val="20"/>
                <w:lang w:val="en-US"/>
              </w:rPr>
            </w:pPr>
          </w:p>
          <w:p w14:paraId="3F2878F3" w14:textId="050E683F" w:rsidR="00617565" w:rsidRPr="006F1375" w:rsidRDefault="00617565" w:rsidP="00617565">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r w:rsidR="00617565" w:rsidRPr="006F1375" w14:paraId="2025029C" w14:textId="77777777" w:rsidTr="00AA070D">
        <w:trPr>
          <w:trHeight w:val="456"/>
        </w:trPr>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67353194" w14:textId="06D9FD0E" w:rsidR="00617565" w:rsidRPr="006F1375" w:rsidRDefault="00617565" w:rsidP="00617565">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10</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22B79EB2" w14:textId="77777777" w:rsidR="00617565" w:rsidRPr="006F1375" w:rsidRDefault="00617565" w:rsidP="00617565">
            <w:pPr>
              <w:spacing w:after="0" w:line="240" w:lineRule="auto"/>
              <w:jc w:val="both"/>
              <w:rPr>
                <w:rFonts w:ascii="Tahoma" w:hAnsi="Tahoma" w:cs="Tahoma"/>
                <w:sz w:val="20"/>
                <w:szCs w:val="20"/>
                <w:lang w:val="en-US"/>
              </w:rPr>
            </w:pPr>
          </w:p>
          <w:p w14:paraId="09EE8C6B" w14:textId="1C0E7052" w:rsidR="00617565" w:rsidRPr="006F1375" w:rsidRDefault="00B51523" w:rsidP="00617565">
            <w:pPr>
              <w:spacing w:after="0" w:line="240" w:lineRule="auto"/>
              <w:jc w:val="both"/>
              <w:rPr>
                <w:rFonts w:ascii="Tahoma" w:hAnsi="Tahoma" w:cs="Tahoma"/>
                <w:sz w:val="20"/>
                <w:szCs w:val="20"/>
                <w:lang w:val="en-US"/>
              </w:rPr>
            </w:pPr>
            <w:r w:rsidRPr="006F1375">
              <w:rPr>
                <w:rFonts w:ascii="Tahoma" w:hAnsi="Tahoma" w:cs="Tahoma"/>
                <w:sz w:val="20"/>
                <w:szCs w:val="20"/>
                <w:lang w:val="en-US"/>
              </w:rPr>
              <w:t>All devices are brand new</w:t>
            </w:r>
          </w:p>
          <w:p w14:paraId="1F8DA995" w14:textId="77777777" w:rsidR="00617565" w:rsidRPr="006F1375" w:rsidRDefault="00617565" w:rsidP="00617565">
            <w:pPr>
              <w:spacing w:after="0" w:line="240" w:lineRule="auto"/>
              <w:jc w:val="both"/>
              <w:rPr>
                <w:rFonts w:ascii="Tahoma" w:hAnsi="Tahoma" w:cs="Tahoma"/>
                <w:sz w:val="20"/>
                <w:szCs w:val="20"/>
                <w:lang w:val="en-US"/>
              </w:rPr>
            </w:pPr>
          </w:p>
        </w:tc>
        <w:tc>
          <w:tcPr>
            <w:tcW w:w="3654" w:type="dxa"/>
            <w:tcBorders>
              <w:top w:val="single" w:sz="4" w:space="0" w:color="000001"/>
              <w:left w:val="single" w:sz="4" w:space="0" w:color="000001"/>
              <w:bottom w:val="single" w:sz="4" w:space="0" w:color="000001"/>
              <w:right w:val="single" w:sz="4" w:space="0" w:color="000001"/>
            </w:tcBorders>
          </w:tcPr>
          <w:p w14:paraId="2196389F"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131884AC" w14:textId="77777777" w:rsidR="00617565" w:rsidRPr="006F1375" w:rsidRDefault="00617565" w:rsidP="00617565">
            <w:pPr>
              <w:spacing w:after="0" w:line="240" w:lineRule="auto"/>
              <w:jc w:val="both"/>
              <w:rPr>
                <w:rFonts w:ascii="Tahoma" w:hAnsi="Tahoma" w:cs="Tahoma"/>
                <w:sz w:val="20"/>
                <w:szCs w:val="20"/>
                <w:lang w:val="en-US"/>
              </w:rPr>
            </w:pPr>
          </w:p>
          <w:p w14:paraId="18AF8243" w14:textId="2EA67B86" w:rsidR="00617565" w:rsidRPr="006F1375" w:rsidRDefault="00617565" w:rsidP="00617565">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r w:rsidR="00617565" w:rsidRPr="006F1375" w14:paraId="4D1327A6" w14:textId="77777777" w:rsidTr="00AA070D">
        <w:trPr>
          <w:trHeight w:val="456"/>
        </w:trPr>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1F2F7599" w14:textId="453C534C" w:rsidR="00617565" w:rsidRPr="006F1375" w:rsidRDefault="00617565" w:rsidP="00617565">
            <w:pPr>
              <w:spacing w:after="0" w:line="240" w:lineRule="auto"/>
              <w:jc w:val="center"/>
              <w:rPr>
                <w:rFonts w:ascii="Tahoma" w:eastAsia="Arial" w:hAnsi="Tahoma" w:cs="Tahoma"/>
                <w:sz w:val="20"/>
                <w:szCs w:val="20"/>
                <w:lang w:val="en-US"/>
              </w:rPr>
            </w:pPr>
            <w:r w:rsidRPr="006F1375">
              <w:rPr>
                <w:rFonts w:ascii="Tahoma" w:eastAsia="Arial" w:hAnsi="Tahoma" w:cs="Tahoma"/>
                <w:sz w:val="20"/>
                <w:szCs w:val="20"/>
                <w:lang w:val="en-US"/>
              </w:rPr>
              <w:t>11</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0D7F7292" w14:textId="77777777" w:rsidR="00B51523" w:rsidRPr="006F1375" w:rsidRDefault="00B51523" w:rsidP="00B51523">
            <w:pPr>
              <w:spacing w:after="0" w:line="240" w:lineRule="auto"/>
              <w:jc w:val="both"/>
              <w:rPr>
                <w:rFonts w:ascii="Tahoma" w:hAnsi="Tahoma" w:cs="Tahoma"/>
                <w:sz w:val="20"/>
                <w:szCs w:val="20"/>
                <w:lang w:val="en-US"/>
              </w:rPr>
            </w:pPr>
            <w:r w:rsidRPr="006F1375">
              <w:rPr>
                <w:rFonts w:ascii="Tahoma" w:hAnsi="Tahoma" w:cs="Tahoma"/>
                <w:sz w:val="20"/>
                <w:szCs w:val="20"/>
                <w:lang w:val="en-US"/>
              </w:rPr>
              <w:t>Documentation in English:</w:t>
            </w:r>
          </w:p>
          <w:p w14:paraId="7ABF2431" w14:textId="593BA498" w:rsidR="003D1DD6" w:rsidRPr="006F1375" w:rsidRDefault="00B51523" w:rsidP="00B51523">
            <w:pPr>
              <w:spacing w:after="0" w:line="240" w:lineRule="auto"/>
              <w:jc w:val="both"/>
              <w:rPr>
                <w:rFonts w:ascii="Tahoma" w:hAnsi="Tahoma" w:cs="Tahoma"/>
                <w:sz w:val="20"/>
                <w:szCs w:val="20"/>
                <w:lang w:val="en-US"/>
              </w:rPr>
            </w:pPr>
            <w:r w:rsidRPr="006F1375">
              <w:rPr>
                <w:rFonts w:ascii="Tahoma" w:hAnsi="Tahoma" w:cs="Tahoma"/>
                <w:sz w:val="20"/>
                <w:szCs w:val="20"/>
                <w:lang w:val="en-US"/>
              </w:rPr>
              <w:t>minimum 2 paper copies and minimum 2 electronic copies</w:t>
            </w:r>
          </w:p>
        </w:tc>
        <w:tc>
          <w:tcPr>
            <w:tcW w:w="3654" w:type="dxa"/>
            <w:tcBorders>
              <w:top w:val="single" w:sz="4" w:space="0" w:color="000001"/>
              <w:left w:val="single" w:sz="4" w:space="0" w:color="000001"/>
              <w:bottom w:val="single" w:sz="4" w:space="0" w:color="000001"/>
              <w:right w:val="single" w:sz="4" w:space="0" w:color="000001"/>
            </w:tcBorders>
          </w:tcPr>
          <w:p w14:paraId="1B06EA7B" w14:textId="77777777" w:rsidR="002271D7" w:rsidRPr="006F1375" w:rsidRDefault="002271D7" w:rsidP="002271D7">
            <w:pPr>
              <w:spacing w:after="0" w:line="240" w:lineRule="auto"/>
              <w:jc w:val="both"/>
              <w:rPr>
                <w:rFonts w:ascii="Tahoma" w:hAnsi="Tahoma" w:cs="Tahoma"/>
                <w:sz w:val="20"/>
                <w:szCs w:val="20"/>
                <w:lang w:val="en-US"/>
              </w:rPr>
            </w:pPr>
            <w:r w:rsidRPr="006F1375">
              <w:rPr>
                <w:rFonts w:ascii="Tahoma" w:hAnsi="Tahoma" w:cs="Tahoma"/>
                <w:sz w:val="20"/>
                <w:szCs w:val="20"/>
                <w:lang w:val="en-US"/>
              </w:rPr>
              <w:t>Confirm that the requirements are met:</w:t>
            </w:r>
          </w:p>
          <w:p w14:paraId="7BCDA299" w14:textId="77777777" w:rsidR="00617565" w:rsidRPr="006F1375" w:rsidRDefault="00617565" w:rsidP="00617565">
            <w:pPr>
              <w:spacing w:after="0" w:line="240" w:lineRule="auto"/>
              <w:jc w:val="both"/>
              <w:rPr>
                <w:rFonts w:ascii="Tahoma" w:hAnsi="Tahoma" w:cs="Tahoma"/>
                <w:sz w:val="20"/>
                <w:szCs w:val="20"/>
                <w:lang w:val="en-US"/>
              </w:rPr>
            </w:pPr>
          </w:p>
          <w:p w14:paraId="11DC5770" w14:textId="1AE3CFF4" w:rsidR="00617565" w:rsidRPr="006F1375" w:rsidRDefault="00617565" w:rsidP="00617565">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r w:rsidR="00C90306" w:rsidRPr="006F1375" w14:paraId="690D235E" w14:textId="77777777" w:rsidTr="00AA070D">
        <w:trPr>
          <w:trHeight w:val="456"/>
        </w:trPr>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125C87DD" w14:textId="4262DE21" w:rsidR="00C90306" w:rsidRPr="006F1375" w:rsidRDefault="00C90306" w:rsidP="00C90306">
            <w:pPr>
              <w:spacing w:after="0" w:line="240" w:lineRule="auto"/>
              <w:jc w:val="center"/>
              <w:rPr>
                <w:rFonts w:ascii="Tahoma" w:eastAsia="Arial" w:hAnsi="Tahoma" w:cs="Tahoma"/>
                <w:sz w:val="20"/>
                <w:szCs w:val="20"/>
                <w:lang w:val="en-US"/>
              </w:rPr>
            </w:pPr>
            <w:r>
              <w:rPr>
                <w:rFonts w:ascii="Tahoma" w:eastAsia="Arial" w:hAnsi="Tahoma" w:cs="Tahoma"/>
                <w:sz w:val="20"/>
                <w:szCs w:val="20"/>
                <w:lang w:val="en-US"/>
              </w:rPr>
              <w:t>12</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02D4F68A" w14:textId="42C18F5C" w:rsidR="00C90306" w:rsidRPr="006F1375" w:rsidRDefault="00C90306" w:rsidP="00C90306">
            <w:pPr>
              <w:spacing w:after="0" w:line="240" w:lineRule="auto"/>
              <w:jc w:val="both"/>
              <w:rPr>
                <w:rFonts w:ascii="Tahoma" w:hAnsi="Tahoma" w:cs="Tahoma"/>
                <w:sz w:val="20"/>
                <w:szCs w:val="20"/>
                <w:lang w:val="en-US"/>
              </w:rPr>
            </w:pPr>
            <w:r>
              <w:rPr>
                <w:rFonts w:ascii="Tahoma" w:hAnsi="Tahoma" w:cs="Tahoma"/>
                <w:sz w:val="20"/>
                <w:szCs w:val="20"/>
                <w:lang w:val="en-US"/>
              </w:rPr>
              <w:t>Delivery date: maximum 12 months</w:t>
            </w:r>
          </w:p>
        </w:tc>
        <w:tc>
          <w:tcPr>
            <w:tcW w:w="3654" w:type="dxa"/>
            <w:tcBorders>
              <w:top w:val="single" w:sz="4" w:space="0" w:color="000001"/>
              <w:left w:val="single" w:sz="4" w:space="0" w:color="000001"/>
              <w:bottom w:val="single" w:sz="4" w:space="0" w:color="000001"/>
              <w:right w:val="single" w:sz="4" w:space="0" w:color="000001"/>
            </w:tcBorders>
          </w:tcPr>
          <w:p w14:paraId="7C360881" w14:textId="77777777" w:rsidR="00C90306" w:rsidRPr="006F1375" w:rsidRDefault="00C90306" w:rsidP="00C90306">
            <w:pPr>
              <w:spacing w:after="0" w:line="240" w:lineRule="auto"/>
              <w:jc w:val="both"/>
              <w:rPr>
                <w:rFonts w:ascii="Tahoma" w:hAnsi="Tahoma" w:cs="Tahoma"/>
                <w:sz w:val="20"/>
                <w:szCs w:val="20"/>
                <w:lang w:val="en-US"/>
              </w:rPr>
            </w:pPr>
            <w:r>
              <w:rPr>
                <w:rFonts w:ascii="Tahoma" w:hAnsi="Tahoma" w:cs="Tahoma"/>
                <w:sz w:val="20"/>
                <w:szCs w:val="20"/>
                <w:lang w:val="en-US"/>
              </w:rPr>
              <w:t>Provide the number of months after signing the contract</w:t>
            </w:r>
            <w:r w:rsidRPr="006F1375">
              <w:rPr>
                <w:rFonts w:ascii="Tahoma" w:hAnsi="Tahoma" w:cs="Tahoma"/>
                <w:sz w:val="20"/>
                <w:szCs w:val="20"/>
                <w:lang w:val="en-US"/>
              </w:rPr>
              <w:t>:</w:t>
            </w:r>
          </w:p>
          <w:p w14:paraId="3FF12E88" w14:textId="77777777" w:rsidR="00C90306" w:rsidRPr="006F1375" w:rsidRDefault="00C90306" w:rsidP="00C90306">
            <w:pPr>
              <w:spacing w:after="0" w:line="240" w:lineRule="auto"/>
              <w:jc w:val="both"/>
              <w:rPr>
                <w:rFonts w:ascii="Tahoma" w:hAnsi="Tahoma" w:cs="Tahoma"/>
                <w:sz w:val="20"/>
                <w:szCs w:val="20"/>
                <w:lang w:val="en-US"/>
              </w:rPr>
            </w:pPr>
          </w:p>
          <w:p w14:paraId="3F02CA06" w14:textId="2292E004" w:rsidR="00C90306" w:rsidRPr="006F1375" w:rsidRDefault="00C90306" w:rsidP="00C90306">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r w:rsidR="00C90306" w:rsidRPr="006F1375" w14:paraId="1EAED3EB" w14:textId="77777777" w:rsidTr="00AA070D">
        <w:trPr>
          <w:trHeight w:val="456"/>
        </w:trPr>
        <w:tc>
          <w:tcPr>
            <w:tcW w:w="688"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6B6C03AD" w14:textId="666DC10B" w:rsidR="00C90306" w:rsidRPr="006F1375" w:rsidRDefault="00C90306" w:rsidP="00C90306">
            <w:pPr>
              <w:spacing w:after="0" w:line="240" w:lineRule="auto"/>
              <w:jc w:val="center"/>
              <w:rPr>
                <w:rFonts w:ascii="Tahoma" w:eastAsia="Arial" w:hAnsi="Tahoma" w:cs="Tahoma"/>
                <w:sz w:val="20"/>
                <w:szCs w:val="20"/>
                <w:lang w:val="en-US"/>
              </w:rPr>
            </w:pPr>
            <w:r>
              <w:rPr>
                <w:rFonts w:ascii="Tahoma" w:eastAsia="Arial" w:hAnsi="Tahoma" w:cs="Tahoma"/>
                <w:sz w:val="20"/>
                <w:szCs w:val="20"/>
                <w:lang w:val="en-US"/>
              </w:rPr>
              <w:t>13</w:t>
            </w:r>
          </w:p>
        </w:tc>
        <w:tc>
          <w:tcPr>
            <w:tcW w:w="4720" w:type="dxa"/>
            <w:tcBorders>
              <w:top w:val="single" w:sz="4" w:space="0" w:color="000001"/>
              <w:left w:val="single" w:sz="4" w:space="0" w:color="000001"/>
              <w:bottom w:val="single" w:sz="4" w:space="0" w:color="000001"/>
              <w:right w:val="single" w:sz="4" w:space="0" w:color="000001"/>
            </w:tcBorders>
            <w:shd w:val="clear" w:color="auto" w:fill="auto"/>
            <w:tcMar>
              <w:left w:w="88" w:type="dxa"/>
            </w:tcMar>
            <w:vAlign w:val="center"/>
          </w:tcPr>
          <w:p w14:paraId="29D5E734" w14:textId="1361D850" w:rsidR="00C90306" w:rsidRPr="006F1375" w:rsidRDefault="00C90306" w:rsidP="00C90306">
            <w:pPr>
              <w:spacing w:after="0" w:line="240" w:lineRule="auto"/>
              <w:jc w:val="both"/>
              <w:rPr>
                <w:rFonts w:ascii="Tahoma" w:hAnsi="Tahoma" w:cs="Tahoma"/>
                <w:sz w:val="20"/>
                <w:szCs w:val="20"/>
                <w:lang w:val="en-US"/>
              </w:rPr>
            </w:pPr>
            <w:r>
              <w:rPr>
                <w:rFonts w:ascii="Tahoma" w:hAnsi="Tahoma" w:cs="Tahoma"/>
                <w:sz w:val="20"/>
                <w:szCs w:val="20"/>
                <w:lang w:val="en-US"/>
              </w:rPr>
              <w:t>Servis response time: maximum 12 man-hours</w:t>
            </w:r>
          </w:p>
        </w:tc>
        <w:tc>
          <w:tcPr>
            <w:tcW w:w="3654" w:type="dxa"/>
            <w:tcBorders>
              <w:top w:val="single" w:sz="4" w:space="0" w:color="000001"/>
              <w:left w:val="single" w:sz="4" w:space="0" w:color="000001"/>
              <w:bottom w:val="single" w:sz="4" w:space="0" w:color="000001"/>
              <w:right w:val="single" w:sz="4" w:space="0" w:color="000001"/>
            </w:tcBorders>
          </w:tcPr>
          <w:p w14:paraId="68927413" w14:textId="77DDA503" w:rsidR="00C90306" w:rsidRPr="006F1375" w:rsidRDefault="00C90306" w:rsidP="00C90306">
            <w:pPr>
              <w:spacing w:after="0" w:line="240" w:lineRule="auto"/>
              <w:jc w:val="both"/>
              <w:rPr>
                <w:rFonts w:ascii="Tahoma" w:hAnsi="Tahoma" w:cs="Tahoma"/>
                <w:sz w:val="20"/>
                <w:szCs w:val="20"/>
                <w:lang w:val="en-US"/>
              </w:rPr>
            </w:pPr>
            <w:r>
              <w:rPr>
                <w:rFonts w:ascii="Tahoma" w:hAnsi="Tahoma" w:cs="Tahoma"/>
                <w:sz w:val="20"/>
                <w:szCs w:val="20"/>
                <w:lang w:val="en-US"/>
              </w:rPr>
              <w:t>Provide the number of man-hours of intervention from the moment of reporting the failure</w:t>
            </w:r>
            <w:r w:rsidRPr="006F1375">
              <w:rPr>
                <w:rFonts w:ascii="Tahoma" w:hAnsi="Tahoma" w:cs="Tahoma"/>
                <w:sz w:val="20"/>
                <w:szCs w:val="20"/>
                <w:lang w:val="en-US"/>
              </w:rPr>
              <w:t>:</w:t>
            </w:r>
          </w:p>
          <w:p w14:paraId="557BE3A1" w14:textId="77777777" w:rsidR="00C90306" w:rsidRPr="006F1375" w:rsidRDefault="00C90306" w:rsidP="00C90306">
            <w:pPr>
              <w:spacing w:after="0" w:line="240" w:lineRule="auto"/>
              <w:jc w:val="both"/>
              <w:rPr>
                <w:rFonts w:ascii="Tahoma" w:hAnsi="Tahoma" w:cs="Tahoma"/>
                <w:sz w:val="20"/>
                <w:szCs w:val="20"/>
                <w:lang w:val="en-US"/>
              </w:rPr>
            </w:pPr>
          </w:p>
          <w:p w14:paraId="0E138A57" w14:textId="0CD87274" w:rsidR="00C90306" w:rsidRPr="006F1375" w:rsidRDefault="00C90306" w:rsidP="00C90306">
            <w:pPr>
              <w:spacing w:after="0" w:line="240" w:lineRule="auto"/>
              <w:jc w:val="both"/>
              <w:rPr>
                <w:rFonts w:ascii="Tahoma" w:hAnsi="Tahoma" w:cs="Tahoma"/>
                <w:sz w:val="20"/>
                <w:szCs w:val="20"/>
                <w:lang w:val="en-US"/>
              </w:rPr>
            </w:pPr>
            <w:r w:rsidRPr="006F1375">
              <w:rPr>
                <w:rFonts w:ascii="Tahoma" w:eastAsia="Arial" w:hAnsi="Tahoma" w:cs="Tahoma"/>
                <w:b/>
                <w:bCs/>
                <w:sz w:val="20"/>
                <w:szCs w:val="20"/>
                <w:lang w:val="en-US"/>
              </w:rPr>
              <w:t>………………………………………..</w:t>
            </w:r>
          </w:p>
        </w:tc>
      </w:tr>
    </w:tbl>
    <w:p w14:paraId="2321AF11" w14:textId="77777777" w:rsidR="00196DE6" w:rsidRPr="006F1375" w:rsidRDefault="00196DE6" w:rsidP="00196DE6">
      <w:pPr>
        <w:spacing w:line="240" w:lineRule="auto"/>
        <w:jc w:val="both"/>
        <w:rPr>
          <w:rFonts w:ascii="Tahoma" w:hAnsi="Tahoma" w:cs="Tahoma"/>
          <w:sz w:val="20"/>
          <w:szCs w:val="20"/>
          <w:lang w:val="en-US"/>
        </w:rPr>
      </w:pPr>
    </w:p>
    <w:p w14:paraId="5D03C1E4" w14:textId="77777777" w:rsidR="00030000" w:rsidRDefault="00030000" w:rsidP="00030000">
      <w:pPr>
        <w:tabs>
          <w:tab w:val="left" w:pos="540"/>
          <w:tab w:val="left" w:pos="780"/>
        </w:tabs>
        <w:jc w:val="both"/>
        <w:rPr>
          <w:rFonts w:asciiTheme="minorHAnsi" w:hAnsiTheme="minorHAnsi" w:cstheme="minorHAnsi"/>
          <w:sz w:val="15"/>
          <w:szCs w:val="17"/>
        </w:rPr>
      </w:pPr>
      <w:r w:rsidRPr="000A73A4">
        <w:rPr>
          <w:rFonts w:asciiTheme="minorHAnsi" w:hAnsiTheme="minorHAnsi" w:cstheme="minorHAnsi"/>
          <w:b/>
          <w:sz w:val="15"/>
          <w:szCs w:val="17"/>
          <w:highlight w:val="yellow"/>
        </w:rPr>
        <w:t>The offer should be drawn up in Polish, in electronic form and signed with a qualified electronic signature or in electronic form with a trusted signature or a personal (electronic) signature</w:t>
      </w:r>
      <w:r w:rsidRPr="000A73A4">
        <w:rPr>
          <w:rFonts w:asciiTheme="minorHAnsi" w:hAnsiTheme="minorHAnsi" w:cstheme="minorHAnsi"/>
          <w:sz w:val="15"/>
          <w:szCs w:val="17"/>
          <w:highlight w:val="yellow"/>
        </w:rPr>
        <w:t>.</w:t>
      </w:r>
    </w:p>
    <w:p w14:paraId="05FAB7E3" w14:textId="77777777" w:rsidR="00196DE6" w:rsidRPr="006F1375" w:rsidRDefault="00196DE6" w:rsidP="008B0D59">
      <w:pPr>
        <w:rPr>
          <w:rFonts w:ascii="Tahoma" w:eastAsia="Calibri" w:hAnsi="Tahoma" w:cs="Tahoma"/>
          <w:sz w:val="20"/>
          <w:szCs w:val="20"/>
          <w:lang w:val="en-US"/>
        </w:rPr>
      </w:pPr>
    </w:p>
    <w:sectPr w:rsidR="00196DE6" w:rsidRPr="006F1375" w:rsidSect="007A4D01">
      <w:headerReference w:type="even" r:id="rId12"/>
      <w:headerReference w:type="default" r:id="rId13"/>
      <w:footerReference w:type="even" r:id="rId14"/>
      <w:footerReference w:type="default" r:id="rId15"/>
      <w:headerReference w:type="first" r:id="rId16"/>
      <w:footerReference w:type="first" r:id="rId17"/>
      <w:pgSz w:w="11906" w:h="16838"/>
      <w:pgMar w:top="567" w:right="1133" w:bottom="284" w:left="1134"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3EDA9" w14:textId="77777777" w:rsidR="00223F93" w:rsidRDefault="00223F93">
      <w:pPr>
        <w:spacing w:after="0" w:line="240" w:lineRule="auto"/>
      </w:pPr>
      <w:r>
        <w:separator/>
      </w:r>
    </w:p>
  </w:endnote>
  <w:endnote w:type="continuationSeparator" w:id="0">
    <w:p w14:paraId="11BD5D9A" w14:textId="77777777" w:rsidR="00223F93" w:rsidRDefault="00223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Bold">
    <w:altName w:val="Calibr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tillium">
    <w:charset w:val="00"/>
    <w:family w:val="modern"/>
    <w:pitch w:val="variable"/>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D63B9" w14:textId="77777777" w:rsidR="00030000" w:rsidRDefault="000300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04644" w14:textId="4E5A59F4" w:rsidR="00035FD7" w:rsidRPr="0083526A" w:rsidRDefault="00035FD7" w:rsidP="0092211F">
    <w:pPr>
      <w:tabs>
        <w:tab w:val="left" w:pos="2117"/>
        <w:tab w:val="left" w:pos="6176"/>
      </w:tabs>
      <w:jc w:val="center"/>
      <w:rPr>
        <w:color w:val="FFFFFF" w:themeColor="background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A1944" w14:textId="77777777" w:rsidR="00035FD7" w:rsidRDefault="00035FD7" w:rsidP="000732BE">
    <w:pPr>
      <w:pStyle w:val="Stopka"/>
      <w:tabs>
        <w:tab w:val="clear" w:pos="4513"/>
        <w:tab w:val="clear" w:pos="9026"/>
        <w:tab w:val="left" w:pos="6489"/>
      </w:tabs>
    </w:pPr>
    <w:r>
      <w:rPr>
        <w:noProof/>
        <w:lang w:val="pl-PL" w:eastAsia="pl-PL"/>
      </w:rPr>
      <w:drawing>
        <wp:anchor distT="0" distB="0" distL="114300" distR="114300" simplePos="0" relativeHeight="251718656" behindDoc="1" locked="0" layoutInCell="1" allowOverlap="1" wp14:anchorId="37617456" wp14:editId="30B8E295">
          <wp:simplePos x="0" y="0"/>
          <wp:positionH relativeFrom="leftMargin">
            <wp:posOffset>720090</wp:posOffset>
          </wp:positionH>
          <wp:positionV relativeFrom="paragraph">
            <wp:posOffset>-148743</wp:posOffset>
          </wp:positionV>
          <wp:extent cx="1756800" cy="223200"/>
          <wp:effectExtent l="0" t="0" r="0" b="5715"/>
          <wp:wrapNone/>
          <wp:docPr id="18" name="Grafik 60"/>
          <wp:cNvGraphicFramePr/>
          <a:graphic xmlns:a="http://schemas.openxmlformats.org/drawingml/2006/main">
            <a:graphicData uri="http://schemas.openxmlformats.org/drawingml/2006/picture">
              <pic:pic xmlns:pic="http://schemas.openxmlformats.org/drawingml/2006/picture">
                <pic:nvPicPr>
                  <pic:cNvPr id="8" name="Grafik 8" descr="151006_EU_dark_font"/>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56800" cy="223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87444" w14:textId="77777777" w:rsidR="00223F93" w:rsidRDefault="00223F93">
      <w:pPr>
        <w:spacing w:after="0" w:line="240" w:lineRule="auto"/>
      </w:pPr>
      <w:r>
        <w:separator/>
      </w:r>
    </w:p>
  </w:footnote>
  <w:footnote w:type="continuationSeparator" w:id="0">
    <w:p w14:paraId="32FB2421" w14:textId="77777777" w:rsidR="00223F93" w:rsidRDefault="00223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C0103" w14:textId="77777777" w:rsidR="00030000" w:rsidRDefault="000300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4FE0E" w14:textId="70CCA10B" w:rsidR="005B1D96" w:rsidRPr="005B1D96" w:rsidRDefault="00035FD7" w:rsidP="005B1D96">
    <w:pPr>
      <w:pStyle w:val="Nagwek"/>
      <w:jc w:val="right"/>
      <w:rPr>
        <w:rFonts w:ascii="Calibri" w:eastAsia="Times New Roman" w:hAnsi="Calibri" w:cs="Times New Roman"/>
        <w:b/>
        <w:i/>
        <w:color w:val="385623"/>
        <w:sz w:val="16"/>
        <w:szCs w:val="24"/>
        <w:lang w:val="pl-PL" w:eastAsia="x-none"/>
      </w:rPr>
    </w:pPr>
    <w:r w:rsidRPr="00B54DCC">
      <w:rPr>
        <w:noProof/>
        <w:lang w:val="pl-PL" w:eastAsia="pl-PL"/>
      </w:rPr>
      <w:drawing>
        <wp:inline distT="0" distB="0" distL="0" distR="0" wp14:anchorId="2E31F117" wp14:editId="4CFABF7E">
          <wp:extent cx="2352675" cy="504825"/>
          <wp:effectExtent l="0" t="0" r="0" b="0"/>
          <wp:docPr id="16" name="Obraz 2" descr="Opis: Opis: http://www.logotyp.pwr.wroc.pl/img/Graph/ZnakPWr/WersjaPozioma/poziom-p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http://www.logotyp.pwr.wroc.pl/img/Graph/ZnakPWr/WersjaPozioma/poziom-pl.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504825"/>
                  </a:xfrm>
                  <a:prstGeom prst="rect">
                    <a:avLst/>
                  </a:prstGeom>
                  <a:noFill/>
                  <a:ln>
                    <a:noFill/>
                  </a:ln>
                </pic:spPr>
              </pic:pic>
            </a:graphicData>
          </a:graphic>
        </wp:inline>
      </w:drawing>
    </w:r>
    <w:r w:rsidRPr="00FA5A09">
      <w:rPr>
        <w:lang w:val="pl-PL"/>
      </w:rPr>
      <w:tab/>
    </w:r>
    <w:r w:rsidRPr="00FA5A09">
      <w:rPr>
        <w:rFonts w:ascii="Arial" w:eastAsia="Times New Roman" w:hAnsi="Arial" w:cs="Arial"/>
        <w:b/>
        <w:bCs/>
        <w:color w:val="747474"/>
        <w:sz w:val="23"/>
        <w:szCs w:val="23"/>
        <w:lang w:val="pl-PL" w:eastAsia="de-DE"/>
      </w:rPr>
      <w:t> </w:t>
    </w:r>
    <w:r w:rsidRPr="00FA5A09">
      <w:rPr>
        <w:rFonts w:ascii="Arial" w:eastAsia="Times New Roman" w:hAnsi="Arial" w:cs="Arial"/>
        <w:b/>
        <w:bCs/>
        <w:color w:val="747474"/>
        <w:sz w:val="23"/>
        <w:szCs w:val="23"/>
        <w:lang w:val="pl-PL" w:eastAsia="de-DE"/>
      </w:rPr>
      <w:tab/>
    </w:r>
    <w:r w:rsidR="00BD66EE">
      <w:rPr>
        <w:rFonts w:ascii="Calibri" w:eastAsia="Times New Roman" w:hAnsi="Calibri" w:cs="Times New Roman"/>
        <w:b/>
        <w:i/>
        <w:color w:val="385623"/>
        <w:sz w:val="16"/>
        <w:szCs w:val="24"/>
        <w:lang w:val="pl-PL" w:eastAsia="x-none"/>
      </w:rPr>
      <w:t>Appendix</w:t>
    </w:r>
    <w:r w:rsidR="005B1D96" w:rsidRPr="005B1D96">
      <w:rPr>
        <w:rFonts w:ascii="Calibri" w:eastAsia="Times New Roman" w:hAnsi="Calibri" w:cs="Times New Roman"/>
        <w:b/>
        <w:i/>
        <w:color w:val="385623"/>
        <w:sz w:val="16"/>
        <w:szCs w:val="24"/>
        <w:lang w:val="pl-PL" w:eastAsia="x-none"/>
      </w:rPr>
      <w:t xml:space="preserve"> </w:t>
    </w:r>
    <w:r w:rsidR="00BD66EE">
      <w:rPr>
        <w:rFonts w:ascii="Calibri" w:eastAsia="Times New Roman" w:hAnsi="Calibri" w:cs="Times New Roman"/>
        <w:b/>
        <w:i/>
        <w:color w:val="385623"/>
        <w:sz w:val="16"/>
        <w:szCs w:val="24"/>
        <w:lang w:val="pl-PL" w:eastAsia="x-none"/>
      </w:rPr>
      <w:t>No.</w:t>
    </w:r>
    <w:r w:rsidR="005B1D96" w:rsidRPr="005B1D96">
      <w:rPr>
        <w:rFonts w:ascii="Calibri" w:eastAsia="Times New Roman" w:hAnsi="Calibri" w:cs="Times New Roman"/>
        <w:b/>
        <w:i/>
        <w:color w:val="385623"/>
        <w:sz w:val="16"/>
        <w:szCs w:val="24"/>
        <w:lang w:val="pl-PL" w:eastAsia="x-none"/>
      </w:rPr>
      <w:t xml:space="preserve"> </w:t>
    </w:r>
    <w:r w:rsidR="00BD66EE">
      <w:rPr>
        <w:rFonts w:ascii="Calibri" w:eastAsia="Times New Roman" w:hAnsi="Calibri" w:cs="Times New Roman"/>
        <w:b/>
        <w:i/>
        <w:color w:val="385623"/>
        <w:sz w:val="16"/>
        <w:szCs w:val="24"/>
        <w:lang w:val="pl-PL" w:eastAsia="x-none"/>
      </w:rPr>
      <w:t>3</w:t>
    </w:r>
    <w:r w:rsidR="005B1D96" w:rsidRPr="005B1D96">
      <w:rPr>
        <w:rFonts w:ascii="Calibri" w:eastAsia="Times New Roman" w:hAnsi="Calibri" w:cs="Times New Roman"/>
        <w:b/>
        <w:i/>
        <w:color w:val="385623"/>
        <w:sz w:val="16"/>
        <w:szCs w:val="24"/>
        <w:lang w:val="pl-PL" w:eastAsia="x-none"/>
      </w:rPr>
      <w:t xml:space="preserve"> </w:t>
    </w:r>
    <w:r w:rsidR="00BD66EE">
      <w:rPr>
        <w:rFonts w:ascii="Calibri" w:eastAsia="Times New Roman" w:hAnsi="Calibri" w:cs="Times New Roman"/>
        <w:b/>
        <w:i/>
        <w:color w:val="385623"/>
        <w:sz w:val="16"/>
        <w:szCs w:val="24"/>
        <w:lang w:val="pl-PL" w:eastAsia="x-none"/>
      </w:rPr>
      <w:t>to</w:t>
    </w:r>
    <w:r w:rsidR="005B1D96" w:rsidRPr="005B1D96">
      <w:rPr>
        <w:rFonts w:ascii="Calibri" w:eastAsia="Times New Roman" w:hAnsi="Calibri" w:cs="Times New Roman"/>
        <w:b/>
        <w:i/>
        <w:color w:val="385623"/>
        <w:sz w:val="16"/>
        <w:szCs w:val="24"/>
        <w:lang w:val="pl-PL" w:eastAsia="x-none"/>
      </w:rPr>
      <w:t xml:space="preserve"> SWZ</w:t>
    </w:r>
    <w:bookmarkStart w:id="0" w:name="_GoBack"/>
    <w:bookmarkEnd w:id="0"/>
  </w:p>
  <w:p w14:paraId="46BEC827" w14:textId="5667A461" w:rsidR="00035FD7" w:rsidRPr="005B1D96" w:rsidRDefault="005B1D96" w:rsidP="005B1D96">
    <w:pPr>
      <w:tabs>
        <w:tab w:val="clear" w:pos="1418"/>
        <w:tab w:val="center" w:pos="4536"/>
        <w:tab w:val="right" w:pos="9072"/>
      </w:tabs>
      <w:spacing w:after="0" w:line="240" w:lineRule="auto"/>
      <w:contextualSpacing w:val="0"/>
      <w:jc w:val="right"/>
      <w:rPr>
        <w:rFonts w:ascii="Calibri" w:eastAsia="Times New Roman" w:hAnsi="Calibri" w:cs="Times New Roman"/>
        <w:b/>
        <w:i/>
        <w:color w:val="385623"/>
        <w:sz w:val="16"/>
        <w:szCs w:val="24"/>
        <w:lang w:val="pl-PL" w:eastAsia="x-none"/>
      </w:rPr>
    </w:pPr>
    <w:r w:rsidRPr="005B1D96">
      <w:rPr>
        <w:rFonts w:ascii="Calibri" w:eastAsia="Times New Roman" w:hAnsi="Calibri" w:cs="Times New Roman"/>
        <w:i/>
        <w:color w:val="385623"/>
        <w:sz w:val="16"/>
        <w:szCs w:val="24"/>
        <w:lang w:val="pl-PL" w:eastAsia="x-none"/>
      </w:rPr>
      <w:t xml:space="preserve">                       </w:t>
    </w:r>
    <w:r w:rsidRPr="005B1D96">
      <w:rPr>
        <w:rFonts w:ascii="Calibri" w:eastAsia="Times New Roman" w:hAnsi="Calibri" w:cs="Times New Roman"/>
        <w:i/>
        <w:color w:val="385623"/>
        <w:sz w:val="16"/>
        <w:szCs w:val="24"/>
        <w:lang w:val="x-none" w:eastAsia="x-none"/>
      </w:rPr>
      <w:t>Postępowanie</w:t>
    </w:r>
    <w:r w:rsidRPr="005B1D96">
      <w:rPr>
        <w:rFonts w:ascii="Calibri" w:eastAsia="Times New Roman" w:hAnsi="Calibri" w:cs="Times New Roman"/>
        <w:i/>
        <w:color w:val="385623"/>
        <w:sz w:val="16"/>
        <w:szCs w:val="24"/>
        <w:lang w:val="pl-PL" w:eastAsia="x-none"/>
      </w:rPr>
      <w:t xml:space="preserve"> </w:t>
    </w:r>
    <w:r w:rsidRPr="005B1D96">
      <w:rPr>
        <w:rFonts w:ascii="Calibri" w:eastAsia="Times New Roman" w:hAnsi="Calibri" w:cs="Times New Roman"/>
        <w:b/>
        <w:i/>
        <w:color w:val="385623"/>
        <w:sz w:val="16"/>
        <w:szCs w:val="24"/>
        <w:lang w:val="pl-PL" w:eastAsia="x-none"/>
      </w:rPr>
      <w:t>SZP/</w:t>
    </w:r>
    <w:r w:rsidR="00030000">
      <w:rPr>
        <w:rFonts w:ascii="Calibri" w:eastAsia="Times New Roman" w:hAnsi="Calibri" w:cs="Times New Roman"/>
        <w:b/>
        <w:i/>
        <w:color w:val="385623"/>
        <w:sz w:val="16"/>
        <w:szCs w:val="24"/>
        <w:lang w:val="pl-PL" w:eastAsia="x-none"/>
      </w:rPr>
      <w:t>242-174</w:t>
    </w:r>
    <w:r w:rsidRPr="005B1D96">
      <w:rPr>
        <w:rFonts w:ascii="Calibri" w:eastAsia="Times New Roman" w:hAnsi="Calibri" w:cs="Times New Roman"/>
        <w:b/>
        <w:i/>
        <w:color w:val="385623"/>
        <w:sz w:val="16"/>
        <w:szCs w:val="24"/>
        <w:lang w:val="pl-PL" w:eastAsia="x-none"/>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C7730" w14:textId="29F881E8" w:rsidR="00035FD7" w:rsidRDefault="00035FD7">
    <w:pPr>
      <w:pStyle w:val="Nagwek"/>
    </w:pPr>
    <w:r>
      <w:rPr>
        <w:noProof/>
        <w:lang w:val="pl-PL" w:eastAsia="pl-PL"/>
      </w:rPr>
      <w:drawing>
        <wp:anchor distT="0" distB="0" distL="114300" distR="114300" simplePos="0" relativeHeight="251715584" behindDoc="0" locked="0" layoutInCell="1" allowOverlap="1" wp14:anchorId="6903E299" wp14:editId="5518E6F7">
          <wp:simplePos x="0" y="0"/>
          <wp:positionH relativeFrom="leftMargin">
            <wp:posOffset>720090</wp:posOffset>
          </wp:positionH>
          <wp:positionV relativeFrom="topMargin">
            <wp:posOffset>720090</wp:posOffset>
          </wp:positionV>
          <wp:extent cx="2361600" cy="673200"/>
          <wp:effectExtent l="0" t="0" r="635" b="0"/>
          <wp:wrapSquare wrapText="bothSides"/>
          <wp:docPr id="1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bk\ricerca\WIN-trentorise\Private\Research\EIT RAW MATERIALS\KIC RAW MATERIALS\Comm KIC RM\EIT Raw Materials\EIT Raw Materials\Raw Materials.ti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61600" cy="673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A0BCE204"/>
    <w:name w:val="WW8Num10"/>
    <w:lvl w:ilvl="0">
      <w:start w:val="1"/>
      <w:numFmt w:val="lowerLetter"/>
      <w:lvlText w:val="%1)"/>
      <w:lvlJc w:val="left"/>
      <w:pPr>
        <w:tabs>
          <w:tab w:val="num" w:pos="1065"/>
        </w:tabs>
        <w:ind w:left="1065" w:hanging="705"/>
      </w:pPr>
      <w:rPr>
        <w:rFonts w:ascii="Tahoma" w:eastAsia="Times New Roman" w:hAnsi="Tahoma" w:cs="Tahoma"/>
        <w:b w:val="0"/>
      </w:rPr>
    </w:lvl>
    <w:lvl w:ilvl="1">
      <w:start w:val="1"/>
      <w:numFmt w:val="lowerLetter"/>
      <w:lvlText w:val="%2)"/>
      <w:lvlJc w:val="left"/>
      <w:pPr>
        <w:tabs>
          <w:tab w:val="num" w:pos="1590"/>
        </w:tabs>
        <w:ind w:left="1590" w:hanging="390"/>
      </w:pPr>
      <w:rPr>
        <w:b w:val="0"/>
      </w:rPr>
    </w:lvl>
    <w:lvl w:ilvl="2">
      <w:start w:val="1"/>
      <w:numFmt w:val="lowerRoman"/>
      <w:lvlText w:val="%3."/>
      <w:lvlJc w:val="lef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lef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left"/>
      <w:pPr>
        <w:tabs>
          <w:tab w:val="num" w:pos="6600"/>
        </w:tabs>
        <w:ind w:left="6600" w:hanging="180"/>
      </w:pPr>
    </w:lvl>
  </w:abstractNum>
  <w:abstractNum w:abstractNumId="1" w15:restartNumberingAfterBreak="0">
    <w:nsid w:val="03DF2E13"/>
    <w:multiLevelType w:val="multilevel"/>
    <w:tmpl w:val="05B8E764"/>
    <w:lvl w:ilvl="0">
      <w:start w:val="1"/>
      <w:numFmt w:val="decimal"/>
      <w:pStyle w:val="Nagwek1"/>
      <w:lvlText w:val="%1."/>
      <w:lvlJc w:val="left"/>
      <w:pPr>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851"/>
      </w:pPr>
      <w:rPr>
        <w:rFonts w:ascii="Calibri Bold" w:hAnsi="Calibri Bold" w:hint="default"/>
        <w:color w:val="034EA2" w:themeColor="text2"/>
        <w:sz w:val="28"/>
      </w:rPr>
    </w:lvl>
    <w:lvl w:ilvl="2">
      <w:start w:val="1"/>
      <w:numFmt w:val="decimal"/>
      <w:lvlText w:val="%1.%2.%3."/>
      <w:lvlJc w:val="left"/>
      <w:pPr>
        <w:ind w:left="2075" w:hanging="504"/>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2" w15:restartNumberingAfterBreak="0">
    <w:nsid w:val="05344C4A"/>
    <w:multiLevelType w:val="singleLevel"/>
    <w:tmpl w:val="1AA8186E"/>
    <w:lvl w:ilvl="0">
      <w:start w:val="1"/>
      <w:numFmt w:val="decimal"/>
      <w:pStyle w:val="Ustpy"/>
      <w:lvlText w:val="%1."/>
      <w:lvlJc w:val="left"/>
      <w:pPr>
        <w:ind w:left="0" w:firstLine="0"/>
      </w:pPr>
      <w:rPr>
        <w:rFonts w:ascii="Tahoma" w:hAnsi="Tahoma" w:cs="Tahoma" w:hint="default"/>
      </w:rPr>
    </w:lvl>
  </w:abstractNum>
  <w:abstractNum w:abstractNumId="3" w15:restartNumberingAfterBreak="0">
    <w:nsid w:val="09746B0B"/>
    <w:multiLevelType w:val="hybridMultilevel"/>
    <w:tmpl w:val="CC8CB59C"/>
    <w:lvl w:ilvl="0" w:tplc="A322DC44">
      <w:start w:val="1"/>
      <w:numFmt w:val="bullet"/>
      <w:pStyle w:val="BulletLevel2"/>
      <w:lvlText w:val="•"/>
      <w:lvlJc w:val="left"/>
      <w:pPr>
        <w:ind w:left="1778" w:hanging="360"/>
      </w:pPr>
      <w:rPr>
        <w:rFonts w:ascii="Calibri Light" w:hAnsi="Calibri Light" w:hint="default"/>
        <w:color w:val="auto"/>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4" w15:restartNumberingAfterBreak="0">
    <w:nsid w:val="11646149"/>
    <w:multiLevelType w:val="hybridMultilevel"/>
    <w:tmpl w:val="846248D4"/>
    <w:lvl w:ilvl="0" w:tplc="56D0B9EE">
      <w:start w:val="1"/>
      <w:numFmt w:val="bullet"/>
      <w:pStyle w:val="BulletLevel1"/>
      <w:lvlText w:val="•"/>
      <w:lvlJc w:val="left"/>
      <w:pPr>
        <w:ind w:left="717" w:hanging="360"/>
      </w:pPr>
      <w:rPr>
        <w:rFonts w:ascii="Calibri Light" w:hAnsi="Calibri Light"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032403"/>
    <w:multiLevelType w:val="multilevel"/>
    <w:tmpl w:val="6D5259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80330EA"/>
    <w:multiLevelType w:val="hybridMultilevel"/>
    <w:tmpl w:val="FC32A5CC"/>
    <w:lvl w:ilvl="0" w:tplc="0AC8F544">
      <w:start w:val="1"/>
      <w:numFmt w:val="decimal"/>
      <w:pStyle w:val="tablenumbers"/>
      <w:lvlText w:val="%1."/>
      <w:lvlJc w:val="left"/>
      <w:pPr>
        <w:ind w:left="720" w:hanging="360"/>
      </w:pPr>
      <w:rPr>
        <w:rFonts w:ascii="Calibri Light" w:hAnsi="Calibri Light" w:hint="default"/>
        <w:b w:val="0"/>
        <w:i w:val="0"/>
        <w:color w:val="848484" w:themeColor="text1" w:themeTint="99"/>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E800FB"/>
    <w:multiLevelType w:val="multilevel"/>
    <w:tmpl w:val="5B346DC8"/>
    <w:styleLink w:val="ChapterHeadline"/>
    <w:lvl w:ilvl="0">
      <w:start w:val="1"/>
      <w:numFmt w:val="decimal"/>
      <w:lvlText w:val="%1."/>
      <w:lvlJc w:val="left"/>
      <w:pPr>
        <w:ind w:left="57" w:hanging="908"/>
      </w:pPr>
      <w:rPr>
        <w:rFonts w:ascii="Calibri Bold" w:hAnsi="Calibri Bold" w:hint="default"/>
        <w:b w:val="0"/>
        <w:bCs w:val="0"/>
        <w:i w:val="0"/>
        <w:iCs w:val="0"/>
        <w:caps w:val="0"/>
        <w:smallCaps w:val="0"/>
        <w:strike w:val="0"/>
        <w:dstrike w:val="0"/>
        <w:noProof w:val="0"/>
        <w:vanish w:val="0"/>
        <w:color w:val="000000"/>
        <w:spacing w:val="0"/>
        <w:kern w:val="0"/>
        <w:position w:val="0"/>
        <w:sz w:val="4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1313444"/>
    <w:multiLevelType w:val="hybridMultilevel"/>
    <w:tmpl w:val="F0FA71A6"/>
    <w:lvl w:ilvl="0" w:tplc="74F094DE">
      <w:start w:val="1"/>
      <w:numFmt w:val="decimal"/>
      <w:pStyle w:val="Paragrafy"/>
      <w:lvlText w:val="§ %1."/>
      <w:lvlJc w:val="left"/>
      <w:pPr>
        <w:ind w:left="454" w:hanging="45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F17321"/>
    <w:multiLevelType w:val="hybridMultilevel"/>
    <w:tmpl w:val="4FD28C8E"/>
    <w:lvl w:ilvl="0" w:tplc="55340140">
      <w:numFmt w:val="bullet"/>
      <w:lvlText w:val="-"/>
      <w:lvlJc w:val="left"/>
      <w:pPr>
        <w:ind w:left="72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744404"/>
    <w:multiLevelType w:val="hybridMultilevel"/>
    <w:tmpl w:val="3DD6BD1C"/>
    <w:lvl w:ilvl="0" w:tplc="87984E1E">
      <w:start w:val="1"/>
      <w:numFmt w:val="upperRoman"/>
      <w:lvlText w:val="%1."/>
      <w:lvlJc w:val="left"/>
      <w:pPr>
        <w:ind w:left="1080" w:hanging="720"/>
      </w:pPr>
      <w:rPr>
        <w:rFonts w:ascii="Tahoma" w:hAnsi="Tahoma" w:cs="Tahoma"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7"/>
  </w:num>
  <w:num w:numId="5">
    <w:abstractNumId w:val="6"/>
  </w:num>
  <w:num w:numId="6">
    <w:abstractNumId w:val="2"/>
  </w:num>
  <w:num w:numId="7">
    <w:abstractNumId w:val="8"/>
  </w:num>
  <w:num w:numId="8">
    <w:abstractNumId w:val="10"/>
  </w:num>
  <w:num w:numId="9">
    <w:abstractNumId w:val="5"/>
  </w:num>
  <w:num w:numId="1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283"/>
  <w:defaultTableStyle w:val="table"/>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U2MzQzMDE1srAwNjJX0lEKTi0uzszPAymwqAUAqbIcvSwAAAA="/>
  </w:docVars>
  <w:rsids>
    <w:rsidRoot w:val="00BA6631"/>
    <w:rsid w:val="00000FE8"/>
    <w:rsid w:val="00001D2C"/>
    <w:rsid w:val="000164CE"/>
    <w:rsid w:val="00020238"/>
    <w:rsid w:val="000242D4"/>
    <w:rsid w:val="00030000"/>
    <w:rsid w:val="000326F0"/>
    <w:rsid w:val="0003331B"/>
    <w:rsid w:val="00035AE1"/>
    <w:rsid w:val="00035FD7"/>
    <w:rsid w:val="00036338"/>
    <w:rsid w:val="000406EA"/>
    <w:rsid w:val="000412F7"/>
    <w:rsid w:val="00042D13"/>
    <w:rsid w:val="00052883"/>
    <w:rsid w:val="00067A38"/>
    <w:rsid w:val="00072C17"/>
    <w:rsid w:val="000732BE"/>
    <w:rsid w:val="00076D03"/>
    <w:rsid w:val="00076FE7"/>
    <w:rsid w:val="00091605"/>
    <w:rsid w:val="00091A45"/>
    <w:rsid w:val="000922C1"/>
    <w:rsid w:val="000A07B5"/>
    <w:rsid w:val="000A4FBC"/>
    <w:rsid w:val="000B1384"/>
    <w:rsid w:val="000B3FF1"/>
    <w:rsid w:val="000B72E6"/>
    <w:rsid w:val="000C0530"/>
    <w:rsid w:val="000C397C"/>
    <w:rsid w:val="000D0587"/>
    <w:rsid w:val="000E6711"/>
    <w:rsid w:val="000F7EA7"/>
    <w:rsid w:val="00101A28"/>
    <w:rsid w:val="00112C98"/>
    <w:rsid w:val="00126792"/>
    <w:rsid w:val="00130A08"/>
    <w:rsid w:val="00131596"/>
    <w:rsid w:val="00143B1B"/>
    <w:rsid w:val="00160E34"/>
    <w:rsid w:val="00162370"/>
    <w:rsid w:val="00173F82"/>
    <w:rsid w:val="001749BB"/>
    <w:rsid w:val="001751DC"/>
    <w:rsid w:val="00175A79"/>
    <w:rsid w:val="00190AD6"/>
    <w:rsid w:val="0019388D"/>
    <w:rsid w:val="001967A5"/>
    <w:rsid w:val="00196840"/>
    <w:rsid w:val="00196996"/>
    <w:rsid w:val="00196DE6"/>
    <w:rsid w:val="001A5316"/>
    <w:rsid w:val="001B06BF"/>
    <w:rsid w:val="001B6A01"/>
    <w:rsid w:val="001B6F2B"/>
    <w:rsid w:val="001C00FC"/>
    <w:rsid w:val="001C2C1F"/>
    <w:rsid w:val="001C4A78"/>
    <w:rsid w:val="001D32AF"/>
    <w:rsid w:val="001D3DCD"/>
    <w:rsid w:val="001D7C6F"/>
    <w:rsid w:val="001E59BC"/>
    <w:rsid w:val="001F4B1B"/>
    <w:rsid w:val="002106DC"/>
    <w:rsid w:val="002178C3"/>
    <w:rsid w:val="00221F75"/>
    <w:rsid w:val="00222CCA"/>
    <w:rsid w:val="00223F93"/>
    <w:rsid w:val="0022671C"/>
    <w:rsid w:val="002271D7"/>
    <w:rsid w:val="00232FF9"/>
    <w:rsid w:val="00237753"/>
    <w:rsid w:val="0024037D"/>
    <w:rsid w:val="00242BE0"/>
    <w:rsid w:val="00244D25"/>
    <w:rsid w:val="00245907"/>
    <w:rsid w:val="00246160"/>
    <w:rsid w:val="0024687D"/>
    <w:rsid w:val="00246F96"/>
    <w:rsid w:val="00251C58"/>
    <w:rsid w:val="00257D92"/>
    <w:rsid w:val="00273B8B"/>
    <w:rsid w:val="00277928"/>
    <w:rsid w:val="0028114E"/>
    <w:rsid w:val="00292C19"/>
    <w:rsid w:val="00295E9F"/>
    <w:rsid w:val="002A22D5"/>
    <w:rsid w:val="002B7A27"/>
    <w:rsid w:val="002C21CF"/>
    <w:rsid w:val="002C2F09"/>
    <w:rsid w:val="002C3C9F"/>
    <w:rsid w:val="002C59D4"/>
    <w:rsid w:val="002E1DBA"/>
    <w:rsid w:val="00300EE0"/>
    <w:rsid w:val="00301110"/>
    <w:rsid w:val="00301EE3"/>
    <w:rsid w:val="0030288B"/>
    <w:rsid w:val="0030343D"/>
    <w:rsid w:val="00305571"/>
    <w:rsid w:val="0031030A"/>
    <w:rsid w:val="00314966"/>
    <w:rsid w:val="00314EDA"/>
    <w:rsid w:val="00316FD1"/>
    <w:rsid w:val="003170BA"/>
    <w:rsid w:val="00317655"/>
    <w:rsid w:val="00320D13"/>
    <w:rsid w:val="003215AD"/>
    <w:rsid w:val="00324107"/>
    <w:rsid w:val="00326FAC"/>
    <w:rsid w:val="003270F7"/>
    <w:rsid w:val="0032780C"/>
    <w:rsid w:val="00333D3D"/>
    <w:rsid w:val="0033522F"/>
    <w:rsid w:val="00341824"/>
    <w:rsid w:val="00345019"/>
    <w:rsid w:val="00346669"/>
    <w:rsid w:val="00346949"/>
    <w:rsid w:val="00346BF6"/>
    <w:rsid w:val="0035093F"/>
    <w:rsid w:val="003559DB"/>
    <w:rsid w:val="003636DC"/>
    <w:rsid w:val="00363A10"/>
    <w:rsid w:val="003647B2"/>
    <w:rsid w:val="00370343"/>
    <w:rsid w:val="00372DF4"/>
    <w:rsid w:val="00382739"/>
    <w:rsid w:val="0038474B"/>
    <w:rsid w:val="00385346"/>
    <w:rsid w:val="00393ED3"/>
    <w:rsid w:val="003965B5"/>
    <w:rsid w:val="003A7B47"/>
    <w:rsid w:val="003B6BDE"/>
    <w:rsid w:val="003C25BB"/>
    <w:rsid w:val="003D1B5E"/>
    <w:rsid w:val="003D1DD6"/>
    <w:rsid w:val="003E312C"/>
    <w:rsid w:val="003F3EEE"/>
    <w:rsid w:val="003F436F"/>
    <w:rsid w:val="003F5886"/>
    <w:rsid w:val="003F68F3"/>
    <w:rsid w:val="00401517"/>
    <w:rsid w:val="00406DA6"/>
    <w:rsid w:val="00411FEC"/>
    <w:rsid w:val="0041268E"/>
    <w:rsid w:val="00413D87"/>
    <w:rsid w:val="0041707B"/>
    <w:rsid w:val="00424A7B"/>
    <w:rsid w:val="004319AA"/>
    <w:rsid w:val="00434761"/>
    <w:rsid w:val="00434A8A"/>
    <w:rsid w:val="0043622A"/>
    <w:rsid w:val="004462F1"/>
    <w:rsid w:val="00450FDB"/>
    <w:rsid w:val="00451CA5"/>
    <w:rsid w:val="00467042"/>
    <w:rsid w:val="00471698"/>
    <w:rsid w:val="00483756"/>
    <w:rsid w:val="004877A7"/>
    <w:rsid w:val="004904B6"/>
    <w:rsid w:val="004A2641"/>
    <w:rsid w:val="004A756B"/>
    <w:rsid w:val="004B1B14"/>
    <w:rsid w:val="004B633F"/>
    <w:rsid w:val="004B6D00"/>
    <w:rsid w:val="004B76E4"/>
    <w:rsid w:val="004C6420"/>
    <w:rsid w:val="004D73BE"/>
    <w:rsid w:val="004E2209"/>
    <w:rsid w:val="004E4A17"/>
    <w:rsid w:val="004E67B7"/>
    <w:rsid w:val="004F043B"/>
    <w:rsid w:val="004F7EF2"/>
    <w:rsid w:val="0050542F"/>
    <w:rsid w:val="0050570A"/>
    <w:rsid w:val="005075E1"/>
    <w:rsid w:val="005119C4"/>
    <w:rsid w:val="005140B5"/>
    <w:rsid w:val="0051519D"/>
    <w:rsid w:val="00516380"/>
    <w:rsid w:val="00527C3B"/>
    <w:rsid w:val="005356B4"/>
    <w:rsid w:val="005373F6"/>
    <w:rsid w:val="00544837"/>
    <w:rsid w:val="005464A6"/>
    <w:rsid w:val="00551B4E"/>
    <w:rsid w:val="00554757"/>
    <w:rsid w:val="00556E8A"/>
    <w:rsid w:val="005579E6"/>
    <w:rsid w:val="00573CA2"/>
    <w:rsid w:val="005800FF"/>
    <w:rsid w:val="00582179"/>
    <w:rsid w:val="00585CDD"/>
    <w:rsid w:val="00587B72"/>
    <w:rsid w:val="005974E2"/>
    <w:rsid w:val="005A339B"/>
    <w:rsid w:val="005A64DD"/>
    <w:rsid w:val="005B056E"/>
    <w:rsid w:val="005B1D96"/>
    <w:rsid w:val="005B259E"/>
    <w:rsid w:val="005B5E76"/>
    <w:rsid w:val="005C1D4C"/>
    <w:rsid w:val="005C6B73"/>
    <w:rsid w:val="005C6E51"/>
    <w:rsid w:val="005D3244"/>
    <w:rsid w:val="005E5D39"/>
    <w:rsid w:val="005F0BCF"/>
    <w:rsid w:val="005F5B68"/>
    <w:rsid w:val="006128FA"/>
    <w:rsid w:val="00617565"/>
    <w:rsid w:val="006175DC"/>
    <w:rsid w:val="00637D6D"/>
    <w:rsid w:val="00643809"/>
    <w:rsid w:val="00651FDA"/>
    <w:rsid w:val="006524C1"/>
    <w:rsid w:val="00653918"/>
    <w:rsid w:val="00653FC0"/>
    <w:rsid w:val="00656E9B"/>
    <w:rsid w:val="006649FA"/>
    <w:rsid w:val="00671299"/>
    <w:rsid w:val="00684871"/>
    <w:rsid w:val="00690F8E"/>
    <w:rsid w:val="00697B02"/>
    <w:rsid w:val="006B352A"/>
    <w:rsid w:val="006B4505"/>
    <w:rsid w:val="006B65F8"/>
    <w:rsid w:val="006C70A2"/>
    <w:rsid w:val="006D2729"/>
    <w:rsid w:val="006D2843"/>
    <w:rsid w:val="006D55AD"/>
    <w:rsid w:val="006D665E"/>
    <w:rsid w:val="006F1375"/>
    <w:rsid w:val="006F17A8"/>
    <w:rsid w:val="006F3A0F"/>
    <w:rsid w:val="006F49F0"/>
    <w:rsid w:val="006F7F5B"/>
    <w:rsid w:val="00701AC5"/>
    <w:rsid w:val="00703492"/>
    <w:rsid w:val="00705E25"/>
    <w:rsid w:val="0070798B"/>
    <w:rsid w:val="007100D8"/>
    <w:rsid w:val="00721D6B"/>
    <w:rsid w:val="007253A7"/>
    <w:rsid w:val="00731452"/>
    <w:rsid w:val="0073398C"/>
    <w:rsid w:val="00736195"/>
    <w:rsid w:val="007376D6"/>
    <w:rsid w:val="0074047D"/>
    <w:rsid w:val="007416ED"/>
    <w:rsid w:val="007423E0"/>
    <w:rsid w:val="00747CEA"/>
    <w:rsid w:val="00755196"/>
    <w:rsid w:val="00756962"/>
    <w:rsid w:val="007742EF"/>
    <w:rsid w:val="00774A5B"/>
    <w:rsid w:val="007762A6"/>
    <w:rsid w:val="00776F5A"/>
    <w:rsid w:val="00783A9F"/>
    <w:rsid w:val="00785025"/>
    <w:rsid w:val="007874A5"/>
    <w:rsid w:val="0079255E"/>
    <w:rsid w:val="0079634B"/>
    <w:rsid w:val="007A4D01"/>
    <w:rsid w:val="007A6B5F"/>
    <w:rsid w:val="007B6036"/>
    <w:rsid w:val="007C390D"/>
    <w:rsid w:val="007C545C"/>
    <w:rsid w:val="007C7099"/>
    <w:rsid w:val="007D4695"/>
    <w:rsid w:val="007D46DF"/>
    <w:rsid w:val="007E1720"/>
    <w:rsid w:val="007E3163"/>
    <w:rsid w:val="007E38D1"/>
    <w:rsid w:val="007E67D3"/>
    <w:rsid w:val="00802E74"/>
    <w:rsid w:val="00806614"/>
    <w:rsid w:val="00817A61"/>
    <w:rsid w:val="00817F87"/>
    <w:rsid w:val="00826752"/>
    <w:rsid w:val="008320B3"/>
    <w:rsid w:val="0083526A"/>
    <w:rsid w:val="00840C20"/>
    <w:rsid w:val="00841760"/>
    <w:rsid w:val="00850D46"/>
    <w:rsid w:val="008514B2"/>
    <w:rsid w:val="008517BB"/>
    <w:rsid w:val="00854ECA"/>
    <w:rsid w:val="00855CBC"/>
    <w:rsid w:val="00862846"/>
    <w:rsid w:val="00867F4C"/>
    <w:rsid w:val="00871290"/>
    <w:rsid w:val="008738F5"/>
    <w:rsid w:val="00875C5E"/>
    <w:rsid w:val="00880A7D"/>
    <w:rsid w:val="00880BE8"/>
    <w:rsid w:val="00893F19"/>
    <w:rsid w:val="0089519F"/>
    <w:rsid w:val="008A0687"/>
    <w:rsid w:val="008A488E"/>
    <w:rsid w:val="008B0D59"/>
    <w:rsid w:val="008B5BCD"/>
    <w:rsid w:val="008C1B45"/>
    <w:rsid w:val="008C4BCE"/>
    <w:rsid w:val="008D3CA5"/>
    <w:rsid w:val="008D474F"/>
    <w:rsid w:val="008D658C"/>
    <w:rsid w:val="008E04B9"/>
    <w:rsid w:val="008E312B"/>
    <w:rsid w:val="008E6449"/>
    <w:rsid w:val="008E7E3F"/>
    <w:rsid w:val="008F0F3C"/>
    <w:rsid w:val="008F5E6A"/>
    <w:rsid w:val="009030C4"/>
    <w:rsid w:val="00904378"/>
    <w:rsid w:val="009074A7"/>
    <w:rsid w:val="00913298"/>
    <w:rsid w:val="009139E9"/>
    <w:rsid w:val="0092211F"/>
    <w:rsid w:val="009265CC"/>
    <w:rsid w:val="00930628"/>
    <w:rsid w:val="00932B7B"/>
    <w:rsid w:val="00933010"/>
    <w:rsid w:val="009354CE"/>
    <w:rsid w:val="00936DBC"/>
    <w:rsid w:val="00940006"/>
    <w:rsid w:val="00940052"/>
    <w:rsid w:val="009535F7"/>
    <w:rsid w:val="00965E75"/>
    <w:rsid w:val="00966B00"/>
    <w:rsid w:val="00967E18"/>
    <w:rsid w:val="0097115B"/>
    <w:rsid w:val="009756E3"/>
    <w:rsid w:val="00975A5E"/>
    <w:rsid w:val="009810FE"/>
    <w:rsid w:val="00981708"/>
    <w:rsid w:val="00983752"/>
    <w:rsid w:val="00983AA6"/>
    <w:rsid w:val="009871F6"/>
    <w:rsid w:val="0099074F"/>
    <w:rsid w:val="00992705"/>
    <w:rsid w:val="009A30DD"/>
    <w:rsid w:val="009B1495"/>
    <w:rsid w:val="009B30C8"/>
    <w:rsid w:val="009B6124"/>
    <w:rsid w:val="009B7C66"/>
    <w:rsid w:val="009C0B30"/>
    <w:rsid w:val="009C507F"/>
    <w:rsid w:val="009D04E6"/>
    <w:rsid w:val="009D1517"/>
    <w:rsid w:val="009D191E"/>
    <w:rsid w:val="009D1ABA"/>
    <w:rsid w:val="009D4969"/>
    <w:rsid w:val="009D52C4"/>
    <w:rsid w:val="009D7AC6"/>
    <w:rsid w:val="009D7C03"/>
    <w:rsid w:val="009F59E8"/>
    <w:rsid w:val="00A01BC1"/>
    <w:rsid w:val="00A04680"/>
    <w:rsid w:val="00A04ED1"/>
    <w:rsid w:val="00A05558"/>
    <w:rsid w:val="00A05E38"/>
    <w:rsid w:val="00A15CFE"/>
    <w:rsid w:val="00A2475F"/>
    <w:rsid w:val="00A24A2C"/>
    <w:rsid w:val="00A27EFE"/>
    <w:rsid w:val="00A32EF2"/>
    <w:rsid w:val="00A34759"/>
    <w:rsid w:val="00A40A41"/>
    <w:rsid w:val="00A5215F"/>
    <w:rsid w:val="00A5792C"/>
    <w:rsid w:val="00A57A97"/>
    <w:rsid w:val="00A642EB"/>
    <w:rsid w:val="00A72292"/>
    <w:rsid w:val="00A81054"/>
    <w:rsid w:val="00A831E4"/>
    <w:rsid w:val="00A84978"/>
    <w:rsid w:val="00A87355"/>
    <w:rsid w:val="00A92559"/>
    <w:rsid w:val="00A942C1"/>
    <w:rsid w:val="00AA070D"/>
    <w:rsid w:val="00AA24ED"/>
    <w:rsid w:val="00AA753A"/>
    <w:rsid w:val="00AB018D"/>
    <w:rsid w:val="00AB097D"/>
    <w:rsid w:val="00AB7AAA"/>
    <w:rsid w:val="00AC16AC"/>
    <w:rsid w:val="00AC17FE"/>
    <w:rsid w:val="00AC1D31"/>
    <w:rsid w:val="00AC6859"/>
    <w:rsid w:val="00AD39EA"/>
    <w:rsid w:val="00AD68BF"/>
    <w:rsid w:val="00AE1217"/>
    <w:rsid w:val="00AE1AD5"/>
    <w:rsid w:val="00AE332E"/>
    <w:rsid w:val="00AE76BD"/>
    <w:rsid w:val="00AF63F5"/>
    <w:rsid w:val="00B01FEF"/>
    <w:rsid w:val="00B03885"/>
    <w:rsid w:val="00B04A84"/>
    <w:rsid w:val="00B14B87"/>
    <w:rsid w:val="00B15D49"/>
    <w:rsid w:val="00B175A9"/>
    <w:rsid w:val="00B17791"/>
    <w:rsid w:val="00B20FB3"/>
    <w:rsid w:val="00B2495D"/>
    <w:rsid w:val="00B24B08"/>
    <w:rsid w:val="00B2594B"/>
    <w:rsid w:val="00B269FD"/>
    <w:rsid w:val="00B27254"/>
    <w:rsid w:val="00B35985"/>
    <w:rsid w:val="00B43586"/>
    <w:rsid w:val="00B45E20"/>
    <w:rsid w:val="00B46C4B"/>
    <w:rsid w:val="00B46C4D"/>
    <w:rsid w:val="00B51523"/>
    <w:rsid w:val="00B606D8"/>
    <w:rsid w:val="00B70B29"/>
    <w:rsid w:val="00B72DEB"/>
    <w:rsid w:val="00B72EB6"/>
    <w:rsid w:val="00B812C0"/>
    <w:rsid w:val="00B820DA"/>
    <w:rsid w:val="00B84E7B"/>
    <w:rsid w:val="00B93A78"/>
    <w:rsid w:val="00B94110"/>
    <w:rsid w:val="00B9432E"/>
    <w:rsid w:val="00B95FA3"/>
    <w:rsid w:val="00BA1035"/>
    <w:rsid w:val="00BA1188"/>
    <w:rsid w:val="00BA54AD"/>
    <w:rsid w:val="00BA6631"/>
    <w:rsid w:val="00BC06E7"/>
    <w:rsid w:val="00BC4FE2"/>
    <w:rsid w:val="00BC5723"/>
    <w:rsid w:val="00BC628B"/>
    <w:rsid w:val="00BC74D2"/>
    <w:rsid w:val="00BC7F00"/>
    <w:rsid w:val="00BD420A"/>
    <w:rsid w:val="00BD66EE"/>
    <w:rsid w:val="00BD7FA7"/>
    <w:rsid w:val="00BE0E10"/>
    <w:rsid w:val="00BE1F81"/>
    <w:rsid w:val="00BE3762"/>
    <w:rsid w:val="00BE38C8"/>
    <w:rsid w:val="00BE6223"/>
    <w:rsid w:val="00C00E38"/>
    <w:rsid w:val="00C01643"/>
    <w:rsid w:val="00C02479"/>
    <w:rsid w:val="00C04FBE"/>
    <w:rsid w:val="00C145F9"/>
    <w:rsid w:val="00C14969"/>
    <w:rsid w:val="00C1498A"/>
    <w:rsid w:val="00C2724C"/>
    <w:rsid w:val="00C35D23"/>
    <w:rsid w:val="00C37541"/>
    <w:rsid w:val="00C41468"/>
    <w:rsid w:val="00C5383E"/>
    <w:rsid w:val="00C575B2"/>
    <w:rsid w:val="00C70FAF"/>
    <w:rsid w:val="00C71CF3"/>
    <w:rsid w:val="00C730F2"/>
    <w:rsid w:val="00C77388"/>
    <w:rsid w:val="00C8665F"/>
    <w:rsid w:val="00C86A29"/>
    <w:rsid w:val="00C90306"/>
    <w:rsid w:val="00C957B2"/>
    <w:rsid w:val="00C979F0"/>
    <w:rsid w:val="00CA045F"/>
    <w:rsid w:val="00CB04AB"/>
    <w:rsid w:val="00CB1DD7"/>
    <w:rsid w:val="00CB676E"/>
    <w:rsid w:val="00CC11C0"/>
    <w:rsid w:val="00CC1F97"/>
    <w:rsid w:val="00CC41DB"/>
    <w:rsid w:val="00CC4C1C"/>
    <w:rsid w:val="00CD11D6"/>
    <w:rsid w:val="00CE207E"/>
    <w:rsid w:val="00CE3F8D"/>
    <w:rsid w:val="00CE6E74"/>
    <w:rsid w:val="00CF2047"/>
    <w:rsid w:val="00CF48B2"/>
    <w:rsid w:val="00D013E5"/>
    <w:rsid w:val="00D029DE"/>
    <w:rsid w:val="00D060E6"/>
    <w:rsid w:val="00D1176F"/>
    <w:rsid w:val="00D153FD"/>
    <w:rsid w:val="00D213A0"/>
    <w:rsid w:val="00D23B00"/>
    <w:rsid w:val="00D33ADB"/>
    <w:rsid w:val="00D35E39"/>
    <w:rsid w:val="00D40019"/>
    <w:rsid w:val="00D412BB"/>
    <w:rsid w:val="00D42991"/>
    <w:rsid w:val="00D43C8F"/>
    <w:rsid w:val="00D4627B"/>
    <w:rsid w:val="00D46E4E"/>
    <w:rsid w:val="00D52602"/>
    <w:rsid w:val="00D5290A"/>
    <w:rsid w:val="00D53F96"/>
    <w:rsid w:val="00D56B0B"/>
    <w:rsid w:val="00D6249F"/>
    <w:rsid w:val="00D6417A"/>
    <w:rsid w:val="00D67E5D"/>
    <w:rsid w:val="00D7296B"/>
    <w:rsid w:val="00D73C27"/>
    <w:rsid w:val="00D763A3"/>
    <w:rsid w:val="00D77305"/>
    <w:rsid w:val="00D81727"/>
    <w:rsid w:val="00D85452"/>
    <w:rsid w:val="00D92457"/>
    <w:rsid w:val="00D96FE5"/>
    <w:rsid w:val="00DA30C2"/>
    <w:rsid w:val="00DA3368"/>
    <w:rsid w:val="00DA34E0"/>
    <w:rsid w:val="00DA42C9"/>
    <w:rsid w:val="00DA7657"/>
    <w:rsid w:val="00DC2039"/>
    <w:rsid w:val="00DC5CE0"/>
    <w:rsid w:val="00DD3660"/>
    <w:rsid w:val="00DD7756"/>
    <w:rsid w:val="00DE4B0B"/>
    <w:rsid w:val="00DF01FC"/>
    <w:rsid w:val="00DF17C1"/>
    <w:rsid w:val="00DF4236"/>
    <w:rsid w:val="00DF57A7"/>
    <w:rsid w:val="00E12A0D"/>
    <w:rsid w:val="00E13E52"/>
    <w:rsid w:val="00E1573D"/>
    <w:rsid w:val="00E221F1"/>
    <w:rsid w:val="00E22FF8"/>
    <w:rsid w:val="00E30EBB"/>
    <w:rsid w:val="00E31ECC"/>
    <w:rsid w:val="00E3406E"/>
    <w:rsid w:val="00E3653F"/>
    <w:rsid w:val="00E368A7"/>
    <w:rsid w:val="00E3735B"/>
    <w:rsid w:val="00E44D55"/>
    <w:rsid w:val="00E51E8A"/>
    <w:rsid w:val="00E63B33"/>
    <w:rsid w:val="00E70062"/>
    <w:rsid w:val="00E729B3"/>
    <w:rsid w:val="00E82BDE"/>
    <w:rsid w:val="00E83DE0"/>
    <w:rsid w:val="00E871DE"/>
    <w:rsid w:val="00E93FA0"/>
    <w:rsid w:val="00EA36A2"/>
    <w:rsid w:val="00EA3B7D"/>
    <w:rsid w:val="00EA4C73"/>
    <w:rsid w:val="00EA7CAC"/>
    <w:rsid w:val="00EB0171"/>
    <w:rsid w:val="00EC58DD"/>
    <w:rsid w:val="00ED773A"/>
    <w:rsid w:val="00ED7EE4"/>
    <w:rsid w:val="00EE77FC"/>
    <w:rsid w:val="00EF1AB5"/>
    <w:rsid w:val="00EF1F60"/>
    <w:rsid w:val="00F03E10"/>
    <w:rsid w:val="00F05D9D"/>
    <w:rsid w:val="00F14346"/>
    <w:rsid w:val="00F21C86"/>
    <w:rsid w:val="00F24489"/>
    <w:rsid w:val="00F279F1"/>
    <w:rsid w:val="00F346FE"/>
    <w:rsid w:val="00F40D52"/>
    <w:rsid w:val="00F41CB8"/>
    <w:rsid w:val="00F47B16"/>
    <w:rsid w:val="00F5254D"/>
    <w:rsid w:val="00F53BF9"/>
    <w:rsid w:val="00F57098"/>
    <w:rsid w:val="00F57B8E"/>
    <w:rsid w:val="00F57EDC"/>
    <w:rsid w:val="00F63F95"/>
    <w:rsid w:val="00F66E3D"/>
    <w:rsid w:val="00F679CF"/>
    <w:rsid w:val="00F7323A"/>
    <w:rsid w:val="00F810DC"/>
    <w:rsid w:val="00F928B2"/>
    <w:rsid w:val="00F97D9A"/>
    <w:rsid w:val="00FA10AD"/>
    <w:rsid w:val="00FA1A0F"/>
    <w:rsid w:val="00FA5A09"/>
    <w:rsid w:val="00FB2C70"/>
    <w:rsid w:val="00FC0071"/>
    <w:rsid w:val="00FC3182"/>
    <w:rsid w:val="00FC6615"/>
    <w:rsid w:val="00FC72A8"/>
    <w:rsid w:val="00FC77F6"/>
    <w:rsid w:val="00FD29C6"/>
    <w:rsid w:val="00FE1DFF"/>
    <w:rsid w:val="00FE30E3"/>
    <w:rsid w:val="00FF2F30"/>
    <w:rsid w:val="00FF4763"/>
    <w:rsid w:val="00FF5EE8"/>
    <w:rsid w:val="00FF7B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D174C"/>
  <w15:docId w15:val="{45665EE5-5C39-4A1C-AF83-8708A59F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Body Text"/>
    <w:qFormat/>
    <w:rsid w:val="00DD7756"/>
    <w:pPr>
      <w:tabs>
        <w:tab w:val="left" w:pos="1418"/>
      </w:tabs>
      <w:spacing w:after="240" w:line="264" w:lineRule="auto"/>
      <w:contextualSpacing/>
    </w:pPr>
    <w:rPr>
      <w:rFonts w:ascii="Calibri Light" w:hAnsi="Calibri Light"/>
    </w:rPr>
  </w:style>
  <w:style w:type="paragraph" w:styleId="Nagwek1">
    <w:name w:val="heading 1"/>
    <w:aliases w:val="Numbered Headline"/>
    <w:basedOn w:val="Normalny"/>
    <w:link w:val="Nagwek1Znak"/>
    <w:qFormat/>
    <w:rsid w:val="00076FE7"/>
    <w:pPr>
      <w:keepNext/>
      <w:keepLines/>
      <w:numPr>
        <w:numId w:val="3"/>
      </w:numPr>
      <w:spacing w:before="960"/>
      <w:outlineLvl w:val="0"/>
    </w:pPr>
    <w:rPr>
      <w:rFonts w:ascii="Calibri Bold" w:eastAsiaTheme="majorEastAsia" w:hAnsi="Calibri Bold" w:cstheme="majorBidi"/>
      <w:bCs/>
      <w:color w:val="034EA2" w:themeColor="text2"/>
      <w:sz w:val="44"/>
      <w:szCs w:val="28"/>
    </w:rPr>
  </w:style>
  <w:style w:type="paragraph" w:styleId="Nagwek2">
    <w:name w:val="heading 2"/>
    <w:aliases w:val="Numbered Subline"/>
    <w:basedOn w:val="Normalny"/>
    <w:link w:val="Nagwek2Znak"/>
    <w:unhideWhenUsed/>
    <w:qFormat/>
    <w:rsid w:val="00F03E10"/>
    <w:pPr>
      <w:keepNext/>
      <w:keepLines/>
      <w:numPr>
        <w:ilvl w:val="1"/>
        <w:numId w:val="3"/>
      </w:numPr>
      <w:spacing w:before="600" w:after="360"/>
      <w:ind w:right="1276"/>
      <w:outlineLvl w:val="1"/>
    </w:pPr>
    <w:rPr>
      <w:rFonts w:ascii="Calibri Bold" w:eastAsiaTheme="majorEastAsia" w:hAnsi="Calibri Bold" w:cstheme="majorBidi"/>
      <w:bCs/>
      <w:color w:val="034EA2" w:themeColor="text2"/>
      <w:sz w:val="28"/>
      <w:szCs w:val="26"/>
    </w:rPr>
  </w:style>
  <w:style w:type="paragraph" w:styleId="Nagwek3">
    <w:name w:val="heading 3"/>
    <w:basedOn w:val="Normalny"/>
    <w:next w:val="Normalny"/>
    <w:link w:val="Nagwek3Znak"/>
    <w:uiPriority w:val="9"/>
    <w:semiHidden/>
    <w:unhideWhenUsed/>
    <w:qFormat/>
    <w:rsid w:val="00345019"/>
    <w:pPr>
      <w:keepNext/>
      <w:keepLines/>
      <w:spacing w:after="360"/>
      <w:outlineLvl w:val="2"/>
    </w:pPr>
    <w:rPr>
      <w:rFonts w:eastAsiaTheme="majorEastAsia" w:cstheme="majorBidi"/>
      <w:bCs/>
      <w:color w:val="848484" w:themeColor="text1" w:themeTint="99"/>
      <w:sz w:val="24"/>
    </w:rPr>
  </w:style>
  <w:style w:type="paragraph" w:styleId="Nagwek4">
    <w:name w:val="heading 4"/>
    <w:basedOn w:val="Normalny"/>
    <w:next w:val="Normalny"/>
    <w:link w:val="Nagwek4Znak"/>
    <w:uiPriority w:val="9"/>
    <w:semiHidden/>
    <w:unhideWhenUsed/>
    <w:qFormat/>
    <w:rsid w:val="00345019"/>
    <w:pPr>
      <w:keepNext/>
      <w:keepLines/>
      <w:outlineLvl w:val="3"/>
    </w:pPr>
    <w:rPr>
      <w:rFonts w:ascii="Calibri" w:eastAsiaTheme="majorEastAsia" w:hAnsi="Calibri" w:cstheme="majorBidi"/>
      <w:b/>
      <w:bCs/>
      <w:iCs/>
      <w:sz w:val="32"/>
    </w:rPr>
  </w:style>
  <w:style w:type="paragraph" w:styleId="Nagwek6">
    <w:name w:val="heading 6"/>
    <w:basedOn w:val="Normalny"/>
    <w:next w:val="Normalny"/>
    <w:link w:val="Nagwek6Znak"/>
    <w:uiPriority w:val="9"/>
    <w:semiHidden/>
    <w:unhideWhenUsed/>
    <w:qFormat/>
    <w:rsid w:val="00345019"/>
    <w:pPr>
      <w:keepNext/>
      <w:keepLines/>
      <w:spacing w:before="200" w:after="0"/>
      <w:outlineLvl w:val="5"/>
    </w:pPr>
    <w:rPr>
      <w:rFonts w:asciiTheme="majorHAnsi" w:eastAsiaTheme="majorEastAsia" w:hAnsiTheme="majorHAnsi" w:cstheme="majorBidi"/>
      <w:i/>
      <w:iCs/>
      <w:color w:val="136D9C" w:themeColor="accent1" w:themeShade="7F"/>
    </w:rPr>
  </w:style>
  <w:style w:type="paragraph" w:styleId="Nagwek7">
    <w:name w:val="heading 7"/>
    <w:basedOn w:val="Normalny"/>
    <w:next w:val="Normalny"/>
    <w:link w:val="Nagwek7Znak"/>
    <w:uiPriority w:val="9"/>
    <w:semiHidden/>
    <w:unhideWhenUsed/>
    <w:qFormat/>
    <w:rsid w:val="00345019"/>
    <w:pPr>
      <w:keepNext/>
      <w:keepLines/>
      <w:spacing w:before="200" w:after="0"/>
      <w:outlineLvl w:val="6"/>
    </w:pPr>
    <w:rPr>
      <w:rFonts w:asciiTheme="majorHAnsi" w:eastAsiaTheme="majorEastAsia" w:hAnsiTheme="majorHAnsi" w:cstheme="majorBidi"/>
      <w:i/>
      <w:iCs/>
      <w:color w:val="666666" w:themeColor="text1" w:themeTint="BF"/>
    </w:rPr>
  </w:style>
  <w:style w:type="paragraph" w:styleId="Nagwek8">
    <w:name w:val="heading 8"/>
    <w:basedOn w:val="Normalny"/>
    <w:next w:val="Normalny"/>
    <w:link w:val="Nagwek8Znak"/>
    <w:uiPriority w:val="9"/>
    <w:semiHidden/>
    <w:unhideWhenUsed/>
    <w:qFormat/>
    <w:rsid w:val="00345019"/>
    <w:pPr>
      <w:keepNext/>
      <w:keepLines/>
      <w:spacing w:before="200" w:after="0"/>
      <w:outlineLvl w:val="7"/>
    </w:pPr>
    <w:rPr>
      <w:rFonts w:asciiTheme="majorHAnsi" w:eastAsiaTheme="majorEastAsia" w:hAnsiTheme="majorHAnsi" w:cstheme="majorBidi"/>
      <w:color w:val="73C4EE" w:themeColor="accent1"/>
      <w:szCs w:val="20"/>
    </w:rPr>
  </w:style>
  <w:style w:type="paragraph" w:styleId="Nagwek9">
    <w:name w:val="heading 9"/>
    <w:basedOn w:val="Normalny"/>
    <w:next w:val="Normalny"/>
    <w:link w:val="Nagwek9Znak"/>
    <w:uiPriority w:val="9"/>
    <w:semiHidden/>
    <w:unhideWhenUsed/>
    <w:qFormat/>
    <w:rsid w:val="00345019"/>
    <w:pPr>
      <w:keepNext/>
      <w:keepLines/>
      <w:spacing w:before="200" w:after="0"/>
      <w:outlineLvl w:val="8"/>
    </w:pPr>
    <w:rPr>
      <w:rFonts w:asciiTheme="majorHAnsi" w:eastAsiaTheme="majorEastAsia" w:hAnsiTheme="majorHAnsi" w:cstheme="majorBidi"/>
      <w:i/>
      <w:iCs/>
      <w:color w:val="666666"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26752"/>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826752"/>
    <w:rPr>
      <w:rFonts w:ascii="Calibri Light" w:eastAsiaTheme="minorEastAsia" w:hAnsi="Calibri Light"/>
      <w:color w:val="333333" w:themeColor="text1"/>
      <w:sz w:val="20"/>
    </w:rPr>
  </w:style>
  <w:style w:type="paragraph" w:customStyle="1" w:styleId="BulletLevel1">
    <w:name w:val="Bullet Level 1"/>
    <w:basedOn w:val="Akapitzlist"/>
    <w:link w:val="BulletLevel1Zchn"/>
    <w:qFormat/>
    <w:rsid w:val="005A64DD"/>
    <w:pPr>
      <w:numPr>
        <w:numId w:val="1"/>
      </w:numPr>
      <w:spacing w:after="120"/>
    </w:pPr>
  </w:style>
  <w:style w:type="character" w:customStyle="1" w:styleId="BulletLevel1Zchn">
    <w:name w:val="Bullet Level 1 Zchn"/>
    <w:basedOn w:val="AkapitzlistZnak"/>
    <w:link w:val="BulletLevel1"/>
    <w:rsid w:val="005A64DD"/>
    <w:rPr>
      <w:rFonts w:ascii="Calibri Light" w:hAnsi="Calibri Light"/>
      <w:color w:val="333333" w:themeColor="text1"/>
      <w:sz w:val="20"/>
    </w:rPr>
  </w:style>
  <w:style w:type="paragraph" w:styleId="Akapitzlist">
    <w:name w:val="List Paragraph"/>
    <w:basedOn w:val="Normalny"/>
    <w:link w:val="AkapitzlistZnak"/>
    <w:uiPriority w:val="34"/>
    <w:qFormat/>
    <w:rsid w:val="00776F5A"/>
    <w:pPr>
      <w:ind w:left="720"/>
    </w:pPr>
  </w:style>
  <w:style w:type="paragraph" w:customStyle="1" w:styleId="BulletLevel2">
    <w:name w:val="Bullet Level 2"/>
    <w:basedOn w:val="BulletLevel1"/>
    <w:link w:val="BulletLevel2Zchn"/>
    <w:qFormat/>
    <w:rsid w:val="005A64DD"/>
    <w:pPr>
      <w:numPr>
        <w:numId w:val="2"/>
      </w:numPr>
    </w:pPr>
  </w:style>
  <w:style w:type="character" w:customStyle="1" w:styleId="BulletLevel2Zchn">
    <w:name w:val="Bullet Level 2 Zchn"/>
    <w:basedOn w:val="BulletLevel1Zchn"/>
    <w:link w:val="BulletLevel2"/>
    <w:rsid w:val="005A64DD"/>
    <w:rPr>
      <w:rFonts w:ascii="Calibri Light" w:hAnsi="Calibri Light"/>
      <w:color w:val="333333" w:themeColor="text1"/>
      <w:sz w:val="20"/>
    </w:rPr>
  </w:style>
  <w:style w:type="character" w:customStyle="1" w:styleId="Nagwek1Znak">
    <w:name w:val="Nagłówek 1 Znak"/>
    <w:aliases w:val="Numbered Headline Znak"/>
    <w:basedOn w:val="Domylnaczcionkaakapitu"/>
    <w:link w:val="Nagwek1"/>
    <w:rsid w:val="00076FE7"/>
    <w:rPr>
      <w:rFonts w:ascii="Calibri Bold" w:eastAsiaTheme="majorEastAsia" w:hAnsi="Calibri Bold" w:cstheme="majorBidi"/>
      <w:bCs/>
      <w:color w:val="034EA2" w:themeColor="text2"/>
      <w:sz w:val="44"/>
      <w:szCs w:val="28"/>
    </w:rPr>
  </w:style>
  <w:style w:type="character" w:customStyle="1" w:styleId="Nagwek2Znak">
    <w:name w:val="Nagłówek 2 Znak"/>
    <w:aliases w:val="Numbered Subline Znak"/>
    <w:basedOn w:val="Domylnaczcionkaakapitu"/>
    <w:link w:val="Nagwek2"/>
    <w:rsid w:val="00F03E10"/>
    <w:rPr>
      <w:rFonts w:ascii="Calibri Bold" w:eastAsiaTheme="majorEastAsia" w:hAnsi="Calibri Bold" w:cstheme="majorBidi"/>
      <w:bCs/>
      <w:color w:val="034EA2" w:themeColor="text2"/>
      <w:sz w:val="28"/>
      <w:szCs w:val="26"/>
    </w:rPr>
  </w:style>
  <w:style w:type="character" w:customStyle="1" w:styleId="Nagwek3Znak">
    <w:name w:val="Nagłówek 3 Znak"/>
    <w:basedOn w:val="Domylnaczcionkaakapitu"/>
    <w:link w:val="Nagwek3"/>
    <w:uiPriority w:val="9"/>
    <w:semiHidden/>
    <w:rsid w:val="00345019"/>
    <w:rPr>
      <w:rFonts w:ascii="Calibri Light" w:eastAsiaTheme="majorEastAsia" w:hAnsi="Calibri Light" w:cstheme="majorBidi"/>
      <w:bCs/>
      <w:color w:val="848484" w:themeColor="text1" w:themeTint="99"/>
      <w:sz w:val="24"/>
    </w:rPr>
  </w:style>
  <w:style w:type="character" w:customStyle="1" w:styleId="Nagwek4Znak">
    <w:name w:val="Nagłówek 4 Znak"/>
    <w:basedOn w:val="Domylnaczcionkaakapitu"/>
    <w:link w:val="Nagwek4"/>
    <w:uiPriority w:val="9"/>
    <w:semiHidden/>
    <w:rsid w:val="00345019"/>
    <w:rPr>
      <w:rFonts w:ascii="Calibri" w:eastAsiaTheme="majorEastAsia" w:hAnsi="Calibri" w:cstheme="majorBidi"/>
      <w:b/>
      <w:bCs/>
      <w:iCs/>
      <w:color w:val="333333" w:themeColor="text1"/>
      <w:sz w:val="32"/>
    </w:rPr>
  </w:style>
  <w:style w:type="character" w:customStyle="1" w:styleId="Nagwek6Znak">
    <w:name w:val="Nagłówek 6 Znak"/>
    <w:basedOn w:val="Domylnaczcionkaakapitu"/>
    <w:link w:val="Nagwek6"/>
    <w:uiPriority w:val="9"/>
    <w:semiHidden/>
    <w:rsid w:val="00345019"/>
    <w:rPr>
      <w:rFonts w:asciiTheme="majorHAnsi" w:eastAsiaTheme="majorEastAsia" w:hAnsiTheme="majorHAnsi" w:cstheme="majorBidi"/>
      <w:i/>
      <w:iCs/>
      <w:color w:val="136D9C" w:themeColor="accent1" w:themeShade="7F"/>
    </w:rPr>
  </w:style>
  <w:style w:type="character" w:customStyle="1" w:styleId="Nagwek7Znak">
    <w:name w:val="Nagłówek 7 Znak"/>
    <w:basedOn w:val="Domylnaczcionkaakapitu"/>
    <w:link w:val="Nagwek7"/>
    <w:uiPriority w:val="9"/>
    <w:semiHidden/>
    <w:rsid w:val="00345019"/>
    <w:rPr>
      <w:rFonts w:asciiTheme="majorHAnsi" w:eastAsiaTheme="majorEastAsia" w:hAnsiTheme="majorHAnsi" w:cstheme="majorBidi"/>
      <w:i/>
      <w:iCs/>
      <w:color w:val="666666" w:themeColor="text1" w:themeTint="BF"/>
    </w:rPr>
  </w:style>
  <w:style w:type="character" w:customStyle="1" w:styleId="Nagwek8Znak">
    <w:name w:val="Nagłówek 8 Znak"/>
    <w:basedOn w:val="Domylnaczcionkaakapitu"/>
    <w:link w:val="Nagwek8"/>
    <w:uiPriority w:val="9"/>
    <w:semiHidden/>
    <w:rsid w:val="00345019"/>
    <w:rPr>
      <w:rFonts w:asciiTheme="majorHAnsi" w:eastAsiaTheme="majorEastAsia" w:hAnsiTheme="majorHAnsi" w:cstheme="majorBidi"/>
      <w:color w:val="73C4EE" w:themeColor="accent1"/>
      <w:sz w:val="20"/>
      <w:szCs w:val="20"/>
    </w:rPr>
  </w:style>
  <w:style w:type="character" w:customStyle="1" w:styleId="Nagwek9Znak">
    <w:name w:val="Nagłówek 9 Znak"/>
    <w:basedOn w:val="Domylnaczcionkaakapitu"/>
    <w:link w:val="Nagwek9"/>
    <w:uiPriority w:val="9"/>
    <w:semiHidden/>
    <w:rsid w:val="00345019"/>
    <w:rPr>
      <w:rFonts w:asciiTheme="majorHAnsi" w:eastAsiaTheme="majorEastAsia" w:hAnsiTheme="majorHAnsi" w:cstheme="majorBidi"/>
      <w:i/>
      <w:iCs/>
      <w:color w:val="666666" w:themeColor="text1" w:themeTint="BF"/>
      <w:sz w:val="20"/>
      <w:szCs w:val="20"/>
    </w:rPr>
  </w:style>
  <w:style w:type="paragraph" w:styleId="Legenda">
    <w:name w:val="caption"/>
    <w:basedOn w:val="Normalny"/>
    <w:next w:val="Normalny"/>
    <w:uiPriority w:val="35"/>
    <w:semiHidden/>
    <w:unhideWhenUsed/>
    <w:qFormat/>
    <w:rsid w:val="00345019"/>
    <w:pPr>
      <w:spacing w:line="240" w:lineRule="auto"/>
    </w:pPr>
    <w:rPr>
      <w:b/>
      <w:bCs/>
      <w:color w:val="73C4EE" w:themeColor="accent1"/>
      <w:sz w:val="18"/>
      <w:szCs w:val="18"/>
    </w:rPr>
  </w:style>
  <w:style w:type="paragraph" w:styleId="Tytu">
    <w:name w:val="Title"/>
    <w:basedOn w:val="Normalny"/>
    <w:next w:val="Normalny"/>
    <w:link w:val="TytuZnak"/>
    <w:uiPriority w:val="10"/>
    <w:qFormat/>
    <w:rsid w:val="00076FE7"/>
    <w:rPr>
      <w:rFonts w:ascii="Calibri Bold" w:hAnsi="Calibri Bold"/>
      <w:color w:val="034EA2" w:themeColor="text2"/>
      <w:sz w:val="44"/>
    </w:rPr>
  </w:style>
  <w:style w:type="character" w:customStyle="1" w:styleId="TytuZnak">
    <w:name w:val="Tytuł Znak"/>
    <w:basedOn w:val="Domylnaczcionkaakapitu"/>
    <w:link w:val="Tytu"/>
    <w:uiPriority w:val="10"/>
    <w:rsid w:val="00076FE7"/>
    <w:rPr>
      <w:rFonts w:ascii="Calibri Bold" w:hAnsi="Calibri Bold"/>
      <w:color w:val="034EA2" w:themeColor="text2"/>
      <w:sz w:val="44"/>
    </w:rPr>
  </w:style>
  <w:style w:type="paragraph" w:styleId="Podtytu">
    <w:name w:val="Subtitle"/>
    <w:aliases w:val="Subheader"/>
    <w:basedOn w:val="Normalny"/>
    <w:next w:val="Normalny"/>
    <w:link w:val="PodtytuZnak"/>
    <w:uiPriority w:val="11"/>
    <w:qFormat/>
    <w:rsid w:val="00BC4FE2"/>
    <w:pPr>
      <w:numPr>
        <w:ilvl w:val="1"/>
      </w:numPr>
      <w:spacing w:before="480" w:after="60"/>
      <w:outlineLvl w:val="2"/>
    </w:pPr>
    <w:rPr>
      <w:rFonts w:eastAsiaTheme="majorEastAsia" w:cstheme="majorBidi"/>
      <w:b/>
      <w:iCs/>
      <w:color w:val="6BB745" w:themeColor="background2"/>
      <w:sz w:val="28"/>
      <w:szCs w:val="24"/>
    </w:rPr>
  </w:style>
  <w:style w:type="character" w:customStyle="1" w:styleId="PodtytuZnak">
    <w:name w:val="Podtytuł Znak"/>
    <w:aliases w:val="Subheader Znak"/>
    <w:basedOn w:val="Domylnaczcionkaakapitu"/>
    <w:link w:val="Podtytu"/>
    <w:uiPriority w:val="11"/>
    <w:rsid w:val="00BC4FE2"/>
    <w:rPr>
      <w:rFonts w:ascii="Calibri Light" w:eastAsiaTheme="majorEastAsia" w:hAnsi="Calibri Light" w:cstheme="majorBidi"/>
      <w:b/>
      <w:iCs/>
      <w:color w:val="6BB745" w:themeColor="background2"/>
      <w:sz w:val="28"/>
      <w:szCs w:val="24"/>
    </w:rPr>
  </w:style>
  <w:style w:type="character" w:styleId="Pogrubienie">
    <w:name w:val="Strong"/>
    <w:basedOn w:val="Domylnaczcionkaakapitu"/>
    <w:uiPriority w:val="22"/>
    <w:qFormat/>
    <w:rsid w:val="00776F5A"/>
    <w:rPr>
      <w:b/>
      <w:bCs/>
    </w:rPr>
  </w:style>
  <w:style w:type="character" w:styleId="Uwydatnienie">
    <w:name w:val="Emphasis"/>
    <w:basedOn w:val="Domylnaczcionkaakapitu"/>
    <w:uiPriority w:val="20"/>
    <w:rsid w:val="00776F5A"/>
    <w:rPr>
      <w:i/>
      <w:iCs/>
    </w:rPr>
  </w:style>
  <w:style w:type="character" w:customStyle="1" w:styleId="AkapitzlistZnak">
    <w:name w:val="Akapit z listą Znak"/>
    <w:basedOn w:val="Domylnaczcionkaakapitu"/>
    <w:link w:val="Akapitzlist"/>
    <w:uiPriority w:val="34"/>
    <w:rsid w:val="00776F5A"/>
    <w:rPr>
      <w:rFonts w:ascii="Calibri Light" w:hAnsi="Calibri Light"/>
      <w:color w:val="333333" w:themeColor="text1"/>
      <w:sz w:val="20"/>
    </w:rPr>
  </w:style>
  <w:style w:type="paragraph" w:styleId="Cytat">
    <w:name w:val="Quote"/>
    <w:basedOn w:val="Normalny"/>
    <w:next w:val="Normalny"/>
    <w:link w:val="CytatZnak"/>
    <w:uiPriority w:val="29"/>
    <w:rsid w:val="00776F5A"/>
    <w:rPr>
      <w:rFonts w:asciiTheme="minorHAnsi" w:hAnsiTheme="minorHAnsi"/>
      <w:i/>
      <w:iCs/>
    </w:rPr>
  </w:style>
  <w:style w:type="character" w:customStyle="1" w:styleId="CytatZnak">
    <w:name w:val="Cytat Znak"/>
    <w:basedOn w:val="Domylnaczcionkaakapitu"/>
    <w:link w:val="Cytat"/>
    <w:uiPriority w:val="29"/>
    <w:rsid w:val="00776F5A"/>
    <w:rPr>
      <w:i/>
      <w:iCs/>
      <w:color w:val="333333" w:themeColor="text1"/>
    </w:rPr>
  </w:style>
  <w:style w:type="paragraph" w:styleId="Cytatintensywny">
    <w:name w:val="Intense Quote"/>
    <w:basedOn w:val="Normalny"/>
    <w:next w:val="Normalny"/>
    <w:link w:val="CytatintensywnyZnak"/>
    <w:uiPriority w:val="30"/>
    <w:rsid w:val="00776F5A"/>
    <w:pPr>
      <w:pBdr>
        <w:bottom w:val="single" w:sz="4" w:space="4" w:color="73C4EE" w:themeColor="accent1"/>
      </w:pBdr>
      <w:spacing w:before="200" w:after="280"/>
      <w:ind w:left="936" w:right="936"/>
    </w:pPr>
    <w:rPr>
      <w:rFonts w:asciiTheme="minorHAnsi" w:hAnsiTheme="minorHAnsi"/>
      <w:b/>
      <w:bCs/>
      <w:i/>
      <w:iCs/>
      <w:color w:val="73C4EE" w:themeColor="accent1"/>
    </w:rPr>
  </w:style>
  <w:style w:type="character" w:customStyle="1" w:styleId="CytatintensywnyZnak">
    <w:name w:val="Cytat intensywny Znak"/>
    <w:basedOn w:val="Domylnaczcionkaakapitu"/>
    <w:link w:val="Cytatintensywny"/>
    <w:uiPriority w:val="30"/>
    <w:rsid w:val="00776F5A"/>
    <w:rPr>
      <w:b/>
      <w:bCs/>
      <w:i/>
      <w:iCs/>
      <w:color w:val="73C4EE" w:themeColor="accent1"/>
    </w:rPr>
  </w:style>
  <w:style w:type="character" w:styleId="Wyrnieniedelikatne">
    <w:name w:val="Subtle Emphasis"/>
    <w:basedOn w:val="Domylnaczcionkaakapitu"/>
    <w:uiPriority w:val="19"/>
    <w:rsid w:val="00776F5A"/>
    <w:rPr>
      <w:i w:val="0"/>
      <w:iCs/>
      <w:color w:val="999999" w:themeColor="text1" w:themeTint="7F"/>
    </w:rPr>
  </w:style>
  <w:style w:type="character" w:styleId="Wyrnienieintensywne">
    <w:name w:val="Intense Emphasis"/>
    <w:basedOn w:val="Domylnaczcionkaakapitu"/>
    <w:uiPriority w:val="21"/>
    <w:rsid w:val="00776F5A"/>
    <w:rPr>
      <w:b/>
      <w:bCs/>
      <w:i/>
      <w:iCs/>
      <w:color w:val="73C4EE" w:themeColor="accent1"/>
    </w:rPr>
  </w:style>
  <w:style w:type="character" w:styleId="Odwoaniedelikatne">
    <w:name w:val="Subtle Reference"/>
    <w:basedOn w:val="Domylnaczcionkaakapitu"/>
    <w:uiPriority w:val="31"/>
    <w:rsid w:val="00776F5A"/>
    <w:rPr>
      <w:smallCaps/>
      <w:color w:val="630F7A" w:themeColor="accent2"/>
      <w:u w:val="single"/>
    </w:rPr>
  </w:style>
  <w:style w:type="character" w:styleId="Odwoanieintensywne">
    <w:name w:val="Intense Reference"/>
    <w:basedOn w:val="Domylnaczcionkaakapitu"/>
    <w:uiPriority w:val="32"/>
    <w:rsid w:val="00776F5A"/>
    <w:rPr>
      <w:b/>
      <w:bCs/>
      <w:smallCaps/>
      <w:color w:val="630F7A" w:themeColor="accent2"/>
      <w:spacing w:val="5"/>
      <w:u w:val="single"/>
    </w:rPr>
  </w:style>
  <w:style w:type="character" w:styleId="Tytuksiki">
    <w:name w:val="Book Title"/>
    <w:basedOn w:val="Domylnaczcionkaakapitu"/>
    <w:uiPriority w:val="33"/>
    <w:rsid w:val="00776F5A"/>
    <w:rPr>
      <w:b/>
      <w:bCs/>
      <w:smallCaps/>
      <w:spacing w:val="5"/>
    </w:rPr>
  </w:style>
  <w:style w:type="paragraph" w:styleId="Nagwekspisutreci">
    <w:name w:val="TOC Heading"/>
    <w:basedOn w:val="Nagwek1"/>
    <w:next w:val="Normalny"/>
    <w:uiPriority w:val="39"/>
    <w:semiHidden/>
    <w:unhideWhenUsed/>
    <w:qFormat/>
    <w:rsid w:val="00345019"/>
    <w:pPr>
      <w:outlineLvl w:val="9"/>
    </w:pPr>
  </w:style>
  <w:style w:type="paragraph" w:styleId="Tekstdymka">
    <w:name w:val="Balloon Text"/>
    <w:basedOn w:val="Normalny"/>
    <w:link w:val="TekstdymkaZnak"/>
    <w:uiPriority w:val="99"/>
    <w:semiHidden/>
    <w:unhideWhenUsed/>
    <w:rsid w:val="005075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75E1"/>
    <w:rPr>
      <w:rFonts w:ascii="Tahoma" w:hAnsi="Tahoma" w:cs="Tahoma"/>
      <w:color w:val="333333" w:themeColor="text1"/>
      <w:sz w:val="16"/>
      <w:szCs w:val="16"/>
    </w:rPr>
  </w:style>
  <w:style w:type="paragraph" w:customStyle="1" w:styleId="LeadInText">
    <w:name w:val="Lead In Text"/>
    <w:basedOn w:val="Normalny"/>
    <w:link w:val="LeadInTextChar"/>
    <w:qFormat/>
    <w:rsid w:val="00817A61"/>
    <w:rPr>
      <w:rFonts w:ascii="Calibri" w:hAnsi="Calibri"/>
      <w:szCs w:val="24"/>
    </w:rPr>
  </w:style>
  <w:style w:type="character" w:customStyle="1" w:styleId="LeadInTextChar">
    <w:name w:val="Lead In Text Char"/>
    <w:basedOn w:val="Domylnaczcionkaakapitu"/>
    <w:link w:val="LeadInText"/>
    <w:rsid w:val="00817A61"/>
    <w:rPr>
      <w:rFonts w:ascii="Calibri" w:hAnsi="Calibri"/>
      <w:szCs w:val="24"/>
    </w:rPr>
  </w:style>
  <w:style w:type="table" w:styleId="Jasnecieniowanieakcent6">
    <w:name w:val="Light Shading Accent 6"/>
    <w:basedOn w:val="Standardowy"/>
    <w:uiPriority w:val="60"/>
    <w:rsid w:val="00BA6631"/>
    <w:pPr>
      <w:spacing w:line="240" w:lineRule="auto"/>
    </w:pPr>
    <w:rPr>
      <w:color w:val="00837E" w:themeColor="accent6" w:themeShade="BF"/>
    </w:rPr>
    <w:tblPr>
      <w:tblStyleRowBandSize w:val="1"/>
      <w:tblStyleColBandSize w:val="1"/>
      <w:tblBorders>
        <w:top w:val="single" w:sz="8" w:space="0" w:color="00AFAA" w:themeColor="accent6"/>
        <w:bottom w:val="single" w:sz="8" w:space="0" w:color="00AFAA" w:themeColor="accent6"/>
      </w:tblBorders>
    </w:tblPr>
    <w:tblStylePr w:type="firstRow">
      <w:pPr>
        <w:spacing w:before="0" w:after="0" w:line="240" w:lineRule="auto"/>
      </w:pPr>
      <w:rPr>
        <w:b/>
        <w:bCs/>
      </w:rPr>
      <w:tblPr/>
      <w:tcPr>
        <w:tcBorders>
          <w:top w:val="single" w:sz="8" w:space="0" w:color="00AFAA" w:themeColor="accent6"/>
          <w:left w:val="nil"/>
          <w:bottom w:val="single" w:sz="8" w:space="0" w:color="00AFAA" w:themeColor="accent6"/>
          <w:right w:val="nil"/>
          <w:insideH w:val="nil"/>
          <w:insideV w:val="nil"/>
        </w:tcBorders>
      </w:tcPr>
    </w:tblStylePr>
    <w:tblStylePr w:type="lastRow">
      <w:pPr>
        <w:spacing w:before="0" w:after="0" w:line="240" w:lineRule="auto"/>
      </w:pPr>
      <w:rPr>
        <w:b/>
        <w:bCs/>
      </w:rPr>
      <w:tblPr/>
      <w:tcPr>
        <w:tcBorders>
          <w:top w:val="single" w:sz="8" w:space="0" w:color="00AFAA" w:themeColor="accent6"/>
          <w:left w:val="nil"/>
          <w:bottom w:val="single" w:sz="8" w:space="0" w:color="00AFA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C" w:themeFill="accent6" w:themeFillTint="3F"/>
      </w:tcPr>
    </w:tblStylePr>
    <w:tblStylePr w:type="band1Horz">
      <w:tblPr/>
      <w:tcPr>
        <w:tcBorders>
          <w:left w:val="nil"/>
          <w:right w:val="nil"/>
          <w:insideH w:val="nil"/>
          <w:insideV w:val="nil"/>
        </w:tcBorders>
        <w:shd w:val="clear" w:color="auto" w:fill="ACFFFC" w:themeFill="accent6" w:themeFillTint="3F"/>
      </w:tcPr>
    </w:tblStylePr>
  </w:style>
  <w:style w:type="paragraph" w:styleId="Stopka">
    <w:name w:val="footer"/>
    <w:basedOn w:val="Normalny"/>
    <w:link w:val="StopkaZnak"/>
    <w:uiPriority w:val="99"/>
    <w:unhideWhenUsed/>
    <w:rsid w:val="009B7C66"/>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9B7C66"/>
    <w:rPr>
      <w:rFonts w:ascii="Titillium" w:hAnsi="Titillium"/>
      <w:color w:val="333333" w:themeColor="text1"/>
      <w:sz w:val="20"/>
    </w:rPr>
  </w:style>
  <w:style w:type="character" w:styleId="Hipercze">
    <w:name w:val="Hyperlink"/>
    <w:basedOn w:val="Domylnaczcionkaakapitu"/>
    <w:uiPriority w:val="99"/>
    <w:unhideWhenUsed/>
    <w:rsid w:val="00EA36A2"/>
    <w:rPr>
      <w:color w:val="333333" w:themeColor="hyperlink"/>
      <w:u w:val="none"/>
    </w:rPr>
  </w:style>
  <w:style w:type="paragraph" w:customStyle="1" w:styleId="SubHeaderPrimary">
    <w:name w:val="SubHeader (Primary)"/>
    <w:basedOn w:val="Normalny"/>
    <w:link w:val="SubHeaderPrimaryChar"/>
    <w:rsid w:val="009B7C66"/>
    <w:pPr>
      <w:spacing w:before="480" w:after="60"/>
      <w:outlineLvl w:val="2"/>
    </w:pPr>
    <w:rPr>
      <w:rFonts w:eastAsiaTheme="majorEastAsia" w:cstheme="majorBidi"/>
      <w:color w:val="6BB745" w:themeColor="background2"/>
      <w:spacing w:val="15"/>
      <w:sz w:val="28"/>
      <w:szCs w:val="24"/>
    </w:rPr>
  </w:style>
  <w:style w:type="character" w:customStyle="1" w:styleId="SubHeaderPrimaryChar">
    <w:name w:val="SubHeader (Primary) Char"/>
    <w:basedOn w:val="PodtytuZnak"/>
    <w:link w:val="SubHeaderPrimary"/>
    <w:rsid w:val="009B7C66"/>
    <w:rPr>
      <w:rFonts w:ascii="Calibri Light" w:eastAsiaTheme="majorEastAsia" w:hAnsi="Calibri Light" w:cstheme="majorBidi"/>
      <w:b/>
      <w:iCs w:val="0"/>
      <w:color w:val="6BB745" w:themeColor="background2"/>
      <w:sz w:val="28"/>
      <w:szCs w:val="24"/>
    </w:rPr>
  </w:style>
  <w:style w:type="paragraph" w:customStyle="1" w:styleId="Tagline">
    <w:name w:val="Tagline"/>
    <w:basedOn w:val="Normalny"/>
    <w:link w:val="TaglineChar"/>
    <w:rsid w:val="009B7C66"/>
    <w:rPr>
      <w:rFonts w:eastAsiaTheme="majorEastAsia" w:cstheme="majorBidi"/>
      <w:b/>
      <w:spacing w:val="15"/>
      <w:sz w:val="32"/>
      <w:szCs w:val="24"/>
    </w:rPr>
  </w:style>
  <w:style w:type="character" w:customStyle="1" w:styleId="TaglineChar">
    <w:name w:val="Tagline Char"/>
    <w:basedOn w:val="SubHeaderPrimaryChar"/>
    <w:link w:val="Tagline"/>
    <w:rsid w:val="009B7C66"/>
    <w:rPr>
      <w:rFonts w:ascii="Calibri Light" w:eastAsiaTheme="majorEastAsia" w:hAnsi="Calibri Light" w:cstheme="majorBidi"/>
      <w:b/>
      <w:iCs w:val="0"/>
      <w:color w:val="333333" w:themeColor="text1"/>
      <w:sz w:val="32"/>
      <w:szCs w:val="24"/>
    </w:rPr>
  </w:style>
  <w:style w:type="paragraph" w:styleId="Spistreci2">
    <w:name w:val="toc 2"/>
    <w:basedOn w:val="Normalny"/>
    <w:next w:val="Normalny"/>
    <w:autoRedefine/>
    <w:uiPriority w:val="39"/>
    <w:unhideWhenUsed/>
    <w:qFormat/>
    <w:rsid w:val="009D1ABA"/>
    <w:pPr>
      <w:tabs>
        <w:tab w:val="left" w:pos="709"/>
        <w:tab w:val="left" w:pos="1276"/>
        <w:tab w:val="right" w:leader="dot" w:pos="8495"/>
      </w:tabs>
      <w:spacing w:after="100"/>
      <w:ind w:left="200"/>
    </w:pPr>
    <w:rPr>
      <w:rFonts w:eastAsia="SimSun"/>
      <w:noProof/>
      <w:lang w:eastAsia="en-GB"/>
    </w:rPr>
  </w:style>
  <w:style w:type="paragraph" w:styleId="Spistreci3">
    <w:name w:val="toc 3"/>
    <w:basedOn w:val="Normalny"/>
    <w:next w:val="Normalny"/>
    <w:autoRedefine/>
    <w:uiPriority w:val="39"/>
    <w:unhideWhenUsed/>
    <w:qFormat/>
    <w:rsid w:val="00345019"/>
    <w:pPr>
      <w:tabs>
        <w:tab w:val="left" w:pos="1701"/>
        <w:tab w:val="right" w:leader="dot" w:pos="8495"/>
      </w:tabs>
      <w:spacing w:after="100"/>
      <w:ind w:left="400"/>
    </w:pPr>
    <w:rPr>
      <w:noProof/>
    </w:rPr>
  </w:style>
  <w:style w:type="paragraph" w:styleId="Spistreci1">
    <w:name w:val="toc 1"/>
    <w:basedOn w:val="Normalny"/>
    <w:next w:val="Normalny"/>
    <w:autoRedefine/>
    <w:uiPriority w:val="39"/>
    <w:unhideWhenUsed/>
    <w:qFormat/>
    <w:rsid w:val="00747CEA"/>
    <w:pPr>
      <w:tabs>
        <w:tab w:val="left" w:pos="400"/>
        <w:tab w:val="right" w:leader="dot" w:pos="8495"/>
      </w:tabs>
      <w:spacing w:after="100"/>
    </w:pPr>
    <w:rPr>
      <w:noProof/>
      <w:sz w:val="23"/>
      <w:szCs w:val="23"/>
    </w:rPr>
  </w:style>
  <w:style w:type="character" w:styleId="Tekstzastpczy">
    <w:name w:val="Placeholder Text"/>
    <w:basedOn w:val="Domylnaczcionkaakapitu"/>
    <w:uiPriority w:val="99"/>
    <w:semiHidden/>
    <w:rsid w:val="00A01BC1"/>
    <w:rPr>
      <w:color w:val="808080"/>
    </w:rPr>
  </w:style>
  <w:style w:type="numbering" w:customStyle="1" w:styleId="ChapterHeadline">
    <w:name w:val="Chapter Headline"/>
    <w:basedOn w:val="Bezlisty"/>
    <w:uiPriority w:val="99"/>
    <w:rsid w:val="00F63F95"/>
    <w:pPr>
      <w:numPr>
        <w:numId w:val="4"/>
      </w:numPr>
    </w:pPr>
  </w:style>
  <w:style w:type="paragraph" w:customStyle="1" w:styleId="Default">
    <w:name w:val="Default"/>
    <w:rsid w:val="009535F7"/>
    <w:pPr>
      <w:widowControl w:val="0"/>
      <w:autoSpaceDE w:val="0"/>
      <w:autoSpaceDN w:val="0"/>
      <w:adjustRightInd w:val="0"/>
      <w:spacing w:after="0" w:line="240" w:lineRule="auto"/>
    </w:pPr>
    <w:rPr>
      <w:rFonts w:ascii="Calibri Light" w:hAnsi="Calibri Light" w:cs="Calibri Light"/>
      <w:color w:val="000000"/>
      <w:sz w:val="24"/>
      <w:szCs w:val="24"/>
      <w:lang w:val="en-US"/>
    </w:rPr>
  </w:style>
  <w:style w:type="paragraph" w:customStyle="1" w:styleId="Bold">
    <w:name w:val="Bold"/>
    <w:basedOn w:val="Normalny"/>
    <w:next w:val="Normalny"/>
    <w:qFormat/>
    <w:rsid w:val="002106DC"/>
    <w:pPr>
      <w:spacing w:before="120" w:after="120"/>
      <w:contextualSpacing w:val="0"/>
    </w:pPr>
    <w:rPr>
      <w:rFonts w:ascii="Calibri Bold" w:hAnsi="Calibri Bold"/>
      <w:snapToGrid w:val="0"/>
      <w:lang w:val="en-US"/>
    </w:rPr>
  </w:style>
  <w:style w:type="table" w:styleId="Tabela-Siatka">
    <w:name w:val="Table Grid"/>
    <w:basedOn w:val="Standardowy"/>
    <w:rsid w:val="007100D8"/>
    <w:rPr>
      <w:lang w:val="en-PH"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
    <w:name w:val="table"/>
    <w:basedOn w:val="Standardowy"/>
    <w:uiPriority w:val="99"/>
    <w:qFormat/>
    <w:rsid w:val="002106DC"/>
    <w:pPr>
      <w:spacing w:after="0" w:line="240" w:lineRule="auto"/>
    </w:pPr>
    <w:tblPr>
      <w:tblBorders>
        <w:bottom w:val="single" w:sz="8" w:space="0" w:color="auto"/>
        <w:insideH w:val="single" w:sz="4" w:space="0" w:color="848484" w:themeColor="text1" w:themeTint="99"/>
        <w:insideV w:val="single" w:sz="8" w:space="0" w:color="auto"/>
      </w:tblBorders>
    </w:tblPr>
    <w:tblStylePr w:type="firstRow">
      <w:pPr>
        <w:suppressLineNumbers w:val="0"/>
        <w:wordWrap/>
      </w:pPr>
      <w:rPr>
        <w:rFonts w:ascii="Calibri" w:hAnsi="Calibri"/>
        <w:b/>
        <w:sz w:val="22"/>
      </w:rPr>
      <w:tblPr/>
      <w:tcPr>
        <w:vAlign w:val="bottom"/>
      </w:tcPr>
    </w:tblStylePr>
  </w:style>
  <w:style w:type="table" w:customStyle="1" w:styleId="columnbold">
    <w:name w:val="column bold"/>
    <w:basedOn w:val="table"/>
    <w:uiPriority w:val="99"/>
    <w:qFormat/>
    <w:rsid w:val="003965B5"/>
    <w:tblPr/>
    <w:tblStylePr w:type="firstRow">
      <w:pPr>
        <w:suppressLineNumbers w:val="0"/>
        <w:wordWrap/>
      </w:pPr>
      <w:rPr>
        <w:rFonts w:ascii="Calibri" w:hAnsi="Calibri"/>
        <w:b w:val="0"/>
        <w:sz w:val="22"/>
      </w:rPr>
      <w:tblPr/>
      <w:tcPr>
        <w:vAlign w:val="bottom"/>
      </w:tcPr>
    </w:tblStylePr>
    <w:tblStylePr w:type="firstCol">
      <w:rPr>
        <w:rFonts w:asciiTheme="minorHAnsi" w:hAnsiTheme="minorHAnsi"/>
        <w:b/>
        <w:sz w:val="22"/>
      </w:rPr>
    </w:tblStylePr>
  </w:style>
  <w:style w:type="paragraph" w:customStyle="1" w:styleId="tablenumbers">
    <w:name w:val="table numbers"/>
    <w:basedOn w:val="Normalny"/>
    <w:qFormat/>
    <w:rsid w:val="00855CBC"/>
    <w:pPr>
      <w:numPr>
        <w:numId w:val="5"/>
      </w:numPr>
    </w:pPr>
  </w:style>
  <w:style w:type="table" w:customStyle="1" w:styleId="GridTable1Light1">
    <w:name w:val="Grid Table 1 Light1"/>
    <w:basedOn w:val="Standardowy"/>
    <w:uiPriority w:val="46"/>
    <w:rsid w:val="00BC4FE2"/>
    <w:pPr>
      <w:spacing w:after="0" w:line="240" w:lineRule="auto"/>
    </w:pPr>
    <w:tblPr>
      <w:tblStyleRowBandSize w:val="1"/>
      <w:tblStyleColBandSize w:val="1"/>
      <w:tblBorders>
        <w:top w:val="single" w:sz="4" w:space="0" w:color="ADADAD" w:themeColor="text1" w:themeTint="66"/>
        <w:left w:val="single" w:sz="4" w:space="0" w:color="ADADAD" w:themeColor="text1" w:themeTint="66"/>
        <w:bottom w:val="single" w:sz="4" w:space="0" w:color="ADADAD" w:themeColor="text1" w:themeTint="66"/>
        <w:right w:val="single" w:sz="4" w:space="0" w:color="ADADAD" w:themeColor="text1" w:themeTint="66"/>
        <w:insideH w:val="single" w:sz="4" w:space="0" w:color="ADADAD" w:themeColor="text1" w:themeTint="66"/>
        <w:insideV w:val="single" w:sz="4" w:space="0" w:color="ADADAD" w:themeColor="text1" w:themeTint="66"/>
      </w:tblBorders>
    </w:tblPr>
    <w:tblStylePr w:type="firstRow">
      <w:rPr>
        <w:b/>
        <w:bCs/>
      </w:rPr>
      <w:tblPr/>
      <w:tcPr>
        <w:tcBorders>
          <w:bottom w:val="single" w:sz="12" w:space="0" w:color="848484" w:themeColor="text1" w:themeTint="99"/>
        </w:tcBorders>
      </w:tcPr>
    </w:tblStylePr>
    <w:tblStylePr w:type="lastRow">
      <w:rPr>
        <w:b/>
        <w:bCs/>
      </w:rPr>
      <w:tblPr/>
      <w:tcPr>
        <w:tcBorders>
          <w:top w:val="double" w:sz="2" w:space="0" w:color="848484" w:themeColor="text1" w:themeTint="99"/>
        </w:tcBorders>
      </w:tcPr>
    </w:tblStylePr>
    <w:tblStylePr w:type="firstCol">
      <w:rPr>
        <w:b/>
        <w:bCs/>
      </w:rPr>
    </w:tblStylePr>
    <w:tblStylePr w:type="lastCol">
      <w:rPr>
        <w:b/>
        <w:bCs/>
      </w:rPr>
    </w:tblStylePr>
  </w:style>
  <w:style w:type="paragraph" w:customStyle="1" w:styleId="Kopfzeile1">
    <w:name w:val="Kopfzeile1"/>
    <w:qFormat/>
    <w:rsid w:val="00BC4FE2"/>
    <w:pPr>
      <w:tabs>
        <w:tab w:val="left" w:pos="1985"/>
      </w:tabs>
      <w:contextualSpacing/>
    </w:pPr>
    <w:rPr>
      <w:rFonts w:ascii="Calibri Bold" w:hAnsi="Calibri Bold"/>
      <w:bCs/>
      <w:color w:val="191919" w:themeColor="text1" w:themeShade="80"/>
      <w:lang w:val="en-US"/>
    </w:rPr>
  </w:style>
  <w:style w:type="character" w:customStyle="1" w:styleId="apple-converted-space">
    <w:name w:val="apple-converted-space"/>
    <w:basedOn w:val="Domylnaczcionkaakapitu"/>
    <w:rsid w:val="00DE4B0B"/>
  </w:style>
  <w:style w:type="character" w:styleId="Odwoaniedokomentarza">
    <w:name w:val="annotation reference"/>
    <w:basedOn w:val="Domylnaczcionkaakapitu"/>
    <w:uiPriority w:val="99"/>
    <w:semiHidden/>
    <w:unhideWhenUsed/>
    <w:rsid w:val="00DE4B0B"/>
    <w:rPr>
      <w:sz w:val="16"/>
      <w:szCs w:val="16"/>
    </w:rPr>
  </w:style>
  <w:style w:type="paragraph" w:styleId="Tekstkomentarza">
    <w:name w:val="annotation text"/>
    <w:basedOn w:val="Normalny"/>
    <w:link w:val="TekstkomentarzaZnak"/>
    <w:uiPriority w:val="99"/>
    <w:unhideWhenUsed/>
    <w:rsid w:val="00DE4B0B"/>
    <w:pPr>
      <w:spacing w:line="240" w:lineRule="auto"/>
    </w:pPr>
    <w:rPr>
      <w:sz w:val="20"/>
      <w:szCs w:val="20"/>
    </w:rPr>
  </w:style>
  <w:style w:type="character" w:customStyle="1" w:styleId="TekstkomentarzaZnak">
    <w:name w:val="Tekst komentarza Znak"/>
    <w:basedOn w:val="Domylnaczcionkaakapitu"/>
    <w:link w:val="Tekstkomentarza"/>
    <w:uiPriority w:val="99"/>
    <w:rsid w:val="00DE4B0B"/>
    <w:rPr>
      <w:rFonts w:ascii="Calibri Light" w:hAnsi="Calibri Light"/>
      <w:sz w:val="20"/>
      <w:szCs w:val="20"/>
    </w:rPr>
  </w:style>
  <w:style w:type="paragraph" w:styleId="Tematkomentarza">
    <w:name w:val="annotation subject"/>
    <w:basedOn w:val="Tekstkomentarza"/>
    <w:next w:val="Tekstkomentarza"/>
    <w:link w:val="TematkomentarzaZnak"/>
    <w:uiPriority w:val="99"/>
    <w:semiHidden/>
    <w:unhideWhenUsed/>
    <w:rsid w:val="00DE4B0B"/>
    <w:rPr>
      <w:b/>
      <w:bCs/>
    </w:rPr>
  </w:style>
  <w:style w:type="character" w:customStyle="1" w:styleId="TematkomentarzaZnak">
    <w:name w:val="Temat komentarza Znak"/>
    <w:basedOn w:val="TekstkomentarzaZnak"/>
    <w:link w:val="Tematkomentarza"/>
    <w:uiPriority w:val="99"/>
    <w:semiHidden/>
    <w:rsid w:val="00DE4B0B"/>
    <w:rPr>
      <w:rFonts w:ascii="Calibri Light" w:hAnsi="Calibri Light"/>
      <w:b/>
      <w:bCs/>
      <w:sz w:val="20"/>
      <w:szCs w:val="20"/>
    </w:rPr>
  </w:style>
  <w:style w:type="paragraph" w:styleId="Tekstprzypisudolnego">
    <w:name w:val="footnote text"/>
    <w:basedOn w:val="Normalny"/>
    <w:link w:val="TekstprzypisudolnegoZnak"/>
    <w:uiPriority w:val="99"/>
    <w:semiHidden/>
    <w:unhideWhenUsed/>
    <w:rsid w:val="003F436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F436F"/>
    <w:rPr>
      <w:rFonts w:ascii="Calibri Light" w:hAnsi="Calibri Light"/>
      <w:sz w:val="20"/>
      <w:szCs w:val="20"/>
    </w:rPr>
  </w:style>
  <w:style w:type="character" w:styleId="Odwoanieprzypisudolnego">
    <w:name w:val="footnote reference"/>
    <w:basedOn w:val="Domylnaczcionkaakapitu"/>
    <w:uiPriority w:val="99"/>
    <w:semiHidden/>
    <w:unhideWhenUsed/>
    <w:rsid w:val="003F436F"/>
    <w:rPr>
      <w:vertAlign w:val="superscript"/>
    </w:rPr>
  </w:style>
  <w:style w:type="character" w:styleId="UyteHipercze">
    <w:name w:val="FollowedHyperlink"/>
    <w:basedOn w:val="Domylnaczcionkaakapitu"/>
    <w:uiPriority w:val="99"/>
    <w:semiHidden/>
    <w:unhideWhenUsed/>
    <w:rsid w:val="00EE77FC"/>
    <w:rPr>
      <w:color w:val="333333" w:themeColor="followedHyperlink"/>
      <w:u w:val="single"/>
    </w:rPr>
  </w:style>
  <w:style w:type="character" w:styleId="Odwoanieprzypisukocowego">
    <w:name w:val="endnote reference"/>
    <w:basedOn w:val="Domylnaczcionkaakapitu"/>
    <w:uiPriority w:val="99"/>
    <w:semiHidden/>
    <w:unhideWhenUsed/>
    <w:rsid w:val="001F4B1B"/>
    <w:rPr>
      <w:vertAlign w:val="superscript"/>
    </w:rPr>
  </w:style>
  <w:style w:type="character" w:customStyle="1" w:styleId="Nierozpoznanawzmianka1">
    <w:name w:val="Nierozpoznana wzmianka1"/>
    <w:basedOn w:val="Domylnaczcionkaakapitu"/>
    <w:uiPriority w:val="99"/>
    <w:semiHidden/>
    <w:unhideWhenUsed/>
    <w:rsid w:val="00333D3D"/>
    <w:rPr>
      <w:color w:val="605E5C"/>
      <w:shd w:val="clear" w:color="auto" w:fill="E1DFDD"/>
    </w:rPr>
  </w:style>
  <w:style w:type="character" w:customStyle="1" w:styleId="Nierozpoznanawzmianka2">
    <w:name w:val="Nierozpoznana wzmianka2"/>
    <w:basedOn w:val="Domylnaczcionkaakapitu"/>
    <w:uiPriority w:val="99"/>
    <w:semiHidden/>
    <w:unhideWhenUsed/>
    <w:rsid w:val="004F7EF2"/>
    <w:rPr>
      <w:color w:val="605E5C"/>
      <w:shd w:val="clear" w:color="auto" w:fill="E1DFDD"/>
    </w:rPr>
  </w:style>
  <w:style w:type="character" w:customStyle="1" w:styleId="q4iawc">
    <w:name w:val="q4iawc"/>
    <w:basedOn w:val="Domylnaczcionkaakapitu"/>
    <w:rsid w:val="00C04FBE"/>
  </w:style>
  <w:style w:type="character" w:customStyle="1" w:styleId="viiyi">
    <w:name w:val="viiyi"/>
    <w:basedOn w:val="Domylnaczcionkaakapitu"/>
    <w:rsid w:val="00C04FBE"/>
  </w:style>
  <w:style w:type="paragraph" w:customStyle="1" w:styleId="Ustpy">
    <w:name w:val="Ustępy"/>
    <w:basedOn w:val="Normalny"/>
    <w:link w:val="UstpyZnak"/>
    <w:qFormat/>
    <w:rsid w:val="003B6BDE"/>
    <w:pPr>
      <w:numPr>
        <w:numId w:val="6"/>
      </w:numPr>
      <w:tabs>
        <w:tab w:val="clear" w:pos="1418"/>
        <w:tab w:val="left" w:pos="266"/>
      </w:tabs>
      <w:autoSpaceDE w:val="0"/>
      <w:autoSpaceDN w:val="0"/>
      <w:adjustRightInd w:val="0"/>
      <w:spacing w:before="60" w:after="0" w:line="252" w:lineRule="exact"/>
      <w:contextualSpacing w:val="0"/>
      <w:jc w:val="both"/>
    </w:pPr>
    <w:rPr>
      <w:rFonts w:ascii="Tahoma" w:eastAsia="Times New Roman" w:hAnsi="Tahoma" w:cs="Tahoma"/>
      <w:sz w:val="18"/>
      <w:szCs w:val="18"/>
      <w:lang w:val="pl-PL" w:eastAsia="de-DE"/>
    </w:rPr>
  </w:style>
  <w:style w:type="character" w:customStyle="1" w:styleId="UstpyZnak">
    <w:name w:val="Ustępy Znak"/>
    <w:link w:val="Ustpy"/>
    <w:rsid w:val="003B6BDE"/>
    <w:rPr>
      <w:rFonts w:ascii="Tahoma" w:eastAsia="Times New Roman" w:hAnsi="Tahoma" w:cs="Tahoma"/>
      <w:sz w:val="18"/>
      <w:szCs w:val="18"/>
      <w:lang w:val="pl-PL" w:eastAsia="de-DE"/>
    </w:rPr>
  </w:style>
  <w:style w:type="character" w:customStyle="1" w:styleId="go">
    <w:name w:val="go"/>
    <w:rsid w:val="003B6BDE"/>
  </w:style>
  <w:style w:type="paragraph" w:styleId="Poprawka">
    <w:name w:val="Revision"/>
    <w:hidden/>
    <w:uiPriority w:val="99"/>
    <w:semiHidden/>
    <w:rsid w:val="00D4627B"/>
    <w:pPr>
      <w:spacing w:after="0" w:line="240" w:lineRule="auto"/>
    </w:pPr>
    <w:rPr>
      <w:rFonts w:ascii="Calibri Light" w:hAnsi="Calibri Light"/>
    </w:rPr>
  </w:style>
  <w:style w:type="character" w:customStyle="1" w:styleId="Nierozpoznanawzmianka3">
    <w:name w:val="Nierozpoznana wzmianka3"/>
    <w:basedOn w:val="Domylnaczcionkaakapitu"/>
    <w:uiPriority w:val="99"/>
    <w:semiHidden/>
    <w:unhideWhenUsed/>
    <w:rsid w:val="00755196"/>
    <w:rPr>
      <w:color w:val="605E5C"/>
      <w:shd w:val="clear" w:color="auto" w:fill="E1DFDD"/>
    </w:rPr>
  </w:style>
  <w:style w:type="paragraph" w:customStyle="1" w:styleId="Paragrafy">
    <w:name w:val="§ Paragrafy"/>
    <w:basedOn w:val="Normalny"/>
    <w:link w:val="ParagrafyZnak"/>
    <w:qFormat/>
    <w:rsid w:val="00983AA6"/>
    <w:pPr>
      <w:numPr>
        <w:numId w:val="7"/>
      </w:numPr>
      <w:tabs>
        <w:tab w:val="clear" w:pos="1418"/>
      </w:tabs>
      <w:autoSpaceDE w:val="0"/>
      <w:autoSpaceDN w:val="0"/>
      <w:adjustRightInd w:val="0"/>
      <w:spacing w:before="62" w:after="0" w:line="240" w:lineRule="exact"/>
      <w:contextualSpacing w:val="0"/>
      <w:jc w:val="center"/>
      <w:outlineLvl w:val="0"/>
    </w:pPr>
    <w:rPr>
      <w:rFonts w:ascii="Tahoma" w:eastAsia="Times New Roman" w:hAnsi="Tahoma" w:cs="Tahoma"/>
      <w:b/>
      <w:bCs/>
      <w:sz w:val="18"/>
      <w:szCs w:val="18"/>
      <w:lang w:val="pl-PL" w:eastAsia="de-DE"/>
    </w:rPr>
  </w:style>
  <w:style w:type="character" w:customStyle="1" w:styleId="ParagrafyZnak">
    <w:name w:val="§ Paragrafy Znak"/>
    <w:link w:val="Paragrafy"/>
    <w:rsid w:val="00983AA6"/>
    <w:rPr>
      <w:rFonts w:ascii="Tahoma" w:eastAsia="Times New Roman" w:hAnsi="Tahoma" w:cs="Tahoma"/>
      <w:b/>
      <w:bCs/>
      <w:sz w:val="18"/>
      <w:szCs w:val="18"/>
      <w:lang w:val="pl-PL" w:eastAsia="de-DE"/>
    </w:rPr>
  </w:style>
  <w:style w:type="paragraph" w:customStyle="1" w:styleId="Ustpy2">
    <w:name w:val="Ustępy2"/>
    <w:basedOn w:val="Ustpy"/>
    <w:link w:val="Ustpy2Znak"/>
    <w:qFormat/>
    <w:rsid w:val="00983AA6"/>
    <w:pPr>
      <w:numPr>
        <w:numId w:val="0"/>
      </w:numPr>
    </w:pPr>
  </w:style>
  <w:style w:type="character" w:customStyle="1" w:styleId="Ustpy2Znak">
    <w:name w:val="Ustępy2 Znak"/>
    <w:link w:val="Ustpy2"/>
    <w:rsid w:val="00983AA6"/>
    <w:rPr>
      <w:rFonts w:ascii="Tahoma" w:eastAsia="Times New Roman" w:hAnsi="Tahoma" w:cs="Tahoma"/>
      <w:sz w:val="18"/>
      <w:szCs w:val="18"/>
      <w:lang w:val="pl-PL" w:eastAsia="de-DE"/>
    </w:rPr>
  </w:style>
  <w:style w:type="paragraph" w:styleId="NormalnyWeb">
    <w:name w:val="Normal (Web)"/>
    <w:basedOn w:val="Normalny"/>
    <w:uiPriority w:val="99"/>
    <w:unhideWhenUsed/>
    <w:rsid w:val="00BC5723"/>
    <w:pPr>
      <w:tabs>
        <w:tab w:val="clear" w:pos="1418"/>
      </w:tabs>
      <w:spacing w:before="100" w:beforeAutospacing="1" w:after="119" w:line="240" w:lineRule="auto"/>
      <w:contextualSpacing w:val="0"/>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623264">
      <w:bodyDiv w:val="1"/>
      <w:marLeft w:val="0"/>
      <w:marRight w:val="0"/>
      <w:marTop w:val="0"/>
      <w:marBottom w:val="0"/>
      <w:divBdr>
        <w:top w:val="none" w:sz="0" w:space="0" w:color="auto"/>
        <w:left w:val="none" w:sz="0" w:space="0" w:color="auto"/>
        <w:bottom w:val="none" w:sz="0" w:space="0" w:color="auto"/>
        <w:right w:val="none" w:sz="0" w:space="0" w:color="auto"/>
      </w:divBdr>
    </w:div>
    <w:div w:id="668095390">
      <w:bodyDiv w:val="1"/>
      <w:marLeft w:val="0"/>
      <w:marRight w:val="0"/>
      <w:marTop w:val="0"/>
      <w:marBottom w:val="0"/>
      <w:divBdr>
        <w:top w:val="none" w:sz="0" w:space="0" w:color="auto"/>
        <w:left w:val="none" w:sz="0" w:space="0" w:color="auto"/>
        <w:bottom w:val="none" w:sz="0" w:space="0" w:color="auto"/>
        <w:right w:val="none" w:sz="0" w:space="0" w:color="auto"/>
      </w:divBdr>
    </w:div>
    <w:div w:id="864833756">
      <w:bodyDiv w:val="1"/>
      <w:marLeft w:val="0"/>
      <w:marRight w:val="0"/>
      <w:marTop w:val="0"/>
      <w:marBottom w:val="0"/>
      <w:divBdr>
        <w:top w:val="none" w:sz="0" w:space="0" w:color="auto"/>
        <w:left w:val="none" w:sz="0" w:space="0" w:color="auto"/>
        <w:bottom w:val="none" w:sz="0" w:space="0" w:color="auto"/>
        <w:right w:val="none" w:sz="0" w:space="0" w:color="auto"/>
      </w:divBdr>
    </w:div>
    <w:div w:id="1000160557">
      <w:bodyDiv w:val="1"/>
      <w:marLeft w:val="0"/>
      <w:marRight w:val="0"/>
      <w:marTop w:val="0"/>
      <w:marBottom w:val="0"/>
      <w:divBdr>
        <w:top w:val="none" w:sz="0" w:space="0" w:color="auto"/>
        <w:left w:val="none" w:sz="0" w:space="0" w:color="auto"/>
        <w:bottom w:val="none" w:sz="0" w:space="0" w:color="auto"/>
        <w:right w:val="none" w:sz="0" w:space="0" w:color="auto"/>
      </w:divBdr>
    </w:div>
    <w:div w:id="1155755221">
      <w:bodyDiv w:val="1"/>
      <w:marLeft w:val="0"/>
      <w:marRight w:val="0"/>
      <w:marTop w:val="0"/>
      <w:marBottom w:val="0"/>
      <w:divBdr>
        <w:top w:val="none" w:sz="0" w:space="0" w:color="auto"/>
        <w:left w:val="none" w:sz="0" w:space="0" w:color="auto"/>
        <w:bottom w:val="none" w:sz="0" w:space="0" w:color="auto"/>
        <w:right w:val="none" w:sz="0" w:space="0" w:color="auto"/>
      </w:divBdr>
    </w:div>
    <w:div w:id="1335769189">
      <w:bodyDiv w:val="1"/>
      <w:marLeft w:val="0"/>
      <w:marRight w:val="0"/>
      <w:marTop w:val="0"/>
      <w:marBottom w:val="0"/>
      <w:divBdr>
        <w:top w:val="none" w:sz="0" w:space="0" w:color="auto"/>
        <w:left w:val="none" w:sz="0" w:space="0" w:color="auto"/>
        <w:bottom w:val="none" w:sz="0" w:space="0" w:color="auto"/>
        <w:right w:val="none" w:sz="0" w:space="0" w:color="auto"/>
      </w:divBdr>
    </w:div>
    <w:div w:id="1468164126">
      <w:bodyDiv w:val="1"/>
      <w:marLeft w:val="0"/>
      <w:marRight w:val="0"/>
      <w:marTop w:val="0"/>
      <w:marBottom w:val="0"/>
      <w:divBdr>
        <w:top w:val="none" w:sz="0" w:space="0" w:color="auto"/>
        <w:left w:val="none" w:sz="0" w:space="0" w:color="auto"/>
        <w:bottom w:val="none" w:sz="0" w:space="0" w:color="auto"/>
        <w:right w:val="none" w:sz="0" w:space="0" w:color="auto"/>
      </w:divBdr>
    </w:div>
    <w:div w:id="1575580738">
      <w:bodyDiv w:val="1"/>
      <w:marLeft w:val="0"/>
      <w:marRight w:val="0"/>
      <w:marTop w:val="0"/>
      <w:marBottom w:val="0"/>
      <w:divBdr>
        <w:top w:val="none" w:sz="0" w:space="0" w:color="auto"/>
        <w:left w:val="none" w:sz="0" w:space="0" w:color="auto"/>
        <w:bottom w:val="none" w:sz="0" w:space="0" w:color="auto"/>
        <w:right w:val="none" w:sz="0" w:space="0" w:color="auto"/>
      </w:divBdr>
    </w:div>
    <w:div w:id="176954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IT Colour Palette">
      <a:dk1>
        <a:srgbClr val="333333"/>
      </a:dk1>
      <a:lt1>
        <a:srgbClr val="FFFFFF"/>
      </a:lt1>
      <a:dk2>
        <a:srgbClr val="034EA2"/>
      </a:dk2>
      <a:lt2>
        <a:srgbClr val="6BB745"/>
      </a:lt2>
      <a:accent1>
        <a:srgbClr val="73C4EE"/>
      </a:accent1>
      <a:accent2>
        <a:srgbClr val="630F7A"/>
      </a:accent2>
      <a:accent3>
        <a:srgbClr val="E74394"/>
      </a:accent3>
      <a:accent4>
        <a:srgbClr val="152D79"/>
      </a:accent4>
      <a:accent5>
        <a:srgbClr val="FDCD15"/>
      </a:accent5>
      <a:accent6>
        <a:srgbClr val="00AFAA"/>
      </a:accent6>
      <a:hlink>
        <a:srgbClr val="333333"/>
      </a:hlink>
      <a:folHlink>
        <a:srgbClr val="3333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E947018FA537C47ACCA272AF0289B2E" ma:contentTypeVersion="0" ma:contentTypeDescription="Utwórz nowy dokument." ma:contentTypeScope="" ma:versionID="9c7cdf1fdeeeea044b34af0b8a7c1b4a">
  <xsd:schema xmlns:xsd="http://www.w3.org/2001/XMLSchema" xmlns:xs="http://www.w3.org/2001/XMLSchema" xmlns:p="http://schemas.microsoft.com/office/2006/metadata/properties" targetNamespace="http://schemas.microsoft.com/office/2006/metadata/properties" ma:root="true" ma:fieldsID="8ee384dce7a52089c1fa718a27ddf0f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999929 xmlns="http://www.datev.de/BSOffice/999929">75e2e4d7-ea7a-4e11-8339-0fc5c4ffe30c</BSO999929>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1DE12-5778-41FA-ACCF-CEA9FD2B4C46}">
  <ds:schemaRefs>
    <ds:schemaRef ds:uri="http://schemas.microsoft.com/sharepoint/v3/contenttype/forms"/>
  </ds:schemaRefs>
</ds:datastoreItem>
</file>

<file path=customXml/itemProps2.xml><?xml version="1.0" encoding="utf-8"?>
<ds:datastoreItem xmlns:ds="http://schemas.openxmlformats.org/officeDocument/2006/customXml" ds:itemID="{DA7FD9E6-4677-4023-9DF4-99303FF78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9BA5965-2302-4B28-AA3F-DFB92BC6DB2D}">
  <ds:schemaRef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3E3ADD1-B979-4B8A-850F-2560756B522C}">
  <ds:schemaRefs>
    <ds:schemaRef ds:uri="http://www.datev.de/BSOffice/999929"/>
  </ds:schemaRefs>
</ds:datastoreItem>
</file>

<file path=customXml/itemProps5.xml><?xml version="1.0" encoding="utf-8"?>
<ds:datastoreItem xmlns:ds="http://schemas.openxmlformats.org/officeDocument/2006/customXml" ds:itemID="{0FCCF495-84C5-46D7-A4D0-281472572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1365</Words>
  <Characters>8191</Characters>
  <Application>Microsoft Office Word</Application>
  <DocSecurity>0</DocSecurity>
  <Lines>68</Lines>
  <Paragraphs>19</Paragraphs>
  <ScaleCrop>false</ScaleCrop>
  <HeadingPairs>
    <vt:vector size="8" baseType="variant">
      <vt:variant>
        <vt:lpstr>Tytuł</vt:lpstr>
      </vt:variant>
      <vt:variant>
        <vt:i4>1</vt:i4>
      </vt:variant>
      <vt:variant>
        <vt:lpstr>Title</vt:lpstr>
      </vt:variant>
      <vt:variant>
        <vt:i4>1</vt:i4>
      </vt:variant>
      <vt:variant>
        <vt:lpstr>Titel</vt:lpstr>
      </vt:variant>
      <vt:variant>
        <vt:i4>1</vt:i4>
      </vt:variant>
      <vt:variant>
        <vt:lpstr>Titolo</vt:lpstr>
      </vt:variant>
      <vt:variant>
        <vt:i4>1</vt:i4>
      </vt:variant>
    </vt:vector>
  </HeadingPairs>
  <TitlesOfParts>
    <vt:vector size="4" baseType="lpstr">
      <vt:lpstr>Minutes of the meeting</vt:lpstr>
      <vt:lpstr>Minutes of the meeting</vt:lpstr>
      <vt:lpstr>Minutes of the meeting</vt:lpstr>
      <vt:lpstr/>
    </vt:vector>
  </TitlesOfParts>
  <Company>Ecorys UK</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meeting</dc:title>
  <dc:creator>EIT</dc:creator>
  <cp:lastModifiedBy>Ewa Kowalek</cp:lastModifiedBy>
  <cp:revision>3</cp:revision>
  <cp:lastPrinted>2022-05-05T07:15:00Z</cp:lastPrinted>
  <dcterms:created xsi:type="dcterms:W3CDTF">2024-11-13T08:39:00Z</dcterms:created>
  <dcterms:modified xsi:type="dcterms:W3CDTF">2024-11-13T10:06:00Z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040011-2016/010:00</vt:lpwstr>
  </property>
  <property fmtid="{D5CDD505-2E9C-101B-9397-08002B2CF9AE}" pid="3" name="DATEV-DMS_MANDANT_BEZ">
    <vt:lpwstr>EIT RawMaterials GmbH</vt:lpwstr>
  </property>
  <property fmtid="{D5CDD505-2E9C-101B-9397-08002B2CF9AE}" pid="4" name="DATEV-DMS_DOKU_NR">
    <vt:lpwstr>632080</vt:lpwstr>
  </property>
  <property fmtid="{D5CDD505-2E9C-101B-9397-08002B2CF9AE}" pid="5" name="DATEV-DMS_BETREFF">
    <vt:lpwstr>Evaluator Agreement 2020_ Booster Call in response to the COVID-19 crisis - V04 wh clean 16062020</vt:lpwstr>
  </property>
  <property fmtid="{D5CDD505-2E9C-101B-9397-08002B2CF9AE}" pid="6" name="ContentTypeId">
    <vt:lpwstr>0x010100EE947018FA537C47ACCA272AF0289B2E</vt:lpwstr>
  </property>
  <property fmtid="{D5CDD505-2E9C-101B-9397-08002B2CF9AE}" pid="7" name="GrammarlyDocumentId">
    <vt:lpwstr>2b2f2334a2eedd06908f3f7919c71d01f907222eabe017c191eb97c9d91def52</vt:lpwstr>
  </property>
</Properties>
</file>