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900F36" w:rsidRPr="00900F36" w14:paraId="431FD9AA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B7EBF4B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7D84E0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25F5D0A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4F813667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2B10EB4E" w14:textId="3DE4F76B" w:rsidR="00CB07AA" w:rsidRPr="00900F36" w:rsidRDefault="00CB07AA" w:rsidP="007F4B0E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E64C00">
              <w:rPr>
                <w:rFonts w:ascii="Calibri" w:hAnsi="Calibri" w:cs="Calibri"/>
                <w:sz w:val="18"/>
                <w:szCs w:val="18"/>
              </w:rPr>
              <w:t xml:space="preserve">Załącznik nr </w:t>
            </w:r>
            <w:r w:rsidR="004D5DFA" w:rsidRPr="00E64C00">
              <w:rPr>
                <w:rFonts w:ascii="Calibri" w:hAnsi="Calibri" w:cs="Calibri"/>
                <w:sz w:val="18"/>
                <w:szCs w:val="18"/>
              </w:rPr>
              <w:t>3</w:t>
            </w:r>
            <w:r w:rsidR="00E64C00" w:rsidRPr="00E64C00">
              <w:rPr>
                <w:rFonts w:ascii="Calibri" w:hAnsi="Calibri" w:cs="Calibri"/>
                <w:sz w:val="18"/>
                <w:szCs w:val="18"/>
              </w:rPr>
              <w:t xml:space="preserve"> do SWZ IP</w:t>
            </w:r>
            <w:r w:rsidRPr="00E64C00">
              <w:rPr>
                <w:rFonts w:ascii="Calibri" w:hAnsi="Calibri" w:cs="Calibri"/>
                <w:sz w:val="18"/>
                <w:szCs w:val="18"/>
              </w:rPr>
              <w:t>.272.</w:t>
            </w:r>
            <w:r w:rsidR="001F3E0F">
              <w:rPr>
                <w:rFonts w:ascii="Calibri" w:hAnsi="Calibri" w:cs="Calibri"/>
                <w:sz w:val="18"/>
                <w:szCs w:val="18"/>
              </w:rPr>
              <w:t>13</w:t>
            </w:r>
            <w:bookmarkStart w:id="0" w:name="_GoBack"/>
            <w:bookmarkEnd w:id="0"/>
            <w:r w:rsidRPr="00E64C00">
              <w:rPr>
                <w:rFonts w:ascii="Calibri" w:hAnsi="Calibri" w:cs="Calibri"/>
                <w:sz w:val="18"/>
                <w:szCs w:val="18"/>
              </w:rPr>
              <w:t>.202</w:t>
            </w:r>
            <w:r w:rsidR="00E64C00" w:rsidRPr="00E64C00">
              <w:rPr>
                <w:rFonts w:ascii="Calibri" w:hAnsi="Calibri" w:cs="Calibri"/>
                <w:sz w:val="18"/>
                <w:szCs w:val="18"/>
              </w:rPr>
              <w:t>4.PCPR</w:t>
            </w:r>
          </w:p>
        </w:tc>
      </w:tr>
    </w:tbl>
    <w:p w14:paraId="37EE2FCA" w14:textId="77777777"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14:paraId="47AC3AD7" w14:textId="77777777"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14:paraId="355A1782" w14:textId="77777777" w:rsidR="00CB07AA" w:rsidRPr="008A5C84" w:rsidRDefault="00CB07AA" w:rsidP="00CB07AA">
      <w:pPr>
        <w:spacing w:line="480" w:lineRule="auto"/>
        <w:ind w:left="5246" w:firstLine="708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Zamawiający:</w:t>
      </w:r>
    </w:p>
    <w:p w14:paraId="5C44A20D" w14:textId="77777777" w:rsidR="00CB07AA" w:rsidRPr="004F78BF" w:rsidRDefault="00CB07AA" w:rsidP="00CB07AA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Powiat Gostyniński</w:t>
      </w:r>
    </w:p>
    <w:p w14:paraId="5009C608" w14:textId="77777777" w:rsidR="00CB07AA" w:rsidRPr="008A5C84" w:rsidRDefault="00CB07AA" w:rsidP="00CB07AA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 w:rsidRPr="004F78BF">
        <w:rPr>
          <w:rFonts w:ascii="Arial" w:eastAsiaTheme="minorHAnsi" w:hAnsi="Arial" w:cs="Arial"/>
          <w:sz w:val="20"/>
          <w:szCs w:val="20"/>
          <w:lang w:eastAsia="en-US"/>
        </w:rPr>
        <w:t>ul</w:t>
      </w:r>
      <w:proofErr w:type="gramEnd"/>
      <w:r w:rsidRPr="004F78BF">
        <w:rPr>
          <w:rFonts w:ascii="Arial" w:eastAsiaTheme="minorHAnsi" w:hAnsi="Arial" w:cs="Arial"/>
          <w:sz w:val="20"/>
          <w:szCs w:val="20"/>
          <w:lang w:eastAsia="en-US"/>
        </w:rPr>
        <w:t>. Dmowskiego 13, 09-500 Gostynin</w:t>
      </w:r>
    </w:p>
    <w:p w14:paraId="21FEFDAB" w14:textId="77777777" w:rsidR="00CB07AA" w:rsidRPr="008A5C84" w:rsidRDefault="00CB07AA" w:rsidP="00CB07AA">
      <w:pPr>
        <w:spacing w:after="160" w:line="259" w:lineRule="auto"/>
        <w:ind w:left="595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4E565E04" w14:textId="77777777" w:rsidR="00CB07AA" w:rsidRPr="008A5C84" w:rsidRDefault="00CB07AA" w:rsidP="00CB07AA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Wykonawca:</w:t>
      </w:r>
    </w:p>
    <w:p w14:paraId="62619193" w14:textId="77777777" w:rsidR="00CB07AA" w:rsidRPr="008A5C84" w:rsidRDefault="00CB07AA" w:rsidP="00CB07AA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541A913D" w14:textId="77777777" w:rsidR="00CB07AA" w:rsidRPr="008A5C84" w:rsidRDefault="00CB07AA" w:rsidP="00CB07AA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1A42AD06" w14:textId="77777777" w:rsidR="00CB07AA" w:rsidRPr="008A5C84" w:rsidRDefault="00CB07AA" w:rsidP="00CB07AA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proofErr w:type="gramStart"/>
      <w:r w:rsidRPr="008A5C84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</w:t>
      </w:r>
      <w:proofErr w:type="gramEnd"/>
      <w:r w:rsidRPr="008A5C84">
        <w:rPr>
          <w:rFonts w:ascii="Arial" w:eastAsiaTheme="minorHAnsi" w:hAnsi="Arial" w:cs="Arial"/>
          <w:sz w:val="21"/>
          <w:szCs w:val="21"/>
          <w:u w:val="single"/>
          <w:lang w:eastAsia="en-US"/>
        </w:rPr>
        <w:t xml:space="preserve"> przez:</w:t>
      </w:r>
    </w:p>
    <w:p w14:paraId="0AF48D2F" w14:textId="77777777" w:rsidR="00CB07AA" w:rsidRPr="008A5C84" w:rsidRDefault="00CB07AA" w:rsidP="00CB07AA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62D8FAEC" w14:textId="77777777" w:rsidR="00CB07AA" w:rsidRPr="008A5C84" w:rsidRDefault="00CB07AA" w:rsidP="00CB07AA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(imię, nazwisko, stanowisko/podstawa </w:t>
      </w:r>
      <w:proofErr w:type="gramStart"/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do  reprezentacji</w:t>
      </w:r>
      <w:proofErr w:type="gramEnd"/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391F0813" w14:textId="77777777" w:rsidR="00CB07AA" w:rsidRPr="008A5C84" w:rsidRDefault="00CB07AA" w:rsidP="00CB07AA">
      <w:pPr>
        <w:spacing w:after="120"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7685A0A8" w14:textId="77777777" w:rsidR="00CB07AA" w:rsidRPr="008A5C84" w:rsidRDefault="00CB07AA" w:rsidP="00CB07AA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8A5C8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7F71527A" w14:textId="77777777" w:rsidR="00CB07AA" w:rsidRPr="008A5C84" w:rsidRDefault="00CB07AA" w:rsidP="00CB07AA">
      <w:pPr>
        <w:spacing w:after="120" w:line="360" w:lineRule="auto"/>
        <w:jc w:val="center"/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</w:pPr>
      <w:r w:rsidRPr="008A5C84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8A5C84"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3975FF7E" w14:textId="77777777" w:rsidR="00CB07AA" w:rsidRPr="008A5C84" w:rsidRDefault="00CB07AA" w:rsidP="00CB07AA">
      <w:pPr>
        <w:spacing w:line="360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proofErr w:type="gramStart"/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składane</w:t>
      </w:r>
      <w:proofErr w:type="gramEnd"/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 na podstawie art. 125 ust. 1 ustawy </w:t>
      </w:r>
      <w:proofErr w:type="spellStart"/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Pzp</w:t>
      </w:r>
      <w:proofErr w:type="spellEnd"/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 </w:t>
      </w:r>
    </w:p>
    <w:p w14:paraId="7ED75146" w14:textId="77777777" w:rsidR="00CB07AA" w:rsidRPr="008A5C84" w:rsidRDefault="00CB07AA" w:rsidP="00CB07AA">
      <w:pPr>
        <w:spacing w:before="120" w:line="360" w:lineRule="auto"/>
        <w:jc w:val="center"/>
        <w:rPr>
          <w:rFonts w:ascii="Arial" w:eastAsiaTheme="minorHAnsi" w:hAnsi="Arial" w:cs="Arial"/>
          <w:b/>
          <w:sz w:val="21"/>
          <w:szCs w:val="21"/>
          <w:u w:val="single"/>
          <w:lang w:eastAsia="en-US"/>
        </w:rPr>
      </w:pPr>
    </w:p>
    <w:p w14:paraId="2555D5BB" w14:textId="77777777" w:rsidR="00CB07AA" w:rsidRPr="008A5C84" w:rsidRDefault="00CB07AA" w:rsidP="00CB07AA">
      <w:pPr>
        <w:spacing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68F51E9A" w14:textId="0921E0D1" w:rsidR="00CB07AA" w:rsidRPr="00773AE1" w:rsidRDefault="00CB07AA" w:rsidP="00773AE1">
      <w:pPr>
        <w:jc w:val="both"/>
        <w:rPr>
          <w:rFonts w:ascii="Calibri" w:hAnsi="Calibri" w:cs="Calibri"/>
          <w:b/>
          <w:sz w:val="28"/>
          <w:szCs w:val="28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Na potrzeby postępowania o udziel</w:t>
      </w:r>
      <w:r w:rsidR="00515456">
        <w:rPr>
          <w:rFonts w:ascii="Arial" w:eastAsiaTheme="minorHAnsi" w:hAnsi="Arial" w:cs="Arial"/>
          <w:sz w:val="21"/>
          <w:szCs w:val="21"/>
          <w:lang w:eastAsia="en-US"/>
        </w:rPr>
        <w:t>enie zamówienia publicznego</w:t>
      </w:r>
      <w:r w:rsidR="00900F36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515456">
        <w:rPr>
          <w:rFonts w:ascii="Arial" w:eastAsiaTheme="minorHAnsi" w:hAnsi="Arial" w:cs="Arial"/>
          <w:sz w:val="21"/>
          <w:szCs w:val="21"/>
          <w:lang w:eastAsia="en-US"/>
        </w:rPr>
        <w:t>pn</w:t>
      </w:r>
      <w:r w:rsidR="00515456" w:rsidRPr="00900F36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4A6572" w:rsidRPr="00900F36">
        <w:rPr>
          <w:b/>
          <w:sz w:val="22"/>
          <w:szCs w:val="22"/>
        </w:rPr>
        <w:t xml:space="preserve"> </w:t>
      </w:r>
      <w:r w:rsidR="00773AE1" w:rsidRPr="00900F36">
        <w:rPr>
          <w:b/>
          <w:color w:val="000000" w:themeColor="text1"/>
          <w:sz w:val="22"/>
          <w:szCs w:val="22"/>
        </w:rPr>
        <w:t>„Likwidacja barier transportowych w Placówkach Opiekuńczo – Wychowawczych w Gostyninie – zakup mikrobusu 9-cio osobowego przystosowanego do przewozu osób niepełnosprawnych w ramach „Programu wyrównywania różnic między regionami III””</w:t>
      </w:r>
      <w:r w:rsidR="00773AE1" w:rsidRPr="00900F36">
        <w:rPr>
          <w:rFonts w:ascii="Calibri" w:hAnsi="Calibri" w:cs="Calibri"/>
          <w:b/>
          <w:sz w:val="20"/>
          <w:szCs w:val="20"/>
        </w:rPr>
        <w:t xml:space="preserve"> 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(nazwa postępowania)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, prowadzonego przez </w:t>
      </w:r>
      <w:r w:rsidR="00A96F7F">
        <w:rPr>
          <w:rFonts w:ascii="Arial" w:eastAsiaTheme="minorHAnsi" w:hAnsi="Arial" w:cs="Arial"/>
          <w:sz w:val="21"/>
          <w:szCs w:val="21"/>
          <w:lang w:eastAsia="en-US"/>
        </w:rPr>
        <w:t>Powiat Gostyniński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co następuje:</w:t>
      </w:r>
    </w:p>
    <w:p w14:paraId="1EA3F894" w14:textId="77777777" w:rsidR="00CB07AA" w:rsidRPr="008A5C84" w:rsidRDefault="00CB07AA" w:rsidP="00CB07AA">
      <w:pPr>
        <w:spacing w:line="360" w:lineRule="auto"/>
        <w:ind w:firstLine="709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1383F832" w14:textId="77777777" w:rsidR="00CB07AA" w:rsidRPr="008A5C84" w:rsidRDefault="00CB07AA" w:rsidP="00CB07AA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OŚWIADCZENIA DOTYCZĄCE PODSTAW WYKLUCZENIA:</w:t>
      </w:r>
    </w:p>
    <w:p w14:paraId="48D55301" w14:textId="77777777" w:rsidR="00CB07AA" w:rsidRPr="008A5C84" w:rsidRDefault="00CB07AA" w:rsidP="00CB07AA">
      <w:pPr>
        <w:spacing w:line="360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ADE3A16" w14:textId="77777777" w:rsidR="00CB07AA" w:rsidRPr="008A5C84" w:rsidRDefault="00CB07AA" w:rsidP="00CB07A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8A5C84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8A5C84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7A6726F8" w14:textId="1C07579A" w:rsidR="00CB07AA" w:rsidRPr="008A5C84" w:rsidRDefault="00CB07AA" w:rsidP="00CB07A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8A5C84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8A5C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A5C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A5C84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 podjąłem następujące środki</w:t>
      </w:r>
      <w:r w:rsidR="00900F36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naprawcze</w:t>
      </w:r>
      <w:r w:rsidR="00900F36">
        <w:rPr>
          <w:rFonts w:ascii="Arial" w:eastAsiaTheme="minorHAnsi" w:hAnsi="Arial" w:cs="Arial"/>
          <w:sz w:val="21"/>
          <w:szCs w:val="21"/>
          <w:lang w:eastAsia="en-US"/>
        </w:rPr>
        <w:t xml:space="preserve"> i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zapobiegawcze:</w:t>
      </w:r>
      <w:r w:rsidR="00900F36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EF526" w14:textId="4A9AAD39" w:rsidR="00CB07AA" w:rsidRPr="008A5C84" w:rsidRDefault="00CB07AA" w:rsidP="00CB07A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proofErr w:type="gramStart"/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art.  </w:t>
      </w:r>
      <w:r w:rsidRPr="008A5C84">
        <w:rPr>
          <w:rFonts w:ascii="Arial" w:hAnsi="Arial" w:cs="Arial"/>
          <w:sz w:val="21"/>
          <w:szCs w:val="21"/>
        </w:rPr>
        <w:t>7 ust</w:t>
      </w:r>
      <w:proofErr w:type="gramEnd"/>
      <w:r w:rsidRPr="008A5C84">
        <w:rPr>
          <w:rFonts w:ascii="Arial" w:hAnsi="Arial" w:cs="Arial"/>
          <w:sz w:val="21"/>
          <w:szCs w:val="21"/>
        </w:rPr>
        <w:t xml:space="preserve">. 1 ustawy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z dnia 13 kwietnia 2022 r.</w:t>
      </w:r>
      <w:r w:rsidRPr="008A5C84">
        <w:rPr>
          <w:rFonts w:ascii="Arial" w:eastAsiaTheme="minorHAnsi" w:hAnsi="Arial" w:cs="Arial"/>
          <w:i/>
          <w:iCs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A5C84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 xml:space="preserve">(Dz. U. </w:t>
      </w:r>
      <w:r w:rsidR="00EF792C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2024.507</w:t>
      </w:r>
      <w:r w:rsidR="004D5DFA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 xml:space="preserve"> </w:t>
      </w:r>
      <w:proofErr w:type="gramStart"/>
      <w:r w:rsidR="004D5DFA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ze</w:t>
      </w:r>
      <w:proofErr w:type="gramEnd"/>
      <w:r w:rsidR="004D5DFA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 xml:space="preserve"> zmianami</w:t>
      </w:r>
      <w:r w:rsidRPr="008A5C84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)</w:t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8A5C84">
        <w:rPr>
          <w:rFonts w:ascii="Arial" w:eastAsiaTheme="minorHAnsi" w:hAnsi="Arial" w:cs="Arial"/>
          <w:color w:val="222222"/>
          <w:sz w:val="21"/>
          <w:szCs w:val="21"/>
          <w:lang w:eastAsia="en-US"/>
        </w:rPr>
        <w:t xml:space="preserve"> </w:t>
      </w:r>
    </w:p>
    <w:p w14:paraId="0A1F92CB" w14:textId="77777777" w:rsidR="00CB07AA" w:rsidRPr="00442BBB" w:rsidRDefault="00CB07AA" w:rsidP="00CB07AA">
      <w:pPr>
        <w:spacing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bookmarkStart w:id="1" w:name="_Hlk99009560"/>
      <w:r w:rsidRPr="00442BBB">
        <w:rPr>
          <w:rFonts w:ascii="Arial" w:eastAsiaTheme="minorHAnsi" w:hAnsi="Arial" w:cs="Arial"/>
          <w:b/>
          <w:sz w:val="21"/>
          <w:szCs w:val="21"/>
          <w:highlight w:val="lightGray"/>
          <w:lang w:eastAsia="en-US"/>
        </w:rPr>
        <w:t>OŚWIADCZENIE DOTYCZĄCE PODANYCH INFORMACJI:</w:t>
      </w:r>
    </w:p>
    <w:bookmarkEnd w:id="1"/>
    <w:p w14:paraId="784F1D01" w14:textId="77777777" w:rsidR="00CB07AA" w:rsidRPr="008A5C84" w:rsidRDefault="00CB07AA" w:rsidP="00CB07AA">
      <w:pPr>
        <w:spacing w:after="12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A5C8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0E18B676" w14:textId="77777777" w:rsidR="00C362F1" w:rsidRDefault="00C362F1" w:rsidP="00CB07AA">
      <w:pPr>
        <w:spacing w:after="16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651C9386" w14:textId="77777777" w:rsidR="00CB07AA" w:rsidRPr="008A5C84" w:rsidRDefault="00C362F1" w:rsidP="00CB07AA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eastAsiaTheme="minorHAnsi" w:hAnsi="Arial" w:cs="Arial"/>
          <w:b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b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b/>
          <w:sz w:val="21"/>
          <w:szCs w:val="21"/>
          <w:lang w:eastAsia="en-US"/>
        </w:rPr>
        <w:tab/>
      </w:r>
      <w:r w:rsidR="00CB07AA"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="00CB07AA"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="00CB07AA"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="00CB07AA" w:rsidRPr="008A5C84">
        <w:rPr>
          <w:rFonts w:ascii="Arial" w:eastAsiaTheme="minorHAnsi" w:hAnsi="Arial" w:cs="Arial"/>
          <w:sz w:val="21"/>
          <w:szCs w:val="21"/>
          <w:lang w:eastAsia="en-US"/>
        </w:rPr>
        <w:tab/>
        <w:t>……………………………………….</w:t>
      </w:r>
    </w:p>
    <w:p w14:paraId="14546089" w14:textId="77777777" w:rsidR="00CB07AA" w:rsidRPr="008A5C84" w:rsidRDefault="00CB07AA" w:rsidP="00CB07AA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4082DFB" w14:textId="77777777" w:rsidR="00CB07AA" w:rsidRDefault="00CB07AA" w:rsidP="00CB07AA">
      <w:pPr>
        <w:widowControl w:val="0"/>
        <w:ind w:left="354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</w:t>
      </w:r>
      <w:r w:rsidRPr="00B01B02">
        <w:rPr>
          <w:rFonts w:ascii="Calibri" w:hAnsi="Calibri" w:cs="Calibri"/>
          <w:sz w:val="18"/>
        </w:rPr>
        <w:t>(</w:t>
      </w:r>
      <w:r>
        <w:rPr>
          <w:rFonts w:ascii="Calibri" w:hAnsi="Calibri" w:cs="Calibri"/>
          <w:sz w:val="18"/>
        </w:rPr>
        <w:t>podpis uprawnionego przedstawiciela bądź pełnomocnika</w:t>
      </w:r>
    </w:p>
    <w:p w14:paraId="48D8B13A" w14:textId="77777777" w:rsidR="00CB07AA" w:rsidRPr="004D5DFA" w:rsidRDefault="00CB07AA" w:rsidP="004D5DFA">
      <w:pPr>
        <w:widowControl w:val="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                                                                                         </w:t>
      </w:r>
      <w:proofErr w:type="gramStart"/>
      <w:r w:rsidRPr="00B01B02">
        <w:rPr>
          <w:rFonts w:ascii="Calibri" w:hAnsi="Calibri" w:cs="Calibri"/>
          <w:sz w:val="18"/>
        </w:rPr>
        <w:t>wykonawc</w:t>
      </w:r>
      <w:r>
        <w:rPr>
          <w:rFonts w:ascii="Calibri" w:hAnsi="Calibri" w:cs="Calibri"/>
          <w:sz w:val="18"/>
        </w:rPr>
        <w:t>y</w:t>
      </w:r>
      <w:proofErr w:type="gramEnd"/>
      <w:r>
        <w:rPr>
          <w:rFonts w:ascii="Calibri" w:hAnsi="Calibri" w:cs="Calibri"/>
          <w:sz w:val="18"/>
        </w:rPr>
        <w:t xml:space="preserve"> złożony zgodnie z art. 63 ust. 2 ustawy </w:t>
      </w:r>
      <w:proofErr w:type="spellStart"/>
      <w:r>
        <w:rPr>
          <w:rFonts w:ascii="Calibri" w:hAnsi="Calibri" w:cs="Calibri"/>
          <w:sz w:val="18"/>
        </w:rPr>
        <w:t>Pzp</w:t>
      </w:r>
      <w:proofErr w:type="spellEnd"/>
      <w:r w:rsidRPr="00B01B02">
        <w:rPr>
          <w:rFonts w:ascii="Calibri" w:hAnsi="Calibri" w:cs="Calibri"/>
          <w:sz w:val="18"/>
        </w:rPr>
        <w:t>)</w:t>
      </w:r>
    </w:p>
    <w:p w14:paraId="3C13DD01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210C6" w14:textId="77777777" w:rsidR="00463F8E" w:rsidRDefault="00463F8E" w:rsidP="00CB07AA">
      <w:r>
        <w:separator/>
      </w:r>
    </w:p>
  </w:endnote>
  <w:endnote w:type="continuationSeparator" w:id="0">
    <w:p w14:paraId="52BB9594" w14:textId="77777777" w:rsidR="00463F8E" w:rsidRDefault="00463F8E" w:rsidP="00CB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81650" w14:textId="77777777" w:rsidR="00463F8E" w:rsidRDefault="00463F8E" w:rsidP="00CB07AA">
      <w:r>
        <w:separator/>
      </w:r>
    </w:p>
  </w:footnote>
  <w:footnote w:type="continuationSeparator" w:id="0">
    <w:p w14:paraId="1482909E" w14:textId="77777777" w:rsidR="00463F8E" w:rsidRDefault="00463F8E" w:rsidP="00CB07AA">
      <w:r>
        <w:continuationSeparator/>
      </w:r>
    </w:p>
  </w:footnote>
  <w:footnote w:id="1">
    <w:p w14:paraId="0ABD5C9B" w14:textId="77777777" w:rsidR="00CB07AA" w:rsidRPr="00A82964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D965166" w14:textId="77777777" w:rsidR="00CB07AA" w:rsidRPr="00A82964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BD6B2C" w14:textId="762BC2E1" w:rsidR="00CB07AA" w:rsidRPr="00A82964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B73825">
        <w:rPr>
          <w:rFonts w:ascii="Arial" w:hAnsi="Arial" w:cs="Arial"/>
          <w:color w:val="222222"/>
          <w:sz w:val="16"/>
          <w:szCs w:val="16"/>
        </w:rPr>
        <w:t xml:space="preserve">owaniu terroryzmu (Dz. U. </w:t>
      </w:r>
      <w:proofErr w:type="gramStart"/>
      <w:r w:rsidR="00B73825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="00B73825">
        <w:rPr>
          <w:rFonts w:ascii="Arial" w:hAnsi="Arial" w:cs="Arial"/>
          <w:color w:val="222222"/>
          <w:sz w:val="16"/>
          <w:szCs w:val="16"/>
        </w:rPr>
        <w:t xml:space="preserve"> 2023 r. poz. 1124 z </w:t>
      </w:r>
      <w:proofErr w:type="spellStart"/>
      <w:r w:rsidR="00B73825">
        <w:rPr>
          <w:rFonts w:ascii="Arial" w:hAnsi="Arial" w:cs="Arial"/>
          <w:color w:val="222222"/>
          <w:sz w:val="16"/>
          <w:szCs w:val="16"/>
        </w:rPr>
        <w:t>póżn</w:t>
      </w:r>
      <w:proofErr w:type="spellEnd"/>
      <w:r w:rsidR="00B73825">
        <w:rPr>
          <w:rFonts w:ascii="Arial" w:hAnsi="Arial" w:cs="Arial"/>
          <w:color w:val="222222"/>
          <w:sz w:val="16"/>
          <w:szCs w:val="16"/>
        </w:rPr>
        <w:t xml:space="preserve">. </w:t>
      </w:r>
      <w:proofErr w:type="gramStart"/>
      <w:r w:rsidR="00B73825">
        <w:rPr>
          <w:rFonts w:ascii="Arial" w:hAnsi="Arial" w:cs="Arial"/>
          <w:color w:val="222222"/>
          <w:sz w:val="16"/>
          <w:szCs w:val="16"/>
        </w:rPr>
        <w:t>zm</w:t>
      </w:r>
      <w:proofErr w:type="gramEnd"/>
      <w:r w:rsidR="00B73825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C53942" w14:textId="763DF725" w:rsidR="00CB07AA" w:rsidRPr="00761CEB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B73825">
        <w:rPr>
          <w:rFonts w:ascii="Arial" w:hAnsi="Arial" w:cs="Arial"/>
          <w:color w:val="222222"/>
          <w:sz w:val="16"/>
          <w:szCs w:val="16"/>
        </w:rPr>
        <w:t xml:space="preserve">. o rachunkowości (Dz. U. </w:t>
      </w:r>
      <w:proofErr w:type="gramStart"/>
      <w:r w:rsidR="00B73825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="00B73825">
        <w:rPr>
          <w:rFonts w:ascii="Arial" w:hAnsi="Arial" w:cs="Arial"/>
          <w:color w:val="222222"/>
          <w:sz w:val="16"/>
          <w:szCs w:val="16"/>
        </w:rPr>
        <w:t xml:space="preserve"> 2023 r. poz.120 z </w:t>
      </w:r>
      <w:proofErr w:type="spellStart"/>
      <w:r w:rsidR="00B73825">
        <w:rPr>
          <w:rFonts w:ascii="Arial" w:hAnsi="Arial" w:cs="Arial"/>
          <w:color w:val="222222"/>
          <w:sz w:val="16"/>
          <w:szCs w:val="16"/>
        </w:rPr>
        <w:t>pózn</w:t>
      </w:r>
      <w:proofErr w:type="spellEnd"/>
      <w:r w:rsidR="00B73825">
        <w:rPr>
          <w:rFonts w:ascii="Arial" w:hAnsi="Arial" w:cs="Arial"/>
          <w:color w:val="222222"/>
          <w:sz w:val="16"/>
          <w:szCs w:val="16"/>
        </w:rPr>
        <w:t xml:space="preserve">. </w:t>
      </w:r>
      <w:proofErr w:type="gramStart"/>
      <w:r w:rsidR="00B73825">
        <w:rPr>
          <w:rFonts w:ascii="Arial" w:hAnsi="Arial" w:cs="Arial"/>
          <w:color w:val="222222"/>
          <w:sz w:val="16"/>
          <w:szCs w:val="16"/>
        </w:rPr>
        <w:t>zm</w:t>
      </w:r>
      <w:proofErr w:type="gramEnd"/>
      <w:r w:rsidR="00B73825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AA"/>
    <w:rsid w:val="000A362D"/>
    <w:rsid w:val="000C409B"/>
    <w:rsid w:val="001C1703"/>
    <w:rsid w:val="001E7C74"/>
    <w:rsid w:val="001F3E0F"/>
    <w:rsid w:val="0028322C"/>
    <w:rsid w:val="00463F8E"/>
    <w:rsid w:val="004A6572"/>
    <w:rsid w:val="004D5DFA"/>
    <w:rsid w:val="00515456"/>
    <w:rsid w:val="005D61FA"/>
    <w:rsid w:val="005E2503"/>
    <w:rsid w:val="00622628"/>
    <w:rsid w:val="006F7A0F"/>
    <w:rsid w:val="00773AE1"/>
    <w:rsid w:val="007F4B0E"/>
    <w:rsid w:val="0082794B"/>
    <w:rsid w:val="0089178B"/>
    <w:rsid w:val="00900F36"/>
    <w:rsid w:val="00981227"/>
    <w:rsid w:val="009E674A"/>
    <w:rsid w:val="00A96F7F"/>
    <w:rsid w:val="00B53E8D"/>
    <w:rsid w:val="00B73825"/>
    <w:rsid w:val="00BA0B39"/>
    <w:rsid w:val="00C362F1"/>
    <w:rsid w:val="00C449ED"/>
    <w:rsid w:val="00CB07AA"/>
    <w:rsid w:val="00CE22FE"/>
    <w:rsid w:val="00D3448A"/>
    <w:rsid w:val="00E64C00"/>
    <w:rsid w:val="00EF792C"/>
    <w:rsid w:val="00F979B8"/>
    <w:rsid w:val="00FA5799"/>
    <w:rsid w:val="00FC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3B003"/>
  <w15:chartTrackingRefBased/>
  <w15:docId w15:val="{DC5B8E6C-8593-4210-9850-E112C1E4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qFormat/>
    <w:rsid w:val="00CB07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9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23</cp:revision>
  <dcterms:created xsi:type="dcterms:W3CDTF">2023-03-23T13:08:00Z</dcterms:created>
  <dcterms:modified xsi:type="dcterms:W3CDTF">2024-11-04T11:12:00Z</dcterms:modified>
</cp:coreProperties>
</file>