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0ED26" w14:textId="77777777" w:rsidR="00CB19B3" w:rsidRPr="00FB60FF" w:rsidRDefault="00CB19B3" w:rsidP="00CB19B3">
      <w:pPr>
        <w:pStyle w:val="Bezodstpw"/>
        <w:tabs>
          <w:tab w:val="left" w:pos="4678"/>
        </w:tabs>
        <w:spacing w:line="276" w:lineRule="auto"/>
        <w:jc w:val="center"/>
        <w:rPr>
          <w:rFonts w:ascii="Times New Roman" w:hAnsi="Times New Roman" w:cs="Times New Roman"/>
          <w:b/>
          <w:bCs/>
          <w:smallCaps/>
          <w:sz w:val="26"/>
          <w:szCs w:val="26"/>
          <w:u w:val="single"/>
        </w:rPr>
      </w:pPr>
      <w:r w:rsidRPr="00FB60FF">
        <w:rPr>
          <w:rFonts w:ascii="Times New Roman" w:hAnsi="Times New Roman" w:cs="Times New Roman"/>
          <w:b/>
          <w:bCs/>
          <w:smallCaps/>
          <w:sz w:val="26"/>
          <w:szCs w:val="26"/>
          <w:u w:val="single"/>
        </w:rPr>
        <w:t>Projektowane postanowienia umowy</w:t>
      </w:r>
    </w:p>
    <w:p w14:paraId="3606BA39" w14:textId="77777777" w:rsidR="00CB19B3" w:rsidRDefault="00CB19B3" w:rsidP="009608D8">
      <w:pPr>
        <w:pStyle w:val="Nagwek41"/>
        <w:spacing w:before="0" w:after="0" w:line="276" w:lineRule="auto"/>
        <w:jc w:val="center"/>
        <w:outlineLvl w:val="9"/>
        <w:rPr>
          <w:rFonts w:ascii="Times New Roman" w:hAnsi="Times New Roman"/>
          <w:sz w:val="22"/>
          <w:szCs w:val="22"/>
        </w:rPr>
      </w:pPr>
    </w:p>
    <w:p w14:paraId="3A6C6138" w14:textId="093DAA30" w:rsidR="001533CA" w:rsidRPr="00A72EA4" w:rsidRDefault="00CB19B3" w:rsidP="009608D8">
      <w:pPr>
        <w:pStyle w:val="Nagwek41"/>
        <w:spacing w:before="0" w:after="0" w:line="276" w:lineRule="auto"/>
        <w:jc w:val="center"/>
        <w:outlineLvl w:val="9"/>
        <w:rPr>
          <w:rFonts w:ascii="Times New Roman" w:hAnsi="Times New Roman"/>
          <w:sz w:val="22"/>
          <w:szCs w:val="22"/>
        </w:rPr>
      </w:pPr>
      <w:r w:rsidRPr="00A72EA4">
        <w:rPr>
          <w:rFonts w:ascii="Times New Roman" w:hAnsi="Times New Roman"/>
          <w:sz w:val="22"/>
          <w:szCs w:val="22"/>
        </w:rPr>
        <w:t>Umowa nr ………………</w:t>
      </w:r>
    </w:p>
    <w:p w14:paraId="6ADA68F9" w14:textId="77777777" w:rsidR="001533CA" w:rsidRPr="00A72EA4" w:rsidRDefault="004D61A7" w:rsidP="009608D8">
      <w:pPr>
        <w:pStyle w:val="Nagwek41"/>
        <w:spacing w:before="0" w:after="0" w:line="276" w:lineRule="auto"/>
        <w:jc w:val="center"/>
        <w:outlineLvl w:val="9"/>
        <w:rPr>
          <w:rFonts w:ascii="Times New Roman" w:hAnsi="Times New Roman"/>
          <w:i/>
          <w:sz w:val="22"/>
          <w:szCs w:val="22"/>
        </w:rPr>
      </w:pPr>
      <w:r w:rsidRPr="00A72EA4">
        <w:rPr>
          <w:rFonts w:ascii="Times New Roman" w:hAnsi="Times New Roman"/>
          <w:sz w:val="22"/>
          <w:szCs w:val="22"/>
        </w:rPr>
        <w:t>o świadczenie usługi ochrony mienia</w:t>
      </w:r>
    </w:p>
    <w:p w14:paraId="57FA0B2C" w14:textId="77777777" w:rsidR="001533CA" w:rsidRPr="00A72EA4" w:rsidRDefault="001533CA" w:rsidP="009608D8">
      <w:pPr>
        <w:spacing w:line="276" w:lineRule="auto"/>
        <w:jc w:val="center"/>
        <w:rPr>
          <w:sz w:val="22"/>
          <w:szCs w:val="22"/>
        </w:rPr>
      </w:pPr>
    </w:p>
    <w:p w14:paraId="36FE1A1E" w14:textId="2B0E5AA8" w:rsidR="001533CA" w:rsidRPr="00A72EA4" w:rsidRDefault="004D61A7" w:rsidP="009608D8">
      <w:pPr>
        <w:spacing w:line="276" w:lineRule="auto"/>
        <w:jc w:val="both"/>
        <w:rPr>
          <w:sz w:val="22"/>
          <w:szCs w:val="22"/>
        </w:rPr>
      </w:pPr>
      <w:r w:rsidRPr="00A72EA4">
        <w:rPr>
          <w:sz w:val="22"/>
          <w:szCs w:val="22"/>
        </w:rPr>
        <w:t>zawarta w Chorzowie</w:t>
      </w:r>
      <w:r w:rsidR="009608D8" w:rsidRPr="00A72EA4">
        <w:rPr>
          <w:sz w:val="22"/>
          <w:szCs w:val="22"/>
        </w:rPr>
        <w:t xml:space="preserve"> </w:t>
      </w:r>
      <w:r w:rsidR="00CB19B3" w:rsidRPr="00A72EA4">
        <w:rPr>
          <w:sz w:val="22"/>
          <w:szCs w:val="22"/>
        </w:rPr>
        <w:t>przez</w:t>
      </w:r>
      <w:r w:rsidRPr="00A72EA4">
        <w:rPr>
          <w:sz w:val="22"/>
          <w:szCs w:val="22"/>
        </w:rPr>
        <w:t>:</w:t>
      </w:r>
    </w:p>
    <w:p w14:paraId="333E70F4" w14:textId="77777777" w:rsidR="00CB19B3" w:rsidRPr="00A72EA4" w:rsidRDefault="00CB19B3" w:rsidP="009608D8">
      <w:pPr>
        <w:spacing w:line="276" w:lineRule="auto"/>
        <w:jc w:val="both"/>
        <w:rPr>
          <w:b/>
          <w:bCs/>
          <w:sz w:val="22"/>
          <w:szCs w:val="22"/>
        </w:rPr>
      </w:pPr>
      <w:r w:rsidRPr="00A72EA4">
        <w:rPr>
          <w:b/>
          <w:sz w:val="22"/>
          <w:szCs w:val="22"/>
        </w:rPr>
        <w:t>Miasto</w:t>
      </w:r>
      <w:r w:rsidR="004D61A7" w:rsidRPr="00A72EA4">
        <w:rPr>
          <w:b/>
          <w:sz w:val="22"/>
          <w:szCs w:val="22"/>
        </w:rPr>
        <w:t xml:space="preserve"> Chorzów – Ośrod</w:t>
      </w:r>
      <w:r w:rsidRPr="00A72EA4">
        <w:rPr>
          <w:b/>
          <w:sz w:val="22"/>
          <w:szCs w:val="22"/>
        </w:rPr>
        <w:t>e</w:t>
      </w:r>
      <w:r w:rsidR="004D61A7" w:rsidRPr="00A72EA4">
        <w:rPr>
          <w:b/>
          <w:sz w:val="22"/>
          <w:szCs w:val="22"/>
        </w:rPr>
        <w:t xml:space="preserve">k Pomocy Społecznej w Chorzowie, </w:t>
      </w:r>
      <w:r w:rsidR="00BE09C6" w:rsidRPr="00A72EA4">
        <w:rPr>
          <w:sz w:val="22"/>
          <w:szCs w:val="22"/>
        </w:rPr>
        <w:t>ul. Racławicka 19,</w:t>
      </w:r>
      <w:r w:rsidRPr="00A72EA4">
        <w:rPr>
          <w:sz w:val="22"/>
          <w:szCs w:val="22"/>
        </w:rPr>
        <w:t xml:space="preserve"> </w:t>
      </w:r>
      <w:r w:rsidR="00BE09C6" w:rsidRPr="00A72EA4">
        <w:rPr>
          <w:sz w:val="22"/>
          <w:szCs w:val="22"/>
        </w:rPr>
        <w:t>41-506</w:t>
      </w:r>
      <w:r w:rsidR="00386E9B" w:rsidRPr="00A72EA4">
        <w:rPr>
          <w:sz w:val="22"/>
          <w:szCs w:val="22"/>
        </w:rPr>
        <w:t> </w:t>
      </w:r>
      <w:r w:rsidR="004D61A7" w:rsidRPr="00A72EA4">
        <w:rPr>
          <w:sz w:val="22"/>
          <w:szCs w:val="22"/>
        </w:rPr>
        <w:t>Chorzów, NIP: 627</w:t>
      </w:r>
      <w:r w:rsidR="00CA5191" w:rsidRPr="00A72EA4">
        <w:rPr>
          <w:sz w:val="22"/>
          <w:szCs w:val="22"/>
        </w:rPr>
        <w:t> </w:t>
      </w:r>
      <w:r w:rsidR="004D61A7" w:rsidRPr="00A72EA4">
        <w:rPr>
          <w:sz w:val="22"/>
          <w:szCs w:val="22"/>
        </w:rPr>
        <w:t>273</w:t>
      </w:r>
      <w:r w:rsidR="00CA5191" w:rsidRPr="00A72EA4">
        <w:rPr>
          <w:sz w:val="22"/>
          <w:szCs w:val="22"/>
        </w:rPr>
        <w:t xml:space="preserve"> </w:t>
      </w:r>
      <w:r w:rsidR="004D61A7" w:rsidRPr="00A72EA4">
        <w:rPr>
          <w:sz w:val="22"/>
          <w:szCs w:val="22"/>
        </w:rPr>
        <w:t>38</w:t>
      </w:r>
      <w:r w:rsidR="00CA5191" w:rsidRPr="00A72EA4">
        <w:rPr>
          <w:sz w:val="22"/>
          <w:szCs w:val="22"/>
        </w:rPr>
        <w:t xml:space="preserve"> </w:t>
      </w:r>
      <w:r w:rsidR="004D61A7" w:rsidRPr="00A72EA4">
        <w:rPr>
          <w:sz w:val="22"/>
          <w:szCs w:val="22"/>
        </w:rPr>
        <w:t>08,</w:t>
      </w:r>
      <w:r w:rsidR="004D61A7" w:rsidRPr="00A72EA4">
        <w:rPr>
          <w:b/>
          <w:bCs/>
          <w:sz w:val="22"/>
          <w:szCs w:val="22"/>
        </w:rPr>
        <w:t xml:space="preserve"> </w:t>
      </w:r>
      <w:r w:rsidR="004D61A7" w:rsidRPr="00A72EA4">
        <w:rPr>
          <w:sz w:val="22"/>
          <w:szCs w:val="22"/>
        </w:rPr>
        <w:t>REGON: 276255306</w:t>
      </w:r>
      <w:r w:rsidRPr="00A72EA4">
        <w:rPr>
          <w:sz w:val="22"/>
          <w:szCs w:val="22"/>
        </w:rPr>
        <w:t>,</w:t>
      </w:r>
      <w:r w:rsidR="004D61A7" w:rsidRPr="00A72EA4">
        <w:rPr>
          <w:b/>
          <w:bCs/>
          <w:sz w:val="22"/>
          <w:szCs w:val="22"/>
        </w:rPr>
        <w:t xml:space="preserve"> </w:t>
      </w:r>
    </w:p>
    <w:p w14:paraId="4D3CC44B" w14:textId="7D8014DB" w:rsidR="001533CA" w:rsidRPr="00A72EA4" w:rsidRDefault="004D61A7" w:rsidP="009608D8">
      <w:pPr>
        <w:spacing w:line="276" w:lineRule="auto"/>
        <w:jc w:val="both"/>
        <w:rPr>
          <w:b/>
          <w:bCs/>
          <w:i/>
          <w:iCs/>
          <w:sz w:val="22"/>
          <w:szCs w:val="22"/>
        </w:rPr>
      </w:pPr>
      <w:r w:rsidRPr="00A72EA4">
        <w:rPr>
          <w:sz w:val="22"/>
          <w:szCs w:val="22"/>
        </w:rPr>
        <w:t>reprezentowanym przez:</w:t>
      </w:r>
    </w:p>
    <w:p w14:paraId="2F435175" w14:textId="77777777" w:rsidR="001533CA" w:rsidRPr="00A72EA4" w:rsidRDefault="004D61A7" w:rsidP="009608D8">
      <w:pPr>
        <w:spacing w:line="276" w:lineRule="auto"/>
        <w:jc w:val="both"/>
        <w:rPr>
          <w:b/>
          <w:sz w:val="22"/>
          <w:szCs w:val="22"/>
        </w:rPr>
      </w:pPr>
      <w:r w:rsidRPr="00A72EA4">
        <w:rPr>
          <w:b/>
          <w:bCs/>
          <w:iCs/>
          <w:sz w:val="22"/>
          <w:szCs w:val="22"/>
        </w:rPr>
        <w:t>Teresę Gabor  - Dyrektora Ośrodka Pomocy Społecznej w Chorzowie</w:t>
      </w:r>
      <w:r w:rsidR="00386E9B" w:rsidRPr="00A72EA4">
        <w:rPr>
          <w:b/>
          <w:bCs/>
          <w:iCs/>
          <w:sz w:val="22"/>
          <w:szCs w:val="22"/>
        </w:rPr>
        <w:t>,</w:t>
      </w:r>
    </w:p>
    <w:p w14:paraId="4498B1AC" w14:textId="4D1A20B9" w:rsidR="001533CA" w:rsidRPr="00A72EA4" w:rsidRDefault="00CB19B3" w:rsidP="009608D8">
      <w:pPr>
        <w:spacing w:line="276" w:lineRule="auto"/>
        <w:jc w:val="both"/>
        <w:rPr>
          <w:b/>
          <w:sz w:val="22"/>
          <w:szCs w:val="22"/>
        </w:rPr>
      </w:pPr>
      <w:r w:rsidRPr="00A72EA4">
        <w:rPr>
          <w:sz w:val="22"/>
          <w:szCs w:val="22"/>
        </w:rPr>
        <w:t>zwanym w dalszej części u</w:t>
      </w:r>
      <w:r w:rsidR="00630BFA" w:rsidRPr="00A72EA4">
        <w:rPr>
          <w:sz w:val="22"/>
          <w:szCs w:val="22"/>
        </w:rPr>
        <w:t xml:space="preserve">mowy </w:t>
      </w:r>
      <w:r w:rsidR="004D61A7" w:rsidRPr="00A72EA4">
        <w:rPr>
          <w:b/>
          <w:sz w:val="22"/>
          <w:szCs w:val="22"/>
        </w:rPr>
        <w:t>Zamawiającym</w:t>
      </w:r>
    </w:p>
    <w:p w14:paraId="30E4E7DB" w14:textId="5733520F" w:rsidR="001533CA" w:rsidRPr="00A72EA4" w:rsidRDefault="00CB19B3" w:rsidP="009608D8">
      <w:pPr>
        <w:spacing w:line="276" w:lineRule="auto"/>
        <w:jc w:val="both"/>
        <w:rPr>
          <w:sz w:val="22"/>
          <w:szCs w:val="22"/>
        </w:rPr>
      </w:pPr>
      <w:r w:rsidRPr="00A72EA4">
        <w:rPr>
          <w:sz w:val="22"/>
          <w:szCs w:val="22"/>
        </w:rPr>
        <w:t>oraz</w:t>
      </w:r>
    </w:p>
    <w:p w14:paraId="589F8444" w14:textId="77777777" w:rsidR="001533CA" w:rsidRPr="00A72EA4" w:rsidRDefault="004D61A7" w:rsidP="009608D8">
      <w:pPr>
        <w:spacing w:line="276" w:lineRule="auto"/>
        <w:jc w:val="both"/>
        <w:rPr>
          <w:sz w:val="22"/>
          <w:szCs w:val="22"/>
        </w:rPr>
      </w:pPr>
      <w:r w:rsidRPr="00A72EA4">
        <w:rPr>
          <w:b/>
          <w:sz w:val="22"/>
          <w:szCs w:val="22"/>
        </w:rPr>
        <w:t>……………………………………………</w:t>
      </w:r>
      <w:r w:rsidRPr="00A72EA4">
        <w:rPr>
          <w:sz w:val="22"/>
          <w:szCs w:val="22"/>
        </w:rPr>
        <w:t>, ul. ……………………………………………………,  NIP: ………….. REGON: ………………….., reprezentowanym przez:</w:t>
      </w:r>
    </w:p>
    <w:p w14:paraId="7AA1F805" w14:textId="77777777" w:rsidR="001533CA" w:rsidRPr="00A72EA4" w:rsidRDefault="004D61A7" w:rsidP="009608D8">
      <w:pPr>
        <w:spacing w:line="276" w:lineRule="auto"/>
        <w:jc w:val="both"/>
        <w:rPr>
          <w:b/>
          <w:sz w:val="22"/>
          <w:szCs w:val="22"/>
        </w:rPr>
      </w:pPr>
      <w:r w:rsidRPr="00A72EA4">
        <w:rPr>
          <w:b/>
          <w:sz w:val="22"/>
          <w:szCs w:val="22"/>
        </w:rPr>
        <w:t>……………………………………………………………………………………………………………</w:t>
      </w:r>
    </w:p>
    <w:p w14:paraId="32B4D76C" w14:textId="107F2E99" w:rsidR="001533CA" w:rsidRPr="00A72EA4" w:rsidRDefault="00143A24" w:rsidP="009608D8">
      <w:pPr>
        <w:spacing w:line="276" w:lineRule="auto"/>
        <w:jc w:val="both"/>
        <w:rPr>
          <w:sz w:val="22"/>
          <w:szCs w:val="22"/>
        </w:rPr>
      </w:pPr>
      <w:r>
        <w:rPr>
          <w:sz w:val="22"/>
          <w:szCs w:val="22"/>
        </w:rPr>
        <w:t>zwanym w dalszej części u</w:t>
      </w:r>
      <w:r w:rsidR="004D61A7" w:rsidRPr="00A72EA4">
        <w:rPr>
          <w:sz w:val="22"/>
          <w:szCs w:val="22"/>
        </w:rPr>
        <w:t xml:space="preserve">mowy </w:t>
      </w:r>
      <w:r w:rsidR="004D61A7" w:rsidRPr="00A72EA4">
        <w:rPr>
          <w:b/>
          <w:sz w:val="22"/>
          <w:szCs w:val="22"/>
        </w:rPr>
        <w:t>Wykonawcą</w:t>
      </w:r>
    </w:p>
    <w:p w14:paraId="5EB90A99" w14:textId="77777777" w:rsidR="001533CA" w:rsidRPr="00A72EA4" w:rsidRDefault="001533CA" w:rsidP="009608D8">
      <w:pPr>
        <w:spacing w:line="276" w:lineRule="auto"/>
        <w:jc w:val="both"/>
        <w:rPr>
          <w:sz w:val="22"/>
          <w:szCs w:val="22"/>
        </w:rPr>
      </w:pPr>
    </w:p>
    <w:p w14:paraId="7BD86A8B" w14:textId="48C416B8" w:rsidR="001533CA" w:rsidRPr="00A72EA4" w:rsidRDefault="004823EE" w:rsidP="009608D8">
      <w:pPr>
        <w:spacing w:line="276" w:lineRule="auto"/>
        <w:jc w:val="both"/>
        <w:rPr>
          <w:sz w:val="22"/>
          <w:szCs w:val="22"/>
        </w:rPr>
      </w:pPr>
      <w:r w:rsidRPr="00A72EA4">
        <w:rPr>
          <w:sz w:val="22"/>
          <w:szCs w:val="22"/>
        </w:rPr>
        <w:t xml:space="preserve">zwanych łącznie </w:t>
      </w:r>
      <w:r w:rsidR="004D61A7" w:rsidRPr="00A72EA4">
        <w:rPr>
          <w:sz w:val="22"/>
          <w:szCs w:val="22"/>
        </w:rPr>
        <w:t xml:space="preserve">Stronami lub każde z osobna </w:t>
      </w:r>
      <w:r w:rsidRPr="00A72EA4">
        <w:rPr>
          <w:sz w:val="22"/>
          <w:szCs w:val="22"/>
        </w:rPr>
        <w:t>Stroną</w:t>
      </w:r>
      <w:r w:rsidR="00552267" w:rsidRPr="00A72EA4">
        <w:rPr>
          <w:sz w:val="22"/>
          <w:szCs w:val="22"/>
        </w:rPr>
        <w:t xml:space="preserve"> </w:t>
      </w:r>
    </w:p>
    <w:p w14:paraId="387C43F8" w14:textId="77777777" w:rsidR="001533CA" w:rsidRPr="00A72EA4" w:rsidRDefault="001533CA" w:rsidP="009608D8">
      <w:pPr>
        <w:spacing w:line="276" w:lineRule="auto"/>
        <w:jc w:val="center"/>
        <w:rPr>
          <w:sz w:val="22"/>
          <w:szCs w:val="22"/>
        </w:rPr>
      </w:pPr>
    </w:p>
    <w:p w14:paraId="46D319DD" w14:textId="77777777" w:rsidR="001533CA" w:rsidRPr="00A72EA4" w:rsidRDefault="004D61A7" w:rsidP="009608D8">
      <w:pPr>
        <w:spacing w:line="276" w:lineRule="auto"/>
        <w:jc w:val="center"/>
        <w:rPr>
          <w:b/>
          <w:sz w:val="22"/>
          <w:szCs w:val="22"/>
        </w:rPr>
      </w:pPr>
      <w:r w:rsidRPr="00A72EA4">
        <w:rPr>
          <w:b/>
          <w:sz w:val="22"/>
          <w:szCs w:val="22"/>
        </w:rPr>
        <w:t>§ 1</w:t>
      </w:r>
      <w:r w:rsidR="0069051E" w:rsidRPr="00A72EA4">
        <w:rPr>
          <w:b/>
          <w:sz w:val="22"/>
          <w:szCs w:val="22"/>
        </w:rPr>
        <w:t xml:space="preserve"> </w:t>
      </w:r>
      <w:r w:rsidRPr="00A72EA4">
        <w:rPr>
          <w:b/>
          <w:sz w:val="22"/>
          <w:szCs w:val="22"/>
        </w:rPr>
        <w:t xml:space="preserve">Przedmiot </w:t>
      </w:r>
      <w:r w:rsidR="006D3401" w:rsidRPr="00A72EA4">
        <w:rPr>
          <w:b/>
          <w:sz w:val="22"/>
          <w:szCs w:val="22"/>
        </w:rPr>
        <w:t>umowy</w:t>
      </w:r>
    </w:p>
    <w:p w14:paraId="2B940D5A" w14:textId="1EF21E75" w:rsidR="001533CA" w:rsidRPr="00A72EA4" w:rsidRDefault="004D61A7" w:rsidP="009608D8">
      <w:pPr>
        <w:numPr>
          <w:ilvl w:val="0"/>
          <w:numId w:val="4"/>
        </w:numPr>
        <w:tabs>
          <w:tab w:val="left" w:pos="567"/>
        </w:tabs>
        <w:spacing w:line="276" w:lineRule="auto"/>
        <w:ind w:left="284" w:hanging="284"/>
        <w:jc w:val="both"/>
        <w:rPr>
          <w:sz w:val="22"/>
          <w:szCs w:val="22"/>
        </w:rPr>
      </w:pPr>
      <w:r w:rsidRPr="00A72EA4">
        <w:rPr>
          <w:sz w:val="22"/>
          <w:szCs w:val="22"/>
        </w:rPr>
        <w:t xml:space="preserve">Przedmiotem </w:t>
      </w:r>
      <w:r w:rsidR="006D3401" w:rsidRPr="00A72EA4">
        <w:rPr>
          <w:sz w:val="22"/>
          <w:szCs w:val="22"/>
        </w:rPr>
        <w:t>u</w:t>
      </w:r>
      <w:r w:rsidRPr="00A72EA4">
        <w:rPr>
          <w:sz w:val="22"/>
          <w:szCs w:val="22"/>
        </w:rPr>
        <w:t xml:space="preserve">mowy jest </w:t>
      </w:r>
      <w:r w:rsidR="009608D8" w:rsidRPr="00A72EA4">
        <w:rPr>
          <w:sz w:val="22"/>
          <w:szCs w:val="22"/>
        </w:rPr>
        <w:t>świadczenie</w:t>
      </w:r>
      <w:r w:rsidRPr="00A72EA4">
        <w:rPr>
          <w:sz w:val="22"/>
          <w:szCs w:val="22"/>
        </w:rPr>
        <w:t xml:space="preserve"> usługi ochrony mieni</w:t>
      </w:r>
      <w:r w:rsidR="00CB19B3" w:rsidRPr="00A72EA4">
        <w:rPr>
          <w:sz w:val="22"/>
          <w:szCs w:val="22"/>
        </w:rPr>
        <w:t>a na terenie</w:t>
      </w:r>
      <w:r w:rsidR="00BE09C6" w:rsidRPr="00A72EA4">
        <w:rPr>
          <w:sz w:val="22"/>
          <w:szCs w:val="22"/>
        </w:rPr>
        <w:t xml:space="preserve"> Ośrodk</w:t>
      </w:r>
      <w:r w:rsidR="00CB19B3" w:rsidRPr="00A72EA4">
        <w:rPr>
          <w:sz w:val="22"/>
          <w:szCs w:val="22"/>
        </w:rPr>
        <w:t>a</w:t>
      </w:r>
      <w:r w:rsidR="00BE09C6" w:rsidRPr="00A72EA4">
        <w:rPr>
          <w:sz w:val="22"/>
          <w:szCs w:val="22"/>
        </w:rPr>
        <w:t xml:space="preserve"> Pomocy Społecznej w </w:t>
      </w:r>
      <w:r w:rsidRPr="00A72EA4">
        <w:rPr>
          <w:sz w:val="22"/>
          <w:szCs w:val="22"/>
        </w:rPr>
        <w:t>Chorzowie</w:t>
      </w:r>
      <w:r w:rsidR="00CB19B3" w:rsidRPr="00A72EA4">
        <w:rPr>
          <w:sz w:val="22"/>
          <w:szCs w:val="22"/>
        </w:rPr>
        <w:t xml:space="preserve"> w roku 2025 zgodnie z:</w:t>
      </w:r>
    </w:p>
    <w:p w14:paraId="290D1D18" w14:textId="636CC813" w:rsidR="00CB19B3" w:rsidRPr="00A72EA4" w:rsidRDefault="00CB19B3" w:rsidP="00CB19B3">
      <w:pPr>
        <w:pStyle w:val="Default"/>
        <w:numPr>
          <w:ilvl w:val="0"/>
          <w:numId w:val="28"/>
        </w:numPr>
        <w:tabs>
          <w:tab w:val="clear" w:pos="644"/>
          <w:tab w:val="num" w:pos="284"/>
        </w:tabs>
        <w:suppressAutoHyphens/>
        <w:spacing w:line="276" w:lineRule="auto"/>
        <w:ind w:left="567" w:hanging="283"/>
        <w:jc w:val="both"/>
        <w:rPr>
          <w:sz w:val="22"/>
          <w:szCs w:val="22"/>
        </w:rPr>
      </w:pPr>
      <w:r w:rsidRPr="00A72EA4">
        <w:rPr>
          <w:sz w:val="22"/>
          <w:szCs w:val="22"/>
        </w:rPr>
        <w:t xml:space="preserve">szczegółowym opisem przedmiotu zamówienia, stanowiącym załącznik nr 1 do umowy (dalej: OPZ). OPZ stanowi jednocześnie załącznik nr 2 do Specyfikacji warunków zamówienia postępowania o udzielenie zamówienia, o którym mowa w ust. </w:t>
      </w:r>
      <w:r w:rsidR="00C46A21" w:rsidRPr="00A72EA4">
        <w:rPr>
          <w:sz w:val="22"/>
          <w:szCs w:val="22"/>
        </w:rPr>
        <w:t>3</w:t>
      </w:r>
      <w:r w:rsidRPr="00A72EA4">
        <w:rPr>
          <w:sz w:val="22"/>
          <w:szCs w:val="22"/>
        </w:rPr>
        <w:t xml:space="preserve">, </w:t>
      </w:r>
    </w:p>
    <w:p w14:paraId="7721EE71" w14:textId="24DB0C9F" w:rsidR="00CB19B3" w:rsidRPr="00A72EA4" w:rsidRDefault="00CB19B3" w:rsidP="00CB19B3">
      <w:pPr>
        <w:pStyle w:val="Default"/>
        <w:numPr>
          <w:ilvl w:val="0"/>
          <w:numId w:val="28"/>
        </w:numPr>
        <w:tabs>
          <w:tab w:val="clear" w:pos="644"/>
          <w:tab w:val="num" w:pos="284"/>
        </w:tabs>
        <w:suppressAutoHyphens/>
        <w:spacing w:line="276" w:lineRule="auto"/>
        <w:ind w:left="567" w:hanging="283"/>
        <w:jc w:val="both"/>
        <w:rPr>
          <w:sz w:val="22"/>
          <w:szCs w:val="22"/>
        </w:rPr>
      </w:pPr>
      <w:r w:rsidRPr="00A72EA4">
        <w:rPr>
          <w:sz w:val="22"/>
          <w:szCs w:val="22"/>
        </w:rPr>
        <w:t>ofertą Wykonawcy stanowiącą załącznik nr 2 do umowy ,</w:t>
      </w:r>
    </w:p>
    <w:p w14:paraId="39B66204" w14:textId="001DA2C0" w:rsidR="00CB19B3" w:rsidRPr="00A72EA4" w:rsidRDefault="00CB19B3" w:rsidP="00CB19B3">
      <w:pPr>
        <w:pStyle w:val="Default"/>
        <w:numPr>
          <w:ilvl w:val="0"/>
          <w:numId w:val="28"/>
        </w:numPr>
        <w:tabs>
          <w:tab w:val="clear" w:pos="644"/>
          <w:tab w:val="num" w:pos="284"/>
        </w:tabs>
        <w:suppressAutoHyphens/>
        <w:spacing w:line="276" w:lineRule="auto"/>
        <w:ind w:left="567" w:hanging="283"/>
        <w:jc w:val="both"/>
        <w:rPr>
          <w:sz w:val="22"/>
          <w:szCs w:val="22"/>
        </w:rPr>
      </w:pPr>
      <w:r w:rsidRPr="00A72EA4">
        <w:rPr>
          <w:sz w:val="22"/>
          <w:szCs w:val="22"/>
        </w:rPr>
        <w:t>przepisami Ustawy z dn. 22 sierpnia 1997 r. o ochronie osób i mienia (Dz.U. z 2021 r., poz. 1995 ze zm.; dalej: ustawa)</w:t>
      </w:r>
    </w:p>
    <w:p w14:paraId="6BC56540" w14:textId="48C98BC6" w:rsidR="00CB19B3" w:rsidRPr="00A72EA4" w:rsidRDefault="00CB19B3" w:rsidP="00CB19B3">
      <w:pPr>
        <w:pStyle w:val="Default"/>
        <w:spacing w:after="60" w:line="276" w:lineRule="auto"/>
        <w:ind w:left="284"/>
        <w:jc w:val="both"/>
        <w:rPr>
          <w:sz w:val="22"/>
          <w:szCs w:val="22"/>
        </w:rPr>
      </w:pPr>
      <w:r w:rsidRPr="00A72EA4">
        <w:rPr>
          <w:sz w:val="22"/>
          <w:szCs w:val="22"/>
        </w:rPr>
        <w:t>– zwana dalej usługą</w:t>
      </w:r>
      <w:r w:rsidR="00446AC4" w:rsidRPr="00A72EA4">
        <w:rPr>
          <w:sz w:val="22"/>
          <w:szCs w:val="22"/>
        </w:rPr>
        <w:t xml:space="preserve"> lub przedmiotem umowy.</w:t>
      </w:r>
    </w:p>
    <w:p w14:paraId="7D5900F1" w14:textId="36039490" w:rsidR="00954BF3" w:rsidRPr="00A72EA4" w:rsidRDefault="00C46A21" w:rsidP="00954BF3">
      <w:pPr>
        <w:numPr>
          <w:ilvl w:val="0"/>
          <w:numId w:val="4"/>
        </w:numPr>
        <w:tabs>
          <w:tab w:val="left" w:pos="567"/>
        </w:tabs>
        <w:spacing w:line="276" w:lineRule="auto"/>
        <w:ind w:left="284" w:hanging="284"/>
        <w:jc w:val="both"/>
        <w:rPr>
          <w:sz w:val="22"/>
          <w:szCs w:val="22"/>
        </w:rPr>
      </w:pPr>
      <w:r w:rsidRPr="00A72EA4">
        <w:rPr>
          <w:sz w:val="22"/>
          <w:szCs w:val="22"/>
        </w:rPr>
        <w:t>Przedmiot umowy</w:t>
      </w:r>
      <w:r w:rsidR="00276A01" w:rsidRPr="00A72EA4">
        <w:rPr>
          <w:sz w:val="22"/>
          <w:szCs w:val="22"/>
        </w:rPr>
        <w:t xml:space="preserve"> obejmuje </w:t>
      </w:r>
      <w:r w:rsidR="00477ECC" w:rsidRPr="00A72EA4">
        <w:rPr>
          <w:sz w:val="22"/>
          <w:szCs w:val="22"/>
        </w:rPr>
        <w:t xml:space="preserve">prawo opcji, o którym mowa w § </w:t>
      </w:r>
      <w:r w:rsidR="00F13EB3" w:rsidRPr="00A72EA4">
        <w:rPr>
          <w:sz w:val="22"/>
          <w:szCs w:val="22"/>
        </w:rPr>
        <w:t>2</w:t>
      </w:r>
      <w:r w:rsidR="00276A01" w:rsidRPr="00A72EA4">
        <w:rPr>
          <w:sz w:val="22"/>
          <w:szCs w:val="22"/>
        </w:rPr>
        <w:t>.</w:t>
      </w:r>
    </w:p>
    <w:p w14:paraId="35DA6777" w14:textId="04837F28" w:rsidR="009608D8" w:rsidRPr="00A72EA4" w:rsidRDefault="00954BF3" w:rsidP="00954BF3">
      <w:pPr>
        <w:numPr>
          <w:ilvl w:val="0"/>
          <w:numId w:val="4"/>
        </w:numPr>
        <w:tabs>
          <w:tab w:val="left" w:pos="567"/>
        </w:tabs>
        <w:spacing w:after="240" w:line="276" w:lineRule="auto"/>
        <w:ind w:left="284" w:hanging="284"/>
        <w:jc w:val="both"/>
        <w:rPr>
          <w:sz w:val="22"/>
          <w:szCs w:val="22"/>
        </w:rPr>
      </w:pPr>
      <w:r w:rsidRPr="00A72EA4">
        <w:rPr>
          <w:sz w:val="22"/>
          <w:szCs w:val="22"/>
        </w:rPr>
        <w:t>Umowa została zawarta w wyniku postępowania o udzielenie zamówienia o nazwie „Świadczenie usługi ochrony mienia w budynku Ośrodka Pomocy Społecznej w Chorzowie w 2025 r.”, przeprowadzonego na podstawie przepisów art. 275 pkt 1 w zw. z art. 359 ustawy z dnia 11 września 2019 r. Prawo zamówień publicznych (Dz.U. z 2024 r. poz. 1320 ze zm.) zwanej dalej p.z.p.</w:t>
      </w:r>
      <w:r w:rsidR="009608D8" w:rsidRPr="00A72EA4">
        <w:rPr>
          <w:sz w:val="22"/>
          <w:szCs w:val="22"/>
        </w:rPr>
        <w:t>.</w:t>
      </w:r>
    </w:p>
    <w:p w14:paraId="7E94885A" w14:textId="78679A8C" w:rsidR="00F13EB3" w:rsidRPr="00A72EA4" w:rsidRDefault="00F13EB3" w:rsidP="00F13EB3">
      <w:pPr>
        <w:spacing w:line="276" w:lineRule="auto"/>
        <w:jc w:val="center"/>
        <w:rPr>
          <w:b/>
          <w:sz w:val="22"/>
          <w:szCs w:val="22"/>
        </w:rPr>
      </w:pPr>
      <w:r w:rsidRPr="00A72EA4">
        <w:rPr>
          <w:b/>
          <w:sz w:val="22"/>
          <w:szCs w:val="22"/>
        </w:rPr>
        <w:t>§ 2 Prawo opcji</w:t>
      </w:r>
    </w:p>
    <w:p w14:paraId="233FD65D" w14:textId="77777777" w:rsidR="00F13EB3" w:rsidRPr="00A72EA4" w:rsidRDefault="00F13EB3" w:rsidP="00F13EB3">
      <w:pPr>
        <w:numPr>
          <w:ilvl w:val="0"/>
          <w:numId w:val="12"/>
        </w:numPr>
        <w:tabs>
          <w:tab w:val="left" w:pos="284"/>
        </w:tabs>
        <w:spacing w:line="276" w:lineRule="auto"/>
        <w:ind w:left="284" w:hanging="284"/>
        <w:jc w:val="both"/>
        <w:rPr>
          <w:sz w:val="22"/>
          <w:szCs w:val="22"/>
        </w:rPr>
      </w:pPr>
      <w:r w:rsidRPr="00A72EA4">
        <w:rPr>
          <w:sz w:val="22"/>
          <w:szCs w:val="22"/>
        </w:rPr>
        <w:t xml:space="preserve">Zamawiającemu przysługuje prawo opcji polegające na: </w:t>
      </w:r>
    </w:p>
    <w:p w14:paraId="630F7664" w14:textId="6416D699" w:rsidR="00F13EB3" w:rsidRPr="00A72EA4" w:rsidRDefault="00F13EB3" w:rsidP="00F13EB3">
      <w:pPr>
        <w:numPr>
          <w:ilvl w:val="0"/>
          <w:numId w:val="17"/>
        </w:numPr>
        <w:tabs>
          <w:tab w:val="left" w:pos="567"/>
        </w:tabs>
        <w:spacing w:line="276" w:lineRule="auto"/>
        <w:ind w:left="567" w:hanging="283"/>
        <w:jc w:val="both"/>
        <w:rPr>
          <w:sz w:val="22"/>
          <w:szCs w:val="22"/>
        </w:rPr>
      </w:pPr>
      <w:r w:rsidRPr="00A72EA4">
        <w:rPr>
          <w:sz w:val="22"/>
          <w:szCs w:val="22"/>
        </w:rPr>
        <w:t>świadczeniu usług, o których mowa w ust. 2 z wyłączeniem lit. c OPZ, w maksymalnym wymiarze 80 godzin w okresie obowiązywania umowy</w:t>
      </w:r>
      <w:r w:rsidR="00C46A21" w:rsidRPr="00A72EA4">
        <w:rPr>
          <w:sz w:val="22"/>
          <w:szCs w:val="22"/>
        </w:rPr>
        <w:t xml:space="preserve"> w czasie innym niż wskazany w us</w:t>
      </w:r>
      <w:r w:rsidRPr="00A72EA4">
        <w:rPr>
          <w:sz w:val="22"/>
          <w:szCs w:val="22"/>
        </w:rPr>
        <w:t>t</w:t>
      </w:r>
      <w:r w:rsidR="00C46A21" w:rsidRPr="00A72EA4">
        <w:rPr>
          <w:sz w:val="22"/>
          <w:szCs w:val="22"/>
        </w:rPr>
        <w:t>.</w:t>
      </w:r>
      <w:r w:rsidRPr="00A72EA4">
        <w:rPr>
          <w:sz w:val="22"/>
          <w:szCs w:val="22"/>
        </w:rPr>
        <w:t xml:space="preserve"> 3 OPZ,  </w:t>
      </w:r>
    </w:p>
    <w:p w14:paraId="633DB48A" w14:textId="0F578B94" w:rsidR="00F13EB3" w:rsidRPr="00A72EA4" w:rsidRDefault="00F13EB3" w:rsidP="00F13EB3">
      <w:pPr>
        <w:numPr>
          <w:ilvl w:val="0"/>
          <w:numId w:val="17"/>
        </w:numPr>
        <w:tabs>
          <w:tab w:val="left" w:pos="567"/>
        </w:tabs>
        <w:spacing w:after="120" w:line="276" w:lineRule="auto"/>
        <w:ind w:left="567" w:hanging="283"/>
        <w:jc w:val="both"/>
        <w:rPr>
          <w:sz w:val="22"/>
          <w:szCs w:val="22"/>
        </w:rPr>
      </w:pPr>
      <w:r w:rsidRPr="00A72EA4">
        <w:rPr>
          <w:sz w:val="22"/>
          <w:szCs w:val="22"/>
        </w:rPr>
        <w:t xml:space="preserve">świadczeniu usług, o których mowa w </w:t>
      </w:r>
      <w:r w:rsidR="00011DCE" w:rsidRPr="00A72EA4">
        <w:rPr>
          <w:sz w:val="22"/>
          <w:szCs w:val="22"/>
        </w:rPr>
        <w:t>ust.</w:t>
      </w:r>
      <w:r w:rsidRPr="00A72EA4">
        <w:rPr>
          <w:sz w:val="22"/>
          <w:szCs w:val="22"/>
        </w:rPr>
        <w:t xml:space="preserve"> 2 OPZ w okresie po dniu </w:t>
      </w:r>
      <w:r w:rsidR="00386666">
        <w:rPr>
          <w:sz w:val="22"/>
          <w:szCs w:val="22"/>
        </w:rPr>
        <w:t>31 grudnia 2025</w:t>
      </w:r>
      <w:r w:rsidRPr="00A72EA4">
        <w:rPr>
          <w:sz w:val="22"/>
          <w:szCs w:val="22"/>
        </w:rPr>
        <w:t xml:space="preserve"> roku, jednakże nie dłużej niż do </w:t>
      </w:r>
      <w:r w:rsidR="00386666">
        <w:rPr>
          <w:sz w:val="22"/>
          <w:szCs w:val="22"/>
        </w:rPr>
        <w:t>31 stycznia 2026</w:t>
      </w:r>
      <w:r w:rsidRPr="00A72EA4">
        <w:rPr>
          <w:sz w:val="22"/>
          <w:szCs w:val="22"/>
        </w:rPr>
        <w:t xml:space="preserve"> roku.</w:t>
      </w:r>
    </w:p>
    <w:p w14:paraId="514406A5" w14:textId="349B9A66" w:rsidR="00F13EB3" w:rsidRPr="00A72EA4" w:rsidRDefault="00F13EB3" w:rsidP="00F13EB3">
      <w:pPr>
        <w:numPr>
          <w:ilvl w:val="0"/>
          <w:numId w:val="12"/>
        </w:numPr>
        <w:tabs>
          <w:tab w:val="left" w:pos="284"/>
        </w:tabs>
        <w:spacing w:after="120" w:line="276" w:lineRule="auto"/>
        <w:ind w:left="284" w:hanging="283"/>
        <w:jc w:val="both"/>
        <w:rPr>
          <w:sz w:val="22"/>
          <w:szCs w:val="22"/>
        </w:rPr>
      </w:pPr>
      <w:r w:rsidRPr="00A72EA4">
        <w:rPr>
          <w:sz w:val="22"/>
          <w:szCs w:val="22"/>
        </w:rPr>
        <w:t xml:space="preserve">Zamawiający może korzystać z prawa opcji, o którym mowa w ust. 1 lit. a, w przypadku nieprzewidzianej niemożności zapewnienia obecności innych osób w charakterze portiera na Terenie chronionym w dniach i godzinach nieobjętych przedmiotem zamówienia, w szczególności w razie choroby tych osób. Usługi będą realizowane na takich samych warunkach jak zamówienie podstawowe z zastrzeżeniem zastosowania cen określonych w § </w:t>
      </w:r>
      <w:r w:rsidR="00FA0EE7" w:rsidRPr="00A72EA4">
        <w:rPr>
          <w:sz w:val="22"/>
          <w:szCs w:val="22"/>
        </w:rPr>
        <w:t>7</w:t>
      </w:r>
      <w:r w:rsidRPr="00A72EA4">
        <w:rPr>
          <w:sz w:val="22"/>
          <w:szCs w:val="22"/>
        </w:rPr>
        <w:t xml:space="preserve"> ust. 3 umowy.</w:t>
      </w:r>
    </w:p>
    <w:p w14:paraId="39BFD317" w14:textId="1EC23175" w:rsidR="00F13EB3" w:rsidRPr="00A72EA4" w:rsidRDefault="00F13EB3" w:rsidP="00F13EB3">
      <w:pPr>
        <w:numPr>
          <w:ilvl w:val="0"/>
          <w:numId w:val="12"/>
        </w:numPr>
        <w:tabs>
          <w:tab w:val="left" w:pos="284"/>
        </w:tabs>
        <w:spacing w:after="120" w:line="276" w:lineRule="auto"/>
        <w:ind w:left="284" w:hanging="283"/>
        <w:jc w:val="both"/>
        <w:rPr>
          <w:sz w:val="22"/>
          <w:szCs w:val="22"/>
        </w:rPr>
      </w:pPr>
      <w:r w:rsidRPr="00A72EA4">
        <w:rPr>
          <w:sz w:val="22"/>
          <w:szCs w:val="22"/>
        </w:rPr>
        <w:lastRenderedPageBreak/>
        <w:t xml:space="preserve">Zamawiający może korzystać z prawa opcji, o którym mowa w ust. 1 lit. b, w przypadku </w:t>
      </w:r>
      <w:r w:rsidR="00011DCE" w:rsidRPr="00A72EA4">
        <w:rPr>
          <w:sz w:val="22"/>
          <w:szCs w:val="22"/>
        </w:rPr>
        <w:t xml:space="preserve">braku zapewnienia świadczenia usług od dnia </w:t>
      </w:r>
      <w:r w:rsidR="00386666">
        <w:rPr>
          <w:sz w:val="22"/>
          <w:szCs w:val="22"/>
        </w:rPr>
        <w:t>1 stycznia 2026 roku.</w:t>
      </w:r>
      <w:r w:rsidRPr="00A72EA4">
        <w:rPr>
          <w:sz w:val="22"/>
          <w:szCs w:val="22"/>
        </w:rPr>
        <w:t xml:space="preserve"> Usługi będą realizowane na takich samych warunkach jak zamówienie podstawowe z zastrzeżeniem zastosowania cen określonych w </w:t>
      </w:r>
      <w:r w:rsidR="00FA0EE7" w:rsidRPr="00A72EA4">
        <w:rPr>
          <w:sz w:val="22"/>
          <w:szCs w:val="22"/>
        </w:rPr>
        <w:t>§ 7</w:t>
      </w:r>
      <w:r w:rsidR="00093E04">
        <w:rPr>
          <w:sz w:val="22"/>
          <w:szCs w:val="22"/>
        </w:rPr>
        <w:t xml:space="preserve"> ust. 1 i </w:t>
      </w:r>
      <w:r w:rsidRPr="00A72EA4">
        <w:rPr>
          <w:sz w:val="22"/>
          <w:szCs w:val="22"/>
        </w:rPr>
        <w:t>ust. 2 umowy.</w:t>
      </w:r>
    </w:p>
    <w:p w14:paraId="0FB41991" w14:textId="77777777" w:rsidR="00FA0EE7" w:rsidRPr="00A72EA4" w:rsidRDefault="00F13EB3" w:rsidP="00FA0EE7">
      <w:pPr>
        <w:numPr>
          <w:ilvl w:val="0"/>
          <w:numId w:val="12"/>
        </w:numPr>
        <w:tabs>
          <w:tab w:val="left" w:pos="284"/>
        </w:tabs>
        <w:spacing w:after="120" w:line="276" w:lineRule="auto"/>
        <w:ind w:left="284" w:hanging="283"/>
        <w:jc w:val="both"/>
        <w:rPr>
          <w:sz w:val="22"/>
          <w:szCs w:val="22"/>
        </w:rPr>
      </w:pPr>
      <w:r w:rsidRPr="00A72EA4">
        <w:rPr>
          <w:sz w:val="22"/>
          <w:szCs w:val="22"/>
        </w:rPr>
        <w:t>Prawo opcji jest uprawnieniem Zamawiającego, z którego może, ale nie musi skorzystać w ramach realizacji umowy. W przypadku nieskorzystania przez Zamawiającego z prawa opcji</w:t>
      </w:r>
      <w:r w:rsidR="00446AC4" w:rsidRPr="00A72EA4">
        <w:rPr>
          <w:sz w:val="22"/>
          <w:szCs w:val="22"/>
        </w:rPr>
        <w:t>,</w:t>
      </w:r>
      <w:r w:rsidRPr="00A72EA4">
        <w:rPr>
          <w:sz w:val="22"/>
          <w:szCs w:val="22"/>
        </w:rPr>
        <w:t xml:space="preserve"> Wykonawcy nie przysługują żadne roszczenia z tego tytułu. </w:t>
      </w:r>
    </w:p>
    <w:p w14:paraId="3D35E7A6" w14:textId="7316F121" w:rsidR="00F13EB3" w:rsidRPr="00A72EA4" w:rsidRDefault="00F13EB3" w:rsidP="00FA0EE7">
      <w:pPr>
        <w:numPr>
          <w:ilvl w:val="0"/>
          <w:numId w:val="12"/>
        </w:numPr>
        <w:tabs>
          <w:tab w:val="left" w:pos="284"/>
        </w:tabs>
        <w:spacing w:after="120" w:line="276" w:lineRule="auto"/>
        <w:ind w:left="284" w:hanging="283"/>
        <w:jc w:val="both"/>
        <w:rPr>
          <w:sz w:val="22"/>
          <w:szCs w:val="22"/>
        </w:rPr>
      </w:pPr>
      <w:r w:rsidRPr="00A72EA4">
        <w:rPr>
          <w:sz w:val="22"/>
          <w:szCs w:val="22"/>
        </w:rPr>
        <w:t xml:space="preserve">Skorzystanie z prawa opcji następuje poprzez </w:t>
      </w:r>
      <w:r w:rsidR="00FA0EE7" w:rsidRPr="00A72EA4">
        <w:rPr>
          <w:sz w:val="22"/>
          <w:szCs w:val="22"/>
        </w:rPr>
        <w:t>poinformowanie Wykonawcy przez osobę wskazaną</w:t>
      </w:r>
      <w:r w:rsidR="00093E04">
        <w:rPr>
          <w:sz w:val="22"/>
          <w:szCs w:val="22"/>
        </w:rPr>
        <w:t xml:space="preserve"> w </w:t>
      </w:r>
      <w:r w:rsidR="00FA0EE7" w:rsidRPr="00A72EA4">
        <w:rPr>
          <w:sz w:val="22"/>
          <w:szCs w:val="22"/>
        </w:rPr>
        <w:t>§ 12 ust. 2 lit. a o zakresie, w jakim Zamawiający korzysta z prawa opcji.</w:t>
      </w:r>
      <w:r w:rsidRPr="00A72EA4">
        <w:rPr>
          <w:sz w:val="22"/>
          <w:szCs w:val="22"/>
        </w:rPr>
        <w:t xml:space="preserve"> </w:t>
      </w:r>
      <w:r w:rsidR="00FA0EE7" w:rsidRPr="00A72EA4">
        <w:rPr>
          <w:sz w:val="22"/>
          <w:szCs w:val="22"/>
        </w:rPr>
        <w:t>Zamawiający jest uprawniony do skorzystania z prawa opcji zarówno jednokrotnie, jak i wielokrotnie do wyczerpania zakresu przewidzianego w prawie opcji</w:t>
      </w:r>
      <w:r w:rsidRPr="00A72EA4">
        <w:rPr>
          <w:sz w:val="22"/>
          <w:szCs w:val="22"/>
        </w:rPr>
        <w:t>.</w:t>
      </w:r>
    </w:p>
    <w:p w14:paraId="5804A358" w14:textId="77777777" w:rsidR="00F13EB3" w:rsidRPr="00A72EA4" w:rsidRDefault="00F13EB3" w:rsidP="00F13EB3">
      <w:pPr>
        <w:numPr>
          <w:ilvl w:val="0"/>
          <w:numId w:val="12"/>
        </w:numPr>
        <w:tabs>
          <w:tab w:val="left" w:pos="284"/>
        </w:tabs>
        <w:spacing w:after="240" w:line="276" w:lineRule="auto"/>
        <w:ind w:left="284" w:hanging="283"/>
        <w:jc w:val="both"/>
        <w:rPr>
          <w:sz w:val="22"/>
          <w:szCs w:val="22"/>
        </w:rPr>
      </w:pPr>
      <w:r w:rsidRPr="00A72EA4">
        <w:rPr>
          <w:sz w:val="22"/>
          <w:szCs w:val="22"/>
        </w:rPr>
        <w:t>Zamawiający może skorzystać z prawa opcji do końca okresu obowiązywania umowy. W przypadku skorzystania z prawa opcji, o którym mowa w ust. 1 lit. b, Zamawiający może w tym okresie korzystać z prawa opcji, o którym mowa w ust. 1 lit. a.</w:t>
      </w:r>
    </w:p>
    <w:p w14:paraId="35976DD6" w14:textId="52ACC94C" w:rsidR="001533CA" w:rsidRPr="00A72EA4" w:rsidRDefault="00C91F8C" w:rsidP="009608D8">
      <w:pPr>
        <w:spacing w:line="276" w:lineRule="auto"/>
        <w:jc w:val="center"/>
        <w:rPr>
          <w:b/>
          <w:sz w:val="22"/>
          <w:szCs w:val="22"/>
        </w:rPr>
      </w:pPr>
      <w:r w:rsidRPr="00A72EA4">
        <w:rPr>
          <w:b/>
          <w:sz w:val="22"/>
          <w:szCs w:val="22"/>
        </w:rPr>
        <w:t>§ 3</w:t>
      </w:r>
      <w:r w:rsidR="0069051E" w:rsidRPr="00A72EA4">
        <w:rPr>
          <w:b/>
          <w:sz w:val="22"/>
          <w:szCs w:val="22"/>
        </w:rPr>
        <w:t xml:space="preserve"> </w:t>
      </w:r>
      <w:r w:rsidR="00DB22C2" w:rsidRPr="00A72EA4">
        <w:rPr>
          <w:b/>
          <w:sz w:val="22"/>
          <w:szCs w:val="22"/>
        </w:rPr>
        <w:t>Oświadczenia Wykonawcy</w:t>
      </w:r>
    </w:p>
    <w:p w14:paraId="0D5D6BEF" w14:textId="77777777" w:rsidR="001533CA" w:rsidRPr="00A72EA4" w:rsidRDefault="004D61A7" w:rsidP="009608D8">
      <w:pPr>
        <w:numPr>
          <w:ilvl w:val="0"/>
          <w:numId w:val="1"/>
        </w:numPr>
        <w:tabs>
          <w:tab w:val="left" w:pos="284"/>
        </w:tabs>
        <w:spacing w:line="276" w:lineRule="auto"/>
        <w:ind w:left="567" w:hanging="567"/>
        <w:jc w:val="both"/>
        <w:rPr>
          <w:sz w:val="22"/>
          <w:szCs w:val="22"/>
        </w:rPr>
      </w:pPr>
      <w:r w:rsidRPr="00A72EA4">
        <w:rPr>
          <w:sz w:val="22"/>
          <w:szCs w:val="22"/>
        </w:rPr>
        <w:t>Wykonawca oświadcza, że:</w:t>
      </w:r>
    </w:p>
    <w:p w14:paraId="54026459" w14:textId="55A46B8D" w:rsidR="001533CA" w:rsidRPr="00A72EA4" w:rsidRDefault="004D61A7" w:rsidP="009608D8">
      <w:pPr>
        <w:numPr>
          <w:ilvl w:val="1"/>
          <w:numId w:val="1"/>
        </w:numPr>
        <w:spacing w:line="276" w:lineRule="auto"/>
        <w:ind w:left="567" w:hanging="283"/>
        <w:jc w:val="both"/>
        <w:rPr>
          <w:sz w:val="22"/>
          <w:szCs w:val="22"/>
        </w:rPr>
      </w:pPr>
      <w:r w:rsidRPr="00A72EA4">
        <w:rPr>
          <w:sz w:val="22"/>
          <w:szCs w:val="22"/>
        </w:rPr>
        <w:t>posiada uprawnienia do prowadzenia działalności gospodarczej</w:t>
      </w:r>
      <w:r w:rsidR="00276A01" w:rsidRPr="00A72EA4">
        <w:rPr>
          <w:sz w:val="22"/>
          <w:szCs w:val="22"/>
        </w:rPr>
        <w:t xml:space="preserve"> w zakresie przedmiotu </w:t>
      </w:r>
      <w:r w:rsidR="00DC4B56" w:rsidRPr="00A72EA4">
        <w:rPr>
          <w:sz w:val="22"/>
          <w:szCs w:val="22"/>
        </w:rPr>
        <w:t>u</w:t>
      </w:r>
      <w:r w:rsidR="00276A01" w:rsidRPr="00A72EA4">
        <w:rPr>
          <w:sz w:val="22"/>
          <w:szCs w:val="22"/>
        </w:rPr>
        <w:t>mowy, w </w:t>
      </w:r>
      <w:r w:rsidRPr="00A72EA4">
        <w:rPr>
          <w:sz w:val="22"/>
          <w:szCs w:val="22"/>
        </w:rPr>
        <w:t>szczególności</w:t>
      </w:r>
      <w:r w:rsidRPr="00A72EA4">
        <w:rPr>
          <w:bCs/>
          <w:sz w:val="22"/>
          <w:szCs w:val="22"/>
        </w:rPr>
        <w:t xml:space="preserve"> aktualną</w:t>
      </w:r>
      <w:r w:rsidRPr="00A72EA4">
        <w:rPr>
          <w:sz w:val="22"/>
          <w:szCs w:val="22"/>
        </w:rPr>
        <w:t xml:space="preserve"> koncesję na prowadze</w:t>
      </w:r>
      <w:r w:rsidR="00276A01" w:rsidRPr="00A72EA4">
        <w:rPr>
          <w:sz w:val="22"/>
          <w:szCs w:val="22"/>
        </w:rPr>
        <w:t xml:space="preserve">nie działalności gospodarczej w </w:t>
      </w:r>
      <w:r w:rsidRPr="00A72EA4">
        <w:rPr>
          <w:sz w:val="22"/>
          <w:szCs w:val="22"/>
        </w:rPr>
        <w:t>zakresie usług ochrony mienia na podstawie</w:t>
      </w:r>
      <w:r w:rsidR="00276A01" w:rsidRPr="00A72EA4">
        <w:rPr>
          <w:sz w:val="22"/>
          <w:szCs w:val="22"/>
        </w:rPr>
        <w:t xml:space="preserve"> przepisów ustawy</w:t>
      </w:r>
      <w:r w:rsidR="00DC4B56" w:rsidRPr="00A72EA4">
        <w:rPr>
          <w:sz w:val="22"/>
          <w:szCs w:val="22"/>
        </w:rPr>
        <w:t xml:space="preserve"> – dalej zwaną koncesją</w:t>
      </w:r>
      <w:r w:rsidR="00276A01" w:rsidRPr="00A72EA4">
        <w:rPr>
          <w:sz w:val="22"/>
          <w:szCs w:val="22"/>
        </w:rPr>
        <w:t>. K</w:t>
      </w:r>
      <w:r w:rsidRPr="00A72EA4">
        <w:rPr>
          <w:sz w:val="22"/>
          <w:szCs w:val="22"/>
        </w:rPr>
        <w:t xml:space="preserve">opia koncesji stanowi załącznik nr </w:t>
      </w:r>
      <w:r w:rsidR="00276A01" w:rsidRPr="00A72EA4">
        <w:rPr>
          <w:sz w:val="22"/>
          <w:szCs w:val="22"/>
        </w:rPr>
        <w:t>3</w:t>
      </w:r>
      <w:r w:rsidRPr="00A72EA4">
        <w:rPr>
          <w:sz w:val="22"/>
          <w:szCs w:val="22"/>
        </w:rPr>
        <w:t xml:space="preserve"> do </w:t>
      </w:r>
      <w:r w:rsidR="00276A01" w:rsidRPr="00A72EA4">
        <w:rPr>
          <w:sz w:val="22"/>
          <w:szCs w:val="22"/>
        </w:rPr>
        <w:t>u</w:t>
      </w:r>
      <w:r w:rsidRPr="00A72EA4">
        <w:rPr>
          <w:sz w:val="22"/>
          <w:szCs w:val="22"/>
        </w:rPr>
        <w:t>mowy</w:t>
      </w:r>
      <w:r w:rsidR="00276A01" w:rsidRPr="00A72EA4">
        <w:rPr>
          <w:sz w:val="22"/>
          <w:szCs w:val="22"/>
        </w:rPr>
        <w:t>;</w:t>
      </w:r>
    </w:p>
    <w:p w14:paraId="4FB4A3D7" w14:textId="0752E22B" w:rsidR="00DC4B56" w:rsidRPr="00A72EA4" w:rsidRDefault="004D61A7" w:rsidP="009608D8">
      <w:pPr>
        <w:numPr>
          <w:ilvl w:val="1"/>
          <w:numId w:val="1"/>
        </w:numPr>
        <w:spacing w:after="60" w:line="276" w:lineRule="auto"/>
        <w:ind w:left="567" w:hanging="283"/>
        <w:jc w:val="both"/>
        <w:rPr>
          <w:sz w:val="22"/>
          <w:szCs w:val="22"/>
        </w:rPr>
      </w:pPr>
      <w:r w:rsidRPr="00A72EA4">
        <w:rPr>
          <w:sz w:val="22"/>
          <w:szCs w:val="22"/>
        </w:rPr>
        <w:t xml:space="preserve">posiada ubezpieczenie odpowiedzialności cywilnej (deliktowej i kontraktowej) w zakresie prowadzonej działalności gospodarczej związanej z wykonywaniem usług ochrony mienia na sumę gwarancyjną </w:t>
      </w:r>
      <w:r w:rsidR="00276A01" w:rsidRPr="00A72EA4">
        <w:rPr>
          <w:sz w:val="22"/>
          <w:szCs w:val="22"/>
        </w:rPr>
        <w:t>nie mniejszą niż 5 000 </w:t>
      </w:r>
      <w:r w:rsidR="00CB2020" w:rsidRPr="00A72EA4">
        <w:rPr>
          <w:sz w:val="22"/>
          <w:szCs w:val="22"/>
        </w:rPr>
        <w:t>000</w:t>
      </w:r>
      <w:r w:rsidR="00276A01" w:rsidRPr="00A72EA4">
        <w:rPr>
          <w:sz w:val="22"/>
          <w:szCs w:val="22"/>
        </w:rPr>
        <w:t>,00</w:t>
      </w:r>
      <w:r w:rsidR="00CB2020" w:rsidRPr="00A72EA4">
        <w:rPr>
          <w:sz w:val="22"/>
          <w:szCs w:val="22"/>
        </w:rPr>
        <w:t xml:space="preserve"> zł (słownie: pięć milionów złotych 00/100)</w:t>
      </w:r>
      <w:r w:rsidR="00DC4B56" w:rsidRPr="00A72EA4">
        <w:rPr>
          <w:sz w:val="22"/>
          <w:szCs w:val="22"/>
        </w:rPr>
        <w:t xml:space="preserve"> – dalej zwanym ubezpieczeniem OC</w:t>
      </w:r>
      <w:r w:rsidR="00CB2020" w:rsidRPr="00A72EA4">
        <w:rPr>
          <w:sz w:val="22"/>
          <w:szCs w:val="22"/>
        </w:rPr>
        <w:t xml:space="preserve">. </w:t>
      </w:r>
      <w:r w:rsidR="00276A01" w:rsidRPr="00A72EA4">
        <w:rPr>
          <w:sz w:val="22"/>
          <w:szCs w:val="22"/>
        </w:rPr>
        <w:t>Ko</w:t>
      </w:r>
      <w:r w:rsidRPr="00A72EA4">
        <w:rPr>
          <w:sz w:val="22"/>
          <w:szCs w:val="22"/>
        </w:rPr>
        <w:t>pia polisy lub innego dokumentu potwierdzającego ubezpieczenie</w:t>
      </w:r>
      <w:r w:rsidR="00DB22C2" w:rsidRPr="00A72EA4">
        <w:rPr>
          <w:sz w:val="22"/>
          <w:szCs w:val="22"/>
        </w:rPr>
        <w:t xml:space="preserve"> </w:t>
      </w:r>
      <w:r w:rsidR="00DC4B56" w:rsidRPr="00A72EA4">
        <w:rPr>
          <w:sz w:val="22"/>
          <w:szCs w:val="22"/>
        </w:rPr>
        <w:t xml:space="preserve">OC </w:t>
      </w:r>
      <w:r w:rsidR="00DB22C2" w:rsidRPr="00A72EA4">
        <w:rPr>
          <w:sz w:val="22"/>
          <w:szCs w:val="22"/>
        </w:rPr>
        <w:t>wraz z potwierdzeniem uiszczenia składki lub składek ubezpieczeniowych</w:t>
      </w:r>
      <w:r w:rsidRPr="00A72EA4">
        <w:rPr>
          <w:sz w:val="22"/>
          <w:szCs w:val="22"/>
        </w:rPr>
        <w:t xml:space="preserve"> stanowi </w:t>
      </w:r>
      <w:r w:rsidR="00276A01" w:rsidRPr="00A72EA4">
        <w:rPr>
          <w:sz w:val="22"/>
          <w:szCs w:val="22"/>
        </w:rPr>
        <w:t>załącznik nr 4 do u</w:t>
      </w:r>
      <w:r w:rsidRPr="00A72EA4">
        <w:rPr>
          <w:sz w:val="22"/>
          <w:szCs w:val="22"/>
        </w:rPr>
        <w:t>mowy</w:t>
      </w:r>
      <w:r w:rsidR="0069051E" w:rsidRPr="00A72EA4">
        <w:rPr>
          <w:sz w:val="22"/>
          <w:szCs w:val="22"/>
        </w:rPr>
        <w:t>.</w:t>
      </w:r>
      <w:r w:rsidR="00DC4B56" w:rsidRPr="00A72EA4">
        <w:rPr>
          <w:sz w:val="22"/>
          <w:szCs w:val="22"/>
        </w:rPr>
        <w:t xml:space="preserve"> </w:t>
      </w:r>
    </w:p>
    <w:p w14:paraId="2E5127CD" w14:textId="667318E2" w:rsidR="001533CA" w:rsidRPr="00A72EA4" w:rsidRDefault="00DC4B56" w:rsidP="009608D8">
      <w:pPr>
        <w:pStyle w:val="Akapitzlist"/>
        <w:numPr>
          <w:ilvl w:val="0"/>
          <w:numId w:val="1"/>
        </w:numPr>
        <w:tabs>
          <w:tab w:val="clear" w:pos="674"/>
          <w:tab w:val="num" w:pos="284"/>
        </w:tabs>
        <w:spacing w:after="60" w:line="276" w:lineRule="auto"/>
        <w:ind w:left="284" w:hanging="284"/>
        <w:contextualSpacing w:val="0"/>
        <w:jc w:val="both"/>
        <w:rPr>
          <w:sz w:val="22"/>
          <w:szCs w:val="22"/>
        </w:rPr>
      </w:pPr>
      <w:r w:rsidRPr="00A72EA4">
        <w:rPr>
          <w:sz w:val="22"/>
          <w:szCs w:val="22"/>
        </w:rPr>
        <w:t>Wykonawca oświadcza, że dysponuje odpowiednią zdolnością techniczną i organizacyjną do należytego wykonywania umowy.</w:t>
      </w:r>
    </w:p>
    <w:p w14:paraId="512A0299" w14:textId="77777777" w:rsidR="001533CA" w:rsidRPr="00A72EA4" w:rsidRDefault="0069051E" w:rsidP="009608D8">
      <w:pPr>
        <w:pStyle w:val="Akapitzlist"/>
        <w:numPr>
          <w:ilvl w:val="0"/>
          <w:numId w:val="1"/>
        </w:numPr>
        <w:tabs>
          <w:tab w:val="clear" w:pos="674"/>
          <w:tab w:val="num" w:pos="284"/>
        </w:tabs>
        <w:spacing w:after="240" w:line="276" w:lineRule="auto"/>
        <w:ind w:left="284" w:hanging="284"/>
        <w:jc w:val="both"/>
        <w:rPr>
          <w:sz w:val="22"/>
          <w:szCs w:val="22"/>
        </w:rPr>
      </w:pPr>
      <w:r w:rsidRPr="00A72EA4">
        <w:rPr>
          <w:sz w:val="22"/>
          <w:szCs w:val="22"/>
        </w:rPr>
        <w:t>Wykonawca oświadcza, że z</w:t>
      </w:r>
      <w:r w:rsidR="00276A01" w:rsidRPr="00A72EA4">
        <w:rPr>
          <w:sz w:val="22"/>
          <w:szCs w:val="22"/>
        </w:rPr>
        <w:t>awarcie lub wykonanie u</w:t>
      </w:r>
      <w:r w:rsidR="004D61A7" w:rsidRPr="00A72EA4">
        <w:rPr>
          <w:sz w:val="22"/>
          <w:szCs w:val="22"/>
        </w:rPr>
        <w:t xml:space="preserve">mowy nie stanowi naruszenia zobowiązań Wykonawcy względem podmiotów trzecich. </w:t>
      </w:r>
    </w:p>
    <w:p w14:paraId="53B28205" w14:textId="7DA44076" w:rsidR="0069051E" w:rsidRPr="00A72EA4" w:rsidRDefault="00C91F8C" w:rsidP="009608D8">
      <w:pPr>
        <w:spacing w:after="60" w:line="276" w:lineRule="auto"/>
        <w:jc w:val="center"/>
        <w:rPr>
          <w:b/>
          <w:sz w:val="22"/>
          <w:szCs w:val="22"/>
        </w:rPr>
      </w:pPr>
      <w:r w:rsidRPr="00A72EA4">
        <w:rPr>
          <w:b/>
          <w:sz w:val="22"/>
          <w:szCs w:val="22"/>
        </w:rPr>
        <w:t>§ 4</w:t>
      </w:r>
      <w:r w:rsidR="00DC4B56" w:rsidRPr="00A72EA4">
        <w:rPr>
          <w:b/>
          <w:sz w:val="22"/>
          <w:szCs w:val="22"/>
        </w:rPr>
        <w:t xml:space="preserve"> Obowiązki Wykonawcy</w:t>
      </w:r>
    </w:p>
    <w:p w14:paraId="0C4447A8" w14:textId="0DC03EA1" w:rsidR="00DC4B56" w:rsidRPr="00A72EA4" w:rsidRDefault="00DC4B56" w:rsidP="009608D8">
      <w:pPr>
        <w:numPr>
          <w:ilvl w:val="0"/>
          <w:numId w:val="24"/>
        </w:numPr>
        <w:spacing w:after="60" w:line="276" w:lineRule="auto"/>
        <w:ind w:left="284" w:hanging="284"/>
        <w:jc w:val="both"/>
        <w:rPr>
          <w:sz w:val="22"/>
          <w:szCs w:val="22"/>
        </w:rPr>
      </w:pPr>
      <w:r w:rsidRPr="00A72EA4">
        <w:rPr>
          <w:sz w:val="22"/>
          <w:szCs w:val="22"/>
        </w:rPr>
        <w:t>Wykonawca zobowiązuje się do realizacji przedmiotu umowy z dochowaniem najwyższej staranności.</w:t>
      </w:r>
    </w:p>
    <w:p w14:paraId="202678C4" w14:textId="2F287B65" w:rsidR="00DC4B56" w:rsidRPr="00A72EA4" w:rsidRDefault="00DC4B56" w:rsidP="009608D8">
      <w:pPr>
        <w:numPr>
          <w:ilvl w:val="0"/>
          <w:numId w:val="24"/>
        </w:numPr>
        <w:spacing w:after="60" w:line="276" w:lineRule="auto"/>
        <w:ind w:left="284" w:hanging="284"/>
        <w:jc w:val="both"/>
        <w:rPr>
          <w:sz w:val="22"/>
          <w:szCs w:val="22"/>
        </w:rPr>
      </w:pPr>
      <w:r w:rsidRPr="00A72EA4">
        <w:rPr>
          <w:sz w:val="22"/>
          <w:szCs w:val="22"/>
        </w:rPr>
        <w:t xml:space="preserve">Wykonawca zobowiązuje się do utrzymania </w:t>
      </w:r>
      <w:r w:rsidR="009608D8" w:rsidRPr="00A72EA4">
        <w:rPr>
          <w:sz w:val="22"/>
          <w:szCs w:val="22"/>
        </w:rPr>
        <w:t xml:space="preserve">koncesji oraz ubezpieczenia OC </w:t>
      </w:r>
      <w:r w:rsidRPr="00A72EA4">
        <w:rPr>
          <w:sz w:val="22"/>
          <w:szCs w:val="22"/>
        </w:rPr>
        <w:t>przez cały okres obowiązywania umowy (włącznie z okresem objętym prawem opcji).</w:t>
      </w:r>
    </w:p>
    <w:p w14:paraId="0AC37860" w14:textId="6087D448" w:rsidR="00DC4B56" w:rsidRPr="00A72EA4" w:rsidRDefault="00DC4B56" w:rsidP="009608D8">
      <w:pPr>
        <w:numPr>
          <w:ilvl w:val="0"/>
          <w:numId w:val="24"/>
        </w:numPr>
        <w:spacing w:line="276" w:lineRule="auto"/>
        <w:ind w:left="284" w:hanging="284"/>
        <w:jc w:val="both"/>
        <w:rPr>
          <w:sz w:val="22"/>
          <w:szCs w:val="22"/>
        </w:rPr>
      </w:pPr>
      <w:r w:rsidRPr="00A72EA4">
        <w:rPr>
          <w:sz w:val="22"/>
          <w:szCs w:val="22"/>
        </w:rPr>
        <w:t xml:space="preserve">W razie upływu okresu ważności koncesji lub okresu ubezpieczenia OC Wykonawca jest zobowiązany do </w:t>
      </w:r>
      <w:r w:rsidR="000D5136" w:rsidRPr="00A72EA4">
        <w:rPr>
          <w:sz w:val="22"/>
          <w:szCs w:val="22"/>
        </w:rPr>
        <w:t>przedłożenia</w:t>
      </w:r>
      <w:r w:rsidRPr="00A72EA4">
        <w:rPr>
          <w:sz w:val="22"/>
          <w:szCs w:val="22"/>
        </w:rPr>
        <w:t xml:space="preserve"> Zamawiającemu</w:t>
      </w:r>
      <w:r w:rsidR="00115CBD" w:rsidRPr="00A72EA4">
        <w:rPr>
          <w:sz w:val="22"/>
          <w:szCs w:val="22"/>
        </w:rPr>
        <w:t xml:space="preserve"> kopi</w:t>
      </w:r>
      <w:r w:rsidR="00954BF3" w:rsidRPr="00A72EA4">
        <w:rPr>
          <w:sz w:val="22"/>
          <w:szCs w:val="22"/>
        </w:rPr>
        <w:t>i</w:t>
      </w:r>
      <w:r w:rsidR="009608D8" w:rsidRPr="00A72EA4">
        <w:rPr>
          <w:sz w:val="22"/>
          <w:szCs w:val="22"/>
        </w:rPr>
        <w:t xml:space="preserve"> </w:t>
      </w:r>
      <w:r w:rsidR="00115CBD" w:rsidRPr="00A72EA4">
        <w:rPr>
          <w:sz w:val="22"/>
          <w:szCs w:val="22"/>
        </w:rPr>
        <w:t>(</w:t>
      </w:r>
      <w:r w:rsidR="009608D8" w:rsidRPr="00A72EA4">
        <w:rPr>
          <w:sz w:val="22"/>
          <w:szCs w:val="22"/>
        </w:rPr>
        <w:t>poświadczon</w:t>
      </w:r>
      <w:r w:rsidR="00954BF3" w:rsidRPr="00A72EA4">
        <w:rPr>
          <w:sz w:val="22"/>
          <w:szCs w:val="22"/>
        </w:rPr>
        <w:t>ej</w:t>
      </w:r>
      <w:r w:rsidR="00093E04">
        <w:rPr>
          <w:sz w:val="22"/>
          <w:szCs w:val="22"/>
        </w:rPr>
        <w:t xml:space="preserve"> przez Wykonawcę za zgodność z </w:t>
      </w:r>
      <w:r w:rsidR="00FD4A62" w:rsidRPr="00A72EA4">
        <w:rPr>
          <w:sz w:val="22"/>
          <w:szCs w:val="22"/>
        </w:rPr>
        <w:t>oryginałem</w:t>
      </w:r>
      <w:r w:rsidR="00115CBD" w:rsidRPr="00A72EA4">
        <w:rPr>
          <w:sz w:val="22"/>
          <w:szCs w:val="22"/>
        </w:rPr>
        <w:t>)</w:t>
      </w:r>
      <w:r w:rsidR="00FD4A62" w:rsidRPr="00A72EA4">
        <w:rPr>
          <w:sz w:val="22"/>
          <w:szCs w:val="22"/>
        </w:rPr>
        <w:t xml:space="preserve"> odpowiednio</w:t>
      </w:r>
      <w:r w:rsidRPr="00A72EA4">
        <w:rPr>
          <w:sz w:val="22"/>
          <w:szCs w:val="22"/>
        </w:rPr>
        <w:t xml:space="preserve">: </w:t>
      </w:r>
    </w:p>
    <w:p w14:paraId="40015254" w14:textId="20A3618D" w:rsidR="00DC4B56" w:rsidRPr="00A72EA4" w:rsidRDefault="00DC4B56" w:rsidP="009608D8">
      <w:pPr>
        <w:pStyle w:val="Akapitzlist"/>
        <w:numPr>
          <w:ilvl w:val="1"/>
          <w:numId w:val="24"/>
        </w:numPr>
        <w:spacing w:after="120" w:line="276" w:lineRule="auto"/>
        <w:ind w:left="567" w:hanging="283"/>
        <w:jc w:val="both"/>
        <w:rPr>
          <w:sz w:val="22"/>
          <w:szCs w:val="22"/>
        </w:rPr>
      </w:pPr>
      <w:r w:rsidRPr="00A72EA4">
        <w:rPr>
          <w:sz w:val="22"/>
          <w:szCs w:val="22"/>
        </w:rPr>
        <w:t xml:space="preserve">koncesji obejmującej kolejny okres lub promesy, </w:t>
      </w:r>
    </w:p>
    <w:p w14:paraId="228E4979" w14:textId="0DC3AB62" w:rsidR="00DC4B56" w:rsidRPr="00A72EA4" w:rsidRDefault="00DC4B56" w:rsidP="009608D8">
      <w:pPr>
        <w:pStyle w:val="Akapitzlist"/>
        <w:numPr>
          <w:ilvl w:val="1"/>
          <w:numId w:val="24"/>
        </w:numPr>
        <w:spacing w:line="276" w:lineRule="auto"/>
        <w:ind w:left="567" w:hanging="283"/>
        <w:jc w:val="both"/>
        <w:rPr>
          <w:sz w:val="22"/>
          <w:szCs w:val="22"/>
        </w:rPr>
      </w:pPr>
      <w:r w:rsidRPr="00A72EA4">
        <w:rPr>
          <w:sz w:val="22"/>
          <w:szCs w:val="22"/>
        </w:rPr>
        <w:t>polisy lub innego dokumentu potwierdzającego zawarcie umowy ubezpieczenia OC</w:t>
      </w:r>
      <w:r w:rsidR="00093E04">
        <w:rPr>
          <w:sz w:val="22"/>
          <w:szCs w:val="22"/>
        </w:rPr>
        <w:t xml:space="preserve"> wraz z </w:t>
      </w:r>
      <w:r w:rsidR="00FD4A62" w:rsidRPr="00A72EA4">
        <w:rPr>
          <w:sz w:val="22"/>
          <w:szCs w:val="22"/>
        </w:rPr>
        <w:t>potwierdzeniem uiszczenia składki lub składek ubezpieczeniowych</w:t>
      </w:r>
    </w:p>
    <w:p w14:paraId="5F65C7EC" w14:textId="765B8AF2" w:rsidR="00DC4B56" w:rsidRPr="00A72EA4" w:rsidRDefault="00DC4B56" w:rsidP="009608D8">
      <w:pPr>
        <w:spacing w:after="120" w:line="276" w:lineRule="auto"/>
        <w:ind w:left="284"/>
        <w:jc w:val="both"/>
        <w:rPr>
          <w:sz w:val="22"/>
          <w:szCs w:val="22"/>
        </w:rPr>
      </w:pPr>
      <w:r w:rsidRPr="00A72EA4">
        <w:rPr>
          <w:sz w:val="22"/>
          <w:szCs w:val="22"/>
        </w:rPr>
        <w:t>nie później niż na 7 dni przed upływem okresu ważności koncesji</w:t>
      </w:r>
      <w:r w:rsidR="00093E04">
        <w:rPr>
          <w:sz w:val="22"/>
          <w:szCs w:val="22"/>
        </w:rPr>
        <w:t xml:space="preserve"> lub okresu ubezpieczenia OC. W </w:t>
      </w:r>
      <w:r w:rsidRPr="00A72EA4">
        <w:rPr>
          <w:sz w:val="22"/>
          <w:szCs w:val="22"/>
        </w:rPr>
        <w:t>przypadku przedstawienia promesy Wykonawca jest zobowiązany do przedłożenia</w:t>
      </w:r>
      <w:r w:rsidR="00954BF3" w:rsidRPr="00A72EA4">
        <w:rPr>
          <w:sz w:val="22"/>
          <w:szCs w:val="22"/>
        </w:rPr>
        <w:t xml:space="preserve"> kopii</w:t>
      </w:r>
      <w:r w:rsidR="00C67538" w:rsidRPr="00A72EA4">
        <w:rPr>
          <w:sz w:val="22"/>
          <w:szCs w:val="22"/>
        </w:rPr>
        <w:t xml:space="preserve"> koncesji</w:t>
      </w:r>
      <w:r w:rsidRPr="00A72EA4">
        <w:rPr>
          <w:sz w:val="22"/>
          <w:szCs w:val="22"/>
        </w:rPr>
        <w:t xml:space="preserve"> wydanej przed upływem okresu ważności promesy. </w:t>
      </w:r>
      <w:r w:rsidR="00FD4A62" w:rsidRPr="00A72EA4">
        <w:rPr>
          <w:sz w:val="22"/>
          <w:szCs w:val="22"/>
        </w:rPr>
        <w:t xml:space="preserve">Polisa lub inny dokument potwierdzający </w:t>
      </w:r>
      <w:r w:rsidR="00FD4A62" w:rsidRPr="00A72EA4">
        <w:rPr>
          <w:sz w:val="22"/>
          <w:szCs w:val="22"/>
        </w:rPr>
        <w:lastRenderedPageBreak/>
        <w:t>zawarcie umowy ubezpieczenia OC pochodzi od ubezpieczyciela</w:t>
      </w:r>
      <w:r w:rsidR="009608D8" w:rsidRPr="00A72EA4">
        <w:rPr>
          <w:sz w:val="22"/>
          <w:szCs w:val="22"/>
        </w:rPr>
        <w:t xml:space="preserve"> lub jest przez niego potwierdzon</w:t>
      </w:r>
      <w:r w:rsidR="00227AC8" w:rsidRPr="00A72EA4">
        <w:rPr>
          <w:sz w:val="22"/>
          <w:szCs w:val="22"/>
        </w:rPr>
        <w:t>y</w:t>
      </w:r>
      <w:r w:rsidR="00FD4A62" w:rsidRPr="00A72EA4">
        <w:rPr>
          <w:sz w:val="22"/>
          <w:szCs w:val="22"/>
        </w:rPr>
        <w:t xml:space="preserve"> oraz wskazuje okres ubezpieczenia i sumę gwarancyjną.</w:t>
      </w:r>
    </w:p>
    <w:p w14:paraId="6AF231C4" w14:textId="2E3223C8" w:rsidR="00171A83" w:rsidRPr="00A72EA4" w:rsidRDefault="00171A83" w:rsidP="009608D8">
      <w:pPr>
        <w:numPr>
          <w:ilvl w:val="0"/>
          <w:numId w:val="24"/>
        </w:numPr>
        <w:spacing w:line="276" w:lineRule="auto"/>
        <w:ind w:left="284" w:hanging="284"/>
        <w:jc w:val="both"/>
        <w:rPr>
          <w:sz w:val="22"/>
          <w:szCs w:val="22"/>
        </w:rPr>
      </w:pPr>
      <w:r w:rsidRPr="00A72EA4">
        <w:rPr>
          <w:sz w:val="22"/>
          <w:szCs w:val="22"/>
        </w:rPr>
        <w:t>Wykonawca zobowiązuje się do:</w:t>
      </w:r>
    </w:p>
    <w:p w14:paraId="0513CAF6" w14:textId="2AC42640" w:rsidR="00171A83" w:rsidRPr="00A72EA4" w:rsidRDefault="00171A83" w:rsidP="009608D8">
      <w:pPr>
        <w:numPr>
          <w:ilvl w:val="0"/>
          <w:numId w:val="25"/>
        </w:numPr>
        <w:tabs>
          <w:tab w:val="clear" w:pos="644"/>
          <w:tab w:val="num" w:pos="284"/>
          <w:tab w:val="num" w:pos="709"/>
        </w:tabs>
        <w:spacing w:line="276" w:lineRule="auto"/>
        <w:ind w:left="567" w:hanging="283"/>
        <w:jc w:val="both"/>
        <w:rPr>
          <w:sz w:val="22"/>
          <w:szCs w:val="22"/>
        </w:rPr>
      </w:pPr>
      <w:r w:rsidRPr="00A72EA4">
        <w:rPr>
          <w:sz w:val="22"/>
          <w:szCs w:val="22"/>
        </w:rPr>
        <w:t>współpracy z Zamawiającym oraz stosowania się do zaleceń Zamawiającego w zakresie prawidłowego wykonywania umowy i korzystania z instalacji zamontowanych w budynku,</w:t>
      </w:r>
    </w:p>
    <w:p w14:paraId="28B83D6F" w14:textId="049D0C13" w:rsidR="00171A83" w:rsidRPr="00A72EA4" w:rsidRDefault="00171A83" w:rsidP="009608D8">
      <w:pPr>
        <w:numPr>
          <w:ilvl w:val="0"/>
          <w:numId w:val="25"/>
        </w:numPr>
        <w:tabs>
          <w:tab w:val="clear" w:pos="644"/>
          <w:tab w:val="num" w:pos="284"/>
          <w:tab w:val="num" w:pos="709"/>
        </w:tabs>
        <w:spacing w:line="276" w:lineRule="auto"/>
        <w:ind w:left="567" w:hanging="283"/>
        <w:jc w:val="both"/>
        <w:rPr>
          <w:sz w:val="22"/>
          <w:szCs w:val="22"/>
        </w:rPr>
      </w:pPr>
      <w:r w:rsidRPr="00A72EA4">
        <w:rPr>
          <w:sz w:val="22"/>
          <w:szCs w:val="22"/>
        </w:rPr>
        <w:t>przestrzegania przepisów BHP, przeciwpożarowych i innych obowiązujących na Terenie chronionym przez osoby wyznaczone do wykonywania umowy,</w:t>
      </w:r>
    </w:p>
    <w:p w14:paraId="3F198432" w14:textId="77777777" w:rsidR="00171A83" w:rsidRPr="00A72EA4" w:rsidRDefault="00171A83" w:rsidP="009608D8">
      <w:pPr>
        <w:numPr>
          <w:ilvl w:val="0"/>
          <w:numId w:val="25"/>
        </w:numPr>
        <w:tabs>
          <w:tab w:val="clear" w:pos="644"/>
          <w:tab w:val="num" w:pos="284"/>
          <w:tab w:val="num" w:pos="709"/>
        </w:tabs>
        <w:spacing w:line="276" w:lineRule="auto"/>
        <w:ind w:left="567" w:hanging="283"/>
        <w:jc w:val="both"/>
        <w:rPr>
          <w:sz w:val="22"/>
          <w:szCs w:val="22"/>
        </w:rPr>
      </w:pPr>
      <w:r w:rsidRPr="00A72EA4">
        <w:rPr>
          <w:sz w:val="22"/>
          <w:szCs w:val="22"/>
        </w:rPr>
        <w:t>utrzymywania ładu i porządku zgodnie z ogólnie obowiązującymi normami i standardami,</w:t>
      </w:r>
    </w:p>
    <w:p w14:paraId="50F146D5" w14:textId="4146765B" w:rsidR="00171A83" w:rsidRPr="00A72EA4" w:rsidRDefault="00171A83" w:rsidP="009608D8">
      <w:pPr>
        <w:numPr>
          <w:ilvl w:val="0"/>
          <w:numId w:val="25"/>
        </w:numPr>
        <w:tabs>
          <w:tab w:val="clear" w:pos="644"/>
          <w:tab w:val="num" w:pos="567"/>
          <w:tab w:val="num" w:pos="851"/>
        </w:tabs>
        <w:spacing w:line="276" w:lineRule="auto"/>
        <w:ind w:left="567" w:hanging="283"/>
        <w:jc w:val="both"/>
        <w:rPr>
          <w:sz w:val="22"/>
          <w:szCs w:val="22"/>
        </w:rPr>
      </w:pPr>
      <w:r w:rsidRPr="00A72EA4">
        <w:rPr>
          <w:sz w:val="22"/>
          <w:szCs w:val="22"/>
        </w:rPr>
        <w:t>korzystania z pomieszczeń, urządzeń (w tym sprzętu elektronicznego), źródeł energii i innych zasobów Zamawiającego wyłącznie w zakresie niezbędnym do wykonywania umowy i ustalonym z Zamawiającym oraz zgodnie z obowiązującymi u Zamawiającego zasadami;</w:t>
      </w:r>
    </w:p>
    <w:p w14:paraId="53373CF5" w14:textId="4AA63CFB" w:rsidR="00171A83" w:rsidRPr="00A72EA4" w:rsidRDefault="00171A83" w:rsidP="009608D8">
      <w:pPr>
        <w:numPr>
          <w:ilvl w:val="0"/>
          <w:numId w:val="25"/>
        </w:numPr>
        <w:tabs>
          <w:tab w:val="clear" w:pos="644"/>
          <w:tab w:val="num" w:pos="567"/>
        </w:tabs>
        <w:spacing w:line="276" w:lineRule="auto"/>
        <w:ind w:left="567" w:hanging="283"/>
        <w:jc w:val="both"/>
        <w:rPr>
          <w:sz w:val="22"/>
          <w:szCs w:val="22"/>
        </w:rPr>
      </w:pPr>
      <w:r w:rsidRPr="00A72EA4">
        <w:rPr>
          <w:sz w:val="22"/>
          <w:szCs w:val="22"/>
        </w:rPr>
        <w:t>zachowania w tajemnicy wszelkich informacji pozyskanych w związk</w:t>
      </w:r>
      <w:r w:rsidR="004C398C" w:rsidRPr="00A72EA4">
        <w:rPr>
          <w:sz w:val="22"/>
          <w:szCs w:val="22"/>
        </w:rPr>
        <w:t>u z zawarciem lub wykonywaniem u</w:t>
      </w:r>
      <w:r w:rsidRPr="00A72EA4">
        <w:rPr>
          <w:sz w:val="22"/>
          <w:szCs w:val="22"/>
        </w:rPr>
        <w:t xml:space="preserve">mowy, w szczególności mających wpływ na stan bezpieczeństwa Terenu chronionego, przy czym obowiązek ten spoczywa na Wykonawcy także </w:t>
      </w:r>
      <w:r w:rsidR="00325FF0" w:rsidRPr="00A72EA4">
        <w:rPr>
          <w:sz w:val="22"/>
          <w:szCs w:val="22"/>
        </w:rPr>
        <w:t>po rozwiązaniu lub wygaśnięciu u</w:t>
      </w:r>
      <w:r w:rsidRPr="00A72EA4">
        <w:rPr>
          <w:sz w:val="22"/>
          <w:szCs w:val="22"/>
        </w:rPr>
        <w:t>mowy,</w:t>
      </w:r>
    </w:p>
    <w:p w14:paraId="092A6C35" w14:textId="136B3F8A" w:rsidR="00171A83" w:rsidRPr="00A72EA4" w:rsidRDefault="00171A83" w:rsidP="009608D8">
      <w:pPr>
        <w:numPr>
          <w:ilvl w:val="0"/>
          <w:numId w:val="25"/>
        </w:numPr>
        <w:tabs>
          <w:tab w:val="clear" w:pos="644"/>
          <w:tab w:val="num" w:pos="567"/>
        </w:tabs>
        <w:spacing w:line="276" w:lineRule="auto"/>
        <w:ind w:left="567" w:hanging="283"/>
        <w:jc w:val="both"/>
        <w:rPr>
          <w:sz w:val="22"/>
          <w:szCs w:val="22"/>
        </w:rPr>
      </w:pPr>
      <w:r w:rsidRPr="00A72EA4">
        <w:rPr>
          <w:sz w:val="22"/>
          <w:szCs w:val="22"/>
        </w:rPr>
        <w:t xml:space="preserve">wyposażenia każdej osoby </w:t>
      </w:r>
      <w:r w:rsidR="00325FF0" w:rsidRPr="00A72EA4">
        <w:rPr>
          <w:sz w:val="22"/>
          <w:szCs w:val="22"/>
        </w:rPr>
        <w:t>wyznaczonej do wykonywania u</w:t>
      </w:r>
      <w:r w:rsidRPr="00A72EA4">
        <w:rPr>
          <w:sz w:val="22"/>
          <w:szCs w:val="22"/>
        </w:rPr>
        <w:t>mowy w identyfikator zawierający imię, nazwisko, nazwę Wykonawcy, stanowisko służbowe;</w:t>
      </w:r>
    </w:p>
    <w:p w14:paraId="1A2DB60E" w14:textId="5BB49691" w:rsidR="00171A83" w:rsidRPr="00A72EA4" w:rsidRDefault="00D0095B" w:rsidP="009608D8">
      <w:pPr>
        <w:numPr>
          <w:ilvl w:val="0"/>
          <w:numId w:val="25"/>
        </w:numPr>
        <w:tabs>
          <w:tab w:val="clear" w:pos="644"/>
          <w:tab w:val="num" w:pos="567"/>
        </w:tabs>
        <w:spacing w:after="120" w:line="276" w:lineRule="auto"/>
        <w:ind w:left="568" w:hanging="284"/>
        <w:jc w:val="both"/>
        <w:rPr>
          <w:sz w:val="22"/>
          <w:szCs w:val="22"/>
        </w:rPr>
      </w:pPr>
      <w:r w:rsidRPr="00A72EA4">
        <w:rPr>
          <w:sz w:val="22"/>
          <w:szCs w:val="22"/>
        </w:rPr>
        <w:t>niezwłocznego</w:t>
      </w:r>
      <w:r w:rsidR="00171A83" w:rsidRPr="00A72EA4">
        <w:rPr>
          <w:sz w:val="22"/>
          <w:szCs w:val="22"/>
        </w:rPr>
        <w:t xml:space="preserve"> zawiadamiani</w:t>
      </w:r>
      <w:r w:rsidRPr="00A72EA4">
        <w:rPr>
          <w:sz w:val="22"/>
          <w:szCs w:val="22"/>
        </w:rPr>
        <w:t>a</w:t>
      </w:r>
      <w:r w:rsidR="00171A83" w:rsidRPr="00A72EA4">
        <w:rPr>
          <w:sz w:val="22"/>
          <w:szCs w:val="22"/>
        </w:rPr>
        <w:t xml:space="preserve"> Zamawiającego o zauważonych awariach i zagrożeniach dla życia lub zdrowia ludzkiego występujących na Terenie chronionym.</w:t>
      </w:r>
    </w:p>
    <w:p w14:paraId="757F19B7" w14:textId="5607E56F" w:rsidR="0035656B" w:rsidRPr="00A72EA4" w:rsidRDefault="0035656B" w:rsidP="009608D8">
      <w:pPr>
        <w:numPr>
          <w:ilvl w:val="0"/>
          <w:numId w:val="24"/>
        </w:numPr>
        <w:spacing w:after="120" w:line="276" w:lineRule="auto"/>
        <w:ind w:left="284" w:hanging="284"/>
        <w:jc w:val="both"/>
        <w:rPr>
          <w:sz w:val="22"/>
          <w:szCs w:val="22"/>
        </w:rPr>
      </w:pPr>
      <w:r w:rsidRPr="00A72EA4">
        <w:rPr>
          <w:rFonts w:eastAsia="Palatino Linotype"/>
          <w:sz w:val="22"/>
          <w:szCs w:val="22"/>
        </w:rPr>
        <w:t xml:space="preserve">Wykonawca na co najmniej </w:t>
      </w:r>
      <w:r w:rsidRPr="00A72EA4">
        <w:rPr>
          <w:rFonts w:eastAsia="Palatino Linotype"/>
          <w:bCs/>
          <w:sz w:val="22"/>
          <w:szCs w:val="22"/>
        </w:rPr>
        <w:t>3 dni robocze przed terminem</w:t>
      </w:r>
      <w:r w:rsidRPr="00A72EA4">
        <w:rPr>
          <w:rFonts w:eastAsia="Palatino Linotype"/>
          <w:sz w:val="22"/>
          <w:szCs w:val="22"/>
        </w:rPr>
        <w:t xml:space="preserve"> rozpoczęcia wykonywania umowy </w:t>
      </w:r>
      <w:r w:rsidRPr="00A72EA4">
        <w:rPr>
          <w:sz w:val="22"/>
          <w:szCs w:val="22"/>
        </w:rPr>
        <w:t xml:space="preserve">przekaże Zamawiającemu pisemną listę osób, które zostały wyznaczone do wykonywania </w:t>
      </w:r>
      <w:r w:rsidR="00D0095B" w:rsidRPr="00A72EA4">
        <w:rPr>
          <w:sz w:val="22"/>
          <w:szCs w:val="22"/>
        </w:rPr>
        <w:t>u</w:t>
      </w:r>
      <w:r w:rsidRPr="00A72EA4">
        <w:rPr>
          <w:sz w:val="22"/>
          <w:szCs w:val="22"/>
        </w:rPr>
        <w:t>mowy.</w:t>
      </w:r>
    </w:p>
    <w:p w14:paraId="09F81064" w14:textId="6E2BD794" w:rsidR="0035656B" w:rsidRPr="00A72EA4" w:rsidRDefault="0035656B" w:rsidP="009608D8">
      <w:pPr>
        <w:numPr>
          <w:ilvl w:val="0"/>
          <w:numId w:val="24"/>
        </w:numPr>
        <w:spacing w:after="120" w:line="276" w:lineRule="auto"/>
        <w:ind w:left="284" w:hanging="284"/>
        <w:jc w:val="both"/>
        <w:rPr>
          <w:sz w:val="22"/>
          <w:szCs w:val="22"/>
        </w:rPr>
      </w:pPr>
      <w:r w:rsidRPr="00A72EA4">
        <w:rPr>
          <w:sz w:val="22"/>
          <w:szCs w:val="22"/>
        </w:rPr>
        <w:t xml:space="preserve">W przypadku rażącego naruszenia obowiązków przez osobę wyznaczoną </w:t>
      </w:r>
      <w:r w:rsidR="00D0095B" w:rsidRPr="00A72EA4">
        <w:rPr>
          <w:sz w:val="22"/>
          <w:szCs w:val="22"/>
        </w:rPr>
        <w:t>do</w:t>
      </w:r>
      <w:r w:rsidRPr="00A72EA4">
        <w:rPr>
          <w:sz w:val="22"/>
          <w:szCs w:val="22"/>
        </w:rPr>
        <w:t xml:space="preserve"> wykonywania umowy, Zamawiający </w:t>
      </w:r>
      <w:r w:rsidR="00B84719" w:rsidRPr="00A72EA4">
        <w:rPr>
          <w:sz w:val="22"/>
          <w:szCs w:val="22"/>
        </w:rPr>
        <w:t xml:space="preserve">może </w:t>
      </w:r>
      <w:r w:rsidRPr="00A72EA4">
        <w:rPr>
          <w:sz w:val="22"/>
          <w:szCs w:val="22"/>
        </w:rPr>
        <w:t xml:space="preserve">zwrócić się do Wykonawcy o </w:t>
      </w:r>
      <w:r w:rsidR="009608D8" w:rsidRPr="00A72EA4">
        <w:rPr>
          <w:sz w:val="22"/>
          <w:szCs w:val="22"/>
        </w:rPr>
        <w:t>wyłączenie</w:t>
      </w:r>
      <w:r w:rsidRPr="00A72EA4">
        <w:rPr>
          <w:sz w:val="22"/>
          <w:szCs w:val="22"/>
        </w:rPr>
        <w:t xml:space="preserve"> danej osoby z wykonywania umowy. Wykonawca</w:t>
      </w:r>
      <w:r w:rsidR="009608D8" w:rsidRPr="00A72EA4">
        <w:rPr>
          <w:sz w:val="22"/>
          <w:szCs w:val="22"/>
        </w:rPr>
        <w:t xml:space="preserve"> wyłącza tę osobę i</w:t>
      </w:r>
      <w:r w:rsidR="00FD610B" w:rsidRPr="00A72EA4">
        <w:rPr>
          <w:sz w:val="22"/>
          <w:szCs w:val="22"/>
        </w:rPr>
        <w:t xml:space="preserve"> – w razie potrzeby –</w:t>
      </w:r>
      <w:r w:rsidR="009608D8" w:rsidRPr="00A72EA4">
        <w:rPr>
          <w:sz w:val="22"/>
          <w:szCs w:val="22"/>
        </w:rPr>
        <w:t xml:space="preserve"> wyznacza nową </w:t>
      </w:r>
      <w:r w:rsidRPr="00A72EA4">
        <w:rPr>
          <w:sz w:val="22"/>
          <w:szCs w:val="22"/>
        </w:rPr>
        <w:t xml:space="preserve">w terminie 3 dni kalendarzowych od dnia zgłoszenia żądania przez Zamawiającego. </w:t>
      </w:r>
    </w:p>
    <w:p w14:paraId="56A1D26A" w14:textId="6CE8C825" w:rsidR="0035656B" w:rsidRPr="00A72EA4" w:rsidRDefault="0035656B" w:rsidP="009608D8">
      <w:pPr>
        <w:numPr>
          <w:ilvl w:val="0"/>
          <w:numId w:val="24"/>
        </w:numPr>
        <w:spacing w:after="120" w:line="276" w:lineRule="auto"/>
        <w:ind w:left="284" w:hanging="284"/>
        <w:jc w:val="both"/>
        <w:rPr>
          <w:sz w:val="22"/>
          <w:szCs w:val="22"/>
        </w:rPr>
      </w:pPr>
      <w:r w:rsidRPr="00A72EA4">
        <w:rPr>
          <w:sz w:val="22"/>
          <w:szCs w:val="22"/>
        </w:rPr>
        <w:t xml:space="preserve">Wykonawca </w:t>
      </w:r>
      <w:r w:rsidR="00B84719" w:rsidRPr="00A72EA4">
        <w:rPr>
          <w:sz w:val="22"/>
          <w:szCs w:val="22"/>
        </w:rPr>
        <w:t>informuje</w:t>
      </w:r>
      <w:r w:rsidRPr="00A72EA4">
        <w:rPr>
          <w:sz w:val="22"/>
          <w:szCs w:val="22"/>
        </w:rPr>
        <w:t xml:space="preserve"> Zamawiającego o wykonywaniu u</w:t>
      </w:r>
      <w:r w:rsidR="00B84719" w:rsidRPr="00A72EA4">
        <w:rPr>
          <w:sz w:val="22"/>
          <w:szCs w:val="22"/>
        </w:rPr>
        <w:t>mowy przez nową osobę</w:t>
      </w:r>
      <w:r w:rsidRPr="00A72EA4">
        <w:rPr>
          <w:sz w:val="22"/>
          <w:szCs w:val="22"/>
        </w:rPr>
        <w:t xml:space="preserve"> </w:t>
      </w:r>
      <w:r w:rsidR="00B84719" w:rsidRPr="00A72EA4">
        <w:rPr>
          <w:sz w:val="22"/>
          <w:szCs w:val="22"/>
        </w:rPr>
        <w:t>nie później</w:t>
      </w:r>
      <w:r w:rsidRPr="00A72EA4">
        <w:rPr>
          <w:sz w:val="22"/>
          <w:szCs w:val="22"/>
        </w:rPr>
        <w:t xml:space="preserve"> niż</w:t>
      </w:r>
      <w:r w:rsidR="00B84719" w:rsidRPr="00A72EA4">
        <w:rPr>
          <w:sz w:val="22"/>
          <w:szCs w:val="22"/>
        </w:rPr>
        <w:t xml:space="preserve"> na 3 dni robocze przed rozpoczęciem wykonywania </w:t>
      </w:r>
      <w:r w:rsidR="003C4249" w:rsidRPr="00A72EA4">
        <w:rPr>
          <w:sz w:val="22"/>
          <w:szCs w:val="22"/>
        </w:rPr>
        <w:t>czynności w ramach niniejszej umowy</w:t>
      </w:r>
      <w:r w:rsidR="00B84719" w:rsidRPr="00A72EA4">
        <w:rPr>
          <w:sz w:val="22"/>
          <w:szCs w:val="22"/>
        </w:rPr>
        <w:t xml:space="preserve"> przez tę </w:t>
      </w:r>
      <w:r w:rsidR="003C4249" w:rsidRPr="00A72EA4">
        <w:rPr>
          <w:sz w:val="22"/>
          <w:szCs w:val="22"/>
        </w:rPr>
        <w:t>osobę</w:t>
      </w:r>
      <w:r w:rsidR="00572EFA" w:rsidRPr="00A72EA4">
        <w:rPr>
          <w:sz w:val="22"/>
          <w:szCs w:val="22"/>
        </w:rPr>
        <w:t>,</w:t>
      </w:r>
      <w:r w:rsidRPr="00A72EA4">
        <w:rPr>
          <w:sz w:val="22"/>
          <w:szCs w:val="22"/>
        </w:rPr>
        <w:t xml:space="preserve"> podając</w:t>
      </w:r>
      <w:r w:rsidR="00115CBD" w:rsidRPr="00A72EA4">
        <w:rPr>
          <w:sz w:val="22"/>
          <w:szCs w:val="22"/>
        </w:rPr>
        <w:t xml:space="preserve"> jej</w:t>
      </w:r>
      <w:r w:rsidRPr="00A72EA4">
        <w:rPr>
          <w:sz w:val="22"/>
          <w:szCs w:val="22"/>
        </w:rPr>
        <w:t xml:space="preserve"> kwali</w:t>
      </w:r>
      <w:r w:rsidR="003C4249" w:rsidRPr="00A72EA4">
        <w:rPr>
          <w:sz w:val="22"/>
          <w:szCs w:val="22"/>
        </w:rPr>
        <w:t>fikacje i uprawnienia</w:t>
      </w:r>
      <w:r w:rsidRPr="00A72EA4">
        <w:rPr>
          <w:sz w:val="22"/>
          <w:szCs w:val="22"/>
        </w:rPr>
        <w:t xml:space="preserve">. </w:t>
      </w:r>
    </w:p>
    <w:p w14:paraId="48A7E522" w14:textId="77777777" w:rsidR="000D3856" w:rsidRPr="00A72EA4" w:rsidRDefault="000E4484" w:rsidP="000D3856">
      <w:pPr>
        <w:numPr>
          <w:ilvl w:val="0"/>
          <w:numId w:val="24"/>
        </w:numPr>
        <w:spacing w:after="120" w:line="276" w:lineRule="auto"/>
        <w:ind w:left="284" w:hanging="284"/>
        <w:jc w:val="both"/>
        <w:rPr>
          <w:sz w:val="22"/>
          <w:szCs w:val="22"/>
        </w:rPr>
      </w:pPr>
      <w:r w:rsidRPr="00A72EA4">
        <w:rPr>
          <w:sz w:val="22"/>
          <w:szCs w:val="22"/>
        </w:rPr>
        <w:t xml:space="preserve">Przed udostępnieniem Zamawiającemu danych osobowych osób wyznaczonych do wykonywania umowy Wykonawca przekaże każdej z tych osób informacje wymagane przepisami dotyczącymi ochrony danych osobowych, w szczególności opisane w </w:t>
      </w:r>
      <w:r w:rsidRPr="00A72EA4">
        <w:rPr>
          <w:bCs/>
          <w:sz w:val="22"/>
          <w:szCs w:val="22"/>
        </w:rPr>
        <w:t>§ 11, umowie powierzenia przetwarzania danych osobowy</w:t>
      </w:r>
      <w:r w:rsidR="00572EFA" w:rsidRPr="00A72EA4">
        <w:rPr>
          <w:bCs/>
          <w:sz w:val="22"/>
          <w:szCs w:val="22"/>
        </w:rPr>
        <w:t>ch, która stanowi z</w:t>
      </w:r>
      <w:r w:rsidRPr="00A72EA4">
        <w:rPr>
          <w:bCs/>
          <w:sz w:val="22"/>
          <w:szCs w:val="22"/>
        </w:rPr>
        <w:t xml:space="preserve">ałącznik nr </w:t>
      </w:r>
      <w:r w:rsidR="00DC40D2" w:rsidRPr="00A72EA4">
        <w:rPr>
          <w:bCs/>
          <w:sz w:val="22"/>
          <w:szCs w:val="22"/>
        </w:rPr>
        <w:t>5</w:t>
      </w:r>
      <w:r w:rsidRPr="00A72EA4">
        <w:rPr>
          <w:bCs/>
          <w:sz w:val="22"/>
          <w:szCs w:val="22"/>
        </w:rPr>
        <w:t xml:space="preserve"> do </w:t>
      </w:r>
      <w:r w:rsidR="00572EFA" w:rsidRPr="00A72EA4">
        <w:rPr>
          <w:bCs/>
          <w:sz w:val="22"/>
          <w:szCs w:val="22"/>
        </w:rPr>
        <w:t>u</w:t>
      </w:r>
      <w:r w:rsidRPr="00A72EA4">
        <w:rPr>
          <w:bCs/>
          <w:sz w:val="22"/>
          <w:szCs w:val="22"/>
        </w:rPr>
        <w:t>mowy, oraz w klauzuli informacyjnej RO</w:t>
      </w:r>
      <w:r w:rsidR="00572EFA" w:rsidRPr="00A72EA4">
        <w:rPr>
          <w:bCs/>
          <w:sz w:val="22"/>
          <w:szCs w:val="22"/>
        </w:rPr>
        <w:t>DO, która stanowi z</w:t>
      </w:r>
      <w:r w:rsidRPr="00A72EA4">
        <w:rPr>
          <w:bCs/>
          <w:sz w:val="22"/>
          <w:szCs w:val="22"/>
        </w:rPr>
        <w:t xml:space="preserve">ałącznik nr </w:t>
      </w:r>
      <w:r w:rsidR="00DC40D2" w:rsidRPr="00A72EA4">
        <w:rPr>
          <w:bCs/>
          <w:sz w:val="22"/>
          <w:szCs w:val="22"/>
        </w:rPr>
        <w:t>6</w:t>
      </w:r>
      <w:r w:rsidRPr="00A72EA4">
        <w:rPr>
          <w:bCs/>
          <w:sz w:val="22"/>
          <w:szCs w:val="22"/>
        </w:rPr>
        <w:t xml:space="preserve"> do </w:t>
      </w:r>
      <w:r w:rsidR="00572EFA" w:rsidRPr="00A72EA4">
        <w:rPr>
          <w:bCs/>
          <w:sz w:val="22"/>
          <w:szCs w:val="22"/>
        </w:rPr>
        <w:t>u</w:t>
      </w:r>
      <w:r w:rsidRPr="00A72EA4">
        <w:rPr>
          <w:bCs/>
          <w:sz w:val="22"/>
          <w:szCs w:val="22"/>
        </w:rPr>
        <w:t>mowy</w:t>
      </w:r>
      <w:r w:rsidR="00C91F8C" w:rsidRPr="00A72EA4">
        <w:rPr>
          <w:bCs/>
          <w:sz w:val="22"/>
          <w:szCs w:val="22"/>
        </w:rPr>
        <w:t>.</w:t>
      </w:r>
    </w:p>
    <w:p w14:paraId="20DCD9F2" w14:textId="4C60C509" w:rsidR="000D3856" w:rsidRPr="00A72EA4" w:rsidRDefault="000D3856" w:rsidP="000D3856">
      <w:pPr>
        <w:numPr>
          <w:ilvl w:val="0"/>
          <w:numId w:val="24"/>
        </w:numPr>
        <w:spacing w:after="120" w:line="276" w:lineRule="auto"/>
        <w:ind w:left="284" w:hanging="284"/>
        <w:jc w:val="both"/>
        <w:rPr>
          <w:sz w:val="22"/>
          <w:szCs w:val="22"/>
        </w:rPr>
      </w:pPr>
      <w:r w:rsidRPr="00A72EA4">
        <w:rPr>
          <w:rFonts w:eastAsia="Calibri"/>
          <w:sz w:val="22"/>
          <w:szCs w:val="22"/>
        </w:rPr>
        <w:t xml:space="preserve">Wykonawca odpowiada za szkody wyrządzone na Terenie chronionym wynikłe </w:t>
      </w:r>
      <w:r w:rsidR="00093E04">
        <w:rPr>
          <w:rFonts w:eastAsia="Calibri"/>
          <w:sz w:val="22"/>
          <w:szCs w:val="22"/>
        </w:rPr>
        <w:t>w szczególności z </w:t>
      </w:r>
      <w:r w:rsidRPr="00A72EA4">
        <w:rPr>
          <w:rFonts w:eastAsia="Calibri"/>
          <w:sz w:val="22"/>
          <w:szCs w:val="22"/>
        </w:rPr>
        <w:t>dewastacji</w:t>
      </w:r>
      <w:commentRangeStart w:id="0"/>
      <w:r w:rsidRPr="00A72EA4">
        <w:rPr>
          <w:rFonts w:eastAsia="Calibri"/>
          <w:sz w:val="22"/>
          <w:szCs w:val="22"/>
        </w:rPr>
        <w:t xml:space="preserve">, kradzieży, kradzieży </w:t>
      </w:r>
      <w:commentRangeEnd w:id="0"/>
      <w:r w:rsidRPr="00A72EA4">
        <w:rPr>
          <w:rStyle w:val="Odwoaniedokomentarza"/>
          <w:sz w:val="22"/>
          <w:szCs w:val="22"/>
        </w:rPr>
        <w:commentReference w:id="0"/>
      </w:r>
      <w:r w:rsidRPr="00A72EA4">
        <w:rPr>
          <w:rFonts w:eastAsia="Calibri"/>
          <w:sz w:val="22"/>
          <w:szCs w:val="22"/>
        </w:rPr>
        <w:t xml:space="preserve">z włamaniem powstałe w czasie wykonywania </w:t>
      </w:r>
      <w:r w:rsidR="00143A24">
        <w:rPr>
          <w:rFonts w:eastAsia="Calibri"/>
          <w:sz w:val="22"/>
          <w:szCs w:val="22"/>
        </w:rPr>
        <w:t>u</w:t>
      </w:r>
      <w:r w:rsidRPr="00A72EA4">
        <w:rPr>
          <w:rFonts w:eastAsia="Calibri"/>
          <w:sz w:val="22"/>
          <w:szCs w:val="22"/>
        </w:rPr>
        <w:t>mowy.</w:t>
      </w:r>
    </w:p>
    <w:p w14:paraId="5888DA37" w14:textId="77777777" w:rsidR="00805297" w:rsidRPr="00A72EA4" w:rsidRDefault="004D61A7" w:rsidP="00805297">
      <w:pPr>
        <w:numPr>
          <w:ilvl w:val="0"/>
          <w:numId w:val="24"/>
        </w:numPr>
        <w:spacing w:after="120" w:line="276" w:lineRule="auto"/>
        <w:ind w:left="283" w:hanging="425"/>
        <w:jc w:val="both"/>
        <w:rPr>
          <w:sz w:val="22"/>
          <w:szCs w:val="22"/>
        </w:rPr>
      </w:pPr>
      <w:r w:rsidRPr="00A72EA4">
        <w:rPr>
          <w:sz w:val="22"/>
          <w:szCs w:val="22"/>
        </w:rPr>
        <w:t>Wykonawca przyjmuje do wiadomości, że Zamawiający ma prawo przeprowadzania k</w:t>
      </w:r>
      <w:r w:rsidR="003C4249" w:rsidRPr="00A72EA4">
        <w:rPr>
          <w:sz w:val="22"/>
          <w:szCs w:val="22"/>
        </w:rPr>
        <w:t>ontroli należytego wykonywania u</w:t>
      </w:r>
      <w:r w:rsidRPr="00A72EA4">
        <w:rPr>
          <w:sz w:val="22"/>
          <w:szCs w:val="22"/>
        </w:rPr>
        <w:t xml:space="preserve">mowy bez uprzedniego informowania o </w:t>
      </w:r>
      <w:r w:rsidR="003C4249" w:rsidRPr="00A72EA4">
        <w:rPr>
          <w:sz w:val="22"/>
          <w:szCs w:val="22"/>
        </w:rPr>
        <w:t xml:space="preserve">jej </w:t>
      </w:r>
      <w:r w:rsidRPr="00A72EA4">
        <w:rPr>
          <w:sz w:val="22"/>
          <w:szCs w:val="22"/>
        </w:rPr>
        <w:t>terminie</w:t>
      </w:r>
      <w:r w:rsidR="003C4249" w:rsidRPr="00A72EA4">
        <w:rPr>
          <w:sz w:val="22"/>
          <w:szCs w:val="22"/>
        </w:rPr>
        <w:t>. Kontrola może zostać przeprowadzona</w:t>
      </w:r>
      <w:r w:rsidRPr="00A72EA4">
        <w:rPr>
          <w:sz w:val="22"/>
          <w:szCs w:val="22"/>
        </w:rPr>
        <w:t xml:space="preserve"> w szczególności w celu badania efektywności, r</w:t>
      </w:r>
      <w:r w:rsidR="003C4249" w:rsidRPr="00A72EA4">
        <w:rPr>
          <w:sz w:val="22"/>
          <w:szCs w:val="22"/>
        </w:rPr>
        <w:t>zetelności i jakości realizacji u</w:t>
      </w:r>
      <w:r w:rsidRPr="00A72EA4">
        <w:rPr>
          <w:sz w:val="22"/>
          <w:szCs w:val="22"/>
        </w:rPr>
        <w:t>mowy oraz prawidłowości prowadzonej dokumentacji. Do wyko</w:t>
      </w:r>
      <w:r w:rsidR="003C4249" w:rsidRPr="00A72EA4">
        <w:rPr>
          <w:sz w:val="22"/>
          <w:szCs w:val="22"/>
        </w:rPr>
        <w:t>nywania kontroli jest uprawniona</w:t>
      </w:r>
      <w:r w:rsidRPr="00A72EA4">
        <w:rPr>
          <w:sz w:val="22"/>
          <w:szCs w:val="22"/>
        </w:rPr>
        <w:t xml:space="preserve"> </w:t>
      </w:r>
      <w:r w:rsidR="003C4249" w:rsidRPr="00A72EA4">
        <w:rPr>
          <w:sz w:val="22"/>
          <w:szCs w:val="22"/>
        </w:rPr>
        <w:t xml:space="preserve">osoba wskazana </w:t>
      </w:r>
      <w:r w:rsidRPr="00A72EA4">
        <w:rPr>
          <w:sz w:val="22"/>
          <w:szCs w:val="22"/>
        </w:rPr>
        <w:t xml:space="preserve">w § 12 ust. </w:t>
      </w:r>
      <w:r w:rsidR="00805297" w:rsidRPr="00A72EA4">
        <w:rPr>
          <w:sz w:val="22"/>
          <w:szCs w:val="22"/>
        </w:rPr>
        <w:t>2</w:t>
      </w:r>
      <w:r w:rsidRPr="00A72EA4">
        <w:rPr>
          <w:sz w:val="22"/>
          <w:szCs w:val="22"/>
        </w:rPr>
        <w:t xml:space="preserve"> </w:t>
      </w:r>
      <w:r w:rsidR="003C4249" w:rsidRPr="00A72EA4">
        <w:rPr>
          <w:sz w:val="22"/>
          <w:szCs w:val="22"/>
        </w:rPr>
        <w:t>lit.</w:t>
      </w:r>
      <w:r w:rsidRPr="00A72EA4">
        <w:rPr>
          <w:sz w:val="22"/>
          <w:szCs w:val="22"/>
        </w:rPr>
        <w:t xml:space="preserve"> a</w:t>
      </w:r>
      <w:r w:rsidR="002E2B8C" w:rsidRPr="00A72EA4">
        <w:rPr>
          <w:sz w:val="22"/>
          <w:szCs w:val="22"/>
        </w:rPr>
        <w:t xml:space="preserve"> </w:t>
      </w:r>
      <w:r w:rsidR="003C4249" w:rsidRPr="00A72EA4">
        <w:rPr>
          <w:sz w:val="22"/>
          <w:szCs w:val="22"/>
        </w:rPr>
        <w:t xml:space="preserve">lub inna upoważniona przez </w:t>
      </w:r>
      <w:r w:rsidR="00CA5191" w:rsidRPr="00A72EA4">
        <w:rPr>
          <w:sz w:val="22"/>
          <w:szCs w:val="22"/>
        </w:rPr>
        <w:t>Zamawiającego</w:t>
      </w:r>
      <w:r w:rsidRPr="00A72EA4">
        <w:rPr>
          <w:sz w:val="22"/>
          <w:szCs w:val="22"/>
        </w:rPr>
        <w:t>. Z przeprowadzonej kontroli sporządza się protokół, który podpisują osoby uczestniczące w</w:t>
      </w:r>
      <w:r w:rsidR="003C4249" w:rsidRPr="00A72EA4">
        <w:rPr>
          <w:sz w:val="22"/>
          <w:szCs w:val="22"/>
        </w:rPr>
        <w:t xml:space="preserve"> kontroli. Protokół przedstawia</w:t>
      </w:r>
      <w:r w:rsidRPr="00A72EA4">
        <w:rPr>
          <w:sz w:val="22"/>
          <w:szCs w:val="22"/>
        </w:rPr>
        <w:t xml:space="preserve"> się Wykonawcy, a ten w terminie 3 dni roboczych od dnia jego otrzymania </w:t>
      </w:r>
      <w:r w:rsidR="003C4249" w:rsidRPr="00A72EA4">
        <w:rPr>
          <w:sz w:val="22"/>
          <w:szCs w:val="22"/>
        </w:rPr>
        <w:t>może złożyć pisemne</w:t>
      </w:r>
      <w:r w:rsidRPr="00A72EA4">
        <w:rPr>
          <w:sz w:val="22"/>
          <w:szCs w:val="22"/>
        </w:rPr>
        <w:t xml:space="preserve"> wyjaśnie</w:t>
      </w:r>
      <w:r w:rsidR="003C4249" w:rsidRPr="00A72EA4">
        <w:rPr>
          <w:sz w:val="22"/>
          <w:szCs w:val="22"/>
        </w:rPr>
        <w:t>nia</w:t>
      </w:r>
      <w:r w:rsidRPr="00A72EA4">
        <w:rPr>
          <w:sz w:val="22"/>
          <w:szCs w:val="22"/>
        </w:rPr>
        <w:t xml:space="preserve">. Zamawiający ma prawo uznać wyjaśnienia lub je odrzucić, o czym informuje Wykonawcę w terminie 3 dni roboczych od dnia ich otrzymania. </w:t>
      </w:r>
    </w:p>
    <w:p w14:paraId="30BA5E15" w14:textId="152843D4" w:rsidR="00805297" w:rsidRPr="00A72EA4" w:rsidRDefault="00805297" w:rsidP="00805297">
      <w:pPr>
        <w:numPr>
          <w:ilvl w:val="0"/>
          <w:numId w:val="24"/>
        </w:numPr>
        <w:spacing w:after="120" w:line="276" w:lineRule="auto"/>
        <w:ind w:left="283" w:hanging="425"/>
        <w:jc w:val="both"/>
        <w:rPr>
          <w:sz w:val="22"/>
          <w:szCs w:val="22"/>
        </w:rPr>
      </w:pPr>
      <w:r w:rsidRPr="00A72EA4">
        <w:rPr>
          <w:sz w:val="22"/>
          <w:szCs w:val="22"/>
        </w:rPr>
        <w:lastRenderedPageBreak/>
        <w:t>W razie stwierdzenia w toku kontroli nieprawidłowości, Zamawiający może upomnieć Wykonawcę. Drobne nieprawidłowości Wykonawca jest zobowiązany usunąć w terminie 24 godzin od przesłania upomnienia.</w:t>
      </w:r>
    </w:p>
    <w:p w14:paraId="745035CB" w14:textId="440A01B1" w:rsidR="001533CA" w:rsidRPr="00A72EA4" w:rsidRDefault="00A72EA4" w:rsidP="000D3856">
      <w:pPr>
        <w:numPr>
          <w:ilvl w:val="0"/>
          <w:numId w:val="24"/>
        </w:numPr>
        <w:spacing w:after="240" w:line="276" w:lineRule="auto"/>
        <w:ind w:left="284" w:hanging="426"/>
        <w:jc w:val="both"/>
        <w:rPr>
          <w:sz w:val="22"/>
          <w:szCs w:val="22"/>
        </w:rPr>
      </w:pPr>
      <w:r w:rsidRPr="00A72EA4">
        <w:rPr>
          <w:sz w:val="22"/>
          <w:szCs w:val="22"/>
        </w:rPr>
        <w:t xml:space="preserve">W razie stwierdzenia w toku kontroli istotnych nieprawidłowości Zamawiający wzywa Wykonawcę do ich usunięcia w wyznaczonym terminie. W razie niezastosowania się przez Wykonawcę do wezwania, Zamawiający jest uprawniony do wypowiedzenia umowy bez zachowania okresu wypowiedzenia. </w:t>
      </w:r>
    </w:p>
    <w:p w14:paraId="78692855" w14:textId="7F5B0874" w:rsidR="00C91F8C" w:rsidRPr="00A72EA4" w:rsidRDefault="00C91F8C" w:rsidP="00C91CC7">
      <w:pPr>
        <w:spacing w:after="60" w:line="276" w:lineRule="auto"/>
        <w:jc w:val="center"/>
        <w:rPr>
          <w:b/>
          <w:sz w:val="22"/>
          <w:szCs w:val="22"/>
        </w:rPr>
      </w:pPr>
      <w:r w:rsidRPr="00A72EA4">
        <w:rPr>
          <w:b/>
          <w:sz w:val="22"/>
          <w:szCs w:val="22"/>
        </w:rPr>
        <w:t>§ 5 Obowiązek z art. 95 p.z.p.</w:t>
      </w:r>
    </w:p>
    <w:p w14:paraId="19A17136" w14:textId="37B6E082" w:rsidR="00C91F8C" w:rsidRPr="00A72EA4" w:rsidRDefault="00C91F8C" w:rsidP="00C91F8C">
      <w:pPr>
        <w:pStyle w:val="Default"/>
        <w:numPr>
          <w:ilvl w:val="1"/>
          <w:numId w:val="29"/>
        </w:numPr>
        <w:suppressAutoHyphens/>
        <w:spacing w:line="276" w:lineRule="auto"/>
        <w:ind w:left="284" w:hanging="284"/>
        <w:jc w:val="both"/>
        <w:rPr>
          <w:color w:val="auto"/>
          <w:sz w:val="22"/>
          <w:szCs w:val="22"/>
        </w:rPr>
      </w:pPr>
      <w:r w:rsidRPr="00A72EA4">
        <w:rPr>
          <w:color w:val="auto"/>
          <w:sz w:val="22"/>
          <w:szCs w:val="22"/>
        </w:rPr>
        <w:t xml:space="preserve">Zamawiający, zgodnie z art. 95 ust. 1 p.z.p., wymaga zatrudnienia przez Wykonawcę lub Podwykonawcę, na podstawie umowy o pracę w rozumieniu przepisów Kodeksu pracy, osób delegowanych do realizacji zamówienia wykonujących na stałe czynności </w:t>
      </w:r>
      <w:r w:rsidR="00C91CC7" w:rsidRPr="00A72EA4">
        <w:rPr>
          <w:color w:val="auto"/>
          <w:sz w:val="22"/>
          <w:szCs w:val="22"/>
        </w:rPr>
        <w:t>wskazane w ust. 2 lit. b pkt 1 OPZ</w:t>
      </w:r>
      <w:r w:rsidRPr="00A72EA4">
        <w:rPr>
          <w:color w:val="auto"/>
          <w:sz w:val="22"/>
          <w:szCs w:val="22"/>
        </w:rPr>
        <w:t xml:space="preserve">, </w:t>
      </w:r>
      <w:r w:rsidRPr="00A72EA4">
        <w:rPr>
          <w:color w:val="auto"/>
          <w:sz w:val="22"/>
          <w:szCs w:val="22"/>
          <w:shd w:val="clear" w:color="auto" w:fill="FFFFFF"/>
        </w:rPr>
        <w:t xml:space="preserve">jeżeli wykonanie tych czynności polega na wykonywaniu pracy w sposób określony w art. 22 § 1 ustawy z dnia 26 czerwca 1974 r. </w:t>
      </w:r>
      <w:r w:rsidR="00C91CC7" w:rsidRPr="00A72EA4">
        <w:rPr>
          <w:color w:val="auto"/>
          <w:sz w:val="22"/>
          <w:szCs w:val="22"/>
          <w:shd w:val="clear" w:color="auto" w:fill="FFFFFF"/>
        </w:rPr>
        <w:t xml:space="preserve">– </w:t>
      </w:r>
      <w:r w:rsidRPr="00A72EA4">
        <w:rPr>
          <w:color w:val="auto"/>
          <w:sz w:val="22"/>
          <w:szCs w:val="22"/>
          <w:shd w:val="clear" w:color="auto" w:fill="FFFFFF"/>
        </w:rPr>
        <w:t>Kodeks pracy.</w:t>
      </w:r>
    </w:p>
    <w:p w14:paraId="6180ECEC" w14:textId="22D290D3" w:rsidR="00C91F8C" w:rsidRPr="00A72EA4" w:rsidRDefault="00C91F8C" w:rsidP="00C91F8C">
      <w:pPr>
        <w:pStyle w:val="Default"/>
        <w:numPr>
          <w:ilvl w:val="1"/>
          <w:numId w:val="29"/>
        </w:numPr>
        <w:suppressAutoHyphens/>
        <w:spacing w:after="60" w:line="276" w:lineRule="auto"/>
        <w:ind w:left="284" w:hanging="284"/>
        <w:jc w:val="both"/>
        <w:rPr>
          <w:sz w:val="22"/>
          <w:szCs w:val="22"/>
        </w:rPr>
      </w:pPr>
      <w:r w:rsidRPr="00A72EA4">
        <w:rPr>
          <w:sz w:val="22"/>
          <w:szCs w:val="22"/>
        </w:rPr>
        <w:t xml:space="preserve">Zamawiający wymaga, aby osoby, o których mowa w ust. </w:t>
      </w:r>
      <w:r w:rsidR="00C91CC7" w:rsidRPr="00A72EA4">
        <w:rPr>
          <w:sz w:val="22"/>
          <w:szCs w:val="22"/>
        </w:rPr>
        <w:t>1</w:t>
      </w:r>
      <w:r w:rsidRPr="00A72EA4">
        <w:rPr>
          <w:sz w:val="22"/>
          <w:szCs w:val="22"/>
        </w:rPr>
        <w:t>, były zatrudnione przez cały okres realizacji umowy przez Wykonawcę lub Podwykonawcę za wynagrodzeniem w wysokości nie mniejszej niż minimalne wynagrodzenie za pracę – ustalone na podstawie ustawy z dnia 10 października 2002 r. o minimalnym wynagrodzeniu za pracę (Dz.U. z 2020 r. poz. 2207 ze zm.).</w:t>
      </w:r>
    </w:p>
    <w:p w14:paraId="2A0DFE71" w14:textId="6DF31EC2" w:rsidR="00C91F8C" w:rsidRPr="00A72EA4" w:rsidRDefault="00C91F8C" w:rsidP="00C91F8C">
      <w:pPr>
        <w:pStyle w:val="Default"/>
        <w:numPr>
          <w:ilvl w:val="1"/>
          <w:numId w:val="29"/>
        </w:numPr>
        <w:suppressAutoHyphens/>
        <w:spacing w:line="276" w:lineRule="auto"/>
        <w:ind w:left="284" w:hanging="284"/>
        <w:jc w:val="both"/>
        <w:rPr>
          <w:sz w:val="22"/>
          <w:szCs w:val="22"/>
        </w:rPr>
      </w:pPr>
      <w:r w:rsidRPr="00A72EA4">
        <w:rPr>
          <w:sz w:val="22"/>
          <w:szCs w:val="22"/>
        </w:rPr>
        <w:t xml:space="preserve">Wykonawca lub Podwykonawca nie będzie podejmował żadnych działań w celu </w:t>
      </w:r>
      <w:r w:rsidR="00A72EA4" w:rsidRPr="00A72EA4">
        <w:rPr>
          <w:sz w:val="22"/>
          <w:szCs w:val="22"/>
        </w:rPr>
        <w:t>obejścia</w:t>
      </w:r>
      <w:r w:rsidRPr="00A72EA4">
        <w:rPr>
          <w:sz w:val="22"/>
          <w:szCs w:val="22"/>
        </w:rPr>
        <w:t xml:space="preserve"> wymogów określonych w ust. </w:t>
      </w:r>
      <w:r w:rsidR="00C91CC7" w:rsidRPr="00A72EA4">
        <w:rPr>
          <w:sz w:val="22"/>
          <w:szCs w:val="22"/>
        </w:rPr>
        <w:t>1</w:t>
      </w:r>
      <w:r w:rsidRPr="00A72EA4">
        <w:rPr>
          <w:sz w:val="22"/>
          <w:szCs w:val="22"/>
        </w:rPr>
        <w:t xml:space="preserve">, co oznacza, że w szczególności: </w:t>
      </w:r>
    </w:p>
    <w:p w14:paraId="75E6ED52" w14:textId="75F324F3" w:rsidR="00C91F8C" w:rsidRPr="00A72EA4" w:rsidRDefault="00C91F8C" w:rsidP="00C91F8C">
      <w:pPr>
        <w:pStyle w:val="Default"/>
        <w:numPr>
          <w:ilvl w:val="0"/>
          <w:numId w:val="30"/>
        </w:numPr>
        <w:suppressAutoHyphens/>
        <w:spacing w:line="276" w:lineRule="auto"/>
        <w:ind w:left="567" w:right="8" w:hanging="283"/>
        <w:jc w:val="both"/>
        <w:rPr>
          <w:sz w:val="22"/>
          <w:szCs w:val="22"/>
        </w:rPr>
      </w:pPr>
      <w:r w:rsidRPr="00A72EA4">
        <w:rPr>
          <w:sz w:val="22"/>
          <w:szCs w:val="22"/>
        </w:rPr>
        <w:t xml:space="preserve">będzie ponosił wszelkie koszty związane z realizacją umowy, w tym związane z zapewnieniem niezbędnych narzędzi do wykonywania czynności, o których mowa w ust. </w:t>
      </w:r>
      <w:r w:rsidR="00C91CC7" w:rsidRPr="00A72EA4">
        <w:rPr>
          <w:sz w:val="22"/>
          <w:szCs w:val="22"/>
        </w:rPr>
        <w:t>1</w:t>
      </w:r>
      <w:r w:rsidRPr="00A72EA4">
        <w:rPr>
          <w:sz w:val="22"/>
          <w:szCs w:val="22"/>
        </w:rPr>
        <w:t xml:space="preserve">; </w:t>
      </w:r>
    </w:p>
    <w:p w14:paraId="372B4C70" w14:textId="07AB0BCB" w:rsidR="00C91F8C" w:rsidRPr="00A72EA4" w:rsidRDefault="00C91F8C" w:rsidP="00C91F8C">
      <w:pPr>
        <w:pStyle w:val="Default"/>
        <w:numPr>
          <w:ilvl w:val="0"/>
          <w:numId w:val="30"/>
        </w:numPr>
        <w:suppressAutoHyphens/>
        <w:spacing w:after="60" w:line="276" w:lineRule="auto"/>
        <w:ind w:left="567" w:right="8" w:hanging="283"/>
        <w:jc w:val="both"/>
        <w:rPr>
          <w:sz w:val="22"/>
          <w:szCs w:val="22"/>
        </w:rPr>
      </w:pPr>
      <w:r w:rsidRPr="00A72EA4">
        <w:rPr>
          <w:sz w:val="22"/>
          <w:szCs w:val="22"/>
        </w:rPr>
        <w:t xml:space="preserve">w zakresie, o którym mowa w </w:t>
      </w:r>
      <w:r w:rsidRPr="00A72EA4">
        <w:rPr>
          <w:color w:val="auto"/>
          <w:sz w:val="22"/>
          <w:szCs w:val="22"/>
        </w:rPr>
        <w:t>lit. a powyżej</w:t>
      </w:r>
      <w:r w:rsidRPr="00A72EA4">
        <w:rPr>
          <w:sz w:val="22"/>
          <w:szCs w:val="22"/>
        </w:rPr>
        <w:t xml:space="preserve">, nie będzie dochodził żadnych należności od zatrudnionych, o których mowa w ust. </w:t>
      </w:r>
      <w:r w:rsidR="00C91CC7" w:rsidRPr="00A72EA4">
        <w:rPr>
          <w:sz w:val="22"/>
          <w:szCs w:val="22"/>
        </w:rPr>
        <w:t>1</w:t>
      </w:r>
      <w:r w:rsidRPr="00A72EA4">
        <w:rPr>
          <w:sz w:val="22"/>
          <w:szCs w:val="22"/>
        </w:rPr>
        <w:t xml:space="preserve">. </w:t>
      </w:r>
    </w:p>
    <w:p w14:paraId="13204306" w14:textId="43DB8D95" w:rsidR="00C91F8C" w:rsidRPr="00A72EA4" w:rsidRDefault="00C91F8C" w:rsidP="00C91F8C">
      <w:pPr>
        <w:pStyle w:val="Default"/>
        <w:numPr>
          <w:ilvl w:val="1"/>
          <w:numId w:val="29"/>
        </w:numPr>
        <w:suppressAutoHyphens/>
        <w:spacing w:line="276" w:lineRule="auto"/>
        <w:ind w:left="284" w:hanging="284"/>
        <w:jc w:val="both"/>
        <w:rPr>
          <w:sz w:val="22"/>
          <w:szCs w:val="22"/>
        </w:rPr>
      </w:pPr>
      <w:r w:rsidRPr="00A72EA4">
        <w:rPr>
          <w:sz w:val="22"/>
          <w:szCs w:val="22"/>
        </w:rPr>
        <w:t xml:space="preserve">W trakcie realizacji umowy Zamawiający uprawniony jest do wykonywania czynności kontrolnych wobec Wykonawcy w zakresie spełniania przez Wykonawcę lub Podwykonawcę wymogu zatrudnienia na podstawie umowy o pracę, o którym mowa w ust. </w:t>
      </w:r>
      <w:r w:rsidR="00C91CC7" w:rsidRPr="00A72EA4">
        <w:rPr>
          <w:sz w:val="22"/>
          <w:szCs w:val="22"/>
        </w:rPr>
        <w:t>1</w:t>
      </w:r>
      <w:r w:rsidRPr="00A72EA4">
        <w:rPr>
          <w:sz w:val="22"/>
          <w:szCs w:val="22"/>
        </w:rPr>
        <w:t>. Zamawiający</w:t>
      </w:r>
      <w:r w:rsidR="00093E04">
        <w:rPr>
          <w:sz w:val="22"/>
          <w:szCs w:val="22"/>
        </w:rPr>
        <w:t xml:space="preserve"> uprawniony jest w </w:t>
      </w:r>
      <w:r w:rsidRPr="00A72EA4">
        <w:rPr>
          <w:sz w:val="22"/>
          <w:szCs w:val="22"/>
        </w:rPr>
        <w:t xml:space="preserve">szczególności do: </w:t>
      </w:r>
    </w:p>
    <w:p w14:paraId="57B80AF4" w14:textId="77777777" w:rsidR="00C91F8C" w:rsidRPr="00A72EA4" w:rsidRDefault="00C91F8C" w:rsidP="00C91F8C">
      <w:pPr>
        <w:pStyle w:val="Default"/>
        <w:numPr>
          <w:ilvl w:val="0"/>
          <w:numId w:val="31"/>
        </w:numPr>
        <w:suppressAutoHyphens/>
        <w:spacing w:line="276" w:lineRule="auto"/>
        <w:ind w:left="567" w:right="8" w:hanging="283"/>
        <w:jc w:val="both"/>
        <w:rPr>
          <w:sz w:val="22"/>
          <w:szCs w:val="22"/>
        </w:rPr>
      </w:pPr>
      <w:r w:rsidRPr="00A72EA4">
        <w:rPr>
          <w:sz w:val="22"/>
          <w:szCs w:val="22"/>
        </w:rPr>
        <w:t>żądania oświadczeń lub dokumentów w zakresie potwierdzenia spełniania ww. wymogów oraz dokonywania ich oceny;</w:t>
      </w:r>
    </w:p>
    <w:p w14:paraId="4A89214F" w14:textId="77777777" w:rsidR="00C91F8C" w:rsidRPr="00A72EA4" w:rsidRDefault="00C91F8C" w:rsidP="00C91F8C">
      <w:pPr>
        <w:pStyle w:val="Default"/>
        <w:numPr>
          <w:ilvl w:val="0"/>
          <w:numId w:val="31"/>
        </w:numPr>
        <w:suppressAutoHyphens/>
        <w:spacing w:line="276" w:lineRule="auto"/>
        <w:ind w:left="567" w:right="8" w:hanging="283"/>
        <w:jc w:val="both"/>
        <w:rPr>
          <w:sz w:val="22"/>
          <w:szCs w:val="22"/>
        </w:rPr>
      </w:pPr>
      <w:r w:rsidRPr="00A72EA4">
        <w:rPr>
          <w:sz w:val="22"/>
          <w:szCs w:val="22"/>
        </w:rPr>
        <w:t>żądania wyjaśnień w przypadku wątpliwości w zakresie potwierdzenia spełnienia ww. wymogów;</w:t>
      </w:r>
    </w:p>
    <w:p w14:paraId="09CFB868" w14:textId="77777777" w:rsidR="00C91F8C" w:rsidRPr="00A72EA4" w:rsidRDefault="00C91F8C" w:rsidP="00C91F8C">
      <w:pPr>
        <w:pStyle w:val="Default"/>
        <w:numPr>
          <w:ilvl w:val="0"/>
          <w:numId w:val="31"/>
        </w:numPr>
        <w:suppressAutoHyphens/>
        <w:spacing w:after="60" w:line="276" w:lineRule="auto"/>
        <w:ind w:left="568" w:right="6" w:hanging="284"/>
        <w:jc w:val="both"/>
        <w:rPr>
          <w:sz w:val="22"/>
          <w:szCs w:val="22"/>
        </w:rPr>
      </w:pPr>
      <w:r w:rsidRPr="00A72EA4">
        <w:rPr>
          <w:sz w:val="22"/>
          <w:szCs w:val="22"/>
        </w:rPr>
        <w:t xml:space="preserve">przeprowadzania kontroli na miejscu wykonywania świadczenia. </w:t>
      </w:r>
    </w:p>
    <w:p w14:paraId="00E2260E" w14:textId="3BF8C809" w:rsidR="00C91F8C" w:rsidRPr="00A72EA4" w:rsidRDefault="00C91F8C" w:rsidP="00C91F8C">
      <w:pPr>
        <w:pStyle w:val="Default"/>
        <w:numPr>
          <w:ilvl w:val="1"/>
          <w:numId w:val="29"/>
        </w:numPr>
        <w:suppressAutoHyphens/>
        <w:spacing w:after="60" w:line="276" w:lineRule="auto"/>
        <w:ind w:left="284" w:hanging="284"/>
        <w:jc w:val="both"/>
        <w:rPr>
          <w:sz w:val="22"/>
          <w:szCs w:val="22"/>
        </w:rPr>
      </w:pPr>
      <w:r w:rsidRPr="00A72EA4">
        <w:rPr>
          <w:sz w:val="22"/>
          <w:szCs w:val="22"/>
        </w:rPr>
        <w:t>W trakcie realizacji umowy na każde pisemne wezwanie Zamawiającego w wyznaczonym w tym wezwaniu terminie, nie krótszym niż 10 dni, Wykonawca przedło</w:t>
      </w:r>
      <w:r w:rsidR="00093E04">
        <w:rPr>
          <w:sz w:val="22"/>
          <w:szCs w:val="22"/>
        </w:rPr>
        <w:t>ży Zamawiającemu oświadczenie w </w:t>
      </w:r>
      <w:r w:rsidRPr="00A72EA4">
        <w:rPr>
          <w:sz w:val="22"/>
          <w:szCs w:val="22"/>
        </w:rPr>
        <w:t xml:space="preserve">celu potwierdzenia spełnienia przez Wykonawcę lub Podwykonawcę wymogu zatrudnienia na podstawie umowy o pracę osób wykonujących wskazane w ust. </w:t>
      </w:r>
      <w:r w:rsidR="00C91CC7" w:rsidRPr="00A72EA4">
        <w:rPr>
          <w:sz w:val="22"/>
          <w:szCs w:val="22"/>
        </w:rPr>
        <w:t>1</w:t>
      </w:r>
      <w:r w:rsidRPr="00A72EA4">
        <w:rPr>
          <w:sz w:val="22"/>
          <w:szCs w:val="22"/>
        </w:rPr>
        <w:t xml:space="preserve"> czynności. Oświadczenie powinno zawierać w szczególności: dokładne określenie podmiotu składającego oświadczenie, datę złożenia oświadczenia, wskazanie, że objęte wezwaniem czynności wykonują osoby zatrudnione na podstawie umowy o pracę oraz podpis osoby uprawnionej do złożenia oświadczenia w imieniu Wykonawcy lub Podwykonawcy. </w:t>
      </w:r>
    </w:p>
    <w:p w14:paraId="7EDAAA5E" w14:textId="14F379BE" w:rsidR="00C91F8C" w:rsidRPr="00A72EA4" w:rsidRDefault="00C91F8C" w:rsidP="00C91CC7">
      <w:pPr>
        <w:pStyle w:val="Default"/>
        <w:numPr>
          <w:ilvl w:val="1"/>
          <w:numId w:val="29"/>
        </w:numPr>
        <w:suppressAutoHyphens/>
        <w:spacing w:after="60" w:line="276" w:lineRule="auto"/>
        <w:ind w:left="284" w:hanging="284"/>
        <w:jc w:val="both"/>
        <w:rPr>
          <w:sz w:val="22"/>
          <w:szCs w:val="22"/>
        </w:rPr>
      </w:pPr>
      <w:r w:rsidRPr="00A72EA4">
        <w:rPr>
          <w:sz w:val="22"/>
          <w:szCs w:val="22"/>
        </w:rPr>
        <w:t xml:space="preserve">Niezłożenie w wyznaczonym terminie, oświadczenia, o którym mowa w ust. </w:t>
      </w:r>
      <w:r w:rsidR="00C91CC7" w:rsidRPr="00A72EA4">
        <w:rPr>
          <w:sz w:val="22"/>
          <w:szCs w:val="22"/>
        </w:rPr>
        <w:t>5</w:t>
      </w:r>
      <w:r w:rsidRPr="00A72EA4">
        <w:rPr>
          <w:sz w:val="22"/>
          <w:szCs w:val="22"/>
        </w:rPr>
        <w:t xml:space="preserve">, traktowane będzie jako niespełnienie przez Wykonawcę wymogu, o którym mowa w ust. </w:t>
      </w:r>
      <w:r w:rsidR="00C91CC7" w:rsidRPr="00A72EA4">
        <w:rPr>
          <w:sz w:val="22"/>
          <w:szCs w:val="22"/>
        </w:rPr>
        <w:t>1</w:t>
      </w:r>
      <w:r w:rsidRPr="00A72EA4">
        <w:rPr>
          <w:sz w:val="22"/>
          <w:szCs w:val="22"/>
        </w:rPr>
        <w:t xml:space="preserve">. </w:t>
      </w:r>
    </w:p>
    <w:p w14:paraId="25C6DCB3" w14:textId="77777777" w:rsidR="00C91F8C" w:rsidRPr="00A72EA4" w:rsidRDefault="00C91F8C" w:rsidP="00C91CC7">
      <w:pPr>
        <w:pStyle w:val="Default"/>
        <w:numPr>
          <w:ilvl w:val="1"/>
          <w:numId w:val="29"/>
        </w:numPr>
        <w:suppressAutoHyphens/>
        <w:spacing w:after="60" w:line="276" w:lineRule="auto"/>
        <w:ind w:left="284" w:hanging="284"/>
        <w:jc w:val="both"/>
        <w:rPr>
          <w:sz w:val="22"/>
          <w:szCs w:val="22"/>
        </w:rPr>
      </w:pPr>
      <w:r w:rsidRPr="00A72EA4">
        <w:rPr>
          <w:sz w:val="22"/>
          <w:szCs w:val="22"/>
        </w:rPr>
        <w:t xml:space="preserve">W przypadku uzasadnionych wątpliwości co do przestrzegania prawa pracy przez Wykonawcę lub Podwykonawcę, Zamawiający może zwrócić się o przeprowadzenie kontroli przez Państwową Inspekcję Pracy. </w:t>
      </w:r>
    </w:p>
    <w:p w14:paraId="590D8A7B" w14:textId="77777777" w:rsidR="00C91F8C" w:rsidRPr="00A72EA4" w:rsidRDefault="00C91F8C" w:rsidP="00C91CC7">
      <w:pPr>
        <w:pStyle w:val="Default"/>
        <w:numPr>
          <w:ilvl w:val="1"/>
          <w:numId w:val="29"/>
        </w:numPr>
        <w:suppressAutoHyphens/>
        <w:spacing w:after="240" w:line="276" w:lineRule="auto"/>
        <w:ind w:left="284" w:hanging="284"/>
        <w:jc w:val="both"/>
        <w:rPr>
          <w:sz w:val="22"/>
          <w:szCs w:val="22"/>
        </w:rPr>
      </w:pPr>
      <w:r w:rsidRPr="00A72EA4">
        <w:rPr>
          <w:sz w:val="22"/>
          <w:szCs w:val="22"/>
        </w:rPr>
        <w:lastRenderedPageBreak/>
        <w:t>Wykonawca jest zobowiązany usunąć lub trwale uniemożliwić odczytanie danych osobowych zawartych w przekazywanych dokumentach, które nie są niezbędne do przeprowadzenia kontroli, w sposób zapewniający ochronę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co dotyczy w szczególności adresu zamieszkania lub pobytu, numeru PESEL i innych danych.</w:t>
      </w:r>
    </w:p>
    <w:p w14:paraId="5A046929" w14:textId="4B1C7B35" w:rsidR="001533CA" w:rsidRPr="00A72EA4" w:rsidRDefault="00C91CC7" w:rsidP="009608D8">
      <w:pPr>
        <w:spacing w:line="276" w:lineRule="auto"/>
        <w:jc w:val="center"/>
        <w:rPr>
          <w:b/>
          <w:sz w:val="22"/>
          <w:szCs w:val="22"/>
        </w:rPr>
      </w:pPr>
      <w:r w:rsidRPr="00A72EA4">
        <w:rPr>
          <w:b/>
          <w:sz w:val="22"/>
          <w:szCs w:val="22"/>
        </w:rPr>
        <w:t>§ 6</w:t>
      </w:r>
      <w:r w:rsidR="000E4484" w:rsidRPr="00A72EA4">
        <w:rPr>
          <w:b/>
          <w:sz w:val="22"/>
          <w:szCs w:val="22"/>
        </w:rPr>
        <w:t xml:space="preserve"> </w:t>
      </w:r>
      <w:r w:rsidR="00143A24">
        <w:rPr>
          <w:b/>
          <w:sz w:val="22"/>
          <w:szCs w:val="22"/>
        </w:rPr>
        <w:t>Czas trwania u</w:t>
      </w:r>
      <w:r w:rsidR="004D61A7" w:rsidRPr="00A72EA4">
        <w:rPr>
          <w:b/>
          <w:sz w:val="22"/>
          <w:szCs w:val="22"/>
        </w:rPr>
        <w:t>mowy</w:t>
      </w:r>
    </w:p>
    <w:p w14:paraId="764329CD" w14:textId="0F546657" w:rsidR="001533CA" w:rsidRPr="00A72EA4" w:rsidRDefault="000E4484" w:rsidP="009608D8">
      <w:pPr>
        <w:numPr>
          <w:ilvl w:val="1"/>
          <w:numId w:val="14"/>
        </w:numPr>
        <w:spacing w:after="120" w:line="276" w:lineRule="auto"/>
        <w:ind w:left="284" w:hanging="284"/>
        <w:jc w:val="both"/>
        <w:rPr>
          <w:sz w:val="22"/>
          <w:szCs w:val="22"/>
        </w:rPr>
      </w:pPr>
      <w:r w:rsidRPr="00A72EA4">
        <w:rPr>
          <w:sz w:val="22"/>
          <w:szCs w:val="22"/>
        </w:rPr>
        <w:t>Umowa będzie realizowana</w:t>
      </w:r>
      <w:r w:rsidR="004D61A7" w:rsidRPr="00A72EA4">
        <w:rPr>
          <w:sz w:val="22"/>
          <w:szCs w:val="22"/>
        </w:rPr>
        <w:t xml:space="preserve"> </w:t>
      </w:r>
      <w:r w:rsidRPr="00A72EA4">
        <w:rPr>
          <w:sz w:val="22"/>
          <w:szCs w:val="22"/>
        </w:rPr>
        <w:t xml:space="preserve">od dnia …………………….. do dnia </w:t>
      </w:r>
      <w:r w:rsidR="002D2B82">
        <w:rPr>
          <w:sz w:val="22"/>
          <w:szCs w:val="22"/>
        </w:rPr>
        <w:t>31 grudnia 2025</w:t>
      </w:r>
      <w:bookmarkStart w:id="1" w:name="_GoBack"/>
      <w:bookmarkEnd w:id="1"/>
      <w:r w:rsidR="00176699" w:rsidRPr="00A72EA4">
        <w:rPr>
          <w:sz w:val="22"/>
          <w:szCs w:val="22"/>
        </w:rPr>
        <w:t xml:space="preserve"> roku</w:t>
      </w:r>
      <w:r w:rsidR="004D61A7" w:rsidRPr="00A72EA4">
        <w:rPr>
          <w:sz w:val="22"/>
          <w:szCs w:val="22"/>
        </w:rPr>
        <w:t xml:space="preserve">. </w:t>
      </w:r>
    </w:p>
    <w:p w14:paraId="09A78A7F" w14:textId="58ACA8C7" w:rsidR="001533CA" w:rsidRPr="00A72EA4" w:rsidRDefault="004D61A7" w:rsidP="009608D8">
      <w:pPr>
        <w:numPr>
          <w:ilvl w:val="1"/>
          <w:numId w:val="14"/>
        </w:numPr>
        <w:spacing w:line="276" w:lineRule="auto"/>
        <w:ind w:left="284" w:hanging="284"/>
        <w:jc w:val="both"/>
        <w:rPr>
          <w:sz w:val="22"/>
          <w:szCs w:val="22"/>
        </w:rPr>
      </w:pPr>
      <w:r w:rsidRPr="00A72EA4">
        <w:rPr>
          <w:bCs/>
          <w:sz w:val="22"/>
          <w:szCs w:val="22"/>
        </w:rPr>
        <w:t>Zamawiającemu</w:t>
      </w:r>
      <w:r w:rsidRPr="00A72EA4">
        <w:rPr>
          <w:sz w:val="22"/>
          <w:szCs w:val="22"/>
        </w:rPr>
        <w:t xml:space="preserve"> przysługuje prawo do odstąpienia od  </w:t>
      </w:r>
      <w:r w:rsidR="000E4484" w:rsidRPr="00A72EA4">
        <w:rPr>
          <w:sz w:val="22"/>
          <w:szCs w:val="22"/>
        </w:rPr>
        <w:t>u</w:t>
      </w:r>
      <w:r w:rsidRPr="00A72EA4">
        <w:rPr>
          <w:sz w:val="22"/>
          <w:szCs w:val="22"/>
        </w:rPr>
        <w:t>mowy:</w:t>
      </w:r>
    </w:p>
    <w:p w14:paraId="5B7609D3" w14:textId="3D82E4AE" w:rsidR="002B7F01" w:rsidRPr="00A72EA4" w:rsidRDefault="00CA5191" w:rsidP="00DC40D2">
      <w:pPr>
        <w:numPr>
          <w:ilvl w:val="0"/>
          <w:numId w:val="6"/>
        </w:numPr>
        <w:spacing w:line="276" w:lineRule="auto"/>
        <w:ind w:left="567" w:hanging="283"/>
        <w:jc w:val="both"/>
        <w:rPr>
          <w:sz w:val="22"/>
          <w:szCs w:val="22"/>
        </w:rPr>
      </w:pPr>
      <w:r w:rsidRPr="00A72EA4">
        <w:rPr>
          <w:sz w:val="22"/>
          <w:szCs w:val="22"/>
        </w:rPr>
        <w:t xml:space="preserve">w przypadku </w:t>
      </w:r>
      <w:r w:rsidR="00DC40D2" w:rsidRPr="00A72EA4">
        <w:rPr>
          <w:sz w:val="22"/>
          <w:szCs w:val="22"/>
        </w:rPr>
        <w:t xml:space="preserve">wystąpienia okoliczności, o których mowa w art. 456 ust. 1 p.z.p.; </w:t>
      </w:r>
    </w:p>
    <w:p w14:paraId="2D2FAE1D" w14:textId="697D6545" w:rsidR="001533CA" w:rsidRPr="00A72EA4" w:rsidRDefault="00CA5191" w:rsidP="002B7F01">
      <w:pPr>
        <w:numPr>
          <w:ilvl w:val="0"/>
          <w:numId w:val="6"/>
        </w:numPr>
        <w:spacing w:line="276" w:lineRule="auto"/>
        <w:ind w:left="567" w:hanging="283"/>
        <w:jc w:val="both"/>
        <w:rPr>
          <w:sz w:val="22"/>
          <w:szCs w:val="22"/>
        </w:rPr>
      </w:pPr>
      <w:r w:rsidRPr="00A72EA4">
        <w:rPr>
          <w:sz w:val="22"/>
          <w:szCs w:val="22"/>
        </w:rPr>
        <w:t xml:space="preserve">jeżeli </w:t>
      </w:r>
      <w:r w:rsidR="002B7F01" w:rsidRPr="00A72EA4">
        <w:rPr>
          <w:sz w:val="22"/>
          <w:szCs w:val="22"/>
        </w:rPr>
        <w:t>Wykonawca nie rozpoczął</w:t>
      </w:r>
      <w:r w:rsidR="00E107F9" w:rsidRPr="00A72EA4">
        <w:rPr>
          <w:sz w:val="22"/>
          <w:szCs w:val="22"/>
        </w:rPr>
        <w:t xml:space="preserve"> wykonywania umowy</w:t>
      </w:r>
      <w:r w:rsidR="002B7F01" w:rsidRPr="00A72EA4">
        <w:rPr>
          <w:sz w:val="22"/>
          <w:szCs w:val="22"/>
        </w:rPr>
        <w:t xml:space="preserve"> w uzgodnionym terminie bez uzasadnionych przyczyn – odstąpienie od umowy może nastąpić w terminie dwóch tygodni od uzgodnionego terminu rozpoczęcia realizacji umowy.</w:t>
      </w:r>
    </w:p>
    <w:p w14:paraId="1937556C" w14:textId="5E26FED6" w:rsidR="001533CA" w:rsidRPr="00A72EA4" w:rsidRDefault="004D61A7" w:rsidP="009608D8">
      <w:pPr>
        <w:numPr>
          <w:ilvl w:val="1"/>
          <w:numId w:val="14"/>
        </w:numPr>
        <w:tabs>
          <w:tab w:val="clear" w:pos="644"/>
          <w:tab w:val="num" w:pos="284"/>
        </w:tabs>
        <w:spacing w:after="120" w:line="276" w:lineRule="auto"/>
        <w:ind w:left="284" w:hanging="284"/>
        <w:jc w:val="both"/>
        <w:rPr>
          <w:sz w:val="22"/>
          <w:szCs w:val="22"/>
        </w:rPr>
      </w:pPr>
      <w:r w:rsidRPr="00A72EA4">
        <w:rPr>
          <w:sz w:val="22"/>
          <w:szCs w:val="22"/>
        </w:rPr>
        <w:t xml:space="preserve">W przypadku odstąpienia od </w:t>
      </w:r>
      <w:r w:rsidR="000E4484" w:rsidRPr="00A72EA4">
        <w:rPr>
          <w:sz w:val="22"/>
          <w:szCs w:val="22"/>
        </w:rPr>
        <w:t>u</w:t>
      </w:r>
      <w:r w:rsidRPr="00A72EA4">
        <w:rPr>
          <w:sz w:val="22"/>
          <w:szCs w:val="22"/>
        </w:rPr>
        <w:t>mowy przez którąkolwiek ze Stron, Wykonawca zachowuje prawo do wynag</w:t>
      </w:r>
      <w:r w:rsidR="000E4484" w:rsidRPr="00A72EA4">
        <w:rPr>
          <w:sz w:val="22"/>
          <w:szCs w:val="22"/>
        </w:rPr>
        <w:t>rodzenia wyłącznie za usługi zrealizowane</w:t>
      </w:r>
      <w:r w:rsidRPr="00A72EA4">
        <w:rPr>
          <w:sz w:val="22"/>
          <w:szCs w:val="22"/>
        </w:rPr>
        <w:t xml:space="preserve"> do dnia odstąpienia od </w:t>
      </w:r>
      <w:r w:rsidR="000E4484" w:rsidRPr="00A72EA4">
        <w:rPr>
          <w:sz w:val="22"/>
          <w:szCs w:val="22"/>
        </w:rPr>
        <w:t>u</w:t>
      </w:r>
      <w:r w:rsidRPr="00A72EA4">
        <w:rPr>
          <w:sz w:val="22"/>
          <w:szCs w:val="22"/>
        </w:rPr>
        <w:t xml:space="preserve">mowy. Wykonawcy nie przysługują żadne inne roszczenia. Odstąpienie od </w:t>
      </w:r>
      <w:r w:rsidR="000E4484" w:rsidRPr="00A72EA4">
        <w:rPr>
          <w:sz w:val="22"/>
          <w:szCs w:val="22"/>
        </w:rPr>
        <w:t>u</w:t>
      </w:r>
      <w:r w:rsidRPr="00A72EA4">
        <w:rPr>
          <w:sz w:val="22"/>
          <w:szCs w:val="22"/>
        </w:rPr>
        <w:t>mowy nie zwalnia Wykonawcy od zapłaty kary umownej lub odszkodowania.</w:t>
      </w:r>
    </w:p>
    <w:p w14:paraId="7AD4BD43" w14:textId="246ABD1E" w:rsidR="001533CA" w:rsidRPr="00A72EA4" w:rsidRDefault="004D61A7" w:rsidP="009608D8">
      <w:pPr>
        <w:numPr>
          <w:ilvl w:val="1"/>
          <w:numId w:val="14"/>
        </w:numPr>
        <w:tabs>
          <w:tab w:val="clear" w:pos="644"/>
          <w:tab w:val="num" w:pos="284"/>
        </w:tabs>
        <w:spacing w:line="276" w:lineRule="auto"/>
        <w:ind w:left="284" w:hanging="284"/>
        <w:jc w:val="both"/>
        <w:rPr>
          <w:sz w:val="22"/>
          <w:szCs w:val="22"/>
        </w:rPr>
      </w:pPr>
      <w:r w:rsidRPr="00A72EA4">
        <w:rPr>
          <w:sz w:val="22"/>
          <w:szCs w:val="22"/>
        </w:rPr>
        <w:t xml:space="preserve">Zamawiający może wypowiedzieć </w:t>
      </w:r>
      <w:r w:rsidR="000E4484" w:rsidRPr="00A72EA4">
        <w:rPr>
          <w:sz w:val="22"/>
          <w:szCs w:val="22"/>
        </w:rPr>
        <w:t>u</w:t>
      </w:r>
      <w:r w:rsidRPr="00A72EA4">
        <w:rPr>
          <w:sz w:val="22"/>
          <w:szCs w:val="22"/>
        </w:rPr>
        <w:t xml:space="preserve">mowę </w:t>
      </w:r>
      <w:r w:rsidR="00663C3E" w:rsidRPr="00A72EA4">
        <w:rPr>
          <w:sz w:val="22"/>
          <w:szCs w:val="22"/>
        </w:rPr>
        <w:t>bez zachowania okresu wypowiedzenia w przypadku</w:t>
      </w:r>
      <w:r w:rsidRPr="00A72EA4">
        <w:rPr>
          <w:sz w:val="22"/>
          <w:szCs w:val="22"/>
        </w:rPr>
        <w:t>:</w:t>
      </w:r>
    </w:p>
    <w:p w14:paraId="4E6DB9E9" w14:textId="77777777" w:rsidR="001533CA" w:rsidRPr="00A72EA4" w:rsidRDefault="004D61A7" w:rsidP="009608D8">
      <w:pPr>
        <w:numPr>
          <w:ilvl w:val="0"/>
          <w:numId w:val="15"/>
        </w:numPr>
        <w:spacing w:line="276" w:lineRule="auto"/>
        <w:ind w:left="567" w:hanging="283"/>
        <w:jc w:val="both"/>
        <w:rPr>
          <w:sz w:val="22"/>
          <w:szCs w:val="22"/>
        </w:rPr>
      </w:pPr>
      <w:r w:rsidRPr="00A72EA4">
        <w:rPr>
          <w:sz w:val="22"/>
          <w:szCs w:val="22"/>
        </w:rPr>
        <w:t>zaprzestania prowadzenia działalności przez Wykonawcę,</w:t>
      </w:r>
    </w:p>
    <w:p w14:paraId="6282022C" w14:textId="699613A9" w:rsidR="001533CA" w:rsidRPr="00A72EA4" w:rsidRDefault="004D61A7" w:rsidP="009608D8">
      <w:pPr>
        <w:numPr>
          <w:ilvl w:val="0"/>
          <w:numId w:val="15"/>
        </w:numPr>
        <w:spacing w:line="276" w:lineRule="auto"/>
        <w:ind w:left="567" w:hanging="283"/>
        <w:jc w:val="both"/>
        <w:rPr>
          <w:sz w:val="22"/>
          <w:szCs w:val="22"/>
        </w:rPr>
      </w:pPr>
      <w:r w:rsidRPr="00A72EA4">
        <w:rPr>
          <w:sz w:val="22"/>
          <w:szCs w:val="22"/>
        </w:rPr>
        <w:t>cofnięcia koncesji lub wygaśnięcia koncesji</w:t>
      </w:r>
      <w:r w:rsidR="000E4484" w:rsidRPr="00A72EA4">
        <w:rPr>
          <w:sz w:val="22"/>
          <w:szCs w:val="22"/>
        </w:rPr>
        <w:t xml:space="preserve"> lub promesy</w:t>
      </w:r>
      <w:r w:rsidRPr="00A72EA4">
        <w:rPr>
          <w:sz w:val="22"/>
          <w:szCs w:val="22"/>
        </w:rPr>
        <w:t xml:space="preserve"> i nieudzielenia przez organ koncesyjny nowej koncesji </w:t>
      </w:r>
      <w:r w:rsidR="000E4484" w:rsidRPr="00A72EA4">
        <w:rPr>
          <w:sz w:val="22"/>
          <w:szCs w:val="22"/>
        </w:rPr>
        <w:t xml:space="preserve">lub promesy </w:t>
      </w:r>
      <w:r w:rsidRPr="00A72EA4">
        <w:rPr>
          <w:sz w:val="22"/>
          <w:szCs w:val="22"/>
        </w:rPr>
        <w:t>dla Wykonawcy,</w:t>
      </w:r>
    </w:p>
    <w:p w14:paraId="309A4CB8" w14:textId="119077B3" w:rsidR="0030097D" w:rsidRPr="00A72EA4" w:rsidRDefault="004D61A7" w:rsidP="009608D8">
      <w:pPr>
        <w:numPr>
          <w:ilvl w:val="0"/>
          <w:numId w:val="15"/>
        </w:numPr>
        <w:spacing w:line="276" w:lineRule="auto"/>
        <w:ind w:left="567" w:hanging="283"/>
        <w:jc w:val="both"/>
        <w:rPr>
          <w:sz w:val="22"/>
          <w:szCs w:val="22"/>
        </w:rPr>
      </w:pPr>
      <w:r w:rsidRPr="00A72EA4">
        <w:rPr>
          <w:sz w:val="22"/>
          <w:szCs w:val="22"/>
        </w:rPr>
        <w:t>gdy Wykonawca nie przedstawi Zamawiającemu w termin</w:t>
      </w:r>
      <w:r w:rsidR="000E4484" w:rsidRPr="00A72EA4">
        <w:rPr>
          <w:sz w:val="22"/>
          <w:szCs w:val="22"/>
        </w:rPr>
        <w:t xml:space="preserve">ie określonym w </w:t>
      </w:r>
      <w:r w:rsidR="00176699" w:rsidRPr="00A72EA4">
        <w:rPr>
          <w:sz w:val="22"/>
          <w:szCs w:val="22"/>
        </w:rPr>
        <w:t>§ 4</w:t>
      </w:r>
      <w:r w:rsidRPr="00A72EA4">
        <w:rPr>
          <w:sz w:val="22"/>
          <w:szCs w:val="22"/>
        </w:rPr>
        <w:t xml:space="preserve"> ust. </w:t>
      </w:r>
      <w:r w:rsidR="000E4484" w:rsidRPr="00A72EA4">
        <w:rPr>
          <w:sz w:val="22"/>
          <w:szCs w:val="22"/>
        </w:rPr>
        <w:t>3 dokumentu tam wskazanego</w:t>
      </w:r>
      <w:r w:rsidR="00B5051F" w:rsidRPr="00A72EA4">
        <w:rPr>
          <w:sz w:val="22"/>
          <w:szCs w:val="22"/>
        </w:rPr>
        <w:t>,</w:t>
      </w:r>
    </w:p>
    <w:p w14:paraId="2A7DF68D" w14:textId="6763E827" w:rsidR="00B5051F" w:rsidRPr="00A72EA4" w:rsidRDefault="00DC40D2" w:rsidP="009608D8">
      <w:pPr>
        <w:numPr>
          <w:ilvl w:val="0"/>
          <w:numId w:val="15"/>
        </w:numPr>
        <w:spacing w:line="276" w:lineRule="auto"/>
        <w:ind w:left="567" w:hanging="283"/>
        <w:jc w:val="both"/>
        <w:rPr>
          <w:sz w:val="22"/>
          <w:szCs w:val="22"/>
        </w:rPr>
      </w:pPr>
      <w:r w:rsidRPr="00A72EA4">
        <w:rPr>
          <w:sz w:val="22"/>
          <w:szCs w:val="22"/>
        </w:rPr>
        <w:t>co najmniej dwukrotnego</w:t>
      </w:r>
      <w:r w:rsidR="00295692" w:rsidRPr="00A72EA4">
        <w:rPr>
          <w:sz w:val="22"/>
          <w:szCs w:val="22"/>
        </w:rPr>
        <w:t xml:space="preserve"> wystąpienia naruszenia tego samego rodzaju</w:t>
      </w:r>
      <w:r w:rsidRPr="00A72EA4">
        <w:rPr>
          <w:sz w:val="22"/>
          <w:szCs w:val="22"/>
        </w:rPr>
        <w:t xml:space="preserve"> spośród naruszeń wymienionych w </w:t>
      </w:r>
      <w:r w:rsidR="00A72EA4" w:rsidRPr="00A72EA4">
        <w:rPr>
          <w:sz w:val="22"/>
          <w:szCs w:val="22"/>
        </w:rPr>
        <w:t>§ 9</w:t>
      </w:r>
      <w:r w:rsidRPr="00A72EA4">
        <w:rPr>
          <w:sz w:val="22"/>
          <w:szCs w:val="22"/>
        </w:rPr>
        <w:t xml:space="preserve"> ust. 2 lit. a</w:t>
      </w:r>
      <w:r w:rsidR="00B5051F" w:rsidRPr="00A72EA4">
        <w:rPr>
          <w:sz w:val="22"/>
          <w:szCs w:val="22"/>
        </w:rPr>
        <w:t xml:space="preserve">, </w:t>
      </w:r>
    </w:p>
    <w:p w14:paraId="3D68528B" w14:textId="79248E15" w:rsidR="00B5051F" w:rsidRPr="00A72EA4" w:rsidRDefault="00663C3E" w:rsidP="009608D8">
      <w:pPr>
        <w:numPr>
          <w:ilvl w:val="0"/>
          <w:numId w:val="15"/>
        </w:numPr>
        <w:spacing w:after="240" w:line="276" w:lineRule="auto"/>
        <w:ind w:left="567" w:hanging="283"/>
        <w:jc w:val="both"/>
        <w:rPr>
          <w:sz w:val="22"/>
          <w:szCs w:val="22"/>
        </w:rPr>
      </w:pPr>
      <w:r w:rsidRPr="00A72EA4">
        <w:rPr>
          <w:sz w:val="22"/>
          <w:szCs w:val="22"/>
        </w:rPr>
        <w:t>niewykonywania lub nienależytego wykonywania umowy w znacznym stopniu lub zakresie przez Wykonawcę z przyczyn leżących po jego stronie – po uprzednim wezwaniu przez Zamawiającego do należytego wykonywania umowy z wyznaczeniem terminu zastosowania się do wezwania</w:t>
      </w:r>
      <w:r w:rsidR="00B5051F" w:rsidRPr="00A72EA4">
        <w:rPr>
          <w:sz w:val="22"/>
          <w:szCs w:val="22"/>
        </w:rPr>
        <w:t xml:space="preserve">. </w:t>
      </w:r>
    </w:p>
    <w:p w14:paraId="180C3746" w14:textId="14EF9DC6" w:rsidR="001533CA" w:rsidRPr="00A72EA4" w:rsidRDefault="00477ECC" w:rsidP="009608D8">
      <w:pPr>
        <w:spacing w:line="276" w:lineRule="auto"/>
        <w:jc w:val="center"/>
        <w:rPr>
          <w:b/>
          <w:sz w:val="22"/>
          <w:szCs w:val="22"/>
        </w:rPr>
      </w:pPr>
      <w:r w:rsidRPr="00A72EA4">
        <w:rPr>
          <w:b/>
          <w:sz w:val="22"/>
          <w:szCs w:val="22"/>
        </w:rPr>
        <w:t xml:space="preserve">§ </w:t>
      </w:r>
      <w:r w:rsidR="00176699" w:rsidRPr="00A72EA4">
        <w:rPr>
          <w:b/>
          <w:sz w:val="22"/>
          <w:szCs w:val="22"/>
        </w:rPr>
        <w:t>7</w:t>
      </w:r>
      <w:r w:rsidR="000E4484" w:rsidRPr="00A72EA4">
        <w:rPr>
          <w:b/>
          <w:sz w:val="22"/>
          <w:szCs w:val="22"/>
        </w:rPr>
        <w:t xml:space="preserve"> </w:t>
      </w:r>
      <w:r w:rsidR="004D61A7" w:rsidRPr="00A72EA4">
        <w:rPr>
          <w:b/>
          <w:sz w:val="22"/>
          <w:szCs w:val="22"/>
        </w:rPr>
        <w:t>Wynagrodzenie</w:t>
      </w:r>
    </w:p>
    <w:p w14:paraId="27B143A9" w14:textId="40EA738E" w:rsidR="001533CA" w:rsidRPr="00A72EA4" w:rsidRDefault="004D61A7" w:rsidP="009608D8">
      <w:pPr>
        <w:numPr>
          <w:ilvl w:val="0"/>
          <w:numId w:val="7"/>
        </w:numPr>
        <w:tabs>
          <w:tab w:val="left" w:pos="284"/>
        </w:tabs>
        <w:spacing w:after="120" w:line="276" w:lineRule="auto"/>
        <w:ind w:left="284" w:hanging="284"/>
        <w:jc w:val="both"/>
        <w:rPr>
          <w:bCs/>
          <w:sz w:val="22"/>
          <w:szCs w:val="22"/>
        </w:rPr>
      </w:pPr>
      <w:r w:rsidRPr="00A72EA4">
        <w:rPr>
          <w:sz w:val="22"/>
          <w:szCs w:val="22"/>
        </w:rPr>
        <w:t xml:space="preserve">Wynagrodzenie Wykonawcy za należyte wykonanie przedmiotu </w:t>
      </w:r>
      <w:r w:rsidR="000E4484" w:rsidRPr="00A72EA4">
        <w:rPr>
          <w:sz w:val="22"/>
          <w:szCs w:val="22"/>
        </w:rPr>
        <w:t>umowy wynosi ……………………</w:t>
      </w:r>
      <w:r w:rsidRPr="00A72EA4">
        <w:rPr>
          <w:sz w:val="22"/>
          <w:szCs w:val="22"/>
        </w:rPr>
        <w:t xml:space="preserve"> zł netto miesięcznie (słownie: …………………….złotych ……/100). Do wynagrodzenia dolicza się należny podatek od t</w:t>
      </w:r>
      <w:r w:rsidR="000E4484" w:rsidRPr="00A72EA4">
        <w:rPr>
          <w:sz w:val="22"/>
          <w:szCs w:val="22"/>
        </w:rPr>
        <w:t>owarów i usług w  stawce: ………</w:t>
      </w:r>
      <w:r w:rsidRPr="00A72EA4">
        <w:rPr>
          <w:sz w:val="22"/>
          <w:szCs w:val="22"/>
        </w:rPr>
        <w:t xml:space="preserve">, co daje wynagrodzenie brutto w wysokości </w:t>
      </w:r>
      <w:r w:rsidR="000E4484" w:rsidRPr="00A72EA4">
        <w:rPr>
          <w:bCs/>
          <w:sz w:val="22"/>
          <w:szCs w:val="22"/>
        </w:rPr>
        <w:t>…………….</w:t>
      </w:r>
      <w:r w:rsidRPr="00A72EA4">
        <w:rPr>
          <w:bCs/>
          <w:sz w:val="22"/>
          <w:szCs w:val="22"/>
        </w:rPr>
        <w:t xml:space="preserve"> zł</w:t>
      </w:r>
      <w:r w:rsidRPr="00A72EA4">
        <w:rPr>
          <w:sz w:val="22"/>
          <w:szCs w:val="22"/>
        </w:rPr>
        <w:t xml:space="preserve"> miesięc</w:t>
      </w:r>
      <w:r w:rsidR="005B2C06" w:rsidRPr="00A72EA4">
        <w:rPr>
          <w:sz w:val="22"/>
          <w:szCs w:val="22"/>
        </w:rPr>
        <w:t xml:space="preserve">znie (słownie: ………………. złotych </w:t>
      </w:r>
      <w:r w:rsidRPr="00A72EA4">
        <w:rPr>
          <w:sz w:val="22"/>
          <w:szCs w:val="22"/>
        </w:rPr>
        <w:t>……/100)</w:t>
      </w:r>
      <w:r w:rsidRPr="00A72EA4">
        <w:rPr>
          <w:bCs/>
          <w:sz w:val="22"/>
          <w:szCs w:val="22"/>
        </w:rPr>
        <w:t xml:space="preserve">. </w:t>
      </w:r>
    </w:p>
    <w:p w14:paraId="567D6BF5" w14:textId="53D58332" w:rsidR="001533CA" w:rsidRPr="00A72EA4" w:rsidRDefault="004D61A7" w:rsidP="009608D8">
      <w:pPr>
        <w:numPr>
          <w:ilvl w:val="0"/>
          <w:numId w:val="7"/>
        </w:numPr>
        <w:tabs>
          <w:tab w:val="left" w:pos="284"/>
        </w:tabs>
        <w:spacing w:after="120" w:line="276" w:lineRule="auto"/>
        <w:ind w:left="284" w:hanging="284"/>
        <w:jc w:val="both"/>
        <w:rPr>
          <w:bCs/>
          <w:sz w:val="22"/>
          <w:szCs w:val="22"/>
        </w:rPr>
      </w:pPr>
      <w:r w:rsidRPr="00A72EA4">
        <w:rPr>
          <w:bCs/>
          <w:sz w:val="22"/>
          <w:szCs w:val="22"/>
        </w:rPr>
        <w:t>W pr</w:t>
      </w:r>
      <w:r w:rsidR="000E4484" w:rsidRPr="00A72EA4">
        <w:rPr>
          <w:bCs/>
          <w:sz w:val="22"/>
          <w:szCs w:val="22"/>
        </w:rPr>
        <w:t>zypadku, gdy okres wykonywania u</w:t>
      </w:r>
      <w:r w:rsidRPr="00A72EA4">
        <w:rPr>
          <w:bCs/>
          <w:sz w:val="22"/>
          <w:szCs w:val="22"/>
        </w:rPr>
        <w:t>mowy nie obejmuje pełnego miesiąca, wynagrodz</w:t>
      </w:r>
      <w:r w:rsidR="000E4484" w:rsidRPr="00A72EA4">
        <w:rPr>
          <w:bCs/>
          <w:sz w:val="22"/>
          <w:szCs w:val="22"/>
        </w:rPr>
        <w:t>enie ustala się proporcjonalnie</w:t>
      </w:r>
      <w:r w:rsidRPr="00A72EA4">
        <w:rPr>
          <w:bCs/>
          <w:sz w:val="22"/>
          <w:szCs w:val="22"/>
        </w:rPr>
        <w:t xml:space="preserve"> przy założeniu,</w:t>
      </w:r>
      <w:r w:rsidR="00CA5191" w:rsidRPr="00A72EA4">
        <w:rPr>
          <w:bCs/>
          <w:sz w:val="22"/>
          <w:szCs w:val="22"/>
        </w:rPr>
        <w:t xml:space="preserve"> iż jednemu dniu</w:t>
      </w:r>
      <w:r w:rsidR="000E4484" w:rsidRPr="00A72EA4">
        <w:rPr>
          <w:bCs/>
          <w:sz w:val="22"/>
          <w:szCs w:val="22"/>
        </w:rPr>
        <w:t xml:space="preserve"> wykonywania u</w:t>
      </w:r>
      <w:r w:rsidRPr="00A72EA4">
        <w:rPr>
          <w:bCs/>
          <w:sz w:val="22"/>
          <w:szCs w:val="22"/>
        </w:rPr>
        <w:t>mowy odpowiada 1/30 wynagrodzenia miesięcznego, o którym mowa w ust. 1.</w:t>
      </w:r>
    </w:p>
    <w:p w14:paraId="24A36D5F" w14:textId="5EC8D0FF" w:rsidR="001533CA" w:rsidRPr="00A72EA4" w:rsidRDefault="004D61A7" w:rsidP="009608D8">
      <w:pPr>
        <w:numPr>
          <w:ilvl w:val="0"/>
          <w:numId w:val="7"/>
        </w:numPr>
        <w:tabs>
          <w:tab w:val="left" w:pos="284"/>
        </w:tabs>
        <w:spacing w:after="120" w:line="276" w:lineRule="auto"/>
        <w:ind w:left="284" w:hanging="284"/>
        <w:jc w:val="both"/>
        <w:rPr>
          <w:bCs/>
          <w:sz w:val="22"/>
          <w:szCs w:val="22"/>
        </w:rPr>
      </w:pPr>
      <w:r w:rsidRPr="00A72EA4">
        <w:rPr>
          <w:bCs/>
          <w:sz w:val="22"/>
          <w:szCs w:val="22"/>
        </w:rPr>
        <w:t>Wynagrodzenie Wykonawcy za 1 (jedną) godzinę wykonywania</w:t>
      </w:r>
      <w:r w:rsidR="00186E66" w:rsidRPr="00A72EA4">
        <w:rPr>
          <w:bCs/>
          <w:sz w:val="22"/>
          <w:szCs w:val="22"/>
        </w:rPr>
        <w:t xml:space="preserve"> usług ochrony mienia </w:t>
      </w:r>
      <w:r w:rsidRPr="00A72EA4">
        <w:rPr>
          <w:bCs/>
          <w:sz w:val="22"/>
          <w:szCs w:val="22"/>
        </w:rPr>
        <w:t>w</w:t>
      </w:r>
      <w:r w:rsidR="00186E66" w:rsidRPr="00A72EA4">
        <w:rPr>
          <w:bCs/>
          <w:sz w:val="22"/>
          <w:szCs w:val="22"/>
        </w:rPr>
        <w:t> </w:t>
      </w:r>
      <w:r w:rsidRPr="00A72EA4">
        <w:rPr>
          <w:bCs/>
          <w:sz w:val="22"/>
          <w:szCs w:val="22"/>
        </w:rPr>
        <w:t>przypadku skorzystania przez Zamawiającego z prawa opcji</w:t>
      </w:r>
      <w:r w:rsidR="007D199C" w:rsidRPr="00A72EA4">
        <w:rPr>
          <w:bCs/>
          <w:sz w:val="22"/>
          <w:szCs w:val="22"/>
        </w:rPr>
        <w:t xml:space="preserve">, o którym mowa w § </w:t>
      </w:r>
      <w:r w:rsidR="00176699" w:rsidRPr="00A72EA4">
        <w:rPr>
          <w:bCs/>
          <w:sz w:val="22"/>
          <w:szCs w:val="22"/>
        </w:rPr>
        <w:t>2</w:t>
      </w:r>
      <w:r w:rsidR="007D199C" w:rsidRPr="00A72EA4">
        <w:rPr>
          <w:bCs/>
          <w:sz w:val="22"/>
          <w:szCs w:val="22"/>
        </w:rPr>
        <w:t xml:space="preserve"> ust. 1 lit. a</w:t>
      </w:r>
      <w:r w:rsidRPr="00A72EA4">
        <w:rPr>
          <w:bCs/>
          <w:sz w:val="22"/>
          <w:szCs w:val="22"/>
        </w:rPr>
        <w:t xml:space="preserve"> wynosi …….. zł (słownie: ….. ……/100) netto. Do tej stawki dolicza się należny podatek od towarów</w:t>
      </w:r>
      <w:r w:rsidR="00093E04">
        <w:rPr>
          <w:bCs/>
          <w:sz w:val="22"/>
          <w:szCs w:val="22"/>
        </w:rPr>
        <w:t xml:space="preserve"> i usług  w </w:t>
      </w:r>
      <w:r w:rsidRPr="00A72EA4">
        <w:rPr>
          <w:bCs/>
          <w:sz w:val="22"/>
          <w:szCs w:val="22"/>
        </w:rPr>
        <w:t xml:space="preserve">stawce: ……, co daje wynagrodzenie brutto za 1 (jedną) godzinę w wysokości …….. (słownie: ……. złotych …../100). </w:t>
      </w:r>
    </w:p>
    <w:p w14:paraId="2CA7A769" w14:textId="6FA5EA36" w:rsidR="001533CA" w:rsidRPr="00A72EA4" w:rsidRDefault="004D61A7" w:rsidP="009608D8">
      <w:pPr>
        <w:numPr>
          <w:ilvl w:val="0"/>
          <w:numId w:val="7"/>
        </w:numPr>
        <w:tabs>
          <w:tab w:val="left" w:pos="284"/>
        </w:tabs>
        <w:spacing w:after="120" w:line="276" w:lineRule="auto"/>
        <w:ind w:left="284" w:hanging="284"/>
        <w:jc w:val="both"/>
        <w:rPr>
          <w:bCs/>
          <w:sz w:val="22"/>
          <w:szCs w:val="22"/>
        </w:rPr>
      </w:pPr>
      <w:r w:rsidRPr="00A72EA4">
        <w:rPr>
          <w:sz w:val="22"/>
          <w:szCs w:val="22"/>
        </w:rPr>
        <w:t>Wynagrodzenie, wymienione w ust. 1 i 3, zostało określon</w:t>
      </w:r>
      <w:r w:rsidR="007D199C" w:rsidRPr="00A72EA4">
        <w:rPr>
          <w:sz w:val="22"/>
          <w:szCs w:val="22"/>
        </w:rPr>
        <w:t>e na podstawie oferty Wykonawcy i</w:t>
      </w:r>
      <w:r w:rsidR="00093E04">
        <w:rPr>
          <w:sz w:val="22"/>
          <w:szCs w:val="22"/>
        </w:rPr>
        <w:t> </w:t>
      </w:r>
      <w:r w:rsidRPr="00A72EA4">
        <w:rPr>
          <w:sz w:val="22"/>
          <w:szCs w:val="22"/>
        </w:rPr>
        <w:t xml:space="preserve">obejmuje wszystkie koszty związane z realizacją </w:t>
      </w:r>
      <w:r w:rsidR="007D199C" w:rsidRPr="00A72EA4">
        <w:rPr>
          <w:sz w:val="22"/>
          <w:szCs w:val="22"/>
        </w:rPr>
        <w:t>u</w:t>
      </w:r>
      <w:r w:rsidRPr="00A72EA4">
        <w:rPr>
          <w:sz w:val="22"/>
          <w:szCs w:val="22"/>
        </w:rPr>
        <w:t>mowy.</w:t>
      </w:r>
    </w:p>
    <w:p w14:paraId="1EF0D421" w14:textId="03043A09" w:rsidR="001533CA" w:rsidRPr="00A72EA4" w:rsidRDefault="00EF4B48" w:rsidP="00EF4B48">
      <w:pPr>
        <w:numPr>
          <w:ilvl w:val="0"/>
          <w:numId w:val="7"/>
        </w:numPr>
        <w:tabs>
          <w:tab w:val="left" w:pos="284"/>
        </w:tabs>
        <w:spacing w:after="120" w:line="276" w:lineRule="auto"/>
        <w:ind w:left="284" w:hanging="284"/>
        <w:jc w:val="both"/>
        <w:rPr>
          <w:bCs/>
          <w:sz w:val="22"/>
          <w:szCs w:val="22"/>
        </w:rPr>
      </w:pPr>
      <w:r w:rsidRPr="00A72EA4">
        <w:rPr>
          <w:sz w:val="22"/>
          <w:szCs w:val="22"/>
        </w:rPr>
        <w:lastRenderedPageBreak/>
        <w:t>Wynagrodzenie Wykonawcy jest płatne z dołu w terminie 30 dni od dnia otrzymania przez Zamawiającego prawidłowo wystawionej faktury VAT. Wynagrodzenie jest wypłacane na wskazany przez Wykonawcę rachunek bankowy. Datą zapłaty jest dzień obciążenia rachunku bankowego Zamawiającego. Z uwagi na objęcie Zamawiającego dyscypliną finansów publicznych, Strony uzgadniają, że w przypadku opóźnienia w zapłacie należnego Wykonawcy wynagrodzenia Zamawiający zapłaci Wykonawcy przysługujące mu odsetki wyłącznie na podstawie noty odsetkowej doręczonej Zamawiającemu. Zamawiający zastrzega możliwość dokonania zapłaty z zastosowaniem mechanizmu podzielonej płatności</w:t>
      </w:r>
      <w:r w:rsidR="004D61A7" w:rsidRPr="00A72EA4">
        <w:rPr>
          <w:sz w:val="22"/>
          <w:szCs w:val="22"/>
        </w:rPr>
        <w:t xml:space="preserve">. </w:t>
      </w:r>
    </w:p>
    <w:p w14:paraId="1806C2DE" w14:textId="0D25929C" w:rsidR="001533CA" w:rsidRPr="00A72EA4" w:rsidRDefault="004D61A7" w:rsidP="009608D8">
      <w:pPr>
        <w:numPr>
          <w:ilvl w:val="0"/>
          <w:numId w:val="7"/>
        </w:numPr>
        <w:tabs>
          <w:tab w:val="left" w:pos="284"/>
        </w:tabs>
        <w:spacing w:after="120" w:line="276" w:lineRule="auto"/>
        <w:ind w:left="284" w:hanging="284"/>
        <w:jc w:val="both"/>
        <w:rPr>
          <w:bCs/>
          <w:sz w:val="22"/>
          <w:szCs w:val="22"/>
        </w:rPr>
      </w:pPr>
      <w:r w:rsidRPr="00A72EA4">
        <w:rPr>
          <w:sz w:val="22"/>
          <w:szCs w:val="22"/>
        </w:rPr>
        <w:t>Wykonawca dostarczy faktu</w:t>
      </w:r>
      <w:r w:rsidR="0099690F" w:rsidRPr="00A72EA4">
        <w:rPr>
          <w:sz w:val="22"/>
          <w:szCs w:val="22"/>
        </w:rPr>
        <w:t>rę za jeden miesiąc kalendarzowy</w:t>
      </w:r>
      <w:r w:rsidRPr="00A72EA4">
        <w:rPr>
          <w:sz w:val="22"/>
          <w:szCs w:val="22"/>
        </w:rPr>
        <w:t xml:space="preserve"> do siedziby Zamawiającego do                    5 (piątego) dnia następnego miesiąca</w:t>
      </w:r>
      <w:r w:rsidR="0035656B" w:rsidRPr="00A72EA4">
        <w:rPr>
          <w:sz w:val="22"/>
          <w:szCs w:val="22"/>
        </w:rPr>
        <w:t>, a za grudzień – do dn. 19 grudnia 2025 r</w:t>
      </w:r>
      <w:r w:rsidRPr="00A72EA4">
        <w:rPr>
          <w:sz w:val="22"/>
          <w:szCs w:val="22"/>
        </w:rPr>
        <w:t>.</w:t>
      </w:r>
      <w:r w:rsidR="00AA6BDF" w:rsidRPr="00A72EA4">
        <w:rPr>
          <w:sz w:val="22"/>
          <w:szCs w:val="22"/>
        </w:rPr>
        <w:t xml:space="preserve"> Jeżeli faktura wpłynęła w sobotę, w dniu uznanym ustawowo za wolny od pracy bądź w pozostałe dni po godzinach pracy Zamawiającego przyjmuje się, że faktura wpłynęła w pierwszym dniu, następującym po dniu wpływu niebędącym sobotą ani dniem ustawowo wolnym od pracy.</w:t>
      </w:r>
    </w:p>
    <w:p w14:paraId="566E800F" w14:textId="77777777" w:rsidR="001533CA" w:rsidRPr="00A72EA4" w:rsidRDefault="004D61A7" w:rsidP="009608D8">
      <w:pPr>
        <w:numPr>
          <w:ilvl w:val="0"/>
          <w:numId w:val="7"/>
        </w:numPr>
        <w:tabs>
          <w:tab w:val="left" w:pos="284"/>
        </w:tabs>
        <w:spacing w:line="276" w:lineRule="auto"/>
        <w:ind w:left="284" w:hanging="284"/>
        <w:jc w:val="both"/>
        <w:rPr>
          <w:bCs/>
          <w:sz w:val="22"/>
          <w:szCs w:val="22"/>
        </w:rPr>
      </w:pPr>
      <w:r w:rsidRPr="00A72EA4">
        <w:rPr>
          <w:sz w:val="22"/>
          <w:szCs w:val="22"/>
        </w:rPr>
        <w:t>Wykonawca zobowiązany jest podać na fakturze:</w:t>
      </w:r>
    </w:p>
    <w:p w14:paraId="6833AF3D" w14:textId="3841BDE5" w:rsidR="001533CA" w:rsidRPr="00A72EA4" w:rsidRDefault="004D61A7" w:rsidP="009608D8">
      <w:pPr>
        <w:numPr>
          <w:ilvl w:val="0"/>
          <w:numId w:val="13"/>
        </w:numPr>
        <w:tabs>
          <w:tab w:val="left" w:pos="567"/>
        </w:tabs>
        <w:spacing w:line="276" w:lineRule="auto"/>
        <w:ind w:left="851" w:hanging="567"/>
        <w:jc w:val="both"/>
        <w:rPr>
          <w:sz w:val="22"/>
          <w:szCs w:val="22"/>
        </w:rPr>
      </w:pPr>
      <w:r w:rsidRPr="00A72EA4">
        <w:rPr>
          <w:sz w:val="22"/>
          <w:szCs w:val="22"/>
        </w:rPr>
        <w:t xml:space="preserve">datę zawarcia </w:t>
      </w:r>
      <w:r w:rsidR="0099690F" w:rsidRPr="00A72EA4">
        <w:rPr>
          <w:sz w:val="22"/>
          <w:szCs w:val="22"/>
        </w:rPr>
        <w:t>u</w:t>
      </w:r>
      <w:r w:rsidRPr="00A72EA4">
        <w:rPr>
          <w:sz w:val="22"/>
          <w:szCs w:val="22"/>
        </w:rPr>
        <w:t xml:space="preserve">mowy, </w:t>
      </w:r>
    </w:p>
    <w:p w14:paraId="21D6B7AA" w14:textId="30BF1F57" w:rsidR="001533CA" w:rsidRPr="00A72EA4" w:rsidRDefault="004D61A7" w:rsidP="009608D8">
      <w:pPr>
        <w:numPr>
          <w:ilvl w:val="0"/>
          <w:numId w:val="13"/>
        </w:numPr>
        <w:tabs>
          <w:tab w:val="left" w:pos="567"/>
        </w:tabs>
        <w:spacing w:line="276" w:lineRule="auto"/>
        <w:ind w:left="567" w:hanging="283"/>
        <w:jc w:val="both"/>
        <w:rPr>
          <w:sz w:val="22"/>
          <w:szCs w:val="22"/>
        </w:rPr>
      </w:pPr>
      <w:r w:rsidRPr="00A72EA4">
        <w:rPr>
          <w:sz w:val="22"/>
          <w:szCs w:val="22"/>
        </w:rPr>
        <w:t xml:space="preserve">numer </w:t>
      </w:r>
      <w:r w:rsidR="0099690F" w:rsidRPr="00A72EA4">
        <w:rPr>
          <w:sz w:val="22"/>
          <w:szCs w:val="22"/>
        </w:rPr>
        <w:t>u</w:t>
      </w:r>
      <w:r w:rsidRPr="00A72EA4">
        <w:rPr>
          <w:sz w:val="22"/>
          <w:szCs w:val="22"/>
        </w:rPr>
        <w:t xml:space="preserve">mowy nadany przez Zamawiającego, </w:t>
      </w:r>
    </w:p>
    <w:p w14:paraId="4550BBF1" w14:textId="45BE20E1" w:rsidR="001533CA" w:rsidRPr="00A72EA4" w:rsidRDefault="004D61A7" w:rsidP="009608D8">
      <w:pPr>
        <w:numPr>
          <w:ilvl w:val="0"/>
          <w:numId w:val="13"/>
        </w:numPr>
        <w:tabs>
          <w:tab w:val="left" w:pos="567"/>
        </w:tabs>
        <w:spacing w:line="276" w:lineRule="auto"/>
        <w:ind w:left="567" w:hanging="283"/>
        <w:jc w:val="both"/>
        <w:rPr>
          <w:sz w:val="22"/>
          <w:szCs w:val="22"/>
        </w:rPr>
      </w:pPr>
      <w:r w:rsidRPr="00A72EA4">
        <w:rPr>
          <w:sz w:val="22"/>
          <w:szCs w:val="22"/>
        </w:rPr>
        <w:t>termin zapłaty oblic</w:t>
      </w:r>
      <w:r w:rsidR="0099690F" w:rsidRPr="00A72EA4">
        <w:rPr>
          <w:sz w:val="22"/>
          <w:szCs w:val="22"/>
        </w:rPr>
        <w:t>zony zgodnie z postanowieniami umowy i przepisami</w:t>
      </w:r>
      <w:r w:rsidRPr="00A72EA4">
        <w:rPr>
          <w:sz w:val="22"/>
          <w:szCs w:val="22"/>
        </w:rPr>
        <w:t xml:space="preserve"> prawa, </w:t>
      </w:r>
    </w:p>
    <w:p w14:paraId="4546D575" w14:textId="32444E0C" w:rsidR="001533CA" w:rsidRPr="00A72EA4" w:rsidRDefault="004D61A7" w:rsidP="009608D8">
      <w:pPr>
        <w:numPr>
          <w:ilvl w:val="0"/>
          <w:numId w:val="13"/>
        </w:numPr>
        <w:tabs>
          <w:tab w:val="left" w:pos="567"/>
        </w:tabs>
        <w:spacing w:line="276" w:lineRule="auto"/>
        <w:ind w:left="567" w:hanging="283"/>
        <w:jc w:val="both"/>
        <w:rPr>
          <w:sz w:val="22"/>
          <w:szCs w:val="22"/>
        </w:rPr>
      </w:pPr>
      <w:r w:rsidRPr="00A72EA4">
        <w:rPr>
          <w:sz w:val="22"/>
          <w:szCs w:val="22"/>
        </w:rPr>
        <w:t>w przypa</w:t>
      </w:r>
      <w:r w:rsidR="0099690F" w:rsidRPr="00A72EA4">
        <w:rPr>
          <w:sz w:val="22"/>
          <w:szCs w:val="22"/>
        </w:rPr>
        <w:t>dku skorzystania z prawa opcji</w:t>
      </w:r>
      <w:r w:rsidR="00AA6BDF" w:rsidRPr="00A72EA4">
        <w:rPr>
          <w:sz w:val="22"/>
          <w:szCs w:val="22"/>
        </w:rPr>
        <w:t>, o którym mowa w § 2 ust. 1 lit. a</w:t>
      </w:r>
      <w:r w:rsidR="0099690F" w:rsidRPr="00A72EA4">
        <w:rPr>
          <w:sz w:val="22"/>
          <w:szCs w:val="22"/>
        </w:rPr>
        <w:t xml:space="preserve"> – liczbę godzin</w:t>
      </w:r>
      <w:r w:rsidR="00AA6BDF" w:rsidRPr="00A72EA4">
        <w:rPr>
          <w:sz w:val="22"/>
          <w:szCs w:val="22"/>
        </w:rPr>
        <w:t xml:space="preserve"> świadczenia usługi</w:t>
      </w:r>
      <w:r w:rsidR="00353363" w:rsidRPr="00A72EA4">
        <w:rPr>
          <w:sz w:val="22"/>
          <w:szCs w:val="22"/>
        </w:rPr>
        <w:t>,</w:t>
      </w:r>
      <w:r w:rsidRPr="00A72EA4">
        <w:rPr>
          <w:sz w:val="22"/>
          <w:szCs w:val="22"/>
        </w:rPr>
        <w:t xml:space="preserve"> </w:t>
      </w:r>
    </w:p>
    <w:p w14:paraId="4977B93A" w14:textId="77777777" w:rsidR="001533CA" w:rsidRPr="00A72EA4" w:rsidRDefault="004D61A7" w:rsidP="009608D8">
      <w:pPr>
        <w:numPr>
          <w:ilvl w:val="0"/>
          <w:numId w:val="13"/>
        </w:numPr>
        <w:tabs>
          <w:tab w:val="left" w:pos="567"/>
        </w:tabs>
        <w:spacing w:line="276" w:lineRule="auto"/>
        <w:ind w:left="567" w:hanging="283"/>
        <w:jc w:val="both"/>
        <w:rPr>
          <w:bCs/>
          <w:sz w:val="22"/>
          <w:szCs w:val="22"/>
        </w:rPr>
      </w:pPr>
      <w:r w:rsidRPr="00A72EA4">
        <w:rPr>
          <w:bCs/>
          <w:sz w:val="22"/>
          <w:szCs w:val="22"/>
        </w:rPr>
        <w:t>dane nabywcy usług zgodnie z poniższym wzorem:</w:t>
      </w:r>
    </w:p>
    <w:p w14:paraId="1109CA1A" w14:textId="77777777" w:rsidR="001533CA" w:rsidRPr="00A72EA4" w:rsidRDefault="004D61A7" w:rsidP="009608D8">
      <w:pPr>
        <w:spacing w:line="276" w:lineRule="auto"/>
        <w:ind w:left="567"/>
        <w:jc w:val="both"/>
        <w:rPr>
          <w:i/>
          <w:sz w:val="22"/>
          <w:szCs w:val="22"/>
        </w:rPr>
      </w:pPr>
      <w:r w:rsidRPr="00A72EA4">
        <w:rPr>
          <w:i/>
          <w:sz w:val="22"/>
          <w:szCs w:val="22"/>
        </w:rPr>
        <w:t>Nabywca: Miasto Chorzów – Miasto Na Prawach Powiatu</w:t>
      </w:r>
    </w:p>
    <w:p w14:paraId="3F9B0DBA" w14:textId="77777777" w:rsidR="001533CA" w:rsidRPr="00A72EA4" w:rsidRDefault="004D61A7" w:rsidP="009608D8">
      <w:pPr>
        <w:spacing w:line="276" w:lineRule="auto"/>
        <w:ind w:left="567"/>
        <w:jc w:val="both"/>
        <w:rPr>
          <w:i/>
          <w:sz w:val="22"/>
          <w:szCs w:val="22"/>
        </w:rPr>
      </w:pPr>
      <w:r w:rsidRPr="00A72EA4">
        <w:rPr>
          <w:i/>
          <w:sz w:val="22"/>
          <w:szCs w:val="22"/>
        </w:rPr>
        <w:t>41-500 Chorzów, ul. Rynek 1</w:t>
      </w:r>
    </w:p>
    <w:p w14:paraId="3A6A80F2" w14:textId="4E4EE5FD" w:rsidR="001533CA" w:rsidRPr="00A72EA4" w:rsidRDefault="00386E9B" w:rsidP="009608D8">
      <w:pPr>
        <w:spacing w:line="276" w:lineRule="auto"/>
        <w:ind w:left="567"/>
        <w:jc w:val="both"/>
        <w:rPr>
          <w:i/>
          <w:sz w:val="22"/>
          <w:szCs w:val="22"/>
        </w:rPr>
      </w:pPr>
      <w:r w:rsidRPr="00A72EA4">
        <w:rPr>
          <w:i/>
          <w:sz w:val="22"/>
          <w:szCs w:val="22"/>
        </w:rPr>
        <w:t>NIP: 627</w:t>
      </w:r>
      <w:r w:rsidR="00CA5191" w:rsidRPr="00A72EA4">
        <w:rPr>
          <w:i/>
          <w:sz w:val="22"/>
          <w:szCs w:val="22"/>
        </w:rPr>
        <w:t> </w:t>
      </w:r>
      <w:r w:rsidR="004D61A7" w:rsidRPr="00A72EA4">
        <w:rPr>
          <w:i/>
          <w:sz w:val="22"/>
          <w:szCs w:val="22"/>
        </w:rPr>
        <w:t>273</w:t>
      </w:r>
      <w:r w:rsidR="00CA5191" w:rsidRPr="00A72EA4">
        <w:rPr>
          <w:i/>
          <w:sz w:val="22"/>
          <w:szCs w:val="22"/>
        </w:rPr>
        <w:t xml:space="preserve"> </w:t>
      </w:r>
      <w:r w:rsidR="004D61A7" w:rsidRPr="00A72EA4">
        <w:rPr>
          <w:i/>
          <w:sz w:val="22"/>
          <w:szCs w:val="22"/>
        </w:rPr>
        <w:t>38</w:t>
      </w:r>
      <w:r w:rsidR="00CA5191" w:rsidRPr="00A72EA4">
        <w:rPr>
          <w:i/>
          <w:sz w:val="22"/>
          <w:szCs w:val="22"/>
        </w:rPr>
        <w:t xml:space="preserve"> </w:t>
      </w:r>
      <w:r w:rsidR="004D61A7" w:rsidRPr="00A72EA4">
        <w:rPr>
          <w:i/>
          <w:sz w:val="22"/>
          <w:szCs w:val="22"/>
        </w:rPr>
        <w:t>08</w:t>
      </w:r>
    </w:p>
    <w:p w14:paraId="22E19EBB" w14:textId="77777777" w:rsidR="001533CA" w:rsidRPr="00A72EA4" w:rsidRDefault="004D61A7" w:rsidP="009608D8">
      <w:pPr>
        <w:spacing w:line="276" w:lineRule="auto"/>
        <w:ind w:left="567"/>
        <w:jc w:val="both"/>
        <w:rPr>
          <w:i/>
          <w:sz w:val="22"/>
          <w:szCs w:val="22"/>
        </w:rPr>
      </w:pPr>
      <w:r w:rsidRPr="00A72EA4">
        <w:rPr>
          <w:i/>
          <w:sz w:val="22"/>
          <w:szCs w:val="22"/>
        </w:rPr>
        <w:t xml:space="preserve">Odbiorca: Ośrodek Pomocy Społecznej </w:t>
      </w:r>
    </w:p>
    <w:p w14:paraId="4493251B" w14:textId="77777777" w:rsidR="001533CA" w:rsidRPr="00A72EA4" w:rsidRDefault="00353363" w:rsidP="009608D8">
      <w:pPr>
        <w:spacing w:line="276" w:lineRule="auto"/>
        <w:ind w:left="567"/>
        <w:jc w:val="both"/>
        <w:rPr>
          <w:i/>
          <w:sz w:val="22"/>
          <w:szCs w:val="22"/>
        </w:rPr>
      </w:pPr>
      <w:r w:rsidRPr="00A72EA4">
        <w:rPr>
          <w:i/>
          <w:sz w:val="22"/>
          <w:szCs w:val="22"/>
        </w:rPr>
        <w:t>41-506</w:t>
      </w:r>
      <w:r w:rsidR="004D61A7" w:rsidRPr="00A72EA4">
        <w:rPr>
          <w:i/>
          <w:sz w:val="22"/>
          <w:szCs w:val="22"/>
        </w:rPr>
        <w:t xml:space="preserve"> Chorzów, ul. Racławicka 19</w:t>
      </w:r>
    </w:p>
    <w:p w14:paraId="5C0346FC" w14:textId="4E3FF5C5" w:rsidR="00353363" w:rsidRPr="00A72EA4" w:rsidRDefault="00353363" w:rsidP="009608D8">
      <w:pPr>
        <w:spacing w:after="120" w:line="276" w:lineRule="auto"/>
        <w:ind w:left="567"/>
        <w:jc w:val="both"/>
        <w:rPr>
          <w:i/>
          <w:sz w:val="22"/>
          <w:szCs w:val="22"/>
        </w:rPr>
      </w:pPr>
      <w:r w:rsidRPr="00A72EA4">
        <w:rPr>
          <w:i/>
          <w:sz w:val="22"/>
          <w:szCs w:val="22"/>
        </w:rPr>
        <w:t>NIP Odbiorcy: 627</w:t>
      </w:r>
      <w:r w:rsidR="00CA5191" w:rsidRPr="00A72EA4">
        <w:rPr>
          <w:i/>
          <w:sz w:val="22"/>
          <w:szCs w:val="22"/>
        </w:rPr>
        <w:t> </w:t>
      </w:r>
      <w:r w:rsidRPr="00A72EA4">
        <w:rPr>
          <w:i/>
          <w:sz w:val="22"/>
          <w:szCs w:val="22"/>
        </w:rPr>
        <w:t>208</w:t>
      </w:r>
      <w:r w:rsidR="00CA5191" w:rsidRPr="00A72EA4">
        <w:rPr>
          <w:i/>
          <w:sz w:val="22"/>
          <w:szCs w:val="22"/>
        </w:rPr>
        <w:t xml:space="preserve"> </w:t>
      </w:r>
      <w:r w:rsidRPr="00A72EA4">
        <w:rPr>
          <w:i/>
          <w:sz w:val="22"/>
          <w:szCs w:val="22"/>
        </w:rPr>
        <w:t>12</w:t>
      </w:r>
      <w:r w:rsidR="00CA5191" w:rsidRPr="00A72EA4">
        <w:rPr>
          <w:i/>
          <w:sz w:val="22"/>
          <w:szCs w:val="22"/>
        </w:rPr>
        <w:t xml:space="preserve"> </w:t>
      </w:r>
      <w:r w:rsidRPr="00A72EA4">
        <w:rPr>
          <w:i/>
          <w:sz w:val="22"/>
          <w:szCs w:val="22"/>
        </w:rPr>
        <w:t>57</w:t>
      </w:r>
    </w:p>
    <w:p w14:paraId="7E0A988D" w14:textId="61B2ADB5" w:rsidR="00FB555B" w:rsidRPr="00A72EA4" w:rsidRDefault="000F7F26" w:rsidP="009608D8">
      <w:pPr>
        <w:numPr>
          <w:ilvl w:val="0"/>
          <w:numId w:val="7"/>
        </w:numPr>
        <w:spacing w:after="120" w:line="276" w:lineRule="auto"/>
        <w:ind w:left="284" w:hanging="284"/>
        <w:jc w:val="both"/>
        <w:rPr>
          <w:sz w:val="22"/>
          <w:szCs w:val="22"/>
        </w:rPr>
      </w:pPr>
      <w:r w:rsidRPr="00A72EA4">
        <w:rPr>
          <w:sz w:val="22"/>
          <w:szCs w:val="22"/>
        </w:rPr>
        <w:t xml:space="preserve">Strony będą stosowały mechanizm podzielonej płatności, o ile obowiązek taki będzie wynikał z przepisów prawa. W takim przypadku Wykonawca zamieszcza na fakturze dopisek wskazujący na tę okoliczność. </w:t>
      </w:r>
    </w:p>
    <w:p w14:paraId="04C72B02" w14:textId="778B4C3C" w:rsidR="001533CA" w:rsidRPr="00A72EA4" w:rsidRDefault="004D61A7" w:rsidP="00FB555B">
      <w:pPr>
        <w:numPr>
          <w:ilvl w:val="0"/>
          <w:numId w:val="7"/>
        </w:numPr>
        <w:spacing w:after="120" w:line="276" w:lineRule="auto"/>
        <w:ind w:left="284" w:hanging="426"/>
        <w:jc w:val="both"/>
        <w:rPr>
          <w:sz w:val="22"/>
          <w:szCs w:val="22"/>
        </w:rPr>
      </w:pPr>
      <w:r w:rsidRPr="00A72EA4">
        <w:rPr>
          <w:bCs/>
          <w:sz w:val="22"/>
          <w:szCs w:val="22"/>
        </w:rPr>
        <w:t>Przy wskazanym na fakturze rachunku bankowym do zapłaty należności Wykonawca obowiązany będzie zaznaczyć, czy do tego rachunku został otwarty przez</w:t>
      </w:r>
      <w:r w:rsidR="00353363" w:rsidRPr="00A72EA4">
        <w:rPr>
          <w:bCs/>
          <w:sz w:val="22"/>
          <w:szCs w:val="22"/>
        </w:rPr>
        <w:t xml:space="preserve"> bank Wykonawcy rachunek VAT. W</w:t>
      </w:r>
      <w:r w:rsidR="0019776D" w:rsidRPr="00A72EA4">
        <w:rPr>
          <w:bCs/>
          <w:sz w:val="22"/>
          <w:szCs w:val="22"/>
        </w:rPr>
        <w:t> </w:t>
      </w:r>
      <w:r w:rsidRPr="00A72EA4">
        <w:rPr>
          <w:bCs/>
          <w:sz w:val="22"/>
          <w:szCs w:val="22"/>
        </w:rPr>
        <w:t>razie braku takiej informacji Zamawiający nie ponosi odpowiedzialności za nieterminowe uregulowanie zapłaty.</w:t>
      </w:r>
      <w:r w:rsidRPr="00A72EA4">
        <w:rPr>
          <w:sz w:val="22"/>
          <w:szCs w:val="22"/>
        </w:rPr>
        <w:t xml:space="preserve"> </w:t>
      </w:r>
    </w:p>
    <w:p w14:paraId="5B75CDB0" w14:textId="77777777" w:rsidR="00596670" w:rsidRPr="00A72EA4" w:rsidRDefault="004D61A7" w:rsidP="00596670">
      <w:pPr>
        <w:numPr>
          <w:ilvl w:val="0"/>
          <w:numId w:val="7"/>
        </w:numPr>
        <w:spacing w:after="120" w:line="276" w:lineRule="auto"/>
        <w:ind w:left="284" w:hanging="426"/>
        <w:jc w:val="both"/>
        <w:rPr>
          <w:sz w:val="22"/>
          <w:szCs w:val="22"/>
        </w:rPr>
      </w:pPr>
      <w:r w:rsidRPr="00A72EA4">
        <w:rPr>
          <w:sz w:val="22"/>
          <w:szCs w:val="22"/>
        </w:rPr>
        <w:t>Wykonawca oświadcza, że rachunek bankowy wskazany na fakturze VAT znajduje się na tzw. białej liście rachunków. Jeżeli ww. rachunek bankowy lub inny wskazany przez Wykonawcę nie znajduje się na białej liście rachunków, Zamawiający może wstrzymać się z zapłatą wynagrodzenia do czasu wskazania przez Wykonawcę rachunku bankowego znajdującego się na tej liście</w:t>
      </w:r>
      <w:r w:rsidR="00596670" w:rsidRPr="00A72EA4">
        <w:rPr>
          <w:sz w:val="22"/>
          <w:szCs w:val="22"/>
        </w:rPr>
        <w:t>.</w:t>
      </w:r>
      <w:r w:rsidR="00FB555B" w:rsidRPr="00A72EA4">
        <w:rPr>
          <w:sz w:val="22"/>
          <w:szCs w:val="22"/>
        </w:rPr>
        <w:t xml:space="preserve"> </w:t>
      </w:r>
      <w:r w:rsidRPr="00A72EA4">
        <w:rPr>
          <w:sz w:val="22"/>
          <w:szCs w:val="22"/>
        </w:rPr>
        <w:t>W razie wstrzymania zapłaty z powodu wskazanego w zdaniu poprzednim Wykonawcy nie przysługują żadne roszczenia względem Zamawiającego, w szczególności nie przysługuje prawo żądania odsetek za opóźnienie w zapłacie.</w:t>
      </w:r>
    </w:p>
    <w:p w14:paraId="6367E3D8" w14:textId="77777777" w:rsidR="00596670" w:rsidRPr="00A72EA4" w:rsidRDefault="00596670" w:rsidP="00596670">
      <w:pPr>
        <w:numPr>
          <w:ilvl w:val="0"/>
          <w:numId w:val="7"/>
        </w:numPr>
        <w:spacing w:after="120" w:line="276" w:lineRule="auto"/>
        <w:ind w:left="284" w:hanging="426"/>
        <w:jc w:val="both"/>
        <w:rPr>
          <w:sz w:val="22"/>
          <w:szCs w:val="22"/>
        </w:rPr>
      </w:pPr>
      <w:r w:rsidRPr="00A72EA4">
        <w:rPr>
          <w:sz w:val="22"/>
          <w:szCs w:val="22"/>
        </w:rPr>
        <w:t>W przypadku, gdy Wykonawca jest osobą fizyczną wykonującą działalność gospodarczą, jest on zobowiązany, najpóźniej wraz z przedłożeniem pierwszej faktury VAT, złożyć oświadczenie, że zatrudnia pracowników lub zawiera umowy ze zleceniobiorcami. W przypadku niezłożenia takiego oświadczenia, Wykonawca jest zobowiązany do wskazania na fakturze VAT lub w odrębnym oświadczeniu liczby godzin świadczonej w danym miesiącu usługi. W przypadku zmiany okoliczności wskazanych w zdaniu pierwszym Wykonawca zobowiązuje się wskazać na każdej kolejnej fakturze VAT lub w odrębnym oświadczeniu liczbę godzin świadczonej w danym miesiącu usługi.</w:t>
      </w:r>
    </w:p>
    <w:p w14:paraId="4CA24478" w14:textId="239CC81C" w:rsidR="00596670" w:rsidRPr="00A72EA4" w:rsidRDefault="00596670" w:rsidP="00596670">
      <w:pPr>
        <w:numPr>
          <w:ilvl w:val="0"/>
          <w:numId w:val="7"/>
        </w:numPr>
        <w:spacing w:after="120" w:line="276" w:lineRule="auto"/>
        <w:ind w:left="284" w:hanging="426"/>
        <w:jc w:val="both"/>
        <w:rPr>
          <w:sz w:val="22"/>
          <w:szCs w:val="22"/>
        </w:rPr>
      </w:pPr>
      <w:r w:rsidRPr="00A72EA4">
        <w:rPr>
          <w:sz w:val="22"/>
          <w:szCs w:val="22"/>
        </w:rPr>
        <w:t>Zamawiający nie wyraża zgody na przelew (cesję) wierzytelności Wykonawcy z tytułu realizacji niniejszej umowy na osoby trzecie.</w:t>
      </w:r>
    </w:p>
    <w:p w14:paraId="731EB713" w14:textId="65436EB5" w:rsidR="001533CA" w:rsidRPr="00A72EA4" w:rsidRDefault="004D61A7" w:rsidP="009608D8">
      <w:pPr>
        <w:spacing w:line="276" w:lineRule="auto"/>
        <w:jc w:val="center"/>
        <w:rPr>
          <w:b/>
          <w:sz w:val="22"/>
          <w:szCs w:val="22"/>
        </w:rPr>
      </w:pPr>
      <w:r w:rsidRPr="00A72EA4">
        <w:rPr>
          <w:b/>
          <w:sz w:val="22"/>
          <w:szCs w:val="22"/>
        </w:rPr>
        <w:t xml:space="preserve">§ </w:t>
      </w:r>
      <w:r w:rsidR="00596670" w:rsidRPr="00A72EA4">
        <w:rPr>
          <w:b/>
          <w:sz w:val="22"/>
          <w:szCs w:val="22"/>
        </w:rPr>
        <w:t>8</w:t>
      </w:r>
      <w:r w:rsidR="0099690F" w:rsidRPr="00A72EA4">
        <w:rPr>
          <w:b/>
          <w:sz w:val="22"/>
          <w:szCs w:val="22"/>
        </w:rPr>
        <w:t xml:space="preserve"> </w:t>
      </w:r>
      <w:commentRangeStart w:id="2"/>
      <w:r w:rsidRPr="00A72EA4">
        <w:rPr>
          <w:b/>
          <w:sz w:val="22"/>
          <w:szCs w:val="22"/>
        </w:rPr>
        <w:t>Waloryzacja</w:t>
      </w:r>
      <w:commentRangeEnd w:id="2"/>
      <w:r w:rsidR="00176699" w:rsidRPr="00A72EA4">
        <w:rPr>
          <w:rStyle w:val="Odwoaniedokomentarza"/>
          <w:sz w:val="22"/>
          <w:szCs w:val="22"/>
        </w:rPr>
        <w:commentReference w:id="2"/>
      </w:r>
    </w:p>
    <w:p w14:paraId="7C62445E" w14:textId="77777777" w:rsidR="001533CA" w:rsidRPr="00A72EA4" w:rsidRDefault="004D61A7" w:rsidP="009608D8">
      <w:pPr>
        <w:numPr>
          <w:ilvl w:val="1"/>
          <w:numId w:val="21"/>
        </w:numPr>
        <w:spacing w:line="276" w:lineRule="auto"/>
        <w:ind w:left="284" w:hanging="284"/>
        <w:jc w:val="both"/>
        <w:rPr>
          <w:sz w:val="22"/>
          <w:szCs w:val="22"/>
        </w:rPr>
      </w:pPr>
      <w:r w:rsidRPr="00A72EA4">
        <w:rPr>
          <w:sz w:val="22"/>
          <w:szCs w:val="22"/>
        </w:rPr>
        <w:t>Zamawiający przewiduje możliwość zmiany wysokości wynagrodzenia Wykonawcy w przypadku zmiany cen materiałów lub kosztów związanych z realizacją zamówienia.</w:t>
      </w:r>
    </w:p>
    <w:p w14:paraId="60E5BCB6" w14:textId="3A5B8EEA" w:rsidR="001533CA" w:rsidRPr="00A72EA4" w:rsidRDefault="004D61A7" w:rsidP="009608D8">
      <w:pPr>
        <w:numPr>
          <w:ilvl w:val="1"/>
          <w:numId w:val="21"/>
        </w:numPr>
        <w:spacing w:line="276" w:lineRule="auto"/>
        <w:ind w:left="284" w:hanging="284"/>
        <w:jc w:val="both"/>
        <w:rPr>
          <w:sz w:val="22"/>
          <w:szCs w:val="22"/>
        </w:rPr>
      </w:pPr>
      <w:r w:rsidRPr="00A72EA4">
        <w:rPr>
          <w:sz w:val="22"/>
          <w:szCs w:val="22"/>
        </w:rPr>
        <w:t xml:space="preserve">Poziom zmian ceny materiałów lub kosztów związanych z realizacją zamówienia, określony miesięcznym wskaźnikiem cen towarów i usług konsumpcyjnych, ogłaszanym w komunikacie Prezesa Głównego Urzędu Statystycznego, uprawniający Wykonawcę do żądania zmiany wynagrodzenia, </w:t>
      </w:r>
      <w:r w:rsidR="0099690F" w:rsidRPr="00A72EA4">
        <w:rPr>
          <w:sz w:val="22"/>
          <w:szCs w:val="22"/>
        </w:rPr>
        <w:t xml:space="preserve"> ustala się na co najmniej 12,5</w:t>
      </w:r>
      <w:r w:rsidRPr="00A72EA4">
        <w:rPr>
          <w:sz w:val="22"/>
          <w:szCs w:val="22"/>
        </w:rPr>
        <w:t xml:space="preserve">% w stosunku do miesięcznego wskaźnika, jaki był podany dla początkowego terminu ustalenia zmiany wynagrodzenia, jakim jest pierwszy dzień obowiązywania </w:t>
      </w:r>
      <w:r w:rsidR="00143A24">
        <w:rPr>
          <w:sz w:val="22"/>
          <w:szCs w:val="22"/>
        </w:rPr>
        <w:t>u</w:t>
      </w:r>
      <w:r w:rsidRPr="00A72EA4">
        <w:rPr>
          <w:sz w:val="22"/>
          <w:szCs w:val="22"/>
        </w:rPr>
        <w:t>mowy.</w:t>
      </w:r>
    </w:p>
    <w:p w14:paraId="688587FA" w14:textId="2397BA2F" w:rsidR="001533CA" w:rsidRPr="00A72EA4" w:rsidRDefault="004D61A7" w:rsidP="009608D8">
      <w:pPr>
        <w:numPr>
          <w:ilvl w:val="1"/>
          <w:numId w:val="21"/>
        </w:numPr>
        <w:spacing w:line="276" w:lineRule="auto"/>
        <w:ind w:left="284" w:hanging="284"/>
        <w:jc w:val="both"/>
        <w:rPr>
          <w:sz w:val="22"/>
          <w:szCs w:val="22"/>
        </w:rPr>
      </w:pPr>
      <w:r w:rsidRPr="00A72EA4">
        <w:rPr>
          <w:sz w:val="22"/>
          <w:szCs w:val="22"/>
        </w:rPr>
        <w:t>Zmiana wynagrodzenia odnosić się b</w:t>
      </w:r>
      <w:r w:rsidR="00B94F27" w:rsidRPr="00A72EA4">
        <w:rPr>
          <w:sz w:val="22"/>
          <w:szCs w:val="22"/>
        </w:rPr>
        <w:t>ędzie do tej części przedmiotu u</w:t>
      </w:r>
      <w:r w:rsidRPr="00A72EA4">
        <w:rPr>
          <w:sz w:val="22"/>
          <w:szCs w:val="22"/>
        </w:rPr>
        <w:t>mowy, która nie została jeszcze zrealizowana.</w:t>
      </w:r>
    </w:p>
    <w:p w14:paraId="65BE774E" w14:textId="1E08CAF9" w:rsidR="001533CA" w:rsidRPr="00A72EA4" w:rsidRDefault="004D61A7" w:rsidP="009608D8">
      <w:pPr>
        <w:numPr>
          <w:ilvl w:val="1"/>
          <w:numId w:val="21"/>
        </w:numPr>
        <w:spacing w:line="276" w:lineRule="auto"/>
        <w:ind w:left="284" w:hanging="284"/>
        <w:jc w:val="both"/>
        <w:rPr>
          <w:sz w:val="22"/>
          <w:szCs w:val="22"/>
        </w:rPr>
      </w:pPr>
      <w:r w:rsidRPr="00A72EA4">
        <w:rPr>
          <w:sz w:val="22"/>
          <w:szCs w:val="22"/>
        </w:rPr>
        <w:t>W przypadku wystąpienia powyższych okoliczności Wykonawca uprawniony jest złożyć Zamawiającemu pisemny wniosek opisujący wpływ zmian cen materiałów lub kosztów na koszt wykonania zamówienia, oraz skalkulowaną wartość wzrostu wynagrodzenia wskaźnikami miesięcznymi, przy zastosowaniu stawki wzrostu lub obniżki wskaźnika cen towarów i usług konsumpcyjnych, ogłaszanego w komunikacie Prezesa Głównego Urzędu Statystyczneg</w:t>
      </w:r>
      <w:r w:rsidR="00B94F27" w:rsidRPr="00A72EA4">
        <w:rPr>
          <w:sz w:val="22"/>
          <w:szCs w:val="22"/>
        </w:rPr>
        <w:t>o w okresie od daty podpisania u</w:t>
      </w:r>
      <w:r w:rsidRPr="00A72EA4">
        <w:rPr>
          <w:sz w:val="22"/>
          <w:szCs w:val="22"/>
        </w:rPr>
        <w:t>mowy po datę złożenia pisemnego wniosku.</w:t>
      </w:r>
    </w:p>
    <w:p w14:paraId="56F3E458" w14:textId="317FEBDE" w:rsidR="001533CA" w:rsidRPr="00A72EA4" w:rsidRDefault="004D61A7" w:rsidP="009608D8">
      <w:pPr>
        <w:numPr>
          <w:ilvl w:val="1"/>
          <w:numId w:val="21"/>
        </w:numPr>
        <w:spacing w:line="276" w:lineRule="auto"/>
        <w:ind w:left="284" w:hanging="284"/>
        <w:jc w:val="both"/>
        <w:rPr>
          <w:sz w:val="22"/>
          <w:szCs w:val="22"/>
        </w:rPr>
      </w:pPr>
      <w:r w:rsidRPr="00A72EA4">
        <w:rPr>
          <w:sz w:val="22"/>
          <w:szCs w:val="22"/>
        </w:rPr>
        <w:t>Wniosek o którym mowa w ust. 4 może być złożony jeden raz najwcześniej po upływie 6 </w:t>
      </w:r>
      <w:r w:rsidR="00B94F27" w:rsidRPr="00A72EA4">
        <w:rPr>
          <w:sz w:val="22"/>
          <w:szCs w:val="22"/>
        </w:rPr>
        <w:t>miesięcy od dnia zawarcia u</w:t>
      </w:r>
      <w:r w:rsidRPr="00A72EA4">
        <w:rPr>
          <w:sz w:val="22"/>
          <w:szCs w:val="22"/>
        </w:rPr>
        <w:t>mowy.</w:t>
      </w:r>
    </w:p>
    <w:p w14:paraId="658BEB38" w14:textId="77777777" w:rsidR="001533CA" w:rsidRPr="00A72EA4" w:rsidRDefault="004D61A7" w:rsidP="009608D8">
      <w:pPr>
        <w:numPr>
          <w:ilvl w:val="1"/>
          <w:numId w:val="21"/>
        </w:numPr>
        <w:spacing w:line="276" w:lineRule="auto"/>
        <w:ind w:left="284" w:hanging="284"/>
        <w:jc w:val="both"/>
        <w:rPr>
          <w:sz w:val="22"/>
          <w:szCs w:val="22"/>
        </w:rPr>
      </w:pPr>
      <w:r w:rsidRPr="00A72EA4">
        <w:rPr>
          <w:sz w:val="22"/>
          <w:szCs w:val="22"/>
        </w:rPr>
        <w:t>Zmiana wysokości wynagrodzenia wymaga aneksu i jest możliwa jedynie w sytuacji, gdy Zamawiający uzna, że zaszły wskazane okoliczności, wprowadzenie zamian jest konieczne i niezbędne dla prawidłowej realizacji zamówienia oraz będzie w stanie pozyskać środki finansowe na ten cel.</w:t>
      </w:r>
    </w:p>
    <w:p w14:paraId="43CBA8B9" w14:textId="312DBC34" w:rsidR="001533CA" w:rsidRPr="00A72EA4" w:rsidRDefault="004D61A7" w:rsidP="009608D8">
      <w:pPr>
        <w:numPr>
          <w:ilvl w:val="1"/>
          <w:numId w:val="21"/>
        </w:numPr>
        <w:spacing w:after="240" w:line="276" w:lineRule="auto"/>
        <w:ind w:left="284" w:hanging="284"/>
        <w:jc w:val="both"/>
        <w:rPr>
          <w:sz w:val="22"/>
          <w:szCs w:val="22"/>
        </w:rPr>
      </w:pPr>
      <w:r w:rsidRPr="00A72EA4">
        <w:rPr>
          <w:sz w:val="22"/>
          <w:szCs w:val="22"/>
        </w:rPr>
        <w:t>Maksymalna wysokość zmiany wynagrodzenia jaką dopuszcza Zamawiający w efekcie zastosowania postanowień o zasadach waloryzacji wynagrodzenia, o</w:t>
      </w:r>
      <w:r w:rsidR="0099690F" w:rsidRPr="00A72EA4">
        <w:rPr>
          <w:sz w:val="22"/>
          <w:szCs w:val="22"/>
        </w:rPr>
        <w:t xml:space="preserve"> których mowa powyżej, wynosi 5</w:t>
      </w:r>
      <w:r w:rsidRPr="00A72EA4">
        <w:rPr>
          <w:sz w:val="22"/>
          <w:szCs w:val="22"/>
        </w:rPr>
        <w:t>% wynagrodzenia Wykonawcy o</w:t>
      </w:r>
      <w:r w:rsidR="00417BC3" w:rsidRPr="00A72EA4">
        <w:rPr>
          <w:sz w:val="22"/>
          <w:szCs w:val="22"/>
        </w:rPr>
        <w:t>kreślonego w u</w:t>
      </w:r>
      <w:r w:rsidRPr="00A72EA4">
        <w:rPr>
          <w:sz w:val="22"/>
          <w:szCs w:val="22"/>
        </w:rPr>
        <w:t>mowie.</w:t>
      </w:r>
    </w:p>
    <w:p w14:paraId="799944D1" w14:textId="491EAE55" w:rsidR="001533CA" w:rsidRPr="00A72EA4" w:rsidRDefault="004D61A7" w:rsidP="009608D8">
      <w:pPr>
        <w:spacing w:line="276" w:lineRule="auto"/>
        <w:jc w:val="center"/>
        <w:rPr>
          <w:b/>
          <w:sz w:val="22"/>
          <w:szCs w:val="22"/>
        </w:rPr>
      </w:pPr>
      <w:r w:rsidRPr="00A72EA4">
        <w:rPr>
          <w:b/>
          <w:sz w:val="22"/>
          <w:szCs w:val="22"/>
        </w:rPr>
        <w:t xml:space="preserve">§ </w:t>
      </w:r>
      <w:r w:rsidR="00596670" w:rsidRPr="00A72EA4">
        <w:rPr>
          <w:b/>
          <w:sz w:val="22"/>
          <w:szCs w:val="22"/>
        </w:rPr>
        <w:t>9</w:t>
      </w:r>
      <w:r w:rsidR="0099690F" w:rsidRPr="00A72EA4">
        <w:rPr>
          <w:b/>
          <w:sz w:val="22"/>
          <w:szCs w:val="22"/>
        </w:rPr>
        <w:t xml:space="preserve"> </w:t>
      </w:r>
      <w:r w:rsidRPr="00A72EA4">
        <w:rPr>
          <w:b/>
          <w:sz w:val="22"/>
          <w:szCs w:val="22"/>
        </w:rPr>
        <w:t>Kary umowne</w:t>
      </w:r>
    </w:p>
    <w:p w14:paraId="07F1F9D8" w14:textId="2F2C2FA4" w:rsidR="001533CA" w:rsidRPr="00A72EA4" w:rsidRDefault="00B02650" w:rsidP="009608D8">
      <w:pPr>
        <w:numPr>
          <w:ilvl w:val="0"/>
          <w:numId w:val="8"/>
        </w:numPr>
        <w:tabs>
          <w:tab w:val="left" w:pos="567"/>
        </w:tabs>
        <w:spacing w:line="276" w:lineRule="auto"/>
        <w:ind w:left="284" w:hanging="284"/>
        <w:jc w:val="both"/>
        <w:rPr>
          <w:sz w:val="22"/>
          <w:szCs w:val="22"/>
        </w:rPr>
      </w:pPr>
      <w:r w:rsidRPr="00A72EA4">
        <w:rPr>
          <w:sz w:val="22"/>
          <w:szCs w:val="22"/>
        </w:rPr>
        <w:t>Zamawiający może obciążyć Wykonawcę karą umowną w przypadku</w:t>
      </w:r>
      <w:r w:rsidR="004D61A7" w:rsidRPr="00A72EA4">
        <w:rPr>
          <w:sz w:val="22"/>
          <w:szCs w:val="22"/>
        </w:rPr>
        <w:t>:</w:t>
      </w:r>
    </w:p>
    <w:p w14:paraId="690A86F1" w14:textId="5088D92C" w:rsidR="001533CA" w:rsidRPr="00C335BD" w:rsidRDefault="00B02650" w:rsidP="009608D8">
      <w:pPr>
        <w:numPr>
          <w:ilvl w:val="0"/>
          <w:numId w:val="16"/>
        </w:numPr>
        <w:tabs>
          <w:tab w:val="left" w:pos="567"/>
        </w:tabs>
        <w:spacing w:line="276" w:lineRule="auto"/>
        <w:ind w:left="567" w:hanging="283"/>
        <w:jc w:val="both"/>
        <w:rPr>
          <w:sz w:val="22"/>
          <w:szCs w:val="22"/>
        </w:rPr>
      </w:pPr>
      <w:r w:rsidRPr="00A72EA4">
        <w:rPr>
          <w:sz w:val="22"/>
          <w:szCs w:val="22"/>
        </w:rPr>
        <w:t>odstąpienia</w:t>
      </w:r>
      <w:r w:rsidR="0099690F" w:rsidRPr="00A72EA4">
        <w:rPr>
          <w:sz w:val="22"/>
          <w:szCs w:val="22"/>
        </w:rPr>
        <w:t xml:space="preserve"> od u</w:t>
      </w:r>
      <w:r w:rsidR="004D61A7" w:rsidRPr="00A72EA4">
        <w:rPr>
          <w:sz w:val="22"/>
          <w:szCs w:val="22"/>
        </w:rPr>
        <w:t xml:space="preserve">mowy przez którąkolwiek ze Stron z przyczyn, za które Wykonawca ponosi odpowiedzialność – w wysokości 15% wynagrodzenia </w:t>
      </w:r>
      <w:r w:rsidR="0008466D" w:rsidRPr="00A72EA4">
        <w:rPr>
          <w:sz w:val="22"/>
          <w:szCs w:val="22"/>
        </w:rPr>
        <w:t xml:space="preserve">całkowitego </w:t>
      </w:r>
      <w:r w:rsidR="004D61A7" w:rsidRPr="00A72EA4">
        <w:rPr>
          <w:sz w:val="22"/>
          <w:szCs w:val="22"/>
        </w:rPr>
        <w:t xml:space="preserve">brutto, o którym mowa w </w:t>
      </w:r>
      <w:r w:rsidR="00C335BD" w:rsidRPr="00C335BD">
        <w:rPr>
          <w:sz w:val="22"/>
          <w:szCs w:val="22"/>
        </w:rPr>
        <w:t>§ 12</w:t>
      </w:r>
      <w:r w:rsidR="004D61A7" w:rsidRPr="00C335BD">
        <w:rPr>
          <w:sz w:val="22"/>
          <w:szCs w:val="22"/>
        </w:rPr>
        <w:t xml:space="preserve"> ust. </w:t>
      </w:r>
      <w:r w:rsidR="00C335BD" w:rsidRPr="00C335BD">
        <w:rPr>
          <w:sz w:val="22"/>
          <w:szCs w:val="22"/>
        </w:rPr>
        <w:t>6</w:t>
      </w:r>
      <w:r w:rsidR="004D61A7" w:rsidRPr="00C335BD">
        <w:rPr>
          <w:sz w:val="22"/>
          <w:szCs w:val="22"/>
        </w:rPr>
        <w:t xml:space="preserve"> </w:t>
      </w:r>
      <w:r w:rsidR="0099690F" w:rsidRPr="00C335BD">
        <w:rPr>
          <w:sz w:val="22"/>
          <w:szCs w:val="22"/>
        </w:rPr>
        <w:t>u</w:t>
      </w:r>
      <w:r w:rsidR="004D61A7" w:rsidRPr="00C335BD">
        <w:rPr>
          <w:sz w:val="22"/>
          <w:szCs w:val="22"/>
        </w:rPr>
        <w:t>mowy,</w:t>
      </w:r>
    </w:p>
    <w:p w14:paraId="53E7C396" w14:textId="0A05BA3A" w:rsidR="001533CA" w:rsidRPr="00D07EE6" w:rsidRDefault="00B02650" w:rsidP="009608D8">
      <w:pPr>
        <w:numPr>
          <w:ilvl w:val="0"/>
          <w:numId w:val="16"/>
        </w:numPr>
        <w:tabs>
          <w:tab w:val="left" w:pos="567"/>
        </w:tabs>
        <w:spacing w:after="120" w:line="276" w:lineRule="auto"/>
        <w:ind w:left="567" w:hanging="283"/>
        <w:jc w:val="both"/>
        <w:rPr>
          <w:sz w:val="22"/>
          <w:szCs w:val="22"/>
        </w:rPr>
      </w:pPr>
      <w:r w:rsidRPr="00A72EA4">
        <w:rPr>
          <w:sz w:val="22"/>
          <w:szCs w:val="22"/>
        </w:rPr>
        <w:t>wypowiedzenia</w:t>
      </w:r>
      <w:r w:rsidR="00417BC3" w:rsidRPr="00A72EA4">
        <w:rPr>
          <w:sz w:val="22"/>
          <w:szCs w:val="22"/>
        </w:rPr>
        <w:t xml:space="preserve"> u</w:t>
      </w:r>
      <w:r w:rsidR="004D61A7" w:rsidRPr="00A72EA4">
        <w:rPr>
          <w:sz w:val="22"/>
          <w:szCs w:val="22"/>
        </w:rPr>
        <w:t xml:space="preserve">mowy z przyczyn określonych </w:t>
      </w:r>
      <w:r w:rsidR="004D61A7" w:rsidRPr="00D07EE6">
        <w:rPr>
          <w:sz w:val="22"/>
          <w:szCs w:val="22"/>
        </w:rPr>
        <w:t xml:space="preserve">w § </w:t>
      </w:r>
      <w:r w:rsidR="00D07EE6" w:rsidRPr="00D07EE6">
        <w:rPr>
          <w:sz w:val="22"/>
          <w:szCs w:val="22"/>
        </w:rPr>
        <w:t>6</w:t>
      </w:r>
      <w:r w:rsidR="0099690F" w:rsidRPr="00D07EE6">
        <w:rPr>
          <w:sz w:val="22"/>
          <w:szCs w:val="22"/>
        </w:rPr>
        <w:t xml:space="preserve"> ust. 4 – w wysokości 10</w:t>
      </w:r>
      <w:r w:rsidR="004D61A7" w:rsidRPr="00D07EE6">
        <w:rPr>
          <w:sz w:val="22"/>
          <w:szCs w:val="22"/>
        </w:rPr>
        <w:t xml:space="preserve">% wynagrodzenia </w:t>
      </w:r>
      <w:r w:rsidR="0008466D" w:rsidRPr="00D07EE6">
        <w:rPr>
          <w:sz w:val="22"/>
          <w:szCs w:val="22"/>
        </w:rPr>
        <w:t xml:space="preserve">całkowitego </w:t>
      </w:r>
      <w:r w:rsidR="004D61A7" w:rsidRPr="00D07EE6">
        <w:rPr>
          <w:sz w:val="22"/>
          <w:szCs w:val="22"/>
        </w:rPr>
        <w:t xml:space="preserve">brutto, o którym mowa w </w:t>
      </w:r>
      <w:r w:rsidR="00D07EE6" w:rsidRPr="00D07EE6">
        <w:rPr>
          <w:sz w:val="22"/>
          <w:szCs w:val="22"/>
        </w:rPr>
        <w:t>§ 12</w:t>
      </w:r>
      <w:r w:rsidR="004D61A7" w:rsidRPr="00D07EE6">
        <w:rPr>
          <w:sz w:val="22"/>
          <w:szCs w:val="22"/>
        </w:rPr>
        <w:t xml:space="preserve"> ust. </w:t>
      </w:r>
      <w:r w:rsidR="00D07EE6" w:rsidRPr="00D07EE6">
        <w:rPr>
          <w:sz w:val="22"/>
          <w:szCs w:val="22"/>
        </w:rPr>
        <w:t>6</w:t>
      </w:r>
      <w:r w:rsidR="0008466D" w:rsidRPr="00D07EE6">
        <w:rPr>
          <w:sz w:val="22"/>
          <w:szCs w:val="22"/>
        </w:rPr>
        <w:t xml:space="preserve"> </w:t>
      </w:r>
      <w:r w:rsidR="0099690F" w:rsidRPr="00D07EE6">
        <w:rPr>
          <w:sz w:val="22"/>
          <w:szCs w:val="22"/>
        </w:rPr>
        <w:t>u</w:t>
      </w:r>
      <w:r w:rsidR="004D61A7" w:rsidRPr="00D07EE6">
        <w:rPr>
          <w:sz w:val="22"/>
          <w:szCs w:val="22"/>
        </w:rPr>
        <w:t xml:space="preserve">mowy. </w:t>
      </w:r>
    </w:p>
    <w:p w14:paraId="7D472AE1" w14:textId="6BA9144C" w:rsidR="001533CA" w:rsidRPr="00A72EA4" w:rsidRDefault="0099690F" w:rsidP="009608D8">
      <w:pPr>
        <w:pStyle w:val="Akapitzlist"/>
        <w:numPr>
          <w:ilvl w:val="0"/>
          <w:numId w:val="8"/>
        </w:numPr>
        <w:tabs>
          <w:tab w:val="left" w:pos="567"/>
        </w:tabs>
        <w:spacing w:line="276" w:lineRule="auto"/>
        <w:ind w:left="284" w:hanging="284"/>
        <w:jc w:val="both"/>
        <w:rPr>
          <w:sz w:val="22"/>
          <w:szCs w:val="22"/>
        </w:rPr>
      </w:pPr>
      <w:r w:rsidRPr="00A72EA4">
        <w:rPr>
          <w:sz w:val="22"/>
          <w:szCs w:val="22"/>
        </w:rPr>
        <w:t>Zamawiający może obciążyć Wykonawcę karą umowną</w:t>
      </w:r>
      <w:r w:rsidR="004D61A7" w:rsidRPr="00A72EA4">
        <w:rPr>
          <w:sz w:val="22"/>
          <w:szCs w:val="22"/>
        </w:rPr>
        <w:t>:</w:t>
      </w:r>
    </w:p>
    <w:p w14:paraId="2E44EE54" w14:textId="2AD01B0D" w:rsidR="001533CA" w:rsidRPr="00A72EA4" w:rsidRDefault="004D61A7" w:rsidP="009608D8">
      <w:pPr>
        <w:numPr>
          <w:ilvl w:val="0"/>
          <w:numId w:val="18"/>
        </w:numPr>
        <w:tabs>
          <w:tab w:val="left" w:pos="567"/>
        </w:tabs>
        <w:spacing w:line="276" w:lineRule="auto"/>
        <w:ind w:left="567" w:hanging="283"/>
        <w:jc w:val="both"/>
        <w:rPr>
          <w:sz w:val="22"/>
          <w:szCs w:val="22"/>
        </w:rPr>
      </w:pPr>
      <w:r w:rsidRPr="00A72EA4">
        <w:rPr>
          <w:sz w:val="22"/>
          <w:szCs w:val="22"/>
        </w:rPr>
        <w:t>w wysokości 100 zł za każdy prz</w:t>
      </w:r>
      <w:r w:rsidR="0099690F" w:rsidRPr="00A72EA4">
        <w:rPr>
          <w:sz w:val="22"/>
          <w:szCs w:val="22"/>
        </w:rPr>
        <w:t>ypadek nienależytego wykonania u</w:t>
      </w:r>
      <w:r w:rsidRPr="00A72EA4">
        <w:rPr>
          <w:sz w:val="22"/>
          <w:szCs w:val="22"/>
        </w:rPr>
        <w:t>mowy</w:t>
      </w:r>
      <w:r w:rsidR="00B02650" w:rsidRPr="00A72EA4">
        <w:rPr>
          <w:sz w:val="22"/>
          <w:szCs w:val="22"/>
        </w:rPr>
        <w:t>,</w:t>
      </w:r>
      <w:r w:rsidRPr="00A72EA4">
        <w:rPr>
          <w:sz w:val="22"/>
          <w:szCs w:val="22"/>
        </w:rPr>
        <w:t xml:space="preserve"> polegający w szczególności na: </w:t>
      </w:r>
    </w:p>
    <w:p w14:paraId="2577D845" w14:textId="77777777" w:rsidR="001533CA" w:rsidRPr="00A72EA4" w:rsidRDefault="004D61A7" w:rsidP="009608D8">
      <w:pPr>
        <w:numPr>
          <w:ilvl w:val="0"/>
          <w:numId w:val="19"/>
        </w:numPr>
        <w:tabs>
          <w:tab w:val="left" w:pos="567"/>
        </w:tabs>
        <w:spacing w:line="276" w:lineRule="auto"/>
        <w:ind w:left="851" w:hanging="284"/>
        <w:jc w:val="both"/>
        <w:rPr>
          <w:sz w:val="22"/>
          <w:szCs w:val="22"/>
        </w:rPr>
      </w:pPr>
      <w:r w:rsidRPr="00A72EA4">
        <w:rPr>
          <w:sz w:val="22"/>
          <w:szCs w:val="22"/>
        </w:rPr>
        <w:t>pozostawieniu Terenu chronionego bez ochrony,</w:t>
      </w:r>
    </w:p>
    <w:p w14:paraId="01B09B0C" w14:textId="06F28E58" w:rsidR="001533CA" w:rsidRPr="00A72EA4" w:rsidRDefault="004D61A7" w:rsidP="009608D8">
      <w:pPr>
        <w:numPr>
          <w:ilvl w:val="0"/>
          <w:numId w:val="19"/>
        </w:numPr>
        <w:tabs>
          <w:tab w:val="left" w:pos="567"/>
        </w:tabs>
        <w:spacing w:line="276" w:lineRule="auto"/>
        <w:ind w:left="851" w:hanging="284"/>
        <w:jc w:val="both"/>
        <w:rPr>
          <w:sz w:val="22"/>
          <w:szCs w:val="22"/>
        </w:rPr>
      </w:pPr>
      <w:r w:rsidRPr="00A72EA4">
        <w:rPr>
          <w:sz w:val="22"/>
          <w:szCs w:val="22"/>
        </w:rPr>
        <w:t>spożywaniu alkoholu lub używaniu środków odurzających</w:t>
      </w:r>
      <w:r w:rsidR="0099690F" w:rsidRPr="00A72EA4">
        <w:rPr>
          <w:sz w:val="22"/>
          <w:szCs w:val="22"/>
        </w:rPr>
        <w:t xml:space="preserve"> lub pozostawaniu pod wpływem tych substancji</w:t>
      </w:r>
      <w:r w:rsidRPr="00A72EA4">
        <w:rPr>
          <w:sz w:val="22"/>
          <w:szCs w:val="22"/>
        </w:rPr>
        <w:t xml:space="preserve"> przez o</w:t>
      </w:r>
      <w:r w:rsidR="0099690F" w:rsidRPr="00A72EA4">
        <w:rPr>
          <w:sz w:val="22"/>
          <w:szCs w:val="22"/>
        </w:rPr>
        <w:t>soby wyznaczone do wykonywania u</w:t>
      </w:r>
      <w:r w:rsidRPr="00A72EA4">
        <w:rPr>
          <w:sz w:val="22"/>
          <w:szCs w:val="22"/>
        </w:rPr>
        <w:t xml:space="preserve">mowy na Terenie chronionym, </w:t>
      </w:r>
    </w:p>
    <w:p w14:paraId="6F38D5E0" w14:textId="1BE71EE1" w:rsidR="001533CA" w:rsidRPr="00A72EA4" w:rsidRDefault="004D61A7" w:rsidP="009608D8">
      <w:pPr>
        <w:numPr>
          <w:ilvl w:val="0"/>
          <w:numId w:val="19"/>
        </w:numPr>
        <w:tabs>
          <w:tab w:val="left" w:pos="567"/>
        </w:tabs>
        <w:spacing w:line="276" w:lineRule="auto"/>
        <w:ind w:left="851" w:hanging="284"/>
        <w:jc w:val="both"/>
        <w:rPr>
          <w:sz w:val="22"/>
          <w:szCs w:val="22"/>
        </w:rPr>
      </w:pPr>
      <w:r w:rsidRPr="00A72EA4">
        <w:rPr>
          <w:sz w:val="22"/>
          <w:szCs w:val="22"/>
        </w:rPr>
        <w:t xml:space="preserve">umożliwieniu wstępu na Teren chroniony osobom nieuprawnionym lub </w:t>
      </w:r>
      <w:r w:rsidR="00417BC3" w:rsidRPr="00A72EA4">
        <w:rPr>
          <w:sz w:val="22"/>
          <w:szCs w:val="22"/>
        </w:rPr>
        <w:t>stwarzającym zagrożenie dla osób lub mienia</w:t>
      </w:r>
      <w:r w:rsidRPr="00A72EA4">
        <w:rPr>
          <w:sz w:val="22"/>
          <w:szCs w:val="22"/>
        </w:rPr>
        <w:t xml:space="preserve">, </w:t>
      </w:r>
    </w:p>
    <w:p w14:paraId="7271ED42" w14:textId="4314AC62" w:rsidR="001533CA" w:rsidRPr="00A72EA4" w:rsidRDefault="004D61A7" w:rsidP="009608D8">
      <w:pPr>
        <w:numPr>
          <w:ilvl w:val="0"/>
          <w:numId w:val="19"/>
        </w:numPr>
        <w:tabs>
          <w:tab w:val="left" w:pos="567"/>
        </w:tabs>
        <w:spacing w:line="276" w:lineRule="auto"/>
        <w:ind w:left="851" w:hanging="284"/>
        <w:jc w:val="both"/>
        <w:rPr>
          <w:sz w:val="22"/>
          <w:szCs w:val="22"/>
        </w:rPr>
      </w:pPr>
      <w:r w:rsidRPr="00A72EA4">
        <w:rPr>
          <w:sz w:val="22"/>
          <w:szCs w:val="22"/>
        </w:rPr>
        <w:t xml:space="preserve">dopuszczeniu do popełnienia </w:t>
      </w:r>
      <w:r w:rsidR="0099690F" w:rsidRPr="00A72EA4">
        <w:rPr>
          <w:sz w:val="22"/>
          <w:szCs w:val="22"/>
        </w:rPr>
        <w:t>czynu zabronionego</w:t>
      </w:r>
      <w:r w:rsidRPr="00A72EA4">
        <w:rPr>
          <w:sz w:val="22"/>
          <w:szCs w:val="22"/>
        </w:rPr>
        <w:t xml:space="preserve"> na Terenie chronionym,</w:t>
      </w:r>
    </w:p>
    <w:p w14:paraId="17A7E9B3" w14:textId="49EE3147" w:rsidR="001533CA" w:rsidRPr="00A72EA4" w:rsidRDefault="004D61A7" w:rsidP="009608D8">
      <w:pPr>
        <w:numPr>
          <w:ilvl w:val="0"/>
          <w:numId w:val="19"/>
        </w:numPr>
        <w:tabs>
          <w:tab w:val="left" w:pos="567"/>
        </w:tabs>
        <w:spacing w:line="276" w:lineRule="auto"/>
        <w:ind w:left="851" w:hanging="284"/>
        <w:jc w:val="both"/>
        <w:rPr>
          <w:sz w:val="22"/>
          <w:szCs w:val="22"/>
        </w:rPr>
      </w:pPr>
      <w:r w:rsidRPr="00A72EA4">
        <w:rPr>
          <w:sz w:val="22"/>
          <w:szCs w:val="22"/>
        </w:rPr>
        <w:t xml:space="preserve">niepowiadomieniu odpowiednich służb w przypadku wystąpienia zdarzeń zagrażających osobom </w:t>
      </w:r>
      <w:r w:rsidR="0099690F" w:rsidRPr="00A72EA4">
        <w:rPr>
          <w:sz w:val="22"/>
          <w:szCs w:val="22"/>
        </w:rPr>
        <w:t>lub</w:t>
      </w:r>
      <w:r w:rsidRPr="00A72EA4">
        <w:rPr>
          <w:sz w:val="22"/>
          <w:szCs w:val="22"/>
        </w:rPr>
        <w:t xml:space="preserve"> mieniu,</w:t>
      </w:r>
    </w:p>
    <w:p w14:paraId="1FBD4116" w14:textId="6D4C9ABD" w:rsidR="001533CA" w:rsidRPr="00A72EA4" w:rsidRDefault="004D61A7" w:rsidP="009608D8">
      <w:pPr>
        <w:numPr>
          <w:ilvl w:val="0"/>
          <w:numId w:val="19"/>
        </w:numPr>
        <w:tabs>
          <w:tab w:val="left" w:pos="567"/>
        </w:tabs>
        <w:spacing w:line="276" w:lineRule="auto"/>
        <w:ind w:left="851" w:hanging="284"/>
        <w:jc w:val="both"/>
        <w:rPr>
          <w:sz w:val="22"/>
          <w:szCs w:val="22"/>
        </w:rPr>
      </w:pPr>
      <w:r w:rsidRPr="00A72EA4">
        <w:rPr>
          <w:sz w:val="22"/>
          <w:szCs w:val="22"/>
        </w:rPr>
        <w:t xml:space="preserve">nieprowadzeniu monitoringu lub dozoru, w tym spaniu </w:t>
      </w:r>
      <w:r w:rsidR="0099690F" w:rsidRPr="00A72EA4">
        <w:rPr>
          <w:sz w:val="22"/>
          <w:szCs w:val="22"/>
        </w:rPr>
        <w:t>przez osobę wyznaczoną do realizacji umowy podczas wykonywania czynności</w:t>
      </w:r>
      <w:r w:rsidRPr="00A72EA4">
        <w:rPr>
          <w:sz w:val="22"/>
          <w:szCs w:val="22"/>
        </w:rPr>
        <w:t>,</w:t>
      </w:r>
    </w:p>
    <w:p w14:paraId="3A76A04A" w14:textId="600E45C9" w:rsidR="001533CA" w:rsidRPr="00A72EA4" w:rsidRDefault="004D61A7" w:rsidP="009608D8">
      <w:pPr>
        <w:numPr>
          <w:ilvl w:val="0"/>
          <w:numId w:val="19"/>
        </w:numPr>
        <w:tabs>
          <w:tab w:val="left" w:pos="567"/>
        </w:tabs>
        <w:spacing w:line="276" w:lineRule="auto"/>
        <w:ind w:left="851" w:hanging="284"/>
        <w:jc w:val="both"/>
        <w:rPr>
          <w:sz w:val="22"/>
          <w:szCs w:val="22"/>
        </w:rPr>
      </w:pPr>
      <w:r w:rsidRPr="00A72EA4">
        <w:rPr>
          <w:sz w:val="22"/>
          <w:szCs w:val="22"/>
        </w:rPr>
        <w:t xml:space="preserve">w przypadku naruszenia zasad ochrony </w:t>
      </w:r>
      <w:r w:rsidR="0099690F" w:rsidRPr="00A72EA4">
        <w:rPr>
          <w:sz w:val="22"/>
          <w:szCs w:val="22"/>
        </w:rPr>
        <w:t>danych osobowych określonych w u</w:t>
      </w:r>
      <w:r w:rsidRPr="00A72EA4">
        <w:rPr>
          <w:sz w:val="22"/>
          <w:szCs w:val="22"/>
        </w:rPr>
        <w:t xml:space="preserve">mowie powierzenia przetwarzania danych osobowych, </w:t>
      </w:r>
    </w:p>
    <w:p w14:paraId="73F012AB" w14:textId="7C767734" w:rsidR="001533CA" w:rsidRPr="00D07EE6" w:rsidRDefault="004D61A7" w:rsidP="009608D8">
      <w:pPr>
        <w:numPr>
          <w:ilvl w:val="0"/>
          <w:numId w:val="19"/>
        </w:numPr>
        <w:tabs>
          <w:tab w:val="left" w:pos="567"/>
        </w:tabs>
        <w:spacing w:line="276" w:lineRule="auto"/>
        <w:ind w:left="851" w:hanging="284"/>
        <w:jc w:val="both"/>
        <w:rPr>
          <w:sz w:val="22"/>
          <w:szCs w:val="22"/>
        </w:rPr>
      </w:pPr>
      <w:r w:rsidRPr="00A72EA4">
        <w:rPr>
          <w:sz w:val="22"/>
          <w:szCs w:val="22"/>
        </w:rPr>
        <w:t xml:space="preserve">w przypadku naruszenia obowiązków co do zachowania poufności określonych </w:t>
      </w:r>
      <w:r w:rsidRPr="00D07EE6">
        <w:rPr>
          <w:sz w:val="22"/>
          <w:szCs w:val="22"/>
        </w:rPr>
        <w:t xml:space="preserve">w </w:t>
      </w:r>
      <w:r w:rsidR="00D07EE6" w:rsidRPr="00D07EE6">
        <w:rPr>
          <w:sz w:val="22"/>
          <w:szCs w:val="22"/>
        </w:rPr>
        <w:t>§ 4</w:t>
      </w:r>
      <w:r w:rsidR="00F86847" w:rsidRPr="00D07EE6">
        <w:rPr>
          <w:sz w:val="22"/>
          <w:szCs w:val="22"/>
        </w:rPr>
        <w:t xml:space="preserve"> ust. 4 lit.</w:t>
      </w:r>
      <w:r w:rsidR="00CC21CB" w:rsidRPr="00D07EE6">
        <w:rPr>
          <w:sz w:val="22"/>
          <w:szCs w:val="22"/>
        </w:rPr>
        <w:t> </w:t>
      </w:r>
      <w:r w:rsidR="00F86847" w:rsidRPr="00D07EE6">
        <w:rPr>
          <w:sz w:val="22"/>
          <w:szCs w:val="22"/>
        </w:rPr>
        <w:t>e</w:t>
      </w:r>
      <w:r w:rsidRPr="00D07EE6">
        <w:rPr>
          <w:sz w:val="22"/>
          <w:szCs w:val="22"/>
        </w:rPr>
        <w:t>;</w:t>
      </w:r>
    </w:p>
    <w:p w14:paraId="5C091784" w14:textId="77777777" w:rsidR="001533CA" w:rsidRPr="00A72EA4" w:rsidRDefault="004D61A7" w:rsidP="009608D8">
      <w:pPr>
        <w:numPr>
          <w:ilvl w:val="0"/>
          <w:numId w:val="18"/>
        </w:numPr>
        <w:tabs>
          <w:tab w:val="left" w:pos="567"/>
        </w:tabs>
        <w:spacing w:line="276" w:lineRule="auto"/>
        <w:ind w:left="567" w:hanging="283"/>
        <w:jc w:val="both"/>
        <w:rPr>
          <w:sz w:val="22"/>
          <w:szCs w:val="22"/>
        </w:rPr>
      </w:pPr>
      <w:r w:rsidRPr="00A72EA4">
        <w:rPr>
          <w:sz w:val="22"/>
          <w:szCs w:val="22"/>
        </w:rPr>
        <w:t>za przekroczenie czasu reakcji grupy interwencyjnej o:</w:t>
      </w:r>
    </w:p>
    <w:p w14:paraId="63D80448" w14:textId="7CD5B889" w:rsidR="001533CA" w:rsidRPr="00D07EE6" w:rsidRDefault="004D61A7" w:rsidP="009608D8">
      <w:pPr>
        <w:numPr>
          <w:ilvl w:val="0"/>
          <w:numId w:val="20"/>
        </w:numPr>
        <w:tabs>
          <w:tab w:val="left" w:pos="567"/>
        </w:tabs>
        <w:spacing w:line="276" w:lineRule="auto"/>
        <w:ind w:left="851" w:hanging="284"/>
        <w:jc w:val="both"/>
        <w:rPr>
          <w:sz w:val="22"/>
          <w:szCs w:val="22"/>
        </w:rPr>
      </w:pPr>
      <w:r w:rsidRPr="00A72EA4">
        <w:rPr>
          <w:sz w:val="22"/>
          <w:szCs w:val="22"/>
        </w:rPr>
        <w:t xml:space="preserve">co najmniej 100% czasu wskazanego w </w:t>
      </w:r>
      <w:r w:rsidR="00F86847" w:rsidRPr="00A72EA4">
        <w:rPr>
          <w:sz w:val="22"/>
          <w:szCs w:val="22"/>
        </w:rPr>
        <w:t>ofercie –</w:t>
      </w:r>
      <w:r w:rsidRPr="00A72EA4">
        <w:rPr>
          <w:sz w:val="22"/>
          <w:szCs w:val="22"/>
        </w:rPr>
        <w:t xml:space="preserve"> w wysokości 15% miesięcznego wynagrodzenia brutto </w:t>
      </w:r>
      <w:r w:rsidRPr="00D07EE6">
        <w:rPr>
          <w:sz w:val="22"/>
          <w:szCs w:val="22"/>
        </w:rPr>
        <w:t xml:space="preserve">określonego </w:t>
      </w:r>
      <w:r w:rsidR="00D07EE6" w:rsidRPr="00D07EE6">
        <w:rPr>
          <w:sz w:val="22"/>
          <w:szCs w:val="22"/>
        </w:rPr>
        <w:t>w § 7</w:t>
      </w:r>
      <w:r w:rsidRPr="00D07EE6">
        <w:rPr>
          <w:sz w:val="22"/>
          <w:szCs w:val="22"/>
        </w:rPr>
        <w:t xml:space="preserve"> ust. 1 </w:t>
      </w:r>
      <w:r w:rsidR="0030097D" w:rsidRPr="00D07EE6">
        <w:rPr>
          <w:sz w:val="22"/>
          <w:szCs w:val="22"/>
        </w:rPr>
        <w:t xml:space="preserve">zd. </w:t>
      </w:r>
      <w:r w:rsidR="008372A3" w:rsidRPr="00D07EE6">
        <w:rPr>
          <w:sz w:val="22"/>
          <w:szCs w:val="22"/>
        </w:rPr>
        <w:t>2</w:t>
      </w:r>
      <w:r w:rsidR="0030097D" w:rsidRPr="00D07EE6">
        <w:rPr>
          <w:sz w:val="22"/>
          <w:szCs w:val="22"/>
        </w:rPr>
        <w:t xml:space="preserve"> </w:t>
      </w:r>
      <w:r w:rsidR="00F86847" w:rsidRPr="00D07EE6">
        <w:rPr>
          <w:sz w:val="22"/>
          <w:szCs w:val="22"/>
        </w:rPr>
        <w:t>u</w:t>
      </w:r>
      <w:r w:rsidRPr="00D07EE6">
        <w:rPr>
          <w:sz w:val="22"/>
          <w:szCs w:val="22"/>
        </w:rPr>
        <w:t>mowy za każdy stwierdzony przypadek,</w:t>
      </w:r>
    </w:p>
    <w:p w14:paraId="71293C7C" w14:textId="03F8D1D4" w:rsidR="001533CA" w:rsidRPr="00D07EE6" w:rsidRDefault="004D61A7" w:rsidP="009608D8">
      <w:pPr>
        <w:numPr>
          <w:ilvl w:val="0"/>
          <w:numId w:val="20"/>
        </w:numPr>
        <w:tabs>
          <w:tab w:val="left" w:pos="567"/>
        </w:tabs>
        <w:spacing w:line="276" w:lineRule="auto"/>
        <w:ind w:left="851" w:hanging="284"/>
        <w:jc w:val="both"/>
        <w:rPr>
          <w:sz w:val="22"/>
          <w:szCs w:val="22"/>
        </w:rPr>
      </w:pPr>
      <w:r w:rsidRPr="00D07EE6">
        <w:rPr>
          <w:sz w:val="22"/>
          <w:szCs w:val="22"/>
        </w:rPr>
        <w:t xml:space="preserve">co najmniej 200% czasu wskazanego w  </w:t>
      </w:r>
      <w:r w:rsidR="00F86847" w:rsidRPr="00D07EE6">
        <w:rPr>
          <w:sz w:val="22"/>
          <w:szCs w:val="22"/>
        </w:rPr>
        <w:t>ofercie –</w:t>
      </w:r>
      <w:r w:rsidRPr="00D07EE6">
        <w:rPr>
          <w:sz w:val="22"/>
          <w:szCs w:val="22"/>
        </w:rPr>
        <w:t xml:space="preserve"> w wysokości 20% miesięcznego wynagrodzenia brutto określonego w </w:t>
      </w:r>
      <w:r w:rsidR="00D07EE6" w:rsidRPr="00D07EE6">
        <w:rPr>
          <w:sz w:val="22"/>
          <w:szCs w:val="22"/>
        </w:rPr>
        <w:t>§ 7</w:t>
      </w:r>
      <w:r w:rsidRPr="00D07EE6">
        <w:rPr>
          <w:sz w:val="22"/>
          <w:szCs w:val="22"/>
        </w:rPr>
        <w:t xml:space="preserve"> ust. 1 </w:t>
      </w:r>
      <w:r w:rsidR="0030097D" w:rsidRPr="00D07EE6">
        <w:rPr>
          <w:sz w:val="22"/>
          <w:szCs w:val="22"/>
        </w:rPr>
        <w:t xml:space="preserve">zd. </w:t>
      </w:r>
      <w:r w:rsidR="008372A3" w:rsidRPr="00D07EE6">
        <w:rPr>
          <w:sz w:val="22"/>
          <w:szCs w:val="22"/>
        </w:rPr>
        <w:t>2</w:t>
      </w:r>
      <w:r w:rsidR="00F86847" w:rsidRPr="00D07EE6">
        <w:rPr>
          <w:sz w:val="22"/>
          <w:szCs w:val="22"/>
        </w:rPr>
        <w:t xml:space="preserve"> u</w:t>
      </w:r>
      <w:r w:rsidRPr="00D07EE6">
        <w:rPr>
          <w:sz w:val="22"/>
          <w:szCs w:val="22"/>
        </w:rPr>
        <w:t>mowy za każdy stwierdzony przypadek,</w:t>
      </w:r>
    </w:p>
    <w:p w14:paraId="56024453" w14:textId="17C79242" w:rsidR="001533CA" w:rsidRPr="00D07EE6" w:rsidRDefault="004D61A7" w:rsidP="006B4E53">
      <w:pPr>
        <w:numPr>
          <w:ilvl w:val="0"/>
          <w:numId w:val="20"/>
        </w:numPr>
        <w:tabs>
          <w:tab w:val="left" w:pos="567"/>
        </w:tabs>
        <w:spacing w:after="120" w:line="276" w:lineRule="auto"/>
        <w:ind w:left="851" w:hanging="284"/>
        <w:jc w:val="both"/>
        <w:rPr>
          <w:sz w:val="22"/>
          <w:szCs w:val="22"/>
        </w:rPr>
      </w:pPr>
      <w:r w:rsidRPr="00D07EE6">
        <w:rPr>
          <w:sz w:val="22"/>
          <w:szCs w:val="22"/>
        </w:rPr>
        <w:t>co najmniej 300% c</w:t>
      </w:r>
      <w:r w:rsidR="00F86847" w:rsidRPr="00D07EE6">
        <w:rPr>
          <w:sz w:val="22"/>
          <w:szCs w:val="22"/>
        </w:rPr>
        <w:t xml:space="preserve">zasu wskazanego w ofercie – </w:t>
      </w:r>
      <w:r w:rsidRPr="00D07EE6">
        <w:rPr>
          <w:sz w:val="22"/>
          <w:szCs w:val="22"/>
        </w:rPr>
        <w:t xml:space="preserve">w wysokości 30% miesięcznego wynagrodzenia brutto określonego w </w:t>
      </w:r>
      <w:r w:rsidR="00D07EE6" w:rsidRPr="00D07EE6">
        <w:rPr>
          <w:sz w:val="22"/>
          <w:szCs w:val="22"/>
        </w:rPr>
        <w:t>§ 7</w:t>
      </w:r>
      <w:r w:rsidRPr="00D07EE6">
        <w:rPr>
          <w:sz w:val="22"/>
          <w:szCs w:val="22"/>
        </w:rPr>
        <w:t xml:space="preserve"> ust. 1 </w:t>
      </w:r>
      <w:r w:rsidR="0030097D" w:rsidRPr="00D07EE6">
        <w:rPr>
          <w:sz w:val="22"/>
          <w:szCs w:val="22"/>
        </w:rPr>
        <w:t xml:space="preserve">zd. </w:t>
      </w:r>
      <w:r w:rsidR="008372A3" w:rsidRPr="00D07EE6">
        <w:rPr>
          <w:sz w:val="22"/>
          <w:szCs w:val="22"/>
        </w:rPr>
        <w:t>2</w:t>
      </w:r>
      <w:r w:rsidR="0030097D" w:rsidRPr="00D07EE6">
        <w:rPr>
          <w:sz w:val="22"/>
          <w:szCs w:val="22"/>
        </w:rPr>
        <w:t xml:space="preserve"> </w:t>
      </w:r>
      <w:r w:rsidR="00F86847" w:rsidRPr="00D07EE6">
        <w:rPr>
          <w:sz w:val="22"/>
          <w:szCs w:val="22"/>
        </w:rPr>
        <w:t>u</w:t>
      </w:r>
      <w:r w:rsidRPr="00D07EE6">
        <w:rPr>
          <w:sz w:val="22"/>
          <w:szCs w:val="22"/>
        </w:rPr>
        <w:t>mowy za każdy stwierdzony przypadek;</w:t>
      </w:r>
    </w:p>
    <w:p w14:paraId="5D74CD16" w14:textId="77777777" w:rsidR="006B4E53" w:rsidRDefault="004D61A7" w:rsidP="006B4E53">
      <w:pPr>
        <w:numPr>
          <w:ilvl w:val="0"/>
          <w:numId w:val="18"/>
        </w:numPr>
        <w:tabs>
          <w:tab w:val="left" w:pos="567"/>
        </w:tabs>
        <w:spacing w:after="120" w:line="276" w:lineRule="auto"/>
        <w:ind w:left="568" w:hanging="284"/>
        <w:jc w:val="both"/>
        <w:rPr>
          <w:sz w:val="22"/>
          <w:szCs w:val="22"/>
        </w:rPr>
      </w:pPr>
      <w:r w:rsidRPr="00D07EE6">
        <w:rPr>
          <w:sz w:val="22"/>
          <w:szCs w:val="22"/>
        </w:rPr>
        <w:t>za brak reakcji grupy interwencyjnej w ciągu 1 godziny od momentu zgłoszenia w wysokości 50% miesięcznego wynagrodzenia brutto określonego w §</w:t>
      </w:r>
      <w:r w:rsidR="00D07EE6" w:rsidRPr="00D07EE6">
        <w:rPr>
          <w:sz w:val="22"/>
          <w:szCs w:val="22"/>
        </w:rPr>
        <w:t xml:space="preserve"> 7</w:t>
      </w:r>
      <w:r w:rsidRPr="00D07EE6">
        <w:rPr>
          <w:sz w:val="22"/>
          <w:szCs w:val="22"/>
        </w:rPr>
        <w:t xml:space="preserve"> ust. 1 </w:t>
      </w:r>
      <w:r w:rsidR="0030097D" w:rsidRPr="00D07EE6">
        <w:rPr>
          <w:sz w:val="22"/>
          <w:szCs w:val="22"/>
        </w:rPr>
        <w:t xml:space="preserve">zd. </w:t>
      </w:r>
      <w:r w:rsidR="008372A3" w:rsidRPr="00D07EE6">
        <w:rPr>
          <w:sz w:val="22"/>
          <w:szCs w:val="22"/>
        </w:rPr>
        <w:t>2</w:t>
      </w:r>
      <w:r w:rsidR="0030097D" w:rsidRPr="00D07EE6">
        <w:rPr>
          <w:sz w:val="22"/>
          <w:szCs w:val="22"/>
        </w:rPr>
        <w:t xml:space="preserve"> </w:t>
      </w:r>
      <w:r w:rsidR="00417BC3" w:rsidRPr="00D07EE6">
        <w:rPr>
          <w:sz w:val="22"/>
          <w:szCs w:val="22"/>
        </w:rPr>
        <w:t>u</w:t>
      </w:r>
      <w:r w:rsidRPr="00D07EE6">
        <w:rPr>
          <w:sz w:val="22"/>
          <w:szCs w:val="22"/>
        </w:rPr>
        <w:t>mowy za</w:t>
      </w:r>
      <w:r w:rsidR="006B4E53">
        <w:rPr>
          <w:sz w:val="22"/>
          <w:szCs w:val="22"/>
        </w:rPr>
        <w:t xml:space="preserve"> każdy stwierdzony przypadek;</w:t>
      </w:r>
    </w:p>
    <w:p w14:paraId="78FD4BD3" w14:textId="64ECA220" w:rsidR="006B4E53" w:rsidRPr="006B4E53" w:rsidRDefault="006B4E53" w:rsidP="006B4E53">
      <w:pPr>
        <w:numPr>
          <w:ilvl w:val="0"/>
          <w:numId w:val="18"/>
        </w:numPr>
        <w:tabs>
          <w:tab w:val="left" w:pos="567"/>
        </w:tabs>
        <w:spacing w:after="120" w:line="276" w:lineRule="auto"/>
        <w:ind w:left="567" w:hanging="283"/>
        <w:jc w:val="both"/>
        <w:rPr>
          <w:sz w:val="22"/>
          <w:szCs w:val="22"/>
        </w:rPr>
      </w:pPr>
      <w:r w:rsidRPr="006B4E53">
        <w:rPr>
          <w:sz w:val="22"/>
          <w:szCs w:val="22"/>
        </w:rPr>
        <w:t>w razie niewywiązania się przez Wykonawcę z obowiązku określonego w przepisie art. 439 ust. 5 p.z.p. – w wysokości 250 zł za każdy przypadek</w:t>
      </w:r>
    </w:p>
    <w:p w14:paraId="615B9F69" w14:textId="153A1EB1" w:rsidR="0028307A" w:rsidRPr="00441B42" w:rsidRDefault="004D61A7" w:rsidP="0028307A">
      <w:pPr>
        <w:numPr>
          <w:ilvl w:val="0"/>
          <w:numId w:val="8"/>
        </w:numPr>
        <w:tabs>
          <w:tab w:val="left" w:pos="284"/>
        </w:tabs>
        <w:spacing w:after="120" w:line="276" w:lineRule="auto"/>
        <w:ind w:left="284" w:hanging="284"/>
        <w:jc w:val="both"/>
        <w:rPr>
          <w:sz w:val="22"/>
          <w:szCs w:val="22"/>
        </w:rPr>
      </w:pPr>
      <w:r w:rsidRPr="00A72EA4">
        <w:rPr>
          <w:bCs/>
          <w:sz w:val="22"/>
          <w:szCs w:val="22"/>
        </w:rPr>
        <w:t xml:space="preserve">Łączna wysokość kar umownych nie może przekroczyć </w:t>
      </w:r>
      <w:r w:rsidR="00E8764F" w:rsidRPr="00A72EA4">
        <w:rPr>
          <w:bCs/>
          <w:sz w:val="22"/>
          <w:szCs w:val="22"/>
        </w:rPr>
        <w:t>20</w:t>
      </w:r>
      <w:r w:rsidRPr="00A72EA4">
        <w:rPr>
          <w:bCs/>
          <w:sz w:val="22"/>
          <w:szCs w:val="22"/>
        </w:rPr>
        <w:t xml:space="preserve">% wartości wynagrodzenia </w:t>
      </w:r>
      <w:r w:rsidR="00E8764F" w:rsidRPr="00A72EA4">
        <w:rPr>
          <w:bCs/>
          <w:sz w:val="22"/>
          <w:szCs w:val="22"/>
        </w:rPr>
        <w:t xml:space="preserve">całkowitego </w:t>
      </w:r>
      <w:r w:rsidRPr="00A72EA4">
        <w:rPr>
          <w:bCs/>
          <w:sz w:val="22"/>
          <w:szCs w:val="22"/>
        </w:rPr>
        <w:t xml:space="preserve">brutto, o </w:t>
      </w:r>
      <w:r w:rsidR="0008466D" w:rsidRPr="00A72EA4">
        <w:rPr>
          <w:bCs/>
          <w:sz w:val="22"/>
          <w:szCs w:val="22"/>
        </w:rPr>
        <w:t xml:space="preserve">którym mowa </w:t>
      </w:r>
      <w:r w:rsidR="0008466D" w:rsidRPr="00441B42">
        <w:rPr>
          <w:bCs/>
          <w:sz w:val="22"/>
          <w:szCs w:val="22"/>
        </w:rPr>
        <w:t xml:space="preserve">w </w:t>
      </w:r>
      <w:r w:rsidR="00D07EE6" w:rsidRPr="00441B42">
        <w:rPr>
          <w:bCs/>
          <w:sz w:val="22"/>
          <w:szCs w:val="22"/>
        </w:rPr>
        <w:t>§ 12</w:t>
      </w:r>
      <w:r w:rsidR="0008466D" w:rsidRPr="00441B42">
        <w:rPr>
          <w:bCs/>
          <w:sz w:val="22"/>
          <w:szCs w:val="22"/>
        </w:rPr>
        <w:t xml:space="preserve"> ust. </w:t>
      </w:r>
      <w:r w:rsidR="00D07EE6" w:rsidRPr="00441B42">
        <w:rPr>
          <w:bCs/>
          <w:sz w:val="22"/>
          <w:szCs w:val="22"/>
        </w:rPr>
        <w:t>6</w:t>
      </w:r>
      <w:r w:rsidR="0008466D" w:rsidRPr="00441B42">
        <w:rPr>
          <w:bCs/>
          <w:sz w:val="22"/>
          <w:szCs w:val="22"/>
        </w:rPr>
        <w:t>.</w:t>
      </w:r>
    </w:p>
    <w:p w14:paraId="2A57E89F" w14:textId="77777777" w:rsidR="0028307A" w:rsidRPr="00A72EA4" w:rsidRDefault="0028307A" w:rsidP="0028307A">
      <w:pPr>
        <w:numPr>
          <w:ilvl w:val="0"/>
          <w:numId w:val="8"/>
        </w:numPr>
        <w:tabs>
          <w:tab w:val="left" w:pos="284"/>
        </w:tabs>
        <w:spacing w:after="120" w:line="276" w:lineRule="auto"/>
        <w:ind w:left="284" w:hanging="284"/>
        <w:jc w:val="both"/>
        <w:rPr>
          <w:sz w:val="22"/>
          <w:szCs w:val="22"/>
        </w:rPr>
      </w:pPr>
      <w:r w:rsidRPr="00A72EA4">
        <w:rPr>
          <w:sz w:val="22"/>
          <w:szCs w:val="22"/>
        </w:rPr>
        <w:t>W przypadku, gdy wysokość szkody poniesionej przez Zamawiającego jest większa od kary umownej, Zamawiający może żądać odszkodowania przenoszącego wysokość zastrzeżonej kary umownej na zasadach ogólnych. W przypadku, gdy szkoda powstała z przyczyn, dla których nie zastrzeżono kary umownej, Zamawiający jest uprawniony do żądania odszkodowania na zasadach ogólnych</w:t>
      </w:r>
      <w:r w:rsidR="004D61A7" w:rsidRPr="00A72EA4">
        <w:rPr>
          <w:sz w:val="22"/>
          <w:szCs w:val="22"/>
        </w:rPr>
        <w:t>.</w:t>
      </w:r>
    </w:p>
    <w:p w14:paraId="0363D10A" w14:textId="5E37EB30" w:rsidR="0028307A" w:rsidRPr="00A72EA4" w:rsidRDefault="0028307A" w:rsidP="0028307A">
      <w:pPr>
        <w:numPr>
          <w:ilvl w:val="0"/>
          <w:numId w:val="8"/>
        </w:numPr>
        <w:tabs>
          <w:tab w:val="left" w:pos="284"/>
        </w:tabs>
        <w:spacing w:after="120" w:line="276" w:lineRule="auto"/>
        <w:ind w:left="284" w:hanging="284"/>
        <w:jc w:val="both"/>
        <w:rPr>
          <w:sz w:val="22"/>
          <w:szCs w:val="22"/>
        </w:rPr>
      </w:pPr>
      <w:r w:rsidRPr="00A72EA4">
        <w:rPr>
          <w:sz w:val="22"/>
          <w:szCs w:val="22"/>
        </w:rPr>
        <w:t>W każdym przypadku stwierdzenia nienależytego wykonania umowy Zamawiający może wezwać Wykonawcę do zaprzestania naruszeń. Jeżeli Wykonawca ma wątpliwości co do zasadności wezwania, to ma on prawo złożyć wyjaśnienia w terminie 3 dni od dnia otrzymania wezwania</w:t>
      </w:r>
      <w:r w:rsidR="00093E04">
        <w:rPr>
          <w:sz w:val="22"/>
          <w:szCs w:val="22"/>
        </w:rPr>
        <w:t xml:space="preserve"> w </w:t>
      </w:r>
      <w:r w:rsidRPr="00A72EA4">
        <w:rPr>
          <w:sz w:val="22"/>
          <w:szCs w:val="22"/>
        </w:rPr>
        <w:t>formie wskazanej przez Zamawiającego. Zamawiający w terminie 3 dni przychyla się do wyjaśnień Wykonawcy lub odmawia przychylenia się i wówczas może nałożyć karę umowną poprzez wystawienie noty obciążeniowej i wezwanie Wykonawcy do zapłaty kary umownej.</w:t>
      </w:r>
    </w:p>
    <w:p w14:paraId="751DE6C7" w14:textId="77777777" w:rsidR="0028307A" w:rsidRPr="00A72EA4" w:rsidRDefault="0028307A" w:rsidP="0028307A">
      <w:pPr>
        <w:numPr>
          <w:ilvl w:val="0"/>
          <w:numId w:val="8"/>
        </w:numPr>
        <w:tabs>
          <w:tab w:val="left" w:pos="284"/>
        </w:tabs>
        <w:spacing w:after="120" w:line="276" w:lineRule="auto"/>
        <w:ind w:left="284" w:hanging="284"/>
        <w:jc w:val="both"/>
        <w:rPr>
          <w:sz w:val="22"/>
          <w:szCs w:val="22"/>
        </w:rPr>
      </w:pPr>
      <w:r w:rsidRPr="00A72EA4">
        <w:rPr>
          <w:sz w:val="22"/>
          <w:szCs w:val="22"/>
        </w:rPr>
        <w:t>Zapłaty kary umownej określonej w ust. 2 dokonuje się poprzez zapłatę przez Wykonawcę lub przez potrącenie należności przez Zamawiającego z wynagrodzenia umownego.</w:t>
      </w:r>
    </w:p>
    <w:p w14:paraId="2E23BF6D" w14:textId="154A94F5" w:rsidR="001533CA" w:rsidRPr="00A72EA4" w:rsidRDefault="0028307A" w:rsidP="0028307A">
      <w:pPr>
        <w:numPr>
          <w:ilvl w:val="0"/>
          <w:numId w:val="8"/>
        </w:numPr>
        <w:tabs>
          <w:tab w:val="left" w:pos="284"/>
        </w:tabs>
        <w:spacing w:after="120" w:line="276" w:lineRule="auto"/>
        <w:ind w:left="284" w:hanging="284"/>
        <w:jc w:val="both"/>
        <w:rPr>
          <w:sz w:val="22"/>
          <w:szCs w:val="22"/>
        </w:rPr>
      </w:pPr>
      <w:r w:rsidRPr="00A72EA4">
        <w:rPr>
          <w:sz w:val="22"/>
          <w:szCs w:val="22"/>
        </w:rPr>
        <w:t>Po bezskutecznym upływie terminu wskazanego w wezwaniu, o którym mowa w ust. 5 powyżej, Zamawiający jest uprawniony do dokonania potrącenia wierzyt</w:t>
      </w:r>
      <w:r w:rsidR="00093E04">
        <w:rPr>
          <w:sz w:val="22"/>
          <w:szCs w:val="22"/>
        </w:rPr>
        <w:t>elności z tytułu kary umownej z </w:t>
      </w:r>
      <w:r w:rsidRPr="00A72EA4">
        <w:rPr>
          <w:sz w:val="22"/>
          <w:szCs w:val="22"/>
        </w:rPr>
        <w:t>wierzytelnościami Wykonawcy z tytułu wynagrodzenia. Za</w:t>
      </w:r>
      <w:r w:rsidR="00093E04">
        <w:rPr>
          <w:sz w:val="22"/>
          <w:szCs w:val="22"/>
        </w:rPr>
        <w:t>mawiający składa oświadczenie o </w:t>
      </w:r>
      <w:r w:rsidRPr="00A72EA4">
        <w:rPr>
          <w:sz w:val="22"/>
          <w:szCs w:val="22"/>
        </w:rPr>
        <w:t>dokonaniu potrącenia. W razie wątpliwości przyjmuje się, że Zamawiający dokonał</w:t>
      </w:r>
      <w:r w:rsidR="00093E04">
        <w:rPr>
          <w:sz w:val="22"/>
          <w:szCs w:val="22"/>
        </w:rPr>
        <w:t xml:space="preserve"> potrącenia w </w:t>
      </w:r>
      <w:r w:rsidRPr="00A72EA4">
        <w:rPr>
          <w:sz w:val="22"/>
          <w:szCs w:val="22"/>
        </w:rPr>
        <w:t>dniu, w którym upłynął termin zapłaty wynagrodzenia, a wynagrodzenie lub jego odpowiednia część nie została zapłacona.</w:t>
      </w:r>
      <w:r w:rsidR="004D61A7" w:rsidRPr="00A72EA4">
        <w:rPr>
          <w:sz w:val="22"/>
          <w:szCs w:val="22"/>
        </w:rPr>
        <w:t xml:space="preserve"> </w:t>
      </w:r>
    </w:p>
    <w:p w14:paraId="03C1AC6A" w14:textId="754BC804" w:rsidR="001533CA" w:rsidRPr="00A72EA4" w:rsidRDefault="004D61A7" w:rsidP="009608D8">
      <w:pPr>
        <w:spacing w:line="276" w:lineRule="auto"/>
        <w:jc w:val="center"/>
        <w:rPr>
          <w:b/>
          <w:sz w:val="22"/>
          <w:szCs w:val="22"/>
        </w:rPr>
      </w:pPr>
      <w:r w:rsidRPr="00A72EA4">
        <w:rPr>
          <w:b/>
          <w:sz w:val="22"/>
          <w:szCs w:val="22"/>
        </w:rPr>
        <w:t xml:space="preserve">§ </w:t>
      </w:r>
      <w:r w:rsidR="0028307A" w:rsidRPr="00A72EA4">
        <w:rPr>
          <w:b/>
          <w:sz w:val="22"/>
          <w:szCs w:val="22"/>
        </w:rPr>
        <w:t>10</w:t>
      </w:r>
      <w:r w:rsidR="00393684" w:rsidRPr="00A72EA4">
        <w:rPr>
          <w:b/>
          <w:sz w:val="22"/>
          <w:szCs w:val="22"/>
        </w:rPr>
        <w:t xml:space="preserve"> </w:t>
      </w:r>
      <w:r w:rsidRPr="00A72EA4">
        <w:rPr>
          <w:b/>
          <w:sz w:val="22"/>
          <w:szCs w:val="22"/>
        </w:rPr>
        <w:t xml:space="preserve">Zmiana </w:t>
      </w:r>
      <w:r w:rsidR="00143A24">
        <w:rPr>
          <w:b/>
          <w:sz w:val="22"/>
          <w:szCs w:val="22"/>
        </w:rPr>
        <w:t>u</w:t>
      </w:r>
      <w:r w:rsidRPr="00A72EA4">
        <w:rPr>
          <w:b/>
          <w:sz w:val="22"/>
          <w:szCs w:val="22"/>
        </w:rPr>
        <w:t xml:space="preserve">mowy </w:t>
      </w:r>
    </w:p>
    <w:p w14:paraId="4BDA689F" w14:textId="2805BB00" w:rsidR="001533CA" w:rsidRPr="00441B42" w:rsidRDefault="00441B42" w:rsidP="00441B42">
      <w:pPr>
        <w:numPr>
          <w:ilvl w:val="0"/>
          <w:numId w:val="9"/>
        </w:numPr>
        <w:spacing w:after="120" w:line="276" w:lineRule="auto"/>
        <w:ind w:left="284" w:hanging="283"/>
        <w:jc w:val="both"/>
        <w:rPr>
          <w:bCs/>
          <w:sz w:val="22"/>
          <w:szCs w:val="22"/>
        </w:rPr>
      </w:pPr>
      <w:r w:rsidRPr="00441B42">
        <w:rPr>
          <w:bCs/>
          <w:sz w:val="22"/>
          <w:szCs w:val="22"/>
        </w:rPr>
        <w:t>Strony zobowiązują się do wzajemnego informowania o wszelkich zmianach danych, które mogą wpływać na wystawianie i obieg faktur oraz ich księgowanie i rozliczanie dla celów podatkowych, takich jak nazwa firmy, adres, numer konta, numer NIP, itp. Zmiany te nie stanowią zmiany umowy.</w:t>
      </w:r>
    </w:p>
    <w:p w14:paraId="1879D02D" w14:textId="05D76864" w:rsidR="001533CA" w:rsidRPr="00A72EA4" w:rsidRDefault="0028307A" w:rsidP="00A72EA4">
      <w:pPr>
        <w:numPr>
          <w:ilvl w:val="0"/>
          <w:numId w:val="9"/>
        </w:numPr>
        <w:tabs>
          <w:tab w:val="left" w:pos="284"/>
        </w:tabs>
        <w:spacing w:after="120" w:line="276" w:lineRule="auto"/>
        <w:ind w:left="284" w:hanging="284"/>
        <w:jc w:val="both"/>
        <w:rPr>
          <w:bCs/>
          <w:sz w:val="22"/>
          <w:szCs w:val="22"/>
        </w:rPr>
      </w:pPr>
      <w:r w:rsidRPr="00A72EA4">
        <w:rPr>
          <w:bCs/>
          <w:sz w:val="22"/>
          <w:szCs w:val="22"/>
        </w:rPr>
        <w:t>W przypadku wystąpienia siły wyższej Strona dotknięta jej działaniem niezwłocznie poinformuje pisemnie drugą Stronę o tym fakcie w celu uzgodnienia dalszego postępowania. W przypadku wystąpienia siły wyższej Strony dopuszczają rozwiązanie umowy za porozumieniem</w:t>
      </w:r>
      <w:r w:rsidR="00441B42">
        <w:rPr>
          <w:bCs/>
          <w:sz w:val="22"/>
          <w:szCs w:val="22"/>
        </w:rPr>
        <w:t xml:space="preserve"> lub jej zmianę</w:t>
      </w:r>
      <w:r w:rsidRPr="00A72EA4">
        <w:rPr>
          <w:bCs/>
          <w:sz w:val="22"/>
          <w:szCs w:val="22"/>
        </w:rPr>
        <w:t>. Przez siłę wyższą rozumie się wszelkie nieprzewidziane zdarzenia bezpośrednio wpływające na możliwość należytego wykonywania umowy powstałe poza kontrolą Stron, których Strony nie mogły przewidzieć lub im zapobiec pomimo dołożenia wszelkich starań. Przez siłę wyższą rozumie się w</w:t>
      </w:r>
      <w:r w:rsidR="00093E04">
        <w:rPr>
          <w:bCs/>
          <w:sz w:val="22"/>
          <w:szCs w:val="22"/>
        </w:rPr>
        <w:t> </w:t>
      </w:r>
      <w:r w:rsidRPr="00A72EA4">
        <w:rPr>
          <w:bCs/>
          <w:sz w:val="22"/>
          <w:szCs w:val="22"/>
        </w:rPr>
        <w:t>szczególności katastrofalne działanie sił przyrody, wojnę, wprowadzenie, zmianę lub odwołanie stanu nadzwyczajnego, strajk generalny u Zamawiającego lub Wykonawcy, atak terrorystyczny, nasilenie zjawisk lub okoliczności istniejących w chwili zawarcia umowy, wiążące akty władzy publicznej</w:t>
      </w:r>
      <w:r w:rsidR="004D61A7" w:rsidRPr="00A72EA4">
        <w:rPr>
          <w:bCs/>
          <w:sz w:val="22"/>
          <w:szCs w:val="22"/>
        </w:rPr>
        <w:t>.</w:t>
      </w:r>
    </w:p>
    <w:p w14:paraId="0B8C268B" w14:textId="7FABC3F1" w:rsidR="00A72EA4" w:rsidRPr="00A72EA4" w:rsidRDefault="00A72EA4" w:rsidP="0028307A">
      <w:pPr>
        <w:numPr>
          <w:ilvl w:val="0"/>
          <w:numId w:val="9"/>
        </w:numPr>
        <w:tabs>
          <w:tab w:val="left" w:pos="284"/>
        </w:tabs>
        <w:spacing w:after="240" w:line="276" w:lineRule="auto"/>
        <w:ind w:left="284" w:hanging="284"/>
        <w:jc w:val="both"/>
        <w:rPr>
          <w:bCs/>
          <w:sz w:val="22"/>
          <w:szCs w:val="22"/>
        </w:rPr>
      </w:pPr>
      <w:r w:rsidRPr="00A72EA4">
        <w:rPr>
          <w:sz w:val="22"/>
          <w:szCs w:val="22"/>
        </w:rPr>
        <w:t>W przypadku zmiany stawki podatku od towarów i usług, przyjętej do określenia wysokości wynagrodzenia brutto Wykonawcy, która zacznie obowiązywać po dniu zawarcia umowy, wynagrodzenie Wykonawcy, w ujęciu brutto, może ulec odpowiedniej zmianie przez zastosowanie zmienionej stawki podatku. Zmiana dotyczy wysokości wynagrodzenia w okresie nie wcześniejszym niż od dnia obowiązywania zmienionej stawki podatku. Zmiana wysokości wynagrodzenia, o której mowa w niniejszym ustępie, wymaga zmiany umowy. Postanowienie to stosuje się odpowiednio w przypadku zmiany: stawki podatku akcyzowego; wysokości minimalnego wynagrodzenia za pracę albo wysokości minimalnej stawki godzinowej, ustalonych na podstawie ustawy z dnia 10 października 2002 r. o minimalnym wynagrodzeniu za pracę; zasad podlegania ubezpieczeniom społecznym lub ubezpieczeniu zdrowotnemu lub wysokości stawki składki na ubezpieczenia społeczne lub ubezpieczenie zdrowotne; zasad gromadzenia i wysokości wpłat do pracowniczych planów kapitałowych, o których mowa w ustawie z dnia 4 października 2018 r. o pracowniczych planach kapitałowych (Dz.U. z 2024 r., poz. 427 ze zm.) – jeżeli zmiany te będą miały wpływ na koszty wykonania umowy przez Wykonawcę i pod warunkiem przedstawienia przez Wykonawcę wyliczeń obrazujących wpływ tych zmian na koszt wykonania umowy.</w:t>
      </w:r>
    </w:p>
    <w:p w14:paraId="03E28F27" w14:textId="6CD0B7F7" w:rsidR="001533CA" w:rsidRPr="00A72EA4" w:rsidRDefault="004D61A7" w:rsidP="000D3856">
      <w:pPr>
        <w:spacing w:after="120" w:line="276" w:lineRule="auto"/>
        <w:jc w:val="center"/>
        <w:rPr>
          <w:b/>
          <w:sz w:val="22"/>
          <w:szCs w:val="22"/>
        </w:rPr>
      </w:pPr>
      <w:r w:rsidRPr="00A72EA4">
        <w:rPr>
          <w:b/>
          <w:sz w:val="22"/>
          <w:szCs w:val="22"/>
        </w:rPr>
        <w:t xml:space="preserve">§ </w:t>
      </w:r>
      <w:r w:rsidR="0028307A" w:rsidRPr="00A72EA4">
        <w:rPr>
          <w:b/>
          <w:sz w:val="22"/>
          <w:szCs w:val="22"/>
        </w:rPr>
        <w:t>11</w:t>
      </w:r>
      <w:r w:rsidR="00BD72A2" w:rsidRPr="00A72EA4">
        <w:rPr>
          <w:b/>
          <w:sz w:val="22"/>
          <w:szCs w:val="22"/>
        </w:rPr>
        <w:t xml:space="preserve"> </w:t>
      </w:r>
      <w:r w:rsidR="001A258F" w:rsidRPr="00A72EA4">
        <w:rPr>
          <w:b/>
          <w:sz w:val="22"/>
          <w:szCs w:val="22"/>
        </w:rPr>
        <w:t>Ochrona danych osobowych</w:t>
      </w:r>
    </w:p>
    <w:p w14:paraId="259A75BB" w14:textId="36B55EA0" w:rsidR="001533CA" w:rsidRPr="00A72EA4" w:rsidRDefault="004D61A7" w:rsidP="009608D8">
      <w:pPr>
        <w:numPr>
          <w:ilvl w:val="0"/>
          <w:numId w:val="11"/>
        </w:numPr>
        <w:tabs>
          <w:tab w:val="left" w:pos="284"/>
        </w:tabs>
        <w:spacing w:after="120" w:line="276" w:lineRule="auto"/>
        <w:ind w:left="284" w:hanging="283"/>
        <w:jc w:val="both"/>
        <w:rPr>
          <w:sz w:val="22"/>
          <w:szCs w:val="22"/>
        </w:rPr>
      </w:pPr>
      <w:r w:rsidRPr="00A72EA4">
        <w:rPr>
          <w:sz w:val="22"/>
          <w:szCs w:val="22"/>
        </w:rPr>
        <w:t>Z uwagi na zakres współpracy Stron, Strony zawierają umowę powierzenia przetwarzania danych osobowych stosowanie do art. 28 RO</w:t>
      </w:r>
      <w:r w:rsidR="00342E6E" w:rsidRPr="00A72EA4">
        <w:rPr>
          <w:sz w:val="22"/>
          <w:szCs w:val="22"/>
        </w:rPr>
        <w:t xml:space="preserve">DO, która </w:t>
      </w:r>
      <w:r w:rsidR="00342E6E" w:rsidRPr="00441B42">
        <w:rPr>
          <w:sz w:val="22"/>
          <w:szCs w:val="22"/>
        </w:rPr>
        <w:t xml:space="preserve">stanowi Załącznik nr </w:t>
      </w:r>
      <w:r w:rsidR="00441B42" w:rsidRPr="00441B42">
        <w:rPr>
          <w:sz w:val="22"/>
          <w:szCs w:val="22"/>
        </w:rPr>
        <w:t>5</w:t>
      </w:r>
      <w:r w:rsidRPr="00441B42">
        <w:rPr>
          <w:sz w:val="22"/>
          <w:szCs w:val="22"/>
        </w:rPr>
        <w:t xml:space="preserve"> do </w:t>
      </w:r>
      <w:r w:rsidR="00143A24">
        <w:rPr>
          <w:sz w:val="22"/>
          <w:szCs w:val="22"/>
        </w:rPr>
        <w:t>u</w:t>
      </w:r>
      <w:r w:rsidRPr="00441B42">
        <w:rPr>
          <w:sz w:val="22"/>
          <w:szCs w:val="22"/>
        </w:rPr>
        <w:t>mowy</w:t>
      </w:r>
      <w:r w:rsidRPr="00A72EA4">
        <w:rPr>
          <w:sz w:val="22"/>
          <w:szCs w:val="22"/>
        </w:rPr>
        <w:t>.</w:t>
      </w:r>
    </w:p>
    <w:p w14:paraId="31A34101" w14:textId="69FD6AA4" w:rsidR="001533CA" w:rsidRPr="00A72EA4" w:rsidRDefault="004D61A7" w:rsidP="009608D8">
      <w:pPr>
        <w:numPr>
          <w:ilvl w:val="0"/>
          <w:numId w:val="11"/>
        </w:numPr>
        <w:tabs>
          <w:tab w:val="left" w:pos="284"/>
        </w:tabs>
        <w:spacing w:after="240" w:line="276" w:lineRule="auto"/>
        <w:ind w:left="284" w:hanging="283"/>
        <w:jc w:val="both"/>
        <w:rPr>
          <w:sz w:val="22"/>
          <w:szCs w:val="22"/>
        </w:rPr>
      </w:pPr>
      <w:r w:rsidRPr="00A72EA4">
        <w:rPr>
          <w:sz w:val="22"/>
          <w:szCs w:val="22"/>
        </w:rPr>
        <w:t>Wykonawca zobowiązuje się przekazać wszystkim oso</w:t>
      </w:r>
      <w:r w:rsidR="00342E6E" w:rsidRPr="00A72EA4">
        <w:rPr>
          <w:sz w:val="22"/>
          <w:szCs w:val="22"/>
        </w:rPr>
        <w:t>bom wyznaczonym do wykonywania u</w:t>
      </w:r>
      <w:r w:rsidRPr="00A72EA4">
        <w:rPr>
          <w:sz w:val="22"/>
          <w:szCs w:val="22"/>
        </w:rPr>
        <w:t>mowy treść informacji o ochronie danych osobowych Zamawiają</w:t>
      </w:r>
      <w:r w:rsidR="00342E6E" w:rsidRPr="00A72EA4">
        <w:rPr>
          <w:sz w:val="22"/>
          <w:szCs w:val="22"/>
        </w:rPr>
        <w:t xml:space="preserve">cego, która </w:t>
      </w:r>
      <w:r w:rsidR="00342E6E" w:rsidRPr="00441B42">
        <w:rPr>
          <w:sz w:val="22"/>
          <w:szCs w:val="22"/>
        </w:rPr>
        <w:t xml:space="preserve">stanowi Załącznik nr </w:t>
      </w:r>
      <w:r w:rsidR="00441B42" w:rsidRPr="00441B42">
        <w:rPr>
          <w:sz w:val="22"/>
          <w:szCs w:val="22"/>
        </w:rPr>
        <w:t>6</w:t>
      </w:r>
      <w:r w:rsidRPr="00441B42">
        <w:rPr>
          <w:sz w:val="22"/>
          <w:szCs w:val="22"/>
        </w:rPr>
        <w:t xml:space="preserve"> do</w:t>
      </w:r>
      <w:r w:rsidRPr="00A72EA4">
        <w:rPr>
          <w:sz w:val="22"/>
          <w:szCs w:val="22"/>
        </w:rPr>
        <w:t xml:space="preserve"> </w:t>
      </w:r>
      <w:r w:rsidR="00342E6E" w:rsidRPr="00A72EA4">
        <w:rPr>
          <w:sz w:val="22"/>
          <w:szCs w:val="22"/>
        </w:rPr>
        <w:t>u</w:t>
      </w:r>
      <w:r w:rsidRPr="00A72EA4">
        <w:rPr>
          <w:sz w:val="22"/>
          <w:szCs w:val="22"/>
        </w:rPr>
        <w:t xml:space="preserve">mowy. </w:t>
      </w:r>
    </w:p>
    <w:p w14:paraId="06C5F980" w14:textId="764D2539" w:rsidR="001533CA" w:rsidRPr="00A72EA4" w:rsidRDefault="00BD72A2" w:rsidP="00BD72A2">
      <w:pPr>
        <w:spacing w:line="276" w:lineRule="auto"/>
        <w:jc w:val="center"/>
        <w:rPr>
          <w:b/>
          <w:sz w:val="22"/>
          <w:szCs w:val="22"/>
        </w:rPr>
      </w:pPr>
      <w:r w:rsidRPr="00A72EA4">
        <w:rPr>
          <w:b/>
          <w:sz w:val="22"/>
          <w:szCs w:val="22"/>
        </w:rPr>
        <w:t>§ 1</w:t>
      </w:r>
      <w:r w:rsidR="000D3856" w:rsidRPr="00A72EA4">
        <w:rPr>
          <w:b/>
          <w:sz w:val="22"/>
          <w:szCs w:val="22"/>
        </w:rPr>
        <w:t>2</w:t>
      </w:r>
      <w:r w:rsidRPr="00A72EA4">
        <w:rPr>
          <w:b/>
          <w:sz w:val="22"/>
          <w:szCs w:val="22"/>
        </w:rPr>
        <w:t xml:space="preserve"> </w:t>
      </w:r>
      <w:r w:rsidR="004D61A7" w:rsidRPr="00A72EA4">
        <w:rPr>
          <w:b/>
          <w:sz w:val="22"/>
          <w:szCs w:val="22"/>
        </w:rPr>
        <w:t>Postanowienia końcowe</w:t>
      </w:r>
    </w:p>
    <w:p w14:paraId="32C43D18" w14:textId="46A15EB9" w:rsidR="000F7F26" w:rsidRPr="00A72EA4" w:rsidRDefault="000F7F26" w:rsidP="000F7F26">
      <w:pPr>
        <w:pStyle w:val="Tekstpodstawowy"/>
        <w:numPr>
          <w:ilvl w:val="0"/>
          <w:numId w:val="3"/>
        </w:numPr>
        <w:tabs>
          <w:tab w:val="clear" w:pos="360"/>
          <w:tab w:val="num" w:pos="0"/>
        </w:tabs>
        <w:spacing w:line="276" w:lineRule="auto"/>
        <w:ind w:left="284" w:hanging="284"/>
        <w:rPr>
          <w:sz w:val="22"/>
          <w:szCs w:val="22"/>
        </w:rPr>
      </w:pPr>
      <w:r w:rsidRPr="00A72EA4">
        <w:rPr>
          <w:sz w:val="22"/>
          <w:szCs w:val="22"/>
        </w:rPr>
        <w:t>Żadna ze Stron nie może dokonać cesji praw ani obowiązków wynikających z niniejszej umowy na rzecz innej osoby lub podmiotu bez uzyskania pisemnej zgody drugiej Strony.</w:t>
      </w:r>
    </w:p>
    <w:p w14:paraId="740145E4" w14:textId="7DF7FE13" w:rsidR="001533CA" w:rsidRPr="00A72EA4" w:rsidRDefault="004D61A7" w:rsidP="009608D8">
      <w:pPr>
        <w:pStyle w:val="Tekstpodstawowy"/>
        <w:numPr>
          <w:ilvl w:val="0"/>
          <w:numId w:val="3"/>
        </w:numPr>
        <w:tabs>
          <w:tab w:val="left" w:pos="284"/>
        </w:tabs>
        <w:spacing w:line="276" w:lineRule="auto"/>
        <w:ind w:left="284" w:hanging="284"/>
        <w:rPr>
          <w:sz w:val="22"/>
          <w:szCs w:val="22"/>
        </w:rPr>
      </w:pPr>
      <w:r w:rsidRPr="00A72EA4">
        <w:rPr>
          <w:sz w:val="22"/>
          <w:szCs w:val="22"/>
        </w:rPr>
        <w:t xml:space="preserve">W celu zapewnienia koordynacji należytej współpracy w zakresie objętym </w:t>
      </w:r>
      <w:r w:rsidR="007358FF" w:rsidRPr="00A72EA4">
        <w:rPr>
          <w:sz w:val="22"/>
          <w:szCs w:val="22"/>
        </w:rPr>
        <w:t>u</w:t>
      </w:r>
      <w:r w:rsidRPr="00A72EA4">
        <w:rPr>
          <w:sz w:val="22"/>
          <w:szCs w:val="22"/>
        </w:rPr>
        <w:t>mową, Strony ustalają koordynatorów:</w:t>
      </w:r>
    </w:p>
    <w:p w14:paraId="61AB6AC5" w14:textId="77777777" w:rsidR="007358FF" w:rsidRPr="00A72EA4" w:rsidRDefault="004D61A7" w:rsidP="009608D8">
      <w:pPr>
        <w:numPr>
          <w:ilvl w:val="1"/>
          <w:numId w:val="10"/>
        </w:numPr>
        <w:spacing w:line="276" w:lineRule="auto"/>
        <w:ind w:left="567" w:hanging="283"/>
        <w:jc w:val="both"/>
        <w:rPr>
          <w:sz w:val="22"/>
          <w:szCs w:val="22"/>
        </w:rPr>
      </w:pPr>
      <w:r w:rsidRPr="00A72EA4">
        <w:rPr>
          <w:sz w:val="22"/>
          <w:szCs w:val="22"/>
        </w:rPr>
        <w:t>ze strony Zamawiającego:</w:t>
      </w:r>
      <w:r w:rsidR="007358FF" w:rsidRPr="00A72EA4">
        <w:rPr>
          <w:sz w:val="22"/>
          <w:szCs w:val="22"/>
        </w:rPr>
        <w:t xml:space="preserve"> </w:t>
      </w:r>
    </w:p>
    <w:p w14:paraId="77E81A3D" w14:textId="082BF4E4" w:rsidR="001533CA" w:rsidRPr="00A72EA4" w:rsidRDefault="003E3A49" w:rsidP="009608D8">
      <w:pPr>
        <w:spacing w:line="276" w:lineRule="auto"/>
        <w:ind w:left="567"/>
        <w:jc w:val="both"/>
        <w:rPr>
          <w:sz w:val="22"/>
          <w:szCs w:val="22"/>
        </w:rPr>
      </w:pPr>
      <w:r w:rsidRPr="00A72EA4">
        <w:rPr>
          <w:sz w:val="22"/>
          <w:szCs w:val="22"/>
        </w:rPr>
        <w:t>Dorota Kaczorkowska</w:t>
      </w:r>
      <w:r w:rsidR="004D61A7" w:rsidRPr="00A72EA4">
        <w:rPr>
          <w:sz w:val="22"/>
          <w:szCs w:val="22"/>
        </w:rPr>
        <w:t>, tel. (32) 77-16-3</w:t>
      </w:r>
      <w:r w:rsidRPr="00A72EA4">
        <w:rPr>
          <w:sz w:val="22"/>
          <w:szCs w:val="22"/>
        </w:rPr>
        <w:t>67</w:t>
      </w:r>
      <w:r w:rsidR="004D61A7" w:rsidRPr="00A72EA4">
        <w:rPr>
          <w:sz w:val="22"/>
          <w:szCs w:val="22"/>
        </w:rPr>
        <w:t xml:space="preserve">, e-mail: </w:t>
      </w:r>
      <w:r w:rsidRPr="00A72EA4">
        <w:rPr>
          <w:sz w:val="22"/>
          <w:szCs w:val="22"/>
        </w:rPr>
        <w:t>kaczorkowska.d</w:t>
      </w:r>
      <w:r w:rsidR="004D61A7" w:rsidRPr="00A72EA4">
        <w:rPr>
          <w:sz w:val="22"/>
          <w:szCs w:val="22"/>
        </w:rPr>
        <w:t xml:space="preserve">@opschorzow.pl </w:t>
      </w:r>
    </w:p>
    <w:p w14:paraId="1E439012" w14:textId="77777777" w:rsidR="001533CA" w:rsidRPr="00A72EA4" w:rsidRDefault="004D61A7" w:rsidP="009608D8">
      <w:pPr>
        <w:pStyle w:val="Akapitzlist"/>
        <w:numPr>
          <w:ilvl w:val="1"/>
          <w:numId w:val="10"/>
        </w:numPr>
        <w:spacing w:line="276" w:lineRule="auto"/>
        <w:ind w:left="567" w:hanging="283"/>
        <w:rPr>
          <w:b/>
          <w:sz w:val="22"/>
          <w:szCs w:val="22"/>
        </w:rPr>
      </w:pPr>
      <w:r w:rsidRPr="00A72EA4">
        <w:rPr>
          <w:sz w:val="22"/>
          <w:szCs w:val="22"/>
        </w:rPr>
        <w:t>ze strony Wykonawcy:</w:t>
      </w:r>
    </w:p>
    <w:p w14:paraId="20FACA66" w14:textId="5002C385" w:rsidR="001533CA" w:rsidRPr="00A72EA4" w:rsidRDefault="004D61A7" w:rsidP="009608D8">
      <w:pPr>
        <w:pStyle w:val="Akapitzlist"/>
        <w:spacing w:after="120" w:line="276" w:lineRule="auto"/>
        <w:ind w:left="567" w:hanging="283"/>
        <w:rPr>
          <w:b/>
          <w:sz w:val="22"/>
          <w:szCs w:val="22"/>
        </w:rPr>
      </w:pPr>
      <w:r w:rsidRPr="00A72EA4">
        <w:rPr>
          <w:sz w:val="22"/>
          <w:szCs w:val="22"/>
        </w:rPr>
        <w:t xml:space="preserve"> ……………………………………………</w:t>
      </w:r>
      <w:r w:rsidR="00B5051F" w:rsidRPr="00A72EA4">
        <w:rPr>
          <w:sz w:val="22"/>
          <w:szCs w:val="22"/>
        </w:rPr>
        <w:t>……………………………………………….</w:t>
      </w:r>
      <w:r w:rsidRPr="00A72EA4">
        <w:rPr>
          <w:sz w:val="22"/>
          <w:szCs w:val="22"/>
        </w:rPr>
        <w:t>…</w:t>
      </w:r>
      <w:r w:rsidR="007358FF" w:rsidRPr="00A72EA4">
        <w:rPr>
          <w:sz w:val="22"/>
          <w:szCs w:val="22"/>
        </w:rPr>
        <w:t>…………..</w:t>
      </w:r>
    </w:p>
    <w:p w14:paraId="503365F3" w14:textId="2F17F8D2" w:rsidR="0008466D" w:rsidRPr="00A72EA4" w:rsidRDefault="004D61A7" w:rsidP="009608D8">
      <w:pPr>
        <w:pStyle w:val="Tekstpodstawowy"/>
        <w:numPr>
          <w:ilvl w:val="0"/>
          <w:numId w:val="3"/>
        </w:numPr>
        <w:tabs>
          <w:tab w:val="left" w:pos="284"/>
        </w:tabs>
        <w:spacing w:after="120" w:line="276" w:lineRule="auto"/>
        <w:ind w:left="284" w:hanging="283"/>
        <w:rPr>
          <w:sz w:val="22"/>
          <w:szCs w:val="22"/>
        </w:rPr>
      </w:pPr>
      <w:r w:rsidRPr="00A72EA4">
        <w:rPr>
          <w:sz w:val="22"/>
          <w:szCs w:val="22"/>
        </w:rPr>
        <w:t>Zm</w:t>
      </w:r>
      <w:r w:rsidR="007358FF" w:rsidRPr="00A72EA4">
        <w:rPr>
          <w:sz w:val="22"/>
          <w:szCs w:val="22"/>
        </w:rPr>
        <w:t>iany i uzupełnienia niniejszej u</w:t>
      </w:r>
      <w:r w:rsidRPr="00A72EA4">
        <w:rPr>
          <w:sz w:val="22"/>
          <w:szCs w:val="22"/>
        </w:rPr>
        <w:t>mowy wymagają formy pisemnej pod rygorem nieważności</w:t>
      </w:r>
      <w:r w:rsidR="0008466D" w:rsidRPr="00A72EA4">
        <w:rPr>
          <w:sz w:val="22"/>
          <w:szCs w:val="22"/>
        </w:rPr>
        <w:t>.</w:t>
      </w:r>
    </w:p>
    <w:p w14:paraId="5EDAEC46" w14:textId="42AE80BF" w:rsidR="001533CA" w:rsidRPr="00A72EA4" w:rsidRDefault="004D61A7" w:rsidP="009608D8">
      <w:pPr>
        <w:pStyle w:val="Tekstpodstawowy"/>
        <w:numPr>
          <w:ilvl w:val="0"/>
          <w:numId w:val="3"/>
        </w:numPr>
        <w:tabs>
          <w:tab w:val="left" w:pos="284"/>
        </w:tabs>
        <w:spacing w:after="120" w:line="276" w:lineRule="auto"/>
        <w:ind w:left="284" w:hanging="283"/>
        <w:rPr>
          <w:sz w:val="22"/>
          <w:szCs w:val="22"/>
        </w:rPr>
      </w:pPr>
      <w:r w:rsidRPr="00A72EA4">
        <w:rPr>
          <w:sz w:val="22"/>
          <w:szCs w:val="22"/>
        </w:rPr>
        <w:t>Wszelkie spory mogące wyniknąć</w:t>
      </w:r>
      <w:r w:rsidR="007358FF" w:rsidRPr="00A72EA4">
        <w:rPr>
          <w:sz w:val="22"/>
          <w:szCs w:val="22"/>
        </w:rPr>
        <w:t xml:space="preserve"> na tle niniejszej u</w:t>
      </w:r>
      <w:r w:rsidRPr="00A72EA4">
        <w:rPr>
          <w:sz w:val="22"/>
          <w:szCs w:val="22"/>
        </w:rPr>
        <w:t>mowy będą poddawane rozstrzygnięciu przez sądy właściwe dla siedziby Zamawiającego.</w:t>
      </w:r>
    </w:p>
    <w:p w14:paraId="0FA720D6" w14:textId="5AEC8E20" w:rsidR="001533CA" w:rsidRPr="00A72EA4" w:rsidRDefault="004D61A7" w:rsidP="009608D8">
      <w:pPr>
        <w:numPr>
          <w:ilvl w:val="0"/>
          <w:numId w:val="3"/>
        </w:numPr>
        <w:tabs>
          <w:tab w:val="left" w:pos="284"/>
        </w:tabs>
        <w:spacing w:after="120" w:line="276" w:lineRule="auto"/>
        <w:ind w:left="284" w:hanging="283"/>
        <w:jc w:val="both"/>
        <w:rPr>
          <w:sz w:val="22"/>
          <w:szCs w:val="22"/>
        </w:rPr>
      </w:pPr>
      <w:r w:rsidRPr="00A72EA4">
        <w:rPr>
          <w:sz w:val="22"/>
          <w:szCs w:val="22"/>
        </w:rPr>
        <w:t>Miasto Chorzów – Miasto na Prawach Powiatu (NIP: 624</w:t>
      </w:r>
      <w:r w:rsidR="007358FF" w:rsidRPr="00A72EA4">
        <w:rPr>
          <w:sz w:val="22"/>
          <w:szCs w:val="22"/>
        </w:rPr>
        <w:t xml:space="preserve"> </w:t>
      </w:r>
      <w:r w:rsidRPr="00A72EA4">
        <w:rPr>
          <w:sz w:val="22"/>
          <w:szCs w:val="22"/>
        </w:rPr>
        <w:t>27</w:t>
      </w:r>
      <w:r w:rsidR="007358FF" w:rsidRPr="00A72EA4">
        <w:rPr>
          <w:sz w:val="22"/>
          <w:szCs w:val="22"/>
        </w:rPr>
        <w:t xml:space="preserve"> </w:t>
      </w:r>
      <w:r w:rsidRPr="00A72EA4">
        <w:rPr>
          <w:sz w:val="22"/>
          <w:szCs w:val="22"/>
        </w:rPr>
        <w:t>33</w:t>
      </w:r>
      <w:r w:rsidR="007358FF" w:rsidRPr="00A72EA4">
        <w:rPr>
          <w:sz w:val="22"/>
          <w:szCs w:val="22"/>
        </w:rPr>
        <w:t xml:space="preserve"> </w:t>
      </w:r>
      <w:r w:rsidRPr="00A72EA4">
        <w:rPr>
          <w:sz w:val="22"/>
          <w:szCs w:val="22"/>
        </w:rPr>
        <w:t>808) posiada status dużego przedsiębiorcy w rozumieniu art. 4c ustawy z dnia 8 marca 2013</w:t>
      </w:r>
      <w:r w:rsidR="007358FF" w:rsidRPr="00A72EA4">
        <w:rPr>
          <w:sz w:val="22"/>
          <w:szCs w:val="22"/>
        </w:rPr>
        <w:t xml:space="preserve"> </w:t>
      </w:r>
      <w:r w:rsidRPr="00A72EA4">
        <w:rPr>
          <w:sz w:val="22"/>
          <w:szCs w:val="22"/>
        </w:rPr>
        <w:t xml:space="preserve">r. o przeciwdziałaniu nadmiernym opóźnieniom w transakcjach handlowych (t. j. Dz. U. z 2023r. poz. </w:t>
      </w:r>
      <w:r w:rsidR="008372A3" w:rsidRPr="00A72EA4">
        <w:rPr>
          <w:sz w:val="22"/>
          <w:szCs w:val="22"/>
        </w:rPr>
        <w:t>1790</w:t>
      </w:r>
      <w:r w:rsidRPr="00A72EA4">
        <w:rPr>
          <w:sz w:val="22"/>
          <w:szCs w:val="22"/>
        </w:rPr>
        <w:t xml:space="preserve"> ze zm.).</w:t>
      </w:r>
    </w:p>
    <w:p w14:paraId="19A35855" w14:textId="28F999F8" w:rsidR="001533CA" w:rsidRPr="00A72EA4" w:rsidRDefault="007358FF" w:rsidP="009608D8">
      <w:pPr>
        <w:numPr>
          <w:ilvl w:val="0"/>
          <w:numId w:val="3"/>
        </w:numPr>
        <w:tabs>
          <w:tab w:val="left" w:pos="284"/>
        </w:tabs>
        <w:spacing w:after="120" w:line="276" w:lineRule="auto"/>
        <w:ind w:left="284" w:hanging="283"/>
        <w:jc w:val="both"/>
        <w:rPr>
          <w:sz w:val="22"/>
          <w:szCs w:val="22"/>
        </w:rPr>
      </w:pPr>
      <w:r w:rsidRPr="00A72EA4">
        <w:rPr>
          <w:sz w:val="22"/>
          <w:szCs w:val="22"/>
        </w:rPr>
        <w:t>Maksymalna wartość umowy</w:t>
      </w:r>
      <w:r w:rsidR="004D61A7" w:rsidRPr="00A72EA4">
        <w:rPr>
          <w:sz w:val="22"/>
          <w:szCs w:val="22"/>
        </w:rPr>
        <w:t xml:space="preserve">: </w:t>
      </w:r>
      <w:r w:rsidR="00F533CD" w:rsidRPr="00A72EA4">
        <w:rPr>
          <w:sz w:val="22"/>
          <w:szCs w:val="22"/>
        </w:rPr>
        <w:t>……………….</w:t>
      </w:r>
      <w:r w:rsidR="00192D29" w:rsidRPr="00A72EA4">
        <w:rPr>
          <w:sz w:val="22"/>
          <w:szCs w:val="22"/>
        </w:rPr>
        <w:t xml:space="preserve"> zł</w:t>
      </w:r>
      <w:r w:rsidR="004D61A7" w:rsidRPr="00A72EA4">
        <w:rPr>
          <w:sz w:val="22"/>
          <w:szCs w:val="22"/>
        </w:rPr>
        <w:t xml:space="preserve"> (postanowienie dla celów Zamawiającego).</w:t>
      </w:r>
      <w:r w:rsidR="00093E04">
        <w:rPr>
          <w:sz w:val="22"/>
          <w:szCs w:val="22"/>
        </w:rPr>
        <w:t xml:space="preserve"> W </w:t>
      </w:r>
      <w:r w:rsidR="00BD72A2" w:rsidRPr="00A72EA4">
        <w:rPr>
          <w:sz w:val="22"/>
          <w:szCs w:val="22"/>
        </w:rPr>
        <w:t>przypadku skorzystania z prawa opcji wartość ta wzrośnie o wartość wykorzystanego prawa opcji.</w:t>
      </w:r>
    </w:p>
    <w:p w14:paraId="2A807D43" w14:textId="3A9F01AD" w:rsidR="001533CA" w:rsidRPr="00A72EA4" w:rsidRDefault="004D61A7" w:rsidP="009608D8">
      <w:pPr>
        <w:pStyle w:val="Tekstpodstawowy"/>
        <w:numPr>
          <w:ilvl w:val="0"/>
          <w:numId w:val="3"/>
        </w:numPr>
        <w:tabs>
          <w:tab w:val="left" w:pos="284"/>
        </w:tabs>
        <w:spacing w:after="120" w:line="276" w:lineRule="auto"/>
        <w:ind w:left="284" w:hanging="283"/>
        <w:rPr>
          <w:sz w:val="22"/>
          <w:szCs w:val="22"/>
        </w:rPr>
      </w:pPr>
      <w:r w:rsidRPr="00A72EA4">
        <w:rPr>
          <w:sz w:val="22"/>
          <w:szCs w:val="22"/>
        </w:rPr>
        <w:t xml:space="preserve">Umowa została sporządzona w </w:t>
      </w:r>
      <w:r w:rsidR="007358FF" w:rsidRPr="00A72EA4">
        <w:rPr>
          <w:sz w:val="22"/>
          <w:szCs w:val="22"/>
        </w:rPr>
        <w:t>dwóch</w:t>
      </w:r>
      <w:r w:rsidRPr="00A72EA4">
        <w:rPr>
          <w:sz w:val="22"/>
          <w:szCs w:val="22"/>
        </w:rPr>
        <w:t xml:space="preserve"> jednobrzmiących egzemplarzach, </w:t>
      </w:r>
      <w:r w:rsidR="007358FF" w:rsidRPr="00A72EA4">
        <w:rPr>
          <w:sz w:val="22"/>
          <w:szCs w:val="22"/>
        </w:rPr>
        <w:t>po jednym dla każdej ze Stron</w:t>
      </w:r>
      <w:r w:rsidRPr="00A72EA4">
        <w:rPr>
          <w:sz w:val="22"/>
          <w:szCs w:val="22"/>
        </w:rPr>
        <w:t xml:space="preserve">. </w:t>
      </w:r>
    </w:p>
    <w:p w14:paraId="1E5238A7" w14:textId="77777777" w:rsidR="001533CA" w:rsidRPr="002E2B8C" w:rsidRDefault="001533CA" w:rsidP="009608D8">
      <w:pPr>
        <w:spacing w:line="276" w:lineRule="auto"/>
        <w:rPr>
          <w:sz w:val="22"/>
          <w:szCs w:val="22"/>
        </w:rPr>
      </w:pPr>
    </w:p>
    <w:p w14:paraId="535412D1" w14:textId="77777777" w:rsidR="001533CA" w:rsidRPr="002E2B8C" w:rsidRDefault="001533CA" w:rsidP="009608D8">
      <w:pPr>
        <w:spacing w:line="276" w:lineRule="auto"/>
        <w:rPr>
          <w:sz w:val="22"/>
          <w:szCs w:val="22"/>
        </w:rPr>
      </w:pPr>
    </w:p>
    <w:p w14:paraId="5B62C5F3" w14:textId="77777777" w:rsidR="001533CA" w:rsidRPr="002E2B8C" w:rsidRDefault="001533CA" w:rsidP="009608D8">
      <w:pPr>
        <w:spacing w:line="276" w:lineRule="auto"/>
        <w:rPr>
          <w:sz w:val="22"/>
          <w:szCs w:val="22"/>
        </w:rPr>
      </w:pPr>
    </w:p>
    <w:p w14:paraId="7750D5F0" w14:textId="77777777" w:rsidR="001533CA" w:rsidRPr="00093E04" w:rsidRDefault="004D61A7" w:rsidP="009608D8">
      <w:pPr>
        <w:spacing w:line="276" w:lineRule="auto"/>
        <w:rPr>
          <w:sz w:val="18"/>
          <w:szCs w:val="18"/>
        </w:rPr>
      </w:pPr>
      <w:r w:rsidRPr="00093E04">
        <w:rPr>
          <w:sz w:val="18"/>
          <w:szCs w:val="18"/>
        </w:rPr>
        <w:t xml:space="preserve">Wykaz załączników: </w:t>
      </w:r>
    </w:p>
    <w:p w14:paraId="1F4F2BD7" w14:textId="1FF5CFF3" w:rsidR="006E6435" w:rsidRPr="00093E04" w:rsidRDefault="006E6435" w:rsidP="009608D8">
      <w:pPr>
        <w:spacing w:line="276" w:lineRule="auto"/>
        <w:rPr>
          <w:sz w:val="18"/>
          <w:szCs w:val="18"/>
        </w:rPr>
      </w:pPr>
      <w:r w:rsidRPr="00093E04">
        <w:rPr>
          <w:sz w:val="18"/>
          <w:szCs w:val="18"/>
        </w:rPr>
        <w:t>Załącznik nr 1: Załącznik nr 2 do SWZ – opis przedmiotu zamówienia</w:t>
      </w:r>
    </w:p>
    <w:p w14:paraId="66C3676E" w14:textId="7ED6BAE2" w:rsidR="006E6435" w:rsidRPr="00093E04" w:rsidRDefault="006E6435" w:rsidP="009608D8">
      <w:pPr>
        <w:spacing w:line="276" w:lineRule="auto"/>
        <w:rPr>
          <w:sz w:val="18"/>
          <w:szCs w:val="18"/>
        </w:rPr>
      </w:pPr>
      <w:r w:rsidRPr="00093E04">
        <w:rPr>
          <w:sz w:val="18"/>
          <w:szCs w:val="18"/>
        </w:rPr>
        <w:t>Załącznik nr 2: oferta Wykonawcy</w:t>
      </w:r>
    </w:p>
    <w:p w14:paraId="732C5025" w14:textId="51904E04" w:rsidR="001533CA" w:rsidRPr="00093E04" w:rsidRDefault="006E6435" w:rsidP="009608D8">
      <w:pPr>
        <w:spacing w:line="276" w:lineRule="auto"/>
        <w:rPr>
          <w:sz w:val="18"/>
          <w:szCs w:val="18"/>
        </w:rPr>
      </w:pPr>
      <w:r w:rsidRPr="00093E04">
        <w:rPr>
          <w:sz w:val="18"/>
          <w:szCs w:val="18"/>
        </w:rPr>
        <w:t>Załącznik nr 3</w:t>
      </w:r>
      <w:r w:rsidR="004D61A7" w:rsidRPr="00093E04">
        <w:rPr>
          <w:sz w:val="18"/>
          <w:szCs w:val="18"/>
        </w:rPr>
        <w:t xml:space="preserve"> – k</w:t>
      </w:r>
      <w:r w:rsidR="0030097D" w:rsidRPr="00093E04">
        <w:rPr>
          <w:sz w:val="18"/>
          <w:szCs w:val="18"/>
        </w:rPr>
        <w:t>serok</w:t>
      </w:r>
      <w:r w:rsidR="004D61A7" w:rsidRPr="00093E04">
        <w:rPr>
          <w:sz w:val="18"/>
          <w:szCs w:val="18"/>
        </w:rPr>
        <w:t>opia koncesji Wykonawcy</w:t>
      </w:r>
    </w:p>
    <w:p w14:paraId="060B944E" w14:textId="36151B38" w:rsidR="001533CA" w:rsidRPr="00093E04" w:rsidRDefault="006E6435" w:rsidP="009608D8">
      <w:pPr>
        <w:spacing w:line="276" w:lineRule="auto"/>
        <w:rPr>
          <w:sz w:val="18"/>
          <w:szCs w:val="18"/>
        </w:rPr>
      </w:pPr>
      <w:r w:rsidRPr="00093E04">
        <w:rPr>
          <w:sz w:val="18"/>
          <w:szCs w:val="18"/>
        </w:rPr>
        <w:t>Załącznik nr 4</w:t>
      </w:r>
      <w:r w:rsidR="004D61A7" w:rsidRPr="00093E04">
        <w:rPr>
          <w:sz w:val="18"/>
          <w:szCs w:val="18"/>
        </w:rPr>
        <w:t xml:space="preserve"> – k</w:t>
      </w:r>
      <w:r w:rsidR="0030097D" w:rsidRPr="00093E04">
        <w:rPr>
          <w:sz w:val="18"/>
          <w:szCs w:val="18"/>
        </w:rPr>
        <w:t>serok</w:t>
      </w:r>
      <w:r w:rsidR="004D61A7" w:rsidRPr="00093E04">
        <w:rPr>
          <w:sz w:val="18"/>
          <w:szCs w:val="18"/>
        </w:rPr>
        <w:t>opia polisy OC Wykonawcy</w:t>
      </w:r>
    </w:p>
    <w:p w14:paraId="0545275E" w14:textId="2F7ADDD0" w:rsidR="001533CA" w:rsidRPr="00093E04" w:rsidRDefault="006E6435" w:rsidP="009608D8">
      <w:pPr>
        <w:spacing w:line="276" w:lineRule="auto"/>
        <w:rPr>
          <w:sz w:val="18"/>
          <w:szCs w:val="18"/>
        </w:rPr>
      </w:pPr>
      <w:r w:rsidRPr="00093E04">
        <w:rPr>
          <w:sz w:val="18"/>
          <w:szCs w:val="18"/>
        </w:rPr>
        <w:t>Załącznik nr 5</w:t>
      </w:r>
      <w:r w:rsidR="004D61A7" w:rsidRPr="00093E04">
        <w:rPr>
          <w:sz w:val="18"/>
          <w:szCs w:val="18"/>
        </w:rPr>
        <w:t xml:space="preserve"> – umowa powierzenia przetwarzania danych osobowych z załącznikami </w:t>
      </w:r>
    </w:p>
    <w:p w14:paraId="4903E903" w14:textId="72384E91" w:rsidR="001533CA" w:rsidRPr="00093E04" w:rsidRDefault="006E6435" w:rsidP="009608D8">
      <w:pPr>
        <w:spacing w:line="276" w:lineRule="auto"/>
        <w:rPr>
          <w:sz w:val="18"/>
          <w:szCs w:val="18"/>
        </w:rPr>
      </w:pPr>
      <w:r w:rsidRPr="00093E04">
        <w:rPr>
          <w:sz w:val="18"/>
          <w:szCs w:val="18"/>
        </w:rPr>
        <w:t>Załącznik nr 6</w:t>
      </w:r>
      <w:r w:rsidR="004D61A7" w:rsidRPr="00093E04">
        <w:rPr>
          <w:sz w:val="18"/>
          <w:szCs w:val="18"/>
        </w:rPr>
        <w:t xml:space="preserve"> – klauzula informacyjna RODO</w:t>
      </w:r>
    </w:p>
    <w:p w14:paraId="360EE3D8" w14:textId="77777777" w:rsidR="001533CA" w:rsidRPr="00093E04" w:rsidRDefault="001533CA" w:rsidP="009608D8">
      <w:pPr>
        <w:spacing w:line="276" w:lineRule="auto"/>
        <w:rPr>
          <w:b/>
          <w:sz w:val="18"/>
          <w:szCs w:val="18"/>
        </w:rPr>
      </w:pPr>
    </w:p>
    <w:p w14:paraId="7447A171" w14:textId="77777777" w:rsidR="001533CA" w:rsidRPr="002E2B8C" w:rsidRDefault="001533CA" w:rsidP="009608D8">
      <w:pPr>
        <w:spacing w:line="276" w:lineRule="auto"/>
        <w:rPr>
          <w:b/>
          <w:sz w:val="22"/>
          <w:szCs w:val="22"/>
        </w:rPr>
      </w:pPr>
    </w:p>
    <w:p w14:paraId="7B09734B" w14:textId="77777777" w:rsidR="001533CA" w:rsidRPr="002E2B8C" w:rsidRDefault="001533CA" w:rsidP="009608D8">
      <w:pPr>
        <w:spacing w:line="276" w:lineRule="auto"/>
        <w:rPr>
          <w:b/>
          <w:sz w:val="22"/>
          <w:szCs w:val="22"/>
        </w:rPr>
      </w:pPr>
    </w:p>
    <w:p w14:paraId="6C834A93" w14:textId="77777777" w:rsidR="001533CA" w:rsidRDefault="001533CA" w:rsidP="009608D8">
      <w:pPr>
        <w:spacing w:line="276" w:lineRule="auto"/>
        <w:rPr>
          <w:b/>
          <w:sz w:val="22"/>
          <w:szCs w:val="22"/>
        </w:rPr>
      </w:pPr>
    </w:p>
    <w:p w14:paraId="0DD3B787" w14:textId="77777777" w:rsidR="00F02A02" w:rsidRPr="002E2B8C" w:rsidRDefault="00F02A02" w:rsidP="009608D8">
      <w:pPr>
        <w:spacing w:line="276" w:lineRule="auto"/>
        <w:rPr>
          <w:b/>
          <w:sz w:val="22"/>
          <w:szCs w:val="22"/>
        </w:rPr>
      </w:pPr>
    </w:p>
    <w:p w14:paraId="03D0DDB2" w14:textId="77777777" w:rsidR="001533CA" w:rsidRPr="002E2B8C" w:rsidRDefault="001533CA" w:rsidP="009608D8">
      <w:pPr>
        <w:spacing w:line="276" w:lineRule="auto"/>
        <w:rPr>
          <w:b/>
          <w:sz w:val="22"/>
          <w:szCs w:val="22"/>
        </w:rPr>
      </w:pPr>
    </w:p>
    <w:p w14:paraId="7ED5A58A" w14:textId="77777777" w:rsidR="001533CA" w:rsidRPr="002E2B8C" w:rsidRDefault="001533CA" w:rsidP="009608D8">
      <w:pPr>
        <w:spacing w:line="276" w:lineRule="auto"/>
        <w:rPr>
          <w:b/>
          <w:sz w:val="22"/>
          <w:szCs w:val="22"/>
        </w:rPr>
      </w:pPr>
    </w:p>
    <w:p w14:paraId="653CA1F5" w14:textId="77777777" w:rsidR="001533CA" w:rsidRPr="002E2B8C" w:rsidRDefault="001533CA" w:rsidP="009608D8">
      <w:pPr>
        <w:spacing w:line="276" w:lineRule="auto"/>
        <w:rPr>
          <w:b/>
          <w:sz w:val="22"/>
          <w:szCs w:val="22"/>
        </w:rPr>
      </w:pPr>
    </w:p>
    <w:p w14:paraId="621E1389" w14:textId="77777777" w:rsidR="001533CA" w:rsidRPr="002E2B8C" w:rsidRDefault="001533CA" w:rsidP="009608D8">
      <w:pPr>
        <w:spacing w:line="276" w:lineRule="auto"/>
        <w:rPr>
          <w:b/>
          <w:sz w:val="22"/>
          <w:szCs w:val="22"/>
        </w:rPr>
      </w:pPr>
    </w:p>
    <w:tbl>
      <w:tblPr>
        <w:tblW w:w="9211" w:type="dxa"/>
        <w:tblLook w:val="04A0" w:firstRow="1" w:lastRow="0" w:firstColumn="1" w:lastColumn="0" w:noHBand="0" w:noVBand="1"/>
      </w:tblPr>
      <w:tblGrid>
        <w:gridCol w:w="4605"/>
        <w:gridCol w:w="4606"/>
      </w:tblGrid>
      <w:tr w:rsidR="001533CA" w:rsidRPr="002E2B8C" w14:paraId="3F44103B" w14:textId="77777777">
        <w:tc>
          <w:tcPr>
            <w:tcW w:w="4605" w:type="dxa"/>
            <w:shd w:val="clear" w:color="auto" w:fill="auto"/>
          </w:tcPr>
          <w:p w14:paraId="36E05F50" w14:textId="77777777" w:rsidR="001533CA" w:rsidRPr="002E2B8C" w:rsidRDefault="004D61A7" w:rsidP="009608D8">
            <w:pPr>
              <w:spacing w:line="276" w:lineRule="auto"/>
              <w:jc w:val="center"/>
              <w:rPr>
                <w:b/>
                <w:sz w:val="22"/>
                <w:szCs w:val="22"/>
              </w:rPr>
            </w:pPr>
            <w:r w:rsidRPr="002E2B8C">
              <w:rPr>
                <w:b/>
                <w:sz w:val="22"/>
                <w:szCs w:val="22"/>
              </w:rPr>
              <w:t>…………………………………………………..</w:t>
            </w:r>
          </w:p>
        </w:tc>
        <w:tc>
          <w:tcPr>
            <w:tcW w:w="4605" w:type="dxa"/>
            <w:shd w:val="clear" w:color="auto" w:fill="auto"/>
          </w:tcPr>
          <w:p w14:paraId="58B55328" w14:textId="77777777" w:rsidR="001533CA" w:rsidRPr="002E2B8C" w:rsidRDefault="004D61A7" w:rsidP="009608D8">
            <w:pPr>
              <w:spacing w:line="276" w:lineRule="auto"/>
              <w:jc w:val="center"/>
              <w:rPr>
                <w:b/>
                <w:sz w:val="22"/>
                <w:szCs w:val="22"/>
              </w:rPr>
            </w:pPr>
            <w:r w:rsidRPr="002E2B8C">
              <w:rPr>
                <w:b/>
                <w:sz w:val="22"/>
                <w:szCs w:val="22"/>
              </w:rPr>
              <w:t>…………………………………………………..</w:t>
            </w:r>
          </w:p>
        </w:tc>
      </w:tr>
      <w:tr w:rsidR="001533CA" w:rsidRPr="002E2B8C" w14:paraId="324BF1E7" w14:textId="77777777">
        <w:tc>
          <w:tcPr>
            <w:tcW w:w="4605" w:type="dxa"/>
            <w:shd w:val="clear" w:color="auto" w:fill="auto"/>
          </w:tcPr>
          <w:p w14:paraId="312F7416" w14:textId="77777777" w:rsidR="001533CA" w:rsidRPr="002E2B8C" w:rsidRDefault="001533CA" w:rsidP="009608D8">
            <w:pPr>
              <w:spacing w:line="276" w:lineRule="auto"/>
              <w:jc w:val="center"/>
              <w:rPr>
                <w:b/>
                <w:sz w:val="22"/>
                <w:szCs w:val="22"/>
              </w:rPr>
            </w:pPr>
          </w:p>
          <w:p w14:paraId="048542DE" w14:textId="77777777" w:rsidR="001533CA" w:rsidRPr="002E2B8C" w:rsidRDefault="004D61A7" w:rsidP="009608D8">
            <w:pPr>
              <w:spacing w:line="276" w:lineRule="auto"/>
              <w:jc w:val="center"/>
              <w:rPr>
                <w:b/>
                <w:sz w:val="22"/>
                <w:szCs w:val="22"/>
              </w:rPr>
            </w:pPr>
            <w:r w:rsidRPr="002E2B8C">
              <w:rPr>
                <w:b/>
                <w:sz w:val="22"/>
                <w:szCs w:val="22"/>
              </w:rPr>
              <w:t>Zamawiający</w:t>
            </w:r>
          </w:p>
        </w:tc>
        <w:tc>
          <w:tcPr>
            <w:tcW w:w="4605" w:type="dxa"/>
            <w:shd w:val="clear" w:color="auto" w:fill="auto"/>
          </w:tcPr>
          <w:p w14:paraId="0762EE15" w14:textId="77777777" w:rsidR="001533CA" w:rsidRPr="002E2B8C" w:rsidRDefault="001533CA" w:rsidP="009608D8">
            <w:pPr>
              <w:spacing w:line="276" w:lineRule="auto"/>
              <w:jc w:val="center"/>
              <w:rPr>
                <w:b/>
                <w:sz w:val="22"/>
                <w:szCs w:val="22"/>
              </w:rPr>
            </w:pPr>
          </w:p>
          <w:p w14:paraId="79544E47" w14:textId="77777777" w:rsidR="001533CA" w:rsidRPr="002E2B8C" w:rsidRDefault="004D61A7" w:rsidP="009608D8">
            <w:pPr>
              <w:spacing w:line="276" w:lineRule="auto"/>
              <w:jc w:val="center"/>
              <w:rPr>
                <w:b/>
                <w:sz w:val="22"/>
                <w:szCs w:val="22"/>
              </w:rPr>
            </w:pPr>
            <w:r w:rsidRPr="002E2B8C">
              <w:rPr>
                <w:b/>
                <w:sz w:val="22"/>
                <w:szCs w:val="22"/>
              </w:rPr>
              <w:t>Wykonawca</w:t>
            </w:r>
          </w:p>
        </w:tc>
      </w:tr>
    </w:tbl>
    <w:p w14:paraId="268C0B5A" w14:textId="77777777" w:rsidR="001533CA" w:rsidRPr="002E2B8C" w:rsidRDefault="001533CA" w:rsidP="009608D8">
      <w:pPr>
        <w:spacing w:line="276" w:lineRule="auto"/>
        <w:rPr>
          <w:sz w:val="22"/>
          <w:szCs w:val="22"/>
        </w:rPr>
      </w:pPr>
    </w:p>
    <w:p w14:paraId="659C4CC4" w14:textId="77777777" w:rsidR="00C27613" w:rsidRPr="002E2B8C" w:rsidRDefault="00C27613" w:rsidP="009608D8">
      <w:pPr>
        <w:spacing w:line="276" w:lineRule="auto"/>
        <w:rPr>
          <w:sz w:val="22"/>
          <w:szCs w:val="22"/>
        </w:rPr>
      </w:pPr>
    </w:p>
    <w:sectPr w:rsidR="00C27613" w:rsidRPr="002E2B8C" w:rsidSect="00BE09C6">
      <w:headerReference w:type="even" r:id="rId10"/>
      <w:headerReference w:type="default" r:id="rId11"/>
      <w:footerReference w:type="even" r:id="rId12"/>
      <w:footerReference w:type="default" r:id="rId13"/>
      <w:pgSz w:w="11906" w:h="16838"/>
      <w:pgMar w:top="1417" w:right="1133" w:bottom="1417" w:left="1417" w:header="708" w:footer="708" w:gutter="0"/>
      <w:cols w:space="708"/>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arbara Grotkowska" w:date="2024-11-05T13:36:00Z" w:initials="BG">
    <w:p w14:paraId="67A1C444" w14:textId="77777777" w:rsidR="000D3856" w:rsidRDefault="000D3856" w:rsidP="000D3856">
      <w:pPr>
        <w:pStyle w:val="Tekstkomentarza"/>
      </w:pPr>
      <w:r>
        <w:rPr>
          <w:rStyle w:val="Odwoaniedokomentarza"/>
        </w:rPr>
        <w:annotationRef/>
      </w:r>
      <w:r>
        <w:t>? do Oliwii</w:t>
      </w:r>
    </w:p>
  </w:comment>
  <w:comment w:id="2" w:author="Barbara Grotkowska" w:date="2024-11-05T10:53:00Z" w:initials="BG">
    <w:p w14:paraId="79C58E86" w14:textId="07FC183A" w:rsidR="00176699" w:rsidRDefault="00176699">
      <w:pPr>
        <w:pStyle w:val="Tekstkomentarza"/>
      </w:pPr>
      <w:r>
        <w:rPr>
          <w:rStyle w:val="Odwoaniedokomentarza"/>
        </w:rPr>
        <w:annotationRef/>
      </w:r>
      <w:r w:rsidR="00EF4B48">
        <w:t>+ postanowienia dla umów &gt;12 miesięcy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A1C444" w15:done="0"/>
  <w15:commentEx w15:paraId="79C58E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D81657" w14:textId="77777777" w:rsidR="00B84719" w:rsidRDefault="00B84719" w:rsidP="001533CA">
      <w:r>
        <w:separator/>
      </w:r>
    </w:p>
  </w:endnote>
  <w:endnote w:type="continuationSeparator" w:id="0">
    <w:p w14:paraId="030267EA" w14:textId="77777777" w:rsidR="00B84719" w:rsidRDefault="00B84719" w:rsidP="0015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charset w:val="00"/>
    <w:family w:val="swiss"/>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3EC4E" w14:textId="77777777" w:rsidR="00B84719" w:rsidRDefault="00B84719">
    <w:pPr>
      <w:pStyle w:val="Stopka1"/>
    </w:pPr>
    <w:r>
      <w:rPr>
        <w:rFonts w:ascii="Garamond" w:hAnsi="Garamond"/>
        <w:i/>
        <w:sz w:val="20"/>
        <w:szCs w:val="20"/>
      </w:rPr>
      <w:t xml:space="preserve">Strona </w:t>
    </w:r>
    <w:r>
      <w:rPr>
        <w:rFonts w:ascii="Garamond" w:hAnsi="Garamond"/>
        <w:b/>
        <w:bCs/>
        <w:i/>
        <w:sz w:val="20"/>
        <w:szCs w:val="20"/>
      </w:rPr>
      <w:fldChar w:fldCharType="begin"/>
    </w:r>
    <w:r>
      <w:rPr>
        <w:rFonts w:ascii="Garamond" w:hAnsi="Garamond"/>
        <w:b/>
        <w:bCs/>
        <w:i/>
        <w:sz w:val="20"/>
        <w:szCs w:val="20"/>
      </w:rPr>
      <w:instrText>PAGE</w:instrText>
    </w:r>
    <w:r>
      <w:rPr>
        <w:rFonts w:ascii="Garamond" w:hAnsi="Garamond"/>
        <w:b/>
        <w:bCs/>
        <w:i/>
        <w:sz w:val="20"/>
        <w:szCs w:val="20"/>
      </w:rPr>
      <w:fldChar w:fldCharType="separate"/>
    </w:r>
    <w:r w:rsidR="002D2B82">
      <w:rPr>
        <w:rFonts w:ascii="Garamond" w:hAnsi="Garamond"/>
        <w:b/>
        <w:bCs/>
        <w:i/>
        <w:noProof/>
        <w:sz w:val="20"/>
        <w:szCs w:val="20"/>
      </w:rPr>
      <w:t>4</w:t>
    </w:r>
    <w:r>
      <w:rPr>
        <w:rFonts w:ascii="Garamond" w:hAnsi="Garamond"/>
        <w:b/>
        <w:bCs/>
        <w:i/>
        <w:sz w:val="20"/>
        <w:szCs w:val="20"/>
      </w:rPr>
      <w:fldChar w:fldCharType="end"/>
    </w:r>
    <w:r>
      <w:rPr>
        <w:rFonts w:ascii="Garamond" w:hAnsi="Garamond"/>
        <w:i/>
        <w:sz w:val="20"/>
        <w:szCs w:val="20"/>
      </w:rPr>
      <w:t xml:space="preserve"> z </w:t>
    </w:r>
    <w:r>
      <w:rPr>
        <w:rFonts w:ascii="Garamond" w:hAnsi="Garamond"/>
        <w:b/>
        <w:bCs/>
        <w:i/>
        <w:sz w:val="20"/>
        <w:szCs w:val="20"/>
      </w:rPr>
      <w:fldChar w:fldCharType="begin"/>
    </w:r>
    <w:r>
      <w:rPr>
        <w:rFonts w:ascii="Garamond" w:hAnsi="Garamond"/>
        <w:b/>
        <w:bCs/>
        <w:i/>
        <w:sz w:val="20"/>
        <w:szCs w:val="20"/>
      </w:rPr>
      <w:instrText>NUMPAGES</w:instrText>
    </w:r>
    <w:r>
      <w:rPr>
        <w:rFonts w:ascii="Garamond" w:hAnsi="Garamond"/>
        <w:b/>
        <w:bCs/>
        <w:i/>
        <w:sz w:val="20"/>
        <w:szCs w:val="20"/>
      </w:rPr>
      <w:fldChar w:fldCharType="separate"/>
    </w:r>
    <w:r w:rsidR="002D2B82">
      <w:rPr>
        <w:rFonts w:ascii="Garamond" w:hAnsi="Garamond"/>
        <w:b/>
        <w:bCs/>
        <w:i/>
        <w:noProof/>
        <w:sz w:val="20"/>
        <w:szCs w:val="20"/>
      </w:rPr>
      <w:t>10</w:t>
    </w:r>
    <w:r>
      <w:rPr>
        <w:rFonts w:ascii="Garamond" w:hAnsi="Garamond"/>
        <w:b/>
        <w:bCs/>
        <w: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7194F" w14:textId="3F5B120A" w:rsidR="00B84719" w:rsidRPr="00CB19B3" w:rsidRDefault="00B84719" w:rsidP="00CB19B3">
    <w:pPr>
      <w:pStyle w:val="Stopka1"/>
      <w:jc w:val="right"/>
    </w:pPr>
    <w:r>
      <w:rPr>
        <w:rFonts w:ascii="Garamond" w:hAnsi="Garamond"/>
        <w:i/>
        <w:sz w:val="20"/>
        <w:szCs w:val="20"/>
      </w:rPr>
      <w:t xml:space="preserve">Strona </w:t>
    </w:r>
    <w:r>
      <w:rPr>
        <w:rFonts w:ascii="Garamond" w:hAnsi="Garamond"/>
        <w:b/>
        <w:bCs/>
        <w:i/>
        <w:sz w:val="20"/>
        <w:szCs w:val="20"/>
      </w:rPr>
      <w:fldChar w:fldCharType="begin"/>
    </w:r>
    <w:r>
      <w:rPr>
        <w:rFonts w:ascii="Garamond" w:hAnsi="Garamond"/>
        <w:b/>
        <w:bCs/>
        <w:i/>
        <w:sz w:val="20"/>
        <w:szCs w:val="20"/>
      </w:rPr>
      <w:instrText>PAGE</w:instrText>
    </w:r>
    <w:r>
      <w:rPr>
        <w:rFonts w:ascii="Garamond" w:hAnsi="Garamond"/>
        <w:b/>
        <w:bCs/>
        <w:i/>
        <w:sz w:val="20"/>
        <w:szCs w:val="20"/>
      </w:rPr>
      <w:fldChar w:fldCharType="separate"/>
    </w:r>
    <w:r w:rsidR="002D2B82">
      <w:rPr>
        <w:rFonts w:ascii="Garamond" w:hAnsi="Garamond"/>
        <w:b/>
        <w:bCs/>
        <w:i/>
        <w:noProof/>
        <w:sz w:val="20"/>
        <w:szCs w:val="20"/>
      </w:rPr>
      <w:t>3</w:t>
    </w:r>
    <w:r>
      <w:rPr>
        <w:rFonts w:ascii="Garamond" w:hAnsi="Garamond"/>
        <w:b/>
        <w:bCs/>
        <w:i/>
        <w:sz w:val="20"/>
        <w:szCs w:val="20"/>
      </w:rPr>
      <w:fldChar w:fldCharType="end"/>
    </w:r>
    <w:r>
      <w:rPr>
        <w:rFonts w:ascii="Garamond" w:hAnsi="Garamond"/>
        <w:i/>
        <w:sz w:val="20"/>
        <w:szCs w:val="20"/>
      </w:rPr>
      <w:t xml:space="preserve"> z </w:t>
    </w:r>
    <w:r>
      <w:rPr>
        <w:rFonts w:ascii="Garamond" w:hAnsi="Garamond"/>
        <w:b/>
        <w:bCs/>
        <w:i/>
        <w:sz w:val="20"/>
        <w:szCs w:val="20"/>
      </w:rPr>
      <w:fldChar w:fldCharType="begin"/>
    </w:r>
    <w:r>
      <w:rPr>
        <w:rFonts w:ascii="Garamond" w:hAnsi="Garamond"/>
        <w:b/>
        <w:bCs/>
        <w:i/>
        <w:sz w:val="20"/>
        <w:szCs w:val="20"/>
      </w:rPr>
      <w:instrText>NUMPAGES</w:instrText>
    </w:r>
    <w:r>
      <w:rPr>
        <w:rFonts w:ascii="Garamond" w:hAnsi="Garamond"/>
        <w:b/>
        <w:bCs/>
        <w:i/>
        <w:sz w:val="20"/>
        <w:szCs w:val="20"/>
      </w:rPr>
      <w:fldChar w:fldCharType="separate"/>
    </w:r>
    <w:r w:rsidR="002D2B82">
      <w:rPr>
        <w:rFonts w:ascii="Garamond" w:hAnsi="Garamond"/>
        <w:b/>
        <w:bCs/>
        <w:i/>
        <w:noProof/>
        <w:sz w:val="20"/>
        <w:szCs w:val="20"/>
      </w:rPr>
      <w:t>10</w:t>
    </w:r>
    <w:r>
      <w:rPr>
        <w:rFonts w:ascii="Garamond" w:hAnsi="Garamond"/>
        <w:b/>
        <w:bCs/>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790DD" w14:textId="77777777" w:rsidR="00B84719" w:rsidRDefault="00B84719" w:rsidP="001533CA">
      <w:r>
        <w:separator/>
      </w:r>
    </w:p>
  </w:footnote>
  <w:footnote w:type="continuationSeparator" w:id="0">
    <w:p w14:paraId="5E0A42E6" w14:textId="77777777" w:rsidR="00B84719" w:rsidRDefault="00B84719" w:rsidP="00153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EAAB" w14:textId="792B4C91" w:rsidR="00B84719" w:rsidRDefault="00B84719" w:rsidP="00C27613">
    <w:pPr>
      <w:pBdr>
        <w:bottom w:val="single" w:sz="4" w:space="1" w:color="auto"/>
      </w:pBdr>
      <w:tabs>
        <w:tab w:val="left" w:pos="567"/>
      </w:tabs>
      <w:rPr>
        <w:i/>
        <w:sz w:val="20"/>
        <w:szCs w:val="20"/>
      </w:rPr>
    </w:pPr>
    <w:r>
      <w:rPr>
        <w:i/>
        <w:sz w:val="20"/>
        <w:szCs w:val="20"/>
      </w:rPr>
      <w:t xml:space="preserve">Załącznik nr </w:t>
    </w:r>
    <w:r w:rsidR="00CB19B3">
      <w:rPr>
        <w:i/>
        <w:sz w:val="20"/>
        <w:szCs w:val="20"/>
      </w:rPr>
      <w:t>5</w:t>
    </w:r>
    <w:r>
      <w:rPr>
        <w:i/>
        <w:sz w:val="20"/>
        <w:szCs w:val="20"/>
      </w:rPr>
      <w:t xml:space="preserve">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D76C2" w14:textId="0E5DE05D" w:rsidR="00B84719" w:rsidRDefault="00CB19B3" w:rsidP="00C27613">
    <w:pPr>
      <w:pBdr>
        <w:bottom w:val="single" w:sz="4" w:space="1" w:color="auto"/>
      </w:pBdr>
      <w:tabs>
        <w:tab w:val="left" w:pos="567"/>
      </w:tabs>
      <w:jc w:val="right"/>
      <w:rPr>
        <w:i/>
        <w:sz w:val="20"/>
        <w:szCs w:val="20"/>
      </w:rPr>
    </w:pPr>
    <w:r>
      <w:rPr>
        <w:i/>
        <w:sz w:val="20"/>
        <w:szCs w:val="20"/>
      </w:rPr>
      <w:t>Załącznik nr 5</w:t>
    </w:r>
    <w:r w:rsidR="00B84719">
      <w:rPr>
        <w:i/>
        <w:sz w:val="20"/>
        <w:szCs w:val="20"/>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42C91"/>
    <w:multiLevelType w:val="multilevel"/>
    <w:tmpl w:val="BF280598"/>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4EC0AA9"/>
    <w:multiLevelType w:val="multilevel"/>
    <w:tmpl w:val="875C549E"/>
    <w:lvl w:ilvl="0">
      <w:start w:val="1"/>
      <w:numFmt w:val="decimal"/>
      <w:lvlText w:val="%1."/>
      <w:lvlJc w:val="left"/>
      <w:pPr>
        <w:ind w:left="644"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302620"/>
    <w:multiLevelType w:val="hybridMultilevel"/>
    <w:tmpl w:val="73029B78"/>
    <w:lvl w:ilvl="0" w:tplc="CF72C6A4">
      <w:start w:val="1"/>
      <w:numFmt w:val="lowerLetter"/>
      <w:lvlText w:val="%1)"/>
      <w:lvlJc w:val="left"/>
      <w:pPr>
        <w:tabs>
          <w:tab w:val="num" w:pos="644"/>
        </w:tabs>
        <w:ind w:left="644" w:hanging="360"/>
      </w:pPr>
      <w:rPr>
        <w:rFonts w:ascii="Times New Roman" w:hAnsi="Times New Roman" w:cs="Times New Roman" w:hint="default"/>
        <w:sz w:val="22"/>
        <w:szCs w:val="22"/>
      </w:rPr>
    </w:lvl>
    <w:lvl w:ilvl="1" w:tplc="04150019">
      <w:start w:val="1"/>
      <w:numFmt w:val="decimal"/>
      <w:lvlText w:val="%2."/>
      <w:lvlJc w:val="left"/>
      <w:pPr>
        <w:tabs>
          <w:tab w:val="num" w:pos="361"/>
        </w:tabs>
        <w:ind w:left="361" w:hanging="360"/>
      </w:pPr>
    </w:lvl>
    <w:lvl w:ilvl="2" w:tplc="0415001B">
      <w:start w:val="1"/>
      <w:numFmt w:val="decimal"/>
      <w:lvlText w:val="%3."/>
      <w:lvlJc w:val="left"/>
      <w:pPr>
        <w:tabs>
          <w:tab w:val="num" w:pos="1621"/>
        </w:tabs>
        <w:ind w:left="1621" w:hanging="360"/>
      </w:pPr>
    </w:lvl>
    <w:lvl w:ilvl="3" w:tplc="0415000F">
      <w:start w:val="1"/>
      <w:numFmt w:val="decimal"/>
      <w:lvlText w:val="%4."/>
      <w:lvlJc w:val="left"/>
      <w:pPr>
        <w:tabs>
          <w:tab w:val="num" w:pos="2341"/>
        </w:tabs>
        <w:ind w:left="2341" w:hanging="360"/>
      </w:pPr>
    </w:lvl>
    <w:lvl w:ilvl="4" w:tplc="04150019">
      <w:start w:val="1"/>
      <w:numFmt w:val="decimal"/>
      <w:lvlText w:val="%5."/>
      <w:lvlJc w:val="left"/>
      <w:pPr>
        <w:tabs>
          <w:tab w:val="num" w:pos="3061"/>
        </w:tabs>
        <w:ind w:left="3061" w:hanging="360"/>
      </w:pPr>
    </w:lvl>
    <w:lvl w:ilvl="5" w:tplc="0415001B">
      <w:start w:val="1"/>
      <w:numFmt w:val="decimal"/>
      <w:lvlText w:val="%6."/>
      <w:lvlJc w:val="left"/>
      <w:pPr>
        <w:tabs>
          <w:tab w:val="num" w:pos="3781"/>
        </w:tabs>
        <w:ind w:left="3781" w:hanging="360"/>
      </w:pPr>
    </w:lvl>
    <w:lvl w:ilvl="6" w:tplc="0415000F">
      <w:start w:val="1"/>
      <w:numFmt w:val="decimal"/>
      <w:lvlText w:val="%7."/>
      <w:lvlJc w:val="left"/>
      <w:pPr>
        <w:tabs>
          <w:tab w:val="num" w:pos="4501"/>
        </w:tabs>
        <w:ind w:left="4501" w:hanging="360"/>
      </w:pPr>
    </w:lvl>
    <w:lvl w:ilvl="7" w:tplc="04150019">
      <w:start w:val="1"/>
      <w:numFmt w:val="decimal"/>
      <w:lvlText w:val="%8."/>
      <w:lvlJc w:val="left"/>
      <w:pPr>
        <w:tabs>
          <w:tab w:val="num" w:pos="5221"/>
        </w:tabs>
        <w:ind w:left="5221" w:hanging="360"/>
      </w:pPr>
    </w:lvl>
    <w:lvl w:ilvl="8" w:tplc="0415001B">
      <w:start w:val="1"/>
      <w:numFmt w:val="decimal"/>
      <w:lvlText w:val="%9."/>
      <w:lvlJc w:val="left"/>
      <w:pPr>
        <w:tabs>
          <w:tab w:val="num" w:pos="5941"/>
        </w:tabs>
        <w:ind w:left="5941" w:hanging="360"/>
      </w:pPr>
    </w:lvl>
  </w:abstractNum>
  <w:abstractNum w:abstractNumId="3" w15:restartNumberingAfterBreak="0">
    <w:nsid w:val="091943A4"/>
    <w:multiLevelType w:val="multilevel"/>
    <w:tmpl w:val="768099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9FA77EF"/>
    <w:multiLevelType w:val="hybridMultilevel"/>
    <w:tmpl w:val="BBDA481A"/>
    <w:lvl w:ilvl="0" w:tplc="04150017">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 w15:restartNumberingAfterBreak="0">
    <w:nsid w:val="0E423595"/>
    <w:multiLevelType w:val="multilevel"/>
    <w:tmpl w:val="9D60F22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15:restartNumberingAfterBreak="0">
    <w:nsid w:val="10065EF6"/>
    <w:multiLevelType w:val="multilevel"/>
    <w:tmpl w:val="B352D946"/>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2258E3"/>
    <w:multiLevelType w:val="multilevel"/>
    <w:tmpl w:val="6494E274"/>
    <w:lvl w:ilvl="0">
      <w:start w:val="1"/>
      <w:numFmt w:val="decimal"/>
      <w:lvlText w:val="%1."/>
      <w:lvlJc w:val="left"/>
      <w:pPr>
        <w:tabs>
          <w:tab w:val="num" w:pos="360"/>
        </w:tabs>
        <w:ind w:left="360" w:hanging="360"/>
      </w:pPr>
      <w:rPr>
        <w:rFonts w:eastAsia="Times New Roman" w:cs="Times New Roman"/>
        <w:b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3A54BE5"/>
    <w:multiLevelType w:val="hybridMultilevel"/>
    <w:tmpl w:val="406024E8"/>
    <w:lvl w:ilvl="0" w:tplc="09A4377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3E85226"/>
    <w:multiLevelType w:val="multilevel"/>
    <w:tmpl w:val="79169FDC"/>
    <w:lvl w:ilvl="0">
      <w:start w:val="1"/>
      <w:numFmt w:val="decimal"/>
      <w:lvlText w:val="%1."/>
      <w:lvlJc w:val="left"/>
      <w:pPr>
        <w:tabs>
          <w:tab w:val="num" w:pos="360"/>
        </w:tabs>
        <w:ind w:left="360" w:hanging="360"/>
      </w:pPr>
      <w:rPr>
        <w:rFonts w:eastAsia="Times New Roman" w:cs="Times New Roman"/>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4E12AE1"/>
    <w:multiLevelType w:val="multilevel"/>
    <w:tmpl w:val="7AC2C060"/>
    <w:lvl w:ilvl="0">
      <w:start w:val="1"/>
      <w:numFmt w:val="decimal"/>
      <w:lvlText w:val="%1."/>
      <w:lvlJc w:val="left"/>
      <w:pPr>
        <w:tabs>
          <w:tab w:val="num" w:pos="644"/>
        </w:tabs>
        <w:ind w:left="644"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1" w15:restartNumberingAfterBreak="0">
    <w:nsid w:val="165614CE"/>
    <w:multiLevelType w:val="multilevel"/>
    <w:tmpl w:val="A97A2D62"/>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2" w15:restartNumberingAfterBreak="0">
    <w:nsid w:val="1FAA688D"/>
    <w:multiLevelType w:val="multilevel"/>
    <w:tmpl w:val="4B928C6E"/>
    <w:lvl w:ilvl="0">
      <w:start w:val="1"/>
      <w:numFmt w:val="lowerLetter"/>
      <w:lvlText w:val="%1)"/>
      <w:lvlJc w:val="left"/>
      <w:pPr>
        <w:ind w:left="720" w:hanging="360"/>
      </w:p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DA1FC0"/>
    <w:multiLevelType w:val="multilevel"/>
    <w:tmpl w:val="4A007894"/>
    <w:lvl w:ilvl="0">
      <w:start w:val="1"/>
      <w:numFmt w:val="decimal"/>
      <w:lvlText w:val="%1."/>
      <w:lvlJc w:val="left"/>
      <w:pPr>
        <w:tabs>
          <w:tab w:val="num" w:pos="674"/>
        </w:tabs>
        <w:ind w:left="674" w:hanging="390"/>
      </w:pPr>
    </w:lvl>
    <w:lvl w:ilvl="1">
      <w:start w:val="1"/>
      <w:numFmt w:val="lowerLetter"/>
      <w:lvlText w:val="%2)"/>
      <w:lvlJc w:val="left"/>
      <w:pPr>
        <w:tabs>
          <w:tab w:val="num" w:pos="644"/>
        </w:tabs>
        <w:ind w:left="644"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2955ECC"/>
    <w:multiLevelType w:val="multilevel"/>
    <w:tmpl w:val="F74005B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2D2D65C1"/>
    <w:multiLevelType w:val="multilevel"/>
    <w:tmpl w:val="DB42F9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36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E2744EA"/>
    <w:multiLevelType w:val="multilevel"/>
    <w:tmpl w:val="146CC8C0"/>
    <w:lvl w:ilvl="0">
      <w:start w:val="1"/>
      <w:numFmt w:val="decimal"/>
      <w:lvlText w:val="%1."/>
      <w:lvlJc w:val="left"/>
      <w:pPr>
        <w:ind w:left="1004" w:hanging="360"/>
      </w:p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 w15:restartNumberingAfterBreak="0">
    <w:nsid w:val="2E6233E5"/>
    <w:multiLevelType w:val="hybridMultilevel"/>
    <w:tmpl w:val="6554B780"/>
    <w:lvl w:ilvl="0" w:tplc="04150017">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18" w15:restartNumberingAfterBreak="0">
    <w:nsid w:val="2FC2714C"/>
    <w:multiLevelType w:val="multilevel"/>
    <w:tmpl w:val="8B164A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29652B6"/>
    <w:multiLevelType w:val="multilevel"/>
    <w:tmpl w:val="BBF085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9B0FBD"/>
    <w:multiLevelType w:val="multilevel"/>
    <w:tmpl w:val="D1288D40"/>
    <w:lvl w:ilvl="0">
      <w:start w:val="1"/>
      <w:numFmt w:val="decimal"/>
      <w:lvlText w:val="%1."/>
      <w:lvlJc w:val="left"/>
      <w:pPr>
        <w:ind w:left="360" w:hanging="360"/>
      </w:pPr>
      <w:rPr>
        <w:b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AD70C8C"/>
    <w:multiLevelType w:val="multilevel"/>
    <w:tmpl w:val="0A9EA65A"/>
    <w:lvl w:ilvl="0">
      <w:start w:val="1"/>
      <w:numFmt w:val="lowerLetter"/>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F333D67"/>
    <w:multiLevelType w:val="hybridMultilevel"/>
    <w:tmpl w:val="DC22A95C"/>
    <w:lvl w:ilvl="0" w:tplc="04150017">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23" w15:restartNumberingAfterBreak="0">
    <w:nsid w:val="40BF264C"/>
    <w:multiLevelType w:val="multilevel"/>
    <w:tmpl w:val="4A007894"/>
    <w:lvl w:ilvl="0">
      <w:start w:val="1"/>
      <w:numFmt w:val="decimal"/>
      <w:lvlText w:val="%1."/>
      <w:lvlJc w:val="left"/>
      <w:pPr>
        <w:tabs>
          <w:tab w:val="num" w:pos="674"/>
        </w:tabs>
        <w:ind w:left="674" w:hanging="390"/>
      </w:pPr>
    </w:lvl>
    <w:lvl w:ilvl="1">
      <w:start w:val="1"/>
      <w:numFmt w:val="lowerLetter"/>
      <w:lvlText w:val="%2)"/>
      <w:lvlJc w:val="left"/>
      <w:pPr>
        <w:tabs>
          <w:tab w:val="num" w:pos="644"/>
        </w:tabs>
        <w:ind w:left="644"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A777669"/>
    <w:multiLevelType w:val="multilevel"/>
    <w:tmpl w:val="C5B2B34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4AB41AFA"/>
    <w:multiLevelType w:val="multilevel"/>
    <w:tmpl w:val="35820720"/>
    <w:lvl w:ilvl="0">
      <w:start w:val="1"/>
      <w:numFmt w:val="decimal"/>
      <w:lvlText w:val="%1."/>
      <w:lvlJc w:val="left"/>
      <w:pPr>
        <w:ind w:left="720" w:hanging="360"/>
      </w:pPr>
      <w:rPr>
        <w:rFonts w:cs="Times New Roman"/>
        <w:b w:val="0"/>
        <w:bCs w:val="0"/>
        <w:color w:val="auto"/>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F040860"/>
    <w:multiLevelType w:val="multilevel"/>
    <w:tmpl w:val="15081A94"/>
    <w:lvl w:ilvl="0">
      <w:start w:val="1"/>
      <w:numFmt w:val="lowerLetter"/>
      <w:lvlText w:val="%1)"/>
      <w:lvlJc w:val="left"/>
      <w:pPr>
        <w:tabs>
          <w:tab w:val="num" w:pos="927"/>
        </w:tabs>
        <w:ind w:left="927" w:hanging="360"/>
      </w:pPr>
      <w:rPr>
        <w:sz w:val="22"/>
        <w:szCs w:val="22"/>
      </w:rPr>
    </w:lvl>
    <w:lvl w:ilvl="1">
      <w:start w:val="1"/>
      <w:numFmt w:val="decimal"/>
      <w:lvlText w:val="%2."/>
      <w:lvlJc w:val="left"/>
      <w:pPr>
        <w:tabs>
          <w:tab w:val="num" w:pos="644"/>
        </w:tabs>
        <w:ind w:left="644" w:hanging="360"/>
      </w:pPr>
    </w:lvl>
    <w:lvl w:ilvl="2">
      <w:start w:val="1"/>
      <w:numFmt w:val="decimal"/>
      <w:lvlText w:val="%3."/>
      <w:lvlJc w:val="left"/>
      <w:pPr>
        <w:tabs>
          <w:tab w:val="num" w:pos="1904"/>
        </w:tabs>
        <w:ind w:left="1904" w:hanging="360"/>
      </w:pPr>
    </w:lvl>
    <w:lvl w:ilvl="3">
      <w:start w:val="1"/>
      <w:numFmt w:val="decimal"/>
      <w:lvlText w:val="%4."/>
      <w:lvlJc w:val="left"/>
      <w:pPr>
        <w:tabs>
          <w:tab w:val="num" w:pos="2624"/>
        </w:tabs>
        <w:ind w:left="2624" w:hanging="360"/>
      </w:pPr>
    </w:lvl>
    <w:lvl w:ilvl="4">
      <w:start w:val="1"/>
      <w:numFmt w:val="decimal"/>
      <w:lvlText w:val="%5."/>
      <w:lvlJc w:val="left"/>
      <w:pPr>
        <w:tabs>
          <w:tab w:val="num" w:pos="3344"/>
        </w:tabs>
        <w:ind w:left="3344" w:hanging="360"/>
      </w:pPr>
    </w:lvl>
    <w:lvl w:ilvl="5">
      <w:start w:val="1"/>
      <w:numFmt w:val="decimal"/>
      <w:lvlText w:val="%6."/>
      <w:lvlJc w:val="left"/>
      <w:pPr>
        <w:tabs>
          <w:tab w:val="num" w:pos="4064"/>
        </w:tabs>
        <w:ind w:left="4064" w:hanging="360"/>
      </w:pPr>
    </w:lvl>
    <w:lvl w:ilvl="6">
      <w:start w:val="1"/>
      <w:numFmt w:val="decimal"/>
      <w:lvlText w:val="%7."/>
      <w:lvlJc w:val="left"/>
      <w:pPr>
        <w:tabs>
          <w:tab w:val="num" w:pos="4784"/>
        </w:tabs>
        <w:ind w:left="4784" w:hanging="360"/>
      </w:pPr>
    </w:lvl>
    <w:lvl w:ilvl="7">
      <w:start w:val="1"/>
      <w:numFmt w:val="decimal"/>
      <w:lvlText w:val="%8."/>
      <w:lvlJc w:val="left"/>
      <w:pPr>
        <w:tabs>
          <w:tab w:val="num" w:pos="5504"/>
        </w:tabs>
        <w:ind w:left="5504" w:hanging="360"/>
      </w:pPr>
    </w:lvl>
    <w:lvl w:ilvl="8">
      <w:start w:val="1"/>
      <w:numFmt w:val="decimal"/>
      <w:lvlText w:val="%9."/>
      <w:lvlJc w:val="left"/>
      <w:pPr>
        <w:tabs>
          <w:tab w:val="num" w:pos="6224"/>
        </w:tabs>
        <w:ind w:left="6224" w:hanging="360"/>
      </w:pPr>
    </w:lvl>
  </w:abstractNum>
  <w:abstractNum w:abstractNumId="27" w15:restartNumberingAfterBreak="0">
    <w:nsid w:val="55894323"/>
    <w:multiLevelType w:val="multilevel"/>
    <w:tmpl w:val="A510FB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143F0B"/>
    <w:multiLevelType w:val="multilevel"/>
    <w:tmpl w:val="AA9255E4"/>
    <w:lvl w:ilvl="0">
      <w:start w:val="1"/>
      <w:numFmt w:val="lowerLetter"/>
      <w:lvlText w:val="%1)"/>
      <w:lvlJc w:val="left"/>
      <w:pPr>
        <w:tabs>
          <w:tab w:val="num" w:pos="644"/>
        </w:tabs>
        <w:ind w:left="644"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9" w15:restartNumberingAfterBreak="0">
    <w:nsid w:val="59B665D9"/>
    <w:multiLevelType w:val="multilevel"/>
    <w:tmpl w:val="27C88508"/>
    <w:lvl w:ilvl="0">
      <w:start w:val="1"/>
      <w:numFmt w:val="decimal"/>
      <w:lvlText w:val="%1."/>
      <w:lvlJc w:val="left"/>
      <w:pPr>
        <w:ind w:left="71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84E3E60"/>
    <w:multiLevelType w:val="multilevel"/>
    <w:tmpl w:val="562C475A"/>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1" w15:restartNumberingAfterBreak="0">
    <w:nsid w:val="7A9F772D"/>
    <w:multiLevelType w:val="multilevel"/>
    <w:tmpl w:val="773E28B0"/>
    <w:lvl w:ilvl="0">
      <w:start w:val="1"/>
      <w:numFmt w:val="lowerLetter"/>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num w:numId="1">
    <w:abstractNumId w:val="13"/>
  </w:num>
  <w:num w:numId="2">
    <w:abstractNumId w:val="9"/>
  </w:num>
  <w:num w:numId="3">
    <w:abstractNumId w:val="7"/>
  </w:num>
  <w:num w:numId="4">
    <w:abstractNumId w:val="10"/>
  </w:num>
  <w:num w:numId="5">
    <w:abstractNumId w:val="27"/>
  </w:num>
  <w:num w:numId="6">
    <w:abstractNumId w:val="14"/>
  </w:num>
  <w:num w:numId="7">
    <w:abstractNumId w:val="29"/>
  </w:num>
  <w:num w:numId="8">
    <w:abstractNumId w:val="1"/>
  </w:num>
  <w:num w:numId="9">
    <w:abstractNumId w:val="25"/>
  </w:num>
  <w:num w:numId="10">
    <w:abstractNumId w:val="12"/>
  </w:num>
  <w:num w:numId="11">
    <w:abstractNumId w:val="20"/>
  </w:num>
  <w:num w:numId="12">
    <w:abstractNumId w:val="18"/>
  </w:num>
  <w:num w:numId="13">
    <w:abstractNumId w:val="5"/>
  </w:num>
  <w:num w:numId="14">
    <w:abstractNumId w:val="26"/>
  </w:num>
  <w:num w:numId="15">
    <w:abstractNumId w:val="6"/>
  </w:num>
  <w:num w:numId="16">
    <w:abstractNumId w:val="30"/>
  </w:num>
  <w:num w:numId="17">
    <w:abstractNumId w:val="24"/>
  </w:num>
  <w:num w:numId="18">
    <w:abstractNumId w:val="31"/>
  </w:num>
  <w:num w:numId="19">
    <w:abstractNumId w:val="11"/>
  </w:num>
  <w:num w:numId="20">
    <w:abstractNumId w:val="19"/>
  </w:num>
  <w:num w:numId="21">
    <w:abstractNumId w:val="16"/>
  </w:num>
  <w:num w:numId="22">
    <w:abstractNumId w:val="0"/>
  </w:num>
  <w:num w:numId="23">
    <w:abstractNumId w:val="3"/>
  </w:num>
  <w:num w:numId="24">
    <w:abstractNumId w:val="23"/>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4"/>
  </w:num>
  <w:num w:numId="28">
    <w:abstractNumId w:val="28"/>
  </w:num>
  <w:num w:numId="29">
    <w:abstractNumId w:val="21"/>
  </w:num>
  <w:num w:numId="30">
    <w:abstractNumId w:val="17"/>
  </w:num>
  <w:num w:numId="31">
    <w:abstractNumId w:val="22"/>
  </w:num>
  <w:num w:numId="32">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Grotkowska">
    <w15:presenceInfo w15:providerId="None" w15:userId="Barbara Grotko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comments="0"/>
  <w:defaultTabStop w:val="708"/>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1533CA"/>
    <w:rsid w:val="00011DCE"/>
    <w:rsid w:val="000808F7"/>
    <w:rsid w:val="0008466D"/>
    <w:rsid w:val="00093E04"/>
    <w:rsid w:val="000D3856"/>
    <w:rsid w:val="000D5136"/>
    <w:rsid w:val="000E4484"/>
    <w:rsid w:val="000F7F26"/>
    <w:rsid w:val="00110609"/>
    <w:rsid w:val="00115CBD"/>
    <w:rsid w:val="00143A24"/>
    <w:rsid w:val="001527C7"/>
    <w:rsid w:val="001533CA"/>
    <w:rsid w:val="00171A83"/>
    <w:rsid w:val="00176699"/>
    <w:rsid w:val="00186E66"/>
    <w:rsid w:val="00192D29"/>
    <w:rsid w:val="0019776D"/>
    <w:rsid w:val="001A258F"/>
    <w:rsid w:val="001D7E7A"/>
    <w:rsid w:val="0022367B"/>
    <w:rsid w:val="00227AC8"/>
    <w:rsid w:val="00231889"/>
    <w:rsid w:val="00276A01"/>
    <w:rsid w:val="0028307A"/>
    <w:rsid w:val="00295692"/>
    <w:rsid w:val="002A651E"/>
    <w:rsid w:val="002B0375"/>
    <w:rsid w:val="002B7F01"/>
    <w:rsid w:val="002D2B82"/>
    <w:rsid w:val="002E2B8C"/>
    <w:rsid w:val="0030097D"/>
    <w:rsid w:val="00325FF0"/>
    <w:rsid w:val="00342E6E"/>
    <w:rsid w:val="00353363"/>
    <w:rsid w:val="0035656B"/>
    <w:rsid w:val="0037289B"/>
    <w:rsid w:val="00386666"/>
    <w:rsid w:val="00386E9B"/>
    <w:rsid w:val="00393684"/>
    <w:rsid w:val="003C2C49"/>
    <w:rsid w:val="003C4249"/>
    <w:rsid w:val="003E3A49"/>
    <w:rsid w:val="00405279"/>
    <w:rsid w:val="00417BC3"/>
    <w:rsid w:val="00430CC4"/>
    <w:rsid w:val="00441A61"/>
    <w:rsid w:val="00441B42"/>
    <w:rsid w:val="00446AC4"/>
    <w:rsid w:val="00460673"/>
    <w:rsid w:val="00477ECC"/>
    <w:rsid w:val="004823EE"/>
    <w:rsid w:val="004C081D"/>
    <w:rsid w:val="004C398C"/>
    <w:rsid w:val="004D61A7"/>
    <w:rsid w:val="004E7E91"/>
    <w:rsid w:val="004F6D03"/>
    <w:rsid w:val="00552267"/>
    <w:rsid w:val="00572EFA"/>
    <w:rsid w:val="00596670"/>
    <w:rsid w:val="005B2C06"/>
    <w:rsid w:val="005C477B"/>
    <w:rsid w:val="006043E8"/>
    <w:rsid w:val="0061376F"/>
    <w:rsid w:val="00630BFA"/>
    <w:rsid w:val="00663C3E"/>
    <w:rsid w:val="0069051E"/>
    <w:rsid w:val="006B4E53"/>
    <w:rsid w:val="006B77E4"/>
    <w:rsid w:val="006D3401"/>
    <w:rsid w:val="006D5A10"/>
    <w:rsid w:val="006E6435"/>
    <w:rsid w:val="006F3CB4"/>
    <w:rsid w:val="007358FF"/>
    <w:rsid w:val="00794C73"/>
    <w:rsid w:val="007D199C"/>
    <w:rsid w:val="007E214B"/>
    <w:rsid w:val="00805297"/>
    <w:rsid w:val="00807318"/>
    <w:rsid w:val="008372A3"/>
    <w:rsid w:val="00945DFF"/>
    <w:rsid w:val="00954BF3"/>
    <w:rsid w:val="009608D8"/>
    <w:rsid w:val="0099690F"/>
    <w:rsid w:val="009B0C5C"/>
    <w:rsid w:val="009C73A2"/>
    <w:rsid w:val="00A402ED"/>
    <w:rsid w:val="00A63E3C"/>
    <w:rsid w:val="00A64130"/>
    <w:rsid w:val="00A72EA4"/>
    <w:rsid w:val="00AA04A7"/>
    <w:rsid w:val="00AA1531"/>
    <w:rsid w:val="00AA6BDF"/>
    <w:rsid w:val="00B02650"/>
    <w:rsid w:val="00B5051F"/>
    <w:rsid w:val="00B84719"/>
    <w:rsid w:val="00B94F27"/>
    <w:rsid w:val="00BC1E29"/>
    <w:rsid w:val="00BD72A2"/>
    <w:rsid w:val="00BD7D60"/>
    <w:rsid w:val="00BE09C6"/>
    <w:rsid w:val="00BE7E82"/>
    <w:rsid w:val="00BF5178"/>
    <w:rsid w:val="00C27613"/>
    <w:rsid w:val="00C335BD"/>
    <w:rsid w:val="00C429B9"/>
    <w:rsid w:val="00C46A21"/>
    <w:rsid w:val="00C67538"/>
    <w:rsid w:val="00C70155"/>
    <w:rsid w:val="00C91CC7"/>
    <w:rsid w:val="00C91F8C"/>
    <w:rsid w:val="00CA5191"/>
    <w:rsid w:val="00CA6811"/>
    <w:rsid w:val="00CB19B3"/>
    <w:rsid w:val="00CB2020"/>
    <w:rsid w:val="00CC21CB"/>
    <w:rsid w:val="00D0095B"/>
    <w:rsid w:val="00D07EE6"/>
    <w:rsid w:val="00D237C3"/>
    <w:rsid w:val="00D46BD8"/>
    <w:rsid w:val="00D57DAA"/>
    <w:rsid w:val="00DB22C2"/>
    <w:rsid w:val="00DC40D2"/>
    <w:rsid w:val="00DC4B56"/>
    <w:rsid w:val="00DC5D09"/>
    <w:rsid w:val="00E107F9"/>
    <w:rsid w:val="00E12261"/>
    <w:rsid w:val="00E8764F"/>
    <w:rsid w:val="00EB4B0F"/>
    <w:rsid w:val="00EF4B48"/>
    <w:rsid w:val="00F02A02"/>
    <w:rsid w:val="00F13EB3"/>
    <w:rsid w:val="00F533CD"/>
    <w:rsid w:val="00F71C5F"/>
    <w:rsid w:val="00F77922"/>
    <w:rsid w:val="00F86847"/>
    <w:rsid w:val="00FA0EE7"/>
    <w:rsid w:val="00FB555B"/>
    <w:rsid w:val="00FD4A62"/>
    <w:rsid w:val="00FD61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8652285"/>
  <w15:docId w15:val="{DF299931-CDFB-4DC0-8569-82F6D5160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4DCF"/>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link w:val="Nagwek4Znak"/>
    <w:uiPriority w:val="9"/>
    <w:unhideWhenUsed/>
    <w:qFormat/>
    <w:rsid w:val="003E4DCF"/>
    <w:pPr>
      <w:keepNext/>
      <w:spacing w:before="240" w:after="60"/>
      <w:outlineLvl w:val="3"/>
    </w:pPr>
    <w:rPr>
      <w:rFonts w:ascii="Calibri" w:hAnsi="Calibri"/>
      <w:b/>
      <w:bCs/>
      <w:sz w:val="28"/>
      <w:szCs w:val="28"/>
    </w:rPr>
  </w:style>
  <w:style w:type="paragraph" w:customStyle="1" w:styleId="Nagwek71">
    <w:name w:val="Nagłówek 71"/>
    <w:basedOn w:val="Normalny"/>
    <w:next w:val="Normalny"/>
    <w:link w:val="Nagwek7Znak"/>
    <w:uiPriority w:val="9"/>
    <w:semiHidden/>
    <w:unhideWhenUsed/>
    <w:qFormat/>
    <w:rsid w:val="003E4DCF"/>
    <w:pPr>
      <w:spacing w:before="240" w:after="60"/>
      <w:outlineLvl w:val="6"/>
    </w:pPr>
    <w:rPr>
      <w:rFonts w:ascii="Calibri" w:hAnsi="Calibri"/>
    </w:rPr>
  </w:style>
  <w:style w:type="character" w:customStyle="1" w:styleId="Nagwek4Znak">
    <w:name w:val="Nagłówek 4 Znak"/>
    <w:link w:val="Nagwek41"/>
    <w:uiPriority w:val="9"/>
    <w:qFormat/>
    <w:rsid w:val="003E4DCF"/>
    <w:rPr>
      <w:rFonts w:ascii="Calibri" w:eastAsia="Times New Roman" w:hAnsi="Calibri" w:cs="Times New Roman"/>
      <w:b/>
      <w:bCs/>
      <w:sz w:val="28"/>
      <w:szCs w:val="28"/>
      <w:lang w:eastAsia="pl-PL"/>
    </w:rPr>
  </w:style>
  <w:style w:type="character" w:customStyle="1" w:styleId="Nagwek7Znak">
    <w:name w:val="Nagłówek 7 Znak"/>
    <w:link w:val="Nagwek71"/>
    <w:uiPriority w:val="9"/>
    <w:semiHidden/>
    <w:qFormat/>
    <w:rsid w:val="003E4DCF"/>
    <w:rPr>
      <w:rFonts w:ascii="Calibri" w:eastAsia="Times New Roman" w:hAnsi="Calibri" w:cs="Times New Roman"/>
      <w:sz w:val="24"/>
      <w:szCs w:val="24"/>
      <w:lang w:eastAsia="pl-PL"/>
    </w:rPr>
  </w:style>
  <w:style w:type="character" w:customStyle="1" w:styleId="TekstpodstawowyZnak">
    <w:name w:val="Tekst podstawowy Znak"/>
    <w:link w:val="Tekstpodstawowy"/>
    <w:qFormat/>
    <w:rsid w:val="003E4DCF"/>
    <w:rPr>
      <w:rFonts w:ascii="Times New Roman" w:eastAsia="Times New Roman" w:hAnsi="Times New Roman" w:cs="Times New Roman"/>
      <w:sz w:val="24"/>
      <w:szCs w:val="20"/>
      <w:lang w:eastAsia="pl-PL"/>
    </w:rPr>
  </w:style>
  <w:style w:type="character" w:customStyle="1" w:styleId="TekstpodstawowywcityZnak">
    <w:name w:val="Tekst podstawowy wcięty Znak"/>
    <w:link w:val="Tekstpodstawowywcity"/>
    <w:uiPriority w:val="99"/>
    <w:semiHidden/>
    <w:qFormat/>
    <w:rsid w:val="003E4DCF"/>
    <w:rPr>
      <w:rFonts w:ascii="Times New Roman" w:eastAsia="Times New Roman" w:hAnsi="Times New Roman" w:cs="Times New Roman"/>
      <w:sz w:val="24"/>
      <w:szCs w:val="24"/>
      <w:lang w:eastAsia="pl-PL"/>
    </w:rPr>
  </w:style>
  <w:style w:type="character" w:customStyle="1" w:styleId="Tekstpodstawowy3Znak">
    <w:name w:val="Tekst podstawowy 3 Znak"/>
    <w:link w:val="Tekstpodstawowy3"/>
    <w:uiPriority w:val="99"/>
    <w:qFormat/>
    <w:rsid w:val="003E4DCF"/>
    <w:rPr>
      <w:rFonts w:ascii="Times New Roman" w:eastAsia="Times New Roman" w:hAnsi="Times New Roman" w:cs="Times New Roman"/>
      <w:sz w:val="16"/>
      <w:szCs w:val="16"/>
      <w:lang w:eastAsia="pl-PL"/>
    </w:rPr>
  </w:style>
  <w:style w:type="character" w:customStyle="1" w:styleId="ListParagraphChar">
    <w:name w:val="List Paragraph Char"/>
    <w:link w:val="Akapitzlist1"/>
    <w:qFormat/>
    <w:locked/>
    <w:rsid w:val="003E4DCF"/>
    <w:rPr>
      <w:rFonts w:ascii="Tahoma" w:eastAsia="Times New Roman" w:hAnsi="Tahoma" w:cs="Times New Roman"/>
    </w:rPr>
  </w:style>
  <w:style w:type="character" w:customStyle="1" w:styleId="markedcontent">
    <w:name w:val="markedcontent"/>
    <w:basedOn w:val="Domylnaczcionkaakapitu"/>
    <w:qFormat/>
    <w:rsid w:val="003E4DCF"/>
  </w:style>
  <w:style w:type="character" w:styleId="Odwoaniedokomentarza">
    <w:name w:val="annotation reference"/>
    <w:uiPriority w:val="99"/>
    <w:semiHidden/>
    <w:unhideWhenUsed/>
    <w:qFormat/>
    <w:rsid w:val="0016104D"/>
    <w:rPr>
      <w:sz w:val="16"/>
      <w:szCs w:val="16"/>
    </w:rPr>
  </w:style>
  <w:style w:type="character" w:customStyle="1" w:styleId="TekstkomentarzaZnak">
    <w:name w:val="Tekst komentarza Znak"/>
    <w:link w:val="Tekstkomentarza"/>
    <w:uiPriority w:val="99"/>
    <w:qFormat/>
    <w:rsid w:val="0016104D"/>
    <w:rPr>
      <w:rFonts w:ascii="Times New Roman" w:eastAsia="Times New Roman" w:hAnsi="Times New Roman"/>
    </w:rPr>
  </w:style>
  <w:style w:type="character" w:customStyle="1" w:styleId="TematkomentarzaZnak">
    <w:name w:val="Temat komentarza Znak"/>
    <w:link w:val="Tematkomentarza"/>
    <w:uiPriority w:val="99"/>
    <w:semiHidden/>
    <w:qFormat/>
    <w:rsid w:val="0016104D"/>
    <w:rPr>
      <w:rFonts w:ascii="Times New Roman" w:eastAsia="Times New Roman" w:hAnsi="Times New Roman"/>
      <w:b/>
      <w:bCs/>
    </w:rPr>
  </w:style>
  <w:style w:type="character" w:customStyle="1" w:styleId="TekstdymkaZnak">
    <w:name w:val="Tekst dymka Znak"/>
    <w:link w:val="Tekstdymka"/>
    <w:uiPriority w:val="99"/>
    <w:semiHidden/>
    <w:qFormat/>
    <w:rsid w:val="0016104D"/>
    <w:rPr>
      <w:rFonts w:ascii="Segoe UI" w:eastAsia="Times New Roman" w:hAnsi="Segoe UI" w:cs="Segoe UI"/>
      <w:sz w:val="18"/>
      <w:szCs w:val="18"/>
    </w:rPr>
  </w:style>
  <w:style w:type="character" w:customStyle="1" w:styleId="NagwekZnak">
    <w:name w:val="Nagłówek Znak"/>
    <w:link w:val="Nagwek"/>
    <w:uiPriority w:val="99"/>
    <w:qFormat/>
    <w:rsid w:val="00364D67"/>
    <w:rPr>
      <w:rFonts w:ascii="Times New Roman" w:eastAsia="Times New Roman" w:hAnsi="Times New Roman"/>
      <w:sz w:val="24"/>
      <w:szCs w:val="24"/>
    </w:rPr>
  </w:style>
  <w:style w:type="character" w:customStyle="1" w:styleId="StopkaZnak">
    <w:name w:val="Stopka Znak"/>
    <w:link w:val="Stopka1"/>
    <w:uiPriority w:val="99"/>
    <w:qFormat/>
    <w:rsid w:val="00364D67"/>
    <w:rPr>
      <w:rFonts w:ascii="Times New Roman" w:eastAsia="Times New Roman" w:hAnsi="Times New Roman"/>
      <w:sz w:val="24"/>
      <w:szCs w:val="24"/>
    </w:rPr>
  </w:style>
  <w:style w:type="character" w:customStyle="1" w:styleId="AkapitzlistZnak">
    <w:name w:val="Akapit z listą Znak"/>
    <w:link w:val="Akapitzlist"/>
    <w:uiPriority w:val="34"/>
    <w:qFormat/>
    <w:locked/>
    <w:rsid w:val="00443222"/>
    <w:rPr>
      <w:rFonts w:ascii="Times New Roman" w:eastAsia="Times New Roman" w:hAnsi="Times New Roman"/>
      <w:sz w:val="24"/>
      <w:szCs w:val="24"/>
    </w:rPr>
  </w:style>
  <w:style w:type="character" w:customStyle="1" w:styleId="czeinternetowe">
    <w:name w:val="Łącze internetowe"/>
    <w:uiPriority w:val="99"/>
    <w:unhideWhenUsed/>
    <w:rsid w:val="00EE6E16"/>
    <w:rPr>
      <w:color w:val="0000FF"/>
      <w:u w:val="single"/>
    </w:rPr>
  </w:style>
  <w:style w:type="character" w:styleId="UyteHipercze">
    <w:name w:val="FollowedHyperlink"/>
    <w:uiPriority w:val="99"/>
    <w:semiHidden/>
    <w:unhideWhenUsed/>
    <w:qFormat/>
    <w:rsid w:val="00B76773"/>
    <w:rPr>
      <w:color w:val="800080"/>
      <w:u w:val="single"/>
    </w:rPr>
  </w:style>
  <w:style w:type="character" w:customStyle="1" w:styleId="ListLabel1">
    <w:name w:val="ListLabel 1"/>
    <w:qFormat/>
    <w:rsid w:val="001533CA"/>
    <w:rPr>
      <w:rFonts w:eastAsia="Times New Roman" w:cs="Times New Roman"/>
      <w:sz w:val="22"/>
    </w:rPr>
  </w:style>
  <w:style w:type="character" w:customStyle="1" w:styleId="ListLabel2">
    <w:name w:val="ListLabel 2"/>
    <w:qFormat/>
    <w:rsid w:val="001533CA"/>
    <w:rPr>
      <w:rFonts w:eastAsia="Times New Roman" w:cs="Times New Roman"/>
      <w:b w:val="0"/>
      <w:sz w:val="22"/>
    </w:rPr>
  </w:style>
  <w:style w:type="character" w:customStyle="1" w:styleId="ListLabel3">
    <w:name w:val="ListLabel 3"/>
    <w:qFormat/>
    <w:rsid w:val="001533CA"/>
    <w:rPr>
      <w:rFonts w:cs="Times New Roman"/>
      <w:b/>
      <w:bCs w:val="0"/>
      <w:color w:val="auto"/>
      <w:sz w:val="22"/>
    </w:rPr>
  </w:style>
  <w:style w:type="character" w:customStyle="1" w:styleId="ListLabel4">
    <w:name w:val="ListLabel 4"/>
    <w:qFormat/>
    <w:rsid w:val="001533CA"/>
    <w:rPr>
      <w:b/>
      <w:sz w:val="22"/>
    </w:rPr>
  </w:style>
  <w:style w:type="character" w:customStyle="1" w:styleId="ListLabel5">
    <w:name w:val="ListLabel 5"/>
    <w:qFormat/>
    <w:rsid w:val="001533CA"/>
    <w:rPr>
      <w:b w:val="0"/>
      <w:sz w:val="22"/>
    </w:rPr>
  </w:style>
  <w:style w:type="character" w:customStyle="1" w:styleId="ListLabel6">
    <w:name w:val="ListLabel 6"/>
    <w:qFormat/>
    <w:rsid w:val="001533CA"/>
    <w:rPr>
      <w:rFonts w:cs="Courier New"/>
    </w:rPr>
  </w:style>
  <w:style w:type="character" w:customStyle="1" w:styleId="ListLabel7">
    <w:name w:val="ListLabel 7"/>
    <w:qFormat/>
    <w:rsid w:val="001533CA"/>
    <w:rPr>
      <w:rFonts w:cs="Courier New"/>
    </w:rPr>
  </w:style>
  <w:style w:type="character" w:customStyle="1" w:styleId="ListLabel8">
    <w:name w:val="ListLabel 8"/>
    <w:qFormat/>
    <w:rsid w:val="001533CA"/>
    <w:rPr>
      <w:rFonts w:cs="Courier New"/>
    </w:rPr>
  </w:style>
  <w:style w:type="character" w:customStyle="1" w:styleId="ListLabel9">
    <w:name w:val="ListLabel 9"/>
    <w:qFormat/>
    <w:rsid w:val="001533CA"/>
    <w:rPr>
      <w:sz w:val="22"/>
      <w:szCs w:val="22"/>
    </w:rPr>
  </w:style>
  <w:style w:type="character" w:customStyle="1" w:styleId="ListLabel10">
    <w:name w:val="ListLabel 10"/>
    <w:qFormat/>
    <w:rsid w:val="001533CA"/>
    <w:rPr>
      <w:rFonts w:eastAsia="Times New Roman" w:cs="Times New Roman"/>
    </w:rPr>
  </w:style>
  <w:style w:type="character" w:customStyle="1" w:styleId="ListLabel11">
    <w:name w:val="ListLabel 11"/>
    <w:qFormat/>
    <w:rsid w:val="001533CA"/>
    <w:rPr>
      <w:rFonts w:cs="Courier New"/>
    </w:rPr>
  </w:style>
  <w:style w:type="character" w:customStyle="1" w:styleId="ListLabel12">
    <w:name w:val="ListLabel 12"/>
    <w:qFormat/>
    <w:rsid w:val="001533CA"/>
    <w:rPr>
      <w:rFonts w:cs="Courier New"/>
    </w:rPr>
  </w:style>
  <w:style w:type="character" w:customStyle="1" w:styleId="ListLabel13">
    <w:name w:val="ListLabel 13"/>
    <w:qFormat/>
    <w:rsid w:val="001533CA"/>
    <w:rPr>
      <w:rFonts w:cs="Courier New"/>
    </w:rPr>
  </w:style>
  <w:style w:type="paragraph" w:styleId="Nagwek">
    <w:name w:val="header"/>
    <w:basedOn w:val="Normalny"/>
    <w:next w:val="Tekstpodstawowy"/>
    <w:link w:val="NagwekZnak"/>
    <w:qFormat/>
    <w:rsid w:val="001533CA"/>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nhideWhenUsed/>
    <w:rsid w:val="003E4DCF"/>
    <w:pPr>
      <w:jc w:val="both"/>
    </w:pPr>
    <w:rPr>
      <w:szCs w:val="20"/>
    </w:rPr>
  </w:style>
  <w:style w:type="paragraph" w:styleId="Lista">
    <w:name w:val="List"/>
    <w:basedOn w:val="Tekstpodstawowy"/>
    <w:rsid w:val="001533CA"/>
    <w:rPr>
      <w:rFonts w:cs="Lucida Sans"/>
    </w:rPr>
  </w:style>
  <w:style w:type="paragraph" w:customStyle="1" w:styleId="Legenda1">
    <w:name w:val="Legenda1"/>
    <w:basedOn w:val="Normalny"/>
    <w:qFormat/>
    <w:rsid w:val="001533CA"/>
    <w:pPr>
      <w:suppressLineNumbers/>
      <w:spacing w:before="120" w:after="120"/>
    </w:pPr>
    <w:rPr>
      <w:rFonts w:cs="Lucida Sans"/>
      <w:i/>
      <w:iCs/>
    </w:rPr>
  </w:style>
  <w:style w:type="paragraph" w:customStyle="1" w:styleId="Indeks">
    <w:name w:val="Indeks"/>
    <w:basedOn w:val="Normalny"/>
    <w:qFormat/>
    <w:rsid w:val="001533CA"/>
    <w:pPr>
      <w:suppressLineNumbers/>
    </w:pPr>
    <w:rPr>
      <w:rFonts w:cs="Lucida Sans"/>
    </w:rPr>
  </w:style>
  <w:style w:type="paragraph" w:styleId="Akapitzlist">
    <w:name w:val="List Paragraph"/>
    <w:basedOn w:val="Normalny"/>
    <w:link w:val="AkapitzlistZnak"/>
    <w:uiPriority w:val="34"/>
    <w:qFormat/>
    <w:rsid w:val="003E4DCF"/>
    <w:pPr>
      <w:ind w:left="720"/>
      <w:contextualSpacing/>
    </w:pPr>
  </w:style>
  <w:style w:type="paragraph" w:styleId="Tekstpodstawowywcity">
    <w:name w:val="Body Text Indent"/>
    <w:basedOn w:val="Normalny"/>
    <w:link w:val="TekstpodstawowywcityZnak"/>
    <w:uiPriority w:val="99"/>
    <w:semiHidden/>
    <w:unhideWhenUsed/>
    <w:rsid w:val="003E4DCF"/>
    <w:pPr>
      <w:spacing w:after="120"/>
      <w:ind w:left="283"/>
    </w:pPr>
  </w:style>
  <w:style w:type="paragraph" w:styleId="Tekstpodstawowy3">
    <w:name w:val="Body Text 3"/>
    <w:basedOn w:val="Normalny"/>
    <w:link w:val="Tekstpodstawowy3Znak"/>
    <w:uiPriority w:val="99"/>
    <w:unhideWhenUsed/>
    <w:qFormat/>
    <w:rsid w:val="003E4DCF"/>
    <w:pPr>
      <w:spacing w:after="120"/>
    </w:pPr>
    <w:rPr>
      <w:sz w:val="16"/>
      <w:szCs w:val="16"/>
    </w:rPr>
  </w:style>
  <w:style w:type="paragraph" w:customStyle="1" w:styleId="Akapitzlist1">
    <w:name w:val="Akapit z listą1"/>
    <w:basedOn w:val="Normalny"/>
    <w:link w:val="ListParagraphChar"/>
    <w:qFormat/>
    <w:rsid w:val="003E4DCF"/>
    <w:pPr>
      <w:spacing w:after="200" w:line="276" w:lineRule="auto"/>
      <w:ind w:left="720"/>
      <w:contextualSpacing/>
    </w:pPr>
    <w:rPr>
      <w:rFonts w:ascii="Tahoma" w:hAnsi="Tahoma"/>
      <w:sz w:val="20"/>
      <w:szCs w:val="20"/>
    </w:rPr>
  </w:style>
  <w:style w:type="paragraph" w:styleId="Tekstkomentarza">
    <w:name w:val="annotation text"/>
    <w:basedOn w:val="Normalny"/>
    <w:link w:val="TekstkomentarzaZnak"/>
    <w:uiPriority w:val="99"/>
    <w:unhideWhenUsed/>
    <w:qFormat/>
    <w:rsid w:val="0016104D"/>
    <w:rPr>
      <w:sz w:val="20"/>
      <w:szCs w:val="20"/>
    </w:rPr>
  </w:style>
  <w:style w:type="paragraph" w:styleId="Tematkomentarza">
    <w:name w:val="annotation subject"/>
    <w:basedOn w:val="Tekstkomentarza"/>
    <w:next w:val="Tekstkomentarza"/>
    <w:link w:val="TematkomentarzaZnak"/>
    <w:uiPriority w:val="99"/>
    <w:semiHidden/>
    <w:unhideWhenUsed/>
    <w:qFormat/>
    <w:rsid w:val="0016104D"/>
    <w:rPr>
      <w:b/>
      <w:bCs/>
    </w:rPr>
  </w:style>
  <w:style w:type="paragraph" w:styleId="Tekstdymka">
    <w:name w:val="Balloon Text"/>
    <w:basedOn w:val="Normalny"/>
    <w:link w:val="TekstdymkaZnak"/>
    <w:uiPriority w:val="99"/>
    <w:semiHidden/>
    <w:unhideWhenUsed/>
    <w:qFormat/>
    <w:rsid w:val="0016104D"/>
    <w:rPr>
      <w:rFonts w:ascii="Segoe UI" w:hAnsi="Segoe UI"/>
      <w:sz w:val="18"/>
      <w:szCs w:val="18"/>
    </w:rPr>
  </w:style>
  <w:style w:type="paragraph" w:customStyle="1" w:styleId="Nagwek1">
    <w:name w:val="Nagłówek1"/>
    <w:basedOn w:val="Normalny"/>
    <w:uiPriority w:val="99"/>
    <w:unhideWhenUsed/>
    <w:rsid w:val="00364D67"/>
    <w:pPr>
      <w:tabs>
        <w:tab w:val="center" w:pos="4536"/>
        <w:tab w:val="right" w:pos="9072"/>
      </w:tabs>
    </w:pPr>
  </w:style>
  <w:style w:type="paragraph" w:customStyle="1" w:styleId="Stopka1">
    <w:name w:val="Stopka1"/>
    <w:basedOn w:val="Normalny"/>
    <w:link w:val="StopkaZnak"/>
    <w:uiPriority w:val="99"/>
    <w:unhideWhenUsed/>
    <w:rsid w:val="00364D67"/>
    <w:pPr>
      <w:tabs>
        <w:tab w:val="center" w:pos="4536"/>
        <w:tab w:val="right" w:pos="9072"/>
      </w:tabs>
    </w:pPr>
  </w:style>
  <w:style w:type="paragraph" w:customStyle="1" w:styleId="Default">
    <w:name w:val="Default"/>
    <w:qFormat/>
    <w:rsid w:val="00AA3A6A"/>
    <w:rPr>
      <w:rFonts w:ascii="Times New Roman" w:hAnsi="Times New Roman"/>
      <w:color w:val="000000"/>
      <w:sz w:val="24"/>
      <w:szCs w:val="24"/>
    </w:rPr>
  </w:style>
  <w:style w:type="paragraph" w:styleId="NormalnyWeb">
    <w:name w:val="Normal (Web)"/>
    <w:basedOn w:val="Normalny"/>
    <w:uiPriority w:val="99"/>
    <w:semiHidden/>
    <w:unhideWhenUsed/>
    <w:qFormat/>
    <w:rsid w:val="001028DE"/>
  </w:style>
  <w:style w:type="paragraph" w:styleId="Bezodstpw">
    <w:name w:val="No Spacing"/>
    <w:uiPriority w:val="1"/>
    <w:qFormat/>
    <w:rsid w:val="00B66021"/>
    <w:rPr>
      <w:rFonts w:asciiTheme="minorHAnsi" w:eastAsiaTheme="minorHAnsi" w:hAnsiTheme="minorHAnsi" w:cstheme="minorBidi"/>
      <w:kern w:val="2"/>
      <w:sz w:val="22"/>
      <w:szCs w:val="22"/>
      <w:lang w:eastAsia="en-US"/>
    </w:rPr>
  </w:style>
  <w:style w:type="table" w:styleId="Tabela-Siatka">
    <w:name w:val="Table Grid"/>
    <w:basedOn w:val="Standardowy"/>
    <w:uiPriority w:val="59"/>
    <w:rsid w:val="007534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1"/>
    <w:uiPriority w:val="99"/>
    <w:unhideWhenUsed/>
    <w:rsid w:val="00F533CD"/>
    <w:pPr>
      <w:tabs>
        <w:tab w:val="center" w:pos="4536"/>
        <w:tab w:val="right" w:pos="9072"/>
      </w:tabs>
    </w:pPr>
  </w:style>
  <w:style w:type="character" w:customStyle="1" w:styleId="StopkaZnak1">
    <w:name w:val="Stopka Znak1"/>
    <w:basedOn w:val="Domylnaczcionkaakapitu"/>
    <w:link w:val="Stopka"/>
    <w:uiPriority w:val="99"/>
    <w:rsid w:val="00F533C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0A33C6-B56A-42F7-9226-C63DBCD63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3258</TotalTime>
  <Pages>10</Pages>
  <Words>4182</Words>
  <Characters>25092</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szalich.a</dc:creator>
  <cp:lastModifiedBy>Barbara Grotkowska</cp:lastModifiedBy>
  <cp:revision>59</cp:revision>
  <cp:lastPrinted>2024-11-14T07:53:00Z</cp:lastPrinted>
  <dcterms:created xsi:type="dcterms:W3CDTF">2023-08-30T08:56:00Z</dcterms:created>
  <dcterms:modified xsi:type="dcterms:W3CDTF">2024-11-14T08:21:00Z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