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Bdr>
          <w:top w:val="none" w:color="auto" w:sz="0" w:space="0"/>
          <w:left w:val="none" w:color="auto" w:sz="0" w:space="0"/>
          <w:bottom w:val="none" w:color="auto" w:sz="0" w:space="0"/>
          <w:right w:val="none" w:color="auto" w:sz="0" w:space="0"/>
          <w:between w:val="none" w:color="auto" w:sz="0" w:space="0"/>
        </w:pBdr>
        <w:spacing w:line="240" w:lineRule="auto"/>
        <w:ind w:left="0" w:hanging="2"/>
        <w:rPr>
          <w:rFonts w:ascii="Times New Roman" w:hAnsi="Times New Roman" w:eastAsia="Times New Roman" w:cs="Times New Roman"/>
          <w:color w:val="000000"/>
          <w:sz w:val="24"/>
          <w:szCs w:val="24"/>
        </w:rPr>
      </w:pPr>
    </w:p>
    <w:p>
      <w:pPr>
        <w:pBdr>
          <w:top w:val="none" w:color="auto" w:sz="0" w:space="0"/>
          <w:left w:val="none" w:color="auto" w:sz="0" w:space="0"/>
          <w:bottom w:val="none" w:color="auto" w:sz="0" w:space="0"/>
          <w:right w:val="none" w:color="auto" w:sz="0" w:space="0"/>
          <w:between w:val="none" w:color="auto" w:sz="0" w:space="0"/>
        </w:pBdr>
        <w:spacing w:line="240" w:lineRule="auto"/>
        <w:ind w:left="0" w:hanging="2"/>
        <w:jc w:val="right"/>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Załącznik nr 2 do SWZ</w:t>
      </w:r>
    </w:p>
    <w:p>
      <w:pPr>
        <w:pBdr>
          <w:top w:val="none" w:color="auto" w:sz="0" w:space="0"/>
          <w:left w:val="none" w:color="auto" w:sz="0" w:space="0"/>
          <w:bottom w:val="none" w:color="auto" w:sz="0" w:space="0"/>
          <w:right w:val="none" w:color="auto" w:sz="0" w:space="0"/>
          <w:between w:val="none" w:color="auto" w:sz="0" w:space="0"/>
        </w:pBdr>
        <w:spacing w:line="240" w:lineRule="auto"/>
        <w:ind w:left="0" w:hanging="2"/>
        <w:rPr>
          <w:rFonts w:ascii="Times New Roman" w:hAnsi="Times New Roman" w:eastAsia="Times New Roman" w:cs="Times New Roman"/>
          <w:color w:val="000000"/>
          <w:sz w:val="22"/>
          <w:szCs w:val="22"/>
        </w:rPr>
      </w:pPr>
    </w:p>
    <w:p>
      <w:pPr>
        <w:pBdr>
          <w:top w:val="none" w:color="auto" w:sz="0" w:space="0"/>
          <w:left w:val="none" w:color="auto" w:sz="0" w:space="0"/>
          <w:bottom w:val="none" w:color="auto" w:sz="0" w:space="0"/>
          <w:right w:val="none" w:color="auto" w:sz="0" w:space="0"/>
          <w:between w:val="none" w:color="auto" w:sz="0" w:space="0"/>
        </w:pBdr>
        <w:spacing w:line="240" w:lineRule="auto"/>
        <w:ind w:left="0" w:hanging="2"/>
        <w:rPr>
          <w:rFonts w:ascii="Times New Roman" w:hAnsi="Times New Roman" w:eastAsia="Times New Roman" w:cs="Times New Roman"/>
          <w:color w:val="000000"/>
          <w:sz w:val="22"/>
          <w:szCs w:val="22"/>
        </w:rPr>
      </w:pPr>
      <w:r>
        <w:rPr>
          <w:rFonts w:ascii="Times New Roman" w:hAnsi="Times New Roman" w:eastAsia="Times New Roman" w:cs="Times New Roman"/>
          <w:b/>
          <w:color w:val="000000"/>
          <w:sz w:val="22"/>
          <w:szCs w:val="22"/>
        </w:rPr>
        <w:t>OPIS PRZEDMIOTU ZAMÓWIENIA</w:t>
      </w:r>
    </w:p>
    <w:p>
      <w:pPr>
        <w:pBdr>
          <w:top w:val="none" w:color="auto" w:sz="0" w:space="0"/>
          <w:left w:val="none" w:color="auto" w:sz="0" w:space="0"/>
          <w:bottom w:val="none" w:color="auto" w:sz="0" w:space="0"/>
          <w:right w:val="none" w:color="auto" w:sz="0" w:space="0"/>
          <w:between w:val="none" w:color="auto" w:sz="0" w:space="0"/>
        </w:pBdr>
        <w:spacing w:line="240" w:lineRule="auto"/>
        <w:ind w:left="0" w:hanging="2"/>
        <w:rPr>
          <w:rFonts w:ascii="Times New Roman" w:hAnsi="Times New Roman" w:eastAsia="Times New Roman" w:cs="Times New Roman"/>
          <w:color w:val="000000"/>
          <w:sz w:val="22"/>
          <w:szCs w:val="22"/>
        </w:rPr>
      </w:pPr>
    </w:p>
    <w:p>
      <w:pPr>
        <w:pBdr>
          <w:top w:val="none" w:color="auto" w:sz="0" w:space="0"/>
          <w:left w:val="none" w:color="auto" w:sz="0" w:space="0"/>
          <w:bottom w:val="none" w:color="auto" w:sz="0" w:space="0"/>
          <w:right w:val="none" w:color="auto" w:sz="0" w:space="0"/>
          <w:between w:val="none" w:color="auto" w:sz="0" w:space="0"/>
        </w:pBdr>
        <w:spacing w:line="240" w:lineRule="auto"/>
        <w:ind w:left="0" w:hanging="2"/>
        <w:jc w:val="both"/>
        <w:rPr>
          <w:rFonts w:ascii="Times New Roman" w:hAnsi="Times New Roman" w:eastAsia="Times New Roman" w:cs="Times New Roman"/>
          <w:color w:val="000000"/>
          <w:sz w:val="22"/>
          <w:szCs w:val="22"/>
        </w:rPr>
      </w:pPr>
      <w:r>
        <w:rPr>
          <w:rFonts w:ascii="Times New Roman" w:hAnsi="Times New Roman" w:eastAsia="Times New Roman" w:cs="Times New Roman"/>
          <w:b/>
          <w:color w:val="000000"/>
          <w:sz w:val="22"/>
          <w:szCs w:val="22"/>
        </w:rPr>
        <w:t xml:space="preserve"> Wymagania ogólne dla wszystkich części: od 1 do 3</w:t>
      </w:r>
      <w:r>
        <w:rPr>
          <w:rFonts w:ascii="Times New Roman" w:hAnsi="Times New Roman" w:eastAsia="Times New Roman" w:cs="Times New Roman"/>
          <w:color w:val="000000"/>
          <w:sz w:val="22"/>
          <w:szCs w:val="22"/>
        </w:rPr>
        <w:t xml:space="preserve"> </w:t>
      </w:r>
    </w:p>
    <w:p>
      <w:pPr>
        <w:pBdr>
          <w:top w:val="none" w:color="auto" w:sz="0" w:space="0"/>
          <w:left w:val="none" w:color="auto" w:sz="0" w:space="0"/>
          <w:bottom w:val="none" w:color="auto" w:sz="0" w:space="0"/>
          <w:right w:val="none" w:color="auto" w:sz="0" w:space="0"/>
          <w:between w:val="none" w:color="auto" w:sz="0" w:space="0"/>
        </w:pBdr>
        <w:spacing w:line="240" w:lineRule="auto"/>
        <w:ind w:left="284" w:hanging="286" w:hangingChars="130"/>
        <w:rPr>
          <w:rFonts w:ascii="Times New Roman" w:hAnsi="Times New Roman" w:eastAsia="Times New Roman" w:cs="Times New Roman"/>
          <w:color w:val="000000"/>
          <w:sz w:val="22"/>
          <w:szCs w:val="22"/>
        </w:rPr>
      </w:pPr>
    </w:p>
    <w:p>
      <w:pPr>
        <w:numPr>
          <w:ilvl w:val="0"/>
          <w:numId w:val="1"/>
        </w:numPr>
        <w:pBdr>
          <w:top w:val="none" w:color="auto" w:sz="0" w:space="0"/>
          <w:left w:val="none" w:color="auto" w:sz="0" w:space="0"/>
          <w:bottom w:val="none" w:color="auto" w:sz="0" w:space="0"/>
          <w:right w:val="none" w:color="auto" w:sz="0" w:space="0"/>
          <w:between w:val="none" w:color="auto" w:sz="0" w:space="0"/>
        </w:pBdr>
        <w:spacing w:line="261" w:lineRule="auto"/>
        <w:ind w:left="284" w:hanging="286" w:hangingChars="130"/>
        <w:jc w:val="both"/>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Przedmiot umowy realizowany będzie sukcesywnie według faktycznych potrzeb Zamawiającego, na podstawie odrębnych zamówień z określeniem ilości i rodzaju towaru oraz ze wskazaniem terminu i godziny realizacji.</w:t>
      </w:r>
    </w:p>
    <w:p>
      <w:pPr>
        <w:numPr>
          <w:ilvl w:val="0"/>
          <w:numId w:val="1"/>
        </w:numPr>
        <w:pBdr>
          <w:top w:val="none" w:color="auto" w:sz="0" w:space="0"/>
          <w:left w:val="none" w:color="auto" w:sz="0" w:space="0"/>
          <w:bottom w:val="none" w:color="auto" w:sz="0" w:space="0"/>
          <w:right w:val="none" w:color="auto" w:sz="0" w:space="0"/>
          <w:between w:val="none" w:color="auto" w:sz="0" w:space="0"/>
        </w:pBdr>
        <w:spacing w:line="261" w:lineRule="auto"/>
        <w:ind w:left="284" w:hanging="286" w:hangingChars="130"/>
        <w:jc w:val="both"/>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Wykonawca zobowiązuje się do realizacji przedmiotu umowy w formie sukcesywnych dostaw artykułów żywnościowych do budynku Zespołu Żłobków Miejskich w Świdniku,                                          ul. Bartłomieja Kopera 1, 21-040 Świdnik.</w:t>
      </w:r>
    </w:p>
    <w:p>
      <w:pPr>
        <w:numPr>
          <w:ilvl w:val="0"/>
          <w:numId w:val="1"/>
        </w:numPr>
        <w:pBdr>
          <w:top w:val="none" w:color="auto" w:sz="0" w:space="0"/>
          <w:left w:val="none" w:color="auto" w:sz="0" w:space="0"/>
          <w:bottom w:val="none" w:color="auto" w:sz="0" w:space="0"/>
          <w:right w:val="none" w:color="auto" w:sz="0" w:space="0"/>
          <w:between w:val="none" w:color="auto" w:sz="0" w:space="0"/>
        </w:pBdr>
        <w:spacing w:line="261" w:lineRule="auto"/>
        <w:ind w:left="284" w:hanging="286" w:hangingChars="130"/>
        <w:jc w:val="both"/>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 xml:space="preserve">Umowa zawarta będzie na okres: </w:t>
      </w:r>
      <w:r>
        <w:rPr>
          <w:rFonts w:ascii="Times New Roman" w:hAnsi="Times New Roman" w:eastAsia="Times New Roman" w:cs="Times New Roman"/>
          <w:b/>
          <w:color w:val="000000"/>
          <w:sz w:val="22"/>
          <w:szCs w:val="22"/>
        </w:rPr>
        <w:t>od 02.01.2025 r. do 31.12.2025 r.</w:t>
      </w:r>
    </w:p>
    <w:p>
      <w:pPr>
        <w:numPr>
          <w:ilvl w:val="0"/>
          <w:numId w:val="1"/>
        </w:numPr>
        <w:pBdr>
          <w:top w:val="none" w:color="auto" w:sz="0" w:space="0"/>
          <w:left w:val="none" w:color="auto" w:sz="0" w:space="0"/>
          <w:bottom w:val="none" w:color="auto" w:sz="0" w:space="0"/>
          <w:right w:val="none" w:color="auto" w:sz="0" w:space="0"/>
          <w:between w:val="none" w:color="auto" w:sz="0" w:space="0"/>
        </w:pBdr>
        <w:spacing w:line="240" w:lineRule="auto"/>
        <w:ind w:left="284" w:hanging="286" w:hangingChars="130"/>
        <w:jc w:val="both"/>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Wykonawca wszystkie dostawy artykułów żywnościowych dla Zamawiającego będzie realizował od poniedziałku do piątku w godzinach 5:</w:t>
      </w:r>
      <w:r>
        <w:rPr>
          <w:rFonts w:ascii="Times New Roman" w:hAnsi="Times New Roman" w:eastAsia="Times New Roman" w:cs="Times New Roman"/>
          <w:color w:val="000000"/>
          <w:sz w:val="22"/>
          <w:szCs w:val="22"/>
        </w:rPr>
        <w:t>0</w:t>
      </w:r>
      <w:r>
        <w:rPr>
          <w:rFonts w:ascii="Times New Roman" w:hAnsi="Times New Roman" w:eastAsia="Times New Roman" w:cs="Times New Roman"/>
          <w:color w:val="000000"/>
          <w:sz w:val="22"/>
          <w:szCs w:val="22"/>
        </w:rPr>
        <w:t>0- 6:</w:t>
      </w:r>
      <w:r>
        <w:rPr>
          <w:rFonts w:ascii="Times New Roman" w:hAnsi="Times New Roman" w:eastAsia="Times New Roman" w:cs="Times New Roman"/>
          <w:color w:val="000000"/>
          <w:sz w:val="22"/>
          <w:szCs w:val="22"/>
        </w:rPr>
        <w:t>0</w:t>
      </w:r>
      <w:r>
        <w:rPr>
          <w:rFonts w:ascii="Times New Roman" w:hAnsi="Times New Roman" w:eastAsia="Times New Roman" w:cs="Times New Roman"/>
          <w:color w:val="000000"/>
          <w:sz w:val="22"/>
          <w:szCs w:val="22"/>
        </w:rPr>
        <w:t>0 z wyłączeniem dni wolnych od pracy. w uzasadnionych sytuacjach może nastąpić zmiana godziny dostawy po uprzednim uzgodnieniu pomiędzy Wykonawcą a Zamawiającym.</w:t>
      </w:r>
    </w:p>
    <w:p>
      <w:pPr>
        <w:numPr>
          <w:ilvl w:val="0"/>
          <w:numId w:val="1"/>
        </w:numPr>
        <w:pBdr>
          <w:top w:val="none" w:color="auto" w:sz="0" w:space="0"/>
          <w:left w:val="none" w:color="auto" w:sz="0" w:space="0"/>
          <w:bottom w:val="none" w:color="auto" w:sz="0" w:space="0"/>
          <w:right w:val="none" w:color="auto" w:sz="0" w:space="0"/>
          <w:between w:val="none" w:color="auto" w:sz="0" w:space="0"/>
        </w:pBdr>
        <w:tabs>
          <w:tab w:val="left" w:pos="284"/>
        </w:tabs>
        <w:spacing w:line="240" w:lineRule="auto"/>
        <w:ind w:left="284" w:hanging="286" w:hangingChars="130"/>
        <w:jc w:val="both"/>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Artykuły żywnościowe będące przedmiotem umowy będą:</w:t>
      </w:r>
    </w:p>
    <w:p>
      <w:pPr>
        <w:numPr>
          <w:ilvl w:val="0"/>
          <w:numId w:val="2"/>
        </w:numPr>
        <w:pBdr>
          <w:top w:val="none" w:color="auto" w:sz="0" w:space="0"/>
          <w:left w:val="none" w:color="auto" w:sz="0" w:space="0"/>
          <w:bottom w:val="none" w:color="auto" w:sz="0" w:space="0"/>
          <w:right w:val="none" w:color="auto" w:sz="0" w:space="0"/>
          <w:between w:val="none" w:color="auto" w:sz="0" w:space="0"/>
        </w:pBdr>
        <w:spacing w:line="240" w:lineRule="auto"/>
        <w:ind w:leftChars="141" w:right="6" w:hanging="2"/>
        <w:jc w:val="both"/>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świeże o parametrach jakościowych zgodnych ze Opisem przedmiotu zamówienia,</w:t>
      </w:r>
    </w:p>
    <w:p>
      <w:pPr>
        <w:numPr>
          <w:ilvl w:val="0"/>
          <w:numId w:val="2"/>
        </w:numPr>
        <w:pBdr>
          <w:top w:val="none" w:color="auto" w:sz="0" w:space="0"/>
          <w:left w:val="none" w:color="auto" w:sz="0" w:space="0"/>
          <w:bottom w:val="none" w:color="auto" w:sz="0" w:space="0"/>
          <w:right w:val="none" w:color="auto" w:sz="0" w:space="0"/>
          <w:between w:val="none" w:color="auto" w:sz="0" w:space="0"/>
        </w:pBdr>
        <w:spacing w:line="240" w:lineRule="auto"/>
        <w:ind w:left="708" w:leftChars="141" w:right="6" w:hanging="426" w:hangingChars="194"/>
        <w:jc w:val="both"/>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pochodziły z bieżącej produkcji, będą wytwarzane zgodnie z zasadami GMP (Dobrej Praktyki Produkcyjnej) oraz dopuszczone do obrotu i sprzedaży zgodnie z obowiązującymi przepisami:</w:t>
      </w:r>
    </w:p>
    <w:p>
      <w:pPr>
        <w:numPr>
          <w:ilvl w:val="0"/>
          <w:numId w:val="3"/>
        </w:numPr>
        <w:suppressAutoHyphens w:val="0"/>
        <w:spacing w:line="240" w:lineRule="auto"/>
        <w:ind w:left="709" w:leftChars="0" w:right="6" w:hanging="284" w:firstLineChars="0"/>
        <w:jc w:val="both"/>
        <w:textAlignment w:val="auto"/>
        <w:outlineLvl w:val="9"/>
        <w:rPr>
          <w:rFonts w:ascii="Times New Roman" w:hAnsi="Times New Roman" w:cs="Times New Roman"/>
          <w:position w:val="0"/>
          <w:sz w:val="22"/>
          <w:szCs w:val="22"/>
        </w:rPr>
      </w:pPr>
      <w:r>
        <w:rPr>
          <w:rFonts w:ascii="Times New Roman" w:hAnsi="Times New Roman" w:cs="Times New Roman"/>
          <w:position w:val="0"/>
          <w:sz w:val="22"/>
          <w:szCs w:val="22"/>
        </w:rPr>
        <w:t>Ustawy z dnia 25 sierpnia 2006 r. o bezpieczeństwie żywności i żywienia – (Dz.U. 2023 poz. 1448),</w:t>
      </w:r>
    </w:p>
    <w:p>
      <w:pPr>
        <w:numPr>
          <w:ilvl w:val="0"/>
          <w:numId w:val="3"/>
        </w:numPr>
        <w:tabs>
          <w:tab w:val="left" w:pos="287"/>
        </w:tabs>
        <w:suppressAutoHyphens w:val="0"/>
        <w:spacing w:line="240" w:lineRule="auto"/>
        <w:ind w:left="709" w:leftChars="0" w:right="6" w:hanging="284" w:firstLineChars="0"/>
        <w:jc w:val="both"/>
        <w:textAlignment w:val="auto"/>
        <w:outlineLvl w:val="9"/>
        <w:rPr>
          <w:rFonts w:ascii="Times New Roman" w:hAnsi="Times New Roman" w:cs="Times New Roman"/>
          <w:position w:val="0"/>
          <w:sz w:val="22"/>
          <w:szCs w:val="22"/>
        </w:rPr>
      </w:pPr>
      <w:r>
        <w:rPr>
          <w:rFonts w:ascii="Times New Roman" w:hAnsi="Times New Roman" w:cs="Times New Roman"/>
          <w:position w:val="0"/>
          <w:sz w:val="22"/>
          <w:szCs w:val="22"/>
        </w:rPr>
        <w:t>Ustawy z dnia 21 grudnia 2000 r. o jakości handlowej artykułów rolno - spożywczych             (Dz.U. 2023 poz. 1980) wraz z aktami wykonawczymi,</w:t>
      </w:r>
    </w:p>
    <w:p>
      <w:pPr>
        <w:numPr>
          <w:ilvl w:val="0"/>
          <w:numId w:val="3"/>
        </w:numPr>
        <w:tabs>
          <w:tab w:val="left" w:pos="287"/>
        </w:tabs>
        <w:suppressAutoHyphens w:val="0"/>
        <w:spacing w:line="240" w:lineRule="auto"/>
        <w:ind w:left="709" w:leftChars="0" w:right="6" w:hanging="284" w:firstLineChars="0"/>
        <w:jc w:val="both"/>
        <w:textAlignment w:val="auto"/>
        <w:outlineLvl w:val="9"/>
        <w:rPr>
          <w:rFonts w:ascii="Times New Roman" w:hAnsi="Times New Roman" w:cs="Times New Roman"/>
          <w:position w:val="0"/>
          <w:sz w:val="22"/>
          <w:szCs w:val="22"/>
        </w:rPr>
      </w:pPr>
      <w:r>
        <w:rPr>
          <w:rFonts w:ascii="Times New Roman" w:hAnsi="Times New Roman" w:cs="Times New Roman"/>
          <w:position w:val="0"/>
          <w:sz w:val="22"/>
          <w:szCs w:val="22"/>
        </w:rPr>
        <w:t>Ustawy z dnia 16 grudnia 2005 r. o produktach pochodzenia zwierzęcego (Dz.U. 2023 poz. 872),</w:t>
      </w:r>
    </w:p>
    <w:p>
      <w:pPr>
        <w:numPr>
          <w:ilvl w:val="0"/>
          <w:numId w:val="3"/>
        </w:numPr>
        <w:tabs>
          <w:tab w:val="left" w:pos="287"/>
        </w:tabs>
        <w:suppressAutoHyphens w:val="0"/>
        <w:spacing w:line="240" w:lineRule="auto"/>
        <w:ind w:left="709" w:leftChars="0" w:right="6" w:hanging="284" w:firstLineChars="0"/>
        <w:jc w:val="both"/>
        <w:textAlignment w:val="auto"/>
        <w:outlineLvl w:val="9"/>
        <w:rPr>
          <w:rFonts w:ascii="Times New Roman" w:hAnsi="Times New Roman" w:cs="Times New Roman"/>
          <w:position w:val="0"/>
          <w:sz w:val="22"/>
          <w:szCs w:val="22"/>
        </w:rPr>
      </w:pPr>
      <w:bookmarkStart w:id="0" w:name="_Hlk179373754"/>
      <w:r>
        <w:rPr>
          <w:rFonts w:ascii="Times New Roman" w:hAnsi="Times New Roman" w:cs="Times New Roman"/>
          <w:position w:val="0"/>
          <w:sz w:val="22"/>
          <w:szCs w:val="22"/>
        </w:rPr>
        <w:t>Rozporządzenia Ministra Rolnictwa i Rozwoju Wsi</w:t>
      </w:r>
      <w:bookmarkEnd w:id="0"/>
      <w:r>
        <w:rPr>
          <w:rFonts w:ascii="Times New Roman" w:hAnsi="Times New Roman" w:cs="Times New Roman"/>
          <w:position w:val="0"/>
          <w:sz w:val="22"/>
          <w:szCs w:val="22"/>
        </w:rPr>
        <w:t xml:space="preserve"> z dnia 29 października 2003 r. w sprawie szczegółowych wymagań w zakresie jakości handlowej ziemniaków </w:t>
      </w:r>
      <w:bookmarkStart w:id="1" w:name="_Hlk179373780"/>
      <w:r>
        <w:rPr>
          <w:rFonts w:ascii="Times New Roman" w:hAnsi="Times New Roman" w:cs="Times New Roman"/>
          <w:position w:val="0"/>
          <w:sz w:val="22"/>
          <w:szCs w:val="22"/>
        </w:rPr>
        <w:t>(Dz. U. 2020, poz. 371),</w:t>
      </w:r>
      <w:bookmarkEnd w:id="1"/>
    </w:p>
    <w:p>
      <w:pPr>
        <w:numPr>
          <w:ilvl w:val="0"/>
          <w:numId w:val="3"/>
        </w:numPr>
        <w:tabs>
          <w:tab w:val="left" w:pos="287"/>
        </w:tabs>
        <w:suppressAutoHyphens w:val="0"/>
        <w:spacing w:line="240" w:lineRule="auto"/>
        <w:ind w:left="709" w:leftChars="0" w:right="6" w:hanging="284" w:firstLineChars="0"/>
        <w:jc w:val="both"/>
        <w:textAlignment w:val="auto"/>
        <w:outlineLvl w:val="9"/>
        <w:rPr>
          <w:rFonts w:ascii="Times New Roman" w:hAnsi="Times New Roman" w:cs="Times New Roman"/>
          <w:position w:val="0"/>
          <w:sz w:val="22"/>
          <w:szCs w:val="22"/>
        </w:rPr>
      </w:pPr>
      <w:r>
        <w:rPr>
          <w:rFonts w:ascii="Times New Roman" w:hAnsi="Times New Roman" w:cs="Times New Roman"/>
          <w:position w:val="0"/>
          <w:sz w:val="22"/>
          <w:szCs w:val="22"/>
        </w:rPr>
        <w:t>Rozporządzenia Ministra Rolnictwa i Rozwoju Wsi z dnia 23 grudnia 2014 r. w sprawie znakowania poszczególnych rodzajów środków spożywczych (Dz. U. 2015, poz. 29 z późn zm.),</w:t>
      </w:r>
    </w:p>
    <w:p>
      <w:pPr>
        <w:numPr>
          <w:ilvl w:val="0"/>
          <w:numId w:val="3"/>
        </w:numPr>
        <w:tabs>
          <w:tab w:val="left" w:pos="287"/>
        </w:tabs>
        <w:suppressAutoHyphens w:val="0"/>
        <w:spacing w:line="240" w:lineRule="auto"/>
        <w:ind w:left="709" w:leftChars="0" w:right="6" w:hanging="284" w:firstLineChars="0"/>
        <w:jc w:val="both"/>
        <w:textAlignment w:val="auto"/>
        <w:outlineLvl w:val="9"/>
        <w:rPr>
          <w:rFonts w:ascii="Times New Roman" w:hAnsi="Times New Roman" w:cs="Times New Roman"/>
          <w:position w:val="0"/>
          <w:sz w:val="22"/>
          <w:szCs w:val="22"/>
        </w:rPr>
      </w:pPr>
      <w:r>
        <w:rPr>
          <w:rFonts w:ascii="Times New Roman" w:hAnsi="Times New Roman" w:cs="Times New Roman"/>
          <w:position w:val="0"/>
          <w:sz w:val="22"/>
          <w:szCs w:val="22"/>
        </w:rPr>
        <w:t xml:space="preserve">Rozporządzenia Ministra Rolnictwa i Rozwoju Wsi z dnia 23 grudnia 2014 r. w sprawie znakowania środków spożywczych (Dz.U. 2015 poz. 29 z późn zm.), </w:t>
      </w:r>
    </w:p>
    <w:p>
      <w:pPr>
        <w:numPr>
          <w:ilvl w:val="0"/>
          <w:numId w:val="3"/>
        </w:numPr>
        <w:tabs>
          <w:tab w:val="left" w:pos="287"/>
        </w:tabs>
        <w:suppressAutoHyphens w:val="0"/>
        <w:spacing w:line="240" w:lineRule="auto"/>
        <w:ind w:left="709" w:leftChars="0" w:right="6" w:hanging="284" w:firstLineChars="0"/>
        <w:jc w:val="both"/>
        <w:textAlignment w:val="auto"/>
        <w:outlineLvl w:val="9"/>
        <w:rPr>
          <w:rFonts w:ascii="Times New Roman" w:hAnsi="Times New Roman" w:cs="Times New Roman"/>
          <w:position w:val="0"/>
          <w:sz w:val="22"/>
          <w:szCs w:val="22"/>
        </w:rPr>
      </w:pPr>
      <w:r>
        <w:rPr>
          <w:rFonts w:ascii="Times New Roman" w:hAnsi="Times New Roman" w:cs="Times New Roman"/>
          <w:position w:val="0"/>
          <w:sz w:val="22"/>
          <w:szCs w:val="22"/>
        </w:rPr>
        <w:t>Rozporządzenia Ministra Zdrowia z dnia 26 lipca 2016 r. w sprawie grup środków spożywczych przeznaczonych do sprzedaży dzieciom i młodzieży w jednostkach systemu oświaty oraz wymagań, jakie muszą spełniać środki spożywcze stosowane w ramach żywienia zbiorowego dzieci i młodzieży w tych jednostkach (Dz. U. z 2016 r. poz. 1154),</w:t>
      </w:r>
    </w:p>
    <w:p>
      <w:pPr>
        <w:numPr>
          <w:ilvl w:val="0"/>
          <w:numId w:val="4"/>
        </w:numPr>
        <w:tabs>
          <w:tab w:val="left" w:pos="704"/>
        </w:tabs>
        <w:suppressAutoHyphens w:val="0"/>
        <w:spacing w:line="0" w:lineRule="atLeast"/>
        <w:ind w:left="709" w:leftChars="0" w:hanging="425" w:firstLineChars="0"/>
        <w:jc w:val="both"/>
        <w:textAlignment w:val="auto"/>
        <w:outlineLvl w:val="9"/>
        <w:rPr>
          <w:rFonts w:ascii="Times New Roman" w:hAnsi="Times New Roman" w:cs="Times New Roman"/>
          <w:position w:val="0"/>
          <w:sz w:val="22"/>
          <w:szCs w:val="22"/>
        </w:rPr>
      </w:pPr>
      <w:r>
        <w:rPr>
          <w:rFonts w:ascii="Times New Roman" w:hAnsi="Times New Roman" w:cs="Times New Roman"/>
          <w:position w:val="0"/>
          <w:sz w:val="22"/>
          <w:szCs w:val="22"/>
        </w:rPr>
        <w:t>dostarczane Zamawiającemu w opakowaniach zabezpieczających jakość handlową                          i zdrowotną dostarczonych towarów i odpowiadających warunkom transportu, odbioru                   i przechowywania, specjalistycznym transportem Wykonawcy, zgodnie z obowiązującymi wymogami GMP systemu HACCP i przekazane osobom upoważnionym,</w:t>
      </w:r>
      <w:bookmarkStart w:id="2" w:name="page3"/>
      <w:bookmarkEnd w:id="2"/>
    </w:p>
    <w:p>
      <w:pPr>
        <w:numPr>
          <w:ilvl w:val="0"/>
          <w:numId w:val="4"/>
        </w:numPr>
        <w:tabs>
          <w:tab w:val="left" w:pos="704"/>
        </w:tabs>
        <w:suppressAutoHyphens w:val="0"/>
        <w:spacing w:line="0" w:lineRule="atLeast"/>
        <w:ind w:left="709" w:leftChars="0" w:hanging="425" w:firstLineChars="0"/>
        <w:jc w:val="both"/>
        <w:textAlignment w:val="auto"/>
        <w:outlineLvl w:val="9"/>
        <w:rPr>
          <w:rFonts w:ascii="Times New Roman" w:hAnsi="Times New Roman" w:cs="Times New Roman"/>
          <w:position w:val="0"/>
          <w:sz w:val="22"/>
          <w:szCs w:val="22"/>
        </w:rPr>
      </w:pPr>
      <w:r>
        <w:rPr>
          <w:rFonts w:ascii="Times New Roman" w:hAnsi="Times New Roman" w:cs="Times New Roman"/>
          <w:position w:val="0"/>
          <w:sz w:val="22"/>
          <w:szCs w:val="22"/>
        </w:rPr>
        <w:t>dostarczane w oryginalnych opakowaniach, które będą posiadały na opakowaniu oznaczenia fabryczne (widoczne, czytelne, nieusuwalne) tzn. rodzaj, nazwę wyrobu, ilość, datę produkcji, termin przydatności do spożycia lub termin minimalnej trwałości, kod identyfikacyjny, nazwę     i adres producenta, kraj pochodzenia oraz inne oznakowania zgodne z obowiązującymi w tym zakresie przepisami prawa żywnościowego,</w:t>
      </w:r>
    </w:p>
    <w:p>
      <w:pPr>
        <w:numPr>
          <w:ilvl w:val="0"/>
          <w:numId w:val="4"/>
        </w:numPr>
        <w:tabs>
          <w:tab w:val="left" w:pos="704"/>
        </w:tabs>
        <w:suppressAutoHyphens w:val="0"/>
        <w:spacing w:line="0" w:lineRule="atLeast"/>
        <w:ind w:left="709" w:leftChars="0" w:hanging="425" w:firstLineChars="0"/>
        <w:jc w:val="both"/>
        <w:textAlignment w:val="auto"/>
        <w:outlineLvl w:val="9"/>
        <w:rPr>
          <w:rFonts w:ascii="Times New Roman" w:hAnsi="Times New Roman" w:cs="Times New Roman"/>
          <w:position w:val="0"/>
          <w:sz w:val="22"/>
          <w:szCs w:val="22"/>
        </w:rPr>
      </w:pPr>
      <w:r>
        <w:rPr>
          <w:rFonts w:ascii="Times New Roman" w:hAnsi="Times New Roman" w:eastAsia="Times New Roman" w:cs="Times New Roman"/>
          <w:position w:val="0"/>
          <w:sz w:val="22"/>
          <w:szCs w:val="22"/>
        </w:rPr>
        <w:t>produkty nieoznakowane muszą spełniać wymogi pod względem organoleptycznym.</w:t>
      </w:r>
    </w:p>
    <w:p>
      <w:pPr>
        <w:pStyle w:val="33"/>
        <w:numPr>
          <w:ilvl w:val="0"/>
          <w:numId w:val="1"/>
        </w:numPr>
        <w:suppressAutoHyphens w:val="0"/>
        <w:spacing w:line="235" w:lineRule="auto"/>
        <w:ind w:left="284" w:leftChars="0" w:firstLineChars="0"/>
        <w:contextualSpacing w:val="0"/>
        <w:jc w:val="both"/>
        <w:textAlignment w:val="auto"/>
        <w:outlineLvl w:val="9"/>
        <w:rPr>
          <w:rFonts w:ascii="Times New Roman" w:hAnsi="Times New Roman" w:cs="Times New Roman"/>
          <w:position w:val="0"/>
          <w:sz w:val="22"/>
          <w:szCs w:val="22"/>
        </w:rPr>
      </w:pPr>
      <w:r>
        <w:rPr>
          <w:rFonts w:ascii="Times New Roman" w:hAnsi="Times New Roman" w:eastAsia="Times New Roman" w:cs="Times New Roman"/>
          <w:position w:val="0"/>
          <w:sz w:val="22"/>
          <w:szCs w:val="22"/>
        </w:rPr>
        <w:t>Środki transportu, którymi będą dostarczane artykuły, powinny spełniać wymogi określone               w obowiązujących przepisach prawa dotyczących produkcji i obrotu żywnością. Dokumenty potwierdzające dopuszczenie środka transportu do przewozu artykułów żywnościowych powinny być udostępnione do wglądu na prośbę Zamawiającego. Osoby wykonujące dostawę muszą legitymować się aktualnym zaświadczeniem lekarskim do celów sanitarno - epidemiologicznych, które okazują na każde żądanie Zamawiającego.</w:t>
      </w:r>
    </w:p>
    <w:p>
      <w:pPr>
        <w:numPr>
          <w:ilvl w:val="0"/>
          <w:numId w:val="1"/>
        </w:numPr>
        <w:suppressAutoHyphens w:val="0"/>
        <w:spacing w:line="235" w:lineRule="auto"/>
        <w:ind w:left="284" w:leftChars="0" w:hanging="284" w:firstLineChars="0"/>
        <w:jc w:val="both"/>
        <w:textAlignment w:val="auto"/>
        <w:outlineLvl w:val="9"/>
        <w:rPr>
          <w:rFonts w:ascii="Times New Roman" w:hAnsi="Times New Roman" w:cs="Times New Roman"/>
          <w:position w:val="0"/>
          <w:sz w:val="22"/>
          <w:szCs w:val="22"/>
        </w:rPr>
      </w:pPr>
      <w:r>
        <w:rPr>
          <w:rFonts w:ascii="Times New Roman" w:hAnsi="Times New Roman" w:cs="Times New Roman"/>
          <w:position w:val="0"/>
          <w:sz w:val="22"/>
          <w:szCs w:val="22"/>
        </w:rPr>
        <w:t>Oferowane produkty powinny być należycie zabezpieczone w opakowaniach gwarantujących bezpieczny transport i magazynowanie. Pojemniki i opakowania muszą posiadać atest PZH (Państwowy Zakład Higieny) odnośnie dopuszczenia do kontaktu z żywnością. Pojemniki transportowe powinny być czyste, bezwonne, łatwe do mycia i odkażania, zapewniające zachowanie właściwej jakości w czasie transportu.</w:t>
      </w:r>
    </w:p>
    <w:p>
      <w:pPr>
        <w:numPr>
          <w:ilvl w:val="0"/>
          <w:numId w:val="1"/>
        </w:numPr>
        <w:pBdr>
          <w:top w:val="none" w:color="auto" w:sz="0" w:space="0"/>
          <w:left w:val="none" w:color="auto" w:sz="0" w:space="0"/>
          <w:bottom w:val="none" w:color="auto" w:sz="0" w:space="0"/>
          <w:right w:val="none" w:color="auto" w:sz="0" w:space="0"/>
          <w:between w:val="none" w:color="auto" w:sz="0" w:space="0"/>
        </w:pBdr>
        <w:tabs>
          <w:tab w:val="left" w:pos="284"/>
        </w:tabs>
        <w:spacing w:line="235" w:lineRule="auto"/>
        <w:ind w:left="283" w:leftChars="0" w:hanging="283" w:hangingChars="129"/>
        <w:jc w:val="both"/>
        <w:rPr>
          <w:rFonts w:ascii="Times New Roman" w:hAnsi="Times New Roman" w:eastAsia="Times New Roman" w:cs="Times New Roman"/>
          <w:color w:val="000000"/>
          <w:sz w:val="22"/>
          <w:szCs w:val="22"/>
        </w:rPr>
      </w:pPr>
      <w:r>
        <w:rPr>
          <w:rFonts w:ascii="Times New Roman" w:hAnsi="Times New Roman" w:eastAsia="Times New Roman" w:cs="Times New Roman"/>
          <w:sz w:val="22"/>
          <w:szCs w:val="22"/>
        </w:rPr>
        <w:t xml:space="preserve">Wykonawca ponosi odpowiedzialność za jakość dostarczonego towaru, kompletność </w:t>
      </w:r>
      <w:r>
        <w:rPr>
          <w:rFonts w:ascii="Times New Roman" w:hAnsi="Times New Roman" w:eastAsia="Times New Roman" w:cs="Times New Roman"/>
          <w:color w:val="000000"/>
          <w:sz w:val="22"/>
          <w:szCs w:val="22"/>
        </w:rPr>
        <w:t>asortymentu                 i zgodność poszczególnych dostaw z zamówieniem, jak również za szkody wyrządzone dostarczeniem towaru niewłaściwej jakości.</w:t>
      </w:r>
    </w:p>
    <w:p>
      <w:pPr>
        <w:numPr>
          <w:ilvl w:val="0"/>
          <w:numId w:val="1"/>
        </w:numPr>
        <w:pBdr>
          <w:top w:val="none" w:color="auto" w:sz="0" w:space="0"/>
          <w:left w:val="none" w:color="auto" w:sz="0" w:space="0"/>
          <w:bottom w:val="none" w:color="auto" w:sz="0" w:space="0"/>
          <w:right w:val="none" w:color="auto" w:sz="0" w:space="0"/>
          <w:between w:val="none" w:color="auto" w:sz="0" w:space="0"/>
        </w:pBdr>
        <w:tabs>
          <w:tab w:val="left" w:pos="284"/>
        </w:tabs>
        <w:spacing w:line="235" w:lineRule="auto"/>
        <w:ind w:left="283" w:leftChars="0" w:hanging="283" w:hangingChars="129"/>
        <w:jc w:val="both"/>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Wykonawca zobowiązany jest realizować dostawy transportem własnym, na swój koszt                                         i ryzyko, na podstawie zamówień składanych przez przedstawiciela Zamawiającego. Wykonawca zobowiązany jest również do rozładunku i wniesienia dostarczanego towaru w miejsce wyznaczone przez przedstawiciela Zamawiającego.</w:t>
      </w:r>
    </w:p>
    <w:p>
      <w:pPr>
        <w:numPr>
          <w:ilvl w:val="0"/>
          <w:numId w:val="1"/>
        </w:numPr>
        <w:pBdr>
          <w:top w:val="none" w:color="auto" w:sz="0" w:space="0"/>
          <w:left w:val="none" w:color="auto" w:sz="0" w:space="0"/>
          <w:bottom w:val="none" w:color="auto" w:sz="0" w:space="0"/>
          <w:right w:val="none" w:color="auto" w:sz="0" w:space="0"/>
          <w:between w:val="none" w:color="auto" w:sz="0" w:space="0"/>
        </w:pBdr>
        <w:spacing w:line="240" w:lineRule="auto"/>
        <w:ind w:left="283" w:leftChars="0" w:hanging="283" w:hangingChars="129"/>
        <w:jc w:val="both"/>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Odbiór ilościowy i jakościowy towaru będzie dokonywany przez upoważnionych przedstawicieli Stron, w oparciu o złożone zamówienie i ofertę Wykonawcy w trybie określonym w umowie.</w:t>
      </w:r>
    </w:p>
    <w:p>
      <w:pPr>
        <w:numPr>
          <w:ilvl w:val="0"/>
          <w:numId w:val="1"/>
        </w:numPr>
        <w:pBdr>
          <w:top w:val="none" w:color="auto" w:sz="0" w:space="0"/>
          <w:left w:val="none" w:color="auto" w:sz="0" w:space="0"/>
          <w:bottom w:val="none" w:color="auto" w:sz="0" w:space="0"/>
          <w:right w:val="none" w:color="auto" w:sz="0" w:space="0"/>
          <w:between w:val="none" w:color="auto" w:sz="0" w:space="0"/>
        </w:pBdr>
        <w:spacing w:line="240" w:lineRule="auto"/>
        <w:ind w:left="283" w:leftChars="0" w:hanging="283" w:hangingChars="129"/>
        <w:jc w:val="both"/>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Zgodnie z art. 433 pkt. 4) ustawy Prawo zamówień publicznych Zamawiający gwarantuje minimalną realizację dostaw w wysokości 60% łącznego wynagrodzenia brutto wskazanego w § 4 ust. 2 umowy.</w:t>
      </w:r>
    </w:p>
    <w:p>
      <w:pPr>
        <w:numPr>
          <w:ilvl w:val="0"/>
          <w:numId w:val="1"/>
        </w:numPr>
        <w:pBdr>
          <w:top w:val="none" w:color="auto" w:sz="0" w:space="0"/>
          <w:left w:val="none" w:color="auto" w:sz="0" w:space="0"/>
          <w:bottom w:val="none" w:color="auto" w:sz="0" w:space="0"/>
          <w:right w:val="none" w:color="auto" w:sz="0" w:space="0"/>
          <w:between w:val="none" w:color="auto" w:sz="0" w:space="0"/>
        </w:pBdr>
        <w:spacing w:line="240" w:lineRule="auto"/>
        <w:ind w:left="283" w:leftChars="0" w:hanging="283" w:hangingChars="129"/>
        <w:jc w:val="both"/>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 xml:space="preserve">Wykonawca przyjmuje do wiadomości, iż wartość i ilość zamówionego przez Zamawiającego Przedmiotu umowy może nie wyczerpać maksymalnej kwoty wynagrodzenia określonego w umowie i oświadcza, że nie będzie dochodził realizacji umowy w niewykonanej części ani odszkodowania stąd wynikającego, jak również zrzeka się wszelkich roszczeń z tego tytułu. </w:t>
      </w:r>
    </w:p>
    <w:p>
      <w:pPr>
        <w:numPr>
          <w:ilvl w:val="0"/>
          <w:numId w:val="1"/>
        </w:numPr>
        <w:pBdr>
          <w:top w:val="none" w:color="auto" w:sz="0" w:space="0"/>
          <w:left w:val="none" w:color="auto" w:sz="0" w:space="0"/>
          <w:bottom w:val="none" w:color="auto" w:sz="0" w:space="0"/>
          <w:right w:val="none" w:color="auto" w:sz="0" w:space="0"/>
          <w:between w:val="none" w:color="auto" w:sz="0" w:space="0"/>
        </w:pBdr>
        <w:spacing w:line="240" w:lineRule="auto"/>
        <w:ind w:left="283" w:leftChars="0" w:hanging="283" w:hangingChars="129"/>
        <w:jc w:val="both"/>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Wskazane w Opisie przedmiotu zamówienia jednostkowe ilości nie będą wiązać Stron w trakcie realizacji umowy. Zamawiający może zmieniać ilość zamawianego asortymentu w zależności od faktycznych potrzeb z zastrzeżeniem, iż wartość dostaw nie przekroczy kwoty wynagrodzenia Wykonawcy wskazanej w umowie.</w:t>
      </w:r>
    </w:p>
    <w:p>
      <w:pPr>
        <w:numPr>
          <w:ilvl w:val="0"/>
          <w:numId w:val="1"/>
        </w:numPr>
        <w:pBdr>
          <w:top w:val="none" w:color="auto" w:sz="0" w:space="0"/>
          <w:left w:val="none" w:color="auto" w:sz="0" w:space="0"/>
          <w:bottom w:val="none" w:color="auto" w:sz="0" w:space="0"/>
          <w:right w:val="none" w:color="auto" w:sz="0" w:space="0"/>
          <w:between w:val="none" w:color="auto" w:sz="0" w:space="0"/>
        </w:pBdr>
        <w:spacing w:line="240" w:lineRule="auto"/>
        <w:ind w:left="283" w:leftChars="0" w:hanging="283" w:hangingChars="129"/>
        <w:jc w:val="both"/>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 xml:space="preserve">Wykonawca gwarantuje, że przedmiot umowy będzie pozbawiony wad fizycznych i prawnych, jak również będzie odpowiadał właściwym normom obowiązującym na terenie Rzeczypospolitej Polskiej. </w:t>
      </w:r>
    </w:p>
    <w:p>
      <w:pPr>
        <w:numPr>
          <w:ilvl w:val="0"/>
          <w:numId w:val="1"/>
        </w:numPr>
        <w:pBdr>
          <w:top w:val="none" w:color="auto" w:sz="0" w:space="0"/>
          <w:left w:val="none" w:color="auto" w:sz="0" w:space="0"/>
          <w:bottom w:val="none" w:color="auto" w:sz="0" w:space="0"/>
          <w:right w:val="none" w:color="auto" w:sz="0" w:space="0"/>
          <w:between w:val="none" w:color="auto" w:sz="0" w:space="0"/>
        </w:pBdr>
        <w:spacing w:line="240" w:lineRule="auto"/>
        <w:ind w:left="283" w:leftChars="0" w:hanging="283" w:hangingChars="129"/>
        <w:jc w:val="both"/>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Wykonawca udziela gwarancji jakości na dostarczone produkty, zgodnej z datą minimalnej trwałości lub terminem przydatności do spożycia określonym przez producenta.</w:t>
      </w:r>
    </w:p>
    <w:p>
      <w:pPr>
        <w:numPr>
          <w:ilvl w:val="0"/>
          <w:numId w:val="1"/>
        </w:numPr>
        <w:pBdr>
          <w:top w:val="none" w:color="auto" w:sz="0" w:space="0"/>
          <w:left w:val="none" w:color="auto" w:sz="0" w:space="0"/>
          <w:bottom w:val="none" w:color="auto" w:sz="0" w:space="0"/>
          <w:right w:val="none" w:color="auto" w:sz="0" w:space="0"/>
          <w:between w:val="none" w:color="auto" w:sz="0" w:space="0"/>
        </w:pBdr>
        <w:spacing w:line="240" w:lineRule="auto"/>
        <w:ind w:left="283" w:leftChars="0" w:right="6" w:hanging="283" w:hangingChars="129"/>
        <w:jc w:val="both"/>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Postępowanie w sytuacji stwierdzenia braków lub rozbieżności pomiędzy jakością zamówionego towaru a jakością dostarczonego towaru będzie prowadzone w trybie określonym w umowie.</w:t>
      </w:r>
    </w:p>
    <w:p>
      <w:pPr>
        <w:numPr>
          <w:ilvl w:val="0"/>
          <w:numId w:val="1"/>
        </w:numPr>
        <w:pBdr>
          <w:top w:val="none" w:color="auto" w:sz="0" w:space="0"/>
          <w:left w:val="none" w:color="auto" w:sz="0" w:space="0"/>
          <w:bottom w:val="none" w:color="auto" w:sz="0" w:space="0"/>
          <w:right w:val="none" w:color="auto" w:sz="0" w:space="0"/>
          <w:between w:val="none" w:color="auto" w:sz="0" w:space="0"/>
        </w:pBdr>
        <w:spacing w:line="240" w:lineRule="auto"/>
        <w:ind w:left="283" w:leftChars="0" w:right="6" w:hanging="283" w:hangingChars="129"/>
        <w:jc w:val="both"/>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 xml:space="preserve">W przypadku towarów posiadających nazwy towarowe ma zastosowanie zapis „lub równoważny”, zgodnie z art. 99 ust. 5 ustawy Pzp, gdy przedmiotu zamówienia nie można opisać za pomocą dostatecznie dokładnych określeń Zamawiający może w opisie przedmiotu zamówienia zastosować znaki towarowe wraz z zapisem „lub równoważny”. Produkty równoważne, to produkty                            o parametrach porównywalnych lub lepszych, nie pogorszonych. </w:t>
      </w:r>
    </w:p>
    <w:p>
      <w:pPr>
        <w:numPr>
          <w:ilvl w:val="0"/>
          <w:numId w:val="1"/>
        </w:numPr>
        <w:pBdr>
          <w:top w:val="none" w:color="auto" w:sz="0" w:space="0"/>
          <w:left w:val="none" w:color="auto" w:sz="0" w:space="0"/>
          <w:bottom w:val="none" w:color="auto" w:sz="0" w:space="0"/>
          <w:right w:val="none" w:color="auto" w:sz="0" w:space="0"/>
          <w:between w:val="none" w:color="auto" w:sz="0" w:space="0"/>
        </w:pBdr>
        <w:tabs>
          <w:tab w:val="left" w:pos="287"/>
        </w:tabs>
        <w:spacing w:line="240" w:lineRule="auto"/>
        <w:ind w:left="283" w:leftChars="0" w:right="6" w:hanging="283" w:hangingChars="129"/>
        <w:jc w:val="both"/>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Wskazane bądź sugerujące opisy nie stanowią zatem preferencji Zamawiającego. W takich sytuacjach ewentualne wskazania na normy, znaki towarowe, pochodzenie, źródło lub szczególny proces należy odczytywać z wyrazami „lub równoważne”.</w:t>
      </w:r>
    </w:p>
    <w:p>
      <w:pPr>
        <w:numPr>
          <w:ilvl w:val="0"/>
          <w:numId w:val="1"/>
        </w:numPr>
        <w:pBdr>
          <w:top w:val="none" w:color="auto" w:sz="0" w:space="0"/>
          <w:left w:val="none" w:color="auto" w:sz="0" w:space="0"/>
          <w:bottom w:val="none" w:color="auto" w:sz="0" w:space="0"/>
          <w:right w:val="none" w:color="auto" w:sz="0" w:space="0"/>
          <w:between w:val="none" w:color="auto" w:sz="0" w:space="0"/>
        </w:pBdr>
        <w:tabs>
          <w:tab w:val="left" w:pos="287"/>
        </w:tabs>
        <w:spacing w:line="240" w:lineRule="auto"/>
        <w:ind w:left="283" w:leftChars="0" w:right="6" w:hanging="283" w:hangingChars="129"/>
        <w:jc w:val="both"/>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W każdym przypadku dopuszczalne są rozwiązania równoważne pod warunkiem, że gramatura oferowanego produktu równoważnego nie może być niższa niż gramatura produktu wskazanego w Opisie przedmiotu zamówienia. Zaoferowane produkty równoważne muszą posiadać te same walory organoleptyczne (smak, zapach, barwa, estetyka, konsystencja) oraz zawierać w swoim składzie te same surowce użyte do produkcji, co produkt określony przez Zamawiającego. Wykonawca składając produkt równoważny musi jednoznacznie zaznaczyć w Formularzu cenowym jakiego produktu dotyczy oferta równoważna – co proponuje Wykonawca jako produkt równoważny. Ponadto produkt należy opisać w taki sposób, aby potwierdzić, że oferowany produkt równoważny spełnia wymogi Zamawiającego.</w:t>
      </w:r>
    </w:p>
    <w:p>
      <w:pPr>
        <w:numPr>
          <w:ilvl w:val="0"/>
          <w:numId w:val="1"/>
        </w:numPr>
        <w:pBdr>
          <w:top w:val="none" w:color="auto" w:sz="0" w:space="0"/>
          <w:left w:val="none" w:color="auto" w:sz="0" w:space="0"/>
          <w:bottom w:val="none" w:color="auto" w:sz="0" w:space="0"/>
          <w:right w:val="none" w:color="auto" w:sz="0" w:space="0"/>
          <w:between w:val="none" w:color="auto" w:sz="0" w:space="0"/>
        </w:pBdr>
        <w:tabs>
          <w:tab w:val="left" w:pos="287"/>
        </w:tabs>
        <w:spacing w:line="240" w:lineRule="auto"/>
        <w:ind w:left="283" w:leftChars="0" w:right="6" w:hanging="283" w:hangingChars="129"/>
        <w:jc w:val="both"/>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Wykonawca zobowiązany jest zatem wykazać, że dostarczany przez niego asortyment, spełnia minimalne wymagania Zamawiającego.</w:t>
      </w:r>
    </w:p>
    <w:p>
      <w:pPr>
        <w:numPr>
          <w:ilvl w:val="0"/>
          <w:numId w:val="1"/>
        </w:numPr>
        <w:pBdr>
          <w:top w:val="none" w:color="auto" w:sz="0" w:space="0"/>
          <w:left w:val="none" w:color="auto" w:sz="0" w:space="0"/>
          <w:bottom w:val="none" w:color="auto" w:sz="0" w:space="0"/>
          <w:right w:val="none" w:color="auto" w:sz="0" w:space="0"/>
          <w:between w:val="none" w:color="auto" w:sz="0" w:space="0"/>
        </w:pBdr>
        <w:tabs>
          <w:tab w:val="left" w:pos="287"/>
        </w:tabs>
        <w:spacing w:line="240" w:lineRule="auto"/>
        <w:ind w:left="283" w:leftChars="0" w:right="6" w:hanging="283" w:hangingChars="129"/>
        <w:jc w:val="both"/>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Przedłożone przez Wykonawcę dowody potwierdzające spełnienie warunku określonego w pkt 19 muszą być jednoznaczne. Zamawiający odrzuci przedłożone dokumenty, jeżeli nie będą pozwalały na jednoznaczne spełnienie powyższego obowiązku.</w:t>
      </w:r>
    </w:p>
    <w:p>
      <w:pPr>
        <w:pBdr>
          <w:top w:val="none" w:color="auto" w:sz="0" w:space="0"/>
          <w:left w:val="none" w:color="auto" w:sz="0" w:space="0"/>
          <w:bottom w:val="none" w:color="auto" w:sz="0" w:space="0"/>
          <w:right w:val="none" w:color="auto" w:sz="0" w:space="0"/>
          <w:between w:val="none" w:color="auto" w:sz="0" w:space="0"/>
        </w:pBdr>
        <w:tabs>
          <w:tab w:val="left" w:pos="287"/>
        </w:tabs>
        <w:spacing w:line="240" w:lineRule="auto"/>
        <w:ind w:left="0" w:right="6" w:hanging="2"/>
        <w:jc w:val="both"/>
        <w:rPr>
          <w:rFonts w:ascii="Times New Roman" w:hAnsi="Times New Roman" w:eastAsia="Times New Roman" w:cs="Times New Roman"/>
          <w:color w:val="000000"/>
          <w:sz w:val="22"/>
          <w:szCs w:val="22"/>
        </w:rPr>
      </w:pPr>
    </w:p>
    <w:p>
      <w:pPr>
        <w:pBdr>
          <w:top w:val="none" w:color="auto" w:sz="0" w:space="0"/>
          <w:left w:val="none" w:color="auto" w:sz="0" w:space="0"/>
          <w:bottom w:val="none" w:color="auto" w:sz="0" w:space="0"/>
          <w:right w:val="none" w:color="auto" w:sz="0" w:space="0"/>
          <w:between w:val="none" w:color="auto" w:sz="0" w:space="0"/>
        </w:pBdr>
        <w:tabs>
          <w:tab w:val="left" w:pos="287"/>
        </w:tabs>
        <w:spacing w:line="240" w:lineRule="auto"/>
        <w:ind w:left="0" w:right="6" w:hanging="2"/>
        <w:jc w:val="both"/>
        <w:rPr>
          <w:rFonts w:ascii="Times New Roman" w:hAnsi="Times New Roman" w:eastAsia="Times New Roman" w:cs="Times New Roman"/>
          <w:color w:val="000000"/>
          <w:sz w:val="22"/>
          <w:szCs w:val="22"/>
        </w:rPr>
      </w:pPr>
    </w:p>
    <w:p>
      <w:pPr>
        <w:pBdr>
          <w:top w:val="none" w:color="auto" w:sz="0" w:space="0"/>
          <w:left w:val="none" w:color="auto" w:sz="0" w:space="0"/>
          <w:bottom w:val="none" w:color="auto" w:sz="0" w:space="0"/>
          <w:right w:val="none" w:color="auto" w:sz="0" w:space="0"/>
          <w:between w:val="none" w:color="auto" w:sz="0" w:space="0"/>
        </w:pBdr>
        <w:tabs>
          <w:tab w:val="left" w:pos="287"/>
        </w:tabs>
        <w:spacing w:line="240" w:lineRule="auto"/>
        <w:ind w:left="0" w:right="6" w:hanging="2"/>
        <w:jc w:val="both"/>
        <w:rPr>
          <w:rFonts w:ascii="Times New Roman" w:hAnsi="Times New Roman" w:eastAsia="Times New Roman" w:cs="Times New Roman"/>
          <w:color w:val="000000"/>
          <w:sz w:val="22"/>
          <w:szCs w:val="22"/>
        </w:rPr>
      </w:pPr>
    </w:p>
    <w:p>
      <w:pPr>
        <w:pBdr>
          <w:top w:val="none" w:color="auto" w:sz="0" w:space="0"/>
          <w:left w:val="none" w:color="auto" w:sz="0" w:space="0"/>
          <w:bottom w:val="none" w:color="auto" w:sz="0" w:space="0"/>
          <w:right w:val="none" w:color="auto" w:sz="0" w:space="0"/>
          <w:between w:val="none" w:color="auto" w:sz="0" w:space="0"/>
        </w:pBdr>
        <w:tabs>
          <w:tab w:val="left" w:pos="287"/>
        </w:tabs>
        <w:spacing w:line="240" w:lineRule="auto"/>
        <w:ind w:left="0" w:right="6" w:hanging="2"/>
        <w:jc w:val="both"/>
        <w:rPr>
          <w:rFonts w:ascii="Times New Roman" w:hAnsi="Times New Roman" w:eastAsia="Times New Roman" w:cs="Times New Roman"/>
          <w:color w:val="000000"/>
          <w:sz w:val="22"/>
          <w:szCs w:val="22"/>
        </w:rPr>
      </w:pPr>
    </w:p>
    <w:p>
      <w:pPr>
        <w:pBdr>
          <w:top w:val="none" w:color="auto" w:sz="0" w:space="0"/>
          <w:left w:val="none" w:color="auto" w:sz="0" w:space="0"/>
          <w:bottom w:val="none" w:color="auto" w:sz="0" w:space="0"/>
          <w:right w:val="none" w:color="auto" w:sz="0" w:space="0"/>
          <w:between w:val="none" w:color="auto" w:sz="0" w:space="0"/>
        </w:pBdr>
        <w:tabs>
          <w:tab w:val="left" w:pos="287"/>
        </w:tabs>
        <w:spacing w:line="240" w:lineRule="auto"/>
        <w:ind w:left="0" w:right="6" w:hanging="2"/>
        <w:jc w:val="both"/>
        <w:rPr>
          <w:rFonts w:ascii="Times New Roman" w:hAnsi="Times New Roman" w:eastAsia="Times New Roman" w:cs="Times New Roman"/>
          <w:color w:val="000000"/>
          <w:sz w:val="22"/>
          <w:szCs w:val="22"/>
        </w:rPr>
      </w:pPr>
    </w:p>
    <w:p>
      <w:pPr>
        <w:pBdr>
          <w:top w:val="none" w:color="auto" w:sz="0" w:space="0"/>
          <w:left w:val="none" w:color="auto" w:sz="0" w:space="0"/>
          <w:bottom w:val="none" w:color="auto" w:sz="0" w:space="0"/>
          <w:right w:val="none" w:color="auto" w:sz="0" w:space="0"/>
          <w:between w:val="none" w:color="auto" w:sz="0" w:space="0"/>
        </w:pBdr>
        <w:tabs>
          <w:tab w:val="left" w:pos="287"/>
        </w:tabs>
        <w:spacing w:line="240" w:lineRule="auto"/>
        <w:ind w:left="0" w:right="6" w:hanging="2"/>
        <w:jc w:val="both"/>
        <w:rPr>
          <w:rFonts w:ascii="Times New Roman" w:hAnsi="Times New Roman" w:eastAsia="Times New Roman" w:cs="Times New Roman"/>
          <w:color w:val="000000"/>
          <w:sz w:val="22"/>
          <w:szCs w:val="22"/>
        </w:rPr>
      </w:pPr>
    </w:p>
    <w:p>
      <w:pPr>
        <w:pBdr>
          <w:top w:val="none" w:color="auto" w:sz="0" w:space="0"/>
          <w:left w:val="none" w:color="auto" w:sz="0" w:space="0"/>
          <w:bottom w:val="none" w:color="auto" w:sz="0" w:space="0"/>
          <w:right w:val="none" w:color="auto" w:sz="0" w:space="0"/>
          <w:between w:val="none" w:color="auto" w:sz="0" w:space="0"/>
        </w:pBdr>
        <w:tabs>
          <w:tab w:val="left" w:pos="287"/>
        </w:tabs>
        <w:spacing w:line="240" w:lineRule="auto"/>
        <w:ind w:left="0" w:right="6" w:hanging="2"/>
        <w:jc w:val="both"/>
        <w:rPr>
          <w:rFonts w:ascii="Times New Roman" w:hAnsi="Times New Roman" w:eastAsia="Times New Roman" w:cs="Times New Roman"/>
          <w:color w:val="000000"/>
          <w:sz w:val="22"/>
          <w:szCs w:val="22"/>
        </w:rPr>
      </w:pPr>
    </w:p>
    <w:p>
      <w:pPr>
        <w:pBdr>
          <w:top w:val="none" w:color="auto" w:sz="0" w:space="0"/>
          <w:left w:val="none" w:color="auto" w:sz="0" w:space="0"/>
          <w:bottom w:val="none" w:color="auto" w:sz="0" w:space="0"/>
          <w:right w:val="none" w:color="auto" w:sz="0" w:space="0"/>
          <w:between w:val="none" w:color="auto" w:sz="0" w:space="0"/>
        </w:pBdr>
        <w:tabs>
          <w:tab w:val="left" w:pos="287"/>
        </w:tabs>
        <w:spacing w:line="240" w:lineRule="auto"/>
        <w:ind w:left="0" w:right="6" w:hanging="2"/>
        <w:jc w:val="both"/>
        <w:rPr>
          <w:rFonts w:ascii="Times New Roman" w:hAnsi="Times New Roman" w:eastAsia="Times New Roman" w:cs="Times New Roman"/>
          <w:color w:val="000000"/>
          <w:sz w:val="22"/>
          <w:szCs w:val="22"/>
        </w:rPr>
      </w:pPr>
    </w:p>
    <w:p>
      <w:pPr>
        <w:pBdr>
          <w:top w:val="none" w:color="auto" w:sz="0" w:space="0"/>
          <w:left w:val="none" w:color="auto" w:sz="0" w:space="0"/>
          <w:bottom w:val="none" w:color="auto" w:sz="0" w:space="0"/>
          <w:right w:val="none" w:color="auto" w:sz="0" w:space="0"/>
          <w:between w:val="none" w:color="auto" w:sz="0" w:space="0"/>
        </w:pBdr>
        <w:tabs>
          <w:tab w:val="left" w:pos="287"/>
        </w:tabs>
        <w:spacing w:line="240" w:lineRule="auto"/>
        <w:ind w:left="0" w:right="6" w:hanging="2"/>
        <w:jc w:val="both"/>
        <w:rPr>
          <w:rFonts w:ascii="Times New Roman" w:hAnsi="Times New Roman" w:eastAsia="Times New Roman" w:cs="Times New Roman"/>
          <w:color w:val="000000"/>
          <w:sz w:val="22"/>
          <w:szCs w:val="22"/>
        </w:rPr>
      </w:pPr>
    </w:p>
    <w:p>
      <w:pPr>
        <w:pBdr>
          <w:top w:val="none" w:color="auto" w:sz="0" w:space="0"/>
          <w:left w:val="none" w:color="auto" w:sz="0" w:space="0"/>
          <w:bottom w:val="none" w:color="auto" w:sz="0" w:space="0"/>
          <w:right w:val="none" w:color="auto" w:sz="0" w:space="0"/>
          <w:between w:val="none" w:color="auto" w:sz="0" w:space="0"/>
        </w:pBdr>
        <w:tabs>
          <w:tab w:val="left" w:pos="287"/>
        </w:tabs>
        <w:spacing w:line="240" w:lineRule="auto"/>
        <w:ind w:left="0" w:right="6" w:hanging="2"/>
        <w:jc w:val="both"/>
        <w:rPr>
          <w:rFonts w:ascii="Times New Roman" w:hAnsi="Times New Roman" w:eastAsia="Times New Roman" w:cs="Times New Roman"/>
          <w:color w:val="000000"/>
          <w:sz w:val="22"/>
          <w:szCs w:val="22"/>
        </w:rPr>
      </w:pPr>
    </w:p>
    <w:p>
      <w:pPr>
        <w:pBdr>
          <w:top w:val="none" w:color="auto" w:sz="0" w:space="0"/>
          <w:left w:val="none" w:color="auto" w:sz="0" w:space="0"/>
          <w:bottom w:val="none" w:color="auto" w:sz="0" w:space="0"/>
          <w:right w:val="none" w:color="auto" w:sz="0" w:space="0"/>
          <w:between w:val="none" w:color="auto" w:sz="0" w:space="0"/>
        </w:pBdr>
        <w:tabs>
          <w:tab w:val="left" w:pos="287"/>
        </w:tabs>
        <w:spacing w:line="240" w:lineRule="auto"/>
        <w:ind w:left="0" w:leftChars="0" w:right="6" w:firstLine="0" w:firstLineChars="0"/>
        <w:jc w:val="both"/>
        <w:rPr>
          <w:rFonts w:ascii="Times New Roman" w:hAnsi="Times New Roman" w:eastAsia="Times New Roman" w:cs="Times New Roman"/>
          <w:color w:val="000000"/>
          <w:sz w:val="22"/>
          <w:szCs w:val="22"/>
        </w:rPr>
        <w:sectPr>
          <w:pgSz w:w="11900" w:h="16838"/>
          <w:pgMar w:top="703" w:right="1406" w:bottom="319" w:left="1340" w:header="0" w:footer="0" w:gutter="0"/>
          <w:pgNumType w:start="1"/>
          <w:cols w:space="708" w:num="1"/>
        </w:sectPr>
      </w:pPr>
    </w:p>
    <w:p>
      <w:pPr>
        <w:pBdr>
          <w:top w:val="none" w:color="auto" w:sz="0" w:space="0"/>
          <w:left w:val="none" w:color="auto" w:sz="0" w:space="0"/>
          <w:bottom w:val="none" w:color="auto" w:sz="0" w:space="0"/>
          <w:right w:val="none" w:color="auto" w:sz="0" w:space="0"/>
          <w:between w:val="none" w:color="auto" w:sz="0" w:space="0"/>
        </w:pBdr>
        <w:spacing w:line="240" w:lineRule="auto"/>
        <w:ind w:left="0" w:leftChars="0" w:firstLine="0" w:firstLineChars="0"/>
        <w:rPr>
          <w:rFonts w:ascii="Times New Roman" w:hAnsi="Times New Roman" w:eastAsia="Times New Roman" w:cs="Times New Roman"/>
          <w:color w:val="000000"/>
          <w:sz w:val="24"/>
          <w:szCs w:val="24"/>
        </w:rPr>
      </w:pPr>
    </w:p>
    <w:p>
      <w:pPr>
        <w:pBdr>
          <w:top w:val="none" w:color="auto" w:sz="0" w:space="0"/>
          <w:left w:val="none" w:color="auto" w:sz="0" w:space="0"/>
          <w:bottom w:val="none" w:color="auto" w:sz="0" w:space="0"/>
          <w:right w:val="none" w:color="auto" w:sz="0" w:space="0"/>
          <w:between w:val="none" w:color="auto" w:sz="0" w:space="0"/>
        </w:pBdr>
        <w:spacing w:line="240" w:lineRule="auto"/>
        <w:ind w:left="0" w:hanging="2"/>
        <w:rPr>
          <w:rFonts w:ascii="Times New Roman" w:hAnsi="Times New Roman" w:eastAsia="Times New Roman" w:cs="Times New Roman"/>
          <w:color w:val="000000"/>
          <w:sz w:val="24"/>
          <w:szCs w:val="24"/>
        </w:rPr>
      </w:pPr>
    </w:p>
    <w:p>
      <w:pPr>
        <w:suppressAutoHyphens w:val="0"/>
        <w:spacing w:line="240" w:lineRule="auto"/>
        <w:ind w:left="0" w:leftChars="0" w:firstLine="0" w:firstLineChars="0"/>
        <w:textAlignment w:val="auto"/>
        <w:outlineLvl w:val="9"/>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br w:type="page"/>
      </w:r>
    </w:p>
    <w:p>
      <w:pPr>
        <w:pBdr>
          <w:top w:val="none" w:color="auto" w:sz="0" w:space="0"/>
          <w:left w:val="none" w:color="auto" w:sz="0" w:space="0"/>
          <w:bottom w:val="none" w:color="auto" w:sz="0" w:space="0"/>
          <w:right w:val="none" w:color="auto" w:sz="0" w:space="0"/>
          <w:between w:val="none" w:color="auto" w:sz="0" w:space="0"/>
        </w:pBdr>
        <w:spacing w:line="240" w:lineRule="auto"/>
        <w:ind w:left="0" w:hanging="2"/>
        <w:rPr>
          <w:rFonts w:ascii="Times New Roman" w:hAnsi="Times New Roman" w:eastAsia="Times New Roman" w:cs="Times New Roman"/>
          <w:color w:val="000000"/>
          <w:sz w:val="24"/>
          <w:szCs w:val="24"/>
        </w:rPr>
      </w:pPr>
    </w:p>
    <w:p>
      <w:pPr>
        <w:pBdr>
          <w:top w:val="none" w:color="auto" w:sz="0" w:space="0"/>
          <w:left w:val="none" w:color="auto" w:sz="0" w:space="0"/>
          <w:bottom w:val="none" w:color="auto" w:sz="0" w:space="0"/>
          <w:right w:val="none" w:color="auto" w:sz="0" w:space="0"/>
          <w:between w:val="none" w:color="auto" w:sz="0" w:space="0"/>
        </w:pBdr>
        <w:spacing w:line="240" w:lineRule="auto"/>
        <w:ind w:left="0" w:hanging="2"/>
        <w:rPr>
          <w:rFonts w:ascii="Times New Roman" w:hAnsi="Times New Roman" w:eastAsia="Times New Roman" w:cs="Times New Roman"/>
          <w:color w:val="000000"/>
          <w:sz w:val="22"/>
          <w:szCs w:val="22"/>
        </w:rPr>
      </w:pPr>
      <w:r>
        <w:rPr>
          <w:rFonts w:ascii="Times New Roman" w:hAnsi="Times New Roman" w:eastAsia="Times New Roman" w:cs="Times New Roman"/>
          <w:b/>
          <w:color w:val="000000"/>
          <w:sz w:val="22"/>
          <w:szCs w:val="22"/>
        </w:rPr>
        <w:t>Część 1: NABIAŁ</w:t>
      </w:r>
    </w:p>
    <w:p>
      <w:pPr>
        <w:pBdr>
          <w:top w:val="none" w:color="auto" w:sz="0" w:space="0"/>
          <w:left w:val="none" w:color="auto" w:sz="0" w:space="0"/>
          <w:bottom w:val="none" w:color="auto" w:sz="0" w:space="0"/>
          <w:right w:val="none" w:color="auto" w:sz="0" w:space="0"/>
          <w:between w:val="none" w:color="auto" w:sz="0" w:space="0"/>
        </w:pBdr>
        <w:spacing w:line="240" w:lineRule="auto"/>
        <w:ind w:left="0" w:hanging="2"/>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15500000-3 – artykuły mleczarskie</w:t>
      </w:r>
    </w:p>
    <w:p>
      <w:pPr>
        <w:pBdr>
          <w:top w:val="none" w:color="auto" w:sz="0" w:space="0"/>
          <w:left w:val="none" w:color="auto" w:sz="0" w:space="0"/>
          <w:bottom w:val="none" w:color="auto" w:sz="0" w:space="0"/>
          <w:right w:val="none" w:color="auto" w:sz="0" w:space="0"/>
          <w:between w:val="none" w:color="auto" w:sz="0" w:space="0"/>
        </w:pBdr>
        <w:spacing w:line="240" w:lineRule="auto"/>
        <w:ind w:left="0" w:hanging="2"/>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15530000-2 – masło</w:t>
      </w:r>
    </w:p>
    <w:p>
      <w:pPr>
        <w:pBdr>
          <w:top w:val="none" w:color="auto" w:sz="0" w:space="0"/>
          <w:left w:val="none" w:color="auto" w:sz="0" w:space="0"/>
          <w:bottom w:val="none" w:color="auto" w:sz="0" w:space="0"/>
          <w:right w:val="none" w:color="auto" w:sz="0" w:space="0"/>
          <w:between w:val="none" w:color="auto" w:sz="0" w:space="0"/>
        </w:pBdr>
        <w:spacing w:line="240" w:lineRule="auto"/>
        <w:ind w:left="0" w:hanging="2"/>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15511000-3 – mleko</w:t>
      </w:r>
    </w:p>
    <w:p>
      <w:pPr>
        <w:pBdr>
          <w:top w:val="none" w:color="auto" w:sz="0" w:space="0"/>
          <w:left w:val="none" w:color="auto" w:sz="0" w:space="0"/>
          <w:bottom w:val="none" w:color="auto" w:sz="0" w:space="0"/>
          <w:right w:val="none" w:color="auto" w:sz="0" w:space="0"/>
          <w:between w:val="none" w:color="auto" w:sz="0" w:space="0"/>
        </w:pBdr>
        <w:spacing w:line="240" w:lineRule="auto"/>
        <w:ind w:left="0" w:hanging="2"/>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15512000-0– śmietana</w:t>
      </w:r>
    </w:p>
    <w:p>
      <w:pPr>
        <w:pBdr>
          <w:top w:val="none" w:color="auto" w:sz="0" w:space="0"/>
          <w:left w:val="none" w:color="auto" w:sz="0" w:space="0"/>
          <w:bottom w:val="none" w:color="auto" w:sz="0" w:space="0"/>
          <w:right w:val="none" w:color="auto" w:sz="0" w:space="0"/>
          <w:between w:val="none" w:color="auto" w:sz="0" w:space="0"/>
        </w:pBdr>
        <w:spacing w:line="240" w:lineRule="auto"/>
        <w:ind w:left="0" w:hanging="2"/>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15540000-5 – produkty serowarskie</w:t>
      </w:r>
    </w:p>
    <w:p>
      <w:pPr>
        <w:pBdr>
          <w:top w:val="none" w:color="auto" w:sz="0" w:space="0"/>
          <w:left w:val="none" w:color="auto" w:sz="0" w:space="0"/>
          <w:bottom w:val="none" w:color="auto" w:sz="0" w:space="0"/>
          <w:right w:val="none" w:color="auto" w:sz="0" w:space="0"/>
          <w:between w:val="none" w:color="auto" w:sz="0" w:space="0"/>
        </w:pBdr>
        <w:spacing w:line="240" w:lineRule="auto"/>
        <w:ind w:left="0" w:hanging="2"/>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15551000-5 – jogurty i pozostałe przefermentowane przetwory mleczne</w:t>
      </w:r>
    </w:p>
    <w:p>
      <w:pPr>
        <w:pBdr>
          <w:top w:val="none" w:color="auto" w:sz="0" w:space="0"/>
          <w:left w:val="none" w:color="auto" w:sz="0" w:space="0"/>
          <w:bottom w:val="none" w:color="auto" w:sz="0" w:space="0"/>
          <w:right w:val="none" w:color="auto" w:sz="0" w:space="0"/>
          <w:between w:val="none" w:color="auto" w:sz="0" w:space="0"/>
        </w:pBdr>
        <w:spacing w:line="240" w:lineRule="auto"/>
        <w:ind w:left="0" w:hanging="2"/>
        <w:rPr>
          <w:rFonts w:ascii="Times New Roman" w:hAnsi="Times New Roman" w:eastAsia="Times New Roman" w:cs="Times New Roman"/>
          <w:color w:val="000000"/>
          <w:sz w:val="22"/>
          <w:szCs w:val="22"/>
        </w:rPr>
      </w:pPr>
    </w:p>
    <w:p>
      <w:pPr>
        <w:numPr>
          <w:ilvl w:val="0"/>
          <w:numId w:val="5"/>
        </w:numPr>
        <w:pBdr>
          <w:top w:val="none" w:color="auto" w:sz="0" w:space="0"/>
          <w:left w:val="none" w:color="auto" w:sz="0" w:space="0"/>
          <w:bottom w:val="none" w:color="auto" w:sz="0" w:space="0"/>
          <w:right w:val="none" w:color="auto" w:sz="0" w:space="0"/>
          <w:between w:val="none" w:color="auto" w:sz="0" w:space="0"/>
        </w:pBdr>
        <w:tabs>
          <w:tab w:val="left" w:pos="363"/>
        </w:tabs>
        <w:spacing w:line="240" w:lineRule="auto"/>
        <w:ind w:right="82" w:hanging="2"/>
        <w:jc w:val="both"/>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Produkty mleczarskie cechować ma świeżość, dobry smak po otwarciu produktów, niezbrylone sery naturalne, gęste jogurty.</w:t>
      </w:r>
    </w:p>
    <w:p>
      <w:pPr>
        <w:pBdr>
          <w:top w:val="none" w:color="auto" w:sz="0" w:space="0"/>
          <w:left w:val="none" w:color="auto" w:sz="0" w:space="0"/>
          <w:bottom w:val="none" w:color="auto" w:sz="0" w:space="0"/>
          <w:right w:val="none" w:color="auto" w:sz="0" w:space="0"/>
          <w:between w:val="none" w:color="auto" w:sz="0" w:space="0"/>
        </w:pBdr>
        <w:tabs>
          <w:tab w:val="left" w:pos="363"/>
        </w:tabs>
        <w:spacing w:line="240" w:lineRule="auto"/>
        <w:ind w:left="0" w:leftChars="0" w:right="82" w:firstLine="0" w:firstLineChars="0"/>
        <w:jc w:val="both"/>
        <w:rPr>
          <w:rFonts w:ascii="Times New Roman" w:hAnsi="Times New Roman" w:eastAsia="Times New Roman" w:cs="Times New Roman"/>
          <w:color w:val="000000"/>
          <w:sz w:val="22"/>
          <w:szCs w:val="22"/>
        </w:rPr>
      </w:pPr>
    </w:p>
    <w:tbl>
      <w:tblPr>
        <w:tblStyle w:val="19"/>
        <w:tblW w:w="96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2"/>
        <w:gridCol w:w="5847"/>
        <w:gridCol w:w="855"/>
        <w:gridCol w:w="1536"/>
        <w:gridCol w:w="860"/>
      </w:tblGrid>
      <w:tr>
        <w:trPr>
          <w:trHeight w:val="600" w:hRule="atLeast"/>
        </w:trPr>
        <w:tc>
          <w:tcPr>
            <w:tcW w:w="562" w:type="dxa"/>
            <w:vAlign w:val="center"/>
          </w:tcPr>
          <w:p>
            <w:pPr>
              <w:spacing w:line="276" w:lineRule="auto"/>
              <w:ind w:left="0" w:hanging="2"/>
              <w:jc w:val="center"/>
              <w:rPr>
                <w:rFonts w:ascii="Times New Roman" w:hAnsi="Times New Roman" w:eastAsia="Times New Roman" w:cs="Times New Roman"/>
                <w:b/>
                <w:bCs/>
                <w:color w:val="000000"/>
                <w:sz w:val="22"/>
                <w:szCs w:val="22"/>
              </w:rPr>
            </w:pPr>
            <w:r>
              <w:rPr>
                <w:rFonts w:ascii="Times New Roman" w:hAnsi="Times New Roman" w:eastAsia="Times New Roman" w:cs="Times New Roman"/>
                <w:b/>
                <w:bCs/>
                <w:color w:val="000000"/>
                <w:sz w:val="22"/>
                <w:szCs w:val="22"/>
              </w:rPr>
              <w:t>Lp.</w:t>
            </w:r>
          </w:p>
        </w:tc>
        <w:tc>
          <w:tcPr>
            <w:tcW w:w="5847" w:type="dxa"/>
            <w:vAlign w:val="center"/>
          </w:tcPr>
          <w:p>
            <w:pPr>
              <w:spacing w:line="276" w:lineRule="auto"/>
              <w:ind w:left="0" w:hanging="2"/>
              <w:jc w:val="center"/>
              <w:rPr>
                <w:rFonts w:ascii="Times New Roman" w:hAnsi="Times New Roman" w:eastAsia="Times New Roman" w:cs="Times New Roman"/>
                <w:b/>
                <w:bCs/>
                <w:color w:val="000000"/>
                <w:sz w:val="22"/>
                <w:szCs w:val="22"/>
              </w:rPr>
            </w:pPr>
            <w:r>
              <w:rPr>
                <w:rFonts w:ascii="Times New Roman" w:hAnsi="Times New Roman" w:eastAsia="Times New Roman" w:cs="Times New Roman"/>
                <w:b/>
                <w:bCs/>
                <w:color w:val="000000"/>
                <w:sz w:val="22"/>
                <w:szCs w:val="22"/>
              </w:rPr>
              <w:t>Nazwa asortymentu</w:t>
            </w:r>
          </w:p>
        </w:tc>
        <w:tc>
          <w:tcPr>
            <w:tcW w:w="855" w:type="dxa"/>
            <w:vAlign w:val="center"/>
          </w:tcPr>
          <w:p>
            <w:pPr>
              <w:spacing w:line="276" w:lineRule="auto"/>
              <w:ind w:left="0" w:hanging="2"/>
              <w:jc w:val="center"/>
              <w:rPr>
                <w:rFonts w:ascii="Times New Roman" w:hAnsi="Times New Roman" w:eastAsia="Times New Roman" w:cs="Times New Roman"/>
                <w:b/>
                <w:bCs/>
                <w:color w:val="000000"/>
                <w:sz w:val="22"/>
                <w:szCs w:val="22"/>
              </w:rPr>
            </w:pPr>
            <w:r>
              <w:rPr>
                <w:rFonts w:ascii="Times New Roman" w:hAnsi="Times New Roman" w:eastAsia="Times New Roman" w:cs="Times New Roman"/>
                <w:b/>
                <w:bCs/>
                <w:color w:val="000000"/>
                <w:sz w:val="22"/>
                <w:szCs w:val="22"/>
              </w:rPr>
              <w:t>Jedn. Miary</w:t>
            </w:r>
          </w:p>
        </w:tc>
        <w:tc>
          <w:tcPr>
            <w:tcW w:w="1536" w:type="dxa"/>
            <w:vAlign w:val="center"/>
          </w:tcPr>
          <w:p>
            <w:pPr>
              <w:spacing w:line="276" w:lineRule="auto"/>
              <w:ind w:left="0" w:hanging="2"/>
              <w:jc w:val="center"/>
              <w:rPr>
                <w:rFonts w:ascii="Times New Roman" w:hAnsi="Times New Roman" w:eastAsia="Times New Roman" w:cs="Times New Roman"/>
                <w:b/>
                <w:bCs/>
                <w:color w:val="000000"/>
                <w:sz w:val="22"/>
                <w:szCs w:val="22"/>
              </w:rPr>
            </w:pPr>
            <w:r>
              <w:rPr>
                <w:rFonts w:ascii="Times New Roman" w:hAnsi="Times New Roman" w:eastAsia="Times New Roman" w:cs="Times New Roman"/>
                <w:b/>
                <w:bCs/>
                <w:color w:val="000000"/>
                <w:sz w:val="22"/>
                <w:szCs w:val="22"/>
              </w:rPr>
              <w:t>Opakowanie</w:t>
            </w:r>
            <w:r>
              <w:rPr>
                <w:rFonts w:ascii="Times New Roman" w:hAnsi="Times New Roman" w:eastAsia="Times New Roman" w:cs="Times New Roman"/>
                <w:b/>
                <w:bCs/>
                <w:color w:val="000000"/>
                <w:sz w:val="22"/>
                <w:szCs w:val="22"/>
              </w:rPr>
              <w:br w:type="textWrapping"/>
            </w:r>
            <w:r>
              <w:rPr>
                <w:rFonts w:ascii="Times New Roman" w:hAnsi="Times New Roman" w:eastAsia="Times New Roman" w:cs="Times New Roman"/>
                <w:b/>
                <w:bCs/>
                <w:color w:val="000000"/>
                <w:sz w:val="22"/>
                <w:szCs w:val="22"/>
              </w:rPr>
              <w:t xml:space="preserve">minimum/ </w:t>
            </w:r>
            <w:r>
              <w:rPr>
                <w:rFonts w:ascii="Times New Roman" w:hAnsi="Times New Roman" w:eastAsia="Times New Roman" w:cs="Times New Roman"/>
                <w:b/>
                <w:bCs/>
                <w:color w:val="000000"/>
              </w:rPr>
              <w:t>waga/objętość</w:t>
            </w:r>
            <w:r>
              <w:rPr>
                <w:rFonts w:ascii="Times New Roman" w:hAnsi="Times New Roman" w:eastAsia="Times New Roman" w:cs="Times New Roman"/>
                <w:b/>
                <w:bCs/>
                <w:color w:val="000000"/>
                <w:sz w:val="22"/>
                <w:szCs w:val="22"/>
              </w:rPr>
              <w:br w:type="textWrapping"/>
            </w:r>
            <w:r>
              <w:rPr>
                <w:rFonts w:ascii="Times New Roman" w:hAnsi="Times New Roman" w:eastAsia="Times New Roman" w:cs="Times New Roman"/>
                <w:b/>
                <w:bCs/>
                <w:color w:val="000000"/>
                <w:sz w:val="22"/>
                <w:szCs w:val="22"/>
              </w:rPr>
              <w:t>minimum</w:t>
            </w:r>
          </w:p>
        </w:tc>
        <w:tc>
          <w:tcPr>
            <w:tcW w:w="860" w:type="dxa"/>
            <w:vAlign w:val="center"/>
          </w:tcPr>
          <w:p>
            <w:pPr>
              <w:spacing w:line="276" w:lineRule="auto"/>
              <w:ind w:left="0" w:hanging="2"/>
              <w:jc w:val="center"/>
              <w:rPr>
                <w:rFonts w:ascii="Times New Roman" w:hAnsi="Times New Roman" w:eastAsia="Times New Roman" w:cs="Times New Roman"/>
                <w:b/>
                <w:bCs/>
                <w:color w:val="000000"/>
                <w:sz w:val="22"/>
                <w:szCs w:val="22"/>
              </w:rPr>
            </w:pPr>
            <w:r>
              <w:rPr>
                <w:rFonts w:ascii="Times New Roman" w:hAnsi="Times New Roman" w:eastAsia="Times New Roman" w:cs="Times New Roman"/>
                <w:b/>
                <w:bCs/>
                <w:color w:val="000000"/>
                <w:sz w:val="22"/>
                <w:szCs w:val="22"/>
              </w:rPr>
              <w:t>Ilość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rPr>
        <w:tc>
          <w:tcPr>
            <w:tcW w:w="562" w:type="dxa"/>
          </w:tcPr>
          <w:p>
            <w:pPr>
              <w:spacing w:line="276" w:lineRule="auto"/>
              <w:ind w:left="0" w:hanging="2"/>
              <w:jc w:val="center"/>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1</w:t>
            </w:r>
          </w:p>
        </w:tc>
        <w:tc>
          <w:tcPr>
            <w:tcW w:w="5847" w:type="dxa"/>
            <w:vAlign w:val="center"/>
          </w:tcPr>
          <w:p>
            <w:pPr>
              <w:spacing w:line="276" w:lineRule="auto"/>
              <w:ind w:left="0" w:hanging="2"/>
              <w:rPr>
                <w:rFonts w:ascii="Times New Roman" w:hAnsi="Times New Roman" w:eastAsia="Times New Roman" w:cs="Times New Roman"/>
                <w:color w:val="000000"/>
                <w:sz w:val="22"/>
                <w:szCs w:val="22"/>
              </w:rPr>
            </w:pPr>
            <w:r>
              <w:rPr>
                <w:rFonts w:ascii="Times New Roman" w:hAnsi="Times New Roman" w:cs="Times New Roman"/>
                <w:sz w:val="22"/>
                <w:szCs w:val="22"/>
              </w:rPr>
              <w:t>Jogurt naturalny, typu greckiego, bez zagęstników i konserwantów, opakowanie 350g</w:t>
            </w:r>
          </w:p>
        </w:tc>
        <w:tc>
          <w:tcPr>
            <w:tcW w:w="855" w:type="dxa"/>
          </w:tcPr>
          <w:p>
            <w:pPr>
              <w:spacing w:line="276" w:lineRule="auto"/>
              <w:ind w:left="0" w:hanging="2"/>
              <w:jc w:val="center"/>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szt.</w:t>
            </w:r>
          </w:p>
        </w:tc>
        <w:tc>
          <w:tcPr>
            <w:tcW w:w="1536" w:type="dxa"/>
            <w:vAlign w:val="center"/>
          </w:tcPr>
          <w:p>
            <w:pPr>
              <w:spacing w:line="276" w:lineRule="auto"/>
              <w:ind w:left="0" w:hanging="2"/>
              <w:jc w:val="center"/>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350g</w:t>
            </w:r>
          </w:p>
        </w:tc>
        <w:tc>
          <w:tcPr>
            <w:tcW w:w="860" w:type="dxa"/>
            <w:vAlign w:val="center"/>
          </w:tcPr>
          <w:p>
            <w:pPr>
              <w:spacing w:line="276" w:lineRule="auto"/>
              <w:ind w:left="0" w:hanging="2"/>
              <w:jc w:val="center"/>
              <w:rPr>
                <w:rFonts w:ascii="Times New Roman" w:hAnsi="Times New Roman" w:eastAsia="Times New Roman" w:cs="Times New Roman"/>
                <w:b/>
                <w:bCs/>
                <w:color w:val="000000"/>
                <w:sz w:val="22"/>
                <w:szCs w:val="22"/>
              </w:rPr>
            </w:pPr>
            <w:r>
              <w:rPr>
                <w:rFonts w:ascii="Times New Roman" w:hAnsi="Times New Roman" w:eastAsia="Times New Roman" w:cs="Times New Roman"/>
                <w:b/>
                <w:bCs/>
                <w:color w:val="000000"/>
                <w:sz w:val="22"/>
                <w:szCs w:val="22"/>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rPr>
        <w:tc>
          <w:tcPr>
            <w:tcW w:w="562" w:type="dxa"/>
          </w:tcPr>
          <w:p>
            <w:pPr>
              <w:spacing w:line="276" w:lineRule="auto"/>
              <w:ind w:left="0" w:hanging="2"/>
              <w:jc w:val="center"/>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2</w:t>
            </w:r>
          </w:p>
        </w:tc>
        <w:tc>
          <w:tcPr>
            <w:tcW w:w="5847" w:type="dxa"/>
            <w:vAlign w:val="center"/>
          </w:tcPr>
          <w:p>
            <w:pPr>
              <w:spacing w:line="276" w:lineRule="auto"/>
              <w:ind w:left="0" w:hanging="2"/>
              <w:rPr>
                <w:rFonts w:ascii="Times New Roman" w:hAnsi="Times New Roman" w:eastAsia="Times New Roman" w:cs="Times New Roman"/>
                <w:color w:val="000000"/>
                <w:sz w:val="22"/>
                <w:szCs w:val="22"/>
              </w:rPr>
            </w:pPr>
            <w:r>
              <w:rPr>
                <w:rFonts w:ascii="Times New Roman" w:hAnsi="Times New Roman" w:cs="Times New Roman"/>
                <w:sz w:val="22"/>
                <w:szCs w:val="22"/>
              </w:rPr>
              <w:t>Jogurt naturalny, typu greckiego, bez zagęstników i konserwantów, opakowanie 5l</w:t>
            </w:r>
          </w:p>
        </w:tc>
        <w:tc>
          <w:tcPr>
            <w:tcW w:w="855" w:type="dxa"/>
          </w:tcPr>
          <w:p>
            <w:pPr>
              <w:spacing w:line="276" w:lineRule="auto"/>
              <w:ind w:left="0" w:hanging="2"/>
              <w:jc w:val="center"/>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szt.</w:t>
            </w:r>
          </w:p>
        </w:tc>
        <w:tc>
          <w:tcPr>
            <w:tcW w:w="1536" w:type="dxa"/>
            <w:vAlign w:val="center"/>
          </w:tcPr>
          <w:p>
            <w:pPr>
              <w:spacing w:line="276" w:lineRule="auto"/>
              <w:ind w:left="0" w:hanging="2"/>
              <w:jc w:val="center"/>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5000ml</w:t>
            </w:r>
          </w:p>
        </w:tc>
        <w:tc>
          <w:tcPr>
            <w:tcW w:w="860" w:type="dxa"/>
            <w:vAlign w:val="center"/>
          </w:tcPr>
          <w:p>
            <w:pPr>
              <w:spacing w:line="276" w:lineRule="auto"/>
              <w:ind w:left="0" w:hanging="2"/>
              <w:jc w:val="center"/>
              <w:rPr>
                <w:rFonts w:ascii="Times New Roman" w:hAnsi="Times New Roman" w:eastAsia="Times New Roman" w:cs="Times New Roman"/>
                <w:b/>
                <w:bCs/>
                <w:color w:val="000000"/>
                <w:sz w:val="22"/>
                <w:szCs w:val="22"/>
              </w:rPr>
            </w:pPr>
            <w:r>
              <w:rPr>
                <w:rFonts w:ascii="Times New Roman" w:hAnsi="Times New Roman" w:eastAsia="Times New Roman" w:cs="Times New Roman"/>
                <w:b/>
                <w:bCs/>
                <w:color w:val="000000"/>
                <w:sz w:val="22"/>
                <w:szCs w:val="22"/>
              </w:rPr>
              <w:t>380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rPr>
        <w:tc>
          <w:tcPr>
            <w:tcW w:w="562" w:type="dxa"/>
          </w:tcPr>
          <w:p>
            <w:pPr>
              <w:spacing w:line="276" w:lineRule="auto"/>
              <w:ind w:left="0" w:hanging="2"/>
              <w:jc w:val="center"/>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3</w:t>
            </w:r>
          </w:p>
        </w:tc>
        <w:tc>
          <w:tcPr>
            <w:tcW w:w="5847" w:type="dxa"/>
            <w:vAlign w:val="center"/>
          </w:tcPr>
          <w:p>
            <w:pPr>
              <w:spacing w:line="276" w:lineRule="auto"/>
              <w:ind w:left="0" w:hanging="2"/>
              <w:rPr>
                <w:rFonts w:ascii="Times New Roman" w:hAnsi="Times New Roman" w:eastAsia="Times New Roman" w:cs="Times New Roman"/>
                <w:color w:val="000000"/>
                <w:sz w:val="22"/>
                <w:szCs w:val="22"/>
              </w:rPr>
            </w:pPr>
            <w:r>
              <w:rPr>
                <w:rFonts w:ascii="Times New Roman" w:hAnsi="Times New Roman" w:cs="Times New Roman"/>
                <w:sz w:val="22"/>
                <w:szCs w:val="22"/>
              </w:rPr>
              <w:t>Jogurt owocowy z kawałkami owoców, opakowanie, masa netto 150 g</w:t>
            </w:r>
          </w:p>
        </w:tc>
        <w:tc>
          <w:tcPr>
            <w:tcW w:w="855" w:type="dxa"/>
          </w:tcPr>
          <w:p>
            <w:pPr>
              <w:spacing w:line="276" w:lineRule="auto"/>
              <w:ind w:left="0" w:hanging="2"/>
              <w:jc w:val="center"/>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szt.</w:t>
            </w:r>
          </w:p>
        </w:tc>
        <w:tc>
          <w:tcPr>
            <w:tcW w:w="1536" w:type="dxa"/>
            <w:vAlign w:val="center"/>
          </w:tcPr>
          <w:p>
            <w:pPr>
              <w:spacing w:line="276" w:lineRule="auto"/>
              <w:ind w:left="0" w:hanging="2"/>
              <w:jc w:val="center"/>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150g</w:t>
            </w:r>
          </w:p>
        </w:tc>
        <w:tc>
          <w:tcPr>
            <w:tcW w:w="860" w:type="dxa"/>
            <w:vAlign w:val="center"/>
          </w:tcPr>
          <w:p>
            <w:pPr>
              <w:spacing w:line="276" w:lineRule="auto"/>
              <w:ind w:left="0" w:hanging="2"/>
              <w:jc w:val="center"/>
              <w:rPr>
                <w:rFonts w:ascii="Times New Roman" w:hAnsi="Times New Roman" w:eastAsia="Times New Roman" w:cs="Times New Roman"/>
                <w:b/>
                <w:bCs/>
                <w:color w:val="000000"/>
                <w:sz w:val="22"/>
                <w:szCs w:val="22"/>
              </w:rPr>
            </w:pPr>
            <w:r>
              <w:rPr>
                <w:rFonts w:ascii="Times New Roman" w:hAnsi="Times New Roman" w:eastAsia="Times New Roman" w:cs="Times New Roman"/>
                <w:b/>
                <w:bCs/>
                <w:color w:val="000000"/>
                <w:sz w:val="22"/>
                <w:szCs w:val="22"/>
              </w:rPr>
              <w:t>4100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rPr>
        <w:tc>
          <w:tcPr>
            <w:tcW w:w="562" w:type="dxa"/>
          </w:tcPr>
          <w:p>
            <w:pPr>
              <w:spacing w:line="276" w:lineRule="auto"/>
              <w:ind w:left="0" w:hanging="2"/>
              <w:jc w:val="center"/>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4</w:t>
            </w:r>
          </w:p>
        </w:tc>
        <w:tc>
          <w:tcPr>
            <w:tcW w:w="5847" w:type="dxa"/>
            <w:vAlign w:val="center"/>
          </w:tcPr>
          <w:p>
            <w:pPr>
              <w:spacing w:line="276" w:lineRule="auto"/>
              <w:ind w:left="0" w:hanging="2"/>
              <w:rPr>
                <w:rFonts w:ascii="Times New Roman" w:hAnsi="Times New Roman" w:eastAsia="Times New Roman" w:cs="Times New Roman"/>
                <w:color w:val="000000"/>
                <w:sz w:val="22"/>
                <w:szCs w:val="22"/>
              </w:rPr>
            </w:pPr>
            <w:r>
              <w:rPr>
                <w:rFonts w:ascii="Times New Roman" w:hAnsi="Times New Roman" w:cs="Times New Roman"/>
                <w:sz w:val="22"/>
                <w:szCs w:val="22"/>
              </w:rPr>
              <w:t>Kefir naturalny, opakowanie butelka 400g</w:t>
            </w:r>
          </w:p>
        </w:tc>
        <w:tc>
          <w:tcPr>
            <w:tcW w:w="855" w:type="dxa"/>
          </w:tcPr>
          <w:p>
            <w:pPr>
              <w:spacing w:line="276" w:lineRule="auto"/>
              <w:ind w:left="0" w:hanging="2"/>
              <w:jc w:val="center"/>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szt.</w:t>
            </w:r>
          </w:p>
        </w:tc>
        <w:tc>
          <w:tcPr>
            <w:tcW w:w="1536" w:type="dxa"/>
            <w:vAlign w:val="center"/>
          </w:tcPr>
          <w:p>
            <w:pPr>
              <w:spacing w:line="276" w:lineRule="auto"/>
              <w:ind w:left="0" w:hanging="2"/>
              <w:jc w:val="center"/>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400g</w:t>
            </w:r>
          </w:p>
        </w:tc>
        <w:tc>
          <w:tcPr>
            <w:tcW w:w="860" w:type="dxa"/>
            <w:vAlign w:val="center"/>
          </w:tcPr>
          <w:p>
            <w:pPr>
              <w:spacing w:line="276" w:lineRule="auto"/>
              <w:ind w:left="0" w:hanging="2"/>
              <w:jc w:val="center"/>
              <w:rPr>
                <w:rFonts w:ascii="Times New Roman" w:hAnsi="Times New Roman" w:eastAsia="Times New Roman" w:cs="Times New Roman"/>
                <w:b/>
                <w:bCs/>
                <w:color w:val="000000"/>
                <w:sz w:val="22"/>
                <w:szCs w:val="22"/>
              </w:rPr>
            </w:pPr>
            <w:r>
              <w:rPr>
                <w:rFonts w:ascii="Times New Roman" w:hAnsi="Times New Roman" w:eastAsia="Times New Roman" w:cs="Times New Roman"/>
                <w:b/>
                <w:bCs/>
                <w:color w:val="000000"/>
                <w:sz w:val="22"/>
                <w:szCs w:val="22"/>
              </w:rPr>
              <w:t>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rPr>
        <w:tc>
          <w:tcPr>
            <w:tcW w:w="562" w:type="dxa"/>
          </w:tcPr>
          <w:p>
            <w:pPr>
              <w:spacing w:line="276" w:lineRule="auto"/>
              <w:ind w:left="0" w:hanging="2"/>
              <w:jc w:val="center"/>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5</w:t>
            </w:r>
          </w:p>
        </w:tc>
        <w:tc>
          <w:tcPr>
            <w:tcW w:w="5847" w:type="dxa"/>
            <w:vAlign w:val="center"/>
          </w:tcPr>
          <w:p>
            <w:pPr>
              <w:spacing w:line="276" w:lineRule="auto"/>
              <w:ind w:left="0" w:hanging="2"/>
              <w:rPr>
                <w:rFonts w:ascii="Times New Roman" w:hAnsi="Times New Roman" w:eastAsia="Times New Roman" w:cs="Times New Roman"/>
                <w:color w:val="000000"/>
                <w:sz w:val="22"/>
                <w:szCs w:val="22"/>
              </w:rPr>
            </w:pPr>
            <w:r>
              <w:rPr>
                <w:rFonts w:ascii="Times New Roman" w:hAnsi="Times New Roman" w:cs="Times New Roman"/>
                <w:sz w:val="22"/>
                <w:szCs w:val="22"/>
              </w:rPr>
              <w:t>Mascarpone, opakowanie 500g</w:t>
            </w:r>
          </w:p>
        </w:tc>
        <w:tc>
          <w:tcPr>
            <w:tcW w:w="855" w:type="dxa"/>
          </w:tcPr>
          <w:p>
            <w:pPr>
              <w:spacing w:line="276" w:lineRule="auto"/>
              <w:ind w:left="0" w:hanging="2"/>
              <w:jc w:val="center"/>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szt.</w:t>
            </w:r>
          </w:p>
        </w:tc>
        <w:tc>
          <w:tcPr>
            <w:tcW w:w="1536" w:type="dxa"/>
            <w:vAlign w:val="center"/>
          </w:tcPr>
          <w:p>
            <w:pPr>
              <w:spacing w:line="276" w:lineRule="auto"/>
              <w:ind w:left="0" w:hanging="2"/>
              <w:jc w:val="center"/>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500g</w:t>
            </w:r>
          </w:p>
        </w:tc>
        <w:tc>
          <w:tcPr>
            <w:tcW w:w="860" w:type="dxa"/>
            <w:vAlign w:val="center"/>
          </w:tcPr>
          <w:p>
            <w:pPr>
              <w:spacing w:line="276" w:lineRule="auto"/>
              <w:ind w:left="0" w:hanging="2"/>
              <w:jc w:val="center"/>
              <w:rPr>
                <w:rFonts w:ascii="Times New Roman" w:hAnsi="Times New Roman" w:eastAsia="Times New Roman" w:cs="Times New Roman"/>
                <w:b/>
                <w:bCs/>
                <w:color w:val="000000"/>
                <w:sz w:val="22"/>
                <w:szCs w:val="22"/>
              </w:rPr>
            </w:pPr>
            <w:r>
              <w:rPr>
                <w:rFonts w:ascii="Times New Roman" w:hAnsi="Times New Roman" w:eastAsia="Times New Roman" w:cs="Times New Roman"/>
                <w:b/>
                <w:bCs/>
                <w:color w:val="000000"/>
                <w:sz w:val="22"/>
                <w:szCs w:val="22"/>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rPr>
        <w:tc>
          <w:tcPr>
            <w:tcW w:w="562" w:type="dxa"/>
          </w:tcPr>
          <w:p>
            <w:pPr>
              <w:spacing w:line="276" w:lineRule="auto"/>
              <w:ind w:left="0" w:hanging="2"/>
              <w:jc w:val="center"/>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6</w:t>
            </w:r>
          </w:p>
        </w:tc>
        <w:tc>
          <w:tcPr>
            <w:tcW w:w="5847" w:type="dxa"/>
            <w:vAlign w:val="center"/>
          </w:tcPr>
          <w:p>
            <w:pPr>
              <w:spacing w:line="276" w:lineRule="auto"/>
              <w:ind w:left="0" w:hanging="2"/>
              <w:rPr>
                <w:rFonts w:ascii="Times New Roman" w:hAnsi="Times New Roman" w:eastAsia="Times New Roman" w:cs="Times New Roman"/>
                <w:color w:val="000000"/>
                <w:sz w:val="22"/>
                <w:szCs w:val="22"/>
              </w:rPr>
            </w:pPr>
            <w:r>
              <w:rPr>
                <w:rFonts w:ascii="Times New Roman" w:hAnsi="Times New Roman" w:cs="Times New Roman"/>
                <w:sz w:val="22"/>
                <w:szCs w:val="22"/>
              </w:rPr>
              <w:t>Mleko 2% tłuszczu, opakowanie butelka 1000ml</w:t>
            </w:r>
          </w:p>
        </w:tc>
        <w:tc>
          <w:tcPr>
            <w:tcW w:w="855" w:type="dxa"/>
          </w:tcPr>
          <w:p>
            <w:pPr>
              <w:spacing w:line="276" w:lineRule="auto"/>
              <w:ind w:left="0" w:hanging="2"/>
              <w:jc w:val="center"/>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szt.</w:t>
            </w:r>
          </w:p>
        </w:tc>
        <w:tc>
          <w:tcPr>
            <w:tcW w:w="1536" w:type="dxa"/>
            <w:vAlign w:val="center"/>
          </w:tcPr>
          <w:p>
            <w:pPr>
              <w:spacing w:line="276" w:lineRule="auto"/>
              <w:ind w:left="0" w:hanging="2"/>
              <w:jc w:val="center"/>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1000ml</w:t>
            </w:r>
          </w:p>
        </w:tc>
        <w:tc>
          <w:tcPr>
            <w:tcW w:w="860" w:type="dxa"/>
            <w:vAlign w:val="center"/>
          </w:tcPr>
          <w:p>
            <w:pPr>
              <w:spacing w:line="276" w:lineRule="auto"/>
              <w:ind w:left="0" w:hanging="2"/>
              <w:jc w:val="center"/>
              <w:rPr>
                <w:rFonts w:ascii="Times New Roman" w:hAnsi="Times New Roman" w:eastAsia="Times New Roman" w:cs="Times New Roman"/>
                <w:b/>
                <w:bCs/>
                <w:color w:val="000000"/>
                <w:sz w:val="22"/>
                <w:szCs w:val="22"/>
              </w:rPr>
            </w:pPr>
            <w:r>
              <w:rPr>
                <w:rFonts w:ascii="Times New Roman" w:hAnsi="Times New Roman" w:eastAsia="Times New Roman" w:cs="Times New Roman"/>
                <w:b/>
                <w:bCs/>
                <w:color w:val="000000"/>
                <w:sz w:val="22"/>
                <w:szCs w:val="22"/>
              </w:rPr>
              <w:t>16500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rPr>
        <w:tc>
          <w:tcPr>
            <w:tcW w:w="562" w:type="dxa"/>
          </w:tcPr>
          <w:p>
            <w:pPr>
              <w:spacing w:line="276" w:lineRule="auto"/>
              <w:ind w:left="0" w:hanging="2"/>
              <w:jc w:val="center"/>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7</w:t>
            </w:r>
          </w:p>
        </w:tc>
        <w:tc>
          <w:tcPr>
            <w:tcW w:w="5847" w:type="dxa"/>
            <w:vAlign w:val="center"/>
          </w:tcPr>
          <w:p>
            <w:pPr>
              <w:spacing w:line="276" w:lineRule="auto"/>
              <w:ind w:left="0" w:hanging="2"/>
              <w:rPr>
                <w:rFonts w:ascii="Times New Roman" w:hAnsi="Times New Roman" w:eastAsia="Times New Roman" w:cs="Times New Roman"/>
                <w:color w:val="000000"/>
                <w:sz w:val="22"/>
                <w:szCs w:val="22"/>
              </w:rPr>
            </w:pPr>
            <w:r>
              <w:rPr>
                <w:rFonts w:ascii="Times New Roman" w:hAnsi="Times New Roman" w:cs="Times New Roman"/>
                <w:sz w:val="22"/>
                <w:szCs w:val="22"/>
              </w:rPr>
              <w:t>Masło ekstra, zawartość tłuszczu min.  82%, masa netto 200g</w:t>
            </w:r>
          </w:p>
        </w:tc>
        <w:tc>
          <w:tcPr>
            <w:tcW w:w="855" w:type="dxa"/>
          </w:tcPr>
          <w:p>
            <w:pPr>
              <w:spacing w:line="276" w:lineRule="auto"/>
              <w:ind w:left="0" w:hanging="2"/>
              <w:jc w:val="center"/>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szt.</w:t>
            </w:r>
          </w:p>
        </w:tc>
        <w:tc>
          <w:tcPr>
            <w:tcW w:w="1536" w:type="dxa"/>
            <w:vAlign w:val="center"/>
          </w:tcPr>
          <w:p>
            <w:pPr>
              <w:spacing w:line="276" w:lineRule="auto"/>
              <w:ind w:left="0" w:hanging="2"/>
              <w:jc w:val="center"/>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200g</w:t>
            </w:r>
          </w:p>
        </w:tc>
        <w:tc>
          <w:tcPr>
            <w:tcW w:w="860" w:type="dxa"/>
            <w:vAlign w:val="center"/>
          </w:tcPr>
          <w:p>
            <w:pPr>
              <w:spacing w:line="276" w:lineRule="auto"/>
              <w:ind w:left="0" w:hanging="2"/>
              <w:jc w:val="center"/>
              <w:rPr>
                <w:rFonts w:ascii="Times New Roman" w:hAnsi="Times New Roman" w:eastAsia="Times New Roman" w:cs="Times New Roman"/>
                <w:b/>
                <w:bCs/>
                <w:color w:val="000000"/>
                <w:sz w:val="22"/>
                <w:szCs w:val="22"/>
              </w:rPr>
            </w:pPr>
            <w:r>
              <w:rPr>
                <w:rFonts w:ascii="Times New Roman" w:hAnsi="Times New Roman" w:eastAsia="Times New Roman" w:cs="Times New Roman"/>
                <w:b/>
                <w:bCs/>
                <w:color w:val="000000"/>
                <w:sz w:val="22"/>
                <w:szCs w:val="22"/>
              </w:rPr>
              <w:t>2700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rPr>
        <w:tc>
          <w:tcPr>
            <w:tcW w:w="562" w:type="dxa"/>
          </w:tcPr>
          <w:p>
            <w:pPr>
              <w:spacing w:line="276" w:lineRule="auto"/>
              <w:ind w:left="0" w:hanging="2"/>
              <w:jc w:val="center"/>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8</w:t>
            </w:r>
          </w:p>
        </w:tc>
        <w:tc>
          <w:tcPr>
            <w:tcW w:w="5847" w:type="dxa"/>
            <w:vAlign w:val="center"/>
          </w:tcPr>
          <w:p>
            <w:pPr>
              <w:spacing w:line="276" w:lineRule="auto"/>
              <w:ind w:left="0" w:hanging="2"/>
              <w:rPr>
                <w:rFonts w:ascii="Times New Roman" w:hAnsi="Times New Roman" w:eastAsia="Times New Roman" w:cs="Times New Roman"/>
                <w:color w:val="000000"/>
                <w:sz w:val="22"/>
                <w:szCs w:val="22"/>
              </w:rPr>
            </w:pPr>
            <w:r>
              <w:rPr>
                <w:rFonts w:ascii="Times New Roman" w:hAnsi="Times New Roman" w:cs="Times New Roman"/>
                <w:sz w:val="22"/>
                <w:szCs w:val="22"/>
              </w:rPr>
              <w:t>Ser żółty typu gouda (w kawałku)</w:t>
            </w:r>
          </w:p>
        </w:tc>
        <w:tc>
          <w:tcPr>
            <w:tcW w:w="855" w:type="dxa"/>
          </w:tcPr>
          <w:p>
            <w:pPr>
              <w:spacing w:line="276" w:lineRule="auto"/>
              <w:ind w:left="0" w:hanging="2"/>
              <w:jc w:val="center"/>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kg.</w:t>
            </w:r>
          </w:p>
        </w:tc>
        <w:tc>
          <w:tcPr>
            <w:tcW w:w="1536" w:type="dxa"/>
            <w:vAlign w:val="center"/>
          </w:tcPr>
          <w:p>
            <w:pPr>
              <w:spacing w:line="276" w:lineRule="auto"/>
              <w:ind w:left="0" w:hanging="2"/>
              <w:jc w:val="center"/>
              <w:rPr>
                <w:rFonts w:ascii="Times New Roman" w:hAnsi="Times New Roman" w:eastAsia="Times New Roman" w:cs="Times New Roman"/>
                <w:color w:val="000000"/>
                <w:sz w:val="22"/>
                <w:szCs w:val="22"/>
              </w:rPr>
            </w:pPr>
          </w:p>
        </w:tc>
        <w:tc>
          <w:tcPr>
            <w:tcW w:w="860" w:type="dxa"/>
            <w:vAlign w:val="center"/>
          </w:tcPr>
          <w:p>
            <w:pPr>
              <w:spacing w:line="276" w:lineRule="auto"/>
              <w:ind w:left="0" w:hanging="2"/>
              <w:jc w:val="center"/>
              <w:rPr>
                <w:rFonts w:ascii="Times New Roman" w:hAnsi="Times New Roman" w:eastAsia="Times New Roman" w:cs="Times New Roman"/>
                <w:b/>
                <w:bCs/>
                <w:color w:val="000000"/>
                <w:sz w:val="22"/>
                <w:szCs w:val="22"/>
              </w:rPr>
            </w:pPr>
            <w:r>
              <w:rPr>
                <w:rFonts w:ascii="Times New Roman" w:hAnsi="Times New Roman" w:eastAsia="Times New Roman" w:cs="Times New Roman"/>
                <w:b/>
                <w:bCs/>
                <w:color w:val="000000"/>
                <w:sz w:val="22"/>
                <w:szCs w:val="22"/>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rPr>
        <w:tc>
          <w:tcPr>
            <w:tcW w:w="562" w:type="dxa"/>
          </w:tcPr>
          <w:p>
            <w:pPr>
              <w:spacing w:line="276" w:lineRule="auto"/>
              <w:ind w:left="0" w:hanging="2"/>
              <w:jc w:val="center"/>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9</w:t>
            </w:r>
          </w:p>
        </w:tc>
        <w:tc>
          <w:tcPr>
            <w:tcW w:w="5847" w:type="dxa"/>
            <w:vAlign w:val="center"/>
          </w:tcPr>
          <w:p>
            <w:pPr>
              <w:spacing w:line="276" w:lineRule="auto"/>
              <w:ind w:left="0" w:hanging="2"/>
              <w:rPr>
                <w:rFonts w:ascii="Times New Roman" w:hAnsi="Times New Roman" w:eastAsia="Times New Roman" w:cs="Times New Roman"/>
                <w:color w:val="000000"/>
                <w:sz w:val="22"/>
                <w:szCs w:val="22"/>
              </w:rPr>
            </w:pPr>
            <w:r>
              <w:rPr>
                <w:rFonts w:ascii="Times New Roman" w:hAnsi="Times New Roman" w:cs="Times New Roman"/>
                <w:sz w:val="22"/>
                <w:szCs w:val="22"/>
              </w:rPr>
              <w:t>Ser żółty typu mozzarella (w kawałku)</w:t>
            </w:r>
          </w:p>
        </w:tc>
        <w:tc>
          <w:tcPr>
            <w:tcW w:w="855" w:type="dxa"/>
          </w:tcPr>
          <w:p>
            <w:pPr>
              <w:spacing w:line="276" w:lineRule="auto"/>
              <w:ind w:left="0" w:hanging="2"/>
              <w:jc w:val="center"/>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kg.</w:t>
            </w:r>
          </w:p>
        </w:tc>
        <w:tc>
          <w:tcPr>
            <w:tcW w:w="1536" w:type="dxa"/>
            <w:vAlign w:val="center"/>
          </w:tcPr>
          <w:p>
            <w:pPr>
              <w:spacing w:line="276" w:lineRule="auto"/>
              <w:ind w:left="0" w:hanging="2"/>
              <w:jc w:val="center"/>
              <w:rPr>
                <w:rFonts w:ascii="Times New Roman" w:hAnsi="Times New Roman" w:eastAsia="Times New Roman" w:cs="Times New Roman"/>
                <w:color w:val="000000"/>
                <w:sz w:val="22"/>
                <w:szCs w:val="22"/>
              </w:rPr>
            </w:pPr>
          </w:p>
        </w:tc>
        <w:tc>
          <w:tcPr>
            <w:tcW w:w="860" w:type="dxa"/>
            <w:vAlign w:val="center"/>
          </w:tcPr>
          <w:p>
            <w:pPr>
              <w:spacing w:line="276" w:lineRule="auto"/>
              <w:ind w:left="0" w:hanging="2"/>
              <w:jc w:val="center"/>
              <w:rPr>
                <w:rFonts w:ascii="Times New Roman" w:hAnsi="Times New Roman" w:eastAsia="Times New Roman" w:cs="Times New Roman"/>
                <w:b/>
                <w:bCs/>
                <w:color w:val="000000"/>
                <w:sz w:val="22"/>
                <w:szCs w:val="22"/>
              </w:rPr>
            </w:pPr>
            <w:r>
              <w:rPr>
                <w:rFonts w:ascii="Times New Roman" w:hAnsi="Times New Roman" w:eastAsia="Times New Roman" w:cs="Times New Roman"/>
                <w:b/>
                <w:bCs/>
                <w:color w:val="000000"/>
                <w:sz w:val="22"/>
                <w:szCs w:val="22"/>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rPr>
        <w:tc>
          <w:tcPr>
            <w:tcW w:w="562" w:type="dxa"/>
          </w:tcPr>
          <w:p>
            <w:pPr>
              <w:spacing w:line="276" w:lineRule="auto"/>
              <w:ind w:left="0" w:hanging="2"/>
              <w:jc w:val="center"/>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10</w:t>
            </w:r>
          </w:p>
        </w:tc>
        <w:tc>
          <w:tcPr>
            <w:tcW w:w="5847" w:type="dxa"/>
            <w:vAlign w:val="center"/>
          </w:tcPr>
          <w:p>
            <w:pPr>
              <w:spacing w:line="276" w:lineRule="auto"/>
              <w:ind w:left="0" w:hanging="2"/>
              <w:rPr>
                <w:rFonts w:ascii="Times New Roman" w:hAnsi="Times New Roman" w:eastAsia="Times New Roman" w:cs="Times New Roman"/>
                <w:color w:val="000000"/>
                <w:sz w:val="22"/>
                <w:szCs w:val="22"/>
              </w:rPr>
            </w:pPr>
            <w:r>
              <w:rPr>
                <w:rFonts w:ascii="Times New Roman" w:hAnsi="Times New Roman" w:cs="Times New Roman"/>
                <w:sz w:val="22"/>
                <w:szCs w:val="22"/>
              </w:rPr>
              <w:t>Ser żółty typu radamer (w kawałku)</w:t>
            </w:r>
          </w:p>
        </w:tc>
        <w:tc>
          <w:tcPr>
            <w:tcW w:w="855" w:type="dxa"/>
          </w:tcPr>
          <w:p>
            <w:pPr>
              <w:spacing w:line="276" w:lineRule="auto"/>
              <w:ind w:left="0" w:hanging="2"/>
              <w:jc w:val="center"/>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kg.</w:t>
            </w:r>
          </w:p>
        </w:tc>
        <w:tc>
          <w:tcPr>
            <w:tcW w:w="1536" w:type="dxa"/>
            <w:vAlign w:val="center"/>
          </w:tcPr>
          <w:p>
            <w:pPr>
              <w:spacing w:line="276" w:lineRule="auto"/>
              <w:ind w:left="0" w:hanging="2"/>
              <w:jc w:val="center"/>
              <w:rPr>
                <w:rFonts w:ascii="Times New Roman" w:hAnsi="Times New Roman" w:eastAsia="Times New Roman" w:cs="Times New Roman"/>
                <w:color w:val="000000"/>
                <w:sz w:val="22"/>
                <w:szCs w:val="22"/>
              </w:rPr>
            </w:pPr>
          </w:p>
        </w:tc>
        <w:tc>
          <w:tcPr>
            <w:tcW w:w="860" w:type="dxa"/>
            <w:vAlign w:val="center"/>
          </w:tcPr>
          <w:p>
            <w:pPr>
              <w:spacing w:line="276" w:lineRule="auto"/>
              <w:ind w:left="0" w:hanging="2"/>
              <w:jc w:val="center"/>
              <w:rPr>
                <w:rFonts w:ascii="Times New Roman" w:hAnsi="Times New Roman" w:eastAsia="Times New Roman" w:cs="Times New Roman"/>
                <w:b/>
                <w:bCs/>
                <w:color w:val="000000"/>
                <w:sz w:val="22"/>
                <w:szCs w:val="22"/>
              </w:rPr>
            </w:pPr>
            <w:r>
              <w:rPr>
                <w:rFonts w:ascii="Times New Roman" w:hAnsi="Times New Roman" w:eastAsia="Times New Roman" w:cs="Times New Roman"/>
                <w:b/>
                <w:bCs/>
                <w:color w:val="000000"/>
                <w:sz w:val="22"/>
                <w:szCs w:val="22"/>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rPr>
        <w:tc>
          <w:tcPr>
            <w:tcW w:w="562" w:type="dxa"/>
          </w:tcPr>
          <w:p>
            <w:pPr>
              <w:spacing w:line="276" w:lineRule="auto"/>
              <w:ind w:left="0" w:hanging="2"/>
              <w:jc w:val="center"/>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11</w:t>
            </w:r>
          </w:p>
        </w:tc>
        <w:tc>
          <w:tcPr>
            <w:tcW w:w="5847" w:type="dxa"/>
            <w:vAlign w:val="center"/>
          </w:tcPr>
          <w:p>
            <w:pPr>
              <w:spacing w:line="276" w:lineRule="auto"/>
              <w:ind w:left="0" w:hanging="2"/>
              <w:rPr>
                <w:rFonts w:ascii="Times New Roman" w:hAnsi="Times New Roman" w:eastAsia="Times New Roman" w:cs="Times New Roman"/>
                <w:color w:val="000000"/>
                <w:sz w:val="22"/>
                <w:szCs w:val="22"/>
              </w:rPr>
            </w:pPr>
            <w:r>
              <w:rPr>
                <w:rFonts w:ascii="Times New Roman" w:hAnsi="Times New Roman" w:cs="Times New Roman"/>
                <w:sz w:val="22"/>
                <w:szCs w:val="22"/>
              </w:rPr>
              <w:t>Serek śmietankowy w plastrach, opakowanie 150g</w:t>
            </w:r>
          </w:p>
        </w:tc>
        <w:tc>
          <w:tcPr>
            <w:tcW w:w="855" w:type="dxa"/>
          </w:tcPr>
          <w:p>
            <w:pPr>
              <w:spacing w:line="276" w:lineRule="auto"/>
              <w:ind w:left="0" w:hanging="2"/>
              <w:jc w:val="center"/>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szt.</w:t>
            </w:r>
          </w:p>
        </w:tc>
        <w:tc>
          <w:tcPr>
            <w:tcW w:w="1536" w:type="dxa"/>
            <w:vAlign w:val="center"/>
          </w:tcPr>
          <w:p>
            <w:pPr>
              <w:spacing w:line="276" w:lineRule="auto"/>
              <w:ind w:left="0" w:hanging="2"/>
              <w:jc w:val="center"/>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150g</w:t>
            </w:r>
          </w:p>
        </w:tc>
        <w:tc>
          <w:tcPr>
            <w:tcW w:w="860" w:type="dxa"/>
            <w:vAlign w:val="center"/>
          </w:tcPr>
          <w:p>
            <w:pPr>
              <w:spacing w:line="276" w:lineRule="auto"/>
              <w:ind w:left="0" w:hanging="2"/>
              <w:jc w:val="center"/>
              <w:rPr>
                <w:rFonts w:ascii="Times New Roman" w:hAnsi="Times New Roman" w:eastAsia="Times New Roman" w:cs="Times New Roman"/>
                <w:b/>
                <w:bCs/>
                <w:color w:val="000000"/>
                <w:sz w:val="22"/>
                <w:szCs w:val="22"/>
              </w:rPr>
            </w:pPr>
            <w:r>
              <w:rPr>
                <w:rFonts w:ascii="Times New Roman" w:hAnsi="Times New Roman" w:eastAsia="Times New Roman" w:cs="Times New Roman"/>
                <w:b/>
                <w:bCs/>
                <w:color w:val="000000"/>
                <w:sz w:val="22"/>
                <w:szCs w:val="22"/>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rPr>
        <w:tc>
          <w:tcPr>
            <w:tcW w:w="562" w:type="dxa"/>
          </w:tcPr>
          <w:p>
            <w:pPr>
              <w:spacing w:line="276" w:lineRule="auto"/>
              <w:ind w:left="0" w:hanging="2"/>
              <w:jc w:val="center"/>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12</w:t>
            </w:r>
          </w:p>
        </w:tc>
        <w:tc>
          <w:tcPr>
            <w:tcW w:w="5847" w:type="dxa"/>
            <w:vAlign w:val="center"/>
          </w:tcPr>
          <w:p>
            <w:pPr>
              <w:spacing w:line="276" w:lineRule="auto"/>
              <w:ind w:left="0" w:hanging="2"/>
              <w:rPr>
                <w:rFonts w:ascii="Times New Roman" w:hAnsi="Times New Roman" w:eastAsia="Times New Roman" w:cs="Times New Roman"/>
                <w:color w:val="000000"/>
                <w:sz w:val="22"/>
                <w:szCs w:val="22"/>
              </w:rPr>
            </w:pPr>
            <w:r>
              <w:rPr>
                <w:rFonts w:ascii="Times New Roman" w:hAnsi="Times New Roman" w:cs="Times New Roman"/>
                <w:sz w:val="22"/>
                <w:szCs w:val="22"/>
              </w:rPr>
              <w:t>Serek homogenizowany, opakowanie 125g - 150g</w:t>
            </w:r>
          </w:p>
        </w:tc>
        <w:tc>
          <w:tcPr>
            <w:tcW w:w="855" w:type="dxa"/>
          </w:tcPr>
          <w:p>
            <w:pPr>
              <w:spacing w:line="276" w:lineRule="auto"/>
              <w:ind w:left="0" w:hanging="2"/>
              <w:jc w:val="center"/>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szt.</w:t>
            </w:r>
          </w:p>
        </w:tc>
        <w:tc>
          <w:tcPr>
            <w:tcW w:w="1536" w:type="dxa"/>
            <w:vAlign w:val="center"/>
          </w:tcPr>
          <w:p>
            <w:pPr>
              <w:spacing w:line="276" w:lineRule="auto"/>
              <w:ind w:left="0" w:hanging="2"/>
              <w:jc w:val="center"/>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125g</w:t>
            </w:r>
          </w:p>
        </w:tc>
        <w:tc>
          <w:tcPr>
            <w:tcW w:w="860" w:type="dxa"/>
            <w:vAlign w:val="center"/>
          </w:tcPr>
          <w:p>
            <w:pPr>
              <w:spacing w:line="276" w:lineRule="auto"/>
              <w:ind w:left="0" w:hanging="2"/>
              <w:jc w:val="center"/>
              <w:rPr>
                <w:rFonts w:ascii="Times New Roman" w:hAnsi="Times New Roman" w:eastAsia="Times New Roman" w:cs="Times New Roman"/>
                <w:b/>
                <w:bCs/>
                <w:color w:val="000000"/>
                <w:sz w:val="22"/>
                <w:szCs w:val="22"/>
              </w:rPr>
            </w:pPr>
            <w:r>
              <w:rPr>
                <w:rFonts w:ascii="Times New Roman" w:hAnsi="Times New Roman" w:eastAsia="Times New Roman" w:cs="Times New Roman"/>
                <w:b/>
                <w:bCs/>
                <w:color w:val="000000"/>
                <w:sz w:val="22"/>
                <w:szCs w:val="22"/>
              </w:rPr>
              <w:t>4000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rPr>
        <w:tc>
          <w:tcPr>
            <w:tcW w:w="562" w:type="dxa"/>
          </w:tcPr>
          <w:p>
            <w:pPr>
              <w:spacing w:line="276" w:lineRule="auto"/>
              <w:ind w:left="0" w:hanging="2"/>
              <w:jc w:val="center"/>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13</w:t>
            </w:r>
          </w:p>
        </w:tc>
        <w:tc>
          <w:tcPr>
            <w:tcW w:w="5847" w:type="dxa"/>
            <w:vAlign w:val="center"/>
          </w:tcPr>
          <w:p>
            <w:pPr>
              <w:spacing w:line="276" w:lineRule="auto"/>
              <w:ind w:left="0" w:hanging="2"/>
              <w:rPr>
                <w:rFonts w:ascii="Times New Roman" w:hAnsi="Times New Roman" w:eastAsia="Times New Roman" w:cs="Times New Roman"/>
                <w:color w:val="000000"/>
                <w:sz w:val="22"/>
                <w:szCs w:val="22"/>
              </w:rPr>
            </w:pPr>
            <w:r>
              <w:rPr>
                <w:rFonts w:ascii="Times New Roman" w:hAnsi="Times New Roman" w:cs="Times New Roman"/>
                <w:sz w:val="22"/>
                <w:szCs w:val="22"/>
              </w:rPr>
              <w:t>Serek wiejski, opakowanie 200g</w:t>
            </w:r>
          </w:p>
        </w:tc>
        <w:tc>
          <w:tcPr>
            <w:tcW w:w="855" w:type="dxa"/>
          </w:tcPr>
          <w:p>
            <w:pPr>
              <w:spacing w:line="276" w:lineRule="auto"/>
              <w:ind w:left="0" w:hanging="2"/>
              <w:jc w:val="center"/>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szt.</w:t>
            </w:r>
          </w:p>
        </w:tc>
        <w:tc>
          <w:tcPr>
            <w:tcW w:w="1536" w:type="dxa"/>
            <w:vAlign w:val="center"/>
          </w:tcPr>
          <w:p>
            <w:pPr>
              <w:spacing w:line="276" w:lineRule="auto"/>
              <w:ind w:left="0" w:hanging="2"/>
              <w:jc w:val="center"/>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200g</w:t>
            </w:r>
          </w:p>
        </w:tc>
        <w:tc>
          <w:tcPr>
            <w:tcW w:w="860" w:type="dxa"/>
            <w:vAlign w:val="center"/>
          </w:tcPr>
          <w:p>
            <w:pPr>
              <w:spacing w:line="276" w:lineRule="auto"/>
              <w:ind w:left="0" w:hanging="2"/>
              <w:jc w:val="center"/>
              <w:rPr>
                <w:rFonts w:ascii="Times New Roman" w:hAnsi="Times New Roman" w:eastAsia="Times New Roman" w:cs="Times New Roman"/>
                <w:b/>
                <w:bCs/>
                <w:color w:val="000000"/>
                <w:sz w:val="22"/>
                <w:szCs w:val="22"/>
              </w:rPr>
            </w:pPr>
            <w:r>
              <w:rPr>
                <w:rFonts w:ascii="Times New Roman" w:hAnsi="Times New Roman" w:eastAsia="Times New Roman" w:cs="Times New Roman"/>
                <w:b/>
                <w:bCs/>
                <w:color w:val="000000"/>
                <w:sz w:val="22"/>
                <w:szCs w:val="22"/>
              </w:rPr>
              <w:t>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rPr>
        <w:tc>
          <w:tcPr>
            <w:tcW w:w="562" w:type="dxa"/>
          </w:tcPr>
          <w:p>
            <w:pPr>
              <w:spacing w:line="276" w:lineRule="auto"/>
              <w:ind w:left="0" w:hanging="2"/>
              <w:jc w:val="center"/>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14</w:t>
            </w:r>
          </w:p>
        </w:tc>
        <w:tc>
          <w:tcPr>
            <w:tcW w:w="5847" w:type="dxa"/>
            <w:vAlign w:val="center"/>
          </w:tcPr>
          <w:p>
            <w:pPr>
              <w:spacing w:line="276" w:lineRule="auto"/>
              <w:ind w:left="0" w:hanging="2"/>
              <w:rPr>
                <w:rFonts w:ascii="Times New Roman" w:hAnsi="Times New Roman" w:eastAsia="Times New Roman" w:cs="Times New Roman"/>
                <w:color w:val="000000"/>
                <w:sz w:val="22"/>
                <w:szCs w:val="22"/>
              </w:rPr>
            </w:pPr>
            <w:r>
              <w:rPr>
                <w:rFonts w:ascii="Times New Roman" w:hAnsi="Times New Roman" w:cs="Times New Roman"/>
                <w:sz w:val="22"/>
                <w:szCs w:val="22"/>
              </w:rPr>
              <w:t>Śmietana zawartość tłuszczu 18%, bez zagęstników i konserwantów, opakowanie, masa netto 900g</w:t>
            </w:r>
          </w:p>
        </w:tc>
        <w:tc>
          <w:tcPr>
            <w:tcW w:w="855" w:type="dxa"/>
          </w:tcPr>
          <w:p>
            <w:pPr>
              <w:spacing w:line="276" w:lineRule="auto"/>
              <w:ind w:left="0" w:hanging="2"/>
              <w:jc w:val="center"/>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szt.</w:t>
            </w:r>
          </w:p>
        </w:tc>
        <w:tc>
          <w:tcPr>
            <w:tcW w:w="1536" w:type="dxa"/>
            <w:vAlign w:val="center"/>
          </w:tcPr>
          <w:p>
            <w:pPr>
              <w:spacing w:line="276" w:lineRule="auto"/>
              <w:ind w:left="0" w:hanging="2"/>
              <w:jc w:val="center"/>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900g</w:t>
            </w:r>
          </w:p>
        </w:tc>
        <w:tc>
          <w:tcPr>
            <w:tcW w:w="860" w:type="dxa"/>
            <w:vAlign w:val="center"/>
          </w:tcPr>
          <w:p>
            <w:pPr>
              <w:spacing w:line="276" w:lineRule="auto"/>
              <w:ind w:left="0" w:hanging="2"/>
              <w:jc w:val="center"/>
              <w:rPr>
                <w:rFonts w:ascii="Times New Roman" w:hAnsi="Times New Roman" w:eastAsia="Times New Roman" w:cs="Times New Roman"/>
                <w:b/>
                <w:bCs/>
                <w:color w:val="000000"/>
                <w:sz w:val="22"/>
                <w:szCs w:val="22"/>
              </w:rPr>
            </w:pPr>
            <w:r>
              <w:rPr>
                <w:rFonts w:ascii="Times New Roman" w:hAnsi="Times New Roman" w:eastAsia="Times New Roman" w:cs="Times New Roman"/>
                <w:b/>
                <w:bCs/>
                <w:color w:val="000000"/>
                <w:sz w:val="22"/>
                <w:szCs w:val="22"/>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rPr>
        <w:tc>
          <w:tcPr>
            <w:tcW w:w="562" w:type="dxa"/>
          </w:tcPr>
          <w:p>
            <w:pPr>
              <w:spacing w:line="276" w:lineRule="auto"/>
              <w:ind w:left="0" w:hanging="2"/>
              <w:jc w:val="center"/>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15</w:t>
            </w:r>
          </w:p>
        </w:tc>
        <w:tc>
          <w:tcPr>
            <w:tcW w:w="5847" w:type="dxa"/>
            <w:vAlign w:val="center"/>
          </w:tcPr>
          <w:p>
            <w:pPr>
              <w:spacing w:line="276" w:lineRule="auto"/>
              <w:ind w:left="0" w:hanging="2"/>
              <w:rPr>
                <w:rFonts w:ascii="Times New Roman" w:hAnsi="Times New Roman" w:eastAsia="Times New Roman" w:cs="Times New Roman"/>
                <w:color w:val="000000"/>
                <w:sz w:val="22"/>
                <w:szCs w:val="22"/>
              </w:rPr>
            </w:pPr>
            <w:r>
              <w:rPr>
                <w:rFonts w:ascii="Times New Roman" w:hAnsi="Times New Roman" w:cs="Times New Roman"/>
                <w:sz w:val="22"/>
                <w:szCs w:val="22"/>
              </w:rPr>
              <w:t>Śmietana zawartość tłuszczu 18%, bez zagęstników i konserwantów, opakowanie wiaderko, masa netto 5l</w:t>
            </w:r>
          </w:p>
        </w:tc>
        <w:tc>
          <w:tcPr>
            <w:tcW w:w="855" w:type="dxa"/>
          </w:tcPr>
          <w:p>
            <w:pPr>
              <w:spacing w:line="276" w:lineRule="auto"/>
              <w:ind w:left="0" w:hanging="2"/>
              <w:jc w:val="center"/>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szt.</w:t>
            </w:r>
          </w:p>
        </w:tc>
        <w:tc>
          <w:tcPr>
            <w:tcW w:w="1536" w:type="dxa"/>
            <w:vAlign w:val="center"/>
          </w:tcPr>
          <w:p>
            <w:pPr>
              <w:spacing w:line="276" w:lineRule="auto"/>
              <w:ind w:left="0" w:hanging="2"/>
              <w:jc w:val="center"/>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5000ml</w:t>
            </w:r>
          </w:p>
        </w:tc>
        <w:tc>
          <w:tcPr>
            <w:tcW w:w="860" w:type="dxa"/>
            <w:vAlign w:val="center"/>
          </w:tcPr>
          <w:p>
            <w:pPr>
              <w:spacing w:line="276" w:lineRule="auto"/>
              <w:ind w:left="0" w:hanging="2"/>
              <w:jc w:val="center"/>
              <w:rPr>
                <w:rFonts w:ascii="Times New Roman" w:hAnsi="Times New Roman" w:eastAsia="Times New Roman" w:cs="Times New Roman"/>
                <w:b/>
                <w:bCs/>
                <w:color w:val="000000"/>
                <w:sz w:val="22"/>
                <w:szCs w:val="22"/>
              </w:rPr>
            </w:pPr>
            <w:r>
              <w:rPr>
                <w:rFonts w:ascii="Times New Roman" w:hAnsi="Times New Roman" w:eastAsia="Times New Roman" w:cs="Times New Roman"/>
                <w:b/>
                <w:bCs/>
                <w:color w:val="000000"/>
                <w:sz w:val="22"/>
                <w:szCs w:val="22"/>
              </w:rPr>
              <w:t>110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rPr>
        <w:tc>
          <w:tcPr>
            <w:tcW w:w="562" w:type="dxa"/>
          </w:tcPr>
          <w:p>
            <w:pPr>
              <w:spacing w:line="276" w:lineRule="auto"/>
              <w:ind w:left="0" w:hanging="2"/>
              <w:jc w:val="center"/>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16</w:t>
            </w:r>
          </w:p>
        </w:tc>
        <w:tc>
          <w:tcPr>
            <w:tcW w:w="5847" w:type="dxa"/>
            <w:vAlign w:val="center"/>
          </w:tcPr>
          <w:p>
            <w:pPr>
              <w:spacing w:line="276" w:lineRule="auto"/>
              <w:ind w:left="0" w:hanging="2"/>
              <w:rPr>
                <w:rFonts w:ascii="Times New Roman" w:hAnsi="Times New Roman" w:eastAsia="Times New Roman" w:cs="Times New Roman"/>
                <w:color w:val="000000"/>
                <w:sz w:val="22"/>
                <w:szCs w:val="22"/>
              </w:rPr>
            </w:pPr>
            <w:r>
              <w:rPr>
                <w:rFonts w:ascii="Times New Roman" w:hAnsi="Times New Roman" w:cs="Times New Roman"/>
                <w:sz w:val="22"/>
                <w:szCs w:val="22"/>
              </w:rPr>
              <w:t>Twaróg mielony bez dodatku cukru (w kawałku)</w:t>
            </w:r>
          </w:p>
        </w:tc>
        <w:tc>
          <w:tcPr>
            <w:tcW w:w="855" w:type="dxa"/>
          </w:tcPr>
          <w:p>
            <w:pPr>
              <w:spacing w:line="276" w:lineRule="auto"/>
              <w:ind w:left="0" w:hanging="2"/>
              <w:jc w:val="center"/>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szt.</w:t>
            </w:r>
          </w:p>
        </w:tc>
        <w:tc>
          <w:tcPr>
            <w:tcW w:w="1536" w:type="dxa"/>
            <w:vAlign w:val="center"/>
          </w:tcPr>
          <w:p>
            <w:pPr>
              <w:spacing w:line="276" w:lineRule="auto"/>
              <w:ind w:left="0" w:hanging="2"/>
              <w:jc w:val="center"/>
              <w:rPr>
                <w:rFonts w:ascii="Times New Roman" w:hAnsi="Times New Roman" w:eastAsia="Times New Roman" w:cs="Times New Roman"/>
                <w:color w:val="000000"/>
                <w:sz w:val="22"/>
                <w:szCs w:val="22"/>
              </w:rPr>
            </w:pPr>
          </w:p>
        </w:tc>
        <w:tc>
          <w:tcPr>
            <w:tcW w:w="860" w:type="dxa"/>
            <w:vAlign w:val="center"/>
          </w:tcPr>
          <w:p>
            <w:pPr>
              <w:spacing w:line="276" w:lineRule="auto"/>
              <w:ind w:left="0" w:hanging="2"/>
              <w:jc w:val="center"/>
              <w:rPr>
                <w:rFonts w:ascii="Times New Roman" w:hAnsi="Times New Roman" w:eastAsia="Times New Roman" w:cs="Times New Roman"/>
                <w:b/>
                <w:bCs/>
                <w:color w:val="000000"/>
                <w:sz w:val="22"/>
                <w:szCs w:val="22"/>
              </w:rPr>
            </w:pPr>
            <w:r>
              <w:rPr>
                <w:rFonts w:ascii="Times New Roman" w:hAnsi="Times New Roman" w:eastAsia="Times New Roman" w:cs="Times New Roman"/>
                <w:b/>
                <w:bCs/>
                <w:color w:val="000000"/>
                <w:sz w:val="22"/>
                <w:szCs w:val="22"/>
              </w:rPr>
              <w:t>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rPr>
        <w:tc>
          <w:tcPr>
            <w:tcW w:w="562" w:type="dxa"/>
          </w:tcPr>
          <w:p>
            <w:pPr>
              <w:spacing w:line="276" w:lineRule="auto"/>
              <w:ind w:left="0" w:hanging="2"/>
              <w:jc w:val="center"/>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17</w:t>
            </w:r>
          </w:p>
        </w:tc>
        <w:tc>
          <w:tcPr>
            <w:tcW w:w="5847" w:type="dxa"/>
            <w:vAlign w:val="center"/>
          </w:tcPr>
          <w:p>
            <w:pPr>
              <w:spacing w:line="276" w:lineRule="auto"/>
              <w:ind w:left="0" w:hanging="2"/>
              <w:rPr>
                <w:rFonts w:ascii="Times New Roman" w:hAnsi="Times New Roman" w:eastAsia="Times New Roman" w:cs="Times New Roman"/>
                <w:color w:val="000000"/>
                <w:sz w:val="22"/>
                <w:szCs w:val="22"/>
              </w:rPr>
            </w:pPr>
            <w:r>
              <w:rPr>
                <w:rFonts w:ascii="Times New Roman" w:hAnsi="Times New Roman" w:cs="Times New Roman"/>
                <w:sz w:val="22"/>
                <w:szCs w:val="22"/>
              </w:rPr>
              <w:t>Twaróg półtłusty, opakowanie pergamin (w kawałku)</w:t>
            </w:r>
          </w:p>
        </w:tc>
        <w:tc>
          <w:tcPr>
            <w:tcW w:w="855" w:type="dxa"/>
          </w:tcPr>
          <w:p>
            <w:pPr>
              <w:spacing w:line="276" w:lineRule="auto"/>
              <w:ind w:left="0" w:hanging="2"/>
              <w:jc w:val="center"/>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kg</w:t>
            </w:r>
            <w:bookmarkStart w:id="4" w:name="_GoBack"/>
            <w:bookmarkEnd w:id="4"/>
            <w:r>
              <w:rPr>
                <w:rFonts w:ascii="Times New Roman" w:hAnsi="Times New Roman" w:eastAsia="Times New Roman" w:cs="Times New Roman"/>
                <w:color w:val="000000"/>
                <w:sz w:val="22"/>
                <w:szCs w:val="22"/>
              </w:rPr>
              <w:t>.</w:t>
            </w:r>
          </w:p>
        </w:tc>
        <w:tc>
          <w:tcPr>
            <w:tcW w:w="1536" w:type="dxa"/>
            <w:vAlign w:val="center"/>
          </w:tcPr>
          <w:p>
            <w:pPr>
              <w:spacing w:line="276" w:lineRule="auto"/>
              <w:ind w:left="0" w:hanging="2"/>
              <w:jc w:val="center"/>
              <w:rPr>
                <w:rFonts w:ascii="Times New Roman" w:hAnsi="Times New Roman" w:eastAsia="Times New Roman" w:cs="Times New Roman"/>
                <w:color w:val="000000"/>
                <w:sz w:val="22"/>
                <w:szCs w:val="22"/>
              </w:rPr>
            </w:pPr>
          </w:p>
        </w:tc>
        <w:tc>
          <w:tcPr>
            <w:tcW w:w="860" w:type="dxa"/>
            <w:vAlign w:val="center"/>
          </w:tcPr>
          <w:p>
            <w:pPr>
              <w:spacing w:line="276" w:lineRule="auto"/>
              <w:ind w:left="0" w:hanging="2"/>
              <w:jc w:val="center"/>
              <w:rPr>
                <w:rFonts w:ascii="Times New Roman" w:hAnsi="Times New Roman" w:eastAsia="Times New Roman" w:cs="Times New Roman"/>
                <w:b/>
                <w:bCs/>
                <w:color w:val="000000"/>
                <w:sz w:val="22"/>
                <w:szCs w:val="22"/>
              </w:rPr>
            </w:pPr>
            <w:r>
              <w:rPr>
                <w:rFonts w:ascii="Times New Roman" w:hAnsi="Times New Roman" w:eastAsia="Times New Roman" w:cs="Times New Roman"/>
                <w:b/>
                <w:bCs/>
                <w:color w:val="000000"/>
                <w:sz w:val="22"/>
                <w:szCs w:val="22"/>
              </w:rPr>
              <w:t>540</w:t>
            </w:r>
          </w:p>
        </w:tc>
      </w:tr>
    </w:tbl>
    <w:p>
      <w:pPr>
        <w:pBdr>
          <w:top w:val="none" w:color="auto" w:sz="0" w:space="0"/>
          <w:left w:val="none" w:color="auto" w:sz="0" w:space="0"/>
          <w:bottom w:val="none" w:color="auto" w:sz="0" w:space="0"/>
          <w:right w:val="none" w:color="auto" w:sz="0" w:space="0"/>
          <w:between w:val="none" w:color="auto" w:sz="0" w:space="0"/>
        </w:pBdr>
        <w:tabs>
          <w:tab w:val="left" w:pos="363"/>
        </w:tabs>
        <w:spacing w:line="240" w:lineRule="auto"/>
        <w:ind w:left="0" w:leftChars="0" w:right="82" w:firstLine="0" w:firstLineChars="0"/>
        <w:jc w:val="both"/>
        <w:rPr>
          <w:rFonts w:ascii="Times New Roman" w:hAnsi="Times New Roman" w:eastAsia="Times New Roman" w:cs="Times New Roman"/>
          <w:color w:val="000000"/>
          <w:sz w:val="22"/>
          <w:szCs w:val="22"/>
        </w:rPr>
      </w:pPr>
    </w:p>
    <w:p>
      <w:pPr>
        <w:pBdr>
          <w:top w:val="none" w:color="auto" w:sz="0" w:space="0"/>
          <w:left w:val="none" w:color="auto" w:sz="0" w:space="0"/>
          <w:bottom w:val="none" w:color="auto" w:sz="0" w:space="0"/>
          <w:right w:val="none" w:color="auto" w:sz="0" w:space="0"/>
          <w:between w:val="none" w:color="auto" w:sz="0" w:space="0"/>
        </w:pBdr>
        <w:tabs>
          <w:tab w:val="left" w:pos="363"/>
        </w:tabs>
        <w:spacing w:line="240" w:lineRule="auto"/>
        <w:ind w:left="0" w:leftChars="0" w:right="82" w:firstLine="0" w:firstLineChars="0"/>
        <w:jc w:val="both"/>
        <w:rPr>
          <w:rFonts w:ascii="Times New Roman" w:hAnsi="Times New Roman" w:eastAsia="Times New Roman" w:cs="Times New Roman"/>
          <w:color w:val="000000"/>
          <w:sz w:val="22"/>
          <w:szCs w:val="22"/>
        </w:rPr>
      </w:pPr>
    </w:p>
    <w:p>
      <w:pPr>
        <w:pBdr>
          <w:top w:val="none" w:color="auto" w:sz="0" w:space="0"/>
          <w:left w:val="none" w:color="auto" w:sz="0" w:space="0"/>
          <w:bottom w:val="none" w:color="auto" w:sz="0" w:space="0"/>
          <w:right w:val="none" w:color="auto" w:sz="0" w:space="0"/>
          <w:between w:val="none" w:color="auto" w:sz="0" w:space="0"/>
        </w:pBdr>
        <w:tabs>
          <w:tab w:val="left" w:pos="363"/>
        </w:tabs>
        <w:spacing w:line="240" w:lineRule="auto"/>
        <w:ind w:left="0" w:leftChars="0" w:right="82" w:firstLine="0" w:firstLineChars="0"/>
        <w:jc w:val="both"/>
        <w:rPr>
          <w:rFonts w:ascii="Times New Roman" w:hAnsi="Times New Roman" w:eastAsia="Times New Roman" w:cs="Times New Roman"/>
          <w:color w:val="000000"/>
          <w:sz w:val="24"/>
          <w:szCs w:val="24"/>
        </w:rPr>
      </w:pPr>
    </w:p>
    <w:p>
      <w:pPr>
        <w:pBdr>
          <w:top w:val="none" w:color="auto" w:sz="0" w:space="0"/>
          <w:left w:val="none" w:color="auto" w:sz="0" w:space="0"/>
          <w:bottom w:val="none" w:color="auto" w:sz="0" w:space="0"/>
          <w:right w:val="none" w:color="auto" w:sz="0" w:space="0"/>
          <w:between w:val="none" w:color="auto" w:sz="0" w:space="0"/>
        </w:pBdr>
        <w:tabs>
          <w:tab w:val="left" w:pos="363"/>
        </w:tabs>
        <w:spacing w:line="240" w:lineRule="auto"/>
        <w:ind w:left="0" w:leftChars="0" w:right="82" w:firstLine="0" w:firstLineChars="0"/>
        <w:jc w:val="both"/>
        <w:rPr>
          <w:rFonts w:ascii="Times New Roman" w:hAnsi="Times New Roman" w:eastAsia="Times New Roman" w:cs="Times New Roman"/>
          <w:color w:val="000000"/>
          <w:sz w:val="24"/>
          <w:szCs w:val="24"/>
        </w:rPr>
      </w:pPr>
    </w:p>
    <w:p>
      <w:pPr>
        <w:pBdr>
          <w:top w:val="none" w:color="auto" w:sz="0" w:space="0"/>
          <w:left w:val="none" w:color="auto" w:sz="0" w:space="0"/>
          <w:bottom w:val="none" w:color="auto" w:sz="0" w:space="0"/>
          <w:right w:val="none" w:color="auto" w:sz="0" w:space="0"/>
          <w:between w:val="none" w:color="auto" w:sz="0" w:space="0"/>
        </w:pBdr>
        <w:tabs>
          <w:tab w:val="left" w:pos="363"/>
        </w:tabs>
        <w:spacing w:line="240" w:lineRule="auto"/>
        <w:ind w:left="0" w:leftChars="0" w:right="82" w:firstLine="0" w:firstLineChars="0"/>
        <w:jc w:val="both"/>
        <w:rPr>
          <w:rFonts w:ascii="Times New Roman" w:hAnsi="Times New Roman" w:eastAsia="Times New Roman" w:cs="Times New Roman"/>
          <w:color w:val="000000"/>
          <w:sz w:val="24"/>
          <w:szCs w:val="24"/>
        </w:rPr>
      </w:pPr>
    </w:p>
    <w:p>
      <w:pPr>
        <w:pBdr>
          <w:top w:val="none" w:color="auto" w:sz="0" w:space="0"/>
          <w:left w:val="none" w:color="auto" w:sz="0" w:space="0"/>
          <w:bottom w:val="none" w:color="auto" w:sz="0" w:space="0"/>
          <w:right w:val="none" w:color="auto" w:sz="0" w:space="0"/>
          <w:between w:val="none" w:color="auto" w:sz="0" w:space="0"/>
        </w:pBdr>
        <w:tabs>
          <w:tab w:val="left" w:pos="363"/>
        </w:tabs>
        <w:spacing w:line="240" w:lineRule="auto"/>
        <w:ind w:left="0" w:leftChars="0" w:right="82" w:firstLine="0" w:firstLineChars="0"/>
        <w:jc w:val="both"/>
        <w:rPr>
          <w:rFonts w:ascii="Times New Roman" w:hAnsi="Times New Roman" w:eastAsia="Times New Roman" w:cs="Times New Roman"/>
          <w:color w:val="000000"/>
          <w:sz w:val="24"/>
          <w:szCs w:val="24"/>
        </w:rPr>
      </w:pPr>
    </w:p>
    <w:p>
      <w:pPr>
        <w:pBdr>
          <w:top w:val="none" w:color="auto" w:sz="0" w:space="0"/>
          <w:left w:val="none" w:color="auto" w:sz="0" w:space="0"/>
          <w:bottom w:val="none" w:color="auto" w:sz="0" w:space="0"/>
          <w:right w:val="none" w:color="auto" w:sz="0" w:space="0"/>
          <w:between w:val="none" w:color="auto" w:sz="0" w:space="0"/>
        </w:pBdr>
        <w:tabs>
          <w:tab w:val="left" w:pos="363"/>
        </w:tabs>
        <w:spacing w:line="240" w:lineRule="auto"/>
        <w:ind w:left="0" w:leftChars="0" w:right="82" w:firstLine="0" w:firstLineChars="0"/>
        <w:jc w:val="both"/>
        <w:rPr>
          <w:rFonts w:ascii="Times New Roman" w:hAnsi="Times New Roman" w:eastAsia="Times New Roman" w:cs="Times New Roman"/>
          <w:color w:val="000000"/>
          <w:sz w:val="24"/>
          <w:szCs w:val="24"/>
        </w:rPr>
      </w:pPr>
    </w:p>
    <w:p>
      <w:pPr>
        <w:pBdr>
          <w:top w:val="none" w:color="auto" w:sz="0" w:space="0"/>
          <w:left w:val="none" w:color="auto" w:sz="0" w:space="0"/>
          <w:bottom w:val="none" w:color="auto" w:sz="0" w:space="0"/>
          <w:right w:val="none" w:color="auto" w:sz="0" w:space="0"/>
          <w:between w:val="none" w:color="auto" w:sz="0" w:space="0"/>
        </w:pBdr>
        <w:tabs>
          <w:tab w:val="left" w:pos="363"/>
        </w:tabs>
        <w:spacing w:line="240" w:lineRule="auto"/>
        <w:ind w:left="0" w:leftChars="0" w:right="82" w:firstLine="0" w:firstLineChars="0"/>
        <w:jc w:val="both"/>
        <w:rPr>
          <w:rFonts w:ascii="Times New Roman" w:hAnsi="Times New Roman" w:eastAsia="Times New Roman" w:cs="Times New Roman"/>
          <w:color w:val="000000"/>
          <w:sz w:val="24"/>
          <w:szCs w:val="24"/>
        </w:rPr>
      </w:pPr>
    </w:p>
    <w:p>
      <w:pPr>
        <w:pBdr>
          <w:top w:val="none" w:color="auto" w:sz="0" w:space="0"/>
          <w:left w:val="none" w:color="auto" w:sz="0" w:space="0"/>
          <w:bottom w:val="none" w:color="auto" w:sz="0" w:space="0"/>
          <w:right w:val="none" w:color="auto" w:sz="0" w:space="0"/>
          <w:between w:val="none" w:color="auto" w:sz="0" w:space="0"/>
        </w:pBdr>
        <w:tabs>
          <w:tab w:val="left" w:pos="363"/>
        </w:tabs>
        <w:spacing w:line="240" w:lineRule="auto"/>
        <w:ind w:left="0" w:leftChars="0" w:right="82" w:firstLine="0" w:firstLineChars="0"/>
        <w:jc w:val="both"/>
        <w:rPr>
          <w:rFonts w:ascii="Times New Roman" w:hAnsi="Times New Roman" w:eastAsia="Times New Roman" w:cs="Times New Roman"/>
          <w:color w:val="000000"/>
          <w:sz w:val="24"/>
          <w:szCs w:val="24"/>
        </w:rPr>
      </w:pPr>
    </w:p>
    <w:p>
      <w:pPr>
        <w:pBdr>
          <w:top w:val="none" w:color="auto" w:sz="0" w:space="0"/>
          <w:left w:val="none" w:color="auto" w:sz="0" w:space="0"/>
          <w:bottom w:val="none" w:color="auto" w:sz="0" w:space="0"/>
          <w:right w:val="none" w:color="auto" w:sz="0" w:space="0"/>
          <w:between w:val="none" w:color="auto" w:sz="0" w:space="0"/>
        </w:pBdr>
        <w:tabs>
          <w:tab w:val="left" w:pos="363"/>
        </w:tabs>
        <w:spacing w:line="240" w:lineRule="auto"/>
        <w:ind w:left="0" w:leftChars="0" w:right="82" w:firstLine="0" w:firstLineChars="0"/>
        <w:jc w:val="both"/>
        <w:rPr>
          <w:rFonts w:ascii="Times New Roman" w:hAnsi="Times New Roman" w:eastAsia="Times New Roman" w:cs="Times New Roman"/>
          <w:color w:val="000000"/>
          <w:sz w:val="24"/>
          <w:szCs w:val="24"/>
        </w:rPr>
      </w:pPr>
    </w:p>
    <w:p>
      <w:pPr>
        <w:pBdr>
          <w:top w:val="none" w:color="auto" w:sz="0" w:space="0"/>
          <w:left w:val="none" w:color="auto" w:sz="0" w:space="0"/>
          <w:bottom w:val="none" w:color="auto" w:sz="0" w:space="0"/>
          <w:right w:val="none" w:color="auto" w:sz="0" w:space="0"/>
          <w:between w:val="none" w:color="auto" w:sz="0" w:space="0"/>
        </w:pBdr>
        <w:tabs>
          <w:tab w:val="left" w:pos="363"/>
        </w:tabs>
        <w:spacing w:line="240" w:lineRule="auto"/>
        <w:ind w:left="0" w:leftChars="0" w:right="82" w:firstLine="0" w:firstLineChars="0"/>
        <w:jc w:val="both"/>
        <w:rPr>
          <w:rFonts w:ascii="Times New Roman" w:hAnsi="Times New Roman" w:eastAsia="Times New Roman" w:cs="Times New Roman"/>
          <w:color w:val="000000"/>
          <w:sz w:val="24"/>
          <w:szCs w:val="24"/>
        </w:rPr>
      </w:pPr>
    </w:p>
    <w:p>
      <w:pPr>
        <w:pBdr>
          <w:top w:val="none" w:color="auto" w:sz="0" w:space="0"/>
          <w:left w:val="none" w:color="auto" w:sz="0" w:space="0"/>
          <w:bottom w:val="none" w:color="auto" w:sz="0" w:space="0"/>
          <w:right w:val="none" w:color="auto" w:sz="0" w:space="0"/>
          <w:between w:val="none" w:color="auto" w:sz="0" w:space="0"/>
        </w:pBdr>
        <w:tabs>
          <w:tab w:val="left" w:pos="363"/>
        </w:tabs>
        <w:spacing w:line="240" w:lineRule="auto"/>
        <w:ind w:left="0" w:leftChars="0" w:right="82" w:firstLine="0" w:firstLineChars="0"/>
        <w:jc w:val="both"/>
        <w:rPr>
          <w:rFonts w:ascii="Times New Roman" w:hAnsi="Times New Roman" w:eastAsia="Times New Roman" w:cs="Times New Roman"/>
          <w:color w:val="000000"/>
          <w:sz w:val="24"/>
          <w:szCs w:val="24"/>
        </w:rPr>
      </w:pPr>
    </w:p>
    <w:p>
      <w:pPr>
        <w:pBdr>
          <w:top w:val="none" w:color="auto" w:sz="0" w:space="0"/>
          <w:left w:val="none" w:color="auto" w:sz="0" w:space="0"/>
          <w:bottom w:val="none" w:color="auto" w:sz="0" w:space="0"/>
          <w:right w:val="none" w:color="auto" w:sz="0" w:space="0"/>
          <w:between w:val="none" w:color="auto" w:sz="0" w:space="0"/>
        </w:pBdr>
        <w:tabs>
          <w:tab w:val="left" w:pos="363"/>
        </w:tabs>
        <w:spacing w:line="240" w:lineRule="auto"/>
        <w:ind w:left="0" w:leftChars="0" w:right="82" w:firstLine="0" w:firstLineChars="0"/>
        <w:jc w:val="both"/>
        <w:rPr>
          <w:rFonts w:ascii="Times New Roman" w:hAnsi="Times New Roman" w:eastAsia="Times New Roman" w:cs="Times New Roman"/>
          <w:color w:val="000000"/>
          <w:sz w:val="24"/>
          <w:szCs w:val="24"/>
        </w:rPr>
      </w:pPr>
    </w:p>
    <w:p>
      <w:pPr>
        <w:suppressAutoHyphens w:val="0"/>
        <w:spacing w:line="240" w:lineRule="auto"/>
        <w:ind w:left="0" w:leftChars="0" w:firstLine="0" w:firstLineChars="0"/>
        <w:textAlignment w:val="auto"/>
        <w:outlineLvl w:val="9"/>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br w:type="page"/>
      </w:r>
    </w:p>
    <w:p>
      <w:pPr>
        <w:pBdr>
          <w:top w:val="none" w:color="auto" w:sz="0" w:space="0"/>
          <w:left w:val="none" w:color="auto" w:sz="0" w:space="0"/>
          <w:bottom w:val="none" w:color="auto" w:sz="0" w:space="0"/>
          <w:right w:val="none" w:color="auto" w:sz="0" w:space="0"/>
          <w:between w:val="none" w:color="auto" w:sz="0" w:space="0"/>
        </w:pBdr>
        <w:tabs>
          <w:tab w:val="left" w:pos="363"/>
        </w:tabs>
        <w:spacing w:line="240" w:lineRule="auto"/>
        <w:ind w:left="0" w:leftChars="0" w:right="82" w:firstLine="0" w:firstLineChars="0"/>
        <w:jc w:val="both"/>
        <w:rPr>
          <w:rFonts w:ascii="Times New Roman" w:hAnsi="Times New Roman" w:eastAsia="Times New Roman" w:cs="Times New Roman"/>
          <w:color w:val="000000"/>
          <w:sz w:val="24"/>
          <w:szCs w:val="24"/>
        </w:rPr>
      </w:pPr>
    </w:p>
    <w:p>
      <w:pPr>
        <w:pBdr>
          <w:top w:val="none" w:color="auto" w:sz="0" w:space="0"/>
          <w:left w:val="none" w:color="auto" w:sz="0" w:space="0"/>
          <w:bottom w:val="none" w:color="auto" w:sz="0" w:space="0"/>
          <w:right w:val="none" w:color="auto" w:sz="0" w:space="0"/>
          <w:between w:val="none" w:color="auto" w:sz="0" w:space="0"/>
        </w:pBdr>
        <w:spacing w:line="240" w:lineRule="auto"/>
        <w:ind w:left="0" w:hanging="2"/>
        <w:rPr>
          <w:rFonts w:ascii="Times New Roman" w:hAnsi="Times New Roman" w:eastAsia="Times New Roman" w:cs="Times New Roman"/>
          <w:color w:val="000000"/>
          <w:sz w:val="22"/>
          <w:szCs w:val="22"/>
        </w:rPr>
      </w:pPr>
      <w:r>
        <w:rPr>
          <w:rFonts w:ascii="Times New Roman" w:hAnsi="Times New Roman" w:eastAsia="Times New Roman" w:cs="Times New Roman"/>
          <w:b/>
          <w:color w:val="000000"/>
          <w:sz w:val="22"/>
          <w:szCs w:val="22"/>
        </w:rPr>
        <w:t>Część 2: WARZYWA I OWOCE</w:t>
      </w:r>
    </w:p>
    <w:p>
      <w:pPr>
        <w:pBdr>
          <w:top w:val="none" w:color="auto" w:sz="0" w:space="0"/>
          <w:left w:val="none" w:color="auto" w:sz="0" w:space="0"/>
          <w:bottom w:val="none" w:color="auto" w:sz="0" w:space="0"/>
          <w:right w:val="none" w:color="auto" w:sz="0" w:space="0"/>
          <w:between w:val="none" w:color="auto" w:sz="0" w:space="0"/>
        </w:pBdr>
        <w:spacing w:line="240" w:lineRule="auto"/>
        <w:ind w:left="0" w:hanging="2"/>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03100000-2 - produkty rolnictwa i ogrodnictwa</w:t>
      </w:r>
    </w:p>
    <w:p>
      <w:pPr>
        <w:pBdr>
          <w:top w:val="none" w:color="auto" w:sz="0" w:space="0"/>
          <w:left w:val="none" w:color="auto" w:sz="0" w:space="0"/>
          <w:bottom w:val="none" w:color="auto" w:sz="0" w:space="0"/>
          <w:right w:val="none" w:color="auto" w:sz="0" w:space="0"/>
          <w:between w:val="none" w:color="auto" w:sz="0" w:space="0"/>
        </w:pBdr>
        <w:spacing w:line="240" w:lineRule="auto"/>
        <w:ind w:left="0" w:hanging="2"/>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03212100-1 - ziemniaki</w:t>
      </w:r>
    </w:p>
    <w:p>
      <w:pPr>
        <w:pBdr>
          <w:top w:val="none" w:color="auto" w:sz="0" w:space="0"/>
          <w:left w:val="none" w:color="auto" w:sz="0" w:space="0"/>
          <w:bottom w:val="none" w:color="auto" w:sz="0" w:space="0"/>
          <w:right w:val="none" w:color="auto" w:sz="0" w:space="0"/>
          <w:between w:val="none" w:color="auto" w:sz="0" w:space="0"/>
        </w:pBdr>
        <w:spacing w:line="240" w:lineRule="auto"/>
        <w:ind w:left="0" w:hanging="2"/>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03221000-6 - warzywa</w:t>
      </w:r>
    </w:p>
    <w:p>
      <w:pPr>
        <w:pBdr>
          <w:top w:val="none" w:color="auto" w:sz="0" w:space="0"/>
          <w:left w:val="none" w:color="auto" w:sz="0" w:space="0"/>
          <w:bottom w:val="none" w:color="auto" w:sz="0" w:space="0"/>
          <w:right w:val="none" w:color="auto" w:sz="0" w:space="0"/>
          <w:between w:val="none" w:color="auto" w:sz="0" w:space="0"/>
        </w:pBdr>
        <w:spacing w:line="240" w:lineRule="auto"/>
        <w:ind w:left="0" w:hanging="2"/>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03222000-3 - owoce i orzechy</w:t>
      </w:r>
    </w:p>
    <w:p>
      <w:pPr>
        <w:pBdr>
          <w:top w:val="none" w:color="auto" w:sz="0" w:space="0"/>
          <w:left w:val="none" w:color="auto" w:sz="0" w:space="0"/>
          <w:bottom w:val="none" w:color="auto" w:sz="0" w:space="0"/>
          <w:right w:val="none" w:color="auto" w:sz="0" w:space="0"/>
          <w:between w:val="none" w:color="auto" w:sz="0" w:space="0"/>
        </w:pBdr>
        <w:spacing w:line="240" w:lineRule="auto"/>
        <w:ind w:left="0" w:hanging="2"/>
        <w:rPr>
          <w:rFonts w:ascii="Times New Roman" w:hAnsi="Times New Roman" w:eastAsia="Times New Roman" w:cs="Times New Roman"/>
          <w:color w:val="000000"/>
          <w:sz w:val="22"/>
          <w:szCs w:val="22"/>
        </w:rPr>
      </w:pPr>
    </w:p>
    <w:p>
      <w:pPr>
        <w:numPr>
          <w:ilvl w:val="0"/>
          <w:numId w:val="6"/>
        </w:numPr>
        <w:pBdr>
          <w:top w:val="none" w:color="auto" w:sz="0" w:space="0"/>
          <w:left w:val="none" w:color="auto" w:sz="0" w:space="0"/>
          <w:bottom w:val="none" w:color="auto" w:sz="0" w:space="0"/>
          <w:right w:val="none" w:color="auto" w:sz="0" w:space="0"/>
          <w:between w:val="none" w:color="auto" w:sz="0" w:space="0"/>
        </w:pBdr>
        <w:tabs>
          <w:tab w:val="left" w:pos="363"/>
        </w:tabs>
        <w:spacing w:line="240" w:lineRule="auto"/>
        <w:ind w:left="283" w:leftChars="0" w:right="82" w:hanging="283" w:hangingChars="129"/>
        <w:jc w:val="both"/>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Owoce i warzywa wszystkie klasy pierwszej – powinny być świeże, nie zwiędnięte, bez uszkodzeń zewnętrznych.</w:t>
      </w:r>
    </w:p>
    <w:p>
      <w:pPr>
        <w:numPr>
          <w:ilvl w:val="0"/>
          <w:numId w:val="6"/>
        </w:numPr>
        <w:pBdr>
          <w:top w:val="none" w:color="auto" w:sz="0" w:space="0"/>
          <w:left w:val="none" w:color="auto" w:sz="0" w:space="0"/>
          <w:bottom w:val="none" w:color="auto" w:sz="0" w:space="0"/>
          <w:right w:val="none" w:color="auto" w:sz="0" w:space="0"/>
          <w:between w:val="none" w:color="auto" w:sz="0" w:space="0"/>
        </w:pBdr>
        <w:tabs>
          <w:tab w:val="left" w:pos="360"/>
        </w:tabs>
        <w:spacing w:line="240" w:lineRule="auto"/>
        <w:ind w:left="283" w:leftChars="0" w:right="82" w:hanging="283" w:hangingChars="129"/>
        <w:jc w:val="both"/>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Owoce i warzywa cechować się będą regularnym kształtem właściwym dla danego gatunku, będą wolne od szkodników, zanieczyszczeń, oznak wyrastania korzenia w pęd nasienny, wolne od oznak więdnięcia, wyschnięcia, gnicia.</w:t>
      </w:r>
    </w:p>
    <w:p>
      <w:pPr>
        <w:numPr>
          <w:ilvl w:val="0"/>
          <w:numId w:val="6"/>
        </w:numPr>
        <w:pBdr>
          <w:top w:val="none" w:color="auto" w:sz="0" w:space="0"/>
          <w:left w:val="none" w:color="auto" w:sz="0" w:space="0"/>
          <w:bottom w:val="none" w:color="auto" w:sz="0" w:space="0"/>
          <w:right w:val="none" w:color="auto" w:sz="0" w:space="0"/>
          <w:between w:val="none" w:color="auto" w:sz="0" w:space="0"/>
        </w:pBdr>
        <w:tabs>
          <w:tab w:val="left" w:pos="363"/>
        </w:tabs>
        <w:spacing w:line="240" w:lineRule="auto"/>
        <w:ind w:left="283" w:leftChars="0" w:right="82" w:hanging="283" w:hangingChars="129"/>
        <w:jc w:val="both"/>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Warzywa nie powinny być zaparzone, zamarznięte, zapleśniałe.</w:t>
      </w:r>
    </w:p>
    <w:p>
      <w:pPr>
        <w:numPr>
          <w:ilvl w:val="0"/>
          <w:numId w:val="6"/>
        </w:numPr>
        <w:pBdr>
          <w:top w:val="none" w:color="auto" w:sz="0" w:space="0"/>
          <w:left w:val="none" w:color="auto" w:sz="0" w:space="0"/>
          <w:bottom w:val="none" w:color="auto" w:sz="0" w:space="0"/>
          <w:right w:val="none" w:color="auto" w:sz="0" w:space="0"/>
          <w:between w:val="none" w:color="auto" w:sz="0" w:space="0"/>
        </w:pBdr>
        <w:tabs>
          <w:tab w:val="left" w:pos="363"/>
        </w:tabs>
        <w:spacing w:line="240" w:lineRule="auto"/>
        <w:ind w:left="283" w:leftChars="0" w:right="82" w:hanging="283" w:hangingChars="129"/>
        <w:jc w:val="both"/>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Warzywa korzenne – korzenie powinny być jędrne, nie popękane, nie sparciałe, bez uszkodzeń przez szkodniki, bez plam.</w:t>
      </w:r>
    </w:p>
    <w:p>
      <w:pPr>
        <w:numPr>
          <w:ilvl w:val="0"/>
          <w:numId w:val="6"/>
        </w:numPr>
        <w:pBdr>
          <w:top w:val="none" w:color="auto" w:sz="0" w:space="0"/>
          <w:left w:val="none" w:color="auto" w:sz="0" w:space="0"/>
          <w:bottom w:val="none" w:color="auto" w:sz="0" w:space="0"/>
          <w:right w:val="none" w:color="auto" w:sz="0" w:space="0"/>
          <w:between w:val="none" w:color="auto" w:sz="0" w:space="0"/>
        </w:pBdr>
        <w:tabs>
          <w:tab w:val="left" w:pos="360"/>
        </w:tabs>
        <w:spacing w:line="240" w:lineRule="auto"/>
        <w:ind w:left="283" w:leftChars="0" w:right="82" w:hanging="283" w:hangingChars="129"/>
        <w:jc w:val="both"/>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Ziemniaki – powinny być zdrowe, kształtne, suche, czyste bez ziemi, piasku, nieuszkodzone, jednolitej odmiany, kształt owalny.</w:t>
      </w:r>
    </w:p>
    <w:p>
      <w:pPr>
        <w:numPr>
          <w:ilvl w:val="0"/>
          <w:numId w:val="6"/>
        </w:numPr>
        <w:pBdr>
          <w:top w:val="none" w:color="auto" w:sz="0" w:space="0"/>
          <w:left w:val="none" w:color="auto" w:sz="0" w:space="0"/>
          <w:bottom w:val="none" w:color="auto" w:sz="0" w:space="0"/>
          <w:right w:val="none" w:color="auto" w:sz="0" w:space="0"/>
          <w:between w:val="none" w:color="auto" w:sz="0" w:space="0"/>
        </w:pBdr>
        <w:tabs>
          <w:tab w:val="left" w:pos="360"/>
        </w:tabs>
        <w:spacing w:line="240" w:lineRule="auto"/>
        <w:ind w:left="283" w:leftChars="0" w:right="82" w:hanging="283" w:hangingChars="129"/>
        <w:jc w:val="both"/>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Warzywa liściaste – bez plam, uszkodzeń.</w:t>
      </w:r>
    </w:p>
    <w:p>
      <w:pPr>
        <w:numPr>
          <w:ilvl w:val="0"/>
          <w:numId w:val="6"/>
        </w:numPr>
        <w:pBdr>
          <w:top w:val="none" w:color="auto" w:sz="0" w:space="0"/>
          <w:left w:val="none" w:color="auto" w:sz="0" w:space="0"/>
          <w:bottom w:val="none" w:color="auto" w:sz="0" w:space="0"/>
          <w:right w:val="none" w:color="auto" w:sz="0" w:space="0"/>
          <w:between w:val="none" w:color="auto" w:sz="0" w:space="0"/>
        </w:pBdr>
        <w:tabs>
          <w:tab w:val="left" w:pos="360"/>
        </w:tabs>
        <w:spacing w:line="240" w:lineRule="auto"/>
        <w:ind w:left="283" w:leftChars="0" w:right="82" w:hanging="283" w:hangingChars="129"/>
        <w:jc w:val="both"/>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Owoce – skóra gładka, miąższ soczysty, bez jakichkolwiek oznak nieświeżości i zepsucia.</w:t>
      </w:r>
    </w:p>
    <w:p>
      <w:pPr>
        <w:pBdr>
          <w:top w:val="none" w:color="auto" w:sz="0" w:space="0"/>
          <w:left w:val="none" w:color="auto" w:sz="0" w:space="0"/>
          <w:bottom w:val="none" w:color="auto" w:sz="0" w:space="0"/>
          <w:right w:val="none" w:color="auto" w:sz="0" w:space="0"/>
          <w:between w:val="none" w:color="auto" w:sz="0" w:space="0"/>
        </w:pBdr>
        <w:spacing w:line="240" w:lineRule="auto"/>
        <w:ind w:left="0" w:hanging="2"/>
        <w:rPr>
          <w:rFonts w:ascii="Times New Roman" w:hAnsi="Times New Roman" w:eastAsia="Times New Roman" w:cs="Times New Roman"/>
          <w:color w:val="000000"/>
          <w:sz w:val="24"/>
          <w:szCs w:val="24"/>
        </w:rPr>
      </w:pPr>
    </w:p>
    <w:p>
      <w:pPr>
        <w:pBdr>
          <w:top w:val="none" w:color="auto" w:sz="0" w:space="0"/>
          <w:left w:val="none" w:color="auto" w:sz="0" w:space="0"/>
          <w:bottom w:val="none" w:color="auto" w:sz="0" w:space="0"/>
          <w:right w:val="none" w:color="auto" w:sz="0" w:space="0"/>
          <w:between w:val="none" w:color="auto" w:sz="0" w:space="0"/>
        </w:pBdr>
        <w:spacing w:line="240" w:lineRule="auto"/>
        <w:ind w:left="0" w:hanging="2"/>
        <w:rPr>
          <w:rFonts w:ascii="Times New Roman" w:hAnsi="Times New Roman" w:eastAsia="Times New Roman" w:cs="Times New Roman"/>
          <w:color w:val="000000"/>
          <w:sz w:val="24"/>
          <w:szCs w:val="24"/>
        </w:rPr>
      </w:pPr>
    </w:p>
    <w:tbl>
      <w:tblPr>
        <w:tblStyle w:val="19"/>
        <w:tblW w:w="86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72"/>
        <w:gridCol w:w="5859"/>
        <w:gridCol w:w="833"/>
        <w:gridCol w:w="1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72" w:type="dxa"/>
            <w:vAlign w:val="center"/>
          </w:tcPr>
          <w:p>
            <w:pPr>
              <w:suppressAutoHyphens w:val="0"/>
              <w:spacing w:line="240" w:lineRule="auto"/>
              <w:ind w:left="0" w:leftChars="0" w:firstLine="0" w:firstLineChars="0"/>
              <w:jc w:val="center"/>
              <w:textAlignment w:val="auto"/>
              <w:outlineLvl w:val="9"/>
              <w:rPr>
                <w:rFonts w:ascii="Arial" w:hAnsi="Arial" w:eastAsia="Times New Roman" w:cs="Arial"/>
                <w:b/>
                <w:bCs/>
                <w:position w:val="0"/>
              </w:rPr>
            </w:pPr>
          </w:p>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Arial" w:hAnsi="Arial" w:eastAsia="Times New Roman" w:cs="Arial"/>
                <w:b/>
                <w:bCs/>
                <w:position w:val="0"/>
              </w:rPr>
              <w:t>L.p.</w:t>
            </w:r>
          </w:p>
        </w:tc>
        <w:tc>
          <w:tcPr>
            <w:tcW w:w="5859"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b/>
                <w:bCs/>
                <w:position w:val="0"/>
                <w:sz w:val="22"/>
                <w:szCs w:val="22"/>
              </w:rPr>
              <w:t>Nazwa asortymentu</w:t>
            </w:r>
          </w:p>
        </w:tc>
        <w:tc>
          <w:tcPr>
            <w:tcW w:w="833"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Arial" w:hAnsi="Arial" w:eastAsia="Times New Roman" w:cs="Arial"/>
                <w:b/>
                <w:bCs/>
                <w:position w:val="0"/>
                <w:sz w:val="16"/>
                <w:szCs w:val="16"/>
              </w:rPr>
              <w:t>Jedn. Miary</w:t>
            </w:r>
          </w:p>
        </w:tc>
        <w:tc>
          <w:tcPr>
            <w:tcW w:w="141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b/>
                <w:bCs/>
                <w:position w:val="0"/>
                <w:sz w:val="22"/>
                <w:szCs w:val="22"/>
              </w:rPr>
              <w:t>Ilość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72"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1</w:t>
            </w:r>
          </w:p>
        </w:tc>
        <w:tc>
          <w:tcPr>
            <w:tcW w:w="5859"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color w:val="000000"/>
                <w:position w:val="0"/>
                <w:sz w:val="22"/>
                <w:szCs w:val="22"/>
              </w:rPr>
            </w:pPr>
            <w:r>
              <w:rPr>
                <w:rFonts w:ascii="Times New Roman" w:hAnsi="Times New Roman" w:cs="Times New Roman"/>
                <w:sz w:val="22"/>
                <w:szCs w:val="22"/>
              </w:rPr>
              <w:t>Arbuz w sezonie (czerwiec- październik)</w:t>
            </w:r>
          </w:p>
        </w:tc>
        <w:tc>
          <w:tcPr>
            <w:tcW w:w="833"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kg.</w:t>
            </w:r>
          </w:p>
        </w:tc>
        <w:tc>
          <w:tcPr>
            <w:tcW w:w="141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color w:val="000000"/>
                <w:position w:val="0"/>
                <w:sz w:val="22"/>
                <w:szCs w:val="22"/>
              </w:rPr>
            </w:pPr>
            <w:r>
              <w:rPr>
                <w:rFonts w:ascii="Times New Roman" w:hAnsi="Times New Roman" w:cs="Times New Roman"/>
                <w:b/>
                <w:bCs/>
                <w:sz w:val="22"/>
                <w:szCs w:val="22"/>
              </w:rPr>
              <w:t>1100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72"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2</w:t>
            </w:r>
          </w:p>
        </w:tc>
        <w:tc>
          <w:tcPr>
            <w:tcW w:w="5859"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color w:val="000000"/>
                <w:position w:val="0"/>
                <w:sz w:val="22"/>
                <w:szCs w:val="22"/>
              </w:rPr>
            </w:pPr>
            <w:r>
              <w:rPr>
                <w:rFonts w:ascii="Times New Roman" w:hAnsi="Times New Roman" w:cs="Times New Roman"/>
                <w:sz w:val="22"/>
                <w:szCs w:val="22"/>
              </w:rPr>
              <w:t>Awokado</w:t>
            </w:r>
          </w:p>
        </w:tc>
        <w:tc>
          <w:tcPr>
            <w:tcW w:w="833"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kg.</w:t>
            </w:r>
          </w:p>
        </w:tc>
        <w:tc>
          <w:tcPr>
            <w:tcW w:w="141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color w:val="000000"/>
                <w:position w:val="0"/>
                <w:sz w:val="22"/>
                <w:szCs w:val="22"/>
              </w:rPr>
            </w:pPr>
            <w:r>
              <w:rPr>
                <w:rFonts w:ascii="Times New Roman" w:hAnsi="Times New Roman" w:cs="Times New Roman"/>
                <w:b/>
                <w:bCs/>
                <w:sz w:val="22"/>
                <w:szCs w:val="22"/>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72"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3</w:t>
            </w:r>
          </w:p>
        </w:tc>
        <w:tc>
          <w:tcPr>
            <w:tcW w:w="5859"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color w:val="000000"/>
                <w:position w:val="0"/>
                <w:sz w:val="22"/>
                <w:szCs w:val="22"/>
              </w:rPr>
            </w:pPr>
            <w:r>
              <w:rPr>
                <w:rFonts w:ascii="Times New Roman" w:hAnsi="Times New Roman" w:cs="Times New Roman"/>
                <w:sz w:val="22"/>
                <w:szCs w:val="22"/>
              </w:rPr>
              <w:t>Banany</w:t>
            </w:r>
          </w:p>
        </w:tc>
        <w:tc>
          <w:tcPr>
            <w:tcW w:w="833"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kg.</w:t>
            </w:r>
          </w:p>
        </w:tc>
        <w:tc>
          <w:tcPr>
            <w:tcW w:w="141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color w:val="000000"/>
                <w:position w:val="0"/>
                <w:sz w:val="22"/>
                <w:szCs w:val="22"/>
              </w:rPr>
            </w:pPr>
            <w:r>
              <w:rPr>
                <w:rFonts w:ascii="Times New Roman" w:hAnsi="Times New Roman" w:cs="Times New Roman"/>
                <w:b/>
                <w:bCs/>
                <w:sz w:val="22"/>
                <w:szCs w:val="22"/>
              </w:rPr>
              <w:t>2900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72"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4</w:t>
            </w:r>
          </w:p>
        </w:tc>
        <w:tc>
          <w:tcPr>
            <w:tcW w:w="5859"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color w:val="000000"/>
                <w:position w:val="0"/>
                <w:sz w:val="22"/>
                <w:szCs w:val="22"/>
              </w:rPr>
            </w:pPr>
            <w:r>
              <w:rPr>
                <w:rFonts w:ascii="Times New Roman" w:hAnsi="Times New Roman" w:cs="Times New Roman"/>
                <w:sz w:val="22"/>
                <w:szCs w:val="22"/>
              </w:rPr>
              <w:t>Bataty</w:t>
            </w:r>
          </w:p>
        </w:tc>
        <w:tc>
          <w:tcPr>
            <w:tcW w:w="833"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kg.</w:t>
            </w:r>
          </w:p>
        </w:tc>
        <w:tc>
          <w:tcPr>
            <w:tcW w:w="141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color w:val="000000"/>
                <w:position w:val="0"/>
                <w:sz w:val="22"/>
                <w:szCs w:val="22"/>
              </w:rPr>
            </w:pPr>
            <w:r>
              <w:rPr>
                <w:rFonts w:ascii="Times New Roman" w:hAnsi="Times New Roman" w:cs="Times New Roman"/>
                <w:b/>
                <w:bCs/>
                <w:sz w:val="22"/>
                <w:szCs w:val="22"/>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72"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5</w:t>
            </w:r>
          </w:p>
        </w:tc>
        <w:tc>
          <w:tcPr>
            <w:tcW w:w="5859"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color w:val="000000"/>
                <w:position w:val="0"/>
                <w:sz w:val="22"/>
                <w:szCs w:val="22"/>
              </w:rPr>
            </w:pPr>
            <w:r>
              <w:rPr>
                <w:rFonts w:ascii="Times New Roman" w:hAnsi="Times New Roman" w:cs="Times New Roman"/>
                <w:sz w:val="22"/>
                <w:szCs w:val="22"/>
              </w:rPr>
              <w:t>Bazylia świeża, doniczka</w:t>
            </w:r>
          </w:p>
        </w:tc>
        <w:tc>
          <w:tcPr>
            <w:tcW w:w="833"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szt.</w:t>
            </w:r>
          </w:p>
        </w:tc>
        <w:tc>
          <w:tcPr>
            <w:tcW w:w="141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color w:val="000000"/>
                <w:position w:val="0"/>
                <w:sz w:val="22"/>
                <w:szCs w:val="22"/>
              </w:rPr>
            </w:pPr>
            <w:r>
              <w:rPr>
                <w:rFonts w:ascii="Times New Roman" w:hAnsi="Times New Roman" w:cs="Times New Roman"/>
                <w:b/>
                <w:bCs/>
                <w:sz w:val="22"/>
                <w:szCs w:val="22"/>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75" w:hRule="atLeast"/>
        </w:trPr>
        <w:tc>
          <w:tcPr>
            <w:tcW w:w="572"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6</w:t>
            </w:r>
          </w:p>
        </w:tc>
        <w:tc>
          <w:tcPr>
            <w:tcW w:w="5859"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color w:val="000000"/>
                <w:position w:val="0"/>
                <w:sz w:val="22"/>
                <w:szCs w:val="22"/>
              </w:rPr>
            </w:pPr>
            <w:r>
              <w:rPr>
                <w:rFonts w:ascii="Times New Roman" w:hAnsi="Times New Roman" w:cs="Times New Roman"/>
                <w:sz w:val="22"/>
                <w:szCs w:val="22"/>
              </w:rPr>
              <w:t>Brokuł - różyczki zwarte, barwa intensywna zielona, min. 400g</w:t>
            </w:r>
          </w:p>
        </w:tc>
        <w:tc>
          <w:tcPr>
            <w:tcW w:w="833"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kg.</w:t>
            </w:r>
          </w:p>
        </w:tc>
        <w:tc>
          <w:tcPr>
            <w:tcW w:w="141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color w:val="000000"/>
                <w:position w:val="0"/>
                <w:sz w:val="22"/>
                <w:szCs w:val="22"/>
              </w:rPr>
            </w:pPr>
            <w:r>
              <w:rPr>
                <w:rFonts w:ascii="Times New Roman" w:hAnsi="Times New Roman" w:cs="Times New Roman"/>
                <w:b/>
                <w:bCs/>
                <w:sz w:val="22"/>
                <w:szCs w:val="22"/>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72"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7</w:t>
            </w:r>
          </w:p>
        </w:tc>
        <w:tc>
          <w:tcPr>
            <w:tcW w:w="5859"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color w:val="000000"/>
                <w:position w:val="0"/>
                <w:sz w:val="22"/>
                <w:szCs w:val="22"/>
              </w:rPr>
            </w:pPr>
            <w:r>
              <w:rPr>
                <w:rFonts w:ascii="Times New Roman" w:hAnsi="Times New Roman" w:cs="Times New Roman"/>
                <w:sz w:val="22"/>
                <w:szCs w:val="22"/>
              </w:rPr>
              <w:t>Borówki</w:t>
            </w:r>
          </w:p>
        </w:tc>
        <w:tc>
          <w:tcPr>
            <w:tcW w:w="833"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kg.</w:t>
            </w:r>
          </w:p>
        </w:tc>
        <w:tc>
          <w:tcPr>
            <w:tcW w:w="141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color w:val="000000"/>
                <w:position w:val="0"/>
                <w:sz w:val="22"/>
                <w:szCs w:val="22"/>
              </w:rPr>
            </w:pPr>
            <w:r>
              <w:rPr>
                <w:rFonts w:ascii="Times New Roman" w:hAnsi="Times New Roman" w:cs="Times New Roman"/>
                <w:b/>
                <w:bCs/>
                <w:sz w:val="22"/>
                <w:szCs w:val="22"/>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57" w:hRule="atLeast"/>
        </w:trPr>
        <w:tc>
          <w:tcPr>
            <w:tcW w:w="572"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8</w:t>
            </w:r>
          </w:p>
        </w:tc>
        <w:tc>
          <w:tcPr>
            <w:tcW w:w="5859"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color w:val="000000"/>
                <w:position w:val="0"/>
                <w:sz w:val="22"/>
                <w:szCs w:val="22"/>
              </w:rPr>
            </w:pPr>
            <w:r>
              <w:rPr>
                <w:rFonts w:ascii="Times New Roman" w:hAnsi="Times New Roman" w:cs="Times New Roman"/>
                <w:sz w:val="22"/>
                <w:szCs w:val="22"/>
              </w:rPr>
              <w:t>Burak czerwony konsumpcyjny - bez liści, wielkość średnia</w:t>
            </w:r>
          </w:p>
        </w:tc>
        <w:tc>
          <w:tcPr>
            <w:tcW w:w="833"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kg.</w:t>
            </w:r>
          </w:p>
        </w:tc>
        <w:tc>
          <w:tcPr>
            <w:tcW w:w="141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color w:val="000000"/>
                <w:position w:val="0"/>
                <w:sz w:val="22"/>
                <w:szCs w:val="22"/>
              </w:rPr>
            </w:pPr>
            <w:r>
              <w:rPr>
                <w:rFonts w:ascii="Times New Roman" w:hAnsi="Times New Roman" w:cs="Times New Roman"/>
                <w:b/>
                <w:bCs/>
                <w:sz w:val="22"/>
                <w:szCs w:val="22"/>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72"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9</w:t>
            </w:r>
          </w:p>
        </w:tc>
        <w:tc>
          <w:tcPr>
            <w:tcW w:w="5859"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color w:val="000000"/>
                <w:position w:val="0"/>
                <w:sz w:val="22"/>
                <w:szCs w:val="22"/>
              </w:rPr>
            </w:pPr>
            <w:r>
              <w:rPr>
                <w:rFonts w:ascii="Times New Roman" w:hAnsi="Times New Roman" w:cs="Times New Roman"/>
                <w:sz w:val="22"/>
                <w:szCs w:val="22"/>
              </w:rPr>
              <w:t>Brzoskwinia</w:t>
            </w:r>
          </w:p>
        </w:tc>
        <w:tc>
          <w:tcPr>
            <w:tcW w:w="833"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kg.</w:t>
            </w:r>
          </w:p>
        </w:tc>
        <w:tc>
          <w:tcPr>
            <w:tcW w:w="141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color w:val="000000"/>
                <w:position w:val="0"/>
                <w:sz w:val="22"/>
                <w:szCs w:val="22"/>
              </w:rPr>
            </w:pPr>
            <w:r>
              <w:rPr>
                <w:rFonts w:ascii="Times New Roman" w:hAnsi="Times New Roman" w:cs="Times New Roman"/>
                <w:b/>
                <w:bCs/>
                <w:sz w:val="22"/>
                <w:szCs w:val="22"/>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72"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10</w:t>
            </w:r>
          </w:p>
        </w:tc>
        <w:tc>
          <w:tcPr>
            <w:tcW w:w="5859"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color w:val="000000"/>
                <w:position w:val="0"/>
                <w:sz w:val="22"/>
                <w:szCs w:val="22"/>
              </w:rPr>
            </w:pPr>
            <w:r>
              <w:rPr>
                <w:rFonts w:ascii="Times New Roman" w:hAnsi="Times New Roman" w:cs="Times New Roman"/>
                <w:sz w:val="22"/>
                <w:szCs w:val="22"/>
              </w:rPr>
              <w:t>Brzoskwinia płaskoowocowa</w:t>
            </w:r>
          </w:p>
        </w:tc>
        <w:tc>
          <w:tcPr>
            <w:tcW w:w="833"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kg.</w:t>
            </w:r>
          </w:p>
        </w:tc>
        <w:tc>
          <w:tcPr>
            <w:tcW w:w="141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color w:val="000000"/>
                <w:position w:val="0"/>
                <w:sz w:val="22"/>
                <w:szCs w:val="22"/>
              </w:rPr>
            </w:pPr>
            <w:r>
              <w:rPr>
                <w:rFonts w:ascii="Times New Roman" w:hAnsi="Times New Roman" w:cs="Times New Roman"/>
                <w:b/>
                <w:bCs/>
                <w:sz w:val="22"/>
                <w:szCs w:val="22"/>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72"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11</w:t>
            </w:r>
          </w:p>
        </w:tc>
        <w:tc>
          <w:tcPr>
            <w:tcW w:w="5859"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color w:val="000000"/>
                <w:position w:val="0"/>
                <w:sz w:val="22"/>
                <w:szCs w:val="22"/>
              </w:rPr>
            </w:pPr>
            <w:r>
              <w:rPr>
                <w:rFonts w:ascii="Times New Roman" w:hAnsi="Times New Roman" w:cs="Times New Roman"/>
                <w:sz w:val="22"/>
                <w:szCs w:val="22"/>
              </w:rPr>
              <w:t>Cebula czerwona (bez szczypioru), wielkość średnia</w:t>
            </w:r>
          </w:p>
        </w:tc>
        <w:tc>
          <w:tcPr>
            <w:tcW w:w="833"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kg.</w:t>
            </w:r>
          </w:p>
        </w:tc>
        <w:tc>
          <w:tcPr>
            <w:tcW w:w="141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color w:val="000000"/>
                <w:position w:val="0"/>
                <w:sz w:val="22"/>
                <w:szCs w:val="22"/>
              </w:rPr>
            </w:pPr>
            <w:r>
              <w:rPr>
                <w:rFonts w:ascii="Times New Roman" w:hAnsi="Times New Roman" w:cs="Times New Roman"/>
                <w:b/>
                <w:bCs/>
                <w:sz w:val="22"/>
                <w:szCs w:val="22"/>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72"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12</w:t>
            </w:r>
          </w:p>
        </w:tc>
        <w:tc>
          <w:tcPr>
            <w:tcW w:w="5859"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color w:val="000000"/>
                <w:position w:val="0"/>
                <w:sz w:val="22"/>
                <w:szCs w:val="22"/>
              </w:rPr>
            </w:pPr>
            <w:r>
              <w:rPr>
                <w:rFonts w:ascii="Times New Roman" w:hAnsi="Times New Roman" w:cs="Times New Roman"/>
                <w:sz w:val="22"/>
                <w:szCs w:val="22"/>
              </w:rPr>
              <w:t>Cebula biała, słodka (bez szczypioru), wielkość średnia</w:t>
            </w:r>
          </w:p>
        </w:tc>
        <w:tc>
          <w:tcPr>
            <w:tcW w:w="833"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kg.</w:t>
            </w:r>
          </w:p>
        </w:tc>
        <w:tc>
          <w:tcPr>
            <w:tcW w:w="141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color w:val="000000"/>
                <w:position w:val="0"/>
                <w:sz w:val="22"/>
                <w:szCs w:val="22"/>
              </w:rPr>
            </w:pPr>
            <w:r>
              <w:rPr>
                <w:rFonts w:ascii="Times New Roman" w:hAnsi="Times New Roman" w:cs="Times New Roman"/>
                <w:b/>
                <w:bCs/>
                <w:sz w:val="22"/>
                <w:szCs w:val="22"/>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72"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13</w:t>
            </w:r>
          </w:p>
        </w:tc>
        <w:tc>
          <w:tcPr>
            <w:tcW w:w="5859"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color w:val="000000"/>
                <w:position w:val="0"/>
                <w:sz w:val="22"/>
                <w:szCs w:val="22"/>
              </w:rPr>
            </w:pPr>
            <w:r>
              <w:rPr>
                <w:rFonts w:ascii="Times New Roman" w:hAnsi="Times New Roman" w:cs="Times New Roman"/>
                <w:sz w:val="22"/>
                <w:szCs w:val="22"/>
              </w:rPr>
              <w:t>Cebula biała (bez szczypioru) wielkość średnia</w:t>
            </w:r>
          </w:p>
        </w:tc>
        <w:tc>
          <w:tcPr>
            <w:tcW w:w="833"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kg.</w:t>
            </w:r>
          </w:p>
        </w:tc>
        <w:tc>
          <w:tcPr>
            <w:tcW w:w="141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color w:val="000000"/>
                <w:position w:val="0"/>
                <w:sz w:val="22"/>
                <w:szCs w:val="22"/>
              </w:rPr>
            </w:pPr>
            <w:r>
              <w:rPr>
                <w:rFonts w:ascii="Times New Roman" w:hAnsi="Times New Roman" w:cs="Times New Roman"/>
                <w:b/>
                <w:bCs/>
                <w:sz w:val="22"/>
                <w:szCs w:val="22"/>
              </w:rPr>
              <w:t>650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72"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14</w:t>
            </w:r>
          </w:p>
        </w:tc>
        <w:tc>
          <w:tcPr>
            <w:tcW w:w="5859"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color w:val="000000"/>
                <w:position w:val="0"/>
                <w:sz w:val="22"/>
                <w:szCs w:val="22"/>
              </w:rPr>
            </w:pPr>
            <w:r>
              <w:rPr>
                <w:rFonts w:ascii="Times New Roman" w:hAnsi="Times New Roman" w:cs="Times New Roman"/>
                <w:sz w:val="22"/>
                <w:szCs w:val="22"/>
              </w:rPr>
              <w:t>Cukinia (żółta, zielona) - w sezonie (czerwiec- październik)</w:t>
            </w:r>
          </w:p>
        </w:tc>
        <w:tc>
          <w:tcPr>
            <w:tcW w:w="833"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kg.</w:t>
            </w:r>
          </w:p>
        </w:tc>
        <w:tc>
          <w:tcPr>
            <w:tcW w:w="141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color w:val="000000"/>
                <w:position w:val="0"/>
                <w:sz w:val="22"/>
                <w:szCs w:val="22"/>
              </w:rPr>
            </w:pPr>
            <w:r>
              <w:rPr>
                <w:rFonts w:ascii="Times New Roman" w:hAnsi="Times New Roman" w:cs="Times New Roman"/>
                <w:b/>
                <w:bCs/>
                <w:sz w:val="22"/>
                <w:szCs w:val="22"/>
              </w:rPr>
              <w:t>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72"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15</w:t>
            </w:r>
          </w:p>
        </w:tc>
        <w:tc>
          <w:tcPr>
            <w:tcW w:w="5859"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color w:val="000000"/>
                <w:position w:val="0"/>
                <w:sz w:val="22"/>
                <w:szCs w:val="22"/>
              </w:rPr>
            </w:pPr>
            <w:r>
              <w:rPr>
                <w:rFonts w:ascii="Times New Roman" w:hAnsi="Times New Roman" w:cs="Times New Roman"/>
                <w:sz w:val="22"/>
                <w:szCs w:val="22"/>
              </w:rPr>
              <w:t>Cukinia (żółta, zielona) - w okresie posezonowym</w:t>
            </w:r>
          </w:p>
        </w:tc>
        <w:tc>
          <w:tcPr>
            <w:tcW w:w="833"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kg.</w:t>
            </w:r>
          </w:p>
        </w:tc>
        <w:tc>
          <w:tcPr>
            <w:tcW w:w="141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color w:val="000000"/>
                <w:position w:val="0"/>
                <w:sz w:val="22"/>
                <w:szCs w:val="22"/>
              </w:rPr>
            </w:pPr>
            <w:r>
              <w:rPr>
                <w:rFonts w:ascii="Times New Roman" w:hAnsi="Times New Roman" w:cs="Times New Roman"/>
                <w:b/>
                <w:bCs/>
                <w:sz w:val="22"/>
                <w:szCs w:val="22"/>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72"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16</w:t>
            </w:r>
          </w:p>
        </w:tc>
        <w:tc>
          <w:tcPr>
            <w:tcW w:w="5859"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color w:val="000000"/>
                <w:position w:val="0"/>
                <w:sz w:val="22"/>
                <w:szCs w:val="22"/>
              </w:rPr>
            </w:pPr>
            <w:r>
              <w:rPr>
                <w:rFonts w:ascii="Times New Roman" w:hAnsi="Times New Roman" w:cs="Times New Roman"/>
                <w:sz w:val="22"/>
                <w:szCs w:val="22"/>
              </w:rPr>
              <w:t>Cytryna</w:t>
            </w:r>
          </w:p>
        </w:tc>
        <w:tc>
          <w:tcPr>
            <w:tcW w:w="833"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kg.</w:t>
            </w:r>
          </w:p>
        </w:tc>
        <w:tc>
          <w:tcPr>
            <w:tcW w:w="141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color w:val="000000"/>
                <w:position w:val="0"/>
                <w:sz w:val="22"/>
                <w:szCs w:val="22"/>
              </w:rPr>
            </w:pPr>
            <w:r>
              <w:rPr>
                <w:rFonts w:ascii="Times New Roman" w:hAnsi="Times New Roman" w:cs="Times New Roman"/>
                <w:b/>
                <w:bCs/>
                <w:sz w:val="22"/>
                <w:szCs w:val="22"/>
              </w:rPr>
              <w:t>280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72"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17</w:t>
            </w:r>
          </w:p>
        </w:tc>
        <w:tc>
          <w:tcPr>
            <w:tcW w:w="5859"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color w:val="000000"/>
                <w:position w:val="0"/>
                <w:sz w:val="22"/>
                <w:szCs w:val="22"/>
              </w:rPr>
            </w:pPr>
            <w:r>
              <w:rPr>
                <w:rFonts w:ascii="Times New Roman" w:hAnsi="Times New Roman" w:cs="Times New Roman"/>
                <w:sz w:val="22"/>
                <w:szCs w:val="22"/>
              </w:rPr>
              <w:t>Czereśnie w sezonie (czerwiec, lipiec)</w:t>
            </w:r>
          </w:p>
        </w:tc>
        <w:tc>
          <w:tcPr>
            <w:tcW w:w="833"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kg.</w:t>
            </w:r>
          </w:p>
        </w:tc>
        <w:tc>
          <w:tcPr>
            <w:tcW w:w="141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color w:val="000000"/>
                <w:position w:val="0"/>
                <w:sz w:val="22"/>
                <w:szCs w:val="22"/>
              </w:rPr>
            </w:pPr>
            <w:r>
              <w:rPr>
                <w:rFonts w:ascii="Times New Roman" w:hAnsi="Times New Roman" w:cs="Times New Roman"/>
                <w:b/>
                <w:bCs/>
                <w:sz w:val="22"/>
                <w:szCs w:val="22"/>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72"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18</w:t>
            </w:r>
          </w:p>
        </w:tc>
        <w:tc>
          <w:tcPr>
            <w:tcW w:w="5859"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color w:val="000000"/>
                <w:position w:val="0"/>
                <w:sz w:val="22"/>
                <w:szCs w:val="22"/>
              </w:rPr>
            </w:pPr>
            <w:r>
              <w:rPr>
                <w:rFonts w:ascii="Times New Roman" w:hAnsi="Times New Roman" w:cs="Times New Roman"/>
                <w:sz w:val="22"/>
                <w:szCs w:val="22"/>
              </w:rPr>
              <w:t>Czosnek polski (główka)</w:t>
            </w:r>
          </w:p>
        </w:tc>
        <w:tc>
          <w:tcPr>
            <w:tcW w:w="833"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szt.</w:t>
            </w:r>
          </w:p>
        </w:tc>
        <w:tc>
          <w:tcPr>
            <w:tcW w:w="141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color w:val="000000"/>
                <w:position w:val="0"/>
                <w:sz w:val="22"/>
                <w:szCs w:val="22"/>
              </w:rPr>
            </w:pPr>
            <w:r>
              <w:rPr>
                <w:rFonts w:ascii="Times New Roman" w:hAnsi="Times New Roman" w:cs="Times New Roman"/>
                <w:b/>
                <w:bCs/>
                <w:sz w:val="22"/>
                <w:szCs w:val="22"/>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72"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19</w:t>
            </w:r>
          </w:p>
        </w:tc>
        <w:tc>
          <w:tcPr>
            <w:tcW w:w="5859"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color w:val="000000"/>
                <w:position w:val="0"/>
                <w:sz w:val="22"/>
                <w:szCs w:val="22"/>
              </w:rPr>
            </w:pPr>
            <w:r>
              <w:rPr>
                <w:rFonts w:ascii="Times New Roman" w:hAnsi="Times New Roman" w:cs="Times New Roman"/>
                <w:sz w:val="22"/>
                <w:szCs w:val="22"/>
              </w:rPr>
              <w:t>Dynia jadalna</w:t>
            </w:r>
          </w:p>
        </w:tc>
        <w:tc>
          <w:tcPr>
            <w:tcW w:w="833"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kg.</w:t>
            </w:r>
          </w:p>
        </w:tc>
        <w:tc>
          <w:tcPr>
            <w:tcW w:w="141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color w:val="000000"/>
                <w:position w:val="0"/>
                <w:sz w:val="22"/>
                <w:szCs w:val="22"/>
              </w:rPr>
            </w:pPr>
            <w:r>
              <w:rPr>
                <w:rFonts w:ascii="Times New Roman" w:hAnsi="Times New Roman" w:cs="Times New Roman"/>
                <w:b/>
                <w:bCs/>
                <w:sz w:val="22"/>
                <w:szCs w:val="22"/>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72"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20</w:t>
            </w:r>
          </w:p>
        </w:tc>
        <w:tc>
          <w:tcPr>
            <w:tcW w:w="5859"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color w:val="000000"/>
                <w:position w:val="0"/>
                <w:sz w:val="22"/>
                <w:szCs w:val="22"/>
              </w:rPr>
            </w:pPr>
            <w:r>
              <w:rPr>
                <w:rFonts w:ascii="Times New Roman" w:hAnsi="Times New Roman" w:cs="Times New Roman"/>
                <w:sz w:val="22"/>
                <w:szCs w:val="22"/>
              </w:rPr>
              <w:t xml:space="preserve">Fasola biała </w:t>
            </w:r>
          </w:p>
        </w:tc>
        <w:tc>
          <w:tcPr>
            <w:tcW w:w="833"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kg.</w:t>
            </w:r>
          </w:p>
        </w:tc>
        <w:tc>
          <w:tcPr>
            <w:tcW w:w="141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color w:val="000000"/>
                <w:position w:val="0"/>
                <w:sz w:val="22"/>
                <w:szCs w:val="22"/>
              </w:rPr>
            </w:pPr>
            <w:r>
              <w:rPr>
                <w:rFonts w:ascii="Times New Roman" w:hAnsi="Times New Roman" w:cs="Times New Roman"/>
                <w:b/>
                <w:bCs/>
                <w:sz w:val="22"/>
                <w:szCs w:val="22"/>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72"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21</w:t>
            </w:r>
          </w:p>
        </w:tc>
        <w:tc>
          <w:tcPr>
            <w:tcW w:w="5859"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color w:val="000000"/>
                <w:position w:val="0"/>
                <w:sz w:val="22"/>
                <w:szCs w:val="22"/>
              </w:rPr>
            </w:pPr>
            <w:r>
              <w:rPr>
                <w:rFonts w:ascii="Times New Roman" w:hAnsi="Times New Roman" w:cs="Times New Roman"/>
                <w:sz w:val="22"/>
                <w:szCs w:val="22"/>
              </w:rPr>
              <w:t>Fasolka szparagowa -żółta, zielona, w sezonie (czerwiec lipiec)</w:t>
            </w:r>
          </w:p>
        </w:tc>
        <w:tc>
          <w:tcPr>
            <w:tcW w:w="833"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kg.</w:t>
            </w:r>
          </w:p>
        </w:tc>
        <w:tc>
          <w:tcPr>
            <w:tcW w:w="141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color w:val="000000"/>
                <w:position w:val="0"/>
                <w:sz w:val="22"/>
                <w:szCs w:val="22"/>
              </w:rPr>
            </w:pPr>
            <w:r>
              <w:rPr>
                <w:rFonts w:ascii="Times New Roman" w:hAnsi="Times New Roman" w:cs="Times New Roman"/>
                <w:b/>
                <w:bCs/>
                <w:sz w:val="22"/>
                <w:szCs w:val="22"/>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72"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22</w:t>
            </w:r>
          </w:p>
        </w:tc>
        <w:tc>
          <w:tcPr>
            <w:tcW w:w="5859"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color w:val="000000"/>
                <w:position w:val="0"/>
                <w:sz w:val="22"/>
                <w:szCs w:val="22"/>
              </w:rPr>
            </w:pPr>
            <w:r>
              <w:rPr>
                <w:rFonts w:ascii="Times New Roman" w:hAnsi="Times New Roman" w:cs="Times New Roman"/>
                <w:sz w:val="22"/>
                <w:szCs w:val="22"/>
              </w:rPr>
              <w:t>Grejpfruit</w:t>
            </w:r>
          </w:p>
        </w:tc>
        <w:tc>
          <w:tcPr>
            <w:tcW w:w="833"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kg.</w:t>
            </w:r>
          </w:p>
        </w:tc>
        <w:tc>
          <w:tcPr>
            <w:tcW w:w="141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color w:val="000000"/>
                <w:position w:val="0"/>
                <w:sz w:val="22"/>
                <w:szCs w:val="22"/>
              </w:rPr>
            </w:pPr>
            <w:r>
              <w:rPr>
                <w:rFonts w:ascii="Times New Roman" w:hAnsi="Times New Roman" w:cs="Times New Roman"/>
                <w:b/>
                <w:bCs/>
                <w:sz w:val="22"/>
                <w:szCs w:val="22"/>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72"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23</w:t>
            </w:r>
          </w:p>
        </w:tc>
        <w:tc>
          <w:tcPr>
            <w:tcW w:w="5859"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color w:val="000000"/>
                <w:position w:val="0"/>
                <w:sz w:val="22"/>
                <w:szCs w:val="22"/>
              </w:rPr>
            </w:pPr>
            <w:r>
              <w:rPr>
                <w:rFonts w:ascii="Times New Roman" w:hAnsi="Times New Roman" w:cs="Times New Roman"/>
                <w:sz w:val="22"/>
                <w:szCs w:val="22"/>
              </w:rPr>
              <w:t>Gruszka w sezonie (wrzesień-grudzień), wielkość średnia</w:t>
            </w:r>
          </w:p>
        </w:tc>
        <w:tc>
          <w:tcPr>
            <w:tcW w:w="833"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kg.</w:t>
            </w:r>
          </w:p>
        </w:tc>
        <w:tc>
          <w:tcPr>
            <w:tcW w:w="141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color w:val="000000"/>
                <w:position w:val="0"/>
                <w:sz w:val="22"/>
                <w:szCs w:val="22"/>
              </w:rPr>
            </w:pPr>
            <w:r>
              <w:rPr>
                <w:rFonts w:ascii="Times New Roman" w:hAnsi="Times New Roman" w:cs="Times New Roman"/>
                <w:b/>
                <w:bCs/>
                <w:sz w:val="22"/>
                <w:szCs w:val="22"/>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572"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24</w:t>
            </w:r>
          </w:p>
        </w:tc>
        <w:tc>
          <w:tcPr>
            <w:tcW w:w="5859"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color w:val="000000"/>
                <w:position w:val="0"/>
                <w:sz w:val="22"/>
                <w:szCs w:val="22"/>
              </w:rPr>
            </w:pPr>
            <w:r>
              <w:rPr>
                <w:rFonts w:ascii="Times New Roman" w:hAnsi="Times New Roman" w:cs="Times New Roman"/>
                <w:sz w:val="22"/>
                <w:szCs w:val="22"/>
              </w:rPr>
              <w:t>Jabłka- w sezonie (czerwiec-kwiecień) - typu ligol, champion, gala, lobo, wielkość średnia</w:t>
            </w:r>
          </w:p>
        </w:tc>
        <w:tc>
          <w:tcPr>
            <w:tcW w:w="833"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kg.</w:t>
            </w:r>
          </w:p>
        </w:tc>
        <w:tc>
          <w:tcPr>
            <w:tcW w:w="141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color w:val="000000"/>
                <w:position w:val="0"/>
                <w:sz w:val="22"/>
                <w:szCs w:val="22"/>
              </w:rPr>
            </w:pPr>
            <w:r>
              <w:rPr>
                <w:rFonts w:ascii="Times New Roman" w:hAnsi="Times New Roman" w:cs="Times New Roman"/>
                <w:b/>
                <w:bCs/>
                <w:sz w:val="22"/>
                <w:szCs w:val="22"/>
              </w:rPr>
              <w:t>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72"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25</w:t>
            </w:r>
          </w:p>
        </w:tc>
        <w:tc>
          <w:tcPr>
            <w:tcW w:w="5859"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color w:val="000000"/>
                <w:position w:val="0"/>
                <w:sz w:val="22"/>
                <w:szCs w:val="22"/>
              </w:rPr>
            </w:pPr>
            <w:r>
              <w:rPr>
                <w:rFonts w:ascii="Times New Roman" w:hAnsi="Times New Roman" w:cs="Times New Roman"/>
                <w:sz w:val="22"/>
                <w:szCs w:val="22"/>
              </w:rPr>
              <w:t>Jabłka- po sezonie, wielkość średnia</w:t>
            </w:r>
          </w:p>
        </w:tc>
        <w:tc>
          <w:tcPr>
            <w:tcW w:w="833"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kg.</w:t>
            </w:r>
          </w:p>
        </w:tc>
        <w:tc>
          <w:tcPr>
            <w:tcW w:w="141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color w:val="000000"/>
                <w:position w:val="0"/>
                <w:sz w:val="22"/>
                <w:szCs w:val="22"/>
              </w:rPr>
            </w:pPr>
            <w:r>
              <w:rPr>
                <w:rFonts w:ascii="Times New Roman" w:hAnsi="Times New Roman" w:cs="Times New Roman"/>
                <w:b/>
                <w:bCs/>
                <w:sz w:val="22"/>
                <w:szCs w:val="22"/>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72"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26</w:t>
            </w:r>
          </w:p>
        </w:tc>
        <w:tc>
          <w:tcPr>
            <w:tcW w:w="5859"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color w:val="000000"/>
                <w:position w:val="0"/>
                <w:sz w:val="22"/>
                <w:szCs w:val="22"/>
              </w:rPr>
            </w:pPr>
            <w:r>
              <w:rPr>
                <w:rFonts w:ascii="Times New Roman" w:hAnsi="Times New Roman" w:cs="Times New Roman"/>
                <w:sz w:val="22"/>
                <w:szCs w:val="22"/>
              </w:rPr>
              <w:t>Kalafior- w sezonie (maj- grudzień) różyczki zwarte, min. 500g</w:t>
            </w:r>
          </w:p>
        </w:tc>
        <w:tc>
          <w:tcPr>
            <w:tcW w:w="833"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kg.</w:t>
            </w:r>
          </w:p>
        </w:tc>
        <w:tc>
          <w:tcPr>
            <w:tcW w:w="141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color w:val="000000"/>
                <w:position w:val="0"/>
                <w:sz w:val="22"/>
                <w:szCs w:val="22"/>
              </w:rPr>
            </w:pPr>
            <w:r>
              <w:rPr>
                <w:rFonts w:ascii="Times New Roman" w:hAnsi="Times New Roman" w:cs="Times New Roman"/>
                <w:b/>
                <w:bCs/>
                <w:sz w:val="22"/>
                <w:szCs w:val="22"/>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72"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27</w:t>
            </w:r>
          </w:p>
        </w:tc>
        <w:tc>
          <w:tcPr>
            <w:tcW w:w="5859"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color w:val="000000"/>
                <w:position w:val="0"/>
                <w:sz w:val="22"/>
                <w:szCs w:val="22"/>
              </w:rPr>
            </w:pPr>
            <w:r>
              <w:rPr>
                <w:rFonts w:ascii="Times New Roman" w:hAnsi="Times New Roman" w:cs="Times New Roman"/>
                <w:sz w:val="22"/>
                <w:szCs w:val="22"/>
              </w:rPr>
              <w:t xml:space="preserve">Kalarepa - w sezonie (maj- listopad) </w:t>
            </w:r>
          </w:p>
        </w:tc>
        <w:tc>
          <w:tcPr>
            <w:tcW w:w="833"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kg.</w:t>
            </w:r>
          </w:p>
        </w:tc>
        <w:tc>
          <w:tcPr>
            <w:tcW w:w="141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color w:val="000000"/>
                <w:position w:val="0"/>
                <w:sz w:val="22"/>
                <w:szCs w:val="22"/>
              </w:rPr>
            </w:pPr>
            <w:r>
              <w:rPr>
                <w:rFonts w:ascii="Times New Roman" w:hAnsi="Times New Roman" w:cs="Times New Roman"/>
                <w:b/>
                <w:bCs/>
                <w:sz w:val="22"/>
                <w:szCs w:val="22"/>
              </w:rPr>
              <w:t>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72"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28</w:t>
            </w:r>
          </w:p>
        </w:tc>
        <w:tc>
          <w:tcPr>
            <w:tcW w:w="5859"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color w:val="000000"/>
                <w:position w:val="0"/>
                <w:sz w:val="22"/>
                <w:szCs w:val="22"/>
              </w:rPr>
            </w:pPr>
            <w:r>
              <w:rPr>
                <w:rFonts w:ascii="Times New Roman" w:hAnsi="Times New Roman" w:cs="Times New Roman"/>
                <w:sz w:val="22"/>
                <w:szCs w:val="22"/>
              </w:rPr>
              <w:t>Kapusta biała - główka</w:t>
            </w:r>
          </w:p>
        </w:tc>
        <w:tc>
          <w:tcPr>
            <w:tcW w:w="833"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kg.</w:t>
            </w:r>
          </w:p>
        </w:tc>
        <w:tc>
          <w:tcPr>
            <w:tcW w:w="141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color w:val="000000"/>
                <w:position w:val="0"/>
                <w:sz w:val="22"/>
                <w:szCs w:val="22"/>
              </w:rPr>
            </w:pPr>
            <w:r>
              <w:rPr>
                <w:rFonts w:ascii="Times New Roman" w:hAnsi="Times New Roman" w:cs="Times New Roman"/>
                <w:b/>
                <w:bCs/>
                <w:sz w:val="22"/>
                <w:szCs w:val="22"/>
              </w:rPr>
              <w:t>280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73" w:hRule="atLeast"/>
        </w:trPr>
        <w:tc>
          <w:tcPr>
            <w:tcW w:w="572"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29</w:t>
            </w:r>
          </w:p>
        </w:tc>
        <w:tc>
          <w:tcPr>
            <w:tcW w:w="5859"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color w:val="000000"/>
                <w:position w:val="0"/>
                <w:sz w:val="22"/>
                <w:szCs w:val="22"/>
              </w:rPr>
            </w:pPr>
            <w:r>
              <w:rPr>
                <w:rFonts w:ascii="Times New Roman" w:hAnsi="Times New Roman" w:cs="Times New Roman"/>
                <w:sz w:val="22"/>
                <w:szCs w:val="22"/>
              </w:rPr>
              <w:t>Kapusta biała - młoda, w sezonie (czerwiec- lipiec), główka</w:t>
            </w:r>
          </w:p>
        </w:tc>
        <w:tc>
          <w:tcPr>
            <w:tcW w:w="833"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kg.</w:t>
            </w:r>
          </w:p>
        </w:tc>
        <w:tc>
          <w:tcPr>
            <w:tcW w:w="141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color w:val="000000"/>
                <w:position w:val="0"/>
                <w:sz w:val="22"/>
                <w:szCs w:val="22"/>
              </w:rPr>
            </w:pPr>
            <w:r>
              <w:rPr>
                <w:rFonts w:ascii="Times New Roman" w:hAnsi="Times New Roman" w:cs="Times New Roman"/>
                <w:b/>
                <w:bCs/>
                <w:sz w:val="22"/>
                <w:szCs w:val="22"/>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72"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30</w:t>
            </w:r>
          </w:p>
        </w:tc>
        <w:tc>
          <w:tcPr>
            <w:tcW w:w="5859"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color w:val="000000"/>
                <w:position w:val="0"/>
                <w:sz w:val="22"/>
                <w:szCs w:val="22"/>
              </w:rPr>
            </w:pPr>
            <w:r>
              <w:rPr>
                <w:rFonts w:ascii="Times New Roman" w:hAnsi="Times New Roman" w:cs="Times New Roman"/>
                <w:sz w:val="22"/>
                <w:szCs w:val="22"/>
              </w:rPr>
              <w:t>Kapusta czerwona- główka</w:t>
            </w:r>
          </w:p>
        </w:tc>
        <w:tc>
          <w:tcPr>
            <w:tcW w:w="833"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kg.</w:t>
            </w:r>
          </w:p>
        </w:tc>
        <w:tc>
          <w:tcPr>
            <w:tcW w:w="141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color w:val="000000"/>
                <w:position w:val="0"/>
                <w:sz w:val="22"/>
                <w:szCs w:val="22"/>
              </w:rPr>
            </w:pPr>
            <w:r>
              <w:rPr>
                <w:rFonts w:ascii="Times New Roman" w:hAnsi="Times New Roman" w:cs="Times New Roman"/>
                <w:b/>
                <w:bCs/>
                <w:sz w:val="22"/>
                <w:szCs w:val="22"/>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572"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31</w:t>
            </w:r>
          </w:p>
        </w:tc>
        <w:tc>
          <w:tcPr>
            <w:tcW w:w="5859"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color w:val="000000"/>
                <w:position w:val="0"/>
                <w:sz w:val="22"/>
                <w:szCs w:val="22"/>
              </w:rPr>
            </w:pPr>
            <w:r>
              <w:rPr>
                <w:rFonts w:ascii="Times New Roman" w:hAnsi="Times New Roman" w:cs="Times New Roman"/>
                <w:sz w:val="22"/>
                <w:szCs w:val="22"/>
              </w:rPr>
              <w:t>Kapusta kwaszona - nie przekwaszona, opakowanie wiaderko plastikowe</w:t>
            </w:r>
          </w:p>
        </w:tc>
        <w:tc>
          <w:tcPr>
            <w:tcW w:w="833"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kg.</w:t>
            </w:r>
          </w:p>
        </w:tc>
        <w:tc>
          <w:tcPr>
            <w:tcW w:w="141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color w:val="000000"/>
                <w:position w:val="0"/>
                <w:sz w:val="22"/>
                <w:szCs w:val="22"/>
              </w:rPr>
            </w:pPr>
            <w:r>
              <w:rPr>
                <w:rFonts w:ascii="Times New Roman" w:hAnsi="Times New Roman" w:cs="Times New Roman"/>
                <w:b/>
                <w:bCs/>
                <w:sz w:val="22"/>
                <w:szCs w:val="22"/>
              </w:rPr>
              <w:t>220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72"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32</w:t>
            </w:r>
          </w:p>
        </w:tc>
        <w:tc>
          <w:tcPr>
            <w:tcW w:w="5859"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color w:val="000000"/>
                <w:position w:val="0"/>
                <w:sz w:val="22"/>
                <w:szCs w:val="22"/>
              </w:rPr>
            </w:pPr>
            <w:r>
              <w:rPr>
                <w:rFonts w:ascii="Times New Roman" w:hAnsi="Times New Roman" w:cs="Times New Roman"/>
                <w:sz w:val="22"/>
                <w:szCs w:val="22"/>
              </w:rPr>
              <w:t>Kapusta pekińska - foliowana</w:t>
            </w:r>
          </w:p>
        </w:tc>
        <w:tc>
          <w:tcPr>
            <w:tcW w:w="833"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kg.</w:t>
            </w:r>
          </w:p>
        </w:tc>
        <w:tc>
          <w:tcPr>
            <w:tcW w:w="141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color w:val="000000"/>
                <w:position w:val="0"/>
                <w:sz w:val="22"/>
                <w:szCs w:val="22"/>
              </w:rPr>
            </w:pPr>
            <w:r>
              <w:rPr>
                <w:rFonts w:ascii="Times New Roman" w:hAnsi="Times New Roman" w:cs="Times New Roman"/>
                <w:b/>
                <w:bCs/>
                <w:sz w:val="22"/>
                <w:szCs w:val="22"/>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72"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33</w:t>
            </w:r>
          </w:p>
        </w:tc>
        <w:tc>
          <w:tcPr>
            <w:tcW w:w="5859"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color w:val="000000"/>
                <w:position w:val="0"/>
                <w:sz w:val="22"/>
                <w:szCs w:val="22"/>
              </w:rPr>
            </w:pPr>
            <w:r>
              <w:rPr>
                <w:rFonts w:ascii="Times New Roman" w:hAnsi="Times New Roman" w:cs="Times New Roman"/>
                <w:sz w:val="22"/>
                <w:szCs w:val="22"/>
              </w:rPr>
              <w:t xml:space="preserve">Kiwi </w:t>
            </w:r>
          </w:p>
        </w:tc>
        <w:tc>
          <w:tcPr>
            <w:tcW w:w="833"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kg.</w:t>
            </w:r>
          </w:p>
        </w:tc>
        <w:tc>
          <w:tcPr>
            <w:tcW w:w="141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color w:val="000000"/>
                <w:position w:val="0"/>
                <w:sz w:val="22"/>
                <w:szCs w:val="22"/>
              </w:rPr>
            </w:pPr>
            <w:r>
              <w:rPr>
                <w:rFonts w:ascii="Times New Roman" w:hAnsi="Times New Roman" w:cs="Times New Roman"/>
                <w:b/>
                <w:bCs/>
                <w:sz w:val="22"/>
                <w:szCs w:val="22"/>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72"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34</w:t>
            </w:r>
          </w:p>
        </w:tc>
        <w:tc>
          <w:tcPr>
            <w:tcW w:w="5859"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color w:val="000000"/>
                <w:position w:val="0"/>
                <w:sz w:val="22"/>
                <w:szCs w:val="22"/>
              </w:rPr>
            </w:pPr>
            <w:r>
              <w:rPr>
                <w:rFonts w:ascii="Times New Roman" w:hAnsi="Times New Roman" w:cs="Times New Roman"/>
                <w:sz w:val="22"/>
                <w:szCs w:val="22"/>
              </w:rPr>
              <w:t>Kiełki brokuła - opakowanie 50g</w:t>
            </w:r>
          </w:p>
        </w:tc>
        <w:tc>
          <w:tcPr>
            <w:tcW w:w="833"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szt.</w:t>
            </w:r>
          </w:p>
        </w:tc>
        <w:tc>
          <w:tcPr>
            <w:tcW w:w="141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color w:val="000000"/>
                <w:position w:val="0"/>
                <w:sz w:val="22"/>
                <w:szCs w:val="22"/>
              </w:rPr>
            </w:pPr>
            <w:r>
              <w:rPr>
                <w:rFonts w:ascii="Times New Roman" w:hAnsi="Times New Roman" w:cs="Times New Roman"/>
                <w:b/>
                <w:bCs/>
                <w:sz w:val="22"/>
                <w:szCs w:val="22"/>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72"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35</w:t>
            </w:r>
          </w:p>
        </w:tc>
        <w:tc>
          <w:tcPr>
            <w:tcW w:w="5859"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color w:val="000000"/>
                <w:position w:val="0"/>
                <w:sz w:val="22"/>
                <w:szCs w:val="22"/>
              </w:rPr>
            </w:pPr>
            <w:r>
              <w:rPr>
                <w:rFonts w:ascii="Times New Roman" w:hAnsi="Times New Roman" w:cs="Times New Roman"/>
                <w:sz w:val="22"/>
                <w:szCs w:val="22"/>
              </w:rPr>
              <w:t>Kiełki słonecznika - opakowanie 50 g</w:t>
            </w:r>
          </w:p>
        </w:tc>
        <w:tc>
          <w:tcPr>
            <w:tcW w:w="833"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szt.</w:t>
            </w:r>
          </w:p>
        </w:tc>
        <w:tc>
          <w:tcPr>
            <w:tcW w:w="141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color w:val="000000"/>
                <w:position w:val="0"/>
                <w:sz w:val="22"/>
                <w:szCs w:val="22"/>
              </w:rPr>
            </w:pPr>
            <w:r>
              <w:rPr>
                <w:rFonts w:ascii="Times New Roman" w:hAnsi="Times New Roman" w:cs="Times New Roman"/>
                <w:b/>
                <w:bCs/>
                <w:sz w:val="22"/>
                <w:szCs w:val="22"/>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72"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36</w:t>
            </w:r>
          </w:p>
        </w:tc>
        <w:tc>
          <w:tcPr>
            <w:tcW w:w="5859"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color w:val="000000"/>
                <w:position w:val="0"/>
                <w:sz w:val="22"/>
                <w:szCs w:val="22"/>
              </w:rPr>
            </w:pPr>
            <w:r>
              <w:rPr>
                <w:rFonts w:ascii="Times New Roman" w:hAnsi="Times New Roman" w:cs="Times New Roman"/>
                <w:sz w:val="22"/>
                <w:szCs w:val="22"/>
              </w:rPr>
              <w:t>Kiełki rzodkiewki - opakowanie 50 g</w:t>
            </w:r>
          </w:p>
        </w:tc>
        <w:tc>
          <w:tcPr>
            <w:tcW w:w="833"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szt.</w:t>
            </w:r>
          </w:p>
        </w:tc>
        <w:tc>
          <w:tcPr>
            <w:tcW w:w="141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color w:val="000000"/>
                <w:position w:val="0"/>
                <w:sz w:val="22"/>
                <w:szCs w:val="22"/>
              </w:rPr>
            </w:pPr>
            <w:r>
              <w:rPr>
                <w:rFonts w:ascii="Times New Roman" w:hAnsi="Times New Roman" w:cs="Times New Roman"/>
                <w:b/>
                <w:bCs/>
                <w:sz w:val="22"/>
                <w:szCs w:val="22"/>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72"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37</w:t>
            </w:r>
          </w:p>
        </w:tc>
        <w:tc>
          <w:tcPr>
            <w:tcW w:w="5859"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color w:val="000000"/>
                <w:position w:val="0"/>
                <w:sz w:val="22"/>
                <w:szCs w:val="22"/>
              </w:rPr>
            </w:pPr>
            <w:r>
              <w:rPr>
                <w:rFonts w:ascii="Times New Roman" w:hAnsi="Times New Roman" w:cs="Times New Roman"/>
                <w:sz w:val="22"/>
                <w:szCs w:val="22"/>
              </w:rPr>
              <w:t>Koper - pęczek, wielkość sezonowa</w:t>
            </w:r>
          </w:p>
        </w:tc>
        <w:tc>
          <w:tcPr>
            <w:tcW w:w="833"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72"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38</w:t>
            </w:r>
          </w:p>
        </w:tc>
        <w:tc>
          <w:tcPr>
            <w:tcW w:w="5859"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color w:val="000000"/>
                <w:position w:val="0"/>
                <w:sz w:val="22"/>
                <w:szCs w:val="22"/>
              </w:rPr>
            </w:pPr>
            <w:r>
              <w:rPr>
                <w:rFonts w:ascii="Times New Roman" w:hAnsi="Times New Roman" w:cs="Times New Roman"/>
                <w:sz w:val="22"/>
                <w:szCs w:val="22"/>
              </w:rPr>
              <w:t>Lubczyk świeży, doniczka</w:t>
            </w:r>
          </w:p>
        </w:tc>
        <w:tc>
          <w:tcPr>
            <w:tcW w:w="833"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72"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39</w:t>
            </w:r>
          </w:p>
        </w:tc>
        <w:tc>
          <w:tcPr>
            <w:tcW w:w="5859"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color w:val="000000"/>
                <w:position w:val="0"/>
                <w:sz w:val="22"/>
                <w:szCs w:val="22"/>
              </w:rPr>
            </w:pPr>
            <w:r>
              <w:rPr>
                <w:rFonts w:ascii="Times New Roman" w:hAnsi="Times New Roman" w:cs="Times New Roman"/>
                <w:sz w:val="22"/>
                <w:szCs w:val="22"/>
              </w:rPr>
              <w:t>Maliny - opakowanie 500g</w:t>
            </w:r>
          </w:p>
        </w:tc>
        <w:tc>
          <w:tcPr>
            <w:tcW w:w="833"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szt.</w:t>
            </w:r>
          </w:p>
        </w:tc>
        <w:tc>
          <w:tcPr>
            <w:tcW w:w="141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color w:val="000000"/>
                <w:position w:val="0"/>
                <w:sz w:val="22"/>
                <w:szCs w:val="22"/>
              </w:rPr>
            </w:pPr>
            <w:r>
              <w:rPr>
                <w:rFonts w:ascii="Times New Roman" w:hAnsi="Times New Roman" w:cs="Times New Roman"/>
                <w:b/>
                <w:bCs/>
                <w:sz w:val="22"/>
                <w:szCs w:val="22"/>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72"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40</w:t>
            </w:r>
          </w:p>
        </w:tc>
        <w:tc>
          <w:tcPr>
            <w:tcW w:w="5859"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color w:val="000000"/>
                <w:position w:val="0"/>
                <w:sz w:val="22"/>
                <w:szCs w:val="22"/>
              </w:rPr>
            </w:pPr>
            <w:r>
              <w:rPr>
                <w:rFonts w:ascii="Times New Roman" w:hAnsi="Times New Roman" w:cs="Times New Roman"/>
                <w:sz w:val="22"/>
                <w:szCs w:val="22"/>
              </w:rPr>
              <w:t>Mandarynki bezpestkowe w sezonie (listopad- marzec)</w:t>
            </w:r>
          </w:p>
        </w:tc>
        <w:tc>
          <w:tcPr>
            <w:tcW w:w="833"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kg.</w:t>
            </w:r>
          </w:p>
        </w:tc>
        <w:tc>
          <w:tcPr>
            <w:tcW w:w="141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color w:val="000000"/>
                <w:position w:val="0"/>
                <w:sz w:val="22"/>
                <w:szCs w:val="22"/>
              </w:rPr>
            </w:pPr>
            <w:r>
              <w:rPr>
                <w:rFonts w:ascii="Times New Roman" w:hAnsi="Times New Roman" w:cs="Times New Roman"/>
                <w:b/>
                <w:bCs/>
                <w:sz w:val="22"/>
                <w:szCs w:val="22"/>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72"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41</w:t>
            </w:r>
          </w:p>
        </w:tc>
        <w:tc>
          <w:tcPr>
            <w:tcW w:w="5859"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color w:val="000000"/>
                <w:position w:val="0"/>
                <w:sz w:val="22"/>
                <w:szCs w:val="22"/>
              </w:rPr>
            </w:pPr>
            <w:r>
              <w:rPr>
                <w:rFonts w:ascii="Times New Roman" w:hAnsi="Times New Roman" w:cs="Times New Roman"/>
                <w:sz w:val="22"/>
                <w:szCs w:val="22"/>
              </w:rPr>
              <w:t>Marchew - wielkość średnia, bez naci</w:t>
            </w:r>
          </w:p>
        </w:tc>
        <w:tc>
          <w:tcPr>
            <w:tcW w:w="833"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kg.</w:t>
            </w:r>
          </w:p>
        </w:tc>
        <w:tc>
          <w:tcPr>
            <w:tcW w:w="141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color w:val="000000"/>
                <w:position w:val="0"/>
                <w:sz w:val="22"/>
                <w:szCs w:val="22"/>
              </w:rPr>
            </w:pPr>
            <w:r>
              <w:rPr>
                <w:rFonts w:ascii="Times New Roman" w:hAnsi="Times New Roman" w:cs="Times New Roman"/>
                <w:b/>
                <w:bCs/>
                <w:sz w:val="22"/>
                <w:szCs w:val="22"/>
              </w:rPr>
              <w:t>1250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72"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42</w:t>
            </w:r>
          </w:p>
        </w:tc>
        <w:tc>
          <w:tcPr>
            <w:tcW w:w="5859"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color w:val="000000"/>
                <w:position w:val="0"/>
                <w:sz w:val="22"/>
                <w:szCs w:val="22"/>
              </w:rPr>
            </w:pPr>
            <w:r>
              <w:rPr>
                <w:rFonts w:ascii="Times New Roman" w:hAnsi="Times New Roman" w:cs="Times New Roman"/>
                <w:sz w:val="22"/>
                <w:szCs w:val="22"/>
              </w:rPr>
              <w:t>Mięta świeża, doniczka</w:t>
            </w:r>
          </w:p>
        </w:tc>
        <w:tc>
          <w:tcPr>
            <w:tcW w:w="833"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szt.</w:t>
            </w:r>
          </w:p>
        </w:tc>
        <w:tc>
          <w:tcPr>
            <w:tcW w:w="141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color w:val="000000"/>
                <w:position w:val="0"/>
                <w:sz w:val="22"/>
                <w:szCs w:val="22"/>
              </w:rPr>
            </w:pPr>
            <w:r>
              <w:rPr>
                <w:rFonts w:ascii="Times New Roman" w:hAnsi="Times New Roman" w:cs="Times New Roman"/>
                <w:b/>
                <w:bCs/>
                <w:sz w:val="22"/>
                <w:szCs w:val="22"/>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72"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43</w:t>
            </w:r>
          </w:p>
        </w:tc>
        <w:tc>
          <w:tcPr>
            <w:tcW w:w="5859"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color w:val="000000"/>
                <w:position w:val="0"/>
                <w:sz w:val="22"/>
                <w:szCs w:val="22"/>
              </w:rPr>
            </w:pPr>
            <w:r>
              <w:rPr>
                <w:rFonts w:ascii="Times New Roman" w:hAnsi="Times New Roman" w:cs="Times New Roman"/>
                <w:sz w:val="22"/>
                <w:szCs w:val="22"/>
              </w:rPr>
              <w:t>Morele</w:t>
            </w:r>
          </w:p>
        </w:tc>
        <w:tc>
          <w:tcPr>
            <w:tcW w:w="833"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kg.</w:t>
            </w:r>
          </w:p>
        </w:tc>
        <w:tc>
          <w:tcPr>
            <w:tcW w:w="141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color w:val="000000"/>
                <w:position w:val="0"/>
                <w:sz w:val="22"/>
                <w:szCs w:val="22"/>
              </w:rPr>
            </w:pPr>
            <w:r>
              <w:rPr>
                <w:rFonts w:ascii="Times New Roman" w:hAnsi="Times New Roman" w:cs="Times New Roman"/>
                <w:b/>
                <w:bCs/>
                <w:sz w:val="22"/>
                <w:szCs w:val="22"/>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72"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44</w:t>
            </w:r>
          </w:p>
        </w:tc>
        <w:tc>
          <w:tcPr>
            <w:tcW w:w="5859"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color w:val="000000"/>
                <w:position w:val="0"/>
                <w:sz w:val="22"/>
                <w:szCs w:val="22"/>
              </w:rPr>
            </w:pPr>
            <w:r>
              <w:rPr>
                <w:rFonts w:ascii="Times New Roman" w:hAnsi="Times New Roman" w:cs="Times New Roman"/>
                <w:sz w:val="22"/>
                <w:szCs w:val="22"/>
              </w:rPr>
              <w:t xml:space="preserve">Nektarynki  </w:t>
            </w:r>
          </w:p>
        </w:tc>
        <w:tc>
          <w:tcPr>
            <w:tcW w:w="833"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kg.</w:t>
            </w:r>
          </w:p>
        </w:tc>
        <w:tc>
          <w:tcPr>
            <w:tcW w:w="141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color w:val="000000"/>
                <w:position w:val="0"/>
                <w:sz w:val="22"/>
                <w:szCs w:val="22"/>
              </w:rPr>
            </w:pPr>
            <w:r>
              <w:rPr>
                <w:rFonts w:ascii="Times New Roman" w:hAnsi="Times New Roman" w:cs="Times New Roman"/>
                <w:b/>
                <w:bCs/>
                <w:sz w:val="22"/>
                <w:szCs w:val="22"/>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1" w:hRule="atLeast"/>
        </w:trPr>
        <w:tc>
          <w:tcPr>
            <w:tcW w:w="572"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45</w:t>
            </w:r>
          </w:p>
        </w:tc>
        <w:tc>
          <w:tcPr>
            <w:tcW w:w="5859"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color w:val="000000"/>
                <w:position w:val="0"/>
                <w:sz w:val="22"/>
                <w:szCs w:val="22"/>
              </w:rPr>
            </w:pPr>
            <w:r>
              <w:rPr>
                <w:rFonts w:ascii="Times New Roman" w:hAnsi="Times New Roman" w:cs="Times New Roman"/>
                <w:sz w:val="22"/>
                <w:szCs w:val="22"/>
              </w:rPr>
              <w:t xml:space="preserve">Ogórek kwaszony - w naturalnym kwasie z koprem i solą, waga netto </w:t>
            </w:r>
          </w:p>
        </w:tc>
        <w:tc>
          <w:tcPr>
            <w:tcW w:w="833"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kg.</w:t>
            </w:r>
          </w:p>
        </w:tc>
        <w:tc>
          <w:tcPr>
            <w:tcW w:w="141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color w:val="000000"/>
                <w:position w:val="0"/>
                <w:sz w:val="22"/>
                <w:szCs w:val="22"/>
              </w:rPr>
            </w:pPr>
            <w:r>
              <w:rPr>
                <w:rFonts w:ascii="Times New Roman" w:hAnsi="Times New Roman" w:cs="Times New Roman"/>
                <w:b/>
                <w:bCs/>
                <w:sz w:val="22"/>
                <w:szCs w:val="22"/>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72"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46</w:t>
            </w:r>
          </w:p>
        </w:tc>
        <w:tc>
          <w:tcPr>
            <w:tcW w:w="5859"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color w:val="000000"/>
                <w:position w:val="0"/>
                <w:sz w:val="22"/>
                <w:szCs w:val="22"/>
              </w:rPr>
            </w:pPr>
            <w:r>
              <w:rPr>
                <w:rFonts w:ascii="Times New Roman" w:hAnsi="Times New Roman" w:cs="Times New Roman"/>
                <w:sz w:val="22"/>
                <w:szCs w:val="22"/>
              </w:rPr>
              <w:t>Ogórek zielony - w sezonie (maj- październik)</w:t>
            </w:r>
          </w:p>
        </w:tc>
        <w:tc>
          <w:tcPr>
            <w:tcW w:w="833"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kg.</w:t>
            </w:r>
          </w:p>
        </w:tc>
        <w:tc>
          <w:tcPr>
            <w:tcW w:w="141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color w:val="000000"/>
                <w:position w:val="0"/>
                <w:sz w:val="22"/>
                <w:szCs w:val="22"/>
              </w:rPr>
            </w:pPr>
            <w:r>
              <w:rPr>
                <w:rFonts w:ascii="Times New Roman" w:hAnsi="Times New Roman" w:cs="Times New Roman"/>
                <w:b/>
                <w:bCs/>
                <w:sz w:val="22"/>
                <w:szCs w:val="22"/>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72"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47</w:t>
            </w:r>
          </w:p>
        </w:tc>
        <w:tc>
          <w:tcPr>
            <w:tcW w:w="5859"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color w:val="000000"/>
                <w:position w:val="0"/>
                <w:sz w:val="22"/>
                <w:szCs w:val="22"/>
              </w:rPr>
            </w:pPr>
            <w:r>
              <w:rPr>
                <w:rFonts w:ascii="Times New Roman" w:hAnsi="Times New Roman" w:cs="Times New Roman"/>
                <w:sz w:val="22"/>
                <w:szCs w:val="22"/>
              </w:rPr>
              <w:t>Ogórek zielony - po sezonie</w:t>
            </w:r>
          </w:p>
        </w:tc>
        <w:tc>
          <w:tcPr>
            <w:tcW w:w="833"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kg.</w:t>
            </w:r>
          </w:p>
        </w:tc>
        <w:tc>
          <w:tcPr>
            <w:tcW w:w="141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color w:val="000000"/>
                <w:position w:val="0"/>
                <w:sz w:val="22"/>
                <w:szCs w:val="22"/>
              </w:rPr>
            </w:pPr>
            <w:r>
              <w:rPr>
                <w:rFonts w:ascii="Times New Roman" w:hAnsi="Times New Roman" w:cs="Times New Roman"/>
                <w:b/>
                <w:bCs/>
                <w:sz w:val="22"/>
                <w:szCs w:val="22"/>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9" w:hRule="atLeast"/>
        </w:trPr>
        <w:tc>
          <w:tcPr>
            <w:tcW w:w="572"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48</w:t>
            </w:r>
          </w:p>
        </w:tc>
        <w:tc>
          <w:tcPr>
            <w:tcW w:w="5859"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color w:val="000000"/>
                <w:position w:val="0"/>
                <w:sz w:val="22"/>
                <w:szCs w:val="22"/>
              </w:rPr>
            </w:pPr>
            <w:r>
              <w:rPr>
                <w:rFonts w:ascii="Times New Roman" w:hAnsi="Times New Roman" w:cs="Times New Roman"/>
                <w:sz w:val="22"/>
                <w:szCs w:val="22"/>
              </w:rPr>
              <w:t>Papryka (czerwona, zielona, żółta) - w sezonie (lipiec -październik)</w:t>
            </w:r>
          </w:p>
        </w:tc>
        <w:tc>
          <w:tcPr>
            <w:tcW w:w="833"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kg.</w:t>
            </w:r>
          </w:p>
        </w:tc>
        <w:tc>
          <w:tcPr>
            <w:tcW w:w="141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color w:val="000000"/>
                <w:position w:val="0"/>
                <w:sz w:val="22"/>
                <w:szCs w:val="22"/>
              </w:rPr>
            </w:pPr>
            <w:r>
              <w:rPr>
                <w:rFonts w:ascii="Times New Roman" w:hAnsi="Times New Roman" w:cs="Times New Roman"/>
                <w:b/>
                <w:bCs/>
                <w:sz w:val="22"/>
                <w:szCs w:val="22"/>
              </w:rPr>
              <w:t>550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72"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49</w:t>
            </w:r>
          </w:p>
        </w:tc>
        <w:tc>
          <w:tcPr>
            <w:tcW w:w="5859"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color w:val="000000"/>
                <w:position w:val="0"/>
                <w:sz w:val="22"/>
                <w:szCs w:val="22"/>
              </w:rPr>
            </w:pPr>
            <w:r>
              <w:rPr>
                <w:rFonts w:ascii="Times New Roman" w:hAnsi="Times New Roman" w:cs="Times New Roman"/>
                <w:sz w:val="22"/>
                <w:szCs w:val="22"/>
              </w:rPr>
              <w:t>Papryka (czerwona, zielona, żółta) - po sezonie</w:t>
            </w:r>
          </w:p>
        </w:tc>
        <w:tc>
          <w:tcPr>
            <w:tcW w:w="833"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kg.</w:t>
            </w:r>
          </w:p>
        </w:tc>
        <w:tc>
          <w:tcPr>
            <w:tcW w:w="141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color w:val="000000"/>
                <w:position w:val="0"/>
                <w:sz w:val="22"/>
                <w:szCs w:val="22"/>
              </w:rPr>
            </w:pPr>
            <w:r>
              <w:rPr>
                <w:rFonts w:ascii="Times New Roman" w:hAnsi="Times New Roman" w:cs="Times New Roman"/>
                <w:b/>
                <w:bCs/>
                <w:sz w:val="22"/>
                <w:szCs w:val="22"/>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72"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50</w:t>
            </w:r>
          </w:p>
        </w:tc>
        <w:tc>
          <w:tcPr>
            <w:tcW w:w="5859"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color w:val="000000"/>
                <w:position w:val="0"/>
                <w:sz w:val="22"/>
                <w:szCs w:val="22"/>
              </w:rPr>
            </w:pPr>
            <w:r>
              <w:rPr>
                <w:rFonts w:ascii="Times New Roman" w:hAnsi="Times New Roman" w:cs="Times New Roman"/>
                <w:sz w:val="22"/>
                <w:szCs w:val="22"/>
              </w:rPr>
              <w:t>Papryka słodka podłużna</w:t>
            </w:r>
          </w:p>
        </w:tc>
        <w:tc>
          <w:tcPr>
            <w:tcW w:w="833"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kg.</w:t>
            </w:r>
          </w:p>
        </w:tc>
        <w:tc>
          <w:tcPr>
            <w:tcW w:w="141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color w:val="000000"/>
                <w:position w:val="0"/>
                <w:sz w:val="22"/>
                <w:szCs w:val="22"/>
              </w:rPr>
            </w:pPr>
            <w:r>
              <w:rPr>
                <w:rFonts w:ascii="Times New Roman" w:hAnsi="Times New Roman" w:cs="Times New Roman"/>
                <w:b/>
                <w:bCs/>
                <w:sz w:val="22"/>
                <w:szCs w:val="22"/>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72"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51</w:t>
            </w:r>
          </w:p>
        </w:tc>
        <w:tc>
          <w:tcPr>
            <w:tcW w:w="5859"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color w:val="000000"/>
                <w:position w:val="0"/>
                <w:sz w:val="22"/>
                <w:szCs w:val="22"/>
              </w:rPr>
            </w:pPr>
            <w:r>
              <w:rPr>
                <w:rFonts w:ascii="Times New Roman" w:hAnsi="Times New Roman" w:cs="Times New Roman"/>
                <w:sz w:val="22"/>
                <w:szCs w:val="22"/>
              </w:rPr>
              <w:t>Pieczarka</w:t>
            </w:r>
          </w:p>
        </w:tc>
        <w:tc>
          <w:tcPr>
            <w:tcW w:w="833"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kg.</w:t>
            </w:r>
          </w:p>
        </w:tc>
        <w:tc>
          <w:tcPr>
            <w:tcW w:w="141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color w:val="000000"/>
                <w:position w:val="0"/>
                <w:sz w:val="22"/>
                <w:szCs w:val="22"/>
              </w:rPr>
            </w:pPr>
            <w:r>
              <w:rPr>
                <w:rFonts w:ascii="Times New Roman" w:hAnsi="Times New Roman" w:cs="Times New Roman"/>
                <w:b/>
                <w:bCs/>
                <w:sz w:val="22"/>
                <w:szCs w:val="22"/>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72"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52</w:t>
            </w:r>
          </w:p>
        </w:tc>
        <w:tc>
          <w:tcPr>
            <w:tcW w:w="5859"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color w:val="000000"/>
                <w:position w:val="0"/>
                <w:sz w:val="22"/>
                <w:szCs w:val="22"/>
              </w:rPr>
            </w:pPr>
            <w:r>
              <w:rPr>
                <w:rFonts w:ascii="Times New Roman" w:hAnsi="Times New Roman" w:cs="Times New Roman"/>
                <w:sz w:val="22"/>
                <w:szCs w:val="22"/>
              </w:rPr>
              <w:t>Pietruszka - wielkość średnia, bez naci</w:t>
            </w:r>
          </w:p>
        </w:tc>
        <w:tc>
          <w:tcPr>
            <w:tcW w:w="833"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kg.</w:t>
            </w:r>
          </w:p>
        </w:tc>
        <w:tc>
          <w:tcPr>
            <w:tcW w:w="141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color w:val="000000"/>
                <w:position w:val="0"/>
                <w:sz w:val="22"/>
                <w:szCs w:val="22"/>
              </w:rPr>
            </w:pPr>
            <w:r>
              <w:rPr>
                <w:rFonts w:ascii="Times New Roman" w:hAnsi="Times New Roman" w:cs="Times New Roman"/>
                <w:b/>
                <w:bCs/>
                <w:sz w:val="22"/>
                <w:szCs w:val="22"/>
              </w:rPr>
              <w:t>580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72"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53</w:t>
            </w:r>
          </w:p>
        </w:tc>
        <w:tc>
          <w:tcPr>
            <w:tcW w:w="5859"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color w:val="000000"/>
                <w:position w:val="0"/>
                <w:sz w:val="22"/>
                <w:szCs w:val="22"/>
              </w:rPr>
            </w:pPr>
            <w:r>
              <w:rPr>
                <w:rFonts w:ascii="Times New Roman" w:hAnsi="Times New Roman" w:cs="Times New Roman"/>
                <w:sz w:val="22"/>
                <w:szCs w:val="22"/>
              </w:rPr>
              <w:t>Pietruszka nać -pęczek, wielkość sezonowa</w:t>
            </w:r>
          </w:p>
        </w:tc>
        <w:tc>
          <w:tcPr>
            <w:tcW w:w="833"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630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72"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54</w:t>
            </w:r>
          </w:p>
        </w:tc>
        <w:tc>
          <w:tcPr>
            <w:tcW w:w="5859"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color w:val="000000"/>
                <w:position w:val="0"/>
                <w:sz w:val="22"/>
                <w:szCs w:val="22"/>
              </w:rPr>
            </w:pPr>
            <w:r>
              <w:rPr>
                <w:rFonts w:ascii="Times New Roman" w:hAnsi="Times New Roman" w:cs="Times New Roman"/>
                <w:sz w:val="22"/>
                <w:szCs w:val="22"/>
              </w:rPr>
              <w:t>Pomarańcza</w:t>
            </w:r>
          </w:p>
        </w:tc>
        <w:tc>
          <w:tcPr>
            <w:tcW w:w="833"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kg.</w:t>
            </w:r>
          </w:p>
        </w:tc>
        <w:tc>
          <w:tcPr>
            <w:tcW w:w="141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color w:val="000000"/>
                <w:position w:val="0"/>
                <w:sz w:val="22"/>
                <w:szCs w:val="22"/>
              </w:rPr>
            </w:pPr>
            <w:r>
              <w:rPr>
                <w:rFonts w:ascii="Times New Roman" w:hAnsi="Times New Roman" w:cs="Times New Roman"/>
                <w:b/>
                <w:bCs/>
                <w:sz w:val="22"/>
                <w:szCs w:val="22"/>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72"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55</w:t>
            </w:r>
          </w:p>
        </w:tc>
        <w:tc>
          <w:tcPr>
            <w:tcW w:w="5859"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color w:val="000000"/>
                <w:position w:val="0"/>
                <w:sz w:val="22"/>
                <w:szCs w:val="22"/>
              </w:rPr>
            </w:pPr>
            <w:r>
              <w:rPr>
                <w:rFonts w:ascii="Times New Roman" w:hAnsi="Times New Roman" w:cs="Times New Roman"/>
                <w:sz w:val="22"/>
                <w:szCs w:val="22"/>
              </w:rPr>
              <w:t>Pomidor- w sezonie (czerwiec-październik)</w:t>
            </w:r>
          </w:p>
        </w:tc>
        <w:tc>
          <w:tcPr>
            <w:tcW w:w="833"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kg.</w:t>
            </w:r>
          </w:p>
        </w:tc>
        <w:tc>
          <w:tcPr>
            <w:tcW w:w="141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color w:val="000000"/>
                <w:position w:val="0"/>
                <w:sz w:val="22"/>
                <w:szCs w:val="22"/>
              </w:rPr>
            </w:pPr>
            <w:r>
              <w:rPr>
                <w:rFonts w:ascii="Times New Roman" w:hAnsi="Times New Roman" w:cs="Times New Roman"/>
                <w:b/>
                <w:bCs/>
                <w:sz w:val="22"/>
                <w:szCs w:val="22"/>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72"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56</w:t>
            </w:r>
          </w:p>
        </w:tc>
        <w:tc>
          <w:tcPr>
            <w:tcW w:w="5859"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color w:val="000000"/>
                <w:position w:val="0"/>
                <w:sz w:val="22"/>
                <w:szCs w:val="22"/>
              </w:rPr>
            </w:pPr>
            <w:r>
              <w:rPr>
                <w:rFonts w:ascii="Times New Roman" w:hAnsi="Times New Roman" w:cs="Times New Roman"/>
                <w:sz w:val="22"/>
                <w:szCs w:val="22"/>
              </w:rPr>
              <w:t>Pomidor- po sezonie</w:t>
            </w:r>
          </w:p>
        </w:tc>
        <w:tc>
          <w:tcPr>
            <w:tcW w:w="833"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kg.</w:t>
            </w:r>
          </w:p>
        </w:tc>
        <w:tc>
          <w:tcPr>
            <w:tcW w:w="141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color w:val="000000"/>
                <w:position w:val="0"/>
                <w:sz w:val="22"/>
                <w:szCs w:val="22"/>
              </w:rPr>
            </w:pPr>
            <w:r>
              <w:rPr>
                <w:rFonts w:ascii="Times New Roman" w:hAnsi="Times New Roman" w:cs="Times New Roman"/>
                <w:b/>
                <w:bCs/>
                <w:sz w:val="22"/>
                <w:szCs w:val="22"/>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72"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57</w:t>
            </w:r>
          </w:p>
        </w:tc>
        <w:tc>
          <w:tcPr>
            <w:tcW w:w="5859"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color w:val="000000"/>
                <w:position w:val="0"/>
                <w:sz w:val="22"/>
                <w:szCs w:val="22"/>
              </w:rPr>
            </w:pPr>
            <w:r>
              <w:rPr>
                <w:rFonts w:ascii="Times New Roman" w:hAnsi="Times New Roman" w:cs="Times New Roman"/>
                <w:sz w:val="22"/>
                <w:szCs w:val="22"/>
              </w:rPr>
              <w:t>Pomidorki koktajlowe</w:t>
            </w:r>
          </w:p>
        </w:tc>
        <w:tc>
          <w:tcPr>
            <w:tcW w:w="833"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kg.</w:t>
            </w:r>
          </w:p>
        </w:tc>
        <w:tc>
          <w:tcPr>
            <w:tcW w:w="141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color w:val="000000"/>
                <w:position w:val="0"/>
                <w:sz w:val="22"/>
                <w:szCs w:val="22"/>
              </w:rPr>
            </w:pPr>
            <w:r>
              <w:rPr>
                <w:rFonts w:ascii="Times New Roman" w:hAnsi="Times New Roman" w:cs="Times New Roman"/>
                <w:b/>
                <w:bCs/>
                <w:sz w:val="22"/>
                <w:szCs w:val="22"/>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72"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58</w:t>
            </w:r>
          </w:p>
        </w:tc>
        <w:tc>
          <w:tcPr>
            <w:tcW w:w="5859"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color w:val="000000"/>
                <w:position w:val="0"/>
                <w:sz w:val="22"/>
                <w:szCs w:val="22"/>
              </w:rPr>
            </w:pPr>
            <w:r>
              <w:rPr>
                <w:rFonts w:ascii="Times New Roman" w:hAnsi="Times New Roman" w:cs="Times New Roman"/>
                <w:sz w:val="22"/>
                <w:szCs w:val="22"/>
              </w:rPr>
              <w:t>Por - bez zdrewnienia</w:t>
            </w:r>
          </w:p>
        </w:tc>
        <w:tc>
          <w:tcPr>
            <w:tcW w:w="833"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kg.</w:t>
            </w:r>
          </w:p>
        </w:tc>
        <w:tc>
          <w:tcPr>
            <w:tcW w:w="141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color w:val="000000"/>
                <w:position w:val="0"/>
                <w:sz w:val="22"/>
                <w:szCs w:val="22"/>
              </w:rPr>
            </w:pPr>
            <w:r>
              <w:rPr>
                <w:rFonts w:ascii="Times New Roman" w:hAnsi="Times New Roman" w:cs="Times New Roman"/>
                <w:b/>
                <w:bCs/>
                <w:sz w:val="22"/>
                <w:szCs w:val="22"/>
              </w:rPr>
              <w:t>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72"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59</w:t>
            </w:r>
          </w:p>
        </w:tc>
        <w:tc>
          <w:tcPr>
            <w:tcW w:w="5859"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color w:val="000000"/>
                <w:position w:val="0"/>
                <w:sz w:val="22"/>
                <w:szCs w:val="22"/>
              </w:rPr>
            </w:pPr>
            <w:r>
              <w:rPr>
                <w:rFonts w:ascii="Times New Roman" w:hAnsi="Times New Roman" w:cs="Times New Roman"/>
                <w:sz w:val="22"/>
                <w:szCs w:val="22"/>
              </w:rPr>
              <w:t>Roszponka - opakowanie 100g</w:t>
            </w:r>
          </w:p>
        </w:tc>
        <w:tc>
          <w:tcPr>
            <w:tcW w:w="833"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szt.</w:t>
            </w:r>
          </w:p>
        </w:tc>
        <w:tc>
          <w:tcPr>
            <w:tcW w:w="141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color w:val="000000"/>
                <w:position w:val="0"/>
                <w:sz w:val="22"/>
                <w:szCs w:val="22"/>
              </w:rPr>
            </w:pPr>
            <w:r>
              <w:rPr>
                <w:rFonts w:ascii="Times New Roman" w:hAnsi="Times New Roman" w:cs="Times New Roman"/>
                <w:b/>
                <w:bCs/>
                <w:sz w:val="22"/>
                <w:szCs w:val="22"/>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72"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60</w:t>
            </w:r>
          </w:p>
        </w:tc>
        <w:tc>
          <w:tcPr>
            <w:tcW w:w="5859"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color w:val="000000"/>
                <w:position w:val="0"/>
                <w:sz w:val="22"/>
                <w:szCs w:val="22"/>
              </w:rPr>
            </w:pPr>
            <w:r>
              <w:rPr>
                <w:rFonts w:ascii="Times New Roman" w:hAnsi="Times New Roman" w:cs="Times New Roman"/>
                <w:sz w:val="22"/>
                <w:szCs w:val="22"/>
              </w:rPr>
              <w:t>Rukola - opakowanie 100g</w:t>
            </w:r>
          </w:p>
        </w:tc>
        <w:tc>
          <w:tcPr>
            <w:tcW w:w="833"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szt.</w:t>
            </w:r>
          </w:p>
        </w:tc>
        <w:tc>
          <w:tcPr>
            <w:tcW w:w="141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color w:val="000000"/>
                <w:position w:val="0"/>
                <w:sz w:val="22"/>
                <w:szCs w:val="22"/>
              </w:rPr>
            </w:pPr>
            <w:r>
              <w:rPr>
                <w:rFonts w:ascii="Times New Roman" w:hAnsi="Times New Roman" w:cs="Times New Roman"/>
                <w:b/>
                <w:bCs/>
                <w:sz w:val="22"/>
                <w:szCs w:val="22"/>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72"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61</w:t>
            </w:r>
          </w:p>
        </w:tc>
        <w:tc>
          <w:tcPr>
            <w:tcW w:w="5859"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color w:val="000000"/>
                <w:position w:val="0"/>
                <w:sz w:val="22"/>
                <w:szCs w:val="22"/>
              </w:rPr>
            </w:pPr>
            <w:r>
              <w:rPr>
                <w:rFonts w:ascii="Times New Roman" w:hAnsi="Times New Roman" w:cs="Times New Roman"/>
                <w:sz w:val="22"/>
                <w:szCs w:val="22"/>
              </w:rPr>
              <w:t>Rzodkiewka pęczek, bez liści</w:t>
            </w:r>
          </w:p>
        </w:tc>
        <w:tc>
          <w:tcPr>
            <w:tcW w:w="833"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72"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62</w:t>
            </w:r>
          </w:p>
        </w:tc>
        <w:tc>
          <w:tcPr>
            <w:tcW w:w="5859"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color w:val="000000"/>
                <w:position w:val="0"/>
                <w:sz w:val="22"/>
                <w:szCs w:val="22"/>
              </w:rPr>
            </w:pPr>
            <w:r>
              <w:rPr>
                <w:rFonts w:ascii="Times New Roman" w:hAnsi="Times New Roman" w:cs="Times New Roman"/>
                <w:sz w:val="22"/>
                <w:szCs w:val="22"/>
              </w:rPr>
              <w:t>Sałata lodowa główka, waga min. 350g</w:t>
            </w:r>
          </w:p>
        </w:tc>
        <w:tc>
          <w:tcPr>
            <w:tcW w:w="833"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szt.</w:t>
            </w:r>
          </w:p>
        </w:tc>
        <w:tc>
          <w:tcPr>
            <w:tcW w:w="141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color w:val="000000"/>
                <w:position w:val="0"/>
                <w:sz w:val="22"/>
                <w:szCs w:val="22"/>
              </w:rPr>
            </w:pPr>
            <w:r>
              <w:rPr>
                <w:rFonts w:ascii="Times New Roman" w:hAnsi="Times New Roman" w:cs="Times New Roman"/>
                <w:b/>
                <w:bCs/>
                <w:sz w:val="22"/>
                <w:szCs w:val="22"/>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72"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63</w:t>
            </w:r>
          </w:p>
        </w:tc>
        <w:tc>
          <w:tcPr>
            <w:tcW w:w="5859"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color w:val="000000"/>
                <w:position w:val="0"/>
                <w:sz w:val="22"/>
                <w:szCs w:val="22"/>
              </w:rPr>
            </w:pPr>
            <w:r>
              <w:rPr>
                <w:rFonts w:ascii="Times New Roman" w:hAnsi="Times New Roman" w:cs="Times New Roman"/>
                <w:sz w:val="22"/>
                <w:szCs w:val="22"/>
              </w:rPr>
              <w:t>Sałata mix, opakowanie 150- 200g</w:t>
            </w:r>
          </w:p>
        </w:tc>
        <w:tc>
          <w:tcPr>
            <w:tcW w:w="833"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szt.</w:t>
            </w:r>
          </w:p>
        </w:tc>
        <w:tc>
          <w:tcPr>
            <w:tcW w:w="141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color w:val="000000"/>
                <w:position w:val="0"/>
                <w:sz w:val="22"/>
                <w:szCs w:val="22"/>
              </w:rPr>
            </w:pPr>
            <w:r>
              <w:rPr>
                <w:rFonts w:ascii="Times New Roman" w:hAnsi="Times New Roman" w:cs="Times New Roman"/>
                <w:b/>
                <w:bCs/>
                <w:sz w:val="22"/>
                <w:szCs w:val="22"/>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72"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64</w:t>
            </w:r>
          </w:p>
        </w:tc>
        <w:tc>
          <w:tcPr>
            <w:tcW w:w="5859"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color w:val="000000"/>
                <w:position w:val="0"/>
                <w:sz w:val="22"/>
                <w:szCs w:val="22"/>
              </w:rPr>
            </w:pPr>
            <w:r>
              <w:rPr>
                <w:rFonts w:ascii="Times New Roman" w:hAnsi="Times New Roman" w:cs="Times New Roman"/>
                <w:sz w:val="22"/>
                <w:szCs w:val="22"/>
              </w:rPr>
              <w:t>Sałata rzymska, waga min. 200g</w:t>
            </w:r>
          </w:p>
        </w:tc>
        <w:tc>
          <w:tcPr>
            <w:tcW w:w="833"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szt.</w:t>
            </w:r>
          </w:p>
        </w:tc>
        <w:tc>
          <w:tcPr>
            <w:tcW w:w="141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color w:val="000000"/>
                <w:position w:val="0"/>
                <w:sz w:val="22"/>
                <w:szCs w:val="22"/>
              </w:rPr>
            </w:pPr>
            <w:r>
              <w:rPr>
                <w:rFonts w:ascii="Times New Roman" w:hAnsi="Times New Roman" w:cs="Times New Roman"/>
                <w:b/>
                <w:bCs/>
                <w:sz w:val="22"/>
                <w:szCs w:val="22"/>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72"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65</w:t>
            </w:r>
          </w:p>
        </w:tc>
        <w:tc>
          <w:tcPr>
            <w:tcW w:w="5859"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color w:val="000000"/>
                <w:position w:val="0"/>
                <w:sz w:val="22"/>
                <w:szCs w:val="22"/>
              </w:rPr>
            </w:pPr>
            <w:r>
              <w:rPr>
                <w:rFonts w:ascii="Times New Roman" w:hAnsi="Times New Roman" w:cs="Times New Roman"/>
                <w:sz w:val="22"/>
                <w:szCs w:val="22"/>
              </w:rPr>
              <w:t>Sałata masłowa główka, waga min. 300g</w:t>
            </w:r>
          </w:p>
        </w:tc>
        <w:tc>
          <w:tcPr>
            <w:tcW w:w="833"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kg.</w:t>
            </w:r>
          </w:p>
        </w:tc>
        <w:tc>
          <w:tcPr>
            <w:tcW w:w="141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72"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66</w:t>
            </w:r>
          </w:p>
        </w:tc>
        <w:tc>
          <w:tcPr>
            <w:tcW w:w="5859"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color w:val="000000"/>
                <w:position w:val="0"/>
                <w:sz w:val="22"/>
                <w:szCs w:val="22"/>
              </w:rPr>
            </w:pPr>
            <w:r>
              <w:rPr>
                <w:rFonts w:ascii="Times New Roman" w:hAnsi="Times New Roman" w:cs="Times New Roman"/>
                <w:sz w:val="22"/>
                <w:szCs w:val="22"/>
              </w:rPr>
              <w:t>Seler - wielkość średnia, bez naci</w:t>
            </w:r>
          </w:p>
        </w:tc>
        <w:tc>
          <w:tcPr>
            <w:tcW w:w="833"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kg.</w:t>
            </w:r>
          </w:p>
        </w:tc>
        <w:tc>
          <w:tcPr>
            <w:tcW w:w="141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color w:val="000000"/>
                <w:position w:val="0"/>
                <w:sz w:val="22"/>
                <w:szCs w:val="22"/>
              </w:rPr>
            </w:pPr>
            <w:r>
              <w:rPr>
                <w:rFonts w:ascii="Times New Roman" w:hAnsi="Times New Roman" w:cs="Times New Roman"/>
                <w:b/>
                <w:bCs/>
                <w:sz w:val="22"/>
                <w:szCs w:val="22"/>
              </w:rPr>
              <w:t>550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72"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67</w:t>
            </w:r>
          </w:p>
        </w:tc>
        <w:tc>
          <w:tcPr>
            <w:tcW w:w="5859"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color w:val="000000"/>
                <w:position w:val="0"/>
                <w:sz w:val="22"/>
                <w:szCs w:val="22"/>
              </w:rPr>
            </w:pPr>
            <w:r>
              <w:rPr>
                <w:rFonts w:ascii="Times New Roman" w:hAnsi="Times New Roman" w:cs="Times New Roman"/>
                <w:sz w:val="22"/>
                <w:szCs w:val="22"/>
              </w:rPr>
              <w:t>Szczypior -pęczek, wielkość sezonowa</w:t>
            </w:r>
          </w:p>
        </w:tc>
        <w:tc>
          <w:tcPr>
            <w:tcW w:w="833"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szt.</w:t>
            </w:r>
          </w:p>
        </w:tc>
        <w:tc>
          <w:tcPr>
            <w:tcW w:w="141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color w:val="000000"/>
                <w:position w:val="0"/>
                <w:sz w:val="22"/>
                <w:szCs w:val="22"/>
              </w:rPr>
            </w:pPr>
            <w:r>
              <w:rPr>
                <w:rFonts w:ascii="Times New Roman" w:hAnsi="Times New Roman" w:cs="Times New Roman"/>
                <w:b/>
                <w:bCs/>
                <w:sz w:val="22"/>
                <w:szCs w:val="22"/>
              </w:rPr>
              <w:t>750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72"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68</w:t>
            </w:r>
          </w:p>
        </w:tc>
        <w:tc>
          <w:tcPr>
            <w:tcW w:w="5859"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color w:val="000000"/>
                <w:position w:val="0"/>
                <w:sz w:val="22"/>
                <w:szCs w:val="22"/>
              </w:rPr>
            </w:pPr>
            <w:r>
              <w:rPr>
                <w:rFonts w:ascii="Times New Roman" w:hAnsi="Times New Roman" w:cs="Times New Roman"/>
                <w:sz w:val="22"/>
                <w:szCs w:val="22"/>
              </w:rPr>
              <w:t>Szpinak</w:t>
            </w:r>
          </w:p>
        </w:tc>
        <w:tc>
          <w:tcPr>
            <w:tcW w:w="833"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kg.</w:t>
            </w:r>
          </w:p>
        </w:tc>
        <w:tc>
          <w:tcPr>
            <w:tcW w:w="141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color w:val="000000"/>
                <w:position w:val="0"/>
                <w:sz w:val="22"/>
                <w:szCs w:val="22"/>
              </w:rPr>
            </w:pPr>
            <w:r>
              <w:rPr>
                <w:rFonts w:ascii="Times New Roman" w:hAnsi="Times New Roman" w:cs="Times New Roman"/>
                <w:b/>
                <w:bCs/>
                <w:sz w:val="22"/>
                <w:szCs w:val="22"/>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72"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69</w:t>
            </w:r>
          </w:p>
        </w:tc>
        <w:tc>
          <w:tcPr>
            <w:tcW w:w="5859"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color w:val="000000"/>
                <w:position w:val="0"/>
                <w:sz w:val="22"/>
                <w:szCs w:val="22"/>
              </w:rPr>
            </w:pPr>
            <w:r>
              <w:rPr>
                <w:rFonts w:ascii="Times New Roman" w:hAnsi="Times New Roman" w:cs="Times New Roman"/>
                <w:sz w:val="22"/>
                <w:szCs w:val="22"/>
              </w:rPr>
              <w:t>Śliwka - w sezonie (lipiec- październik)</w:t>
            </w:r>
          </w:p>
        </w:tc>
        <w:tc>
          <w:tcPr>
            <w:tcW w:w="833"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kg.</w:t>
            </w:r>
          </w:p>
        </w:tc>
        <w:tc>
          <w:tcPr>
            <w:tcW w:w="141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color w:val="000000"/>
                <w:position w:val="0"/>
                <w:sz w:val="22"/>
                <w:szCs w:val="22"/>
              </w:rPr>
            </w:pPr>
            <w:r>
              <w:rPr>
                <w:rFonts w:ascii="Times New Roman" w:hAnsi="Times New Roman" w:cs="Times New Roman"/>
                <w:b/>
                <w:bCs/>
                <w:sz w:val="22"/>
                <w:szCs w:val="22"/>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72"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70</w:t>
            </w:r>
          </w:p>
        </w:tc>
        <w:tc>
          <w:tcPr>
            <w:tcW w:w="5859"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color w:val="000000"/>
                <w:position w:val="0"/>
                <w:sz w:val="22"/>
                <w:szCs w:val="22"/>
              </w:rPr>
            </w:pPr>
            <w:r>
              <w:rPr>
                <w:rFonts w:ascii="Times New Roman" w:hAnsi="Times New Roman" w:cs="Times New Roman"/>
                <w:sz w:val="22"/>
                <w:szCs w:val="22"/>
              </w:rPr>
              <w:t>Truskawka - w sezonie (maj- lipiec)</w:t>
            </w:r>
          </w:p>
        </w:tc>
        <w:tc>
          <w:tcPr>
            <w:tcW w:w="833"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kg.</w:t>
            </w:r>
          </w:p>
        </w:tc>
        <w:tc>
          <w:tcPr>
            <w:tcW w:w="141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color w:val="000000"/>
                <w:position w:val="0"/>
                <w:sz w:val="22"/>
                <w:szCs w:val="22"/>
              </w:rPr>
            </w:pPr>
            <w:r>
              <w:rPr>
                <w:rFonts w:ascii="Times New Roman" w:hAnsi="Times New Roman" w:cs="Times New Roman"/>
                <w:b/>
                <w:bCs/>
                <w:sz w:val="22"/>
                <w:szCs w:val="22"/>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72"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71</w:t>
            </w:r>
          </w:p>
        </w:tc>
        <w:tc>
          <w:tcPr>
            <w:tcW w:w="5859"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color w:val="000000"/>
                <w:position w:val="0"/>
                <w:sz w:val="22"/>
                <w:szCs w:val="22"/>
              </w:rPr>
            </w:pPr>
            <w:r>
              <w:rPr>
                <w:rFonts w:ascii="Times New Roman" w:hAnsi="Times New Roman" w:cs="Times New Roman"/>
                <w:sz w:val="22"/>
                <w:szCs w:val="22"/>
              </w:rPr>
              <w:t>Winogrona białe bez pestek</w:t>
            </w:r>
          </w:p>
        </w:tc>
        <w:tc>
          <w:tcPr>
            <w:tcW w:w="833"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kg.</w:t>
            </w:r>
          </w:p>
        </w:tc>
        <w:tc>
          <w:tcPr>
            <w:tcW w:w="141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color w:val="000000"/>
                <w:position w:val="0"/>
                <w:sz w:val="22"/>
                <w:szCs w:val="22"/>
              </w:rPr>
            </w:pPr>
            <w:r>
              <w:rPr>
                <w:rFonts w:ascii="Times New Roman" w:hAnsi="Times New Roman" w:cs="Times New Roman"/>
                <w:b/>
                <w:bCs/>
                <w:sz w:val="22"/>
                <w:szCs w:val="22"/>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572"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72</w:t>
            </w:r>
          </w:p>
        </w:tc>
        <w:tc>
          <w:tcPr>
            <w:tcW w:w="5859"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color w:val="000000"/>
                <w:position w:val="0"/>
                <w:sz w:val="22"/>
                <w:szCs w:val="22"/>
              </w:rPr>
            </w:pPr>
            <w:r>
              <w:rPr>
                <w:rFonts w:ascii="Times New Roman" w:hAnsi="Times New Roman" w:cs="Times New Roman"/>
                <w:sz w:val="22"/>
                <w:szCs w:val="22"/>
              </w:rPr>
              <w:t>Ziemniaki - konsumpcyjne, skórka bez zielonych zabarwień, bez kiełkujących oczek, wielkość średnia, barwa miąższu żółta</w:t>
            </w:r>
          </w:p>
        </w:tc>
        <w:tc>
          <w:tcPr>
            <w:tcW w:w="833"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kg.</w:t>
            </w:r>
          </w:p>
        </w:tc>
        <w:tc>
          <w:tcPr>
            <w:tcW w:w="141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color w:val="000000"/>
                <w:position w:val="0"/>
                <w:sz w:val="22"/>
                <w:szCs w:val="22"/>
              </w:rPr>
            </w:pPr>
            <w:r>
              <w:rPr>
                <w:rFonts w:ascii="Times New Roman" w:hAnsi="Times New Roman" w:cs="Times New Roman"/>
                <w:b/>
                <w:bCs/>
                <w:sz w:val="22"/>
                <w:szCs w:val="22"/>
              </w:rPr>
              <w:t>6500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72"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73</w:t>
            </w:r>
          </w:p>
        </w:tc>
        <w:tc>
          <w:tcPr>
            <w:tcW w:w="5859"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color w:val="000000"/>
                <w:position w:val="0"/>
                <w:sz w:val="22"/>
                <w:szCs w:val="22"/>
              </w:rPr>
            </w:pPr>
            <w:r>
              <w:rPr>
                <w:rFonts w:ascii="Times New Roman" w:hAnsi="Times New Roman" w:cs="Times New Roman"/>
                <w:sz w:val="22"/>
                <w:szCs w:val="22"/>
              </w:rPr>
              <w:t>Ziemniaki młode, w sezonie (maj- wrzesień)</w:t>
            </w:r>
          </w:p>
        </w:tc>
        <w:tc>
          <w:tcPr>
            <w:tcW w:w="833"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kg.</w:t>
            </w:r>
          </w:p>
        </w:tc>
        <w:tc>
          <w:tcPr>
            <w:tcW w:w="141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color w:val="000000"/>
                <w:position w:val="0"/>
                <w:sz w:val="22"/>
                <w:szCs w:val="22"/>
              </w:rPr>
            </w:pPr>
            <w:r>
              <w:rPr>
                <w:rFonts w:ascii="Times New Roman" w:hAnsi="Times New Roman" w:cs="Times New Roman"/>
                <w:b/>
                <w:bCs/>
                <w:sz w:val="22"/>
                <w:szCs w:val="22"/>
              </w:rPr>
              <w:t>500</w:t>
            </w:r>
          </w:p>
        </w:tc>
      </w:tr>
    </w:tbl>
    <w:p>
      <w:pPr>
        <w:pBdr>
          <w:top w:val="none" w:color="auto" w:sz="0" w:space="0"/>
          <w:left w:val="none" w:color="auto" w:sz="0" w:space="0"/>
          <w:bottom w:val="none" w:color="auto" w:sz="0" w:space="0"/>
          <w:right w:val="none" w:color="auto" w:sz="0" w:space="0"/>
          <w:between w:val="none" w:color="auto" w:sz="0" w:space="0"/>
        </w:pBdr>
        <w:spacing w:line="240" w:lineRule="auto"/>
        <w:ind w:left="0" w:hanging="2"/>
        <w:rPr>
          <w:rFonts w:ascii="Times New Roman" w:hAnsi="Times New Roman" w:eastAsia="Times New Roman" w:cs="Times New Roman"/>
          <w:color w:val="000000"/>
          <w:sz w:val="24"/>
          <w:szCs w:val="24"/>
        </w:rPr>
        <w:sectPr>
          <w:type w:val="continuous"/>
          <w:pgSz w:w="11900" w:h="16838"/>
          <w:pgMar w:top="284" w:right="1406" w:bottom="319" w:left="1416" w:header="0" w:footer="0" w:gutter="0"/>
          <w:cols w:space="708" w:num="1"/>
        </w:sectPr>
      </w:pPr>
    </w:p>
    <w:p>
      <w:pPr>
        <w:pBdr>
          <w:top w:val="none" w:color="auto" w:sz="0" w:space="0"/>
          <w:left w:val="none" w:color="auto" w:sz="0" w:space="0"/>
          <w:bottom w:val="none" w:color="auto" w:sz="0" w:space="0"/>
          <w:right w:val="none" w:color="auto" w:sz="0" w:space="0"/>
          <w:between w:val="none" w:color="auto" w:sz="0" w:space="0"/>
        </w:pBdr>
        <w:spacing w:line="240" w:lineRule="auto"/>
        <w:ind w:left="0" w:hanging="2"/>
        <w:rPr>
          <w:rFonts w:ascii="Times New Roman" w:hAnsi="Times New Roman" w:eastAsia="Times New Roman" w:cs="Times New Roman"/>
          <w:color w:val="000000"/>
          <w:sz w:val="24"/>
          <w:szCs w:val="24"/>
        </w:rPr>
      </w:pPr>
    </w:p>
    <w:p>
      <w:pPr>
        <w:pBdr>
          <w:top w:val="none" w:color="auto" w:sz="0" w:space="0"/>
          <w:left w:val="none" w:color="auto" w:sz="0" w:space="0"/>
          <w:bottom w:val="none" w:color="auto" w:sz="0" w:space="0"/>
          <w:right w:val="none" w:color="auto" w:sz="0" w:space="0"/>
          <w:between w:val="none" w:color="auto" w:sz="0" w:space="0"/>
        </w:pBdr>
        <w:spacing w:line="240" w:lineRule="auto"/>
        <w:ind w:left="0" w:right="3260" w:hanging="2"/>
        <w:rPr>
          <w:rFonts w:ascii="Times New Roman" w:hAnsi="Times New Roman" w:eastAsia="Times New Roman" w:cs="Times New Roman"/>
          <w:color w:val="000000"/>
          <w:sz w:val="22"/>
          <w:szCs w:val="22"/>
        </w:rPr>
      </w:pPr>
      <w:r>
        <w:rPr>
          <w:rFonts w:ascii="Times New Roman" w:hAnsi="Times New Roman" w:eastAsia="Times New Roman" w:cs="Times New Roman"/>
          <w:b/>
          <w:color w:val="000000"/>
          <w:sz w:val="22"/>
          <w:szCs w:val="22"/>
        </w:rPr>
        <w:t xml:space="preserve">Część 3: RÓŻNE PRODUKTY SPOŻYWCZE </w:t>
      </w:r>
    </w:p>
    <w:p>
      <w:pPr>
        <w:pBdr>
          <w:top w:val="none" w:color="auto" w:sz="0" w:space="0"/>
          <w:left w:val="none" w:color="auto" w:sz="0" w:space="0"/>
          <w:bottom w:val="none" w:color="auto" w:sz="0" w:space="0"/>
          <w:right w:val="none" w:color="auto" w:sz="0" w:space="0"/>
          <w:between w:val="none" w:color="auto" w:sz="0" w:space="0"/>
        </w:pBdr>
        <w:spacing w:line="240" w:lineRule="auto"/>
        <w:ind w:left="0" w:right="3260" w:hanging="2"/>
        <w:rPr>
          <w:rFonts w:ascii="Times New Roman" w:hAnsi="Times New Roman" w:eastAsia="Times New Roman" w:cs="Times New Roman"/>
          <w:color w:val="000000"/>
          <w:sz w:val="22"/>
          <w:szCs w:val="22"/>
        </w:rPr>
      </w:pPr>
    </w:p>
    <w:p>
      <w:pPr>
        <w:pBdr>
          <w:top w:val="none" w:color="auto" w:sz="0" w:space="0"/>
          <w:left w:val="none" w:color="auto" w:sz="0" w:space="0"/>
          <w:bottom w:val="none" w:color="auto" w:sz="0" w:space="0"/>
          <w:right w:val="none" w:color="auto" w:sz="0" w:space="0"/>
          <w:between w:val="none" w:color="auto" w:sz="0" w:space="0"/>
        </w:pBdr>
        <w:spacing w:line="240" w:lineRule="auto"/>
        <w:ind w:left="0" w:right="3260" w:hanging="2"/>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 xml:space="preserve">15800000-6 - różne produkty spożywcze </w:t>
      </w:r>
    </w:p>
    <w:p>
      <w:pPr>
        <w:pBdr>
          <w:top w:val="none" w:color="auto" w:sz="0" w:space="0"/>
          <w:left w:val="none" w:color="auto" w:sz="0" w:space="0"/>
          <w:bottom w:val="none" w:color="auto" w:sz="0" w:space="0"/>
          <w:right w:val="none" w:color="auto" w:sz="0" w:space="0"/>
          <w:between w:val="none" w:color="auto" w:sz="0" w:space="0"/>
        </w:pBdr>
        <w:spacing w:line="240" w:lineRule="auto"/>
        <w:ind w:left="0" w:right="3260" w:hanging="2"/>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 xml:space="preserve">15830000-5 - cukier i produkty pokrewne </w:t>
      </w:r>
    </w:p>
    <w:p>
      <w:pPr>
        <w:pBdr>
          <w:top w:val="none" w:color="auto" w:sz="0" w:space="0"/>
          <w:left w:val="none" w:color="auto" w:sz="0" w:space="0"/>
          <w:bottom w:val="none" w:color="auto" w:sz="0" w:space="0"/>
          <w:right w:val="none" w:color="auto" w:sz="0" w:space="0"/>
          <w:between w:val="none" w:color="auto" w:sz="0" w:space="0"/>
        </w:pBdr>
        <w:spacing w:line="240" w:lineRule="auto"/>
        <w:ind w:left="0" w:right="3260" w:hanging="2"/>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 xml:space="preserve">15840000-8 - kakao, czekolada i wyroby cukiernicze </w:t>
      </w:r>
    </w:p>
    <w:p>
      <w:pPr>
        <w:pBdr>
          <w:top w:val="none" w:color="auto" w:sz="0" w:space="0"/>
          <w:left w:val="none" w:color="auto" w:sz="0" w:space="0"/>
          <w:bottom w:val="none" w:color="auto" w:sz="0" w:space="0"/>
          <w:right w:val="none" w:color="auto" w:sz="0" w:space="0"/>
          <w:between w:val="none" w:color="auto" w:sz="0" w:space="0"/>
        </w:pBdr>
        <w:spacing w:line="240" w:lineRule="auto"/>
        <w:ind w:left="0" w:right="3260" w:hanging="2"/>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 xml:space="preserve">15850000-1 - produkty z ciasta makaronowego </w:t>
      </w:r>
    </w:p>
    <w:p>
      <w:pPr>
        <w:pBdr>
          <w:top w:val="none" w:color="auto" w:sz="0" w:space="0"/>
          <w:left w:val="none" w:color="auto" w:sz="0" w:space="0"/>
          <w:bottom w:val="none" w:color="auto" w:sz="0" w:space="0"/>
          <w:right w:val="none" w:color="auto" w:sz="0" w:space="0"/>
          <w:between w:val="none" w:color="auto" w:sz="0" w:space="0"/>
        </w:pBdr>
        <w:spacing w:line="240" w:lineRule="auto"/>
        <w:ind w:left="0" w:right="3260" w:hanging="2"/>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 xml:space="preserve">15870000-7 - przyprawy i przyprawy korzenne </w:t>
      </w:r>
    </w:p>
    <w:p>
      <w:pPr>
        <w:pBdr>
          <w:top w:val="none" w:color="auto" w:sz="0" w:space="0"/>
          <w:left w:val="none" w:color="auto" w:sz="0" w:space="0"/>
          <w:bottom w:val="none" w:color="auto" w:sz="0" w:space="0"/>
          <w:right w:val="none" w:color="auto" w:sz="0" w:space="0"/>
          <w:between w:val="none" w:color="auto" w:sz="0" w:space="0"/>
        </w:pBdr>
        <w:spacing w:line="240" w:lineRule="auto"/>
        <w:ind w:left="0" w:right="6" w:hanging="2"/>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15890000-3 - różne produkty spożywcze i produkty suszone</w:t>
      </w:r>
    </w:p>
    <w:p>
      <w:pPr>
        <w:pBdr>
          <w:top w:val="none" w:color="auto" w:sz="0" w:space="0"/>
          <w:left w:val="none" w:color="auto" w:sz="0" w:space="0"/>
          <w:bottom w:val="none" w:color="auto" w:sz="0" w:space="0"/>
          <w:right w:val="none" w:color="auto" w:sz="0" w:space="0"/>
          <w:between w:val="none" w:color="auto" w:sz="0" w:space="0"/>
        </w:pBdr>
        <w:spacing w:line="240" w:lineRule="auto"/>
        <w:ind w:left="0" w:hanging="2"/>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15600000-4 - produkty przemiału ziarna, skrobi i produktów skrobiowych</w:t>
      </w:r>
    </w:p>
    <w:p>
      <w:pPr>
        <w:pBdr>
          <w:top w:val="none" w:color="auto" w:sz="0" w:space="0"/>
          <w:left w:val="none" w:color="auto" w:sz="0" w:space="0"/>
          <w:bottom w:val="none" w:color="auto" w:sz="0" w:space="0"/>
          <w:right w:val="none" w:color="auto" w:sz="0" w:space="0"/>
          <w:between w:val="none" w:color="auto" w:sz="0" w:space="0"/>
        </w:pBdr>
        <w:spacing w:line="240" w:lineRule="auto"/>
        <w:ind w:left="0" w:hanging="2"/>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15400000-2 - oleje i tłuszcze zwierzęce lub roślinne</w:t>
      </w:r>
    </w:p>
    <w:p>
      <w:pPr>
        <w:pBdr>
          <w:top w:val="none" w:color="auto" w:sz="0" w:space="0"/>
          <w:left w:val="none" w:color="auto" w:sz="0" w:space="0"/>
          <w:bottom w:val="none" w:color="auto" w:sz="0" w:space="0"/>
          <w:right w:val="none" w:color="auto" w:sz="0" w:space="0"/>
          <w:between w:val="none" w:color="auto" w:sz="0" w:space="0"/>
        </w:pBdr>
        <w:spacing w:line="240" w:lineRule="auto"/>
        <w:ind w:left="0" w:hanging="2"/>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15330000-0 - przetworzone owoce i warzywa</w:t>
      </w:r>
    </w:p>
    <w:p>
      <w:pPr>
        <w:pBdr>
          <w:top w:val="none" w:color="auto" w:sz="0" w:space="0"/>
          <w:left w:val="none" w:color="auto" w:sz="0" w:space="0"/>
          <w:bottom w:val="none" w:color="auto" w:sz="0" w:space="0"/>
          <w:right w:val="none" w:color="auto" w:sz="0" w:space="0"/>
          <w:between w:val="none" w:color="auto" w:sz="0" w:space="0"/>
        </w:pBdr>
        <w:spacing w:line="240" w:lineRule="auto"/>
        <w:ind w:left="0" w:hanging="2"/>
        <w:rPr>
          <w:rFonts w:ascii="Times New Roman" w:hAnsi="Times New Roman" w:eastAsia="Times New Roman" w:cs="Times New Roman"/>
          <w:color w:val="000000"/>
          <w:sz w:val="22"/>
          <w:szCs w:val="22"/>
        </w:rPr>
      </w:pPr>
    </w:p>
    <w:p>
      <w:pPr>
        <w:numPr>
          <w:ilvl w:val="0"/>
          <w:numId w:val="7"/>
        </w:numPr>
        <w:pBdr>
          <w:top w:val="none" w:color="auto" w:sz="0" w:space="0"/>
          <w:left w:val="none" w:color="auto" w:sz="0" w:space="0"/>
          <w:bottom w:val="none" w:color="auto" w:sz="0" w:space="0"/>
          <w:right w:val="none" w:color="auto" w:sz="0" w:space="0"/>
          <w:between w:val="none" w:color="auto" w:sz="0" w:space="0"/>
        </w:pBdr>
        <w:spacing w:line="240" w:lineRule="auto"/>
        <w:ind w:left="283" w:leftChars="0" w:right="82" w:hanging="283" w:hangingChars="129"/>
        <w:jc w:val="both"/>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Każdy oferowany artykuł powinien być oznakowany etykietą zawierającą następujące dane: nazwa środka spożywczego, nazwa producenta, wykaz składników występujących w środku spożywczym, termin przydatności do spożyc</w:t>
      </w:r>
      <w:bookmarkStart w:id="3" w:name="bookmark=id.3znysh7" w:colFirst="0" w:colLast="0"/>
      <w:bookmarkEnd w:id="3"/>
      <w:r>
        <w:rPr>
          <w:rFonts w:ascii="Times New Roman" w:hAnsi="Times New Roman" w:eastAsia="Times New Roman" w:cs="Times New Roman"/>
          <w:color w:val="000000"/>
          <w:sz w:val="22"/>
          <w:szCs w:val="22"/>
        </w:rPr>
        <w:t>ia.</w:t>
      </w:r>
    </w:p>
    <w:p>
      <w:pPr>
        <w:numPr>
          <w:ilvl w:val="0"/>
          <w:numId w:val="7"/>
        </w:numPr>
        <w:pBdr>
          <w:top w:val="none" w:color="auto" w:sz="0" w:space="0"/>
          <w:left w:val="none" w:color="auto" w:sz="0" w:space="0"/>
          <w:bottom w:val="none" w:color="auto" w:sz="0" w:space="0"/>
          <w:right w:val="none" w:color="auto" w:sz="0" w:space="0"/>
          <w:between w:val="none" w:color="auto" w:sz="0" w:space="0"/>
        </w:pBdr>
        <w:spacing w:line="240" w:lineRule="auto"/>
        <w:ind w:left="283" w:leftChars="0" w:right="82" w:hanging="283" w:hangingChars="129"/>
        <w:jc w:val="both"/>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Produkty z długoterminowym okresem przydatności do spożycia muszą posiadać co najmniej 6 miesięczną datę przydatności do spożycia licząc od daty ich dostarczenia do Zamawiającego.</w:t>
      </w:r>
    </w:p>
    <w:p>
      <w:pPr>
        <w:numPr>
          <w:ilvl w:val="0"/>
          <w:numId w:val="7"/>
        </w:numPr>
        <w:pBdr>
          <w:top w:val="none" w:color="auto" w:sz="0" w:space="0"/>
          <w:left w:val="none" w:color="auto" w:sz="0" w:space="0"/>
          <w:bottom w:val="none" w:color="auto" w:sz="0" w:space="0"/>
          <w:right w:val="none" w:color="auto" w:sz="0" w:space="0"/>
          <w:between w:val="none" w:color="auto" w:sz="0" w:space="0"/>
        </w:pBdr>
        <w:spacing w:line="240" w:lineRule="auto"/>
        <w:ind w:left="283" w:leftChars="0" w:right="82" w:hanging="283" w:hangingChars="129"/>
        <w:jc w:val="both"/>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Makarony mają być sporządzone z najwyższej jakości mąki durum, po ugotowaniu makaron nie skleja się, jest twardy i sprężysty, zachowuje naturalny zapach i kolor.</w:t>
      </w:r>
    </w:p>
    <w:p>
      <w:pPr>
        <w:numPr>
          <w:ilvl w:val="0"/>
          <w:numId w:val="7"/>
        </w:numPr>
        <w:pBdr>
          <w:top w:val="none" w:color="auto" w:sz="0" w:space="0"/>
          <w:left w:val="none" w:color="auto" w:sz="0" w:space="0"/>
          <w:bottom w:val="none" w:color="auto" w:sz="0" w:space="0"/>
          <w:right w:val="none" w:color="auto" w:sz="0" w:space="0"/>
          <w:between w:val="none" w:color="auto" w:sz="0" w:space="0"/>
        </w:pBdr>
        <w:spacing w:line="240" w:lineRule="auto"/>
        <w:ind w:left="283" w:leftChars="0" w:right="82" w:hanging="283" w:hangingChars="129"/>
        <w:jc w:val="both"/>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Przyprawy – zapach świeży po otwarciu produktów, bez oznak spleśnienia, grudek.</w:t>
      </w:r>
    </w:p>
    <w:p>
      <w:pPr>
        <w:numPr>
          <w:ilvl w:val="0"/>
          <w:numId w:val="7"/>
        </w:numPr>
        <w:pBdr>
          <w:top w:val="none" w:color="auto" w:sz="0" w:space="0"/>
          <w:left w:val="none" w:color="auto" w:sz="0" w:space="0"/>
          <w:bottom w:val="none" w:color="auto" w:sz="0" w:space="0"/>
          <w:right w:val="none" w:color="auto" w:sz="0" w:space="0"/>
          <w:between w:val="none" w:color="auto" w:sz="0" w:space="0"/>
        </w:pBdr>
        <w:spacing w:line="240" w:lineRule="auto"/>
        <w:ind w:left="283" w:leftChars="0" w:right="82" w:hanging="283" w:hangingChars="129"/>
        <w:jc w:val="both"/>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Fasola, groch – nasiona nie powinny być zbutwiałe, spleśniałe.</w:t>
      </w:r>
    </w:p>
    <w:p>
      <w:pPr>
        <w:numPr>
          <w:ilvl w:val="0"/>
          <w:numId w:val="7"/>
        </w:numPr>
        <w:pBdr>
          <w:top w:val="none" w:color="auto" w:sz="0" w:space="0"/>
          <w:left w:val="none" w:color="auto" w:sz="0" w:space="0"/>
          <w:bottom w:val="none" w:color="auto" w:sz="0" w:space="0"/>
          <w:right w:val="none" w:color="auto" w:sz="0" w:space="0"/>
          <w:between w:val="none" w:color="auto" w:sz="0" w:space="0"/>
        </w:pBdr>
        <w:spacing w:line="240" w:lineRule="auto"/>
        <w:ind w:left="283" w:leftChars="0" w:right="82" w:hanging="283" w:hangingChars="129"/>
        <w:jc w:val="both"/>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Produkty sypkie, takie jak ryż, kasze – mają być najwyższej jakości, po ugotowaniu nie sklejać się.</w:t>
      </w:r>
    </w:p>
    <w:p>
      <w:pPr>
        <w:numPr>
          <w:ilvl w:val="0"/>
          <w:numId w:val="7"/>
        </w:numPr>
        <w:pBdr>
          <w:top w:val="none" w:color="auto" w:sz="0" w:space="0"/>
          <w:left w:val="none" w:color="auto" w:sz="0" w:space="0"/>
          <w:bottom w:val="none" w:color="auto" w:sz="0" w:space="0"/>
          <w:right w:val="none" w:color="auto" w:sz="0" w:space="0"/>
          <w:between w:val="none" w:color="auto" w:sz="0" w:space="0"/>
        </w:pBdr>
        <w:spacing w:line="240" w:lineRule="auto"/>
        <w:ind w:left="283" w:leftChars="0" w:right="82" w:hanging="283" w:hangingChars="129"/>
        <w:jc w:val="both"/>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Produkty z puszek bez pleśni, mętnej konsystencji.</w:t>
      </w:r>
    </w:p>
    <w:p>
      <w:pPr>
        <w:numPr>
          <w:ilvl w:val="0"/>
          <w:numId w:val="7"/>
        </w:numPr>
        <w:pBdr>
          <w:top w:val="none" w:color="auto" w:sz="0" w:space="0"/>
          <w:left w:val="none" w:color="auto" w:sz="0" w:space="0"/>
          <w:bottom w:val="none" w:color="auto" w:sz="0" w:space="0"/>
          <w:right w:val="none" w:color="auto" w:sz="0" w:space="0"/>
          <w:between w:val="none" w:color="auto" w:sz="0" w:space="0"/>
        </w:pBdr>
        <w:spacing w:line="240" w:lineRule="auto"/>
        <w:ind w:left="283" w:leftChars="0" w:right="82" w:hanging="283" w:hangingChars="129"/>
        <w:jc w:val="both"/>
        <w:rPr>
          <w:rFonts w:ascii="Times New Roman" w:hAnsi="Times New Roman" w:eastAsia="Times New Roman" w:cs="Times New Roman"/>
          <w:color w:val="000000"/>
          <w:sz w:val="22"/>
          <w:szCs w:val="22"/>
        </w:rPr>
      </w:pPr>
      <w:r>
        <w:rPr>
          <w:rFonts w:ascii="Times New Roman" w:hAnsi="Times New Roman" w:eastAsia="Times New Roman" w:cs="Times New Roman"/>
          <w:color w:val="000000"/>
          <w:sz w:val="22"/>
          <w:szCs w:val="22"/>
        </w:rPr>
        <w:t>Produkty w puszkach winny być wyposażone w elementy do otwierania ręcznego (bez konieczności używania otwieracza mechanicznego).</w:t>
      </w:r>
    </w:p>
    <w:p>
      <w:pPr>
        <w:numPr>
          <w:ilvl w:val="0"/>
          <w:numId w:val="7"/>
        </w:numPr>
        <w:pBdr>
          <w:top w:val="none" w:color="auto" w:sz="0" w:space="0"/>
          <w:left w:val="none" w:color="auto" w:sz="0" w:space="0"/>
          <w:bottom w:val="none" w:color="auto" w:sz="0" w:space="0"/>
          <w:right w:val="none" w:color="auto" w:sz="0" w:space="0"/>
          <w:between w:val="none" w:color="auto" w:sz="0" w:space="0"/>
        </w:pBdr>
        <w:spacing w:line="240" w:lineRule="auto"/>
        <w:ind w:left="283" w:leftChars="0" w:right="82" w:hanging="283" w:hangingChars="129"/>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2"/>
          <w:szCs w:val="22"/>
        </w:rPr>
        <w:t>Wszystkie artykuły suche powinny być pakowane w czyste opakowania jednostkowe przeznaczone do kontaktu z żywnością chroniące zawartość przed uszkodzeniem. Kasze powinny być suche, bez obecności szkodników oraz uszkodzeń przez nich wyrządzonych, bez śladów pleśni czy wilgoci. Nie dopuszczalne są produkty uszkodzone, połamane, a także zniszczone lub otwarte opakowania albo hermetycznie nieszczelne, bądź dostarczane w opakowaniach zastępczych/nieoryginalnych.</w:t>
      </w:r>
    </w:p>
    <w:p>
      <w:pPr>
        <w:pBdr>
          <w:top w:val="none" w:color="auto" w:sz="0" w:space="0"/>
          <w:left w:val="none" w:color="auto" w:sz="0" w:space="0"/>
          <w:bottom w:val="none" w:color="auto" w:sz="0" w:space="0"/>
          <w:right w:val="none" w:color="auto" w:sz="0" w:space="0"/>
          <w:between w:val="none" w:color="auto" w:sz="0" w:space="0"/>
        </w:pBdr>
        <w:spacing w:line="240" w:lineRule="auto"/>
        <w:ind w:left="0" w:leftChars="0" w:right="82" w:firstLine="0" w:firstLineChars="0"/>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 </w:t>
      </w:r>
    </w:p>
    <w:tbl>
      <w:tblPr>
        <w:tblStyle w:val="19"/>
        <w:tblW w:w="97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6"/>
        <w:gridCol w:w="6057"/>
        <w:gridCol w:w="850"/>
        <w:gridCol w:w="1418"/>
        <w:gridCol w:w="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96" w:type="dxa"/>
            <w:tcBorders>
              <w:top w:val="single" w:color="000000" w:sz="8" w:space="0"/>
              <w:left w:val="single" w:color="000000" w:sz="8" w:space="0"/>
              <w:bottom w:val="single" w:color="000000" w:sz="8" w:space="0"/>
              <w:right w:val="single" w:color="000000" w:sz="4" w:space="0"/>
            </w:tcBorders>
            <w:shd w:val="clear" w:color="FFFFFF" w:fill="FFFFFF"/>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b/>
                <w:bCs/>
                <w:color w:val="000000"/>
                <w:position w:val="0"/>
                <w:sz w:val="22"/>
                <w:szCs w:val="22"/>
              </w:rPr>
              <w:t>L.p.</w:t>
            </w:r>
          </w:p>
        </w:tc>
        <w:tc>
          <w:tcPr>
            <w:tcW w:w="6057" w:type="dxa"/>
            <w:tcBorders>
              <w:top w:val="single" w:color="000000" w:sz="8" w:space="0"/>
              <w:left w:val="nil"/>
              <w:bottom w:val="single" w:color="000000" w:sz="8" w:space="0"/>
              <w:right w:val="single" w:color="000000" w:sz="4" w:space="0"/>
            </w:tcBorders>
            <w:shd w:val="clear" w:color="FFFFFF" w:fill="FFFFFF"/>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b/>
                <w:bCs/>
                <w:color w:val="000000"/>
                <w:position w:val="0"/>
                <w:sz w:val="22"/>
                <w:szCs w:val="22"/>
              </w:rPr>
              <w:t>Nazwa asortymentu</w:t>
            </w:r>
          </w:p>
        </w:tc>
        <w:tc>
          <w:tcPr>
            <w:tcW w:w="850" w:type="dxa"/>
            <w:tcBorders>
              <w:top w:val="single" w:color="000000" w:sz="8" w:space="0"/>
              <w:left w:val="nil"/>
              <w:bottom w:val="single" w:color="000000" w:sz="8" w:space="0"/>
              <w:right w:val="single" w:color="000000" w:sz="4" w:space="0"/>
            </w:tcBorders>
            <w:shd w:val="clear" w:color="FFFFFF" w:fill="FFFFFF"/>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b/>
                <w:bCs/>
                <w:color w:val="000000"/>
                <w:position w:val="0"/>
                <w:sz w:val="22"/>
                <w:szCs w:val="22"/>
              </w:rPr>
              <w:t>Jedn. Miary</w:t>
            </w:r>
          </w:p>
        </w:tc>
        <w:tc>
          <w:tcPr>
            <w:tcW w:w="1418" w:type="dxa"/>
            <w:tcBorders>
              <w:top w:val="single" w:color="000000" w:sz="8" w:space="0"/>
              <w:left w:val="nil"/>
              <w:bottom w:val="single" w:color="000000" w:sz="8" w:space="0"/>
              <w:right w:val="single" w:color="000000" w:sz="4" w:space="0"/>
            </w:tcBorders>
            <w:shd w:val="clear" w:color="FFFFFF" w:fill="FFFFFF"/>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b/>
                <w:bCs/>
                <w:color w:val="000000"/>
                <w:position w:val="0"/>
                <w:sz w:val="22"/>
                <w:szCs w:val="22"/>
              </w:rPr>
              <w:t>Opakowanie</w:t>
            </w:r>
            <w:r>
              <w:rPr>
                <w:rFonts w:ascii="Times New Roman" w:hAnsi="Times New Roman" w:eastAsia="Times New Roman" w:cs="Times New Roman"/>
                <w:b/>
                <w:bCs/>
                <w:color w:val="000000"/>
                <w:position w:val="0"/>
                <w:sz w:val="22"/>
                <w:szCs w:val="22"/>
              </w:rPr>
              <w:br w:type="textWrapping"/>
            </w:r>
            <w:r>
              <w:rPr>
                <w:rFonts w:ascii="Times New Roman" w:hAnsi="Times New Roman" w:eastAsia="Times New Roman" w:cs="Times New Roman"/>
                <w:b/>
                <w:bCs/>
                <w:color w:val="000000"/>
                <w:position w:val="0"/>
                <w:sz w:val="22"/>
                <w:szCs w:val="22"/>
              </w:rPr>
              <w:t xml:space="preserve">minimum/ </w:t>
            </w:r>
            <w:r>
              <w:rPr>
                <w:rFonts w:ascii="Times New Roman" w:hAnsi="Times New Roman" w:eastAsia="Times New Roman" w:cs="Times New Roman"/>
                <w:b/>
                <w:bCs/>
                <w:color w:val="000000"/>
                <w:position w:val="0"/>
              </w:rPr>
              <w:t>waga/objętość</w:t>
            </w:r>
            <w:r>
              <w:rPr>
                <w:rFonts w:ascii="Times New Roman" w:hAnsi="Times New Roman" w:eastAsia="Times New Roman" w:cs="Times New Roman"/>
                <w:b/>
                <w:bCs/>
                <w:color w:val="000000"/>
                <w:position w:val="0"/>
                <w:sz w:val="22"/>
                <w:szCs w:val="22"/>
              </w:rPr>
              <w:br w:type="textWrapping"/>
            </w:r>
            <w:r>
              <w:rPr>
                <w:rFonts w:ascii="Times New Roman" w:hAnsi="Times New Roman" w:eastAsia="Times New Roman" w:cs="Times New Roman"/>
                <w:b/>
                <w:bCs/>
                <w:color w:val="000000"/>
                <w:position w:val="0"/>
                <w:sz w:val="22"/>
                <w:szCs w:val="22"/>
              </w:rPr>
              <w:t>minimum</w:t>
            </w:r>
          </w:p>
        </w:tc>
        <w:tc>
          <w:tcPr>
            <w:tcW w:w="868" w:type="dxa"/>
            <w:tcBorders>
              <w:top w:val="single" w:color="000000" w:sz="8" w:space="0"/>
              <w:left w:val="nil"/>
              <w:bottom w:val="single" w:color="000000" w:sz="8" w:space="0"/>
              <w:right w:val="single" w:color="000000" w:sz="4" w:space="0"/>
            </w:tcBorders>
            <w:shd w:val="clear" w:color="FFFFFF" w:fill="FFFFFF"/>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b/>
                <w:bCs/>
                <w:color w:val="000000"/>
                <w:position w:val="0"/>
                <w:sz w:val="22"/>
                <w:szCs w:val="22"/>
              </w:rPr>
              <w:t>Ilość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1</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Andruty pszenne, opakowanie min. 11g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11g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3600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6"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2</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Baton zbożowy, bez dodatku cukru, opakowanie 20g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20g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2800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3</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Bazylia otarta 100%, opakowanie 10g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10g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4</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Biszkopty bez cukru, opakowanie 100g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100g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280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5</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Budyń czekoladowy w proszku, opakowanie 45g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45g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1100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6</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Budyń waniliowy w proszku, opakowanie 64g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64g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5"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7</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Chrupki dla dzieci od 7 miesiąca życia, opakowanie   30g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30g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8</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Chrupki kukurydziane, opakowanie 50g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50g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9</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Chrupki kukurydziane pałki, opakowanie 50g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50g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10</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Chrupki kukurydziane, opakowanie 25g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25g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11</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Chrupki kukurydziano-jaglane, opakowanie 60g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60g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76"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12</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Chrupki orkiszowe, skład: mąka orkiszowa, sól, opakowanie 60g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60g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3"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13</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Chrzan tarty, zawartość korzenia chrzanu min. 60%, opakowanie, słoik 180-200g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180g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7"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14</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Ciastka bez glutenu, bez dodatku cukry, opakowanie 90-100g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90g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7"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15</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Ciastka zbożowe, bez dodatku cukru, opakowanie min. 300g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300g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16</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Ciecierzyca, opakowanie 1kg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kg.</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1000g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17</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Cukier biały, opakowanie 1kg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kg.</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1000g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630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18</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Cukier puder, opakowanie 500g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500g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19</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Cukier wanilinowy, opakowanie 16g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16g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20</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Curry, opakowanie 20g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20g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170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21</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Cynamon mielony, opakowanie 15g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15g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4"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22</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Czekolada gorzka, zawartość kakao 64- 70%, opakowanie 90g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90g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23</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Czosnek granulowany, opakowanie 20g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20g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24</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Daktyle suszone bez pestek, opakowanie 1kg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kg.</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1000g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25</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Dżem 100%, słodzony sokiem jabłkowym, opakowanie słoik 210-230g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210g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26</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Dżem, truskawkowy, wiśniowy, brzoskwiniowy, niskosłodzony, sporządzony z min.40g owoców na 100g produktu, opakowanie słoik 280g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280g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220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27</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Drożdże świeże, opakowanie 100g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100g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28</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Galaretka owocowa, bez cukru, opakowanie 75g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75g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29</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Gałka muszkatołowa, opakowanie 10g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10g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30</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Groch łuskany połówki, opakowanie 500g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500g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2"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31</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Groszek ptysiowy, bez dodatku cukrów, opakowanie min.100g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100g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260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2"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32</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Herbata czarna, opakowanie 100 torebek, torebki o masie netto min. 2g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110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33</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Herbata owocowa, zawartość owoców min. 60%, opakowanie 20 torebek</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1100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34</w:t>
            </w:r>
          </w:p>
        </w:tc>
        <w:tc>
          <w:tcPr>
            <w:tcW w:w="6057" w:type="dxa"/>
            <w:noWrap/>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color w:val="000000"/>
                <w:position w:val="0"/>
                <w:sz w:val="22"/>
                <w:szCs w:val="22"/>
              </w:rPr>
            </w:pPr>
            <w:r>
              <w:rPr>
                <w:rFonts w:ascii="Times New Roman" w:hAnsi="Times New Roman" w:eastAsia="Times New Roman" w:cs="Times New Roman"/>
                <w:color w:val="000000"/>
                <w:position w:val="0"/>
                <w:sz w:val="22"/>
                <w:szCs w:val="22"/>
              </w:rPr>
              <w:t>Herbata ziołowa; mięta, rumianek, lipa opakowanie 20 torebek</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35</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Hummus, bez konserwantów, sztucznych dodatków, opakowanie słoik 180g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180g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36</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Imbir mielony, opakowanie 15g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15g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37</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Jogurt, deser, pudding: kokosowy, sojowy, wzbogacany w wapń, opakowanie min.125g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125g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450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4"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38</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Kakao extra o obniżonej zawartość tłuszczu, opakowanie 80g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80g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39</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Kasza bulgur, z pszenicy durum, zawartość białka w 100g produktu min.13g, opakowanie 1000g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1000g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40</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Kasza gryczana prażona, zawartość białka w 100g produktu min.13g, opakowanie 1kg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kg.</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1000g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41</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Kasza jaglana, zawartość białka w 100g produktu min.11g, opakowanie 400g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400g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42</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Kasza jęczmienna wiejska średnia, zawartość białka w 100g produktu min.6,9g, opakowanie 1kg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kg.</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1000g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220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43</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Kasza kuskus, zawartość białka w 100g produktu min.12g, opakowanie 1kg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kg.</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1000g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44</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Kasza manna, zawartość białka w 100g produktu min.8,7g, opakowanie 400g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400g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45</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Kasza pęczak jęczmienny, zawartość białka w 100g produktu min.8g, opakowanie 1kg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kg.</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1000g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46</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Kawa zbożowa, rozpuszczalna, INKA lub równoważna, opakowanie 150g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150g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5"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47</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Keczup łagodny, bez dodatku cukru, zawartość pomidorów w 100g produkty min. 170g, opakowanie min. 400g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400g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48</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Kminek mielony, opakowanie 20g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20g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49</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 xml:space="preserve">Koncentrat pomidorowy 28-30%, opakowanie słoik, masa netto 950g </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950g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110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3"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50</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Kurkuma, opakowanie 20g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20g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51</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Liść laurowy, opakowanie 6g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6g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52</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Lizak czekoladowy Mikołaj, opakowanie 15g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15g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53</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Lubczyk liść suszony, opakowanie 10g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10g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54</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Maca, opakowanie 180g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180g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55</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Majeranek, opakowanie 8g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8g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280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9"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56</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Makaron fusilli świderki pełnoziarnisty, skład: pełnoziarnista mąka z pszenicy durum, woda, opakowanie 500g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500g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57</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Makaron fusilli świderki, skład: semolina z pszenicy durum, woda, opakowanie 500g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500g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650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58</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Makaron kokardki, skład: semolina z pszenicy durum, woda, opakowanie   500g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500g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59</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Makaron krajanka, 4-jajeczny skład: mąka pszenna makaronowa, masa jajeczna min. 18%, woda, kurkuma, opakowanie 250g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250g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60</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Makaron literki, gwiazdki, skład: semolina z pszenicy durum, woda, opakowanie 500g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500g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3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61</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Makaron łazanki, skład: semolina z pszenny durum, woda, opakowanie 500g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500g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62</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Makaron muszelka mała, skład: semolina z pszenicy durum, woda, opakowanie 500g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500g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280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63</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Makaron orzo, skład: skład: semolina z pszenicy durum, woda, opakowanie 500g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500g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64</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Makaron penne rigate, skład: mąka makaronowa pszenna durum, woda, opakowanie 500g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500g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65</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Makaron spaghetti, skład: semolina z pszenicy durum, woda, opakowanie 500g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500g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66</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Makaron świderki kolorowy, opakowanie 500g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500g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67</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Makaron zacierka, masa jajowa min. 9,5%. w 100 g produktu, opakowanie 250g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250g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68</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Mąka kukurydziana, opakowanie 1000g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kg.</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1000g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03"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69</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Mąka pszenna typ 500, opakowanie torba papierowa 1000g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kg.</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1000g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70</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Mąka pszenna typ 450, opakowanie torba papierowa 1000g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kg.</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1000g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4"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71</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Mini biszkopty bez cukru, opakowanie 18-20g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18g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5"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72</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Miód wielokwiatowy naturalny, z Polski, opakowanie słoik 900g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900g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73</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Mleko modyfikowane typu Bebiko lub równoważne, od 6m życia do 3 r.ż., rodzaj w zależności od potrzeb, opakowanie 700g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700g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4"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74</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Mleko modyfikowane typu Bebilon lub równoważne, od 6m życia do 3 r.ż., rodzaj w zależności od potrzeb opakowanie 800g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800g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2"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75</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Mleko modyfikowane typu NAN lub równoważne, od 6m życia do 3 r.ż., rodzaj w zależności od potrzeb opakowanie 800g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800g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76</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Mleko smakowe: bananowe, truskawkowe, czekoladowe, UHT, bez zagęstników, stabilizatorów i aromatów, opakowanie kartonik 200ml</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200ml</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1800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1"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77</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Mleko smakowe: waniliowe, UHT, bez zagęstników, stabilizatorów i aromatów, opakowanie kartonik 200ml</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200ml</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4500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03"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78</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Morele suszone, bez pestek, bez konserwantów, opakowanie 150g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150g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34"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79</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Mus owocowy 100%, bez dodatku cukrów, aromatów, barwników i zagęszczonych soków owocowych, opakowanie 100g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100g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2400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5"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80</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Mus owocowy, bio, po 6 miesiącu życia, opakowanie 90g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90g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1600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81</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Mus warzywno-owocowy 100%, bez dodatku cukrów, opakowanie 100g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100g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82</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Musztarda delikatesowa, opakowanie 185g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185g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83</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Napój kokosowy, z wapniem i witaminami, opakowanie karton, 1l</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1000ml</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4"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84</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Napój owsiany, z wapniem i witaminami, opakowanie karton, 1l</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1000ml</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85</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Napój sojowy, z wapniem i witaminami, opakowanie karton, 1l</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1000ml</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86</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Ocet jabłkowy 6%, opakowanie 500ml</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500ml</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87</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Olej rzepakowy 100 %, butelka 1l</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1000ml</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7"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88</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Olej rzepakowy z pierwszego tłoczenia, opakowanie 3l</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3000ml</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89</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Oliwa z oliwek, extra vergin, opakowanie butelka 1l</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1000ml</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90</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Oregano, opakowanie 80-100g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80g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91</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Orkisz expandowany, opakowanie 80-100g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80g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4"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92</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Orzechy włoskie łuskane, opakowanie 100g.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100g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230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93</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Paluszki pełnoziarniste, zawartość soli max. 1g w 100g produktu, opakowanie min.70g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70g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94</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Papryka czerwona ostra, mielona, opakowanie 20g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20g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95</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Papryka czerwona słodka, mielona, opakowanie 20g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20g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96</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Papryka wędzona mielona, opakowanie 24g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24g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97</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Pasta z orzechów nerkowych 100%, słoik 300g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300g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98</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Pestki dyni łuskane całe, opakowanie 100g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100g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99</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Pieprz biały mielony, opakowanie 15g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15g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100</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Pieprz cytrynowy mielony, opakowanie 15g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15g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170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101</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Pieprz czarny mielony, opakowanie 15g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15g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102</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Pieprz ziołowy mielony, opakowanie 15g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15g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290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103</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Płatki owsiane, górskie, opakowanie 500g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500g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104</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Płatki gryczane, opakowanie 400g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400g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105</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Płatki jaglane, opakowanie 400g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400g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106</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Płatki jęczmienne, opakowanie 400 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400g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107</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Płatki kukurydziane, skład: kukurydza min. 92%, opakowanie 1000g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1000g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108</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Płatki ryżowe, opakowanie 400g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400g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109</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Płatki śniadaniowe, czekoladowe, max ilość cukru w 100g produktu 20g, opakowanie 500g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500g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110</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Płatki żytnie, opakowanie 400g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400g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111</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Podpłomyki, bez cukru, opakowanie min. 130g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130g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112</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Pomidory pelati całe, skład: 100% pomidory, opakowanie puszka 2500g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2500g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8"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113</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Pomidory pelati, bez skóry, skład: pomidory w kawałkach 60%, sok pomidorowy 40%, kwas cytrynowy, opakowanie 400g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400g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114</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Pomidory suszone w oleju, zawartość pomidorów min. 55%, opakowanie słój, masa netto 650-670g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650g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115</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Powidła śliwkowe, sporządzone z min.182g w 100g produktu, opakowanie słoik 290g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290g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6"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116</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Proszek do pieczenia, opakowanie 30g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30g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117</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Przecier pomidorowy, skład: pomidory min. 99,5%, opakowanie karton 500g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500g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9"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118</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Przecier z jabłek, opakowanie 100 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100g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9"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119</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Przekąska 100% owoców, opakowanie 14g-16g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14g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120</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Przyprawa do piernika, opakowanie 20g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20g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121</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Rodzynki sułtańskie, opakowanie 500g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500g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5"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122</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Ryż biały paraboliczny, jaśminowy, opakowanie min. 1kg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kg.</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1000g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450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123</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Ryż preparowany, naturalny, opakowanie min. 50g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50g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124</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Siemię lniane mielone, opakowanie 250g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250g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125</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Skrobia ziemniaczana, opakowanie 1kg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kg.</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1000g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8"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126</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Słonecznik łuskany pestki, opakowanie 100g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100g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127</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Soczewica czerwona, opakowanie 1kg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kg.</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1000g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128</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Soda oczyszczona, spożywcza, opakowanie 70g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70g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129</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Sok jabłkowy 100%, bez dodatku cukru, ze słomką, opakowanie kartonik 200ml</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200ml</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1400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130</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Sok pomarańczowy 100%, bez dodatku cukru, ze słomką, opakowanie kartonik 200ml</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200ml</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131</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Sok przecierowy 100%, owocowy, owocowo-warzywny, bez dodatku cukru, ze słomką, opakowanie kartonik 200ml</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200ml</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132</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Sok tłoczony jabłkowy 100%, opakowanie 3l</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3000ml</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133</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Sól niskosodowa, opakowanie 1kg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kg.</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1000g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4"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134</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Śliwki suszone bez pestek, bez konserwantów, opakowanie 200g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200g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135</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Tłuszcz roślinny do pieczenia, bez białka mleka krowiego i białek jaj, opakowanie 250g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250g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136</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Tłuszcz roślinny do smarowania, bez białek mleka krowiego i białek jaj, opakowanie 400g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400g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137</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Tuńczyk w sosie własnym, w kawałkach, min. 95% tuńczyka, opakowanie folia 1000g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1000g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138</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Wafle suche, tortowe, opakowanie min. 150g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150g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5"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139</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Wafle wachlarze, bez dodatku cukru, opakowanie, masa netto min. 1kg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1000g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8"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140</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Wegański produkt z mleczka kokosowego, 18% opakowanie 1l</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1000ml</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170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141</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Ziele angielskie całe, opakowanie 20g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20g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142</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Żelatyna spożywcza, opakowanie 20g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20g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596"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143</w:t>
            </w:r>
          </w:p>
        </w:tc>
        <w:tc>
          <w:tcPr>
            <w:tcW w:w="6057" w:type="dxa"/>
            <w:vAlign w:val="center"/>
          </w:tcPr>
          <w:p>
            <w:pPr>
              <w:suppressAutoHyphens w:val="0"/>
              <w:spacing w:line="240" w:lineRule="auto"/>
              <w:ind w:left="0" w:leftChars="0" w:firstLine="0" w:firstLineChars="0"/>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Żurawina suszona, cała, opakowanie 100g</w:t>
            </w:r>
          </w:p>
        </w:tc>
        <w:tc>
          <w:tcPr>
            <w:tcW w:w="850"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position w:val="0"/>
                <w:sz w:val="22"/>
                <w:szCs w:val="22"/>
              </w:rPr>
              <w:t>szt.</w:t>
            </w:r>
          </w:p>
        </w:tc>
        <w:tc>
          <w:tcPr>
            <w:tcW w:w="141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position w:val="0"/>
                <w:sz w:val="22"/>
                <w:szCs w:val="22"/>
              </w:rPr>
            </w:pPr>
            <w:r>
              <w:rPr>
                <w:rFonts w:ascii="Times New Roman" w:hAnsi="Times New Roman" w:eastAsia="Times New Roman" w:cs="Times New Roman"/>
                <w:color w:val="000000"/>
                <w:sz w:val="22"/>
                <w:szCs w:val="22"/>
              </w:rPr>
              <w:t>100g</w:t>
            </w:r>
          </w:p>
        </w:tc>
        <w:tc>
          <w:tcPr>
            <w:tcW w:w="868" w:type="dxa"/>
            <w:vAlign w:val="center"/>
          </w:tcPr>
          <w:p>
            <w:pPr>
              <w:suppressAutoHyphens w:val="0"/>
              <w:spacing w:line="240" w:lineRule="auto"/>
              <w:ind w:left="0" w:leftChars="0" w:firstLine="0" w:firstLineChars="0"/>
              <w:jc w:val="center"/>
              <w:textAlignment w:val="auto"/>
              <w:outlineLvl w:val="9"/>
              <w:rPr>
                <w:rFonts w:ascii="Times New Roman" w:hAnsi="Times New Roman" w:eastAsia="Times New Roman" w:cs="Times New Roman"/>
                <w:b/>
                <w:bCs/>
                <w:position w:val="0"/>
                <w:sz w:val="22"/>
                <w:szCs w:val="22"/>
              </w:rPr>
            </w:pPr>
            <w:r>
              <w:rPr>
                <w:rFonts w:ascii="Times New Roman" w:hAnsi="Times New Roman" w:cs="Times New Roman"/>
                <w:b/>
                <w:bCs/>
                <w:sz w:val="22"/>
                <w:szCs w:val="22"/>
              </w:rPr>
              <w:t>200</w:t>
            </w:r>
          </w:p>
        </w:tc>
      </w:tr>
    </w:tbl>
    <w:p>
      <w:pPr>
        <w:pBdr>
          <w:top w:val="none" w:color="auto" w:sz="0" w:space="0"/>
          <w:left w:val="none" w:color="auto" w:sz="0" w:space="0"/>
          <w:bottom w:val="none" w:color="auto" w:sz="0" w:space="0"/>
          <w:right w:val="none" w:color="auto" w:sz="0" w:space="0"/>
          <w:between w:val="none" w:color="auto" w:sz="0" w:space="0"/>
        </w:pBdr>
        <w:spacing w:line="240" w:lineRule="auto"/>
        <w:ind w:left="0" w:leftChars="0" w:right="82" w:firstLine="0" w:firstLineChars="0"/>
        <w:jc w:val="both"/>
        <w:rPr>
          <w:rFonts w:ascii="Times New Roman" w:hAnsi="Times New Roman" w:eastAsia="Times New Roman" w:cs="Times New Roman"/>
          <w:color w:val="000000"/>
          <w:sz w:val="24"/>
          <w:szCs w:val="24"/>
        </w:rPr>
      </w:pPr>
    </w:p>
    <w:p>
      <w:pPr>
        <w:ind w:left="0" w:hanging="2"/>
      </w:pPr>
    </w:p>
    <w:sectPr>
      <w:pgSz w:w="11900" w:h="16838"/>
      <w:pgMar w:top="426" w:right="1406" w:bottom="319" w:left="1416" w:header="0" w:footer="0"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AE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altName w:val="宋体-简"/>
    <w:panose1 w:val="00000000000000000000"/>
    <w:charset w:val="86"/>
    <w:family w:val="auto"/>
    <w:pitch w:val="default"/>
    <w:sig w:usb0="00000000" w:usb1="00000000" w:usb2="00000000" w:usb3="00000000" w:csb0="00000000" w:csb1="00000000"/>
  </w:font>
  <w:font w:name="Wingdings">
    <w:panose1 w:val="05000000000000000000"/>
    <w:charset w:val="00"/>
    <w:family w:val="auto"/>
    <w:pitch w:val="default"/>
    <w:sig w:usb0="00000000" w:usb1="00000000" w:usb2="00000000" w:usb3="00000000" w:csb0="80000000" w:csb1="00000000"/>
  </w:font>
  <w:font w:name="Arial">
    <w:panose1 w:val="020B0704020202020204"/>
    <w:charset w:val="00"/>
    <w:family w:val="swiss"/>
    <w:pitch w:val="default"/>
    <w:sig w:usb0="E0002AFF" w:usb1="C0007843" w:usb2="00000009" w:usb3="00000000" w:csb0="400001FF" w:csb1="FFFF0000"/>
  </w:font>
  <w:font w:name="黑体">
    <w:altName w:val="黑体-简"/>
    <w:panose1 w:val="02010600030101010101"/>
    <w:charset w:val="00"/>
    <w:family w:val="auto"/>
    <w:pitch w:val="default"/>
    <w:sig w:usb0="00000001" w:usb1="080E0000" w:usb2="00000010" w:usb3="00000000" w:csb0="00040000" w:csb1="00000000"/>
  </w:font>
  <w:font w:name="Courier New">
    <w:panose1 w:val="02070609020205020404"/>
    <w:charset w:val="00"/>
    <w:family w:val="modern"/>
    <w:pitch w:val="default"/>
    <w:sig w:usb0="E0002AFF" w:usb1="C0007843" w:usb2="00000009" w:usb3="00000000" w:csb0="400001FF" w:csb1="FFFF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宋体-简">
    <w:panose1 w:val="02010800040101010101"/>
    <w:charset w:val="86"/>
    <w:family w:val="auto"/>
    <w:pitch w:val="default"/>
    <w:sig w:usb0="00000001" w:usb1="080F0000" w:usb2="00000000" w:usb3="00000000" w:csb0="00040000" w:csb1="00000000"/>
  </w:font>
  <w:font w:name="黑体-简">
    <w:panose1 w:val="00000000000000000000"/>
    <w:charset w:val="86"/>
    <w:family w:val="auto"/>
    <w:pitch w:val="default"/>
    <w:sig w:usb0="8000002F" w:usb1="0800004A" w:usb2="00000000" w:usb3="00000000" w:csb0="203E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SimSun">
    <w:altName w:val="宋体-简"/>
    <w:panose1 w:val="00000000000000000000"/>
    <w:charset w:val="86"/>
    <w:family w:val="auto"/>
    <w:pitch w:val="default"/>
    <w:sig w:usb0="00000000" w:usb1="00000000" w:usb2="00000000" w:usb3="00000000" w:csb0="00000000" w:csb1="00000000"/>
  </w:font>
  <w:font w:name="SimSun">
    <w:altName w:val="宋体-简"/>
    <w:panose1 w:val="02010600030101010101"/>
    <w:charset w:val="86"/>
    <w:family w:val="auto"/>
    <w:pitch w:val="default"/>
    <w:sig w:usb0="00000000" w:usb1="00000000" w:usb2="00000010" w:usb3="00000000" w:csb0="00040001" w:csb1="00000000"/>
  </w:font>
  <w:font w:name="Aptos">
    <w:altName w:val="苹方-简"/>
    <w:panose1 w:val="020B0004020202020204"/>
    <w:charset w:val="86"/>
    <w:family w:val="swiss"/>
    <w:pitch w:val="default"/>
    <w:sig w:usb0="00000000" w:usb1="00000000" w:usb2="00000000" w:usb3="00000000" w:csb0="0000019F" w:csb1="00000000"/>
  </w:font>
  <w:font w:name="Aptos Display">
    <w:altName w:val="苹方-简"/>
    <w:panose1 w:val="020B0004020202020204"/>
    <w:charset w:val="00"/>
    <w:family w:val="swiss"/>
    <w:pitch w:val="default"/>
    <w:sig w:usb0="00000000" w:usb1="00000000" w:usb2="00000000" w:usb3="00000000" w:csb0="0000019F" w:csb1="00000000"/>
  </w:font>
  <w:font w:name="Segoe UI">
    <w:altName w:val="苹方-简"/>
    <w:panose1 w:val="020B0502040204020203"/>
    <w:charset w:val="00"/>
    <w:family w:val="swiss"/>
    <w:pitch w:val="default"/>
    <w:sig w:usb0="00000000" w:usb1="00000000" w:usb2="00000009" w:usb3="00000000" w:csb0="000001FF" w:csb1="00000000"/>
  </w:font>
  <w:font w:name="Aptos">
    <w:altName w:val="苹方-简"/>
    <w:panose1 w:val="00000000000000000000"/>
    <w:charset w:val="86"/>
    <w:family w:val="auto"/>
    <w:pitch w:val="default"/>
    <w:sig w:usb0="00000000" w:usb1="00000000" w:usb2="00000000" w:usb3="00000000" w:csb0="00000000" w:csb1="00000000"/>
  </w:font>
  <w:font w:name="Aptos">
    <w:altName w:val="苹方-简"/>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7D0997"/>
    <w:multiLevelType w:val="multilevel"/>
    <w:tmpl w:val="157D0997"/>
    <w:lvl w:ilvl="0" w:tentative="0">
      <w:start w:val="1"/>
      <w:numFmt w:val="decimal"/>
      <w:lvlText w:val="%1."/>
      <w:lvlJc w:val="left"/>
      <w:pPr>
        <w:ind w:left="0" w:firstLine="0"/>
      </w:pPr>
      <w:rPr>
        <w:vertAlign w:val="baseline"/>
      </w:rPr>
    </w:lvl>
    <w:lvl w:ilvl="1" w:tentative="0">
      <w:start w:val="1"/>
      <w:numFmt w:val="bullet"/>
      <w:lvlText w:val=""/>
      <w:lvlJc w:val="left"/>
      <w:pPr>
        <w:ind w:left="0" w:firstLine="0"/>
      </w:pPr>
      <w:rPr>
        <w:vertAlign w:val="baseline"/>
      </w:rPr>
    </w:lvl>
    <w:lvl w:ilvl="2" w:tentative="0">
      <w:start w:val="1"/>
      <w:numFmt w:val="bullet"/>
      <w:lvlText w:val=""/>
      <w:lvlJc w:val="left"/>
      <w:pPr>
        <w:ind w:left="0" w:firstLine="0"/>
      </w:pPr>
      <w:rPr>
        <w:vertAlign w:val="baseline"/>
      </w:rPr>
    </w:lvl>
    <w:lvl w:ilvl="3" w:tentative="0">
      <w:start w:val="1"/>
      <w:numFmt w:val="bullet"/>
      <w:lvlText w:val=""/>
      <w:lvlJc w:val="left"/>
      <w:pPr>
        <w:ind w:left="0" w:firstLine="0"/>
      </w:pPr>
      <w:rPr>
        <w:vertAlign w:val="baseline"/>
      </w:rPr>
    </w:lvl>
    <w:lvl w:ilvl="4" w:tentative="0">
      <w:start w:val="1"/>
      <w:numFmt w:val="bullet"/>
      <w:lvlText w:val=""/>
      <w:lvlJc w:val="left"/>
      <w:pPr>
        <w:ind w:left="0" w:firstLine="0"/>
      </w:pPr>
      <w:rPr>
        <w:vertAlign w:val="baseline"/>
      </w:rPr>
    </w:lvl>
    <w:lvl w:ilvl="5" w:tentative="0">
      <w:start w:val="1"/>
      <w:numFmt w:val="bullet"/>
      <w:lvlText w:val=""/>
      <w:lvlJc w:val="left"/>
      <w:pPr>
        <w:ind w:left="0" w:firstLine="0"/>
      </w:pPr>
      <w:rPr>
        <w:vertAlign w:val="baseline"/>
      </w:rPr>
    </w:lvl>
    <w:lvl w:ilvl="6" w:tentative="0">
      <w:start w:val="1"/>
      <w:numFmt w:val="bullet"/>
      <w:lvlText w:val=""/>
      <w:lvlJc w:val="left"/>
      <w:pPr>
        <w:ind w:left="0" w:firstLine="0"/>
      </w:pPr>
      <w:rPr>
        <w:vertAlign w:val="baseline"/>
      </w:rPr>
    </w:lvl>
    <w:lvl w:ilvl="7" w:tentative="0">
      <w:start w:val="1"/>
      <w:numFmt w:val="bullet"/>
      <w:lvlText w:val=""/>
      <w:lvlJc w:val="left"/>
      <w:pPr>
        <w:ind w:left="0" w:firstLine="0"/>
      </w:pPr>
      <w:rPr>
        <w:vertAlign w:val="baseline"/>
      </w:rPr>
    </w:lvl>
    <w:lvl w:ilvl="8" w:tentative="0">
      <w:start w:val="1"/>
      <w:numFmt w:val="bullet"/>
      <w:lvlText w:val=""/>
      <w:lvlJc w:val="left"/>
      <w:pPr>
        <w:ind w:left="0" w:firstLine="0"/>
      </w:pPr>
      <w:rPr>
        <w:vertAlign w:val="baseline"/>
      </w:rPr>
    </w:lvl>
  </w:abstractNum>
  <w:abstractNum w:abstractNumId="1">
    <w:nsid w:val="15BA38B4"/>
    <w:multiLevelType w:val="multilevel"/>
    <w:tmpl w:val="15BA38B4"/>
    <w:lvl w:ilvl="0" w:tentative="0">
      <w:start w:val="1"/>
      <w:numFmt w:val="decimal"/>
      <w:lvlText w:val="%1."/>
      <w:lvlJc w:val="left"/>
      <w:pPr>
        <w:ind w:left="720" w:hanging="360"/>
      </w:pPr>
      <w:rPr>
        <w:vertAlign w:val="baseline"/>
      </w:rPr>
    </w:lvl>
    <w:lvl w:ilvl="1" w:tentative="0">
      <w:start w:val="1"/>
      <w:numFmt w:val="lowerLetter"/>
      <w:lvlText w:val="%2."/>
      <w:lvlJc w:val="left"/>
      <w:pPr>
        <w:ind w:left="1440" w:hanging="360"/>
      </w:pPr>
      <w:rPr>
        <w:vertAlign w:val="baseline"/>
      </w:rPr>
    </w:lvl>
    <w:lvl w:ilvl="2" w:tentative="0">
      <w:start w:val="1"/>
      <w:numFmt w:val="lowerRoman"/>
      <w:lvlText w:val="%3."/>
      <w:lvlJc w:val="right"/>
      <w:pPr>
        <w:ind w:left="2160" w:hanging="180"/>
      </w:pPr>
      <w:rPr>
        <w:vertAlign w:val="baseline"/>
      </w:rPr>
    </w:lvl>
    <w:lvl w:ilvl="3" w:tentative="0">
      <w:start w:val="1"/>
      <w:numFmt w:val="decimal"/>
      <w:lvlText w:val="%4."/>
      <w:lvlJc w:val="left"/>
      <w:pPr>
        <w:ind w:left="2880" w:hanging="360"/>
      </w:pPr>
      <w:rPr>
        <w:vertAlign w:val="baseline"/>
      </w:rPr>
    </w:lvl>
    <w:lvl w:ilvl="4" w:tentative="0">
      <w:start w:val="1"/>
      <w:numFmt w:val="lowerLetter"/>
      <w:lvlText w:val="%5."/>
      <w:lvlJc w:val="left"/>
      <w:pPr>
        <w:ind w:left="3600" w:hanging="360"/>
      </w:pPr>
      <w:rPr>
        <w:vertAlign w:val="baseline"/>
      </w:rPr>
    </w:lvl>
    <w:lvl w:ilvl="5" w:tentative="0">
      <w:start w:val="1"/>
      <w:numFmt w:val="lowerRoman"/>
      <w:lvlText w:val="%6."/>
      <w:lvlJc w:val="right"/>
      <w:pPr>
        <w:ind w:left="4320" w:hanging="180"/>
      </w:pPr>
      <w:rPr>
        <w:vertAlign w:val="baseline"/>
      </w:rPr>
    </w:lvl>
    <w:lvl w:ilvl="6" w:tentative="0">
      <w:start w:val="1"/>
      <w:numFmt w:val="decimal"/>
      <w:lvlText w:val="%7."/>
      <w:lvlJc w:val="left"/>
      <w:pPr>
        <w:ind w:left="5040" w:hanging="360"/>
      </w:pPr>
      <w:rPr>
        <w:vertAlign w:val="baseline"/>
      </w:rPr>
    </w:lvl>
    <w:lvl w:ilvl="7" w:tentative="0">
      <w:start w:val="1"/>
      <w:numFmt w:val="lowerLetter"/>
      <w:lvlText w:val="%8."/>
      <w:lvlJc w:val="left"/>
      <w:pPr>
        <w:ind w:left="5760" w:hanging="360"/>
      </w:pPr>
      <w:rPr>
        <w:vertAlign w:val="baseline"/>
      </w:rPr>
    </w:lvl>
    <w:lvl w:ilvl="8" w:tentative="0">
      <w:start w:val="1"/>
      <w:numFmt w:val="lowerRoman"/>
      <w:lvlText w:val="%9."/>
      <w:lvlJc w:val="right"/>
      <w:pPr>
        <w:ind w:left="6480" w:hanging="180"/>
      </w:pPr>
      <w:rPr>
        <w:vertAlign w:val="baseline"/>
      </w:rPr>
    </w:lvl>
  </w:abstractNum>
  <w:abstractNum w:abstractNumId="2">
    <w:nsid w:val="21101404"/>
    <w:multiLevelType w:val="multilevel"/>
    <w:tmpl w:val="21101404"/>
    <w:lvl w:ilvl="0" w:tentative="0">
      <w:start w:val="1"/>
      <w:numFmt w:val="decimal"/>
      <w:lvlText w:val="%1."/>
      <w:lvlJc w:val="left"/>
      <w:pPr>
        <w:ind w:left="502" w:hanging="360"/>
      </w:pPr>
      <w:rPr>
        <w:vertAlign w:val="baseline"/>
      </w:rPr>
    </w:lvl>
    <w:lvl w:ilvl="1" w:tentative="0">
      <w:start w:val="1"/>
      <w:numFmt w:val="lowerLetter"/>
      <w:lvlText w:val="%2."/>
      <w:lvlJc w:val="left"/>
      <w:pPr>
        <w:ind w:left="1440" w:hanging="360"/>
      </w:pPr>
      <w:rPr>
        <w:vertAlign w:val="baseline"/>
      </w:rPr>
    </w:lvl>
    <w:lvl w:ilvl="2" w:tentative="0">
      <w:start w:val="1"/>
      <w:numFmt w:val="lowerRoman"/>
      <w:lvlText w:val="%3."/>
      <w:lvlJc w:val="right"/>
      <w:pPr>
        <w:ind w:left="2160" w:hanging="180"/>
      </w:pPr>
      <w:rPr>
        <w:vertAlign w:val="baseline"/>
      </w:rPr>
    </w:lvl>
    <w:lvl w:ilvl="3" w:tentative="0">
      <w:start w:val="1"/>
      <w:numFmt w:val="decimal"/>
      <w:lvlText w:val="%4."/>
      <w:lvlJc w:val="left"/>
      <w:pPr>
        <w:ind w:left="2880" w:hanging="360"/>
      </w:pPr>
      <w:rPr>
        <w:vertAlign w:val="baseline"/>
      </w:rPr>
    </w:lvl>
    <w:lvl w:ilvl="4" w:tentative="0">
      <w:start w:val="1"/>
      <w:numFmt w:val="lowerLetter"/>
      <w:lvlText w:val="%5."/>
      <w:lvlJc w:val="left"/>
      <w:pPr>
        <w:ind w:left="3600" w:hanging="360"/>
      </w:pPr>
      <w:rPr>
        <w:vertAlign w:val="baseline"/>
      </w:rPr>
    </w:lvl>
    <w:lvl w:ilvl="5" w:tentative="0">
      <w:start w:val="1"/>
      <w:numFmt w:val="lowerRoman"/>
      <w:lvlText w:val="%6."/>
      <w:lvlJc w:val="right"/>
      <w:pPr>
        <w:ind w:left="4320" w:hanging="180"/>
      </w:pPr>
      <w:rPr>
        <w:vertAlign w:val="baseline"/>
      </w:rPr>
    </w:lvl>
    <w:lvl w:ilvl="6" w:tentative="0">
      <w:start w:val="1"/>
      <w:numFmt w:val="decimal"/>
      <w:lvlText w:val="%7."/>
      <w:lvlJc w:val="left"/>
      <w:pPr>
        <w:ind w:left="5040" w:hanging="360"/>
      </w:pPr>
      <w:rPr>
        <w:vertAlign w:val="baseline"/>
      </w:rPr>
    </w:lvl>
    <w:lvl w:ilvl="7" w:tentative="0">
      <w:start w:val="1"/>
      <w:numFmt w:val="lowerLetter"/>
      <w:lvlText w:val="%8."/>
      <w:lvlJc w:val="left"/>
      <w:pPr>
        <w:ind w:left="5760" w:hanging="360"/>
      </w:pPr>
      <w:rPr>
        <w:vertAlign w:val="baseline"/>
      </w:rPr>
    </w:lvl>
    <w:lvl w:ilvl="8" w:tentative="0">
      <w:start w:val="1"/>
      <w:numFmt w:val="lowerRoman"/>
      <w:lvlText w:val="%9."/>
      <w:lvlJc w:val="right"/>
      <w:pPr>
        <w:ind w:left="6480" w:hanging="180"/>
      </w:pPr>
      <w:rPr>
        <w:vertAlign w:val="baseline"/>
      </w:rPr>
    </w:lvl>
  </w:abstractNum>
  <w:abstractNum w:abstractNumId="3">
    <w:nsid w:val="223B795F"/>
    <w:multiLevelType w:val="multilevel"/>
    <w:tmpl w:val="223B795F"/>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419415A2"/>
    <w:multiLevelType w:val="multilevel"/>
    <w:tmpl w:val="419415A2"/>
    <w:lvl w:ilvl="0" w:tentative="0">
      <w:start w:val="1"/>
      <w:numFmt w:val="decimal"/>
      <w:lvlText w:val="%1."/>
      <w:lvlJc w:val="left"/>
      <w:pPr>
        <w:ind w:left="0" w:firstLine="0"/>
      </w:pPr>
      <w:rPr>
        <w:vertAlign w:val="baseline"/>
      </w:rPr>
    </w:lvl>
    <w:lvl w:ilvl="1" w:tentative="0">
      <w:start w:val="1"/>
      <w:numFmt w:val="bullet"/>
      <w:lvlText w:val=""/>
      <w:lvlJc w:val="left"/>
      <w:pPr>
        <w:ind w:left="0" w:firstLine="0"/>
      </w:pPr>
      <w:rPr>
        <w:vertAlign w:val="baseline"/>
      </w:rPr>
    </w:lvl>
    <w:lvl w:ilvl="2" w:tentative="0">
      <w:start w:val="1"/>
      <w:numFmt w:val="bullet"/>
      <w:lvlText w:val=""/>
      <w:lvlJc w:val="left"/>
      <w:pPr>
        <w:ind w:left="0" w:firstLine="0"/>
      </w:pPr>
      <w:rPr>
        <w:vertAlign w:val="baseline"/>
      </w:rPr>
    </w:lvl>
    <w:lvl w:ilvl="3" w:tentative="0">
      <w:start w:val="1"/>
      <w:numFmt w:val="bullet"/>
      <w:lvlText w:val=""/>
      <w:lvlJc w:val="left"/>
      <w:pPr>
        <w:ind w:left="0" w:firstLine="0"/>
      </w:pPr>
      <w:rPr>
        <w:vertAlign w:val="baseline"/>
      </w:rPr>
    </w:lvl>
    <w:lvl w:ilvl="4" w:tentative="0">
      <w:start w:val="1"/>
      <w:numFmt w:val="bullet"/>
      <w:lvlText w:val=""/>
      <w:lvlJc w:val="left"/>
      <w:pPr>
        <w:ind w:left="0" w:firstLine="0"/>
      </w:pPr>
      <w:rPr>
        <w:vertAlign w:val="baseline"/>
      </w:rPr>
    </w:lvl>
    <w:lvl w:ilvl="5" w:tentative="0">
      <w:start w:val="1"/>
      <w:numFmt w:val="bullet"/>
      <w:lvlText w:val=""/>
      <w:lvlJc w:val="left"/>
      <w:pPr>
        <w:ind w:left="0" w:firstLine="0"/>
      </w:pPr>
      <w:rPr>
        <w:vertAlign w:val="baseline"/>
      </w:rPr>
    </w:lvl>
    <w:lvl w:ilvl="6" w:tentative="0">
      <w:start w:val="1"/>
      <w:numFmt w:val="bullet"/>
      <w:lvlText w:val=""/>
      <w:lvlJc w:val="left"/>
      <w:pPr>
        <w:ind w:left="0" w:firstLine="0"/>
      </w:pPr>
      <w:rPr>
        <w:vertAlign w:val="baseline"/>
      </w:rPr>
    </w:lvl>
    <w:lvl w:ilvl="7" w:tentative="0">
      <w:start w:val="1"/>
      <w:numFmt w:val="bullet"/>
      <w:lvlText w:val=""/>
      <w:lvlJc w:val="left"/>
      <w:pPr>
        <w:ind w:left="0" w:firstLine="0"/>
      </w:pPr>
      <w:rPr>
        <w:vertAlign w:val="baseline"/>
      </w:rPr>
    </w:lvl>
    <w:lvl w:ilvl="8" w:tentative="0">
      <w:start w:val="1"/>
      <w:numFmt w:val="bullet"/>
      <w:lvlText w:val=""/>
      <w:lvlJc w:val="left"/>
      <w:pPr>
        <w:ind w:left="0" w:firstLine="0"/>
      </w:pPr>
      <w:rPr>
        <w:vertAlign w:val="baseline"/>
      </w:rPr>
    </w:lvl>
  </w:abstractNum>
  <w:abstractNum w:abstractNumId="5">
    <w:nsid w:val="576343AF"/>
    <w:multiLevelType w:val="multilevel"/>
    <w:tmpl w:val="576343AF"/>
    <w:lvl w:ilvl="0" w:tentative="0">
      <w:start w:val="1"/>
      <w:numFmt w:val="decimal"/>
      <w:lvlText w:val="%1)"/>
      <w:lvlJc w:val="left"/>
      <w:pPr>
        <w:ind w:left="284" w:firstLine="0"/>
      </w:pPr>
      <w:rPr>
        <w:vertAlign w:val="baseline"/>
      </w:rPr>
    </w:lvl>
    <w:lvl w:ilvl="1" w:tentative="0">
      <w:start w:val="1"/>
      <w:numFmt w:val="lowerLetter"/>
      <w:lvlText w:val="%2."/>
      <w:lvlJc w:val="left"/>
      <w:pPr>
        <w:ind w:left="1724" w:hanging="360"/>
      </w:pPr>
      <w:rPr>
        <w:vertAlign w:val="baseline"/>
      </w:rPr>
    </w:lvl>
    <w:lvl w:ilvl="2" w:tentative="0">
      <w:start w:val="1"/>
      <w:numFmt w:val="lowerRoman"/>
      <w:lvlText w:val="%3."/>
      <w:lvlJc w:val="right"/>
      <w:pPr>
        <w:ind w:left="2444" w:hanging="180"/>
      </w:pPr>
      <w:rPr>
        <w:vertAlign w:val="baseline"/>
      </w:rPr>
    </w:lvl>
    <w:lvl w:ilvl="3" w:tentative="0">
      <w:start w:val="1"/>
      <w:numFmt w:val="decimal"/>
      <w:lvlText w:val="%4."/>
      <w:lvlJc w:val="left"/>
      <w:pPr>
        <w:ind w:left="3164" w:hanging="360"/>
      </w:pPr>
      <w:rPr>
        <w:vertAlign w:val="baseline"/>
      </w:rPr>
    </w:lvl>
    <w:lvl w:ilvl="4" w:tentative="0">
      <w:start w:val="1"/>
      <w:numFmt w:val="lowerLetter"/>
      <w:lvlText w:val="%5."/>
      <w:lvlJc w:val="left"/>
      <w:pPr>
        <w:ind w:left="3884" w:hanging="360"/>
      </w:pPr>
      <w:rPr>
        <w:vertAlign w:val="baseline"/>
      </w:rPr>
    </w:lvl>
    <w:lvl w:ilvl="5" w:tentative="0">
      <w:start w:val="1"/>
      <w:numFmt w:val="lowerRoman"/>
      <w:lvlText w:val="%6."/>
      <w:lvlJc w:val="right"/>
      <w:pPr>
        <w:ind w:left="4604" w:hanging="180"/>
      </w:pPr>
      <w:rPr>
        <w:vertAlign w:val="baseline"/>
      </w:rPr>
    </w:lvl>
    <w:lvl w:ilvl="6" w:tentative="0">
      <w:start w:val="1"/>
      <w:numFmt w:val="decimal"/>
      <w:lvlText w:val="%7."/>
      <w:lvlJc w:val="left"/>
      <w:pPr>
        <w:ind w:left="5324" w:hanging="360"/>
      </w:pPr>
      <w:rPr>
        <w:vertAlign w:val="baseline"/>
      </w:rPr>
    </w:lvl>
    <w:lvl w:ilvl="7" w:tentative="0">
      <w:start w:val="1"/>
      <w:numFmt w:val="lowerLetter"/>
      <w:lvlText w:val="%8."/>
      <w:lvlJc w:val="left"/>
      <w:pPr>
        <w:ind w:left="6044" w:hanging="360"/>
      </w:pPr>
      <w:rPr>
        <w:vertAlign w:val="baseline"/>
      </w:rPr>
    </w:lvl>
    <w:lvl w:ilvl="8" w:tentative="0">
      <w:start w:val="1"/>
      <w:numFmt w:val="lowerRoman"/>
      <w:lvlText w:val="%9."/>
      <w:lvlJc w:val="right"/>
      <w:pPr>
        <w:ind w:left="6764" w:hanging="180"/>
      </w:pPr>
      <w:rPr>
        <w:vertAlign w:val="baseline"/>
      </w:rPr>
    </w:lvl>
  </w:abstractNum>
  <w:abstractNum w:abstractNumId="6">
    <w:nsid w:val="6FF0174D"/>
    <w:multiLevelType w:val="multilevel"/>
    <w:tmpl w:val="6FF0174D"/>
    <w:lvl w:ilvl="0" w:tentative="0">
      <w:start w:val="1"/>
      <w:numFmt w:val="decimal"/>
      <w:lvlText w:val="%1)"/>
      <w:lvlJc w:val="left"/>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2"/>
  </w:num>
  <w:num w:numId="2">
    <w:abstractNumId w:val="5"/>
  </w:num>
  <w:num w:numId="3">
    <w:abstractNumId w:val="3"/>
  </w:num>
  <w:num w:numId="4">
    <w:abstractNumId w:val="6"/>
  </w:num>
  <w:num w:numId="5">
    <w:abstractNumId w:val="0"/>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3"/>
  <w:trackRevisions w:val="1"/>
  <w:documentProtection w:enforcement="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79D0"/>
    <w:rsid w:val="00024219"/>
    <w:rsid w:val="00516AE2"/>
    <w:rsid w:val="005F15BC"/>
    <w:rsid w:val="00A75B1E"/>
    <w:rsid w:val="00A879D0"/>
    <w:rsid w:val="00F22E01"/>
    <w:rsid w:val="4D6F01D5"/>
    <w:rsid w:val="53EF4426"/>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uppressAutoHyphens/>
      <w:spacing w:after="0" w:line="1" w:lineRule="atLeast"/>
      <w:ind w:left="-1" w:leftChars="-1" w:hanging="1" w:hangingChars="1"/>
      <w:textAlignment w:val="top"/>
      <w:outlineLvl w:val="0"/>
    </w:pPr>
    <w:rPr>
      <w:rFonts w:ascii="Calibri" w:hAnsi="Calibri" w:eastAsia="Calibri" w:cs="Calibri"/>
      <w:kern w:val="0"/>
      <w:position w:val="-1"/>
      <w:sz w:val="20"/>
      <w:szCs w:val="20"/>
      <w:lang w:val="pl-PL" w:eastAsia="pl-PL" w:bidi="ar-SA"/>
      <w14:ligatures w14:val="none"/>
    </w:rPr>
  </w:style>
  <w:style w:type="paragraph" w:styleId="2">
    <w:name w:val="heading 1"/>
    <w:basedOn w:val="1"/>
    <w:next w:val="1"/>
    <w:link w:val="20"/>
    <w:qFormat/>
    <w:uiPriority w:val="9"/>
    <w:pPr>
      <w:keepNext/>
      <w:keepLines/>
      <w:spacing w:before="360" w:after="80"/>
    </w:pPr>
    <w:rPr>
      <w:rFonts w:asciiTheme="majorHAnsi" w:hAnsiTheme="majorHAnsi" w:eastAsiaTheme="majorEastAsia" w:cstheme="majorBidi"/>
      <w:color w:val="104862" w:themeColor="accent1" w:themeShade="BF"/>
      <w:sz w:val="40"/>
      <w:szCs w:val="40"/>
    </w:rPr>
  </w:style>
  <w:style w:type="paragraph" w:styleId="3">
    <w:name w:val="heading 2"/>
    <w:basedOn w:val="1"/>
    <w:next w:val="1"/>
    <w:link w:val="21"/>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32"/>
      <w:szCs w:val="32"/>
    </w:rPr>
  </w:style>
  <w:style w:type="paragraph" w:styleId="4">
    <w:name w:val="heading 3"/>
    <w:basedOn w:val="1"/>
    <w:next w:val="1"/>
    <w:link w:val="22"/>
    <w:unhideWhenUsed/>
    <w:qFormat/>
    <w:uiPriority w:val="9"/>
    <w:pPr>
      <w:keepNext/>
      <w:keepLines/>
      <w:spacing w:before="160" w:after="80"/>
      <w:outlineLvl w:val="2"/>
    </w:pPr>
    <w:rPr>
      <w:rFonts w:eastAsiaTheme="majorEastAsia" w:cstheme="majorBidi"/>
      <w:color w:val="104862" w:themeColor="accent1" w:themeShade="BF"/>
      <w:sz w:val="28"/>
      <w:szCs w:val="28"/>
    </w:rPr>
  </w:style>
  <w:style w:type="paragraph" w:styleId="5">
    <w:name w:val="heading 4"/>
    <w:basedOn w:val="1"/>
    <w:next w:val="1"/>
    <w:link w:val="23"/>
    <w:unhideWhenUsed/>
    <w:qFormat/>
    <w:uiPriority w:val="9"/>
    <w:pPr>
      <w:keepNext/>
      <w:keepLines/>
      <w:spacing w:before="80" w:after="40"/>
      <w:outlineLvl w:val="3"/>
    </w:pPr>
    <w:rPr>
      <w:rFonts w:eastAsiaTheme="majorEastAsia" w:cstheme="majorBidi"/>
      <w:i/>
      <w:iCs/>
      <w:color w:val="104862" w:themeColor="accent1" w:themeShade="BF"/>
    </w:rPr>
  </w:style>
  <w:style w:type="paragraph" w:styleId="6">
    <w:name w:val="heading 5"/>
    <w:basedOn w:val="1"/>
    <w:next w:val="1"/>
    <w:link w:val="24"/>
    <w:unhideWhenUsed/>
    <w:qFormat/>
    <w:uiPriority w:val="9"/>
    <w:pPr>
      <w:keepNext/>
      <w:keepLines/>
      <w:spacing w:before="80" w:after="40"/>
      <w:outlineLvl w:val="4"/>
    </w:pPr>
    <w:rPr>
      <w:rFonts w:eastAsiaTheme="majorEastAsia" w:cstheme="majorBidi"/>
      <w:color w:val="104862" w:themeColor="accent1" w:themeShade="BF"/>
    </w:rPr>
  </w:style>
  <w:style w:type="paragraph" w:styleId="7">
    <w:name w:val="heading 6"/>
    <w:basedOn w:val="1"/>
    <w:next w:val="1"/>
    <w:link w:val="25"/>
    <w:unhideWhenUsed/>
    <w:qFormat/>
    <w:uiPriority w:val="9"/>
    <w:pPr>
      <w:keepNext/>
      <w:keepLines/>
      <w:spacing w:before="40"/>
      <w:outlineLvl w:val="5"/>
    </w:pPr>
    <w:rPr>
      <w:rFonts w:eastAsiaTheme="majorEastAsia" w:cstheme="majorBidi"/>
      <w:i/>
      <w:iCs/>
      <w:color w:val="595959" w:themeColor="text1" w:themeTint="A6"/>
      <w14:textFill>
        <w14:solidFill>
          <w14:schemeClr w14:val="tx1">
            <w14:lumMod w14:val="65000"/>
            <w14:lumOff w14:val="35000"/>
          </w14:schemeClr>
        </w14:solidFill>
      </w14:textFill>
    </w:rPr>
  </w:style>
  <w:style w:type="paragraph" w:styleId="8">
    <w:name w:val="heading 7"/>
    <w:basedOn w:val="1"/>
    <w:next w:val="1"/>
    <w:link w:val="26"/>
    <w:unhideWhenUsed/>
    <w:qFormat/>
    <w:uiPriority w:val="9"/>
    <w:pPr>
      <w:keepNext/>
      <w:keepLines/>
      <w:spacing w:before="40"/>
      <w:outlineLvl w:val="6"/>
    </w:pPr>
    <w:rPr>
      <w:rFonts w:eastAsiaTheme="majorEastAsia" w:cstheme="majorBidi"/>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7"/>
    <w:unhideWhenUsed/>
    <w:qFormat/>
    <w:uiPriority w:val="9"/>
    <w:pPr>
      <w:keepNext/>
      <w:keepLines/>
      <w:outlineLvl w:val="7"/>
    </w:pPr>
    <w:rPr>
      <w:rFonts w:eastAsiaTheme="majorEastAsia" w:cstheme="majorBidi"/>
      <w:i/>
      <w:iCs/>
      <w:color w:val="262626" w:themeColor="text1" w:themeTint="D9"/>
      <w14:textFill>
        <w14:solidFill>
          <w14:schemeClr w14:val="tx1">
            <w14:lumMod w14:val="85000"/>
            <w14:lumOff w14:val="15000"/>
          </w14:schemeClr>
        </w14:solidFill>
      </w14:textFill>
    </w:rPr>
  </w:style>
  <w:style w:type="paragraph" w:styleId="10">
    <w:name w:val="heading 9"/>
    <w:basedOn w:val="1"/>
    <w:next w:val="1"/>
    <w:link w:val="28"/>
    <w:unhideWhenUsed/>
    <w:qFormat/>
    <w:uiPriority w:val="9"/>
    <w:pPr>
      <w:keepNext/>
      <w:keepLines/>
      <w:outlineLvl w:val="8"/>
    </w:pPr>
    <w:rPr>
      <w:rFonts w:eastAsiaTheme="majorEastAsia" w:cstheme="majorBidi"/>
      <w:color w:val="262626" w:themeColor="text1" w:themeTint="D9"/>
      <w14:textFill>
        <w14:solidFill>
          <w14:schemeClr w14:val="tx1">
            <w14:lumMod w14:val="85000"/>
            <w14:lumOff w14:val="15000"/>
          </w14:schemeClr>
        </w14:solidFill>
      </w14:textFill>
    </w:rPr>
  </w:style>
  <w:style w:type="character" w:default="1" w:styleId="15">
    <w:name w:val="Default Paragraph Font"/>
    <w:unhideWhenUsed/>
    <w:qFormat/>
    <w:uiPriority w:val="1"/>
  </w:style>
  <w:style w:type="table" w:default="1" w:styleId="18">
    <w:name w:val="Normal Table"/>
    <w:unhideWhenUsed/>
    <w:qFormat/>
    <w:uiPriority w:val="99"/>
    <w:tblPr>
      <w:tblCellMar>
        <w:top w:w="0" w:type="dxa"/>
        <w:left w:w="108" w:type="dxa"/>
        <w:bottom w:w="0" w:type="dxa"/>
        <w:right w:w="108" w:type="dxa"/>
      </w:tblCellMar>
    </w:tblPr>
  </w:style>
  <w:style w:type="paragraph" w:styleId="11">
    <w:name w:val="Balloon Text"/>
    <w:basedOn w:val="1"/>
    <w:link w:val="39"/>
    <w:qFormat/>
    <w:uiPriority w:val="0"/>
    <w:rPr>
      <w:rFonts w:ascii="Segoe UI" w:hAnsi="Segoe UI" w:cs="Segoe UI"/>
      <w:sz w:val="18"/>
      <w:szCs w:val="18"/>
    </w:rPr>
  </w:style>
  <w:style w:type="paragraph" w:styleId="12">
    <w:name w:val="Normal (Web)"/>
    <w:basedOn w:val="1"/>
    <w:qFormat/>
    <w:uiPriority w:val="0"/>
    <w:pPr>
      <w:spacing w:before="100" w:after="100"/>
    </w:pPr>
    <w:rPr>
      <w:rFonts w:ascii="Times New Roman" w:hAnsi="Times New Roman" w:eastAsia="Times New Roman" w:cs="Times New Roman"/>
      <w:sz w:val="24"/>
    </w:rPr>
  </w:style>
  <w:style w:type="paragraph" w:styleId="13">
    <w:name w:val="Subtitle"/>
    <w:basedOn w:val="1"/>
    <w:next w:val="1"/>
    <w:link w:val="30"/>
    <w:qFormat/>
    <w:uiPriority w:val="11"/>
    <w:pPr>
      <w:ind w:left="-1" w:leftChars="-1" w:hanging="1" w:hangingChars="1"/>
    </w:pPr>
    <w:rPr>
      <w:rFonts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Title"/>
    <w:basedOn w:val="1"/>
    <w:next w:val="1"/>
    <w:link w:val="29"/>
    <w:qFormat/>
    <w:uiPriority w:val="10"/>
    <w:pPr>
      <w:spacing w:after="80" w:line="240" w:lineRule="auto"/>
      <w:contextualSpacing/>
    </w:pPr>
    <w:rPr>
      <w:rFonts w:asciiTheme="majorHAnsi" w:hAnsiTheme="majorHAnsi" w:eastAsiaTheme="majorEastAsia" w:cstheme="majorBidi"/>
      <w:spacing w:val="-10"/>
      <w:kern w:val="28"/>
      <w:sz w:val="56"/>
      <w:szCs w:val="56"/>
    </w:rPr>
  </w:style>
  <w:style w:type="character" w:styleId="16">
    <w:name w:val="FollowedHyperlink"/>
    <w:basedOn w:val="15"/>
    <w:unhideWhenUsed/>
    <w:qFormat/>
    <w:uiPriority w:val="99"/>
    <w:rPr>
      <w:color w:val="0000FF"/>
      <w:u w:val="single"/>
    </w:rPr>
  </w:style>
  <w:style w:type="character" w:styleId="17">
    <w:name w:val="Hyperlink"/>
    <w:basedOn w:val="15"/>
    <w:unhideWhenUsed/>
    <w:qFormat/>
    <w:uiPriority w:val="99"/>
    <w:rPr>
      <w:color w:val="0000FF"/>
      <w:u w:val="single"/>
    </w:rPr>
  </w:style>
  <w:style w:type="table" w:styleId="19">
    <w:name w:val="Table Grid"/>
    <w:basedOn w:val="18"/>
    <w:qFormat/>
    <w:uiPriority w:val="0"/>
    <w:pPr>
      <w:suppressAutoHyphens/>
      <w:spacing w:after="0" w:line="1" w:lineRule="atLeast"/>
      <w:ind w:left="-1" w:leftChars="-1" w:hanging="1" w:hangingChars="1"/>
      <w:textAlignment w:val="top"/>
      <w:outlineLvl w:val="0"/>
    </w:pPr>
    <w:rPr>
      <w:rFonts w:ascii="Calibri" w:hAnsi="Calibri" w:eastAsia="Calibri" w:cs="Calibri"/>
      <w:kern w:val="0"/>
      <w:position w:val="-1"/>
      <w:sz w:val="20"/>
      <w:szCs w:val="20"/>
      <w:lang w:eastAsia="pl-PL"/>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0">
    <w:name w:val="Nagłówek 1 Znak"/>
    <w:basedOn w:val="15"/>
    <w:link w:val="2"/>
    <w:qFormat/>
    <w:uiPriority w:val="9"/>
    <w:rPr>
      <w:rFonts w:asciiTheme="majorHAnsi" w:hAnsiTheme="majorHAnsi" w:eastAsiaTheme="majorEastAsia" w:cstheme="majorBidi"/>
      <w:color w:val="104862" w:themeColor="accent1" w:themeShade="BF"/>
      <w:sz w:val="40"/>
      <w:szCs w:val="40"/>
    </w:rPr>
  </w:style>
  <w:style w:type="character" w:customStyle="1" w:styleId="21">
    <w:name w:val="Nagłówek 2 Znak"/>
    <w:basedOn w:val="15"/>
    <w:link w:val="3"/>
    <w:semiHidden/>
    <w:qFormat/>
    <w:uiPriority w:val="9"/>
    <w:rPr>
      <w:rFonts w:asciiTheme="majorHAnsi" w:hAnsiTheme="majorHAnsi" w:eastAsiaTheme="majorEastAsia" w:cstheme="majorBidi"/>
      <w:color w:val="104862" w:themeColor="accent1" w:themeShade="BF"/>
      <w:sz w:val="32"/>
      <w:szCs w:val="32"/>
    </w:rPr>
  </w:style>
  <w:style w:type="character" w:customStyle="1" w:styleId="22">
    <w:name w:val="Nagłówek 3 Znak"/>
    <w:basedOn w:val="15"/>
    <w:link w:val="4"/>
    <w:semiHidden/>
    <w:qFormat/>
    <w:uiPriority w:val="9"/>
    <w:rPr>
      <w:rFonts w:eastAsiaTheme="majorEastAsia" w:cstheme="majorBidi"/>
      <w:color w:val="104862" w:themeColor="accent1" w:themeShade="BF"/>
      <w:sz w:val="28"/>
      <w:szCs w:val="28"/>
    </w:rPr>
  </w:style>
  <w:style w:type="character" w:customStyle="1" w:styleId="23">
    <w:name w:val="Nagłówek 4 Znak"/>
    <w:basedOn w:val="15"/>
    <w:link w:val="5"/>
    <w:semiHidden/>
    <w:qFormat/>
    <w:uiPriority w:val="9"/>
    <w:rPr>
      <w:rFonts w:eastAsiaTheme="majorEastAsia" w:cstheme="majorBidi"/>
      <w:i/>
      <w:iCs/>
      <w:color w:val="104862" w:themeColor="accent1" w:themeShade="BF"/>
    </w:rPr>
  </w:style>
  <w:style w:type="character" w:customStyle="1" w:styleId="24">
    <w:name w:val="Nagłówek 5 Znak"/>
    <w:basedOn w:val="15"/>
    <w:link w:val="6"/>
    <w:semiHidden/>
    <w:qFormat/>
    <w:uiPriority w:val="9"/>
    <w:rPr>
      <w:rFonts w:eastAsiaTheme="majorEastAsia" w:cstheme="majorBidi"/>
      <w:color w:val="104862" w:themeColor="accent1" w:themeShade="BF"/>
    </w:rPr>
  </w:style>
  <w:style w:type="character" w:customStyle="1" w:styleId="25">
    <w:name w:val="Nagłówek 6 Znak"/>
    <w:basedOn w:val="15"/>
    <w:link w:val="7"/>
    <w:semiHidden/>
    <w:qFormat/>
    <w:uiPriority w:val="9"/>
    <w:rPr>
      <w:rFonts w:eastAsiaTheme="majorEastAsia" w:cstheme="majorBidi"/>
      <w:i/>
      <w:iCs/>
      <w:color w:val="595959" w:themeColor="text1" w:themeTint="A6"/>
      <w14:textFill>
        <w14:solidFill>
          <w14:schemeClr w14:val="tx1">
            <w14:lumMod w14:val="65000"/>
            <w14:lumOff w14:val="35000"/>
          </w14:schemeClr>
        </w14:solidFill>
      </w14:textFill>
    </w:rPr>
  </w:style>
  <w:style w:type="character" w:customStyle="1" w:styleId="26">
    <w:name w:val="Nagłówek 7 Znak"/>
    <w:basedOn w:val="15"/>
    <w:link w:val="8"/>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7">
    <w:name w:val="Nagłówek 8 Znak"/>
    <w:basedOn w:val="15"/>
    <w:link w:val="9"/>
    <w:semiHidden/>
    <w:qFormat/>
    <w:uiPriority w:val="9"/>
    <w:rPr>
      <w:rFonts w:eastAsiaTheme="majorEastAsia" w:cstheme="majorBidi"/>
      <w:i/>
      <w:iCs/>
      <w:color w:val="262626" w:themeColor="text1" w:themeTint="D9"/>
      <w14:textFill>
        <w14:solidFill>
          <w14:schemeClr w14:val="tx1">
            <w14:lumMod w14:val="85000"/>
            <w14:lumOff w14:val="15000"/>
          </w14:schemeClr>
        </w14:solidFill>
      </w14:textFill>
    </w:rPr>
  </w:style>
  <w:style w:type="character" w:customStyle="1" w:styleId="28">
    <w:name w:val="Nagłówek 9 Znak"/>
    <w:basedOn w:val="15"/>
    <w:link w:val="10"/>
    <w:semiHidden/>
    <w:qFormat/>
    <w:uiPriority w:val="9"/>
    <w:rPr>
      <w:rFonts w:eastAsiaTheme="majorEastAsia" w:cstheme="majorBidi"/>
      <w:color w:val="262626" w:themeColor="text1" w:themeTint="D9"/>
      <w14:textFill>
        <w14:solidFill>
          <w14:schemeClr w14:val="tx1">
            <w14:lumMod w14:val="85000"/>
            <w14:lumOff w14:val="15000"/>
          </w14:schemeClr>
        </w14:solidFill>
      </w14:textFill>
    </w:rPr>
  </w:style>
  <w:style w:type="character" w:customStyle="1" w:styleId="29">
    <w:name w:val="Tytuł Znak"/>
    <w:basedOn w:val="15"/>
    <w:link w:val="14"/>
    <w:qFormat/>
    <w:uiPriority w:val="10"/>
    <w:rPr>
      <w:rFonts w:asciiTheme="majorHAnsi" w:hAnsiTheme="majorHAnsi" w:eastAsiaTheme="majorEastAsia" w:cstheme="majorBidi"/>
      <w:spacing w:val="-10"/>
      <w:kern w:val="28"/>
      <w:sz w:val="56"/>
      <w:szCs w:val="56"/>
    </w:rPr>
  </w:style>
  <w:style w:type="character" w:customStyle="1" w:styleId="30">
    <w:name w:val="Podtytuł Znak"/>
    <w:basedOn w:val="15"/>
    <w:link w:val="13"/>
    <w:qFormat/>
    <w:uiPriority w:val="11"/>
    <w:rPr>
      <w:rFonts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customStyle="1" w:styleId="31">
    <w:name w:val="Quote"/>
    <w:basedOn w:val="1"/>
    <w:next w:val="1"/>
    <w:link w:val="32"/>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32">
    <w:name w:val="Cytat Znak"/>
    <w:basedOn w:val="15"/>
    <w:link w:val="31"/>
    <w:qFormat/>
    <w:uiPriority w:val="29"/>
    <w:rPr>
      <w:i/>
      <w:iCs/>
      <w:color w:val="404040" w:themeColor="text1" w:themeTint="BF"/>
      <w14:textFill>
        <w14:solidFill>
          <w14:schemeClr w14:val="tx1">
            <w14:lumMod w14:val="75000"/>
            <w14:lumOff w14:val="25000"/>
          </w14:schemeClr>
        </w14:solidFill>
      </w14:textFill>
    </w:rPr>
  </w:style>
  <w:style w:type="paragraph" w:customStyle="1" w:styleId="33">
    <w:name w:val="List Paragraph"/>
    <w:basedOn w:val="1"/>
    <w:qFormat/>
    <w:uiPriority w:val="0"/>
    <w:pPr>
      <w:ind w:left="720"/>
      <w:contextualSpacing/>
    </w:pPr>
  </w:style>
  <w:style w:type="character" w:customStyle="1" w:styleId="34">
    <w:name w:val="Intense Emphasis"/>
    <w:basedOn w:val="15"/>
    <w:qFormat/>
    <w:uiPriority w:val="21"/>
    <w:rPr>
      <w:i/>
      <w:iCs/>
      <w:color w:val="104862" w:themeColor="accent1" w:themeShade="BF"/>
    </w:rPr>
  </w:style>
  <w:style w:type="paragraph" w:customStyle="1" w:styleId="35">
    <w:name w:val="Intense Quote"/>
    <w:basedOn w:val="1"/>
    <w:next w:val="1"/>
    <w:link w:val="36"/>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6">
    <w:name w:val="Cytat intensywny Znak"/>
    <w:basedOn w:val="15"/>
    <w:link w:val="35"/>
    <w:qFormat/>
    <w:uiPriority w:val="30"/>
    <w:rPr>
      <w:i/>
      <w:iCs/>
      <w:color w:val="104862" w:themeColor="accent1" w:themeShade="BF"/>
    </w:rPr>
  </w:style>
  <w:style w:type="character" w:customStyle="1" w:styleId="37">
    <w:name w:val="Intense Reference"/>
    <w:basedOn w:val="15"/>
    <w:qFormat/>
    <w:uiPriority w:val="32"/>
    <w:rPr>
      <w:b/>
      <w:bCs/>
      <w:smallCaps/>
      <w:color w:val="104862" w:themeColor="accent1" w:themeShade="BF"/>
      <w:spacing w:val="5"/>
    </w:rPr>
  </w:style>
  <w:style w:type="table" w:customStyle="1" w:styleId="38">
    <w:name w:val="Table Normal1"/>
    <w:qFormat/>
    <w:uiPriority w:val="0"/>
    <w:pPr>
      <w:spacing w:after="0" w:line="240" w:lineRule="auto"/>
    </w:pPr>
    <w:rPr>
      <w:rFonts w:ascii="Calibri" w:hAnsi="Calibri" w:eastAsia="Calibri" w:cs="Calibri"/>
      <w:kern w:val="0"/>
      <w:sz w:val="20"/>
      <w:szCs w:val="20"/>
      <w:lang w:eastAsia="pl-PL"/>
      <w14:ligatures w14:val="none"/>
    </w:rPr>
    <w:tblPr>
      <w:tblCellMar>
        <w:top w:w="0" w:type="dxa"/>
        <w:left w:w="0" w:type="dxa"/>
        <w:bottom w:w="0" w:type="dxa"/>
        <w:right w:w="0" w:type="dxa"/>
      </w:tblCellMar>
    </w:tblPr>
  </w:style>
  <w:style w:type="character" w:customStyle="1" w:styleId="39">
    <w:name w:val="Tekst dymka Znak"/>
    <w:basedOn w:val="15"/>
    <w:link w:val="11"/>
    <w:qFormat/>
    <w:uiPriority w:val="0"/>
    <w:rPr>
      <w:rFonts w:ascii="Segoe UI" w:hAnsi="Segoe UI" w:eastAsia="Calibri" w:cs="Segoe UI"/>
      <w:kern w:val="0"/>
      <w:position w:val="-1"/>
      <w:sz w:val="18"/>
      <w:szCs w:val="18"/>
      <w:lang w:eastAsia="pl-PL"/>
      <w14:ligatures w14:val="none"/>
    </w:rPr>
  </w:style>
  <w:style w:type="paragraph" w:customStyle="1" w:styleId="40">
    <w:name w:val="msonormal"/>
    <w:basedOn w:val="1"/>
    <w:qFormat/>
    <w:uiPriority w:val="0"/>
    <w:pPr>
      <w:suppressAutoHyphens w:val="0"/>
      <w:spacing w:before="100" w:beforeAutospacing="1" w:after="100" w:afterAutospacing="1" w:line="240" w:lineRule="auto"/>
      <w:ind w:left="0" w:leftChars="0" w:firstLine="0" w:firstLineChars="0"/>
      <w:textAlignment w:val="auto"/>
      <w:outlineLvl w:val="9"/>
    </w:pPr>
    <w:rPr>
      <w:rFonts w:ascii="Times New Roman" w:hAnsi="Times New Roman" w:eastAsia="Times New Roman" w:cs="Times New Roman"/>
      <w:position w:val="0"/>
      <w:sz w:val="24"/>
      <w:szCs w:val="24"/>
    </w:rPr>
  </w:style>
  <w:style w:type="paragraph" w:customStyle="1" w:styleId="41">
    <w:name w:val="font5"/>
    <w:basedOn w:val="1"/>
    <w:qFormat/>
    <w:uiPriority w:val="0"/>
    <w:pPr>
      <w:suppressAutoHyphens w:val="0"/>
      <w:spacing w:before="100" w:beforeAutospacing="1" w:after="100" w:afterAutospacing="1" w:line="240" w:lineRule="auto"/>
      <w:ind w:left="0" w:leftChars="0" w:firstLine="0" w:firstLineChars="0"/>
      <w:textAlignment w:val="auto"/>
      <w:outlineLvl w:val="9"/>
    </w:pPr>
    <w:rPr>
      <w:rFonts w:ascii="Arial" w:hAnsi="Arial" w:eastAsia="Times New Roman" w:cs="Arial"/>
      <w:color w:val="000000"/>
      <w:position w:val="0"/>
      <w:sz w:val="22"/>
      <w:szCs w:val="22"/>
    </w:rPr>
  </w:style>
  <w:style w:type="paragraph" w:customStyle="1" w:styleId="42">
    <w:name w:val="xl65"/>
    <w:basedOn w:val="1"/>
    <w:qFormat/>
    <w:uiPriority w:val="0"/>
    <w:pPr>
      <w:pBdr>
        <w:top w:val="single" w:color="000000" w:sz="8" w:space="0"/>
        <w:left w:val="single" w:color="000000" w:sz="8" w:space="0"/>
        <w:bottom w:val="single" w:color="000000" w:sz="8" w:space="0"/>
        <w:right w:val="single" w:color="000000" w:sz="4" w:space="0"/>
      </w:pBdr>
      <w:shd w:val="clear" w:color="FFFFFF" w:fill="FFFFFF"/>
      <w:suppressAutoHyphens w:val="0"/>
      <w:spacing w:before="100" w:beforeAutospacing="1" w:after="100" w:afterAutospacing="1" w:line="240" w:lineRule="auto"/>
      <w:ind w:left="0" w:leftChars="0" w:firstLine="0" w:firstLineChars="0"/>
      <w:jc w:val="right"/>
      <w:textAlignment w:val="center"/>
      <w:outlineLvl w:val="9"/>
    </w:pPr>
    <w:rPr>
      <w:rFonts w:ascii="Arial" w:hAnsi="Arial" w:eastAsia="Times New Roman" w:cs="Arial"/>
      <w:b/>
      <w:bCs/>
      <w:position w:val="0"/>
    </w:rPr>
  </w:style>
  <w:style w:type="paragraph" w:customStyle="1" w:styleId="43">
    <w:name w:val="xl66"/>
    <w:basedOn w:val="1"/>
    <w:qFormat/>
    <w:uiPriority w:val="0"/>
    <w:pPr>
      <w:pBdr>
        <w:top w:val="single" w:color="000000" w:sz="8" w:space="0"/>
        <w:left w:val="single" w:color="000000" w:sz="4" w:space="0"/>
        <w:bottom w:val="single" w:color="000000" w:sz="8" w:space="0"/>
        <w:right w:val="single" w:color="000000" w:sz="4" w:space="0"/>
      </w:pBdr>
      <w:shd w:val="clear" w:color="FFFFFF" w:fill="FFFFFF"/>
      <w:suppressAutoHyphens w:val="0"/>
      <w:spacing w:before="100" w:beforeAutospacing="1" w:after="100" w:afterAutospacing="1" w:line="240" w:lineRule="auto"/>
      <w:ind w:left="0" w:leftChars="0" w:firstLine="0" w:firstLineChars="0"/>
      <w:jc w:val="center"/>
      <w:textAlignment w:val="center"/>
      <w:outlineLvl w:val="9"/>
    </w:pPr>
    <w:rPr>
      <w:rFonts w:ascii="Arial" w:hAnsi="Arial" w:eastAsia="Times New Roman" w:cs="Arial"/>
      <w:b/>
      <w:bCs/>
      <w:position w:val="0"/>
      <w:sz w:val="24"/>
      <w:szCs w:val="24"/>
    </w:rPr>
  </w:style>
  <w:style w:type="paragraph" w:customStyle="1" w:styleId="44">
    <w:name w:val="xl67"/>
    <w:basedOn w:val="1"/>
    <w:qFormat/>
    <w:uiPriority w:val="0"/>
    <w:pPr>
      <w:pBdr>
        <w:left w:val="single" w:color="000000" w:sz="4" w:space="0"/>
        <w:bottom w:val="single" w:color="000000" w:sz="4" w:space="0"/>
        <w:right w:val="single" w:color="000000" w:sz="4" w:space="0"/>
      </w:pBdr>
      <w:shd w:val="clear" w:color="FFFFFF" w:fill="FFFFFF"/>
      <w:suppressAutoHyphens w:val="0"/>
      <w:spacing w:before="100" w:beforeAutospacing="1" w:after="100" w:afterAutospacing="1" w:line="240" w:lineRule="auto"/>
      <w:ind w:left="0" w:leftChars="0" w:firstLine="0" w:firstLineChars="0"/>
      <w:jc w:val="center"/>
      <w:textAlignment w:val="center"/>
      <w:outlineLvl w:val="9"/>
    </w:pPr>
    <w:rPr>
      <w:rFonts w:ascii="Arial" w:hAnsi="Arial" w:eastAsia="Times New Roman" w:cs="Arial"/>
      <w:position w:val="0"/>
    </w:rPr>
  </w:style>
  <w:style w:type="paragraph" w:customStyle="1" w:styleId="45">
    <w:name w:val="xl68"/>
    <w:basedOn w:val="1"/>
    <w:qFormat/>
    <w:uiPriority w:val="0"/>
    <w:pPr>
      <w:pBdr>
        <w:top w:val="single" w:color="000000" w:sz="4" w:space="0"/>
        <w:left w:val="single" w:color="000000" w:sz="4" w:space="0"/>
        <w:bottom w:val="single" w:color="000000" w:sz="4" w:space="0"/>
        <w:right w:val="single" w:color="000000" w:sz="4" w:space="0"/>
      </w:pBdr>
      <w:suppressAutoHyphens w:val="0"/>
      <w:spacing w:before="100" w:beforeAutospacing="1" w:after="100" w:afterAutospacing="1" w:line="240" w:lineRule="auto"/>
      <w:ind w:left="0" w:leftChars="0" w:firstLine="0" w:firstLineChars="0"/>
      <w:textAlignment w:val="center"/>
      <w:outlineLvl w:val="9"/>
    </w:pPr>
    <w:rPr>
      <w:rFonts w:ascii="Arial" w:hAnsi="Arial" w:eastAsia="Times New Roman" w:cs="Arial"/>
      <w:color w:val="000000"/>
      <w:position w:val="0"/>
      <w:sz w:val="24"/>
      <w:szCs w:val="24"/>
    </w:rPr>
  </w:style>
  <w:style w:type="paragraph" w:customStyle="1" w:styleId="46">
    <w:name w:val="xl69"/>
    <w:basedOn w:val="1"/>
    <w:qFormat/>
    <w:uiPriority w:val="0"/>
    <w:pPr>
      <w:pBdr>
        <w:top w:val="single" w:color="000000" w:sz="4" w:space="0"/>
        <w:left w:val="single" w:color="000000" w:sz="4" w:space="0"/>
        <w:bottom w:val="single" w:color="000000" w:sz="4" w:space="0"/>
        <w:right w:val="single" w:color="000000" w:sz="4" w:space="0"/>
      </w:pBdr>
      <w:suppressAutoHyphens w:val="0"/>
      <w:spacing w:before="100" w:beforeAutospacing="1" w:after="100" w:afterAutospacing="1" w:line="240" w:lineRule="auto"/>
      <w:ind w:left="0" w:leftChars="0" w:firstLine="0" w:firstLineChars="0"/>
      <w:jc w:val="center"/>
      <w:textAlignment w:val="center"/>
      <w:outlineLvl w:val="9"/>
    </w:pPr>
    <w:rPr>
      <w:rFonts w:ascii="Arial" w:hAnsi="Arial" w:eastAsia="Times New Roman" w:cs="Arial"/>
      <w:color w:val="000000"/>
      <w:position w:val="0"/>
      <w:sz w:val="24"/>
      <w:szCs w:val="24"/>
    </w:rPr>
  </w:style>
  <w:style w:type="paragraph" w:customStyle="1" w:styleId="47">
    <w:name w:val="xl70"/>
    <w:basedOn w:val="1"/>
    <w:qFormat/>
    <w:uiPriority w:val="0"/>
    <w:pPr>
      <w:pBdr>
        <w:top w:val="single" w:color="000000" w:sz="4" w:space="0"/>
        <w:left w:val="single" w:color="000000" w:sz="4" w:space="0"/>
        <w:bottom w:val="single" w:color="000000" w:sz="4" w:space="0"/>
        <w:right w:val="single" w:color="000000" w:sz="4" w:space="0"/>
      </w:pBdr>
      <w:shd w:val="clear" w:color="FFFFFF" w:fill="FFFFFF"/>
      <w:suppressAutoHyphens w:val="0"/>
      <w:spacing w:before="100" w:beforeAutospacing="1" w:after="100" w:afterAutospacing="1" w:line="240" w:lineRule="auto"/>
      <w:ind w:left="0" w:leftChars="0" w:firstLine="0" w:firstLineChars="0"/>
      <w:jc w:val="center"/>
      <w:textAlignment w:val="center"/>
      <w:outlineLvl w:val="9"/>
    </w:pPr>
    <w:rPr>
      <w:rFonts w:ascii="Arial" w:hAnsi="Arial" w:eastAsia="Times New Roman" w:cs="Arial"/>
      <w:position w:val="0"/>
    </w:rPr>
  </w:style>
  <w:style w:type="paragraph" w:customStyle="1" w:styleId="48">
    <w:name w:val="xl71"/>
    <w:basedOn w:val="1"/>
    <w:qFormat/>
    <w:uiPriority w:val="0"/>
    <w:pPr>
      <w:pBdr>
        <w:top w:val="single" w:color="000000" w:sz="8" w:space="0"/>
        <w:left w:val="single" w:color="000000" w:sz="8" w:space="0"/>
        <w:bottom w:val="single" w:color="000000" w:sz="8" w:space="0"/>
        <w:right w:val="single" w:color="000000" w:sz="4" w:space="0"/>
      </w:pBdr>
      <w:shd w:val="clear" w:color="FFFFFF" w:fill="FFFFFF"/>
      <w:suppressAutoHyphens w:val="0"/>
      <w:spacing w:before="100" w:beforeAutospacing="1" w:after="100" w:afterAutospacing="1" w:line="240" w:lineRule="auto"/>
      <w:ind w:left="0" w:leftChars="0" w:firstLine="0" w:firstLineChars="0"/>
      <w:jc w:val="right"/>
      <w:textAlignment w:val="center"/>
      <w:outlineLvl w:val="9"/>
    </w:pPr>
    <w:rPr>
      <w:rFonts w:ascii="Arial" w:hAnsi="Arial" w:eastAsia="Times New Roman" w:cs="Arial"/>
      <w:b/>
      <w:bCs/>
      <w:position w:val="0"/>
    </w:rPr>
  </w:style>
  <w:style w:type="paragraph" w:customStyle="1" w:styleId="49">
    <w:name w:val="xl72"/>
    <w:basedOn w:val="1"/>
    <w:qFormat/>
    <w:uiPriority w:val="0"/>
    <w:pPr>
      <w:pBdr>
        <w:top w:val="single" w:color="000000" w:sz="8" w:space="0"/>
        <w:left w:val="single" w:color="000000" w:sz="4" w:space="0"/>
        <w:bottom w:val="single" w:color="000000" w:sz="8" w:space="0"/>
        <w:right w:val="single" w:color="000000" w:sz="4" w:space="0"/>
      </w:pBdr>
      <w:shd w:val="clear" w:color="FFFFFF" w:fill="FFFFFF"/>
      <w:suppressAutoHyphens w:val="0"/>
      <w:spacing w:before="100" w:beforeAutospacing="1" w:after="100" w:afterAutospacing="1" w:line="240" w:lineRule="auto"/>
      <w:ind w:left="0" w:leftChars="0" w:firstLine="0" w:firstLineChars="0"/>
      <w:jc w:val="center"/>
      <w:textAlignment w:val="center"/>
      <w:outlineLvl w:val="9"/>
    </w:pPr>
    <w:rPr>
      <w:rFonts w:ascii="Arial" w:hAnsi="Arial" w:eastAsia="Times New Roman" w:cs="Arial"/>
      <w:b/>
      <w:bCs/>
      <w:position w:val="0"/>
      <w:sz w:val="18"/>
      <w:szCs w:val="18"/>
    </w:rPr>
  </w:style>
  <w:style w:type="paragraph" w:customStyle="1" w:styleId="50">
    <w:name w:val="xl73"/>
    <w:basedOn w:val="1"/>
    <w:qFormat/>
    <w:uiPriority w:val="0"/>
    <w:pPr>
      <w:pBdr>
        <w:left w:val="single" w:color="000000" w:sz="4" w:space="0"/>
        <w:right w:val="single" w:color="000000" w:sz="4" w:space="0"/>
      </w:pBdr>
      <w:suppressAutoHyphens w:val="0"/>
      <w:spacing w:before="100" w:beforeAutospacing="1" w:after="100" w:afterAutospacing="1" w:line="240" w:lineRule="auto"/>
      <w:ind w:left="0" w:leftChars="0" w:firstLine="0" w:firstLineChars="0"/>
      <w:textAlignment w:val="center"/>
      <w:outlineLvl w:val="9"/>
    </w:pPr>
    <w:rPr>
      <w:rFonts w:ascii="Arial" w:hAnsi="Arial" w:eastAsia="Times New Roman" w:cs="Arial"/>
      <w:color w:val="000000"/>
      <w:position w:val="0"/>
      <w:sz w:val="24"/>
      <w:szCs w:val="24"/>
    </w:rPr>
  </w:style>
  <w:style w:type="paragraph" w:customStyle="1" w:styleId="51">
    <w:name w:val="xl74"/>
    <w:basedOn w:val="1"/>
    <w:qFormat/>
    <w:uiPriority w:val="0"/>
    <w:pPr>
      <w:suppressAutoHyphens w:val="0"/>
      <w:spacing w:before="100" w:beforeAutospacing="1" w:after="100" w:afterAutospacing="1" w:line="240" w:lineRule="auto"/>
      <w:ind w:left="0" w:leftChars="0" w:firstLine="0" w:firstLineChars="0"/>
      <w:jc w:val="center"/>
      <w:textAlignment w:val="center"/>
      <w:outlineLvl w:val="9"/>
    </w:pPr>
    <w:rPr>
      <w:rFonts w:ascii="Arial" w:hAnsi="Arial" w:eastAsia="Times New Roman" w:cs="Arial"/>
      <w:position w:val="0"/>
      <w:sz w:val="24"/>
      <w:szCs w:val="24"/>
    </w:rPr>
  </w:style>
  <w:style w:type="paragraph" w:customStyle="1" w:styleId="52">
    <w:name w:val="xl75"/>
    <w:basedOn w:val="1"/>
    <w:qFormat/>
    <w:uiPriority w:val="0"/>
    <w:pPr>
      <w:pBdr>
        <w:top w:val="single" w:color="000000" w:sz="8" w:space="0"/>
        <w:left w:val="single" w:color="000000" w:sz="4" w:space="0"/>
        <w:bottom w:val="single" w:color="000000" w:sz="8" w:space="0"/>
        <w:right w:val="single" w:color="000000" w:sz="4" w:space="0"/>
      </w:pBdr>
      <w:shd w:val="clear" w:color="FFFFFF" w:fill="FFFFFF"/>
      <w:suppressAutoHyphens w:val="0"/>
      <w:spacing w:before="100" w:beforeAutospacing="1" w:after="100" w:afterAutospacing="1" w:line="240" w:lineRule="auto"/>
      <w:ind w:left="0" w:leftChars="0" w:firstLine="0" w:firstLineChars="0"/>
      <w:jc w:val="center"/>
      <w:textAlignment w:val="center"/>
      <w:outlineLvl w:val="9"/>
    </w:pPr>
    <w:rPr>
      <w:rFonts w:ascii="Arial" w:hAnsi="Arial" w:eastAsia="Times New Roman" w:cs="Arial"/>
      <w:b/>
      <w:bCs/>
      <w:position w:val="0"/>
      <w:sz w:val="14"/>
      <w:szCs w:val="14"/>
    </w:rPr>
  </w:style>
  <w:style w:type="paragraph" w:customStyle="1" w:styleId="53">
    <w:name w:val="xl76"/>
    <w:basedOn w:val="1"/>
    <w:qFormat/>
    <w:uiPriority w:val="0"/>
    <w:pPr>
      <w:pBdr>
        <w:top w:val="single" w:color="000000" w:sz="4" w:space="0"/>
        <w:left w:val="single" w:color="000000" w:sz="4" w:space="0"/>
        <w:bottom w:val="single" w:color="000000" w:sz="4" w:space="0"/>
        <w:right w:val="single" w:color="000000" w:sz="4" w:space="0"/>
      </w:pBdr>
      <w:shd w:val="clear" w:color="000000" w:fill="D9D9D9"/>
      <w:suppressAutoHyphens w:val="0"/>
      <w:spacing w:before="100" w:beforeAutospacing="1" w:after="100" w:afterAutospacing="1" w:line="240" w:lineRule="auto"/>
      <w:ind w:left="0" w:leftChars="0" w:firstLine="0" w:firstLineChars="0"/>
      <w:jc w:val="center"/>
      <w:textAlignment w:val="center"/>
      <w:outlineLvl w:val="9"/>
    </w:pPr>
    <w:rPr>
      <w:rFonts w:ascii="Arial" w:hAnsi="Arial" w:eastAsia="Times New Roman" w:cs="Arial"/>
      <w:color w:val="000000"/>
      <w:position w:val="0"/>
      <w:sz w:val="24"/>
      <w:szCs w:val="24"/>
    </w:rPr>
  </w:style>
  <w:style w:type="paragraph" w:customStyle="1" w:styleId="54">
    <w:name w:val="xl77"/>
    <w:basedOn w:val="1"/>
    <w:qFormat/>
    <w:uiPriority w:val="0"/>
    <w:pPr>
      <w:pBdr>
        <w:top w:val="single" w:color="000000" w:sz="4" w:space="0"/>
        <w:left w:val="single" w:color="000000" w:sz="4" w:space="0"/>
        <w:bottom w:val="single" w:color="000000" w:sz="4" w:space="0"/>
        <w:right w:val="single" w:color="000000" w:sz="4" w:space="0"/>
      </w:pBdr>
      <w:suppressAutoHyphens w:val="0"/>
      <w:spacing w:before="100" w:beforeAutospacing="1" w:after="100" w:afterAutospacing="1" w:line="240" w:lineRule="auto"/>
      <w:ind w:left="0" w:leftChars="0" w:firstLine="0" w:firstLineChars="0"/>
      <w:jc w:val="center"/>
      <w:textAlignment w:val="center"/>
      <w:outlineLvl w:val="9"/>
    </w:pPr>
    <w:rPr>
      <w:rFonts w:ascii="Arial" w:hAnsi="Arial" w:eastAsia="Times New Roman" w:cs="Arial"/>
      <w:color w:val="000000"/>
      <w:position w:val="0"/>
      <w:sz w:val="24"/>
      <w:szCs w:val="24"/>
    </w:rPr>
  </w:style>
  <w:style w:type="paragraph" w:customStyle="1" w:styleId="55">
    <w:name w:val="Revision"/>
    <w:hidden/>
    <w:semiHidden/>
    <w:qFormat/>
    <w:uiPriority w:val="99"/>
    <w:pPr>
      <w:spacing w:after="0" w:line="240" w:lineRule="auto"/>
    </w:pPr>
    <w:rPr>
      <w:rFonts w:ascii="Calibri" w:hAnsi="Calibri" w:eastAsia="Calibri" w:cs="Calibri"/>
      <w:kern w:val="0"/>
      <w:position w:val="-1"/>
      <w:sz w:val="20"/>
      <w:szCs w:val="20"/>
      <w:lang w:val="pl-PL" w:eastAsia="pl-PL" w:bidi="ar-SA"/>
      <w14:ligatures w14: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3924</Words>
  <Characters>23544</Characters>
  <Lines>196</Lines>
  <Paragraphs>54</Paragraphs>
  <ScaleCrop>false</ScaleCrop>
  <LinksUpToDate>false</LinksUpToDate>
  <CharactersWithSpaces>27414</CharactersWithSpaces>
  <Application>WPS Office_3.1.1.5096_F1E327BC-269C-435d-A152-05C5408002CA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2024-11-05T14:42:00Z</dcterms:created>
  <dc:creator>G3418</dc:creator>
  <cp:lastModifiedBy>Klaudia Mańka</cp:lastModifiedBy>
  <dcterms:modified xsi:type="dcterms:W3CDTF">2024-11-13T12:59:39Z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1033-3.1.1.5096</vt:lpwstr>
  </property>
</Properties>
</file>