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2B910" w14:textId="77777777" w:rsidR="00052582" w:rsidRPr="00052582" w:rsidRDefault="00052582" w:rsidP="009E510A">
      <w:pPr>
        <w:spacing w:after="0"/>
        <w:ind w:left="4248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52582">
        <w:rPr>
          <w:rFonts w:ascii="Times New Roman" w:hAnsi="Times New Roman" w:cs="Times New Roman"/>
          <w:b/>
          <w:sz w:val="24"/>
          <w:szCs w:val="24"/>
          <w:u w:val="single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5A38F0">
        <w:rPr>
          <w:rFonts w:ascii="Times New Roman" w:hAnsi="Times New Roman" w:cs="Times New Roman"/>
          <w:b/>
          <w:sz w:val="24"/>
          <w:szCs w:val="24"/>
          <w:u w:val="single"/>
        </w:rPr>
        <w:t xml:space="preserve"> do S</w:t>
      </w:r>
      <w:r w:rsidRPr="00052582">
        <w:rPr>
          <w:rFonts w:ascii="Times New Roman" w:hAnsi="Times New Roman" w:cs="Times New Roman"/>
          <w:b/>
          <w:sz w:val="24"/>
          <w:szCs w:val="24"/>
          <w:u w:val="single"/>
        </w:rPr>
        <w:t>WZ</w:t>
      </w:r>
    </w:p>
    <w:p w14:paraId="6AE28821" w14:textId="00E6509B" w:rsidR="00052582" w:rsidRPr="00EF5392" w:rsidRDefault="00052582" w:rsidP="009E510A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632C7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Nr postępowania: </w:t>
      </w:r>
      <w:r w:rsidR="00D632C7" w:rsidRPr="00D632C7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A</w:t>
      </w:r>
      <w:r w:rsidR="005B56E9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dm</w:t>
      </w:r>
      <w:r w:rsidR="00F52D3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.</w:t>
      </w:r>
      <w:r w:rsidR="00315E86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261</w:t>
      </w:r>
      <w:r w:rsidR="005B56E9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.3.</w:t>
      </w:r>
      <w:r w:rsidR="00870A1D" w:rsidRPr="00D632C7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202</w:t>
      </w:r>
      <w:r w:rsidR="005B56E9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4</w:t>
      </w:r>
    </w:p>
    <w:p w14:paraId="0F8D5AB8" w14:textId="77777777" w:rsidR="00052582" w:rsidRPr="00052582" w:rsidRDefault="00052582" w:rsidP="00052582">
      <w:pPr>
        <w:spacing w:after="12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28EBDC63" w14:textId="77777777" w:rsidR="00D42395" w:rsidRPr="00D42395" w:rsidRDefault="00D42395" w:rsidP="00D42395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42395">
        <w:rPr>
          <w:rFonts w:ascii="Times New Roman" w:hAnsi="Times New Roman" w:cs="Times New Roman"/>
          <w:b/>
          <w:sz w:val="24"/>
          <w:szCs w:val="24"/>
        </w:rPr>
        <w:t xml:space="preserve">Wykonawca/Wykonawca wspólnie </w:t>
      </w:r>
    </w:p>
    <w:p w14:paraId="7B728DCA" w14:textId="77777777" w:rsidR="00D42395" w:rsidRPr="00D42395" w:rsidRDefault="00D42395" w:rsidP="00D42395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42395">
        <w:rPr>
          <w:rFonts w:ascii="Times New Roman" w:hAnsi="Times New Roman" w:cs="Times New Roman"/>
          <w:b/>
          <w:sz w:val="24"/>
          <w:szCs w:val="24"/>
        </w:rPr>
        <w:t xml:space="preserve">ubiegający się o zamówienie/ podmiot trzeci </w:t>
      </w:r>
    </w:p>
    <w:p w14:paraId="2AE82F53" w14:textId="77777777" w:rsidR="00052582" w:rsidRPr="00052582" w:rsidRDefault="00052582" w:rsidP="00D42395">
      <w:pPr>
        <w:spacing w:after="0" w:line="276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</w:t>
      </w:r>
      <w:r w:rsidRPr="00052582"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>..…</w:t>
      </w:r>
      <w:r w:rsidRPr="00052582">
        <w:rPr>
          <w:rFonts w:ascii="Times New Roman" w:hAnsi="Times New Roman" w:cs="Times New Roman"/>
          <w:sz w:val="24"/>
          <w:szCs w:val="24"/>
        </w:rPr>
        <w:t>……….……………………</w:t>
      </w:r>
      <w:r>
        <w:rPr>
          <w:rFonts w:ascii="Times New Roman" w:hAnsi="Times New Roman" w:cs="Times New Roman"/>
          <w:sz w:val="24"/>
          <w:szCs w:val="24"/>
        </w:rPr>
        <w:t>…….</w:t>
      </w:r>
    </w:p>
    <w:p w14:paraId="286C4BC2" w14:textId="77777777" w:rsidR="00052582" w:rsidRPr="00052582" w:rsidRDefault="00052582" w:rsidP="00D42395">
      <w:pPr>
        <w:spacing w:after="0" w:line="276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52582">
        <w:rPr>
          <w:rFonts w:ascii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DA32BB0" w14:textId="77777777" w:rsidR="00052582" w:rsidRPr="00523689" w:rsidRDefault="00052582" w:rsidP="00052582">
      <w:pPr>
        <w:spacing w:after="0" w:line="240" w:lineRule="auto"/>
        <w:ind w:right="5954"/>
        <w:rPr>
          <w:rFonts w:ascii="Times New Roman" w:hAnsi="Times New Roman" w:cs="Times New Roman"/>
          <w:i/>
          <w:sz w:val="20"/>
          <w:szCs w:val="20"/>
        </w:rPr>
      </w:pPr>
      <w:r w:rsidRPr="00523689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5A38F0">
        <w:rPr>
          <w:rFonts w:ascii="Times New Roman" w:hAnsi="Times New Roman" w:cs="Times New Roman"/>
          <w:i/>
          <w:sz w:val="20"/>
          <w:szCs w:val="20"/>
        </w:rPr>
        <w:br/>
      </w:r>
      <w:r w:rsidRPr="00523689">
        <w:rPr>
          <w:rFonts w:ascii="Times New Roman" w:hAnsi="Times New Roman" w:cs="Times New Roman"/>
          <w:i/>
          <w:sz w:val="20"/>
          <w:szCs w:val="20"/>
        </w:rPr>
        <w:t>w zależności od podmiotu: NIP/PESEL, KRS/</w:t>
      </w:r>
      <w:proofErr w:type="spellStart"/>
      <w:r w:rsidRPr="00523689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523689">
        <w:rPr>
          <w:rFonts w:ascii="Times New Roman" w:hAnsi="Times New Roman" w:cs="Times New Roman"/>
          <w:i/>
          <w:sz w:val="20"/>
          <w:szCs w:val="20"/>
        </w:rPr>
        <w:t>)</w:t>
      </w:r>
    </w:p>
    <w:p w14:paraId="57CFF373" w14:textId="77777777" w:rsidR="00052582" w:rsidRPr="00D42395" w:rsidRDefault="00052582" w:rsidP="00F52D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FBB6DEC" w14:textId="77777777" w:rsidR="007118F0" w:rsidRPr="00D42395" w:rsidRDefault="007936D6" w:rsidP="006D34B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42395">
        <w:rPr>
          <w:rFonts w:ascii="Times New Roman" w:hAnsi="Times New Roman" w:cs="Times New Roman"/>
          <w:b/>
          <w:sz w:val="24"/>
          <w:szCs w:val="24"/>
          <w:u w:val="single"/>
        </w:rPr>
        <w:t>reprezentowany przez:</w:t>
      </w:r>
    </w:p>
    <w:p w14:paraId="3474ED32" w14:textId="77777777" w:rsidR="00C4103F" w:rsidRPr="00052582" w:rsidRDefault="007936D6" w:rsidP="00D42395">
      <w:pPr>
        <w:spacing w:after="0" w:line="276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052582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D86AB8" w:rsidRPr="00052582">
        <w:rPr>
          <w:rFonts w:ascii="Times New Roman" w:hAnsi="Times New Roman" w:cs="Times New Roman"/>
          <w:sz w:val="24"/>
          <w:szCs w:val="24"/>
        </w:rPr>
        <w:t>….…………………………………</w:t>
      </w:r>
      <w:r w:rsidR="00052582">
        <w:rPr>
          <w:rFonts w:ascii="Times New Roman" w:hAnsi="Times New Roman" w:cs="Times New Roman"/>
          <w:sz w:val="24"/>
          <w:szCs w:val="24"/>
        </w:rPr>
        <w:t>…………………</w:t>
      </w:r>
    </w:p>
    <w:p w14:paraId="04BC77AD" w14:textId="77777777" w:rsidR="00B34079" w:rsidRPr="00523689" w:rsidRDefault="007936D6" w:rsidP="0092729F">
      <w:pPr>
        <w:spacing w:after="0" w:line="240" w:lineRule="auto"/>
        <w:ind w:right="5954"/>
        <w:rPr>
          <w:rFonts w:ascii="Times New Roman" w:hAnsi="Times New Roman" w:cs="Times New Roman"/>
          <w:i/>
          <w:sz w:val="20"/>
          <w:szCs w:val="20"/>
        </w:rPr>
      </w:pPr>
      <w:r w:rsidRPr="00523689">
        <w:rPr>
          <w:rFonts w:ascii="Times New Roman" w:hAnsi="Times New Roman" w:cs="Times New Roman"/>
          <w:i/>
          <w:sz w:val="20"/>
          <w:szCs w:val="20"/>
        </w:rPr>
        <w:t>(imię, n</w:t>
      </w:r>
      <w:r w:rsidR="00052582" w:rsidRPr="00523689">
        <w:rPr>
          <w:rFonts w:ascii="Times New Roman" w:hAnsi="Times New Roman" w:cs="Times New Roman"/>
          <w:i/>
          <w:sz w:val="20"/>
          <w:szCs w:val="20"/>
        </w:rPr>
        <w:t xml:space="preserve">azwisko, </w:t>
      </w:r>
      <w:r w:rsidR="00825A09" w:rsidRPr="00523689">
        <w:rPr>
          <w:rFonts w:ascii="Times New Roman" w:hAnsi="Times New Roman" w:cs="Times New Roman"/>
          <w:i/>
          <w:sz w:val="20"/>
          <w:szCs w:val="20"/>
        </w:rPr>
        <w:t>stanowisko/podstawa do  reprezentacji</w:t>
      </w:r>
      <w:r w:rsidRPr="00523689">
        <w:rPr>
          <w:rFonts w:ascii="Times New Roman" w:hAnsi="Times New Roman" w:cs="Times New Roman"/>
          <w:i/>
          <w:sz w:val="20"/>
          <w:szCs w:val="20"/>
        </w:rPr>
        <w:t>)</w:t>
      </w:r>
    </w:p>
    <w:p w14:paraId="5870D3ED" w14:textId="77777777" w:rsidR="00052582" w:rsidRPr="00052582" w:rsidRDefault="00052582" w:rsidP="00052582">
      <w:pPr>
        <w:spacing w:after="0" w:line="24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 w:rsidRPr="00052582">
        <w:rPr>
          <w:rFonts w:ascii="Times New Roman" w:hAnsi="Times New Roman" w:cs="Times New Roman"/>
          <w:b/>
          <w:sz w:val="24"/>
          <w:szCs w:val="24"/>
        </w:rPr>
        <w:t>Sąd Rejonowy w Węgrowie</w:t>
      </w:r>
    </w:p>
    <w:p w14:paraId="7B7F1AAA" w14:textId="77777777" w:rsidR="00052582" w:rsidRPr="00052582" w:rsidRDefault="00052582" w:rsidP="00052582">
      <w:pPr>
        <w:spacing w:after="0" w:line="24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 w:rsidRPr="00052582">
        <w:rPr>
          <w:rFonts w:ascii="Times New Roman" w:hAnsi="Times New Roman" w:cs="Times New Roman"/>
          <w:b/>
          <w:sz w:val="24"/>
          <w:szCs w:val="24"/>
        </w:rPr>
        <w:t>ul. Przemysłowa 20</w:t>
      </w:r>
    </w:p>
    <w:p w14:paraId="562ED75B" w14:textId="77777777" w:rsidR="00052582" w:rsidRPr="00052582" w:rsidRDefault="00052582" w:rsidP="00052582">
      <w:pPr>
        <w:spacing w:after="0" w:line="24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 w:rsidRPr="00052582">
        <w:rPr>
          <w:rFonts w:ascii="Times New Roman" w:hAnsi="Times New Roman" w:cs="Times New Roman"/>
          <w:b/>
          <w:sz w:val="24"/>
          <w:szCs w:val="24"/>
        </w:rPr>
        <w:t>07-100 Węgrów</w:t>
      </w:r>
    </w:p>
    <w:p w14:paraId="05971814" w14:textId="77777777" w:rsidR="00D42395" w:rsidRPr="00F41D3F" w:rsidRDefault="00D42395" w:rsidP="00D42395">
      <w:pPr>
        <w:spacing w:after="0" w:line="240" w:lineRule="auto"/>
        <w:rPr>
          <w:rFonts w:ascii="Book Antiqua" w:hAnsi="Book Antiqua" w:cs="Calibri"/>
          <w:b/>
        </w:rPr>
      </w:pPr>
    </w:p>
    <w:p w14:paraId="10836AD2" w14:textId="0E1BF147" w:rsidR="00D42395" w:rsidRPr="00F41D3F" w:rsidRDefault="00D42395" w:rsidP="00D42395">
      <w:pPr>
        <w:spacing w:after="120" w:line="240" w:lineRule="auto"/>
        <w:jc w:val="both"/>
        <w:rPr>
          <w:rFonts w:ascii="Book Antiqua" w:hAnsi="Book Antiqua" w:cs="Calibri"/>
          <w:i/>
          <w:iCs/>
        </w:rPr>
      </w:pPr>
      <w:r w:rsidRPr="00F41D3F">
        <w:rPr>
          <w:rFonts w:ascii="Book Antiqua" w:hAnsi="Book Antiqu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3BF8A4" wp14:editId="0031B5E6">
                <wp:simplePos x="0" y="0"/>
                <wp:positionH relativeFrom="column">
                  <wp:posOffset>104775</wp:posOffset>
                </wp:positionH>
                <wp:positionV relativeFrom="paragraph">
                  <wp:posOffset>6985</wp:posOffset>
                </wp:positionV>
                <wp:extent cx="5928360" cy="1374140"/>
                <wp:effectExtent l="0" t="0" r="15240" b="1651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8360" cy="137414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BE7229" w14:textId="77777777" w:rsidR="00D42395" w:rsidRPr="00D42395" w:rsidRDefault="00D42395" w:rsidP="00D42395">
                            <w:pPr>
                              <w:keepNext/>
                              <w:tabs>
                                <w:tab w:val="left" w:pos="0"/>
                              </w:tabs>
                              <w:suppressAutoHyphens/>
                              <w:overflowPunct w:val="0"/>
                              <w:autoSpaceDE w:val="0"/>
                              <w:spacing w:after="0" w:line="240" w:lineRule="auto"/>
                              <w:jc w:val="center"/>
                              <w:outlineLvl w:val="0"/>
                              <w:rPr>
                                <w:rFonts w:ascii="Times New Roman" w:eastAsia="Times New Roman" w:hAnsi="Times New Roman" w:cs="Times New Roman"/>
                                <w:b/>
                                <w:kern w:val="1"/>
                                <w:sz w:val="20"/>
                                <w:szCs w:val="20"/>
                                <w:lang w:eastAsia="ar-SA"/>
                              </w:rPr>
                            </w:pPr>
                            <w:r w:rsidRPr="00D42395">
                              <w:rPr>
                                <w:rFonts w:ascii="Times New Roman" w:eastAsia="Times New Roman" w:hAnsi="Times New Roman" w:cs="Times New Roman"/>
                                <w:b/>
                                <w:kern w:val="1"/>
                                <w:sz w:val="20"/>
                                <w:szCs w:val="20"/>
                                <w:lang w:eastAsia="ar-SA"/>
                              </w:rPr>
                              <w:t xml:space="preserve">O Ś W I A D C Z E N I E </w:t>
                            </w:r>
                          </w:p>
                          <w:p w14:paraId="332E6CC8" w14:textId="77777777" w:rsidR="00D42395" w:rsidRPr="00D42395" w:rsidRDefault="00D42395" w:rsidP="00D42395">
                            <w:pPr>
                              <w:keepNext/>
                              <w:tabs>
                                <w:tab w:val="left" w:pos="0"/>
                              </w:tabs>
                              <w:suppressAutoHyphens/>
                              <w:overflowPunct w:val="0"/>
                              <w:autoSpaceDE w:val="0"/>
                              <w:spacing w:after="0" w:line="240" w:lineRule="auto"/>
                              <w:jc w:val="center"/>
                              <w:outlineLvl w:val="0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D42395">
                              <w:rPr>
                                <w:rFonts w:ascii="Times New Roman" w:eastAsia="Times New Roman" w:hAnsi="Times New Roman" w:cs="Times New Roman"/>
                                <w:b/>
                                <w:kern w:val="1"/>
                                <w:sz w:val="20"/>
                                <w:szCs w:val="20"/>
                                <w:lang w:eastAsia="ar-SA"/>
                              </w:rPr>
                              <w:t>WYKONAWCY/ W</w:t>
                            </w:r>
                            <w:r w:rsidRPr="00D42395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YKONAWCY WSPÓLNIE UBIEGAJĄCEGO SIĘ O ZAMÓWIENIE/                                      PODMIOTU TRZECIEGO</w:t>
                            </w:r>
                          </w:p>
                          <w:p w14:paraId="170FFEFD" w14:textId="77777777" w:rsidR="00D42395" w:rsidRPr="00D42395" w:rsidRDefault="00D42395" w:rsidP="00D42395">
                            <w:pPr>
                              <w:keepNext/>
                              <w:tabs>
                                <w:tab w:val="left" w:pos="0"/>
                              </w:tabs>
                              <w:spacing w:after="0" w:line="240" w:lineRule="auto"/>
                              <w:ind w:right="48"/>
                              <w:jc w:val="center"/>
                              <w:outlineLvl w:val="0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  <w:lang w:eastAsia="pl-PL"/>
                              </w:rPr>
                            </w:pPr>
                            <w:r w:rsidRPr="00D42395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kern w:val="1"/>
                                <w:sz w:val="20"/>
                                <w:szCs w:val="20"/>
                                <w:lang w:eastAsia="ar-SA"/>
                              </w:rPr>
                              <w:t>dotyczące</w:t>
                            </w:r>
                            <w:r w:rsidRPr="00D42395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  <w:lang w:eastAsia="pl-PL"/>
                              </w:rPr>
                              <w:t xml:space="preserve"> podstaw wykluczenia z postępowania</w:t>
                            </w:r>
                            <w:r w:rsidRPr="00D42395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kern w:val="1"/>
                                <w:sz w:val="20"/>
                                <w:szCs w:val="20"/>
                                <w:lang w:eastAsia="ar-SA"/>
                              </w:rPr>
                              <w:t xml:space="preserve"> oraz  spełniania warunków udziału </w:t>
                            </w:r>
                            <w:r w:rsidRPr="00D42395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kern w:val="1"/>
                                <w:sz w:val="20"/>
                                <w:szCs w:val="20"/>
                                <w:lang w:eastAsia="ar-SA"/>
                              </w:rPr>
                              <w:br/>
                              <w:t xml:space="preserve">w postępowaniu </w:t>
                            </w:r>
                            <w:r w:rsidRPr="00D42395">
                              <w:rPr>
                                <w:rFonts w:ascii="Times New Roman" w:eastAsia="Times New Roman" w:hAnsi="Times New Roman" w:cs="Times New Roman"/>
                                <w:b/>
                                <w:kern w:val="1"/>
                                <w:sz w:val="20"/>
                                <w:szCs w:val="20"/>
                                <w:lang w:eastAsia="ar-SA"/>
                              </w:rPr>
                              <w:t xml:space="preserve">uwzględniające przesłanki wykluczenia z art. 7 ust. 1 ustawy o szczególnych </w:t>
                            </w:r>
                            <w:r w:rsidRPr="00D42395">
                              <w:rPr>
                                <w:rFonts w:ascii="Times New Roman" w:eastAsia="Times New Roman" w:hAnsi="Times New Roman" w:cs="Times New Roman"/>
                                <w:b/>
                                <w:kern w:val="1"/>
                                <w:sz w:val="20"/>
                                <w:szCs w:val="20"/>
                                <w:lang w:eastAsia="ar-SA"/>
                              </w:rPr>
                              <w:br/>
                              <w:t xml:space="preserve">rozwiązaniach w zakresie przeciwdziałania wspieraniu agresji na Ukrainę </w:t>
                            </w:r>
                            <w:r w:rsidRPr="00D42395">
                              <w:rPr>
                                <w:rFonts w:ascii="Times New Roman" w:eastAsia="Times New Roman" w:hAnsi="Times New Roman" w:cs="Times New Roman"/>
                                <w:b/>
                                <w:kern w:val="1"/>
                                <w:sz w:val="20"/>
                                <w:szCs w:val="20"/>
                                <w:lang w:eastAsia="ar-SA"/>
                              </w:rPr>
                              <w:br/>
                              <w:t xml:space="preserve">oraz służących ochronie bezpieczeństwa narodowego </w:t>
                            </w:r>
                          </w:p>
                          <w:p w14:paraId="5BB5EA94" w14:textId="77777777" w:rsidR="00D42395" w:rsidRPr="00D42395" w:rsidRDefault="00D42395" w:rsidP="00D4239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kern w:val="1"/>
                                <w:sz w:val="20"/>
                                <w:szCs w:val="20"/>
                                <w:lang w:eastAsia="ar-SA"/>
                              </w:rPr>
                            </w:pPr>
                            <w:r w:rsidRPr="00D42395">
                              <w:rPr>
                                <w:rFonts w:ascii="Times New Roman" w:eastAsia="Times New Roman" w:hAnsi="Times New Roman" w:cs="Times New Roman"/>
                                <w:b/>
                                <w:kern w:val="1"/>
                                <w:sz w:val="20"/>
                                <w:szCs w:val="20"/>
                                <w:lang w:eastAsia="ar-SA"/>
                              </w:rPr>
                              <w:t xml:space="preserve">- składane na podstawie art. 125 ust. 1 ustawy </w:t>
                            </w:r>
                            <w:proofErr w:type="spellStart"/>
                            <w:r w:rsidRPr="00D42395">
                              <w:rPr>
                                <w:rFonts w:ascii="Times New Roman" w:eastAsia="Times New Roman" w:hAnsi="Times New Roman" w:cs="Times New Roman"/>
                                <w:b/>
                                <w:kern w:val="1"/>
                                <w:sz w:val="20"/>
                                <w:szCs w:val="20"/>
                                <w:lang w:eastAsia="ar-SA"/>
                              </w:rPr>
                              <w:t>Pzp</w:t>
                            </w:r>
                            <w:proofErr w:type="spellEnd"/>
                            <w:r w:rsidRPr="00D42395">
                              <w:rPr>
                                <w:rFonts w:ascii="Times New Roman" w:eastAsia="Times New Roman" w:hAnsi="Times New Roman" w:cs="Times New Roman"/>
                                <w:b/>
                                <w:kern w:val="1"/>
                                <w:sz w:val="20"/>
                                <w:szCs w:val="20"/>
                                <w:lang w:eastAsia="ar-SA"/>
                              </w:rPr>
                              <w:t xml:space="preserve">. </w:t>
                            </w:r>
                          </w:p>
                          <w:p w14:paraId="6CF51238" w14:textId="77777777" w:rsidR="00D42395" w:rsidRPr="007173E1" w:rsidRDefault="00D42395" w:rsidP="00D42395">
                            <w:pPr>
                              <w:spacing w:after="0" w:line="240" w:lineRule="auto"/>
                              <w:rPr>
                                <w:rFonts w:ascii="Book Antiqua" w:hAnsi="Book Antiqua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3BF8A4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8.25pt;margin-top:.55pt;width:466.8pt;height:10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" fillcolor="#d8d8d8">
                <v:textbox>
                  <w:txbxContent>
                    <w:p w14:paraId="66BE7229" w14:textId="77777777" w:rsidR="00D42395" w:rsidRPr="00D42395" w:rsidRDefault="00D42395" w:rsidP="00D42395">
                      <w:pPr>
                        <w:keepNext/>
                        <w:tabs>
                          <w:tab w:val="left" w:pos="0"/>
                        </w:tabs>
                        <w:suppressAutoHyphens/>
                        <w:overflowPunct w:val="0"/>
                        <w:autoSpaceDE w:val="0"/>
                        <w:spacing w:after="0" w:line="240" w:lineRule="auto"/>
                        <w:jc w:val="center"/>
                        <w:outlineLvl w:val="0"/>
                        <w:rPr>
                          <w:rFonts w:ascii="Times New Roman" w:eastAsia="Times New Roman" w:hAnsi="Times New Roman" w:cs="Times New Roman"/>
                          <w:b/>
                          <w:kern w:val="1"/>
                          <w:sz w:val="20"/>
                          <w:szCs w:val="20"/>
                          <w:lang w:eastAsia="ar-SA"/>
                        </w:rPr>
                      </w:pPr>
                      <w:r w:rsidRPr="00D42395">
                        <w:rPr>
                          <w:rFonts w:ascii="Times New Roman" w:eastAsia="Times New Roman" w:hAnsi="Times New Roman" w:cs="Times New Roman"/>
                          <w:b/>
                          <w:kern w:val="1"/>
                          <w:sz w:val="20"/>
                          <w:szCs w:val="20"/>
                          <w:lang w:eastAsia="ar-SA"/>
                        </w:rPr>
                        <w:t xml:space="preserve">O Ś W I A D C Z E N I E </w:t>
                      </w:r>
                    </w:p>
                    <w:p w14:paraId="332E6CC8" w14:textId="77777777" w:rsidR="00D42395" w:rsidRPr="00D42395" w:rsidRDefault="00D42395" w:rsidP="00D42395">
                      <w:pPr>
                        <w:keepNext/>
                        <w:tabs>
                          <w:tab w:val="left" w:pos="0"/>
                        </w:tabs>
                        <w:suppressAutoHyphens/>
                        <w:overflowPunct w:val="0"/>
                        <w:autoSpaceDE w:val="0"/>
                        <w:spacing w:after="0" w:line="240" w:lineRule="auto"/>
                        <w:jc w:val="center"/>
                        <w:outlineLvl w:val="0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D42395">
                        <w:rPr>
                          <w:rFonts w:ascii="Times New Roman" w:eastAsia="Times New Roman" w:hAnsi="Times New Roman" w:cs="Times New Roman"/>
                          <w:b/>
                          <w:kern w:val="1"/>
                          <w:sz w:val="20"/>
                          <w:szCs w:val="20"/>
                          <w:lang w:eastAsia="ar-SA"/>
                        </w:rPr>
                        <w:t>WYKONAWCY/ W</w:t>
                      </w:r>
                      <w:r w:rsidRPr="00D42395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YKONAWCY WSPÓLNIE UBIEGAJĄCEGO SIĘ O ZAMÓWIENIE/                                      PODMIOTU TRZECIEGO</w:t>
                      </w:r>
                    </w:p>
                    <w:p w14:paraId="170FFEFD" w14:textId="77777777" w:rsidR="00D42395" w:rsidRPr="00D42395" w:rsidRDefault="00D42395" w:rsidP="00D42395">
                      <w:pPr>
                        <w:keepNext/>
                        <w:tabs>
                          <w:tab w:val="left" w:pos="0"/>
                        </w:tabs>
                        <w:spacing w:after="0" w:line="240" w:lineRule="auto"/>
                        <w:ind w:right="48"/>
                        <w:jc w:val="center"/>
                        <w:outlineLvl w:val="0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0"/>
                          <w:szCs w:val="20"/>
                          <w:lang w:eastAsia="pl-PL"/>
                        </w:rPr>
                      </w:pPr>
                      <w:r w:rsidRPr="00D42395">
                        <w:rPr>
                          <w:rFonts w:ascii="Times New Roman" w:eastAsia="Times New Roman" w:hAnsi="Times New Roman" w:cs="Times New Roman"/>
                          <w:b/>
                          <w:bCs/>
                          <w:kern w:val="1"/>
                          <w:sz w:val="20"/>
                          <w:szCs w:val="20"/>
                          <w:lang w:eastAsia="ar-SA"/>
                        </w:rPr>
                        <w:t>dotyczące</w:t>
                      </w:r>
                      <w:r w:rsidRPr="00D42395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0"/>
                          <w:szCs w:val="20"/>
                          <w:lang w:eastAsia="pl-PL"/>
                        </w:rPr>
                        <w:t xml:space="preserve"> podstaw wykluczenia z postępowania</w:t>
                      </w:r>
                      <w:r w:rsidRPr="00D42395">
                        <w:rPr>
                          <w:rFonts w:ascii="Times New Roman" w:eastAsia="Times New Roman" w:hAnsi="Times New Roman" w:cs="Times New Roman"/>
                          <w:b/>
                          <w:bCs/>
                          <w:kern w:val="1"/>
                          <w:sz w:val="20"/>
                          <w:szCs w:val="20"/>
                          <w:lang w:eastAsia="ar-SA"/>
                        </w:rPr>
                        <w:t xml:space="preserve"> oraz  spełniania warunków udziału </w:t>
                      </w:r>
                      <w:r w:rsidRPr="00D42395">
                        <w:rPr>
                          <w:rFonts w:ascii="Times New Roman" w:eastAsia="Times New Roman" w:hAnsi="Times New Roman" w:cs="Times New Roman"/>
                          <w:b/>
                          <w:bCs/>
                          <w:kern w:val="1"/>
                          <w:sz w:val="20"/>
                          <w:szCs w:val="20"/>
                          <w:lang w:eastAsia="ar-SA"/>
                        </w:rPr>
                        <w:br/>
                        <w:t xml:space="preserve">w postępowaniu </w:t>
                      </w:r>
                      <w:r w:rsidRPr="00D42395">
                        <w:rPr>
                          <w:rFonts w:ascii="Times New Roman" w:eastAsia="Times New Roman" w:hAnsi="Times New Roman" w:cs="Times New Roman"/>
                          <w:b/>
                          <w:kern w:val="1"/>
                          <w:sz w:val="20"/>
                          <w:szCs w:val="20"/>
                          <w:lang w:eastAsia="ar-SA"/>
                        </w:rPr>
                        <w:t xml:space="preserve">uwzględniające przesłanki wykluczenia z art. 7 ust. 1 ustawy o szczególnych </w:t>
                      </w:r>
                      <w:r w:rsidRPr="00D42395">
                        <w:rPr>
                          <w:rFonts w:ascii="Times New Roman" w:eastAsia="Times New Roman" w:hAnsi="Times New Roman" w:cs="Times New Roman"/>
                          <w:b/>
                          <w:kern w:val="1"/>
                          <w:sz w:val="20"/>
                          <w:szCs w:val="20"/>
                          <w:lang w:eastAsia="ar-SA"/>
                        </w:rPr>
                        <w:br/>
                        <w:t xml:space="preserve">rozwiązaniach w zakresie przeciwdziałania wspieraniu agresji na Ukrainę </w:t>
                      </w:r>
                      <w:r w:rsidRPr="00D42395">
                        <w:rPr>
                          <w:rFonts w:ascii="Times New Roman" w:eastAsia="Times New Roman" w:hAnsi="Times New Roman" w:cs="Times New Roman"/>
                          <w:b/>
                          <w:kern w:val="1"/>
                          <w:sz w:val="20"/>
                          <w:szCs w:val="20"/>
                          <w:lang w:eastAsia="ar-SA"/>
                        </w:rPr>
                        <w:br/>
                        <w:t xml:space="preserve">oraz służących ochronie bezpieczeństwa narodowego </w:t>
                      </w:r>
                    </w:p>
                    <w:p w14:paraId="5BB5EA94" w14:textId="77777777" w:rsidR="00D42395" w:rsidRPr="00D42395" w:rsidRDefault="00D42395" w:rsidP="00D42395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kern w:val="1"/>
                          <w:sz w:val="20"/>
                          <w:szCs w:val="20"/>
                          <w:lang w:eastAsia="ar-SA"/>
                        </w:rPr>
                      </w:pPr>
                      <w:r w:rsidRPr="00D42395">
                        <w:rPr>
                          <w:rFonts w:ascii="Times New Roman" w:eastAsia="Times New Roman" w:hAnsi="Times New Roman" w:cs="Times New Roman"/>
                          <w:b/>
                          <w:kern w:val="1"/>
                          <w:sz w:val="20"/>
                          <w:szCs w:val="20"/>
                          <w:lang w:eastAsia="ar-SA"/>
                        </w:rPr>
                        <w:t xml:space="preserve">- składane na podstawie art. 125 ust. 1 ustawy </w:t>
                      </w:r>
                      <w:proofErr w:type="spellStart"/>
                      <w:r w:rsidRPr="00D42395">
                        <w:rPr>
                          <w:rFonts w:ascii="Times New Roman" w:eastAsia="Times New Roman" w:hAnsi="Times New Roman" w:cs="Times New Roman"/>
                          <w:b/>
                          <w:kern w:val="1"/>
                          <w:sz w:val="20"/>
                          <w:szCs w:val="20"/>
                          <w:lang w:eastAsia="ar-SA"/>
                        </w:rPr>
                        <w:t>Pzp</w:t>
                      </w:r>
                      <w:proofErr w:type="spellEnd"/>
                      <w:r w:rsidRPr="00D42395">
                        <w:rPr>
                          <w:rFonts w:ascii="Times New Roman" w:eastAsia="Times New Roman" w:hAnsi="Times New Roman" w:cs="Times New Roman"/>
                          <w:b/>
                          <w:kern w:val="1"/>
                          <w:sz w:val="20"/>
                          <w:szCs w:val="20"/>
                          <w:lang w:eastAsia="ar-SA"/>
                        </w:rPr>
                        <w:t xml:space="preserve">. </w:t>
                      </w:r>
                    </w:p>
                    <w:p w14:paraId="6CF51238" w14:textId="77777777" w:rsidR="00D42395" w:rsidRPr="007173E1" w:rsidRDefault="00D42395" w:rsidP="00D42395">
                      <w:pPr>
                        <w:spacing w:after="0" w:line="240" w:lineRule="auto"/>
                        <w:rPr>
                          <w:rFonts w:ascii="Book Antiqua" w:hAnsi="Book Antiqua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CA5AC92" w14:textId="77777777" w:rsidR="00D42395" w:rsidRPr="00F41D3F" w:rsidRDefault="00D42395" w:rsidP="00D42395">
      <w:pPr>
        <w:spacing w:after="120" w:line="240" w:lineRule="auto"/>
        <w:jc w:val="both"/>
        <w:rPr>
          <w:rFonts w:ascii="Book Antiqua" w:hAnsi="Book Antiqua" w:cs="Calibri"/>
          <w:i/>
          <w:iCs/>
        </w:rPr>
      </w:pPr>
    </w:p>
    <w:p w14:paraId="1ADA0BF2" w14:textId="77777777" w:rsidR="00D42395" w:rsidRPr="00F41D3F" w:rsidRDefault="00D42395" w:rsidP="00D42395">
      <w:pPr>
        <w:spacing w:after="0" w:line="240" w:lineRule="auto"/>
        <w:rPr>
          <w:rFonts w:ascii="Book Antiqua" w:hAnsi="Book Antiqua" w:cs="Calibri"/>
          <w:b/>
          <w:bCs/>
          <w:u w:val="single"/>
        </w:rPr>
      </w:pPr>
    </w:p>
    <w:p w14:paraId="3A091184" w14:textId="77777777" w:rsidR="00D42395" w:rsidRPr="00F41D3F" w:rsidRDefault="00D42395" w:rsidP="00D42395">
      <w:pPr>
        <w:keepNext/>
        <w:tabs>
          <w:tab w:val="left" w:pos="0"/>
        </w:tabs>
        <w:suppressAutoHyphens/>
        <w:overflowPunct w:val="0"/>
        <w:autoSpaceDE w:val="0"/>
        <w:spacing w:after="0"/>
        <w:jc w:val="center"/>
        <w:outlineLvl w:val="0"/>
        <w:rPr>
          <w:rFonts w:ascii="Book Antiqua" w:eastAsia="Times New Roman" w:hAnsi="Book Antiqua"/>
          <w:b/>
          <w:kern w:val="1"/>
          <w:u w:val="single"/>
          <w:lang w:eastAsia="ar-SA"/>
        </w:rPr>
      </w:pPr>
    </w:p>
    <w:p w14:paraId="08F1BD30" w14:textId="77777777" w:rsidR="00D42395" w:rsidRPr="00F41D3F" w:rsidRDefault="00D42395" w:rsidP="00D42395">
      <w:pPr>
        <w:keepNext/>
        <w:tabs>
          <w:tab w:val="left" w:pos="0"/>
        </w:tabs>
        <w:suppressAutoHyphens/>
        <w:overflowPunct w:val="0"/>
        <w:autoSpaceDE w:val="0"/>
        <w:spacing w:after="0"/>
        <w:outlineLvl w:val="0"/>
        <w:rPr>
          <w:rFonts w:ascii="Book Antiqua" w:eastAsia="Times New Roman" w:hAnsi="Book Antiqua"/>
          <w:bCs/>
          <w:kern w:val="1"/>
          <w:u w:val="single"/>
          <w:lang w:eastAsia="ar-SA"/>
        </w:rPr>
      </w:pPr>
    </w:p>
    <w:p w14:paraId="3CF391CF" w14:textId="77777777" w:rsidR="00D42395" w:rsidRPr="00F41D3F" w:rsidRDefault="00D42395" w:rsidP="00D42395">
      <w:pPr>
        <w:widowControl w:val="0"/>
        <w:suppressAutoHyphens/>
        <w:overflowPunct w:val="0"/>
        <w:autoSpaceDE w:val="0"/>
        <w:spacing w:after="0"/>
        <w:jc w:val="center"/>
        <w:rPr>
          <w:rFonts w:ascii="Book Antiqua" w:eastAsia="Times New Roman" w:hAnsi="Book Antiqua"/>
          <w:kern w:val="1"/>
          <w:u w:val="single"/>
          <w:lang w:eastAsia="ar-SA"/>
        </w:rPr>
      </w:pPr>
    </w:p>
    <w:p w14:paraId="5AB83DEA" w14:textId="77777777" w:rsidR="00D42395" w:rsidRPr="00F41D3F" w:rsidRDefault="00D42395" w:rsidP="00D42395">
      <w:pPr>
        <w:spacing w:after="120" w:line="240" w:lineRule="auto"/>
        <w:jc w:val="both"/>
        <w:rPr>
          <w:rFonts w:ascii="Book Antiqua" w:hAnsi="Book Antiqua" w:cs="Arial"/>
        </w:rPr>
      </w:pPr>
    </w:p>
    <w:p w14:paraId="5C300FEC" w14:textId="7272C874" w:rsidR="00D42395" w:rsidRPr="00A85C78" w:rsidRDefault="00D42395" w:rsidP="00A85C78">
      <w:pPr>
        <w:pStyle w:val="Nagwek"/>
        <w:spacing w:after="24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42395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nr: </w:t>
      </w:r>
      <w:r w:rsidR="00A85C78" w:rsidRPr="00EF7354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655B02" w:rsidRPr="00EF7354">
        <w:rPr>
          <w:rFonts w:ascii="Times New Roman" w:hAnsi="Times New Roman" w:cs="Times New Roman"/>
          <w:b/>
          <w:bCs/>
          <w:sz w:val="24"/>
          <w:szCs w:val="24"/>
        </w:rPr>
        <w:t>dm</w:t>
      </w:r>
      <w:r w:rsidR="00A85C78" w:rsidRPr="00EF7354">
        <w:rPr>
          <w:rFonts w:ascii="Times New Roman" w:hAnsi="Times New Roman" w:cs="Times New Roman"/>
          <w:b/>
          <w:bCs/>
          <w:sz w:val="24"/>
          <w:szCs w:val="24"/>
        </w:rPr>
        <w:t>.261</w:t>
      </w:r>
      <w:r w:rsidR="00655B02" w:rsidRPr="00EF7354">
        <w:rPr>
          <w:rFonts w:ascii="Times New Roman" w:hAnsi="Times New Roman" w:cs="Times New Roman"/>
          <w:b/>
          <w:bCs/>
          <w:sz w:val="24"/>
          <w:szCs w:val="24"/>
        </w:rPr>
        <w:t>.3.2024</w:t>
      </w:r>
      <w:r w:rsidR="00A85C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5C78" w:rsidRPr="00A85C78">
        <w:rPr>
          <w:rFonts w:ascii="Times New Roman" w:hAnsi="Times New Roman" w:cs="Times New Roman"/>
          <w:sz w:val="24"/>
          <w:szCs w:val="24"/>
        </w:rPr>
        <w:t>pod nazwą:</w:t>
      </w:r>
      <w:r w:rsidR="00DD6AC3">
        <w:t xml:space="preserve"> </w:t>
      </w:r>
      <w:r w:rsidR="00A85C78" w:rsidRPr="00A85C78">
        <w:rPr>
          <w:rFonts w:ascii="Times New Roman" w:hAnsi="Times New Roman" w:cs="Times New Roman"/>
          <w:b/>
          <w:sz w:val="24"/>
          <w:szCs w:val="24"/>
        </w:rPr>
        <w:t>„Usługa</w:t>
      </w:r>
      <w:r w:rsidR="00A85C78" w:rsidRPr="00A85C7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całodobowej bezpośredniej ochrony fizycznej osób i mienia</w:t>
      </w:r>
      <w:r w:rsidR="00A85C7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</w:t>
      </w:r>
      <w:r w:rsidR="00A85C78" w:rsidRPr="00A85C78">
        <w:rPr>
          <w:rFonts w:ascii="Times New Roman" w:hAnsi="Times New Roman" w:cs="Times New Roman"/>
          <w:b/>
          <w:color w:val="000000"/>
          <w:sz w:val="24"/>
          <w:szCs w:val="24"/>
        </w:rPr>
        <w:t>z monitoringiem systemów alarmowych i dozorem obiektu Sądu Rejonowego                                 i Prokuratury Rejonowej w Węgrowie”</w:t>
      </w:r>
      <w:r w:rsidR="00A85C7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42395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35B30C21" w14:textId="526E73AC" w:rsidR="00D42395" w:rsidRPr="00D42395" w:rsidRDefault="00D42395" w:rsidP="00D42395">
      <w:pPr>
        <w:shd w:val="clear" w:color="auto" w:fill="BFBFBF"/>
        <w:spacing w:line="360" w:lineRule="auto"/>
        <w:rPr>
          <w:rFonts w:ascii="Times New Roman" w:hAnsi="Times New Roman" w:cs="Times New Roman"/>
          <w:b/>
        </w:rPr>
      </w:pPr>
      <w:r w:rsidRPr="00D42395">
        <w:rPr>
          <w:rFonts w:ascii="Times New Roman" w:hAnsi="Times New Roman" w:cs="Times New Roman"/>
          <w:b/>
        </w:rPr>
        <w:t>OŚWIADCZENIA DOTYCZĄCE PODSTAW WYKLUCZENIA:</w:t>
      </w:r>
    </w:p>
    <w:p w14:paraId="30E5279B" w14:textId="77777777" w:rsidR="00D42395" w:rsidRPr="00D42395" w:rsidRDefault="00D42395" w:rsidP="00D42395">
      <w:pPr>
        <w:pStyle w:val="Akapitzlist"/>
        <w:numPr>
          <w:ilvl w:val="0"/>
          <w:numId w:val="7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2395">
        <w:rPr>
          <w:rFonts w:ascii="Times New Roman" w:hAnsi="Times New Roman" w:cs="Times New Roman"/>
          <w:bCs/>
          <w:sz w:val="24"/>
          <w:szCs w:val="24"/>
        </w:rPr>
        <w:t xml:space="preserve">Oświadczam, że na dzień składania ofert nie podlegam wykluczeniu z postępowania na podstawie art. 108 ust. 1 ustawy </w:t>
      </w:r>
      <w:proofErr w:type="spellStart"/>
      <w:r w:rsidRPr="00D42395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D42395">
        <w:rPr>
          <w:rFonts w:ascii="Times New Roman" w:hAnsi="Times New Roman" w:cs="Times New Roman"/>
          <w:bCs/>
          <w:sz w:val="24"/>
          <w:szCs w:val="24"/>
        </w:rPr>
        <w:t>.</w:t>
      </w:r>
    </w:p>
    <w:p w14:paraId="622D2213" w14:textId="78C4A467" w:rsidR="00D42395" w:rsidRPr="00D42395" w:rsidRDefault="00D42395" w:rsidP="00D42395">
      <w:pPr>
        <w:pStyle w:val="Akapitzlist"/>
        <w:numPr>
          <w:ilvl w:val="0"/>
          <w:numId w:val="7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2395">
        <w:rPr>
          <w:rFonts w:ascii="Times New Roman" w:hAnsi="Times New Roman" w:cs="Times New Roman"/>
          <w:bCs/>
          <w:sz w:val="24"/>
          <w:szCs w:val="24"/>
        </w:rPr>
        <w:t>Oświadczam, że na dzień składania ofert nie podlegam wykluczeniu z postępowania na podstawie art. 109 ust. 1 pkt</w:t>
      </w:r>
      <w:r w:rsidR="00CB62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42395">
        <w:rPr>
          <w:rFonts w:ascii="Times New Roman" w:hAnsi="Times New Roman" w:cs="Times New Roman"/>
          <w:bCs/>
          <w:sz w:val="24"/>
          <w:szCs w:val="24"/>
        </w:rPr>
        <w:t>4</w:t>
      </w:r>
      <w:r w:rsidR="005F3E96">
        <w:rPr>
          <w:rFonts w:ascii="Times New Roman" w:hAnsi="Times New Roman" w:cs="Times New Roman"/>
          <w:bCs/>
          <w:sz w:val="24"/>
          <w:szCs w:val="24"/>
        </w:rPr>
        <w:t>, 5, 7 i 8</w:t>
      </w:r>
      <w:r w:rsidRPr="00D42395">
        <w:rPr>
          <w:rFonts w:ascii="Times New Roman" w:hAnsi="Times New Roman" w:cs="Times New Roman"/>
          <w:bCs/>
          <w:sz w:val="24"/>
          <w:szCs w:val="24"/>
        </w:rPr>
        <w:t xml:space="preserve"> ustawy </w:t>
      </w:r>
      <w:proofErr w:type="spellStart"/>
      <w:r w:rsidRPr="00D42395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D42395">
        <w:rPr>
          <w:rFonts w:ascii="Times New Roman" w:hAnsi="Times New Roman" w:cs="Times New Roman"/>
          <w:bCs/>
          <w:sz w:val="24"/>
          <w:szCs w:val="24"/>
        </w:rPr>
        <w:t>.</w:t>
      </w:r>
    </w:p>
    <w:p w14:paraId="788118A7" w14:textId="1F83F266" w:rsidR="00D42395" w:rsidRPr="00D42395" w:rsidRDefault="00A85C78" w:rsidP="00D42395">
      <w:pPr>
        <w:pStyle w:val="Akapitzlist"/>
        <w:numPr>
          <w:ilvl w:val="0"/>
          <w:numId w:val="7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DD6AC3">
        <w:rPr>
          <w:rFonts w:ascii="Times New Roman" w:hAnsi="Times New Roman" w:cs="Times New Roman"/>
          <w:b/>
          <w:bCs/>
          <w:color w:val="000000" w:themeColor="text1"/>
          <w:szCs w:val="20"/>
        </w:rPr>
        <w:t>[</w:t>
      </w:r>
      <w:r w:rsidR="00D42395" w:rsidRPr="00D42395">
        <w:rPr>
          <w:rFonts w:ascii="Times New Roman" w:hAnsi="Times New Roman" w:cs="Times New Roman"/>
          <w:b/>
          <w:bCs/>
          <w:color w:val="000000" w:themeColor="text1"/>
        </w:rPr>
        <w:t xml:space="preserve">UWAGA: pkt 3 stosuje tylko wykonawca/wykonawca wspólnie ubiegający się o zamówienie, gdy zachodzą przesłanki wykluczenia z art. 108 ust. 1 pkt 1, 2 i 5 lub art. 109 ust. 1 pkt </w:t>
      </w:r>
      <w:r w:rsidR="00395A6E">
        <w:rPr>
          <w:rFonts w:ascii="Times New Roman" w:hAnsi="Times New Roman" w:cs="Times New Roman"/>
          <w:b/>
          <w:bCs/>
          <w:color w:val="000000" w:themeColor="text1"/>
        </w:rPr>
        <w:t>2-</w:t>
      </w:r>
      <w:r w:rsidR="00CB62F9">
        <w:rPr>
          <w:rFonts w:ascii="Times New Roman" w:hAnsi="Times New Roman" w:cs="Times New Roman"/>
          <w:b/>
          <w:bCs/>
          <w:color w:val="000000" w:themeColor="text1"/>
        </w:rPr>
        <w:t xml:space="preserve">5 </w:t>
      </w:r>
      <w:r w:rsidR="00395A6E">
        <w:rPr>
          <w:rFonts w:ascii="Times New Roman" w:hAnsi="Times New Roman" w:cs="Times New Roman"/>
          <w:b/>
          <w:bCs/>
          <w:color w:val="000000" w:themeColor="text1"/>
        </w:rPr>
        <w:t xml:space="preserve">i </w:t>
      </w:r>
      <w:r w:rsidR="00D42395" w:rsidRPr="00D42395">
        <w:rPr>
          <w:rFonts w:ascii="Times New Roman" w:hAnsi="Times New Roman" w:cs="Times New Roman"/>
          <w:b/>
          <w:bCs/>
          <w:color w:val="000000" w:themeColor="text1"/>
        </w:rPr>
        <w:t>7</w:t>
      </w:r>
      <w:r w:rsidR="00395A6E">
        <w:rPr>
          <w:rFonts w:ascii="Times New Roman" w:hAnsi="Times New Roman" w:cs="Times New Roman"/>
          <w:b/>
          <w:bCs/>
          <w:color w:val="000000" w:themeColor="text1"/>
        </w:rPr>
        <w:t xml:space="preserve">-10 </w:t>
      </w:r>
      <w:r w:rsidR="00D42395" w:rsidRPr="00D42395">
        <w:rPr>
          <w:rFonts w:ascii="Times New Roman" w:hAnsi="Times New Roman" w:cs="Times New Roman"/>
          <w:b/>
          <w:bCs/>
          <w:color w:val="000000" w:themeColor="text1"/>
        </w:rPr>
        <w:t xml:space="preserve">ustawy </w:t>
      </w:r>
      <w:proofErr w:type="spellStart"/>
      <w:r w:rsidR="00D42395" w:rsidRPr="00D42395">
        <w:rPr>
          <w:rFonts w:ascii="Times New Roman" w:hAnsi="Times New Roman" w:cs="Times New Roman"/>
          <w:b/>
          <w:bCs/>
          <w:color w:val="000000" w:themeColor="text1"/>
        </w:rPr>
        <w:t>Pzp</w:t>
      </w:r>
      <w:proofErr w:type="spellEnd"/>
      <w:r w:rsidR="00D42395" w:rsidRPr="00D42395">
        <w:rPr>
          <w:rFonts w:ascii="Times New Roman" w:hAnsi="Times New Roman" w:cs="Times New Roman"/>
          <w:b/>
          <w:bCs/>
          <w:color w:val="000000" w:themeColor="text1"/>
        </w:rPr>
        <w:t xml:space="preserve">, a Wykonawca korzysta z procedury samooczyszczenia, o której mowa w art. 110 ust. 2 ustawy </w:t>
      </w:r>
      <w:proofErr w:type="spellStart"/>
      <w:r w:rsidR="00D42395" w:rsidRPr="00D42395">
        <w:rPr>
          <w:rFonts w:ascii="Times New Roman" w:hAnsi="Times New Roman" w:cs="Times New Roman"/>
          <w:b/>
          <w:bCs/>
          <w:color w:val="000000" w:themeColor="text1"/>
        </w:rPr>
        <w:t>P</w:t>
      </w:r>
      <w:r w:rsidR="00D42395" w:rsidRPr="00DD6AC3">
        <w:rPr>
          <w:rFonts w:ascii="Times New Roman" w:hAnsi="Times New Roman" w:cs="Times New Roman"/>
          <w:b/>
          <w:bCs/>
          <w:color w:val="000000" w:themeColor="text1"/>
        </w:rPr>
        <w:t>zp</w:t>
      </w:r>
      <w:proofErr w:type="spellEnd"/>
      <w:r w:rsidR="00DD6AC3" w:rsidRPr="00DD6AC3">
        <w:rPr>
          <w:rFonts w:ascii="Times New Roman" w:hAnsi="Times New Roman" w:cs="Times New Roman"/>
          <w:b/>
          <w:bCs/>
          <w:color w:val="000000" w:themeColor="text1"/>
          <w:szCs w:val="20"/>
        </w:rPr>
        <w:t>].</w:t>
      </w:r>
    </w:p>
    <w:p w14:paraId="0B9BB223" w14:textId="1773286D" w:rsidR="00D42395" w:rsidRPr="00D42395" w:rsidRDefault="00D42395" w:rsidP="00DD6AC3">
      <w:pPr>
        <w:pStyle w:val="Akapitzlist"/>
        <w:spacing w:after="120" w:line="240" w:lineRule="auto"/>
        <w:ind w:left="284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2395">
        <w:rPr>
          <w:rFonts w:ascii="Times New Roman" w:hAnsi="Times New Roman" w:cs="Times New Roman"/>
          <w:bCs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D42395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D4239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42395">
        <w:rPr>
          <w:rFonts w:ascii="Times New Roman" w:hAnsi="Times New Roman" w:cs="Times New Roman"/>
          <w:bCs/>
          <w:i/>
          <w:sz w:val="24"/>
          <w:szCs w:val="24"/>
        </w:rPr>
        <w:t xml:space="preserve">(podać mającą zastosowanie podstawę wykluczenia spośród wymienionych w art. 108 ust. 1 pkt 1, 2 i 5 lub art. 109 ust. 1 </w:t>
      </w:r>
      <w:r w:rsidR="00395A6E" w:rsidRPr="00D42395">
        <w:rPr>
          <w:rFonts w:ascii="Times New Roman" w:hAnsi="Times New Roman" w:cs="Times New Roman"/>
          <w:bCs/>
          <w:i/>
          <w:sz w:val="24"/>
          <w:szCs w:val="24"/>
        </w:rPr>
        <w:t xml:space="preserve">pkt 2-5 i 7-10 </w:t>
      </w:r>
      <w:r w:rsidRPr="00D42395">
        <w:rPr>
          <w:rFonts w:ascii="Times New Roman" w:hAnsi="Times New Roman" w:cs="Times New Roman"/>
          <w:bCs/>
          <w:i/>
          <w:sz w:val="24"/>
          <w:szCs w:val="24"/>
        </w:rPr>
        <w:t xml:space="preserve">ustawy </w:t>
      </w:r>
      <w:proofErr w:type="spellStart"/>
      <w:r w:rsidRPr="00D42395">
        <w:rPr>
          <w:rFonts w:ascii="Times New Roman" w:hAnsi="Times New Roman" w:cs="Times New Roman"/>
          <w:bCs/>
          <w:i/>
          <w:sz w:val="24"/>
          <w:szCs w:val="24"/>
        </w:rPr>
        <w:t>Pzp</w:t>
      </w:r>
      <w:proofErr w:type="spellEnd"/>
      <w:r w:rsidRPr="00D42395">
        <w:rPr>
          <w:rFonts w:ascii="Times New Roman" w:hAnsi="Times New Roman" w:cs="Times New Roman"/>
          <w:bCs/>
          <w:i/>
          <w:sz w:val="24"/>
          <w:szCs w:val="24"/>
        </w:rPr>
        <w:t>).</w:t>
      </w:r>
      <w:r w:rsidRPr="00D42395">
        <w:rPr>
          <w:rFonts w:ascii="Times New Roman" w:hAnsi="Times New Roman" w:cs="Times New Roman"/>
          <w:bCs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D42395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D42395">
        <w:rPr>
          <w:rFonts w:ascii="Times New Roman" w:hAnsi="Times New Roman" w:cs="Times New Roman"/>
          <w:bCs/>
          <w:sz w:val="24"/>
          <w:szCs w:val="24"/>
        </w:rPr>
        <w:t xml:space="preserve"> podjąłem następujące środki naprawcze i zapobiegawcze: </w:t>
      </w:r>
      <w:r w:rsidRPr="00D42395">
        <w:rPr>
          <w:rFonts w:ascii="Times New Roman" w:hAnsi="Times New Roman" w:cs="Times New Roman"/>
          <w:bCs/>
          <w:sz w:val="24"/>
          <w:szCs w:val="24"/>
        </w:rPr>
        <w:lastRenderedPageBreak/>
        <w:t>………………………………………………………………………………………………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D42395">
        <w:rPr>
          <w:rFonts w:ascii="Times New Roman" w:hAnsi="Times New Roman" w:cs="Times New Roman"/>
          <w:bCs/>
          <w:sz w:val="24"/>
          <w:szCs w:val="24"/>
        </w:rPr>
        <w:t>………..………………………………………………………………………………………………………..……………………………………………………………………………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</w:t>
      </w:r>
    </w:p>
    <w:p w14:paraId="6F0D98BE" w14:textId="3DA3E7E0" w:rsidR="00D42395" w:rsidRPr="00D42395" w:rsidRDefault="00D42395" w:rsidP="00DD6AC3">
      <w:pPr>
        <w:pStyle w:val="NormalnyWeb"/>
        <w:numPr>
          <w:ilvl w:val="0"/>
          <w:numId w:val="7"/>
        </w:numPr>
        <w:spacing w:after="0" w:line="240" w:lineRule="auto"/>
        <w:ind w:left="284" w:hanging="284"/>
        <w:jc w:val="both"/>
      </w:pPr>
      <w:r w:rsidRPr="00D42395">
        <w:t xml:space="preserve">Oświadczam, że na dzień składania ofert nie zachodzą w stosunku do mnie przesłanki wykluczenia z postępowania na podstawie art. </w:t>
      </w:r>
      <w:r w:rsidRPr="00D42395">
        <w:rPr>
          <w:rFonts w:eastAsia="Times New Roman"/>
          <w:lang w:eastAsia="pl-PL"/>
        </w:rPr>
        <w:t xml:space="preserve">7 ust. 1 ustawy </w:t>
      </w:r>
      <w:r w:rsidRPr="00D42395">
        <w:t>z dnia 13 kwietnia 2022 r.</w:t>
      </w:r>
      <w:r w:rsidRPr="00D42395">
        <w:rPr>
          <w:i/>
          <w:iCs/>
        </w:rPr>
        <w:t xml:space="preserve"> </w:t>
      </w:r>
      <w:r w:rsidR="00DD6AC3">
        <w:rPr>
          <w:i/>
          <w:iCs/>
        </w:rPr>
        <w:t xml:space="preserve">                   </w:t>
      </w:r>
      <w:r w:rsidRPr="00D42395">
        <w:rPr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D42395">
        <w:rPr>
          <w:iCs/>
          <w:color w:val="222222"/>
        </w:rPr>
        <w:t>(</w:t>
      </w:r>
      <w:r w:rsidR="00486112">
        <w:rPr>
          <w:iCs/>
          <w:color w:val="222222"/>
        </w:rPr>
        <w:t xml:space="preserve">t.j. </w:t>
      </w:r>
      <w:r w:rsidRPr="00D42395">
        <w:rPr>
          <w:iCs/>
          <w:color w:val="222222"/>
        </w:rPr>
        <w:t xml:space="preserve">Dz. U. </w:t>
      </w:r>
      <w:r w:rsidR="005B56E9">
        <w:rPr>
          <w:iCs/>
          <w:color w:val="222222"/>
        </w:rPr>
        <w:t>z 2024</w:t>
      </w:r>
      <w:r w:rsidR="00486112">
        <w:rPr>
          <w:iCs/>
          <w:color w:val="222222"/>
        </w:rPr>
        <w:t xml:space="preserve"> r., poz. </w:t>
      </w:r>
      <w:r w:rsidR="005B56E9">
        <w:rPr>
          <w:iCs/>
          <w:color w:val="222222"/>
        </w:rPr>
        <w:t>50</w:t>
      </w:r>
      <w:r w:rsidR="00486112">
        <w:rPr>
          <w:iCs/>
          <w:color w:val="222222"/>
        </w:rPr>
        <w:t>7</w:t>
      </w:r>
      <w:r w:rsidRPr="00D42395">
        <w:rPr>
          <w:iCs/>
          <w:color w:val="222222"/>
        </w:rPr>
        <w:t>)</w:t>
      </w:r>
      <w:r w:rsidRPr="00D42395">
        <w:rPr>
          <w:rStyle w:val="Odwoanieprzypisudolnego"/>
          <w:i/>
          <w:iCs/>
          <w:color w:val="222222"/>
        </w:rPr>
        <w:footnoteReference w:id="1"/>
      </w:r>
      <w:r w:rsidRPr="00D42395">
        <w:rPr>
          <w:i/>
          <w:iCs/>
          <w:color w:val="222222"/>
        </w:rPr>
        <w:t>.</w:t>
      </w:r>
      <w:r w:rsidRPr="00D42395">
        <w:rPr>
          <w:color w:val="222222"/>
        </w:rPr>
        <w:t xml:space="preserve"> </w:t>
      </w:r>
    </w:p>
    <w:p w14:paraId="77A99B6B" w14:textId="77777777" w:rsidR="00D42395" w:rsidRPr="00D42395" w:rsidRDefault="00D42395" w:rsidP="00D4239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424274F" w14:textId="09A0CCA9" w:rsidR="00D42395" w:rsidRPr="0033698F" w:rsidRDefault="00D42395" w:rsidP="0033698F">
      <w:pPr>
        <w:shd w:val="clear" w:color="auto" w:fill="BFBFBF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698F">
        <w:rPr>
          <w:rFonts w:ascii="Times New Roman" w:hAnsi="Times New Roman" w:cs="Times New Roman"/>
          <w:b/>
          <w:sz w:val="24"/>
          <w:szCs w:val="24"/>
        </w:rPr>
        <w:t>OŚWIADCZENIE DOTYCZĄCE WARUNKÓW UDZIAŁU W POSTĘPOWANIU:</w:t>
      </w:r>
    </w:p>
    <w:p w14:paraId="4A04B699" w14:textId="77777777" w:rsidR="00D42395" w:rsidRPr="0033698F" w:rsidRDefault="00D42395" w:rsidP="00D42395">
      <w:pPr>
        <w:spacing w:after="12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33698F">
        <w:rPr>
          <w:rFonts w:ascii="Times New Roman" w:hAnsi="Times New Roman" w:cs="Times New Roman"/>
          <w:b/>
          <w:color w:val="000000" w:themeColor="text1"/>
        </w:rPr>
        <w:t>[UWAGA: stosuje tylko Wykonawca/Wykonawca wspólnie ubiegający się o zamówienie].</w:t>
      </w:r>
    </w:p>
    <w:p w14:paraId="31DDEE90" w14:textId="77777777" w:rsidR="00D42395" w:rsidRPr="0033698F" w:rsidRDefault="00D42395" w:rsidP="00D423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99016333"/>
      <w:r w:rsidRPr="0033698F">
        <w:rPr>
          <w:rFonts w:ascii="Times New Roman" w:hAnsi="Times New Roman" w:cs="Times New Roman"/>
          <w:sz w:val="24"/>
          <w:szCs w:val="24"/>
        </w:rPr>
        <w:t>Oświadczam, że na dzień składania ofert spełniam warunki udziału w postępowaniu określone przez Zamawiającego:</w:t>
      </w:r>
    </w:p>
    <w:bookmarkEnd w:id="0"/>
    <w:p w14:paraId="54554EF4" w14:textId="6BAC27E0" w:rsidR="00DD6AC3" w:rsidRPr="00DD6AC3" w:rsidRDefault="00DD6AC3" w:rsidP="00DD6AC3">
      <w:pPr>
        <w:pStyle w:val="Akapitzlist"/>
        <w:numPr>
          <w:ilvl w:val="0"/>
          <w:numId w:val="10"/>
        </w:numPr>
        <w:spacing w:after="120" w:line="276" w:lineRule="auto"/>
        <w:ind w:left="567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D6AC3">
        <w:rPr>
          <w:rFonts w:ascii="Times New Roman" w:hAnsi="Times New Roman" w:cs="Times New Roman"/>
          <w:color w:val="000000" w:themeColor="text1"/>
          <w:sz w:val="24"/>
          <w:szCs w:val="24"/>
        </w:rPr>
        <w:t>w Rozdziale V ust. 2 pkt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D6AC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E0072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DD6A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SWZ</w:t>
      </w:r>
    </w:p>
    <w:p w14:paraId="67C2D532" w14:textId="1FEE1280" w:rsidR="00DD6AC3" w:rsidRPr="00DD6AC3" w:rsidRDefault="00DD6AC3" w:rsidP="00DD6AC3">
      <w:pPr>
        <w:pStyle w:val="Akapitzlist"/>
        <w:numPr>
          <w:ilvl w:val="0"/>
          <w:numId w:val="10"/>
        </w:numPr>
        <w:spacing w:after="120" w:line="276" w:lineRule="auto"/>
        <w:ind w:left="567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D6AC3">
        <w:rPr>
          <w:rFonts w:ascii="Times New Roman" w:hAnsi="Times New Roman" w:cs="Times New Roman"/>
          <w:color w:val="000000" w:themeColor="text1"/>
          <w:sz w:val="24"/>
          <w:szCs w:val="24"/>
        </w:rPr>
        <w:t>w Rozdziale V ust. 2 pkt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D6AC3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E0072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DD6A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SWZ</w:t>
      </w:r>
    </w:p>
    <w:p w14:paraId="3879CC8F" w14:textId="2887F498" w:rsidR="00DD6AC3" w:rsidRPr="00DD6AC3" w:rsidRDefault="00DD6AC3" w:rsidP="00DD6AC3">
      <w:pPr>
        <w:pStyle w:val="Akapitzlist"/>
        <w:numPr>
          <w:ilvl w:val="0"/>
          <w:numId w:val="10"/>
        </w:numPr>
        <w:spacing w:after="120" w:line="276" w:lineRule="auto"/>
        <w:ind w:left="567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D6AC3">
        <w:rPr>
          <w:rFonts w:ascii="Times New Roman" w:hAnsi="Times New Roman" w:cs="Times New Roman"/>
          <w:color w:val="000000" w:themeColor="text1"/>
          <w:sz w:val="24"/>
          <w:szCs w:val="24"/>
        </w:rPr>
        <w:t>w Rozdziale V ust. 2 pkt 4</w:t>
      </w:r>
      <w:r w:rsidR="00E0072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DD6A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SWZ</w:t>
      </w:r>
    </w:p>
    <w:p w14:paraId="49F1B2E3" w14:textId="77777777" w:rsidR="00D42395" w:rsidRPr="00DD6AC3" w:rsidRDefault="00D42395" w:rsidP="00D42395">
      <w:pPr>
        <w:spacing w:after="120"/>
        <w:jc w:val="both"/>
        <w:rPr>
          <w:rFonts w:ascii="Times New Roman" w:hAnsi="Times New Roman" w:cs="Times New Roman"/>
          <w:b/>
          <w:i/>
          <w:color w:val="000000" w:themeColor="text1"/>
          <w:sz w:val="20"/>
        </w:rPr>
      </w:pPr>
      <w:r w:rsidRPr="00DD6AC3">
        <w:rPr>
          <w:rFonts w:ascii="Times New Roman" w:hAnsi="Times New Roman" w:cs="Times New Roman"/>
          <w:b/>
          <w:i/>
          <w:color w:val="000000" w:themeColor="text1"/>
          <w:sz w:val="20"/>
        </w:rPr>
        <w:t xml:space="preserve">*zaznaczyć właściwe lub niepotrzebne skreślić. </w:t>
      </w:r>
    </w:p>
    <w:p w14:paraId="58688C93" w14:textId="77777777" w:rsidR="00D42395" w:rsidRPr="00D42395" w:rsidRDefault="00D42395" w:rsidP="00DD6AC3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70C0"/>
          <w:sz w:val="20"/>
        </w:rPr>
      </w:pPr>
    </w:p>
    <w:p w14:paraId="3DE5C2A3" w14:textId="77777777" w:rsidR="00D42395" w:rsidRPr="00DD6AC3" w:rsidRDefault="00D42395" w:rsidP="00D42395">
      <w:pPr>
        <w:spacing w:after="12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DD6AC3">
        <w:rPr>
          <w:rFonts w:ascii="Times New Roman" w:hAnsi="Times New Roman" w:cs="Times New Roman"/>
          <w:b/>
          <w:color w:val="000000" w:themeColor="text1"/>
        </w:rPr>
        <w:t xml:space="preserve">[UWAGA: stosuje tylko podmiot trzeci – art. 118 ustawy </w:t>
      </w:r>
      <w:proofErr w:type="spellStart"/>
      <w:r w:rsidRPr="00DD6AC3">
        <w:rPr>
          <w:rFonts w:ascii="Times New Roman" w:hAnsi="Times New Roman" w:cs="Times New Roman"/>
          <w:b/>
          <w:color w:val="000000" w:themeColor="text1"/>
        </w:rPr>
        <w:t>Pzp</w:t>
      </w:r>
      <w:proofErr w:type="spellEnd"/>
      <w:r w:rsidRPr="00DD6AC3">
        <w:rPr>
          <w:rFonts w:ascii="Times New Roman" w:hAnsi="Times New Roman" w:cs="Times New Roman"/>
          <w:b/>
          <w:color w:val="000000" w:themeColor="text1"/>
        </w:rPr>
        <w:t>.].</w:t>
      </w:r>
    </w:p>
    <w:p w14:paraId="3268BBE3" w14:textId="77777777" w:rsidR="00D42395" w:rsidRPr="0033698F" w:rsidRDefault="00D42395" w:rsidP="00D423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98F">
        <w:rPr>
          <w:rFonts w:ascii="Times New Roman" w:hAnsi="Times New Roman" w:cs="Times New Roman"/>
          <w:sz w:val="24"/>
          <w:szCs w:val="24"/>
        </w:rPr>
        <w:t>Będąc podmiotem udostępniającym zasoby (podmiotem trzecim) oświadczam, że na dzień składania ofert spełniam warunki udziału w postępowaniu określone przez Zamawiającego:</w:t>
      </w:r>
    </w:p>
    <w:p w14:paraId="2F89C1DE" w14:textId="4E89D2E2" w:rsidR="00DD6AC3" w:rsidRPr="00DD6AC3" w:rsidRDefault="00DD6AC3" w:rsidP="00DD6AC3">
      <w:pPr>
        <w:pStyle w:val="Akapitzlist"/>
        <w:numPr>
          <w:ilvl w:val="0"/>
          <w:numId w:val="8"/>
        </w:numPr>
        <w:spacing w:after="120" w:line="276" w:lineRule="auto"/>
        <w:ind w:left="567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D6AC3">
        <w:rPr>
          <w:rFonts w:ascii="Times New Roman" w:hAnsi="Times New Roman" w:cs="Times New Roman"/>
          <w:color w:val="000000" w:themeColor="text1"/>
          <w:sz w:val="24"/>
          <w:szCs w:val="24"/>
        </w:rPr>
        <w:t>w Rozdziale V ust. 2 pkt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D6AC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E0072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DD6A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SWZ</w:t>
      </w:r>
    </w:p>
    <w:p w14:paraId="52DF2203" w14:textId="52373843" w:rsidR="00DD6AC3" w:rsidRPr="00DD6AC3" w:rsidRDefault="00DD6AC3" w:rsidP="00486112">
      <w:pPr>
        <w:pStyle w:val="Akapitzlist"/>
        <w:numPr>
          <w:ilvl w:val="0"/>
          <w:numId w:val="8"/>
        </w:numPr>
        <w:spacing w:after="120" w:line="276" w:lineRule="auto"/>
        <w:ind w:left="567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D6AC3">
        <w:rPr>
          <w:rFonts w:ascii="Times New Roman" w:hAnsi="Times New Roman" w:cs="Times New Roman"/>
          <w:color w:val="000000" w:themeColor="text1"/>
          <w:sz w:val="24"/>
          <w:szCs w:val="24"/>
        </w:rPr>
        <w:t>w Rozdziale V</w:t>
      </w:r>
      <w:r w:rsidR="00E007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D6AC3">
        <w:rPr>
          <w:rFonts w:ascii="Times New Roman" w:hAnsi="Times New Roman" w:cs="Times New Roman"/>
          <w:color w:val="000000" w:themeColor="text1"/>
          <w:sz w:val="24"/>
          <w:szCs w:val="24"/>
        </w:rPr>
        <w:t>ust. 2 pkt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D6AC3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E0072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DD6A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SWZ</w:t>
      </w:r>
    </w:p>
    <w:p w14:paraId="6826B20E" w14:textId="7A7EFAA3" w:rsidR="00DD6AC3" w:rsidRPr="00DD6AC3" w:rsidRDefault="00DD6AC3" w:rsidP="00486112">
      <w:pPr>
        <w:pStyle w:val="Akapitzlist"/>
        <w:numPr>
          <w:ilvl w:val="0"/>
          <w:numId w:val="8"/>
        </w:numPr>
        <w:spacing w:after="120" w:line="276" w:lineRule="auto"/>
        <w:ind w:left="567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D6AC3">
        <w:rPr>
          <w:rFonts w:ascii="Times New Roman" w:hAnsi="Times New Roman" w:cs="Times New Roman"/>
          <w:color w:val="000000" w:themeColor="text1"/>
          <w:sz w:val="24"/>
          <w:szCs w:val="24"/>
        </w:rPr>
        <w:t>w Rozdziale V ust. 2 pkt 4</w:t>
      </w:r>
      <w:r w:rsidR="00E0072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DD6A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SWZ</w:t>
      </w:r>
    </w:p>
    <w:p w14:paraId="0C0452E3" w14:textId="77777777" w:rsidR="00D42395" w:rsidRPr="0033698F" w:rsidRDefault="00D42395" w:rsidP="00D42395">
      <w:pPr>
        <w:pStyle w:val="Akapitzlist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3698F">
        <w:rPr>
          <w:rFonts w:ascii="Times New Roman" w:hAnsi="Times New Roman" w:cs="Times New Roman"/>
          <w:sz w:val="24"/>
          <w:szCs w:val="24"/>
        </w:rPr>
        <w:t>- w następującym zakresie: ……………………………………………………………………</w:t>
      </w:r>
    </w:p>
    <w:p w14:paraId="1CEC80AB" w14:textId="3BCD8283" w:rsidR="00D42395" w:rsidRDefault="00D42395" w:rsidP="00D42395">
      <w:pPr>
        <w:spacing w:after="12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0"/>
        </w:rPr>
      </w:pPr>
      <w:r w:rsidRPr="00DD6AC3">
        <w:rPr>
          <w:rFonts w:ascii="Times New Roman" w:hAnsi="Times New Roman" w:cs="Times New Roman"/>
          <w:b/>
          <w:i/>
          <w:color w:val="000000" w:themeColor="text1"/>
          <w:sz w:val="20"/>
        </w:rPr>
        <w:t>*zaznaczyć właściwe lub niepotrzebne skreślić.</w:t>
      </w:r>
    </w:p>
    <w:p w14:paraId="5614B175" w14:textId="72E8B57C" w:rsidR="00DD6AC3" w:rsidRDefault="00DD6AC3" w:rsidP="00D42395">
      <w:pPr>
        <w:spacing w:after="12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0"/>
        </w:rPr>
      </w:pPr>
    </w:p>
    <w:p w14:paraId="64874A09" w14:textId="77777777" w:rsidR="00DD6AC3" w:rsidRPr="00DD6AC3" w:rsidRDefault="00DD6AC3" w:rsidP="00D42395">
      <w:pPr>
        <w:spacing w:after="12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0"/>
        </w:rPr>
      </w:pPr>
    </w:p>
    <w:p w14:paraId="3810EE6C" w14:textId="1BD7B926" w:rsidR="00D42395" w:rsidRPr="00DD6AC3" w:rsidRDefault="00D42395" w:rsidP="00D42395">
      <w:pPr>
        <w:spacing w:after="12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DD6AC3">
        <w:rPr>
          <w:rFonts w:ascii="Times New Roman" w:hAnsi="Times New Roman" w:cs="Times New Roman"/>
          <w:b/>
          <w:color w:val="000000" w:themeColor="text1"/>
        </w:rPr>
        <w:lastRenderedPageBreak/>
        <w:t>[UWAGA: stosuje tylko Wykonawca/ Wykonawca wspólnie ubiegający się o zamówienie, który polega na zdolnościach lub sytuacji podmiotów udostepniających zasoby, a jednocześnie samodzielnie w pewnym zakresie wykazuje spełnianie warunków].</w:t>
      </w:r>
    </w:p>
    <w:p w14:paraId="7C9777F4" w14:textId="77777777" w:rsidR="00D42395" w:rsidRPr="00D42395" w:rsidRDefault="00D42395" w:rsidP="00D42395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D42395">
        <w:rPr>
          <w:rFonts w:ascii="Times New Roman" w:hAnsi="Times New Roman" w:cs="Times New Roman"/>
        </w:rPr>
        <w:t>Oświadczam, że na dzień składania ofert spełniam warunki udziału w postępowaniu określone przez Zamawiającego:</w:t>
      </w:r>
    </w:p>
    <w:p w14:paraId="4433B168" w14:textId="77777777" w:rsidR="00F7772D" w:rsidRPr="00DD6AC3" w:rsidRDefault="00F7772D" w:rsidP="00F7772D">
      <w:pPr>
        <w:pStyle w:val="Akapitzlist"/>
        <w:numPr>
          <w:ilvl w:val="0"/>
          <w:numId w:val="8"/>
        </w:numPr>
        <w:spacing w:after="120" w:line="276" w:lineRule="auto"/>
        <w:ind w:left="567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D6AC3">
        <w:rPr>
          <w:rFonts w:ascii="Times New Roman" w:hAnsi="Times New Roman" w:cs="Times New Roman"/>
          <w:color w:val="000000" w:themeColor="text1"/>
          <w:sz w:val="24"/>
          <w:szCs w:val="24"/>
        </w:rPr>
        <w:t>w Rozdziale V ust. 2 pkt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D6AC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DD6A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SWZ</w:t>
      </w:r>
    </w:p>
    <w:p w14:paraId="0E29CB4F" w14:textId="77777777" w:rsidR="00F7772D" w:rsidRPr="00DD6AC3" w:rsidRDefault="00F7772D" w:rsidP="00F7772D">
      <w:pPr>
        <w:pStyle w:val="Akapitzlist"/>
        <w:numPr>
          <w:ilvl w:val="0"/>
          <w:numId w:val="8"/>
        </w:numPr>
        <w:spacing w:after="120" w:line="276" w:lineRule="auto"/>
        <w:ind w:left="567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D6AC3">
        <w:rPr>
          <w:rFonts w:ascii="Times New Roman" w:hAnsi="Times New Roman" w:cs="Times New Roman"/>
          <w:color w:val="000000" w:themeColor="text1"/>
          <w:sz w:val="24"/>
          <w:szCs w:val="24"/>
        </w:rPr>
        <w:t>w Rozdziale V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D6AC3">
        <w:rPr>
          <w:rFonts w:ascii="Times New Roman" w:hAnsi="Times New Roman" w:cs="Times New Roman"/>
          <w:color w:val="000000" w:themeColor="text1"/>
          <w:sz w:val="24"/>
          <w:szCs w:val="24"/>
        </w:rPr>
        <w:t>ust. 2 pkt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D6AC3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DD6A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SWZ</w:t>
      </w:r>
    </w:p>
    <w:p w14:paraId="74695815" w14:textId="77777777" w:rsidR="00F7772D" w:rsidRPr="00DD6AC3" w:rsidRDefault="00F7772D" w:rsidP="00F7772D">
      <w:pPr>
        <w:pStyle w:val="Akapitzlist"/>
        <w:numPr>
          <w:ilvl w:val="0"/>
          <w:numId w:val="8"/>
        </w:numPr>
        <w:spacing w:after="120" w:line="276" w:lineRule="auto"/>
        <w:ind w:left="567" w:hanging="283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D6AC3">
        <w:rPr>
          <w:rFonts w:ascii="Times New Roman" w:hAnsi="Times New Roman" w:cs="Times New Roman"/>
          <w:color w:val="000000" w:themeColor="text1"/>
          <w:sz w:val="24"/>
          <w:szCs w:val="24"/>
        </w:rPr>
        <w:t>w Rozdziale V ust. 2 pkt 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DD6A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SWZ</w:t>
      </w:r>
    </w:p>
    <w:p w14:paraId="789A300B" w14:textId="77777777" w:rsidR="00D42395" w:rsidRPr="00D42395" w:rsidRDefault="00D42395" w:rsidP="00D42395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D42395">
        <w:rPr>
          <w:rFonts w:ascii="Times New Roman" w:hAnsi="Times New Roman" w:cs="Times New Roman"/>
        </w:rPr>
        <w:t>- w  następującym zakresie: …………………………………………………………………………</w:t>
      </w:r>
    </w:p>
    <w:p w14:paraId="4E3209AF" w14:textId="77777777" w:rsidR="00D42395" w:rsidRPr="00DD6AC3" w:rsidRDefault="00D42395" w:rsidP="00D42395">
      <w:pPr>
        <w:spacing w:after="12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0"/>
        </w:rPr>
      </w:pPr>
      <w:r w:rsidRPr="00DD6AC3">
        <w:rPr>
          <w:rFonts w:ascii="Times New Roman" w:hAnsi="Times New Roman" w:cs="Times New Roman"/>
          <w:b/>
          <w:i/>
          <w:color w:val="000000" w:themeColor="text1"/>
          <w:sz w:val="20"/>
        </w:rPr>
        <w:t xml:space="preserve">*zaznaczyć właściwe lub niepotrzebne skreślić. </w:t>
      </w:r>
    </w:p>
    <w:p w14:paraId="70AA69CB" w14:textId="77777777" w:rsidR="00D42395" w:rsidRPr="00D42395" w:rsidRDefault="00D42395" w:rsidP="00D42395">
      <w:pPr>
        <w:spacing w:after="120" w:line="240" w:lineRule="auto"/>
        <w:jc w:val="both"/>
        <w:rPr>
          <w:rFonts w:ascii="Times New Roman" w:hAnsi="Times New Roman" w:cs="Times New Roman"/>
          <w:b/>
          <w:color w:val="0070C0"/>
          <w:sz w:val="20"/>
        </w:rPr>
      </w:pPr>
    </w:p>
    <w:p w14:paraId="54A98E2D" w14:textId="77777777" w:rsidR="00D42395" w:rsidRPr="00D42395" w:rsidRDefault="00D42395" w:rsidP="00D42395">
      <w:pPr>
        <w:shd w:val="clear" w:color="auto" w:fill="BFBFBF"/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D42395">
        <w:rPr>
          <w:rFonts w:ascii="Times New Roman" w:hAnsi="Times New Roman" w:cs="Times New Roman"/>
          <w:b/>
        </w:rPr>
        <w:t>INFORMACJA W ZWIĄZKU Z POLEGANIEM NA ZDOLNOŚCIACH LUB SYTUACJI PODMIOTÓW UDOSTEPNIAJĄCYCH ZASOBY</w:t>
      </w:r>
      <w:r w:rsidRPr="00D42395">
        <w:rPr>
          <w:rFonts w:ascii="Times New Roman" w:hAnsi="Times New Roman" w:cs="Times New Roman"/>
        </w:rPr>
        <w:t xml:space="preserve"> </w:t>
      </w:r>
      <w:r w:rsidRPr="00D42395">
        <w:rPr>
          <w:rFonts w:ascii="Times New Roman" w:hAnsi="Times New Roman" w:cs="Times New Roman"/>
          <w:b/>
        </w:rPr>
        <w:t>(ART. 118 USTAWY PZP.)</w:t>
      </w:r>
    </w:p>
    <w:p w14:paraId="07C030E3" w14:textId="7136FC61" w:rsidR="00D42395" w:rsidRPr="00DD6AC3" w:rsidRDefault="00D42395" w:rsidP="00D42395">
      <w:pPr>
        <w:spacing w:after="12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DD6AC3">
        <w:rPr>
          <w:rFonts w:ascii="Times New Roman" w:hAnsi="Times New Roman" w:cs="Times New Roman"/>
          <w:b/>
          <w:color w:val="000000" w:themeColor="text1"/>
        </w:rPr>
        <w:t>[UWAGA: wypełniają Wykonawcy, którzy polegają na zasobach innych podmiotów</w:t>
      </w:r>
      <w:r w:rsidR="001444F0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DD6AC3">
        <w:rPr>
          <w:rFonts w:ascii="Times New Roman" w:hAnsi="Times New Roman" w:cs="Times New Roman"/>
          <w:b/>
          <w:color w:val="000000" w:themeColor="text1"/>
        </w:rPr>
        <w:t>- podmiotów trzecich].</w:t>
      </w:r>
    </w:p>
    <w:p w14:paraId="523CFE0C" w14:textId="02AC61CD" w:rsidR="0033698F" w:rsidRDefault="00D42395" w:rsidP="00DD6AC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42395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w Rozdziale </w:t>
      </w:r>
      <w:r w:rsidRPr="00D42395">
        <w:rPr>
          <w:rFonts w:ascii="Times New Roman" w:hAnsi="Times New Roman" w:cs="Times New Roman"/>
          <w:i/>
        </w:rPr>
        <w:t xml:space="preserve">…………………………………….(proszę wskazać odpowiedni punkt </w:t>
      </w:r>
      <w:r w:rsidR="00DD6AC3">
        <w:rPr>
          <w:rFonts w:ascii="Times New Roman" w:hAnsi="Times New Roman" w:cs="Times New Roman"/>
          <w:i/>
        </w:rPr>
        <w:t xml:space="preserve">                          </w:t>
      </w:r>
      <w:r w:rsidRPr="00D42395">
        <w:rPr>
          <w:rFonts w:ascii="Times New Roman" w:hAnsi="Times New Roman" w:cs="Times New Roman"/>
          <w:i/>
        </w:rPr>
        <w:t>z SWZ),</w:t>
      </w:r>
      <w:r w:rsidRPr="00D42395">
        <w:rPr>
          <w:rFonts w:ascii="Times New Roman" w:hAnsi="Times New Roman" w:cs="Times New Roman"/>
        </w:rPr>
        <w:t xml:space="preserve"> polegam na zdolnościach lub sytuacji następującego/</w:t>
      </w:r>
      <w:proofErr w:type="spellStart"/>
      <w:r w:rsidRPr="00D42395">
        <w:rPr>
          <w:rFonts w:ascii="Times New Roman" w:hAnsi="Times New Roman" w:cs="Times New Roman"/>
        </w:rPr>
        <w:t>ych</w:t>
      </w:r>
      <w:proofErr w:type="spellEnd"/>
      <w:r w:rsidRPr="00D42395">
        <w:rPr>
          <w:rFonts w:ascii="Times New Roman" w:hAnsi="Times New Roman" w:cs="Times New Roman"/>
        </w:rPr>
        <w:t xml:space="preserve"> podmiotu/ów udostępniających zasoby: </w:t>
      </w:r>
      <w:bookmarkStart w:id="1" w:name="_Hlk99014455"/>
      <w:r w:rsidRPr="00D42395">
        <w:rPr>
          <w:rFonts w:ascii="Times New Roman" w:hAnsi="Times New Roman" w:cs="Times New Roman"/>
          <w:i/>
        </w:rPr>
        <w:t>(wskazać nazwę/y</w:t>
      </w:r>
      <w:r w:rsidR="0033698F">
        <w:rPr>
          <w:rFonts w:ascii="Times New Roman" w:hAnsi="Times New Roman" w:cs="Times New Roman"/>
          <w:i/>
        </w:rPr>
        <w:t xml:space="preserve"> </w:t>
      </w:r>
      <w:r w:rsidRPr="00D42395">
        <w:rPr>
          <w:rFonts w:ascii="Times New Roman" w:hAnsi="Times New Roman" w:cs="Times New Roman"/>
          <w:i/>
        </w:rPr>
        <w:t>podmiotu/ów)</w:t>
      </w:r>
      <w:bookmarkEnd w:id="1"/>
      <w:r w:rsidRPr="00D42395">
        <w:rPr>
          <w:rFonts w:ascii="Times New Roman" w:hAnsi="Times New Roman" w:cs="Times New Roman"/>
        </w:rPr>
        <w:t>…………………………………………………………………</w:t>
      </w:r>
      <w:r w:rsidR="0033698F">
        <w:rPr>
          <w:rFonts w:ascii="Times New Roman" w:hAnsi="Times New Roman" w:cs="Times New Roman"/>
        </w:rPr>
        <w:t xml:space="preserve"> </w:t>
      </w:r>
      <w:r w:rsidRPr="00D42395">
        <w:rPr>
          <w:rFonts w:ascii="Times New Roman" w:hAnsi="Times New Roman" w:cs="Times New Roman"/>
        </w:rPr>
        <w:t>w następującym</w:t>
      </w:r>
      <w:r w:rsidR="0033698F">
        <w:rPr>
          <w:rFonts w:ascii="Times New Roman" w:hAnsi="Times New Roman" w:cs="Times New Roman"/>
        </w:rPr>
        <w:t xml:space="preserve"> </w:t>
      </w:r>
      <w:r w:rsidRPr="00D42395">
        <w:rPr>
          <w:rFonts w:ascii="Times New Roman" w:hAnsi="Times New Roman" w:cs="Times New Roman"/>
        </w:rPr>
        <w:t>zakresie:</w:t>
      </w:r>
      <w:r w:rsidR="0033698F">
        <w:rPr>
          <w:rFonts w:ascii="Times New Roman" w:hAnsi="Times New Roman" w:cs="Times New Roman"/>
        </w:rPr>
        <w:t xml:space="preserve"> </w:t>
      </w:r>
      <w:r w:rsidRPr="00D42395">
        <w:rPr>
          <w:rFonts w:ascii="Times New Roman" w:hAnsi="Times New Roman" w:cs="Times New Roman"/>
        </w:rPr>
        <w:t>………………………………………………………………………………</w:t>
      </w:r>
      <w:r w:rsidR="00DD6AC3">
        <w:rPr>
          <w:rFonts w:ascii="Times New Roman" w:hAnsi="Times New Roman" w:cs="Times New Roman"/>
        </w:rPr>
        <w:t>..</w:t>
      </w:r>
    </w:p>
    <w:p w14:paraId="358924A0" w14:textId="159A06F2" w:rsidR="00D42395" w:rsidRDefault="0033698F" w:rsidP="00D42395">
      <w:pPr>
        <w:spacing w:after="12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3698F">
        <w:rPr>
          <w:rFonts w:ascii="Times New Roman" w:hAnsi="Times New Roman" w:cs="Times New Roman"/>
          <w:i/>
          <w:sz w:val="20"/>
          <w:szCs w:val="20"/>
        </w:rPr>
        <w:t xml:space="preserve">        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 </w:t>
      </w:r>
      <w:r w:rsidRPr="0033698F"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="00D42395" w:rsidRPr="0033698F">
        <w:rPr>
          <w:rFonts w:ascii="Times New Roman" w:hAnsi="Times New Roman" w:cs="Times New Roman"/>
          <w:i/>
          <w:sz w:val="20"/>
          <w:szCs w:val="20"/>
        </w:rPr>
        <w:t xml:space="preserve">(określić odpowiedni zakres udostępnianych zasobów dla wskazanego podmiotu). </w:t>
      </w:r>
    </w:p>
    <w:p w14:paraId="51092FA7" w14:textId="77777777" w:rsidR="00DD6AC3" w:rsidRPr="0033698F" w:rsidRDefault="00DD6AC3" w:rsidP="00DD6AC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694EE9E9" w14:textId="77777777" w:rsidR="00D42395" w:rsidRPr="0033698F" w:rsidRDefault="00D42395" w:rsidP="00D42395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Hlk99009560"/>
      <w:r w:rsidRPr="0033698F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bookmarkEnd w:id="2"/>
    <w:p w14:paraId="13707D0B" w14:textId="77777777" w:rsidR="00D42395" w:rsidRPr="0033698F" w:rsidRDefault="00D42395" w:rsidP="00D423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98F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33698F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5D79C9F7" w14:textId="77777777" w:rsidR="00D42395" w:rsidRPr="00D42395" w:rsidRDefault="00D42395" w:rsidP="00D42395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2445E0B3" w14:textId="77777777" w:rsidR="00D42395" w:rsidRPr="00F03B52" w:rsidRDefault="00D42395" w:rsidP="00DD6AC3">
      <w:pPr>
        <w:shd w:val="clear" w:color="auto" w:fill="BFBFBF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3B52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27C9EFF2" w14:textId="77777777" w:rsidR="00D42395" w:rsidRPr="00F03B52" w:rsidRDefault="00D42395" w:rsidP="00D423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B52">
        <w:rPr>
          <w:rFonts w:ascii="Times New Roman" w:hAnsi="Times New Roman" w:cs="Times New Roman"/>
          <w:sz w:val="24"/>
          <w:szCs w:val="24"/>
        </w:rPr>
        <w:t xml:space="preserve">Wskazuję następujące podmiotowe środki dowodowe (KRS, </w:t>
      </w:r>
      <w:proofErr w:type="spellStart"/>
      <w:r w:rsidRPr="00F03B52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F03B52">
        <w:rPr>
          <w:rFonts w:ascii="Times New Roman" w:hAnsi="Times New Roman" w:cs="Times New Roman"/>
          <w:sz w:val="24"/>
          <w:szCs w:val="24"/>
        </w:rPr>
        <w:t>), które można uzyskać za pomocą bezpłatnych i ogólnodostępnych baz danych, oraz dane umożliwiające dostęp do tych środków:</w:t>
      </w:r>
    </w:p>
    <w:p w14:paraId="0906E43E" w14:textId="6987C9AD" w:rsidR="00D42395" w:rsidRPr="00F03B52" w:rsidRDefault="00D42395" w:rsidP="00D42395">
      <w:pPr>
        <w:pStyle w:val="Akapitzlist"/>
        <w:numPr>
          <w:ilvl w:val="0"/>
          <w:numId w:val="9"/>
        </w:numPr>
        <w:spacing w:after="120" w:line="240" w:lineRule="auto"/>
        <w:ind w:left="284" w:hanging="284"/>
        <w:rPr>
          <w:rFonts w:ascii="Times New Roman" w:hAnsi="Times New Roman" w:cs="Times New Roman"/>
          <w:bCs/>
          <w:sz w:val="24"/>
          <w:szCs w:val="24"/>
        </w:rPr>
      </w:pPr>
      <w:r w:rsidRPr="00F03B52">
        <w:rPr>
          <w:rFonts w:ascii="Times New Roman" w:hAnsi="Times New Roman" w:cs="Times New Roman"/>
          <w:bCs/>
          <w:sz w:val="24"/>
          <w:szCs w:val="24"/>
        </w:rPr>
        <w:t xml:space="preserve">odpis z  KRS </w:t>
      </w:r>
      <w:r w:rsidRPr="00F03B52">
        <w:rPr>
          <w:rFonts w:ascii="Times New Roman" w:hAnsi="Times New Roman" w:cs="Times New Roman"/>
          <w:bCs/>
        </w:rPr>
        <w:t>(jeżeli dotyczy)</w:t>
      </w:r>
      <w:r w:rsidR="00F03B52" w:rsidRPr="00F03B52">
        <w:rPr>
          <w:rFonts w:ascii="Times New Roman" w:hAnsi="Times New Roman" w:cs="Times New Roman"/>
          <w:bCs/>
        </w:rPr>
        <w:t xml:space="preserve"> </w:t>
      </w:r>
      <w:r w:rsidRPr="00F03B52"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....................................................................................................</w:t>
      </w:r>
    </w:p>
    <w:p w14:paraId="686EE361" w14:textId="77777777" w:rsidR="00D42395" w:rsidRPr="00D42395" w:rsidRDefault="00D42395" w:rsidP="00D42395">
      <w:pPr>
        <w:spacing w:after="120" w:line="240" w:lineRule="auto"/>
        <w:jc w:val="both"/>
        <w:rPr>
          <w:rFonts w:ascii="Times New Roman" w:hAnsi="Times New Roman" w:cs="Times New Roman"/>
          <w:sz w:val="20"/>
        </w:rPr>
      </w:pPr>
      <w:r w:rsidRPr="00D42395">
        <w:rPr>
          <w:rFonts w:ascii="Times New Roman" w:hAnsi="Times New Roman" w:cs="Times New Roman"/>
          <w:i/>
          <w:sz w:val="20"/>
        </w:rPr>
        <w:t>(wskazać  adres internetowy, wydający urząd lub organ, dokładne dane referencyjne dokumentacji)</w:t>
      </w:r>
    </w:p>
    <w:p w14:paraId="0115FDAC" w14:textId="5F15D711" w:rsidR="00D42395" w:rsidRPr="00D42395" w:rsidRDefault="00D42395" w:rsidP="00D42395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F03B52">
        <w:rPr>
          <w:rFonts w:ascii="Times New Roman" w:hAnsi="Times New Roman" w:cs="Times New Roman"/>
          <w:sz w:val="24"/>
          <w:szCs w:val="24"/>
        </w:rPr>
        <w:t xml:space="preserve">2) odpis z </w:t>
      </w:r>
      <w:proofErr w:type="spellStart"/>
      <w:r w:rsidRPr="00F03B52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D42395">
        <w:rPr>
          <w:rFonts w:ascii="Times New Roman" w:hAnsi="Times New Roman" w:cs="Times New Roman"/>
        </w:rPr>
        <w:t xml:space="preserve"> (jeżeli dotyczy) ........................................................................................................</w:t>
      </w:r>
      <w:r w:rsidR="00F03B52">
        <w:rPr>
          <w:rFonts w:ascii="Times New Roman" w:hAnsi="Times New Roman" w:cs="Times New Roman"/>
        </w:rPr>
        <w:t>....</w:t>
      </w:r>
    </w:p>
    <w:p w14:paraId="43B16582" w14:textId="77777777" w:rsidR="00D42395" w:rsidRPr="00D42395" w:rsidRDefault="00D42395" w:rsidP="00D42395">
      <w:pPr>
        <w:spacing w:after="120" w:line="240" w:lineRule="auto"/>
        <w:jc w:val="both"/>
        <w:rPr>
          <w:rFonts w:ascii="Times New Roman" w:hAnsi="Times New Roman" w:cs="Times New Roman"/>
          <w:i/>
          <w:sz w:val="20"/>
        </w:rPr>
      </w:pPr>
      <w:r w:rsidRPr="00D42395">
        <w:rPr>
          <w:rFonts w:ascii="Times New Roman" w:hAnsi="Times New Roman" w:cs="Times New Roman"/>
          <w:i/>
          <w:sz w:val="20"/>
        </w:rPr>
        <w:t>(wskazać adres internetowy, wydający urząd lub organ, dokładne dane referencyjne dokumentacji)</w:t>
      </w:r>
    </w:p>
    <w:p w14:paraId="079004A6" w14:textId="77777777" w:rsidR="00D42395" w:rsidRDefault="00D42395" w:rsidP="00D42395">
      <w:pPr>
        <w:spacing w:after="0" w:line="240" w:lineRule="auto"/>
        <w:rPr>
          <w:rFonts w:ascii="Book Antiqua" w:hAnsi="Book Antiqua" w:cs="Calibri"/>
          <w:i/>
        </w:rPr>
      </w:pPr>
    </w:p>
    <w:p w14:paraId="69AF8DE4" w14:textId="77777777" w:rsidR="00BE3EC3" w:rsidRPr="00B4558E" w:rsidRDefault="00BE3EC3" w:rsidP="00BE3E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E352F3" w14:textId="77777777" w:rsidR="00BE3EC3" w:rsidRPr="00B4558E" w:rsidRDefault="00BE3EC3" w:rsidP="00BE3EC3">
      <w:pPr>
        <w:spacing w:after="0"/>
        <w:ind w:firstLine="284"/>
        <w:rPr>
          <w:rFonts w:ascii="Times New Roman" w:hAnsi="Times New Roman" w:cs="Times New Roman"/>
          <w:i/>
          <w:sz w:val="24"/>
          <w:szCs w:val="24"/>
        </w:rPr>
      </w:pPr>
      <w:r w:rsidRPr="00B4558E">
        <w:rPr>
          <w:rFonts w:ascii="Times New Roman" w:hAnsi="Times New Roman" w:cs="Times New Roman"/>
          <w:i/>
          <w:sz w:val="24"/>
          <w:szCs w:val="24"/>
        </w:rPr>
        <w:t xml:space="preserve">……………………………..dnia …....................................     </w:t>
      </w:r>
    </w:p>
    <w:p w14:paraId="41F1F611" w14:textId="77777777" w:rsidR="00BE3EC3" w:rsidRPr="00B4558E" w:rsidRDefault="00BE3EC3" w:rsidP="00BE3EC3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4558E">
        <w:rPr>
          <w:rFonts w:ascii="Times New Roman" w:hAnsi="Times New Roman" w:cs="Times New Roman"/>
          <w:i/>
          <w:sz w:val="24"/>
          <w:szCs w:val="24"/>
        </w:rPr>
        <w:t xml:space="preserve">            /Miejscowość/         </w:t>
      </w:r>
    </w:p>
    <w:p w14:paraId="7A79B015" w14:textId="77777777" w:rsidR="00BE3EC3" w:rsidRPr="00B4558E" w:rsidRDefault="00BE3EC3" w:rsidP="00BE3EC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9650187" w14:textId="77777777" w:rsidR="00BE3EC3" w:rsidRPr="00B4558E" w:rsidRDefault="00BE3EC3" w:rsidP="00BE3EC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4558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……………………………………………………                             </w:t>
      </w:r>
    </w:p>
    <w:p w14:paraId="22F8611A" w14:textId="77777777" w:rsidR="00BE3EC3" w:rsidRPr="00B4558E" w:rsidRDefault="00BE3EC3" w:rsidP="00BE3EC3">
      <w:pPr>
        <w:spacing w:after="0"/>
        <w:ind w:left="424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4558E">
        <w:rPr>
          <w:rFonts w:ascii="Times New Roman" w:hAnsi="Times New Roman" w:cs="Times New Roman"/>
          <w:i/>
          <w:sz w:val="24"/>
          <w:szCs w:val="24"/>
        </w:rPr>
        <w:t>/podpis Wykonawcy lub osoby  upoważnionej                                                                                                                                                                                                         do występowania w imieniu Wykonawcy/</w:t>
      </w:r>
    </w:p>
    <w:p w14:paraId="2DB1D9BE" w14:textId="77777777" w:rsidR="00BE3EC3" w:rsidRPr="00B4558E" w:rsidRDefault="00BE3EC3" w:rsidP="00BE3EC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AFB29D0" w14:textId="77777777" w:rsidR="00BE3EC3" w:rsidRPr="00B4558E" w:rsidRDefault="00BE3EC3" w:rsidP="00BE3EC3">
      <w:pPr>
        <w:tabs>
          <w:tab w:val="left" w:pos="1452"/>
        </w:tabs>
        <w:spacing w:after="0"/>
        <w:jc w:val="both"/>
        <w:rPr>
          <w:rFonts w:ascii="Times New Roman" w:hAnsi="Times New Roman" w:cs="Times New Roman"/>
        </w:rPr>
      </w:pPr>
      <w:r w:rsidRPr="00B4558E">
        <w:rPr>
          <w:rFonts w:ascii="Times New Roman" w:hAnsi="Times New Roman" w:cs="Times New Roman"/>
          <w:b/>
          <w:i/>
        </w:rPr>
        <w:t>UWAGA: Dokument należy wypełnić i podpisać kwalifikowanym podpisem elektronicznym lub podpisem zaufanym lub podpisem osobistym. Zamawiający zaleca zapisanie dokumentu w formacie PDF.</w:t>
      </w:r>
    </w:p>
    <w:p w14:paraId="307FD799" w14:textId="77777777" w:rsidR="00BE3EC3" w:rsidRPr="00B4558E" w:rsidRDefault="00BE3EC3" w:rsidP="00BE3EC3">
      <w:pPr>
        <w:rPr>
          <w:rFonts w:ascii="Times New Roman" w:hAnsi="Times New Roman" w:cs="Times New Roman"/>
          <w:b/>
          <w:sz w:val="24"/>
          <w:szCs w:val="24"/>
        </w:rPr>
      </w:pPr>
    </w:p>
    <w:p w14:paraId="337EC38D" w14:textId="77777777" w:rsidR="00BE3EC3" w:rsidRPr="00B4558E" w:rsidRDefault="00BE3EC3" w:rsidP="00BE3EC3">
      <w:pPr>
        <w:spacing w:after="0"/>
        <w:rPr>
          <w:rFonts w:ascii="Times New Roman" w:hAnsi="Times New Roman" w:cs="Times New Roman"/>
          <w:b/>
        </w:rPr>
      </w:pPr>
      <w:r w:rsidRPr="00B4558E">
        <w:rPr>
          <w:rFonts w:ascii="Times New Roman" w:hAnsi="Times New Roman" w:cs="Times New Roman"/>
          <w:b/>
        </w:rPr>
        <w:t>ZATWIERDZAM wzór dokumentu:</w:t>
      </w:r>
    </w:p>
    <w:p w14:paraId="2120D031" w14:textId="739673A4" w:rsidR="00BE3EC3" w:rsidRPr="00B4558E" w:rsidRDefault="00BE3EC3" w:rsidP="00BE3EC3">
      <w:pPr>
        <w:spacing w:after="0"/>
        <w:jc w:val="both"/>
        <w:rPr>
          <w:rFonts w:ascii="Times New Roman" w:hAnsi="Times New Roman" w:cs="Times New Roman"/>
          <w:b/>
        </w:rPr>
      </w:pPr>
      <w:r w:rsidRPr="00B4558E">
        <w:rPr>
          <w:rFonts w:ascii="Times New Roman" w:hAnsi="Times New Roman" w:cs="Times New Roman"/>
          <w:b/>
          <w:i/>
        </w:rPr>
        <w:t xml:space="preserve">     </w:t>
      </w:r>
      <w:r w:rsidR="00655B02">
        <w:rPr>
          <w:rFonts w:ascii="Times New Roman" w:hAnsi="Times New Roman" w:cs="Times New Roman"/>
          <w:b/>
          <w:i/>
        </w:rPr>
        <w:t xml:space="preserve">  </w:t>
      </w:r>
      <w:r w:rsidRPr="00B4558E">
        <w:rPr>
          <w:rFonts w:ascii="Times New Roman" w:hAnsi="Times New Roman" w:cs="Times New Roman"/>
          <w:b/>
        </w:rPr>
        <w:t>Kierownik Zamawiającego</w:t>
      </w:r>
    </w:p>
    <w:p w14:paraId="3318A96E" w14:textId="6DDF60B3" w:rsidR="00655B02" w:rsidRDefault="00655B02" w:rsidP="00BE3EC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BE3EC3" w:rsidRPr="00B4558E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</w:t>
      </w:r>
      <w:r w:rsidR="00BE3EC3" w:rsidRPr="00B4558E">
        <w:rPr>
          <w:rFonts w:ascii="Times New Roman" w:hAnsi="Times New Roman" w:cs="Times New Roman"/>
        </w:rPr>
        <w:t xml:space="preserve">p.o. Dyrektor </w:t>
      </w:r>
    </w:p>
    <w:p w14:paraId="30AA00D9" w14:textId="2D8D9243" w:rsidR="00BE3EC3" w:rsidRPr="00B4558E" w:rsidRDefault="00655B02" w:rsidP="00BE3EC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BE3EC3" w:rsidRPr="00B4558E">
        <w:rPr>
          <w:rFonts w:ascii="Times New Roman" w:hAnsi="Times New Roman" w:cs="Times New Roman"/>
        </w:rPr>
        <w:t>Sądu Rejonowego</w:t>
      </w:r>
      <w:r>
        <w:rPr>
          <w:rFonts w:ascii="Times New Roman" w:hAnsi="Times New Roman" w:cs="Times New Roman"/>
        </w:rPr>
        <w:t xml:space="preserve"> </w:t>
      </w:r>
      <w:r w:rsidR="00BE3EC3" w:rsidRPr="00B4558E">
        <w:rPr>
          <w:rFonts w:ascii="Times New Roman" w:hAnsi="Times New Roman" w:cs="Times New Roman"/>
        </w:rPr>
        <w:t>w Węgrowie</w:t>
      </w:r>
    </w:p>
    <w:p w14:paraId="22B55A30" w14:textId="2B30E916" w:rsidR="00655B02" w:rsidRPr="00B4558E" w:rsidRDefault="00655B02" w:rsidP="00655B02">
      <w:pPr>
        <w:spacing w:after="0"/>
        <w:rPr>
          <w:rFonts w:ascii="Times New Roman" w:hAnsi="Times New Roman" w:cs="Times New Roman"/>
        </w:rPr>
      </w:pPr>
      <w:r w:rsidRPr="00B4558E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</w:t>
      </w:r>
      <w:r w:rsidRPr="00B4558E">
        <w:rPr>
          <w:rFonts w:ascii="Times New Roman" w:hAnsi="Times New Roman" w:cs="Times New Roman"/>
        </w:rPr>
        <w:t xml:space="preserve">  Joanna Żółkowska</w:t>
      </w:r>
    </w:p>
    <w:p w14:paraId="411D14B2" w14:textId="77777777" w:rsidR="00D34892" w:rsidRPr="0083583A" w:rsidRDefault="00D34892" w:rsidP="003642A6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13AFCBB4" w14:textId="5349475C" w:rsidR="003642A6" w:rsidRDefault="003642A6" w:rsidP="006D34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4385F0" w14:textId="62762925" w:rsidR="00486112" w:rsidRDefault="00486112" w:rsidP="006D34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154BED" w14:textId="4E0EBAFB" w:rsidR="00486112" w:rsidRPr="00486112" w:rsidRDefault="00486112" w:rsidP="0048611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6282100" w14:textId="77777777" w:rsidR="00486112" w:rsidRPr="00052582" w:rsidRDefault="00486112" w:rsidP="006D34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6112" w:rsidRPr="00052582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358F0" w14:textId="77777777" w:rsidR="00A57A6B" w:rsidRDefault="00A57A6B" w:rsidP="0038231F">
      <w:pPr>
        <w:spacing w:after="0" w:line="240" w:lineRule="auto"/>
      </w:pPr>
      <w:r>
        <w:separator/>
      </w:r>
    </w:p>
  </w:endnote>
  <w:endnote w:type="continuationSeparator" w:id="0">
    <w:p w14:paraId="515A2780" w14:textId="77777777" w:rsidR="00A57A6B" w:rsidRDefault="00A57A6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135AD" w14:textId="77777777" w:rsidR="009E510A" w:rsidRDefault="009E510A" w:rsidP="00106009">
    <w:pPr>
      <w:pStyle w:val="Stopka"/>
      <w:pBdr>
        <w:bottom w:val="single" w:sz="6" w:space="1" w:color="000000"/>
      </w:pBdr>
      <w:tabs>
        <w:tab w:val="left" w:pos="720"/>
      </w:tabs>
      <w:jc w:val="right"/>
      <w:rPr>
        <w:i/>
      </w:rPr>
    </w:pPr>
    <w:r>
      <w:rPr>
        <w:i/>
      </w:rPr>
      <w:fldChar w:fldCharType="begin"/>
    </w:r>
    <w:r>
      <w:rPr>
        <w:i/>
      </w:rPr>
      <w:instrText>PAGE   \* MERGEFORMAT</w:instrText>
    </w:r>
    <w:r>
      <w:rPr>
        <w:i/>
      </w:rPr>
      <w:fldChar w:fldCharType="separate"/>
    </w:r>
    <w:r w:rsidR="00655B02">
      <w:rPr>
        <w:i/>
        <w:noProof/>
      </w:rPr>
      <w:t>4</w:t>
    </w:r>
    <w:r>
      <w:rPr>
        <w:i/>
      </w:rPr>
      <w:fldChar w:fldCharType="end"/>
    </w:r>
  </w:p>
  <w:p w14:paraId="41050B95" w14:textId="47572DEE" w:rsidR="009E510A" w:rsidRDefault="009E510A" w:rsidP="009E510A">
    <w:pPr>
      <w:spacing w:line="240" w:lineRule="auto"/>
      <w:jc w:val="center"/>
    </w:pPr>
    <w:r>
      <w:rPr>
        <w:rFonts w:ascii="Times New Roman" w:hAnsi="Times New Roman"/>
        <w:i/>
        <w:sz w:val="16"/>
        <w:szCs w:val="16"/>
      </w:rPr>
      <w:t xml:space="preserve">SWZ – </w:t>
    </w:r>
    <w:r w:rsidR="00350A56" w:rsidRPr="00350A56">
      <w:rPr>
        <w:rFonts w:ascii="Times New Roman" w:hAnsi="Times New Roman"/>
        <w:i/>
        <w:sz w:val="16"/>
        <w:szCs w:val="16"/>
      </w:rPr>
      <w:t>na świadczenie usług całodobowej bezpośredniej ochrony fizycznej osób i mienia z monitoringiem systemów alarmowych i dozorem obiektu Sądu Rejonowego i Prokuratury Rejonowej w Wę</w:t>
    </w:r>
    <w:r w:rsidR="00803238">
      <w:rPr>
        <w:rFonts w:ascii="Times New Roman" w:hAnsi="Times New Roman"/>
        <w:i/>
        <w:sz w:val="16"/>
        <w:szCs w:val="16"/>
      </w:rPr>
      <w:t>g</w:t>
    </w:r>
    <w:r w:rsidR="00315E86">
      <w:rPr>
        <w:rFonts w:ascii="Times New Roman" w:hAnsi="Times New Roman"/>
        <w:i/>
        <w:sz w:val="16"/>
        <w:szCs w:val="16"/>
      </w:rPr>
      <w:t>rowie. Nr postępowania: A</w:t>
    </w:r>
    <w:r w:rsidR="00655B02">
      <w:rPr>
        <w:rFonts w:ascii="Times New Roman" w:hAnsi="Times New Roman"/>
        <w:i/>
        <w:sz w:val="16"/>
        <w:szCs w:val="16"/>
      </w:rPr>
      <w:t>dm</w:t>
    </w:r>
    <w:r w:rsidR="00315E86">
      <w:rPr>
        <w:rFonts w:ascii="Times New Roman" w:hAnsi="Times New Roman"/>
        <w:i/>
        <w:sz w:val="16"/>
        <w:szCs w:val="16"/>
      </w:rPr>
      <w:t>.261</w:t>
    </w:r>
    <w:r w:rsidR="00655B02">
      <w:rPr>
        <w:rFonts w:ascii="Times New Roman" w:hAnsi="Times New Roman"/>
        <w:i/>
        <w:sz w:val="16"/>
        <w:szCs w:val="16"/>
      </w:rPr>
      <w:t>.3.2024</w:t>
    </w:r>
    <w:r w:rsidR="00350A56">
      <w:rPr>
        <w:rFonts w:ascii="Times New Roman" w:hAnsi="Times New Roman"/>
        <w:i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68677" w14:textId="77777777" w:rsidR="00A57A6B" w:rsidRDefault="00A57A6B" w:rsidP="0038231F">
      <w:pPr>
        <w:spacing w:after="0" w:line="240" w:lineRule="auto"/>
      </w:pPr>
      <w:r>
        <w:separator/>
      </w:r>
    </w:p>
  </w:footnote>
  <w:footnote w:type="continuationSeparator" w:id="0">
    <w:p w14:paraId="37E8FB5D" w14:textId="77777777" w:rsidR="00A57A6B" w:rsidRDefault="00A57A6B" w:rsidP="0038231F">
      <w:pPr>
        <w:spacing w:after="0" w:line="240" w:lineRule="auto"/>
      </w:pPr>
      <w:r>
        <w:continuationSeparator/>
      </w:r>
    </w:p>
  </w:footnote>
  <w:footnote w:id="1">
    <w:p w14:paraId="4890CD83" w14:textId="77777777" w:rsidR="00D42395" w:rsidRPr="005F3E96" w:rsidRDefault="00D42395" w:rsidP="005F3E96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0"/>
          <w:szCs w:val="20"/>
        </w:rPr>
      </w:pPr>
      <w:r w:rsidRPr="005F3E96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5F3E96">
        <w:rPr>
          <w:rFonts w:ascii="Times New Roman" w:hAnsi="Times New Roman" w:cs="Times New Roman"/>
          <w:sz w:val="20"/>
          <w:szCs w:val="20"/>
        </w:rPr>
        <w:t xml:space="preserve"> </w:t>
      </w:r>
      <w:r w:rsidRPr="005F3E96">
        <w:rPr>
          <w:rFonts w:ascii="Times New Roman" w:hAnsi="Times New Roman" w:cs="Times New Roman"/>
          <w:color w:val="222222"/>
          <w:sz w:val="20"/>
          <w:szCs w:val="20"/>
        </w:rPr>
        <w:t xml:space="preserve">Zgodnie z treścią art. 7 ust. 1 ustawy z dnia 13 kwietnia 2022 r. </w:t>
      </w:r>
      <w:r w:rsidRPr="005F3E96">
        <w:rPr>
          <w:rFonts w:ascii="Times New Roman" w:hAnsi="Times New Roman" w:cs="Times New Roman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zwanej dalej „ustawą”, </w:t>
      </w:r>
      <w:r w:rsidRPr="005F3E96">
        <w:rPr>
          <w:rFonts w:ascii="Times New Roman" w:hAnsi="Times New Roman" w:cs="Times New Roman"/>
          <w:color w:val="222222"/>
          <w:sz w:val="20"/>
          <w:szCs w:val="20"/>
        </w:rPr>
        <w:t xml:space="preserve">z </w:t>
      </w:r>
      <w:r w:rsidRPr="005F3E96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postępowania o udzielenie zamówienia publicznego lub konkursu prowadzonego na podstawie ustawy </w:t>
      </w:r>
      <w:proofErr w:type="spellStart"/>
      <w:r w:rsidRPr="005F3E96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Pzp</w:t>
      </w:r>
      <w:proofErr w:type="spellEnd"/>
      <w:r w:rsidRPr="005F3E96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 wyklucza się:</w:t>
      </w:r>
    </w:p>
    <w:p w14:paraId="6E3937E1" w14:textId="63171C1F" w:rsidR="005F3E96" w:rsidRPr="00486112" w:rsidRDefault="005F3E96" w:rsidP="005F3E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1)</w:t>
      </w:r>
      <w:r w:rsidRPr="005F3E9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</w:t>
      </w: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wykonawcę oraz uczestnika konkursu wymienionego w wykazach określonych w </w:t>
      </w:r>
      <w:hyperlink r:id="rId1" w:anchor="/document/67607987?cm=DOCUMENT" w:history="1">
        <w:r w:rsidRPr="00486112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lang w:eastAsia="pl-PL"/>
          </w:rPr>
          <w:t>rozporządzeniu</w:t>
        </w:r>
      </w:hyperlink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765/2006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                 </w:t>
      </w: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i </w:t>
      </w:r>
      <w:hyperlink r:id="rId2" w:anchor="/document/68410867?cm=DOCUMENT" w:history="1">
        <w:r w:rsidRPr="00486112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lang w:eastAsia="pl-PL"/>
          </w:rPr>
          <w:t>rozporządzeniu</w:t>
        </w:r>
      </w:hyperlink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269/2014 albo wpisanego</w:t>
      </w:r>
      <w:r w:rsidRPr="005F3E9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na</w:t>
      </w: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listę</w:t>
      </w:r>
      <w:r w:rsidRPr="005F3E9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na </w:t>
      </w: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podstawie decyzji w sprawie wpisu</w:t>
      </w:r>
      <w:r w:rsidRPr="005F3E9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na</w:t>
      </w: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listę rozstrzygającej o zastosowaniu środka, o którym mowa w art. 1 pkt 3;</w:t>
      </w:r>
    </w:p>
    <w:p w14:paraId="2421AA07" w14:textId="005808FC" w:rsidR="005F3E96" w:rsidRPr="00486112" w:rsidRDefault="005F3E96" w:rsidP="005F3E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2)</w:t>
      </w:r>
      <w:r w:rsidRPr="005F3E9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</w:t>
      </w: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wykonawcę oraz uczestnika konkursu, którego beneficjentem rzeczywistym w rozumieniu </w:t>
      </w:r>
      <w:hyperlink r:id="rId3" w:anchor="/document/18708093?cm=DOCUMENT" w:history="1">
        <w:r w:rsidRPr="00486112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lang w:eastAsia="pl-PL"/>
          </w:rPr>
          <w:t>ustawy</w:t>
        </w:r>
      </w:hyperlink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z dnia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                      </w:t>
      </w: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1 marca 2018 r. o</w:t>
      </w:r>
      <w:r w:rsidRPr="005F3E9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przeciwdziałaniu </w:t>
      </w: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praniu pieniędzy oraz finansowaniu terroryzmu (</w:t>
      </w:r>
      <w:r w:rsidR="001F3E8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t.j. </w:t>
      </w: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Dz. U. z 202</w:t>
      </w:r>
      <w:r w:rsidR="001F3E8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3</w:t>
      </w: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r.</w:t>
      </w:r>
      <w:r w:rsidR="001F3E8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,</w:t>
      </w: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poz. </w:t>
      </w:r>
      <w:r w:rsidR="001F3E8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1124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</w:t>
      </w: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z </w:t>
      </w:r>
      <w:proofErr w:type="spellStart"/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późn</w:t>
      </w:r>
      <w:proofErr w:type="spellEnd"/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. zm. </w:t>
      </w: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vertAlign w:val="superscript"/>
          <w:lang w:eastAsia="pl-PL"/>
        </w:rPr>
        <w:t>8</w:t>
      </w: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) jest osoba wymieniona w wykazach określonych w </w:t>
      </w:r>
      <w:hyperlink r:id="rId4" w:anchor="/document/67607987?cm=DOCUMENT" w:history="1">
        <w:r w:rsidRPr="00486112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lang w:eastAsia="pl-PL"/>
          </w:rPr>
          <w:t>rozporządzeniu</w:t>
        </w:r>
      </w:hyperlink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765/2006 i </w:t>
      </w:r>
      <w:hyperlink r:id="rId5" w:anchor="/document/68410867?cm=DOCUMENT" w:history="1">
        <w:r w:rsidRPr="00486112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lang w:eastAsia="pl-PL"/>
          </w:rPr>
          <w:t>rozporządzeniu</w:t>
        </w:r>
      </w:hyperlink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269/2014 albo wpisana</w:t>
      </w:r>
      <w:r w:rsidRPr="005F3E9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na</w:t>
      </w: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listę lub będąca takim beneficjentem rzeczywistym od dnia 24 lutego 2022 r., o ile została wpisana</w:t>
      </w:r>
      <w:r w:rsidRPr="005F3E9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na</w:t>
      </w: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listę</w:t>
      </w:r>
      <w:r w:rsidRPr="005F3E9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na </w:t>
      </w: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podstawie decyzji w sprawie wpisu</w:t>
      </w:r>
      <w:r w:rsidRPr="005F3E9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na </w:t>
      </w: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listę rozstrzygającej o zastosowaniu środka,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                  </w:t>
      </w: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o którym mowa w art. 1 pkt 3;</w:t>
      </w:r>
    </w:p>
    <w:p w14:paraId="3A84889D" w14:textId="70EBC371" w:rsidR="005F3E96" w:rsidRPr="00486112" w:rsidRDefault="005F3E96" w:rsidP="005F3E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3)</w:t>
      </w:r>
      <w:r w:rsidRPr="005F3E9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</w:t>
      </w: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wykonawcę oraz uczestnika konkursu, którego jednostką dominującą w rozumieniu </w:t>
      </w:r>
      <w:hyperlink r:id="rId6" w:anchor="/document/16796295?unitId=art(3)ust(1)pkt(37)&amp;cm=DOCUMENT" w:history="1">
        <w:r w:rsidRPr="00486112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lang w:eastAsia="pl-PL"/>
          </w:rPr>
          <w:t>art. 3 ust. 1 pkt 37</w:t>
        </w:r>
      </w:hyperlink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ustawy z dnia 29 września 1994 r. o rachunkowości (</w:t>
      </w:r>
      <w:r w:rsidR="00E47E6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t.j. </w:t>
      </w: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Dz. U. z 2023 r. poz. 120 i 295) jest podmiot wymieniony </w:t>
      </w:r>
      <w:r w:rsidR="00E47E6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                              </w:t>
      </w: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w wykazach określonych w </w:t>
      </w:r>
      <w:hyperlink r:id="rId7" w:anchor="/document/67607987?cm=DOCUMENT" w:history="1">
        <w:r w:rsidRPr="00486112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lang w:eastAsia="pl-PL"/>
          </w:rPr>
          <w:t>rozporządzeniu</w:t>
        </w:r>
      </w:hyperlink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765/2006 i </w:t>
      </w:r>
      <w:hyperlink r:id="rId8" w:anchor="/document/68410867?cm=DOCUMENT" w:history="1">
        <w:r w:rsidRPr="00486112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lang w:eastAsia="pl-PL"/>
          </w:rPr>
          <w:t>rozporządzeniu</w:t>
        </w:r>
      </w:hyperlink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269/2014 albo wpisany</w:t>
      </w:r>
      <w:r w:rsidRPr="005F3E9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na</w:t>
      </w: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listę lub będący taką jednostką dominującą od dnia 24 lutego 2022 r., o ile został wpisany</w:t>
      </w:r>
      <w:r w:rsidRPr="005F3E9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na</w:t>
      </w: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listę</w:t>
      </w:r>
      <w:r w:rsidRPr="005F3E9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na</w:t>
      </w: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podstawie decyzji w sprawie wpisu</w:t>
      </w:r>
      <w:r w:rsidRPr="005F3E9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na</w:t>
      </w:r>
      <w:r w:rsidRPr="0048611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listę rozstrzygającej o zastosowaniu środka, o którym mowa w art. 1 pkt 3.</w:t>
      </w:r>
    </w:p>
    <w:p w14:paraId="3FAD1631" w14:textId="77777777" w:rsidR="005F3E96" w:rsidRPr="00D75D90" w:rsidRDefault="005F3E96" w:rsidP="00D42395">
      <w:pPr>
        <w:spacing w:after="0" w:line="240" w:lineRule="auto"/>
        <w:jc w:val="both"/>
        <w:rPr>
          <w:rFonts w:ascii="Book Antiqua" w:eastAsia="Times New Roman" w:hAnsi="Book Antiqua" w:cs="Arial"/>
          <w:color w:val="222222"/>
          <w:sz w:val="18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979CB30E"/>
    <w:lvl w:ilvl="0" w:tplc="A9FEFC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2A0662"/>
    <w:multiLevelType w:val="hybridMultilevel"/>
    <w:tmpl w:val="2252FA02"/>
    <w:lvl w:ilvl="0" w:tplc="E5C44F4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9F7D87"/>
    <w:multiLevelType w:val="hybridMultilevel"/>
    <w:tmpl w:val="0464C170"/>
    <w:lvl w:ilvl="0" w:tplc="66680D9C">
      <w:start w:val="1"/>
      <w:numFmt w:val="bullet"/>
      <w:lvlText w:val=""/>
      <w:lvlJc w:val="left"/>
      <w:pPr>
        <w:ind w:left="475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8"/>
  </w:num>
  <w:num w:numId="5">
    <w:abstractNumId w:val="5"/>
  </w:num>
  <w:num w:numId="6">
    <w:abstractNumId w:val="2"/>
  </w:num>
  <w:num w:numId="7">
    <w:abstractNumId w:val="1"/>
  </w:num>
  <w:num w:numId="8">
    <w:abstractNumId w:val="7"/>
  </w:num>
  <w:num w:numId="9">
    <w:abstractNumId w:val="6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E3C"/>
    <w:rsid w:val="00052582"/>
    <w:rsid w:val="00073C3D"/>
    <w:rsid w:val="000809B6"/>
    <w:rsid w:val="000B1025"/>
    <w:rsid w:val="000B54D1"/>
    <w:rsid w:val="000C021E"/>
    <w:rsid w:val="000C18AF"/>
    <w:rsid w:val="000C3294"/>
    <w:rsid w:val="000D6F17"/>
    <w:rsid w:val="000D73C4"/>
    <w:rsid w:val="000E4D37"/>
    <w:rsid w:val="00106009"/>
    <w:rsid w:val="00114560"/>
    <w:rsid w:val="00124CE0"/>
    <w:rsid w:val="00143CF8"/>
    <w:rsid w:val="001444F0"/>
    <w:rsid w:val="00171BE8"/>
    <w:rsid w:val="00175D77"/>
    <w:rsid w:val="001902D2"/>
    <w:rsid w:val="001C6945"/>
    <w:rsid w:val="001E5F9D"/>
    <w:rsid w:val="001F027E"/>
    <w:rsid w:val="001F3E8F"/>
    <w:rsid w:val="00203A40"/>
    <w:rsid w:val="002065F4"/>
    <w:rsid w:val="0021362E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15E86"/>
    <w:rsid w:val="00333209"/>
    <w:rsid w:val="0033698F"/>
    <w:rsid w:val="00337073"/>
    <w:rsid w:val="00350A56"/>
    <w:rsid w:val="00350CD9"/>
    <w:rsid w:val="00351F8A"/>
    <w:rsid w:val="00364235"/>
    <w:rsid w:val="003642A6"/>
    <w:rsid w:val="0038231F"/>
    <w:rsid w:val="00395A6E"/>
    <w:rsid w:val="003A04D9"/>
    <w:rsid w:val="003B2070"/>
    <w:rsid w:val="003B214C"/>
    <w:rsid w:val="003B7238"/>
    <w:rsid w:val="003C3B64"/>
    <w:rsid w:val="003C6F1F"/>
    <w:rsid w:val="003E12A8"/>
    <w:rsid w:val="003F024C"/>
    <w:rsid w:val="00417FF0"/>
    <w:rsid w:val="004273F4"/>
    <w:rsid w:val="00434CC2"/>
    <w:rsid w:val="004609F1"/>
    <w:rsid w:val="004651B5"/>
    <w:rsid w:val="004761C6"/>
    <w:rsid w:val="00476E7D"/>
    <w:rsid w:val="00482F6E"/>
    <w:rsid w:val="00484F88"/>
    <w:rsid w:val="00486112"/>
    <w:rsid w:val="004C4854"/>
    <w:rsid w:val="004C59F3"/>
    <w:rsid w:val="004D2FAE"/>
    <w:rsid w:val="004D7E48"/>
    <w:rsid w:val="004F23F7"/>
    <w:rsid w:val="004F40EF"/>
    <w:rsid w:val="00520174"/>
    <w:rsid w:val="00523689"/>
    <w:rsid w:val="00546896"/>
    <w:rsid w:val="005641F0"/>
    <w:rsid w:val="0057772D"/>
    <w:rsid w:val="00580E28"/>
    <w:rsid w:val="00586ED7"/>
    <w:rsid w:val="005A38F0"/>
    <w:rsid w:val="005B56E9"/>
    <w:rsid w:val="005C39CA"/>
    <w:rsid w:val="005E176A"/>
    <w:rsid w:val="005F3E96"/>
    <w:rsid w:val="00617E5A"/>
    <w:rsid w:val="00634311"/>
    <w:rsid w:val="00655B02"/>
    <w:rsid w:val="006A3A1F"/>
    <w:rsid w:val="006A52B6"/>
    <w:rsid w:val="006C4B8B"/>
    <w:rsid w:val="006D34BA"/>
    <w:rsid w:val="006F0034"/>
    <w:rsid w:val="006F3D32"/>
    <w:rsid w:val="007118F0"/>
    <w:rsid w:val="0072560B"/>
    <w:rsid w:val="00746532"/>
    <w:rsid w:val="00751725"/>
    <w:rsid w:val="00756C8F"/>
    <w:rsid w:val="00767DFA"/>
    <w:rsid w:val="007840F2"/>
    <w:rsid w:val="007936D6"/>
    <w:rsid w:val="007961C8"/>
    <w:rsid w:val="007B01C8"/>
    <w:rsid w:val="007D5B61"/>
    <w:rsid w:val="007E2F69"/>
    <w:rsid w:val="00803238"/>
    <w:rsid w:val="00804F07"/>
    <w:rsid w:val="00825A09"/>
    <w:rsid w:val="00830AB1"/>
    <w:rsid w:val="00833FCD"/>
    <w:rsid w:val="00842991"/>
    <w:rsid w:val="00870A1D"/>
    <w:rsid w:val="008757E1"/>
    <w:rsid w:val="00876759"/>
    <w:rsid w:val="00892E48"/>
    <w:rsid w:val="008C2C4C"/>
    <w:rsid w:val="008C5709"/>
    <w:rsid w:val="008C6DF8"/>
    <w:rsid w:val="008D0487"/>
    <w:rsid w:val="008F3B4E"/>
    <w:rsid w:val="00905845"/>
    <w:rsid w:val="0091264E"/>
    <w:rsid w:val="0092729F"/>
    <w:rsid w:val="009301A2"/>
    <w:rsid w:val="009326D2"/>
    <w:rsid w:val="009440B7"/>
    <w:rsid w:val="00952535"/>
    <w:rsid w:val="00956C26"/>
    <w:rsid w:val="00960337"/>
    <w:rsid w:val="00975019"/>
    <w:rsid w:val="00975C49"/>
    <w:rsid w:val="009B01C9"/>
    <w:rsid w:val="009B48E0"/>
    <w:rsid w:val="009C7756"/>
    <w:rsid w:val="009E510A"/>
    <w:rsid w:val="00A15F7E"/>
    <w:rsid w:val="00A166B0"/>
    <w:rsid w:val="00A22DCF"/>
    <w:rsid w:val="00A24C2D"/>
    <w:rsid w:val="00A276E4"/>
    <w:rsid w:val="00A3062E"/>
    <w:rsid w:val="00A347DE"/>
    <w:rsid w:val="00A54596"/>
    <w:rsid w:val="00A57A6B"/>
    <w:rsid w:val="00A85C78"/>
    <w:rsid w:val="00AE6FF2"/>
    <w:rsid w:val="00B0088C"/>
    <w:rsid w:val="00B15219"/>
    <w:rsid w:val="00B15FD3"/>
    <w:rsid w:val="00B34079"/>
    <w:rsid w:val="00B8005E"/>
    <w:rsid w:val="00B90E42"/>
    <w:rsid w:val="00B91B66"/>
    <w:rsid w:val="00BA7F82"/>
    <w:rsid w:val="00BB0C3C"/>
    <w:rsid w:val="00BB23E2"/>
    <w:rsid w:val="00BC639A"/>
    <w:rsid w:val="00BE3EC3"/>
    <w:rsid w:val="00C014B5"/>
    <w:rsid w:val="00C36D88"/>
    <w:rsid w:val="00C4103F"/>
    <w:rsid w:val="00C53858"/>
    <w:rsid w:val="00C57DEB"/>
    <w:rsid w:val="00C81012"/>
    <w:rsid w:val="00C867EA"/>
    <w:rsid w:val="00CB62F9"/>
    <w:rsid w:val="00D23F3D"/>
    <w:rsid w:val="00D33B24"/>
    <w:rsid w:val="00D34892"/>
    <w:rsid w:val="00D34D9A"/>
    <w:rsid w:val="00D409DE"/>
    <w:rsid w:val="00D42395"/>
    <w:rsid w:val="00D42C9B"/>
    <w:rsid w:val="00D47B28"/>
    <w:rsid w:val="00D531D5"/>
    <w:rsid w:val="00D632C7"/>
    <w:rsid w:val="00D6562F"/>
    <w:rsid w:val="00D7532C"/>
    <w:rsid w:val="00D80AAE"/>
    <w:rsid w:val="00D86AB8"/>
    <w:rsid w:val="00DA6A32"/>
    <w:rsid w:val="00DA6EC7"/>
    <w:rsid w:val="00DB563B"/>
    <w:rsid w:val="00DC2CAB"/>
    <w:rsid w:val="00DD146A"/>
    <w:rsid w:val="00DD3E9D"/>
    <w:rsid w:val="00DD6AC3"/>
    <w:rsid w:val="00E00725"/>
    <w:rsid w:val="00E022A1"/>
    <w:rsid w:val="00E14CCC"/>
    <w:rsid w:val="00E21B42"/>
    <w:rsid w:val="00E2316A"/>
    <w:rsid w:val="00E309E9"/>
    <w:rsid w:val="00E31C06"/>
    <w:rsid w:val="00E47E67"/>
    <w:rsid w:val="00E64482"/>
    <w:rsid w:val="00E65685"/>
    <w:rsid w:val="00E73190"/>
    <w:rsid w:val="00E73CEB"/>
    <w:rsid w:val="00E84224"/>
    <w:rsid w:val="00E9027A"/>
    <w:rsid w:val="00EB7CDE"/>
    <w:rsid w:val="00EC449A"/>
    <w:rsid w:val="00ED23A6"/>
    <w:rsid w:val="00EE1FBF"/>
    <w:rsid w:val="00EF5392"/>
    <w:rsid w:val="00EF7354"/>
    <w:rsid w:val="00EF74CA"/>
    <w:rsid w:val="00F03B52"/>
    <w:rsid w:val="00F04280"/>
    <w:rsid w:val="00F22D12"/>
    <w:rsid w:val="00F365F2"/>
    <w:rsid w:val="00F43919"/>
    <w:rsid w:val="00F52D34"/>
    <w:rsid w:val="00F63996"/>
    <w:rsid w:val="00F7772D"/>
    <w:rsid w:val="00FA4536"/>
    <w:rsid w:val="00FC0317"/>
    <w:rsid w:val="00FC6668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2360471"/>
  <w15:docId w15:val="{0E16A8C0-378C-4DD7-8C08-8E97C6246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Akapit z listą numerowaną,maz_wyliczenie,opis dzialania,K-P_odwolanie,A_wyliczenie,Akapit z listą 1,Table of contents numbered,Nagłowek 3,lp1,L1,Numerowanie,List Paragraph,2 heading,Akapit z listą5,Bullet Number,lp1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  <w:unhideWhenUsed/>
    <w:rsid w:val="00DA6A32"/>
  </w:style>
  <w:style w:type="character" w:customStyle="1" w:styleId="AkapitzlistZnak">
    <w:name w:val="Akapit z listą Znak"/>
    <w:aliases w:val="Podsis rysunku Znak,Akapit z listą numerowaną Znak,maz_wyliczenie Znak,opis dzialania Znak,K-P_odwolanie Znak,A_wyliczenie Znak,Akapit z listą 1 Znak,Table of contents numbered Znak,Nagłowek 3 Znak,lp1 Znak,L1 Znak,Numerowanie Znak"/>
    <w:link w:val="Akapitzlist"/>
    <w:uiPriority w:val="99"/>
    <w:qFormat/>
    <w:locked/>
    <w:rsid w:val="00D42395"/>
  </w:style>
  <w:style w:type="paragraph" w:styleId="NormalnyWeb">
    <w:name w:val="Normal (Web)"/>
    <w:basedOn w:val="Normalny"/>
    <w:uiPriority w:val="99"/>
    <w:unhideWhenUsed/>
    <w:rsid w:val="00D42395"/>
    <w:rPr>
      <w:rFonts w:ascii="Times New Roman" w:eastAsia="Calibri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486112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486112"/>
    <w:rPr>
      <w:i/>
      <w:iCs/>
    </w:rPr>
  </w:style>
  <w:style w:type="character" w:customStyle="1" w:styleId="fn-ref">
    <w:name w:val="fn-ref"/>
    <w:basedOn w:val="Domylnaczcionkaakapitu"/>
    <w:rsid w:val="004861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1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281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36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8006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68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8100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22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46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2B67A-8D03-42D9-855A-4B8A9B937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895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Lewandowska Sylwia</cp:lastModifiedBy>
  <cp:revision>40</cp:revision>
  <cp:lastPrinted>2023-01-02T10:17:00Z</cp:lastPrinted>
  <dcterms:created xsi:type="dcterms:W3CDTF">2021-10-21T09:06:00Z</dcterms:created>
  <dcterms:modified xsi:type="dcterms:W3CDTF">2024-11-13T11:49:00Z</dcterms:modified>
</cp:coreProperties>
</file>