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765B3477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  <w:r w:rsidR="009E33B5">
        <w:rPr>
          <w:rFonts w:ascii="Arial" w:hAnsi="Arial" w:cs="Arial"/>
          <w:sz w:val="18"/>
          <w:szCs w:val="18"/>
        </w:rPr>
        <w:t>S</w:t>
      </w:r>
      <w:r w:rsidRPr="009F2E92">
        <w:rPr>
          <w:rFonts w:ascii="Arial" w:hAnsi="Arial" w:cs="Arial"/>
          <w:sz w:val="18"/>
          <w:szCs w:val="18"/>
        </w:rPr>
        <w:t>P</w:t>
      </w:r>
      <w:r w:rsidR="009E33B5">
        <w:rPr>
          <w:rFonts w:ascii="Arial" w:hAnsi="Arial" w:cs="Arial"/>
          <w:sz w:val="18"/>
          <w:szCs w:val="18"/>
        </w:rPr>
        <w:t>K</w:t>
      </w:r>
      <w:r w:rsidRPr="009F2E92">
        <w:rPr>
          <w:rFonts w:ascii="Arial" w:hAnsi="Arial" w:cs="Arial"/>
          <w:sz w:val="18"/>
          <w:szCs w:val="18"/>
        </w:rPr>
        <w:t>.271-</w:t>
      </w:r>
      <w:r w:rsidR="008534A4">
        <w:rPr>
          <w:rFonts w:ascii="Arial" w:hAnsi="Arial" w:cs="Arial"/>
          <w:sz w:val="18"/>
          <w:szCs w:val="18"/>
        </w:rPr>
        <w:t>4</w:t>
      </w:r>
      <w:r w:rsidR="004B7BF8">
        <w:rPr>
          <w:rFonts w:ascii="Arial" w:hAnsi="Arial" w:cs="Arial"/>
          <w:sz w:val="18"/>
          <w:szCs w:val="18"/>
        </w:rPr>
        <w:t>/</w:t>
      </w:r>
      <w:r w:rsidR="00435567">
        <w:rPr>
          <w:rFonts w:ascii="Arial" w:hAnsi="Arial" w:cs="Arial"/>
          <w:sz w:val="18"/>
          <w:szCs w:val="18"/>
        </w:rPr>
        <w:t>202</w:t>
      </w:r>
      <w:r w:rsidR="00A0270E">
        <w:rPr>
          <w:rFonts w:ascii="Arial" w:hAnsi="Arial" w:cs="Arial"/>
          <w:sz w:val="18"/>
          <w:szCs w:val="18"/>
        </w:rPr>
        <w:t>4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ED070A" w14:textId="54EA632E" w:rsidR="009E33B5" w:rsidRPr="00732607" w:rsidRDefault="008534A4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8534A4">
        <w:rPr>
          <w:rFonts w:ascii="Arial" w:hAnsi="Arial" w:cs="Arial"/>
          <w:b/>
          <w:bCs/>
          <w:iCs/>
        </w:rPr>
        <w:t>Usuwanie i wywóz odcieków ze zbiornika znajdującego się na terenie Składowiska Odpadów Komunalnych zlokalizowanego w Rabowicach przy ul. Świerkowej 17 stanowiącego własność Swarzędzkiego Przedsiębiorstwa Komunalnego Sp. z o.o.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2B5F9C2A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spełniam</w:t>
      </w:r>
      <w:r w:rsidR="00A0270E">
        <w:rPr>
          <w:rFonts w:ascii="Arial" w:hAnsi="Arial" w:cs="Arial"/>
          <w:iCs/>
        </w:rPr>
        <w:t xml:space="preserve"> </w:t>
      </w:r>
      <w:r w:rsidRPr="00732607">
        <w:rPr>
          <w:rFonts w:ascii="Arial" w:hAnsi="Arial" w:cs="Arial"/>
          <w:iCs/>
        </w:rPr>
        <w:t xml:space="preserve">warunki udziału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 xml:space="preserve">w postępowaniu określone przez Zamawiającego w specyfikacji warunków zamówienia </w:t>
      </w:r>
      <w:r w:rsidR="00EA39F3">
        <w:rPr>
          <w:rFonts w:ascii="Arial" w:hAnsi="Arial" w:cs="Arial"/>
          <w:iCs/>
        </w:rPr>
        <w:br/>
      </w:r>
      <w:r w:rsidRPr="00732607">
        <w:rPr>
          <w:rFonts w:ascii="Arial" w:hAnsi="Arial" w:cs="Arial"/>
          <w:iCs/>
        </w:rPr>
        <w:t>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66FADFC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67CF6D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68D654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9736F7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C873EA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B7B8F7F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E3CB429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9D84524" w14:textId="77777777" w:rsidR="00732607" w:rsidRPr="0070709B" w:rsidRDefault="00732607" w:rsidP="00732607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18E12B0E" w14:textId="77777777" w:rsidR="00732607" w:rsidRPr="00732607" w:rsidRDefault="00732607" w:rsidP="00732607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113D7BAD" w14:textId="77777777" w:rsidR="00732607" w:rsidRP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061CE76A" w14:textId="7EBE492D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50A3F6D" w14:textId="55303102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4D4EF98" w14:textId="67F87A33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274EA84" w14:textId="1A55AAB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381E885" w14:textId="09C21435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758DD937" w14:textId="5DD31A60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06A7B769" w14:textId="6B33E52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0EAD0E0" w14:textId="0B5BF4C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61CA09C6" w14:textId="1EE5D376" w:rsidR="00732607" w:rsidRDefault="00732607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77777777" w:rsidR="00732607" w:rsidRDefault="00732607" w:rsidP="00AC517D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5D0070FD" w14:textId="77777777" w:rsidR="009E33B5" w:rsidRDefault="009E33B5" w:rsidP="00AC517D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4DE74BA9" w14:textId="77777777" w:rsidR="009E33B5" w:rsidRPr="0070709B" w:rsidRDefault="009E33B5" w:rsidP="00AC517D">
      <w:pPr>
        <w:spacing w:before="120"/>
        <w:contextualSpacing/>
        <w:rPr>
          <w:rFonts w:ascii="Calibri" w:hAnsi="Calibri" w:cs="Calibri"/>
          <w:sz w:val="20"/>
          <w:szCs w:val="20"/>
        </w:rPr>
      </w:pPr>
    </w:p>
    <w:p w14:paraId="75E870E4" w14:textId="184E3CAA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  <w:r w:rsidR="009E33B5">
        <w:rPr>
          <w:rFonts w:ascii="Arial" w:hAnsi="Arial" w:cs="Arial"/>
          <w:sz w:val="18"/>
          <w:szCs w:val="18"/>
        </w:rPr>
        <w:t>S</w:t>
      </w:r>
      <w:r w:rsidR="003B6F94" w:rsidRPr="009F2E92">
        <w:rPr>
          <w:rFonts w:ascii="Arial" w:hAnsi="Arial" w:cs="Arial"/>
          <w:sz w:val="18"/>
          <w:szCs w:val="18"/>
        </w:rPr>
        <w:t>P</w:t>
      </w:r>
      <w:r w:rsidR="009E33B5">
        <w:rPr>
          <w:rFonts w:ascii="Arial" w:hAnsi="Arial" w:cs="Arial"/>
          <w:sz w:val="18"/>
          <w:szCs w:val="18"/>
        </w:rPr>
        <w:t>K</w:t>
      </w:r>
      <w:r w:rsidR="003B6F94" w:rsidRPr="009F2E92">
        <w:rPr>
          <w:rFonts w:ascii="Arial" w:hAnsi="Arial" w:cs="Arial"/>
          <w:sz w:val="18"/>
          <w:szCs w:val="18"/>
        </w:rPr>
        <w:t>.271-</w:t>
      </w:r>
      <w:r w:rsidR="00D9298A">
        <w:rPr>
          <w:rFonts w:ascii="Arial" w:hAnsi="Arial" w:cs="Arial"/>
          <w:sz w:val="18"/>
          <w:szCs w:val="18"/>
        </w:rPr>
        <w:t>2</w:t>
      </w:r>
      <w:r w:rsidR="00942F7E">
        <w:rPr>
          <w:rFonts w:ascii="Arial" w:hAnsi="Arial" w:cs="Arial"/>
          <w:sz w:val="18"/>
          <w:szCs w:val="18"/>
        </w:rPr>
        <w:t>/</w:t>
      </w:r>
      <w:r w:rsidR="00435567">
        <w:rPr>
          <w:rFonts w:ascii="Arial" w:hAnsi="Arial" w:cs="Arial"/>
          <w:sz w:val="18"/>
          <w:szCs w:val="18"/>
        </w:rPr>
        <w:t>202</w:t>
      </w:r>
      <w:r w:rsidR="00CA0EA8">
        <w:rPr>
          <w:rFonts w:ascii="Arial" w:hAnsi="Arial" w:cs="Arial"/>
          <w:sz w:val="18"/>
          <w:szCs w:val="18"/>
        </w:rPr>
        <w:t>4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5EAB64" w14:textId="6A3DE58B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41E1F64B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79005724" w14:textId="5944F850" w:rsidR="00D9298A" w:rsidRDefault="009E33B5" w:rsidP="007B23A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9E33B5">
        <w:rPr>
          <w:rFonts w:ascii="Arial" w:hAnsi="Arial" w:cs="Arial"/>
          <w:b/>
          <w:bCs/>
          <w:iCs/>
        </w:rPr>
        <w:t>Ochrona mienia znajdującego się w posiadaniu Swarzędzkiego Przedsiębiorstwa Komunalnego Sp. z o. o., znajdującego się na  terenie Składowiska Odpadów Komunalnych zlokalizowanego w Rabowicach przy ul. Świerkowej 17</w:t>
      </w:r>
    </w:p>
    <w:p w14:paraId="30376310" w14:textId="77777777" w:rsidR="009E33B5" w:rsidRPr="007B23AF" w:rsidRDefault="009E33B5" w:rsidP="007B23A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07AE20" w14:textId="77777777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1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8D2D1FF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43014B9B" w14:textId="0AD78AD5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nie podlegam wykluczeniu z postępowania na podstawie art. 109 ust. 1 pkt. 4  ustawy Prawo zamówień publicznych.</w:t>
      </w:r>
    </w:p>
    <w:p w14:paraId="0168BD7D" w14:textId="117A3BBF" w:rsidR="00091E22" w:rsidRPr="00732607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(Dz. U. z 2022 r. poz. 835)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00793A38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Oświadczenie, że podjęte przez Wykonawcę czynności są wystarczające do wykazania jego rzetelności w sytuacji, gdy wykonawca podlega wykluczania z postepowania na podstawie art. 108 ust. 1 pkt. 1, 2</w:t>
      </w:r>
      <w:r w:rsidR="00421870">
        <w:rPr>
          <w:rFonts w:ascii="Arial" w:hAnsi="Arial" w:cs="Arial"/>
          <w:b/>
          <w:iCs/>
        </w:rPr>
        <w:t>,</w:t>
      </w:r>
      <w:r w:rsidRPr="00732607">
        <w:rPr>
          <w:rFonts w:ascii="Arial" w:hAnsi="Arial" w:cs="Arial"/>
          <w:b/>
          <w:iCs/>
        </w:rPr>
        <w:t xml:space="preserve"> 5</w:t>
      </w:r>
      <w:r w:rsidR="00421870">
        <w:rPr>
          <w:rFonts w:ascii="Arial" w:hAnsi="Arial" w:cs="Arial"/>
          <w:b/>
          <w:iCs/>
        </w:rPr>
        <w:t xml:space="preserve"> lub 6</w:t>
      </w:r>
      <w:r w:rsidR="008163C1">
        <w:rPr>
          <w:rFonts w:ascii="Arial" w:hAnsi="Arial" w:cs="Arial"/>
          <w:b/>
          <w:iCs/>
        </w:rPr>
        <w:t xml:space="preserve"> oraz art. 109 ust. 1 pkt 4</w:t>
      </w:r>
      <w:r w:rsidRPr="00732607">
        <w:rPr>
          <w:rFonts w:ascii="Arial" w:hAnsi="Arial" w:cs="Arial"/>
          <w:b/>
          <w:iCs/>
        </w:rPr>
        <w:t xml:space="preserve"> ustawy Prawo zamówień publicznych</w:t>
      </w:r>
      <w:r w:rsidR="00F74C29" w:rsidRPr="00732607">
        <w:rPr>
          <w:rFonts w:ascii="Arial" w:hAnsi="Arial" w:cs="Arial"/>
          <w:b/>
          <w:iCs/>
        </w:rPr>
        <w:t>**</w:t>
      </w:r>
    </w:p>
    <w:p w14:paraId="2A1D75AA" w14:textId="121234A2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zachodzą w stosunku do mnie podstawy wykluczenia z postępowania na podstawie</w:t>
      </w:r>
      <w:r w:rsidR="00732607">
        <w:rPr>
          <w:rFonts w:ascii="Arial" w:hAnsi="Arial" w:cs="Arial"/>
          <w:iCs/>
        </w:rPr>
        <w:t xml:space="preserve"> art. </w:t>
      </w:r>
      <w:r w:rsidRPr="00732607">
        <w:rPr>
          <w:rFonts w:ascii="Arial" w:hAnsi="Arial" w:cs="Arial"/>
          <w:iCs/>
        </w:rPr>
        <w:t xml:space="preserve">………………………………………………… ustawy Pzp </w:t>
      </w:r>
      <w:r w:rsidRPr="0070709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</w:t>
      </w:r>
      <w:r w:rsidR="00421870"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 w:rsidR="00F37AE5"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6FF5789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4CCDF8A3" w14:textId="7777777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4" w:name="_Hlk63853458"/>
      <w:r w:rsidRPr="0070709B">
        <w:rPr>
          <w:rFonts w:ascii="Arial" w:hAnsi="Arial" w:cs="Arial"/>
          <w:iCs/>
          <w:sz w:val="20"/>
          <w:szCs w:val="20"/>
        </w:rPr>
        <w:t>*niepotrzebne skreślić</w:t>
      </w:r>
    </w:p>
    <w:p w14:paraId="5755B780" w14:textId="020FF853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** dotyczy sytuacji gdy wykonawcą podlega wy</w:t>
      </w:r>
      <w:r w:rsidR="00EA7436"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 xml:space="preserve">uczeniu z postępowania art. 108 ust. 1 pkt. 1, 2, 5 </w:t>
      </w:r>
      <w:r w:rsidR="005704CD">
        <w:rPr>
          <w:rFonts w:ascii="Arial" w:hAnsi="Arial" w:cs="Arial"/>
          <w:iCs/>
          <w:sz w:val="20"/>
          <w:szCs w:val="20"/>
        </w:rPr>
        <w:t xml:space="preserve">lub 6 </w:t>
      </w:r>
      <w:r w:rsidRPr="0070709B">
        <w:rPr>
          <w:rFonts w:ascii="Arial" w:hAnsi="Arial" w:cs="Arial"/>
          <w:iCs/>
          <w:sz w:val="20"/>
          <w:szCs w:val="20"/>
        </w:rPr>
        <w:t>ustawy</w:t>
      </w:r>
      <w:r w:rsidR="00F37AE5">
        <w:rPr>
          <w:rFonts w:ascii="Arial" w:hAnsi="Arial" w:cs="Arial"/>
          <w:iCs/>
          <w:sz w:val="20"/>
          <w:szCs w:val="20"/>
        </w:rPr>
        <w:t xml:space="preserve"> Prawo zamówień publicznych </w:t>
      </w:r>
      <w:r w:rsidR="005704CD">
        <w:rPr>
          <w:rFonts w:ascii="Arial" w:hAnsi="Arial" w:cs="Arial"/>
          <w:iCs/>
          <w:sz w:val="20"/>
          <w:szCs w:val="20"/>
        </w:rPr>
        <w:t>albo</w:t>
      </w:r>
      <w:r w:rsidR="00F37AE5">
        <w:rPr>
          <w:rFonts w:ascii="Arial" w:hAnsi="Arial" w:cs="Arial"/>
          <w:iCs/>
          <w:sz w:val="20"/>
          <w:szCs w:val="20"/>
        </w:rPr>
        <w:t xml:space="preserve"> 109 ust. 1 pkt 4 ustawy Prawo zamówień Publicznych</w:t>
      </w:r>
    </w:p>
    <w:bookmarkEnd w:id="4"/>
    <w:p w14:paraId="002E9F40" w14:textId="179FFFDE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p w14:paraId="567A04F3" w14:textId="221CBD70" w:rsidR="00732607" w:rsidRDefault="00732607" w:rsidP="00030999">
      <w:pPr>
        <w:spacing w:after="0" w:line="264" w:lineRule="auto"/>
        <w:rPr>
          <w:rFonts w:cstheme="minorHAnsi"/>
          <w:iCs/>
          <w:color w:val="FF0000"/>
          <w:sz w:val="20"/>
          <w:szCs w:val="20"/>
        </w:rPr>
      </w:pPr>
    </w:p>
    <w:sectPr w:rsidR="00732607" w:rsidSect="00030999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9F2E3" w14:textId="77777777" w:rsidR="00FD5FF1" w:rsidRDefault="00FD5FF1" w:rsidP="0038231F">
      <w:pPr>
        <w:spacing w:after="0" w:line="240" w:lineRule="auto"/>
      </w:pPr>
      <w:r>
        <w:separator/>
      </w:r>
    </w:p>
  </w:endnote>
  <w:endnote w:type="continuationSeparator" w:id="0">
    <w:p w14:paraId="27D74603" w14:textId="77777777" w:rsidR="00FD5FF1" w:rsidRDefault="00FD5F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D7EE8" w14:textId="77777777" w:rsidR="00FD5FF1" w:rsidRDefault="00FD5FF1" w:rsidP="0038231F">
      <w:pPr>
        <w:spacing w:after="0" w:line="240" w:lineRule="auto"/>
      </w:pPr>
      <w:r>
        <w:separator/>
      </w:r>
    </w:p>
  </w:footnote>
  <w:footnote w:type="continuationSeparator" w:id="0">
    <w:p w14:paraId="6AE22E6C" w14:textId="77777777" w:rsidR="00FD5FF1" w:rsidRDefault="00FD5F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A7572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67D3"/>
    <w:rsid w:val="00221B71"/>
    <w:rsid w:val="002322CD"/>
    <w:rsid w:val="0024732C"/>
    <w:rsid w:val="0025263C"/>
    <w:rsid w:val="0025358A"/>
    <w:rsid w:val="00255142"/>
    <w:rsid w:val="00256A95"/>
    <w:rsid w:val="00267089"/>
    <w:rsid w:val="002708F1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3F7996"/>
    <w:rsid w:val="00404091"/>
    <w:rsid w:val="00421870"/>
    <w:rsid w:val="00434CC2"/>
    <w:rsid w:val="00435567"/>
    <w:rsid w:val="004630EA"/>
    <w:rsid w:val="00466838"/>
    <w:rsid w:val="004761C6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6147"/>
    <w:rsid w:val="00527AC1"/>
    <w:rsid w:val="0053130C"/>
    <w:rsid w:val="005319CA"/>
    <w:rsid w:val="00545DDF"/>
    <w:rsid w:val="005510B0"/>
    <w:rsid w:val="005641F0"/>
    <w:rsid w:val="005704CD"/>
    <w:rsid w:val="00597380"/>
    <w:rsid w:val="005A73FB"/>
    <w:rsid w:val="005C55E4"/>
    <w:rsid w:val="005E176A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4F07"/>
    <w:rsid w:val="008163C1"/>
    <w:rsid w:val="00830AB1"/>
    <w:rsid w:val="0084469A"/>
    <w:rsid w:val="0084509E"/>
    <w:rsid w:val="008534A4"/>
    <w:rsid w:val="008560CF"/>
    <w:rsid w:val="00874044"/>
    <w:rsid w:val="00875011"/>
    <w:rsid w:val="00881527"/>
    <w:rsid w:val="00892E48"/>
    <w:rsid w:val="008A5BE7"/>
    <w:rsid w:val="008C1A3D"/>
    <w:rsid w:val="008C6DF8"/>
    <w:rsid w:val="008D0487"/>
    <w:rsid w:val="008E3274"/>
    <w:rsid w:val="008F0928"/>
    <w:rsid w:val="008F3818"/>
    <w:rsid w:val="009129F3"/>
    <w:rsid w:val="00920F98"/>
    <w:rsid w:val="009301A2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E33B5"/>
    <w:rsid w:val="009F2E92"/>
    <w:rsid w:val="00A0270E"/>
    <w:rsid w:val="00A058AD"/>
    <w:rsid w:val="00A0658E"/>
    <w:rsid w:val="00A1401D"/>
    <w:rsid w:val="00A1471A"/>
    <w:rsid w:val="00A166C6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B1CA8"/>
    <w:rsid w:val="00AB39E6"/>
    <w:rsid w:val="00AB56FE"/>
    <w:rsid w:val="00AB5E32"/>
    <w:rsid w:val="00AB71A8"/>
    <w:rsid w:val="00AC517D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7474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0EA8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64E6E"/>
    <w:rsid w:val="00D7532C"/>
    <w:rsid w:val="00D9298A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37AE5"/>
    <w:rsid w:val="00F53E98"/>
    <w:rsid w:val="00F54300"/>
    <w:rsid w:val="00F54680"/>
    <w:rsid w:val="00F74C29"/>
    <w:rsid w:val="00F94016"/>
    <w:rsid w:val="00FB7965"/>
    <w:rsid w:val="00FC0667"/>
    <w:rsid w:val="00FC18F4"/>
    <w:rsid w:val="00FD5FF1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Sylwia SG. Grąbczewska</cp:lastModifiedBy>
  <cp:revision>49</cp:revision>
  <cp:lastPrinted>2022-05-13T12:26:00Z</cp:lastPrinted>
  <dcterms:created xsi:type="dcterms:W3CDTF">2021-02-04T10:40:00Z</dcterms:created>
  <dcterms:modified xsi:type="dcterms:W3CDTF">2024-10-29T11:46:00Z</dcterms:modified>
</cp:coreProperties>
</file>