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1DE5C" w14:textId="77777777" w:rsidR="00F66189" w:rsidRPr="004B4497" w:rsidRDefault="00C57132" w:rsidP="004B449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4B4497">
        <w:rPr>
          <w:rFonts w:eastAsia="Times New Roman" w:cstheme="minorHAnsi"/>
          <w:b/>
          <w:bCs/>
          <w:caps/>
          <w:sz w:val="24"/>
          <w:szCs w:val="24"/>
          <w:lang w:eastAsia="pl-PL"/>
        </w:rPr>
        <w:t>UMOWA</w:t>
      </w:r>
      <w:r w:rsidR="00012563" w:rsidRPr="004B44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(projekt)</w:t>
      </w:r>
    </w:p>
    <w:p w14:paraId="6BE5D0CE" w14:textId="785D6700" w:rsidR="00F66189" w:rsidRPr="004B4497" w:rsidRDefault="00F66189" w:rsidP="004B449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4B4497">
        <w:rPr>
          <w:rFonts w:eastAsia="Times New Roman" w:cstheme="minorHAnsi"/>
          <w:b/>
          <w:bCs/>
          <w:sz w:val="24"/>
          <w:szCs w:val="24"/>
          <w:lang w:eastAsia="pl-PL"/>
        </w:rPr>
        <w:t>Nr</w:t>
      </w:r>
      <w:r w:rsidR="004B449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…../…../WSM-LU/2024</w:t>
      </w:r>
    </w:p>
    <w:p w14:paraId="0AE2B4CE" w14:textId="77777777" w:rsidR="00F66189" w:rsidRPr="004B4497" w:rsidRDefault="00F66189" w:rsidP="004B449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4B4497">
        <w:rPr>
          <w:rFonts w:eastAsia="Times New Roman" w:cstheme="minorHAnsi"/>
          <w:b/>
          <w:bCs/>
          <w:sz w:val="24"/>
          <w:szCs w:val="24"/>
          <w:lang w:eastAsia="pl-PL"/>
        </w:rPr>
        <w:t>z dnia ……………………………………………….</w:t>
      </w:r>
    </w:p>
    <w:p w14:paraId="363F00BA" w14:textId="77777777" w:rsidR="00F66189" w:rsidRPr="004B4497" w:rsidRDefault="00F66189" w:rsidP="004B44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A0BBAC2" w14:textId="77777777" w:rsidR="0069711C" w:rsidRPr="004B4497" w:rsidRDefault="0069711C" w:rsidP="004B44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F08807E" w14:textId="11AAE2AA" w:rsidR="00F66189" w:rsidRPr="004B4497" w:rsidRDefault="00F66189" w:rsidP="004B44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 xml:space="preserve">Zawarta pomiędzy Narodowym Funduszem Zdrowia </w:t>
      </w:r>
      <w:r w:rsidR="00FB6F2D" w:rsidRPr="004B4497">
        <w:rPr>
          <w:rFonts w:eastAsia="Times New Roman" w:cstheme="minorHAnsi"/>
          <w:sz w:val="24"/>
          <w:szCs w:val="24"/>
          <w:lang w:eastAsia="pl-PL"/>
        </w:rPr>
        <w:t xml:space="preserve">z siedzibą w Warszawie, przy </w:t>
      </w:r>
      <w:r w:rsidR="004B4497" w:rsidRPr="004B4497">
        <w:rPr>
          <w:rFonts w:eastAsia="Times New Roman" w:cstheme="minorHAnsi"/>
          <w:sz w:val="24"/>
          <w:szCs w:val="24"/>
          <w:lang w:eastAsia="pl-PL"/>
        </w:rPr>
        <w:t xml:space="preserve">                               </w:t>
      </w:r>
      <w:r w:rsidR="00FB6F2D" w:rsidRPr="004B4497">
        <w:rPr>
          <w:rFonts w:eastAsia="Times New Roman" w:cstheme="minorHAnsi"/>
          <w:sz w:val="24"/>
          <w:szCs w:val="24"/>
          <w:lang w:eastAsia="pl-PL"/>
        </w:rPr>
        <w:t>ul. Rakowieckiej 26/30 (</w:t>
      </w:r>
      <w:r w:rsidR="00FB6F2D" w:rsidRPr="004B4497">
        <w:rPr>
          <w:rFonts w:eastAsia="Times New Roman" w:cstheme="minorHAnsi"/>
          <w:sz w:val="24"/>
          <w:szCs w:val="24"/>
          <w:u w:val="single"/>
          <w:lang w:eastAsia="pl-PL"/>
        </w:rPr>
        <w:t>adres do korespondencji i doręczeń: ul. Ozimska 72A, 45-310 Opole</w:t>
      </w:r>
      <w:r w:rsidR="00FB6F2D" w:rsidRPr="004B4497">
        <w:rPr>
          <w:rFonts w:eastAsia="Times New Roman" w:cstheme="minorHAnsi"/>
          <w:sz w:val="24"/>
          <w:szCs w:val="24"/>
          <w:lang w:eastAsia="pl-PL"/>
        </w:rPr>
        <w:t xml:space="preserve">) reprezentowanym przez Prezesa Narodowego Funduszu Zdrowia – Pana Filipa Nowaka, </w:t>
      </w:r>
      <w:r w:rsidR="004B4497" w:rsidRPr="004B4497">
        <w:rPr>
          <w:rFonts w:eastAsia="Times New Roman" w:cstheme="minorHAnsi"/>
          <w:sz w:val="24"/>
          <w:szCs w:val="24"/>
          <w:lang w:eastAsia="pl-PL"/>
        </w:rPr>
        <w:t xml:space="preserve">                      </w:t>
      </w:r>
      <w:r w:rsidR="00FB6F2D" w:rsidRPr="004B4497">
        <w:rPr>
          <w:rFonts w:eastAsia="Times New Roman" w:cstheme="minorHAnsi"/>
          <w:sz w:val="24"/>
          <w:szCs w:val="24"/>
          <w:lang w:eastAsia="pl-PL"/>
        </w:rPr>
        <w:t xml:space="preserve">w imieniu którego działa, na podstawie udzielonego pełnomocnictwa nr </w:t>
      </w:r>
      <w:r w:rsidR="001B6C37" w:rsidRPr="004B4497">
        <w:rPr>
          <w:rFonts w:eastAsia="Times New Roman" w:cstheme="minorHAnsi"/>
          <w:sz w:val="24"/>
          <w:szCs w:val="24"/>
          <w:lang w:eastAsia="pl-PL"/>
        </w:rPr>
        <w:t>25</w:t>
      </w:r>
      <w:r w:rsidR="008E7A0E" w:rsidRPr="004B4497">
        <w:rPr>
          <w:rFonts w:eastAsia="Times New Roman" w:cstheme="minorHAnsi"/>
          <w:sz w:val="24"/>
          <w:szCs w:val="24"/>
          <w:lang w:eastAsia="pl-PL"/>
        </w:rPr>
        <w:t>/202</w:t>
      </w:r>
      <w:r w:rsidR="001B6C37" w:rsidRPr="004B4497">
        <w:rPr>
          <w:rFonts w:eastAsia="Times New Roman" w:cstheme="minorHAnsi"/>
          <w:sz w:val="24"/>
          <w:szCs w:val="24"/>
          <w:lang w:eastAsia="pl-PL"/>
        </w:rPr>
        <w:t>3</w:t>
      </w:r>
      <w:r w:rsidR="008E7A0E" w:rsidRPr="004B4497">
        <w:rPr>
          <w:rFonts w:eastAsia="Times New Roman" w:cstheme="minorHAnsi"/>
          <w:sz w:val="24"/>
          <w:szCs w:val="24"/>
          <w:lang w:eastAsia="pl-PL"/>
        </w:rPr>
        <w:t xml:space="preserve"> z dnia </w:t>
      </w:r>
      <w:r w:rsidR="001B6C37" w:rsidRPr="004B4497">
        <w:rPr>
          <w:rFonts w:eastAsia="Times New Roman" w:cstheme="minorHAnsi"/>
          <w:sz w:val="24"/>
          <w:szCs w:val="24"/>
          <w:lang w:eastAsia="pl-PL"/>
        </w:rPr>
        <w:t>10</w:t>
      </w:r>
      <w:r w:rsidR="008E7A0E" w:rsidRPr="004B4497">
        <w:rPr>
          <w:rFonts w:eastAsia="Times New Roman" w:cstheme="minorHAnsi"/>
          <w:sz w:val="24"/>
          <w:szCs w:val="24"/>
          <w:lang w:eastAsia="pl-PL"/>
        </w:rPr>
        <w:t xml:space="preserve"> l</w:t>
      </w:r>
      <w:r w:rsidR="001B6C37" w:rsidRPr="004B4497">
        <w:rPr>
          <w:rFonts w:eastAsia="Times New Roman" w:cstheme="minorHAnsi"/>
          <w:sz w:val="24"/>
          <w:szCs w:val="24"/>
          <w:lang w:eastAsia="pl-PL"/>
        </w:rPr>
        <w:t>utego</w:t>
      </w:r>
      <w:r w:rsidR="008E7A0E" w:rsidRPr="004B4497">
        <w:rPr>
          <w:rFonts w:eastAsia="Times New Roman" w:cstheme="minorHAnsi"/>
          <w:sz w:val="24"/>
          <w:szCs w:val="24"/>
          <w:lang w:eastAsia="pl-PL"/>
        </w:rPr>
        <w:t xml:space="preserve"> 202</w:t>
      </w:r>
      <w:r w:rsidR="001B6C37" w:rsidRPr="004B4497">
        <w:rPr>
          <w:rFonts w:eastAsia="Times New Roman" w:cstheme="minorHAnsi"/>
          <w:sz w:val="24"/>
          <w:szCs w:val="24"/>
          <w:lang w:eastAsia="pl-PL"/>
        </w:rPr>
        <w:t>3</w:t>
      </w:r>
      <w:r w:rsidR="008E7A0E" w:rsidRPr="004B4497">
        <w:rPr>
          <w:rFonts w:eastAsia="Times New Roman" w:cstheme="minorHAnsi"/>
          <w:sz w:val="24"/>
          <w:szCs w:val="24"/>
          <w:lang w:eastAsia="pl-PL"/>
        </w:rPr>
        <w:t xml:space="preserve"> r.</w:t>
      </w:r>
      <w:r w:rsidR="00FB6F2D" w:rsidRPr="004B4497">
        <w:rPr>
          <w:rFonts w:eastAsia="Times New Roman" w:cstheme="minorHAnsi"/>
          <w:sz w:val="24"/>
          <w:szCs w:val="24"/>
          <w:lang w:eastAsia="pl-PL"/>
        </w:rPr>
        <w:t>, Pan</w:t>
      </w:r>
      <w:r w:rsidR="00C81B00" w:rsidRPr="004B4497">
        <w:rPr>
          <w:rFonts w:eastAsia="Times New Roman" w:cstheme="minorHAnsi"/>
          <w:sz w:val="24"/>
          <w:szCs w:val="24"/>
          <w:lang w:eastAsia="pl-PL"/>
        </w:rPr>
        <w:t>i</w:t>
      </w:r>
      <w:r w:rsidR="00FB6F2D" w:rsidRPr="004B449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81B00" w:rsidRPr="004B4497">
        <w:rPr>
          <w:rFonts w:eastAsia="Times New Roman" w:cstheme="minorHAnsi"/>
          <w:sz w:val="24"/>
          <w:szCs w:val="24"/>
          <w:lang w:eastAsia="pl-PL"/>
        </w:rPr>
        <w:t>Beata Cyganiuk</w:t>
      </w:r>
      <w:r w:rsidR="00FB6F2D" w:rsidRPr="004B4497">
        <w:rPr>
          <w:rFonts w:eastAsia="Times New Roman" w:cstheme="minorHAnsi"/>
          <w:sz w:val="24"/>
          <w:szCs w:val="24"/>
          <w:lang w:eastAsia="pl-PL"/>
        </w:rPr>
        <w:t xml:space="preserve">, Dyrektor </w:t>
      </w:r>
      <w:r w:rsidRPr="004B4497">
        <w:rPr>
          <w:rFonts w:eastAsia="Times New Roman" w:cstheme="minorHAnsi"/>
          <w:sz w:val="24"/>
          <w:szCs w:val="24"/>
          <w:lang w:eastAsia="pl-PL"/>
        </w:rPr>
        <w:t>Opolski</w:t>
      </w:r>
      <w:r w:rsidR="00FB6F2D" w:rsidRPr="004B4497">
        <w:rPr>
          <w:rFonts w:eastAsia="Times New Roman" w:cstheme="minorHAnsi"/>
          <w:sz w:val="24"/>
          <w:szCs w:val="24"/>
          <w:lang w:eastAsia="pl-PL"/>
        </w:rPr>
        <w:t>ego</w:t>
      </w:r>
      <w:r w:rsidRPr="004B4497">
        <w:rPr>
          <w:rFonts w:eastAsia="Times New Roman" w:cstheme="minorHAnsi"/>
          <w:sz w:val="24"/>
          <w:szCs w:val="24"/>
          <w:lang w:eastAsia="pl-PL"/>
        </w:rPr>
        <w:t xml:space="preserve"> Oddział</w:t>
      </w:r>
      <w:r w:rsidR="00FB6F2D" w:rsidRPr="004B4497">
        <w:rPr>
          <w:rFonts w:eastAsia="Times New Roman" w:cstheme="minorHAnsi"/>
          <w:sz w:val="24"/>
          <w:szCs w:val="24"/>
          <w:lang w:eastAsia="pl-PL"/>
        </w:rPr>
        <w:t>u</w:t>
      </w:r>
      <w:r w:rsidRPr="004B4497">
        <w:rPr>
          <w:rFonts w:eastAsia="Times New Roman" w:cstheme="minorHAnsi"/>
          <w:sz w:val="24"/>
          <w:szCs w:val="24"/>
          <w:lang w:eastAsia="pl-PL"/>
        </w:rPr>
        <w:t xml:space="preserve"> Wojewódzki</w:t>
      </w:r>
      <w:r w:rsidR="00FB6F2D" w:rsidRPr="004B4497">
        <w:rPr>
          <w:rFonts w:eastAsia="Times New Roman" w:cstheme="minorHAnsi"/>
          <w:sz w:val="24"/>
          <w:szCs w:val="24"/>
          <w:lang w:eastAsia="pl-PL"/>
        </w:rPr>
        <w:t>ego</w:t>
      </w:r>
      <w:r w:rsidRPr="004B4497">
        <w:rPr>
          <w:rFonts w:eastAsia="Times New Roman" w:cstheme="minorHAnsi"/>
          <w:sz w:val="24"/>
          <w:szCs w:val="24"/>
          <w:lang w:eastAsia="pl-PL"/>
        </w:rPr>
        <w:t xml:space="preserve"> Narodowego Funduszu Zdrowia</w:t>
      </w:r>
      <w:r w:rsidR="00FB6F2D" w:rsidRPr="004B4497">
        <w:rPr>
          <w:rFonts w:eastAsia="Times New Roman" w:cstheme="minorHAnsi"/>
          <w:sz w:val="24"/>
          <w:szCs w:val="24"/>
          <w:lang w:eastAsia="pl-PL"/>
        </w:rPr>
        <w:t>,</w:t>
      </w:r>
      <w:r w:rsidRPr="004B4497">
        <w:rPr>
          <w:rFonts w:eastAsia="Times New Roman" w:cstheme="minorHAnsi"/>
          <w:sz w:val="24"/>
          <w:szCs w:val="24"/>
          <w:lang w:eastAsia="pl-PL"/>
        </w:rPr>
        <w:t xml:space="preserve"> zwanym dalej Z</w:t>
      </w:r>
      <w:r w:rsidR="00984B2F">
        <w:rPr>
          <w:rFonts w:eastAsia="Times New Roman" w:cstheme="minorHAnsi"/>
          <w:sz w:val="24"/>
          <w:szCs w:val="24"/>
          <w:lang w:eastAsia="pl-PL"/>
        </w:rPr>
        <w:t>amawiającym</w:t>
      </w:r>
      <w:r w:rsidR="00FB6F2D" w:rsidRPr="004B4497">
        <w:rPr>
          <w:rFonts w:eastAsia="Times New Roman" w:cstheme="minorHAnsi"/>
          <w:sz w:val="24"/>
          <w:szCs w:val="24"/>
          <w:lang w:eastAsia="pl-PL"/>
        </w:rPr>
        <w:t xml:space="preserve"> „NFZ”,</w:t>
      </w:r>
    </w:p>
    <w:p w14:paraId="24361759" w14:textId="77777777" w:rsidR="00F66189" w:rsidRPr="004B4497" w:rsidRDefault="00F66189" w:rsidP="004B44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>a</w:t>
      </w:r>
    </w:p>
    <w:p w14:paraId="4A2A864D" w14:textId="77777777" w:rsidR="008B6317" w:rsidRPr="004B4497" w:rsidRDefault="008B6317" w:rsidP="004B44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>………………………………</w:t>
      </w:r>
      <w:r w:rsidR="00C57132" w:rsidRPr="004B4497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5C6F1110" w14:textId="77777777" w:rsidR="00F66189" w:rsidRPr="004B4497" w:rsidRDefault="00F66189" w:rsidP="004B44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>reprezentowanym przez:</w:t>
      </w:r>
    </w:p>
    <w:p w14:paraId="2BEE6B87" w14:textId="77777777" w:rsidR="00F66189" w:rsidRPr="004B4497" w:rsidRDefault="008B6317" w:rsidP="004B44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>………………………………</w:t>
      </w:r>
    </w:p>
    <w:p w14:paraId="749FF647" w14:textId="2F6A9D5B" w:rsidR="008B6317" w:rsidRPr="004B4497" w:rsidRDefault="008B6317" w:rsidP="004B44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 xml:space="preserve">zwanym dalej </w:t>
      </w:r>
      <w:r w:rsidR="00984B2F">
        <w:rPr>
          <w:rFonts w:eastAsia="Times New Roman" w:cstheme="minorHAnsi"/>
          <w:sz w:val="24"/>
          <w:szCs w:val="24"/>
          <w:lang w:eastAsia="pl-PL"/>
        </w:rPr>
        <w:t>Wykonawcą</w:t>
      </w:r>
      <w:r w:rsidRPr="004B4497">
        <w:rPr>
          <w:rFonts w:eastAsia="Times New Roman" w:cstheme="minorHAnsi"/>
          <w:sz w:val="24"/>
          <w:szCs w:val="24"/>
          <w:lang w:eastAsia="pl-PL"/>
        </w:rPr>
        <w:t>.</w:t>
      </w:r>
    </w:p>
    <w:p w14:paraId="37B7F2A3" w14:textId="77777777" w:rsidR="00E251B1" w:rsidRPr="004B4497" w:rsidRDefault="00E251B1" w:rsidP="004B4497">
      <w:pPr>
        <w:tabs>
          <w:tab w:val="left" w:pos="1712"/>
          <w:tab w:val="center" w:pos="4607"/>
        </w:tabs>
        <w:spacing w:after="0" w:line="360" w:lineRule="auto"/>
        <w:ind w:right="-142"/>
        <w:jc w:val="both"/>
        <w:rPr>
          <w:rFonts w:eastAsia="Times New Roman" w:cstheme="minorHAnsi"/>
          <w:b/>
          <w:sz w:val="24"/>
          <w:szCs w:val="24"/>
          <w:lang w:eastAsia="x-none"/>
        </w:rPr>
      </w:pPr>
    </w:p>
    <w:p w14:paraId="26E41FF9" w14:textId="77777777" w:rsidR="0069711C" w:rsidRPr="004B4497" w:rsidRDefault="0069711C" w:rsidP="004B4497">
      <w:pPr>
        <w:tabs>
          <w:tab w:val="left" w:pos="1712"/>
          <w:tab w:val="center" w:pos="4607"/>
        </w:tabs>
        <w:spacing w:after="0" w:line="360" w:lineRule="auto"/>
        <w:ind w:right="-142"/>
        <w:jc w:val="both"/>
        <w:rPr>
          <w:rFonts w:eastAsia="Times New Roman" w:cstheme="minorHAnsi"/>
          <w:b/>
          <w:sz w:val="24"/>
          <w:szCs w:val="24"/>
          <w:lang w:eastAsia="x-none"/>
        </w:rPr>
      </w:pPr>
    </w:p>
    <w:p w14:paraId="18AB553F" w14:textId="77777777" w:rsidR="00E251B1" w:rsidRPr="004B4497" w:rsidRDefault="00E251B1" w:rsidP="004B4497">
      <w:pPr>
        <w:tabs>
          <w:tab w:val="left" w:pos="1712"/>
          <w:tab w:val="center" w:pos="4607"/>
        </w:tabs>
        <w:spacing w:after="0" w:line="360" w:lineRule="auto"/>
        <w:ind w:right="-142"/>
        <w:jc w:val="center"/>
        <w:rPr>
          <w:rFonts w:eastAsia="Times New Roman" w:cstheme="minorHAnsi"/>
          <w:b/>
          <w:sz w:val="24"/>
          <w:szCs w:val="24"/>
          <w:lang w:val="x-none" w:eastAsia="x-none"/>
        </w:rPr>
      </w:pPr>
      <w:r w:rsidRPr="004B4497">
        <w:rPr>
          <w:rFonts w:eastAsia="Times New Roman" w:cstheme="minorHAnsi"/>
          <w:b/>
          <w:sz w:val="24"/>
          <w:szCs w:val="24"/>
          <w:lang w:val="x-none" w:eastAsia="x-none"/>
        </w:rPr>
        <w:t>§ 1</w:t>
      </w:r>
    </w:p>
    <w:p w14:paraId="7FF217CB" w14:textId="04897993" w:rsidR="00321E41" w:rsidRPr="004B4497" w:rsidRDefault="005B5F57" w:rsidP="004B4497">
      <w:pPr>
        <w:tabs>
          <w:tab w:val="left" w:pos="1712"/>
          <w:tab w:val="center" w:pos="4607"/>
        </w:tabs>
        <w:spacing w:after="0" w:line="360" w:lineRule="auto"/>
        <w:ind w:right="-142"/>
        <w:jc w:val="center"/>
        <w:rPr>
          <w:rFonts w:eastAsia="Times New Roman" w:cstheme="minorHAnsi"/>
          <w:b/>
          <w:sz w:val="24"/>
          <w:szCs w:val="24"/>
          <w:lang w:eastAsia="x-none"/>
        </w:rPr>
      </w:pPr>
      <w:r w:rsidRPr="004B4497">
        <w:rPr>
          <w:rFonts w:eastAsia="Times New Roman" w:cstheme="minorHAnsi"/>
          <w:b/>
          <w:sz w:val="24"/>
          <w:szCs w:val="24"/>
          <w:lang w:eastAsia="x-none"/>
        </w:rPr>
        <w:t>PRZEDMIOT UMOWY</w:t>
      </w:r>
    </w:p>
    <w:p w14:paraId="2909AD7B" w14:textId="77777777" w:rsidR="004B4497" w:rsidRPr="004B4497" w:rsidRDefault="004B4497" w:rsidP="004B4497">
      <w:pPr>
        <w:tabs>
          <w:tab w:val="left" w:pos="1712"/>
          <w:tab w:val="center" w:pos="4607"/>
        </w:tabs>
        <w:spacing w:after="0" w:line="360" w:lineRule="auto"/>
        <w:ind w:right="-142"/>
        <w:jc w:val="both"/>
        <w:rPr>
          <w:rFonts w:eastAsia="Times New Roman" w:cstheme="minorHAnsi"/>
          <w:b/>
          <w:sz w:val="24"/>
          <w:szCs w:val="24"/>
          <w:lang w:eastAsia="x-none"/>
        </w:rPr>
      </w:pPr>
    </w:p>
    <w:p w14:paraId="0587B2A6" w14:textId="2D3F04CF" w:rsidR="00E64BF7" w:rsidRPr="004B4497" w:rsidRDefault="00E64BF7" w:rsidP="004B449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 xml:space="preserve">Przedmiotem umowy jest </w:t>
      </w:r>
      <w:bookmarkStart w:id="0" w:name="_Hlk179205294"/>
      <w:r w:rsidRPr="004B4497">
        <w:rPr>
          <w:rFonts w:eastAsia="Times New Roman" w:cstheme="minorHAnsi"/>
          <w:sz w:val="24"/>
          <w:szCs w:val="24"/>
          <w:lang w:eastAsia="pl-PL"/>
        </w:rPr>
        <w:t xml:space="preserve">dokonywanie </w:t>
      </w:r>
      <w:r w:rsidR="0050037A">
        <w:rPr>
          <w:rFonts w:eastAsia="Times New Roman" w:cstheme="minorHAnsi"/>
          <w:sz w:val="24"/>
          <w:szCs w:val="24"/>
          <w:lang w:eastAsia="pl-PL"/>
        </w:rPr>
        <w:t>o</w:t>
      </w:r>
      <w:r w:rsidR="0050037A" w:rsidRPr="0050037A">
        <w:rPr>
          <w:rFonts w:eastAsia="Times New Roman" w:cstheme="minorHAnsi"/>
          <w:sz w:val="24"/>
          <w:szCs w:val="24"/>
          <w:lang w:eastAsia="pl-PL"/>
        </w:rPr>
        <w:t>cen</w:t>
      </w:r>
      <w:r w:rsidR="0050037A">
        <w:rPr>
          <w:rFonts w:eastAsia="Times New Roman" w:cstheme="minorHAnsi"/>
          <w:sz w:val="24"/>
          <w:szCs w:val="24"/>
          <w:lang w:eastAsia="pl-PL"/>
        </w:rPr>
        <w:t>y</w:t>
      </w:r>
      <w:r w:rsidR="0050037A" w:rsidRPr="0050037A">
        <w:rPr>
          <w:rFonts w:eastAsia="Times New Roman" w:cstheme="minorHAnsi"/>
          <w:sz w:val="24"/>
          <w:szCs w:val="24"/>
          <w:lang w:eastAsia="pl-PL"/>
        </w:rPr>
        <w:t xml:space="preserve"> skierowań na leczenie uzdrowiskowe/rehabilitację uzdrowiskową dzieci i dorosłych dla Opolskiego Oddziału Wojewódzkiego Narodowego Funduszu</w:t>
      </w:r>
      <w:r w:rsidR="0050037A">
        <w:rPr>
          <w:rFonts w:eastAsia="Times New Roman" w:cstheme="minorHAnsi"/>
          <w:sz w:val="24"/>
          <w:szCs w:val="24"/>
          <w:lang w:eastAsia="pl-PL"/>
        </w:rPr>
        <w:t xml:space="preserve">, </w:t>
      </w:r>
      <w:bookmarkEnd w:id="0"/>
      <w:r w:rsidRPr="004B4497">
        <w:rPr>
          <w:rFonts w:eastAsia="Times New Roman" w:cstheme="minorHAnsi"/>
          <w:sz w:val="24"/>
          <w:szCs w:val="24"/>
          <w:lang w:eastAsia="pl-PL"/>
        </w:rPr>
        <w:t>zwane dalej „usługą”, zgodnie</w:t>
      </w:r>
      <w:r w:rsidR="005003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B4497">
        <w:rPr>
          <w:rFonts w:eastAsia="Times New Roman" w:cstheme="minorHAnsi"/>
          <w:sz w:val="24"/>
          <w:szCs w:val="24"/>
          <w:lang w:eastAsia="pl-PL"/>
        </w:rPr>
        <w:t>z warunkami określonymi w załączniku nr 1 do umowy.</w:t>
      </w:r>
    </w:p>
    <w:p w14:paraId="41DD2CFF" w14:textId="771BB00F" w:rsidR="00E251B1" w:rsidRPr="007D6E18" w:rsidRDefault="004B4497" w:rsidP="004B449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D6E18">
        <w:rPr>
          <w:rFonts w:eastAsia="Times New Roman" w:cstheme="minorHAnsi"/>
          <w:sz w:val="24"/>
          <w:szCs w:val="24"/>
          <w:lang w:eastAsia="pl-PL"/>
        </w:rPr>
        <w:t xml:space="preserve">Umowa obejmuje szacunkową maksymalną ilość skierowań przekazanych do oceny </w:t>
      </w:r>
      <w:r w:rsidR="007D6E18" w:rsidRPr="007D6E18">
        <w:rPr>
          <w:rFonts w:eastAsia="Times New Roman" w:cstheme="minorHAnsi"/>
          <w:sz w:val="24"/>
          <w:szCs w:val="24"/>
          <w:lang w:eastAsia="pl-PL"/>
        </w:rPr>
        <w:t xml:space="preserve">                     </w:t>
      </w:r>
      <w:r w:rsidRPr="007D6E18">
        <w:rPr>
          <w:rFonts w:eastAsia="Times New Roman" w:cstheme="minorHAnsi"/>
          <w:sz w:val="24"/>
          <w:szCs w:val="24"/>
          <w:lang w:eastAsia="pl-PL"/>
        </w:rPr>
        <w:t>w okresie obowiązywania umowy, która wynosi nie więcej niż 28 800 sztuk.</w:t>
      </w:r>
    </w:p>
    <w:p w14:paraId="16DED558" w14:textId="4A608CB8" w:rsidR="004B4497" w:rsidRPr="007D6E18" w:rsidRDefault="004B4497" w:rsidP="004B449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D6E18">
        <w:rPr>
          <w:rFonts w:eastAsia="Times New Roman" w:cstheme="minorHAnsi"/>
          <w:sz w:val="24"/>
          <w:szCs w:val="24"/>
          <w:lang w:eastAsia="pl-PL"/>
        </w:rPr>
        <w:t xml:space="preserve">Jeżeli ilość przeprowadzonych ocen wskaże na mniejsze zapotrzebowanie w zakresie potwierdzanych ilości skierowań niż wynikające z umowy (np. z powodu faktycznego zmniejszenia się ilości skierowań wpływających do Zamawiającego), Zamawiający </w:t>
      </w:r>
      <w:r w:rsidRPr="007D6E18">
        <w:rPr>
          <w:rFonts w:eastAsia="Times New Roman" w:cstheme="minorHAnsi"/>
          <w:sz w:val="24"/>
          <w:szCs w:val="24"/>
          <w:lang w:eastAsia="pl-PL"/>
        </w:rPr>
        <w:lastRenderedPageBreak/>
        <w:t>zastrzega sobie prawo do zmniejszenia szacunkowej ilości skierowań do oceny. Wykonawcy nie będą przysługiwały z tego tytułu żadne roszczenia.</w:t>
      </w:r>
    </w:p>
    <w:p w14:paraId="5D14104C" w14:textId="164D91CD" w:rsidR="00E64BF7" w:rsidRPr="004B4497" w:rsidRDefault="00E64BF7" w:rsidP="004B449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 xml:space="preserve">Zamawiający powierza Wykonawcy przetwarzanie danych zawartych w skierowaniach, </w:t>
      </w:r>
      <w:r w:rsidRPr="004B4497">
        <w:rPr>
          <w:rFonts w:eastAsia="Times New Roman" w:cstheme="minorHAnsi"/>
          <w:sz w:val="24"/>
          <w:szCs w:val="24"/>
          <w:lang w:eastAsia="pl-PL"/>
        </w:rPr>
        <w:br/>
        <w:t xml:space="preserve">o których mowa w ust. 1, w zakresie niezbędnym do realizacji przedmiotu umowy, na zasadach określonych w umowie o powierzeniu przetwarzania danych osobowych, stanowiącej </w:t>
      </w:r>
      <w:r w:rsidR="000523FC">
        <w:rPr>
          <w:rFonts w:eastAsia="Times New Roman" w:cstheme="minorHAnsi"/>
          <w:sz w:val="24"/>
          <w:szCs w:val="24"/>
          <w:lang w:eastAsia="pl-PL"/>
        </w:rPr>
        <w:t>Z</w:t>
      </w:r>
      <w:r w:rsidRPr="004B4497">
        <w:rPr>
          <w:rFonts w:eastAsia="Times New Roman" w:cstheme="minorHAnsi"/>
          <w:sz w:val="24"/>
          <w:szCs w:val="24"/>
          <w:lang w:eastAsia="pl-PL"/>
        </w:rPr>
        <w:t>ałącznik nr</w:t>
      </w:r>
      <w:r w:rsidR="00900CD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523FC">
        <w:rPr>
          <w:rFonts w:eastAsia="Times New Roman" w:cstheme="minorHAnsi"/>
          <w:sz w:val="24"/>
          <w:szCs w:val="24"/>
          <w:lang w:eastAsia="pl-PL"/>
        </w:rPr>
        <w:t>4</w:t>
      </w:r>
      <w:r w:rsidRPr="004B4497">
        <w:rPr>
          <w:rFonts w:eastAsia="Times New Roman" w:cstheme="minorHAnsi"/>
          <w:sz w:val="24"/>
          <w:szCs w:val="24"/>
          <w:lang w:eastAsia="pl-PL"/>
        </w:rPr>
        <w:t xml:space="preserve"> do niniejszej umowy.</w:t>
      </w:r>
    </w:p>
    <w:p w14:paraId="65C20F65" w14:textId="77777777" w:rsidR="003A406A" w:rsidRPr="004B4497" w:rsidRDefault="00957267" w:rsidP="004B449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 xml:space="preserve">Wykonawca </w:t>
      </w:r>
      <w:r w:rsidR="00E251B1" w:rsidRPr="004B4497">
        <w:rPr>
          <w:rFonts w:eastAsia="Times New Roman" w:cstheme="minorHAnsi"/>
          <w:sz w:val="24"/>
          <w:szCs w:val="24"/>
          <w:lang w:eastAsia="pl-PL"/>
        </w:rPr>
        <w:t xml:space="preserve">zobowiązany jest do wykonywania usługi z najwyższą starannością, </w:t>
      </w:r>
      <w:r w:rsidR="00E251B1" w:rsidRPr="004B4497">
        <w:rPr>
          <w:rFonts w:eastAsia="Times New Roman" w:cstheme="minorHAnsi"/>
          <w:sz w:val="24"/>
          <w:szCs w:val="24"/>
          <w:lang w:eastAsia="pl-PL"/>
        </w:rPr>
        <w:br/>
        <w:t xml:space="preserve">w sposób w pełni bezstronny i obiektywny, kierując się w każdym przypadku wyłącznie </w:t>
      </w:r>
      <w:r w:rsidR="0001584D" w:rsidRPr="004B4497">
        <w:rPr>
          <w:rFonts w:eastAsia="Times New Roman" w:cstheme="minorHAnsi"/>
          <w:sz w:val="24"/>
          <w:szCs w:val="24"/>
          <w:lang w:eastAsia="pl-PL"/>
        </w:rPr>
        <w:t xml:space="preserve">aktualną </w:t>
      </w:r>
      <w:r w:rsidR="00E251B1" w:rsidRPr="004B4497">
        <w:rPr>
          <w:rFonts w:eastAsia="Times New Roman" w:cstheme="minorHAnsi"/>
          <w:sz w:val="24"/>
          <w:szCs w:val="24"/>
          <w:lang w:eastAsia="pl-PL"/>
        </w:rPr>
        <w:t xml:space="preserve">wiedzą medyczną i stanem zdrowia świadczeniobiorcy, którego skierowanie analizuje oraz </w:t>
      </w:r>
      <w:r w:rsidR="0001584D" w:rsidRPr="004B4497">
        <w:rPr>
          <w:rFonts w:eastAsia="Times New Roman" w:cstheme="minorHAnsi"/>
          <w:sz w:val="24"/>
          <w:szCs w:val="24"/>
          <w:lang w:eastAsia="pl-PL"/>
        </w:rPr>
        <w:t xml:space="preserve">powszechnie obowiązującymi </w:t>
      </w:r>
      <w:r w:rsidR="00E251B1" w:rsidRPr="004B4497">
        <w:rPr>
          <w:rFonts w:eastAsia="Times New Roman" w:cstheme="minorHAnsi"/>
          <w:sz w:val="24"/>
          <w:szCs w:val="24"/>
          <w:lang w:eastAsia="pl-PL"/>
        </w:rPr>
        <w:t>przepisami prawa i wewnętrznymi regulacjami Z</w:t>
      </w:r>
      <w:r w:rsidRPr="004B4497">
        <w:rPr>
          <w:rFonts w:eastAsia="Times New Roman" w:cstheme="minorHAnsi"/>
          <w:sz w:val="24"/>
          <w:szCs w:val="24"/>
          <w:lang w:eastAsia="pl-PL"/>
        </w:rPr>
        <w:t>amawiającego</w:t>
      </w:r>
      <w:r w:rsidR="00F66189" w:rsidRPr="004B4497">
        <w:rPr>
          <w:rFonts w:eastAsia="Times New Roman" w:cstheme="minorHAnsi"/>
          <w:sz w:val="24"/>
          <w:szCs w:val="24"/>
          <w:lang w:eastAsia="pl-PL"/>
        </w:rPr>
        <w:t>,</w:t>
      </w:r>
      <w:r w:rsidR="0001584D" w:rsidRPr="004B4497">
        <w:rPr>
          <w:rFonts w:eastAsia="Times New Roman" w:cstheme="minorHAnsi"/>
          <w:sz w:val="24"/>
          <w:szCs w:val="24"/>
          <w:lang w:eastAsia="pl-PL"/>
        </w:rPr>
        <w:t xml:space="preserve"> a</w:t>
      </w:r>
      <w:r w:rsidR="00F66189" w:rsidRPr="004B4497">
        <w:rPr>
          <w:rFonts w:eastAsia="Times New Roman" w:cstheme="minorHAnsi"/>
          <w:sz w:val="24"/>
          <w:szCs w:val="24"/>
          <w:lang w:eastAsia="pl-PL"/>
        </w:rPr>
        <w:t xml:space="preserve"> w szczególności </w:t>
      </w:r>
      <w:r w:rsidR="00E251B1" w:rsidRPr="004B4497">
        <w:rPr>
          <w:rFonts w:eastAsia="Times New Roman" w:cstheme="minorHAnsi"/>
          <w:sz w:val="24"/>
          <w:szCs w:val="24"/>
          <w:lang w:eastAsia="pl-PL"/>
        </w:rPr>
        <w:t>z zakresu ochrony danych osobo</w:t>
      </w:r>
      <w:r w:rsidR="00F66189" w:rsidRPr="004B4497">
        <w:rPr>
          <w:rFonts w:eastAsia="Times New Roman" w:cstheme="minorHAnsi"/>
          <w:sz w:val="24"/>
          <w:szCs w:val="24"/>
          <w:lang w:eastAsia="pl-PL"/>
        </w:rPr>
        <w:t xml:space="preserve">wych. </w:t>
      </w:r>
    </w:p>
    <w:p w14:paraId="60D58316" w14:textId="77777777" w:rsidR="00E251B1" w:rsidRPr="004B4497" w:rsidRDefault="00E251B1" w:rsidP="004B4497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>Z</w:t>
      </w:r>
      <w:r w:rsidR="00957267" w:rsidRPr="004B4497">
        <w:rPr>
          <w:rFonts w:eastAsia="Times New Roman" w:cstheme="minorHAnsi"/>
          <w:sz w:val="24"/>
          <w:szCs w:val="24"/>
          <w:lang w:eastAsia="pl-PL"/>
        </w:rPr>
        <w:t>amawiający</w:t>
      </w:r>
      <w:r w:rsidRPr="004B4497">
        <w:rPr>
          <w:rFonts w:eastAsia="Times New Roman" w:cstheme="minorHAnsi"/>
          <w:sz w:val="24"/>
          <w:szCs w:val="24"/>
          <w:lang w:eastAsia="pl-PL"/>
        </w:rPr>
        <w:t xml:space="preserve"> ma prawo do kontrolowania sposobu przetwarzania przez </w:t>
      </w:r>
      <w:r w:rsidR="00F66189" w:rsidRPr="004B4497">
        <w:rPr>
          <w:rFonts w:eastAsia="Times New Roman" w:cstheme="minorHAnsi"/>
          <w:sz w:val="24"/>
          <w:szCs w:val="24"/>
          <w:lang w:eastAsia="pl-PL"/>
        </w:rPr>
        <w:t>W</w:t>
      </w:r>
      <w:r w:rsidR="00957267" w:rsidRPr="004B4497">
        <w:rPr>
          <w:rFonts w:eastAsia="Times New Roman" w:cstheme="minorHAnsi"/>
          <w:sz w:val="24"/>
          <w:szCs w:val="24"/>
          <w:lang w:eastAsia="pl-PL"/>
        </w:rPr>
        <w:t xml:space="preserve">ykonawcę </w:t>
      </w:r>
      <w:r w:rsidRPr="004B4497">
        <w:rPr>
          <w:rFonts w:eastAsia="Times New Roman" w:cstheme="minorHAnsi"/>
          <w:sz w:val="24"/>
          <w:szCs w:val="24"/>
          <w:lang w:eastAsia="pl-PL"/>
        </w:rPr>
        <w:t>powierzonych danych osobowych.</w:t>
      </w:r>
    </w:p>
    <w:p w14:paraId="7A12C452" w14:textId="14F60711" w:rsidR="00E251B1" w:rsidRPr="004B4497" w:rsidRDefault="00E251B1" w:rsidP="004B4497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>W</w:t>
      </w:r>
      <w:r w:rsidR="00957267" w:rsidRPr="004B4497">
        <w:rPr>
          <w:rFonts w:eastAsia="Times New Roman" w:cstheme="minorHAnsi"/>
          <w:sz w:val="24"/>
          <w:szCs w:val="24"/>
          <w:lang w:eastAsia="pl-PL"/>
        </w:rPr>
        <w:t>ykonawca</w:t>
      </w:r>
      <w:r w:rsidRPr="004B4497">
        <w:rPr>
          <w:rFonts w:eastAsia="Times New Roman" w:cstheme="minorHAnsi"/>
          <w:sz w:val="24"/>
          <w:szCs w:val="24"/>
          <w:lang w:eastAsia="pl-PL"/>
        </w:rPr>
        <w:t xml:space="preserve"> zobowiązany jest do zachowania w tajemnicy wszelkich informacji oraz </w:t>
      </w:r>
      <w:r w:rsidR="00F66189" w:rsidRPr="004B4497">
        <w:rPr>
          <w:rFonts w:eastAsia="Times New Roman" w:cstheme="minorHAnsi"/>
          <w:sz w:val="24"/>
          <w:szCs w:val="24"/>
          <w:lang w:eastAsia="pl-PL"/>
        </w:rPr>
        <w:t>danych dotyczących Z</w:t>
      </w:r>
      <w:r w:rsidR="00957267" w:rsidRPr="004B4497">
        <w:rPr>
          <w:rFonts w:eastAsia="Times New Roman" w:cstheme="minorHAnsi"/>
          <w:sz w:val="24"/>
          <w:szCs w:val="24"/>
          <w:lang w:eastAsia="pl-PL"/>
        </w:rPr>
        <w:t>amawiającego</w:t>
      </w:r>
      <w:r w:rsidRPr="004B4497">
        <w:rPr>
          <w:rFonts w:eastAsia="Times New Roman" w:cstheme="minorHAnsi"/>
          <w:sz w:val="24"/>
          <w:szCs w:val="24"/>
          <w:lang w:eastAsia="pl-PL"/>
        </w:rPr>
        <w:t>, w tym medycznych, technicznych, finansowych, prawnych i organizacyjnych, w szczególności danych osobowych uzyskanych w tr</w:t>
      </w:r>
      <w:r w:rsidR="0001644A" w:rsidRPr="004B4497">
        <w:rPr>
          <w:rFonts w:eastAsia="Times New Roman" w:cstheme="minorHAnsi"/>
          <w:sz w:val="24"/>
          <w:szCs w:val="24"/>
          <w:lang w:eastAsia="pl-PL"/>
        </w:rPr>
        <w:t>akcie lub w związku z realizacją</w:t>
      </w:r>
      <w:r w:rsidRPr="004B4497">
        <w:rPr>
          <w:rFonts w:eastAsia="Times New Roman" w:cstheme="minorHAnsi"/>
          <w:sz w:val="24"/>
          <w:szCs w:val="24"/>
          <w:lang w:eastAsia="pl-PL"/>
        </w:rPr>
        <w:t xml:space="preserve"> niniejszej umowy, niezależnie od form przekazania tych informacji i </w:t>
      </w:r>
      <w:r w:rsidR="0001584D" w:rsidRPr="004B4497">
        <w:rPr>
          <w:rFonts w:eastAsia="Times New Roman" w:cstheme="minorHAnsi"/>
          <w:sz w:val="24"/>
          <w:szCs w:val="24"/>
          <w:lang w:eastAsia="pl-PL"/>
        </w:rPr>
        <w:t xml:space="preserve">ich </w:t>
      </w:r>
      <w:r w:rsidRPr="004B4497">
        <w:rPr>
          <w:rFonts w:eastAsia="Times New Roman" w:cstheme="minorHAnsi"/>
          <w:sz w:val="24"/>
          <w:szCs w:val="24"/>
          <w:lang w:eastAsia="pl-PL"/>
        </w:rPr>
        <w:t>źródła. Obowiązek zachowania tajemnicy obejmuje zarówno informacje dotyczące samego Z</w:t>
      </w:r>
      <w:r w:rsidR="00957267" w:rsidRPr="004B4497">
        <w:rPr>
          <w:rFonts w:eastAsia="Times New Roman" w:cstheme="minorHAnsi"/>
          <w:sz w:val="24"/>
          <w:szCs w:val="24"/>
          <w:lang w:eastAsia="pl-PL"/>
        </w:rPr>
        <w:t>amawiającego</w:t>
      </w:r>
      <w:r w:rsidRPr="004B4497">
        <w:rPr>
          <w:rFonts w:eastAsia="Times New Roman" w:cstheme="minorHAnsi"/>
          <w:sz w:val="24"/>
          <w:szCs w:val="24"/>
          <w:lang w:eastAsia="pl-PL"/>
        </w:rPr>
        <w:t xml:space="preserve">, jak i rozpatrywanych skierowań, a w szczególności danych dotyczących ubezpieczonych. </w:t>
      </w:r>
      <w:r w:rsidRPr="004B4497">
        <w:rPr>
          <w:rFonts w:eastAsia="Times New Roman" w:cstheme="minorHAnsi"/>
          <w:bCs/>
          <w:sz w:val="24"/>
          <w:szCs w:val="24"/>
          <w:lang w:eastAsia="pl-PL"/>
        </w:rPr>
        <w:t xml:space="preserve">Odpowiedzialność za naruszenie tego nakazu spoczywa na </w:t>
      </w:r>
      <w:r w:rsidR="00F66189" w:rsidRPr="004B4497">
        <w:rPr>
          <w:rFonts w:eastAsia="Times New Roman" w:cstheme="minorHAnsi"/>
          <w:bCs/>
          <w:sz w:val="24"/>
          <w:szCs w:val="24"/>
          <w:lang w:eastAsia="pl-PL"/>
        </w:rPr>
        <w:t>W</w:t>
      </w:r>
      <w:r w:rsidR="00957267" w:rsidRPr="004B4497">
        <w:rPr>
          <w:rFonts w:eastAsia="Times New Roman" w:cstheme="minorHAnsi"/>
          <w:bCs/>
          <w:sz w:val="24"/>
          <w:szCs w:val="24"/>
          <w:lang w:eastAsia="pl-PL"/>
        </w:rPr>
        <w:t>ykonawcy</w:t>
      </w:r>
      <w:r w:rsidRPr="004B4497">
        <w:rPr>
          <w:rFonts w:eastAsia="Times New Roman" w:cstheme="minorHAnsi"/>
          <w:bCs/>
          <w:sz w:val="24"/>
          <w:szCs w:val="24"/>
          <w:lang w:eastAsia="pl-PL"/>
        </w:rPr>
        <w:t xml:space="preserve">. Ujawnienie jakiejkolwiek informacji stanowiącej </w:t>
      </w:r>
      <w:r w:rsidR="00607BBA" w:rsidRPr="004B4497">
        <w:rPr>
          <w:rFonts w:eastAsia="Times New Roman" w:cstheme="minorHAnsi"/>
          <w:bCs/>
          <w:sz w:val="24"/>
          <w:szCs w:val="24"/>
          <w:lang w:eastAsia="pl-PL"/>
        </w:rPr>
        <w:t>tajemnicę</w:t>
      </w:r>
      <w:r w:rsidRPr="004B4497">
        <w:rPr>
          <w:rFonts w:eastAsia="Times New Roman" w:cstheme="minorHAnsi"/>
          <w:bCs/>
          <w:sz w:val="24"/>
          <w:szCs w:val="24"/>
          <w:lang w:eastAsia="pl-PL"/>
        </w:rPr>
        <w:t xml:space="preserve"> uprawnia Z</w:t>
      </w:r>
      <w:r w:rsidR="00957267" w:rsidRPr="004B4497">
        <w:rPr>
          <w:rFonts w:eastAsia="Times New Roman" w:cstheme="minorHAnsi"/>
          <w:bCs/>
          <w:sz w:val="24"/>
          <w:szCs w:val="24"/>
          <w:lang w:eastAsia="pl-PL"/>
        </w:rPr>
        <w:t>amawiającego</w:t>
      </w:r>
      <w:r w:rsidRPr="004B4497">
        <w:rPr>
          <w:rFonts w:eastAsia="Times New Roman" w:cstheme="minorHAnsi"/>
          <w:bCs/>
          <w:sz w:val="24"/>
          <w:szCs w:val="24"/>
          <w:lang w:eastAsia="pl-PL"/>
        </w:rPr>
        <w:t xml:space="preserve"> do rozwiązania umowy bez okresu wypowiedzenia oraz naliczenia W</w:t>
      </w:r>
      <w:r w:rsidR="00957267" w:rsidRPr="004B4497">
        <w:rPr>
          <w:rFonts w:eastAsia="Times New Roman" w:cstheme="minorHAnsi"/>
          <w:bCs/>
          <w:sz w:val="24"/>
          <w:szCs w:val="24"/>
          <w:lang w:eastAsia="pl-PL"/>
        </w:rPr>
        <w:t>ykonawcy</w:t>
      </w:r>
      <w:r w:rsidR="007101F8" w:rsidRPr="004B4497">
        <w:rPr>
          <w:rFonts w:eastAsia="Times New Roman" w:cstheme="minorHAnsi"/>
          <w:bCs/>
          <w:sz w:val="24"/>
          <w:szCs w:val="24"/>
          <w:lang w:eastAsia="pl-PL"/>
        </w:rPr>
        <w:t xml:space="preserve"> kary umownej zgodnie z § </w:t>
      </w:r>
      <w:r w:rsidR="00F21090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900CD6">
        <w:rPr>
          <w:rFonts w:eastAsia="Times New Roman" w:cstheme="minorHAnsi"/>
          <w:bCs/>
          <w:sz w:val="24"/>
          <w:szCs w:val="24"/>
          <w:lang w:eastAsia="pl-PL"/>
        </w:rPr>
        <w:t>4</w:t>
      </w:r>
      <w:r w:rsidR="00F21090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900CD6">
        <w:rPr>
          <w:rFonts w:eastAsia="Times New Roman" w:cstheme="minorHAnsi"/>
          <w:bCs/>
          <w:sz w:val="24"/>
          <w:szCs w:val="24"/>
          <w:lang w:eastAsia="pl-PL"/>
        </w:rPr>
        <w:t>u</w:t>
      </w:r>
      <w:r w:rsidRPr="004B4497">
        <w:rPr>
          <w:rFonts w:eastAsia="Times New Roman" w:cstheme="minorHAnsi"/>
          <w:bCs/>
          <w:sz w:val="24"/>
          <w:szCs w:val="24"/>
          <w:lang w:eastAsia="pl-PL"/>
        </w:rPr>
        <w:t>mowy.</w:t>
      </w:r>
    </w:p>
    <w:p w14:paraId="1C021C7D" w14:textId="77777777" w:rsidR="004B4497" w:rsidRPr="004B4497" w:rsidRDefault="004B4497" w:rsidP="004B4497">
      <w:pPr>
        <w:spacing w:after="0" w:line="36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3D027C1E" w14:textId="77777777" w:rsidR="00E251B1" w:rsidRPr="007D6E18" w:rsidRDefault="00E251B1" w:rsidP="004B4497">
      <w:pPr>
        <w:tabs>
          <w:tab w:val="left" w:pos="1712"/>
          <w:tab w:val="center" w:pos="4607"/>
        </w:tabs>
        <w:spacing w:after="0" w:line="360" w:lineRule="auto"/>
        <w:ind w:right="-142"/>
        <w:jc w:val="center"/>
        <w:rPr>
          <w:rFonts w:eastAsia="Times New Roman" w:cstheme="minorHAnsi"/>
          <w:b/>
          <w:sz w:val="24"/>
          <w:szCs w:val="24"/>
          <w:lang w:val="x-none" w:eastAsia="x-none"/>
        </w:rPr>
      </w:pPr>
      <w:r w:rsidRPr="007D6E18">
        <w:rPr>
          <w:rFonts w:eastAsia="Times New Roman" w:cstheme="minorHAnsi"/>
          <w:b/>
          <w:sz w:val="24"/>
          <w:szCs w:val="24"/>
          <w:lang w:val="x-none" w:eastAsia="x-none"/>
        </w:rPr>
        <w:t>§ 2</w:t>
      </w:r>
    </w:p>
    <w:p w14:paraId="346F6C13" w14:textId="5FF25B7D" w:rsidR="004B4497" w:rsidRPr="007D6E18" w:rsidRDefault="00321E41" w:rsidP="004B4497">
      <w:pPr>
        <w:widowControl w:val="0"/>
        <w:tabs>
          <w:tab w:val="left" w:pos="1710"/>
          <w:tab w:val="center" w:pos="4536"/>
        </w:tabs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sz w:val="24"/>
          <w:szCs w:val="24"/>
        </w:rPr>
      </w:pPr>
      <w:r w:rsidRPr="007D6E18">
        <w:rPr>
          <w:rFonts w:cstheme="minorHAnsi"/>
          <w:b/>
          <w:sz w:val="24"/>
          <w:szCs w:val="24"/>
        </w:rPr>
        <w:tab/>
      </w:r>
      <w:r w:rsidRPr="007D6E18">
        <w:rPr>
          <w:rFonts w:cstheme="minorHAnsi"/>
          <w:b/>
          <w:sz w:val="24"/>
          <w:szCs w:val="24"/>
        </w:rPr>
        <w:tab/>
      </w:r>
      <w:r w:rsidR="004B4497" w:rsidRPr="007D6E18">
        <w:rPr>
          <w:rFonts w:cstheme="minorHAnsi"/>
          <w:b/>
          <w:sz w:val="24"/>
          <w:szCs w:val="24"/>
        </w:rPr>
        <w:t>WARTOŚĆ PRZEDMIOTU UMOWY</w:t>
      </w:r>
    </w:p>
    <w:p w14:paraId="6FACA5AC" w14:textId="68D5D887" w:rsidR="004B4497" w:rsidRPr="007D6E18" w:rsidRDefault="004B4497" w:rsidP="008258E5">
      <w:pPr>
        <w:pStyle w:val="Akapitzlist"/>
        <w:widowControl w:val="0"/>
        <w:numPr>
          <w:ilvl w:val="0"/>
          <w:numId w:val="21"/>
        </w:numPr>
        <w:tabs>
          <w:tab w:val="left" w:pos="1710"/>
          <w:tab w:val="center" w:pos="4536"/>
        </w:tabs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 w:rsidRPr="007D6E18">
        <w:rPr>
          <w:rFonts w:cstheme="minorHAnsi"/>
          <w:bCs/>
          <w:sz w:val="24"/>
          <w:szCs w:val="24"/>
        </w:rPr>
        <w:t>Strony uzgadniają całkowitą wartość przedmiotu umowy (zwaną w dalszej części umowy wynagrodzeniem umownym) na kwotę netto:</w:t>
      </w:r>
    </w:p>
    <w:p w14:paraId="6EE0A382" w14:textId="684911F8" w:rsidR="004B4497" w:rsidRPr="007D6E18" w:rsidRDefault="004B4497" w:rsidP="004B4497">
      <w:pPr>
        <w:pStyle w:val="Akapitzlist"/>
        <w:widowControl w:val="0"/>
        <w:tabs>
          <w:tab w:val="left" w:pos="1710"/>
          <w:tab w:val="center" w:pos="4536"/>
        </w:tabs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 w:rsidRPr="007D6E18">
        <w:rPr>
          <w:rFonts w:cstheme="minorHAnsi"/>
          <w:bCs/>
          <w:sz w:val="24"/>
          <w:szCs w:val="24"/>
        </w:rPr>
        <w:t xml:space="preserve">Kwota </w:t>
      </w:r>
      <w:r w:rsidRPr="007D6E18">
        <w:rPr>
          <w:rFonts w:cstheme="minorHAnsi"/>
          <w:b/>
          <w:sz w:val="24"/>
          <w:szCs w:val="24"/>
        </w:rPr>
        <w:t>……………</w:t>
      </w:r>
      <w:r w:rsidRPr="007D6E18">
        <w:rPr>
          <w:rFonts w:cstheme="minorHAnsi"/>
          <w:bCs/>
          <w:sz w:val="24"/>
          <w:szCs w:val="24"/>
        </w:rPr>
        <w:t xml:space="preserve"> zł (słownie: …………………………………………………………… ..…/100) plus podatek VAT, co daje kwotę brutto:</w:t>
      </w:r>
    </w:p>
    <w:p w14:paraId="4526D78E" w14:textId="56435067" w:rsidR="004B4497" w:rsidRPr="007D6E18" w:rsidRDefault="004B4497" w:rsidP="004B4497">
      <w:pPr>
        <w:pStyle w:val="Akapitzlist"/>
        <w:widowControl w:val="0"/>
        <w:tabs>
          <w:tab w:val="left" w:pos="1710"/>
          <w:tab w:val="center" w:pos="4536"/>
        </w:tabs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 w:rsidRPr="007D6E18">
        <w:rPr>
          <w:rFonts w:cstheme="minorHAnsi"/>
          <w:bCs/>
          <w:sz w:val="24"/>
          <w:szCs w:val="24"/>
        </w:rPr>
        <w:t xml:space="preserve">Kwota </w:t>
      </w:r>
      <w:r w:rsidRPr="007D6E18">
        <w:rPr>
          <w:rFonts w:cstheme="minorHAnsi"/>
          <w:b/>
          <w:sz w:val="24"/>
          <w:szCs w:val="24"/>
        </w:rPr>
        <w:t>……………</w:t>
      </w:r>
      <w:r w:rsidRPr="007D6E18">
        <w:rPr>
          <w:rFonts w:cstheme="minorHAnsi"/>
          <w:bCs/>
          <w:sz w:val="24"/>
          <w:szCs w:val="24"/>
        </w:rPr>
        <w:t xml:space="preserve"> zł (słownie: …………………………………………………………… ..…/100).</w:t>
      </w:r>
    </w:p>
    <w:p w14:paraId="4B0EEFF1" w14:textId="2541464F" w:rsidR="004B4497" w:rsidRPr="007D6E18" w:rsidRDefault="004B4497" w:rsidP="008258E5">
      <w:pPr>
        <w:pStyle w:val="Akapitzlist"/>
        <w:widowControl w:val="0"/>
        <w:numPr>
          <w:ilvl w:val="0"/>
          <w:numId w:val="21"/>
        </w:numPr>
        <w:tabs>
          <w:tab w:val="left" w:pos="1710"/>
          <w:tab w:val="center" w:pos="4536"/>
        </w:tabs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 w:rsidRPr="007D6E18">
        <w:rPr>
          <w:rFonts w:cstheme="minorHAnsi"/>
          <w:bCs/>
          <w:sz w:val="24"/>
          <w:szCs w:val="24"/>
        </w:rPr>
        <w:lastRenderedPageBreak/>
        <w:t>Cena jednostkowa za ocenę 1 (jednego) skierowania wynosi: …………. zł brutto.</w:t>
      </w:r>
      <w:r w:rsidR="008E04CD" w:rsidRPr="007D6E18">
        <w:rPr>
          <w:rFonts w:cstheme="minorHAnsi"/>
          <w:bCs/>
          <w:sz w:val="24"/>
          <w:szCs w:val="24"/>
        </w:rPr>
        <w:t xml:space="preserve"> Obejmuje ona </w:t>
      </w:r>
      <w:r w:rsidR="000E06A8">
        <w:rPr>
          <w:rFonts w:cstheme="minorHAnsi"/>
          <w:bCs/>
          <w:sz w:val="24"/>
          <w:szCs w:val="24"/>
        </w:rPr>
        <w:t>ocenę skierowania (do uzupełnienia, wskazane, przeciwskazane, brak wskazań, rezygnacja)</w:t>
      </w:r>
      <w:r w:rsidR="008E04CD" w:rsidRPr="007D6E18">
        <w:rPr>
          <w:rFonts w:cstheme="minorHAnsi"/>
          <w:bCs/>
          <w:sz w:val="24"/>
          <w:szCs w:val="24"/>
        </w:rPr>
        <w:t>.</w:t>
      </w:r>
    </w:p>
    <w:p w14:paraId="27592E4A" w14:textId="78900D75" w:rsidR="004B4497" w:rsidRPr="007D6E18" w:rsidRDefault="008E04CD" w:rsidP="008258E5">
      <w:pPr>
        <w:pStyle w:val="Akapitzlist"/>
        <w:widowControl w:val="0"/>
        <w:numPr>
          <w:ilvl w:val="0"/>
          <w:numId w:val="21"/>
        </w:numPr>
        <w:tabs>
          <w:tab w:val="left" w:pos="1710"/>
          <w:tab w:val="center" w:pos="4536"/>
        </w:tabs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 w:rsidRPr="007D6E18">
        <w:rPr>
          <w:rFonts w:cstheme="minorHAnsi"/>
          <w:bCs/>
          <w:sz w:val="24"/>
          <w:szCs w:val="24"/>
        </w:rPr>
        <w:t>W cenie brutto muszą zawierać się wszystkie koszty związane z realizacją przedmiotu umowy, a także opłaty i daniny publiczne wynikające z obowiązującego prawa.</w:t>
      </w:r>
    </w:p>
    <w:p w14:paraId="45AEEA23" w14:textId="77777777" w:rsidR="004B4497" w:rsidRPr="004B4497" w:rsidRDefault="004B4497" w:rsidP="004B4497">
      <w:pPr>
        <w:widowControl w:val="0"/>
        <w:tabs>
          <w:tab w:val="left" w:pos="1710"/>
          <w:tab w:val="center" w:pos="4536"/>
        </w:tabs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sz w:val="24"/>
          <w:szCs w:val="24"/>
        </w:rPr>
      </w:pPr>
    </w:p>
    <w:p w14:paraId="23606E55" w14:textId="3E24EA11" w:rsidR="005B5F57" w:rsidRPr="004B4497" w:rsidRDefault="004B4497" w:rsidP="008E04CD">
      <w:pPr>
        <w:widowControl w:val="0"/>
        <w:tabs>
          <w:tab w:val="left" w:pos="1710"/>
          <w:tab w:val="center" w:pos="4536"/>
        </w:tabs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B4497">
        <w:rPr>
          <w:rFonts w:eastAsia="Times New Roman" w:cstheme="minorHAnsi"/>
          <w:b/>
          <w:sz w:val="24"/>
          <w:szCs w:val="24"/>
          <w:lang w:val="x-none" w:eastAsia="x-none"/>
        </w:rPr>
        <w:t>§</w:t>
      </w:r>
      <w:r w:rsidRPr="004B4497">
        <w:rPr>
          <w:rFonts w:eastAsia="Times New Roman" w:cstheme="minorHAnsi"/>
          <w:b/>
          <w:sz w:val="24"/>
          <w:szCs w:val="24"/>
          <w:lang w:eastAsia="x-none"/>
        </w:rPr>
        <w:t xml:space="preserve"> 3</w:t>
      </w:r>
      <w:r w:rsidR="008E04CD">
        <w:rPr>
          <w:rFonts w:cstheme="minorHAnsi"/>
          <w:b/>
          <w:sz w:val="24"/>
          <w:szCs w:val="24"/>
        </w:rPr>
        <w:br/>
      </w:r>
      <w:r w:rsidR="005B5F57" w:rsidRPr="004B4497">
        <w:rPr>
          <w:rFonts w:cstheme="minorHAnsi"/>
          <w:b/>
          <w:sz w:val="24"/>
          <w:szCs w:val="24"/>
        </w:rPr>
        <w:t>WARUNKI PŁATNOŚCI</w:t>
      </w:r>
    </w:p>
    <w:p w14:paraId="48CEE725" w14:textId="30457493" w:rsidR="008E04CD" w:rsidRPr="007D6E18" w:rsidRDefault="008E04CD" w:rsidP="008258E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D6E18">
        <w:rPr>
          <w:rFonts w:eastAsia="Times New Roman" w:cstheme="minorHAnsi"/>
          <w:sz w:val="24"/>
          <w:szCs w:val="24"/>
          <w:lang w:eastAsia="pl-PL"/>
        </w:rPr>
        <w:t>Wykonawcy przysługuje wynagrodzenie za faktyczną ilość ocenionych skierowań                               w miesięcznym okresie rozliczeniowym, tj. od pierwszego do ostatniego dnia miesiąca kalendarzowego, w wysokości stanowiącej iloczyn ilości ocenionych skierowań i ceny jednostkowej określonej w § 2 ust. 2.</w:t>
      </w:r>
    </w:p>
    <w:p w14:paraId="587F37EC" w14:textId="42B8DAD4" w:rsidR="008E04CD" w:rsidRPr="007D6E18" w:rsidRDefault="008E04CD" w:rsidP="008258E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D6E18">
        <w:rPr>
          <w:rFonts w:eastAsia="Times New Roman" w:cstheme="minorHAnsi"/>
          <w:sz w:val="24"/>
          <w:szCs w:val="24"/>
          <w:lang w:eastAsia="pl-PL"/>
        </w:rPr>
        <w:t>Należne Wykonawcy wynagrodzenie z tytułu realizacji umowy będzie wypłacane po prawidłowym wykonaniu przedmiotu umowy, potwierdzonym (podpisanym) każdorazowo protokołem odbioru przez wyznaczonego pracownika Zamawiającego, w terminie do 14 dni kalendarzowych od daty otrzymania przez Zamawiającego prawidłowo wystawionej faktury.</w:t>
      </w:r>
    </w:p>
    <w:p w14:paraId="48AFC28B" w14:textId="34DCAEDB" w:rsidR="008E04CD" w:rsidRPr="007D6E18" w:rsidRDefault="008E04CD" w:rsidP="008258E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D6E18">
        <w:rPr>
          <w:rFonts w:eastAsia="Times New Roman" w:cstheme="minorHAnsi"/>
          <w:sz w:val="24"/>
          <w:szCs w:val="24"/>
          <w:lang w:eastAsia="pl-PL"/>
        </w:rPr>
        <w:t>Fakturę należy dostarczyć na adres: Opolski Oddział Wojewódzki Narodowego Funduszu Zdrowia ul. Ozimska 72A, 45-310 Opole.</w:t>
      </w:r>
    </w:p>
    <w:p w14:paraId="112CD21E" w14:textId="26724C56" w:rsidR="008E04CD" w:rsidRPr="007D6E18" w:rsidRDefault="008E04CD" w:rsidP="008258E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D6E18">
        <w:rPr>
          <w:rFonts w:eastAsia="Times New Roman" w:cstheme="minorHAnsi"/>
          <w:sz w:val="24"/>
          <w:szCs w:val="24"/>
          <w:lang w:eastAsia="pl-PL"/>
        </w:rPr>
        <w:t xml:space="preserve">Wzór protokołu odbioru, o którym mowa w ust. 2 stanowi Załącznik nr </w:t>
      </w:r>
      <w:r w:rsidR="00F21090">
        <w:rPr>
          <w:rFonts w:eastAsia="Times New Roman" w:cstheme="minorHAnsi"/>
          <w:sz w:val="24"/>
          <w:szCs w:val="24"/>
          <w:lang w:eastAsia="pl-PL"/>
        </w:rPr>
        <w:t xml:space="preserve">6 </w:t>
      </w:r>
      <w:r w:rsidRPr="007D6E18">
        <w:rPr>
          <w:rFonts w:eastAsia="Times New Roman" w:cstheme="minorHAnsi"/>
          <w:sz w:val="24"/>
          <w:szCs w:val="24"/>
          <w:lang w:eastAsia="pl-PL"/>
        </w:rPr>
        <w:t>do umowy.</w:t>
      </w:r>
    </w:p>
    <w:p w14:paraId="60512E53" w14:textId="03737ADB" w:rsidR="00454190" w:rsidRPr="007D6E18" w:rsidRDefault="00454190" w:rsidP="008258E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D6E18">
        <w:rPr>
          <w:rFonts w:eastAsia="Times New Roman" w:cstheme="minorHAnsi"/>
          <w:sz w:val="24"/>
          <w:szCs w:val="24"/>
          <w:lang w:eastAsia="pl-PL"/>
        </w:rPr>
        <w:t>Faktura musi zawierać następujące dane: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454190" w14:paraId="4D02FAB0" w14:textId="77777777" w:rsidTr="00454190">
        <w:tc>
          <w:tcPr>
            <w:tcW w:w="9062" w:type="dxa"/>
          </w:tcPr>
          <w:p w14:paraId="3BC4771F" w14:textId="77777777" w:rsidR="00454190" w:rsidRPr="007D6E18" w:rsidRDefault="00454190" w:rsidP="0045419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D6E1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Nabywca: </w:t>
            </w:r>
            <w:r w:rsidRPr="007D6E1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Narodowy Fundusz Zdrowia, ul. Rakowiecka 26/30, 02-528 Warszawa</w:t>
            </w:r>
          </w:p>
          <w:p w14:paraId="63875BC0" w14:textId="77777777" w:rsidR="00454190" w:rsidRPr="007D6E18" w:rsidRDefault="00454190" w:rsidP="0045419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D6E1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NIP: </w:t>
            </w:r>
            <w:r w:rsidRPr="007D6E1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1070001057</w:t>
            </w:r>
          </w:p>
          <w:p w14:paraId="2A6A59C7" w14:textId="7449442D" w:rsidR="00454190" w:rsidRDefault="00454190" w:rsidP="0045419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theme="minorHAnsi"/>
                <w:color w:val="FF0000"/>
                <w:sz w:val="24"/>
                <w:szCs w:val="24"/>
                <w:lang w:eastAsia="pl-PL"/>
              </w:rPr>
            </w:pPr>
            <w:r w:rsidRPr="007D6E1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Odbiorca/Płatnik: </w:t>
            </w:r>
            <w:r w:rsidRPr="007D6E1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Opolski Oddział Wojewódzki Narodowego Funduszu Zdrowia,                             ul. Ozimska 72A, 45-310 Opole</w:t>
            </w:r>
          </w:p>
        </w:tc>
      </w:tr>
    </w:tbl>
    <w:p w14:paraId="4FEF4619" w14:textId="6BBA1956" w:rsidR="00454190" w:rsidRPr="007D6E18" w:rsidRDefault="00454190" w:rsidP="008258E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D6E18">
        <w:rPr>
          <w:rFonts w:eastAsia="Times New Roman" w:cstheme="minorHAnsi"/>
          <w:sz w:val="24"/>
          <w:szCs w:val="24"/>
          <w:lang w:eastAsia="pl-PL"/>
        </w:rPr>
        <w:t>Zapłata wynagrodzenia dokonana będzie w</w:t>
      </w:r>
      <w:r w:rsidR="003E74A6" w:rsidRPr="007D6E18">
        <w:rPr>
          <w:rFonts w:eastAsia="Times New Roman" w:cstheme="minorHAnsi"/>
          <w:sz w:val="24"/>
          <w:szCs w:val="24"/>
          <w:lang w:eastAsia="pl-PL"/>
        </w:rPr>
        <w:t xml:space="preserve">  PLN na rachunek bankowy Wykonawcy                          o numerze: …………………………………………………………………………………………………………………….. .</w:t>
      </w:r>
    </w:p>
    <w:p w14:paraId="5D6AEA22" w14:textId="166C7475" w:rsidR="008849BE" w:rsidRPr="007D6E18" w:rsidRDefault="008849BE" w:rsidP="008258E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D6E18">
        <w:rPr>
          <w:rFonts w:eastAsia="Times New Roman" w:cstheme="minorHAnsi"/>
          <w:sz w:val="24"/>
          <w:szCs w:val="24"/>
          <w:lang w:eastAsia="pl-PL"/>
        </w:rPr>
        <w:t>Za datę dokonania zapłaty przyjmuje się datę obciążenia rachunku bankowego Zamawiającego.</w:t>
      </w:r>
    </w:p>
    <w:p w14:paraId="032BCA37" w14:textId="20CC5A6E" w:rsidR="008849BE" w:rsidRPr="007D6E18" w:rsidRDefault="008849BE" w:rsidP="008258E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7D6E18">
        <w:rPr>
          <w:rFonts w:eastAsia="Times New Roman" w:cstheme="minorHAnsi"/>
          <w:sz w:val="24"/>
          <w:szCs w:val="24"/>
          <w:lang w:eastAsia="pl-PL"/>
        </w:rPr>
        <w:t xml:space="preserve">W przypadku wadliwego wykonania przedmiotu umowy stwierdzonego przez </w:t>
      </w:r>
      <w:r w:rsidRPr="007D6E18">
        <w:rPr>
          <w:rFonts w:eastAsia="Times New Roman" w:cstheme="minorHAnsi"/>
          <w:sz w:val="24"/>
          <w:szCs w:val="24"/>
          <w:lang w:eastAsia="pl-PL"/>
        </w:rPr>
        <w:lastRenderedPageBreak/>
        <w:t>wyznaczonego pracownika Zamawiającego protokołem, o którym mowa w ust. 2, Wykonawca nie może wystawić faktury do czasu usunięcia wad.</w:t>
      </w:r>
    </w:p>
    <w:p w14:paraId="6B205443" w14:textId="469035F8" w:rsidR="008849BE" w:rsidRPr="007D6E18" w:rsidRDefault="008849BE" w:rsidP="008258E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7D6E18">
        <w:rPr>
          <w:rFonts w:eastAsia="Times New Roman" w:cstheme="minorHAnsi"/>
          <w:sz w:val="24"/>
          <w:szCs w:val="24"/>
          <w:lang w:eastAsia="pl-PL"/>
        </w:rPr>
        <w:t>Wykonawca nie może bez pisemnej zgody Zamawiającego dokonywać cesji wierzytelności z niniejszej umowy na osoby trzecie pod rygorem nieważności.</w:t>
      </w:r>
    </w:p>
    <w:p w14:paraId="56FD4AD0" w14:textId="11DEDAD5" w:rsidR="00D90B05" w:rsidRPr="008849BE" w:rsidRDefault="00D90B05" w:rsidP="008258E5">
      <w:pPr>
        <w:widowControl w:val="0"/>
        <w:numPr>
          <w:ilvl w:val="0"/>
          <w:numId w:val="22"/>
        </w:numPr>
        <w:suppressAutoHyphens/>
        <w:autoSpaceDE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849BE">
        <w:rPr>
          <w:rFonts w:cstheme="minorHAnsi"/>
          <w:bCs/>
          <w:iCs/>
          <w:color w:val="000000"/>
          <w:sz w:val="24"/>
          <w:szCs w:val="24"/>
        </w:rPr>
        <w:t>Z</w:t>
      </w:r>
      <w:r w:rsidR="005B4536" w:rsidRPr="008849BE">
        <w:rPr>
          <w:rFonts w:cstheme="minorHAnsi"/>
          <w:bCs/>
          <w:iCs/>
          <w:color w:val="000000"/>
          <w:sz w:val="24"/>
          <w:szCs w:val="24"/>
        </w:rPr>
        <w:t xml:space="preserve">miana danych wskazanych w ust. </w:t>
      </w:r>
      <w:r w:rsidR="008849BE">
        <w:rPr>
          <w:rFonts w:cstheme="minorHAnsi"/>
          <w:bCs/>
          <w:iCs/>
          <w:color w:val="000000"/>
          <w:sz w:val="24"/>
          <w:szCs w:val="24"/>
        </w:rPr>
        <w:t>5</w:t>
      </w:r>
      <w:r w:rsidRPr="008849BE">
        <w:rPr>
          <w:rFonts w:cstheme="minorHAnsi"/>
          <w:bCs/>
          <w:iCs/>
          <w:color w:val="000000"/>
          <w:sz w:val="24"/>
          <w:szCs w:val="24"/>
        </w:rPr>
        <w:t xml:space="preserve"> dla swojej skuteczności będzie wymagała jedynie jednostronnego pisemnego oświadczenia skierowanego do drugiej Strony umowy i nie wymaga dla swej ważności zmiany umowy.</w:t>
      </w:r>
    </w:p>
    <w:p w14:paraId="2D7DCBD6" w14:textId="4E019BE5" w:rsidR="008849BE" w:rsidRDefault="008849BE" w:rsidP="008849BE">
      <w:pPr>
        <w:widowControl w:val="0"/>
        <w:suppressAutoHyphens/>
        <w:autoSpaceDE w:val="0"/>
        <w:spacing w:after="0" w:line="360" w:lineRule="auto"/>
        <w:jc w:val="both"/>
        <w:rPr>
          <w:rFonts w:cstheme="minorHAnsi"/>
          <w:bCs/>
          <w:iCs/>
          <w:color w:val="000000"/>
          <w:sz w:val="24"/>
          <w:szCs w:val="24"/>
        </w:rPr>
      </w:pPr>
    </w:p>
    <w:p w14:paraId="2EC68126" w14:textId="7C158F1B" w:rsidR="008849BE" w:rsidRPr="007D6E18" w:rsidRDefault="008849BE" w:rsidP="008849BE">
      <w:pPr>
        <w:widowControl w:val="0"/>
        <w:suppressAutoHyphens/>
        <w:autoSpaceDE w:val="0"/>
        <w:spacing w:after="0" w:line="360" w:lineRule="auto"/>
        <w:jc w:val="center"/>
        <w:rPr>
          <w:rFonts w:cstheme="minorHAnsi"/>
          <w:b/>
          <w:iCs/>
          <w:sz w:val="24"/>
          <w:szCs w:val="24"/>
        </w:rPr>
      </w:pPr>
      <w:r w:rsidRPr="007D6E18">
        <w:rPr>
          <w:rFonts w:cstheme="minorHAnsi"/>
          <w:b/>
          <w:iCs/>
          <w:sz w:val="24"/>
          <w:szCs w:val="24"/>
        </w:rPr>
        <w:t xml:space="preserve">§ </w:t>
      </w:r>
      <w:r w:rsidR="007D6E18">
        <w:rPr>
          <w:rFonts w:cstheme="minorHAnsi"/>
          <w:b/>
          <w:iCs/>
          <w:sz w:val="24"/>
          <w:szCs w:val="24"/>
        </w:rPr>
        <w:t>4</w:t>
      </w:r>
    </w:p>
    <w:p w14:paraId="3F5D18B4" w14:textId="0B4F1557" w:rsidR="008849BE" w:rsidRPr="007D6E18" w:rsidRDefault="008849BE" w:rsidP="008849BE">
      <w:pPr>
        <w:widowControl w:val="0"/>
        <w:suppressAutoHyphens/>
        <w:autoSpaceDE w:val="0"/>
        <w:spacing w:after="0" w:line="360" w:lineRule="auto"/>
        <w:jc w:val="center"/>
        <w:rPr>
          <w:rFonts w:cstheme="minorHAnsi"/>
          <w:b/>
          <w:iCs/>
          <w:sz w:val="24"/>
          <w:szCs w:val="24"/>
        </w:rPr>
      </w:pPr>
      <w:r w:rsidRPr="007D6E18">
        <w:rPr>
          <w:rFonts w:cstheme="minorHAnsi"/>
          <w:b/>
          <w:iCs/>
          <w:sz w:val="24"/>
          <w:szCs w:val="24"/>
        </w:rPr>
        <w:t>TERMIN</w:t>
      </w:r>
    </w:p>
    <w:p w14:paraId="73F2705C" w14:textId="77777777" w:rsidR="008849BE" w:rsidRPr="007D6E18" w:rsidRDefault="008849BE" w:rsidP="008849BE">
      <w:pPr>
        <w:widowControl w:val="0"/>
        <w:suppressAutoHyphens/>
        <w:autoSpaceDE w:val="0"/>
        <w:spacing w:after="0" w:line="360" w:lineRule="auto"/>
        <w:jc w:val="center"/>
        <w:rPr>
          <w:rFonts w:cstheme="minorHAnsi"/>
          <w:b/>
          <w:iCs/>
          <w:sz w:val="24"/>
          <w:szCs w:val="24"/>
        </w:rPr>
      </w:pPr>
    </w:p>
    <w:p w14:paraId="602ADE0A" w14:textId="012AE007" w:rsidR="008849BE" w:rsidRPr="007D6E18" w:rsidRDefault="008849BE" w:rsidP="008849BE">
      <w:pPr>
        <w:widowControl w:val="0"/>
        <w:suppressAutoHyphens/>
        <w:autoSpaceDE w:val="0"/>
        <w:spacing w:after="0" w:line="360" w:lineRule="auto"/>
        <w:jc w:val="both"/>
        <w:rPr>
          <w:rFonts w:cstheme="minorHAnsi"/>
          <w:bCs/>
          <w:iCs/>
          <w:sz w:val="24"/>
          <w:szCs w:val="24"/>
        </w:rPr>
      </w:pPr>
      <w:r w:rsidRPr="007D6E18">
        <w:rPr>
          <w:rFonts w:cstheme="minorHAnsi"/>
          <w:bCs/>
          <w:iCs/>
          <w:sz w:val="24"/>
          <w:szCs w:val="24"/>
        </w:rPr>
        <w:t>Umowa zostaje zawarta na okres od dnia 01.01.2025 r. do 31.12.2026 r. lub do czasu wykorzystania wartości umowy, w zależności od tego co nastąpi wcześniej.</w:t>
      </w:r>
    </w:p>
    <w:p w14:paraId="151A621A" w14:textId="30322B48" w:rsidR="008849BE" w:rsidRDefault="008849BE" w:rsidP="008849BE">
      <w:pPr>
        <w:widowControl w:val="0"/>
        <w:suppressAutoHyphens/>
        <w:autoSpaceDE w:val="0"/>
        <w:spacing w:after="0" w:line="360" w:lineRule="auto"/>
        <w:jc w:val="both"/>
        <w:rPr>
          <w:rFonts w:cstheme="minorHAnsi"/>
          <w:bCs/>
          <w:iCs/>
          <w:color w:val="000000"/>
          <w:sz w:val="24"/>
          <w:szCs w:val="24"/>
        </w:rPr>
      </w:pPr>
    </w:p>
    <w:p w14:paraId="47DB3A13" w14:textId="006FE8E0" w:rsidR="008849BE" w:rsidRPr="007D6E18" w:rsidRDefault="008849BE" w:rsidP="00AE79E4">
      <w:pPr>
        <w:widowControl w:val="0"/>
        <w:suppressAutoHyphens/>
        <w:autoSpaceDE w:val="0"/>
        <w:spacing w:after="0" w:line="360" w:lineRule="auto"/>
        <w:jc w:val="center"/>
        <w:rPr>
          <w:rFonts w:cstheme="minorHAnsi"/>
          <w:b/>
          <w:iCs/>
          <w:sz w:val="24"/>
          <w:szCs w:val="24"/>
        </w:rPr>
      </w:pPr>
      <w:bookmarkStart w:id="1" w:name="_Hlk179185655"/>
      <w:r w:rsidRPr="007D6E18">
        <w:rPr>
          <w:rFonts w:cstheme="minorHAnsi"/>
          <w:b/>
          <w:iCs/>
          <w:sz w:val="24"/>
          <w:szCs w:val="24"/>
        </w:rPr>
        <w:t xml:space="preserve">§ </w:t>
      </w:r>
      <w:r w:rsidR="007D6E18" w:rsidRPr="007D6E18">
        <w:rPr>
          <w:rFonts w:cstheme="minorHAnsi"/>
          <w:b/>
          <w:iCs/>
          <w:sz w:val="24"/>
          <w:szCs w:val="24"/>
        </w:rPr>
        <w:t>5</w:t>
      </w:r>
    </w:p>
    <w:p w14:paraId="33950FF5" w14:textId="4AA03F50" w:rsidR="008849BE" w:rsidRPr="007D6E18" w:rsidRDefault="00AE79E4" w:rsidP="00AE79E4">
      <w:pPr>
        <w:spacing w:line="360" w:lineRule="auto"/>
        <w:jc w:val="center"/>
        <w:rPr>
          <w:b/>
          <w:sz w:val="24"/>
          <w:szCs w:val="24"/>
        </w:rPr>
      </w:pPr>
      <w:r w:rsidRPr="007D6E18">
        <w:rPr>
          <w:b/>
          <w:sz w:val="24"/>
          <w:szCs w:val="24"/>
        </w:rPr>
        <w:t>MIEJSCE REALIZACJI</w:t>
      </w:r>
      <w:r w:rsidR="008849BE" w:rsidRPr="007D6E18">
        <w:rPr>
          <w:b/>
          <w:sz w:val="24"/>
          <w:szCs w:val="24"/>
        </w:rPr>
        <w:t xml:space="preserve"> PRZEDMIOTU UMOWY</w:t>
      </w:r>
    </w:p>
    <w:p w14:paraId="6352E04A" w14:textId="23CD294C" w:rsidR="008849BE" w:rsidRPr="007D6E18" w:rsidRDefault="00AE79E4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 xml:space="preserve">Lekarz specjalista zobowiązany jest do wykonywania czynności objętych usługą, zdalnie poza siedzibą Zamawiającego, wyłącznie na zabezpieczonym urządzeniu mobilnym powierzonym Wykonawcy przez Zamawiającego, wydanym po podpisaniu umowy protokołem </w:t>
      </w:r>
      <w:r w:rsidR="00326F29">
        <w:rPr>
          <w:sz w:val="24"/>
          <w:szCs w:val="24"/>
        </w:rPr>
        <w:t>zdawczo-odbiorczym</w:t>
      </w:r>
      <w:r w:rsidRPr="007D6E18">
        <w:rPr>
          <w:sz w:val="24"/>
          <w:szCs w:val="24"/>
        </w:rPr>
        <w:t>, stanowiącym Załącznik nr</w:t>
      </w:r>
      <w:r w:rsidR="000523FC">
        <w:rPr>
          <w:sz w:val="24"/>
          <w:szCs w:val="24"/>
        </w:rPr>
        <w:t xml:space="preserve"> </w:t>
      </w:r>
      <w:r w:rsidR="00F21090">
        <w:rPr>
          <w:sz w:val="24"/>
          <w:szCs w:val="24"/>
        </w:rPr>
        <w:t>10</w:t>
      </w:r>
      <w:r w:rsidRPr="007D6E18">
        <w:rPr>
          <w:sz w:val="24"/>
          <w:szCs w:val="24"/>
        </w:rPr>
        <w:t xml:space="preserve"> do umowy.</w:t>
      </w:r>
    </w:p>
    <w:bookmarkEnd w:id="1"/>
    <w:p w14:paraId="64E42FD4" w14:textId="2121690A" w:rsidR="00AE79E4" w:rsidRPr="007D6E18" w:rsidRDefault="00AE79E4" w:rsidP="007A1B9D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Realizacja zamówienia w siedzibie Zamawiającego odbywać się będzie w godzinach 8:00 do 16:00 w dni robocze</w:t>
      </w:r>
      <w:r w:rsidR="007D6E18" w:rsidRPr="007D6E18">
        <w:rPr>
          <w:sz w:val="24"/>
          <w:szCs w:val="24"/>
        </w:rPr>
        <w:t>, tylko w przypadku, gdy niezbędny będzie wgląd do dokumentacji medycznej.</w:t>
      </w:r>
    </w:p>
    <w:p w14:paraId="30F42726" w14:textId="739B27D3" w:rsidR="00AE79E4" w:rsidRPr="007D6E18" w:rsidRDefault="00AE79E4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W przypadku oceny e-skierowań zdalnie poza siedzibą Zamawiającego, lekarz specjalista zobowiązany jest do wykonywania czynności objętych usługą:</w:t>
      </w:r>
    </w:p>
    <w:p w14:paraId="2253B1E1" w14:textId="6C604221" w:rsidR="00AE79E4" w:rsidRPr="007D6E18" w:rsidRDefault="00AE79E4" w:rsidP="008258E5">
      <w:pPr>
        <w:pStyle w:val="Bezodstpw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wyłącznie na zabezpieczonym urządzeniu mobilnym wydanym Wykonawcy przez Zamawiającego po podpisaniu umowy,</w:t>
      </w:r>
    </w:p>
    <w:p w14:paraId="21C3A373" w14:textId="1662B982" w:rsidR="00AE79E4" w:rsidRPr="007D6E18" w:rsidRDefault="00AE79E4" w:rsidP="008258E5">
      <w:pPr>
        <w:pStyle w:val="Bezodstpw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wyłącznie w lokalizacjach wymienionych w ust. 5, z zastrzeżeniem ust. 6.</w:t>
      </w:r>
    </w:p>
    <w:p w14:paraId="7C227531" w14:textId="31218354" w:rsidR="00AE79E4" w:rsidRPr="007D6E18" w:rsidRDefault="00AE79E4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 xml:space="preserve">W przypadku skierowań elektronicznych (e-skierowania) Wykonawca zobowiązuje się do wykonywania czynności objętych umową w formie elektronicznej w systemach IT wskazanych w </w:t>
      </w:r>
      <w:r w:rsidRPr="007D6E18">
        <w:rPr>
          <w:rFonts w:cstheme="minorHAnsi"/>
          <w:sz w:val="24"/>
          <w:szCs w:val="24"/>
        </w:rPr>
        <w:t>§</w:t>
      </w:r>
      <w:r w:rsidRPr="007D6E18">
        <w:rPr>
          <w:sz w:val="24"/>
          <w:szCs w:val="24"/>
        </w:rPr>
        <w:t xml:space="preserve"> </w:t>
      </w:r>
      <w:r w:rsidR="00F21090">
        <w:rPr>
          <w:sz w:val="24"/>
          <w:szCs w:val="24"/>
        </w:rPr>
        <w:t>6</w:t>
      </w:r>
      <w:r w:rsidRPr="007D6E18">
        <w:rPr>
          <w:sz w:val="24"/>
          <w:szCs w:val="24"/>
        </w:rPr>
        <w:t>.</w:t>
      </w:r>
    </w:p>
    <w:p w14:paraId="427D65B6" w14:textId="5B083AE3" w:rsidR="00AE79E4" w:rsidRPr="007D6E18" w:rsidRDefault="00AE79E4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lastRenderedPageBreak/>
        <w:t>W przypadku oceny skierowań zdalnie, Wykonawca jest zobowiązany do realizacji usługi w lokalizacji:</w:t>
      </w:r>
    </w:p>
    <w:p w14:paraId="65C7F03A" w14:textId="280D0BE7" w:rsidR="00AE79E4" w:rsidRPr="007D6E18" w:rsidRDefault="00AE79E4" w:rsidP="008258E5">
      <w:pPr>
        <w:pStyle w:val="Bezodstpw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Główna (podstawowa) lokalizacja: ………………………………………………………………………</w:t>
      </w:r>
    </w:p>
    <w:p w14:paraId="178E593D" w14:textId="0E672506" w:rsidR="00AE79E4" w:rsidRPr="007D6E18" w:rsidRDefault="00AE79E4" w:rsidP="008258E5">
      <w:pPr>
        <w:pStyle w:val="Bezodstpw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Druga lokalizacja (jeżeli jest planowana): …………………………………………………………….</w:t>
      </w:r>
    </w:p>
    <w:p w14:paraId="27651905" w14:textId="3D79D2D2" w:rsidR="00AE79E4" w:rsidRPr="007D6E18" w:rsidRDefault="00AE79E4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Wykonywanie umowy poza miejscem wskazanym w ust. 5 wymaga uzyskania wcześniejszej zgody NFZ, zgodnie z</w:t>
      </w:r>
      <w:r w:rsidR="00DA078E" w:rsidRPr="007D6E18">
        <w:rPr>
          <w:sz w:val="24"/>
          <w:szCs w:val="24"/>
        </w:rPr>
        <w:t xml:space="preserve"> </w:t>
      </w:r>
      <w:r w:rsidR="00DA078E" w:rsidRPr="007D6E18">
        <w:rPr>
          <w:rFonts w:cstheme="minorHAnsi"/>
          <w:sz w:val="24"/>
          <w:szCs w:val="24"/>
        </w:rPr>
        <w:t>§</w:t>
      </w:r>
      <w:r w:rsidR="00DA078E" w:rsidRPr="007D6E18">
        <w:rPr>
          <w:sz w:val="24"/>
          <w:szCs w:val="24"/>
        </w:rPr>
        <w:t xml:space="preserve"> </w:t>
      </w:r>
      <w:r w:rsidR="00FD5DDC">
        <w:rPr>
          <w:sz w:val="24"/>
          <w:szCs w:val="24"/>
        </w:rPr>
        <w:t>1</w:t>
      </w:r>
      <w:r w:rsidR="00900CD6">
        <w:rPr>
          <w:sz w:val="24"/>
          <w:szCs w:val="24"/>
        </w:rPr>
        <w:t>6</w:t>
      </w:r>
      <w:r w:rsidR="00DA078E" w:rsidRPr="007D6E18">
        <w:rPr>
          <w:sz w:val="24"/>
          <w:szCs w:val="24"/>
        </w:rPr>
        <w:t xml:space="preserve"> ust. </w:t>
      </w:r>
      <w:r w:rsidR="00FD5DDC">
        <w:rPr>
          <w:sz w:val="24"/>
          <w:szCs w:val="24"/>
        </w:rPr>
        <w:t>7</w:t>
      </w:r>
      <w:r w:rsidR="00DA078E" w:rsidRPr="007D6E18">
        <w:rPr>
          <w:sz w:val="24"/>
          <w:szCs w:val="24"/>
        </w:rPr>
        <w:t>.</w:t>
      </w:r>
    </w:p>
    <w:p w14:paraId="1062E509" w14:textId="63F3F173" w:rsidR="00DA078E" w:rsidRPr="000E06A8" w:rsidRDefault="00DA078E" w:rsidP="000E06A8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326F29">
        <w:rPr>
          <w:sz w:val="24"/>
          <w:szCs w:val="24"/>
        </w:rPr>
        <w:t>Umowa musi być wykonywania jedynie na sprzęcie komputerowym udostępnionym przez Zamawiającego. Sprzęt ten może służyć wyłącznie w celu realizacji umowy.</w:t>
      </w:r>
    </w:p>
    <w:p w14:paraId="7B161993" w14:textId="28170595" w:rsidR="00DA078E" w:rsidRPr="007D6E18" w:rsidRDefault="00DA078E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Zabronione jest kopiowanie danych oraz sprawdzanie danych osobowych nieobjętych poleceniem przetwarzania. Zamawiający zastrzega sobie możliwość weryfikacji /sprawdzenia danych wprowadzanych do aplikacji (zgodnie z zasadą rozliczalności).</w:t>
      </w:r>
    </w:p>
    <w:p w14:paraId="163DEF29" w14:textId="52ECE6C5" w:rsidR="00DA078E" w:rsidRPr="007D6E18" w:rsidRDefault="00DA078E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W czasie realizacji umowy należy zabezpieczyć dostęp do sprzętu komputerowego Zamawiającego, wykorzystywanego do realizacji umowy oraz posiadanych danych                         i informacji przed osobami postronnymi.</w:t>
      </w:r>
    </w:p>
    <w:p w14:paraId="5A68EEEA" w14:textId="4CE47366" w:rsidR="00DA078E" w:rsidRDefault="00DA078E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 xml:space="preserve">W przypadku każdego zdarzenia wypadkowego: komunikacyjnego, zniszczenia lub kradzieży sprzętu, które wystąpi w czasie realizacji umowy należy niezwłocznie dokonać zgłoszenia na wskazane w § </w:t>
      </w:r>
      <w:r w:rsidR="00FD5DDC">
        <w:rPr>
          <w:sz w:val="24"/>
          <w:szCs w:val="24"/>
        </w:rPr>
        <w:t>1</w:t>
      </w:r>
      <w:r w:rsidR="00D50187">
        <w:rPr>
          <w:sz w:val="24"/>
          <w:szCs w:val="24"/>
        </w:rPr>
        <w:t>7</w:t>
      </w:r>
      <w:r w:rsidR="00FD5DDC">
        <w:rPr>
          <w:sz w:val="24"/>
          <w:szCs w:val="24"/>
        </w:rPr>
        <w:t xml:space="preserve"> ust. 2</w:t>
      </w:r>
      <w:r w:rsidRPr="007D6E18">
        <w:rPr>
          <w:sz w:val="24"/>
          <w:szCs w:val="24"/>
        </w:rPr>
        <w:t xml:space="preserve"> umowy adresy e-mailowe osób nadzorujących realizację umowy.</w:t>
      </w:r>
    </w:p>
    <w:p w14:paraId="10A5AF2C" w14:textId="2717B7DB" w:rsidR="007D6E18" w:rsidRPr="007D6E18" w:rsidRDefault="007D6E18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awarii sprzętu komputerowego, Wykonawca niezwłocznie informuje osobę wymienioną w </w:t>
      </w:r>
      <w:r>
        <w:rPr>
          <w:rFonts w:cstheme="minorHAnsi"/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="00F21090">
        <w:rPr>
          <w:sz w:val="24"/>
          <w:szCs w:val="24"/>
        </w:rPr>
        <w:t>17</w:t>
      </w:r>
      <w:r>
        <w:rPr>
          <w:sz w:val="24"/>
          <w:szCs w:val="24"/>
        </w:rPr>
        <w:t xml:space="preserve"> ust. </w:t>
      </w:r>
      <w:r w:rsidR="00F21090">
        <w:rPr>
          <w:sz w:val="24"/>
          <w:szCs w:val="24"/>
        </w:rPr>
        <w:t>2</w:t>
      </w:r>
      <w:r>
        <w:rPr>
          <w:sz w:val="24"/>
          <w:szCs w:val="24"/>
        </w:rPr>
        <w:t xml:space="preserve"> i ustala termin dostarczenia sprzętu do siedziby Zamawiającego celem jego naprawy.</w:t>
      </w:r>
    </w:p>
    <w:p w14:paraId="74FCDFDF" w14:textId="5B217FFA" w:rsidR="00DA078E" w:rsidRDefault="00DA078E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W przypadku realizacji umowy w sposób zdalny Zamawiający zastrzega sobie możliwość kontroli realizacji umowy w zakresie bezpieczeństwa i ochrony informacji, w tym ochrony danych osobowych. Kontrola będzie przeprowadzona przy wykorzystaniu środków komunikacji elektronicznej. Sesja zdalna będzie nagrywana (grupa VPN "Gość").</w:t>
      </w:r>
    </w:p>
    <w:p w14:paraId="2F377F93" w14:textId="60347B8E" w:rsidR="003954D9" w:rsidRPr="00F21090" w:rsidRDefault="003954D9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F21090">
        <w:rPr>
          <w:sz w:val="24"/>
          <w:szCs w:val="24"/>
        </w:rPr>
        <w:t>Wykonawca zobowiązany będzie po podpisaniu umowy do dostarczenia do siedziby Zamawiającego wniosku o przydzielenie dostępu do VPN, stanowiącego Załącznik nr 8 do niniejszej umowy wraz z wnioskiem o przydzielenie przenośnego sprzętu komputerowego (Załącznik nr 9 do umowy).</w:t>
      </w:r>
    </w:p>
    <w:p w14:paraId="5874F271" w14:textId="40E2FE46" w:rsidR="003954D9" w:rsidRPr="0075156F" w:rsidRDefault="003954D9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color w:val="FF0000"/>
          <w:sz w:val="24"/>
          <w:szCs w:val="24"/>
        </w:rPr>
      </w:pPr>
      <w:r w:rsidRPr="00F21090">
        <w:rPr>
          <w:sz w:val="24"/>
          <w:szCs w:val="24"/>
        </w:rPr>
        <w:t>Wskazane w ust. 1</w:t>
      </w:r>
      <w:r w:rsidR="00EE7433">
        <w:rPr>
          <w:sz w:val="24"/>
          <w:szCs w:val="24"/>
        </w:rPr>
        <w:t>3</w:t>
      </w:r>
      <w:r w:rsidRPr="00F21090">
        <w:rPr>
          <w:sz w:val="24"/>
          <w:szCs w:val="24"/>
        </w:rPr>
        <w:t xml:space="preserve"> dokumenty mogą zostać dostarczone osobiście i wypełnione oraz podpisane odręcznie</w:t>
      </w:r>
      <w:r w:rsidR="0075156F" w:rsidRPr="00F21090">
        <w:rPr>
          <w:sz w:val="24"/>
          <w:szCs w:val="24"/>
        </w:rPr>
        <w:t xml:space="preserve"> przez Wykonawcę.</w:t>
      </w:r>
    </w:p>
    <w:p w14:paraId="6B3FE4F4" w14:textId="3209421F" w:rsidR="00DA078E" w:rsidRPr="007D6E18" w:rsidRDefault="00DA078E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lastRenderedPageBreak/>
        <w:t>Koszt realizacji umowy (koszty energii elektrycznej, usług telekomunikacyjnych) niezbędnych do realizacji umowy ponosi  Wykonawca.</w:t>
      </w:r>
    </w:p>
    <w:p w14:paraId="283A6146" w14:textId="52E1F78D" w:rsidR="00DA078E" w:rsidRPr="007D6E18" w:rsidRDefault="00DA078E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 xml:space="preserve">W </w:t>
      </w:r>
      <w:r w:rsidR="007D6E18">
        <w:rPr>
          <w:sz w:val="24"/>
          <w:szCs w:val="24"/>
        </w:rPr>
        <w:t>przypadku zaistnienia konieczności aktualizacji</w:t>
      </w:r>
      <w:r w:rsidRPr="007D6E18">
        <w:rPr>
          <w:sz w:val="24"/>
          <w:szCs w:val="24"/>
        </w:rPr>
        <w:t xml:space="preserve"> oprogramowania Wykonawca musi </w:t>
      </w:r>
      <w:r w:rsidR="007D6E18">
        <w:rPr>
          <w:sz w:val="24"/>
          <w:szCs w:val="24"/>
        </w:rPr>
        <w:t>pojawić się w siedzibie</w:t>
      </w:r>
      <w:r w:rsidRPr="007D6E18">
        <w:rPr>
          <w:sz w:val="24"/>
          <w:szCs w:val="24"/>
        </w:rPr>
        <w:t xml:space="preserve"> Zamawiającego i podłączyć sprzęt do sieci komputerowej – nastąpi automatyczna aktualizacja sprzętu i zabezpieczeń. </w:t>
      </w:r>
    </w:p>
    <w:p w14:paraId="2AAE64C3" w14:textId="412D033E" w:rsidR="00DA078E" w:rsidRPr="007D6E18" w:rsidRDefault="00DA078E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Wydanie sprzętu Wykonawcy nastąpi po podpisaniu umowy. W tym celu zostaną podpisane dokumenty, zgodne z przepisami wewnętrznymi Zamawiającego.</w:t>
      </w:r>
    </w:p>
    <w:p w14:paraId="76E229D4" w14:textId="7FF3E2CA" w:rsidR="00DA078E" w:rsidRPr="007D6E18" w:rsidRDefault="00DA078E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Zwrot sprzętu przez Wykonawcę nastąpi po zakończeniu umowy (najpóźniej w dniu 31.12.2026 r.), lub niezwłocznie po rozwiązaniu umowy po wyczerpaniu wartości umowy.</w:t>
      </w:r>
    </w:p>
    <w:p w14:paraId="4A506A00" w14:textId="32DF282B" w:rsidR="00DA078E" w:rsidRDefault="000E06A8" w:rsidP="008258E5">
      <w:pPr>
        <w:pStyle w:val="Bezodstpw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Jakiekolwiek przetwarzanie przez Wykonawcę danych innych niż objęte zakresem umowy jest zakazane</w:t>
      </w:r>
      <w:r w:rsidR="00DA078E" w:rsidRPr="007D6E18">
        <w:rPr>
          <w:sz w:val="24"/>
          <w:szCs w:val="24"/>
        </w:rPr>
        <w:t>.</w:t>
      </w:r>
    </w:p>
    <w:p w14:paraId="37418218" w14:textId="2672AEEA" w:rsidR="00DA078E" w:rsidRDefault="00DA078E" w:rsidP="00DA078E">
      <w:pPr>
        <w:pStyle w:val="Bezodstpw"/>
        <w:spacing w:line="360" w:lineRule="auto"/>
        <w:jc w:val="both"/>
        <w:rPr>
          <w:sz w:val="24"/>
          <w:szCs w:val="24"/>
        </w:rPr>
      </w:pPr>
      <w:bookmarkStart w:id="2" w:name="_Hlk179186301"/>
    </w:p>
    <w:p w14:paraId="18AD038D" w14:textId="77777777" w:rsidR="007D6E18" w:rsidRPr="007D6E18" w:rsidRDefault="007D6E18" w:rsidP="00DA078E">
      <w:pPr>
        <w:pStyle w:val="Bezodstpw"/>
        <w:spacing w:line="360" w:lineRule="auto"/>
        <w:jc w:val="both"/>
        <w:rPr>
          <w:sz w:val="24"/>
          <w:szCs w:val="24"/>
        </w:rPr>
      </w:pPr>
    </w:p>
    <w:p w14:paraId="31DB3956" w14:textId="174E9F0E" w:rsidR="00DA078E" w:rsidRPr="007D6E18" w:rsidRDefault="00DA078E" w:rsidP="00DA078E">
      <w:pPr>
        <w:widowControl w:val="0"/>
        <w:suppressAutoHyphens/>
        <w:autoSpaceDE w:val="0"/>
        <w:spacing w:after="0" w:line="360" w:lineRule="auto"/>
        <w:jc w:val="center"/>
        <w:rPr>
          <w:rFonts w:cstheme="minorHAnsi"/>
          <w:b/>
          <w:iCs/>
          <w:sz w:val="24"/>
          <w:szCs w:val="24"/>
        </w:rPr>
      </w:pPr>
      <w:r w:rsidRPr="007D6E18">
        <w:rPr>
          <w:rFonts w:cstheme="minorHAnsi"/>
          <w:b/>
          <w:iCs/>
          <w:sz w:val="24"/>
          <w:szCs w:val="24"/>
        </w:rPr>
        <w:t xml:space="preserve">§ </w:t>
      </w:r>
      <w:r w:rsidR="00F21090">
        <w:rPr>
          <w:rFonts w:cstheme="minorHAnsi"/>
          <w:b/>
          <w:iCs/>
          <w:sz w:val="24"/>
          <w:szCs w:val="24"/>
        </w:rPr>
        <w:t>6</w:t>
      </w:r>
    </w:p>
    <w:p w14:paraId="4233693D" w14:textId="3F1B4696" w:rsidR="00DA078E" w:rsidRPr="007D6E18" w:rsidRDefault="00DA078E" w:rsidP="00DA078E">
      <w:pPr>
        <w:spacing w:line="360" w:lineRule="auto"/>
        <w:jc w:val="center"/>
        <w:rPr>
          <w:b/>
          <w:sz w:val="24"/>
          <w:szCs w:val="24"/>
        </w:rPr>
      </w:pPr>
      <w:r w:rsidRPr="007D6E18">
        <w:rPr>
          <w:b/>
          <w:sz w:val="24"/>
          <w:szCs w:val="24"/>
        </w:rPr>
        <w:t>REALIZACJA PRZEDMIOTU UMOWY</w:t>
      </w:r>
    </w:p>
    <w:p w14:paraId="3E8F8CA1" w14:textId="77777777" w:rsidR="00DA078E" w:rsidRPr="007D6E18" w:rsidRDefault="00DA078E" w:rsidP="008258E5">
      <w:pPr>
        <w:pStyle w:val="Bezodstpw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 xml:space="preserve">Zamawiający wymaga, aby ocena i kwalifikacja skierowań na leczenie uzdrowiskowe, zwana również dokonywaniem aprobaty skierowań na leczenie uzdrowiskowe, była wykonywana przez lekarzy specjalistów z dziedziny balneologii i medycyny fizykalnej </w:t>
      </w:r>
      <w:bookmarkEnd w:id="2"/>
      <w:r w:rsidRPr="007D6E18">
        <w:rPr>
          <w:sz w:val="24"/>
          <w:szCs w:val="24"/>
        </w:rPr>
        <w:t xml:space="preserve">lub z dziedziny rehabilitacji medycznej, zwanych dalej „lekarzami specjalistami". Wykonawca zobowiązany jest niezwłocznie informować Zamawiającego o każdym przypadku utraty uprawnień przez lekarza specjalistę. </w:t>
      </w:r>
    </w:p>
    <w:p w14:paraId="49593090" w14:textId="02A97B33" w:rsidR="00DA078E" w:rsidRPr="007D6E18" w:rsidRDefault="00DA078E" w:rsidP="008258E5">
      <w:pPr>
        <w:pStyle w:val="Bezodstpw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Specjalizację z balneoklimatologii i medycyny fizykalnej uznaje się za tożsamą ze specjalizacją z balneologii i medycyny fizykalnej.</w:t>
      </w:r>
    </w:p>
    <w:p w14:paraId="3AE80189" w14:textId="04FC408E" w:rsidR="00DA078E" w:rsidRPr="007D6E18" w:rsidRDefault="00DA078E" w:rsidP="008258E5">
      <w:pPr>
        <w:pStyle w:val="Bezodstpw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Lekarz specjalista zobowiązuje do wykonywania następujących obowiązków:</w:t>
      </w:r>
    </w:p>
    <w:p w14:paraId="5C45391D" w14:textId="76192E01" w:rsidR="00DA078E" w:rsidRPr="007D6E18" w:rsidRDefault="00985344" w:rsidP="008258E5">
      <w:pPr>
        <w:pStyle w:val="Bezodstpw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potwierdzania pod względem merytorycznym skierowań na leczenie uzdrowiskowe, tj. aprobaty skierowania pod względem celowości leczenia uzdrowiskowego,</w:t>
      </w:r>
    </w:p>
    <w:p w14:paraId="3F06CEA1" w14:textId="3854CBC3" w:rsidR="00985344" w:rsidRPr="007D6E18" w:rsidRDefault="00985344" w:rsidP="008258E5">
      <w:pPr>
        <w:pStyle w:val="Bezodstpw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oceniania pod względem medycznym odwołań ubezpieczonych dotyczących potwierdzenia lub nie potwierdzenia skierowania na leczenie uzdrowiskowe,</w:t>
      </w:r>
    </w:p>
    <w:p w14:paraId="2819C04C" w14:textId="12F96ABC" w:rsidR="00985344" w:rsidRPr="007D6E18" w:rsidRDefault="00985344" w:rsidP="008258E5">
      <w:pPr>
        <w:pStyle w:val="Bezodstpw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lastRenderedPageBreak/>
        <w:t>opiniowania pod względem medycznym zwrotów skierowań na leczenie uzdrowiskowe</w:t>
      </w:r>
      <w:r w:rsidR="008407D7">
        <w:rPr>
          <w:sz w:val="24"/>
          <w:szCs w:val="24"/>
        </w:rPr>
        <w:t xml:space="preserve"> </w:t>
      </w:r>
      <w:r w:rsidRPr="007D6E18">
        <w:rPr>
          <w:sz w:val="24"/>
          <w:szCs w:val="24"/>
        </w:rPr>
        <w:t>zgodnie z obowiązującymi przepisami prawa, w tym zgodnie z rozporządzeniem Ministra Zdrowia z dnia 7 lipca 2011 r. w sprawie kierowania na leczenie uzdrowiskowe albo rehabilitację uzdrowiskową (</w:t>
      </w:r>
      <w:r w:rsidR="007D6E18" w:rsidRPr="007D6E18">
        <w:rPr>
          <w:sz w:val="24"/>
          <w:szCs w:val="24"/>
        </w:rPr>
        <w:t xml:space="preserve">t.j. </w:t>
      </w:r>
      <w:r w:rsidRPr="007D6E18">
        <w:rPr>
          <w:sz w:val="24"/>
          <w:szCs w:val="24"/>
        </w:rPr>
        <w:t>Dz.U. z 202</w:t>
      </w:r>
      <w:r w:rsidR="007D6E18" w:rsidRPr="007D6E18">
        <w:rPr>
          <w:sz w:val="24"/>
          <w:szCs w:val="24"/>
        </w:rPr>
        <w:t>4</w:t>
      </w:r>
      <w:r w:rsidRPr="007D6E18">
        <w:rPr>
          <w:sz w:val="24"/>
          <w:szCs w:val="24"/>
        </w:rPr>
        <w:t xml:space="preserve"> r. </w:t>
      </w:r>
      <w:r w:rsidR="007D6E18" w:rsidRPr="007D6E18">
        <w:rPr>
          <w:sz w:val="24"/>
          <w:szCs w:val="24"/>
        </w:rPr>
        <w:t xml:space="preserve">poz. 208 </w:t>
      </w:r>
      <w:r w:rsidRPr="007D6E18">
        <w:rPr>
          <w:sz w:val="24"/>
          <w:szCs w:val="24"/>
        </w:rPr>
        <w:t>z późn. zm.) oraz rozporządzeniem Ministra Zdrowia z dnia 5 stycznia 2012 r. w sprawie sposobu kierowania</w:t>
      </w:r>
      <w:r w:rsidR="007D6E18" w:rsidRPr="007D6E18">
        <w:rPr>
          <w:sz w:val="24"/>
          <w:szCs w:val="24"/>
        </w:rPr>
        <w:t xml:space="preserve"> </w:t>
      </w:r>
      <w:r w:rsidRPr="007D6E18">
        <w:rPr>
          <w:sz w:val="24"/>
          <w:szCs w:val="24"/>
        </w:rPr>
        <w:t>i kwalifikowania pacjentów do zakładów lecznictwa uzdrowiskowego (Dz. U. 2012, poz. 14) i zgodnie z zasadami wiedzy medycznej.</w:t>
      </w:r>
    </w:p>
    <w:p w14:paraId="1E3DD861" w14:textId="1C7CD168" w:rsidR="00DA078E" w:rsidRPr="007D6E18" w:rsidRDefault="00985344" w:rsidP="008258E5">
      <w:pPr>
        <w:pStyle w:val="Bezodstpw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Wykonawcy znane są zasady aprobaty skierowania pod względem celowości leczenia uzdrowiskowego oraz zakres obowiązków lekarza specjalisty w dziedzinie balneologii     i medycyny fizykalnej lub rehabilitacji medycznej w związku z wykonywaniem usługi polegającej na dokonywaniu aprobaty skierowań na leczenie uzdrowiskowe.</w:t>
      </w:r>
    </w:p>
    <w:p w14:paraId="7B7A54C0" w14:textId="2D122BF5" w:rsidR="00F62EF8" w:rsidRPr="007D6E18" w:rsidRDefault="00F62EF8" w:rsidP="008258E5">
      <w:pPr>
        <w:pStyle w:val="Bezodstpw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Pierwsza ocena skierowań powinna być wykonana przez Wykonawcę w ciągu 7 dni roboczych od dnia rozpoczęcia obowiązywania umowy.</w:t>
      </w:r>
    </w:p>
    <w:p w14:paraId="3401AC55" w14:textId="228DC519" w:rsidR="00985344" w:rsidRPr="007D6E18" w:rsidRDefault="00985344" w:rsidP="008258E5">
      <w:pPr>
        <w:pStyle w:val="Bezodstpw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Realizacja oceny skierowań odbywać się będzie w wersji elektronicznej (e-skierowań), po nadaniu uprawnień do niezbędnych systemów IT, w szczególności do Domeny AD, AIP – Aplikacji Innych Podmiotów (uprawnienia nadane przez Centrum e-Zdrowie), poczty korporacyjnej oraz do Systemu Obsługi Lecznictwa Uzdrowiskowego</w:t>
      </w:r>
      <w:r w:rsidR="00391904">
        <w:rPr>
          <w:sz w:val="24"/>
          <w:szCs w:val="24"/>
        </w:rPr>
        <w:t>.</w:t>
      </w:r>
    </w:p>
    <w:p w14:paraId="2500C151" w14:textId="66E54DE9" w:rsidR="00985344" w:rsidRPr="007D6E18" w:rsidRDefault="00985344" w:rsidP="008258E5">
      <w:pPr>
        <w:pStyle w:val="Bezodstpw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Ustalenie niezbędnej ilości godzin pracy w siedzibie Zamawiającego będzie dokonywane na bieżąco, zgodnie z potrzebami Zamawiającego, po kontakcie telefonicznym.</w:t>
      </w:r>
    </w:p>
    <w:p w14:paraId="05EACB33" w14:textId="61879B16" w:rsidR="00985344" w:rsidRPr="007D6E18" w:rsidRDefault="00985344" w:rsidP="008258E5">
      <w:pPr>
        <w:pStyle w:val="Bezodstpw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Ocena e-skierowań następować będzie z zachowaniem poniższych reguł:</w:t>
      </w:r>
    </w:p>
    <w:p w14:paraId="2A5576C8" w14:textId="652889B1" w:rsidR="00985344" w:rsidRPr="007D6E18" w:rsidRDefault="00985344" w:rsidP="008258E5">
      <w:pPr>
        <w:pStyle w:val="Bezodstpw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Wykonawca ocenia e-skierowania o statusie: „do oceny”</w:t>
      </w:r>
      <w:r w:rsidR="007D6E18" w:rsidRPr="007D6E18">
        <w:rPr>
          <w:sz w:val="24"/>
          <w:szCs w:val="24"/>
        </w:rPr>
        <w:t xml:space="preserve"> </w:t>
      </w:r>
      <w:r w:rsidRPr="007D6E18">
        <w:rPr>
          <w:sz w:val="24"/>
          <w:szCs w:val="24"/>
        </w:rPr>
        <w:t xml:space="preserve">zgodnie </w:t>
      </w:r>
      <w:r w:rsidR="007D6E18" w:rsidRPr="007D6E18">
        <w:rPr>
          <w:sz w:val="24"/>
          <w:szCs w:val="24"/>
        </w:rPr>
        <w:t xml:space="preserve">                                               </w:t>
      </w:r>
      <w:r w:rsidRPr="007D6E18">
        <w:rPr>
          <w:sz w:val="24"/>
          <w:szCs w:val="24"/>
        </w:rPr>
        <w:t xml:space="preserve">z otrzymanym poleceniem przetwarzania wydanym przez osobę, o której mowa w §  </w:t>
      </w:r>
      <w:r w:rsidR="00316069">
        <w:rPr>
          <w:sz w:val="24"/>
          <w:szCs w:val="24"/>
        </w:rPr>
        <w:t>1</w:t>
      </w:r>
      <w:r w:rsidR="004F748B">
        <w:rPr>
          <w:sz w:val="24"/>
          <w:szCs w:val="24"/>
        </w:rPr>
        <w:t>7</w:t>
      </w:r>
      <w:r w:rsidRPr="007D6E18">
        <w:rPr>
          <w:sz w:val="24"/>
          <w:szCs w:val="24"/>
        </w:rPr>
        <w:t xml:space="preserve"> ust. </w:t>
      </w:r>
      <w:r w:rsidR="00316069">
        <w:rPr>
          <w:sz w:val="24"/>
          <w:szCs w:val="24"/>
        </w:rPr>
        <w:t>2</w:t>
      </w:r>
      <w:r w:rsidR="0018020A">
        <w:rPr>
          <w:sz w:val="24"/>
          <w:szCs w:val="24"/>
        </w:rPr>
        <w:t xml:space="preserve"> umowy</w:t>
      </w:r>
      <w:r w:rsidRPr="007D6E18">
        <w:rPr>
          <w:sz w:val="24"/>
          <w:szCs w:val="24"/>
        </w:rPr>
        <w:t>.</w:t>
      </w:r>
    </w:p>
    <w:p w14:paraId="65BB29F7" w14:textId="05998C3F" w:rsidR="00985344" w:rsidRPr="007D6E18" w:rsidRDefault="00985344" w:rsidP="008258E5">
      <w:pPr>
        <w:pStyle w:val="Bezodstpw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 xml:space="preserve">Wykonawca ocenia e-skierowania wyłącznie na zabezpieczonym urządzeniu mobilnym powierzonym przez Zamawiającego, w godzinach: od 6:00 do 22:00 i w lokalizacjach wskazanych w § </w:t>
      </w:r>
      <w:r w:rsidR="00087F0E">
        <w:rPr>
          <w:sz w:val="24"/>
          <w:szCs w:val="24"/>
        </w:rPr>
        <w:t>5</w:t>
      </w:r>
      <w:r w:rsidRPr="007D6E18">
        <w:rPr>
          <w:sz w:val="24"/>
          <w:szCs w:val="24"/>
        </w:rPr>
        <w:t xml:space="preserve"> ust</w:t>
      </w:r>
      <w:r w:rsidR="00DC1ABB">
        <w:rPr>
          <w:sz w:val="24"/>
          <w:szCs w:val="24"/>
        </w:rPr>
        <w:t>.</w:t>
      </w:r>
      <w:r w:rsidRPr="007D6E18">
        <w:rPr>
          <w:sz w:val="24"/>
          <w:szCs w:val="24"/>
        </w:rPr>
        <w:t xml:space="preserve"> 5</w:t>
      </w:r>
      <w:r w:rsidR="0018020A">
        <w:rPr>
          <w:sz w:val="24"/>
          <w:szCs w:val="24"/>
        </w:rPr>
        <w:t xml:space="preserve"> umowy</w:t>
      </w:r>
      <w:r w:rsidRPr="007D6E18">
        <w:rPr>
          <w:sz w:val="24"/>
          <w:szCs w:val="24"/>
        </w:rPr>
        <w:t>.</w:t>
      </w:r>
    </w:p>
    <w:p w14:paraId="4894DAF2" w14:textId="571F774A" w:rsidR="00985344" w:rsidRPr="007D6E18" w:rsidRDefault="00985344" w:rsidP="008258E5">
      <w:pPr>
        <w:pStyle w:val="Bezodstpw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 xml:space="preserve">Każda aprobata poszczególnego skierowania będzie wykonywana w terminie nie dłuższym niż </w:t>
      </w:r>
      <w:r w:rsidR="00757C1E">
        <w:rPr>
          <w:sz w:val="24"/>
          <w:szCs w:val="24"/>
        </w:rPr>
        <w:t>25</w:t>
      </w:r>
      <w:r w:rsidRPr="007D6E18">
        <w:rPr>
          <w:sz w:val="24"/>
          <w:szCs w:val="24"/>
        </w:rPr>
        <w:t xml:space="preserve"> dni kalendarzowych licząc od dnia zarejestrowania </w:t>
      </w:r>
      <w:r w:rsidR="00757C1E">
        <w:rPr>
          <w:sz w:val="24"/>
          <w:szCs w:val="24"/>
        </w:rPr>
        <w:t xml:space="preserve">przez Zamawiającego </w:t>
      </w:r>
      <w:r w:rsidRPr="007D6E18">
        <w:rPr>
          <w:sz w:val="24"/>
          <w:szCs w:val="24"/>
        </w:rPr>
        <w:t>e-skierowania w Systemie Obsługi Lecznictwa Uzdrowiskowego.</w:t>
      </w:r>
    </w:p>
    <w:p w14:paraId="1E231F1E" w14:textId="29F2119B" w:rsidR="00DA078E" w:rsidRPr="007D6E18" w:rsidRDefault="00985344" w:rsidP="008258E5">
      <w:pPr>
        <w:pStyle w:val="Bezodstpw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lastRenderedPageBreak/>
        <w:t xml:space="preserve">Wykonawca przygotuje dokumentację niezbędną do wykonywania czynności określonych w § </w:t>
      </w:r>
      <w:r w:rsidR="00DC74CF">
        <w:rPr>
          <w:sz w:val="24"/>
          <w:szCs w:val="24"/>
        </w:rPr>
        <w:t>6</w:t>
      </w:r>
      <w:r w:rsidRPr="007D6E18">
        <w:rPr>
          <w:sz w:val="24"/>
          <w:szCs w:val="24"/>
        </w:rPr>
        <w:t xml:space="preserve"> ust. 3 oraz przekaże ją Zamawiającemu wraz z Protokołem </w:t>
      </w:r>
      <w:r w:rsidR="00FD5DDC">
        <w:rPr>
          <w:sz w:val="24"/>
          <w:szCs w:val="24"/>
        </w:rPr>
        <w:t>przekazania</w:t>
      </w:r>
      <w:r w:rsidRPr="007D6E18">
        <w:rPr>
          <w:sz w:val="24"/>
          <w:szCs w:val="24"/>
        </w:rPr>
        <w:t xml:space="preserve"> usługi, stanowiącym Załącznik nr </w:t>
      </w:r>
      <w:r w:rsidR="00FD5DDC">
        <w:rPr>
          <w:sz w:val="24"/>
          <w:szCs w:val="24"/>
        </w:rPr>
        <w:t>6</w:t>
      </w:r>
      <w:r w:rsidRPr="007D6E18">
        <w:rPr>
          <w:sz w:val="24"/>
          <w:szCs w:val="24"/>
        </w:rPr>
        <w:t xml:space="preserve"> do niniejszej umowy.</w:t>
      </w:r>
    </w:p>
    <w:p w14:paraId="1BD4BB92" w14:textId="77777777" w:rsidR="008849BE" w:rsidRPr="008849BE" w:rsidRDefault="008849BE" w:rsidP="00AE79E4">
      <w:pPr>
        <w:widowControl w:val="0"/>
        <w:suppressAutoHyphens/>
        <w:autoSpaceDE w:val="0"/>
        <w:spacing w:after="0" w:line="360" w:lineRule="auto"/>
        <w:jc w:val="both"/>
        <w:rPr>
          <w:rFonts w:cstheme="minorHAnsi"/>
          <w:bCs/>
          <w:iCs/>
          <w:color w:val="000000"/>
          <w:sz w:val="24"/>
          <w:szCs w:val="24"/>
        </w:rPr>
      </w:pPr>
    </w:p>
    <w:p w14:paraId="0F985BFC" w14:textId="77777777" w:rsidR="00985344" w:rsidRDefault="00985344" w:rsidP="00985344">
      <w:pPr>
        <w:pStyle w:val="Bezodstpw"/>
        <w:spacing w:line="360" w:lineRule="auto"/>
        <w:jc w:val="both"/>
        <w:rPr>
          <w:color w:val="FF0000"/>
          <w:sz w:val="24"/>
          <w:szCs w:val="24"/>
        </w:rPr>
      </w:pPr>
    </w:p>
    <w:p w14:paraId="630D83D9" w14:textId="71BF6228" w:rsidR="00985344" w:rsidRPr="007D6E18" w:rsidRDefault="00985344" w:rsidP="00985344">
      <w:pPr>
        <w:widowControl w:val="0"/>
        <w:suppressAutoHyphens/>
        <w:autoSpaceDE w:val="0"/>
        <w:spacing w:after="0" w:line="360" w:lineRule="auto"/>
        <w:jc w:val="center"/>
        <w:rPr>
          <w:rFonts w:cstheme="minorHAnsi"/>
          <w:b/>
          <w:iCs/>
          <w:sz w:val="24"/>
          <w:szCs w:val="24"/>
        </w:rPr>
      </w:pPr>
      <w:r w:rsidRPr="007D6E18">
        <w:rPr>
          <w:rFonts w:cstheme="minorHAnsi"/>
          <w:b/>
          <w:iCs/>
          <w:sz w:val="24"/>
          <w:szCs w:val="24"/>
        </w:rPr>
        <w:t xml:space="preserve">§ </w:t>
      </w:r>
      <w:r w:rsidR="00F21090">
        <w:rPr>
          <w:rFonts w:cstheme="minorHAnsi"/>
          <w:b/>
          <w:iCs/>
          <w:sz w:val="24"/>
          <w:szCs w:val="24"/>
        </w:rPr>
        <w:t>7</w:t>
      </w:r>
    </w:p>
    <w:p w14:paraId="1888099B" w14:textId="1F311E4A" w:rsidR="00985344" w:rsidRPr="007D6E18" w:rsidRDefault="00985344" w:rsidP="00985344">
      <w:pPr>
        <w:spacing w:line="360" w:lineRule="auto"/>
        <w:jc w:val="center"/>
        <w:rPr>
          <w:b/>
          <w:sz w:val="24"/>
          <w:szCs w:val="24"/>
        </w:rPr>
      </w:pPr>
      <w:r w:rsidRPr="007D6E18">
        <w:rPr>
          <w:b/>
          <w:sz w:val="24"/>
          <w:szCs w:val="24"/>
        </w:rPr>
        <w:t>WYPOWIEDZENIE</w:t>
      </w:r>
    </w:p>
    <w:p w14:paraId="4E2BE4A1" w14:textId="3A09008B" w:rsidR="007101F8" w:rsidRPr="007D6E18" w:rsidRDefault="00985344" w:rsidP="008258E5">
      <w:pPr>
        <w:pStyle w:val="Akapitzlist"/>
        <w:widowControl w:val="0"/>
        <w:numPr>
          <w:ilvl w:val="0"/>
          <w:numId w:val="29"/>
        </w:numPr>
        <w:suppressAutoHyphens/>
        <w:autoSpaceDE w:val="0"/>
        <w:spacing w:after="0"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Każda ze stron może wypowiedzieć niniejszą umowę z zachowaniem 3 miesięcznego okresu wypowiedzenia ze skutkiem na koniec miesiąca.</w:t>
      </w:r>
    </w:p>
    <w:p w14:paraId="0666BA2D" w14:textId="712243C3" w:rsidR="00985344" w:rsidRPr="007D6E18" w:rsidRDefault="00985344" w:rsidP="008258E5">
      <w:pPr>
        <w:pStyle w:val="Akapitzlist"/>
        <w:widowControl w:val="0"/>
        <w:numPr>
          <w:ilvl w:val="0"/>
          <w:numId w:val="29"/>
        </w:numPr>
        <w:suppressAutoHyphens/>
        <w:autoSpaceDE w:val="0"/>
        <w:spacing w:after="0" w:line="360" w:lineRule="auto"/>
        <w:jc w:val="both"/>
        <w:rPr>
          <w:sz w:val="24"/>
          <w:szCs w:val="24"/>
        </w:rPr>
      </w:pPr>
      <w:r w:rsidRPr="007D6E18">
        <w:rPr>
          <w:sz w:val="24"/>
          <w:szCs w:val="24"/>
        </w:rPr>
        <w:t>W przypadku zmiany stosunków, np. w skutek zmiany przepisów prawa skutkującej tym, że dalsze trwanie umowy nie będzie leżało w interesie Zamawiającego, może on rozwiązać niniejszą umowę bez zachowania okresu wypowiedzenia.</w:t>
      </w:r>
    </w:p>
    <w:p w14:paraId="4CCE3A5B" w14:textId="1EA18622" w:rsidR="00985344" w:rsidRDefault="00985344" w:rsidP="00985344">
      <w:pPr>
        <w:widowControl w:val="0"/>
        <w:suppressAutoHyphens/>
        <w:autoSpaceDE w:val="0"/>
        <w:spacing w:after="0" w:line="360" w:lineRule="auto"/>
        <w:ind w:left="720"/>
        <w:jc w:val="both"/>
        <w:rPr>
          <w:color w:val="FF0000"/>
          <w:sz w:val="24"/>
          <w:szCs w:val="24"/>
        </w:rPr>
      </w:pPr>
    </w:p>
    <w:p w14:paraId="35A38E5C" w14:textId="77777777" w:rsidR="00985344" w:rsidRPr="004B4497" w:rsidRDefault="00985344" w:rsidP="00985344">
      <w:pPr>
        <w:widowControl w:val="0"/>
        <w:suppressAutoHyphens/>
        <w:autoSpaceDE w:val="0"/>
        <w:spacing w:after="0" w:line="360" w:lineRule="auto"/>
        <w:ind w:left="72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4EED0E1" w14:textId="7ACBBCC4" w:rsidR="00397C6F" w:rsidRPr="004B4497" w:rsidRDefault="00397C6F" w:rsidP="007D6E18">
      <w:pPr>
        <w:widowControl w:val="0"/>
        <w:suppressAutoHyphens/>
        <w:autoSpaceDE w:val="0"/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B4497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F21090">
        <w:rPr>
          <w:rFonts w:eastAsia="Times New Roman" w:cstheme="minorHAnsi"/>
          <w:b/>
          <w:sz w:val="24"/>
          <w:szCs w:val="24"/>
          <w:lang w:eastAsia="pl-PL"/>
        </w:rPr>
        <w:t>8</w:t>
      </w:r>
    </w:p>
    <w:p w14:paraId="58CFF9CA" w14:textId="77777777" w:rsidR="007101F8" w:rsidRPr="004B4497" w:rsidRDefault="007101F8" w:rsidP="007D6E18">
      <w:pPr>
        <w:widowControl w:val="0"/>
        <w:suppressAutoHyphens/>
        <w:autoSpaceDE w:val="0"/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B4497">
        <w:rPr>
          <w:rFonts w:eastAsia="Times New Roman" w:cstheme="minorHAnsi"/>
          <w:b/>
          <w:sz w:val="24"/>
          <w:szCs w:val="24"/>
          <w:lang w:eastAsia="pl-PL"/>
        </w:rPr>
        <w:t>KLAUZULA WALORYZACYJNA</w:t>
      </w:r>
    </w:p>
    <w:p w14:paraId="3DAEA11C" w14:textId="77777777" w:rsidR="00397C6F" w:rsidRPr="004B4497" w:rsidRDefault="00397C6F" w:rsidP="008258E5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>Strony przewidują możliwość dokonania zmiany wysokości wynagrodzenia należnego Wykonawcy, w formie aneksu, każdorazowo w przypadku wystąpienia jednej</w:t>
      </w:r>
      <w:r w:rsidRPr="004B4497">
        <w:rPr>
          <w:rFonts w:eastAsia="Times New Roman" w:cstheme="minorHAnsi"/>
          <w:sz w:val="24"/>
          <w:szCs w:val="20"/>
          <w:lang w:eastAsia="pl-PL"/>
        </w:rPr>
        <w:br/>
        <w:t xml:space="preserve"> z następujących okoliczności:</w:t>
      </w:r>
    </w:p>
    <w:p w14:paraId="6F678A22" w14:textId="77777777" w:rsidR="00397C6F" w:rsidRPr="004B4497" w:rsidRDefault="00397C6F" w:rsidP="008258E5">
      <w:pPr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 xml:space="preserve">zmiany stawki podatku od towarów i usług lub akcyzowego, </w:t>
      </w:r>
    </w:p>
    <w:p w14:paraId="722B27D2" w14:textId="77777777" w:rsidR="00397C6F" w:rsidRPr="004B4497" w:rsidRDefault="00397C6F" w:rsidP="008258E5">
      <w:pPr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 xml:space="preserve">zmiany wysokości minimalnego wynagrodzenia za pracę albo wysokości minimalnej stawki godzinowej, ustalonych na podstawie przepisów ustawy z dnia 10 października 2002 roku o minimalnym wynagrodzeniu za pracę, </w:t>
      </w:r>
    </w:p>
    <w:p w14:paraId="7CA38BA9" w14:textId="77777777" w:rsidR="00397C6F" w:rsidRPr="004B4497" w:rsidRDefault="00397C6F" w:rsidP="008258E5">
      <w:pPr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 xml:space="preserve">zmiany zasad podlegania ubezpieczeniom społecznym lub ubezpieczeniu zdrowotnemu lub wysokości stawki składki na ubezpieczenia społeczne lub zdrowotne, </w:t>
      </w:r>
    </w:p>
    <w:p w14:paraId="2931D3A6" w14:textId="75F17355" w:rsidR="00397C6F" w:rsidRPr="004B4497" w:rsidRDefault="00397C6F" w:rsidP="008258E5">
      <w:pPr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 xml:space="preserve">zmiany zasad gromadzenia i wysokości wpłat do pracowniczych planów kapitałowych, o których mowa w ustawie z dnia 4 października 2018 r. </w:t>
      </w:r>
      <w:r w:rsidRPr="004B4497">
        <w:rPr>
          <w:rFonts w:eastAsia="Times New Roman" w:cstheme="minorHAnsi"/>
          <w:sz w:val="24"/>
          <w:szCs w:val="20"/>
          <w:lang w:eastAsia="pl-PL"/>
        </w:rPr>
        <w:br/>
        <w:t xml:space="preserve">o pracowniczych planach kapitałowych, na zasadach i w sposób określony </w:t>
      </w:r>
      <w:r w:rsidR="007D6E18">
        <w:rPr>
          <w:rFonts w:eastAsia="Times New Roman" w:cstheme="minorHAnsi"/>
          <w:sz w:val="24"/>
          <w:szCs w:val="20"/>
          <w:lang w:eastAsia="pl-PL"/>
        </w:rPr>
        <w:t xml:space="preserve">                           </w:t>
      </w:r>
      <w:r w:rsidRPr="004B4497">
        <w:rPr>
          <w:rFonts w:eastAsia="Times New Roman" w:cstheme="minorHAnsi"/>
          <w:sz w:val="24"/>
          <w:szCs w:val="20"/>
          <w:lang w:eastAsia="pl-PL"/>
        </w:rPr>
        <w:t xml:space="preserve">w poniższy sposób, jeżeli zmiany te będą miały wpływ na koszty wykonania Umowy przez Wykonawcę, z zastrzeżeniem, że Strony mogą dokonać zmiany </w:t>
      </w:r>
      <w:r w:rsidRPr="004B4497">
        <w:rPr>
          <w:rFonts w:eastAsia="Times New Roman" w:cstheme="minorHAnsi"/>
          <w:sz w:val="24"/>
          <w:szCs w:val="20"/>
          <w:lang w:eastAsia="pl-PL"/>
        </w:rPr>
        <w:lastRenderedPageBreak/>
        <w:t>wysokości wynagrodzenia należnego Wykonawcy, w przypadku zaistnienia przesłanek, o których mowa w pkt b), c) lub d) nie wcześniej niż po upływie 6 miesięcy realizacji zamówienia,</w:t>
      </w:r>
    </w:p>
    <w:p w14:paraId="77914784" w14:textId="7A8878CA" w:rsidR="00397C6F" w:rsidRPr="004B4497" w:rsidRDefault="00397C6F" w:rsidP="008258E5">
      <w:pPr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zmian cen materiałów lub kosztów związanych z realizacją zamówienia </w:t>
      </w:r>
      <w:r w:rsidR="007D6E1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       </w:t>
      </w:r>
      <w:r w:rsidRPr="004B4497">
        <w:rPr>
          <w:rFonts w:eastAsia="Times New Roman" w:cstheme="minorHAnsi"/>
          <w:color w:val="000000"/>
          <w:sz w:val="24"/>
          <w:szCs w:val="24"/>
          <w:lang w:eastAsia="pl-PL"/>
        </w:rPr>
        <w:t>(w rozumieniu art. 439 ust. 4 ustawy Prawo zamówień publicznych).</w:t>
      </w:r>
    </w:p>
    <w:p w14:paraId="1B718658" w14:textId="77777777" w:rsidR="00397C6F" w:rsidRPr="004B4497" w:rsidRDefault="00397C6F" w:rsidP="008258E5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>Zmiana wysokości wynagrodzenia należnego Wykonawcy w przypadku zaistnienia przesłanki, o której mowa w ust. 1. pkt a) powyżej, będzie odnosić się wyłącznie do części przedmiotu Umowy, do której zastosowanie znajdzie zmiana stawki podatku od towarów i usług, po dniu wejścia w życie przepisów zmieniających stawkę podatku.</w:t>
      </w:r>
    </w:p>
    <w:p w14:paraId="6D3BAD51" w14:textId="77777777" w:rsidR="00397C6F" w:rsidRPr="004B4497" w:rsidRDefault="00397C6F" w:rsidP="008258E5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>W przypadku zmiany, o której mowa w ust.1. pkt a), wartość wynagrodzenia netto nie zmieni się, a wartość wynagrodzenia brutto zostanie wyliczona na podstawie nowych przepisów.</w:t>
      </w:r>
    </w:p>
    <w:p w14:paraId="2574E3FB" w14:textId="77777777" w:rsidR="00397C6F" w:rsidRPr="004B4497" w:rsidRDefault="00397C6F" w:rsidP="008258E5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>Strony postanawiają, że w przypadku zmiany wynagrodzenia należnego Wykonawcy</w:t>
      </w:r>
      <w:r w:rsidRPr="004B4497">
        <w:rPr>
          <w:rFonts w:eastAsia="Times New Roman" w:cstheme="minorHAnsi"/>
          <w:sz w:val="24"/>
          <w:szCs w:val="20"/>
          <w:lang w:eastAsia="pl-PL"/>
        </w:rPr>
        <w:br/>
        <w:t xml:space="preserve"> w przypadku zaistnienia przesłanki, o której mowa w ust. 1. pkt a) wynagrodzenie Wykonawcy brutto przewidziane niniejszą Umową ulegnie zmianie odpowiedniej do zmiany wysokości podatku od towarów i usług (ulegnie korekcie o wysokość zmiany podatku VAT), przy czym powyższa zmiana będzie miała zastosowanie wyłącznie </w:t>
      </w:r>
      <w:r w:rsidRPr="004B4497">
        <w:rPr>
          <w:rFonts w:eastAsia="Times New Roman" w:cstheme="minorHAnsi"/>
          <w:sz w:val="24"/>
          <w:szCs w:val="20"/>
          <w:lang w:eastAsia="pl-PL"/>
        </w:rPr>
        <w:br/>
        <w:t>w odniesieniu do wynagrodzenia objętego fakturami wystawionymi po dacie wejścia</w:t>
      </w:r>
      <w:r w:rsidRPr="004B4497">
        <w:rPr>
          <w:rFonts w:eastAsia="Times New Roman" w:cstheme="minorHAnsi"/>
          <w:sz w:val="24"/>
          <w:szCs w:val="20"/>
          <w:lang w:eastAsia="pl-PL"/>
        </w:rPr>
        <w:br/>
        <w:t>w życie zmiany przepisów prawa wprowadzających nowe stawki podatku od towarów</w:t>
      </w:r>
      <w:r w:rsidRPr="004B4497">
        <w:rPr>
          <w:rFonts w:eastAsia="Times New Roman" w:cstheme="minorHAnsi"/>
          <w:sz w:val="24"/>
          <w:szCs w:val="20"/>
          <w:lang w:eastAsia="pl-PL"/>
        </w:rPr>
        <w:br/>
        <w:t>i usług.</w:t>
      </w:r>
    </w:p>
    <w:p w14:paraId="105AC8DD" w14:textId="02B1AD31" w:rsidR="00397C6F" w:rsidRPr="004B4497" w:rsidRDefault="00397C6F" w:rsidP="008258E5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 xml:space="preserve">Zmiana wysokości wynagrodzenia w przypadku zaistnienia przesłanki, o której mowa </w:t>
      </w:r>
      <w:r w:rsidR="007D6E18">
        <w:rPr>
          <w:rFonts w:eastAsia="Times New Roman" w:cstheme="minorHAnsi"/>
          <w:sz w:val="24"/>
          <w:szCs w:val="20"/>
          <w:lang w:eastAsia="pl-PL"/>
        </w:rPr>
        <w:t xml:space="preserve">                                          </w:t>
      </w:r>
      <w:r w:rsidRPr="004B4497">
        <w:rPr>
          <w:rFonts w:eastAsia="Times New Roman" w:cstheme="minorHAnsi"/>
          <w:sz w:val="24"/>
          <w:szCs w:val="20"/>
          <w:lang w:eastAsia="pl-PL"/>
        </w:rPr>
        <w:t>w ust. 1 pkt b), c) lub d)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zdrowotne.</w:t>
      </w:r>
    </w:p>
    <w:p w14:paraId="05D86E00" w14:textId="77777777" w:rsidR="00397C6F" w:rsidRPr="004B4497" w:rsidRDefault="00397C6F" w:rsidP="008258E5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 xml:space="preserve">W przypadku zmiany, o której mowa w ust. 1 pkt b) wynagrodzenie Wykonawcy ulegnie zmianie o kwotę odpowiadającą wzrostowi kosztu Wykonawcy w związku ze zwiększeniem wysokości wynagrodzeń pracowników świadczących usługi na rzecz Zamawiającego na podstawie Umowy do wysokości aktualnie obowiązującego </w:t>
      </w:r>
      <w:r w:rsidRPr="004B4497">
        <w:rPr>
          <w:rFonts w:eastAsia="Times New Roman" w:cstheme="minorHAnsi"/>
          <w:sz w:val="24"/>
          <w:szCs w:val="20"/>
          <w:lang w:eastAsia="pl-PL"/>
        </w:rPr>
        <w:lastRenderedPageBreak/>
        <w:t xml:space="preserve">minimalnego wynagrodzenia za pracę albo wysokości minimalnej stawki godzinowej, </w:t>
      </w:r>
      <w:r w:rsidRPr="004B4497">
        <w:rPr>
          <w:rFonts w:eastAsia="Times New Roman" w:cstheme="minorHAnsi"/>
          <w:sz w:val="24"/>
          <w:szCs w:val="20"/>
          <w:lang w:eastAsia="pl-PL"/>
        </w:rPr>
        <w:br/>
        <w:t>z uwzględnieniem wszystkich obciążeń publicznoprawnych dotyczących kwoty wzrostu minimalnego wynagrodzenia</w:t>
      </w:r>
    </w:p>
    <w:p w14:paraId="5B00B3D1" w14:textId="44B3ABB7" w:rsidR="00397C6F" w:rsidRPr="004B4497" w:rsidRDefault="00397C6F" w:rsidP="008258E5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 xml:space="preserve">W przypadku zmiany, o której mowa w ust. 1 pkt c) lub pkt d) wynagrodzenie Wykonawcy ulegnie zmianie o kwotę odpowiadającą zmianie kosztu Wykonawcy ponoszonego </w:t>
      </w:r>
      <w:r w:rsidR="007D6E18">
        <w:rPr>
          <w:rFonts w:eastAsia="Times New Roman" w:cstheme="minorHAnsi"/>
          <w:sz w:val="24"/>
          <w:szCs w:val="20"/>
          <w:lang w:eastAsia="pl-PL"/>
        </w:rPr>
        <w:t xml:space="preserve">                              </w:t>
      </w:r>
      <w:r w:rsidRPr="004B4497">
        <w:rPr>
          <w:rFonts w:eastAsia="Times New Roman" w:cstheme="minorHAnsi"/>
          <w:sz w:val="24"/>
          <w:szCs w:val="20"/>
          <w:lang w:eastAsia="pl-PL"/>
        </w:rPr>
        <w:t>w związku z wypłatą wynagrodzenia pracownikom świadczącym usługi na podstawie Umowy.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44FF2D25" w14:textId="0C4F8DC6" w:rsidR="00397C6F" w:rsidRPr="004B4497" w:rsidRDefault="00397C6F" w:rsidP="008258E5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 xml:space="preserve">W celu zawarcia aneksu każda ze Stron może wystąpić do drugiej Strony z wnioskiem </w:t>
      </w:r>
      <w:r w:rsidR="007D6E18">
        <w:rPr>
          <w:rFonts w:eastAsia="Times New Roman" w:cstheme="minorHAnsi"/>
          <w:sz w:val="24"/>
          <w:szCs w:val="20"/>
          <w:lang w:eastAsia="pl-PL"/>
        </w:rPr>
        <w:t xml:space="preserve">                       </w:t>
      </w:r>
      <w:r w:rsidRPr="004B4497">
        <w:rPr>
          <w:rFonts w:eastAsia="Times New Roman" w:cstheme="minorHAnsi"/>
          <w:sz w:val="24"/>
          <w:szCs w:val="20"/>
          <w:lang w:eastAsia="pl-PL"/>
        </w:rPr>
        <w:t>o dokonanie zmiany wysokości wynagrodzenia należnego Wykonawcy, wraz</w:t>
      </w:r>
      <w:r w:rsidRPr="004B4497">
        <w:rPr>
          <w:rFonts w:eastAsia="Times New Roman" w:cstheme="minorHAnsi"/>
          <w:sz w:val="24"/>
          <w:szCs w:val="20"/>
          <w:lang w:eastAsia="pl-PL"/>
        </w:rPr>
        <w:br/>
        <w:t>z uzasadnieniem zawierającym w szczególności szczegółowe wyliczenie całkowitej kwoty, o jaką wynagrodzenie Wykonawcy powinno ulec zmianie oraz wskazaniem daty, od której nastąpiła bądź nastąpi zmiana wysokości kosztów wykonania Umowy, uzasadniająca zmianę wysokości wynagrodzenia należnego Wykonawcy.</w:t>
      </w:r>
    </w:p>
    <w:p w14:paraId="0C73C494" w14:textId="77777777" w:rsidR="00397C6F" w:rsidRPr="004B4497" w:rsidRDefault="00397C6F" w:rsidP="008258E5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>W przypadku zmian, o których mowa w ust. 1 pkt b), pkt c) lub pkt d) powyżej, Wykonawca</w:t>
      </w:r>
      <w:r w:rsidRPr="004B4497" w:rsidDel="00C95CAC">
        <w:rPr>
          <w:rFonts w:eastAsia="Times New Roman" w:cstheme="minorHAnsi"/>
          <w:sz w:val="24"/>
          <w:szCs w:val="20"/>
          <w:lang w:eastAsia="pl-PL"/>
        </w:rPr>
        <w:t xml:space="preserve"> </w:t>
      </w:r>
      <w:r w:rsidRPr="004B4497">
        <w:rPr>
          <w:rFonts w:eastAsia="Times New Roman" w:cstheme="minorHAnsi"/>
          <w:sz w:val="24"/>
          <w:szCs w:val="20"/>
          <w:lang w:eastAsia="pl-PL"/>
        </w:rPr>
        <w:t>zobowiązany jest dołączyć do wniosku dokumenty, z których będzie wynikać, w jakim zakresie zmiany te mają wpływ na koszty wykonania Umowy, w szczególności:</w:t>
      </w:r>
    </w:p>
    <w:p w14:paraId="504916F7" w14:textId="77777777" w:rsidR="00397C6F" w:rsidRPr="004B4497" w:rsidRDefault="00397C6F" w:rsidP="008258E5">
      <w:pPr>
        <w:numPr>
          <w:ilvl w:val="0"/>
          <w:numId w:val="20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 xml:space="preserve">pisemne zestawienie wynagrodzeń (zarówno przed jak i po zmianie) pracowników świadczących usługi (bez ujawniania tzw. „danych wrażliwych”), wraz z określeniem zakresu, w jakim wykonują oni prace bezpośrednio związane z realizacją przedmiotu Umowy oraz części wynagrodzenia odpowiadającej temu zakresowi – w przypadku zmiany, o której mowa w ust. 1 pkt b),  lub </w:t>
      </w:r>
    </w:p>
    <w:p w14:paraId="1F02DA39" w14:textId="49A67A2E" w:rsidR="00397C6F" w:rsidRPr="004B4497" w:rsidRDefault="00397C6F" w:rsidP="008258E5">
      <w:pPr>
        <w:numPr>
          <w:ilvl w:val="0"/>
          <w:numId w:val="20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 xml:space="preserve">pisemne zestawienie wynagrodzeń (zarówno przed jak i po zmianie) pracowników świadczących usługi (bez ujawniania tzw. „danych wrażliwych”), wraz z kwotami składek uiszczanych do Zakładu Ubezpieczeń Społecznych/Kasy Rolniczego Ubezpieczenia Społecznego w części finansowanej przez Wykonawcę albo odpowiednio składek uiszczanych w ramach pracowniczych planów kapitałowych </w:t>
      </w:r>
      <w:r w:rsidR="007D6E18">
        <w:rPr>
          <w:rFonts w:eastAsia="Times New Roman" w:cstheme="minorHAnsi"/>
          <w:sz w:val="24"/>
          <w:szCs w:val="20"/>
          <w:lang w:eastAsia="pl-PL"/>
        </w:rPr>
        <w:t xml:space="preserve">                                 </w:t>
      </w:r>
      <w:r w:rsidRPr="004B4497">
        <w:rPr>
          <w:rFonts w:eastAsia="Times New Roman" w:cstheme="minorHAnsi"/>
          <w:sz w:val="24"/>
          <w:szCs w:val="20"/>
          <w:lang w:eastAsia="pl-PL"/>
        </w:rPr>
        <w:t xml:space="preserve">w części finansowanej przez Wykonawcę, z określeniem zakresu (części etatu), w jakim wykonują oni prace bezpośrednio związane z realizacją przedmiotu Umowy oraz </w:t>
      </w:r>
      <w:r w:rsidRPr="004B4497">
        <w:rPr>
          <w:rFonts w:eastAsia="Times New Roman" w:cstheme="minorHAnsi"/>
          <w:sz w:val="24"/>
          <w:szCs w:val="20"/>
          <w:lang w:eastAsia="pl-PL"/>
        </w:rPr>
        <w:lastRenderedPageBreak/>
        <w:t>części wynagrodzenia odpowiadającej temu zakresowi – w przypadku zmiany, o której mowa w ust. 1 pkt c) lub pkt d).</w:t>
      </w:r>
    </w:p>
    <w:p w14:paraId="4B7A840A" w14:textId="6EA60B13" w:rsidR="00397C6F" w:rsidRPr="004B4497" w:rsidRDefault="00397C6F" w:rsidP="008258E5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>W przypadku zmiany, o której mowa w ust. 1 pkt c) lub pkt d) powyżej, Zamawiający  jest  uprawniony do zobowiązania Wykonawcy do przedstawienia w wyznaczonym terminie, nie krótszym niż 10 dni Roboczych, dokumentów, z których będzie wynikać, w jakim zakresie zmiana ta ma wpływ na koszty wykonania Umowy, w tym pisemnego zestawienia wynagrodzeń, o którym mowa w ust. 9</w:t>
      </w:r>
      <w:r w:rsidR="00900CD6">
        <w:rPr>
          <w:rFonts w:eastAsia="Times New Roman" w:cstheme="minorHAnsi"/>
          <w:sz w:val="24"/>
          <w:szCs w:val="20"/>
          <w:lang w:eastAsia="pl-PL"/>
        </w:rPr>
        <w:t xml:space="preserve"> </w:t>
      </w:r>
      <w:r w:rsidRPr="004B4497">
        <w:rPr>
          <w:rFonts w:eastAsia="Times New Roman" w:cstheme="minorHAnsi"/>
          <w:sz w:val="24"/>
          <w:szCs w:val="20"/>
          <w:lang w:eastAsia="pl-PL"/>
        </w:rPr>
        <w:t>pkt b) powyżej.</w:t>
      </w:r>
    </w:p>
    <w:p w14:paraId="36284A7A" w14:textId="7303CEF6" w:rsidR="00397C6F" w:rsidRPr="004B4497" w:rsidRDefault="00397C6F" w:rsidP="008258E5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>W terminie do 30 dni roboczych od dnia przekazania wniosku, o którym mowa</w:t>
      </w:r>
      <w:r w:rsidRPr="004B4497">
        <w:rPr>
          <w:rFonts w:eastAsia="Times New Roman" w:cstheme="minorHAnsi"/>
          <w:sz w:val="24"/>
          <w:szCs w:val="20"/>
          <w:lang w:eastAsia="pl-PL"/>
        </w:rPr>
        <w:br/>
        <w:t>w ust. 9 Strona, która otrzymała wniosek, przekaże drugiej Stronie informację</w:t>
      </w:r>
      <w:r w:rsidRPr="004B4497">
        <w:rPr>
          <w:rFonts w:eastAsia="Times New Roman" w:cstheme="minorHAnsi"/>
          <w:sz w:val="24"/>
          <w:szCs w:val="20"/>
          <w:lang w:eastAsia="pl-PL"/>
        </w:rPr>
        <w:br/>
        <w:t xml:space="preserve">o zakresie, w jakim zatwierdza wniosek oraz wskaże kwotę, o którą wynagrodzenie należne Wykonawcy powinno ulec zmianie, albo informację o niezatwierdzeniu wniosku wraz </w:t>
      </w:r>
      <w:r w:rsidR="007D6E18">
        <w:rPr>
          <w:rFonts w:eastAsia="Times New Roman" w:cstheme="minorHAnsi"/>
          <w:sz w:val="24"/>
          <w:szCs w:val="20"/>
          <w:lang w:eastAsia="pl-PL"/>
        </w:rPr>
        <w:t xml:space="preserve">                        </w:t>
      </w:r>
      <w:r w:rsidRPr="004B4497">
        <w:rPr>
          <w:rFonts w:eastAsia="Times New Roman" w:cstheme="minorHAnsi"/>
          <w:sz w:val="24"/>
          <w:szCs w:val="20"/>
          <w:lang w:eastAsia="pl-PL"/>
        </w:rPr>
        <w:t xml:space="preserve">z uzasadnieniem. </w:t>
      </w:r>
    </w:p>
    <w:p w14:paraId="42BDF1CD" w14:textId="5D8E78F1" w:rsidR="00397C6F" w:rsidRPr="004B4497" w:rsidRDefault="00397C6F" w:rsidP="008258E5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 xml:space="preserve">W przypadku otrzymania przez Stronę informacji o niezatwierdzeniu wniosku lub częściowym zatwierdzeniu wniosku, Strona ta może ponownie wystąpić z wnioskiem, </w:t>
      </w:r>
      <w:r w:rsidR="007D6E18">
        <w:rPr>
          <w:rFonts w:eastAsia="Times New Roman" w:cstheme="minorHAnsi"/>
          <w:sz w:val="24"/>
          <w:szCs w:val="20"/>
          <w:lang w:eastAsia="pl-PL"/>
        </w:rPr>
        <w:t xml:space="preserve">                         </w:t>
      </w:r>
      <w:r w:rsidRPr="004B4497">
        <w:rPr>
          <w:rFonts w:eastAsia="Times New Roman" w:cstheme="minorHAnsi"/>
          <w:sz w:val="24"/>
          <w:szCs w:val="20"/>
          <w:lang w:eastAsia="pl-PL"/>
        </w:rPr>
        <w:t>o którym mowa w ust. 8 powyżej. W takim przypadku postanowienia  ust. 9 – 11 powyżej stosuje się odpowiednio.</w:t>
      </w:r>
    </w:p>
    <w:p w14:paraId="0BF22A41" w14:textId="77777777" w:rsidR="00397C6F" w:rsidRPr="004B4497" w:rsidRDefault="00397C6F" w:rsidP="008258E5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>Zmiany o których mowa w ust. 1 pkt e) wynagrodzenie Wykonawcy ulegnie na zasadach:</w:t>
      </w:r>
    </w:p>
    <w:p w14:paraId="644BBEDA" w14:textId="284AABE9" w:rsidR="00397C6F" w:rsidRPr="004B4497" w:rsidRDefault="00397C6F" w:rsidP="008258E5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567" w:hanging="283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4B4497">
        <w:rPr>
          <w:rFonts w:eastAsia="Times New Roman" w:cstheme="minorHAnsi"/>
          <w:color w:val="000000"/>
          <w:sz w:val="24"/>
          <w:szCs w:val="24"/>
          <w:lang w:eastAsia="pl-PL"/>
        </w:rPr>
        <w:t>zmiana wysokości wynagrodzenia nastąpi w oparciu o wartość zmiany średniorocznego wskaźnika cen towarów i usług konsumpcyjnych ogółem za rok poprzedni, ogłaszanego przez Prezesa Głównego Urzędu Statystycznego</w:t>
      </w:r>
      <w:r w:rsidR="007D6E1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4B4497">
        <w:rPr>
          <w:rFonts w:eastAsia="Times New Roman" w:cstheme="minorHAnsi"/>
          <w:color w:val="000000"/>
          <w:sz w:val="24"/>
          <w:szCs w:val="24"/>
          <w:lang w:eastAsia="pl-PL"/>
        </w:rPr>
        <w:t>i ogłaszanego w Dzienniku Urzędowym RP „Monitor Polski” (dalej: Wskaźnik), zgodnie z przepisami ustawy z dnia 17 grudnia 1998 roku o emeryturach i rentach</w:t>
      </w:r>
      <w:r w:rsidR="007D6E1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4B4497">
        <w:rPr>
          <w:rFonts w:eastAsia="Times New Roman" w:cstheme="minorHAnsi"/>
          <w:color w:val="000000"/>
          <w:sz w:val="24"/>
          <w:szCs w:val="24"/>
          <w:lang w:eastAsia="pl-PL"/>
        </w:rPr>
        <w:t>z Funduszu Ubezpieczeń Społecznych,</w:t>
      </w:r>
    </w:p>
    <w:p w14:paraId="48E596B9" w14:textId="77777777" w:rsidR="00397C6F" w:rsidRPr="004B4497" w:rsidRDefault="00397C6F" w:rsidP="008258E5">
      <w:pPr>
        <w:numPr>
          <w:ilvl w:val="0"/>
          <w:numId w:val="17"/>
        </w:numPr>
        <w:tabs>
          <w:tab w:val="left" w:pos="284"/>
        </w:tabs>
        <w:spacing w:after="0" w:line="36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4B449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strona uprawniona jest do żądania zmiany wynagrodzenia w przypadku, gdy zmiana cen materiałów lub kosztów (w rozumieniu art. 439 ust. 4 Ustawy Prawo zamówień publicznych) związanych z realizacją zamówienia - ustalona na podstawie średniorocznego wskaźnika cen towarów i usług </w:t>
      </w:r>
      <w:r w:rsidRPr="004B4497">
        <w:rPr>
          <w:rFonts w:eastAsia="Times New Roman" w:cstheme="minorHAnsi"/>
          <w:sz w:val="24"/>
          <w:szCs w:val="24"/>
          <w:lang w:eastAsia="pl-PL"/>
        </w:rPr>
        <w:t>konsumpcyjnych ogółem za rok poprzedni - przekroczy 6%. Zmianie ulegnie wysokość wynagrodzenia w części przeznaczonej na zakup materiałów i pokrycie pozostałych kosztów przez Wykonawcę w realizacji zamówienia, w przedstawionej kalkulacji kosztów wykonania zamówienia, z wyłączeniem kosztów Wykonawcy podlegających waloryzacji na podstawie innych postanowień Umowy, przy czym Strony ponoszą zwiększony koszt wykonania zamówienia publicznego w uzgodnionych częściach, tj. każda ze Stron po 50 %,</w:t>
      </w:r>
    </w:p>
    <w:p w14:paraId="2AD415C5" w14:textId="77777777" w:rsidR="00397C6F" w:rsidRPr="004B4497" w:rsidRDefault="00397C6F" w:rsidP="008258E5">
      <w:pPr>
        <w:numPr>
          <w:ilvl w:val="0"/>
          <w:numId w:val="17"/>
        </w:numPr>
        <w:tabs>
          <w:tab w:val="left" w:pos="284"/>
        </w:tabs>
        <w:spacing w:after="0" w:line="36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lastRenderedPageBreak/>
        <w:t>Zamawiający dopuszcza zmianę wartości wynagrodzenia nie większą niż 10% wynagrodzenia, w całym okresie trwania Umowy, w przypadku zmian wprowadzonych zgodnie z zasadami przewidzianymi w niniejszym paragrafie,</w:t>
      </w:r>
    </w:p>
    <w:p w14:paraId="2553E2E3" w14:textId="77777777" w:rsidR="00397C6F" w:rsidRPr="004B4497" w:rsidRDefault="00397C6F" w:rsidP="008258E5">
      <w:pPr>
        <w:numPr>
          <w:ilvl w:val="0"/>
          <w:numId w:val="17"/>
        </w:numPr>
        <w:tabs>
          <w:tab w:val="left" w:pos="284"/>
        </w:tabs>
        <w:spacing w:after="0" w:line="36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 xml:space="preserve"> z wnioskiem o waloryzację Strona może wystąpić jeden raz w roku, po zmianie Wskaźnika ogłoszonego przez Prezesa Głównego Urzędu Statystycznego, jednak nie wcześniej niż po upływie 6 miesięcy od rozpoczęcia realizacji Umowy,</w:t>
      </w:r>
    </w:p>
    <w:p w14:paraId="1E33DA69" w14:textId="77777777" w:rsidR="00397C6F" w:rsidRPr="004B4497" w:rsidRDefault="00397C6F" w:rsidP="008258E5">
      <w:pPr>
        <w:numPr>
          <w:ilvl w:val="0"/>
          <w:numId w:val="17"/>
        </w:numPr>
        <w:tabs>
          <w:tab w:val="left" w:pos="284"/>
        </w:tabs>
        <w:spacing w:after="0" w:line="36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 xml:space="preserve"> zmiana wynagrodzenia wchodzi w życie nie wcześniej niż od pierwszego dnia miesiąca następującego po miesiącu, w którym został złożony wniosek i dotyczy wyłącznie niezrealizowanej części Umowy. </w:t>
      </w:r>
    </w:p>
    <w:p w14:paraId="464EAD9C" w14:textId="77777777" w:rsidR="00397C6F" w:rsidRPr="004B4497" w:rsidRDefault="00397C6F" w:rsidP="008258E5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>Zawarcie aneksu może nastąpić nie później niż w terminie 14 dni roboczych od dnia zatwierdzenia wniosku o dokonanie zmiany wysokości wynagrodzenia należnego Wykonawcy.</w:t>
      </w:r>
    </w:p>
    <w:p w14:paraId="53670DBE" w14:textId="77777777" w:rsidR="00397C6F" w:rsidRPr="004B4497" w:rsidRDefault="00397C6F" w:rsidP="008258E5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color w:val="000000"/>
          <w:sz w:val="24"/>
          <w:szCs w:val="24"/>
        </w:rPr>
        <w:t>Każda zmiana postanowień umowy wymaga aneksowania umowy z zachowaniem formy pisemnej pod rygorem nieważności.</w:t>
      </w:r>
    </w:p>
    <w:p w14:paraId="5DB9BC26" w14:textId="3CD116C7" w:rsidR="00694E40" w:rsidRPr="00AB16FD" w:rsidRDefault="00397C6F" w:rsidP="00AB16FD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eastAsia="Times New Roman" w:cstheme="minorHAnsi"/>
          <w:sz w:val="24"/>
          <w:szCs w:val="20"/>
          <w:lang w:eastAsia="pl-PL"/>
        </w:rPr>
      </w:pPr>
      <w:r w:rsidRPr="004B4497">
        <w:rPr>
          <w:rFonts w:eastAsia="Times New Roman" w:cstheme="minorHAnsi"/>
          <w:sz w:val="24"/>
          <w:szCs w:val="20"/>
          <w:lang w:eastAsia="pl-PL"/>
        </w:rPr>
        <w:t>Wykonawca, którego wynagrodzenie zostało zmienione zgodnie z ust. 13, zobowiązany jest do zmiany wynagrodzenia przysługującego podwykonawcy, z którym zawarł umowę, w zakresie odpowiadającym zmianom cen materiałów lub kosztów dotyczących zobowiązania podwykonawcy, na podstawie art. 439 ust 5 Ustawy Pzp.</w:t>
      </w:r>
    </w:p>
    <w:p w14:paraId="3DC58322" w14:textId="77777777" w:rsidR="00F62EF8" w:rsidRPr="00F62EF8" w:rsidRDefault="00F62EF8" w:rsidP="00F62EF8">
      <w:pPr>
        <w:rPr>
          <w:lang w:val="x-none" w:eastAsia="x-none"/>
        </w:rPr>
      </w:pPr>
    </w:p>
    <w:p w14:paraId="25C72EC2" w14:textId="59F636C4" w:rsidR="00F62EF8" w:rsidRPr="00AB16FD" w:rsidRDefault="00F62EF8" w:rsidP="00F62EF8">
      <w:pPr>
        <w:pStyle w:val="Nagwek1"/>
        <w:spacing w:line="360" w:lineRule="auto"/>
        <w:jc w:val="center"/>
        <w:rPr>
          <w:rStyle w:val="FontStyle59"/>
          <w:rFonts w:asciiTheme="minorHAnsi" w:hAnsiTheme="minorHAnsi" w:cstheme="minorHAnsi"/>
          <w:color w:val="auto"/>
          <w:sz w:val="24"/>
          <w:szCs w:val="24"/>
        </w:rPr>
      </w:pPr>
      <w:r w:rsidRPr="00AB16FD">
        <w:rPr>
          <w:rStyle w:val="FontStyle59"/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F21090">
        <w:rPr>
          <w:rStyle w:val="FontStyle59"/>
          <w:rFonts w:asciiTheme="minorHAnsi" w:hAnsiTheme="minorHAnsi" w:cstheme="minorHAnsi"/>
          <w:color w:val="auto"/>
          <w:sz w:val="24"/>
          <w:szCs w:val="24"/>
          <w:lang w:val="pl-PL"/>
        </w:rPr>
        <w:t>9</w:t>
      </w:r>
    </w:p>
    <w:p w14:paraId="013C4806" w14:textId="74D5A783" w:rsidR="00F62EF8" w:rsidRPr="00AB16FD" w:rsidRDefault="00F62EF8" w:rsidP="00F62EF8">
      <w:pPr>
        <w:pStyle w:val="Nagwek1"/>
        <w:spacing w:line="360" w:lineRule="auto"/>
        <w:jc w:val="center"/>
        <w:rPr>
          <w:rStyle w:val="FontStyle59"/>
          <w:rFonts w:asciiTheme="minorHAnsi" w:hAnsiTheme="minorHAnsi" w:cstheme="minorHAnsi"/>
          <w:color w:val="auto"/>
          <w:sz w:val="24"/>
          <w:szCs w:val="24"/>
        </w:rPr>
      </w:pPr>
      <w:r w:rsidRPr="00AB16FD">
        <w:rPr>
          <w:rFonts w:asciiTheme="minorHAnsi" w:hAnsiTheme="minorHAnsi" w:cstheme="minorHAnsi"/>
          <w:sz w:val="24"/>
          <w:szCs w:val="24"/>
          <w:lang w:val="pl-PL"/>
        </w:rPr>
        <w:t>OŚWIADCZENIA WYKONAWCY</w:t>
      </w:r>
    </w:p>
    <w:p w14:paraId="00A3C5DB" w14:textId="137103C0" w:rsidR="00F62EF8" w:rsidRPr="00AB16FD" w:rsidRDefault="00F62EF8" w:rsidP="00F62EF8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  <w:r w:rsidRPr="00AB16FD">
        <w:rPr>
          <w:rFonts w:cstheme="minorHAnsi"/>
          <w:sz w:val="24"/>
          <w:szCs w:val="24"/>
        </w:rPr>
        <w:t>Wykonawca – zgodnie z oświadczeniem zawartym w Formularzu Ofertowym – przedmiot umowy wykona bez udziału podwykonawców.</w:t>
      </w:r>
    </w:p>
    <w:p w14:paraId="2493C749" w14:textId="77777777" w:rsidR="00F62EF8" w:rsidRPr="00AB16FD" w:rsidRDefault="00F62EF8" w:rsidP="00F62EF8">
      <w:pPr>
        <w:spacing w:after="0" w:line="360" w:lineRule="auto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5450F12B" w14:textId="0851F7C8" w:rsidR="00F62EF8" w:rsidRPr="00AB16FD" w:rsidRDefault="00F62EF8" w:rsidP="00F62EF8">
      <w:pPr>
        <w:keepNext/>
        <w:spacing w:after="0" w:line="360" w:lineRule="auto"/>
        <w:jc w:val="center"/>
        <w:outlineLvl w:val="0"/>
        <w:rPr>
          <w:rFonts w:eastAsia="Times New Roman" w:cstheme="minorHAnsi"/>
          <w:b/>
          <w:bCs/>
          <w:kern w:val="32"/>
          <w:sz w:val="24"/>
          <w:szCs w:val="24"/>
          <w:lang w:val="x-none" w:eastAsia="x-none"/>
        </w:rPr>
      </w:pPr>
      <w:r w:rsidRPr="00AB16FD">
        <w:rPr>
          <w:rFonts w:eastAsia="Times New Roman" w:cstheme="minorHAnsi"/>
          <w:b/>
          <w:bCs/>
          <w:kern w:val="32"/>
          <w:sz w:val="24"/>
          <w:szCs w:val="24"/>
          <w:lang w:val="x-none" w:eastAsia="x-none"/>
        </w:rPr>
        <w:t xml:space="preserve">§ </w:t>
      </w:r>
      <w:r w:rsidR="00F21090">
        <w:rPr>
          <w:rFonts w:eastAsia="Times New Roman" w:cstheme="minorHAnsi"/>
          <w:b/>
          <w:bCs/>
          <w:kern w:val="32"/>
          <w:sz w:val="24"/>
          <w:szCs w:val="24"/>
          <w:lang w:eastAsia="x-none"/>
        </w:rPr>
        <w:t>10</w:t>
      </w:r>
    </w:p>
    <w:p w14:paraId="4040DA8F" w14:textId="3E7CBD22" w:rsidR="00F62EF8" w:rsidRPr="00AB16FD" w:rsidRDefault="00F62EF8" w:rsidP="00F62EF8">
      <w:pPr>
        <w:keepNext/>
        <w:spacing w:after="0" w:line="360" w:lineRule="auto"/>
        <w:jc w:val="center"/>
        <w:outlineLvl w:val="0"/>
        <w:rPr>
          <w:rFonts w:eastAsia="Times New Roman" w:cstheme="minorHAnsi"/>
          <w:bCs/>
          <w:kern w:val="32"/>
          <w:sz w:val="24"/>
          <w:szCs w:val="24"/>
          <w:lang w:eastAsia="x-none"/>
        </w:rPr>
      </w:pPr>
      <w:r w:rsidRPr="00AB16FD">
        <w:rPr>
          <w:rFonts w:eastAsia="Times New Roman" w:cstheme="minorHAnsi"/>
          <w:b/>
          <w:bCs/>
          <w:kern w:val="32"/>
          <w:sz w:val="24"/>
          <w:szCs w:val="24"/>
          <w:lang w:eastAsia="x-none"/>
        </w:rPr>
        <w:t>ODPOWIEDZIALNOŚĆ WYKONWACY</w:t>
      </w:r>
    </w:p>
    <w:p w14:paraId="130D74EC" w14:textId="77777777" w:rsidR="00F62EF8" w:rsidRPr="00AB16FD" w:rsidRDefault="00F62EF8" w:rsidP="008258E5">
      <w:pPr>
        <w:numPr>
          <w:ilvl w:val="6"/>
          <w:numId w:val="30"/>
        </w:numPr>
        <w:spacing w:after="0" w:line="360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6FD">
        <w:rPr>
          <w:rFonts w:eastAsia="Times New Roman" w:cstheme="minorHAnsi"/>
          <w:sz w:val="24"/>
          <w:szCs w:val="24"/>
          <w:lang w:eastAsia="pl-PL"/>
        </w:rPr>
        <w:t>Wykonawca ponosi całkowitą odpowiedzialność względem Zamawiającego, pracowników Zamawiającego lub osób trzecich za działania lub zaniechania lekarzy specjalistów i innych osób, z których pomocą lub przy udziale których wykonuje umowę.</w:t>
      </w:r>
    </w:p>
    <w:p w14:paraId="064B3477" w14:textId="77777777" w:rsidR="00F62EF8" w:rsidRPr="00AB16FD" w:rsidRDefault="00F62EF8" w:rsidP="008258E5">
      <w:pPr>
        <w:numPr>
          <w:ilvl w:val="6"/>
          <w:numId w:val="30"/>
        </w:numPr>
        <w:spacing w:after="0" w:line="360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6FD">
        <w:rPr>
          <w:rFonts w:eastAsia="Times New Roman" w:cstheme="minorHAnsi"/>
          <w:sz w:val="24"/>
          <w:szCs w:val="24"/>
          <w:lang w:eastAsia="pl-PL"/>
        </w:rPr>
        <w:t>Wykonawca odpowiedzialny jest względem Zamawiającego za szkody wynikłe z niewykonania przez niego lub nienależytego wykonania zobowiązań wynikających z umowy.</w:t>
      </w:r>
    </w:p>
    <w:p w14:paraId="0E286B96" w14:textId="52709E7D" w:rsidR="00F62EF8" w:rsidRPr="00AB16FD" w:rsidRDefault="00F62EF8" w:rsidP="008258E5">
      <w:pPr>
        <w:numPr>
          <w:ilvl w:val="6"/>
          <w:numId w:val="30"/>
        </w:numPr>
        <w:spacing w:after="0" w:line="360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6FD">
        <w:rPr>
          <w:rFonts w:eastAsia="Times New Roman" w:cstheme="minorHAnsi"/>
          <w:sz w:val="24"/>
          <w:szCs w:val="24"/>
          <w:lang w:eastAsia="pl-PL"/>
        </w:rPr>
        <w:lastRenderedPageBreak/>
        <w:t xml:space="preserve">Wykonawca ponosi odpowiedzialność materialną za powierzony sprzęt mobilny oraz zobowiązany jest do przestrzegania zasad gospodarowania powierzonym urządzeniem. </w:t>
      </w:r>
      <w:r w:rsidRPr="00AB16FD">
        <w:rPr>
          <w:rFonts w:eastAsia="Times New Roman" w:cstheme="minorHAnsi"/>
          <w:sz w:val="24"/>
          <w:szCs w:val="24"/>
          <w:lang w:eastAsia="pl-PL"/>
        </w:rPr>
        <w:br/>
        <w:t>W przypadku uszkodzenia Zamawiający obciąży Wykonawcę kwotą stanowiącą równowartość kosztów naprawy, a w przypadku zagubienia obciąży Wykonawcę kwotą stanowiącą równowartość kosztu tego urządzenia.</w:t>
      </w:r>
    </w:p>
    <w:p w14:paraId="457CF2C8" w14:textId="77777777" w:rsidR="00F62EF8" w:rsidRPr="00AB16FD" w:rsidRDefault="00F62EF8" w:rsidP="00F62EF8">
      <w:pPr>
        <w:spacing w:after="0" w:line="360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FB40F5E" w14:textId="06CB12A9" w:rsidR="00F62EF8" w:rsidRPr="00AB16FD" w:rsidRDefault="00F62EF8" w:rsidP="00F62EF8">
      <w:pPr>
        <w:keepNext/>
        <w:spacing w:after="0" w:line="360" w:lineRule="auto"/>
        <w:jc w:val="center"/>
        <w:outlineLvl w:val="0"/>
        <w:rPr>
          <w:rFonts w:eastAsia="Times New Roman" w:cstheme="minorHAnsi"/>
          <w:b/>
          <w:bCs/>
          <w:kern w:val="32"/>
          <w:sz w:val="24"/>
          <w:szCs w:val="24"/>
          <w:lang w:eastAsia="x-none"/>
        </w:rPr>
      </w:pPr>
      <w:r w:rsidRPr="00AB16FD">
        <w:rPr>
          <w:rFonts w:eastAsia="Times New Roman" w:cstheme="minorHAnsi"/>
          <w:b/>
          <w:bCs/>
          <w:kern w:val="32"/>
          <w:sz w:val="24"/>
          <w:szCs w:val="24"/>
          <w:lang w:val="x-none" w:eastAsia="x-none"/>
        </w:rPr>
        <w:t xml:space="preserve">§ </w:t>
      </w:r>
      <w:r w:rsidR="00F21090">
        <w:rPr>
          <w:rFonts w:eastAsia="Times New Roman" w:cstheme="minorHAnsi"/>
          <w:b/>
          <w:bCs/>
          <w:kern w:val="32"/>
          <w:sz w:val="24"/>
          <w:szCs w:val="24"/>
          <w:lang w:eastAsia="x-none"/>
        </w:rPr>
        <w:t>11</w:t>
      </w:r>
    </w:p>
    <w:p w14:paraId="79BE53A0" w14:textId="234EC73D" w:rsidR="00F62EF8" w:rsidRPr="00AB16FD" w:rsidRDefault="00F62EF8" w:rsidP="00F62EF8">
      <w:pPr>
        <w:keepNext/>
        <w:spacing w:after="0" w:line="360" w:lineRule="auto"/>
        <w:jc w:val="center"/>
        <w:outlineLvl w:val="0"/>
        <w:rPr>
          <w:rFonts w:eastAsia="Times New Roman" w:cstheme="minorHAnsi"/>
          <w:b/>
          <w:bCs/>
          <w:kern w:val="32"/>
          <w:sz w:val="24"/>
          <w:szCs w:val="24"/>
          <w:lang w:eastAsia="x-none"/>
        </w:rPr>
      </w:pPr>
      <w:r w:rsidRPr="00AB16FD">
        <w:rPr>
          <w:rFonts w:eastAsia="Times New Roman" w:cstheme="minorHAnsi"/>
          <w:b/>
          <w:bCs/>
          <w:kern w:val="32"/>
          <w:sz w:val="24"/>
          <w:szCs w:val="24"/>
          <w:lang w:eastAsia="x-none"/>
        </w:rPr>
        <w:t>BEZPIECZEŃSTWO I OCHRONA DANYCH</w:t>
      </w:r>
    </w:p>
    <w:p w14:paraId="159B1019" w14:textId="77777777" w:rsidR="00F62EF8" w:rsidRPr="00AB16FD" w:rsidRDefault="00F62EF8" w:rsidP="008258E5">
      <w:pPr>
        <w:numPr>
          <w:ilvl w:val="0"/>
          <w:numId w:val="31"/>
        </w:numPr>
        <w:tabs>
          <w:tab w:val="left" w:pos="437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Theme="minorEastAsia" w:cstheme="minorHAnsi"/>
          <w:b/>
          <w:position w:val="12"/>
          <w:sz w:val="24"/>
          <w:szCs w:val="24"/>
          <w:lang w:eastAsia="pl-PL"/>
        </w:rPr>
      </w:pPr>
      <w:r w:rsidRPr="00AB16FD">
        <w:rPr>
          <w:rFonts w:eastAsiaTheme="minorEastAsia" w:cstheme="minorHAnsi"/>
          <w:position w:val="12"/>
          <w:sz w:val="24"/>
          <w:szCs w:val="24"/>
          <w:lang w:eastAsia="pl-PL"/>
        </w:rPr>
        <w:t xml:space="preserve">Wykonawca oświadcza, że realizacja niniejszej umowy będzie następowała zgodnie z wymogami i pod rygorem konsekwencji wynikających z zapisów ustawy z dnia 10 maja 2018 r., o ochronie danych osobowych, rozporządzeniem Parlamentu Europejskiego i Rady (UE) 2016/679 z dnia 27 kwietnia 2016 r. w sprawie ochrony osób fizycznych </w:t>
      </w:r>
      <w:r w:rsidRPr="00AB16FD">
        <w:rPr>
          <w:rFonts w:eastAsiaTheme="minorEastAsia" w:cstheme="minorHAnsi"/>
          <w:position w:val="12"/>
          <w:sz w:val="24"/>
          <w:szCs w:val="24"/>
          <w:lang w:eastAsia="pl-PL"/>
        </w:rPr>
        <w:br w:type="textWrapping" w:clear="all"/>
        <w:t>w związku  z przetwarzaniem danych osobowych i w sprawie swobodnego przepływu takich danych oraz uchylenia dyrektywy 95/46/WE (ogólne rozporządzenie o ochronie danych), umowy o zachowaniu poufności oraz umowy powierzenia przetwarzania danych osobowych.</w:t>
      </w:r>
    </w:p>
    <w:p w14:paraId="78C54301" w14:textId="4B083EEB" w:rsidR="00F62EF8" w:rsidRPr="00AB16FD" w:rsidRDefault="00F62EF8" w:rsidP="008258E5">
      <w:pPr>
        <w:numPr>
          <w:ilvl w:val="0"/>
          <w:numId w:val="31"/>
        </w:numPr>
        <w:tabs>
          <w:tab w:val="left" w:pos="437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Theme="minorEastAsia" w:cstheme="minorHAnsi"/>
          <w:position w:val="12"/>
          <w:sz w:val="24"/>
          <w:szCs w:val="24"/>
          <w:lang w:eastAsia="pl-PL"/>
        </w:rPr>
      </w:pPr>
      <w:r w:rsidRPr="00AB16FD">
        <w:rPr>
          <w:rFonts w:eastAsiaTheme="minorEastAsia" w:cstheme="minorHAnsi"/>
          <w:position w:val="12"/>
          <w:sz w:val="24"/>
          <w:szCs w:val="24"/>
          <w:lang w:eastAsia="pl-PL"/>
        </w:rPr>
        <w:t xml:space="preserve">Zamawiający będzie przeprowadzał przez pracowników odpowiedzialnych za nadzór nad realizacją umowy, o których mowa w § </w:t>
      </w:r>
      <w:r w:rsidR="00FD5DDC">
        <w:rPr>
          <w:rFonts w:eastAsiaTheme="minorEastAsia" w:cstheme="minorHAnsi"/>
          <w:position w:val="12"/>
          <w:sz w:val="24"/>
          <w:szCs w:val="24"/>
          <w:lang w:eastAsia="pl-PL"/>
        </w:rPr>
        <w:t>1</w:t>
      </w:r>
      <w:r w:rsidR="00F21090">
        <w:rPr>
          <w:rFonts w:eastAsiaTheme="minorEastAsia" w:cstheme="minorHAnsi"/>
          <w:position w:val="12"/>
          <w:sz w:val="24"/>
          <w:szCs w:val="24"/>
          <w:lang w:eastAsia="pl-PL"/>
        </w:rPr>
        <w:t>7</w:t>
      </w:r>
      <w:r w:rsidRPr="00AB16FD">
        <w:rPr>
          <w:rFonts w:eastAsiaTheme="minorEastAsia" w:cstheme="minorHAnsi"/>
          <w:position w:val="12"/>
          <w:sz w:val="24"/>
          <w:szCs w:val="24"/>
          <w:lang w:eastAsia="pl-PL"/>
        </w:rPr>
        <w:t xml:space="preserve"> ust. </w:t>
      </w:r>
      <w:r w:rsidR="00FD5DDC">
        <w:rPr>
          <w:rFonts w:eastAsiaTheme="minorEastAsia" w:cstheme="minorHAnsi"/>
          <w:position w:val="12"/>
          <w:sz w:val="24"/>
          <w:szCs w:val="24"/>
          <w:lang w:eastAsia="pl-PL"/>
        </w:rPr>
        <w:t>2</w:t>
      </w:r>
      <w:r w:rsidRPr="00AB16FD">
        <w:rPr>
          <w:rFonts w:eastAsiaTheme="minorEastAsia" w:cstheme="minorHAnsi"/>
          <w:position w:val="12"/>
          <w:sz w:val="24"/>
          <w:szCs w:val="24"/>
          <w:lang w:eastAsia="pl-PL"/>
        </w:rPr>
        <w:t>, okresowe kontrole w celu weryfikacji przestrzegania przez Wykonawcę ustalonych zasad.</w:t>
      </w:r>
    </w:p>
    <w:p w14:paraId="19DD3675" w14:textId="77777777" w:rsidR="00F62EF8" w:rsidRPr="00AB16FD" w:rsidRDefault="00F62EF8" w:rsidP="00F62EF8">
      <w:pPr>
        <w:widowControl w:val="0"/>
        <w:tabs>
          <w:tab w:val="left" w:pos="437"/>
        </w:tabs>
        <w:autoSpaceDE w:val="0"/>
        <w:autoSpaceDN w:val="0"/>
        <w:adjustRightInd w:val="0"/>
        <w:spacing w:after="0" w:line="360" w:lineRule="auto"/>
        <w:jc w:val="center"/>
        <w:rPr>
          <w:rFonts w:eastAsiaTheme="minorEastAsia" w:cstheme="minorHAnsi"/>
          <w:b/>
          <w:bCs/>
          <w:position w:val="12"/>
          <w:sz w:val="24"/>
          <w:szCs w:val="24"/>
          <w:lang w:eastAsia="pl-PL"/>
        </w:rPr>
      </w:pPr>
    </w:p>
    <w:p w14:paraId="6A21A9EB" w14:textId="4B24AEBA" w:rsidR="00F62EF8" w:rsidRPr="00AB16FD" w:rsidRDefault="00F62EF8" w:rsidP="00F62EF8">
      <w:pPr>
        <w:widowControl w:val="0"/>
        <w:tabs>
          <w:tab w:val="left" w:pos="437"/>
        </w:tabs>
        <w:autoSpaceDE w:val="0"/>
        <w:autoSpaceDN w:val="0"/>
        <w:adjustRightInd w:val="0"/>
        <w:spacing w:after="0" w:line="360" w:lineRule="auto"/>
        <w:jc w:val="center"/>
        <w:rPr>
          <w:rFonts w:eastAsiaTheme="minorEastAsia" w:cstheme="minorHAnsi"/>
          <w:b/>
          <w:bCs/>
          <w:position w:val="12"/>
          <w:sz w:val="24"/>
          <w:szCs w:val="24"/>
          <w:lang w:eastAsia="pl-PL"/>
        </w:rPr>
      </w:pPr>
      <w:r w:rsidRPr="00AB16FD">
        <w:rPr>
          <w:rFonts w:eastAsiaTheme="minorEastAsia" w:cstheme="minorHAnsi"/>
          <w:b/>
          <w:bCs/>
          <w:position w:val="12"/>
          <w:sz w:val="24"/>
          <w:szCs w:val="24"/>
          <w:lang w:eastAsia="pl-PL"/>
        </w:rPr>
        <w:t xml:space="preserve">§ </w:t>
      </w:r>
      <w:r w:rsidR="00F21090">
        <w:rPr>
          <w:rFonts w:eastAsiaTheme="minorEastAsia" w:cstheme="minorHAnsi"/>
          <w:b/>
          <w:bCs/>
          <w:position w:val="12"/>
          <w:sz w:val="24"/>
          <w:szCs w:val="24"/>
          <w:lang w:eastAsia="pl-PL"/>
        </w:rPr>
        <w:t>12</w:t>
      </w:r>
    </w:p>
    <w:p w14:paraId="28809B3A" w14:textId="296FF1B9" w:rsidR="00F62EF8" w:rsidRPr="00AB16FD" w:rsidRDefault="00F62EF8" w:rsidP="00F62EF8">
      <w:pPr>
        <w:spacing w:after="0" w:line="360" w:lineRule="auto"/>
        <w:jc w:val="center"/>
        <w:rPr>
          <w:rFonts w:eastAsia="Times New Roman" w:cstheme="minorHAnsi"/>
          <w:b/>
          <w:bCs/>
          <w:position w:val="12"/>
          <w:sz w:val="24"/>
          <w:szCs w:val="24"/>
          <w:lang w:eastAsia="pl-PL"/>
        </w:rPr>
      </w:pPr>
      <w:r w:rsidRPr="00AB16FD">
        <w:rPr>
          <w:rFonts w:eastAsia="Times New Roman" w:cstheme="minorHAnsi"/>
          <w:b/>
          <w:bCs/>
          <w:position w:val="12"/>
          <w:sz w:val="24"/>
          <w:szCs w:val="24"/>
          <w:lang w:eastAsia="pl-PL"/>
        </w:rPr>
        <w:t>USUNIĘCIE WAD</w:t>
      </w:r>
    </w:p>
    <w:p w14:paraId="68CFC766" w14:textId="7427A555" w:rsidR="00F62EF8" w:rsidRPr="00AB16FD" w:rsidRDefault="00F62EF8" w:rsidP="00F62EF8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6FD">
        <w:rPr>
          <w:rFonts w:eastAsia="Times New Roman" w:cstheme="minorHAnsi"/>
          <w:bCs/>
          <w:sz w:val="24"/>
          <w:szCs w:val="24"/>
          <w:lang w:eastAsia="pl-PL"/>
        </w:rPr>
        <w:t xml:space="preserve">Wykonawca </w:t>
      </w:r>
      <w:r w:rsidRPr="00AB16FD">
        <w:rPr>
          <w:rFonts w:eastAsia="Times New Roman" w:cstheme="minorHAnsi"/>
          <w:sz w:val="24"/>
          <w:szCs w:val="24"/>
          <w:lang w:eastAsia="pl-PL"/>
        </w:rPr>
        <w:t xml:space="preserve">zobowiązuje się do nieodpłatnego usunięcia wad wykonanej oceny, stwierdzonych w ocenionej dokumentacji, w terminie do </w:t>
      </w:r>
      <w:r w:rsidRPr="00AB16FD">
        <w:rPr>
          <w:rFonts w:eastAsia="Times New Roman" w:cstheme="minorHAnsi"/>
          <w:bCs/>
          <w:sz w:val="24"/>
          <w:szCs w:val="24"/>
          <w:lang w:eastAsia="pl-PL"/>
        </w:rPr>
        <w:t>7</w:t>
      </w:r>
      <w:r w:rsidRPr="00AB16F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AB16FD">
        <w:rPr>
          <w:rFonts w:eastAsia="Times New Roman" w:cstheme="minorHAnsi"/>
          <w:sz w:val="24"/>
          <w:szCs w:val="24"/>
          <w:lang w:eastAsia="pl-PL"/>
        </w:rPr>
        <w:t xml:space="preserve">dni licząc od dnia powiadomienia o wadzie (pomyłce/błędzie) przez jedną z osób wymienionych w § </w:t>
      </w:r>
      <w:r w:rsidR="00FD5DDC">
        <w:rPr>
          <w:rFonts w:eastAsia="Times New Roman" w:cstheme="minorHAnsi"/>
          <w:sz w:val="24"/>
          <w:szCs w:val="24"/>
          <w:lang w:eastAsia="pl-PL"/>
        </w:rPr>
        <w:t>1</w:t>
      </w:r>
      <w:r w:rsidR="00792CF2">
        <w:rPr>
          <w:rFonts w:eastAsia="Times New Roman" w:cstheme="minorHAnsi"/>
          <w:sz w:val="24"/>
          <w:szCs w:val="24"/>
          <w:lang w:eastAsia="pl-PL"/>
        </w:rPr>
        <w:t>7</w:t>
      </w:r>
      <w:r w:rsidRPr="00AB16FD">
        <w:rPr>
          <w:rFonts w:eastAsia="Times New Roman" w:cstheme="minorHAnsi"/>
          <w:sz w:val="24"/>
          <w:szCs w:val="24"/>
          <w:lang w:eastAsia="pl-PL"/>
        </w:rPr>
        <w:t xml:space="preserve"> ust. </w:t>
      </w:r>
      <w:r w:rsidR="00FD5DDC">
        <w:rPr>
          <w:rFonts w:eastAsia="Times New Roman" w:cstheme="minorHAnsi"/>
          <w:sz w:val="24"/>
          <w:szCs w:val="24"/>
          <w:lang w:eastAsia="pl-PL"/>
        </w:rPr>
        <w:t>2</w:t>
      </w:r>
      <w:r w:rsidRPr="00AB16FD">
        <w:rPr>
          <w:rFonts w:eastAsia="Times New Roman" w:cstheme="minorHAnsi"/>
          <w:sz w:val="24"/>
          <w:szCs w:val="24"/>
          <w:lang w:eastAsia="pl-PL"/>
        </w:rPr>
        <w:t xml:space="preserve"> umowy.</w:t>
      </w:r>
    </w:p>
    <w:p w14:paraId="4BA9F731" w14:textId="77777777" w:rsidR="00F62EF8" w:rsidRPr="00F62EF8" w:rsidRDefault="00F62EF8" w:rsidP="00F62EF8">
      <w:pPr>
        <w:pStyle w:val="Bezodstpw"/>
        <w:spacing w:line="360" w:lineRule="auto"/>
        <w:jc w:val="both"/>
        <w:rPr>
          <w:rFonts w:cstheme="minorHAnsi"/>
          <w:color w:val="FF0000"/>
          <w:sz w:val="24"/>
          <w:szCs w:val="24"/>
        </w:rPr>
      </w:pPr>
    </w:p>
    <w:p w14:paraId="0605A2E8" w14:textId="77777777" w:rsidR="00694E40" w:rsidRPr="004B4497" w:rsidRDefault="00694E40" w:rsidP="00F62EF8">
      <w:pPr>
        <w:tabs>
          <w:tab w:val="left" w:pos="1712"/>
          <w:tab w:val="center" w:pos="4607"/>
        </w:tabs>
        <w:spacing w:after="0" w:line="360" w:lineRule="auto"/>
        <w:ind w:right="-142"/>
        <w:jc w:val="center"/>
        <w:rPr>
          <w:rFonts w:eastAsia="Times New Roman" w:cstheme="minorHAnsi"/>
          <w:b/>
          <w:sz w:val="24"/>
          <w:szCs w:val="24"/>
          <w:lang w:eastAsia="x-none"/>
        </w:rPr>
      </w:pPr>
    </w:p>
    <w:p w14:paraId="2147525C" w14:textId="7DF1A28A" w:rsidR="00E251B1" w:rsidRPr="00AB16FD" w:rsidRDefault="00397C6F" w:rsidP="00F62EF8">
      <w:pPr>
        <w:tabs>
          <w:tab w:val="left" w:pos="1712"/>
          <w:tab w:val="center" w:pos="4607"/>
        </w:tabs>
        <w:spacing w:after="0" w:line="360" w:lineRule="auto"/>
        <w:ind w:right="-142"/>
        <w:jc w:val="center"/>
        <w:rPr>
          <w:rFonts w:eastAsia="Times New Roman" w:cstheme="minorHAnsi"/>
          <w:b/>
          <w:sz w:val="24"/>
          <w:szCs w:val="24"/>
          <w:lang w:eastAsia="x-none"/>
        </w:rPr>
      </w:pPr>
      <w:r w:rsidRPr="004B4497">
        <w:rPr>
          <w:rFonts w:eastAsia="Times New Roman" w:cstheme="minorHAnsi"/>
          <w:b/>
          <w:sz w:val="24"/>
          <w:szCs w:val="24"/>
          <w:lang w:val="x-none" w:eastAsia="x-none"/>
        </w:rPr>
        <w:t xml:space="preserve">§ </w:t>
      </w:r>
      <w:r w:rsidR="00F21090">
        <w:rPr>
          <w:rFonts w:eastAsia="Times New Roman" w:cstheme="minorHAnsi"/>
          <w:b/>
          <w:sz w:val="24"/>
          <w:szCs w:val="24"/>
          <w:lang w:eastAsia="x-none"/>
        </w:rPr>
        <w:t>13</w:t>
      </w:r>
    </w:p>
    <w:p w14:paraId="482F501D" w14:textId="77777777" w:rsidR="005B5F57" w:rsidRPr="004B4497" w:rsidRDefault="00C860F9" w:rsidP="00F62EF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B4497">
        <w:rPr>
          <w:rFonts w:cstheme="minorHAnsi"/>
          <w:b/>
          <w:sz w:val="24"/>
          <w:szCs w:val="24"/>
        </w:rPr>
        <w:t>ROZWIĄZANIE</w:t>
      </w:r>
      <w:r w:rsidR="005B5F57" w:rsidRPr="004B4497">
        <w:rPr>
          <w:rFonts w:cstheme="minorHAnsi"/>
          <w:b/>
          <w:sz w:val="24"/>
          <w:szCs w:val="24"/>
        </w:rPr>
        <w:t xml:space="preserve"> UMOWY</w:t>
      </w:r>
    </w:p>
    <w:p w14:paraId="5A214751" w14:textId="77777777" w:rsidR="00E251B1" w:rsidRPr="004B4497" w:rsidRDefault="00E251B1" w:rsidP="004B4497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lastRenderedPageBreak/>
        <w:t>Z</w:t>
      </w:r>
      <w:r w:rsidR="00390C0D" w:rsidRPr="004B4497">
        <w:rPr>
          <w:rFonts w:eastAsia="Times New Roman" w:cstheme="minorHAnsi"/>
          <w:sz w:val="24"/>
          <w:szCs w:val="24"/>
          <w:lang w:eastAsia="pl-PL"/>
        </w:rPr>
        <w:t>amawiający</w:t>
      </w:r>
      <w:r w:rsidRPr="004B4497">
        <w:rPr>
          <w:rFonts w:eastAsia="Times New Roman" w:cstheme="minorHAnsi"/>
          <w:sz w:val="24"/>
          <w:szCs w:val="24"/>
          <w:lang w:eastAsia="pl-PL"/>
        </w:rPr>
        <w:t xml:space="preserve"> ma prawo do wypowiedzenia umowy ze skutkiem natychmiastowym </w:t>
      </w:r>
      <w:r w:rsidRPr="004B4497">
        <w:rPr>
          <w:rFonts w:eastAsia="Times New Roman" w:cstheme="minorHAnsi"/>
          <w:sz w:val="24"/>
          <w:szCs w:val="24"/>
          <w:lang w:eastAsia="pl-PL"/>
        </w:rPr>
        <w:br/>
        <w:t>w przypadku zaistnienia, co najmniej jednej z następujących sytuacji:</w:t>
      </w:r>
    </w:p>
    <w:p w14:paraId="49B9E603" w14:textId="77777777" w:rsidR="00E251B1" w:rsidRPr="004B4497" w:rsidRDefault="00E251B1" w:rsidP="004B4497">
      <w:pPr>
        <w:widowControl w:val="0"/>
        <w:numPr>
          <w:ilvl w:val="4"/>
          <w:numId w:val="1"/>
        </w:numPr>
        <w:tabs>
          <w:tab w:val="left" w:pos="851"/>
        </w:tabs>
        <w:suppressAutoHyphens/>
        <w:autoSpaceDE w:val="0"/>
        <w:spacing w:after="0" w:line="360" w:lineRule="auto"/>
        <w:ind w:hanging="3174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>naruszenia przez W</w:t>
      </w:r>
      <w:r w:rsidR="00390C0D" w:rsidRPr="004B4497">
        <w:rPr>
          <w:rFonts w:eastAsia="Times New Roman" w:cstheme="minorHAnsi"/>
          <w:sz w:val="24"/>
          <w:szCs w:val="24"/>
          <w:lang w:eastAsia="pl-PL"/>
        </w:rPr>
        <w:t>ykonawcę</w:t>
      </w:r>
      <w:r w:rsidRPr="004B4497">
        <w:rPr>
          <w:rFonts w:eastAsia="Times New Roman" w:cstheme="minorHAnsi"/>
          <w:sz w:val="24"/>
          <w:szCs w:val="24"/>
          <w:lang w:eastAsia="pl-PL"/>
        </w:rPr>
        <w:t xml:space="preserve"> postanowień niniejszej umowy,</w:t>
      </w:r>
    </w:p>
    <w:p w14:paraId="7BB9D707" w14:textId="77777777" w:rsidR="00E251B1" w:rsidRPr="004B4497" w:rsidRDefault="00E251B1" w:rsidP="004B4497">
      <w:pPr>
        <w:widowControl w:val="0"/>
        <w:numPr>
          <w:ilvl w:val="4"/>
          <w:numId w:val="1"/>
        </w:numPr>
        <w:tabs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>utraty przez W</w:t>
      </w:r>
      <w:r w:rsidR="00390C0D" w:rsidRPr="004B4497">
        <w:rPr>
          <w:rFonts w:eastAsia="Times New Roman" w:cstheme="minorHAnsi"/>
          <w:sz w:val="24"/>
          <w:szCs w:val="24"/>
          <w:lang w:eastAsia="pl-PL"/>
        </w:rPr>
        <w:t>ykonawcę</w:t>
      </w:r>
      <w:r w:rsidR="001D3C10" w:rsidRPr="004B449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1644A" w:rsidRPr="004B4497">
        <w:rPr>
          <w:rFonts w:eastAsia="Times New Roman" w:cstheme="minorHAnsi"/>
          <w:sz w:val="24"/>
          <w:szCs w:val="24"/>
          <w:lang w:eastAsia="pl-PL"/>
        </w:rPr>
        <w:t>prawa do wykonywania zawodu,</w:t>
      </w:r>
    </w:p>
    <w:p w14:paraId="237B34DC" w14:textId="77777777" w:rsidR="00E251B1" w:rsidRPr="004B4497" w:rsidRDefault="00E251B1" w:rsidP="004B4497">
      <w:pPr>
        <w:widowControl w:val="0"/>
        <w:numPr>
          <w:ilvl w:val="4"/>
          <w:numId w:val="1"/>
        </w:numPr>
        <w:tabs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>w przypadku, gdy W</w:t>
      </w:r>
      <w:r w:rsidR="00390C0D" w:rsidRPr="004B4497">
        <w:rPr>
          <w:rFonts w:eastAsia="Times New Roman" w:cstheme="minorHAnsi"/>
          <w:sz w:val="24"/>
          <w:szCs w:val="24"/>
          <w:lang w:eastAsia="pl-PL"/>
        </w:rPr>
        <w:t>ykonawca</w:t>
      </w:r>
      <w:r w:rsidRPr="004B4497">
        <w:rPr>
          <w:rFonts w:eastAsia="Times New Roman" w:cstheme="minorHAnsi"/>
          <w:sz w:val="24"/>
          <w:szCs w:val="24"/>
          <w:lang w:eastAsia="pl-PL"/>
        </w:rPr>
        <w:t xml:space="preserve"> nie rozpoczął realizacji przedmiotu umowy bez uzasadnionych</w:t>
      </w:r>
      <w:r w:rsidR="00BD6D9B" w:rsidRPr="004B4497">
        <w:rPr>
          <w:rFonts w:eastAsia="Times New Roman" w:cstheme="minorHAnsi"/>
          <w:sz w:val="24"/>
          <w:szCs w:val="24"/>
          <w:lang w:eastAsia="pl-PL"/>
        </w:rPr>
        <w:t xml:space="preserve"> przyczyn lub nie kontynuuje jej</w:t>
      </w:r>
      <w:r w:rsidRPr="004B4497">
        <w:rPr>
          <w:rFonts w:eastAsia="Times New Roman" w:cstheme="minorHAnsi"/>
          <w:sz w:val="24"/>
          <w:szCs w:val="24"/>
          <w:lang w:eastAsia="pl-PL"/>
        </w:rPr>
        <w:t xml:space="preserve"> pomimo wezwania Z</w:t>
      </w:r>
      <w:r w:rsidR="00390C0D" w:rsidRPr="004B4497">
        <w:rPr>
          <w:rFonts w:eastAsia="Times New Roman" w:cstheme="minorHAnsi"/>
          <w:sz w:val="24"/>
          <w:szCs w:val="24"/>
          <w:lang w:eastAsia="pl-PL"/>
        </w:rPr>
        <w:t>amawiającego</w:t>
      </w:r>
      <w:r w:rsidRPr="004B4497">
        <w:rPr>
          <w:rFonts w:eastAsia="Times New Roman" w:cstheme="minorHAnsi"/>
          <w:sz w:val="24"/>
          <w:szCs w:val="24"/>
          <w:lang w:eastAsia="pl-PL"/>
        </w:rPr>
        <w:t xml:space="preserve"> złożonego na piśmie – rozwiązanie w tym przypadku może nastąpić w terminie </w:t>
      </w:r>
      <w:r w:rsidR="001D3C10" w:rsidRPr="004B4497">
        <w:rPr>
          <w:rFonts w:eastAsia="Times New Roman" w:cstheme="minorHAnsi"/>
          <w:sz w:val="24"/>
          <w:szCs w:val="24"/>
          <w:lang w:eastAsia="pl-PL"/>
        </w:rPr>
        <w:t>7 dni od dnia wezwania W</w:t>
      </w:r>
      <w:r w:rsidR="00390C0D" w:rsidRPr="004B4497">
        <w:rPr>
          <w:rFonts w:eastAsia="Times New Roman" w:cstheme="minorHAnsi"/>
          <w:sz w:val="24"/>
          <w:szCs w:val="24"/>
          <w:lang w:eastAsia="pl-PL"/>
        </w:rPr>
        <w:t xml:space="preserve">ykonawcy </w:t>
      </w:r>
      <w:r w:rsidRPr="004B4497">
        <w:rPr>
          <w:rFonts w:eastAsia="Times New Roman" w:cstheme="minorHAnsi"/>
          <w:sz w:val="24"/>
          <w:szCs w:val="24"/>
          <w:lang w:eastAsia="pl-PL"/>
        </w:rPr>
        <w:t>do realizacj</w:t>
      </w:r>
      <w:r w:rsidR="0001644A" w:rsidRPr="004B4497">
        <w:rPr>
          <w:rFonts w:eastAsia="Times New Roman" w:cstheme="minorHAnsi"/>
          <w:sz w:val="24"/>
          <w:szCs w:val="24"/>
          <w:lang w:eastAsia="pl-PL"/>
        </w:rPr>
        <w:t>i zamówienia,</w:t>
      </w:r>
    </w:p>
    <w:p w14:paraId="48A7A594" w14:textId="7C118C80" w:rsidR="007136A3" w:rsidRPr="004B4497" w:rsidRDefault="007136A3" w:rsidP="004B4497">
      <w:pPr>
        <w:widowControl w:val="0"/>
        <w:numPr>
          <w:ilvl w:val="4"/>
          <w:numId w:val="1"/>
        </w:numPr>
        <w:tabs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 w:bidi="pl-PL"/>
        </w:rPr>
        <w:t xml:space="preserve">jeżeli Wykonawca wykonuje Umowę w sposób nienależyty i nie naprawi naruszenia w terminie 5 dni od dnia otrzymania pisemnego zawiadomienia o stwierdzeniu ww. naruszenia, wówczas Wykonawca jest uznawany za winnego naruszenia </w:t>
      </w:r>
      <w:r w:rsidR="00AB16FD">
        <w:rPr>
          <w:rFonts w:eastAsia="Times New Roman" w:cstheme="minorHAnsi"/>
          <w:sz w:val="24"/>
          <w:szCs w:val="24"/>
          <w:lang w:eastAsia="pl-PL" w:bidi="pl-PL"/>
        </w:rPr>
        <w:t xml:space="preserve">                                            </w:t>
      </w:r>
      <w:r w:rsidRPr="004B4497">
        <w:rPr>
          <w:rFonts w:eastAsia="Times New Roman" w:cstheme="minorHAnsi"/>
          <w:sz w:val="24"/>
          <w:szCs w:val="24"/>
          <w:lang w:eastAsia="pl-PL" w:bidi="pl-PL"/>
        </w:rPr>
        <w:t xml:space="preserve">i Zamawiający może wypowiedzieć Umowę na piśmie pod rygorem nieważności </w:t>
      </w:r>
      <w:r w:rsidR="00AB16FD">
        <w:rPr>
          <w:rFonts w:eastAsia="Times New Roman" w:cstheme="minorHAnsi"/>
          <w:sz w:val="24"/>
          <w:szCs w:val="24"/>
          <w:lang w:eastAsia="pl-PL" w:bidi="pl-PL"/>
        </w:rPr>
        <w:t xml:space="preserve">                           </w:t>
      </w:r>
      <w:r w:rsidRPr="004B4497">
        <w:rPr>
          <w:rFonts w:eastAsia="Times New Roman" w:cstheme="minorHAnsi"/>
          <w:sz w:val="24"/>
          <w:szCs w:val="24"/>
          <w:lang w:eastAsia="pl-PL" w:bidi="pl-PL"/>
        </w:rPr>
        <w:t>z zachowaniem jednomiesięcznego okresu wypowiedzenia, od upływu terminu wyznaczonego na usuniecie naruszenia.</w:t>
      </w:r>
    </w:p>
    <w:p w14:paraId="6287E772" w14:textId="46BFF3B2" w:rsidR="00E251B1" w:rsidRPr="004B4497" w:rsidRDefault="00E251B1" w:rsidP="004B4497">
      <w:pPr>
        <w:widowControl w:val="0"/>
        <w:numPr>
          <w:ilvl w:val="4"/>
          <w:numId w:val="1"/>
        </w:numPr>
        <w:tabs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 xml:space="preserve">ujawnienia jakiejkolwiek informacji stanowiącej tajemnicę, o której mowa </w:t>
      </w:r>
      <w:r w:rsidR="00FD5DDC">
        <w:rPr>
          <w:rFonts w:eastAsia="Times New Roman" w:cstheme="minorHAnsi"/>
          <w:sz w:val="24"/>
          <w:szCs w:val="24"/>
          <w:lang w:eastAsia="pl-PL"/>
        </w:rPr>
        <w:t xml:space="preserve">                                  </w:t>
      </w:r>
      <w:r w:rsidRPr="004B4497">
        <w:rPr>
          <w:rFonts w:eastAsia="Times New Roman" w:cstheme="minorHAnsi"/>
          <w:sz w:val="24"/>
          <w:szCs w:val="24"/>
          <w:lang w:eastAsia="pl-PL"/>
        </w:rPr>
        <w:t>w § 1</w:t>
      </w:r>
      <w:r w:rsidR="00570D3D" w:rsidRPr="004B449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E5B24" w:rsidRPr="004B4497">
        <w:rPr>
          <w:rFonts w:eastAsia="Times New Roman" w:cstheme="minorHAnsi"/>
          <w:sz w:val="24"/>
          <w:szCs w:val="24"/>
          <w:lang w:eastAsia="pl-PL"/>
        </w:rPr>
        <w:t>ust.</w:t>
      </w:r>
      <w:r w:rsidR="00FD5DDC">
        <w:rPr>
          <w:rFonts w:eastAsia="Times New Roman" w:cstheme="minorHAnsi"/>
          <w:sz w:val="24"/>
          <w:szCs w:val="24"/>
          <w:lang w:eastAsia="pl-PL"/>
        </w:rPr>
        <w:t xml:space="preserve"> 7,</w:t>
      </w:r>
    </w:p>
    <w:p w14:paraId="12C6E199" w14:textId="4CF4C8DB" w:rsidR="005E5B24" w:rsidRPr="004B4497" w:rsidRDefault="00C37381" w:rsidP="004B4497">
      <w:pPr>
        <w:widowControl w:val="0"/>
        <w:numPr>
          <w:ilvl w:val="4"/>
          <w:numId w:val="1"/>
        </w:numPr>
        <w:tabs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 xml:space="preserve">w </w:t>
      </w:r>
      <w:r w:rsidR="005E5B24" w:rsidRPr="004B4497">
        <w:rPr>
          <w:rFonts w:eastAsia="Times New Roman" w:cstheme="minorHAnsi"/>
          <w:sz w:val="24"/>
          <w:szCs w:val="24"/>
          <w:lang w:eastAsia="pl-PL"/>
        </w:rPr>
        <w:t>przypadkach naruszenia w zakresie</w:t>
      </w:r>
      <w:r w:rsidRPr="004B4497">
        <w:rPr>
          <w:rFonts w:eastAsia="Times New Roman" w:cstheme="minorHAnsi"/>
          <w:sz w:val="24"/>
          <w:szCs w:val="24"/>
          <w:lang w:eastAsia="pl-PL"/>
        </w:rPr>
        <w:t xml:space="preserve"> przetwarzania danych osobowych</w:t>
      </w:r>
      <w:r w:rsidR="00FD5DDC">
        <w:rPr>
          <w:rFonts w:eastAsia="Times New Roman" w:cstheme="minorHAnsi"/>
          <w:sz w:val="24"/>
          <w:szCs w:val="24"/>
          <w:lang w:eastAsia="pl-PL"/>
        </w:rPr>
        <w:t>.</w:t>
      </w:r>
    </w:p>
    <w:p w14:paraId="72C9749C" w14:textId="77777777" w:rsidR="0069711C" w:rsidRPr="004B4497" w:rsidRDefault="00E251B1" w:rsidP="004B4497">
      <w:pPr>
        <w:widowControl w:val="0"/>
        <w:numPr>
          <w:ilvl w:val="0"/>
          <w:numId w:val="4"/>
        </w:numPr>
        <w:tabs>
          <w:tab w:val="left" w:pos="426"/>
        </w:tabs>
        <w:suppressAutoHyphens/>
        <w:autoSpaceDE w:val="0"/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 xml:space="preserve">Rozwiązanie umowy może nastąpić wyłącznie w formie pisemnej z uzasadnieniem pod rygorem nieważności. Rozwiązanie umowy następuje w dacie doręczenia oświadczenia </w:t>
      </w:r>
      <w:r w:rsidRPr="004B4497">
        <w:rPr>
          <w:rFonts w:eastAsia="Times New Roman" w:cstheme="minorHAnsi"/>
          <w:sz w:val="24"/>
          <w:szCs w:val="24"/>
          <w:lang w:eastAsia="pl-PL"/>
        </w:rPr>
        <w:br/>
        <w:t>o rozwiązaniu.</w:t>
      </w:r>
    </w:p>
    <w:p w14:paraId="4D486017" w14:textId="77777777" w:rsidR="0069711C" w:rsidRPr="004B4497" w:rsidRDefault="0069711C" w:rsidP="00AB16FD">
      <w:pPr>
        <w:tabs>
          <w:tab w:val="left" w:pos="1712"/>
          <w:tab w:val="center" w:pos="4536"/>
        </w:tabs>
        <w:spacing w:after="0" w:line="360" w:lineRule="auto"/>
        <w:ind w:right="-142"/>
        <w:jc w:val="both"/>
        <w:rPr>
          <w:rFonts w:eastAsia="Times New Roman" w:cstheme="minorHAnsi"/>
          <w:b/>
          <w:sz w:val="24"/>
          <w:szCs w:val="24"/>
          <w:lang w:val="x-none" w:eastAsia="x-none"/>
        </w:rPr>
      </w:pPr>
    </w:p>
    <w:p w14:paraId="6C9B3E2D" w14:textId="4CBAA732" w:rsidR="00E251B1" w:rsidRPr="004B4497" w:rsidRDefault="000A6D81" w:rsidP="00F62EF8">
      <w:pPr>
        <w:tabs>
          <w:tab w:val="left" w:pos="1712"/>
          <w:tab w:val="center" w:pos="4536"/>
        </w:tabs>
        <w:spacing w:after="0" w:line="360" w:lineRule="auto"/>
        <w:ind w:left="1080" w:right="-142" w:hanging="1080"/>
        <w:jc w:val="center"/>
        <w:rPr>
          <w:rFonts w:eastAsia="Times New Roman" w:cstheme="minorHAnsi"/>
          <w:b/>
          <w:sz w:val="24"/>
          <w:szCs w:val="24"/>
          <w:lang w:eastAsia="x-none"/>
        </w:rPr>
      </w:pPr>
      <w:r w:rsidRPr="004B4497">
        <w:rPr>
          <w:rFonts w:eastAsia="Times New Roman" w:cstheme="minorHAnsi"/>
          <w:b/>
          <w:sz w:val="24"/>
          <w:szCs w:val="24"/>
          <w:lang w:val="x-none" w:eastAsia="x-none"/>
        </w:rPr>
        <w:t xml:space="preserve">§ </w:t>
      </w:r>
      <w:r w:rsidR="00F21090">
        <w:rPr>
          <w:rFonts w:eastAsia="Times New Roman" w:cstheme="minorHAnsi"/>
          <w:b/>
          <w:sz w:val="24"/>
          <w:szCs w:val="24"/>
          <w:lang w:eastAsia="x-none"/>
        </w:rPr>
        <w:t>14</w:t>
      </w:r>
    </w:p>
    <w:p w14:paraId="1AAD2CCD" w14:textId="77777777" w:rsidR="005B5F57" w:rsidRPr="004B4497" w:rsidRDefault="005B5F57" w:rsidP="00F62EF8">
      <w:pPr>
        <w:tabs>
          <w:tab w:val="left" w:pos="1712"/>
          <w:tab w:val="center" w:pos="4536"/>
        </w:tabs>
        <w:spacing w:after="0" w:line="360" w:lineRule="auto"/>
        <w:ind w:left="1080" w:right="-142" w:hanging="1080"/>
        <w:jc w:val="center"/>
        <w:rPr>
          <w:rFonts w:eastAsia="Times New Roman" w:cstheme="minorHAnsi"/>
          <w:b/>
          <w:sz w:val="24"/>
          <w:szCs w:val="24"/>
          <w:lang w:eastAsia="x-none"/>
        </w:rPr>
      </w:pPr>
      <w:r w:rsidRPr="004B4497">
        <w:rPr>
          <w:rFonts w:eastAsia="Times New Roman" w:cstheme="minorHAnsi"/>
          <w:b/>
          <w:sz w:val="24"/>
          <w:szCs w:val="24"/>
          <w:lang w:eastAsia="x-none"/>
        </w:rPr>
        <w:t>KARY UMOWNE</w:t>
      </w:r>
    </w:p>
    <w:p w14:paraId="76D82872" w14:textId="608AD323" w:rsidR="006D33D5" w:rsidRPr="006D33D5" w:rsidRDefault="006D33D5" w:rsidP="004B4497">
      <w:pPr>
        <w:numPr>
          <w:ilvl w:val="0"/>
          <w:numId w:val="5"/>
        </w:numPr>
        <w:spacing w:after="0" w:line="360" w:lineRule="auto"/>
        <w:ind w:left="426" w:right="-142" w:hanging="426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>
        <w:rPr>
          <w:rFonts w:eastAsia="Times New Roman" w:cstheme="minorHAnsi"/>
          <w:sz w:val="24"/>
          <w:szCs w:val="24"/>
          <w:lang w:eastAsia="x-none"/>
        </w:rPr>
        <w:t xml:space="preserve">Zamawiający zapłaci Wykonawcy karę umowną w wysokości 15% wynagrodzenia określonego w § </w:t>
      </w:r>
      <w:r w:rsidR="00FD5DDC">
        <w:rPr>
          <w:rFonts w:eastAsia="Times New Roman" w:cstheme="minorHAnsi"/>
          <w:sz w:val="24"/>
          <w:szCs w:val="24"/>
          <w:lang w:eastAsia="x-none"/>
        </w:rPr>
        <w:t>2</w:t>
      </w:r>
      <w:r>
        <w:rPr>
          <w:rFonts w:eastAsia="Times New Roman" w:cstheme="minorHAnsi"/>
          <w:sz w:val="24"/>
          <w:szCs w:val="24"/>
          <w:lang w:eastAsia="x-none"/>
        </w:rPr>
        <w:t xml:space="preserve"> ust. </w:t>
      </w:r>
      <w:r w:rsidR="00FD5DDC">
        <w:rPr>
          <w:rFonts w:eastAsia="Times New Roman" w:cstheme="minorHAnsi"/>
          <w:sz w:val="24"/>
          <w:szCs w:val="24"/>
          <w:lang w:eastAsia="x-none"/>
        </w:rPr>
        <w:t>1</w:t>
      </w:r>
      <w:r>
        <w:rPr>
          <w:rFonts w:eastAsia="Times New Roman" w:cstheme="minorHAnsi"/>
          <w:sz w:val="24"/>
          <w:szCs w:val="24"/>
          <w:lang w:eastAsia="x-none"/>
        </w:rPr>
        <w:t xml:space="preserve"> w razie odstąpienia od umowy z powodu okoliczności, za które odpowiedzialność ponosi Zamawiający, z wyjątkiem sytuacji, gdy zaistnieją istotne zmiany okoliczności powodujące, że wykonanie umowy nie leży w interesie publicznym, czego nie można było przewidzieć w chwili zawarcia umowy. Zamawiający wówczas może odstąpić od umowy w terminie 30 dni od powzięcia wiadomości o tych okolicznościach i w tym przypadku Wykonawca może żądać wyłącznie wynagrodzenia należnego z tytułu wykonania części umowy.</w:t>
      </w:r>
    </w:p>
    <w:p w14:paraId="009C700B" w14:textId="7DBF5312" w:rsidR="00E251B1" w:rsidRDefault="006D33D5" w:rsidP="004B4497">
      <w:pPr>
        <w:numPr>
          <w:ilvl w:val="0"/>
          <w:numId w:val="5"/>
        </w:numPr>
        <w:spacing w:after="0" w:line="360" w:lineRule="auto"/>
        <w:ind w:left="426" w:right="-142" w:hanging="426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>
        <w:rPr>
          <w:rFonts w:eastAsia="Times New Roman" w:cstheme="minorHAnsi"/>
          <w:sz w:val="24"/>
          <w:szCs w:val="24"/>
          <w:lang w:eastAsia="x-none"/>
        </w:rPr>
        <w:lastRenderedPageBreak/>
        <w:t>W przypadku niewykonania lub nienależytego wykonania umowy, Zamawiający może naliczyć Wykonawcy karę umowną</w:t>
      </w:r>
      <w:r w:rsidR="00E251B1" w:rsidRPr="004B4497">
        <w:rPr>
          <w:rFonts w:eastAsia="Times New Roman" w:cstheme="minorHAnsi"/>
          <w:sz w:val="24"/>
          <w:szCs w:val="24"/>
          <w:lang w:val="x-none" w:eastAsia="x-none"/>
        </w:rPr>
        <w:t>:</w:t>
      </w:r>
    </w:p>
    <w:p w14:paraId="2FE2C909" w14:textId="2AF0116F" w:rsidR="006D33D5" w:rsidRDefault="006D33D5" w:rsidP="006D33D5">
      <w:pPr>
        <w:pStyle w:val="Akapitzlist"/>
        <w:numPr>
          <w:ilvl w:val="1"/>
          <w:numId w:val="31"/>
        </w:numPr>
        <w:spacing w:after="0" w:line="360" w:lineRule="auto"/>
        <w:ind w:right="-142"/>
        <w:jc w:val="both"/>
        <w:rPr>
          <w:rFonts w:eastAsia="Times New Roman" w:cstheme="minorHAnsi"/>
          <w:sz w:val="24"/>
          <w:szCs w:val="24"/>
          <w:lang w:eastAsia="x-none"/>
        </w:rPr>
      </w:pPr>
      <w:r>
        <w:rPr>
          <w:rFonts w:eastAsia="Times New Roman" w:cstheme="minorHAnsi"/>
          <w:sz w:val="24"/>
          <w:szCs w:val="24"/>
          <w:lang w:eastAsia="x-none"/>
        </w:rPr>
        <w:t xml:space="preserve">w wysokości 10% wynagrodzenia umownego brutto z tytułu odstąpienia przez Zamawiającego od umowy z przyczyn leżących po stronie Wykonawcy. Odstąpienie winno nastąpić w terminie do 14 dni licząc od dnia powzięcia </w:t>
      </w:r>
      <w:r w:rsidR="00B958AE">
        <w:rPr>
          <w:rFonts w:eastAsia="Times New Roman" w:cstheme="minorHAnsi"/>
          <w:sz w:val="24"/>
          <w:szCs w:val="24"/>
          <w:lang w:eastAsia="x-none"/>
        </w:rPr>
        <w:t>wiadomości o przyczynie odstąpienia, poprzez pisemne oświadczenie złożone drugiej Stronie umowy,</w:t>
      </w:r>
    </w:p>
    <w:p w14:paraId="56D98F9D" w14:textId="2FFE925C" w:rsidR="00B958AE" w:rsidRDefault="00B958AE" w:rsidP="006D33D5">
      <w:pPr>
        <w:pStyle w:val="Akapitzlist"/>
        <w:numPr>
          <w:ilvl w:val="1"/>
          <w:numId w:val="31"/>
        </w:numPr>
        <w:spacing w:after="0" w:line="360" w:lineRule="auto"/>
        <w:ind w:right="-142"/>
        <w:jc w:val="both"/>
        <w:rPr>
          <w:rFonts w:eastAsia="Times New Roman" w:cstheme="minorHAnsi"/>
          <w:sz w:val="24"/>
          <w:szCs w:val="24"/>
          <w:lang w:eastAsia="x-none"/>
        </w:rPr>
      </w:pPr>
      <w:r>
        <w:rPr>
          <w:rFonts w:eastAsia="Times New Roman" w:cstheme="minorHAnsi"/>
          <w:sz w:val="24"/>
          <w:szCs w:val="24"/>
          <w:lang w:eastAsia="x-none"/>
        </w:rPr>
        <w:t xml:space="preserve">w wysokości 50 zł za każdy dzień zwłoki w stosunku do terminu określonego w § </w:t>
      </w:r>
      <w:r w:rsidR="003D59B1">
        <w:rPr>
          <w:rFonts w:eastAsia="Times New Roman" w:cstheme="minorHAnsi"/>
          <w:sz w:val="24"/>
          <w:szCs w:val="24"/>
          <w:lang w:eastAsia="x-none"/>
        </w:rPr>
        <w:t>6</w:t>
      </w:r>
      <w:r>
        <w:rPr>
          <w:rFonts w:eastAsia="Times New Roman" w:cstheme="minorHAnsi"/>
          <w:sz w:val="24"/>
          <w:szCs w:val="24"/>
          <w:lang w:eastAsia="x-none"/>
        </w:rPr>
        <w:t xml:space="preserve"> ust. 9 umowy lub w § 1</w:t>
      </w:r>
      <w:r w:rsidR="00792CF2">
        <w:rPr>
          <w:rFonts w:eastAsia="Times New Roman" w:cstheme="minorHAnsi"/>
          <w:sz w:val="24"/>
          <w:szCs w:val="24"/>
          <w:lang w:eastAsia="x-none"/>
        </w:rPr>
        <w:t>2</w:t>
      </w:r>
      <w:r>
        <w:rPr>
          <w:rFonts w:eastAsia="Times New Roman" w:cstheme="minorHAnsi"/>
          <w:sz w:val="24"/>
          <w:szCs w:val="24"/>
          <w:lang w:eastAsia="x-none"/>
        </w:rPr>
        <w:t xml:space="preserve"> umowy lub za każdy przypadek naruszenia któregokolwiek z obowiązków Wykonawcy określonych w</w:t>
      </w:r>
      <w:r w:rsidRPr="00B958AE">
        <w:rPr>
          <w:rFonts w:eastAsia="Times New Roman" w:cstheme="minorHAnsi"/>
          <w:sz w:val="24"/>
          <w:szCs w:val="24"/>
          <w:lang w:eastAsia="x-none"/>
        </w:rPr>
        <w:t xml:space="preserve"> § </w:t>
      </w:r>
      <w:r w:rsidR="003D59B1">
        <w:rPr>
          <w:rFonts w:eastAsia="Times New Roman" w:cstheme="minorHAnsi"/>
          <w:sz w:val="24"/>
          <w:szCs w:val="24"/>
          <w:lang w:eastAsia="x-none"/>
        </w:rPr>
        <w:t>6</w:t>
      </w:r>
      <w:r w:rsidRPr="00B958AE">
        <w:rPr>
          <w:rFonts w:eastAsia="Times New Roman" w:cstheme="minorHAnsi"/>
          <w:sz w:val="24"/>
          <w:szCs w:val="24"/>
          <w:lang w:eastAsia="x-none"/>
        </w:rPr>
        <w:t xml:space="preserve"> ust. </w:t>
      </w:r>
      <w:r>
        <w:rPr>
          <w:rFonts w:eastAsia="Times New Roman" w:cstheme="minorHAnsi"/>
          <w:sz w:val="24"/>
          <w:szCs w:val="24"/>
          <w:lang w:eastAsia="x-none"/>
        </w:rPr>
        <w:t xml:space="preserve">3 lub w § </w:t>
      </w:r>
      <w:r w:rsidR="003D59B1">
        <w:rPr>
          <w:rFonts w:eastAsia="Times New Roman" w:cstheme="minorHAnsi"/>
          <w:sz w:val="24"/>
          <w:szCs w:val="24"/>
          <w:lang w:eastAsia="x-none"/>
        </w:rPr>
        <w:t>6</w:t>
      </w:r>
      <w:r>
        <w:rPr>
          <w:rFonts w:eastAsia="Times New Roman" w:cstheme="minorHAnsi"/>
          <w:sz w:val="24"/>
          <w:szCs w:val="24"/>
          <w:lang w:eastAsia="x-none"/>
        </w:rPr>
        <w:t xml:space="preserve">                   ust. 8 umowy,</w:t>
      </w:r>
    </w:p>
    <w:p w14:paraId="6E78A358" w14:textId="582E380C" w:rsidR="00B958AE" w:rsidRDefault="00B958AE" w:rsidP="006D33D5">
      <w:pPr>
        <w:pStyle w:val="Akapitzlist"/>
        <w:numPr>
          <w:ilvl w:val="1"/>
          <w:numId w:val="31"/>
        </w:numPr>
        <w:spacing w:after="0" w:line="360" w:lineRule="auto"/>
        <w:ind w:right="-142"/>
        <w:jc w:val="both"/>
        <w:rPr>
          <w:rFonts w:eastAsia="Times New Roman" w:cstheme="minorHAnsi"/>
          <w:sz w:val="24"/>
          <w:szCs w:val="24"/>
          <w:lang w:eastAsia="x-none"/>
        </w:rPr>
      </w:pPr>
      <w:r>
        <w:rPr>
          <w:rFonts w:eastAsia="Times New Roman" w:cstheme="minorHAnsi"/>
          <w:sz w:val="24"/>
          <w:szCs w:val="24"/>
          <w:lang w:eastAsia="x-none"/>
        </w:rPr>
        <w:t>w wysokości 1 000 zł za każde sprawdzanie danych osobowych nieprzekazanych poleceniem przetwarzania, wykorzystanie powierzonego sprzętu do realizacji czynności innych niż zgodnych z umową lub wykonywanie czynności niezwiązanych z realizacją umowy,</w:t>
      </w:r>
    </w:p>
    <w:p w14:paraId="00290CF7" w14:textId="2C93D655" w:rsidR="00B958AE" w:rsidRDefault="00B958AE" w:rsidP="006D33D5">
      <w:pPr>
        <w:pStyle w:val="Akapitzlist"/>
        <w:numPr>
          <w:ilvl w:val="1"/>
          <w:numId w:val="31"/>
        </w:numPr>
        <w:spacing w:after="0" w:line="360" w:lineRule="auto"/>
        <w:ind w:right="-142"/>
        <w:jc w:val="both"/>
        <w:rPr>
          <w:rFonts w:eastAsia="Times New Roman" w:cstheme="minorHAnsi"/>
          <w:sz w:val="24"/>
          <w:szCs w:val="24"/>
          <w:lang w:eastAsia="x-none"/>
        </w:rPr>
      </w:pPr>
      <w:r>
        <w:rPr>
          <w:rFonts w:eastAsia="Times New Roman" w:cstheme="minorHAnsi"/>
          <w:sz w:val="24"/>
          <w:szCs w:val="24"/>
          <w:lang w:eastAsia="x-none"/>
        </w:rPr>
        <w:t>w wysokości 500 zł za naruszenie obowiązującej u Zamawiającego polityki bezpieczeństwa IT,</w:t>
      </w:r>
    </w:p>
    <w:p w14:paraId="3E9250AC" w14:textId="65954E39" w:rsidR="00B958AE" w:rsidRDefault="00B958AE" w:rsidP="006D33D5">
      <w:pPr>
        <w:pStyle w:val="Akapitzlist"/>
        <w:numPr>
          <w:ilvl w:val="1"/>
          <w:numId w:val="31"/>
        </w:numPr>
        <w:spacing w:after="0" w:line="360" w:lineRule="auto"/>
        <w:ind w:right="-142"/>
        <w:jc w:val="both"/>
        <w:rPr>
          <w:rFonts w:eastAsia="Times New Roman" w:cstheme="minorHAnsi"/>
          <w:sz w:val="24"/>
          <w:szCs w:val="24"/>
          <w:lang w:eastAsia="x-none"/>
        </w:rPr>
      </w:pPr>
      <w:r>
        <w:rPr>
          <w:rFonts w:eastAsia="Times New Roman" w:cstheme="minorHAnsi"/>
          <w:sz w:val="24"/>
          <w:szCs w:val="24"/>
          <w:lang w:eastAsia="x-none"/>
        </w:rPr>
        <w:t>w wysokości 1 000 zł za utratę sprzętu Zamawiającego,</w:t>
      </w:r>
    </w:p>
    <w:p w14:paraId="2BE6CA22" w14:textId="329F74F2" w:rsidR="00B958AE" w:rsidRDefault="00B958AE" w:rsidP="006D33D5">
      <w:pPr>
        <w:pStyle w:val="Akapitzlist"/>
        <w:numPr>
          <w:ilvl w:val="1"/>
          <w:numId w:val="31"/>
        </w:numPr>
        <w:spacing w:after="0" w:line="360" w:lineRule="auto"/>
        <w:ind w:right="-142"/>
        <w:jc w:val="both"/>
        <w:rPr>
          <w:rFonts w:eastAsia="Times New Roman" w:cstheme="minorHAnsi"/>
          <w:sz w:val="24"/>
          <w:szCs w:val="24"/>
          <w:lang w:eastAsia="x-none"/>
        </w:rPr>
      </w:pPr>
      <w:r>
        <w:rPr>
          <w:rFonts w:eastAsia="Times New Roman" w:cstheme="minorHAnsi"/>
          <w:sz w:val="24"/>
          <w:szCs w:val="24"/>
          <w:lang w:eastAsia="x-none"/>
        </w:rPr>
        <w:t>w wysokości 50 zł za każde zawinione przez Wykonawcę uszkodzenie sprzętu Zamawiającego,</w:t>
      </w:r>
    </w:p>
    <w:p w14:paraId="2A56426E" w14:textId="5F7088E0" w:rsidR="00B958AE" w:rsidRPr="006D33D5" w:rsidRDefault="00B958AE" w:rsidP="006D33D5">
      <w:pPr>
        <w:pStyle w:val="Akapitzlist"/>
        <w:numPr>
          <w:ilvl w:val="1"/>
          <w:numId w:val="31"/>
        </w:numPr>
        <w:spacing w:after="0" w:line="360" w:lineRule="auto"/>
        <w:ind w:right="-142"/>
        <w:jc w:val="both"/>
        <w:rPr>
          <w:rFonts w:eastAsia="Times New Roman" w:cstheme="minorHAnsi"/>
          <w:sz w:val="24"/>
          <w:szCs w:val="24"/>
          <w:lang w:eastAsia="x-none"/>
        </w:rPr>
      </w:pPr>
      <w:r>
        <w:rPr>
          <w:rFonts w:eastAsia="Times New Roman" w:cstheme="minorHAnsi"/>
          <w:sz w:val="24"/>
          <w:szCs w:val="24"/>
          <w:lang w:eastAsia="x-none"/>
        </w:rPr>
        <w:t xml:space="preserve">w wysokości 100 zł za każdy dzień w </w:t>
      </w:r>
      <w:r w:rsidR="00900CD6">
        <w:rPr>
          <w:rFonts w:eastAsia="Times New Roman" w:cstheme="minorHAnsi"/>
          <w:sz w:val="24"/>
          <w:szCs w:val="24"/>
          <w:lang w:eastAsia="x-none"/>
        </w:rPr>
        <w:t>opóźnieni</w:t>
      </w:r>
      <w:r w:rsidR="00DC1ABB">
        <w:rPr>
          <w:rFonts w:eastAsia="Times New Roman" w:cstheme="minorHAnsi"/>
          <w:sz w:val="24"/>
          <w:szCs w:val="24"/>
          <w:lang w:eastAsia="x-none"/>
        </w:rPr>
        <w:t>u</w:t>
      </w:r>
      <w:r w:rsidR="00900CD6">
        <w:rPr>
          <w:rFonts w:eastAsia="Times New Roman" w:cstheme="minorHAnsi"/>
          <w:sz w:val="24"/>
          <w:szCs w:val="24"/>
          <w:lang w:eastAsia="x-none"/>
        </w:rPr>
        <w:t xml:space="preserve"> </w:t>
      </w:r>
      <w:r>
        <w:rPr>
          <w:rFonts w:eastAsia="Times New Roman" w:cstheme="minorHAnsi"/>
          <w:sz w:val="24"/>
          <w:szCs w:val="24"/>
          <w:lang w:eastAsia="x-none"/>
        </w:rPr>
        <w:t>ze zwrotem sprzętu Zamawiającego.</w:t>
      </w:r>
    </w:p>
    <w:p w14:paraId="0659C6A3" w14:textId="32A8B828" w:rsidR="006D33D5" w:rsidRPr="00E13013" w:rsidRDefault="00B958AE" w:rsidP="004B4497">
      <w:pPr>
        <w:numPr>
          <w:ilvl w:val="0"/>
          <w:numId w:val="5"/>
        </w:numPr>
        <w:spacing w:after="0" w:line="360" w:lineRule="auto"/>
        <w:ind w:left="426" w:right="-142" w:hanging="426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>
        <w:rPr>
          <w:rFonts w:eastAsia="Times New Roman" w:cstheme="minorHAnsi"/>
          <w:sz w:val="24"/>
          <w:szCs w:val="24"/>
          <w:lang w:eastAsia="x-none"/>
        </w:rPr>
        <w:t>Kary wymienione w ust. 2 pkt 4 i pkt 5 będą naliczane niezależnie od obciążenia kwotą stanowiącą równowartość kosztu</w:t>
      </w:r>
      <w:r w:rsidR="00E13013">
        <w:rPr>
          <w:rFonts w:eastAsia="Times New Roman" w:cstheme="minorHAnsi"/>
          <w:sz w:val="24"/>
          <w:szCs w:val="24"/>
          <w:lang w:eastAsia="x-none"/>
        </w:rPr>
        <w:t xml:space="preserve"> tego urządzenia lub naprawy urządzenia zgodnie z § </w:t>
      </w:r>
      <w:r w:rsidR="00F50D0B">
        <w:rPr>
          <w:rFonts w:eastAsia="Times New Roman" w:cstheme="minorHAnsi"/>
          <w:sz w:val="24"/>
          <w:szCs w:val="24"/>
          <w:lang w:eastAsia="x-none"/>
        </w:rPr>
        <w:t>10</w:t>
      </w:r>
      <w:r w:rsidR="00E13013">
        <w:rPr>
          <w:rFonts w:eastAsia="Times New Roman" w:cstheme="minorHAnsi"/>
          <w:sz w:val="24"/>
          <w:szCs w:val="24"/>
          <w:lang w:eastAsia="x-none"/>
        </w:rPr>
        <w:t xml:space="preserve"> ust. 3.</w:t>
      </w:r>
    </w:p>
    <w:p w14:paraId="026F4655" w14:textId="63BAB946" w:rsidR="00E13013" w:rsidRPr="00E13013" w:rsidRDefault="00E13013" w:rsidP="004B4497">
      <w:pPr>
        <w:numPr>
          <w:ilvl w:val="0"/>
          <w:numId w:val="5"/>
        </w:numPr>
        <w:spacing w:after="0" w:line="360" w:lineRule="auto"/>
        <w:ind w:left="426" w:right="-142" w:hanging="426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>
        <w:rPr>
          <w:rFonts w:eastAsia="Times New Roman" w:cstheme="minorHAnsi"/>
          <w:sz w:val="24"/>
          <w:szCs w:val="24"/>
          <w:lang w:eastAsia="x-none"/>
        </w:rPr>
        <w:t>Kary za naruszenie obowiązków wynikających z umowy o powierzeniu przetwarzania danych osobowych oraz umowy o zachowaniu poufności określone są w tych umowach.</w:t>
      </w:r>
    </w:p>
    <w:p w14:paraId="0D62A872" w14:textId="16F1DE83" w:rsidR="00E13013" w:rsidRPr="00E13013" w:rsidRDefault="00E13013" w:rsidP="004B4497">
      <w:pPr>
        <w:numPr>
          <w:ilvl w:val="0"/>
          <w:numId w:val="5"/>
        </w:numPr>
        <w:spacing w:after="0" w:line="360" w:lineRule="auto"/>
        <w:ind w:left="426" w:right="-142" w:hanging="426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>
        <w:rPr>
          <w:rFonts w:eastAsia="Times New Roman" w:cstheme="minorHAnsi"/>
          <w:sz w:val="24"/>
          <w:szCs w:val="24"/>
          <w:lang w:eastAsia="x-none"/>
        </w:rPr>
        <w:t>Zamawiający potrąci z wynagrodzenia Wykonawcy należności z tytułu kar umownych lub wezwie Wykonawcę do ich zapłaty w terminie 14 dni od daty otrzymania przez Wykonawcę wezwania Zamawiającego.</w:t>
      </w:r>
    </w:p>
    <w:p w14:paraId="57F1F598" w14:textId="45D5AA54" w:rsidR="00E13013" w:rsidRPr="00E13013" w:rsidRDefault="00E13013" w:rsidP="004B4497">
      <w:pPr>
        <w:numPr>
          <w:ilvl w:val="0"/>
          <w:numId w:val="5"/>
        </w:numPr>
        <w:spacing w:after="0" w:line="360" w:lineRule="auto"/>
        <w:ind w:left="426" w:right="-142" w:hanging="426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>
        <w:rPr>
          <w:rFonts w:eastAsia="Times New Roman" w:cstheme="minorHAnsi"/>
          <w:sz w:val="24"/>
          <w:szCs w:val="24"/>
          <w:lang w:eastAsia="x-none"/>
        </w:rPr>
        <w:t>Jeżeli kara umowna nie pokrywa poniesionej szkody, Zamawiający może dochodzić odszkodowania uzupełniającego na zasadach ogólnych Kodeksu cywilnego.</w:t>
      </w:r>
    </w:p>
    <w:p w14:paraId="30F42DA3" w14:textId="580EF4CD" w:rsidR="00E13013" w:rsidRPr="00E13013" w:rsidRDefault="00E13013" w:rsidP="004B4497">
      <w:pPr>
        <w:numPr>
          <w:ilvl w:val="0"/>
          <w:numId w:val="5"/>
        </w:numPr>
        <w:spacing w:after="0" w:line="360" w:lineRule="auto"/>
        <w:ind w:left="426" w:right="-142" w:hanging="426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>
        <w:rPr>
          <w:rFonts w:eastAsia="Times New Roman" w:cstheme="minorHAnsi"/>
          <w:sz w:val="24"/>
          <w:szCs w:val="24"/>
          <w:lang w:eastAsia="x-none"/>
        </w:rPr>
        <w:lastRenderedPageBreak/>
        <w:t>W przypadku nieuregulowania przez Zamawiającego płatności w terminie określonym                     w § 3 ust. 2, Wykonawcy przysługuje prawo naliczania odsetek w wysokości ustawowej, liczonej od wartości niezapłaconej faktury.</w:t>
      </w:r>
    </w:p>
    <w:p w14:paraId="50D240A7" w14:textId="1753E110" w:rsidR="00E13013" w:rsidRPr="004B4497" w:rsidRDefault="00E13013" w:rsidP="004B4497">
      <w:pPr>
        <w:numPr>
          <w:ilvl w:val="0"/>
          <w:numId w:val="5"/>
        </w:numPr>
        <w:spacing w:after="0" w:line="360" w:lineRule="auto"/>
        <w:ind w:left="426" w:right="-142" w:hanging="426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>
        <w:rPr>
          <w:rFonts w:eastAsia="Times New Roman" w:cstheme="minorHAnsi"/>
          <w:sz w:val="24"/>
          <w:szCs w:val="24"/>
          <w:lang w:eastAsia="x-none"/>
        </w:rPr>
        <w:t>Łączna maksymalna wysokość kar umownych, których może dochodzić Zamawiający wynosi 20% wartości brutto umowy.</w:t>
      </w:r>
    </w:p>
    <w:p w14:paraId="1B4C0916" w14:textId="77777777" w:rsidR="00E251B1" w:rsidRPr="004B4497" w:rsidRDefault="00E251B1" w:rsidP="004B4497">
      <w:pPr>
        <w:numPr>
          <w:ilvl w:val="0"/>
          <w:numId w:val="5"/>
        </w:numPr>
        <w:spacing w:after="0" w:line="360" w:lineRule="auto"/>
        <w:ind w:left="425" w:right="-142" w:hanging="425"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4B4497">
        <w:rPr>
          <w:rFonts w:eastAsia="Times New Roman" w:cstheme="minorHAnsi"/>
          <w:sz w:val="24"/>
          <w:szCs w:val="24"/>
          <w:lang w:val="x-none" w:eastAsia="x-none"/>
        </w:rPr>
        <w:t xml:space="preserve">W przypadku naruszenia przepisów obowiązujących w zakresie </w:t>
      </w:r>
      <w:r w:rsidR="00583AE1" w:rsidRPr="004B4497">
        <w:rPr>
          <w:rFonts w:eastAsia="Times New Roman" w:cstheme="minorHAnsi"/>
          <w:sz w:val="24"/>
          <w:szCs w:val="24"/>
          <w:lang w:eastAsia="x-none"/>
        </w:rPr>
        <w:t>kierowania i kwalifikowania pacjentów do zakładów lecznictwa uzdrowiskowego</w:t>
      </w:r>
      <w:r w:rsidRPr="004B4497">
        <w:rPr>
          <w:rFonts w:eastAsia="Times New Roman" w:cstheme="minorHAnsi"/>
          <w:sz w:val="24"/>
          <w:szCs w:val="24"/>
          <w:lang w:val="x-none" w:eastAsia="x-none"/>
        </w:rPr>
        <w:t>, W</w:t>
      </w:r>
      <w:r w:rsidR="00390C0D" w:rsidRPr="004B4497">
        <w:rPr>
          <w:rFonts w:eastAsia="Times New Roman" w:cstheme="minorHAnsi"/>
          <w:sz w:val="24"/>
          <w:szCs w:val="24"/>
          <w:lang w:eastAsia="x-none"/>
        </w:rPr>
        <w:t>ykonawca</w:t>
      </w:r>
      <w:r w:rsidRPr="004B4497">
        <w:rPr>
          <w:rFonts w:eastAsia="Times New Roman" w:cstheme="minorHAnsi"/>
          <w:sz w:val="24"/>
          <w:szCs w:val="24"/>
          <w:lang w:val="x-none" w:eastAsia="x-none"/>
        </w:rPr>
        <w:t xml:space="preserve"> może zostać obciążony kosztami, jakie Fundusz poniesie w związku z</w:t>
      </w:r>
      <w:r w:rsidR="00215B6B" w:rsidRPr="004B4497">
        <w:rPr>
          <w:rFonts w:eastAsia="Times New Roman" w:cstheme="minorHAnsi"/>
          <w:sz w:val="24"/>
          <w:szCs w:val="24"/>
          <w:lang w:val="x-none" w:eastAsia="x-none"/>
        </w:rPr>
        <w:t xml:space="preserve"> błędnie zaopiniowanym </w:t>
      </w:r>
      <w:r w:rsidR="00215B6B" w:rsidRPr="004B4497">
        <w:rPr>
          <w:rFonts w:eastAsia="Times New Roman" w:cstheme="minorHAnsi"/>
          <w:sz w:val="24"/>
          <w:szCs w:val="24"/>
          <w:lang w:eastAsia="x-none"/>
        </w:rPr>
        <w:t>skierowaniem</w:t>
      </w:r>
      <w:r w:rsidRPr="004B4497">
        <w:rPr>
          <w:rFonts w:eastAsia="Times New Roman" w:cstheme="minorHAnsi"/>
          <w:sz w:val="24"/>
          <w:szCs w:val="24"/>
          <w:lang w:val="x-none" w:eastAsia="x-none"/>
        </w:rPr>
        <w:t>.</w:t>
      </w:r>
    </w:p>
    <w:p w14:paraId="58D06703" w14:textId="47B7CD35" w:rsidR="00C37381" w:rsidRPr="004B4497" w:rsidRDefault="00C37381" w:rsidP="004B4497">
      <w:pPr>
        <w:numPr>
          <w:ilvl w:val="0"/>
          <w:numId w:val="5"/>
        </w:numPr>
        <w:spacing w:after="0" w:line="360" w:lineRule="auto"/>
        <w:ind w:left="426" w:right="-142" w:hanging="426"/>
        <w:jc w:val="both"/>
        <w:rPr>
          <w:rFonts w:eastAsia="Times New Roman" w:cstheme="minorHAnsi"/>
          <w:sz w:val="24"/>
          <w:szCs w:val="24"/>
          <w:lang w:eastAsia="x-none"/>
        </w:rPr>
      </w:pPr>
      <w:r w:rsidRPr="004B4497">
        <w:rPr>
          <w:rFonts w:eastAsia="Times New Roman" w:cstheme="minorHAnsi"/>
          <w:sz w:val="24"/>
          <w:szCs w:val="24"/>
          <w:lang w:eastAsia="x-none"/>
        </w:rPr>
        <w:t>Wykonawca ma prawo do obciążenia Zamawiającego karą umowną w przypadku odstąpienia bądź rozwiązania przez Wykonawcę umowy z winy Zamawiającego</w:t>
      </w:r>
      <w:r w:rsidR="00E13013">
        <w:rPr>
          <w:rFonts w:eastAsia="Times New Roman" w:cstheme="minorHAnsi"/>
          <w:sz w:val="24"/>
          <w:szCs w:val="24"/>
          <w:lang w:eastAsia="x-none"/>
        </w:rPr>
        <w:t xml:space="preserve">                                   </w:t>
      </w:r>
      <w:r w:rsidR="006D33D5">
        <w:rPr>
          <w:rFonts w:eastAsia="Times New Roman" w:cstheme="minorHAnsi"/>
          <w:sz w:val="24"/>
          <w:szCs w:val="24"/>
          <w:lang w:eastAsia="x-none"/>
        </w:rPr>
        <w:t xml:space="preserve"> </w:t>
      </w:r>
      <w:r w:rsidRPr="004B4497">
        <w:rPr>
          <w:rFonts w:eastAsia="Times New Roman" w:cstheme="minorHAnsi"/>
          <w:sz w:val="24"/>
          <w:szCs w:val="24"/>
          <w:lang w:eastAsia="x-none"/>
        </w:rPr>
        <w:t>w wysokości 3 000,00 zł.</w:t>
      </w:r>
    </w:p>
    <w:p w14:paraId="4E0CB4DB" w14:textId="77219445" w:rsidR="00C37381" w:rsidRDefault="00C37381" w:rsidP="004B4497">
      <w:pPr>
        <w:spacing w:after="0" w:line="360" w:lineRule="auto"/>
        <w:ind w:right="-142"/>
        <w:jc w:val="both"/>
        <w:rPr>
          <w:rFonts w:eastAsia="Times New Roman" w:cstheme="minorHAnsi"/>
          <w:sz w:val="24"/>
          <w:szCs w:val="24"/>
          <w:lang w:val="x-none" w:eastAsia="x-none"/>
        </w:rPr>
      </w:pPr>
    </w:p>
    <w:p w14:paraId="33BEB5BA" w14:textId="61CB9552" w:rsidR="00F62EF8" w:rsidRPr="00AB16FD" w:rsidRDefault="00F62EF8" w:rsidP="00F62EF8">
      <w:pPr>
        <w:keepNext/>
        <w:tabs>
          <w:tab w:val="left" w:pos="567"/>
        </w:tabs>
        <w:spacing w:after="0" w:line="360" w:lineRule="auto"/>
        <w:jc w:val="center"/>
        <w:outlineLvl w:val="0"/>
        <w:rPr>
          <w:rFonts w:eastAsia="Times New Roman" w:cstheme="minorHAnsi"/>
          <w:b/>
          <w:bCs/>
          <w:kern w:val="32"/>
          <w:position w:val="12"/>
          <w:sz w:val="24"/>
          <w:szCs w:val="24"/>
          <w:lang w:eastAsia="x-none"/>
        </w:rPr>
      </w:pPr>
      <w:r w:rsidRPr="00AB16FD">
        <w:rPr>
          <w:rFonts w:eastAsia="Times New Roman" w:cstheme="minorHAnsi"/>
          <w:b/>
          <w:bCs/>
          <w:kern w:val="32"/>
          <w:position w:val="12"/>
          <w:sz w:val="24"/>
          <w:szCs w:val="24"/>
          <w:lang w:val="x-none" w:eastAsia="x-none"/>
        </w:rPr>
        <w:t xml:space="preserve">§ </w:t>
      </w:r>
      <w:r w:rsidR="00F21090">
        <w:rPr>
          <w:rFonts w:eastAsia="Times New Roman" w:cstheme="minorHAnsi"/>
          <w:b/>
          <w:bCs/>
          <w:kern w:val="32"/>
          <w:position w:val="12"/>
          <w:sz w:val="24"/>
          <w:szCs w:val="24"/>
          <w:lang w:eastAsia="x-none"/>
        </w:rPr>
        <w:t>15</w:t>
      </w:r>
    </w:p>
    <w:p w14:paraId="364E8114" w14:textId="43C2EA8F" w:rsidR="00F62EF8" w:rsidRPr="00AB16FD" w:rsidRDefault="00F62EF8" w:rsidP="00F62EF8">
      <w:pPr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B16FD">
        <w:rPr>
          <w:rFonts w:eastAsia="Times New Roman" w:cstheme="minorHAnsi"/>
          <w:b/>
          <w:sz w:val="24"/>
          <w:szCs w:val="24"/>
          <w:lang w:eastAsia="pl-PL"/>
        </w:rPr>
        <w:t>PRAWO ODSTĄPIENIA OD UMOWY</w:t>
      </w:r>
    </w:p>
    <w:p w14:paraId="7CBAB44E" w14:textId="77777777" w:rsidR="00F62EF8" w:rsidRPr="00AB16FD" w:rsidRDefault="00F62EF8" w:rsidP="00F62EF8">
      <w:pPr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6FD">
        <w:rPr>
          <w:rFonts w:eastAsia="Times New Roman" w:cstheme="minorHAnsi"/>
          <w:sz w:val="24"/>
          <w:szCs w:val="24"/>
          <w:lang w:eastAsia="pl-PL"/>
        </w:rPr>
        <w:t>1.</w:t>
      </w:r>
      <w:r w:rsidRPr="00AB16FD">
        <w:rPr>
          <w:rFonts w:eastAsia="Times New Roman" w:cstheme="minorHAnsi"/>
          <w:sz w:val="24"/>
          <w:szCs w:val="24"/>
          <w:lang w:eastAsia="pl-PL"/>
        </w:rPr>
        <w:tab/>
        <w:t xml:space="preserve">Zamawiający zastrzega sobie prawo odstąpienia od umowy, w terminie do 30 dni od powzięcia wiadomości o okolicznościach stanowiących podstawę odstąpienia, </w:t>
      </w:r>
      <w:r w:rsidRPr="00AB16FD">
        <w:rPr>
          <w:rFonts w:eastAsia="Times New Roman" w:cstheme="minorHAnsi"/>
          <w:sz w:val="24"/>
          <w:szCs w:val="24"/>
          <w:lang w:eastAsia="pl-PL"/>
        </w:rPr>
        <w:br w:type="textWrapping" w:clear="all"/>
        <w:t>z przyczyn leżących po stronie Wykonawcy, gdy nieprawidłowe wykonanie umowy, za które Zamawiający naliczył kary umowne, powtórzyło się dwukrotnie w tym zakresie, za który już uprzednio Zamawiający nałożył karę.</w:t>
      </w:r>
      <w:r w:rsidRPr="00AB16FD">
        <w:rPr>
          <w:rFonts w:eastAsia="Times New Roman" w:cstheme="minorHAnsi"/>
          <w:sz w:val="24"/>
          <w:szCs w:val="24"/>
          <w:lang w:eastAsia="pl-PL"/>
        </w:rPr>
        <w:tab/>
      </w:r>
    </w:p>
    <w:p w14:paraId="21A3FE96" w14:textId="27AD412C" w:rsidR="00F62EF8" w:rsidRPr="00AB16FD" w:rsidRDefault="00F62EF8" w:rsidP="00F62EF8">
      <w:pPr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6FD">
        <w:rPr>
          <w:rFonts w:eastAsia="Times New Roman" w:cstheme="minorHAnsi"/>
          <w:sz w:val="24"/>
          <w:szCs w:val="24"/>
          <w:lang w:eastAsia="pl-PL"/>
        </w:rPr>
        <w:t>2.</w:t>
      </w:r>
      <w:r w:rsidRPr="00AB16FD">
        <w:rPr>
          <w:rFonts w:eastAsia="Times New Roman" w:cstheme="minorHAnsi"/>
          <w:sz w:val="24"/>
          <w:szCs w:val="24"/>
          <w:lang w:eastAsia="pl-PL"/>
        </w:rPr>
        <w:tab/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14:paraId="3CAA0AED" w14:textId="77777777" w:rsidR="00F62EF8" w:rsidRPr="00F62EF8" w:rsidRDefault="00F62EF8" w:rsidP="00F62EF8">
      <w:pPr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B6A89D9" w14:textId="74B71587" w:rsidR="00F62EF8" w:rsidRPr="00AB16FD" w:rsidRDefault="00F62EF8" w:rsidP="00F62EF8">
      <w:pPr>
        <w:spacing w:after="0" w:line="360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B16FD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F21090">
        <w:rPr>
          <w:rFonts w:eastAsia="Times New Roman" w:cstheme="minorHAnsi"/>
          <w:b/>
          <w:sz w:val="24"/>
          <w:szCs w:val="24"/>
          <w:lang w:eastAsia="pl-PL"/>
        </w:rPr>
        <w:t>16</w:t>
      </w:r>
    </w:p>
    <w:p w14:paraId="31371D01" w14:textId="2DB9D75B" w:rsidR="00F62EF8" w:rsidRPr="00AB16FD" w:rsidRDefault="00F62EF8" w:rsidP="00F62EF8">
      <w:pPr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B16FD">
        <w:rPr>
          <w:rFonts w:eastAsia="Times New Roman" w:cstheme="minorHAnsi"/>
          <w:b/>
          <w:sz w:val="24"/>
          <w:szCs w:val="24"/>
          <w:lang w:eastAsia="pl-PL"/>
        </w:rPr>
        <w:t>ZMIANA UMOWY</w:t>
      </w:r>
    </w:p>
    <w:p w14:paraId="2A607AAB" w14:textId="77777777" w:rsidR="00F62EF8" w:rsidRPr="00AB16FD" w:rsidRDefault="00F62EF8" w:rsidP="008258E5">
      <w:pPr>
        <w:numPr>
          <w:ilvl w:val="0"/>
          <w:numId w:val="32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6FD">
        <w:rPr>
          <w:rFonts w:eastAsia="Times New Roman" w:cstheme="minorHAnsi"/>
          <w:sz w:val="24"/>
          <w:szCs w:val="24"/>
          <w:lang w:eastAsia="pl-PL"/>
        </w:rPr>
        <w:t>Zmiana postanowień umowy następuje na piśmie w formie aneksu pod rygorem nieważności.</w:t>
      </w:r>
    </w:p>
    <w:p w14:paraId="524EBAA7" w14:textId="77777777" w:rsidR="00F62EF8" w:rsidRPr="00AB16FD" w:rsidRDefault="00F62EF8" w:rsidP="008258E5">
      <w:pPr>
        <w:numPr>
          <w:ilvl w:val="0"/>
          <w:numId w:val="32"/>
        </w:numPr>
        <w:spacing w:after="0" w:line="360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6FD">
        <w:rPr>
          <w:rFonts w:eastAsia="Times New Roman" w:cstheme="minorHAnsi"/>
          <w:sz w:val="24"/>
          <w:szCs w:val="24"/>
          <w:lang w:eastAsia="pl-PL"/>
        </w:rPr>
        <w:t xml:space="preserve">Z wnioskiem o zmianę postanowień umowy może wystąpić zarówno Wykonawca, jak </w:t>
      </w:r>
      <w:r w:rsidRPr="00AB16FD">
        <w:rPr>
          <w:rFonts w:eastAsia="Times New Roman" w:cstheme="minorHAnsi"/>
          <w:sz w:val="24"/>
          <w:szCs w:val="24"/>
          <w:lang w:eastAsia="pl-PL"/>
        </w:rPr>
        <w:br w:type="textWrapping" w:clear="all"/>
        <w:t>i Zamawiający.</w:t>
      </w:r>
    </w:p>
    <w:p w14:paraId="315B6BEA" w14:textId="77777777" w:rsidR="00F62EF8" w:rsidRPr="00AB16FD" w:rsidRDefault="00F62EF8" w:rsidP="008258E5">
      <w:pPr>
        <w:numPr>
          <w:ilvl w:val="0"/>
          <w:numId w:val="32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6FD">
        <w:rPr>
          <w:rFonts w:eastAsia="Times New Roman" w:cstheme="minorHAnsi"/>
          <w:sz w:val="24"/>
          <w:szCs w:val="24"/>
          <w:lang w:eastAsia="pl-PL"/>
        </w:rPr>
        <w:lastRenderedPageBreak/>
        <w:t>Wszelkie zmiany wprowadzone do niniejszej umowy dokonywane będą z poszanowaniem obowiązków wynikających z obowiązującego prawa, w tym w szczególności ustawy Prawo zamówień publicznych.</w:t>
      </w:r>
    </w:p>
    <w:p w14:paraId="1B47C248" w14:textId="77777777" w:rsidR="00F62EF8" w:rsidRPr="00AB16FD" w:rsidRDefault="00F62EF8" w:rsidP="008258E5">
      <w:pPr>
        <w:numPr>
          <w:ilvl w:val="0"/>
          <w:numId w:val="32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6FD">
        <w:rPr>
          <w:rFonts w:eastAsia="Times New Roman" w:cstheme="minorHAnsi"/>
          <w:sz w:val="24"/>
          <w:szCs w:val="24"/>
          <w:lang w:eastAsia="pl-PL"/>
        </w:rPr>
        <w:t>Strony dopuszczają możliwość zmian będących następstwem zmian danych Stron ujawnionych w rejestrach publicznych oraz zmian dotyczących wskazania przedstawicieli Stron wyznaczonych do prowadzenia spraw związanych z realizacją umowy.</w:t>
      </w:r>
    </w:p>
    <w:p w14:paraId="2AF50891" w14:textId="77777777" w:rsidR="00F62EF8" w:rsidRPr="00AB16FD" w:rsidRDefault="00F62EF8" w:rsidP="008258E5">
      <w:pPr>
        <w:numPr>
          <w:ilvl w:val="0"/>
          <w:numId w:val="32"/>
        </w:numPr>
        <w:tabs>
          <w:tab w:val="left" w:pos="394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B16FD">
        <w:rPr>
          <w:rFonts w:eastAsia="Times New Roman" w:cstheme="minorHAnsi"/>
          <w:kern w:val="16"/>
          <w:sz w:val="24"/>
          <w:szCs w:val="24"/>
          <w:lang w:eastAsia="pl-PL"/>
        </w:rPr>
        <w:t>Zamawiający dopuszcza zmianę komparycji umowy w przypadku podziału, łączenia lub przekształcenia Wykonawcy dokonanego na podstawie ustawy z dnia 15 września 2000 r. Kodeks spółek handlowych.</w:t>
      </w:r>
    </w:p>
    <w:p w14:paraId="1556764C" w14:textId="77777777" w:rsidR="00F62EF8" w:rsidRPr="00AB16FD" w:rsidRDefault="00F62EF8" w:rsidP="008258E5">
      <w:pPr>
        <w:numPr>
          <w:ilvl w:val="0"/>
          <w:numId w:val="32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6FD">
        <w:rPr>
          <w:rFonts w:eastAsia="Times New Roman" w:cstheme="minorHAnsi"/>
          <w:sz w:val="24"/>
          <w:szCs w:val="24"/>
          <w:lang w:eastAsia="pl-PL"/>
        </w:rPr>
        <w:t>W przypadku ustawowego obniżenia stawki podatku VAT zmianie ulega wartość brutto umowy, będąca wynikiem zastosowania nowej stawki podatku VAT. Zmiana powyższa nie wymaga zmiany umowy.</w:t>
      </w:r>
    </w:p>
    <w:p w14:paraId="3105105C" w14:textId="7B3FEA97" w:rsidR="00F62EF8" w:rsidRPr="00AB16FD" w:rsidRDefault="00F62EF8" w:rsidP="008258E5">
      <w:pPr>
        <w:numPr>
          <w:ilvl w:val="0"/>
          <w:numId w:val="32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6FD">
        <w:rPr>
          <w:rFonts w:eastAsia="Times New Roman" w:cstheme="minorHAnsi"/>
          <w:sz w:val="24"/>
          <w:szCs w:val="24"/>
          <w:lang w:eastAsia="pl-PL"/>
        </w:rPr>
        <w:t xml:space="preserve">Strony dopuszczają zmianę lokalizacji wskazanych § </w:t>
      </w:r>
      <w:r w:rsidR="00FD5DDC">
        <w:rPr>
          <w:rFonts w:eastAsia="Times New Roman" w:cstheme="minorHAnsi"/>
          <w:sz w:val="24"/>
          <w:szCs w:val="24"/>
          <w:lang w:eastAsia="pl-PL"/>
        </w:rPr>
        <w:t>5</w:t>
      </w:r>
      <w:r w:rsidRPr="00AB16FD">
        <w:rPr>
          <w:rFonts w:eastAsia="Times New Roman" w:cstheme="minorHAnsi"/>
          <w:sz w:val="24"/>
          <w:szCs w:val="24"/>
          <w:lang w:eastAsia="pl-PL"/>
        </w:rPr>
        <w:t xml:space="preserve"> ust</w:t>
      </w:r>
      <w:r w:rsidR="00FD5DDC">
        <w:rPr>
          <w:rFonts w:eastAsia="Times New Roman" w:cstheme="minorHAnsi"/>
          <w:sz w:val="24"/>
          <w:szCs w:val="24"/>
          <w:lang w:eastAsia="pl-PL"/>
        </w:rPr>
        <w:t xml:space="preserve">. 5. </w:t>
      </w:r>
      <w:r w:rsidRPr="00AB16FD">
        <w:rPr>
          <w:rFonts w:eastAsia="Times New Roman" w:cstheme="minorHAnsi"/>
          <w:sz w:val="24"/>
          <w:szCs w:val="24"/>
          <w:lang w:eastAsia="pl-PL"/>
        </w:rPr>
        <w:t xml:space="preserve">Zmiana ta wymaga, aby Wykonawca poinformował pisemnie o planowanej zmianie lokalizacji (dopuszcza się przekazanie skanu pisma na pocztę mailową, wskazaną w § </w:t>
      </w:r>
      <w:r w:rsidR="00FD5DDC">
        <w:rPr>
          <w:rFonts w:eastAsia="Times New Roman" w:cstheme="minorHAnsi"/>
          <w:sz w:val="24"/>
          <w:szCs w:val="24"/>
          <w:lang w:eastAsia="pl-PL"/>
        </w:rPr>
        <w:t>1</w:t>
      </w:r>
      <w:r w:rsidR="00792CF2">
        <w:rPr>
          <w:rFonts w:eastAsia="Times New Roman" w:cstheme="minorHAnsi"/>
          <w:sz w:val="24"/>
          <w:szCs w:val="24"/>
          <w:lang w:eastAsia="pl-PL"/>
        </w:rPr>
        <w:t>7</w:t>
      </w:r>
      <w:r w:rsidRPr="00AB16FD">
        <w:rPr>
          <w:rFonts w:eastAsia="Times New Roman" w:cstheme="minorHAnsi"/>
          <w:sz w:val="24"/>
          <w:szCs w:val="24"/>
          <w:lang w:eastAsia="pl-PL"/>
        </w:rPr>
        <w:t xml:space="preserve"> ust</w:t>
      </w:r>
      <w:r w:rsidR="00FD5DDC">
        <w:rPr>
          <w:rFonts w:eastAsia="Times New Roman" w:cstheme="minorHAnsi"/>
          <w:sz w:val="24"/>
          <w:szCs w:val="24"/>
          <w:lang w:eastAsia="pl-PL"/>
        </w:rPr>
        <w:t xml:space="preserve">. 2 </w:t>
      </w:r>
      <w:r w:rsidRPr="00AB16FD">
        <w:rPr>
          <w:rFonts w:eastAsia="Times New Roman" w:cstheme="minorHAnsi"/>
          <w:sz w:val="24"/>
          <w:szCs w:val="24"/>
          <w:lang w:eastAsia="pl-PL"/>
        </w:rPr>
        <w:t>i uzyskanie pisemnej zgody Zamawiającego. Zmiana ta nie wymaga podpisania aneksu do umowy.</w:t>
      </w:r>
    </w:p>
    <w:p w14:paraId="14C637A0" w14:textId="77777777" w:rsidR="008D3F2B" w:rsidRPr="004B4497" w:rsidRDefault="008D3F2B" w:rsidP="008D3F2B">
      <w:pPr>
        <w:shd w:val="clear" w:color="auto" w:fill="FFFFFF"/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38E6B739" w14:textId="77777777" w:rsidR="00EA20D7" w:rsidRPr="004B4497" w:rsidRDefault="00EA20D7" w:rsidP="004B4497">
      <w:pPr>
        <w:shd w:val="clear" w:color="auto" w:fill="FFFFFF"/>
        <w:spacing w:after="0" w:line="360" w:lineRule="auto"/>
        <w:ind w:left="1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2BB4BBE0" w14:textId="423D5652" w:rsidR="00E251B1" w:rsidRPr="004B4497" w:rsidRDefault="00397C6F" w:rsidP="008D3F2B">
      <w:pPr>
        <w:shd w:val="clear" w:color="auto" w:fill="FFFFFF"/>
        <w:spacing w:after="0" w:line="360" w:lineRule="auto"/>
        <w:ind w:left="11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B4497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F21090">
        <w:rPr>
          <w:rFonts w:eastAsia="Times New Roman" w:cstheme="minorHAnsi"/>
          <w:b/>
          <w:sz w:val="24"/>
          <w:szCs w:val="24"/>
          <w:lang w:eastAsia="pl-PL"/>
        </w:rPr>
        <w:t>17</w:t>
      </w:r>
    </w:p>
    <w:p w14:paraId="4F984D2D" w14:textId="77777777" w:rsidR="005B5F57" w:rsidRPr="004B4497" w:rsidRDefault="00321E41" w:rsidP="008D3F2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B4497">
        <w:rPr>
          <w:rFonts w:cstheme="minorHAnsi"/>
          <w:b/>
          <w:sz w:val="24"/>
          <w:szCs w:val="24"/>
        </w:rPr>
        <w:t>PRZEDSTAWICIELE STRON</w:t>
      </w:r>
    </w:p>
    <w:p w14:paraId="04DD23E3" w14:textId="77777777" w:rsidR="00DC7D2A" w:rsidRDefault="001B590B" w:rsidP="00DC7D2A">
      <w:pPr>
        <w:pStyle w:val="Tekstpodstawowy"/>
        <w:widowControl w:val="0"/>
        <w:numPr>
          <w:ilvl w:val="0"/>
          <w:numId w:val="7"/>
        </w:numPr>
        <w:tabs>
          <w:tab w:val="left" w:pos="386"/>
        </w:tabs>
        <w:spacing w:after="0" w:line="360" w:lineRule="auto"/>
        <w:ind w:left="440" w:hanging="440"/>
        <w:jc w:val="both"/>
        <w:rPr>
          <w:rFonts w:cstheme="minorHAnsi"/>
          <w:sz w:val="24"/>
          <w:szCs w:val="24"/>
        </w:rPr>
      </w:pPr>
      <w:r w:rsidRPr="004B4497">
        <w:rPr>
          <w:rStyle w:val="TekstpodstawowyZnak"/>
          <w:rFonts w:cstheme="minorHAnsi"/>
          <w:sz w:val="24"/>
          <w:szCs w:val="24"/>
        </w:rPr>
        <w:t>Podejmowanie decyzji oraz bieżące zarządzanie realizacją Umowy,</w:t>
      </w:r>
      <w:r w:rsidRPr="004B4497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4B4497">
        <w:rPr>
          <w:rFonts w:cstheme="minorHAnsi"/>
          <w:sz w:val="24"/>
          <w:szCs w:val="24"/>
        </w:rPr>
        <w:t xml:space="preserve">w tym potwierdzanie prawidłowości wykonywania usługi oraz </w:t>
      </w:r>
      <w:r w:rsidR="009F1E61" w:rsidRPr="004B4497">
        <w:rPr>
          <w:rFonts w:cstheme="minorHAnsi"/>
          <w:sz w:val="24"/>
          <w:szCs w:val="24"/>
        </w:rPr>
        <w:t xml:space="preserve">nadzór na ilością </w:t>
      </w:r>
      <w:r w:rsidR="00EA20D7" w:rsidRPr="004B4497">
        <w:rPr>
          <w:rFonts w:cstheme="minorHAnsi"/>
          <w:sz w:val="24"/>
          <w:szCs w:val="24"/>
        </w:rPr>
        <w:t>ocenianych</w:t>
      </w:r>
      <w:r w:rsidR="009F1E61" w:rsidRPr="004B4497">
        <w:rPr>
          <w:rFonts w:cstheme="minorHAnsi"/>
          <w:sz w:val="24"/>
          <w:szCs w:val="24"/>
        </w:rPr>
        <w:t xml:space="preserve"> skierowań </w:t>
      </w:r>
      <w:r w:rsidR="00AB16FD">
        <w:rPr>
          <w:rFonts w:cstheme="minorHAnsi"/>
          <w:sz w:val="24"/>
          <w:szCs w:val="24"/>
        </w:rPr>
        <w:t xml:space="preserve">                                 </w:t>
      </w:r>
      <w:r w:rsidR="009F1E61" w:rsidRPr="004B4497">
        <w:rPr>
          <w:rFonts w:cstheme="minorHAnsi"/>
          <w:sz w:val="24"/>
          <w:szCs w:val="24"/>
        </w:rPr>
        <w:t>w systemie informatycznym</w:t>
      </w:r>
      <w:r w:rsidR="000A6D81" w:rsidRPr="004B4497">
        <w:rPr>
          <w:rFonts w:cstheme="minorHAnsi"/>
          <w:sz w:val="24"/>
          <w:szCs w:val="24"/>
        </w:rPr>
        <w:t xml:space="preserve"> zwanym</w:t>
      </w:r>
      <w:r w:rsidR="009F1E61" w:rsidRPr="004B4497">
        <w:rPr>
          <w:rFonts w:cstheme="minorHAnsi"/>
          <w:sz w:val="24"/>
          <w:szCs w:val="24"/>
        </w:rPr>
        <w:t xml:space="preserve"> SOLU</w:t>
      </w:r>
      <w:r w:rsidRPr="004B4497">
        <w:rPr>
          <w:rStyle w:val="TekstpodstawowyZnak"/>
          <w:rFonts w:cstheme="minorHAnsi"/>
          <w:sz w:val="24"/>
          <w:szCs w:val="24"/>
        </w:rPr>
        <w:t xml:space="preserve"> odbywać się będzie poprzez uzgodnienia </w:t>
      </w:r>
      <w:r w:rsidR="005B4536" w:rsidRPr="004B4497">
        <w:rPr>
          <w:rStyle w:val="TekstpodstawowyZnak"/>
          <w:rFonts w:cstheme="minorHAnsi"/>
          <w:sz w:val="24"/>
          <w:szCs w:val="24"/>
        </w:rPr>
        <w:t>stron</w:t>
      </w:r>
      <w:r w:rsidRPr="004B4497">
        <w:rPr>
          <w:rStyle w:val="TekstpodstawowyZnak"/>
          <w:rFonts w:cstheme="minorHAnsi"/>
          <w:sz w:val="24"/>
          <w:szCs w:val="24"/>
        </w:rPr>
        <w:t xml:space="preserve"> Umowy. </w:t>
      </w:r>
    </w:p>
    <w:p w14:paraId="4836B4F7" w14:textId="38CB9716" w:rsidR="00AB16FD" w:rsidRDefault="00DC7D2A" w:rsidP="00DC7D2A">
      <w:pPr>
        <w:pStyle w:val="Tekstpodstawowy"/>
        <w:widowControl w:val="0"/>
        <w:numPr>
          <w:ilvl w:val="0"/>
          <w:numId w:val="7"/>
        </w:numPr>
        <w:tabs>
          <w:tab w:val="left" w:pos="386"/>
        </w:tabs>
        <w:spacing w:after="0" w:line="360" w:lineRule="auto"/>
        <w:ind w:left="440" w:hanging="440"/>
        <w:jc w:val="both"/>
        <w:rPr>
          <w:rStyle w:val="TekstpodstawowyZnak"/>
          <w:rFonts w:cstheme="minorHAnsi"/>
          <w:sz w:val="24"/>
          <w:szCs w:val="24"/>
        </w:rPr>
      </w:pPr>
      <w:r w:rsidRPr="00DC7D2A">
        <w:rPr>
          <w:rStyle w:val="TekstpodstawowyZnak"/>
          <w:rFonts w:cstheme="minorHAnsi"/>
          <w:sz w:val="24"/>
          <w:szCs w:val="24"/>
        </w:rPr>
        <w:t>Osobami uprawnionymi do kontaktów pomiędzy stronami umowy są osoby wskazane poniżej</w:t>
      </w:r>
      <w:r w:rsidR="001B590B" w:rsidRPr="00DC7D2A">
        <w:rPr>
          <w:rStyle w:val="TekstpodstawowyZnak"/>
          <w:rFonts w:cstheme="minorHAnsi"/>
          <w:sz w:val="24"/>
          <w:szCs w:val="24"/>
        </w:rPr>
        <w:t>:</w:t>
      </w:r>
    </w:p>
    <w:p w14:paraId="32CA0760" w14:textId="77777777" w:rsidR="00DC7D2A" w:rsidRPr="00DC7D2A" w:rsidRDefault="00DC7D2A" w:rsidP="00DC7D2A">
      <w:pPr>
        <w:pStyle w:val="Tekstpodstawowy"/>
        <w:widowControl w:val="0"/>
        <w:tabs>
          <w:tab w:val="left" w:pos="386"/>
        </w:tabs>
        <w:spacing w:after="0" w:line="360" w:lineRule="auto"/>
        <w:ind w:left="1416"/>
        <w:jc w:val="both"/>
        <w:rPr>
          <w:rStyle w:val="TekstpodstawowyZnak"/>
          <w:rFonts w:cstheme="minorHAnsi"/>
          <w:sz w:val="24"/>
          <w:szCs w:val="24"/>
        </w:rPr>
      </w:pPr>
      <w:r w:rsidRPr="00FD5DDC">
        <w:rPr>
          <w:rStyle w:val="TekstpodstawowyZnak"/>
          <w:rFonts w:cstheme="minorHAnsi"/>
          <w:b/>
          <w:bCs/>
          <w:sz w:val="24"/>
          <w:szCs w:val="24"/>
        </w:rPr>
        <w:t>ZAMAWIAJĄCY</w:t>
      </w:r>
      <w:r w:rsidRPr="00DC7D2A">
        <w:rPr>
          <w:rStyle w:val="TekstpodstawowyZnak"/>
          <w:rFonts w:cstheme="minorHAnsi"/>
          <w:sz w:val="24"/>
          <w:szCs w:val="24"/>
        </w:rPr>
        <w:t>:</w:t>
      </w:r>
      <w:r w:rsidRPr="00DC7D2A">
        <w:rPr>
          <w:rStyle w:val="TekstpodstawowyZnak"/>
          <w:rFonts w:cstheme="minorHAnsi"/>
          <w:sz w:val="24"/>
          <w:szCs w:val="24"/>
        </w:rPr>
        <w:tab/>
        <w:t>imię i nazwisko</w:t>
      </w:r>
    </w:p>
    <w:p w14:paraId="0B89BFA0" w14:textId="77777777" w:rsidR="00DC7D2A" w:rsidRPr="00DC7D2A" w:rsidRDefault="00DC7D2A" w:rsidP="00DC7D2A">
      <w:pPr>
        <w:pStyle w:val="Tekstpodstawowy"/>
        <w:widowControl w:val="0"/>
        <w:tabs>
          <w:tab w:val="left" w:pos="386"/>
        </w:tabs>
        <w:spacing w:after="0" w:line="360" w:lineRule="auto"/>
        <w:ind w:left="1416"/>
        <w:jc w:val="both"/>
        <w:rPr>
          <w:rStyle w:val="TekstpodstawowyZnak"/>
          <w:rFonts w:cstheme="minorHAnsi"/>
          <w:sz w:val="24"/>
          <w:szCs w:val="24"/>
        </w:rPr>
      </w:pPr>
      <w:r w:rsidRPr="00DC7D2A">
        <w:rPr>
          <w:rStyle w:val="TekstpodstawowyZnak"/>
          <w:rFonts w:cstheme="minorHAnsi"/>
          <w:sz w:val="24"/>
          <w:szCs w:val="24"/>
        </w:rPr>
        <w:tab/>
      </w:r>
      <w:r w:rsidRPr="00DC7D2A">
        <w:rPr>
          <w:rStyle w:val="TekstpodstawowyZnak"/>
          <w:rFonts w:cstheme="minorHAnsi"/>
          <w:sz w:val="24"/>
          <w:szCs w:val="24"/>
        </w:rPr>
        <w:tab/>
      </w:r>
      <w:r w:rsidRPr="00DC7D2A">
        <w:rPr>
          <w:rStyle w:val="TekstpodstawowyZnak"/>
          <w:rFonts w:cstheme="minorHAnsi"/>
          <w:sz w:val="24"/>
          <w:szCs w:val="24"/>
        </w:rPr>
        <w:tab/>
        <w:t>tel.</w:t>
      </w:r>
    </w:p>
    <w:p w14:paraId="3E89171F" w14:textId="77777777" w:rsidR="00DC7D2A" w:rsidRPr="00DC7D2A" w:rsidRDefault="00DC7D2A" w:rsidP="00DC7D2A">
      <w:pPr>
        <w:pStyle w:val="Tekstpodstawowy"/>
        <w:widowControl w:val="0"/>
        <w:tabs>
          <w:tab w:val="left" w:pos="386"/>
        </w:tabs>
        <w:spacing w:after="0" w:line="360" w:lineRule="auto"/>
        <w:ind w:left="1416"/>
        <w:jc w:val="both"/>
        <w:rPr>
          <w:rStyle w:val="TekstpodstawowyZnak"/>
          <w:rFonts w:cstheme="minorHAnsi"/>
          <w:sz w:val="24"/>
          <w:szCs w:val="24"/>
        </w:rPr>
      </w:pPr>
      <w:r w:rsidRPr="00DC7D2A">
        <w:rPr>
          <w:rStyle w:val="TekstpodstawowyZnak"/>
          <w:rFonts w:cstheme="minorHAnsi"/>
          <w:sz w:val="24"/>
          <w:szCs w:val="24"/>
        </w:rPr>
        <w:tab/>
      </w:r>
      <w:r w:rsidRPr="00DC7D2A">
        <w:rPr>
          <w:rStyle w:val="TekstpodstawowyZnak"/>
          <w:rFonts w:cstheme="minorHAnsi"/>
          <w:sz w:val="24"/>
          <w:szCs w:val="24"/>
        </w:rPr>
        <w:tab/>
      </w:r>
      <w:r w:rsidRPr="00DC7D2A">
        <w:rPr>
          <w:rStyle w:val="TekstpodstawowyZnak"/>
          <w:rFonts w:cstheme="minorHAnsi"/>
          <w:sz w:val="24"/>
          <w:szCs w:val="24"/>
        </w:rPr>
        <w:tab/>
        <w:t>e-mail:</w:t>
      </w:r>
    </w:p>
    <w:p w14:paraId="2C48CA5E" w14:textId="77777777" w:rsidR="00DC7D2A" w:rsidRPr="00DC7D2A" w:rsidRDefault="00DC7D2A" w:rsidP="00DC7D2A">
      <w:pPr>
        <w:pStyle w:val="Tekstpodstawowy"/>
        <w:widowControl w:val="0"/>
        <w:tabs>
          <w:tab w:val="left" w:pos="386"/>
        </w:tabs>
        <w:spacing w:after="0" w:line="360" w:lineRule="auto"/>
        <w:ind w:left="1416"/>
        <w:jc w:val="both"/>
        <w:rPr>
          <w:rStyle w:val="TekstpodstawowyZnak"/>
          <w:rFonts w:cstheme="minorHAnsi"/>
          <w:sz w:val="24"/>
          <w:szCs w:val="24"/>
        </w:rPr>
      </w:pPr>
      <w:r w:rsidRPr="00FD5DDC">
        <w:rPr>
          <w:rStyle w:val="TekstpodstawowyZnak"/>
          <w:rFonts w:cstheme="minorHAnsi"/>
          <w:b/>
          <w:bCs/>
          <w:sz w:val="24"/>
          <w:szCs w:val="24"/>
        </w:rPr>
        <w:t>WYKONAWCA</w:t>
      </w:r>
      <w:r w:rsidRPr="00DC7D2A">
        <w:rPr>
          <w:rStyle w:val="TekstpodstawowyZnak"/>
          <w:rFonts w:cstheme="minorHAnsi"/>
          <w:sz w:val="24"/>
          <w:szCs w:val="24"/>
        </w:rPr>
        <w:t>:</w:t>
      </w:r>
      <w:r w:rsidRPr="00DC7D2A">
        <w:rPr>
          <w:rStyle w:val="TekstpodstawowyZnak"/>
          <w:rFonts w:cstheme="minorHAnsi"/>
          <w:sz w:val="24"/>
          <w:szCs w:val="24"/>
        </w:rPr>
        <w:tab/>
        <w:t>imię i nazwisko</w:t>
      </w:r>
    </w:p>
    <w:p w14:paraId="7F884446" w14:textId="77777777" w:rsidR="00DC7D2A" w:rsidRPr="00DC7D2A" w:rsidRDefault="00DC7D2A" w:rsidP="00DC7D2A">
      <w:pPr>
        <w:pStyle w:val="Tekstpodstawowy"/>
        <w:widowControl w:val="0"/>
        <w:tabs>
          <w:tab w:val="left" w:pos="386"/>
        </w:tabs>
        <w:spacing w:after="0" w:line="360" w:lineRule="auto"/>
        <w:ind w:left="708"/>
        <w:jc w:val="both"/>
        <w:rPr>
          <w:rStyle w:val="TekstpodstawowyZnak"/>
          <w:rFonts w:cstheme="minorHAnsi"/>
          <w:sz w:val="24"/>
          <w:szCs w:val="24"/>
        </w:rPr>
      </w:pPr>
      <w:r w:rsidRPr="00DC7D2A">
        <w:rPr>
          <w:rStyle w:val="TekstpodstawowyZnak"/>
          <w:rFonts w:cstheme="minorHAnsi"/>
          <w:sz w:val="24"/>
          <w:szCs w:val="24"/>
        </w:rPr>
        <w:tab/>
      </w:r>
      <w:r w:rsidRPr="00DC7D2A">
        <w:rPr>
          <w:rStyle w:val="TekstpodstawowyZnak"/>
          <w:rFonts w:cstheme="minorHAnsi"/>
          <w:sz w:val="24"/>
          <w:szCs w:val="24"/>
        </w:rPr>
        <w:tab/>
      </w:r>
      <w:r w:rsidRPr="00DC7D2A">
        <w:rPr>
          <w:rStyle w:val="TekstpodstawowyZnak"/>
          <w:rFonts w:cstheme="minorHAnsi"/>
          <w:sz w:val="24"/>
          <w:szCs w:val="24"/>
        </w:rPr>
        <w:tab/>
      </w:r>
      <w:r w:rsidRPr="00DC7D2A">
        <w:rPr>
          <w:rStyle w:val="TekstpodstawowyZnak"/>
          <w:rFonts w:cstheme="minorHAnsi"/>
          <w:sz w:val="24"/>
          <w:szCs w:val="24"/>
        </w:rPr>
        <w:tab/>
        <w:t>tel.</w:t>
      </w:r>
    </w:p>
    <w:p w14:paraId="756FFA3C" w14:textId="29B02040" w:rsidR="00DC7D2A" w:rsidRDefault="00DC7D2A" w:rsidP="00DC7D2A">
      <w:pPr>
        <w:pStyle w:val="Tekstpodstawowy"/>
        <w:widowControl w:val="0"/>
        <w:tabs>
          <w:tab w:val="left" w:pos="386"/>
        </w:tabs>
        <w:spacing w:after="0" w:line="360" w:lineRule="auto"/>
        <w:ind w:left="708"/>
        <w:jc w:val="both"/>
        <w:rPr>
          <w:rStyle w:val="TekstpodstawowyZnak"/>
          <w:rFonts w:cstheme="minorHAnsi"/>
          <w:sz w:val="24"/>
          <w:szCs w:val="24"/>
        </w:rPr>
      </w:pPr>
      <w:r w:rsidRPr="00DC7D2A">
        <w:rPr>
          <w:rStyle w:val="TekstpodstawowyZnak"/>
          <w:rFonts w:cstheme="minorHAnsi"/>
          <w:sz w:val="24"/>
          <w:szCs w:val="24"/>
        </w:rPr>
        <w:lastRenderedPageBreak/>
        <w:tab/>
      </w:r>
      <w:r w:rsidRPr="00DC7D2A">
        <w:rPr>
          <w:rStyle w:val="TekstpodstawowyZnak"/>
          <w:rFonts w:cstheme="minorHAnsi"/>
          <w:sz w:val="24"/>
          <w:szCs w:val="24"/>
        </w:rPr>
        <w:tab/>
      </w:r>
      <w:r w:rsidRPr="00DC7D2A">
        <w:rPr>
          <w:rStyle w:val="TekstpodstawowyZnak"/>
          <w:rFonts w:cstheme="minorHAnsi"/>
          <w:sz w:val="24"/>
          <w:szCs w:val="24"/>
        </w:rPr>
        <w:tab/>
      </w:r>
      <w:r w:rsidRPr="00DC7D2A">
        <w:rPr>
          <w:rStyle w:val="TekstpodstawowyZnak"/>
          <w:rFonts w:cstheme="minorHAnsi"/>
          <w:sz w:val="24"/>
          <w:szCs w:val="24"/>
        </w:rPr>
        <w:tab/>
        <w:t>e-mail:</w:t>
      </w:r>
    </w:p>
    <w:p w14:paraId="1D7A11D4" w14:textId="66BCA970" w:rsidR="00DC7D2A" w:rsidRDefault="00DC7D2A" w:rsidP="00DC7D2A">
      <w:pPr>
        <w:pStyle w:val="Tekstpodstawowy"/>
        <w:widowControl w:val="0"/>
        <w:numPr>
          <w:ilvl w:val="0"/>
          <w:numId w:val="7"/>
        </w:numPr>
        <w:tabs>
          <w:tab w:val="left" w:pos="386"/>
        </w:tabs>
        <w:spacing w:after="0" w:line="360" w:lineRule="auto"/>
        <w:ind w:left="440" w:hanging="440"/>
        <w:jc w:val="both"/>
        <w:rPr>
          <w:rStyle w:val="TekstpodstawowyZnak"/>
          <w:rFonts w:cstheme="minorHAnsi"/>
          <w:sz w:val="24"/>
          <w:szCs w:val="24"/>
        </w:rPr>
      </w:pPr>
      <w:r>
        <w:rPr>
          <w:rStyle w:val="TekstpodstawowyZnak"/>
          <w:rFonts w:cstheme="minorHAnsi"/>
          <w:sz w:val="24"/>
          <w:szCs w:val="24"/>
        </w:rPr>
        <w:t>Osoby wskazane przez Zamawiającego są uprawnione przede wszystkim do zgłaszania wszelkich uwag i wniosków związanych z wykonywaniem umowy przez Wykonawcę.</w:t>
      </w:r>
    </w:p>
    <w:p w14:paraId="7015B9D6" w14:textId="23CC8E30" w:rsidR="000128C2" w:rsidRDefault="00DC7D2A" w:rsidP="00DC7D2A">
      <w:pPr>
        <w:pStyle w:val="Tekstpodstawowy"/>
        <w:widowControl w:val="0"/>
        <w:numPr>
          <w:ilvl w:val="0"/>
          <w:numId w:val="7"/>
        </w:numPr>
        <w:tabs>
          <w:tab w:val="left" w:pos="386"/>
        </w:tabs>
        <w:spacing w:after="0" w:line="360" w:lineRule="auto"/>
        <w:ind w:left="440" w:hanging="44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Osoba wskazana przez Wykonawcę jest zobowiązana do niezwłocznego udzielania wyjaśnień Zamawiającemu w przedmiocie zgłoszonych uwag i wniosków.</w:t>
      </w:r>
    </w:p>
    <w:p w14:paraId="79779DC0" w14:textId="49455787" w:rsidR="00DC7D2A" w:rsidRPr="00DC7D2A" w:rsidRDefault="00DC7D2A" w:rsidP="00DC7D2A">
      <w:pPr>
        <w:pStyle w:val="Tekstpodstawowy"/>
        <w:widowControl w:val="0"/>
        <w:numPr>
          <w:ilvl w:val="0"/>
          <w:numId w:val="7"/>
        </w:numPr>
        <w:tabs>
          <w:tab w:val="left" w:pos="386"/>
        </w:tabs>
        <w:spacing w:after="0" w:line="360" w:lineRule="auto"/>
        <w:ind w:left="440" w:hanging="44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Zmiana osób w ust. 2 nie wymaga zmiany umowy i dokonywana jest z dniem pisemnego doręczenia Wykonawcy lub Zamawiającemu informacji w tym zakresie.</w:t>
      </w:r>
    </w:p>
    <w:p w14:paraId="0C872C6C" w14:textId="77777777" w:rsidR="002D1149" w:rsidRPr="004B4497" w:rsidRDefault="002D1149" w:rsidP="004B4497">
      <w:pPr>
        <w:widowControl w:val="0"/>
        <w:autoSpaceDE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8BFF171" w14:textId="66D3B1E0" w:rsidR="005B5F57" w:rsidRPr="008258E5" w:rsidRDefault="00397C6F" w:rsidP="008258E5">
      <w:pPr>
        <w:tabs>
          <w:tab w:val="left" w:pos="1712"/>
          <w:tab w:val="center" w:pos="4536"/>
        </w:tabs>
        <w:spacing w:after="0" w:line="360" w:lineRule="auto"/>
        <w:ind w:left="1440" w:right="-142" w:hanging="1440"/>
        <w:jc w:val="center"/>
        <w:rPr>
          <w:rFonts w:eastAsia="Times New Roman" w:cstheme="minorHAnsi"/>
          <w:b/>
          <w:sz w:val="24"/>
          <w:szCs w:val="24"/>
          <w:lang w:eastAsia="x-none"/>
        </w:rPr>
      </w:pPr>
      <w:r w:rsidRPr="004B4497">
        <w:rPr>
          <w:rFonts w:eastAsia="Times New Roman" w:cstheme="minorHAnsi"/>
          <w:b/>
          <w:sz w:val="24"/>
          <w:szCs w:val="24"/>
          <w:lang w:val="x-none" w:eastAsia="x-none"/>
        </w:rPr>
        <w:t xml:space="preserve">§ </w:t>
      </w:r>
      <w:r w:rsidR="00F21090">
        <w:rPr>
          <w:rFonts w:eastAsia="Times New Roman" w:cstheme="minorHAnsi"/>
          <w:b/>
          <w:sz w:val="24"/>
          <w:szCs w:val="24"/>
          <w:lang w:eastAsia="x-none"/>
        </w:rPr>
        <w:t>18</w:t>
      </w:r>
    </w:p>
    <w:p w14:paraId="369E5D75" w14:textId="77777777" w:rsidR="00117702" w:rsidRPr="004B4497" w:rsidRDefault="005B5F57" w:rsidP="008258E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B4497">
        <w:rPr>
          <w:rFonts w:cstheme="minorHAnsi"/>
          <w:b/>
          <w:sz w:val="24"/>
          <w:szCs w:val="24"/>
        </w:rPr>
        <w:t>POSTANOWIENIA KOŃCOWE</w:t>
      </w:r>
    </w:p>
    <w:p w14:paraId="253E052B" w14:textId="57E60741" w:rsidR="008258E5" w:rsidRDefault="008258E5" w:rsidP="00DC7D2A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 w:rsidRPr="00DC7D2A">
        <w:rPr>
          <w:rFonts w:cstheme="minorHAnsi"/>
          <w:bCs/>
          <w:sz w:val="24"/>
          <w:szCs w:val="24"/>
        </w:rPr>
        <w:t>W przypadku, gdy okoliczności „siły wyższej” uniemożliwiają chwilowe wykonanie jakichkolwiek zobowiązań umownych którejkolwiek ze Stron umowy, określony czas zobowiązań umownych będzie opóźniony na czas trwania okoliczności „siły wyższej” oraz odpowiednio o czas trwania jej skutków.</w:t>
      </w:r>
    </w:p>
    <w:p w14:paraId="2EB1242D" w14:textId="40EE7E41" w:rsidR="00DC7D2A" w:rsidRDefault="00DC7D2A" w:rsidP="00DC7D2A">
      <w:pPr>
        <w:pStyle w:val="Akapitzlist"/>
        <w:widowControl w:val="0"/>
        <w:numPr>
          <w:ilvl w:val="3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Siłą </w:t>
      </w:r>
      <w:r w:rsidRPr="00DC7D2A">
        <w:rPr>
          <w:rFonts w:cstheme="minorHAnsi"/>
          <w:bCs/>
          <w:sz w:val="24"/>
          <w:szCs w:val="24"/>
        </w:rPr>
        <w:t>wyższą jest zdarzenie zewnętrzne, nieposiadające swego źródła wewnątrz przedsiębiorstwa, niemożliwe do przewidzenia oraz niemożliwe do zapobieżenia, przy czym dotyczy to niemożliwości zapobieżenia jego szkodliwym następstwom</w:t>
      </w:r>
      <w:r>
        <w:rPr>
          <w:rFonts w:cstheme="minorHAnsi"/>
          <w:bCs/>
          <w:sz w:val="24"/>
          <w:szCs w:val="24"/>
        </w:rPr>
        <w:t>.</w:t>
      </w:r>
    </w:p>
    <w:p w14:paraId="186E57FC" w14:textId="17B42CE1" w:rsidR="00DC7D2A" w:rsidRDefault="00DC7D2A" w:rsidP="00DC7D2A">
      <w:pPr>
        <w:pStyle w:val="Akapitzlist"/>
        <w:widowControl w:val="0"/>
        <w:numPr>
          <w:ilvl w:val="3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W przypadku, </w:t>
      </w:r>
      <w:r w:rsidRPr="00DC7D2A">
        <w:rPr>
          <w:rFonts w:cstheme="minorHAnsi"/>
          <w:bCs/>
          <w:sz w:val="24"/>
          <w:szCs w:val="24"/>
        </w:rPr>
        <w:t>gdy którakolwiek ze Stron nie jest w stanie wywiązać się ze swych zobowiązań umownych w związku z okolicznościami „siły wyższej” druga strona musi być o tym poinformowana w formie pisemnej w terminie 7 dni od momentu zaistnienia ww. okoliczności</w:t>
      </w:r>
      <w:r>
        <w:rPr>
          <w:rFonts w:cstheme="minorHAnsi"/>
          <w:bCs/>
          <w:sz w:val="24"/>
          <w:szCs w:val="24"/>
        </w:rPr>
        <w:t>.</w:t>
      </w:r>
    </w:p>
    <w:p w14:paraId="762A6ACF" w14:textId="620FAF40" w:rsidR="00DC7D2A" w:rsidRDefault="00DC7D2A" w:rsidP="00DC7D2A">
      <w:pPr>
        <w:pStyle w:val="Akapitzlist"/>
        <w:widowControl w:val="0"/>
        <w:numPr>
          <w:ilvl w:val="3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Gdy </w:t>
      </w:r>
      <w:r w:rsidRPr="00DC7D2A">
        <w:rPr>
          <w:rFonts w:cstheme="minorHAnsi"/>
          <w:bCs/>
          <w:sz w:val="24"/>
          <w:szCs w:val="24"/>
        </w:rPr>
        <w:t xml:space="preserve">okoliczności „siły wyższej” uniemożliwiają jednej ze Stron umowy wywiązanie się ze swych zobowiązań umownych przez okres dłuższy niż 14 dni, Strony umowy mogą rozwiązać umowę w całości lub w części. </w:t>
      </w:r>
      <w:r>
        <w:rPr>
          <w:rFonts w:cstheme="minorHAnsi"/>
          <w:bCs/>
          <w:sz w:val="24"/>
          <w:szCs w:val="24"/>
        </w:rPr>
        <w:t xml:space="preserve">                                  </w:t>
      </w:r>
      <w:r w:rsidRPr="00DC7D2A">
        <w:rPr>
          <w:rFonts w:cstheme="minorHAnsi"/>
          <w:bCs/>
          <w:sz w:val="24"/>
          <w:szCs w:val="24"/>
        </w:rPr>
        <w:t>W przypadku rozwiązania umowy w taki sposób, jej wykonanie i końcowe rozliczenie musi być uzgodnione i postanowione przez obie strony umowy</w:t>
      </w:r>
    </w:p>
    <w:p w14:paraId="4FAB6993" w14:textId="61245728" w:rsidR="00DC7D2A" w:rsidRDefault="00DC7D2A" w:rsidP="00DC7D2A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Strony ustalają aktualne adresy do korespondencji:</w:t>
      </w:r>
    </w:p>
    <w:p w14:paraId="4A308FC5" w14:textId="7B8E6A9D" w:rsidR="00DC7D2A" w:rsidRDefault="00DC7D2A" w:rsidP="00DC7D2A">
      <w:pPr>
        <w:pStyle w:val="Akapitzlist"/>
        <w:widowControl w:val="0"/>
        <w:autoSpaceDE w:val="0"/>
        <w:autoSpaceDN w:val="0"/>
        <w:adjustRightInd w:val="0"/>
        <w:spacing w:line="360" w:lineRule="auto"/>
        <w:ind w:left="1277"/>
        <w:jc w:val="both"/>
        <w:rPr>
          <w:rFonts w:cstheme="minorHAnsi"/>
          <w:bCs/>
          <w:sz w:val="24"/>
          <w:szCs w:val="24"/>
        </w:rPr>
      </w:pPr>
      <w:r w:rsidRPr="006A67B9">
        <w:rPr>
          <w:rFonts w:cstheme="minorHAnsi"/>
          <w:b/>
          <w:sz w:val="24"/>
          <w:szCs w:val="24"/>
        </w:rPr>
        <w:t>WYKONAWCA</w:t>
      </w:r>
      <w:r>
        <w:rPr>
          <w:rFonts w:cstheme="minorHAnsi"/>
          <w:bCs/>
          <w:sz w:val="24"/>
          <w:szCs w:val="24"/>
        </w:rPr>
        <w:t>:</w:t>
      </w:r>
    </w:p>
    <w:p w14:paraId="219CF456" w14:textId="68429365" w:rsidR="00DC7D2A" w:rsidRDefault="00DC7D2A" w:rsidP="00DC7D2A">
      <w:pPr>
        <w:pStyle w:val="Akapitzlist"/>
        <w:widowControl w:val="0"/>
        <w:autoSpaceDE w:val="0"/>
        <w:autoSpaceDN w:val="0"/>
        <w:adjustRightInd w:val="0"/>
        <w:spacing w:line="360" w:lineRule="auto"/>
        <w:ind w:left="1277"/>
        <w:jc w:val="both"/>
        <w:rPr>
          <w:rFonts w:cstheme="minorHAnsi"/>
          <w:bCs/>
          <w:sz w:val="24"/>
          <w:szCs w:val="24"/>
        </w:rPr>
      </w:pPr>
      <w:r w:rsidRPr="006A67B9">
        <w:rPr>
          <w:rFonts w:cstheme="minorHAnsi"/>
          <w:b/>
          <w:sz w:val="24"/>
          <w:szCs w:val="24"/>
        </w:rPr>
        <w:t>ZAMAWIAJĄCY</w:t>
      </w:r>
      <w:r>
        <w:rPr>
          <w:rFonts w:cstheme="minorHAnsi"/>
          <w:bCs/>
          <w:sz w:val="24"/>
          <w:szCs w:val="24"/>
        </w:rPr>
        <w:t xml:space="preserve">: Narodowy Fundusz Zdrowia Opolski Oddział Wojewódzki NFZ </w:t>
      </w:r>
      <w:r w:rsidR="006A67B9">
        <w:rPr>
          <w:rFonts w:cstheme="minorHAnsi"/>
          <w:bCs/>
          <w:sz w:val="24"/>
          <w:szCs w:val="24"/>
        </w:rPr>
        <w:t xml:space="preserve">                 </w:t>
      </w:r>
      <w:r>
        <w:rPr>
          <w:rFonts w:cstheme="minorHAnsi"/>
          <w:bCs/>
          <w:sz w:val="24"/>
          <w:szCs w:val="24"/>
        </w:rPr>
        <w:t>z siedzibą w Opolu, ul. Ozimska 72A, 45-310 Opole.</w:t>
      </w:r>
    </w:p>
    <w:p w14:paraId="2BE74FC9" w14:textId="4DC76FE9" w:rsidR="00DC7D2A" w:rsidRDefault="00DC7D2A" w:rsidP="00DC7D2A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 xml:space="preserve">Strony zobowiązują się </w:t>
      </w:r>
      <w:r w:rsidR="006A67B9">
        <w:rPr>
          <w:rFonts w:cstheme="minorHAnsi"/>
          <w:bCs/>
          <w:sz w:val="24"/>
          <w:szCs w:val="24"/>
        </w:rPr>
        <w:t xml:space="preserve">do </w:t>
      </w:r>
      <w:r w:rsidR="006A67B9" w:rsidRPr="006A67B9">
        <w:rPr>
          <w:rFonts w:cstheme="minorHAnsi"/>
          <w:bCs/>
          <w:sz w:val="24"/>
          <w:szCs w:val="24"/>
        </w:rPr>
        <w:t>niezwłocznego, wzajemnego, pisemnego powiadomienia                        o zmianie nazwy, siedziby i/lub adresu korespondencyjnego Zamawiającego, bez konieczności sporządzania aneksu do niniejszej Umowy</w:t>
      </w:r>
      <w:r w:rsidR="006A67B9">
        <w:rPr>
          <w:rFonts w:cstheme="minorHAnsi"/>
          <w:bCs/>
          <w:sz w:val="24"/>
          <w:szCs w:val="24"/>
        </w:rPr>
        <w:t>.</w:t>
      </w:r>
    </w:p>
    <w:p w14:paraId="771D1F93" w14:textId="755D74A3" w:rsidR="006A67B9" w:rsidRDefault="006A67B9" w:rsidP="00DC7D2A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Niedopełnienie </w:t>
      </w:r>
      <w:r w:rsidRPr="006A67B9">
        <w:rPr>
          <w:rFonts w:cstheme="minorHAnsi"/>
          <w:bCs/>
          <w:sz w:val="24"/>
          <w:szCs w:val="24"/>
        </w:rPr>
        <w:t xml:space="preserve">obowiązku określonego w ust. </w:t>
      </w:r>
      <w:r w:rsidR="00F21090">
        <w:rPr>
          <w:rFonts w:cstheme="minorHAnsi"/>
          <w:bCs/>
          <w:sz w:val="24"/>
          <w:szCs w:val="24"/>
        </w:rPr>
        <w:t>3</w:t>
      </w:r>
      <w:r w:rsidRPr="006A67B9">
        <w:rPr>
          <w:rFonts w:cstheme="minorHAnsi"/>
          <w:bCs/>
          <w:sz w:val="24"/>
          <w:szCs w:val="24"/>
        </w:rPr>
        <w:t xml:space="preserve"> powoduje, że pismo wysłane na adres korespondencyjny Strony wskazany w ust. 2 uznaje się za doręczone także wówczas, gdy zostanie zwrócone z powodu nieaktualnego adresu</w:t>
      </w:r>
      <w:r>
        <w:rPr>
          <w:rFonts w:cstheme="minorHAnsi"/>
          <w:bCs/>
          <w:sz w:val="24"/>
          <w:szCs w:val="24"/>
        </w:rPr>
        <w:t>.</w:t>
      </w:r>
    </w:p>
    <w:p w14:paraId="4CD72621" w14:textId="2B81CED6" w:rsidR="006A67B9" w:rsidRDefault="006A67B9" w:rsidP="00DC7D2A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W sprawach </w:t>
      </w:r>
      <w:r w:rsidRPr="006A67B9">
        <w:rPr>
          <w:rFonts w:cstheme="minorHAnsi"/>
          <w:bCs/>
          <w:sz w:val="24"/>
          <w:szCs w:val="24"/>
        </w:rPr>
        <w:t xml:space="preserve">nieuregulowanych </w:t>
      </w:r>
      <w:r>
        <w:rPr>
          <w:rFonts w:cstheme="minorHAnsi"/>
          <w:bCs/>
          <w:sz w:val="24"/>
          <w:szCs w:val="24"/>
        </w:rPr>
        <w:t>niniejszą umową</w:t>
      </w:r>
      <w:r w:rsidRPr="006A67B9">
        <w:rPr>
          <w:rFonts w:cstheme="minorHAnsi"/>
          <w:bCs/>
          <w:sz w:val="24"/>
          <w:szCs w:val="24"/>
        </w:rPr>
        <w:t xml:space="preserve"> zastosowanie mają przepisy ustawy </w:t>
      </w:r>
      <w:r>
        <w:rPr>
          <w:rFonts w:cstheme="minorHAnsi"/>
          <w:bCs/>
          <w:sz w:val="24"/>
          <w:szCs w:val="24"/>
        </w:rPr>
        <w:t xml:space="preserve">                      </w:t>
      </w:r>
      <w:r w:rsidRPr="006A67B9">
        <w:rPr>
          <w:rFonts w:cstheme="minorHAnsi"/>
          <w:bCs/>
          <w:sz w:val="24"/>
          <w:szCs w:val="24"/>
        </w:rPr>
        <w:t xml:space="preserve">z dnia 23 kwietnia 1964 r. Kodeks </w:t>
      </w:r>
      <w:r>
        <w:rPr>
          <w:rFonts w:cstheme="minorHAnsi"/>
          <w:bCs/>
          <w:sz w:val="24"/>
          <w:szCs w:val="24"/>
        </w:rPr>
        <w:t>C</w:t>
      </w:r>
      <w:r w:rsidRPr="006A67B9">
        <w:rPr>
          <w:rFonts w:cstheme="minorHAnsi"/>
          <w:bCs/>
          <w:sz w:val="24"/>
          <w:szCs w:val="24"/>
        </w:rPr>
        <w:t>ywilny oraz ustawy z dnia 11 września 2019 r. Prawo zamówień publicznych</w:t>
      </w:r>
      <w:r>
        <w:rPr>
          <w:rFonts w:cstheme="minorHAnsi"/>
          <w:bCs/>
          <w:sz w:val="24"/>
          <w:szCs w:val="24"/>
        </w:rPr>
        <w:t>.</w:t>
      </w:r>
    </w:p>
    <w:p w14:paraId="180A6CBF" w14:textId="10667EB3" w:rsidR="006A67B9" w:rsidRDefault="006A67B9" w:rsidP="00DC7D2A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Wszelkie </w:t>
      </w:r>
      <w:r w:rsidRPr="006A67B9">
        <w:rPr>
          <w:rFonts w:cstheme="minorHAnsi"/>
          <w:bCs/>
          <w:sz w:val="24"/>
          <w:szCs w:val="24"/>
        </w:rPr>
        <w:t>spory między stronami, których nie da się rozstrzygnąć polubownie, powstałe                   w związku albo na podstawie niniejszej umowy, będą rozstrzygane przez Sąd powszechny w Opolu</w:t>
      </w:r>
      <w:r>
        <w:rPr>
          <w:rFonts w:cstheme="minorHAnsi"/>
          <w:bCs/>
          <w:sz w:val="24"/>
          <w:szCs w:val="24"/>
        </w:rPr>
        <w:t>.</w:t>
      </w:r>
    </w:p>
    <w:p w14:paraId="47175844" w14:textId="2F09837E" w:rsidR="006A67B9" w:rsidRDefault="006A67B9" w:rsidP="00DC7D2A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Każda </w:t>
      </w:r>
      <w:r w:rsidRPr="006A67B9">
        <w:rPr>
          <w:rFonts w:cstheme="minorHAnsi"/>
          <w:bCs/>
          <w:sz w:val="24"/>
          <w:szCs w:val="24"/>
        </w:rPr>
        <w:t>zmiana postanowień niniejszej umowy wymaga formy pisemnej pod rygorem nieważności</w:t>
      </w:r>
      <w:r>
        <w:rPr>
          <w:rFonts w:cstheme="minorHAnsi"/>
          <w:bCs/>
          <w:sz w:val="24"/>
          <w:szCs w:val="24"/>
        </w:rPr>
        <w:t>.</w:t>
      </w:r>
    </w:p>
    <w:p w14:paraId="1B0646DA" w14:textId="43B36F9F" w:rsidR="006A67B9" w:rsidRPr="00DC7D2A" w:rsidRDefault="006A67B9" w:rsidP="00DC7D2A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Umowa została </w:t>
      </w:r>
      <w:r w:rsidRPr="006A67B9">
        <w:rPr>
          <w:rFonts w:cstheme="minorHAnsi"/>
          <w:bCs/>
          <w:sz w:val="24"/>
          <w:szCs w:val="24"/>
        </w:rPr>
        <w:t>sporządzona w dwóch jednobrzmiących egzemplarzach</w:t>
      </w:r>
      <w:r>
        <w:rPr>
          <w:rFonts w:cstheme="minorHAnsi"/>
          <w:bCs/>
          <w:sz w:val="24"/>
          <w:szCs w:val="24"/>
        </w:rPr>
        <w:t>, po jednym dla każdej ze Stron.</w:t>
      </w:r>
    </w:p>
    <w:p w14:paraId="039DDA73" w14:textId="6F70A0BF" w:rsidR="005B5F57" w:rsidRDefault="005B5F57" w:rsidP="004B4497">
      <w:pPr>
        <w:pStyle w:val="Akapitzlist"/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cstheme="minorHAnsi"/>
          <w:b/>
          <w:sz w:val="24"/>
          <w:szCs w:val="24"/>
        </w:rPr>
      </w:pPr>
    </w:p>
    <w:p w14:paraId="4ED3ABA8" w14:textId="77777777" w:rsidR="006A67B9" w:rsidRPr="004B4497" w:rsidRDefault="006A67B9" w:rsidP="004B4497">
      <w:pPr>
        <w:pStyle w:val="Akapitzlist"/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cstheme="minorHAnsi"/>
          <w:b/>
          <w:sz w:val="24"/>
          <w:szCs w:val="24"/>
        </w:rPr>
      </w:pPr>
    </w:p>
    <w:p w14:paraId="1D0A91FE" w14:textId="71483B53" w:rsidR="00422062" w:rsidRDefault="00283E44" w:rsidP="004B4497">
      <w:pPr>
        <w:spacing w:after="0" w:line="360" w:lineRule="auto"/>
        <w:ind w:left="36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B4497"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="00E251B1" w:rsidRPr="004B4497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="00E251B1" w:rsidRPr="004B4497">
        <w:rPr>
          <w:rFonts w:eastAsia="Times New Roman" w:cstheme="minorHAnsi"/>
          <w:b/>
          <w:sz w:val="24"/>
          <w:szCs w:val="24"/>
          <w:lang w:eastAsia="pl-PL"/>
        </w:rPr>
        <w:t>Z</w:t>
      </w:r>
      <w:r w:rsidRPr="004B4497">
        <w:rPr>
          <w:rFonts w:eastAsia="Times New Roman" w:cstheme="minorHAnsi"/>
          <w:b/>
          <w:sz w:val="24"/>
          <w:szCs w:val="24"/>
          <w:lang w:eastAsia="pl-PL"/>
        </w:rPr>
        <w:t>AMAWIAJĄCY</w:t>
      </w:r>
      <w:r w:rsidR="00E251B1" w:rsidRPr="004B4497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</w:t>
      </w:r>
      <w:r w:rsidRPr="004B4497">
        <w:rPr>
          <w:rFonts w:eastAsia="Times New Roman" w:cstheme="minorHAnsi"/>
          <w:b/>
          <w:sz w:val="24"/>
          <w:szCs w:val="24"/>
          <w:lang w:eastAsia="pl-PL"/>
        </w:rPr>
        <w:t xml:space="preserve">    </w:t>
      </w:r>
      <w:r w:rsidRPr="004B4497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4B4497">
        <w:rPr>
          <w:rFonts w:eastAsia="Times New Roman" w:cstheme="minorHAnsi"/>
          <w:b/>
          <w:sz w:val="24"/>
          <w:szCs w:val="24"/>
          <w:lang w:eastAsia="pl-PL"/>
        </w:rPr>
        <w:tab/>
        <w:t xml:space="preserve">               </w:t>
      </w:r>
      <w:r w:rsidR="00E251B1" w:rsidRPr="004B449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4B4497">
        <w:rPr>
          <w:rFonts w:eastAsia="Times New Roman" w:cstheme="minorHAnsi"/>
          <w:b/>
          <w:sz w:val="24"/>
          <w:szCs w:val="24"/>
          <w:lang w:eastAsia="pl-PL"/>
        </w:rPr>
        <w:t>WYKONAWCA</w:t>
      </w:r>
      <w:r w:rsidR="00E251B1" w:rsidRPr="004B449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7B18CD85" w14:textId="01915697" w:rsidR="00E13013" w:rsidRDefault="00E13013" w:rsidP="004B4497">
      <w:pPr>
        <w:spacing w:after="0" w:line="360" w:lineRule="auto"/>
        <w:ind w:left="360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3FB3884B" w14:textId="658069E1" w:rsidR="00E13013" w:rsidRDefault="00E13013" w:rsidP="004B4497">
      <w:pPr>
        <w:spacing w:after="0" w:line="360" w:lineRule="auto"/>
        <w:ind w:left="360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0A6AD0BB" w14:textId="3ED6504E" w:rsidR="00E13013" w:rsidRDefault="00E13013" w:rsidP="004B4497">
      <w:pPr>
        <w:spacing w:after="0" w:line="360" w:lineRule="auto"/>
        <w:ind w:left="360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3ED386EB" w14:textId="53EBC341" w:rsidR="00E13013" w:rsidRDefault="00E13013" w:rsidP="004B4497">
      <w:pPr>
        <w:spacing w:after="0" w:line="360" w:lineRule="auto"/>
        <w:ind w:left="360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16AE854F" w14:textId="1B7AE6D0" w:rsidR="00E13013" w:rsidRDefault="00E13013" w:rsidP="00E13013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Wykaz załączników do umowy:</w:t>
      </w:r>
    </w:p>
    <w:p w14:paraId="54F5670B" w14:textId="6CED1BD9" w:rsidR="00E13013" w:rsidRPr="00E13013" w:rsidRDefault="00E13013" w:rsidP="00E13013">
      <w:pPr>
        <w:pStyle w:val="Akapitzlist"/>
        <w:numPr>
          <w:ilvl w:val="0"/>
          <w:numId w:val="35"/>
        </w:numPr>
        <w:spacing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E13013">
        <w:rPr>
          <w:rFonts w:eastAsia="Times New Roman" w:cstheme="minorHAnsi"/>
          <w:bCs/>
          <w:sz w:val="24"/>
          <w:szCs w:val="24"/>
          <w:lang w:eastAsia="pl-PL"/>
        </w:rPr>
        <w:t>Załącznik nr 1 – Szczegółowy opis przedmiotu zamówienia</w:t>
      </w:r>
    </w:p>
    <w:p w14:paraId="5F523F21" w14:textId="45ADF3B0" w:rsidR="00E13013" w:rsidRPr="00E13013" w:rsidRDefault="00E13013" w:rsidP="00E13013">
      <w:pPr>
        <w:pStyle w:val="Akapitzlist"/>
        <w:numPr>
          <w:ilvl w:val="0"/>
          <w:numId w:val="35"/>
        </w:numPr>
        <w:spacing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E13013">
        <w:rPr>
          <w:rFonts w:eastAsia="Times New Roman" w:cstheme="minorHAnsi"/>
          <w:bCs/>
          <w:sz w:val="24"/>
          <w:szCs w:val="24"/>
          <w:lang w:eastAsia="pl-PL"/>
        </w:rPr>
        <w:t>Załącznik nr 2 – Oferta Wykonawcy</w:t>
      </w:r>
    </w:p>
    <w:p w14:paraId="3D6A8E31" w14:textId="6602F7AA" w:rsidR="00E13013" w:rsidRDefault="00E13013" w:rsidP="00E13013">
      <w:pPr>
        <w:pStyle w:val="Akapitzlist"/>
        <w:numPr>
          <w:ilvl w:val="0"/>
          <w:numId w:val="35"/>
        </w:numPr>
        <w:spacing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E13013">
        <w:rPr>
          <w:rFonts w:eastAsia="Times New Roman" w:cstheme="minorHAnsi"/>
          <w:bCs/>
          <w:sz w:val="24"/>
          <w:szCs w:val="24"/>
          <w:lang w:eastAsia="pl-PL"/>
        </w:rPr>
        <w:t>Załącznik nr 3</w:t>
      </w:r>
      <w:r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D07216">
        <w:rPr>
          <w:rFonts w:eastAsia="Times New Roman" w:cstheme="minorHAnsi"/>
          <w:bCs/>
          <w:sz w:val="24"/>
          <w:szCs w:val="24"/>
          <w:lang w:eastAsia="pl-PL"/>
        </w:rPr>
        <w:t>–</w:t>
      </w:r>
      <w:r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D07216">
        <w:rPr>
          <w:rFonts w:eastAsia="Times New Roman" w:cstheme="minorHAnsi"/>
          <w:bCs/>
          <w:sz w:val="24"/>
          <w:szCs w:val="24"/>
          <w:lang w:eastAsia="pl-PL"/>
        </w:rPr>
        <w:t>Umowa o zachowaniu poufności w Opolskim Oddziale Wojewódzkim Narodowego Funduszu Zdrowia</w:t>
      </w:r>
    </w:p>
    <w:p w14:paraId="72851139" w14:textId="7CB0B06C" w:rsidR="00D07216" w:rsidRDefault="00D07216" w:rsidP="00E13013">
      <w:pPr>
        <w:pStyle w:val="Akapitzlist"/>
        <w:numPr>
          <w:ilvl w:val="0"/>
          <w:numId w:val="35"/>
        </w:numPr>
        <w:spacing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Załącznik nr 4 – Umowa powierzenia przetwarzania danych osobowych</w:t>
      </w:r>
    </w:p>
    <w:p w14:paraId="216D2788" w14:textId="0D8F13A9" w:rsidR="00D07216" w:rsidRDefault="00D07216" w:rsidP="00E13013">
      <w:pPr>
        <w:pStyle w:val="Akapitzlist"/>
        <w:numPr>
          <w:ilvl w:val="0"/>
          <w:numId w:val="35"/>
        </w:numPr>
        <w:spacing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 xml:space="preserve">Załącznik nr 5 – Klauzula </w:t>
      </w:r>
      <w:r w:rsidR="003150F4">
        <w:rPr>
          <w:rFonts w:eastAsia="Times New Roman" w:cstheme="minorHAnsi"/>
          <w:bCs/>
          <w:sz w:val="24"/>
          <w:szCs w:val="24"/>
          <w:lang w:eastAsia="pl-PL"/>
        </w:rPr>
        <w:t>informacyjna</w:t>
      </w:r>
    </w:p>
    <w:p w14:paraId="60EF44E5" w14:textId="79F0E5BA" w:rsidR="00D07216" w:rsidRDefault="00D07216" w:rsidP="00E13013">
      <w:pPr>
        <w:pStyle w:val="Akapitzlist"/>
        <w:numPr>
          <w:ilvl w:val="0"/>
          <w:numId w:val="35"/>
        </w:numPr>
        <w:spacing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 xml:space="preserve">Załącznik nr 6 – Protokół </w:t>
      </w:r>
      <w:r w:rsidR="0012350C">
        <w:rPr>
          <w:rFonts w:eastAsia="Times New Roman" w:cstheme="minorHAnsi"/>
          <w:bCs/>
          <w:sz w:val="24"/>
          <w:szCs w:val="24"/>
          <w:lang w:eastAsia="pl-PL"/>
        </w:rPr>
        <w:t>przekazania</w:t>
      </w:r>
      <w:r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29165533" w14:textId="19AE0115" w:rsidR="00D07216" w:rsidRDefault="00D07216" w:rsidP="00E13013">
      <w:pPr>
        <w:pStyle w:val="Akapitzlist"/>
        <w:numPr>
          <w:ilvl w:val="0"/>
          <w:numId w:val="35"/>
        </w:numPr>
        <w:spacing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lastRenderedPageBreak/>
        <w:t>Załącznik nr 7 – Końcowy protokół odbioru realizacji przedmiotu umowy</w:t>
      </w:r>
    </w:p>
    <w:p w14:paraId="436C4444" w14:textId="67C5B910" w:rsidR="000933CC" w:rsidRPr="00F21090" w:rsidRDefault="000933CC" w:rsidP="00E13013">
      <w:pPr>
        <w:pStyle w:val="Akapitzlist"/>
        <w:numPr>
          <w:ilvl w:val="0"/>
          <w:numId w:val="35"/>
        </w:numPr>
        <w:spacing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F21090">
        <w:rPr>
          <w:rFonts w:eastAsia="Times New Roman" w:cstheme="minorHAnsi"/>
          <w:bCs/>
          <w:sz w:val="24"/>
          <w:szCs w:val="24"/>
          <w:lang w:eastAsia="pl-PL"/>
        </w:rPr>
        <w:t xml:space="preserve">Załącznik nr 8 – </w:t>
      </w:r>
      <w:r w:rsidR="00326F29" w:rsidRPr="00F21090">
        <w:rPr>
          <w:rFonts w:eastAsia="Times New Roman" w:cstheme="minorHAnsi"/>
          <w:bCs/>
          <w:sz w:val="24"/>
          <w:szCs w:val="24"/>
          <w:lang w:eastAsia="pl-PL"/>
        </w:rPr>
        <w:t>Wniosek o zdalny dostęp do VPN</w:t>
      </w:r>
    </w:p>
    <w:p w14:paraId="2FF67583" w14:textId="4598F752" w:rsidR="00326F29" w:rsidRPr="00F21090" w:rsidRDefault="00326F29" w:rsidP="00E13013">
      <w:pPr>
        <w:pStyle w:val="Akapitzlist"/>
        <w:numPr>
          <w:ilvl w:val="0"/>
          <w:numId w:val="35"/>
        </w:numPr>
        <w:spacing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F21090">
        <w:rPr>
          <w:rFonts w:eastAsia="Times New Roman" w:cstheme="minorHAnsi"/>
          <w:bCs/>
          <w:sz w:val="24"/>
          <w:szCs w:val="24"/>
          <w:lang w:eastAsia="pl-PL"/>
        </w:rPr>
        <w:t>Załącznik nr 9 – Wniosek o przydzielenie przenośnego sprzętu komputerowego</w:t>
      </w:r>
    </w:p>
    <w:p w14:paraId="1854E261" w14:textId="237BA65D" w:rsidR="00326F29" w:rsidRPr="00F21090" w:rsidRDefault="00326F29" w:rsidP="00E13013">
      <w:pPr>
        <w:pStyle w:val="Akapitzlist"/>
        <w:numPr>
          <w:ilvl w:val="0"/>
          <w:numId w:val="35"/>
        </w:numPr>
        <w:spacing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F21090">
        <w:rPr>
          <w:rFonts w:eastAsia="Times New Roman" w:cstheme="minorHAnsi"/>
          <w:bCs/>
          <w:sz w:val="24"/>
          <w:szCs w:val="24"/>
          <w:lang w:eastAsia="pl-PL"/>
        </w:rPr>
        <w:t>Załącznik nr 10 – Protokół zdawczo-odbiorczy sprzętu komputerowego</w:t>
      </w:r>
    </w:p>
    <w:sectPr w:rsidR="00326F29" w:rsidRPr="00F210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0A4F9" w14:textId="77777777" w:rsidR="00F8006B" w:rsidRDefault="00F8006B" w:rsidP="007D7B44">
      <w:pPr>
        <w:spacing w:after="0" w:line="240" w:lineRule="auto"/>
      </w:pPr>
      <w:r>
        <w:separator/>
      </w:r>
    </w:p>
  </w:endnote>
  <w:endnote w:type="continuationSeparator" w:id="0">
    <w:p w14:paraId="73B14378" w14:textId="77777777" w:rsidR="00F8006B" w:rsidRDefault="00F8006B" w:rsidP="007D7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1230987"/>
      <w:docPartObj>
        <w:docPartGallery w:val="Page Numbers (Bottom of Page)"/>
        <w:docPartUnique/>
      </w:docPartObj>
    </w:sdtPr>
    <w:sdtEndPr/>
    <w:sdtContent>
      <w:p w14:paraId="20AFE2A6" w14:textId="6D2D6304" w:rsidR="007D7B44" w:rsidRDefault="007D7B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09D">
          <w:rPr>
            <w:noProof/>
          </w:rPr>
          <w:t>8</w:t>
        </w:r>
        <w:r>
          <w:fldChar w:fldCharType="end"/>
        </w:r>
      </w:p>
    </w:sdtContent>
  </w:sdt>
  <w:p w14:paraId="1696BB45" w14:textId="77777777" w:rsidR="007D7B44" w:rsidRDefault="007D7B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6544A" w14:textId="77777777" w:rsidR="00F8006B" w:rsidRDefault="00F8006B" w:rsidP="007D7B44">
      <w:pPr>
        <w:spacing w:after="0" w:line="240" w:lineRule="auto"/>
      </w:pPr>
      <w:r>
        <w:separator/>
      </w:r>
    </w:p>
  </w:footnote>
  <w:footnote w:type="continuationSeparator" w:id="0">
    <w:p w14:paraId="0F577D3B" w14:textId="77777777" w:rsidR="00F8006B" w:rsidRDefault="00F8006B" w:rsidP="007D7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E14CD" w14:textId="0BD8E8E6" w:rsidR="00CE51BF" w:rsidRPr="00CE51BF" w:rsidRDefault="00CE51BF" w:rsidP="00CE51BF">
    <w:pPr>
      <w:pStyle w:val="Nagwek"/>
      <w:jc w:val="right"/>
      <w:rPr>
        <w:sz w:val="20"/>
        <w:szCs w:val="20"/>
      </w:rPr>
    </w:pPr>
    <w:r w:rsidRPr="00CE51BF">
      <w:rPr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45"/>
        </w:tabs>
        <w:ind w:left="184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005"/>
        </w:tabs>
        <w:ind w:left="400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25"/>
        </w:tabs>
        <w:ind w:left="472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165"/>
        </w:tabs>
        <w:ind w:left="6165" w:hanging="180"/>
      </w:pPr>
      <w:rPr>
        <w:rFonts w:cs="Times New Roman"/>
      </w:rPr>
    </w:lvl>
  </w:abstractNum>
  <w:abstractNum w:abstractNumId="1" w15:restartNumberingAfterBreak="0">
    <w:nsid w:val="01B40BAD"/>
    <w:multiLevelType w:val="hybridMultilevel"/>
    <w:tmpl w:val="2B502B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D66E9E"/>
    <w:multiLevelType w:val="hybridMultilevel"/>
    <w:tmpl w:val="CF0A500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E40099"/>
    <w:multiLevelType w:val="hybridMultilevel"/>
    <w:tmpl w:val="469E7D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C1C2F45"/>
    <w:multiLevelType w:val="hybridMultilevel"/>
    <w:tmpl w:val="61AA3E56"/>
    <w:lvl w:ilvl="0" w:tplc="0415000F">
      <w:start w:val="1"/>
      <w:numFmt w:val="decimal"/>
      <w:lvlText w:val="%1."/>
      <w:lvlJc w:val="left"/>
      <w:pPr>
        <w:tabs>
          <w:tab w:val="num" w:pos="867"/>
        </w:tabs>
        <w:ind w:left="867" w:hanging="510"/>
      </w:pPr>
      <w:rPr>
        <w:rFonts w:hint="default"/>
        <w:b w:val="0"/>
        <w:i w:val="0"/>
        <w:color w:val="000000"/>
        <w:sz w:val="24"/>
      </w:rPr>
    </w:lvl>
    <w:lvl w:ilvl="1" w:tplc="789C8C88">
      <w:start w:val="1"/>
      <w:numFmt w:val="lowerLetter"/>
      <w:lvlText w:val="%2)"/>
      <w:lvlJc w:val="left"/>
      <w:pPr>
        <w:tabs>
          <w:tab w:val="num" w:pos="207"/>
        </w:tabs>
        <w:ind w:left="207" w:hanging="360"/>
      </w:pPr>
      <w:rPr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150011">
      <w:start w:val="1"/>
      <w:numFmt w:val="decimal"/>
      <w:lvlText w:val="%4)"/>
      <w:lvlJc w:val="left"/>
      <w:pPr>
        <w:tabs>
          <w:tab w:val="num" w:pos="1647"/>
        </w:tabs>
        <w:ind w:left="1647" w:hanging="360"/>
      </w:pPr>
      <w:rPr>
        <w:b w:val="0"/>
        <w:i w:val="0"/>
        <w:sz w:val="24"/>
      </w:rPr>
    </w:lvl>
    <w:lvl w:ilvl="4" w:tplc="748EEDAC">
      <w:start w:val="1"/>
      <w:numFmt w:val="lowerLetter"/>
      <w:lvlText w:val="%5."/>
      <w:lvlJc w:val="left"/>
      <w:pPr>
        <w:ind w:left="23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4DF4E44C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5" w15:restartNumberingAfterBreak="0">
    <w:nsid w:val="120F702C"/>
    <w:multiLevelType w:val="hybridMultilevel"/>
    <w:tmpl w:val="E9C030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6F1DAA"/>
    <w:multiLevelType w:val="hybridMultilevel"/>
    <w:tmpl w:val="DDD82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107BE"/>
    <w:multiLevelType w:val="multilevel"/>
    <w:tmpl w:val="67E2A106"/>
    <w:lvl w:ilvl="0">
      <w:start w:val="1"/>
      <w:numFmt w:val="decimal"/>
      <w:lvlText w:val="%1."/>
      <w:lvlJc w:val="left"/>
      <w:pPr>
        <w:ind w:left="851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1">
      <w:start w:val="1"/>
      <w:numFmt w:val="decimal"/>
      <w:lvlText w:val="%2)"/>
      <w:lvlJc w:val="left"/>
      <w:pPr>
        <w:ind w:left="1277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2">
      <w:start w:val="1"/>
      <w:numFmt w:val="lowerLetter"/>
      <w:lvlText w:val="%3)"/>
      <w:lvlJc w:val="right"/>
      <w:pPr>
        <w:ind w:left="1702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3">
      <w:start w:val="1"/>
      <w:numFmt w:val="bullet"/>
      <w:lvlText w:val=""/>
      <w:lvlJc w:val="left"/>
      <w:pPr>
        <w:ind w:left="2127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8" w15:restartNumberingAfterBreak="0">
    <w:nsid w:val="1B484E58"/>
    <w:multiLevelType w:val="hybridMultilevel"/>
    <w:tmpl w:val="5100F06A"/>
    <w:lvl w:ilvl="0" w:tplc="C082F4F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36CCB"/>
    <w:multiLevelType w:val="hybridMultilevel"/>
    <w:tmpl w:val="F9EA471A"/>
    <w:lvl w:ilvl="0" w:tplc="2AA0CA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1CC8104">
      <w:start w:val="1"/>
      <w:numFmt w:val="lowerLetter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CA7EF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97481"/>
    <w:multiLevelType w:val="hybridMultilevel"/>
    <w:tmpl w:val="95A6B0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9C0656"/>
    <w:multiLevelType w:val="hybridMultilevel"/>
    <w:tmpl w:val="0B5C0B38"/>
    <w:lvl w:ilvl="0" w:tplc="C2888A0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53A1D"/>
    <w:multiLevelType w:val="hybridMultilevel"/>
    <w:tmpl w:val="51E67B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D6B735E"/>
    <w:multiLevelType w:val="hybridMultilevel"/>
    <w:tmpl w:val="E02449DC"/>
    <w:lvl w:ilvl="0" w:tplc="6ADE4C5E">
      <w:start w:val="1"/>
      <w:numFmt w:val="decimal"/>
      <w:lvlText w:val="%1."/>
      <w:lvlJc w:val="left"/>
      <w:pPr>
        <w:ind w:left="717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DFB7E82"/>
    <w:multiLevelType w:val="hybridMultilevel"/>
    <w:tmpl w:val="E9C030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08C79AB"/>
    <w:multiLevelType w:val="hybridMultilevel"/>
    <w:tmpl w:val="6FA0EF20"/>
    <w:lvl w:ilvl="0" w:tplc="3A58B9B4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62F4302"/>
    <w:multiLevelType w:val="multilevel"/>
    <w:tmpl w:val="67E2A106"/>
    <w:lvl w:ilvl="0">
      <w:start w:val="1"/>
      <w:numFmt w:val="decimal"/>
      <w:lvlText w:val="%1."/>
      <w:lvlJc w:val="left"/>
      <w:pPr>
        <w:ind w:left="851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1">
      <w:start w:val="1"/>
      <w:numFmt w:val="decimal"/>
      <w:lvlText w:val="%2)"/>
      <w:lvlJc w:val="left"/>
      <w:pPr>
        <w:ind w:left="1277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2">
      <w:start w:val="1"/>
      <w:numFmt w:val="lowerLetter"/>
      <w:lvlText w:val="%3)"/>
      <w:lvlJc w:val="right"/>
      <w:pPr>
        <w:ind w:left="1702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3">
      <w:start w:val="1"/>
      <w:numFmt w:val="bullet"/>
      <w:lvlText w:val=""/>
      <w:lvlJc w:val="left"/>
      <w:pPr>
        <w:ind w:left="2127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17" w15:restartNumberingAfterBreak="0">
    <w:nsid w:val="468B1509"/>
    <w:multiLevelType w:val="hybridMultilevel"/>
    <w:tmpl w:val="B51EBB50"/>
    <w:lvl w:ilvl="0" w:tplc="BED45B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31578D"/>
    <w:multiLevelType w:val="hybridMultilevel"/>
    <w:tmpl w:val="7F4C0F68"/>
    <w:lvl w:ilvl="0" w:tplc="8D4C07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80546"/>
    <w:multiLevelType w:val="hybridMultilevel"/>
    <w:tmpl w:val="E526A4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D1C4077"/>
    <w:multiLevelType w:val="hybridMultilevel"/>
    <w:tmpl w:val="61AA3E56"/>
    <w:lvl w:ilvl="0" w:tplc="0415000F">
      <w:start w:val="1"/>
      <w:numFmt w:val="decimal"/>
      <w:lvlText w:val="%1."/>
      <w:lvlJc w:val="left"/>
      <w:pPr>
        <w:tabs>
          <w:tab w:val="num" w:pos="867"/>
        </w:tabs>
        <w:ind w:left="867" w:hanging="510"/>
      </w:pPr>
      <w:rPr>
        <w:rFonts w:hint="default"/>
        <w:b w:val="0"/>
        <w:i w:val="0"/>
        <w:color w:val="000000"/>
        <w:sz w:val="24"/>
      </w:rPr>
    </w:lvl>
    <w:lvl w:ilvl="1" w:tplc="789C8C88">
      <w:start w:val="1"/>
      <w:numFmt w:val="lowerLetter"/>
      <w:lvlText w:val="%2)"/>
      <w:lvlJc w:val="left"/>
      <w:pPr>
        <w:tabs>
          <w:tab w:val="num" w:pos="207"/>
        </w:tabs>
        <w:ind w:left="207" w:hanging="360"/>
      </w:pPr>
      <w:rPr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150011">
      <w:start w:val="1"/>
      <w:numFmt w:val="decimal"/>
      <w:lvlText w:val="%4)"/>
      <w:lvlJc w:val="left"/>
      <w:pPr>
        <w:tabs>
          <w:tab w:val="num" w:pos="1647"/>
        </w:tabs>
        <w:ind w:left="1647" w:hanging="360"/>
      </w:pPr>
      <w:rPr>
        <w:b w:val="0"/>
        <w:i w:val="0"/>
        <w:sz w:val="24"/>
      </w:rPr>
    </w:lvl>
    <w:lvl w:ilvl="4" w:tplc="748EEDAC">
      <w:start w:val="1"/>
      <w:numFmt w:val="lowerLetter"/>
      <w:lvlText w:val="%5."/>
      <w:lvlJc w:val="left"/>
      <w:pPr>
        <w:ind w:left="23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4DF4E44C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21" w15:restartNumberingAfterBreak="0">
    <w:nsid w:val="5DEF7161"/>
    <w:multiLevelType w:val="multilevel"/>
    <w:tmpl w:val="B238B7E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E5D71D8"/>
    <w:multiLevelType w:val="hybridMultilevel"/>
    <w:tmpl w:val="A6FA6480"/>
    <w:lvl w:ilvl="0" w:tplc="80A811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E970D10"/>
    <w:multiLevelType w:val="hybridMultilevel"/>
    <w:tmpl w:val="25AA6118"/>
    <w:lvl w:ilvl="0" w:tplc="4CD84E9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24B33E7"/>
    <w:multiLevelType w:val="multilevel"/>
    <w:tmpl w:val="9C2E150E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44B18"/>
    <w:multiLevelType w:val="hybridMultilevel"/>
    <w:tmpl w:val="B590CF7E"/>
    <w:lvl w:ilvl="0" w:tplc="C2888A0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50A71"/>
    <w:multiLevelType w:val="multilevel"/>
    <w:tmpl w:val="007ABAA0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F453F6"/>
    <w:multiLevelType w:val="multilevel"/>
    <w:tmpl w:val="C624D50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CCF7E14"/>
    <w:multiLevelType w:val="multilevel"/>
    <w:tmpl w:val="4F5AC83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24259C"/>
    <w:multiLevelType w:val="hybridMultilevel"/>
    <w:tmpl w:val="2C0C1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615C7"/>
    <w:multiLevelType w:val="hybridMultilevel"/>
    <w:tmpl w:val="51A20E8E"/>
    <w:lvl w:ilvl="0" w:tplc="F07EBFCC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1" w15:restartNumberingAfterBreak="0">
    <w:nsid w:val="74553115"/>
    <w:multiLevelType w:val="hybridMultilevel"/>
    <w:tmpl w:val="5030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D7E7D"/>
    <w:multiLevelType w:val="hybridMultilevel"/>
    <w:tmpl w:val="8FF8B9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75A76887"/>
    <w:multiLevelType w:val="hybridMultilevel"/>
    <w:tmpl w:val="6D6E9F6A"/>
    <w:lvl w:ilvl="0" w:tplc="5784C94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26"/>
  </w:num>
  <w:num w:numId="8">
    <w:abstractNumId w:val="27"/>
  </w:num>
  <w:num w:numId="9">
    <w:abstractNumId w:val="21"/>
  </w:num>
  <w:num w:numId="10">
    <w:abstractNumId w:val="28"/>
  </w:num>
  <w:num w:numId="11">
    <w:abstractNumId w:val="24"/>
  </w:num>
  <w:num w:numId="12">
    <w:abstractNumId w:val="25"/>
  </w:num>
  <w:num w:numId="13">
    <w:abstractNumId w:val="13"/>
  </w:num>
  <w:num w:numId="14">
    <w:abstractNumId w:val="14"/>
  </w:num>
  <w:num w:numId="15">
    <w:abstractNumId w:val="30"/>
  </w:num>
  <w:num w:numId="16">
    <w:abstractNumId w:val="5"/>
  </w:num>
  <w:num w:numId="17">
    <w:abstractNumId w:val="33"/>
  </w:num>
  <w:num w:numId="18">
    <w:abstractNumId w:val="32"/>
  </w:num>
  <w:num w:numId="19">
    <w:abstractNumId w:val="3"/>
  </w:num>
  <w:num w:numId="20">
    <w:abstractNumId w:val="2"/>
  </w:num>
  <w:num w:numId="21">
    <w:abstractNumId w:val="18"/>
  </w:num>
  <w:num w:numId="22">
    <w:abstractNumId w:val="11"/>
  </w:num>
  <w:num w:numId="23">
    <w:abstractNumId w:val="8"/>
  </w:num>
  <w:num w:numId="24">
    <w:abstractNumId w:val="22"/>
  </w:num>
  <w:num w:numId="25">
    <w:abstractNumId w:val="17"/>
  </w:num>
  <w:num w:numId="26">
    <w:abstractNumId w:val="6"/>
  </w:num>
  <w:num w:numId="27">
    <w:abstractNumId w:val="10"/>
  </w:num>
  <w:num w:numId="28">
    <w:abstractNumId w:val="12"/>
  </w:num>
  <w:num w:numId="29">
    <w:abstractNumId w:val="31"/>
  </w:num>
  <w:num w:numId="30">
    <w:abstractNumId w:val="7"/>
  </w:num>
  <w:num w:numId="31">
    <w:abstractNumId w:val="16"/>
  </w:num>
  <w:num w:numId="32">
    <w:abstractNumId w:val="29"/>
  </w:num>
  <w:num w:numId="33">
    <w:abstractNumId w:val="19"/>
  </w:num>
  <w:num w:numId="34">
    <w:abstractNumId w:val="1"/>
  </w:num>
  <w:num w:numId="35">
    <w:abstractNumId w:val="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1B1"/>
    <w:rsid w:val="00012563"/>
    <w:rsid w:val="000128C2"/>
    <w:rsid w:val="000133F9"/>
    <w:rsid w:val="0001584D"/>
    <w:rsid w:val="0001644A"/>
    <w:rsid w:val="000523FC"/>
    <w:rsid w:val="00066C90"/>
    <w:rsid w:val="000711FE"/>
    <w:rsid w:val="00087F0E"/>
    <w:rsid w:val="000933CC"/>
    <w:rsid w:val="00095084"/>
    <w:rsid w:val="000A6D81"/>
    <w:rsid w:val="000B12F2"/>
    <w:rsid w:val="000B7E26"/>
    <w:rsid w:val="000D7EF2"/>
    <w:rsid w:val="000E06A8"/>
    <w:rsid w:val="000F7D1F"/>
    <w:rsid w:val="00117702"/>
    <w:rsid w:val="0012350C"/>
    <w:rsid w:val="00144A7C"/>
    <w:rsid w:val="0018020A"/>
    <w:rsid w:val="001815EC"/>
    <w:rsid w:val="0019049F"/>
    <w:rsid w:val="0019492C"/>
    <w:rsid w:val="001B590B"/>
    <w:rsid w:val="001B6C37"/>
    <w:rsid w:val="001D2C67"/>
    <w:rsid w:val="001D3C10"/>
    <w:rsid w:val="001F7189"/>
    <w:rsid w:val="0020301E"/>
    <w:rsid w:val="00214650"/>
    <w:rsid w:val="00215B6B"/>
    <w:rsid w:val="002263F2"/>
    <w:rsid w:val="00247474"/>
    <w:rsid w:val="0026109D"/>
    <w:rsid w:val="0026522C"/>
    <w:rsid w:val="00271A2D"/>
    <w:rsid w:val="00283E44"/>
    <w:rsid w:val="00292171"/>
    <w:rsid w:val="002B34F8"/>
    <w:rsid w:val="002D1149"/>
    <w:rsid w:val="003150F4"/>
    <w:rsid w:val="00316069"/>
    <w:rsid w:val="00321E41"/>
    <w:rsid w:val="00326F29"/>
    <w:rsid w:val="003849A6"/>
    <w:rsid w:val="00390C0D"/>
    <w:rsid w:val="00391904"/>
    <w:rsid w:val="003954D9"/>
    <w:rsid w:val="00397C6F"/>
    <w:rsid w:val="003A1916"/>
    <w:rsid w:val="003A406A"/>
    <w:rsid w:val="003C4616"/>
    <w:rsid w:val="003D59B1"/>
    <w:rsid w:val="003E74A6"/>
    <w:rsid w:val="003F150C"/>
    <w:rsid w:val="00422062"/>
    <w:rsid w:val="004352F7"/>
    <w:rsid w:val="00454190"/>
    <w:rsid w:val="0045719E"/>
    <w:rsid w:val="004717F0"/>
    <w:rsid w:val="00480E49"/>
    <w:rsid w:val="004859A9"/>
    <w:rsid w:val="004A7FE9"/>
    <w:rsid w:val="004B3968"/>
    <w:rsid w:val="004B4497"/>
    <w:rsid w:val="004F748B"/>
    <w:rsid w:val="0050037A"/>
    <w:rsid w:val="005076A4"/>
    <w:rsid w:val="005230EB"/>
    <w:rsid w:val="00570D3D"/>
    <w:rsid w:val="00583AE1"/>
    <w:rsid w:val="005B4536"/>
    <w:rsid w:val="005B5F57"/>
    <w:rsid w:val="005C756E"/>
    <w:rsid w:val="005D5CA3"/>
    <w:rsid w:val="005E5B24"/>
    <w:rsid w:val="00607BBA"/>
    <w:rsid w:val="00620819"/>
    <w:rsid w:val="0064275B"/>
    <w:rsid w:val="00664DBC"/>
    <w:rsid w:val="00683F1B"/>
    <w:rsid w:val="00694E40"/>
    <w:rsid w:val="0069711C"/>
    <w:rsid w:val="006A5D51"/>
    <w:rsid w:val="006A67B9"/>
    <w:rsid w:val="006B512B"/>
    <w:rsid w:val="006C1CB7"/>
    <w:rsid w:val="006C24FA"/>
    <w:rsid w:val="006D33D5"/>
    <w:rsid w:val="007007A6"/>
    <w:rsid w:val="007101F8"/>
    <w:rsid w:val="007136A3"/>
    <w:rsid w:val="00714402"/>
    <w:rsid w:val="00735127"/>
    <w:rsid w:val="0075156F"/>
    <w:rsid w:val="00757C1E"/>
    <w:rsid w:val="007607B9"/>
    <w:rsid w:val="007624DC"/>
    <w:rsid w:val="007663EC"/>
    <w:rsid w:val="0077256F"/>
    <w:rsid w:val="00792CF2"/>
    <w:rsid w:val="007B0E58"/>
    <w:rsid w:val="007B1391"/>
    <w:rsid w:val="007D6E18"/>
    <w:rsid w:val="007D7B44"/>
    <w:rsid w:val="007E3D85"/>
    <w:rsid w:val="008258E5"/>
    <w:rsid w:val="008407D7"/>
    <w:rsid w:val="00872B0A"/>
    <w:rsid w:val="008849BE"/>
    <w:rsid w:val="008B489C"/>
    <w:rsid w:val="008B6317"/>
    <w:rsid w:val="008D12D2"/>
    <w:rsid w:val="008D3F2B"/>
    <w:rsid w:val="008E04CD"/>
    <w:rsid w:val="008E7A0E"/>
    <w:rsid w:val="00900CD6"/>
    <w:rsid w:val="00912879"/>
    <w:rsid w:val="00940AF8"/>
    <w:rsid w:val="00954E15"/>
    <w:rsid w:val="00957267"/>
    <w:rsid w:val="00984B2F"/>
    <w:rsid w:val="00985344"/>
    <w:rsid w:val="00997567"/>
    <w:rsid w:val="009C6329"/>
    <w:rsid w:val="009D0B18"/>
    <w:rsid w:val="009F1E61"/>
    <w:rsid w:val="00A53709"/>
    <w:rsid w:val="00A625BA"/>
    <w:rsid w:val="00A62EA6"/>
    <w:rsid w:val="00A70224"/>
    <w:rsid w:val="00A9159B"/>
    <w:rsid w:val="00AB0CA2"/>
    <w:rsid w:val="00AB16FD"/>
    <w:rsid w:val="00AE6A78"/>
    <w:rsid w:val="00AE6AE3"/>
    <w:rsid w:val="00AE79E4"/>
    <w:rsid w:val="00B2405E"/>
    <w:rsid w:val="00B244DD"/>
    <w:rsid w:val="00B423A4"/>
    <w:rsid w:val="00B63FBE"/>
    <w:rsid w:val="00B76096"/>
    <w:rsid w:val="00B86808"/>
    <w:rsid w:val="00B93C99"/>
    <w:rsid w:val="00B958AE"/>
    <w:rsid w:val="00BA512A"/>
    <w:rsid w:val="00BB3B16"/>
    <w:rsid w:val="00BB4713"/>
    <w:rsid w:val="00BC5604"/>
    <w:rsid w:val="00BD547F"/>
    <w:rsid w:val="00BD6D9B"/>
    <w:rsid w:val="00BD7731"/>
    <w:rsid w:val="00C2284A"/>
    <w:rsid w:val="00C37381"/>
    <w:rsid w:val="00C57132"/>
    <w:rsid w:val="00C625F5"/>
    <w:rsid w:val="00C764A6"/>
    <w:rsid w:val="00C81B00"/>
    <w:rsid w:val="00C860F9"/>
    <w:rsid w:val="00C86515"/>
    <w:rsid w:val="00C96A5D"/>
    <w:rsid w:val="00CE34D6"/>
    <w:rsid w:val="00CE51BF"/>
    <w:rsid w:val="00D07216"/>
    <w:rsid w:val="00D50187"/>
    <w:rsid w:val="00D62A5A"/>
    <w:rsid w:val="00D632F8"/>
    <w:rsid w:val="00D64B60"/>
    <w:rsid w:val="00D90B05"/>
    <w:rsid w:val="00DA078E"/>
    <w:rsid w:val="00DB0D79"/>
    <w:rsid w:val="00DC1ABB"/>
    <w:rsid w:val="00DC74CF"/>
    <w:rsid w:val="00DC7D2A"/>
    <w:rsid w:val="00DF5ABC"/>
    <w:rsid w:val="00E12E2B"/>
    <w:rsid w:val="00E13013"/>
    <w:rsid w:val="00E2364D"/>
    <w:rsid w:val="00E251B1"/>
    <w:rsid w:val="00E56F5F"/>
    <w:rsid w:val="00E610CA"/>
    <w:rsid w:val="00E64134"/>
    <w:rsid w:val="00E64BF7"/>
    <w:rsid w:val="00E65C10"/>
    <w:rsid w:val="00E65D6B"/>
    <w:rsid w:val="00E67EC9"/>
    <w:rsid w:val="00E74918"/>
    <w:rsid w:val="00EA20D7"/>
    <w:rsid w:val="00EE0D90"/>
    <w:rsid w:val="00EE7433"/>
    <w:rsid w:val="00EF3609"/>
    <w:rsid w:val="00F21090"/>
    <w:rsid w:val="00F30246"/>
    <w:rsid w:val="00F323B9"/>
    <w:rsid w:val="00F50D0B"/>
    <w:rsid w:val="00F62EF8"/>
    <w:rsid w:val="00F66189"/>
    <w:rsid w:val="00F8006B"/>
    <w:rsid w:val="00F80D09"/>
    <w:rsid w:val="00F90259"/>
    <w:rsid w:val="00F93573"/>
    <w:rsid w:val="00FB6F2D"/>
    <w:rsid w:val="00FD0084"/>
    <w:rsid w:val="00FD10CB"/>
    <w:rsid w:val="00FD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B1566"/>
  <w15:docId w15:val="{8CE0DA62-3559-4F75-8FC8-F2A625DC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D81"/>
  </w:style>
  <w:style w:type="paragraph" w:styleId="Nagwek1">
    <w:name w:val="heading 1"/>
    <w:basedOn w:val="Normalny"/>
    <w:next w:val="Normalny"/>
    <w:link w:val="Nagwek1Znak"/>
    <w:uiPriority w:val="99"/>
    <w:qFormat/>
    <w:rsid w:val="00F62EF8"/>
    <w:pPr>
      <w:keepNext/>
      <w:spacing w:after="0" w:line="240" w:lineRule="auto"/>
      <w:jc w:val="righ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Podsis rysunku,T_SZ_List Paragraph,L1,Akapit z listą5,CP-UC,CP-Punkty,Bullet List,List - bullets,Equipment,Bullet 1,List Paragraph1,List Paragraph Char Char,b1,Figure_name,Numbered Indented Text,lp1,Ref,List_TIS"/>
    <w:basedOn w:val="Normalny"/>
    <w:link w:val="AkapitzlistZnak"/>
    <w:uiPriority w:val="34"/>
    <w:qFormat/>
    <w:rsid w:val="001D3C10"/>
    <w:pPr>
      <w:ind w:left="720"/>
      <w:contextualSpacing/>
    </w:pPr>
  </w:style>
  <w:style w:type="character" w:styleId="Pogrubienie">
    <w:name w:val="Strong"/>
    <w:qFormat/>
    <w:rsid w:val="00B8680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B18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E67E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67EC9"/>
  </w:style>
  <w:style w:type="character" w:styleId="Hipercze">
    <w:name w:val="Hyperlink"/>
    <w:basedOn w:val="Domylnaczcionkaakapitu"/>
    <w:uiPriority w:val="99"/>
    <w:unhideWhenUsed/>
    <w:rsid w:val="001B590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D7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B44"/>
  </w:style>
  <w:style w:type="paragraph" w:styleId="Stopka">
    <w:name w:val="footer"/>
    <w:basedOn w:val="Normalny"/>
    <w:link w:val="StopkaZnak"/>
    <w:uiPriority w:val="99"/>
    <w:unhideWhenUsed/>
    <w:rsid w:val="007D7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B44"/>
  </w:style>
  <w:style w:type="character" w:customStyle="1" w:styleId="AkapitzlistZnak">
    <w:name w:val="Akapit z listą Znak"/>
    <w:aliases w:val="Numerowanie Znak,Podsis rysunku Znak,T_SZ_List Paragraph Znak,L1 Znak,Akapit z listą5 Znak,CP-UC Znak,CP-Punkty Znak,Bullet List Znak,List - bullets Znak,Equipment Znak,Bullet 1 Znak,List Paragraph1 Znak,List Paragraph Char Char Znak"/>
    <w:link w:val="Akapitzlist"/>
    <w:uiPriority w:val="34"/>
    <w:qFormat/>
    <w:rsid w:val="00DF5ABC"/>
  </w:style>
  <w:style w:type="character" w:styleId="Odwoaniedokomentarza">
    <w:name w:val="annotation reference"/>
    <w:basedOn w:val="Domylnaczcionkaakapitu"/>
    <w:uiPriority w:val="99"/>
    <w:semiHidden/>
    <w:unhideWhenUsed/>
    <w:rsid w:val="008E04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04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04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4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4C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454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8849BE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9"/>
    <w:rsid w:val="00F62EF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FontStyle59">
    <w:name w:val="Font Style59"/>
    <w:rsid w:val="00F62EF8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B3418-B5E2-4CF4-A2C7-3D5505E7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5100</Words>
  <Characters>30604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Kazmierowska Wiesława</dc:creator>
  <cp:lastModifiedBy>Jatowicz Iga</cp:lastModifiedBy>
  <cp:revision>4</cp:revision>
  <cp:lastPrinted>2020-09-14T08:00:00Z</cp:lastPrinted>
  <dcterms:created xsi:type="dcterms:W3CDTF">2024-10-31T06:59:00Z</dcterms:created>
  <dcterms:modified xsi:type="dcterms:W3CDTF">2024-11-13T08:15:00Z</dcterms:modified>
</cp:coreProperties>
</file>