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26FA09" w14:textId="77777777" w:rsidR="00F848C7" w:rsidRDefault="00F848C7" w:rsidP="00716EE4">
      <w:pPr>
        <w:pStyle w:val="Heading10"/>
        <w:keepNext/>
        <w:keepLines/>
        <w:spacing w:after="240" w:line="360" w:lineRule="auto"/>
        <w:rPr>
          <w:rStyle w:val="Heading1"/>
          <w:rFonts w:asciiTheme="minorHAnsi" w:hAnsiTheme="minorHAnsi" w:cstheme="minorHAnsi"/>
          <w:b/>
          <w:bCs/>
          <w:sz w:val="24"/>
          <w:szCs w:val="24"/>
        </w:rPr>
      </w:pPr>
    </w:p>
    <w:p w14:paraId="24CD6B7A" w14:textId="5C4542F8" w:rsidR="00D04ABE" w:rsidRPr="00716EE4" w:rsidRDefault="00D04ABE" w:rsidP="00716EE4">
      <w:pPr>
        <w:pStyle w:val="Heading10"/>
        <w:keepNext/>
        <w:keepLines/>
        <w:spacing w:after="240" w:line="360" w:lineRule="auto"/>
        <w:rPr>
          <w:rFonts w:asciiTheme="minorHAnsi" w:hAnsiTheme="minorHAnsi" w:cstheme="minorHAnsi"/>
          <w:sz w:val="24"/>
          <w:szCs w:val="24"/>
        </w:rPr>
      </w:pPr>
      <w:r w:rsidRPr="00716EE4">
        <w:rPr>
          <w:rStyle w:val="Heading1"/>
          <w:rFonts w:asciiTheme="minorHAnsi" w:hAnsiTheme="minorHAnsi" w:cstheme="minorHAnsi"/>
          <w:b/>
          <w:bCs/>
          <w:sz w:val="24"/>
          <w:szCs w:val="24"/>
        </w:rPr>
        <w:t>UMOWA POWIERZENIA PRZETWARZANIA</w:t>
      </w:r>
      <w:r w:rsidRPr="00716EE4">
        <w:rPr>
          <w:rStyle w:val="Heading1"/>
          <w:rFonts w:asciiTheme="minorHAnsi" w:hAnsiTheme="minorHAnsi" w:cstheme="minorHAnsi"/>
          <w:b/>
          <w:bCs/>
          <w:sz w:val="24"/>
          <w:szCs w:val="24"/>
        </w:rPr>
        <w:br/>
        <w:t>DANYCH OSOBOWYCH</w:t>
      </w:r>
    </w:p>
    <w:p w14:paraId="77A0FD8F" w14:textId="77777777" w:rsidR="00D04ABE" w:rsidRPr="00716EE4" w:rsidRDefault="00D04ABE" w:rsidP="00716EE4">
      <w:pPr>
        <w:pStyle w:val="Tekstpodstawowy"/>
        <w:spacing w:line="360" w:lineRule="auto"/>
        <w:jc w:val="both"/>
        <w:rPr>
          <w:rStyle w:val="TekstpodstawowyZnak"/>
          <w:rFonts w:asciiTheme="minorHAnsi" w:hAnsiTheme="minorHAnsi" w:cstheme="minorHAnsi"/>
          <w:sz w:val="24"/>
          <w:szCs w:val="24"/>
        </w:rPr>
      </w:pPr>
      <w:r w:rsidRPr="00716EE4">
        <w:rPr>
          <w:rStyle w:val="TekstpodstawowyZnak"/>
          <w:rFonts w:asciiTheme="minorHAnsi" w:hAnsiTheme="minorHAnsi" w:cstheme="minorHAnsi"/>
          <w:sz w:val="24"/>
          <w:szCs w:val="24"/>
        </w:rPr>
        <w:t xml:space="preserve">zawarta w dniu …………………. r. w Opolu  między: Opolskim Oddziałem Wojewódzkim  Narodowego Funduszu  Zdrowia z siedzibą w Opolu ul. Ozimska 72A  ,działającym jako administrator danych osobowych, zwanym dalej „Powierzającym” lub „Administratorem”, </w:t>
      </w:r>
    </w:p>
    <w:p w14:paraId="762C59C5" w14:textId="77777777" w:rsidR="00D04ABE" w:rsidRPr="00716EE4" w:rsidRDefault="00D04ABE" w:rsidP="00716EE4">
      <w:pPr>
        <w:pStyle w:val="Tekstpodstawowy"/>
        <w:spacing w:line="360" w:lineRule="auto"/>
        <w:jc w:val="both"/>
        <w:rPr>
          <w:rFonts w:asciiTheme="minorHAnsi" w:hAnsiTheme="minorHAnsi" w:cstheme="minorHAnsi"/>
          <w:sz w:val="24"/>
          <w:szCs w:val="24"/>
        </w:rPr>
      </w:pPr>
      <w:r w:rsidRPr="00716EE4">
        <w:rPr>
          <w:rStyle w:val="TekstpodstawowyZnak"/>
          <w:rFonts w:asciiTheme="minorHAnsi" w:hAnsiTheme="minorHAnsi" w:cstheme="minorHAnsi"/>
          <w:sz w:val="24"/>
          <w:szCs w:val="24"/>
        </w:rPr>
        <w:t>a</w:t>
      </w:r>
    </w:p>
    <w:p w14:paraId="1E7CE077" w14:textId="77777777" w:rsidR="00D04ABE" w:rsidRPr="00716EE4" w:rsidRDefault="00D04ABE" w:rsidP="00716EE4">
      <w:pPr>
        <w:pStyle w:val="Tekstpodstawowy"/>
        <w:spacing w:after="240" w:line="360" w:lineRule="auto"/>
        <w:jc w:val="both"/>
        <w:rPr>
          <w:rStyle w:val="TekstpodstawowyZnak"/>
          <w:rFonts w:asciiTheme="minorHAnsi" w:hAnsiTheme="minorHAnsi" w:cstheme="minorHAnsi"/>
          <w:sz w:val="24"/>
          <w:szCs w:val="24"/>
        </w:rPr>
      </w:pPr>
      <w:r w:rsidRPr="00716EE4">
        <w:rPr>
          <w:rStyle w:val="TekstpodstawowyZnak"/>
          <w:rFonts w:asciiTheme="minorHAnsi" w:hAnsiTheme="minorHAnsi" w:cstheme="minorHAnsi"/>
          <w:sz w:val="24"/>
          <w:szCs w:val="24"/>
        </w:rPr>
        <w:t>………………………………………………….  zwanym dalej WYKONAWCĄ, lub „Podmiotem przetwarzającym”,. reprezentowanym przez:</w:t>
      </w:r>
    </w:p>
    <w:p w14:paraId="37BBFF7C" w14:textId="77777777" w:rsidR="00D04ABE" w:rsidRPr="00716EE4" w:rsidRDefault="00D04ABE" w:rsidP="00716EE4">
      <w:pPr>
        <w:pStyle w:val="Tekstpodstawowy"/>
        <w:spacing w:after="240" w:line="360" w:lineRule="auto"/>
        <w:jc w:val="both"/>
        <w:rPr>
          <w:rFonts w:asciiTheme="minorHAnsi" w:hAnsiTheme="minorHAnsi" w:cstheme="minorHAnsi"/>
          <w:sz w:val="24"/>
          <w:szCs w:val="24"/>
        </w:rPr>
      </w:pPr>
      <w:r w:rsidRPr="00716EE4">
        <w:rPr>
          <w:rStyle w:val="TekstpodstawowyZnak"/>
          <w:rFonts w:asciiTheme="minorHAnsi" w:hAnsiTheme="minorHAnsi" w:cstheme="minorHAnsi"/>
          <w:sz w:val="24"/>
          <w:szCs w:val="24"/>
        </w:rPr>
        <w:t>łącznie zwane „Stronami”</w:t>
      </w:r>
    </w:p>
    <w:p w14:paraId="4245121C" w14:textId="7E56636C" w:rsidR="00D04ABE" w:rsidRPr="00716EE4" w:rsidRDefault="00D04ABE" w:rsidP="00716EE4">
      <w:pPr>
        <w:pStyle w:val="Tekstpodstawowy"/>
        <w:spacing w:after="240" w:line="360" w:lineRule="auto"/>
        <w:jc w:val="both"/>
        <w:rPr>
          <w:rFonts w:asciiTheme="minorHAnsi" w:hAnsiTheme="minorHAnsi" w:cstheme="minorHAnsi"/>
          <w:sz w:val="24"/>
          <w:szCs w:val="24"/>
        </w:rPr>
      </w:pPr>
      <w:r w:rsidRPr="00716EE4">
        <w:rPr>
          <w:rStyle w:val="TekstpodstawowyZnak"/>
          <w:rFonts w:asciiTheme="minorHAnsi" w:hAnsiTheme="minorHAnsi" w:cstheme="minorHAnsi"/>
          <w:sz w:val="24"/>
          <w:szCs w:val="24"/>
        </w:rPr>
        <w:t xml:space="preserve">W związku z zawarciem przez Strony Umowy nr ……………… z dnia ……………… r., której przedmiotem jest </w:t>
      </w:r>
      <w:r w:rsidRPr="00716EE4">
        <w:rPr>
          <w:rStyle w:val="TekstpodstawowyZnak"/>
          <w:rFonts w:asciiTheme="minorHAnsi" w:hAnsiTheme="minorHAnsi" w:cstheme="minorHAnsi"/>
          <w:b/>
          <w:bCs/>
          <w:sz w:val="24"/>
          <w:szCs w:val="24"/>
        </w:rPr>
        <w:t>„</w:t>
      </w:r>
      <w:r w:rsidR="00670C80" w:rsidRPr="00670C80">
        <w:rPr>
          <w:rStyle w:val="TekstpodstawowyZnak"/>
          <w:rFonts w:asciiTheme="minorHAnsi" w:hAnsiTheme="minorHAnsi" w:cstheme="minorHAnsi"/>
          <w:b/>
          <w:bCs/>
          <w:sz w:val="24"/>
          <w:szCs w:val="24"/>
        </w:rPr>
        <w:t>Ocena skierowań na leczenie uzdrowiskowe/rehabilitację uzdrowiskową dzieci i dorosłych dla Opolskiego Oddziału Wojewódzkiego Narodowego Funduszu Zdrowia w okresie od 01.01.2025 r. do 31.12.2026 r.</w:t>
      </w:r>
      <w:r w:rsidRPr="00716EE4">
        <w:rPr>
          <w:rStyle w:val="TekstpodstawowyZnak"/>
          <w:rFonts w:asciiTheme="minorHAnsi" w:hAnsiTheme="minorHAnsi" w:cstheme="minorHAnsi"/>
          <w:b/>
          <w:bCs/>
          <w:sz w:val="24"/>
          <w:szCs w:val="24"/>
        </w:rPr>
        <w:t>”</w:t>
      </w:r>
      <w:r w:rsidRPr="00670C80">
        <w:rPr>
          <w:rStyle w:val="TekstpodstawowyZnak"/>
          <w:rFonts w:asciiTheme="minorHAnsi" w:hAnsiTheme="minorHAnsi" w:cstheme="minorHAnsi"/>
          <w:sz w:val="24"/>
          <w:szCs w:val="24"/>
        </w:rPr>
        <w:t>,</w:t>
      </w:r>
      <w:r w:rsidRPr="00716EE4">
        <w:rPr>
          <w:rStyle w:val="TekstpodstawowyZnak"/>
          <w:rFonts w:asciiTheme="minorHAnsi" w:hAnsiTheme="minorHAnsi" w:cstheme="minorHAnsi"/>
          <w:sz w:val="24"/>
          <w:szCs w:val="24"/>
        </w:rPr>
        <w:t xml:space="preserve"> Strony w celu właściwego zabezpieczenia przetwarzania danych osobowych w ramach realizacji Umowy podstawowej postanawiają, co następuje:</w:t>
      </w:r>
    </w:p>
    <w:p w14:paraId="6ED4A2BF" w14:textId="77777777" w:rsidR="00D04ABE" w:rsidRPr="00716EE4" w:rsidRDefault="00D04ABE" w:rsidP="00716EE4">
      <w:pPr>
        <w:pStyle w:val="Tekstpodstawowy"/>
        <w:numPr>
          <w:ilvl w:val="0"/>
          <w:numId w:val="1"/>
        </w:numPr>
        <w:spacing w:after="40" w:line="360" w:lineRule="auto"/>
        <w:jc w:val="center"/>
        <w:rPr>
          <w:rFonts w:asciiTheme="minorHAnsi" w:hAnsiTheme="minorHAnsi" w:cstheme="minorHAnsi"/>
          <w:b/>
          <w:sz w:val="24"/>
          <w:szCs w:val="24"/>
        </w:rPr>
      </w:pPr>
    </w:p>
    <w:p w14:paraId="6E746CC6" w14:textId="77777777" w:rsidR="00D04ABE" w:rsidRPr="00716EE4" w:rsidRDefault="00D04ABE" w:rsidP="00716EE4">
      <w:pPr>
        <w:pStyle w:val="Tekstpodstawowy"/>
        <w:spacing w:after="120" w:line="360" w:lineRule="auto"/>
        <w:jc w:val="center"/>
        <w:rPr>
          <w:rFonts w:asciiTheme="minorHAnsi" w:hAnsiTheme="minorHAnsi" w:cstheme="minorHAnsi"/>
          <w:b/>
          <w:sz w:val="24"/>
          <w:szCs w:val="24"/>
        </w:rPr>
      </w:pPr>
      <w:r w:rsidRPr="00716EE4">
        <w:rPr>
          <w:rStyle w:val="TekstpodstawowyZnak"/>
          <w:rFonts w:asciiTheme="minorHAnsi" w:hAnsiTheme="minorHAnsi" w:cstheme="minorHAnsi"/>
          <w:b/>
          <w:sz w:val="24"/>
          <w:szCs w:val="24"/>
        </w:rPr>
        <w:t>Przedmiot umowy</w:t>
      </w:r>
    </w:p>
    <w:p w14:paraId="037DDDA5" w14:textId="77777777" w:rsidR="00D04ABE" w:rsidRPr="00716EE4" w:rsidRDefault="00D04ABE" w:rsidP="00716EE4">
      <w:pPr>
        <w:pStyle w:val="Tekstpodstawowy"/>
        <w:numPr>
          <w:ilvl w:val="0"/>
          <w:numId w:val="2"/>
        </w:numPr>
        <w:tabs>
          <w:tab w:val="left" w:pos="341"/>
        </w:tabs>
        <w:spacing w:line="360" w:lineRule="auto"/>
        <w:ind w:left="360" w:hanging="360"/>
        <w:jc w:val="both"/>
        <w:rPr>
          <w:rFonts w:asciiTheme="minorHAnsi" w:hAnsiTheme="minorHAnsi" w:cstheme="minorHAnsi"/>
          <w:sz w:val="24"/>
          <w:szCs w:val="24"/>
        </w:rPr>
      </w:pPr>
      <w:r w:rsidRPr="00716EE4">
        <w:rPr>
          <w:rStyle w:val="TekstpodstawowyZnak"/>
          <w:rFonts w:asciiTheme="minorHAnsi" w:hAnsiTheme="minorHAnsi" w:cstheme="minorHAnsi"/>
          <w:sz w:val="24"/>
          <w:szCs w:val="24"/>
        </w:rPr>
        <w:t>Umowa określa warunki przetwarzania przez Podmiot przetwarzający danych osobowych osób, określonych w ust. 3, w zakresie, o którym mowa w ust. 4 - zwanych dalej „Danymi osobowymi”.</w:t>
      </w:r>
    </w:p>
    <w:p w14:paraId="0EACC435" w14:textId="77777777" w:rsidR="00D04ABE" w:rsidRPr="00716EE4" w:rsidRDefault="00D04ABE" w:rsidP="00716EE4">
      <w:pPr>
        <w:pStyle w:val="Tekstpodstawowy"/>
        <w:numPr>
          <w:ilvl w:val="0"/>
          <w:numId w:val="2"/>
        </w:numPr>
        <w:tabs>
          <w:tab w:val="left" w:pos="341"/>
        </w:tabs>
        <w:spacing w:line="360" w:lineRule="auto"/>
        <w:ind w:left="360" w:hanging="360"/>
        <w:jc w:val="both"/>
        <w:rPr>
          <w:rFonts w:asciiTheme="minorHAnsi" w:hAnsiTheme="minorHAnsi" w:cstheme="minorHAnsi"/>
          <w:sz w:val="24"/>
          <w:szCs w:val="24"/>
        </w:rPr>
      </w:pPr>
      <w:r w:rsidRPr="00716EE4">
        <w:rPr>
          <w:rStyle w:val="TekstpodstawowyZnak"/>
          <w:rFonts w:asciiTheme="minorHAnsi" w:hAnsiTheme="minorHAnsi" w:cstheme="minorHAnsi"/>
          <w:sz w:val="24"/>
          <w:szCs w:val="24"/>
        </w:rPr>
        <w:t>Umowa zawarta jest w celu realizacji przez Podmiot przetwarzający zobowiązań wynikających z umowy nr ………………. z dnia ………………… r.., zwanej dalej „Umową podstawową”, oraz obowiązuje na czas trwania tej umowy.</w:t>
      </w:r>
    </w:p>
    <w:p w14:paraId="14EFE0C0" w14:textId="77777777" w:rsidR="00D04ABE" w:rsidRPr="00716EE4" w:rsidRDefault="00D04ABE" w:rsidP="00716EE4">
      <w:pPr>
        <w:pStyle w:val="Tekstpodstawowy"/>
        <w:numPr>
          <w:ilvl w:val="0"/>
          <w:numId w:val="2"/>
        </w:numPr>
        <w:tabs>
          <w:tab w:val="left" w:pos="341"/>
        </w:tabs>
        <w:spacing w:line="360" w:lineRule="auto"/>
        <w:ind w:left="360" w:hanging="360"/>
        <w:jc w:val="both"/>
        <w:rPr>
          <w:rFonts w:asciiTheme="minorHAnsi" w:hAnsiTheme="minorHAnsi" w:cstheme="minorHAnsi"/>
          <w:sz w:val="24"/>
          <w:szCs w:val="24"/>
        </w:rPr>
      </w:pPr>
      <w:r w:rsidRPr="00716EE4">
        <w:rPr>
          <w:rStyle w:val="TekstpodstawowyZnak"/>
          <w:rFonts w:asciiTheme="minorHAnsi" w:hAnsiTheme="minorHAnsi" w:cstheme="minorHAnsi"/>
          <w:sz w:val="24"/>
          <w:szCs w:val="24"/>
        </w:rPr>
        <w:t>Podmiot przetwarzający zobowiązuje się do przetwarzania Danych osobowych - pracowników Powierzającego.</w:t>
      </w:r>
    </w:p>
    <w:p w14:paraId="518DE1C4" w14:textId="77777777" w:rsidR="00D04ABE" w:rsidRPr="00716EE4" w:rsidRDefault="00D04ABE" w:rsidP="00716EE4">
      <w:pPr>
        <w:pStyle w:val="Tekstpodstawowy"/>
        <w:numPr>
          <w:ilvl w:val="0"/>
          <w:numId w:val="2"/>
        </w:numPr>
        <w:tabs>
          <w:tab w:val="left" w:pos="341"/>
        </w:tabs>
        <w:spacing w:line="360" w:lineRule="auto"/>
        <w:ind w:left="360" w:hanging="360"/>
        <w:jc w:val="both"/>
        <w:rPr>
          <w:rFonts w:asciiTheme="minorHAnsi" w:hAnsiTheme="minorHAnsi" w:cstheme="minorHAnsi"/>
          <w:sz w:val="24"/>
          <w:szCs w:val="24"/>
        </w:rPr>
      </w:pPr>
      <w:r w:rsidRPr="00716EE4">
        <w:rPr>
          <w:rStyle w:val="TekstpodstawowyZnak"/>
          <w:rFonts w:asciiTheme="minorHAnsi" w:hAnsiTheme="minorHAnsi" w:cstheme="minorHAnsi"/>
          <w:sz w:val="24"/>
          <w:szCs w:val="24"/>
        </w:rPr>
        <w:t>Przetwarzanie Danych osobowych, określonych w ust. 3, odbywać się będzie w następujących zakresach, w stosunku do poszczególnych kategorii osób, których dane dotyczą:</w:t>
      </w:r>
    </w:p>
    <w:p w14:paraId="4B1B0900" w14:textId="77777777" w:rsidR="00D04ABE" w:rsidRPr="00716EE4" w:rsidRDefault="00D04ABE" w:rsidP="00716EE4">
      <w:pPr>
        <w:pStyle w:val="Tekstpodstawowy"/>
        <w:numPr>
          <w:ilvl w:val="0"/>
          <w:numId w:val="3"/>
        </w:numPr>
        <w:tabs>
          <w:tab w:val="left" w:pos="1323"/>
        </w:tabs>
        <w:spacing w:line="360" w:lineRule="auto"/>
        <w:ind w:firstLine="700"/>
        <w:jc w:val="both"/>
        <w:rPr>
          <w:rFonts w:asciiTheme="minorHAnsi" w:hAnsiTheme="minorHAnsi" w:cstheme="minorHAnsi"/>
          <w:sz w:val="24"/>
          <w:szCs w:val="24"/>
        </w:rPr>
      </w:pPr>
      <w:r w:rsidRPr="00716EE4">
        <w:rPr>
          <w:rStyle w:val="TekstpodstawowyZnak"/>
          <w:rFonts w:asciiTheme="minorHAnsi" w:hAnsiTheme="minorHAnsi" w:cstheme="minorHAnsi"/>
          <w:sz w:val="24"/>
          <w:szCs w:val="24"/>
        </w:rPr>
        <w:lastRenderedPageBreak/>
        <w:t>nazwisko i imię (imiona);</w:t>
      </w:r>
    </w:p>
    <w:p w14:paraId="673514F2" w14:textId="77777777" w:rsidR="00D04ABE" w:rsidRPr="00716EE4" w:rsidRDefault="00D04ABE" w:rsidP="00716EE4">
      <w:pPr>
        <w:pStyle w:val="Tekstpodstawowy"/>
        <w:numPr>
          <w:ilvl w:val="0"/>
          <w:numId w:val="3"/>
        </w:numPr>
        <w:tabs>
          <w:tab w:val="left" w:pos="1323"/>
        </w:tabs>
        <w:spacing w:line="360" w:lineRule="auto"/>
        <w:ind w:firstLine="700"/>
        <w:jc w:val="both"/>
        <w:rPr>
          <w:rStyle w:val="TekstpodstawowyZnak"/>
          <w:rFonts w:asciiTheme="minorHAnsi" w:hAnsiTheme="minorHAnsi" w:cstheme="minorHAnsi"/>
          <w:sz w:val="24"/>
          <w:szCs w:val="24"/>
        </w:rPr>
      </w:pPr>
      <w:r w:rsidRPr="00716EE4">
        <w:rPr>
          <w:rStyle w:val="TekstpodstawowyZnak"/>
          <w:rFonts w:asciiTheme="minorHAnsi" w:hAnsiTheme="minorHAnsi" w:cstheme="minorHAnsi"/>
          <w:sz w:val="24"/>
          <w:szCs w:val="24"/>
        </w:rPr>
        <w:t>dane teleadresowe;</w:t>
      </w:r>
    </w:p>
    <w:p w14:paraId="7A7180D8" w14:textId="77777777" w:rsidR="00D04ABE" w:rsidRPr="00716EE4" w:rsidRDefault="00D04ABE" w:rsidP="00716EE4">
      <w:pPr>
        <w:pStyle w:val="Tekstpodstawowy"/>
        <w:numPr>
          <w:ilvl w:val="0"/>
          <w:numId w:val="3"/>
        </w:numPr>
        <w:tabs>
          <w:tab w:val="left" w:pos="1323"/>
        </w:tabs>
        <w:spacing w:line="360" w:lineRule="auto"/>
        <w:ind w:firstLine="700"/>
        <w:jc w:val="both"/>
        <w:rPr>
          <w:rStyle w:val="TekstpodstawowyZnak"/>
          <w:rFonts w:asciiTheme="minorHAnsi" w:hAnsiTheme="minorHAnsi" w:cstheme="minorHAnsi"/>
          <w:sz w:val="24"/>
          <w:szCs w:val="24"/>
        </w:rPr>
      </w:pPr>
      <w:r w:rsidRPr="00716EE4">
        <w:rPr>
          <w:rStyle w:val="TekstpodstawowyZnak"/>
          <w:rFonts w:asciiTheme="minorHAnsi" w:hAnsiTheme="minorHAnsi" w:cstheme="minorHAnsi"/>
          <w:sz w:val="24"/>
          <w:szCs w:val="24"/>
        </w:rPr>
        <w:t>PESEL;</w:t>
      </w:r>
    </w:p>
    <w:p w14:paraId="6F68E51D" w14:textId="77777777" w:rsidR="00D04ABE" w:rsidRPr="00716EE4" w:rsidRDefault="00D04ABE" w:rsidP="00716EE4">
      <w:pPr>
        <w:pStyle w:val="Tekstpodstawowy"/>
        <w:numPr>
          <w:ilvl w:val="0"/>
          <w:numId w:val="3"/>
        </w:numPr>
        <w:tabs>
          <w:tab w:val="left" w:pos="1323"/>
        </w:tabs>
        <w:spacing w:line="360" w:lineRule="auto"/>
        <w:ind w:firstLine="700"/>
        <w:jc w:val="both"/>
        <w:rPr>
          <w:rFonts w:asciiTheme="minorHAnsi" w:hAnsiTheme="minorHAnsi" w:cstheme="minorHAnsi"/>
          <w:sz w:val="24"/>
          <w:szCs w:val="24"/>
        </w:rPr>
      </w:pPr>
      <w:r w:rsidRPr="00716EE4">
        <w:rPr>
          <w:rFonts w:asciiTheme="minorHAnsi" w:hAnsiTheme="minorHAnsi" w:cstheme="minorHAnsi"/>
          <w:sz w:val="24"/>
          <w:szCs w:val="24"/>
        </w:rPr>
        <w:t>adres zamieszkania,</w:t>
      </w:r>
    </w:p>
    <w:p w14:paraId="262A731C" w14:textId="77777777" w:rsidR="00D04ABE" w:rsidRPr="00716EE4" w:rsidRDefault="00D04ABE" w:rsidP="00716EE4">
      <w:pPr>
        <w:pStyle w:val="Tekstpodstawowy"/>
        <w:numPr>
          <w:ilvl w:val="0"/>
          <w:numId w:val="3"/>
        </w:numPr>
        <w:tabs>
          <w:tab w:val="left" w:pos="1323"/>
        </w:tabs>
        <w:spacing w:after="520" w:line="360" w:lineRule="auto"/>
        <w:ind w:firstLine="700"/>
        <w:jc w:val="both"/>
        <w:rPr>
          <w:rFonts w:asciiTheme="minorHAnsi" w:hAnsiTheme="minorHAnsi" w:cstheme="minorHAnsi"/>
          <w:sz w:val="24"/>
          <w:szCs w:val="24"/>
        </w:rPr>
      </w:pPr>
      <w:r w:rsidRPr="00716EE4">
        <w:rPr>
          <w:rStyle w:val="TekstpodstawowyZnak"/>
          <w:rFonts w:asciiTheme="minorHAnsi" w:hAnsiTheme="minorHAnsi" w:cstheme="minorHAnsi"/>
          <w:sz w:val="24"/>
          <w:szCs w:val="24"/>
        </w:rPr>
        <w:t>dane o stanie zdrowia.</w:t>
      </w:r>
    </w:p>
    <w:p w14:paraId="458ED077" w14:textId="77777777" w:rsidR="00D04ABE" w:rsidRPr="00716EE4" w:rsidRDefault="00D04ABE" w:rsidP="00716EE4">
      <w:pPr>
        <w:pStyle w:val="Tekstpodstawowy"/>
        <w:numPr>
          <w:ilvl w:val="0"/>
          <w:numId w:val="1"/>
        </w:numPr>
        <w:spacing w:after="40" w:line="360" w:lineRule="auto"/>
        <w:jc w:val="center"/>
        <w:rPr>
          <w:rFonts w:asciiTheme="minorHAnsi" w:hAnsiTheme="minorHAnsi" w:cstheme="minorHAnsi"/>
          <w:sz w:val="24"/>
          <w:szCs w:val="24"/>
        </w:rPr>
      </w:pPr>
    </w:p>
    <w:p w14:paraId="12E03029" w14:textId="77777777" w:rsidR="00D04ABE" w:rsidRPr="00716EE4" w:rsidRDefault="00D04ABE" w:rsidP="00716EE4">
      <w:pPr>
        <w:pStyle w:val="Tekstpodstawowy"/>
        <w:spacing w:after="120" w:line="360" w:lineRule="auto"/>
        <w:jc w:val="center"/>
        <w:rPr>
          <w:rFonts w:asciiTheme="minorHAnsi" w:hAnsiTheme="minorHAnsi" w:cstheme="minorHAnsi"/>
          <w:b/>
          <w:sz w:val="24"/>
          <w:szCs w:val="24"/>
        </w:rPr>
      </w:pPr>
      <w:r w:rsidRPr="00716EE4">
        <w:rPr>
          <w:rStyle w:val="TekstpodstawowyZnak"/>
          <w:rFonts w:asciiTheme="minorHAnsi" w:hAnsiTheme="minorHAnsi" w:cstheme="minorHAnsi"/>
          <w:b/>
          <w:sz w:val="24"/>
          <w:szCs w:val="24"/>
        </w:rPr>
        <w:t>Zasady przetwarzania Danych osobowych</w:t>
      </w:r>
    </w:p>
    <w:p w14:paraId="3DA460F2" w14:textId="630B579E" w:rsidR="00D04ABE" w:rsidRPr="00716EE4" w:rsidRDefault="00D04ABE" w:rsidP="00716EE4">
      <w:pPr>
        <w:pStyle w:val="Tekstpodstawowy"/>
        <w:numPr>
          <w:ilvl w:val="0"/>
          <w:numId w:val="20"/>
        </w:numPr>
        <w:tabs>
          <w:tab w:val="left" w:pos="341"/>
        </w:tabs>
        <w:spacing w:line="360" w:lineRule="auto"/>
        <w:ind w:left="357" w:hanging="357"/>
        <w:jc w:val="both"/>
        <w:rPr>
          <w:rFonts w:asciiTheme="minorHAnsi" w:hAnsiTheme="minorHAnsi" w:cstheme="minorHAnsi"/>
          <w:sz w:val="24"/>
          <w:szCs w:val="24"/>
        </w:rPr>
      </w:pPr>
      <w:r w:rsidRPr="00716EE4">
        <w:rPr>
          <w:rStyle w:val="TekstpodstawowyZnak"/>
          <w:rFonts w:asciiTheme="minorHAnsi" w:hAnsiTheme="minorHAnsi" w:cstheme="minorHAnsi"/>
          <w:sz w:val="24"/>
          <w:szCs w:val="24"/>
        </w:rPr>
        <w:t xml:space="preserve">Podmiot przetwarzający zobowiązuje się, że będzie przetwarzał Dane osobowe w celu </w:t>
      </w:r>
      <w:r w:rsidR="00716EE4">
        <w:rPr>
          <w:rStyle w:val="TekstpodstawowyZnak"/>
          <w:rFonts w:asciiTheme="minorHAnsi" w:hAnsiTheme="minorHAnsi" w:cstheme="minorHAnsi"/>
          <w:sz w:val="24"/>
          <w:szCs w:val="24"/>
        </w:rPr>
        <w:t xml:space="preserve">                      </w:t>
      </w:r>
      <w:r w:rsidRPr="00716EE4">
        <w:rPr>
          <w:rStyle w:val="TekstpodstawowyZnak"/>
          <w:rFonts w:asciiTheme="minorHAnsi" w:hAnsiTheme="minorHAnsi" w:cstheme="minorHAnsi"/>
          <w:sz w:val="24"/>
          <w:szCs w:val="24"/>
        </w:rPr>
        <w:t xml:space="preserve">i zakresie niezbędnym dla realizacji zadań i usług zleconych mu w ramach Umowy podstawowej. Podmiot przetwarzający oświadcza, iż zna i stosuje obowiązujące w zakresie koniecznym dla realizacji Umowy przepisy prawa powszechnie obowiązującego, w tym </w:t>
      </w:r>
      <w:r w:rsidR="00716EE4">
        <w:rPr>
          <w:rStyle w:val="TekstpodstawowyZnak"/>
          <w:rFonts w:asciiTheme="minorHAnsi" w:hAnsiTheme="minorHAnsi" w:cstheme="minorHAnsi"/>
          <w:sz w:val="24"/>
          <w:szCs w:val="24"/>
        </w:rPr>
        <w:t xml:space="preserve">                   </w:t>
      </w:r>
      <w:r w:rsidRPr="00716EE4">
        <w:rPr>
          <w:rStyle w:val="TekstpodstawowyZnak"/>
          <w:rFonts w:asciiTheme="minorHAnsi" w:hAnsiTheme="minorHAnsi" w:cstheme="minorHAnsi"/>
          <w:sz w:val="24"/>
          <w:szCs w:val="24"/>
        </w:rPr>
        <w:t xml:space="preserve">w szczególności przepisy rozporządzenia Parlamentu Europejskiego i Rady (UE) 2016/679 z dnia 27 kwietnia 2016 r. w sprawie ochrony osób fizycznych w związku z przetwarzaniem danych osobowych i w sprawie swobodnego przepływu takich danych oraz uchylenia dyrektywy 95/46/WE (ogólnego rozporządzenia o ochronie danych) (Dz. Urz. UE L 119 </w:t>
      </w:r>
      <w:r w:rsidR="00716EE4">
        <w:rPr>
          <w:rStyle w:val="TekstpodstawowyZnak"/>
          <w:rFonts w:asciiTheme="minorHAnsi" w:hAnsiTheme="minorHAnsi" w:cstheme="minorHAnsi"/>
          <w:sz w:val="24"/>
          <w:szCs w:val="24"/>
        </w:rPr>
        <w:t xml:space="preserve">                    </w:t>
      </w:r>
      <w:r w:rsidRPr="00716EE4">
        <w:rPr>
          <w:rStyle w:val="TekstpodstawowyZnak"/>
          <w:rFonts w:asciiTheme="minorHAnsi" w:hAnsiTheme="minorHAnsi" w:cstheme="minorHAnsi"/>
          <w:sz w:val="24"/>
          <w:szCs w:val="24"/>
        </w:rPr>
        <w:t>z 4.05.2016, str. 1,Dz. Urz. UE L 127 z 23.05.2018, str. 2 oraz Dz. Urz. UE L 74 z 4.03.2021, str.35).</w:t>
      </w:r>
    </w:p>
    <w:p w14:paraId="66280BC3" w14:textId="77777777" w:rsidR="00D04ABE" w:rsidRPr="00716EE4" w:rsidRDefault="00D04ABE" w:rsidP="00716EE4">
      <w:pPr>
        <w:pStyle w:val="Tekstpodstawowy"/>
        <w:numPr>
          <w:ilvl w:val="0"/>
          <w:numId w:val="20"/>
        </w:numPr>
        <w:tabs>
          <w:tab w:val="left" w:pos="341"/>
        </w:tabs>
        <w:spacing w:line="360" w:lineRule="auto"/>
        <w:ind w:left="357" w:hanging="357"/>
        <w:jc w:val="both"/>
        <w:rPr>
          <w:rStyle w:val="TekstpodstawowyZnak"/>
          <w:rFonts w:asciiTheme="minorHAnsi" w:hAnsiTheme="minorHAnsi" w:cstheme="minorHAnsi"/>
          <w:sz w:val="24"/>
          <w:szCs w:val="24"/>
        </w:rPr>
      </w:pPr>
      <w:r w:rsidRPr="00716EE4">
        <w:rPr>
          <w:rStyle w:val="TekstpodstawowyZnak"/>
          <w:rFonts w:asciiTheme="minorHAnsi" w:hAnsiTheme="minorHAnsi" w:cstheme="minorHAnsi"/>
          <w:sz w:val="24"/>
          <w:szCs w:val="24"/>
        </w:rPr>
        <w:t>Podmiot przetwarzający oświadcza, iż dysponuje zasobami niezbędnymi do realizacji Umowy oraz, w okresie jej trwania, podejmie środki techniczne i organizacyjne, niezbędne dla zapewnienia stopnia bezpieczeństwa odpowiadającego ewentualnemu ryzyku naruszenia praw lub wolności osób fizycznych, dostosowane do prawdopodobieństwa wystąpienia zagrożenia oraz jego wagi, przy uwzględnieniu charakteru, zakresu, kontekstu i celu przetwarzania Danych osobowych, tak, by w konsekwencji przetwarzanie Danych osobowych spełniło wymogi ogólnego rozporządzenia o ochronie danych.</w:t>
      </w:r>
    </w:p>
    <w:p w14:paraId="29582E9A" w14:textId="77777777" w:rsidR="00D04ABE" w:rsidRPr="00716EE4" w:rsidRDefault="00D04ABE" w:rsidP="00716EE4">
      <w:pPr>
        <w:pStyle w:val="Akapitzlist"/>
        <w:numPr>
          <w:ilvl w:val="0"/>
          <w:numId w:val="20"/>
        </w:numPr>
        <w:spacing w:line="360" w:lineRule="auto"/>
        <w:ind w:left="357" w:hanging="357"/>
        <w:jc w:val="both"/>
        <w:rPr>
          <w:rFonts w:asciiTheme="minorHAnsi" w:hAnsiTheme="minorHAnsi" w:cstheme="minorHAnsi"/>
          <w:sz w:val="24"/>
          <w:szCs w:val="24"/>
        </w:rPr>
      </w:pPr>
      <w:r w:rsidRPr="00716EE4">
        <w:rPr>
          <w:rFonts w:asciiTheme="minorHAnsi" w:hAnsiTheme="minorHAnsi" w:cstheme="minorHAnsi"/>
          <w:sz w:val="24"/>
          <w:szCs w:val="24"/>
        </w:rPr>
        <w:t>Przed rozpoczęciem przetwarzania powierzonych danych osobowych Podmiot przetwarzający zostanie przeszkolony z zakresu ochrony danych osobowych w Opolskim Oddziale Wojewódzkim Narodowego Funduszu Zdrowia przez Kierownika Zespołu Bezpieczeństwa Informacji  i Ciągłości Działania.</w:t>
      </w:r>
    </w:p>
    <w:p w14:paraId="37009FF7" w14:textId="77777777" w:rsidR="00D04ABE" w:rsidRPr="00716EE4" w:rsidRDefault="00D04ABE" w:rsidP="00716EE4">
      <w:pPr>
        <w:pStyle w:val="Akapitzlist"/>
        <w:numPr>
          <w:ilvl w:val="0"/>
          <w:numId w:val="20"/>
        </w:numPr>
        <w:spacing w:line="360" w:lineRule="auto"/>
        <w:ind w:left="357" w:hanging="357"/>
        <w:jc w:val="both"/>
        <w:rPr>
          <w:rFonts w:asciiTheme="minorHAnsi" w:hAnsiTheme="minorHAnsi" w:cstheme="minorHAnsi"/>
          <w:sz w:val="24"/>
          <w:szCs w:val="24"/>
        </w:rPr>
      </w:pPr>
      <w:r w:rsidRPr="00716EE4">
        <w:rPr>
          <w:rFonts w:asciiTheme="minorHAnsi" w:hAnsiTheme="minorHAnsi" w:cstheme="minorHAnsi"/>
          <w:sz w:val="24"/>
          <w:szCs w:val="24"/>
        </w:rPr>
        <w:lastRenderedPageBreak/>
        <w:t>Po ukończeniu szkolenia Podmiot przetwarzający  podpisuje Zobowiązanie do zachowania poufności w Opolskim Oddziale Wojewódzkim Narodowego Funduszu Zdrowia, co skutkuje otrzymaniem upoważnienia do przetwarzania danych osobowych.</w:t>
      </w:r>
    </w:p>
    <w:p w14:paraId="2E058E4A" w14:textId="77777777" w:rsidR="00D04ABE" w:rsidRPr="00716EE4" w:rsidRDefault="00D04ABE" w:rsidP="00716EE4">
      <w:pPr>
        <w:pStyle w:val="Akapitzlist"/>
        <w:numPr>
          <w:ilvl w:val="0"/>
          <w:numId w:val="20"/>
        </w:numPr>
        <w:spacing w:line="360" w:lineRule="auto"/>
        <w:ind w:left="357" w:hanging="357"/>
        <w:jc w:val="both"/>
        <w:rPr>
          <w:rFonts w:asciiTheme="minorHAnsi" w:hAnsiTheme="minorHAnsi" w:cstheme="minorHAnsi"/>
          <w:sz w:val="24"/>
          <w:szCs w:val="24"/>
        </w:rPr>
      </w:pPr>
      <w:r w:rsidRPr="00716EE4">
        <w:rPr>
          <w:rFonts w:asciiTheme="minorHAnsi" w:hAnsiTheme="minorHAnsi" w:cstheme="minorHAnsi"/>
          <w:sz w:val="24"/>
          <w:szCs w:val="24"/>
        </w:rPr>
        <w:t>Podmiot przetwarzający w celu umożliwienia świadczenia usług na dokonywanie oceny skierowań na leczenie uzdrowiskowe albo rehabilitację uzdrowiskową wystawianych                                 w postaci elektronicznej otrzyma od Powierzającego przenośny sprzęt komputerowy na czas trwania umowy zasadniczej, na zasadach określonych w</w:t>
      </w:r>
      <w:r w:rsidRPr="00716EE4">
        <w:rPr>
          <w:rFonts w:asciiTheme="minorHAnsi" w:eastAsia="Calibri" w:hAnsiTheme="minorHAnsi" w:cstheme="minorHAnsi"/>
          <w:color w:val="000000"/>
          <w:sz w:val="24"/>
          <w:szCs w:val="24"/>
          <w:lang w:bidi="pl-PL"/>
        </w:rPr>
        <w:t xml:space="preserve"> Opolskim Oddziale Wojewódzkim Narodowego Funduszu Zdrowia.</w:t>
      </w:r>
    </w:p>
    <w:p w14:paraId="26307245" w14:textId="77777777" w:rsidR="00D04ABE" w:rsidRPr="00716EE4" w:rsidRDefault="00D04ABE" w:rsidP="00716EE4">
      <w:pPr>
        <w:pStyle w:val="Akapitzlist"/>
        <w:numPr>
          <w:ilvl w:val="0"/>
          <w:numId w:val="20"/>
        </w:numPr>
        <w:spacing w:line="360" w:lineRule="auto"/>
        <w:ind w:left="357" w:hanging="357"/>
        <w:jc w:val="both"/>
        <w:rPr>
          <w:rFonts w:asciiTheme="minorHAnsi" w:hAnsiTheme="minorHAnsi" w:cstheme="minorHAnsi"/>
          <w:sz w:val="24"/>
          <w:szCs w:val="24"/>
        </w:rPr>
      </w:pPr>
      <w:r w:rsidRPr="00716EE4">
        <w:rPr>
          <w:rFonts w:asciiTheme="minorHAnsi" w:hAnsiTheme="minorHAnsi" w:cstheme="minorHAnsi"/>
          <w:sz w:val="24"/>
          <w:szCs w:val="24"/>
        </w:rPr>
        <w:t xml:space="preserve">Podmiotowi przetwarzającemu zostanie nadany przez Powierzającego dostęp do </w:t>
      </w:r>
      <w:r w:rsidRPr="00716EE4">
        <w:rPr>
          <w:rFonts w:asciiTheme="minorHAnsi" w:hAnsiTheme="minorHAnsi" w:cstheme="minorHAnsi"/>
          <w:sz w:val="24"/>
          <w:szCs w:val="24"/>
          <w:lang w:bidi="pl-PL"/>
        </w:rPr>
        <w:t>Identyfikatora w sieci komputerowej Microsoft Windows</w:t>
      </w:r>
      <w:r w:rsidRPr="00716EE4">
        <w:rPr>
          <w:rFonts w:asciiTheme="minorHAnsi" w:hAnsiTheme="minorHAnsi" w:cstheme="minorHAnsi"/>
          <w:sz w:val="24"/>
          <w:szCs w:val="24"/>
        </w:rPr>
        <w:t xml:space="preserve"> w domenie OOW NFZ (</w:t>
      </w:r>
      <w:proofErr w:type="spellStart"/>
      <w:r w:rsidRPr="00716EE4">
        <w:rPr>
          <w:rFonts w:asciiTheme="minorHAnsi" w:hAnsiTheme="minorHAnsi" w:cstheme="minorHAnsi"/>
          <w:sz w:val="24"/>
          <w:szCs w:val="24"/>
        </w:rPr>
        <w:t>opole.health.local</w:t>
      </w:r>
      <w:proofErr w:type="spellEnd"/>
      <w:r w:rsidRPr="00716EE4">
        <w:rPr>
          <w:rFonts w:asciiTheme="minorHAnsi" w:hAnsiTheme="minorHAnsi" w:cstheme="minorHAnsi"/>
          <w:sz w:val="24"/>
          <w:szCs w:val="24"/>
        </w:rPr>
        <w:t>), co jest podstawą do nadania uprawnień umożliwiających logowanie poprzez VPN (sieć dedykowana) do centralnej aplikacji NFZ tj. Systemu Obsługi Lecznictwa Uzdrowiskowego (SOLU), jako Operator systemu, w której wykonywane będą oceny skierowań wystawionych w postaci elektronicznej.</w:t>
      </w:r>
    </w:p>
    <w:p w14:paraId="2B9C7C30" w14:textId="77777777" w:rsidR="00D04ABE" w:rsidRPr="00716EE4" w:rsidRDefault="00D04ABE" w:rsidP="00716EE4">
      <w:pPr>
        <w:pStyle w:val="Akapitzlist"/>
        <w:numPr>
          <w:ilvl w:val="0"/>
          <w:numId w:val="20"/>
        </w:numPr>
        <w:spacing w:line="360" w:lineRule="auto"/>
        <w:ind w:left="357" w:hanging="357"/>
        <w:jc w:val="both"/>
        <w:rPr>
          <w:rFonts w:asciiTheme="minorHAnsi" w:hAnsiTheme="minorHAnsi" w:cstheme="minorHAnsi"/>
          <w:sz w:val="24"/>
          <w:szCs w:val="24"/>
        </w:rPr>
      </w:pPr>
      <w:r w:rsidRPr="00716EE4">
        <w:rPr>
          <w:rFonts w:asciiTheme="minorHAnsi" w:hAnsiTheme="minorHAnsi" w:cstheme="minorHAnsi"/>
          <w:sz w:val="24"/>
          <w:szCs w:val="24"/>
        </w:rPr>
        <w:t>Podmiot przetwarzający zobowiązuje się do ochrony poufności haseł do aplikacji i stacji roboczej.</w:t>
      </w:r>
    </w:p>
    <w:p w14:paraId="2D54FCFA" w14:textId="77777777" w:rsidR="00D04ABE" w:rsidRPr="00716EE4" w:rsidRDefault="00D04ABE" w:rsidP="00716EE4">
      <w:pPr>
        <w:pStyle w:val="Akapitzlist"/>
        <w:numPr>
          <w:ilvl w:val="0"/>
          <w:numId w:val="20"/>
        </w:numPr>
        <w:spacing w:line="360" w:lineRule="auto"/>
        <w:ind w:left="357" w:hanging="357"/>
        <w:jc w:val="both"/>
        <w:rPr>
          <w:rFonts w:asciiTheme="minorHAnsi" w:hAnsiTheme="minorHAnsi" w:cstheme="minorHAnsi"/>
          <w:sz w:val="24"/>
          <w:szCs w:val="24"/>
        </w:rPr>
      </w:pPr>
      <w:r w:rsidRPr="00716EE4">
        <w:rPr>
          <w:rFonts w:asciiTheme="minorHAnsi" w:hAnsiTheme="minorHAnsi" w:cstheme="minorHAnsi"/>
          <w:sz w:val="24"/>
          <w:szCs w:val="24"/>
        </w:rPr>
        <w:t xml:space="preserve">Podmiot przetwarzający jest zobowiązany do przestrzegania wdrożonych w Opolskim Oddziale Wojewódzkim Narodowego Funduszu Zdrowia zasad ochrony danych osobowych. </w:t>
      </w:r>
    </w:p>
    <w:p w14:paraId="3079DDDC" w14:textId="77777777" w:rsidR="00D04ABE" w:rsidRPr="00716EE4" w:rsidRDefault="00D04ABE" w:rsidP="00716EE4">
      <w:pPr>
        <w:pStyle w:val="Tekstpodstawowy"/>
        <w:numPr>
          <w:ilvl w:val="0"/>
          <w:numId w:val="20"/>
        </w:numPr>
        <w:tabs>
          <w:tab w:val="left" w:pos="341"/>
        </w:tabs>
        <w:spacing w:line="360" w:lineRule="auto"/>
        <w:ind w:left="357" w:hanging="357"/>
        <w:jc w:val="both"/>
        <w:rPr>
          <w:rStyle w:val="TekstpodstawowyZnak"/>
          <w:rFonts w:asciiTheme="minorHAnsi" w:hAnsiTheme="minorHAnsi" w:cstheme="minorHAnsi"/>
          <w:sz w:val="24"/>
          <w:szCs w:val="24"/>
        </w:rPr>
      </w:pPr>
      <w:r w:rsidRPr="00716EE4">
        <w:rPr>
          <w:rStyle w:val="TekstpodstawowyZnak"/>
          <w:rFonts w:asciiTheme="minorHAnsi" w:hAnsiTheme="minorHAnsi" w:cstheme="minorHAnsi"/>
          <w:sz w:val="24"/>
          <w:szCs w:val="24"/>
        </w:rPr>
        <w:t>Przetwarzanie danych osobowych przez Podmiot przetwarzający nastąpi w formie elektronicznej w systemie informatycznym Administratora SOLU w siedzibie Podmiotu przetwarzającego i będzie polegało na wykonywaniu takich operacji jak: przeglądanie, organizowanie, wykorzystywanie, utrwalanie, przechowywanie danych osobowych.</w:t>
      </w:r>
    </w:p>
    <w:p w14:paraId="4E410EFF" w14:textId="77777777" w:rsidR="00D04ABE" w:rsidRPr="00716EE4" w:rsidRDefault="00D04ABE" w:rsidP="00716EE4">
      <w:pPr>
        <w:pStyle w:val="Tekstpodstawowy"/>
        <w:numPr>
          <w:ilvl w:val="0"/>
          <w:numId w:val="20"/>
        </w:numPr>
        <w:tabs>
          <w:tab w:val="left" w:pos="341"/>
        </w:tabs>
        <w:spacing w:line="360" w:lineRule="auto"/>
        <w:ind w:left="357" w:hanging="357"/>
        <w:jc w:val="both"/>
        <w:rPr>
          <w:rStyle w:val="TekstpodstawowyZnak"/>
          <w:rFonts w:asciiTheme="minorHAnsi" w:hAnsiTheme="minorHAnsi" w:cstheme="minorHAnsi"/>
          <w:sz w:val="24"/>
          <w:szCs w:val="24"/>
        </w:rPr>
      </w:pPr>
      <w:r w:rsidRPr="00716EE4">
        <w:rPr>
          <w:rStyle w:val="TekstpodstawowyZnak"/>
          <w:rFonts w:asciiTheme="minorHAnsi" w:hAnsiTheme="minorHAnsi" w:cstheme="minorHAnsi"/>
          <w:sz w:val="24"/>
          <w:szCs w:val="24"/>
        </w:rPr>
        <w:t>Powierzający wyłącza możliwość jakiegokolwiek udostępniania lub rozpowszechniania danych przez Podmiot przetwarzający, a ponadto ich kopiowania w zakresie większym aniżeli niezbędny i przechowywania przez okres dłuższy aniżeli niezbędny dla wykonania danego zobowiązania.</w:t>
      </w:r>
    </w:p>
    <w:p w14:paraId="30E930D1" w14:textId="77777777" w:rsidR="00D04ABE" w:rsidRPr="00716EE4" w:rsidRDefault="00D04ABE" w:rsidP="00716EE4">
      <w:pPr>
        <w:pStyle w:val="Tekstpodstawowy"/>
        <w:numPr>
          <w:ilvl w:val="0"/>
          <w:numId w:val="20"/>
        </w:numPr>
        <w:tabs>
          <w:tab w:val="left" w:pos="341"/>
        </w:tabs>
        <w:spacing w:after="240" w:line="360" w:lineRule="auto"/>
        <w:ind w:left="357" w:hanging="357"/>
        <w:jc w:val="both"/>
        <w:rPr>
          <w:rFonts w:asciiTheme="minorHAnsi" w:hAnsiTheme="minorHAnsi" w:cstheme="minorHAnsi"/>
          <w:sz w:val="24"/>
          <w:szCs w:val="24"/>
        </w:rPr>
      </w:pPr>
      <w:r w:rsidRPr="00716EE4">
        <w:rPr>
          <w:rStyle w:val="TekstpodstawowyZnak"/>
          <w:rFonts w:asciiTheme="minorHAnsi" w:hAnsiTheme="minorHAnsi" w:cstheme="minorHAnsi"/>
          <w:sz w:val="24"/>
          <w:szCs w:val="24"/>
        </w:rPr>
        <w:t>Dostęp Podmiotu przetwarzającego do Danych osobowych odbywa się z zachowaniem wymogów dotyczących przetwarzania danych osobowych oraz warunków technicznych i organizacyjnych, jakim powinny odpowiadać, zgodnie z obowiązującym porządkiem prawnym.</w:t>
      </w:r>
    </w:p>
    <w:p w14:paraId="7D029624" w14:textId="77777777" w:rsidR="00D04ABE" w:rsidRPr="00716EE4" w:rsidRDefault="00D04ABE" w:rsidP="00716EE4">
      <w:pPr>
        <w:pStyle w:val="Tekstpodstawowy"/>
        <w:numPr>
          <w:ilvl w:val="0"/>
          <w:numId w:val="1"/>
        </w:numPr>
        <w:spacing w:after="40" w:line="360" w:lineRule="auto"/>
        <w:jc w:val="center"/>
        <w:rPr>
          <w:rFonts w:asciiTheme="minorHAnsi" w:hAnsiTheme="minorHAnsi" w:cstheme="minorHAnsi"/>
          <w:sz w:val="24"/>
          <w:szCs w:val="24"/>
        </w:rPr>
      </w:pPr>
    </w:p>
    <w:p w14:paraId="6746E993" w14:textId="77777777" w:rsidR="00D04ABE" w:rsidRPr="00716EE4" w:rsidRDefault="00D04ABE" w:rsidP="00716EE4">
      <w:pPr>
        <w:pStyle w:val="Tekstpodstawowy"/>
        <w:spacing w:after="120" w:line="360" w:lineRule="auto"/>
        <w:jc w:val="center"/>
        <w:rPr>
          <w:rFonts w:asciiTheme="minorHAnsi" w:hAnsiTheme="minorHAnsi" w:cstheme="minorHAnsi"/>
          <w:b/>
          <w:sz w:val="24"/>
          <w:szCs w:val="24"/>
        </w:rPr>
      </w:pPr>
      <w:r w:rsidRPr="00716EE4">
        <w:rPr>
          <w:rStyle w:val="TekstpodstawowyZnak"/>
          <w:rFonts w:asciiTheme="minorHAnsi" w:hAnsiTheme="minorHAnsi" w:cstheme="minorHAnsi"/>
          <w:b/>
          <w:sz w:val="24"/>
          <w:szCs w:val="24"/>
        </w:rPr>
        <w:t>Wydawanie i dokumentowanie poleceń Administratora</w:t>
      </w:r>
    </w:p>
    <w:p w14:paraId="267B880B" w14:textId="77777777" w:rsidR="00D04ABE" w:rsidRPr="00716EE4" w:rsidRDefault="00D04ABE" w:rsidP="00716EE4">
      <w:pPr>
        <w:pStyle w:val="Tekstpodstawowy"/>
        <w:numPr>
          <w:ilvl w:val="0"/>
          <w:numId w:val="4"/>
        </w:numPr>
        <w:tabs>
          <w:tab w:val="left" w:pos="341"/>
        </w:tabs>
        <w:spacing w:line="360" w:lineRule="auto"/>
        <w:ind w:left="360" w:hanging="360"/>
        <w:jc w:val="both"/>
        <w:rPr>
          <w:rFonts w:asciiTheme="minorHAnsi" w:hAnsiTheme="minorHAnsi" w:cstheme="minorHAnsi"/>
          <w:sz w:val="24"/>
          <w:szCs w:val="24"/>
        </w:rPr>
      </w:pPr>
      <w:r w:rsidRPr="00716EE4">
        <w:rPr>
          <w:rStyle w:val="TekstpodstawowyZnak"/>
          <w:rFonts w:asciiTheme="minorHAnsi" w:hAnsiTheme="minorHAnsi" w:cstheme="minorHAnsi"/>
          <w:sz w:val="24"/>
          <w:szCs w:val="24"/>
        </w:rPr>
        <w:t>Odzwierciedleniem poleceń Powierzającego przetwarzania Danych osobowych, o którym mowa w § 2 ust. 1, są czynności Podmiotu przetwarzającego wykonywane podczas oceny skierowań o statusie „do oceny” w systemie informatycznym SOLU.</w:t>
      </w:r>
    </w:p>
    <w:p w14:paraId="6C1EC717" w14:textId="77777777" w:rsidR="00D04ABE" w:rsidRPr="00716EE4" w:rsidRDefault="00D04ABE" w:rsidP="00716EE4">
      <w:pPr>
        <w:pStyle w:val="Tekstpodstawowy"/>
        <w:numPr>
          <w:ilvl w:val="0"/>
          <w:numId w:val="4"/>
        </w:numPr>
        <w:tabs>
          <w:tab w:val="left" w:pos="341"/>
        </w:tabs>
        <w:spacing w:after="240" w:line="360" w:lineRule="auto"/>
        <w:ind w:left="360" w:hanging="360"/>
        <w:jc w:val="both"/>
        <w:rPr>
          <w:rFonts w:asciiTheme="minorHAnsi" w:hAnsiTheme="minorHAnsi" w:cstheme="minorHAnsi"/>
          <w:sz w:val="24"/>
          <w:szCs w:val="24"/>
        </w:rPr>
      </w:pPr>
      <w:r w:rsidRPr="00716EE4">
        <w:rPr>
          <w:rStyle w:val="TekstpodstawowyZnak"/>
          <w:rFonts w:asciiTheme="minorHAnsi" w:hAnsiTheme="minorHAnsi" w:cstheme="minorHAnsi"/>
          <w:sz w:val="24"/>
          <w:szCs w:val="24"/>
        </w:rPr>
        <w:t>Wykonawca zobowiązuje się do ochrony udostępnianych mu Danych osobowych, do zachowania ich w tajemnicy i nie udostępniania ich osobom trzecim.</w:t>
      </w:r>
    </w:p>
    <w:p w14:paraId="73C8A6ED" w14:textId="77777777" w:rsidR="00D04ABE" w:rsidRPr="00716EE4" w:rsidRDefault="00D04ABE" w:rsidP="00716EE4">
      <w:pPr>
        <w:pStyle w:val="Tekstpodstawowy"/>
        <w:numPr>
          <w:ilvl w:val="0"/>
          <w:numId w:val="1"/>
        </w:numPr>
        <w:spacing w:after="40" w:line="360" w:lineRule="auto"/>
        <w:jc w:val="center"/>
        <w:rPr>
          <w:rFonts w:asciiTheme="minorHAnsi" w:hAnsiTheme="minorHAnsi" w:cstheme="minorHAnsi"/>
          <w:sz w:val="24"/>
          <w:szCs w:val="24"/>
        </w:rPr>
      </w:pPr>
    </w:p>
    <w:p w14:paraId="73B8CFC0" w14:textId="77777777" w:rsidR="00D04ABE" w:rsidRPr="00716EE4" w:rsidRDefault="00D04ABE" w:rsidP="00716EE4">
      <w:pPr>
        <w:pStyle w:val="Tekstpodstawowy"/>
        <w:spacing w:after="120" w:line="360" w:lineRule="auto"/>
        <w:jc w:val="center"/>
        <w:rPr>
          <w:rFonts w:asciiTheme="minorHAnsi" w:hAnsiTheme="minorHAnsi" w:cstheme="minorHAnsi"/>
          <w:b/>
          <w:sz w:val="24"/>
          <w:szCs w:val="24"/>
        </w:rPr>
      </w:pPr>
      <w:r w:rsidRPr="00716EE4">
        <w:rPr>
          <w:rStyle w:val="TekstpodstawowyZnak"/>
          <w:rFonts w:asciiTheme="minorHAnsi" w:hAnsiTheme="minorHAnsi" w:cstheme="minorHAnsi"/>
          <w:b/>
          <w:sz w:val="24"/>
          <w:szCs w:val="24"/>
        </w:rPr>
        <w:t>Warunki przetwarzania Danych osobowych</w:t>
      </w:r>
    </w:p>
    <w:p w14:paraId="1406EA1F" w14:textId="77777777" w:rsidR="00D04ABE" w:rsidRPr="00716EE4" w:rsidRDefault="00D04ABE" w:rsidP="00716EE4">
      <w:pPr>
        <w:pStyle w:val="Tekstpodstawowy"/>
        <w:numPr>
          <w:ilvl w:val="0"/>
          <w:numId w:val="5"/>
        </w:numPr>
        <w:tabs>
          <w:tab w:val="left" w:pos="341"/>
        </w:tabs>
        <w:spacing w:line="360" w:lineRule="auto"/>
        <w:ind w:left="360" w:hanging="360"/>
        <w:jc w:val="both"/>
        <w:rPr>
          <w:rFonts w:asciiTheme="minorHAnsi" w:hAnsiTheme="minorHAnsi" w:cstheme="minorHAnsi"/>
          <w:color w:val="000000" w:themeColor="text1"/>
          <w:sz w:val="24"/>
          <w:szCs w:val="24"/>
        </w:rPr>
      </w:pPr>
      <w:r w:rsidRPr="00716EE4">
        <w:rPr>
          <w:rStyle w:val="TekstpodstawowyZnak"/>
          <w:rFonts w:asciiTheme="minorHAnsi" w:hAnsiTheme="minorHAnsi" w:cstheme="minorHAnsi"/>
          <w:color w:val="000000" w:themeColor="text1"/>
          <w:sz w:val="24"/>
          <w:szCs w:val="24"/>
        </w:rPr>
        <w:t>Podmiot przetwarzający oświadcza, iż zapewnia wdrożenie odpowiednich środków technicznych i organizacyjnych, uwzględniając stan wiedzy technicznej, koszt wdrażania oraz charakter, zakres, kontekst i cele przetwarzania oraz ryzyko naruszenia praw lub wolności osób fizycznych, o których mowa w art. 32 ust. 1 ogólnego rozporządzenia o ochronie danych, tak aby przetwarzanie danych odbywało się w zgodzie z tymi przepisami.</w:t>
      </w:r>
    </w:p>
    <w:p w14:paraId="685053FE" w14:textId="77777777" w:rsidR="00D04ABE" w:rsidRPr="00716EE4" w:rsidRDefault="00D04ABE" w:rsidP="00716EE4">
      <w:pPr>
        <w:pStyle w:val="Tekstpodstawowy"/>
        <w:numPr>
          <w:ilvl w:val="0"/>
          <w:numId w:val="5"/>
        </w:numPr>
        <w:tabs>
          <w:tab w:val="left" w:pos="341"/>
        </w:tabs>
        <w:spacing w:line="360" w:lineRule="auto"/>
        <w:jc w:val="both"/>
        <w:rPr>
          <w:rStyle w:val="TekstpodstawowyZnak"/>
          <w:rFonts w:asciiTheme="minorHAnsi" w:hAnsiTheme="minorHAnsi" w:cstheme="minorHAnsi"/>
          <w:color w:val="000000" w:themeColor="text1"/>
          <w:sz w:val="24"/>
          <w:szCs w:val="24"/>
        </w:rPr>
      </w:pPr>
      <w:r w:rsidRPr="00716EE4">
        <w:rPr>
          <w:rStyle w:val="TekstpodstawowyZnak"/>
          <w:rFonts w:asciiTheme="minorHAnsi" w:hAnsiTheme="minorHAnsi" w:cstheme="minorHAnsi"/>
          <w:color w:val="000000" w:themeColor="text1"/>
          <w:sz w:val="24"/>
          <w:szCs w:val="24"/>
        </w:rPr>
        <w:t>Podmiot przetwarzający, w związku z korzystaniem z powierzonej przenośnej stacji roboczej, zobowiązuje się do:</w:t>
      </w:r>
    </w:p>
    <w:p w14:paraId="6CB321F8" w14:textId="77777777" w:rsidR="00D04ABE" w:rsidRPr="00716EE4" w:rsidRDefault="00D04ABE" w:rsidP="00716EE4">
      <w:pPr>
        <w:pStyle w:val="Tekstpodstawowy"/>
        <w:tabs>
          <w:tab w:val="left" w:pos="341"/>
        </w:tabs>
        <w:spacing w:line="360" w:lineRule="auto"/>
        <w:jc w:val="both"/>
        <w:rPr>
          <w:rStyle w:val="TekstpodstawowyZnak"/>
          <w:rFonts w:asciiTheme="minorHAnsi" w:hAnsiTheme="minorHAnsi" w:cstheme="minorHAnsi"/>
          <w:color w:val="000000" w:themeColor="text1"/>
          <w:sz w:val="24"/>
          <w:szCs w:val="24"/>
        </w:rPr>
      </w:pPr>
      <w:r w:rsidRPr="00716EE4">
        <w:rPr>
          <w:rStyle w:val="TekstpodstawowyZnak"/>
          <w:rFonts w:asciiTheme="minorHAnsi" w:hAnsiTheme="minorHAnsi" w:cstheme="minorHAnsi"/>
          <w:color w:val="000000" w:themeColor="text1"/>
          <w:sz w:val="24"/>
          <w:szCs w:val="24"/>
        </w:rPr>
        <w:t>- użytkowania komputera i zainstalowanego na nim oprogramowania zgodnie z przeznaczeniem i zakresem realizowanych zadań;</w:t>
      </w:r>
    </w:p>
    <w:p w14:paraId="2F2B1A1C" w14:textId="77777777" w:rsidR="00D04ABE" w:rsidRPr="00716EE4" w:rsidRDefault="00D04ABE" w:rsidP="00716EE4">
      <w:pPr>
        <w:pStyle w:val="Tekstpodstawowy"/>
        <w:tabs>
          <w:tab w:val="left" w:pos="341"/>
        </w:tabs>
        <w:spacing w:line="360" w:lineRule="auto"/>
        <w:jc w:val="both"/>
        <w:rPr>
          <w:rStyle w:val="TekstpodstawowyZnak"/>
          <w:rFonts w:asciiTheme="minorHAnsi" w:hAnsiTheme="minorHAnsi" w:cstheme="minorHAnsi"/>
          <w:color w:val="000000" w:themeColor="text1"/>
          <w:sz w:val="24"/>
          <w:szCs w:val="24"/>
        </w:rPr>
      </w:pPr>
      <w:r w:rsidRPr="00716EE4">
        <w:rPr>
          <w:rStyle w:val="TekstpodstawowyZnak"/>
          <w:rFonts w:asciiTheme="minorHAnsi" w:hAnsiTheme="minorHAnsi" w:cstheme="minorHAnsi"/>
          <w:color w:val="000000" w:themeColor="text1"/>
          <w:sz w:val="24"/>
          <w:szCs w:val="24"/>
        </w:rPr>
        <w:t>-  transportu w sposób minimalizujący ryzyko kradzieży i zniszczenia;</w:t>
      </w:r>
    </w:p>
    <w:p w14:paraId="2395771F" w14:textId="77777777" w:rsidR="00D04ABE" w:rsidRPr="00716EE4" w:rsidRDefault="00D04ABE" w:rsidP="00716EE4">
      <w:pPr>
        <w:pStyle w:val="Tekstpodstawowy"/>
        <w:tabs>
          <w:tab w:val="left" w:pos="341"/>
        </w:tabs>
        <w:spacing w:line="360" w:lineRule="auto"/>
        <w:jc w:val="both"/>
        <w:rPr>
          <w:rStyle w:val="TekstpodstawowyZnak"/>
          <w:rFonts w:asciiTheme="minorHAnsi" w:hAnsiTheme="minorHAnsi" w:cstheme="minorHAnsi"/>
          <w:color w:val="000000" w:themeColor="text1"/>
          <w:sz w:val="24"/>
          <w:szCs w:val="24"/>
        </w:rPr>
      </w:pPr>
      <w:r w:rsidRPr="00716EE4">
        <w:rPr>
          <w:rStyle w:val="TekstpodstawowyZnak"/>
          <w:rFonts w:asciiTheme="minorHAnsi" w:hAnsiTheme="minorHAnsi" w:cstheme="minorHAnsi"/>
          <w:color w:val="000000" w:themeColor="text1"/>
          <w:sz w:val="24"/>
          <w:szCs w:val="24"/>
        </w:rPr>
        <w:t>-  nie pozostawiania bez osobistego nadzoru w samochodach (poza przypadkiem przewożenia                                        w zamkniętym bagażniku), przedziałach kolejowych, salach konferencyjnych oraz innych miejscach ogólnodostępnych;</w:t>
      </w:r>
    </w:p>
    <w:p w14:paraId="380796A9" w14:textId="77777777" w:rsidR="00D04ABE" w:rsidRPr="00716EE4" w:rsidRDefault="00D04ABE" w:rsidP="00716EE4">
      <w:pPr>
        <w:pStyle w:val="Tekstpodstawowy"/>
        <w:tabs>
          <w:tab w:val="left" w:pos="341"/>
        </w:tabs>
        <w:spacing w:line="360" w:lineRule="auto"/>
        <w:jc w:val="both"/>
        <w:rPr>
          <w:rStyle w:val="TekstpodstawowyZnak"/>
          <w:rFonts w:asciiTheme="minorHAnsi" w:hAnsiTheme="minorHAnsi" w:cstheme="minorHAnsi"/>
          <w:color w:val="000000" w:themeColor="text1"/>
          <w:sz w:val="24"/>
          <w:szCs w:val="24"/>
        </w:rPr>
      </w:pPr>
      <w:r w:rsidRPr="00716EE4">
        <w:rPr>
          <w:rStyle w:val="TekstpodstawowyZnak"/>
          <w:rFonts w:asciiTheme="minorHAnsi" w:hAnsiTheme="minorHAnsi" w:cstheme="minorHAnsi"/>
          <w:color w:val="000000" w:themeColor="text1"/>
          <w:sz w:val="24"/>
          <w:szCs w:val="24"/>
        </w:rPr>
        <w:t>-   nieudostępniania osobom nieupoważnionym do korzystania z komputera przenośnego.</w:t>
      </w:r>
    </w:p>
    <w:p w14:paraId="162BA64B" w14:textId="77777777" w:rsidR="00D04ABE" w:rsidRPr="00716EE4" w:rsidRDefault="00D04ABE" w:rsidP="00716EE4">
      <w:pPr>
        <w:pStyle w:val="Tekstpodstawowy"/>
        <w:numPr>
          <w:ilvl w:val="0"/>
          <w:numId w:val="5"/>
        </w:numPr>
        <w:tabs>
          <w:tab w:val="left" w:pos="341"/>
        </w:tabs>
        <w:spacing w:line="360" w:lineRule="auto"/>
        <w:jc w:val="both"/>
        <w:rPr>
          <w:rStyle w:val="TekstpodstawowyZnak"/>
          <w:rFonts w:asciiTheme="minorHAnsi" w:hAnsiTheme="minorHAnsi" w:cstheme="minorHAnsi"/>
          <w:color w:val="000000" w:themeColor="text1"/>
          <w:sz w:val="24"/>
          <w:szCs w:val="24"/>
        </w:rPr>
      </w:pPr>
      <w:r w:rsidRPr="00716EE4">
        <w:rPr>
          <w:rStyle w:val="TekstpodstawowyZnak"/>
          <w:rFonts w:asciiTheme="minorHAnsi" w:hAnsiTheme="minorHAnsi" w:cstheme="minorHAnsi"/>
          <w:color w:val="000000" w:themeColor="text1"/>
          <w:sz w:val="24"/>
          <w:szCs w:val="24"/>
        </w:rPr>
        <w:t>Podmiot przetwarzający podczas wykonywania usługi na przenośnym sprzęcie komputerowym powierzonych do przetwarzania danych osobowych zobowiązany jest zastosować wszelkie możliwe środki bezpieczeństwa zapewniające ochronę przed kradzieżą lub zniszczeniem.</w:t>
      </w:r>
    </w:p>
    <w:p w14:paraId="23973702" w14:textId="77777777" w:rsidR="00D04ABE" w:rsidRPr="00716EE4" w:rsidRDefault="00D04ABE" w:rsidP="00716EE4">
      <w:pPr>
        <w:pStyle w:val="Tekstpodstawowy"/>
        <w:tabs>
          <w:tab w:val="left" w:pos="341"/>
        </w:tabs>
        <w:spacing w:line="360" w:lineRule="auto"/>
        <w:jc w:val="both"/>
        <w:rPr>
          <w:rStyle w:val="TekstpodstawowyZnak"/>
          <w:rFonts w:asciiTheme="minorHAnsi" w:hAnsiTheme="minorHAnsi" w:cstheme="minorHAnsi"/>
          <w:color w:val="000000" w:themeColor="text1"/>
          <w:sz w:val="24"/>
          <w:szCs w:val="24"/>
        </w:rPr>
      </w:pPr>
    </w:p>
    <w:p w14:paraId="7B25FE32" w14:textId="77777777" w:rsidR="00D04ABE" w:rsidRPr="00716EE4" w:rsidRDefault="00D04ABE" w:rsidP="00716EE4">
      <w:pPr>
        <w:pStyle w:val="Tekstpodstawowy"/>
        <w:spacing w:after="180" w:line="360" w:lineRule="auto"/>
        <w:ind w:left="709"/>
        <w:jc w:val="center"/>
        <w:rPr>
          <w:rStyle w:val="TekstpodstawowyZnak"/>
          <w:rFonts w:asciiTheme="minorHAnsi" w:hAnsiTheme="minorHAnsi" w:cstheme="minorHAnsi"/>
          <w:b/>
          <w:bCs/>
          <w:sz w:val="24"/>
          <w:szCs w:val="24"/>
        </w:rPr>
      </w:pPr>
      <w:r w:rsidRPr="00716EE4">
        <w:rPr>
          <w:rStyle w:val="TekstpodstawowyZnak"/>
          <w:rFonts w:asciiTheme="minorHAnsi" w:hAnsiTheme="minorHAnsi" w:cstheme="minorHAnsi"/>
          <w:b/>
          <w:bCs/>
          <w:sz w:val="24"/>
          <w:szCs w:val="24"/>
        </w:rPr>
        <w:t>§5</w:t>
      </w:r>
    </w:p>
    <w:p w14:paraId="7B95C663" w14:textId="77777777" w:rsidR="00D04ABE" w:rsidRPr="00716EE4" w:rsidRDefault="00D04ABE" w:rsidP="00716EE4">
      <w:pPr>
        <w:pStyle w:val="Tekstpodstawowy"/>
        <w:spacing w:after="120" w:line="360" w:lineRule="auto"/>
        <w:ind w:left="709"/>
        <w:jc w:val="center"/>
        <w:rPr>
          <w:rFonts w:asciiTheme="minorHAnsi" w:hAnsiTheme="minorHAnsi" w:cstheme="minorHAnsi"/>
          <w:b/>
          <w:bCs/>
          <w:sz w:val="24"/>
          <w:szCs w:val="24"/>
        </w:rPr>
      </w:pPr>
      <w:r w:rsidRPr="00716EE4">
        <w:rPr>
          <w:rStyle w:val="TekstpodstawowyZnak"/>
          <w:rFonts w:asciiTheme="minorHAnsi" w:hAnsiTheme="minorHAnsi" w:cstheme="minorHAnsi"/>
          <w:b/>
          <w:bCs/>
          <w:sz w:val="24"/>
          <w:szCs w:val="24"/>
        </w:rPr>
        <w:t>Zapewnienie przetwarzania danych przez osoby upoważnione</w:t>
      </w:r>
    </w:p>
    <w:p w14:paraId="3BE8B87B" w14:textId="77777777" w:rsidR="00D04ABE" w:rsidRPr="00716EE4" w:rsidRDefault="00D04ABE" w:rsidP="00716EE4">
      <w:pPr>
        <w:pStyle w:val="Tekstpodstawowy"/>
        <w:numPr>
          <w:ilvl w:val="0"/>
          <w:numId w:val="6"/>
        </w:numPr>
        <w:tabs>
          <w:tab w:val="left" w:pos="341"/>
        </w:tabs>
        <w:spacing w:line="360" w:lineRule="auto"/>
        <w:ind w:left="360" w:hanging="360"/>
        <w:jc w:val="both"/>
        <w:rPr>
          <w:rStyle w:val="TekstpodstawowyZnak"/>
          <w:rFonts w:asciiTheme="minorHAnsi" w:hAnsiTheme="minorHAnsi" w:cstheme="minorHAnsi"/>
          <w:sz w:val="24"/>
          <w:szCs w:val="24"/>
        </w:rPr>
      </w:pPr>
      <w:r w:rsidRPr="00716EE4">
        <w:rPr>
          <w:rStyle w:val="TekstpodstawowyZnak"/>
          <w:rFonts w:asciiTheme="minorHAnsi" w:hAnsiTheme="minorHAnsi" w:cstheme="minorHAnsi"/>
          <w:sz w:val="24"/>
          <w:szCs w:val="24"/>
        </w:rPr>
        <w:lastRenderedPageBreak/>
        <w:t>Podmiot przetwarzający odpowiada za prawidłowe przetwarzanie Danych osobowych i ponosi odpowiedzialność za przetwarzanie Danych osobowych niezgodnie z postanowieniami Umowy lub zasadami wynikającymi z obowiązujących przepisów.</w:t>
      </w:r>
    </w:p>
    <w:p w14:paraId="69FA0B8A" w14:textId="77777777" w:rsidR="00D04ABE" w:rsidRPr="00716EE4" w:rsidRDefault="00D04ABE" w:rsidP="00716EE4">
      <w:pPr>
        <w:pStyle w:val="Tekstpodstawowy"/>
        <w:tabs>
          <w:tab w:val="left" w:pos="341"/>
        </w:tabs>
        <w:spacing w:line="360" w:lineRule="auto"/>
        <w:ind w:left="360"/>
        <w:jc w:val="both"/>
        <w:rPr>
          <w:rFonts w:asciiTheme="minorHAnsi" w:hAnsiTheme="minorHAnsi" w:cstheme="minorHAnsi"/>
          <w:sz w:val="24"/>
          <w:szCs w:val="24"/>
        </w:rPr>
      </w:pPr>
    </w:p>
    <w:p w14:paraId="3899AA90" w14:textId="77777777" w:rsidR="00D04ABE" w:rsidRPr="00716EE4" w:rsidRDefault="00D04ABE" w:rsidP="00716EE4">
      <w:pPr>
        <w:pStyle w:val="Tekstpodstawowy"/>
        <w:numPr>
          <w:ilvl w:val="0"/>
          <w:numId w:val="7"/>
        </w:numPr>
        <w:spacing w:after="40" w:line="360" w:lineRule="auto"/>
        <w:jc w:val="center"/>
        <w:rPr>
          <w:rFonts w:asciiTheme="minorHAnsi" w:hAnsiTheme="minorHAnsi" w:cstheme="minorHAnsi"/>
          <w:b/>
          <w:sz w:val="24"/>
          <w:szCs w:val="24"/>
        </w:rPr>
      </w:pPr>
    </w:p>
    <w:p w14:paraId="7A3132B2" w14:textId="77777777" w:rsidR="00D04ABE" w:rsidRPr="00716EE4" w:rsidRDefault="00D04ABE" w:rsidP="00716EE4">
      <w:pPr>
        <w:pStyle w:val="Tekstpodstawowy"/>
        <w:spacing w:after="120" w:line="360" w:lineRule="auto"/>
        <w:jc w:val="center"/>
        <w:rPr>
          <w:rFonts w:asciiTheme="minorHAnsi" w:hAnsiTheme="minorHAnsi" w:cstheme="minorHAnsi"/>
          <w:b/>
          <w:sz w:val="24"/>
          <w:szCs w:val="24"/>
        </w:rPr>
      </w:pPr>
      <w:r w:rsidRPr="00716EE4">
        <w:rPr>
          <w:rStyle w:val="TekstpodstawowyZnak"/>
          <w:rFonts w:asciiTheme="minorHAnsi" w:hAnsiTheme="minorHAnsi" w:cstheme="minorHAnsi"/>
          <w:b/>
          <w:sz w:val="24"/>
          <w:szCs w:val="24"/>
        </w:rPr>
        <w:t>Prawo do powierzenia przetwarzania danych innemu podmiotowi przetwarzającemu</w:t>
      </w:r>
    </w:p>
    <w:p w14:paraId="4C72D571" w14:textId="77777777" w:rsidR="00D04ABE" w:rsidRPr="00716EE4" w:rsidRDefault="00D04ABE" w:rsidP="00716EE4">
      <w:pPr>
        <w:pStyle w:val="Tekstpodstawowy"/>
        <w:numPr>
          <w:ilvl w:val="0"/>
          <w:numId w:val="8"/>
        </w:numPr>
        <w:tabs>
          <w:tab w:val="left" w:pos="341"/>
        </w:tabs>
        <w:spacing w:line="360" w:lineRule="auto"/>
        <w:ind w:left="360" w:hanging="360"/>
        <w:jc w:val="both"/>
        <w:rPr>
          <w:rStyle w:val="TekstpodstawowyZnak"/>
          <w:rFonts w:asciiTheme="minorHAnsi" w:hAnsiTheme="minorHAnsi" w:cstheme="minorHAnsi"/>
          <w:sz w:val="24"/>
          <w:szCs w:val="24"/>
        </w:rPr>
      </w:pPr>
      <w:r w:rsidRPr="00716EE4">
        <w:rPr>
          <w:rStyle w:val="TekstpodstawowyZnak"/>
          <w:rFonts w:asciiTheme="minorHAnsi" w:hAnsiTheme="minorHAnsi" w:cstheme="minorHAnsi"/>
          <w:sz w:val="24"/>
          <w:szCs w:val="24"/>
        </w:rPr>
        <w:t>Podmiot przetwarzający nie jest uprawniony do korzystania z usług innego podmiotu przetwarzającego, zwanego dalej również: „podwykonawcą”.</w:t>
      </w:r>
    </w:p>
    <w:p w14:paraId="5F51C516" w14:textId="77777777" w:rsidR="00D04ABE" w:rsidRPr="00716EE4" w:rsidRDefault="00D04ABE" w:rsidP="00716EE4">
      <w:pPr>
        <w:pStyle w:val="Tekstpodstawowy"/>
        <w:tabs>
          <w:tab w:val="left" w:pos="341"/>
        </w:tabs>
        <w:spacing w:line="360" w:lineRule="auto"/>
        <w:jc w:val="both"/>
        <w:rPr>
          <w:rStyle w:val="TekstpodstawowyZnak"/>
          <w:rFonts w:asciiTheme="minorHAnsi" w:hAnsiTheme="minorHAnsi" w:cstheme="minorHAnsi"/>
          <w:sz w:val="24"/>
          <w:szCs w:val="24"/>
        </w:rPr>
      </w:pPr>
    </w:p>
    <w:p w14:paraId="5F02C165" w14:textId="77777777" w:rsidR="00D04ABE" w:rsidRPr="00716EE4" w:rsidRDefault="00D04ABE" w:rsidP="00716EE4">
      <w:pPr>
        <w:pStyle w:val="Tekstpodstawowy"/>
        <w:numPr>
          <w:ilvl w:val="0"/>
          <w:numId w:val="7"/>
        </w:numPr>
        <w:spacing w:after="40" w:line="360" w:lineRule="auto"/>
        <w:jc w:val="center"/>
        <w:rPr>
          <w:rFonts w:asciiTheme="minorHAnsi" w:hAnsiTheme="minorHAnsi" w:cstheme="minorHAnsi"/>
          <w:sz w:val="24"/>
          <w:szCs w:val="24"/>
        </w:rPr>
      </w:pPr>
    </w:p>
    <w:p w14:paraId="07C228D2" w14:textId="77777777" w:rsidR="00D04ABE" w:rsidRPr="00716EE4" w:rsidRDefault="00D04ABE" w:rsidP="00716EE4">
      <w:pPr>
        <w:pStyle w:val="Tekstpodstawowy"/>
        <w:spacing w:after="120" w:line="360" w:lineRule="auto"/>
        <w:jc w:val="center"/>
        <w:rPr>
          <w:rFonts w:asciiTheme="minorHAnsi" w:hAnsiTheme="minorHAnsi" w:cstheme="minorHAnsi"/>
          <w:b/>
          <w:sz w:val="24"/>
          <w:szCs w:val="24"/>
        </w:rPr>
      </w:pPr>
      <w:r w:rsidRPr="00716EE4">
        <w:rPr>
          <w:rStyle w:val="TekstpodstawowyZnak"/>
          <w:rFonts w:asciiTheme="minorHAnsi" w:hAnsiTheme="minorHAnsi" w:cstheme="minorHAnsi"/>
          <w:b/>
          <w:sz w:val="24"/>
          <w:szCs w:val="24"/>
        </w:rPr>
        <w:t>Pomoc w odpowiadaniu na żądania osób, których dane dotyczą</w:t>
      </w:r>
    </w:p>
    <w:p w14:paraId="3EA4ADB2" w14:textId="2041425B" w:rsidR="00D04ABE" w:rsidRPr="00716EE4" w:rsidRDefault="00D04ABE" w:rsidP="00716EE4">
      <w:pPr>
        <w:pStyle w:val="Tekstpodstawowy"/>
        <w:numPr>
          <w:ilvl w:val="0"/>
          <w:numId w:val="9"/>
        </w:numPr>
        <w:tabs>
          <w:tab w:val="left" w:pos="341"/>
        </w:tabs>
        <w:spacing w:line="360" w:lineRule="auto"/>
        <w:ind w:left="360" w:hanging="360"/>
        <w:jc w:val="both"/>
        <w:rPr>
          <w:rStyle w:val="TekstpodstawowyZnak"/>
          <w:rFonts w:asciiTheme="minorHAnsi" w:hAnsiTheme="minorHAnsi" w:cstheme="minorHAnsi"/>
          <w:sz w:val="24"/>
          <w:szCs w:val="24"/>
        </w:rPr>
      </w:pPr>
      <w:r w:rsidRPr="00716EE4">
        <w:rPr>
          <w:rStyle w:val="TekstpodstawowyZnak"/>
          <w:rFonts w:asciiTheme="minorHAnsi" w:hAnsiTheme="minorHAnsi" w:cstheme="minorHAnsi"/>
          <w:sz w:val="24"/>
          <w:szCs w:val="24"/>
        </w:rPr>
        <w:t xml:space="preserve">Podmiot przetwarzający zobowiązany jest, z uwzględnieniem zakresu i charakteru przetwarzanych przez niego Danych osobowych, pomagać Powierzającemu </w:t>
      </w:r>
      <w:r w:rsidR="00716EE4">
        <w:rPr>
          <w:rStyle w:val="TekstpodstawowyZnak"/>
          <w:rFonts w:asciiTheme="minorHAnsi" w:hAnsiTheme="minorHAnsi" w:cstheme="minorHAnsi"/>
          <w:sz w:val="24"/>
          <w:szCs w:val="24"/>
        </w:rPr>
        <w:t xml:space="preserve">                                              </w:t>
      </w:r>
      <w:r w:rsidRPr="00716EE4">
        <w:rPr>
          <w:rStyle w:val="TekstpodstawowyZnak"/>
          <w:rFonts w:asciiTheme="minorHAnsi" w:hAnsiTheme="minorHAnsi" w:cstheme="minorHAnsi"/>
          <w:sz w:val="24"/>
          <w:szCs w:val="24"/>
        </w:rPr>
        <w:t xml:space="preserve">w szczególności przez zapewnianie odpowiednich środków technicznych i organizacyjnych oraz wywiązywać się z obowiązku Powierzającego, polegającego na odpowiadaniu na żądania osoby, której dane dotyczą, w zakresie wykonywania jej praw określonych </w:t>
      </w:r>
      <w:r w:rsidR="00716EE4">
        <w:rPr>
          <w:rStyle w:val="TekstpodstawowyZnak"/>
          <w:rFonts w:asciiTheme="minorHAnsi" w:hAnsiTheme="minorHAnsi" w:cstheme="minorHAnsi"/>
          <w:sz w:val="24"/>
          <w:szCs w:val="24"/>
        </w:rPr>
        <w:t xml:space="preserve">                              </w:t>
      </w:r>
      <w:r w:rsidRPr="00716EE4">
        <w:rPr>
          <w:rStyle w:val="TekstpodstawowyZnak"/>
          <w:rFonts w:asciiTheme="minorHAnsi" w:hAnsiTheme="minorHAnsi" w:cstheme="minorHAnsi"/>
          <w:sz w:val="24"/>
          <w:szCs w:val="24"/>
        </w:rPr>
        <w:t>w rozdziale III ogólnego rozporządzenia o ochronie danych.</w:t>
      </w:r>
    </w:p>
    <w:p w14:paraId="4EA8625A" w14:textId="77777777" w:rsidR="00D04ABE" w:rsidRPr="00716EE4" w:rsidRDefault="00D04ABE" w:rsidP="00716EE4">
      <w:pPr>
        <w:pStyle w:val="Tekstpodstawowy"/>
        <w:tabs>
          <w:tab w:val="left" w:pos="341"/>
        </w:tabs>
        <w:spacing w:line="360" w:lineRule="auto"/>
        <w:ind w:left="360"/>
        <w:jc w:val="both"/>
        <w:rPr>
          <w:rFonts w:asciiTheme="minorHAnsi" w:hAnsiTheme="minorHAnsi" w:cstheme="minorHAnsi"/>
          <w:sz w:val="24"/>
          <w:szCs w:val="24"/>
        </w:rPr>
      </w:pPr>
    </w:p>
    <w:p w14:paraId="2CD1E49F" w14:textId="77777777" w:rsidR="00D04ABE" w:rsidRPr="00716EE4" w:rsidRDefault="00D04ABE" w:rsidP="00716EE4">
      <w:pPr>
        <w:pStyle w:val="Tekstpodstawowy"/>
        <w:numPr>
          <w:ilvl w:val="0"/>
          <w:numId w:val="7"/>
        </w:numPr>
        <w:spacing w:after="40" w:line="360" w:lineRule="auto"/>
        <w:jc w:val="center"/>
        <w:rPr>
          <w:rFonts w:asciiTheme="minorHAnsi" w:hAnsiTheme="minorHAnsi" w:cstheme="minorHAnsi"/>
          <w:sz w:val="24"/>
          <w:szCs w:val="24"/>
        </w:rPr>
      </w:pPr>
    </w:p>
    <w:p w14:paraId="0B3C7E02" w14:textId="77777777" w:rsidR="00D04ABE" w:rsidRPr="00716EE4" w:rsidRDefault="00D04ABE" w:rsidP="00716EE4">
      <w:pPr>
        <w:pStyle w:val="Tekstpodstawowy"/>
        <w:spacing w:after="120" w:line="360" w:lineRule="auto"/>
        <w:jc w:val="center"/>
        <w:rPr>
          <w:rFonts w:asciiTheme="minorHAnsi" w:hAnsiTheme="minorHAnsi" w:cstheme="minorHAnsi"/>
          <w:b/>
          <w:sz w:val="24"/>
          <w:szCs w:val="24"/>
        </w:rPr>
      </w:pPr>
      <w:r w:rsidRPr="00716EE4">
        <w:rPr>
          <w:rStyle w:val="TekstpodstawowyZnak"/>
          <w:rFonts w:asciiTheme="minorHAnsi" w:hAnsiTheme="minorHAnsi" w:cstheme="minorHAnsi"/>
          <w:b/>
          <w:sz w:val="24"/>
          <w:szCs w:val="24"/>
        </w:rPr>
        <w:t>Zobowiązanie do udzielenia pomocy w obowiązkach Administratora</w:t>
      </w:r>
    </w:p>
    <w:p w14:paraId="2ABAC8D4" w14:textId="77777777" w:rsidR="00D04ABE" w:rsidRPr="00716EE4" w:rsidRDefault="00D04ABE" w:rsidP="00716EE4">
      <w:pPr>
        <w:pStyle w:val="Tekstpodstawowy"/>
        <w:numPr>
          <w:ilvl w:val="0"/>
          <w:numId w:val="10"/>
        </w:numPr>
        <w:tabs>
          <w:tab w:val="left" w:pos="338"/>
        </w:tabs>
        <w:spacing w:line="360" w:lineRule="auto"/>
        <w:ind w:left="360" w:hanging="360"/>
        <w:jc w:val="both"/>
        <w:rPr>
          <w:rFonts w:asciiTheme="minorHAnsi" w:hAnsiTheme="minorHAnsi" w:cstheme="minorHAnsi"/>
          <w:sz w:val="24"/>
          <w:szCs w:val="24"/>
        </w:rPr>
      </w:pPr>
      <w:r w:rsidRPr="00716EE4">
        <w:rPr>
          <w:rStyle w:val="TekstpodstawowyZnak"/>
          <w:rFonts w:asciiTheme="minorHAnsi" w:hAnsiTheme="minorHAnsi" w:cstheme="minorHAnsi"/>
          <w:sz w:val="24"/>
          <w:szCs w:val="24"/>
        </w:rPr>
        <w:t>Uwzględniając charakter przetwarzania oraz dostępne Podmiotowi przetwarzającemu informacje, jest on zobowiązany udzielać Powierzającemu pomocy w wywiązaniu się z obowiązków określonych w art. 32-36 ogólnego rozporządzenia o ochronie danych.</w:t>
      </w:r>
    </w:p>
    <w:p w14:paraId="5AB72609" w14:textId="1D6472D0" w:rsidR="00D04ABE" w:rsidRPr="00716EE4" w:rsidRDefault="00D04ABE" w:rsidP="00716EE4">
      <w:pPr>
        <w:pStyle w:val="Tekstpodstawowy"/>
        <w:numPr>
          <w:ilvl w:val="0"/>
          <w:numId w:val="10"/>
        </w:numPr>
        <w:tabs>
          <w:tab w:val="left" w:pos="338"/>
        </w:tabs>
        <w:spacing w:line="360" w:lineRule="auto"/>
        <w:ind w:left="360" w:hanging="360"/>
        <w:jc w:val="both"/>
        <w:rPr>
          <w:rFonts w:asciiTheme="minorHAnsi" w:hAnsiTheme="minorHAnsi" w:cstheme="minorHAnsi"/>
          <w:sz w:val="24"/>
          <w:szCs w:val="24"/>
        </w:rPr>
      </w:pPr>
      <w:r w:rsidRPr="00716EE4">
        <w:rPr>
          <w:rStyle w:val="TekstpodstawowyZnak"/>
          <w:rFonts w:asciiTheme="minorHAnsi" w:hAnsiTheme="minorHAnsi" w:cstheme="minorHAnsi"/>
          <w:sz w:val="24"/>
          <w:szCs w:val="24"/>
        </w:rPr>
        <w:t>Podmiot przetwarzający zobowiązany jest udostępnić Powierzającemu wszelkie informacje o zastosowanych środkach organizacyjnych i technicznych oraz ustalonych ryzykach naruszenia praw lub wolności osób fizycznych.</w:t>
      </w:r>
    </w:p>
    <w:p w14:paraId="3F3B09E0" w14:textId="77777777" w:rsidR="00D04ABE" w:rsidRPr="00716EE4" w:rsidRDefault="00D04ABE" w:rsidP="00716EE4">
      <w:pPr>
        <w:pStyle w:val="Tekstpodstawowy"/>
        <w:numPr>
          <w:ilvl w:val="0"/>
          <w:numId w:val="10"/>
        </w:numPr>
        <w:tabs>
          <w:tab w:val="left" w:pos="338"/>
        </w:tabs>
        <w:spacing w:line="360" w:lineRule="auto"/>
        <w:ind w:left="360" w:hanging="360"/>
        <w:jc w:val="both"/>
        <w:rPr>
          <w:rFonts w:asciiTheme="minorHAnsi" w:hAnsiTheme="minorHAnsi" w:cstheme="minorHAnsi"/>
          <w:sz w:val="24"/>
          <w:szCs w:val="24"/>
        </w:rPr>
      </w:pPr>
      <w:r w:rsidRPr="00716EE4">
        <w:rPr>
          <w:rStyle w:val="TekstpodstawowyZnak"/>
          <w:rFonts w:asciiTheme="minorHAnsi" w:hAnsiTheme="minorHAnsi" w:cstheme="minorHAnsi"/>
          <w:sz w:val="24"/>
          <w:szCs w:val="24"/>
        </w:rPr>
        <w:t xml:space="preserve">W przypadku naruszenia ochrony Danych osobowych, Podmiot przetwarzający, bez zbędnej zwłoki, nie później jednak niż w terminie 24 godzin po stwierdzeniu naruszenia, zgłasza je Powierzającemu na adres poczty elektronicznej </w:t>
      </w:r>
      <w:hyperlink r:id="rId7" w:history="1">
        <w:r w:rsidRPr="00716EE4">
          <w:rPr>
            <w:rStyle w:val="Hipercze"/>
            <w:rFonts w:asciiTheme="minorHAnsi" w:hAnsiTheme="minorHAnsi" w:cstheme="minorHAnsi"/>
            <w:sz w:val="24"/>
            <w:szCs w:val="24"/>
          </w:rPr>
          <w:t>incydenty@nfz-opole.pl</w:t>
        </w:r>
      </w:hyperlink>
    </w:p>
    <w:p w14:paraId="56F6B1B6" w14:textId="77777777" w:rsidR="00D04ABE" w:rsidRPr="00716EE4" w:rsidRDefault="00D04ABE" w:rsidP="00716EE4">
      <w:pPr>
        <w:pStyle w:val="Tekstpodstawowy"/>
        <w:numPr>
          <w:ilvl w:val="0"/>
          <w:numId w:val="10"/>
        </w:numPr>
        <w:tabs>
          <w:tab w:val="left" w:pos="338"/>
        </w:tabs>
        <w:spacing w:line="360" w:lineRule="auto"/>
        <w:jc w:val="both"/>
        <w:rPr>
          <w:rFonts w:asciiTheme="minorHAnsi" w:hAnsiTheme="minorHAnsi" w:cstheme="minorHAnsi"/>
          <w:sz w:val="24"/>
          <w:szCs w:val="24"/>
        </w:rPr>
      </w:pPr>
      <w:r w:rsidRPr="00716EE4">
        <w:rPr>
          <w:rStyle w:val="TekstpodstawowyZnak"/>
          <w:rFonts w:asciiTheme="minorHAnsi" w:hAnsiTheme="minorHAnsi" w:cstheme="minorHAnsi"/>
          <w:sz w:val="24"/>
          <w:szCs w:val="24"/>
        </w:rPr>
        <w:t>Zgłoszenie, o którym mowa w ust. 5, obejmuje co najmniej:</w:t>
      </w:r>
    </w:p>
    <w:p w14:paraId="510C7D11" w14:textId="77777777" w:rsidR="00D04ABE" w:rsidRPr="00716EE4" w:rsidRDefault="00D04ABE" w:rsidP="00716EE4">
      <w:pPr>
        <w:pStyle w:val="Tekstpodstawowy"/>
        <w:numPr>
          <w:ilvl w:val="0"/>
          <w:numId w:val="11"/>
        </w:numPr>
        <w:tabs>
          <w:tab w:val="left" w:pos="710"/>
        </w:tabs>
        <w:spacing w:line="360" w:lineRule="auto"/>
        <w:ind w:left="740" w:hanging="380"/>
        <w:jc w:val="both"/>
        <w:rPr>
          <w:rFonts w:asciiTheme="minorHAnsi" w:hAnsiTheme="minorHAnsi" w:cstheme="minorHAnsi"/>
          <w:sz w:val="24"/>
          <w:szCs w:val="24"/>
        </w:rPr>
      </w:pPr>
      <w:r w:rsidRPr="00716EE4">
        <w:rPr>
          <w:rStyle w:val="TekstpodstawowyZnak"/>
          <w:rFonts w:asciiTheme="minorHAnsi" w:hAnsiTheme="minorHAnsi" w:cstheme="minorHAnsi"/>
          <w:sz w:val="24"/>
          <w:szCs w:val="24"/>
        </w:rPr>
        <w:t xml:space="preserve">opis charakteru naruszenia ochrony Danych osobowych, w tym w miarę możliwości </w:t>
      </w:r>
      <w:r w:rsidRPr="00716EE4">
        <w:rPr>
          <w:rStyle w:val="TekstpodstawowyZnak"/>
          <w:rFonts w:asciiTheme="minorHAnsi" w:hAnsiTheme="minorHAnsi" w:cstheme="minorHAnsi"/>
          <w:sz w:val="24"/>
          <w:szCs w:val="24"/>
        </w:rPr>
        <w:lastRenderedPageBreak/>
        <w:t>wskaz kategorii i przybliżoną liczbę osób, których dane dotyczą, oraz kategorii i przybliżoną liczbę wpisów danych osobowych, których dotyczy naruszenie;</w:t>
      </w:r>
    </w:p>
    <w:p w14:paraId="6726C8DE" w14:textId="77777777" w:rsidR="00D04ABE" w:rsidRPr="00716EE4" w:rsidRDefault="00D04ABE" w:rsidP="00716EE4">
      <w:pPr>
        <w:pStyle w:val="Tekstpodstawowy"/>
        <w:numPr>
          <w:ilvl w:val="0"/>
          <w:numId w:val="11"/>
        </w:numPr>
        <w:tabs>
          <w:tab w:val="left" w:pos="710"/>
        </w:tabs>
        <w:spacing w:line="360" w:lineRule="auto"/>
        <w:ind w:left="740" w:hanging="380"/>
        <w:jc w:val="both"/>
        <w:rPr>
          <w:rFonts w:asciiTheme="minorHAnsi" w:hAnsiTheme="minorHAnsi" w:cstheme="minorHAnsi"/>
          <w:sz w:val="24"/>
          <w:szCs w:val="24"/>
        </w:rPr>
      </w:pPr>
      <w:r w:rsidRPr="00716EE4">
        <w:rPr>
          <w:rStyle w:val="TekstpodstawowyZnak"/>
          <w:rFonts w:asciiTheme="minorHAnsi" w:hAnsiTheme="minorHAnsi" w:cstheme="minorHAnsi"/>
          <w:sz w:val="24"/>
          <w:szCs w:val="24"/>
        </w:rPr>
        <w:t>imię i nazwisko oraz dane kontaktowe inspektora ochrony danych lub oznaczenie innego punktu kontaktowego, od którego można uzyskać informacje dotyczące naruszenia;</w:t>
      </w:r>
    </w:p>
    <w:p w14:paraId="55F4E8BB" w14:textId="77777777" w:rsidR="00D04ABE" w:rsidRPr="00716EE4" w:rsidRDefault="00D04ABE" w:rsidP="00716EE4">
      <w:pPr>
        <w:pStyle w:val="Tekstpodstawowy"/>
        <w:numPr>
          <w:ilvl w:val="0"/>
          <w:numId w:val="11"/>
        </w:numPr>
        <w:tabs>
          <w:tab w:val="left" w:pos="710"/>
        </w:tabs>
        <w:spacing w:after="140" w:line="360" w:lineRule="auto"/>
        <w:ind w:firstLine="360"/>
        <w:jc w:val="both"/>
        <w:rPr>
          <w:rFonts w:asciiTheme="minorHAnsi" w:hAnsiTheme="minorHAnsi" w:cstheme="minorHAnsi"/>
          <w:sz w:val="24"/>
          <w:szCs w:val="24"/>
        </w:rPr>
      </w:pPr>
      <w:r w:rsidRPr="00716EE4">
        <w:rPr>
          <w:rStyle w:val="TekstpodstawowyZnak"/>
          <w:rFonts w:asciiTheme="minorHAnsi" w:hAnsiTheme="minorHAnsi" w:cstheme="minorHAnsi"/>
          <w:sz w:val="24"/>
          <w:szCs w:val="24"/>
        </w:rPr>
        <w:t>opis możliwych konsekwencji naruszenia ochrony Danych osobowych;</w:t>
      </w:r>
    </w:p>
    <w:p w14:paraId="2F911FFB" w14:textId="77777777" w:rsidR="00D04ABE" w:rsidRPr="00716EE4" w:rsidRDefault="00D04ABE" w:rsidP="00716EE4">
      <w:pPr>
        <w:pStyle w:val="Tekstpodstawowy"/>
        <w:numPr>
          <w:ilvl w:val="0"/>
          <w:numId w:val="11"/>
        </w:numPr>
        <w:tabs>
          <w:tab w:val="left" w:pos="690"/>
        </w:tabs>
        <w:spacing w:line="360" w:lineRule="auto"/>
        <w:ind w:left="740" w:hanging="380"/>
        <w:jc w:val="both"/>
        <w:rPr>
          <w:rFonts w:asciiTheme="minorHAnsi" w:hAnsiTheme="minorHAnsi" w:cstheme="minorHAnsi"/>
          <w:sz w:val="24"/>
          <w:szCs w:val="24"/>
        </w:rPr>
      </w:pPr>
      <w:r w:rsidRPr="00716EE4">
        <w:rPr>
          <w:rStyle w:val="TekstpodstawowyZnak"/>
          <w:rFonts w:asciiTheme="minorHAnsi" w:hAnsiTheme="minorHAnsi" w:cstheme="minorHAnsi"/>
          <w:sz w:val="24"/>
          <w:szCs w:val="24"/>
        </w:rPr>
        <w:t>opis środków zastosowanych lub proponowanych przez Podmiot przetwarzający w celu zaradzenia naruszeniu ochrony Danych osobowych, w tym w stosownych przypadkach opis środków podjętych w celu zminimalizowania jego ewentualnych negatywnych skutków.</w:t>
      </w:r>
    </w:p>
    <w:p w14:paraId="6D84B60D" w14:textId="77777777" w:rsidR="00D04ABE" w:rsidRPr="00716EE4" w:rsidRDefault="00D04ABE" w:rsidP="00716EE4">
      <w:pPr>
        <w:pStyle w:val="Tekstpodstawowy"/>
        <w:numPr>
          <w:ilvl w:val="0"/>
          <w:numId w:val="10"/>
        </w:numPr>
        <w:tabs>
          <w:tab w:val="left" w:pos="332"/>
        </w:tabs>
        <w:spacing w:line="360" w:lineRule="auto"/>
        <w:ind w:left="360" w:hanging="360"/>
        <w:jc w:val="both"/>
        <w:rPr>
          <w:rFonts w:asciiTheme="minorHAnsi" w:hAnsiTheme="minorHAnsi" w:cstheme="minorHAnsi"/>
          <w:sz w:val="24"/>
          <w:szCs w:val="24"/>
        </w:rPr>
      </w:pPr>
      <w:r w:rsidRPr="00716EE4">
        <w:rPr>
          <w:rStyle w:val="TekstpodstawowyZnak"/>
          <w:rFonts w:asciiTheme="minorHAnsi" w:hAnsiTheme="minorHAnsi" w:cstheme="minorHAnsi"/>
          <w:sz w:val="24"/>
          <w:szCs w:val="24"/>
        </w:rPr>
        <w:t>Podmiot przetwarzający dokumentuje wszelkie naruszenia ochrony Danych osobowych, w tym okoliczności naruszenia ochrony Danych osobowych, jego skutki oraz podjęte działania zaradcze.</w:t>
      </w:r>
    </w:p>
    <w:p w14:paraId="1748F0B5" w14:textId="77777777" w:rsidR="00D04ABE" w:rsidRPr="00716EE4" w:rsidRDefault="00D04ABE" w:rsidP="00716EE4">
      <w:pPr>
        <w:pStyle w:val="Tekstpodstawowy"/>
        <w:numPr>
          <w:ilvl w:val="0"/>
          <w:numId w:val="10"/>
        </w:numPr>
        <w:tabs>
          <w:tab w:val="left" w:pos="332"/>
        </w:tabs>
        <w:spacing w:line="360" w:lineRule="auto"/>
        <w:ind w:left="360" w:hanging="360"/>
        <w:jc w:val="both"/>
        <w:rPr>
          <w:rStyle w:val="TekstpodstawowyZnak"/>
          <w:rFonts w:asciiTheme="minorHAnsi" w:hAnsiTheme="minorHAnsi" w:cstheme="minorHAnsi"/>
          <w:sz w:val="24"/>
          <w:szCs w:val="24"/>
        </w:rPr>
      </w:pPr>
      <w:r w:rsidRPr="00716EE4">
        <w:rPr>
          <w:rStyle w:val="TekstpodstawowyZnak"/>
          <w:rFonts w:asciiTheme="minorHAnsi" w:hAnsiTheme="minorHAnsi" w:cstheme="minorHAnsi"/>
          <w:sz w:val="24"/>
          <w:szCs w:val="24"/>
        </w:rPr>
        <w:t>Podmiot przetwarzający zobowiązany jest udzielić Powierzającemu wszelkiej pomocy                                                     w przeprowadzeniu oceny skutków planowanych operacji przetwarzania przez Podmiot przetwarzający dla ochrony Danych osobowych. Dokonując oceny skutków dla ochrony danych, Strony konsultują się z powołanymi przez siebie inspektorami ochrony danych.</w:t>
      </w:r>
    </w:p>
    <w:p w14:paraId="64471D74" w14:textId="77777777" w:rsidR="00D04ABE" w:rsidRPr="00716EE4" w:rsidRDefault="00D04ABE" w:rsidP="00716EE4">
      <w:pPr>
        <w:pStyle w:val="Tekstpodstawowy"/>
        <w:tabs>
          <w:tab w:val="left" w:pos="332"/>
        </w:tabs>
        <w:spacing w:line="360" w:lineRule="auto"/>
        <w:ind w:left="360"/>
        <w:jc w:val="both"/>
        <w:rPr>
          <w:rFonts w:asciiTheme="minorHAnsi" w:hAnsiTheme="minorHAnsi" w:cstheme="minorHAnsi"/>
          <w:sz w:val="24"/>
          <w:szCs w:val="24"/>
        </w:rPr>
      </w:pPr>
    </w:p>
    <w:p w14:paraId="1741D2D8" w14:textId="77777777" w:rsidR="00D04ABE" w:rsidRPr="00716EE4" w:rsidRDefault="00D04ABE" w:rsidP="00716EE4">
      <w:pPr>
        <w:pStyle w:val="Tekstpodstawowy"/>
        <w:numPr>
          <w:ilvl w:val="0"/>
          <w:numId w:val="7"/>
        </w:numPr>
        <w:spacing w:after="40" w:line="360" w:lineRule="auto"/>
        <w:jc w:val="center"/>
        <w:rPr>
          <w:rFonts w:asciiTheme="minorHAnsi" w:hAnsiTheme="minorHAnsi" w:cstheme="minorHAnsi"/>
          <w:sz w:val="24"/>
          <w:szCs w:val="24"/>
        </w:rPr>
      </w:pPr>
    </w:p>
    <w:p w14:paraId="53426AEE" w14:textId="77777777" w:rsidR="00D04ABE" w:rsidRPr="00716EE4" w:rsidRDefault="00D04ABE" w:rsidP="00716EE4">
      <w:pPr>
        <w:pStyle w:val="Tekstpodstawowy"/>
        <w:spacing w:after="120" w:line="360" w:lineRule="auto"/>
        <w:jc w:val="center"/>
        <w:rPr>
          <w:rFonts w:asciiTheme="minorHAnsi" w:hAnsiTheme="minorHAnsi" w:cstheme="minorHAnsi"/>
          <w:b/>
          <w:sz w:val="24"/>
          <w:szCs w:val="24"/>
        </w:rPr>
      </w:pPr>
      <w:r w:rsidRPr="00716EE4">
        <w:rPr>
          <w:rStyle w:val="TekstpodstawowyZnak"/>
          <w:rFonts w:asciiTheme="minorHAnsi" w:hAnsiTheme="minorHAnsi" w:cstheme="minorHAnsi"/>
          <w:b/>
          <w:sz w:val="24"/>
          <w:szCs w:val="24"/>
        </w:rPr>
        <w:t>Udostępnienie Powierzającemu informacji oraz współdziałanie przy audytach</w:t>
      </w:r>
    </w:p>
    <w:p w14:paraId="360D0AB9" w14:textId="77777777" w:rsidR="00D04ABE" w:rsidRPr="00716EE4" w:rsidRDefault="00D04ABE" w:rsidP="00716EE4">
      <w:pPr>
        <w:pStyle w:val="Tekstpodstawowy"/>
        <w:numPr>
          <w:ilvl w:val="0"/>
          <w:numId w:val="12"/>
        </w:numPr>
        <w:tabs>
          <w:tab w:val="left" w:pos="332"/>
        </w:tabs>
        <w:spacing w:line="360" w:lineRule="auto"/>
        <w:ind w:left="360" w:hanging="360"/>
        <w:jc w:val="both"/>
        <w:rPr>
          <w:rFonts w:asciiTheme="minorHAnsi" w:hAnsiTheme="minorHAnsi" w:cstheme="minorHAnsi"/>
          <w:sz w:val="24"/>
          <w:szCs w:val="24"/>
        </w:rPr>
      </w:pPr>
      <w:r w:rsidRPr="00716EE4">
        <w:rPr>
          <w:rStyle w:val="TekstpodstawowyZnak"/>
          <w:rFonts w:asciiTheme="minorHAnsi" w:hAnsiTheme="minorHAnsi" w:cstheme="minorHAnsi"/>
          <w:sz w:val="24"/>
          <w:szCs w:val="24"/>
        </w:rPr>
        <w:t>W toku trwania Umowy podstawowej Podmiot przetwarzający udostępnia na żądanie Powierzającego wszelkie informacje niezbędne do wykazania przez Podmiot przetwarzający spełnienia obowiązków określonych w artykule 28 ogólnego rozporządzenia o ochronie danych oraz umożliwia Powierzającemu, powołanemu przez niego inspektorowi ochrony danych oraz audytorowi, upoważnionym przez Powierzającego przeprowadzanie audytu, w tym inspekcji, i przyczynia się do nich.</w:t>
      </w:r>
    </w:p>
    <w:p w14:paraId="2D612204" w14:textId="77777777" w:rsidR="00D04ABE" w:rsidRPr="00716EE4" w:rsidRDefault="00D04ABE" w:rsidP="00716EE4">
      <w:pPr>
        <w:pStyle w:val="Tekstpodstawowy"/>
        <w:numPr>
          <w:ilvl w:val="0"/>
          <w:numId w:val="12"/>
        </w:numPr>
        <w:tabs>
          <w:tab w:val="left" w:pos="332"/>
        </w:tabs>
        <w:spacing w:line="360" w:lineRule="auto"/>
        <w:ind w:left="360" w:hanging="360"/>
        <w:jc w:val="both"/>
        <w:rPr>
          <w:rFonts w:asciiTheme="minorHAnsi" w:hAnsiTheme="minorHAnsi" w:cstheme="minorHAnsi"/>
          <w:sz w:val="24"/>
          <w:szCs w:val="24"/>
        </w:rPr>
      </w:pPr>
      <w:r w:rsidRPr="00716EE4">
        <w:rPr>
          <w:rStyle w:val="TekstpodstawowyZnak"/>
          <w:rFonts w:asciiTheme="minorHAnsi" w:hAnsiTheme="minorHAnsi" w:cstheme="minorHAnsi"/>
          <w:sz w:val="24"/>
          <w:szCs w:val="24"/>
        </w:rPr>
        <w:t xml:space="preserve">Podmiot przetwarzający wyraża zgodę i zobowiązuje się umożliwić Powierzającemu audytowanie Podmiotu przetwarzającego, w tym pomieszczeń i urządzeń wykorzystywanych do przetwarzania danych osobowych, w zakresie niezbędnym do stwierdzenia prawidłowości stosowanych zabezpieczeń Danych osobowych oraz realizacji obowiązków stąd wynikających, a także w zakresie oceny prawidłowości przetwarzania </w:t>
      </w:r>
      <w:r w:rsidRPr="00716EE4">
        <w:rPr>
          <w:rStyle w:val="TekstpodstawowyZnak"/>
          <w:rFonts w:asciiTheme="minorHAnsi" w:hAnsiTheme="minorHAnsi" w:cstheme="minorHAnsi"/>
          <w:sz w:val="24"/>
          <w:szCs w:val="24"/>
        </w:rPr>
        <w:lastRenderedPageBreak/>
        <w:t>Danych osobowych udostępnionych dla realizacji usługi.</w:t>
      </w:r>
    </w:p>
    <w:p w14:paraId="0262BFE2" w14:textId="77777777" w:rsidR="00D04ABE" w:rsidRPr="00716EE4" w:rsidRDefault="00D04ABE" w:rsidP="00716EE4">
      <w:pPr>
        <w:pStyle w:val="Tekstpodstawowy"/>
        <w:numPr>
          <w:ilvl w:val="0"/>
          <w:numId w:val="12"/>
        </w:numPr>
        <w:tabs>
          <w:tab w:val="left" w:pos="332"/>
        </w:tabs>
        <w:spacing w:line="360" w:lineRule="auto"/>
        <w:ind w:left="360" w:hanging="360"/>
        <w:jc w:val="both"/>
        <w:rPr>
          <w:rFonts w:asciiTheme="minorHAnsi" w:hAnsiTheme="minorHAnsi" w:cstheme="minorHAnsi"/>
          <w:sz w:val="24"/>
          <w:szCs w:val="24"/>
        </w:rPr>
      </w:pPr>
      <w:r w:rsidRPr="00716EE4">
        <w:rPr>
          <w:rStyle w:val="TekstpodstawowyZnak"/>
          <w:rFonts w:asciiTheme="minorHAnsi" w:hAnsiTheme="minorHAnsi" w:cstheme="minorHAnsi"/>
          <w:sz w:val="24"/>
          <w:szCs w:val="24"/>
        </w:rPr>
        <w:t>Strony ustalają, że w celu wykonywania uprawnień, o których mowa w ust. 1 i 2, upoważnieni pracownicy Powierzającego, powołany inspektor ochrony danych oraz audytor, będą mieli prawo do:</w:t>
      </w:r>
    </w:p>
    <w:p w14:paraId="2167FF12" w14:textId="77777777" w:rsidR="00D04ABE" w:rsidRPr="00716EE4" w:rsidRDefault="00D04ABE" w:rsidP="00716EE4">
      <w:pPr>
        <w:pStyle w:val="Tekstpodstawowy"/>
        <w:numPr>
          <w:ilvl w:val="0"/>
          <w:numId w:val="13"/>
        </w:numPr>
        <w:tabs>
          <w:tab w:val="left" w:pos="677"/>
        </w:tabs>
        <w:spacing w:line="360" w:lineRule="auto"/>
        <w:ind w:left="740" w:hanging="380"/>
        <w:jc w:val="both"/>
        <w:rPr>
          <w:rFonts w:asciiTheme="minorHAnsi" w:hAnsiTheme="minorHAnsi" w:cstheme="minorHAnsi"/>
          <w:sz w:val="24"/>
          <w:szCs w:val="24"/>
        </w:rPr>
      </w:pPr>
      <w:r w:rsidRPr="00716EE4">
        <w:rPr>
          <w:rStyle w:val="TekstpodstawowyZnak"/>
          <w:rFonts w:asciiTheme="minorHAnsi" w:hAnsiTheme="minorHAnsi" w:cstheme="minorHAnsi"/>
          <w:sz w:val="24"/>
          <w:szCs w:val="24"/>
        </w:rPr>
        <w:t>wstępu, w godzinach roboczych w dni</w:t>
      </w:r>
      <w:r w:rsidR="008A6203" w:rsidRPr="00716EE4">
        <w:rPr>
          <w:rStyle w:val="TekstpodstawowyZnak"/>
          <w:rFonts w:asciiTheme="minorHAnsi" w:hAnsiTheme="minorHAnsi" w:cstheme="minorHAnsi"/>
          <w:sz w:val="24"/>
          <w:szCs w:val="24"/>
        </w:rPr>
        <w:t xml:space="preserve"> robocze za okazaniem imiennego </w:t>
      </w:r>
      <w:r w:rsidRPr="00716EE4">
        <w:rPr>
          <w:rStyle w:val="TekstpodstawowyZnak"/>
          <w:rFonts w:asciiTheme="minorHAnsi" w:hAnsiTheme="minorHAnsi" w:cstheme="minorHAnsi"/>
          <w:sz w:val="24"/>
          <w:szCs w:val="24"/>
        </w:rPr>
        <w:t>upoważnienia, do pomieszczeń, w których przetwarzane są przekazane Dane osobowe i przeprowadzenia niezbędnych badań lub innych czynności audytowych w celu oceny zgodności przetwarzania danych z ustawą oraz oceny stosowanych zabezpieczeń zapewniających ich ochronę,</w:t>
      </w:r>
    </w:p>
    <w:p w14:paraId="2DB11156" w14:textId="77777777" w:rsidR="00D04ABE" w:rsidRPr="00716EE4" w:rsidRDefault="00D04ABE" w:rsidP="00716EE4">
      <w:pPr>
        <w:pStyle w:val="Tekstpodstawowy"/>
        <w:numPr>
          <w:ilvl w:val="0"/>
          <w:numId w:val="13"/>
        </w:numPr>
        <w:tabs>
          <w:tab w:val="left" w:pos="680"/>
        </w:tabs>
        <w:spacing w:line="360" w:lineRule="auto"/>
        <w:ind w:left="740" w:hanging="380"/>
        <w:jc w:val="both"/>
        <w:rPr>
          <w:rFonts w:asciiTheme="minorHAnsi" w:hAnsiTheme="minorHAnsi" w:cstheme="minorHAnsi"/>
          <w:sz w:val="24"/>
          <w:szCs w:val="24"/>
        </w:rPr>
      </w:pPr>
      <w:r w:rsidRPr="00716EE4">
        <w:rPr>
          <w:rStyle w:val="TekstpodstawowyZnak"/>
          <w:rFonts w:asciiTheme="minorHAnsi" w:hAnsiTheme="minorHAnsi" w:cstheme="minorHAnsi"/>
          <w:sz w:val="24"/>
          <w:szCs w:val="24"/>
        </w:rPr>
        <w:t>żądania złożenia pisemnych lub ustnych wyjaśnień oraz wezwania i przesłuchania osób w zakresie niezbędnym do ustalenia stanu faktycznego,</w:t>
      </w:r>
    </w:p>
    <w:p w14:paraId="7CF2D8C5" w14:textId="77777777" w:rsidR="00D04ABE" w:rsidRPr="00716EE4" w:rsidRDefault="00D04ABE" w:rsidP="00716EE4">
      <w:pPr>
        <w:pStyle w:val="Tekstpodstawowy"/>
        <w:numPr>
          <w:ilvl w:val="0"/>
          <w:numId w:val="13"/>
        </w:numPr>
        <w:tabs>
          <w:tab w:val="left" w:pos="680"/>
        </w:tabs>
        <w:spacing w:line="360" w:lineRule="auto"/>
        <w:ind w:left="740" w:hanging="380"/>
        <w:jc w:val="both"/>
        <w:rPr>
          <w:rFonts w:asciiTheme="minorHAnsi" w:hAnsiTheme="minorHAnsi" w:cstheme="minorHAnsi"/>
          <w:sz w:val="24"/>
          <w:szCs w:val="24"/>
        </w:rPr>
      </w:pPr>
      <w:r w:rsidRPr="00716EE4">
        <w:rPr>
          <w:rStyle w:val="TekstpodstawowyZnak"/>
          <w:rFonts w:asciiTheme="minorHAnsi" w:hAnsiTheme="minorHAnsi" w:cstheme="minorHAnsi"/>
          <w:sz w:val="24"/>
          <w:szCs w:val="24"/>
        </w:rPr>
        <w:t>żądania okazania dokumentów i wszelkich danych mających bezpośredni związek z problematyką audytu,</w:t>
      </w:r>
    </w:p>
    <w:p w14:paraId="0B72F72E" w14:textId="77777777" w:rsidR="00D04ABE" w:rsidRPr="00716EE4" w:rsidRDefault="00D04ABE" w:rsidP="00716EE4">
      <w:pPr>
        <w:pStyle w:val="Tekstpodstawowy"/>
        <w:numPr>
          <w:ilvl w:val="0"/>
          <w:numId w:val="13"/>
        </w:numPr>
        <w:tabs>
          <w:tab w:val="left" w:pos="690"/>
        </w:tabs>
        <w:spacing w:line="360" w:lineRule="auto"/>
        <w:ind w:firstLine="360"/>
        <w:jc w:val="both"/>
        <w:rPr>
          <w:rFonts w:asciiTheme="minorHAnsi" w:hAnsiTheme="minorHAnsi" w:cstheme="minorHAnsi"/>
          <w:sz w:val="24"/>
          <w:szCs w:val="24"/>
        </w:rPr>
      </w:pPr>
      <w:r w:rsidRPr="00716EE4">
        <w:rPr>
          <w:rStyle w:val="TekstpodstawowyZnak"/>
          <w:rFonts w:asciiTheme="minorHAnsi" w:hAnsiTheme="minorHAnsi" w:cstheme="minorHAnsi"/>
          <w:sz w:val="24"/>
          <w:szCs w:val="24"/>
        </w:rPr>
        <w:t>żądania udostępnienia do audytu urządzeń wykorzystywanych do przetwarzania danych,</w:t>
      </w:r>
    </w:p>
    <w:p w14:paraId="54814BB1" w14:textId="77777777" w:rsidR="00D04ABE" w:rsidRPr="00716EE4" w:rsidRDefault="00D04ABE" w:rsidP="00716EE4">
      <w:pPr>
        <w:pStyle w:val="Tekstpodstawowy"/>
        <w:numPr>
          <w:ilvl w:val="0"/>
          <w:numId w:val="13"/>
        </w:numPr>
        <w:tabs>
          <w:tab w:val="left" w:pos="685"/>
        </w:tabs>
        <w:spacing w:line="360" w:lineRule="auto"/>
        <w:ind w:firstLine="357"/>
        <w:jc w:val="both"/>
        <w:rPr>
          <w:rFonts w:asciiTheme="minorHAnsi" w:hAnsiTheme="minorHAnsi" w:cstheme="minorHAnsi"/>
          <w:sz w:val="24"/>
          <w:szCs w:val="24"/>
        </w:rPr>
      </w:pPr>
      <w:r w:rsidRPr="00716EE4">
        <w:rPr>
          <w:rStyle w:val="TekstpodstawowyZnak"/>
          <w:rFonts w:asciiTheme="minorHAnsi" w:hAnsiTheme="minorHAnsi" w:cstheme="minorHAnsi"/>
          <w:sz w:val="24"/>
          <w:szCs w:val="24"/>
        </w:rPr>
        <w:t>zlecania sporządzania ekspertyz i opinii.</w:t>
      </w:r>
    </w:p>
    <w:p w14:paraId="7F41B70A" w14:textId="77777777" w:rsidR="00D04ABE" w:rsidRPr="00716EE4" w:rsidRDefault="00D04ABE" w:rsidP="00716EE4">
      <w:pPr>
        <w:pStyle w:val="Tekstpodstawowy"/>
        <w:numPr>
          <w:ilvl w:val="0"/>
          <w:numId w:val="12"/>
        </w:numPr>
        <w:tabs>
          <w:tab w:val="left" w:pos="334"/>
        </w:tabs>
        <w:spacing w:line="360" w:lineRule="auto"/>
        <w:ind w:left="360" w:hanging="360"/>
        <w:jc w:val="both"/>
        <w:rPr>
          <w:rFonts w:asciiTheme="minorHAnsi" w:hAnsiTheme="minorHAnsi" w:cstheme="minorHAnsi"/>
          <w:sz w:val="24"/>
          <w:szCs w:val="24"/>
        </w:rPr>
      </w:pPr>
      <w:r w:rsidRPr="00716EE4">
        <w:rPr>
          <w:rStyle w:val="TekstpodstawowyZnak"/>
          <w:rFonts w:asciiTheme="minorHAnsi" w:hAnsiTheme="minorHAnsi" w:cstheme="minorHAnsi"/>
          <w:sz w:val="24"/>
          <w:szCs w:val="24"/>
        </w:rPr>
        <w:t>W toku audytu pracownik Powierzającego, inspektor ochrony danych oraz audytor przeprowadzający audyt mają prawo wglądu do zbioru zawierającego Dane osobowe jedynie za pośrednictwem Podmiotu przetwarzającego. Audyt jest możliwy pod warunkiem przekazania Podmiotowi przetwarzającemu przez Powierzającego pisemnego zawiadomienia o planowanym audycie 3 dni robocze przed jego rozpoczęciem.</w:t>
      </w:r>
    </w:p>
    <w:p w14:paraId="1717F07F" w14:textId="77777777" w:rsidR="00D04ABE" w:rsidRPr="00716EE4" w:rsidRDefault="00D04ABE" w:rsidP="00716EE4">
      <w:pPr>
        <w:pStyle w:val="Tekstpodstawowy"/>
        <w:numPr>
          <w:ilvl w:val="0"/>
          <w:numId w:val="12"/>
        </w:numPr>
        <w:tabs>
          <w:tab w:val="left" w:pos="334"/>
        </w:tabs>
        <w:spacing w:line="360" w:lineRule="auto"/>
        <w:ind w:left="360" w:hanging="360"/>
        <w:jc w:val="both"/>
        <w:rPr>
          <w:rFonts w:asciiTheme="minorHAnsi" w:hAnsiTheme="minorHAnsi" w:cstheme="minorHAnsi"/>
          <w:sz w:val="24"/>
          <w:szCs w:val="24"/>
        </w:rPr>
      </w:pPr>
      <w:r w:rsidRPr="00716EE4">
        <w:rPr>
          <w:rStyle w:val="TekstpodstawowyZnak"/>
          <w:rFonts w:asciiTheme="minorHAnsi" w:hAnsiTheme="minorHAnsi" w:cstheme="minorHAnsi"/>
          <w:sz w:val="24"/>
          <w:szCs w:val="24"/>
        </w:rPr>
        <w:t>Z czynności audytowych pracownik Powierzającego, inspektor ochrony danych oraz audytor sporządzą protokół, którego jeden egzemplarz doręczy Podmiotowi przetwarzającego lub jego podwykonawcy.</w:t>
      </w:r>
    </w:p>
    <w:p w14:paraId="0C720757" w14:textId="77777777" w:rsidR="00D04ABE" w:rsidRPr="00716EE4" w:rsidRDefault="00D04ABE" w:rsidP="00716EE4">
      <w:pPr>
        <w:pStyle w:val="Tekstpodstawowy"/>
        <w:numPr>
          <w:ilvl w:val="0"/>
          <w:numId w:val="12"/>
        </w:numPr>
        <w:tabs>
          <w:tab w:val="left" w:pos="334"/>
        </w:tabs>
        <w:spacing w:line="360" w:lineRule="auto"/>
        <w:ind w:left="360" w:hanging="360"/>
        <w:jc w:val="both"/>
        <w:rPr>
          <w:rFonts w:asciiTheme="minorHAnsi" w:hAnsiTheme="minorHAnsi" w:cstheme="minorHAnsi"/>
          <w:sz w:val="24"/>
          <w:szCs w:val="24"/>
        </w:rPr>
      </w:pPr>
      <w:r w:rsidRPr="00716EE4">
        <w:rPr>
          <w:rStyle w:val="TekstpodstawowyZnak"/>
          <w:rFonts w:asciiTheme="minorHAnsi" w:hAnsiTheme="minorHAnsi" w:cstheme="minorHAnsi"/>
          <w:sz w:val="24"/>
          <w:szCs w:val="24"/>
        </w:rPr>
        <w:t>Protokół podpisują upoważnieni pracownicy Stron.  Podmiot przetwarzający może  wnieść                                           do protokołu umotywowane zastrzeżenia i uwagi.</w:t>
      </w:r>
    </w:p>
    <w:p w14:paraId="0D9047DC" w14:textId="77777777" w:rsidR="00D04ABE" w:rsidRPr="00716EE4" w:rsidRDefault="00D04ABE" w:rsidP="00716EE4">
      <w:pPr>
        <w:pStyle w:val="Tekstpodstawowy"/>
        <w:numPr>
          <w:ilvl w:val="0"/>
          <w:numId w:val="12"/>
        </w:numPr>
        <w:tabs>
          <w:tab w:val="left" w:pos="334"/>
        </w:tabs>
        <w:spacing w:after="240" w:line="360" w:lineRule="auto"/>
        <w:ind w:left="360" w:hanging="360"/>
        <w:jc w:val="both"/>
        <w:rPr>
          <w:rFonts w:asciiTheme="minorHAnsi" w:hAnsiTheme="minorHAnsi" w:cstheme="minorHAnsi"/>
          <w:sz w:val="24"/>
          <w:szCs w:val="24"/>
        </w:rPr>
      </w:pPr>
      <w:r w:rsidRPr="00716EE4">
        <w:rPr>
          <w:rStyle w:val="TekstpodstawowyZnak"/>
          <w:rFonts w:asciiTheme="minorHAnsi" w:hAnsiTheme="minorHAnsi" w:cstheme="minorHAnsi"/>
          <w:sz w:val="24"/>
          <w:szCs w:val="24"/>
        </w:rPr>
        <w:t>Podmiot przetwarzający jest zobowiązany do zastosowania się do zaleceń Powierzającego dotyczących zasad przetwarzania powierzonych Danych osobowych oraz dotyczących poprawy zabezpieczenia przedmiotowych danych, sporządzonych w wyniku audytu w sposób opisany w ustępach poprzedzających.</w:t>
      </w:r>
    </w:p>
    <w:p w14:paraId="73217FB0" w14:textId="77777777" w:rsidR="00D04ABE" w:rsidRPr="00716EE4" w:rsidRDefault="00D04ABE" w:rsidP="00716EE4">
      <w:pPr>
        <w:pStyle w:val="Tekstpodstawowy"/>
        <w:numPr>
          <w:ilvl w:val="0"/>
          <w:numId w:val="7"/>
        </w:numPr>
        <w:spacing w:after="40" w:line="360" w:lineRule="auto"/>
        <w:jc w:val="center"/>
        <w:rPr>
          <w:rFonts w:asciiTheme="minorHAnsi" w:hAnsiTheme="minorHAnsi" w:cstheme="minorHAnsi"/>
          <w:b/>
          <w:sz w:val="24"/>
          <w:szCs w:val="24"/>
        </w:rPr>
      </w:pPr>
    </w:p>
    <w:p w14:paraId="672C68B0" w14:textId="77777777" w:rsidR="00D04ABE" w:rsidRPr="00716EE4" w:rsidRDefault="00D04ABE" w:rsidP="00716EE4">
      <w:pPr>
        <w:pStyle w:val="Tekstpodstawowy"/>
        <w:spacing w:after="120" w:line="360" w:lineRule="auto"/>
        <w:jc w:val="center"/>
        <w:rPr>
          <w:rFonts w:asciiTheme="minorHAnsi" w:hAnsiTheme="minorHAnsi" w:cstheme="minorHAnsi"/>
          <w:b/>
          <w:sz w:val="24"/>
          <w:szCs w:val="24"/>
        </w:rPr>
      </w:pPr>
      <w:r w:rsidRPr="00716EE4">
        <w:rPr>
          <w:rStyle w:val="TekstpodstawowyZnak"/>
          <w:rFonts w:asciiTheme="minorHAnsi" w:hAnsiTheme="minorHAnsi" w:cstheme="minorHAnsi"/>
          <w:b/>
          <w:sz w:val="24"/>
          <w:szCs w:val="24"/>
        </w:rPr>
        <w:lastRenderedPageBreak/>
        <w:t>Skutki wygaśnięcia Umowy</w:t>
      </w:r>
    </w:p>
    <w:p w14:paraId="2DB91B8E" w14:textId="77777777" w:rsidR="00D04ABE" w:rsidRPr="00716EE4" w:rsidRDefault="00D04ABE" w:rsidP="00716EE4">
      <w:pPr>
        <w:pStyle w:val="Tekstpodstawowy"/>
        <w:numPr>
          <w:ilvl w:val="0"/>
          <w:numId w:val="14"/>
        </w:numPr>
        <w:tabs>
          <w:tab w:val="left" w:pos="334"/>
        </w:tabs>
        <w:spacing w:line="360" w:lineRule="auto"/>
        <w:ind w:left="360" w:hanging="360"/>
        <w:jc w:val="both"/>
        <w:rPr>
          <w:rFonts w:asciiTheme="minorHAnsi" w:hAnsiTheme="minorHAnsi" w:cstheme="minorHAnsi"/>
          <w:sz w:val="24"/>
          <w:szCs w:val="24"/>
        </w:rPr>
      </w:pPr>
      <w:r w:rsidRPr="00716EE4">
        <w:rPr>
          <w:rStyle w:val="TekstpodstawowyZnak"/>
          <w:rFonts w:asciiTheme="minorHAnsi" w:hAnsiTheme="minorHAnsi" w:cstheme="minorHAnsi"/>
          <w:sz w:val="24"/>
          <w:szCs w:val="24"/>
        </w:rPr>
        <w:t>Po wygaśnięciu Umowy podstawowej Podmiot przetwarzający niezwłocznie przekazuje powierzony mu przenośny sprzęt komputerowy, na zasadach określonych w Opolskim Oddziale Wojewódzkim Narodowego Funduszu Zdrowia.</w:t>
      </w:r>
    </w:p>
    <w:p w14:paraId="3162D47A" w14:textId="77777777" w:rsidR="00D04ABE" w:rsidRPr="00716EE4" w:rsidRDefault="00D04ABE" w:rsidP="00716EE4">
      <w:pPr>
        <w:pStyle w:val="Tekstpodstawowy"/>
        <w:numPr>
          <w:ilvl w:val="0"/>
          <w:numId w:val="7"/>
        </w:numPr>
        <w:spacing w:after="40" w:line="360" w:lineRule="auto"/>
        <w:jc w:val="center"/>
        <w:rPr>
          <w:rFonts w:asciiTheme="minorHAnsi" w:hAnsiTheme="minorHAnsi" w:cstheme="minorHAnsi"/>
          <w:sz w:val="24"/>
          <w:szCs w:val="24"/>
        </w:rPr>
      </w:pPr>
    </w:p>
    <w:p w14:paraId="377E2782" w14:textId="77777777" w:rsidR="00D04ABE" w:rsidRPr="00716EE4" w:rsidRDefault="00D04ABE" w:rsidP="00716EE4">
      <w:pPr>
        <w:pStyle w:val="Tekstpodstawowy"/>
        <w:spacing w:after="120" w:line="360" w:lineRule="auto"/>
        <w:jc w:val="center"/>
        <w:rPr>
          <w:rFonts w:asciiTheme="minorHAnsi" w:hAnsiTheme="minorHAnsi" w:cstheme="minorHAnsi"/>
          <w:b/>
          <w:sz w:val="24"/>
          <w:szCs w:val="24"/>
        </w:rPr>
      </w:pPr>
      <w:r w:rsidRPr="00716EE4">
        <w:rPr>
          <w:rStyle w:val="TekstpodstawowyZnak"/>
          <w:rFonts w:asciiTheme="minorHAnsi" w:hAnsiTheme="minorHAnsi" w:cstheme="minorHAnsi"/>
          <w:b/>
          <w:sz w:val="24"/>
          <w:szCs w:val="24"/>
        </w:rPr>
        <w:t>Zasady odpowiedzialności Podmiotu przetwarzającego</w:t>
      </w:r>
    </w:p>
    <w:p w14:paraId="7DBE823C" w14:textId="77777777" w:rsidR="00D04ABE" w:rsidRPr="00716EE4" w:rsidRDefault="00D04ABE" w:rsidP="00716EE4">
      <w:pPr>
        <w:pStyle w:val="Tekstpodstawowy"/>
        <w:numPr>
          <w:ilvl w:val="0"/>
          <w:numId w:val="15"/>
        </w:numPr>
        <w:tabs>
          <w:tab w:val="left" w:pos="334"/>
        </w:tabs>
        <w:spacing w:line="360" w:lineRule="auto"/>
        <w:jc w:val="both"/>
        <w:rPr>
          <w:rFonts w:asciiTheme="minorHAnsi" w:hAnsiTheme="minorHAnsi" w:cstheme="minorHAnsi"/>
          <w:sz w:val="24"/>
          <w:szCs w:val="24"/>
        </w:rPr>
      </w:pPr>
      <w:r w:rsidRPr="00716EE4">
        <w:rPr>
          <w:rStyle w:val="TekstpodstawowyZnak"/>
          <w:rFonts w:asciiTheme="minorHAnsi" w:hAnsiTheme="minorHAnsi" w:cstheme="minorHAnsi"/>
          <w:sz w:val="24"/>
          <w:szCs w:val="24"/>
        </w:rPr>
        <w:t>Powierzający może nałożyć na Podmiot przetwarzający karę umowną:</w:t>
      </w:r>
    </w:p>
    <w:p w14:paraId="10973A1A" w14:textId="77777777" w:rsidR="00D04ABE" w:rsidRPr="00716EE4" w:rsidRDefault="00D04ABE" w:rsidP="00716EE4">
      <w:pPr>
        <w:pStyle w:val="Tekstpodstawowy"/>
        <w:numPr>
          <w:ilvl w:val="0"/>
          <w:numId w:val="16"/>
        </w:numPr>
        <w:tabs>
          <w:tab w:val="left" w:pos="710"/>
        </w:tabs>
        <w:spacing w:line="360" w:lineRule="auto"/>
        <w:ind w:left="740" w:hanging="380"/>
        <w:jc w:val="both"/>
        <w:rPr>
          <w:rFonts w:asciiTheme="minorHAnsi" w:hAnsiTheme="minorHAnsi" w:cstheme="minorHAnsi"/>
          <w:sz w:val="24"/>
          <w:szCs w:val="24"/>
        </w:rPr>
      </w:pPr>
      <w:r w:rsidRPr="00716EE4">
        <w:rPr>
          <w:rStyle w:val="TekstpodstawowyZnak"/>
          <w:rFonts w:asciiTheme="minorHAnsi" w:hAnsiTheme="minorHAnsi" w:cstheme="minorHAnsi"/>
          <w:sz w:val="24"/>
          <w:szCs w:val="24"/>
        </w:rPr>
        <w:t>z tytułu naruszenia zasad przetwarzania danych osobowych, opisanych w § 2, polegającego na niedostosowaniu środków technicznych i organizacyjnych do zaleceń inspektora ochrony danych Powierzającego, w wysokości 2 000,00 zł (słownie: dwa tysiące złotych 00/100 złotych) za każdy dzień zwłoki w dostosowaniu środków bezpieczeństwa do zaleceń inspektora ochrony danych Powierzającego,</w:t>
      </w:r>
    </w:p>
    <w:p w14:paraId="149CA621" w14:textId="77777777" w:rsidR="00D04ABE" w:rsidRPr="00716EE4" w:rsidRDefault="00D04ABE" w:rsidP="00716EE4">
      <w:pPr>
        <w:pStyle w:val="Tekstpodstawowy"/>
        <w:numPr>
          <w:ilvl w:val="0"/>
          <w:numId w:val="16"/>
        </w:numPr>
        <w:tabs>
          <w:tab w:val="left" w:pos="710"/>
        </w:tabs>
        <w:spacing w:after="140" w:line="360" w:lineRule="auto"/>
        <w:ind w:left="740" w:hanging="380"/>
        <w:jc w:val="both"/>
        <w:rPr>
          <w:rFonts w:asciiTheme="minorHAnsi" w:hAnsiTheme="minorHAnsi" w:cstheme="minorHAnsi"/>
          <w:sz w:val="24"/>
          <w:szCs w:val="24"/>
        </w:rPr>
      </w:pPr>
      <w:r w:rsidRPr="00716EE4">
        <w:rPr>
          <w:rStyle w:val="TekstpodstawowyZnak"/>
          <w:rFonts w:asciiTheme="minorHAnsi" w:hAnsiTheme="minorHAnsi" w:cstheme="minorHAnsi"/>
          <w:sz w:val="24"/>
          <w:szCs w:val="24"/>
        </w:rPr>
        <w:t>z tytułu naruszenia zasad przetwarzania danych osobowych, opisanych w § 2, polegającego na przetwarzaniu Danych osobowych niegodnie z celem, zakresem lub sposobem powierzenia, wyrażonym przez Powierzającego w poleceniu, w wysokości 5 000,00 zł (słownie: pięć tysięcy złotych 00/100) za przetwarzanie danych osobowych jednej osoby sprzecznie z celem, zakresem lub sposobem ich przetwarzania opisanym w poleceniu Powierzającego.</w:t>
      </w:r>
    </w:p>
    <w:p w14:paraId="589DF9AF" w14:textId="77777777" w:rsidR="00D04ABE" w:rsidRPr="00716EE4" w:rsidRDefault="00D04ABE" w:rsidP="00716EE4">
      <w:pPr>
        <w:pStyle w:val="Tekstpodstawowy"/>
        <w:numPr>
          <w:ilvl w:val="0"/>
          <w:numId w:val="16"/>
        </w:numPr>
        <w:tabs>
          <w:tab w:val="left" w:pos="710"/>
        </w:tabs>
        <w:spacing w:line="360" w:lineRule="auto"/>
        <w:ind w:left="720" w:hanging="360"/>
        <w:jc w:val="both"/>
        <w:rPr>
          <w:rFonts w:asciiTheme="minorHAnsi" w:hAnsiTheme="minorHAnsi" w:cstheme="minorHAnsi"/>
          <w:sz w:val="24"/>
          <w:szCs w:val="24"/>
        </w:rPr>
      </w:pPr>
      <w:r w:rsidRPr="00716EE4">
        <w:rPr>
          <w:rStyle w:val="TekstpodstawowyZnak"/>
          <w:rFonts w:asciiTheme="minorHAnsi" w:hAnsiTheme="minorHAnsi" w:cstheme="minorHAnsi"/>
          <w:sz w:val="24"/>
          <w:szCs w:val="24"/>
        </w:rPr>
        <w:t>z tytułu naruszenia zasad przetwarzania danych osobowych, polegającego na udostępnieniu Danych osobowych przez Podmiot przetwarzający osobom trzecim, w wysokości 5 000,00 zł (słownie: pięć tysięcy złotych 00/100) za jednorazowe udostępnienie danych osobowych jednej osoby,</w:t>
      </w:r>
    </w:p>
    <w:p w14:paraId="3F80832B" w14:textId="77777777" w:rsidR="00D04ABE" w:rsidRPr="00716EE4" w:rsidRDefault="00D04ABE" w:rsidP="00716EE4">
      <w:pPr>
        <w:pStyle w:val="Tekstpodstawowy"/>
        <w:numPr>
          <w:ilvl w:val="0"/>
          <w:numId w:val="16"/>
        </w:numPr>
        <w:tabs>
          <w:tab w:val="left" w:pos="710"/>
        </w:tabs>
        <w:spacing w:line="360" w:lineRule="auto"/>
        <w:ind w:left="720" w:hanging="360"/>
        <w:jc w:val="both"/>
        <w:rPr>
          <w:rFonts w:asciiTheme="minorHAnsi" w:hAnsiTheme="minorHAnsi" w:cstheme="minorHAnsi"/>
          <w:sz w:val="24"/>
          <w:szCs w:val="24"/>
        </w:rPr>
      </w:pPr>
      <w:r w:rsidRPr="00716EE4">
        <w:rPr>
          <w:rStyle w:val="TekstpodstawowyZnak"/>
          <w:rFonts w:asciiTheme="minorHAnsi" w:hAnsiTheme="minorHAnsi" w:cstheme="minorHAnsi"/>
          <w:sz w:val="24"/>
          <w:szCs w:val="24"/>
        </w:rPr>
        <w:t>z tytułu naruszenia zasad przetwarzania danych osobowych, opisanych w § 4, polegającego na przetwarzaniu Danych osobowych bez zachowania środków zabezpieczeń opisanych w § 4 ust. 2, w wysokości 5 000,00. zł (słownie: pięć tysięcy złotych 00/100) za każdy przypadek niezgodności pomiędzy ustalonymi przez Strony środkami technicznymi i organizacyjnymi ze stanem faktycznym,</w:t>
      </w:r>
    </w:p>
    <w:p w14:paraId="4034E53C" w14:textId="77777777" w:rsidR="00D04ABE" w:rsidRPr="00716EE4" w:rsidRDefault="00D04ABE" w:rsidP="00716EE4">
      <w:pPr>
        <w:pStyle w:val="Tekstpodstawowy"/>
        <w:numPr>
          <w:ilvl w:val="0"/>
          <w:numId w:val="16"/>
        </w:numPr>
        <w:tabs>
          <w:tab w:val="left" w:pos="710"/>
        </w:tabs>
        <w:spacing w:line="360" w:lineRule="auto"/>
        <w:ind w:left="720" w:hanging="360"/>
        <w:jc w:val="both"/>
        <w:rPr>
          <w:rFonts w:asciiTheme="minorHAnsi" w:hAnsiTheme="minorHAnsi" w:cstheme="minorHAnsi"/>
          <w:sz w:val="24"/>
          <w:szCs w:val="24"/>
        </w:rPr>
      </w:pPr>
      <w:r w:rsidRPr="00716EE4">
        <w:rPr>
          <w:rStyle w:val="TekstpodstawowyZnak"/>
          <w:rFonts w:asciiTheme="minorHAnsi" w:hAnsiTheme="minorHAnsi" w:cstheme="minorHAnsi"/>
          <w:sz w:val="24"/>
          <w:szCs w:val="24"/>
        </w:rPr>
        <w:t>z tytułu naruszenia zasad przetwarzania danych osobowych, opisanych w § 6, polegającego na powierzeniu przetwarzania Danych osobowych innemu podmiotowi przetwarzającemu bez uzyskania uprzedniej szczegółowej lub ogólnej pisemnej zg</w:t>
      </w:r>
      <w:r w:rsidR="008A6203" w:rsidRPr="00716EE4">
        <w:rPr>
          <w:rStyle w:val="TekstpodstawowyZnak"/>
          <w:rFonts w:asciiTheme="minorHAnsi" w:hAnsiTheme="minorHAnsi" w:cstheme="minorHAnsi"/>
          <w:sz w:val="24"/>
          <w:szCs w:val="24"/>
        </w:rPr>
        <w:t>ody Powierzającego, w wysokości</w:t>
      </w:r>
      <w:r w:rsidRPr="00716EE4">
        <w:rPr>
          <w:rStyle w:val="TekstpodstawowyZnak"/>
          <w:rFonts w:asciiTheme="minorHAnsi" w:hAnsiTheme="minorHAnsi" w:cstheme="minorHAnsi"/>
          <w:sz w:val="24"/>
          <w:szCs w:val="24"/>
        </w:rPr>
        <w:t xml:space="preserve"> 5 000,00 zł (słownie: pięć tysięcy złotych 00/100) za </w:t>
      </w:r>
      <w:r w:rsidRPr="00716EE4">
        <w:rPr>
          <w:rStyle w:val="TekstpodstawowyZnak"/>
          <w:rFonts w:asciiTheme="minorHAnsi" w:hAnsiTheme="minorHAnsi" w:cstheme="minorHAnsi"/>
          <w:sz w:val="24"/>
          <w:szCs w:val="24"/>
        </w:rPr>
        <w:lastRenderedPageBreak/>
        <w:t>każdy przypadek powierzenia przetwarzania danych innemu podmiotowi przetwarzającemu bez uzyskania zgody,</w:t>
      </w:r>
    </w:p>
    <w:p w14:paraId="484AF5C1" w14:textId="77777777" w:rsidR="00D04ABE" w:rsidRPr="00716EE4" w:rsidRDefault="00D04ABE" w:rsidP="00716EE4">
      <w:pPr>
        <w:pStyle w:val="Tekstpodstawowy"/>
        <w:numPr>
          <w:ilvl w:val="0"/>
          <w:numId w:val="16"/>
        </w:numPr>
        <w:tabs>
          <w:tab w:val="left" w:pos="710"/>
        </w:tabs>
        <w:spacing w:line="360" w:lineRule="auto"/>
        <w:ind w:left="720" w:hanging="360"/>
        <w:jc w:val="both"/>
        <w:rPr>
          <w:rFonts w:asciiTheme="minorHAnsi" w:hAnsiTheme="minorHAnsi" w:cstheme="minorHAnsi"/>
          <w:sz w:val="24"/>
          <w:szCs w:val="24"/>
        </w:rPr>
      </w:pPr>
      <w:r w:rsidRPr="00716EE4">
        <w:rPr>
          <w:rStyle w:val="TekstpodstawowyZnak"/>
          <w:rFonts w:asciiTheme="minorHAnsi" w:hAnsiTheme="minorHAnsi" w:cstheme="minorHAnsi"/>
          <w:sz w:val="24"/>
          <w:szCs w:val="24"/>
        </w:rPr>
        <w:t>z tytułu naruszenia zasad przetwarzania danych osobowych, opisanych w § 6, polegającego na niezawiadomieniu Powierzającego o powierzeniu przetwarzania Danych osobowych innemu podmiotowi przetwarzającemu, w wysokości 5 000,00 zł (słownie: pięć tysięcy złotych 00/100) za każdy przypadek niezawiadomienia Powierzającego,</w:t>
      </w:r>
    </w:p>
    <w:p w14:paraId="7EC2C779" w14:textId="77777777" w:rsidR="00D04ABE" w:rsidRPr="00716EE4" w:rsidRDefault="00D04ABE" w:rsidP="00716EE4">
      <w:pPr>
        <w:pStyle w:val="Tekstpodstawowy"/>
        <w:numPr>
          <w:ilvl w:val="0"/>
          <w:numId w:val="16"/>
        </w:numPr>
        <w:tabs>
          <w:tab w:val="left" w:pos="710"/>
        </w:tabs>
        <w:spacing w:line="360" w:lineRule="auto"/>
        <w:ind w:left="720" w:hanging="360"/>
        <w:jc w:val="both"/>
        <w:rPr>
          <w:rFonts w:asciiTheme="minorHAnsi" w:hAnsiTheme="minorHAnsi" w:cstheme="minorHAnsi"/>
          <w:sz w:val="24"/>
          <w:szCs w:val="24"/>
        </w:rPr>
      </w:pPr>
      <w:r w:rsidRPr="00716EE4">
        <w:rPr>
          <w:rStyle w:val="TekstpodstawowyZnak"/>
          <w:rFonts w:asciiTheme="minorHAnsi" w:hAnsiTheme="minorHAnsi" w:cstheme="minorHAnsi"/>
          <w:sz w:val="24"/>
          <w:szCs w:val="24"/>
        </w:rPr>
        <w:t>z tytułu naruszenia przez Wykonawcę innych niż wymienione w poprzedzających punktach obowiązków wynikających z niniejszej Umowy, w wysokości 2.000,00 zł (słownie: dwa tysiące złotych) za każdy przypadek naruszenia przez Wykonawcę obowiązku wynikających z Umowy.</w:t>
      </w:r>
    </w:p>
    <w:p w14:paraId="116B6F69" w14:textId="77777777" w:rsidR="00D04ABE" w:rsidRPr="00716EE4" w:rsidRDefault="00D04ABE" w:rsidP="00716EE4">
      <w:pPr>
        <w:pStyle w:val="Tekstpodstawowy"/>
        <w:numPr>
          <w:ilvl w:val="0"/>
          <w:numId w:val="15"/>
        </w:numPr>
        <w:tabs>
          <w:tab w:val="left" w:pos="336"/>
        </w:tabs>
        <w:spacing w:line="360" w:lineRule="auto"/>
        <w:ind w:left="360" w:hanging="360"/>
        <w:jc w:val="both"/>
        <w:rPr>
          <w:rFonts w:asciiTheme="minorHAnsi" w:hAnsiTheme="minorHAnsi" w:cstheme="minorHAnsi"/>
          <w:sz w:val="24"/>
          <w:szCs w:val="24"/>
        </w:rPr>
      </w:pPr>
      <w:r w:rsidRPr="00716EE4">
        <w:rPr>
          <w:rStyle w:val="TekstpodstawowyZnak"/>
          <w:rFonts w:asciiTheme="minorHAnsi" w:hAnsiTheme="minorHAnsi" w:cstheme="minorHAnsi"/>
          <w:sz w:val="24"/>
          <w:szCs w:val="24"/>
        </w:rPr>
        <w:t>Podmiot przetwarzający odpowiada za zobowiązania swoich podwykonawców włączonych do realizacji przedmiotu Umowy jak za swoje własne, nie wyłączając odpowiedzialności z tytułu kar umownych.</w:t>
      </w:r>
    </w:p>
    <w:p w14:paraId="619DCBC3" w14:textId="77777777" w:rsidR="00D04ABE" w:rsidRPr="00716EE4" w:rsidRDefault="00D04ABE" w:rsidP="00716EE4">
      <w:pPr>
        <w:pStyle w:val="Tekstpodstawowy"/>
        <w:numPr>
          <w:ilvl w:val="0"/>
          <w:numId w:val="15"/>
        </w:numPr>
        <w:tabs>
          <w:tab w:val="left" w:pos="336"/>
        </w:tabs>
        <w:spacing w:line="360" w:lineRule="auto"/>
        <w:ind w:left="360" w:hanging="360"/>
        <w:jc w:val="both"/>
        <w:rPr>
          <w:rFonts w:asciiTheme="minorHAnsi" w:hAnsiTheme="minorHAnsi" w:cstheme="minorHAnsi"/>
          <w:sz w:val="24"/>
          <w:szCs w:val="24"/>
        </w:rPr>
      </w:pPr>
      <w:r w:rsidRPr="00716EE4">
        <w:rPr>
          <w:rStyle w:val="TekstpodstawowyZnak"/>
          <w:rFonts w:asciiTheme="minorHAnsi" w:hAnsiTheme="minorHAnsi" w:cstheme="minorHAnsi"/>
          <w:sz w:val="24"/>
          <w:szCs w:val="24"/>
        </w:rPr>
        <w:t>Powierzający jest uprawniony do wypowiedzenia Umowy podstawowej w formie pisemnej ze skutkiem natychmiastowym, w przypadku stwierdzenia naruszeń wymienionych w ust. 1 pkt 1 - 7, w terminie 21 dni od dania, w którym stwierdzono wystąpienie naruszenia.</w:t>
      </w:r>
    </w:p>
    <w:p w14:paraId="7D9ECFA7" w14:textId="77777777" w:rsidR="00D04ABE" w:rsidRPr="00716EE4" w:rsidRDefault="00D04ABE" w:rsidP="00716EE4">
      <w:pPr>
        <w:pStyle w:val="Tekstpodstawowy"/>
        <w:numPr>
          <w:ilvl w:val="0"/>
          <w:numId w:val="15"/>
        </w:numPr>
        <w:tabs>
          <w:tab w:val="left" w:pos="336"/>
        </w:tabs>
        <w:spacing w:line="360" w:lineRule="auto"/>
        <w:ind w:left="360" w:hanging="360"/>
        <w:jc w:val="both"/>
        <w:rPr>
          <w:rFonts w:asciiTheme="minorHAnsi" w:hAnsiTheme="minorHAnsi" w:cstheme="minorHAnsi"/>
          <w:sz w:val="24"/>
          <w:szCs w:val="24"/>
        </w:rPr>
      </w:pPr>
      <w:r w:rsidRPr="00716EE4">
        <w:rPr>
          <w:rStyle w:val="TekstpodstawowyZnak"/>
          <w:rFonts w:asciiTheme="minorHAnsi" w:hAnsiTheme="minorHAnsi" w:cstheme="minorHAnsi"/>
          <w:sz w:val="24"/>
          <w:szCs w:val="24"/>
        </w:rPr>
        <w:t>Powierzający ma prawo do dochodzenia od Podmiotu przetwarzającego oraz działających w jego imieniu podwykonawców pełnego odszkodowania, przekraczającego wysokość zastrzeżonych kar umownych.</w:t>
      </w:r>
    </w:p>
    <w:p w14:paraId="50913560" w14:textId="77777777" w:rsidR="00D04ABE" w:rsidRPr="00716EE4" w:rsidRDefault="00D04ABE" w:rsidP="00716EE4">
      <w:pPr>
        <w:pStyle w:val="Tekstpodstawowy"/>
        <w:numPr>
          <w:ilvl w:val="0"/>
          <w:numId w:val="15"/>
        </w:numPr>
        <w:tabs>
          <w:tab w:val="left" w:pos="336"/>
        </w:tabs>
        <w:spacing w:after="240" w:line="360" w:lineRule="auto"/>
        <w:ind w:left="360" w:hanging="360"/>
        <w:jc w:val="both"/>
        <w:rPr>
          <w:rFonts w:asciiTheme="minorHAnsi" w:hAnsiTheme="minorHAnsi" w:cstheme="minorHAnsi"/>
          <w:sz w:val="24"/>
          <w:szCs w:val="24"/>
        </w:rPr>
      </w:pPr>
      <w:r w:rsidRPr="00716EE4">
        <w:rPr>
          <w:rStyle w:val="TekstpodstawowyZnak"/>
          <w:rFonts w:asciiTheme="minorHAnsi" w:hAnsiTheme="minorHAnsi" w:cstheme="minorHAnsi"/>
          <w:sz w:val="24"/>
          <w:szCs w:val="24"/>
        </w:rPr>
        <w:t>Powierzający zastrzega sobie prawo potrącenia kar umownych i odszkodowania z przysługującego Podmiotowi przetwarzającemu na podstawie Umowy podstawowej wynagrodzenia, na co Podmiot przetwarzający niniejszym wyraża zgodę.</w:t>
      </w:r>
    </w:p>
    <w:p w14:paraId="6DB97984" w14:textId="77777777" w:rsidR="00D04ABE" w:rsidRPr="00716EE4" w:rsidRDefault="00D04ABE" w:rsidP="00716EE4">
      <w:pPr>
        <w:pStyle w:val="Tekstpodstawowy"/>
        <w:numPr>
          <w:ilvl w:val="0"/>
          <w:numId w:val="7"/>
        </w:numPr>
        <w:spacing w:after="40" w:line="360" w:lineRule="auto"/>
        <w:jc w:val="center"/>
        <w:rPr>
          <w:rFonts w:asciiTheme="minorHAnsi" w:hAnsiTheme="minorHAnsi" w:cstheme="minorHAnsi"/>
          <w:sz w:val="24"/>
          <w:szCs w:val="24"/>
        </w:rPr>
      </w:pPr>
    </w:p>
    <w:p w14:paraId="7F77AE64" w14:textId="77777777" w:rsidR="00D04ABE" w:rsidRPr="00716EE4" w:rsidRDefault="00D04ABE" w:rsidP="00716EE4">
      <w:pPr>
        <w:pStyle w:val="Tekstpodstawowy"/>
        <w:spacing w:after="120" w:line="360" w:lineRule="auto"/>
        <w:jc w:val="center"/>
        <w:rPr>
          <w:rFonts w:asciiTheme="minorHAnsi" w:hAnsiTheme="minorHAnsi" w:cstheme="minorHAnsi"/>
          <w:b/>
          <w:sz w:val="24"/>
          <w:szCs w:val="24"/>
        </w:rPr>
      </w:pPr>
      <w:r w:rsidRPr="00716EE4">
        <w:rPr>
          <w:rStyle w:val="TekstpodstawowyZnak"/>
          <w:rFonts w:asciiTheme="minorHAnsi" w:hAnsiTheme="minorHAnsi" w:cstheme="minorHAnsi"/>
          <w:b/>
          <w:sz w:val="24"/>
          <w:szCs w:val="24"/>
        </w:rPr>
        <w:t xml:space="preserve">Klauzula </w:t>
      </w:r>
      <w:proofErr w:type="spellStart"/>
      <w:r w:rsidRPr="00716EE4">
        <w:rPr>
          <w:rStyle w:val="TekstpodstawowyZnak"/>
          <w:rFonts w:asciiTheme="minorHAnsi" w:hAnsiTheme="minorHAnsi" w:cstheme="minorHAnsi"/>
          <w:b/>
          <w:sz w:val="24"/>
          <w:szCs w:val="24"/>
        </w:rPr>
        <w:t>salwatoryjna</w:t>
      </w:r>
      <w:proofErr w:type="spellEnd"/>
    </w:p>
    <w:p w14:paraId="2D6A32D5" w14:textId="77777777" w:rsidR="00D04ABE" w:rsidRPr="00716EE4" w:rsidRDefault="00D04ABE" w:rsidP="00716EE4">
      <w:pPr>
        <w:pStyle w:val="Tekstpodstawowy"/>
        <w:numPr>
          <w:ilvl w:val="0"/>
          <w:numId w:val="17"/>
        </w:numPr>
        <w:tabs>
          <w:tab w:val="left" w:pos="336"/>
        </w:tabs>
        <w:spacing w:line="360" w:lineRule="auto"/>
        <w:ind w:left="360" w:hanging="360"/>
        <w:jc w:val="both"/>
        <w:rPr>
          <w:rFonts w:asciiTheme="minorHAnsi" w:hAnsiTheme="minorHAnsi" w:cstheme="minorHAnsi"/>
          <w:sz w:val="24"/>
          <w:szCs w:val="24"/>
        </w:rPr>
      </w:pPr>
      <w:r w:rsidRPr="00716EE4">
        <w:rPr>
          <w:rStyle w:val="TekstpodstawowyZnak"/>
          <w:rFonts w:asciiTheme="minorHAnsi" w:hAnsiTheme="minorHAnsi" w:cstheme="minorHAnsi"/>
          <w:sz w:val="24"/>
          <w:szCs w:val="24"/>
        </w:rPr>
        <w:t>W przypadku stwierdzenia, iż Umowa w części lub w całości jest nieskuteczna prawnie z jakichkolwiek powodów, Strony zobowiązują się do dokonania takich zmian jej treści, by nieskuteczność ową usunąć.</w:t>
      </w:r>
    </w:p>
    <w:p w14:paraId="5E2CDCA2" w14:textId="77777777" w:rsidR="00D04ABE" w:rsidRPr="00716EE4" w:rsidRDefault="00D04ABE" w:rsidP="00716EE4">
      <w:pPr>
        <w:pStyle w:val="Tekstpodstawowy"/>
        <w:numPr>
          <w:ilvl w:val="0"/>
          <w:numId w:val="17"/>
        </w:numPr>
        <w:tabs>
          <w:tab w:val="left" w:pos="336"/>
        </w:tabs>
        <w:spacing w:after="240" w:line="360" w:lineRule="auto"/>
        <w:ind w:left="360" w:hanging="360"/>
        <w:jc w:val="both"/>
        <w:rPr>
          <w:rFonts w:asciiTheme="minorHAnsi" w:hAnsiTheme="minorHAnsi" w:cstheme="minorHAnsi"/>
          <w:sz w:val="24"/>
          <w:szCs w:val="24"/>
        </w:rPr>
      </w:pPr>
      <w:r w:rsidRPr="00716EE4">
        <w:rPr>
          <w:rStyle w:val="TekstpodstawowyZnak"/>
          <w:rFonts w:asciiTheme="minorHAnsi" w:hAnsiTheme="minorHAnsi" w:cstheme="minorHAnsi"/>
          <w:sz w:val="24"/>
          <w:szCs w:val="24"/>
        </w:rPr>
        <w:t>Jeżeli w czasie trwania Umowy stan prawny, który obowiązywał w czasie zawierania Umowy zmieni się w ten sposób, iż znaczenie jakie Strony nada</w:t>
      </w:r>
      <w:r w:rsidR="008A6203" w:rsidRPr="00716EE4">
        <w:rPr>
          <w:rStyle w:val="TekstpodstawowyZnak"/>
          <w:rFonts w:asciiTheme="minorHAnsi" w:hAnsiTheme="minorHAnsi" w:cstheme="minorHAnsi"/>
          <w:sz w:val="24"/>
          <w:szCs w:val="24"/>
        </w:rPr>
        <w:t xml:space="preserve">ły poszczególnym postanowieniom Umowy zmieni </w:t>
      </w:r>
      <w:r w:rsidRPr="00716EE4">
        <w:rPr>
          <w:rStyle w:val="TekstpodstawowyZnak"/>
          <w:rFonts w:asciiTheme="minorHAnsi" w:hAnsiTheme="minorHAnsi" w:cstheme="minorHAnsi"/>
          <w:sz w:val="24"/>
          <w:szCs w:val="24"/>
        </w:rPr>
        <w:t xml:space="preserve">się, a z przepisów prawa będzie wynikało, iż nowy stan </w:t>
      </w:r>
      <w:r w:rsidRPr="00716EE4">
        <w:rPr>
          <w:rStyle w:val="TekstpodstawowyZnak"/>
          <w:rFonts w:asciiTheme="minorHAnsi" w:hAnsiTheme="minorHAnsi" w:cstheme="minorHAnsi"/>
          <w:sz w:val="24"/>
          <w:szCs w:val="24"/>
        </w:rPr>
        <w:lastRenderedPageBreak/>
        <w:t>prawny ma zastosowanie do stosunków prawnych regulowanych Umową, Strony zobowiązują się do stosownej zmiany całości lub części Umowy, tak aby przywrócić jej pierwotne znaczenie.</w:t>
      </w:r>
    </w:p>
    <w:p w14:paraId="7A192916" w14:textId="77777777" w:rsidR="00D04ABE" w:rsidRPr="00716EE4" w:rsidRDefault="00D04ABE" w:rsidP="00716EE4">
      <w:pPr>
        <w:pStyle w:val="Tekstpodstawowy"/>
        <w:numPr>
          <w:ilvl w:val="0"/>
          <w:numId w:val="7"/>
        </w:numPr>
        <w:spacing w:line="360" w:lineRule="auto"/>
        <w:jc w:val="center"/>
        <w:rPr>
          <w:rFonts w:asciiTheme="minorHAnsi" w:hAnsiTheme="minorHAnsi" w:cstheme="minorHAnsi"/>
          <w:sz w:val="24"/>
          <w:szCs w:val="24"/>
        </w:rPr>
      </w:pPr>
    </w:p>
    <w:p w14:paraId="324A22F6" w14:textId="77777777" w:rsidR="00D04ABE" w:rsidRPr="00716EE4" w:rsidRDefault="00D04ABE" w:rsidP="00716EE4">
      <w:pPr>
        <w:pStyle w:val="Tekstpodstawowy"/>
        <w:spacing w:after="120" w:line="360" w:lineRule="auto"/>
        <w:jc w:val="center"/>
        <w:rPr>
          <w:rFonts w:asciiTheme="minorHAnsi" w:hAnsiTheme="minorHAnsi" w:cstheme="minorHAnsi"/>
          <w:b/>
          <w:sz w:val="24"/>
          <w:szCs w:val="24"/>
        </w:rPr>
      </w:pPr>
      <w:r w:rsidRPr="00716EE4">
        <w:rPr>
          <w:rStyle w:val="TekstpodstawowyZnak"/>
          <w:rFonts w:asciiTheme="minorHAnsi" w:hAnsiTheme="minorHAnsi" w:cstheme="minorHAnsi"/>
          <w:b/>
          <w:sz w:val="24"/>
          <w:szCs w:val="24"/>
        </w:rPr>
        <w:t xml:space="preserve">Klauzula </w:t>
      </w:r>
      <w:proofErr w:type="spellStart"/>
      <w:r w:rsidRPr="00716EE4">
        <w:rPr>
          <w:rStyle w:val="TekstpodstawowyZnak"/>
          <w:rFonts w:asciiTheme="minorHAnsi" w:hAnsiTheme="minorHAnsi" w:cstheme="minorHAnsi"/>
          <w:b/>
          <w:sz w:val="24"/>
          <w:szCs w:val="24"/>
        </w:rPr>
        <w:t>prorogacyjna</w:t>
      </w:r>
      <w:proofErr w:type="spellEnd"/>
    </w:p>
    <w:p w14:paraId="612BF57B" w14:textId="77777777" w:rsidR="00D04ABE" w:rsidRPr="00716EE4" w:rsidRDefault="00D04ABE" w:rsidP="00716EE4">
      <w:pPr>
        <w:pStyle w:val="Tekstpodstawowy"/>
        <w:spacing w:after="240" w:line="360" w:lineRule="auto"/>
        <w:jc w:val="both"/>
        <w:rPr>
          <w:rFonts w:asciiTheme="minorHAnsi" w:hAnsiTheme="minorHAnsi" w:cstheme="minorHAnsi"/>
          <w:sz w:val="24"/>
          <w:szCs w:val="24"/>
        </w:rPr>
      </w:pPr>
      <w:r w:rsidRPr="00716EE4">
        <w:rPr>
          <w:rStyle w:val="TekstpodstawowyZnak"/>
          <w:rFonts w:asciiTheme="minorHAnsi" w:hAnsiTheme="minorHAnsi" w:cstheme="minorHAnsi"/>
          <w:sz w:val="24"/>
          <w:szCs w:val="24"/>
        </w:rPr>
        <w:t>Strony poddają rozstrzygnięcie sporów powstałych na gruncie Umowy właściwemu miejscowo ze względu na siedzibę Powierzającego sądowi powszechnemu w Opolu.</w:t>
      </w:r>
    </w:p>
    <w:p w14:paraId="6E755FC6" w14:textId="77777777" w:rsidR="00D04ABE" w:rsidRPr="00716EE4" w:rsidRDefault="00D04ABE" w:rsidP="00716EE4">
      <w:pPr>
        <w:pStyle w:val="Tekstpodstawowy"/>
        <w:spacing w:line="360" w:lineRule="auto"/>
        <w:jc w:val="center"/>
        <w:rPr>
          <w:rFonts w:asciiTheme="minorHAnsi" w:hAnsiTheme="minorHAnsi" w:cstheme="minorHAnsi"/>
          <w:b/>
          <w:bCs/>
          <w:sz w:val="24"/>
          <w:szCs w:val="24"/>
        </w:rPr>
      </w:pPr>
      <w:r w:rsidRPr="00716EE4">
        <w:rPr>
          <w:rStyle w:val="TekstpodstawowyZnak"/>
          <w:rFonts w:asciiTheme="minorHAnsi" w:hAnsiTheme="minorHAnsi" w:cstheme="minorHAnsi"/>
          <w:b/>
          <w:bCs/>
          <w:sz w:val="24"/>
          <w:szCs w:val="24"/>
        </w:rPr>
        <w:t>§ 14</w:t>
      </w:r>
    </w:p>
    <w:p w14:paraId="27E824F2" w14:textId="77777777" w:rsidR="00D04ABE" w:rsidRPr="00716EE4" w:rsidRDefault="00D04ABE" w:rsidP="00716EE4">
      <w:pPr>
        <w:pStyle w:val="Tekstpodstawowy"/>
        <w:spacing w:after="120" w:line="360" w:lineRule="auto"/>
        <w:jc w:val="center"/>
        <w:rPr>
          <w:rFonts w:asciiTheme="minorHAnsi" w:hAnsiTheme="minorHAnsi" w:cstheme="minorHAnsi"/>
          <w:b/>
          <w:bCs/>
          <w:sz w:val="24"/>
          <w:szCs w:val="24"/>
        </w:rPr>
      </w:pPr>
      <w:r w:rsidRPr="00716EE4">
        <w:rPr>
          <w:rStyle w:val="TekstpodstawowyZnak"/>
          <w:rFonts w:asciiTheme="minorHAnsi" w:hAnsiTheme="minorHAnsi" w:cstheme="minorHAnsi"/>
          <w:b/>
          <w:bCs/>
          <w:sz w:val="24"/>
          <w:szCs w:val="24"/>
        </w:rPr>
        <w:t>Obowiązujące przepisy prawa</w:t>
      </w:r>
    </w:p>
    <w:p w14:paraId="0FDE0EB1" w14:textId="77777777" w:rsidR="00D04ABE" w:rsidRPr="00716EE4" w:rsidRDefault="00D04ABE" w:rsidP="00716EE4">
      <w:pPr>
        <w:pStyle w:val="Tekstpodstawowy"/>
        <w:numPr>
          <w:ilvl w:val="0"/>
          <w:numId w:val="18"/>
        </w:numPr>
        <w:tabs>
          <w:tab w:val="left" w:pos="347"/>
        </w:tabs>
        <w:spacing w:line="360" w:lineRule="auto"/>
        <w:ind w:left="360" w:hanging="360"/>
        <w:jc w:val="both"/>
        <w:rPr>
          <w:rFonts w:asciiTheme="minorHAnsi" w:hAnsiTheme="minorHAnsi" w:cstheme="minorHAnsi"/>
          <w:sz w:val="24"/>
          <w:szCs w:val="24"/>
        </w:rPr>
      </w:pPr>
      <w:r w:rsidRPr="00716EE4">
        <w:rPr>
          <w:rStyle w:val="TekstpodstawowyZnak"/>
          <w:rFonts w:asciiTheme="minorHAnsi" w:hAnsiTheme="minorHAnsi" w:cstheme="minorHAnsi"/>
          <w:sz w:val="24"/>
          <w:szCs w:val="24"/>
        </w:rPr>
        <w:t>W sprawach nieuregulowanych Umową zastosowanie mieć będą w szczególności odpowiednie przepisy Kodeksu cywilnego, ogólnego rozporządzenia o ochronie danych oraz ustawy z dnia 10 maja 2018 r. o ochronie danych osobowych (Dz. U. z 2019 r. poz. 1781).</w:t>
      </w:r>
    </w:p>
    <w:p w14:paraId="54E6474F" w14:textId="77777777" w:rsidR="00D04ABE" w:rsidRPr="00716EE4" w:rsidRDefault="00D04ABE" w:rsidP="00716EE4">
      <w:pPr>
        <w:pStyle w:val="Tekstpodstawowy"/>
        <w:numPr>
          <w:ilvl w:val="0"/>
          <w:numId w:val="18"/>
        </w:numPr>
        <w:tabs>
          <w:tab w:val="left" w:pos="347"/>
        </w:tabs>
        <w:spacing w:after="240" w:line="360" w:lineRule="auto"/>
        <w:jc w:val="both"/>
        <w:rPr>
          <w:rFonts w:asciiTheme="minorHAnsi" w:hAnsiTheme="minorHAnsi" w:cstheme="minorHAnsi"/>
          <w:sz w:val="24"/>
          <w:szCs w:val="24"/>
        </w:rPr>
      </w:pPr>
      <w:r w:rsidRPr="00716EE4">
        <w:rPr>
          <w:rStyle w:val="TekstpodstawowyZnak"/>
          <w:rFonts w:asciiTheme="minorHAnsi" w:hAnsiTheme="minorHAnsi" w:cstheme="minorHAnsi"/>
          <w:sz w:val="24"/>
          <w:szCs w:val="24"/>
        </w:rPr>
        <w:t>Zmiany Umowy wymagają formy pisemnej pod rygorem nieważności.</w:t>
      </w:r>
    </w:p>
    <w:p w14:paraId="214A8595" w14:textId="77777777" w:rsidR="00D04ABE" w:rsidRPr="00716EE4" w:rsidRDefault="00D04ABE" w:rsidP="00716EE4">
      <w:pPr>
        <w:pStyle w:val="Tekstpodstawowy"/>
        <w:spacing w:line="360" w:lineRule="auto"/>
        <w:jc w:val="center"/>
        <w:rPr>
          <w:rFonts w:asciiTheme="minorHAnsi" w:hAnsiTheme="minorHAnsi" w:cstheme="minorHAnsi"/>
          <w:b/>
          <w:bCs/>
          <w:sz w:val="24"/>
          <w:szCs w:val="24"/>
        </w:rPr>
      </w:pPr>
      <w:r w:rsidRPr="00716EE4">
        <w:rPr>
          <w:rStyle w:val="TekstpodstawowyZnak"/>
          <w:rFonts w:asciiTheme="minorHAnsi" w:hAnsiTheme="minorHAnsi" w:cstheme="minorHAnsi"/>
          <w:b/>
          <w:bCs/>
          <w:sz w:val="24"/>
          <w:szCs w:val="24"/>
        </w:rPr>
        <w:t>§ 15</w:t>
      </w:r>
    </w:p>
    <w:p w14:paraId="42F35D7A" w14:textId="77777777" w:rsidR="00D04ABE" w:rsidRPr="00716EE4" w:rsidRDefault="00D04ABE" w:rsidP="00716EE4">
      <w:pPr>
        <w:pStyle w:val="Tekstpodstawowy"/>
        <w:spacing w:after="120" w:line="360" w:lineRule="auto"/>
        <w:jc w:val="center"/>
        <w:rPr>
          <w:rFonts w:asciiTheme="minorHAnsi" w:hAnsiTheme="minorHAnsi" w:cstheme="minorHAnsi"/>
          <w:b/>
          <w:bCs/>
          <w:sz w:val="24"/>
          <w:szCs w:val="24"/>
        </w:rPr>
      </w:pPr>
      <w:r w:rsidRPr="00716EE4">
        <w:rPr>
          <w:rStyle w:val="TekstpodstawowyZnak"/>
          <w:rFonts w:asciiTheme="minorHAnsi" w:hAnsiTheme="minorHAnsi" w:cstheme="minorHAnsi"/>
          <w:b/>
          <w:bCs/>
          <w:sz w:val="24"/>
          <w:szCs w:val="24"/>
        </w:rPr>
        <w:t>Czas obowiązywania Umowy</w:t>
      </w:r>
    </w:p>
    <w:p w14:paraId="0D55DB94" w14:textId="77777777" w:rsidR="00D04ABE" w:rsidRPr="00716EE4" w:rsidRDefault="00D04ABE" w:rsidP="00716EE4">
      <w:pPr>
        <w:pStyle w:val="Tekstpodstawowy"/>
        <w:spacing w:after="240" w:line="360" w:lineRule="auto"/>
        <w:jc w:val="both"/>
        <w:rPr>
          <w:rFonts w:asciiTheme="minorHAnsi" w:hAnsiTheme="minorHAnsi" w:cstheme="minorHAnsi"/>
          <w:sz w:val="24"/>
          <w:szCs w:val="24"/>
        </w:rPr>
      </w:pPr>
      <w:r w:rsidRPr="00716EE4">
        <w:rPr>
          <w:rStyle w:val="TekstpodstawowyZnak"/>
          <w:rFonts w:asciiTheme="minorHAnsi" w:hAnsiTheme="minorHAnsi" w:cstheme="minorHAnsi"/>
          <w:sz w:val="24"/>
          <w:szCs w:val="24"/>
        </w:rPr>
        <w:t>Umowę zawiera się na czas realizacji Umowy podstawowej, w tym czas realizacji usług gwarancyjnych oraz świadczeń związanych dochodzeniem prawa do rękojmi.</w:t>
      </w:r>
    </w:p>
    <w:p w14:paraId="31D57078" w14:textId="77777777" w:rsidR="00D04ABE" w:rsidRPr="00716EE4" w:rsidRDefault="00D04ABE" w:rsidP="00716EE4">
      <w:pPr>
        <w:pStyle w:val="Tekstpodstawowy"/>
        <w:spacing w:after="40" w:line="360" w:lineRule="auto"/>
        <w:jc w:val="center"/>
        <w:rPr>
          <w:rFonts w:asciiTheme="minorHAnsi" w:hAnsiTheme="minorHAnsi" w:cstheme="minorHAnsi"/>
          <w:b/>
          <w:bCs/>
          <w:sz w:val="24"/>
          <w:szCs w:val="24"/>
        </w:rPr>
      </w:pPr>
      <w:r w:rsidRPr="00716EE4">
        <w:rPr>
          <w:rStyle w:val="TekstpodstawowyZnak"/>
          <w:rFonts w:asciiTheme="minorHAnsi" w:hAnsiTheme="minorHAnsi" w:cstheme="minorHAnsi"/>
          <w:b/>
          <w:bCs/>
          <w:sz w:val="24"/>
          <w:szCs w:val="24"/>
        </w:rPr>
        <w:t>§ 16</w:t>
      </w:r>
    </w:p>
    <w:p w14:paraId="64486BCE" w14:textId="77777777" w:rsidR="00D04ABE" w:rsidRPr="00716EE4" w:rsidRDefault="00D04ABE" w:rsidP="00716EE4">
      <w:pPr>
        <w:pStyle w:val="Tekstpodstawowy"/>
        <w:spacing w:after="120" w:line="360" w:lineRule="auto"/>
        <w:jc w:val="center"/>
        <w:rPr>
          <w:rFonts w:asciiTheme="minorHAnsi" w:hAnsiTheme="minorHAnsi" w:cstheme="minorHAnsi"/>
          <w:b/>
          <w:bCs/>
          <w:sz w:val="24"/>
          <w:szCs w:val="24"/>
        </w:rPr>
      </w:pPr>
      <w:r w:rsidRPr="00716EE4">
        <w:rPr>
          <w:rStyle w:val="TekstpodstawowyZnak"/>
          <w:rFonts w:asciiTheme="minorHAnsi" w:hAnsiTheme="minorHAnsi" w:cstheme="minorHAnsi"/>
          <w:b/>
          <w:bCs/>
          <w:sz w:val="24"/>
          <w:szCs w:val="24"/>
        </w:rPr>
        <w:t>Postanowienia końcowe</w:t>
      </w:r>
    </w:p>
    <w:p w14:paraId="495CB13A" w14:textId="77777777" w:rsidR="00D04ABE" w:rsidRPr="00716EE4" w:rsidRDefault="00D04ABE" w:rsidP="00716EE4">
      <w:pPr>
        <w:pStyle w:val="Tekstpodstawowy"/>
        <w:numPr>
          <w:ilvl w:val="0"/>
          <w:numId w:val="19"/>
        </w:numPr>
        <w:tabs>
          <w:tab w:val="left" w:pos="347"/>
        </w:tabs>
        <w:spacing w:line="360" w:lineRule="auto"/>
        <w:ind w:left="360" w:hanging="360"/>
        <w:jc w:val="both"/>
        <w:rPr>
          <w:rFonts w:asciiTheme="minorHAnsi" w:hAnsiTheme="minorHAnsi" w:cstheme="minorHAnsi"/>
          <w:sz w:val="24"/>
          <w:szCs w:val="24"/>
        </w:rPr>
      </w:pPr>
      <w:r w:rsidRPr="00716EE4">
        <w:rPr>
          <w:rStyle w:val="TekstpodstawowyZnak"/>
          <w:rFonts w:asciiTheme="minorHAnsi" w:hAnsiTheme="minorHAnsi" w:cstheme="minorHAnsi"/>
          <w:sz w:val="24"/>
          <w:szCs w:val="24"/>
        </w:rPr>
        <w:t>Ilekroć Umowa przewiduje obowiązek zachowania formy pisemnej (niezależnie od nadanego rygoru jej niezachowania), Strony wskazują, że dopuszczalne w ramach Umowy jest zastosowanie jako równoznacznej formy elektronicznej określonej w art. 78</w:t>
      </w:r>
      <w:r w:rsidRPr="00716EE4">
        <w:rPr>
          <w:rStyle w:val="TekstpodstawowyZnak"/>
          <w:rFonts w:asciiTheme="minorHAnsi" w:hAnsiTheme="minorHAnsi" w:cstheme="minorHAnsi"/>
          <w:sz w:val="24"/>
          <w:szCs w:val="24"/>
          <w:vertAlign w:val="superscript"/>
        </w:rPr>
        <w:t>1</w:t>
      </w:r>
      <w:r w:rsidRPr="00716EE4">
        <w:rPr>
          <w:rStyle w:val="TekstpodstawowyZnak"/>
          <w:rFonts w:asciiTheme="minorHAnsi" w:hAnsiTheme="minorHAnsi" w:cstheme="minorHAnsi"/>
          <w:sz w:val="24"/>
          <w:szCs w:val="24"/>
        </w:rPr>
        <w:t xml:space="preserve"> Kodeksu Cywilnego. Reguła powyższa znajduje zastosowanie również wówczas, gdy Umowa przewiduje obowiązek podpisania dokumentu. Każda ze Stron potwierdza, że używany przez nią podpis elektroniczny jest kwalifikowanym podpisem elektronicznym w rozumieniu kodeksu cywilnego, wydanym przez kwalifikowanego dostawcę usług zaufania oraz spełnia wymogi dla kwalifikowanego podpisu elektronicznego zawarte w </w:t>
      </w:r>
      <w:r w:rsidRPr="00716EE4">
        <w:rPr>
          <w:rStyle w:val="TekstpodstawowyZnak"/>
          <w:rFonts w:asciiTheme="minorHAnsi" w:hAnsiTheme="minorHAnsi" w:cstheme="minorHAnsi"/>
          <w:sz w:val="24"/>
          <w:szCs w:val="24"/>
        </w:rPr>
        <w:lastRenderedPageBreak/>
        <w:t>Rozporządzeniu Parlamentu Europejskiego i Rady (UE) nr 910/2014 z dnia 23 lipca 2014 r. w sprawie identyfikacji elektronicznej i usług zaufania w odniesieniu do transakcji elektronicznych na rynku wewnętrznym oraz uchylające dyrektywę 1999/93/WE (</w:t>
      </w:r>
      <w:proofErr w:type="spellStart"/>
      <w:r w:rsidRPr="00716EE4">
        <w:rPr>
          <w:rStyle w:val="TekstpodstawowyZnak"/>
          <w:rFonts w:asciiTheme="minorHAnsi" w:hAnsiTheme="minorHAnsi" w:cstheme="minorHAnsi"/>
          <w:sz w:val="24"/>
          <w:szCs w:val="24"/>
        </w:rPr>
        <w:t>eIDAS</w:t>
      </w:r>
      <w:proofErr w:type="spellEnd"/>
      <w:r w:rsidRPr="00716EE4">
        <w:rPr>
          <w:rStyle w:val="TekstpodstawowyZnak"/>
          <w:rFonts w:asciiTheme="minorHAnsi" w:hAnsiTheme="minorHAnsi" w:cstheme="minorHAnsi"/>
          <w:sz w:val="24"/>
          <w:szCs w:val="24"/>
        </w:rPr>
        <w:t>).</w:t>
      </w:r>
    </w:p>
    <w:p w14:paraId="0407CD6C" w14:textId="77777777" w:rsidR="00D04ABE" w:rsidRPr="00716EE4" w:rsidRDefault="00D04ABE" w:rsidP="00716EE4">
      <w:pPr>
        <w:pStyle w:val="Tekstpodstawowy"/>
        <w:numPr>
          <w:ilvl w:val="0"/>
          <w:numId w:val="19"/>
        </w:numPr>
        <w:tabs>
          <w:tab w:val="left" w:pos="347"/>
        </w:tabs>
        <w:spacing w:line="360" w:lineRule="auto"/>
        <w:ind w:left="360" w:hanging="360"/>
        <w:jc w:val="both"/>
        <w:rPr>
          <w:rFonts w:asciiTheme="minorHAnsi" w:hAnsiTheme="minorHAnsi" w:cstheme="minorHAnsi"/>
          <w:sz w:val="24"/>
          <w:szCs w:val="24"/>
        </w:rPr>
      </w:pPr>
      <w:r w:rsidRPr="00716EE4">
        <w:rPr>
          <w:rStyle w:val="TekstpodstawowyZnak"/>
          <w:rFonts w:asciiTheme="minorHAnsi" w:hAnsiTheme="minorHAnsi" w:cstheme="minorHAnsi"/>
          <w:sz w:val="24"/>
          <w:szCs w:val="24"/>
        </w:rPr>
        <w:t xml:space="preserve">Dla uniknięcia wątpliwości Strony potwierdzają, że każda ze Stron może podpisać Umowę, według swojego wyboru, zarówno poprzez złożenie własnoręcznego podpisu na papierowym egzemplarzu obejmującym treść Umowy, jak również poprzez naniesienie kwalifikowanego podpisu elektronicznego, spełniającego wymagania, o których mowa w ust. 1, na pliku cyfrowym w formacie pdf, obejmującym treść Umowy, niezależnie od formy podpisu drugiej Strony. W przypadku, gdy Umowa zostanie podpisana w formie elektronicznej przez którąkolwiek ze Stron, podpisany w ten sposób plik cyfrowy obejmujący treść Umowy zostanie dostarczony Stronie poprzez pocztę e-mail.     </w:t>
      </w:r>
    </w:p>
    <w:p w14:paraId="3A60696C" w14:textId="77777777" w:rsidR="00D04ABE" w:rsidRPr="00716EE4" w:rsidRDefault="00D04ABE" w:rsidP="00716EE4">
      <w:pPr>
        <w:pStyle w:val="Tekstpodstawowy"/>
        <w:numPr>
          <w:ilvl w:val="0"/>
          <w:numId w:val="19"/>
        </w:numPr>
        <w:tabs>
          <w:tab w:val="left" w:pos="347"/>
        </w:tabs>
        <w:spacing w:line="360" w:lineRule="auto"/>
        <w:ind w:left="360" w:hanging="360"/>
        <w:jc w:val="both"/>
        <w:rPr>
          <w:rStyle w:val="TekstpodstawowyZnak"/>
          <w:rFonts w:asciiTheme="minorHAnsi" w:hAnsiTheme="minorHAnsi" w:cstheme="minorHAnsi"/>
          <w:sz w:val="24"/>
          <w:szCs w:val="24"/>
        </w:rPr>
      </w:pPr>
      <w:r w:rsidRPr="00716EE4">
        <w:rPr>
          <w:rStyle w:val="TekstpodstawowyZnak"/>
          <w:rFonts w:asciiTheme="minorHAnsi" w:hAnsiTheme="minorHAnsi" w:cstheme="minorHAnsi"/>
          <w:sz w:val="24"/>
          <w:szCs w:val="24"/>
        </w:rPr>
        <w:t>W przypadku podpisywania Umowy w formie papierowej z podpisem własnoręcznym przez przynajmniej jedną ze Stron, Strona ta sporządzi Umowę w trzech jednobrzmiących egzemplarzach i każdy z nich opatrzy podpisem.</w:t>
      </w:r>
    </w:p>
    <w:p w14:paraId="1FB92F20" w14:textId="77777777" w:rsidR="00D04ABE" w:rsidRPr="00716EE4" w:rsidRDefault="00D04ABE" w:rsidP="00716EE4">
      <w:pPr>
        <w:pStyle w:val="Tekstpodstawowy"/>
        <w:tabs>
          <w:tab w:val="left" w:pos="347"/>
        </w:tabs>
        <w:spacing w:line="360" w:lineRule="auto"/>
        <w:jc w:val="both"/>
        <w:rPr>
          <w:rStyle w:val="TekstpodstawowyZnak"/>
          <w:rFonts w:asciiTheme="minorHAnsi" w:hAnsiTheme="minorHAnsi" w:cstheme="minorHAnsi"/>
          <w:sz w:val="24"/>
          <w:szCs w:val="24"/>
        </w:rPr>
      </w:pPr>
    </w:p>
    <w:p w14:paraId="1E519EC4" w14:textId="77777777" w:rsidR="00D04ABE" w:rsidRPr="00716EE4" w:rsidRDefault="00D04ABE" w:rsidP="00716EE4">
      <w:pPr>
        <w:pStyle w:val="Tekstpodstawowy"/>
        <w:tabs>
          <w:tab w:val="left" w:pos="347"/>
        </w:tabs>
        <w:spacing w:line="360" w:lineRule="auto"/>
        <w:jc w:val="both"/>
        <w:rPr>
          <w:rStyle w:val="TekstpodstawowyZnak"/>
          <w:rFonts w:asciiTheme="minorHAnsi" w:hAnsiTheme="minorHAnsi" w:cstheme="minorHAnsi"/>
          <w:sz w:val="24"/>
          <w:szCs w:val="24"/>
        </w:rPr>
      </w:pPr>
    </w:p>
    <w:p w14:paraId="3C448B43" w14:textId="77777777" w:rsidR="00D04ABE" w:rsidRPr="00716EE4" w:rsidRDefault="00D04ABE" w:rsidP="00716EE4">
      <w:pPr>
        <w:pStyle w:val="Tekstpodstawowy"/>
        <w:tabs>
          <w:tab w:val="left" w:pos="347"/>
        </w:tabs>
        <w:spacing w:line="360" w:lineRule="auto"/>
        <w:ind w:left="360"/>
        <w:jc w:val="both"/>
        <w:rPr>
          <w:rStyle w:val="TekstpodstawowyZnak"/>
          <w:rFonts w:asciiTheme="minorHAnsi" w:hAnsiTheme="minorHAnsi" w:cstheme="minorHAnsi"/>
          <w:b/>
          <w:sz w:val="24"/>
          <w:szCs w:val="24"/>
        </w:rPr>
      </w:pPr>
      <w:r w:rsidRPr="00716EE4">
        <w:rPr>
          <w:rStyle w:val="TekstpodstawowyZnak"/>
          <w:rFonts w:asciiTheme="minorHAnsi" w:hAnsiTheme="minorHAnsi" w:cstheme="minorHAnsi"/>
          <w:b/>
          <w:sz w:val="24"/>
          <w:szCs w:val="24"/>
        </w:rPr>
        <w:t xml:space="preserve">Powierzający                                                                                   Podmiot przetwarzający </w:t>
      </w:r>
      <w:r w:rsidRPr="00716EE4">
        <w:rPr>
          <w:rStyle w:val="TekstpodstawowyZnak"/>
          <w:rFonts w:asciiTheme="minorHAnsi" w:hAnsiTheme="minorHAnsi" w:cstheme="minorHAnsi"/>
          <w:b/>
          <w:sz w:val="24"/>
          <w:szCs w:val="24"/>
        </w:rPr>
        <w:tab/>
      </w:r>
    </w:p>
    <w:sectPr w:rsidR="00D04ABE" w:rsidRPr="00716EE4">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B446E3" w14:textId="77777777" w:rsidR="008A6203" w:rsidRDefault="008A6203" w:rsidP="008A6203">
      <w:pPr>
        <w:spacing w:after="0" w:line="240" w:lineRule="auto"/>
      </w:pPr>
      <w:r>
        <w:separator/>
      </w:r>
    </w:p>
  </w:endnote>
  <w:endnote w:type="continuationSeparator" w:id="0">
    <w:p w14:paraId="58FB4A9C" w14:textId="77777777" w:rsidR="008A6203" w:rsidRDefault="008A6203" w:rsidP="008A62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12197717"/>
      <w:docPartObj>
        <w:docPartGallery w:val="Page Numbers (Bottom of Page)"/>
        <w:docPartUnique/>
      </w:docPartObj>
    </w:sdtPr>
    <w:sdtEndPr/>
    <w:sdtContent>
      <w:p w14:paraId="366B1542" w14:textId="77777777" w:rsidR="008A6203" w:rsidRDefault="008A6203">
        <w:pPr>
          <w:pStyle w:val="Stopka"/>
          <w:jc w:val="right"/>
        </w:pPr>
        <w:r>
          <w:fldChar w:fldCharType="begin"/>
        </w:r>
        <w:r>
          <w:instrText>PAGE   \* MERGEFORMAT</w:instrText>
        </w:r>
        <w:r>
          <w:fldChar w:fldCharType="separate"/>
        </w:r>
        <w:r>
          <w:rPr>
            <w:noProof/>
          </w:rPr>
          <w:t>2</w:t>
        </w:r>
        <w:r>
          <w:fldChar w:fldCharType="end"/>
        </w:r>
      </w:p>
    </w:sdtContent>
  </w:sdt>
  <w:p w14:paraId="451B52E7" w14:textId="77777777" w:rsidR="008A6203" w:rsidRDefault="008A620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9F5CD0" w14:textId="77777777" w:rsidR="008A6203" w:rsidRDefault="008A6203" w:rsidP="008A6203">
      <w:pPr>
        <w:spacing w:after="0" w:line="240" w:lineRule="auto"/>
      </w:pPr>
      <w:r>
        <w:separator/>
      </w:r>
    </w:p>
  </w:footnote>
  <w:footnote w:type="continuationSeparator" w:id="0">
    <w:p w14:paraId="53233949" w14:textId="77777777" w:rsidR="008A6203" w:rsidRDefault="008A6203" w:rsidP="008A62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C5645E" w14:textId="697E2E29" w:rsidR="00F848C7" w:rsidRPr="00F848C7" w:rsidRDefault="00F848C7">
    <w:pPr>
      <w:pStyle w:val="Nagwek"/>
      <w:rPr>
        <w:sz w:val="20"/>
        <w:szCs w:val="20"/>
      </w:rPr>
    </w:pPr>
    <w:r w:rsidRPr="00F848C7">
      <w:rPr>
        <w:sz w:val="20"/>
        <w:szCs w:val="20"/>
      </w:rPr>
      <w:t>NFZ08-WAG.251.1.2024</w:t>
    </w:r>
    <w:r w:rsidRPr="00F848C7">
      <w:rPr>
        <w:sz w:val="20"/>
        <w:szCs w:val="20"/>
      </w:rPr>
      <w:tab/>
    </w:r>
    <w:r w:rsidRPr="00F848C7">
      <w:rPr>
        <w:sz w:val="20"/>
        <w:szCs w:val="20"/>
      </w:rPr>
      <w:tab/>
      <w:t>Załącznik Nr 9 do SWZ</w:t>
    </w:r>
  </w:p>
  <w:p w14:paraId="0E393607" w14:textId="28BDD6FA" w:rsidR="00F848C7" w:rsidRPr="00F848C7" w:rsidRDefault="00F848C7">
    <w:pPr>
      <w:pStyle w:val="Nagwek"/>
      <w:rPr>
        <w:sz w:val="20"/>
        <w:szCs w:val="20"/>
      </w:rPr>
    </w:pPr>
    <w:r w:rsidRPr="00F848C7">
      <w:rPr>
        <w:sz w:val="20"/>
        <w:szCs w:val="20"/>
      </w:rPr>
      <w:tab/>
    </w:r>
    <w:r w:rsidRPr="00F848C7">
      <w:rPr>
        <w:sz w:val="20"/>
        <w:szCs w:val="20"/>
      </w:rPr>
      <w:tab/>
      <w:t>Załącznik nr 4 do Umowy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97944"/>
    <w:multiLevelType w:val="multilevel"/>
    <w:tmpl w:val="EB04767A"/>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97448E1"/>
    <w:multiLevelType w:val="multilevel"/>
    <w:tmpl w:val="2DA0A202"/>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A272167"/>
    <w:multiLevelType w:val="multilevel"/>
    <w:tmpl w:val="25D8297C"/>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A731925"/>
    <w:multiLevelType w:val="multilevel"/>
    <w:tmpl w:val="B46AF52C"/>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10C3464"/>
    <w:multiLevelType w:val="multilevel"/>
    <w:tmpl w:val="294CA28C"/>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CCC6241"/>
    <w:multiLevelType w:val="multilevel"/>
    <w:tmpl w:val="39A60C88"/>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2054EA6"/>
    <w:multiLevelType w:val="multilevel"/>
    <w:tmpl w:val="38627B8E"/>
    <w:lvl w:ilvl="0">
      <w:start w:val="6"/>
      <w:numFmt w:val="decimal"/>
      <w:lvlText w:val="§ %1"/>
      <w:lvlJc w:val="left"/>
      <w:rPr>
        <w:rFonts w:ascii="Calibri" w:eastAsia="Calibri" w:hAnsi="Calibri" w:cs="Calibri"/>
        <w:b/>
        <w:bCs/>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56B4319"/>
    <w:multiLevelType w:val="multilevel"/>
    <w:tmpl w:val="CF0A2FB8"/>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5CA3754"/>
    <w:multiLevelType w:val="multilevel"/>
    <w:tmpl w:val="BEF665AC"/>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6AA58BE"/>
    <w:multiLevelType w:val="multilevel"/>
    <w:tmpl w:val="4ECC4D9E"/>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AB56F4E"/>
    <w:multiLevelType w:val="hybridMultilevel"/>
    <w:tmpl w:val="8EDAE2C0"/>
    <w:lvl w:ilvl="0" w:tplc="0415000F">
      <w:start w:val="1"/>
      <w:numFmt w:val="decimal"/>
      <w:lvlText w:val="%1."/>
      <w:lvlJc w:val="left"/>
      <w:pPr>
        <w:ind w:left="1636"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3C954F7F"/>
    <w:multiLevelType w:val="multilevel"/>
    <w:tmpl w:val="E33CFF70"/>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3207086"/>
    <w:multiLevelType w:val="multilevel"/>
    <w:tmpl w:val="2DAC9B4C"/>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BC16ED8"/>
    <w:multiLevelType w:val="multilevel"/>
    <w:tmpl w:val="586216B2"/>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14D4CB1"/>
    <w:multiLevelType w:val="multilevel"/>
    <w:tmpl w:val="E83E0F96"/>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1D239CD"/>
    <w:multiLevelType w:val="multilevel"/>
    <w:tmpl w:val="78F012BE"/>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A2D4B0A"/>
    <w:multiLevelType w:val="multilevel"/>
    <w:tmpl w:val="42704D9E"/>
    <w:lvl w:ilvl="0">
      <w:start w:val="1"/>
      <w:numFmt w:val="decimal"/>
      <w:lvlText w:val="§ %1"/>
      <w:lvlJc w:val="left"/>
      <w:rPr>
        <w:rFonts w:ascii="Calibri" w:eastAsia="Calibri" w:hAnsi="Calibri" w:cs="Calibri"/>
        <w:b/>
        <w:bCs/>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86A68A1"/>
    <w:multiLevelType w:val="multilevel"/>
    <w:tmpl w:val="4ED01892"/>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D9D7DF3"/>
    <w:multiLevelType w:val="multilevel"/>
    <w:tmpl w:val="56BC00AE"/>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796F6685"/>
    <w:multiLevelType w:val="multilevel"/>
    <w:tmpl w:val="7D80FFD8"/>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6"/>
  </w:num>
  <w:num w:numId="2">
    <w:abstractNumId w:val="19"/>
  </w:num>
  <w:num w:numId="3">
    <w:abstractNumId w:val="17"/>
  </w:num>
  <w:num w:numId="4">
    <w:abstractNumId w:val="4"/>
  </w:num>
  <w:num w:numId="5">
    <w:abstractNumId w:val="7"/>
  </w:num>
  <w:num w:numId="6">
    <w:abstractNumId w:val="3"/>
  </w:num>
  <w:num w:numId="7">
    <w:abstractNumId w:val="6"/>
  </w:num>
  <w:num w:numId="8">
    <w:abstractNumId w:val="8"/>
  </w:num>
  <w:num w:numId="9">
    <w:abstractNumId w:val="0"/>
  </w:num>
  <w:num w:numId="10">
    <w:abstractNumId w:val="15"/>
  </w:num>
  <w:num w:numId="11">
    <w:abstractNumId w:val="11"/>
  </w:num>
  <w:num w:numId="12">
    <w:abstractNumId w:val="14"/>
  </w:num>
  <w:num w:numId="13">
    <w:abstractNumId w:val="9"/>
  </w:num>
  <w:num w:numId="14">
    <w:abstractNumId w:val="1"/>
  </w:num>
  <w:num w:numId="15">
    <w:abstractNumId w:val="13"/>
  </w:num>
  <w:num w:numId="16">
    <w:abstractNumId w:val="2"/>
  </w:num>
  <w:num w:numId="17">
    <w:abstractNumId w:val="18"/>
  </w:num>
  <w:num w:numId="18">
    <w:abstractNumId w:val="12"/>
  </w:num>
  <w:num w:numId="19">
    <w:abstractNumId w:val="5"/>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1151"/>
    <w:rsid w:val="001F1151"/>
    <w:rsid w:val="00263050"/>
    <w:rsid w:val="002816E2"/>
    <w:rsid w:val="00670C80"/>
    <w:rsid w:val="00716EE4"/>
    <w:rsid w:val="008A6203"/>
    <w:rsid w:val="00C329A4"/>
    <w:rsid w:val="00D04ABE"/>
    <w:rsid w:val="00F15C48"/>
    <w:rsid w:val="00F3553A"/>
    <w:rsid w:val="00F848C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8D0AA8"/>
  <w15:chartTrackingRefBased/>
  <w15:docId w15:val="{956E5071-8EF1-4B67-8844-4A428E03A3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Heading1">
    <w:name w:val="Heading #1_"/>
    <w:basedOn w:val="Domylnaczcionkaakapitu"/>
    <w:link w:val="Heading10"/>
    <w:rsid w:val="00D04ABE"/>
    <w:rPr>
      <w:rFonts w:ascii="Calibri" w:eastAsia="Calibri" w:hAnsi="Calibri" w:cs="Calibri"/>
      <w:b/>
      <w:bCs/>
    </w:rPr>
  </w:style>
  <w:style w:type="character" w:customStyle="1" w:styleId="TekstpodstawowyZnak">
    <w:name w:val="Tekst podstawowy Znak"/>
    <w:basedOn w:val="Domylnaczcionkaakapitu"/>
    <w:link w:val="Tekstpodstawowy"/>
    <w:rsid w:val="00D04ABE"/>
    <w:rPr>
      <w:rFonts w:ascii="Calibri" w:eastAsia="Calibri" w:hAnsi="Calibri" w:cs="Calibri"/>
    </w:rPr>
  </w:style>
  <w:style w:type="paragraph" w:customStyle="1" w:styleId="Heading10">
    <w:name w:val="Heading #1"/>
    <w:basedOn w:val="Normalny"/>
    <w:link w:val="Heading1"/>
    <w:rsid w:val="00D04ABE"/>
    <w:pPr>
      <w:widowControl w:val="0"/>
      <w:spacing w:after="200" w:line="240" w:lineRule="auto"/>
      <w:jc w:val="center"/>
      <w:outlineLvl w:val="0"/>
    </w:pPr>
    <w:rPr>
      <w:rFonts w:ascii="Calibri" w:eastAsia="Calibri" w:hAnsi="Calibri" w:cs="Calibri"/>
      <w:b/>
      <w:bCs/>
    </w:rPr>
  </w:style>
  <w:style w:type="paragraph" w:styleId="Tekstpodstawowy">
    <w:name w:val="Body Text"/>
    <w:basedOn w:val="Normalny"/>
    <w:link w:val="TekstpodstawowyZnak"/>
    <w:qFormat/>
    <w:rsid w:val="00D04ABE"/>
    <w:pPr>
      <w:widowControl w:val="0"/>
      <w:spacing w:after="0" w:line="271" w:lineRule="auto"/>
    </w:pPr>
    <w:rPr>
      <w:rFonts w:ascii="Calibri" w:eastAsia="Calibri" w:hAnsi="Calibri" w:cs="Calibri"/>
    </w:rPr>
  </w:style>
  <w:style w:type="character" w:customStyle="1" w:styleId="TekstpodstawowyZnak1">
    <w:name w:val="Tekst podstawowy Znak1"/>
    <w:basedOn w:val="Domylnaczcionkaakapitu"/>
    <w:uiPriority w:val="99"/>
    <w:semiHidden/>
    <w:rsid w:val="00D04ABE"/>
  </w:style>
  <w:style w:type="character" w:styleId="Hipercze">
    <w:name w:val="Hyperlink"/>
    <w:basedOn w:val="Domylnaczcionkaakapitu"/>
    <w:uiPriority w:val="99"/>
    <w:unhideWhenUsed/>
    <w:rsid w:val="00D04ABE"/>
    <w:rPr>
      <w:color w:val="0563C1" w:themeColor="hyperlink"/>
      <w:u w:val="single"/>
    </w:rPr>
  </w:style>
  <w:style w:type="paragraph" w:styleId="Akapitzlist">
    <w:name w:val="List Paragraph"/>
    <w:aliases w:val="Preambuła,Numerowanie,List Paragraph,Podsis rysunku,T_SZ_List Paragraph,L1,Akapit z listą5,CP-UC,CP-Punkty,Bullet List,List - bullets,Equipment,Bullet 1,List Paragraph1,List Paragraph Char Char,b1,Figure_name,Numbered Indented Text,lp1"/>
    <w:basedOn w:val="Normalny"/>
    <w:link w:val="AkapitzlistZnak"/>
    <w:uiPriority w:val="34"/>
    <w:qFormat/>
    <w:rsid w:val="00D04ABE"/>
    <w:pPr>
      <w:spacing w:after="0" w:line="240" w:lineRule="auto"/>
      <w:ind w:left="720"/>
      <w:contextualSpacing/>
    </w:pPr>
    <w:rPr>
      <w:rFonts w:ascii="Times New Roman" w:eastAsia="Times New Roman" w:hAnsi="Times New Roman" w:cs="Times New Roman"/>
      <w:sz w:val="20"/>
      <w:szCs w:val="20"/>
      <w:lang w:eastAsia="pl-PL"/>
    </w:rPr>
  </w:style>
  <w:style w:type="character" w:customStyle="1" w:styleId="AkapitzlistZnak">
    <w:name w:val="Akapit z listą Znak"/>
    <w:aliases w:val="Preambuła Znak,Numerowanie Znak,List Paragraph Znak,Podsis rysunku Znak,T_SZ_List Paragraph Znak,L1 Znak,Akapit z listą5 Znak,CP-UC Znak,CP-Punkty Znak,Bullet List Znak,List - bullets Znak,Equipment Znak,Bullet 1 Znak,b1 Znak"/>
    <w:link w:val="Akapitzlist"/>
    <w:uiPriority w:val="34"/>
    <w:qFormat/>
    <w:locked/>
    <w:rsid w:val="00D04ABE"/>
    <w:rPr>
      <w:rFonts w:ascii="Times New Roman" w:eastAsia="Times New Roman" w:hAnsi="Times New Roman" w:cs="Times New Roman"/>
      <w:sz w:val="20"/>
      <w:szCs w:val="20"/>
      <w:lang w:eastAsia="pl-PL"/>
    </w:rPr>
  </w:style>
  <w:style w:type="paragraph" w:styleId="Nagwek">
    <w:name w:val="header"/>
    <w:basedOn w:val="Normalny"/>
    <w:link w:val="NagwekZnak"/>
    <w:uiPriority w:val="99"/>
    <w:unhideWhenUsed/>
    <w:rsid w:val="008A620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A6203"/>
  </w:style>
  <w:style w:type="paragraph" w:styleId="Stopka">
    <w:name w:val="footer"/>
    <w:basedOn w:val="Normalny"/>
    <w:link w:val="StopkaZnak"/>
    <w:uiPriority w:val="99"/>
    <w:unhideWhenUsed/>
    <w:rsid w:val="008A620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A62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incydenty@nfz-opole.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2901</Words>
  <Characters>17406</Characters>
  <Application>Microsoft Office Word</Application>
  <DocSecurity>0</DocSecurity>
  <Lines>145</Lines>
  <Paragraphs>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Rentflejsz Anna</dc:creator>
  <cp:keywords/>
  <dc:description/>
  <cp:lastModifiedBy>Jatowicz Iga</cp:lastModifiedBy>
  <cp:revision>3</cp:revision>
  <dcterms:created xsi:type="dcterms:W3CDTF">2024-10-31T07:00:00Z</dcterms:created>
  <dcterms:modified xsi:type="dcterms:W3CDTF">2024-11-13T08:09:00Z</dcterms:modified>
</cp:coreProperties>
</file>