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9C91B" w14:textId="77777777" w:rsidR="001773C3" w:rsidRPr="001773C3" w:rsidRDefault="001773C3" w:rsidP="001773C3">
      <w:pPr>
        <w:tabs>
          <w:tab w:val="left" w:pos="426"/>
          <w:tab w:val="left" w:pos="567"/>
        </w:tabs>
        <w:suppressAutoHyphens/>
        <w:spacing w:line="240" w:lineRule="auto"/>
        <w:jc w:val="both"/>
        <w:textAlignment w:val="baseline"/>
        <w:rPr>
          <w:rFonts w:asciiTheme="minorHAnsi" w:eastAsia="Arial Unicode MS" w:hAnsiTheme="minorHAnsi" w:cstheme="minorHAnsi"/>
          <w:b/>
        </w:rPr>
      </w:pPr>
    </w:p>
    <w:tbl>
      <w:tblPr>
        <w:tblW w:w="9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506"/>
        <w:gridCol w:w="1338"/>
        <w:gridCol w:w="5880"/>
        <w:gridCol w:w="585"/>
        <w:gridCol w:w="784"/>
        <w:gridCol w:w="647"/>
      </w:tblGrid>
      <w:tr w:rsidR="001773C3" w:rsidRPr="00A6786E" w14:paraId="64EF3DB5" w14:textId="77777777" w:rsidTr="00DF01FE">
        <w:trPr>
          <w:gridAfter w:val="1"/>
          <w:wAfter w:w="680" w:type="dxa"/>
          <w:trHeight w:val="360"/>
        </w:trPr>
        <w:tc>
          <w:tcPr>
            <w:tcW w:w="9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6679ED" w14:textId="77777777" w:rsidR="001773C3" w:rsidRDefault="001773C3" w:rsidP="001773C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  <w:r w:rsidRPr="001773C3"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  <w:t>Przedmiar robót</w:t>
            </w:r>
          </w:p>
          <w:p w14:paraId="39E0176B" w14:textId="77777777" w:rsidR="001773C3" w:rsidRPr="001773C3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32"/>
                <w:szCs w:val="32"/>
              </w:rPr>
            </w:pPr>
          </w:p>
        </w:tc>
      </w:tr>
      <w:tr w:rsidR="001773C3" w:rsidRPr="00A6786E" w14:paraId="4F055EC6" w14:textId="77777777" w:rsidTr="00DF01FE">
        <w:trPr>
          <w:gridAfter w:val="1"/>
          <w:wAfter w:w="680" w:type="dxa"/>
          <w:trHeight w:val="255"/>
        </w:trPr>
        <w:tc>
          <w:tcPr>
            <w:tcW w:w="9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F40CA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Wykonywanie pochówków, kopanie grobów oraz murowanie piwniczek grobowców</w:t>
            </w:r>
          </w:p>
        </w:tc>
      </w:tr>
      <w:tr w:rsidR="001773C3" w:rsidRPr="00A6786E" w14:paraId="1F64F7AC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1C11A02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Nr</w:t>
            </w:r>
          </w:p>
        </w:tc>
        <w:tc>
          <w:tcPr>
            <w:tcW w:w="9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6B39EA4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Podstawa</w:t>
            </w:r>
          </w:p>
        </w:tc>
        <w:tc>
          <w:tcPr>
            <w:tcW w:w="617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27DDBE8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Opis robót</w:t>
            </w:r>
          </w:p>
        </w:tc>
        <w:tc>
          <w:tcPr>
            <w:tcW w:w="5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00E1EF2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Jm</w:t>
            </w:r>
            <w:proofErr w:type="spellEnd"/>
          </w:p>
        </w:tc>
        <w:tc>
          <w:tcPr>
            <w:tcW w:w="149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CCFF"/>
            <w:vAlign w:val="center"/>
            <w:hideMark/>
          </w:tcPr>
          <w:p w14:paraId="76A12713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Ilość</w:t>
            </w:r>
          </w:p>
        </w:tc>
      </w:tr>
      <w:tr w:rsidR="001773C3" w:rsidRPr="00A6786E" w14:paraId="031BE826" w14:textId="77777777" w:rsidTr="00DF01FE">
        <w:trPr>
          <w:gridBefore w:val="1"/>
          <w:wBefore w:w="20" w:type="dxa"/>
          <w:trHeight w:val="25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7F7E328F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6786E">
              <w:rPr>
                <w:rFonts w:asciiTheme="minorHAnsi" w:hAnsiTheme="minorHAnsi" w:cstheme="minorHAnsi"/>
                <w:i/>
                <w:iCs/>
                <w:color w:val="000000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766972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6786E">
              <w:rPr>
                <w:rFonts w:asciiTheme="minorHAnsi" w:hAnsiTheme="minorHAnsi" w:cstheme="minorHAnsi"/>
                <w:i/>
                <w:iCs/>
                <w:color w:val="000000"/>
              </w:rPr>
              <w:t>2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5C283A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6786E">
              <w:rPr>
                <w:rFonts w:asciiTheme="minorHAnsi" w:hAnsiTheme="minorHAnsi" w:cstheme="minorHAnsi"/>
                <w:i/>
                <w:iCs/>
                <w:color w:val="000000"/>
              </w:rPr>
              <w:t>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32422DA9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6786E">
              <w:rPr>
                <w:rFonts w:asciiTheme="minorHAnsi" w:hAnsiTheme="minorHAnsi" w:cstheme="minorHAnsi"/>
                <w:i/>
                <w:iCs/>
                <w:color w:val="000000"/>
              </w:rPr>
              <w:t>4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CC"/>
            <w:vAlign w:val="center"/>
            <w:hideMark/>
          </w:tcPr>
          <w:p w14:paraId="2FDE6D82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00"/>
              </w:rPr>
            </w:pPr>
            <w:r w:rsidRPr="00A6786E">
              <w:rPr>
                <w:rFonts w:asciiTheme="minorHAnsi" w:hAnsiTheme="minorHAnsi" w:cstheme="minorHAnsi"/>
                <w:i/>
                <w:iCs/>
                <w:color w:val="000000"/>
              </w:rPr>
              <w:t>5</w:t>
            </w:r>
          </w:p>
        </w:tc>
      </w:tr>
      <w:tr w:rsidR="001773C3" w:rsidRPr="00A6786E" w14:paraId="5EECF9F4" w14:textId="77777777" w:rsidTr="00DF01FE">
        <w:trPr>
          <w:gridBefore w:val="1"/>
          <w:wBefore w:w="20" w:type="dxa"/>
          <w:trHeight w:val="25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60A5BE1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517957D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372C80EB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Wykonanie pochówku do mogiły ziemnej dł. 1,20m - bez obramowania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415A83B9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487C2D91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773C3" w:rsidRPr="00A6786E" w14:paraId="56FA13C6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3DDD2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5A275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0310/03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A500D6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kopanie grobu ziemnego o dł. 1,20m w gruncie kategorii IV ze skarpami o szerokości dna do 1,5m i głębokości do 1,5m ze złożeniem urobku na odkład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1DFAB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282AAE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0,864</w:t>
            </w:r>
          </w:p>
        </w:tc>
      </w:tr>
      <w:tr w:rsidR="001773C3" w:rsidRPr="00A6786E" w14:paraId="3CBBF871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D5867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9486E1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0501/02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07450C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zasypanie grobu w gruncie kategorii IV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F0B8F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F5EE18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0,864</w:t>
            </w:r>
          </w:p>
        </w:tc>
      </w:tr>
      <w:tr w:rsidR="001773C3" w:rsidRPr="00A6786E" w14:paraId="430151DD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36EC4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1348D7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 Kalkulacja indywidualna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DE5345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Obsługa ceremonii </w:t>
            </w: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pogrzegowej</w:t>
            </w:r>
            <w:proofErr w:type="spellEnd"/>
            <w:r w:rsidRPr="00A6786E">
              <w:rPr>
                <w:rFonts w:asciiTheme="minorHAnsi" w:hAnsiTheme="minorHAnsi" w:cstheme="minorHAnsi"/>
                <w:color w:val="000000"/>
              </w:rPr>
              <w:t xml:space="preserve"> (obecność na każdym pochówku, zapewnienie bieżącej obsługi w trakcie uroczystości nad grobem zmarłego)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2D5EE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9D84EC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1773C3" w:rsidRPr="00A6786E" w14:paraId="30EECE58" w14:textId="77777777" w:rsidTr="00DF01FE">
        <w:trPr>
          <w:gridBefore w:val="1"/>
          <w:wBefore w:w="20" w:type="dxa"/>
          <w:trHeight w:val="25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24AE5624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4F2B6829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4F47D8DE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Wykonanie pochówku do mogiły ziemnej dł. 1,20m - z obramowaniem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12578CA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43BC7C06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773C3" w:rsidRPr="00A6786E" w14:paraId="5B054998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6EC97A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344069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0310/03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97D5FC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kopanie grobu ziemnego o dł. 1,20m w gruncie kategorii IV ze skarpami o szerokości dna do 1,5m i głębokości do 1,5m ze złożeniem urobku na odkład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F8F637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0A9BBC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0,864</w:t>
            </w:r>
          </w:p>
        </w:tc>
      </w:tr>
      <w:tr w:rsidR="001773C3" w:rsidRPr="00A6786E" w14:paraId="7C848114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E5454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A08932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0501/02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BBFE23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zasypanie grobu w gruncie kategorii IV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113652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5DA4B5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0,864</w:t>
            </w:r>
          </w:p>
        </w:tc>
      </w:tr>
      <w:tr w:rsidR="001773C3" w:rsidRPr="00A6786E" w14:paraId="3250E1B6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58C77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E9DD8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4-01 0201/02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E54D96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Deskowanie konstrukcji betonowej obramowania grobu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DE120F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m2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67CDDA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1,68</w:t>
            </w:r>
          </w:p>
        </w:tc>
      </w:tr>
      <w:tr w:rsidR="001773C3" w:rsidRPr="00A6786E" w14:paraId="4E2C6CBD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EFE1D3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B74C46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4-01 0202/06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F5CD22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Analogia - Przygotowanie i montaż zbrojenia z </w:t>
            </w: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pretów</w:t>
            </w:r>
            <w:proofErr w:type="spellEnd"/>
            <w:r w:rsidRPr="00A6786E">
              <w:rPr>
                <w:rFonts w:asciiTheme="minorHAnsi" w:hAnsiTheme="minorHAnsi" w:cstheme="minorHAnsi"/>
                <w:color w:val="000000"/>
              </w:rPr>
              <w:t xml:space="preserve"> stalowych o średnicy do 6mm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CB5191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kg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04F4B3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5</w:t>
            </w:r>
          </w:p>
        </w:tc>
      </w:tr>
      <w:tr w:rsidR="001773C3" w:rsidRPr="00A6786E" w14:paraId="5DBECA4A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54764A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4AB06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2-02 0201/01.1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5D3542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Wykonanie betonowego obramowania grobu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D0EB69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E3EB18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0,126</w:t>
            </w:r>
          </w:p>
        </w:tc>
      </w:tr>
      <w:tr w:rsidR="001773C3" w:rsidRPr="00A6786E" w14:paraId="0E2D9FF9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63592A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089C2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 Kalkulacja indywidualna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91A7B9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Obsługa ceremonii </w:t>
            </w: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pogrzegowej</w:t>
            </w:r>
            <w:proofErr w:type="spellEnd"/>
            <w:r w:rsidRPr="00A6786E">
              <w:rPr>
                <w:rFonts w:asciiTheme="minorHAnsi" w:hAnsiTheme="minorHAnsi" w:cstheme="minorHAnsi"/>
                <w:color w:val="000000"/>
              </w:rPr>
              <w:t xml:space="preserve"> (obecność na każdym pochówku, zapewnienie bieżącej obsługi w trakcie uroczystości nad grobem zmarłego)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DC52A7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5BA09F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1773C3" w:rsidRPr="00A6786E" w14:paraId="01FE1E39" w14:textId="77777777" w:rsidTr="00DF01FE">
        <w:trPr>
          <w:gridBefore w:val="1"/>
          <w:wBefore w:w="20" w:type="dxa"/>
          <w:trHeight w:val="25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075ECD61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5AF9C55F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3B15C420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Wykonanie pochówku do mogiły ziemnej dł. 2,4m - bez obramowania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4D11C7B5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3E273A8E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773C3" w:rsidRPr="00A6786E" w14:paraId="1D0133B5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DA32DF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DE5767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0310/03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1CBD257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kopanie grobu ziemnego o dł. 2,40m w gruncie kategorii IV ze skarpami o szerokości dna do 1,5m i głębokości do 1,5m ze złożeniem urobku na odkład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512C96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28318A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3,96</w:t>
            </w:r>
          </w:p>
        </w:tc>
      </w:tr>
      <w:tr w:rsidR="001773C3" w:rsidRPr="00A6786E" w14:paraId="2F613FDB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295F8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4371E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0501/02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76526F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zasypanie grobu w gruncie kategorii IV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C455526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E07124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3,96</w:t>
            </w:r>
          </w:p>
        </w:tc>
      </w:tr>
      <w:tr w:rsidR="001773C3" w:rsidRPr="00A6786E" w14:paraId="270C8954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DB7CD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520EF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 Kalkulacja indywidualna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A15DE8B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Obsługa ceremonii </w:t>
            </w: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pogrzegowej</w:t>
            </w:r>
            <w:proofErr w:type="spellEnd"/>
            <w:r w:rsidRPr="00A6786E">
              <w:rPr>
                <w:rFonts w:asciiTheme="minorHAnsi" w:hAnsiTheme="minorHAnsi" w:cstheme="minorHAnsi"/>
                <w:color w:val="000000"/>
              </w:rPr>
              <w:t xml:space="preserve"> (obecność na każdym pochówku, zapewnienie bieżącej obsługi w trakcie uroczystości nad grobem zmarłego)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076425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99BDA0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1773C3" w:rsidRPr="00A6786E" w14:paraId="3646C5DA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26FD2C11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599045C4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0ED155E2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Wykonanie pochówku do mogiły ziemnej dł. 2,4m - bez obramowania - pogłębiony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0FD8853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007C293D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773C3" w:rsidRPr="00A6786E" w14:paraId="6FC7EE9E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211AFB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14EBDF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0310/03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EA997F0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kopanie grobu ziemnego o dł. 2,40m w gruncie kategorii IV ze skarpami o szerokości dna do 1,5m i głębokości do 1,7m ze złożeniem urobku na odkład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6A86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E8606C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5,94</w:t>
            </w:r>
          </w:p>
        </w:tc>
      </w:tr>
      <w:tr w:rsidR="001773C3" w:rsidRPr="00A6786E" w14:paraId="219DE0CF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1A0614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680FA5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0501/02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2D19BE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zasypanie grobu w gruncie kategorii IV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41379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DFF2E3E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5,94</w:t>
            </w:r>
          </w:p>
        </w:tc>
      </w:tr>
      <w:tr w:rsidR="001773C3" w:rsidRPr="00A6786E" w14:paraId="1CF2789D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C62856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lastRenderedPageBreak/>
              <w:t>15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063B7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 Kalkulacja indywidualna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2518DB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Obsługa ceremonii </w:t>
            </w: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pogrzegowej</w:t>
            </w:r>
            <w:proofErr w:type="spellEnd"/>
            <w:r w:rsidRPr="00A6786E">
              <w:rPr>
                <w:rFonts w:asciiTheme="minorHAnsi" w:hAnsiTheme="minorHAnsi" w:cstheme="minorHAnsi"/>
                <w:color w:val="000000"/>
              </w:rPr>
              <w:t xml:space="preserve"> (obecność na każdym pochówku, zapewnienie bieżącej obsługi w trakcie uroczystości nad grobem zmarłego)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37595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6BE30E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1773C3" w:rsidRPr="00A6786E" w14:paraId="5AB20B59" w14:textId="77777777" w:rsidTr="00DF01FE">
        <w:trPr>
          <w:gridBefore w:val="1"/>
          <w:wBefore w:w="20" w:type="dxa"/>
          <w:trHeight w:val="25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1D09ECE3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20D18FB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2284263F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Wykonanie pochówku do mogiły ziemnej dł. 2,4m - z obramowaniem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42BBF78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40140289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773C3" w:rsidRPr="00A6786E" w14:paraId="111B98F7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6A3D67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C2A416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0310/03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71DA9A7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kopanie grobu ziemnego o dł. 2,40m w gruncie kategorii IV ze skarpami o szerokości dna do 1,5m i głębokości do 1,5m ze złożeniem urobku na odkład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020DF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1DF5DBB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3,96</w:t>
            </w:r>
          </w:p>
        </w:tc>
      </w:tr>
      <w:tr w:rsidR="001773C3" w:rsidRPr="00A6786E" w14:paraId="5C096323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C800E3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6F76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0501/02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DE1CD5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zasypanie grobu w gruncie kategorii IV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04FF3B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C04AFC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3,96</w:t>
            </w:r>
          </w:p>
        </w:tc>
      </w:tr>
      <w:tr w:rsidR="001773C3" w:rsidRPr="00A6786E" w14:paraId="3120EEAF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D1B64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80B7D3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4-01 0201/02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18F417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deskowanie konstrukcji betonowej obramowania grobu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58F969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m2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5650FEE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3,04</w:t>
            </w:r>
          </w:p>
        </w:tc>
      </w:tr>
      <w:tr w:rsidR="001773C3" w:rsidRPr="00A6786E" w14:paraId="4DA88401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7718584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1BFFE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4-01 0202/06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3530CA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Przygotowanie i montaż zbrojenia z prętów stalowych o średnicy do 6mm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D702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kg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E3650E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1773C3" w:rsidRPr="00A6786E" w14:paraId="7C14D897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DD03D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DEA0589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2-02 0201/01.1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5E320D9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Wykonanie betonowego obramowania grobu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5701AFF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8C86D46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0,228</w:t>
            </w:r>
          </w:p>
        </w:tc>
      </w:tr>
      <w:tr w:rsidR="001773C3" w:rsidRPr="00A6786E" w14:paraId="3C940CEA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C6019B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5386EC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 Kalkulacja indywidualna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FD949D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Obsługa ceremonii </w:t>
            </w: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pogrzegowej</w:t>
            </w:r>
            <w:proofErr w:type="spellEnd"/>
            <w:r w:rsidRPr="00A6786E">
              <w:rPr>
                <w:rFonts w:asciiTheme="minorHAnsi" w:hAnsiTheme="minorHAnsi" w:cstheme="minorHAnsi"/>
                <w:color w:val="000000"/>
              </w:rPr>
              <w:t xml:space="preserve"> (obecność na każdym pochówku, zapewnienie bieżącej obsługi w trakcie uroczystości nad grobem zmarłego)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B3536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9751ADB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1773C3" w:rsidRPr="00A6786E" w14:paraId="3655A53A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16C0402E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686AF003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698691FB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Wykonanie pochówku do mogiły ziemnej dł. 2,4m - z obramowaniem - pogłębiony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6A9B43CA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61849504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773C3" w:rsidRPr="00A6786E" w14:paraId="79F41679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B075B2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9FD60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0310/03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E386E3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kopanie grobu ziemnego o dł. 2,40m w gruncie kategorii IV ze skarpami o szerokości dna do 1,5m i głębokości do 1,7m ze złożeniem urobku na odkład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BBAAE51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BE634B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5,94</w:t>
            </w:r>
          </w:p>
        </w:tc>
      </w:tr>
      <w:tr w:rsidR="001773C3" w:rsidRPr="00A6786E" w14:paraId="7C6DBC15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0F252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122E0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0501/02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D887A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Ręczne zasypanie grobu w gruncie kategorii IV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2E9B5E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F4CD1D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5,94</w:t>
            </w:r>
          </w:p>
        </w:tc>
      </w:tr>
      <w:tr w:rsidR="001773C3" w:rsidRPr="00A6786E" w14:paraId="005C6359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8D56DB6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DEB12A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4-01 0201/02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3F6E20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deskowanie konstrukcji betonowej obramowania grobu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70A19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m2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F4AB4B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3,04</w:t>
            </w:r>
          </w:p>
        </w:tc>
      </w:tr>
      <w:tr w:rsidR="001773C3" w:rsidRPr="00A6786E" w14:paraId="68CBF786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5BEDA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8B7F7FB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4-01 0202/06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4B12CC7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Przygotowanie i montaż zbrojenia z prętów stalowych o średnicy do 6mm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0FAAE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kg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01C4D3D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1773C3" w:rsidRPr="00A6786E" w14:paraId="53274F7F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E3ABC4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41611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2-02 0201/01.1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7374004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Wykonanie betonowego obramowania grobu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D9FD94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5F82BD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0,228</w:t>
            </w:r>
          </w:p>
        </w:tc>
      </w:tr>
      <w:tr w:rsidR="001773C3" w:rsidRPr="00A6786E" w14:paraId="62D80537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2195E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7F8AF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 Kalkulacja indywidualna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020DDA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Obsługa ceremonii </w:t>
            </w: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pogrzegowej</w:t>
            </w:r>
            <w:proofErr w:type="spellEnd"/>
            <w:r w:rsidRPr="00A6786E">
              <w:rPr>
                <w:rFonts w:asciiTheme="minorHAnsi" w:hAnsiTheme="minorHAnsi" w:cstheme="minorHAnsi"/>
                <w:color w:val="000000"/>
              </w:rPr>
              <w:t xml:space="preserve"> (obecność na każdym pochówku, zapewnienie bieżącej obsługi w trakcie uroczystości nad grobem zmarłego)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DA36F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7C7D1A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1773C3" w:rsidRPr="00A6786E" w14:paraId="0BA7FF18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144D06B8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6A077E5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3C876E22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Wykonanie pochówku do grobowca 2 miejscowego (pochówek piętrowy)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3298D89B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2CBA8C60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773C3" w:rsidRPr="00A6786E" w14:paraId="20AF4D2A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F1E262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8698F3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4-01 0201/06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EA689D3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Deskowanie konstrukcji betonowej sklepienia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0264E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m2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E5D87F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2,64</w:t>
            </w:r>
          </w:p>
        </w:tc>
      </w:tr>
      <w:tr w:rsidR="001773C3" w:rsidRPr="00A6786E" w14:paraId="4AE30241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30139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F6D08D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4-01 0202/01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F9BAD0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Przygotowanie i montaż zbrojenia z prętów stalowych o średnicy do 6mm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808C17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kg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8B0F9F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15</w:t>
            </w:r>
          </w:p>
        </w:tc>
      </w:tr>
      <w:tr w:rsidR="001773C3" w:rsidRPr="00A6786E" w14:paraId="351D552A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1DA5A0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0BB5212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2-02 0201/01.1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484C7E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Wykonanie płyty betonowej o grubości 6 cm - sklepienie nad trumną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AB40FB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E8DAC4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0,158</w:t>
            </w:r>
          </w:p>
        </w:tc>
      </w:tr>
      <w:tr w:rsidR="001773C3" w:rsidRPr="00A6786E" w14:paraId="3FB73F38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58FC6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D8EF71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 Kalkulacja indywidualna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666F9B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Obsługa ceremonii </w:t>
            </w: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pogrzegowej</w:t>
            </w:r>
            <w:proofErr w:type="spellEnd"/>
            <w:r w:rsidRPr="00A6786E">
              <w:rPr>
                <w:rFonts w:asciiTheme="minorHAnsi" w:hAnsiTheme="minorHAnsi" w:cstheme="minorHAnsi"/>
                <w:color w:val="000000"/>
              </w:rPr>
              <w:t xml:space="preserve"> (obecność na każdym pochówku, zapewnienie bieżącej obsługi w trakcie uroczystości nad grobem zmarłego)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D477EF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C09D183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1773C3" w:rsidRPr="00A6786E" w14:paraId="67732D3D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74011CC2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69B9416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030DE64E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Wykonanie pochówku do grobowca 4 miejscowego (pochówek piętrowy)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4748FD6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562F1631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773C3" w:rsidRPr="00A6786E" w14:paraId="6A63EA51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9B7C63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FFFCC24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4-01 0201/06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3474350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Deskowanie konstrukcji betonowej sklepienia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FEE43C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m2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AB22D4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2,64</w:t>
            </w:r>
          </w:p>
        </w:tc>
      </w:tr>
      <w:tr w:rsidR="001773C3" w:rsidRPr="00A6786E" w14:paraId="51D5A7AB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211453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lastRenderedPageBreak/>
              <w:t>33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15610A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4-01 0202/01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38688A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Przygotowanie i montaż zbrojenia z prętów stalowych o średnicy do 6mm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0F60E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kg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0577E7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15</w:t>
            </w:r>
          </w:p>
        </w:tc>
      </w:tr>
      <w:tr w:rsidR="001773C3" w:rsidRPr="00A6786E" w14:paraId="19BA067C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C8E214B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34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39FE96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2-02 0201/01.1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8C8EB61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Wykonanie płyty betonowej o grubości 6 cm - sklepienie nad trumną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FACA77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6363C73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0,158</w:t>
            </w:r>
          </w:p>
        </w:tc>
      </w:tr>
      <w:tr w:rsidR="001773C3" w:rsidRPr="00A6786E" w14:paraId="29A7FFA7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977C85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35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E90BA02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 Kalkulacja indywidualna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13CA157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Obsługa ceremonii </w:t>
            </w: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pogrzegowej</w:t>
            </w:r>
            <w:proofErr w:type="spellEnd"/>
            <w:r w:rsidRPr="00A6786E">
              <w:rPr>
                <w:rFonts w:asciiTheme="minorHAnsi" w:hAnsiTheme="minorHAnsi" w:cstheme="minorHAnsi"/>
                <w:color w:val="000000"/>
              </w:rPr>
              <w:t xml:space="preserve"> (obecność na każdym pochówku, zapewnienie bieżącej obsługi w trakcie uroczystości nad grobem zmarłego)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E064C6F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proofErr w:type="spellStart"/>
            <w:r w:rsidRPr="00A6786E">
              <w:rPr>
                <w:rFonts w:asciiTheme="minorHAnsi" w:hAnsiTheme="minorHAnsi" w:cstheme="minorHAnsi"/>
                <w:color w:val="000000"/>
              </w:rPr>
              <w:t>kpl</w:t>
            </w:r>
            <w:proofErr w:type="spellEnd"/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AF499D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</w:t>
            </w:r>
          </w:p>
        </w:tc>
      </w:tr>
      <w:tr w:rsidR="001773C3" w:rsidRPr="00A6786E" w14:paraId="7940B040" w14:textId="77777777" w:rsidTr="00DF01FE">
        <w:trPr>
          <w:gridBefore w:val="1"/>
          <w:wBefore w:w="20" w:type="dxa"/>
          <w:trHeight w:val="25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2D07678F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101CB424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38377EBA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Murowanie piwniczki grobowca 2 miejscowego (pochówek piętrowy)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44058182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22462D33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773C3" w:rsidRPr="00A6786E" w14:paraId="05AA9FCD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B68654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36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4C20C1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0201/03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915698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mechaniczne kopanie piwniczki w gruncie kategorii IV wykonywanie koparkami przedsiębiernymi o pojemności łyżki 0,15m3 z transportem urobku samochodami samowyładowczymi na odległość do 1 km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B3CDD4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EBF1DD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4,488</w:t>
            </w:r>
          </w:p>
        </w:tc>
      </w:tr>
      <w:tr w:rsidR="001773C3" w:rsidRPr="00A6786E" w14:paraId="09B4D953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14041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37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CAF412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2-02 1101/07.10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025D7B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ułożenie warstwy filtracyjnej z pospółki do betonu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7C93D21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E3B082A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0,528</w:t>
            </w:r>
          </w:p>
        </w:tc>
      </w:tr>
      <w:tr w:rsidR="001773C3" w:rsidRPr="00A6786E" w14:paraId="40B8955D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A02031D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38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A3E780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2-02 2204/02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908921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ścianki piwniczek grobowców z gotowych elementów betonowych prefabrykowanych (10 x elementy 2,40 x 0,29; 10 x elementy 1,1 x 0,29)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E97AE1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01BAC96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7</w:t>
            </w:r>
          </w:p>
        </w:tc>
      </w:tr>
      <w:tr w:rsidR="001773C3" w:rsidRPr="00A6786E" w14:paraId="37243DD6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46E456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39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EB2670C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2-02 1501/01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280CDB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dwukrotne malowanie mlekiem wapiennym ścianek piwniczki grobowca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81EAB3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m2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15B743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10,5</w:t>
            </w:r>
          </w:p>
        </w:tc>
      </w:tr>
      <w:tr w:rsidR="001773C3" w:rsidRPr="00A6786E" w14:paraId="4389AF01" w14:textId="77777777" w:rsidTr="00DF01FE">
        <w:trPr>
          <w:gridBefore w:val="1"/>
          <w:wBefore w:w="20" w:type="dxa"/>
          <w:trHeight w:val="25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046512F0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34942CA6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33819D45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Murowanie piwniczki grobowca 4 miejscowego (pochówek piętrowy)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0E7B260E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9900"/>
            <w:vAlign w:val="center"/>
            <w:hideMark/>
          </w:tcPr>
          <w:p w14:paraId="256F8D3A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A6786E">
              <w:rPr>
                <w:rFonts w:asciiTheme="minorHAnsi" w:hAnsiTheme="minorHAnsi" w:cstheme="minorHAnsi"/>
                <w:b/>
                <w:bCs/>
                <w:color w:val="000000"/>
              </w:rPr>
              <w:t> </w:t>
            </w:r>
          </w:p>
        </w:tc>
      </w:tr>
      <w:tr w:rsidR="001773C3" w:rsidRPr="00A6786E" w14:paraId="03E40EE9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40B9767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40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BBBFC53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2-01 0201/03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CBAE95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mechaniczne kopanie piwniczki w gruncie kategorii IV wykonywanie koparkami przedsiębiernymi o pojemności łyżki 0,15m3 z transportem urobku samochodami samowyładowczymi na odległość do 1 km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1F546F9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B084D0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7,344</w:t>
            </w:r>
          </w:p>
        </w:tc>
      </w:tr>
      <w:tr w:rsidR="001773C3" w:rsidRPr="00A6786E" w14:paraId="7B4D0571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F1CB11F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41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AC3E01B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2-02 1101/07.10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7795096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ułożenie warstwy filtracyjnej z pospółki do betonu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4157019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m3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57A2E3F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0,864</w:t>
            </w:r>
          </w:p>
        </w:tc>
      </w:tr>
      <w:tr w:rsidR="001773C3" w:rsidRPr="00A6786E" w14:paraId="304D5B83" w14:textId="77777777" w:rsidTr="00DF01FE">
        <w:trPr>
          <w:gridBefore w:val="1"/>
          <w:wBefore w:w="20" w:type="dxa"/>
          <w:trHeight w:val="675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D6C918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42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ED8019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2-02 2204/02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582BE2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ścianki piwniczek grobowców z gotowych elementów betonowych prefabrykowanych (10 x elementy 2,40 x 0,29; 10 x elementy 1,8 x 0,29; 5 elementów (ścianka działowa) 2,40 x 0,29)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9826B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D110083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10,8</w:t>
            </w:r>
          </w:p>
        </w:tc>
      </w:tr>
      <w:tr w:rsidR="001773C3" w:rsidRPr="00A6786E" w14:paraId="4F4BB430" w14:textId="77777777" w:rsidTr="00DF01FE">
        <w:trPr>
          <w:gridBefore w:val="1"/>
          <w:wBefore w:w="20" w:type="dxa"/>
          <w:trHeight w:val="450"/>
        </w:trPr>
        <w:tc>
          <w:tcPr>
            <w:tcW w:w="5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2BC73BA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43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2B076D2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 xml:space="preserve">KNR 2-02 1501/01  </w:t>
            </w:r>
          </w:p>
        </w:tc>
        <w:tc>
          <w:tcPr>
            <w:tcW w:w="61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6CB1E5F" w14:textId="77777777" w:rsidR="001773C3" w:rsidRPr="00A6786E" w:rsidRDefault="001773C3" w:rsidP="00DF01FE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Analogia - dwukrotne malowanie mlekiem wapiennym ścianek piwniczki grobowca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58F250" w14:textId="77777777" w:rsidR="001773C3" w:rsidRPr="00A6786E" w:rsidRDefault="001773C3" w:rsidP="00DF01FE">
            <w:pPr>
              <w:spacing w:after="0" w:line="24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m2</w:t>
            </w:r>
          </w:p>
        </w:tc>
        <w:tc>
          <w:tcPr>
            <w:tcW w:w="1491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54ABB2" w14:textId="77777777" w:rsidR="001773C3" w:rsidRPr="00A6786E" w:rsidRDefault="001773C3" w:rsidP="00DF01FE">
            <w:pPr>
              <w:spacing w:after="0" w:line="240" w:lineRule="auto"/>
              <w:jc w:val="right"/>
              <w:rPr>
                <w:rFonts w:asciiTheme="minorHAnsi" w:hAnsiTheme="minorHAnsi" w:cstheme="minorHAnsi"/>
                <w:color w:val="000000"/>
              </w:rPr>
            </w:pPr>
            <w:r w:rsidRPr="00A6786E">
              <w:rPr>
                <w:rFonts w:asciiTheme="minorHAnsi" w:hAnsiTheme="minorHAnsi" w:cstheme="minorHAnsi"/>
                <w:color w:val="000000"/>
              </w:rPr>
              <w:t>19,8</w:t>
            </w:r>
          </w:p>
        </w:tc>
      </w:tr>
    </w:tbl>
    <w:p w14:paraId="264C7E30" w14:textId="77777777" w:rsidR="001773C3" w:rsidRPr="00A6786E" w:rsidRDefault="001773C3" w:rsidP="001773C3">
      <w:pPr>
        <w:tabs>
          <w:tab w:val="left" w:pos="142"/>
        </w:tabs>
        <w:spacing w:before="120" w:after="0" w:line="240" w:lineRule="auto"/>
        <w:jc w:val="both"/>
        <w:rPr>
          <w:rFonts w:asciiTheme="minorHAnsi" w:hAnsiTheme="minorHAnsi" w:cstheme="minorHAnsi"/>
          <w:b/>
          <w:bCs/>
          <w:lang w:val="x-none" w:eastAsia="x-none"/>
        </w:rPr>
      </w:pPr>
    </w:p>
    <w:p w14:paraId="5F91CEBA" w14:textId="77777777" w:rsidR="001773C3" w:rsidRPr="00A6786E" w:rsidRDefault="001773C3" w:rsidP="001773C3">
      <w:pPr>
        <w:suppressAutoHyphens/>
        <w:autoSpaceDE w:val="0"/>
        <w:autoSpaceDN w:val="0"/>
        <w:spacing w:after="0" w:line="240" w:lineRule="auto"/>
        <w:ind w:left="1"/>
        <w:jc w:val="center"/>
        <w:rPr>
          <w:rFonts w:asciiTheme="minorHAnsi" w:hAnsiTheme="minorHAnsi" w:cstheme="minorHAnsi"/>
          <w:b/>
        </w:rPr>
      </w:pPr>
    </w:p>
    <w:p w14:paraId="1160503E" w14:textId="29C50071" w:rsidR="001773C3" w:rsidRPr="001773C3" w:rsidRDefault="001773C3" w:rsidP="001773C3">
      <w:pPr>
        <w:jc w:val="center"/>
        <w:rPr>
          <w:b/>
        </w:rPr>
      </w:pPr>
      <w:r w:rsidRPr="001773C3">
        <w:rPr>
          <w:b/>
        </w:rPr>
        <w:t>Przedmiar robót jest pomocniczy do sporządzenia „Wyceny ofertowej</w:t>
      </w:r>
      <w:r>
        <w:rPr>
          <w:b/>
        </w:rPr>
        <w:t>”</w:t>
      </w:r>
      <w:r w:rsidRPr="001773C3">
        <w:rPr>
          <w:b/>
        </w:rPr>
        <w:t xml:space="preserve"> jako  załącznika nr </w:t>
      </w:r>
      <w:r>
        <w:rPr>
          <w:b/>
        </w:rPr>
        <w:t>4</w:t>
      </w:r>
      <w:r w:rsidRPr="001773C3">
        <w:rPr>
          <w:b/>
        </w:rPr>
        <w:t xml:space="preserve"> do SWZ</w:t>
      </w:r>
    </w:p>
    <w:p w14:paraId="5626DF9E" w14:textId="77777777" w:rsidR="00262B98" w:rsidRDefault="00262B98"/>
    <w:sectPr w:rsidR="00262B9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936F1C" w14:textId="77777777" w:rsidR="00510A81" w:rsidRDefault="00510A81" w:rsidP="001773C3">
      <w:pPr>
        <w:spacing w:after="0" w:line="240" w:lineRule="auto"/>
      </w:pPr>
      <w:r>
        <w:separator/>
      </w:r>
    </w:p>
  </w:endnote>
  <w:endnote w:type="continuationSeparator" w:id="0">
    <w:p w14:paraId="0E2193CF" w14:textId="77777777" w:rsidR="00510A81" w:rsidRDefault="00510A81" w:rsidP="001773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4550B1" w14:textId="77777777" w:rsidR="00510A81" w:rsidRDefault="00510A81" w:rsidP="001773C3">
      <w:pPr>
        <w:spacing w:after="0" w:line="240" w:lineRule="auto"/>
      </w:pPr>
      <w:r>
        <w:separator/>
      </w:r>
    </w:p>
  </w:footnote>
  <w:footnote w:type="continuationSeparator" w:id="0">
    <w:p w14:paraId="597DF95F" w14:textId="77777777" w:rsidR="00510A81" w:rsidRDefault="00510A81" w:rsidP="001773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E7055" w14:textId="459DD1B0" w:rsidR="001773C3" w:rsidRPr="001773C3" w:rsidRDefault="001773C3" w:rsidP="001773C3">
    <w:pPr>
      <w:pStyle w:val="Nagwek"/>
      <w:tabs>
        <w:tab w:val="left" w:pos="3135"/>
      </w:tabs>
      <w:jc w:val="center"/>
      <w:rPr>
        <w:b/>
      </w:rPr>
    </w:pPr>
    <w:r w:rsidRPr="001773C3">
      <w:t xml:space="preserve">Zamówienie nr </w:t>
    </w:r>
    <w:r w:rsidRPr="001773C3">
      <w:rPr>
        <w:b/>
        <w:bCs/>
      </w:rPr>
      <w:t>I.271.122.2024</w:t>
    </w:r>
    <w:r w:rsidRPr="001773C3">
      <w:rPr>
        <w:b/>
      </w:rPr>
      <w:t xml:space="preserve"> </w:t>
    </w:r>
    <w:r w:rsidRPr="001773C3">
      <w:rPr>
        <w:bCs/>
      </w:rPr>
      <w:t>pn.:</w:t>
    </w:r>
    <w:r w:rsidRPr="001773C3">
      <w:rPr>
        <w:b/>
      </w:rPr>
      <w:t xml:space="preserve"> „Utrzymanie i obsługa cmentarzy komunalnych zlokalizowanych na terenie Gminy Wadowice w 2025 roku”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3C3"/>
    <w:rsid w:val="001773C3"/>
    <w:rsid w:val="00262B98"/>
    <w:rsid w:val="00510A81"/>
    <w:rsid w:val="007A6601"/>
    <w:rsid w:val="00836FA1"/>
    <w:rsid w:val="009C477D"/>
    <w:rsid w:val="00A83946"/>
    <w:rsid w:val="00C07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92DA7"/>
  <w15:chartTrackingRefBased/>
  <w15:docId w15:val="{1D4B1A3B-72BD-4B4D-8927-9663ED692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73C3"/>
    <w:pPr>
      <w:spacing w:after="200" w:line="276" w:lineRule="auto"/>
    </w:pPr>
    <w:rPr>
      <w:rFonts w:ascii="Calibri" w:eastAsia="Times New Roman" w:hAnsi="Calibri" w:cs="Times New Roman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normalny tekst,Wypunktowanie,BulletC,Numerowanie,Wyliczanie,Obiekt,Akapit z listą31,Bullets,Kolorowa lista — akcent 11,L1,2 heading,A_wyliczenie,K-P_odwolanie,Akapit z listą5,maz_wyliczenie,Bullet1"/>
    <w:basedOn w:val="Normalny"/>
    <w:link w:val="AkapitzlistZnak"/>
    <w:uiPriority w:val="34"/>
    <w:qFormat/>
    <w:rsid w:val="001773C3"/>
    <w:pPr>
      <w:ind w:left="720"/>
      <w:contextualSpacing/>
    </w:pPr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1773C3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177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73C3"/>
    <w:rPr>
      <w:rFonts w:ascii="Calibri" w:eastAsia="Times New Roman" w:hAnsi="Calibri" w:cs="Times New Roman"/>
      <w:kern w:val="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773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73C3"/>
    <w:rPr>
      <w:rFonts w:ascii="Calibri" w:eastAsia="Times New Roman" w:hAnsi="Calibri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Krzyżanowska-Holcman</dc:creator>
  <cp:keywords/>
  <dc:description/>
  <cp:lastModifiedBy>Ewelina Krzyżanowska-Holcman</cp:lastModifiedBy>
  <cp:revision>1</cp:revision>
  <dcterms:created xsi:type="dcterms:W3CDTF">2024-11-07T10:33:00Z</dcterms:created>
  <dcterms:modified xsi:type="dcterms:W3CDTF">2024-11-07T12:29:00Z</dcterms:modified>
</cp:coreProperties>
</file>