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45F07" w14:textId="17A54227" w:rsidR="008A2C75" w:rsidRPr="00A41377" w:rsidRDefault="00CD76DA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 UMOWY</w:t>
      </w:r>
      <w:r w:rsidR="008A2C75" w:rsidRPr="00A41377">
        <w:rPr>
          <w:rFonts w:ascii="Times New Roman" w:hAnsi="Times New Roman"/>
          <w:sz w:val="24"/>
          <w:szCs w:val="24"/>
        </w:rPr>
        <w:t xml:space="preserve">  </w:t>
      </w:r>
    </w:p>
    <w:p w14:paraId="00BE6B2F" w14:textId="193A5EBB" w:rsidR="008A2C75" w:rsidRDefault="004D1798" w:rsidP="00B6414D">
      <w:pPr>
        <w:pStyle w:val="Teksttreci0"/>
        <w:shd w:val="clear" w:color="auto" w:fill="auto"/>
        <w:spacing w:after="200" w:line="276" w:lineRule="auto"/>
        <w:ind w:left="340" w:hanging="340"/>
      </w:pPr>
      <w:r>
        <w:rPr>
          <w:color w:val="000000"/>
          <w:sz w:val="24"/>
          <w:szCs w:val="24"/>
          <w:lang w:bidi="pl-PL"/>
        </w:rPr>
        <w:t>podpisana</w:t>
      </w:r>
      <w:r w:rsidR="008A2C75">
        <w:rPr>
          <w:color w:val="000000"/>
          <w:sz w:val="24"/>
          <w:szCs w:val="24"/>
          <w:lang w:bidi="pl-PL"/>
        </w:rPr>
        <w:t xml:space="preserve"> w Poznaniu w dniu </w:t>
      </w:r>
      <w:r w:rsidR="008A2C75">
        <w:rPr>
          <w:i/>
          <w:iCs/>
          <w:color w:val="000000"/>
          <w:sz w:val="24"/>
          <w:szCs w:val="24"/>
          <w:lang w:bidi="pl-PL"/>
        </w:rPr>
        <w:t>..........................</w:t>
      </w:r>
      <w:r w:rsidR="008A2C75">
        <w:rPr>
          <w:color w:val="000000"/>
          <w:sz w:val="24"/>
          <w:szCs w:val="24"/>
          <w:lang w:bidi="pl-PL"/>
        </w:rPr>
        <w:t xml:space="preserve"> 202</w:t>
      </w:r>
      <w:r w:rsidR="00E60B9C">
        <w:rPr>
          <w:color w:val="000000"/>
          <w:sz w:val="24"/>
          <w:szCs w:val="24"/>
          <w:lang w:bidi="pl-PL"/>
        </w:rPr>
        <w:t>4</w:t>
      </w:r>
      <w:r w:rsidR="008A2C75">
        <w:rPr>
          <w:color w:val="000000"/>
          <w:sz w:val="24"/>
          <w:szCs w:val="24"/>
          <w:lang w:bidi="pl-PL"/>
        </w:rPr>
        <w:t xml:space="preserve"> r. pomiędzy:</w:t>
      </w:r>
    </w:p>
    <w:p w14:paraId="2422A32C" w14:textId="77777777" w:rsidR="008A2C75" w:rsidRDefault="008A2C75" w:rsidP="00B6414D">
      <w:pPr>
        <w:pStyle w:val="Teksttreci0"/>
        <w:shd w:val="clear" w:color="auto" w:fill="auto"/>
        <w:spacing w:after="200" w:line="276" w:lineRule="auto"/>
        <w:ind w:left="340" w:hanging="340"/>
      </w:pPr>
      <w:r>
        <w:rPr>
          <w:b/>
          <w:bCs/>
          <w:color w:val="000000"/>
          <w:sz w:val="24"/>
          <w:szCs w:val="24"/>
          <w:lang w:bidi="pl-PL"/>
        </w:rPr>
        <w:t xml:space="preserve">Prokuraturą Okręgową </w:t>
      </w:r>
      <w:r>
        <w:rPr>
          <w:color w:val="000000"/>
          <w:sz w:val="24"/>
          <w:szCs w:val="24"/>
          <w:lang w:bidi="pl-PL"/>
        </w:rPr>
        <w:t>z siedzibą w Poznaniu, ul. Solna 10, 61-736 Poznań,</w:t>
      </w:r>
    </w:p>
    <w:p w14:paraId="5FDA9232" w14:textId="77777777" w:rsidR="008A2C75" w:rsidRDefault="008A2C75" w:rsidP="00B6414D">
      <w:pPr>
        <w:pStyle w:val="Teksttreci0"/>
        <w:shd w:val="clear" w:color="auto" w:fill="auto"/>
        <w:spacing w:after="200" w:line="276" w:lineRule="auto"/>
        <w:ind w:left="340" w:hanging="340"/>
      </w:pPr>
      <w:r>
        <w:rPr>
          <w:color w:val="000000"/>
          <w:sz w:val="24"/>
          <w:szCs w:val="24"/>
          <w:lang w:bidi="pl-PL"/>
        </w:rPr>
        <w:t>NIP 778-11-34-985 REGON 00000394</w:t>
      </w:r>
    </w:p>
    <w:p w14:paraId="5F276AE1" w14:textId="77777777" w:rsidR="008A2C75" w:rsidRDefault="008A2C75" w:rsidP="00B6414D">
      <w:pPr>
        <w:pStyle w:val="Teksttreci0"/>
        <w:shd w:val="clear" w:color="auto" w:fill="auto"/>
        <w:spacing w:after="200" w:line="276" w:lineRule="auto"/>
        <w:ind w:left="340" w:hanging="340"/>
        <w:rPr>
          <w:color w:val="000000"/>
          <w:sz w:val="24"/>
          <w:szCs w:val="24"/>
          <w:lang w:bidi="pl-PL"/>
        </w:rPr>
      </w:pPr>
      <w:r>
        <w:rPr>
          <w:color w:val="000000"/>
          <w:sz w:val="24"/>
          <w:szCs w:val="24"/>
          <w:lang w:bidi="pl-PL"/>
        </w:rPr>
        <w:t xml:space="preserve">zwaną dalej </w:t>
      </w:r>
      <w:r>
        <w:rPr>
          <w:b/>
          <w:bCs/>
          <w:color w:val="000000"/>
          <w:sz w:val="24"/>
          <w:szCs w:val="24"/>
          <w:lang w:bidi="pl-PL"/>
        </w:rPr>
        <w:t xml:space="preserve">"Zamawiającym" </w:t>
      </w:r>
      <w:r>
        <w:rPr>
          <w:color w:val="000000"/>
          <w:sz w:val="24"/>
          <w:szCs w:val="24"/>
          <w:lang w:bidi="pl-PL"/>
        </w:rPr>
        <w:t>w imieniu, której działa:</w:t>
      </w:r>
    </w:p>
    <w:p w14:paraId="063C32AD" w14:textId="77777777" w:rsidR="008A2C75" w:rsidRDefault="008A2C75" w:rsidP="00B6414D">
      <w:pPr>
        <w:pStyle w:val="Teksttreci0"/>
        <w:shd w:val="clear" w:color="auto" w:fill="auto"/>
        <w:spacing w:after="200" w:line="276" w:lineRule="auto"/>
        <w:ind w:left="340" w:hanging="340"/>
        <w:rPr>
          <w:color w:val="000000"/>
          <w:sz w:val="24"/>
          <w:szCs w:val="24"/>
          <w:lang w:bidi="pl-PL"/>
        </w:rPr>
      </w:pPr>
      <w:r>
        <w:rPr>
          <w:color w:val="000000"/>
          <w:sz w:val="24"/>
          <w:szCs w:val="24"/>
          <w:lang w:bidi="pl-PL"/>
        </w:rPr>
        <w:t>.......................................... – Prokurator Okręgowy w Poznaniu</w:t>
      </w:r>
    </w:p>
    <w:p w14:paraId="4E70D0C4" w14:textId="77777777" w:rsidR="008A2C75" w:rsidRDefault="008A2C75" w:rsidP="00B6414D">
      <w:pPr>
        <w:pStyle w:val="Teksttreci0"/>
        <w:shd w:val="clear" w:color="auto" w:fill="auto"/>
        <w:spacing w:after="200" w:line="276" w:lineRule="auto"/>
        <w:ind w:left="340" w:hanging="340"/>
        <w:rPr>
          <w:color w:val="000000"/>
          <w:sz w:val="24"/>
          <w:szCs w:val="24"/>
          <w:lang w:bidi="pl-PL"/>
        </w:rPr>
      </w:pPr>
      <w:r>
        <w:rPr>
          <w:color w:val="000000"/>
          <w:sz w:val="24"/>
          <w:szCs w:val="24"/>
          <w:lang w:bidi="pl-PL"/>
        </w:rPr>
        <w:t>a</w:t>
      </w:r>
    </w:p>
    <w:p w14:paraId="5905D8B3" w14:textId="77777777" w:rsidR="008A2C75" w:rsidRPr="00A47889" w:rsidRDefault="008A2C75" w:rsidP="00B6414D">
      <w:pPr>
        <w:ind w:left="340" w:hanging="340"/>
        <w:jc w:val="both"/>
        <w:rPr>
          <w:szCs w:val="24"/>
        </w:rPr>
      </w:pPr>
      <w:r w:rsidRPr="00A47889">
        <w:rPr>
          <w:b/>
          <w:bCs/>
          <w:i/>
          <w:iCs/>
          <w:szCs w:val="24"/>
          <w:u w:val="single"/>
        </w:rPr>
        <w:t>(w przypadku przedsiębiorcy wpisanego do KRS)</w:t>
      </w:r>
    </w:p>
    <w:p w14:paraId="505741A3" w14:textId="77777777" w:rsidR="008A2C75" w:rsidRPr="00A47889" w:rsidRDefault="008A2C75" w:rsidP="00B6414D">
      <w:pPr>
        <w:ind w:left="340" w:hanging="340"/>
        <w:jc w:val="both"/>
        <w:rPr>
          <w:szCs w:val="24"/>
        </w:rPr>
      </w:pPr>
      <w:r w:rsidRPr="00A47889">
        <w:rPr>
          <w:szCs w:val="24"/>
        </w:rPr>
        <w:t xml:space="preserve">......................................................................................., z siedzibą w …………………….., przy ulicy ……………………………. kod pocztowy ……-……….., wpisaną do rejestru przedsiębiorców </w:t>
      </w:r>
      <w:r w:rsidR="000E53AE">
        <w:rPr>
          <w:szCs w:val="24"/>
        </w:rPr>
        <w:t>pod numerem KRS: ……………….</w:t>
      </w:r>
      <w:r w:rsidRPr="00A47889">
        <w:rPr>
          <w:szCs w:val="24"/>
        </w:rPr>
        <w:t xml:space="preserve">NIP.…………………………… Regon.……………………. zwanym w treści umowy </w:t>
      </w:r>
      <w:r w:rsidRPr="00A47889">
        <w:rPr>
          <w:b/>
          <w:bCs/>
          <w:szCs w:val="24"/>
        </w:rPr>
        <w:t>„Wykonawcą”</w:t>
      </w:r>
      <w:r w:rsidRPr="00A47889">
        <w:rPr>
          <w:szCs w:val="24"/>
        </w:rPr>
        <w:t>, reprezentowanym przez:</w:t>
      </w:r>
    </w:p>
    <w:p w14:paraId="3E7DF8A9" w14:textId="77777777" w:rsidR="008A2C75" w:rsidRPr="00A47889" w:rsidRDefault="008A2C75" w:rsidP="00B6414D">
      <w:pPr>
        <w:numPr>
          <w:ilvl w:val="0"/>
          <w:numId w:val="6"/>
        </w:numPr>
        <w:ind w:left="340" w:hanging="340"/>
        <w:jc w:val="both"/>
        <w:rPr>
          <w:szCs w:val="24"/>
        </w:rPr>
      </w:pPr>
      <w:r w:rsidRPr="00A47889">
        <w:rPr>
          <w:szCs w:val="24"/>
        </w:rPr>
        <w:t>.................................................................... - ..........................................................................</w:t>
      </w:r>
    </w:p>
    <w:p w14:paraId="01B93B33" w14:textId="77777777" w:rsidR="008A2C75" w:rsidRPr="00A47889" w:rsidRDefault="008A2C75" w:rsidP="00B6414D">
      <w:pPr>
        <w:numPr>
          <w:ilvl w:val="0"/>
          <w:numId w:val="6"/>
        </w:numPr>
        <w:ind w:left="340" w:hanging="340"/>
        <w:jc w:val="both"/>
        <w:rPr>
          <w:szCs w:val="24"/>
        </w:rPr>
      </w:pPr>
      <w:r w:rsidRPr="00A47889">
        <w:rPr>
          <w:szCs w:val="24"/>
        </w:rPr>
        <w:t>.................................................................... - ..........................................................................</w:t>
      </w:r>
    </w:p>
    <w:p w14:paraId="3A20B1CD" w14:textId="77777777" w:rsidR="008A2C75" w:rsidRPr="00A47889" w:rsidRDefault="008A2C75" w:rsidP="00B6414D">
      <w:pPr>
        <w:ind w:left="340" w:hanging="340"/>
        <w:jc w:val="both"/>
        <w:rPr>
          <w:szCs w:val="24"/>
        </w:rPr>
      </w:pPr>
      <w:r w:rsidRPr="00A47889">
        <w:rPr>
          <w:szCs w:val="24"/>
        </w:rPr>
        <w:t>(w przypadku, gdy umowa będzie podpisywana przez pełnomocnika należy wpisać nr i datę pełnomocnictwa)</w:t>
      </w:r>
    </w:p>
    <w:p w14:paraId="1351C7A4" w14:textId="77777777" w:rsidR="008A2C75" w:rsidRPr="00A47889" w:rsidRDefault="008A2C75" w:rsidP="00B6414D">
      <w:pPr>
        <w:ind w:left="340" w:hanging="340"/>
        <w:jc w:val="both"/>
        <w:rPr>
          <w:b/>
          <w:i/>
          <w:szCs w:val="24"/>
          <w:u w:val="single"/>
        </w:rPr>
      </w:pPr>
      <w:r w:rsidRPr="00A47889">
        <w:rPr>
          <w:b/>
          <w:i/>
          <w:szCs w:val="24"/>
          <w:u w:val="single"/>
        </w:rPr>
        <w:t>(w przypadku przedsiębiorcy wpisanego do ewidencji działalności gospodarczej)</w:t>
      </w:r>
    </w:p>
    <w:p w14:paraId="4364919B" w14:textId="77777777" w:rsidR="008A2C75" w:rsidRPr="00A47889" w:rsidRDefault="008A2C75" w:rsidP="00B6414D">
      <w:pPr>
        <w:ind w:left="340" w:hanging="340"/>
        <w:jc w:val="both"/>
        <w:rPr>
          <w:szCs w:val="24"/>
        </w:rPr>
      </w:pPr>
      <w:r w:rsidRPr="00A47889">
        <w:rPr>
          <w:szCs w:val="24"/>
        </w:rPr>
        <w:t xml:space="preserve">(imię i nazwisko)........................................., PESEL : ................................................... zamieszkałym/ą w.................................. przy ulicy.............................., kod pocztowy.......-........, przedsiębiorcą działającym pod firmą................................................................................................ z siedzibą w.................................. przy ulicy.............................., kod pocztowy..….-..........., wpisanym do Centralnej Ewidencji i Informacji o Działalności Gospodarczej Rzeczypospolitej Polskiej, NIP.……..………………………., Regon………..….…..………………, zwanym w treści umowy </w:t>
      </w:r>
      <w:r w:rsidRPr="00A47889">
        <w:rPr>
          <w:b/>
          <w:szCs w:val="24"/>
        </w:rPr>
        <w:t>„Wykonawcą”</w:t>
      </w:r>
      <w:r w:rsidRPr="00A47889">
        <w:rPr>
          <w:szCs w:val="24"/>
        </w:rPr>
        <w:t xml:space="preserve">, </w:t>
      </w:r>
    </w:p>
    <w:p w14:paraId="0432B58A" w14:textId="77777777" w:rsidR="008A2C75" w:rsidRPr="00A47889" w:rsidRDefault="008A2C75" w:rsidP="00B6414D">
      <w:pPr>
        <w:ind w:left="340" w:hanging="340"/>
        <w:jc w:val="both"/>
        <w:rPr>
          <w:szCs w:val="24"/>
        </w:rPr>
      </w:pPr>
      <w:r w:rsidRPr="00A47889">
        <w:rPr>
          <w:szCs w:val="24"/>
        </w:rPr>
        <w:t>(w przypadku, gdy umowa będzie podpisywana przez pełnomocnika należy wpisać nr i datę pełnomocnictwa)</w:t>
      </w:r>
    </w:p>
    <w:p w14:paraId="286B1486" w14:textId="77777777" w:rsidR="008A2C75" w:rsidRPr="00300978" w:rsidRDefault="008A2C75" w:rsidP="00B6414D">
      <w:pPr>
        <w:pStyle w:val="Tekstpodstawowywcity"/>
        <w:tabs>
          <w:tab w:val="center" w:pos="5102"/>
          <w:tab w:val="left" w:pos="7701"/>
        </w:tabs>
        <w:spacing w:after="200" w:line="276" w:lineRule="auto"/>
        <w:ind w:left="340" w:hanging="340"/>
        <w:jc w:val="both"/>
        <w:rPr>
          <w:szCs w:val="24"/>
        </w:rPr>
      </w:pPr>
      <w:r w:rsidRPr="00300978">
        <w:rPr>
          <w:szCs w:val="24"/>
        </w:rPr>
        <w:t>Wykonawca oświadcza , że na dzień zawarcia umowy nie uległy zmianie dane , które miałyby wpływ na ważność umowy i są zgodne z dokumentami przedstawionymi na okoliczność jej zawarcia.</w:t>
      </w:r>
    </w:p>
    <w:p w14:paraId="2EFF24A9" w14:textId="77777777" w:rsidR="00D076F9" w:rsidRDefault="00D076F9" w:rsidP="00B6414D">
      <w:pPr>
        <w:ind w:left="340" w:hanging="340"/>
        <w:jc w:val="center"/>
        <w:rPr>
          <w:b/>
          <w:szCs w:val="24"/>
        </w:rPr>
      </w:pPr>
    </w:p>
    <w:p w14:paraId="0D2E21EB" w14:textId="77777777" w:rsidR="00D076F9" w:rsidRDefault="00D076F9" w:rsidP="00B6414D">
      <w:pPr>
        <w:ind w:left="340" w:hanging="340"/>
        <w:jc w:val="center"/>
        <w:rPr>
          <w:b/>
          <w:szCs w:val="24"/>
        </w:rPr>
      </w:pPr>
    </w:p>
    <w:p w14:paraId="3DD7E287" w14:textId="77777777" w:rsidR="008A2C75" w:rsidRPr="00BA55CA" w:rsidRDefault="008A2C75" w:rsidP="00B6414D">
      <w:pPr>
        <w:ind w:left="340" w:hanging="340"/>
        <w:jc w:val="center"/>
        <w:rPr>
          <w:b/>
          <w:szCs w:val="24"/>
        </w:rPr>
      </w:pPr>
      <w:r w:rsidRPr="00A47889">
        <w:rPr>
          <w:b/>
          <w:szCs w:val="24"/>
        </w:rPr>
        <w:lastRenderedPageBreak/>
        <w:t>Przedmiot umowy</w:t>
      </w:r>
    </w:p>
    <w:p w14:paraId="1E1A2AB0" w14:textId="77777777" w:rsidR="008A2C75" w:rsidRDefault="008A2C75" w:rsidP="00B6414D">
      <w:pPr>
        <w:ind w:left="340" w:hanging="340"/>
        <w:jc w:val="center"/>
        <w:rPr>
          <w:szCs w:val="24"/>
        </w:rPr>
      </w:pPr>
      <w:r w:rsidRPr="00A41377">
        <w:rPr>
          <w:szCs w:val="24"/>
        </w:rPr>
        <w:t>§1</w:t>
      </w:r>
    </w:p>
    <w:p w14:paraId="6CE46D03" w14:textId="73D51A2E" w:rsidR="00556B45" w:rsidRPr="00556B45" w:rsidRDefault="00AA4968" w:rsidP="00556B45">
      <w:pPr>
        <w:numPr>
          <w:ilvl w:val="0"/>
          <w:numId w:val="2"/>
        </w:numPr>
        <w:spacing w:after="0"/>
        <w:ind w:left="357" w:hanging="357"/>
        <w:jc w:val="both"/>
        <w:rPr>
          <w:szCs w:val="24"/>
        </w:rPr>
      </w:pPr>
      <w:r w:rsidRPr="00AA4968">
        <w:rPr>
          <w:rStyle w:val="FontStyle18"/>
          <w:sz w:val="24"/>
          <w:szCs w:val="24"/>
        </w:rPr>
        <w:t xml:space="preserve">Przedmiotem </w:t>
      </w:r>
      <w:r w:rsidR="00556B45" w:rsidRPr="00556B45">
        <w:rPr>
          <w:szCs w:val="24"/>
        </w:rPr>
        <w:t xml:space="preserve">niniejszej umowy jest dostawa, wniesienie, montaż, ustawienie oraz przymocowanie mebli </w:t>
      </w:r>
      <w:r w:rsidR="008D506D">
        <w:rPr>
          <w:szCs w:val="24"/>
        </w:rPr>
        <w:t>dla Prokuratury Okręgowej w Poznaniu</w:t>
      </w:r>
      <w:r w:rsidR="00556B45" w:rsidRPr="00556B45">
        <w:rPr>
          <w:szCs w:val="24"/>
        </w:rPr>
        <w:t xml:space="preserve"> według załącznika </w:t>
      </w:r>
      <w:r w:rsidR="008D44DC">
        <w:rPr>
          <w:szCs w:val="24"/>
        </w:rPr>
        <w:t>nr 1</w:t>
      </w:r>
      <w:r w:rsidR="00556B45" w:rsidRPr="00556B45">
        <w:rPr>
          <w:szCs w:val="24"/>
        </w:rPr>
        <w:t xml:space="preserve"> - fo</w:t>
      </w:r>
      <w:r w:rsidR="008D44DC">
        <w:rPr>
          <w:szCs w:val="24"/>
        </w:rPr>
        <w:t>rmularz cenowy i załącznika nr 2</w:t>
      </w:r>
      <w:r w:rsidR="00556B45" w:rsidRPr="00556B45">
        <w:rPr>
          <w:szCs w:val="24"/>
        </w:rPr>
        <w:t xml:space="preserve"> - opis przedmiotu zamówienia.</w:t>
      </w:r>
    </w:p>
    <w:p w14:paraId="12370C72" w14:textId="77777777" w:rsidR="00556B45" w:rsidRDefault="00556B45" w:rsidP="00556B45">
      <w:pPr>
        <w:spacing w:after="0"/>
        <w:jc w:val="both"/>
        <w:rPr>
          <w:rStyle w:val="FontStyle18"/>
          <w:sz w:val="24"/>
          <w:szCs w:val="24"/>
        </w:rPr>
      </w:pPr>
    </w:p>
    <w:p w14:paraId="46A5466A" w14:textId="77777777" w:rsidR="008A2C75" w:rsidRPr="003B05BB" w:rsidRDefault="00CF03F8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Warunki wykonania </w:t>
      </w:r>
      <w:r w:rsidR="00CC1348">
        <w:rPr>
          <w:rFonts w:ascii="Times New Roman" w:hAnsi="Times New Roman"/>
          <w:b/>
          <w:sz w:val="24"/>
          <w:szCs w:val="24"/>
        </w:rPr>
        <w:t>umowy</w:t>
      </w:r>
    </w:p>
    <w:p w14:paraId="4D8B1B5C" w14:textId="77777777" w:rsidR="008A2C75" w:rsidRDefault="008A2C75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sz w:val="24"/>
          <w:szCs w:val="24"/>
        </w:rPr>
      </w:pPr>
      <w:r w:rsidRPr="00A41377">
        <w:rPr>
          <w:rFonts w:ascii="Times New Roman" w:hAnsi="Times New Roman"/>
          <w:sz w:val="24"/>
          <w:szCs w:val="24"/>
        </w:rPr>
        <w:t>§ 2</w:t>
      </w:r>
    </w:p>
    <w:p w14:paraId="6CA583DE" w14:textId="77777777" w:rsidR="007356FD" w:rsidRPr="00BE2D5B" w:rsidRDefault="007356FD" w:rsidP="005D5EDF">
      <w:pPr>
        <w:widowControl w:val="0"/>
        <w:numPr>
          <w:ilvl w:val="0"/>
          <w:numId w:val="12"/>
        </w:numPr>
        <w:tabs>
          <w:tab w:val="left" w:pos="339"/>
        </w:tabs>
        <w:spacing w:after="0"/>
        <w:jc w:val="both"/>
        <w:rPr>
          <w:rFonts w:eastAsia="Times New Roman"/>
          <w:color w:val="000000"/>
          <w:szCs w:val="24"/>
          <w:lang w:eastAsia="pl-PL" w:bidi="pl-PL"/>
        </w:rPr>
      </w:pPr>
      <w:r w:rsidRPr="007356FD">
        <w:rPr>
          <w:szCs w:val="24"/>
        </w:rPr>
        <w:t>Wykonawca odpowiedzialny jest za jakość oferowanych usług.</w:t>
      </w:r>
    </w:p>
    <w:p w14:paraId="24C0C79F" w14:textId="77777777" w:rsidR="00BE2D5B" w:rsidRPr="00855712" w:rsidRDefault="00BE2D5B" w:rsidP="00BE2D5B">
      <w:pPr>
        <w:widowControl w:val="0"/>
        <w:numPr>
          <w:ilvl w:val="0"/>
          <w:numId w:val="12"/>
        </w:numPr>
        <w:tabs>
          <w:tab w:val="left" w:pos="339"/>
        </w:tabs>
        <w:spacing w:after="0"/>
        <w:jc w:val="both"/>
        <w:rPr>
          <w:rFonts w:eastAsia="Times New Roman"/>
          <w:szCs w:val="24"/>
          <w:lang w:eastAsia="pl-PL" w:bidi="pl-PL"/>
        </w:rPr>
      </w:pPr>
      <w:r w:rsidRPr="00855712">
        <w:rPr>
          <w:rFonts w:eastAsia="Times New Roman"/>
          <w:szCs w:val="24"/>
          <w:lang w:eastAsia="pl-PL" w:bidi="pl-PL"/>
        </w:rPr>
        <w:t>Wykonawca zobowiązuje się do wykonania przedmiotu umowy z należytą starannością</w:t>
      </w:r>
    </w:p>
    <w:p w14:paraId="12B6EEDD" w14:textId="77777777" w:rsidR="00BE2D5B" w:rsidRPr="00855712" w:rsidRDefault="00BE2D5B" w:rsidP="00BE2D5B">
      <w:pPr>
        <w:widowControl w:val="0"/>
        <w:tabs>
          <w:tab w:val="left" w:pos="339"/>
        </w:tabs>
        <w:spacing w:after="0"/>
        <w:ind w:left="340"/>
        <w:jc w:val="both"/>
        <w:rPr>
          <w:rFonts w:eastAsia="Times New Roman"/>
          <w:szCs w:val="24"/>
          <w:lang w:eastAsia="pl-PL" w:bidi="pl-PL"/>
        </w:rPr>
      </w:pPr>
      <w:r w:rsidRPr="00855712">
        <w:rPr>
          <w:rFonts w:eastAsia="Times New Roman"/>
          <w:szCs w:val="24"/>
          <w:lang w:eastAsia="pl-PL" w:bidi="pl-PL"/>
        </w:rPr>
        <w:t>i zasadami profesjonalizmu zawodowego.</w:t>
      </w:r>
    </w:p>
    <w:p w14:paraId="0EF64E6F" w14:textId="77777777" w:rsidR="002D7320" w:rsidRPr="00855712" w:rsidRDefault="002D7320" w:rsidP="005D5EDF">
      <w:pPr>
        <w:widowControl w:val="0"/>
        <w:numPr>
          <w:ilvl w:val="0"/>
          <w:numId w:val="12"/>
        </w:numPr>
        <w:tabs>
          <w:tab w:val="left" w:pos="339"/>
        </w:tabs>
        <w:spacing w:after="0"/>
        <w:jc w:val="both"/>
        <w:rPr>
          <w:rFonts w:eastAsia="Times New Roman"/>
          <w:szCs w:val="24"/>
          <w:lang w:eastAsia="pl-PL" w:bidi="pl-PL"/>
        </w:rPr>
      </w:pPr>
      <w:r w:rsidRPr="00855712">
        <w:rPr>
          <w:rFonts w:eastAsia="Times New Roman"/>
          <w:szCs w:val="24"/>
          <w:lang w:eastAsia="pl-PL" w:bidi="pl-PL"/>
        </w:rPr>
        <w:t>Wykonawca zobowiązuje się, że dostarcz</w:t>
      </w:r>
      <w:r w:rsidR="0038369F" w:rsidRPr="00855712">
        <w:rPr>
          <w:rFonts w:eastAsia="Times New Roman"/>
          <w:szCs w:val="24"/>
          <w:lang w:eastAsia="pl-PL" w:bidi="pl-PL"/>
        </w:rPr>
        <w:t>o</w:t>
      </w:r>
      <w:r w:rsidRPr="00855712">
        <w:rPr>
          <w:rFonts w:eastAsia="Times New Roman"/>
          <w:szCs w:val="24"/>
          <w:lang w:eastAsia="pl-PL" w:bidi="pl-PL"/>
        </w:rPr>
        <w:t>ne przez niego meble będą fabrycznie nowe, wolne od wad oraz nie będą nosić znamion użytkowania</w:t>
      </w:r>
      <w:r w:rsidR="007B613A" w:rsidRPr="00855712">
        <w:rPr>
          <w:rFonts w:eastAsia="Times New Roman"/>
          <w:szCs w:val="24"/>
          <w:lang w:eastAsia="pl-PL" w:bidi="pl-PL"/>
        </w:rPr>
        <w:t>.</w:t>
      </w:r>
    </w:p>
    <w:p w14:paraId="1A2BAA01" w14:textId="35DDD9F6" w:rsidR="007356FD" w:rsidRDefault="007356FD" w:rsidP="005D5EDF">
      <w:pPr>
        <w:pStyle w:val="Tekstpodstawowy1"/>
        <w:numPr>
          <w:ilvl w:val="0"/>
          <w:numId w:val="12"/>
        </w:numPr>
        <w:shd w:val="clear" w:color="auto" w:fill="auto"/>
        <w:tabs>
          <w:tab w:val="left" w:pos="353"/>
        </w:tabs>
        <w:spacing w:line="276" w:lineRule="auto"/>
        <w:rPr>
          <w:sz w:val="24"/>
          <w:szCs w:val="24"/>
        </w:rPr>
      </w:pPr>
      <w:r w:rsidRPr="007356FD">
        <w:rPr>
          <w:sz w:val="24"/>
          <w:szCs w:val="24"/>
        </w:rPr>
        <w:t>Wykonawca na swój koszt dostarczy i wniesie meble do budynku Prokuratury</w:t>
      </w:r>
      <w:r w:rsidR="004D1798">
        <w:rPr>
          <w:sz w:val="24"/>
          <w:szCs w:val="24"/>
        </w:rPr>
        <w:t>.</w:t>
      </w:r>
    </w:p>
    <w:p w14:paraId="1825AC40" w14:textId="77777777" w:rsidR="002D7320" w:rsidRPr="00855712" w:rsidRDefault="002D7320" w:rsidP="005D5EDF">
      <w:pPr>
        <w:pStyle w:val="Tekstpodstawowy1"/>
        <w:numPr>
          <w:ilvl w:val="0"/>
          <w:numId w:val="12"/>
        </w:numPr>
        <w:shd w:val="clear" w:color="auto" w:fill="auto"/>
        <w:tabs>
          <w:tab w:val="left" w:pos="353"/>
        </w:tabs>
        <w:spacing w:line="276" w:lineRule="auto"/>
        <w:rPr>
          <w:sz w:val="24"/>
          <w:szCs w:val="24"/>
        </w:rPr>
      </w:pPr>
      <w:r w:rsidRPr="00855712">
        <w:rPr>
          <w:sz w:val="24"/>
          <w:szCs w:val="24"/>
        </w:rPr>
        <w:t>Wykonawca zobowiązany jest zabezpieczyć meble w czasie załadunku, transportu do miejsca dostawy i rozładunku w sposób uniemożliwiający jego uszkodzenie</w:t>
      </w:r>
    </w:p>
    <w:p w14:paraId="784DDC74" w14:textId="77777777" w:rsidR="007356FD" w:rsidRPr="007356FD" w:rsidRDefault="007356FD" w:rsidP="005D5EDF">
      <w:pPr>
        <w:pStyle w:val="Tekstpodstawowy1"/>
        <w:numPr>
          <w:ilvl w:val="0"/>
          <w:numId w:val="12"/>
        </w:numPr>
        <w:shd w:val="clear" w:color="auto" w:fill="auto"/>
        <w:tabs>
          <w:tab w:val="left" w:pos="353"/>
        </w:tabs>
        <w:spacing w:line="276" w:lineRule="auto"/>
        <w:rPr>
          <w:sz w:val="24"/>
          <w:szCs w:val="24"/>
        </w:rPr>
      </w:pPr>
      <w:r w:rsidRPr="007356FD">
        <w:rPr>
          <w:sz w:val="24"/>
          <w:szCs w:val="24"/>
        </w:rPr>
        <w:t>Koszty transportu i koszty ubezpieczenia do miejsca wskazanego przez Zamawiającego ponosi Wykonawca.</w:t>
      </w:r>
    </w:p>
    <w:p w14:paraId="5E0F39BC" w14:textId="77777777" w:rsidR="007356FD" w:rsidRPr="007356FD" w:rsidRDefault="007356FD" w:rsidP="005D5EDF">
      <w:pPr>
        <w:pStyle w:val="Tekstpodstawowy1"/>
        <w:numPr>
          <w:ilvl w:val="0"/>
          <w:numId w:val="12"/>
        </w:numPr>
        <w:shd w:val="clear" w:color="auto" w:fill="auto"/>
        <w:tabs>
          <w:tab w:val="left" w:pos="353"/>
        </w:tabs>
        <w:spacing w:line="276" w:lineRule="auto"/>
        <w:rPr>
          <w:sz w:val="24"/>
          <w:szCs w:val="24"/>
        </w:rPr>
      </w:pPr>
      <w:r w:rsidRPr="007356FD">
        <w:rPr>
          <w:sz w:val="24"/>
          <w:szCs w:val="24"/>
        </w:rPr>
        <w:t>Wykonawca odpowiada za utratę bądź uszkodzenie każdego z elementów przedmiotów dostawy do momentu protokolarnego ich przekazania i odbioru.</w:t>
      </w:r>
    </w:p>
    <w:p w14:paraId="0926DB35" w14:textId="77777777" w:rsidR="007356FD" w:rsidRPr="00855712" w:rsidRDefault="007356FD" w:rsidP="005D5EDF">
      <w:pPr>
        <w:pStyle w:val="Tekstpodstawowy1"/>
        <w:numPr>
          <w:ilvl w:val="0"/>
          <w:numId w:val="12"/>
        </w:numPr>
        <w:shd w:val="clear" w:color="auto" w:fill="auto"/>
        <w:tabs>
          <w:tab w:val="left" w:pos="353"/>
        </w:tabs>
        <w:spacing w:line="276" w:lineRule="auto"/>
        <w:rPr>
          <w:sz w:val="24"/>
          <w:szCs w:val="24"/>
        </w:rPr>
      </w:pPr>
      <w:r w:rsidRPr="007356FD">
        <w:rPr>
          <w:sz w:val="24"/>
          <w:szCs w:val="24"/>
        </w:rPr>
        <w:t>Dostarczony przez Wykonawcę przedmiot zamówienia musi spełniać wszystkie wymogi techniczne, obowiązujące normy i przepisy prawne w celu zapewnienia prawidłowej, bezpiecznej pracy.</w:t>
      </w:r>
      <w:r w:rsidR="002D7320" w:rsidRPr="002D7320">
        <w:t xml:space="preserve"> </w:t>
      </w:r>
      <w:r w:rsidR="002D7320" w:rsidRPr="00855712">
        <w:rPr>
          <w:sz w:val="24"/>
          <w:szCs w:val="24"/>
        </w:rPr>
        <w:t>Wykonawca zobowiązany jest do realizacji przedmiotu zamówienia przy zastosowaniu dopuszczonych do obrotu materiałów posiadających odpowiednie atesty i certyfikaty.</w:t>
      </w:r>
    </w:p>
    <w:p w14:paraId="32B44809" w14:textId="77777777" w:rsidR="007356FD" w:rsidRPr="007356FD" w:rsidRDefault="007356FD" w:rsidP="005D5EDF">
      <w:pPr>
        <w:pStyle w:val="Tekstpodstawowy1"/>
        <w:numPr>
          <w:ilvl w:val="0"/>
          <w:numId w:val="12"/>
        </w:numPr>
        <w:shd w:val="clear" w:color="auto" w:fill="auto"/>
        <w:tabs>
          <w:tab w:val="left" w:pos="353"/>
        </w:tabs>
        <w:spacing w:line="276" w:lineRule="auto"/>
        <w:rPr>
          <w:sz w:val="24"/>
          <w:szCs w:val="24"/>
        </w:rPr>
      </w:pPr>
      <w:r w:rsidRPr="007356FD">
        <w:rPr>
          <w:sz w:val="24"/>
          <w:szCs w:val="24"/>
        </w:rPr>
        <w:t>Wykonawca zobowiązuje się do posprzątania pomieszczeń po montażu mebli, w tym celu musi posiadać odpowiedni sprzęt, w tym odkurzacz przemysłowy.</w:t>
      </w:r>
    </w:p>
    <w:p w14:paraId="493C5B8F" w14:textId="77777777" w:rsidR="007356FD" w:rsidRDefault="007356FD" w:rsidP="005D5EDF">
      <w:pPr>
        <w:pStyle w:val="Tekstpodstawowy1"/>
        <w:numPr>
          <w:ilvl w:val="0"/>
          <w:numId w:val="12"/>
        </w:numPr>
        <w:shd w:val="clear" w:color="auto" w:fill="auto"/>
        <w:tabs>
          <w:tab w:val="left" w:pos="353"/>
        </w:tabs>
        <w:spacing w:line="276" w:lineRule="auto"/>
        <w:rPr>
          <w:sz w:val="24"/>
          <w:szCs w:val="24"/>
        </w:rPr>
      </w:pPr>
      <w:r w:rsidRPr="007356FD">
        <w:rPr>
          <w:sz w:val="24"/>
          <w:szCs w:val="24"/>
        </w:rPr>
        <w:t>Wykonawca zobowiązuje się do wywozu odpadów i śmieci powstałych w wyniku montażu mebli na swój koszt.</w:t>
      </w:r>
    </w:p>
    <w:p w14:paraId="2B915212" w14:textId="77777777" w:rsidR="00BE2D5B" w:rsidRPr="00855712" w:rsidRDefault="00BE2D5B" w:rsidP="005D5EDF">
      <w:pPr>
        <w:pStyle w:val="Tekstpodstawowy1"/>
        <w:numPr>
          <w:ilvl w:val="0"/>
          <w:numId w:val="12"/>
        </w:numPr>
        <w:shd w:val="clear" w:color="auto" w:fill="auto"/>
        <w:tabs>
          <w:tab w:val="left" w:pos="353"/>
        </w:tabs>
        <w:spacing w:line="276" w:lineRule="auto"/>
        <w:rPr>
          <w:sz w:val="24"/>
          <w:szCs w:val="24"/>
        </w:rPr>
      </w:pPr>
      <w:r w:rsidRPr="00855712">
        <w:rPr>
          <w:sz w:val="24"/>
          <w:szCs w:val="24"/>
        </w:rPr>
        <w:t>Wykonawca</w:t>
      </w:r>
      <w:r w:rsidRPr="00855712">
        <w:rPr>
          <w:rStyle w:val="gmail-apple-converted-space"/>
          <w:rFonts w:eastAsia="Calibri"/>
          <w:sz w:val="24"/>
          <w:szCs w:val="24"/>
        </w:rPr>
        <w:t> </w:t>
      </w:r>
      <w:r w:rsidRPr="00855712">
        <w:rPr>
          <w:sz w:val="24"/>
          <w:szCs w:val="24"/>
        </w:rPr>
        <w:t>zobowiązany jest do przestrzegania przepisów BHP i p. poż. oraz ponosi odpowiedzialność za wszelkie szkody powstałe w związku z realizacją przedmiotu umowy</w:t>
      </w:r>
    </w:p>
    <w:p w14:paraId="01063D35" w14:textId="77777777" w:rsidR="007356FD" w:rsidRDefault="007356FD" w:rsidP="005D5EDF">
      <w:pPr>
        <w:pStyle w:val="Tekstpodstawowy1"/>
        <w:numPr>
          <w:ilvl w:val="0"/>
          <w:numId w:val="12"/>
        </w:numPr>
        <w:shd w:val="clear" w:color="auto" w:fill="auto"/>
        <w:tabs>
          <w:tab w:val="left" w:pos="353"/>
        </w:tabs>
        <w:spacing w:line="276" w:lineRule="auto"/>
        <w:rPr>
          <w:sz w:val="24"/>
          <w:szCs w:val="24"/>
        </w:rPr>
      </w:pPr>
      <w:r w:rsidRPr="005D5EDF">
        <w:rPr>
          <w:sz w:val="24"/>
          <w:szCs w:val="24"/>
        </w:rPr>
        <w:t>W przypadku dokonania uszkodzeń w lokalach budynku i na terenie dostawy Wykonawca zobowiązany jest do przywrócenia ich substancji do stanu pierwotnego na swój koszt</w:t>
      </w:r>
      <w:r w:rsidR="0097318D">
        <w:rPr>
          <w:sz w:val="24"/>
          <w:szCs w:val="24"/>
        </w:rPr>
        <w:t>.</w:t>
      </w:r>
    </w:p>
    <w:p w14:paraId="6766C45D" w14:textId="77777777" w:rsidR="0097318D" w:rsidRPr="0097318D" w:rsidRDefault="0097318D" w:rsidP="005D5EDF">
      <w:pPr>
        <w:pStyle w:val="Tekstpodstawowy1"/>
        <w:numPr>
          <w:ilvl w:val="0"/>
          <w:numId w:val="12"/>
        </w:numPr>
        <w:shd w:val="clear" w:color="auto" w:fill="auto"/>
        <w:tabs>
          <w:tab w:val="left" w:pos="353"/>
        </w:tabs>
        <w:spacing w:line="276" w:lineRule="auto"/>
        <w:rPr>
          <w:color w:val="FF0000"/>
          <w:sz w:val="24"/>
          <w:szCs w:val="24"/>
        </w:rPr>
      </w:pPr>
      <w:r w:rsidRPr="00855712">
        <w:rPr>
          <w:sz w:val="24"/>
          <w:szCs w:val="24"/>
        </w:rPr>
        <w:t xml:space="preserve">Wykonanie przedmiotu </w:t>
      </w:r>
      <w:r w:rsidR="00317B43" w:rsidRPr="00855712">
        <w:rPr>
          <w:sz w:val="24"/>
          <w:szCs w:val="24"/>
        </w:rPr>
        <w:t xml:space="preserve">umowy </w:t>
      </w:r>
      <w:r w:rsidR="00D17FF6" w:rsidRPr="00855712">
        <w:rPr>
          <w:sz w:val="24"/>
          <w:szCs w:val="24"/>
        </w:rPr>
        <w:t xml:space="preserve">nie może zostać powierzone osobom trzecim </w:t>
      </w:r>
      <w:r w:rsidRPr="00855712">
        <w:rPr>
          <w:sz w:val="24"/>
          <w:szCs w:val="24"/>
        </w:rPr>
        <w:t xml:space="preserve">bez </w:t>
      </w:r>
      <w:r w:rsidR="00D17FF6" w:rsidRPr="00855712">
        <w:rPr>
          <w:sz w:val="24"/>
          <w:szCs w:val="24"/>
        </w:rPr>
        <w:t xml:space="preserve">uprzedniej </w:t>
      </w:r>
      <w:r w:rsidRPr="00855712">
        <w:rPr>
          <w:sz w:val="24"/>
          <w:szCs w:val="24"/>
        </w:rPr>
        <w:t>zgody Zamawiającego</w:t>
      </w:r>
      <w:r w:rsidRPr="0097318D">
        <w:rPr>
          <w:color w:val="FF0000"/>
          <w:sz w:val="24"/>
          <w:szCs w:val="24"/>
        </w:rPr>
        <w:t>.</w:t>
      </w:r>
    </w:p>
    <w:p w14:paraId="6C8800C5" w14:textId="77777777" w:rsidR="007356FD" w:rsidRDefault="007356FD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b/>
          <w:sz w:val="24"/>
          <w:szCs w:val="24"/>
        </w:rPr>
      </w:pPr>
    </w:p>
    <w:p w14:paraId="38927AD4" w14:textId="69594708" w:rsidR="008A2C75" w:rsidRPr="003B2974" w:rsidRDefault="00375041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</w:t>
      </w:r>
      <w:r w:rsidR="008A2C75" w:rsidRPr="003B2974">
        <w:rPr>
          <w:rFonts w:ascii="Times New Roman" w:hAnsi="Times New Roman"/>
          <w:b/>
          <w:sz w:val="24"/>
          <w:szCs w:val="24"/>
        </w:rPr>
        <w:t>ermin realizacji</w:t>
      </w:r>
    </w:p>
    <w:p w14:paraId="667EFB31" w14:textId="77777777" w:rsidR="008A2C75" w:rsidRPr="003B2974" w:rsidRDefault="00BB4D5F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 w:bidi="pl-PL"/>
        </w:rPr>
        <w:t>§ 3</w:t>
      </w:r>
    </w:p>
    <w:p w14:paraId="30778162" w14:textId="04F4E73F" w:rsidR="008271BB" w:rsidRPr="001247B5" w:rsidRDefault="008271BB" w:rsidP="001247B5">
      <w:pPr>
        <w:pStyle w:val="Akapitzlist"/>
        <w:widowControl w:val="0"/>
        <w:numPr>
          <w:ilvl w:val="0"/>
          <w:numId w:val="39"/>
        </w:numPr>
        <w:tabs>
          <w:tab w:val="left" w:pos="339"/>
        </w:tabs>
        <w:spacing w:after="0" w:line="276" w:lineRule="auto"/>
        <w:ind w:left="340" w:hanging="340"/>
        <w:jc w:val="both"/>
        <w:rPr>
          <w:szCs w:val="24"/>
        </w:rPr>
      </w:pPr>
      <w:r w:rsidRPr="001247B5">
        <w:rPr>
          <w:szCs w:val="24"/>
        </w:rPr>
        <w:t>Termin realizacji przedmiotu umowy</w:t>
      </w:r>
      <w:r w:rsidR="00D013F1">
        <w:rPr>
          <w:szCs w:val="24"/>
        </w:rPr>
        <w:t xml:space="preserve"> </w:t>
      </w:r>
      <w:r w:rsidR="005E75A9">
        <w:rPr>
          <w:szCs w:val="24"/>
        </w:rPr>
        <w:t xml:space="preserve">do 30.12.2024 r., </w:t>
      </w:r>
      <w:r w:rsidR="005421C8">
        <w:rPr>
          <w:szCs w:val="24"/>
        </w:rPr>
        <w:t xml:space="preserve"> od dnia podpisania umowy.</w:t>
      </w:r>
      <w:r w:rsidR="00D013F1">
        <w:rPr>
          <w:szCs w:val="24"/>
        </w:rPr>
        <w:t xml:space="preserve"> </w:t>
      </w:r>
    </w:p>
    <w:p w14:paraId="73AB6CBB" w14:textId="77777777" w:rsidR="008271BB" w:rsidRDefault="008271BB" w:rsidP="001247B5">
      <w:pPr>
        <w:pStyle w:val="Akapitzlist"/>
        <w:widowControl w:val="0"/>
        <w:numPr>
          <w:ilvl w:val="0"/>
          <w:numId w:val="39"/>
        </w:numPr>
        <w:tabs>
          <w:tab w:val="left" w:pos="339"/>
        </w:tabs>
        <w:spacing w:after="0" w:line="276" w:lineRule="auto"/>
        <w:ind w:left="340" w:hanging="340"/>
        <w:jc w:val="both"/>
        <w:rPr>
          <w:szCs w:val="24"/>
        </w:rPr>
      </w:pPr>
      <w:r w:rsidRPr="008271BB">
        <w:rPr>
          <w:szCs w:val="24"/>
        </w:rPr>
        <w:lastRenderedPageBreak/>
        <w:t>Termin uznaje się za dotrzymany, jeżeli przed jego upływem Wykonawca dostarczył wyposażenie na miejsce przeznaczenia w stanie zupełnym i wykonał wszelkie ciążące na nim czynności niezbędne do rozpoczęcia ich używania.</w:t>
      </w:r>
    </w:p>
    <w:p w14:paraId="127743DD" w14:textId="77777777" w:rsidR="008271BB" w:rsidRPr="008271BB" w:rsidRDefault="008271BB" w:rsidP="001247B5">
      <w:pPr>
        <w:pStyle w:val="Akapitzlist"/>
        <w:widowControl w:val="0"/>
        <w:numPr>
          <w:ilvl w:val="0"/>
          <w:numId w:val="39"/>
        </w:numPr>
        <w:tabs>
          <w:tab w:val="left" w:pos="339"/>
        </w:tabs>
        <w:spacing w:after="0" w:line="276" w:lineRule="auto"/>
        <w:ind w:left="340" w:hanging="340"/>
        <w:jc w:val="both"/>
        <w:rPr>
          <w:szCs w:val="24"/>
        </w:rPr>
      </w:pPr>
      <w:r w:rsidRPr="008271BB">
        <w:rPr>
          <w:szCs w:val="24"/>
        </w:rPr>
        <w:t>Wykonawca powiadomi Zamawiającego o gotowości do dostawy mebli na 3 dni przed planowanym terminem dostawy i uzgodni termin czynności określonych w § 1 ust.1.</w:t>
      </w:r>
    </w:p>
    <w:p w14:paraId="04732791" w14:textId="55EE3232" w:rsidR="008271BB" w:rsidRPr="00360BF3" w:rsidRDefault="008271BB" w:rsidP="001247B5">
      <w:pPr>
        <w:widowControl w:val="0"/>
        <w:numPr>
          <w:ilvl w:val="0"/>
          <w:numId w:val="39"/>
        </w:numPr>
        <w:tabs>
          <w:tab w:val="left" w:pos="339"/>
        </w:tabs>
        <w:spacing w:after="0"/>
        <w:ind w:left="340" w:hanging="340"/>
        <w:jc w:val="both"/>
        <w:rPr>
          <w:szCs w:val="24"/>
        </w:rPr>
      </w:pPr>
      <w:r w:rsidRPr="008617EE">
        <w:rPr>
          <w:szCs w:val="24"/>
        </w:rPr>
        <w:t xml:space="preserve">Przedmiot zamówienia należy dostarczyć do Prokuratury </w:t>
      </w:r>
      <w:r w:rsidR="005E75A9">
        <w:rPr>
          <w:szCs w:val="24"/>
        </w:rPr>
        <w:t>Okręgowej w Poznaniu</w:t>
      </w:r>
      <w:r w:rsidR="00C444D1">
        <w:t xml:space="preserve">- </w:t>
      </w:r>
      <w:r w:rsidR="00C444D1" w:rsidRPr="00360BF3">
        <w:rPr>
          <w:szCs w:val="24"/>
        </w:rPr>
        <w:t>w dniach oraz godzinach pracy Zamawiającego tj. od poniedziałku do piątku w godzinach 07:</w:t>
      </w:r>
      <w:r w:rsidR="005E75A9">
        <w:rPr>
          <w:szCs w:val="24"/>
        </w:rPr>
        <w:t>3</w:t>
      </w:r>
      <w:r w:rsidR="00C444D1" w:rsidRPr="00360BF3">
        <w:rPr>
          <w:szCs w:val="24"/>
        </w:rPr>
        <w:t>0 – 15:</w:t>
      </w:r>
      <w:r w:rsidR="00111431">
        <w:rPr>
          <w:szCs w:val="24"/>
        </w:rPr>
        <w:t>0</w:t>
      </w:r>
      <w:r w:rsidR="00C444D1" w:rsidRPr="00360BF3">
        <w:rPr>
          <w:szCs w:val="24"/>
        </w:rPr>
        <w:t>0</w:t>
      </w:r>
      <w:r w:rsidR="000C7D98" w:rsidRPr="00360BF3">
        <w:rPr>
          <w:szCs w:val="24"/>
        </w:rPr>
        <w:t>.</w:t>
      </w:r>
    </w:p>
    <w:p w14:paraId="50C19495" w14:textId="77777777" w:rsidR="008271BB" w:rsidRDefault="008271BB" w:rsidP="001247B5">
      <w:pPr>
        <w:widowControl w:val="0"/>
        <w:tabs>
          <w:tab w:val="left" w:pos="339"/>
        </w:tabs>
        <w:spacing w:after="0"/>
        <w:ind w:left="340" w:hanging="340"/>
        <w:jc w:val="both"/>
        <w:rPr>
          <w:szCs w:val="24"/>
        </w:rPr>
      </w:pPr>
    </w:p>
    <w:p w14:paraId="2D6DE6BB" w14:textId="77777777" w:rsidR="00D013F1" w:rsidRPr="008271BB" w:rsidRDefault="00D013F1" w:rsidP="001247B5">
      <w:pPr>
        <w:widowControl w:val="0"/>
        <w:tabs>
          <w:tab w:val="left" w:pos="339"/>
        </w:tabs>
        <w:spacing w:after="0"/>
        <w:ind w:left="340" w:hanging="340"/>
        <w:jc w:val="both"/>
        <w:rPr>
          <w:szCs w:val="24"/>
        </w:rPr>
      </w:pPr>
    </w:p>
    <w:p w14:paraId="6C395C29" w14:textId="77777777" w:rsidR="008A2C75" w:rsidRPr="003B2974" w:rsidRDefault="008A2C75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b/>
          <w:sz w:val="24"/>
          <w:szCs w:val="24"/>
        </w:rPr>
      </w:pPr>
      <w:r w:rsidRPr="003B2974">
        <w:rPr>
          <w:rFonts w:ascii="Times New Roman" w:hAnsi="Times New Roman"/>
          <w:b/>
          <w:sz w:val="24"/>
          <w:szCs w:val="24"/>
        </w:rPr>
        <w:t>Wynagrodzenie i warunki płatności</w:t>
      </w:r>
    </w:p>
    <w:p w14:paraId="6F9194FE" w14:textId="77777777" w:rsidR="008A2C75" w:rsidRPr="00A41377" w:rsidRDefault="00BB4D5F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14:paraId="3F0DB71B" w14:textId="77777777" w:rsidR="0098193D" w:rsidRPr="007C3E11" w:rsidRDefault="0098193D" w:rsidP="00B6414D">
      <w:pPr>
        <w:pStyle w:val="Akapitzlist"/>
        <w:widowControl w:val="0"/>
        <w:numPr>
          <w:ilvl w:val="0"/>
          <w:numId w:val="5"/>
        </w:numPr>
        <w:spacing w:after="200" w:line="276" w:lineRule="auto"/>
        <w:ind w:left="340" w:hanging="340"/>
        <w:jc w:val="both"/>
        <w:rPr>
          <w:bCs/>
          <w:iCs/>
          <w:szCs w:val="24"/>
        </w:rPr>
      </w:pPr>
      <w:r w:rsidRPr="00383CA4">
        <w:t>Wykonawcy przysługuje wynagrodzenie za realizację przedmiotu umowy</w:t>
      </w:r>
      <w:r>
        <w:t xml:space="preserve"> w wysokości: </w:t>
      </w:r>
    </w:p>
    <w:p w14:paraId="0C3650C4" w14:textId="77777777" w:rsidR="007C3E11" w:rsidRPr="007C3E11" w:rsidRDefault="007C3E11" w:rsidP="00CD4B82">
      <w:pPr>
        <w:pStyle w:val="Akapitzlist"/>
        <w:spacing w:after="0" w:line="360" w:lineRule="auto"/>
        <w:ind w:left="1066"/>
        <w:rPr>
          <w:bCs/>
        </w:rPr>
      </w:pPr>
      <w:r w:rsidRPr="007C3E11">
        <w:rPr>
          <w:b/>
        </w:rPr>
        <w:t xml:space="preserve">Wartość netto </w:t>
      </w:r>
      <w:r>
        <w:t>...............................</w:t>
      </w:r>
    </w:p>
    <w:p w14:paraId="1AC52D65" w14:textId="77777777" w:rsidR="007C3E11" w:rsidRPr="007C3E11" w:rsidRDefault="007C3E11" w:rsidP="00CD4B82">
      <w:pPr>
        <w:pStyle w:val="Akapitzlist"/>
        <w:spacing w:after="0" w:line="360" w:lineRule="auto"/>
        <w:ind w:left="1066"/>
        <w:rPr>
          <w:bCs/>
        </w:rPr>
      </w:pPr>
      <w:r w:rsidRPr="007C3E11">
        <w:rPr>
          <w:b/>
        </w:rPr>
        <w:t xml:space="preserve">Podatek VAT </w:t>
      </w:r>
      <w:r w:rsidRPr="007C3E11">
        <w:rPr>
          <w:b/>
          <w:bCs/>
        </w:rPr>
        <w:t xml:space="preserve"> </w:t>
      </w:r>
      <w:r w:rsidRPr="007C3E11">
        <w:rPr>
          <w:bCs/>
        </w:rPr>
        <w:t>...............................</w:t>
      </w:r>
    </w:p>
    <w:p w14:paraId="196B4C64" w14:textId="77777777" w:rsidR="007C3E11" w:rsidRPr="007C3E11" w:rsidRDefault="007C3E11" w:rsidP="00CD4B82">
      <w:pPr>
        <w:pStyle w:val="Akapitzlist"/>
        <w:spacing w:after="0" w:line="360" w:lineRule="auto"/>
        <w:ind w:left="1066"/>
        <w:jc w:val="both"/>
        <w:rPr>
          <w:b/>
        </w:rPr>
      </w:pPr>
      <w:r w:rsidRPr="007C3E11">
        <w:rPr>
          <w:b/>
        </w:rPr>
        <w:t xml:space="preserve">Wartość brutto </w:t>
      </w:r>
      <w:r>
        <w:t>...........................</w:t>
      </w:r>
    </w:p>
    <w:p w14:paraId="445E63DB" w14:textId="77777777" w:rsidR="007C3E11" w:rsidRPr="00383CA4" w:rsidRDefault="00CD4B82" w:rsidP="00CD4B82">
      <w:r>
        <w:rPr>
          <w:b/>
        </w:rPr>
        <w:t xml:space="preserve">                  </w:t>
      </w:r>
      <w:r w:rsidRPr="00CD4B82">
        <w:rPr>
          <w:b/>
        </w:rPr>
        <w:t>S</w:t>
      </w:r>
      <w:r w:rsidR="007C3E11" w:rsidRPr="00383CA4">
        <w:t xml:space="preserve">łownie: </w:t>
      </w:r>
      <w:r w:rsidR="007C3E11">
        <w:t>.......................................................</w:t>
      </w:r>
    </w:p>
    <w:p w14:paraId="7429A5FE" w14:textId="77777777" w:rsidR="007C3E11" w:rsidRPr="00CD4B82" w:rsidRDefault="007C3E11" w:rsidP="007C3E11">
      <w:pPr>
        <w:pStyle w:val="Akapitzlist"/>
        <w:widowControl w:val="0"/>
        <w:numPr>
          <w:ilvl w:val="0"/>
          <w:numId w:val="5"/>
        </w:numPr>
        <w:spacing w:after="200" w:line="276" w:lineRule="auto"/>
        <w:ind w:left="340" w:hanging="340"/>
        <w:jc w:val="both"/>
        <w:rPr>
          <w:bCs/>
          <w:iCs/>
          <w:szCs w:val="24"/>
        </w:rPr>
      </w:pPr>
      <w:r w:rsidRPr="007C3E11">
        <w:rPr>
          <w:szCs w:val="24"/>
        </w:rPr>
        <w:t>Cena określona</w:t>
      </w:r>
      <w:r w:rsidRPr="004014CA">
        <w:rPr>
          <w:szCs w:val="24"/>
        </w:rPr>
        <w:t xml:space="preserve"> w § </w:t>
      </w:r>
      <w:r w:rsidR="004014CA">
        <w:rPr>
          <w:szCs w:val="24"/>
        </w:rPr>
        <w:t>4</w:t>
      </w:r>
      <w:r w:rsidRPr="004014CA">
        <w:rPr>
          <w:szCs w:val="24"/>
        </w:rPr>
        <w:t xml:space="preserve"> ust. </w:t>
      </w:r>
      <w:r w:rsidRPr="007C3E11">
        <w:rPr>
          <w:szCs w:val="24"/>
        </w:rPr>
        <w:t>1 obejmuje wynagrodzenie Wykonawcy w tym m.in.: podatki związane z realizacją przedmiotu zamówienia, opłaty za transport, ubezpieczenie w czasie transportu, załadunek, rozładunek, montaż, ustawienie we wskazanych przez Zamawiającego pomieszczeniach, dokumentację niezbędną do normalnego użytkowania, konserwację i naprawy przedmiotu umowy, usunięcie odpadów oraz wszystkie czynności, których wykonanie pozwoli na użytkowanie przedmiotu zamówienia zgodnie z przeznaczeniem.</w:t>
      </w:r>
    </w:p>
    <w:p w14:paraId="7CD1EE84" w14:textId="77777777" w:rsidR="007C3E11" w:rsidRPr="00CD4B82" w:rsidRDefault="007C3E11" w:rsidP="00CD4B82">
      <w:pPr>
        <w:pStyle w:val="Akapitzlist"/>
        <w:widowControl w:val="0"/>
        <w:numPr>
          <w:ilvl w:val="0"/>
          <w:numId w:val="5"/>
        </w:numPr>
        <w:spacing w:after="200" w:line="276" w:lineRule="auto"/>
        <w:ind w:left="340" w:hanging="340"/>
        <w:jc w:val="both"/>
        <w:rPr>
          <w:bCs/>
          <w:iCs/>
          <w:szCs w:val="24"/>
        </w:rPr>
      </w:pPr>
      <w:r w:rsidRPr="00CD4B82">
        <w:rPr>
          <w:szCs w:val="24"/>
        </w:rPr>
        <w:t xml:space="preserve">Należność płatna będzie po dostarczeniu przedmiotu umowy. Podstawą do zapłaty jest protokół odbioru bez zastrzeżeń, podpisany przez </w:t>
      </w:r>
      <w:r w:rsidR="008D581B" w:rsidRPr="00360BF3">
        <w:rPr>
          <w:szCs w:val="24"/>
        </w:rPr>
        <w:t>osoby upra</w:t>
      </w:r>
      <w:r w:rsidR="00360BF3">
        <w:rPr>
          <w:szCs w:val="24"/>
        </w:rPr>
        <w:t>wnione do reprezentowania stron</w:t>
      </w:r>
      <w:r w:rsidRPr="00CD4B82">
        <w:rPr>
          <w:szCs w:val="24"/>
        </w:rPr>
        <w:t>.</w:t>
      </w:r>
    </w:p>
    <w:p w14:paraId="1CB837DD" w14:textId="77777777" w:rsidR="007C3E11" w:rsidRPr="00CD4B82" w:rsidRDefault="007C3E11" w:rsidP="00CD4B82">
      <w:pPr>
        <w:pStyle w:val="Akapitzlist"/>
        <w:widowControl w:val="0"/>
        <w:numPr>
          <w:ilvl w:val="0"/>
          <w:numId w:val="5"/>
        </w:numPr>
        <w:spacing w:after="200" w:line="276" w:lineRule="auto"/>
        <w:ind w:left="340" w:hanging="340"/>
        <w:jc w:val="both"/>
        <w:rPr>
          <w:bCs/>
          <w:iCs/>
          <w:szCs w:val="24"/>
        </w:rPr>
      </w:pPr>
      <w:r w:rsidRPr="00CD4B82">
        <w:rPr>
          <w:szCs w:val="24"/>
        </w:rPr>
        <w:t>Należność płatna będzie przelewem na wskazane konto Wykonawcy.</w:t>
      </w:r>
    </w:p>
    <w:p w14:paraId="6243E124" w14:textId="49F5901C" w:rsidR="007C3E11" w:rsidRPr="005205FF" w:rsidRDefault="007C3E11" w:rsidP="00CD4B82">
      <w:pPr>
        <w:pStyle w:val="Akapitzlist"/>
        <w:widowControl w:val="0"/>
        <w:numPr>
          <w:ilvl w:val="0"/>
          <w:numId w:val="5"/>
        </w:numPr>
        <w:spacing w:after="200" w:line="276" w:lineRule="auto"/>
        <w:ind w:left="340" w:hanging="340"/>
        <w:jc w:val="both"/>
        <w:rPr>
          <w:bCs/>
          <w:iCs/>
          <w:szCs w:val="24"/>
        </w:rPr>
      </w:pPr>
      <w:r w:rsidRPr="00CD4B82">
        <w:rPr>
          <w:szCs w:val="24"/>
        </w:rPr>
        <w:t xml:space="preserve">Termin </w:t>
      </w:r>
      <w:r w:rsidR="00AC2546">
        <w:rPr>
          <w:szCs w:val="24"/>
        </w:rPr>
        <w:t xml:space="preserve">zapłaty </w:t>
      </w:r>
      <w:r w:rsidR="005E75A9">
        <w:rPr>
          <w:szCs w:val="24"/>
        </w:rPr>
        <w:t>07</w:t>
      </w:r>
      <w:r w:rsidRPr="00CD4B82">
        <w:rPr>
          <w:szCs w:val="24"/>
        </w:rPr>
        <w:t xml:space="preserve"> dni od dnia otrzymania przez Zamawiającego </w:t>
      </w:r>
      <w:r w:rsidR="00D215AE" w:rsidRPr="005B4CC2">
        <w:rPr>
          <w:szCs w:val="24"/>
        </w:rPr>
        <w:t>prawidłowo wystawionej</w:t>
      </w:r>
      <w:r w:rsidR="00D215AE" w:rsidRPr="005B4CC2">
        <w:rPr>
          <w:b/>
          <w:bCs/>
          <w:szCs w:val="24"/>
        </w:rPr>
        <w:t xml:space="preserve"> </w:t>
      </w:r>
      <w:r w:rsidRPr="00CD4B82">
        <w:rPr>
          <w:szCs w:val="24"/>
        </w:rPr>
        <w:t>faktury.</w:t>
      </w:r>
    </w:p>
    <w:p w14:paraId="7BB52296" w14:textId="77777777" w:rsidR="005205FF" w:rsidRPr="005205FF" w:rsidRDefault="005205FF" w:rsidP="005205FF">
      <w:pPr>
        <w:pStyle w:val="Akapitzlist"/>
        <w:widowControl w:val="0"/>
        <w:numPr>
          <w:ilvl w:val="0"/>
          <w:numId w:val="5"/>
        </w:numPr>
        <w:spacing w:after="200" w:line="276" w:lineRule="auto"/>
        <w:ind w:left="340" w:hanging="340"/>
        <w:jc w:val="both"/>
        <w:rPr>
          <w:bCs/>
          <w:iCs/>
          <w:szCs w:val="24"/>
        </w:rPr>
      </w:pPr>
      <w:r w:rsidRPr="005205FF">
        <w:rPr>
          <w:szCs w:val="24"/>
        </w:rPr>
        <w:t>W przypadku wystawienia faktur elektronicznych należy wysłać na adres e-mail faktury.popoz@prokuratura.gov.pl</w:t>
      </w:r>
    </w:p>
    <w:p w14:paraId="61210355" w14:textId="77777777" w:rsidR="007C3E11" w:rsidRDefault="007C3E11" w:rsidP="007C3E11">
      <w:pPr>
        <w:pStyle w:val="Akapitzlist"/>
        <w:spacing w:after="0" w:line="276" w:lineRule="auto"/>
        <w:ind w:left="340"/>
        <w:jc w:val="both"/>
        <w:rPr>
          <w:b/>
          <w:szCs w:val="24"/>
        </w:rPr>
      </w:pPr>
    </w:p>
    <w:p w14:paraId="2346CA90" w14:textId="77777777" w:rsidR="00890543" w:rsidRPr="003B2974" w:rsidRDefault="00890543" w:rsidP="00890543">
      <w:pPr>
        <w:pStyle w:val="Zwykytekst"/>
        <w:spacing w:after="200" w:line="276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Gwarancja</w:t>
      </w:r>
    </w:p>
    <w:p w14:paraId="6DD5C343" w14:textId="77777777" w:rsidR="00890543" w:rsidRPr="00A41377" w:rsidRDefault="00890543" w:rsidP="00890543">
      <w:pPr>
        <w:pStyle w:val="Zwykytekst"/>
        <w:spacing w:after="200" w:line="276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r w:rsidR="004014CA">
        <w:rPr>
          <w:rFonts w:ascii="Times New Roman" w:hAnsi="Times New Roman"/>
          <w:sz w:val="24"/>
          <w:szCs w:val="24"/>
        </w:rPr>
        <w:t>5</w:t>
      </w:r>
    </w:p>
    <w:p w14:paraId="3CB0D016" w14:textId="77777777" w:rsidR="00CD4B82" w:rsidRDefault="00CD4B82" w:rsidP="00ED0829">
      <w:pPr>
        <w:pStyle w:val="Akapitzlist"/>
        <w:numPr>
          <w:ilvl w:val="0"/>
          <w:numId w:val="31"/>
        </w:numPr>
        <w:spacing w:after="0" w:line="276" w:lineRule="auto"/>
        <w:ind w:left="340" w:hanging="340"/>
        <w:jc w:val="both"/>
        <w:rPr>
          <w:szCs w:val="24"/>
        </w:rPr>
      </w:pPr>
      <w:r w:rsidRPr="00ED0829">
        <w:rPr>
          <w:szCs w:val="24"/>
        </w:rPr>
        <w:t xml:space="preserve">Wykonawca udziela Zmawiającemu </w:t>
      </w:r>
      <w:r w:rsidR="00D013F1">
        <w:rPr>
          <w:szCs w:val="24"/>
        </w:rPr>
        <w:t>.........................</w:t>
      </w:r>
      <w:r w:rsidRPr="00ED0829">
        <w:rPr>
          <w:szCs w:val="24"/>
        </w:rPr>
        <w:t xml:space="preserve"> gwarancji na przedmiot umowy, liczonej od dnia podpisania protokołu końcowego odbioru.</w:t>
      </w:r>
    </w:p>
    <w:p w14:paraId="662BA173" w14:textId="77777777" w:rsidR="00CD4B82" w:rsidRDefault="00CD4B82" w:rsidP="00ED0829">
      <w:pPr>
        <w:pStyle w:val="Akapitzlist"/>
        <w:numPr>
          <w:ilvl w:val="0"/>
          <w:numId w:val="31"/>
        </w:numPr>
        <w:spacing w:after="0" w:line="276" w:lineRule="auto"/>
        <w:ind w:left="340" w:hanging="340"/>
        <w:jc w:val="both"/>
        <w:rPr>
          <w:szCs w:val="24"/>
        </w:rPr>
      </w:pPr>
      <w:r w:rsidRPr="00ED0829">
        <w:rPr>
          <w:szCs w:val="24"/>
        </w:rPr>
        <w:t>Wykonawca zobowiązuje się do bezpłatnego świadczenia serwisu gwarancyjnego w razie awarii lub wad przedmiotu zamówienia w siedzibie Zamawiającego.</w:t>
      </w:r>
    </w:p>
    <w:p w14:paraId="32DDA13A" w14:textId="77777777" w:rsidR="00CD4B82" w:rsidRPr="00360BF3" w:rsidRDefault="00CD4B82" w:rsidP="00ED0829">
      <w:pPr>
        <w:pStyle w:val="Akapitzlist"/>
        <w:numPr>
          <w:ilvl w:val="0"/>
          <w:numId w:val="31"/>
        </w:numPr>
        <w:spacing w:after="0" w:line="276" w:lineRule="auto"/>
        <w:ind w:left="340" w:hanging="340"/>
        <w:jc w:val="both"/>
        <w:rPr>
          <w:szCs w:val="24"/>
        </w:rPr>
      </w:pPr>
      <w:r w:rsidRPr="00ED0829">
        <w:rPr>
          <w:szCs w:val="24"/>
        </w:rPr>
        <w:t>W przypadku wystąpienia wad i usterek w trakcie użytkowania, Wykonawca zobowiązany jest do ich usunięcia w terminie 14 dni od zgłoszenia e-mailem</w:t>
      </w:r>
      <w:r w:rsidR="00814B6D">
        <w:rPr>
          <w:szCs w:val="24"/>
        </w:rPr>
        <w:t xml:space="preserve"> </w:t>
      </w:r>
      <w:r w:rsidR="00814B6D" w:rsidRPr="00360BF3">
        <w:rPr>
          <w:szCs w:val="24"/>
        </w:rPr>
        <w:t>przez Zamawiającego</w:t>
      </w:r>
      <w:r w:rsidRPr="00360BF3">
        <w:rPr>
          <w:szCs w:val="24"/>
        </w:rPr>
        <w:t>.</w:t>
      </w:r>
    </w:p>
    <w:p w14:paraId="7B7F0FD9" w14:textId="77777777" w:rsidR="00CD4B82" w:rsidRPr="00360BF3" w:rsidRDefault="00CD4B82" w:rsidP="00ED0829">
      <w:pPr>
        <w:pStyle w:val="Akapitzlist"/>
        <w:numPr>
          <w:ilvl w:val="0"/>
          <w:numId w:val="31"/>
        </w:numPr>
        <w:spacing w:after="0" w:line="276" w:lineRule="auto"/>
        <w:ind w:left="340" w:hanging="340"/>
        <w:jc w:val="both"/>
        <w:rPr>
          <w:szCs w:val="24"/>
        </w:rPr>
      </w:pPr>
      <w:r w:rsidRPr="00360BF3">
        <w:rPr>
          <w:szCs w:val="24"/>
        </w:rPr>
        <w:lastRenderedPageBreak/>
        <w:t>W przypadku nie usunięcia wad w ustalonym terminie Zamawiający ma prawo powierzyć ' usunięcie wad osobie trzeciej na koszt Wykonawcy, nie zwalniając go od obowiązku uiszczenia kar umownych.</w:t>
      </w:r>
    </w:p>
    <w:p w14:paraId="548FF99B" w14:textId="77777777" w:rsidR="00CD4B82" w:rsidRPr="00360BF3" w:rsidRDefault="00CD4B82" w:rsidP="00ED0829">
      <w:pPr>
        <w:pStyle w:val="Akapitzlist"/>
        <w:numPr>
          <w:ilvl w:val="0"/>
          <w:numId w:val="31"/>
        </w:numPr>
        <w:spacing w:after="0" w:line="276" w:lineRule="auto"/>
        <w:ind w:left="340" w:hanging="340"/>
        <w:jc w:val="both"/>
        <w:rPr>
          <w:szCs w:val="24"/>
        </w:rPr>
      </w:pPr>
      <w:r w:rsidRPr="00360BF3">
        <w:rPr>
          <w:szCs w:val="24"/>
        </w:rPr>
        <w:t>Okres gwarancji dla naprawianego elementu ulega wydłużeniu o czas usunięcia wad lub usterek.</w:t>
      </w:r>
    </w:p>
    <w:p w14:paraId="3267A03A" w14:textId="77777777" w:rsidR="002B4B6C" w:rsidRPr="00360BF3" w:rsidRDefault="002B4B6C" w:rsidP="00ED0829">
      <w:pPr>
        <w:pStyle w:val="Akapitzlist"/>
        <w:numPr>
          <w:ilvl w:val="0"/>
          <w:numId w:val="31"/>
        </w:numPr>
        <w:spacing w:after="0" w:line="276" w:lineRule="auto"/>
        <w:ind w:left="340" w:hanging="340"/>
        <w:jc w:val="both"/>
        <w:rPr>
          <w:szCs w:val="24"/>
        </w:rPr>
      </w:pPr>
      <w:r w:rsidRPr="00360BF3">
        <w:rPr>
          <w:szCs w:val="24"/>
        </w:rPr>
        <w:t>Wykonawca zobowiązany jest do przekazania Zamawiającemu dokumentu gwarancji na meble w dniu podpisaniu protokołu odbioru końcowego bez uwag i zastrzeżeń ze strony Zamawiającego</w:t>
      </w:r>
      <w:r w:rsidR="007B613A" w:rsidRPr="00360BF3">
        <w:rPr>
          <w:szCs w:val="24"/>
        </w:rPr>
        <w:t>.</w:t>
      </w:r>
    </w:p>
    <w:p w14:paraId="4C7AA0A5" w14:textId="77777777" w:rsidR="008A2C75" w:rsidRDefault="008A2C75" w:rsidP="00B6414D">
      <w:pPr>
        <w:widowControl w:val="0"/>
        <w:ind w:left="340" w:hanging="340"/>
        <w:jc w:val="both"/>
        <w:rPr>
          <w:rFonts w:eastAsia="Times New Roman"/>
          <w:color w:val="000000"/>
          <w:szCs w:val="24"/>
          <w:lang w:eastAsia="pl-PL" w:bidi="pl-PL"/>
        </w:rPr>
      </w:pPr>
    </w:p>
    <w:p w14:paraId="1771B009" w14:textId="77777777" w:rsidR="00185CFF" w:rsidRPr="00185CFF" w:rsidRDefault="00185CFF" w:rsidP="00185CFF">
      <w:pPr>
        <w:widowControl w:val="0"/>
        <w:ind w:left="340" w:hanging="340"/>
        <w:jc w:val="center"/>
        <w:rPr>
          <w:rFonts w:eastAsia="Times New Roman"/>
          <w:b/>
          <w:color w:val="000000"/>
          <w:szCs w:val="24"/>
          <w:lang w:eastAsia="pl-PL" w:bidi="pl-PL"/>
        </w:rPr>
      </w:pPr>
      <w:r w:rsidRPr="00185CFF">
        <w:rPr>
          <w:rFonts w:eastAsia="Times New Roman"/>
          <w:b/>
          <w:color w:val="000000"/>
          <w:szCs w:val="24"/>
          <w:lang w:eastAsia="pl-PL" w:bidi="pl-PL"/>
        </w:rPr>
        <w:t>Odbiór</w:t>
      </w:r>
    </w:p>
    <w:p w14:paraId="7F7B17CA" w14:textId="77777777" w:rsidR="00185CFF" w:rsidRPr="004014CA" w:rsidRDefault="00185CFF" w:rsidP="00185CFF">
      <w:pPr>
        <w:pStyle w:val="Heading10"/>
        <w:keepNext/>
        <w:keepLines/>
        <w:shd w:val="clear" w:color="auto" w:fill="auto"/>
        <w:spacing w:line="360" w:lineRule="auto"/>
        <w:ind w:left="120"/>
        <w:jc w:val="center"/>
        <w:rPr>
          <w:b w:val="0"/>
          <w:sz w:val="24"/>
          <w:szCs w:val="24"/>
        </w:rPr>
      </w:pPr>
      <w:bookmarkStart w:id="0" w:name="bookmark0"/>
      <w:r w:rsidRPr="004014CA">
        <w:rPr>
          <w:b w:val="0"/>
          <w:color w:val="000000"/>
          <w:sz w:val="24"/>
          <w:szCs w:val="24"/>
        </w:rPr>
        <w:t>§6</w:t>
      </w:r>
      <w:bookmarkEnd w:id="0"/>
    </w:p>
    <w:p w14:paraId="304CAE60" w14:textId="77777777" w:rsidR="00185CFF" w:rsidRPr="00185CFF" w:rsidRDefault="00185CFF" w:rsidP="004014CA">
      <w:pPr>
        <w:pStyle w:val="Tekstpodstawowy1"/>
        <w:numPr>
          <w:ilvl w:val="0"/>
          <w:numId w:val="41"/>
        </w:numPr>
        <w:shd w:val="clear" w:color="auto" w:fill="auto"/>
        <w:tabs>
          <w:tab w:val="left" w:pos="332"/>
        </w:tabs>
        <w:spacing w:line="276" w:lineRule="auto"/>
        <w:ind w:left="340" w:hanging="340"/>
        <w:rPr>
          <w:sz w:val="24"/>
          <w:szCs w:val="24"/>
        </w:rPr>
      </w:pPr>
      <w:r w:rsidRPr="00185CFF">
        <w:rPr>
          <w:sz w:val="24"/>
          <w:szCs w:val="24"/>
        </w:rPr>
        <w:t xml:space="preserve">Strony postanawiają, że przedmiotem odbioru będą meble wskazane w załączniku nr </w:t>
      </w:r>
      <w:r w:rsidR="00D013F1">
        <w:rPr>
          <w:sz w:val="24"/>
          <w:szCs w:val="24"/>
        </w:rPr>
        <w:t>1</w:t>
      </w:r>
      <w:r w:rsidRPr="00185CFF">
        <w:rPr>
          <w:sz w:val="24"/>
          <w:szCs w:val="24"/>
        </w:rPr>
        <w:t>.</w:t>
      </w:r>
    </w:p>
    <w:p w14:paraId="08CA5472" w14:textId="77777777" w:rsidR="00185CFF" w:rsidRPr="00185CFF" w:rsidRDefault="00185CFF" w:rsidP="004014CA">
      <w:pPr>
        <w:pStyle w:val="Tekstpodstawowy1"/>
        <w:numPr>
          <w:ilvl w:val="0"/>
          <w:numId w:val="41"/>
        </w:numPr>
        <w:shd w:val="clear" w:color="auto" w:fill="auto"/>
        <w:tabs>
          <w:tab w:val="left" w:pos="356"/>
        </w:tabs>
        <w:spacing w:line="276" w:lineRule="auto"/>
        <w:ind w:left="340" w:hanging="340"/>
        <w:rPr>
          <w:sz w:val="24"/>
          <w:szCs w:val="24"/>
        </w:rPr>
      </w:pPr>
      <w:r w:rsidRPr="00185CFF">
        <w:rPr>
          <w:sz w:val="24"/>
          <w:szCs w:val="24"/>
        </w:rPr>
        <w:t>Wykonawca zgłosi Zamawiającemu gotowość do odbioru.</w:t>
      </w:r>
    </w:p>
    <w:p w14:paraId="55165C66" w14:textId="77777777" w:rsidR="00185CFF" w:rsidRPr="00185CFF" w:rsidRDefault="00185CFF" w:rsidP="004014CA">
      <w:pPr>
        <w:pStyle w:val="Tekstpodstawowy1"/>
        <w:numPr>
          <w:ilvl w:val="0"/>
          <w:numId w:val="41"/>
        </w:numPr>
        <w:shd w:val="clear" w:color="auto" w:fill="auto"/>
        <w:tabs>
          <w:tab w:val="left" w:pos="356"/>
        </w:tabs>
        <w:spacing w:line="276" w:lineRule="auto"/>
        <w:ind w:left="340" w:hanging="340"/>
        <w:rPr>
          <w:sz w:val="24"/>
          <w:szCs w:val="24"/>
        </w:rPr>
      </w:pPr>
      <w:r w:rsidRPr="00185CFF">
        <w:rPr>
          <w:sz w:val="24"/>
          <w:szCs w:val="24"/>
        </w:rPr>
        <w:t>Strony postanawiają, że z czynności odbioru będzie spisany protokół zawierający ewentualne usterki stwierdzone w toku odbioru.</w:t>
      </w:r>
    </w:p>
    <w:p w14:paraId="55E39DBA" w14:textId="77777777" w:rsidR="00185CFF" w:rsidRPr="00185CFF" w:rsidRDefault="00185CFF" w:rsidP="004014CA">
      <w:pPr>
        <w:pStyle w:val="Tekstpodstawowy1"/>
        <w:numPr>
          <w:ilvl w:val="0"/>
          <w:numId w:val="41"/>
        </w:numPr>
        <w:shd w:val="clear" w:color="auto" w:fill="auto"/>
        <w:tabs>
          <w:tab w:val="left" w:pos="356"/>
        </w:tabs>
        <w:spacing w:line="276" w:lineRule="auto"/>
        <w:ind w:left="340" w:hanging="340"/>
        <w:rPr>
          <w:sz w:val="24"/>
          <w:szCs w:val="24"/>
        </w:rPr>
      </w:pPr>
      <w:r w:rsidRPr="00185CFF">
        <w:rPr>
          <w:sz w:val="24"/>
          <w:szCs w:val="24"/>
        </w:rPr>
        <w:t xml:space="preserve">Wykonawca zobowiązany jest do usunięcia ewentualnych wad i usterek w </w:t>
      </w:r>
      <w:r w:rsidR="00AC2546">
        <w:rPr>
          <w:sz w:val="24"/>
          <w:szCs w:val="24"/>
        </w:rPr>
        <w:t>terminie</w:t>
      </w:r>
      <w:r w:rsidRPr="00185CFF">
        <w:rPr>
          <w:sz w:val="24"/>
          <w:szCs w:val="24"/>
        </w:rPr>
        <w:t xml:space="preserve"> 7 dni roboczych od dnia podpisania protokołu odbioru.</w:t>
      </w:r>
    </w:p>
    <w:p w14:paraId="1826DF42" w14:textId="77777777" w:rsidR="00185CFF" w:rsidRPr="00185CFF" w:rsidRDefault="00185CFF" w:rsidP="004014CA">
      <w:pPr>
        <w:pStyle w:val="Tekstpodstawowy1"/>
        <w:numPr>
          <w:ilvl w:val="0"/>
          <w:numId w:val="41"/>
        </w:numPr>
        <w:shd w:val="clear" w:color="auto" w:fill="auto"/>
        <w:tabs>
          <w:tab w:val="left" w:pos="356"/>
        </w:tabs>
        <w:spacing w:line="276" w:lineRule="auto"/>
        <w:ind w:left="340" w:hanging="340"/>
        <w:rPr>
          <w:sz w:val="24"/>
          <w:szCs w:val="24"/>
        </w:rPr>
      </w:pPr>
      <w:r w:rsidRPr="00185CFF">
        <w:rPr>
          <w:sz w:val="24"/>
          <w:szCs w:val="24"/>
        </w:rPr>
        <w:t>Zamawiający może podjąć decyzję o przerwaniu odbioru, jeżeli w czasie tych czynności zostanie ujawnione istnienie takich wad, które uniemożliwiają użytkowanie przedmiotu umowy zgodnie z przeznaczeniem lub towar nie posiada cech określonych w opisie przedmiotu zamówienia, np.: wskazany typ, materiał lub wskazana kolorystyka, aż do czasu usunięcia tych wad lub usterek, w terminie określonym w ust.4</w:t>
      </w:r>
    </w:p>
    <w:p w14:paraId="264FB607" w14:textId="77777777" w:rsidR="00185CFF" w:rsidRPr="00185CFF" w:rsidRDefault="00185CFF" w:rsidP="004014CA">
      <w:pPr>
        <w:pStyle w:val="Tekstpodstawowy1"/>
        <w:numPr>
          <w:ilvl w:val="0"/>
          <w:numId w:val="41"/>
        </w:numPr>
        <w:shd w:val="clear" w:color="auto" w:fill="auto"/>
        <w:tabs>
          <w:tab w:val="left" w:pos="356"/>
        </w:tabs>
        <w:spacing w:line="276" w:lineRule="auto"/>
        <w:ind w:left="340" w:hanging="340"/>
        <w:rPr>
          <w:sz w:val="24"/>
          <w:szCs w:val="24"/>
        </w:rPr>
      </w:pPr>
      <w:r w:rsidRPr="00185CFF">
        <w:rPr>
          <w:sz w:val="24"/>
          <w:szCs w:val="24"/>
        </w:rPr>
        <w:t>Zamawiający może podjąć decyzję o przerwaniu odbioru, jeżeli w czasie tych czynności Wykonawca nie dostarczy kompletnej ilości mebli.</w:t>
      </w:r>
    </w:p>
    <w:p w14:paraId="5B06F638" w14:textId="77777777" w:rsidR="00D076F9" w:rsidRDefault="00D076F9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b/>
          <w:sz w:val="24"/>
          <w:szCs w:val="24"/>
        </w:rPr>
      </w:pPr>
    </w:p>
    <w:p w14:paraId="3520ADB8" w14:textId="77777777" w:rsidR="008A2C75" w:rsidRPr="00BA55CA" w:rsidRDefault="008A2C75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b/>
          <w:sz w:val="24"/>
          <w:szCs w:val="24"/>
        </w:rPr>
      </w:pPr>
      <w:r w:rsidRPr="00BA55CA">
        <w:rPr>
          <w:rFonts w:ascii="Times New Roman" w:hAnsi="Times New Roman"/>
          <w:b/>
          <w:sz w:val="24"/>
          <w:szCs w:val="24"/>
        </w:rPr>
        <w:t>Kary umowne</w:t>
      </w:r>
    </w:p>
    <w:p w14:paraId="41B52A7C" w14:textId="77777777" w:rsidR="008A2C75" w:rsidRPr="003E4D93" w:rsidRDefault="00D13ACF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14:paraId="5E2BAB31" w14:textId="77777777" w:rsidR="00ED0829" w:rsidRPr="009B38B1" w:rsidRDefault="00ED0829" w:rsidP="004014CA">
      <w:pPr>
        <w:numPr>
          <w:ilvl w:val="0"/>
          <w:numId w:val="26"/>
        </w:numPr>
        <w:spacing w:after="0"/>
        <w:ind w:left="357" w:hanging="340"/>
        <w:jc w:val="both"/>
        <w:rPr>
          <w:rFonts w:eastAsia="Times New Roman"/>
          <w:b/>
          <w:color w:val="000000"/>
          <w:szCs w:val="24"/>
          <w:lang w:eastAsia="pl-PL" w:bidi="pl-PL"/>
        </w:rPr>
      </w:pPr>
      <w:r w:rsidRPr="009B38B1">
        <w:rPr>
          <w:szCs w:val="24"/>
        </w:rPr>
        <w:t>Wykonawca zapłaci Zamawiającemu kary umowne w następujących przypadkach i wysokościach:</w:t>
      </w:r>
    </w:p>
    <w:p w14:paraId="4C534FF7" w14:textId="77777777" w:rsidR="00ED0829" w:rsidRPr="00ED0829" w:rsidRDefault="00ED0829" w:rsidP="004014CA">
      <w:pPr>
        <w:pStyle w:val="Tekstpodstawowy1"/>
        <w:numPr>
          <w:ilvl w:val="0"/>
          <w:numId w:val="38"/>
        </w:numPr>
        <w:shd w:val="clear" w:color="auto" w:fill="auto"/>
        <w:tabs>
          <w:tab w:val="left" w:pos="1080"/>
        </w:tabs>
        <w:spacing w:line="276" w:lineRule="auto"/>
        <w:ind w:left="1060" w:hanging="340"/>
        <w:jc w:val="left"/>
        <w:rPr>
          <w:sz w:val="24"/>
          <w:szCs w:val="24"/>
        </w:rPr>
      </w:pPr>
      <w:r w:rsidRPr="00ED0829">
        <w:rPr>
          <w:sz w:val="24"/>
          <w:szCs w:val="24"/>
        </w:rPr>
        <w:t>za zwłokę w terminowym przekazaniu przedmiotu umowy - 1% wartości netto wynagrodzenia umownego za każdy dzień zwłoki;</w:t>
      </w:r>
    </w:p>
    <w:p w14:paraId="332F966A" w14:textId="77777777" w:rsidR="00ED0829" w:rsidRPr="00ED0829" w:rsidRDefault="00ED0829" w:rsidP="004014CA">
      <w:pPr>
        <w:pStyle w:val="Tekstpodstawowy1"/>
        <w:numPr>
          <w:ilvl w:val="0"/>
          <w:numId w:val="38"/>
        </w:numPr>
        <w:shd w:val="clear" w:color="auto" w:fill="auto"/>
        <w:tabs>
          <w:tab w:val="left" w:pos="1081"/>
        </w:tabs>
        <w:spacing w:line="276" w:lineRule="auto"/>
        <w:ind w:left="1060" w:hanging="340"/>
        <w:jc w:val="left"/>
        <w:rPr>
          <w:sz w:val="24"/>
          <w:szCs w:val="24"/>
        </w:rPr>
      </w:pPr>
      <w:r w:rsidRPr="00ED0829">
        <w:rPr>
          <w:sz w:val="24"/>
          <w:szCs w:val="24"/>
        </w:rPr>
        <w:t>za odstąpienie od umowy z przyczyn zależnych od Wykonawcy przed rozpoczęciem realizacji umowy - 10% wartości netto wynagrodzenia umownego;</w:t>
      </w:r>
    </w:p>
    <w:p w14:paraId="43AA38A0" w14:textId="77777777" w:rsidR="00ED0829" w:rsidRPr="00ED0829" w:rsidRDefault="00ED0829" w:rsidP="004014CA">
      <w:pPr>
        <w:pStyle w:val="Tekstpodstawowy1"/>
        <w:numPr>
          <w:ilvl w:val="0"/>
          <w:numId w:val="38"/>
        </w:numPr>
        <w:shd w:val="clear" w:color="auto" w:fill="auto"/>
        <w:tabs>
          <w:tab w:val="left" w:pos="1081"/>
        </w:tabs>
        <w:spacing w:line="276" w:lineRule="auto"/>
        <w:ind w:left="1060" w:hanging="340"/>
        <w:jc w:val="left"/>
        <w:rPr>
          <w:sz w:val="24"/>
          <w:szCs w:val="24"/>
        </w:rPr>
      </w:pPr>
      <w:r w:rsidRPr="00ED0829">
        <w:rPr>
          <w:sz w:val="24"/>
          <w:szCs w:val="24"/>
        </w:rPr>
        <w:t>za rozwiązanie umowy z przyczyn zależnych od Wykonawcy na etapie realizacji przedmiotu umowy - 20% wartości netto wynagrodzenia umownego;</w:t>
      </w:r>
    </w:p>
    <w:p w14:paraId="744B1CFA" w14:textId="77777777" w:rsidR="00E60E1E" w:rsidRPr="00360BF3" w:rsidRDefault="00ED0829" w:rsidP="00360BF3">
      <w:pPr>
        <w:pStyle w:val="Tekstpodstawowy1"/>
        <w:numPr>
          <w:ilvl w:val="0"/>
          <w:numId w:val="38"/>
        </w:numPr>
        <w:shd w:val="clear" w:color="auto" w:fill="auto"/>
        <w:tabs>
          <w:tab w:val="left" w:pos="1081"/>
        </w:tabs>
        <w:spacing w:line="276" w:lineRule="auto"/>
        <w:ind w:left="1060" w:hanging="340"/>
        <w:jc w:val="left"/>
        <w:rPr>
          <w:sz w:val="24"/>
          <w:szCs w:val="24"/>
        </w:rPr>
      </w:pPr>
      <w:r w:rsidRPr="00ED0829">
        <w:rPr>
          <w:sz w:val="24"/>
          <w:szCs w:val="24"/>
        </w:rPr>
        <w:t>za nie usunięcie usterek w terminie 7 dni od zgłoszenia - 1% wartości netto danego elementu lub kompletnego zestawu za każdy dzień zwłoki.</w:t>
      </w:r>
    </w:p>
    <w:p w14:paraId="00A38E46" w14:textId="77777777" w:rsidR="00E60E1E" w:rsidRPr="00360BF3" w:rsidRDefault="00E60E1E" w:rsidP="00E60E1E">
      <w:pPr>
        <w:pStyle w:val="Tekstpodstawowy1"/>
        <w:numPr>
          <w:ilvl w:val="0"/>
          <w:numId w:val="26"/>
        </w:numPr>
        <w:shd w:val="clear" w:color="auto" w:fill="auto"/>
        <w:tabs>
          <w:tab w:val="left" w:pos="337"/>
        </w:tabs>
        <w:spacing w:line="276" w:lineRule="auto"/>
        <w:ind w:left="340" w:hanging="340"/>
        <w:rPr>
          <w:sz w:val="24"/>
          <w:szCs w:val="24"/>
        </w:rPr>
      </w:pPr>
      <w:r w:rsidRPr="00360BF3">
        <w:rPr>
          <w:sz w:val="24"/>
          <w:szCs w:val="24"/>
        </w:rPr>
        <w:t>Spowodowane przez siebie ewentualne szkody Wykonawca usunie na własny koszt.</w:t>
      </w:r>
    </w:p>
    <w:p w14:paraId="1D95B2D4" w14:textId="77777777" w:rsidR="00317B43" w:rsidRPr="00360BF3" w:rsidRDefault="00317B43" w:rsidP="00E60E1E">
      <w:pPr>
        <w:pStyle w:val="Tekstpodstawowy1"/>
        <w:numPr>
          <w:ilvl w:val="0"/>
          <w:numId w:val="26"/>
        </w:numPr>
        <w:shd w:val="clear" w:color="auto" w:fill="auto"/>
        <w:tabs>
          <w:tab w:val="left" w:pos="337"/>
        </w:tabs>
        <w:spacing w:line="276" w:lineRule="auto"/>
        <w:ind w:left="340" w:hanging="340"/>
        <w:rPr>
          <w:sz w:val="24"/>
          <w:szCs w:val="24"/>
        </w:rPr>
      </w:pPr>
      <w:r w:rsidRPr="00360BF3">
        <w:rPr>
          <w:sz w:val="24"/>
          <w:szCs w:val="24"/>
        </w:rPr>
        <w:t xml:space="preserve">Kary umowne są od siebie niezależne i podlegają kumulacji. Suma kar umownych nie może przekroczyć 20% łącznej wartości netto umowy określonej w § 4  ust. 1. Naliczenie kary </w:t>
      </w:r>
      <w:r w:rsidRPr="00360BF3">
        <w:rPr>
          <w:sz w:val="24"/>
          <w:szCs w:val="24"/>
        </w:rPr>
        <w:lastRenderedPageBreak/>
        <w:t>umownej nie zwalnia Wykonawcy od realizacji obowiązków wynikających z umowy</w:t>
      </w:r>
    </w:p>
    <w:p w14:paraId="12FA269E" w14:textId="77777777" w:rsidR="00317B43" w:rsidRPr="00360BF3" w:rsidRDefault="00BD38FE" w:rsidP="00317B43">
      <w:pPr>
        <w:pStyle w:val="Tekstpodstawowy1"/>
        <w:numPr>
          <w:ilvl w:val="0"/>
          <w:numId w:val="26"/>
        </w:numPr>
        <w:shd w:val="clear" w:color="auto" w:fill="auto"/>
        <w:tabs>
          <w:tab w:val="left" w:pos="337"/>
        </w:tabs>
        <w:spacing w:line="276" w:lineRule="auto"/>
        <w:ind w:left="340" w:hanging="340"/>
        <w:rPr>
          <w:sz w:val="24"/>
          <w:szCs w:val="24"/>
        </w:rPr>
      </w:pPr>
      <w:r w:rsidRPr="00360BF3">
        <w:rPr>
          <w:sz w:val="24"/>
          <w:szCs w:val="24"/>
        </w:rPr>
        <w:t xml:space="preserve">Kary umowne, o których mowa w niniejszej umowie Wykonawca zapłaci na wskazany przez Zamawiającego rachunek bankowy przelewem, w terminie 7 dni od dnia doręczenia mu przez Zamawiającego żądania zapłaty kary umownej. Zamawiający ma prawo potrącenia kar umownych z wynagrodzenia należnego Wykonawcy. Przed dokonaniem kompensaty Zamawiający zawiadomi pisemnie Wykonawcę o wysokości i podstawie naliczonych kar umownych - na co Wykonawca wyraża zgodę. </w:t>
      </w:r>
    </w:p>
    <w:p w14:paraId="21A831D6" w14:textId="77777777" w:rsidR="00317B43" w:rsidRPr="00360BF3" w:rsidRDefault="00317B43" w:rsidP="00317B43">
      <w:pPr>
        <w:pStyle w:val="Tekstpodstawowy1"/>
        <w:numPr>
          <w:ilvl w:val="0"/>
          <w:numId w:val="26"/>
        </w:numPr>
        <w:shd w:val="clear" w:color="auto" w:fill="auto"/>
        <w:tabs>
          <w:tab w:val="left" w:pos="337"/>
        </w:tabs>
        <w:spacing w:line="276" w:lineRule="auto"/>
        <w:ind w:left="340" w:hanging="340"/>
        <w:rPr>
          <w:sz w:val="24"/>
          <w:szCs w:val="24"/>
        </w:rPr>
      </w:pPr>
      <w:r w:rsidRPr="00360BF3">
        <w:rPr>
          <w:sz w:val="24"/>
          <w:szCs w:val="24"/>
        </w:rPr>
        <w:t>Jeżeli kary umowne nie pokryją poniesionej szkody, Zamawiający zastrzega sobie prawo do dochodzenia odszkodowania uzupełniającego na zasadach określonych w art. 471 Kodeksu Cywilnego do wysokości poniesionej szkody.</w:t>
      </w:r>
    </w:p>
    <w:p w14:paraId="4C8CA3F0" w14:textId="77777777" w:rsidR="00AB632F" w:rsidRPr="00360BF3" w:rsidRDefault="00AB632F" w:rsidP="00AB632F">
      <w:pPr>
        <w:pStyle w:val="Tekstpodstawowy1"/>
        <w:numPr>
          <w:ilvl w:val="0"/>
          <w:numId w:val="26"/>
        </w:numPr>
        <w:shd w:val="clear" w:color="auto" w:fill="auto"/>
        <w:tabs>
          <w:tab w:val="left" w:pos="337"/>
        </w:tabs>
        <w:spacing w:line="276" w:lineRule="auto"/>
        <w:ind w:left="340" w:hanging="340"/>
        <w:rPr>
          <w:sz w:val="24"/>
          <w:szCs w:val="24"/>
        </w:rPr>
      </w:pPr>
      <w:r w:rsidRPr="00360BF3">
        <w:rPr>
          <w:sz w:val="24"/>
          <w:szCs w:val="24"/>
        </w:rPr>
        <w:t>W przypadku opóźnienia w zapłacie faktury Zamawiający zapłaci Wykonawcy odsetki ustawowe określone w art. 481 § 2 Kodeksu Cywilnego.</w:t>
      </w:r>
    </w:p>
    <w:p w14:paraId="4A7A116E" w14:textId="77777777" w:rsidR="00AB632F" w:rsidRPr="00BD38FE" w:rsidRDefault="00AB632F" w:rsidP="00AB632F">
      <w:pPr>
        <w:pStyle w:val="Tekstpodstawowy1"/>
        <w:shd w:val="clear" w:color="auto" w:fill="auto"/>
        <w:tabs>
          <w:tab w:val="left" w:pos="337"/>
        </w:tabs>
        <w:spacing w:line="276" w:lineRule="auto"/>
        <w:ind w:left="340"/>
        <w:rPr>
          <w:sz w:val="24"/>
          <w:szCs w:val="24"/>
        </w:rPr>
      </w:pPr>
    </w:p>
    <w:p w14:paraId="17515E96" w14:textId="77777777" w:rsidR="00657A9A" w:rsidRDefault="00657A9A" w:rsidP="00F13BB5">
      <w:pPr>
        <w:pStyle w:val="Akapitzlist"/>
        <w:widowControl w:val="0"/>
        <w:ind w:left="405"/>
        <w:jc w:val="center"/>
        <w:rPr>
          <w:rFonts w:eastAsia="Times New Roman"/>
          <w:b/>
          <w:color w:val="000000"/>
          <w:szCs w:val="24"/>
          <w:lang w:eastAsia="pl-PL" w:bidi="pl-PL"/>
        </w:rPr>
      </w:pPr>
    </w:p>
    <w:p w14:paraId="27A66222" w14:textId="77777777" w:rsidR="00F13BB5" w:rsidRPr="007B373D" w:rsidRDefault="00F13BB5" w:rsidP="00F13BB5">
      <w:pPr>
        <w:pStyle w:val="Akapitzlist"/>
        <w:widowControl w:val="0"/>
        <w:ind w:left="405"/>
        <w:jc w:val="center"/>
        <w:rPr>
          <w:rFonts w:eastAsia="Times New Roman"/>
          <w:b/>
          <w:color w:val="000000"/>
          <w:szCs w:val="24"/>
          <w:lang w:eastAsia="pl-PL" w:bidi="pl-PL"/>
        </w:rPr>
      </w:pPr>
      <w:r w:rsidRPr="007B373D">
        <w:rPr>
          <w:rFonts w:eastAsia="Times New Roman"/>
          <w:b/>
          <w:color w:val="000000"/>
          <w:szCs w:val="24"/>
          <w:lang w:eastAsia="pl-PL" w:bidi="pl-PL"/>
        </w:rPr>
        <w:t xml:space="preserve">Odstąpienie od umowy </w:t>
      </w:r>
    </w:p>
    <w:p w14:paraId="350F6A53" w14:textId="77777777" w:rsidR="00F13BB5" w:rsidRPr="00BA55CA" w:rsidRDefault="00D13ACF" w:rsidP="00F13BB5">
      <w:pPr>
        <w:widowControl w:val="0"/>
        <w:ind w:left="340" w:hanging="340"/>
        <w:jc w:val="center"/>
        <w:rPr>
          <w:rFonts w:eastAsia="Times New Roman"/>
          <w:color w:val="000000"/>
          <w:szCs w:val="24"/>
          <w:lang w:eastAsia="pl-PL" w:bidi="pl-PL"/>
        </w:rPr>
      </w:pPr>
      <w:r>
        <w:rPr>
          <w:rFonts w:eastAsia="Times New Roman"/>
          <w:color w:val="000000"/>
          <w:szCs w:val="24"/>
          <w:lang w:eastAsia="pl-PL" w:bidi="pl-PL"/>
        </w:rPr>
        <w:t>§8</w:t>
      </w:r>
    </w:p>
    <w:p w14:paraId="2B6EBFEE" w14:textId="77777777" w:rsidR="00D920F8" w:rsidRPr="00D920F8" w:rsidRDefault="00D920F8" w:rsidP="00D920F8">
      <w:pPr>
        <w:numPr>
          <w:ilvl w:val="0"/>
          <w:numId w:val="29"/>
        </w:numPr>
        <w:spacing w:after="0"/>
        <w:ind w:left="357" w:hanging="357"/>
        <w:jc w:val="both"/>
        <w:rPr>
          <w:szCs w:val="24"/>
        </w:rPr>
      </w:pPr>
      <w:r w:rsidRPr="00D920F8">
        <w:rPr>
          <w:szCs w:val="24"/>
        </w:rPr>
        <w:t>Zamawiający może odstąpić od umowy w następujących przypadkach:</w:t>
      </w:r>
    </w:p>
    <w:p w14:paraId="52C5D5C4" w14:textId="77777777" w:rsidR="00D920F8" w:rsidRPr="00D920F8" w:rsidRDefault="00D920F8" w:rsidP="00D920F8">
      <w:pPr>
        <w:numPr>
          <w:ilvl w:val="0"/>
          <w:numId w:val="27"/>
        </w:numPr>
        <w:spacing w:after="0"/>
        <w:jc w:val="both"/>
        <w:rPr>
          <w:szCs w:val="24"/>
        </w:rPr>
      </w:pPr>
      <w:r w:rsidRPr="00D920F8">
        <w:rPr>
          <w:szCs w:val="24"/>
        </w:rPr>
        <w:t>w razie zaistnienia istotnej zmiany okoliczności powodującej, że wykonanie umowy nie leży w interesie publicznym, czego nie można było przewidzieć w chwili zawarcia umowy. Zamawiający może odstąpić od umowy w terminie 30 dni od powzięcia wiadomości o tych okolicznościach;</w:t>
      </w:r>
    </w:p>
    <w:p w14:paraId="0AA6A4E9" w14:textId="77777777" w:rsidR="00D920F8" w:rsidRPr="00D920F8" w:rsidRDefault="00D920F8" w:rsidP="00D920F8">
      <w:pPr>
        <w:numPr>
          <w:ilvl w:val="0"/>
          <w:numId w:val="27"/>
        </w:numPr>
        <w:spacing w:after="0"/>
        <w:jc w:val="both"/>
        <w:rPr>
          <w:szCs w:val="24"/>
        </w:rPr>
      </w:pPr>
      <w:r w:rsidRPr="00D920F8">
        <w:rPr>
          <w:szCs w:val="24"/>
        </w:rPr>
        <w:t>jeżeli przedmiot umowy jest niezgodny z opisem przedmiotu zamówienia stanowiącym Załącznik nr 2 do niniejszej umowy;</w:t>
      </w:r>
    </w:p>
    <w:p w14:paraId="361136EB" w14:textId="77777777" w:rsidR="00D920F8" w:rsidRPr="00D920F8" w:rsidRDefault="00D920F8" w:rsidP="00D920F8">
      <w:pPr>
        <w:numPr>
          <w:ilvl w:val="0"/>
          <w:numId w:val="27"/>
        </w:numPr>
        <w:spacing w:after="0"/>
        <w:jc w:val="both"/>
        <w:rPr>
          <w:szCs w:val="24"/>
        </w:rPr>
      </w:pPr>
      <w:r w:rsidRPr="00D920F8">
        <w:rPr>
          <w:szCs w:val="24"/>
        </w:rPr>
        <w:t>jeżeli Wykonawca nie realizuje przedmiotu umowy w terminie określonym w niniejszej umowie;</w:t>
      </w:r>
    </w:p>
    <w:p w14:paraId="4D7498A8" w14:textId="77777777" w:rsidR="00D920F8" w:rsidRPr="00D920F8" w:rsidRDefault="00D920F8" w:rsidP="00D920F8">
      <w:pPr>
        <w:numPr>
          <w:ilvl w:val="0"/>
          <w:numId w:val="27"/>
        </w:numPr>
        <w:spacing w:after="0"/>
        <w:jc w:val="both"/>
        <w:rPr>
          <w:szCs w:val="24"/>
        </w:rPr>
      </w:pPr>
      <w:r w:rsidRPr="00D920F8">
        <w:rPr>
          <w:szCs w:val="24"/>
        </w:rPr>
        <w:t>w związku z niewykonaniem lub nienależytym wykonaniem umowy;</w:t>
      </w:r>
    </w:p>
    <w:p w14:paraId="0D114338" w14:textId="77777777" w:rsidR="00D920F8" w:rsidRPr="00D920F8" w:rsidRDefault="00D920F8" w:rsidP="00D920F8">
      <w:pPr>
        <w:numPr>
          <w:ilvl w:val="0"/>
          <w:numId w:val="27"/>
        </w:numPr>
        <w:spacing w:after="0"/>
        <w:jc w:val="both"/>
        <w:rPr>
          <w:szCs w:val="24"/>
        </w:rPr>
      </w:pPr>
      <w:r w:rsidRPr="00D920F8">
        <w:rPr>
          <w:szCs w:val="24"/>
        </w:rPr>
        <w:t>jeżeli firma Wykonawcy została postawiona w stan likwidacji lub upadłości;</w:t>
      </w:r>
    </w:p>
    <w:p w14:paraId="7B69697B" w14:textId="77777777" w:rsidR="00D215AE" w:rsidRDefault="00D920F8" w:rsidP="00D215AE">
      <w:pPr>
        <w:numPr>
          <w:ilvl w:val="0"/>
          <w:numId w:val="27"/>
        </w:numPr>
        <w:spacing w:after="0"/>
        <w:jc w:val="both"/>
        <w:rPr>
          <w:szCs w:val="24"/>
        </w:rPr>
      </w:pPr>
      <w:r w:rsidRPr="00D920F8">
        <w:rPr>
          <w:szCs w:val="24"/>
        </w:rPr>
        <w:t>zostanie wydany nakaz zajęcia majątku Wykonawcy</w:t>
      </w:r>
      <w:r w:rsidR="00D215AE">
        <w:rPr>
          <w:szCs w:val="24"/>
        </w:rPr>
        <w:t>;</w:t>
      </w:r>
    </w:p>
    <w:p w14:paraId="53314003" w14:textId="30C2EB5E" w:rsidR="00D215AE" w:rsidRPr="005B4CC2" w:rsidRDefault="00D215AE" w:rsidP="00D215AE">
      <w:pPr>
        <w:numPr>
          <w:ilvl w:val="0"/>
          <w:numId w:val="27"/>
        </w:numPr>
        <w:spacing w:after="0"/>
        <w:jc w:val="both"/>
        <w:rPr>
          <w:szCs w:val="24"/>
        </w:rPr>
      </w:pPr>
      <w:r w:rsidRPr="005B4CC2">
        <w:t>jeżeli wykonanie przedmiotu Umowy stało się niemożliwe wskutek okoliczności za które ponosi odpowiedzialność Wykonawca.</w:t>
      </w:r>
    </w:p>
    <w:p w14:paraId="131E8AA0" w14:textId="5D8A7AC3" w:rsidR="00D920F8" w:rsidRPr="005B4CC2" w:rsidRDefault="00D920F8" w:rsidP="00D920F8">
      <w:pPr>
        <w:numPr>
          <w:ilvl w:val="0"/>
          <w:numId w:val="29"/>
        </w:numPr>
        <w:spacing w:after="0"/>
        <w:ind w:left="357" w:hanging="357"/>
        <w:jc w:val="both"/>
        <w:rPr>
          <w:szCs w:val="24"/>
        </w:rPr>
      </w:pPr>
      <w:r w:rsidRPr="005B4CC2">
        <w:rPr>
          <w:szCs w:val="24"/>
        </w:rPr>
        <w:t>W przypadkach określonych w ust.1 pkt. b), c), e), f)</w:t>
      </w:r>
      <w:r w:rsidR="00D215AE" w:rsidRPr="005B4CC2">
        <w:rPr>
          <w:szCs w:val="24"/>
        </w:rPr>
        <w:t>, g)</w:t>
      </w:r>
      <w:r w:rsidRPr="005B4CC2">
        <w:rPr>
          <w:szCs w:val="24"/>
        </w:rPr>
        <w:t xml:space="preserve"> niniejszego paragrafu Wykonawcy nie przysługuje żadne roszczenie wobec Zamawiającego.</w:t>
      </w:r>
    </w:p>
    <w:p w14:paraId="15B8D9B8" w14:textId="77777777" w:rsidR="00D920F8" w:rsidRPr="005B4CC2" w:rsidRDefault="00D920F8" w:rsidP="00D920F8">
      <w:pPr>
        <w:numPr>
          <w:ilvl w:val="0"/>
          <w:numId w:val="29"/>
        </w:numPr>
        <w:spacing w:after="0"/>
        <w:ind w:left="357" w:hanging="357"/>
        <w:jc w:val="both"/>
        <w:rPr>
          <w:szCs w:val="24"/>
        </w:rPr>
      </w:pPr>
      <w:r w:rsidRPr="005B4CC2">
        <w:rPr>
          <w:szCs w:val="24"/>
        </w:rPr>
        <w:t>W przypadku określonym w ust.1 pkt. a) niniejszego paragrafu Wykonawca może zażądać jedynie wynagrodzenia przysługującego mu z tytułu wykonania części umowy.</w:t>
      </w:r>
    </w:p>
    <w:p w14:paraId="36C2500A" w14:textId="07E24F17" w:rsidR="00D215AE" w:rsidRPr="005B4CC2" w:rsidRDefault="003F73A8" w:rsidP="00D215AE">
      <w:pPr>
        <w:numPr>
          <w:ilvl w:val="0"/>
          <w:numId w:val="29"/>
        </w:numPr>
        <w:spacing w:after="0"/>
        <w:ind w:left="357" w:hanging="357"/>
        <w:jc w:val="both"/>
        <w:rPr>
          <w:szCs w:val="24"/>
        </w:rPr>
      </w:pPr>
      <w:r w:rsidRPr="005B4CC2">
        <w:t xml:space="preserve">Odstąpienie od umowy w przypadku zaistnienia okoliczności wskazanych w ust. 1 pkt. </w:t>
      </w:r>
      <w:r w:rsidR="00D215AE" w:rsidRPr="005B4CC2">
        <w:t xml:space="preserve">b-g </w:t>
      </w:r>
      <w:r w:rsidRPr="005B4CC2">
        <w:t xml:space="preserve">następuje najpóźniej w ciągu 14 dni od dnia powzięcia przez Zmawiającego wiadomości o przesłance odstąpienia z zachowaniem formy pisemnej wraz z uzasadnieniem. </w:t>
      </w:r>
    </w:p>
    <w:p w14:paraId="55D96FB9" w14:textId="77777777" w:rsidR="00D215AE" w:rsidRPr="005B4CC2" w:rsidRDefault="00D215AE" w:rsidP="00D215AE">
      <w:pPr>
        <w:numPr>
          <w:ilvl w:val="0"/>
          <w:numId w:val="29"/>
        </w:numPr>
        <w:spacing w:after="0"/>
        <w:ind w:left="357" w:hanging="357"/>
        <w:jc w:val="both"/>
        <w:rPr>
          <w:szCs w:val="24"/>
        </w:rPr>
      </w:pPr>
      <w:r w:rsidRPr="005B4CC2">
        <w:t xml:space="preserve">W razie wykonania przez Zamawiającego prawa odstąpienia, Umowa uważana jest za niezawartą, z zastrzeżeniem, że postanowienia dotyczące kar umownych pozostają wiążące dla Stron. </w:t>
      </w:r>
    </w:p>
    <w:p w14:paraId="4F6E7F85" w14:textId="5AC86BB9" w:rsidR="00D215AE" w:rsidRPr="005B4CC2" w:rsidRDefault="00D215AE" w:rsidP="00D215AE">
      <w:pPr>
        <w:numPr>
          <w:ilvl w:val="0"/>
          <w:numId w:val="29"/>
        </w:numPr>
        <w:spacing w:after="0"/>
        <w:ind w:left="357" w:hanging="357"/>
        <w:jc w:val="both"/>
        <w:rPr>
          <w:szCs w:val="24"/>
        </w:rPr>
      </w:pPr>
      <w:r w:rsidRPr="005B4CC2">
        <w:t xml:space="preserve">Roszczenie o zapłatę kary umownej z tytułu odstąpienia od Umowy przez Zamawiającego z winy Wykonawcy staje się wymagalne w dniu złożenia przez Zamawiającego oświadczenia o odstąpieniu. </w:t>
      </w:r>
    </w:p>
    <w:p w14:paraId="3625E4FB" w14:textId="77777777" w:rsidR="008A2C75" w:rsidRPr="00BA55CA" w:rsidRDefault="008A2C75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b/>
          <w:sz w:val="24"/>
          <w:szCs w:val="24"/>
        </w:rPr>
      </w:pPr>
      <w:r w:rsidRPr="00BA55CA">
        <w:rPr>
          <w:rFonts w:ascii="Times New Roman" w:hAnsi="Times New Roman"/>
          <w:b/>
          <w:sz w:val="24"/>
          <w:szCs w:val="24"/>
        </w:rPr>
        <w:lastRenderedPageBreak/>
        <w:t>Postanowienia końcowe</w:t>
      </w:r>
    </w:p>
    <w:p w14:paraId="66CE543D" w14:textId="77777777" w:rsidR="008A2C75" w:rsidRPr="00A41377" w:rsidRDefault="008A2C75" w:rsidP="00B6414D">
      <w:pPr>
        <w:pStyle w:val="Zwykytekst"/>
        <w:spacing w:after="200" w:line="276" w:lineRule="auto"/>
        <w:ind w:left="340" w:hanging="340"/>
        <w:jc w:val="center"/>
        <w:rPr>
          <w:rFonts w:ascii="Times New Roman" w:hAnsi="Times New Roman"/>
          <w:sz w:val="24"/>
          <w:szCs w:val="24"/>
        </w:rPr>
      </w:pPr>
      <w:r w:rsidRPr="00A41377">
        <w:rPr>
          <w:rFonts w:ascii="Times New Roman" w:hAnsi="Times New Roman"/>
          <w:sz w:val="24"/>
          <w:szCs w:val="24"/>
        </w:rPr>
        <w:t xml:space="preserve">§ </w:t>
      </w:r>
      <w:r w:rsidR="00D13ACF">
        <w:rPr>
          <w:rFonts w:ascii="Times New Roman" w:hAnsi="Times New Roman"/>
          <w:sz w:val="24"/>
          <w:szCs w:val="24"/>
        </w:rPr>
        <w:t>9</w:t>
      </w:r>
    </w:p>
    <w:p w14:paraId="148286F3" w14:textId="77777777" w:rsidR="00604FF8" w:rsidRDefault="00604FF8" w:rsidP="00A061E5">
      <w:pPr>
        <w:widowControl w:val="0"/>
        <w:spacing w:after="0"/>
        <w:ind w:left="340" w:hanging="340"/>
        <w:jc w:val="both"/>
      </w:pPr>
      <w:r w:rsidRPr="00383CA4">
        <w:t xml:space="preserve">Strony postanawiają, że uprawnionymi do reprezentowania stron i odpowiedzialnymi za realizację przedmiotu umowy </w:t>
      </w:r>
      <w:r>
        <w:t>są:</w:t>
      </w:r>
    </w:p>
    <w:p w14:paraId="6E7FC322" w14:textId="77777777" w:rsidR="00604FF8" w:rsidRPr="00383CA4" w:rsidRDefault="00604FF8" w:rsidP="00A061E5">
      <w:pPr>
        <w:spacing w:after="0"/>
        <w:ind w:left="340" w:hanging="340"/>
      </w:pPr>
      <w:r>
        <w:t xml:space="preserve">- </w:t>
      </w:r>
      <w:r w:rsidRPr="00383CA4">
        <w:t xml:space="preserve">z ramienia Zamawiającego: </w:t>
      </w:r>
      <w:r>
        <w:t>................................................................nr tel., e-mail</w:t>
      </w:r>
    </w:p>
    <w:p w14:paraId="366DEBA9" w14:textId="77777777" w:rsidR="00604FF8" w:rsidRPr="00383CA4" w:rsidRDefault="00604FF8" w:rsidP="00A061E5">
      <w:pPr>
        <w:spacing w:after="0"/>
        <w:ind w:left="340" w:hanging="340"/>
      </w:pPr>
      <w:r>
        <w:t xml:space="preserve"> - </w:t>
      </w:r>
      <w:r w:rsidRPr="00383CA4">
        <w:t xml:space="preserve">z ramienia Wykonawcy: </w:t>
      </w:r>
      <w:r>
        <w:t>...................................................................</w:t>
      </w:r>
      <w:r w:rsidRPr="00824D67">
        <w:t xml:space="preserve"> </w:t>
      </w:r>
      <w:r>
        <w:t>nr tel., e-mail</w:t>
      </w:r>
    </w:p>
    <w:p w14:paraId="31F6730F" w14:textId="77777777" w:rsidR="00604FF8" w:rsidRPr="00383CA4" w:rsidRDefault="00604FF8" w:rsidP="00B6414D">
      <w:pPr>
        <w:widowControl w:val="0"/>
        <w:ind w:left="340" w:hanging="340"/>
        <w:jc w:val="both"/>
        <w:rPr>
          <w:b/>
          <w:color w:val="800000"/>
        </w:rPr>
      </w:pPr>
    </w:p>
    <w:p w14:paraId="56A8D6EC" w14:textId="77777777" w:rsidR="001D3F5C" w:rsidRPr="004D344B" w:rsidRDefault="001D3F5C" w:rsidP="00B6414D">
      <w:pPr>
        <w:ind w:left="340" w:hanging="340"/>
        <w:jc w:val="center"/>
        <w:rPr>
          <w:b/>
        </w:rPr>
      </w:pPr>
      <w:r w:rsidRPr="004D344B">
        <w:rPr>
          <w:b/>
        </w:rPr>
        <w:t>§</w:t>
      </w:r>
      <w:r w:rsidR="00BB4D5F">
        <w:rPr>
          <w:b/>
        </w:rPr>
        <w:t>8</w:t>
      </w:r>
      <w:r w:rsidRPr="004D344B">
        <w:rPr>
          <w:b/>
        </w:rPr>
        <w:t>.</w:t>
      </w:r>
    </w:p>
    <w:p w14:paraId="2649F8B9" w14:textId="77777777" w:rsidR="00A061E5" w:rsidRPr="00A061E5" w:rsidRDefault="00A061E5" w:rsidP="00BB4D5F">
      <w:pPr>
        <w:numPr>
          <w:ilvl w:val="0"/>
          <w:numId w:val="20"/>
        </w:numPr>
        <w:spacing w:after="0"/>
        <w:ind w:left="340" w:hanging="340"/>
        <w:jc w:val="both"/>
        <w:rPr>
          <w:rStyle w:val="FontStyle18"/>
          <w:sz w:val="24"/>
          <w:szCs w:val="24"/>
        </w:rPr>
      </w:pPr>
      <w:r w:rsidRPr="00A061E5">
        <w:rPr>
          <w:sz w:val="22"/>
        </w:rPr>
        <w:t xml:space="preserve">W </w:t>
      </w:r>
      <w:r w:rsidRPr="00A061E5">
        <w:rPr>
          <w:szCs w:val="24"/>
        </w:rPr>
        <w:t xml:space="preserve">przypadku sporów wynikających z niniejszej umowy, strony dołożą wszelkich starań, aby spory te rozwiązać polubownie. </w:t>
      </w:r>
      <w:r w:rsidRPr="00A061E5">
        <w:rPr>
          <w:rStyle w:val="FontStyle18"/>
          <w:sz w:val="24"/>
          <w:szCs w:val="24"/>
        </w:rPr>
        <w:t xml:space="preserve">W przypadku nie dojścia do porozumienia spory rozstrzygane będą przez </w:t>
      </w:r>
      <w:r w:rsidR="008846C2">
        <w:rPr>
          <w:rStyle w:val="FontStyle18"/>
          <w:sz w:val="24"/>
          <w:szCs w:val="24"/>
        </w:rPr>
        <w:t xml:space="preserve">sąd powszechny właściwy </w:t>
      </w:r>
      <w:r w:rsidRPr="00A061E5">
        <w:rPr>
          <w:rStyle w:val="FontStyle18"/>
          <w:sz w:val="24"/>
          <w:szCs w:val="24"/>
        </w:rPr>
        <w:t xml:space="preserve"> dla siedziby Zamawiającego.</w:t>
      </w:r>
    </w:p>
    <w:p w14:paraId="7ED794A4" w14:textId="134658F0" w:rsidR="00A061E5" w:rsidRPr="00A061E5" w:rsidRDefault="00A061E5" w:rsidP="00BB4D5F">
      <w:pPr>
        <w:numPr>
          <w:ilvl w:val="0"/>
          <w:numId w:val="20"/>
        </w:numPr>
        <w:spacing w:after="0"/>
        <w:ind w:left="340" w:hanging="340"/>
        <w:jc w:val="both"/>
        <w:rPr>
          <w:szCs w:val="24"/>
        </w:rPr>
      </w:pPr>
      <w:r w:rsidRPr="00A061E5">
        <w:rPr>
          <w:szCs w:val="24"/>
        </w:rPr>
        <w:t>W kwestiach nieuregulowanych niniejszą umową zastosowanie mają przep</w:t>
      </w:r>
      <w:r w:rsidR="00701971">
        <w:rPr>
          <w:szCs w:val="24"/>
        </w:rPr>
        <w:t xml:space="preserve">isy Kodeksu Cywilnego z dnia 23 kwietnia 1964 r. </w:t>
      </w:r>
      <w:r w:rsidR="0027259F">
        <w:rPr>
          <w:szCs w:val="24"/>
        </w:rPr>
        <w:t>( Dz.U. 202</w:t>
      </w:r>
      <w:r w:rsidR="00C0770C">
        <w:rPr>
          <w:szCs w:val="24"/>
        </w:rPr>
        <w:t>4</w:t>
      </w:r>
      <w:r w:rsidR="0027259F">
        <w:rPr>
          <w:szCs w:val="24"/>
        </w:rPr>
        <w:t>.1</w:t>
      </w:r>
      <w:r w:rsidR="00375041">
        <w:rPr>
          <w:szCs w:val="24"/>
        </w:rPr>
        <w:t>0</w:t>
      </w:r>
      <w:r w:rsidR="00C0770C">
        <w:rPr>
          <w:szCs w:val="24"/>
        </w:rPr>
        <w:t>61</w:t>
      </w:r>
      <w:r w:rsidR="0027259F">
        <w:rPr>
          <w:szCs w:val="24"/>
        </w:rPr>
        <w:t xml:space="preserve"> t.j.)</w:t>
      </w:r>
    </w:p>
    <w:p w14:paraId="2F6E43B3" w14:textId="77777777" w:rsidR="00A061E5" w:rsidRDefault="00A061E5" w:rsidP="00BB4D5F">
      <w:pPr>
        <w:numPr>
          <w:ilvl w:val="0"/>
          <w:numId w:val="20"/>
        </w:numPr>
        <w:spacing w:after="0"/>
        <w:jc w:val="both"/>
        <w:rPr>
          <w:szCs w:val="24"/>
        </w:rPr>
      </w:pPr>
      <w:r w:rsidRPr="00A061E5">
        <w:rPr>
          <w:szCs w:val="24"/>
        </w:rPr>
        <w:t>Wszelkie zmiany umowy mogą być dokonywane za zgodą stron jedynie w formie pisemnej – aneksu, pod rygorem nieważności.</w:t>
      </w:r>
    </w:p>
    <w:p w14:paraId="2D01FD04" w14:textId="77777777" w:rsidR="003F73A8" w:rsidRPr="003F73A8" w:rsidRDefault="003F73A8" w:rsidP="003F73A8">
      <w:pPr>
        <w:pStyle w:val="Style5"/>
        <w:widowControl/>
        <w:numPr>
          <w:ilvl w:val="0"/>
          <w:numId w:val="20"/>
        </w:numPr>
        <w:tabs>
          <w:tab w:val="left" w:pos="0"/>
        </w:tabs>
        <w:ind w:left="357" w:hanging="357"/>
        <w:jc w:val="both"/>
        <w:rPr>
          <w:rFonts w:ascii="Times New Roman" w:hAnsi="Times New Roman"/>
        </w:rPr>
      </w:pPr>
      <w:r w:rsidRPr="003F73A8">
        <w:rPr>
          <w:rFonts w:ascii="Times New Roman" w:hAnsi="Times New Roman"/>
        </w:rPr>
        <w:t>Strony mają obowiązek niezwłocznego wzajemnego informowania o wszelkich zmianach statusu prawnego swojej firmy, adresu do doręczeń (w razie zaniedbania tego obowiązku korespondencja wysyłana na ostatni adres listem poleconym za potwierdzenie odbioru i nieodebrana będzie uważa za doręczoną), struktury właścicielskiej, zmiany organów lub osób umocowanych do reprezentacji, w szczególności w zakresie umocowania do składania oświadczeń woli za stronę, a także o wszczęciu postępowania upadłościowego, układowego i likwidacyjnego.</w:t>
      </w:r>
    </w:p>
    <w:p w14:paraId="40545B8B" w14:textId="77777777" w:rsidR="003F73A8" w:rsidRPr="003F73A8" w:rsidRDefault="003F73A8" w:rsidP="003F73A8">
      <w:pPr>
        <w:pStyle w:val="Style5"/>
        <w:widowControl/>
        <w:numPr>
          <w:ilvl w:val="0"/>
          <w:numId w:val="20"/>
        </w:numPr>
        <w:tabs>
          <w:tab w:val="left" w:pos="0"/>
        </w:tabs>
        <w:ind w:left="357" w:hanging="357"/>
        <w:jc w:val="both"/>
        <w:rPr>
          <w:rFonts w:ascii="Times New Roman" w:hAnsi="Times New Roman"/>
        </w:rPr>
      </w:pPr>
      <w:r w:rsidRPr="003F73A8">
        <w:rPr>
          <w:rFonts w:ascii="Times New Roman" w:hAnsi="Times New Roman"/>
        </w:rPr>
        <w:t xml:space="preserve">Zamawiający w sytuacji wymienionej w ust. </w:t>
      </w:r>
      <w:r w:rsidRPr="003F73A8">
        <w:rPr>
          <w:rFonts w:ascii="Times New Roman" w:hAnsi="Times New Roman"/>
          <w:strike/>
        </w:rPr>
        <w:t xml:space="preserve">4 </w:t>
      </w:r>
      <w:r w:rsidRPr="003F73A8">
        <w:rPr>
          <w:rFonts w:ascii="Times New Roman" w:hAnsi="Times New Roman"/>
        </w:rPr>
        <w:t>nie ponosi żadnej odpowiedzialności z tytułu ewentualnych roszczeń Wykonawcy.</w:t>
      </w:r>
    </w:p>
    <w:p w14:paraId="34280810" w14:textId="77777777" w:rsidR="001D3F5C" w:rsidRDefault="001D3F5C" w:rsidP="00B6414D">
      <w:pPr>
        <w:ind w:left="340" w:hanging="340"/>
        <w:jc w:val="center"/>
        <w:rPr>
          <w:b/>
        </w:rPr>
      </w:pPr>
    </w:p>
    <w:p w14:paraId="7ECA2613" w14:textId="77777777" w:rsidR="001D3F5C" w:rsidRPr="004D344B" w:rsidRDefault="00BB4D5F" w:rsidP="00B6414D">
      <w:pPr>
        <w:ind w:left="340" w:hanging="340"/>
        <w:jc w:val="center"/>
        <w:rPr>
          <w:b/>
        </w:rPr>
      </w:pPr>
      <w:r>
        <w:rPr>
          <w:b/>
        </w:rPr>
        <w:t>§ 9</w:t>
      </w:r>
      <w:r w:rsidR="001D3F5C" w:rsidRPr="004D344B">
        <w:rPr>
          <w:b/>
        </w:rPr>
        <w:t>.</w:t>
      </w:r>
    </w:p>
    <w:p w14:paraId="2C23A60F" w14:textId="77777777" w:rsidR="001D3F5C" w:rsidRDefault="001D3F5C" w:rsidP="00B6414D">
      <w:pPr>
        <w:ind w:left="340" w:hanging="340"/>
        <w:jc w:val="both"/>
      </w:pPr>
      <w:r>
        <w:t>Integralną część umowy stanowią załączniki.</w:t>
      </w:r>
    </w:p>
    <w:p w14:paraId="6EA64A5D" w14:textId="77777777" w:rsidR="00E91B31" w:rsidRPr="00F15505" w:rsidRDefault="00E91B31" w:rsidP="00E91B31">
      <w:pPr>
        <w:ind w:left="340" w:hanging="340"/>
        <w:jc w:val="center"/>
      </w:pPr>
      <w:r w:rsidRPr="00F15505">
        <w:t xml:space="preserve">§ </w:t>
      </w:r>
      <w:r w:rsidR="00B90A28" w:rsidRPr="00F15505">
        <w:t>10</w:t>
      </w:r>
      <w:r w:rsidRPr="00F15505">
        <w:t>.</w:t>
      </w:r>
    </w:p>
    <w:p w14:paraId="7C7FC579" w14:textId="77777777" w:rsidR="00E91B31" w:rsidRPr="00F15505" w:rsidRDefault="00E91B31" w:rsidP="00E91B31">
      <w:pPr>
        <w:ind w:left="340" w:hanging="340"/>
        <w:jc w:val="both"/>
      </w:pPr>
      <w:r w:rsidRPr="00F15505">
        <w:t xml:space="preserve">W razie wątpliwości </w:t>
      </w:r>
      <w:r w:rsidR="00AB632F" w:rsidRPr="00F15505">
        <w:t xml:space="preserve">niniejszą </w:t>
      </w:r>
      <w:r w:rsidRPr="00F15505">
        <w:t>umowę poczytuje się za dokument gwarancyjny w rozumieniu art. 577 Kodeksu Cywilnego.</w:t>
      </w:r>
    </w:p>
    <w:p w14:paraId="4CC79E2E" w14:textId="77777777" w:rsidR="0097318D" w:rsidRPr="00F15505" w:rsidRDefault="0097318D" w:rsidP="0097318D">
      <w:pPr>
        <w:ind w:left="340" w:hanging="340"/>
        <w:jc w:val="center"/>
      </w:pPr>
      <w:r w:rsidRPr="00F15505">
        <w:t>§ 11.</w:t>
      </w:r>
    </w:p>
    <w:p w14:paraId="36459E04" w14:textId="77777777" w:rsidR="008F1CE0" w:rsidRPr="008F1CE0" w:rsidRDefault="008F1CE0" w:rsidP="008F1CE0">
      <w:pPr>
        <w:pStyle w:val="Style5"/>
        <w:widowControl/>
        <w:tabs>
          <w:tab w:val="left" w:pos="0"/>
        </w:tabs>
        <w:jc w:val="both"/>
        <w:rPr>
          <w:rFonts w:ascii="Times New Roman" w:hAnsi="Times New Roman"/>
        </w:rPr>
      </w:pPr>
      <w:r w:rsidRPr="008F1CE0">
        <w:rPr>
          <w:rFonts w:ascii="Times New Roman" w:hAnsi="Times New Roman"/>
        </w:rPr>
        <w:t>Wykonawca oraz jego pracownicy zobowiązani są do bezterminowego zachowania tajemnicy wszelkich informacji Zamawiającego prawnie chronionych - pozyskanych w trakcie wykonywania przedmiotu umowy. Powyższe zobowiązanie nie dotyczy informacji, które zostały podane do publicznej wiadomości, w sposób nie stanowiący naruszenia niniejszej umowy lub są znane z innych źródeł.</w:t>
      </w:r>
    </w:p>
    <w:p w14:paraId="0F9A874F" w14:textId="77777777" w:rsidR="008F1CE0" w:rsidRPr="00F15505" w:rsidRDefault="008F1CE0" w:rsidP="008F1CE0">
      <w:pPr>
        <w:jc w:val="both"/>
      </w:pPr>
    </w:p>
    <w:p w14:paraId="43A57484" w14:textId="77777777" w:rsidR="001D3F5C" w:rsidRPr="00F15505" w:rsidRDefault="001D3F5C" w:rsidP="00B6414D">
      <w:pPr>
        <w:ind w:left="340" w:hanging="340"/>
        <w:jc w:val="center"/>
        <w:rPr>
          <w:b/>
        </w:rPr>
      </w:pPr>
      <w:r w:rsidRPr="00F15505">
        <w:rPr>
          <w:b/>
        </w:rPr>
        <w:t>§ 1</w:t>
      </w:r>
      <w:r w:rsidR="00F15505" w:rsidRPr="00F15505">
        <w:rPr>
          <w:b/>
        </w:rPr>
        <w:t xml:space="preserve">2 </w:t>
      </w:r>
      <w:r w:rsidRPr="00F15505">
        <w:rPr>
          <w:b/>
        </w:rPr>
        <w:t>.</w:t>
      </w:r>
    </w:p>
    <w:p w14:paraId="3D73D30E" w14:textId="77777777" w:rsidR="001D3F5C" w:rsidRPr="00383CA4" w:rsidRDefault="001D3F5C" w:rsidP="00B6414D">
      <w:pPr>
        <w:ind w:left="340" w:hanging="340"/>
        <w:jc w:val="both"/>
      </w:pPr>
      <w:r>
        <w:lastRenderedPageBreak/>
        <w:t>Umowę sporządzono w dwóch</w:t>
      </w:r>
      <w:r w:rsidRPr="00383CA4">
        <w:t xml:space="preserve"> jednobrzmiących egzemplarzach po jednym dla Zamawiającego i jeden dla Wykonawcy.</w:t>
      </w:r>
    </w:p>
    <w:p w14:paraId="1F749788" w14:textId="77777777" w:rsidR="001D3F5C" w:rsidRDefault="001D3F5C" w:rsidP="00B6414D">
      <w:pPr>
        <w:ind w:left="340" w:hanging="340"/>
        <w:jc w:val="both"/>
      </w:pPr>
      <w:r>
        <w:t>Załączniki:</w:t>
      </w:r>
    </w:p>
    <w:p w14:paraId="56E5EEE8" w14:textId="77777777" w:rsidR="00BB4D5F" w:rsidRDefault="00BB4D5F" w:rsidP="00BB4D5F">
      <w:pPr>
        <w:spacing w:after="0"/>
        <w:jc w:val="both"/>
        <w:rPr>
          <w:sz w:val="22"/>
        </w:rPr>
      </w:pPr>
      <w:r>
        <w:rPr>
          <w:sz w:val="22"/>
        </w:rPr>
        <w:t xml:space="preserve">1. Załącznik nr 1 - Formularz </w:t>
      </w:r>
      <w:r w:rsidR="0059518A">
        <w:rPr>
          <w:sz w:val="22"/>
        </w:rPr>
        <w:t xml:space="preserve">ofertowy i </w:t>
      </w:r>
      <w:r>
        <w:rPr>
          <w:sz w:val="22"/>
        </w:rPr>
        <w:t>cenowy.</w:t>
      </w:r>
    </w:p>
    <w:p w14:paraId="4E0B2474" w14:textId="77777777" w:rsidR="00BB4D5F" w:rsidRDefault="00BB4D5F" w:rsidP="00BB4D5F">
      <w:pPr>
        <w:spacing w:after="0"/>
        <w:jc w:val="both"/>
        <w:rPr>
          <w:sz w:val="22"/>
        </w:rPr>
      </w:pPr>
      <w:r>
        <w:rPr>
          <w:sz w:val="22"/>
        </w:rPr>
        <w:t>2. Załącznik nr 2 - Opis przedmiotu zamówienia</w:t>
      </w:r>
    </w:p>
    <w:p w14:paraId="1C825EBE" w14:textId="77777777" w:rsidR="00BB4D5F" w:rsidRDefault="00BB4D5F" w:rsidP="00BB4D5F">
      <w:pPr>
        <w:spacing w:after="0"/>
        <w:jc w:val="both"/>
      </w:pPr>
      <w:r>
        <w:t>3</w:t>
      </w:r>
      <w:r w:rsidRPr="00AA543E">
        <w:rPr>
          <w:sz w:val="22"/>
        </w:rPr>
        <w:t xml:space="preserve">. </w:t>
      </w:r>
      <w:r>
        <w:rPr>
          <w:sz w:val="22"/>
        </w:rPr>
        <w:t>Załącznik nr 3</w:t>
      </w:r>
      <w:r w:rsidRPr="00AA543E">
        <w:rPr>
          <w:sz w:val="22"/>
        </w:rPr>
        <w:t xml:space="preserve"> – odpis z KRS/upoważnienie lub umocowanie do reprezentacji Wykonawcy</w:t>
      </w:r>
      <w:r>
        <w:t>.</w:t>
      </w:r>
    </w:p>
    <w:p w14:paraId="50796861" w14:textId="77777777" w:rsidR="001D3F5C" w:rsidRDefault="001D3F5C" w:rsidP="00B6414D">
      <w:pPr>
        <w:pStyle w:val="Zwykytekst"/>
        <w:spacing w:after="20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</w:p>
    <w:p w14:paraId="5CA62468" w14:textId="77777777" w:rsidR="008A2C75" w:rsidRPr="00A41377" w:rsidRDefault="008A2C75" w:rsidP="00B6414D">
      <w:pPr>
        <w:pStyle w:val="Zwykytekst"/>
        <w:spacing w:after="200"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A41377">
        <w:rPr>
          <w:rFonts w:ascii="Times New Roman" w:hAnsi="Times New Roman"/>
          <w:sz w:val="24"/>
          <w:szCs w:val="24"/>
        </w:rPr>
        <w:t>-----------------------------------</w:t>
      </w:r>
      <w:r w:rsidRPr="00A41377">
        <w:rPr>
          <w:rFonts w:ascii="Times New Roman" w:hAnsi="Times New Roman"/>
          <w:sz w:val="24"/>
          <w:szCs w:val="24"/>
        </w:rPr>
        <w:tab/>
      </w:r>
      <w:r w:rsidRPr="00A41377">
        <w:rPr>
          <w:rFonts w:ascii="Times New Roman" w:hAnsi="Times New Roman"/>
          <w:sz w:val="24"/>
          <w:szCs w:val="24"/>
        </w:rPr>
        <w:tab/>
      </w:r>
      <w:r w:rsidRPr="00A41377">
        <w:rPr>
          <w:rFonts w:ascii="Times New Roman" w:hAnsi="Times New Roman"/>
          <w:sz w:val="24"/>
          <w:szCs w:val="24"/>
        </w:rPr>
        <w:tab/>
      </w:r>
      <w:r w:rsidRPr="00A41377">
        <w:rPr>
          <w:rFonts w:ascii="Times New Roman" w:hAnsi="Times New Roman"/>
          <w:sz w:val="24"/>
          <w:szCs w:val="24"/>
        </w:rPr>
        <w:tab/>
        <w:t xml:space="preserve">     ------------------------------------------------</w:t>
      </w:r>
    </w:p>
    <w:p w14:paraId="6CCF9B72" w14:textId="77777777" w:rsidR="008A2C75" w:rsidRDefault="008A2C75" w:rsidP="00B6414D">
      <w:pPr>
        <w:pStyle w:val="Zwykytekst"/>
        <w:spacing w:after="200" w:line="276" w:lineRule="auto"/>
        <w:ind w:left="340" w:hanging="340"/>
        <w:jc w:val="both"/>
        <w:rPr>
          <w:rFonts w:ascii="Times New Roman" w:hAnsi="Times New Roman"/>
          <w:sz w:val="24"/>
        </w:rPr>
      </w:pPr>
      <w:r w:rsidRPr="00A41377">
        <w:rPr>
          <w:rFonts w:ascii="Times New Roman" w:hAnsi="Times New Roman"/>
          <w:sz w:val="24"/>
          <w:szCs w:val="24"/>
        </w:rPr>
        <w:t xml:space="preserve">   podpis </w:t>
      </w:r>
      <w:r>
        <w:rPr>
          <w:rFonts w:ascii="Times New Roman" w:hAnsi="Times New Roman"/>
          <w:sz w:val="24"/>
          <w:szCs w:val="24"/>
        </w:rPr>
        <w:t xml:space="preserve">Zamawiającego </w:t>
      </w:r>
      <w:r w:rsidRPr="00A41377">
        <w:rPr>
          <w:rFonts w:ascii="Times New Roman" w:hAnsi="Times New Roman"/>
          <w:sz w:val="24"/>
          <w:szCs w:val="24"/>
        </w:rPr>
        <w:tab/>
      </w:r>
      <w:r w:rsidRPr="00A41377">
        <w:rPr>
          <w:rFonts w:ascii="Times New Roman" w:hAnsi="Times New Roman"/>
          <w:sz w:val="24"/>
          <w:szCs w:val="24"/>
        </w:rPr>
        <w:tab/>
      </w:r>
      <w:r w:rsidRPr="00A41377">
        <w:rPr>
          <w:rFonts w:ascii="Times New Roman" w:hAnsi="Times New Roman"/>
          <w:sz w:val="24"/>
          <w:szCs w:val="24"/>
        </w:rPr>
        <w:tab/>
      </w:r>
      <w:r w:rsidRPr="00A41377">
        <w:rPr>
          <w:rFonts w:ascii="Times New Roman" w:hAnsi="Times New Roman"/>
          <w:sz w:val="24"/>
          <w:szCs w:val="24"/>
        </w:rPr>
        <w:tab/>
      </w:r>
      <w:r w:rsidRPr="00A413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podpis Wykonawcy</w:t>
      </w:r>
    </w:p>
    <w:p w14:paraId="738B534E" w14:textId="77777777" w:rsidR="009801AB" w:rsidRDefault="009801AB" w:rsidP="00B6414D">
      <w:pPr>
        <w:ind w:left="340" w:hanging="340"/>
      </w:pPr>
    </w:p>
    <w:sectPr w:rsidR="009801AB" w:rsidSect="00D076F9">
      <w:footerReference w:type="default" r:id="rId7"/>
      <w:pgSz w:w="11906" w:h="16838"/>
      <w:pgMar w:top="1418" w:right="1332" w:bottom="1418" w:left="133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6DA2E" w14:textId="77777777" w:rsidR="00405079" w:rsidRDefault="00405079" w:rsidP="008A2C75">
      <w:pPr>
        <w:spacing w:after="0" w:line="240" w:lineRule="auto"/>
      </w:pPr>
      <w:r>
        <w:separator/>
      </w:r>
    </w:p>
  </w:endnote>
  <w:endnote w:type="continuationSeparator" w:id="0">
    <w:p w14:paraId="5075548E" w14:textId="77777777" w:rsidR="00405079" w:rsidRDefault="00405079" w:rsidP="008A2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1885104"/>
      <w:docPartObj>
        <w:docPartGallery w:val="Page Numbers (Bottom of Page)"/>
        <w:docPartUnique/>
      </w:docPartObj>
    </w:sdtPr>
    <w:sdtContent>
      <w:p w14:paraId="43F070EE" w14:textId="77777777" w:rsidR="008A2C75" w:rsidRDefault="00064F13">
        <w:pPr>
          <w:pStyle w:val="Stopka"/>
          <w:jc w:val="right"/>
        </w:pPr>
        <w:r>
          <w:fldChar w:fldCharType="begin"/>
        </w:r>
        <w:r w:rsidR="008A2C75">
          <w:instrText>PAGE   \* MERGEFORMAT</w:instrText>
        </w:r>
        <w:r>
          <w:fldChar w:fldCharType="separate"/>
        </w:r>
        <w:r w:rsidR="003C16C1">
          <w:rPr>
            <w:noProof/>
          </w:rPr>
          <w:t>1</w:t>
        </w:r>
        <w:r>
          <w:fldChar w:fldCharType="end"/>
        </w:r>
      </w:p>
    </w:sdtContent>
  </w:sdt>
  <w:p w14:paraId="7A293605" w14:textId="77777777" w:rsidR="003C22C3" w:rsidRDefault="003C22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5FEB1" w14:textId="77777777" w:rsidR="00405079" w:rsidRDefault="00405079" w:rsidP="008A2C75">
      <w:pPr>
        <w:spacing w:after="0" w:line="240" w:lineRule="auto"/>
      </w:pPr>
      <w:r>
        <w:separator/>
      </w:r>
    </w:p>
  </w:footnote>
  <w:footnote w:type="continuationSeparator" w:id="0">
    <w:p w14:paraId="784B68B4" w14:textId="77777777" w:rsidR="00405079" w:rsidRDefault="00405079" w:rsidP="008A2C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2490C"/>
    <w:multiLevelType w:val="multilevel"/>
    <w:tmpl w:val="221E3D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F407C1"/>
    <w:multiLevelType w:val="hybridMultilevel"/>
    <w:tmpl w:val="626E9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25012"/>
    <w:multiLevelType w:val="hybridMultilevel"/>
    <w:tmpl w:val="4FA4A6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24C3238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763074"/>
    <w:multiLevelType w:val="multilevel"/>
    <w:tmpl w:val="19C61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242645"/>
    <w:multiLevelType w:val="hybridMultilevel"/>
    <w:tmpl w:val="57166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02268"/>
    <w:multiLevelType w:val="hybridMultilevel"/>
    <w:tmpl w:val="DB7A63DE"/>
    <w:lvl w:ilvl="0" w:tplc="9A6EF55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color w:val="auto"/>
      </w:rPr>
    </w:lvl>
    <w:lvl w:ilvl="1" w:tplc="0D143740">
      <w:numFmt w:val="none"/>
      <w:lvlText w:val=""/>
      <w:lvlJc w:val="left"/>
      <w:pPr>
        <w:tabs>
          <w:tab w:val="num" w:pos="360"/>
        </w:tabs>
      </w:pPr>
    </w:lvl>
    <w:lvl w:ilvl="2" w:tplc="F0CAF990">
      <w:numFmt w:val="none"/>
      <w:lvlText w:val=""/>
      <w:lvlJc w:val="left"/>
      <w:pPr>
        <w:tabs>
          <w:tab w:val="num" w:pos="360"/>
        </w:tabs>
      </w:pPr>
    </w:lvl>
    <w:lvl w:ilvl="3" w:tplc="A754EEC0">
      <w:numFmt w:val="none"/>
      <w:lvlText w:val=""/>
      <w:lvlJc w:val="left"/>
      <w:pPr>
        <w:tabs>
          <w:tab w:val="num" w:pos="360"/>
        </w:tabs>
      </w:pPr>
    </w:lvl>
    <w:lvl w:ilvl="4" w:tplc="E292C0F2">
      <w:numFmt w:val="none"/>
      <w:lvlText w:val=""/>
      <w:lvlJc w:val="left"/>
      <w:pPr>
        <w:tabs>
          <w:tab w:val="num" w:pos="360"/>
        </w:tabs>
      </w:pPr>
    </w:lvl>
    <w:lvl w:ilvl="5" w:tplc="7AB02288">
      <w:numFmt w:val="none"/>
      <w:lvlText w:val=""/>
      <w:lvlJc w:val="left"/>
      <w:pPr>
        <w:tabs>
          <w:tab w:val="num" w:pos="360"/>
        </w:tabs>
      </w:pPr>
    </w:lvl>
    <w:lvl w:ilvl="6" w:tplc="3ED25894">
      <w:numFmt w:val="none"/>
      <w:lvlText w:val=""/>
      <w:lvlJc w:val="left"/>
      <w:pPr>
        <w:tabs>
          <w:tab w:val="num" w:pos="360"/>
        </w:tabs>
      </w:pPr>
    </w:lvl>
    <w:lvl w:ilvl="7" w:tplc="89D4F17C">
      <w:numFmt w:val="none"/>
      <w:lvlText w:val=""/>
      <w:lvlJc w:val="left"/>
      <w:pPr>
        <w:tabs>
          <w:tab w:val="num" w:pos="360"/>
        </w:tabs>
      </w:pPr>
    </w:lvl>
    <w:lvl w:ilvl="8" w:tplc="C90EAB2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BCE10B1"/>
    <w:multiLevelType w:val="hybridMultilevel"/>
    <w:tmpl w:val="243A344E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</w:rPr>
    </w:lvl>
    <w:lvl w:ilvl="1" w:tplc="E21CCD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25498D"/>
    <w:multiLevelType w:val="multilevel"/>
    <w:tmpl w:val="D5084C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3D070C"/>
    <w:multiLevelType w:val="hybridMultilevel"/>
    <w:tmpl w:val="342E23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210EC9"/>
    <w:multiLevelType w:val="hybridMultilevel"/>
    <w:tmpl w:val="7B725166"/>
    <w:lvl w:ilvl="0" w:tplc="265E2E26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47B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C54014"/>
    <w:multiLevelType w:val="hybridMultilevel"/>
    <w:tmpl w:val="698A3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12A1134"/>
    <w:multiLevelType w:val="hybridMultilevel"/>
    <w:tmpl w:val="640A6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582A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F216D7"/>
    <w:multiLevelType w:val="hybridMultilevel"/>
    <w:tmpl w:val="84DED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C3E89"/>
    <w:multiLevelType w:val="multilevel"/>
    <w:tmpl w:val="C1BCD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5A7E27"/>
    <w:multiLevelType w:val="hybridMultilevel"/>
    <w:tmpl w:val="DF6A61A2"/>
    <w:lvl w:ilvl="0" w:tplc="F334A2E4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932FC0"/>
    <w:multiLevelType w:val="hybridMultilevel"/>
    <w:tmpl w:val="B94AD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B4B33"/>
    <w:multiLevelType w:val="hybridMultilevel"/>
    <w:tmpl w:val="D944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368F5"/>
    <w:multiLevelType w:val="hybridMultilevel"/>
    <w:tmpl w:val="B8203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3875B8"/>
    <w:multiLevelType w:val="multilevel"/>
    <w:tmpl w:val="A70052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61160B"/>
    <w:multiLevelType w:val="hybridMultilevel"/>
    <w:tmpl w:val="9A1EF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37BDA"/>
    <w:multiLevelType w:val="hybridMultilevel"/>
    <w:tmpl w:val="783C04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C12F2"/>
    <w:multiLevelType w:val="hybridMultilevel"/>
    <w:tmpl w:val="050E5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531E7"/>
    <w:multiLevelType w:val="hybridMultilevel"/>
    <w:tmpl w:val="463CB8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C46F3"/>
    <w:multiLevelType w:val="hybridMultilevel"/>
    <w:tmpl w:val="910E4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90116"/>
    <w:multiLevelType w:val="hybridMultilevel"/>
    <w:tmpl w:val="3E5250C8"/>
    <w:lvl w:ilvl="0" w:tplc="229AD4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134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6763CF4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7471529"/>
    <w:multiLevelType w:val="hybridMultilevel"/>
    <w:tmpl w:val="195A19D6"/>
    <w:lvl w:ilvl="0" w:tplc="A06A976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 w15:restartNumberingAfterBreak="0">
    <w:nsid w:val="5AD8680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4A37B1E"/>
    <w:multiLevelType w:val="hybridMultilevel"/>
    <w:tmpl w:val="AB4E3B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8F3A38"/>
    <w:multiLevelType w:val="multilevel"/>
    <w:tmpl w:val="194CB7F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2C2DD1"/>
    <w:multiLevelType w:val="multilevel"/>
    <w:tmpl w:val="A7CCB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26048D"/>
    <w:multiLevelType w:val="hybridMultilevel"/>
    <w:tmpl w:val="C51075C8"/>
    <w:lvl w:ilvl="0" w:tplc="E6F4AC0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41272"/>
    <w:multiLevelType w:val="hybridMultilevel"/>
    <w:tmpl w:val="29784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919AF"/>
    <w:multiLevelType w:val="multilevel"/>
    <w:tmpl w:val="F7AAF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2857E7"/>
    <w:multiLevelType w:val="multilevel"/>
    <w:tmpl w:val="E26CD61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687A79"/>
    <w:multiLevelType w:val="hybridMultilevel"/>
    <w:tmpl w:val="A2CE69FA"/>
    <w:lvl w:ilvl="0" w:tplc="158860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70EC2"/>
    <w:multiLevelType w:val="hybridMultilevel"/>
    <w:tmpl w:val="9A1EF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4684A"/>
    <w:multiLevelType w:val="hybridMultilevel"/>
    <w:tmpl w:val="3488B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15437"/>
    <w:multiLevelType w:val="singleLevel"/>
    <w:tmpl w:val="F13C2C6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42" w15:restartNumberingAfterBreak="0">
    <w:nsid w:val="7A2826B5"/>
    <w:multiLevelType w:val="hybridMultilevel"/>
    <w:tmpl w:val="E4D2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907E38"/>
    <w:multiLevelType w:val="multilevel"/>
    <w:tmpl w:val="0AB656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1338367">
    <w:abstractNumId w:val="29"/>
  </w:num>
  <w:num w:numId="2" w16cid:durableId="1411269870">
    <w:abstractNumId w:val="13"/>
  </w:num>
  <w:num w:numId="3" w16cid:durableId="999694636">
    <w:abstractNumId w:val="17"/>
  </w:num>
  <w:num w:numId="4" w16cid:durableId="352654914">
    <w:abstractNumId w:val="21"/>
  </w:num>
  <w:num w:numId="5" w16cid:durableId="1698582437">
    <w:abstractNumId w:val="9"/>
  </w:num>
  <w:num w:numId="6" w16cid:durableId="1102872174">
    <w:abstractNumId w:val="16"/>
  </w:num>
  <w:num w:numId="7" w16cid:durableId="1681274104">
    <w:abstractNumId w:val="6"/>
  </w:num>
  <w:num w:numId="8" w16cid:durableId="279650658">
    <w:abstractNumId w:val="39"/>
  </w:num>
  <w:num w:numId="9" w16cid:durableId="791217915">
    <w:abstractNumId w:val="38"/>
  </w:num>
  <w:num w:numId="10" w16cid:durableId="1909143726">
    <w:abstractNumId w:val="26"/>
  </w:num>
  <w:num w:numId="11" w16cid:durableId="1166551787">
    <w:abstractNumId w:val="10"/>
  </w:num>
  <w:num w:numId="12" w16cid:durableId="755787249">
    <w:abstractNumId w:val="5"/>
  </w:num>
  <w:num w:numId="13" w16cid:durableId="1826162940">
    <w:abstractNumId w:val="12"/>
  </w:num>
  <w:num w:numId="14" w16cid:durableId="2070104505">
    <w:abstractNumId w:val="30"/>
  </w:num>
  <w:num w:numId="15" w16cid:durableId="933510280">
    <w:abstractNumId w:val="41"/>
  </w:num>
  <w:num w:numId="16" w16cid:durableId="1038552040">
    <w:abstractNumId w:val="11"/>
  </w:num>
  <w:num w:numId="17" w16cid:durableId="459230897">
    <w:abstractNumId w:val="2"/>
  </w:num>
  <w:num w:numId="18" w16cid:durableId="1828551636">
    <w:abstractNumId w:val="8"/>
  </w:num>
  <w:num w:numId="19" w16cid:durableId="1506362191">
    <w:abstractNumId w:val="19"/>
  </w:num>
  <w:num w:numId="20" w16cid:durableId="6567309">
    <w:abstractNumId w:val="27"/>
  </w:num>
  <w:num w:numId="21" w16cid:durableId="281501963">
    <w:abstractNumId w:val="18"/>
  </w:num>
  <w:num w:numId="22" w16cid:durableId="459954543">
    <w:abstractNumId w:val="40"/>
  </w:num>
  <w:num w:numId="23" w16cid:durableId="1868639061">
    <w:abstractNumId w:val="23"/>
  </w:num>
  <w:num w:numId="24" w16cid:durableId="893002459">
    <w:abstractNumId w:val="1"/>
  </w:num>
  <w:num w:numId="25" w16cid:durableId="1317343483">
    <w:abstractNumId w:val="14"/>
  </w:num>
  <w:num w:numId="26" w16cid:durableId="39716693">
    <w:abstractNumId w:val="25"/>
  </w:num>
  <w:num w:numId="27" w16cid:durableId="962689758">
    <w:abstractNumId w:val="31"/>
  </w:num>
  <w:num w:numId="28" w16cid:durableId="1437016951">
    <w:abstractNumId w:val="24"/>
  </w:num>
  <w:num w:numId="29" w16cid:durableId="1979914354">
    <w:abstractNumId w:val="42"/>
  </w:num>
  <w:num w:numId="30" w16cid:durableId="261914484">
    <w:abstractNumId w:val="4"/>
  </w:num>
  <w:num w:numId="31" w16cid:durableId="6176612">
    <w:abstractNumId w:val="35"/>
  </w:num>
  <w:num w:numId="32" w16cid:durableId="1281454852">
    <w:abstractNumId w:val="7"/>
  </w:num>
  <w:num w:numId="33" w16cid:durableId="1642609816">
    <w:abstractNumId w:val="43"/>
  </w:num>
  <w:num w:numId="34" w16cid:durableId="1514614917">
    <w:abstractNumId w:val="0"/>
  </w:num>
  <w:num w:numId="35" w16cid:durableId="526525793">
    <w:abstractNumId w:val="32"/>
  </w:num>
  <w:num w:numId="36" w16cid:durableId="360328635">
    <w:abstractNumId w:val="15"/>
  </w:num>
  <w:num w:numId="37" w16cid:durableId="1498032045">
    <w:abstractNumId w:val="33"/>
  </w:num>
  <w:num w:numId="38" w16cid:durableId="1894390140">
    <w:abstractNumId w:val="37"/>
  </w:num>
  <w:num w:numId="39" w16cid:durableId="1074279112">
    <w:abstractNumId w:val="34"/>
  </w:num>
  <w:num w:numId="40" w16cid:durableId="1726370223">
    <w:abstractNumId w:val="36"/>
  </w:num>
  <w:num w:numId="41" w16cid:durableId="296644679">
    <w:abstractNumId w:val="3"/>
  </w:num>
  <w:num w:numId="42" w16cid:durableId="842471373">
    <w:abstractNumId w:val="20"/>
  </w:num>
  <w:num w:numId="43" w16cid:durableId="13953552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075230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C75"/>
    <w:rsid w:val="00014D28"/>
    <w:rsid w:val="000216A9"/>
    <w:rsid w:val="00031F24"/>
    <w:rsid w:val="00044E13"/>
    <w:rsid w:val="00056647"/>
    <w:rsid w:val="00064F13"/>
    <w:rsid w:val="00083494"/>
    <w:rsid w:val="000C7D98"/>
    <w:rsid w:val="000E53AE"/>
    <w:rsid w:val="00111431"/>
    <w:rsid w:val="00123262"/>
    <w:rsid w:val="001247B5"/>
    <w:rsid w:val="00185CFF"/>
    <w:rsid w:val="001D3F5C"/>
    <w:rsid w:val="001E3591"/>
    <w:rsid w:val="00203A31"/>
    <w:rsid w:val="0027259F"/>
    <w:rsid w:val="002B4B6C"/>
    <w:rsid w:val="002C0F98"/>
    <w:rsid w:val="002D0CB4"/>
    <w:rsid w:val="002D7320"/>
    <w:rsid w:val="003020E2"/>
    <w:rsid w:val="00317B43"/>
    <w:rsid w:val="00341B4D"/>
    <w:rsid w:val="00360BF3"/>
    <w:rsid w:val="00360C29"/>
    <w:rsid w:val="00362385"/>
    <w:rsid w:val="00375041"/>
    <w:rsid w:val="0038369F"/>
    <w:rsid w:val="003C16C1"/>
    <w:rsid w:val="003C22C3"/>
    <w:rsid w:val="003F73A8"/>
    <w:rsid w:val="004014CA"/>
    <w:rsid w:val="00405079"/>
    <w:rsid w:val="00416689"/>
    <w:rsid w:val="0043531F"/>
    <w:rsid w:val="004C050D"/>
    <w:rsid w:val="004D1798"/>
    <w:rsid w:val="004D351F"/>
    <w:rsid w:val="004F7EFA"/>
    <w:rsid w:val="005205FF"/>
    <w:rsid w:val="005307EB"/>
    <w:rsid w:val="005421C8"/>
    <w:rsid w:val="00556B45"/>
    <w:rsid w:val="0059518A"/>
    <w:rsid w:val="005B4CC2"/>
    <w:rsid w:val="005D5EDF"/>
    <w:rsid w:val="005E75A9"/>
    <w:rsid w:val="00604FF8"/>
    <w:rsid w:val="0061443B"/>
    <w:rsid w:val="00657A9A"/>
    <w:rsid w:val="00665D77"/>
    <w:rsid w:val="00674059"/>
    <w:rsid w:val="00676742"/>
    <w:rsid w:val="006D3C19"/>
    <w:rsid w:val="00700259"/>
    <w:rsid w:val="00701971"/>
    <w:rsid w:val="00711FD6"/>
    <w:rsid w:val="00727B8C"/>
    <w:rsid w:val="007356FD"/>
    <w:rsid w:val="00746FA2"/>
    <w:rsid w:val="00786E8D"/>
    <w:rsid w:val="007A6354"/>
    <w:rsid w:val="007B373D"/>
    <w:rsid w:val="007B613A"/>
    <w:rsid w:val="007C3E11"/>
    <w:rsid w:val="007D12E2"/>
    <w:rsid w:val="00814B6D"/>
    <w:rsid w:val="00823E08"/>
    <w:rsid w:val="008271BB"/>
    <w:rsid w:val="00855712"/>
    <w:rsid w:val="008617EE"/>
    <w:rsid w:val="008846C2"/>
    <w:rsid w:val="00890543"/>
    <w:rsid w:val="008A2C75"/>
    <w:rsid w:val="008D44DC"/>
    <w:rsid w:val="008D506D"/>
    <w:rsid w:val="008D581B"/>
    <w:rsid w:val="008E6E1B"/>
    <w:rsid w:val="008F1CE0"/>
    <w:rsid w:val="00921E10"/>
    <w:rsid w:val="00926323"/>
    <w:rsid w:val="00934609"/>
    <w:rsid w:val="00950BAE"/>
    <w:rsid w:val="0097318D"/>
    <w:rsid w:val="009801AB"/>
    <w:rsid w:val="0098193D"/>
    <w:rsid w:val="009862CB"/>
    <w:rsid w:val="009A2182"/>
    <w:rsid w:val="009B1BD0"/>
    <w:rsid w:val="009B38B1"/>
    <w:rsid w:val="009B45E0"/>
    <w:rsid w:val="009D5122"/>
    <w:rsid w:val="009D591D"/>
    <w:rsid w:val="009F68AB"/>
    <w:rsid w:val="00A061E5"/>
    <w:rsid w:val="00A3383A"/>
    <w:rsid w:val="00A44B5F"/>
    <w:rsid w:val="00AA4968"/>
    <w:rsid w:val="00AB632F"/>
    <w:rsid w:val="00AC2546"/>
    <w:rsid w:val="00B223E7"/>
    <w:rsid w:val="00B6414D"/>
    <w:rsid w:val="00B90A28"/>
    <w:rsid w:val="00BB4D5F"/>
    <w:rsid w:val="00BD38FE"/>
    <w:rsid w:val="00BE2D5B"/>
    <w:rsid w:val="00BF24E0"/>
    <w:rsid w:val="00C0770C"/>
    <w:rsid w:val="00C10714"/>
    <w:rsid w:val="00C37F8C"/>
    <w:rsid w:val="00C444D1"/>
    <w:rsid w:val="00C4747F"/>
    <w:rsid w:val="00C53AF5"/>
    <w:rsid w:val="00CA5BAA"/>
    <w:rsid w:val="00CA6CA0"/>
    <w:rsid w:val="00CC1348"/>
    <w:rsid w:val="00CD4B82"/>
    <w:rsid w:val="00CD76DA"/>
    <w:rsid w:val="00CF03F8"/>
    <w:rsid w:val="00D013F1"/>
    <w:rsid w:val="00D076F9"/>
    <w:rsid w:val="00D13ACF"/>
    <w:rsid w:val="00D17FF6"/>
    <w:rsid w:val="00D215AE"/>
    <w:rsid w:val="00D270EA"/>
    <w:rsid w:val="00D538EB"/>
    <w:rsid w:val="00D665B9"/>
    <w:rsid w:val="00D920F8"/>
    <w:rsid w:val="00DB46D6"/>
    <w:rsid w:val="00E0401F"/>
    <w:rsid w:val="00E10AEB"/>
    <w:rsid w:val="00E12F38"/>
    <w:rsid w:val="00E60B9C"/>
    <w:rsid w:val="00E60E1E"/>
    <w:rsid w:val="00E7668C"/>
    <w:rsid w:val="00E76F5B"/>
    <w:rsid w:val="00E91B31"/>
    <w:rsid w:val="00EA5D75"/>
    <w:rsid w:val="00ED0829"/>
    <w:rsid w:val="00EE1445"/>
    <w:rsid w:val="00EF50FB"/>
    <w:rsid w:val="00F13BB5"/>
    <w:rsid w:val="00F15505"/>
    <w:rsid w:val="00F276C2"/>
    <w:rsid w:val="00F405F9"/>
    <w:rsid w:val="00F90BFB"/>
    <w:rsid w:val="00FA2236"/>
    <w:rsid w:val="00FB6DC5"/>
    <w:rsid w:val="00FC3B18"/>
    <w:rsid w:val="00FE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BFF0"/>
  <w15:docId w15:val="{A398735C-F39F-44B6-922F-8A3F68FD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C75"/>
    <w:pPr>
      <w:spacing w:after="200" w:line="276" w:lineRule="auto"/>
    </w:pPr>
    <w:rPr>
      <w:rFonts w:eastAsia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A2C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2C75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unhideWhenUsed/>
    <w:rsid w:val="008A2C75"/>
    <w:rPr>
      <w:color w:val="0563C1"/>
      <w:u w:val="single"/>
    </w:rPr>
  </w:style>
  <w:style w:type="character" w:customStyle="1" w:styleId="Teksttreci">
    <w:name w:val="Tekst treści_"/>
    <w:link w:val="Teksttreci0"/>
    <w:rsid w:val="008A2C75"/>
    <w:rPr>
      <w:rFonts w:eastAsia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A2C75"/>
    <w:pPr>
      <w:widowControl w:val="0"/>
      <w:shd w:val="clear" w:color="auto" w:fill="FFFFFF"/>
      <w:spacing w:after="100" w:line="326" w:lineRule="auto"/>
      <w:jc w:val="both"/>
    </w:pPr>
    <w:rPr>
      <w:rFonts w:eastAsia="Times New Roman" w:cstheme="minorBidi"/>
      <w:sz w:val="26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"/>
    <w:basedOn w:val="Normalny"/>
    <w:link w:val="AkapitzlistZnak"/>
    <w:uiPriority w:val="34"/>
    <w:qFormat/>
    <w:rsid w:val="008A2C75"/>
    <w:pPr>
      <w:spacing w:after="160" w:line="259" w:lineRule="auto"/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8A2C75"/>
    <w:pPr>
      <w:widowControl w:val="0"/>
      <w:suppressAutoHyphens/>
      <w:autoSpaceDN w:val="0"/>
      <w:spacing w:after="120" w:line="240" w:lineRule="auto"/>
      <w:ind w:left="283"/>
      <w:textAlignment w:val="baseline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A2C75"/>
    <w:rPr>
      <w:rFonts w:eastAsia="Times New Roman" w:cs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2C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2C75"/>
    <w:rPr>
      <w:rFonts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2C7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A2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C75"/>
    <w:rPr>
      <w:rFonts w:eastAsia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A2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C75"/>
    <w:rPr>
      <w:rFonts w:eastAsia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7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0C5"/>
    <w:rPr>
      <w:rFonts w:ascii="Segoe UI" w:eastAsia="Calibri" w:hAnsi="Segoe UI" w:cs="Segoe UI"/>
      <w:sz w:val="18"/>
      <w:szCs w:val="18"/>
    </w:rPr>
  </w:style>
  <w:style w:type="character" w:customStyle="1" w:styleId="FontStyle18">
    <w:name w:val="Font Style18"/>
    <w:uiPriority w:val="99"/>
    <w:rsid w:val="00AA4968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ny"/>
    <w:uiPriority w:val="99"/>
    <w:rsid w:val="00AA4968"/>
    <w:pPr>
      <w:widowControl w:val="0"/>
      <w:autoSpaceDE w:val="0"/>
      <w:autoSpaceDN w:val="0"/>
      <w:adjustRightInd w:val="0"/>
      <w:spacing w:after="0" w:line="410" w:lineRule="exact"/>
      <w:ind w:hanging="324"/>
      <w:jc w:val="both"/>
    </w:pPr>
    <w:rPr>
      <w:rFonts w:eastAsia="Times New Roman"/>
      <w:szCs w:val="24"/>
      <w:lang w:eastAsia="pl-PL"/>
    </w:rPr>
  </w:style>
  <w:style w:type="character" w:customStyle="1" w:styleId="Bodytext">
    <w:name w:val="Body text_"/>
    <w:basedOn w:val="Domylnaczcionkaakapitu"/>
    <w:link w:val="Tekstpodstawowy1"/>
    <w:rsid w:val="00556B45"/>
    <w:rPr>
      <w:rFonts w:eastAsia="Times New Roman" w:cs="Times New Roman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qFormat/>
    <w:rsid w:val="00556B45"/>
    <w:pPr>
      <w:widowControl w:val="0"/>
      <w:shd w:val="clear" w:color="auto" w:fill="FFFFFF"/>
      <w:spacing w:after="0" w:line="360" w:lineRule="auto"/>
      <w:jc w:val="both"/>
    </w:pPr>
    <w:rPr>
      <w:rFonts w:eastAsia="Times New Roman"/>
      <w:sz w:val="26"/>
    </w:rPr>
  </w:style>
  <w:style w:type="character" w:customStyle="1" w:styleId="Heading1">
    <w:name w:val="Heading #1_"/>
    <w:basedOn w:val="Domylnaczcionkaakapitu"/>
    <w:link w:val="Heading10"/>
    <w:rsid w:val="00185CFF"/>
    <w:rPr>
      <w:rFonts w:eastAsia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Normalny"/>
    <w:link w:val="Heading1"/>
    <w:rsid w:val="00185CFF"/>
    <w:pPr>
      <w:widowControl w:val="0"/>
      <w:shd w:val="clear" w:color="auto" w:fill="FFFFFF"/>
      <w:spacing w:after="0" w:line="240" w:lineRule="auto"/>
      <w:ind w:left="380"/>
      <w:outlineLvl w:val="0"/>
    </w:pPr>
    <w:rPr>
      <w:rFonts w:eastAsia="Times New Roman"/>
      <w:b/>
      <w:bCs/>
      <w:sz w:val="26"/>
    </w:rPr>
  </w:style>
  <w:style w:type="character" w:customStyle="1" w:styleId="gmail-apple-converted-space">
    <w:name w:val="gmail-apple-converted-space"/>
    <w:basedOn w:val="Domylnaczcionkaakapitu"/>
    <w:rsid w:val="00BE2D5B"/>
  </w:style>
  <w:style w:type="paragraph" w:customStyle="1" w:styleId="Tekstpodstawowy2">
    <w:name w:val="Tekst podstawowy2"/>
    <w:basedOn w:val="Normalny"/>
    <w:qFormat/>
    <w:rsid w:val="005205FF"/>
    <w:pPr>
      <w:widowControl w:val="0"/>
      <w:shd w:val="clear" w:color="auto" w:fill="FFFFFF"/>
      <w:spacing w:after="0" w:line="360" w:lineRule="auto"/>
      <w:jc w:val="both"/>
    </w:pPr>
    <w:rPr>
      <w:rFonts w:eastAsia="Times New Roman"/>
      <w:sz w:val="22"/>
      <w:lang w:eastAsia="pl-PL"/>
    </w:rPr>
  </w:style>
  <w:style w:type="paragraph" w:customStyle="1" w:styleId="Style5">
    <w:name w:val="Style5"/>
    <w:basedOn w:val="Normalny"/>
    <w:uiPriority w:val="99"/>
    <w:rsid w:val="003F73A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mbria" w:eastAsia="Times New Roman" w:hAnsi="Cambria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 Znak"/>
    <w:link w:val="Akapitzlist"/>
    <w:uiPriority w:val="34"/>
    <w:qFormat/>
    <w:locked/>
    <w:rsid w:val="00D215AE"/>
    <w:rPr>
      <w:rFonts w:eastAsia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2010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Ewelina (PO Poznań)</dc:creator>
  <cp:keywords/>
  <dc:description/>
  <cp:lastModifiedBy>Jankowiak-Mamoń Patrycja (PO Poznań)</cp:lastModifiedBy>
  <cp:revision>3</cp:revision>
  <cp:lastPrinted>2024-11-04T10:17:00Z</cp:lastPrinted>
  <dcterms:created xsi:type="dcterms:W3CDTF">2024-08-22T10:03:00Z</dcterms:created>
  <dcterms:modified xsi:type="dcterms:W3CDTF">2024-11-04T10:53:00Z</dcterms:modified>
</cp:coreProperties>
</file>