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1BDD921" w14:textId="77777777" w:rsidR="000900E2" w:rsidRPr="001601CB" w:rsidRDefault="000900E2">
      <w:pPr>
        <w:jc w:val="center"/>
        <w:rPr>
          <w:sz w:val="22"/>
          <w:szCs w:val="22"/>
        </w:rPr>
      </w:pPr>
    </w:p>
    <w:p w14:paraId="4C83EA39" w14:textId="4F0146B2" w:rsidR="0078658B" w:rsidRDefault="0078658B" w:rsidP="00176280">
      <w:pPr>
        <w:pStyle w:val="Style1"/>
        <w:jc w:val="center"/>
        <w:rPr>
          <w:rStyle w:val="FontStyle12"/>
          <w:sz w:val="22"/>
          <w:szCs w:val="22"/>
        </w:rPr>
      </w:pPr>
      <w:r>
        <w:rPr>
          <w:rStyle w:val="FontStyle12"/>
          <w:sz w:val="22"/>
          <w:szCs w:val="22"/>
        </w:rPr>
        <w:t>OPIS PRZEDMIOTU ZAMÓWIENIA</w:t>
      </w:r>
    </w:p>
    <w:p w14:paraId="5B3F8866" w14:textId="6F1D2791" w:rsidR="00176280" w:rsidRPr="001601CB" w:rsidRDefault="00176280" w:rsidP="00176280">
      <w:pPr>
        <w:pStyle w:val="Style1"/>
        <w:jc w:val="center"/>
        <w:rPr>
          <w:rStyle w:val="FontStyle12"/>
          <w:sz w:val="22"/>
          <w:szCs w:val="22"/>
        </w:rPr>
      </w:pPr>
      <w:r w:rsidRPr="001601CB">
        <w:rPr>
          <w:rStyle w:val="FontStyle12"/>
          <w:sz w:val="22"/>
          <w:szCs w:val="22"/>
        </w:rPr>
        <w:t>ZAŁĄCZNIK NR 1</w:t>
      </w:r>
    </w:p>
    <w:p w14:paraId="2F60A0D9" w14:textId="77777777" w:rsidR="00176280" w:rsidRPr="001601CB" w:rsidRDefault="00176280" w:rsidP="00176280">
      <w:pPr>
        <w:rPr>
          <w:sz w:val="22"/>
          <w:szCs w:val="22"/>
        </w:rPr>
      </w:pPr>
    </w:p>
    <w:p w14:paraId="29077EF9" w14:textId="77777777" w:rsidR="00176280" w:rsidRPr="001601CB" w:rsidRDefault="00176280" w:rsidP="00176280">
      <w:pPr>
        <w:rPr>
          <w:color w:val="000000"/>
          <w:sz w:val="22"/>
          <w:szCs w:val="22"/>
        </w:rPr>
      </w:pPr>
      <w:r w:rsidRPr="001601CB">
        <w:rPr>
          <w:b/>
          <w:bCs/>
          <w:sz w:val="22"/>
          <w:szCs w:val="22"/>
        </w:rPr>
        <w:t>OPIS WYKONANIA:</w:t>
      </w:r>
    </w:p>
    <w:p w14:paraId="1F9EDDA4" w14:textId="77777777" w:rsidR="00176280" w:rsidRPr="001601CB" w:rsidRDefault="00176280" w:rsidP="00176280">
      <w:pPr>
        <w:pStyle w:val="Bezodstpw"/>
        <w:jc w:val="both"/>
        <w:rPr>
          <w:rFonts w:eastAsia="Univers-Condensed" w:cs="Arial"/>
          <w:sz w:val="22"/>
          <w:szCs w:val="22"/>
        </w:rPr>
      </w:pPr>
      <w:r w:rsidRPr="001601CB">
        <w:rPr>
          <w:rStyle w:val="FontStyle12"/>
          <w:rFonts w:cs="Arial"/>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rFonts w:cs="Arial"/>
          <w:b w:val="0"/>
          <w:sz w:val="22"/>
          <w:szCs w:val="22"/>
          <w:lang/>
        </w:rPr>
        <w:t xml:space="preserve"> Wszystkie połączenia elementów na mimośrody. Tył szaf wykonany z płyty o grubości min 18 mm wpuszczony między boki i wieńce. W drzwiach uchwyty dwupunktowe proste o rozstawie nawierceń 128 mm, zamek baskwilowy ryglujący drzwi co najmniej w 3 punktach jednocześnie</w:t>
      </w:r>
      <w:r w:rsidRPr="001601CB">
        <w:rPr>
          <w:rStyle w:val="FontStyle12"/>
          <w:rFonts w:cs="Arial"/>
          <w:b w:val="0"/>
          <w:sz w:val="22"/>
          <w:szCs w:val="22"/>
          <w:lang w:eastAsia="pl-PL"/>
        </w:rPr>
        <w:t>.</w:t>
      </w:r>
      <w:r w:rsidRPr="001601CB">
        <w:rPr>
          <w:rStyle w:val="FontStyle12"/>
          <w:rFonts w:cs="Arial"/>
          <w:b w:val="0"/>
          <w:sz w:val="22"/>
          <w:szCs w:val="22"/>
          <w:lang/>
        </w:rPr>
        <w:t xml:space="preserve"> Cokół płytowy umieszczony między bokami o wysokości 60 mm. Drzwi posiadają po 3 </w:t>
      </w:r>
      <w:r w:rsidRPr="001601CB">
        <w:rPr>
          <w:rFonts w:eastAsia="Univers-Condensed" w:cs="Arial"/>
          <w:b/>
          <w:sz w:val="22"/>
          <w:szCs w:val="22"/>
        </w:rPr>
        <w:t xml:space="preserve"> </w:t>
      </w:r>
      <w:r w:rsidRPr="001601CB">
        <w:rPr>
          <w:rFonts w:eastAsia="Univers-Condensed" w:cs="Arial"/>
          <w:sz w:val="22"/>
          <w:szCs w:val="22"/>
        </w:rPr>
        <w:t xml:space="preserve">zawiasy meblowe ( każde skrzydło ) z puszką o średnicy min 35 mm, wyposażone w system samo dociągu drzwiczek. Zawiasy zapewniają kąt otwarcia 110 stopni. Szafy posiadają przegrodę poziomą na wysokości 34 cm od góry, pod przegrodą zamocowany do boków drążek odzieżowy. Na dole szafy półka ruchoma z możliwością regulacji co 32 mm, na podpórkach typu secura. </w:t>
      </w:r>
    </w:p>
    <w:p w14:paraId="2CA9A57C" w14:textId="77777777" w:rsidR="00176280" w:rsidRPr="001601CB" w:rsidRDefault="00176280" w:rsidP="00176280">
      <w:pPr>
        <w:pStyle w:val="Bezodstpw"/>
        <w:jc w:val="both"/>
        <w:rPr>
          <w:rFonts w:eastAsia="Univers-Condensed" w:cs="Arial"/>
          <w:sz w:val="22"/>
          <w:szCs w:val="22"/>
        </w:rPr>
      </w:pPr>
    </w:p>
    <w:p w14:paraId="033E55C6" w14:textId="77777777" w:rsidR="00176280" w:rsidRPr="001601CB" w:rsidRDefault="00176280" w:rsidP="00176280">
      <w:pPr>
        <w:pStyle w:val="Bezodstpw"/>
        <w:jc w:val="both"/>
        <w:rPr>
          <w:rFonts w:eastAsia="Univers-Condensed" w:cs="Arial"/>
          <w:sz w:val="22"/>
          <w:szCs w:val="22"/>
        </w:rPr>
      </w:pPr>
    </w:p>
    <w:p w14:paraId="096D4A99" w14:textId="77777777" w:rsidR="00176280" w:rsidRPr="001601CB" w:rsidRDefault="00176280" w:rsidP="00176280">
      <w:pPr>
        <w:pStyle w:val="Style1"/>
        <w:jc w:val="center"/>
        <w:rPr>
          <w:rStyle w:val="FontStyle12"/>
          <w:sz w:val="22"/>
          <w:szCs w:val="22"/>
        </w:rPr>
      </w:pPr>
      <w:r w:rsidRPr="001601CB">
        <w:rPr>
          <w:rStyle w:val="FontStyle12"/>
          <w:sz w:val="22"/>
          <w:szCs w:val="22"/>
        </w:rPr>
        <w:t>ZAŁĄCZNIK NR 2</w:t>
      </w:r>
    </w:p>
    <w:p w14:paraId="40D395DE" w14:textId="77777777" w:rsidR="00176280" w:rsidRPr="001601CB" w:rsidRDefault="00176280" w:rsidP="00176280">
      <w:pPr>
        <w:rPr>
          <w:sz w:val="22"/>
          <w:szCs w:val="22"/>
        </w:rPr>
      </w:pPr>
    </w:p>
    <w:p w14:paraId="10293EA8" w14:textId="77777777" w:rsidR="006874A3" w:rsidRPr="001601CB" w:rsidRDefault="006874A3" w:rsidP="006874A3">
      <w:pPr>
        <w:rPr>
          <w:color w:val="000000"/>
          <w:sz w:val="22"/>
          <w:szCs w:val="22"/>
        </w:rPr>
      </w:pPr>
      <w:r w:rsidRPr="001601CB">
        <w:rPr>
          <w:b/>
          <w:bCs/>
          <w:sz w:val="22"/>
          <w:szCs w:val="22"/>
        </w:rPr>
        <w:t>OPIS WYKONANIA:</w:t>
      </w:r>
    </w:p>
    <w:p w14:paraId="1955757F" w14:textId="77777777" w:rsidR="00176280" w:rsidRDefault="006874A3" w:rsidP="006874A3">
      <w:pPr>
        <w:pStyle w:val="Bezodstpw"/>
        <w:jc w:val="both"/>
        <w:rPr>
          <w:rFonts w:eastAsia="Univers-Condensed" w:cs="Arial"/>
          <w:sz w:val="22"/>
          <w:szCs w:val="22"/>
        </w:rPr>
      </w:pPr>
      <w:r w:rsidRPr="001601CB">
        <w:rPr>
          <w:rStyle w:val="FontStyle12"/>
          <w:rFonts w:cs="Arial"/>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rFonts w:cs="Arial"/>
          <w:b w:val="0"/>
          <w:sz w:val="22"/>
          <w:szCs w:val="22"/>
          <w:lang/>
        </w:rPr>
        <w:t xml:space="preserve"> Wszystkie połączenia elementów na mimośrody. Tył szaf wykonany z płyty o grubości min 18 mm wpuszczony między boki i wieńce. W drzwiach uchwyty dwupunktowe, proste o rozstawie nawierceń 128 mm, zamek baskwilowy ryglujący drzwi co najmniej w 3 punktach jednocześnie</w:t>
      </w:r>
      <w:r w:rsidRPr="001601CB">
        <w:rPr>
          <w:rStyle w:val="FontStyle12"/>
          <w:rFonts w:cs="Arial"/>
          <w:b w:val="0"/>
          <w:sz w:val="22"/>
          <w:szCs w:val="22"/>
          <w:lang w:eastAsia="pl-PL"/>
        </w:rPr>
        <w:t>.</w:t>
      </w:r>
      <w:r w:rsidRPr="001601CB">
        <w:rPr>
          <w:rStyle w:val="FontStyle12"/>
          <w:rFonts w:cs="Arial"/>
          <w:b w:val="0"/>
          <w:sz w:val="22"/>
          <w:szCs w:val="22"/>
          <w:lang/>
        </w:rPr>
        <w:t xml:space="preserve"> Cokół płytowy umieszczony między bokami o wysokości 60 mm. Drzwi posiadają po 3 </w:t>
      </w:r>
      <w:r w:rsidRPr="001601CB">
        <w:rPr>
          <w:rFonts w:eastAsia="Univers-Condensed" w:cs="Arial"/>
          <w:b/>
          <w:sz w:val="22"/>
          <w:szCs w:val="22"/>
        </w:rPr>
        <w:t xml:space="preserve"> </w:t>
      </w:r>
      <w:r w:rsidRPr="001601CB">
        <w:rPr>
          <w:rFonts w:eastAsia="Univers-Condensed" w:cs="Arial"/>
          <w:sz w:val="22"/>
          <w:szCs w:val="22"/>
        </w:rPr>
        <w:t>zawiasy meblowe ( każde skrzydło ) z puszką o średnicy min 35 mm, wyposażone w system samo dociągu drzwiczek. Zawiasy zapewniają kąt otwarcia 110 stopni. Szafy posiadają regulację wysokości półek na całej wysokości wewnętrznej szafy co 32 mm w środku, półki osadzone na podpórkach typu secura które zapobiegają przypadkowemu wypadnięciu półki. Ilość półek  dostosowana odległościami na wysokość  segregatora.</w:t>
      </w:r>
    </w:p>
    <w:p w14:paraId="7E894108" w14:textId="77777777" w:rsidR="001601CB" w:rsidRDefault="001601CB" w:rsidP="006874A3">
      <w:pPr>
        <w:pStyle w:val="Bezodstpw"/>
        <w:jc w:val="both"/>
        <w:rPr>
          <w:rFonts w:eastAsia="Univers-Condensed" w:cs="Arial"/>
          <w:sz w:val="22"/>
          <w:szCs w:val="22"/>
        </w:rPr>
      </w:pPr>
    </w:p>
    <w:p w14:paraId="7290BD13" w14:textId="77777777" w:rsidR="001601CB" w:rsidRPr="001601CB" w:rsidRDefault="001601CB" w:rsidP="006874A3">
      <w:pPr>
        <w:pStyle w:val="Bezodstpw"/>
        <w:jc w:val="both"/>
        <w:rPr>
          <w:rFonts w:eastAsia="Univers-Condensed" w:cs="Arial"/>
          <w:sz w:val="22"/>
          <w:szCs w:val="22"/>
        </w:rPr>
      </w:pPr>
    </w:p>
    <w:p w14:paraId="35B274C5" w14:textId="77777777" w:rsidR="00176280" w:rsidRPr="001601CB" w:rsidRDefault="00176280" w:rsidP="00176280">
      <w:pPr>
        <w:pStyle w:val="Style1"/>
        <w:jc w:val="center"/>
        <w:rPr>
          <w:rStyle w:val="FontStyle12"/>
          <w:sz w:val="22"/>
          <w:szCs w:val="22"/>
        </w:rPr>
      </w:pPr>
      <w:r w:rsidRPr="001601CB">
        <w:rPr>
          <w:rStyle w:val="FontStyle12"/>
          <w:sz w:val="22"/>
          <w:szCs w:val="22"/>
        </w:rPr>
        <w:t>ZAŁĄCZNIK NR 3</w:t>
      </w:r>
    </w:p>
    <w:p w14:paraId="1A366E94" w14:textId="77777777" w:rsidR="00176280" w:rsidRPr="001601CB" w:rsidRDefault="00176280" w:rsidP="00176280">
      <w:pPr>
        <w:rPr>
          <w:sz w:val="22"/>
          <w:szCs w:val="22"/>
        </w:rPr>
      </w:pPr>
    </w:p>
    <w:p w14:paraId="353CE268" w14:textId="77777777" w:rsidR="006874A3" w:rsidRPr="001601CB" w:rsidRDefault="006874A3" w:rsidP="006874A3">
      <w:pPr>
        <w:rPr>
          <w:color w:val="000000"/>
          <w:sz w:val="22"/>
          <w:szCs w:val="22"/>
        </w:rPr>
      </w:pPr>
      <w:r w:rsidRPr="001601CB">
        <w:rPr>
          <w:b/>
          <w:bCs/>
          <w:sz w:val="22"/>
          <w:szCs w:val="22"/>
        </w:rPr>
        <w:t>OPIS WYKONANIA:</w:t>
      </w:r>
    </w:p>
    <w:p w14:paraId="7BC683EC" w14:textId="77777777" w:rsidR="006874A3" w:rsidRPr="001601CB" w:rsidRDefault="006874A3" w:rsidP="006874A3">
      <w:pPr>
        <w:pStyle w:val="Bezodstpw"/>
        <w:jc w:val="both"/>
        <w:rPr>
          <w:rFonts w:eastAsia="Univers-Condensed" w:cs="Arial"/>
          <w:sz w:val="22"/>
          <w:szCs w:val="22"/>
        </w:rPr>
      </w:pPr>
      <w:r w:rsidRPr="001601CB">
        <w:rPr>
          <w:rStyle w:val="FontStyle12"/>
          <w:rFonts w:cs="Arial"/>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rFonts w:cs="Arial"/>
          <w:b w:val="0"/>
          <w:sz w:val="22"/>
          <w:szCs w:val="22"/>
          <w:lang/>
        </w:rPr>
        <w:t xml:space="preserve"> Wszystkie połączenia elementów na mimośrody. Tył szaf wykonany z płyty o grubości min 18 mm wpuszczony między boki i wieńce. W drzwiach uchwyty dwupunktowe, proste o rozstawie nawierceń 128 mm, zamek baskwilowy ryglujący drzwi co najmniej w 3 punktach jednocześnie</w:t>
      </w:r>
      <w:r w:rsidRPr="001601CB">
        <w:rPr>
          <w:rStyle w:val="FontStyle12"/>
          <w:rFonts w:cs="Arial"/>
          <w:b w:val="0"/>
          <w:sz w:val="22"/>
          <w:szCs w:val="22"/>
          <w:lang w:eastAsia="pl-PL"/>
        </w:rPr>
        <w:t>.</w:t>
      </w:r>
      <w:r w:rsidRPr="001601CB">
        <w:rPr>
          <w:rStyle w:val="FontStyle12"/>
          <w:rFonts w:cs="Arial"/>
          <w:b w:val="0"/>
          <w:sz w:val="22"/>
          <w:szCs w:val="22"/>
          <w:lang/>
        </w:rPr>
        <w:t xml:space="preserve"> Cokół płytowy umieszczony między bokami o wysokości 60 mm. Drzwi posiadają po 3 </w:t>
      </w:r>
      <w:r w:rsidRPr="001601CB">
        <w:rPr>
          <w:rFonts w:eastAsia="Univers-Condensed" w:cs="Arial"/>
          <w:b/>
          <w:sz w:val="22"/>
          <w:szCs w:val="22"/>
        </w:rPr>
        <w:t xml:space="preserve"> </w:t>
      </w:r>
      <w:r w:rsidRPr="001601CB">
        <w:rPr>
          <w:rFonts w:eastAsia="Univers-Condensed" w:cs="Arial"/>
          <w:sz w:val="22"/>
          <w:szCs w:val="22"/>
        </w:rPr>
        <w:t>zawiasy meblowe ( każde skrzydło ) z puszką o średnicy min 35 mm, wyposażone w system samo dociągu drzwiczek. Zawiasy zapewniają kąt otwarcia 110 stopni. Szafy posiadają regulację wysokości półek na całej wysokości wewnętrznej szafy co 32 mm w środku, półki osadzone na podpórkach typu secura które zapobiegają przypadkowemu wypadnięciu półki. Ilość półek  dostosowana odległościami na wysokość  segregatora. Szafa posiada dwie pionowe wewnętrzne przegrody rozmieszczone symetrycznie</w:t>
      </w:r>
      <w:r w:rsidR="003D02F2" w:rsidRPr="001601CB">
        <w:rPr>
          <w:rFonts w:eastAsia="Univers-Condensed" w:cs="Arial"/>
          <w:sz w:val="22"/>
          <w:szCs w:val="22"/>
        </w:rPr>
        <w:t>.</w:t>
      </w:r>
    </w:p>
    <w:p w14:paraId="09BFF444" w14:textId="77777777" w:rsidR="00BD4A12" w:rsidRPr="001601CB" w:rsidRDefault="00BD4A12" w:rsidP="00176280">
      <w:pPr>
        <w:pStyle w:val="Bezodstpw"/>
        <w:jc w:val="both"/>
        <w:rPr>
          <w:rFonts w:eastAsia="Univers-Condensed" w:cs="Arial"/>
          <w:sz w:val="22"/>
          <w:szCs w:val="22"/>
        </w:rPr>
      </w:pPr>
    </w:p>
    <w:p w14:paraId="240A8E2D" w14:textId="77777777" w:rsidR="00BD4A12" w:rsidRPr="001601CB" w:rsidRDefault="00BD4A12" w:rsidP="00BD4A12">
      <w:pPr>
        <w:pStyle w:val="Style1"/>
        <w:jc w:val="center"/>
        <w:rPr>
          <w:rStyle w:val="FontStyle12"/>
          <w:sz w:val="22"/>
          <w:szCs w:val="22"/>
        </w:rPr>
      </w:pPr>
    </w:p>
    <w:p w14:paraId="43FD1409" w14:textId="77777777" w:rsidR="00BD4A12" w:rsidRPr="001601CB" w:rsidRDefault="00BD4A12" w:rsidP="00BD4A12">
      <w:pPr>
        <w:pStyle w:val="Style1"/>
        <w:jc w:val="center"/>
        <w:rPr>
          <w:rStyle w:val="FontStyle12"/>
          <w:sz w:val="22"/>
          <w:szCs w:val="22"/>
        </w:rPr>
      </w:pPr>
    </w:p>
    <w:p w14:paraId="5EF6863E" w14:textId="77777777" w:rsidR="006874A3" w:rsidRPr="001601CB" w:rsidRDefault="006874A3" w:rsidP="006874A3">
      <w:pPr>
        <w:pStyle w:val="Style1"/>
        <w:jc w:val="center"/>
        <w:rPr>
          <w:rStyle w:val="FontStyle12"/>
          <w:sz w:val="22"/>
          <w:szCs w:val="22"/>
        </w:rPr>
      </w:pPr>
      <w:r w:rsidRPr="001601CB">
        <w:rPr>
          <w:rStyle w:val="FontStyle12"/>
          <w:sz w:val="22"/>
          <w:szCs w:val="22"/>
        </w:rPr>
        <w:t>ZAŁĄCZNIK NR 4</w:t>
      </w:r>
    </w:p>
    <w:p w14:paraId="3288E4B9" w14:textId="77777777" w:rsidR="006874A3" w:rsidRPr="001601CB" w:rsidRDefault="006874A3" w:rsidP="006874A3">
      <w:pPr>
        <w:rPr>
          <w:sz w:val="22"/>
          <w:szCs w:val="22"/>
        </w:rPr>
      </w:pPr>
    </w:p>
    <w:p w14:paraId="48BB4BC6" w14:textId="77777777" w:rsidR="006874A3" w:rsidRPr="001601CB" w:rsidRDefault="006874A3" w:rsidP="006874A3">
      <w:pPr>
        <w:rPr>
          <w:color w:val="000000"/>
          <w:sz w:val="22"/>
          <w:szCs w:val="22"/>
        </w:rPr>
      </w:pPr>
      <w:r w:rsidRPr="001601CB">
        <w:rPr>
          <w:b/>
          <w:bCs/>
          <w:sz w:val="22"/>
          <w:szCs w:val="22"/>
        </w:rPr>
        <w:t>OPIS WYKONANIA:</w:t>
      </w:r>
    </w:p>
    <w:p w14:paraId="5456B81B" w14:textId="77777777" w:rsidR="00BD4A12" w:rsidRPr="001601CB" w:rsidRDefault="006874A3" w:rsidP="006874A3">
      <w:pPr>
        <w:pStyle w:val="Style1"/>
        <w:jc w:val="both"/>
        <w:rPr>
          <w:rFonts w:eastAsia="Univers-Condensed"/>
          <w:sz w:val="22"/>
          <w:szCs w:val="22"/>
        </w:rPr>
      </w:pPr>
      <w:r w:rsidRPr="001601CB">
        <w:rPr>
          <w:rStyle w:val="FontStyle12"/>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b w:val="0"/>
          <w:sz w:val="22"/>
          <w:szCs w:val="22"/>
          <w:lang/>
        </w:rPr>
        <w:t xml:space="preserve"> Wszystkie połączenia elementów na mimośrody. Tył szaf wykonany z płyty o grubości min 18 mm wpuszczony między boki i wieńce. W drzwiach uchwyty dwupunktowe, proste o rozstawie nawierceń 128 mm, zamek baskwilowy ryglujący drzwi co najmniej w 3 punktach jednocześnie</w:t>
      </w:r>
      <w:r w:rsidRPr="001601CB">
        <w:rPr>
          <w:rStyle w:val="FontStyle12"/>
          <w:b w:val="0"/>
          <w:sz w:val="22"/>
          <w:szCs w:val="22"/>
          <w:lang w:eastAsia="pl-PL"/>
        </w:rPr>
        <w:t>.</w:t>
      </w:r>
      <w:r w:rsidRPr="001601CB">
        <w:rPr>
          <w:rStyle w:val="FontStyle12"/>
          <w:b w:val="0"/>
          <w:sz w:val="22"/>
          <w:szCs w:val="22"/>
          <w:lang/>
        </w:rPr>
        <w:t xml:space="preserve"> Cokół płytowy umieszczony między bokami o wysokości 60 mm. Drzwi posiadają po 2 </w:t>
      </w:r>
      <w:r w:rsidRPr="001601CB">
        <w:rPr>
          <w:rFonts w:eastAsia="Univers-Condensed"/>
          <w:b/>
          <w:sz w:val="22"/>
          <w:szCs w:val="22"/>
        </w:rPr>
        <w:t xml:space="preserve"> </w:t>
      </w:r>
      <w:r w:rsidRPr="001601CB">
        <w:rPr>
          <w:rFonts w:eastAsia="Univers-Condensed"/>
          <w:sz w:val="22"/>
          <w:szCs w:val="22"/>
        </w:rPr>
        <w:t>zawiasy meblowe ( każde skrzydło ) z puszką o średnicy min 35 mm, wyposażone w system samo dociągu drzwiczek. Zawiasy zapewniają kąt otwarcia 110 stopni. Szafy posiadają regulację wysokości półek na całej wysokości wewnętrznej szafy co 32 mm w środku, półka osadzona na podpórkach typu secura które zapobiegają przypadkowemu wypadnięciu półki. Ilość półek 1 sztuka</w:t>
      </w:r>
      <w:r w:rsidR="003D02F2" w:rsidRPr="001601CB">
        <w:rPr>
          <w:rFonts w:eastAsia="Univers-Condensed"/>
          <w:sz w:val="22"/>
          <w:szCs w:val="22"/>
        </w:rPr>
        <w:t>.</w:t>
      </w:r>
    </w:p>
    <w:p w14:paraId="1DE1C119" w14:textId="77777777" w:rsidR="006874A3" w:rsidRPr="001601CB" w:rsidRDefault="006874A3" w:rsidP="006874A3">
      <w:pPr>
        <w:rPr>
          <w:sz w:val="22"/>
          <w:szCs w:val="22"/>
        </w:rPr>
      </w:pPr>
    </w:p>
    <w:p w14:paraId="78B99506" w14:textId="77777777" w:rsidR="006874A3" w:rsidRPr="001601CB" w:rsidRDefault="006874A3" w:rsidP="006874A3">
      <w:pPr>
        <w:rPr>
          <w:sz w:val="22"/>
          <w:szCs w:val="22"/>
        </w:rPr>
      </w:pPr>
    </w:p>
    <w:p w14:paraId="0297092F" w14:textId="77777777" w:rsidR="006874A3" w:rsidRPr="001601CB" w:rsidRDefault="006874A3" w:rsidP="006874A3">
      <w:pPr>
        <w:pStyle w:val="Style1"/>
        <w:jc w:val="center"/>
        <w:rPr>
          <w:rStyle w:val="FontStyle12"/>
          <w:sz w:val="22"/>
          <w:szCs w:val="22"/>
        </w:rPr>
      </w:pPr>
      <w:r w:rsidRPr="001601CB">
        <w:rPr>
          <w:rStyle w:val="FontStyle12"/>
          <w:sz w:val="22"/>
          <w:szCs w:val="22"/>
        </w:rPr>
        <w:t>ZAŁĄCZNIK NR 5</w:t>
      </w:r>
    </w:p>
    <w:p w14:paraId="7748093E" w14:textId="77777777" w:rsidR="006874A3" w:rsidRPr="001601CB" w:rsidRDefault="006874A3" w:rsidP="006874A3">
      <w:pPr>
        <w:rPr>
          <w:sz w:val="22"/>
          <w:szCs w:val="22"/>
        </w:rPr>
      </w:pPr>
    </w:p>
    <w:p w14:paraId="21978012" w14:textId="77777777" w:rsidR="006874A3" w:rsidRPr="001601CB" w:rsidRDefault="006874A3" w:rsidP="006874A3">
      <w:pPr>
        <w:rPr>
          <w:color w:val="000000"/>
          <w:sz w:val="22"/>
          <w:szCs w:val="22"/>
        </w:rPr>
      </w:pPr>
      <w:r w:rsidRPr="001601CB">
        <w:rPr>
          <w:b/>
          <w:bCs/>
          <w:sz w:val="22"/>
          <w:szCs w:val="22"/>
        </w:rPr>
        <w:t>OPIS WYKONANIA:</w:t>
      </w:r>
    </w:p>
    <w:p w14:paraId="4C18F659" w14:textId="77777777" w:rsidR="006874A3" w:rsidRPr="001601CB" w:rsidRDefault="006874A3" w:rsidP="006874A3">
      <w:pPr>
        <w:pStyle w:val="Style1"/>
        <w:jc w:val="both"/>
        <w:rPr>
          <w:rFonts w:eastAsia="Univers-Condensed"/>
          <w:sz w:val="22"/>
          <w:szCs w:val="22"/>
        </w:rPr>
      </w:pPr>
      <w:r w:rsidRPr="001601CB">
        <w:rPr>
          <w:rStyle w:val="FontStyle12"/>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b w:val="0"/>
          <w:sz w:val="22"/>
          <w:szCs w:val="22"/>
          <w:lang/>
        </w:rPr>
        <w:t xml:space="preserve"> Wszystkie połączenia elementów na mimośrody. Tył szaf wykonany z płyty o grubości min 18 mm wpuszczony między boki i wieńce. W drzwiach uchwyt dwupunktowy, prosty o rozstawie nawierceń 128 mm, zamek baskwilowy ryglujący drzwi co najmniej w 3 punktach jednocześnie</w:t>
      </w:r>
      <w:r w:rsidRPr="001601CB">
        <w:rPr>
          <w:rStyle w:val="FontStyle12"/>
          <w:b w:val="0"/>
          <w:sz w:val="22"/>
          <w:szCs w:val="22"/>
          <w:lang w:eastAsia="pl-PL"/>
        </w:rPr>
        <w:t>.</w:t>
      </w:r>
      <w:r w:rsidRPr="001601CB">
        <w:rPr>
          <w:rStyle w:val="FontStyle12"/>
          <w:b w:val="0"/>
          <w:sz w:val="22"/>
          <w:szCs w:val="22"/>
          <w:lang/>
        </w:rPr>
        <w:t xml:space="preserve"> Cokół płytowy umieszczony między bokami o wysokości 60 mm. Drzwi posiadają 2 </w:t>
      </w:r>
      <w:r w:rsidRPr="001601CB">
        <w:rPr>
          <w:rFonts w:eastAsia="Univers-Condensed"/>
          <w:b/>
          <w:sz w:val="22"/>
          <w:szCs w:val="22"/>
        </w:rPr>
        <w:t xml:space="preserve"> </w:t>
      </w:r>
      <w:r w:rsidRPr="001601CB">
        <w:rPr>
          <w:rFonts w:eastAsia="Univers-Condensed"/>
          <w:sz w:val="22"/>
          <w:szCs w:val="22"/>
        </w:rPr>
        <w:t>zawiasy meblowe z puszką o średnicy min 35 mm, wyposażone w system samo dociągu drzwiczek. Zawiasy zapewniają kąt otwarcia 110 stopni. Szafy posiadają regulację wysokości półek na całej wysokości wewnętrznej szafy co 32 mm w środku, półka osadzona na podpórkach typu secura które zapobiegają przypadkowemu wypadnięciu półki. Ilość półek 1 sztuka</w:t>
      </w:r>
      <w:r w:rsidR="003D02F2" w:rsidRPr="001601CB">
        <w:rPr>
          <w:rFonts w:eastAsia="Univers-Condensed"/>
          <w:sz w:val="22"/>
          <w:szCs w:val="22"/>
        </w:rPr>
        <w:t>.</w:t>
      </w:r>
    </w:p>
    <w:p w14:paraId="74AF9CEE" w14:textId="77777777" w:rsidR="006874A3" w:rsidRPr="001601CB" w:rsidRDefault="006874A3" w:rsidP="006874A3">
      <w:pPr>
        <w:rPr>
          <w:sz w:val="22"/>
          <w:szCs w:val="22"/>
        </w:rPr>
      </w:pPr>
    </w:p>
    <w:p w14:paraId="1024462F" w14:textId="77777777" w:rsidR="006874A3" w:rsidRPr="001601CB" w:rsidRDefault="006874A3" w:rsidP="006874A3">
      <w:pPr>
        <w:rPr>
          <w:sz w:val="22"/>
          <w:szCs w:val="22"/>
        </w:rPr>
      </w:pPr>
    </w:p>
    <w:p w14:paraId="5AA525F4" w14:textId="77777777" w:rsidR="00A977B9" w:rsidRPr="001601CB" w:rsidRDefault="00A977B9" w:rsidP="00A977B9">
      <w:pPr>
        <w:pStyle w:val="Style1"/>
        <w:jc w:val="center"/>
        <w:rPr>
          <w:rStyle w:val="FontStyle12"/>
          <w:sz w:val="22"/>
          <w:szCs w:val="22"/>
        </w:rPr>
      </w:pPr>
      <w:r w:rsidRPr="001601CB">
        <w:rPr>
          <w:rStyle w:val="FontStyle12"/>
          <w:sz w:val="22"/>
          <w:szCs w:val="22"/>
        </w:rPr>
        <w:t xml:space="preserve">ZAŁĄCZNIK NR </w:t>
      </w:r>
      <w:r w:rsidR="003D02F2" w:rsidRPr="001601CB">
        <w:rPr>
          <w:rStyle w:val="FontStyle12"/>
          <w:sz w:val="22"/>
          <w:szCs w:val="22"/>
        </w:rPr>
        <w:t>6</w:t>
      </w:r>
    </w:p>
    <w:p w14:paraId="0CADFA47" w14:textId="77777777" w:rsidR="00A977B9" w:rsidRPr="001601CB" w:rsidRDefault="00A977B9" w:rsidP="00A977B9">
      <w:pPr>
        <w:rPr>
          <w:sz w:val="22"/>
          <w:szCs w:val="22"/>
        </w:rPr>
      </w:pPr>
    </w:p>
    <w:p w14:paraId="09673A35" w14:textId="77777777" w:rsidR="00A977B9" w:rsidRPr="001601CB" w:rsidRDefault="00A977B9" w:rsidP="00A977B9">
      <w:pPr>
        <w:rPr>
          <w:color w:val="000000"/>
          <w:sz w:val="22"/>
          <w:szCs w:val="22"/>
        </w:rPr>
      </w:pPr>
      <w:r w:rsidRPr="001601CB">
        <w:rPr>
          <w:b/>
          <w:bCs/>
          <w:sz w:val="22"/>
          <w:szCs w:val="22"/>
        </w:rPr>
        <w:t>OPIS WYKONANIA:</w:t>
      </w:r>
    </w:p>
    <w:p w14:paraId="5830B082" w14:textId="77777777" w:rsidR="00A977B9" w:rsidRPr="001601CB" w:rsidRDefault="00A977B9" w:rsidP="00A977B9">
      <w:pPr>
        <w:pStyle w:val="Style1"/>
        <w:jc w:val="both"/>
        <w:rPr>
          <w:rFonts w:eastAsia="Univers-Condensed"/>
          <w:sz w:val="22"/>
          <w:szCs w:val="22"/>
        </w:rPr>
      </w:pPr>
      <w:r w:rsidRPr="001601CB">
        <w:rPr>
          <w:rStyle w:val="FontStyle12"/>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b w:val="0"/>
          <w:sz w:val="22"/>
          <w:szCs w:val="22"/>
          <w:lang/>
        </w:rPr>
        <w:t xml:space="preserve"> Wszystkie połączenia elementów na mimośrody. Tył szaf wykonany z płyty o grubości min 18 mm wpuszczony między boki i wieńce. W drzwiach uchwyty dwupunktowe, proste o rozstawie nawierceń 128 mm, zamek jednopunktowy wciskany</w:t>
      </w:r>
      <w:r w:rsidRPr="001601CB">
        <w:rPr>
          <w:rStyle w:val="FontStyle12"/>
          <w:b w:val="0"/>
          <w:sz w:val="22"/>
          <w:szCs w:val="22"/>
          <w:lang w:eastAsia="pl-PL"/>
        </w:rPr>
        <w:t>.</w:t>
      </w:r>
      <w:r w:rsidRPr="001601CB">
        <w:rPr>
          <w:rStyle w:val="FontStyle12"/>
          <w:b w:val="0"/>
          <w:sz w:val="22"/>
          <w:szCs w:val="22"/>
          <w:lang/>
        </w:rPr>
        <w:t xml:space="preserve"> Cokół płytowy umieszczony między bokami o wysokości 60 mm. Drzwi suwane na prowadnicach tworzywowych</w:t>
      </w:r>
      <w:r w:rsidRPr="001601CB">
        <w:rPr>
          <w:rFonts w:eastAsia="Univers-Condensed"/>
          <w:sz w:val="22"/>
          <w:szCs w:val="22"/>
        </w:rPr>
        <w:t>. Szafy posiadają regulację wysokości półek na całej wysokości wewnętrznej szafy co 32 mm w środku, półka osadzona na podpórkach typu secura które zapobiegają przypadkowemu wypadnięciu półki. Ilość półek 1 sztuka.</w:t>
      </w:r>
    </w:p>
    <w:p w14:paraId="5EF06057" w14:textId="77777777" w:rsidR="003D02F2" w:rsidRPr="001601CB" w:rsidRDefault="003D02F2" w:rsidP="003D02F2">
      <w:pPr>
        <w:rPr>
          <w:sz w:val="22"/>
          <w:szCs w:val="22"/>
        </w:rPr>
      </w:pPr>
    </w:p>
    <w:p w14:paraId="46ACBFC6" w14:textId="77777777" w:rsidR="003D02F2" w:rsidRPr="001601CB" w:rsidRDefault="003D02F2" w:rsidP="003D02F2">
      <w:pPr>
        <w:rPr>
          <w:sz w:val="22"/>
          <w:szCs w:val="22"/>
        </w:rPr>
      </w:pPr>
    </w:p>
    <w:p w14:paraId="6C45E46C" w14:textId="77777777" w:rsidR="003D02F2" w:rsidRPr="001601CB" w:rsidRDefault="003D02F2" w:rsidP="003D02F2">
      <w:pPr>
        <w:jc w:val="center"/>
        <w:rPr>
          <w:b/>
          <w:bCs/>
          <w:sz w:val="22"/>
          <w:szCs w:val="22"/>
        </w:rPr>
      </w:pPr>
      <w:r w:rsidRPr="001601CB">
        <w:rPr>
          <w:b/>
          <w:bCs/>
          <w:sz w:val="22"/>
          <w:szCs w:val="22"/>
        </w:rPr>
        <w:t>ZAŁĄCZNIK NR 7</w:t>
      </w:r>
    </w:p>
    <w:p w14:paraId="5058E6BD" w14:textId="77777777" w:rsidR="003D02F2" w:rsidRPr="001601CB" w:rsidRDefault="003D02F2" w:rsidP="003D02F2">
      <w:pPr>
        <w:jc w:val="center"/>
        <w:rPr>
          <w:sz w:val="22"/>
          <w:szCs w:val="22"/>
        </w:rPr>
      </w:pPr>
    </w:p>
    <w:p w14:paraId="7D98C2E3" w14:textId="77777777" w:rsidR="003D02F2" w:rsidRPr="001601CB" w:rsidRDefault="003D02F2" w:rsidP="003D02F2">
      <w:pPr>
        <w:jc w:val="both"/>
        <w:rPr>
          <w:rStyle w:val="FontStyle11"/>
          <w:sz w:val="22"/>
          <w:szCs w:val="22"/>
        </w:rPr>
      </w:pPr>
      <w:r w:rsidRPr="001601CB">
        <w:rPr>
          <w:rStyle w:val="FontStyle11"/>
          <w:b/>
          <w:bCs/>
          <w:sz w:val="22"/>
          <w:szCs w:val="22"/>
        </w:rPr>
        <w:t>KONTENER:</w:t>
      </w:r>
    </w:p>
    <w:p w14:paraId="687983AF" w14:textId="77777777" w:rsidR="003D02F2" w:rsidRPr="001601CB" w:rsidRDefault="003D02F2" w:rsidP="003D02F2">
      <w:pPr>
        <w:pStyle w:val="Tekstpodstawowy"/>
        <w:jc w:val="both"/>
        <w:rPr>
          <w:rStyle w:val="FontStyle11"/>
          <w:sz w:val="22"/>
          <w:szCs w:val="22"/>
        </w:rPr>
      </w:pPr>
      <w:r w:rsidRPr="001601CB">
        <w:rPr>
          <w:rStyle w:val="FontStyle11"/>
          <w:sz w:val="22"/>
          <w:szCs w:val="22"/>
        </w:rPr>
        <w:t xml:space="preserve">Wykonany  z płyty wiórowej </w:t>
      </w:r>
      <w:r w:rsidRPr="001601CB">
        <w:rPr>
          <w:rStyle w:val="FontStyle11"/>
          <w:sz w:val="22"/>
          <w:szCs w:val="22"/>
          <w:lang w:val="pl-PL" w:eastAsia="pl-PL"/>
        </w:rPr>
        <w:t>trójwarstwowej w klasie higieniczności E1 obustronnie  melaminowanej</w:t>
      </w:r>
      <w:r w:rsidRPr="001601CB">
        <w:rPr>
          <w:rStyle w:val="FontStyle11"/>
          <w:sz w:val="22"/>
          <w:szCs w:val="22"/>
        </w:rPr>
        <w:t xml:space="preserve"> gr. 18mm, wieniec górny i dolny z płyty wiórowej </w:t>
      </w:r>
      <w:r w:rsidRPr="001601CB">
        <w:rPr>
          <w:rStyle w:val="FontStyle11"/>
          <w:sz w:val="22"/>
          <w:szCs w:val="22"/>
          <w:lang w:val="pl-PL" w:eastAsia="pl-PL"/>
        </w:rPr>
        <w:t>trójwarstwowej w klasie higieniczności E1 obustronnie melaminowanej</w:t>
      </w:r>
      <w:r w:rsidRPr="001601CB">
        <w:rPr>
          <w:rStyle w:val="FontStyle11"/>
          <w:sz w:val="22"/>
          <w:szCs w:val="22"/>
        </w:rPr>
        <w:t xml:space="preserve"> gr. 25 mm, oklejony dookoła obrzeżem PCV</w:t>
      </w:r>
      <w:r w:rsidRPr="001601CB">
        <w:rPr>
          <w:rStyle w:val="FontStyle11"/>
          <w:color w:val="FF0000"/>
          <w:sz w:val="22"/>
          <w:szCs w:val="22"/>
        </w:rPr>
        <w:t xml:space="preserve"> </w:t>
      </w:r>
      <w:r w:rsidRPr="001601CB">
        <w:rPr>
          <w:rStyle w:val="FontStyle11"/>
          <w:sz w:val="22"/>
          <w:szCs w:val="22"/>
        </w:rPr>
        <w:lastRenderedPageBreak/>
        <w:t>lub ABS gr. 2mm, pozostałe krawędzie oklejone obrzeżem PCV lub ABS</w:t>
      </w:r>
      <w:r w:rsidRPr="001601CB">
        <w:rPr>
          <w:rStyle w:val="FontStyle11"/>
          <w:color w:val="FF0000"/>
          <w:sz w:val="22"/>
          <w:szCs w:val="22"/>
        </w:rPr>
        <w:t xml:space="preserve"> </w:t>
      </w:r>
      <w:r w:rsidRPr="001601CB">
        <w:rPr>
          <w:rStyle w:val="FontStyle11"/>
          <w:sz w:val="22"/>
          <w:szCs w:val="22"/>
        </w:rPr>
        <w:t>gr. min. 1mm. Fronty kontenera wykonane z płyty gr. min 16mm</w:t>
      </w:r>
      <w:r w:rsidRPr="001601CB">
        <w:rPr>
          <w:rStyle w:val="FontStyle11"/>
          <w:color w:val="FF0000"/>
          <w:sz w:val="22"/>
          <w:szCs w:val="22"/>
        </w:rPr>
        <w:t xml:space="preserve">. </w:t>
      </w:r>
      <w:r w:rsidRPr="001601CB">
        <w:rPr>
          <w:rStyle w:val="FontStyle11"/>
          <w:sz w:val="22"/>
          <w:szCs w:val="22"/>
        </w:rPr>
        <w:t xml:space="preserve">Połączenia elementów rozłączne. </w:t>
      </w:r>
      <w:r w:rsidRPr="001601CB">
        <w:rPr>
          <w:rStyle w:val="FontStyle11"/>
          <w:sz w:val="22"/>
          <w:szCs w:val="22"/>
          <w:lang w:val="pl-PL" w:eastAsia="pl-PL"/>
        </w:rPr>
        <w:t>Do łączenia korpusów kontenerów nie dopuszcza się użycia kleju.</w:t>
      </w:r>
      <w:r w:rsidRPr="001601CB">
        <w:rPr>
          <w:rStyle w:val="FontStyle11"/>
          <w:sz w:val="22"/>
          <w:szCs w:val="22"/>
        </w:rPr>
        <w:t xml:space="preserve"> Kółka jezdne, plastikowe ( kółka przednie z blokadą ). Uchwyty metalowe o rozstawie nawierceń 128 mm, zamek centralny, blokada wysuwu więcej niż jednej szuflady. Szuflady na prowadnicach kulkowych, wkłady szuflad metalowe, wysuw szuflad 70 % głębokości. Boki wewnętrzne szuflad posiadają dwurzędową perforację w celu możliwości zamontowania pionowej przegrody w dowolnym miejscu głębokości szuflady kontener posiada tworzywowy piórnik plus 3 szuflady metalowe.  Kontener posiada blokadę wysuwu szuflad przy jednej otwartej. Kontener montowany w fabryce producenta.</w:t>
      </w:r>
    </w:p>
    <w:p w14:paraId="18BDCF48" w14:textId="46A54F79" w:rsidR="003D02F2" w:rsidRPr="001601CB" w:rsidRDefault="0078658B" w:rsidP="003D02F2">
      <w:pPr>
        <w:rPr>
          <w:sz w:val="22"/>
          <w:szCs w:val="22"/>
        </w:rPr>
      </w:pPr>
      <w:r w:rsidRPr="001601CB">
        <w:rPr>
          <w:noProof/>
          <w:sz w:val="22"/>
          <w:szCs w:val="22"/>
        </w:rPr>
        <w:drawing>
          <wp:anchor distT="0" distB="0" distL="0" distR="0" simplePos="0" relativeHeight="251655168" behindDoc="0" locked="0" layoutInCell="1" allowOverlap="1" wp14:anchorId="0FFAB388" wp14:editId="5FD69880">
            <wp:simplePos x="0" y="0"/>
            <wp:positionH relativeFrom="column">
              <wp:posOffset>3069590</wp:posOffset>
            </wp:positionH>
            <wp:positionV relativeFrom="paragraph">
              <wp:posOffset>100965</wp:posOffset>
            </wp:positionV>
            <wp:extent cx="2941955" cy="1941830"/>
            <wp:effectExtent l="0" t="0" r="0" b="0"/>
            <wp:wrapSquare wrapText="largest"/>
            <wp:docPr id="1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41955" cy="19418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1601CB">
        <w:rPr>
          <w:noProof/>
          <w:sz w:val="22"/>
          <w:szCs w:val="22"/>
        </w:rPr>
        <w:drawing>
          <wp:anchor distT="0" distB="0" distL="0" distR="0" simplePos="0" relativeHeight="251654144" behindDoc="0" locked="0" layoutInCell="1" allowOverlap="1" wp14:anchorId="1FC6312A" wp14:editId="421E82A2">
            <wp:simplePos x="0" y="0"/>
            <wp:positionH relativeFrom="column">
              <wp:posOffset>-106045</wp:posOffset>
            </wp:positionH>
            <wp:positionV relativeFrom="paragraph">
              <wp:posOffset>123190</wp:posOffset>
            </wp:positionV>
            <wp:extent cx="3132455" cy="2094230"/>
            <wp:effectExtent l="0" t="0" r="0" b="0"/>
            <wp:wrapSquare wrapText="largest"/>
            <wp:docPr id="1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32455" cy="2094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4C5B68D" w14:textId="77777777" w:rsidR="006874A3" w:rsidRPr="001601CB" w:rsidRDefault="006874A3" w:rsidP="006874A3">
      <w:pPr>
        <w:rPr>
          <w:sz w:val="22"/>
          <w:szCs w:val="22"/>
        </w:rPr>
      </w:pPr>
    </w:p>
    <w:p w14:paraId="6FF91E4E" w14:textId="77777777" w:rsidR="003D02F2" w:rsidRPr="001601CB" w:rsidRDefault="003D02F2" w:rsidP="006874A3">
      <w:pPr>
        <w:rPr>
          <w:sz w:val="22"/>
          <w:szCs w:val="22"/>
        </w:rPr>
      </w:pPr>
    </w:p>
    <w:p w14:paraId="430C836F" w14:textId="77777777" w:rsidR="003D02F2" w:rsidRPr="001601CB" w:rsidRDefault="003D02F2" w:rsidP="006874A3">
      <w:pPr>
        <w:rPr>
          <w:sz w:val="22"/>
          <w:szCs w:val="22"/>
        </w:rPr>
      </w:pPr>
    </w:p>
    <w:p w14:paraId="521AFEC8" w14:textId="77777777" w:rsidR="003D02F2" w:rsidRPr="001601CB" w:rsidRDefault="003D02F2" w:rsidP="003D02F2">
      <w:pPr>
        <w:jc w:val="center"/>
        <w:rPr>
          <w:b/>
          <w:bCs/>
          <w:sz w:val="22"/>
          <w:szCs w:val="22"/>
        </w:rPr>
      </w:pPr>
      <w:r w:rsidRPr="001601CB">
        <w:rPr>
          <w:b/>
          <w:bCs/>
          <w:sz w:val="22"/>
          <w:szCs w:val="22"/>
        </w:rPr>
        <w:t>ZAŁĄCZNIK NR 8</w:t>
      </w:r>
    </w:p>
    <w:p w14:paraId="70AD271B" w14:textId="77777777" w:rsidR="003D02F2" w:rsidRPr="001601CB" w:rsidRDefault="003D02F2" w:rsidP="003D02F2">
      <w:pPr>
        <w:jc w:val="center"/>
        <w:rPr>
          <w:sz w:val="22"/>
          <w:szCs w:val="22"/>
        </w:rPr>
      </w:pPr>
    </w:p>
    <w:p w14:paraId="3DC21897" w14:textId="77777777" w:rsidR="003D02F2" w:rsidRPr="001601CB" w:rsidRDefault="003D02F2" w:rsidP="003D02F2">
      <w:pPr>
        <w:rPr>
          <w:rStyle w:val="FontStyle11"/>
          <w:rFonts w:eastAsia="ArialMT"/>
          <w:sz w:val="22"/>
          <w:szCs w:val="22"/>
        </w:rPr>
      </w:pPr>
      <w:r w:rsidRPr="001601CB">
        <w:rPr>
          <w:b/>
          <w:bCs/>
          <w:sz w:val="22"/>
          <w:szCs w:val="22"/>
        </w:rPr>
        <w:t>OPIS WYKONANIA:</w:t>
      </w:r>
    </w:p>
    <w:p w14:paraId="5A363457" w14:textId="77777777" w:rsidR="003D02F2" w:rsidRPr="001601CB" w:rsidRDefault="003D02F2" w:rsidP="003D02F2">
      <w:pPr>
        <w:jc w:val="both"/>
        <w:rPr>
          <w:rStyle w:val="FontStyle11"/>
          <w:rFonts w:eastAsia="ArialMT"/>
          <w:sz w:val="22"/>
          <w:szCs w:val="22"/>
        </w:rPr>
      </w:pPr>
      <w:r w:rsidRPr="001601CB">
        <w:rPr>
          <w:rStyle w:val="FontStyle11"/>
          <w:sz w:val="22"/>
          <w:szCs w:val="22"/>
        </w:rPr>
        <w:t>W całości wykonane</w:t>
      </w:r>
      <w:r w:rsidRPr="001601CB">
        <w:rPr>
          <w:rStyle w:val="FontStyle11"/>
          <w:sz w:val="22"/>
          <w:szCs w:val="22"/>
          <w:lang w:val="pl-PL"/>
        </w:rPr>
        <w:t xml:space="preserve"> z płyty wiórowej trójwarstwowej w klasie higieniczności E1 obustronnie  melaminowanej o grubości 25 mm</w:t>
      </w:r>
      <w:r w:rsidRPr="001601CB">
        <w:rPr>
          <w:rStyle w:val="FontStyle11"/>
          <w:sz w:val="22"/>
          <w:szCs w:val="22"/>
        </w:rPr>
        <w:t xml:space="preserve"> oklejony dookoła obrzeżem PCV lub ABS grubości 2 mm</w:t>
      </w:r>
      <w:r w:rsidRPr="001601CB">
        <w:rPr>
          <w:rStyle w:val="FontStyle11"/>
          <w:rFonts w:eastAsia="ArialMT"/>
          <w:sz w:val="22"/>
          <w:szCs w:val="22"/>
        </w:rPr>
        <w:t>. Krawędzie obrzeży są zaokrąglone promieniem 2 mm. Stosowane obrzeża zapewniają bardzo dobrą odporność na uszkodzenia mechaniczne. Nogi cofnięte po obwodzie blatu o grubość pcv 2 mm. Biurko posiada osłonę czołową wykonaną z płyty 18 mm, wykończoną PCV 2 mm o wysokości 45 cm. Pod blatem zamocowana półka pod klawiaturę wykonana z płyty 18 mm, wykończoną PCV 2 mm od przodu na metalowych prowadnicach kulowych.</w:t>
      </w:r>
    </w:p>
    <w:p w14:paraId="6C82E57D" w14:textId="77777777" w:rsidR="003D02F2" w:rsidRPr="001601CB" w:rsidRDefault="003D02F2" w:rsidP="003D02F2">
      <w:pPr>
        <w:jc w:val="both"/>
        <w:rPr>
          <w:rStyle w:val="FontStyle11"/>
          <w:rFonts w:eastAsia="ArialMT"/>
          <w:sz w:val="22"/>
          <w:szCs w:val="22"/>
        </w:rPr>
      </w:pPr>
    </w:p>
    <w:p w14:paraId="74AADE39" w14:textId="77777777" w:rsidR="003D02F2" w:rsidRPr="001601CB" w:rsidRDefault="003D02F2" w:rsidP="003D02F2">
      <w:pPr>
        <w:jc w:val="both"/>
        <w:rPr>
          <w:rStyle w:val="FontStyle11"/>
          <w:rFonts w:eastAsia="ArialMT"/>
          <w:sz w:val="22"/>
          <w:szCs w:val="22"/>
        </w:rPr>
      </w:pPr>
    </w:p>
    <w:p w14:paraId="5A1C2D9C" w14:textId="77777777" w:rsidR="003D02F2" w:rsidRPr="001601CB" w:rsidRDefault="003D02F2" w:rsidP="003D02F2">
      <w:pPr>
        <w:jc w:val="center"/>
        <w:rPr>
          <w:b/>
          <w:bCs/>
          <w:sz w:val="22"/>
          <w:szCs w:val="22"/>
        </w:rPr>
      </w:pPr>
      <w:r w:rsidRPr="001601CB">
        <w:rPr>
          <w:b/>
          <w:bCs/>
          <w:sz w:val="22"/>
          <w:szCs w:val="22"/>
        </w:rPr>
        <w:t>ZAŁĄCZNIK NR 9</w:t>
      </w:r>
    </w:p>
    <w:p w14:paraId="060EB216" w14:textId="77777777" w:rsidR="003D02F2" w:rsidRPr="001601CB" w:rsidRDefault="003D02F2" w:rsidP="003D02F2">
      <w:pPr>
        <w:jc w:val="center"/>
        <w:rPr>
          <w:sz w:val="22"/>
          <w:szCs w:val="22"/>
        </w:rPr>
      </w:pPr>
    </w:p>
    <w:p w14:paraId="7CD2A57E" w14:textId="77777777" w:rsidR="003D02F2" w:rsidRPr="001601CB" w:rsidRDefault="003D02F2" w:rsidP="003D02F2">
      <w:pPr>
        <w:rPr>
          <w:b/>
          <w:bCs/>
          <w:sz w:val="22"/>
          <w:szCs w:val="22"/>
        </w:rPr>
      </w:pPr>
      <w:r w:rsidRPr="001601CB">
        <w:rPr>
          <w:b/>
          <w:bCs/>
          <w:sz w:val="22"/>
          <w:szCs w:val="22"/>
        </w:rPr>
        <w:t>OPIS WYKONANIA:</w:t>
      </w:r>
    </w:p>
    <w:p w14:paraId="3823D91F" w14:textId="77777777" w:rsidR="003D02F2" w:rsidRPr="001601CB" w:rsidRDefault="003D02F2" w:rsidP="003D02F2">
      <w:pPr>
        <w:jc w:val="both"/>
        <w:rPr>
          <w:rStyle w:val="FontStyle11"/>
          <w:rFonts w:eastAsia="ArialMT"/>
          <w:sz w:val="22"/>
          <w:szCs w:val="22"/>
        </w:rPr>
      </w:pPr>
      <w:r w:rsidRPr="001601CB">
        <w:rPr>
          <w:rStyle w:val="FontStyle11"/>
          <w:sz w:val="22"/>
          <w:szCs w:val="22"/>
        </w:rPr>
        <w:t>W całości wykonane</w:t>
      </w:r>
      <w:r w:rsidRPr="001601CB">
        <w:rPr>
          <w:rStyle w:val="FontStyle11"/>
          <w:sz w:val="22"/>
          <w:szCs w:val="22"/>
          <w:lang w:val="pl-PL"/>
        </w:rPr>
        <w:t xml:space="preserve"> z płyty wiórowej trójwarstwowej w klasie higieniczności E1 obustronnie  melaminowanej o grubości 25 mm</w:t>
      </w:r>
      <w:r w:rsidRPr="001601CB">
        <w:rPr>
          <w:rStyle w:val="FontStyle11"/>
          <w:sz w:val="22"/>
          <w:szCs w:val="22"/>
        </w:rPr>
        <w:t xml:space="preserve"> oklejony dookoła obrzeżem PCV lub ABS grubości 2 mm</w:t>
      </w:r>
      <w:r w:rsidRPr="001601CB">
        <w:rPr>
          <w:rStyle w:val="FontStyle11"/>
          <w:rFonts w:eastAsia="ArialMT"/>
          <w:sz w:val="22"/>
          <w:szCs w:val="22"/>
        </w:rPr>
        <w:t>. Krawędzie obrzeży są zaokrąglone promieniem 2 mm. Stosowane obrzeża zapewniają bardzo dobrą odporność na uszkodzenia mechaniczne. Nogi cofnięte po obwodzie blatu o grubość pcv 2 mm. Biurko posiada osłonę czołową wykonaną z płyty 18 mm, wykończoną PCV 2 mm o wysokości 50 cm. Pod blatem zamocowana półka pod klawiaturę wykonana z płyty 18 mm, wykończoną PCV 2 mm na metalowych prowadnicach kulowych.</w:t>
      </w:r>
    </w:p>
    <w:p w14:paraId="524D47F6" w14:textId="77777777" w:rsidR="003D02F2" w:rsidRPr="001601CB" w:rsidRDefault="003D02F2" w:rsidP="003D02F2">
      <w:pPr>
        <w:jc w:val="both"/>
        <w:rPr>
          <w:rStyle w:val="FontStyle11"/>
          <w:rFonts w:eastAsia="ArialMT"/>
          <w:sz w:val="22"/>
          <w:szCs w:val="22"/>
        </w:rPr>
      </w:pPr>
    </w:p>
    <w:p w14:paraId="79CE9011" w14:textId="77777777" w:rsidR="003D02F2" w:rsidRPr="001601CB" w:rsidRDefault="003D02F2" w:rsidP="003D02F2">
      <w:pPr>
        <w:jc w:val="both"/>
        <w:rPr>
          <w:sz w:val="22"/>
          <w:szCs w:val="22"/>
        </w:rPr>
      </w:pPr>
    </w:p>
    <w:p w14:paraId="0479C501" w14:textId="77777777" w:rsidR="003D02F2" w:rsidRPr="001601CB" w:rsidRDefault="003D02F2" w:rsidP="003D02F2">
      <w:pPr>
        <w:jc w:val="both"/>
        <w:rPr>
          <w:sz w:val="22"/>
          <w:szCs w:val="22"/>
        </w:rPr>
      </w:pPr>
    </w:p>
    <w:p w14:paraId="4E876F56" w14:textId="77777777" w:rsidR="003D02F2" w:rsidRPr="001601CB" w:rsidRDefault="003D02F2" w:rsidP="003D02F2">
      <w:pPr>
        <w:jc w:val="both"/>
        <w:rPr>
          <w:sz w:val="22"/>
          <w:szCs w:val="22"/>
        </w:rPr>
      </w:pPr>
    </w:p>
    <w:p w14:paraId="3CC70405" w14:textId="77777777" w:rsidR="003D02F2" w:rsidRPr="001601CB" w:rsidRDefault="003D02F2" w:rsidP="003D02F2">
      <w:pPr>
        <w:jc w:val="both"/>
        <w:rPr>
          <w:sz w:val="22"/>
          <w:szCs w:val="22"/>
        </w:rPr>
      </w:pPr>
    </w:p>
    <w:p w14:paraId="39F1FC1F" w14:textId="77777777" w:rsidR="003D02F2" w:rsidRPr="001601CB" w:rsidRDefault="003D02F2" w:rsidP="003D02F2">
      <w:pPr>
        <w:jc w:val="both"/>
        <w:rPr>
          <w:sz w:val="22"/>
          <w:szCs w:val="22"/>
        </w:rPr>
      </w:pPr>
    </w:p>
    <w:p w14:paraId="136215F8" w14:textId="7E59EC0B" w:rsidR="003D02F2" w:rsidRPr="001601CB" w:rsidRDefault="0078658B" w:rsidP="003D02F2">
      <w:pPr>
        <w:jc w:val="both"/>
        <w:rPr>
          <w:sz w:val="22"/>
          <w:szCs w:val="22"/>
        </w:rPr>
      </w:pPr>
      <w:r w:rsidRPr="001601CB">
        <w:rPr>
          <w:noProof/>
          <w:sz w:val="22"/>
          <w:szCs w:val="22"/>
        </w:rPr>
        <w:lastRenderedPageBreak/>
        <w:drawing>
          <wp:anchor distT="0" distB="0" distL="0" distR="0" simplePos="0" relativeHeight="251656192" behindDoc="0" locked="0" layoutInCell="1" allowOverlap="1" wp14:anchorId="1158DA0C" wp14:editId="1F403C67">
            <wp:simplePos x="0" y="0"/>
            <wp:positionH relativeFrom="column">
              <wp:posOffset>-78105</wp:posOffset>
            </wp:positionH>
            <wp:positionV relativeFrom="paragraph">
              <wp:posOffset>-1905</wp:posOffset>
            </wp:positionV>
            <wp:extent cx="5730875" cy="2508250"/>
            <wp:effectExtent l="0" t="0" r="0" b="0"/>
            <wp:wrapSquare wrapText="largest"/>
            <wp:docPr id="1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2508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4F1835E" w14:textId="77777777" w:rsidR="003D02F2" w:rsidRPr="001601CB" w:rsidRDefault="003D02F2" w:rsidP="003D02F2">
      <w:pPr>
        <w:jc w:val="both"/>
        <w:rPr>
          <w:sz w:val="22"/>
          <w:szCs w:val="22"/>
        </w:rPr>
      </w:pPr>
    </w:p>
    <w:p w14:paraId="3049706F" w14:textId="77777777" w:rsidR="003D02F2" w:rsidRPr="001601CB" w:rsidRDefault="003D02F2" w:rsidP="003D02F2">
      <w:pPr>
        <w:jc w:val="both"/>
        <w:rPr>
          <w:sz w:val="22"/>
          <w:szCs w:val="22"/>
        </w:rPr>
      </w:pPr>
    </w:p>
    <w:p w14:paraId="0C6B3083" w14:textId="77777777" w:rsidR="003D02F2" w:rsidRPr="001601CB" w:rsidRDefault="003D02F2" w:rsidP="003D02F2">
      <w:pPr>
        <w:pStyle w:val="Style1"/>
        <w:jc w:val="center"/>
        <w:rPr>
          <w:rStyle w:val="FontStyle12"/>
          <w:sz w:val="22"/>
          <w:szCs w:val="22"/>
        </w:rPr>
      </w:pPr>
      <w:r w:rsidRPr="001601CB">
        <w:rPr>
          <w:rStyle w:val="FontStyle12"/>
          <w:sz w:val="22"/>
          <w:szCs w:val="22"/>
        </w:rPr>
        <w:t>ZAŁĄCZNIK NR 10</w:t>
      </w:r>
    </w:p>
    <w:p w14:paraId="0730D16F" w14:textId="77777777" w:rsidR="003D02F2" w:rsidRPr="001601CB" w:rsidRDefault="003D02F2" w:rsidP="003D02F2">
      <w:pPr>
        <w:rPr>
          <w:sz w:val="22"/>
          <w:szCs w:val="22"/>
        </w:rPr>
      </w:pPr>
    </w:p>
    <w:p w14:paraId="76DF3981" w14:textId="77777777" w:rsidR="003D02F2" w:rsidRPr="001601CB" w:rsidRDefault="003D02F2" w:rsidP="003D02F2">
      <w:pPr>
        <w:rPr>
          <w:b/>
          <w:bCs/>
          <w:sz w:val="22"/>
          <w:szCs w:val="22"/>
        </w:rPr>
      </w:pPr>
      <w:r w:rsidRPr="001601CB">
        <w:rPr>
          <w:b/>
          <w:bCs/>
          <w:sz w:val="22"/>
          <w:szCs w:val="22"/>
        </w:rPr>
        <w:t>OPIS WYKONANIA:</w:t>
      </w:r>
    </w:p>
    <w:p w14:paraId="6CAE142E" w14:textId="77777777" w:rsidR="003D02F2" w:rsidRPr="001601CB" w:rsidRDefault="003D02F2" w:rsidP="003D02F2">
      <w:pPr>
        <w:jc w:val="both"/>
        <w:rPr>
          <w:rStyle w:val="FontStyle11"/>
          <w:rFonts w:eastAsia="ArialMT"/>
          <w:sz w:val="22"/>
          <w:szCs w:val="22"/>
        </w:rPr>
      </w:pPr>
      <w:r w:rsidRPr="001601CB">
        <w:rPr>
          <w:rStyle w:val="FontStyle11"/>
          <w:sz w:val="22"/>
          <w:szCs w:val="22"/>
        </w:rPr>
        <w:t>Blat wykonany</w:t>
      </w:r>
      <w:r w:rsidRPr="001601CB">
        <w:rPr>
          <w:rStyle w:val="FontStyle11"/>
          <w:sz w:val="22"/>
          <w:szCs w:val="22"/>
          <w:lang w:val="pl-PL"/>
        </w:rPr>
        <w:t xml:space="preserve"> z płyty wiórowej trójwarstwowej w klasie higieniczności E1 obustronnie  melaminowanej o grubości 25 mm</w:t>
      </w:r>
      <w:r w:rsidRPr="001601CB">
        <w:rPr>
          <w:rStyle w:val="FontStyle11"/>
          <w:sz w:val="22"/>
          <w:szCs w:val="22"/>
        </w:rPr>
        <w:t xml:space="preserve"> oklejony dookoła obrzeżem PCV lub ABS grubości 2 mm</w:t>
      </w:r>
      <w:r w:rsidRPr="001601CB">
        <w:rPr>
          <w:rStyle w:val="FontStyle11"/>
          <w:rFonts w:eastAsia="ArialMT"/>
          <w:sz w:val="22"/>
          <w:szCs w:val="22"/>
        </w:rPr>
        <w:t>. Krawędzie obrzeży są zaokrąglone promieniem 2 mm. Stosowane obrzeża zapewniają bardzo dobrą odporność na uszkodzenia mechaniczne. Dostawka wyposażona w dwie nogi kwadratowe 5/5 cm metalowe montowane od spodu.</w:t>
      </w:r>
    </w:p>
    <w:p w14:paraId="6D490E89" w14:textId="77777777" w:rsidR="003D02F2" w:rsidRPr="001601CB" w:rsidRDefault="003D02F2" w:rsidP="003D02F2">
      <w:pPr>
        <w:jc w:val="both"/>
        <w:rPr>
          <w:rStyle w:val="FontStyle11"/>
          <w:rFonts w:eastAsia="ArialMT"/>
          <w:sz w:val="22"/>
          <w:szCs w:val="22"/>
        </w:rPr>
      </w:pPr>
    </w:p>
    <w:p w14:paraId="26BF9847" w14:textId="77777777" w:rsidR="003D02F2" w:rsidRPr="001601CB" w:rsidRDefault="003D02F2" w:rsidP="003D02F2">
      <w:pPr>
        <w:jc w:val="both"/>
        <w:rPr>
          <w:rStyle w:val="FontStyle11"/>
          <w:rFonts w:eastAsia="ArialMT"/>
          <w:sz w:val="22"/>
          <w:szCs w:val="22"/>
        </w:rPr>
      </w:pPr>
    </w:p>
    <w:p w14:paraId="1F41B509" w14:textId="77777777" w:rsidR="003D02F2" w:rsidRPr="001601CB" w:rsidRDefault="003D02F2" w:rsidP="003D02F2">
      <w:pPr>
        <w:pStyle w:val="Style1"/>
        <w:jc w:val="center"/>
        <w:rPr>
          <w:rStyle w:val="FontStyle12"/>
          <w:sz w:val="22"/>
          <w:szCs w:val="22"/>
        </w:rPr>
      </w:pPr>
      <w:r w:rsidRPr="001601CB">
        <w:rPr>
          <w:rStyle w:val="FontStyle12"/>
          <w:sz w:val="22"/>
          <w:szCs w:val="22"/>
        </w:rPr>
        <w:t>ZAŁĄCZNIK NR 11</w:t>
      </w:r>
    </w:p>
    <w:p w14:paraId="36CADA8F" w14:textId="77777777" w:rsidR="003D02F2" w:rsidRPr="001601CB" w:rsidRDefault="003D02F2" w:rsidP="003D02F2">
      <w:pPr>
        <w:rPr>
          <w:sz w:val="22"/>
          <w:szCs w:val="22"/>
        </w:rPr>
      </w:pPr>
    </w:p>
    <w:p w14:paraId="1F2F73F2" w14:textId="77777777" w:rsidR="003D02F2" w:rsidRPr="001601CB" w:rsidRDefault="003D02F2" w:rsidP="003D02F2">
      <w:pPr>
        <w:rPr>
          <w:rStyle w:val="FontStyle11"/>
          <w:sz w:val="22"/>
          <w:szCs w:val="22"/>
        </w:rPr>
      </w:pPr>
      <w:r w:rsidRPr="001601CB">
        <w:rPr>
          <w:b/>
          <w:bCs/>
          <w:sz w:val="22"/>
          <w:szCs w:val="22"/>
        </w:rPr>
        <w:t>OPIS WYKONANIA:</w:t>
      </w:r>
    </w:p>
    <w:p w14:paraId="7A7FD624" w14:textId="77777777" w:rsidR="003D02F2" w:rsidRPr="001601CB" w:rsidRDefault="003D02F2" w:rsidP="003D02F2">
      <w:pPr>
        <w:jc w:val="both"/>
        <w:rPr>
          <w:rStyle w:val="FontStyle11"/>
          <w:sz w:val="22"/>
          <w:szCs w:val="22"/>
        </w:rPr>
      </w:pPr>
      <w:r w:rsidRPr="001601CB">
        <w:rPr>
          <w:rStyle w:val="FontStyle11"/>
          <w:sz w:val="22"/>
          <w:szCs w:val="22"/>
        </w:rPr>
        <w:t>Blat wykonany</w:t>
      </w:r>
      <w:r w:rsidRPr="001601CB">
        <w:rPr>
          <w:rStyle w:val="FontStyle11"/>
          <w:sz w:val="22"/>
          <w:szCs w:val="22"/>
          <w:lang w:val="pl-PL"/>
        </w:rPr>
        <w:t xml:space="preserve"> z płyty wiórowej trójwarstwowej w klasie higieniczności E1 obustronnie  melaminowanej o grubości 25 mm</w:t>
      </w:r>
      <w:r w:rsidRPr="001601CB">
        <w:rPr>
          <w:rStyle w:val="FontStyle11"/>
          <w:sz w:val="22"/>
          <w:szCs w:val="22"/>
        </w:rPr>
        <w:t xml:space="preserve"> oklejony dookoła obrzeżem PCV lub ABS grubości 2 mm. Stelaż kolumnowy na stopie talerzowej metalowej o średnicy dopasowanej do wielkości blatu tak aby stolik był stabilny, stelaż malowany proszkowo w kolorze srebrnym. </w:t>
      </w:r>
    </w:p>
    <w:p w14:paraId="15470B02" w14:textId="77777777" w:rsidR="001601CB" w:rsidRPr="001601CB" w:rsidRDefault="001601CB" w:rsidP="003D02F2">
      <w:pPr>
        <w:jc w:val="both"/>
        <w:rPr>
          <w:rStyle w:val="FontStyle11"/>
          <w:sz w:val="22"/>
          <w:szCs w:val="22"/>
        </w:rPr>
      </w:pPr>
    </w:p>
    <w:p w14:paraId="617DFCCE" w14:textId="77777777" w:rsidR="001601CB" w:rsidRPr="001601CB" w:rsidRDefault="001601CB" w:rsidP="003D02F2">
      <w:pPr>
        <w:jc w:val="both"/>
        <w:rPr>
          <w:rStyle w:val="FontStyle11"/>
          <w:sz w:val="22"/>
          <w:szCs w:val="22"/>
        </w:rPr>
      </w:pPr>
    </w:p>
    <w:p w14:paraId="395843B4" w14:textId="77777777" w:rsidR="001601CB" w:rsidRPr="001601CB" w:rsidRDefault="001601CB" w:rsidP="001601CB">
      <w:pPr>
        <w:pStyle w:val="Style1"/>
        <w:jc w:val="center"/>
        <w:rPr>
          <w:rStyle w:val="FontStyle12"/>
          <w:sz w:val="22"/>
          <w:szCs w:val="22"/>
        </w:rPr>
      </w:pPr>
      <w:r w:rsidRPr="001601CB">
        <w:rPr>
          <w:rStyle w:val="FontStyle12"/>
          <w:sz w:val="22"/>
          <w:szCs w:val="22"/>
        </w:rPr>
        <w:t>ZAŁĄCZNIK NR 12</w:t>
      </w:r>
    </w:p>
    <w:p w14:paraId="0A2A1434" w14:textId="77777777" w:rsidR="001601CB" w:rsidRPr="001601CB" w:rsidRDefault="001601CB" w:rsidP="001601CB">
      <w:pPr>
        <w:pStyle w:val="Tekstpodstawowy"/>
        <w:jc w:val="both"/>
        <w:rPr>
          <w:rStyle w:val="FontStyle11"/>
          <w:sz w:val="22"/>
          <w:szCs w:val="22"/>
        </w:rPr>
      </w:pPr>
    </w:p>
    <w:p w14:paraId="0B55D121" w14:textId="77777777" w:rsidR="001601CB" w:rsidRPr="001601CB" w:rsidRDefault="001601CB" w:rsidP="001601CB">
      <w:pPr>
        <w:rPr>
          <w:color w:val="000000"/>
          <w:sz w:val="22"/>
          <w:szCs w:val="22"/>
        </w:rPr>
      </w:pPr>
      <w:r w:rsidRPr="001601CB">
        <w:rPr>
          <w:b/>
          <w:bCs/>
          <w:sz w:val="22"/>
          <w:szCs w:val="22"/>
        </w:rPr>
        <w:t>OPIS WYKONANIA:</w:t>
      </w:r>
    </w:p>
    <w:p w14:paraId="7644A857" w14:textId="77777777" w:rsidR="001601CB" w:rsidRPr="001601CB" w:rsidRDefault="001601CB" w:rsidP="001601CB">
      <w:pPr>
        <w:pStyle w:val="Bezodstpw"/>
        <w:jc w:val="both"/>
        <w:rPr>
          <w:rFonts w:eastAsia="Univers-Condensed" w:cs="Arial"/>
          <w:sz w:val="22"/>
          <w:szCs w:val="22"/>
        </w:rPr>
      </w:pPr>
      <w:r w:rsidRPr="001601CB">
        <w:rPr>
          <w:rStyle w:val="FontStyle12"/>
          <w:rFonts w:cs="Arial"/>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rFonts w:cs="Arial"/>
          <w:b w:val="0"/>
          <w:sz w:val="22"/>
          <w:szCs w:val="22"/>
          <w:lang/>
        </w:rPr>
        <w:t xml:space="preserve"> Wszystkie połączenia elementów na mimośrody. Tył nadstawki wykonany z płyty o grubości min 18 mm wpuszczony między boki i wieńce. W drzwiach uchwyty dwupunktowe, proste o rozstawie nawierceń 128 mm, zamek baskwilowy ryglujący drzwi co najmniej w 3 punktach jednocześnie. Drzwi posiadają po 2 </w:t>
      </w:r>
      <w:r w:rsidRPr="001601CB">
        <w:rPr>
          <w:rFonts w:eastAsia="Univers-Condensed" w:cs="Arial"/>
          <w:b/>
          <w:sz w:val="22"/>
          <w:szCs w:val="22"/>
        </w:rPr>
        <w:t xml:space="preserve"> </w:t>
      </w:r>
      <w:r w:rsidRPr="001601CB">
        <w:rPr>
          <w:rFonts w:eastAsia="Univers-Condensed" w:cs="Arial"/>
          <w:sz w:val="22"/>
          <w:szCs w:val="22"/>
        </w:rPr>
        <w:t xml:space="preserve">zawiasy meblowe ( każde skrzydło ) z puszką o średnicy min 35 mm, wyposażone w system samo dociągu drzwiczek. Zawiasy zapewniają kąt otwarcia 110 stopni. Nadstawki posiadają regulację wysokości półki na całej wysokości wewnętrznej nadstawki co 32 mm w środku, 2 półki osadzone na podpórkach typu secura które zapobiegają przypadkowemu wypadnięciu półki. </w:t>
      </w:r>
    </w:p>
    <w:p w14:paraId="42FB0B24" w14:textId="77777777" w:rsidR="001601CB" w:rsidRDefault="001601CB" w:rsidP="001601CB">
      <w:pPr>
        <w:pStyle w:val="Bezodstpw"/>
        <w:jc w:val="both"/>
        <w:rPr>
          <w:rFonts w:eastAsia="Univers-Condensed"/>
          <w:sz w:val="22"/>
          <w:szCs w:val="22"/>
        </w:rPr>
      </w:pPr>
    </w:p>
    <w:p w14:paraId="33E72F88" w14:textId="77777777" w:rsidR="001601CB" w:rsidRDefault="001601CB" w:rsidP="001601CB">
      <w:pPr>
        <w:pStyle w:val="Bezodstpw"/>
        <w:jc w:val="both"/>
        <w:rPr>
          <w:rFonts w:eastAsia="Univers-Condensed"/>
          <w:sz w:val="22"/>
          <w:szCs w:val="22"/>
        </w:rPr>
      </w:pPr>
    </w:p>
    <w:p w14:paraId="47174AE0" w14:textId="77777777" w:rsidR="001601CB" w:rsidRDefault="001601CB" w:rsidP="001601CB">
      <w:pPr>
        <w:pStyle w:val="Bezodstpw"/>
        <w:jc w:val="both"/>
        <w:rPr>
          <w:rFonts w:eastAsia="Univers-Condensed"/>
          <w:sz w:val="22"/>
          <w:szCs w:val="22"/>
        </w:rPr>
      </w:pPr>
    </w:p>
    <w:p w14:paraId="63A03E60" w14:textId="77777777" w:rsidR="001601CB" w:rsidRDefault="001601CB" w:rsidP="001601CB">
      <w:pPr>
        <w:pStyle w:val="Bezodstpw"/>
        <w:jc w:val="both"/>
        <w:rPr>
          <w:rFonts w:eastAsia="Univers-Condensed"/>
          <w:sz w:val="22"/>
          <w:szCs w:val="22"/>
        </w:rPr>
      </w:pPr>
    </w:p>
    <w:p w14:paraId="1585E243" w14:textId="77777777" w:rsidR="001601CB" w:rsidRPr="001601CB" w:rsidRDefault="001601CB" w:rsidP="001601CB">
      <w:pPr>
        <w:jc w:val="both"/>
        <w:rPr>
          <w:rStyle w:val="FontStyle11"/>
          <w:sz w:val="22"/>
          <w:szCs w:val="22"/>
        </w:rPr>
      </w:pPr>
    </w:p>
    <w:p w14:paraId="4C45E1B5" w14:textId="77777777" w:rsidR="001601CB" w:rsidRPr="001601CB" w:rsidRDefault="001601CB" w:rsidP="001601CB">
      <w:pPr>
        <w:pStyle w:val="Style1"/>
        <w:jc w:val="center"/>
        <w:rPr>
          <w:rStyle w:val="FontStyle12"/>
          <w:sz w:val="22"/>
          <w:szCs w:val="22"/>
        </w:rPr>
      </w:pPr>
      <w:r w:rsidRPr="001601CB">
        <w:rPr>
          <w:rStyle w:val="FontStyle12"/>
          <w:sz w:val="22"/>
          <w:szCs w:val="22"/>
        </w:rPr>
        <w:t>ZAŁĄCZNIK NR 1</w:t>
      </w:r>
      <w:r>
        <w:rPr>
          <w:rStyle w:val="FontStyle12"/>
          <w:sz w:val="22"/>
          <w:szCs w:val="22"/>
        </w:rPr>
        <w:t>3</w:t>
      </w:r>
    </w:p>
    <w:p w14:paraId="2FF0AD87" w14:textId="77777777" w:rsidR="001601CB" w:rsidRPr="001601CB" w:rsidRDefault="001601CB" w:rsidP="001601CB">
      <w:pPr>
        <w:pStyle w:val="Tekstpodstawowy"/>
        <w:jc w:val="both"/>
        <w:rPr>
          <w:rStyle w:val="FontStyle11"/>
          <w:sz w:val="22"/>
          <w:szCs w:val="22"/>
        </w:rPr>
      </w:pPr>
    </w:p>
    <w:p w14:paraId="3F3DE68A" w14:textId="77777777" w:rsidR="001601CB" w:rsidRPr="001601CB" w:rsidRDefault="001601CB" w:rsidP="001601CB">
      <w:pPr>
        <w:rPr>
          <w:color w:val="000000"/>
          <w:sz w:val="22"/>
          <w:szCs w:val="22"/>
        </w:rPr>
      </w:pPr>
      <w:r w:rsidRPr="001601CB">
        <w:rPr>
          <w:b/>
          <w:bCs/>
          <w:sz w:val="22"/>
          <w:szCs w:val="22"/>
        </w:rPr>
        <w:t>OPIS WYKONANIA:</w:t>
      </w:r>
    </w:p>
    <w:p w14:paraId="44C21573" w14:textId="77777777" w:rsidR="001601CB" w:rsidRDefault="001601CB" w:rsidP="001601CB">
      <w:pPr>
        <w:pStyle w:val="Bezodstpw"/>
        <w:jc w:val="both"/>
        <w:rPr>
          <w:rFonts w:eastAsia="Univers-Condensed" w:cs="Arial"/>
          <w:sz w:val="22"/>
          <w:szCs w:val="22"/>
        </w:rPr>
      </w:pPr>
      <w:r w:rsidRPr="001601CB">
        <w:rPr>
          <w:rStyle w:val="FontStyle12"/>
          <w:rFonts w:cs="Arial"/>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rFonts w:cs="Arial"/>
          <w:b w:val="0"/>
          <w:sz w:val="22"/>
          <w:szCs w:val="22"/>
          <w:lang/>
        </w:rPr>
        <w:t xml:space="preserve"> Wszystkie połączenia elementów na mimośrody. Tył nadstawki wykonany z płyty o grubości min 18 mm wpuszczony między boki i wieńce. W drzwiach uchwyty dwupunktowe, proste o rozstawie nawierceń 128 mm, zamek baskwilowy ryglujący drzwi co najmniej w 3 punktach jednocześnie. Drzwi posiadają po 2 </w:t>
      </w:r>
      <w:r w:rsidRPr="001601CB">
        <w:rPr>
          <w:rFonts w:eastAsia="Univers-Condensed" w:cs="Arial"/>
          <w:b/>
          <w:sz w:val="22"/>
          <w:szCs w:val="22"/>
        </w:rPr>
        <w:t xml:space="preserve"> </w:t>
      </w:r>
      <w:r w:rsidRPr="001601CB">
        <w:rPr>
          <w:rFonts w:eastAsia="Univers-Condensed" w:cs="Arial"/>
          <w:sz w:val="22"/>
          <w:szCs w:val="22"/>
        </w:rPr>
        <w:t xml:space="preserve">zawiasy meblowe ( każde skrzydło ) z puszką o średnicy min 35 mm, wyposażone w system samo dociągu drzwiczek. Zawiasy zapewniają kąt otwarcia 110 stopni. Nadstawki posiadają regulację wysokości półki na całej wysokości wewnętrznej nadstawki co 32 mm w środku, 2 półki osadzone na podpórkach typu secura które zapobiegają przypadkowemu wypadnięciu półki. </w:t>
      </w:r>
      <w:r w:rsidR="009F68AB">
        <w:rPr>
          <w:rFonts w:eastAsia="Univers-Condensed" w:cs="Arial"/>
          <w:sz w:val="22"/>
          <w:szCs w:val="22"/>
        </w:rPr>
        <w:t>Nadstawki</w:t>
      </w:r>
      <w:r w:rsidR="009F68AB" w:rsidRPr="001601CB">
        <w:rPr>
          <w:rFonts w:eastAsia="Univers-Condensed" w:cs="Arial"/>
          <w:sz w:val="22"/>
          <w:szCs w:val="22"/>
        </w:rPr>
        <w:t xml:space="preserve"> posiada</w:t>
      </w:r>
      <w:r w:rsidR="009F68AB">
        <w:rPr>
          <w:rFonts w:eastAsia="Univers-Condensed" w:cs="Arial"/>
          <w:sz w:val="22"/>
          <w:szCs w:val="22"/>
        </w:rPr>
        <w:t>ją</w:t>
      </w:r>
      <w:r w:rsidR="009F68AB" w:rsidRPr="001601CB">
        <w:rPr>
          <w:rFonts w:eastAsia="Univers-Condensed" w:cs="Arial"/>
          <w:sz w:val="22"/>
          <w:szCs w:val="22"/>
        </w:rPr>
        <w:t xml:space="preserve"> dwie pionowe wewnętrzne przegrody rozmieszczone symetrycznie.</w:t>
      </w:r>
    </w:p>
    <w:p w14:paraId="64BDA408" w14:textId="77777777" w:rsidR="009F68AB" w:rsidRDefault="009F68AB" w:rsidP="001601CB">
      <w:pPr>
        <w:pStyle w:val="Bezodstpw"/>
        <w:jc w:val="both"/>
        <w:rPr>
          <w:rFonts w:eastAsia="Univers-Condensed" w:cs="Arial"/>
          <w:sz w:val="22"/>
          <w:szCs w:val="22"/>
        </w:rPr>
      </w:pPr>
    </w:p>
    <w:p w14:paraId="5A4ABD24" w14:textId="77777777" w:rsidR="009F68AB" w:rsidRDefault="009F68AB" w:rsidP="001601CB">
      <w:pPr>
        <w:pStyle w:val="Bezodstpw"/>
        <w:jc w:val="both"/>
        <w:rPr>
          <w:rFonts w:eastAsia="Univers-Condensed" w:cs="Arial"/>
          <w:sz w:val="22"/>
          <w:szCs w:val="22"/>
        </w:rPr>
      </w:pPr>
    </w:p>
    <w:p w14:paraId="0047000C" w14:textId="77777777" w:rsidR="009F68AB" w:rsidRPr="001601CB" w:rsidRDefault="009F68AB" w:rsidP="009F68AB">
      <w:pPr>
        <w:pStyle w:val="Style1"/>
        <w:jc w:val="center"/>
        <w:rPr>
          <w:rStyle w:val="FontStyle12"/>
          <w:sz w:val="22"/>
          <w:szCs w:val="22"/>
        </w:rPr>
      </w:pPr>
      <w:r w:rsidRPr="001601CB">
        <w:rPr>
          <w:rStyle w:val="FontStyle12"/>
          <w:sz w:val="22"/>
          <w:szCs w:val="22"/>
        </w:rPr>
        <w:t>ZAŁĄCZNIK NR 1</w:t>
      </w:r>
      <w:r>
        <w:rPr>
          <w:rStyle w:val="FontStyle12"/>
          <w:sz w:val="22"/>
          <w:szCs w:val="22"/>
        </w:rPr>
        <w:t>4</w:t>
      </w:r>
    </w:p>
    <w:p w14:paraId="3ED98A67" w14:textId="77777777" w:rsidR="009F68AB" w:rsidRPr="001601CB" w:rsidRDefault="009F68AB" w:rsidP="009F68AB">
      <w:pPr>
        <w:pStyle w:val="Tekstpodstawowy"/>
        <w:jc w:val="both"/>
        <w:rPr>
          <w:rStyle w:val="FontStyle11"/>
          <w:sz w:val="22"/>
          <w:szCs w:val="22"/>
        </w:rPr>
      </w:pPr>
    </w:p>
    <w:p w14:paraId="3A9F542E" w14:textId="77777777" w:rsidR="009F68AB" w:rsidRPr="001601CB" w:rsidRDefault="009F68AB" w:rsidP="009F68AB">
      <w:pPr>
        <w:rPr>
          <w:color w:val="000000"/>
          <w:sz w:val="22"/>
          <w:szCs w:val="22"/>
        </w:rPr>
      </w:pPr>
      <w:r w:rsidRPr="001601CB">
        <w:rPr>
          <w:b/>
          <w:bCs/>
          <w:sz w:val="22"/>
          <w:szCs w:val="22"/>
        </w:rPr>
        <w:t>OPIS WYKONANIA:</w:t>
      </w:r>
    </w:p>
    <w:p w14:paraId="0D6D4ADF" w14:textId="77777777" w:rsidR="009F68AB" w:rsidRDefault="009F68AB" w:rsidP="009F68AB">
      <w:pPr>
        <w:pStyle w:val="Bezodstpw"/>
        <w:jc w:val="both"/>
        <w:rPr>
          <w:rFonts w:eastAsia="Univers-Condensed" w:cs="Arial"/>
          <w:sz w:val="22"/>
          <w:szCs w:val="22"/>
        </w:rPr>
      </w:pPr>
      <w:r w:rsidRPr="001601CB">
        <w:rPr>
          <w:rStyle w:val="FontStyle12"/>
          <w:rFonts w:cs="Arial"/>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rFonts w:cs="Arial"/>
          <w:b w:val="0"/>
          <w:sz w:val="22"/>
          <w:szCs w:val="22"/>
          <w:lang/>
        </w:rPr>
        <w:t xml:space="preserve"> Wszystkie połączenia elementów na mimośrody. Tył </w:t>
      </w:r>
      <w:r>
        <w:rPr>
          <w:rStyle w:val="FontStyle12"/>
          <w:rFonts w:cs="Arial"/>
          <w:b w:val="0"/>
          <w:sz w:val="22"/>
          <w:szCs w:val="22"/>
          <w:lang/>
        </w:rPr>
        <w:t xml:space="preserve">regału </w:t>
      </w:r>
      <w:r w:rsidRPr="001601CB">
        <w:rPr>
          <w:rStyle w:val="FontStyle12"/>
          <w:rFonts w:cs="Arial"/>
          <w:b w:val="0"/>
          <w:sz w:val="22"/>
          <w:szCs w:val="22"/>
          <w:lang/>
        </w:rPr>
        <w:t>wykonany z płyty o grubości min 18 mm wpuszczony między boki i wieńce.</w:t>
      </w:r>
      <w:r w:rsidRPr="001601CB">
        <w:rPr>
          <w:rFonts w:eastAsia="Univers-Condensed" w:cs="Arial"/>
          <w:sz w:val="22"/>
          <w:szCs w:val="22"/>
        </w:rPr>
        <w:t xml:space="preserve"> </w:t>
      </w:r>
      <w:r>
        <w:rPr>
          <w:rFonts w:eastAsia="Univers-Condensed" w:cs="Arial"/>
          <w:sz w:val="22"/>
          <w:szCs w:val="22"/>
        </w:rPr>
        <w:t>Regał posiada półki rozmieszczone co 5 cm na całej wewnętrznej wysokości.</w:t>
      </w:r>
    </w:p>
    <w:p w14:paraId="34DDFE8A" w14:textId="77777777" w:rsidR="009F68AB" w:rsidRDefault="009F68AB" w:rsidP="009F68AB">
      <w:pPr>
        <w:pStyle w:val="Bezodstpw"/>
        <w:jc w:val="both"/>
        <w:rPr>
          <w:rFonts w:eastAsia="Univers-Condensed" w:cs="Arial"/>
          <w:sz w:val="22"/>
          <w:szCs w:val="22"/>
        </w:rPr>
      </w:pPr>
    </w:p>
    <w:p w14:paraId="437AD072" w14:textId="77777777" w:rsidR="009F68AB" w:rsidRDefault="009F68AB" w:rsidP="009F68AB">
      <w:pPr>
        <w:pStyle w:val="Bezodstpw"/>
        <w:jc w:val="both"/>
        <w:rPr>
          <w:rFonts w:eastAsia="Univers-Condensed" w:cs="Arial"/>
          <w:sz w:val="22"/>
          <w:szCs w:val="22"/>
        </w:rPr>
      </w:pPr>
    </w:p>
    <w:p w14:paraId="599B76DC" w14:textId="77777777" w:rsidR="009F68AB" w:rsidRPr="001601CB" w:rsidRDefault="009F68AB" w:rsidP="009F68AB">
      <w:pPr>
        <w:pStyle w:val="Style1"/>
        <w:jc w:val="center"/>
        <w:rPr>
          <w:rStyle w:val="FontStyle12"/>
          <w:sz w:val="22"/>
          <w:szCs w:val="22"/>
        </w:rPr>
      </w:pPr>
      <w:r w:rsidRPr="001601CB">
        <w:rPr>
          <w:rStyle w:val="FontStyle12"/>
          <w:sz w:val="22"/>
          <w:szCs w:val="22"/>
        </w:rPr>
        <w:t xml:space="preserve">ZAŁĄCZNIK NR </w:t>
      </w:r>
      <w:r>
        <w:rPr>
          <w:rStyle w:val="FontStyle12"/>
          <w:sz w:val="22"/>
          <w:szCs w:val="22"/>
        </w:rPr>
        <w:t>15</w:t>
      </w:r>
    </w:p>
    <w:p w14:paraId="3C2BC0C5" w14:textId="77777777" w:rsidR="009F68AB" w:rsidRPr="001601CB" w:rsidRDefault="009F68AB" w:rsidP="009F68AB">
      <w:pPr>
        <w:rPr>
          <w:sz w:val="22"/>
          <w:szCs w:val="22"/>
        </w:rPr>
      </w:pPr>
    </w:p>
    <w:p w14:paraId="758F2027" w14:textId="77777777" w:rsidR="009F68AB" w:rsidRPr="001601CB" w:rsidRDefault="009F68AB" w:rsidP="009F68AB">
      <w:pPr>
        <w:rPr>
          <w:color w:val="000000"/>
          <w:sz w:val="22"/>
          <w:szCs w:val="22"/>
        </w:rPr>
      </w:pPr>
      <w:r w:rsidRPr="001601CB">
        <w:rPr>
          <w:b/>
          <w:bCs/>
          <w:sz w:val="22"/>
          <w:szCs w:val="22"/>
        </w:rPr>
        <w:t>OPIS WYKONANIA:</w:t>
      </w:r>
    </w:p>
    <w:p w14:paraId="0ED1692A" w14:textId="77777777" w:rsidR="009F68AB" w:rsidRDefault="009F68AB" w:rsidP="009F68AB">
      <w:pPr>
        <w:pStyle w:val="Style1"/>
        <w:jc w:val="both"/>
        <w:rPr>
          <w:rFonts w:eastAsia="Univers-Condensed"/>
          <w:sz w:val="22"/>
          <w:szCs w:val="22"/>
        </w:rPr>
      </w:pPr>
      <w:r w:rsidRPr="001601CB">
        <w:rPr>
          <w:rStyle w:val="FontStyle12"/>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sidRPr="001601CB">
        <w:rPr>
          <w:rStyle w:val="FontStyle12"/>
          <w:b w:val="0"/>
          <w:sz w:val="22"/>
          <w:szCs w:val="22"/>
          <w:lang/>
        </w:rPr>
        <w:t xml:space="preserve"> Wszystkie połączenia elementów na mimośrody. Tył szaf wykonany z płyty o grubości min 18 mm wpuszczony między boki i wieńce. W drzwiach uchwyty dwupunktowe, proste o rozstawie nawierceń 128 mm, zamek baskwilowy ryglujący drzwi co najmniej w 3 punktach jednocześnie</w:t>
      </w:r>
      <w:r w:rsidRPr="001601CB">
        <w:rPr>
          <w:rStyle w:val="FontStyle12"/>
          <w:b w:val="0"/>
          <w:sz w:val="22"/>
          <w:szCs w:val="22"/>
          <w:lang w:eastAsia="pl-PL"/>
        </w:rPr>
        <w:t>.</w:t>
      </w:r>
      <w:r w:rsidRPr="001601CB">
        <w:rPr>
          <w:rStyle w:val="FontStyle12"/>
          <w:b w:val="0"/>
          <w:sz w:val="22"/>
          <w:szCs w:val="22"/>
          <w:lang/>
        </w:rPr>
        <w:t xml:space="preserve"> Cokół płytowy umieszczony między bokami o wysokości 60 mm. Drzwi posiadają po 2 </w:t>
      </w:r>
      <w:r w:rsidRPr="001601CB">
        <w:rPr>
          <w:rFonts w:eastAsia="Univers-Condensed"/>
          <w:b/>
          <w:sz w:val="22"/>
          <w:szCs w:val="22"/>
        </w:rPr>
        <w:t xml:space="preserve"> </w:t>
      </w:r>
      <w:r w:rsidRPr="001601CB">
        <w:rPr>
          <w:rFonts w:eastAsia="Univers-Condensed"/>
          <w:sz w:val="22"/>
          <w:szCs w:val="22"/>
        </w:rPr>
        <w:t>zawiasy meblowe ( każde skrzydło ) z puszką o średnicy min 35 mm, wyposażone w system samo dociągu drzwiczek. Zawiasy zapewniają kąt otwarcia 110 stopni. Szafy posiadają regulację wysokości półek na całej wysokości wewnętrznej szafy co 32 mm w środku, półka osadzona na podpórkach typu secura które zapobiegają przypadkowemu wypadnięciu półki. Ilość półek 1 sztuka.</w:t>
      </w:r>
    </w:p>
    <w:p w14:paraId="12BC2071" w14:textId="77777777" w:rsidR="009F68AB" w:rsidRDefault="009F68AB" w:rsidP="009F68AB"/>
    <w:p w14:paraId="56353AA8" w14:textId="77777777" w:rsidR="009F68AB" w:rsidRDefault="009F68AB" w:rsidP="009F68AB">
      <w:pPr>
        <w:pStyle w:val="Style1"/>
        <w:jc w:val="center"/>
        <w:rPr>
          <w:rStyle w:val="FontStyle12"/>
          <w:sz w:val="22"/>
          <w:szCs w:val="22"/>
        </w:rPr>
      </w:pPr>
      <w:r>
        <w:rPr>
          <w:rStyle w:val="FontStyle12"/>
          <w:sz w:val="22"/>
          <w:szCs w:val="22"/>
        </w:rPr>
        <w:t>ZAŁĄCZNIK NR 16</w:t>
      </w:r>
    </w:p>
    <w:p w14:paraId="5318344B" w14:textId="77777777" w:rsidR="009F68AB" w:rsidRDefault="009F68AB" w:rsidP="009F68AB">
      <w:pPr>
        <w:rPr>
          <w:color w:val="000000"/>
          <w:sz w:val="22"/>
          <w:szCs w:val="22"/>
        </w:rPr>
      </w:pPr>
    </w:p>
    <w:p w14:paraId="629B0559" w14:textId="77777777" w:rsidR="009F68AB" w:rsidRDefault="009F68AB" w:rsidP="009F68AB">
      <w:pPr>
        <w:rPr>
          <w:color w:val="000000"/>
          <w:sz w:val="22"/>
          <w:szCs w:val="22"/>
        </w:rPr>
      </w:pPr>
      <w:r>
        <w:rPr>
          <w:b/>
          <w:bCs/>
          <w:color w:val="000000"/>
          <w:sz w:val="22"/>
          <w:szCs w:val="22"/>
        </w:rPr>
        <w:t>OPIS WYKONANIA:</w:t>
      </w:r>
    </w:p>
    <w:p w14:paraId="70291AF2" w14:textId="77777777" w:rsidR="009F68AB" w:rsidRDefault="00167D61" w:rsidP="009F68AB">
      <w:pPr>
        <w:pStyle w:val="Style1"/>
        <w:jc w:val="both"/>
        <w:rPr>
          <w:rFonts w:eastAsia="Univers-Condensed"/>
          <w:color w:val="000000"/>
          <w:sz w:val="22"/>
          <w:szCs w:val="22"/>
        </w:rPr>
      </w:pPr>
      <w:r>
        <w:rPr>
          <w:rStyle w:val="FontStyle12"/>
          <w:b w:val="0"/>
          <w:sz w:val="22"/>
          <w:szCs w:val="22"/>
          <w:lang w:eastAsia="pl-PL"/>
        </w:rPr>
        <w:t>Korpus łóżka wykonany</w:t>
      </w:r>
      <w:r w:rsidR="009F68AB">
        <w:rPr>
          <w:rStyle w:val="FontStyle12"/>
          <w:b w:val="0"/>
          <w:sz w:val="22"/>
          <w:szCs w:val="22"/>
          <w:lang w:eastAsia="pl-PL"/>
        </w:rPr>
        <w:t xml:space="preserve"> z płyty wiórowej o grubości </w:t>
      </w:r>
      <w:r>
        <w:rPr>
          <w:rStyle w:val="FontStyle12"/>
          <w:b w:val="0"/>
          <w:sz w:val="22"/>
          <w:szCs w:val="22"/>
          <w:lang w:eastAsia="pl-PL"/>
        </w:rPr>
        <w:t>25</w:t>
      </w:r>
      <w:r w:rsidR="009F68AB">
        <w:rPr>
          <w:rStyle w:val="FontStyle12"/>
          <w:b w:val="0"/>
          <w:sz w:val="22"/>
          <w:szCs w:val="22"/>
          <w:lang w:eastAsia="pl-PL"/>
        </w:rPr>
        <w:t xml:space="preserve"> mm trójwarstwowej w klasie higieny E1 pokrytej obustronnie warstwą melaminy o podwyższonej odporności na ścieranie. Wszystkie krawędzie wykończone są PCV o grubości 2 mm.</w:t>
      </w:r>
      <w:r w:rsidR="009F68AB">
        <w:rPr>
          <w:rStyle w:val="FontStyle12"/>
          <w:b w:val="0"/>
          <w:sz w:val="22"/>
          <w:szCs w:val="22"/>
          <w:lang/>
        </w:rPr>
        <w:t xml:space="preserve"> Wszystkie połączenia elementów na mimośrody.</w:t>
      </w:r>
      <w:r>
        <w:rPr>
          <w:rStyle w:val="FontStyle12"/>
          <w:b w:val="0"/>
          <w:sz w:val="22"/>
          <w:szCs w:val="22"/>
          <w:lang/>
        </w:rPr>
        <w:t xml:space="preserve"> Korpus wysoki na 30 cm dopasowany wymiarami do materaca. Materac o wysokości około 15 cm na ramie drewnianej, zamocowany do korpusu za pomocą zawiasów łóżkowych umożliwiających podnoszenie materaca aby uzyskać dostęp do środka w celu schowania pościeli. Materac tapicerowany tkaniną </w:t>
      </w:r>
      <w:r>
        <w:rPr>
          <w:color w:val="000000"/>
          <w:lang w:eastAsia="pl-PL"/>
        </w:rPr>
        <w:t xml:space="preserve">o klasie ścieralności </w:t>
      </w:r>
      <w:r>
        <w:rPr>
          <w:color w:val="000000"/>
          <w:sz w:val="22"/>
          <w:szCs w:val="22"/>
        </w:rPr>
        <w:t xml:space="preserve">100.000 </w:t>
      </w:r>
      <w:r>
        <w:rPr>
          <w:color w:val="000000"/>
          <w:sz w:val="22"/>
          <w:szCs w:val="22"/>
        </w:rPr>
        <w:lastRenderedPageBreak/>
        <w:t>cykli Martindale</w:t>
      </w:r>
      <w:r>
        <w:rPr>
          <w:rFonts w:eastAsia="Tahoma"/>
          <w:color w:val="000000"/>
          <w:sz w:val="22"/>
          <w:szCs w:val="22"/>
        </w:rPr>
        <w:t>'a</w:t>
      </w:r>
      <w:r>
        <w:rPr>
          <w:color w:val="000000"/>
          <w:lang w:eastAsia="pl-PL"/>
        </w:rPr>
        <w:t xml:space="preserve"> w kolorze jak fotel z załącznika nr 20.</w:t>
      </w:r>
    </w:p>
    <w:p w14:paraId="73FB9A2A" w14:textId="77777777" w:rsidR="004D6270" w:rsidRDefault="004D6270" w:rsidP="004D6270"/>
    <w:p w14:paraId="16563EF6" w14:textId="77777777" w:rsidR="004D6270" w:rsidRDefault="004D6270" w:rsidP="004D6270"/>
    <w:p w14:paraId="05BA2708" w14:textId="77777777" w:rsidR="004D6270" w:rsidRDefault="004D6270" w:rsidP="004D6270">
      <w:pPr>
        <w:pStyle w:val="Style1"/>
        <w:jc w:val="center"/>
        <w:rPr>
          <w:rStyle w:val="FontStyle12"/>
          <w:sz w:val="22"/>
          <w:szCs w:val="22"/>
        </w:rPr>
      </w:pPr>
      <w:r>
        <w:rPr>
          <w:rStyle w:val="FontStyle12"/>
          <w:sz w:val="22"/>
          <w:szCs w:val="22"/>
        </w:rPr>
        <w:t>ZAŁĄCZNIK NR 17</w:t>
      </w:r>
    </w:p>
    <w:p w14:paraId="51781235" w14:textId="77777777" w:rsidR="004D6270" w:rsidRDefault="004D6270" w:rsidP="004D6270">
      <w:pPr>
        <w:rPr>
          <w:color w:val="000000"/>
          <w:sz w:val="22"/>
          <w:szCs w:val="22"/>
        </w:rPr>
      </w:pPr>
    </w:p>
    <w:p w14:paraId="065F4CDB" w14:textId="77777777" w:rsidR="004D6270" w:rsidRDefault="004D6270" w:rsidP="004D6270">
      <w:pPr>
        <w:rPr>
          <w:color w:val="000000"/>
          <w:sz w:val="22"/>
          <w:szCs w:val="22"/>
        </w:rPr>
      </w:pPr>
      <w:r>
        <w:rPr>
          <w:b/>
          <w:bCs/>
          <w:color w:val="000000"/>
          <w:sz w:val="22"/>
          <w:szCs w:val="22"/>
        </w:rPr>
        <w:t>OPIS WYKONANIA:</w:t>
      </w:r>
    </w:p>
    <w:p w14:paraId="1114199F" w14:textId="77777777" w:rsidR="004D6270" w:rsidRDefault="004D6270" w:rsidP="004D6270">
      <w:pPr>
        <w:pStyle w:val="Style1"/>
        <w:jc w:val="both"/>
        <w:rPr>
          <w:rFonts w:eastAsia="Univers-Condensed"/>
          <w:color w:val="000000"/>
          <w:sz w:val="22"/>
          <w:szCs w:val="22"/>
        </w:rPr>
      </w:pPr>
      <w:r>
        <w:rPr>
          <w:rStyle w:val="FontStyle12"/>
          <w:b w:val="0"/>
          <w:sz w:val="22"/>
          <w:szCs w:val="22"/>
          <w:lang w:eastAsia="pl-PL"/>
        </w:rPr>
        <w:t>Wszystkie elementy z płyty wiórowej o grubości 18 mm trójwarstwowej w klasie higieny E1 pokrytej obustronnie warstwą melaminy o podwyższonej odporności na ścieranie. Za wyjątkiem wieńca górnego który jest o grubości 25 mm. Wszystkie krawędzie wykończone są PCV o grubości 2 mm.</w:t>
      </w:r>
      <w:r>
        <w:rPr>
          <w:rStyle w:val="FontStyle12"/>
          <w:b w:val="0"/>
          <w:sz w:val="22"/>
          <w:szCs w:val="22"/>
          <w:lang/>
        </w:rPr>
        <w:t xml:space="preserve"> Wszystkie połączenia elementów na mimośrody. </w:t>
      </w:r>
      <w:r w:rsidR="00167D61">
        <w:rPr>
          <w:rStyle w:val="FontStyle12"/>
          <w:b w:val="0"/>
          <w:sz w:val="22"/>
          <w:szCs w:val="22"/>
          <w:lang/>
        </w:rPr>
        <w:t xml:space="preserve">Dostawka posiada blat 2 nogi </w:t>
      </w:r>
      <w:r w:rsidR="0056321E">
        <w:rPr>
          <w:rStyle w:val="FontStyle12"/>
          <w:b w:val="0"/>
          <w:sz w:val="22"/>
          <w:szCs w:val="22"/>
          <w:lang/>
        </w:rPr>
        <w:t xml:space="preserve">oraz </w:t>
      </w:r>
      <w:r w:rsidR="00167D61">
        <w:rPr>
          <w:rStyle w:val="FontStyle12"/>
          <w:b w:val="0"/>
          <w:sz w:val="22"/>
          <w:szCs w:val="22"/>
          <w:lang/>
        </w:rPr>
        <w:t>blendę wysoką jak nogi</w:t>
      </w:r>
      <w:r w:rsidR="0056321E">
        <w:rPr>
          <w:rStyle w:val="FontStyle12"/>
          <w:b w:val="0"/>
          <w:sz w:val="22"/>
          <w:szCs w:val="22"/>
          <w:lang/>
        </w:rPr>
        <w:t>. Wymiary: szer 150cm, głęb 30 cm, wys 115 cm</w:t>
      </w:r>
      <w:r w:rsidR="008C5F6B">
        <w:rPr>
          <w:rStyle w:val="FontStyle12"/>
          <w:b w:val="0"/>
          <w:sz w:val="22"/>
          <w:szCs w:val="22"/>
          <w:lang/>
        </w:rPr>
        <w:t>.</w:t>
      </w:r>
    </w:p>
    <w:p w14:paraId="4B2794BF" w14:textId="77777777" w:rsidR="004D6270" w:rsidRDefault="004D6270" w:rsidP="004D6270"/>
    <w:p w14:paraId="48822EC4" w14:textId="77777777" w:rsidR="004D6270" w:rsidRDefault="004D6270" w:rsidP="004D6270"/>
    <w:p w14:paraId="4548E4B4" w14:textId="77777777" w:rsidR="004D6270" w:rsidRPr="001601CB" w:rsidRDefault="004D6270" w:rsidP="004D6270">
      <w:pPr>
        <w:pStyle w:val="Style1"/>
        <w:jc w:val="center"/>
        <w:rPr>
          <w:rStyle w:val="FontStyle12"/>
          <w:sz w:val="22"/>
          <w:szCs w:val="22"/>
        </w:rPr>
      </w:pPr>
      <w:r w:rsidRPr="001601CB">
        <w:rPr>
          <w:rStyle w:val="FontStyle12"/>
          <w:sz w:val="22"/>
          <w:szCs w:val="22"/>
        </w:rPr>
        <w:t xml:space="preserve">ZAŁĄCZNIK NR </w:t>
      </w:r>
      <w:r>
        <w:rPr>
          <w:rStyle w:val="FontStyle12"/>
          <w:sz w:val="22"/>
          <w:szCs w:val="22"/>
        </w:rPr>
        <w:t>18</w:t>
      </w:r>
    </w:p>
    <w:p w14:paraId="187A9C85" w14:textId="77777777" w:rsidR="004D6270" w:rsidRPr="001601CB" w:rsidRDefault="004D6270" w:rsidP="004D6270">
      <w:pPr>
        <w:rPr>
          <w:sz w:val="22"/>
          <w:szCs w:val="22"/>
        </w:rPr>
      </w:pPr>
    </w:p>
    <w:p w14:paraId="32D3469A" w14:textId="77777777" w:rsidR="004D6270" w:rsidRPr="001601CB" w:rsidRDefault="004D6270" w:rsidP="004D6270">
      <w:pPr>
        <w:rPr>
          <w:color w:val="000000"/>
          <w:sz w:val="22"/>
          <w:szCs w:val="22"/>
        </w:rPr>
      </w:pPr>
      <w:r w:rsidRPr="001601CB">
        <w:rPr>
          <w:b/>
          <w:bCs/>
          <w:sz w:val="22"/>
          <w:szCs w:val="22"/>
        </w:rPr>
        <w:t>OPIS WYKONANIA:</w:t>
      </w:r>
    </w:p>
    <w:p w14:paraId="6E4842D5" w14:textId="77777777" w:rsidR="004D6270" w:rsidRDefault="004D6270" w:rsidP="004D6270">
      <w:pPr>
        <w:pStyle w:val="Style1"/>
        <w:jc w:val="both"/>
        <w:rPr>
          <w:rStyle w:val="FontStyle12"/>
          <w:b w:val="0"/>
          <w:sz w:val="22"/>
          <w:szCs w:val="22"/>
          <w:lang/>
        </w:rPr>
      </w:pPr>
      <w:r w:rsidRPr="001601CB">
        <w:rPr>
          <w:rStyle w:val="FontStyle12"/>
          <w:b w:val="0"/>
          <w:sz w:val="22"/>
          <w:szCs w:val="22"/>
          <w:lang w:eastAsia="pl-PL"/>
        </w:rPr>
        <w:t>W</w:t>
      </w:r>
      <w:r>
        <w:rPr>
          <w:rStyle w:val="FontStyle12"/>
          <w:b w:val="0"/>
          <w:sz w:val="22"/>
          <w:szCs w:val="22"/>
          <w:lang w:eastAsia="pl-PL"/>
        </w:rPr>
        <w:t>ykonany</w:t>
      </w:r>
      <w:r w:rsidRPr="001601CB">
        <w:rPr>
          <w:rStyle w:val="FontStyle12"/>
          <w:b w:val="0"/>
          <w:sz w:val="22"/>
          <w:szCs w:val="22"/>
          <w:lang w:eastAsia="pl-PL"/>
        </w:rPr>
        <w:t xml:space="preserve"> z płyty wiórowej o grubości 18 mm trójwarstwowej w klasie higieny E1 pokrytej obustronnie warstwą melaminy o podwyższonej odporności na ścieranie.</w:t>
      </w:r>
      <w:r>
        <w:rPr>
          <w:rStyle w:val="FontStyle12"/>
          <w:b w:val="0"/>
          <w:sz w:val="22"/>
          <w:szCs w:val="22"/>
          <w:lang w:eastAsia="pl-PL"/>
        </w:rPr>
        <w:t xml:space="preserve"> K</w:t>
      </w:r>
      <w:r w:rsidRPr="001601CB">
        <w:rPr>
          <w:rStyle w:val="FontStyle12"/>
          <w:b w:val="0"/>
          <w:sz w:val="22"/>
          <w:szCs w:val="22"/>
          <w:lang w:eastAsia="pl-PL"/>
        </w:rPr>
        <w:t>rawędzie wykończone są PCV o grubości 2 mm.</w:t>
      </w:r>
      <w:r w:rsidRPr="001601CB">
        <w:rPr>
          <w:rStyle w:val="FontStyle12"/>
          <w:b w:val="0"/>
          <w:sz w:val="22"/>
          <w:szCs w:val="22"/>
          <w:lang/>
        </w:rPr>
        <w:t xml:space="preserve"> </w:t>
      </w:r>
      <w:r>
        <w:rPr>
          <w:rStyle w:val="FontStyle12"/>
          <w:b w:val="0"/>
          <w:sz w:val="22"/>
          <w:szCs w:val="22"/>
          <w:lang/>
        </w:rPr>
        <w:t>Wieszak posiada 5 wieszaków metalowych przykręconych do płyty. Wymiary formatki 80 / 140 cm.</w:t>
      </w:r>
    </w:p>
    <w:p w14:paraId="6538CAC1" w14:textId="77777777" w:rsidR="004D6270" w:rsidRDefault="004D6270" w:rsidP="004D6270">
      <w:pPr>
        <w:rPr>
          <w:lang/>
        </w:rPr>
      </w:pPr>
    </w:p>
    <w:p w14:paraId="4EC7452C" w14:textId="77777777" w:rsidR="004D6270" w:rsidRDefault="004D6270" w:rsidP="004D6270">
      <w:pPr>
        <w:rPr>
          <w:lang/>
        </w:rPr>
      </w:pPr>
    </w:p>
    <w:p w14:paraId="4DB59AE0" w14:textId="77777777" w:rsidR="004D6270" w:rsidRPr="001601CB" w:rsidRDefault="004D6270" w:rsidP="004D6270">
      <w:pPr>
        <w:pStyle w:val="Style1"/>
        <w:jc w:val="center"/>
        <w:rPr>
          <w:rStyle w:val="FontStyle12"/>
          <w:sz w:val="22"/>
          <w:szCs w:val="22"/>
        </w:rPr>
      </w:pPr>
      <w:r w:rsidRPr="001601CB">
        <w:rPr>
          <w:rStyle w:val="FontStyle12"/>
          <w:sz w:val="22"/>
          <w:szCs w:val="22"/>
        </w:rPr>
        <w:t xml:space="preserve">ZAŁĄCZNIK NR </w:t>
      </w:r>
      <w:r>
        <w:rPr>
          <w:rStyle w:val="FontStyle12"/>
          <w:sz w:val="22"/>
          <w:szCs w:val="22"/>
        </w:rPr>
        <w:t>19</w:t>
      </w:r>
    </w:p>
    <w:p w14:paraId="4B0360CF" w14:textId="77777777" w:rsidR="004D6270" w:rsidRPr="001601CB" w:rsidRDefault="004D6270" w:rsidP="004D6270">
      <w:pPr>
        <w:rPr>
          <w:sz w:val="22"/>
          <w:szCs w:val="22"/>
        </w:rPr>
      </w:pPr>
    </w:p>
    <w:p w14:paraId="5BA5D271" w14:textId="77777777" w:rsidR="004D6270" w:rsidRPr="001601CB" w:rsidRDefault="004D6270" w:rsidP="004D6270">
      <w:pPr>
        <w:rPr>
          <w:color w:val="000000"/>
          <w:sz w:val="22"/>
          <w:szCs w:val="22"/>
        </w:rPr>
      </w:pPr>
      <w:r w:rsidRPr="001601CB">
        <w:rPr>
          <w:b/>
          <w:bCs/>
          <w:sz w:val="22"/>
          <w:szCs w:val="22"/>
        </w:rPr>
        <w:t>OPIS WYKONANIA:</w:t>
      </w:r>
    </w:p>
    <w:p w14:paraId="038732D0" w14:textId="77777777" w:rsidR="004D6270" w:rsidRDefault="004D6270" w:rsidP="004D6270">
      <w:pPr>
        <w:pStyle w:val="Bezodstpw"/>
        <w:jc w:val="both"/>
        <w:rPr>
          <w:rStyle w:val="FontStyle12"/>
          <w:b w:val="0"/>
          <w:sz w:val="22"/>
          <w:szCs w:val="22"/>
          <w:lang/>
        </w:rPr>
      </w:pPr>
      <w:r>
        <w:rPr>
          <w:rStyle w:val="FontStyle12"/>
          <w:b w:val="0"/>
          <w:sz w:val="22"/>
          <w:szCs w:val="22"/>
          <w:lang w:eastAsia="pl-PL"/>
        </w:rPr>
        <w:t>Wykonana</w:t>
      </w:r>
      <w:r w:rsidRPr="00993330">
        <w:rPr>
          <w:rStyle w:val="FontStyle12"/>
          <w:b w:val="0"/>
          <w:sz w:val="22"/>
          <w:szCs w:val="22"/>
          <w:lang w:eastAsia="pl-PL"/>
        </w:rPr>
        <w:t xml:space="preserve"> z płyty wiórowej o grubości 18 mm trójwarstwowej w klasie higieny E1 pokrytej obustronnie warstwą melaminy o podwyższonej odporności na ścieranie</w:t>
      </w:r>
      <w:r>
        <w:rPr>
          <w:rStyle w:val="FontStyle12"/>
          <w:b w:val="0"/>
          <w:sz w:val="22"/>
          <w:szCs w:val="22"/>
          <w:lang w:eastAsia="pl-PL"/>
        </w:rPr>
        <w:t>, wszystkie krawędzie</w:t>
      </w:r>
      <w:r w:rsidRPr="00993330">
        <w:rPr>
          <w:rStyle w:val="FontStyle12"/>
          <w:b w:val="0"/>
          <w:sz w:val="22"/>
          <w:szCs w:val="22"/>
          <w:lang w:eastAsia="pl-PL"/>
        </w:rPr>
        <w:t xml:space="preserve"> wykończone PCV o grubości 2 mm.</w:t>
      </w:r>
      <w:r w:rsidRPr="00993330">
        <w:rPr>
          <w:rStyle w:val="FontStyle12"/>
          <w:b w:val="0"/>
          <w:sz w:val="22"/>
          <w:szCs w:val="22"/>
          <w:lang/>
        </w:rPr>
        <w:t xml:space="preserve"> </w:t>
      </w:r>
      <w:r>
        <w:rPr>
          <w:rStyle w:val="FontStyle12"/>
          <w:b w:val="0"/>
          <w:sz w:val="22"/>
          <w:szCs w:val="22"/>
          <w:lang/>
        </w:rPr>
        <w:t>Mocowana do ściany na 4 klipsy zatrzaskowe wykonane z tworzywa sztucznego, poniżej rysunki klipsów jakie mają być zastosowane przy montażu. Wymiar formatki 80 / 30 cm.</w:t>
      </w:r>
    </w:p>
    <w:p w14:paraId="74B50F67" w14:textId="77777777" w:rsidR="004D6270" w:rsidRDefault="004D6270" w:rsidP="004D6270">
      <w:pPr>
        <w:pStyle w:val="Bezodstpw"/>
        <w:jc w:val="both"/>
        <w:rPr>
          <w:rStyle w:val="FontStyle12"/>
          <w:b w:val="0"/>
          <w:sz w:val="22"/>
          <w:szCs w:val="22"/>
          <w:lang/>
        </w:rPr>
      </w:pPr>
    </w:p>
    <w:p w14:paraId="611CEB4F" w14:textId="486A176E" w:rsidR="004D6270" w:rsidRDefault="0078658B" w:rsidP="004D6270">
      <w:pPr>
        <w:pStyle w:val="Bezodstpw"/>
        <w:jc w:val="center"/>
        <w:rPr>
          <w:rFonts w:eastAsia="Univers-Condensed"/>
          <w:sz w:val="22"/>
          <w:szCs w:val="22"/>
        </w:rPr>
      </w:pPr>
      <w:r w:rsidRPr="00595DBC">
        <w:rPr>
          <w:noProof/>
        </w:rPr>
        <w:drawing>
          <wp:inline distT="0" distB="0" distL="0" distR="0" wp14:anchorId="18B1C445" wp14:editId="13FF68F4">
            <wp:extent cx="4867275" cy="19907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7275" cy="1990725"/>
                    </a:xfrm>
                    <a:prstGeom prst="rect">
                      <a:avLst/>
                    </a:prstGeom>
                    <a:noFill/>
                    <a:ln>
                      <a:noFill/>
                    </a:ln>
                  </pic:spPr>
                </pic:pic>
              </a:graphicData>
            </a:graphic>
          </wp:inline>
        </w:drawing>
      </w:r>
    </w:p>
    <w:p w14:paraId="2D7C3082" w14:textId="77777777" w:rsidR="004D6270" w:rsidRPr="004D6270" w:rsidRDefault="004D6270" w:rsidP="004D6270">
      <w:pPr>
        <w:rPr>
          <w:lang/>
        </w:rPr>
      </w:pPr>
    </w:p>
    <w:p w14:paraId="105DB9E8" w14:textId="77777777" w:rsidR="004D6270" w:rsidRPr="001601CB" w:rsidRDefault="004D6270" w:rsidP="004D6270">
      <w:pPr>
        <w:pStyle w:val="Style1"/>
        <w:jc w:val="center"/>
        <w:rPr>
          <w:rStyle w:val="FontStyle12"/>
          <w:sz w:val="22"/>
          <w:szCs w:val="22"/>
        </w:rPr>
      </w:pPr>
      <w:r w:rsidRPr="001601CB">
        <w:rPr>
          <w:rStyle w:val="FontStyle12"/>
          <w:sz w:val="22"/>
          <w:szCs w:val="22"/>
        </w:rPr>
        <w:t xml:space="preserve">ZAŁĄCZNIK NR </w:t>
      </w:r>
      <w:r w:rsidR="00066532">
        <w:rPr>
          <w:rStyle w:val="FontStyle12"/>
          <w:sz w:val="22"/>
          <w:szCs w:val="22"/>
        </w:rPr>
        <w:t>20</w:t>
      </w:r>
    </w:p>
    <w:p w14:paraId="76B1A21D" w14:textId="77777777" w:rsidR="004D6270" w:rsidRPr="001601CB" w:rsidRDefault="004D6270" w:rsidP="004D6270">
      <w:pPr>
        <w:rPr>
          <w:sz w:val="22"/>
          <w:szCs w:val="22"/>
        </w:rPr>
      </w:pPr>
    </w:p>
    <w:p w14:paraId="17A53284" w14:textId="77777777" w:rsidR="004D6270" w:rsidRPr="00A71899" w:rsidRDefault="004D6270" w:rsidP="004D6270">
      <w:pPr>
        <w:rPr>
          <w:color w:val="000000"/>
        </w:rPr>
      </w:pPr>
      <w:r w:rsidRPr="00A71899">
        <w:rPr>
          <w:b/>
          <w:bCs/>
        </w:rPr>
        <w:t>OPIS WYKONANIA:</w:t>
      </w:r>
    </w:p>
    <w:p w14:paraId="378FAEB9" w14:textId="4EC1146A" w:rsidR="001949DD" w:rsidRPr="00A71899" w:rsidRDefault="001949DD" w:rsidP="00A71899">
      <w:pPr>
        <w:widowControl/>
        <w:suppressAutoHyphens w:val="0"/>
        <w:autoSpaceDE/>
        <w:jc w:val="both"/>
      </w:pPr>
      <w:r w:rsidRPr="00A71899">
        <w:t>Klasyczny fotel wypoczynkowy o kubistycznej formie, w całości tapicerowany tkaniną obiciową, wsparty na czterech nogach. Nogi wykonane z kształtownika 40x40, malowane proszkowo na kolor czarny, wysokość nogi 130 mm. Podłokietniki oraz oparcie fotela w formie brył sześciennych otaczają z trzech stron komfortowe siedzisko, wykonane ze stelaża z płaskimi sprężynami, pokrytego pianką PU trudnopalną.</w:t>
      </w:r>
      <w:r w:rsidR="00A71899" w:rsidRPr="00A71899">
        <w:t xml:space="preserve"> </w:t>
      </w:r>
      <w:r w:rsidRPr="00A71899">
        <w:t xml:space="preserve">Stelaż fotela stanowi lite drewno pokryte sklejką oraz pianką PU o </w:t>
      </w:r>
      <w:r w:rsidRPr="00A71899">
        <w:lastRenderedPageBreak/>
        <w:t>gęstościach 40 i 25 kg/m</w:t>
      </w:r>
      <w:r w:rsidRPr="00A71899">
        <w:rPr>
          <w:vertAlign w:val="superscript"/>
        </w:rPr>
        <w:t>3</w:t>
      </w:r>
      <w:r w:rsidRPr="00A71899">
        <w:t>.</w:t>
      </w:r>
      <w:r w:rsidR="0078658B">
        <w:rPr>
          <w:noProof/>
        </w:rPr>
        <w:drawing>
          <wp:anchor distT="0" distB="0" distL="114300" distR="114300" simplePos="0" relativeHeight="251658240" behindDoc="0" locked="0" layoutInCell="1" allowOverlap="1" wp14:anchorId="76C35099" wp14:editId="49F4C89D">
            <wp:simplePos x="0" y="0"/>
            <wp:positionH relativeFrom="column">
              <wp:posOffset>2232025</wp:posOffset>
            </wp:positionH>
            <wp:positionV relativeFrom="paragraph">
              <wp:posOffset>2342515</wp:posOffset>
            </wp:positionV>
            <wp:extent cx="3743325" cy="2336800"/>
            <wp:effectExtent l="0" t="0" r="0" b="0"/>
            <wp:wrapNone/>
            <wp:docPr id="19"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3325" cy="233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71899">
        <w:t xml:space="preserve"> </w:t>
      </w:r>
      <w:r w:rsidRPr="00A71899">
        <w:rPr>
          <w:lang w:eastAsia="pl-PL"/>
        </w:rPr>
        <w:t>Fotel tapicerowany tkaniną o klasie ścieralności 100 000 cykli</w:t>
      </w:r>
      <w:r w:rsidR="00A71899">
        <w:t xml:space="preserve">. </w:t>
      </w:r>
      <w:r w:rsidRPr="00A71899">
        <w:rPr>
          <w:noProof/>
        </w:rPr>
        <w:t>Fotel produkowany w oparciu o standardy produkcji określone w normie ISO 9001:2015 w zakresie: projektowanie, produkcja, sprzedaż i serwis mebli biurowych i ich komponentów,</w:t>
      </w:r>
      <w:r w:rsidR="00A71899">
        <w:rPr>
          <w:noProof/>
        </w:rPr>
        <w:t xml:space="preserve"> </w:t>
      </w:r>
      <w:r w:rsidRPr="00A71899">
        <w:rPr>
          <w:noProof/>
        </w:rPr>
        <w:t xml:space="preserve">producent posiada wdrożony i stosowany System Zarządzania Środowiskowego 14001:2015 oraz producent posiada wdrożone i stosowane ISO 45001:2018 (  bezpieczeństwo i higiena pracy) </w:t>
      </w:r>
      <w:r w:rsidRPr="00A71899">
        <w:rPr>
          <w:rFonts w:eastAsia="Times New Roman"/>
        </w:rPr>
        <w:t>Oferowane fotele mają pochodzić z aktualnej, seryjnie produkowanej oferty producenta, nie dopuszcza się oferty na produkty nie produkowane seryjnie lub modyfikowane w celu spełnienia zapisów OPZ</w:t>
      </w:r>
    </w:p>
    <w:p w14:paraId="1E2EAE99" w14:textId="77777777" w:rsidR="001949DD" w:rsidRDefault="001949DD" w:rsidP="001949DD">
      <w:pPr>
        <w:widowControl/>
        <w:suppressAutoHyphens w:val="0"/>
        <w:autoSpaceDE/>
        <w:ind w:left="360"/>
      </w:pPr>
      <w:r w:rsidRPr="00D053F4">
        <w:t xml:space="preserve">Wymiary fotela  </w:t>
      </w:r>
    </w:p>
    <w:p w14:paraId="7FECF0AE" w14:textId="2BD08496" w:rsidR="001949DD" w:rsidRPr="0027194F" w:rsidRDefault="0078658B" w:rsidP="001949DD">
      <w:pPr>
        <w:pStyle w:val="Akapitzlist"/>
        <w:ind w:left="360"/>
        <w:jc w:val="both"/>
        <w:rPr>
          <w:rFonts w:ascii="Arial" w:eastAsia="Times New Roman" w:hAnsi="Arial" w:cs="Arial"/>
        </w:rPr>
      </w:pPr>
      <w:r>
        <w:rPr>
          <w:noProof/>
        </w:rPr>
        <w:drawing>
          <wp:anchor distT="0" distB="0" distL="114300" distR="114300" simplePos="0" relativeHeight="251657216" behindDoc="1" locked="0" layoutInCell="1" allowOverlap="1" wp14:anchorId="3DF7ED00" wp14:editId="59F51FC4">
            <wp:simplePos x="0" y="0"/>
            <wp:positionH relativeFrom="margin">
              <wp:posOffset>-256540</wp:posOffset>
            </wp:positionH>
            <wp:positionV relativeFrom="paragraph">
              <wp:posOffset>200660</wp:posOffset>
            </wp:positionV>
            <wp:extent cx="2453640" cy="2161540"/>
            <wp:effectExtent l="0" t="0" r="0" b="0"/>
            <wp:wrapNone/>
            <wp:docPr id="18"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3640" cy="2161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A3FE4" w14:textId="77777777" w:rsidR="001949DD" w:rsidRPr="00D053F4" w:rsidRDefault="001949DD" w:rsidP="001949DD">
      <w:pPr>
        <w:ind w:left="360"/>
      </w:pPr>
    </w:p>
    <w:p w14:paraId="32D1F142" w14:textId="77777777" w:rsidR="001949DD" w:rsidRPr="00036EB3" w:rsidRDefault="001949DD" w:rsidP="001949DD">
      <w:pPr>
        <w:rPr>
          <w:sz w:val="22"/>
          <w:szCs w:val="22"/>
        </w:rPr>
      </w:pPr>
    </w:p>
    <w:p w14:paraId="3B214C3D" w14:textId="77777777" w:rsidR="001949DD" w:rsidRDefault="001949DD" w:rsidP="001949DD">
      <w:pPr>
        <w:rPr>
          <w:sz w:val="22"/>
          <w:szCs w:val="22"/>
        </w:rPr>
      </w:pPr>
    </w:p>
    <w:p w14:paraId="0776A325" w14:textId="77777777" w:rsidR="004D6270" w:rsidRPr="004D6270" w:rsidRDefault="004D6270" w:rsidP="004D6270"/>
    <w:p w14:paraId="6D5D73E4" w14:textId="77777777" w:rsidR="004D6270" w:rsidRPr="004D6270" w:rsidRDefault="004D6270" w:rsidP="004D6270"/>
    <w:p w14:paraId="3533ED89" w14:textId="77777777" w:rsidR="009F68AB" w:rsidRDefault="009F68AB" w:rsidP="009F68AB"/>
    <w:p w14:paraId="242C766A" w14:textId="77777777" w:rsidR="009F68AB" w:rsidRDefault="009F68AB" w:rsidP="009F68AB"/>
    <w:p w14:paraId="58C78B96" w14:textId="77777777" w:rsidR="009F68AB" w:rsidRPr="009F68AB" w:rsidRDefault="009F68AB" w:rsidP="009F68AB"/>
    <w:p w14:paraId="7A42D37A" w14:textId="77777777" w:rsidR="009F68AB" w:rsidRPr="009F68AB" w:rsidRDefault="009F68AB" w:rsidP="009F68AB"/>
    <w:p w14:paraId="70B7F54A" w14:textId="77777777" w:rsidR="009F68AB" w:rsidRDefault="009F68AB" w:rsidP="009F68AB">
      <w:pPr>
        <w:pStyle w:val="Bezodstpw"/>
        <w:jc w:val="both"/>
        <w:rPr>
          <w:rFonts w:eastAsia="Univers-Condensed" w:cs="Arial"/>
          <w:sz w:val="22"/>
          <w:szCs w:val="22"/>
        </w:rPr>
      </w:pPr>
    </w:p>
    <w:p w14:paraId="5C4A0F64" w14:textId="77777777" w:rsidR="009F68AB" w:rsidRDefault="009F68AB" w:rsidP="009F68AB">
      <w:pPr>
        <w:pStyle w:val="Bezodstpw"/>
        <w:jc w:val="both"/>
        <w:rPr>
          <w:rFonts w:eastAsia="Univers-Condensed" w:cs="Arial"/>
          <w:sz w:val="22"/>
          <w:szCs w:val="22"/>
        </w:rPr>
      </w:pPr>
    </w:p>
    <w:p w14:paraId="203D64BE" w14:textId="77777777" w:rsidR="009F68AB" w:rsidRDefault="009F68AB" w:rsidP="009F68AB">
      <w:pPr>
        <w:pStyle w:val="Bezodstpw"/>
        <w:jc w:val="both"/>
        <w:rPr>
          <w:rFonts w:eastAsia="Univers-Condensed" w:cs="Arial"/>
          <w:sz w:val="22"/>
          <w:szCs w:val="22"/>
        </w:rPr>
      </w:pPr>
    </w:p>
    <w:p w14:paraId="6E4E98B3" w14:textId="77777777" w:rsidR="009F68AB" w:rsidRDefault="009F68AB" w:rsidP="009F68AB">
      <w:pPr>
        <w:pStyle w:val="Bezodstpw"/>
        <w:jc w:val="both"/>
        <w:rPr>
          <w:rFonts w:eastAsia="Univers-Condensed" w:cs="Arial"/>
          <w:sz w:val="22"/>
          <w:szCs w:val="22"/>
        </w:rPr>
      </w:pPr>
    </w:p>
    <w:p w14:paraId="5844F666" w14:textId="77777777" w:rsidR="009F68AB" w:rsidRDefault="009F68AB" w:rsidP="001601CB">
      <w:pPr>
        <w:pStyle w:val="Bezodstpw"/>
        <w:jc w:val="both"/>
        <w:rPr>
          <w:rFonts w:eastAsia="Univers-Condensed" w:cs="Arial"/>
          <w:sz w:val="22"/>
          <w:szCs w:val="22"/>
        </w:rPr>
      </w:pPr>
    </w:p>
    <w:p w14:paraId="68AD8C21" w14:textId="77777777" w:rsidR="009F68AB" w:rsidRDefault="009F68AB" w:rsidP="001601CB">
      <w:pPr>
        <w:pStyle w:val="Bezodstpw"/>
        <w:jc w:val="both"/>
        <w:rPr>
          <w:rFonts w:eastAsia="Univers-Condensed" w:cs="Arial"/>
          <w:sz w:val="22"/>
          <w:szCs w:val="22"/>
        </w:rPr>
      </w:pPr>
    </w:p>
    <w:p w14:paraId="64E5CF76" w14:textId="77777777" w:rsidR="009F68AB" w:rsidRDefault="009F68AB" w:rsidP="001601CB">
      <w:pPr>
        <w:pStyle w:val="Bezodstpw"/>
        <w:jc w:val="both"/>
        <w:rPr>
          <w:rFonts w:eastAsia="Univers-Condensed" w:cs="Arial"/>
          <w:sz w:val="22"/>
          <w:szCs w:val="22"/>
        </w:rPr>
      </w:pPr>
    </w:p>
    <w:p w14:paraId="696BFEDC" w14:textId="77777777" w:rsidR="0078658B" w:rsidRDefault="0078658B" w:rsidP="00066532">
      <w:pPr>
        <w:jc w:val="center"/>
        <w:rPr>
          <w:b/>
          <w:bCs/>
          <w:sz w:val="22"/>
          <w:szCs w:val="22"/>
        </w:rPr>
      </w:pPr>
    </w:p>
    <w:p w14:paraId="5F54DD46" w14:textId="40D5E982" w:rsidR="00066532" w:rsidRPr="00686925" w:rsidRDefault="00066532" w:rsidP="00066532">
      <w:pPr>
        <w:jc w:val="center"/>
        <w:rPr>
          <w:sz w:val="22"/>
          <w:szCs w:val="22"/>
        </w:rPr>
      </w:pPr>
      <w:r w:rsidRPr="00686925">
        <w:rPr>
          <w:b/>
          <w:bCs/>
          <w:sz w:val="22"/>
          <w:szCs w:val="22"/>
        </w:rPr>
        <w:t xml:space="preserve">ZAŁĄCZNIK NR </w:t>
      </w:r>
      <w:r w:rsidR="00911553">
        <w:rPr>
          <w:b/>
          <w:bCs/>
          <w:sz w:val="22"/>
          <w:szCs w:val="22"/>
        </w:rPr>
        <w:t>21</w:t>
      </w:r>
    </w:p>
    <w:p w14:paraId="55B9A67D" w14:textId="77777777" w:rsidR="00066532" w:rsidRDefault="00066532" w:rsidP="00066532">
      <w:pPr>
        <w:jc w:val="both"/>
        <w:rPr>
          <w:sz w:val="22"/>
          <w:szCs w:val="22"/>
        </w:rPr>
      </w:pPr>
    </w:p>
    <w:p w14:paraId="4E34DE01" w14:textId="77777777" w:rsidR="00066532" w:rsidRDefault="00066532" w:rsidP="00066532">
      <w:pPr>
        <w:jc w:val="both"/>
        <w:rPr>
          <w:sz w:val="22"/>
          <w:szCs w:val="22"/>
        </w:rPr>
      </w:pPr>
    </w:p>
    <w:p w14:paraId="5D35A8F9" w14:textId="77777777" w:rsidR="00066532" w:rsidRPr="000D51FE" w:rsidRDefault="00066532" w:rsidP="00066532">
      <w:pPr>
        <w:jc w:val="both"/>
        <w:rPr>
          <w:b/>
          <w:bCs/>
          <w:sz w:val="22"/>
          <w:szCs w:val="22"/>
        </w:rPr>
      </w:pPr>
      <w:r w:rsidRPr="000D51FE">
        <w:rPr>
          <w:b/>
          <w:bCs/>
          <w:sz w:val="22"/>
          <w:szCs w:val="22"/>
        </w:rPr>
        <w:t>OPIS FOTELA:</w:t>
      </w:r>
    </w:p>
    <w:p w14:paraId="6EA045C6" w14:textId="77777777" w:rsidR="00066532" w:rsidRPr="00686925" w:rsidRDefault="00066532" w:rsidP="00066532">
      <w:pPr>
        <w:jc w:val="both"/>
        <w:rPr>
          <w:sz w:val="22"/>
          <w:szCs w:val="22"/>
        </w:rPr>
      </w:pPr>
    </w:p>
    <w:p w14:paraId="15A1BDA9" w14:textId="77777777" w:rsidR="00066532" w:rsidRPr="00686925" w:rsidRDefault="00066532" w:rsidP="00066532">
      <w:pPr>
        <w:jc w:val="both"/>
        <w:rPr>
          <w:sz w:val="22"/>
          <w:szCs w:val="22"/>
          <w:lang w:eastAsia="pl-PL" w:bidi="ar-SA"/>
        </w:rPr>
      </w:pPr>
      <w:r w:rsidRPr="00686925">
        <w:rPr>
          <w:sz w:val="22"/>
          <w:szCs w:val="22"/>
        </w:rPr>
        <w:t xml:space="preserve">wys. siedziska 43 do 52cm, głęb. siedziska 45cm </w:t>
      </w:r>
      <w:r w:rsidRPr="00686925">
        <w:rPr>
          <w:color w:val="000000"/>
          <w:sz w:val="22"/>
          <w:szCs w:val="22"/>
        </w:rPr>
        <w:t>(+/-0,5)</w:t>
      </w:r>
      <w:r w:rsidRPr="00686925">
        <w:rPr>
          <w:sz w:val="22"/>
          <w:szCs w:val="22"/>
        </w:rPr>
        <w:t xml:space="preserve">, szer. siedziska 48cm </w:t>
      </w:r>
      <w:r w:rsidRPr="00686925">
        <w:rPr>
          <w:color w:val="000000"/>
          <w:sz w:val="22"/>
          <w:szCs w:val="22"/>
        </w:rPr>
        <w:t>(+/-0,5)</w:t>
      </w:r>
      <w:r w:rsidRPr="00686925">
        <w:rPr>
          <w:sz w:val="22"/>
          <w:szCs w:val="22"/>
        </w:rPr>
        <w:t xml:space="preserve">, ogólna wysokość 100 do 116cm, ogólna głębokość 64cm </w:t>
      </w:r>
      <w:r w:rsidRPr="00686925">
        <w:rPr>
          <w:color w:val="000000"/>
          <w:sz w:val="22"/>
          <w:szCs w:val="22"/>
        </w:rPr>
        <w:t>(+/-0,5)</w:t>
      </w:r>
      <w:r w:rsidRPr="00686925">
        <w:rPr>
          <w:sz w:val="22"/>
          <w:szCs w:val="22"/>
        </w:rPr>
        <w:t xml:space="preserve">, ogólna szerokość 66cm </w:t>
      </w:r>
      <w:r w:rsidRPr="00686925">
        <w:rPr>
          <w:color w:val="000000"/>
          <w:sz w:val="22"/>
          <w:szCs w:val="22"/>
        </w:rPr>
        <w:t>(+/-0,5)</w:t>
      </w:r>
      <w:r w:rsidRPr="00686925">
        <w:rPr>
          <w:sz w:val="22"/>
          <w:szCs w:val="22"/>
        </w:rPr>
        <w:t>.</w:t>
      </w:r>
    </w:p>
    <w:p w14:paraId="78F5B244" w14:textId="77777777" w:rsidR="00066532" w:rsidRPr="00686925" w:rsidRDefault="00066532" w:rsidP="00066532">
      <w:pPr>
        <w:jc w:val="both"/>
        <w:rPr>
          <w:sz w:val="22"/>
          <w:szCs w:val="22"/>
        </w:rPr>
      </w:pPr>
    </w:p>
    <w:p w14:paraId="04C4CB8D" w14:textId="77777777" w:rsidR="00066532" w:rsidRPr="00686925" w:rsidRDefault="00066532" w:rsidP="00066532">
      <w:pPr>
        <w:widowControl/>
        <w:numPr>
          <w:ilvl w:val="0"/>
          <w:numId w:val="1"/>
        </w:numPr>
        <w:jc w:val="both"/>
        <w:rPr>
          <w:color w:val="000000"/>
          <w:sz w:val="22"/>
          <w:szCs w:val="22"/>
        </w:rPr>
      </w:pPr>
      <w:r w:rsidRPr="00686925">
        <w:rPr>
          <w:color w:val="000000"/>
          <w:sz w:val="22"/>
          <w:szCs w:val="22"/>
        </w:rPr>
        <w:t>Krzesło obrotowe z podłokietnikami z tworzywa w kolorze grafitowo-czarnym odpornymi na uszkodzenia i zadrapania, osadzonymi na dwóch prętach stalowych mocowanych do mechanizmu krzesła, regulowanymi na wysokość zakresie min. 75 mm.</w:t>
      </w:r>
    </w:p>
    <w:p w14:paraId="0CC1829E" w14:textId="77777777" w:rsidR="00066532" w:rsidRPr="00686925" w:rsidRDefault="00066532" w:rsidP="00066532">
      <w:pPr>
        <w:widowControl/>
        <w:ind w:left="720"/>
        <w:jc w:val="both"/>
        <w:rPr>
          <w:color w:val="000000"/>
          <w:sz w:val="22"/>
          <w:szCs w:val="22"/>
        </w:rPr>
      </w:pPr>
    </w:p>
    <w:p w14:paraId="76BCA92F" w14:textId="77777777" w:rsidR="00066532" w:rsidRPr="00686925" w:rsidRDefault="00066532" w:rsidP="00066532">
      <w:pPr>
        <w:widowControl/>
        <w:numPr>
          <w:ilvl w:val="0"/>
          <w:numId w:val="1"/>
        </w:numPr>
        <w:jc w:val="both"/>
        <w:rPr>
          <w:color w:val="000000"/>
          <w:sz w:val="22"/>
          <w:szCs w:val="22"/>
        </w:rPr>
      </w:pPr>
      <w:r w:rsidRPr="00686925">
        <w:rPr>
          <w:color w:val="000000"/>
          <w:sz w:val="22"/>
          <w:szCs w:val="22"/>
        </w:rPr>
        <w:t>Krzesło wyposażone w siłownik gazowy umożliwiający płynną regulację wysokości siedziska w zakresie min. 90 mm oraz mechanizm synchroniczny umożliwiający jednoczesną zmianę kąta nachylenia oparcia i siedziska z możliwością ustawiania ich w 4 pozycjach i możliwością regulacji siły nacisku w stosunku do ciężaru ciała.</w:t>
      </w:r>
    </w:p>
    <w:p w14:paraId="3EB35C59" w14:textId="77777777" w:rsidR="00066532" w:rsidRPr="00686925" w:rsidRDefault="00066532" w:rsidP="00066532">
      <w:pPr>
        <w:widowControl/>
        <w:jc w:val="both"/>
        <w:rPr>
          <w:color w:val="000000"/>
          <w:sz w:val="22"/>
          <w:szCs w:val="22"/>
        </w:rPr>
      </w:pPr>
    </w:p>
    <w:p w14:paraId="01EA87F2" w14:textId="77777777" w:rsidR="00066532" w:rsidRPr="00686925" w:rsidRDefault="00066532" w:rsidP="00066532">
      <w:pPr>
        <w:widowControl/>
        <w:numPr>
          <w:ilvl w:val="0"/>
          <w:numId w:val="1"/>
        </w:numPr>
        <w:jc w:val="both"/>
        <w:rPr>
          <w:color w:val="000000"/>
          <w:sz w:val="22"/>
          <w:szCs w:val="22"/>
        </w:rPr>
      </w:pPr>
      <w:r w:rsidRPr="00686925">
        <w:rPr>
          <w:color w:val="000000"/>
          <w:sz w:val="22"/>
          <w:szCs w:val="22"/>
        </w:rPr>
        <w:t>Wyprofilowane siedzisko z polipropylenu PP o zwiększonej wytrzymałości z dodatkowym  użebrowaniem w części spodniej dającej większą elastyczność siedziska z tapicerowaną poduszką z pianki poliuretanowej typ wylewany o wysokich walorach użytkowych, o grubości 40 mm z wyraźnie zaznaczonym kształtem części miednicowo-udowej.</w:t>
      </w:r>
    </w:p>
    <w:p w14:paraId="1D6DF894" w14:textId="77777777" w:rsidR="00066532" w:rsidRPr="00686925" w:rsidRDefault="00066532" w:rsidP="00066532">
      <w:pPr>
        <w:widowControl/>
        <w:ind w:left="720"/>
        <w:jc w:val="both"/>
        <w:rPr>
          <w:color w:val="000000"/>
          <w:sz w:val="22"/>
          <w:szCs w:val="22"/>
        </w:rPr>
      </w:pPr>
    </w:p>
    <w:p w14:paraId="1EE5F8F2" w14:textId="77777777" w:rsidR="00066532" w:rsidRPr="00686925" w:rsidRDefault="00066532" w:rsidP="00066532">
      <w:pPr>
        <w:widowControl/>
        <w:numPr>
          <w:ilvl w:val="0"/>
          <w:numId w:val="1"/>
        </w:numPr>
        <w:jc w:val="both"/>
        <w:rPr>
          <w:color w:val="000000"/>
          <w:sz w:val="22"/>
          <w:szCs w:val="22"/>
        </w:rPr>
      </w:pPr>
      <w:r w:rsidRPr="00686925">
        <w:rPr>
          <w:color w:val="000000"/>
          <w:sz w:val="22"/>
          <w:szCs w:val="22"/>
        </w:rPr>
        <w:t xml:space="preserve">Poduszka siedziska posiada zaokrąglenie krawędzi przedniej w celu zmniejszania ucisku na mięśnie ud i zapobiega drętwieniu kończyn dolnych podczas utrzymywania </w:t>
      </w:r>
      <w:r w:rsidRPr="00686925">
        <w:rPr>
          <w:color w:val="000000"/>
          <w:sz w:val="22"/>
          <w:szCs w:val="22"/>
        </w:rPr>
        <w:lastRenderedPageBreak/>
        <w:t>pochylonej do przodu pozycji ciała. W przypadku uszkodzenia lub silnego zabrudzenia możliwość łatwej wymiany poduszek siedziska i oparcia.</w:t>
      </w:r>
    </w:p>
    <w:p w14:paraId="778C28B6" w14:textId="77777777" w:rsidR="00066532" w:rsidRPr="00686925" w:rsidRDefault="00066532" w:rsidP="00066532">
      <w:pPr>
        <w:widowControl/>
        <w:jc w:val="both"/>
        <w:rPr>
          <w:color w:val="000000"/>
          <w:sz w:val="22"/>
          <w:szCs w:val="22"/>
        </w:rPr>
      </w:pPr>
    </w:p>
    <w:p w14:paraId="5702D549" w14:textId="77777777" w:rsidR="00066532" w:rsidRPr="00686925" w:rsidRDefault="00066532" w:rsidP="00066532">
      <w:pPr>
        <w:widowControl/>
        <w:numPr>
          <w:ilvl w:val="0"/>
          <w:numId w:val="1"/>
        </w:numPr>
        <w:jc w:val="both"/>
        <w:rPr>
          <w:color w:val="000000"/>
          <w:sz w:val="22"/>
          <w:szCs w:val="22"/>
        </w:rPr>
      </w:pPr>
      <w:r w:rsidRPr="00686925">
        <w:rPr>
          <w:color w:val="000000"/>
          <w:sz w:val="22"/>
          <w:szCs w:val="22"/>
        </w:rPr>
        <w:t xml:space="preserve">Oparcie z profilowanego tworzywa w dostępnej kolorze ciemno grafitowym, z trójkątnymi otworami ułatwiającymi cyrkulację powietrza między oparciem a plecami użytkownika, z nakładaną tapicerowaną poduszką z pianki poliuretanowej typ wylewany. </w:t>
      </w:r>
    </w:p>
    <w:p w14:paraId="22BD4570" w14:textId="77777777" w:rsidR="00066532" w:rsidRPr="00686925" w:rsidRDefault="00066532" w:rsidP="00066532">
      <w:pPr>
        <w:widowControl/>
        <w:jc w:val="both"/>
        <w:rPr>
          <w:color w:val="000000"/>
          <w:sz w:val="22"/>
          <w:szCs w:val="22"/>
        </w:rPr>
      </w:pPr>
    </w:p>
    <w:p w14:paraId="521D8D16" w14:textId="77777777" w:rsidR="00066532" w:rsidRPr="00686925" w:rsidRDefault="00066532" w:rsidP="00066532">
      <w:pPr>
        <w:widowControl/>
        <w:numPr>
          <w:ilvl w:val="0"/>
          <w:numId w:val="1"/>
        </w:numPr>
        <w:jc w:val="both"/>
        <w:rPr>
          <w:color w:val="000000"/>
          <w:sz w:val="22"/>
          <w:szCs w:val="22"/>
        </w:rPr>
      </w:pPr>
      <w:r w:rsidRPr="00686925">
        <w:rPr>
          <w:color w:val="000000"/>
          <w:sz w:val="22"/>
          <w:szCs w:val="22"/>
        </w:rPr>
        <w:t>Oparcie z możliwością regulacji wysokości w zakresie min. 75 mm poprzez jednoczesne wciśnięcie dwóch przycisków umieszczonych po obu stronach, regulacja możliwa do wykonania z pozycji siedzącej, w dolnej części oparcia, co pozwala na regulację jego wysokości z dopasowaniem wygięcia części lędźwiowej do wymagań użytkownika.</w:t>
      </w:r>
      <w:r>
        <w:rPr>
          <w:color w:val="000000"/>
          <w:sz w:val="22"/>
          <w:szCs w:val="22"/>
        </w:rPr>
        <w:t xml:space="preserve"> </w:t>
      </w:r>
      <w:r w:rsidRPr="00E04610">
        <w:rPr>
          <w:color w:val="000000"/>
          <w:sz w:val="22"/>
          <w:szCs w:val="22"/>
        </w:rPr>
        <w:t>Na tylnej części oparcia zamontowany jest metalowy wieszak na odzież malowany proszkowo</w:t>
      </w:r>
      <w:r>
        <w:rPr>
          <w:color w:val="000000"/>
          <w:sz w:val="22"/>
          <w:szCs w:val="22"/>
        </w:rPr>
        <w:t>.</w:t>
      </w:r>
    </w:p>
    <w:p w14:paraId="52BA760F" w14:textId="77777777" w:rsidR="00066532" w:rsidRPr="00686925" w:rsidRDefault="00066532" w:rsidP="00066532">
      <w:pPr>
        <w:widowControl/>
        <w:jc w:val="both"/>
        <w:rPr>
          <w:color w:val="000000"/>
          <w:sz w:val="22"/>
          <w:szCs w:val="22"/>
        </w:rPr>
      </w:pPr>
    </w:p>
    <w:p w14:paraId="564FFAF5" w14:textId="77777777" w:rsidR="00066532" w:rsidRPr="00686925" w:rsidRDefault="00066532" w:rsidP="00066532">
      <w:pPr>
        <w:widowControl/>
        <w:numPr>
          <w:ilvl w:val="0"/>
          <w:numId w:val="1"/>
        </w:numPr>
        <w:jc w:val="both"/>
        <w:rPr>
          <w:color w:val="000000"/>
          <w:sz w:val="22"/>
          <w:szCs w:val="22"/>
        </w:rPr>
      </w:pPr>
      <w:r w:rsidRPr="00686925">
        <w:rPr>
          <w:color w:val="000000"/>
          <w:sz w:val="22"/>
          <w:szCs w:val="22"/>
        </w:rPr>
        <w:t xml:space="preserve">Podstawa pięcioramienna o średnicy min. 620 mm wykonana z aluminium, malowana proszkowo w kolorze </w:t>
      </w:r>
      <w:r w:rsidR="00911553">
        <w:rPr>
          <w:color w:val="000000"/>
          <w:sz w:val="22"/>
          <w:szCs w:val="22"/>
        </w:rPr>
        <w:t>srebrnym</w:t>
      </w:r>
      <w:r w:rsidRPr="00686925">
        <w:rPr>
          <w:color w:val="000000"/>
          <w:sz w:val="22"/>
          <w:szCs w:val="22"/>
        </w:rPr>
        <w:t xml:space="preserve">, wyposażona w podwójne rolki samohamowne do podłóg </w:t>
      </w:r>
      <w:r w:rsidR="00911553">
        <w:rPr>
          <w:color w:val="000000"/>
          <w:sz w:val="22"/>
          <w:szCs w:val="22"/>
        </w:rPr>
        <w:t>dywanowych</w:t>
      </w:r>
      <w:r w:rsidRPr="00686925">
        <w:rPr>
          <w:color w:val="000000"/>
          <w:sz w:val="22"/>
          <w:szCs w:val="22"/>
        </w:rPr>
        <w:t xml:space="preserve">. Mechanizm regulacji wysokości siedziska, pochylenia i wysokości oparcia oraz wysokości podłokietników powinny być łatwo dostępne i proste w obsłudze i tak usytuowane, aby regulację można było wykonać w pozycji siedzącej. </w:t>
      </w:r>
    </w:p>
    <w:p w14:paraId="555B7D37" w14:textId="77777777" w:rsidR="00066532" w:rsidRPr="00686925" w:rsidRDefault="00066532" w:rsidP="00066532">
      <w:pPr>
        <w:pStyle w:val="Akapitzlist"/>
        <w:rPr>
          <w:rFonts w:ascii="Arial" w:eastAsia="Arial" w:hAnsi="Arial" w:cs="Arial"/>
          <w:color w:val="000000"/>
          <w:sz w:val="22"/>
          <w:szCs w:val="22"/>
        </w:rPr>
      </w:pPr>
    </w:p>
    <w:p w14:paraId="31DF9C9E" w14:textId="77777777" w:rsidR="00066532" w:rsidRPr="00467434" w:rsidRDefault="00066532" w:rsidP="00066532">
      <w:pPr>
        <w:widowControl/>
        <w:numPr>
          <w:ilvl w:val="0"/>
          <w:numId w:val="1"/>
        </w:numPr>
        <w:jc w:val="both"/>
        <w:rPr>
          <w:color w:val="000000"/>
          <w:sz w:val="22"/>
          <w:szCs w:val="22"/>
        </w:rPr>
      </w:pPr>
      <w:r w:rsidRPr="00686925">
        <w:rPr>
          <w:color w:val="000000"/>
          <w:sz w:val="22"/>
          <w:szCs w:val="22"/>
        </w:rPr>
        <w:t>Tkanina o odporności na ścieranie min. 1</w:t>
      </w:r>
      <w:r>
        <w:rPr>
          <w:color w:val="000000"/>
          <w:sz w:val="22"/>
          <w:szCs w:val="22"/>
        </w:rPr>
        <w:t>0</w:t>
      </w:r>
      <w:r w:rsidRPr="00686925">
        <w:rPr>
          <w:color w:val="000000"/>
          <w:sz w:val="22"/>
          <w:szCs w:val="22"/>
        </w:rPr>
        <w:t>0.000 cykli Martindale</w:t>
      </w:r>
      <w:r w:rsidRPr="00686925">
        <w:rPr>
          <w:rFonts w:eastAsia="Tahoma"/>
          <w:color w:val="000000"/>
          <w:sz w:val="22"/>
          <w:szCs w:val="22"/>
        </w:rPr>
        <w:t>'a,</w:t>
      </w:r>
    </w:p>
    <w:p w14:paraId="6A8839FB" w14:textId="77777777" w:rsidR="00467434" w:rsidRDefault="00467434" w:rsidP="00467434">
      <w:pPr>
        <w:pStyle w:val="Akapitzlist"/>
        <w:rPr>
          <w:color w:val="000000"/>
          <w:sz w:val="22"/>
          <w:szCs w:val="22"/>
        </w:rPr>
      </w:pPr>
    </w:p>
    <w:p w14:paraId="07253132" w14:textId="77777777" w:rsidR="00467434" w:rsidRDefault="00467434" w:rsidP="00467434">
      <w:pPr>
        <w:widowControl/>
        <w:jc w:val="both"/>
        <w:rPr>
          <w:color w:val="000000"/>
          <w:sz w:val="22"/>
          <w:szCs w:val="22"/>
        </w:rPr>
      </w:pPr>
    </w:p>
    <w:p w14:paraId="38DD0AEE" w14:textId="77777777" w:rsidR="00467434" w:rsidRPr="00686925" w:rsidRDefault="00467434" w:rsidP="00467434">
      <w:pPr>
        <w:widowControl/>
        <w:jc w:val="both"/>
        <w:rPr>
          <w:color w:val="000000"/>
          <w:sz w:val="22"/>
          <w:szCs w:val="22"/>
        </w:rPr>
      </w:pPr>
    </w:p>
    <w:p w14:paraId="12F9160B" w14:textId="77777777" w:rsidR="00066532" w:rsidRPr="00686925" w:rsidRDefault="00066532" w:rsidP="00066532">
      <w:pPr>
        <w:widowControl/>
        <w:ind w:left="720"/>
        <w:jc w:val="both"/>
        <w:rPr>
          <w:color w:val="000000"/>
          <w:sz w:val="22"/>
          <w:szCs w:val="22"/>
        </w:rPr>
      </w:pPr>
    </w:p>
    <w:p w14:paraId="78CF65B4" w14:textId="0A1D57FD" w:rsidR="00066532" w:rsidRDefault="0078658B" w:rsidP="00066532">
      <w:pPr>
        <w:pStyle w:val="Tekstpodstawowy"/>
      </w:pPr>
      <w:r>
        <w:rPr>
          <w:noProof/>
        </w:rPr>
        <w:drawing>
          <wp:anchor distT="0" distB="0" distL="0" distR="0" simplePos="0" relativeHeight="251659264" behindDoc="0" locked="0" layoutInCell="1" allowOverlap="1" wp14:anchorId="6B4BF6BC" wp14:editId="60DC9A6E">
            <wp:simplePos x="0" y="0"/>
            <wp:positionH relativeFrom="column">
              <wp:posOffset>2004060</wp:posOffset>
            </wp:positionH>
            <wp:positionV relativeFrom="paragraph">
              <wp:posOffset>-102870</wp:posOffset>
            </wp:positionV>
            <wp:extent cx="1723390" cy="2515870"/>
            <wp:effectExtent l="0" t="0" r="0" b="0"/>
            <wp:wrapSquare wrapText="largest"/>
            <wp:docPr id="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3390" cy="25158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77DB60F" w14:textId="77777777" w:rsidR="00066532" w:rsidRDefault="00066532" w:rsidP="00066532">
      <w:pPr>
        <w:pStyle w:val="Tekstpodstawowy"/>
        <w:ind w:left="720" w:hanging="360"/>
      </w:pPr>
    </w:p>
    <w:p w14:paraId="3CBE271B" w14:textId="77777777" w:rsidR="00066532" w:rsidRDefault="00066532" w:rsidP="00066532">
      <w:pPr>
        <w:pStyle w:val="Tekstpodstawowy"/>
        <w:jc w:val="center"/>
        <w:rPr>
          <w:rFonts w:cs="Times New Roman"/>
          <w:sz w:val="16"/>
          <w:szCs w:val="16"/>
        </w:rPr>
      </w:pPr>
    </w:p>
    <w:p w14:paraId="65EEFF7D" w14:textId="77777777" w:rsidR="00066532" w:rsidRDefault="00066532" w:rsidP="00066532">
      <w:pPr>
        <w:pStyle w:val="Tekstpodstawowy"/>
        <w:jc w:val="center"/>
        <w:rPr>
          <w:rFonts w:cs="Times New Roman"/>
          <w:sz w:val="16"/>
          <w:szCs w:val="16"/>
        </w:rPr>
      </w:pPr>
    </w:p>
    <w:p w14:paraId="1CCC3F98" w14:textId="77777777" w:rsidR="00066532" w:rsidRDefault="00066532" w:rsidP="00066532">
      <w:pPr>
        <w:pStyle w:val="Tekstpodstawowy"/>
        <w:jc w:val="center"/>
        <w:rPr>
          <w:rFonts w:cs="Times New Roman"/>
          <w:sz w:val="16"/>
          <w:szCs w:val="16"/>
        </w:rPr>
      </w:pPr>
    </w:p>
    <w:p w14:paraId="62B0743F" w14:textId="77777777" w:rsidR="00066532" w:rsidRDefault="00066532" w:rsidP="00066532">
      <w:pPr>
        <w:jc w:val="both"/>
      </w:pPr>
    </w:p>
    <w:p w14:paraId="26688069" w14:textId="77777777" w:rsidR="00066532" w:rsidRDefault="00066532" w:rsidP="00066532">
      <w:pPr>
        <w:jc w:val="center"/>
        <w:rPr>
          <w:sz w:val="18"/>
          <w:szCs w:val="18"/>
        </w:rPr>
      </w:pPr>
    </w:p>
    <w:p w14:paraId="121308B9" w14:textId="77777777" w:rsidR="00066532" w:rsidRDefault="00066532" w:rsidP="00066532">
      <w:pPr>
        <w:jc w:val="center"/>
        <w:rPr>
          <w:sz w:val="18"/>
          <w:szCs w:val="18"/>
        </w:rPr>
      </w:pPr>
    </w:p>
    <w:p w14:paraId="7F426D1B" w14:textId="77777777" w:rsidR="00066532" w:rsidRDefault="00066532" w:rsidP="00066532">
      <w:pPr>
        <w:pStyle w:val="Tekstpodstawowy"/>
        <w:jc w:val="both"/>
      </w:pPr>
    </w:p>
    <w:p w14:paraId="3260A516" w14:textId="77777777" w:rsidR="009F68AB" w:rsidRPr="001601CB" w:rsidRDefault="009F68AB" w:rsidP="001601CB">
      <w:pPr>
        <w:pStyle w:val="Bezodstpw"/>
        <w:jc w:val="both"/>
        <w:rPr>
          <w:rFonts w:eastAsia="Univers-Condensed" w:cs="Arial"/>
          <w:sz w:val="22"/>
          <w:szCs w:val="22"/>
        </w:rPr>
      </w:pPr>
    </w:p>
    <w:p w14:paraId="40AA15A2" w14:textId="77777777" w:rsidR="001601CB" w:rsidRPr="00993330" w:rsidRDefault="001601CB" w:rsidP="001601CB">
      <w:pPr>
        <w:pStyle w:val="Bezodstpw"/>
        <w:jc w:val="both"/>
        <w:rPr>
          <w:sz w:val="22"/>
          <w:szCs w:val="22"/>
        </w:rPr>
      </w:pPr>
    </w:p>
    <w:p w14:paraId="580CBD1E" w14:textId="77777777" w:rsidR="001601CB" w:rsidRDefault="001601CB" w:rsidP="003D02F2">
      <w:pPr>
        <w:jc w:val="both"/>
      </w:pPr>
    </w:p>
    <w:p w14:paraId="7BC01CDC" w14:textId="77777777" w:rsidR="00467434" w:rsidRDefault="00467434" w:rsidP="003D02F2">
      <w:pPr>
        <w:jc w:val="both"/>
      </w:pPr>
    </w:p>
    <w:p w14:paraId="14201285" w14:textId="77777777" w:rsidR="00467434" w:rsidRDefault="00467434" w:rsidP="003D02F2">
      <w:pPr>
        <w:jc w:val="both"/>
      </w:pPr>
    </w:p>
    <w:p w14:paraId="2D732FB1" w14:textId="77777777" w:rsidR="00467434" w:rsidRDefault="00467434" w:rsidP="003D02F2">
      <w:pPr>
        <w:jc w:val="both"/>
      </w:pPr>
    </w:p>
    <w:p w14:paraId="36F955B2" w14:textId="77777777" w:rsidR="00467434" w:rsidRDefault="00467434" w:rsidP="00467434">
      <w:pPr>
        <w:rPr>
          <w:sz w:val="22"/>
          <w:szCs w:val="22"/>
        </w:rPr>
      </w:pPr>
    </w:p>
    <w:p w14:paraId="16595094" w14:textId="77777777" w:rsidR="00467434" w:rsidRDefault="00467434" w:rsidP="00467434">
      <w:pPr>
        <w:rPr>
          <w:sz w:val="22"/>
          <w:szCs w:val="22"/>
        </w:rPr>
      </w:pPr>
    </w:p>
    <w:p w14:paraId="7B74F91B" w14:textId="77777777" w:rsidR="00467434" w:rsidRDefault="00467434" w:rsidP="00467434">
      <w:pPr>
        <w:jc w:val="both"/>
        <w:rPr>
          <w:sz w:val="22"/>
          <w:szCs w:val="22"/>
        </w:rPr>
      </w:pPr>
    </w:p>
    <w:p w14:paraId="51857B9E" w14:textId="77777777" w:rsidR="00467434" w:rsidRPr="00686925" w:rsidRDefault="00467434" w:rsidP="00467434">
      <w:pPr>
        <w:jc w:val="center"/>
        <w:rPr>
          <w:sz w:val="22"/>
          <w:szCs w:val="22"/>
        </w:rPr>
      </w:pPr>
      <w:r w:rsidRPr="00686925">
        <w:rPr>
          <w:b/>
          <w:bCs/>
          <w:sz w:val="22"/>
          <w:szCs w:val="22"/>
        </w:rPr>
        <w:t xml:space="preserve">ZAŁĄCZNIK NR </w:t>
      </w:r>
      <w:r>
        <w:rPr>
          <w:b/>
          <w:bCs/>
          <w:sz w:val="22"/>
          <w:szCs w:val="22"/>
        </w:rPr>
        <w:t>22</w:t>
      </w:r>
    </w:p>
    <w:p w14:paraId="08E42B27" w14:textId="77777777" w:rsidR="00467434" w:rsidRDefault="00467434" w:rsidP="00467434">
      <w:pPr>
        <w:jc w:val="both"/>
        <w:rPr>
          <w:sz w:val="22"/>
          <w:szCs w:val="22"/>
        </w:rPr>
      </w:pPr>
    </w:p>
    <w:p w14:paraId="345826F9" w14:textId="77777777" w:rsidR="00467434" w:rsidRDefault="00467434" w:rsidP="00467434">
      <w:pPr>
        <w:jc w:val="both"/>
        <w:rPr>
          <w:sz w:val="22"/>
          <w:szCs w:val="22"/>
        </w:rPr>
      </w:pPr>
    </w:p>
    <w:p w14:paraId="34DBF3F4" w14:textId="77777777" w:rsidR="00467434" w:rsidRPr="000D51FE" w:rsidRDefault="00467434" w:rsidP="00467434">
      <w:pPr>
        <w:jc w:val="both"/>
        <w:rPr>
          <w:b/>
          <w:bCs/>
          <w:sz w:val="22"/>
          <w:szCs w:val="22"/>
        </w:rPr>
      </w:pPr>
      <w:r w:rsidRPr="000D51FE">
        <w:rPr>
          <w:b/>
          <w:bCs/>
          <w:sz w:val="22"/>
          <w:szCs w:val="22"/>
        </w:rPr>
        <w:t>OPIS:</w:t>
      </w:r>
    </w:p>
    <w:p w14:paraId="752A94C7" w14:textId="77777777" w:rsidR="00467434" w:rsidRPr="00576F36" w:rsidRDefault="00467434" w:rsidP="00467434">
      <w:pPr>
        <w:pStyle w:val="Tekstpodstawowy"/>
        <w:jc w:val="both"/>
        <w:rPr>
          <w:sz w:val="22"/>
          <w:szCs w:val="22"/>
        </w:rPr>
      </w:pPr>
      <w:r w:rsidRPr="00576F36">
        <w:rPr>
          <w:sz w:val="22"/>
          <w:szCs w:val="22"/>
        </w:rPr>
        <w:t xml:space="preserve">Krzesło z tapicerowaną poduszką siedziska i oparcia. Stelaż wykonany z rurki stalowej płaskoowalnej malowanej proszkowo na czarno. </w:t>
      </w:r>
      <w:r w:rsidRPr="00576F36">
        <w:rPr>
          <w:rStyle w:val="FontStyle12"/>
          <w:b w:val="0"/>
          <w:bCs w:val="0"/>
          <w:sz w:val="22"/>
          <w:szCs w:val="22"/>
          <w:lang w:eastAsia="pl-PL"/>
        </w:rPr>
        <w:t>Materiał: 100 % Polyester. Odporność na ścieralność minimu</w:t>
      </w:r>
      <w:r w:rsidRPr="00467434">
        <w:rPr>
          <w:rStyle w:val="FontStyle12"/>
          <w:b w:val="0"/>
          <w:bCs w:val="0"/>
          <w:sz w:val="22"/>
          <w:szCs w:val="22"/>
          <w:lang w:eastAsia="pl-PL"/>
        </w:rPr>
        <w:t>m 100 000 tys. cykli Martindalea. Wymiary krzesła przedstawiają rysunki poniżej.</w:t>
      </w:r>
    </w:p>
    <w:p w14:paraId="7D9A9EE2" w14:textId="0D88C2E3" w:rsidR="00467434" w:rsidRDefault="0078658B" w:rsidP="00467434">
      <w:pPr>
        <w:pStyle w:val="Tekstpodstawowy"/>
        <w:jc w:val="both"/>
      </w:pPr>
      <w:r>
        <w:rPr>
          <w:noProof/>
        </w:rPr>
        <w:lastRenderedPageBreak/>
        <w:drawing>
          <wp:anchor distT="0" distB="0" distL="0" distR="0" simplePos="0" relativeHeight="251661312" behindDoc="0" locked="0" layoutInCell="1" allowOverlap="1" wp14:anchorId="5C456D0D" wp14:editId="7EC959D9">
            <wp:simplePos x="0" y="0"/>
            <wp:positionH relativeFrom="column">
              <wp:posOffset>3794760</wp:posOffset>
            </wp:positionH>
            <wp:positionV relativeFrom="paragraph">
              <wp:posOffset>701040</wp:posOffset>
            </wp:positionV>
            <wp:extent cx="1818005" cy="2124075"/>
            <wp:effectExtent l="0" t="0" r="0" b="0"/>
            <wp:wrapSquare wrapText="largest"/>
            <wp:docPr id="2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8005" cy="2124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60288" behindDoc="0" locked="0" layoutInCell="1" allowOverlap="1" wp14:anchorId="6E757525" wp14:editId="35674DE9">
            <wp:simplePos x="0" y="0"/>
            <wp:positionH relativeFrom="column">
              <wp:posOffset>-102235</wp:posOffset>
            </wp:positionH>
            <wp:positionV relativeFrom="paragraph">
              <wp:posOffset>421640</wp:posOffset>
            </wp:positionV>
            <wp:extent cx="3670935" cy="2439670"/>
            <wp:effectExtent l="0" t="0" r="0" b="0"/>
            <wp:wrapSquare wrapText="largest"/>
            <wp:docPr id="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70935" cy="24396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FCE4966" w14:textId="77777777" w:rsidR="00467434" w:rsidRPr="00D95E19" w:rsidRDefault="00467434" w:rsidP="00467434"/>
    <w:p w14:paraId="17E2AD4B" w14:textId="77777777" w:rsidR="00467434" w:rsidRDefault="00467434" w:rsidP="003D02F2">
      <w:pPr>
        <w:jc w:val="both"/>
      </w:pPr>
    </w:p>
    <w:p w14:paraId="6E1EC48D" w14:textId="77777777" w:rsidR="00467434" w:rsidRPr="00467434" w:rsidRDefault="00467434" w:rsidP="00467434"/>
    <w:p w14:paraId="2D6738CE" w14:textId="77777777" w:rsidR="00467434" w:rsidRPr="00467434" w:rsidRDefault="00467434" w:rsidP="00467434"/>
    <w:p w14:paraId="6BFAF9BF" w14:textId="77777777" w:rsidR="00467434" w:rsidRPr="00467434" w:rsidRDefault="00467434" w:rsidP="00467434"/>
    <w:p w14:paraId="164BF619" w14:textId="77777777" w:rsidR="00467434" w:rsidRPr="00686925" w:rsidRDefault="00467434" w:rsidP="00467434">
      <w:pPr>
        <w:jc w:val="center"/>
        <w:rPr>
          <w:sz w:val="22"/>
          <w:szCs w:val="22"/>
        </w:rPr>
      </w:pPr>
      <w:r w:rsidRPr="00686925">
        <w:rPr>
          <w:b/>
          <w:bCs/>
          <w:sz w:val="22"/>
          <w:szCs w:val="22"/>
        </w:rPr>
        <w:t xml:space="preserve">ZAŁĄCZNIK NR </w:t>
      </w:r>
      <w:r>
        <w:rPr>
          <w:b/>
          <w:bCs/>
          <w:sz w:val="22"/>
          <w:szCs w:val="22"/>
        </w:rPr>
        <w:t>23</w:t>
      </w:r>
    </w:p>
    <w:p w14:paraId="7B2CCB29" w14:textId="77777777" w:rsidR="00467434" w:rsidRDefault="00467434" w:rsidP="00467434">
      <w:pPr>
        <w:jc w:val="both"/>
        <w:rPr>
          <w:sz w:val="22"/>
          <w:szCs w:val="22"/>
        </w:rPr>
      </w:pPr>
    </w:p>
    <w:p w14:paraId="007AD8F0" w14:textId="77777777" w:rsidR="00467434" w:rsidRDefault="00467434" w:rsidP="00467434">
      <w:pPr>
        <w:jc w:val="both"/>
        <w:rPr>
          <w:sz w:val="22"/>
          <w:szCs w:val="22"/>
        </w:rPr>
      </w:pPr>
    </w:p>
    <w:p w14:paraId="03E1182D" w14:textId="77777777" w:rsidR="00467434" w:rsidRPr="000D51FE" w:rsidRDefault="00467434" w:rsidP="00467434">
      <w:pPr>
        <w:jc w:val="both"/>
        <w:rPr>
          <w:b/>
          <w:bCs/>
          <w:sz w:val="22"/>
          <w:szCs w:val="22"/>
        </w:rPr>
      </w:pPr>
      <w:r w:rsidRPr="000D51FE">
        <w:rPr>
          <w:b/>
          <w:bCs/>
          <w:sz w:val="22"/>
          <w:szCs w:val="22"/>
        </w:rPr>
        <w:t>OPIS:</w:t>
      </w:r>
    </w:p>
    <w:p w14:paraId="6D693789" w14:textId="77777777" w:rsidR="00467434" w:rsidRPr="00576F36" w:rsidRDefault="00467434" w:rsidP="00467434">
      <w:pPr>
        <w:pStyle w:val="Tekstpodstawowy"/>
        <w:jc w:val="both"/>
        <w:rPr>
          <w:sz w:val="22"/>
          <w:szCs w:val="22"/>
        </w:rPr>
      </w:pPr>
      <w:r w:rsidRPr="00576F36">
        <w:rPr>
          <w:sz w:val="22"/>
          <w:szCs w:val="22"/>
        </w:rPr>
        <w:t xml:space="preserve">Krzesło z tapicerowaną poduszką siedziska i oparcia. Stelaż wykonany z rurki stalowej </w:t>
      </w:r>
      <w:r w:rsidR="00143738">
        <w:rPr>
          <w:sz w:val="22"/>
          <w:szCs w:val="22"/>
        </w:rPr>
        <w:t>fi 22 mm</w:t>
      </w:r>
      <w:r w:rsidRPr="00576F36">
        <w:rPr>
          <w:sz w:val="22"/>
          <w:szCs w:val="22"/>
        </w:rPr>
        <w:t xml:space="preserve"> malowanej proszkowo na czarno. </w:t>
      </w:r>
      <w:r w:rsidRPr="00576F36">
        <w:rPr>
          <w:rStyle w:val="FontStyle12"/>
          <w:b w:val="0"/>
          <w:bCs w:val="0"/>
          <w:sz w:val="22"/>
          <w:szCs w:val="22"/>
          <w:lang w:eastAsia="pl-PL"/>
        </w:rPr>
        <w:t>Materiał: 100 % Polyester. Odporność na ścieralność minimu</w:t>
      </w:r>
      <w:r w:rsidRPr="00467434">
        <w:rPr>
          <w:rStyle w:val="FontStyle12"/>
          <w:b w:val="0"/>
          <w:bCs w:val="0"/>
          <w:sz w:val="22"/>
          <w:szCs w:val="22"/>
          <w:lang w:eastAsia="pl-PL"/>
        </w:rPr>
        <w:t>m 100 000 tys. cykli Martindalea. Wymiary krzesła przedstawiają rysunki poniżej.</w:t>
      </w:r>
    </w:p>
    <w:p w14:paraId="78846927" w14:textId="77777777" w:rsidR="00467434" w:rsidRPr="00467434" w:rsidRDefault="00467434" w:rsidP="00467434">
      <w:pPr>
        <w:tabs>
          <w:tab w:val="left" w:pos="2775"/>
        </w:tabs>
        <w:jc w:val="both"/>
      </w:pPr>
    </w:p>
    <w:p w14:paraId="0AC2EACB" w14:textId="3E787388" w:rsidR="00467434" w:rsidRPr="00467434" w:rsidRDefault="0078658B" w:rsidP="00467434">
      <w:r w:rsidRPr="00DA08D5">
        <w:rPr>
          <w:noProof/>
        </w:rPr>
        <w:drawing>
          <wp:inline distT="0" distB="0" distL="0" distR="0" wp14:anchorId="2B1BFC16" wp14:editId="3E542E13">
            <wp:extent cx="3362325" cy="250507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62325" cy="2505075"/>
                    </a:xfrm>
                    <a:prstGeom prst="rect">
                      <a:avLst/>
                    </a:prstGeom>
                    <a:noFill/>
                    <a:ln>
                      <a:noFill/>
                    </a:ln>
                  </pic:spPr>
                </pic:pic>
              </a:graphicData>
            </a:graphic>
          </wp:inline>
        </w:drawing>
      </w:r>
      <w:r w:rsidR="002F3C07" w:rsidRPr="002F3C07">
        <w:rPr>
          <w:noProof/>
        </w:rPr>
        <w:t xml:space="preserve"> </w:t>
      </w:r>
      <w:r w:rsidRPr="00DA08D5">
        <w:rPr>
          <w:noProof/>
        </w:rPr>
        <w:drawing>
          <wp:inline distT="0" distB="0" distL="0" distR="0" wp14:anchorId="6BA2A457" wp14:editId="4B772FB0">
            <wp:extent cx="1590675" cy="209550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0675" cy="2095500"/>
                    </a:xfrm>
                    <a:prstGeom prst="rect">
                      <a:avLst/>
                    </a:prstGeom>
                    <a:noFill/>
                    <a:ln>
                      <a:noFill/>
                    </a:ln>
                  </pic:spPr>
                </pic:pic>
              </a:graphicData>
            </a:graphic>
          </wp:inline>
        </w:drawing>
      </w:r>
    </w:p>
    <w:p w14:paraId="72B61754" w14:textId="77777777" w:rsidR="00467434" w:rsidRPr="00467434" w:rsidRDefault="00467434" w:rsidP="00467434"/>
    <w:p w14:paraId="4EA9EA73" w14:textId="77777777" w:rsidR="00467434" w:rsidRPr="00467434" w:rsidRDefault="00467434" w:rsidP="00467434"/>
    <w:p w14:paraId="67941E35" w14:textId="77777777" w:rsidR="00467434" w:rsidRPr="00467434" w:rsidRDefault="00467434" w:rsidP="00467434"/>
    <w:p w14:paraId="3857CEB1" w14:textId="77777777" w:rsidR="00467434" w:rsidRPr="00467434" w:rsidRDefault="00467434" w:rsidP="00467434"/>
    <w:p w14:paraId="1BA1244F" w14:textId="77777777" w:rsidR="00467434" w:rsidRPr="00467434" w:rsidRDefault="00467434" w:rsidP="00467434"/>
    <w:sectPr w:rsidR="00467434" w:rsidRPr="00467434">
      <w:pgSz w:w="11906" w:h="16838"/>
      <w:pgMar w:top="1043" w:right="1440" w:bottom="14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Univers-Condensed">
    <w:charset w:val="EE"/>
    <w:family w:val="swiss"/>
    <w:pitch w:val="default"/>
  </w:font>
  <w:font w:name="ArialMT">
    <w:altName w:val="Arial"/>
    <w:charset w:val="EE"/>
    <w:family w:val="swiss"/>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29"/>
    <w:multiLevelType w:val="multilevel"/>
    <w:tmpl w:val="00000029"/>
    <w:name w:val="WW8Num4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84"/>
    <w:multiLevelType w:val="multilevel"/>
    <w:tmpl w:val="00000084"/>
    <w:name w:val="WW8Num132"/>
    <w:lvl w:ilvl="0">
      <w:start w:val="1"/>
      <w:numFmt w:val="lowerLetter"/>
      <w:lvlText w:val="%1)"/>
      <w:lvlJc w:val="left"/>
      <w:pPr>
        <w:tabs>
          <w:tab w:val="num" w:pos="1080"/>
        </w:tabs>
        <w:ind w:left="1080" w:hanging="360"/>
      </w:p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3" w15:restartNumberingAfterBreak="0">
    <w:nsid w:val="40D97D58"/>
    <w:multiLevelType w:val="hybridMultilevel"/>
    <w:tmpl w:val="FCEA40F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41D14395"/>
    <w:multiLevelType w:val="hybridMultilevel"/>
    <w:tmpl w:val="E2F430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5F22921"/>
    <w:multiLevelType w:val="hybridMultilevel"/>
    <w:tmpl w:val="2418391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B605F7F"/>
    <w:multiLevelType w:val="hybridMultilevel"/>
    <w:tmpl w:val="B8DEB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CD13025"/>
    <w:multiLevelType w:val="hybridMultilevel"/>
    <w:tmpl w:val="4E9E808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7F2A44FF"/>
    <w:multiLevelType w:val="hybridMultilevel"/>
    <w:tmpl w:val="5CE63B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33587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9288338">
    <w:abstractNumId w:val="2"/>
    <w:lvlOverride w:ilvl="0">
      <w:startOverride w:val="1"/>
    </w:lvlOverride>
    <w:lvlOverride w:ilvl="1"/>
    <w:lvlOverride w:ilvl="2"/>
    <w:lvlOverride w:ilvl="3"/>
    <w:lvlOverride w:ilvl="4"/>
    <w:lvlOverride w:ilvl="5"/>
    <w:lvlOverride w:ilvl="6"/>
    <w:lvlOverride w:ilvl="7"/>
    <w:lvlOverride w:ilvl="8"/>
  </w:num>
  <w:num w:numId="3" w16cid:durableId="257717408">
    <w:abstractNumId w:val="0"/>
  </w:num>
  <w:num w:numId="4" w16cid:durableId="2047871763">
    <w:abstractNumId w:val="8"/>
  </w:num>
  <w:num w:numId="5" w16cid:durableId="151727665">
    <w:abstractNumId w:val="4"/>
  </w:num>
  <w:num w:numId="6" w16cid:durableId="1523974825">
    <w:abstractNumId w:val="7"/>
  </w:num>
  <w:num w:numId="7" w16cid:durableId="1266115081">
    <w:abstractNumId w:val="6"/>
  </w:num>
  <w:num w:numId="8" w16cid:durableId="1064834757">
    <w:abstractNumId w:val="7"/>
    <w:lvlOverride w:ilvl="0"/>
    <w:lvlOverride w:ilvl="1"/>
    <w:lvlOverride w:ilvl="2"/>
    <w:lvlOverride w:ilvl="3"/>
    <w:lvlOverride w:ilvl="4"/>
    <w:lvlOverride w:ilvl="5"/>
    <w:lvlOverride w:ilvl="6"/>
    <w:lvlOverride w:ilvl="7"/>
    <w:lvlOverride w:ilvl="8"/>
  </w:num>
  <w:num w:numId="9" w16cid:durableId="966937521">
    <w:abstractNumId w:val="3"/>
  </w:num>
  <w:num w:numId="10" w16cid:durableId="348186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0E2"/>
    <w:rsid w:val="00066532"/>
    <w:rsid w:val="00087289"/>
    <w:rsid w:val="000900E2"/>
    <w:rsid w:val="00131517"/>
    <w:rsid w:val="00143738"/>
    <w:rsid w:val="001601CB"/>
    <w:rsid w:val="00167D61"/>
    <w:rsid w:val="00176280"/>
    <w:rsid w:val="001949DD"/>
    <w:rsid w:val="002C4471"/>
    <w:rsid w:val="002F3C07"/>
    <w:rsid w:val="00313B2A"/>
    <w:rsid w:val="003262CB"/>
    <w:rsid w:val="003457BF"/>
    <w:rsid w:val="003D02F2"/>
    <w:rsid w:val="0040793C"/>
    <w:rsid w:val="00461119"/>
    <w:rsid w:val="00467434"/>
    <w:rsid w:val="004C7795"/>
    <w:rsid w:val="004D6270"/>
    <w:rsid w:val="004F6EC6"/>
    <w:rsid w:val="0056321E"/>
    <w:rsid w:val="00576F36"/>
    <w:rsid w:val="005C310F"/>
    <w:rsid w:val="006540A0"/>
    <w:rsid w:val="006874A3"/>
    <w:rsid w:val="00712F7A"/>
    <w:rsid w:val="0071655B"/>
    <w:rsid w:val="00754BC9"/>
    <w:rsid w:val="0078658B"/>
    <w:rsid w:val="008C5F6B"/>
    <w:rsid w:val="00911553"/>
    <w:rsid w:val="00960C87"/>
    <w:rsid w:val="009F68AB"/>
    <w:rsid w:val="00A35B1A"/>
    <w:rsid w:val="00A53E59"/>
    <w:rsid w:val="00A71899"/>
    <w:rsid w:val="00A95D66"/>
    <w:rsid w:val="00A977B9"/>
    <w:rsid w:val="00B10F6C"/>
    <w:rsid w:val="00B32B26"/>
    <w:rsid w:val="00BD4A12"/>
    <w:rsid w:val="00C01C24"/>
    <w:rsid w:val="00C15ECF"/>
    <w:rsid w:val="00C6174E"/>
    <w:rsid w:val="00C6182B"/>
    <w:rsid w:val="00CA5DAD"/>
    <w:rsid w:val="00CD475A"/>
    <w:rsid w:val="00CE0E61"/>
    <w:rsid w:val="00CF2E5B"/>
    <w:rsid w:val="00D51F7F"/>
    <w:rsid w:val="00D53327"/>
    <w:rsid w:val="00D95E19"/>
    <w:rsid w:val="00DD00C8"/>
    <w:rsid w:val="00E0488F"/>
    <w:rsid w:val="00E1208A"/>
    <w:rsid w:val="00E31B77"/>
    <w:rsid w:val="00E777CB"/>
    <w:rsid w:val="00FB1D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357801"/>
  <w15:chartTrackingRefBased/>
  <w15:docId w15:val="{71F1F2A6-D7D5-4C09-B4E9-097276D8F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E w:val="0"/>
    </w:pPr>
    <w:rPr>
      <w:rFonts w:ascii="Arial" w:eastAsia="Arial" w:hAnsi="Arial" w:cs="Arial"/>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Domylnaczcionkaakapitu1">
    <w:name w:val="Domyślna czcionka akapitu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DefaultParagraphFont">
    <w:name w:val="Default Paragraph Font"/>
    <w:rPr>
      <w:sz w:val="24"/>
      <w:szCs w:val="24"/>
      <w:lang w:val="pl-PL" w:eastAsia="zh-CN"/>
    </w:rPr>
  </w:style>
  <w:style w:type="character" w:customStyle="1" w:styleId="FontStyle11">
    <w:name w:val="Font Style11"/>
    <w:rPr>
      <w:color w:val="000000"/>
      <w:sz w:val="20"/>
      <w:szCs w:val="20"/>
      <w:lang w:val="pl-PL" w:eastAsia="zh-CN"/>
    </w:rPr>
  </w:style>
  <w:style w:type="character" w:customStyle="1" w:styleId="FontStyle12">
    <w:name w:val="Font Style12"/>
    <w:rPr>
      <w:b/>
      <w:bCs/>
      <w:color w:val="000000"/>
      <w:sz w:val="20"/>
      <w:szCs w:val="20"/>
      <w:lang w:val="pl-PL" w:eastAsia="zh-CN"/>
    </w:rPr>
  </w:style>
  <w:style w:type="character" w:customStyle="1" w:styleId="Internetlink">
    <w:name w:val="Internet link"/>
    <w:rPr>
      <w:color w:val="0066CC"/>
      <w:sz w:val="24"/>
      <w:szCs w:val="24"/>
      <w:u w:val="single"/>
      <w:lang w:val="pl-PL" w:eastAsia="zh-CN"/>
    </w:rPr>
  </w:style>
  <w:style w:type="paragraph" w:customStyle="1" w:styleId="Nagwek2">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
    <w:name w:val="Nagłówek1"/>
    <w:basedOn w:val="Normalny"/>
    <w:next w:val="Tekstpodstawowy"/>
    <w:pPr>
      <w:keepNext/>
      <w:spacing w:before="240" w:after="120"/>
    </w:pPr>
    <w:rPr>
      <w:rFonts w:eastAsia="SimSun" w:cs="Mangal"/>
      <w:sz w:val="28"/>
      <w:szCs w:val="28"/>
    </w:rPr>
  </w:style>
  <w:style w:type="paragraph" w:customStyle="1" w:styleId="Legenda1">
    <w:name w:val="Legenda1"/>
    <w:basedOn w:val="Normalny"/>
    <w:pPr>
      <w:suppressLineNumbers/>
      <w:spacing w:before="120" w:after="120"/>
    </w:pPr>
    <w:rPr>
      <w:rFonts w:cs="Mangal"/>
      <w:i/>
      <w:iCs/>
    </w:rPr>
  </w:style>
  <w:style w:type="paragraph" w:customStyle="1" w:styleId="header">
    <w:name w:val="header"/>
    <w:basedOn w:val="Normalny"/>
    <w:next w:val="Tekstpodstawowy"/>
    <w:pPr>
      <w:keepNext/>
      <w:spacing w:before="240" w:after="120"/>
    </w:pPr>
    <w:rPr>
      <w:rFonts w:eastAsia="SimSun"/>
      <w:sz w:val="28"/>
      <w:szCs w:val="28"/>
    </w:rPr>
  </w:style>
  <w:style w:type="paragraph" w:customStyle="1" w:styleId="caption">
    <w:name w:val="caption"/>
    <w:basedOn w:val="Normalny"/>
    <w:pPr>
      <w:spacing w:before="120" w:after="120"/>
    </w:pPr>
    <w:rPr>
      <w:rFonts w:cs="Mangal"/>
      <w:i/>
      <w:iCs/>
    </w:rPr>
  </w:style>
  <w:style w:type="paragraph" w:customStyle="1" w:styleId="Index">
    <w:name w:val="Index"/>
    <w:basedOn w:val="Normalny"/>
    <w:rPr>
      <w:rFonts w:cs="Mangal"/>
    </w:rPr>
  </w:style>
  <w:style w:type="paragraph" w:customStyle="1" w:styleId="WW-header">
    <w:name w:val="WW-header"/>
    <w:basedOn w:val="Normalny"/>
    <w:next w:val="Tekstpodstawowy"/>
    <w:pPr>
      <w:keepNext/>
      <w:spacing w:before="240" w:after="120"/>
    </w:pPr>
    <w:rPr>
      <w:rFonts w:eastAsia="SimSun"/>
      <w:sz w:val="28"/>
      <w:szCs w:val="28"/>
    </w:rPr>
  </w:style>
  <w:style w:type="paragraph" w:customStyle="1" w:styleId="WW-caption">
    <w:name w:val="WW-caption"/>
    <w:basedOn w:val="Normalny"/>
    <w:pPr>
      <w:spacing w:before="120" w:after="120"/>
    </w:pPr>
    <w:rPr>
      <w:i/>
      <w:iCs/>
    </w:rPr>
  </w:style>
  <w:style w:type="paragraph" w:customStyle="1" w:styleId="WW-Index">
    <w:name w:val="WW-Index"/>
    <w:basedOn w:val="Normalny"/>
  </w:style>
  <w:style w:type="paragraph" w:customStyle="1" w:styleId="WW-header1">
    <w:name w:val="WW-header1"/>
    <w:basedOn w:val="Normalny"/>
    <w:next w:val="Tekstpodstawowy"/>
    <w:pPr>
      <w:keepNext/>
      <w:spacing w:before="240" w:after="120"/>
    </w:pPr>
    <w:rPr>
      <w:rFonts w:eastAsia="SimSun"/>
      <w:sz w:val="28"/>
      <w:szCs w:val="28"/>
    </w:rPr>
  </w:style>
  <w:style w:type="paragraph" w:customStyle="1" w:styleId="WW-caption1">
    <w:name w:val="WW-caption1"/>
    <w:basedOn w:val="Normalny"/>
    <w:pPr>
      <w:spacing w:before="120" w:after="120"/>
    </w:pPr>
    <w:rPr>
      <w:i/>
      <w:iCs/>
    </w:rPr>
  </w:style>
  <w:style w:type="paragraph" w:customStyle="1" w:styleId="WW-Index1">
    <w:name w:val="WW-Index1"/>
    <w:basedOn w:val="Normalny"/>
  </w:style>
  <w:style w:type="paragraph" w:customStyle="1" w:styleId="WW-header11">
    <w:name w:val="WW-header11"/>
    <w:basedOn w:val="Normalny"/>
    <w:next w:val="Tekstpodstawowy"/>
    <w:pPr>
      <w:keepNext/>
      <w:spacing w:before="240" w:after="120"/>
    </w:pPr>
    <w:rPr>
      <w:rFonts w:eastAsia="SimSun"/>
      <w:sz w:val="28"/>
      <w:szCs w:val="28"/>
    </w:rPr>
  </w:style>
  <w:style w:type="paragraph" w:customStyle="1" w:styleId="WW-caption11">
    <w:name w:val="WW-caption11"/>
    <w:basedOn w:val="Normalny"/>
    <w:pPr>
      <w:spacing w:before="120" w:after="120"/>
    </w:pPr>
    <w:rPr>
      <w:i/>
      <w:iCs/>
    </w:rPr>
  </w:style>
  <w:style w:type="paragraph" w:customStyle="1" w:styleId="WW-Index11">
    <w:name w:val="WW-Index11"/>
    <w:basedOn w:val="Normalny"/>
  </w:style>
  <w:style w:type="paragraph" w:customStyle="1" w:styleId="Style1">
    <w:name w:val="Style1"/>
    <w:basedOn w:val="Normalny"/>
    <w:next w:val="Normalny"/>
  </w:style>
  <w:style w:type="paragraph" w:customStyle="1" w:styleId="Style2">
    <w:name w:val="Style2"/>
    <w:basedOn w:val="Normalny"/>
    <w:next w:val="Normalny"/>
  </w:style>
  <w:style w:type="paragraph" w:styleId="Bezodstpw">
    <w:name w:val="No Spacing"/>
    <w:uiPriority w:val="1"/>
    <w:qFormat/>
    <w:rsid w:val="005C310F"/>
    <w:pPr>
      <w:widowControl w:val="0"/>
      <w:suppressAutoHyphens/>
      <w:autoSpaceDE w:val="0"/>
    </w:pPr>
    <w:rPr>
      <w:rFonts w:ascii="Arial" w:eastAsia="Arial" w:hAnsi="Arial" w:cs="Mangal"/>
      <w:sz w:val="24"/>
      <w:szCs w:val="21"/>
      <w:lang w:eastAsia="zh-CN" w:bidi="hi-IN"/>
    </w:rPr>
  </w:style>
  <w:style w:type="paragraph" w:styleId="Akapitzlist">
    <w:name w:val="List Paragraph"/>
    <w:basedOn w:val="Normalny"/>
    <w:uiPriority w:val="34"/>
    <w:qFormat/>
    <w:rsid w:val="00B10F6C"/>
    <w:pPr>
      <w:autoSpaceDE/>
      <w:ind w:left="708"/>
    </w:pPr>
    <w:rPr>
      <w:rFonts w:ascii="Times New Roman" w:eastAsia="Lucida Sans Unicode" w:hAnsi="Times New Roman" w:cs="Times New Roman"/>
      <w:lang w:eastAsia="pl-PL" w:bidi="ar-SA"/>
    </w:rPr>
  </w:style>
  <w:style w:type="paragraph" w:styleId="NormalnyWeb">
    <w:name w:val="Normal (Web)"/>
    <w:basedOn w:val="Normalny"/>
    <w:uiPriority w:val="99"/>
    <w:unhideWhenUsed/>
    <w:rsid w:val="00D95E19"/>
    <w:pPr>
      <w:widowControl/>
      <w:suppressAutoHyphens w:val="0"/>
      <w:autoSpaceDE/>
    </w:pPr>
    <w:rPr>
      <w:rFonts w:ascii="Times New Roman" w:eastAsia="Calibri" w:hAnsi="Times New Roman" w:cs="Times New Roman"/>
      <w:sz w:val="20"/>
      <w:szCs w:val="20"/>
      <w:lang w:eastAsia="pl-PL" w:bidi="ar-SA"/>
    </w:rPr>
  </w:style>
  <w:style w:type="paragraph" w:customStyle="1" w:styleId="Akapitzlist1">
    <w:name w:val="Akapit z listą1"/>
    <w:basedOn w:val="Normalny"/>
    <w:rsid w:val="001949DD"/>
    <w:pPr>
      <w:widowControl/>
      <w:suppressAutoHyphens w:val="0"/>
      <w:autoSpaceDE/>
      <w:spacing w:after="200" w:line="276" w:lineRule="auto"/>
      <w:ind w:left="720"/>
      <w:contextualSpacing/>
    </w:pPr>
    <w:rPr>
      <w:rFonts w:ascii="Calibri" w:eastAsia="Times New Roman" w:hAnsi="Calibri" w:cs="Times New Roman"/>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67B78-819D-42F0-8F87-977525732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2708</Words>
  <Characters>16252</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Za³¹cznik nr</vt:lpstr>
    </vt:vector>
  </TitlesOfParts>
  <Company/>
  <LinksUpToDate>false</LinksUpToDate>
  <CharactersWithSpaces>18923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Za³¹cznik nr</dc:title>
  <dc:subject/>
  <dc:creator>x</dc:creator>
  <cp:keywords/>
  <cp:lastModifiedBy>Jankowiak-Mamoń Patrycja (PO Poznań)</cp:lastModifiedBy>
  <cp:revision>2</cp:revision>
  <cp:lastPrinted>1601-01-01T00:00:00Z</cp:lastPrinted>
  <dcterms:created xsi:type="dcterms:W3CDTF">2024-11-04T11:00:00Z</dcterms:created>
  <dcterms:modified xsi:type="dcterms:W3CDTF">2024-11-04T11:00:00Z</dcterms:modified>
</cp:coreProperties>
</file>