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96" w:rsidRPr="006E5096" w:rsidRDefault="006E5096" w:rsidP="006E5096">
      <w:pPr>
        <w:pStyle w:val="pkt"/>
        <w:autoSpaceDE w:val="0"/>
        <w:autoSpaceDN w:val="0"/>
        <w:spacing w:before="0" w:after="0" w:line="276" w:lineRule="auto"/>
        <w:ind w:left="0" w:firstLine="0"/>
        <w:jc w:val="left"/>
        <w:rPr>
          <w:rFonts w:ascii="Arial" w:hAnsi="Arial" w:cs="Arial"/>
          <w:b/>
          <w:bCs/>
          <w:i/>
          <w:iCs/>
          <w:sz w:val="16"/>
          <w:szCs w:val="16"/>
          <w:shd w:val="clear" w:color="auto" w:fill="FFFFFF"/>
        </w:rPr>
      </w:pPr>
      <w:r w:rsidRPr="00EA61EE">
        <w:rPr>
          <w:rFonts w:ascii="Arial" w:hAnsi="Arial" w:cs="Arial"/>
          <w:b/>
          <w:bCs/>
          <w:i/>
          <w:iCs/>
          <w:sz w:val="16"/>
          <w:szCs w:val="16"/>
        </w:rPr>
        <w:t xml:space="preserve">Załącznik </w:t>
      </w:r>
      <w:r w:rsidR="002E6827">
        <w:rPr>
          <w:rFonts w:ascii="Arial" w:hAnsi="Arial" w:cs="Arial"/>
          <w:b/>
          <w:bCs/>
          <w:i/>
          <w:iCs/>
          <w:sz w:val="16"/>
          <w:szCs w:val="16"/>
        </w:rPr>
        <w:t>nr 4</w:t>
      </w:r>
      <w:r w:rsidRPr="00EA61EE">
        <w:rPr>
          <w:rFonts w:ascii="Arial" w:hAnsi="Arial" w:cs="Arial"/>
          <w:b/>
          <w:bCs/>
          <w:i/>
          <w:iCs/>
          <w:sz w:val="16"/>
          <w:szCs w:val="16"/>
        </w:rPr>
        <w:t xml:space="preserve"> do SWZ. Oświadczenie o braku podstaw wykluczenia wykonawcy z postępowania </w:t>
      </w:r>
    </w:p>
    <w:p w:rsidR="00010691" w:rsidRPr="0076694F" w:rsidRDefault="00010691" w:rsidP="0001069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6694F">
        <w:rPr>
          <w:rFonts w:ascii="Arial" w:hAnsi="Arial" w:cs="Arial"/>
          <w:b/>
          <w:sz w:val="24"/>
          <w:szCs w:val="24"/>
        </w:rPr>
        <w:t>WYKONAWCA</w:t>
      </w:r>
    </w:p>
    <w:p w:rsidR="00010691" w:rsidRPr="0076694F" w:rsidRDefault="00010691" w:rsidP="00010691">
      <w:pPr>
        <w:spacing w:after="0" w:line="360" w:lineRule="auto"/>
        <w:ind w:right="4252"/>
        <w:rPr>
          <w:rFonts w:ascii="Arial" w:hAnsi="Arial" w:cs="Arial"/>
          <w:sz w:val="18"/>
          <w:szCs w:val="18"/>
        </w:rPr>
      </w:pPr>
      <w:r w:rsidRPr="0076694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010691" w:rsidRPr="0076694F" w:rsidRDefault="00010691" w:rsidP="00804162">
      <w:pPr>
        <w:spacing w:after="0" w:line="276" w:lineRule="auto"/>
        <w:ind w:right="4252"/>
        <w:rPr>
          <w:rFonts w:ascii="Arial" w:hAnsi="Arial" w:cs="Arial"/>
          <w:i/>
          <w:iCs/>
          <w:sz w:val="18"/>
          <w:szCs w:val="18"/>
        </w:rPr>
      </w:pPr>
      <w:r w:rsidRPr="0076694F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wykonawcy)</w:t>
      </w:r>
    </w:p>
    <w:p w:rsidR="00010691" w:rsidRDefault="00010691" w:rsidP="0001069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10691" w:rsidRPr="0076694F" w:rsidRDefault="00010691" w:rsidP="0001069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6694F">
        <w:rPr>
          <w:rFonts w:ascii="Arial" w:hAnsi="Arial" w:cs="Arial"/>
          <w:sz w:val="24"/>
          <w:szCs w:val="24"/>
        </w:rPr>
        <w:t>reprezentowany przez:</w:t>
      </w:r>
    </w:p>
    <w:p w:rsidR="00010691" w:rsidRDefault="00010691" w:rsidP="00010691">
      <w:pPr>
        <w:spacing w:after="0" w:line="360" w:lineRule="auto"/>
        <w:ind w:right="4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3236F9" w:rsidRDefault="003236F9" w:rsidP="001777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:rsidR="00A63BA1" w:rsidRDefault="00A63BA1" w:rsidP="00590FF0">
      <w:pPr>
        <w:spacing w:after="0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149A7" w:rsidRPr="006E5096" w:rsidRDefault="00C11766" w:rsidP="005E1523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6436C">
        <w:rPr>
          <w:rFonts w:ascii="Arial" w:hAnsi="Arial" w:cs="Arial"/>
          <w:b/>
          <w:sz w:val="24"/>
          <w:szCs w:val="24"/>
        </w:rPr>
        <w:t xml:space="preserve">Oświadczenie </w:t>
      </w:r>
      <w:r w:rsidR="00D45D7B" w:rsidRPr="00B6436C">
        <w:rPr>
          <w:rFonts w:ascii="Arial" w:hAnsi="Arial" w:cs="Arial"/>
          <w:b/>
          <w:sz w:val="24"/>
          <w:szCs w:val="24"/>
        </w:rPr>
        <w:t xml:space="preserve">wykonawcy </w:t>
      </w:r>
      <w:r w:rsidRPr="00B6436C">
        <w:rPr>
          <w:rFonts w:ascii="Arial" w:hAnsi="Arial" w:cs="Arial"/>
          <w:b/>
          <w:sz w:val="24"/>
          <w:szCs w:val="24"/>
          <w:shd w:val="clear" w:color="auto" w:fill="FFFFFF"/>
        </w:rPr>
        <w:t>o braku podstaw wykluczenia z postępowania wykonawcy</w:t>
      </w:r>
      <w:r w:rsidR="00C2209E" w:rsidRPr="00B6436C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0149A7" w:rsidRPr="00B6436C">
        <w:rPr>
          <w:rFonts w:ascii="Arial" w:hAnsi="Arial" w:cs="Arial"/>
          <w:b/>
          <w:sz w:val="24"/>
          <w:szCs w:val="24"/>
          <w:shd w:val="clear" w:color="auto" w:fill="FFFFFF"/>
        </w:rPr>
        <w:t xml:space="preserve">składane na podstawie </w:t>
      </w:r>
      <w:r w:rsidR="000149A7" w:rsidRPr="00B6436C">
        <w:rPr>
          <w:rFonts w:ascii="Arial" w:hAnsi="Arial" w:cs="Arial"/>
          <w:b/>
          <w:sz w:val="24"/>
          <w:szCs w:val="24"/>
        </w:rPr>
        <w:t xml:space="preserve">art. 125 ust. 1 </w:t>
      </w:r>
      <w:r w:rsidR="000149A7" w:rsidRPr="00B6436C">
        <w:rPr>
          <w:rFonts w:ascii="Arial" w:hAnsi="Arial" w:cs="Arial"/>
          <w:b/>
          <w:sz w:val="24"/>
          <w:szCs w:val="24"/>
          <w:shd w:val="clear" w:color="auto" w:fill="FFFFFF"/>
        </w:rPr>
        <w:t xml:space="preserve">ustawy </w:t>
      </w:r>
      <w:r w:rsidR="000149A7" w:rsidRPr="00B6436C">
        <w:rPr>
          <w:rFonts w:ascii="Arial" w:hAnsi="Arial" w:cs="Arial"/>
          <w:b/>
          <w:sz w:val="24"/>
          <w:szCs w:val="24"/>
        </w:rPr>
        <w:t xml:space="preserve">z dnia 11 września 2019 r. - Prawo zamówień publicznych </w:t>
      </w:r>
      <w:r w:rsidR="00A76591">
        <w:rPr>
          <w:rFonts w:ascii="Arial" w:hAnsi="Arial" w:cs="Arial"/>
          <w:b/>
          <w:sz w:val="24"/>
          <w:szCs w:val="24"/>
        </w:rPr>
        <w:t>(Dz. U. z 2024</w:t>
      </w:r>
      <w:r w:rsidR="00857325">
        <w:rPr>
          <w:rFonts w:ascii="Arial" w:hAnsi="Arial" w:cs="Arial"/>
          <w:b/>
          <w:sz w:val="24"/>
          <w:szCs w:val="24"/>
        </w:rPr>
        <w:t xml:space="preserve"> r. poz. </w:t>
      </w:r>
      <w:r w:rsidR="00A76591">
        <w:rPr>
          <w:rFonts w:ascii="Arial" w:hAnsi="Arial" w:cs="Arial"/>
          <w:b/>
          <w:sz w:val="24"/>
          <w:szCs w:val="24"/>
        </w:rPr>
        <w:t>1</w:t>
      </w:r>
      <w:r w:rsidR="007477F8">
        <w:rPr>
          <w:rFonts w:ascii="Arial" w:hAnsi="Arial" w:cs="Arial"/>
          <w:b/>
          <w:sz w:val="24"/>
          <w:szCs w:val="24"/>
        </w:rPr>
        <w:t>32</w:t>
      </w:r>
      <w:r w:rsidR="00A76591">
        <w:rPr>
          <w:rFonts w:ascii="Arial" w:hAnsi="Arial" w:cs="Arial"/>
          <w:b/>
          <w:sz w:val="24"/>
          <w:szCs w:val="24"/>
        </w:rPr>
        <w:t>0</w:t>
      </w:r>
      <w:r w:rsidR="00857325">
        <w:rPr>
          <w:rFonts w:ascii="Arial" w:hAnsi="Arial" w:cs="Arial"/>
          <w:b/>
          <w:sz w:val="24"/>
          <w:szCs w:val="24"/>
        </w:rPr>
        <w:t>.</w:t>
      </w:r>
      <w:r w:rsidR="00B6436C" w:rsidRPr="00B6436C">
        <w:rPr>
          <w:rFonts w:ascii="Arial" w:hAnsi="Arial" w:cs="Arial"/>
          <w:b/>
          <w:sz w:val="24"/>
          <w:szCs w:val="24"/>
        </w:rPr>
        <w:t xml:space="preserve">) </w:t>
      </w:r>
      <w:r w:rsidR="00B74E5E">
        <w:rPr>
          <w:rFonts w:ascii="Arial" w:hAnsi="Arial" w:cs="Arial"/>
          <w:b/>
          <w:sz w:val="24"/>
          <w:szCs w:val="24"/>
        </w:rPr>
        <w:t>oraz art.</w:t>
      </w:r>
      <w:r w:rsidR="005E1523" w:rsidRPr="00B6436C">
        <w:rPr>
          <w:rFonts w:ascii="Arial" w:hAnsi="Arial" w:cs="Arial"/>
          <w:b/>
          <w:sz w:val="24"/>
          <w:szCs w:val="24"/>
        </w:rPr>
        <w:t xml:space="preserve"> </w:t>
      </w:r>
      <w:r w:rsidR="005E1523" w:rsidRPr="00B643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7 ust. 1 ustawy </w:t>
      </w:r>
      <w:r w:rsidR="005E1523" w:rsidRPr="00B6436C">
        <w:rPr>
          <w:rFonts w:ascii="Arial" w:hAnsi="Arial" w:cs="Arial"/>
          <w:b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</w:t>
      </w:r>
      <w:r w:rsidR="00C8769F" w:rsidRPr="006E5096">
        <w:rPr>
          <w:rFonts w:ascii="Arial" w:hAnsi="Arial" w:cs="Arial"/>
          <w:b/>
          <w:sz w:val="24"/>
          <w:szCs w:val="24"/>
        </w:rPr>
        <w:t xml:space="preserve">(Dz. U. z </w:t>
      </w:r>
      <w:r w:rsidR="00A76591">
        <w:rPr>
          <w:rFonts w:ascii="Arial" w:hAnsi="Arial" w:cs="Arial"/>
          <w:b/>
          <w:sz w:val="24"/>
          <w:szCs w:val="24"/>
        </w:rPr>
        <w:t>2024</w:t>
      </w:r>
      <w:r w:rsidR="006E5096" w:rsidRPr="006E5096">
        <w:rPr>
          <w:rFonts w:ascii="Arial" w:hAnsi="Arial" w:cs="Arial"/>
          <w:b/>
          <w:sz w:val="24"/>
          <w:szCs w:val="24"/>
        </w:rPr>
        <w:t xml:space="preserve"> r. poz. </w:t>
      </w:r>
      <w:r w:rsidR="00A76591">
        <w:rPr>
          <w:rFonts w:ascii="Arial" w:hAnsi="Arial" w:cs="Arial"/>
          <w:b/>
          <w:sz w:val="24"/>
          <w:szCs w:val="24"/>
        </w:rPr>
        <w:t>507).</w:t>
      </w:r>
      <w:r w:rsidR="00C8769F" w:rsidRPr="006E5096">
        <w:rPr>
          <w:rFonts w:ascii="Arial" w:hAnsi="Arial" w:cs="Arial"/>
          <w:b/>
          <w:sz w:val="24"/>
          <w:szCs w:val="24"/>
        </w:rPr>
        <w:t xml:space="preserve"> </w:t>
      </w:r>
    </w:p>
    <w:p w:rsidR="005E1523" w:rsidRPr="005E1523" w:rsidRDefault="005E1523" w:rsidP="005E1523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E15CCC" w:rsidRPr="0076694F" w:rsidRDefault="00E15CCC" w:rsidP="00F37C16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64E5D" w:rsidRPr="00BC28E2" w:rsidRDefault="00C64E5D" w:rsidP="00BC28E2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52953">
        <w:rPr>
          <w:rFonts w:ascii="Arial" w:hAnsi="Arial" w:cs="Arial"/>
          <w:sz w:val="24"/>
          <w:szCs w:val="24"/>
        </w:rPr>
        <w:t>U</w:t>
      </w:r>
      <w:r w:rsidR="00C84BEA" w:rsidRPr="00652953">
        <w:rPr>
          <w:rFonts w:ascii="Arial" w:hAnsi="Arial" w:cs="Arial"/>
          <w:sz w:val="24"/>
          <w:szCs w:val="24"/>
        </w:rPr>
        <w:t xml:space="preserve">prawniony do </w:t>
      </w:r>
      <w:r w:rsidR="00F9472C" w:rsidRPr="00652953">
        <w:rPr>
          <w:rFonts w:ascii="Arial" w:hAnsi="Arial" w:cs="Arial"/>
          <w:sz w:val="24"/>
          <w:szCs w:val="24"/>
        </w:rPr>
        <w:t xml:space="preserve">reprezentowania </w:t>
      </w:r>
      <w:r w:rsidR="00183EA8" w:rsidRPr="00652953">
        <w:rPr>
          <w:rFonts w:ascii="Arial" w:hAnsi="Arial" w:cs="Arial"/>
          <w:sz w:val="24"/>
          <w:szCs w:val="24"/>
        </w:rPr>
        <w:t>W</w:t>
      </w:r>
      <w:r w:rsidR="00F9472C" w:rsidRPr="00652953">
        <w:rPr>
          <w:rFonts w:ascii="Arial" w:hAnsi="Arial" w:cs="Arial"/>
          <w:sz w:val="24"/>
          <w:szCs w:val="24"/>
        </w:rPr>
        <w:t xml:space="preserve">ykonawcy </w:t>
      </w:r>
      <w:r w:rsidR="00183EA8" w:rsidRPr="00652953">
        <w:rPr>
          <w:rFonts w:ascii="Arial" w:hAnsi="Arial" w:cs="Arial"/>
          <w:sz w:val="24"/>
          <w:szCs w:val="24"/>
        </w:rPr>
        <w:t>w</w:t>
      </w:r>
      <w:r w:rsidR="00E76A61" w:rsidRPr="00652953">
        <w:rPr>
          <w:rFonts w:ascii="Arial" w:hAnsi="Arial" w:cs="Arial"/>
          <w:sz w:val="24"/>
          <w:szCs w:val="24"/>
        </w:rPr>
        <w:t xml:space="preserve"> </w:t>
      </w:r>
      <w:r w:rsidR="00E76A61" w:rsidRPr="006E5096">
        <w:rPr>
          <w:rFonts w:ascii="Arial" w:hAnsi="Arial" w:cs="Arial"/>
          <w:sz w:val="24"/>
          <w:szCs w:val="24"/>
        </w:rPr>
        <w:t>postępowaniu</w:t>
      </w:r>
      <w:r w:rsidR="00E76A61" w:rsidRPr="00652953">
        <w:rPr>
          <w:rFonts w:ascii="Arial" w:hAnsi="Arial" w:cs="Arial"/>
          <w:sz w:val="24"/>
          <w:szCs w:val="24"/>
        </w:rPr>
        <w:t xml:space="preserve"> o udzielenie zamówienia </w:t>
      </w:r>
      <w:r w:rsidR="00A63BA1" w:rsidRPr="00652953">
        <w:rPr>
          <w:rFonts w:ascii="Arial" w:hAnsi="Arial" w:cs="Arial"/>
          <w:sz w:val="24"/>
          <w:szCs w:val="24"/>
        </w:rPr>
        <w:t>pn.</w:t>
      </w:r>
      <w:r w:rsidR="00BC28E2" w:rsidRPr="00BC28E2">
        <w:t xml:space="preserve"> </w:t>
      </w:r>
      <w:r w:rsidR="00BC28E2" w:rsidRPr="00BC28E2">
        <w:rPr>
          <w:rFonts w:ascii="Arial" w:hAnsi="Arial" w:cs="Arial"/>
          <w:sz w:val="24"/>
          <w:szCs w:val="24"/>
        </w:rPr>
        <w:t>„Kompleksowa dostawa energii elektrycznej dla Książnicy Podlaskiej im. Łukasza Górnickiego w Białymstoku” Oznaczenie sprawy: A</w:t>
      </w:r>
      <w:r w:rsidR="00EE7D83" w:rsidRPr="00BC28E2">
        <w:rPr>
          <w:rFonts w:ascii="Arial" w:hAnsi="Arial" w:cs="Arial"/>
          <w:sz w:val="24"/>
          <w:szCs w:val="24"/>
        </w:rPr>
        <w:t>.331-</w:t>
      </w:r>
      <w:r w:rsidR="00BC28E2" w:rsidRPr="00BC28E2">
        <w:rPr>
          <w:rFonts w:ascii="Arial" w:hAnsi="Arial" w:cs="Arial"/>
          <w:sz w:val="24"/>
          <w:szCs w:val="24"/>
        </w:rPr>
        <w:t>1</w:t>
      </w:r>
      <w:r w:rsidR="00A76591">
        <w:rPr>
          <w:rFonts w:ascii="Arial" w:hAnsi="Arial" w:cs="Arial"/>
          <w:sz w:val="24"/>
          <w:szCs w:val="24"/>
        </w:rPr>
        <w:t>/2024</w:t>
      </w:r>
      <w:r w:rsidR="006E5096" w:rsidRPr="00BC28E2">
        <w:rPr>
          <w:rFonts w:ascii="Arial" w:hAnsi="Arial" w:cs="Arial"/>
          <w:sz w:val="24"/>
          <w:szCs w:val="24"/>
        </w:rPr>
        <w:t xml:space="preserve"> prowadzonym przez Zamawiającego – Książnicę Podlaską im. Łukasza Górnickiego w Białymstoku</w:t>
      </w:r>
      <w:r w:rsidR="00D10837" w:rsidRPr="00BC28E2">
        <w:rPr>
          <w:rFonts w:ascii="Arial" w:hAnsi="Arial" w:cs="Arial"/>
          <w:sz w:val="24"/>
          <w:szCs w:val="24"/>
        </w:rPr>
        <w:t xml:space="preserve">, </w:t>
      </w:r>
      <w:r w:rsidR="00927F68" w:rsidRPr="00BC28E2">
        <w:rPr>
          <w:rFonts w:ascii="Arial" w:hAnsi="Arial" w:cs="Arial"/>
          <w:b/>
          <w:bCs/>
          <w:sz w:val="24"/>
          <w:szCs w:val="24"/>
        </w:rPr>
        <w:t>oświadczam, że wykonawca nie podlega wykluczeniu z postępowania</w:t>
      </w:r>
      <w:r w:rsidR="00927F68" w:rsidRPr="00BC28E2">
        <w:rPr>
          <w:rFonts w:ascii="Arial" w:hAnsi="Arial" w:cs="Arial"/>
          <w:sz w:val="24"/>
          <w:szCs w:val="24"/>
        </w:rPr>
        <w:t xml:space="preserve"> </w:t>
      </w:r>
      <w:r w:rsidR="00927F68" w:rsidRPr="00BC28E2">
        <w:rPr>
          <w:rFonts w:ascii="Arial" w:hAnsi="Arial" w:cs="Arial"/>
          <w:b/>
          <w:bCs/>
          <w:sz w:val="24"/>
          <w:szCs w:val="24"/>
        </w:rPr>
        <w:t xml:space="preserve">w zakresie podstaw wykluczenia wskazanych w </w:t>
      </w:r>
      <w:r w:rsidR="005A2BD8" w:rsidRPr="00BC28E2">
        <w:rPr>
          <w:rFonts w:ascii="Arial" w:hAnsi="Arial" w:cs="Arial"/>
          <w:b/>
          <w:bCs/>
          <w:sz w:val="24"/>
          <w:szCs w:val="24"/>
        </w:rPr>
        <w:t xml:space="preserve">art. 108 ust. 1 i art. 109 ust. 1 pkt </w:t>
      </w:r>
      <w:r w:rsidR="00B40C11" w:rsidRPr="00BC28E2">
        <w:rPr>
          <w:rFonts w:ascii="Arial" w:hAnsi="Arial" w:cs="Arial"/>
          <w:b/>
          <w:bCs/>
          <w:sz w:val="24"/>
          <w:szCs w:val="24"/>
        </w:rPr>
        <w:t>4</w:t>
      </w:r>
      <w:r w:rsidR="005A2BD8" w:rsidRPr="00BC28E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A2BD8" w:rsidRPr="00BC28E2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="004C4C54" w:rsidRPr="00BC28E2">
        <w:rPr>
          <w:rFonts w:ascii="Arial" w:hAnsi="Arial" w:cs="Arial"/>
          <w:b/>
          <w:bCs/>
          <w:sz w:val="24"/>
          <w:szCs w:val="24"/>
        </w:rPr>
        <w:t xml:space="preserve">. </w:t>
      </w:r>
      <w:r w:rsidR="00D34CF0" w:rsidRPr="00BC28E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52953" w:rsidRPr="00652953" w:rsidRDefault="00C64E5D" w:rsidP="005E1523">
      <w:pPr>
        <w:numPr>
          <w:ilvl w:val="0"/>
          <w:numId w:val="9"/>
        </w:numPr>
        <w:tabs>
          <w:tab w:val="left" w:pos="426"/>
        </w:tabs>
        <w:spacing w:after="120" w:line="276" w:lineRule="auto"/>
        <w:ind w:left="425" w:hanging="426"/>
        <w:jc w:val="both"/>
        <w:rPr>
          <w:rFonts w:ascii="Arial" w:hAnsi="Arial" w:cs="Arial"/>
          <w:sz w:val="24"/>
          <w:szCs w:val="24"/>
        </w:rPr>
      </w:pPr>
      <w:r w:rsidRPr="00652953">
        <w:rPr>
          <w:rFonts w:ascii="Arial" w:hAnsi="Arial" w:cs="Arial"/>
          <w:sz w:val="24"/>
          <w:szCs w:val="24"/>
        </w:rPr>
        <w:t xml:space="preserve">Uprawniony do reprezentowania </w:t>
      </w:r>
      <w:r w:rsidR="00183EA8" w:rsidRPr="00652953">
        <w:rPr>
          <w:rFonts w:ascii="Arial" w:hAnsi="Arial" w:cs="Arial"/>
          <w:sz w:val="24"/>
          <w:szCs w:val="24"/>
        </w:rPr>
        <w:t>W</w:t>
      </w:r>
      <w:r w:rsidRPr="00652953">
        <w:rPr>
          <w:rFonts w:ascii="Arial" w:hAnsi="Arial" w:cs="Arial"/>
          <w:sz w:val="24"/>
          <w:szCs w:val="24"/>
        </w:rPr>
        <w:t xml:space="preserve">ykonawcy </w:t>
      </w:r>
      <w:r w:rsidR="00942206" w:rsidRPr="00652953">
        <w:rPr>
          <w:rFonts w:ascii="Arial" w:hAnsi="Arial" w:cs="Arial"/>
          <w:sz w:val="24"/>
          <w:szCs w:val="24"/>
        </w:rPr>
        <w:t xml:space="preserve">w postępowaniu o udzielenie zamówienia </w:t>
      </w:r>
      <w:r w:rsidR="007434F5" w:rsidRPr="00652953">
        <w:rPr>
          <w:rFonts w:ascii="Arial" w:hAnsi="Arial" w:cs="Arial"/>
          <w:sz w:val="24"/>
          <w:szCs w:val="24"/>
        </w:rPr>
        <w:t>pn.</w:t>
      </w:r>
      <w:r w:rsidR="006A73FE" w:rsidRPr="00652953">
        <w:rPr>
          <w:rFonts w:ascii="Arial" w:hAnsi="Arial" w:cs="Arial"/>
          <w:sz w:val="24"/>
          <w:szCs w:val="24"/>
        </w:rPr>
        <w:t xml:space="preserve"> </w:t>
      </w:r>
      <w:r w:rsidR="00A76591" w:rsidRPr="00652953">
        <w:rPr>
          <w:rFonts w:ascii="Arial" w:hAnsi="Arial" w:cs="Arial"/>
          <w:sz w:val="24"/>
          <w:szCs w:val="24"/>
        </w:rPr>
        <w:t>pn.</w:t>
      </w:r>
      <w:r w:rsidR="00A76591" w:rsidRPr="00BC28E2">
        <w:t xml:space="preserve"> </w:t>
      </w:r>
      <w:r w:rsidR="00A76591" w:rsidRPr="00BC28E2">
        <w:rPr>
          <w:rFonts w:ascii="Arial" w:hAnsi="Arial" w:cs="Arial"/>
          <w:sz w:val="24"/>
          <w:szCs w:val="24"/>
        </w:rPr>
        <w:t>„Kompleksowa dostawa energii elektrycznej dla Książnicy Podlaskiej im. Łukasza Górnickiego w Białymstoku” Oznaczenie sprawy: A.331-1</w:t>
      </w:r>
      <w:r w:rsidR="00A76591">
        <w:rPr>
          <w:rFonts w:ascii="Arial" w:hAnsi="Arial" w:cs="Arial"/>
          <w:sz w:val="24"/>
          <w:szCs w:val="24"/>
        </w:rPr>
        <w:t>/2024</w:t>
      </w:r>
      <w:r w:rsidR="00A76591" w:rsidRPr="00BC28E2">
        <w:rPr>
          <w:rFonts w:ascii="Arial" w:hAnsi="Arial" w:cs="Arial"/>
          <w:sz w:val="24"/>
          <w:szCs w:val="24"/>
        </w:rPr>
        <w:t xml:space="preserve"> prowadzonym przez Zamawiającego </w:t>
      </w:r>
      <w:r w:rsidR="00C75344">
        <w:rPr>
          <w:rFonts w:ascii="Arial" w:hAnsi="Arial" w:cs="Arial"/>
          <w:sz w:val="24"/>
          <w:szCs w:val="24"/>
        </w:rPr>
        <w:t xml:space="preserve">– Książnicę Podlaską im. Łukasza Górnickiego w Białymstoku </w:t>
      </w:r>
      <w:r w:rsidRPr="00652953">
        <w:rPr>
          <w:rFonts w:ascii="Arial" w:hAnsi="Arial" w:cs="Arial"/>
          <w:b/>
          <w:bCs/>
          <w:sz w:val="24"/>
          <w:szCs w:val="24"/>
        </w:rPr>
        <w:t>oświadczam, że</w:t>
      </w:r>
      <w:r w:rsidR="00652953" w:rsidRPr="00652953">
        <w:rPr>
          <w:rFonts w:ascii="Arial" w:hAnsi="Arial" w:cs="Arial"/>
          <w:b/>
          <w:bCs/>
          <w:sz w:val="24"/>
          <w:szCs w:val="24"/>
        </w:rPr>
        <w:t>:</w:t>
      </w:r>
    </w:p>
    <w:p w:rsidR="0008668A" w:rsidRPr="000B0C6D" w:rsidRDefault="00C64E5D" w:rsidP="005E1523">
      <w:pPr>
        <w:numPr>
          <w:ilvl w:val="0"/>
          <w:numId w:val="17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B0C6D">
        <w:rPr>
          <w:rFonts w:ascii="Arial" w:hAnsi="Arial" w:cs="Arial"/>
          <w:sz w:val="24"/>
          <w:szCs w:val="24"/>
        </w:rPr>
        <w:t xml:space="preserve">w stosunku do </w:t>
      </w:r>
      <w:r w:rsidR="00B4408A" w:rsidRPr="000B0C6D">
        <w:rPr>
          <w:rFonts w:ascii="Arial" w:hAnsi="Arial" w:cs="Arial"/>
          <w:sz w:val="24"/>
          <w:szCs w:val="24"/>
        </w:rPr>
        <w:t xml:space="preserve">wykonawcy </w:t>
      </w:r>
      <w:r w:rsidR="007434F5" w:rsidRPr="000B0C6D">
        <w:rPr>
          <w:rFonts w:ascii="Arial" w:hAnsi="Arial" w:cs="Arial"/>
          <w:sz w:val="24"/>
          <w:szCs w:val="24"/>
        </w:rPr>
        <w:t xml:space="preserve">zachodzą </w:t>
      </w:r>
      <w:r w:rsidRPr="000B0C6D">
        <w:rPr>
          <w:rFonts w:ascii="Arial" w:hAnsi="Arial" w:cs="Arial"/>
          <w:sz w:val="24"/>
          <w:szCs w:val="24"/>
        </w:rPr>
        <w:t xml:space="preserve">podstawy wykluczenia z postępowania </w:t>
      </w:r>
      <w:r w:rsidRPr="000B0C6D">
        <w:rPr>
          <w:rFonts w:ascii="Arial" w:hAnsi="Arial" w:cs="Arial"/>
          <w:sz w:val="24"/>
          <w:szCs w:val="24"/>
          <w:shd w:val="clear" w:color="auto" w:fill="FFFFFF"/>
        </w:rPr>
        <w:t>wskazan</w:t>
      </w:r>
      <w:r w:rsidR="007434F5" w:rsidRPr="000B0C6D">
        <w:rPr>
          <w:rFonts w:ascii="Arial" w:hAnsi="Arial" w:cs="Arial"/>
          <w:sz w:val="24"/>
          <w:szCs w:val="24"/>
          <w:shd w:val="clear" w:color="auto" w:fill="FFFFFF"/>
        </w:rPr>
        <w:t xml:space="preserve">e </w:t>
      </w:r>
      <w:r w:rsidRPr="000B0C6D">
        <w:rPr>
          <w:rFonts w:ascii="Arial" w:hAnsi="Arial" w:cs="Arial"/>
          <w:sz w:val="24"/>
          <w:szCs w:val="24"/>
        </w:rPr>
        <w:t xml:space="preserve">w art. ……… </w:t>
      </w:r>
      <w:proofErr w:type="spellStart"/>
      <w:r w:rsidRPr="000B0C6D">
        <w:rPr>
          <w:rFonts w:ascii="Arial" w:hAnsi="Arial" w:cs="Arial"/>
          <w:sz w:val="24"/>
          <w:szCs w:val="24"/>
        </w:rPr>
        <w:t>Pzp</w:t>
      </w:r>
      <w:proofErr w:type="spellEnd"/>
      <w:r w:rsidRPr="000B0C6D">
        <w:rPr>
          <w:rFonts w:ascii="Arial" w:hAnsi="Arial" w:cs="Arial"/>
          <w:sz w:val="24"/>
          <w:szCs w:val="24"/>
        </w:rPr>
        <w:t xml:space="preserve"> </w:t>
      </w:r>
      <w:r w:rsidRPr="000B0C6D">
        <w:rPr>
          <w:rFonts w:ascii="Arial" w:hAnsi="Arial" w:cs="Arial"/>
          <w:i/>
          <w:iCs/>
          <w:sz w:val="24"/>
          <w:szCs w:val="24"/>
        </w:rPr>
        <w:t xml:space="preserve">(podać mającą zastosowanie </w:t>
      </w:r>
      <w:r w:rsidR="00A66FDF" w:rsidRPr="000B0C6D">
        <w:rPr>
          <w:rFonts w:ascii="Arial" w:hAnsi="Arial" w:cs="Arial"/>
          <w:i/>
          <w:iCs/>
          <w:sz w:val="24"/>
          <w:szCs w:val="24"/>
        </w:rPr>
        <w:t>w</w:t>
      </w:r>
      <w:r w:rsidR="00A66FDF" w:rsidRPr="00652953">
        <w:rPr>
          <w:rFonts w:ascii="Arial" w:hAnsi="Arial" w:cs="Arial"/>
          <w:i/>
          <w:iCs/>
          <w:sz w:val="24"/>
          <w:szCs w:val="24"/>
        </w:rPr>
        <w:t xml:space="preserve"> postępowaniu </w:t>
      </w:r>
      <w:r w:rsidRPr="00652953">
        <w:rPr>
          <w:rFonts w:ascii="Arial" w:hAnsi="Arial" w:cs="Arial"/>
          <w:i/>
          <w:iCs/>
          <w:sz w:val="24"/>
          <w:szCs w:val="24"/>
        </w:rPr>
        <w:t xml:space="preserve">podstawę wykluczenia z postępowania spośród </w:t>
      </w:r>
      <w:r w:rsidRPr="00652953">
        <w:rPr>
          <w:rFonts w:ascii="Arial" w:hAnsi="Arial" w:cs="Arial"/>
          <w:i/>
          <w:iCs/>
          <w:sz w:val="24"/>
          <w:szCs w:val="24"/>
          <w:shd w:val="clear" w:color="auto" w:fill="FFFFFF"/>
        </w:rPr>
        <w:t>wskazanych przez zamawiającego</w:t>
      </w:r>
      <w:r w:rsidRPr="00652953">
        <w:rPr>
          <w:rFonts w:ascii="Arial" w:hAnsi="Arial" w:cs="Arial"/>
          <w:i/>
          <w:iCs/>
          <w:sz w:val="24"/>
          <w:szCs w:val="24"/>
        </w:rPr>
        <w:t xml:space="preserve"> w </w:t>
      </w:r>
      <w:r w:rsidR="007170B8" w:rsidRPr="00652953">
        <w:rPr>
          <w:rFonts w:ascii="Arial" w:hAnsi="Arial" w:cs="Arial"/>
          <w:i/>
          <w:iCs/>
          <w:sz w:val="24"/>
          <w:szCs w:val="24"/>
          <w:shd w:val="clear" w:color="auto" w:fill="FFFFFF"/>
        </w:rPr>
        <w:t xml:space="preserve">art. 108 ust. 1 pkt 1, 2 i 5 lub art. 109 ust. </w:t>
      </w:r>
      <w:r w:rsidR="007170B8" w:rsidRPr="006E5096">
        <w:rPr>
          <w:rFonts w:ascii="Arial" w:hAnsi="Arial" w:cs="Arial"/>
          <w:i/>
          <w:iCs/>
          <w:sz w:val="24"/>
          <w:szCs w:val="24"/>
          <w:shd w:val="clear" w:color="auto" w:fill="FFFFFF"/>
        </w:rPr>
        <w:t xml:space="preserve">1 pkt </w:t>
      </w:r>
      <w:r w:rsidR="006E5096" w:rsidRPr="006E5096">
        <w:rPr>
          <w:rFonts w:ascii="Arial" w:hAnsi="Arial" w:cs="Arial"/>
          <w:i/>
          <w:iCs/>
          <w:sz w:val="24"/>
          <w:szCs w:val="24"/>
          <w:shd w:val="clear" w:color="auto" w:fill="FFFFFF"/>
        </w:rPr>
        <w:t>4</w:t>
      </w:r>
      <w:r w:rsidR="00D10837" w:rsidRPr="006E5096">
        <w:rPr>
          <w:rFonts w:ascii="Arial" w:hAnsi="Arial" w:cs="Arial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6E5096">
        <w:rPr>
          <w:rFonts w:ascii="Arial" w:hAnsi="Arial" w:cs="Arial"/>
          <w:i/>
          <w:iCs/>
          <w:sz w:val="24"/>
          <w:szCs w:val="24"/>
        </w:rPr>
        <w:t>Pzp</w:t>
      </w:r>
      <w:proofErr w:type="spellEnd"/>
      <w:r w:rsidRPr="006E5096">
        <w:rPr>
          <w:rFonts w:ascii="Arial" w:hAnsi="Arial" w:cs="Arial"/>
          <w:i/>
          <w:iCs/>
          <w:sz w:val="24"/>
          <w:szCs w:val="24"/>
        </w:rPr>
        <w:t>)</w:t>
      </w:r>
      <w:r w:rsidR="000B0C6D" w:rsidRPr="006E5096">
        <w:rPr>
          <w:rFonts w:ascii="Arial" w:hAnsi="Arial" w:cs="Arial"/>
          <w:i/>
          <w:iCs/>
          <w:sz w:val="24"/>
          <w:szCs w:val="24"/>
        </w:rPr>
        <w:t>:</w:t>
      </w:r>
    </w:p>
    <w:p w:rsidR="000B0C6D" w:rsidRPr="000B0C6D" w:rsidRDefault="000B0C6D" w:rsidP="005E1523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0C6D">
        <w:rPr>
          <w:rFonts w:ascii="Arial" w:hAnsi="Arial" w:cs="Arial"/>
          <w:sz w:val="24"/>
          <w:szCs w:val="24"/>
        </w:rPr>
        <w:t>n</w:t>
      </w:r>
      <w:r w:rsidR="00652953" w:rsidRPr="000B0C6D">
        <w:rPr>
          <w:rFonts w:ascii="Arial" w:hAnsi="Arial" w:cs="Arial"/>
          <w:sz w:val="24"/>
          <w:szCs w:val="24"/>
        </w:rPr>
        <w:t xml:space="preserve">ie zachodzą w stosunku do </w:t>
      </w:r>
      <w:r>
        <w:rPr>
          <w:rFonts w:ascii="Arial" w:hAnsi="Arial" w:cs="Arial"/>
          <w:sz w:val="24"/>
          <w:szCs w:val="24"/>
        </w:rPr>
        <w:t>wykonawcy</w:t>
      </w:r>
      <w:r w:rsidR="00652953" w:rsidRPr="000B0C6D">
        <w:rPr>
          <w:rFonts w:ascii="Arial" w:hAnsi="Arial" w:cs="Arial"/>
          <w:sz w:val="24"/>
          <w:szCs w:val="24"/>
        </w:rPr>
        <w:t xml:space="preserve"> przesłanki wykluczenia z</w:t>
      </w:r>
      <w:r w:rsidR="00902EA6">
        <w:rPr>
          <w:rFonts w:ascii="Arial" w:hAnsi="Arial" w:cs="Arial"/>
          <w:sz w:val="24"/>
          <w:szCs w:val="24"/>
        </w:rPr>
        <w:t xml:space="preserve"> postępowania na podstawie art.</w:t>
      </w:r>
      <w:r w:rsidR="00652953" w:rsidRPr="000B0C6D">
        <w:rPr>
          <w:rFonts w:ascii="Arial" w:hAnsi="Arial" w:cs="Arial"/>
          <w:sz w:val="24"/>
          <w:szCs w:val="24"/>
        </w:rPr>
        <w:t xml:space="preserve"> </w:t>
      </w:r>
      <w:r w:rsidR="00652953" w:rsidRPr="000B0C6D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="00652953" w:rsidRPr="000B0C6D">
        <w:rPr>
          <w:rFonts w:ascii="Arial" w:hAnsi="Arial" w:cs="Arial"/>
          <w:sz w:val="24"/>
          <w:szCs w:val="24"/>
        </w:rPr>
        <w:t xml:space="preserve">z dnia 13 kwietnia 2022 r. </w:t>
      </w:r>
      <w:r w:rsidR="00652953" w:rsidRPr="000B0C6D">
        <w:rPr>
          <w:rFonts w:ascii="Arial" w:hAnsi="Arial" w:cs="Arial"/>
          <w:color w:val="222222"/>
          <w:sz w:val="24"/>
          <w:szCs w:val="24"/>
        </w:rPr>
        <w:t xml:space="preserve">o szczególnych rozwiązaniach w zakresie przeciwdziałania wspieraniu agresji </w:t>
      </w:r>
      <w:r w:rsidR="00652953" w:rsidRPr="000B0C6D">
        <w:rPr>
          <w:rFonts w:ascii="Arial" w:hAnsi="Arial" w:cs="Arial"/>
          <w:color w:val="222222"/>
          <w:sz w:val="24"/>
          <w:szCs w:val="24"/>
        </w:rPr>
        <w:lastRenderedPageBreak/>
        <w:t xml:space="preserve">na Ukrainę oraz służących ochronie bezpieczeństwa narodowego (Dz. U. </w:t>
      </w:r>
      <w:r w:rsidR="00902EA6">
        <w:rPr>
          <w:rFonts w:ascii="Arial" w:hAnsi="Arial" w:cs="Arial"/>
          <w:color w:val="222222"/>
          <w:sz w:val="24"/>
          <w:szCs w:val="24"/>
        </w:rPr>
        <w:t>z 2024</w:t>
      </w:r>
      <w:r w:rsidR="00B6436C">
        <w:rPr>
          <w:rFonts w:ascii="Arial" w:hAnsi="Arial" w:cs="Arial"/>
          <w:color w:val="222222"/>
          <w:sz w:val="24"/>
          <w:szCs w:val="24"/>
        </w:rPr>
        <w:t xml:space="preserve"> r. poz. </w:t>
      </w:r>
      <w:r w:rsidR="00902EA6">
        <w:rPr>
          <w:rFonts w:ascii="Arial" w:hAnsi="Arial" w:cs="Arial"/>
          <w:color w:val="222222"/>
          <w:sz w:val="24"/>
          <w:szCs w:val="24"/>
        </w:rPr>
        <w:t>507</w:t>
      </w:r>
      <w:r w:rsidR="00652953" w:rsidRPr="000B0C6D">
        <w:rPr>
          <w:rFonts w:ascii="Arial" w:hAnsi="Arial" w:cs="Arial"/>
          <w:color w:val="222222"/>
          <w:sz w:val="24"/>
          <w:szCs w:val="24"/>
        </w:rPr>
        <w:t>)</w:t>
      </w:r>
      <w:r>
        <w:rPr>
          <w:rStyle w:val="Odwoanieprzypisudolnego"/>
          <w:rFonts w:ascii="Arial" w:hAnsi="Arial" w:cs="Arial"/>
          <w:color w:val="222222"/>
          <w:sz w:val="24"/>
          <w:szCs w:val="24"/>
        </w:rPr>
        <w:footnoteReference w:id="1"/>
      </w:r>
      <w:r w:rsidRPr="000B0C6D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B6436C" w:rsidRDefault="00B6436C" w:rsidP="005E1523">
      <w:pPr>
        <w:tabs>
          <w:tab w:val="left" w:pos="426"/>
        </w:tabs>
        <w:spacing w:after="120" w:line="276" w:lineRule="auto"/>
        <w:ind w:left="425"/>
        <w:jc w:val="both"/>
        <w:rPr>
          <w:rFonts w:ascii="Arial" w:hAnsi="Arial" w:cs="Arial"/>
          <w:sz w:val="24"/>
          <w:szCs w:val="24"/>
        </w:rPr>
      </w:pPr>
    </w:p>
    <w:p w:rsidR="00990201" w:rsidRPr="0076694F" w:rsidRDefault="00C64E5D" w:rsidP="005E1523">
      <w:pPr>
        <w:tabs>
          <w:tab w:val="left" w:pos="426"/>
        </w:tabs>
        <w:spacing w:after="120" w:line="276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76694F">
        <w:rPr>
          <w:rFonts w:ascii="Arial" w:hAnsi="Arial" w:cs="Arial"/>
          <w:sz w:val="24"/>
          <w:szCs w:val="24"/>
        </w:rPr>
        <w:t xml:space="preserve">Jednocześnie oświadczam, że </w:t>
      </w:r>
      <w:r w:rsidR="00EC7C5E" w:rsidRPr="0076694F">
        <w:rPr>
          <w:rFonts w:ascii="Arial" w:hAnsi="Arial" w:cs="Arial"/>
          <w:b/>
          <w:bCs/>
          <w:sz w:val="24"/>
          <w:szCs w:val="24"/>
        </w:rPr>
        <w:t xml:space="preserve">na podstawie art. 110 ust. 2 </w:t>
      </w:r>
      <w:proofErr w:type="spellStart"/>
      <w:r w:rsidR="00EC7C5E" w:rsidRPr="0076694F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="00EC7C5E" w:rsidRPr="0076694F">
        <w:rPr>
          <w:rFonts w:ascii="Arial" w:hAnsi="Arial" w:cs="Arial"/>
          <w:b/>
          <w:bCs/>
          <w:sz w:val="24"/>
          <w:szCs w:val="24"/>
        </w:rPr>
        <w:t xml:space="preserve"> </w:t>
      </w:r>
      <w:r w:rsidR="00990201" w:rsidRPr="0076694F">
        <w:rPr>
          <w:rFonts w:ascii="Arial" w:hAnsi="Arial" w:cs="Arial"/>
          <w:b/>
          <w:bCs/>
          <w:sz w:val="24"/>
          <w:szCs w:val="24"/>
        </w:rPr>
        <w:t>w celu wykazania swojej rzetelności pomimo istnienia odpowiedniej podstawy wykluczenia wykonawca przedsięwziął następujące środki</w:t>
      </w:r>
      <w:r w:rsidR="00990201" w:rsidRPr="0076694F">
        <w:rPr>
          <w:rFonts w:ascii="Arial" w:hAnsi="Arial" w:cs="Arial"/>
          <w:sz w:val="24"/>
          <w:szCs w:val="24"/>
        </w:rPr>
        <w:t xml:space="preserve"> („samooczyszczenie”):</w:t>
      </w:r>
    </w:p>
    <w:p w:rsidR="00375F7A" w:rsidRPr="0076694F" w:rsidRDefault="00375F7A" w:rsidP="005E1523">
      <w:pPr>
        <w:tabs>
          <w:tab w:val="left" w:pos="426"/>
        </w:tabs>
        <w:spacing w:after="120" w:line="276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7669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75F7A" w:rsidRDefault="00375F7A" w:rsidP="005E1523">
      <w:pPr>
        <w:tabs>
          <w:tab w:val="left" w:pos="426"/>
        </w:tabs>
        <w:spacing w:after="120" w:line="276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7669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173A36" w:rsidRPr="009E0845" w:rsidRDefault="00173A36" w:rsidP="005E1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B4A07" w:rsidRPr="00C2209E" w:rsidRDefault="006B4A07" w:rsidP="005E1523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2209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91046F" w:rsidRPr="009E0845" w:rsidRDefault="0091046F" w:rsidP="005E152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630E" w:rsidRPr="00C2209E" w:rsidRDefault="006B4A07" w:rsidP="005E1523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2209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</w:t>
      </w:r>
      <w:bookmarkStart w:id="0" w:name="_GoBack"/>
      <w:bookmarkEnd w:id="0"/>
      <w:r w:rsidRPr="00C2209E">
        <w:rPr>
          <w:rFonts w:ascii="Arial" w:hAnsi="Arial" w:cs="Arial"/>
          <w:sz w:val="24"/>
          <w:szCs w:val="24"/>
        </w:rPr>
        <w:t>ncji wprowadzenia zamawiającego w błąd przy przedstawianiu informacji.</w:t>
      </w:r>
    </w:p>
    <w:sectPr w:rsidR="0039630E" w:rsidRPr="00C2209E" w:rsidSect="00AE5332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9B7" w:rsidRDefault="00E719B7" w:rsidP="0038231F">
      <w:pPr>
        <w:spacing w:after="0" w:line="240" w:lineRule="auto"/>
      </w:pPr>
      <w:r>
        <w:separator/>
      </w:r>
    </w:p>
  </w:endnote>
  <w:endnote w:type="continuationSeparator" w:id="0">
    <w:p w:rsidR="00E719B7" w:rsidRDefault="00E719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BF2356" w:rsidRDefault="00BF2356" w:rsidP="00BF235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BF2356" w:rsidTr="00BF2356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F2356" w:rsidRDefault="00BF2356" w:rsidP="00BF2356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:rsidR="00BF2356" w:rsidRPr="00C2209E" w:rsidRDefault="00BF2356" w:rsidP="002C1B58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C2209E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C2209E">
            <w:rPr>
              <w:rFonts w:ascii="Arial" w:hAnsi="Arial" w:cs="Arial"/>
              <w:sz w:val="24"/>
              <w:szCs w:val="24"/>
            </w:rPr>
            <w:fldChar w:fldCharType="begin"/>
          </w:r>
          <w:r w:rsidRPr="00C2209E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C2209E">
            <w:rPr>
              <w:rFonts w:ascii="Arial" w:hAnsi="Arial" w:cs="Arial"/>
              <w:sz w:val="24"/>
              <w:szCs w:val="24"/>
            </w:rPr>
            <w:fldChar w:fldCharType="separate"/>
          </w:r>
          <w:r w:rsidR="00B74E5E">
            <w:rPr>
              <w:rFonts w:ascii="Arial" w:hAnsi="Arial" w:cs="Arial"/>
              <w:noProof/>
              <w:sz w:val="24"/>
              <w:szCs w:val="24"/>
            </w:rPr>
            <w:t>2</w:t>
          </w:r>
          <w:r w:rsidRPr="00C2209E">
            <w:rPr>
              <w:rFonts w:ascii="Arial" w:hAnsi="Arial" w:cs="Arial"/>
              <w:sz w:val="24"/>
              <w:szCs w:val="24"/>
            </w:rPr>
            <w:fldChar w:fldCharType="end"/>
          </w:r>
          <w:r w:rsidRPr="00C2209E">
            <w:rPr>
              <w:rFonts w:ascii="Arial" w:hAnsi="Arial" w:cs="Arial"/>
              <w:sz w:val="24"/>
              <w:szCs w:val="24"/>
            </w:rPr>
            <w:t xml:space="preserve"> z </w:t>
          </w:r>
          <w:r w:rsidRPr="00C2209E">
            <w:rPr>
              <w:rFonts w:ascii="Arial" w:hAnsi="Arial" w:cs="Arial"/>
              <w:sz w:val="24"/>
              <w:szCs w:val="24"/>
            </w:rPr>
            <w:fldChar w:fldCharType="begin"/>
          </w:r>
          <w:r w:rsidRPr="00C2209E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C2209E">
            <w:rPr>
              <w:rFonts w:ascii="Arial" w:hAnsi="Arial" w:cs="Arial"/>
              <w:sz w:val="24"/>
              <w:szCs w:val="24"/>
            </w:rPr>
            <w:fldChar w:fldCharType="separate"/>
          </w:r>
          <w:r w:rsidR="00B74E5E">
            <w:rPr>
              <w:rFonts w:ascii="Arial" w:hAnsi="Arial" w:cs="Arial"/>
              <w:noProof/>
              <w:sz w:val="24"/>
              <w:szCs w:val="24"/>
            </w:rPr>
            <w:t>2</w:t>
          </w:r>
          <w:r w:rsidRPr="00C2209E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9B7" w:rsidRDefault="00E719B7" w:rsidP="0038231F">
      <w:pPr>
        <w:spacing w:after="0" w:line="240" w:lineRule="auto"/>
      </w:pPr>
      <w:r>
        <w:separator/>
      </w:r>
    </w:p>
  </w:footnote>
  <w:footnote w:type="continuationSeparator" w:id="0">
    <w:p w:rsidR="00E719B7" w:rsidRDefault="00E719B7" w:rsidP="0038231F">
      <w:pPr>
        <w:spacing w:after="0" w:line="240" w:lineRule="auto"/>
      </w:pPr>
      <w:r>
        <w:continuationSeparator/>
      </w:r>
    </w:p>
  </w:footnote>
  <w:footnote w:id="1">
    <w:p w:rsidR="000B0C6D" w:rsidRPr="00B74E5E" w:rsidRDefault="000B0C6D" w:rsidP="000B0C6D">
      <w:pPr>
        <w:spacing w:after="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Style w:val="Odwoanieprzypisudolnego"/>
          <w:rFonts w:ascii="Arial" w:hAnsi="Arial" w:cs="Arial"/>
          <w:color w:val="000000"/>
          <w:sz w:val="18"/>
          <w:szCs w:val="18"/>
        </w:rPr>
        <w:footnoteRef/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B74E5E">
        <w:rPr>
          <w:rFonts w:ascii="Arial" w:hAnsi="Arial" w:cs="Arial"/>
          <w:color w:val="000000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Pzp</w:t>
      </w:r>
      <w:proofErr w:type="spellEnd"/>
      <w:r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wyklucza się:</w:t>
      </w:r>
    </w:p>
    <w:p w:rsidR="000B0C6D" w:rsidRPr="00B74E5E" w:rsidRDefault="000B0C6D" w:rsidP="000B0C6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B0C6D" w:rsidRPr="00B74E5E" w:rsidRDefault="000B0C6D" w:rsidP="000B0C6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rPr>
          <w:rFonts w:ascii="Arial" w:hAnsi="Arial" w:cs="Arial"/>
          <w:color w:val="000000"/>
          <w:sz w:val="16"/>
          <w:szCs w:val="16"/>
        </w:rPr>
      </w:pPr>
      <w:r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902EA6"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(Dz. U. z 2023</w:t>
      </w:r>
      <w:r w:rsidR="00B6436C"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r. poz. </w:t>
      </w:r>
      <w:r w:rsidR="00902EA6"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1124, 1285, 1723 i 1843</w:t>
      </w:r>
      <w:r w:rsidR="00B6436C"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) </w:t>
      </w:r>
      <w:r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B0C6D" w:rsidRPr="00B74E5E" w:rsidRDefault="000B0C6D" w:rsidP="000B0C6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</w:t>
      </w:r>
      <w:r w:rsidR="00902EA6"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(Dz. U. z 2023</w:t>
      </w:r>
      <w:r w:rsidR="00B6436C"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r. poz. </w:t>
      </w:r>
      <w:r w:rsidR="00902EA6"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120,295 i 1598</w:t>
      </w:r>
      <w:r w:rsidR="00B6436C"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)</w:t>
      </w:r>
      <w:r w:rsidRPr="00B74E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6D3" w:rsidRDefault="004746D3" w:rsidP="004746D3">
    <w:pPr>
      <w:pStyle w:val="Nagwek"/>
      <w:tabs>
        <w:tab w:val="left" w:pos="1118"/>
      </w:tabs>
    </w:pPr>
  </w:p>
  <w:p w:rsidR="004746D3" w:rsidRDefault="004746D3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4654DE"/>
    <w:multiLevelType w:val="hybridMultilevel"/>
    <w:tmpl w:val="72E2A58E"/>
    <w:lvl w:ilvl="0" w:tplc="1878243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90A5D"/>
    <w:multiLevelType w:val="hybridMultilevel"/>
    <w:tmpl w:val="70303DC4"/>
    <w:lvl w:ilvl="0" w:tplc="CCF8CB5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902EA"/>
    <w:multiLevelType w:val="hybridMultilevel"/>
    <w:tmpl w:val="15DE398A"/>
    <w:lvl w:ilvl="0" w:tplc="F02A30F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32BD3"/>
    <w:multiLevelType w:val="hybridMultilevel"/>
    <w:tmpl w:val="9D926026"/>
    <w:lvl w:ilvl="0" w:tplc="AE660B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6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E04C10"/>
    <w:multiLevelType w:val="hybridMultilevel"/>
    <w:tmpl w:val="F446D46E"/>
    <w:lvl w:ilvl="0" w:tplc="7A023EB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53267B"/>
    <w:multiLevelType w:val="hybridMultilevel"/>
    <w:tmpl w:val="94805718"/>
    <w:lvl w:ilvl="0" w:tplc="CB5E615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A53AD4"/>
    <w:multiLevelType w:val="hybridMultilevel"/>
    <w:tmpl w:val="9ABC9602"/>
    <w:lvl w:ilvl="0" w:tplc="B2DE96E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5529E"/>
    <w:multiLevelType w:val="hybridMultilevel"/>
    <w:tmpl w:val="1CC63454"/>
    <w:lvl w:ilvl="0" w:tplc="C56A2AFE">
      <w:start w:val="1"/>
      <w:numFmt w:val="lowerLetter"/>
      <w:lvlText w:val="%1)"/>
      <w:lvlJc w:val="left"/>
      <w:pPr>
        <w:ind w:left="1145" w:hanging="360"/>
      </w:pPr>
      <w:rPr>
        <w:rFonts w:ascii="Arial" w:hAnsi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1"/>
  </w:num>
  <w:num w:numId="8">
    <w:abstractNumId w:val="16"/>
  </w:num>
  <w:num w:numId="9">
    <w:abstractNumId w:val="1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3"/>
  </w:num>
  <w:num w:numId="15">
    <w:abstractNumId w:val="2"/>
  </w:num>
  <w:num w:numId="16">
    <w:abstractNumId w:val="14"/>
  </w:num>
  <w:num w:numId="17">
    <w:abstractNumId w:val="1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717"/>
    <w:rsid w:val="00006146"/>
    <w:rsid w:val="00010691"/>
    <w:rsid w:val="0001230E"/>
    <w:rsid w:val="000149A7"/>
    <w:rsid w:val="000208DF"/>
    <w:rsid w:val="000242ED"/>
    <w:rsid w:val="00041746"/>
    <w:rsid w:val="000466C1"/>
    <w:rsid w:val="00050872"/>
    <w:rsid w:val="00054CC7"/>
    <w:rsid w:val="000613EB"/>
    <w:rsid w:val="00066479"/>
    <w:rsid w:val="0006779E"/>
    <w:rsid w:val="00071ED1"/>
    <w:rsid w:val="000809B6"/>
    <w:rsid w:val="000817F4"/>
    <w:rsid w:val="00082CF3"/>
    <w:rsid w:val="00085983"/>
    <w:rsid w:val="0008668A"/>
    <w:rsid w:val="000A47E8"/>
    <w:rsid w:val="000B0C6D"/>
    <w:rsid w:val="000B1025"/>
    <w:rsid w:val="000B1F47"/>
    <w:rsid w:val="000C021E"/>
    <w:rsid w:val="000C16F5"/>
    <w:rsid w:val="000C2575"/>
    <w:rsid w:val="000C4CC2"/>
    <w:rsid w:val="000D03AF"/>
    <w:rsid w:val="000D09D8"/>
    <w:rsid w:val="000D30B7"/>
    <w:rsid w:val="000D73C4"/>
    <w:rsid w:val="000E4D37"/>
    <w:rsid w:val="000E6602"/>
    <w:rsid w:val="000F1229"/>
    <w:rsid w:val="000F2452"/>
    <w:rsid w:val="000F41DE"/>
    <w:rsid w:val="000F4C8A"/>
    <w:rsid w:val="000F4F56"/>
    <w:rsid w:val="0010384A"/>
    <w:rsid w:val="00103B61"/>
    <w:rsid w:val="0011121A"/>
    <w:rsid w:val="001121B1"/>
    <w:rsid w:val="001148B0"/>
    <w:rsid w:val="001234AC"/>
    <w:rsid w:val="00136319"/>
    <w:rsid w:val="001448FB"/>
    <w:rsid w:val="001573E6"/>
    <w:rsid w:val="00162C61"/>
    <w:rsid w:val="0016616D"/>
    <w:rsid w:val="001670F2"/>
    <w:rsid w:val="00170D47"/>
    <w:rsid w:val="00173A36"/>
    <w:rsid w:val="00173DCF"/>
    <w:rsid w:val="00176029"/>
    <w:rsid w:val="0017777D"/>
    <w:rsid w:val="001807BF"/>
    <w:rsid w:val="001831CD"/>
    <w:rsid w:val="00183EA8"/>
    <w:rsid w:val="00190D6E"/>
    <w:rsid w:val="00193E01"/>
    <w:rsid w:val="001957C5"/>
    <w:rsid w:val="001A183B"/>
    <w:rsid w:val="001B3BE5"/>
    <w:rsid w:val="001C6945"/>
    <w:rsid w:val="001D3A19"/>
    <w:rsid w:val="001D4C90"/>
    <w:rsid w:val="001D57EA"/>
    <w:rsid w:val="001D786F"/>
    <w:rsid w:val="001E783D"/>
    <w:rsid w:val="001F4C82"/>
    <w:rsid w:val="00207A57"/>
    <w:rsid w:val="0021551D"/>
    <w:rsid w:val="002167D3"/>
    <w:rsid w:val="00224320"/>
    <w:rsid w:val="00226C26"/>
    <w:rsid w:val="00227BCF"/>
    <w:rsid w:val="002324DC"/>
    <w:rsid w:val="002355D9"/>
    <w:rsid w:val="0024732C"/>
    <w:rsid w:val="0025263C"/>
    <w:rsid w:val="0025358A"/>
    <w:rsid w:val="002537C6"/>
    <w:rsid w:val="00255142"/>
    <w:rsid w:val="002558A7"/>
    <w:rsid w:val="00262C89"/>
    <w:rsid w:val="00267089"/>
    <w:rsid w:val="00274BFD"/>
    <w:rsid w:val="0027548E"/>
    <w:rsid w:val="0027560C"/>
    <w:rsid w:val="00287BCD"/>
    <w:rsid w:val="002C1B58"/>
    <w:rsid w:val="002C3515"/>
    <w:rsid w:val="002C42F8"/>
    <w:rsid w:val="002C4948"/>
    <w:rsid w:val="002C7762"/>
    <w:rsid w:val="002D26D7"/>
    <w:rsid w:val="002D7CFE"/>
    <w:rsid w:val="002E641A"/>
    <w:rsid w:val="002E6827"/>
    <w:rsid w:val="002F4E38"/>
    <w:rsid w:val="002F7CA8"/>
    <w:rsid w:val="00300674"/>
    <w:rsid w:val="00304292"/>
    <w:rsid w:val="00307A36"/>
    <w:rsid w:val="00311E58"/>
    <w:rsid w:val="00313911"/>
    <w:rsid w:val="003178CE"/>
    <w:rsid w:val="003232F6"/>
    <w:rsid w:val="003236F9"/>
    <w:rsid w:val="003276E6"/>
    <w:rsid w:val="00331E3F"/>
    <w:rsid w:val="003364D3"/>
    <w:rsid w:val="00340AEF"/>
    <w:rsid w:val="003416FE"/>
    <w:rsid w:val="0034230E"/>
    <w:rsid w:val="00345764"/>
    <w:rsid w:val="00354467"/>
    <w:rsid w:val="003636E7"/>
    <w:rsid w:val="00366FA6"/>
    <w:rsid w:val="00370297"/>
    <w:rsid w:val="0037527B"/>
    <w:rsid w:val="00375F7A"/>
    <w:rsid w:val="003761EA"/>
    <w:rsid w:val="003810D1"/>
    <w:rsid w:val="0038231F"/>
    <w:rsid w:val="00383B4A"/>
    <w:rsid w:val="00392EC7"/>
    <w:rsid w:val="0039630E"/>
    <w:rsid w:val="003A6C53"/>
    <w:rsid w:val="003B214C"/>
    <w:rsid w:val="003B295A"/>
    <w:rsid w:val="003B690E"/>
    <w:rsid w:val="003C3B64"/>
    <w:rsid w:val="003C4E34"/>
    <w:rsid w:val="003C58F8"/>
    <w:rsid w:val="003D272A"/>
    <w:rsid w:val="003D579F"/>
    <w:rsid w:val="003D7458"/>
    <w:rsid w:val="003E1710"/>
    <w:rsid w:val="003F024C"/>
    <w:rsid w:val="003F0F70"/>
    <w:rsid w:val="003F3040"/>
    <w:rsid w:val="003F4E5C"/>
    <w:rsid w:val="004106F7"/>
    <w:rsid w:val="0042206D"/>
    <w:rsid w:val="00434CC2"/>
    <w:rsid w:val="004610DE"/>
    <w:rsid w:val="00463E8C"/>
    <w:rsid w:val="00466838"/>
    <w:rsid w:val="0046707A"/>
    <w:rsid w:val="00470B6C"/>
    <w:rsid w:val="004746D3"/>
    <w:rsid w:val="004761C6"/>
    <w:rsid w:val="00477C91"/>
    <w:rsid w:val="00484F88"/>
    <w:rsid w:val="00490AC2"/>
    <w:rsid w:val="00494622"/>
    <w:rsid w:val="004A59A7"/>
    <w:rsid w:val="004B00A9"/>
    <w:rsid w:val="004B13F3"/>
    <w:rsid w:val="004B72C8"/>
    <w:rsid w:val="004C43B8"/>
    <w:rsid w:val="004C4C54"/>
    <w:rsid w:val="004C750C"/>
    <w:rsid w:val="004D0A43"/>
    <w:rsid w:val="004D5766"/>
    <w:rsid w:val="004E4FED"/>
    <w:rsid w:val="004F23F7"/>
    <w:rsid w:val="004F3005"/>
    <w:rsid w:val="004F5203"/>
    <w:rsid w:val="004F53B4"/>
    <w:rsid w:val="00500358"/>
    <w:rsid w:val="0050044E"/>
    <w:rsid w:val="005031A7"/>
    <w:rsid w:val="00513B02"/>
    <w:rsid w:val="00520174"/>
    <w:rsid w:val="00520592"/>
    <w:rsid w:val="005249F9"/>
    <w:rsid w:val="00525621"/>
    <w:rsid w:val="0053130C"/>
    <w:rsid w:val="005319CA"/>
    <w:rsid w:val="00532462"/>
    <w:rsid w:val="00533ACE"/>
    <w:rsid w:val="005415ED"/>
    <w:rsid w:val="00544CE6"/>
    <w:rsid w:val="00547034"/>
    <w:rsid w:val="00555DC7"/>
    <w:rsid w:val="00560DDD"/>
    <w:rsid w:val="005641F0"/>
    <w:rsid w:val="00567F67"/>
    <w:rsid w:val="00580ACC"/>
    <w:rsid w:val="00585E8D"/>
    <w:rsid w:val="00590FF0"/>
    <w:rsid w:val="005A2BD8"/>
    <w:rsid w:val="005A3C18"/>
    <w:rsid w:val="005A73FB"/>
    <w:rsid w:val="005A7A96"/>
    <w:rsid w:val="005C4826"/>
    <w:rsid w:val="005E1523"/>
    <w:rsid w:val="005E176A"/>
    <w:rsid w:val="005E4682"/>
    <w:rsid w:val="005E53BD"/>
    <w:rsid w:val="005E6DBD"/>
    <w:rsid w:val="005E7ECA"/>
    <w:rsid w:val="005F312F"/>
    <w:rsid w:val="00613D89"/>
    <w:rsid w:val="00615E89"/>
    <w:rsid w:val="0062507D"/>
    <w:rsid w:val="0062555B"/>
    <w:rsid w:val="00643007"/>
    <w:rsid w:val="00643EB0"/>
    <w:rsid w:val="006440B0"/>
    <w:rsid w:val="0064500B"/>
    <w:rsid w:val="00652953"/>
    <w:rsid w:val="00671F3C"/>
    <w:rsid w:val="00677C66"/>
    <w:rsid w:val="00687919"/>
    <w:rsid w:val="00692DF3"/>
    <w:rsid w:val="00693603"/>
    <w:rsid w:val="006A0F19"/>
    <w:rsid w:val="006A46A9"/>
    <w:rsid w:val="006A52B6"/>
    <w:rsid w:val="006A73FE"/>
    <w:rsid w:val="006B0C9C"/>
    <w:rsid w:val="006B20E5"/>
    <w:rsid w:val="006B4A07"/>
    <w:rsid w:val="006C2F97"/>
    <w:rsid w:val="006D0DF2"/>
    <w:rsid w:val="006E16A6"/>
    <w:rsid w:val="006E5096"/>
    <w:rsid w:val="006E510A"/>
    <w:rsid w:val="006F3D32"/>
    <w:rsid w:val="006F6930"/>
    <w:rsid w:val="00705B4E"/>
    <w:rsid w:val="0070643F"/>
    <w:rsid w:val="00710311"/>
    <w:rsid w:val="007118F0"/>
    <w:rsid w:val="00716751"/>
    <w:rsid w:val="00716763"/>
    <w:rsid w:val="007170B8"/>
    <w:rsid w:val="007220B5"/>
    <w:rsid w:val="00723075"/>
    <w:rsid w:val="00730AC9"/>
    <w:rsid w:val="00733C1D"/>
    <w:rsid w:val="00737DB0"/>
    <w:rsid w:val="007434F5"/>
    <w:rsid w:val="00746532"/>
    <w:rsid w:val="007477F8"/>
    <w:rsid w:val="00754C08"/>
    <w:rsid w:val="007607F0"/>
    <w:rsid w:val="00763863"/>
    <w:rsid w:val="00763B46"/>
    <w:rsid w:val="007661C9"/>
    <w:rsid w:val="0076694F"/>
    <w:rsid w:val="007840F2"/>
    <w:rsid w:val="007936D6"/>
    <w:rsid w:val="00796A9F"/>
    <w:rsid w:val="00796E6E"/>
    <w:rsid w:val="0079713A"/>
    <w:rsid w:val="007A4771"/>
    <w:rsid w:val="007C700D"/>
    <w:rsid w:val="007D6D23"/>
    <w:rsid w:val="007E1F40"/>
    <w:rsid w:val="007E25BD"/>
    <w:rsid w:val="007E2F69"/>
    <w:rsid w:val="007E343D"/>
    <w:rsid w:val="007E491C"/>
    <w:rsid w:val="00804162"/>
    <w:rsid w:val="00804F07"/>
    <w:rsid w:val="00811C7E"/>
    <w:rsid w:val="00817F84"/>
    <w:rsid w:val="00826D42"/>
    <w:rsid w:val="00830AB1"/>
    <w:rsid w:val="00834B7B"/>
    <w:rsid w:val="00844921"/>
    <w:rsid w:val="0085332B"/>
    <w:rsid w:val="008560CF"/>
    <w:rsid w:val="00856D72"/>
    <w:rsid w:val="00857325"/>
    <w:rsid w:val="008604CD"/>
    <w:rsid w:val="00863C24"/>
    <w:rsid w:val="0086689D"/>
    <w:rsid w:val="00874044"/>
    <w:rsid w:val="00875011"/>
    <w:rsid w:val="008815A1"/>
    <w:rsid w:val="00890848"/>
    <w:rsid w:val="00892E48"/>
    <w:rsid w:val="008A5BE7"/>
    <w:rsid w:val="008B0613"/>
    <w:rsid w:val="008B702F"/>
    <w:rsid w:val="008C129C"/>
    <w:rsid w:val="008C6DF8"/>
    <w:rsid w:val="008C7CA1"/>
    <w:rsid w:val="008D0487"/>
    <w:rsid w:val="008D15CA"/>
    <w:rsid w:val="008D6CFE"/>
    <w:rsid w:val="008D7F1C"/>
    <w:rsid w:val="008E3274"/>
    <w:rsid w:val="008F3818"/>
    <w:rsid w:val="008F71EC"/>
    <w:rsid w:val="008F7F3C"/>
    <w:rsid w:val="00902EA6"/>
    <w:rsid w:val="0091046F"/>
    <w:rsid w:val="009129F3"/>
    <w:rsid w:val="009146C1"/>
    <w:rsid w:val="00915755"/>
    <w:rsid w:val="00920F98"/>
    <w:rsid w:val="00927F68"/>
    <w:rsid w:val="009301A2"/>
    <w:rsid w:val="00933793"/>
    <w:rsid w:val="009375EB"/>
    <w:rsid w:val="00942206"/>
    <w:rsid w:val="009438A1"/>
    <w:rsid w:val="009469C7"/>
    <w:rsid w:val="00953F92"/>
    <w:rsid w:val="009556CC"/>
    <w:rsid w:val="00956C26"/>
    <w:rsid w:val="0096588C"/>
    <w:rsid w:val="009664C0"/>
    <w:rsid w:val="00970DC6"/>
    <w:rsid w:val="00975C49"/>
    <w:rsid w:val="00990201"/>
    <w:rsid w:val="0099062F"/>
    <w:rsid w:val="009906E8"/>
    <w:rsid w:val="009A22D3"/>
    <w:rsid w:val="009A397D"/>
    <w:rsid w:val="009B1338"/>
    <w:rsid w:val="009B4C41"/>
    <w:rsid w:val="009C0C6C"/>
    <w:rsid w:val="009C12A1"/>
    <w:rsid w:val="009C1B86"/>
    <w:rsid w:val="009C6DDE"/>
    <w:rsid w:val="009D314C"/>
    <w:rsid w:val="009E0845"/>
    <w:rsid w:val="009F01EF"/>
    <w:rsid w:val="009F1B4A"/>
    <w:rsid w:val="00A02863"/>
    <w:rsid w:val="00A058AD"/>
    <w:rsid w:val="00A0658E"/>
    <w:rsid w:val="00A10F08"/>
    <w:rsid w:val="00A11401"/>
    <w:rsid w:val="00A1401D"/>
    <w:rsid w:val="00A1471A"/>
    <w:rsid w:val="00A1685D"/>
    <w:rsid w:val="00A27E0A"/>
    <w:rsid w:val="00A3431A"/>
    <w:rsid w:val="00A347DE"/>
    <w:rsid w:val="00A36E95"/>
    <w:rsid w:val="00A56074"/>
    <w:rsid w:val="00A56607"/>
    <w:rsid w:val="00A62798"/>
    <w:rsid w:val="00A63BA1"/>
    <w:rsid w:val="00A66FDF"/>
    <w:rsid w:val="00A76591"/>
    <w:rsid w:val="00A776FE"/>
    <w:rsid w:val="00A8438E"/>
    <w:rsid w:val="00A90B5D"/>
    <w:rsid w:val="00A91FAD"/>
    <w:rsid w:val="00AA1470"/>
    <w:rsid w:val="00AA3BD8"/>
    <w:rsid w:val="00AA4CA1"/>
    <w:rsid w:val="00AB39E6"/>
    <w:rsid w:val="00AB5E32"/>
    <w:rsid w:val="00AB6B36"/>
    <w:rsid w:val="00AB71A8"/>
    <w:rsid w:val="00AC3CA4"/>
    <w:rsid w:val="00AC41D1"/>
    <w:rsid w:val="00AE19F4"/>
    <w:rsid w:val="00AE5332"/>
    <w:rsid w:val="00AE6277"/>
    <w:rsid w:val="00AE6FF2"/>
    <w:rsid w:val="00AF292D"/>
    <w:rsid w:val="00AF33BF"/>
    <w:rsid w:val="00AF3B7E"/>
    <w:rsid w:val="00AF69CC"/>
    <w:rsid w:val="00B01B85"/>
    <w:rsid w:val="00B119F4"/>
    <w:rsid w:val="00B15219"/>
    <w:rsid w:val="00B154B4"/>
    <w:rsid w:val="00B22BBE"/>
    <w:rsid w:val="00B31071"/>
    <w:rsid w:val="00B3427B"/>
    <w:rsid w:val="00B35486"/>
    <w:rsid w:val="00B35FDB"/>
    <w:rsid w:val="00B37134"/>
    <w:rsid w:val="00B40C11"/>
    <w:rsid w:val="00B40FC8"/>
    <w:rsid w:val="00B4408A"/>
    <w:rsid w:val="00B6436C"/>
    <w:rsid w:val="00B72571"/>
    <w:rsid w:val="00B748F2"/>
    <w:rsid w:val="00B74DB8"/>
    <w:rsid w:val="00B74E5E"/>
    <w:rsid w:val="00B82A70"/>
    <w:rsid w:val="00B83C64"/>
    <w:rsid w:val="00B9382F"/>
    <w:rsid w:val="00BB649F"/>
    <w:rsid w:val="00BC1358"/>
    <w:rsid w:val="00BC1B49"/>
    <w:rsid w:val="00BC28E2"/>
    <w:rsid w:val="00BD06C3"/>
    <w:rsid w:val="00BF1F3F"/>
    <w:rsid w:val="00BF2356"/>
    <w:rsid w:val="00C00672"/>
    <w:rsid w:val="00C00C2E"/>
    <w:rsid w:val="00C07535"/>
    <w:rsid w:val="00C11766"/>
    <w:rsid w:val="00C15749"/>
    <w:rsid w:val="00C21CFD"/>
    <w:rsid w:val="00C2209E"/>
    <w:rsid w:val="00C22538"/>
    <w:rsid w:val="00C32BE7"/>
    <w:rsid w:val="00C34CF8"/>
    <w:rsid w:val="00C405BB"/>
    <w:rsid w:val="00C4103F"/>
    <w:rsid w:val="00C424A4"/>
    <w:rsid w:val="00C456FB"/>
    <w:rsid w:val="00C547BF"/>
    <w:rsid w:val="00C57DEB"/>
    <w:rsid w:val="00C60F47"/>
    <w:rsid w:val="00C64E5D"/>
    <w:rsid w:val="00C6789A"/>
    <w:rsid w:val="00C75344"/>
    <w:rsid w:val="00C75633"/>
    <w:rsid w:val="00C75CA6"/>
    <w:rsid w:val="00C84899"/>
    <w:rsid w:val="00C84BEA"/>
    <w:rsid w:val="00C8769F"/>
    <w:rsid w:val="00C9114F"/>
    <w:rsid w:val="00C921CA"/>
    <w:rsid w:val="00C925F2"/>
    <w:rsid w:val="00C93F1D"/>
    <w:rsid w:val="00CA0071"/>
    <w:rsid w:val="00CA41FB"/>
    <w:rsid w:val="00CA5F28"/>
    <w:rsid w:val="00CA7829"/>
    <w:rsid w:val="00CB5A57"/>
    <w:rsid w:val="00CC6896"/>
    <w:rsid w:val="00CE5A8E"/>
    <w:rsid w:val="00CE6400"/>
    <w:rsid w:val="00CE7826"/>
    <w:rsid w:val="00CF4A74"/>
    <w:rsid w:val="00D03D8A"/>
    <w:rsid w:val="00D05EB8"/>
    <w:rsid w:val="00D10837"/>
    <w:rsid w:val="00D10B4C"/>
    <w:rsid w:val="00D224CB"/>
    <w:rsid w:val="00D24E3C"/>
    <w:rsid w:val="00D27553"/>
    <w:rsid w:val="00D34CF0"/>
    <w:rsid w:val="00D34D9A"/>
    <w:rsid w:val="00D409DE"/>
    <w:rsid w:val="00D42C9B"/>
    <w:rsid w:val="00D44997"/>
    <w:rsid w:val="00D45D7B"/>
    <w:rsid w:val="00D47C47"/>
    <w:rsid w:val="00D47D38"/>
    <w:rsid w:val="00D658C6"/>
    <w:rsid w:val="00D7532C"/>
    <w:rsid w:val="00D801C8"/>
    <w:rsid w:val="00D81565"/>
    <w:rsid w:val="00D900F3"/>
    <w:rsid w:val="00DA70A6"/>
    <w:rsid w:val="00DB4644"/>
    <w:rsid w:val="00DB7FB8"/>
    <w:rsid w:val="00DC12F8"/>
    <w:rsid w:val="00DC17E5"/>
    <w:rsid w:val="00DC3F44"/>
    <w:rsid w:val="00DC494C"/>
    <w:rsid w:val="00DD146A"/>
    <w:rsid w:val="00DD3E9D"/>
    <w:rsid w:val="00DD621C"/>
    <w:rsid w:val="00DE477B"/>
    <w:rsid w:val="00DE73EE"/>
    <w:rsid w:val="00DF2933"/>
    <w:rsid w:val="00DF3B15"/>
    <w:rsid w:val="00E05E79"/>
    <w:rsid w:val="00E13677"/>
    <w:rsid w:val="00E14552"/>
    <w:rsid w:val="00E15CCC"/>
    <w:rsid w:val="00E15D59"/>
    <w:rsid w:val="00E179F3"/>
    <w:rsid w:val="00E21B42"/>
    <w:rsid w:val="00E25249"/>
    <w:rsid w:val="00E27DC0"/>
    <w:rsid w:val="00E30517"/>
    <w:rsid w:val="00E37EAC"/>
    <w:rsid w:val="00E42CC3"/>
    <w:rsid w:val="00E46674"/>
    <w:rsid w:val="00E47F71"/>
    <w:rsid w:val="00E55512"/>
    <w:rsid w:val="00E56262"/>
    <w:rsid w:val="00E719B7"/>
    <w:rsid w:val="00E76A61"/>
    <w:rsid w:val="00E82D17"/>
    <w:rsid w:val="00E86A2B"/>
    <w:rsid w:val="00E97AA8"/>
    <w:rsid w:val="00EA61EE"/>
    <w:rsid w:val="00EA731A"/>
    <w:rsid w:val="00EA74CD"/>
    <w:rsid w:val="00EB3286"/>
    <w:rsid w:val="00EB3E58"/>
    <w:rsid w:val="00EC7C5E"/>
    <w:rsid w:val="00ED19F4"/>
    <w:rsid w:val="00ED3A2A"/>
    <w:rsid w:val="00EE4535"/>
    <w:rsid w:val="00EE7725"/>
    <w:rsid w:val="00EE7D83"/>
    <w:rsid w:val="00EF741B"/>
    <w:rsid w:val="00EF74CA"/>
    <w:rsid w:val="00F014B6"/>
    <w:rsid w:val="00F04E62"/>
    <w:rsid w:val="00F053EC"/>
    <w:rsid w:val="00F17371"/>
    <w:rsid w:val="00F2074D"/>
    <w:rsid w:val="00F207B2"/>
    <w:rsid w:val="00F22777"/>
    <w:rsid w:val="00F227D4"/>
    <w:rsid w:val="00F23060"/>
    <w:rsid w:val="00F32928"/>
    <w:rsid w:val="00F33AC3"/>
    <w:rsid w:val="00F365F2"/>
    <w:rsid w:val="00F37440"/>
    <w:rsid w:val="00F37C16"/>
    <w:rsid w:val="00F43737"/>
    <w:rsid w:val="00F47DEA"/>
    <w:rsid w:val="00F54680"/>
    <w:rsid w:val="00F70D67"/>
    <w:rsid w:val="00F86577"/>
    <w:rsid w:val="00F9214D"/>
    <w:rsid w:val="00F92CA0"/>
    <w:rsid w:val="00F9472C"/>
    <w:rsid w:val="00F94EB2"/>
    <w:rsid w:val="00FB1290"/>
    <w:rsid w:val="00FB7965"/>
    <w:rsid w:val="00FB7F80"/>
    <w:rsid w:val="00FC0667"/>
    <w:rsid w:val="00FC2A27"/>
    <w:rsid w:val="00FD25BC"/>
    <w:rsid w:val="00FD6B55"/>
    <w:rsid w:val="00FE1424"/>
    <w:rsid w:val="00FE6974"/>
    <w:rsid w:val="00FE7798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3D62FD"/>
  <w15:chartTrackingRefBased/>
  <w15:docId w15:val="{F966BA70-C398-49C9-A16E-E7962F7BF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  <w:style w:type="character" w:customStyle="1" w:styleId="AkapitzlistZnak">
    <w:name w:val="Akapit z listą Znak"/>
    <w:link w:val="Akapitzlist"/>
    <w:uiPriority w:val="34"/>
    <w:qFormat/>
    <w:rsid w:val="0091046F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8B702F"/>
    <w:pPr>
      <w:spacing w:after="12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702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39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3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1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02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131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16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43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7787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9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62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6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7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30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672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43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53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462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BA87E-5B98-483C-990C-63948154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Paweł W</cp:lastModifiedBy>
  <cp:revision>8</cp:revision>
  <cp:lastPrinted>2023-10-25T08:17:00Z</cp:lastPrinted>
  <dcterms:created xsi:type="dcterms:W3CDTF">2023-10-10T09:59:00Z</dcterms:created>
  <dcterms:modified xsi:type="dcterms:W3CDTF">2024-11-07T13:16:00Z</dcterms:modified>
</cp:coreProperties>
</file>