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A079B" w14:textId="77777777" w:rsidR="00EC7A40" w:rsidRDefault="00EC7A40" w:rsidP="00FB61CE">
      <w:pPr>
        <w:keepNext/>
        <w:jc w:val="center"/>
        <w:outlineLvl w:val="3"/>
        <w:rPr>
          <w:b/>
          <w:sz w:val="22"/>
          <w:szCs w:val="22"/>
        </w:rPr>
      </w:pPr>
      <w:r w:rsidRPr="00815576">
        <w:rPr>
          <w:b/>
          <w:sz w:val="22"/>
          <w:szCs w:val="22"/>
        </w:rPr>
        <w:t xml:space="preserve">UMOWA </w:t>
      </w:r>
      <w:r>
        <w:rPr>
          <w:b/>
          <w:sz w:val="22"/>
          <w:szCs w:val="22"/>
        </w:rPr>
        <w:t xml:space="preserve">ZDITM </w:t>
      </w:r>
      <w:r w:rsidRPr="00815576">
        <w:rPr>
          <w:b/>
          <w:sz w:val="22"/>
          <w:szCs w:val="22"/>
        </w:rPr>
        <w:t xml:space="preserve">NR  </w:t>
      </w:r>
      <w:r>
        <w:rPr>
          <w:b/>
          <w:sz w:val="22"/>
          <w:szCs w:val="22"/>
        </w:rPr>
        <w:t>……/2024</w:t>
      </w:r>
    </w:p>
    <w:p w14:paraId="7B427D5A" w14:textId="77777777" w:rsidR="00EC7A40" w:rsidRPr="00815576" w:rsidRDefault="00EC7A40" w:rsidP="00EC7A40">
      <w:pPr>
        <w:keepNext/>
        <w:ind w:left="1416" w:firstLine="708"/>
        <w:outlineLvl w:val="3"/>
        <w:rPr>
          <w:b/>
          <w:bCs/>
          <w:iCs/>
          <w:color w:val="000000"/>
          <w:spacing w:val="-3"/>
          <w:szCs w:val="24"/>
        </w:rPr>
      </w:pPr>
      <w:r>
        <w:rPr>
          <w:b/>
          <w:sz w:val="22"/>
          <w:szCs w:val="22"/>
        </w:rPr>
        <w:t>PROJEKTOWANE POSTANOWIENIA UMOWY</w:t>
      </w:r>
    </w:p>
    <w:p w14:paraId="40CFE0CE" w14:textId="77777777" w:rsidR="00EC7A40" w:rsidRPr="00815576" w:rsidRDefault="00EC7A40" w:rsidP="00EC7A40">
      <w:pPr>
        <w:widowControl w:val="0"/>
        <w:autoSpaceDE w:val="0"/>
        <w:autoSpaceDN w:val="0"/>
        <w:adjustRightInd w:val="0"/>
        <w:rPr>
          <w:b/>
          <w:bCs/>
          <w:sz w:val="22"/>
          <w:szCs w:val="22"/>
        </w:rPr>
      </w:pPr>
    </w:p>
    <w:p w14:paraId="01F0031A" w14:textId="77777777" w:rsidR="00EC7A40" w:rsidRPr="00815576" w:rsidRDefault="00EC7A40" w:rsidP="00EC7A40">
      <w:pPr>
        <w:widowControl w:val="0"/>
        <w:autoSpaceDE w:val="0"/>
        <w:autoSpaceDN w:val="0"/>
        <w:adjustRightInd w:val="0"/>
        <w:rPr>
          <w:sz w:val="22"/>
          <w:szCs w:val="22"/>
        </w:rPr>
      </w:pPr>
      <w:r w:rsidRPr="00815576">
        <w:rPr>
          <w:sz w:val="22"/>
          <w:szCs w:val="22"/>
        </w:rPr>
        <w:t xml:space="preserve">zawarta w dniu </w:t>
      </w:r>
      <w:r>
        <w:rPr>
          <w:sz w:val="22"/>
          <w:szCs w:val="22"/>
        </w:rPr>
        <w:t>…………..</w:t>
      </w:r>
      <w:r w:rsidRPr="00815576">
        <w:rPr>
          <w:sz w:val="22"/>
          <w:szCs w:val="22"/>
        </w:rPr>
        <w:t>. w  Szczecinie, pomiędzy:</w:t>
      </w:r>
    </w:p>
    <w:p w14:paraId="6FB39BC3" w14:textId="77777777" w:rsidR="00EC7A40" w:rsidRPr="00815576" w:rsidRDefault="00EC7A40" w:rsidP="00EC7A40">
      <w:pPr>
        <w:widowControl w:val="0"/>
        <w:autoSpaceDE w:val="0"/>
        <w:autoSpaceDN w:val="0"/>
        <w:adjustRightInd w:val="0"/>
        <w:spacing w:line="240" w:lineRule="atLeast"/>
        <w:rPr>
          <w:sz w:val="22"/>
          <w:szCs w:val="22"/>
        </w:rPr>
      </w:pPr>
    </w:p>
    <w:p w14:paraId="586B8532" w14:textId="77777777" w:rsidR="00EC7A40" w:rsidRPr="00815576" w:rsidRDefault="00EC7A40" w:rsidP="00EC7A40">
      <w:pPr>
        <w:widowControl w:val="0"/>
        <w:autoSpaceDE w:val="0"/>
        <w:autoSpaceDN w:val="0"/>
        <w:adjustRightInd w:val="0"/>
        <w:jc w:val="both"/>
        <w:rPr>
          <w:sz w:val="22"/>
          <w:szCs w:val="22"/>
        </w:rPr>
      </w:pPr>
      <w:r w:rsidRPr="00815576">
        <w:rPr>
          <w:sz w:val="22"/>
          <w:szCs w:val="22"/>
        </w:rPr>
        <w:t xml:space="preserve">Gminą Miasto Szczecin </w:t>
      </w:r>
    </w:p>
    <w:p w14:paraId="2FE1BB96" w14:textId="77777777" w:rsidR="00EC7A40" w:rsidRPr="00815576" w:rsidRDefault="00EC7A40" w:rsidP="00EC7A40">
      <w:pPr>
        <w:widowControl w:val="0"/>
        <w:autoSpaceDE w:val="0"/>
        <w:autoSpaceDN w:val="0"/>
        <w:adjustRightInd w:val="0"/>
        <w:jc w:val="both"/>
        <w:rPr>
          <w:sz w:val="22"/>
          <w:szCs w:val="22"/>
        </w:rPr>
      </w:pPr>
      <w:r w:rsidRPr="00815576">
        <w:rPr>
          <w:sz w:val="22"/>
          <w:szCs w:val="22"/>
        </w:rPr>
        <w:t>Pl. Armii Krajowej 1, 70-456 Szczecin</w:t>
      </w:r>
    </w:p>
    <w:p w14:paraId="01E63CF7" w14:textId="77777777" w:rsidR="00EC7A40" w:rsidRPr="00815576" w:rsidRDefault="00EC7A40" w:rsidP="00EC7A40">
      <w:pPr>
        <w:widowControl w:val="0"/>
        <w:autoSpaceDE w:val="0"/>
        <w:autoSpaceDN w:val="0"/>
        <w:adjustRightInd w:val="0"/>
        <w:jc w:val="both"/>
        <w:rPr>
          <w:sz w:val="22"/>
          <w:szCs w:val="22"/>
        </w:rPr>
      </w:pPr>
      <w:r w:rsidRPr="00815576">
        <w:rPr>
          <w:sz w:val="22"/>
          <w:szCs w:val="22"/>
        </w:rPr>
        <w:t xml:space="preserve">NIP   851-030-94-10   </w:t>
      </w:r>
    </w:p>
    <w:p w14:paraId="78BD908A" w14:textId="77777777" w:rsidR="00EC7A40" w:rsidRPr="00815576" w:rsidRDefault="00EC7A40" w:rsidP="00EC7A40">
      <w:pPr>
        <w:widowControl w:val="0"/>
        <w:autoSpaceDE w:val="0"/>
        <w:autoSpaceDN w:val="0"/>
        <w:adjustRightInd w:val="0"/>
        <w:jc w:val="both"/>
        <w:rPr>
          <w:b/>
          <w:iCs/>
          <w:sz w:val="22"/>
          <w:szCs w:val="22"/>
        </w:rPr>
      </w:pPr>
      <w:r w:rsidRPr="00815576">
        <w:rPr>
          <w:iCs/>
          <w:sz w:val="22"/>
          <w:szCs w:val="22"/>
        </w:rPr>
        <w:t xml:space="preserve">zwaną w dalszej części umowy </w:t>
      </w:r>
      <w:r w:rsidRPr="00815576">
        <w:rPr>
          <w:b/>
          <w:iCs/>
          <w:sz w:val="22"/>
          <w:szCs w:val="22"/>
        </w:rPr>
        <w:t>„</w:t>
      </w:r>
      <w:r w:rsidRPr="00815576">
        <w:rPr>
          <w:b/>
          <w:i/>
          <w:iCs/>
          <w:sz w:val="22"/>
          <w:szCs w:val="22"/>
        </w:rPr>
        <w:t>Zamawiającym</w:t>
      </w:r>
      <w:r w:rsidRPr="00815576">
        <w:rPr>
          <w:b/>
          <w:iCs/>
          <w:sz w:val="22"/>
          <w:szCs w:val="22"/>
        </w:rPr>
        <w:t>”,</w:t>
      </w:r>
    </w:p>
    <w:p w14:paraId="1B5F02E9" w14:textId="77777777" w:rsidR="00EC7A40" w:rsidRPr="00815576" w:rsidRDefault="00EC7A40" w:rsidP="00EC7A40">
      <w:pPr>
        <w:widowControl w:val="0"/>
        <w:autoSpaceDE w:val="0"/>
        <w:autoSpaceDN w:val="0"/>
        <w:adjustRightInd w:val="0"/>
        <w:jc w:val="both"/>
        <w:rPr>
          <w:sz w:val="22"/>
          <w:szCs w:val="22"/>
        </w:rPr>
      </w:pPr>
      <w:r>
        <w:rPr>
          <w:sz w:val="22"/>
          <w:szCs w:val="22"/>
        </w:rPr>
        <w:t>którą reprezentuje</w:t>
      </w:r>
      <w:r w:rsidRPr="00815576">
        <w:rPr>
          <w:sz w:val="22"/>
          <w:szCs w:val="22"/>
        </w:rPr>
        <w:t>:</w:t>
      </w:r>
    </w:p>
    <w:p w14:paraId="26FF6A1B" w14:textId="77777777" w:rsidR="00EC7A40" w:rsidRPr="00815576" w:rsidRDefault="00EC7A40" w:rsidP="00EC7A40">
      <w:pPr>
        <w:widowControl w:val="0"/>
        <w:autoSpaceDE w:val="0"/>
        <w:autoSpaceDN w:val="0"/>
        <w:adjustRightInd w:val="0"/>
        <w:jc w:val="both"/>
        <w:rPr>
          <w:sz w:val="22"/>
          <w:szCs w:val="22"/>
        </w:rPr>
      </w:pPr>
      <w:r>
        <w:rPr>
          <w:sz w:val="22"/>
          <w:szCs w:val="22"/>
        </w:rPr>
        <w:t>……………………………………………………</w:t>
      </w:r>
    </w:p>
    <w:p w14:paraId="2F964FE6" w14:textId="77777777" w:rsidR="00EC7A40" w:rsidRPr="00815576" w:rsidRDefault="00EC7A40" w:rsidP="00EC7A40">
      <w:pPr>
        <w:widowControl w:val="0"/>
        <w:autoSpaceDE w:val="0"/>
        <w:autoSpaceDN w:val="0"/>
        <w:adjustRightInd w:val="0"/>
        <w:jc w:val="both"/>
        <w:rPr>
          <w:b/>
          <w:sz w:val="22"/>
          <w:szCs w:val="22"/>
        </w:rPr>
      </w:pPr>
      <w:r w:rsidRPr="00815576">
        <w:rPr>
          <w:b/>
          <w:sz w:val="22"/>
          <w:szCs w:val="22"/>
        </w:rPr>
        <w:t>adres do korespondencji:</w:t>
      </w:r>
    </w:p>
    <w:p w14:paraId="3483E5F9" w14:textId="77777777" w:rsidR="00EC7A40" w:rsidRPr="00815576" w:rsidRDefault="00EC7A40" w:rsidP="00EC7A40">
      <w:pPr>
        <w:widowControl w:val="0"/>
        <w:autoSpaceDE w:val="0"/>
        <w:autoSpaceDN w:val="0"/>
        <w:adjustRightInd w:val="0"/>
        <w:jc w:val="both"/>
        <w:rPr>
          <w:b/>
          <w:sz w:val="22"/>
          <w:szCs w:val="22"/>
        </w:rPr>
      </w:pPr>
      <w:r w:rsidRPr="00815576">
        <w:rPr>
          <w:b/>
          <w:sz w:val="22"/>
          <w:szCs w:val="22"/>
        </w:rPr>
        <w:t>Zarząd Dróg i Transportu Miejskiego w Szczecinie</w:t>
      </w:r>
    </w:p>
    <w:p w14:paraId="431A5CDF" w14:textId="77777777" w:rsidR="00EC7A40" w:rsidRPr="00815576" w:rsidRDefault="00EC7A40" w:rsidP="00EC7A40">
      <w:pPr>
        <w:widowControl w:val="0"/>
        <w:autoSpaceDE w:val="0"/>
        <w:autoSpaceDN w:val="0"/>
        <w:adjustRightInd w:val="0"/>
        <w:jc w:val="both"/>
        <w:rPr>
          <w:b/>
          <w:sz w:val="22"/>
          <w:szCs w:val="22"/>
        </w:rPr>
      </w:pPr>
      <w:r w:rsidRPr="00815576">
        <w:rPr>
          <w:b/>
          <w:sz w:val="22"/>
          <w:szCs w:val="22"/>
        </w:rPr>
        <w:t>ul. S. Klonowica 5, 71-241 Szczecin</w:t>
      </w:r>
    </w:p>
    <w:p w14:paraId="6569A190" w14:textId="77777777" w:rsidR="00EC7A40" w:rsidRPr="00815576" w:rsidRDefault="00EC7A40" w:rsidP="00EC7A40">
      <w:pPr>
        <w:widowControl w:val="0"/>
        <w:autoSpaceDE w:val="0"/>
        <w:autoSpaceDN w:val="0"/>
        <w:adjustRightInd w:val="0"/>
        <w:rPr>
          <w:sz w:val="22"/>
          <w:szCs w:val="22"/>
        </w:rPr>
      </w:pPr>
      <w:r w:rsidRPr="00815576">
        <w:rPr>
          <w:sz w:val="22"/>
          <w:szCs w:val="22"/>
        </w:rPr>
        <w:t>oraz</w:t>
      </w:r>
    </w:p>
    <w:p w14:paraId="20680740" w14:textId="77777777" w:rsidR="00EC7A40" w:rsidRPr="00C36CE9" w:rsidRDefault="00EC7A40" w:rsidP="00EC7A40">
      <w:pPr>
        <w:autoSpaceDE w:val="0"/>
        <w:autoSpaceDN w:val="0"/>
        <w:adjustRightInd w:val="0"/>
        <w:jc w:val="both"/>
        <w:rPr>
          <w:sz w:val="22"/>
          <w:szCs w:val="22"/>
        </w:rPr>
      </w:pPr>
      <w:r>
        <w:rPr>
          <w:sz w:val="22"/>
          <w:szCs w:val="22"/>
        </w:rPr>
        <w:t>…………………………………………………..</w:t>
      </w:r>
      <w:r w:rsidRPr="00C36CE9">
        <w:rPr>
          <w:sz w:val="22"/>
          <w:szCs w:val="22"/>
        </w:rPr>
        <w:t>.</w:t>
      </w:r>
    </w:p>
    <w:p w14:paraId="51EAF858" w14:textId="77777777" w:rsidR="00EC7A40" w:rsidRPr="006E5CCB" w:rsidRDefault="00EC7A40" w:rsidP="00EC7A40">
      <w:pPr>
        <w:tabs>
          <w:tab w:val="right" w:leader="dot" w:pos="8647"/>
        </w:tabs>
        <w:autoSpaceDE w:val="0"/>
        <w:autoSpaceDN w:val="0"/>
        <w:adjustRightInd w:val="0"/>
        <w:jc w:val="both"/>
        <w:rPr>
          <w:sz w:val="22"/>
          <w:szCs w:val="22"/>
        </w:rPr>
      </w:pPr>
      <w:r>
        <w:rPr>
          <w:sz w:val="22"/>
          <w:szCs w:val="22"/>
        </w:rPr>
        <w:t>…………………………………………………...</w:t>
      </w:r>
    </w:p>
    <w:p w14:paraId="3E46167E" w14:textId="77777777" w:rsidR="00EC7A40" w:rsidRPr="009925CB" w:rsidRDefault="00EC7A40" w:rsidP="00EC7A40">
      <w:pPr>
        <w:autoSpaceDE w:val="0"/>
        <w:autoSpaceDN w:val="0"/>
        <w:adjustRightInd w:val="0"/>
        <w:jc w:val="both"/>
        <w:rPr>
          <w:rFonts w:eastAsia="TimesNewRoman"/>
          <w:sz w:val="22"/>
          <w:szCs w:val="22"/>
        </w:rPr>
      </w:pPr>
      <w:r w:rsidRPr="006E5CCB">
        <w:rPr>
          <w:sz w:val="22"/>
          <w:szCs w:val="22"/>
        </w:rPr>
        <w:t>zwaną dalej „</w:t>
      </w:r>
      <w:r w:rsidRPr="00776357">
        <w:rPr>
          <w:b/>
          <w:bCs/>
          <w:i/>
          <w:sz w:val="22"/>
          <w:szCs w:val="22"/>
        </w:rPr>
        <w:t>Wykonawc</w:t>
      </w:r>
      <w:r w:rsidRPr="00776357">
        <w:rPr>
          <w:rFonts w:eastAsia="TimesNewRoman"/>
          <w:b/>
          <w:bCs/>
          <w:i/>
          <w:sz w:val="22"/>
          <w:szCs w:val="22"/>
        </w:rPr>
        <w:t>ą</w:t>
      </w:r>
      <w:r>
        <w:rPr>
          <w:rFonts w:eastAsia="TimesNewRoman"/>
          <w:sz w:val="22"/>
          <w:szCs w:val="22"/>
        </w:rPr>
        <w:t>”</w:t>
      </w:r>
    </w:p>
    <w:p w14:paraId="21D9C767" w14:textId="77777777" w:rsidR="00EC7A40" w:rsidRDefault="00EC7A40" w:rsidP="00EC7A40">
      <w:pPr>
        <w:tabs>
          <w:tab w:val="right" w:pos="0"/>
        </w:tabs>
        <w:autoSpaceDE w:val="0"/>
        <w:autoSpaceDN w:val="0"/>
        <w:adjustRightInd w:val="0"/>
        <w:jc w:val="both"/>
        <w:rPr>
          <w:sz w:val="22"/>
          <w:szCs w:val="22"/>
          <w:lang w:val="de-DE"/>
        </w:rPr>
      </w:pPr>
      <w:r>
        <w:rPr>
          <w:sz w:val="22"/>
          <w:szCs w:val="22"/>
          <w:lang w:val="de-DE"/>
        </w:rPr>
        <w:t xml:space="preserve">NIP………….                          </w:t>
      </w:r>
      <w:r w:rsidRPr="006E5CCB">
        <w:rPr>
          <w:sz w:val="22"/>
          <w:szCs w:val="22"/>
          <w:lang w:val="de-DE"/>
        </w:rPr>
        <w:t xml:space="preserve">     REGON</w:t>
      </w:r>
      <w:r>
        <w:rPr>
          <w:sz w:val="22"/>
          <w:szCs w:val="22"/>
          <w:lang w:val="de-DE"/>
        </w:rPr>
        <w:t>………….</w:t>
      </w:r>
      <w:r w:rsidRPr="006E5CCB">
        <w:rPr>
          <w:sz w:val="22"/>
          <w:szCs w:val="22"/>
          <w:lang w:val="de-DE"/>
        </w:rPr>
        <w:t xml:space="preserve"> </w:t>
      </w:r>
    </w:p>
    <w:p w14:paraId="3AC375E9" w14:textId="77777777" w:rsidR="00EC7A40" w:rsidRPr="00626345" w:rsidRDefault="00EC7A40" w:rsidP="00EC7A40">
      <w:pPr>
        <w:tabs>
          <w:tab w:val="right" w:pos="0"/>
        </w:tabs>
        <w:autoSpaceDE w:val="0"/>
        <w:autoSpaceDN w:val="0"/>
        <w:adjustRightInd w:val="0"/>
        <w:jc w:val="both"/>
        <w:rPr>
          <w:sz w:val="22"/>
          <w:szCs w:val="22"/>
          <w:lang w:val="de-DE"/>
        </w:rPr>
      </w:pPr>
      <w:proofErr w:type="spellStart"/>
      <w:r>
        <w:rPr>
          <w:sz w:val="22"/>
          <w:szCs w:val="22"/>
          <w:lang w:val="de-DE"/>
        </w:rPr>
        <w:t>e-mail</w:t>
      </w:r>
      <w:proofErr w:type="spellEnd"/>
      <w:r>
        <w:rPr>
          <w:sz w:val="22"/>
          <w:szCs w:val="22"/>
          <w:lang w:val="de-DE"/>
        </w:rPr>
        <w:t xml:space="preserve">: ………………           </w:t>
      </w:r>
    </w:p>
    <w:p w14:paraId="778F4E06" w14:textId="77777777" w:rsidR="00EC7A40" w:rsidRPr="006E5CCB" w:rsidRDefault="00EC7A40" w:rsidP="00EC7A40">
      <w:pPr>
        <w:tabs>
          <w:tab w:val="right" w:pos="8647"/>
        </w:tabs>
        <w:autoSpaceDE w:val="0"/>
        <w:autoSpaceDN w:val="0"/>
        <w:adjustRightInd w:val="0"/>
        <w:jc w:val="both"/>
        <w:rPr>
          <w:sz w:val="22"/>
          <w:szCs w:val="22"/>
        </w:rPr>
      </w:pPr>
      <w:r>
        <w:rPr>
          <w:sz w:val="22"/>
          <w:szCs w:val="22"/>
        </w:rPr>
        <w:t>którą reprezentuje:</w:t>
      </w:r>
    </w:p>
    <w:p w14:paraId="4FB128FA" w14:textId="77777777" w:rsidR="00EC7A40" w:rsidRPr="006E5CCB" w:rsidRDefault="00EC7A40" w:rsidP="00EC7A40">
      <w:pPr>
        <w:pStyle w:val="BodyText22"/>
        <w:tabs>
          <w:tab w:val="right" w:pos="0"/>
        </w:tabs>
        <w:autoSpaceDE w:val="0"/>
        <w:autoSpaceDN w:val="0"/>
        <w:adjustRightInd w:val="0"/>
        <w:rPr>
          <w:rFonts w:ascii="Times New Roman" w:eastAsia="Calibri" w:hAnsi="Times New Roman"/>
          <w:snapToGrid/>
          <w:szCs w:val="22"/>
          <w:lang w:eastAsia="en-US"/>
        </w:rPr>
      </w:pPr>
      <w:r>
        <w:rPr>
          <w:rFonts w:ascii="Times New Roman" w:eastAsia="Calibri" w:hAnsi="Times New Roman"/>
          <w:snapToGrid/>
          <w:szCs w:val="22"/>
          <w:lang w:eastAsia="en-US"/>
        </w:rPr>
        <w:t>………………………………………………….</w:t>
      </w:r>
    </w:p>
    <w:p w14:paraId="5A7DCEC4" w14:textId="77777777" w:rsidR="00EC7A40" w:rsidRPr="00C36CE9" w:rsidRDefault="00EC7A40" w:rsidP="00EC7A40">
      <w:pPr>
        <w:spacing w:after="120"/>
        <w:rPr>
          <w:i/>
          <w:iCs/>
          <w:lang w:eastAsia="x-none"/>
        </w:rPr>
      </w:pPr>
    </w:p>
    <w:p w14:paraId="6260D4FF" w14:textId="33D5065B" w:rsidR="00EC7A40" w:rsidRPr="00FB61CE" w:rsidRDefault="00EC7A40" w:rsidP="00FB61CE">
      <w:pPr>
        <w:jc w:val="both"/>
        <w:rPr>
          <w:i/>
          <w:iCs/>
          <w:sz w:val="18"/>
          <w:szCs w:val="18"/>
        </w:rPr>
      </w:pPr>
      <w:r w:rsidRPr="003015C5">
        <w:rPr>
          <w:i/>
          <w:iCs/>
          <w:sz w:val="18"/>
          <w:szCs w:val="18"/>
        </w:rPr>
        <w:t>w rezultacie wyłonienia oferty Wykonawcy w postępowaniu o udzielenie zamówienia publicznego w trybie podstawowym na podstawie art. 275 pkt 1) Ustawy z dnia 11 września 2019 r. Prawo zamówień publicznych (</w:t>
      </w:r>
      <w:r w:rsidRPr="003015C5">
        <w:rPr>
          <w:rFonts w:eastAsia="Calibri"/>
          <w:i/>
          <w:iCs/>
          <w:sz w:val="18"/>
          <w:szCs w:val="18"/>
        </w:rPr>
        <w:t>Dz. U. z 20</w:t>
      </w:r>
      <w:r>
        <w:rPr>
          <w:rFonts w:eastAsia="Calibri"/>
          <w:i/>
          <w:iCs/>
          <w:sz w:val="18"/>
          <w:szCs w:val="18"/>
        </w:rPr>
        <w:t>2</w:t>
      </w:r>
      <w:r w:rsidR="00741AB5">
        <w:rPr>
          <w:rFonts w:eastAsia="Calibri"/>
          <w:i/>
          <w:iCs/>
          <w:sz w:val="18"/>
          <w:szCs w:val="18"/>
        </w:rPr>
        <w:t>4</w:t>
      </w:r>
      <w:r w:rsidRPr="003015C5">
        <w:rPr>
          <w:rFonts w:eastAsia="Calibri"/>
          <w:i/>
          <w:iCs/>
          <w:sz w:val="18"/>
          <w:szCs w:val="18"/>
        </w:rPr>
        <w:t xml:space="preserve"> r. poz. </w:t>
      </w:r>
      <w:r w:rsidR="00741AB5">
        <w:rPr>
          <w:rFonts w:eastAsia="Calibri"/>
          <w:i/>
          <w:iCs/>
          <w:sz w:val="18"/>
          <w:szCs w:val="18"/>
        </w:rPr>
        <w:t>1320</w:t>
      </w:r>
      <w:r w:rsidRPr="003015C5">
        <w:rPr>
          <w:rFonts w:eastAsia="Calibri"/>
          <w:i/>
          <w:iCs/>
          <w:sz w:val="18"/>
          <w:szCs w:val="18"/>
        </w:rPr>
        <w:t xml:space="preserve"> </w:t>
      </w:r>
      <w:proofErr w:type="spellStart"/>
      <w:r w:rsidR="00741AB5">
        <w:rPr>
          <w:rFonts w:eastAsia="Calibri"/>
          <w:i/>
          <w:iCs/>
          <w:sz w:val="18"/>
          <w:szCs w:val="18"/>
        </w:rPr>
        <w:t>t.j</w:t>
      </w:r>
      <w:proofErr w:type="spellEnd"/>
      <w:r>
        <w:rPr>
          <w:rFonts w:eastAsia="Calibri"/>
          <w:i/>
          <w:iCs/>
          <w:sz w:val="18"/>
          <w:szCs w:val="18"/>
        </w:rPr>
        <w:t>.</w:t>
      </w:r>
      <w:r w:rsidRPr="003015C5">
        <w:rPr>
          <w:i/>
          <w:iCs/>
          <w:sz w:val="18"/>
          <w:szCs w:val="18"/>
        </w:rPr>
        <w:t xml:space="preserve">) zwaną dalej „ustawą </w:t>
      </w:r>
      <w:proofErr w:type="spellStart"/>
      <w:r w:rsidRPr="003015C5">
        <w:rPr>
          <w:i/>
          <w:iCs/>
          <w:sz w:val="18"/>
          <w:szCs w:val="18"/>
        </w:rPr>
        <w:t>Pzp</w:t>
      </w:r>
      <w:proofErr w:type="spellEnd"/>
      <w:r w:rsidRPr="003015C5">
        <w:rPr>
          <w:i/>
          <w:iCs/>
          <w:sz w:val="18"/>
          <w:szCs w:val="18"/>
        </w:rPr>
        <w:t>”, została zawarta umowa (dalej: „Umowa”) następującej treści:</w:t>
      </w:r>
    </w:p>
    <w:p w14:paraId="4BFD7CF7" w14:textId="77777777" w:rsidR="00F22056" w:rsidRDefault="00F22056">
      <w:pPr>
        <w:jc w:val="center"/>
        <w:rPr>
          <w:b/>
          <w:sz w:val="22"/>
          <w:szCs w:val="22"/>
        </w:rPr>
      </w:pPr>
    </w:p>
    <w:p w14:paraId="1FDD0DEB" w14:textId="2551BE47" w:rsidR="0096679D" w:rsidRPr="001E66E9" w:rsidRDefault="0096679D">
      <w:pPr>
        <w:jc w:val="center"/>
        <w:rPr>
          <w:b/>
          <w:sz w:val="22"/>
          <w:szCs w:val="22"/>
        </w:rPr>
      </w:pPr>
      <w:r w:rsidRPr="001E66E9">
        <w:rPr>
          <w:b/>
          <w:sz w:val="22"/>
          <w:szCs w:val="22"/>
        </w:rPr>
        <w:sym w:font="Times New Roman" w:char="00A7"/>
      </w:r>
      <w:r w:rsidRPr="001E66E9">
        <w:rPr>
          <w:b/>
          <w:sz w:val="22"/>
          <w:szCs w:val="22"/>
        </w:rPr>
        <w:t xml:space="preserve"> 1</w:t>
      </w:r>
    </w:p>
    <w:p w14:paraId="7E6BB36E" w14:textId="77777777" w:rsidR="00063232" w:rsidRPr="001E66E9" w:rsidRDefault="003D25BD" w:rsidP="00BF2BE6">
      <w:pPr>
        <w:jc w:val="center"/>
        <w:rPr>
          <w:b/>
          <w:sz w:val="22"/>
          <w:szCs w:val="22"/>
        </w:rPr>
      </w:pPr>
      <w:r w:rsidRPr="001E66E9">
        <w:rPr>
          <w:b/>
          <w:sz w:val="22"/>
          <w:szCs w:val="22"/>
        </w:rPr>
        <w:t>Przedmiot umowy</w:t>
      </w:r>
    </w:p>
    <w:p w14:paraId="68C9AF4D" w14:textId="0E8806AB" w:rsidR="00EC7A40" w:rsidRPr="002541D3" w:rsidRDefault="00263C3B" w:rsidP="00EC7A40">
      <w:pPr>
        <w:pStyle w:val="Nagwek2"/>
        <w:keepLines/>
        <w:numPr>
          <w:ilvl w:val="0"/>
          <w:numId w:val="21"/>
        </w:numPr>
        <w:shd w:val="clear" w:color="auto" w:fill="FFFFFF"/>
        <w:suppressAutoHyphens/>
        <w:autoSpaceDE w:val="0"/>
        <w:ind w:left="284" w:hanging="284"/>
        <w:rPr>
          <w:b w:val="0"/>
          <w:bCs w:val="0"/>
        </w:rPr>
      </w:pPr>
      <w:r w:rsidRPr="007E7567">
        <w:rPr>
          <w:b w:val="0"/>
          <w:bCs w:val="0"/>
        </w:rPr>
        <w:t xml:space="preserve">Przedmiotem </w:t>
      </w:r>
      <w:r w:rsidR="00A94680" w:rsidRPr="007E7567">
        <w:rPr>
          <w:b w:val="0"/>
          <w:bCs w:val="0"/>
        </w:rPr>
        <w:t xml:space="preserve">niniejszej </w:t>
      </w:r>
      <w:r w:rsidRPr="007E7567">
        <w:rPr>
          <w:b w:val="0"/>
          <w:bCs w:val="0"/>
        </w:rPr>
        <w:t>umowy jest</w:t>
      </w:r>
      <w:bookmarkStart w:id="0" w:name="_Hlk526246940"/>
      <w:bookmarkStart w:id="1" w:name="_Hlk3964761"/>
      <w:r w:rsidR="00A94680" w:rsidRPr="007E7567">
        <w:rPr>
          <w:rFonts w:eastAsia="Calibri"/>
        </w:rPr>
        <w:t xml:space="preserve"> </w:t>
      </w:r>
      <w:bookmarkEnd w:id="0"/>
      <w:bookmarkEnd w:id="1"/>
      <w:r w:rsidR="009D7842" w:rsidRPr="007E7567">
        <w:rPr>
          <w:b w:val="0"/>
          <w:bCs w:val="0"/>
        </w:rPr>
        <w:t>opracowanie dokumentacji projektowej dla zadania pn.</w:t>
      </w:r>
      <w:r w:rsidR="007E7567" w:rsidRPr="007E7567">
        <w:rPr>
          <w:b w:val="0"/>
          <w:bCs w:val="0"/>
        </w:rPr>
        <w:t xml:space="preserve"> </w:t>
      </w:r>
      <w:r w:rsidR="00EC7A40" w:rsidRPr="00EC7A40">
        <w:t xml:space="preserve">Przebudowa </w:t>
      </w:r>
      <w:r w:rsidR="001F6689">
        <w:t xml:space="preserve">wraz z budową </w:t>
      </w:r>
      <w:r w:rsidR="00EC7A40" w:rsidRPr="00EC7A40">
        <w:t>ul. Chłodnej oraz części ul. Gwiazdy Polarnej w Szczecinie na odcinku od ul. Chorzowskiej do ul. Północne</w:t>
      </w:r>
      <w:r w:rsidR="005C167E">
        <w:t>j</w:t>
      </w:r>
      <w:r w:rsidR="005F3D1E">
        <w:rPr>
          <w:b w:val="0"/>
          <w:bCs w:val="0"/>
        </w:rPr>
        <w:t>.</w:t>
      </w:r>
      <w:r w:rsidR="00A750D0" w:rsidRPr="002541D3">
        <w:rPr>
          <w:b w:val="0"/>
          <w:bCs w:val="0"/>
        </w:rPr>
        <w:t xml:space="preserve"> </w:t>
      </w:r>
    </w:p>
    <w:p w14:paraId="1D50A031" w14:textId="77777777" w:rsidR="00EC7A40" w:rsidRPr="00EC7A40" w:rsidRDefault="00EC7A40" w:rsidP="00EC7A40">
      <w:pPr>
        <w:numPr>
          <w:ilvl w:val="0"/>
          <w:numId w:val="21"/>
        </w:numPr>
        <w:ind w:left="284" w:hanging="284"/>
        <w:jc w:val="both"/>
        <w:rPr>
          <w:sz w:val="22"/>
          <w:szCs w:val="22"/>
        </w:rPr>
      </w:pPr>
      <w:r w:rsidRPr="00EC7A40">
        <w:rPr>
          <w:sz w:val="22"/>
          <w:szCs w:val="22"/>
        </w:rPr>
        <w:t>Szczególne cechy przedmiotu zamówienia:</w:t>
      </w:r>
    </w:p>
    <w:p w14:paraId="7EEE76CD" w14:textId="0CC86CE5" w:rsidR="00EC7A40" w:rsidRPr="00EC7A40" w:rsidRDefault="00EC7A40" w:rsidP="00EC7A40">
      <w:pPr>
        <w:ind w:left="284"/>
        <w:jc w:val="both"/>
        <w:rPr>
          <w:sz w:val="22"/>
          <w:szCs w:val="22"/>
        </w:rPr>
      </w:pPr>
      <w:r w:rsidRPr="00EC7A40">
        <w:rPr>
          <w:sz w:val="22"/>
          <w:szCs w:val="22"/>
        </w:rPr>
        <w:t xml:space="preserve">Zakres przedmiotu zamówienia obejmuje wykonanie dokumentacji projektowej dla zadania polegającego na  przebudowie wraz z budową ulicy Chłodnej w Szczecinie na odcinku od ulicy Chorzowskiej  do ul. Północnej  - układ drogowy w śladzie terenów elementarnych Z.O.3075.KD.D, </w:t>
      </w:r>
      <w:r w:rsidRPr="00EC7A40">
        <w:rPr>
          <w:bCs/>
          <w:sz w:val="22"/>
          <w:szCs w:val="22"/>
        </w:rPr>
        <w:t>Z.O.3060.KD.L</w:t>
      </w:r>
      <w:r w:rsidRPr="00EC7A40">
        <w:rPr>
          <w:sz w:val="22"/>
          <w:szCs w:val="22"/>
        </w:rPr>
        <w:t>, Z.O.3059.KD.Z, Z.O.3070.KD.D, Z.O.3071.KD.D, Z.O.3066.KD.L,  Z.O.3072.KD.D według Miejscowego planu zagospodarowania przestrzennego „Osów – Andersena”. Przekrój przebudowywanej i budowanej ulicy powinien być zgodny z ustaleniami miejscowego plany zagospodarowania przestrzennego. Oprócz zaprojektowania jezdni, ścieżek rowerowych, chodników, zjazdów do nieruchomości oraz wyprowadzeń tarcz skrzyżowań do terenów elementarnych przeznaczonych pod drogi należy zaprojektować oświetlenie uliczne, kanalizację deszczową, kanał technologiczny.  Dla powyższego zadania należy uzyskać decyzję zezwalającą na realizację inwestycji drogowej stosownie do przepisów ustawy z dnia 10 kwietnia 2003 r. o szczególnych zasadach przygotowania i realizacji inwestycji w zakresie dróg publicznych (</w:t>
      </w:r>
      <w:proofErr w:type="spellStart"/>
      <w:r w:rsidRPr="00EC7A40">
        <w:rPr>
          <w:sz w:val="22"/>
          <w:szCs w:val="22"/>
        </w:rPr>
        <w:t>t.j</w:t>
      </w:r>
      <w:proofErr w:type="spellEnd"/>
      <w:r w:rsidRPr="00EC7A40">
        <w:rPr>
          <w:sz w:val="22"/>
          <w:szCs w:val="22"/>
        </w:rPr>
        <w:t>. Dz. U. z 202</w:t>
      </w:r>
      <w:r w:rsidR="004768FE">
        <w:rPr>
          <w:sz w:val="22"/>
          <w:szCs w:val="22"/>
        </w:rPr>
        <w:t>4</w:t>
      </w:r>
      <w:r w:rsidRPr="00EC7A40">
        <w:rPr>
          <w:sz w:val="22"/>
          <w:szCs w:val="22"/>
        </w:rPr>
        <w:t xml:space="preserve"> r. poz. </w:t>
      </w:r>
      <w:r w:rsidR="004768FE">
        <w:rPr>
          <w:sz w:val="22"/>
          <w:szCs w:val="22"/>
        </w:rPr>
        <w:t>311</w:t>
      </w:r>
      <w:r w:rsidRPr="00EC7A40">
        <w:rPr>
          <w:sz w:val="22"/>
          <w:szCs w:val="22"/>
        </w:rPr>
        <w:t>) oraz ustawy z dnia 7 lipca 1994 r. Prawo budowlane (</w:t>
      </w:r>
      <w:proofErr w:type="spellStart"/>
      <w:r w:rsidRPr="00EC7A40">
        <w:rPr>
          <w:sz w:val="22"/>
          <w:szCs w:val="22"/>
        </w:rPr>
        <w:t>t.j</w:t>
      </w:r>
      <w:proofErr w:type="spellEnd"/>
      <w:r w:rsidRPr="00EC7A40">
        <w:rPr>
          <w:sz w:val="22"/>
          <w:szCs w:val="22"/>
        </w:rPr>
        <w:t xml:space="preserve">. Dz. U. z </w:t>
      </w:r>
      <w:r w:rsidR="004768FE" w:rsidRPr="00EC7A40">
        <w:rPr>
          <w:sz w:val="22"/>
          <w:szCs w:val="22"/>
        </w:rPr>
        <w:t>202</w:t>
      </w:r>
      <w:r w:rsidR="004768FE">
        <w:rPr>
          <w:sz w:val="22"/>
          <w:szCs w:val="22"/>
        </w:rPr>
        <w:t>4</w:t>
      </w:r>
      <w:r w:rsidR="004768FE" w:rsidRPr="00EC7A40">
        <w:rPr>
          <w:sz w:val="22"/>
          <w:szCs w:val="22"/>
        </w:rPr>
        <w:t xml:space="preserve"> </w:t>
      </w:r>
      <w:r w:rsidRPr="00EC7A40">
        <w:rPr>
          <w:sz w:val="22"/>
          <w:szCs w:val="22"/>
        </w:rPr>
        <w:t xml:space="preserve">poz. </w:t>
      </w:r>
      <w:r w:rsidR="004768FE">
        <w:rPr>
          <w:sz w:val="22"/>
          <w:szCs w:val="22"/>
        </w:rPr>
        <w:t>725</w:t>
      </w:r>
      <w:r w:rsidR="004768FE" w:rsidRPr="00EC7A40">
        <w:rPr>
          <w:sz w:val="22"/>
          <w:szCs w:val="22"/>
        </w:rPr>
        <w:t xml:space="preserve"> </w:t>
      </w:r>
      <w:r w:rsidRPr="00EC7A40">
        <w:rPr>
          <w:sz w:val="22"/>
          <w:szCs w:val="22"/>
        </w:rPr>
        <w:t xml:space="preserve">z </w:t>
      </w:r>
      <w:proofErr w:type="spellStart"/>
      <w:r w:rsidRPr="00EC7A40">
        <w:rPr>
          <w:sz w:val="22"/>
          <w:szCs w:val="22"/>
        </w:rPr>
        <w:t>późn</w:t>
      </w:r>
      <w:proofErr w:type="spellEnd"/>
      <w:r w:rsidRPr="00EC7A40">
        <w:rPr>
          <w:sz w:val="22"/>
          <w:szCs w:val="22"/>
        </w:rPr>
        <w:t>. zm.) na wykonanie robót budowlanych</w:t>
      </w:r>
      <w:r>
        <w:rPr>
          <w:sz w:val="22"/>
          <w:szCs w:val="22"/>
        </w:rPr>
        <w:t>.</w:t>
      </w:r>
    </w:p>
    <w:p w14:paraId="4382FDD8" w14:textId="539B1577" w:rsidR="00315B64" w:rsidRPr="007E7567" w:rsidRDefault="00EC7A40" w:rsidP="009D7842">
      <w:pPr>
        <w:pStyle w:val="Akapitzlist"/>
        <w:numPr>
          <w:ilvl w:val="0"/>
          <w:numId w:val="21"/>
        </w:numPr>
        <w:tabs>
          <w:tab w:val="left" w:pos="851"/>
        </w:tabs>
        <w:ind w:left="284" w:hanging="284"/>
        <w:jc w:val="both"/>
        <w:rPr>
          <w:rFonts w:ascii="Times New Roman" w:hAnsi="Times New Roman"/>
          <w:b/>
          <w:bCs/>
        </w:rPr>
      </w:pPr>
      <w:r>
        <w:rPr>
          <w:rFonts w:ascii="Times New Roman" w:hAnsi="Times New Roman"/>
          <w:lang w:bidi="en-US"/>
        </w:rPr>
        <w:t>Dokumentacja winna uniemożliwiać kompleksową realizację zamierzenia inwestycyjnego i zawierać m.in.:</w:t>
      </w:r>
    </w:p>
    <w:p w14:paraId="72A3C398" w14:textId="77777777" w:rsidR="00EC7A40" w:rsidRPr="00EC7A40" w:rsidRDefault="00EC7A40" w:rsidP="00EC7A40">
      <w:pPr>
        <w:numPr>
          <w:ilvl w:val="0"/>
          <w:numId w:val="31"/>
        </w:numPr>
        <w:jc w:val="both"/>
        <w:rPr>
          <w:sz w:val="22"/>
          <w:szCs w:val="22"/>
        </w:rPr>
      </w:pPr>
      <w:r w:rsidRPr="00EC7A40">
        <w:rPr>
          <w:sz w:val="22"/>
          <w:szCs w:val="22"/>
        </w:rPr>
        <w:t xml:space="preserve">Projekt budowlano-wykonawczy branży drogowej – 4 egz. </w:t>
      </w:r>
    </w:p>
    <w:p w14:paraId="0F939DC0" w14:textId="770EFD1F" w:rsidR="00EC7A40" w:rsidRPr="00EC7A40" w:rsidRDefault="00EC7A40" w:rsidP="00EC7A40">
      <w:pPr>
        <w:numPr>
          <w:ilvl w:val="0"/>
          <w:numId w:val="31"/>
        </w:numPr>
        <w:jc w:val="both"/>
        <w:rPr>
          <w:sz w:val="22"/>
          <w:szCs w:val="22"/>
        </w:rPr>
      </w:pPr>
      <w:r w:rsidRPr="00EC7A40">
        <w:rPr>
          <w:sz w:val="22"/>
          <w:szCs w:val="22"/>
        </w:rPr>
        <w:t>Projekt budowlano-wykonawczy branży sanitarnej (kanalizacja deszczowa)</w:t>
      </w:r>
      <w:r w:rsidR="0019620A">
        <w:rPr>
          <w:sz w:val="22"/>
          <w:szCs w:val="22"/>
        </w:rPr>
        <w:t xml:space="preserve"> </w:t>
      </w:r>
      <w:r w:rsidRPr="00EC7A40">
        <w:rPr>
          <w:sz w:val="22"/>
          <w:szCs w:val="22"/>
        </w:rPr>
        <w:t xml:space="preserve">– 4 egz. </w:t>
      </w:r>
    </w:p>
    <w:p w14:paraId="2D178839" w14:textId="77777777" w:rsidR="00EC7A40" w:rsidRPr="00EC7A40" w:rsidRDefault="00EC7A40" w:rsidP="00EC7A40">
      <w:pPr>
        <w:numPr>
          <w:ilvl w:val="0"/>
          <w:numId w:val="31"/>
        </w:numPr>
        <w:jc w:val="both"/>
        <w:rPr>
          <w:sz w:val="22"/>
          <w:szCs w:val="22"/>
        </w:rPr>
      </w:pPr>
      <w:r w:rsidRPr="00EC7A40">
        <w:rPr>
          <w:sz w:val="22"/>
          <w:szCs w:val="22"/>
        </w:rPr>
        <w:t xml:space="preserve">Projekt budowlano-wykonawczy branży elektrycznej (oświetlenie uliczne) – 4 egz. </w:t>
      </w:r>
    </w:p>
    <w:p w14:paraId="7AD1B265" w14:textId="77777777" w:rsidR="00EC7A40" w:rsidRPr="00EC7A40" w:rsidRDefault="00EC7A40" w:rsidP="00EC7A40">
      <w:pPr>
        <w:numPr>
          <w:ilvl w:val="0"/>
          <w:numId w:val="31"/>
        </w:numPr>
        <w:jc w:val="both"/>
        <w:rPr>
          <w:sz w:val="22"/>
          <w:szCs w:val="22"/>
        </w:rPr>
      </w:pPr>
      <w:r w:rsidRPr="00EC7A40">
        <w:rPr>
          <w:sz w:val="22"/>
          <w:szCs w:val="22"/>
        </w:rPr>
        <w:t xml:space="preserve">Projekt budowlano-wykonawczy branży teletechnicznej (kanał technologiczny) – 4 egz. </w:t>
      </w:r>
    </w:p>
    <w:p w14:paraId="59B5B5AA" w14:textId="77777777" w:rsidR="00EC7A40" w:rsidRPr="00EC7A40" w:rsidRDefault="00EC7A40" w:rsidP="00EC7A40">
      <w:pPr>
        <w:numPr>
          <w:ilvl w:val="0"/>
          <w:numId w:val="31"/>
        </w:numPr>
        <w:jc w:val="both"/>
        <w:rPr>
          <w:sz w:val="22"/>
          <w:szCs w:val="22"/>
        </w:rPr>
      </w:pPr>
      <w:r w:rsidRPr="00EC7A40">
        <w:rPr>
          <w:sz w:val="22"/>
          <w:szCs w:val="22"/>
        </w:rPr>
        <w:t xml:space="preserve">Projekt budowlano-wykonawczy branży zieleni (nasadzenia drzew, krzewów) – 4 egz. </w:t>
      </w:r>
    </w:p>
    <w:p w14:paraId="2B072708" w14:textId="63218EBB" w:rsidR="00EC7A40" w:rsidRPr="00EC7A40" w:rsidRDefault="00EC7A40" w:rsidP="00EC7A40">
      <w:pPr>
        <w:numPr>
          <w:ilvl w:val="0"/>
          <w:numId w:val="31"/>
        </w:numPr>
        <w:jc w:val="both"/>
        <w:rPr>
          <w:sz w:val="22"/>
          <w:szCs w:val="22"/>
        </w:rPr>
      </w:pPr>
      <w:r w:rsidRPr="00EC7A40">
        <w:rPr>
          <w:sz w:val="22"/>
          <w:szCs w:val="22"/>
        </w:rPr>
        <w:t>Inne opracowania wynikające z kolizjami sieci uzbrojenia terenu – gdy jest to wymagane</w:t>
      </w:r>
      <w:r w:rsidR="00BC2E7B">
        <w:rPr>
          <w:sz w:val="22"/>
          <w:szCs w:val="22"/>
        </w:rPr>
        <w:t xml:space="preserve"> – 4 egz.</w:t>
      </w:r>
    </w:p>
    <w:p w14:paraId="4C712370" w14:textId="77777777" w:rsidR="00EC7A40" w:rsidRPr="00EC7A40" w:rsidRDefault="00EC7A40" w:rsidP="00EC7A40">
      <w:pPr>
        <w:numPr>
          <w:ilvl w:val="0"/>
          <w:numId w:val="31"/>
        </w:numPr>
        <w:jc w:val="both"/>
        <w:rPr>
          <w:sz w:val="22"/>
          <w:szCs w:val="22"/>
        </w:rPr>
      </w:pPr>
      <w:r w:rsidRPr="00EC7A40">
        <w:rPr>
          <w:sz w:val="22"/>
          <w:szCs w:val="22"/>
        </w:rPr>
        <w:t>Zatwierdzony projekt stałej organizacji ruchu – 4 egz.</w:t>
      </w:r>
    </w:p>
    <w:p w14:paraId="2B696F1C" w14:textId="77777777" w:rsidR="00EC7A40" w:rsidRPr="00EC7A40" w:rsidRDefault="00EC7A40" w:rsidP="00EC7A40">
      <w:pPr>
        <w:numPr>
          <w:ilvl w:val="0"/>
          <w:numId w:val="31"/>
        </w:numPr>
        <w:jc w:val="both"/>
        <w:rPr>
          <w:sz w:val="22"/>
          <w:szCs w:val="22"/>
        </w:rPr>
      </w:pPr>
      <w:r w:rsidRPr="00EC7A40">
        <w:rPr>
          <w:sz w:val="22"/>
          <w:szCs w:val="22"/>
        </w:rPr>
        <w:lastRenderedPageBreak/>
        <w:t>Inwentaryzacja zieleni – 4 egz.</w:t>
      </w:r>
    </w:p>
    <w:p w14:paraId="06D83C79" w14:textId="6085CDEB" w:rsidR="00EC7A40" w:rsidRPr="00EC7A40" w:rsidRDefault="00EC7A40" w:rsidP="00EC7A40">
      <w:pPr>
        <w:numPr>
          <w:ilvl w:val="0"/>
          <w:numId w:val="31"/>
        </w:numPr>
        <w:jc w:val="both"/>
        <w:rPr>
          <w:sz w:val="22"/>
          <w:szCs w:val="22"/>
        </w:rPr>
      </w:pPr>
      <w:r w:rsidRPr="00EC7A40">
        <w:rPr>
          <w:sz w:val="22"/>
          <w:szCs w:val="22"/>
        </w:rPr>
        <w:t>Zatwierdzony  projekt czasowej organizacji ruchu</w:t>
      </w:r>
      <w:r w:rsidR="00BC2E7B">
        <w:rPr>
          <w:sz w:val="22"/>
          <w:szCs w:val="22"/>
        </w:rPr>
        <w:t xml:space="preserve"> – 4 egz.</w:t>
      </w:r>
    </w:p>
    <w:p w14:paraId="3094A362" w14:textId="594801B3" w:rsidR="00EC7A40" w:rsidRPr="00EC7A40" w:rsidRDefault="00EC7A40" w:rsidP="00EC7A40">
      <w:pPr>
        <w:numPr>
          <w:ilvl w:val="0"/>
          <w:numId w:val="31"/>
        </w:numPr>
        <w:jc w:val="both"/>
        <w:rPr>
          <w:sz w:val="22"/>
          <w:szCs w:val="22"/>
        </w:rPr>
      </w:pPr>
      <w:r w:rsidRPr="00EC7A40">
        <w:rPr>
          <w:sz w:val="22"/>
          <w:szCs w:val="22"/>
        </w:rPr>
        <w:t>Przedmiar robót</w:t>
      </w:r>
      <w:r w:rsidR="00BC2E7B">
        <w:rPr>
          <w:sz w:val="22"/>
          <w:szCs w:val="22"/>
        </w:rPr>
        <w:t xml:space="preserve"> – 4 egz.</w:t>
      </w:r>
    </w:p>
    <w:p w14:paraId="514CADA2" w14:textId="66E8C152" w:rsidR="00EC7A40" w:rsidRPr="00EC7A40" w:rsidRDefault="00EC7A40" w:rsidP="00EC7A40">
      <w:pPr>
        <w:numPr>
          <w:ilvl w:val="0"/>
          <w:numId w:val="31"/>
        </w:numPr>
        <w:jc w:val="both"/>
        <w:rPr>
          <w:sz w:val="22"/>
          <w:szCs w:val="22"/>
        </w:rPr>
      </w:pPr>
      <w:r w:rsidRPr="00EC7A40">
        <w:rPr>
          <w:sz w:val="22"/>
          <w:szCs w:val="22"/>
        </w:rPr>
        <w:t>Kosztorys inwestorski wg aktualnych cen</w:t>
      </w:r>
      <w:r w:rsidR="00BC2E7B">
        <w:rPr>
          <w:sz w:val="22"/>
          <w:szCs w:val="22"/>
        </w:rPr>
        <w:t xml:space="preserve"> – 4 egz.</w:t>
      </w:r>
    </w:p>
    <w:p w14:paraId="05AE0130" w14:textId="4581F879" w:rsidR="00EC7A40" w:rsidRPr="00EC7A40" w:rsidRDefault="00EC7A40" w:rsidP="00EC7A40">
      <w:pPr>
        <w:numPr>
          <w:ilvl w:val="0"/>
          <w:numId w:val="31"/>
        </w:numPr>
        <w:jc w:val="both"/>
        <w:rPr>
          <w:sz w:val="22"/>
          <w:szCs w:val="22"/>
        </w:rPr>
      </w:pPr>
      <w:r w:rsidRPr="00EC7A40">
        <w:rPr>
          <w:sz w:val="22"/>
          <w:szCs w:val="22"/>
        </w:rPr>
        <w:t>Tabelę elementów rozliczeniowych</w:t>
      </w:r>
      <w:r w:rsidR="00BC2E7B">
        <w:rPr>
          <w:sz w:val="22"/>
          <w:szCs w:val="22"/>
        </w:rPr>
        <w:t xml:space="preserve"> – 4 egz.</w:t>
      </w:r>
    </w:p>
    <w:p w14:paraId="7F704009" w14:textId="48097947" w:rsidR="00EC7A40" w:rsidRPr="00EC7A40" w:rsidRDefault="00EC7A40" w:rsidP="00EC7A40">
      <w:pPr>
        <w:numPr>
          <w:ilvl w:val="0"/>
          <w:numId w:val="31"/>
        </w:numPr>
        <w:jc w:val="both"/>
        <w:rPr>
          <w:sz w:val="22"/>
          <w:szCs w:val="22"/>
        </w:rPr>
      </w:pPr>
      <w:r w:rsidRPr="00EC7A40">
        <w:rPr>
          <w:sz w:val="22"/>
          <w:szCs w:val="22"/>
        </w:rPr>
        <w:t>Specyfikacje techniczne wykonania i odbioru robót</w:t>
      </w:r>
      <w:r w:rsidR="00BC2E7B">
        <w:rPr>
          <w:sz w:val="22"/>
          <w:szCs w:val="22"/>
        </w:rPr>
        <w:t xml:space="preserve"> – 4 egz.</w:t>
      </w:r>
    </w:p>
    <w:p w14:paraId="1055A2EB" w14:textId="41284D07" w:rsidR="00EC7A40" w:rsidRPr="00EC7A40" w:rsidRDefault="00BC2E7B" w:rsidP="00EC7A40">
      <w:pPr>
        <w:numPr>
          <w:ilvl w:val="0"/>
          <w:numId w:val="31"/>
        </w:numPr>
        <w:jc w:val="both"/>
        <w:rPr>
          <w:sz w:val="22"/>
          <w:szCs w:val="22"/>
        </w:rPr>
      </w:pPr>
      <w:r>
        <w:rPr>
          <w:sz w:val="22"/>
          <w:szCs w:val="22"/>
        </w:rPr>
        <w:t xml:space="preserve">Dokumentacja </w:t>
      </w:r>
      <w:r w:rsidR="00EC7A40" w:rsidRPr="00EC7A40">
        <w:rPr>
          <w:sz w:val="22"/>
          <w:szCs w:val="22"/>
        </w:rPr>
        <w:t>geotechniczn</w:t>
      </w:r>
      <w:r>
        <w:rPr>
          <w:sz w:val="22"/>
          <w:szCs w:val="22"/>
        </w:rPr>
        <w:t>a – 4 egz.</w:t>
      </w:r>
    </w:p>
    <w:p w14:paraId="4057B869" w14:textId="35E07216" w:rsidR="00EC7A40" w:rsidRPr="00EC7A40" w:rsidRDefault="00EC7A40" w:rsidP="00EC7A40">
      <w:pPr>
        <w:numPr>
          <w:ilvl w:val="0"/>
          <w:numId w:val="31"/>
        </w:numPr>
        <w:jc w:val="both"/>
        <w:rPr>
          <w:sz w:val="22"/>
          <w:szCs w:val="22"/>
        </w:rPr>
      </w:pPr>
      <w:r w:rsidRPr="00EC7A40">
        <w:rPr>
          <w:sz w:val="22"/>
          <w:szCs w:val="22"/>
        </w:rPr>
        <w:t xml:space="preserve">całość dokumentacji technicznej dotyczącej wykonania robót budowlanych, należy przygotować w wersji elektronicznej na nośnikach zapewniających trwałość danych – pamięciach </w:t>
      </w:r>
      <w:proofErr w:type="spellStart"/>
      <w:r w:rsidRPr="00EC7A40">
        <w:rPr>
          <w:sz w:val="22"/>
          <w:szCs w:val="22"/>
        </w:rPr>
        <w:t>flash</w:t>
      </w:r>
      <w:proofErr w:type="spellEnd"/>
      <w:r w:rsidRPr="00EC7A40">
        <w:rPr>
          <w:sz w:val="22"/>
          <w:szCs w:val="22"/>
        </w:rPr>
        <w:t xml:space="preserve"> (format: PDF – cała dokumentacja oraz dodatkowo rysunki w formacie DWG, przedmiar w formacie XLSX, kosztorys w formacie XLSX zawierający formuły umożliwiający rekalkulację, szczegółowe specyfikacje techniczne w formacie DOCX) – 2 egz.</w:t>
      </w:r>
    </w:p>
    <w:p w14:paraId="0182674C" w14:textId="42FEEC8C" w:rsidR="00A94680" w:rsidRPr="00A94680" w:rsidRDefault="00A94680" w:rsidP="009D7842">
      <w:pPr>
        <w:numPr>
          <w:ilvl w:val="0"/>
          <w:numId w:val="21"/>
        </w:numPr>
        <w:tabs>
          <w:tab w:val="left" w:pos="851"/>
        </w:tabs>
        <w:ind w:left="284" w:hanging="284"/>
        <w:jc w:val="both"/>
        <w:rPr>
          <w:rFonts w:eastAsia="Calibri"/>
          <w:b/>
          <w:bCs/>
          <w:sz w:val="22"/>
          <w:szCs w:val="22"/>
        </w:rPr>
      </w:pPr>
      <w:r>
        <w:rPr>
          <w:sz w:val="22"/>
          <w:szCs w:val="22"/>
        </w:rPr>
        <w:t xml:space="preserve">Do obowiązków wykonawcy należy: </w:t>
      </w:r>
    </w:p>
    <w:p w14:paraId="4A4149F4" w14:textId="77777777" w:rsidR="00EC7A40" w:rsidRPr="00EC7A40" w:rsidRDefault="00EC7A40" w:rsidP="00EC7A40">
      <w:pPr>
        <w:numPr>
          <w:ilvl w:val="0"/>
          <w:numId w:val="33"/>
        </w:numPr>
        <w:jc w:val="both"/>
        <w:rPr>
          <w:sz w:val="22"/>
          <w:szCs w:val="22"/>
        </w:rPr>
      </w:pPr>
      <w:r w:rsidRPr="00EC7A40">
        <w:rPr>
          <w:sz w:val="22"/>
          <w:szCs w:val="22"/>
        </w:rPr>
        <w:t>opracować harmonogram prac projektowych, stanowiący kontrolę postępu prac związanych z realizacją zamówienia,</w:t>
      </w:r>
    </w:p>
    <w:p w14:paraId="45BEEE81" w14:textId="77777777" w:rsidR="00EC7A40" w:rsidRPr="00EC7A40" w:rsidRDefault="00EC7A40" w:rsidP="00EC7A40">
      <w:pPr>
        <w:numPr>
          <w:ilvl w:val="0"/>
          <w:numId w:val="33"/>
        </w:numPr>
        <w:jc w:val="both"/>
        <w:rPr>
          <w:sz w:val="22"/>
          <w:szCs w:val="22"/>
        </w:rPr>
      </w:pPr>
      <w:r w:rsidRPr="00EC7A40">
        <w:rPr>
          <w:sz w:val="22"/>
          <w:szCs w:val="22"/>
        </w:rPr>
        <w:t xml:space="preserve">zdawać w formie pisemnej raport zaawansowania prac (nie później niż do 6 dnia każdego miesiąca – również w formie elektronicznej poprzez </w:t>
      </w:r>
      <w:proofErr w:type="spellStart"/>
      <w:r w:rsidRPr="00EC7A40">
        <w:rPr>
          <w:sz w:val="22"/>
          <w:szCs w:val="22"/>
        </w:rPr>
        <w:t>ePUAP</w:t>
      </w:r>
      <w:proofErr w:type="spellEnd"/>
      <w:r w:rsidRPr="00EC7A40">
        <w:rPr>
          <w:sz w:val="22"/>
          <w:szCs w:val="22"/>
        </w:rPr>
        <w:t xml:space="preserve"> bądź drogą e-mail na adres: zditm@zditm.szczecin.pl);</w:t>
      </w:r>
    </w:p>
    <w:p w14:paraId="48D0B509" w14:textId="77777777" w:rsidR="00EC7A40" w:rsidRPr="00EC7A40" w:rsidRDefault="00EC7A40" w:rsidP="00EC7A40">
      <w:pPr>
        <w:numPr>
          <w:ilvl w:val="0"/>
          <w:numId w:val="33"/>
        </w:numPr>
        <w:jc w:val="both"/>
        <w:rPr>
          <w:sz w:val="22"/>
          <w:szCs w:val="22"/>
        </w:rPr>
      </w:pPr>
      <w:r w:rsidRPr="00EC7A40">
        <w:rPr>
          <w:sz w:val="22"/>
          <w:szCs w:val="22"/>
        </w:rPr>
        <w:t>w terminie do 14 dni od podpisania umowy dostarczyć protokół inwentaryzacji z zakresu projektu wraz ze zdjęciami dokumentującymi stan faktyczny (2 egzemplarze w wersji papierowej + wersja elektroniczna płyta CD format pdf, fotografie w formie jpg),</w:t>
      </w:r>
    </w:p>
    <w:p w14:paraId="09BE02E0" w14:textId="77777777" w:rsidR="00EC7A40" w:rsidRPr="00EC7A40" w:rsidRDefault="00EC7A40" w:rsidP="00EC7A40">
      <w:pPr>
        <w:numPr>
          <w:ilvl w:val="0"/>
          <w:numId w:val="33"/>
        </w:numPr>
        <w:jc w:val="both"/>
        <w:rPr>
          <w:sz w:val="22"/>
          <w:szCs w:val="22"/>
        </w:rPr>
      </w:pPr>
      <w:r w:rsidRPr="00EC7A40">
        <w:rPr>
          <w:sz w:val="22"/>
          <w:szCs w:val="22"/>
        </w:rPr>
        <w:t>dokumentacja projektowa winna spełniać warunki określone w miejscowym planie zagospodarowania przestrzennego – jeżeli obowiązuje;</w:t>
      </w:r>
    </w:p>
    <w:p w14:paraId="5980EE5E" w14:textId="0006405F" w:rsidR="00EC7A40" w:rsidRPr="00EC7A40" w:rsidRDefault="004768FE" w:rsidP="00EC7A40">
      <w:pPr>
        <w:numPr>
          <w:ilvl w:val="0"/>
          <w:numId w:val="33"/>
        </w:numPr>
        <w:jc w:val="both"/>
        <w:rPr>
          <w:sz w:val="22"/>
          <w:szCs w:val="22"/>
        </w:rPr>
      </w:pPr>
      <w:r>
        <w:rPr>
          <w:sz w:val="22"/>
          <w:szCs w:val="22"/>
        </w:rPr>
        <w:t>w</w:t>
      </w:r>
      <w:r w:rsidRPr="00EC7A40">
        <w:rPr>
          <w:sz w:val="22"/>
          <w:szCs w:val="22"/>
        </w:rPr>
        <w:t xml:space="preserve"> </w:t>
      </w:r>
      <w:r w:rsidR="00EC7A40" w:rsidRPr="00EC7A40">
        <w:rPr>
          <w:sz w:val="22"/>
          <w:szCs w:val="22"/>
        </w:rPr>
        <w:t>terminie do 30 dni od podpisania umowy przedłożyć wstępną geometrię projektowanego układu drogowego</w:t>
      </w:r>
      <w:r>
        <w:rPr>
          <w:sz w:val="22"/>
          <w:szCs w:val="22"/>
        </w:rPr>
        <w:t>;</w:t>
      </w:r>
      <w:r w:rsidR="00EC7A40" w:rsidRPr="00EC7A40">
        <w:rPr>
          <w:sz w:val="22"/>
          <w:szCs w:val="22"/>
        </w:rPr>
        <w:t xml:space="preserve"> </w:t>
      </w:r>
    </w:p>
    <w:p w14:paraId="42455F52" w14:textId="77777777" w:rsidR="00EC7A40" w:rsidRPr="00EC7A40" w:rsidRDefault="00EC7A40" w:rsidP="00EC7A40">
      <w:pPr>
        <w:numPr>
          <w:ilvl w:val="0"/>
          <w:numId w:val="33"/>
        </w:numPr>
        <w:jc w:val="both"/>
        <w:rPr>
          <w:sz w:val="22"/>
          <w:szCs w:val="22"/>
        </w:rPr>
      </w:pPr>
      <w:r w:rsidRPr="00EC7A40">
        <w:rPr>
          <w:sz w:val="22"/>
          <w:szCs w:val="22"/>
        </w:rPr>
        <w:t>dokumentacja projektowa winna spełniać warunki określone w miejscowym planie zagospodarowania przestrzennego – jeżeli obowiązuje;</w:t>
      </w:r>
    </w:p>
    <w:p w14:paraId="7A669817" w14:textId="77777777" w:rsidR="00EC7A40" w:rsidRPr="00EC7A40" w:rsidRDefault="00EC7A40" w:rsidP="00EC7A40">
      <w:pPr>
        <w:numPr>
          <w:ilvl w:val="0"/>
          <w:numId w:val="33"/>
        </w:numPr>
        <w:jc w:val="both"/>
        <w:rPr>
          <w:sz w:val="22"/>
          <w:szCs w:val="22"/>
        </w:rPr>
      </w:pPr>
      <w:r w:rsidRPr="00EC7A40">
        <w:rPr>
          <w:sz w:val="22"/>
          <w:szCs w:val="22"/>
        </w:rPr>
        <w:t>Wykonawca powinien zastosować się do Zarządzenia Nr 26/2023 Dyrektora Zarządu Dróg i Transportu Miejskiego w Szczecinie w sprawie ogólnych warunków technicznych dla projektowania  / budowy / remontu  oświetlenie ulicznego stanowiącego  własność Gminy Miasto Szczecin;</w:t>
      </w:r>
    </w:p>
    <w:p w14:paraId="4CE59940" w14:textId="0AE03250" w:rsidR="00EC7A40" w:rsidRPr="00EC7A40" w:rsidRDefault="00EC7A40" w:rsidP="00EC7A40">
      <w:pPr>
        <w:numPr>
          <w:ilvl w:val="0"/>
          <w:numId w:val="33"/>
        </w:numPr>
        <w:jc w:val="both"/>
        <w:rPr>
          <w:sz w:val="22"/>
          <w:szCs w:val="22"/>
        </w:rPr>
      </w:pPr>
      <w:r w:rsidRPr="00EC7A40">
        <w:rPr>
          <w:sz w:val="22"/>
          <w:szCs w:val="22"/>
        </w:rPr>
        <w:t>Wykonawca powinien zastosować się do Zarządzenia Nr 140/21 Prezydenta Miasta Szczecin z dnia 23 marca 2021 r w sprawie Standardów utrzymania, ochrony i rozwoju terenów zieleni Miasta Szczecin oraz obowiązków służących ich wdrożeniu. Dokumentacja projektowa wynikająca z zarządzenia powinna uzyskać uzgodnienia/opinie. W przypadku zmian w zarządzeniu dokumentację należy odpowiednio dostosować</w:t>
      </w:r>
      <w:r w:rsidR="004768FE">
        <w:rPr>
          <w:sz w:val="22"/>
          <w:szCs w:val="22"/>
        </w:rPr>
        <w:t>;</w:t>
      </w:r>
      <w:r w:rsidRPr="00EC7A40">
        <w:rPr>
          <w:sz w:val="22"/>
          <w:szCs w:val="22"/>
        </w:rPr>
        <w:t xml:space="preserve">  </w:t>
      </w:r>
    </w:p>
    <w:p w14:paraId="1F34FF7F" w14:textId="77777777" w:rsidR="00EC7A40" w:rsidRPr="00EC7A40" w:rsidRDefault="00EC7A40" w:rsidP="00EC7A40">
      <w:pPr>
        <w:numPr>
          <w:ilvl w:val="0"/>
          <w:numId w:val="33"/>
        </w:numPr>
        <w:jc w:val="both"/>
        <w:rPr>
          <w:sz w:val="22"/>
          <w:szCs w:val="22"/>
        </w:rPr>
      </w:pPr>
      <w:r w:rsidRPr="00EC7A40">
        <w:rPr>
          <w:sz w:val="22"/>
          <w:szCs w:val="22"/>
        </w:rPr>
        <w:t>należy uzyskać zgodę na wycinkę drzew (w razie potrzeby);</w:t>
      </w:r>
    </w:p>
    <w:p w14:paraId="4F3A7D68" w14:textId="55F6EA93" w:rsidR="00EC7A40" w:rsidRPr="00EC7A40" w:rsidRDefault="00EC7A40" w:rsidP="00EC7A40">
      <w:pPr>
        <w:numPr>
          <w:ilvl w:val="0"/>
          <w:numId w:val="33"/>
        </w:numPr>
        <w:jc w:val="both"/>
        <w:rPr>
          <w:sz w:val="22"/>
          <w:szCs w:val="22"/>
        </w:rPr>
      </w:pPr>
      <w:r w:rsidRPr="00EC7A40">
        <w:rPr>
          <w:sz w:val="22"/>
          <w:szCs w:val="22"/>
        </w:rPr>
        <w:t>dokumentacja projektowa powinna być zgodna z obowiązującymi miejscowymi aktami prawnymi, zarządzeniami, wytycznymi i standardami, w szczególności Standardami projektowymi i wykonawczymi systemu rowerowego Miasta Szczecin, Katalogiem Nawierzchni Miasta Szczecin, Katalogiem Mebli Miejskich Miasta Szczecin</w:t>
      </w:r>
      <w:r w:rsidR="004768FE">
        <w:rPr>
          <w:sz w:val="22"/>
          <w:szCs w:val="22"/>
        </w:rPr>
        <w:t>,</w:t>
      </w:r>
    </w:p>
    <w:p w14:paraId="11E9E98F" w14:textId="77777777" w:rsidR="00EC7A40" w:rsidRPr="00EC7A40" w:rsidRDefault="00EC7A40" w:rsidP="00EC7A40">
      <w:pPr>
        <w:numPr>
          <w:ilvl w:val="0"/>
          <w:numId w:val="33"/>
        </w:numPr>
        <w:jc w:val="both"/>
        <w:rPr>
          <w:sz w:val="22"/>
          <w:szCs w:val="22"/>
        </w:rPr>
      </w:pPr>
      <w:r w:rsidRPr="00EC7A40">
        <w:rPr>
          <w:sz w:val="22"/>
          <w:szCs w:val="22"/>
        </w:rPr>
        <w:t>uzyskać aktualną mapę do celów projektowych;</w:t>
      </w:r>
    </w:p>
    <w:p w14:paraId="55B1C034" w14:textId="77777777" w:rsidR="00EC7A40" w:rsidRPr="00EC7A40" w:rsidRDefault="00EC7A40" w:rsidP="00EC7A40">
      <w:pPr>
        <w:numPr>
          <w:ilvl w:val="0"/>
          <w:numId w:val="33"/>
        </w:numPr>
        <w:jc w:val="both"/>
        <w:rPr>
          <w:sz w:val="22"/>
          <w:szCs w:val="22"/>
        </w:rPr>
      </w:pPr>
      <w:r w:rsidRPr="00EC7A40">
        <w:rPr>
          <w:sz w:val="22"/>
          <w:szCs w:val="22"/>
        </w:rPr>
        <w:t>w przypadku stwierdzenia kolizji istniejącej infrastruktury z inwestycja drogowa należy wnieść o wydanie warunków technicznych do gestorów sieci. Wszelkie wystąpienia muszą być uzgodnione z Zamawiającym;</w:t>
      </w:r>
    </w:p>
    <w:p w14:paraId="1F278002" w14:textId="77777777" w:rsidR="00EC7A40" w:rsidRPr="00EC7A40" w:rsidRDefault="00EC7A40" w:rsidP="00EC7A40">
      <w:pPr>
        <w:numPr>
          <w:ilvl w:val="0"/>
          <w:numId w:val="33"/>
        </w:numPr>
        <w:jc w:val="both"/>
        <w:rPr>
          <w:sz w:val="22"/>
          <w:szCs w:val="22"/>
        </w:rPr>
      </w:pPr>
      <w:r w:rsidRPr="00EC7A40">
        <w:rPr>
          <w:sz w:val="22"/>
          <w:szCs w:val="22"/>
        </w:rPr>
        <w:t>Wykonawca występując z pisemną informacją o planowanym zamierzeniu inwestycyjnym do gestorów sieci, powinien uwzględnić poniższe zapisy:</w:t>
      </w:r>
    </w:p>
    <w:p w14:paraId="49667C88" w14:textId="7C91E3C8" w:rsidR="00EC7A40" w:rsidRPr="00EC7A40" w:rsidRDefault="00EC7A40" w:rsidP="00540CA3">
      <w:pPr>
        <w:pStyle w:val="Akapitzlist"/>
        <w:numPr>
          <w:ilvl w:val="1"/>
          <w:numId w:val="33"/>
        </w:numPr>
        <w:ind w:left="1134" w:hanging="283"/>
        <w:jc w:val="both"/>
        <w:rPr>
          <w:rFonts w:ascii="Times New Roman" w:hAnsi="Times New Roman"/>
        </w:rPr>
      </w:pPr>
      <w:r w:rsidRPr="00EC7A40">
        <w:rPr>
          <w:rFonts w:ascii="Times New Roman" w:hAnsi="Times New Roman"/>
        </w:rPr>
        <w:t>Informujemy, że inwestycja, w zakresie określonym załączonym planem, będzie realizowana ze środków publicznych Gminy Miasta Szczecin w zakresie przebudowy drogi na głębokości nieprzekraczającej 50-55 cm</w:t>
      </w:r>
      <w:r w:rsidR="004768FE">
        <w:rPr>
          <w:rFonts w:ascii="Times New Roman" w:hAnsi="Times New Roman"/>
        </w:rPr>
        <w:t>,</w:t>
      </w:r>
    </w:p>
    <w:p w14:paraId="7BC442E5" w14:textId="03DC6A3E" w:rsidR="00EC7A40" w:rsidRPr="00EC7A40" w:rsidRDefault="00EC7A40" w:rsidP="00540CA3">
      <w:pPr>
        <w:pStyle w:val="Akapitzlist"/>
        <w:numPr>
          <w:ilvl w:val="1"/>
          <w:numId w:val="33"/>
        </w:numPr>
        <w:ind w:left="1134" w:hanging="283"/>
        <w:jc w:val="both"/>
        <w:rPr>
          <w:rFonts w:ascii="Times New Roman" w:hAnsi="Times New Roman"/>
        </w:rPr>
      </w:pPr>
      <w:r w:rsidRPr="00EC7A40">
        <w:rPr>
          <w:rFonts w:ascii="Times New Roman" w:hAnsi="Times New Roman"/>
        </w:rPr>
        <w:t>Informujemy, że zgodnie z art. 39 ust. 5 ustawy z dnia 21 marca o drogach publicznych (</w:t>
      </w:r>
      <w:proofErr w:type="spellStart"/>
      <w:r w:rsidRPr="00EC7A40">
        <w:rPr>
          <w:rFonts w:ascii="Times New Roman" w:hAnsi="Times New Roman"/>
        </w:rPr>
        <w:t>t.j</w:t>
      </w:r>
      <w:proofErr w:type="spellEnd"/>
      <w:r w:rsidRPr="00EC7A40">
        <w:rPr>
          <w:rFonts w:ascii="Times New Roman" w:hAnsi="Times New Roman"/>
        </w:rPr>
        <w:t>. Dz.U. 2023 poz. 645 ze zm.), w przypadku, gdy budowa, przebudowa lub remont drogi wymaga przełożenia urządzenia lub obiektu, koszt tego przełożenia ponosi jego właściciel. W związku z powyższym należy przewidzieć zabezpieczenie na ten cel środków finansowych, w zakresie określonym załączonym planem</w:t>
      </w:r>
      <w:r w:rsidR="004768FE">
        <w:rPr>
          <w:rFonts w:ascii="Times New Roman" w:hAnsi="Times New Roman"/>
        </w:rPr>
        <w:t>;</w:t>
      </w:r>
    </w:p>
    <w:p w14:paraId="33475510" w14:textId="39E4864B" w:rsidR="00EC7A40" w:rsidRPr="00EC7A40" w:rsidRDefault="004768FE" w:rsidP="00EC7A40">
      <w:pPr>
        <w:numPr>
          <w:ilvl w:val="0"/>
          <w:numId w:val="33"/>
        </w:numPr>
        <w:jc w:val="both"/>
        <w:rPr>
          <w:sz w:val="22"/>
          <w:szCs w:val="22"/>
        </w:rPr>
      </w:pPr>
      <w:r>
        <w:rPr>
          <w:sz w:val="22"/>
          <w:szCs w:val="22"/>
        </w:rPr>
        <w:lastRenderedPageBreak/>
        <w:t>u</w:t>
      </w:r>
      <w:r w:rsidR="00EC7A40" w:rsidRPr="00EC7A40">
        <w:rPr>
          <w:sz w:val="22"/>
          <w:szCs w:val="22"/>
        </w:rPr>
        <w:t xml:space="preserve">zyskania zaleceń konserwatorskich w przypadku realizacji zadania na obszarze objętym ochroną konserwatorską lub w sąsiedztwie obiektów wpisanych do rejestru zabytków; </w:t>
      </w:r>
    </w:p>
    <w:p w14:paraId="529702AE" w14:textId="77777777" w:rsidR="00EC7A40" w:rsidRPr="00EC7A40" w:rsidRDefault="00EC7A40" w:rsidP="00EC7A40">
      <w:pPr>
        <w:numPr>
          <w:ilvl w:val="0"/>
          <w:numId w:val="33"/>
        </w:numPr>
        <w:jc w:val="both"/>
        <w:rPr>
          <w:sz w:val="22"/>
          <w:szCs w:val="22"/>
        </w:rPr>
      </w:pPr>
      <w:r w:rsidRPr="00EC7A40">
        <w:rPr>
          <w:sz w:val="22"/>
          <w:szCs w:val="22"/>
        </w:rPr>
        <w:t xml:space="preserve">dla wstępnego układu geometrycznego uzyskać opinię właściwej Rady Osiedla oraz Wydziału Gospodarki Komunalnej. W piśmie do Rady Osiedla należy zawrzeć 14 dniowy termin udzielenia odpowiedzi z pouczeniem o pozytywnej opinii w przypadku braku pisemnej odpowiedzi; </w:t>
      </w:r>
    </w:p>
    <w:p w14:paraId="064EAC13" w14:textId="77777777" w:rsidR="00EC7A40" w:rsidRPr="00EC7A40" w:rsidRDefault="00EC7A40" w:rsidP="00EC7A40">
      <w:pPr>
        <w:numPr>
          <w:ilvl w:val="0"/>
          <w:numId w:val="33"/>
        </w:numPr>
        <w:jc w:val="both"/>
        <w:rPr>
          <w:sz w:val="22"/>
          <w:szCs w:val="22"/>
        </w:rPr>
      </w:pPr>
      <w:r w:rsidRPr="00EC7A40">
        <w:rPr>
          <w:sz w:val="22"/>
          <w:szCs w:val="22"/>
        </w:rPr>
        <w:t>Wykonawca udziela Zamawiającemu na przedmiot umowy rękojmi – 5 lat;</w:t>
      </w:r>
    </w:p>
    <w:p w14:paraId="132C06BC" w14:textId="77777777" w:rsidR="00EC7A40" w:rsidRPr="00EC7A40" w:rsidRDefault="00EC7A40" w:rsidP="00EC7A40">
      <w:pPr>
        <w:numPr>
          <w:ilvl w:val="0"/>
          <w:numId w:val="33"/>
        </w:numPr>
        <w:jc w:val="both"/>
        <w:rPr>
          <w:sz w:val="22"/>
          <w:szCs w:val="22"/>
        </w:rPr>
      </w:pPr>
      <w:r w:rsidRPr="00EC7A40">
        <w:rPr>
          <w:sz w:val="22"/>
          <w:szCs w:val="22"/>
        </w:rPr>
        <w:t>Wykonawca jest zobowiązany do jednorazowej aktualizacji kosztorysu inwestorskiego w przypadku realizacji inwestycji przez zamawiającego;</w:t>
      </w:r>
    </w:p>
    <w:p w14:paraId="1B0B05C2" w14:textId="77777777" w:rsidR="00EC7A40" w:rsidRPr="00EC7A40" w:rsidRDefault="00EC7A40" w:rsidP="00EC7A40">
      <w:pPr>
        <w:numPr>
          <w:ilvl w:val="0"/>
          <w:numId w:val="33"/>
        </w:numPr>
        <w:jc w:val="both"/>
        <w:rPr>
          <w:sz w:val="22"/>
          <w:szCs w:val="22"/>
        </w:rPr>
      </w:pPr>
      <w:r w:rsidRPr="00EC7A40">
        <w:rPr>
          <w:sz w:val="22"/>
          <w:szCs w:val="22"/>
        </w:rPr>
        <w:t>wszelkie koszty, w tym opłaty związane z uzyskaniem opinii/uzgodnień ponosi Wykonawca dokumentacji projektowej. W przypadku zapłaty przez Gminę Miasto Szczecin – Zarząd Dróg i Transportu Miejskiego jakichkolwiek opłat związanych z uzyskaniem opinii/uzgodnień, opłaty te będą potrącone z wynagrodzenia Wykonawcy za realizowany przedmiot umowy, na co Wykonawca wyraża zgodę;</w:t>
      </w:r>
    </w:p>
    <w:p w14:paraId="10E8A471" w14:textId="0F00C6D0" w:rsidR="00EC7A40" w:rsidRPr="00EC7A40" w:rsidRDefault="00EC7A40" w:rsidP="00EC7A40">
      <w:pPr>
        <w:numPr>
          <w:ilvl w:val="0"/>
          <w:numId w:val="33"/>
        </w:numPr>
        <w:jc w:val="both"/>
        <w:rPr>
          <w:sz w:val="22"/>
          <w:szCs w:val="22"/>
        </w:rPr>
      </w:pPr>
      <w:r w:rsidRPr="00EC7A40">
        <w:rPr>
          <w:sz w:val="22"/>
          <w:szCs w:val="22"/>
        </w:rPr>
        <w:t xml:space="preserve">uczestnictwo w procedurze przetargowej na wykonawstwo, w tym do udzielenia wyjaśnień i odpowiedzi na pytania uczestników postępowania w części dotyczącej dokumentacji projektowej – w terminie wyznaczonym przez </w:t>
      </w:r>
      <w:r w:rsidR="004768FE">
        <w:rPr>
          <w:sz w:val="22"/>
          <w:szCs w:val="22"/>
        </w:rPr>
        <w:t>Z</w:t>
      </w:r>
      <w:r w:rsidRPr="00EC7A40">
        <w:rPr>
          <w:sz w:val="22"/>
          <w:szCs w:val="22"/>
        </w:rPr>
        <w:t>amawiającego;</w:t>
      </w:r>
    </w:p>
    <w:p w14:paraId="47F94909" w14:textId="77777777" w:rsidR="00EC7A40" w:rsidRPr="00EC7A40" w:rsidRDefault="00EC7A40" w:rsidP="00EC7A40">
      <w:pPr>
        <w:numPr>
          <w:ilvl w:val="0"/>
          <w:numId w:val="33"/>
        </w:numPr>
        <w:jc w:val="both"/>
        <w:rPr>
          <w:sz w:val="22"/>
          <w:szCs w:val="22"/>
        </w:rPr>
      </w:pPr>
      <w:r w:rsidRPr="00EC7A40">
        <w:rPr>
          <w:sz w:val="22"/>
          <w:szCs w:val="22"/>
        </w:rPr>
        <w:t>opisywanie w wykonywanej dokumentacji projektowej rozwiązań technologicznych i zastosowanych materiałów w sposób jednoznaczny i wyczerpujący za pomocą dostatecznie dokładnych i zrozumiałych określeń. W dokumentacji projektowej nie mogą być wskazane nazwy własne, znaki towarowe, patenty lub pochodzenie oraz sformułowania, które mogłyby utrudniać uczciwą konkurencję. W przypadku gdy jest to uzasadnione specyfiką zamówienia i brakiem możliwości precyzyjnego określenia rozwiązań technologicznych oraz materiałów za pomocą dostatecznie dokładnych określeń. Wykonawca może zastosować określenia wskazane w zdaniu poprzednim, pod warunkiem bezwzględnego zamieszczenia zapisu „lub równoważne”, wskazując równocześnie na minimalne wymagania techniczne materiałów lub technologii równoważnych. W przypadku użycia nazw własnych, znaków towarowych, patentów lub pochodzenia oraz sformułowań, które mogłyby utrudnić uczciwą konkurencję, Wykonawca powinien przedłożyć pisemne uzasadnienie ich użycia;</w:t>
      </w:r>
    </w:p>
    <w:p w14:paraId="4173AAC6" w14:textId="77777777" w:rsidR="00EC7A40" w:rsidRPr="00EC7A40" w:rsidRDefault="00EC7A40" w:rsidP="00EC7A40">
      <w:pPr>
        <w:numPr>
          <w:ilvl w:val="0"/>
          <w:numId w:val="33"/>
        </w:numPr>
        <w:jc w:val="both"/>
        <w:rPr>
          <w:sz w:val="22"/>
          <w:szCs w:val="22"/>
        </w:rPr>
      </w:pPr>
      <w:r w:rsidRPr="00EC7A40">
        <w:rPr>
          <w:sz w:val="22"/>
          <w:szCs w:val="22"/>
        </w:rPr>
        <w:t>przedłożenie oświadczenia o kompletności dokumentacji projektowej stanowiącej przedmiot umowy oraz oświadczenia, że dokumentacja została wykonana w sposób zgodny z wymogami obowiązującego prawa oraz zasadami współczesnej wiedzy technicznej oraz została wydana w stanie kompletnym z punktu widzenia celu, któremu ma służyć;</w:t>
      </w:r>
    </w:p>
    <w:p w14:paraId="4949F00E" w14:textId="002779B3" w:rsidR="00EC7A40" w:rsidRPr="00EC7A40" w:rsidRDefault="00EC7A40" w:rsidP="00EC7A40">
      <w:pPr>
        <w:numPr>
          <w:ilvl w:val="0"/>
          <w:numId w:val="33"/>
        </w:numPr>
        <w:jc w:val="both"/>
        <w:rPr>
          <w:sz w:val="22"/>
          <w:szCs w:val="22"/>
        </w:rPr>
      </w:pPr>
      <w:r w:rsidRPr="00EC7A40">
        <w:rPr>
          <w:sz w:val="22"/>
          <w:szCs w:val="22"/>
        </w:rPr>
        <w:t>uzyskać wszelkie wymagane przepisami opinie, uzgodnienia i zatwierdzenie zarządzającego ruchem niezbędne do wprowadzenia organizacji ruchu;</w:t>
      </w:r>
    </w:p>
    <w:p w14:paraId="348B21E1" w14:textId="05746926" w:rsidR="00EC7A40" w:rsidRPr="00EC7A40" w:rsidRDefault="00EC7A40" w:rsidP="00EC7A40">
      <w:pPr>
        <w:numPr>
          <w:ilvl w:val="0"/>
          <w:numId w:val="33"/>
        </w:numPr>
        <w:jc w:val="both"/>
        <w:rPr>
          <w:sz w:val="22"/>
          <w:szCs w:val="22"/>
        </w:rPr>
      </w:pPr>
      <w:r w:rsidRPr="00EC7A40">
        <w:rPr>
          <w:sz w:val="22"/>
          <w:szCs w:val="22"/>
        </w:rPr>
        <w:t>uzyskać wszelkie wymagane przepisami opinie i uzgodnienia niezbędne do uzyskania decyzji o zezwoleniu na realizację inwestycji drogowej, stosownie do przepisów ustawy z dnia 10 kwietnia 2003 r. o szczególnych zasadach przygotowania i realizacji inwestycji w zakresie dróg publicznych (</w:t>
      </w:r>
      <w:proofErr w:type="spellStart"/>
      <w:r w:rsidRPr="00EC7A40">
        <w:rPr>
          <w:sz w:val="22"/>
          <w:szCs w:val="22"/>
        </w:rPr>
        <w:t>t.j</w:t>
      </w:r>
      <w:proofErr w:type="spellEnd"/>
      <w:r w:rsidRPr="00EC7A40">
        <w:rPr>
          <w:sz w:val="22"/>
          <w:szCs w:val="22"/>
        </w:rPr>
        <w:t>. Dz. U. z 202</w:t>
      </w:r>
      <w:r w:rsidR="00F14F4C">
        <w:rPr>
          <w:sz w:val="22"/>
          <w:szCs w:val="22"/>
        </w:rPr>
        <w:t>4</w:t>
      </w:r>
      <w:r w:rsidRPr="00EC7A40">
        <w:rPr>
          <w:sz w:val="22"/>
          <w:szCs w:val="22"/>
        </w:rPr>
        <w:t xml:space="preserve"> r. poz.</w:t>
      </w:r>
      <w:r w:rsidR="00F14F4C">
        <w:rPr>
          <w:sz w:val="22"/>
          <w:szCs w:val="22"/>
        </w:rPr>
        <w:t>311</w:t>
      </w:r>
      <w:r w:rsidRPr="00EC7A40">
        <w:rPr>
          <w:sz w:val="22"/>
          <w:szCs w:val="22"/>
        </w:rPr>
        <w:t>) oraz ustawy z dnia 7 lipca 1994 r. Prawo budowlane (</w:t>
      </w:r>
      <w:proofErr w:type="spellStart"/>
      <w:r w:rsidRPr="00EC7A40">
        <w:rPr>
          <w:sz w:val="22"/>
          <w:szCs w:val="22"/>
        </w:rPr>
        <w:t>t.j</w:t>
      </w:r>
      <w:proofErr w:type="spellEnd"/>
      <w:r w:rsidRPr="00EC7A40">
        <w:rPr>
          <w:sz w:val="22"/>
          <w:szCs w:val="22"/>
        </w:rPr>
        <w:t>. Dz. U. z 202</w:t>
      </w:r>
      <w:r w:rsidR="00F14F4C">
        <w:rPr>
          <w:sz w:val="22"/>
          <w:szCs w:val="22"/>
        </w:rPr>
        <w:t>4 r.</w:t>
      </w:r>
      <w:r w:rsidRPr="00EC7A40">
        <w:rPr>
          <w:sz w:val="22"/>
          <w:szCs w:val="22"/>
        </w:rPr>
        <w:t xml:space="preserve"> poz. </w:t>
      </w:r>
      <w:r w:rsidR="00F14F4C">
        <w:rPr>
          <w:sz w:val="22"/>
          <w:szCs w:val="22"/>
        </w:rPr>
        <w:t>725</w:t>
      </w:r>
      <w:r w:rsidR="00F14F4C" w:rsidRPr="00EC7A40">
        <w:rPr>
          <w:sz w:val="22"/>
          <w:szCs w:val="22"/>
        </w:rPr>
        <w:t xml:space="preserve"> </w:t>
      </w:r>
      <w:r w:rsidRPr="00EC7A40">
        <w:rPr>
          <w:sz w:val="22"/>
          <w:szCs w:val="22"/>
        </w:rPr>
        <w:t xml:space="preserve">z </w:t>
      </w:r>
      <w:proofErr w:type="spellStart"/>
      <w:r w:rsidRPr="00EC7A40">
        <w:rPr>
          <w:sz w:val="22"/>
          <w:szCs w:val="22"/>
        </w:rPr>
        <w:t>późn</w:t>
      </w:r>
      <w:proofErr w:type="spellEnd"/>
      <w:r w:rsidRPr="00EC7A40">
        <w:rPr>
          <w:sz w:val="22"/>
          <w:szCs w:val="22"/>
        </w:rPr>
        <w:t>. zm.) na wykonanie robót budowlanych</w:t>
      </w:r>
      <w:r w:rsidR="004768FE">
        <w:rPr>
          <w:sz w:val="22"/>
          <w:szCs w:val="22"/>
        </w:rPr>
        <w:t>;</w:t>
      </w:r>
    </w:p>
    <w:p w14:paraId="589F7194" w14:textId="262758F8" w:rsidR="00EC7A40" w:rsidRPr="00EC7A40" w:rsidRDefault="00EC7A40" w:rsidP="00EC7A40">
      <w:pPr>
        <w:numPr>
          <w:ilvl w:val="0"/>
          <w:numId w:val="33"/>
        </w:numPr>
        <w:jc w:val="both"/>
        <w:rPr>
          <w:b/>
          <w:bCs/>
          <w:sz w:val="22"/>
          <w:szCs w:val="22"/>
        </w:rPr>
      </w:pPr>
      <w:r w:rsidRPr="00EC7A40">
        <w:rPr>
          <w:sz w:val="22"/>
          <w:szCs w:val="22"/>
        </w:rPr>
        <w:t>uzyskać decyzję o środowiskowych uwarunkowaniach zgodnie z ustawą z dnia 8 października 2008 r. o udostępnianiu informacji o środowisku i jego ochronie, udziale społeczeństwa w ochronie środowiska oraz o ocenach oddziaływania na środowisko (</w:t>
      </w:r>
      <w:proofErr w:type="spellStart"/>
      <w:r w:rsidRPr="00EC7A40">
        <w:rPr>
          <w:sz w:val="22"/>
          <w:szCs w:val="22"/>
        </w:rPr>
        <w:t>t.j</w:t>
      </w:r>
      <w:proofErr w:type="spellEnd"/>
      <w:r w:rsidRPr="00EC7A40">
        <w:rPr>
          <w:sz w:val="22"/>
          <w:szCs w:val="22"/>
        </w:rPr>
        <w:t>. Dz. U. 202</w:t>
      </w:r>
      <w:r w:rsidR="00F14F4C">
        <w:rPr>
          <w:sz w:val="22"/>
          <w:szCs w:val="22"/>
        </w:rPr>
        <w:t>4 r.</w:t>
      </w:r>
      <w:r w:rsidRPr="00EC7A40">
        <w:rPr>
          <w:sz w:val="22"/>
          <w:szCs w:val="22"/>
        </w:rPr>
        <w:t xml:space="preserve"> poz. </w:t>
      </w:r>
      <w:r w:rsidR="00F14F4C">
        <w:rPr>
          <w:sz w:val="22"/>
          <w:szCs w:val="22"/>
        </w:rPr>
        <w:t>1112</w:t>
      </w:r>
      <w:r w:rsidR="00F14F4C" w:rsidRPr="00EC7A40">
        <w:rPr>
          <w:sz w:val="22"/>
          <w:szCs w:val="22"/>
        </w:rPr>
        <w:t xml:space="preserve"> </w:t>
      </w:r>
      <w:r w:rsidRPr="00EC7A40">
        <w:rPr>
          <w:sz w:val="22"/>
          <w:szCs w:val="22"/>
        </w:rPr>
        <w:t xml:space="preserve">z </w:t>
      </w:r>
      <w:proofErr w:type="spellStart"/>
      <w:r w:rsidRPr="00EC7A40">
        <w:rPr>
          <w:sz w:val="22"/>
          <w:szCs w:val="22"/>
        </w:rPr>
        <w:t>późn</w:t>
      </w:r>
      <w:proofErr w:type="spellEnd"/>
      <w:r w:rsidRPr="00EC7A40">
        <w:rPr>
          <w:sz w:val="22"/>
          <w:szCs w:val="22"/>
        </w:rPr>
        <w:t xml:space="preserve">. </w:t>
      </w:r>
      <w:proofErr w:type="spellStart"/>
      <w:r w:rsidRPr="00EC7A40">
        <w:rPr>
          <w:sz w:val="22"/>
          <w:szCs w:val="22"/>
        </w:rPr>
        <w:t>zm</w:t>
      </w:r>
      <w:proofErr w:type="spellEnd"/>
      <w:r w:rsidRPr="00EC7A40">
        <w:rPr>
          <w:sz w:val="22"/>
          <w:szCs w:val="22"/>
        </w:rPr>
        <w:t>)  oraz Rozporządzeniem Rady Ministrów z dnia 10 sierpnia 2023 r. zmieniające rozporządzenie w sprawie przedsięwzięć mogących znacząco oddziaływać na środowisko (Dz. U. 2023 poz. 1724)</w:t>
      </w:r>
      <w:r w:rsidR="004768FE">
        <w:rPr>
          <w:sz w:val="22"/>
          <w:szCs w:val="22"/>
        </w:rPr>
        <w:t>;</w:t>
      </w:r>
    </w:p>
    <w:p w14:paraId="77D5277C" w14:textId="5DF29538" w:rsidR="00EC7A40" w:rsidRPr="00EC7A40" w:rsidRDefault="00EC7A40" w:rsidP="00EC7A40">
      <w:pPr>
        <w:numPr>
          <w:ilvl w:val="0"/>
          <w:numId w:val="33"/>
        </w:numPr>
        <w:jc w:val="both"/>
        <w:rPr>
          <w:sz w:val="22"/>
          <w:szCs w:val="22"/>
        </w:rPr>
      </w:pPr>
      <w:r w:rsidRPr="00EC7A40">
        <w:rPr>
          <w:sz w:val="22"/>
          <w:szCs w:val="22"/>
        </w:rPr>
        <w:t xml:space="preserve">uzyskać decyzję zezwalającą na realizację inwestycji drogowej ,stosownie do przepisów </w:t>
      </w:r>
      <w:bookmarkStart w:id="2" w:name="_Hlk171512029"/>
      <w:r w:rsidRPr="00EC7A40">
        <w:rPr>
          <w:sz w:val="22"/>
          <w:szCs w:val="22"/>
        </w:rPr>
        <w:t>ustawy z dnia 10 kwietnia 2003 r. o szczególnych zasadach przygotowania i realizacji inwestycji w zakresie dróg publicznych (</w:t>
      </w:r>
      <w:proofErr w:type="spellStart"/>
      <w:r w:rsidRPr="00EC7A40">
        <w:rPr>
          <w:sz w:val="22"/>
          <w:szCs w:val="22"/>
        </w:rPr>
        <w:t>t.j</w:t>
      </w:r>
      <w:proofErr w:type="spellEnd"/>
      <w:r w:rsidRPr="00EC7A40">
        <w:rPr>
          <w:sz w:val="22"/>
          <w:szCs w:val="22"/>
        </w:rPr>
        <w:t>. Dz. U. z 202</w:t>
      </w:r>
      <w:r w:rsidR="00966DE3">
        <w:rPr>
          <w:sz w:val="22"/>
          <w:szCs w:val="22"/>
        </w:rPr>
        <w:t>4</w:t>
      </w:r>
      <w:r w:rsidRPr="00EC7A40">
        <w:rPr>
          <w:sz w:val="22"/>
          <w:szCs w:val="22"/>
        </w:rPr>
        <w:t xml:space="preserve"> r. poz.</w:t>
      </w:r>
      <w:r w:rsidR="00966DE3">
        <w:rPr>
          <w:sz w:val="22"/>
          <w:szCs w:val="22"/>
        </w:rPr>
        <w:t>311</w:t>
      </w:r>
      <w:r w:rsidRPr="00EC7A40">
        <w:rPr>
          <w:sz w:val="22"/>
          <w:szCs w:val="22"/>
        </w:rPr>
        <w:t>) oraz ustawy z dnia 7 lipca 1994 r. Prawo budowlane (</w:t>
      </w:r>
      <w:proofErr w:type="spellStart"/>
      <w:r w:rsidRPr="00EC7A40">
        <w:rPr>
          <w:sz w:val="22"/>
          <w:szCs w:val="22"/>
        </w:rPr>
        <w:t>t.j</w:t>
      </w:r>
      <w:proofErr w:type="spellEnd"/>
      <w:r w:rsidRPr="00EC7A40">
        <w:rPr>
          <w:sz w:val="22"/>
          <w:szCs w:val="22"/>
        </w:rPr>
        <w:t xml:space="preserve">. Dz. U. z </w:t>
      </w:r>
      <w:r w:rsidR="00966DE3" w:rsidRPr="00EC7A40">
        <w:rPr>
          <w:sz w:val="22"/>
          <w:szCs w:val="22"/>
        </w:rPr>
        <w:t>202</w:t>
      </w:r>
      <w:r w:rsidR="00966DE3">
        <w:rPr>
          <w:sz w:val="22"/>
          <w:szCs w:val="22"/>
        </w:rPr>
        <w:t>4</w:t>
      </w:r>
      <w:r w:rsidR="00966DE3" w:rsidRPr="00EC7A40">
        <w:rPr>
          <w:sz w:val="22"/>
          <w:szCs w:val="22"/>
        </w:rPr>
        <w:t xml:space="preserve"> </w:t>
      </w:r>
      <w:r w:rsidR="00966DE3">
        <w:rPr>
          <w:sz w:val="22"/>
          <w:szCs w:val="22"/>
        </w:rPr>
        <w:t xml:space="preserve">r. </w:t>
      </w:r>
      <w:r w:rsidRPr="00EC7A40">
        <w:rPr>
          <w:sz w:val="22"/>
          <w:szCs w:val="22"/>
        </w:rPr>
        <w:t xml:space="preserve">poz. </w:t>
      </w:r>
      <w:r w:rsidR="00966DE3">
        <w:rPr>
          <w:sz w:val="22"/>
          <w:szCs w:val="22"/>
        </w:rPr>
        <w:t>725</w:t>
      </w:r>
      <w:r w:rsidR="00966DE3" w:rsidRPr="00EC7A40">
        <w:rPr>
          <w:sz w:val="22"/>
          <w:szCs w:val="22"/>
        </w:rPr>
        <w:t xml:space="preserve"> </w:t>
      </w:r>
      <w:r w:rsidRPr="00EC7A40">
        <w:rPr>
          <w:sz w:val="22"/>
          <w:szCs w:val="22"/>
        </w:rPr>
        <w:t xml:space="preserve">z </w:t>
      </w:r>
      <w:proofErr w:type="spellStart"/>
      <w:r w:rsidRPr="00EC7A40">
        <w:rPr>
          <w:sz w:val="22"/>
          <w:szCs w:val="22"/>
        </w:rPr>
        <w:t>późn</w:t>
      </w:r>
      <w:proofErr w:type="spellEnd"/>
      <w:r w:rsidRPr="00EC7A40">
        <w:rPr>
          <w:sz w:val="22"/>
          <w:szCs w:val="22"/>
        </w:rPr>
        <w:t>. zm.) na wykonanie robót budowlanych</w:t>
      </w:r>
      <w:r w:rsidR="00D23029">
        <w:rPr>
          <w:sz w:val="22"/>
          <w:szCs w:val="22"/>
        </w:rPr>
        <w:t>;</w:t>
      </w:r>
    </w:p>
    <w:bookmarkEnd w:id="2"/>
    <w:p w14:paraId="4758AF64" w14:textId="703DBDB6" w:rsidR="00EC7A40" w:rsidRPr="005E2886" w:rsidRDefault="00EC7A40" w:rsidP="00EC7A40">
      <w:pPr>
        <w:numPr>
          <w:ilvl w:val="0"/>
          <w:numId w:val="33"/>
        </w:numPr>
        <w:jc w:val="both"/>
        <w:rPr>
          <w:sz w:val="22"/>
          <w:szCs w:val="22"/>
        </w:rPr>
      </w:pPr>
      <w:r w:rsidRPr="005E2886">
        <w:rPr>
          <w:sz w:val="22"/>
          <w:szCs w:val="22"/>
        </w:rPr>
        <w:t>Wykonawca po uzyskaniu opinii wstępnego układu geometrycznego przedłoży w terminie 30 dni Zamawiającemu informację o ilości działek przewidzianych do podziału wraz z podaniem niezbędnej powierzchni terenu potrzebnego do włączenia w pas drogowy</w:t>
      </w:r>
      <w:r w:rsidR="005E2886" w:rsidRPr="005E2886">
        <w:rPr>
          <w:sz w:val="22"/>
          <w:szCs w:val="22"/>
        </w:rPr>
        <w:t>,</w:t>
      </w:r>
    </w:p>
    <w:p w14:paraId="613B28C5" w14:textId="1160A46E" w:rsidR="00C072B8" w:rsidRPr="0019620A" w:rsidRDefault="0081402D" w:rsidP="00C072B8">
      <w:pPr>
        <w:numPr>
          <w:ilvl w:val="0"/>
          <w:numId w:val="33"/>
        </w:numPr>
        <w:jc w:val="both"/>
        <w:rPr>
          <w:sz w:val="22"/>
          <w:szCs w:val="22"/>
        </w:rPr>
      </w:pPr>
      <w:r w:rsidRPr="0019620A">
        <w:rPr>
          <w:sz w:val="22"/>
          <w:szCs w:val="22"/>
        </w:rPr>
        <w:t xml:space="preserve">Wykonawca zobowiązuje się do </w:t>
      </w:r>
      <w:r w:rsidR="005E2886" w:rsidRPr="0019620A">
        <w:rPr>
          <w:sz w:val="22"/>
          <w:szCs w:val="22"/>
        </w:rPr>
        <w:t>sprawowania nadzoru autorskiego podczas realizacji robót budowlanych w ramach zadania inwestycyjnego</w:t>
      </w:r>
      <w:r w:rsidR="005C167E" w:rsidRPr="0019620A">
        <w:rPr>
          <w:sz w:val="22"/>
          <w:szCs w:val="22"/>
        </w:rPr>
        <w:t xml:space="preserve">, </w:t>
      </w:r>
      <w:r w:rsidR="005E2886" w:rsidRPr="0019620A">
        <w:rPr>
          <w:sz w:val="22"/>
          <w:szCs w:val="22"/>
        </w:rPr>
        <w:t>zwane</w:t>
      </w:r>
      <w:r w:rsidR="005C167E" w:rsidRPr="0019620A">
        <w:rPr>
          <w:sz w:val="22"/>
          <w:szCs w:val="22"/>
        </w:rPr>
        <w:t>go</w:t>
      </w:r>
      <w:r w:rsidR="005E2886" w:rsidRPr="0019620A">
        <w:rPr>
          <w:sz w:val="22"/>
          <w:szCs w:val="22"/>
        </w:rPr>
        <w:t xml:space="preserve"> dalej „nadzorem autorskim”</w:t>
      </w:r>
      <w:r w:rsidR="00920D0F" w:rsidRPr="0019620A">
        <w:rPr>
          <w:sz w:val="22"/>
          <w:szCs w:val="22"/>
        </w:rPr>
        <w:t xml:space="preserve">, </w:t>
      </w:r>
      <w:bookmarkStart w:id="3" w:name="_Hlk173500688"/>
      <w:r w:rsidR="00FB3FA5" w:rsidRPr="0019620A">
        <w:rPr>
          <w:sz w:val="22"/>
          <w:szCs w:val="22"/>
        </w:rPr>
        <w:t xml:space="preserve"> w okresie </w:t>
      </w:r>
      <w:bookmarkEnd w:id="3"/>
      <w:r w:rsidR="005C167E" w:rsidRPr="0019620A">
        <w:rPr>
          <w:sz w:val="22"/>
          <w:szCs w:val="22"/>
        </w:rPr>
        <w:t>i na warunkach ustalonych w odrębnej umowie</w:t>
      </w:r>
      <w:r w:rsidR="002713D8" w:rsidRPr="0019620A">
        <w:rPr>
          <w:sz w:val="22"/>
          <w:szCs w:val="22"/>
        </w:rPr>
        <w:t>. Przy czym wynagrodzenie z tytułu pełnienia nadzoru autorskiego nie będzie przekraczało 15 % wynagrodzenia brutto określonego w § 4 ust. 1 umowy.</w:t>
      </w:r>
    </w:p>
    <w:p w14:paraId="09758628" w14:textId="5EB33524" w:rsidR="0096679D" w:rsidRPr="00CD3050" w:rsidRDefault="00654D4B" w:rsidP="003C0DBC">
      <w:pPr>
        <w:numPr>
          <w:ilvl w:val="0"/>
          <w:numId w:val="21"/>
        </w:numPr>
        <w:ind w:left="284" w:hanging="284"/>
        <w:jc w:val="both"/>
        <w:rPr>
          <w:sz w:val="22"/>
          <w:szCs w:val="22"/>
        </w:rPr>
      </w:pPr>
      <w:r w:rsidRPr="00CD3050">
        <w:rPr>
          <w:sz w:val="22"/>
          <w:szCs w:val="22"/>
          <w:lang w:eastAsia="en-US" w:bidi="en-US"/>
        </w:rPr>
        <w:lastRenderedPageBreak/>
        <w:t xml:space="preserve">Wykonawca winien przedmiot umowy wykonać </w:t>
      </w:r>
      <w:r w:rsidR="005F0DD4" w:rsidRPr="00CD3050">
        <w:rPr>
          <w:sz w:val="22"/>
          <w:szCs w:val="22"/>
          <w:lang w:eastAsia="en-US" w:bidi="en-US"/>
        </w:rPr>
        <w:t xml:space="preserve">w szczególności </w:t>
      </w:r>
      <w:r w:rsidR="0096679D" w:rsidRPr="00CD3050">
        <w:rPr>
          <w:sz w:val="22"/>
          <w:szCs w:val="22"/>
        </w:rPr>
        <w:t>zgodnie z:</w:t>
      </w:r>
    </w:p>
    <w:p w14:paraId="6AB074C4" w14:textId="721DC405" w:rsidR="00CD3050" w:rsidRPr="00CD3050" w:rsidRDefault="00843350" w:rsidP="009D242A">
      <w:pPr>
        <w:pStyle w:val="Akapitzlist"/>
        <w:numPr>
          <w:ilvl w:val="0"/>
          <w:numId w:val="11"/>
        </w:numPr>
        <w:tabs>
          <w:tab w:val="left" w:pos="851"/>
        </w:tabs>
        <w:jc w:val="both"/>
        <w:rPr>
          <w:rFonts w:ascii="Times New Roman" w:hAnsi="Times New Roman"/>
        </w:rPr>
      </w:pPr>
      <w:r w:rsidRPr="00CD3050">
        <w:rPr>
          <w:rFonts w:ascii="Times New Roman" w:hAnsi="Times New Roman"/>
        </w:rPr>
        <w:t>ustawą z dnia 7 lipca 1994 Prawo budowlane</w:t>
      </w:r>
      <w:r w:rsidRPr="00CD3050">
        <w:rPr>
          <w:rFonts w:ascii="Times New Roman" w:hAnsi="Times New Roman"/>
          <w:bCs/>
        </w:rPr>
        <w:t xml:space="preserve"> (</w:t>
      </w:r>
      <w:proofErr w:type="spellStart"/>
      <w:r w:rsidRPr="00CD3050">
        <w:rPr>
          <w:rFonts w:ascii="Times New Roman" w:hAnsi="Times New Roman"/>
          <w:bCs/>
        </w:rPr>
        <w:t>t.j</w:t>
      </w:r>
      <w:proofErr w:type="spellEnd"/>
      <w:r w:rsidRPr="00CD3050">
        <w:rPr>
          <w:rFonts w:ascii="Times New Roman" w:hAnsi="Times New Roman"/>
          <w:bCs/>
        </w:rPr>
        <w:t>. Dz.U.</w:t>
      </w:r>
      <w:r w:rsidR="00966DE3" w:rsidRPr="00CD3050">
        <w:rPr>
          <w:rFonts w:ascii="Times New Roman" w:hAnsi="Times New Roman"/>
          <w:bCs/>
        </w:rPr>
        <w:t>202</w:t>
      </w:r>
      <w:r w:rsidR="00966DE3">
        <w:rPr>
          <w:rFonts w:ascii="Times New Roman" w:hAnsi="Times New Roman"/>
          <w:bCs/>
        </w:rPr>
        <w:t xml:space="preserve">4 r. </w:t>
      </w:r>
      <w:r w:rsidR="00064517">
        <w:rPr>
          <w:rFonts w:ascii="Times New Roman" w:hAnsi="Times New Roman"/>
          <w:bCs/>
        </w:rPr>
        <w:t xml:space="preserve">poz. </w:t>
      </w:r>
      <w:r w:rsidR="00966DE3">
        <w:rPr>
          <w:rFonts w:ascii="Times New Roman" w:hAnsi="Times New Roman"/>
          <w:bCs/>
        </w:rPr>
        <w:t xml:space="preserve">725 z </w:t>
      </w:r>
      <w:proofErr w:type="spellStart"/>
      <w:r w:rsidR="00966DE3">
        <w:rPr>
          <w:rFonts w:ascii="Times New Roman" w:hAnsi="Times New Roman"/>
          <w:bCs/>
        </w:rPr>
        <w:t>późn</w:t>
      </w:r>
      <w:proofErr w:type="spellEnd"/>
      <w:r w:rsidR="00966DE3">
        <w:rPr>
          <w:rFonts w:ascii="Times New Roman" w:hAnsi="Times New Roman"/>
          <w:bCs/>
        </w:rPr>
        <w:t>. zm.</w:t>
      </w:r>
      <w:r w:rsidRPr="00CD3050">
        <w:rPr>
          <w:rFonts w:ascii="Times New Roman" w:hAnsi="Times New Roman"/>
          <w:bCs/>
        </w:rPr>
        <w:t>),</w:t>
      </w:r>
    </w:p>
    <w:p w14:paraId="4C9CD56B" w14:textId="46D06A76" w:rsidR="00CD3050" w:rsidRPr="00CD3050" w:rsidRDefault="00843350" w:rsidP="009D242A">
      <w:pPr>
        <w:pStyle w:val="Akapitzlist"/>
        <w:numPr>
          <w:ilvl w:val="0"/>
          <w:numId w:val="11"/>
        </w:numPr>
        <w:tabs>
          <w:tab w:val="left" w:pos="851"/>
        </w:tabs>
        <w:jc w:val="both"/>
        <w:rPr>
          <w:rFonts w:ascii="Times New Roman" w:hAnsi="Times New Roman"/>
        </w:rPr>
      </w:pPr>
      <w:r w:rsidRPr="00CD3050">
        <w:rPr>
          <w:rFonts w:ascii="Times New Roman" w:hAnsi="Times New Roman"/>
        </w:rPr>
        <w:t>Rozporządzeniem Ministra Rozwoju z dnia 11 września 2020</w:t>
      </w:r>
      <w:r w:rsidR="00267A41" w:rsidRPr="00CD3050">
        <w:rPr>
          <w:rFonts w:ascii="Times New Roman" w:hAnsi="Times New Roman"/>
        </w:rPr>
        <w:t xml:space="preserve"> </w:t>
      </w:r>
      <w:r w:rsidRPr="00CD3050">
        <w:rPr>
          <w:rFonts w:ascii="Times New Roman" w:hAnsi="Times New Roman"/>
        </w:rPr>
        <w:t>r., w sprawie szczegółowego zakresu i formy projektu budowlanego (</w:t>
      </w:r>
      <w:proofErr w:type="spellStart"/>
      <w:r w:rsidRPr="00CD3050">
        <w:rPr>
          <w:rFonts w:ascii="Times New Roman" w:hAnsi="Times New Roman"/>
        </w:rPr>
        <w:t>t.j</w:t>
      </w:r>
      <w:proofErr w:type="spellEnd"/>
      <w:r w:rsidRPr="00CD3050">
        <w:rPr>
          <w:rFonts w:ascii="Times New Roman" w:hAnsi="Times New Roman"/>
        </w:rPr>
        <w:t>. Dz. U. 202</w:t>
      </w:r>
      <w:r w:rsidR="00F44640">
        <w:rPr>
          <w:rFonts w:ascii="Times New Roman" w:hAnsi="Times New Roman"/>
        </w:rPr>
        <w:t>2</w:t>
      </w:r>
      <w:r w:rsidR="00966DE3">
        <w:rPr>
          <w:rFonts w:ascii="Times New Roman" w:hAnsi="Times New Roman"/>
        </w:rPr>
        <w:t xml:space="preserve"> r.</w:t>
      </w:r>
      <w:r w:rsidRPr="00CD3050">
        <w:rPr>
          <w:rFonts w:ascii="Times New Roman" w:hAnsi="Times New Roman"/>
        </w:rPr>
        <w:t xml:space="preserve"> poz. </w:t>
      </w:r>
      <w:r w:rsidR="00F44640">
        <w:rPr>
          <w:rFonts w:ascii="Times New Roman" w:hAnsi="Times New Roman"/>
        </w:rPr>
        <w:t>1679</w:t>
      </w:r>
      <w:r w:rsidR="00966DE3">
        <w:rPr>
          <w:rFonts w:ascii="Times New Roman" w:hAnsi="Times New Roman"/>
        </w:rPr>
        <w:t xml:space="preserve"> z </w:t>
      </w:r>
      <w:proofErr w:type="spellStart"/>
      <w:r w:rsidR="00966DE3">
        <w:rPr>
          <w:rFonts w:ascii="Times New Roman" w:hAnsi="Times New Roman"/>
        </w:rPr>
        <w:t>późn</w:t>
      </w:r>
      <w:proofErr w:type="spellEnd"/>
      <w:r w:rsidR="00966DE3">
        <w:rPr>
          <w:rFonts w:ascii="Times New Roman" w:hAnsi="Times New Roman"/>
        </w:rPr>
        <w:t>. zm.)</w:t>
      </w:r>
      <w:r w:rsidRPr="00CD3050">
        <w:rPr>
          <w:rFonts w:ascii="Times New Roman" w:hAnsi="Times New Roman"/>
        </w:rPr>
        <w:t>,</w:t>
      </w:r>
    </w:p>
    <w:p w14:paraId="586ADFE4" w14:textId="5761B357" w:rsidR="00CD3050" w:rsidRPr="00CD3050" w:rsidRDefault="00843350" w:rsidP="009D242A">
      <w:pPr>
        <w:pStyle w:val="Akapitzlist"/>
        <w:numPr>
          <w:ilvl w:val="0"/>
          <w:numId w:val="11"/>
        </w:numPr>
        <w:tabs>
          <w:tab w:val="left" w:pos="851"/>
        </w:tabs>
        <w:jc w:val="both"/>
        <w:rPr>
          <w:rFonts w:ascii="Times New Roman" w:hAnsi="Times New Roman"/>
        </w:rPr>
      </w:pPr>
      <w:r w:rsidRPr="00CD3050">
        <w:rPr>
          <w:rFonts w:ascii="Times New Roman" w:hAnsi="Times New Roman"/>
          <w:bCs/>
          <w:iCs/>
        </w:rPr>
        <w:t>Rozporządzeniem Ministra Infrastruktury z dnia 02 września 2004</w:t>
      </w:r>
      <w:r w:rsidR="00267A41" w:rsidRPr="00CD3050">
        <w:rPr>
          <w:rFonts w:ascii="Times New Roman" w:hAnsi="Times New Roman"/>
          <w:bCs/>
          <w:iCs/>
        </w:rPr>
        <w:t xml:space="preserve"> </w:t>
      </w:r>
      <w:r w:rsidRPr="00CD3050">
        <w:rPr>
          <w:rFonts w:ascii="Times New Roman" w:hAnsi="Times New Roman"/>
          <w:bCs/>
          <w:iCs/>
        </w:rPr>
        <w:t xml:space="preserve">r., w sprawie szczegółowego zakresu i formy dokumentacji projektowej, specyfikacji technicznych wykonania i odbioru robót budowlanych oraz programu </w:t>
      </w:r>
      <w:proofErr w:type="spellStart"/>
      <w:r w:rsidRPr="00CD3050">
        <w:rPr>
          <w:rFonts w:ascii="Times New Roman" w:hAnsi="Times New Roman"/>
          <w:bCs/>
          <w:iCs/>
        </w:rPr>
        <w:t>funkcjonalno</w:t>
      </w:r>
      <w:proofErr w:type="spellEnd"/>
      <w:r w:rsidRPr="00CD3050">
        <w:rPr>
          <w:rFonts w:ascii="Times New Roman" w:hAnsi="Times New Roman"/>
          <w:bCs/>
          <w:iCs/>
        </w:rPr>
        <w:t xml:space="preserve"> – użytkowego (Dz.U.</w:t>
      </w:r>
      <w:r w:rsidR="00966DE3">
        <w:rPr>
          <w:rFonts w:ascii="Times New Roman" w:hAnsi="Times New Roman"/>
          <w:bCs/>
          <w:iCs/>
        </w:rPr>
        <w:t xml:space="preserve"> z </w:t>
      </w:r>
      <w:r w:rsidR="00C25E4A">
        <w:rPr>
          <w:rFonts w:ascii="Times New Roman" w:hAnsi="Times New Roman"/>
          <w:bCs/>
          <w:iCs/>
        </w:rPr>
        <w:t>2021</w:t>
      </w:r>
      <w:r w:rsidR="00966DE3">
        <w:rPr>
          <w:rFonts w:ascii="Times New Roman" w:hAnsi="Times New Roman"/>
          <w:bCs/>
          <w:iCs/>
        </w:rPr>
        <w:t xml:space="preserve"> r</w:t>
      </w:r>
      <w:r w:rsidR="00C25E4A">
        <w:rPr>
          <w:rFonts w:ascii="Times New Roman" w:hAnsi="Times New Roman"/>
          <w:bCs/>
          <w:iCs/>
        </w:rPr>
        <w:t>.</w:t>
      </w:r>
      <w:r w:rsidR="00966DE3">
        <w:rPr>
          <w:rFonts w:ascii="Times New Roman" w:hAnsi="Times New Roman"/>
          <w:bCs/>
          <w:iCs/>
        </w:rPr>
        <w:t xml:space="preserve"> poz. </w:t>
      </w:r>
      <w:r w:rsidR="00C25E4A">
        <w:rPr>
          <w:rFonts w:ascii="Times New Roman" w:hAnsi="Times New Roman"/>
          <w:bCs/>
          <w:iCs/>
        </w:rPr>
        <w:t>2454</w:t>
      </w:r>
      <w:r w:rsidRPr="00CD3050">
        <w:rPr>
          <w:rFonts w:ascii="Times New Roman" w:hAnsi="Times New Roman"/>
          <w:bCs/>
          <w:iCs/>
        </w:rPr>
        <w:t>),</w:t>
      </w:r>
    </w:p>
    <w:p w14:paraId="48378D63" w14:textId="5CEEA798" w:rsidR="00123BF5" w:rsidRPr="00123BF5" w:rsidRDefault="00843350" w:rsidP="00ED44A2">
      <w:pPr>
        <w:pStyle w:val="Akapitzlist"/>
        <w:numPr>
          <w:ilvl w:val="0"/>
          <w:numId w:val="11"/>
        </w:numPr>
        <w:tabs>
          <w:tab w:val="left" w:pos="851"/>
        </w:tabs>
        <w:jc w:val="both"/>
        <w:rPr>
          <w:rFonts w:ascii="Times New Roman" w:hAnsi="Times New Roman"/>
        </w:rPr>
      </w:pPr>
      <w:r w:rsidRPr="00CD3050">
        <w:rPr>
          <w:rFonts w:ascii="Times New Roman" w:hAnsi="Times New Roman"/>
        </w:rPr>
        <w:t>innymi obowiązującymi normami oraz zasadami wiedzy technicznej.</w:t>
      </w:r>
    </w:p>
    <w:p w14:paraId="700A6C2F" w14:textId="51BF39AB" w:rsidR="00A20A28" w:rsidRPr="001E66E9" w:rsidRDefault="00A20A28" w:rsidP="00966F1B">
      <w:pPr>
        <w:jc w:val="center"/>
        <w:rPr>
          <w:b/>
          <w:bCs/>
          <w:sz w:val="22"/>
          <w:szCs w:val="22"/>
        </w:rPr>
      </w:pPr>
      <w:r>
        <w:rPr>
          <w:b/>
          <w:bCs/>
          <w:sz w:val="22"/>
          <w:szCs w:val="22"/>
        </w:rPr>
        <w:t>§</w:t>
      </w:r>
      <w:r w:rsidR="009D2102">
        <w:rPr>
          <w:b/>
          <w:bCs/>
          <w:sz w:val="22"/>
          <w:szCs w:val="22"/>
        </w:rPr>
        <w:t>2</w:t>
      </w:r>
    </w:p>
    <w:p w14:paraId="738B0C74" w14:textId="77777777" w:rsidR="006722A3" w:rsidRPr="001E66E9" w:rsidRDefault="003D25BD" w:rsidP="00F803C2">
      <w:pPr>
        <w:jc w:val="center"/>
        <w:rPr>
          <w:b/>
          <w:bCs/>
          <w:sz w:val="22"/>
          <w:szCs w:val="22"/>
        </w:rPr>
      </w:pPr>
      <w:r w:rsidRPr="001E66E9">
        <w:rPr>
          <w:b/>
          <w:bCs/>
          <w:sz w:val="22"/>
          <w:szCs w:val="22"/>
        </w:rPr>
        <w:t>Termin realizacji</w:t>
      </w:r>
    </w:p>
    <w:p w14:paraId="440C79B0" w14:textId="79BF75B4" w:rsidR="00CD3050" w:rsidRPr="00540CA3" w:rsidRDefault="0096679D" w:rsidP="009D242A">
      <w:pPr>
        <w:pStyle w:val="Tekstpodstawowy3"/>
        <w:numPr>
          <w:ilvl w:val="0"/>
          <w:numId w:val="12"/>
        </w:numPr>
        <w:tabs>
          <w:tab w:val="left" w:pos="426"/>
        </w:tabs>
        <w:ind w:left="426" w:hanging="438"/>
        <w:rPr>
          <w:b/>
          <w:bCs/>
          <w:sz w:val="22"/>
          <w:szCs w:val="22"/>
        </w:rPr>
      </w:pPr>
      <w:r w:rsidRPr="001E66E9">
        <w:rPr>
          <w:sz w:val="22"/>
          <w:szCs w:val="22"/>
        </w:rPr>
        <w:t xml:space="preserve">Wykonawca zobowiązuje się dostarczyć dokumentację projektową </w:t>
      </w:r>
      <w:r w:rsidR="000751F8" w:rsidRPr="001E66E9">
        <w:rPr>
          <w:sz w:val="22"/>
          <w:szCs w:val="22"/>
        </w:rPr>
        <w:t>objętą pr</w:t>
      </w:r>
      <w:r w:rsidR="00D2174B" w:rsidRPr="001E66E9">
        <w:rPr>
          <w:sz w:val="22"/>
          <w:szCs w:val="22"/>
        </w:rPr>
        <w:t xml:space="preserve">zedmiotem umowy, </w:t>
      </w:r>
      <w:r w:rsidR="00670F56">
        <w:rPr>
          <w:sz w:val="22"/>
          <w:szCs w:val="22"/>
        </w:rPr>
        <w:t xml:space="preserve">                       </w:t>
      </w:r>
      <w:r w:rsidR="00D2174B" w:rsidRPr="001E66E9">
        <w:rPr>
          <w:sz w:val="22"/>
          <w:szCs w:val="22"/>
        </w:rPr>
        <w:t>o której mowa w</w:t>
      </w:r>
      <w:r w:rsidR="000751F8" w:rsidRPr="001E66E9">
        <w:rPr>
          <w:sz w:val="22"/>
          <w:szCs w:val="22"/>
        </w:rPr>
        <w:t xml:space="preserve"> </w:t>
      </w:r>
      <w:r w:rsidR="00D2174B" w:rsidRPr="001E66E9">
        <w:rPr>
          <w:sz w:val="22"/>
          <w:szCs w:val="22"/>
        </w:rPr>
        <w:t>§</w:t>
      </w:r>
      <w:r w:rsidR="00F37DDD">
        <w:rPr>
          <w:sz w:val="22"/>
          <w:szCs w:val="22"/>
        </w:rPr>
        <w:t xml:space="preserve"> </w:t>
      </w:r>
      <w:r w:rsidR="00D2174B" w:rsidRPr="001E66E9">
        <w:rPr>
          <w:sz w:val="22"/>
          <w:szCs w:val="22"/>
        </w:rPr>
        <w:t>1</w:t>
      </w:r>
      <w:r w:rsidR="00A6172B" w:rsidRPr="001E66E9">
        <w:rPr>
          <w:sz w:val="22"/>
          <w:szCs w:val="22"/>
        </w:rPr>
        <w:t>,</w:t>
      </w:r>
      <w:r w:rsidR="00A51550" w:rsidRPr="001E66E9">
        <w:rPr>
          <w:sz w:val="22"/>
          <w:szCs w:val="22"/>
        </w:rPr>
        <w:t xml:space="preserve"> </w:t>
      </w:r>
      <w:r w:rsidRPr="001E66E9">
        <w:rPr>
          <w:sz w:val="22"/>
          <w:szCs w:val="22"/>
          <w:u w:val="single"/>
        </w:rPr>
        <w:t xml:space="preserve">w terminie </w:t>
      </w:r>
      <w:r w:rsidR="00C72874" w:rsidRPr="00540CA3">
        <w:rPr>
          <w:b/>
          <w:bCs/>
          <w:sz w:val="22"/>
          <w:szCs w:val="22"/>
          <w:u w:val="single"/>
        </w:rPr>
        <w:t>do</w:t>
      </w:r>
      <w:r w:rsidR="00540CA3" w:rsidRPr="00540CA3">
        <w:rPr>
          <w:b/>
          <w:bCs/>
          <w:sz w:val="22"/>
          <w:szCs w:val="22"/>
          <w:u w:val="single"/>
        </w:rPr>
        <w:t xml:space="preserve"> 24 miesięcy</w:t>
      </w:r>
      <w:r w:rsidR="009A5500" w:rsidRPr="001E66E9">
        <w:rPr>
          <w:sz w:val="22"/>
          <w:szCs w:val="22"/>
          <w:u w:val="single"/>
        </w:rPr>
        <w:t xml:space="preserve"> </w:t>
      </w:r>
      <w:r w:rsidR="00670F56">
        <w:rPr>
          <w:sz w:val="22"/>
          <w:szCs w:val="22"/>
          <w:u w:val="single"/>
        </w:rPr>
        <w:t xml:space="preserve">liczonych </w:t>
      </w:r>
      <w:r w:rsidR="009A5500" w:rsidRPr="001E66E9">
        <w:rPr>
          <w:sz w:val="22"/>
          <w:szCs w:val="22"/>
          <w:u w:val="single"/>
        </w:rPr>
        <w:t xml:space="preserve">od dnia zawarcia </w:t>
      </w:r>
      <w:r w:rsidR="00670F56">
        <w:rPr>
          <w:sz w:val="22"/>
          <w:szCs w:val="22"/>
          <w:u w:val="single"/>
        </w:rPr>
        <w:t xml:space="preserve">niniejszej </w:t>
      </w:r>
      <w:r w:rsidR="009A5500" w:rsidRPr="001E66E9">
        <w:rPr>
          <w:sz w:val="22"/>
          <w:szCs w:val="22"/>
          <w:u w:val="single"/>
        </w:rPr>
        <w:t>umow</w:t>
      </w:r>
      <w:r w:rsidR="00540CA3">
        <w:rPr>
          <w:sz w:val="22"/>
          <w:szCs w:val="22"/>
          <w:u w:val="single"/>
        </w:rPr>
        <w:t>y.</w:t>
      </w:r>
    </w:p>
    <w:p w14:paraId="34F40CD1" w14:textId="4E91A592" w:rsidR="00CD3050" w:rsidRDefault="00A53830" w:rsidP="009D242A">
      <w:pPr>
        <w:pStyle w:val="Tekstpodstawowy3"/>
        <w:numPr>
          <w:ilvl w:val="0"/>
          <w:numId w:val="12"/>
        </w:numPr>
        <w:tabs>
          <w:tab w:val="left" w:pos="426"/>
        </w:tabs>
        <w:ind w:left="426" w:hanging="438"/>
        <w:rPr>
          <w:sz w:val="22"/>
          <w:szCs w:val="22"/>
        </w:rPr>
      </w:pPr>
      <w:r w:rsidRPr="00CD3050">
        <w:rPr>
          <w:sz w:val="22"/>
          <w:szCs w:val="22"/>
        </w:rPr>
        <w:t>Potwierdzeniem odbioru kompletne</w:t>
      </w:r>
      <w:r w:rsidR="00285C65" w:rsidRPr="00CD3050">
        <w:rPr>
          <w:sz w:val="22"/>
          <w:szCs w:val="22"/>
        </w:rPr>
        <w:t>j dokumentacji projektowej</w:t>
      </w:r>
      <w:r w:rsidRPr="00CD3050">
        <w:rPr>
          <w:sz w:val="22"/>
          <w:szCs w:val="22"/>
        </w:rPr>
        <w:t xml:space="preserve"> będzie protokół zdawczo</w:t>
      </w:r>
      <w:r w:rsidR="008A7908" w:rsidRPr="00CD3050">
        <w:rPr>
          <w:sz w:val="22"/>
          <w:szCs w:val="22"/>
        </w:rPr>
        <w:t xml:space="preserve"> </w:t>
      </w:r>
      <w:r w:rsidRPr="00CD3050">
        <w:rPr>
          <w:sz w:val="22"/>
          <w:szCs w:val="22"/>
        </w:rPr>
        <w:t>-</w:t>
      </w:r>
      <w:r w:rsidR="008A7908" w:rsidRPr="00CD3050">
        <w:rPr>
          <w:sz w:val="22"/>
          <w:szCs w:val="22"/>
        </w:rPr>
        <w:t xml:space="preserve"> </w:t>
      </w:r>
      <w:r w:rsidRPr="00CD3050">
        <w:rPr>
          <w:sz w:val="22"/>
          <w:szCs w:val="22"/>
        </w:rPr>
        <w:t>odbiorczy podpisany przez przedstawicieli obu stron umowy</w:t>
      </w:r>
      <w:r w:rsidR="00285C65" w:rsidRPr="00CD3050">
        <w:rPr>
          <w:sz w:val="22"/>
          <w:szCs w:val="22"/>
        </w:rPr>
        <w:t>,</w:t>
      </w:r>
      <w:r w:rsidRPr="00CD3050">
        <w:rPr>
          <w:sz w:val="22"/>
          <w:szCs w:val="22"/>
        </w:rPr>
        <w:t xml:space="preserve"> po sprawdzen</w:t>
      </w:r>
      <w:r w:rsidR="00B26266" w:rsidRPr="00CD3050">
        <w:rPr>
          <w:sz w:val="22"/>
          <w:szCs w:val="22"/>
        </w:rPr>
        <w:t xml:space="preserve">iu przez </w:t>
      </w:r>
      <w:r w:rsidR="00D23029">
        <w:rPr>
          <w:sz w:val="22"/>
          <w:szCs w:val="22"/>
        </w:rPr>
        <w:t>Z</w:t>
      </w:r>
      <w:r w:rsidR="00F1704B" w:rsidRPr="00CD3050">
        <w:rPr>
          <w:sz w:val="22"/>
          <w:szCs w:val="22"/>
        </w:rPr>
        <w:t xml:space="preserve">amawiającego w ciągu </w:t>
      </w:r>
      <w:r w:rsidR="00266ECC" w:rsidRPr="00CD3050">
        <w:rPr>
          <w:sz w:val="22"/>
          <w:szCs w:val="22"/>
        </w:rPr>
        <w:t>21</w:t>
      </w:r>
      <w:r w:rsidRPr="00CD3050">
        <w:rPr>
          <w:sz w:val="22"/>
          <w:szCs w:val="22"/>
        </w:rPr>
        <w:t xml:space="preserve"> dni </w:t>
      </w:r>
      <w:r w:rsidR="00285C65" w:rsidRPr="00CD3050">
        <w:rPr>
          <w:sz w:val="22"/>
          <w:szCs w:val="22"/>
        </w:rPr>
        <w:t xml:space="preserve">kalendarzowych </w:t>
      </w:r>
      <w:r w:rsidRPr="00CD3050">
        <w:rPr>
          <w:sz w:val="22"/>
          <w:szCs w:val="22"/>
        </w:rPr>
        <w:t>kompletności złożonej dokumentacji.</w:t>
      </w:r>
    </w:p>
    <w:p w14:paraId="3990220F" w14:textId="796D5B84" w:rsidR="00CD3050" w:rsidRDefault="00A53830" w:rsidP="009D242A">
      <w:pPr>
        <w:pStyle w:val="Tekstpodstawowy3"/>
        <w:numPr>
          <w:ilvl w:val="0"/>
          <w:numId w:val="12"/>
        </w:numPr>
        <w:tabs>
          <w:tab w:val="left" w:pos="426"/>
        </w:tabs>
        <w:ind w:left="426" w:hanging="438"/>
        <w:rPr>
          <w:sz w:val="22"/>
          <w:szCs w:val="22"/>
        </w:rPr>
      </w:pPr>
      <w:r w:rsidRPr="00CD3050">
        <w:rPr>
          <w:sz w:val="22"/>
          <w:szCs w:val="22"/>
        </w:rPr>
        <w:t>Strony postanawiaj</w:t>
      </w:r>
      <w:r w:rsidRPr="00CD3050">
        <w:rPr>
          <w:rFonts w:eastAsia="TimesNewRoman"/>
          <w:sz w:val="22"/>
          <w:szCs w:val="22"/>
        </w:rPr>
        <w:t>ą</w:t>
      </w:r>
      <w:r w:rsidRPr="00CD3050">
        <w:rPr>
          <w:sz w:val="22"/>
          <w:szCs w:val="22"/>
        </w:rPr>
        <w:t xml:space="preserve">, </w:t>
      </w:r>
      <w:r w:rsidRPr="00CD3050">
        <w:rPr>
          <w:rFonts w:eastAsia="TimesNewRoman"/>
          <w:sz w:val="22"/>
          <w:szCs w:val="22"/>
        </w:rPr>
        <w:t>ż</w:t>
      </w:r>
      <w:r w:rsidRPr="00CD3050">
        <w:rPr>
          <w:sz w:val="22"/>
          <w:szCs w:val="22"/>
        </w:rPr>
        <w:t xml:space="preserve">e odbiór przedmiotu </w:t>
      </w:r>
      <w:r w:rsidR="00670F56">
        <w:rPr>
          <w:sz w:val="22"/>
          <w:szCs w:val="22"/>
        </w:rPr>
        <w:t xml:space="preserve">niniejszej </w:t>
      </w:r>
      <w:r w:rsidRPr="00CD3050">
        <w:rPr>
          <w:sz w:val="22"/>
          <w:szCs w:val="22"/>
        </w:rPr>
        <w:t>umowy nast</w:t>
      </w:r>
      <w:r w:rsidRPr="00CD3050">
        <w:rPr>
          <w:rFonts w:eastAsia="TimesNewRoman"/>
          <w:sz w:val="22"/>
          <w:szCs w:val="22"/>
        </w:rPr>
        <w:t>ą</w:t>
      </w:r>
      <w:r w:rsidR="007739D3" w:rsidRPr="00CD3050">
        <w:rPr>
          <w:sz w:val="22"/>
          <w:szCs w:val="22"/>
        </w:rPr>
        <w:t xml:space="preserve">pi w siedzibie </w:t>
      </w:r>
      <w:r w:rsidR="00966DE3">
        <w:rPr>
          <w:sz w:val="22"/>
          <w:szCs w:val="22"/>
        </w:rPr>
        <w:t>Z</w:t>
      </w:r>
      <w:r w:rsidR="00966DE3" w:rsidRPr="00CD3050">
        <w:rPr>
          <w:sz w:val="22"/>
          <w:szCs w:val="22"/>
        </w:rPr>
        <w:t>amawiaj</w:t>
      </w:r>
      <w:r w:rsidR="00966DE3" w:rsidRPr="00CD3050">
        <w:rPr>
          <w:rFonts w:eastAsia="TimesNewRoman"/>
          <w:sz w:val="22"/>
          <w:szCs w:val="22"/>
        </w:rPr>
        <w:t>ą</w:t>
      </w:r>
      <w:r w:rsidR="00966DE3" w:rsidRPr="00CD3050">
        <w:rPr>
          <w:sz w:val="22"/>
          <w:szCs w:val="22"/>
        </w:rPr>
        <w:t xml:space="preserve">cego </w:t>
      </w:r>
      <w:r w:rsidR="00966DE3">
        <w:rPr>
          <w:sz w:val="22"/>
          <w:szCs w:val="22"/>
        </w:rPr>
        <w:t xml:space="preserve">                 </w:t>
      </w:r>
      <w:r w:rsidR="00D10270" w:rsidRPr="00CD3050">
        <w:rPr>
          <w:sz w:val="22"/>
          <w:szCs w:val="22"/>
        </w:rPr>
        <w:t xml:space="preserve">w Szczecinie </w:t>
      </w:r>
      <w:r w:rsidRPr="00CD3050">
        <w:rPr>
          <w:sz w:val="22"/>
          <w:szCs w:val="22"/>
        </w:rPr>
        <w:t xml:space="preserve">przy ul. S. </w:t>
      </w:r>
      <w:r w:rsidR="00EE5AE5" w:rsidRPr="00CD3050">
        <w:rPr>
          <w:sz w:val="22"/>
          <w:szCs w:val="22"/>
        </w:rPr>
        <w:t>K</w:t>
      </w:r>
      <w:r w:rsidR="005F4377" w:rsidRPr="00CD3050">
        <w:rPr>
          <w:sz w:val="22"/>
          <w:szCs w:val="22"/>
        </w:rPr>
        <w:t>lonowi</w:t>
      </w:r>
      <w:r w:rsidR="00EE5AE5" w:rsidRPr="00CD3050">
        <w:rPr>
          <w:sz w:val="22"/>
          <w:szCs w:val="22"/>
        </w:rPr>
        <w:t>ca</w:t>
      </w:r>
      <w:r w:rsidRPr="00CD3050">
        <w:rPr>
          <w:sz w:val="22"/>
          <w:szCs w:val="22"/>
        </w:rPr>
        <w:t xml:space="preserve"> 5.</w:t>
      </w:r>
    </w:p>
    <w:p w14:paraId="21660A24" w14:textId="3D76F461" w:rsidR="00CD3050" w:rsidRDefault="00830DB0" w:rsidP="009D242A">
      <w:pPr>
        <w:pStyle w:val="Tekstpodstawowy3"/>
        <w:numPr>
          <w:ilvl w:val="0"/>
          <w:numId w:val="12"/>
        </w:numPr>
        <w:tabs>
          <w:tab w:val="left" w:pos="426"/>
        </w:tabs>
        <w:ind w:left="426" w:hanging="438"/>
        <w:rPr>
          <w:sz w:val="22"/>
          <w:szCs w:val="22"/>
        </w:rPr>
      </w:pPr>
      <w:r w:rsidRPr="00CD3050">
        <w:rPr>
          <w:sz w:val="22"/>
          <w:szCs w:val="22"/>
        </w:rPr>
        <w:t>W przypadku zastrze</w:t>
      </w:r>
      <w:r w:rsidRPr="00CD3050">
        <w:rPr>
          <w:rFonts w:eastAsia="TimesNewRoman"/>
          <w:sz w:val="22"/>
          <w:szCs w:val="22"/>
        </w:rPr>
        <w:t>ż</w:t>
      </w:r>
      <w:r w:rsidRPr="00CD3050">
        <w:rPr>
          <w:sz w:val="22"/>
          <w:szCs w:val="22"/>
        </w:rPr>
        <w:t>e</w:t>
      </w:r>
      <w:r w:rsidRPr="00CD3050">
        <w:rPr>
          <w:rFonts w:eastAsia="TimesNewRoman"/>
          <w:sz w:val="22"/>
          <w:szCs w:val="22"/>
        </w:rPr>
        <w:t xml:space="preserve">ń </w:t>
      </w:r>
      <w:r w:rsidR="00E51E5A">
        <w:rPr>
          <w:sz w:val="22"/>
          <w:szCs w:val="22"/>
        </w:rPr>
        <w:t>Z</w:t>
      </w:r>
      <w:r w:rsidRPr="00CD3050">
        <w:rPr>
          <w:sz w:val="22"/>
          <w:szCs w:val="22"/>
        </w:rPr>
        <w:t>amawiaj</w:t>
      </w:r>
      <w:r w:rsidRPr="00CD3050">
        <w:rPr>
          <w:rFonts w:eastAsia="TimesNewRoman"/>
          <w:sz w:val="22"/>
          <w:szCs w:val="22"/>
        </w:rPr>
        <w:t>ą</w:t>
      </w:r>
      <w:r w:rsidRPr="00CD3050">
        <w:rPr>
          <w:sz w:val="22"/>
          <w:szCs w:val="22"/>
        </w:rPr>
        <w:t>cego dotycz</w:t>
      </w:r>
      <w:r w:rsidRPr="00CD3050">
        <w:rPr>
          <w:rFonts w:eastAsia="TimesNewRoman"/>
          <w:sz w:val="22"/>
          <w:szCs w:val="22"/>
        </w:rPr>
        <w:t>ą</w:t>
      </w:r>
      <w:r w:rsidRPr="00CD3050">
        <w:rPr>
          <w:sz w:val="22"/>
          <w:szCs w:val="22"/>
        </w:rPr>
        <w:t>cych przedmiotu niniejszej umo</w:t>
      </w:r>
      <w:r w:rsidR="00FE1CDF" w:rsidRPr="00CD3050">
        <w:rPr>
          <w:sz w:val="22"/>
          <w:szCs w:val="22"/>
        </w:rPr>
        <w:t xml:space="preserve">wy, </w:t>
      </w:r>
      <w:r w:rsidR="00670F56">
        <w:rPr>
          <w:sz w:val="22"/>
          <w:szCs w:val="22"/>
        </w:rPr>
        <w:t xml:space="preserve">                                              </w:t>
      </w:r>
      <w:r w:rsidRPr="00CD3050">
        <w:rPr>
          <w:sz w:val="22"/>
          <w:szCs w:val="22"/>
        </w:rPr>
        <w:t>a w  szczególno</w:t>
      </w:r>
      <w:r w:rsidRPr="00CD3050">
        <w:rPr>
          <w:rFonts w:eastAsia="TimesNewRoman"/>
          <w:sz w:val="22"/>
          <w:szCs w:val="22"/>
        </w:rPr>
        <w:t>ś</w:t>
      </w:r>
      <w:r w:rsidRPr="00CD3050">
        <w:rPr>
          <w:sz w:val="22"/>
          <w:szCs w:val="22"/>
        </w:rPr>
        <w:t>ci jego kompletno</w:t>
      </w:r>
      <w:r w:rsidRPr="00CD3050">
        <w:rPr>
          <w:rFonts w:eastAsia="TimesNewRoman"/>
          <w:sz w:val="22"/>
          <w:szCs w:val="22"/>
        </w:rPr>
        <w:t>ś</w:t>
      </w:r>
      <w:r w:rsidR="007739D3" w:rsidRPr="00CD3050">
        <w:rPr>
          <w:sz w:val="22"/>
          <w:szCs w:val="22"/>
        </w:rPr>
        <w:t xml:space="preserve">ci, </w:t>
      </w:r>
      <w:r w:rsidR="00E51E5A">
        <w:rPr>
          <w:sz w:val="22"/>
          <w:szCs w:val="22"/>
        </w:rPr>
        <w:t>Z</w:t>
      </w:r>
      <w:r w:rsidRPr="00CD3050">
        <w:rPr>
          <w:sz w:val="22"/>
          <w:szCs w:val="22"/>
        </w:rPr>
        <w:t>amawiaj</w:t>
      </w:r>
      <w:r w:rsidRPr="00CD3050">
        <w:rPr>
          <w:rFonts w:eastAsia="TimesNewRoman"/>
          <w:sz w:val="22"/>
          <w:szCs w:val="22"/>
        </w:rPr>
        <w:t>ą</w:t>
      </w:r>
      <w:r w:rsidR="007739D3" w:rsidRPr="00CD3050">
        <w:rPr>
          <w:sz w:val="22"/>
          <w:szCs w:val="22"/>
        </w:rPr>
        <w:t xml:space="preserve">cy wezwie do uzupełnienia </w:t>
      </w:r>
      <w:r w:rsidR="00E51E5A">
        <w:rPr>
          <w:sz w:val="22"/>
          <w:szCs w:val="22"/>
        </w:rPr>
        <w:t>W</w:t>
      </w:r>
      <w:r w:rsidRPr="00CD3050">
        <w:rPr>
          <w:sz w:val="22"/>
          <w:szCs w:val="22"/>
        </w:rPr>
        <w:t>ykonawcę, podaj</w:t>
      </w:r>
      <w:r w:rsidRPr="00CD3050">
        <w:rPr>
          <w:rFonts w:eastAsia="TimesNewRoman"/>
          <w:sz w:val="22"/>
          <w:szCs w:val="22"/>
        </w:rPr>
        <w:t>ą</w:t>
      </w:r>
      <w:r w:rsidRPr="00CD3050">
        <w:rPr>
          <w:sz w:val="22"/>
          <w:szCs w:val="22"/>
        </w:rPr>
        <w:t>c termin usuni</w:t>
      </w:r>
      <w:r w:rsidRPr="00CD3050">
        <w:rPr>
          <w:rFonts w:eastAsia="TimesNewRoman"/>
          <w:sz w:val="22"/>
          <w:szCs w:val="22"/>
        </w:rPr>
        <w:t>ę</w:t>
      </w:r>
      <w:r w:rsidRPr="00CD3050">
        <w:rPr>
          <w:sz w:val="22"/>
          <w:szCs w:val="22"/>
        </w:rPr>
        <w:t>cia</w:t>
      </w:r>
      <w:r w:rsidR="00266ECC" w:rsidRPr="00CD3050">
        <w:rPr>
          <w:sz w:val="22"/>
          <w:szCs w:val="22"/>
        </w:rPr>
        <w:t xml:space="preserve"> stwierdzonych usterek i braków, </w:t>
      </w:r>
      <w:r w:rsidR="00B26266" w:rsidRPr="00CD3050">
        <w:rPr>
          <w:sz w:val="22"/>
          <w:szCs w:val="22"/>
        </w:rPr>
        <w:t xml:space="preserve">jednak </w:t>
      </w:r>
      <w:r w:rsidR="00266ECC" w:rsidRPr="00CD3050">
        <w:rPr>
          <w:sz w:val="22"/>
          <w:szCs w:val="22"/>
        </w:rPr>
        <w:t>nie dłuższy niż do 7 dni kalendarzowych.</w:t>
      </w:r>
      <w:r w:rsidR="00B26266" w:rsidRPr="00CD3050">
        <w:rPr>
          <w:b/>
          <w:sz w:val="22"/>
          <w:szCs w:val="22"/>
        </w:rPr>
        <w:t xml:space="preserve"> </w:t>
      </w:r>
      <w:r w:rsidRPr="00CD3050">
        <w:rPr>
          <w:sz w:val="22"/>
          <w:szCs w:val="22"/>
        </w:rPr>
        <w:t>Wykonawca bez względu na czas</w:t>
      </w:r>
      <w:r w:rsidR="00887652" w:rsidRPr="00CD3050">
        <w:rPr>
          <w:sz w:val="22"/>
          <w:szCs w:val="22"/>
        </w:rPr>
        <w:t>,</w:t>
      </w:r>
      <w:r w:rsidRPr="00CD3050">
        <w:rPr>
          <w:sz w:val="22"/>
          <w:szCs w:val="22"/>
        </w:rPr>
        <w:t xml:space="preserve"> jaki upłynął od przekazania przedmiotu niniejszej umowy oraz wysokość związa</w:t>
      </w:r>
      <w:r w:rsidR="007739D3" w:rsidRPr="00CD3050">
        <w:rPr>
          <w:sz w:val="22"/>
          <w:szCs w:val="22"/>
        </w:rPr>
        <w:t xml:space="preserve">nych z tym kosztów, na własny </w:t>
      </w:r>
      <w:r w:rsidRPr="00CD3050">
        <w:rPr>
          <w:sz w:val="22"/>
          <w:szCs w:val="22"/>
        </w:rPr>
        <w:t>koszt i na własne ryzyko usunie stwierdzone usterki i braki</w:t>
      </w:r>
      <w:r w:rsidR="00B26266" w:rsidRPr="00CD3050">
        <w:rPr>
          <w:sz w:val="22"/>
          <w:szCs w:val="22"/>
        </w:rPr>
        <w:t xml:space="preserve"> w </w:t>
      </w:r>
      <w:r w:rsidR="007739D3" w:rsidRPr="00CD3050">
        <w:rPr>
          <w:sz w:val="22"/>
          <w:szCs w:val="22"/>
        </w:rPr>
        <w:t xml:space="preserve">terminie wskazanym przez </w:t>
      </w:r>
      <w:r w:rsidR="00E51E5A">
        <w:rPr>
          <w:sz w:val="22"/>
          <w:szCs w:val="22"/>
        </w:rPr>
        <w:t>Z</w:t>
      </w:r>
      <w:r w:rsidRPr="00CD3050">
        <w:rPr>
          <w:sz w:val="22"/>
          <w:szCs w:val="22"/>
        </w:rPr>
        <w:t>amawiającego.</w:t>
      </w:r>
    </w:p>
    <w:p w14:paraId="13B47399" w14:textId="3EC19515" w:rsidR="00F37DDD" w:rsidRDefault="00830DB0" w:rsidP="00181C71">
      <w:pPr>
        <w:pStyle w:val="Tekstpodstawowy3"/>
        <w:numPr>
          <w:ilvl w:val="0"/>
          <w:numId w:val="12"/>
        </w:numPr>
        <w:tabs>
          <w:tab w:val="left" w:pos="426"/>
        </w:tabs>
        <w:ind w:left="426" w:hanging="438"/>
        <w:rPr>
          <w:sz w:val="22"/>
          <w:szCs w:val="22"/>
        </w:rPr>
      </w:pPr>
      <w:r w:rsidRPr="00CD3050">
        <w:rPr>
          <w:sz w:val="22"/>
          <w:szCs w:val="22"/>
        </w:rPr>
        <w:t>W pr</w:t>
      </w:r>
      <w:r w:rsidR="007739D3" w:rsidRPr="00CD3050">
        <w:rPr>
          <w:sz w:val="22"/>
          <w:szCs w:val="22"/>
        </w:rPr>
        <w:t>zypadku nie uzupełnienia przez w</w:t>
      </w:r>
      <w:r w:rsidRPr="00CD3050">
        <w:rPr>
          <w:sz w:val="22"/>
          <w:szCs w:val="22"/>
        </w:rPr>
        <w:t>ykonawc</w:t>
      </w:r>
      <w:r w:rsidR="007739D3" w:rsidRPr="00CD3050">
        <w:rPr>
          <w:sz w:val="22"/>
          <w:szCs w:val="22"/>
        </w:rPr>
        <w:t xml:space="preserve">ę w terminie wyznaczonym przez </w:t>
      </w:r>
      <w:r w:rsidR="00E51E5A">
        <w:rPr>
          <w:sz w:val="22"/>
          <w:szCs w:val="22"/>
        </w:rPr>
        <w:t>Z</w:t>
      </w:r>
      <w:r w:rsidRPr="00CD3050">
        <w:rPr>
          <w:sz w:val="22"/>
          <w:szCs w:val="22"/>
        </w:rPr>
        <w:t>amawiającego wskazanych usterek i braków w</w:t>
      </w:r>
      <w:r w:rsidR="007739D3" w:rsidRPr="00CD3050">
        <w:rPr>
          <w:sz w:val="22"/>
          <w:szCs w:val="22"/>
        </w:rPr>
        <w:t xml:space="preserve"> przedmiocie niniejszej umowy, </w:t>
      </w:r>
      <w:r w:rsidR="00E51E5A">
        <w:rPr>
          <w:sz w:val="22"/>
          <w:szCs w:val="22"/>
        </w:rPr>
        <w:t>Z</w:t>
      </w:r>
      <w:r w:rsidRPr="00CD3050">
        <w:rPr>
          <w:sz w:val="22"/>
          <w:szCs w:val="22"/>
        </w:rPr>
        <w:t>amawiający ma prawo odstąpienia od niniejszej umowy, a w przypadku o</w:t>
      </w:r>
      <w:r w:rsidR="007739D3" w:rsidRPr="00CD3050">
        <w:rPr>
          <w:sz w:val="22"/>
          <w:szCs w:val="22"/>
        </w:rPr>
        <w:t xml:space="preserve">dstąpienia od niniejszej umowy </w:t>
      </w:r>
      <w:r w:rsidR="00E51E5A">
        <w:rPr>
          <w:sz w:val="22"/>
          <w:szCs w:val="22"/>
        </w:rPr>
        <w:t>Z</w:t>
      </w:r>
      <w:r w:rsidR="007739D3" w:rsidRPr="00CD3050">
        <w:rPr>
          <w:sz w:val="22"/>
          <w:szCs w:val="22"/>
        </w:rPr>
        <w:t>amawiający naliczy w</w:t>
      </w:r>
      <w:r w:rsidRPr="00CD3050">
        <w:rPr>
          <w:sz w:val="22"/>
          <w:szCs w:val="22"/>
        </w:rPr>
        <w:t xml:space="preserve">ykonawcy karę umowną,  o której mowa w § </w:t>
      </w:r>
      <w:r w:rsidR="00966DE3">
        <w:rPr>
          <w:sz w:val="22"/>
          <w:szCs w:val="22"/>
        </w:rPr>
        <w:t>8</w:t>
      </w:r>
      <w:r w:rsidR="00966DE3" w:rsidRPr="00CD3050">
        <w:rPr>
          <w:sz w:val="22"/>
          <w:szCs w:val="22"/>
        </w:rPr>
        <w:t xml:space="preserve"> </w:t>
      </w:r>
      <w:r w:rsidRPr="00CD3050">
        <w:rPr>
          <w:sz w:val="22"/>
          <w:szCs w:val="22"/>
        </w:rPr>
        <w:t>ust. 2 pkt 2</w:t>
      </w:r>
      <w:r w:rsidR="00670F56">
        <w:rPr>
          <w:sz w:val="22"/>
          <w:szCs w:val="22"/>
        </w:rPr>
        <w:t>)</w:t>
      </w:r>
      <w:r w:rsidRPr="00CD3050">
        <w:rPr>
          <w:sz w:val="22"/>
          <w:szCs w:val="22"/>
        </w:rPr>
        <w:t xml:space="preserve">. </w:t>
      </w:r>
    </w:p>
    <w:p w14:paraId="7EF174BE" w14:textId="77777777" w:rsidR="002541D3" w:rsidRPr="002541D3" w:rsidRDefault="002541D3" w:rsidP="002541D3">
      <w:pPr>
        <w:pStyle w:val="Tekstpodstawowy3"/>
        <w:tabs>
          <w:tab w:val="left" w:pos="426"/>
        </w:tabs>
        <w:ind w:left="426"/>
        <w:rPr>
          <w:sz w:val="22"/>
          <w:szCs w:val="22"/>
        </w:rPr>
      </w:pPr>
    </w:p>
    <w:p w14:paraId="478466B0" w14:textId="2FF498C8" w:rsidR="000B01E1" w:rsidRPr="001E66E9" w:rsidRDefault="000B01E1" w:rsidP="000B01E1">
      <w:pPr>
        <w:jc w:val="center"/>
        <w:rPr>
          <w:b/>
          <w:bCs/>
          <w:sz w:val="22"/>
          <w:szCs w:val="22"/>
        </w:rPr>
      </w:pPr>
      <w:r w:rsidRPr="001E66E9">
        <w:rPr>
          <w:b/>
          <w:bCs/>
          <w:sz w:val="22"/>
          <w:szCs w:val="22"/>
        </w:rPr>
        <w:sym w:font="Times New Roman" w:char="00A7"/>
      </w:r>
      <w:r w:rsidRPr="001E66E9">
        <w:rPr>
          <w:b/>
          <w:bCs/>
          <w:sz w:val="22"/>
          <w:szCs w:val="22"/>
        </w:rPr>
        <w:t xml:space="preserve"> </w:t>
      </w:r>
      <w:r w:rsidR="009D2102">
        <w:rPr>
          <w:b/>
          <w:bCs/>
          <w:sz w:val="22"/>
          <w:szCs w:val="22"/>
        </w:rPr>
        <w:t>3</w:t>
      </w:r>
    </w:p>
    <w:p w14:paraId="3D645052" w14:textId="53287CB1" w:rsidR="006722A3" w:rsidRPr="001E66E9" w:rsidRDefault="009D6B81" w:rsidP="00F803C2">
      <w:pPr>
        <w:jc w:val="center"/>
        <w:rPr>
          <w:b/>
          <w:bCs/>
          <w:sz w:val="22"/>
          <w:szCs w:val="22"/>
        </w:rPr>
      </w:pPr>
      <w:r w:rsidRPr="001E66E9">
        <w:rPr>
          <w:b/>
          <w:bCs/>
          <w:sz w:val="22"/>
          <w:szCs w:val="22"/>
        </w:rPr>
        <w:t>Osoby odpowiedzialne za realizacj</w:t>
      </w:r>
      <w:r w:rsidR="00FB61CE">
        <w:rPr>
          <w:b/>
          <w:bCs/>
          <w:sz w:val="22"/>
          <w:szCs w:val="22"/>
        </w:rPr>
        <w:t xml:space="preserve">ę </w:t>
      </w:r>
      <w:r w:rsidRPr="001E66E9">
        <w:rPr>
          <w:b/>
          <w:bCs/>
          <w:sz w:val="22"/>
          <w:szCs w:val="22"/>
        </w:rPr>
        <w:t>umowy</w:t>
      </w:r>
    </w:p>
    <w:p w14:paraId="4C6A2039" w14:textId="4489C38F" w:rsidR="00ED336F" w:rsidRPr="00A46A75" w:rsidRDefault="007739D3" w:rsidP="00CD3050">
      <w:pPr>
        <w:tabs>
          <w:tab w:val="left" w:pos="426"/>
        </w:tabs>
        <w:rPr>
          <w:sz w:val="22"/>
          <w:szCs w:val="22"/>
        </w:rPr>
      </w:pPr>
      <w:r w:rsidRPr="001E66E9">
        <w:rPr>
          <w:sz w:val="22"/>
          <w:szCs w:val="22"/>
        </w:rPr>
        <w:t>1.</w:t>
      </w:r>
      <w:r w:rsidRPr="001E66E9">
        <w:rPr>
          <w:sz w:val="22"/>
          <w:szCs w:val="22"/>
        </w:rPr>
        <w:tab/>
      </w:r>
      <w:r w:rsidRPr="00A46A75">
        <w:rPr>
          <w:sz w:val="22"/>
          <w:szCs w:val="22"/>
        </w:rPr>
        <w:t xml:space="preserve">Przedstawicielem </w:t>
      </w:r>
      <w:r w:rsidR="0040413F">
        <w:rPr>
          <w:sz w:val="22"/>
          <w:szCs w:val="22"/>
        </w:rPr>
        <w:t>W</w:t>
      </w:r>
      <w:r w:rsidR="00ED336F" w:rsidRPr="00A46A75">
        <w:rPr>
          <w:sz w:val="22"/>
          <w:szCs w:val="22"/>
        </w:rPr>
        <w:t>ykonawcy przy realizacji przedmiotu umowy będzie:</w:t>
      </w:r>
    </w:p>
    <w:p w14:paraId="1E62FAA8" w14:textId="4C43255D" w:rsidR="00ED336F" w:rsidRPr="00A46A75" w:rsidRDefault="00540CA3" w:rsidP="002541D3">
      <w:pPr>
        <w:pStyle w:val="Akapitzlist"/>
        <w:numPr>
          <w:ilvl w:val="1"/>
          <w:numId w:val="39"/>
        </w:numPr>
        <w:tabs>
          <w:tab w:val="left" w:pos="567"/>
        </w:tabs>
        <w:ind w:left="851" w:hanging="284"/>
        <w:rPr>
          <w:rFonts w:ascii="Times New Roman" w:hAnsi="Times New Roman"/>
        </w:rPr>
      </w:pPr>
      <w:r w:rsidRPr="00A46A75">
        <w:rPr>
          <w:rFonts w:ascii="Times New Roman" w:hAnsi="Times New Roman"/>
        </w:rPr>
        <w:t>……………………….</w:t>
      </w:r>
      <w:r w:rsidR="00ED336F" w:rsidRPr="00A46A75">
        <w:rPr>
          <w:rFonts w:ascii="Times New Roman" w:hAnsi="Times New Roman"/>
        </w:rPr>
        <w:t xml:space="preserve"> tel. </w:t>
      </w:r>
      <w:r w:rsidRPr="00A46A75">
        <w:rPr>
          <w:rFonts w:ascii="Times New Roman" w:hAnsi="Times New Roman"/>
        </w:rPr>
        <w:t>…………………………….</w:t>
      </w:r>
    </w:p>
    <w:p w14:paraId="75DCE3F7" w14:textId="77777777" w:rsidR="00A46A75" w:rsidRPr="00A46A75" w:rsidRDefault="00A46A75" w:rsidP="002541D3">
      <w:pPr>
        <w:pStyle w:val="Akapitzlist"/>
        <w:numPr>
          <w:ilvl w:val="1"/>
          <w:numId w:val="39"/>
        </w:numPr>
        <w:tabs>
          <w:tab w:val="left" w:pos="567"/>
        </w:tabs>
        <w:ind w:left="851" w:hanging="284"/>
        <w:rPr>
          <w:rFonts w:ascii="Times New Roman" w:hAnsi="Times New Roman"/>
        </w:rPr>
      </w:pPr>
      <w:r w:rsidRPr="00A46A75">
        <w:rPr>
          <w:rFonts w:ascii="Times New Roman" w:hAnsi="Times New Roman"/>
        </w:rPr>
        <w:t>………………………. tel. …………………………….</w:t>
      </w:r>
    </w:p>
    <w:p w14:paraId="5636D19A" w14:textId="7420168B" w:rsidR="00ED336F" w:rsidRPr="001E66E9" w:rsidRDefault="00ED336F" w:rsidP="00ED336F">
      <w:pPr>
        <w:pStyle w:val="Tekstpodstawowy2"/>
        <w:tabs>
          <w:tab w:val="left" w:pos="426"/>
        </w:tabs>
        <w:rPr>
          <w:szCs w:val="22"/>
        </w:rPr>
      </w:pPr>
      <w:r w:rsidRPr="001E66E9">
        <w:rPr>
          <w:szCs w:val="22"/>
        </w:rPr>
        <w:t>2.</w:t>
      </w:r>
      <w:r w:rsidRPr="001E66E9">
        <w:rPr>
          <w:szCs w:val="22"/>
        </w:rPr>
        <w:tab/>
        <w:t>Spr</w:t>
      </w:r>
      <w:r w:rsidR="007739D3" w:rsidRPr="001E66E9">
        <w:rPr>
          <w:szCs w:val="22"/>
        </w:rPr>
        <w:t xml:space="preserve">awy związane z umową ze strony </w:t>
      </w:r>
      <w:r w:rsidR="0040413F">
        <w:rPr>
          <w:szCs w:val="22"/>
        </w:rPr>
        <w:t>Z</w:t>
      </w:r>
      <w:r w:rsidRPr="001E66E9">
        <w:rPr>
          <w:szCs w:val="22"/>
        </w:rPr>
        <w:t>amawiającego koordynuje:</w:t>
      </w:r>
    </w:p>
    <w:p w14:paraId="434FF553" w14:textId="5BDCA2A3" w:rsidR="00A46A75" w:rsidRPr="00A46A75" w:rsidRDefault="00A46A75" w:rsidP="002541D3">
      <w:pPr>
        <w:pStyle w:val="Akapitzlist"/>
        <w:numPr>
          <w:ilvl w:val="1"/>
          <w:numId w:val="41"/>
        </w:numPr>
        <w:tabs>
          <w:tab w:val="left" w:pos="851"/>
        </w:tabs>
        <w:ind w:left="426" w:firstLine="141"/>
        <w:rPr>
          <w:rFonts w:ascii="Times New Roman" w:hAnsi="Times New Roman"/>
        </w:rPr>
      </w:pPr>
      <w:r w:rsidRPr="00A46A75">
        <w:rPr>
          <w:rFonts w:ascii="Times New Roman" w:hAnsi="Times New Roman"/>
        </w:rPr>
        <w:t>………………………. tel. …………………………….</w:t>
      </w:r>
    </w:p>
    <w:p w14:paraId="6D834B37" w14:textId="77777777" w:rsidR="00A46A75" w:rsidRPr="00A46A75" w:rsidRDefault="00A46A75" w:rsidP="002541D3">
      <w:pPr>
        <w:pStyle w:val="Akapitzlist"/>
        <w:numPr>
          <w:ilvl w:val="1"/>
          <w:numId w:val="41"/>
        </w:numPr>
        <w:tabs>
          <w:tab w:val="left" w:pos="851"/>
        </w:tabs>
        <w:ind w:left="426" w:firstLine="141"/>
        <w:rPr>
          <w:rFonts w:ascii="Times New Roman" w:hAnsi="Times New Roman"/>
        </w:rPr>
      </w:pPr>
      <w:r w:rsidRPr="00A46A75">
        <w:rPr>
          <w:rFonts w:ascii="Times New Roman" w:hAnsi="Times New Roman"/>
        </w:rPr>
        <w:t>………………………. tel. …………………………….</w:t>
      </w:r>
    </w:p>
    <w:p w14:paraId="525AF34D" w14:textId="77777777" w:rsidR="0005233C" w:rsidRPr="002541D3" w:rsidRDefault="0005233C" w:rsidP="002541D3">
      <w:pPr>
        <w:ind w:firstLine="273"/>
        <w:rPr>
          <w:bCs/>
          <w:sz w:val="22"/>
          <w:szCs w:val="22"/>
        </w:rPr>
      </w:pPr>
    </w:p>
    <w:p w14:paraId="52904C49" w14:textId="5595F178" w:rsidR="0096679D" w:rsidRPr="001E66E9" w:rsidRDefault="0096679D" w:rsidP="00557C2A">
      <w:pPr>
        <w:jc w:val="center"/>
        <w:rPr>
          <w:b/>
          <w:sz w:val="22"/>
          <w:szCs w:val="22"/>
        </w:rPr>
      </w:pPr>
      <w:r w:rsidRPr="001E66E9">
        <w:rPr>
          <w:b/>
          <w:sz w:val="22"/>
          <w:szCs w:val="22"/>
        </w:rPr>
        <w:sym w:font="Times New Roman" w:char="00A7"/>
      </w:r>
      <w:r w:rsidRPr="001E66E9">
        <w:rPr>
          <w:b/>
          <w:sz w:val="22"/>
          <w:szCs w:val="22"/>
        </w:rPr>
        <w:t xml:space="preserve"> </w:t>
      </w:r>
      <w:r w:rsidR="009D2102">
        <w:rPr>
          <w:b/>
          <w:sz w:val="22"/>
          <w:szCs w:val="22"/>
        </w:rPr>
        <w:t>4</w:t>
      </w:r>
    </w:p>
    <w:p w14:paraId="04CB7AF8" w14:textId="77777777" w:rsidR="006722A3" w:rsidRPr="001E66E9" w:rsidRDefault="000C68D2" w:rsidP="00F803C2">
      <w:pPr>
        <w:jc w:val="center"/>
        <w:rPr>
          <w:b/>
          <w:sz w:val="22"/>
          <w:szCs w:val="22"/>
        </w:rPr>
      </w:pPr>
      <w:r w:rsidRPr="001E66E9">
        <w:rPr>
          <w:b/>
          <w:sz w:val="22"/>
          <w:szCs w:val="22"/>
        </w:rPr>
        <w:t>Wynagrodzenie</w:t>
      </w:r>
    </w:p>
    <w:p w14:paraId="0D392588" w14:textId="24B4FA3E" w:rsidR="004D2AE1" w:rsidRPr="001E66E9" w:rsidRDefault="0096679D" w:rsidP="002F46D6">
      <w:pPr>
        <w:pStyle w:val="Tekstpodstawowy"/>
        <w:numPr>
          <w:ilvl w:val="0"/>
          <w:numId w:val="1"/>
        </w:numPr>
        <w:tabs>
          <w:tab w:val="clear" w:pos="360"/>
          <w:tab w:val="num" w:pos="426"/>
        </w:tabs>
        <w:ind w:left="426" w:hanging="426"/>
        <w:rPr>
          <w:sz w:val="22"/>
          <w:szCs w:val="22"/>
        </w:rPr>
      </w:pPr>
      <w:r w:rsidRPr="001E66E9">
        <w:rPr>
          <w:sz w:val="22"/>
          <w:szCs w:val="22"/>
        </w:rPr>
        <w:t xml:space="preserve">Zamawiający za wykonany przedmiot </w:t>
      </w:r>
      <w:r w:rsidR="00670F56">
        <w:rPr>
          <w:sz w:val="22"/>
          <w:szCs w:val="22"/>
        </w:rPr>
        <w:t xml:space="preserve">niniejszej </w:t>
      </w:r>
      <w:r w:rsidRPr="001E66E9">
        <w:rPr>
          <w:sz w:val="22"/>
          <w:szCs w:val="22"/>
        </w:rPr>
        <w:t>umowy zapłaci wynagrodzenie</w:t>
      </w:r>
      <w:r w:rsidR="00540CA3">
        <w:rPr>
          <w:sz w:val="22"/>
          <w:szCs w:val="22"/>
        </w:rPr>
        <w:t xml:space="preserve"> </w:t>
      </w:r>
      <w:r w:rsidR="002B4B66">
        <w:rPr>
          <w:sz w:val="22"/>
          <w:szCs w:val="22"/>
        </w:rPr>
        <w:t xml:space="preserve">ryczałtowe </w:t>
      </w:r>
      <w:r w:rsidRPr="001E66E9">
        <w:rPr>
          <w:sz w:val="22"/>
          <w:szCs w:val="22"/>
        </w:rPr>
        <w:t xml:space="preserve">zgodne </w:t>
      </w:r>
      <w:r w:rsidR="00511E21">
        <w:rPr>
          <w:sz w:val="22"/>
          <w:szCs w:val="22"/>
        </w:rPr>
        <w:br/>
      </w:r>
      <w:r w:rsidRPr="001E66E9">
        <w:rPr>
          <w:sz w:val="22"/>
          <w:szCs w:val="22"/>
        </w:rPr>
        <w:t xml:space="preserve">z ofertą cenową w </w:t>
      </w:r>
      <w:r w:rsidR="00F37DDD">
        <w:rPr>
          <w:sz w:val="22"/>
          <w:szCs w:val="22"/>
        </w:rPr>
        <w:t>wysokośc</w:t>
      </w:r>
      <w:r w:rsidRPr="001E66E9">
        <w:rPr>
          <w:sz w:val="22"/>
          <w:szCs w:val="22"/>
        </w:rPr>
        <w:t>i</w:t>
      </w:r>
      <w:r w:rsidR="00F37DDD">
        <w:rPr>
          <w:sz w:val="22"/>
          <w:szCs w:val="22"/>
        </w:rPr>
        <w:t xml:space="preserve"> </w:t>
      </w:r>
      <w:r w:rsidR="00540CA3">
        <w:rPr>
          <w:sz w:val="22"/>
          <w:szCs w:val="22"/>
        </w:rPr>
        <w:t>………………</w:t>
      </w:r>
      <w:r w:rsidRPr="001E66E9">
        <w:rPr>
          <w:sz w:val="22"/>
          <w:szCs w:val="22"/>
        </w:rPr>
        <w:t>PLN</w:t>
      </w:r>
      <w:r w:rsidR="00884F73" w:rsidRPr="001E66E9">
        <w:rPr>
          <w:sz w:val="22"/>
          <w:szCs w:val="22"/>
        </w:rPr>
        <w:t xml:space="preserve"> (w tym </w:t>
      </w:r>
      <w:r w:rsidR="00CC48EA" w:rsidRPr="001E66E9">
        <w:rPr>
          <w:sz w:val="22"/>
          <w:szCs w:val="22"/>
        </w:rPr>
        <w:t xml:space="preserve">należny </w:t>
      </w:r>
      <w:r w:rsidR="00AD6160" w:rsidRPr="001E66E9">
        <w:rPr>
          <w:sz w:val="22"/>
          <w:szCs w:val="22"/>
        </w:rPr>
        <w:t>podatek</w:t>
      </w:r>
      <w:r w:rsidRPr="001E66E9">
        <w:rPr>
          <w:sz w:val="22"/>
          <w:szCs w:val="22"/>
        </w:rPr>
        <w:t xml:space="preserve"> VAT</w:t>
      </w:r>
      <w:r w:rsidR="00884F73" w:rsidRPr="001E66E9">
        <w:rPr>
          <w:sz w:val="22"/>
          <w:szCs w:val="22"/>
        </w:rPr>
        <w:t xml:space="preserve">), </w:t>
      </w:r>
      <w:r w:rsidRPr="001E66E9">
        <w:rPr>
          <w:sz w:val="22"/>
          <w:szCs w:val="22"/>
        </w:rPr>
        <w:t>słownie złotyc</w:t>
      </w:r>
      <w:r w:rsidR="00884F73" w:rsidRPr="001E66E9">
        <w:rPr>
          <w:sz w:val="22"/>
          <w:szCs w:val="22"/>
        </w:rPr>
        <w:t xml:space="preserve">h: </w:t>
      </w:r>
      <w:r w:rsidR="00540CA3">
        <w:rPr>
          <w:sz w:val="22"/>
          <w:szCs w:val="22"/>
        </w:rPr>
        <w:t>…………………….</w:t>
      </w:r>
      <w:r w:rsidR="00F37DDD">
        <w:rPr>
          <w:sz w:val="22"/>
          <w:szCs w:val="22"/>
        </w:rPr>
        <w:t xml:space="preserve"> i 00/100.</w:t>
      </w:r>
    </w:p>
    <w:p w14:paraId="6461970A" w14:textId="77777777" w:rsidR="00751CE2" w:rsidRPr="001E66E9" w:rsidRDefault="00323348" w:rsidP="002F46D6">
      <w:pPr>
        <w:numPr>
          <w:ilvl w:val="0"/>
          <w:numId w:val="1"/>
        </w:numPr>
        <w:tabs>
          <w:tab w:val="num" w:pos="426"/>
        </w:tabs>
        <w:ind w:left="426" w:hanging="426"/>
        <w:jc w:val="both"/>
        <w:rPr>
          <w:sz w:val="22"/>
          <w:szCs w:val="22"/>
        </w:rPr>
      </w:pPr>
      <w:r w:rsidRPr="001E66E9">
        <w:rPr>
          <w:sz w:val="22"/>
          <w:szCs w:val="22"/>
        </w:rPr>
        <w:t xml:space="preserve"> </w:t>
      </w:r>
      <w:r w:rsidR="0096679D" w:rsidRPr="001E66E9">
        <w:rPr>
          <w:sz w:val="22"/>
          <w:szCs w:val="22"/>
        </w:rPr>
        <w:t>Wykonawca oświadcza, że jest czynnym podatnikiem podatku VAT.</w:t>
      </w:r>
    </w:p>
    <w:p w14:paraId="18D93E49" w14:textId="1A29DE4C" w:rsidR="00751CE2" w:rsidRPr="001E66E9" w:rsidRDefault="0096679D" w:rsidP="00670F56">
      <w:pPr>
        <w:pStyle w:val="Tekstpodstawowy"/>
        <w:tabs>
          <w:tab w:val="num" w:pos="426"/>
        </w:tabs>
        <w:ind w:left="426" w:hanging="426"/>
        <w:rPr>
          <w:sz w:val="22"/>
          <w:szCs w:val="22"/>
        </w:rPr>
      </w:pPr>
      <w:r w:rsidRPr="001E66E9">
        <w:rPr>
          <w:sz w:val="22"/>
          <w:szCs w:val="22"/>
        </w:rPr>
        <w:t>3.</w:t>
      </w:r>
      <w:r w:rsidRPr="001E66E9">
        <w:rPr>
          <w:sz w:val="22"/>
          <w:szCs w:val="22"/>
        </w:rPr>
        <w:tab/>
        <w:t xml:space="preserve">Wynagrodzenie </w:t>
      </w:r>
      <w:r w:rsidR="00920D0F">
        <w:rPr>
          <w:sz w:val="22"/>
          <w:szCs w:val="22"/>
        </w:rPr>
        <w:t xml:space="preserve">wskazane w ust. 1 </w:t>
      </w:r>
      <w:r w:rsidRPr="001E66E9">
        <w:rPr>
          <w:sz w:val="22"/>
          <w:szCs w:val="22"/>
        </w:rPr>
        <w:t xml:space="preserve">płatne będzie </w:t>
      </w:r>
      <w:r w:rsidRPr="001E66E9">
        <w:rPr>
          <w:bCs/>
          <w:sz w:val="22"/>
          <w:szCs w:val="22"/>
        </w:rPr>
        <w:t>po protokolarnym przyjęciu kompletnej dokumentacji projektowej</w:t>
      </w:r>
      <w:r w:rsidR="009B0696" w:rsidRPr="001E66E9">
        <w:rPr>
          <w:bCs/>
          <w:sz w:val="22"/>
          <w:szCs w:val="22"/>
        </w:rPr>
        <w:t xml:space="preserve">,  </w:t>
      </w:r>
      <w:r w:rsidRPr="001E66E9">
        <w:rPr>
          <w:bCs/>
          <w:sz w:val="22"/>
          <w:szCs w:val="22"/>
        </w:rPr>
        <w:t xml:space="preserve">na podstawie </w:t>
      </w:r>
      <w:r w:rsidR="009B0696" w:rsidRPr="001E66E9">
        <w:rPr>
          <w:bCs/>
          <w:sz w:val="22"/>
          <w:szCs w:val="22"/>
        </w:rPr>
        <w:t>faktury</w:t>
      </w:r>
      <w:r w:rsidRPr="001E66E9">
        <w:rPr>
          <w:bCs/>
          <w:sz w:val="22"/>
          <w:szCs w:val="22"/>
        </w:rPr>
        <w:t xml:space="preserve"> w terminie </w:t>
      </w:r>
      <w:r w:rsidR="00092EAE" w:rsidRPr="001E66E9">
        <w:rPr>
          <w:bCs/>
          <w:sz w:val="22"/>
          <w:szCs w:val="22"/>
        </w:rPr>
        <w:t xml:space="preserve">do </w:t>
      </w:r>
      <w:r w:rsidR="003776C2" w:rsidRPr="001E66E9">
        <w:rPr>
          <w:bCs/>
          <w:sz w:val="22"/>
          <w:szCs w:val="22"/>
        </w:rPr>
        <w:t>14</w:t>
      </w:r>
      <w:r w:rsidRPr="001E66E9">
        <w:rPr>
          <w:bCs/>
          <w:sz w:val="22"/>
          <w:szCs w:val="22"/>
        </w:rPr>
        <w:t xml:space="preserve"> dni licząc o</w:t>
      </w:r>
      <w:r w:rsidR="007739D3" w:rsidRPr="001E66E9">
        <w:rPr>
          <w:bCs/>
          <w:sz w:val="22"/>
          <w:szCs w:val="22"/>
        </w:rPr>
        <w:t xml:space="preserve">d daty przyjęcia faktury przez </w:t>
      </w:r>
      <w:r w:rsidR="00D23029">
        <w:rPr>
          <w:bCs/>
          <w:sz w:val="22"/>
          <w:szCs w:val="22"/>
        </w:rPr>
        <w:t>Z</w:t>
      </w:r>
      <w:r w:rsidRPr="001E66E9">
        <w:rPr>
          <w:bCs/>
          <w:sz w:val="22"/>
          <w:szCs w:val="22"/>
        </w:rPr>
        <w:t>amawiającego.</w:t>
      </w:r>
      <w:r w:rsidR="00670F56">
        <w:rPr>
          <w:sz w:val="22"/>
          <w:szCs w:val="22"/>
        </w:rPr>
        <w:t xml:space="preserve"> </w:t>
      </w:r>
      <w:r w:rsidRPr="001E66E9">
        <w:rPr>
          <w:sz w:val="22"/>
          <w:szCs w:val="22"/>
        </w:rPr>
        <w:t xml:space="preserve">Kopia obustronnie podpisanego protokołu </w:t>
      </w:r>
      <w:r w:rsidR="00ED336F" w:rsidRPr="001E66E9">
        <w:rPr>
          <w:sz w:val="22"/>
          <w:szCs w:val="22"/>
        </w:rPr>
        <w:t xml:space="preserve">zdawczo – odbiorczego </w:t>
      </w:r>
      <w:r w:rsidRPr="001E66E9">
        <w:rPr>
          <w:sz w:val="22"/>
          <w:szCs w:val="22"/>
        </w:rPr>
        <w:t>jest integralnym załącznikiem do faktury.</w:t>
      </w:r>
    </w:p>
    <w:p w14:paraId="61372772" w14:textId="0DF34118" w:rsidR="0096679D" w:rsidRPr="001E66E9" w:rsidRDefault="009D2102" w:rsidP="00926C68">
      <w:pPr>
        <w:pStyle w:val="Tekstpodstawowy"/>
        <w:ind w:left="426" w:hanging="426"/>
        <w:rPr>
          <w:sz w:val="22"/>
          <w:szCs w:val="22"/>
        </w:rPr>
      </w:pPr>
      <w:r>
        <w:rPr>
          <w:bCs/>
          <w:sz w:val="22"/>
          <w:szCs w:val="22"/>
        </w:rPr>
        <w:t>4</w:t>
      </w:r>
      <w:r w:rsidR="00920D0F">
        <w:rPr>
          <w:bCs/>
          <w:sz w:val="22"/>
          <w:szCs w:val="22"/>
        </w:rPr>
        <w:t xml:space="preserve">.  </w:t>
      </w:r>
      <w:r w:rsidR="007739D3" w:rsidRPr="001E66E9">
        <w:rPr>
          <w:bCs/>
          <w:sz w:val="22"/>
          <w:szCs w:val="22"/>
        </w:rPr>
        <w:t>Wynagrodzenie w</w:t>
      </w:r>
      <w:r w:rsidR="0096679D" w:rsidRPr="001E66E9">
        <w:rPr>
          <w:bCs/>
          <w:sz w:val="22"/>
          <w:szCs w:val="22"/>
        </w:rPr>
        <w:t xml:space="preserve">ykonawcy zostanie przekazane na </w:t>
      </w:r>
      <w:r w:rsidR="007739D3" w:rsidRPr="001E66E9">
        <w:rPr>
          <w:bCs/>
          <w:sz w:val="22"/>
          <w:szCs w:val="22"/>
        </w:rPr>
        <w:t>wskazany przez w</w:t>
      </w:r>
      <w:r w:rsidR="009D1DA7" w:rsidRPr="001E66E9">
        <w:rPr>
          <w:bCs/>
          <w:sz w:val="22"/>
          <w:szCs w:val="22"/>
        </w:rPr>
        <w:t xml:space="preserve">ykonawcę na fakturze </w:t>
      </w:r>
      <w:r w:rsidR="00751CE2" w:rsidRPr="001E66E9">
        <w:rPr>
          <w:bCs/>
          <w:sz w:val="22"/>
          <w:szCs w:val="22"/>
        </w:rPr>
        <w:br/>
      </w:r>
      <w:r w:rsidR="009D1DA7" w:rsidRPr="001E66E9">
        <w:rPr>
          <w:sz w:val="22"/>
          <w:szCs w:val="22"/>
        </w:rPr>
        <w:t>rachunek bankowy</w:t>
      </w:r>
      <w:r w:rsidR="009A1496" w:rsidRPr="001E66E9">
        <w:rPr>
          <w:sz w:val="22"/>
          <w:szCs w:val="22"/>
        </w:rPr>
        <w:t xml:space="preserve">, z zastrzeżeniem, że rachunek bankowy musi być zgodny z numerem rachunku ujawnionym w wykazie prowadzonym przez Szefa Krajowej Administracji Skarbowej. Gdy </w:t>
      </w:r>
      <w:r w:rsidR="00670F56">
        <w:rPr>
          <w:sz w:val="22"/>
          <w:szCs w:val="22"/>
        </w:rPr>
        <w:t xml:space="preserve">                            </w:t>
      </w:r>
      <w:r w:rsidR="009A1496" w:rsidRPr="001E66E9">
        <w:rPr>
          <w:sz w:val="22"/>
          <w:szCs w:val="22"/>
        </w:rPr>
        <w:t>w wykazie ujawniony jest inny rachunek bankowy, płatność wynagrodzenia dokonana zostanie na rachunek bankowy ujawniony w tym wykazie.</w:t>
      </w:r>
    </w:p>
    <w:p w14:paraId="1BF131B5" w14:textId="4814DEEE" w:rsidR="001A3663" w:rsidRPr="001E66E9" w:rsidRDefault="009D2102" w:rsidP="002E6499">
      <w:pPr>
        <w:pStyle w:val="Tekstpodstawowy"/>
        <w:rPr>
          <w:sz w:val="22"/>
          <w:szCs w:val="22"/>
        </w:rPr>
      </w:pPr>
      <w:r>
        <w:rPr>
          <w:sz w:val="22"/>
          <w:szCs w:val="22"/>
        </w:rPr>
        <w:t>5</w:t>
      </w:r>
      <w:r w:rsidR="002E6499" w:rsidRPr="001E66E9">
        <w:rPr>
          <w:sz w:val="22"/>
          <w:szCs w:val="22"/>
        </w:rPr>
        <w:t xml:space="preserve">.     </w:t>
      </w:r>
      <w:r w:rsidR="001A3663" w:rsidRPr="001E66E9">
        <w:rPr>
          <w:sz w:val="22"/>
          <w:szCs w:val="22"/>
        </w:rPr>
        <w:t>Faktura winna być wystawiona zgodnie z poniższym wzorem:</w:t>
      </w:r>
    </w:p>
    <w:p w14:paraId="0F0CB8CF" w14:textId="77777777" w:rsidR="001A3663" w:rsidRPr="001E66E9" w:rsidRDefault="001A3663" w:rsidP="001A3663">
      <w:pPr>
        <w:jc w:val="both"/>
        <w:rPr>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0"/>
      </w:tblGrid>
      <w:tr w:rsidR="00BF2BE6" w:rsidRPr="001E66E9" w14:paraId="2620A2B4" w14:textId="77777777" w:rsidTr="00742435">
        <w:tc>
          <w:tcPr>
            <w:tcW w:w="8930" w:type="dxa"/>
            <w:shd w:val="clear" w:color="auto" w:fill="auto"/>
          </w:tcPr>
          <w:p w14:paraId="761A9EAF" w14:textId="1229E2EC" w:rsidR="001A3663" w:rsidRPr="001E66E9" w:rsidRDefault="001A3663" w:rsidP="00742435">
            <w:pPr>
              <w:jc w:val="both"/>
              <w:rPr>
                <w:sz w:val="22"/>
                <w:szCs w:val="22"/>
              </w:rPr>
            </w:pPr>
            <w:r w:rsidRPr="001E66E9">
              <w:rPr>
                <w:b/>
                <w:sz w:val="22"/>
                <w:szCs w:val="22"/>
              </w:rPr>
              <w:t>Nabywca</w:t>
            </w:r>
            <w:r w:rsidRPr="001E66E9">
              <w:rPr>
                <w:sz w:val="22"/>
                <w:szCs w:val="22"/>
              </w:rPr>
              <w:t>: Gmina Miasto Szczecin, pl. Armii Krajowej 1, 70-456 Szczecin</w:t>
            </w:r>
          </w:p>
          <w:p w14:paraId="2F8404B5" w14:textId="19AC95B2" w:rsidR="00670F56" w:rsidRDefault="001A3663" w:rsidP="00742435">
            <w:pPr>
              <w:jc w:val="both"/>
              <w:rPr>
                <w:sz w:val="22"/>
                <w:szCs w:val="22"/>
              </w:rPr>
            </w:pPr>
            <w:r w:rsidRPr="001E66E9">
              <w:rPr>
                <w:sz w:val="22"/>
                <w:szCs w:val="22"/>
              </w:rPr>
              <w:t xml:space="preserve">                  NIP: 851-030-94-10</w:t>
            </w:r>
          </w:p>
          <w:p w14:paraId="7F526C89" w14:textId="77777777" w:rsidR="001A3663" w:rsidRDefault="001A3663" w:rsidP="00742435">
            <w:pPr>
              <w:jc w:val="both"/>
              <w:rPr>
                <w:sz w:val="22"/>
                <w:szCs w:val="22"/>
              </w:rPr>
            </w:pPr>
            <w:r w:rsidRPr="001E66E9">
              <w:rPr>
                <w:b/>
                <w:sz w:val="22"/>
                <w:szCs w:val="22"/>
              </w:rPr>
              <w:lastRenderedPageBreak/>
              <w:t>Płatnik:</w:t>
            </w:r>
            <w:r w:rsidR="00EE37DB">
              <w:rPr>
                <w:b/>
                <w:sz w:val="22"/>
                <w:szCs w:val="22"/>
              </w:rPr>
              <w:t xml:space="preserve">    </w:t>
            </w:r>
            <w:r w:rsidRPr="001E66E9">
              <w:rPr>
                <w:sz w:val="22"/>
                <w:szCs w:val="22"/>
              </w:rPr>
              <w:t xml:space="preserve"> Zarząd Dróg i Transportu Miejskiego</w:t>
            </w:r>
            <w:r w:rsidR="00670F56">
              <w:rPr>
                <w:sz w:val="22"/>
                <w:szCs w:val="22"/>
              </w:rPr>
              <w:t xml:space="preserve"> w Szczecinie</w:t>
            </w:r>
            <w:r w:rsidRPr="001E66E9">
              <w:rPr>
                <w:sz w:val="22"/>
                <w:szCs w:val="22"/>
              </w:rPr>
              <w:t xml:space="preserve">, ul. </w:t>
            </w:r>
            <w:r w:rsidR="00670F56">
              <w:rPr>
                <w:sz w:val="22"/>
                <w:szCs w:val="22"/>
              </w:rPr>
              <w:t xml:space="preserve">S. </w:t>
            </w:r>
            <w:r w:rsidRPr="001E66E9">
              <w:rPr>
                <w:sz w:val="22"/>
                <w:szCs w:val="22"/>
              </w:rPr>
              <w:t>Klonowica 5, 71-241 Szczecin</w:t>
            </w:r>
          </w:p>
          <w:p w14:paraId="2911ACD8" w14:textId="7D31ECB2" w:rsidR="00D91AA3" w:rsidRPr="001E66E9" w:rsidRDefault="00D91AA3" w:rsidP="00742435">
            <w:pPr>
              <w:jc w:val="both"/>
              <w:rPr>
                <w:sz w:val="22"/>
                <w:szCs w:val="22"/>
              </w:rPr>
            </w:pPr>
          </w:p>
        </w:tc>
      </w:tr>
    </w:tbl>
    <w:p w14:paraId="41EE3D98" w14:textId="63B9268D" w:rsidR="0096679D" w:rsidRPr="001E66E9" w:rsidRDefault="009D2102">
      <w:pPr>
        <w:pStyle w:val="Tekstpodstawowy"/>
        <w:tabs>
          <w:tab w:val="num" w:pos="426"/>
        </w:tabs>
        <w:ind w:left="426" w:hanging="426"/>
        <w:rPr>
          <w:sz w:val="22"/>
          <w:szCs w:val="22"/>
        </w:rPr>
      </w:pPr>
      <w:r>
        <w:rPr>
          <w:sz w:val="22"/>
          <w:szCs w:val="22"/>
        </w:rPr>
        <w:lastRenderedPageBreak/>
        <w:t>6</w:t>
      </w:r>
      <w:r w:rsidR="006879FF" w:rsidRPr="001E66E9">
        <w:rPr>
          <w:sz w:val="22"/>
          <w:szCs w:val="22"/>
        </w:rPr>
        <w:t xml:space="preserve">.  </w:t>
      </w:r>
      <w:r w:rsidR="006879FF" w:rsidRPr="001E66E9">
        <w:rPr>
          <w:sz w:val="22"/>
          <w:szCs w:val="22"/>
        </w:rPr>
        <w:tab/>
      </w:r>
      <w:r w:rsidR="0096679D" w:rsidRPr="001E66E9">
        <w:rPr>
          <w:sz w:val="22"/>
          <w:szCs w:val="22"/>
        </w:rPr>
        <w:t>Za dzień zapłaty uznaje się dzień</w:t>
      </w:r>
      <w:r w:rsidR="007739D3" w:rsidRPr="001E66E9">
        <w:rPr>
          <w:sz w:val="22"/>
          <w:szCs w:val="22"/>
        </w:rPr>
        <w:t xml:space="preserve"> obciążenia rachunku bankowego </w:t>
      </w:r>
      <w:r w:rsidR="00D23029">
        <w:rPr>
          <w:sz w:val="22"/>
          <w:szCs w:val="22"/>
        </w:rPr>
        <w:t>Z</w:t>
      </w:r>
      <w:r w:rsidR="0096679D" w:rsidRPr="001E66E9">
        <w:rPr>
          <w:sz w:val="22"/>
          <w:szCs w:val="22"/>
        </w:rPr>
        <w:t>amawiającego.</w:t>
      </w:r>
    </w:p>
    <w:p w14:paraId="6BBDD97E" w14:textId="5108E41C" w:rsidR="0096679D" w:rsidRPr="001E66E9" w:rsidRDefault="009D2102" w:rsidP="005E204C">
      <w:pPr>
        <w:pStyle w:val="Tekstpodstawowy"/>
        <w:tabs>
          <w:tab w:val="num" w:pos="426"/>
        </w:tabs>
        <w:ind w:left="426" w:hanging="426"/>
        <w:rPr>
          <w:sz w:val="22"/>
          <w:szCs w:val="22"/>
        </w:rPr>
      </w:pPr>
      <w:r>
        <w:rPr>
          <w:sz w:val="22"/>
          <w:szCs w:val="22"/>
        </w:rPr>
        <w:t>7</w:t>
      </w:r>
      <w:r w:rsidR="005E204C" w:rsidRPr="001E66E9">
        <w:rPr>
          <w:sz w:val="22"/>
          <w:szCs w:val="22"/>
        </w:rPr>
        <w:t>.</w:t>
      </w:r>
      <w:r w:rsidR="006879FF" w:rsidRPr="001E66E9">
        <w:rPr>
          <w:sz w:val="22"/>
          <w:szCs w:val="22"/>
        </w:rPr>
        <w:tab/>
      </w:r>
      <w:r w:rsidR="0096679D" w:rsidRPr="001E66E9">
        <w:rPr>
          <w:sz w:val="22"/>
          <w:szCs w:val="22"/>
        </w:rPr>
        <w:t>Zamawiający nie przewiduje indeksacji cen i udzielenia zaliczki.</w:t>
      </w:r>
    </w:p>
    <w:p w14:paraId="6D4D987A" w14:textId="5D23EDCC" w:rsidR="0096679D" w:rsidRPr="001E66E9" w:rsidRDefault="009D2102" w:rsidP="00751CE2">
      <w:pPr>
        <w:tabs>
          <w:tab w:val="num" w:pos="426"/>
        </w:tabs>
        <w:jc w:val="both"/>
        <w:rPr>
          <w:sz w:val="22"/>
          <w:szCs w:val="22"/>
        </w:rPr>
      </w:pPr>
      <w:r>
        <w:rPr>
          <w:sz w:val="22"/>
          <w:szCs w:val="22"/>
        </w:rPr>
        <w:t>8</w:t>
      </w:r>
      <w:r w:rsidR="005E204C" w:rsidRPr="001E66E9">
        <w:rPr>
          <w:sz w:val="22"/>
          <w:szCs w:val="22"/>
        </w:rPr>
        <w:t>.</w:t>
      </w:r>
      <w:r w:rsidR="006879FF" w:rsidRPr="001E66E9">
        <w:rPr>
          <w:sz w:val="22"/>
          <w:szCs w:val="22"/>
        </w:rPr>
        <w:tab/>
      </w:r>
      <w:r w:rsidR="0096679D" w:rsidRPr="001E66E9">
        <w:rPr>
          <w:sz w:val="22"/>
          <w:szCs w:val="22"/>
        </w:rPr>
        <w:t>Zamawiający nie wyraża zgody na przelew wierzytelności z umowy na osobę trzecią.</w:t>
      </w:r>
    </w:p>
    <w:p w14:paraId="7D62E520" w14:textId="46668CF7" w:rsidR="00306FF6" w:rsidRDefault="009D2102" w:rsidP="00FB61CE">
      <w:pPr>
        <w:tabs>
          <w:tab w:val="num" w:pos="426"/>
        </w:tabs>
        <w:ind w:left="426" w:hanging="426"/>
        <w:jc w:val="both"/>
        <w:rPr>
          <w:color w:val="FF0000"/>
          <w:sz w:val="22"/>
          <w:szCs w:val="22"/>
        </w:rPr>
      </w:pPr>
      <w:r>
        <w:rPr>
          <w:sz w:val="22"/>
          <w:szCs w:val="22"/>
        </w:rPr>
        <w:t>9</w:t>
      </w:r>
      <w:r w:rsidR="005E204C" w:rsidRPr="001E66E9">
        <w:rPr>
          <w:sz w:val="22"/>
          <w:szCs w:val="22"/>
        </w:rPr>
        <w:t>.</w:t>
      </w:r>
      <w:r w:rsidR="006879FF" w:rsidRPr="001E66E9">
        <w:rPr>
          <w:sz w:val="22"/>
          <w:szCs w:val="22"/>
        </w:rPr>
        <w:tab/>
      </w:r>
      <w:r w:rsidR="0096679D" w:rsidRPr="001E66E9">
        <w:rPr>
          <w:sz w:val="22"/>
          <w:szCs w:val="22"/>
        </w:rPr>
        <w:t xml:space="preserve">Wykonawca zobowiązany </w:t>
      </w:r>
      <w:r w:rsidR="007739D3" w:rsidRPr="001E66E9">
        <w:rPr>
          <w:sz w:val="22"/>
          <w:szCs w:val="22"/>
        </w:rPr>
        <w:t>jest do pisemnego informowania z</w:t>
      </w:r>
      <w:r w:rsidR="0096679D" w:rsidRPr="001E66E9">
        <w:rPr>
          <w:sz w:val="22"/>
          <w:szCs w:val="22"/>
        </w:rPr>
        <w:t xml:space="preserve">amawiającego o każdej zmianie swojej </w:t>
      </w:r>
      <w:r w:rsidR="005E204C" w:rsidRPr="001E66E9">
        <w:rPr>
          <w:sz w:val="22"/>
          <w:szCs w:val="22"/>
        </w:rPr>
        <w:t xml:space="preserve"> </w:t>
      </w:r>
      <w:r w:rsidR="0096679D" w:rsidRPr="001E66E9">
        <w:rPr>
          <w:sz w:val="22"/>
          <w:szCs w:val="22"/>
        </w:rPr>
        <w:t>siedziby, konta bankowego, numeru telefonu, NIP i REGON</w:t>
      </w:r>
      <w:r w:rsidR="0096679D" w:rsidRPr="001E66E9">
        <w:rPr>
          <w:color w:val="FF0000"/>
          <w:sz w:val="22"/>
          <w:szCs w:val="22"/>
        </w:rPr>
        <w:t>.</w:t>
      </w:r>
    </w:p>
    <w:p w14:paraId="6516B4A2" w14:textId="77777777" w:rsidR="00FB61CE" w:rsidRPr="005F3D1E" w:rsidRDefault="00FB61CE" w:rsidP="00123BF5">
      <w:pPr>
        <w:tabs>
          <w:tab w:val="num" w:pos="426"/>
        </w:tabs>
        <w:jc w:val="both"/>
        <w:rPr>
          <w:color w:val="FF0000"/>
          <w:sz w:val="22"/>
          <w:szCs w:val="22"/>
        </w:rPr>
      </w:pPr>
    </w:p>
    <w:p w14:paraId="79627BD3" w14:textId="673AC21C" w:rsidR="0096679D" w:rsidRPr="001E66E9" w:rsidRDefault="0096679D">
      <w:pPr>
        <w:jc w:val="center"/>
        <w:rPr>
          <w:b/>
          <w:sz w:val="22"/>
          <w:szCs w:val="22"/>
        </w:rPr>
      </w:pPr>
      <w:r w:rsidRPr="001E66E9">
        <w:rPr>
          <w:b/>
          <w:sz w:val="22"/>
          <w:szCs w:val="22"/>
        </w:rPr>
        <w:sym w:font="Times New Roman" w:char="00A7"/>
      </w:r>
      <w:r w:rsidR="007B7389" w:rsidRPr="001E66E9">
        <w:rPr>
          <w:b/>
          <w:sz w:val="22"/>
          <w:szCs w:val="22"/>
        </w:rPr>
        <w:t xml:space="preserve"> </w:t>
      </w:r>
      <w:r w:rsidR="009D2102">
        <w:rPr>
          <w:b/>
          <w:sz w:val="22"/>
          <w:szCs w:val="22"/>
        </w:rPr>
        <w:t>5</w:t>
      </w:r>
    </w:p>
    <w:p w14:paraId="52354982" w14:textId="77777777" w:rsidR="006722A3" w:rsidRPr="001E66E9" w:rsidRDefault="007B7389" w:rsidP="00F803C2">
      <w:pPr>
        <w:jc w:val="center"/>
        <w:rPr>
          <w:b/>
          <w:sz w:val="22"/>
          <w:szCs w:val="22"/>
        </w:rPr>
      </w:pPr>
      <w:r w:rsidRPr="001E66E9">
        <w:rPr>
          <w:b/>
          <w:sz w:val="22"/>
          <w:szCs w:val="22"/>
        </w:rPr>
        <w:t>Rękojmia</w:t>
      </w:r>
    </w:p>
    <w:p w14:paraId="6151E3CE" w14:textId="337C7D7A" w:rsidR="007B7389" w:rsidRPr="001E66E9" w:rsidRDefault="007B7389" w:rsidP="00CD3050">
      <w:pPr>
        <w:tabs>
          <w:tab w:val="left" w:pos="426"/>
        </w:tabs>
        <w:ind w:left="426" w:hanging="426"/>
        <w:jc w:val="both"/>
        <w:rPr>
          <w:bCs/>
          <w:sz w:val="22"/>
          <w:szCs w:val="22"/>
        </w:rPr>
      </w:pPr>
      <w:r w:rsidRPr="001E66E9">
        <w:rPr>
          <w:bCs/>
          <w:sz w:val="22"/>
          <w:szCs w:val="22"/>
        </w:rPr>
        <w:t>1.</w:t>
      </w:r>
      <w:r w:rsidRPr="001E66E9">
        <w:rPr>
          <w:bCs/>
          <w:sz w:val="22"/>
          <w:szCs w:val="22"/>
        </w:rPr>
        <w:tab/>
        <w:t xml:space="preserve">Wykonawca odpowiada </w:t>
      </w:r>
      <w:r w:rsidR="007739D3" w:rsidRPr="001E66E9">
        <w:rPr>
          <w:bCs/>
          <w:sz w:val="22"/>
          <w:szCs w:val="22"/>
        </w:rPr>
        <w:t>wobec z</w:t>
      </w:r>
      <w:r w:rsidRPr="001E66E9">
        <w:rPr>
          <w:bCs/>
          <w:sz w:val="22"/>
          <w:szCs w:val="22"/>
        </w:rPr>
        <w:t xml:space="preserve">amawiającego za wady fizyczne i prawne przedmiotu </w:t>
      </w:r>
      <w:r w:rsidR="00670F56">
        <w:rPr>
          <w:bCs/>
          <w:sz w:val="22"/>
          <w:szCs w:val="22"/>
        </w:rPr>
        <w:t xml:space="preserve">niniejszej </w:t>
      </w:r>
      <w:r w:rsidRPr="001E66E9">
        <w:rPr>
          <w:bCs/>
          <w:sz w:val="22"/>
          <w:szCs w:val="22"/>
        </w:rPr>
        <w:t xml:space="preserve">umowy przez okres </w:t>
      </w:r>
      <w:r w:rsidR="00540CA3" w:rsidRPr="00540CA3">
        <w:rPr>
          <w:b/>
          <w:sz w:val="22"/>
          <w:szCs w:val="22"/>
        </w:rPr>
        <w:t>……</w:t>
      </w:r>
      <w:r w:rsidRPr="00540CA3">
        <w:rPr>
          <w:b/>
          <w:sz w:val="22"/>
          <w:szCs w:val="22"/>
        </w:rPr>
        <w:t xml:space="preserve"> miesięcy</w:t>
      </w:r>
      <w:r w:rsidRPr="001E66E9">
        <w:rPr>
          <w:bCs/>
          <w:sz w:val="22"/>
          <w:szCs w:val="22"/>
        </w:rPr>
        <w:t>, licząc od dnia obustronnie podpisanego protokołu zdawczo</w:t>
      </w:r>
      <w:r w:rsidR="000007AA" w:rsidRPr="001E66E9">
        <w:rPr>
          <w:bCs/>
          <w:sz w:val="22"/>
          <w:szCs w:val="22"/>
        </w:rPr>
        <w:t xml:space="preserve"> </w:t>
      </w:r>
      <w:r w:rsidRPr="001E66E9">
        <w:rPr>
          <w:bCs/>
          <w:sz w:val="22"/>
          <w:szCs w:val="22"/>
        </w:rPr>
        <w:t xml:space="preserve">- odbiorczego odbioru </w:t>
      </w:r>
      <w:r w:rsidR="00CF4BA1">
        <w:rPr>
          <w:bCs/>
          <w:sz w:val="22"/>
          <w:szCs w:val="22"/>
        </w:rPr>
        <w:t>dokumentacji</w:t>
      </w:r>
      <w:r w:rsidRPr="001E66E9">
        <w:rPr>
          <w:bCs/>
          <w:sz w:val="22"/>
          <w:szCs w:val="22"/>
        </w:rPr>
        <w:t xml:space="preserve"> projektowej. Dotyczy między innymi sytuacji, gdy:</w:t>
      </w:r>
    </w:p>
    <w:p w14:paraId="1D9D3F0A" w14:textId="77777777" w:rsidR="007B7389" w:rsidRPr="001E66E9" w:rsidRDefault="007B7389" w:rsidP="009D242A">
      <w:pPr>
        <w:numPr>
          <w:ilvl w:val="0"/>
          <w:numId w:val="5"/>
        </w:numPr>
        <w:tabs>
          <w:tab w:val="left" w:pos="426"/>
        </w:tabs>
        <w:jc w:val="both"/>
        <w:rPr>
          <w:bCs/>
          <w:sz w:val="22"/>
          <w:szCs w:val="22"/>
        </w:rPr>
      </w:pPr>
      <w:r w:rsidRPr="001E66E9">
        <w:rPr>
          <w:bCs/>
          <w:sz w:val="22"/>
          <w:szCs w:val="22"/>
        </w:rPr>
        <w:t>występują wady zmniejszające jego wartość lub użyteczność ze względu na cel, jakiemu ma służyć,</w:t>
      </w:r>
      <w:r w:rsidR="007739D3" w:rsidRPr="001E66E9">
        <w:rPr>
          <w:bCs/>
          <w:sz w:val="22"/>
          <w:szCs w:val="22"/>
        </w:rPr>
        <w:t xml:space="preserve"> nie ma właściwości, o których w</w:t>
      </w:r>
      <w:r w:rsidRPr="001E66E9">
        <w:rPr>
          <w:bCs/>
          <w:sz w:val="22"/>
          <w:szCs w:val="22"/>
        </w:rPr>
        <w:t xml:space="preserve">ykonawca zapewniał, nie zawiera kompletnych informacji, zawiera informacje nieaktualne lub niezgodne z rzeczywistym stanem, </w:t>
      </w:r>
    </w:p>
    <w:p w14:paraId="34881702" w14:textId="77777777" w:rsidR="007B0F90" w:rsidRPr="001E66E9" w:rsidRDefault="007B7389" w:rsidP="009D242A">
      <w:pPr>
        <w:numPr>
          <w:ilvl w:val="0"/>
          <w:numId w:val="5"/>
        </w:numPr>
        <w:tabs>
          <w:tab w:val="left" w:pos="426"/>
        </w:tabs>
        <w:jc w:val="both"/>
        <w:rPr>
          <w:bCs/>
          <w:sz w:val="22"/>
          <w:szCs w:val="22"/>
        </w:rPr>
      </w:pPr>
      <w:r w:rsidRPr="001E66E9">
        <w:rPr>
          <w:bCs/>
          <w:sz w:val="22"/>
          <w:szCs w:val="22"/>
        </w:rPr>
        <w:t>narusza uzasadnione prawa osób trzecich, w tym prawa własności, prawa au</w:t>
      </w:r>
      <w:r w:rsidR="000657FE" w:rsidRPr="001E66E9">
        <w:rPr>
          <w:bCs/>
          <w:sz w:val="22"/>
          <w:szCs w:val="22"/>
        </w:rPr>
        <w:t>torskie lub prawa pokrewne lub t</w:t>
      </w:r>
      <w:r w:rsidRPr="001E66E9">
        <w:rPr>
          <w:bCs/>
          <w:sz w:val="22"/>
          <w:szCs w:val="22"/>
        </w:rPr>
        <w:t>eż jest obciążony prawami osób trzecich.</w:t>
      </w:r>
    </w:p>
    <w:p w14:paraId="63E7804A" w14:textId="51257C2A" w:rsidR="007B7389" w:rsidRPr="001E66E9" w:rsidRDefault="007B7389" w:rsidP="007B7389">
      <w:pPr>
        <w:tabs>
          <w:tab w:val="left" w:pos="426"/>
        </w:tabs>
        <w:ind w:left="426" w:hanging="426"/>
        <w:jc w:val="both"/>
        <w:rPr>
          <w:bCs/>
          <w:sz w:val="22"/>
          <w:szCs w:val="22"/>
        </w:rPr>
      </w:pPr>
      <w:r w:rsidRPr="001E66E9">
        <w:rPr>
          <w:bCs/>
          <w:sz w:val="22"/>
          <w:szCs w:val="22"/>
        </w:rPr>
        <w:t>2.</w:t>
      </w:r>
      <w:r w:rsidRPr="001E66E9">
        <w:rPr>
          <w:bCs/>
          <w:sz w:val="22"/>
          <w:szCs w:val="22"/>
        </w:rPr>
        <w:tab/>
        <w:t xml:space="preserve">Zamawiający jeżeli otrzymał wadliwy przedmiot </w:t>
      </w:r>
      <w:r w:rsidR="00CF4BA1">
        <w:rPr>
          <w:bCs/>
          <w:sz w:val="22"/>
          <w:szCs w:val="22"/>
        </w:rPr>
        <w:t xml:space="preserve">niniejszej </w:t>
      </w:r>
      <w:r w:rsidRPr="001E66E9">
        <w:rPr>
          <w:bCs/>
          <w:sz w:val="22"/>
          <w:szCs w:val="22"/>
        </w:rPr>
        <w:t>umowy, wykonując uprawni</w:t>
      </w:r>
      <w:r w:rsidR="007739D3" w:rsidRPr="001E66E9">
        <w:rPr>
          <w:bCs/>
          <w:sz w:val="22"/>
          <w:szCs w:val="22"/>
        </w:rPr>
        <w:t>enia z tytułu rękojmi względem w</w:t>
      </w:r>
      <w:r w:rsidRPr="001E66E9">
        <w:rPr>
          <w:bCs/>
          <w:sz w:val="22"/>
          <w:szCs w:val="22"/>
        </w:rPr>
        <w:t>ykonawcy może żądać bezpłatnego usunięci</w:t>
      </w:r>
      <w:r w:rsidR="007739D3" w:rsidRPr="001E66E9">
        <w:rPr>
          <w:bCs/>
          <w:sz w:val="22"/>
          <w:szCs w:val="22"/>
        </w:rPr>
        <w:t>a wad w terminie wyznaczonym wykonawcy przez z</w:t>
      </w:r>
      <w:r w:rsidRPr="001E66E9">
        <w:rPr>
          <w:bCs/>
          <w:sz w:val="22"/>
          <w:szCs w:val="22"/>
        </w:rPr>
        <w:t>amawiającego, nie dłuższym jednak niż 7 dni kalendarzowych, a po bezskutecznym upływie wyznaczonego terminu może odmówić przyjęcia naprawy i zlecić usunięcie wad przez o</w:t>
      </w:r>
      <w:r w:rsidR="007739D3" w:rsidRPr="001E66E9">
        <w:rPr>
          <w:bCs/>
          <w:sz w:val="22"/>
          <w:szCs w:val="22"/>
        </w:rPr>
        <w:t>sobę trzecią na koszt i ryzyko w</w:t>
      </w:r>
      <w:r w:rsidRPr="001E66E9">
        <w:rPr>
          <w:bCs/>
          <w:sz w:val="22"/>
          <w:szCs w:val="22"/>
        </w:rPr>
        <w:t>ykonawcy.</w:t>
      </w:r>
    </w:p>
    <w:p w14:paraId="43318B8C" w14:textId="30142D06" w:rsidR="007B7389" w:rsidRPr="001E66E9" w:rsidRDefault="007B7389" w:rsidP="007B7389">
      <w:pPr>
        <w:tabs>
          <w:tab w:val="left" w:pos="426"/>
        </w:tabs>
        <w:ind w:left="426" w:hanging="426"/>
        <w:jc w:val="both"/>
        <w:rPr>
          <w:bCs/>
          <w:sz w:val="22"/>
          <w:szCs w:val="22"/>
        </w:rPr>
      </w:pPr>
      <w:r w:rsidRPr="001E66E9">
        <w:rPr>
          <w:bCs/>
          <w:sz w:val="22"/>
          <w:szCs w:val="22"/>
        </w:rPr>
        <w:t>3.</w:t>
      </w:r>
      <w:r w:rsidRPr="001E66E9">
        <w:rPr>
          <w:bCs/>
          <w:sz w:val="22"/>
          <w:szCs w:val="22"/>
        </w:rPr>
        <w:tab/>
        <w:t>W sytuacji gdy wady usunąć się nie dadzą, albo</w:t>
      </w:r>
      <w:r w:rsidR="007739D3" w:rsidRPr="001E66E9">
        <w:rPr>
          <w:bCs/>
          <w:sz w:val="22"/>
          <w:szCs w:val="22"/>
        </w:rPr>
        <w:t xml:space="preserve"> gdy z okoliczności wynika, że w</w:t>
      </w:r>
      <w:r w:rsidRPr="001E66E9">
        <w:rPr>
          <w:bCs/>
          <w:sz w:val="22"/>
          <w:szCs w:val="22"/>
        </w:rPr>
        <w:t>ykonawca nie zdoła ic</w:t>
      </w:r>
      <w:r w:rsidR="007739D3" w:rsidRPr="001E66E9">
        <w:rPr>
          <w:bCs/>
          <w:sz w:val="22"/>
          <w:szCs w:val="22"/>
        </w:rPr>
        <w:t>h usunąć w odpowiednim czasie, z</w:t>
      </w:r>
      <w:r w:rsidRPr="001E66E9">
        <w:rPr>
          <w:bCs/>
          <w:sz w:val="22"/>
          <w:szCs w:val="22"/>
        </w:rPr>
        <w:t>amawiający może wedle swojego wyboru od umowy odstąpić lub żądać obniżenia wynagrodzenia w odpowiednim stosunku.</w:t>
      </w:r>
      <w:r w:rsidR="007739D3" w:rsidRPr="001E66E9">
        <w:rPr>
          <w:bCs/>
          <w:sz w:val="22"/>
          <w:szCs w:val="22"/>
        </w:rPr>
        <w:t xml:space="preserve"> To samo dotyczy sytuacji, gdy </w:t>
      </w:r>
      <w:r w:rsidR="00D23029">
        <w:rPr>
          <w:bCs/>
          <w:sz w:val="22"/>
          <w:szCs w:val="22"/>
        </w:rPr>
        <w:t>W</w:t>
      </w:r>
      <w:r w:rsidRPr="001E66E9">
        <w:rPr>
          <w:bCs/>
          <w:sz w:val="22"/>
          <w:szCs w:val="22"/>
        </w:rPr>
        <w:t>ykonawca nie u</w:t>
      </w:r>
      <w:r w:rsidR="007739D3" w:rsidRPr="001E66E9">
        <w:rPr>
          <w:bCs/>
          <w:sz w:val="22"/>
          <w:szCs w:val="22"/>
        </w:rPr>
        <w:t xml:space="preserve">sunął wady w wyznaczonym przez </w:t>
      </w:r>
      <w:r w:rsidR="00D23029">
        <w:rPr>
          <w:bCs/>
          <w:sz w:val="22"/>
          <w:szCs w:val="22"/>
        </w:rPr>
        <w:t>Z</w:t>
      </w:r>
      <w:r w:rsidRPr="001E66E9">
        <w:rPr>
          <w:bCs/>
          <w:sz w:val="22"/>
          <w:szCs w:val="22"/>
        </w:rPr>
        <w:t>amawiającego terminie.</w:t>
      </w:r>
    </w:p>
    <w:p w14:paraId="5EC34C94" w14:textId="3D029699" w:rsidR="00884F73" w:rsidRDefault="007B7389" w:rsidP="00D610B1">
      <w:pPr>
        <w:tabs>
          <w:tab w:val="left" w:pos="426"/>
        </w:tabs>
        <w:ind w:left="426" w:hanging="426"/>
        <w:jc w:val="both"/>
        <w:rPr>
          <w:bCs/>
          <w:sz w:val="22"/>
          <w:szCs w:val="22"/>
        </w:rPr>
      </w:pPr>
      <w:r w:rsidRPr="001E66E9">
        <w:rPr>
          <w:sz w:val="22"/>
          <w:szCs w:val="22"/>
        </w:rPr>
        <w:t>4.</w:t>
      </w:r>
      <w:r w:rsidRPr="001E66E9">
        <w:rPr>
          <w:sz w:val="22"/>
          <w:szCs w:val="22"/>
        </w:rPr>
        <w:tab/>
        <w:t xml:space="preserve">W okresie rękojmi </w:t>
      </w:r>
      <w:r w:rsidR="0042040C">
        <w:rPr>
          <w:sz w:val="22"/>
          <w:szCs w:val="22"/>
        </w:rPr>
        <w:t>Wykonawca</w:t>
      </w:r>
      <w:r w:rsidRPr="001E66E9">
        <w:rPr>
          <w:sz w:val="22"/>
          <w:szCs w:val="22"/>
        </w:rPr>
        <w:t xml:space="preserve"> będzie wyjaśniał wszelkie nieprawidłowości bądź niejasności związane z </w:t>
      </w:r>
      <w:r w:rsidR="00F9086F" w:rsidRPr="001E66E9">
        <w:rPr>
          <w:bCs/>
          <w:sz w:val="22"/>
          <w:szCs w:val="22"/>
        </w:rPr>
        <w:t>projektem oraz będzie zobowiązany do aktualizacji kosztorysów.</w:t>
      </w:r>
      <w:r w:rsidRPr="001E66E9">
        <w:rPr>
          <w:bCs/>
          <w:sz w:val="22"/>
          <w:szCs w:val="22"/>
        </w:rPr>
        <w:t xml:space="preserve"> </w:t>
      </w:r>
    </w:p>
    <w:p w14:paraId="0AF2DCEA" w14:textId="77777777" w:rsidR="00A46A75" w:rsidRDefault="00A46A75" w:rsidP="00D610B1">
      <w:pPr>
        <w:tabs>
          <w:tab w:val="left" w:pos="426"/>
        </w:tabs>
        <w:ind w:left="426" w:hanging="426"/>
        <w:jc w:val="both"/>
        <w:rPr>
          <w:bCs/>
          <w:sz w:val="22"/>
          <w:szCs w:val="22"/>
        </w:rPr>
      </w:pPr>
    </w:p>
    <w:p w14:paraId="7E912595" w14:textId="543598F8" w:rsidR="00A46A75" w:rsidRPr="00A46A75" w:rsidRDefault="00A46A75" w:rsidP="00A46A75">
      <w:pPr>
        <w:tabs>
          <w:tab w:val="left" w:pos="426"/>
        </w:tabs>
        <w:ind w:left="426" w:hanging="426"/>
        <w:jc w:val="center"/>
        <w:rPr>
          <w:b/>
          <w:sz w:val="22"/>
          <w:szCs w:val="22"/>
        </w:rPr>
      </w:pPr>
      <w:r w:rsidRPr="00A46A75">
        <w:rPr>
          <w:b/>
          <w:sz w:val="22"/>
          <w:szCs w:val="22"/>
        </w:rPr>
        <w:t>§</w:t>
      </w:r>
      <w:r w:rsidR="009D2102">
        <w:rPr>
          <w:b/>
          <w:sz w:val="22"/>
          <w:szCs w:val="22"/>
        </w:rPr>
        <w:t xml:space="preserve"> 6</w:t>
      </w:r>
    </w:p>
    <w:p w14:paraId="44B29B2B" w14:textId="77777777" w:rsidR="00A46A75" w:rsidRPr="004918CC" w:rsidRDefault="00A46A75" w:rsidP="00A46A75">
      <w:pPr>
        <w:tabs>
          <w:tab w:val="left" w:pos="540"/>
        </w:tabs>
        <w:ind w:left="540" w:hanging="540"/>
        <w:jc w:val="center"/>
        <w:rPr>
          <w:b/>
          <w:sz w:val="22"/>
          <w:szCs w:val="22"/>
        </w:rPr>
      </w:pPr>
      <w:r w:rsidRPr="007B7C13">
        <w:rPr>
          <w:b/>
          <w:sz w:val="22"/>
          <w:szCs w:val="22"/>
        </w:rPr>
        <w:t>UBEZPIECZENIE</w:t>
      </w:r>
    </w:p>
    <w:p w14:paraId="12F79D9C" w14:textId="5246F301" w:rsidR="00A46A75" w:rsidRDefault="00A46A75" w:rsidP="00A46A75">
      <w:pPr>
        <w:numPr>
          <w:ilvl w:val="0"/>
          <w:numId w:val="34"/>
        </w:numPr>
        <w:tabs>
          <w:tab w:val="clear" w:pos="720"/>
          <w:tab w:val="num" w:pos="284"/>
        </w:tabs>
        <w:suppressAutoHyphens/>
        <w:ind w:left="284" w:hanging="284"/>
        <w:jc w:val="both"/>
        <w:rPr>
          <w:sz w:val="22"/>
          <w:szCs w:val="22"/>
        </w:rPr>
      </w:pPr>
      <w:r w:rsidRPr="00455B51">
        <w:rPr>
          <w:sz w:val="22"/>
          <w:szCs w:val="22"/>
        </w:rPr>
        <w:t>Wykonawca jest zobowiązany zawrzeć na własny koszt umow</w:t>
      </w:r>
      <w:r>
        <w:rPr>
          <w:sz w:val="22"/>
          <w:szCs w:val="22"/>
        </w:rPr>
        <w:t>ę</w:t>
      </w:r>
      <w:r w:rsidRPr="00455B51">
        <w:rPr>
          <w:sz w:val="22"/>
          <w:szCs w:val="22"/>
        </w:rPr>
        <w:t xml:space="preserve"> ubezpieczenia odpowiedzialności cywilnej (zwanej dalej Polisą OC) obejmującą ochroną szkody na mieniu lub na osobie wyrządzone przez Wykonawcę w związku z realizacją prac określonych w niniejszej umowie. Suma gwarancyjna nie może być mniejsz</w:t>
      </w:r>
      <w:r>
        <w:rPr>
          <w:sz w:val="22"/>
          <w:szCs w:val="22"/>
        </w:rPr>
        <w:t>a</w:t>
      </w:r>
      <w:r w:rsidRPr="00455B51">
        <w:rPr>
          <w:sz w:val="22"/>
          <w:szCs w:val="22"/>
        </w:rPr>
        <w:t xml:space="preserve"> </w:t>
      </w:r>
      <w:r>
        <w:rPr>
          <w:sz w:val="22"/>
          <w:szCs w:val="22"/>
        </w:rPr>
        <w:t xml:space="preserve">niż </w:t>
      </w:r>
      <w:r w:rsidR="003101A5">
        <w:rPr>
          <w:sz w:val="22"/>
          <w:szCs w:val="22"/>
        </w:rPr>
        <w:t>3</w:t>
      </w:r>
      <w:r>
        <w:rPr>
          <w:sz w:val="22"/>
          <w:szCs w:val="22"/>
        </w:rPr>
        <w:t>00 000,00</w:t>
      </w:r>
      <w:r w:rsidRPr="00455B51">
        <w:rPr>
          <w:sz w:val="22"/>
          <w:szCs w:val="22"/>
        </w:rPr>
        <w:t xml:space="preserve"> PLN </w:t>
      </w:r>
      <w:r w:rsidRPr="00455B51">
        <w:rPr>
          <w:i/>
          <w:iCs/>
          <w:sz w:val="22"/>
          <w:szCs w:val="22"/>
        </w:rPr>
        <w:t xml:space="preserve">(słownie złotych: </w:t>
      </w:r>
      <w:r w:rsidR="003101A5">
        <w:rPr>
          <w:i/>
          <w:iCs/>
          <w:sz w:val="22"/>
          <w:szCs w:val="22"/>
        </w:rPr>
        <w:t>trzysta</w:t>
      </w:r>
      <w:r>
        <w:rPr>
          <w:i/>
          <w:iCs/>
          <w:sz w:val="22"/>
          <w:szCs w:val="22"/>
        </w:rPr>
        <w:t xml:space="preserve"> tysięcy</w:t>
      </w:r>
      <w:r w:rsidRPr="00455B51">
        <w:rPr>
          <w:i/>
          <w:iCs/>
          <w:sz w:val="22"/>
          <w:szCs w:val="22"/>
        </w:rPr>
        <w:t xml:space="preserve"> 00/100) </w:t>
      </w:r>
      <w:r w:rsidRPr="00455B51">
        <w:rPr>
          <w:sz w:val="22"/>
          <w:szCs w:val="22"/>
        </w:rPr>
        <w:t xml:space="preserve">na jedno </w:t>
      </w:r>
      <w:r w:rsidRPr="00455B51">
        <w:rPr>
          <w:sz w:val="22"/>
          <w:szCs w:val="22"/>
        </w:rPr>
        <w:br/>
        <w:t>i wszystkie zdarzenia w okresie ubezpieczenia.</w:t>
      </w:r>
    </w:p>
    <w:p w14:paraId="40662D1C" w14:textId="77777777" w:rsidR="00A46A75" w:rsidRPr="00455B51" w:rsidRDefault="00A46A75" w:rsidP="00A46A75">
      <w:pPr>
        <w:numPr>
          <w:ilvl w:val="0"/>
          <w:numId w:val="34"/>
        </w:numPr>
        <w:tabs>
          <w:tab w:val="clear" w:pos="720"/>
          <w:tab w:val="num" w:pos="284"/>
        </w:tabs>
        <w:suppressAutoHyphens/>
        <w:ind w:left="284" w:hanging="284"/>
        <w:jc w:val="both"/>
        <w:rPr>
          <w:sz w:val="22"/>
          <w:szCs w:val="22"/>
        </w:rPr>
      </w:pPr>
      <w:r w:rsidRPr="00455B51">
        <w:rPr>
          <w:sz w:val="22"/>
          <w:szCs w:val="22"/>
        </w:rPr>
        <w:t>Obowiązek zawarcia ubezpieczenia będzie uważany za spełniony w przypadku, gdy:</w:t>
      </w:r>
    </w:p>
    <w:p w14:paraId="2ADD50EF" w14:textId="77777777" w:rsidR="00A46A75" w:rsidRPr="003C2239" w:rsidRDefault="00A46A75" w:rsidP="00A46A75">
      <w:pPr>
        <w:numPr>
          <w:ilvl w:val="1"/>
          <w:numId w:val="34"/>
        </w:numPr>
        <w:tabs>
          <w:tab w:val="clear" w:pos="1440"/>
        </w:tabs>
        <w:autoSpaceDE w:val="0"/>
        <w:autoSpaceDN w:val="0"/>
        <w:spacing w:line="240" w:lineRule="atLeast"/>
        <w:ind w:left="567" w:hanging="283"/>
        <w:jc w:val="both"/>
        <w:rPr>
          <w:color w:val="000000"/>
          <w:sz w:val="22"/>
          <w:szCs w:val="22"/>
        </w:rPr>
      </w:pPr>
      <w:r w:rsidRPr="003F7C62">
        <w:rPr>
          <w:color w:val="000000"/>
          <w:sz w:val="22"/>
          <w:szCs w:val="22"/>
        </w:rPr>
        <w:t>Wykonawca przedłoży kopie umowy ubezpieczenia odpowiedzialności cywilnej (zwanej Polisą) oraz dowód opłaty składki należnej z tytułu polisy</w:t>
      </w:r>
      <w:r w:rsidRPr="003C2239">
        <w:rPr>
          <w:sz w:val="22"/>
          <w:szCs w:val="22"/>
        </w:rPr>
        <w:t>,</w:t>
      </w:r>
    </w:p>
    <w:p w14:paraId="0776986D" w14:textId="77777777" w:rsidR="00A46A75" w:rsidRDefault="00A46A75" w:rsidP="00A46A75">
      <w:pPr>
        <w:numPr>
          <w:ilvl w:val="1"/>
          <w:numId w:val="34"/>
        </w:numPr>
        <w:tabs>
          <w:tab w:val="clear" w:pos="1440"/>
          <w:tab w:val="num" w:pos="567"/>
          <w:tab w:val="num" w:pos="720"/>
        </w:tabs>
        <w:suppressAutoHyphens/>
        <w:ind w:left="567" w:hanging="283"/>
        <w:jc w:val="both"/>
        <w:rPr>
          <w:sz w:val="22"/>
          <w:szCs w:val="22"/>
        </w:rPr>
      </w:pPr>
      <w:r w:rsidRPr="00455B51">
        <w:rPr>
          <w:sz w:val="22"/>
          <w:szCs w:val="22"/>
        </w:rPr>
        <w:t>okres ubezpieczenia obejmuje w całości okres realizacji Przedmiotu Umowy</w:t>
      </w:r>
      <w:r>
        <w:rPr>
          <w:sz w:val="22"/>
          <w:szCs w:val="22"/>
        </w:rPr>
        <w:t>,</w:t>
      </w:r>
      <w:r w:rsidRPr="00455B51">
        <w:rPr>
          <w:sz w:val="22"/>
          <w:szCs w:val="22"/>
        </w:rPr>
        <w:t xml:space="preserve"> w przypadku posiadania okresowej Polisy OC, która wygasa w trakcie realizacji Przedmiotu Umowy, Wykonawca zobowiązany jest przedłożyć Zamawiającemu polisę ubezpieczenia</w:t>
      </w:r>
      <w:r>
        <w:rPr>
          <w:sz w:val="22"/>
          <w:szCs w:val="22"/>
        </w:rPr>
        <w:t xml:space="preserve"> </w:t>
      </w:r>
      <w:r w:rsidRPr="00455B51">
        <w:rPr>
          <w:sz w:val="22"/>
          <w:szCs w:val="22"/>
        </w:rPr>
        <w:t>odpowiedzialności cywilnej na kolejny okres</w:t>
      </w:r>
      <w:r>
        <w:rPr>
          <w:color w:val="000000"/>
          <w:sz w:val="22"/>
          <w:szCs w:val="22"/>
        </w:rPr>
        <w:t>,</w:t>
      </w:r>
    </w:p>
    <w:p w14:paraId="6BC23887" w14:textId="77777777" w:rsidR="00A46A75" w:rsidRPr="002C5DF3" w:rsidRDefault="00A46A75" w:rsidP="00A46A75">
      <w:pPr>
        <w:numPr>
          <w:ilvl w:val="1"/>
          <w:numId w:val="34"/>
        </w:numPr>
        <w:tabs>
          <w:tab w:val="clear" w:pos="1440"/>
          <w:tab w:val="num" w:pos="567"/>
          <w:tab w:val="num" w:pos="720"/>
        </w:tabs>
        <w:suppressAutoHyphens/>
        <w:ind w:left="567" w:hanging="283"/>
        <w:jc w:val="both"/>
        <w:rPr>
          <w:sz w:val="22"/>
          <w:szCs w:val="22"/>
        </w:rPr>
      </w:pPr>
      <w:r w:rsidRPr="002C5DF3">
        <w:rPr>
          <w:sz w:val="22"/>
          <w:szCs w:val="22"/>
        </w:rPr>
        <w:t>ubezpieczenie obejmuje także ochroną odpowiedzialność cywilną za szkody wyrządzone przez podwykonawców</w:t>
      </w:r>
      <w:r>
        <w:rPr>
          <w:sz w:val="22"/>
          <w:szCs w:val="22"/>
        </w:rPr>
        <w:t>.</w:t>
      </w:r>
    </w:p>
    <w:p w14:paraId="14FF9652" w14:textId="77777777" w:rsidR="00A46A75" w:rsidRDefault="00A46A75" w:rsidP="00A46A75">
      <w:pPr>
        <w:numPr>
          <w:ilvl w:val="0"/>
          <w:numId w:val="34"/>
        </w:numPr>
        <w:tabs>
          <w:tab w:val="clear" w:pos="720"/>
          <w:tab w:val="num" w:pos="284"/>
        </w:tabs>
        <w:suppressAutoHyphens/>
        <w:ind w:left="284" w:hanging="284"/>
        <w:jc w:val="both"/>
        <w:rPr>
          <w:sz w:val="22"/>
          <w:szCs w:val="22"/>
        </w:rPr>
      </w:pPr>
      <w:r w:rsidRPr="00455B51">
        <w:rPr>
          <w:sz w:val="22"/>
          <w:szCs w:val="22"/>
        </w:rPr>
        <w:t xml:space="preserve">Wykonawca zobowiązany jest do utrzymania ubezpieczenia odpowiedzialności cywilnej, spełniającego wyżej wymienione warunki, przez cały okres obowiązywania Umowy. </w:t>
      </w:r>
    </w:p>
    <w:p w14:paraId="2C368442" w14:textId="77777777" w:rsidR="00A46A75" w:rsidRDefault="00A46A75" w:rsidP="00A46A75">
      <w:pPr>
        <w:numPr>
          <w:ilvl w:val="0"/>
          <w:numId w:val="34"/>
        </w:numPr>
        <w:tabs>
          <w:tab w:val="clear" w:pos="720"/>
          <w:tab w:val="num" w:pos="284"/>
        </w:tabs>
        <w:suppressAutoHyphens/>
        <w:ind w:left="284" w:hanging="284"/>
        <w:jc w:val="both"/>
        <w:rPr>
          <w:sz w:val="22"/>
          <w:szCs w:val="22"/>
        </w:rPr>
      </w:pPr>
      <w:r>
        <w:rPr>
          <w:sz w:val="22"/>
          <w:szCs w:val="22"/>
        </w:rPr>
        <w:t>N</w:t>
      </w:r>
      <w:r w:rsidRPr="00455B51">
        <w:rPr>
          <w:sz w:val="22"/>
          <w:szCs w:val="22"/>
        </w:rPr>
        <w:t xml:space="preserve">ieprzedłużenie </w:t>
      </w:r>
      <w:r>
        <w:rPr>
          <w:sz w:val="22"/>
          <w:szCs w:val="22"/>
        </w:rPr>
        <w:t xml:space="preserve">Polisy OC w </w:t>
      </w:r>
      <w:r w:rsidRPr="00455B51">
        <w:rPr>
          <w:sz w:val="22"/>
          <w:szCs w:val="22"/>
        </w:rPr>
        <w:t xml:space="preserve">przypadku okresowej Polisy OC będzie podstawą do odstąpienia od Umowy z przyczyn leżących po stronie Wykonawcy. </w:t>
      </w:r>
    </w:p>
    <w:p w14:paraId="427CA1DB" w14:textId="77777777" w:rsidR="00A46A75" w:rsidRPr="00455B51" w:rsidRDefault="00A46A75" w:rsidP="00A46A75">
      <w:pPr>
        <w:numPr>
          <w:ilvl w:val="0"/>
          <w:numId w:val="34"/>
        </w:numPr>
        <w:tabs>
          <w:tab w:val="clear" w:pos="720"/>
          <w:tab w:val="num" w:pos="284"/>
        </w:tabs>
        <w:suppressAutoHyphens/>
        <w:ind w:left="284" w:hanging="284"/>
        <w:jc w:val="both"/>
        <w:rPr>
          <w:sz w:val="22"/>
          <w:szCs w:val="22"/>
        </w:rPr>
      </w:pPr>
      <w:r w:rsidRPr="00455B51">
        <w:rPr>
          <w:sz w:val="22"/>
          <w:szCs w:val="22"/>
        </w:rPr>
        <w:t xml:space="preserve">Wykonawca zobowiązany jest do pokrycia wszelkich kwot nieuznanych przez zakład ubezpieczeń, </w:t>
      </w:r>
      <w:r w:rsidRPr="00455B51">
        <w:rPr>
          <w:sz w:val="22"/>
          <w:szCs w:val="22"/>
        </w:rPr>
        <w:br/>
        <w:t>w szczególności udziałów własnych, franszyz oraz limitów, do pełnej kwoty roszczenia poszkodowanego lub likwidacji zaistniałej szkody.</w:t>
      </w:r>
    </w:p>
    <w:p w14:paraId="425A2C25" w14:textId="77777777" w:rsidR="00A46A75" w:rsidRDefault="00A46A75" w:rsidP="00A46A75">
      <w:pPr>
        <w:pStyle w:val="Tekstpodstawowy"/>
        <w:rPr>
          <w:rFonts w:eastAsia="Arial Unicode MS"/>
          <w:szCs w:val="22"/>
        </w:rPr>
      </w:pPr>
    </w:p>
    <w:p w14:paraId="0344E51B" w14:textId="77777777" w:rsidR="00123BF5" w:rsidRDefault="00123BF5" w:rsidP="00A46A75">
      <w:pPr>
        <w:pStyle w:val="Tekstpodstawowy"/>
        <w:rPr>
          <w:rFonts w:eastAsia="Arial Unicode MS"/>
          <w:szCs w:val="22"/>
        </w:rPr>
      </w:pPr>
    </w:p>
    <w:p w14:paraId="185C5C43" w14:textId="273A320B" w:rsidR="00A46A75" w:rsidRPr="00A46A75" w:rsidRDefault="00A46A75" w:rsidP="00A46A75">
      <w:pPr>
        <w:pStyle w:val="Tekstpodstawowy"/>
        <w:jc w:val="center"/>
        <w:rPr>
          <w:rFonts w:eastAsia="Arial Unicode MS"/>
          <w:b/>
          <w:sz w:val="22"/>
          <w:szCs w:val="22"/>
        </w:rPr>
      </w:pPr>
      <w:r w:rsidRPr="00A46A75">
        <w:rPr>
          <w:rFonts w:eastAsia="Arial Unicode MS"/>
          <w:b/>
          <w:sz w:val="22"/>
          <w:szCs w:val="22"/>
        </w:rPr>
        <w:lastRenderedPageBreak/>
        <w:t xml:space="preserve">§ </w:t>
      </w:r>
      <w:r w:rsidR="009D2102">
        <w:rPr>
          <w:rFonts w:eastAsia="Arial Unicode MS"/>
          <w:b/>
          <w:sz w:val="22"/>
          <w:szCs w:val="22"/>
        </w:rPr>
        <w:t>7</w:t>
      </w:r>
    </w:p>
    <w:p w14:paraId="2A4C417F" w14:textId="77777777" w:rsidR="00A46A75" w:rsidRPr="00A46A75" w:rsidRDefault="00A46A75" w:rsidP="00A46A75">
      <w:pPr>
        <w:widowControl w:val="0"/>
        <w:autoSpaceDE w:val="0"/>
        <w:autoSpaceDN w:val="0"/>
        <w:adjustRightInd w:val="0"/>
        <w:ind w:left="-180"/>
        <w:jc w:val="center"/>
        <w:rPr>
          <w:b/>
          <w:bCs/>
          <w:sz w:val="22"/>
          <w:szCs w:val="22"/>
        </w:rPr>
      </w:pPr>
      <w:r w:rsidRPr="00A46A75">
        <w:rPr>
          <w:b/>
          <w:bCs/>
          <w:sz w:val="22"/>
          <w:szCs w:val="22"/>
        </w:rPr>
        <w:t>UMOWA O PRACĘ</w:t>
      </w:r>
    </w:p>
    <w:p w14:paraId="4A795FBB" w14:textId="11100E4F" w:rsidR="00A46A75" w:rsidRPr="00A46A75" w:rsidRDefault="00A46A75" w:rsidP="00A46A75">
      <w:pPr>
        <w:pStyle w:val="Tekstpodstawowy"/>
        <w:numPr>
          <w:ilvl w:val="0"/>
          <w:numId w:val="37"/>
        </w:numPr>
        <w:tabs>
          <w:tab w:val="clear" w:pos="2226"/>
        </w:tabs>
        <w:ind w:left="284" w:hanging="284"/>
        <w:rPr>
          <w:sz w:val="22"/>
          <w:szCs w:val="22"/>
        </w:rPr>
      </w:pPr>
      <w:r w:rsidRPr="00A46A75">
        <w:rPr>
          <w:sz w:val="22"/>
          <w:szCs w:val="22"/>
        </w:rPr>
        <w:t xml:space="preserve">Zamawiający wymaga zatrudnienia na podstawie umowy o pracę przez Wykonawcę lub podwykonawcę w czasie obowiązywania </w:t>
      </w:r>
      <w:r>
        <w:rPr>
          <w:sz w:val="22"/>
          <w:szCs w:val="22"/>
        </w:rPr>
        <w:t xml:space="preserve">niniejszej </w:t>
      </w:r>
      <w:r w:rsidRPr="00A46A75">
        <w:rPr>
          <w:sz w:val="22"/>
          <w:szCs w:val="22"/>
        </w:rPr>
        <w:t>umowy</w:t>
      </w:r>
      <w:r>
        <w:rPr>
          <w:sz w:val="22"/>
          <w:szCs w:val="22"/>
        </w:rPr>
        <w:t>,</w:t>
      </w:r>
      <w:r w:rsidRPr="00A46A75">
        <w:rPr>
          <w:sz w:val="22"/>
          <w:szCs w:val="22"/>
        </w:rPr>
        <w:t xml:space="preserve"> osób wykonujących </w:t>
      </w:r>
      <w:r w:rsidR="00255A63">
        <w:rPr>
          <w:sz w:val="22"/>
          <w:szCs w:val="22"/>
        </w:rPr>
        <w:t xml:space="preserve">czynności objęte </w:t>
      </w:r>
      <w:r>
        <w:rPr>
          <w:sz w:val="22"/>
          <w:szCs w:val="22"/>
        </w:rPr>
        <w:t>przedmiot</w:t>
      </w:r>
      <w:r w:rsidR="00255A63">
        <w:rPr>
          <w:sz w:val="22"/>
          <w:szCs w:val="22"/>
        </w:rPr>
        <w:t>em</w:t>
      </w:r>
      <w:r>
        <w:rPr>
          <w:sz w:val="22"/>
          <w:szCs w:val="22"/>
        </w:rPr>
        <w:t xml:space="preserve"> zamówienia</w:t>
      </w:r>
      <w:r w:rsidR="00255A63">
        <w:rPr>
          <w:sz w:val="22"/>
          <w:szCs w:val="22"/>
        </w:rPr>
        <w:t>, jeżeli wykonywanie tych czynności polega na wykonywaniu pracy w rozumieniu art. 22 § 1 ustawy z dnia 26 czerwca 1974 r. Kodeks pracy.</w:t>
      </w:r>
    </w:p>
    <w:p w14:paraId="2D5A646C" w14:textId="77777777" w:rsidR="00A46A75" w:rsidRPr="00A46A75" w:rsidRDefault="00A46A75" w:rsidP="00A46A75">
      <w:pPr>
        <w:pStyle w:val="Tekstpodstawowy"/>
        <w:numPr>
          <w:ilvl w:val="0"/>
          <w:numId w:val="37"/>
        </w:numPr>
        <w:tabs>
          <w:tab w:val="clear" w:pos="2226"/>
        </w:tabs>
        <w:ind w:left="284" w:hanging="284"/>
        <w:rPr>
          <w:sz w:val="22"/>
          <w:szCs w:val="22"/>
        </w:rPr>
      </w:pPr>
      <w:r w:rsidRPr="00A46A75">
        <w:rPr>
          <w:sz w:val="22"/>
          <w:szCs w:val="22"/>
        </w:rPr>
        <w:t>Obowiązek określony w ust. 1 dotyczy także podwykonawców. Wykonawca jest zobowiązany zawrzeć w każdej umowie o podwykonawstwo stosowne zapisy zobowiązujące podwykonawców do zatrudnienia na umowę o pracę osób, o których mowa w ust. 1.</w:t>
      </w:r>
    </w:p>
    <w:p w14:paraId="7FCB54C1" w14:textId="77777777" w:rsidR="00A46A75" w:rsidRPr="00A46A75" w:rsidRDefault="00A46A75" w:rsidP="00A46A75">
      <w:pPr>
        <w:pStyle w:val="Tekstpodstawowy"/>
        <w:numPr>
          <w:ilvl w:val="0"/>
          <w:numId w:val="37"/>
        </w:numPr>
        <w:tabs>
          <w:tab w:val="clear" w:pos="2226"/>
        </w:tabs>
        <w:ind w:left="284" w:hanging="284"/>
        <w:rPr>
          <w:sz w:val="22"/>
          <w:szCs w:val="22"/>
        </w:rPr>
      </w:pPr>
      <w:r w:rsidRPr="00A46A75">
        <w:rPr>
          <w:sz w:val="22"/>
          <w:szCs w:val="22"/>
        </w:rPr>
        <w:t xml:space="preserve">W trakcie realizacji zamówienia Zamawiający uprawniony jest do wykonywania czynności kontrolnych wobec Wykonawcy odnośnie spełniania przez Wykonawcę lub podwykonawcę wymogu zatrudnienia na podstawie umowy o pracę osób, o których w ust. 1. Zamawiający uprawniony jest w szczególności do: </w:t>
      </w:r>
    </w:p>
    <w:p w14:paraId="367F61EE" w14:textId="0835D166" w:rsidR="00A46A75" w:rsidRPr="00A46A75" w:rsidRDefault="00A46A75" w:rsidP="00A46A75">
      <w:pPr>
        <w:pStyle w:val="Akapitzlist"/>
        <w:numPr>
          <w:ilvl w:val="0"/>
          <w:numId w:val="35"/>
        </w:numPr>
        <w:tabs>
          <w:tab w:val="left" w:pos="851"/>
        </w:tabs>
        <w:ind w:left="851" w:hanging="425"/>
        <w:jc w:val="both"/>
        <w:rPr>
          <w:rFonts w:ascii="Times New Roman" w:hAnsi="Times New Roman"/>
        </w:rPr>
      </w:pPr>
      <w:r w:rsidRPr="00A46A75">
        <w:rPr>
          <w:rFonts w:ascii="Times New Roman" w:hAnsi="Times New Roman"/>
        </w:rPr>
        <w:t>żądania oświadczeń i dokumentów w zakresie potwierdzenia spełniania ww. wymogów i dokonywania ich oceny,</w:t>
      </w:r>
    </w:p>
    <w:p w14:paraId="4FDCBE01" w14:textId="77777777" w:rsidR="00A46A75" w:rsidRPr="00A46A75" w:rsidRDefault="00A46A75" w:rsidP="00A46A75">
      <w:pPr>
        <w:pStyle w:val="Akapitzlist"/>
        <w:numPr>
          <w:ilvl w:val="0"/>
          <w:numId w:val="35"/>
        </w:numPr>
        <w:tabs>
          <w:tab w:val="left" w:pos="851"/>
        </w:tabs>
        <w:ind w:left="851" w:hanging="425"/>
        <w:jc w:val="both"/>
        <w:rPr>
          <w:rFonts w:ascii="Times New Roman" w:hAnsi="Times New Roman"/>
        </w:rPr>
      </w:pPr>
      <w:r w:rsidRPr="00A46A75">
        <w:rPr>
          <w:rFonts w:ascii="Times New Roman" w:hAnsi="Times New Roman"/>
        </w:rPr>
        <w:t>żądania wyjaśnień w przypadku wątpliwości w zakresie potwierdzenia spełniania ww. wymogów,</w:t>
      </w:r>
    </w:p>
    <w:p w14:paraId="6271FE55" w14:textId="77777777" w:rsidR="00A46A75" w:rsidRPr="00A46A75" w:rsidRDefault="00A46A75" w:rsidP="00A46A75">
      <w:pPr>
        <w:pStyle w:val="Akapitzlist"/>
        <w:numPr>
          <w:ilvl w:val="0"/>
          <w:numId w:val="35"/>
        </w:numPr>
        <w:tabs>
          <w:tab w:val="left" w:pos="851"/>
        </w:tabs>
        <w:ind w:left="851" w:hanging="425"/>
        <w:jc w:val="both"/>
        <w:rPr>
          <w:rFonts w:ascii="Times New Roman" w:hAnsi="Times New Roman"/>
        </w:rPr>
      </w:pPr>
      <w:r w:rsidRPr="00A46A75">
        <w:rPr>
          <w:rFonts w:ascii="Times New Roman" w:hAnsi="Times New Roman"/>
        </w:rPr>
        <w:t>przeprowadzania kontroli na miejscu wykonywania świadczenia.</w:t>
      </w:r>
    </w:p>
    <w:p w14:paraId="4A36F824" w14:textId="53467CC3" w:rsidR="00A46A75" w:rsidRPr="00A46A75" w:rsidRDefault="00A46A75" w:rsidP="00A46A75">
      <w:pPr>
        <w:pStyle w:val="Akapitzlist"/>
        <w:numPr>
          <w:ilvl w:val="0"/>
          <w:numId w:val="37"/>
        </w:numPr>
        <w:tabs>
          <w:tab w:val="clear" w:pos="2226"/>
        </w:tabs>
        <w:autoSpaceDN w:val="0"/>
        <w:adjustRightInd w:val="0"/>
        <w:ind w:left="426" w:hanging="426"/>
        <w:jc w:val="both"/>
        <w:rPr>
          <w:rFonts w:ascii="Times New Roman" w:hAnsi="Times New Roman"/>
        </w:rPr>
      </w:pPr>
      <w:r w:rsidRPr="00A46A75">
        <w:rPr>
          <w:rFonts w:ascii="Times New Roman" w:hAnsi="Times New Roman"/>
        </w:rPr>
        <w:t>Wykonawca każdorazowo na żądanie Zamawiającego, jest zobowiązany w terminie nie dłuższym niż 5 dni od dnia przekazania wezwania przez Zamawiającego przedstawić, co najmniej jeden z wymienionych poniżej dowodów zatrudnienia na podstawie umowy o pracę osób, o których mowa w ust. 1. Przez dowody, o których mowa w zdaniu poprzednim Strony rozumieją:</w:t>
      </w:r>
    </w:p>
    <w:p w14:paraId="39DA612F" w14:textId="77777777" w:rsidR="00A46A75" w:rsidRPr="00A46A75" w:rsidRDefault="00A46A75" w:rsidP="00A46A75">
      <w:pPr>
        <w:pStyle w:val="Akapitzlist"/>
        <w:numPr>
          <w:ilvl w:val="0"/>
          <w:numId w:val="36"/>
        </w:numPr>
        <w:tabs>
          <w:tab w:val="left" w:pos="284"/>
        </w:tabs>
        <w:ind w:left="851" w:hanging="284"/>
        <w:jc w:val="both"/>
        <w:rPr>
          <w:rFonts w:ascii="Times New Roman" w:hAnsi="Times New Roman"/>
        </w:rPr>
      </w:pPr>
      <w:r w:rsidRPr="00A46A75">
        <w:rPr>
          <w:rFonts w:ascii="Times New Roman" w:hAnsi="Times New Roman"/>
        </w:rPr>
        <w:t>oświadczenie odpowiednio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9CF1554" w14:textId="77777777" w:rsidR="00A46A75" w:rsidRPr="00A46A75" w:rsidRDefault="00A46A75" w:rsidP="00A46A75">
      <w:pPr>
        <w:pStyle w:val="Akapitzlist"/>
        <w:numPr>
          <w:ilvl w:val="0"/>
          <w:numId w:val="36"/>
        </w:numPr>
        <w:tabs>
          <w:tab w:val="left" w:pos="284"/>
        </w:tabs>
        <w:ind w:left="851" w:hanging="284"/>
        <w:jc w:val="both"/>
        <w:rPr>
          <w:rFonts w:ascii="Times New Roman" w:hAnsi="Times New Roman"/>
        </w:rPr>
      </w:pPr>
      <w:r w:rsidRPr="00A46A75">
        <w:rPr>
          <w:rFonts w:ascii="Times New Roman" w:hAnsi="Times New Roman"/>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 </w:t>
      </w:r>
      <w:proofErr w:type="spellStart"/>
      <w:r w:rsidRPr="00A46A75">
        <w:rPr>
          <w:rFonts w:ascii="Times New Roman" w:hAnsi="Times New Roman"/>
        </w:rPr>
        <w:t>anonimizacji</w:t>
      </w:r>
      <w:proofErr w:type="spellEnd"/>
      <w:r w:rsidRPr="00A46A75">
        <w:rPr>
          <w:rFonts w:ascii="Times New Roman" w:hAnsi="Times New Roman"/>
        </w:rPr>
        <w:t>. Informacje takie jak: data zawarcia umowy, rodzaj umowy o pracę i wymiar etatu powinny być możliwe do zidentyfikowania,</w:t>
      </w:r>
    </w:p>
    <w:p w14:paraId="6871F567" w14:textId="77777777" w:rsidR="00A46A75" w:rsidRPr="00A46A75" w:rsidRDefault="00A46A75" w:rsidP="00A46A75">
      <w:pPr>
        <w:pStyle w:val="Akapitzlist"/>
        <w:numPr>
          <w:ilvl w:val="0"/>
          <w:numId w:val="36"/>
        </w:numPr>
        <w:tabs>
          <w:tab w:val="left" w:pos="284"/>
        </w:tabs>
        <w:ind w:left="851" w:hanging="284"/>
        <w:jc w:val="both"/>
        <w:rPr>
          <w:rFonts w:ascii="Times New Roman" w:hAnsi="Times New Roman"/>
        </w:rPr>
      </w:pPr>
      <w:r w:rsidRPr="00A46A75">
        <w:rPr>
          <w:rFonts w:ascii="Times New Roman" w:hAnsi="Times New Roman"/>
        </w:rPr>
        <w:t>zaświadczenie właściwego oddziału ZUS, potwierdzające opłacanie przez Wykonawcę lub podwykonawcę składek na ubezpieczenia społeczne i zdrowotne z tytułu zatrudnienia na podstawie umów o pracę za ostatni okres rozliczeniowy,</w:t>
      </w:r>
    </w:p>
    <w:p w14:paraId="76E071F7" w14:textId="77777777" w:rsidR="00A46A75" w:rsidRPr="00A46A75" w:rsidRDefault="00A46A75" w:rsidP="00A46A75">
      <w:pPr>
        <w:pStyle w:val="Akapitzlist"/>
        <w:numPr>
          <w:ilvl w:val="0"/>
          <w:numId w:val="36"/>
        </w:numPr>
        <w:tabs>
          <w:tab w:val="left" w:pos="284"/>
        </w:tabs>
        <w:ind w:left="851" w:hanging="284"/>
        <w:contextualSpacing w:val="0"/>
        <w:jc w:val="both"/>
        <w:rPr>
          <w:rFonts w:ascii="Times New Roman" w:hAnsi="Times New Roman"/>
        </w:rPr>
      </w:pPr>
      <w:r w:rsidRPr="00A46A75">
        <w:rPr>
          <w:rFonts w:ascii="Times New Roman" w:hAnsi="Times New Roman"/>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w:t>
      </w:r>
      <w:proofErr w:type="spellStart"/>
      <w:r w:rsidRPr="00A46A75">
        <w:rPr>
          <w:rFonts w:ascii="Times New Roman" w:hAnsi="Times New Roman"/>
        </w:rPr>
        <w:t>anonimizacji</w:t>
      </w:r>
      <w:proofErr w:type="spellEnd"/>
      <w:r w:rsidRPr="00A46A75">
        <w:rPr>
          <w:rFonts w:ascii="Times New Roman" w:hAnsi="Times New Roman"/>
        </w:rPr>
        <w:t>.</w:t>
      </w:r>
    </w:p>
    <w:p w14:paraId="78028483" w14:textId="5FE4DCC0" w:rsidR="00255A63" w:rsidRPr="007F7CB2" w:rsidRDefault="00A46A75" w:rsidP="007F7CB2">
      <w:pPr>
        <w:pStyle w:val="Akapitzlist"/>
        <w:numPr>
          <w:ilvl w:val="0"/>
          <w:numId w:val="37"/>
        </w:numPr>
        <w:tabs>
          <w:tab w:val="left" w:pos="284"/>
        </w:tabs>
        <w:ind w:left="284" w:hanging="284"/>
        <w:jc w:val="both"/>
        <w:rPr>
          <w:rFonts w:ascii="Times New Roman" w:hAnsi="Times New Roman"/>
          <w:i/>
        </w:rPr>
      </w:pPr>
      <w:r w:rsidRPr="00A46A75">
        <w:rPr>
          <w:rFonts w:ascii="Times New Roman" w:hAnsi="Times New Roman"/>
        </w:rPr>
        <w:t>Każdorazowa zmiana wykazu osób nie wymaga aneksu do umowy (Wykonawca przedstawia korektę listy osób wykonujących zamówienie do wiadomości Zamawiającego).</w:t>
      </w:r>
    </w:p>
    <w:p w14:paraId="41C6CEBF" w14:textId="77777777" w:rsidR="00A46A75" w:rsidRPr="00A46A75" w:rsidRDefault="00A46A75" w:rsidP="00A46A75">
      <w:pPr>
        <w:pStyle w:val="Akapitzlist"/>
        <w:numPr>
          <w:ilvl w:val="0"/>
          <w:numId w:val="37"/>
        </w:numPr>
        <w:tabs>
          <w:tab w:val="left" w:pos="284"/>
        </w:tabs>
        <w:ind w:left="284" w:hanging="284"/>
        <w:jc w:val="both"/>
        <w:rPr>
          <w:rFonts w:ascii="Times New Roman" w:hAnsi="Times New Roman"/>
          <w:i/>
        </w:rPr>
      </w:pPr>
      <w:r w:rsidRPr="00A46A75">
        <w:rPr>
          <w:rFonts w:ascii="Times New Roman" w:hAnsi="Times New Roman"/>
        </w:rPr>
        <w:t>Zamawiający zastrzega sobie prawo przeprowadzenia kontroli na miejscu wykonywania przedmiotu umowy w celu zweryfikowania, czy osoby wykonujące czynności przy realizacji zamówienia są osobami wskazanymi przez Wykonawcę w wykazie wykazu osób. Osoby oddelegowane przez Wykonawcę są zobowiązane podać imię i nazwisko podczas kontroli przeprowadzanej przez Zamawiającego. W razie odmowy podania danych umożliwiających identyfikację osób wykonujących usługi Zamawiający wzywa koordynatora prac do wydania zakazu wykonywania przez te osoby prac do momentu wyjaśnienia podstawy ich zatrudnienia oraz wzywa Wykonawcę do złożenia pisemnego oświadczenia wskazującego dane osób, które odmówiły podania imienia i nazwiska podczas kontroli zamawiającego.</w:t>
      </w:r>
    </w:p>
    <w:p w14:paraId="2979146F" w14:textId="7B4F8C65" w:rsidR="006E5D29" w:rsidRPr="00FB61CE" w:rsidRDefault="00A46A75" w:rsidP="00FB61CE">
      <w:pPr>
        <w:pStyle w:val="Akapitzlist"/>
        <w:numPr>
          <w:ilvl w:val="0"/>
          <w:numId w:val="37"/>
        </w:numPr>
        <w:tabs>
          <w:tab w:val="left" w:pos="284"/>
        </w:tabs>
        <w:autoSpaceDE w:val="0"/>
        <w:autoSpaceDN w:val="0"/>
        <w:adjustRightInd w:val="0"/>
        <w:ind w:left="284" w:hanging="284"/>
        <w:jc w:val="both"/>
        <w:rPr>
          <w:rFonts w:ascii="Times New Roman" w:hAnsi="Times New Roman"/>
          <w:b/>
          <w:bCs/>
        </w:rPr>
      </w:pPr>
      <w:r w:rsidRPr="00A46A75">
        <w:rPr>
          <w:rFonts w:ascii="Times New Roman" w:hAnsi="Times New Roman"/>
        </w:rPr>
        <w:lastRenderedPageBreak/>
        <w:t>Niezłożenie przez Wykonawcę w terminie 5 dni od dnia otrzymania wezwania do złożenia żądanego przez Zamawiającego oświadczenia, o którym mowa w ust</w:t>
      </w:r>
      <w:r w:rsidR="00255A63">
        <w:rPr>
          <w:rFonts w:ascii="Times New Roman" w:hAnsi="Times New Roman"/>
        </w:rPr>
        <w:t>.</w:t>
      </w:r>
      <w:r w:rsidRPr="00A46A75">
        <w:rPr>
          <w:rFonts w:ascii="Times New Roman" w:hAnsi="Times New Roman"/>
        </w:rPr>
        <w:t xml:space="preserve"> 4 </w:t>
      </w:r>
      <w:r w:rsidR="00081D2C" w:rsidRPr="00A46A75">
        <w:rPr>
          <w:rFonts w:ascii="Times New Roman" w:hAnsi="Times New Roman"/>
        </w:rPr>
        <w:t xml:space="preserve"> </w:t>
      </w:r>
      <w:r w:rsidRPr="00A46A75">
        <w:rPr>
          <w:rFonts w:ascii="Times New Roman" w:hAnsi="Times New Roman"/>
        </w:rPr>
        <w:t>traktowane będzie jako niespełnienie przez Wykonawcę lub podwykonawcę wymogu zatrudnienia na podstawie umowy o pracę osób, o których mowa w ust 1 niniejszej umowy.</w:t>
      </w:r>
    </w:p>
    <w:p w14:paraId="36A8BCDB" w14:textId="7E9EA290" w:rsidR="0096679D" w:rsidRPr="001E66E9" w:rsidRDefault="0096679D">
      <w:pPr>
        <w:jc w:val="center"/>
        <w:rPr>
          <w:b/>
          <w:sz w:val="22"/>
          <w:szCs w:val="22"/>
        </w:rPr>
      </w:pPr>
      <w:r w:rsidRPr="001E66E9">
        <w:rPr>
          <w:b/>
          <w:sz w:val="22"/>
          <w:szCs w:val="22"/>
        </w:rPr>
        <w:sym w:font="Times New Roman" w:char="00A7"/>
      </w:r>
      <w:r w:rsidR="007B7389" w:rsidRPr="001E66E9">
        <w:rPr>
          <w:b/>
          <w:sz w:val="22"/>
          <w:szCs w:val="22"/>
        </w:rPr>
        <w:t xml:space="preserve"> </w:t>
      </w:r>
      <w:r w:rsidR="002713D8">
        <w:rPr>
          <w:b/>
          <w:sz w:val="22"/>
          <w:szCs w:val="22"/>
        </w:rPr>
        <w:t>8</w:t>
      </w:r>
    </w:p>
    <w:p w14:paraId="0261F18F" w14:textId="77777777" w:rsidR="00966F1B" w:rsidRPr="001E66E9" w:rsidRDefault="007B7389" w:rsidP="00F803C2">
      <w:pPr>
        <w:jc w:val="center"/>
        <w:rPr>
          <w:b/>
          <w:sz w:val="22"/>
          <w:szCs w:val="22"/>
        </w:rPr>
      </w:pPr>
      <w:r w:rsidRPr="001E66E9">
        <w:rPr>
          <w:b/>
          <w:sz w:val="22"/>
          <w:szCs w:val="22"/>
        </w:rPr>
        <w:t>Kary umowne</w:t>
      </w:r>
    </w:p>
    <w:p w14:paraId="027C9FD1" w14:textId="77777777" w:rsidR="0096679D" w:rsidRPr="001E66E9" w:rsidRDefault="0096679D" w:rsidP="002F46D6">
      <w:pPr>
        <w:pStyle w:val="Tekstpodstawowy"/>
        <w:numPr>
          <w:ilvl w:val="0"/>
          <w:numId w:val="2"/>
        </w:numPr>
        <w:tabs>
          <w:tab w:val="clear" w:pos="720"/>
          <w:tab w:val="num" w:pos="426"/>
        </w:tabs>
        <w:ind w:left="426" w:hanging="426"/>
        <w:rPr>
          <w:sz w:val="22"/>
          <w:szCs w:val="22"/>
        </w:rPr>
      </w:pPr>
      <w:r w:rsidRPr="001E66E9">
        <w:rPr>
          <w:sz w:val="22"/>
          <w:szCs w:val="22"/>
        </w:rPr>
        <w:t>Strony ustanawiają odpowiedzialność za nie wykonanie lub nienależyte wykonanie zobowiązania, na niżej opisanych zasadach.</w:t>
      </w:r>
    </w:p>
    <w:p w14:paraId="020BD67F" w14:textId="31494910" w:rsidR="0096679D" w:rsidRPr="001E66E9" w:rsidRDefault="007739D3">
      <w:pPr>
        <w:pStyle w:val="Tekstpodstawowy"/>
        <w:tabs>
          <w:tab w:val="left" w:pos="426"/>
        </w:tabs>
        <w:ind w:left="426" w:hanging="426"/>
        <w:rPr>
          <w:sz w:val="22"/>
          <w:szCs w:val="22"/>
        </w:rPr>
      </w:pPr>
      <w:r w:rsidRPr="001E66E9">
        <w:rPr>
          <w:sz w:val="22"/>
          <w:szCs w:val="22"/>
        </w:rPr>
        <w:t>2.</w:t>
      </w:r>
      <w:r w:rsidRPr="001E66E9">
        <w:rPr>
          <w:sz w:val="22"/>
          <w:szCs w:val="22"/>
        </w:rPr>
        <w:tab/>
        <w:t xml:space="preserve">Wykonawca </w:t>
      </w:r>
      <w:r w:rsidR="00CF4BA1">
        <w:rPr>
          <w:sz w:val="22"/>
          <w:szCs w:val="22"/>
        </w:rPr>
        <w:t>za</w:t>
      </w:r>
      <w:r w:rsidRPr="001E66E9">
        <w:rPr>
          <w:sz w:val="22"/>
          <w:szCs w:val="22"/>
        </w:rPr>
        <w:t>płaci z</w:t>
      </w:r>
      <w:r w:rsidR="0096679D" w:rsidRPr="001E66E9">
        <w:rPr>
          <w:sz w:val="22"/>
          <w:szCs w:val="22"/>
        </w:rPr>
        <w:t>amawiającemu kary umowne:</w:t>
      </w:r>
    </w:p>
    <w:p w14:paraId="1B3067C7" w14:textId="73CB1884" w:rsidR="006C4D57" w:rsidRPr="001E66E9" w:rsidRDefault="006C4D57" w:rsidP="002F46D6">
      <w:pPr>
        <w:pStyle w:val="Teksttreci0"/>
        <w:numPr>
          <w:ilvl w:val="1"/>
          <w:numId w:val="4"/>
        </w:numPr>
        <w:shd w:val="clear" w:color="auto" w:fill="auto"/>
        <w:tabs>
          <w:tab w:val="left" w:pos="736"/>
        </w:tabs>
        <w:spacing w:before="0" w:after="0" w:line="240" w:lineRule="auto"/>
        <w:ind w:left="720" w:hanging="320"/>
        <w:jc w:val="both"/>
        <w:rPr>
          <w:sz w:val="22"/>
          <w:szCs w:val="22"/>
        </w:rPr>
      </w:pPr>
      <w:r w:rsidRPr="001E66E9">
        <w:rPr>
          <w:sz w:val="22"/>
          <w:szCs w:val="22"/>
        </w:rPr>
        <w:t xml:space="preserve">w przypadku </w:t>
      </w:r>
      <w:r w:rsidR="00E96758" w:rsidRPr="001E66E9">
        <w:rPr>
          <w:sz w:val="22"/>
          <w:szCs w:val="22"/>
        </w:rPr>
        <w:t>zwłoki</w:t>
      </w:r>
      <w:r w:rsidRPr="001E66E9">
        <w:rPr>
          <w:sz w:val="22"/>
          <w:szCs w:val="22"/>
        </w:rPr>
        <w:t xml:space="preserve"> w wykonaniu przedmiotu </w:t>
      </w:r>
      <w:r w:rsidR="00CF4BA1">
        <w:rPr>
          <w:sz w:val="22"/>
          <w:szCs w:val="22"/>
        </w:rPr>
        <w:t xml:space="preserve">niniejszej </w:t>
      </w:r>
      <w:r w:rsidRPr="001E66E9">
        <w:rPr>
          <w:sz w:val="22"/>
          <w:szCs w:val="22"/>
        </w:rPr>
        <w:t>umowy, w wysokości:</w:t>
      </w:r>
    </w:p>
    <w:p w14:paraId="2B09FE80" w14:textId="768AAF10" w:rsidR="006C4D57" w:rsidRPr="001E66E9" w:rsidRDefault="002A6B2E" w:rsidP="002F46D6">
      <w:pPr>
        <w:pStyle w:val="Teksttreci0"/>
        <w:numPr>
          <w:ilvl w:val="2"/>
          <w:numId w:val="4"/>
        </w:numPr>
        <w:shd w:val="clear" w:color="auto" w:fill="auto"/>
        <w:tabs>
          <w:tab w:val="left" w:pos="1080"/>
        </w:tabs>
        <w:spacing w:before="0" w:after="0" w:line="240" w:lineRule="auto"/>
        <w:ind w:left="1080" w:right="20" w:hanging="360"/>
        <w:jc w:val="both"/>
        <w:rPr>
          <w:sz w:val="22"/>
          <w:szCs w:val="22"/>
        </w:rPr>
      </w:pPr>
      <w:r w:rsidRPr="001E66E9">
        <w:rPr>
          <w:sz w:val="22"/>
          <w:szCs w:val="22"/>
        </w:rPr>
        <w:t>0,</w:t>
      </w:r>
      <w:r w:rsidR="0004768F" w:rsidRPr="001E66E9">
        <w:rPr>
          <w:sz w:val="22"/>
          <w:szCs w:val="22"/>
        </w:rPr>
        <w:t>3</w:t>
      </w:r>
      <w:r w:rsidR="006C4D57" w:rsidRPr="001E66E9">
        <w:rPr>
          <w:sz w:val="22"/>
          <w:szCs w:val="22"/>
        </w:rPr>
        <w:t xml:space="preserve"> % wynagrodzenia brutto określonego w § </w:t>
      </w:r>
      <w:r w:rsidR="00217B77">
        <w:rPr>
          <w:sz w:val="22"/>
          <w:szCs w:val="22"/>
        </w:rPr>
        <w:t>4</w:t>
      </w:r>
      <w:r w:rsidR="006C4D57" w:rsidRPr="001E66E9">
        <w:rPr>
          <w:sz w:val="22"/>
          <w:szCs w:val="22"/>
        </w:rPr>
        <w:t xml:space="preserve"> ust. 1 niniejszej umowy za każdy rozpoczęty dzień </w:t>
      </w:r>
      <w:r w:rsidR="00E96758" w:rsidRPr="001E66E9">
        <w:rPr>
          <w:sz w:val="22"/>
          <w:szCs w:val="22"/>
        </w:rPr>
        <w:t>zwłoki</w:t>
      </w:r>
      <w:r w:rsidR="006C4D57" w:rsidRPr="001E66E9">
        <w:rPr>
          <w:sz w:val="22"/>
          <w:szCs w:val="22"/>
        </w:rPr>
        <w:t xml:space="preserve"> w opracowaniu i przekazaniu przedmiotu </w:t>
      </w:r>
      <w:r w:rsidR="00CF4BA1">
        <w:rPr>
          <w:sz w:val="22"/>
          <w:szCs w:val="22"/>
        </w:rPr>
        <w:t>niniejszej</w:t>
      </w:r>
      <w:r w:rsidR="00CF4BA1" w:rsidRPr="001E66E9">
        <w:rPr>
          <w:sz w:val="22"/>
          <w:szCs w:val="22"/>
        </w:rPr>
        <w:t xml:space="preserve"> </w:t>
      </w:r>
      <w:r w:rsidR="006C4D57" w:rsidRPr="001E66E9">
        <w:rPr>
          <w:sz w:val="22"/>
          <w:szCs w:val="22"/>
        </w:rPr>
        <w:t>umowy</w:t>
      </w:r>
      <w:r w:rsidR="00CF4BA1">
        <w:rPr>
          <w:sz w:val="22"/>
          <w:szCs w:val="22"/>
        </w:rPr>
        <w:t xml:space="preserve"> </w:t>
      </w:r>
      <w:r w:rsidR="003B5E5D" w:rsidRPr="001E66E9">
        <w:rPr>
          <w:sz w:val="22"/>
          <w:szCs w:val="22"/>
        </w:rPr>
        <w:t>w stosunku do termin</w:t>
      </w:r>
      <w:r w:rsidR="00C711CB" w:rsidRPr="001E66E9">
        <w:rPr>
          <w:sz w:val="22"/>
          <w:szCs w:val="22"/>
        </w:rPr>
        <w:t>u</w:t>
      </w:r>
      <w:r w:rsidR="003B5E5D" w:rsidRPr="001E66E9">
        <w:rPr>
          <w:sz w:val="22"/>
          <w:szCs w:val="22"/>
        </w:rPr>
        <w:t xml:space="preserve"> określon</w:t>
      </w:r>
      <w:r w:rsidR="00C711CB" w:rsidRPr="001E66E9">
        <w:rPr>
          <w:sz w:val="22"/>
          <w:szCs w:val="22"/>
        </w:rPr>
        <w:t>ego</w:t>
      </w:r>
      <w:r w:rsidR="006C4D57" w:rsidRPr="001E66E9">
        <w:rPr>
          <w:sz w:val="22"/>
          <w:szCs w:val="22"/>
        </w:rPr>
        <w:t xml:space="preserve"> w §</w:t>
      </w:r>
      <w:r w:rsidR="007F7CB2">
        <w:rPr>
          <w:sz w:val="22"/>
          <w:szCs w:val="22"/>
        </w:rPr>
        <w:t xml:space="preserve"> </w:t>
      </w:r>
      <w:r w:rsidR="008A5204">
        <w:rPr>
          <w:sz w:val="22"/>
          <w:szCs w:val="22"/>
        </w:rPr>
        <w:t>2</w:t>
      </w:r>
      <w:r w:rsidR="008A5204" w:rsidRPr="001E66E9">
        <w:rPr>
          <w:sz w:val="22"/>
          <w:szCs w:val="22"/>
        </w:rPr>
        <w:t xml:space="preserve"> </w:t>
      </w:r>
      <w:r w:rsidR="006C4D57" w:rsidRPr="001E66E9">
        <w:rPr>
          <w:sz w:val="22"/>
          <w:szCs w:val="22"/>
        </w:rPr>
        <w:t>ust.</w:t>
      </w:r>
      <w:r w:rsidR="00E13AC8">
        <w:rPr>
          <w:sz w:val="22"/>
          <w:szCs w:val="22"/>
        </w:rPr>
        <w:t xml:space="preserve"> </w:t>
      </w:r>
      <w:r w:rsidR="006C4D57" w:rsidRPr="001E66E9">
        <w:rPr>
          <w:sz w:val="22"/>
          <w:szCs w:val="22"/>
        </w:rPr>
        <w:t>1 niniejszej umowy</w:t>
      </w:r>
      <w:r w:rsidR="00C101E9">
        <w:rPr>
          <w:sz w:val="22"/>
          <w:szCs w:val="22"/>
        </w:rPr>
        <w:t>,</w:t>
      </w:r>
    </w:p>
    <w:p w14:paraId="3975308E" w14:textId="5FC1049E" w:rsidR="006C4D57" w:rsidRPr="001E66E9" w:rsidRDefault="0004768F" w:rsidP="002F46D6">
      <w:pPr>
        <w:pStyle w:val="Teksttreci0"/>
        <w:numPr>
          <w:ilvl w:val="2"/>
          <w:numId w:val="4"/>
        </w:numPr>
        <w:shd w:val="clear" w:color="auto" w:fill="auto"/>
        <w:tabs>
          <w:tab w:val="left" w:pos="1090"/>
        </w:tabs>
        <w:spacing w:before="0" w:after="0" w:line="240" w:lineRule="auto"/>
        <w:ind w:left="1080" w:right="20" w:hanging="360"/>
        <w:jc w:val="both"/>
        <w:rPr>
          <w:sz w:val="22"/>
          <w:szCs w:val="22"/>
        </w:rPr>
      </w:pPr>
      <w:r w:rsidRPr="001E66E9">
        <w:rPr>
          <w:sz w:val="22"/>
          <w:szCs w:val="22"/>
        </w:rPr>
        <w:t>0</w:t>
      </w:r>
      <w:r w:rsidR="002A6B2E" w:rsidRPr="001E66E9">
        <w:rPr>
          <w:sz w:val="22"/>
          <w:szCs w:val="22"/>
        </w:rPr>
        <w:t>,</w:t>
      </w:r>
      <w:r w:rsidRPr="001E66E9">
        <w:rPr>
          <w:sz w:val="22"/>
          <w:szCs w:val="22"/>
        </w:rPr>
        <w:t>5</w:t>
      </w:r>
      <w:r w:rsidR="006C4D57" w:rsidRPr="001E66E9">
        <w:rPr>
          <w:sz w:val="22"/>
          <w:szCs w:val="22"/>
        </w:rPr>
        <w:t xml:space="preserve"> % wynagrodzenia brutto określonego w §</w:t>
      </w:r>
      <w:r w:rsidR="004524F1">
        <w:rPr>
          <w:sz w:val="22"/>
          <w:szCs w:val="22"/>
        </w:rPr>
        <w:t xml:space="preserve"> </w:t>
      </w:r>
      <w:r w:rsidR="00217B77">
        <w:rPr>
          <w:sz w:val="22"/>
          <w:szCs w:val="22"/>
        </w:rPr>
        <w:t>4</w:t>
      </w:r>
      <w:r w:rsidR="006C4D57" w:rsidRPr="001E66E9">
        <w:rPr>
          <w:sz w:val="22"/>
          <w:szCs w:val="22"/>
        </w:rPr>
        <w:t xml:space="preserve"> ust</w:t>
      </w:r>
      <w:r w:rsidR="00B43327" w:rsidRPr="001E66E9">
        <w:rPr>
          <w:sz w:val="22"/>
          <w:szCs w:val="22"/>
        </w:rPr>
        <w:t>.</w:t>
      </w:r>
      <w:r w:rsidR="006C4D57" w:rsidRPr="001E66E9">
        <w:rPr>
          <w:sz w:val="22"/>
          <w:szCs w:val="22"/>
        </w:rPr>
        <w:t xml:space="preserve"> 1 niniejszej umowy za każdy dzień </w:t>
      </w:r>
      <w:r w:rsidR="00634384" w:rsidRPr="001E66E9">
        <w:rPr>
          <w:sz w:val="22"/>
          <w:szCs w:val="22"/>
        </w:rPr>
        <w:t>zwłoki</w:t>
      </w:r>
      <w:r w:rsidR="006C4D57" w:rsidRPr="001E66E9">
        <w:rPr>
          <w:sz w:val="22"/>
          <w:szCs w:val="22"/>
        </w:rPr>
        <w:t xml:space="preserve"> w usunięciu </w:t>
      </w:r>
      <w:r w:rsidR="008C6675" w:rsidRPr="001E66E9">
        <w:rPr>
          <w:sz w:val="22"/>
          <w:szCs w:val="22"/>
        </w:rPr>
        <w:t xml:space="preserve">wad </w:t>
      </w:r>
      <w:r w:rsidR="006C4D57" w:rsidRPr="001E66E9">
        <w:rPr>
          <w:sz w:val="22"/>
          <w:szCs w:val="22"/>
        </w:rPr>
        <w:t xml:space="preserve">stwierdzonych </w:t>
      </w:r>
      <w:r w:rsidR="008C6675" w:rsidRPr="001E66E9">
        <w:rPr>
          <w:sz w:val="22"/>
          <w:szCs w:val="22"/>
        </w:rPr>
        <w:t xml:space="preserve">przy odbiorze </w:t>
      </w:r>
      <w:r w:rsidR="006C4D57" w:rsidRPr="001E66E9">
        <w:rPr>
          <w:sz w:val="22"/>
          <w:szCs w:val="22"/>
        </w:rPr>
        <w:t>przedmio</w:t>
      </w:r>
      <w:r w:rsidR="008C6675" w:rsidRPr="001E66E9">
        <w:rPr>
          <w:sz w:val="22"/>
          <w:szCs w:val="22"/>
        </w:rPr>
        <w:t>tu</w:t>
      </w:r>
      <w:r w:rsidR="006C4D57" w:rsidRPr="001E66E9">
        <w:rPr>
          <w:sz w:val="22"/>
          <w:szCs w:val="22"/>
        </w:rPr>
        <w:t xml:space="preserve"> </w:t>
      </w:r>
      <w:r w:rsidR="00CF4BA1">
        <w:rPr>
          <w:sz w:val="22"/>
          <w:szCs w:val="22"/>
        </w:rPr>
        <w:t>niniejszej</w:t>
      </w:r>
      <w:r w:rsidR="00CF4BA1" w:rsidRPr="001E66E9">
        <w:rPr>
          <w:sz w:val="22"/>
          <w:szCs w:val="22"/>
        </w:rPr>
        <w:t xml:space="preserve"> </w:t>
      </w:r>
      <w:r w:rsidR="006C4D57" w:rsidRPr="001E66E9">
        <w:rPr>
          <w:sz w:val="22"/>
          <w:szCs w:val="22"/>
        </w:rPr>
        <w:t xml:space="preserve">umowy </w:t>
      </w:r>
      <w:r w:rsidR="008C6675" w:rsidRPr="001E66E9">
        <w:rPr>
          <w:sz w:val="22"/>
          <w:szCs w:val="22"/>
        </w:rPr>
        <w:t>lub w okresie rękojmi,</w:t>
      </w:r>
      <w:r w:rsidR="00176937" w:rsidRPr="001E66E9">
        <w:rPr>
          <w:sz w:val="22"/>
          <w:szCs w:val="22"/>
        </w:rPr>
        <w:t xml:space="preserve"> </w:t>
      </w:r>
      <w:r w:rsidR="006C4D57" w:rsidRPr="001E66E9">
        <w:rPr>
          <w:sz w:val="22"/>
          <w:szCs w:val="22"/>
        </w:rPr>
        <w:t xml:space="preserve">w stosunku do terminu wyznaczonego </w:t>
      </w:r>
      <w:r w:rsidR="007739D3" w:rsidRPr="001E66E9">
        <w:rPr>
          <w:sz w:val="22"/>
          <w:szCs w:val="22"/>
        </w:rPr>
        <w:t xml:space="preserve">przez </w:t>
      </w:r>
      <w:r w:rsidR="002B4B66">
        <w:rPr>
          <w:sz w:val="22"/>
          <w:szCs w:val="22"/>
        </w:rPr>
        <w:t>Z</w:t>
      </w:r>
      <w:r w:rsidR="008C6675" w:rsidRPr="001E66E9">
        <w:rPr>
          <w:sz w:val="22"/>
          <w:szCs w:val="22"/>
        </w:rPr>
        <w:t>amawiającego</w:t>
      </w:r>
      <w:r w:rsidR="00C101E9">
        <w:rPr>
          <w:sz w:val="22"/>
          <w:szCs w:val="22"/>
        </w:rPr>
        <w:t>.</w:t>
      </w:r>
    </w:p>
    <w:p w14:paraId="5FD494AF" w14:textId="5E8A18C0" w:rsidR="00B43327" w:rsidRPr="001E66E9" w:rsidRDefault="002B4B66" w:rsidP="002F46D6">
      <w:pPr>
        <w:pStyle w:val="Teksttreci0"/>
        <w:numPr>
          <w:ilvl w:val="1"/>
          <w:numId w:val="4"/>
        </w:numPr>
        <w:shd w:val="clear" w:color="auto" w:fill="auto"/>
        <w:tabs>
          <w:tab w:val="left" w:pos="755"/>
        </w:tabs>
        <w:spacing w:before="0" w:after="0" w:line="240" w:lineRule="auto"/>
        <w:ind w:left="720" w:right="20" w:hanging="320"/>
        <w:jc w:val="both"/>
        <w:rPr>
          <w:sz w:val="22"/>
          <w:szCs w:val="22"/>
        </w:rPr>
      </w:pPr>
      <w:r>
        <w:rPr>
          <w:sz w:val="22"/>
          <w:szCs w:val="22"/>
        </w:rPr>
        <w:t>w</w:t>
      </w:r>
      <w:r w:rsidRPr="001E66E9">
        <w:rPr>
          <w:sz w:val="22"/>
          <w:szCs w:val="22"/>
        </w:rPr>
        <w:t xml:space="preserve"> </w:t>
      </w:r>
      <w:r w:rsidR="006C4D57" w:rsidRPr="001E66E9">
        <w:rPr>
          <w:sz w:val="22"/>
          <w:szCs w:val="22"/>
        </w:rPr>
        <w:t xml:space="preserve">przypadku odstąpienia od </w:t>
      </w:r>
      <w:r w:rsidR="00CF4BA1">
        <w:rPr>
          <w:sz w:val="22"/>
          <w:szCs w:val="22"/>
        </w:rPr>
        <w:t>niniejszej</w:t>
      </w:r>
      <w:r w:rsidR="00CF4BA1" w:rsidRPr="001E66E9">
        <w:rPr>
          <w:sz w:val="22"/>
          <w:szCs w:val="22"/>
        </w:rPr>
        <w:t xml:space="preserve"> </w:t>
      </w:r>
      <w:r w:rsidR="006C4D57" w:rsidRPr="001E66E9">
        <w:rPr>
          <w:sz w:val="22"/>
          <w:szCs w:val="22"/>
        </w:rPr>
        <w:t xml:space="preserve">umowy </w:t>
      </w:r>
      <w:r w:rsidR="007739D3" w:rsidRPr="001E66E9">
        <w:rPr>
          <w:sz w:val="22"/>
          <w:szCs w:val="22"/>
        </w:rPr>
        <w:t xml:space="preserve">z przyczyn leżących po stronie </w:t>
      </w:r>
      <w:r>
        <w:rPr>
          <w:sz w:val="22"/>
          <w:szCs w:val="22"/>
        </w:rPr>
        <w:t>W</w:t>
      </w:r>
      <w:r w:rsidR="006C4D57" w:rsidRPr="001E66E9">
        <w:rPr>
          <w:sz w:val="22"/>
          <w:szCs w:val="22"/>
        </w:rPr>
        <w:t xml:space="preserve">ykonawcy – </w:t>
      </w:r>
      <w:r w:rsidR="00CF4BA1">
        <w:rPr>
          <w:sz w:val="22"/>
          <w:szCs w:val="22"/>
        </w:rPr>
        <w:t xml:space="preserve">                         </w:t>
      </w:r>
      <w:r w:rsidR="006C4D57" w:rsidRPr="001E66E9">
        <w:rPr>
          <w:sz w:val="22"/>
          <w:szCs w:val="22"/>
        </w:rPr>
        <w:t xml:space="preserve">w wysokości 10% wynagrodzenia </w:t>
      </w:r>
      <w:r w:rsidR="00F239E0">
        <w:rPr>
          <w:sz w:val="22"/>
          <w:szCs w:val="22"/>
        </w:rPr>
        <w:t>ryczałtowego</w:t>
      </w:r>
      <w:r w:rsidR="006C4D57" w:rsidRPr="001E66E9">
        <w:rPr>
          <w:sz w:val="22"/>
          <w:szCs w:val="22"/>
        </w:rPr>
        <w:t xml:space="preserve"> brutto określonego w §</w:t>
      </w:r>
      <w:r w:rsidR="00EC2030">
        <w:rPr>
          <w:sz w:val="22"/>
          <w:szCs w:val="22"/>
        </w:rPr>
        <w:t xml:space="preserve"> </w:t>
      </w:r>
      <w:r w:rsidR="00217B77">
        <w:rPr>
          <w:sz w:val="22"/>
          <w:szCs w:val="22"/>
        </w:rPr>
        <w:t xml:space="preserve">4 </w:t>
      </w:r>
      <w:r w:rsidR="006C4D57" w:rsidRPr="001E66E9">
        <w:rPr>
          <w:sz w:val="22"/>
          <w:szCs w:val="22"/>
        </w:rPr>
        <w:t>ust</w:t>
      </w:r>
      <w:r w:rsidR="00B43327" w:rsidRPr="001E66E9">
        <w:rPr>
          <w:sz w:val="22"/>
          <w:szCs w:val="22"/>
        </w:rPr>
        <w:t>.</w:t>
      </w:r>
      <w:r w:rsidR="006C4D57" w:rsidRPr="001E66E9">
        <w:rPr>
          <w:sz w:val="22"/>
          <w:szCs w:val="22"/>
        </w:rPr>
        <w:t xml:space="preserve"> 1 niniej</w:t>
      </w:r>
      <w:r w:rsidR="00B43327" w:rsidRPr="001E66E9">
        <w:rPr>
          <w:sz w:val="22"/>
          <w:szCs w:val="22"/>
        </w:rPr>
        <w:t>szej umowy,</w:t>
      </w:r>
    </w:p>
    <w:p w14:paraId="5FB72848" w14:textId="321CC684" w:rsidR="00527856" w:rsidRPr="00754B60" w:rsidRDefault="00527856" w:rsidP="00527856">
      <w:pPr>
        <w:pStyle w:val="Teksttreci0"/>
        <w:numPr>
          <w:ilvl w:val="1"/>
          <w:numId w:val="4"/>
        </w:numPr>
        <w:shd w:val="clear" w:color="auto" w:fill="auto"/>
        <w:tabs>
          <w:tab w:val="left" w:pos="755"/>
        </w:tabs>
        <w:spacing w:before="0" w:after="0" w:line="240" w:lineRule="auto"/>
        <w:ind w:left="720" w:right="20" w:hanging="320"/>
        <w:jc w:val="both"/>
        <w:rPr>
          <w:color w:val="000000" w:themeColor="text1"/>
          <w:sz w:val="22"/>
          <w:szCs w:val="22"/>
        </w:rPr>
      </w:pPr>
      <w:r w:rsidRPr="00754B60">
        <w:rPr>
          <w:color w:val="000000" w:themeColor="text1"/>
          <w:sz w:val="22"/>
          <w:szCs w:val="22"/>
        </w:rPr>
        <w:t xml:space="preserve">za </w:t>
      </w:r>
      <w:r w:rsidR="00F65169">
        <w:rPr>
          <w:color w:val="000000" w:themeColor="text1"/>
          <w:sz w:val="22"/>
          <w:szCs w:val="22"/>
        </w:rPr>
        <w:t>niewykonanie lub nienależytego wykonania</w:t>
      </w:r>
      <w:r w:rsidR="00F65169" w:rsidRPr="00754B60">
        <w:rPr>
          <w:color w:val="000000" w:themeColor="text1"/>
          <w:sz w:val="22"/>
          <w:szCs w:val="22"/>
        </w:rPr>
        <w:t xml:space="preserve"> </w:t>
      </w:r>
      <w:r w:rsidRPr="00754B60">
        <w:rPr>
          <w:color w:val="000000" w:themeColor="text1"/>
          <w:sz w:val="22"/>
          <w:szCs w:val="22"/>
        </w:rPr>
        <w:t xml:space="preserve">obowiązku wynikającego z  § 1 ust. </w:t>
      </w:r>
      <w:r w:rsidR="00EC2030">
        <w:rPr>
          <w:color w:val="000000" w:themeColor="text1"/>
          <w:sz w:val="22"/>
          <w:szCs w:val="22"/>
        </w:rPr>
        <w:t>4</w:t>
      </w:r>
      <w:r w:rsidRPr="00754B60">
        <w:rPr>
          <w:color w:val="000000" w:themeColor="text1"/>
          <w:sz w:val="22"/>
          <w:szCs w:val="22"/>
        </w:rPr>
        <w:t xml:space="preserve"> pkt </w:t>
      </w:r>
      <w:r w:rsidR="00EC2030">
        <w:rPr>
          <w:color w:val="000000" w:themeColor="text1"/>
          <w:sz w:val="22"/>
          <w:szCs w:val="22"/>
        </w:rPr>
        <w:t>a</w:t>
      </w:r>
      <w:r w:rsidRPr="00754B60">
        <w:rPr>
          <w:color w:val="000000" w:themeColor="text1"/>
          <w:sz w:val="22"/>
          <w:szCs w:val="22"/>
        </w:rPr>
        <w:t>) – w wysokości  1 000 zł</w:t>
      </w:r>
      <w:r w:rsidR="0005233C">
        <w:rPr>
          <w:color w:val="000000" w:themeColor="text1"/>
          <w:sz w:val="22"/>
          <w:szCs w:val="22"/>
        </w:rPr>
        <w:t xml:space="preserve"> za każdy taki przypadek</w:t>
      </w:r>
      <w:r w:rsidR="00754B60">
        <w:rPr>
          <w:color w:val="000000" w:themeColor="text1"/>
          <w:sz w:val="22"/>
          <w:szCs w:val="22"/>
        </w:rPr>
        <w:t>,</w:t>
      </w:r>
    </w:p>
    <w:p w14:paraId="109128B4" w14:textId="14F88AB3" w:rsidR="00527856" w:rsidRPr="00754B60" w:rsidRDefault="00527856" w:rsidP="00527856">
      <w:pPr>
        <w:pStyle w:val="Teksttreci0"/>
        <w:numPr>
          <w:ilvl w:val="1"/>
          <w:numId w:val="4"/>
        </w:numPr>
        <w:shd w:val="clear" w:color="auto" w:fill="auto"/>
        <w:tabs>
          <w:tab w:val="left" w:pos="755"/>
        </w:tabs>
        <w:spacing w:before="0" w:after="0" w:line="240" w:lineRule="auto"/>
        <w:ind w:left="720" w:right="20" w:hanging="320"/>
        <w:jc w:val="both"/>
        <w:rPr>
          <w:color w:val="000000" w:themeColor="text1"/>
          <w:sz w:val="22"/>
          <w:szCs w:val="22"/>
        </w:rPr>
      </w:pPr>
      <w:r w:rsidRPr="00754B60">
        <w:rPr>
          <w:color w:val="000000" w:themeColor="text1"/>
          <w:sz w:val="22"/>
          <w:szCs w:val="22"/>
        </w:rPr>
        <w:t xml:space="preserve">za </w:t>
      </w:r>
      <w:r w:rsidR="00F65169">
        <w:rPr>
          <w:color w:val="000000" w:themeColor="text1"/>
          <w:sz w:val="22"/>
          <w:szCs w:val="22"/>
        </w:rPr>
        <w:t>niewykonanie lub nienależytego wykonania</w:t>
      </w:r>
      <w:r w:rsidRPr="00754B60">
        <w:rPr>
          <w:color w:val="000000" w:themeColor="text1"/>
          <w:sz w:val="22"/>
          <w:szCs w:val="22"/>
        </w:rPr>
        <w:t xml:space="preserve"> obowiązku wynikającego z  § 1 ust. </w:t>
      </w:r>
      <w:r w:rsidR="00EC2030">
        <w:rPr>
          <w:color w:val="000000" w:themeColor="text1"/>
          <w:sz w:val="22"/>
          <w:szCs w:val="22"/>
        </w:rPr>
        <w:t>4</w:t>
      </w:r>
      <w:r w:rsidRPr="00754B60">
        <w:rPr>
          <w:color w:val="000000" w:themeColor="text1"/>
          <w:sz w:val="22"/>
          <w:szCs w:val="22"/>
        </w:rPr>
        <w:t xml:space="preserve"> pkt </w:t>
      </w:r>
      <w:r w:rsidR="00EC2030">
        <w:rPr>
          <w:color w:val="000000" w:themeColor="text1"/>
          <w:sz w:val="22"/>
          <w:szCs w:val="22"/>
        </w:rPr>
        <w:t>b</w:t>
      </w:r>
      <w:r w:rsidRPr="00754B60">
        <w:rPr>
          <w:color w:val="000000" w:themeColor="text1"/>
          <w:sz w:val="22"/>
          <w:szCs w:val="22"/>
        </w:rPr>
        <w:t>) – w wysokości  500 zł</w:t>
      </w:r>
      <w:r w:rsidR="00754B60">
        <w:rPr>
          <w:color w:val="000000" w:themeColor="text1"/>
          <w:sz w:val="22"/>
          <w:szCs w:val="22"/>
        </w:rPr>
        <w:t xml:space="preserve"> </w:t>
      </w:r>
      <w:r w:rsidRPr="00754B60">
        <w:rPr>
          <w:color w:val="000000" w:themeColor="text1"/>
          <w:sz w:val="22"/>
          <w:szCs w:val="22"/>
        </w:rPr>
        <w:t>liczony za każdy raport zaawansowania prac,</w:t>
      </w:r>
    </w:p>
    <w:p w14:paraId="7958DEAE" w14:textId="1DEDB937" w:rsidR="006C4D57" w:rsidRPr="001E66E9" w:rsidRDefault="00B43327" w:rsidP="002F46D6">
      <w:pPr>
        <w:pStyle w:val="Teksttreci0"/>
        <w:numPr>
          <w:ilvl w:val="1"/>
          <w:numId w:val="4"/>
        </w:numPr>
        <w:shd w:val="clear" w:color="auto" w:fill="auto"/>
        <w:tabs>
          <w:tab w:val="left" w:pos="755"/>
        </w:tabs>
        <w:spacing w:before="0" w:after="0" w:line="240" w:lineRule="auto"/>
        <w:ind w:left="720" w:right="20" w:hanging="320"/>
        <w:jc w:val="both"/>
        <w:rPr>
          <w:sz w:val="22"/>
          <w:szCs w:val="22"/>
        </w:rPr>
      </w:pPr>
      <w:r w:rsidRPr="001E66E9">
        <w:rPr>
          <w:sz w:val="22"/>
          <w:szCs w:val="22"/>
        </w:rPr>
        <w:t xml:space="preserve">za </w:t>
      </w:r>
      <w:r w:rsidR="00F65169">
        <w:rPr>
          <w:color w:val="000000" w:themeColor="text1"/>
          <w:sz w:val="22"/>
          <w:szCs w:val="22"/>
        </w:rPr>
        <w:t>niewykonanie lub nienależytego wykonania</w:t>
      </w:r>
      <w:r w:rsidRPr="001E66E9">
        <w:rPr>
          <w:sz w:val="22"/>
          <w:szCs w:val="22"/>
        </w:rPr>
        <w:t xml:space="preserve"> obowiązku wynikającego z </w:t>
      </w:r>
      <w:r w:rsidR="006C4D57" w:rsidRPr="001E66E9">
        <w:rPr>
          <w:sz w:val="22"/>
          <w:szCs w:val="22"/>
        </w:rPr>
        <w:t xml:space="preserve"> </w:t>
      </w:r>
      <w:r w:rsidRPr="001E66E9">
        <w:rPr>
          <w:sz w:val="22"/>
          <w:szCs w:val="22"/>
        </w:rPr>
        <w:t xml:space="preserve">§1 ust. </w:t>
      </w:r>
      <w:r w:rsidR="00EC2030">
        <w:rPr>
          <w:sz w:val="22"/>
          <w:szCs w:val="22"/>
        </w:rPr>
        <w:t>4</w:t>
      </w:r>
      <w:r w:rsidRPr="001E66E9">
        <w:rPr>
          <w:sz w:val="22"/>
          <w:szCs w:val="22"/>
        </w:rPr>
        <w:t xml:space="preserve"> </w:t>
      </w:r>
      <w:r w:rsidR="0084273F" w:rsidRPr="001E66E9">
        <w:rPr>
          <w:sz w:val="22"/>
          <w:szCs w:val="22"/>
        </w:rPr>
        <w:t xml:space="preserve">pkt </w:t>
      </w:r>
      <w:r w:rsidR="00EC2030">
        <w:rPr>
          <w:sz w:val="22"/>
          <w:szCs w:val="22"/>
        </w:rPr>
        <w:t>t</w:t>
      </w:r>
      <w:r w:rsidR="00FF04AF" w:rsidRPr="001E66E9">
        <w:rPr>
          <w:sz w:val="22"/>
          <w:szCs w:val="22"/>
        </w:rPr>
        <w:t xml:space="preserve">) – w wysokości </w:t>
      </w:r>
      <w:r w:rsidR="00FF04AF" w:rsidRPr="004135AC">
        <w:rPr>
          <w:sz w:val="22"/>
          <w:szCs w:val="22"/>
        </w:rPr>
        <w:t>1</w:t>
      </w:r>
      <w:r w:rsidR="00B82425" w:rsidRPr="004135AC">
        <w:rPr>
          <w:sz w:val="22"/>
          <w:szCs w:val="22"/>
        </w:rPr>
        <w:t> 000 zł</w:t>
      </w:r>
      <w:r w:rsidR="00B82425" w:rsidRPr="001E66E9">
        <w:rPr>
          <w:sz w:val="22"/>
          <w:szCs w:val="22"/>
        </w:rPr>
        <w:t xml:space="preserve"> </w:t>
      </w:r>
      <w:r w:rsidR="00CF4BA1">
        <w:rPr>
          <w:sz w:val="22"/>
          <w:szCs w:val="22"/>
        </w:rPr>
        <w:t>l</w:t>
      </w:r>
      <w:r w:rsidR="00B82425" w:rsidRPr="001E66E9">
        <w:rPr>
          <w:sz w:val="22"/>
          <w:szCs w:val="22"/>
        </w:rPr>
        <w:t>iczony</w:t>
      </w:r>
      <w:r w:rsidRPr="001E66E9">
        <w:rPr>
          <w:sz w:val="22"/>
          <w:szCs w:val="22"/>
        </w:rPr>
        <w:t xml:space="preserve"> za każde wskazanie nazwy własnej, znaku towarowego, patentu lub innego sformułowania, które mogło</w:t>
      </w:r>
      <w:r w:rsidR="00F81ABA" w:rsidRPr="001E66E9">
        <w:rPr>
          <w:sz w:val="22"/>
          <w:szCs w:val="22"/>
        </w:rPr>
        <w:t>by utrudnić uczciwą konkurencję,</w:t>
      </w:r>
    </w:p>
    <w:p w14:paraId="6ED7C375" w14:textId="3D0F6CE2" w:rsidR="004135AC" w:rsidRPr="001E66E9" w:rsidRDefault="004135AC" w:rsidP="001B5A6C">
      <w:pPr>
        <w:pStyle w:val="Teksttreci0"/>
        <w:numPr>
          <w:ilvl w:val="1"/>
          <w:numId w:val="4"/>
        </w:numPr>
        <w:shd w:val="clear" w:color="auto" w:fill="auto"/>
        <w:tabs>
          <w:tab w:val="left" w:pos="755"/>
        </w:tabs>
        <w:spacing w:before="0" w:after="0" w:line="240" w:lineRule="auto"/>
        <w:ind w:left="720" w:right="20" w:hanging="320"/>
        <w:jc w:val="both"/>
        <w:rPr>
          <w:sz w:val="22"/>
          <w:szCs w:val="22"/>
        </w:rPr>
      </w:pPr>
      <w:r>
        <w:rPr>
          <w:sz w:val="22"/>
          <w:szCs w:val="22"/>
        </w:rPr>
        <w:t>w przypadku braku zapłaty lub nieterminowej zapłaty wynagrodzenia należnego podwykonawcom z tytułu zmiany wysokości wynagrodzenia, o której mowa w § 1</w:t>
      </w:r>
      <w:r w:rsidR="00217B77">
        <w:rPr>
          <w:sz w:val="22"/>
          <w:szCs w:val="22"/>
        </w:rPr>
        <w:t>1</w:t>
      </w:r>
      <w:r>
        <w:rPr>
          <w:sz w:val="22"/>
          <w:szCs w:val="22"/>
        </w:rPr>
        <w:t xml:space="preserve"> ust. </w:t>
      </w:r>
      <w:r w:rsidR="00321D74">
        <w:rPr>
          <w:sz w:val="22"/>
          <w:szCs w:val="22"/>
        </w:rPr>
        <w:t xml:space="preserve">11 </w:t>
      </w:r>
      <w:r>
        <w:rPr>
          <w:sz w:val="22"/>
          <w:szCs w:val="22"/>
        </w:rPr>
        <w:t>niniejszej umowy, w wysokości 10% wynagro</w:t>
      </w:r>
      <w:r w:rsidR="00E32A1E">
        <w:rPr>
          <w:sz w:val="22"/>
          <w:szCs w:val="22"/>
        </w:rPr>
        <w:t>d</w:t>
      </w:r>
      <w:r>
        <w:rPr>
          <w:sz w:val="22"/>
          <w:szCs w:val="22"/>
        </w:rPr>
        <w:t>zenia brutto należnego podwykonawcom za k</w:t>
      </w:r>
      <w:r w:rsidR="00E32A1E">
        <w:rPr>
          <w:sz w:val="22"/>
          <w:szCs w:val="22"/>
        </w:rPr>
        <w:t>aż</w:t>
      </w:r>
      <w:r>
        <w:rPr>
          <w:sz w:val="22"/>
          <w:szCs w:val="22"/>
        </w:rPr>
        <w:t>dy przypadek naruszenia.</w:t>
      </w:r>
    </w:p>
    <w:p w14:paraId="6F8B2ED9" w14:textId="6FE7B83B" w:rsidR="00E32A1E" w:rsidRDefault="00E32A1E" w:rsidP="009D242A">
      <w:pPr>
        <w:pStyle w:val="Tekstpodstawowywcity3"/>
        <w:numPr>
          <w:ilvl w:val="0"/>
          <w:numId w:val="9"/>
        </w:numPr>
        <w:tabs>
          <w:tab w:val="left" w:pos="426"/>
        </w:tabs>
        <w:suppressAutoHyphens/>
        <w:autoSpaceDE w:val="0"/>
        <w:ind w:left="426" w:hanging="426"/>
        <w:rPr>
          <w:sz w:val="22"/>
          <w:szCs w:val="22"/>
        </w:rPr>
      </w:pPr>
      <w:r>
        <w:rPr>
          <w:sz w:val="22"/>
          <w:szCs w:val="22"/>
        </w:rPr>
        <w:t xml:space="preserve">Zamawiający może obciążyć Wykonawcę karą umowną w przypadku naruszenia obowiązku zatrudniania przez </w:t>
      </w:r>
      <w:r w:rsidR="00081D2C">
        <w:rPr>
          <w:sz w:val="22"/>
          <w:szCs w:val="22"/>
        </w:rPr>
        <w:t>W</w:t>
      </w:r>
      <w:r>
        <w:rPr>
          <w:sz w:val="22"/>
          <w:szCs w:val="22"/>
        </w:rPr>
        <w:t>ykonawcę lub dowolnego podwykonawcę na podstawię umowy o pracę osób wykonujących wskazane przez Zamawiającego czynności - w wysokości 500 zł za każdy ujawniony przypadek (w wyznaczonym przez Zamawiającego terminie).</w:t>
      </w:r>
      <w:r w:rsidR="00627FB1">
        <w:rPr>
          <w:sz w:val="22"/>
          <w:szCs w:val="22"/>
        </w:rPr>
        <w:t xml:space="preserve"> Taka sama kara przysługuje w przypadku braku przedstawienia przez Wykonawcę dokumentów potwierdzających zatrudnienie przez Wykonawcę lub podwykonawcę na podstawie umowy o pracę osób wykonujących wskazane przez Zamawiającego czynności w terminie wskazanym w § </w:t>
      </w:r>
      <w:r w:rsidR="0048767B">
        <w:rPr>
          <w:sz w:val="22"/>
          <w:szCs w:val="22"/>
        </w:rPr>
        <w:t>7</w:t>
      </w:r>
      <w:r w:rsidR="00627FB1">
        <w:rPr>
          <w:sz w:val="22"/>
          <w:szCs w:val="22"/>
        </w:rPr>
        <w:t xml:space="preserve"> ust. 4.</w:t>
      </w:r>
    </w:p>
    <w:p w14:paraId="46631092" w14:textId="01EEF8BE" w:rsidR="006C4D57" w:rsidRPr="001E66E9" w:rsidRDefault="00304172" w:rsidP="009D242A">
      <w:pPr>
        <w:pStyle w:val="Tekstpodstawowywcity3"/>
        <w:numPr>
          <w:ilvl w:val="0"/>
          <w:numId w:val="9"/>
        </w:numPr>
        <w:tabs>
          <w:tab w:val="left" w:pos="426"/>
        </w:tabs>
        <w:suppressAutoHyphens/>
        <w:autoSpaceDE w:val="0"/>
        <w:ind w:left="426" w:hanging="426"/>
        <w:rPr>
          <w:sz w:val="22"/>
          <w:szCs w:val="22"/>
        </w:rPr>
      </w:pPr>
      <w:r w:rsidRPr="001E66E9">
        <w:rPr>
          <w:sz w:val="22"/>
          <w:szCs w:val="22"/>
        </w:rPr>
        <w:t>Zamawiający zapłaci w</w:t>
      </w:r>
      <w:r w:rsidR="006C4D57" w:rsidRPr="001E66E9">
        <w:rPr>
          <w:sz w:val="22"/>
          <w:szCs w:val="22"/>
        </w:rPr>
        <w:t>ykonawcy karę umowną za odstąpienie od niniejszej umow</w:t>
      </w:r>
      <w:r w:rsidRPr="001E66E9">
        <w:rPr>
          <w:sz w:val="22"/>
          <w:szCs w:val="22"/>
        </w:rPr>
        <w:t xml:space="preserve">y z przyczyn </w:t>
      </w:r>
      <w:r w:rsidR="00303FAD" w:rsidRPr="001E66E9">
        <w:rPr>
          <w:sz w:val="22"/>
          <w:szCs w:val="22"/>
        </w:rPr>
        <w:t>leżących po stronie Zamawiaj</w:t>
      </w:r>
      <w:r w:rsidR="00AD544F" w:rsidRPr="001E66E9">
        <w:rPr>
          <w:sz w:val="22"/>
          <w:szCs w:val="22"/>
        </w:rPr>
        <w:t>ą</w:t>
      </w:r>
      <w:r w:rsidR="00303FAD" w:rsidRPr="001E66E9">
        <w:rPr>
          <w:sz w:val="22"/>
          <w:szCs w:val="22"/>
        </w:rPr>
        <w:t>cego</w:t>
      </w:r>
      <w:r w:rsidR="006C4D57" w:rsidRPr="001E66E9">
        <w:rPr>
          <w:sz w:val="22"/>
          <w:szCs w:val="22"/>
        </w:rPr>
        <w:t xml:space="preserve"> w wysokości 10% wynagrodzenia brutto, o którym mowa w §</w:t>
      </w:r>
      <w:r w:rsidR="0007748D">
        <w:rPr>
          <w:sz w:val="22"/>
          <w:szCs w:val="22"/>
        </w:rPr>
        <w:t xml:space="preserve"> </w:t>
      </w:r>
      <w:r w:rsidR="007A4416">
        <w:rPr>
          <w:sz w:val="22"/>
          <w:szCs w:val="22"/>
        </w:rPr>
        <w:t>4</w:t>
      </w:r>
      <w:r w:rsidR="006C4D57" w:rsidRPr="001E66E9">
        <w:rPr>
          <w:sz w:val="22"/>
          <w:szCs w:val="22"/>
        </w:rPr>
        <w:t xml:space="preserve"> ust. 1 niniejszej umowy</w:t>
      </w:r>
      <w:r w:rsidR="00245272">
        <w:rPr>
          <w:sz w:val="22"/>
          <w:szCs w:val="22"/>
        </w:rPr>
        <w:t xml:space="preserve">, za wyjątkiem sytuacji, o których mowa w art. 456 ust. 1 </w:t>
      </w:r>
      <w:proofErr w:type="spellStart"/>
      <w:r w:rsidR="00E32A1E">
        <w:rPr>
          <w:sz w:val="22"/>
          <w:szCs w:val="22"/>
        </w:rPr>
        <w:t>Pzp</w:t>
      </w:r>
      <w:proofErr w:type="spellEnd"/>
      <w:r w:rsidR="00E32A1E">
        <w:rPr>
          <w:sz w:val="22"/>
          <w:szCs w:val="22"/>
        </w:rPr>
        <w:t>.</w:t>
      </w:r>
    </w:p>
    <w:p w14:paraId="5F241BE7" w14:textId="6ABF4E1C" w:rsidR="00245272" w:rsidRDefault="0085057B" w:rsidP="009D242A">
      <w:pPr>
        <w:pStyle w:val="Tekstpodstawowywcity3"/>
        <w:numPr>
          <w:ilvl w:val="0"/>
          <w:numId w:val="9"/>
        </w:numPr>
        <w:tabs>
          <w:tab w:val="left" w:pos="426"/>
        </w:tabs>
        <w:suppressAutoHyphens/>
        <w:autoSpaceDE w:val="0"/>
        <w:ind w:left="426" w:hanging="426"/>
        <w:rPr>
          <w:sz w:val="22"/>
          <w:szCs w:val="22"/>
        </w:rPr>
      </w:pPr>
      <w:r w:rsidRPr="001E66E9">
        <w:rPr>
          <w:sz w:val="22"/>
          <w:szCs w:val="22"/>
        </w:rPr>
        <w:t xml:space="preserve">Łączna wartość kar umownych nałożonych na wykonawcę nie może przekroczyć </w:t>
      </w:r>
      <w:r w:rsidR="00EC2030">
        <w:rPr>
          <w:sz w:val="22"/>
          <w:szCs w:val="22"/>
        </w:rPr>
        <w:t>3</w:t>
      </w:r>
      <w:r w:rsidRPr="001E66E9">
        <w:rPr>
          <w:sz w:val="22"/>
          <w:szCs w:val="22"/>
        </w:rPr>
        <w:t xml:space="preserve">0% </w:t>
      </w:r>
      <w:r w:rsidR="00096663" w:rsidRPr="001E66E9">
        <w:rPr>
          <w:sz w:val="22"/>
          <w:szCs w:val="22"/>
        </w:rPr>
        <w:t>w</w:t>
      </w:r>
      <w:r w:rsidRPr="001E66E9">
        <w:rPr>
          <w:sz w:val="22"/>
          <w:szCs w:val="22"/>
        </w:rPr>
        <w:t>ynagrodzenia brutto, o którym mowa w §</w:t>
      </w:r>
      <w:r w:rsidR="004524F1">
        <w:rPr>
          <w:sz w:val="22"/>
          <w:szCs w:val="22"/>
        </w:rPr>
        <w:t xml:space="preserve"> </w:t>
      </w:r>
      <w:r w:rsidR="00E91B92">
        <w:rPr>
          <w:sz w:val="22"/>
          <w:szCs w:val="22"/>
        </w:rPr>
        <w:t>4</w:t>
      </w:r>
      <w:r w:rsidRPr="001E66E9">
        <w:rPr>
          <w:sz w:val="22"/>
          <w:szCs w:val="22"/>
        </w:rPr>
        <w:t xml:space="preserve"> ust. 1 niniejszej umowy. </w:t>
      </w:r>
    </w:p>
    <w:p w14:paraId="58766C98" w14:textId="21554426" w:rsidR="0085057B" w:rsidRPr="001E66E9" w:rsidRDefault="0085057B" w:rsidP="009D242A">
      <w:pPr>
        <w:pStyle w:val="Tekstpodstawowywcity3"/>
        <w:numPr>
          <w:ilvl w:val="0"/>
          <w:numId w:val="9"/>
        </w:numPr>
        <w:tabs>
          <w:tab w:val="left" w:pos="426"/>
        </w:tabs>
        <w:suppressAutoHyphens/>
        <w:autoSpaceDE w:val="0"/>
        <w:ind w:left="426" w:hanging="426"/>
        <w:rPr>
          <w:sz w:val="22"/>
          <w:szCs w:val="22"/>
        </w:rPr>
      </w:pPr>
      <w:r w:rsidRPr="001E66E9">
        <w:rPr>
          <w:sz w:val="22"/>
          <w:szCs w:val="22"/>
        </w:rPr>
        <w:t>Zamawiający uprawniony jest do dochodzenia odszkodowania uzupełniającego na zasadach ogólnych.</w:t>
      </w:r>
    </w:p>
    <w:p w14:paraId="617F8435" w14:textId="0D25AE33" w:rsidR="006C4D57" w:rsidRPr="001E66E9" w:rsidRDefault="00C028B1" w:rsidP="00CC445A">
      <w:pPr>
        <w:pStyle w:val="Tekstpodstawowywcity3"/>
        <w:tabs>
          <w:tab w:val="left" w:pos="360"/>
        </w:tabs>
        <w:suppressAutoHyphens/>
        <w:autoSpaceDE w:val="0"/>
        <w:ind w:left="426" w:hanging="426"/>
        <w:rPr>
          <w:sz w:val="22"/>
          <w:szCs w:val="22"/>
        </w:rPr>
      </w:pPr>
      <w:r>
        <w:rPr>
          <w:sz w:val="22"/>
          <w:szCs w:val="22"/>
        </w:rPr>
        <w:t>7</w:t>
      </w:r>
      <w:r w:rsidR="00CC445A" w:rsidRPr="001E66E9">
        <w:rPr>
          <w:sz w:val="22"/>
          <w:szCs w:val="22"/>
        </w:rPr>
        <w:t>.</w:t>
      </w:r>
      <w:r w:rsidR="00CC445A" w:rsidRPr="001E66E9">
        <w:rPr>
          <w:sz w:val="22"/>
          <w:szCs w:val="22"/>
        </w:rPr>
        <w:tab/>
      </w:r>
      <w:r w:rsidR="009765D3" w:rsidRPr="001E66E9">
        <w:rPr>
          <w:sz w:val="22"/>
          <w:szCs w:val="22"/>
        </w:rPr>
        <w:t xml:space="preserve"> </w:t>
      </w:r>
      <w:r w:rsidR="006C4D57" w:rsidRPr="001E66E9">
        <w:rPr>
          <w:sz w:val="22"/>
          <w:szCs w:val="22"/>
        </w:rPr>
        <w:t xml:space="preserve">W przypadku </w:t>
      </w:r>
      <w:r w:rsidR="00634384" w:rsidRPr="001E66E9">
        <w:rPr>
          <w:sz w:val="22"/>
          <w:szCs w:val="22"/>
        </w:rPr>
        <w:t>zwłoki</w:t>
      </w:r>
      <w:r w:rsidR="006C4D57" w:rsidRPr="001E66E9">
        <w:rPr>
          <w:sz w:val="22"/>
          <w:szCs w:val="22"/>
        </w:rPr>
        <w:t xml:space="preserve"> w dostarczeniu przedmiotu niniejszej umowy przekrac</w:t>
      </w:r>
      <w:r w:rsidR="00304172" w:rsidRPr="001E66E9">
        <w:rPr>
          <w:sz w:val="22"/>
          <w:szCs w:val="22"/>
        </w:rPr>
        <w:t>zającej 30 dni kalendarzowych, z</w:t>
      </w:r>
      <w:r w:rsidR="006C4D57" w:rsidRPr="001E66E9">
        <w:rPr>
          <w:sz w:val="22"/>
          <w:szCs w:val="22"/>
        </w:rPr>
        <w:t xml:space="preserve">amawiający może odstąpić od niniejszej umowy </w:t>
      </w:r>
      <w:r w:rsidR="00304172" w:rsidRPr="001E66E9">
        <w:rPr>
          <w:sz w:val="22"/>
          <w:szCs w:val="22"/>
        </w:rPr>
        <w:t>z przyczyn leżących po stronie w</w:t>
      </w:r>
      <w:r w:rsidR="006C4D57" w:rsidRPr="001E66E9">
        <w:rPr>
          <w:sz w:val="22"/>
          <w:szCs w:val="22"/>
        </w:rPr>
        <w:t>ykonawcy.</w:t>
      </w:r>
    </w:p>
    <w:p w14:paraId="38E4E444" w14:textId="6F7ACC47" w:rsidR="006C4D57" w:rsidRPr="001E66E9" w:rsidRDefault="00C028B1" w:rsidP="003423E6">
      <w:pPr>
        <w:tabs>
          <w:tab w:val="left" w:pos="426"/>
        </w:tabs>
        <w:suppressAutoHyphens/>
        <w:autoSpaceDE w:val="0"/>
        <w:ind w:left="426" w:hanging="426"/>
        <w:jc w:val="both"/>
        <w:rPr>
          <w:sz w:val="22"/>
          <w:szCs w:val="22"/>
        </w:rPr>
      </w:pPr>
      <w:r>
        <w:rPr>
          <w:sz w:val="22"/>
          <w:szCs w:val="22"/>
        </w:rPr>
        <w:t>8</w:t>
      </w:r>
      <w:r w:rsidR="003423E6" w:rsidRPr="001E66E9">
        <w:rPr>
          <w:sz w:val="22"/>
          <w:szCs w:val="22"/>
        </w:rPr>
        <w:t>.</w:t>
      </w:r>
      <w:r w:rsidR="003423E6" w:rsidRPr="001E66E9">
        <w:rPr>
          <w:sz w:val="22"/>
          <w:szCs w:val="22"/>
        </w:rPr>
        <w:tab/>
      </w:r>
      <w:r w:rsidR="006C4D57" w:rsidRPr="001E66E9">
        <w:rPr>
          <w:sz w:val="22"/>
          <w:szCs w:val="22"/>
        </w:rPr>
        <w:t xml:space="preserve">Roszczenie o zapłatę kar umownych z tytułu </w:t>
      </w:r>
      <w:r w:rsidR="00634384" w:rsidRPr="001E66E9">
        <w:rPr>
          <w:sz w:val="22"/>
          <w:szCs w:val="22"/>
        </w:rPr>
        <w:t>zwłoki</w:t>
      </w:r>
      <w:r w:rsidR="006C4D57" w:rsidRPr="001E66E9">
        <w:rPr>
          <w:sz w:val="22"/>
          <w:szCs w:val="22"/>
        </w:rPr>
        <w:t xml:space="preserve">, ustalonych za każdy rozpoczęty dzień </w:t>
      </w:r>
      <w:r w:rsidR="00634384" w:rsidRPr="001E66E9">
        <w:rPr>
          <w:sz w:val="22"/>
          <w:szCs w:val="22"/>
        </w:rPr>
        <w:t>zwłoki</w:t>
      </w:r>
      <w:r w:rsidR="006C4D57" w:rsidRPr="001E66E9">
        <w:rPr>
          <w:sz w:val="22"/>
          <w:szCs w:val="22"/>
        </w:rPr>
        <w:t xml:space="preserve"> staje się wymagalne:</w:t>
      </w:r>
    </w:p>
    <w:p w14:paraId="4015D7F3" w14:textId="6761CBF6" w:rsidR="006C4D57" w:rsidRPr="001E66E9" w:rsidRDefault="006C4D57" w:rsidP="004524F1">
      <w:pPr>
        <w:numPr>
          <w:ilvl w:val="0"/>
          <w:numId w:val="3"/>
        </w:numPr>
        <w:tabs>
          <w:tab w:val="clear" w:pos="1140"/>
          <w:tab w:val="num" w:pos="851"/>
        </w:tabs>
        <w:suppressAutoHyphens/>
        <w:autoSpaceDE w:val="0"/>
        <w:ind w:hanging="573"/>
        <w:jc w:val="both"/>
        <w:rPr>
          <w:sz w:val="22"/>
          <w:szCs w:val="22"/>
        </w:rPr>
      </w:pPr>
      <w:r w:rsidRPr="001E66E9">
        <w:rPr>
          <w:sz w:val="22"/>
          <w:szCs w:val="22"/>
        </w:rPr>
        <w:t xml:space="preserve">za pierwszy rozpoczęty dzień </w:t>
      </w:r>
      <w:r w:rsidR="00634384" w:rsidRPr="001E66E9">
        <w:rPr>
          <w:sz w:val="22"/>
          <w:szCs w:val="22"/>
        </w:rPr>
        <w:t>zwłoki</w:t>
      </w:r>
      <w:r w:rsidRPr="001E66E9">
        <w:rPr>
          <w:sz w:val="22"/>
          <w:szCs w:val="22"/>
        </w:rPr>
        <w:t xml:space="preserve"> – w tym dniu,</w:t>
      </w:r>
    </w:p>
    <w:p w14:paraId="210A578D" w14:textId="49AC1FCD" w:rsidR="006C4D57" w:rsidRPr="001E66E9" w:rsidRDefault="006C4D57" w:rsidP="004524F1">
      <w:pPr>
        <w:numPr>
          <w:ilvl w:val="0"/>
          <w:numId w:val="3"/>
        </w:numPr>
        <w:tabs>
          <w:tab w:val="clear" w:pos="1140"/>
          <w:tab w:val="num" w:pos="851"/>
        </w:tabs>
        <w:suppressAutoHyphens/>
        <w:autoSpaceDE w:val="0"/>
        <w:ind w:hanging="573"/>
        <w:jc w:val="both"/>
        <w:rPr>
          <w:sz w:val="22"/>
          <w:szCs w:val="22"/>
        </w:rPr>
      </w:pPr>
      <w:r w:rsidRPr="001E66E9">
        <w:rPr>
          <w:sz w:val="22"/>
          <w:szCs w:val="22"/>
        </w:rPr>
        <w:t xml:space="preserve">za każdy następny rozpoczęty dzień </w:t>
      </w:r>
      <w:r w:rsidR="00634384" w:rsidRPr="001E66E9">
        <w:rPr>
          <w:sz w:val="22"/>
          <w:szCs w:val="22"/>
        </w:rPr>
        <w:t>zwłoki</w:t>
      </w:r>
      <w:r w:rsidRPr="001E66E9">
        <w:rPr>
          <w:sz w:val="22"/>
          <w:szCs w:val="22"/>
        </w:rPr>
        <w:t xml:space="preserve"> – odpowiednio w każdym z tych dni.</w:t>
      </w:r>
    </w:p>
    <w:p w14:paraId="2B29A0D2" w14:textId="58BC6E7C" w:rsidR="00EC2030" w:rsidRPr="006E5D29" w:rsidRDefault="00C028B1" w:rsidP="006E5D29">
      <w:pPr>
        <w:tabs>
          <w:tab w:val="left" w:pos="284"/>
        </w:tabs>
        <w:suppressAutoHyphens/>
        <w:autoSpaceDE w:val="0"/>
        <w:ind w:left="567" w:hanging="567"/>
        <w:jc w:val="both"/>
        <w:rPr>
          <w:sz w:val="22"/>
          <w:szCs w:val="22"/>
        </w:rPr>
      </w:pPr>
      <w:r>
        <w:rPr>
          <w:sz w:val="22"/>
          <w:szCs w:val="22"/>
        </w:rPr>
        <w:t>9</w:t>
      </w:r>
      <w:r w:rsidR="00F51CC0" w:rsidRPr="001E66E9">
        <w:rPr>
          <w:sz w:val="22"/>
          <w:szCs w:val="22"/>
        </w:rPr>
        <w:t>.</w:t>
      </w:r>
      <w:r w:rsidR="00F51CC0" w:rsidRPr="001E66E9">
        <w:rPr>
          <w:sz w:val="22"/>
          <w:szCs w:val="22"/>
        </w:rPr>
        <w:tab/>
      </w:r>
      <w:r w:rsidR="009765D3" w:rsidRPr="001E66E9">
        <w:rPr>
          <w:sz w:val="22"/>
          <w:szCs w:val="22"/>
        </w:rPr>
        <w:t xml:space="preserve"> </w:t>
      </w:r>
      <w:r w:rsidR="00F81173">
        <w:rPr>
          <w:sz w:val="22"/>
          <w:szCs w:val="22"/>
        </w:rPr>
        <w:t xml:space="preserve"> </w:t>
      </w:r>
      <w:r w:rsidR="006C4D57" w:rsidRPr="001E66E9">
        <w:rPr>
          <w:sz w:val="22"/>
          <w:szCs w:val="22"/>
        </w:rPr>
        <w:t>Wykonawca wyraża zgodę na potrącenie kar umownych z przysługującego mu wynagrodzeni</w:t>
      </w:r>
      <w:r w:rsidR="006E5D29">
        <w:rPr>
          <w:sz w:val="22"/>
          <w:szCs w:val="22"/>
        </w:rPr>
        <w:t>a.</w:t>
      </w:r>
    </w:p>
    <w:p w14:paraId="366BF2F2" w14:textId="77777777" w:rsidR="00A20A28" w:rsidRDefault="00A20A28" w:rsidP="00597224">
      <w:pPr>
        <w:rPr>
          <w:b/>
          <w:sz w:val="22"/>
          <w:szCs w:val="22"/>
        </w:rPr>
      </w:pPr>
    </w:p>
    <w:p w14:paraId="164EE2B6" w14:textId="7746DF81" w:rsidR="0096679D" w:rsidRPr="001E66E9" w:rsidRDefault="0096679D">
      <w:pPr>
        <w:jc w:val="center"/>
        <w:rPr>
          <w:b/>
          <w:sz w:val="22"/>
          <w:szCs w:val="22"/>
        </w:rPr>
      </w:pPr>
      <w:r w:rsidRPr="001E66E9">
        <w:rPr>
          <w:b/>
          <w:sz w:val="22"/>
          <w:szCs w:val="22"/>
        </w:rPr>
        <w:sym w:font="Times New Roman" w:char="00A7"/>
      </w:r>
      <w:r w:rsidRPr="001E66E9">
        <w:rPr>
          <w:b/>
          <w:sz w:val="22"/>
          <w:szCs w:val="22"/>
        </w:rPr>
        <w:t xml:space="preserve"> </w:t>
      </w:r>
      <w:r w:rsidR="002713D8">
        <w:rPr>
          <w:b/>
          <w:sz w:val="22"/>
          <w:szCs w:val="22"/>
        </w:rPr>
        <w:t>9</w:t>
      </w:r>
    </w:p>
    <w:p w14:paraId="6B5C0FFE" w14:textId="77777777" w:rsidR="006B6B75" w:rsidRPr="001E66E9" w:rsidRDefault="00E82E7E" w:rsidP="00F803C2">
      <w:pPr>
        <w:jc w:val="center"/>
        <w:rPr>
          <w:b/>
          <w:sz w:val="22"/>
          <w:szCs w:val="22"/>
        </w:rPr>
      </w:pPr>
      <w:r w:rsidRPr="001E66E9">
        <w:rPr>
          <w:b/>
          <w:sz w:val="22"/>
          <w:szCs w:val="22"/>
        </w:rPr>
        <w:t>Prawa autorskie</w:t>
      </w:r>
    </w:p>
    <w:p w14:paraId="45DE8619" w14:textId="0148DF4B" w:rsidR="0016298D" w:rsidRPr="001E66E9" w:rsidRDefault="00E82E7E" w:rsidP="0016298D">
      <w:pPr>
        <w:pStyle w:val="Tekstpodstawowy"/>
        <w:tabs>
          <w:tab w:val="left" w:pos="426"/>
        </w:tabs>
        <w:ind w:left="426" w:hanging="426"/>
        <w:rPr>
          <w:bCs/>
          <w:sz w:val="22"/>
          <w:szCs w:val="22"/>
        </w:rPr>
      </w:pPr>
      <w:r w:rsidRPr="001E66E9">
        <w:rPr>
          <w:bCs/>
          <w:sz w:val="22"/>
          <w:szCs w:val="22"/>
        </w:rPr>
        <w:t>1.</w:t>
      </w:r>
      <w:r w:rsidRPr="001E66E9">
        <w:rPr>
          <w:bCs/>
          <w:sz w:val="22"/>
          <w:szCs w:val="22"/>
        </w:rPr>
        <w:tab/>
      </w:r>
      <w:r w:rsidR="0016298D" w:rsidRPr="001E66E9">
        <w:rPr>
          <w:bCs/>
          <w:sz w:val="22"/>
          <w:szCs w:val="22"/>
        </w:rPr>
        <w:t>Z chwilą podpisania przez strony pr</w:t>
      </w:r>
      <w:r w:rsidR="00304172" w:rsidRPr="001E66E9">
        <w:rPr>
          <w:bCs/>
          <w:sz w:val="22"/>
          <w:szCs w:val="22"/>
        </w:rPr>
        <w:t xml:space="preserve">otokołu zdawczo – odbiorczego, </w:t>
      </w:r>
      <w:r w:rsidR="00627FB1">
        <w:rPr>
          <w:bCs/>
          <w:sz w:val="22"/>
          <w:szCs w:val="22"/>
        </w:rPr>
        <w:t>W</w:t>
      </w:r>
      <w:r w:rsidR="0016298D" w:rsidRPr="001E66E9">
        <w:rPr>
          <w:bCs/>
          <w:sz w:val="22"/>
          <w:szCs w:val="22"/>
        </w:rPr>
        <w:t>ykonawca w ramach wyna</w:t>
      </w:r>
      <w:r w:rsidR="00304172" w:rsidRPr="001E66E9">
        <w:rPr>
          <w:bCs/>
          <w:sz w:val="22"/>
          <w:szCs w:val="22"/>
        </w:rPr>
        <w:t xml:space="preserve">grodzenia </w:t>
      </w:r>
      <w:r w:rsidR="00F239E0">
        <w:rPr>
          <w:bCs/>
          <w:sz w:val="22"/>
          <w:szCs w:val="22"/>
        </w:rPr>
        <w:t>ryczałtowego</w:t>
      </w:r>
      <w:r w:rsidR="00304172" w:rsidRPr="001E66E9">
        <w:rPr>
          <w:bCs/>
          <w:sz w:val="22"/>
          <w:szCs w:val="22"/>
        </w:rPr>
        <w:t xml:space="preserve"> przenosi na z</w:t>
      </w:r>
      <w:r w:rsidR="0016298D" w:rsidRPr="001E66E9">
        <w:rPr>
          <w:bCs/>
          <w:sz w:val="22"/>
          <w:szCs w:val="22"/>
        </w:rPr>
        <w:t xml:space="preserve">amawiającego całość praw majątkowych oraz własność </w:t>
      </w:r>
      <w:r w:rsidR="0016298D" w:rsidRPr="001E66E9">
        <w:rPr>
          <w:bCs/>
          <w:sz w:val="22"/>
          <w:szCs w:val="22"/>
        </w:rPr>
        <w:lastRenderedPageBreak/>
        <w:t>utworu (tj. Dzieła w postaci dokumentacji projektowej stanowiącej przedmiot</w:t>
      </w:r>
      <w:r w:rsidR="00CF4BA1">
        <w:rPr>
          <w:bCs/>
          <w:sz w:val="22"/>
          <w:szCs w:val="22"/>
        </w:rPr>
        <w:t xml:space="preserve"> niniejszej</w:t>
      </w:r>
      <w:r w:rsidR="0016298D" w:rsidRPr="001E66E9">
        <w:rPr>
          <w:bCs/>
          <w:sz w:val="22"/>
          <w:szCs w:val="22"/>
        </w:rPr>
        <w:t xml:space="preserve"> umowy), </w:t>
      </w:r>
      <w:r w:rsidR="00CF4BA1">
        <w:rPr>
          <w:bCs/>
          <w:sz w:val="22"/>
          <w:szCs w:val="22"/>
        </w:rPr>
        <w:t xml:space="preserve">                   </w:t>
      </w:r>
      <w:r w:rsidR="0016298D" w:rsidRPr="001E66E9">
        <w:rPr>
          <w:bCs/>
          <w:sz w:val="22"/>
          <w:szCs w:val="22"/>
        </w:rPr>
        <w:t>w tym również prawo wykonywania zależnego prawa autorskiego i wyraża zgodę na:</w:t>
      </w:r>
    </w:p>
    <w:p w14:paraId="04CB4C9F" w14:textId="162C5CFE" w:rsidR="0016298D" w:rsidRPr="001E66E9" w:rsidRDefault="0016298D" w:rsidP="009D242A">
      <w:pPr>
        <w:pStyle w:val="Tekstpodstawowy"/>
        <w:numPr>
          <w:ilvl w:val="0"/>
          <w:numId w:val="6"/>
        </w:numPr>
        <w:tabs>
          <w:tab w:val="left" w:pos="426"/>
        </w:tabs>
        <w:rPr>
          <w:bCs/>
          <w:sz w:val="22"/>
          <w:szCs w:val="22"/>
        </w:rPr>
      </w:pPr>
      <w:r w:rsidRPr="001E66E9">
        <w:rPr>
          <w:bCs/>
          <w:sz w:val="22"/>
          <w:szCs w:val="22"/>
        </w:rPr>
        <w:t>prawo do pełnego i nieograniczonego korzystania z Dzieła przez</w:t>
      </w:r>
      <w:r w:rsidR="00627FB1">
        <w:rPr>
          <w:bCs/>
          <w:sz w:val="22"/>
          <w:szCs w:val="22"/>
        </w:rPr>
        <w:t xml:space="preserve"> </w:t>
      </w:r>
      <w:r w:rsidR="00627FB1">
        <w:rPr>
          <w:b/>
          <w:bCs/>
          <w:sz w:val="22"/>
          <w:szCs w:val="22"/>
        </w:rPr>
        <w:t>Z</w:t>
      </w:r>
      <w:r w:rsidR="00627FB1" w:rsidRPr="001E66E9">
        <w:rPr>
          <w:b/>
          <w:bCs/>
          <w:sz w:val="22"/>
          <w:szCs w:val="22"/>
        </w:rPr>
        <w:t>amawiającego</w:t>
      </w:r>
      <w:r w:rsidR="00627FB1" w:rsidRPr="001E66E9">
        <w:rPr>
          <w:bCs/>
          <w:sz w:val="22"/>
          <w:szCs w:val="22"/>
        </w:rPr>
        <w:t xml:space="preserve"> </w:t>
      </w:r>
      <w:r w:rsidRPr="001E66E9">
        <w:rPr>
          <w:bCs/>
          <w:sz w:val="22"/>
          <w:szCs w:val="22"/>
        </w:rPr>
        <w:t>lub dowolny wskazany przez niego podmiot na potrzeby przygotowania, prowadzenia i udzielenia dowolnej liczby i rodzaju zamówień publicznych, które dotyczą Dzieła (w szczególności wykorzystania go jako opisu przedmiotu zamówienia, bądź części opisu przedmiotu zamówienia, w tym opisu przy udzielaniu zamówień na wykonanie robót budowlanych oraz świadczenie usług nadzoru autorskiego), bez względu na to, czy udzielenie zamówienia wymagać będzie stosowania ustawy PZP, a także bez względu na tryb udzielenia zamówienia i bez względu na podmiot wykonujący zamówienie</w:t>
      </w:r>
      <w:r w:rsidR="008D626A">
        <w:rPr>
          <w:bCs/>
          <w:sz w:val="22"/>
          <w:szCs w:val="22"/>
        </w:rPr>
        <w:t>,</w:t>
      </w:r>
    </w:p>
    <w:p w14:paraId="06471395" w14:textId="77777777" w:rsidR="0016298D" w:rsidRPr="001E66E9" w:rsidRDefault="0016298D" w:rsidP="009D242A">
      <w:pPr>
        <w:pStyle w:val="Tekstpodstawowy"/>
        <w:numPr>
          <w:ilvl w:val="0"/>
          <w:numId w:val="6"/>
        </w:numPr>
        <w:tabs>
          <w:tab w:val="left" w:pos="426"/>
        </w:tabs>
        <w:rPr>
          <w:bCs/>
          <w:sz w:val="22"/>
          <w:szCs w:val="22"/>
        </w:rPr>
      </w:pPr>
      <w:r w:rsidRPr="001E66E9">
        <w:rPr>
          <w:bCs/>
          <w:sz w:val="22"/>
          <w:szCs w:val="22"/>
        </w:rPr>
        <w:t>prawo do pełnego i nieograniczonego korzystania z Dzieła w ramach sprawowania nadzoru autorskiego, bez względu na to jaka osoba będzie wykonywała usługi, nadzoru autorskiego, jak też bez względu na to czy osobom wykonującym usługi nadzoru autorskiego przysługiwać będą autorskie prawa osobiste do Dzieła,</w:t>
      </w:r>
    </w:p>
    <w:p w14:paraId="6FC6E7DC" w14:textId="4A673100" w:rsidR="0016298D" w:rsidRPr="001E66E9" w:rsidRDefault="0016298D" w:rsidP="009D242A">
      <w:pPr>
        <w:pStyle w:val="Tekstpodstawowy"/>
        <w:numPr>
          <w:ilvl w:val="0"/>
          <w:numId w:val="6"/>
        </w:numPr>
        <w:tabs>
          <w:tab w:val="left" w:pos="426"/>
        </w:tabs>
        <w:rPr>
          <w:bCs/>
          <w:sz w:val="22"/>
          <w:szCs w:val="22"/>
        </w:rPr>
      </w:pPr>
      <w:r w:rsidRPr="001E66E9">
        <w:rPr>
          <w:bCs/>
          <w:sz w:val="22"/>
          <w:szCs w:val="22"/>
        </w:rPr>
        <w:t xml:space="preserve">prawo do wykonywania przez </w:t>
      </w:r>
      <w:r w:rsidR="00627FB1">
        <w:rPr>
          <w:b/>
          <w:bCs/>
          <w:sz w:val="22"/>
          <w:szCs w:val="22"/>
        </w:rPr>
        <w:t>Z</w:t>
      </w:r>
      <w:r w:rsidRPr="001E66E9">
        <w:rPr>
          <w:b/>
          <w:bCs/>
          <w:sz w:val="22"/>
          <w:szCs w:val="22"/>
        </w:rPr>
        <w:t xml:space="preserve">amawiającego </w:t>
      </w:r>
      <w:r w:rsidRPr="001E66E9">
        <w:rPr>
          <w:bCs/>
          <w:sz w:val="22"/>
          <w:szCs w:val="22"/>
        </w:rPr>
        <w:t xml:space="preserve">lub wskazany przez niego podmiot zależnych praw autorskich w odniesieniu do Dzieła, w tym prawo ingerowania i dokonywania przez </w:t>
      </w:r>
      <w:r w:rsidR="00627FB1">
        <w:rPr>
          <w:b/>
          <w:bCs/>
          <w:sz w:val="22"/>
          <w:szCs w:val="22"/>
        </w:rPr>
        <w:t>Z</w:t>
      </w:r>
      <w:r w:rsidRPr="001E66E9">
        <w:rPr>
          <w:b/>
          <w:bCs/>
          <w:sz w:val="22"/>
          <w:szCs w:val="22"/>
        </w:rPr>
        <w:t>amawiającego</w:t>
      </w:r>
      <w:r w:rsidRPr="001E66E9">
        <w:rPr>
          <w:bCs/>
          <w:sz w:val="22"/>
          <w:szCs w:val="22"/>
        </w:rPr>
        <w:t xml:space="preserve"> (lub dowolne osoby wskazane przez </w:t>
      </w:r>
      <w:r w:rsidR="00627FB1">
        <w:rPr>
          <w:b/>
          <w:bCs/>
          <w:sz w:val="22"/>
          <w:szCs w:val="22"/>
        </w:rPr>
        <w:t>Z</w:t>
      </w:r>
      <w:r w:rsidRPr="001E66E9">
        <w:rPr>
          <w:b/>
          <w:bCs/>
          <w:sz w:val="22"/>
          <w:szCs w:val="22"/>
        </w:rPr>
        <w:t>amawiającego</w:t>
      </w:r>
      <w:r w:rsidRPr="001E66E9">
        <w:rPr>
          <w:bCs/>
          <w:sz w:val="22"/>
          <w:szCs w:val="22"/>
        </w:rPr>
        <w:t>) zmian w Dziele (w tym również ingerowania i zmian dokonywanych w ramach usług nadzoru autorskiego, bez względu na to, kto będzie wykonywał usługi nadzoru autorskiego, jak też bez względu na to, czy osobom wykonującym usługi nadzoru autorskiego przysługiwać będą autors</w:t>
      </w:r>
      <w:r w:rsidR="00F81ABA" w:rsidRPr="001E66E9">
        <w:rPr>
          <w:bCs/>
          <w:sz w:val="22"/>
          <w:szCs w:val="22"/>
        </w:rPr>
        <w:t xml:space="preserve">kie prawa osobiste do Dzieła), </w:t>
      </w:r>
      <w:r w:rsidRPr="001E66E9">
        <w:rPr>
          <w:bCs/>
          <w:sz w:val="22"/>
          <w:szCs w:val="22"/>
        </w:rPr>
        <w:t xml:space="preserve">w przypadkach, w których </w:t>
      </w:r>
      <w:r w:rsidR="00304172" w:rsidRPr="001E66E9">
        <w:rPr>
          <w:b/>
          <w:bCs/>
          <w:sz w:val="22"/>
          <w:szCs w:val="22"/>
        </w:rPr>
        <w:t>z</w:t>
      </w:r>
      <w:r w:rsidRPr="001E66E9">
        <w:rPr>
          <w:b/>
          <w:bCs/>
          <w:sz w:val="22"/>
          <w:szCs w:val="22"/>
        </w:rPr>
        <w:t>amawiający</w:t>
      </w:r>
      <w:r w:rsidRPr="001E66E9">
        <w:rPr>
          <w:bCs/>
          <w:sz w:val="22"/>
          <w:szCs w:val="22"/>
        </w:rPr>
        <w:t xml:space="preserve"> uzna to za stosowne</w:t>
      </w:r>
      <w:r w:rsidR="008D626A">
        <w:rPr>
          <w:bCs/>
          <w:sz w:val="22"/>
          <w:szCs w:val="22"/>
        </w:rPr>
        <w:t>,</w:t>
      </w:r>
    </w:p>
    <w:p w14:paraId="3CB9CD9F" w14:textId="73CFBC31" w:rsidR="0016298D" w:rsidRPr="001E66E9" w:rsidRDefault="0016298D" w:rsidP="009D242A">
      <w:pPr>
        <w:pStyle w:val="Tekstpodstawowy"/>
        <w:numPr>
          <w:ilvl w:val="0"/>
          <w:numId w:val="6"/>
        </w:numPr>
        <w:tabs>
          <w:tab w:val="left" w:pos="426"/>
        </w:tabs>
        <w:rPr>
          <w:bCs/>
          <w:sz w:val="22"/>
          <w:szCs w:val="22"/>
        </w:rPr>
      </w:pPr>
      <w:r w:rsidRPr="001E66E9">
        <w:rPr>
          <w:bCs/>
          <w:sz w:val="22"/>
          <w:szCs w:val="22"/>
        </w:rPr>
        <w:t xml:space="preserve">prawo do wykonywania na potrzeby </w:t>
      </w:r>
      <w:r w:rsidR="00627FB1">
        <w:rPr>
          <w:b/>
          <w:bCs/>
          <w:sz w:val="22"/>
          <w:szCs w:val="22"/>
        </w:rPr>
        <w:t>Z</w:t>
      </w:r>
      <w:r w:rsidRPr="001E66E9">
        <w:rPr>
          <w:b/>
          <w:bCs/>
          <w:sz w:val="22"/>
          <w:szCs w:val="22"/>
        </w:rPr>
        <w:t>amawiającego</w:t>
      </w:r>
      <w:r w:rsidRPr="001E66E9">
        <w:rPr>
          <w:bCs/>
          <w:sz w:val="22"/>
          <w:szCs w:val="22"/>
        </w:rPr>
        <w:t xml:space="preserve"> lub dowolnych innych osób utrwalania </w:t>
      </w:r>
      <w:r w:rsidR="00511E21">
        <w:rPr>
          <w:bCs/>
          <w:sz w:val="22"/>
          <w:szCs w:val="22"/>
        </w:rPr>
        <w:br/>
      </w:r>
      <w:r w:rsidRPr="001E66E9">
        <w:rPr>
          <w:bCs/>
          <w:sz w:val="22"/>
          <w:szCs w:val="22"/>
        </w:rPr>
        <w:t>i zwielokrotniania Dzieła dowolną techniką, w tym techniką drukarską, reprograficzną, poprzez zapis magnetyczny oraz techniką cyfrową</w:t>
      </w:r>
      <w:r w:rsidR="008D626A">
        <w:rPr>
          <w:bCs/>
          <w:sz w:val="22"/>
          <w:szCs w:val="22"/>
        </w:rPr>
        <w:t>,</w:t>
      </w:r>
    </w:p>
    <w:p w14:paraId="3F12196A" w14:textId="634A3FE7" w:rsidR="0016298D" w:rsidRPr="001E66E9" w:rsidRDefault="0016298D" w:rsidP="009D242A">
      <w:pPr>
        <w:pStyle w:val="Tekstpodstawowy"/>
        <w:numPr>
          <w:ilvl w:val="0"/>
          <w:numId w:val="6"/>
        </w:numPr>
        <w:tabs>
          <w:tab w:val="left" w:pos="426"/>
        </w:tabs>
        <w:rPr>
          <w:bCs/>
          <w:sz w:val="22"/>
          <w:szCs w:val="22"/>
        </w:rPr>
      </w:pPr>
      <w:r w:rsidRPr="001E66E9">
        <w:rPr>
          <w:bCs/>
          <w:sz w:val="22"/>
          <w:szCs w:val="22"/>
        </w:rPr>
        <w:t>prawo do wprowadzania treści Dzieła do pamięci komputera oraz do innych baz danych, w tym Internetu</w:t>
      </w:r>
      <w:r w:rsidR="008D626A">
        <w:rPr>
          <w:bCs/>
          <w:sz w:val="22"/>
          <w:szCs w:val="22"/>
        </w:rPr>
        <w:t>,</w:t>
      </w:r>
    </w:p>
    <w:p w14:paraId="3465CA61" w14:textId="512DB020" w:rsidR="0016298D" w:rsidRPr="001E66E9" w:rsidRDefault="0016298D" w:rsidP="009D242A">
      <w:pPr>
        <w:pStyle w:val="Tekstpodstawowy"/>
        <w:numPr>
          <w:ilvl w:val="0"/>
          <w:numId w:val="6"/>
        </w:numPr>
        <w:tabs>
          <w:tab w:val="left" w:pos="426"/>
        </w:tabs>
        <w:rPr>
          <w:bCs/>
          <w:sz w:val="22"/>
          <w:szCs w:val="22"/>
        </w:rPr>
      </w:pPr>
      <w:r w:rsidRPr="001E66E9">
        <w:rPr>
          <w:bCs/>
          <w:sz w:val="22"/>
          <w:szCs w:val="22"/>
        </w:rPr>
        <w:t>prawo do dokonywania graficznej obróbki Dzieła (w tym komputerowej)</w:t>
      </w:r>
      <w:r w:rsidR="008D626A">
        <w:rPr>
          <w:bCs/>
          <w:sz w:val="22"/>
          <w:szCs w:val="22"/>
        </w:rPr>
        <w:t>,</w:t>
      </w:r>
    </w:p>
    <w:p w14:paraId="4011C108" w14:textId="592AAD00" w:rsidR="0016298D" w:rsidRPr="001E66E9" w:rsidRDefault="0016298D" w:rsidP="009D242A">
      <w:pPr>
        <w:pStyle w:val="Tekstpodstawowy"/>
        <w:numPr>
          <w:ilvl w:val="0"/>
          <w:numId w:val="6"/>
        </w:numPr>
        <w:tabs>
          <w:tab w:val="left" w:pos="426"/>
        </w:tabs>
        <w:rPr>
          <w:bCs/>
          <w:sz w:val="22"/>
          <w:szCs w:val="22"/>
        </w:rPr>
      </w:pPr>
      <w:r w:rsidRPr="001E66E9">
        <w:rPr>
          <w:bCs/>
          <w:sz w:val="22"/>
          <w:szCs w:val="22"/>
        </w:rPr>
        <w:t>prawo do wprowadzania Dzieła do treści umów na zamówienia publiczne, w tym roboty budowlane objęte Dziełem, a także użyczenia i najmu oryginału lub egzemplarzy nośnika, na którym nastąpiło przekazanie Dzieła</w:t>
      </w:r>
      <w:r w:rsidR="008D626A">
        <w:rPr>
          <w:bCs/>
          <w:sz w:val="22"/>
          <w:szCs w:val="22"/>
        </w:rPr>
        <w:t>,</w:t>
      </w:r>
    </w:p>
    <w:p w14:paraId="042728ED" w14:textId="71FD4919" w:rsidR="0016298D" w:rsidRPr="001E66E9" w:rsidRDefault="0016298D" w:rsidP="009D242A">
      <w:pPr>
        <w:pStyle w:val="Tekstpodstawowy"/>
        <w:numPr>
          <w:ilvl w:val="0"/>
          <w:numId w:val="6"/>
        </w:numPr>
        <w:tabs>
          <w:tab w:val="left" w:pos="426"/>
        </w:tabs>
        <w:rPr>
          <w:bCs/>
          <w:sz w:val="22"/>
          <w:szCs w:val="22"/>
        </w:rPr>
      </w:pPr>
      <w:r w:rsidRPr="001E66E9">
        <w:rPr>
          <w:bCs/>
          <w:sz w:val="22"/>
          <w:szCs w:val="22"/>
        </w:rPr>
        <w:t xml:space="preserve">prawo do publicznego odtworzenia, prezentacji lub wglądu czy innego zapoznania </w:t>
      </w:r>
      <w:r w:rsidRPr="001E66E9">
        <w:rPr>
          <w:bCs/>
          <w:sz w:val="22"/>
          <w:szCs w:val="22"/>
        </w:rPr>
        <w:br/>
        <w:t>z treścią Dzieła przez dowolne osoby, w szczególności w sytuacji, w jakiej jest to wymagane ustawą PZP oraz ustawą o dostępie do informacji publicznej</w:t>
      </w:r>
      <w:r w:rsidR="008D626A">
        <w:rPr>
          <w:bCs/>
          <w:sz w:val="22"/>
          <w:szCs w:val="22"/>
        </w:rPr>
        <w:t>,</w:t>
      </w:r>
    </w:p>
    <w:p w14:paraId="6D59B77B" w14:textId="5FA414C9" w:rsidR="0016298D" w:rsidRPr="001E66E9" w:rsidRDefault="0016298D" w:rsidP="009D242A">
      <w:pPr>
        <w:pStyle w:val="Tekstpodstawowy"/>
        <w:numPr>
          <w:ilvl w:val="0"/>
          <w:numId w:val="6"/>
        </w:numPr>
        <w:tabs>
          <w:tab w:val="left" w:pos="426"/>
        </w:tabs>
        <w:rPr>
          <w:bCs/>
          <w:sz w:val="22"/>
          <w:szCs w:val="22"/>
        </w:rPr>
      </w:pPr>
      <w:r w:rsidRPr="001E66E9">
        <w:rPr>
          <w:bCs/>
          <w:sz w:val="22"/>
          <w:szCs w:val="22"/>
        </w:rPr>
        <w:t>prawo do tłumaczenia treści Dzieła w całości lub w części na języki obce</w:t>
      </w:r>
      <w:r w:rsidR="008D626A">
        <w:rPr>
          <w:bCs/>
          <w:sz w:val="22"/>
          <w:szCs w:val="22"/>
        </w:rPr>
        <w:t>.</w:t>
      </w:r>
    </w:p>
    <w:p w14:paraId="25E0CA0B" w14:textId="037392EC" w:rsidR="0016298D" w:rsidRPr="001E66E9" w:rsidRDefault="0016298D" w:rsidP="0016298D">
      <w:pPr>
        <w:tabs>
          <w:tab w:val="left" w:pos="426"/>
        </w:tabs>
        <w:ind w:left="426" w:hanging="426"/>
        <w:jc w:val="both"/>
        <w:rPr>
          <w:bCs/>
          <w:sz w:val="22"/>
          <w:szCs w:val="22"/>
        </w:rPr>
      </w:pPr>
      <w:r w:rsidRPr="001E66E9">
        <w:rPr>
          <w:bCs/>
          <w:sz w:val="22"/>
          <w:szCs w:val="22"/>
        </w:rPr>
        <w:t>2.</w:t>
      </w:r>
      <w:r w:rsidRPr="001E66E9">
        <w:rPr>
          <w:bCs/>
          <w:sz w:val="22"/>
          <w:szCs w:val="22"/>
        </w:rPr>
        <w:tab/>
        <w:t>Wykon</w:t>
      </w:r>
      <w:r w:rsidR="00304172" w:rsidRPr="001E66E9">
        <w:rPr>
          <w:bCs/>
          <w:sz w:val="22"/>
          <w:szCs w:val="22"/>
        </w:rPr>
        <w:t xml:space="preserve">awca oświadcza, że przenosi na </w:t>
      </w:r>
      <w:r w:rsidR="00E04B57">
        <w:rPr>
          <w:bCs/>
          <w:sz w:val="22"/>
          <w:szCs w:val="22"/>
        </w:rPr>
        <w:t>Z</w:t>
      </w:r>
      <w:r w:rsidRPr="001E66E9">
        <w:rPr>
          <w:bCs/>
          <w:sz w:val="22"/>
          <w:szCs w:val="22"/>
        </w:rPr>
        <w:t>amawiającego własność wszystkich egzemplarzy Dzieła, które zostaną Zamawiającemu wydane w związku z wykonaniem przez Wykonawcę przedmiotu umowy.</w:t>
      </w:r>
    </w:p>
    <w:p w14:paraId="3BB3D240" w14:textId="03D8299A" w:rsidR="0096679D" w:rsidRDefault="0016298D" w:rsidP="00E70431">
      <w:pPr>
        <w:tabs>
          <w:tab w:val="left" w:pos="426"/>
        </w:tabs>
        <w:ind w:left="426" w:hanging="426"/>
        <w:jc w:val="both"/>
        <w:rPr>
          <w:bCs/>
          <w:sz w:val="22"/>
          <w:szCs w:val="22"/>
        </w:rPr>
      </w:pPr>
      <w:r w:rsidRPr="001E66E9">
        <w:rPr>
          <w:bCs/>
          <w:sz w:val="22"/>
          <w:szCs w:val="22"/>
        </w:rPr>
        <w:t>3.</w:t>
      </w:r>
      <w:r w:rsidRPr="001E66E9">
        <w:rPr>
          <w:bCs/>
          <w:sz w:val="22"/>
          <w:szCs w:val="22"/>
        </w:rPr>
        <w:tab/>
        <w:t xml:space="preserve">Zapłata wynagrodzenia określonego w </w:t>
      </w:r>
      <w:r w:rsidRPr="001E66E9">
        <w:rPr>
          <w:bCs/>
          <w:sz w:val="22"/>
          <w:szCs w:val="22"/>
        </w:rPr>
        <w:sym w:font="Times New Roman" w:char="00A7"/>
      </w:r>
      <w:r w:rsidR="004135AC">
        <w:rPr>
          <w:bCs/>
          <w:sz w:val="22"/>
          <w:szCs w:val="22"/>
        </w:rPr>
        <w:t xml:space="preserve"> </w:t>
      </w:r>
      <w:r w:rsidRPr="001E66E9">
        <w:rPr>
          <w:bCs/>
          <w:sz w:val="22"/>
          <w:szCs w:val="22"/>
        </w:rPr>
        <w:t>4 ust. 1 niniejsz</w:t>
      </w:r>
      <w:r w:rsidR="00304172" w:rsidRPr="001E66E9">
        <w:rPr>
          <w:bCs/>
          <w:sz w:val="22"/>
          <w:szCs w:val="22"/>
        </w:rPr>
        <w:t xml:space="preserve">ej umowy wyczerpuje roszczenia </w:t>
      </w:r>
      <w:r w:rsidR="0015710C">
        <w:rPr>
          <w:bCs/>
          <w:sz w:val="22"/>
          <w:szCs w:val="22"/>
        </w:rPr>
        <w:t>W</w:t>
      </w:r>
      <w:r w:rsidRPr="001E66E9">
        <w:rPr>
          <w:bCs/>
          <w:sz w:val="22"/>
          <w:szCs w:val="22"/>
        </w:rPr>
        <w:t>ykonawcy z</w:t>
      </w:r>
      <w:r w:rsidR="00304172" w:rsidRPr="001E66E9">
        <w:rPr>
          <w:bCs/>
          <w:sz w:val="22"/>
          <w:szCs w:val="22"/>
        </w:rPr>
        <w:t xml:space="preserve"> tytułu przeniesienia na rzecz z</w:t>
      </w:r>
      <w:r w:rsidRPr="001E66E9">
        <w:rPr>
          <w:bCs/>
          <w:sz w:val="22"/>
          <w:szCs w:val="22"/>
        </w:rPr>
        <w:t>amawiającego autorskich praw majątkowych na wszystkich polach eksploatacji oraz przeniesienia własność egzemplarzy.</w:t>
      </w:r>
    </w:p>
    <w:p w14:paraId="03E9D310" w14:textId="5ABA77BB" w:rsidR="0015710C" w:rsidRDefault="0015710C" w:rsidP="00E70431">
      <w:pPr>
        <w:tabs>
          <w:tab w:val="left" w:pos="426"/>
        </w:tabs>
        <w:ind w:left="426" w:hanging="426"/>
        <w:jc w:val="both"/>
        <w:rPr>
          <w:bCs/>
          <w:sz w:val="22"/>
          <w:szCs w:val="22"/>
        </w:rPr>
      </w:pPr>
      <w:r>
        <w:rPr>
          <w:bCs/>
          <w:sz w:val="22"/>
          <w:szCs w:val="22"/>
        </w:rPr>
        <w:t>4. Wykonawca wyraża zgodę na wykonywanie nadzoru autorskiego przez inny podmiot.</w:t>
      </w:r>
    </w:p>
    <w:p w14:paraId="55EE7B44" w14:textId="2504C47E" w:rsidR="00F81173" w:rsidRDefault="00F81173" w:rsidP="00CF4BA1">
      <w:pPr>
        <w:rPr>
          <w:b/>
          <w:sz w:val="22"/>
          <w:szCs w:val="22"/>
        </w:rPr>
      </w:pPr>
    </w:p>
    <w:p w14:paraId="51E68D83" w14:textId="74F94E66" w:rsidR="00800590" w:rsidRDefault="00800590" w:rsidP="00800590">
      <w:pPr>
        <w:pStyle w:val="Tekstpodstawowy"/>
        <w:ind w:left="3540" w:firstLine="708"/>
        <w:rPr>
          <w:b/>
          <w:bCs/>
          <w:sz w:val="22"/>
          <w:szCs w:val="22"/>
        </w:rPr>
      </w:pPr>
      <w:r>
        <w:rPr>
          <w:b/>
          <w:bCs/>
          <w:sz w:val="22"/>
          <w:szCs w:val="22"/>
        </w:rPr>
        <w:t>§</w:t>
      </w:r>
      <w:r w:rsidR="00F64B8E">
        <w:rPr>
          <w:b/>
          <w:bCs/>
          <w:sz w:val="22"/>
          <w:szCs w:val="22"/>
        </w:rPr>
        <w:t xml:space="preserve"> </w:t>
      </w:r>
      <w:r w:rsidR="00A46A75">
        <w:rPr>
          <w:b/>
          <w:bCs/>
          <w:sz w:val="22"/>
          <w:szCs w:val="22"/>
        </w:rPr>
        <w:t>1</w:t>
      </w:r>
      <w:r w:rsidR="002713D8">
        <w:rPr>
          <w:b/>
          <w:bCs/>
          <w:sz w:val="22"/>
          <w:szCs w:val="22"/>
        </w:rPr>
        <w:t>0</w:t>
      </w:r>
    </w:p>
    <w:p w14:paraId="14CFBC13" w14:textId="77777777" w:rsidR="00800590" w:rsidRDefault="00800590" w:rsidP="00800590">
      <w:pPr>
        <w:pStyle w:val="Tekstpodstawowy"/>
        <w:ind w:left="2124" w:firstLine="708"/>
        <w:rPr>
          <w:b/>
          <w:bCs/>
          <w:sz w:val="22"/>
          <w:szCs w:val="22"/>
        </w:rPr>
      </w:pPr>
      <w:r>
        <w:rPr>
          <w:b/>
          <w:bCs/>
          <w:sz w:val="22"/>
          <w:szCs w:val="22"/>
        </w:rPr>
        <w:t>Przetwarzanie danych osobowych</w:t>
      </w:r>
    </w:p>
    <w:p w14:paraId="006EE472" w14:textId="77777777" w:rsidR="00800590" w:rsidRDefault="00800590" w:rsidP="00800590">
      <w:pPr>
        <w:pStyle w:val="BodyText21"/>
        <w:numPr>
          <w:ilvl w:val="0"/>
          <w:numId w:val="24"/>
        </w:numPr>
        <w:tabs>
          <w:tab w:val="clear" w:pos="0"/>
          <w:tab w:val="left" w:pos="708"/>
        </w:tabs>
        <w:ind w:left="426" w:hanging="426"/>
        <w:rPr>
          <w:color w:val="000000"/>
          <w:sz w:val="22"/>
          <w:szCs w:val="22"/>
        </w:rPr>
      </w:pPr>
      <w:r>
        <w:rPr>
          <w:color w:val="000000"/>
          <w:sz w:val="22"/>
          <w:szCs w:val="22"/>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Pr>
          <w:color w:val="000000"/>
          <w:sz w:val="22"/>
          <w:szCs w:val="22"/>
        </w:rPr>
        <w:t>późn</w:t>
      </w:r>
      <w:proofErr w:type="spellEnd"/>
      <w:r>
        <w:rPr>
          <w:color w:val="000000"/>
          <w:sz w:val="22"/>
          <w:szCs w:val="22"/>
        </w:rPr>
        <w:t xml:space="preserve">. zm.), zwanego dalej "RODO", w celu umożliwienia korzystania ze środków ochrony prawnej, o których mowa w ustawie, do upływu terminu na ich wniesienie. </w:t>
      </w:r>
    </w:p>
    <w:p w14:paraId="393E9E17" w14:textId="77777777" w:rsidR="00800590" w:rsidRDefault="00800590" w:rsidP="00800590">
      <w:pPr>
        <w:pStyle w:val="BodyText21"/>
        <w:numPr>
          <w:ilvl w:val="0"/>
          <w:numId w:val="24"/>
        </w:numPr>
        <w:tabs>
          <w:tab w:val="clear" w:pos="0"/>
          <w:tab w:val="left" w:pos="708"/>
        </w:tabs>
        <w:ind w:left="426" w:hanging="426"/>
        <w:rPr>
          <w:color w:val="000000"/>
          <w:sz w:val="22"/>
          <w:szCs w:val="22"/>
        </w:rPr>
      </w:pPr>
      <w:r>
        <w:rPr>
          <w:color w:val="000000"/>
          <w:sz w:val="22"/>
          <w:szCs w:val="22"/>
        </w:rPr>
        <w:t xml:space="preserve">Zgodnie z art. 13 ust. 1 i 2 RODO, zamawiający informuje, że: </w:t>
      </w:r>
    </w:p>
    <w:p w14:paraId="3243A66F" w14:textId="6C6E7B49" w:rsidR="00800590" w:rsidRDefault="00800590" w:rsidP="00800590">
      <w:pPr>
        <w:numPr>
          <w:ilvl w:val="0"/>
          <w:numId w:val="25"/>
        </w:numPr>
        <w:ind w:left="709" w:hanging="283"/>
        <w:jc w:val="both"/>
        <w:rPr>
          <w:b/>
          <w:color w:val="000000"/>
          <w:sz w:val="22"/>
          <w:szCs w:val="22"/>
        </w:rPr>
      </w:pPr>
      <w:r>
        <w:rPr>
          <w:color w:val="000000"/>
          <w:sz w:val="22"/>
          <w:szCs w:val="22"/>
        </w:rPr>
        <w:t xml:space="preserve">administratorem a w przypadku zamówień współfinansowanych ze środków UE (jeżeli dotyczy) również podmiotem przetwarzającym wszelkie dane osobowe osób fizycznych związanych </w:t>
      </w:r>
      <w:r>
        <w:rPr>
          <w:color w:val="000000"/>
          <w:sz w:val="22"/>
          <w:szCs w:val="22"/>
        </w:rPr>
        <w:br/>
        <w:t>z niniejszym postępowaniem jest Gmina Miasto Szczecin – Zarząd Dróg  i Transportu Miejskiego w Szczecinie,</w:t>
      </w:r>
    </w:p>
    <w:p w14:paraId="6854B99A" w14:textId="7E1E5D11" w:rsidR="00800590" w:rsidRDefault="00800590" w:rsidP="00800590">
      <w:pPr>
        <w:numPr>
          <w:ilvl w:val="0"/>
          <w:numId w:val="25"/>
        </w:numPr>
        <w:ind w:left="709" w:hanging="283"/>
        <w:jc w:val="both"/>
        <w:rPr>
          <w:b/>
          <w:color w:val="000000"/>
          <w:sz w:val="22"/>
          <w:szCs w:val="22"/>
        </w:rPr>
      </w:pPr>
      <w:r>
        <w:rPr>
          <w:color w:val="000000"/>
          <w:sz w:val="22"/>
          <w:szCs w:val="22"/>
        </w:rPr>
        <w:lastRenderedPageBreak/>
        <w:t xml:space="preserve">kontakt do inspektora ochrony danych osobowych w Gminie Miasto Szczecin – Zarządzie Dróg </w:t>
      </w:r>
      <w:r>
        <w:rPr>
          <w:color w:val="000000"/>
          <w:sz w:val="22"/>
          <w:szCs w:val="22"/>
        </w:rPr>
        <w:br/>
        <w:t xml:space="preserve">i Transportu Miejskiego w Szczecinie, adres e-mail: iodo@zditm.szczecin.pl, </w:t>
      </w:r>
    </w:p>
    <w:p w14:paraId="15613B83" w14:textId="77777777" w:rsidR="00800590" w:rsidRDefault="00800590" w:rsidP="00800590">
      <w:pPr>
        <w:numPr>
          <w:ilvl w:val="0"/>
          <w:numId w:val="25"/>
        </w:numPr>
        <w:ind w:left="709" w:hanging="283"/>
        <w:jc w:val="both"/>
        <w:rPr>
          <w:b/>
          <w:color w:val="000000"/>
          <w:sz w:val="22"/>
          <w:szCs w:val="22"/>
        </w:rPr>
      </w:pPr>
      <w:r>
        <w:rPr>
          <w:color w:val="000000"/>
          <w:sz w:val="22"/>
          <w:szCs w:val="22"/>
        </w:rPr>
        <w:t xml:space="preserve">dane osobowe przetwarzane będą na podstawie art. 6 ust. 1 lit. c RODO w celu związanym </w:t>
      </w:r>
      <w:r>
        <w:rPr>
          <w:color w:val="000000"/>
          <w:sz w:val="22"/>
          <w:szCs w:val="22"/>
        </w:rPr>
        <w:br/>
        <w:t xml:space="preserve">z postępowaniem o udzielenie niniejszego zamówienia, </w:t>
      </w:r>
    </w:p>
    <w:p w14:paraId="4E34E003" w14:textId="77777777" w:rsidR="00800590" w:rsidRDefault="00800590" w:rsidP="00800590">
      <w:pPr>
        <w:numPr>
          <w:ilvl w:val="0"/>
          <w:numId w:val="25"/>
        </w:numPr>
        <w:ind w:left="709" w:hanging="283"/>
        <w:jc w:val="both"/>
        <w:rPr>
          <w:b/>
          <w:color w:val="000000"/>
          <w:sz w:val="22"/>
          <w:szCs w:val="22"/>
        </w:rPr>
      </w:pPr>
      <w:r>
        <w:rPr>
          <w:color w:val="000000"/>
          <w:sz w:val="22"/>
          <w:szCs w:val="22"/>
        </w:rPr>
        <w:t xml:space="preserve">odbiorcami ww. danych osobowych będą osoby lub podmioty, którym udostępniona zostanie dokumentacja postępowania w oparciu o art. 18 oraz art. 74 ustawy oraz umowy dofinansowania (jeżeli dotyczy), </w:t>
      </w:r>
    </w:p>
    <w:p w14:paraId="5D82C19C" w14:textId="77777777" w:rsidR="00800590" w:rsidRDefault="00800590" w:rsidP="00800590">
      <w:pPr>
        <w:numPr>
          <w:ilvl w:val="0"/>
          <w:numId w:val="25"/>
        </w:numPr>
        <w:ind w:left="709" w:hanging="283"/>
        <w:jc w:val="both"/>
        <w:rPr>
          <w:b/>
          <w:color w:val="000000"/>
          <w:sz w:val="22"/>
          <w:szCs w:val="22"/>
        </w:rPr>
      </w:pPr>
      <w:r>
        <w:rPr>
          <w:color w:val="000000"/>
          <w:sz w:val="22"/>
          <w:szCs w:val="22"/>
        </w:rPr>
        <w:t xml:space="preserve">ww. dane osobowe będą przechowywane odpowiednio: </w:t>
      </w:r>
    </w:p>
    <w:p w14:paraId="7C4A546F" w14:textId="77777777" w:rsidR="00800590" w:rsidRDefault="00800590" w:rsidP="00800590">
      <w:pPr>
        <w:numPr>
          <w:ilvl w:val="0"/>
          <w:numId w:val="26"/>
        </w:numPr>
        <w:ind w:left="993" w:hanging="284"/>
        <w:jc w:val="both"/>
        <w:rPr>
          <w:b/>
          <w:color w:val="000000"/>
          <w:sz w:val="22"/>
          <w:szCs w:val="22"/>
        </w:rPr>
      </w:pPr>
      <w:r>
        <w:rPr>
          <w:color w:val="000000"/>
          <w:sz w:val="22"/>
          <w:szCs w:val="22"/>
        </w:rPr>
        <w:t>przez okres 4 lat od dnia zakończenia postępowania o udzielenie zamówienia publicznego albo przez cały okres obowiązywania umowy w sprawie zamówienia publicznego - jeżeli okres obowiązywania umowy przekracza 4 lata,</w:t>
      </w:r>
    </w:p>
    <w:p w14:paraId="654A866A" w14:textId="5EF57057" w:rsidR="00FD4A03" w:rsidRPr="00F37DDD" w:rsidRDefault="00800590" w:rsidP="00FD4A03">
      <w:pPr>
        <w:numPr>
          <w:ilvl w:val="0"/>
          <w:numId w:val="26"/>
        </w:numPr>
        <w:ind w:left="993" w:hanging="284"/>
        <w:jc w:val="both"/>
        <w:rPr>
          <w:b/>
          <w:color w:val="000000"/>
          <w:sz w:val="22"/>
          <w:szCs w:val="22"/>
        </w:rPr>
      </w:pPr>
      <w:r>
        <w:rPr>
          <w:color w:val="000000"/>
          <w:sz w:val="22"/>
          <w:szCs w:val="22"/>
        </w:rPr>
        <w:t>do czasu przeprowadzania archiwizacji dokumentacji - w zakresie określonym  w przepisach o archiwizacji.</w:t>
      </w:r>
    </w:p>
    <w:p w14:paraId="7F450449" w14:textId="77777777" w:rsidR="00800590" w:rsidRDefault="00800590" w:rsidP="00800590">
      <w:pPr>
        <w:numPr>
          <w:ilvl w:val="0"/>
          <w:numId w:val="25"/>
        </w:numPr>
        <w:ind w:left="709" w:hanging="283"/>
        <w:jc w:val="both"/>
        <w:rPr>
          <w:b/>
          <w:color w:val="000000"/>
          <w:sz w:val="22"/>
          <w:szCs w:val="22"/>
        </w:rPr>
      </w:pPr>
      <w:r>
        <w:rPr>
          <w:color w:val="000000"/>
          <w:sz w:val="22"/>
          <w:szCs w:val="22"/>
        </w:rPr>
        <w:t xml:space="preserve">Obowiązek podania danych osobowych jest wymogiem ustawowym określonym w przepisach ustawy, związanym z udziałem w postępowaniu o udzielenie zamówienia publicznego; konsekwencje niepodania określonych danych wynikają z ustawy, </w:t>
      </w:r>
    </w:p>
    <w:p w14:paraId="15C250B8" w14:textId="77777777" w:rsidR="00800590" w:rsidRDefault="00800590" w:rsidP="00800590">
      <w:pPr>
        <w:numPr>
          <w:ilvl w:val="0"/>
          <w:numId w:val="25"/>
        </w:numPr>
        <w:ind w:left="709" w:hanging="283"/>
        <w:jc w:val="both"/>
        <w:rPr>
          <w:b/>
          <w:color w:val="000000"/>
          <w:sz w:val="22"/>
          <w:szCs w:val="22"/>
        </w:rPr>
      </w:pPr>
      <w:r>
        <w:rPr>
          <w:color w:val="000000"/>
          <w:sz w:val="22"/>
          <w:szCs w:val="22"/>
        </w:rPr>
        <w:t xml:space="preserve">W odniesieniu do danych osobowych decyzje nie będą podejmowane w sposób zautomatyzowany, stosownie do art. 22 RODO, </w:t>
      </w:r>
    </w:p>
    <w:p w14:paraId="5A9F6168" w14:textId="77777777" w:rsidR="00800590" w:rsidRDefault="00800590" w:rsidP="00800590">
      <w:pPr>
        <w:numPr>
          <w:ilvl w:val="0"/>
          <w:numId w:val="25"/>
        </w:numPr>
        <w:ind w:left="709" w:hanging="283"/>
        <w:jc w:val="both"/>
        <w:rPr>
          <w:b/>
          <w:color w:val="000000"/>
          <w:sz w:val="22"/>
          <w:szCs w:val="22"/>
        </w:rPr>
      </w:pPr>
      <w:r>
        <w:rPr>
          <w:color w:val="000000"/>
          <w:sz w:val="22"/>
          <w:szCs w:val="22"/>
        </w:rPr>
        <w:t xml:space="preserve">osoba fizyczna, której dane osobowe dotyczą posiada: </w:t>
      </w:r>
    </w:p>
    <w:p w14:paraId="2F68C652" w14:textId="69F0CA24" w:rsidR="00800590" w:rsidRDefault="00800590" w:rsidP="00800590">
      <w:pPr>
        <w:numPr>
          <w:ilvl w:val="0"/>
          <w:numId w:val="27"/>
        </w:numPr>
        <w:ind w:left="993" w:hanging="284"/>
        <w:jc w:val="both"/>
        <w:rPr>
          <w:b/>
          <w:color w:val="000000"/>
          <w:sz w:val="22"/>
          <w:szCs w:val="22"/>
        </w:rPr>
      </w:pPr>
      <w:r>
        <w:rPr>
          <w:color w:val="000000"/>
          <w:sz w:val="22"/>
          <w:szCs w:val="22"/>
        </w:rPr>
        <w:t xml:space="preserve">na podstawie art. 15 RODO prawo dostępu do ww. danych osobowych. W przypadku korzystania przez osobę, której dane osobowe są przetwarzane przez zamawiającego,                  </w:t>
      </w:r>
      <w:r>
        <w:rPr>
          <w:color w:val="000000"/>
          <w:sz w:val="22"/>
          <w:szCs w:val="22"/>
        </w:rPr>
        <w:br/>
        <w:t>z uprawnienia o którym mowa w art. 15 ust. 1-3 RODO, zamawiający może żądać od osoby, występującej z żądaniem wskazania dodatkowych informacji, mających na celu sprecyzowanie nazwy lub daty zakończonego postępowania o udzielenie zamówienia,</w:t>
      </w:r>
    </w:p>
    <w:p w14:paraId="618D1513" w14:textId="540091D2" w:rsidR="00800590" w:rsidRDefault="00800590" w:rsidP="00800590">
      <w:pPr>
        <w:numPr>
          <w:ilvl w:val="0"/>
          <w:numId w:val="27"/>
        </w:numPr>
        <w:ind w:left="993" w:hanging="284"/>
        <w:jc w:val="both"/>
        <w:rPr>
          <w:b/>
          <w:color w:val="000000"/>
          <w:sz w:val="22"/>
          <w:szCs w:val="22"/>
        </w:rPr>
      </w:pPr>
      <w:r>
        <w:rPr>
          <w:color w:val="000000"/>
          <w:sz w:val="22"/>
          <w:szCs w:val="22"/>
        </w:rPr>
        <w:t xml:space="preserve">na podstawie art. 16 RODO prawo do sprostowania ww. danych osobowych (skorzystanie </w:t>
      </w:r>
      <w:r>
        <w:rPr>
          <w:color w:val="000000"/>
          <w:sz w:val="22"/>
          <w:szCs w:val="22"/>
        </w:rPr>
        <w:br/>
        <w:t xml:space="preserve">z prawa do sprostowania lub uzupełnienia nie może skutkować zmianą wyniku postępowania </w:t>
      </w:r>
      <w:r>
        <w:rPr>
          <w:color w:val="000000"/>
          <w:sz w:val="22"/>
          <w:szCs w:val="22"/>
        </w:rPr>
        <w:br/>
        <w:t>o udzielenie zamówienia ani zmianą postanowień umowy w sprawie zamówienia publicznego w zakresie niezgodnym z ustawą oraz nie może naruszać integralności protokołu postępowania oraz jego załączników),</w:t>
      </w:r>
    </w:p>
    <w:p w14:paraId="7C6E5935" w14:textId="77777777" w:rsidR="00800590" w:rsidRPr="00800590" w:rsidRDefault="00800590" w:rsidP="00800590">
      <w:pPr>
        <w:numPr>
          <w:ilvl w:val="0"/>
          <w:numId w:val="27"/>
        </w:numPr>
        <w:ind w:left="993" w:hanging="284"/>
        <w:jc w:val="both"/>
        <w:rPr>
          <w:b/>
          <w:color w:val="000000"/>
          <w:sz w:val="22"/>
          <w:szCs w:val="22"/>
        </w:rPr>
      </w:pPr>
      <w:r>
        <w:rPr>
          <w:color w:val="000000"/>
          <w:sz w:val="22"/>
          <w:szCs w:val="22"/>
        </w:rPr>
        <w:t xml:space="preserve">na podstawie art. 18 RODO prawo żądania od administratora ograniczenia przetwarzania danych osobowych. Zgłoszenie żądania ograniczenia przetwarzania nie ogranicza przetwarzania danych osobowych do czasu zakończenia postępowania. W przypadku, gdy wniesienie żądania dotyczącego prawa, o którym mowa w art. 18 ust. 1 RODO, spowoduje ograniczenie przetwarzania danych zawartych w protokole postępowania lub załącznikach do tego protokołu, od dnia zakończenia postępowania o udzielenie zamówienia zamawiający nie </w:t>
      </w:r>
      <w:r w:rsidRPr="00800590">
        <w:rPr>
          <w:color w:val="000000"/>
          <w:sz w:val="22"/>
          <w:szCs w:val="22"/>
        </w:rPr>
        <w:t>udostępnia tych danych, chyba, że zachodzą przesłanki, o których mowa w art. 18 ust. 2 RODO,</w:t>
      </w:r>
    </w:p>
    <w:p w14:paraId="30614841" w14:textId="77777777" w:rsidR="00800590" w:rsidRPr="00800590" w:rsidRDefault="00800590" w:rsidP="00800590">
      <w:pPr>
        <w:numPr>
          <w:ilvl w:val="0"/>
          <w:numId w:val="27"/>
        </w:numPr>
        <w:ind w:left="993" w:hanging="284"/>
        <w:jc w:val="both"/>
        <w:rPr>
          <w:b/>
          <w:color w:val="000000"/>
          <w:sz w:val="22"/>
          <w:szCs w:val="22"/>
        </w:rPr>
      </w:pPr>
      <w:r w:rsidRPr="00800590">
        <w:rPr>
          <w:color w:val="000000"/>
          <w:sz w:val="22"/>
          <w:szCs w:val="22"/>
        </w:rPr>
        <w:t xml:space="preserve">prawo do wniesienia skargi do Prezesa Urzędu Ochrony Danych Osobowych, gdy przetwarzanie danych osobowych narusza przepisy RODO, </w:t>
      </w:r>
    </w:p>
    <w:p w14:paraId="1F1DC526" w14:textId="77777777" w:rsidR="00800590" w:rsidRPr="00800590" w:rsidRDefault="00800590" w:rsidP="00800590">
      <w:pPr>
        <w:pStyle w:val="Akapitzlist"/>
        <w:numPr>
          <w:ilvl w:val="0"/>
          <w:numId w:val="25"/>
        </w:numPr>
        <w:autoSpaceDN w:val="0"/>
        <w:ind w:left="709" w:hanging="283"/>
        <w:jc w:val="both"/>
        <w:rPr>
          <w:rFonts w:ascii="Times New Roman" w:hAnsi="Times New Roman"/>
          <w:b/>
          <w:color w:val="000000"/>
        </w:rPr>
      </w:pPr>
      <w:r w:rsidRPr="00800590">
        <w:rPr>
          <w:rFonts w:ascii="Times New Roman" w:hAnsi="Times New Roman"/>
          <w:color w:val="000000"/>
        </w:rPr>
        <w:t xml:space="preserve">osobie fizycznej, której dane osobowe dotyczą nie przysługuje: </w:t>
      </w:r>
    </w:p>
    <w:p w14:paraId="54210CFC" w14:textId="77777777" w:rsidR="00800590" w:rsidRPr="00800590" w:rsidRDefault="00800590" w:rsidP="00800590">
      <w:pPr>
        <w:pStyle w:val="Akapitzlist"/>
        <w:numPr>
          <w:ilvl w:val="0"/>
          <w:numId w:val="28"/>
        </w:numPr>
        <w:autoSpaceDN w:val="0"/>
        <w:ind w:left="993" w:hanging="284"/>
        <w:jc w:val="both"/>
        <w:rPr>
          <w:rFonts w:ascii="Times New Roman" w:hAnsi="Times New Roman"/>
          <w:b/>
          <w:color w:val="000000"/>
        </w:rPr>
      </w:pPr>
      <w:r w:rsidRPr="00800590">
        <w:rPr>
          <w:rFonts w:ascii="Times New Roman" w:hAnsi="Times New Roman"/>
          <w:color w:val="000000"/>
        </w:rPr>
        <w:t>w związku z art. 17 ust. 3 lit. b, d lub e RODO prawo do usunięcia danych osobowych,</w:t>
      </w:r>
    </w:p>
    <w:p w14:paraId="12FBF2A5" w14:textId="77777777" w:rsidR="00800590" w:rsidRPr="00800590" w:rsidRDefault="00800590" w:rsidP="00800590">
      <w:pPr>
        <w:pStyle w:val="Akapitzlist"/>
        <w:numPr>
          <w:ilvl w:val="0"/>
          <w:numId w:val="28"/>
        </w:numPr>
        <w:autoSpaceDN w:val="0"/>
        <w:ind w:left="993" w:hanging="284"/>
        <w:jc w:val="both"/>
        <w:rPr>
          <w:rFonts w:ascii="Times New Roman" w:hAnsi="Times New Roman"/>
          <w:b/>
          <w:color w:val="000000"/>
        </w:rPr>
      </w:pPr>
      <w:r w:rsidRPr="00800590">
        <w:rPr>
          <w:rFonts w:ascii="Times New Roman" w:hAnsi="Times New Roman"/>
          <w:color w:val="000000"/>
        </w:rPr>
        <w:t>prawo do przenoszenia danych osobowych, o którym mowa w art. 20 RODO,</w:t>
      </w:r>
    </w:p>
    <w:p w14:paraId="66986846" w14:textId="77777777" w:rsidR="00800590" w:rsidRPr="00800590" w:rsidRDefault="00800590" w:rsidP="00800590">
      <w:pPr>
        <w:pStyle w:val="Akapitzlist"/>
        <w:numPr>
          <w:ilvl w:val="0"/>
          <w:numId w:val="28"/>
        </w:numPr>
        <w:autoSpaceDN w:val="0"/>
        <w:ind w:left="993" w:hanging="284"/>
        <w:jc w:val="both"/>
        <w:rPr>
          <w:rFonts w:ascii="Times New Roman" w:hAnsi="Times New Roman"/>
          <w:b/>
          <w:color w:val="000000"/>
        </w:rPr>
      </w:pPr>
      <w:r w:rsidRPr="00800590">
        <w:rPr>
          <w:rFonts w:ascii="Times New Roman" w:hAnsi="Times New Roman"/>
          <w:color w:val="000000"/>
        </w:rPr>
        <w:t>na podstawie art. 21 RODO prawo sprzeciwu, wobec przetwarzania danych osobowych, gdyż podstawą prawną przetwarzania danych osobowych jest art. 6 ust. 1 lit. c RODO.</w:t>
      </w:r>
    </w:p>
    <w:p w14:paraId="3591CFC5" w14:textId="77777777" w:rsidR="00800590" w:rsidRDefault="00800590">
      <w:pPr>
        <w:jc w:val="center"/>
        <w:rPr>
          <w:b/>
          <w:sz w:val="22"/>
          <w:szCs w:val="22"/>
        </w:rPr>
      </w:pPr>
    </w:p>
    <w:p w14:paraId="173FD2A4" w14:textId="1B4186AF" w:rsidR="0096679D" w:rsidRPr="001E66E9" w:rsidRDefault="0096679D">
      <w:pPr>
        <w:jc w:val="center"/>
        <w:rPr>
          <w:b/>
          <w:sz w:val="22"/>
          <w:szCs w:val="22"/>
        </w:rPr>
      </w:pPr>
      <w:r w:rsidRPr="001E66E9">
        <w:rPr>
          <w:b/>
          <w:sz w:val="22"/>
          <w:szCs w:val="22"/>
        </w:rPr>
        <w:sym w:font="Times New Roman" w:char="00A7"/>
      </w:r>
      <w:r w:rsidR="00A46A75">
        <w:rPr>
          <w:b/>
          <w:sz w:val="22"/>
          <w:szCs w:val="22"/>
        </w:rPr>
        <w:t>1</w:t>
      </w:r>
      <w:r w:rsidR="002713D8">
        <w:rPr>
          <w:b/>
          <w:sz w:val="22"/>
          <w:szCs w:val="22"/>
        </w:rPr>
        <w:t>1</w:t>
      </w:r>
    </w:p>
    <w:p w14:paraId="0680AAAF" w14:textId="04B73537" w:rsidR="006B6B75" w:rsidRDefault="00850714" w:rsidP="00F803C2">
      <w:pPr>
        <w:jc w:val="center"/>
        <w:rPr>
          <w:b/>
          <w:sz w:val="22"/>
          <w:szCs w:val="22"/>
        </w:rPr>
      </w:pPr>
      <w:r w:rsidRPr="001E66E9">
        <w:rPr>
          <w:b/>
          <w:sz w:val="22"/>
          <w:szCs w:val="22"/>
        </w:rPr>
        <w:t>Zmiany umowy</w:t>
      </w:r>
    </w:p>
    <w:p w14:paraId="03813B27" w14:textId="77777777" w:rsidR="006762D2" w:rsidRPr="00F405A7" w:rsidRDefault="006762D2" w:rsidP="006762D2">
      <w:pPr>
        <w:numPr>
          <w:ilvl w:val="0"/>
          <w:numId w:val="43"/>
        </w:numPr>
        <w:ind w:left="426" w:hanging="426"/>
        <w:jc w:val="both"/>
        <w:rPr>
          <w:sz w:val="22"/>
          <w:szCs w:val="22"/>
        </w:rPr>
      </w:pPr>
      <w:r w:rsidRPr="00F405A7">
        <w:rPr>
          <w:sz w:val="22"/>
          <w:szCs w:val="22"/>
        </w:rPr>
        <w:t xml:space="preserve">Zmiana postanowień niniejszej umowy może nastąpić na podstawie art. 455 Ustawy </w:t>
      </w:r>
      <w:proofErr w:type="spellStart"/>
      <w:r w:rsidRPr="00F405A7">
        <w:rPr>
          <w:sz w:val="22"/>
          <w:szCs w:val="22"/>
        </w:rPr>
        <w:t>Pzp</w:t>
      </w:r>
      <w:proofErr w:type="spellEnd"/>
      <w:r w:rsidRPr="00F405A7">
        <w:rPr>
          <w:sz w:val="22"/>
          <w:szCs w:val="22"/>
        </w:rPr>
        <w:t>.</w:t>
      </w:r>
    </w:p>
    <w:p w14:paraId="2726CDEF" w14:textId="77777777" w:rsidR="0040413F" w:rsidRPr="00F405A7" w:rsidRDefault="006762D2" w:rsidP="006762D2">
      <w:pPr>
        <w:tabs>
          <w:tab w:val="left" w:pos="426"/>
        </w:tabs>
        <w:ind w:left="426" w:hanging="426"/>
        <w:jc w:val="both"/>
        <w:rPr>
          <w:sz w:val="22"/>
          <w:szCs w:val="22"/>
        </w:rPr>
      </w:pPr>
      <w:r w:rsidRPr="00F405A7">
        <w:rPr>
          <w:sz w:val="22"/>
          <w:szCs w:val="22"/>
        </w:rPr>
        <w:t>2.</w:t>
      </w:r>
      <w:r w:rsidRPr="00F405A7">
        <w:rPr>
          <w:sz w:val="22"/>
          <w:szCs w:val="22"/>
        </w:rPr>
        <w:tab/>
        <w:t xml:space="preserve">Zamawiający dopuszcza możliwość wprowadzania zmiany umowy w </w:t>
      </w:r>
      <w:r w:rsidR="0040413F" w:rsidRPr="00F405A7">
        <w:rPr>
          <w:sz w:val="22"/>
          <w:szCs w:val="22"/>
        </w:rPr>
        <w:t>zakresie:</w:t>
      </w:r>
    </w:p>
    <w:p w14:paraId="520197C7" w14:textId="49FBF8EB" w:rsidR="0040413F" w:rsidRPr="00F405A7" w:rsidRDefault="0040413F" w:rsidP="00F405A7">
      <w:pPr>
        <w:pStyle w:val="Akapitzlist"/>
        <w:numPr>
          <w:ilvl w:val="0"/>
          <w:numId w:val="48"/>
        </w:numPr>
        <w:tabs>
          <w:tab w:val="left" w:pos="426"/>
        </w:tabs>
        <w:ind w:hanging="294"/>
        <w:jc w:val="both"/>
        <w:rPr>
          <w:rFonts w:ascii="Times New Roman" w:hAnsi="Times New Roman"/>
        </w:rPr>
      </w:pPr>
      <w:r w:rsidRPr="00F405A7">
        <w:rPr>
          <w:rFonts w:ascii="Times New Roman" w:hAnsi="Times New Roman"/>
        </w:rPr>
        <w:t>wydłużenia terminu obowiązywania niniejszej umowy,</w:t>
      </w:r>
    </w:p>
    <w:p w14:paraId="3B0ABCA5" w14:textId="5597B15D" w:rsidR="0040413F" w:rsidRPr="00F405A7" w:rsidRDefault="0040413F" w:rsidP="00F405A7">
      <w:pPr>
        <w:pStyle w:val="Akapitzlist"/>
        <w:numPr>
          <w:ilvl w:val="0"/>
          <w:numId w:val="48"/>
        </w:numPr>
        <w:tabs>
          <w:tab w:val="left" w:pos="426"/>
        </w:tabs>
        <w:ind w:hanging="294"/>
        <w:jc w:val="both"/>
      </w:pPr>
      <w:r w:rsidRPr="00F405A7">
        <w:rPr>
          <w:rFonts w:ascii="Times New Roman" w:hAnsi="Times New Roman"/>
        </w:rPr>
        <w:t>zmiany wynagrodzenia Wykonawcy określonego w niniejszej umowie.</w:t>
      </w:r>
    </w:p>
    <w:p w14:paraId="0638F169" w14:textId="65B51C60" w:rsidR="0040413F" w:rsidRPr="00F405A7" w:rsidRDefault="0040413F" w:rsidP="006762D2">
      <w:pPr>
        <w:tabs>
          <w:tab w:val="left" w:pos="426"/>
        </w:tabs>
        <w:ind w:left="426" w:hanging="426"/>
        <w:jc w:val="both"/>
        <w:rPr>
          <w:sz w:val="22"/>
          <w:szCs w:val="22"/>
        </w:rPr>
      </w:pPr>
      <w:r w:rsidRPr="00F405A7">
        <w:rPr>
          <w:sz w:val="22"/>
          <w:szCs w:val="22"/>
        </w:rPr>
        <w:t>3. Wydłużenie terminu obowiązywania niniejszej umowy jest możliwe w przypadku:</w:t>
      </w:r>
    </w:p>
    <w:p w14:paraId="730B3602" w14:textId="7714536C" w:rsidR="0040413F" w:rsidRPr="00F405A7" w:rsidRDefault="0040413F" w:rsidP="00F405A7">
      <w:pPr>
        <w:ind w:left="567" w:hanging="283"/>
        <w:jc w:val="both"/>
        <w:rPr>
          <w:sz w:val="22"/>
          <w:szCs w:val="22"/>
        </w:rPr>
      </w:pPr>
      <w:r w:rsidRPr="00F405A7">
        <w:rPr>
          <w:sz w:val="22"/>
          <w:szCs w:val="22"/>
        </w:rPr>
        <w:t xml:space="preserve">1)  wystąpienia siły wyższej lub innych okoliczności niezależnych od Wykonawcy bądź Zamawiającego lub których Wykonawca lub Zamawiający przy zachowaniu należytej staranności nie był w stanie uniknąć lub przewidzieć w momencie jej zawierania i których zaistnienie lub skutki uniemożliwiają wykonanie umowy zgodnie z jej treścią w szczególności: stanu zagrożenia epidemicznego, stanu wyjątkowego, stanu klęski żywiołowej, katastrofy, </w:t>
      </w:r>
    </w:p>
    <w:p w14:paraId="553E2C8D" w14:textId="446B72AB" w:rsidR="0040413F" w:rsidRPr="00597224" w:rsidRDefault="00F405A7" w:rsidP="00F405A7">
      <w:pPr>
        <w:ind w:left="567" w:hanging="425"/>
        <w:jc w:val="both"/>
        <w:rPr>
          <w:sz w:val="22"/>
          <w:szCs w:val="22"/>
        </w:rPr>
      </w:pPr>
      <w:r>
        <w:rPr>
          <w:sz w:val="22"/>
          <w:szCs w:val="22"/>
        </w:rPr>
        <w:lastRenderedPageBreak/>
        <w:t xml:space="preserve">  </w:t>
      </w:r>
      <w:r w:rsidR="0040413F" w:rsidRPr="00F405A7">
        <w:rPr>
          <w:sz w:val="22"/>
          <w:szCs w:val="22"/>
        </w:rPr>
        <w:t xml:space="preserve">2) </w:t>
      </w:r>
      <w:r>
        <w:rPr>
          <w:sz w:val="22"/>
          <w:szCs w:val="22"/>
        </w:rPr>
        <w:t xml:space="preserve"> </w:t>
      </w:r>
      <w:r w:rsidR="006762D2" w:rsidRPr="00F405A7">
        <w:rPr>
          <w:sz w:val="22"/>
          <w:szCs w:val="22"/>
        </w:rPr>
        <w:t>oczekiwania na konieczne decyzje administracyjne, decyzje urzędowe i władz samorządowych, jeżeli ich wydanie trwa dłużej niż termin maksymalny wynikający z właściwych przepisów, przy</w:t>
      </w:r>
      <w:r w:rsidR="006762D2" w:rsidRPr="00597224">
        <w:rPr>
          <w:sz w:val="22"/>
          <w:szCs w:val="22"/>
        </w:rPr>
        <w:t xml:space="preserve"> czym przedłużenie terminu wykonania zamówienia nastąpi o liczbę dni, odpowiadającą okresowi wydłużenia czasu oczekiwania na wydanie decyzji w porównaniu do terminu podstawowego na wydanie decyzji wynikającego z właściwych przepisów, </w:t>
      </w:r>
    </w:p>
    <w:p w14:paraId="6821F767" w14:textId="1CA7AE2D" w:rsidR="006762D2" w:rsidRPr="00597224" w:rsidRDefault="0040413F" w:rsidP="00F405A7">
      <w:pPr>
        <w:tabs>
          <w:tab w:val="left" w:pos="426"/>
        </w:tabs>
        <w:ind w:left="567" w:hanging="283"/>
        <w:jc w:val="both"/>
        <w:rPr>
          <w:sz w:val="22"/>
          <w:szCs w:val="22"/>
        </w:rPr>
      </w:pPr>
      <w:r w:rsidRPr="00597224">
        <w:rPr>
          <w:sz w:val="22"/>
          <w:szCs w:val="22"/>
        </w:rPr>
        <w:t xml:space="preserve">3) </w:t>
      </w:r>
      <w:r w:rsidRPr="00597224">
        <w:rPr>
          <w:sz w:val="22"/>
          <w:szCs w:val="22"/>
        </w:rPr>
        <w:tab/>
      </w:r>
      <w:r w:rsidR="006762D2" w:rsidRPr="00597224">
        <w:rPr>
          <w:sz w:val="22"/>
          <w:szCs w:val="22"/>
        </w:rPr>
        <w:t>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r w:rsidRPr="00597224">
        <w:rPr>
          <w:sz w:val="22"/>
          <w:szCs w:val="22"/>
        </w:rPr>
        <w:t>.</w:t>
      </w:r>
    </w:p>
    <w:p w14:paraId="7A2281F0" w14:textId="7A171629" w:rsidR="0040413F" w:rsidRPr="00AA207B" w:rsidRDefault="0040413F" w:rsidP="006762D2">
      <w:pPr>
        <w:pStyle w:val="Akapitzlist"/>
        <w:suppressAutoHyphens/>
        <w:autoSpaceDE w:val="0"/>
        <w:ind w:left="426" w:hanging="426"/>
        <w:jc w:val="both"/>
        <w:rPr>
          <w:rFonts w:ascii="Times New Roman" w:hAnsi="Times New Roman"/>
        </w:rPr>
      </w:pPr>
      <w:r w:rsidRPr="00AA207B">
        <w:rPr>
          <w:rFonts w:ascii="Times New Roman" w:hAnsi="Times New Roman"/>
        </w:rPr>
        <w:t>4. Zmiana wynagrodzenia określonego w niniejszej umowie jest możliwa w przypadku:</w:t>
      </w:r>
    </w:p>
    <w:p w14:paraId="7C8C3D42" w14:textId="315AE069" w:rsidR="0040413F" w:rsidRPr="00AA207B" w:rsidRDefault="00E62D72" w:rsidP="00B32A0D">
      <w:pPr>
        <w:pStyle w:val="Akapitzlist"/>
        <w:numPr>
          <w:ilvl w:val="0"/>
          <w:numId w:val="71"/>
        </w:numPr>
        <w:suppressAutoHyphens/>
        <w:autoSpaceDE w:val="0"/>
        <w:jc w:val="both"/>
        <w:rPr>
          <w:rFonts w:ascii="Times New Roman" w:hAnsi="Times New Roman"/>
        </w:rPr>
      </w:pPr>
      <w:r w:rsidRPr="00AA207B">
        <w:rPr>
          <w:rFonts w:ascii="Times New Roman" w:hAnsi="Times New Roman"/>
        </w:rPr>
        <w:t>zmiany w okresie obowiązywania umowy stawki podatku od towarów i usług (VAT) jeżeli Wykonawca wykaże, że zmiana ta dotyczyła materiałów lub urządzeń niezbędnych do wykonania przedmiotu umowy albo kosztów robocizny oraz że poniósł on z tego tytułu dodatkowe koszty i do wysokości udokumentowanych dodatkowych kosztów Wykonawcy z tego tytułu oraz jeżeli zmiany te będą miały rzeczywisty wpływ na koszty wykonania przedmiotu umowy przez Wykonawcę,</w:t>
      </w:r>
    </w:p>
    <w:p w14:paraId="389465AE" w14:textId="46D60916" w:rsidR="00E62D72" w:rsidRPr="00AA207B" w:rsidRDefault="00E62D72" w:rsidP="00B32A0D">
      <w:pPr>
        <w:pStyle w:val="Akapitzlist"/>
        <w:numPr>
          <w:ilvl w:val="0"/>
          <w:numId w:val="71"/>
        </w:numPr>
        <w:suppressAutoHyphens/>
        <w:autoSpaceDE w:val="0"/>
        <w:jc w:val="both"/>
        <w:rPr>
          <w:rFonts w:ascii="Times New Roman" w:hAnsi="Times New Roman"/>
        </w:rPr>
      </w:pPr>
      <w:r w:rsidRPr="00AA207B">
        <w:rPr>
          <w:rFonts w:ascii="Times New Roman" w:hAnsi="Times New Roman"/>
        </w:rPr>
        <w:t>zmiany wysokości minimalnego wynagrodzenia za pracę ustalonego na podstawie art. 2 ust. 3 – 5 ustawy z dnia 10 października 20022 r. o minimalnym wynagrodzeniu za pracę – jeżeli Wykonawca przy zawarciu umowy złożył Zamawiającemu listę pracowników zatrudnianych na podstawie umowy o pracę z najniższym ustawowym wynagrodzeniem i oświadczenie, że przedmiot umowy będzie wykonywany przez tych pracowników – wraz z kopiami zawartych z nimi umów o pracę oraz jeżeli Wykonawca wykaże, że zmiana ta dotyczyła tych imiennie wskazanych pracowników – do wysokości udokumentowanych dodatkowych kosztów Wykonawcy z tego tytułu oraz jeżeli zmiany te będą miały rzeczywisty wpływ na koszty wykonania przedmiotu umowy przez Wykonawcę,</w:t>
      </w:r>
    </w:p>
    <w:p w14:paraId="43CC9A2F" w14:textId="4A0B273D" w:rsidR="00E62D72" w:rsidRPr="00AA207B" w:rsidRDefault="00E62D72" w:rsidP="00B32A0D">
      <w:pPr>
        <w:pStyle w:val="Akapitzlist"/>
        <w:numPr>
          <w:ilvl w:val="0"/>
          <w:numId w:val="71"/>
        </w:numPr>
        <w:suppressAutoHyphens/>
        <w:autoSpaceDE w:val="0"/>
        <w:jc w:val="both"/>
        <w:rPr>
          <w:rFonts w:ascii="Times New Roman" w:hAnsi="Times New Roman"/>
        </w:rPr>
      </w:pPr>
      <w:r w:rsidRPr="00AA207B">
        <w:rPr>
          <w:rFonts w:ascii="Times New Roman" w:hAnsi="Times New Roman"/>
        </w:rPr>
        <w:t>zasad podlegania ubezpieczeniom społecznym lub ubezpieczeniu zdrowotnemu lub wysokości stawki składki na ubezpieczenia społeczne lub zdrowotne</w:t>
      </w:r>
      <w:r w:rsidR="00C07A51" w:rsidRPr="00AA207B">
        <w:rPr>
          <w:rFonts w:ascii="Times New Roman" w:hAnsi="Times New Roman"/>
        </w:rPr>
        <w:t xml:space="preserve"> – jeżeli Wykonawca przy zawarciu umowy złożył Zamawiającemu listę pracowników zatrudnianych na podstawie umowy po pracę i oświadczenie, że przedmiot umowy będzie wykonywany przez tych pracowników – wraz z kopiami zawartych z nimi umów o pracę oraz jeżeli Wykonawca wykaże że zmiana ta dotyczyła tak wskazanych pracowników – do wysokości udokumentowanych dodatkowych kosztów Wykonawcy z tego tytułu oraz jeżeli zmiany te będą miały rzeczywisty wpływ na koszty wykonania przedmiotu umowy przez Wykonawcę w stosunku do ceny wykonania usługi określonej w ofercie,</w:t>
      </w:r>
    </w:p>
    <w:p w14:paraId="5F52B560" w14:textId="47D2A38C" w:rsidR="00C07A51" w:rsidRPr="00AA207B" w:rsidRDefault="00C07A51" w:rsidP="00B32A0D">
      <w:pPr>
        <w:pStyle w:val="Akapitzlist"/>
        <w:numPr>
          <w:ilvl w:val="0"/>
          <w:numId w:val="71"/>
        </w:numPr>
        <w:suppressAutoHyphens/>
        <w:autoSpaceDE w:val="0"/>
        <w:jc w:val="both"/>
        <w:rPr>
          <w:rFonts w:ascii="Times New Roman" w:hAnsi="Times New Roman"/>
        </w:rPr>
      </w:pPr>
      <w:r w:rsidRPr="00AA207B">
        <w:rPr>
          <w:rFonts w:ascii="Times New Roman" w:hAnsi="Times New Roman"/>
        </w:rPr>
        <w:t>zasad gromadzenia i wysokości wpłat do pracowniczych planów kapitałowych, o których mowa w ustawie z dnia 4 października 2018 r. o pracowniczych planach kapitałowych</w:t>
      </w:r>
      <w:r w:rsidR="00AA207B">
        <w:rPr>
          <w:rFonts w:ascii="Times New Roman" w:hAnsi="Times New Roman"/>
        </w:rPr>
        <w:t>,</w:t>
      </w:r>
    </w:p>
    <w:p w14:paraId="5E42A6A8" w14:textId="00F7856E" w:rsidR="00C07A51" w:rsidRPr="00123BF5" w:rsidRDefault="00C07A51" w:rsidP="00D80030">
      <w:pPr>
        <w:suppressAutoHyphens/>
        <w:autoSpaceDE w:val="0"/>
        <w:ind w:left="360"/>
        <w:jc w:val="both"/>
        <w:rPr>
          <w:sz w:val="22"/>
          <w:szCs w:val="22"/>
        </w:rPr>
      </w:pPr>
      <w:r w:rsidRPr="00AA207B">
        <w:rPr>
          <w:sz w:val="22"/>
          <w:szCs w:val="22"/>
        </w:rPr>
        <w:t xml:space="preserve">- przy czym zmiany wskazane w pkt </w:t>
      </w:r>
      <w:r w:rsidR="002713D8">
        <w:rPr>
          <w:sz w:val="22"/>
          <w:szCs w:val="22"/>
        </w:rPr>
        <w:t>2</w:t>
      </w:r>
      <w:r w:rsidR="002713D8" w:rsidRPr="00AA207B">
        <w:rPr>
          <w:sz w:val="22"/>
          <w:szCs w:val="22"/>
        </w:rPr>
        <w:t xml:space="preserve"> </w:t>
      </w:r>
      <w:r w:rsidRPr="00AA207B">
        <w:rPr>
          <w:sz w:val="22"/>
          <w:szCs w:val="22"/>
        </w:rPr>
        <w:t xml:space="preserve">– 4 zostaną wprowadzone jeżeli będą miały wpływ na koszty </w:t>
      </w:r>
      <w:r w:rsidRPr="00123BF5">
        <w:rPr>
          <w:sz w:val="22"/>
          <w:szCs w:val="22"/>
        </w:rPr>
        <w:t>wykonania przedmiotu umowy przez Wykonawcę.</w:t>
      </w:r>
    </w:p>
    <w:p w14:paraId="401D5359" w14:textId="57F9B81B" w:rsidR="00E62D72" w:rsidRPr="00123BF5" w:rsidRDefault="00413531" w:rsidP="006762D2">
      <w:pPr>
        <w:pStyle w:val="Akapitzlist"/>
        <w:suppressAutoHyphens/>
        <w:autoSpaceDE w:val="0"/>
        <w:ind w:left="426" w:hanging="426"/>
        <w:jc w:val="both"/>
        <w:rPr>
          <w:rFonts w:ascii="Times New Roman" w:hAnsi="Times New Roman"/>
        </w:rPr>
      </w:pPr>
      <w:r w:rsidRPr="00123BF5">
        <w:rPr>
          <w:rFonts w:ascii="Times New Roman" w:hAnsi="Times New Roman"/>
        </w:rPr>
        <w:t xml:space="preserve">5. </w:t>
      </w:r>
      <w:r w:rsidR="00B254B0" w:rsidRPr="00123BF5">
        <w:rPr>
          <w:rFonts w:ascii="Times New Roman" w:hAnsi="Times New Roman"/>
        </w:rPr>
        <w:tab/>
      </w:r>
      <w:r w:rsidRPr="00123BF5">
        <w:rPr>
          <w:rFonts w:ascii="Times New Roman" w:hAnsi="Times New Roman"/>
        </w:rPr>
        <w:t xml:space="preserve">W wypadku zmiany, o której mowa w ust. 4 pkt </w:t>
      </w:r>
      <w:r w:rsidR="00B32A0D" w:rsidRPr="00123BF5">
        <w:rPr>
          <w:rFonts w:ascii="Times New Roman" w:hAnsi="Times New Roman"/>
        </w:rPr>
        <w:t>1</w:t>
      </w:r>
      <w:r w:rsidRPr="00123BF5">
        <w:rPr>
          <w:rFonts w:ascii="Times New Roman" w:hAnsi="Times New Roman"/>
        </w:rPr>
        <w:t>) wartości brutto należnego wynagrodzenia ulegną zmianie w części niezrealizowanej, poprzez doliczenie do kwot netto podatku VAT oraz podatku akcyzowego, obliczonego według nowo obowiązujących przepisów.</w:t>
      </w:r>
    </w:p>
    <w:p w14:paraId="437D8039" w14:textId="2E802951" w:rsidR="00413531" w:rsidRPr="00123BF5" w:rsidRDefault="00B254B0" w:rsidP="006762D2">
      <w:pPr>
        <w:pStyle w:val="Akapitzlist"/>
        <w:suppressAutoHyphens/>
        <w:autoSpaceDE w:val="0"/>
        <w:ind w:left="426" w:hanging="426"/>
        <w:jc w:val="both"/>
        <w:rPr>
          <w:rFonts w:ascii="Times New Roman" w:hAnsi="Times New Roman"/>
        </w:rPr>
      </w:pPr>
      <w:r w:rsidRPr="00123BF5">
        <w:rPr>
          <w:rFonts w:ascii="Times New Roman" w:hAnsi="Times New Roman"/>
        </w:rPr>
        <w:t xml:space="preserve">6. </w:t>
      </w:r>
      <w:r w:rsidRPr="00123BF5">
        <w:rPr>
          <w:rFonts w:ascii="Times New Roman" w:hAnsi="Times New Roman"/>
        </w:rPr>
        <w:tab/>
        <w:t xml:space="preserve">W przypadku zmiany, o której mowa w ust. 4 pkt </w:t>
      </w:r>
      <w:r w:rsidR="00B32A0D" w:rsidRPr="00123BF5">
        <w:rPr>
          <w:rFonts w:ascii="Times New Roman" w:hAnsi="Times New Roman"/>
        </w:rPr>
        <w:t>2</w:t>
      </w:r>
      <w:r w:rsidRPr="00123BF5">
        <w:rPr>
          <w:rFonts w:ascii="Times New Roman" w:hAnsi="Times New Roman"/>
        </w:rPr>
        <w:t>) wynagrodzenie Wykonawcy ulegnie zmianie o wartość wzrostu całkowitego kosztu Wykonawcy wynikająca ze zwiększenia wynagrodzeń osób bezpośrednio wykonujących przedmiot umowy do wysokości aktualnie obowiązującego minimalnego wynagrodzenia albo stawki godzinowej, z uwzględnieniem wszystkich obciążeń publicznoprawnych od kwoty wzrostu minimalnego wynagrodzenia albo stawki godzinowej.</w:t>
      </w:r>
    </w:p>
    <w:p w14:paraId="4877B2CB" w14:textId="5F1CEDB4" w:rsidR="00413531" w:rsidRPr="00123BF5" w:rsidRDefault="00B254B0" w:rsidP="006762D2">
      <w:pPr>
        <w:pStyle w:val="Akapitzlist"/>
        <w:suppressAutoHyphens/>
        <w:autoSpaceDE w:val="0"/>
        <w:ind w:left="426" w:hanging="426"/>
        <w:jc w:val="both"/>
        <w:rPr>
          <w:rFonts w:ascii="Times New Roman" w:hAnsi="Times New Roman"/>
        </w:rPr>
      </w:pPr>
      <w:r w:rsidRPr="00123BF5">
        <w:rPr>
          <w:rFonts w:ascii="Times New Roman" w:hAnsi="Times New Roman"/>
        </w:rPr>
        <w:t>7</w:t>
      </w:r>
      <w:r w:rsidR="00413531" w:rsidRPr="00123BF5">
        <w:rPr>
          <w:rFonts w:ascii="Times New Roman" w:hAnsi="Times New Roman"/>
        </w:rPr>
        <w:t xml:space="preserve">. </w:t>
      </w:r>
      <w:r w:rsidRPr="00123BF5">
        <w:rPr>
          <w:rFonts w:ascii="Times New Roman" w:hAnsi="Times New Roman"/>
        </w:rPr>
        <w:tab/>
      </w:r>
      <w:r w:rsidR="00413531" w:rsidRPr="00123BF5">
        <w:rPr>
          <w:rFonts w:ascii="Times New Roman" w:hAnsi="Times New Roman"/>
        </w:rPr>
        <w:t xml:space="preserve">W przypadku zmiany, o której mowa w ust. 4 pkt </w:t>
      </w:r>
      <w:r w:rsidR="00B32A0D" w:rsidRPr="00123BF5">
        <w:rPr>
          <w:rFonts w:ascii="Times New Roman" w:hAnsi="Times New Roman"/>
        </w:rPr>
        <w:t>3</w:t>
      </w:r>
      <w:r w:rsidR="00413531" w:rsidRPr="00123BF5">
        <w:rPr>
          <w:rFonts w:ascii="Times New Roman" w:hAnsi="Times New Roman"/>
        </w:rPr>
        <w:t>) wynagrodzenie Wykonawcy ulegnie zmianie o wartość całkowitego kosztu Wykonawcy, jaką będzie on zobowiązany dodatkowo ponieść w celu uwzględnienia tej zmiany, przy zachowaniu dotychczasowej kwoty netto wynagrodzenia osób bezpośrednio wykonujących przedmiot umowy.</w:t>
      </w:r>
    </w:p>
    <w:p w14:paraId="0B584F71" w14:textId="217A36FA" w:rsidR="00413531" w:rsidRPr="00123BF5" w:rsidRDefault="00B254B0" w:rsidP="006762D2">
      <w:pPr>
        <w:pStyle w:val="Akapitzlist"/>
        <w:suppressAutoHyphens/>
        <w:autoSpaceDE w:val="0"/>
        <w:ind w:left="426" w:hanging="426"/>
        <w:jc w:val="both"/>
        <w:rPr>
          <w:rFonts w:ascii="Times New Roman" w:hAnsi="Times New Roman"/>
        </w:rPr>
      </w:pPr>
      <w:r w:rsidRPr="00123BF5">
        <w:rPr>
          <w:rFonts w:ascii="Times New Roman" w:hAnsi="Times New Roman"/>
        </w:rPr>
        <w:t xml:space="preserve">8. </w:t>
      </w:r>
      <w:r w:rsidR="00C370B8" w:rsidRPr="00123BF5">
        <w:rPr>
          <w:rFonts w:ascii="Times New Roman" w:hAnsi="Times New Roman"/>
        </w:rPr>
        <w:tab/>
      </w:r>
      <w:r w:rsidRPr="00123BF5">
        <w:rPr>
          <w:rFonts w:ascii="Times New Roman" w:hAnsi="Times New Roman"/>
        </w:rPr>
        <w:t xml:space="preserve">Zmiana wysokości wynagrodzenia w przypadku zaistnienia przesłanki, o której mowa w ust. </w:t>
      </w:r>
      <w:r w:rsidR="00DA6C6B" w:rsidRPr="00123BF5">
        <w:rPr>
          <w:rFonts w:ascii="Times New Roman" w:hAnsi="Times New Roman"/>
        </w:rPr>
        <w:t>4</w:t>
      </w:r>
      <w:r w:rsidRPr="00123BF5">
        <w:rPr>
          <w:rFonts w:ascii="Times New Roman" w:hAnsi="Times New Roman"/>
        </w:rPr>
        <w:t xml:space="preserve"> pkt </w:t>
      </w:r>
      <w:r w:rsidR="00DA6C6B" w:rsidRPr="00123BF5">
        <w:rPr>
          <w:rFonts w:ascii="Times New Roman" w:hAnsi="Times New Roman"/>
        </w:rPr>
        <w:t>4</w:t>
      </w:r>
      <w:r w:rsidRPr="00123BF5">
        <w:rPr>
          <w:rFonts w:ascii="Times New Roman" w:hAnsi="Times New Roman"/>
        </w:rPr>
        <w:t xml:space="preserve">) będzie obejmować wyłącznie część wynagrodzenia należnego Wykonawcy, w odniesieniu do której nastąpiła zmiana wysokości kosztów wykonania umowy przez Wykonawcę w związku z zawarciem </w:t>
      </w:r>
      <w:r>
        <w:rPr>
          <w:rFonts w:ascii="Times New Roman" w:hAnsi="Times New Roman"/>
        </w:rPr>
        <w:t xml:space="preserve">umowy o prowadzenie pracowniczych planów kapitałowych, o której mowa w ustawie z dnia 4 października 2018 r. o pracowniczych planach kapitałowych. Wynagrodzenie Wykonawcy ulegnie </w:t>
      </w:r>
      <w:r>
        <w:rPr>
          <w:rFonts w:ascii="Times New Roman" w:hAnsi="Times New Roman"/>
        </w:rPr>
        <w:lastRenderedPageBreak/>
        <w:t xml:space="preserve">zmianie o 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 </w:t>
      </w:r>
      <w:r w:rsidR="00C370B8">
        <w:rPr>
          <w:rFonts w:ascii="Times New Roman" w:hAnsi="Times New Roman"/>
        </w:rPr>
        <w:t xml:space="preserve">realizacją </w:t>
      </w:r>
      <w:r w:rsidR="00C370B8" w:rsidRPr="00123BF5">
        <w:rPr>
          <w:rFonts w:ascii="Times New Roman" w:hAnsi="Times New Roman"/>
        </w:rPr>
        <w:t>przedmiotu umowy.</w:t>
      </w:r>
    </w:p>
    <w:p w14:paraId="56FA4AAD" w14:textId="55033C7E" w:rsidR="00C370B8" w:rsidRPr="00123BF5" w:rsidRDefault="00C370B8" w:rsidP="006762D2">
      <w:pPr>
        <w:pStyle w:val="Akapitzlist"/>
        <w:suppressAutoHyphens/>
        <w:autoSpaceDE w:val="0"/>
        <w:ind w:left="426" w:hanging="426"/>
        <w:jc w:val="both"/>
        <w:rPr>
          <w:rFonts w:ascii="Times New Roman" w:hAnsi="Times New Roman"/>
        </w:rPr>
      </w:pPr>
      <w:r w:rsidRPr="00123BF5">
        <w:rPr>
          <w:rFonts w:ascii="Times New Roman" w:hAnsi="Times New Roman"/>
        </w:rPr>
        <w:t>9.</w:t>
      </w:r>
      <w:r w:rsidRPr="00123BF5">
        <w:rPr>
          <w:rFonts w:ascii="Times New Roman" w:hAnsi="Times New Roman"/>
        </w:rPr>
        <w:tab/>
        <w:t xml:space="preserve">Za wyjątkiem sytuacji, o której mowa w ust. 4 pkt </w:t>
      </w:r>
      <w:r w:rsidR="00DA6C6B" w:rsidRPr="00123BF5">
        <w:rPr>
          <w:rFonts w:ascii="Times New Roman" w:hAnsi="Times New Roman"/>
        </w:rPr>
        <w:t>1</w:t>
      </w:r>
      <w:r w:rsidRPr="00123BF5">
        <w:rPr>
          <w:rFonts w:ascii="Times New Roman" w:hAnsi="Times New Roman"/>
        </w:rPr>
        <w:t>) wprowadzenie zmian wysokości wynagrodzenia wymaga uprzednio złożenia przez Wykonawcę oświadczenia o wysokości dodatkowych kosztów wynikających z wprowadzenia zmian.</w:t>
      </w:r>
    </w:p>
    <w:p w14:paraId="08E20897" w14:textId="7290A374" w:rsidR="00C370B8" w:rsidRPr="00D80030" w:rsidRDefault="00C370B8" w:rsidP="006762D2">
      <w:pPr>
        <w:pStyle w:val="Akapitzlist"/>
        <w:suppressAutoHyphens/>
        <w:autoSpaceDE w:val="0"/>
        <w:ind w:left="426" w:hanging="426"/>
        <w:jc w:val="both"/>
        <w:rPr>
          <w:rFonts w:ascii="Times New Roman" w:hAnsi="Times New Roman"/>
        </w:rPr>
      </w:pPr>
      <w:r>
        <w:rPr>
          <w:rFonts w:ascii="Times New Roman" w:hAnsi="Times New Roman"/>
        </w:rPr>
        <w:t xml:space="preserve">10. Zgodnie z art. 439 </w:t>
      </w:r>
      <w:proofErr w:type="spellStart"/>
      <w:r>
        <w:rPr>
          <w:rFonts w:ascii="Times New Roman" w:hAnsi="Times New Roman"/>
        </w:rPr>
        <w:t>p.z.p</w:t>
      </w:r>
      <w:proofErr w:type="spellEnd"/>
      <w:r>
        <w:rPr>
          <w:rFonts w:ascii="Times New Roman" w:hAnsi="Times New Roman"/>
        </w:rPr>
        <w:t xml:space="preserve">. Zamawiający przewiduje możliwość dokonania zmiany wynagrodzenia w przypadku zmiany kosztów związanych z realizacją przedmiotu umowy. </w:t>
      </w:r>
      <w:r w:rsidR="0008480D">
        <w:rPr>
          <w:rFonts w:ascii="Times New Roman" w:hAnsi="Times New Roman"/>
        </w:rPr>
        <w:t xml:space="preserve">Przez zmianę kosztów rozumie się wzrost, jak i obniżenie względem kosztów przyjętych w celu ustalenia wynagrodzenia Wykonawcy zawartego w umowie. </w:t>
      </w:r>
      <w:r>
        <w:rPr>
          <w:rFonts w:ascii="Times New Roman" w:hAnsi="Times New Roman"/>
        </w:rPr>
        <w:t>Strony ustalają, iż miernikiem zmiany kosztów jest przeciętne wynagrodzenie brutto w sektorze przedsiębiorstw publikowane przez Główny Urząd Statystyczny. Waloryzacja wynagrodzenia Wykonawcy w oparciu o wskazany wyżej wskaźnik będzie następowała w okresach 12 miesięcznych obliczanych od następnego miesiąca po miesiącu, w którym zawarto umowę. Jeżeli koniec 12 miesięcznego okresu wskaźnik wynagrodzenia, o którym mowa powyżej wzrośnie co najmniej 10 % w porównaniu do wskaźnika bazowego, to jest to podstawą do ewentualnej zmiany wynagrodzenia Wykonawcy. W przypadku aktualizacji podstawy wskazanej w poprzednim zdaniu Strony mogą wprowadzić zmianę wynagrodzenia po uprzednim przedstawieniu przez Wykonawcę szczegółowych kalkulacji obrazujących, czy i w jakim stopniu zmiana przyjętego wskaźnika wpłynęła na koszt</w:t>
      </w:r>
      <w:r w:rsidR="0008480D">
        <w:rPr>
          <w:rFonts w:ascii="Times New Roman" w:hAnsi="Times New Roman"/>
        </w:rPr>
        <w:t>y realizacji umowy. Zamawiający oceni przedstawione uzasadnienie i podejmie decyzję o ewentualnej zmianie wysokości wynagrodzenia lub odmówi wprowadzenia zmiany przedstawiając swoje stanowisko. Maksymalna wartość zmiany wynagrodzenia, jaką dopuszcza Zamawiający w efekcie zastosowania postanowień o zasadach wprowadzania zmian wysokości wynagrodzenia, o których mowa w niniejszym ustępie nie może przekroczyć kumulatywnie 5 % wysokości wynagrodzenia Wykonawcy.</w:t>
      </w:r>
    </w:p>
    <w:p w14:paraId="58FBF981" w14:textId="1E45694D" w:rsidR="006762D2" w:rsidRPr="00D80030" w:rsidRDefault="0008480D" w:rsidP="00B47C46">
      <w:pPr>
        <w:tabs>
          <w:tab w:val="left" w:pos="0"/>
        </w:tabs>
        <w:ind w:left="426" w:hanging="426"/>
        <w:jc w:val="both"/>
      </w:pPr>
      <w:r w:rsidRPr="00D80030">
        <w:rPr>
          <w:sz w:val="22"/>
          <w:szCs w:val="22"/>
        </w:rPr>
        <w:t xml:space="preserve">11. </w:t>
      </w:r>
      <w:r w:rsidR="00B47C46">
        <w:rPr>
          <w:sz w:val="22"/>
          <w:szCs w:val="22"/>
        </w:rPr>
        <w:t xml:space="preserve">  </w:t>
      </w:r>
      <w:r w:rsidR="006762D2" w:rsidRPr="00D80030">
        <w:rPr>
          <w:sz w:val="22"/>
          <w:szCs w:val="22"/>
        </w:rPr>
        <w:t>Każdorazowo dokonując waloryzacji wynagrodzenia zgodnie z Umową Wykonawca zobowiązany jest do zmiany wynagrodzenia przysługującego podwykonawcy, z którym zawarł umowę, w zakresie odpowiadającym dokonanym zmianom, o których mowa niniejszym paragrafie. Postanowienia art. 439 ust. 5 ustawy Prawo zamówień publicznych stosuje się odpowiednio.</w:t>
      </w:r>
    </w:p>
    <w:p w14:paraId="32BB2315" w14:textId="71AA218C" w:rsidR="006762D2" w:rsidRPr="00321D74" w:rsidRDefault="00321D74" w:rsidP="00B47C46">
      <w:pPr>
        <w:pStyle w:val="Akapitzlist"/>
        <w:tabs>
          <w:tab w:val="left" w:pos="426"/>
        </w:tabs>
        <w:ind w:left="426" w:hanging="426"/>
        <w:jc w:val="both"/>
        <w:rPr>
          <w:rFonts w:ascii="Times New Roman" w:hAnsi="Times New Roman"/>
        </w:rPr>
      </w:pPr>
      <w:r w:rsidRPr="00321D74">
        <w:rPr>
          <w:rFonts w:ascii="Times New Roman" w:hAnsi="Times New Roman"/>
        </w:rPr>
        <w:t xml:space="preserve">12. </w:t>
      </w:r>
      <w:r w:rsidR="006762D2" w:rsidRPr="00321D74">
        <w:rPr>
          <w:rFonts w:ascii="Times New Roman" w:hAnsi="Times New Roman"/>
        </w:rPr>
        <w:t>Wszystkie okoliczności wymienione w niniejszym paragrafie stanowią katalog zmian, na które Zamawiający może wyrazić zgodę. Nie stanowią jednocześnie zobowiązania do wyrażenia takiej zgody.</w:t>
      </w:r>
    </w:p>
    <w:p w14:paraId="21F1FE7B" w14:textId="77777777" w:rsidR="00191C89" w:rsidRDefault="00321D74" w:rsidP="00B47C46">
      <w:pPr>
        <w:pStyle w:val="Akapitzlist"/>
        <w:tabs>
          <w:tab w:val="left" w:pos="426"/>
        </w:tabs>
        <w:ind w:left="426" w:hanging="426"/>
        <w:jc w:val="both"/>
        <w:rPr>
          <w:rFonts w:ascii="Times New Roman" w:hAnsi="Times New Roman"/>
        </w:rPr>
      </w:pPr>
      <w:r w:rsidRPr="00321D74">
        <w:rPr>
          <w:rFonts w:ascii="Times New Roman" w:hAnsi="Times New Roman"/>
        </w:rPr>
        <w:t xml:space="preserve">13. </w:t>
      </w:r>
      <w:r w:rsidR="006762D2" w:rsidRPr="00321D74">
        <w:rPr>
          <w:rFonts w:ascii="Times New Roman" w:hAnsi="Times New Roman"/>
        </w:rPr>
        <w:t>Zamawiaj</w:t>
      </w:r>
      <w:r w:rsidR="006762D2" w:rsidRPr="00321D74">
        <w:rPr>
          <w:rFonts w:ascii="Times New Roman" w:eastAsia="TimesNewRoman" w:hAnsi="Times New Roman"/>
        </w:rPr>
        <w:t>ą</w:t>
      </w:r>
      <w:r w:rsidR="006762D2" w:rsidRPr="00321D74">
        <w:rPr>
          <w:rFonts w:ascii="Times New Roman" w:hAnsi="Times New Roman"/>
        </w:rPr>
        <w:t>cy zastrzega sobie prawo do odst</w:t>
      </w:r>
      <w:r w:rsidR="006762D2" w:rsidRPr="00321D74">
        <w:rPr>
          <w:rFonts w:ascii="Times New Roman" w:eastAsia="TimesNewRoman" w:hAnsi="Times New Roman"/>
        </w:rPr>
        <w:t>ą</w:t>
      </w:r>
      <w:r w:rsidR="006762D2" w:rsidRPr="00321D74">
        <w:rPr>
          <w:rFonts w:ascii="Times New Roman" w:hAnsi="Times New Roman"/>
        </w:rPr>
        <w:t>pienia od Umowy na warunkach i w sytuacjach okre</w:t>
      </w:r>
      <w:r w:rsidR="006762D2" w:rsidRPr="00321D74">
        <w:rPr>
          <w:rFonts w:ascii="Times New Roman" w:eastAsia="TimesNewRoman" w:hAnsi="Times New Roman"/>
        </w:rPr>
        <w:t>ś</w:t>
      </w:r>
      <w:r w:rsidR="006762D2" w:rsidRPr="00321D74">
        <w:rPr>
          <w:rFonts w:ascii="Times New Roman" w:hAnsi="Times New Roman"/>
        </w:rPr>
        <w:t xml:space="preserve">lonych w art. 456 </w:t>
      </w:r>
      <w:proofErr w:type="spellStart"/>
      <w:r w:rsidR="006762D2" w:rsidRPr="00321D74">
        <w:rPr>
          <w:rFonts w:ascii="Times New Roman" w:hAnsi="Times New Roman"/>
        </w:rPr>
        <w:t>Pzp</w:t>
      </w:r>
      <w:proofErr w:type="spellEnd"/>
      <w:r w:rsidRPr="00321D74">
        <w:rPr>
          <w:rFonts w:ascii="Times New Roman" w:hAnsi="Times New Roman"/>
        </w:rPr>
        <w:t>.</w:t>
      </w:r>
    </w:p>
    <w:p w14:paraId="606F98CF" w14:textId="0515FCE0" w:rsidR="006762D2" w:rsidRPr="00123BF5" w:rsidRDefault="00321D74" w:rsidP="00123BF5">
      <w:pPr>
        <w:pStyle w:val="Akapitzlist"/>
        <w:tabs>
          <w:tab w:val="left" w:pos="426"/>
        </w:tabs>
        <w:ind w:left="426" w:hanging="426"/>
        <w:jc w:val="both"/>
        <w:rPr>
          <w:rFonts w:ascii="Times New Roman" w:hAnsi="Times New Roman"/>
        </w:rPr>
      </w:pPr>
      <w:r w:rsidRPr="00321D74">
        <w:rPr>
          <w:rFonts w:ascii="Times New Roman" w:hAnsi="Times New Roman"/>
        </w:rPr>
        <w:t xml:space="preserve">14. </w:t>
      </w:r>
      <w:r w:rsidR="006762D2" w:rsidRPr="00321D74">
        <w:rPr>
          <w:rFonts w:ascii="Times New Roman" w:hAnsi="Times New Roman"/>
        </w:rPr>
        <w:t>W przypadku, o którym mowa w ust. 1</w:t>
      </w:r>
      <w:r w:rsidRPr="00321D74">
        <w:rPr>
          <w:rFonts w:ascii="Times New Roman" w:hAnsi="Times New Roman"/>
        </w:rPr>
        <w:t>3</w:t>
      </w:r>
      <w:r w:rsidR="006762D2" w:rsidRPr="00321D74">
        <w:rPr>
          <w:rFonts w:ascii="Times New Roman" w:hAnsi="Times New Roman"/>
        </w:rPr>
        <w:t>, Wykonawca może żądać wyłącznie wynagrodzenia   należnego z tytułu wykonania części niniejszej umowy.</w:t>
      </w:r>
    </w:p>
    <w:p w14:paraId="6408A3CA" w14:textId="32C68F46" w:rsidR="006762D2" w:rsidRPr="001E66E9" w:rsidRDefault="006762D2" w:rsidP="006762D2">
      <w:pPr>
        <w:jc w:val="center"/>
        <w:rPr>
          <w:b/>
          <w:sz w:val="22"/>
          <w:szCs w:val="22"/>
        </w:rPr>
      </w:pPr>
      <w:r w:rsidRPr="001E66E9">
        <w:rPr>
          <w:b/>
          <w:sz w:val="22"/>
          <w:szCs w:val="22"/>
        </w:rPr>
        <w:sym w:font="Times New Roman" w:char="00A7"/>
      </w:r>
      <w:r>
        <w:rPr>
          <w:b/>
          <w:sz w:val="22"/>
          <w:szCs w:val="22"/>
        </w:rPr>
        <w:t>1</w:t>
      </w:r>
      <w:r w:rsidR="00523003">
        <w:rPr>
          <w:b/>
          <w:sz w:val="22"/>
          <w:szCs w:val="22"/>
        </w:rPr>
        <w:t>2</w:t>
      </w:r>
    </w:p>
    <w:p w14:paraId="0D7D7E8D" w14:textId="0E23A656" w:rsidR="00904A81" w:rsidRPr="006762D2" w:rsidRDefault="006762D2" w:rsidP="006762D2">
      <w:pPr>
        <w:jc w:val="center"/>
        <w:rPr>
          <w:b/>
          <w:sz w:val="22"/>
          <w:szCs w:val="22"/>
        </w:rPr>
      </w:pPr>
      <w:r>
        <w:rPr>
          <w:b/>
          <w:sz w:val="22"/>
          <w:szCs w:val="22"/>
        </w:rPr>
        <w:t>Postanowienia końcowe</w:t>
      </w:r>
    </w:p>
    <w:p w14:paraId="32E08628" w14:textId="229A40CC" w:rsidR="006E5D29" w:rsidRPr="006E5D29" w:rsidRDefault="00407217" w:rsidP="006E5D29">
      <w:pPr>
        <w:pStyle w:val="Tekstpodstawowy"/>
        <w:numPr>
          <w:ilvl w:val="0"/>
          <w:numId w:val="46"/>
        </w:numPr>
        <w:tabs>
          <w:tab w:val="left" w:pos="426"/>
        </w:tabs>
        <w:ind w:left="426" w:hanging="426"/>
        <w:rPr>
          <w:sz w:val="22"/>
          <w:szCs w:val="22"/>
        </w:rPr>
      </w:pPr>
      <w:r w:rsidRPr="008D626A">
        <w:rPr>
          <w:sz w:val="22"/>
          <w:szCs w:val="22"/>
        </w:rPr>
        <w:t>Zamawiający zastrzega sobie prawo do odstąpienia od umowy w razie zaistnienia istotnej zmiany okoliczności powodującej, że wykonanie umowy nie leży w interesie publicznym, czego nie można było przewidzieć w chwili zawarcia umowy.</w:t>
      </w:r>
    </w:p>
    <w:p w14:paraId="2A4B0CA7" w14:textId="77777777" w:rsidR="008D626A" w:rsidRPr="008D626A" w:rsidRDefault="00407217" w:rsidP="006E5D29">
      <w:pPr>
        <w:pStyle w:val="Tekstpodstawowy"/>
        <w:numPr>
          <w:ilvl w:val="0"/>
          <w:numId w:val="46"/>
        </w:numPr>
        <w:tabs>
          <w:tab w:val="left" w:pos="426"/>
        </w:tabs>
        <w:ind w:left="426" w:hanging="426"/>
        <w:rPr>
          <w:sz w:val="22"/>
          <w:szCs w:val="22"/>
        </w:rPr>
      </w:pPr>
      <w:r w:rsidRPr="008D626A">
        <w:rPr>
          <w:sz w:val="22"/>
          <w:szCs w:val="22"/>
        </w:rPr>
        <w:t xml:space="preserve">Wszelkie zmiany niniejszej umowy </w:t>
      </w:r>
      <w:r w:rsidR="001233DE" w:rsidRPr="008D626A">
        <w:rPr>
          <w:sz w:val="22"/>
          <w:szCs w:val="22"/>
        </w:rPr>
        <w:t xml:space="preserve">oraz oświadczeń </w:t>
      </w:r>
      <w:r w:rsidR="004F3CA2" w:rsidRPr="008D626A">
        <w:rPr>
          <w:sz w:val="22"/>
          <w:szCs w:val="22"/>
        </w:rPr>
        <w:t>wymagają formy pisemnej pod rygorem nieważności</w:t>
      </w:r>
      <w:r w:rsidRPr="008D626A">
        <w:rPr>
          <w:sz w:val="22"/>
          <w:szCs w:val="22"/>
        </w:rPr>
        <w:t>.</w:t>
      </w:r>
    </w:p>
    <w:p w14:paraId="59958342" w14:textId="59AC5EB4" w:rsidR="008D626A" w:rsidRPr="008D626A" w:rsidRDefault="0004768F" w:rsidP="006E5D29">
      <w:pPr>
        <w:pStyle w:val="Tekstpodstawowy"/>
        <w:numPr>
          <w:ilvl w:val="0"/>
          <w:numId w:val="46"/>
        </w:numPr>
        <w:tabs>
          <w:tab w:val="left" w:pos="426"/>
        </w:tabs>
        <w:ind w:left="426" w:hanging="426"/>
        <w:rPr>
          <w:sz w:val="22"/>
          <w:szCs w:val="22"/>
        </w:rPr>
      </w:pPr>
      <w:r w:rsidRPr="008D626A">
        <w:rPr>
          <w:sz w:val="22"/>
          <w:szCs w:val="22"/>
        </w:rPr>
        <w:t xml:space="preserve">Wszelką korespondencję (w tym faktury) należy kierować na adres: </w:t>
      </w:r>
      <w:r w:rsidRPr="008D626A">
        <w:rPr>
          <w:b/>
          <w:sz w:val="22"/>
          <w:szCs w:val="22"/>
          <w:u w:val="single"/>
        </w:rPr>
        <w:t xml:space="preserve">Zarząd Dróg i Transportu Miejskiego w Szczecinie, ul. </w:t>
      </w:r>
      <w:r w:rsidR="00E13AC8">
        <w:rPr>
          <w:b/>
          <w:sz w:val="22"/>
          <w:szCs w:val="22"/>
          <w:u w:val="single"/>
        </w:rPr>
        <w:t xml:space="preserve">S. </w:t>
      </w:r>
      <w:r w:rsidRPr="008D626A">
        <w:rPr>
          <w:b/>
          <w:sz w:val="22"/>
          <w:szCs w:val="22"/>
          <w:u w:val="single"/>
        </w:rPr>
        <w:t>Klonowica 5, 71-241 Szczecin.</w:t>
      </w:r>
    </w:p>
    <w:p w14:paraId="35714472" w14:textId="77777777" w:rsidR="008D626A" w:rsidRPr="008D626A" w:rsidRDefault="00407217" w:rsidP="006E5D29">
      <w:pPr>
        <w:pStyle w:val="Tekstpodstawowy"/>
        <w:numPr>
          <w:ilvl w:val="0"/>
          <w:numId w:val="46"/>
        </w:numPr>
        <w:tabs>
          <w:tab w:val="left" w:pos="426"/>
        </w:tabs>
        <w:ind w:left="426" w:hanging="426"/>
        <w:rPr>
          <w:sz w:val="22"/>
          <w:szCs w:val="22"/>
        </w:rPr>
      </w:pPr>
      <w:r w:rsidRPr="008D626A">
        <w:rPr>
          <w:sz w:val="22"/>
          <w:szCs w:val="22"/>
        </w:rPr>
        <w:t>W sprawach nie uregulowanych w treści umowy odpowiednie zastosowanie mają przepisy kodeksu cywilnego.</w:t>
      </w:r>
    </w:p>
    <w:p w14:paraId="40E058F0" w14:textId="5C72C807" w:rsidR="008D626A" w:rsidRDefault="002214E0" w:rsidP="006E5D29">
      <w:pPr>
        <w:pStyle w:val="Tekstpodstawowy"/>
        <w:numPr>
          <w:ilvl w:val="0"/>
          <w:numId w:val="46"/>
        </w:numPr>
        <w:tabs>
          <w:tab w:val="left" w:pos="426"/>
        </w:tabs>
        <w:ind w:left="426" w:hanging="426"/>
        <w:rPr>
          <w:sz w:val="22"/>
          <w:szCs w:val="22"/>
        </w:rPr>
      </w:pPr>
      <w:r w:rsidRPr="008D626A">
        <w:rPr>
          <w:sz w:val="22"/>
          <w:szCs w:val="22"/>
        </w:rPr>
        <w:t xml:space="preserve">Wykonawca oświadcza, że adres </w:t>
      </w:r>
      <w:r w:rsidR="00F239E0">
        <w:rPr>
          <w:sz w:val="22"/>
          <w:szCs w:val="22"/>
        </w:rPr>
        <w:t>e-</w:t>
      </w:r>
      <w:r w:rsidRPr="008D626A">
        <w:rPr>
          <w:sz w:val="22"/>
          <w:szCs w:val="22"/>
        </w:rPr>
        <w:t>mail podany w komparycji jest adresem pod którym Wykonawca odbiera korespondencje za pomocą emaila.</w:t>
      </w:r>
    </w:p>
    <w:p w14:paraId="25A9BA64" w14:textId="77777777" w:rsidR="008D626A" w:rsidRDefault="00407217" w:rsidP="006E5D29">
      <w:pPr>
        <w:pStyle w:val="Tekstpodstawowy"/>
        <w:numPr>
          <w:ilvl w:val="0"/>
          <w:numId w:val="46"/>
        </w:numPr>
        <w:tabs>
          <w:tab w:val="left" w:pos="426"/>
        </w:tabs>
        <w:ind w:left="426" w:hanging="426"/>
        <w:rPr>
          <w:sz w:val="22"/>
          <w:szCs w:val="22"/>
        </w:rPr>
      </w:pPr>
      <w:r w:rsidRPr="008D626A">
        <w:rPr>
          <w:sz w:val="22"/>
          <w:szCs w:val="22"/>
        </w:rPr>
        <w:t xml:space="preserve">Właściwym do rozpoznania sporów wynikłych na tle realizacji niniejszej umowy jest Sąd właściwy dla siedziby </w:t>
      </w:r>
      <w:r w:rsidR="00304172" w:rsidRPr="008D626A">
        <w:rPr>
          <w:sz w:val="22"/>
          <w:szCs w:val="22"/>
        </w:rPr>
        <w:t>z</w:t>
      </w:r>
      <w:r w:rsidRPr="008D626A">
        <w:rPr>
          <w:sz w:val="22"/>
          <w:szCs w:val="22"/>
        </w:rPr>
        <w:t>amawiającego.</w:t>
      </w:r>
    </w:p>
    <w:p w14:paraId="76EB8FF0" w14:textId="49B0025C" w:rsidR="006E5D29" w:rsidRPr="006E5D29" w:rsidRDefault="006E5D29" w:rsidP="006E5D29">
      <w:pPr>
        <w:pStyle w:val="Tekstpodstawowy"/>
        <w:numPr>
          <w:ilvl w:val="0"/>
          <w:numId w:val="46"/>
        </w:numPr>
        <w:tabs>
          <w:tab w:val="left" w:pos="426"/>
        </w:tabs>
        <w:ind w:left="426" w:hanging="426"/>
        <w:rPr>
          <w:sz w:val="22"/>
          <w:szCs w:val="22"/>
        </w:rPr>
      </w:pPr>
      <w:r w:rsidRPr="006E5D29">
        <w:rPr>
          <w:sz w:val="22"/>
          <w:szCs w:val="22"/>
        </w:rPr>
        <w:t>Integralną część umowy stanowi SWZ i Formularz cenowy wykonawcy.</w:t>
      </w:r>
    </w:p>
    <w:p w14:paraId="526FCDBE" w14:textId="4EF84632" w:rsidR="00407217" w:rsidRPr="008D626A" w:rsidRDefault="00407217" w:rsidP="006E5D29">
      <w:pPr>
        <w:pStyle w:val="Tekstpodstawowy"/>
        <w:numPr>
          <w:ilvl w:val="0"/>
          <w:numId w:val="46"/>
        </w:numPr>
        <w:tabs>
          <w:tab w:val="left" w:pos="426"/>
        </w:tabs>
        <w:ind w:left="426" w:hanging="426"/>
        <w:rPr>
          <w:sz w:val="22"/>
          <w:szCs w:val="22"/>
        </w:rPr>
      </w:pPr>
      <w:r w:rsidRPr="008D626A">
        <w:rPr>
          <w:sz w:val="22"/>
          <w:szCs w:val="22"/>
        </w:rPr>
        <w:t>Umowę sporządzono w</w:t>
      </w:r>
      <w:r w:rsidR="00304172" w:rsidRPr="008D626A">
        <w:rPr>
          <w:sz w:val="22"/>
          <w:szCs w:val="22"/>
        </w:rPr>
        <w:t xml:space="preserve"> trzech egzemplarzach: dwa dla zamawiającego, jeden dla w</w:t>
      </w:r>
      <w:r w:rsidRPr="008D626A">
        <w:rPr>
          <w:sz w:val="22"/>
          <w:szCs w:val="22"/>
        </w:rPr>
        <w:t>ykonawcy.</w:t>
      </w:r>
    </w:p>
    <w:p w14:paraId="60C79E29" w14:textId="77777777" w:rsidR="001E175E" w:rsidRDefault="001E175E" w:rsidP="008D626A">
      <w:pPr>
        <w:pStyle w:val="Nagwek1"/>
        <w:ind w:firstLine="0"/>
        <w:jc w:val="left"/>
        <w:rPr>
          <w:sz w:val="22"/>
          <w:szCs w:val="22"/>
        </w:rPr>
      </w:pPr>
    </w:p>
    <w:p w14:paraId="50D1623A" w14:textId="50764688" w:rsidR="0096679D" w:rsidRPr="001E66E9" w:rsidRDefault="0007748D" w:rsidP="008D626A">
      <w:pPr>
        <w:pStyle w:val="Nagwek1"/>
        <w:ind w:firstLine="0"/>
        <w:jc w:val="left"/>
        <w:rPr>
          <w:b w:val="0"/>
          <w:sz w:val="22"/>
          <w:szCs w:val="22"/>
        </w:rPr>
      </w:pPr>
      <w:r>
        <w:rPr>
          <w:sz w:val="22"/>
          <w:szCs w:val="22"/>
        </w:rPr>
        <w:t xml:space="preserve">  </w:t>
      </w:r>
      <w:r w:rsidR="00F64B8E">
        <w:rPr>
          <w:sz w:val="22"/>
          <w:szCs w:val="22"/>
        </w:rPr>
        <w:t xml:space="preserve">  </w:t>
      </w:r>
      <w:r>
        <w:rPr>
          <w:sz w:val="22"/>
          <w:szCs w:val="22"/>
        </w:rPr>
        <w:t xml:space="preserve"> </w:t>
      </w:r>
      <w:r w:rsidR="0096679D" w:rsidRPr="001E66E9">
        <w:rPr>
          <w:sz w:val="22"/>
          <w:szCs w:val="22"/>
        </w:rPr>
        <w:t>ZAMAWIAJĄCY</w:t>
      </w:r>
      <w:r w:rsidR="0096679D" w:rsidRPr="001E66E9">
        <w:rPr>
          <w:sz w:val="22"/>
          <w:szCs w:val="22"/>
        </w:rPr>
        <w:tab/>
      </w:r>
      <w:r w:rsidR="0096679D" w:rsidRPr="001E66E9">
        <w:rPr>
          <w:sz w:val="22"/>
          <w:szCs w:val="22"/>
        </w:rPr>
        <w:tab/>
      </w:r>
      <w:r w:rsidR="0096679D" w:rsidRPr="001E66E9">
        <w:rPr>
          <w:sz w:val="22"/>
          <w:szCs w:val="22"/>
        </w:rPr>
        <w:tab/>
      </w:r>
      <w:r w:rsidR="0096679D" w:rsidRPr="001E66E9">
        <w:rPr>
          <w:sz w:val="22"/>
          <w:szCs w:val="22"/>
        </w:rPr>
        <w:tab/>
      </w:r>
      <w:r w:rsidR="00F23968" w:rsidRPr="001E66E9">
        <w:rPr>
          <w:sz w:val="22"/>
          <w:szCs w:val="22"/>
        </w:rPr>
        <w:tab/>
      </w:r>
      <w:r w:rsidR="0096679D" w:rsidRPr="001E66E9">
        <w:rPr>
          <w:sz w:val="22"/>
          <w:szCs w:val="22"/>
        </w:rPr>
        <w:tab/>
      </w:r>
      <w:r w:rsidR="008D626A">
        <w:rPr>
          <w:sz w:val="22"/>
          <w:szCs w:val="22"/>
        </w:rPr>
        <w:t xml:space="preserve">                                </w:t>
      </w:r>
      <w:r w:rsidR="0096679D" w:rsidRPr="001E66E9">
        <w:rPr>
          <w:sz w:val="22"/>
          <w:szCs w:val="22"/>
        </w:rPr>
        <w:t>WYKONAWCA</w:t>
      </w:r>
    </w:p>
    <w:sectPr w:rsidR="0096679D" w:rsidRPr="001E66E9" w:rsidSect="00B50644">
      <w:headerReference w:type="default" r:id="rId8"/>
      <w:footerReference w:type="even" r:id="rId9"/>
      <w:footerReference w:type="default" r:id="rId10"/>
      <w:pgSz w:w="11907" w:h="16840"/>
      <w:pgMar w:top="1021" w:right="1134" w:bottom="1021" w:left="1418" w:header="907" w:footer="90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41025" w14:textId="77777777" w:rsidR="0094629A" w:rsidRDefault="0094629A">
      <w:r>
        <w:separator/>
      </w:r>
    </w:p>
  </w:endnote>
  <w:endnote w:type="continuationSeparator" w:id="0">
    <w:p w14:paraId="034E9028" w14:textId="77777777" w:rsidR="0094629A" w:rsidRDefault="00946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80"/>
    <w:family w:val="auto"/>
    <w:notTrueType/>
    <w:pitch w:val="default"/>
    <w:sig w:usb0="00000000" w:usb1="08070000" w:usb2="00000010" w:usb3="00000000" w:csb0="00020002"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BFE62" w14:textId="77777777" w:rsidR="00C01AF8" w:rsidRDefault="00C01AF8" w:rsidP="00ED4D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90AC03C" w14:textId="77777777" w:rsidR="00C01AF8" w:rsidRDefault="00C01AF8" w:rsidP="007D75A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0E1CA" w14:textId="77777777" w:rsidR="00C01AF8" w:rsidRPr="00EE37DB" w:rsidRDefault="00C01AF8" w:rsidP="00ED4D64">
    <w:pPr>
      <w:pStyle w:val="Stopka"/>
      <w:framePr w:wrap="around" w:vAnchor="text" w:hAnchor="margin" w:xAlign="right" w:y="1"/>
      <w:rPr>
        <w:rStyle w:val="Numerstrony"/>
        <w:sz w:val="20"/>
      </w:rPr>
    </w:pPr>
    <w:r w:rsidRPr="00EE37DB">
      <w:rPr>
        <w:rStyle w:val="Numerstrony"/>
        <w:sz w:val="20"/>
      </w:rPr>
      <w:fldChar w:fldCharType="begin"/>
    </w:r>
    <w:r w:rsidRPr="00EE37DB">
      <w:rPr>
        <w:rStyle w:val="Numerstrony"/>
        <w:sz w:val="20"/>
      </w:rPr>
      <w:instrText xml:space="preserve">PAGE  </w:instrText>
    </w:r>
    <w:r w:rsidRPr="00EE37DB">
      <w:rPr>
        <w:rStyle w:val="Numerstrony"/>
        <w:sz w:val="20"/>
      </w:rPr>
      <w:fldChar w:fldCharType="separate"/>
    </w:r>
    <w:r w:rsidR="009123DF" w:rsidRPr="00EE37DB">
      <w:rPr>
        <w:rStyle w:val="Numerstrony"/>
        <w:noProof/>
        <w:sz w:val="20"/>
      </w:rPr>
      <w:t>1</w:t>
    </w:r>
    <w:r w:rsidRPr="00EE37DB">
      <w:rPr>
        <w:rStyle w:val="Numerstrony"/>
        <w:sz w:val="20"/>
      </w:rPr>
      <w:fldChar w:fldCharType="end"/>
    </w:r>
  </w:p>
  <w:p w14:paraId="1E12F7CC" w14:textId="77777777" w:rsidR="00C01AF8" w:rsidRPr="000A46B9" w:rsidRDefault="00C01AF8" w:rsidP="007D75A5">
    <w:pPr>
      <w:pStyle w:val="Stopka"/>
      <w:ind w:right="360"/>
      <w:rPr>
        <w:rFonts w:asciiTheme="minorHAnsi" w:hAnsiTheme="minorHAnsi" w:cs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BC969" w14:textId="77777777" w:rsidR="0094629A" w:rsidRDefault="0094629A">
      <w:r>
        <w:separator/>
      </w:r>
    </w:p>
  </w:footnote>
  <w:footnote w:type="continuationSeparator" w:id="0">
    <w:p w14:paraId="484D7577" w14:textId="77777777" w:rsidR="0094629A" w:rsidRDefault="00946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10AE4" w14:textId="2866AD86" w:rsidR="00A94680" w:rsidRDefault="007E178B" w:rsidP="00A94680">
    <w:pPr>
      <w:pStyle w:val="Nagwek"/>
      <w:rPr>
        <w:sz w:val="22"/>
        <w:szCs w:val="22"/>
      </w:rPr>
    </w:pPr>
    <w:r w:rsidRPr="007E178B">
      <w:rPr>
        <w:sz w:val="22"/>
        <w:szCs w:val="22"/>
      </w:rPr>
      <w:t>Nr sprawy: DZP/</w:t>
    </w:r>
    <w:r w:rsidR="00741AB5">
      <w:rPr>
        <w:sz w:val="22"/>
        <w:szCs w:val="22"/>
      </w:rPr>
      <w:t>61</w:t>
    </w:r>
    <w:r w:rsidRPr="007E178B">
      <w:rPr>
        <w:sz w:val="22"/>
        <w:szCs w:val="22"/>
      </w:rPr>
      <w:t>/Z/202</w:t>
    </w:r>
    <w:r w:rsidR="009E15DB">
      <w:rPr>
        <w:sz w:val="22"/>
        <w:szCs w:val="22"/>
      </w:rPr>
      <w:t>4</w:t>
    </w:r>
    <w:r w:rsidR="00A94680">
      <w:tab/>
    </w:r>
    <w:r w:rsidR="0042530F" w:rsidRPr="0042530F">
      <w:rPr>
        <w:sz w:val="22"/>
        <w:szCs w:val="22"/>
      </w:rPr>
      <w:t xml:space="preserve">                                                                       </w:t>
    </w:r>
    <w:r w:rsidR="0042530F">
      <w:rPr>
        <w:sz w:val="22"/>
        <w:szCs w:val="22"/>
      </w:rPr>
      <w:t xml:space="preserve">           </w:t>
    </w:r>
    <w:r w:rsidR="0042530F" w:rsidRPr="0042530F">
      <w:rPr>
        <w:sz w:val="22"/>
        <w:szCs w:val="22"/>
      </w:rPr>
      <w:t>Załącznik nr 5 do SWZ</w:t>
    </w:r>
    <w:r w:rsidR="00A94680" w:rsidRPr="0042530F">
      <w:rPr>
        <w:sz w:val="22"/>
        <w:szCs w:val="22"/>
      </w:rPr>
      <w:tab/>
    </w:r>
  </w:p>
  <w:p w14:paraId="6A8CFFCB" w14:textId="77777777" w:rsidR="00A94680" w:rsidRDefault="00A946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97AE4"/>
    <w:multiLevelType w:val="hybridMultilevel"/>
    <w:tmpl w:val="929E25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781974"/>
    <w:multiLevelType w:val="hybridMultilevel"/>
    <w:tmpl w:val="596015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21D4DA5"/>
    <w:multiLevelType w:val="multilevel"/>
    <w:tmpl w:val="8ED85CC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5B6DDB"/>
    <w:multiLevelType w:val="hybridMultilevel"/>
    <w:tmpl w:val="64080CBC"/>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3C3053A"/>
    <w:multiLevelType w:val="hybridMultilevel"/>
    <w:tmpl w:val="8A00CDB6"/>
    <w:lvl w:ilvl="0" w:tplc="04150011">
      <w:start w:val="1"/>
      <w:numFmt w:val="decimal"/>
      <w:lvlText w:val="%1)"/>
      <w:lvlJc w:val="left"/>
      <w:pPr>
        <w:ind w:left="1148" w:hanging="360"/>
      </w:pPr>
    </w:lvl>
    <w:lvl w:ilvl="1" w:tplc="04150019">
      <w:start w:val="1"/>
      <w:numFmt w:val="lowerLetter"/>
      <w:lvlText w:val="%2."/>
      <w:lvlJc w:val="left"/>
      <w:pPr>
        <w:ind w:left="1868" w:hanging="360"/>
      </w:pPr>
    </w:lvl>
    <w:lvl w:ilvl="2" w:tplc="0415001B" w:tentative="1">
      <w:start w:val="1"/>
      <w:numFmt w:val="lowerRoman"/>
      <w:lvlText w:val="%3."/>
      <w:lvlJc w:val="right"/>
      <w:pPr>
        <w:ind w:left="2588" w:hanging="180"/>
      </w:pPr>
    </w:lvl>
    <w:lvl w:ilvl="3" w:tplc="0415000F" w:tentative="1">
      <w:start w:val="1"/>
      <w:numFmt w:val="decimal"/>
      <w:lvlText w:val="%4."/>
      <w:lvlJc w:val="left"/>
      <w:pPr>
        <w:ind w:left="3308" w:hanging="360"/>
      </w:pPr>
    </w:lvl>
    <w:lvl w:ilvl="4" w:tplc="04150019" w:tentative="1">
      <w:start w:val="1"/>
      <w:numFmt w:val="lowerLetter"/>
      <w:lvlText w:val="%5."/>
      <w:lvlJc w:val="left"/>
      <w:pPr>
        <w:ind w:left="4028" w:hanging="360"/>
      </w:pPr>
    </w:lvl>
    <w:lvl w:ilvl="5" w:tplc="0415001B" w:tentative="1">
      <w:start w:val="1"/>
      <w:numFmt w:val="lowerRoman"/>
      <w:lvlText w:val="%6."/>
      <w:lvlJc w:val="right"/>
      <w:pPr>
        <w:ind w:left="4748" w:hanging="180"/>
      </w:pPr>
    </w:lvl>
    <w:lvl w:ilvl="6" w:tplc="0415000F" w:tentative="1">
      <w:start w:val="1"/>
      <w:numFmt w:val="decimal"/>
      <w:lvlText w:val="%7."/>
      <w:lvlJc w:val="left"/>
      <w:pPr>
        <w:ind w:left="5468" w:hanging="360"/>
      </w:pPr>
    </w:lvl>
    <w:lvl w:ilvl="7" w:tplc="04150019" w:tentative="1">
      <w:start w:val="1"/>
      <w:numFmt w:val="lowerLetter"/>
      <w:lvlText w:val="%8."/>
      <w:lvlJc w:val="left"/>
      <w:pPr>
        <w:ind w:left="6188" w:hanging="360"/>
      </w:pPr>
    </w:lvl>
    <w:lvl w:ilvl="8" w:tplc="0415001B" w:tentative="1">
      <w:start w:val="1"/>
      <w:numFmt w:val="lowerRoman"/>
      <w:lvlText w:val="%9."/>
      <w:lvlJc w:val="right"/>
      <w:pPr>
        <w:ind w:left="6908" w:hanging="180"/>
      </w:pPr>
    </w:lvl>
  </w:abstractNum>
  <w:abstractNum w:abstractNumId="5" w15:restartNumberingAfterBreak="0">
    <w:nsid w:val="05D61B11"/>
    <w:multiLevelType w:val="hybridMultilevel"/>
    <w:tmpl w:val="63FE67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BA31B1C"/>
    <w:multiLevelType w:val="hybridMultilevel"/>
    <w:tmpl w:val="5DD4FB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72533"/>
    <w:multiLevelType w:val="hybridMultilevel"/>
    <w:tmpl w:val="868C0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290FF9"/>
    <w:multiLevelType w:val="hybridMultilevel"/>
    <w:tmpl w:val="403EDE2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9" w15:restartNumberingAfterBreak="0">
    <w:nsid w:val="0DC328A1"/>
    <w:multiLevelType w:val="hybridMultilevel"/>
    <w:tmpl w:val="C73E2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4F2E30"/>
    <w:multiLevelType w:val="hybridMultilevel"/>
    <w:tmpl w:val="74D80700"/>
    <w:lvl w:ilvl="0" w:tplc="493AAF8A">
      <w:start w:val="1"/>
      <w:numFmt w:val="decimal"/>
      <w:lvlText w:val="%1."/>
      <w:lvlJc w:val="left"/>
      <w:pPr>
        <w:ind w:left="360" w:hanging="360"/>
      </w:pPr>
      <w:rPr>
        <w:b w:val="0"/>
        <w:i w:val="0"/>
      </w:rPr>
    </w:lvl>
    <w:lvl w:ilvl="1" w:tplc="8946B5F8">
      <w:start w:val="1"/>
      <w:numFmt w:val="decimal"/>
      <w:lvlText w:val="%2)"/>
      <w:lvlJc w:val="left"/>
      <w:pPr>
        <w:ind w:left="720" w:hanging="360"/>
      </w:pPr>
      <w:rPr>
        <w:rFonts w:ascii="Times New Roman" w:hAnsi="Times New Roman" w:cs="Times New Roman" w:hint="default"/>
        <w:color w:val="000000" w:themeColor="text1"/>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E5A33F1"/>
    <w:multiLevelType w:val="hybridMultilevel"/>
    <w:tmpl w:val="AAC6058A"/>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0152889"/>
    <w:multiLevelType w:val="multilevel"/>
    <w:tmpl w:val="865E4F10"/>
    <w:lvl w:ilvl="0">
      <w:start w:val="1"/>
      <w:numFmt w:val="decimal"/>
      <w:lvlText w:val="%1."/>
      <w:lvlJc w:val="left"/>
      <w:pPr>
        <w:tabs>
          <w:tab w:val="num" w:pos="360"/>
        </w:tabs>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3" w15:restartNumberingAfterBreak="0">
    <w:nsid w:val="10F35C0D"/>
    <w:multiLevelType w:val="multilevel"/>
    <w:tmpl w:val="4DC4EFCC"/>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1"/>
      <w:numFmt w:val="lowerLetter"/>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118605FB"/>
    <w:multiLevelType w:val="hybridMultilevel"/>
    <w:tmpl w:val="1E98F3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36D7249"/>
    <w:multiLevelType w:val="hybridMultilevel"/>
    <w:tmpl w:val="56D8FE6C"/>
    <w:lvl w:ilvl="0" w:tplc="33D281C6">
      <w:start w:val="1"/>
      <w:numFmt w:val="decimal"/>
      <w:lvlText w:val="%1)"/>
      <w:lvlJc w:val="left"/>
      <w:pPr>
        <w:ind w:left="1146" w:hanging="360"/>
      </w:pPr>
      <w:rPr>
        <w:b w:val="0"/>
        <w:bCs/>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6" w15:restartNumberingAfterBreak="0">
    <w:nsid w:val="173A52F5"/>
    <w:multiLevelType w:val="hybridMultilevel"/>
    <w:tmpl w:val="31A27D80"/>
    <w:lvl w:ilvl="0" w:tplc="FD927668">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943546E"/>
    <w:multiLevelType w:val="hybridMultilevel"/>
    <w:tmpl w:val="C574AB08"/>
    <w:lvl w:ilvl="0" w:tplc="0415000F">
      <w:start w:val="1"/>
      <w:numFmt w:val="decimal"/>
      <w:lvlText w:val="%1)"/>
      <w:lvlJc w:val="left"/>
      <w:pPr>
        <w:tabs>
          <w:tab w:val="num" w:pos="1140"/>
        </w:tabs>
        <w:ind w:left="1140" w:hanging="360"/>
      </w:pPr>
    </w:lvl>
    <w:lvl w:ilvl="1" w:tplc="04150019">
      <w:start w:val="1"/>
      <w:numFmt w:val="decimal"/>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8" w15:restartNumberingAfterBreak="0">
    <w:nsid w:val="1CEC4422"/>
    <w:multiLevelType w:val="hybridMultilevel"/>
    <w:tmpl w:val="757200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0A2CFE"/>
    <w:multiLevelType w:val="hybridMultilevel"/>
    <w:tmpl w:val="902C5EA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375A1F"/>
    <w:multiLevelType w:val="hybridMultilevel"/>
    <w:tmpl w:val="850C8C2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23FC2A29"/>
    <w:multiLevelType w:val="hybridMultilevel"/>
    <w:tmpl w:val="2C24AF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822222"/>
    <w:multiLevelType w:val="hybridMultilevel"/>
    <w:tmpl w:val="482050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D903D4"/>
    <w:multiLevelType w:val="hybridMultilevel"/>
    <w:tmpl w:val="0872595C"/>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4" w15:restartNumberingAfterBreak="0">
    <w:nsid w:val="287C5AD3"/>
    <w:multiLevelType w:val="hybridMultilevel"/>
    <w:tmpl w:val="14D6A9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5A2DC0"/>
    <w:multiLevelType w:val="hybridMultilevel"/>
    <w:tmpl w:val="B85E75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9848C6"/>
    <w:multiLevelType w:val="hybridMultilevel"/>
    <w:tmpl w:val="15825DFC"/>
    <w:lvl w:ilvl="0" w:tplc="FFFFFFFF">
      <w:start w:val="1"/>
      <w:numFmt w:val="lowerLetter"/>
      <w:lvlText w:val="%1)"/>
      <w:lvlJc w:val="left"/>
      <w:pPr>
        <w:ind w:left="1429" w:hanging="360"/>
      </w:pPr>
    </w:lvl>
    <w:lvl w:ilvl="1" w:tplc="C130D844">
      <w:start w:val="1"/>
      <w:numFmt w:val="lowerLetter"/>
      <w:lvlText w:val="%2)"/>
      <w:lvlJc w:val="left"/>
      <w:pPr>
        <w:ind w:left="1440" w:hanging="360"/>
      </w:pPr>
      <w:rPr>
        <w:b w:val="0"/>
        <w:bCs w:val="0"/>
      </w:rPr>
    </w:lvl>
    <w:lvl w:ilvl="2" w:tplc="F120DBFE">
      <w:start w:val="7"/>
      <w:numFmt w:val="decimal"/>
      <w:lvlText w:val="%3."/>
      <w:lvlJc w:val="left"/>
      <w:pPr>
        <w:ind w:left="3049" w:hanging="360"/>
      </w:pPr>
      <w:rPr>
        <w:rFonts w:hint="default"/>
      </w:r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7" w15:restartNumberingAfterBreak="0">
    <w:nsid w:val="2B1159AB"/>
    <w:multiLevelType w:val="hybridMultilevel"/>
    <w:tmpl w:val="71F66D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2567C8"/>
    <w:multiLevelType w:val="hybridMultilevel"/>
    <w:tmpl w:val="551A17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AA1F51"/>
    <w:multiLevelType w:val="hybridMultilevel"/>
    <w:tmpl w:val="3D684E7E"/>
    <w:lvl w:ilvl="0" w:tplc="BE6A627C">
      <w:start w:val="1"/>
      <w:numFmt w:val="lowerLetter"/>
      <w:lvlText w:val="%1)"/>
      <w:lvlJc w:val="left"/>
      <w:pPr>
        <w:ind w:left="502" w:hanging="360"/>
      </w:pPr>
      <w:rPr>
        <w:b w:val="0"/>
        <w:bCs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0" w15:restartNumberingAfterBreak="0">
    <w:nsid w:val="2DD62F84"/>
    <w:multiLevelType w:val="hybridMultilevel"/>
    <w:tmpl w:val="550AE4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8A1B7F"/>
    <w:multiLevelType w:val="hybridMultilevel"/>
    <w:tmpl w:val="800A76FA"/>
    <w:lvl w:ilvl="0" w:tplc="036A3278">
      <w:start w:val="1"/>
      <w:numFmt w:val="decimal"/>
      <w:lvlText w:val="%1."/>
      <w:lvlJc w:val="left"/>
      <w:pPr>
        <w:ind w:left="720" w:hanging="360"/>
      </w:pPr>
      <w:rPr>
        <w:b w:val="0"/>
        <w:bCs w:val="0"/>
      </w:rPr>
    </w:lvl>
    <w:lvl w:ilvl="1" w:tplc="C58C48C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517AF6"/>
    <w:multiLevelType w:val="hybridMultilevel"/>
    <w:tmpl w:val="38AA3A16"/>
    <w:lvl w:ilvl="0" w:tplc="F6443602">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33" w15:restartNumberingAfterBreak="0">
    <w:nsid w:val="35634C0A"/>
    <w:multiLevelType w:val="hybridMultilevel"/>
    <w:tmpl w:val="60F0719C"/>
    <w:lvl w:ilvl="0" w:tplc="2CB4760E">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356E7BC2"/>
    <w:multiLevelType w:val="hybridMultilevel"/>
    <w:tmpl w:val="83D4E25E"/>
    <w:lvl w:ilvl="0" w:tplc="04150011">
      <w:start w:val="1"/>
      <w:numFmt w:val="decimal"/>
      <w:lvlText w:val="%1)"/>
      <w:lvlJc w:val="left"/>
      <w:pPr>
        <w:ind w:left="1080" w:hanging="360"/>
      </w:pPr>
      <w:rPr>
        <w:rFonts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5" w15:restartNumberingAfterBreak="0">
    <w:nsid w:val="38165118"/>
    <w:multiLevelType w:val="hybridMultilevel"/>
    <w:tmpl w:val="20640A6E"/>
    <w:lvl w:ilvl="0" w:tplc="FFFFFFFF">
      <w:start w:val="1"/>
      <w:numFmt w:val="decimal"/>
      <w:lvlText w:val="%1)"/>
      <w:lvlJc w:val="left"/>
      <w:pPr>
        <w:ind w:left="1004" w:hanging="360"/>
      </w:pPr>
    </w:lvl>
    <w:lvl w:ilvl="1" w:tplc="04150011">
      <w:start w:val="1"/>
      <w:numFmt w:val="decimal"/>
      <w:lvlText w:val="%2)"/>
      <w:lvlJc w:val="left"/>
      <w:pPr>
        <w:ind w:left="216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6" w15:restartNumberingAfterBreak="0">
    <w:nsid w:val="3823644C"/>
    <w:multiLevelType w:val="hybridMultilevel"/>
    <w:tmpl w:val="AF829F60"/>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A3A0248"/>
    <w:multiLevelType w:val="hybridMultilevel"/>
    <w:tmpl w:val="32C663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F3C1C"/>
    <w:multiLevelType w:val="hybridMultilevel"/>
    <w:tmpl w:val="4314B6C2"/>
    <w:lvl w:ilvl="0" w:tplc="0415000F">
      <w:start w:val="1"/>
      <w:numFmt w:val="decimal"/>
      <w:lvlText w:val="%1."/>
      <w:lvlJc w:val="left"/>
      <w:pPr>
        <w:tabs>
          <w:tab w:val="num" w:pos="2226"/>
        </w:tabs>
        <w:ind w:left="2226" w:hanging="360"/>
      </w:pPr>
      <w:rPr>
        <w:b w:val="0"/>
        <w:i w:val="0"/>
      </w:rPr>
    </w:lvl>
    <w:lvl w:ilvl="1" w:tplc="43B61C2E">
      <w:start w:val="1"/>
      <w:numFmt w:val="decimal"/>
      <w:lvlText w:val="%2)"/>
      <w:lvlJc w:val="left"/>
      <w:pPr>
        <w:tabs>
          <w:tab w:val="num" w:pos="2946"/>
        </w:tabs>
        <w:ind w:left="2946" w:hanging="360"/>
      </w:pPr>
      <w:rPr>
        <w:rFonts w:hint="default"/>
        <w:b w:val="0"/>
        <w:i w:val="0"/>
        <w:strike w:val="0"/>
        <w:dstrike w:val="0"/>
        <w:color w:val="auto"/>
        <w:sz w:val="22"/>
        <w:szCs w:val="22"/>
        <w:u w:val="none"/>
        <w:effect w:val="none"/>
      </w:rPr>
    </w:lvl>
    <w:lvl w:ilvl="2" w:tplc="0415001B">
      <w:start w:val="1"/>
      <w:numFmt w:val="lowerRoman"/>
      <w:lvlText w:val="%3."/>
      <w:lvlJc w:val="right"/>
      <w:pPr>
        <w:tabs>
          <w:tab w:val="num" w:pos="3666"/>
        </w:tabs>
        <w:ind w:left="3666" w:hanging="180"/>
      </w:pPr>
    </w:lvl>
    <w:lvl w:ilvl="3" w:tplc="0415000F" w:tentative="1">
      <w:start w:val="1"/>
      <w:numFmt w:val="decimal"/>
      <w:lvlText w:val="%4."/>
      <w:lvlJc w:val="left"/>
      <w:pPr>
        <w:tabs>
          <w:tab w:val="num" w:pos="4386"/>
        </w:tabs>
        <w:ind w:left="4386" w:hanging="360"/>
      </w:pPr>
    </w:lvl>
    <w:lvl w:ilvl="4" w:tplc="04150019" w:tentative="1">
      <w:start w:val="1"/>
      <w:numFmt w:val="lowerLetter"/>
      <w:lvlText w:val="%5."/>
      <w:lvlJc w:val="left"/>
      <w:pPr>
        <w:tabs>
          <w:tab w:val="num" w:pos="5106"/>
        </w:tabs>
        <w:ind w:left="5106" w:hanging="360"/>
      </w:pPr>
    </w:lvl>
    <w:lvl w:ilvl="5" w:tplc="0415001B" w:tentative="1">
      <w:start w:val="1"/>
      <w:numFmt w:val="lowerRoman"/>
      <w:lvlText w:val="%6."/>
      <w:lvlJc w:val="right"/>
      <w:pPr>
        <w:tabs>
          <w:tab w:val="num" w:pos="5826"/>
        </w:tabs>
        <w:ind w:left="5826" w:hanging="180"/>
      </w:pPr>
    </w:lvl>
    <w:lvl w:ilvl="6" w:tplc="0415000F" w:tentative="1">
      <w:start w:val="1"/>
      <w:numFmt w:val="decimal"/>
      <w:lvlText w:val="%7."/>
      <w:lvlJc w:val="left"/>
      <w:pPr>
        <w:tabs>
          <w:tab w:val="num" w:pos="6546"/>
        </w:tabs>
        <w:ind w:left="6546" w:hanging="360"/>
      </w:pPr>
    </w:lvl>
    <w:lvl w:ilvl="7" w:tplc="04150019" w:tentative="1">
      <w:start w:val="1"/>
      <w:numFmt w:val="lowerLetter"/>
      <w:lvlText w:val="%8."/>
      <w:lvlJc w:val="left"/>
      <w:pPr>
        <w:tabs>
          <w:tab w:val="num" w:pos="7266"/>
        </w:tabs>
        <w:ind w:left="7266" w:hanging="360"/>
      </w:pPr>
    </w:lvl>
    <w:lvl w:ilvl="8" w:tplc="0415001B" w:tentative="1">
      <w:start w:val="1"/>
      <w:numFmt w:val="lowerRoman"/>
      <w:lvlText w:val="%9."/>
      <w:lvlJc w:val="right"/>
      <w:pPr>
        <w:tabs>
          <w:tab w:val="num" w:pos="7986"/>
        </w:tabs>
        <w:ind w:left="7986" w:hanging="180"/>
      </w:pPr>
    </w:lvl>
  </w:abstractNum>
  <w:abstractNum w:abstractNumId="39" w15:restartNumberingAfterBreak="0">
    <w:nsid w:val="3CB0597E"/>
    <w:multiLevelType w:val="hybridMultilevel"/>
    <w:tmpl w:val="DEC249C8"/>
    <w:lvl w:ilvl="0" w:tplc="0415000F">
      <w:start w:val="1"/>
      <w:numFmt w:val="decimal"/>
      <w:lvlText w:val="%1."/>
      <w:lvlJc w:val="left"/>
      <w:pPr>
        <w:tabs>
          <w:tab w:val="num" w:pos="720"/>
        </w:tabs>
        <w:ind w:left="720" w:hanging="360"/>
      </w:pPr>
    </w:lvl>
    <w:lvl w:ilvl="1" w:tplc="43B61C2E">
      <w:start w:val="1"/>
      <w:numFmt w:val="decimal"/>
      <w:lvlText w:val="%2)"/>
      <w:lvlJc w:val="left"/>
      <w:pPr>
        <w:tabs>
          <w:tab w:val="num" w:pos="1440"/>
        </w:tabs>
        <w:ind w:left="1440" w:hanging="360"/>
      </w:pPr>
      <w:rPr>
        <w:rFonts w:hint="default"/>
        <w:b w:val="0"/>
        <w:i w:val="0"/>
        <w:strike w:val="0"/>
        <w:dstrike w:val="0"/>
        <w:color w:val="auto"/>
        <w:sz w:val="22"/>
        <w:szCs w:val="22"/>
        <w:u w:val="none"/>
        <w:effect w:val="none"/>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0C45136"/>
    <w:multiLevelType w:val="multilevel"/>
    <w:tmpl w:val="FFFFFFFF"/>
    <w:lvl w:ilvl="0">
      <w:start w:val="1"/>
      <w:numFmt w:val="decimal"/>
      <w:lvlText w:val="%1."/>
      <w:legacy w:legacy="1" w:legacySpace="0" w:legacyIndent="0"/>
      <w:lvlJc w:val="left"/>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437E0DC1"/>
    <w:multiLevelType w:val="hybridMultilevel"/>
    <w:tmpl w:val="CBAC27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800ABF"/>
    <w:multiLevelType w:val="hybridMultilevel"/>
    <w:tmpl w:val="0414B16C"/>
    <w:lvl w:ilvl="0" w:tplc="0415000F">
      <w:start w:val="1"/>
      <w:numFmt w:val="decimal"/>
      <w:lvlText w:val="%1."/>
      <w:lvlJc w:val="left"/>
      <w:pPr>
        <w:ind w:left="8015" w:hanging="360"/>
      </w:pPr>
      <w:rPr>
        <w:b w:val="0"/>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47084DCD"/>
    <w:multiLevelType w:val="hybridMultilevel"/>
    <w:tmpl w:val="B46C0844"/>
    <w:lvl w:ilvl="0" w:tplc="E0FCBEC0">
      <w:start w:val="1"/>
      <w:numFmt w:val="decimal"/>
      <w:lvlText w:val="%1)"/>
      <w:lvlJc w:val="left"/>
      <w:pPr>
        <w:ind w:left="786" w:hanging="360"/>
      </w:pPr>
      <w:rPr>
        <w:rFonts w:ascii="Calibri" w:eastAsia="Times New Roman" w:hAnsi="Calibri" w:cs="Calibri"/>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4" w15:restartNumberingAfterBreak="0">
    <w:nsid w:val="4D21226C"/>
    <w:multiLevelType w:val="hybridMultilevel"/>
    <w:tmpl w:val="958A6EB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5" w15:restartNumberingAfterBreak="0">
    <w:nsid w:val="508D766C"/>
    <w:multiLevelType w:val="hybridMultilevel"/>
    <w:tmpl w:val="D2CA22D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0E528B6"/>
    <w:multiLevelType w:val="hybridMultilevel"/>
    <w:tmpl w:val="0E8689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AE448B"/>
    <w:multiLevelType w:val="hybridMultilevel"/>
    <w:tmpl w:val="C12AF708"/>
    <w:lvl w:ilvl="0" w:tplc="784C81DE">
      <w:start w:val="1"/>
      <w:numFmt w:val="lowerLetter"/>
      <w:lvlText w:val="%1)"/>
      <w:lvlJc w:val="left"/>
      <w:pPr>
        <w:ind w:left="1287" w:hanging="360"/>
      </w:pPr>
      <w:rPr>
        <w:b w:val="0"/>
        <w:bCs/>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8" w15:restartNumberingAfterBreak="0">
    <w:nsid w:val="52055302"/>
    <w:multiLevelType w:val="hybridMultilevel"/>
    <w:tmpl w:val="0100C2EA"/>
    <w:lvl w:ilvl="0" w:tplc="FFFFFFFF">
      <w:start w:val="1"/>
      <w:numFmt w:val="decimal"/>
      <w:lvlText w:val="%1)"/>
      <w:lvlJc w:val="left"/>
      <w:pPr>
        <w:ind w:left="1148" w:hanging="360"/>
      </w:pPr>
    </w:lvl>
    <w:lvl w:ilvl="1" w:tplc="04150011">
      <w:start w:val="1"/>
      <w:numFmt w:val="decimal"/>
      <w:lvlText w:val="%2)"/>
      <w:lvlJc w:val="left"/>
      <w:pPr>
        <w:ind w:left="720" w:hanging="360"/>
      </w:pPr>
    </w:lvl>
    <w:lvl w:ilvl="2" w:tplc="FFFFFFFF" w:tentative="1">
      <w:start w:val="1"/>
      <w:numFmt w:val="lowerRoman"/>
      <w:lvlText w:val="%3."/>
      <w:lvlJc w:val="right"/>
      <w:pPr>
        <w:ind w:left="2588" w:hanging="180"/>
      </w:pPr>
    </w:lvl>
    <w:lvl w:ilvl="3" w:tplc="FFFFFFFF" w:tentative="1">
      <w:start w:val="1"/>
      <w:numFmt w:val="decimal"/>
      <w:lvlText w:val="%4."/>
      <w:lvlJc w:val="left"/>
      <w:pPr>
        <w:ind w:left="3308" w:hanging="360"/>
      </w:pPr>
    </w:lvl>
    <w:lvl w:ilvl="4" w:tplc="FFFFFFFF" w:tentative="1">
      <w:start w:val="1"/>
      <w:numFmt w:val="lowerLetter"/>
      <w:lvlText w:val="%5."/>
      <w:lvlJc w:val="left"/>
      <w:pPr>
        <w:ind w:left="4028" w:hanging="360"/>
      </w:pPr>
    </w:lvl>
    <w:lvl w:ilvl="5" w:tplc="FFFFFFFF" w:tentative="1">
      <w:start w:val="1"/>
      <w:numFmt w:val="lowerRoman"/>
      <w:lvlText w:val="%6."/>
      <w:lvlJc w:val="right"/>
      <w:pPr>
        <w:ind w:left="4748" w:hanging="180"/>
      </w:pPr>
    </w:lvl>
    <w:lvl w:ilvl="6" w:tplc="FFFFFFFF" w:tentative="1">
      <w:start w:val="1"/>
      <w:numFmt w:val="decimal"/>
      <w:lvlText w:val="%7."/>
      <w:lvlJc w:val="left"/>
      <w:pPr>
        <w:ind w:left="5468" w:hanging="360"/>
      </w:pPr>
    </w:lvl>
    <w:lvl w:ilvl="7" w:tplc="FFFFFFFF" w:tentative="1">
      <w:start w:val="1"/>
      <w:numFmt w:val="lowerLetter"/>
      <w:lvlText w:val="%8."/>
      <w:lvlJc w:val="left"/>
      <w:pPr>
        <w:ind w:left="6188" w:hanging="360"/>
      </w:pPr>
    </w:lvl>
    <w:lvl w:ilvl="8" w:tplc="FFFFFFFF" w:tentative="1">
      <w:start w:val="1"/>
      <w:numFmt w:val="lowerRoman"/>
      <w:lvlText w:val="%9."/>
      <w:lvlJc w:val="right"/>
      <w:pPr>
        <w:ind w:left="6908" w:hanging="180"/>
      </w:pPr>
    </w:lvl>
  </w:abstractNum>
  <w:abstractNum w:abstractNumId="49" w15:restartNumberingAfterBreak="0">
    <w:nsid w:val="57FC249B"/>
    <w:multiLevelType w:val="hybridMultilevel"/>
    <w:tmpl w:val="CF2A0410"/>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8FA2C62"/>
    <w:multiLevelType w:val="hybridMultilevel"/>
    <w:tmpl w:val="A0347B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A0710F2"/>
    <w:multiLevelType w:val="hybridMultilevel"/>
    <w:tmpl w:val="14D6A9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22F7E40"/>
    <w:multiLevelType w:val="hybridMultilevel"/>
    <w:tmpl w:val="5B1499C0"/>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3" w15:restartNumberingAfterBreak="0">
    <w:nsid w:val="62715A30"/>
    <w:multiLevelType w:val="hybridMultilevel"/>
    <w:tmpl w:val="3586B85A"/>
    <w:lvl w:ilvl="0" w:tplc="81CE2362">
      <w:start w:val="1"/>
      <w:numFmt w:val="lowerLetter"/>
      <w:lvlText w:val="%1)"/>
      <w:lvlJc w:val="left"/>
      <w:pPr>
        <w:ind w:left="720" w:hanging="360"/>
      </w:pPr>
      <w:rPr>
        <w:b w:val="0"/>
        <w:bCs w:val="0"/>
      </w:rPr>
    </w:lvl>
    <w:lvl w:ilvl="1" w:tplc="6C2C2FBE">
      <w:numFmt w:val="bullet"/>
      <w:lvlText w:val="•"/>
      <w:lvlJc w:val="left"/>
      <w:pPr>
        <w:ind w:left="1440" w:hanging="360"/>
      </w:pPr>
      <w:rPr>
        <w:rFonts w:ascii="Times New Roman" w:eastAsia="Times New Roman" w:hAnsi="Times New Roman" w:cs="Times New Roman" w:hint="default"/>
      </w:rPr>
    </w:lvl>
    <w:lvl w:ilvl="2" w:tplc="F51CF2D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27B5DF2"/>
    <w:multiLevelType w:val="hybridMultilevel"/>
    <w:tmpl w:val="887447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173B4C"/>
    <w:multiLevelType w:val="hybridMultilevel"/>
    <w:tmpl w:val="E166C512"/>
    <w:lvl w:ilvl="0" w:tplc="FFFFFFFF">
      <w:start w:val="1"/>
      <w:numFmt w:val="decimal"/>
      <w:lvlText w:val="%1)"/>
      <w:lvlJc w:val="left"/>
      <w:pPr>
        <w:ind w:left="1080" w:hanging="360"/>
      </w:pPr>
    </w:lvl>
    <w:lvl w:ilvl="1" w:tplc="04150011">
      <w:start w:val="1"/>
      <w:numFmt w:val="decimal"/>
      <w:lvlText w:val="%2)"/>
      <w:lvlJc w:val="left"/>
      <w:pPr>
        <w:ind w:left="72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6" w15:restartNumberingAfterBreak="0">
    <w:nsid w:val="6475341A"/>
    <w:multiLevelType w:val="hybridMultilevel"/>
    <w:tmpl w:val="322E8D3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15:restartNumberingAfterBreak="0">
    <w:nsid w:val="69152783"/>
    <w:multiLevelType w:val="hybridMultilevel"/>
    <w:tmpl w:val="5BA4FA94"/>
    <w:lvl w:ilvl="0" w:tplc="B9E05878">
      <w:start w:val="1"/>
      <w:numFmt w:val="decimal"/>
      <w:lvlText w:val="%1)"/>
      <w:lvlJc w:val="left"/>
      <w:pPr>
        <w:ind w:left="1148" w:hanging="360"/>
      </w:pPr>
      <w:rPr>
        <w:rFonts w:hint="default"/>
      </w:rPr>
    </w:lvl>
    <w:lvl w:ilvl="1" w:tplc="04150011">
      <w:start w:val="1"/>
      <w:numFmt w:val="decimal"/>
      <w:lvlText w:val="%2)"/>
      <w:lvlJc w:val="left"/>
      <w:pPr>
        <w:ind w:left="720" w:hanging="360"/>
      </w:pPr>
    </w:lvl>
    <w:lvl w:ilvl="2" w:tplc="FFFFFFFF" w:tentative="1">
      <w:start w:val="1"/>
      <w:numFmt w:val="lowerRoman"/>
      <w:lvlText w:val="%3."/>
      <w:lvlJc w:val="right"/>
      <w:pPr>
        <w:ind w:left="2588" w:hanging="180"/>
      </w:pPr>
    </w:lvl>
    <w:lvl w:ilvl="3" w:tplc="FFFFFFFF" w:tentative="1">
      <w:start w:val="1"/>
      <w:numFmt w:val="decimal"/>
      <w:lvlText w:val="%4."/>
      <w:lvlJc w:val="left"/>
      <w:pPr>
        <w:ind w:left="3308" w:hanging="360"/>
      </w:pPr>
    </w:lvl>
    <w:lvl w:ilvl="4" w:tplc="FFFFFFFF" w:tentative="1">
      <w:start w:val="1"/>
      <w:numFmt w:val="lowerLetter"/>
      <w:lvlText w:val="%5."/>
      <w:lvlJc w:val="left"/>
      <w:pPr>
        <w:ind w:left="4028" w:hanging="360"/>
      </w:pPr>
    </w:lvl>
    <w:lvl w:ilvl="5" w:tplc="FFFFFFFF" w:tentative="1">
      <w:start w:val="1"/>
      <w:numFmt w:val="lowerRoman"/>
      <w:lvlText w:val="%6."/>
      <w:lvlJc w:val="right"/>
      <w:pPr>
        <w:ind w:left="4748" w:hanging="180"/>
      </w:pPr>
    </w:lvl>
    <w:lvl w:ilvl="6" w:tplc="FFFFFFFF" w:tentative="1">
      <w:start w:val="1"/>
      <w:numFmt w:val="decimal"/>
      <w:lvlText w:val="%7."/>
      <w:lvlJc w:val="left"/>
      <w:pPr>
        <w:ind w:left="5468" w:hanging="360"/>
      </w:pPr>
    </w:lvl>
    <w:lvl w:ilvl="7" w:tplc="FFFFFFFF" w:tentative="1">
      <w:start w:val="1"/>
      <w:numFmt w:val="lowerLetter"/>
      <w:lvlText w:val="%8."/>
      <w:lvlJc w:val="left"/>
      <w:pPr>
        <w:ind w:left="6188" w:hanging="360"/>
      </w:pPr>
    </w:lvl>
    <w:lvl w:ilvl="8" w:tplc="FFFFFFFF" w:tentative="1">
      <w:start w:val="1"/>
      <w:numFmt w:val="lowerRoman"/>
      <w:lvlText w:val="%9."/>
      <w:lvlJc w:val="right"/>
      <w:pPr>
        <w:ind w:left="6908" w:hanging="180"/>
      </w:pPr>
    </w:lvl>
  </w:abstractNum>
  <w:abstractNum w:abstractNumId="58" w15:restartNumberingAfterBreak="0">
    <w:nsid w:val="6A2E33FA"/>
    <w:multiLevelType w:val="hybridMultilevel"/>
    <w:tmpl w:val="899CCC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91208D"/>
    <w:multiLevelType w:val="hybridMultilevel"/>
    <w:tmpl w:val="BD504F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4203FA2"/>
    <w:multiLevelType w:val="hybridMultilevel"/>
    <w:tmpl w:val="EEE438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A01B83"/>
    <w:multiLevelType w:val="hybridMultilevel"/>
    <w:tmpl w:val="34DC2E24"/>
    <w:lvl w:ilvl="0" w:tplc="705E373E">
      <w:start w:val="1"/>
      <w:numFmt w:val="lowerLetter"/>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77264D75"/>
    <w:multiLevelType w:val="hybridMultilevel"/>
    <w:tmpl w:val="809ECA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77C28B7"/>
    <w:multiLevelType w:val="hybridMultilevel"/>
    <w:tmpl w:val="40FC73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7D5739F"/>
    <w:multiLevelType w:val="hybridMultilevel"/>
    <w:tmpl w:val="F186275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793E2181"/>
    <w:multiLevelType w:val="hybridMultilevel"/>
    <w:tmpl w:val="1B6ECE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3339BA"/>
    <w:multiLevelType w:val="hybridMultilevel"/>
    <w:tmpl w:val="ECF2974E"/>
    <w:lvl w:ilvl="0" w:tplc="59B88036">
      <w:start w:val="4"/>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7B3E543A"/>
    <w:multiLevelType w:val="hybridMultilevel"/>
    <w:tmpl w:val="B5F042A8"/>
    <w:lvl w:ilvl="0" w:tplc="8FCE5784">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68" w15:restartNumberingAfterBreak="0">
    <w:nsid w:val="7EA016E1"/>
    <w:multiLevelType w:val="hybridMultilevel"/>
    <w:tmpl w:val="D62A87B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F495E4A"/>
    <w:multiLevelType w:val="hybridMultilevel"/>
    <w:tmpl w:val="1D0804DE"/>
    <w:lvl w:ilvl="0" w:tplc="0415000F">
      <w:start w:val="1"/>
      <w:numFmt w:val="decimal"/>
      <w:lvlText w:val="%1)"/>
      <w:lvlJc w:val="left"/>
      <w:pPr>
        <w:ind w:left="1148" w:hanging="360"/>
      </w:pPr>
      <w:rPr>
        <w:rFonts w:hint="default"/>
      </w:rPr>
    </w:lvl>
    <w:lvl w:ilvl="1" w:tplc="FFFFFFFF">
      <w:start w:val="1"/>
      <w:numFmt w:val="decimal"/>
      <w:lvlText w:val="%2)"/>
      <w:lvlJc w:val="left"/>
      <w:pPr>
        <w:ind w:left="720" w:hanging="360"/>
      </w:pPr>
    </w:lvl>
    <w:lvl w:ilvl="2" w:tplc="FFFFFFFF" w:tentative="1">
      <w:start w:val="1"/>
      <w:numFmt w:val="lowerRoman"/>
      <w:lvlText w:val="%3."/>
      <w:lvlJc w:val="right"/>
      <w:pPr>
        <w:ind w:left="2588" w:hanging="180"/>
      </w:pPr>
    </w:lvl>
    <w:lvl w:ilvl="3" w:tplc="FFFFFFFF" w:tentative="1">
      <w:start w:val="1"/>
      <w:numFmt w:val="decimal"/>
      <w:lvlText w:val="%4."/>
      <w:lvlJc w:val="left"/>
      <w:pPr>
        <w:ind w:left="3308" w:hanging="360"/>
      </w:pPr>
    </w:lvl>
    <w:lvl w:ilvl="4" w:tplc="FFFFFFFF" w:tentative="1">
      <w:start w:val="1"/>
      <w:numFmt w:val="lowerLetter"/>
      <w:lvlText w:val="%5."/>
      <w:lvlJc w:val="left"/>
      <w:pPr>
        <w:ind w:left="4028" w:hanging="360"/>
      </w:pPr>
    </w:lvl>
    <w:lvl w:ilvl="5" w:tplc="FFFFFFFF" w:tentative="1">
      <w:start w:val="1"/>
      <w:numFmt w:val="lowerRoman"/>
      <w:lvlText w:val="%6."/>
      <w:lvlJc w:val="right"/>
      <w:pPr>
        <w:ind w:left="4748" w:hanging="180"/>
      </w:pPr>
    </w:lvl>
    <w:lvl w:ilvl="6" w:tplc="FFFFFFFF" w:tentative="1">
      <w:start w:val="1"/>
      <w:numFmt w:val="decimal"/>
      <w:lvlText w:val="%7."/>
      <w:lvlJc w:val="left"/>
      <w:pPr>
        <w:ind w:left="5468" w:hanging="360"/>
      </w:pPr>
    </w:lvl>
    <w:lvl w:ilvl="7" w:tplc="FFFFFFFF" w:tentative="1">
      <w:start w:val="1"/>
      <w:numFmt w:val="lowerLetter"/>
      <w:lvlText w:val="%8."/>
      <w:lvlJc w:val="left"/>
      <w:pPr>
        <w:ind w:left="6188" w:hanging="360"/>
      </w:pPr>
    </w:lvl>
    <w:lvl w:ilvl="8" w:tplc="FFFFFFFF" w:tentative="1">
      <w:start w:val="1"/>
      <w:numFmt w:val="lowerRoman"/>
      <w:lvlText w:val="%9."/>
      <w:lvlJc w:val="right"/>
      <w:pPr>
        <w:ind w:left="6908" w:hanging="180"/>
      </w:pPr>
    </w:lvl>
  </w:abstractNum>
  <w:num w:numId="1" w16cid:durableId="198981612">
    <w:abstractNumId w:val="12"/>
    <w:lvlOverride w:ilvl="0">
      <w:startOverride w:val="1"/>
    </w:lvlOverride>
  </w:num>
  <w:num w:numId="2" w16cid:durableId="1272972792">
    <w:abstractNumId w:val="45"/>
  </w:num>
  <w:num w:numId="3" w16cid:durableId="1108621970">
    <w:abstractNumId w:val="17"/>
  </w:num>
  <w:num w:numId="4" w16cid:durableId="523056664">
    <w:abstractNumId w:val="2"/>
  </w:num>
  <w:num w:numId="5" w16cid:durableId="49308310">
    <w:abstractNumId w:val="67"/>
  </w:num>
  <w:num w:numId="6" w16cid:durableId="1377580980">
    <w:abstractNumId w:val="32"/>
  </w:num>
  <w:num w:numId="7" w16cid:durableId="1349866409">
    <w:abstractNumId w:val="10"/>
  </w:num>
  <w:num w:numId="8" w16cid:durableId="2056543862">
    <w:abstractNumId w:val="23"/>
  </w:num>
  <w:num w:numId="9" w16cid:durableId="1817212149">
    <w:abstractNumId w:val="13"/>
  </w:num>
  <w:num w:numId="10" w16cid:durableId="1648238685">
    <w:abstractNumId w:val="20"/>
  </w:num>
  <w:num w:numId="11" w16cid:durableId="406464840">
    <w:abstractNumId w:val="54"/>
  </w:num>
  <w:num w:numId="12" w16cid:durableId="1869878125">
    <w:abstractNumId w:val="33"/>
  </w:num>
  <w:num w:numId="13" w16cid:durableId="1107701404">
    <w:abstractNumId w:val="59"/>
  </w:num>
  <w:num w:numId="14" w16cid:durableId="1824348542">
    <w:abstractNumId w:val="44"/>
  </w:num>
  <w:num w:numId="15" w16cid:durableId="822239216">
    <w:abstractNumId w:val="56"/>
  </w:num>
  <w:num w:numId="16" w16cid:durableId="1040478711">
    <w:abstractNumId w:val="25"/>
  </w:num>
  <w:num w:numId="17" w16cid:durableId="1620070975">
    <w:abstractNumId w:val="1"/>
  </w:num>
  <w:num w:numId="18" w16cid:durableId="759645886">
    <w:abstractNumId w:val="58"/>
  </w:num>
  <w:num w:numId="19" w16cid:durableId="2067993516">
    <w:abstractNumId w:val="43"/>
  </w:num>
  <w:num w:numId="20" w16cid:durableId="1546600471">
    <w:abstractNumId w:val="66"/>
  </w:num>
  <w:num w:numId="21" w16cid:durableId="895818594">
    <w:abstractNumId w:val="31"/>
  </w:num>
  <w:num w:numId="22" w16cid:durableId="2647261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328901">
    <w:abstractNumId w:val="6"/>
  </w:num>
  <w:num w:numId="24" w16cid:durableId="17082889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253888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8157283">
    <w:abstractNumId w:val="8"/>
  </w:num>
  <w:num w:numId="27" w16cid:durableId="40117776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7618999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28183390">
    <w:abstractNumId w:val="18"/>
  </w:num>
  <w:num w:numId="30" w16cid:durableId="1068725911">
    <w:abstractNumId w:val="28"/>
  </w:num>
  <w:num w:numId="31" w16cid:durableId="1142501259">
    <w:abstractNumId w:val="3"/>
  </w:num>
  <w:num w:numId="32" w16cid:durableId="6030309">
    <w:abstractNumId w:val="29"/>
  </w:num>
  <w:num w:numId="33" w16cid:durableId="901059200">
    <w:abstractNumId w:val="53"/>
  </w:num>
  <w:num w:numId="34" w16cid:durableId="594166548">
    <w:abstractNumId w:val="39"/>
  </w:num>
  <w:num w:numId="35" w16cid:durableId="778525068">
    <w:abstractNumId w:val="34"/>
  </w:num>
  <w:num w:numId="36" w16cid:durableId="218329071">
    <w:abstractNumId w:val="37"/>
  </w:num>
  <w:num w:numId="37" w16cid:durableId="90471272">
    <w:abstractNumId w:val="38"/>
  </w:num>
  <w:num w:numId="38" w16cid:durableId="805388705">
    <w:abstractNumId w:val="4"/>
  </w:num>
  <w:num w:numId="39" w16cid:durableId="1215659479">
    <w:abstractNumId w:val="48"/>
  </w:num>
  <w:num w:numId="40" w16cid:durableId="1742799157">
    <w:abstractNumId w:val="0"/>
  </w:num>
  <w:num w:numId="41" w16cid:durableId="352730849">
    <w:abstractNumId w:val="57"/>
  </w:num>
  <w:num w:numId="42" w16cid:durableId="1405447641">
    <w:abstractNumId w:val="40"/>
  </w:num>
  <w:num w:numId="43" w16cid:durableId="1595473925">
    <w:abstractNumId w:val="42"/>
  </w:num>
  <w:num w:numId="44" w16cid:durableId="1178349560">
    <w:abstractNumId w:val="26"/>
  </w:num>
  <w:num w:numId="45" w16cid:durableId="6579208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85814099">
    <w:abstractNumId w:val="7"/>
  </w:num>
  <w:num w:numId="47" w16cid:durableId="1497916844">
    <w:abstractNumId w:val="41"/>
  </w:num>
  <w:num w:numId="48" w16cid:durableId="1470634546">
    <w:abstractNumId w:val="16"/>
  </w:num>
  <w:num w:numId="49" w16cid:durableId="74671383">
    <w:abstractNumId w:val="65"/>
  </w:num>
  <w:num w:numId="50" w16cid:durableId="1290471691">
    <w:abstractNumId w:val="24"/>
  </w:num>
  <w:num w:numId="51" w16cid:durableId="1353412638">
    <w:abstractNumId w:val="9"/>
  </w:num>
  <w:num w:numId="52" w16cid:durableId="1559514869">
    <w:abstractNumId w:val="50"/>
  </w:num>
  <w:num w:numId="53" w16cid:durableId="1981111565">
    <w:abstractNumId w:val="62"/>
  </w:num>
  <w:num w:numId="54" w16cid:durableId="1367218697">
    <w:abstractNumId w:val="63"/>
  </w:num>
  <w:num w:numId="55" w16cid:durableId="1397123226">
    <w:abstractNumId w:val="21"/>
  </w:num>
  <w:num w:numId="56" w16cid:durableId="521405973">
    <w:abstractNumId w:val="60"/>
  </w:num>
  <w:num w:numId="57" w16cid:durableId="494030880">
    <w:abstractNumId w:val="27"/>
  </w:num>
  <w:num w:numId="58" w16cid:durableId="1684942639">
    <w:abstractNumId w:val="11"/>
  </w:num>
  <w:num w:numId="59" w16cid:durableId="1365012728">
    <w:abstractNumId w:val="19"/>
  </w:num>
  <w:num w:numId="60" w16cid:durableId="84813818">
    <w:abstractNumId w:val="49"/>
  </w:num>
  <w:num w:numId="61" w16cid:durableId="193929970">
    <w:abstractNumId w:val="36"/>
  </w:num>
  <w:num w:numId="62" w16cid:durableId="1677344998">
    <w:abstractNumId w:val="68"/>
  </w:num>
  <w:num w:numId="63" w16cid:durableId="598298748">
    <w:abstractNumId w:val="55"/>
  </w:num>
  <w:num w:numId="64" w16cid:durableId="1955013107">
    <w:abstractNumId w:val="22"/>
  </w:num>
  <w:num w:numId="65" w16cid:durableId="2072845441">
    <w:abstractNumId w:val="30"/>
  </w:num>
  <w:num w:numId="66" w16cid:durableId="1952122432">
    <w:abstractNumId w:val="52"/>
  </w:num>
  <w:num w:numId="67" w16cid:durableId="266811211">
    <w:abstractNumId w:val="64"/>
  </w:num>
  <w:num w:numId="68" w16cid:durableId="1185437201">
    <w:abstractNumId w:val="35"/>
  </w:num>
  <w:num w:numId="69" w16cid:durableId="619190605">
    <w:abstractNumId w:val="46"/>
  </w:num>
  <w:num w:numId="70" w16cid:durableId="194119136">
    <w:abstractNumId w:val="69"/>
  </w:num>
  <w:num w:numId="71" w16cid:durableId="1487667249">
    <w:abstractNumId w:val="5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0A4"/>
    <w:rsid w:val="000007AA"/>
    <w:rsid w:val="00000E57"/>
    <w:rsid w:val="00001ABA"/>
    <w:rsid w:val="0000339A"/>
    <w:rsid w:val="00005442"/>
    <w:rsid w:val="00007712"/>
    <w:rsid w:val="00012E28"/>
    <w:rsid w:val="0001320B"/>
    <w:rsid w:val="0001371B"/>
    <w:rsid w:val="00013C8A"/>
    <w:rsid w:val="00021279"/>
    <w:rsid w:val="0002339B"/>
    <w:rsid w:val="00024627"/>
    <w:rsid w:val="0003025C"/>
    <w:rsid w:val="000306F4"/>
    <w:rsid w:val="0003230E"/>
    <w:rsid w:val="000336F3"/>
    <w:rsid w:val="00037AFB"/>
    <w:rsid w:val="0004064A"/>
    <w:rsid w:val="00043379"/>
    <w:rsid w:val="0004534F"/>
    <w:rsid w:val="0004636D"/>
    <w:rsid w:val="0004768F"/>
    <w:rsid w:val="0005061D"/>
    <w:rsid w:val="00050940"/>
    <w:rsid w:val="0005233C"/>
    <w:rsid w:val="00052B70"/>
    <w:rsid w:val="000535EF"/>
    <w:rsid w:val="000544E8"/>
    <w:rsid w:val="00057E31"/>
    <w:rsid w:val="00057FAF"/>
    <w:rsid w:val="00063232"/>
    <w:rsid w:val="00063956"/>
    <w:rsid w:val="00064517"/>
    <w:rsid w:val="000657FE"/>
    <w:rsid w:val="00065D6E"/>
    <w:rsid w:val="00067E73"/>
    <w:rsid w:val="00070BF7"/>
    <w:rsid w:val="00071961"/>
    <w:rsid w:val="00071D21"/>
    <w:rsid w:val="00072080"/>
    <w:rsid w:val="00073285"/>
    <w:rsid w:val="00073A41"/>
    <w:rsid w:val="000751F8"/>
    <w:rsid w:val="0007662A"/>
    <w:rsid w:val="0007748D"/>
    <w:rsid w:val="000814C6"/>
    <w:rsid w:val="0008184E"/>
    <w:rsid w:val="00081D2C"/>
    <w:rsid w:val="000830A0"/>
    <w:rsid w:val="0008480D"/>
    <w:rsid w:val="000867FA"/>
    <w:rsid w:val="00086D72"/>
    <w:rsid w:val="00092EAE"/>
    <w:rsid w:val="0009404B"/>
    <w:rsid w:val="00096663"/>
    <w:rsid w:val="00097DC1"/>
    <w:rsid w:val="000A2242"/>
    <w:rsid w:val="000A367E"/>
    <w:rsid w:val="000A46B9"/>
    <w:rsid w:val="000A62D9"/>
    <w:rsid w:val="000A69F0"/>
    <w:rsid w:val="000B01E1"/>
    <w:rsid w:val="000B2571"/>
    <w:rsid w:val="000B28E2"/>
    <w:rsid w:val="000B3612"/>
    <w:rsid w:val="000B6B5F"/>
    <w:rsid w:val="000B7EF6"/>
    <w:rsid w:val="000C19FA"/>
    <w:rsid w:val="000C20EF"/>
    <w:rsid w:val="000C424D"/>
    <w:rsid w:val="000C428D"/>
    <w:rsid w:val="000C68D2"/>
    <w:rsid w:val="000C690A"/>
    <w:rsid w:val="000D043E"/>
    <w:rsid w:val="000D08FC"/>
    <w:rsid w:val="000D0A16"/>
    <w:rsid w:val="000D4F0C"/>
    <w:rsid w:val="000E3B8B"/>
    <w:rsid w:val="000E3DD2"/>
    <w:rsid w:val="000E4C34"/>
    <w:rsid w:val="000F1387"/>
    <w:rsid w:val="000F196E"/>
    <w:rsid w:val="000F5FC5"/>
    <w:rsid w:val="000F7FD4"/>
    <w:rsid w:val="00101C3C"/>
    <w:rsid w:val="00105329"/>
    <w:rsid w:val="001057AF"/>
    <w:rsid w:val="00105A60"/>
    <w:rsid w:val="00106D3D"/>
    <w:rsid w:val="00112B9F"/>
    <w:rsid w:val="001210E2"/>
    <w:rsid w:val="001233D6"/>
    <w:rsid w:val="001233DE"/>
    <w:rsid w:val="00123BF5"/>
    <w:rsid w:val="00124BD5"/>
    <w:rsid w:val="00131D3B"/>
    <w:rsid w:val="00135D4F"/>
    <w:rsid w:val="00136AE4"/>
    <w:rsid w:val="00136CB4"/>
    <w:rsid w:val="0014092F"/>
    <w:rsid w:val="00140C3A"/>
    <w:rsid w:val="00141E67"/>
    <w:rsid w:val="001525EB"/>
    <w:rsid w:val="001536D0"/>
    <w:rsid w:val="00153A41"/>
    <w:rsid w:val="00153C87"/>
    <w:rsid w:val="00154F3C"/>
    <w:rsid w:val="001559D7"/>
    <w:rsid w:val="0015710C"/>
    <w:rsid w:val="00157792"/>
    <w:rsid w:val="001617BA"/>
    <w:rsid w:val="00162901"/>
    <w:rsid w:val="0016298D"/>
    <w:rsid w:val="00166C99"/>
    <w:rsid w:val="001703B0"/>
    <w:rsid w:val="0017649A"/>
    <w:rsid w:val="00176937"/>
    <w:rsid w:val="00181C71"/>
    <w:rsid w:val="0018722C"/>
    <w:rsid w:val="00191C89"/>
    <w:rsid w:val="00192CCA"/>
    <w:rsid w:val="00195FC5"/>
    <w:rsid w:val="0019620A"/>
    <w:rsid w:val="00196BD6"/>
    <w:rsid w:val="00196D4E"/>
    <w:rsid w:val="001A3663"/>
    <w:rsid w:val="001A401E"/>
    <w:rsid w:val="001A465A"/>
    <w:rsid w:val="001A72D1"/>
    <w:rsid w:val="001B1A28"/>
    <w:rsid w:val="001B3026"/>
    <w:rsid w:val="001B406A"/>
    <w:rsid w:val="001B4324"/>
    <w:rsid w:val="001B5A6C"/>
    <w:rsid w:val="001B5AA7"/>
    <w:rsid w:val="001C0020"/>
    <w:rsid w:val="001C0E48"/>
    <w:rsid w:val="001C1D21"/>
    <w:rsid w:val="001C26C7"/>
    <w:rsid w:val="001C3979"/>
    <w:rsid w:val="001C6BA7"/>
    <w:rsid w:val="001D0C33"/>
    <w:rsid w:val="001D1145"/>
    <w:rsid w:val="001D1458"/>
    <w:rsid w:val="001D252E"/>
    <w:rsid w:val="001D5B7D"/>
    <w:rsid w:val="001D7163"/>
    <w:rsid w:val="001E0E41"/>
    <w:rsid w:val="001E175E"/>
    <w:rsid w:val="001E66E9"/>
    <w:rsid w:val="001E7712"/>
    <w:rsid w:val="001F1805"/>
    <w:rsid w:val="001F1EE1"/>
    <w:rsid w:val="001F4033"/>
    <w:rsid w:val="001F6689"/>
    <w:rsid w:val="001F72CB"/>
    <w:rsid w:val="0020325F"/>
    <w:rsid w:val="002045A9"/>
    <w:rsid w:val="00207C1F"/>
    <w:rsid w:val="002112FE"/>
    <w:rsid w:val="00211846"/>
    <w:rsid w:val="00212E05"/>
    <w:rsid w:val="00214D26"/>
    <w:rsid w:val="00216494"/>
    <w:rsid w:val="00217B77"/>
    <w:rsid w:val="00220AA1"/>
    <w:rsid w:val="00220F24"/>
    <w:rsid w:val="002214E0"/>
    <w:rsid w:val="00223A27"/>
    <w:rsid w:val="002245E1"/>
    <w:rsid w:val="00224BD1"/>
    <w:rsid w:val="002258A7"/>
    <w:rsid w:val="002304D8"/>
    <w:rsid w:val="00230CDE"/>
    <w:rsid w:val="00234F8E"/>
    <w:rsid w:val="0024169D"/>
    <w:rsid w:val="00241EC4"/>
    <w:rsid w:val="00243338"/>
    <w:rsid w:val="00243B4B"/>
    <w:rsid w:val="00245272"/>
    <w:rsid w:val="0024725E"/>
    <w:rsid w:val="002500A4"/>
    <w:rsid w:val="002541D3"/>
    <w:rsid w:val="00255716"/>
    <w:rsid w:val="00255A63"/>
    <w:rsid w:val="00255EB2"/>
    <w:rsid w:val="002560BE"/>
    <w:rsid w:val="00256428"/>
    <w:rsid w:val="00257785"/>
    <w:rsid w:val="002624D1"/>
    <w:rsid w:val="002634A8"/>
    <w:rsid w:val="00263C3B"/>
    <w:rsid w:val="00265B42"/>
    <w:rsid w:val="0026609E"/>
    <w:rsid w:val="00266396"/>
    <w:rsid w:val="00266ECC"/>
    <w:rsid w:val="00267A41"/>
    <w:rsid w:val="002713D8"/>
    <w:rsid w:val="002716B7"/>
    <w:rsid w:val="00271FCB"/>
    <w:rsid w:val="00272E03"/>
    <w:rsid w:val="002764CD"/>
    <w:rsid w:val="002775B5"/>
    <w:rsid w:val="0028214A"/>
    <w:rsid w:val="002838C6"/>
    <w:rsid w:val="00283D68"/>
    <w:rsid w:val="00285C65"/>
    <w:rsid w:val="00287437"/>
    <w:rsid w:val="002928FB"/>
    <w:rsid w:val="00295639"/>
    <w:rsid w:val="00296AA5"/>
    <w:rsid w:val="00297984"/>
    <w:rsid w:val="002A026A"/>
    <w:rsid w:val="002A2F0F"/>
    <w:rsid w:val="002A4976"/>
    <w:rsid w:val="002A54BD"/>
    <w:rsid w:val="002A6B2E"/>
    <w:rsid w:val="002A6CB9"/>
    <w:rsid w:val="002A7E61"/>
    <w:rsid w:val="002B20C0"/>
    <w:rsid w:val="002B4B66"/>
    <w:rsid w:val="002B506F"/>
    <w:rsid w:val="002B6B12"/>
    <w:rsid w:val="002B7AC9"/>
    <w:rsid w:val="002C02C8"/>
    <w:rsid w:val="002C5558"/>
    <w:rsid w:val="002D1391"/>
    <w:rsid w:val="002D299F"/>
    <w:rsid w:val="002D39CB"/>
    <w:rsid w:val="002D42CB"/>
    <w:rsid w:val="002D5704"/>
    <w:rsid w:val="002D7846"/>
    <w:rsid w:val="002E0298"/>
    <w:rsid w:val="002E148C"/>
    <w:rsid w:val="002E4E77"/>
    <w:rsid w:val="002E50E0"/>
    <w:rsid w:val="002E5D1F"/>
    <w:rsid w:val="002E6499"/>
    <w:rsid w:val="002E7DAC"/>
    <w:rsid w:val="002F05C1"/>
    <w:rsid w:val="002F0A82"/>
    <w:rsid w:val="002F1ABD"/>
    <w:rsid w:val="002F1DBA"/>
    <w:rsid w:val="002F234F"/>
    <w:rsid w:val="002F284D"/>
    <w:rsid w:val="002F45CB"/>
    <w:rsid w:val="002F46D6"/>
    <w:rsid w:val="002F682D"/>
    <w:rsid w:val="002F6971"/>
    <w:rsid w:val="002F7F74"/>
    <w:rsid w:val="00300EEE"/>
    <w:rsid w:val="00301D2B"/>
    <w:rsid w:val="00303B97"/>
    <w:rsid w:val="00303FAD"/>
    <w:rsid w:val="00304172"/>
    <w:rsid w:val="00305729"/>
    <w:rsid w:val="00306FF6"/>
    <w:rsid w:val="003101A5"/>
    <w:rsid w:val="00313D72"/>
    <w:rsid w:val="00315B64"/>
    <w:rsid w:val="003166A6"/>
    <w:rsid w:val="003210E3"/>
    <w:rsid w:val="00321D74"/>
    <w:rsid w:val="00323348"/>
    <w:rsid w:val="003235E7"/>
    <w:rsid w:val="00326AF3"/>
    <w:rsid w:val="00331C58"/>
    <w:rsid w:val="00331CA2"/>
    <w:rsid w:val="003372BF"/>
    <w:rsid w:val="0033773F"/>
    <w:rsid w:val="003423E6"/>
    <w:rsid w:val="0034320E"/>
    <w:rsid w:val="00343358"/>
    <w:rsid w:val="0034535F"/>
    <w:rsid w:val="00345860"/>
    <w:rsid w:val="0035030C"/>
    <w:rsid w:val="00352401"/>
    <w:rsid w:val="00352DAA"/>
    <w:rsid w:val="003538AD"/>
    <w:rsid w:val="00354B41"/>
    <w:rsid w:val="003555AA"/>
    <w:rsid w:val="0035586D"/>
    <w:rsid w:val="00356897"/>
    <w:rsid w:val="003575B6"/>
    <w:rsid w:val="0036254B"/>
    <w:rsid w:val="00364552"/>
    <w:rsid w:val="003646AA"/>
    <w:rsid w:val="00367997"/>
    <w:rsid w:val="00372DB8"/>
    <w:rsid w:val="00372DBE"/>
    <w:rsid w:val="003763C5"/>
    <w:rsid w:val="003776C2"/>
    <w:rsid w:val="00377829"/>
    <w:rsid w:val="0038194D"/>
    <w:rsid w:val="00382352"/>
    <w:rsid w:val="00383D40"/>
    <w:rsid w:val="00383D4C"/>
    <w:rsid w:val="00387492"/>
    <w:rsid w:val="00387B84"/>
    <w:rsid w:val="003912F0"/>
    <w:rsid w:val="0039267F"/>
    <w:rsid w:val="003929E4"/>
    <w:rsid w:val="00397AEE"/>
    <w:rsid w:val="003A13AF"/>
    <w:rsid w:val="003A40E4"/>
    <w:rsid w:val="003A4B1D"/>
    <w:rsid w:val="003B1F4E"/>
    <w:rsid w:val="003B33EB"/>
    <w:rsid w:val="003B5959"/>
    <w:rsid w:val="003B5B0B"/>
    <w:rsid w:val="003B5E5D"/>
    <w:rsid w:val="003B6B54"/>
    <w:rsid w:val="003B78DC"/>
    <w:rsid w:val="003C0DBC"/>
    <w:rsid w:val="003C0F88"/>
    <w:rsid w:val="003C1A8A"/>
    <w:rsid w:val="003C34BF"/>
    <w:rsid w:val="003C679B"/>
    <w:rsid w:val="003D16B1"/>
    <w:rsid w:val="003D1DA0"/>
    <w:rsid w:val="003D25BD"/>
    <w:rsid w:val="003D7C9C"/>
    <w:rsid w:val="003E0392"/>
    <w:rsid w:val="003E1094"/>
    <w:rsid w:val="003E6F5C"/>
    <w:rsid w:val="004009EA"/>
    <w:rsid w:val="0040413F"/>
    <w:rsid w:val="004042DF"/>
    <w:rsid w:val="00404E07"/>
    <w:rsid w:val="004057B5"/>
    <w:rsid w:val="00407217"/>
    <w:rsid w:val="004127B6"/>
    <w:rsid w:val="00413531"/>
    <w:rsid w:val="004135AC"/>
    <w:rsid w:val="00415909"/>
    <w:rsid w:val="00415DFA"/>
    <w:rsid w:val="0042040C"/>
    <w:rsid w:val="004231E2"/>
    <w:rsid w:val="0042466E"/>
    <w:rsid w:val="0042530F"/>
    <w:rsid w:val="004263C4"/>
    <w:rsid w:val="00430BDC"/>
    <w:rsid w:val="00432A01"/>
    <w:rsid w:val="00434BFE"/>
    <w:rsid w:val="00435353"/>
    <w:rsid w:val="00436A1A"/>
    <w:rsid w:val="00440DF0"/>
    <w:rsid w:val="004416F1"/>
    <w:rsid w:val="004416FD"/>
    <w:rsid w:val="004420DB"/>
    <w:rsid w:val="004429CC"/>
    <w:rsid w:val="00443B14"/>
    <w:rsid w:val="00443B18"/>
    <w:rsid w:val="00447066"/>
    <w:rsid w:val="00447339"/>
    <w:rsid w:val="004524F1"/>
    <w:rsid w:val="00454F14"/>
    <w:rsid w:val="0045575D"/>
    <w:rsid w:val="00456581"/>
    <w:rsid w:val="00460F20"/>
    <w:rsid w:val="004643AF"/>
    <w:rsid w:val="00464ECC"/>
    <w:rsid w:val="0046551D"/>
    <w:rsid w:val="00474101"/>
    <w:rsid w:val="004768FE"/>
    <w:rsid w:val="00481F9D"/>
    <w:rsid w:val="004832B9"/>
    <w:rsid w:val="004871E8"/>
    <w:rsid w:val="0048767B"/>
    <w:rsid w:val="00490B7E"/>
    <w:rsid w:val="00492DBD"/>
    <w:rsid w:val="00493711"/>
    <w:rsid w:val="004947E9"/>
    <w:rsid w:val="004975A8"/>
    <w:rsid w:val="004A2057"/>
    <w:rsid w:val="004A4017"/>
    <w:rsid w:val="004A7761"/>
    <w:rsid w:val="004B0C27"/>
    <w:rsid w:val="004B1456"/>
    <w:rsid w:val="004B19BB"/>
    <w:rsid w:val="004B5279"/>
    <w:rsid w:val="004B7CC0"/>
    <w:rsid w:val="004C37C9"/>
    <w:rsid w:val="004C4205"/>
    <w:rsid w:val="004D0B33"/>
    <w:rsid w:val="004D21C1"/>
    <w:rsid w:val="004D2AE1"/>
    <w:rsid w:val="004D35C8"/>
    <w:rsid w:val="004D61F3"/>
    <w:rsid w:val="004E22E5"/>
    <w:rsid w:val="004E350F"/>
    <w:rsid w:val="004E414F"/>
    <w:rsid w:val="004E486F"/>
    <w:rsid w:val="004F344F"/>
    <w:rsid w:val="004F3CA2"/>
    <w:rsid w:val="005006FB"/>
    <w:rsid w:val="00501A5F"/>
    <w:rsid w:val="00505A07"/>
    <w:rsid w:val="00507052"/>
    <w:rsid w:val="00507C89"/>
    <w:rsid w:val="00511E21"/>
    <w:rsid w:val="00515734"/>
    <w:rsid w:val="00516FD3"/>
    <w:rsid w:val="00520CE0"/>
    <w:rsid w:val="00523003"/>
    <w:rsid w:val="00527856"/>
    <w:rsid w:val="00530D0E"/>
    <w:rsid w:val="00532516"/>
    <w:rsid w:val="0053259B"/>
    <w:rsid w:val="00533ECB"/>
    <w:rsid w:val="00534334"/>
    <w:rsid w:val="00534C0C"/>
    <w:rsid w:val="0053580D"/>
    <w:rsid w:val="00537FAC"/>
    <w:rsid w:val="005401B3"/>
    <w:rsid w:val="00540CA3"/>
    <w:rsid w:val="00545336"/>
    <w:rsid w:val="00545EC3"/>
    <w:rsid w:val="0055085D"/>
    <w:rsid w:val="00551533"/>
    <w:rsid w:val="0055285C"/>
    <w:rsid w:val="00557C2A"/>
    <w:rsid w:val="00557D17"/>
    <w:rsid w:val="00561A20"/>
    <w:rsid w:val="00562099"/>
    <w:rsid w:val="00562696"/>
    <w:rsid w:val="00564D16"/>
    <w:rsid w:val="00571EA2"/>
    <w:rsid w:val="00572781"/>
    <w:rsid w:val="00572BDC"/>
    <w:rsid w:val="0057639D"/>
    <w:rsid w:val="005766FC"/>
    <w:rsid w:val="00580C2B"/>
    <w:rsid w:val="00581080"/>
    <w:rsid w:val="00584880"/>
    <w:rsid w:val="00595A1D"/>
    <w:rsid w:val="00595EF2"/>
    <w:rsid w:val="00597224"/>
    <w:rsid w:val="005A0D00"/>
    <w:rsid w:val="005A2C84"/>
    <w:rsid w:val="005A406C"/>
    <w:rsid w:val="005A4196"/>
    <w:rsid w:val="005B010E"/>
    <w:rsid w:val="005B02EC"/>
    <w:rsid w:val="005B4EC8"/>
    <w:rsid w:val="005B6751"/>
    <w:rsid w:val="005B7098"/>
    <w:rsid w:val="005C0768"/>
    <w:rsid w:val="005C085A"/>
    <w:rsid w:val="005C167E"/>
    <w:rsid w:val="005C1B09"/>
    <w:rsid w:val="005C3246"/>
    <w:rsid w:val="005C5A2A"/>
    <w:rsid w:val="005C6D69"/>
    <w:rsid w:val="005D4789"/>
    <w:rsid w:val="005D5E48"/>
    <w:rsid w:val="005D684C"/>
    <w:rsid w:val="005E0BC4"/>
    <w:rsid w:val="005E204C"/>
    <w:rsid w:val="005E2886"/>
    <w:rsid w:val="005E4906"/>
    <w:rsid w:val="005E4F6F"/>
    <w:rsid w:val="005E54C9"/>
    <w:rsid w:val="005F0DD4"/>
    <w:rsid w:val="005F3D1E"/>
    <w:rsid w:val="005F4377"/>
    <w:rsid w:val="005F6504"/>
    <w:rsid w:val="006035E1"/>
    <w:rsid w:val="00604302"/>
    <w:rsid w:val="00605BAB"/>
    <w:rsid w:val="00605F1D"/>
    <w:rsid w:val="006124F6"/>
    <w:rsid w:val="00614D86"/>
    <w:rsid w:val="00620540"/>
    <w:rsid w:val="00621CAA"/>
    <w:rsid w:val="00623361"/>
    <w:rsid w:val="006243B2"/>
    <w:rsid w:val="00624B95"/>
    <w:rsid w:val="00627FB1"/>
    <w:rsid w:val="0063127F"/>
    <w:rsid w:val="006316A5"/>
    <w:rsid w:val="00631769"/>
    <w:rsid w:val="00633374"/>
    <w:rsid w:val="006341BC"/>
    <w:rsid w:val="00634384"/>
    <w:rsid w:val="0064197F"/>
    <w:rsid w:val="00646992"/>
    <w:rsid w:val="006504DC"/>
    <w:rsid w:val="00654D4B"/>
    <w:rsid w:val="00661B6D"/>
    <w:rsid w:val="00662C14"/>
    <w:rsid w:val="0066427F"/>
    <w:rsid w:val="0066656F"/>
    <w:rsid w:val="00670A9D"/>
    <w:rsid w:val="00670F56"/>
    <w:rsid w:val="006722A3"/>
    <w:rsid w:val="00673FF6"/>
    <w:rsid w:val="00674E56"/>
    <w:rsid w:val="006760A3"/>
    <w:rsid w:val="006762D2"/>
    <w:rsid w:val="006810C4"/>
    <w:rsid w:val="00683CA2"/>
    <w:rsid w:val="00684074"/>
    <w:rsid w:val="00684090"/>
    <w:rsid w:val="0068415D"/>
    <w:rsid w:val="00685F71"/>
    <w:rsid w:val="006879FF"/>
    <w:rsid w:val="00690339"/>
    <w:rsid w:val="00692E6E"/>
    <w:rsid w:val="00693ADB"/>
    <w:rsid w:val="0069684E"/>
    <w:rsid w:val="00696EAD"/>
    <w:rsid w:val="00696FFF"/>
    <w:rsid w:val="006A2106"/>
    <w:rsid w:val="006B0AFE"/>
    <w:rsid w:val="006B1594"/>
    <w:rsid w:val="006B6225"/>
    <w:rsid w:val="006B6B75"/>
    <w:rsid w:val="006C0453"/>
    <w:rsid w:val="006C2697"/>
    <w:rsid w:val="006C3EF4"/>
    <w:rsid w:val="006C4D57"/>
    <w:rsid w:val="006D13B1"/>
    <w:rsid w:val="006D15C5"/>
    <w:rsid w:val="006D3C9B"/>
    <w:rsid w:val="006D6E37"/>
    <w:rsid w:val="006D7C84"/>
    <w:rsid w:val="006E24C0"/>
    <w:rsid w:val="006E40C8"/>
    <w:rsid w:val="006E5068"/>
    <w:rsid w:val="006E5D29"/>
    <w:rsid w:val="006F145E"/>
    <w:rsid w:val="006F1BFC"/>
    <w:rsid w:val="006F3B59"/>
    <w:rsid w:val="006F3D2B"/>
    <w:rsid w:val="006F46A0"/>
    <w:rsid w:val="006F6316"/>
    <w:rsid w:val="006F6870"/>
    <w:rsid w:val="006F764E"/>
    <w:rsid w:val="006F7CBB"/>
    <w:rsid w:val="00702489"/>
    <w:rsid w:val="00703934"/>
    <w:rsid w:val="007047CC"/>
    <w:rsid w:val="00705EE2"/>
    <w:rsid w:val="00707C37"/>
    <w:rsid w:val="0071351B"/>
    <w:rsid w:val="00713C12"/>
    <w:rsid w:val="00714C6E"/>
    <w:rsid w:val="007152F2"/>
    <w:rsid w:val="00715C55"/>
    <w:rsid w:val="00716EA7"/>
    <w:rsid w:val="007177BF"/>
    <w:rsid w:val="00722369"/>
    <w:rsid w:val="0072384E"/>
    <w:rsid w:val="00726E48"/>
    <w:rsid w:val="00727325"/>
    <w:rsid w:val="007319F5"/>
    <w:rsid w:val="007336BC"/>
    <w:rsid w:val="00736369"/>
    <w:rsid w:val="00737316"/>
    <w:rsid w:val="0074053A"/>
    <w:rsid w:val="00741AB5"/>
    <w:rsid w:val="00741F80"/>
    <w:rsid w:val="00742435"/>
    <w:rsid w:val="0074763D"/>
    <w:rsid w:val="00750268"/>
    <w:rsid w:val="00751CE2"/>
    <w:rsid w:val="00754058"/>
    <w:rsid w:val="00754B60"/>
    <w:rsid w:val="00755038"/>
    <w:rsid w:val="007562ED"/>
    <w:rsid w:val="0076129D"/>
    <w:rsid w:val="007632F4"/>
    <w:rsid w:val="00767417"/>
    <w:rsid w:val="0077313B"/>
    <w:rsid w:val="007739D3"/>
    <w:rsid w:val="00775B1B"/>
    <w:rsid w:val="007771FF"/>
    <w:rsid w:val="00777EE1"/>
    <w:rsid w:val="00781409"/>
    <w:rsid w:val="007815CC"/>
    <w:rsid w:val="00781FB0"/>
    <w:rsid w:val="007832D2"/>
    <w:rsid w:val="00783A28"/>
    <w:rsid w:val="00783BF4"/>
    <w:rsid w:val="00784CFA"/>
    <w:rsid w:val="00791C1B"/>
    <w:rsid w:val="007944AA"/>
    <w:rsid w:val="007963E5"/>
    <w:rsid w:val="007976F5"/>
    <w:rsid w:val="007A225E"/>
    <w:rsid w:val="007A26A5"/>
    <w:rsid w:val="007A2DD4"/>
    <w:rsid w:val="007A4416"/>
    <w:rsid w:val="007A7B5B"/>
    <w:rsid w:val="007B0F90"/>
    <w:rsid w:val="007B595B"/>
    <w:rsid w:val="007B62AC"/>
    <w:rsid w:val="007B7389"/>
    <w:rsid w:val="007B7A8A"/>
    <w:rsid w:val="007C2D33"/>
    <w:rsid w:val="007C3673"/>
    <w:rsid w:val="007C5104"/>
    <w:rsid w:val="007C5255"/>
    <w:rsid w:val="007C715B"/>
    <w:rsid w:val="007D306A"/>
    <w:rsid w:val="007D75A5"/>
    <w:rsid w:val="007E178B"/>
    <w:rsid w:val="007E4EC1"/>
    <w:rsid w:val="007E7567"/>
    <w:rsid w:val="007F0FF6"/>
    <w:rsid w:val="007F4445"/>
    <w:rsid w:val="007F5C07"/>
    <w:rsid w:val="007F6C96"/>
    <w:rsid w:val="007F7CB2"/>
    <w:rsid w:val="00800590"/>
    <w:rsid w:val="00800C57"/>
    <w:rsid w:val="00801CA2"/>
    <w:rsid w:val="00804107"/>
    <w:rsid w:val="00804D32"/>
    <w:rsid w:val="00804DC3"/>
    <w:rsid w:val="0080565B"/>
    <w:rsid w:val="00805B6D"/>
    <w:rsid w:val="00807298"/>
    <w:rsid w:val="00810D43"/>
    <w:rsid w:val="008111DA"/>
    <w:rsid w:val="00812AA1"/>
    <w:rsid w:val="00813D51"/>
    <w:rsid w:val="00813F6D"/>
    <w:rsid w:val="0081402D"/>
    <w:rsid w:val="0081466E"/>
    <w:rsid w:val="00816A42"/>
    <w:rsid w:val="008172AE"/>
    <w:rsid w:val="00817C1F"/>
    <w:rsid w:val="00817F8C"/>
    <w:rsid w:val="00820295"/>
    <w:rsid w:val="008202D6"/>
    <w:rsid w:val="00821EC4"/>
    <w:rsid w:val="00824135"/>
    <w:rsid w:val="00826559"/>
    <w:rsid w:val="00826E1A"/>
    <w:rsid w:val="00830DB0"/>
    <w:rsid w:val="0083125C"/>
    <w:rsid w:val="008317D4"/>
    <w:rsid w:val="008328D5"/>
    <w:rsid w:val="00834A50"/>
    <w:rsid w:val="00834CFE"/>
    <w:rsid w:val="0083645C"/>
    <w:rsid w:val="00836FF7"/>
    <w:rsid w:val="008400F9"/>
    <w:rsid w:val="0084273F"/>
    <w:rsid w:val="00843350"/>
    <w:rsid w:val="00843700"/>
    <w:rsid w:val="008438AF"/>
    <w:rsid w:val="008448DD"/>
    <w:rsid w:val="00844C68"/>
    <w:rsid w:val="00845DE1"/>
    <w:rsid w:val="00845F9F"/>
    <w:rsid w:val="0085057B"/>
    <w:rsid w:val="00850714"/>
    <w:rsid w:val="00852CE0"/>
    <w:rsid w:val="0086028D"/>
    <w:rsid w:val="008627B0"/>
    <w:rsid w:val="00862D72"/>
    <w:rsid w:val="00865CDF"/>
    <w:rsid w:val="00867D5E"/>
    <w:rsid w:val="00872054"/>
    <w:rsid w:val="00872937"/>
    <w:rsid w:val="0087308D"/>
    <w:rsid w:val="00874539"/>
    <w:rsid w:val="00874B02"/>
    <w:rsid w:val="00876679"/>
    <w:rsid w:val="00881618"/>
    <w:rsid w:val="00883007"/>
    <w:rsid w:val="0088391A"/>
    <w:rsid w:val="00884F73"/>
    <w:rsid w:val="008853F6"/>
    <w:rsid w:val="00886DFC"/>
    <w:rsid w:val="00887652"/>
    <w:rsid w:val="00892BAB"/>
    <w:rsid w:val="00893B64"/>
    <w:rsid w:val="00895D56"/>
    <w:rsid w:val="00896AC6"/>
    <w:rsid w:val="008A1272"/>
    <w:rsid w:val="008A1598"/>
    <w:rsid w:val="008A5204"/>
    <w:rsid w:val="008A622C"/>
    <w:rsid w:val="008A6699"/>
    <w:rsid w:val="008A7908"/>
    <w:rsid w:val="008B1892"/>
    <w:rsid w:val="008B2212"/>
    <w:rsid w:val="008B24BA"/>
    <w:rsid w:val="008B30E9"/>
    <w:rsid w:val="008B36DE"/>
    <w:rsid w:val="008B6359"/>
    <w:rsid w:val="008C04A9"/>
    <w:rsid w:val="008C1BCC"/>
    <w:rsid w:val="008C3BE2"/>
    <w:rsid w:val="008C4FF6"/>
    <w:rsid w:val="008C5519"/>
    <w:rsid w:val="008C6675"/>
    <w:rsid w:val="008D03CD"/>
    <w:rsid w:val="008D1191"/>
    <w:rsid w:val="008D1214"/>
    <w:rsid w:val="008D1C4F"/>
    <w:rsid w:val="008D626A"/>
    <w:rsid w:val="008E058A"/>
    <w:rsid w:val="008E22C5"/>
    <w:rsid w:val="008E2DB4"/>
    <w:rsid w:val="008E4482"/>
    <w:rsid w:val="00902FAC"/>
    <w:rsid w:val="0090394E"/>
    <w:rsid w:val="00904A81"/>
    <w:rsid w:val="00906B42"/>
    <w:rsid w:val="009111B7"/>
    <w:rsid w:val="009123DF"/>
    <w:rsid w:val="009137CB"/>
    <w:rsid w:val="009203FA"/>
    <w:rsid w:val="0092073F"/>
    <w:rsid w:val="00920D0F"/>
    <w:rsid w:val="00922C13"/>
    <w:rsid w:val="009230FD"/>
    <w:rsid w:val="00925A38"/>
    <w:rsid w:val="0092647A"/>
    <w:rsid w:val="00926C68"/>
    <w:rsid w:val="00930FBE"/>
    <w:rsid w:val="0093180D"/>
    <w:rsid w:val="009332D9"/>
    <w:rsid w:val="009341A2"/>
    <w:rsid w:val="00941CE4"/>
    <w:rsid w:val="00946096"/>
    <w:rsid w:val="0094629A"/>
    <w:rsid w:val="0095031B"/>
    <w:rsid w:val="00952693"/>
    <w:rsid w:val="009530F6"/>
    <w:rsid w:val="00954D0F"/>
    <w:rsid w:val="00955105"/>
    <w:rsid w:val="00961597"/>
    <w:rsid w:val="0096679D"/>
    <w:rsid w:val="00966D75"/>
    <w:rsid w:val="00966DE3"/>
    <w:rsid w:val="00966F1B"/>
    <w:rsid w:val="0096762E"/>
    <w:rsid w:val="00971B52"/>
    <w:rsid w:val="00972EE5"/>
    <w:rsid w:val="009765D3"/>
    <w:rsid w:val="00980AB7"/>
    <w:rsid w:val="00980B8A"/>
    <w:rsid w:val="00980D71"/>
    <w:rsid w:val="00981177"/>
    <w:rsid w:val="00982D00"/>
    <w:rsid w:val="00984B5E"/>
    <w:rsid w:val="00991D28"/>
    <w:rsid w:val="0099266C"/>
    <w:rsid w:val="0099339A"/>
    <w:rsid w:val="00996CF4"/>
    <w:rsid w:val="009973B3"/>
    <w:rsid w:val="009A1496"/>
    <w:rsid w:val="009A3285"/>
    <w:rsid w:val="009A5500"/>
    <w:rsid w:val="009A76FD"/>
    <w:rsid w:val="009B0696"/>
    <w:rsid w:val="009B2465"/>
    <w:rsid w:val="009B3602"/>
    <w:rsid w:val="009B401D"/>
    <w:rsid w:val="009B503E"/>
    <w:rsid w:val="009B62C8"/>
    <w:rsid w:val="009B6CC8"/>
    <w:rsid w:val="009C3C23"/>
    <w:rsid w:val="009C5288"/>
    <w:rsid w:val="009C57F7"/>
    <w:rsid w:val="009C644F"/>
    <w:rsid w:val="009C6E6E"/>
    <w:rsid w:val="009D11BA"/>
    <w:rsid w:val="009D120E"/>
    <w:rsid w:val="009D1DA7"/>
    <w:rsid w:val="009D2102"/>
    <w:rsid w:val="009D242A"/>
    <w:rsid w:val="009D458B"/>
    <w:rsid w:val="009D6B81"/>
    <w:rsid w:val="009D7842"/>
    <w:rsid w:val="009E15DB"/>
    <w:rsid w:val="009E34CF"/>
    <w:rsid w:val="009E5B19"/>
    <w:rsid w:val="009E6F61"/>
    <w:rsid w:val="009F4D27"/>
    <w:rsid w:val="00A027B2"/>
    <w:rsid w:val="00A0298A"/>
    <w:rsid w:val="00A05081"/>
    <w:rsid w:val="00A064DC"/>
    <w:rsid w:val="00A06E97"/>
    <w:rsid w:val="00A10704"/>
    <w:rsid w:val="00A16429"/>
    <w:rsid w:val="00A20A28"/>
    <w:rsid w:val="00A21ACD"/>
    <w:rsid w:val="00A23585"/>
    <w:rsid w:val="00A25FFB"/>
    <w:rsid w:val="00A27EFF"/>
    <w:rsid w:val="00A33FFB"/>
    <w:rsid w:val="00A3594D"/>
    <w:rsid w:val="00A35F42"/>
    <w:rsid w:val="00A4315A"/>
    <w:rsid w:val="00A436F0"/>
    <w:rsid w:val="00A46A75"/>
    <w:rsid w:val="00A51550"/>
    <w:rsid w:val="00A53830"/>
    <w:rsid w:val="00A56D08"/>
    <w:rsid w:val="00A6172B"/>
    <w:rsid w:val="00A61D41"/>
    <w:rsid w:val="00A63C8C"/>
    <w:rsid w:val="00A64168"/>
    <w:rsid w:val="00A64BCE"/>
    <w:rsid w:val="00A71771"/>
    <w:rsid w:val="00A73400"/>
    <w:rsid w:val="00A74B81"/>
    <w:rsid w:val="00A74DB6"/>
    <w:rsid w:val="00A750D0"/>
    <w:rsid w:val="00A75E68"/>
    <w:rsid w:val="00A7631A"/>
    <w:rsid w:val="00A804D6"/>
    <w:rsid w:val="00A839B1"/>
    <w:rsid w:val="00A83D65"/>
    <w:rsid w:val="00A842BD"/>
    <w:rsid w:val="00A852C8"/>
    <w:rsid w:val="00A90830"/>
    <w:rsid w:val="00A90D25"/>
    <w:rsid w:val="00A925CA"/>
    <w:rsid w:val="00A93ACB"/>
    <w:rsid w:val="00A94302"/>
    <w:rsid w:val="00A94680"/>
    <w:rsid w:val="00A95957"/>
    <w:rsid w:val="00A96498"/>
    <w:rsid w:val="00A975F0"/>
    <w:rsid w:val="00AA19EF"/>
    <w:rsid w:val="00AA1A74"/>
    <w:rsid w:val="00AA1B5C"/>
    <w:rsid w:val="00AA207B"/>
    <w:rsid w:val="00AA3C89"/>
    <w:rsid w:val="00AA61F6"/>
    <w:rsid w:val="00AA6E47"/>
    <w:rsid w:val="00AB12AC"/>
    <w:rsid w:val="00AB1801"/>
    <w:rsid w:val="00AB518C"/>
    <w:rsid w:val="00AB5847"/>
    <w:rsid w:val="00AB5A71"/>
    <w:rsid w:val="00AB75B3"/>
    <w:rsid w:val="00AC0683"/>
    <w:rsid w:val="00AC245E"/>
    <w:rsid w:val="00AC2995"/>
    <w:rsid w:val="00AC3C9C"/>
    <w:rsid w:val="00AC4090"/>
    <w:rsid w:val="00AC56ED"/>
    <w:rsid w:val="00AC5CC0"/>
    <w:rsid w:val="00AC65FB"/>
    <w:rsid w:val="00AC70F3"/>
    <w:rsid w:val="00AD544F"/>
    <w:rsid w:val="00AD6160"/>
    <w:rsid w:val="00AE2A73"/>
    <w:rsid w:val="00AE3854"/>
    <w:rsid w:val="00AE5890"/>
    <w:rsid w:val="00AE6DF7"/>
    <w:rsid w:val="00AF01FF"/>
    <w:rsid w:val="00AF1D3B"/>
    <w:rsid w:val="00AF51D2"/>
    <w:rsid w:val="00AF565A"/>
    <w:rsid w:val="00AF6D9A"/>
    <w:rsid w:val="00AF7306"/>
    <w:rsid w:val="00B00059"/>
    <w:rsid w:val="00B027E2"/>
    <w:rsid w:val="00B04B6F"/>
    <w:rsid w:val="00B050E6"/>
    <w:rsid w:val="00B11992"/>
    <w:rsid w:val="00B144DE"/>
    <w:rsid w:val="00B1684A"/>
    <w:rsid w:val="00B170E7"/>
    <w:rsid w:val="00B17C2A"/>
    <w:rsid w:val="00B17EA5"/>
    <w:rsid w:val="00B21EAD"/>
    <w:rsid w:val="00B23FD7"/>
    <w:rsid w:val="00B254B0"/>
    <w:rsid w:val="00B26266"/>
    <w:rsid w:val="00B275E8"/>
    <w:rsid w:val="00B3040C"/>
    <w:rsid w:val="00B3178D"/>
    <w:rsid w:val="00B32A0D"/>
    <w:rsid w:val="00B3435A"/>
    <w:rsid w:val="00B37971"/>
    <w:rsid w:val="00B43327"/>
    <w:rsid w:val="00B444E9"/>
    <w:rsid w:val="00B47C46"/>
    <w:rsid w:val="00B504F8"/>
    <w:rsid w:val="00B50644"/>
    <w:rsid w:val="00B53A6E"/>
    <w:rsid w:val="00B547B9"/>
    <w:rsid w:val="00B54D6B"/>
    <w:rsid w:val="00B55018"/>
    <w:rsid w:val="00B55A0B"/>
    <w:rsid w:val="00B55A60"/>
    <w:rsid w:val="00B57FDF"/>
    <w:rsid w:val="00B637D7"/>
    <w:rsid w:val="00B63FD1"/>
    <w:rsid w:val="00B64273"/>
    <w:rsid w:val="00B65F04"/>
    <w:rsid w:val="00B7045E"/>
    <w:rsid w:val="00B70A07"/>
    <w:rsid w:val="00B72A0A"/>
    <w:rsid w:val="00B75D57"/>
    <w:rsid w:val="00B77D5C"/>
    <w:rsid w:val="00B807E3"/>
    <w:rsid w:val="00B82425"/>
    <w:rsid w:val="00B82580"/>
    <w:rsid w:val="00B83025"/>
    <w:rsid w:val="00B90273"/>
    <w:rsid w:val="00B94B95"/>
    <w:rsid w:val="00B94D2C"/>
    <w:rsid w:val="00B97457"/>
    <w:rsid w:val="00BA0B00"/>
    <w:rsid w:val="00BA0D87"/>
    <w:rsid w:val="00BA1877"/>
    <w:rsid w:val="00BA20FB"/>
    <w:rsid w:val="00BA5645"/>
    <w:rsid w:val="00BA6DF0"/>
    <w:rsid w:val="00BA715F"/>
    <w:rsid w:val="00BB7409"/>
    <w:rsid w:val="00BC2E7B"/>
    <w:rsid w:val="00BC5DF3"/>
    <w:rsid w:val="00BD0DDA"/>
    <w:rsid w:val="00BD2802"/>
    <w:rsid w:val="00BD30BC"/>
    <w:rsid w:val="00BD3148"/>
    <w:rsid w:val="00BD35EE"/>
    <w:rsid w:val="00BD45BA"/>
    <w:rsid w:val="00BD7089"/>
    <w:rsid w:val="00BE15C1"/>
    <w:rsid w:val="00BE46E6"/>
    <w:rsid w:val="00BE7DD1"/>
    <w:rsid w:val="00BF0376"/>
    <w:rsid w:val="00BF1796"/>
    <w:rsid w:val="00BF1C81"/>
    <w:rsid w:val="00BF2BE6"/>
    <w:rsid w:val="00BF4E7B"/>
    <w:rsid w:val="00BF5B96"/>
    <w:rsid w:val="00BF603F"/>
    <w:rsid w:val="00BF631E"/>
    <w:rsid w:val="00BF72D4"/>
    <w:rsid w:val="00C01AF8"/>
    <w:rsid w:val="00C028B1"/>
    <w:rsid w:val="00C04B9A"/>
    <w:rsid w:val="00C07067"/>
    <w:rsid w:val="00C072B8"/>
    <w:rsid w:val="00C07A51"/>
    <w:rsid w:val="00C07E7E"/>
    <w:rsid w:val="00C10161"/>
    <w:rsid w:val="00C101E9"/>
    <w:rsid w:val="00C10B17"/>
    <w:rsid w:val="00C12552"/>
    <w:rsid w:val="00C1390E"/>
    <w:rsid w:val="00C13920"/>
    <w:rsid w:val="00C148AA"/>
    <w:rsid w:val="00C231C9"/>
    <w:rsid w:val="00C243E2"/>
    <w:rsid w:val="00C25E4A"/>
    <w:rsid w:val="00C25E99"/>
    <w:rsid w:val="00C26783"/>
    <w:rsid w:val="00C370B8"/>
    <w:rsid w:val="00C4054F"/>
    <w:rsid w:val="00C40D37"/>
    <w:rsid w:val="00C42176"/>
    <w:rsid w:val="00C43910"/>
    <w:rsid w:val="00C505F0"/>
    <w:rsid w:val="00C538D7"/>
    <w:rsid w:val="00C55452"/>
    <w:rsid w:val="00C55691"/>
    <w:rsid w:val="00C57CBB"/>
    <w:rsid w:val="00C66668"/>
    <w:rsid w:val="00C711CB"/>
    <w:rsid w:val="00C7181B"/>
    <w:rsid w:val="00C72874"/>
    <w:rsid w:val="00C746BE"/>
    <w:rsid w:val="00C74D39"/>
    <w:rsid w:val="00C76614"/>
    <w:rsid w:val="00C77943"/>
    <w:rsid w:val="00C8244A"/>
    <w:rsid w:val="00C84184"/>
    <w:rsid w:val="00C84745"/>
    <w:rsid w:val="00C84AB8"/>
    <w:rsid w:val="00C933C7"/>
    <w:rsid w:val="00C954E1"/>
    <w:rsid w:val="00C95CE2"/>
    <w:rsid w:val="00CA29EB"/>
    <w:rsid w:val="00CA3098"/>
    <w:rsid w:val="00CA4170"/>
    <w:rsid w:val="00CA47BD"/>
    <w:rsid w:val="00CA4C13"/>
    <w:rsid w:val="00CA5FEE"/>
    <w:rsid w:val="00CA65C2"/>
    <w:rsid w:val="00CB7C1B"/>
    <w:rsid w:val="00CC08A4"/>
    <w:rsid w:val="00CC0E98"/>
    <w:rsid w:val="00CC445A"/>
    <w:rsid w:val="00CC48EA"/>
    <w:rsid w:val="00CC5DEF"/>
    <w:rsid w:val="00CD0172"/>
    <w:rsid w:val="00CD05EB"/>
    <w:rsid w:val="00CD075B"/>
    <w:rsid w:val="00CD101D"/>
    <w:rsid w:val="00CD1202"/>
    <w:rsid w:val="00CD2041"/>
    <w:rsid w:val="00CD3050"/>
    <w:rsid w:val="00CD42A2"/>
    <w:rsid w:val="00CD7040"/>
    <w:rsid w:val="00CE1ACD"/>
    <w:rsid w:val="00CE2B20"/>
    <w:rsid w:val="00CE2DB2"/>
    <w:rsid w:val="00CE3527"/>
    <w:rsid w:val="00CF00F9"/>
    <w:rsid w:val="00CF17C3"/>
    <w:rsid w:val="00CF25B4"/>
    <w:rsid w:val="00CF3CEB"/>
    <w:rsid w:val="00CF4BA1"/>
    <w:rsid w:val="00D00300"/>
    <w:rsid w:val="00D00AD1"/>
    <w:rsid w:val="00D00DF3"/>
    <w:rsid w:val="00D028B1"/>
    <w:rsid w:val="00D02D53"/>
    <w:rsid w:val="00D03145"/>
    <w:rsid w:val="00D1001F"/>
    <w:rsid w:val="00D10270"/>
    <w:rsid w:val="00D1095A"/>
    <w:rsid w:val="00D121A8"/>
    <w:rsid w:val="00D2174B"/>
    <w:rsid w:val="00D22233"/>
    <w:rsid w:val="00D23029"/>
    <w:rsid w:val="00D23F02"/>
    <w:rsid w:val="00D26CA6"/>
    <w:rsid w:val="00D30478"/>
    <w:rsid w:val="00D30B8F"/>
    <w:rsid w:val="00D3104C"/>
    <w:rsid w:val="00D3134C"/>
    <w:rsid w:val="00D31BD9"/>
    <w:rsid w:val="00D35615"/>
    <w:rsid w:val="00D3627F"/>
    <w:rsid w:val="00D400F6"/>
    <w:rsid w:val="00D40936"/>
    <w:rsid w:val="00D42D57"/>
    <w:rsid w:val="00D43722"/>
    <w:rsid w:val="00D452B8"/>
    <w:rsid w:val="00D46B1C"/>
    <w:rsid w:val="00D46B7C"/>
    <w:rsid w:val="00D47F3E"/>
    <w:rsid w:val="00D507B3"/>
    <w:rsid w:val="00D5124C"/>
    <w:rsid w:val="00D5627A"/>
    <w:rsid w:val="00D610B1"/>
    <w:rsid w:val="00D6277B"/>
    <w:rsid w:val="00D62B2C"/>
    <w:rsid w:val="00D644E9"/>
    <w:rsid w:val="00D65DC2"/>
    <w:rsid w:val="00D66600"/>
    <w:rsid w:val="00D70169"/>
    <w:rsid w:val="00D74913"/>
    <w:rsid w:val="00D7541B"/>
    <w:rsid w:val="00D76140"/>
    <w:rsid w:val="00D76D5B"/>
    <w:rsid w:val="00D80030"/>
    <w:rsid w:val="00D83380"/>
    <w:rsid w:val="00D848AD"/>
    <w:rsid w:val="00D84D53"/>
    <w:rsid w:val="00D8676A"/>
    <w:rsid w:val="00D90FF5"/>
    <w:rsid w:val="00D9145B"/>
    <w:rsid w:val="00D917C1"/>
    <w:rsid w:val="00D91AA3"/>
    <w:rsid w:val="00D91DAD"/>
    <w:rsid w:val="00D92C5F"/>
    <w:rsid w:val="00D937C1"/>
    <w:rsid w:val="00DA18DF"/>
    <w:rsid w:val="00DA3CBD"/>
    <w:rsid w:val="00DA4D69"/>
    <w:rsid w:val="00DA5662"/>
    <w:rsid w:val="00DA6C6B"/>
    <w:rsid w:val="00DB1728"/>
    <w:rsid w:val="00DB42F1"/>
    <w:rsid w:val="00DB4747"/>
    <w:rsid w:val="00DB5913"/>
    <w:rsid w:val="00DB66D8"/>
    <w:rsid w:val="00DC2710"/>
    <w:rsid w:val="00DC5393"/>
    <w:rsid w:val="00DC5AB3"/>
    <w:rsid w:val="00DD15BA"/>
    <w:rsid w:val="00DD4C5A"/>
    <w:rsid w:val="00DD5669"/>
    <w:rsid w:val="00DE0D6E"/>
    <w:rsid w:val="00DE34F2"/>
    <w:rsid w:val="00DE3AD2"/>
    <w:rsid w:val="00DE3F5B"/>
    <w:rsid w:val="00DE4FB9"/>
    <w:rsid w:val="00DE5774"/>
    <w:rsid w:val="00DE7F42"/>
    <w:rsid w:val="00DF0B83"/>
    <w:rsid w:val="00DF1411"/>
    <w:rsid w:val="00DF2270"/>
    <w:rsid w:val="00DF233E"/>
    <w:rsid w:val="00DF3846"/>
    <w:rsid w:val="00DF48A2"/>
    <w:rsid w:val="00DF5EE4"/>
    <w:rsid w:val="00DF6A76"/>
    <w:rsid w:val="00E006D4"/>
    <w:rsid w:val="00E04B57"/>
    <w:rsid w:val="00E0583F"/>
    <w:rsid w:val="00E078CF"/>
    <w:rsid w:val="00E13405"/>
    <w:rsid w:val="00E13AC8"/>
    <w:rsid w:val="00E161AE"/>
    <w:rsid w:val="00E168DD"/>
    <w:rsid w:val="00E23991"/>
    <w:rsid w:val="00E24BF7"/>
    <w:rsid w:val="00E257BC"/>
    <w:rsid w:val="00E3061C"/>
    <w:rsid w:val="00E32A1E"/>
    <w:rsid w:val="00E37520"/>
    <w:rsid w:val="00E432E4"/>
    <w:rsid w:val="00E437E9"/>
    <w:rsid w:val="00E46E2A"/>
    <w:rsid w:val="00E475FB"/>
    <w:rsid w:val="00E51E5A"/>
    <w:rsid w:val="00E5240C"/>
    <w:rsid w:val="00E54201"/>
    <w:rsid w:val="00E57239"/>
    <w:rsid w:val="00E62D72"/>
    <w:rsid w:val="00E62DC5"/>
    <w:rsid w:val="00E66DFB"/>
    <w:rsid w:val="00E70431"/>
    <w:rsid w:val="00E70CF5"/>
    <w:rsid w:val="00E734E7"/>
    <w:rsid w:val="00E73B93"/>
    <w:rsid w:val="00E74116"/>
    <w:rsid w:val="00E75DC3"/>
    <w:rsid w:val="00E77883"/>
    <w:rsid w:val="00E77884"/>
    <w:rsid w:val="00E77CCB"/>
    <w:rsid w:val="00E81794"/>
    <w:rsid w:val="00E81A0A"/>
    <w:rsid w:val="00E82E7E"/>
    <w:rsid w:val="00E875AF"/>
    <w:rsid w:val="00E915F4"/>
    <w:rsid w:val="00E91B92"/>
    <w:rsid w:val="00E93DBA"/>
    <w:rsid w:val="00E94FD0"/>
    <w:rsid w:val="00E95161"/>
    <w:rsid w:val="00E958EB"/>
    <w:rsid w:val="00E96758"/>
    <w:rsid w:val="00EA0876"/>
    <w:rsid w:val="00EA2CBB"/>
    <w:rsid w:val="00EA5E32"/>
    <w:rsid w:val="00EA70FB"/>
    <w:rsid w:val="00EB06B6"/>
    <w:rsid w:val="00EB0A91"/>
    <w:rsid w:val="00EB0CB6"/>
    <w:rsid w:val="00EB6DF6"/>
    <w:rsid w:val="00EB707B"/>
    <w:rsid w:val="00EC16ED"/>
    <w:rsid w:val="00EC2030"/>
    <w:rsid w:val="00EC4913"/>
    <w:rsid w:val="00EC4D0D"/>
    <w:rsid w:val="00EC50A0"/>
    <w:rsid w:val="00EC5FFA"/>
    <w:rsid w:val="00EC7A40"/>
    <w:rsid w:val="00ED3303"/>
    <w:rsid w:val="00ED336F"/>
    <w:rsid w:val="00ED44A2"/>
    <w:rsid w:val="00ED496B"/>
    <w:rsid w:val="00ED4D64"/>
    <w:rsid w:val="00ED5891"/>
    <w:rsid w:val="00ED680F"/>
    <w:rsid w:val="00ED7C71"/>
    <w:rsid w:val="00EE083D"/>
    <w:rsid w:val="00EE11A3"/>
    <w:rsid w:val="00EE1269"/>
    <w:rsid w:val="00EE22E1"/>
    <w:rsid w:val="00EE25FA"/>
    <w:rsid w:val="00EE3685"/>
    <w:rsid w:val="00EE37DB"/>
    <w:rsid w:val="00EE4113"/>
    <w:rsid w:val="00EE5AE5"/>
    <w:rsid w:val="00EF0B17"/>
    <w:rsid w:val="00EF53D6"/>
    <w:rsid w:val="00EF5CA0"/>
    <w:rsid w:val="00EF5CE7"/>
    <w:rsid w:val="00EF6AAA"/>
    <w:rsid w:val="00F02614"/>
    <w:rsid w:val="00F07C84"/>
    <w:rsid w:val="00F1088E"/>
    <w:rsid w:val="00F10C85"/>
    <w:rsid w:val="00F122AB"/>
    <w:rsid w:val="00F14F4C"/>
    <w:rsid w:val="00F15797"/>
    <w:rsid w:val="00F1704B"/>
    <w:rsid w:val="00F22056"/>
    <w:rsid w:val="00F2354A"/>
    <w:rsid w:val="00F23968"/>
    <w:rsid w:val="00F239E0"/>
    <w:rsid w:val="00F2404E"/>
    <w:rsid w:val="00F2485B"/>
    <w:rsid w:val="00F24A1D"/>
    <w:rsid w:val="00F252E7"/>
    <w:rsid w:val="00F26D66"/>
    <w:rsid w:val="00F27BC6"/>
    <w:rsid w:val="00F27E85"/>
    <w:rsid w:val="00F3267B"/>
    <w:rsid w:val="00F32F9E"/>
    <w:rsid w:val="00F33682"/>
    <w:rsid w:val="00F37DDD"/>
    <w:rsid w:val="00F40530"/>
    <w:rsid w:val="00F405A7"/>
    <w:rsid w:val="00F40F33"/>
    <w:rsid w:val="00F44640"/>
    <w:rsid w:val="00F46CEE"/>
    <w:rsid w:val="00F507DA"/>
    <w:rsid w:val="00F51CC0"/>
    <w:rsid w:val="00F53A82"/>
    <w:rsid w:val="00F5483E"/>
    <w:rsid w:val="00F54D33"/>
    <w:rsid w:val="00F55FC1"/>
    <w:rsid w:val="00F64B8E"/>
    <w:rsid w:val="00F64B9C"/>
    <w:rsid w:val="00F65169"/>
    <w:rsid w:val="00F65E69"/>
    <w:rsid w:val="00F705DB"/>
    <w:rsid w:val="00F725FE"/>
    <w:rsid w:val="00F74A72"/>
    <w:rsid w:val="00F75C1D"/>
    <w:rsid w:val="00F7721C"/>
    <w:rsid w:val="00F80022"/>
    <w:rsid w:val="00F803C2"/>
    <w:rsid w:val="00F81173"/>
    <w:rsid w:val="00F81ABA"/>
    <w:rsid w:val="00F8336B"/>
    <w:rsid w:val="00F83E95"/>
    <w:rsid w:val="00F84B27"/>
    <w:rsid w:val="00F85887"/>
    <w:rsid w:val="00F86538"/>
    <w:rsid w:val="00F87EA4"/>
    <w:rsid w:val="00F9086F"/>
    <w:rsid w:val="00F91E36"/>
    <w:rsid w:val="00F93001"/>
    <w:rsid w:val="00F954C8"/>
    <w:rsid w:val="00FA32AA"/>
    <w:rsid w:val="00FA3CE7"/>
    <w:rsid w:val="00FA3EF8"/>
    <w:rsid w:val="00FA4EE5"/>
    <w:rsid w:val="00FA5B86"/>
    <w:rsid w:val="00FA63B2"/>
    <w:rsid w:val="00FB00B9"/>
    <w:rsid w:val="00FB1A89"/>
    <w:rsid w:val="00FB384D"/>
    <w:rsid w:val="00FB3FA5"/>
    <w:rsid w:val="00FB5809"/>
    <w:rsid w:val="00FB61CE"/>
    <w:rsid w:val="00FB636E"/>
    <w:rsid w:val="00FB6B82"/>
    <w:rsid w:val="00FC680F"/>
    <w:rsid w:val="00FC6E9A"/>
    <w:rsid w:val="00FC7BF6"/>
    <w:rsid w:val="00FD15AE"/>
    <w:rsid w:val="00FD4A03"/>
    <w:rsid w:val="00FD6701"/>
    <w:rsid w:val="00FE0526"/>
    <w:rsid w:val="00FE1CDF"/>
    <w:rsid w:val="00FE1D69"/>
    <w:rsid w:val="00FE1F50"/>
    <w:rsid w:val="00FE2884"/>
    <w:rsid w:val="00FE341F"/>
    <w:rsid w:val="00FE3AC5"/>
    <w:rsid w:val="00FE3AF0"/>
    <w:rsid w:val="00FE3FB2"/>
    <w:rsid w:val="00FE61F3"/>
    <w:rsid w:val="00FE6771"/>
    <w:rsid w:val="00FF04AF"/>
    <w:rsid w:val="00FF1638"/>
    <w:rsid w:val="00FF54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225EE0"/>
  <w15:docId w15:val="{BE8121DA-3B22-48B5-87BC-84B20D344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009EA"/>
    <w:rPr>
      <w:sz w:val="24"/>
    </w:rPr>
  </w:style>
  <w:style w:type="paragraph" w:styleId="Nagwek1">
    <w:name w:val="heading 1"/>
    <w:basedOn w:val="Normalny"/>
    <w:next w:val="Normalny"/>
    <w:qFormat/>
    <w:pPr>
      <w:keepNext/>
      <w:ind w:firstLine="708"/>
      <w:jc w:val="center"/>
      <w:outlineLvl w:val="0"/>
    </w:pPr>
    <w:rPr>
      <w:b/>
      <w:sz w:val="32"/>
    </w:rPr>
  </w:style>
  <w:style w:type="paragraph" w:styleId="Nagwek2">
    <w:name w:val="heading 2"/>
    <w:basedOn w:val="Normalny"/>
    <w:next w:val="Normalny"/>
    <w:qFormat/>
    <w:pPr>
      <w:keepNext/>
      <w:jc w:val="both"/>
      <w:outlineLvl w:val="1"/>
    </w:pPr>
    <w:rPr>
      <w:b/>
      <w:bCs/>
      <w:sz w:val="22"/>
      <w:szCs w:val="22"/>
    </w:rPr>
  </w:style>
  <w:style w:type="paragraph" w:styleId="Nagwek3">
    <w:name w:val="heading 3"/>
    <w:basedOn w:val="Normalny"/>
    <w:next w:val="Normalny"/>
    <w:qFormat/>
    <w:pPr>
      <w:keepNext/>
      <w:autoSpaceDE w:val="0"/>
      <w:autoSpaceDN w:val="0"/>
      <w:jc w:val="right"/>
      <w:outlineLvl w:val="2"/>
    </w:pPr>
    <w:rPr>
      <w:i/>
      <w:iCs/>
      <w:szCs w:val="24"/>
    </w:rPr>
  </w:style>
  <w:style w:type="paragraph" w:styleId="Nagwek4">
    <w:name w:val="heading 4"/>
    <w:basedOn w:val="Normalny"/>
    <w:next w:val="Normalny"/>
    <w:qFormat/>
    <w:pPr>
      <w:keepNext/>
      <w:ind w:firstLine="480"/>
      <w:jc w:val="both"/>
      <w:outlineLvl w:val="3"/>
    </w:pPr>
  </w:style>
  <w:style w:type="paragraph" w:styleId="Nagwek5">
    <w:name w:val="heading 5"/>
    <w:basedOn w:val="Normalny"/>
    <w:next w:val="Normalny"/>
    <w:qFormat/>
    <w:pPr>
      <w:keepNext/>
      <w:outlineLvl w:val="4"/>
    </w:pPr>
    <w:rPr>
      <w:i/>
      <w:i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jc w:val="both"/>
    </w:pPr>
  </w:style>
  <w:style w:type="paragraph" w:styleId="Tekstpodstawowywcity">
    <w:name w:val="Body Text Indent"/>
    <w:basedOn w:val="Normalny"/>
    <w:pPr>
      <w:ind w:left="567" w:hanging="283"/>
      <w:jc w:val="both"/>
    </w:pPr>
  </w:style>
  <w:style w:type="paragraph" w:styleId="Tekstpodstawowywcity2">
    <w:name w:val="Body Text Indent 2"/>
    <w:basedOn w:val="Normalny"/>
    <w:pPr>
      <w:ind w:left="284" w:hanging="284"/>
      <w:jc w:val="both"/>
    </w:pPr>
  </w:style>
  <w:style w:type="paragraph" w:styleId="Tekstpodstawowywcity3">
    <w:name w:val="Body Text Indent 3"/>
    <w:basedOn w:val="Normalny"/>
    <w:pPr>
      <w:ind w:firstLine="360"/>
      <w:jc w:val="both"/>
    </w:pPr>
  </w:style>
  <w:style w:type="paragraph" w:styleId="Tytu">
    <w:name w:val="Title"/>
    <w:basedOn w:val="Normalny"/>
    <w:qFormat/>
    <w:pPr>
      <w:jc w:val="center"/>
    </w:pPr>
    <w:rPr>
      <w:b/>
      <w:sz w:val="32"/>
    </w:rPr>
  </w:style>
  <w:style w:type="paragraph" w:styleId="Tekstpodstawowy2">
    <w:name w:val="Body Text 2"/>
    <w:basedOn w:val="Normalny"/>
    <w:pPr>
      <w:jc w:val="both"/>
    </w:pPr>
    <w:rPr>
      <w:sz w:val="22"/>
    </w:rPr>
  </w:style>
  <w:style w:type="paragraph" w:customStyle="1" w:styleId="BodyText21">
    <w:name w:val="Body Text 21"/>
    <w:basedOn w:val="Normalny"/>
    <w:pPr>
      <w:tabs>
        <w:tab w:val="left" w:pos="0"/>
      </w:tabs>
      <w:jc w:val="both"/>
    </w:pPr>
    <w:rPr>
      <w:szCs w:val="24"/>
    </w:rPr>
  </w:style>
  <w:style w:type="paragraph" w:styleId="Tekstpodstawowy3">
    <w:name w:val="Body Text 3"/>
    <w:basedOn w:val="Normalny"/>
    <w:link w:val="Tekstpodstawowy3Znak"/>
    <w:pPr>
      <w:jc w:val="both"/>
    </w:pPr>
  </w:style>
  <w:style w:type="paragraph" w:styleId="Tekstdymka">
    <w:name w:val="Balloon Text"/>
    <w:basedOn w:val="Normalny"/>
    <w:semiHidden/>
    <w:rPr>
      <w:rFonts w:ascii="Tahoma" w:hAnsi="Tahoma" w:cs="Tahoma"/>
      <w:sz w:val="16"/>
      <w:szCs w:val="16"/>
    </w:rPr>
  </w:style>
  <w:style w:type="paragraph" w:customStyle="1" w:styleId="Znak">
    <w:name w:val="Znak"/>
    <w:basedOn w:val="Normalny"/>
    <w:rPr>
      <w:szCs w:val="24"/>
    </w:rPr>
  </w:style>
  <w:style w:type="paragraph" w:customStyle="1" w:styleId="pkt">
    <w:name w:val="pkt"/>
    <w:basedOn w:val="Normalny"/>
    <w:pPr>
      <w:spacing w:before="60" w:after="60"/>
      <w:ind w:left="851" w:hanging="295"/>
      <w:jc w:val="both"/>
    </w:pPr>
    <w:rPr>
      <w:szCs w:val="24"/>
    </w:rPr>
  </w:style>
  <w:style w:type="paragraph" w:styleId="Akapitzlist">
    <w:name w:val="List Paragraph"/>
    <w:aliases w:val="Preambuła,normalny tekst,L1,Numerowanie,CW_Lista,lp1,List Paragraph2,wypunktowanie,Bullet Number,Body MS Bullet,ISCG Numerowanie,Wypunktowanie,List Paragraph1"/>
    <w:basedOn w:val="Normalny"/>
    <w:link w:val="AkapitzlistZnak"/>
    <w:uiPriority w:val="34"/>
    <w:qFormat/>
    <w:rsid w:val="00407217"/>
    <w:pPr>
      <w:ind w:left="720"/>
      <w:contextualSpacing/>
    </w:pPr>
    <w:rPr>
      <w:rFonts w:ascii="Calibri" w:eastAsia="Calibri" w:hAnsi="Calibri"/>
      <w:sz w:val="22"/>
      <w:szCs w:val="22"/>
      <w:lang w:eastAsia="en-US"/>
    </w:rPr>
  </w:style>
  <w:style w:type="paragraph" w:customStyle="1" w:styleId="Znak0">
    <w:name w:val="Znak"/>
    <w:basedOn w:val="Normalny"/>
    <w:rsid w:val="006C4D57"/>
    <w:rPr>
      <w:szCs w:val="24"/>
    </w:rPr>
  </w:style>
  <w:style w:type="character" w:customStyle="1" w:styleId="Teksttreci">
    <w:name w:val="Tekst treści_"/>
    <w:link w:val="Teksttreci0"/>
    <w:rsid w:val="006C4D57"/>
    <w:rPr>
      <w:sz w:val="23"/>
      <w:szCs w:val="23"/>
      <w:shd w:val="clear" w:color="auto" w:fill="FFFFFF"/>
      <w:lang w:bidi="ar-SA"/>
    </w:rPr>
  </w:style>
  <w:style w:type="paragraph" w:customStyle="1" w:styleId="Teksttreci0">
    <w:name w:val="Tekst treści"/>
    <w:basedOn w:val="Normalny"/>
    <w:link w:val="Teksttreci"/>
    <w:rsid w:val="006C4D57"/>
    <w:pPr>
      <w:shd w:val="clear" w:color="auto" w:fill="FFFFFF"/>
      <w:spacing w:before="600" w:after="300" w:line="0" w:lineRule="atLeast"/>
      <w:ind w:hanging="520"/>
    </w:pPr>
    <w:rPr>
      <w:sz w:val="23"/>
      <w:szCs w:val="23"/>
      <w:shd w:val="clear" w:color="auto" w:fill="FFFFFF"/>
    </w:rPr>
  </w:style>
  <w:style w:type="paragraph" w:styleId="Stopka">
    <w:name w:val="footer"/>
    <w:basedOn w:val="Normalny"/>
    <w:rsid w:val="007D75A5"/>
    <w:pPr>
      <w:tabs>
        <w:tab w:val="center" w:pos="4536"/>
        <w:tab w:val="right" w:pos="9072"/>
      </w:tabs>
    </w:pPr>
  </w:style>
  <w:style w:type="character" w:styleId="Numerstrony">
    <w:name w:val="page number"/>
    <w:basedOn w:val="Domylnaczcionkaakapitu"/>
    <w:rsid w:val="007D75A5"/>
  </w:style>
  <w:style w:type="paragraph" w:styleId="Nagwek">
    <w:name w:val="header"/>
    <w:basedOn w:val="Normalny"/>
    <w:link w:val="NagwekZnak"/>
    <w:rsid w:val="00A93ACB"/>
    <w:pPr>
      <w:tabs>
        <w:tab w:val="center" w:pos="4536"/>
        <w:tab w:val="right" w:pos="9072"/>
      </w:tabs>
    </w:pPr>
  </w:style>
  <w:style w:type="character" w:customStyle="1" w:styleId="NagwekZnak">
    <w:name w:val="Nagłówek Znak"/>
    <w:link w:val="Nagwek"/>
    <w:rsid w:val="00A93ACB"/>
    <w:rPr>
      <w:sz w:val="24"/>
    </w:rPr>
  </w:style>
  <w:style w:type="character" w:customStyle="1" w:styleId="TekstpodstawowyZnak">
    <w:name w:val="Tekst podstawowy Znak"/>
    <w:link w:val="Tekstpodstawowy"/>
    <w:rsid w:val="00063232"/>
    <w:rPr>
      <w:sz w:val="24"/>
    </w:rPr>
  </w:style>
  <w:style w:type="paragraph" w:customStyle="1" w:styleId="Znak1">
    <w:name w:val="Znak"/>
    <w:basedOn w:val="Normalny"/>
    <w:rsid w:val="007E178B"/>
    <w:rPr>
      <w:szCs w:val="24"/>
    </w:rPr>
  </w:style>
  <w:style w:type="character" w:styleId="Hipercze">
    <w:name w:val="Hyperlink"/>
    <w:basedOn w:val="Domylnaczcionkaakapitu"/>
    <w:unhideWhenUsed/>
    <w:rsid w:val="00352DAA"/>
    <w:rPr>
      <w:color w:val="0000FF" w:themeColor="hyperlink"/>
      <w:u w:val="single"/>
    </w:rPr>
  </w:style>
  <w:style w:type="character" w:styleId="Nierozpoznanawzmianka">
    <w:name w:val="Unresolved Mention"/>
    <w:basedOn w:val="Domylnaczcionkaakapitu"/>
    <w:uiPriority w:val="99"/>
    <w:semiHidden/>
    <w:unhideWhenUsed/>
    <w:rsid w:val="00352DAA"/>
    <w:rPr>
      <w:color w:val="605E5C"/>
      <w:shd w:val="clear" w:color="auto" w:fill="E1DFDD"/>
    </w:rPr>
  </w:style>
  <w:style w:type="paragraph" w:styleId="Bezodstpw">
    <w:name w:val="No Spacing"/>
    <w:uiPriority w:val="1"/>
    <w:qFormat/>
    <w:rsid w:val="00B97457"/>
    <w:rPr>
      <w:rFonts w:ascii="Calibri" w:eastAsia="Calibri" w:hAnsi="Calibri"/>
      <w:sz w:val="22"/>
      <w:szCs w:val="22"/>
      <w:lang w:eastAsia="en-US"/>
    </w:rPr>
  </w:style>
  <w:style w:type="character" w:customStyle="1" w:styleId="AkapitzlistZnak">
    <w:name w:val="Akapit z listą Znak"/>
    <w:aliases w:val="Preambuła Znak,normalny tekst Znak,L1 Znak,Numerowanie Znak,CW_Lista Znak,lp1 Znak,List Paragraph2 Znak,wypunktowanie Znak,Bullet Number Znak,Body MS Bullet Znak,ISCG Numerowanie Znak,Wypunktowanie Znak,List Paragraph1 Znak"/>
    <w:link w:val="Akapitzlist"/>
    <w:uiPriority w:val="34"/>
    <w:locked/>
    <w:rsid w:val="00800590"/>
    <w:rPr>
      <w:rFonts w:ascii="Calibri" w:eastAsia="Calibri" w:hAnsi="Calibri"/>
      <w:sz w:val="22"/>
      <w:szCs w:val="22"/>
      <w:lang w:eastAsia="en-US"/>
    </w:rPr>
  </w:style>
  <w:style w:type="paragraph" w:customStyle="1" w:styleId="BodyText22">
    <w:name w:val="Body Text 22"/>
    <w:basedOn w:val="Normalny"/>
    <w:rsid w:val="00EC7A40"/>
    <w:pPr>
      <w:jc w:val="both"/>
    </w:pPr>
    <w:rPr>
      <w:rFonts w:ascii="Arial" w:hAnsi="Arial"/>
      <w:snapToGrid w:val="0"/>
      <w:sz w:val="22"/>
    </w:rPr>
  </w:style>
  <w:style w:type="paragraph" w:customStyle="1" w:styleId="Znak5">
    <w:name w:val="Znak5"/>
    <w:basedOn w:val="Normalny"/>
    <w:rsid w:val="00EC7A40"/>
    <w:rPr>
      <w:szCs w:val="24"/>
    </w:rPr>
  </w:style>
  <w:style w:type="paragraph" w:styleId="Poprawka">
    <w:name w:val="Revision"/>
    <w:hidden/>
    <w:uiPriority w:val="99"/>
    <w:semiHidden/>
    <w:rsid w:val="00F14F4C"/>
    <w:rPr>
      <w:sz w:val="24"/>
    </w:rPr>
  </w:style>
  <w:style w:type="character" w:styleId="Odwoaniedokomentarza">
    <w:name w:val="annotation reference"/>
    <w:basedOn w:val="Domylnaczcionkaakapitu"/>
    <w:semiHidden/>
    <w:unhideWhenUsed/>
    <w:rsid w:val="00966DE3"/>
    <w:rPr>
      <w:sz w:val="16"/>
      <w:szCs w:val="16"/>
    </w:rPr>
  </w:style>
  <w:style w:type="paragraph" w:styleId="Tekstkomentarza">
    <w:name w:val="annotation text"/>
    <w:basedOn w:val="Normalny"/>
    <w:link w:val="TekstkomentarzaZnak"/>
    <w:semiHidden/>
    <w:unhideWhenUsed/>
    <w:rsid w:val="00966DE3"/>
    <w:rPr>
      <w:sz w:val="20"/>
    </w:rPr>
  </w:style>
  <w:style w:type="character" w:customStyle="1" w:styleId="TekstkomentarzaZnak">
    <w:name w:val="Tekst komentarza Znak"/>
    <w:basedOn w:val="Domylnaczcionkaakapitu"/>
    <w:link w:val="Tekstkomentarza"/>
    <w:semiHidden/>
    <w:rsid w:val="00966DE3"/>
  </w:style>
  <w:style w:type="paragraph" w:styleId="Tematkomentarza">
    <w:name w:val="annotation subject"/>
    <w:basedOn w:val="Tekstkomentarza"/>
    <w:next w:val="Tekstkomentarza"/>
    <w:link w:val="TematkomentarzaZnak"/>
    <w:semiHidden/>
    <w:unhideWhenUsed/>
    <w:rsid w:val="00966DE3"/>
    <w:rPr>
      <w:b/>
      <w:bCs/>
    </w:rPr>
  </w:style>
  <w:style w:type="character" w:customStyle="1" w:styleId="TematkomentarzaZnak">
    <w:name w:val="Temat komentarza Znak"/>
    <w:basedOn w:val="TekstkomentarzaZnak"/>
    <w:link w:val="Tematkomentarza"/>
    <w:semiHidden/>
    <w:rsid w:val="00966DE3"/>
    <w:rPr>
      <w:b/>
      <w:bCs/>
    </w:rPr>
  </w:style>
  <w:style w:type="paragraph" w:styleId="Tekstprzypisudolnego">
    <w:name w:val="footnote text"/>
    <w:basedOn w:val="Normalny"/>
    <w:link w:val="TekstprzypisudolnegoZnak"/>
    <w:semiHidden/>
    <w:unhideWhenUsed/>
    <w:rsid w:val="00B254B0"/>
    <w:rPr>
      <w:sz w:val="20"/>
    </w:rPr>
  </w:style>
  <w:style w:type="character" w:customStyle="1" w:styleId="TekstprzypisudolnegoZnak">
    <w:name w:val="Tekst przypisu dolnego Znak"/>
    <w:basedOn w:val="Domylnaczcionkaakapitu"/>
    <w:link w:val="Tekstprzypisudolnego"/>
    <w:semiHidden/>
    <w:rsid w:val="00B254B0"/>
  </w:style>
  <w:style w:type="character" w:styleId="Odwoanieprzypisudolnego">
    <w:name w:val="footnote reference"/>
    <w:basedOn w:val="Domylnaczcionkaakapitu"/>
    <w:semiHidden/>
    <w:unhideWhenUsed/>
    <w:rsid w:val="00B254B0"/>
    <w:rPr>
      <w:vertAlign w:val="superscript"/>
    </w:rPr>
  </w:style>
  <w:style w:type="character" w:customStyle="1" w:styleId="Tekstpodstawowy3Znak">
    <w:name w:val="Tekst podstawowy 3 Znak"/>
    <w:basedOn w:val="Domylnaczcionkaakapitu"/>
    <w:link w:val="Tekstpodstawowy3"/>
    <w:rsid w:val="00073A4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811982">
      <w:bodyDiv w:val="1"/>
      <w:marLeft w:val="0"/>
      <w:marRight w:val="0"/>
      <w:marTop w:val="0"/>
      <w:marBottom w:val="0"/>
      <w:divBdr>
        <w:top w:val="none" w:sz="0" w:space="0" w:color="auto"/>
        <w:left w:val="none" w:sz="0" w:space="0" w:color="auto"/>
        <w:bottom w:val="none" w:sz="0" w:space="0" w:color="auto"/>
        <w:right w:val="none" w:sz="0" w:space="0" w:color="auto"/>
      </w:divBdr>
      <w:divsChild>
        <w:div w:id="1972007371">
          <w:marLeft w:val="0"/>
          <w:marRight w:val="0"/>
          <w:marTop w:val="0"/>
          <w:marBottom w:val="0"/>
          <w:divBdr>
            <w:top w:val="none" w:sz="0" w:space="0" w:color="auto"/>
            <w:left w:val="none" w:sz="0" w:space="0" w:color="auto"/>
            <w:bottom w:val="none" w:sz="0" w:space="0" w:color="auto"/>
            <w:right w:val="none" w:sz="0" w:space="0" w:color="auto"/>
          </w:divBdr>
        </w:div>
      </w:divsChild>
    </w:div>
    <w:div w:id="372390071">
      <w:bodyDiv w:val="1"/>
      <w:marLeft w:val="0"/>
      <w:marRight w:val="0"/>
      <w:marTop w:val="0"/>
      <w:marBottom w:val="0"/>
      <w:divBdr>
        <w:top w:val="none" w:sz="0" w:space="0" w:color="auto"/>
        <w:left w:val="none" w:sz="0" w:space="0" w:color="auto"/>
        <w:bottom w:val="none" w:sz="0" w:space="0" w:color="auto"/>
        <w:right w:val="none" w:sz="0" w:space="0" w:color="auto"/>
      </w:divBdr>
    </w:div>
    <w:div w:id="676272548">
      <w:bodyDiv w:val="1"/>
      <w:marLeft w:val="0"/>
      <w:marRight w:val="0"/>
      <w:marTop w:val="0"/>
      <w:marBottom w:val="0"/>
      <w:divBdr>
        <w:top w:val="none" w:sz="0" w:space="0" w:color="auto"/>
        <w:left w:val="none" w:sz="0" w:space="0" w:color="auto"/>
        <w:bottom w:val="none" w:sz="0" w:space="0" w:color="auto"/>
        <w:right w:val="none" w:sz="0" w:space="0" w:color="auto"/>
      </w:divBdr>
    </w:div>
    <w:div w:id="760612912">
      <w:bodyDiv w:val="1"/>
      <w:marLeft w:val="0"/>
      <w:marRight w:val="0"/>
      <w:marTop w:val="0"/>
      <w:marBottom w:val="0"/>
      <w:divBdr>
        <w:top w:val="none" w:sz="0" w:space="0" w:color="auto"/>
        <w:left w:val="none" w:sz="0" w:space="0" w:color="auto"/>
        <w:bottom w:val="none" w:sz="0" w:space="0" w:color="auto"/>
        <w:right w:val="none" w:sz="0" w:space="0" w:color="auto"/>
      </w:divBdr>
      <w:divsChild>
        <w:div w:id="1069037194">
          <w:marLeft w:val="0"/>
          <w:marRight w:val="0"/>
          <w:marTop w:val="0"/>
          <w:marBottom w:val="0"/>
          <w:divBdr>
            <w:top w:val="none" w:sz="0" w:space="0" w:color="auto"/>
            <w:left w:val="none" w:sz="0" w:space="0" w:color="auto"/>
            <w:bottom w:val="none" w:sz="0" w:space="0" w:color="auto"/>
            <w:right w:val="none" w:sz="0" w:space="0" w:color="auto"/>
          </w:divBdr>
        </w:div>
        <w:div w:id="1442141058">
          <w:marLeft w:val="0"/>
          <w:marRight w:val="0"/>
          <w:marTop w:val="0"/>
          <w:marBottom w:val="0"/>
          <w:divBdr>
            <w:top w:val="none" w:sz="0" w:space="0" w:color="auto"/>
            <w:left w:val="none" w:sz="0" w:space="0" w:color="auto"/>
            <w:bottom w:val="none" w:sz="0" w:space="0" w:color="auto"/>
            <w:right w:val="none" w:sz="0" w:space="0" w:color="auto"/>
          </w:divBdr>
        </w:div>
        <w:div w:id="894242161">
          <w:marLeft w:val="0"/>
          <w:marRight w:val="0"/>
          <w:marTop w:val="0"/>
          <w:marBottom w:val="0"/>
          <w:divBdr>
            <w:top w:val="none" w:sz="0" w:space="0" w:color="auto"/>
            <w:left w:val="none" w:sz="0" w:space="0" w:color="auto"/>
            <w:bottom w:val="none" w:sz="0" w:space="0" w:color="auto"/>
            <w:right w:val="none" w:sz="0" w:space="0" w:color="auto"/>
          </w:divBdr>
        </w:div>
        <w:div w:id="1171987976">
          <w:marLeft w:val="0"/>
          <w:marRight w:val="0"/>
          <w:marTop w:val="0"/>
          <w:marBottom w:val="0"/>
          <w:divBdr>
            <w:top w:val="none" w:sz="0" w:space="0" w:color="auto"/>
            <w:left w:val="none" w:sz="0" w:space="0" w:color="auto"/>
            <w:bottom w:val="none" w:sz="0" w:space="0" w:color="auto"/>
            <w:right w:val="none" w:sz="0" w:space="0" w:color="auto"/>
          </w:divBdr>
        </w:div>
      </w:divsChild>
    </w:div>
    <w:div w:id="1384477431">
      <w:bodyDiv w:val="1"/>
      <w:marLeft w:val="0"/>
      <w:marRight w:val="0"/>
      <w:marTop w:val="0"/>
      <w:marBottom w:val="0"/>
      <w:divBdr>
        <w:top w:val="none" w:sz="0" w:space="0" w:color="auto"/>
        <w:left w:val="none" w:sz="0" w:space="0" w:color="auto"/>
        <w:bottom w:val="none" w:sz="0" w:space="0" w:color="auto"/>
        <w:right w:val="none" w:sz="0" w:space="0" w:color="auto"/>
      </w:divBdr>
    </w:div>
    <w:div w:id="1509440822">
      <w:bodyDiv w:val="1"/>
      <w:marLeft w:val="0"/>
      <w:marRight w:val="0"/>
      <w:marTop w:val="0"/>
      <w:marBottom w:val="0"/>
      <w:divBdr>
        <w:top w:val="none" w:sz="0" w:space="0" w:color="auto"/>
        <w:left w:val="none" w:sz="0" w:space="0" w:color="auto"/>
        <w:bottom w:val="none" w:sz="0" w:space="0" w:color="auto"/>
        <w:right w:val="none" w:sz="0" w:space="0" w:color="auto"/>
      </w:divBdr>
    </w:div>
    <w:div w:id="175100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AE588-71EB-48C6-B95B-4C8C555F6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6204</Words>
  <Characters>37224</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WZÓR</vt:lpstr>
    </vt:vector>
  </TitlesOfParts>
  <Company>Urząd Miejski w Szczecinie</Company>
  <LinksUpToDate>false</LinksUpToDate>
  <CharactersWithSpaces>43342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subject/>
  <dc:creator>Wydział Informatyki</dc:creator>
  <cp:keywords/>
  <cp:lastModifiedBy>Beata Nowak</cp:lastModifiedBy>
  <cp:revision>4</cp:revision>
  <cp:lastPrinted>2024-08-06T11:19:00Z</cp:lastPrinted>
  <dcterms:created xsi:type="dcterms:W3CDTF">2024-11-13T11:12:00Z</dcterms:created>
  <dcterms:modified xsi:type="dcterms:W3CDTF">2024-11-13T11:39:00Z</dcterms:modified>
</cp:coreProperties>
</file>