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516AA" w14:textId="77777777" w:rsidR="00FB3AD8" w:rsidRDefault="00FB3AD8" w:rsidP="00FB3AD8">
      <w:pPr>
        <w:ind w:left="538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Zamawiający: </w:t>
      </w:r>
    </w:p>
    <w:p w14:paraId="4B232D7B" w14:textId="77777777" w:rsidR="00FB3AD8" w:rsidRDefault="00FB3AD8" w:rsidP="00FB3AD8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Muzeum Literatury im. Adama Mickiewicza </w:t>
      </w:r>
    </w:p>
    <w:p w14:paraId="1F94AA97" w14:textId="77777777" w:rsidR="00FB3AD8" w:rsidRDefault="00FB3AD8" w:rsidP="00FB3AD8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Rynek Starego Miasta 20</w:t>
      </w:r>
    </w:p>
    <w:p w14:paraId="256133B4" w14:textId="77777777" w:rsidR="00FB3AD8" w:rsidRDefault="00FB3AD8" w:rsidP="00FB3AD8">
      <w:pPr>
        <w:ind w:left="538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00-272 Warszawa</w:t>
      </w:r>
    </w:p>
    <w:p w14:paraId="1D0959DC" w14:textId="77777777" w:rsidR="00FB3AD8" w:rsidRDefault="00FB3AD8" w:rsidP="00FB3AD8">
      <w:pPr>
        <w:jc w:val="both"/>
        <w:rPr>
          <w:rFonts w:asciiTheme="minorHAnsi" w:hAnsiTheme="minorHAnsi" w:cs="Arial"/>
          <w:b/>
          <w:sz w:val="20"/>
          <w:szCs w:val="20"/>
        </w:rPr>
      </w:pPr>
    </w:p>
    <w:p w14:paraId="0AC8FBC1" w14:textId="77777777" w:rsidR="00FB3AD8" w:rsidRDefault="00FB3AD8" w:rsidP="00FB3AD8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Wykonawca</w:t>
      </w:r>
      <w:r>
        <w:rPr>
          <w:rFonts w:asciiTheme="minorHAnsi" w:hAnsiTheme="minorHAnsi" w:cs="Arial"/>
          <w:sz w:val="20"/>
          <w:szCs w:val="20"/>
        </w:rPr>
        <w:t>:</w:t>
      </w:r>
    </w:p>
    <w:p w14:paraId="5B6EE2BE" w14:textId="77777777" w:rsidR="00FB3AD8" w:rsidRDefault="00FB3AD8" w:rsidP="00FB3AD8">
      <w:pPr>
        <w:suppressAutoHyphens w:val="0"/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47FD85BD" w14:textId="77777777" w:rsidR="00FB3AD8" w:rsidRDefault="00FB3AD8" w:rsidP="00FB3AD8">
      <w:pPr>
        <w:tabs>
          <w:tab w:val="left" w:pos="6405"/>
        </w:tabs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  <w:r>
        <w:rPr>
          <w:rFonts w:asciiTheme="minorHAnsi" w:hAnsiTheme="minorHAnsi" w:cs="Arial"/>
          <w:sz w:val="20"/>
          <w:szCs w:val="20"/>
        </w:rPr>
        <w:tab/>
      </w:r>
    </w:p>
    <w:p w14:paraId="64008105" w14:textId="77777777" w:rsidR="00FB3AD8" w:rsidRDefault="00FB3AD8" w:rsidP="00FB3AD8">
      <w:pPr>
        <w:tabs>
          <w:tab w:val="left" w:pos="9072"/>
        </w:tabs>
        <w:rPr>
          <w:rFonts w:asciiTheme="minorHAnsi" w:hAnsiTheme="minorHAnsi" w:cs="Arial"/>
          <w:sz w:val="16"/>
          <w:szCs w:val="16"/>
          <w:u w:val="single"/>
        </w:rPr>
      </w:pPr>
      <w:r>
        <w:rPr>
          <w:rFonts w:asciiTheme="minorHAnsi" w:hAnsiTheme="minorHAnsi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)</w:t>
      </w:r>
    </w:p>
    <w:p w14:paraId="02628319" w14:textId="77777777" w:rsidR="00FB3AD8" w:rsidRDefault="00FB3AD8" w:rsidP="00FB3AD8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</w:p>
    <w:p w14:paraId="184C073D" w14:textId="77777777" w:rsidR="00FB3AD8" w:rsidRDefault="00FB3AD8" w:rsidP="00FB3AD8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  <w:r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14:paraId="37BE68A2" w14:textId="77777777" w:rsidR="00FB3AD8" w:rsidRDefault="00FB3AD8" w:rsidP="00FB3AD8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1EC0E58C" w14:textId="77777777" w:rsidR="00FB3AD8" w:rsidRDefault="00FB3AD8" w:rsidP="00FB3AD8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6932E567" w14:textId="77777777" w:rsidR="00FB3AD8" w:rsidRDefault="00FB3AD8" w:rsidP="00FB3AD8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(imię, nazwisko, stanowisko/podstawa do reprezentacji, </w:t>
      </w:r>
    </w:p>
    <w:p w14:paraId="60978D70" w14:textId="77777777" w:rsidR="00FB3AD8" w:rsidRDefault="00FB3AD8" w:rsidP="00FB3AD8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>np.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/Pełnomocnictwo)</w:t>
      </w:r>
    </w:p>
    <w:p w14:paraId="3119E68B" w14:textId="77777777" w:rsidR="00FB3AD8" w:rsidRDefault="00FB3AD8" w:rsidP="00FB3AD8">
      <w:pPr>
        <w:tabs>
          <w:tab w:val="left" w:pos="9072"/>
        </w:tabs>
        <w:ind w:left="709"/>
        <w:rPr>
          <w:rFonts w:asciiTheme="minorHAnsi" w:hAnsiTheme="minorHAnsi" w:cs="Arial"/>
          <w:sz w:val="20"/>
          <w:szCs w:val="20"/>
        </w:rPr>
      </w:pPr>
    </w:p>
    <w:p w14:paraId="49AE28B4" w14:textId="77777777" w:rsidR="00FB3AD8" w:rsidRDefault="00FB3AD8" w:rsidP="00FB3AD8">
      <w:pPr>
        <w:tabs>
          <w:tab w:val="left" w:pos="9072"/>
        </w:tabs>
        <w:spacing w:line="360" w:lineRule="auto"/>
        <w:ind w:right="5245"/>
        <w:rPr>
          <w:rFonts w:asciiTheme="minorHAnsi" w:hAnsiTheme="minorHAnsi" w:cs="Arial"/>
          <w:sz w:val="20"/>
          <w:szCs w:val="20"/>
        </w:rPr>
      </w:pPr>
    </w:p>
    <w:p w14:paraId="395C62CC" w14:textId="77777777" w:rsidR="00FB3AD8" w:rsidRDefault="00FB3AD8" w:rsidP="00FB3AD8">
      <w:pPr>
        <w:tabs>
          <w:tab w:val="left" w:pos="9072"/>
        </w:tabs>
        <w:spacing w:line="360" w:lineRule="auto"/>
        <w:ind w:right="5245"/>
        <w:rPr>
          <w:rFonts w:asciiTheme="minorHAnsi" w:hAnsiTheme="minorHAnsi" w:cs="Arial"/>
          <w:sz w:val="20"/>
          <w:szCs w:val="20"/>
        </w:rPr>
      </w:pPr>
    </w:p>
    <w:p w14:paraId="28470B0C" w14:textId="77777777" w:rsidR="00FB3AD8" w:rsidRDefault="00FB3AD8" w:rsidP="00FB3AD8">
      <w:pPr>
        <w:rPr>
          <w:rFonts w:asciiTheme="minorHAnsi" w:hAnsiTheme="minorHAnsi" w:cs="Arial"/>
          <w:sz w:val="20"/>
          <w:szCs w:val="20"/>
        </w:rPr>
      </w:pPr>
    </w:p>
    <w:p w14:paraId="487F8428" w14:textId="77777777" w:rsidR="00FB3AD8" w:rsidRPr="00B322E8" w:rsidRDefault="00FB3AD8" w:rsidP="00FB3AD8">
      <w:pPr>
        <w:pStyle w:val="Bezodstpw"/>
        <w:spacing w:line="276" w:lineRule="auto"/>
        <w:jc w:val="center"/>
        <w:rPr>
          <w:rFonts w:asciiTheme="minorHAnsi" w:hAnsiTheme="minorHAnsi"/>
          <w:b/>
          <w:sz w:val="40"/>
          <w:szCs w:val="40"/>
        </w:rPr>
      </w:pPr>
      <w:r w:rsidRPr="00B322E8">
        <w:rPr>
          <w:rFonts w:asciiTheme="minorHAnsi" w:hAnsiTheme="minorHAnsi"/>
          <w:b/>
          <w:sz w:val="40"/>
          <w:szCs w:val="40"/>
        </w:rPr>
        <w:t>O Ś W I A D C Z E N I E    W Y K O N A W C Y *</w:t>
      </w:r>
    </w:p>
    <w:p w14:paraId="5EFDC03B" w14:textId="77777777" w:rsidR="00FB3AD8" w:rsidRDefault="00FB3AD8" w:rsidP="00FB3AD8">
      <w:pPr>
        <w:pStyle w:val="Bezodstpw"/>
        <w:spacing w:line="276" w:lineRule="auto"/>
        <w:jc w:val="center"/>
        <w:rPr>
          <w:rFonts w:asciiTheme="minorHAnsi" w:hAnsiTheme="minorHAnsi"/>
          <w:b/>
          <w:bCs/>
          <w:sz w:val="28"/>
          <w:szCs w:val="28"/>
          <w:lang w:eastAsia="pl-PL"/>
        </w:rPr>
      </w:pPr>
      <w:r w:rsidRPr="00FC791C">
        <w:rPr>
          <w:rFonts w:asciiTheme="minorHAnsi" w:hAnsiTheme="minorHAnsi"/>
          <w:b/>
          <w:sz w:val="28"/>
          <w:szCs w:val="28"/>
        </w:rPr>
        <w:t xml:space="preserve">DOTYCZĄCE  </w:t>
      </w:r>
      <w:r w:rsidRPr="00FC791C">
        <w:rPr>
          <w:rFonts w:asciiTheme="minorHAnsi" w:hAnsiTheme="minorHAnsi"/>
          <w:b/>
          <w:bCs/>
          <w:sz w:val="28"/>
          <w:szCs w:val="28"/>
          <w:lang w:eastAsia="pl-PL"/>
        </w:rPr>
        <w:t>PRZESŁANEK WYKLUCZENIA Z POSTĘPOWANIA</w:t>
      </w:r>
    </w:p>
    <w:p w14:paraId="47C47F22" w14:textId="77777777" w:rsidR="00FB3AD8" w:rsidRDefault="00FB3AD8" w:rsidP="00FB3AD8">
      <w:pPr>
        <w:pStyle w:val="Bezodstpw"/>
        <w:spacing w:line="276" w:lineRule="auto"/>
        <w:jc w:val="center"/>
        <w:rPr>
          <w:rFonts w:asciiTheme="minorHAnsi" w:hAnsiTheme="minorHAnsi"/>
          <w:b/>
          <w:bCs/>
          <w:sz w:val="28"/>
          <w:szCs w:val="28"/>
          <w:lang w:eastAsia="pl-PL"/>
        </w:rPr>
      </w:pPr>
      <w:r>
        <w:rPr>
          <w:rFonts w:asciiTheme="minorHAnsi" w:hAnsiTheme="minorHAnsi"/>
          <w:b/>
          <w:bCs/>
          <w:sz w:val="28"/>
          <w:szCs w:val="28"/>
          <w:lang w:eastAsia="pl-PL"/>
        </w:rPr>
        <w:t>uwzględniające przesłanki wykluczenia z art. 7 ust. 1 ustawy</w:t>
      </w:r>
    </w:p>
    <w:p w14:paraId="584E242D" w14:textId="77777777" w:rsidR="00FB3AD8" w:rsidRDefault="00FB3AD8" w:rsidP="00FB3AD8">
      <w:pPr>
        <w:pStyle w:val="Bezodstpw"/>
        <w:spacing w:line="276" w:lineRule="auto"/>
        <w:jc w:val="center"/>
        <w:rPr>
          <w:rFonts w:asciiTheme="minorHAnsi" w:hAnsiTheme="minorHAnsi"/>
          <w:sz w:val="24"/>
          <w:szCs w:val="24"/>
        </w:rPr>
      </w:pPr>
      <w:r w:rsidRPr="00B322E8">
        <w:rPr>
          <w:rFonts w:asciiTheme="minorHAnsi" w:hAnsiTheme="minorHAnsi"/>
          <w:b/>
          <w:sz w:val="28"/>
          <w:szCs w:val="28"/>
        </w:rPr>
        <w:t xml:space="preserve">z dnia 13 kwietnia 2022 r. </w:t>
      </w:r>
      <w:r w:rsidRPr="00B322E8">
        <w:rPr>
          <w:b/>
          <w:bCs/>
          <w:color w:val="000000"/>
          <w:sz w:val="28"/>
          <w:szCs w:val="28"/>
          <w:lang w:eastAsia="pl-PL" w:bidi="pl-PL"/>
        </w:rPr>
        <w:t>o szczególnych rozwiązaniach w zakresie przeciwdziałania wspieraniu</w:t>
      </w:r>
      <w:r>
        <w:rPr>
          <w:b/>
          <w:bCs/>
          <w:color w:val="000000"/>
          <w:sz w:val="28"/>
          <w:szCs w:val="28"/>
          <w:lang w:eastAsia="pl-PL" w:bidi="pl-PL"/>
        </w:rPr>
        <w:t xml:space="preserve"> </w:t>
      </w:r>
      <w:r w:rsidRPr="00B322E8">
        <w:rPr>
          <w:b/>
          <w:bCs/>
          <w:color w:val="000000"/>
          <w:sz w:val="28"/>
          <w:szCs w:val="28"/>
          <w:lang w:eastAsia="pl-PL" w:bidi="pl-PL"/>
        </w:rPr>
        <w:t xml:space="preserve">agresji na Ukrainę </w:t>
      </w:r>
      <w:r>
        <w:rPr>
          <w:b/>
          <w:bCs/>
          <w:color w:val="000000"/>
          <w:sz w:val="28"/>
          <w:szCs w:val="28"/>
          <w:lang w:eastAsia="pl-PL" w:bidi="pl-PL"/>
        </w:rPr>
        <w:br/>
      </w:r>
      <w:r w:rsidRPr="00B322E8">
        <w:rPr>
          <w:b/>
          <w:bCs/>
          <w:color w:val="000000"/>
          <w:sz w:val="28"/>
          <w:szCs w:val="28"/>
          <w:lang w:eastAsia="pl-PL" w:bidi="pl-PL"/>
        </w:rPr>
        <w:t>oraz służących ochronie bezpieczeństwa narodowego</w:t>
      </w:r>
    </w:p>
    <w:p w14:paraId="48CEB09B" w14:textId="77777777" w:rsidR="00FB3AD8" w:rsidRDefault="00FB3AD8" w:rsidP="00FB3AD8">
      <w:pPr>
        <w:pStyle w:val="Bezodstpw"/>
        <w:spacing w:line="276" w:lineRule="auto"/>
        <w:jc w:val="center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/składane na podstawie art. 125 ustawy z dnia 11 września 2019 r. Prawo zamówień publicznych</w:t>
      </w:r>
    </w:p>
    <w:p w14:paraId="3C5A177B" w14:textId="77777777" w:rsidR="00FB3AD8" w:rsidRDefault="00FB3AD8" w:rsidP="00FB3AD8">
      <w:pPr>
        <w:pStyle w:val="Bezodstpw"/>
        <w:spacing w:line="276" w:lineRule="auto"/>
        <w:jc w:val="center"/>
        <w:rPr>
          <w:sz w:val="20"/>
          <w:szCs w:val="20"/>
        </w:rPr>
      </w:pPr>
      <w:r>
        <w:rPr>
          <w:rFonts w:asciiTheme="minorHAnsi" w:hAnsiTheme="minorHAnsi"/>
          <w:sz w:val="16"/>
          <w:szCs w:val="16"/>
        </w:rPr>
        <w:t xml:space="preserve">(dalej jako „ustawa </w:t>
      </w:r>
      <w:proofErr w:type="spellStart"/>
      <w:r>
        <w:rPr>
          <w:rFonts w:asciiTheme="minorHAnsi" w:hAnsiTheme="minorHAnsi"/>
          <w:sz w:val="16"/>
          <w:szCs w:val="16"/>
        </w:rPr>
        <w:t>Pzp</w:t>
      </w:r>
      <w:proofErr w:type="spellEnd"/>
      <w:r>
        <w:rPr>
          <w:rFonts w:asciiTheme="minorHAnsi" w:hAnsiTheme="minorHAnsi"/>
          <w:sz w:val="16"/>
          <w:szCs w:val="16"/>
        </w:rPr>
        <w:t>.”)/</w:t>
      </w:r>
      <w:r>
        <w:rPr>
          <w:rFonts w:asciiTheme="minorHAnsi" w:hAnsiTheme="minorHAnsi"/>
          <w:sz w:val="24"/>
          <w:szCs w:val="24"/>
          <w:u w:val="single"/>
        </w:rPr>
        <w:br/>
      </w:r>
    </w:p>
    <w:p w14:paraId="6743961C" w14:textId="77777777" w:rsidR="00FB3AD8" w:rsidRDefault="00FB3AD8" w:rsidP="00FB3AD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6E29481" w14:textId="77777777" w:rsidR="00FB3AD8" w:rsidRDefault="00FB3AD8" w:rsidP="00FB3AD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D67D4A8" w14:textId="2A4FC284" w:rsidR="00FB3AD8" w:rsidRPr="007C00E6" w:rsidRDefault="00FB3AD8" w:rsidP="00FB3AD8">
      <w:pPr>
        <w:jc w:val="both"/>
        <w:rPr>
          <w:rFonts w:asciiTheme="minorHAnsi" w:hAnsiTheme="minorHAnsi" w:cstheme="minorHAnsi"/>
          <w:sz w:val="20"/>
          <w:szCs w:val="20"/>
        </w:rPr>
      </w:pPr>
      <w:r w:rsidRPr="00230648">
        <w:rPr>
          <w:rFonts w:asciiTheme="minorHAnsi" w:hAnsiTheme="minorHAnsi" w:cstheme="minorHAnsi"/>
          <w:sz w:val="20"/>
          <w:szCs w:val="20"/>
        </w:rPr>
        <w:t xml:space="preserve">Składając ofertę w </w:t>
      </w:r>
      <w:r w:rsidRPr="00EA529B">
        <w:rPr>
          <w:rFonts w:asciiTheme="minorHAnsi" w:hAnsiTheme="minorHAnsi" w:cstheme="minorHAnsi"/>
          <w:sz w:val="20"/>
          <w:szCs w:val="20"/>
        </w:rPr>
        <w:t xml:space="preserve">postępowaniu o udzielenie </w:t>
      </w:r>
      <w:r w:rsidRPr="001328AA">
        <w:rPr>
          <w:rFonts w:asciiTheme="minorHAnsi" w:hAnsiTheme="minorHAnsi" w:cstheme="minorHAnsi"/>
          <w:sz w:val="20"/>
          <w:szCs w:val="20"/>
        </w:rPr>
        <w:t xml:space="preserve">zamówienia publicznego prowadzonego w trybie podstawowym bez negocjacji pod nazwą: pn. </w:t>
      </w:r>
      <w:r w:rsidRPr="001328AA">
        <w:rPr>
          <w:rFonts w:asciiTheme="minorHAnsi" w:hAnsiTheme="minorHAnsi" w:cstheme="minorHAnsi"/>
          <w:b/>
          <w:sz w:val="20"/>
          <w:szCs w:val="20"/>
        </w:rPr>
        <w:t>„</w:t>
      </w:r>
      <w:r w:rsidR="004A73E1" w:rsidRPr="00917788">
        <w:rPr>
          <w:rFonts w:asciiTheme="minorHAnsi" w:hAnsiTheme="minorHAnsi" w:cstheme="minorHAnsi"/>
          <w:b/>
          <w:sz w:val="20"/>
          <w:szCs w:val="20"/>
        </w:rPr>
        <w:t>Świadczenie usługi ochrony osób i mienia obiektów Muzeum Witolda Gombrowicza we Wsoli, przez okres 24 miesięcy: od 31 grudnia 2024 do 31 grudnia 2026</w:t>
      </w:r>
      <w:r w:rsidRPr="007C00E6">
        <w:rPr>
          <w:rFonts w:asciiTheme="minorHAnsi" w:hAnsiTheme="minorHAnsi" w:cstheme="minorHAnsi"/>
          <w:b/>
          <w:sz w:val="20"/>
          <w:szCs w:val="20"/>
        </w:rPr>
        <w:t>”</w:t>
      </w:r>
      <w:r w:rsidRPr="007C00E6">
        <w:rPr>
          <w:rFonts w:asciiTheme="minorHAnsi" w:hAnsiTheme="minorHAnsi" w:cstheme="minorHAnsi"/>
          <w:sz w:val="20"/>
          <w:szCs w:val="20"/>
        </w:rPr>
        <w:t>, prowadzonego przez Muzeum Literatury im. Adama Mickiewicza w Warszawie:</w:t>
      </w:r>
    </w:p>
    <w:p w14:paraId="735608EB" w14:textId="77777777" w:rsidR="00FB3AD8" w:rsidRDefault="00FB3AD8" w:rsidP="00FB3AD8">
      <w:pPr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46A1220C" w14:textId="77777777" w:rsidR="00FB3AD8" w:rsidRPr="001328AA" w:rsidRDefault="00FB3AD8" w:rsidP="00FB3AD8">
      <w:pPr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2EA3F7CF" w14:textId="77777777" w:rsidR="00FB3AD8" w:rsidRDefault="00FB3AD8" w:rsidP="00FB3AD8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0" w:name="_Ref118284159"/>
      <w:r w:rsidRPr="00B322E8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Pr="00B322E8">
        <w:rPr>
          <w:rFonts w:asciiTheme="minorHAnsi" w:hAnsiTheme="minorHAnsi" w:cstheme="minorHAnsi"/>
          <w:sz w:val="20"/>
          <w:szCs w:val="20"/>
          <w:lang w:eastAsia="en-US"/>
        </w:rPr>
        <w:t xml:space="preserve">nie podlegam wykluczeniu z postępowania na podstawie </w:t>
      </w:r>
      <w:r w:rsidRPr="003F1BBE">
        <w:rPr>
          <w:rFonts w:asciiTheme="minorHAnsi" w:hAnsiTheme="minorHAnsi" w:cstheme="minorHAnsi"/>
          <w:b/>
          <w:sz w:val="20"/>
          <w:szCs w:val="20"/>
          <w:lang w:eastAsia="en-US"/>
        </w:rPr>
        <w:t>art. 108 ust. 1</w:t>
      </w:r>
      <w:r w:rsidRPr="00B322E8">
        <w:rPr>
          <w:rFonts w:asciiTheme="minorHAnsi" w:hAnsiTheme="minorHAnsi" w:cstheme="minorHAnsi"/>
          <w:sz w:val="20"/>
          <w:szCs w:val="20"/>
          <w:lang w:eastAsia="en-US"/>
        </w:rPr>
        <w:t xml:space="preserve"> oraz </w:t>
      </w:r>
      <w:r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3F1BBE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art. 109 ust. 1 pkt 4, 5, 7</w:t>
      </w:r>
      <w:r w:rsidRPr="00B322E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B322E8">
        <w:rPr>
          <w:rFonts w:asciiTheme="minorHAnsi" w:hAnsiTheme="minorHAnsi" w:cstheme="minorHAnsi"/>
          <w:sz w:val="20"/>
          <w:szCs w:val="20"/>
          <w:lang w:eastAsia="en-US"/>
        </w:rPr>
        <w:t xml:space="preserve">ustawy </w:t>
      </w:r>
      <w:proofErr w:type="spellStart"/>
      <w:r w:rsidRPr="00B322E8">
        <w:rPr>
          <w:rFonts w:asciiTheme="minorHAnsi" w:hAnsiTheme="minorHAnsi" w:cstheme="minorHAnsi"/>
          <w:sz w:val="20"/>
          <w:szCs w:val="20"/>
          <w:lang w:eastAsia="en-US"/>
        </w:rPr>
        <w:t>Pzp</w:t>
      </w:r>
      <w:proofErr w:type="spellEnd"/>
      <w:r w:rsidRPr="00B322E8">
        <w:rPr>
          <w:rFonts w:asciiTheme="minorHAnsi" w:hAnsiTheme="minorHAnsi" w:cstheme="minorHAnsi"/>
          <w:sz w:val="20"/>
          <w:szCs w:val="20"/>
          <w:lang w:eastAsia="en-US"/>
        </w:rPr>
        <w:t>.</w:t>
      </w:r>
      <w:bookmarkEnd w:id="0"/>
    </w:p>
    <w:p w14:paraId="636684AF" w14:textId="77777777" w:rsidR="00FB3AD8" w:rsidRDefault="00FB3AD8" w:rsidP="00FB3AD8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EFD0829" w14:textId="30F90536" w:rsidR="00FB3AD8" w:rsidRDefault="00FB3AD8" w:rsidP="00FB3AD8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1328AA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o których mowa w </w:t>
      </w:r>
      <w:r w:rsidRPr="001328AA">
        <w:rPr>
          <w:rFonts w:asciiTheme="minorHAnsi" w:hAnsiTheme="minorHAnsi" w:cstheme="minorHAnsi"/>
          <w:b/>
          <w:sz w:val="20"/>
          <w:szCs w:val="20"/>
        </w:rPr>
        <w:t>art. 7 ust. 1</w:t>
      </w:r>
      <w:r w:rsidRPr="001328AA">
        <w:rPr>
          <w:rFonts w:asciiTheme="minorHAnsi" w:hAnsiTheme="minorHAnsi" w:cstheme="minorHAnsi"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="00F54C38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1328AA">
        <w:rPr>
          <w:rFonts w:asciiTheme="minorHAnsi" w:hAnsiTheme="minorHAnsi" w:cstheme="minorHAnsi"/>
          <w:sz w:val="20"/>
          <w:szCs w:val="20"/>
        </w:rPr>
        <w:t xml:space="preserve">. Dz. U. z </w:t>
      </w:r>
      <w:r w:rsidR="00F54C38">
        <w:rPr>
          <w:rFonts w:asciiTheme="minorHAnsi" w:hAnsiTheme="minorHAnsi" w:cstheme="minorHAnsi"/>
          <w:sz w:val="20"/>
          <w:szCs w:val="20"/>
        </w:rPr>
        <w:t xml:space="preserve">2024 r. </w:t>
      </w:r>
      <w:r w:rsidR="00F54C38">
        <w:rPr>
          <w:rFonts w:asciiTheme="minorHAnsi" w:hAnsiTheme="minorHAnsi" w:cstheme="minorHAnsi"/>
          <w:sz w:val="20"/>
          <w:szCs w:val="20"/>
        </w:rPr>
        <w:br/>
        <w:t>poz. 507 z późn. zm.</w:t>
      </w:r>
      <w:r w:rsidRPr="001328AA">
        <w:rPr>
          <w:rFonts w:asciiTheme="minorHAnsi" w:hAnsiTheme="minorHAnsi" w:cstheme="minorHAnsi"/>
          <w:sz w:val="20"/>
          <w:szCs w:val="20"/>
        </w:rPr>
        <w:t>)</w:t>
      </w:r>
      <w:r>
        <w:rPr>
          <w:rStyle w:val="Odwoanieprzypisukocowego"/>
          <w:rFonts w:asciiTheme="minorHAnsi" w:hAnsiTheme="minorHAnsi" w:cstheme="minorHAnsi"/>
          <w:sz w:val="20"/>
          <w:szCs w:val="20"/>
        </w:rPr>
        <w:endnoteReference w:id="1"/>
      </w:r>
    </w:p>
    <w:p w14:paraId="7C2EFDE2" w14:textId="77777777" w:rsidR="00FB3AD8" w:rsidRPr="001328AA" w:rsidRDefault="00FB3AD8" w:rsidP="00FB3AD8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31CEC402" w14:textId="77777777" w:rsidR="00FB3AD8" w:rsidRPr="001328AA" w:rsidRDefault="00FB3AD8" w:rsidP="00FB3AD8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1328AA">
        <w:rPr>
          <w:rFonts w:asciiTheme="minorHAnsi" w:hAnsiTheme="minorHAnsi" w:cstheme="minorHAnsi"/>
          <w:sz w:val="20"/>
          <w:szCs w:val="20"/>
          <w:lang w:bidi="pl-PL"/>
        </w:rPr>
        <w:t xml:space="preserve">**Oświadczam (jeżeli dotyczy), że zachodzą w stosunku do mnie podstawy wykluczenia z postępowania </w:t>
      </w:r>
      <w:r>
        <w:rPr>
          <w:rFonts w:asciiTheme="minorHAnsi" w:hAnsiTheme="minorHAnsi" w:cstheme="minorHAnsi"/>
          <w:sz w:val="20"/>
          <w:szCs w:val="20"/>
          <w:lang w:bidi="pl-PL"/>
        </w:rPr>
        <w:br/>
      </w:r>
      <w:r w:rsidRPr="001328AA">
        <w:rPr>
          <w:rFonts w:asciiTheme="minorHAnsi" w:hAnsiTheme="minorHAnsi" w:cstheme="minorHAnsi"/>
          <w:sz w:val="20"/>
          <w:szCs w:val="20"/>
          <w:lang w:bidi="pl-PL"/>
        </w:rPr>
        <w:t xml:space="preserve">na podstawie art. …………………….… ustawy </w:t>
      </w:r>
      <w:proofErr w:type="spellStart"/>
      <w:r w:rsidRPr="001328AA">
        <w:rPr>
          <w:rFonts w:asciiTheme="minorHAnsi" w:hAnsiTheme="minorHAnsi" w:cstheme="minorHAnsi"/>
          <w:sz w:val="20"/>
          <w:szCs w:val="20"/>
          <w:lang w:bidi="pl-PL"/>
        </w:rPr>
        <w:t>Pzp</w:t>
      </w:r>
      <w:proofErr w:type="spellEnd"/>
      <w:r w:rsidRPr="001328AA">
        <w:rPr>
          <w:rFonts w:asciiTheme="minorHAnsi" w:hAnsiTheme="minorHAnsi" w:cstheme="minorHAnsi"/>
          <w:sz w:val="20"/>
          <w:szCs w:val="20"/>
          <w:lang w:bidi="pl-PL"/>
        </w:rPr>
        <w:t xml:space="preserve"> </w:t>
      </w:r>
      <w:r w:rsidRPr="001328AA">
        <w:rPr>
          <w:rFonts w:asciiTheme="minorHAnsi" w:hAnsiTheme="minorHAnsi" w:cstheme="minorHAnsi"/>
          <w:i/>
          <w:iCs/>
          <w:sz w:val="20"/>
          <w:szCs w:val="20"/>
          <w:lang w:bidi="pl-PL"/>
        </w:rPr>
        <w:t>(podać mającą zastosowanie podstawę wykluczenia spośród</w:t>
      </w:r>
      <w:r w:rsidRPr="001328AA">
        <w:rPr>
          <w:rFonts w:asciiTheme="minorHAnsi" w:hAnsiTheme="minorHAnsi" w:cstheme="minorHAnsi"/>
          <w:sz w:val="20"/>
          <w:szCs w:val="20"/>
        </w:rPr>
        <w:t xml:space="preserve"> </w:t>
      </w:r>
      <w:r w:rsidRPr="001328AA">
        <w:rPr>
          <w:rFonts w:asciiTheme="minorHAnsi" w:hAnsiTheme="minorHAnsi" w:cstheme="minorHAnsi"/>
          <w:i/>
          <w:iCs/>
          <w:sz w:val="20"/>
          <w:szCs w:val="20"/>
          <w:lang w:bidi="pl-PL"/>
        </w:rPr>
        <w:t xml:space="preserve">wymienionych w art. 108 ust. 1 pkt 1, 2 i 5 lub art. 109 ust. 1 pkt 4, 5, 7 ustawy </w:t>
      </w:r>
      <w:proofErr w:type="spellStart"/>
      <w:r w:rsidRPr="001328AA">
        <w:rPr>
          <w:rFonts w:asciiTheme="minorHAnsi" w:hAnsiTheme="minorHAnsi" w:cstheme="minorHAnsi"/>
          <w:i/>
          <w:iCs/>
          <w:sz w:val="20"/>
          <w:szCs w:val="20"/>
          <w:lang w:bidi="pl-PL"/>
        </w:rPr>
        <w:t>Pzp</w:t>
      </w:r>
      <w:proofErr w:type="spellEnd"/>
      <w:r w:rsidRPr="001328AA">
        <w:rPr>
          <w:rFonts w:asciiTheme="minorHAnsi" w:hAnsiTheme="minorHAnsi" w:cstheme="minorHAnsi"/>
          <w:i/>
          <w:iCs/>
          <w:sz w:val="20"/>
          <w:szCs w:val="20"/>
          <w:lang w:bidi="pl-PL"/>
        </w:rPr>
        <w:t>).</w:t>
      </w:r>
      <w:r w:rsidRPr="001328AA">
        <w:rPr>
          <w:rFonts w:asciiTheme="minorHAnsi" w:hAnsiTheme="minorHAnsi" w:cstheme="minorHAnsi"/>
          <w:sz w:val="20"/>
          <w:szCs w:val="20"/>
          <w:lang w:bidi="pl-PL"/>
        </w:rPr>
        <w:t xml:space="preserve"> Jednocześnie oświadczam, że w związku z ww. okolicznością, na podstawie art. 110 ust. 2 ustawy </w:t>
      </w:r>
      <w:proofErr w:type="spellStart"/>
      <w:r w:rsidRPr="001328AA">
        <w:rPr>
          <w:rFonts w:asciiTheme="minorHAnsi" w:hAnsiTheme="minorHAnsi" w:cstheme="minorHAnsi"/>
          <w:sz w:val="20"/>
          <w:szCs w:val="20"/>
          <w:lang w:bidi="pl-PL"/>
        </w:rPr>
        <w:t>Pzp</w:t>
      </w:r>
      <w:proofErr w:type="spellEnd"/>
      <w:r w:rsidRPr="001328AA">
        <w:rPr>
          <w:rFonts w:asciiTheme="minorHAnsi" w:hAnsiTheme="minorHAnsi" w:cstheme="minorHAnsi"/>
          <w:sz w:val="20"/>
          <w:szCs w:val="20"/>
          <w:lang w:bidi="pl-PL"/>
        </w:rPr>
        <w:t xml:space="preserve"> podjąłem następujące środki naprawcze:</w:t>
      </w:r>
    </w:p>
    <w:p w14:paraId="644252C5" w14:textId="77777777" w:rsidR="00FB3AD8" w:rsidRDefault="00FB3AD8" w:rsidP="00FB3AD8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5F6E4BCC" w14:textId="77777777" w:rsidR="00FB3AD8" w:rsidRDefault="00FB3AD8" w:rsidP="00FB3AD8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………………………………………………………………………………………………………………………..…………………………………………</w:t>
      </w:r>
    </w:p>
    <w:p w14:paraId="255EB118" w14:textId="77777777" w:rsidR="00FB3AD8" w:rsidRDefault="00FB3AD8" w:rsidP="00FB3AD8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…………………………………………………………………………………………………………………………..………………………………………</w:t>
      </w:r>
    </w:p>
    <w:p w14:paraId="3CBCB358" w14:textId="77777777" w:rsidR="00FB3AD8" w:rsidRDefault="00FB3AD8" w:rsidP="00FB3AD8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F4F1AF9" w14:textId="3F789B62" w:rsidR="00FB3AD8" w:rsidRPr="00AD5174" w:rsidRDefault="00FB3AD8" w:rsidP="00FB3AD8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O</w:t>
      </w:r>
      <w:r w:rsidRPr="001328AA">
        <w:rPr>
          <w:rFonts w:asciiTheme="minorHAnsi" w:hAnsiTheme="minorHAnsi" w:cstheme="minorHAnsi"/>
          <w:sz w:val="20"/>
          <w:szCs w:val="20"/>
        </w:rPr>
        <w:t>świadczam, że wymieni</w:t>
      </w:r>
      <w:r>
        <w:rPr>
          <w:rFonts w:asciiTheme="minorHAnsi" w:hAnsiTheme="minorHAnsi" w:cstheme="minorHAnsi"/>
          <w:sz w:val="20"/>
          <w:szCs w:val="20"/>
        </w:rPr>
        <w:t>ony</w:t>
      </w:r>
      <w:r w:rsidRPr="001328AA">
        <w:rPr>
          <w:rFonts w:asciiTheme="minorHAnsi" w:hAnsiTheme="minorHAnsi" w:cstheme="minorHAnsi"/>
          <w:sz w:val="20"/>
          <w:szCs w:val="20"/>
        </w:rPr>
        <w:t xml:space="preserve"> w ofercie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1328AA">
        <w:rPr>
          <w:rFonts w:asciiTheme="minorHAnsi" w:hAnsiTheme="minorHAnsi" w:cstheme="minorHAnsi"/>
          <w:sz w:val="20"/>
          <w:szCs w:val="20"/>
        </w:rPr>
        <w:t>odwykonawc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1328AA">
        <w:rPr>
          <w:rFonts w:asciiTheme="minorHAnsi" w:hAnsiTheme="minorHAnsi" w:cstheme="minorHAnsi"/>
          <w:sz w:val="20"/>
          <w:szCs w:val="20"/>
        </w:rPr>
        <w:t>, któr</w:t>
      </w:r>
      <w:r>
        <w:rPr>
          <w:rFonts w:asciiTheme="minorHAnsi" w:hAnsiTheme="minorHAnsi" w:cstheme="minorHAnsi"/>
          <w:sz w:val="20"/>
          <w:szCs w:val="20"/>
        </w:rPr>
        <w:t>emu</w:t>
      </w:r>
      <w:r w:rsidRPr="001328AA">
        <w:rPr>
          <w:rFonts w:asciiTheme="minorHAnsi" w:hAnsiTheme="minorHAnsi" w:cstheme="minorHAnsi"/>
          <w:sz w:val="20"/>
          <w:szCs w:val="20"/>
        </w:rPr>
        <w:t xml:space="preserve"> zamierzam powierzyć wykonanie części zamówienia nie podlega wykluczeniu z postępowania o udzielenie zamówienia na podstawie </w:t>
      </w:r>
      <w:r w:rsidRPr="00AD517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art. 108 </w:t>
      </w:r>
      <w:r>
        <w:rPr>
          <w:rFonts w:asciiTheme="minorHAnsi" w:hAnsiTheme="minorHAnsi" w:cstheme="minorHAnsi"/>
          <w:b/>
          <w:sz w:val="20"/>
          <w:szCs w:val="20"/>
          <w:lang w:eastAsia="en-US"/>
        </w:rPr>
        <w:br/>
      </w:r>
      <w:r w:rsidRPr="00AD517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ust. 1 </w:t>
      </w:r>
      <w:r w:rsidRPr="00AD5174">
        <w:rPr>
          <w:rFonts w:asciiTheme="minorHAnsi" w:hAnsiTheme="minorHAnsi" w:cstheme="minorHAnsi"/>
          <w:bCs/>
          <w:sz w:val="20"/>
          <w:szCs w:val="20"/>
          <w:lang w:eastAsia="en-US"/>
        </w:rPr>
        <w:t>oraz</w:t>
      </w:r>
      <w:r w:rsidRPr="00AD517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AD5174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art. 109 ust. 1 pkt 4, 5, 7 </w:t>
      </w:r>
      <w:r w:rsidRPr="00AD517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ustawy </w:t>
      </w:r>
      <w:proofErr w:type="spellStart"/>
      <w:r w:rsidRPr="00AD5174">
        <w:rPr>
          <w:rFonts w:asciiTheme="minorHAnsi" w:hAnsiTheme="minorHAnsi" w:cstheme="minorHAnsi"/>
          <w:b/>
          <w:sz w:val="20"/>
          <w:szCs w:val="20"/>
          <w:lang w:eastAsia="en-US"/>
        </w:rPr>
        <w:t>Pzp</w:t>
      </w:r>
      <w:proofErr w:type="spellEnd"/>
      <w:r>
        <w:rPr>
          <w:rFonts w:asciiTheme="minorHAnsi" w:hAnsiTheme="minorHAnsi" w:cstheme="minorHAnsi"/>
          <w:b/>
          <w:sz w:val="20"/>
          <w:szCs w:val="20"/>
          <w:lang w:eastAsia="en-US"/>
        </w:rPr>
        <w:t>.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oraz że nie </w:t>
      </w:r>
      <w:r w:rsidRPr="00AD5174">
        <w:rPr>
          <w:rFonts w:asciiTheme="minorHAnsi" w:hAnsiTheme="minorHAnsi" w:cstheme="minorHAnsi"/>
          <w:sz w:val="20"/>
          <w:szCs w:val="20"/>
        </w:rPr>
        <w:t xml:space="preserve">zachodzą w stosunku do </w:t>
      </w:r>
      <w:r>
        <w:rPr>
          <w:rFonts w:asciiTheme="minorHAnsi" w:hAnsiTheme="minorHAnsi" w:cstheme="minorHAnsi"/>
          <w:sz w:val="20"/>
          <w:szCs w:val="20"/>
        </w:rPr>
        <w:t>niego</w:t>
      </w:r>
      <w:r w:rsidRPr="00AD5174">
        <w:rPr>
          <w:rFonts w:asciiTheme="minorHAnsi" w:hAnsiTheme="minorHAnsi" w:cstheme="minorHAnsi"/>
          <w:sz w:val="20"/>
          <w:szCs w:val="20"/>
        </w:rPr>
        <w:t xml:space="preserve"> przesłanki wykluczenia z postępowania o których mowa w </w:t>
      </w:r>
      <w:r w:rsidRPr="00AD5174">
        <w:rPr>
          <w:rFonts w:asciiTheme="minorHAnsi" w:hAnsiTheme="minorHAnsi" w:cstheme="minorHAnsi"/>
          <w:b/>
          <w:sz w:val="20"/>
          <w:szCs w:val="20"/>
        </w:rPr>
        <w:t>art. 7 ust. 1</w:t>
      </w:r>
      <w:r w:rsidRPr="00AD5174">
        <w:rPr>
          <w:rFonts w:asciiTheme="minorHAnsi" w:hAnsiTheme="minorHAnsi" w:cstheme="minorHAnsi"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 </w:t>
      </w:r>
      <w:r w:rsidR="00026581" w:rsidRPr="001328AA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="00026581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026581" w:rsidRPr="001328AA">
        <w:rPr>
          <w:rFonts w:asciiTheme="minorHAnsi" w:hAnsiTheme="minorHAnsi" w:cstheme="minorHAnsi"/>
          <w:sz w:val="20"/>
          <w:szCs w:val="20"/>
        </w:rPr>
        <w:t xml:space="preserve">. Dz. U. z </w:t>
      </w:r>
      <w:r w:rsidR="00026581">
        <w:rPr>
          <w:rFonts w:asciiTheme="minorHAnsi" w:hAnsiTheme="minorHAnsi" w:cstheme="minorHAnsi"/>
          <w:sz w:val="20"/>
          <w:szCs w:val="20"/>
        </w:rPr>
        <w:t>2024 r. poz. 507 z późn. zm.</w:t>
      </w:r>
      <w:r w:rsidRPr="00AD5174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78CAA057" w14:textId="77777777" w:rsidR="00FB3AD8" w:rsidRDefault="00FB3AD8" w:rsidP="00FB3AD8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10761A4D" w14:textId="77777777" w:rsidR="00FB3AD8" w:rsidRDefault="00FB3AD8" w:rsidP="00FB3AD8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Pr="001328AA">
        <w:rPr>
          <w:rFonts w:asciiTheme="minorHAnsi" w:hAnsiTheme="minorHAnsi" w:cstheme="minorHAnsi"/>
          <w:sz w:val="20"/>
          <w:szCs w:val="20"/>
        </w:rPr>
        <w:t>ŚWIADCZENIE DOTYCZĄCE PODANYCH INFORMACJI:</w:t>
      </w:r>
    </w:p>
    <w:p w14:paraId="1DDBB6A5" w14:textId="77777777" w:rsidR="00FB3AD8" w:rsidRDefault="00FB3AD8" w:rsidP="00FB3AD8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1328A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</w:t>
      </w:r>
      <w:r>
        <w:rPr>
          <w:rFonts w:asciiTheme="minorHAnsi" w:hAnsiTheme="minorHAnsi" w:cstheme="minorHAnsi"/>
          <w:sz w:val="20"/>
          <w:szCs w:val="20"/>
        </w:rPr>
        <w:br/>
      </w:r>
      <w:r w:rsidRPr="001328AA">
        <w:rPr>
          <w:rFonts w:asciiTheme="minorHAnsi" w:hAnsiTheme="minorHAnsi" w:cstheme="minorHAnsi"/>
          <w:sz w:val="20"/>
          <w:szCs w:val="20"/>
        </w:rPr>
        <w:t>przy przedstawianiu informacji.</w:t>
      </w:r>
    </w:p>
    <w:p w14:paraId="10FA9409" w14:textId="77777777" w:rsidR="00FB3AD8" w:rsidRPr="001328AA" w:rsidRDefault="00FB3AD8" w:rsidP="00FB3AD8">
      <w:pPr>
        <w:pStyle w:val="Akapitzlist"/>
        <w:pBdr>
          <w:bottom w:val="single" w:sz="6" w:space="1" w:color="auto"/>
        </w:pBd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780DEAAB" w14:textId="77777777" w:rsidR="00FB3AD8" w:rsidRPr="008F4430" w:rsidRDefault="00FB3AD8" w:rsidP="00FB3AD8">
      <w:pPr>
        <w:spacing w:before="120"/>
        <w:ind w:left="66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F4430">
        <w:rPr>
          <w:rFonts w:asciiTheme="minorHAnsi" w:hAnsiTheme="minorHAnsi" w:cstheme="minorHAnsi"/>
          <w:i/>
          <w:sz w:val="20"/>
          <w:szCs w:val="20"/>
        </w:rPr>
        <w:t>W przypadku Wykonawców wspólnie ubiegających się o zamówienie, niniejsze oświadczenie powinno być złożone przez każdego z Wykonawców</w:t>
      </w:r>
    </w:p>
    <w:p w14:paraId="48F09450" w14:textId="77777777" w:rsidR="00FB3AD8" w:rsidRDefault="00FB3AD8" w:rsidP="00FB3AD8">
      <w:pPr>
        <w:spacing w:before="120"/>
        <w:ind w:left="66"/>
        <w:jc w:val="both"/>
        <w:rPr>
          <w:rFonts w:asciiTheme="minorHAnsi" w:hAnsiTheme="minorHAnsi" w:cstheme="minorHAnsi"/>
          <w:i/>
          <w:sz w:val="20"/>
          <w:szCs w:val="20"/>
          <w:u w:val="single"/>
        </w:rPr>
      </w:pPr>
      <w:r w:rsidRPr="008F4430">
        <w:rPr>
          <w:rFonts w:asciiTheme="minorHAnsi" w:hAnsiTheme="minorHAnsi" w:cstheme="minorHAnsi"/>
          <w:i/>
          <w:sz w:val="20"/>
          <w:szCs w:val="20"/>
        </w:rPr>
        <w:t xml:space="preserve">**Należy uzupełnić, </w:t>
      </w:r>
      <w:r w:rsidRPr="008F4430">
        <w:rPr>
          <w:rFonts w:asciiTheme="minorHAnsi" w:hAnsiTheme="minorHAnsi" w:cstheme="minorHAnsi"/>
          <w:i/>
          <w:sz w:val="20"/>
          <w:szCs w:val="20"/>
          <w:u w:val="single"/>
        </w:rPr>
        <w:t>jeżeli dotyczy</w:t>
      </w:r>
    </w:p>
    <w:p w14:paraId="50769402" w14:textId="77777777" w:rsidR="00FB3AD8" w:rsidRPr="008F4430" w:rsidRDefault="00FB3AD8" w:rsidP="00FB3AD8">
      <w:pPr>
        <w:spacing w:before="120"/>
        <w:ind w:left="66"/>
        <w:jc w:val="both"/>
        <w:rPr>
          <w:rFonts w:asciiTheme="minorHAnsi" w:hAnsiTheme="minorHAnsi" w:cstheme="minorHAnsi"/>
          <w:i/>
          <w:sz w:val="20"/>
          <w:szCs w:val="20"/>
          <w:u w:val="single"/>
        </w:rPr>
      </w:pPr>
    </w:p>
    <w:p w14:paraId="7018ED7C" w14:textId="77777777" w:rsidR="00FB3AD8" w:rsidRDefault="00FB3AD8" w:rsidP="00FB3AD8">
      <w:pPr>
        <w:pStyle w:val="Bezodstpw"/>
        <w:jc w:val="both"/>
        <w:rPr>
          <w:rFonts w:asciiTheme="minorHAnsi" w:hAnsiTheme="minorHAnsi" w:cstheme="minorHAnsi"/>
          <w:i/>
          <w:iCs/>
          <w:color w:val="FF0000"/>
          <w:sz w:val="32"/>
          <w:szCs w:val="32"/>
        </w:rPr>
      </w:pP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 xml:space="preserve">Dokument należy wypełnić i podpisać kwalifikowanym podpisem elektronicznym lub podpisem zaufanym lub podpisem osobistym osób wskazanych w dokumencie uprawniającym do występowania </w:t>
      </w:r>
      <w:r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br/>
      </w: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>w obrocie prawnym lub posiadających pełnomocnictwo. Zamawiający zaleca zapisanie dokumentu w formacie PDF</w:t>
      </w:r>
      <w:r w:rsidRPr="007766A1">
        <w:rPr>
          <w:rFonts w:asciiTheme="minorHAnsi" w:hAnsiTheme="minorHAnsi" w:cstheme="minorHAnsi"/>
          <w:i/>
          <w:iCs/>
          <w:color w:val="FF0000"/>
          <w:sz w:val="32"/>
          <w:szCs w:val="32"/>
        </w:rPr>
        <w:t>.</w:t>
      </w:r>
    </w:p>
    <w:p w14:paraId="075BA94F" w14:textId="77777777" w:rsidR="00FB3AD8" w:rsidRPr="007766A1" w:rsidRDefault="00FB3AD8" w:rsidP="00FB3AD8">
      <w:pPr>
        <w:pStyle w:val="Bezodstpw"/>
        <w:jc w:val="both"/>
        <w:rPr>
          <w:rFonts w:asciiTheme="minorHAnsi" w:hAnsiTheme="minorHAnsi" w:cstheme="minorHAnsi"/>
          <w:sz w:val="32"/>
          <w:szCs w:val="32"/>
        </w:rPr>
      </w:pPr>
    </w:p>
    <w:sectPr w:rsidR="00FB3AD8" w:rsidRPr="007766A1" w:rsidSect="00FD5A32">
      <w:headerReference w:type="default" r:id="rId7"/>
      <w:footerReference w:type="default" r:id="rId8"/>
      <w:pgSz w:w="11906" w:h="16838"/>
      <w:pgMar w:top="1417" w:right="1417" w:bottom="993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C7A27" w14:textId="77777777" w:rsidR="00CA22D6" w:rsidRDefault="00CA22D6" w:rsidP="00FD5A32">
      <w:r>
        <w:separator/>
      </w:r>
    </w:p>
  </w:endnote>
  <w:endnote w:type="continuationSeparator" w:id="0">
    <w:p w14:paraId="04947CAD" w14:textId="77777777" w:rsidR="00CA22D6" w:rsidRDefault="00CA22D6" w:rsidP="00FD5A32">
      <w:r>
        <w:continuationSeparator/>
      </w:r>
    </w:p>
  </w:endnote>
  <w:endnote w:id="1">
    <w:p w14:paraId="627AE788" w14:textId="77777777" w:rsidR="00FB3AD8" w:rsidRPr="00BF2483" w:rsidRDefault="00FB3AD8" w:rsidP="00FB3AD8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BF2483">
        <w:rPr>
          <w:rStyle w:val="Odwoanieprzypisukocowego"/>
          <w:rFonts w:asciiTheme="minorHAnsi" w:hAnsiTheme="minorHAnsi" w:cstheme="minorHAnsi"/>
          <w:sz w:val="20"/>
          <w:szCs w:val="20"/>
        </w:rPr>
        <w:endnoteRef/>
      </w:r>
      <w:r w:rsidRPr="00BF2483">
        <w:rPr>
          <w:rFonts w:asciiTheme="minorHAnsi" w:hAnsiTheme="minorHAnsi" w:cstheme="minorHAnsi"/>
          <w:sz w:val="20"/>
          <w:szCs w:val="20"/>
        </w:rPr>
        <w:t xml:space="preserve"> </w:t>
      </w:r>
      <w:r w:rsidRPr="00BF2483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BF2483">
        <w:rPr>
          <w:rFonts w:asciiTheme="minorHAnsi" w:hAnsiTheme="minorHAnsi"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narodowego, zwanej dalej „ustawą</w:t>
      </w:r>
      <w:r w:rsidRPr="00BF2483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”, </w:t>
      </w:r>
      <w:r w:rsidRPr="00BF2483">
        <w:rPr>
          <w:rFonts w:asciiTheme="minorHAnsi" w:hAnsiTheme="minorHAnsi" w:cstheme="minorHAnsi"/>
          <w:color w:val="222222"/>
          <w:sz w:val="18"/>
          <w:szCs w:val="18"/>
        </w:rPr>
        <w:t xml:space="preserve">z </w:t>
      </w:r>
      <w:r w:rsidRPr="00BF2483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BF2483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Pzp</w:t>
      </w:r>
      <w:proofErr w:type="spellEnd"/>
      <w:r w:rsidRPr="00BF2483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20113037" w14:textId="77777777" w:rsidR="00FB3AD8" w:rsidRDefault="00FB3AD8" w:rsidP="00FB3AD8">
      <w:pPr>
        <w:pStyle w:val="Akapitzlist"/>
        <w:numPr>
          <w:ilvl w:val="0"/>
          <w:numId w:val="67"/>
        </w:numPr>
        <w:ind w:left="284" w:hanging="284"/>
        <w:jc w:val="both"/>
        <w:rPr>
          <w:rFonts w:asciiTheme="minorHAnsi" w:hAnsiTheme="minorHAnsi" w:cstheme="minorHAnsi"/>
          <w:color w:val="222222"/>
          <w:sz w:val="18"/>
          <w:szCs w:val="18"/>
          <w:lang w:eastAsia="pl-PL"/>
        </w:rPr>
      </w:pP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735F5C" w14:textId="14945DA4" w:rsidR="00FB3AD8" w:rsidRDefault="00FB3AD8" w:rsidP="00FB3AD8">
      <w:pPr>
        <w:pStyle w:val="Akapitzlist"/>
        <w:numPr>
          <w:ilvl w:val="0"/>
          <w:numId w:val="67"/>
        </w:numPr>
        <w:ind w:left="284" w:hanging="284"/>
        <w:jc w:val="both"/>
        <w:rPr>
          <w:rFonts w:asciiTheme="minorHAnsi" w:hAnsiTheme="minorHAnsi" w:cstheme="minorHAnsi"/>
          <w:color w:val="222222"/>
          <w:sz w:val="18"/>
          <w:szCs w:val="18"/>
          <w:lang w:eastAsia="pl-PL"/>
        </w:rPr>
      </w:pP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br/>
        <w:t>o przeciwdziałaniu praniu pieniędzy oraz finansowaniu terroryzmu (</w:t>
      </w:r>
      <w:r w:rsidR="004A73E1" w:rsidRPr="004A73E1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Dz. U. z 2023 r. poz. 1124, 1285, 1723, 1843, z 2024 r. poz. 850, 1222</w:t>
      </w:r>
      <w:r w:rsidR="004A73E1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 xml:space="preserve"> </w:t>
      </w:r>
      <w:r w:rsidR="005A38FD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z późn. zm.</w:t>
      </w: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1E1ACC" w14:textId="646EEC91" w:rsidR="00FB3AD8" w:rsidRPr="002E2006" w:rsidRDefault="00FB3AD8" w:rsidP="00FB3AD8">
      <w:pPr>
        <w:pStyle w:val="Akapitzlist"/>
        <w:numPr>
          <w:ilvl w:val="0"/>
          <w:numId w:val="67"/>
        </w:numPr>
        <w:ind w:left="284" w:hanging="284"/>
        <w:jc w:val="both"/>
        <w:rPr>
          <w:rFonts w:asciiTheme="minorHAnsi" w:hAnsiTheme="minorHAnsi" w:cstheme="minorHAnsi"/>
          <w:color w:val="222222"/>
          <w:sz w:val="18"/>
          <w:szCs w:val="18"/>
          <w:lang w:eastAsia="pl-PL"/>
        </w:rPr>
      </w:pP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</w:t>
      </w:r>
      <w:r w:rsidR="00B64AE0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Dz. U. z 2023 r. poz. 120, 295, 1598, z 2024 r. poz. 619 z późn. zm.</w:t>
      </w:r>
      <w:r w:rsidRPr="002E2006">
        <w:rPr>
          <w:rFonts w:asciiTheme="minorHAnsi" w:hAnsiTheme="minorHAnsi" w:cstheme="minorHAnsi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7310215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6225F50A" w14:textId="714DC4B9" w:rsidR="00FD5A32" w:rsidRPr="00831F49" w:rsidRDefault="00FD5A32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831F49">
          <w:rPr>
            <w:rFonts w:ascii="Calibri" w:hAnsi="Calibri" w:cs="Calibri"/>
            <w:sz w:val="20"/>
            <w:szCs w:val="20"/>
          </w:rPr>
          <w:fldChar w:fldCharType="begin"/>
        </w:r>
        <w:r w:rsidRPr="00831F49">
          <w:rPr>
            <w:rFonts w:ascii="Calibri" w:hAnsi="Calibri" w:cs="Calibri"/>
            <w:sz w:val="20"/>
            <w:szCs w:val="20"/>
          </w:rPr>
          <w:instrText>PAGE   \* MERGEFORMAT</w:instrText>
        </w:r>
        <w:r w:rsidRPr="00831F49">
          <w:rPr>
            <w:rFonts w:ascii="Calibri" w:hAnsi="Calibri" w:cs="Calibri"/>
            <w:sz w:val="20"/>
            <w:szCs w:val="20"/>
          </w:rPr>
          <w:fldChar w:fldCharType="separate"/>
        </w:r>
        <w:r w:rsidRPr="00831F49">
          <w:rPr>
            <w:rFonts w:ascii="Calibri" w:hAnsi="Calibri" w:cs="Calibri"/>
            <w:sz w:val="20"/>
            <w:szCs w:val="20"/>
          </w:rPr>
          <w:t>2</w:t>
        </w:r>
        <w:r w:rsidRPr="00831F49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6D2D1800" w14:textId="77777777" w:rsidR="00FD5A32" w:rsidRDefault="00FD5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B4138" w14:textId="77777777" w:rsidR="00CA22D6" w:rsidRDefault="00CA22D6" w:rsidP="00FD5A32">
      <w:r>
        <w:separator/>
      </w:r>
    </w:p>
  </w:footnote>
  <w:footnote w:type="continuationSeparator" w:id="0">
    <w:p w14:paraId="338E16BD" w14:textId="77777777" w:rsidR="00CA22D6" w:rsidRDefault="00CA22D6" w:rsidP="00FD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8193" w14:textId="6C95B4D0" w:rsidR="00FD5A32" w:rsidRPr="00FD5A32" w:rsidRDefault="00FB3AD8" w:rsidP="00FD5A32">
    <w:pPr>
      <w:pStyle w:val="Nagwek"/>
      <w:pBdr>
        <w:bottom w:val="single" w:sz="4" w:space="1" w:color="auto"/>
      </w:pBdr>
      <w:rPr>
        <w:rFonts w:ascii="Calibri" w:hAnsi="Calibri"/>
        <w:i/>
        <w:sz w:val="20"/>
        <w:szCs w:val="20"/>
      </w:rPr>
    </w:pPr>
    <w:r>
      <w:rPr>
        <w:rFonts w:ascii="Calibri" w:hAnsi="Calibri"/>
        <w:i/>
        <w:sz w:val="20"/>
        <w:szCs w:val="20"/>
      </w:rPr>
      <w:t>Znak sprawy: ZP/</w:t>
    </w:r>
    <w:r w:rsidR="00D9780B">
      <w:rPr>
        <w:rFonts w:ascii="Calibri" w:hAnsi="Calibri"/>
        <w:i/>
        <w:sz w:val="20"/>
        <w:szCs w:val="20"/>
      </w:rPr>
      <w:t>2</w:t>
    </w:r>
    <w:r>
      <w:rPr>
        <w:rFonts w:ascii="Calibri" w:hAnsi="Calibri"/>
        <w:i/>
        <w:sz w:val="20"/>
        <w:szCs w:val="20"/>
      </w:rPr>
      <w:t>/2024</w:t>
    </w:r>
    <w:r>
      <w:rPr>
        <w:rFonts w:ascii="Calibri" w:hAnsi="Calibri"/>
        <w:i/>
        <w:sz w:val="20"/>
        <w:szCs w:val="20"/>
      </w:rPr>
      <w:tab/>
      <w:t xml:space="preserve">                           Załącznik Nr 4 do SWZ </w:t>
    </w:r>
    <w:r w:rsidRPr="002E63FA">
      <w:rPr>
        <w:rFonts w:ascii="Calibri" w:hAnsi="Calibri"/>
        <w:i/>
        <w:sz w:val="20"/>
        <w:szCs w:val="20"/>
      </w:rPr>
      <w:t>—</w:t>
    </w:r>
    <w:r w:rsidR="00541F3F">
      <w:rPr>
        <w:rFonts w:ascii="Calibri" w:hAnsi="Calibri"/>
        <w:i/>
        <w:sz w:val="20"/>
        <w:szCs w:val="20"/>
      </w:rPr>
      <w:t xml:space="preserve"> </w:t>
    </w:r>
    <w:r w:rsidRPr="002E63FA">
      <w:rPr>
        <w:rFonts w:ascii="Calibri" w:hAnsi="Calibri"/>
        <w:i/>
        <w:sz w:val="20"/>
        <w:szCs w:val="20"/>
      </w:rPr>
      <w:t>oświadczeni</w:t>
    </w:r>
    <w:r>
      <w:rPr>
        <w:rFonts w:ascii="Calibri" w:hAnsi="Calibri"/>
        <w:i/>
        <w:sz w:val="20"/>
        <w:szCs w:val="20"/>
      </w:rPr>
      <w:t>e</w:t>
    </w:r>
    <w:r w:rsidRPr="002E63FA">
      <w:rPr>
        <w:rFonts w:ascii="Calibri" w:hAnsi="Calibri"/>
        <w:i/>
        <w:sz w:val="20"/>
        <w:szCs w:val="20"/>
      </w:rPr>
      <w:t xml:space="preserve"> o braku podstaw</w:t>
    </w:r>
    <w:r>
      <w:rPr>
        <w:rFonts w:ascii="Calibri" w:hAnsi="Calibri"/>
        <w:i/>
        <w:sz w:val="20"/>
        <w:szCs w:val="20"/>
      </w:rPr>
      <w:t xml:space="preserve"> do</w:t>
    </w:r>
    <w:r w:rsidRPr="002E63FA">
      <w:rPr>
        <w:rFonts w:ascii="Calibri" w:hAnsi="Calibri"/>
        <w:i/>
        <w:sz w:val="20"/>
        <w:szCs w:val="20"/>
      </w:rPr>
      <w:t xml:space="preserve">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EB8"/>
    <w:multiLevelType w:val="hybridMultilevel"/>
    <w:tmpl w:val="CD04A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C0396C"/>
    <w:multiLevelType w:val="hybridMultilevel"/>
    <w:tmpl w:val="F176F1E8"/>
    <w:lvl w:ilvl="0" w:tplc="01B6FCA8">
      <w:start w:val="1"/>
      <w:numFmt w:val="decimal"/>
      <w:lvlText w:val="%1."/>
      <w:lvlJc w:val="left"/>
      <w:pPr>
        <w:ind w:left="26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C31E2"/>
    <w:multiLevelType w:val="hybridMultilevel"/>
    <w:tmpl w:val="DB68CB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1B1FB8"/>
    <w:multiLevelType w:val="hybridMultilevel"/>
    <w:tmpl w:val="645EE042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04F02C08"/>
    <w:multiLevelType w:val="hybridMultilevel"/>
    <w:tmpl w:val="91A86E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5F82DC6"/>
    <w:multiLevelType w:val="hybridMultilevel"/>
    <w:tmpl w:val="FA7E7266"/>
    <w:lvl w:ilvl="0" w:tplc="15A80B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753B6"/>
    <w:multiLevelType w:val="hybridMultilevel"/>
    <w:tmpl w:val="4E0CB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7697D2E"/>
    <w:multiLevelType w:val="hybridMultilevel"/>
    <w:tmpl w:val="1A4E6774"/>
    <w:lvl w:ilvl="0" w:tplc="736C599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89C6788"/>
    <w:multiLevelType w:val="hybridMultilevel"/>
    <w:tmpl w:val="61963830"/>
    <w:lvl w:ilvl="0" w:tplc="E34688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8C7D3A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B446FC7"/>
    <w:multiLevelType w:val="hybridMultilevel"/>
    <w:tmpl w:val="0C66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C65B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FF698C"/>
    <w:multiLevelType w:val="hybridMultilevel"/>
    <w:tmpl w:val="FE361E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008336F"/>
    <w:multiLevelType w:val="hybridMultilevel"/>
    <w:tmpl w:val="F398C7B8"/>
    <w:lvl w:ilvl="0" w:tplc="771282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92E80"/>
    <w:multiLevelType w:val="hybridMultilevel"/>
    <w:tmpl w:val="E56E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F70C1A"/>
    <w:multiLevelType w:val="hybridMultilevel"/>
    <w:tmpl w:val="B3F6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EF2FC0"/>
    <w:multiLevelType w:val="hybridMultilevel"/>
    <w:tmpl w:val="065090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76C2CED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F7755"/>
    <w:multiLevelType w:val="hybridMultilevel"/>
    <w:tmpl w:val="AE2E88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B8D2A21"/>
    <w:multiLevelType w:val="hybridMultilevel"/>
    <w:tmpl w:val="51A0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B470C8"/>
    <w:multiLevelType w:val="hybridMultilevel"/>
    <w:tmpl w:val="ED1E61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F8C6EF4"/>
    <w:multiLevelType w:val="hybridMultilevel"/>
    <w:tmpl w:val="B57A8C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08E2BF2"/>
    <w:multiLevelType w:val="hybridMultilevel"/>
    <w:tmpl w:val="5FA0F948"/>
    <w:lvl w:ilvl="0" w:tplc="D83AA3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07758B"/>
    <w:multiLevelType w:val="hybridMultilevel"/>
    <w:tmpl w:val="3EBAC4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87A9C"/>
    <w:multiLevelType w:val="hybridMultilevel"/>
    <w:tmpl w:val="F50EE548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26FC4089"/>
    <w:multiLevelType w:val="hybridMultilevel"/>
    <w:tmpl w:val="557AB680"/>
    <w:lvl w:ilvl="0" w:tplc="F10AA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4B3D5F"/>
    <w:multiLevelType w:val="hybridMultilevel"/>
    <w:tmpl w:val="6282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ED7305"/>
    <w:multiLevelType w:val="hybridMultilevel"/>
    <w:tmpl w:val="375E7F04"/>
    <w:lvl w:ilvl="0" w:tplc="417243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A104B3"/>
    <w:multiLevelType w:val="hybridMultilevel"/>
    <w:tmpl w:val="039E08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0A44683"/>
    <w:multiLevelType w:val="hybridMultilevel"/>
    <w:tmpl w:val="4D8E9D02"/>
    <w:lvl w:ilvl="0" w:tplc="069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AC3233"/>
    <w:multiLevelType w:val="hybridMultilevel"/>
    <w:tmpl w:val="4CF85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AF444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A5F0817"/>
    <w:multiLevelType w:val="hybridMultilevel"/>
    <w:tmpl w:val="F04E6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7C6C8E"/>
    <w:multiLevelType w:val="hybridMultilevel"/>
    <w:tmpl w:val="E1BC8B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B4333C5"/>
    <w:multiLevelType w:val="hybridMultilevel"/>
    <w:tmpl w:val="FB603E14"/>
    <w:lvl w:ilvl="0" w:tplc="0D3E88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374E9"/>
    <w:multiLevelType w:val="hybridMultilevel"/>
    <w:tmpl w:val="C6F88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567C78"/>
    <w:multiLevelType w:val="hybridMultilevel"/>
    <w:tmpl w:val="91AE4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F892F2E"/>
    <w:multiLevelType w:val="hybridMultilevel"/>
    <w:tmpl w:val="6FBE3A1C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3FE860AF"/>
    <w:multiLevelType w:val="hybridMultilevel"/>
    <w:tmpl w:val="E088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5520F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6364C22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7ED0DDE"/>
    <w:multiLevelType w:val="hybridMultilevel"/>
    <w:tmpl w:val="724073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90748A6"/>
    <w:multiLevelType w:val="hybridMultilevel"/>
    <w:tmpl w:val="981CE7D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51462E3B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54920F4"/>
    <w:multiLevelType w:val="hybridMultilevel"/>
    <w:tmpl w:val="222A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6291F"/>
    <w:multiLevelType w:val="hybridMultilevel"/>
    <w:tmpl w:val="81529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C044424"/>
    <w:multiLevelType w:val="hybridMultilevel"/>
    <w:tmpl w:val="6B9CBC90"/>
    <w:lvl w:ilvl="0" w:tplc="5AEC855E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46" w15:restartNumberingAfterBreak="0">
    <w:nsid w:val="5D3B6760"/>
    <w:multiLevelType w:val="hybridMultilevel"/>
    <w:tmpl w:val="B80880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324434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4147F"/>
    <w:multiLevelType w:val="hybridMultilevel"/>
    <w:tmpl w:val="65722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3575004"/>
    <w:multiLevelType w:val="hybridMultilevel"/>
    <w:tmpl w:val="BCDA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B32856"/>
    <w:multiLevelType w:val="hybridMultilevel"/>
    <w:tmpl w:val="EC609B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3E06738"/>
    <w:multiLevelType w:val="hybridMultilevel"/>
    <w:tmpl w:val="277074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9E83DCB"/>
    <w:multiLevelType w:val="hybridMultilevel"/>
    <w:tmpl w:val="B2FAD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AB205B2"/>
    <w:multiLevelType w:val="hybridMultilevel"/>
    <w:tmpl w:val="43C8A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CCB76B6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88509C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B209A9"/>
    <w:multiLevelType w:val="hybridMultilevel"/>
    <w:tmpl w:val="888AB3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0122F17"/>
    <w:multiLevelType w:val="hybridMultilevel"/>
    <w:tmpl w:val="5D0E7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70A82158"/>
    <w:multiLevelType w:val="hybridMultilevel"/>
    <w:tmpl w:val="C0B21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0E4EBF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DD5C96"/>
    <w:multiLevelType w:val="hybridMultilevel"/>
    <w:tmpl w:val="7D8A7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7D3EB6"/>
    <w:multiLevelType w:val="hybridMultilevel"/>
    <w:tmpl w:val="3D6483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160F85"/>
    <w:multiLevelType w:val="hybridMultilevel"/>
    <w:tmpl w:val="9980458A"/>
    <w:lvl w:ilvl="0" w:tplc="51F6AE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793651F3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BF554D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C7566BC"/>
    <w:multiLevelType w:val="hybridMultilevel"/>
    <w:tmpl w:val="8C948CAE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6" w15:restartNumberingAfterBreak="0">
    <w:nsid w:val="7F9F3C0A"/>
    <w:multiLevelType w:val="hybridMultilevel"/>
    <w:tmpl w:val="FE5A88C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49"/>
  </w:num>
  <w:num w:numId="2">
    <w:abstractNumId w:val="54"/>
  </w:num>
  <w:num w:numId="3">
    <w:abstractNumId w:val="21"/>
  </w:num>
  <w:num w:numId="4">
    <w:abstractNumId w:val="55"/>
  </w:num>
  <w:num w:numId="5">
    <w:abstractNumId w:val="42"/>
  </w:num>
  <w:num w:numId="6">
    <w:abstractNumId w:val="65"/>
  </w:num>
  <w:num w:numId="7">
    <w:abstractNumId w:val="12"/>
  </w:num>
  <w:num w:numId="8">
    <w:abstractNumId w:val="29"/>
  </w:num>
  <w:num w:numId="9">
    <w:abstractNumId w:val="40"/>
  </w:num>
  <w:num w:numId="10">
    <w:abstractNumId w:val="46"/>
  </w:num>
  <w:num w:numId="11">
    <w:abstractNumId w:val="30"/>
  </w:num>
  <w:num w:numId="12">
    <w:abstractNumId w:val="16"/>
  </w:num>
  <w:num w:numId="13">
    <w:abstractNumId w:val="32"/>
  </w:num>
  <w:num w:numId="14">
    <w:abstractNumId w:val="38"/>
  </w:num>
  <w:num w:numId="15">
    <w:abstractNumId w:val="41"/>
  </w:num>
  <w:num w:numId="16">
    <w:abstractNumId w:val="66"/>
  </w:num>
  <w:num w:numId="17">
    <w:abstractNumId w:val="37"/>
  </w:num>
  <w:num w:numId="18">
    <w:abstractNumId w:val="43"/>
  </w:num>
  <w:num w:numId="19">
    <w:abstractNumId w:val="9"/>
  </w:num>
  <w:num w:numId="20">
    <w:abstractNumId w:val="64"/>
  </w:num>
  <w:num w:numId="21">
    <w:abstractNumId w:val="6"/>
  </w:num>
  <w:num w:numId="22">
    <w:abstractNumId w:val="57"/>
  </w:num>
  <w:num w:numId="23">
    <w:abstractNumId w:val="5"/>
  </w:num>
  <w:num w:numId="24">
    <w:abstractNumId w:val="15"/>
  </w:num>
  <w:num w:numId="25">
    <w:abstractNumId w:val="2"/>
  </w:num>
  <w:num w:numId="2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4"/>
  </w:num>
  <w:num w:numId="29">
    <w:abstractNumId w:val="27"/>
  </w:num>
  <w:num w:numId="30">
    <w:abstractNumId w:val="33"/>
  </w:num>
  <w:num w:numId="31">
    <w:abstractNumId w:val="63"/>
  </w:num>
  <w:num w:numId="32">
    <w:abstractNumId w:val="11"/>
  </w:num>
  <w:num w:numId="33">
    <w:abstractNumId w:val="22"/>
  </w:num>
  <w:num w:numId="34">
    <w:abstractNumId w:val="8"/>
  </w:num>
  <w:num w:numId="35">
    <w:abstractNumId w:val="59"/>
  </w:num>
  <w:num w:numId="36">
    <w:abstractNumId w:val="39"/>
  </w:num>
  <w:num w:numId="37">
    <w:abstractNumId w:val="7"/>
  </w:num>
  <w:num w:numId="38">
    <w:abstractNumId w:val="13"/>
  </w:num>
  <w:num w:numId="39">
    <w:abstractNumId w:val="20"/>
  </w:num>
  <w:num w:numId="40">
    <w:abstractNumId w:val="17"/>
  </w:num>
  <w:num w:numId="41">
    <w:abstractNumId w:val="62"/>
  </w:num>
  <w:num w:numId="42">
    <w:abstractNumId w:val="28"/>
  </w:num>
  <w:num w:numId="43">
    <w:abstractNumId w:val="58"/>
  </w:num>
  <w:num w:numId="44">
    <w:abstractNumId w:val="52"/>
  </w:num>
  <w:num w:numId="45">
    <w:abstractNumId w:val="10"/>
  </w:num>
  <w:num w:numId="46">
    <w:abstractNumId w:val="47"/>
  </w:num>
  <w:num w:numId="47">
    <w:abstractNumId w:val="34"/>
  </w:num>
  <w:num w:numId="48">
    <w:abstractNumId w:val="53"/>
  </w:num>
  <w:num w:numId="49">
    <w:abstractNumId w:val="50"/>
  </w:num>
  <w:num w:numId="50">
    <w:abstractNumId w:val="1"/>
  </w:num>
  <w:num w:numId="51">
    <w:abstractNumId w:val="31"/>
  </w:num>
  <w:num w:numId="52">
    <w:abstractNumId w:val="61"/>
  </w:num>
  <w:num w:numId="53">
    <w:abstractNumId w:val="25"/>
  </w:num>
  <w:num w:numId="54">
    <w:abstractNumId w:val="26"/>
  </w:num>
  <w:num w:numId="55">
    <w:abstractNumId w:val="19"/>
  </w:num>
  <w:num w:numId="56">
    <w:abstractNumId w:val="4"/>
  </w:num>
  <w:num w:numId="57">
    <w:abstractNumId w:val="48"/>
  </w:num>
  <w:num w:numId="58">
    <w:abstractNumId w:val="51"/>
  </w:num>
  <w:num w:numId="59">
    <w:abstractNumId w:val="35"/>
  </w:num>
  <w:num w:numId="60">
    <w:abstractNumId w:val="36"/>
  </w:num>
  <w:num w:numId="61">
    <w:abstractNumId w:val="3"/>
  </w:num>
  <w:num w:numId="62">
    <w:abstractNumId w:val="23"/>
  </w:num>
  <w:num w:numId="63">
    <w:abstractNumId w:val="18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6B"/>
    <w:rsid w:val="00026581"/>
    <w:rsid w:val="0031106B"/>
    <w:rsid w:val="003C45BA"/>
    <w:rsid w:val="004A73E1"/>
    <w:rsid w:val="00541F3F"/>
    <w:rsid w:val="005A38FD"/>
    <w:rsid w:val="00691871"/>
    <w:rsid w:val="007642F5"/>
    <w:rsid w:val="007C00E6"/>
    <w:rsid w:val="007F4CFB"/>
    <w:rsid w:val="00831F49"/>
    <w:rsid w:val="00887B62"/>
    <w:rsid w:val="00984456"/>
    <w:rsid w:val="00AE2C13"/>
    <w:rsid w:val="00B533A3"/>
    <w:rsid w:val="00B64AE0"/>
    <w:rsid w:val="00CA22D6"/>
    <w:rsid w:val="00CC79BC"/>
    <w:rsid w:val="00D9780B"/>
    <w:rsid w:val="00EB1967"/>
    <w:rsid w:val="00F54C38"/>
    <w:rsid w:val="00FB3AD8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232216"/>
  <w15:chartTrackingRefBased/>
  <w15:docId w15:val="{298F2CE4-305D-4D7C-AEEF-252E5AE6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A32"/>
  </w:style>
  <w:style w:type="paragraph" w:styleId="Stopka">
    <w:name w:val="footer"/>
    <w:basedOn w:val="Normalny"/>
    <w:link w:val="Stopka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32"/>
  </w:style>
  <w:style w:type="paragraph" w:styleId="Bezodstpw">
    <w:name w:val="No Spacing"/>
    <w:uiPriority w:val="1"/>
    <w:qFormat/>
    <w:rsid w:val="00FD5A3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FD5A32"/>
    <w:rPr>
      <w:color w:val="0000FF"/>
      <w:u w:val="single"/>
    </w:rPr>
  </w:style>
  <w:style w:type="character" w:customStyle="1" w:styleId="red">
    <w:name w:val="red"/>
    <w:basedOn w:val="Domylnaczcionkaakapitu"/>
    <w:rsid w:val="00FD5A32"/>
  </w:style>
  <w:style w:type="character" w:styleId="Nierozpoznanawzmianka">
    <w:name w:val="Unresolved Mention"/>
    <w:basedOn w:val="Domylnaczcionkaakapitu"/>
    <w:uiPriority w:val="99"/>
    <w:semiHidden/>
    <w:unhideWhenUsed/>
    <w:rsid w:val="00FD5A32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,Odstavec,CW_Lista,List Paragraph1,wypunktowanie,Nag 1,Wypunktowanie,Podsis rysunku,Akapit z listą5CxSpLast,BulletC,sw tekst"/>
    <w:basedOn w:val="Normalny"/>
    <w:link w:val="AkapitzlistZnak"/>
    <w:uiPriority w:val="34"/>
    <w:qFormat/>
    <w:rsid w:val="00FD5A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CW_Lista Znak,List Paragraph1 Znak,wypunktowanie Znak"/>
    <w:link w:val="Akapitzlist"/>
    <w:uiPriority w:val="34"/>
    <w:qFormat/>
    <w:locked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D5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3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semiHidden/>
    <w:locked/>
    <w:rsid w:val="00FD5A3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semiHidden/>
    <w:unhideWhenUsed/>
    <w:rsid w:val="00FD5A32"/>
    <w:pPr>
      <w:suppressAutoHyphens w:val="0"/>
      <w:jc w:val="center"/>
    </w:pPr>
    <w:rPr>
      <w:b/>
      <w:bCs/>
      <w:sz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3A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520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ZP/1/2023		Specyfikacja Warunków Zamówienia</dc:title>
  <dc:subject/>
  <dc:creator>Edyta Kędrek-Motyka</dc:creator>
  <cp:keywords/>
  <dc:description/>
  <cp:lastModifiedBy>Emil Zawski</cp:lastModifiedBy>
  <cp:revision>16</cp:revision>
  <dcterms:created xsi:type="dcterms:W3CDTF">2024-05-16T07:18:00Z</dcterms:created>
  <dcterms:modified xsi:type="dcterms:W3CDTF">2024-11-08T06:33:00Z</dcterms:modified>
</cp:coreProperties>
</file>