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962" w:rsidRPr="00D81962" w:rsidRDefault="00D81962" w:rsidP="00D8196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4</w:t>
      </w:r>
    </w:p>
    <w:p w:rsidR="00D81962" w:rsidRPr="00D81962" w:rsidRDefault="00D81962" w:rsidP="00D819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D81962" w:rsidRPr="00D81962" w:rsidRDefault="00D81962" w:rsidP="00D81962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Zamawiający:</w:t>
      </w:r>
    </w:p>
    <w:p w:rsidR="00D81962" w:rsidRPr="00D81962" w:rsidRDefault="00D81962" w:rsidP="00D81962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Gmina Krokowa</w:t>
      </w:r>
    </w:p>
    <w:p w:rsidR="00D81962" w:rsidRPr="00D81962" w:rsidRDefault="00D81962" w:rsidP="00D8196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D81962" w:rsidRPr="00D81962" w:rsidRDefault="00D81962" w:rsidP="00D8196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Wykonawca:</w:t>
      </w:r>
    </w:p>
    <w:p w:rsidR="00D81962" w:rsidRPr="00D81962" w:rsidRDefault="00D81962" w:rsidP="00D8196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8196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D81962">
        <w:rPr>
          <w:rFonts w:ascii="Arial" w:eastAsia="Calibri" w:hAnsi="Arial" w:cs="Arial"/>
          <w:i/>
          <w:sz w:val="16"/>
          <w:szCs w:val="16"/>
        </w:rPr>
        <w:t>)</w:t>
      </w:r>
      <w:bookmarkStart w:id="0" w:name="_GoBack"/>
      <w:bookmarkEnd w:id="0"/>
    </w:p>
    <w:p w:rsidR="00D81962" w:rsidRPr="00D81962" w:rsidRDefault="00D81962" w:rsidP="00D8196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D8196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D81962" w:rsidRPr="00D81962" w:rsidRDefault="00D81962" w:rsidP="00D8196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81962" w:rsidRPr="00D81962" w:rsidRDefault="00D81962" w:rsidP="00D81962">
      <w:pPr>
        <w:rPr>
          <w:rFonts w:ascii="Arial" w:eastAsia="Calibri" w:hAnsi="Arial" w:cs="Arial"/>
        </w:rPr>
      </w:pP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81962">
        <w:rPr>
          <w:rFonts w:ascii="Arial" w:hAnsi="Arial" w:cs="Arial"/>
          <w:b/>
          <w:u w:val="single"/>
        </w:rPr>
        <w:t>Oświadczenia podmiotu udostępniającego zasoby</w:t>
      </w: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81962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8196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D81962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D81962" w:rsidRPr="00D81962" w:rsidRDefault="00D81962" w:rsidP="00D8196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Na potrzeby postępowania o udzielenie zamówienia publicznego pn. Sprawowanie nadzoru inwestorskiego nad realizacją zadania pn.: Przebudowa zbiorników wodnych wraz z infrastrukturą towarzyszącą w miejscowościach Krokowa, Sławoszyno, Prusewo i Goszczyno, prowadzonego przez Gminę Krokowa</w:t>
      </w:r>
      <w:r w:rsidRPr="00D81962">
        <w:rPr>
          <w:rFonts w:ascii="Arial" w:hAnsi="Arial" w:cs="Arial"/>
          <w:i/>
          <w:sz w:val="21"/>
          <w:szCs w:val="21"/>
        </w:rPr>
        <w:t xml:space="preserve">, </w:t>
      </w:r>
      <w:r w:rsidRPr="00D81962">
        <w:rPr>
          <w:rFonts w:ascii="Arial" w:hAnsi="Arial" w:cs="Arial"/>
          <w:sz w:val="21"/>
          <w:szCs w:val="21"/>
        </w:rPr>
        <w:t>oświadczam, co następuje:</w:t>
      </w:r>
    </w:p>
    <w:p w:rsidR="00D81962" w:rsidRPr="00D81962" w:rsidRDefault="00D81962" w:rsidP="00D81962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D81962" w:rsidRPr="00D81962" w:rsidRDefault="00D81962" w:rsidP="00D8196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360" w:lineRule="auto"/>
        <w:contextualSpacing/>
        <w:jc w:val="both"/>
        <w:textAlignment w:val="baseline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108 ust 1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21"/>
          <w:szCs w:val="21"/>
        </w:rPr>
        <w:t>.</w:t>
      </w:r>
    </w:p>
    <w:p w:rsidR="00D81962" w:rsidRPr="00D81962" w:rsidRDefault="00D81962" w:rsidP="00D8196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20"/>
          <w:szCs w:val="20"/>
        </w:rPr>
        <w:t>.</w:t>
      </w:r>
    </w:p>
    <w:p w:rsidR="00D81962" w:rsidRPr="00D81962" w:rsidRDefault="00D81962" w:rsidP="00D8196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</w:t>
      </w:r>
      <w:r w:rsidRPr="00D8196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8196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8196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8196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81962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D8196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81962">
        <w:rPr>
          <w:rFonts w:ascii="Arial" w:hAnsi="Arial" w:cs="Arial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D8196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8196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:rsidR="00D81962" w:rsidRPr="00D81962" w:rsidRDefault="00D81962" w:rsidP="00D819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D81962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81962">
        <w:rPr>
          <w:rFonts w:ascii="Arial" w:hAnsi="Arial" w:cs="Arial"/>
          <w:sz w:val="21"/>
          <w:szCs w:val="21"/>
        </w:rPr>
        <w:t xml:space="preserve"> w następującym zakresie: ………………………………………………………………………………… 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D81962" w:rsidRPr="00D81962" w:rsidRDefault="00D81962" w:rsidP="00D819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81962" w:rsidRPr="00D81962" w:rsidRDefault="00D81962" w:rsidP="00D81962">
      <w:pPr>
        <w:spacing w:before="120" w:after="120" w:line="360" w:lineRule="auto"/>
        <w:jc w:val="both"/>
      </w:pPr>
      <w:r w:rsidRPr="00D81962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81962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81962">
        <w:t xml:space="preserve"> </w:t>
      </w: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D81962" w:rsidRPr="00D81962" w:rsidRDefault="00D81962" w:rsidP="00D819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81962">
        <w:t xml:space="preserve"> </w:t>
      </w:r>
      <w:r w:rsidRPr="00D81962">
        <w:rPr>
          <w:rFonts w:ascii="Arial" w:hAnsi="Arial" w:cs="Arial"/>
          <w:sz w:val="21"/>
          <w:szCs w:val="21"/>
        </w:rPr>
        <w:t>dane umożliwiające dostęp do tych środków: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962" w:rsidRPr="00D81962" w:rsidRDefault="00D81962" w:rsidP="00D819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D81962" w:rsidRPr="00D81962" w:rsidRDefault="00D81962" w:rsidP="00D819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i/>
          <w:sz w:val="21"/>
          <w:szCs w:val="21"/>
        </w:rPr>
        <w:tab/>
      </w:r>
      <w:r w:rsidRPr="00D81962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D81962" w:rsidRPr="00D81962" w:rsidRDefault="00D81962" w:rsidP="00D819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3634B" w:rsidRDefault="00D81962" w:rsidP="00D81962">
      <w:pPr>
        <w:spacing w:line="360" w:lineRule="auto"/>
        <w:jc w:val="both"/>
      </w:pPr>
      <w:r w:rsidRPr="00D81962">
        <w:rPr>
          <w:rFonts w:ascii="Arial" w:hAnsi="Arial" w:cs="Arial"/>
          <w:i/>
          <w:sz w:val="16"/>
          <w:szCs w:val="16"/>
        </w:rPr>
        <w:t xml:space="preserve"> </w:t>
      </w:r>
    </w:p>
    <w:sectPr w:rsidR="0023634B" w:rsidSect="00D81962">
      <w:headerReference w:type="default" r:id="rId7"/>
      <w:footerReference w:type="even" r:id="rId8"/>
      <w:footerReference w:type="default" r:id="rId9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64" w:rsidRDefault="00EA5664" w:rsidP="00D81962">
      <w:pPr>
        <w:spacing w:after="0" w:line="240" w:lineRule="auto"/>
      </w:pPr>
      <w:r>
        <w:separator/>
      </w:r>
    </w:p>
  </w:endnote>
  <w:endnote w:type="continuationSeparator" w:id="0">
    <w:p w:rsidR="00EA5664" w:rsidRDefault="00EA5664" w:rsidP="00D8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separate"/>
    </w:r>
    <w:r>
      <w:rPr>
        <w:rStyle w:val="Numerstrony"/>
        <w:rFonts w:ascii="Arial" w:hAnsi="Arial" w:cs="Arial"/>
        <w:noProof/>
      </w:rPr>
      <w:t>16</w:t>
    </w:r>
    <w:r w:rsidRPr="00A342DE">
      <w:rPr>
        <w:rStyle w:val="Numerstrony"/>
        <w:rFonts w:ascii="Arial" w:hAnsi="Arial" w:cs="Arial"/>
      </w:rPr>
      <w:fldChar w:fldCharType="end"/>
    </w:r>
  </w:p>
  <w:p w:rsidR="00D81962" w:rsidRPr="00A342DE" w:rsidRDefault="00D81962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0D24FA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D81962" w:rsidRPr="00A342DE" w:rsidRDefault="00D81962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64" w:rsidRDefault="00EA5664" w:rsidP="00D81962">
      <w:pPr>
        <w:spacing w:after="0" w:line="240" w:lineRule="auto"/>
      </w:pPr>
      <w:r>
        <w:separator/>
      </w:r>
    </w:p>
  </w:footnote>
  <w:footnote w:type="continuationSeparator" w:id="0">
    <w:p w:rsidR="00EA5664" w:rsidRDefault="00EA5664" w:rsidP="00D81962">
      <w:pPr>
        <w:spacing w:after="0" w:line="240" w:lineRule="auto"/>
      </w:pPr>
      <w:r>
        <w:continuationSeparator/>
      </w:r>
    </w:p>
  </w:footnote>
  <w:footnote w:id="1"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81962" w:rsidRPr="00896587" w:rsidRDefault="00D81962" w:rsidP="00D8196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4FA" w:rsidRDefault="000D24FA" w:rsidP="000D24FA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0D24FA" w:rsidRPr="000D24FA" w:rsidRDefault="000D24FA" w:rsidP="000D24FA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0D24FA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IGK.271.44.2024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FB65B36"/>
    <w:lvl w:ilvl="0" w:tplc="A44A5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20909"/>
    <w:multiLevelType w:val="hybridMultilevel"/>
    <w:tmpl w:val="1DB2B38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2"/>
    <w:rsid w:val="000D24FA"/>
    <w:rsid w:val="0023634B"/>
    <w:rsid w:val="005D3750"/>
    <w:rsid w:val="006931DE"/>
    <w:rsid w:val="00804A3C"/>
    <w:rsid w:val="00D81962"/>
    <w:rsid w:val="00E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6C8CA-6FF1-4D1F-A8DB-B5962AB6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962"/>
  </w:style>
  <w:style w:type="character" w:styleId="Numerstrony">
    <w:name w:val="page number"/>
    <w:basedOn w:val="Domylnaczcionkaakapitu"/>
    <w:rsid w:val="00D81962"/>
  </w:style>
  <w:style w:type="table" w:styleId="Tabela-Siatka">
    <w:name w:val="Table Grid"/>
    <w:basedOn w:val="Standardowy"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196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819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D2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2024-11-13T11:24:00Z</dcterms:created>
  <dcterms:modified xsi:type="dcterms:W3CDTF">2024-11-13T11:28:00Z</dcterms:modified>
</cp:coreProperties>
</file>