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7658B" w14:textId="77777777" w:rsidR="00E16ECC" w:rsidRDefault="002F5559" w:rsidP="00E16ECC">
      <w:pPr>
        <w:tabs>
          <w:tab w:val="left" w:pos="540"/>
          <w:tab w:val="left" w:pos="6096"/>
        </w:tabs>
        <w:spacing w:line="288" w:lineRule="auto"/>
        <w:ind w:left="2832" w:hanging="2832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 xml:space="preserve">Numer sprawy: </w:t>
      </w:r>
      <w:r w:rsidR="000C6703" w:rsidRPr="000C6703">
        <w:rPr>
          <w:rFonts w:ascii="Arial" w:hAnsi="Arial" w:cs="Arial"/>
          <w:b/>
        </w:rPr>
        <w:t>17</w:t>
      </w:r>
      <w:r w:rsidR="0099707E" w:rsidRPr="000C6703">
        <w:rPr>
          <w:rFonts w:ascii="Arial" w:hAnsi="Arial" w:cs="Arial"/>
          <w:b/>
        </w:rPr>
        <w:t>/2</w:t>
      </w:r>
      <w:r w:rsidR="00950A65" w:rsidRPr="000C6703">
        <w:rPr>
          <w:rFonts w:ascii="Arial" w:hAnsi="Arial" w:cs="Arial"/>
          <w:b/>
        </w:rPr>
        <w:t>02</w:t>
      </w:r>
      <w:r w:rsidR="009F0B06" w:rsidRPr="000C6703">
        <w:rPr>
          <w:rFonts w:ascii="Arial" w:hAnsi="Arial" w:cs="Arial"/>
          <w:b/>
        </w:rPr>
        <w:t>4</w:t>
      </w:r>
      <w:r w:rsidR="00100535" w:rsidRPr="00100535">
        <w:rPr>
          <w:rFonts w:ascii="Arial" w:hAnsi="Arial" w:cs="Arial"/>
          <w:b/>
        </w:rPr>
        <w:tab/>
      </w:r>
    </w:p>
    <w:p w14:paraId="5F1B7F91" w14:textId="3C200AB8" w:rsidR="002F5559" w:rsidRPr="00100535" w:rsidRDefault="00100535" w:rsidP="00E16ECC">
      <w:pPr>
        <w:tabs>
          <w:tab w:val="left" w:pos="540"/>
          <w:tab w:val="left" w:pos="6096"/>
        </w:tabs>
        <w:spacing w:line="288" w:lineRule="auto"/>
        <w:ind w:left="6237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>Załącznik nr 2 do SWZ</w:t>
      </w:r>
      <w:r w:rsidR="00E16ECC">
        <w:rPr>
          <w:rFonts w:ascii="Arial" w:hAnsi="Arial" w:cs="Arial"/>
          <w:b/>
        </w:rPr>
        <w:t xml:space="preserve">/ Załącznik nr </w:t>
      </w:r>
      <w:r w:rsidR="00E16ECC">
        <w:rPr>
          <w:rFonts w:ascii="Arial" w:hAnsi="Arial" w:cs="Arial"/>
          <w:b/>
        </w:rPr>
        <w:t>2</w:t>
      </w:r>
      <w:bookmarkStart w:id="0" w:name="_GoBack"/>
      <w:bookmarkEnd w:id="0"/>
      <w:r w:rsidR="00E16ECC">
        <w:rPr>
          <w:rFonts w:ascii="Arial" w:hAnsi="Arial" w:cs="Arial"/>
          <w:b/>
        </w:rPr>
        <w:t xml:space="preserve"> do Umowy</w:t>
      </w:r>
    </w:p>
    <w:p w14:paraId="3CF9C514" w14:textId="70BF3129" w:rsidR="002F5559" w:rsidRPr="00100535" w:rsidRDefault="002F5559" w:rsidP="00100535">
      <w:pPr>
        <w:tabs>
          <w:tab w:val="left" w:pos="540"/>
          <w:tab w:val="left" w:pos="6096"/>
        </w:tabs>
        <w:spacing w:line="288" w:lineRule="auto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ab/>
      </w:r>
      <w:r w:rsidRPr="00100535">
        <w:rPr>
          <w:rFonts w:ascii="Arial" w:hAnsi="Arial" w:cs="Arial"/>
          <w:b/>
        </w:rPr>
        <w:tab/>
      </w:r>
    </w:p>
    <w:p w14:paraId="550A5D37" w14:textId="77777777" w:rsidR="002F5559" w:rsidRPr="00100535" w:rsidRDefault="002F5559" w:rsidP="00100535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09A6F5BA" w14:textId="77777777" w:rsidR="002F5559" w:rsidRPr="00100535" w:rsidRDefault="002F5559" w:rsidP="00100535">
      <w:pPr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 xml:space="preserve">ZESTAWIENIE ASORTYMENTOWE </w:t>
      </w:r>
    </w:p>
    <w:p w14:paraId="652DA5E1" w14:textId="77777777" w:rsidR="002F5559" w:rsidRPr="00100535" w:rsidRDefault="002F5559" w:rsidP="00100535">
      <w:pPr>
        <w:tabs>
          <w:tab w:val="left" w:pos="3420"/>
        </w:tabs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>na</w:t>
      </w:r>
    </w:p>
    <w:p w14:paraId="23418341" w14:textId="1E61A79A" w:rsidR="002F5559" w:rsidRPr="00100535" w:rsidRDefault="002F5559" w:rsidP="00100535">
      <w:pPr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  <w:bCs/>
        </w:rPr>
        <w:t xml:space="preserve">Dostawę </w:t>
      </w:r>
      <w:r w:rsidR="00493F1C">
        <w:rPr>
          <w:rFonts w:ascii="Arial" w:hAnsi="Arial" w:cs="Arial"/>
          <w:b/>
          <w:bCs/>
        </w:rPr>
        <w:t>oprogramowania</w:t>
      </w:r>
      <w:r w:rsidR="004A5EA2" w:rsidRPr="00100535">
        <w:rPr>
          <w:rFonts w:ascii="Arial" w:hAnsi="Arial" w:cs="Arial"/>
          <w:b/>
          <w:bCs/>
        </w:rPr>
        <w:t xml:space="preserve"> komputerowego </w:t>
      </w:r>
      <w:r w:rsidRPr="00100535">
        <w:rPr>
          <w:rFonts w:ascii="Arial" w:hAnsi="Arial" w:cs="Arial"/>
          <w:b/>
          <w:bCs/>
        </w:rPr>
        <w:t>dla Urzędu Pracy m.st. Warszawy</w:t>
      </w:r>
      <w:r w:rsidRPr="00100535">
        <w:rPr>
          <w:rFonts w:ascii="Arial" w:hAnsi="Arial" w:cs="Arial"/>
          <w:b/>
        </w:rPr>
        <w:t>.</w:t>
      </w:r>
    </w:p>
    <w:p w14:paraId="23551847" w14:textId="77777777" w:rsidR="002F5559" w:rsidRPr="00100535" w:rsidRDefault="002F5559" w:rsidP="00100535">
      <w:pPr>
        <w:pStyle w:val="Tekstpodstawowywcity31"/>
        <w:tabs>
          <w:tab w:val="left" w:pos="0"/>
        </w:tabs>
        <w:spacing w:after="0" w:line="288" w:lineRule="auto"/>
        <w:ind w:left="0"/>
        <w:rPr>
          <w:rFonts w:ascii="Arial" w:hAnsi="Arial" w:cs="Arial"/>
          <w:b/>
          <w:bCs/>
          <w:iCs/>
          <w:sz w:val="24"/>
          <w:szCs w:val="24"/>
        </w:rPr>
      </w:pPr>
    </w:p>
    <w:p w14:paraId="12911019" w14:textId="0354A5C5" w:rsidR="002F5559" w:rsidRPr="00100535" w:rsidRDefault="002F5559" w:rsidP="009F0B06">
      <w:pPr>
        <w:pStyle w:val="Tekstpodstawowywcity33"/>
        <w:spacing w:line="288" w:lineRule="auto"/>
        <w:ind w:left="0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b/>
          <w:bCs/>
          <w:sz w:val="24"/>
          <w:szCs w:val="24"/>
        </w:rPr>
        <w:t>Nazwa Wykonawcy</w:t>
      </w:r>
      <w:r w:rsidRPr="00100535">
        <w:rPr>
          <w:rFonts w:ascii="Arial" w:hAnsi="Arial" w:cs="Arial"/>
          <w:sz w:val="24"/>
          <w:szCs w:val="24"/>
        </w:rPr>
        <w:t>:</w:t>
      </w:r>
      <w:r w:rsidR="00100535">
        <w:rPr>
          <w:rFonts w:ascii="Arial" w:hAnsi="Arial" w:cs="Arial"/>
          <w:sz w:val="24"/>
          <w:szCs w:val="24"/>
        </w:rPr>
        <w:t xml:space="preserve"> </w:t>
      </w:r>
      <w:r w:rsidRPr="001005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</w:t>
      </w:r>
    </w:p>
    <w:p w14:paraId="62233A50" w14:textId="132606DF" w:rsidR="002F5559" w:rsidRPr="00100535" w:rsidRDefault="002F5559" w:rsidP="009F0B06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b/>
          <w:bCs/>
          <w:sz w:val="24"/>
          <w:szCs w:val="24"/>
        </w:rPr>
        <w:t>Adres siedziby Wykonawcy</w:t>
      </w:r>
      <w:r w:rsidRPr="00100535">
        <w:rPr>
          <w:rFonts w:ascii="Arial" w:hAnsi="Arial" w:cs="Arial"/>
          <w:bCs/>
          <w:sz w:val="24"/>
          <w:szCs w:val="24"/>
        </w:rPr>
        <w:t>:</w:t>
      </w:r>
      <w:r w:rsidRPr="00100535">
        <w:rPr>
          <w:rFonts w:ascii="Arial" w:hAnsi="Arial" w:cs="Arial"/>
          <w:sz w:val="24"/>
          <w:szCs w:val="24"/>
        </w:rPr>
        <w:t xml:space="preserve"> </w:t>
      </w:r>
      <w:r w:rsidR="007F1706" w:rsidRPr="00100535">
        <w:rPr>
          <w:rFonts w:ascii="Arial" w:hAnsi="Arial" w:cs="Arial"/>
          <w:sz w:val="24"/>
          <w:szCs w:val="24"/>
        </w:rPr>
        <w:t>…………………</w:t>
      </w:r>
      <w:r w:rsidR="00100535">
        <w:rPr>
          <w:rFonts w:ascii="Arial" w:hAnsi="Arial" w:cs="Arial"/>
          <w:sz w:val="24"/>
          <w:szCs w:val="24"/>
        </w:rPr>
        <w:t>….</w:t>
      </w:r>
      <w:r w:rsidR="007F1706" w:rsidRPr="00100535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C8107D8" w14:textId="680D6F8C" w:rsidR="002F5559" w:rsidRPr="00100535" w:rsidRDefault="002F5559" w:rsidP="009F0B06">
      <w:pPr>
        <w:pStyle w:val="Tekstpodstawowywcity33"/>
        <w:spacing w:after="0" w:line="288" w:lineRule="auto"/>
        <w:ind w:left="0"/>
        <w:rPr>
          <w:rFonts w:ascii="Arial" w:hAnsi="Arial" w:cs="Arial"/>
          <w:i/>
          <w:sz w:val="24"/>
          <w:szCs w:val="24"/>
        </w:rPr>
      </w:pPr>
      <w:r w:rsidRPr="00100535">
        <w:rPr>
          <w:rFonts w:ascii="Arial" w:hAnsi="Arial" w:cs="Arial"/>
          <w:i/>
          <w:sz w:val="24"/>
          <w:szCs w:val="24"/>
        </w:rPr>
        <w:t xml:space="preserve">(w przypadku oferty składanej przez </w:t>
      </w:r>
      <w:r w:rsidRPr="00100535">
        <w:rPr>
          <w:rFonts w:ascii="Arial" w:hAnsi="Arial" w:cs="Arial"/>
          <w:b/>
          <w:i/>
          <w:sz w:val="24"/>
          <w:szCs w:val="24"/>
        </w:rPr>
        <w:t xml:space="preserve">Wykonawców </w:t>
      </w:r>
      <w:r w:rsidRPr="00100535">
        <w:rPr>
          <w:rFonts w:ascii="Arial" w:hAnsi="Arial" w:cs="Arial"/>
          <w:b/>
          <w:bCs/>
          <w:i/>
          <w:sz w:val="24"/>
          <w:szCs w:val="24"/>
        </w:rPr>
        <w:t>ubiegających się wspólnie o</w:t>
      </w:r>
      <w:r w:rsidR="00100535">
        <w:rPr>
          <w:rFonts w:ascii="Arial" w:hAnsi="Arial" w:cs="Arial"/>
          <w:b/>
          <w:bCs/>
          <w:i/>
          <w:sz w:val="24"/>
          <w:szCs w:val="24"/>
        </w:rPr>
        <w:t> </w:t>
      </w:r>
      <w:r w:rsidRPr="00100535">
        <w:rPr>
          <w:rFonts w:ascii="Arial" w:hAnsi="Arial" w:cs="Arial"/>
          <w:b/>
          <w:bCs/>
          <w:i/>
          <w:sz w:val="24"/>
          <w:szCs w:val="24"/>
        </w:rPr>
        <w:t>udzielenie zamówienia</w:t>
      </w:r>
      <w:r w:rsidRPr="00100535">
        <w:rPr>
          <w:rFonts w:ascii="Arial" w:hAnsi="Arial" w:cs="Arial"/>
          <w:bCs/>
          <w:i/>
          <w:sz w:val="24"/>
          <w:szCs w:val="24"/>
        </w:rPr>
        <w:t xml:space="preserve">, </w:t>
      </w:r>
      <w:r w:rsidRPr="00100535">
        <w:rPr>
          <w:rFonts w:ascii="Arial" w:hAnsi="Arial" w:cs="Arial"/>
          <w:i/>
          <w:sz w:val="24"/>
          <w:szCs w:val="24"/>
        </w:rPr>
        <w:t xml:space="preserve">należy wpisać </w:t>
      </w:r>
      <w:r w:rsidRPr="00100535">
        <w:rPr>
          <w:rFonts w:ascii="Arial" w:hAnsi="Arial" w:cs="Arial"/>
          <w:b/>
          <w:i/>
          <w:sz w:val="24"/>
          <w:szCs w:val="24"/>
        </w:rPr>
        <w:t>wszystkich Wykonawców</w:t>
      </w:r>
      <w:r w:rsidRPr="00100535">
        <w:rPr>
          <w:rFonts w:ascii="Arial" w:hAnsi="Arial" w:cs="Arial"/>
          <w:i/>
          <w:sz w:val="24"/>
          <w:szCs w:val="24"/>
        </w:rPr>
        <w:t xml:space="preserve"> z podaniem ich nazwy i adresu siedziby)</w:t>
      </w:r>
    </w:p>
    <w:p w14:paraId="7D16E22D" w14:textId="77777777" w:rsidR="002F5559" w:rsidRPr="00100535" w:rsidRDefault="002F5559" w:rsidP="009F0B06">
      <w:pPr>
        <w:spacing w:line="288" w:lineRule="auto"/>
        <w:rPr>
          <w:rFonts w:ascii="Arial" w:hAnsi="Arial" w:cs="Arial"/>
        </w:rPr>
      </w:pPr>
    </w:p>
    <w:p w14:paraId="172B83CE" w14:textId="06578F0C" w:rsidR="002F5559" w:rsidRPr="00100535" w:rsidRDefault="002F5559" w:rsidP="009F0B06">
      <w:pPr>
        <w:spacing w:after="120" w:line="288" w:lineRule="auto"/>
        <w:rPr>
          <w:rFonts w:ascii="Arial" w:hAnsi="Arial" w:cs="Arial"/>
        </w:rPr>
      </w:pPr>
      <w:r w:rsidRPr="00100535">
        <w:rPr>
          <w:rFonts w:ascii="Arial" w:hAnsi="Arial" w:cs="Arial"/>
        </w:rPr>
        <w:t xml:space="preserve">Oświadczamy, że w ramach niniejszego zamówienia dostarczymy </w:t>
      </w:r>
      <w:r w:rsidR="00493F1C">
        <w:rPr>
          <w:rFonts w:ascii="Arial" w:hAnsi="Arial" w:cs="Arial"/>
        </w:rPr>
        <w:t>oprogramowanie komputerowe</w:t>
      </w:r>
      <w:r w:rsidR="009871A4" w:rsidRPr="00100535">
        <w:rPr>
          <w:rFonts w:ascii="Arial" w:hAnsi="Arial" w:cs="Arial"/>
        </w:rPr>
        <w:t xml:space="preserve"> </w:t>
      </w:r>
      <w:r w:rsidR="00B92233" w:rsidRPr="00100535">
        <w:rPr>
          <w:rFonts w:ascii="Arial" w:hAnsi="Arial" w:cs="Arial"/>
        </w:rPr>
        <w:t>wskazan</w:t>
      </w:r>
      <w:r w:rsidR="00493F1C">
        <w:rPr>
          <w:rFonts w:ascii="Arial" w:hAnsi="Arial" w:cs="Arial"/>
        </w:rPr>
        <w:t>e</w:t>
      </w:r>
      <w:r w:rsidR="00B92233" w:rsidRPr="00100535">
        <w:rPr>
          <w:rFonts w:ascii="Arial" w:hAnsi="Arial" w:cs="Arial"/>
        </w:rPr>
        <w:t xml:space="preserve"> w</w:t>
      </w:r>
      <w:r w:rsidR="00493F1C">
        <w:rPr>
          <w:rFonts w:ascii="Arial" w:hAnsi="Arial" w:cs="Arial"/>
        </w:rPr>
        <w:t xml:space="preserve"> </w:t>
      </w:r>
      <w:r w:rsidR="00B92233" w:rsidRPr="00100535">
        <w:rPr>
          <w:rFonts w:ascii="Arial" w:hAnsi="Arial" w:cs="Arial"/>
        </w:rPr>
        <w:t>niniejszym zestawieniu asortymentowym, posiadając</w:t>
      </w:r>
      <w:r w:rsidR="00493F1C">
        <w:rPr>
          <w:rFonts w:ascii="Arial" w:hAnsi="Arial" w:cs="Arial"/>
        </w:rPr>
        <w:t>e</w:t>
      </w:r>
      <w:r w:rsidR="00B92233" w:rsidRPr="00100535">
        <w:rPr>
          <w:rFonts w:ascii="Arial" w:hAnsi="Arial" w:cs="Arial"/>
        </w:rPr>
        <w:t xml:space="preserve"> parametry i funkcje wskazane </w:t>
      </w:r>
      <w:r w:rsidR="003C4615" w:rsidRPr="00100535">
        <w:rPr>
          <w:rFonts w:ascii="Arial" w:hAnsi="Arial" w:cs="Arial"/>
        </w:rPr>
        <w:t>poniżej</w:t>
      </w:r>
      <w:r w:rsidRPr="00100535">
        <w:rPr>
          <w:rFonts w:ascii="Arial" w:hAnsi="Arial" w:cs="Arial"/>
        </w:rPr>
        <w:t>.</w:t>
      </w:r>
    </w:p>
    <w:p w14:paraId="7E4EC12E" w14:textId="6C79B7E7" w:rsidR="002F5559" w:rsidRPr="00100535" w:rsidRDefault="002F5559" w:rsidP="009F0B06">
      <w:pPr>
        <w:spacing w:after="120" w:line="288" w:lineRule="auto"/>
        <w:rPr>
          <w:rFonts w:ascii="Arial" w:hAnsi="Arial" w:cs="Arial"/>
        </w:rPr>
      </w:pPr>
      <w:r w:rsidRPr="00100535">
        <w:rPr>
          <w:rFonts w:ascii="Arial" w:hAnsi="Arial" w:cs="Arial"/>
        </w:rPr>
        <w:t xml:space="preserve">Na potwierdzenie spełniania wymagań zawartych w OPZ, Wykonawca wypełnia poniższe tabele. </w:t>
      </w:r>
    </w:p>
    <w:p w14:paraId="69856792" w14:textId="2A091AC6" w:rsidR="00FB1E9D" w:rsidRPr="00100535" w:rsidRDefault="002F5559" w:rsidP="009F0B06">
      <w:pPr>
        <w:spacing w:after="120" w:line="288" w:lineRule="auto"/>
        <w:rPr>
          <w:rFonts w:ascii="Arial" w:hAnsi="Arial" w:cs="Arial"/>
          <w:b/>
        </w:rPr>
      </w:pPr>
      <w:r w:rsidRPr="00100535">
        <w:rPr>
          <w:rFonts w:ascii="Arial" w:hAnsi="Arial" w:cs="Arial"/>
          <w:i/>
        </w:rPr>
        <w:t xml:space="preserve">Wykonawca </w:t>
      </w:r>
      <w:r w:rsidR="00FB1E9D" w:rsidRPr="00100535">
        <w:rPr>
          <w:rFonts w:ascii="Arial" w:hAnsi="Arial" w:cs="Arial"/>
          <w:i/>
        </w:rPr>
        <w:t xml:space="preserve">w poniższych tabelach </w:t>
      </w:r>
      <w:r w:rsidRPr="00100535">
        <w:rPr>
          <w:rFonts w:ascii="Arial" w:hAnsi="Arial" w:cs="Arial"/>
          <w:i/>
        </w:rPr>
        <w:t xml:space="preserve">podaje nazwę producenta i </w:t>
      </w:r>
      <w:r w:rsidR="00493F1C">
        <w:rPr>
          <w:rFonts w:ascii="Arial" w:hAnsi="Arial" w:cs="Arial"/>
          <w:i/>
        </w:rPr>
        <w:t xml:space="preserve">nazwę oprogramowania </w:t>
      </w:r>
      <w:r w:rsidRPr="00100535">
        <w:rPr>
          <w:rFonts w:ascii="Arial" w:hAnsi="Arial" w:cs="Arial"/>
          <w:i/>
        </w:rPr>
        <w:t xml:space="preserve">dla zaoferowanego </w:t>
      </w:r>
      <w:r w:rsidR="00DB703A" w:rsidRPr="00100535">
        <w:rPr>
          <w:rFonts w:ascii="Arial" w:hAnsi="Arial" w:cs="Arial"/>
          <w:i/>
        </w:rPr>
        <w:t>asortymentu</w:t>
      </w:r>
      <w:r w:rsidRPr="00100535">
        <w:rPr>
          <w:rFonts w:ascii="Arial" w:hAnsi="Arial" w:cs="Arial"/>
          <w:i/>
        </w:rPr>
        <w:t xml:space="preserve"> oraz inne wymagane </w:t>
      </w:r>
      <w:r w:rsidR="00FB1E9D" w:rsidRPr="00100535">
        <w:rPr>
          <w:rFonts w:ascii="Arial" w:hAnsi="Arial" w:cs="Arial"/>
          <w:i/>
        </w:rPr>
        <w:t>parametry/</w:t>
      </w:r>
      <w:r w:rsidRPr="00100535">
        <w:rPr>
          <w:rFonts w:ascii="Arial" w:hAnsi="Arial" w:cs="Arial"/>
          <w:i/>
        </w:rPr>
        <w:t xml:space="preserve">informacje. </w:t>
      </w:r>
      <w:r w:rsidR="009F0B06">
        <w:rPr>
          <w:rFonts w:ascii="Arial" w:hAnsi="Arial" w:cs="Arial"/>
          <w:b/>
          <w:i/>
        </w:rPr>
        <w:t xml:space="preserve">Wszystkie pola w poniższych tabelach muszą być wypełnione. </w:t>
      </w:r>
      <w:r w:rsidR="00264E4B" w:rsidRPr="00100535">
        <w:rPr>
          <w:rFonts w:ascii="Arial" w:hAnsi="Arial" w:cs="Arial"/>
          <w:i/>
        </w:rPr>
        <w:t>W </w:t>
      </w:r>
      <w:r w:rsidRPr="00100535">
        <w:rPr>
          <w:rFonts w:ascii="Arial" w:hAnsi="Arial" w:cs="Arial"/>
          <w:i/>
        </w:rPr>
        <w:t xml:space="preserve">przypadku, gdy producent </w:t>
      </w:r>
      <w:r w:rsidR="00DB703A" w:rsidRPr="00100535">
        <w:rPr>
          <w:rFonts w:ascii="Arial" w:hAnsi="Arial" w:cs="Arial"/>
          <w:i/>
        </w:rPr>
        <w:t>zaoferowanego asortymentu w</w:t>
      </w:r>
      <w:r w:rsidR="00493F1C">
        <w:rPr>
          <w:rFonts w:ascii="Arial" w:hAnsi="Arial" w:cs="Arial"/>
          <w:i/>
        </w:rPr>
        <w:t xml:space="preserve"> standardowym komplecie z oprogramowaniem</w:t>
      </w:r>
      <w:r w:rsidR="00DB703A" w:rsidRPr="00100535">
        <w:rPr>
          <w:rFonts w:ascii="Arial" w:hAnsi="Arial" w:cs="Arial"/>
          <w:i/>
        </w:rPr>
        <w:t xml:space="preserve"> </w:t>
      </w:r>
      <w:r w:rsidR="00493F1C">
        <w:rPr>
          <w:rFonts w:ascii="Arial" w:hAnsi="Arial" w:cs="Arial"/>
          <w:i/>
        </w:rPr>
        <w:t>nie dostarcza komponentów w zakresie przewidzianym w OPZ należy je wymienić w części: pozostałe komponenty/informacje mające wpływ na spełnianie minimalnych wymagań określonych w OPZ</w:t>
      </w:r>
      <w:r w:rsidRPr="00100535">
        <w:rPr>
          <w:rFonts w:ascii="Arial" w:hAnsi="Arial" w:cs="Arial"/>
          <w:i/>
        </w:rPr>
        <w:t>.</w:t>
      </w:r>
      <w:r w:rsidRPr="00100535">
        <w:rPr>
          <w:rFonts w:ascii="Arial" w:hAnsi="Arial" w:cs="Arial"/>
          <w:b/>
        </w:rPr>
        <w:t xml:space="preserve"> </w:t>
      </w:r>
    </w:p>
    <w:p w14:paraId="2D25E719" w14:textId="4C0FA9BB" w:rsidR="00FB1E9D" w:rsidRPr="00100535" w:rsidRDefault="002F5559" w:rsidP="009F0B0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>Ww. informacje muszą umożliwić Zamawiającemu</w:t>
      </w:r>
      <w:r w:rsidR="00AC4056" w:rsidRPr="00100535">
        <w:rPr>
          <w:rFonts w:ascii="Arial" w:hAnsi="Arial" w:cs="Arial"/>
          <w:b/>
          <w:i/>
        </w:rPr>
        <w:t>,</w:t>
      </w:r>
      <w:r w:rsidRPr="00100535">
        <w:rPr>
          <w:rFonts w:ascii="Arial" w:hAnsi="Arial" w:cs="Arial"/>
          <w:b/>
          <w:i/>
        </w:rPr>
        <w:t xml:space="preserve"> w jednoznaczny sposób</w:t>
      </w:r>
      <w:r w:rsidR="00AC4056" w:rsidRPr="00100535">
        <w:rPr>
          <w:rFonts w:ascii="Arial" w:hAnsi="Arial" w:cs="Arial"/>
          <w:b/>
          <w:i/>
        </w:rPr>
        <w:t>,</w:t>
      </w:r>
      <w:r w:rsidRPr="00100535">
        <w:rPr>
          <w:rFonts w:ascii="Arial" w:hAnsi="Arial" w:cs="Arial"/>
          <w:b/>
          <w:i/>
        </w:rPr>
        <w:t xml:space="preserve"> identyfikację oferowanego asortymentu i</w:t>
      </w:r>
      <w:r w:rsidR="00FC318C">
        <w:rPr>
          <w:rFonts w:ascii="Arial" w:hAnsi="Arial" w:cs="Arial"/>
          <w:b/>
          <w:i/>
        </w:rPr>
        <w:t xml:space="preserve"> </w:t>
      </w:r>
      <w:r w:rsidRPr="00100535">
        <w:rPr>
          <w:rFonts w:ascii="Arial" w:hAnsi="Arial" w:cs="Arial"/>
          <w:b/>
          <w:i/>
        </w:rPr>
        <w:t>dokonanie o</w:t>
      </w:r>
      <w:r w:rsidR="0098014F" w:rsidRPr="00100535">
        <w:rPr>
          <w:rFonts w:ascii="Arial" w:hAnsi="Arial" w:cs="Arial"/>
          <w:b/>
          <w:i/>
        </w:rPr>
        <w:t xml:space="preserve">ceny spełniania przez oferowany asortyment </w:t>
      </w:r>
      <w:r w:rsidRPr="00100535">
        <w:rPr>
          <w:rFonts w:ascii="Arial" w:hAnsi="Arial" w:cs="Arial"/>
          <w:b/>
          <w:i/>
        </w:rPr>
        <w:t>minimalnych wymagań opisanych w  OPZ.</w:t>
      </w:r>
    </w:p>
    <w:p w14:paraId="39C521D8" w14:textId="65F791AA" w:rsidR="005736E5" w:rsidRPr="00100535" w:rsidRDefault="00FB1E9D" w:rsidP="009F0B0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>Na podstawie informacji zawartych w</w:t>
      </w:r>
      <w:r w:rsidR="009F0B06">
        <w:rPr>
          <w:rFonts w:ascii="Arial" w:hAnsi="Arial" w:cs="Arial"/>
          <w:b/>
          <w:i/>
        </w:rPr>
        <w:t xml:space="preserve"> </w:t>
      </w:r>
      <w:r w:rsidRPr="00100535">
        <w:rPr>
          <w:rFonts w:ascii="Arial" w:hAnsi="Arial" w:cs="Arial"/>
          <w:b/>
          <w:i/>
        </w:rPr>
        <w:t xml:space="preserve">dokumentach wskazanych w kolumnie „Dokumenty na potwierdzenie spełniania wymogu OPZ” będzie również dokonywana ocena spełniania przez oferowany asortyment </w:t>
      </w:r>
      <w:r w:rsidR="00626EC1">
        <w:rPr>
          <w:rFonts w:ascii="Arial" w:hAnsi="Arial" w:cs="Arial"/>
          <w:b/>
          <w:i/>
        </w:rPr>
        <w:t>minimalnych wymagań opisanych w </w:t>
      </w:r>
      <w:r w:rsidRPr="00100535">
        <w:rPr>
          <w:rFonts w:ascii="Arial" w:hAnsi="Arial" w:cs="Arial"/>
          <w:b/>
          <w:i/>
        </w:rPr>
        <w:t>OPZ w zakresie parametrów/informacji nie wymienionych w poniższych tabelach.</w:t>
      </w:r>
    </w:p>
    <w:p w14:paraId="39C61418" w14:textId="0EBFC257" w:rsidR="0098014F" w:rsidRDefault="00111709" w:rsidP="009F0B0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 xml:space="preserve">Podane w </w:t>
      </w:r>
      <w:r w:rsidR="00FB1E9D" w:rsidRPr="00100535">
        <w:rPr>
          <w:rFonts w:ascii="Arial" w:hAnsi="Arial" w:cs="Arial"/>
          <w:b/>
          <w:i/>
        </w:rPr>
        <w:t xml:space="preserve">poniższych </w:t>
      </w:r>
      <w:r w:rsidRPr="00100535">
        <w:rPr>
          <w:rFonts w:ascii="Arial" w:hAnsi="Arial" w:cs="Arial"/>
          <w:b/>
          <w:i/>
        </w:rPr>
        <w:t>tabelach parametry/informację będą również weryfikowane na podstawie informacji</w:t>
      </w:r>
      <w:r w:rsidR="00493F1C">
        <w:rPr>
          <w:rFonts w:ascii="Arial" w:hAnsi="Arial" w:cs="Arial"/>
          <w:b/>
          <w:i/>
        </w:rPr>
        <w:t xml:space="preserve"> zawartych w </w:t>
      </w:r>
      <w:r w:rsidR="00540091" w:rsidRPr="00100535">
        <w:rPr>
          <w:rFonts w:ascii="Arial" w:hAnsi="Arial" w:cs="Arial"/>
          <w:b/>
          <w:i/>
        </w:rPr>
        <w:t>dokumentach wskazanych w kolumnie „D</w:t>
      </w:r>
      <w:r w:rsidRPr="00100535">
        <w:rPr>
          <w:rFonts w:ascii="Arial" w:hAnsi="Arial" w:cs="Arial"/>
          <w:b/>
          <w:i/>
        </w:rPr>
        <w:t>okumenty na potwierdzenie spełniania wymogu OPZ”</w:t>
      </w:r>
      <w:r w:rsidR="0098014F" w:rsidRPr="00100535">
        <w:rPr>
          <w:rFonts w:ascii="Arial" w:hAnsi="Arial" w:cs="Arial"/>
          <w:b/>
          <w:i/>
        </w:rPr>
        <w:t xml:space="preserve">. </w:t>
      </w:r>
    </w:p>
    <w:p w14:paraId="2CA46474" w14:textId="77777777" w:rsidR="00626EC1" w:rsidRDefault="00626EC1" w:rsidP="00100535">
      <w:pPr>
        <w:spacing w:after="120" w:line="288" w:lineRule="auto"/>
        <w:jc w:val="both"/>
        <w:rPr>
          <w:rFonts w:ascii="Arial" w:hAnsi="Arial" w:cs="Arial"/>
          <w:b/>
          <w:i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4"/>
        <w:gridCol w:w="1808"/>
        <w:gridCol w:w="1763"/>
      </w:tblGrid>
      <w:tr w:rsidR="003D1B5A" w:rsidRPr="00100535" w14:paraId="11FBC703" w14:textId="77777777" w:rsidTr="00D95A2B">
        <w:trPr>
          <w:trHeight w:val="380"/>
          <w:jc w:val="center"/>
        </w:trPr>
        <w:tc>
          <w:tcPr>
            <w:tcW w:w="6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B74A" w14:textId="6FB98E09" w:rsidR="003D1B5A" w:rsidRPr="00100535" w:rsidRDefault="003D1B5A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Poz. </w:t>
            </w:r>
            <w:r w:rsidR="003B6403" w:rsidRPr="00100535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</w:r>
            <w:r w:rsidR="00EE0742">
              <w:rPr>
                <w:rFonts w:ascii="Arial" w:hAnsi="Arial" w:cs="Arial"/>
                <w:b/>
              </w:rPr>
              <w:t>Oprogramowanie antywirusowe</w:t>
            </w:r>
          </w:p>
          <w:p w14:paraId="2EDD30C1" w14:textId="15EB555C" w:rsidR="003D1B5A" w:rsidRPr="00100535" w:rsidRDefault="003D1B5A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94280A">
              <w:rPr>
                <w:rFonts w:ascii="Arial" w:hAnsi="Arial" w:cs="Arial"/>
                <w:b/>
              </w:rPr>
              <w:t>nazwa</w:t>
            </w:r>
            <w:r w:rsidR="0094280A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57B4" w14:textId="77777777" w:rsidR="003D1B5A" w:rsidRDefault="003D1B5A" w:rsidP="00613EF7">
            <w:pPr>
              <w:spacing w:line="288" w:lineRule="auto"/>
              <w:ind w:left="1" w:hanging="1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 w:rsidR="00EE0742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 w:rsidR="00EE0742">
              <w:rPr>
                <w:rFonts w:ascii="Arial" w:hAnsi="Arial" w:cs="Arial"/>
                <w:b/>
              </w:rPr>
              <w:t>komplet</w:t>
            </w:r>
          </w:p>
          <w:p w14:paraId="76A42FA8" w14:textId="1A489627" w:rsidR="000C6703" w:rsidRPr="00100535" w:rsidRDefault="000C6703" w:rsidP="00613EF7">
            <w:pPr>
              <w:spacing w:line="288" w:lineRule="auto"/>
              <w:ind w:left="1" w:hang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452F" w14:textId="77777777" w:rsidR="003D1B5A" w:rsidRPr="00100535" w:rsidRDefault="003D1B5A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D1B5A" w:rsidRPr="00100535" w14:paraId="39E9942D" w14:textId="77777777" w:rsidTr="00100535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030E74A4" w14:textId="77777777" w:rsidR="003D1B5A" w:rsidRPr="00100535" w:rsidRDefault="003D1B5A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5C9D740B" w14:textId="77777777" w:rsidR="003D1B5A" w:rsidRPr="00100535" w:rsidRDefault="003D1B5A" w:rsidP="00100535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4A0F730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E37C620" w14:textId="4F20B784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 xml:space="preserve">(Łączna liczba </w:t>
            </w:r>
            <w:r w:rsidR="008C75AE">
              <w:rPr>
                <w:rFonts w:ascii="Arial" w:hAnsi="Arial" w:cs="Arial"/>
                <w:i/>
                <w:iCs/>
              </w:rPr>
              <w:t xml:space="preserve">chronionych </w:t>
            </w:r>
            <w:r w:rsidRPr="00EE0742">
              <w:rPr>
                <w:rFonts w:ascii="Arial" w:hAnsi="Arial" w:cs="Arial"/>
                <w:i/>
                <w:iCs/>
              </w:rPr>
              <w:t>stacji roboczych i serwerów)</w:t>
            </w:r>
          </w:p>
          <w:p w14:paraId="04259E21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2301BCD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AA749B5" w14:textId="0E5B924F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>(Okres aktualizacji</w:t>
            </w:r>
            <w:r w:rsidR="00D577CD">
              <w:rPr>
                <w:rFonts w:ascii="Arial" w:hAnsi="Arial" w:cs="Arial"/>
                <w:i/>
                <w:iCs/>
              </w:rPr>
              <w:t>/ważności subskrypcji</w:t>
            </w:r>
            <w:r w:rsidRPr="00EE0742">
              <w:rPr>
                <w:rFonts w:ascii="Arial" w:hAnsi="Arial" w:cs="Arial"/>
                <w:i/>
                <w:iCs/>
              </w:rPr>
              <w:t>)</w:t>
            </w:r>
          </w:p>
          <w:p w14:paraId="6584D23C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382398A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5E632A2" w14:textId="4DF11EF1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>(Data początkowa i końcowa</w:t>
            </w:r>
            <w:r>
              <w:rPr>
                <w:rFonts w:ascii="Arial" w:hAnsi="Arial" w:cs="Arial"/>
                <w:i/>
                <w:iCs/>
              </w:rPr>
              <w:t xml:space="preserve"> okresu aktualizacji</w:t>
            </w:r>
            <w:r w:rsidR="00D577CD">
              <w:rPr>
                <w:rFonts w:ascii="Arial" w:hAnsi="Arial" w:cs="Arial"/>
                <w:i/>
                <w:iCs/>
              </w:rPr>
              <w:t>/ważności subskrypcji</w:t>
            </w:r>
            <w:r w:rsidRPr="00EE0742">
              <w:rPr>
                <w:rFonts w:ascii="Arial" w:hAnsi="Arial" w:cs="Arial"/>
                <w:i/>
                <w:iCs/>
              </w:rPr>
              <w:t>)</w:t>
            </w:r>
          </w:p>
          <w:p w14:paraId="0B313FFB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CA15E91" w14:textId="77777777" w:rsidR="001F3AF3" w:rsidRPr="00BB3E73" w:rsidRDefault="001F3AF3" w:rsidP="001F3AF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5B5AFBB" w14:textId="5846933F" w:rsidR="001F3AF3" w:rsidRDefault="001F3AF3" w:rsidP="001F3AF3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624A3F">
              <w:rPr>
                <w:rFonts w:ascii="Arial" w:hAnsi="Arial" w:cs="Arial"/>
                <w:i/>
                <w:iCs/>
              </w:rPr>
              <w:t>T</w:t>
            </w:r>
            <w:r>
              <w:rPr>
                <w:rFonts w:ascii="Arial" w:hAnsi="Arial" w:cs="Arial"/>
                <w:i/>
                <w:iCs/>
              </w:rPr>
              <w:t xml:space="preserve">yp licencji - </w:t>
            </w:r>
            <w:r w:rsidRPr="00BB3E7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terminowa/</w:t>
            </w:r>
            <w:r w:rsidR="00D95A2B">
              <w:rPr>
                <w:rFonts w:ascii="Arial" w:hAnsi="Arial" w:cs="Arial"/>
                <w:i/>
                <w:iCs/>
              </w:rPr>
              <w:t>terminowa ze wsparciem/</w:t>
            </w:r>
            <w:r w:rsidRPr="00BB3E73">
              <w:rPr>
                <w:rFonts w:ascii="Arial" w:hAnsi="Arial" w:cs="Arial"/>
                <w:i/>
                <w:iCs/>
              </w:rPr>
              <w:t>bezterminowa</w:t>
            </w:r>
            <w:r>
              <w:rPr>
                <w:rFonts w:ascii="Arial" w:hAnsi="Arial" w:cs="Arial"/>
                <w:i/>
                <w:iCs/>
              </w:rPr>
              <w:t>/bezterminowa</w:t>
            </w:r>
            <w:r w:rsidRPr="00BB3E73">
              <w:rPr>
                <w:rFonts w:ascii="Arial" w:hAnsi="Arial" w:cs="Arial"/>
                <w:i/>
                <w:iCs/>
              </w:rPr>
              <w:t xml:space="preserve"> ze wsparciem/subskrypcyjna) </w:t>
            </w:r>
          </w:p>
          <w:p w14:paraId="0075A757" w14:textId="77777777" w:rsidR="001F3AF3" w:rsidRDefault="001F3AF3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B18AEF4" w14:textId="77777777" w:rsidR="00CF7564" w:rsidRPr="00EE0742" w:rsidRDefault="00CF7564" w:rsidP="00CF756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CFC9757" w14:textId="77777777" w:rsidR="00CF7564" w:rsidRPr="00CF7564" w:rsidRDefault="00CF7564" w:rsidP="00CF756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537BC7B1" w14:textId="77777777" w:rsidR="00CF7564" w:rsidRDefault="00CF7564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4C02C37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46ED2E6" w14:textId="351426B7" w:rsidR="003D1B5A" w:rsidRPr="00100535" w:rsidRDefault="00EE0742" w:rsidP="00624A3F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EE0742">
              <w:rPr>
                <w:rFonts w:ascii="Arial" w:hAnsi="Arial" w:cs="Arial"/>
                <w:i/>
                <w:iCs/>
                <w:szCs w:val="24"/>
              </w:rPr>
              <w:t>(</w:t>
            </w:r>
            <w:r w:rsidR="00624A3F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EE0742">
              <w:rPr>
                <w:rFonts w:ascii="Arial" w:hAnsi="Arial" w:cs="Arial"/>
                <w:i/>
                <w:iCs/>
                <w:szCs w:val="24"/>
              </w:rPr>
              <w:t>ozostałe komponenty mające wpływ na spełnienie minimalnych wymagań określonych w OPZ)</w:t>
            </w:r>
          </w:p>
        </w:tc>
        <w:tc>
          <w:tcPr>
            <w:tcW w:w="1763" w:type="dxa"/>
          </w:tcPr>
          <w:p w14:paraId="6A9D91A7" w14:textId="77777777" w:rsidR="003D1B5A" w:rsidRPr="00100535" w:rsidRDefault="003D1B5A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283D8835" w14:textId="77777777" w:rsidR="003D1B5A" w:rsidRPr="00100535" w:rsidRDefault="003D1B5A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B6403" w:rsidRPr="00100535" w14:paraId="23B86B08" w14:textId="77777777" w:rsidTr="00D95A2B">
        <w:trPr>
          <w:trHeight w:val="380"/>
          <w:jc w:val="center"/>
        </w:trPr>
        <w:tc>
          <w:tcPr>
            <w:tcW w:w="6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1EF0" w14:textId="1100A294" w:rsidR="003B6403" w:rsidRPr="00100535" w:rsidRDefault="003B6403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Poz. 2.</w:t>
            </w:r>
            <w:r w:rsidRPr="00100535">
              <w:rPr>
                <w:rFonts w:ascii="Arial" w:hAnsi="Arial" w:cs="Arial"/>
                <w:b/>
              </w:rPr>
              <w:tab/>
            </w:r>
            <w:r w:rsidR="00EE0742" w:rsidRPr="007F5D01">
              <w:rPr>
                <w:rFonts w:ascii="Arial" w:hAnsi="Arial" w:cs="Arial"/>
                <w:b/>
              </w:rPr>
              <w:t>Oprogramowanie do przeprowadzania audytu stacji roboczych i kontroli działań użytkowników na stacjach roboczych</w:t>
            </w:r>
          </w:p>
          <w:p w14:paraId="34D58367" w14:textId="6CE98346" w:rsidR="003B6403" w:rsidRPr="00100535" w:rsidRDefault="003B6403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94280A">
              <w:rPr>
                <w:rFonts w:ascii="Arial" w:hAnsi="Arial" w:cs="Arial"/>
                <w:b/>
              </w:rPr>
              <w:t>nazwa</w:t>
            </w:r>
            <w:r w:rsidR="0094280A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1D6C" w14:textId="77777777" w:rsidR="003B6403" w:rsidRDefault="00626EC1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Ilość                      – </w:t>
            </w:r>
            <w:r w:rsidR="00EE0742">
              <w:rPr>
                <w:rFonts w:ascii="Arial" w:hAnsi="Arial" w:cs="Arial"/>
                <w:b/>
              </w:rPr>
              <w:t>1</w:t>
            </w:r>
            <w:r w:rsidR="003B6403" w:rsidRPr="00100535">
              <w:rPr>
                <w:rFonts w:ascii="Arial" w:hAnsi="Arial" w:cs="Arial"/>
                <w:b/>
              </w:rPr>
              <w:t xml:space="preserve"> </w:t>
            </w:r>
            <w:r w:rsidR="00EE0742">
              <w:rPr>
                <w:rFonts w:ascii="Arial" w:hAnsi="Arial" w:cs="Arial"/>
                <w:b/>
              </w:rPr>
              <w:t>komplet</w:t>
            </w:r>
          </w:p>
          <w:p w14:paraId="7E1ED251" w14:textId="5E812658" w:rsidR="000C6703" w:rsidRPr="00100535" w:rsidRDefault="000C67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6DB3" w14:textId="77777777" w:rsidR="003B6403" w:rsidRPr="00100535" w:rsidRDefault="003B6403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B6403" w:rsidRPr="00100535" w14:paraId="714600BF" w14:textId="77777777" w:rsidTr="00D95A2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74EEE73F" w14:textId="77777777" w:rsidR="003B6403" w:rsidRPr="00100535" w:rsidRDefault="003B6403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0C2A57D2" w14:textId="77777777" w:rsidR="003B6403" w:rsidRPr="00100535" w:rsidRDefault="003B6403" w:rsidP="00100535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0AF93D3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AC6AF50" w14:textId="77820D99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>(Łączna liczba Agentów</w:t>
            </w:r>
            <w:r w:rsidR="00CF7564">
              <w:rPr>
                <w:rFonts w:ascii="Arial" w:hAnsi="Arial" w:cs="Arial"/>
                <w:i/>
                <w:iCs/>
              </w:rPr>
              <w:t>/komputerów obsługiwanych przez rozwiązanie</w:t>
            </w:r>
            <w:r w:rsidRPr="00EE0742">
              <w:rPr>
                <w:rFonts w:ascii="Arial" w:hAnsi="Arial" w:cs="Arial"/>
                <w:i/>
                <w:iCs/>
              </w:rPr>
              <w:t>)</w:t>
            </w:r>
          </w:p>
          <w:p w14:paraId="73406999" w14:textId="77777777" w:rsid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CF02B98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4C538B6" w14:textId="4146B022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 xml:space="preserve">(Łączna </w:t>
            </w:r>
            <w:r w:rsidR="00CF7564">
              <w:rPr>
                <w:rFonts w:ascii="Arial" w:hAnsi="Arial" w:cs="Arial"/>
                <w:i/>
                <w:iCs/>
              </w:rPr>
              <w:t>liczba konsol</w:t>
            </w:r>
            <w:r w:rsidRPr="00EE0742">
              <w:rPr>
                <w:rFonts w:ascii="Arial" w:hAnsi="Arial" w:cs="Arial"/>
                <w:i/>
                <w:iCs/>
              </w:rPr>
              <w:t xml:space="preserve"> zarządzania</w:t>
            </w:r>
            <w:r w:rsidR="00CF7564">
              <w:rPr>
                <w:rFonts w:ascii="Arial" w:hAnsi="Arial" w:cs="Arial"/>
                <w:i/>
                <w:iCs/>
              </w:rPr>
              <w:t xml:space="preserve">, które mogą jednocześnie </w:t>
            </w:r>
            <w:r w:rsidR="00CF7564">
              <w:rPr>
                <w:rFonts w:ascii="Arial" w:hAnsi="Arial" w:cs="Arial"/>
                <w:i/>
                <w:iCs/>
              </w:rPr>
              <w:lastRenderedPageBreak/>
              <w:t>pracować</w:t>
            </w:r>
            <w:r w:rsidRPr="00EE0742">
              <w:rPr>
                <w:rFonts w:ascii="Arial" w:hAnsi="Arial" w:cs="Arial"/>
                <w:i/>
                <w:iCs/>
              </w:rPr>
              <w:t>)</w:t>
            </w:r>
          </w:p>
          <w:p w14:paraId="7D1D9DCB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F2117F4" w14:textId="77777777" w:rsidR="00BB003E" w:rsidRPr="0094280A" w:rsidRDefault="00BB003E" w:rsidP="00BB003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94280A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3A0CA46" w14:textId="77777777" w:rsidR="00BB003E" w:rsidRPr="0094280A" w:rsidRDefault="00BB003E" w:rsidP="00BB003E">
            <w:pPr>
              <w:rPr>
                <w:rFonts w:ascii="Arial" w:hAnsi="Arial" w:cs="Arial"/>
                <w:b/>
                <w:bCs/>
              </w:rPr>
            </w:pPr>
            <w:r w:rsidRPr="0094280A">
              <w:rPr>
                <w:rFonts w:ascii="Arial" w:hAnsi="Arial" w:cs="Arial"/>
                <w:i/>
                <w:iCs/>
              </w:rPr>
              <w:t>(Okres wsparcia technicznego i aktualizacji oprogramowania)</w:t>
            </w:r>
          </w:p>
          <w:p w14:paraId="1358F3D3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77C9093" w14:textId="77777777" w:rsidR="00BB003E" w:rsidRPr="00BB3E73" w:rsidRDefault="00BB003E" w:rsidP="00BB003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0C331D7" w14:textId="04D3C3FC" w:rsidR="00BB003E" w:rsidRDefault="00BB003E" w:rsidP="00BB003E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706363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 xml:space="preserve">(bezterminowa ze wsparciem/subskrypcyjna) </w:t>
            </w:r>
          </w:p>
          <w:p w14:paraId="568EA4AA" w14:textId="77777777" w:rsid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A477FED" w14:textId="77777777" w:rsidR="00CF7564" w:rsidRPr="00EE0742" w:rsidRDefault="00CF7564" w:rsidP="00CF756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5A2A253" w14:textId="3444AD15" w:rsidR="00CF7564" w:rsidRPr="00CF7564" w:rsidRDefault="00CF7564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3B3A184E" w14:textId="77777777" w:rsidR="00CF7564" w:rsidRPr="00EE0742" w:rsidRDefault="00CF7564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95004BF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B5DACDF" w14:textId="7555149C" w:rsidR="003B6403" w:rsidRPr="00100535" w:rsidRDefault="00EE0742" w:rsidP="00624A3F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EE0742">
              <w:rPr>
                <w:rFonts w:ascii="Arial" w:hAnsi="Arial" w:cs="Arial"/>
                <w:i/>
                <w:iCs/>
                <w:szCs w:val="24"/>
              </w:rPr>
              <w:t>(</w:t>
            </w:r>
            <w:r w:rsidR="00624A3F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EE0742">
              <w:rPr>
                <w:rFonts w:ascii="Arial" w:hAnsi="Arial" w:cs="Arial"/>
                <w:i/>
                <w:iCs/>
                <w:szCs w:val="24"/>
              </w:rPr>
              <w:t>ozostałe komponenty mające wpływ na spełnienie minimalnych wymagań określonych w OPZ)</w:t>
            </w:r>
          </w:p>
        </w:tc>
        <w:tc>
          <w:tcPr>
            <w:tcW w:w="1763" w:type="dxa"/>
          </w:tcPr>
          <w:p w14:paraId="13BDBE9B" w14:textId="77777777" w:rsidR="003B6403" w:rsidRPr="00100535" w:rsidRDefault="003B6403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5B9F1D23" w14:textId="77777777" w:rsidR="003D1B5A" w:rsidRPr="00100535" w:rsidRDefault="003D1B5A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246F31" w:rsidRPr="00100535" w14:paraId="11B4393C" w14:textId="77777777" w:rsidTr="00111709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35C" w14:textId="66274BB3" w:rsidR="00246F31" w:rsidRPr="00100535" w:rsidRDefault="00246F31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Poz. </w:t>
            </w:r>
            <w:r w:rsidR="003B6403" w:rsidRPr="00100535">
              <w:rPr>
                <w:rFonts w:ascii="Arial" w:hAnsi="Arial" w:cs="Arial"/>
                <w:b/>
              </w:rPr>
              <w:t>3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</w:r>
            <w:r w:rsidR="00EE0742" w:rsidRPr="007F5D01">
              <w:rPr>
                <w:rFonts w:ascii="Arial" w:hAnsi="Arial" w:cs="Arial"/>
                <w:b/>
              </w:rPr>
              <w:t>Oprogramowanie serwerowe – obsługujące wirtualizację</w:t>
            </w:r>
          </w:p>
          <w:p w14:paraId="148057A6" w14:textId="2B1FD5CE" w:rsidR="00246F31" w:rsidRPr="00100535" w:rsidRDefault="00246F31" w:rsidP="0094280A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94280A"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D869" w14:textId="77777777" w:rsidR="00246F31" w:rsidRDefault="00246F31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 w:rsidR="009F79BB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 w:rsidR="009F79BB">
              <w:rPr>
                <w:rFonts w:ascii="Arial" w:hAnsi="Arial" w:cs="Arial"/>
                <w:b/>
              </w:rPr>
              <w:t>komplet</w:t>
            </w:r>
          </w:p>
          <w:p w14:paraId="1AAF29C3" w14:textId="0EA693D1" w:rsidR="000C6703" w:rsidRPr="00100535" w:rsidRDefault="000C67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E8FE" w14:textId="77777777" w:rsidR="00246F31" w:rsidRPr="00100535" w:rsidRDefault="00246F31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246F31" w:rsidRPr="00100535" w14:paraId="5F18CB14" w14:textId="77777777" w:rsidTr="00111709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4A0467EC" w14:textId="77777777" w:rsidR="00246F31" w:rsidRPr="00100535" w:rsidRDefault="00246F31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26139A42" w14:textId="77777777" w:rsidR="00246F31" w:rsidRDefault="00246F31" w:rsidP="00100535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4186DBA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836375C" w14:textId="4BA2C0E0" w:rsidR="00EE0742" w:rsidRPr="00EE0742" w:rsidRDefault="00EE0742" w:rsidP="00EE0742">
            <w:pPr>
              <w:rPr>
                <w:rFonts w:ascii="Arial" w:hAnsi="Arial" w:cs="Arial"/>
                <w:b/>
                <w:bCs/>
              </w:rPr>
            </w:pPr>
            <w:r w:rsidRPr="00EE0742">
              <w:rPr>
                <w:rFonts w:ascii="Arial" w:hAnsi="Arial" w:cs="Arial"/>
                <w:i/>
                <w:iCs/>
              </w:rPr>
              <w:t xml:space="preserve">(Okres </w:t>
            </w:r>
            <w:r w:rsidR="009F79BB">
              <w:rPr>
                <w:rFonts w:ascii="Arial" w:hAnsi="Arial" w:cs="Arial"/>
                <w:i/>
                <w:iCs/>
              </w:rPr>
              <w:t>subskrypcji/</w:t>
            </w:r>
            <w:r w:rsidRPr="00EE0742">
              <w:rPr>
                <w:rFonts w:ascii="Arial" w:hAnsi="Arial" w:cs="Arial"/>
                <w:i/>
                <w:iCs/>
              </w:rPr>
              <w:t>wsparcia technicznego i aktualizacji oprogramowania)</w:t>
            </w:r>
          </w:p>
          <w:p w14:paraId="738A92A6" w14:textId="77777777" w:rsidR="00041CD9" w:rsidRDefault="00041CD9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A3234FB" w14:textId="77777777" w:rsidR="00041CD9" w:rsidRPr="00EE0742" w:rsidRDefault="00041CD9" w:rsidP="00041CD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3273615" w14:textId="0851ACC6" w:rsidR="00041CD9" w:rsidRPr="00CF7564" w:rsidRDefault="00041CD9" w:rsidP="00041CD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="007E54FD">
              <w:rPr>
                <w:rFonts w:ascii="Arial" w:hAnsi="Arial" w:cs="Arial"/>
                <w:i/>
                <w:iCs/>
                <w:sz w:val="24"/>
                <w:szCs w:val="24"/>
              </w:rPr>
              <w:t>L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iczba serwerów mogących wykorzystywać rozwiązanie, procesorów zainstalowanych w tych serwerach i rdzeni </w:t>
            </w:r>
            <w:r w:rsidR="002E39B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 tych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procesor</w:t>
            </w:r>
            <w:r w:rsidR="007E54FD">
              <w:rPr>
                <w:rFonts w:ascii="Arial" w:hAnsi="Arial" w:cs="Arial"/>
                <w:i/>
                <w:iCs/>
                <w:sz w:val="24"/>
                <w:szCs w:val="24"/>
              </w:rPr>
              <w:t>ach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2628E6FD" w14:textId="77777777" w:rsidR="00041CD9" w:rsidRDefault="00041CD9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4462F44" w14:textId="77777777" w:rsidR="00BB003E" w:rsidRPr="00BB3E73" w:rsidRDefault="00BB003E" w:rsidP="00BB003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3902AA8" w14:textId="629DA4EB" w:rsidR="00BB003E" w:rsidRDefault="00BB003E" w:rsidP="00BB003E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7E54FD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 xml:space="preserve">(bezterminowa ze wsparciem/subskrypcyjna) </w:t>
            </w:r>
          </w:p>
          <w:p w14:paraId="30F2236F" w14:textId="77777777" w:rsidR="00BB003E" w:rsidRDefault="00BB003E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16694A0" w14:textId="77777777" w:rsidR="00ED0B19" w:rsidRPr="00EE0742" w:rsidRDefault="00ED0B19" w:rsidP="00ED0B1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760A60C" w14:textId="47CE867D" w:rsidR="00ED0B19" w:rsidRPr="00CF7564" w:rsidRDefault="00ED0B19" w:rsidP="00ED0B1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7846DBAE" w14:textId="77777777" w:rsidR="00ED0B19" w:rsidRDefault="00ED0B19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18CC674" w14:textId="77777777" w:rsidR="00EE0742" w:rsidRPr="00EE0742" w:rsidRDefault="00EE0742" w:rsidP="00EE074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427F501" w14:textId="4C398FC0" w:rsidR="00246F31" w:rsidRPr="00100535" w:rsidRDefault="007E54FD" w:rsidP="00EE0742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iCs/>
                <w:szCs w:val="24"/>
              </w:rPr>
              <w:t>(P</w:t>
            </w:r>
            <w:r w:rsidR="00EE0742" w:rsidRPr="00EE0742">
              <w:rPr>
                <w:rFonts w:ascii="Arial" w:hAnsi="Arial" w:cs="Arial"/>
                <w:i/>
                <w:iCs/>
                <w:szCs w:val="24"/>
              </w:rPr>
              <w:t>ozostałe komponenty mające wpływ na spełnienie minimalnych wymagań określonych w OPZ)</w:t>
            </w:r>
          </w:p>
        </w:tc>
        <w:tc>
          <w:tcPr>
            <w:tcW w:w="1468" w:type="dxa"/>
          </w:tcPr>
          <w:p w14:paraId="3BEF1C2D" w14:textId="77777777" w:rsidR="00246F31" w:rsidRPr="00100535" w:rsidRDefault="00246F31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490915FF" w14:textId="77777777" w:rsidR="003B6403" w:rsidRDefault="003B6403" w:rsidP="00100535">
      <w:pPr>
        <w:spacing w:line="288" w:lineRule="auto"/>
        <w:jc w:val="both"/>
        <w:rPr>
          <w:rFonts w:ascii="Arial" w:hAnsi="Arial" w:cs="Arial"/>
          <w:b/>
        </w:rPr>
      </w:pPr>
    </w:p>
    <w:p w14:paraId="014DAE00" w14:textId="77777777" w:rsidR="007E54FD" w:rsidRPr="00100535" w:rsidRDefault="007E54FD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B6403" w:rsidRPr="00100535" w14:paraId="1A8A6A9A" w14:textId="77777777" w:rsidTr="003539D0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B777" w14:textId="4157DB8E" w:rsidR="003B6403" w:rsidRPr="00100535" w:rsidRDefault="00100535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Poz. 4</w:t>
            </w:r>
            <w:r w:rsidR="003B6403" w:rsidRPr="00100535">
              <w:rPr>
                <w:rFonts w:ascii="Arial" w:hAnsi="Arial" w:cs="Arial"/>
                <w:b/>
              </w:rPr>
              <w:t>.</w:t>
            </w:r>
            <w:r w:rsidR="003B6403" w:rsidRPr="00100535">
              <w:rPr>
                <w:rFonts w:ascii="Arial" w:hAnsi="Arial" w:cs="Arial"/>
                <w:b/>
              </w:rPr>
              <w:tab/>
            </w:r>
            <w:r w:rsidR="0094280A" w:rsidRPr="007F5D01">
              <w:rPr>
                <w:rFonts w:ascii="Arial" w:hAnsi="Arial" w:cs="Arial"/>
                <w:b/>
              </w:rPr>
              <w:t>Oprogramowanie do wykonywania kopii zapasowych</w:t>
            </w:r>
          </w:p>
          <w:p w14:paraId="49945CA5" w14:textId="41A02803" w:rsidR="003B6403" w:rsidRPr="00100535" w:rsidRDefault="003B6403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94280A">
              <w:rPr>
                <w:rFonts w:ascii="Arial" w:hAnsi="Arial" w:cs="Arial"/>
                <w:b/>
              </w:rPr>
              <w:t>nazwa</w:t>
            </w:r>
            <w:r w:rsidR="0094280A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6403" w14:textId="77777777" w:rsidR="003B6403" w:rsidRDefault="003B64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 w:rsidR="00BB3E73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 w:rsidR="00BB3E73">
              <w:rPr>
                <w:rFonts w:ascii="Arial" w:hAnsi="Arial" w:cs="Arial"/>
                <w:b/>
              </w:rPr>
              <w:t>komplet</w:t>
            </w:r>
          </w:p>
          <w:p w14:paraId="5BB30F10" w14:textId="51EF7D3A" w:rsidR="000C6703" w:rsidRPr="00100535" w:rsidRDefault="000C67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2F1" w14:textId="77777777" w:rsidR="003B6403" w:rsidRPr="00100535" w:rsidRDefault="003B6403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B6403" w:rsidRPr="00100535" w14:paraId="36B51D5E" w14:textId="77777777" w:rsidTr="003539D0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4B2863F2" w14:textId="77777777" w:rsidR="003B6403" w:rsidRPr="00100535" w:rsidRDefault="003B6403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5EB545C0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6F74AC9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94280A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7FCF562" w14:textId="2D48A998" w:rsidR="0094280A" w:rsidRPr="0094280A" w:rsidRDefault="0094280A" w:rsidP="0094280A">
            <w:pPr>
              <w:rPr>
                <w:rFonts w:ascii="Arial" w:hAnsi="Arial" w:cs="Arial"/>
                <w:b/>
                <w:bCs/>
              </w:rPr>
            </w:pPr>
            <w:r w:rsidRPr="0094280A">
              <w:rPr>
                <w:rFonts w:ascii="Arial" w:hAnsi="Arial" w:cs="Arial"/>
                <w:i/>
                <w:iCs/>
              </w:rPr>
              <w:t xml:space="preserve">(Łączna liczba procesorów </w:t>
            </w:r>
            <w:r w:rsidR="004C1617">
              <w:rPr>
                <w:rFonts w:ascii="Arial" w:hAnsi="Arial" w:cs="Arial"/>
                <w:i/>
                <w:iCs/>
              </w:rPr>
              <w:t>hostów wirtualizacji obsługiwanych w </w:t>
            </w:r>
            <w:r w:rsidRPr="0094280A">
              <w:rPr>
                <w:rFonts w:ascii="Arial" w:hAnsi="Arial" w:cs="Arial"/>
                <w:i/>
                <w:iCs/>
              </w:rPr>
              <w:t xml:space="preserve">ramach licencji, a w przypadku oprogramowania równoważnego: </w:t>
            </w:r>
            <w:r w:rsidR="009F79BB">
              <w:rPr>
                <w:rFonts w:ascii="Arial" w:hAnsi="Arial" w:cs="Arial"/>
                <w:i/>
                <w:iCs/>
              </w:rPr>
              <w:t>liczba hostów witalizacyjnych, procesorów</w:t>
            </w:r>
            <w:r w:rsidR="004C1617">
              <w:rPr>
                <w:rFonts w:ascii="Arial" w:hAnsi="Arial" w:cs="Arial"/>
                <w:i/>
                <w:iCs/>
              </w:rPr>
              <w:t xml:space="preserve">, </w:t>
            </w:r>
            <w:r w:rsidRPr="0094280A">
              <w:rPr>
                <w:rFonts w:ascii="Arial" w:hAnsi="Arial" w:cs="Arial"/>
                <w:i/>
                <w:iCs/>
              </w:rPr>
              <w:t>liczba maszyn VM możliwych do objęcia systemem kopii zapasowych lub pojemność chronionych zasobów serwerowych</w:t>
            </w:r>
            <w:r w:rsidR="004C1617">
              <w:rPr>
                <w:rFonts w:ascii="Arial" w:hAnsi="Arial" w:cs="Arial"/>
                <w:i/>
                <w:iCs/>
              </w:rPr>
              <w:t>)</w:t>
            </w:r>
          </w:p>
          <w:p w14:paraId="6E5E8DCF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2B8245C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94280A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D579C96" w14:textId="72461C3F" w:rsidR="0094280A" w:rsidRPr="0094280A" w:rsidRDefault="0094280A" w:rsidP="0094280A">
            <w:pPr>
              <w:rPr>
                <w:rFonts w:ascii="Arial" w:hAnsi="Arial" w:cs="Arial"/>
                <w:b/>
                <w:bCs/>
              </w:rPr>
            </w:pPr>
            <w:r w:rsidRPr="0094280A">
              <w:rPr>
                <w:rFonts w:ascii="Arial" w:hAnsi="Arial" w:cs="Arial"/>
                <w:i/>
                <w:iCs/>
              </w:rPr>
              <w:t xml:space="preserve">(Łączna liczba </w:t>
            </w:r>
            <w:r>
              <w:rPr>
                <w:rFonts w:ascii="Arial" w:hAnsi="Arial" w:cs="Arial"/>
                <w:i/>
                <w:iCs/>
              </w:rPr>
              <w:t>dodatkowych instancji rozszerzających licencjonowaną pojemność oprogramowania w zakresie przechowywania kopii zasobów plikowych</w:t>
            </w:r>
            <w:r w:rsidRPr="0094280A">
              <w:rPr>
                <w:rFonts w:ascii="Arial" w:hAnsi="Arial" w:cs="Arial"/>
                <w:i/>
                <w:iCs/>
              </w:rPr>
              <w:t xml:space="preserve">, a w przypadku oprogramowania równoważnego: </w:t>
            </w:r>
            <w:r>
              <w:rPr>
                <w:rFonts w:ascii="Arial" w:hAnsi="Arial" w:cs="Arial"/>
                <w:i/>
                <w:iCs/>
              </w:rPr>
              <w:t>łączna pojemność zasobów plikowych jaka może być obsługiwana w ramach licencji</w:t>
            </w:r>
            <w:r w:rsidRPr="0094280A">
              <w:rPr>
                <w:rFonts w:ascii="Arial" w:hAnsi="Arial" w:cs="Arial"/>
                <w:i/>
                <w:iCs/>
              </w:rPr>
              <w:t>)</w:t>
            </w:r>
          </w:p>
          <w:p w14:paraId="7C195960" w14:textId="77777777" w:rsid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BF449C1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94280A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5BE30CD" w14:textId="77777777" w:rsidR="0094280A" w:rsidRPr="0094280A" w:rsidRDefault="0094280A" w:rsidP="0094280A">
            <w:pPr>
              <w:rPr>
                <w:rFonts w:ascii="Arial" w:hAnsi="Arial" w:cs="Arial"/>
                <w:b/>
                <w:bCs/>
              </w:rPr>
            </w:pPr>
            <w:r w:rsidRPr="0094280A">
              <w:rPr>
                <w:rFonts w:ascii="Arial" w:hAnsi="Arial" w:cs="Arial"/>
                <w:i/>
                <w:iCs/>
              </w:rPr>
              <w:t>(Okres wsparcia technicznego i aktualizacji oprogramowania)</w:t>
            </w:r>
          </w:p>
          <w:p w14:paraId="7C631172" w14:textId="77777777" w:rsid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D95E606" w14:textId="77777777" w:rsidR="004C1617" w:rsidRPr="00BB3E73" w:rsidRDefault="004C1617" w:rsidP="004C161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AA61B71" w14:textId="0D68C010" w:rsidR="004C1617" w:rsidRDefault="004C1617" w:rsidP="004C1617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E39BE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 xml:space="preserve">(bezterminowa ze wsparciem/subskrypcyjna) </w:t>
            </w:r>
            <w:r>
              <w:rPr>
                <w:rFonts w:ascii="Arial" w:hAnsi="Arial" w:cs="Arial"/>
                <w:i/>
                <w:iCs/>
              </w:rPr>
              <w:t>oraz sposób licencjonowania (na procesor hosta wirtualizacji/na maszynę VM/na pojemność chronionych zasobów))</w:t>
            </w:r>
          </w:p>
          <w:p w14:paraId="20418B9E" w14:textId="77777777" w:rsidR="004C1617" w:rsidRDefault="004C1617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6157BF1" w14:textId="77777777" w:rsidR="00ED0B19" w:rsidRPr="00EE0742" w:rsidRDefault="00ED0B19" w:rsidP="00ED0B1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140B4DA" w14:textId="77777777" w:rsidR="00ED0B19" w:rsidRPr="00CF7564" w:rsidRDefault="00ED0B19" w:rsidP="00ED0B1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7FA12E9B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585FB99" w14:textId="77777777" w:rsidR="0094280A" w:rsidRP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94280A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3876A76" w14:textId="49740720" w:rsidR="003B6403" w:rsidRPr="00100535" w:rsidRDefault="002E39BE" w:rsidP="0094280A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iCs/>
                <w:szCs w:val="24"/>
              </w:rPr>
              <w:t>(P</w:t>
            </w:r>
            <w:r w:rsidR="0094280A" w:rsidRPr="0094280A">
              <w:rPr>
                <w:rFonts w:ascii="Arial" w:hAnsi="Arial" w:cs="Arial"/>
                <w:i/>
                <w:iCs/>
                <w:szCs w:val="24"/>
              </w:rPr>
              <w:t>ozostałe komponenty mające wpływ na spełnienie minimalnych wymagań określonych w OPZ)</w:t>
            </w:r>
          </w:p>
        </w:tc>
        <w:tc>
          <w:tcPr>
            <w:tcW w:w="1468" w:type="dxa"/>
          </w:tcPr>
          <w:p w14:paraId="5D0C2A06" w14:textId="77777777" w:rsidR="003B6403" w:rsidRPr="00100535" w:rsidRDefault="003B6403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6D0ECFDC" w14:textId="77777777" w:rsidR="003B6403" w:rsidRPr="00100535" w:rsidRDefault="003B6403" w:rsidP="00100535">
      <w:pPr>
        <w:spacing w:line="288" w:lineRule="auto"/>
        <w:rPr>
          <w:rFonts w:ascii="Arial" w:hAnsi="Arial" w:cs="Arial"/>
          <w:b/>
        </w:rPr>
      </w:pPr>
    </w:p>
    <w:p w14:paraId="6C4909C7" w14:textId="77777777" w:rsidR="003B6403" w:rsidRDefault="003B6403" w:rsidP="00100535">
      <w:pPr>
        <w:spacing w:line="288" w:lineRule="auto"/>
        <w:rPr>
          <w:rFonts w:ascii="Arial" w:hAnsi="Arial" w:cs="Arial"/>
          <w:b/>
        </w:rPr>
      </w:pPr>
    </w:p>
    <w:p w14:paraId="37016738" w14:textId="77777777" w:rsidR="002E39BE" w:rsidRDefault="002E39BE" w:rsidP="00100535">
      <w:pPr>
        <w:spacing w:line="288" w:lineRule="auto"/>
        <w:rPr>
          <w:rFonts w:ascii="Arial" w:hAnsi="Arial" w:cs="Arial"/>
          <w:b/>
        </w:rPr>
      </w:pPr>
    </w:p>
    <w:p w14:paraId="4BE194BA" w14:textId="77777777" w:rsidR="002E39BE" w:rsidRDefault="002E39BE" w:rsidP="00100535">
      <w:pPr>
        <w:spacing w:line="288" w:lineRule="auto"/>
        <w:rPr>
          <w:rFonts w:ascii="Arial" w:hAnsi="Arial" w:cs="Arial"/>
          <w:b/>
        </w:rPr>
      </w:pPr>
    </w:p>
    <w:p w14:paraId="2813850E" w14:textId="77777777" w:rsidR="002E39BE" w:rsidRDefault="002E39BE" w:rsidP="00100535">
      <w:pPr>
        <w:spacing w:line="288" w:lineRule="auto"/>
        <w:rPr>
          <w:rFonts w:ascii="Arial" w:hAnsi="Arial" w:cs="Arial"/>
          <w:b/>
        </w:rPr>
      </w:pPr>
    </w:p>
    <w:p w14:paraId="0FE429A1" w14:textId="77777777" w:rsidR="002E39BE" w:rsidRDefault="002E39BE" w:rsidP="00100535">
      <w:pPr>
        <w:spacing w:line="288" w:lineRule="auto"/>
        <w:rPr>
          <w:rFonts w:ascii="Arial" w:hAnsi="Arial" w:cs="Arial"/>
          <w:b/>
        </w:rPr>
      </w:pPr>
    </w:p>
    <w:p w14:paraId="3F1DBA2A" w14:textId="77777777" w:rsidR="002E39BE" w:rsidRPr="00100535" w:rsidRDefault="002E39BE" w:rsidP="00100535">
      <w:pPr>
        <w:spacing w:line="288" w:lineRule="auto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246F31" w:rsidRPr="00100535" w14:paraId="5A503292" w14:textId="77777777" w:rsidTr="00111709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9F56" w14:textId="0653E954" w:rsidR="00246F31" w:rsidRPr="00100535" w:rsidRDefault="00246F31" w:rsidP="00100535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 w:rsidRPr="00100535">
              <w:rPr>
                <w:rFonts w:ascii="Arial" w:hAnsi="Arial" w:cs="Arial"/>
                <w:b/>
                <w:sz w:val="24"/>
                <w:szCs w:val="24"/>
              </w:rPr>
              <w:t>Poz. 5.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94280A" w:rsidRPr="0094280A">
              <w:rPr>
                <w:rFonts w:ascii="Arial" w:hAnsi="Arial" w:cs="Arial"/>
                <w:b/>
                <w:sz w:val="24"/>
                <w:szCs w:val="24"/>
              </w:rPr>
              <w:t xml:space="preserve">Pakiet oprogramowania do edycji grafiki </w:t>
            </w:r>
            <w:r w:rsidR="00041CD9">
              <w:rPr>
                <w:rFonts w:ascii="Arial" w:hAnsi="Arial" w:cs="Arial"/>
                <w:b/>
                <w:sz w:val="24"/>
                <w:szCs w:val="24"/>
              </w:rPr>
              <w:t>– Typ </w:t>
            </w:r>
            <w:r w:rsidR="0094280A" w:rsidRPr="0094280A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  <w:p w14:paraId="361479A3" w14:textId="0546BF5E" w:rsidR="00246F31" w:rsidRPr="00100535" w:rsidRDefault="00246F31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94280A">
              <w:rPr>
                <w:rFonts w:ascii="Arial" w:hAnsi="Arial" w:cs="Arial"/>
                <w:b/>
              </w:rPr>
              <w:t>nazwa</w:t>
            </w:r>
            <w:r w:rsidR="0094280A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09F0" w14:textId="77777777" w:rsidR="00246F31" w:rsidRDefault="00246F31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 w:rsidR="003B6403" w:rsidRPr="00100535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 w:rsidR="00BB3E73">
              <w:rPr>
                <w:rFonts w:ascii="Arial" w:hAnsi="Arial" w:cs="Arial"/>
                <w:b/>
              </w:rPr>
              <w:t>licencja</w:t>
            </w:r>
          </w:p>
          <w:p w14:paraId="4A8B426C" w14:textId="4028ADEA" w:rsidR="000C6703" w:rsidRPr="00100535" w:rsidRDefault="000C67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BC4" w14:textId="77777777" w:rsidR="00246F31" w:rsidRPr="00100535" w:rsidRDefault="00246F31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246F31" w:rsidRPr="00100535" w14:paraId="237CA5E7" w14:textId="77777777" w:rsidTr="00111709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51B0F91C" w14:textId="77777777" w:rsidR="00246F31" w:rsidRPr="00100535" w:rsidRDefault="00246F31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324FACE3" w14:textId="77777777" w:rsidR="0094280A" w:rsidRPr="00BB3E73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22AE739" w14:textId="77777777" w:rsidR="0094280A" w:rsidRPr="00BB3E73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2F53D6B" w14:textId="5CEECFE8" w:rsidR="0094280A" w:rsidRPr="00BB3E73" w:rsidRDefault="0094280A" w:rsidP="0094280A">
            <w:pPr>
              <w:rPr>
                <w:rFonts w:ascii="Arial" w:hAnsi="Arial" w:cs="Arial"/>
                <w:b/>
                <w:bCs/>
              </w:rPr>
            </w:pPr>
            <w:r w:rsidRPr="00BB3E73">
              <w:rPr>
                <w:rFonts w:ascii="Arial" w:hAnsi="Arial" w:cs="Arial"/>
                <w:i/>
                <w:iCs/>
              </w:rPr>
              <w:t>(Okres wsparcia technicznego i aktualizacji oprogramowania)</w:t>
            </w:r>
          </w:p>
          <w:p w14:paraId="6541DED3" w14:textId="77777777" w:rsidR="0094280A" w:rsidRPr="00BB3E73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5A7BB6C" w14:textId="77777777" w:rsidR="005211F4" w:rsidRPr="00BB3E73" w:rsidRDefault="005211F4" w:rsidP="005211F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ECE0676" w14:textId="1CEE1B0B" w:rsidR="005211F4" w:rsidRDefault="005211F4" w:rsidP="005211F4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E39BE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 xml:space="preserve">typ licencji </w:t>
            </w:r>
            <w:r w:rsidR="00B5763B">
              <w:rPr>
                <w:rFonts w:ascii="Arial" w:hAnsi="Arial" w:cs="Arial"/>
                <w:i/>
                <w:iCs/>
              </w:rPr>
              <w:t>-</w:t>
            </w:r>
            <w:r w:rsidRPr="00BB3E73">
              <w:rPr>
                <w:rFonts w:ascii="Arial" w:hAnsi="Arial" w:cs="Arial"/>
                <w:i/>
                <w:iCs/>
              </w:rPr>
              <w:t xml:space="preserve">(bezterminowa ze wsparciem/subskrypcyjna) </w:t>
            </w:r>
          </w:p>
          <w:p w14:paraId="60DAA9BE" w14:textId="77777777" w:rsidR="005211F4" w:rsidRDefault="005211F4" w:rsidP="005211F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FAEC5CD" w14:textId="77777777" w:rsidR="005211F4" w:rsidRPr="00BB3E73" w:rsidRDefault="005211F4" w:rsidP="005211F4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EE712E7" w14:textId="38E03671" w:rsidR="005211F4" w:rsidRDefault="005211F4" w:rsidP="005211F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E39BE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2B0E4442" w14:textId="77777777" w:rsidR="0094280A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10FFCB2" w14:textId="77777777" w:rsidR="0094280A" w:rsidRPr="00BB3E73" w:rsidRDefault="0094280A" w:rsidP="0094280A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0E6C0CA" w14:textId="56C7B678" w:rsidR="00246F31" w:rsidRPr="00100535" w:rsidRDefault="002E39BE" w:rsidP="0094280A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iCs/>
                <w:szCs w:val="24"/>
              </w:rPr>
              <w:t>(P</w:t>
            </w:r>
            <w:r w:rsidR="0094280A" w:rsidRPr="00BB3E73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5F7EEDFB" w14:textId="77777777" w:rsidR="00246F31" w:rsidRPr="00100535" w:rsidRDefault="00246F31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7FF56216" w14:textId="77777777" w:rsidR="00246F31" w:rsidRDefault="00246F31" w:rsidP="00100535">
      <w:pPr>
        <w:spacing w:line="288" w:lineRule="auto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613EF7" w:rsidRPr="00100535" w14:paraId="41A7E93B" w14:textId="77777777" w:rsidTr="00FC1DBD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CBF0" w14:textId="530A9AB1" w:rsidR="00613EF7" w:rsidRPr="00100535" w:rsidRDefault="00613EF7" w:rsidP="00FC1DBD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 w:rsidRPr="00100535">
              <w:rPr>
                <w:rFonts w:ascii="Arial" w:hAnsi="Arial" w:cs="Arial"/>
                <w:b/>
                <w:sz w:val="24"/>
                <w:szCs w:val="24"/>
              </w:rPr>
              <w:t xml:space="preserve">Poz.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94280A">
              <w:rPr>
                <w:rFonts w:ascii="Arial" w:hAnsi="Arial" w:cs="Arial"/>
                <w:b/>
                <w:sz w:val="24"/>
                <w:szCs w:val="24"/>
              </w:rPr>
              <w:t>Pakiet oprogra</w:t>
            </w:r>
            <w:r w:rsidR="00041CD9">
              <w:rPr>
                <w:rFonts w:ascii="Arial" w:hAnsi="Arial" w:cs="Arial"/>
                <w:b/>
                <w:sz w:val="24"/>
                <w:szCs w:val="24"/>
              </w:rPr>
              <w:t>mowania do edycji grafiki – Typ 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94280A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  <w:p w14:paraId="7A18805D" w14:textId="77777777" w:rsidR="00613EF7" w:rsidRPr="00100535" w:rsidRDefault="00613EF7" w:rsidP="00FC1DBD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C185" w14:textId="77777777" w:rsidR="00613EF7" w:rsidRDefault="00613EF7" w:rsidP="00613EF7">
            <w:pPr>
              <w:spacing w:line="288" w:lineRule="auto"/>
              <w:ind w:firstLine="12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1 </w:t>
            </w:r>
            <w:r>
              <w:rPr>
                <w:rFonts w:ascii="Arial" w:hAnsi="Arial" w:cs="Arial"/>
                <w:b/>
              </w:rPr>
              <w:t>licencja</w:t>
            </w:r>
          </w:p>
          <w:p w14:paraId="1901693F" w14:textId="1156FFCC" w:rsidR="000C6703" w:rsidRPr="00100535" w:rsidRDefault="000C6703" w:rsidP="00613EF7">
            <w:pPr>
              <w:spacing w:line="288" w:lineRule="auto"/>
              <w:ind w:firstLine="1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A4B" w14:textId="77777777" w:rsidR="00613EF7" w:rsidRPr="00100535" w:rsidRDefault="00613EF7" w:rsidP="00FC1DBD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613EF7" w:rsidRPr="00100535" w14:paraId="339071EF" w14:textId="77777777" w:rsidTr="00FC1DBD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61AB4B2E" w14:textId="77777777" w:rsidR="00613EF7" w:rsidRPr="00100535" w:rsidRDefault="00613EF7" w:rsidP="00FC1DBD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0370203F" w14:textId="77777777" w:rsidR="00613EF7" w:rsidRPr="00BB3E73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3AF653B" w14:textId="77777777" w:rsidR="00613EF7" w:rsidRPr="00BB3E73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ACB8DA8" w14:textId="0EA31159" w:rsidR="00613EF7" w:rsidRDefault="00613EF7" w:rsidP="00FC1DBD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 xml:space="preserve">(Okres wsparcia technicznego i aktualizacji </w:t>
            </w:r>
            <w:r w:rsidR="00041CD9" w:rsidRPr="00BB3E73">
              <w:rPr>
                <w:rFonts w:ascii="Arial" w:hAnsi="Arial" w:cs="Arial"/>
                <w:i/>
                <w:iCs/>
              </w:rPr>
              <w:t>oprogramowania</w:t>
            </w:r>
            <w:r w:rsidRPr="00BB3E73">
              <w:rPr>
                <w:rFonts w:ascii="Arial" w:hAnsi="Arial" w:cs="Arial"/>
                <w:i/>
                <w:iCs/>
              </w:rPr>
              <w:t>)</w:t>
            </w:r>
          </w:p>
          <w:p w14:paraId="3D85622C" w14:textId="77777777" w:rsidR="00041CD9" w:rsidRDefault="00041CD9" w:rsidP="00FC1DBD">
            <w:pPr>
              <w:rPr>
                <w:rFonts w:ascii="Arial" w:hAnsi="Arial" w:cs="Arial"/>
                <w:i/>
                <w:iCs/>
              </w:rPr>
            </w:pPr>
          </w:p>
          <w:p w14:paraId="3EFD0C10" w14:textId="77777777" w:rsidR="00041CD9" w:rsidRPr="00BB3E73" w:rsidRDefault="00041CD9" w:rsidP="00041CD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6C988A9" w14:textId="6A0BD91C" w:rsidR="00041CD9" w:rsidRDefault="00041CD9" w:rsidP="00041CD9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E39BE">
              <w:rPr>
                <w:rFonts w:ascii="Arial" w:hAnsi="Arial" w:cs="Arial"/>
                <w:i/>
                <w:iCs/>
              </w:rPr>
              <w:t>T</w:t>
            </w:r>
            <w:r>
              <w:rPr>
                <w:rFonts w:ascii="Arial" w:hAnsi="Arial" w:cs="Arial"/>
                <w:i/>
                <w:iCs/>
              </w:rPr>
              <w:t xml:space="preserve">yp licencji </w:t>
            </w:r>
            <w:r w:rsidR="00B5763B">
              <w:rPr>
                <w:rFonts w:ascii="Arial" w:hAnsi="Arial" w:cs="Arial"/>
                <w:i/>
                <w:iCs/>
              </w:rPr>
              <w:t xml:space="preserve">- </w:t>
            </w:r>
            <w:r w:rsidRPr="00BB3E73">
              <w:rPr>
                <w:rFonts w:ascii="Arial" w:hAnsi="Arial" w:cs="Arial"/>
                <w:i/>
                <w:iCs/>
              </w:rPr>
              <w:t>(bezterminowa ze wsparciem/subskrypcyjna)</w:t>
            </w:r>
            <w:r w:rsidR="00D05662">
              <w:rPr>
                <w:rFonts w:ascii="Arial" w:hAnsi="Arial" w:cs="Arial"/>
                <w:i/>
                <w:iCs/>
              </w:rPr>
              <w:t>)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47B838AB" w14:textId="77777777" w:rsidR="00041CD9" w:rsidRDefault="00041CD9" w:rsidP="00041CD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7C4D228" w14:textId="77777777" w:rsidR="00041CD9" w:rsidRPr="00BB3E73" w:rsidRDefault="00041CD9" w:rsidP="00041CD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CC49835" w14:textId="6662C9E4" w:rsidR="00041CD9" w:rsidRDefault="00041CD9" w:rsidP="00041CD9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E39BE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5E063E5F" w14:textId="77777777" w:rsidR="00613EF7" w:rsidRPr="00BB3E73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5096EE6" w14:textId="77777777" w:rsidR="00613EF7" w:rsidRPr="00BB3E73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5F05961" w14:textId="42205041" w:rsidR="00613EF7" w:rsidRPr="00100535" w:rsidRDefault="002E39BE" w:rsidP="00FC1DBD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iCs/>
                <w:szCs w:val="24"/>
              </w:rPr>
              <w:t>(P</w:t>
            </w:r>
            <w:r w:rsidR="00613EF7" w:rsidRPr="00BB3E73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60A1A053" w14:textId="77777777" w:rsidR="00613EF7" w:rsidRPr="00100535" w:rsidRDefault="00613EF7" w:rsidP="00FC1DBD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72D3A254" w14:textId="77777777" w:rsidR="003B6403" w:rsidRDefault="003B6403" w:rsidP="00100535">
      <w:pPr>
        <w:spacing w:line="288" w:lineRule="auto"/>
        <w:rPr>
          <w:rFonts w:ascii="Arial" w:hAnsi="Arial" w:cs="Arial"/>
          <w:b/>
        </w:rPr>
      </w:pPr>
    </w:p>
    <w:p w14:paraId="5BFBF45B" w14:textId="77777777" w:rsidR="004C1617" w:rsidRPr="00100535" w:rsidRDefault="004C1617" w:rsidP="00100535">
      <w:pPr>
        <w:spacing w:line="288" w:lineRule="auto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B6403" w:rsidRPr="00100535" w14:paraId="6E3C8380" w14:textId="77777777" w:rsidTr="003539D0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70F1" w14:textId="03D9C70B" w:rsidR="003B6403" w:rsidRPr="00100535" w:rsidRDefault="00613EF7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Poz. 7</w:t>
            </w:r>
            <w:r w:rsidR="003B6403" w:rsidRPr="00100535">
              <w:rPr>
                <w:rFonts w:ascii="Arial" w:hAnsi="Arial" w:cs="Arial"/>
                <w:b/>
              </w:rPr>
              <w:t>.</w:t>
            </w:r>
            <w:r w:rsidR="003B6403" w:rsidRPr="00100535">
              <w:rPr>
                <w:rFonts w:ascii="Arial" w:hAnsi="Arial" w:cs="Arial"/>
                <w:b/>
              </w:rPr>
              <w:tab/>
            </w:r>
            <w:r w:rsidR="00BB3E73" w:rsidRPr="007F5D01">
              <w:rPr>
                <w:rFonts w:ascii="Arial" w:hAnsi="Arial" w:cs="Arial"/>
                <w:b/>
              </w:rPr>
              <w:t xml:space="preserve">Pakiet oprogramowania do edycji grafiki </w:t>
            </w:r>
            <w:r w:rsidR="00C01E6C">
              <w:rPr>
                <w:rFonts w:ascii="Arial" w:hAnsi="Arial" w:cs="Arial"/>
                <w:b/>
              </w:rPr>
              <w:t>–</w:t>
            </w:r>
            <w:r w:rsidR="00BB3E73">
              <w:rPr>
                <w:rFonts w:ascii="Arial" w:hAnsi="Arial" w:cs="Arial"/>
                <w:b/>
              </w:rPr>
              <w:t xml:space="preserve"> T</w:t>
            </w:r>
            <w:r w:rsidR="00C01E6C">
              <w:rPr>
                <w:rFonts w:ascii="Arial" w:hAnsi="Arial" w:cs="Arial"/>
                <w:b/>
              </w:rPr>
              <w:t>yp </w:t>
            </w:r>
            <w:r w:rsidR="00BB3E73" w:rsidRPr="007F5D01">
              <w:rPr>
                <w:rFonts w:ascii="Arial" w:hAnsi="Arial" w:cs="Arial"/>
                <w:b/>
              </w:rPr>
              <w:t>II</w:t>
            </w:r>
            <w:r>
              <w:rPr>
                <w:rFonts w:ascii="Arial" w:hAnsi="Arial" w:cs="Arial"/>
                <w:b/>
              </w:rPr>
              <w:t>I</w:t>
            </w:r>
          </w:p>
          <w:p w14:paraId="0484B448" w14:textId="60CFA473" w:rsidR="003B6403" w:rsidRPr="00100535" w:rsidRDefault="003B6403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BB3E73">
              <w:rPr>
                <w:rFonts w:ascii="Arial" w:hAnsi="Arial" w:cs="Arial"/>
                <w:b/>
              </w:rPr>
              <w:t>nazwa</w:t>
            </w:r>
            <w:r w:rsidR="00BB3E73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F0C0" w14:textId="77777777" w:rsidR="003B6403" w:rsidRDefault="003B64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1 </w:t>
            </w:r>
            <w:r w:rsidR="00BB3E73">
              <w:rPr>
                <w:rFonts w:ascii="Arial" w:hAnsi="Arial" w:cs="Arial"/>
                <w:b/>
              </w:rPr>
              <w:t>subskrypcja</w:t>
            </w:r>
          </w:p>
          <w:p w14:paraId="7204E2C1" w14:textId="154FAEDA" w:rsidR="000C6703" w:rsidRPr="00100535" w:rsidRDefault="000C6703" w:rsidP="00613E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F395" w14:textId="77777777" w:rsidR="003B6403" w:rsidRPr="00100535" w:rsidRDefault="003B6403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B6403" w:rsidRPr="00100535" w14:paraId="637DDC84" w14:textId="77777777" w:rsidTr="003539D0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228DC6AE" w14:textId="77777777" w:rsidR="003B6403" w:rsidRPr="00100535" w:rsidRDefault="003B6403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67801F13" w14:textId="77777777" w:rsidR="00BB3E73" w:rsidRPr="00BB3E73" w:rsidRDefault="00BB3E73" w:rsidP="00BB3E7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43D9C3D" w14:textId="77777777" w:rsidR="00BB3E73" w:rsidRPr="00BB3E73" w:rsidRDefault="00BB3E73" w:rsidP="00BB3E7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A9FB04B" w14:textId="7754E2A8" w:rsidR="00BB3E73" w:rsidRPr="00BB3E73" w:rsidRDefault="00BB3E73" w:rsidP="00BB3E73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 xml:space="preserve">(Okres na jaki jest </w:t>
            </w:r>
            <w:r w:rsidR="00B5763B">
              <w:rPr>
                <w:rFonts w:ascii="Arial" w:hAnsi="Arial" w:cs="Arial"/>
                <w:i/>
                <w:iCs/>
              </w:rPr>
              <w:t>zapewniona subskrypcja lub</w:t>
            </w:r>
            <w:r w:rsidR="00B5763B" w:rsidRPr="00BB3E73">
              <w:rPr>
                <w:rFonts w:ascii="Arial" w:hAnsi="Arial" w:cs="Arial"/>
                <w:i/>
                <w:iCs/>
              </w:rPr>
              <w:t xml:space="preserve"> </w:t>
            </w:r>
            <w:r w:rsidR="00B5763B">
              <w:rPr>
                <w:rFonts w:ascii="Arial" w:hAnsi="Arial" w:cs="Arial"/>
                <w:i/>
                <w:iCs/>
              </w:rPr>
              <w:t>o</w:t>
            </w:r>
            <w:r w:rsidR="00B5763B" w:rsidRPr="00BB3E73">
              <w:rPr>
                <w:rFonts w:ascii="Arial" w:hAnsi="Arial" w:cs="Arial"/>
                <w:i/>
                <w:iCs/>
              </w:rPr>
              <w:t>kres wsparcia technicznego i aktualizacji</w:t>
            </w:r>
            <w:r w:rsidRPr="00BB3E73">
              <w:rPr>
                <w:rFonts w:ascii="Arial" w:hAnsi="Arial" w:cs="Arial"/>
                <w:i/>
                <w:iCs/>
              </w:rPr>
              <w:t>)</w:t>
            </w:r>
          </w:p>
          <w:p w14:paraId="3B3B08CF" w14:textId="77777777" w:rsidR="00BB3E73" w:rsidRDefault="00BB3E73" w:rsidP="00BB3E7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1B42C7B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81B6245" w14:textId="5002F2B4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>(bezterminowa ze wsparciem/subskrypcyjna)</w:t>
            </w:r>
            <w:r w:rsidR="00C01E6C">
              <w:rPr>
                <w:rFonts w:ascii="Arial" w:hAnsi="Arial" w:cs="Arial"/>
                <w:i/>
                <w:iCs/>
              </w:rPr>
              <w:t>)</w:t>
            </w:r>
          </w:p>
          <w:p w14:paraId="66007EAD" w14:textId="77777777" w:rsidR="00B5763B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C08A2B7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2572797" w14:textId="20B7C881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62CDC5B0" w14:textId="77777777" w:rsidR="00BB3E73" w:rsidRPr="00BB3E73" w:rsidRDefault="00BB3E73" w:rsidP="00BB3E7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B25DEA3" w14:textId="77777777" w:rsidR="00BB3E73" w:rsidRPr="00BB3E73" w:rsidRDefault="00BB3E73" w:rsidP="00BB3E7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E5FE48D" w14:textId="713AD491" w:rsidR="003B6403" w:rsidRPr="00100535" w:rsidRDefault="00BB3E73" w:rsidP="00276B35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BB3E73">
              <w:rPr>
                <w:rFonts w:ascii="Arial" w:hAnsi="Arial" w:cs="Arial"/>
                <w:i/>
                <w:iCs/>
                <w:szCs w:val="24"/>
              </w:rPr>
              <w:t>(</w:t>
            </w:r>
            <w:r w:rsidR="00276B35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BB3E73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7FCFD726" w14:textId="77777777" w:rsidR="003B6403" w:rsidRPr="00100535" w:rsidRDefault="003B6403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400ACD09" w14:textId="77777777" w:rsidR="00ED0B19" w:rsidRPr="00100535" w:rsidRDefault="00ED0B19" w:rsidP="00100535">
      <w:pPr>
        <w:spacing w:line="288" w:lineRule="auto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B6403" w:rsidRPr="00100535" w14:paraId="248199BD" w14:textId="77777777" w:rsidTr="003539D0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2242" w14:textId="6CF2220B" w:rsidR="003B6403" w:rsidRPr="00100535" w:rsidRDefault="00613EF7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Poz. 8</w:t>
            </w:r>
            <w:r w:rsidR="003B6403" w:rsidRPr="00100535">
              <w:rPr>
                <w:rFonts w:ascii="Arial" w:hAnsi="Arial" w:cs="Arial"/>
                <w:b/>
              </w:rPr>
              <w:t>.</w:t>
            </w:r>
            <w:r w:rsidR="003B6403" w:rsidRPr="00100535">
              <w:rPr>
                <w:rFonts w:ascii="Arial" w:hAnsi="Arial" w:cs="Arial"/>
                <w:b/>
              </w:rPr>
              <w:tab/>
            </w:r>
            <w:r w:rsidR="008C75AE" w:rsidRPr="007F5D01">
              <w:rPr>
                <w:rFonts w:ascii="Arial" w:hAnsi="Arial" w:cs="Arial"/>
                <w:b/>
              </w:rPr>
              <w:t>Oprogramowanie do obsługi systemu monitoringu wizyjnego</w:t>
            </w:r>
          </w:p>
          <w:p w14:paraId="02C92DA9" w14:textId="768C67A8" w:rsidR="003B6403" w:rsidRPr="00100535" w:rsidRDefault="003B6403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8C75AE">
              <w:rPr>
                <w:rFonts w:ascii="Arial" w:hAnsi="Arial" w:cs="Arial"/>
                <w:b/>
              </w:rPr>
              <w:t>nazwa</w:t>
            </w:r>
            <w:r w:rsidR="008C75AE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98F2" w14:textId="77777777" w:rsidR="003B6403" w:rsidRDefault="003B6403" w:rsidP="008E4624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1 </w:t>
            </w:r>
            <w:r w:rsidR="008C75AE">
              <w:rPr>
                <w:rFonts w:ascii="Arial" w:hAnsi="Arial" w:cs="Arial"/>
                <w:b/>
              </w:rPr>
              <w:t>licencja</w:t>
            </w:r>
          </w:p>
          <w:p w14:paraId="7AE968EF" w14:textId="4D49F422" w:rsidR="000C6703" w:rsidRPr="00100535" w:rsidRDefault="000C6703" w:rsidP="008E4624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9009" w14:textId="77777777" w:rsidR="003B6403" w:rsidRPr="00100535" w:rsidRDefault="003B6403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B6403" w:rsidRPr="00100535" w14:paraId="2EBEB6BD" w14:textId="77777777" w:rsidTr="003539D0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1AF3B3CA" w14:textId="77777777" w:rsidR="003B6403" w:rsidRPr="00100535" w:rsidRDefault="003B6403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2992CEE8" w14:textId="77777777" w:rsidR="008C75AE" w:rsidRPr="00BB3E73" w:rsidRDefault="008C75AE" w:rsidP="008C75A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7C9E722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7B4D9F8" w14:textId="77777777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(Okres wsparcia technicznego i aktualizacji oprogramowania)</w:t>
            </w:r>
          </w:p>
          <w:p w14:paraId="001865BD" w14:textId="77777777" w:rsidR="008C75AE" w:rsidRDefault="008C75AE" w:rsidP="008C75A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1E665BC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ED9AA8C" w14:textId="3466EB33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 xml:space="preserve">(bezterminowa ze wsparciem/subskrypcyjna) </w:t>
            </w:r>
          </w:p>
          <w:p w14:paraId="2F70A11D" w14:textId="77777777" w:rsidR="00B5763B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EE1B0E0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34B44F7" w14:textId="763CD78E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2010F197" w14:textId="77777777" w:rsidR="00613EF7" w:rsidRPr="00BB3E73" w:rsidRDefault="00613EF7" w:rsidP="008C75A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F669EFC" w14:textId="77777777" w:rsidR="008C75AE" w:rsidRPr="00BB3E73" w:rsidRDefault="008C75AE" w:rsidP="008C75A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F6FBF74" w14:textId="6CB35399" w:rsidR="003B6403" w:rsidRPr="00100535" w:rsidRDefault="008C75AE" w:rsidP="00276B35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BB3E73">
              <w:rPr>
                <w:rFonts w:ascii="Arial" w:hAnsi="Arial" w:cs="Arial"/>
                <w:i/>
                <w:iCs/>
                <w:szCs w:val="24"/>
              </w:rPr>
              <w:lastRenderedPageBreak/>
              <w:t>(</w:t>
            </w:r>
            <w:r w:rsidR="00276B35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BB3E73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6D108B59" w14:textId="77777777" w:rsidR="003B6403" w:rsidRPr="00100535" w:rsidRDefault="003B6403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1CCFAB99" w14:textId="77777777" w:rsidR="00B83165" w:rsidRPr="00100535" w:rsidRDefault="00B83165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B6403" w:rsidRPr="00100535" w14:paraId="04AB1D7B" w14:textId="77777777" w:rsidTr="003539D0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9091" w14:textId="35BDB33D" w:rsidR="003B6403" w:rsidRPr="00100535" w:rsidRDefault="00613EF7" w:rsidP="00100535">
            <w:pPr>
              <w:pStyle w:val="Tekstkomentarza1"/>
              <w:snapToGrid w:val="0"/>
              <w:spacing w:after="0" w:line="288" w:lineRule="auto"/>
              <w:ind w:left="896" w:hanging="8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9</w:t>
            </w:r>
            <w:r w:rsidR="003B6403"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3B6403"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8C75AE" w:rsidRPr="008C75AE">
              <w:rPr>
                <w:rFonts w:ascii="Arial" w:hAnsi="Arial" w:cs="Arial"/>
                <w:b/>
                <w:sz w:val="24"/>
                <w:szCs w:val="24"/>
              </w:rPr>
              <w:t>Subskrypcja oprogramowania</w:t>
            </w:r>
          </w:p>
          <w:p w14:paraId="699FD6F3" w14:textId="40DC5CF7" w:rsidR="003B6403" w:rsidRPr="00100535" w:rsidRDefault="003B6403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 w:rsidR="008C75AE">
              <w:rPr>
                <w:rFonts w:ascii="Arial" w:hAnsi="Arial" w:cs="Arial"/>
                <w:b/>
              </w:rPr>
              <w:t>nazwa</w:t>
            </w:r>
            <w:r w:rsidR="008C75AE" w:rsidRPr="00100535">
              <w:rPr>
                <w:rFonts w:ascii="Arial" w:hAnsi="Arial" w:cs="Arial"/>
                <w:b/>
              </w:rPr>
              <w:t xml:space="preserve"> </w:t>
            </w:r>
            <w:r w:rsidRPr="00100535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8F13" w14:textId="77777777" w:rsidR="003B6403" w:rsidRDefault="003B6403" w:rsidP="0043775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Ilość                      – 1</w:t>
            </w:r>
            <w:r w:rsidR="008C75AE">
              <w:rPr>
                <w:rFonts w:ascii="Arial" w:hAnsi="Arial" w:cs="Arial"/>
                <w:b/>
              </w:rPr>
              <w:t>4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 w:rsidR="008C75AE">
              <w:rPr>
                <w:rFonts w:ascii="Arial" w:hAnsi="Arial" w:cs="Arial"/>
                <w:b/>
              </w:rPr>
              <w:t>subskrypcji</w:t>
            </w:r>
          </w:p>
          <w:p w14:paraId="34062509" w14:textId="070BDB91" w:rsidR="000C6703" w:rsidRPr="00100535" w:rsidRDefault="000C6703" w:rsidP="0043775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E4D" w14:textId="77777777" w:rsidR="003B6403" w:rsidRPr="00100535" w:rsidRDefault="003B6403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B6403" w:rsidRPr="00100535" w14:paraId="105A39B4" w14:textId="77777777" w:rsidTr="003539D0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3396B4C0" w14:textId="77777777" w:rsidR="003B6403" w:rsidRPr="00100535" w:rsidRDefault="003B6403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3F15F73B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8BA702B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36E0461" w14:textId="406ED7AD" w:rsidR="00B5763B" w:rsidRPr="00BB3E73" w:rsidRDefault="00B5763B" w:rsidP="00B5763B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 xml:space="preserve">(Okres na jaki jest </w:t>
            </w:r>
            <w:r>
              <w:rPr>
                <w:rFonts w:ascii="Arial" w:hAnsi="Arial" w:cs="Arial"/>
                <w:i/>
                <w:iCs/>
              </w:rPr>
              <w:t>zapewniona subskrypcja lub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o</w:t>
            </w:r>
            <w:r w:rsidRPr="00BB3E73">
              <w:rPr>
                <w:rFonts w:ascii="Arial" w:hAnsi="Arial" w:cs="Arial"/>
                <w:i/>
                <w:iCs/>
              </w:rPr>
              <w:t>kres wsparcia technicznego i aktualizacji)</w:t>
            </w:r>
          </w:p>
          <w:p w14:paraId="1EAAC027" w14:textId="77777777" w:rsidR="00B5763B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4AB42F4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934739D" w14:textId="712B8FEF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>(bezterminowa ze wsparciem/subskrypcyjna)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  <w:p w14:paraId="2BCF30F2" w14:textId="77777777" w:rsidR="00B5763B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695831D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0D3C926" w14:textId="2AE8D574" w:rsidR="00B5763B" w:rsidRDefault="00B5763B" w:rsidP="00B5763B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07D899F0" w14:textId="77777777" w:rsidR="00B5763B" w:rsidRPr="00BB3E73" w:rsidRDefault="00B5763B" w:rsidP="00B5763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DD9F9C8" w14:textId="77777777" w:rsidR="008C75AE" w:rsidRPr="008C75AE" w:rsidRDefault="008C75AE" w:rsidP="008C75A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8C75AE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3521CF5" w14:textId="6E406152" w:rsidR="003B6403" w:rsidRPr="00100535" w:rsidRDefault="00276B35" w:rsidP="008C75AE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iCs/>
                <w:szCs w:val="24"/>
              </w:rPr>
              <w:t>(P</w:t>
            </w:r>
            <w:r w:rsidR="008C75AE" w:rsidRPr="008C75AE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202D992E" w14:textId="77777777" w:rsidR="003B6403" w:rsidRPr="00100535" w:rsidRDefault="003B6403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37CBAECC" w14:textId="77777777" w:rsidR="003B6403" w:rsidRPr="00100535" w:rsidRDefault="003B6403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366DDD" w:rsidRPr="00100535" w14:paraId="29017951" w14:textId="77777777" w:rsidTr="00B2222C">
        <w:trPr>
          <w:trHeight w:val="380"/>
          <w:jc w:val="center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541A" w14:textId="36388E44" w:rsidR="00366DDD" w:rsidRPr="00100535" w:rsidRDefault="00613EF7" w:rsidP="00BD37D3">
            <w:pPr>
              <w:pStyle w:val="Tekstkomentarza1"/>
              <w:snapToGrid w:val="0"/>
              <w:spacing w:after="0" w:line="288" w:lineRule="auto"/>
              <w:ind w:left="896" w:hanging="8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10</w:t>
            </w:r>
            <w:r w:rsidR="00B2222C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366DDD" w:rsidRPr="00366DDD">
              <w:rPr>
                <w:rFonts w:ascii="Arial" w:hAnsi="Arial" w:cs="Arial"/>
                <w:b/>
                <w:sz w:val="24"/>
                <w:szCs w:val="24"/>
              </w:rPr>
              <w:t>Oprogramowanie narzędziowe  - Typ I</w:t>
            </w:r>
          </w:p>
          <w:p w14:paraId="43C24B27" w14:textId="77777777" w:rsidR="00366DDD" w:rsidRPr="00100535" w:rsidRDefault="00366DDD" w:rsidP="00BD37D3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F7D4" w14:textId="77777777" w:rsidR="00366DDD" w:rsidRDefault="00613EF7" w:rsidP="00B2222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1</w:t>
            </w:r>
            <w:r w:rsidR="00366DDD">
              <w:rPr>
                <w:rFonts w:ascii="Arial" w:hAnsi="Arial" w:cs="Arial"/>
                <w:b/>
              </w:rPr>
              <w:t>0</w:t>
            </w:r>
            <w:r w:rsidR="00366DDD" w:rsidRPr="00100535">
              <w:rPr>
                <w:rFonts w:ascii="Arial" w:hAnsi="Arial" w:cs="Arial"/>
                <w:b/>
              </w:rPr>
              <w:t xml:space="preserve"> </w:t>
            </w:r>
            <w:r w:rsidR="00366DDD">
              <w:rPr>
                <w:rFonts w:ascii="Arial" w:hAnsi="Arial" w:cs="Arial"/>
                <w:b/>
              </w:rPr>
              <w:t>licencji</w:t>
            </w:r>
          </w:p>
          <w:p w14:paraId="0FC9EB9E" w14:textId="0F8B47F9" w:rsidR="000C6703" w:rsidRPr="00100535" w:rsidRDefault="000C6703" w:rsidP="00B2222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B4B6" w14:textId="77777777" w:rsidR="00366DDD" w:rsidRPr="00100535" w:rsidRDefault="00366DDD" w:rsidP="00BD37D3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66DDD" w:rsidRPr="00100535" w14:paraId="77389DF6" w14:textId="77777777" w:rsidTr="00B2222C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3897F20A" w14:textId="77777777" w:rsidR="00366DDD" w:rsidRPr="00100535" w:rsidRDefault="00366DDD" w:rsidP="00BD37D3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40CF33A2" w14:textId="77777777" w:rsidR="00366DDD" w:rsidRDefault="00366DDD" w:rsidP="00366DD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BE07D57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E35287B" w14:textId="1BFC7DB2" w:rsidR="00C01E6C" w:rsidRPr="00BB3E73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 xml:space="preserve">(Okres na jaki jest </w:t>
            </w:r>
            <w:r>
              <w:rPr>
                <w:rFonts w:ascii="Arial" w:hAnsi="Arial" w:cs="Arial"/>
                <w:i/>
                <w:iCs/>
              </w:rPr>
              <w:t>zapewniona subskrypcja lub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o</w:t>
            </w:r>
            <w:r w:rsidRPr="00BB3E73">
              <w:rPr>
                <w:rFonts w:ascii="Arial" w:hAnsi="Arial" w:cs="Arial"/>
                <w:i/>
                <w:iCs/>
              </w:rPr>
              <w:t>kres wsparcia technicznego i aktualizacji)</w:t>
            </w:r>
          </w:p>
          <w:p w14:paraId="285EC12A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62530DD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BD0687F" w14:textId="170D5216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>(bezterminowa ze wsparciem/subskrypcyjna)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  <w:p w14:paraId="3545C4A7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095FF87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578B51D" w14:textId="233C1C25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="00276B35">
              <w:rPr>
                <w:rFonts w:ascii="Arial" w:hAnsi="Arial" w:cs="Arial"/>
                <w:i/>
                <w:iCs/>
              </w:rPr>
              <w:t>W</w:t>
            </w:r>
            <w:r>
              <w:rPr>
                <w:rFonts w:ascii="Arial" w:hAnsi="Arial" w:cs="Arial"/>
                <w:i/>
                <w:iCs/>
              </w:rPr>
              <w:t>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22C8CF90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537C7A0" w14:textId="77777777" w:rsidR="00D05662" w:rsidRDefault="00D05662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7F24912" w14:textId="77777777" w:rsidR="00D05662" w:rsidRPr="00BB3E73" w:rsidRDefault="00D05662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CCF795E" w14:textId="77777777" w:rsidR="00C01E6C" w:rsidRPr="008C75AE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8C75AE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90D6E3C" w14:textId="1E41B3DF" w:rsidR="00366DDD" w:rsidRPr="00100535" w:rsidRDefault="00C01E6C" w:rsidP="00276B35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8C75AE">
              <w:rPr>
                <w:rFonts w:ascii="Arial" w:hAnsi="Arial" w:cs="Arial"/>
                <w:i/>
                <w:iCs/>
                <w:szCs w:val="24"/>
              </w:rPr>
              <w:t>(</w:t>
            </w:r>
            <w:r w:rsidR="00276B35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8C75AE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763" w:type="dxa"/>
          </w:tcPr>
          <w:p w14:paraId="534ACA1D" w14:textId="77777777" w:rsidR="00366DDD" w:rsidRPr="00100535" w:rsidRDefault="00366DDD" w:rsidP="00BD37D3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5210E7FE" w14:textId="77777777" w:rsidR="00366DDD" w:rsidRDefault="00366DDD" w:rsidP="00366DDD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613EF7" w:rsidRPr="00100535" w14:paraId="1BD7CD53" w14:textId="77777777" w:rsidTr="00FC1DBD">
        <w:trPr>
          <w:trHeight w:val="380"/>
          <w:jc w:val="center"/>
        </w:trPr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3D67" w14:textId="723929F7" w:rsidR="00613EF7" w:rsidRPr="00100535" w:rsidRDefault="00613EF7" w:rsidP="00FC1DBD">
            <w:pPr>
              <w:pStyle w:val="Tekstkomentarza1"/>
              <w:snapToGrid w:val="0"/>
              <w:spacing w:after="0" w:line="288" w:lineRule="auto"/>
              <w:ind w:left="896" w:hanging="8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11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206C9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66DDD">
              <w:rPr>
                <w:rFonts w:ascii="Arial" w:hAnsi="Arial" w:cs="Arial"/>
                <w:b/>
                <w:sz w:val="24"/>
                <w:szCs w:val="24"/>
              </w:rPr>
              <w:t>Oprogramowanie narzędziowe  - Typ I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  <w:p w14:paraId="1D9F62E6" w14:textId="77777777" w:rsidR="00613EF7" w:rsidRPr="00100535" w:rsidRDefault="00613EF7" w:rsidP="00FC1DBD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E675" w14:textId="77777777" w:rsidR="00613EF7" w:rsidRDefault="00613EF7" w:rsidP="00B2222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Ilość                      – </w:t>
            </w:r>
            <w:r w:rsidR="00B2222C">
              <w:rPr>
                <w:rFonts w:ascii="Arial" w:hAnsi="Arial" w:cs="Arial"/>
                <w:b/>
              </w:rPr>
              <w:t>2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licencj</w:t>
            </w:r>
            <w:r w:rsidR="00B2222C">
              <w:rPr>
                <w:rFonts w:ascii="Arial" w:hAnsi="Arial" w:cs="Arial"/>
                <w:b/>
              </w:rPr>
              <w:t>e</w:t>
            </w:r>
          </w:p>
          <w:p w14:paraId="06A1DA2A" w14:textId="541BD93C" w:rsidR="000C6703" w:rsidRPr="00100535" w:rsidRDefault="000C6703" w:rsidP="00B2222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311D" w14:textId="77777777" w:rsidR="00613EF7" w:rsidRPr="00100535" w:rsidRDefault="00613EF7" w:rsidP="00FC1DBD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613EF7" w:rsidRPr="00100535" w14:paraId="035B329A" w14:textId="77777777" w:rsidTr="00FC1DBD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40ECADF0" w14:textId="77777777" w:rsidR="00613EF7" w:rsidRPr="00100535" w:rsidRDefault="00613EF7" w:rsidP="00FC1DBD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907" w:type="dxa"/>
            <w:gridSpan w:val="2"/>
            <w:vAlign w:val="center"/>
          </w:tcPr>
          <w:p w14:paraId="01E6F108" w14:textId="77777777" w:rsidR="00613EF7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2CBDAED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19AABD0" w14:textId="565943F2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 xml:space="preserve">typ licencji - </w:t>
            </w:r>
            <w:r w:rsidRPr="00BB3E73">
              <w:rPr>
                <w:rFonts w:ascii="Arial" w:hAnsi="Arial" w:cs="Arial"/>
                <w:i/>
                <w:iCs/>
              </w:rPr>
              <w:t>(bezterminowa</w:t>
            </w:r>
            <w:r w:rsidR="00276B35">
              <w:rPr>
                <w:rFonts w:ascii="Arial" w:hAnsi="Arial" w:cs="Arial"/>
                <w:i/>
                <w:iCs/>
              </w:rPr>
              <w:t>/</w:t>
            </w:r>
            <w:r>
              <w:rPr>
                <w:rFonts w:ascii="Arial" w:hAnsi="Arial" w:cs="Arial"/>
                <w:i/>
                <w:iCs/>
              </w:rPr>
              <w:t xml:space="preserve">bezterminowa </w:t>
            </w:r>
            <w:r w:rsidRPr="00BB3E73">
              <w:rPr>
                <w:rFonts w:ascii="Arial" w:hAnsi="Arial" w:cs="Arial"/>
                <w:i/>
                <w:iCs/>
              </w:rPr>
              <w:t>ze wsparciem/subskrypcyjna)</w:t>
            </w:r>
            <w:r>
              <w:rPr>
                <w:rFonts w:ascii="Arial" w:hAnsi="Arial" w:cs="Arial"/>
                <w:i/>
                <w:iCs/>
              </w:rPr>
              <w:t>) oraz program licencjonowania jeśli producent posiada różne programy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05DFB914" w14:textId="77777777" w:rsidR="00C01E6C" w:rsidRPr="00366DDD" w:rsidRDefault="00C01E6C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6AD93B6" w14:textId="77777777" w:rsidR="00206C9E" w:rsidRPr="00EE0742" w:rsidRDefault="00206C9E" w:rsidP="00206C9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C08A12F" w14:textId="33615CF6" w:rsidR="00206C9E" w:rsidRPr="00CF7564" w:rsidRDefault="00206C9E" w:rsidP="00206C9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0101FFF3" w14:textId="77777777" w:rsidR="00613EF7" w:rsidRPr="00366DDD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A51A73A" w14:textId="77777777" w:rsidR="00613EF7" w:rsidRPr="00366DDD" w:rsidRDefault="00613EF7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366DDD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9893ADB" w14:textId="75718691" w:rsidR="00613EF7" w:rsidRPr="00100535" w:rsidRDefault="00613EF7" w:rsidP="00276B35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366DDD">
              <w:rPr>
                <w:rFonts w:ascii="Arial" w:hAnsi="Arial" w:cs="Arial"/>
                <w:i/>
                <w:iCs/>
                <w:szCs w:val="24"/>
              </w:rPr>
              <w:t>(</w:t>
            </w:r>
            <w:r w:rsidR="00276B35">
              <w:rPr>
                <w:rFonts w:ascii="Arial" w:hAnsi="Arial" w:cs="Arial"/>
                <w:i/>
                <w:iCs/>
                <w:szCs w:val="24"/>
              </w:rPr>
              <w:t>P</w:t>
            </w:r>
            <w:r w:rsidRPr="00366DDD">
              <w:rPr>
                <w:rFonts w:ascii="Arial" w:hAnsi="Arial" w:cs="Arial"/>
                <w:i/>
                <w:iCs/>
                <w:szCs w:val="24"/>
              </w:rPr>
              <w:t>ozostałe niestandardowe komponenty mające wpływ na spełnienie minimalnych wymagań określonych w OPZ)</w:t>
            </w:r>
          </w:p>
        </w:tc>
        <w:tc>
          <w:tcPr>
            <w:tcW w:w="1468" w:type="dxa"/>
          </w:tcPr>
          <w:p w14:paraId="60A3B4C7" w14:textId="77777777" w:rsidR="00613EF7" w:rsidRPr="00100535" w:rsidRDefault="00613EF7" w:rsidP="00FC1DBD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70A90C96" w14:textId="77777777" w:rsidR="00206C9E" w:rsidRPr="00100535" w:rsidRDefault="00206C9E" w:rsidP="00206C9E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206C9E" w:rsidRPr="00100535" w14:paraId="3F91FEFD" w14:textId="77777777" w:rsidTr="00C01E6C">
        <w:trPr>
          <w:trHeight w:val="380"/>
          <w:jc w:val="center"/>
        </w:trPr>
        <w:tc>
          <w:tcPr>
            <w:tcW w:w="6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D74C" w14:textId="36DCC03C" w:rsidR="00206C9E" w:rsidRPr="00100535" w:rsidRDefault="00206C9E" w:rsidP="00FC1DBD">
            <w:pPr>
              <w:pStyle w:val="Tekstkomentarza1"/>
              <w:snapToGrid w:val="0"/>
              <w:spacing w:after="0" w:line="288" w:lineRule="auto"/>
              <w:ind w:left="896" w:hanging="8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Poz. 12. </w:t>
            </w:r>
            <w:r w:rsidRPr="00366DDD">
              <w:rPr>
                <w:rFonts w:ascii="Arial" w:hAnsi="Arial" w:cs="Arial"/>
                <w:b/>
                <w:sz w:val="24"/>
                <w:szCs w:val="24"/>
              </w:rPr>
              <w:t>Oprogramowanie narzędziowe  - Typ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  <w:p w14:paraId="71D43B60" w14:textId="77777777" w:rsidR="00206C9E" w:rsidRPr="00100535" w:rsidRDefault="00206C9E" w:rsidP="00FC1DBD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B028" w14:textId="77777777" w:rsidR="000C6703" w:rsidRDefault="00206C9E" w:rsidP="00206C9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1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komplet</w:t>
            </w:r>
          </w:p>
          <w:p w14:paraId="75F6B7A0" w14:textId="3FE30F6F" w:rsidR="00206C9E" w:rsidRPr="00100535" w:rsidRDefault="000C6703" w:rsidP="00206C9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  <w:r w:rsidR="00206C9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68BE" w14:textId="77777777" w:rsidR="00206C9E" w:rsidRPr="00100535" w:rsidRDefault="00206C9E" w:rsidP="00FC1DBD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206C9E" w:rsidRPr="00100535" w14:paraId="738033DF" w14:textId="77777777" w:rsidTr="00FC1DBD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5EF01211" w14:textId="77777777" w:rsidR="00206C9E" w:rsidRPr="00100535" w:rsidRDefault="00206C9E" w:rsidP="00FC1DBD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0888AF9A" w14:textId="77777777" w:rsidR="00D05662" w:rsidRDefault="00D05662" w:rsidP="00D0566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8807ED1" w14:textId="77777777" w:rsidR="00D05662" w:rsidRPr="00366DDD" w:rsidRDefault="00D05662" w:rsidP="00D0566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366DDD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AF1EE11" w14:textId="3D816421" w:rsidR="00206C9E" w:rsidRPr="00B86580" w:rsidRDefault="00D05662" w:rsidP="00D0566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86580">
              <w:rPr>
                <w:rFonts w:ascii="Arial" w:hAnsi="Arial" w:cs="Arial"/>
                <w:i/>
                <w:iCs/>
                <w:sz w:val="24"/>
                <w:szCs w:val="24"/>
              </w:rPr>
              <w:t>(Liczba kom</w:t>
            </w:r>
            <w:r w:rsidR="00B86580" w:rsidRPr="00B86580">
              <w:rPr>
                <w:rFonts w:ascii="Arial" w:hAnsi="Arial" w:cs="Arial"/>
                <w:i/>
                <w:iCs/>
                <w:sz w:val="24"/>
                <w:szCs w:val="24"/>
              </w:rPr>
              <w:t>puterów z systemem Windows na których oprogramowanie będzie mogło działać)</w:t>
            </w:r>
          </w:p>
          <w:p w14:paraId="6E46DE7C" w14:textId="77777777" w:rsidR="00206C9E" w:rsidRPr="00366DDD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FD232DC" w14:textId="77777777" w:rsidR="00206C9E" w:rsidRPr="00366DDD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366DDD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4869B8E" w14:textId="7B0A699A" w:rsidR="005C4EF3" w:rsidRDefault="005C4EF3" w:rsidP="005C4EF3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(Okres wsparcia technicznego i aktualizacji)</w:t>
            </w:r>
          </w:p>
          <w:p w14:paraId="12A1CFDC" w14:textId="77777777" w:rsidR="005C4EF3" w:rsidRDefault="005C4EF3" w:rsidP="005C4EF3">
            <w:pPr>
              <w:rPr>
                <w:rFonts w:ascii="Arial" w:hAnsi="Arial" w:cs="Arial"/>
                <w:i/>
                <w:iCs/>
              </w:rPr>
            </w:pPr>
          </w:p>
          <w:p w14:paraId="49F98078" w14:textId="77777777" w:rsidR="005C4EF3" w:rsidRPr="00BB3E73" w:rsidRDefault="005C4EF3" w:rsidP="005C4EF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3C24CBF" w14:textId="77777777" w:rsidR="005C4EF3" w:rsidRDefault="005C4EF3" w:rsidP="005C4EF3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w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lastRenderedPageBreak/>
              <w:t>(bezterminowa ze wsparciem/subskrypcyjna)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  <w:p w14:paraId="5006E3FF" w14:textId="77777777" w:rsidR="005C4EF3" w:rsidRDefault="005C4EF3" w:rsidP="005C4EF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CA4156F" w14:textId="77777777" w:rsidR="005C4EF3" w:rsidRDefault="005C4EF3" w:rsidP="005C4EF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36598B6" w14:textId="77777777" w:rsidR="005C4EF3" w:rsidRPr="00BB3E73" w:rsidRDefault="005C4EF3" w:rsidP="005C4EF3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D97DE3D" w14:textId="007B7E2C" w:rsidR="00206C9E" w:rsidRPr="00366DDD" w:rsidRDefault="005C4EF3" w:rsidP="00FC1DB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(w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5635B708" w14:textId="77777777" w:rsidR="00206C9E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AB0E26D" w14:textId="77777777" w:rsidR="00206C9E" w:rsidRPr="00366DDD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366DDD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EEB2B3D" w14:textId="77777777" w:rsidR="00206C9E" w:rsidRPr="00100535" w:rsidRDefault="00206C9E" w:rsidP="00FC1DBD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366DDD">
              <w:rPr>
                <w:rFonts w:ascii="Arial" w:hAnsi="Arial" w:cs="Arial"/>
                <w:i/>
                <w:iCs/>
                <w:szCs w:val="24"/>
              </w:rPr>
              <w:t>(pozostałe niestandardowe komponenty mające wpływ na spełnienie minimalnych wymagań określonych w OPZ)</w:t>
            </w:r>
          </w:p>
        </w:tc>
        <w:tc>
          <w:tcPr>
            <w:tcW w:w="1763" w:type="dxa"/>
          </w:tcPr>
          <w:p w14:paraId="7EE6B379" w14:textId="77777777" w:rsidR="00206C9E" w:rsidRPr="00100535" w:rsidRDefault="00206C9E" w:rsidP="00FC1DBD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3BB1AB32" w14:textId="5E1F454E" w:rsidR="00C01E6C" w:rsidRPr="00100535" w:rsidRDefault="00C01E6C" w:rsidP="00C01E6C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C01E6C" w:rsidRPr="00100535" w14:paraId="5AABE454" w14:textId="77777777" w:rsidTr="00FC1DBD">
        <w:trPr>
          <w:trHeight w:val="380"/>
          <w:jc w:val="center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06CE" w14:textId="77777777" w:rsidR="00C01E6C" w:rsidRPr="00100535" w:rsidRDefault="00C01E6C" w:rsidP="00C01E6C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Poz. 13</w:t>
            </w:r>
            <w:r w:rsidRPr="00100535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66DDD">
              <w:rPr>
                <w:rFonts w:ascii="Arial" w:hAnsi="Arial" w:cs="Arial"/>
                <w:b/>
              </w:rPr>
              <w:t>Oprogramowanie narzędziowe  - Typ I</w:t>
            </w:r>
            <w:r>
              <w:rPr>
                <w:rFonts w:ascii="Arial" w:hAnsi="Arial" w:cs="Arial"/>
                <w:b/>
              </w:rPr>
              <w:t>V</w:t>
            </w:r>
          </w:p>
          <w:p w14:paraId="168CA409" w14:textId="4574CCAD" w:rsidR="00C01E6C" w:rsidRPr="00100535" w:rsidRDefault="00C01E6C" w:rsidP="00C01E6C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DEA2" w14:textId="77777777" w:rsidR="00C01E6C" w:rsidRDefault="00C01E6C" w:rsidP="00C01E6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1 </w:t>
            </w:r>
            <w:r>
              <w:rPr>
                <w:rFonts w:ascii="Arial" w:hAnsi="Arial" w:cs="Arial"/>
                <w:b/>
              </w:rPr>
              <w:t>subskrypcja</w:t>
            </w:r>
          </w:p>
          <w:p w14:paraId="46202E27" w14:textId="4E6AA98B" w:rsidR="00C01E6C" w:rsidRPr="000C6703" w:rsidRDefault="00C01E6C" w:rsidP="00C01E6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6934" w14:textId="77777777" w:rsidR="00C01E6C" w:rsidRPr="00100535" w:rsidRDefault="00C01E6C" w:rsidP="00FC1DBD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C01E6C" w:rsidRPr="00100535" w14:paraId="7E58D99B" w14:textId="77777777" w:rsidTr="00FC1DBD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0F634EB3" w14:textId="77777777" w:rsidR="00C01E6C" w:rsidRPr="00100535" w:rsidRDefault="00C01E6C" w:rsidP="00FC1DBD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24D03185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07C2EB1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71806A0" w14:textId="77777777" w:rsidR="00C01E6C" w:rsidRPr="00BB3E73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 xml:space="preserve">(Okres na jaki jest </w:t>
            </w:r>
            <w:r>
              <w:rPr>
                <w:rFonts w:ascii="Arial" w:hAnsi="Arial" w:cs="Arial"/>
                <w:i/>
                <w:iCs/>
              </w:rPr>
              <w:t>zapewniona subskrypcja lub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o</w:t>
            </w:r>
            <w:r w:rsidRPr="00BB3E73">
              <w:rPr>
                <w:rFonts w:ascii="Arial" w:hAnsi="Arial" w:cs="Arial"/>
                <w:i/>
                <w:iCs/>
              </w:rPr>
              <w:t>kres wsparcia technicznego i aktualizacji)</w:t>
            </w:r>
          </w:p>
          <w:p w14:paraId="6FC32F85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E02E3D9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FEBD047" w14:textId="77777777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w </w:t>
            </w:r>
            <w:r w:rsidRPr="00BB3E73">
              <w:rPr>
                <w:rFonts w:ascii="Arial" w:hAnsi="Arial" w:cs="Arial"/>
                <w:i/>
                <w:iCs/>
              </w:rPr>
              <w:t xml:space="preserve">przypadku oprogramowania równoważnego </w:t>
            </w:r>
            <w:r>
              <w:rPr>
                <w:rFonts w:ascii="Arial" w:hAnsi="Arial" w:cs="Arial"/>
                <w:i/>
                <w:iCs/>
              </w:rPr>
              <w:t>typ licencji -</w:t>
            </w:r>
            <w:r w:rsidRPr="00BB3E73">
              <w:rPr>
                <w:rFonts w:ascii="Arial" w:hAnsi="Arial" w:cs="Arial"/>
                <w:i/>
                <w:iCs/>
              </w:rPr>
              <w:t>(bezterminowa ze wsparciem/subskrypcyjna)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  <w:p w14:paraId="54A20277" w14:textId="77777777" w:rsidR="00C01E6C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64584CA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404395D" w14:textId="77777777" w:rsidR="00C01E6C" w:rsidRDefault="00C01E6C" w:rsidP="00C01E6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(w </w:t>
            </w:r>
            <w:r w:rsidRPr="00BB3E73">
              <w:rPr>
                <w:rFonts w:ascii="Arial" w:hAnsi="Arial" w:cs="Arial"/>
                <w:i/>
                <w:iCs/>
              </w:rPr>
              <w:t>przypadku oprogramowania równoważnego szczegółowy</w:t>
            </w:r>
            <w:r>
              <w:rPr>
                <w:rFonts w:ascii="Arial" w:hAnsi="Arial" w:cs="Arial"/>
                <w:i/>
                <w:iCs/>
              </w:rPr>
              <w:t xml:space="preserve"> opis</w:t>
            </w:r>
            <w:r w:rsidRPr="00BB3E73">
              <w:rPr>
                <w:rFonts w:ascii="Arial" w:hAnsi="Arial" w:cs="Arial"/>
                <w:i/>
                <w:iCs/>
              </w:rPr>
              <w:t xml:space="preserve"> sposobu spełniania warunków równoważności)</w:t>
            </w:r>
          </w:p>
          <w:p w14:paraId="0119618E" w14:textId="77777777" w:rsidR="00C01E6C" w:rsidRPr="00BB3E73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5C043FA" w14:textId="77777777" w:rsidR="00C01E6C" w:rsidRPr="008C75AE" w:rsidRDefault="00C01E6C" w:rsidP="00C01E6C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8C75AE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37057CF" w14:textId="7BFC9AEB" w:rsidR="00C01E6C" w:rsidRPr="00100535" w:rsidRDefault="00C01E6C" w:rsidP="00C01E6C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8C75AE">
              <w:rPr>
                <w:rFonts w:ascii="Arial" w:hAnsi="Arial" w:cs="Arial"/>
                <w:i/>
                <w:iCs/>
                <w:szCs w:val="24"/>
              </w:rPr>
              <w:t>(pozostałe niestandardowe komponenty mające wpływ na spełnienie minimalnych wymagań określonych w OPZ)</w:t>
            </w:r>
          </w:p>
        </w:tc>
        <w:tc>
          <w:tcPr>
            <w:tcW w:w="1763" w:type="dxa"/>
          </w:tcPr>
          <w:p w14:paraId="37E59A2F" w14:textId="77777777" w:rsidR="00C01E6C" w:rsidRPr="00100535" w:rsidRDefault="00C01E6C" w:rsidP="00FC1DBD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704FAD20" w14:textId="77777777" w:rsidR="00C01E6C" w:rsidRPr="00100535" w:rsidRDefault="00C01E6C" w:rsidP="00366DDD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5805"/>
        <w:gridCol w:w="1807"/>
        <w:gridCol w:w="1763"/>
      </w:tblGrid>
      <w:tr w:rsidR="00206C9E" w:rsidRPr="00100535" w14:paraId="587387C7" w14:textId="77777777" w:rsidTr="00206C9E">
        <w:trPr>
          <w:trHeight w:val="380"/>
          <w:jc w:val="center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F317" w14:textId="44C4D603" w:rsidR="00206C9E" w:rsidRPr="00100535" w:rsidRDefault="00206C9E" w:rsidP="00FC1DBD">
            <w:pPr>
              <w:pStyle w:val="Tekstkomentarza1"/>
              <w:snapToGrid w:val="0"/>
              <w:spacing w:after="0" w:line="288" w:lineRule="auto"/>
              <w:ind w:left="896" w:hanging="8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14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66DDD">
              <w:rPr>
                <w:rFonts w:ascii="Arial" w:hAnsi="Arial" w:cs="Arial"/>
                <w:b/>
                <w:sz w:val="24"/>
                <w:szCs w:val="24"/>
              </w:rPr>
              <w:t xml:space="preserve">Oprogramowanie </w:t>
            </w:r>
            <w:r>
              <w:rPr>
                <w:rFonts w:ascii="Arial" w:hAnsi="Arial" w:cs="Arial"/>
                <w:b/>
                <w:sz w:val="24"/>
                <w:szCs w:val="24"/>
              </w:rPr>
              <w:t>biurowe</w:t>
            </w:r>
          </w:p>
          <w:p w14:paraId="642A627D" w14:textId="77777777" w:rsidR="00206C9E" w:rsidRPr="00100535" w:rsidRDefault="00206C9E" w:rsidP="00FC1DBD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Producent i </w:t>
            </w:r>
            <w:r>
              <w:rPr>
                <w:rFonts w:ascii="Arial" w:hAnsi="Arial" w:cs="Arial"/>
                <w:b/>
              </w:rPr>
              <w:t>nazwa</w:t>
            </w:r>
            <w:r w:rsidRPr="00100535">
              <w:rPr>
                <w:rFonts w:ascii="Arial" w:hAnsi="Arial" w:cs="Arial"/>
                <w:b/>
              </w:rPr>
              <w:t xml:space="preserve"> …………………………….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E889" w14:textId="77777777" w:rsidR="00206C9E" w:rsidRDefault="00206C9E" w:rsidP="00206C9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60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licencji</w:t>
            </w:r>
          </w:p>
          <w:p w14:paraId="5167CA20" w14:textId="45668E94" w:rsidR="000C6703" w:rsidRDefault="000C6703" w:rsidP="00206C9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gwarantowane</w:t>
            </w:r>
          </w:p>
          <w:p w14:paraId="0A78AE3E" w14:textId="77777777" w:rsidR="000C6703" w:rsidRDefault="000C6703" w:rsidP="00206C9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49114AE6" w14:textId="268FE50D" w:rsidR="000C6703" w:rsidRPr="000C6703" w:rsidRDefault="000C6703" w:rsidP="00206C9E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40 licencji zamówienie opcjonalne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2C34" w14:textId="77777777" w:rsidR="00206C9E" w:rsidRPr="00100535" w:rsidRDefault="00206C9E" w:rsidP="00FC1DBD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206C9E" w:rsidRPr="00100535" w14:paraId="7772EC74" w14:textId="77777777" w:rsidTr="00206C9E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632CC2AB" w14:textId="77777777" w:rsidR="00206C9E" w:rsidRPr="00100535" w:rsidRDefault="00206C9E" w:rsidP="00FC1DBD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7612" w:type="dxa"/>
            <w:gridSpan w:val="2"/>
            <w:vAlign w:val="center"/>
          </w:tcPr>
          <w:p w14:paraId="14FFECA4" w14:textId="77777777" w:rsidR="003C3DD7" w:rsidRDefault="003C3DD7" w:rsidP="003C3DD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9261ACF" w14:textId="77777777" w:rsidR="003C3DD7" w:rsidRPr="00BB3E73" w:rsidRDefault="003C3DD7" w:rsidP="003C3DD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BB3E73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5DF38C4" w14:textId="49FCA594" w:rsidR="003C3DD7" w:rsidRDefault="003C3DD7" w:rsidP="003C3DD7">
            <w:pPr>
              <w:rPr>
                <w:rFonts w:ascii="Arial" w:hAnsi="Arial" w:cs="Arial"/>
                <w:i/>
                <w:iCs/>
              </w:rPr>
            </w:pPr>
            <w:r w:rsidRPr="00BB3E73">
              <w:rPr>
                <w:rFonts w:ascii="Arial" w:hAnsi="Arial" w:cs="Arial"/>
                <w:i/>
                <w:iCs/>
              </w:rPr>
              <w:lastRenderedPageBreak/>
              <w:t>(</w:t>
            </w:r>
            <w:r>
              <w:rPr>
                <w:rFonts w:ascii="Arial" w:hAnsi="Arial" w:cs="Arial"/>
                <w:i/>
                <w:iCs/>
              </w:rPr>
              <w:t xml:space="preserve">typ licencji - </w:t>
            </w:r>
            <w:r w:rsidRPr="00BB3E73">
              <w:rPr>
                <w:rFonts w:ascii="Arial" w:hAnsi="Arial" w:cs="Arial"/>
                <w:i/>
                <w:iCs/>
              </w:rPr>
              <w:t>(bezterminowa</w:t>
            </w:r>
            <w:r>
              <w:rPr>
                <w:rFonts w:ascii="Arial" w:hAnsi="Arial" w:cs="Arial"/>
                <w:i/>
                <w:iCs/>
              </w:rPr>
              <w:t xml:space="preserve">/bezterminowa </w:t>
            </w:r>
            <w:r w:rsidRPr="00BB3E73">
              <w:rPr>
                <w:rFonts w:ascii="Arial" w:hAnsi="Arial" w:cs="Arial"/>
                <w:i/>
                <w:iCs/>
              </w:rPr>
              <w:t>ze wsparciem/subskrypcyjna)</w:t>
            </w:r>
            <w:r>
              <w:rPr>
                <w:rFonts w:ascii="Arial" w:hAnsi="Arial" w:cs="Arial"/>
                <w:i/>
                <w:iCs/>
              </w:rPr>
              <w:t>) oraz program licencjonowania jeśli producent posiada różne programy</w:t>
            </w:r>
            <w:r w:rsidRPr="00BB3E73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5F916834" w14:textId="77777777" w:rsidR="003C3DD7" w:rsidRPr="00366DDD" w:rsidRDefault="003C3DD7" w:rsidP="003C3DD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8578B26" w14:textId="77777777" w:rsidR="003C3DD7" w:rsidRPr="00EE0742" w:rsidRDefault="003C3DD7" w:rsidP="003C3DD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EE074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1821F1A" w14:textId="77777777" w:rsidR="003C3DD7" w:rsidRPr="00CF7564" w:rsidRDefault="003C3DD7" w:rsidP="003C3DD7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i/>
                <w:sz w:val="24"/>
                <w:szCs w:val="24"/>
              </w:rPr>
            </w:pPr>
            <w:r w:rsidRPr="00CF7564">
              <w:rPr>
                <w:rFonts w:ascii="Arial" w:hAnsi="Arial" w:cs="Arial"/>
                <w:i/>
                <w:sz w:val="24"/>
                <w:szCs w:val="24"/>
              </w:rPr>
              <w:t xml:space="preserve">(W przypadku rozwiązania równoważnego </w:t>
            </w:r>
            <w:r w:rsidRPr="00CF7564">
              <w:rPr>
                <w:rFonts w:ascii="Arial" w:hAnsi="Arial" w:cs="Arial"/>
                <w:i/>
                <w:iCs/>
                <w:sz w:val="24"/>
                <w:szCs w:val="24"/>
              </w:rPr>
              <w:t>szczegółowy opis sposobu spełniania warunków równoważności)</w:t>
            </w:r>
          </w:p>
          <w:p w14:paraId="77222259" w14:textId="77777777" w:rsidR="00206C9E" w:rsidRPr="00366DDD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38CB75A" w14:textId="77777777" w:rsidR="00206C9E" w:rsidRPr="00366DDD" w:rsidRDefault="00206C9E" w:rsidP="00FC1DBD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366DDD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862DDD2" w14:textId="77777777" w:rsidR="00206C9E" w:rsidRPr="00100535" w:rsidRDefault="00206C9E" w:rsidP="00FC1DBD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366DDD">
              <w:rPr>
                <w:rFonts w:ascii="Arial" w:hAnsi="Arial" w:cs="Arial"/>
                <w:i/>
                <w:iCs/>
                <w:szCs w:val="24"/>
              </w:rPr>
              <w:t>(pozostałe niestandardowe komponenty mające wpływ na spełnienie minimalnych wymagań określonych w OPZ)</w:t>
            </w:r>
          </w:p>
        </w:tc>
        <w:tc>
          <w:tcPr>
            <w:tcW w:w="1763" w:type="dxa"/>
          </w:tcPr>
          <w:p w14:paraId="03E4B150" w14:textId="77777777" w:rsidR="00206C9E" w:rsidRPr="00100535" w:rsidRDefault="00206C9E" w:rsidP="00FC1DBD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589191E2" w14:textId="77777777" w:rsidR="004A5EA2" w:rsidRPr="00100535" w:rsidRDefault="004A5EA2" w:rsidP="00100535">
      <w:pPr>
        <w:spacing w:line="288" w:lineRule="auto"/>
        <w:jc w:val="both"/>
        <w:rPr>
          <w:rFonts w:ascii="Arial" w:hAnsi="Arial" w:cs="Arial"/>
          <w:b/>
        </w:rPr>
      </w:pPr>
    </w:p>
    <w:p w14:paraId="0625F977" w14:textId="29A543AA" w:rsidR="001160A2" w:rsidRPr="00100535" w:rsidRDefault="002F5559" w:rsidP="00100535">
      <w:pPr>
        <w:spacing w:line="288" w:lineRule="auto"/>
        <w:jc w:val="both"/>
        <w:rPr>
          <w:rFonts w:ascii="Arial" w:hAnsi="Arial" w:cs="Arial"/>
          <w:b/>
          <w:kern w:val="2"/>
        </w:rPr>
      </w:pPr>
      <w:r w:rsidRPr="00100535">
        <w:rPr>
          <w:rFonts w:ascii="Arial" w:hAnsi="Arial" w:cs="Arial"/>
          <w:b/>
        </w:rPr>
        <w:t xml:space="preserve">*Dla każdej z pozycji asortymentu należy podać adres podstrony </w:t>
      </w:r>
      <w:r w:rsidR="00054917" w:rsidRPr="00100535">
        <w:rPr>
          <w:rFonts w:ascii="Arial" w:hAnsi="Arial" w:cs="Arial"/>
          <w:b/>
        </w:rPr>
        <w:t xml:space="preserve">Internetowej </w:t>
      </w:r>
      <w:r w:rsidRPr="00100535">
        <w:rPr>
          <w:rFonts w:ascii="Arial" w:hAnsi="Arial" w:cs="Arial"/>
          <w:b/>
        </w:rPr>
        <w:t xml:space="preserve">producenta, na której znajdują się informacje potwierdzające </w:t>
      </w:r>
      <w:r w:rsidR="00054917" w:rsidRPr="00100535">
        <w:rPr>
          <w:rFonts w:ascii="Arial" w:hAnsi="Arial" w:cs="Arial"/>
          <w:b/>
        </w:rPr>
        <w:t>parametry/funkcje</w:t>
      </w:r>
      <w:r w:rsidRPr="00100535">
        <w:rPr>
          <w:rFonts w:ascii="Arial" w:hAnsi="Arial" w:cs="Arial"/>
          <w:b/>
        </w:rPr>
        <w:t xml:space="preserve"> wskazan</w:t>
      </w:r>
      <w:r w:rsidR="00054917" w:rsidRPr="00100535">
        <w:rPr>
          <w:rFonts w:ascii="Arial" w:hAnsi="Arial" w:cs="Arial"/>
          <w:b/>
        </w:rPr>
        <w:t>e</w:t>
      </w:r>
      <w:r w:rsidRPr="00100535">
        <w:rPr>
          <w:rFonts w:ascii="Arial" w:hAnsi="Arial" w:cs="Arial"/>
          <w:b/>
        </w:rPr>
        <w:t xml:space="preserve"> przez Wykonaw</w:t>
      </w:r>
      <w:r w:rsidR="003F1A76" w:rsidRPr="00100535">
        <w:rPr>
          <w:rFonts w:ascii="Arial" w:hAnsi="Arial" w:cs="Arial"/>
          <w:b/>
        </w:rPr>
        <w:t>cę w Zestawieniu asortymentowym</w:t>
      </w:r>
      <w:r w:rsidR="00054917" w:rsidRPr="00100535">
        <w:rPr>
          <w:rFonts w:ascii="Arial" w:hAnsi="Arial" w:cs="Arial"/>
          <w:b/>
        </w:rPr>
        <w:t xml:space="preserve"> oraz pozostałe wymagania opisane w OPZ, a nie wskazane w </w:t>
      </w:r>
      <w:r w:rsidR="0098014F" w:rsidRPr="00100535">
        <w:rPr>
          <w:rFonts w:ascii="Arial" w:hAnsi="Arial" w:cs="Arial"/>
          <w:b/>
        </w:rPr>
        <w:t>tabelach</w:t>
      </w:r>
      <w:r w:rsidR="00E5691D" w:rsidRPr="00100535">
        <w:rPr>
          <w:rFonts w:ascii="Arial" w:hAnsi="Arial" w:cs="Arial"/>
          <w:b/>
        </w:rPr>
        <w:t>.</w:t>
      </w:r>
      <w:r w:rsidR="009871A4" w:rsidRPr="00100535">
        <w:rPr>
          <w:rFonts w:ascii="Arial" w:hAnsi="Arial" w:cs="Arial"/>
          <w:b/>
        </w:rPr>
        <w:t xml:space="preserve"> </w:t>
      </w:r>
      <w:r w:rsidR="001160A2" w:rsidRPr="00100535">
        <w:rPr>
          <w:rFonts w:ascii="Arial" w:hAnsi="Arial" w:cs="Arial"/>
          <w:b/>
        </w:rPr>
        <w:t xml:space="preserve">Jeśli Wykonawca nie wskaże adresu podstrony producenta wówczas Zamawiający samodzielnie ustali o ile to będzie możliwe, </w:t>
      </w:r>
      <w:r w:rsidR="0098014F" w:rsidRPr="00100535">
        <w:rPr>
          <w:rFonts w:ascii="Arial" w:hAnsi="Arial" w:cs="Arial"/>
          <w:b/>
        </w:rPr>
        <w:t>na podstawie nazwy producenta i </w:t>
      </w:r>
      <w:r w:rsidR="00AB71FA">
        <w:rPr>
          <w:rFonts w:ascii="Arial" w:hAnsi="Arial" w:cs="Arial"/>
          <w:b/>
        </w:rPr>
        <w:t xml:space="preserve">nazwy </w:t>
      </w:r>
      <w:r w:rsidR="00EB62C9">
        <w:rPr>
          <w:rFonts w:ascii="Arial" w:hAnsi="Arial" w:cs="Arial"/>
          <w:b/>
        </w:rPr>
        <w:t xml:space="preserve">oferowanego asortymentu </w:t>
      </w:r>
      <w:r w:rsidR="00AB71FA">
        <w:rPr>
          <w:rFonts w:ascii="Arial" w:hAnsi="Arial" w:cs="Arial"/>
          <w:b/>
        </w:rPr>
        <w:t>wskazanej</w:t>
      </w:r>
      <w:r w:rsidR="001160A2" w:rsidRPr="00100535">
        <w:rPr>
          <w:rFonts w:ascii="Arial" w:hAnsi="Arial" w:cs="Arial"/>
          <w:b/>
        </w:rPr>
        <w:t xml:space="preserve"> w zestawieniu asortymentowym adres takiej podstrony i do oceny oferty przyjmie parametry tam zamieszczone. </w:t>
      </w:r>
      <w:r w:rsidR="00054917" w:rsidRPr="00100535">
        <w:rPr>
          <w:rFonts w:ascii="Arial" w:hAnsi="Arial" w:cs="Arial"/>
          <w:b/>
        </w:rPr>
        <w:t xml:space="preserve">Jeżeli wskazany adres podstrony Internetowej producenta będzie zawierał informacje niekompletne, wówczas Zamawiający samodzielnie ustali o ile to będzie możliwe, na podstawie nazwy producenta i </w:t>
      </w:r>
      <w:r w:rsidR="00AB71FA">
        <w:rPr>
          <w:rFonts w:ascii="Arial" w:hAnsi="Arial" w:cs="Arial"/>
          <w:b/>
        </w:rPr>
        <w:t>nazwy</w:t>
      </w:r>
      <w:r w:rsidR="00054917" w:rsidRPr="00100535">
        <w:rPr>
          <w:rFonts w:ascii="Arial" w:hAnsi="Arial" w:cs="Arial"/>
          <w:b/>
        </w:rPr>
        <w:t xml:space="preserve"> </w:t>
      </w:r>
      <w:r w:rsidR="00AB71FA">
        <w:rPr>
          <w:rFonts w:ascii="Arial" w:hAnsi="Arial" w:cs="Arial"/>
          <w:b/>
        </w:rPr>
        <w:t xml:space="preserve">oferowanego asortymentu </w:t>
      </w:r>
      <w:r w:rsidR="00054917" w:rsidRPr="00100535">
        <w:rPr>
          <w:rFonts w:ascii="Arial" w:hAnsi="Arial" w:cs="Arial"/>
          <w:b/>
        </w:rPr>
        <w:t xml:space="preserve">oraz innych informacji zawartych w </w:t>
      </w:r>
      <w:r w:rsidR="0098014F" w:rsidRPr="00100535">
        <w:rPr>
          <w:rFonts w:ascii="Arial" w:hAnsi="Arial" w:cs="Arial"/>
          <w:b/>
        </w:rPr>
        <w:t xml:space="preserve">tabeli </w:t>
      </w:r>
      <w:r w:rsidR="00054917" w:rsidRPr="00100535">
        <w:rPr>
          <w:rFonts w:ascii="Arial" w:hAnsi="Arial" w:cs="Arial"/>
          <w:b/>
        </w:rPr>
        <w:t>dotycząc</w:t>
      </w:r>
      <w:r w:rsidR="0098014F" w:rsidRPr="00100535">
        <w:rPr>
          <w:rFonts w:ascii="Arial" w:hAnsi="Arial" w:cs="Arial"/>
          <w:b/>
        </w:rPr>
        <w:t>ej</w:t>
      </w:r>
      <w:r w:rsidR="00054917" w:rsidRPr="00100535">
        <w:rPr>
          <w:rFonts w:ascii="Arial" w:hAnsi="Arial" w:cs="Arial"/>
          <w:b/>
        </w:rPr>
        <w:t xml:space="preserve"> ocenianego asortymentu </w:t>
      </w:r>
      <w:r w:rsidR="00FA20FE" w:rsidRPr="00100535">
        <w:rPr>
          <w:rFonts w:ascii="Arial" w:hAnsi="Arial" w:cs="Arial"/>
          <w:b/>
        </w:rPr>
        <w:t>lub informacji zawartej na wskazanej podstronie</w:t>
      </w:r>
      <w:r w:rsidR="0098014F" w:rsidRPr="00100535">
        <w:rPr>
          <w:rFonts w:ascii="Arial" w:hAnsi="Arial" w:cs="Arial"/>
          <w:b/>
        </w:rPr>
        <w:t>,</w:t>
      </w:r>
      <w:r w:rsidR="00FA20FE" w:rsidRPr="00100535">
        <w:rPr>
          <w:rFonts w:ascii="Arial" w:hAnsi="Arial" w:cs="Arial"/>
          <w:b/>
        </w:rPr>
        <w:t xml:space="preserve"> </w:t>
      </w:r>
      <w:r w:rsidR="00054917" w:rsidRPr="00100535">
        <w:rPr>
          <w:rFonts w:ascii="Arial" w:hAnsi="Arial" w:cs="Arial"/>
          <w:b/>
        </w:rPr>
        <w:t>adres takiej podstrony gdzie braki można będzie uzupełnić</w:t>
      </w:r>
      <w:r w:rsidR="0098014F" w:rsidRPr="00100535">
        <w:rPr>
          <w:rFonts w:ascii="Arial" w:hAnsi="Arial" w:cs="Arial"/>
          <w:b/>
        </w:rPr>
        <w:t xml:space="preserve"> i do oceny oferty przyjmie parametry tam zamieszczone</w:t>
      </w:r>
      <w:r w:rsidR="00054917" w:rsidRPr="00100535">
        <w:rPr>
          <w:rFonts w:ascii="Arial" w:hAnsi="Arial" w:cs="Arial"/>
          <w:b/>
        </w:rPr>
        <w:t>.</w:t>
      </w:r>
      <w:r w:rsidR="00814BDF" w:rsidRPr="00100535">
        <w:rPr>
          <w:rFonts w:ascii="Arial" w:hAnsi="Arial" w:cs="Arial"/>
          <w:b/>
        </w:rPr>
        <w:t xml:space="preserve"> Nie dopuszcza się przypadku gdy wskazany adres podstrony jest dokładną kopią zapisów OPZ, nie posiadając</w:t>
      </w:r>
      <w:r w:rsidR="003E2EE1" w:rsidRPr="00100535">
        <w:rPr>
          <w:rFonts w:ascii="Arial" w:hAnsi="Arial" w:cs="Arial"/>
          <w:b/>
        </w:rPr>
        <w:t>ą</w:t>
      </w:r>
      <w:r w:rsidR="00814BDF" w:rsidRPr="00100535">
        <w:rPr>
          <w:rFonts w:ascii="Arial" w:hAnsi="Arial" w:cs="Arial"/>
          <w:b/>
        </w:rPr>
        <w:t xml:space="preserve"> charakteru karty katalogowej, specyfikacji technicznej itp. </w:t>
      </w:r>
    </w:p>
    <w:p w14:paraId="79E00DBD" w14:textId="77777777" w:rsidR="001160A2" w:rsidRPr="00100535" w:rsidRDefault="001160A2" w:rsidP="00100535">
      <w:pPr>
        <w:pStyle w:val="Tekstkomentarza"/>
        <w:spacing w:line="288" w:lineRule="auto"/>
        <w:rPr>
          <w:rFonts w:ascii="Arial" w:hAnsi="Arial" w:cs="Arial"/>
          <w:sz w:val="24"/>
          <w:szCs w:val="24"/>
        </w:rPr>
      </w:pPr>
    </w:p>
    <w:p w14:paraId="1E856260" w14:textId="77777777" w:rsidR="002F5559" w:rsidRPr="00100535" w:rsidRDefault="002F5559" w:rsidP="00100535">
      <w:pPr>
        <w:spacing w:line="288" w:lineRule="auto"/>
        <w:jc w:val="both"/>
        <w:rPr>
          <w:rFonts w:ascii="Arial" w:hAnsi="Arial" w:cs="Arial"/>
          <w:b/>
        </w:rPr>
      </w:pPr>
    </w:p>
    <w:p w14:paraId="7E1BCB52" w14:textId="77777777" w:rsidR="002F5559" w:rsidRPr="00100535" w:rsidRDefault="002F5559" w:rsidP="00100535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</w:p>
    <w:p w14:paraId="0B540FD0" w14:textId="1FE069EF" w:rsidR="002F5559" w:rsidRPr="00100535" w:rsidRDefault="002F5559" w:rsidP="00065B49">
      <w:pPr>
        <w:pStyle w:val="Tekstpodstawowywcity33"/>
        <w:spacing w:after="0" w:line="288" w:lineRule="auto"/>
        <w:ind w:left="1416" w:firstLine="708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sz w:val="24"/>
          <w:szCs w:val="24"/>
        </w:rPr>
        <w:t>.  ....................................................................................</w:t>
      </w:r>
      <w:r w:rsidRPr="00100535">
        <w:rPr>
          <w:rFonts w:ascii="Arial" w:hAnsi="Arial" w:cs="Arial"/>
          <w:sz w:val="24"/>
          <w:szCs w:val="24"/>
        </w:rPr>
        <w:tab/>
      </w:r>
    </w:p>
    <w:p w14:paraId="32EF5E54" w14:textId="752D594D" w:rsidR="002F5559" w:rsidRPr="00100535" w:rsidRDefault="00065B49" w:rsidP="00100535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F5559" w:rsidRPr="00100535">
        <w:rPr>
          <w:rFonts w:ascii="Arial" w:hAnsi="Arial" w:cs="Arial"/>
          <w:sz w:val="24"/>
          <w:szCs w:val="24"/>
        </w:rPr>
        <w:tab/>
      </w:r>
      <w:r w:rsidR="002F5559" w:rsidRPr="00100535">
        <w:rPr>
          <w:rFonts w:ascii="Arial" w:hAnsi="Arial" w:cs="Arial"/>
          <w:sz w:val="24"/>
          <w:szCs w:val="24"/>
        </w:rPr>
        <w:tab/>
        <w:t xml:space="preserve"> podpis Wykonawcy</w:t>
      </w:r>
    </w:p>
    <w:p w14:paraId="24028619" w14:textId="77777777" w:rsidR="002F5559" w:rsidRPr="00100535" w:rsidRDefault="002F5559" w:rsidP="00100535">
      <w:pPr>
        <w:tabs>
          <w:tab w:val="left" w:pos="6804"/>
          <w:tab w:val="left" w:pos="7200"/>
        </w:tabs>
        <w:spacing w:line="288" w:lineRule="auto"/>
        <w:ind w:left="7200" w:hanging="7200"/>
        <w:rPr>
          <w:rFonts w:ascii="Arial" w:hAnsi="Arial" w:cs="Arial"/>
          <w:b/>
        </w:rPr>
      </w:pPr>
    </w:p>
    <w:p w14:paraId="0FDF2ECC" w14:textId="77777777" w:rsidR="002F5559" w:rsidRPr="00100535" w:rsidRDefault="002F5559" w:rsidP="00100535">
      <w:pPr>
        <w:spacing w:line="288" w:lineRule="auto"/>
        <w:jc w:val="both"/>
        <w:rPr>
          <w:rFonts w:ascii="Arial" w:hAnsi="Arial" w:cs="Arial"/>
          <w:b/>
        </w:rPr>
      </w:pPr>
    </w:p>
    <w:p w14:paraId="0013070E" w14:textId="77777777" w:rsidR="00490066" w:rsidRPr="00100535" w:rsidRDefault="00490066" w:rsidP="00100535">
      <w:pPr>
        <w:spacing w:line="288" w:lineRule="auto"/>
        <w:rPr>
          <w:rFonts w:ascii="Arial" w:hAnsi="Arial" w:cs="Arial"/>
        </w:rPr>
      </w:pPr>
    </w:p>
    <w:sectPr w:rsidR="00490066" w:rsidRPr="00100535" w:rsidSect="0010053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0B2DA" w14:textId="77777777" w:rsidR="00111709" w:rsidRDefault="00111709" w:rsidP="0093224F">
      <w:r>
        <w:separator/>
      </w:r>
    </w:p>
  </w:endnote>
  <w:endnote w:type="continuationSeparator" w:id="0">
    <w:p w14:paraId="63A16982" w14:textId="77777777" w:rsidR="00111709" w:rsidRDefault="00111709" w:rsidP="0093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EADE6" w14:textId="77777777" w:rsidR="00111709" w:rsidRDefault="00111709" w:rsidP="0093224F">
      <w:r>
        <w:separator/>
      </w:r>
    </w:p>
  </w:footnote>
  <w:footnote w:type="continuationSeparator" w:id="0">
    <w:p w14:paraId="338C60BA" w14:textId="77777777" w:rsidR="00111709" w:rsidRDefault="00111709" w:rsidP="00932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6"/>
    <w:rsid w:val="00041CD9"/>
    <w:rsid w:val="0004424B"/>
    <w:rsid w:val="00051B3B"/>
    <w:rsid w:val="00054917"/>
    <w:rsid w:val="00065B49"/>
    <w:rsid w:val="00090C09"/>
    <w:rsid w:val="000B1ED1"/>
    <w:rsid w:val="000B545B"/>
    <w:rsid w:val="000C6703"/>
    <w:rsid w:val="00100535"/>
    <w:rsid w:val="001012C0"/>
    <w:rsid w:val="00111709"/>
    <w:rsid w:val="001160A2"/>
    <w:rsid w:val="00126060"/>
    <w:rsid w:val="001729A0"/>
    <w:rsid w:val="0019581C"/>
    <w:rsid w:val="001B2AC9"/>
    <w:rsid w:val="001F3AF3"/>
    <w:rsid w:val="002051AD"/>
    <w:rsid w:val="00206C9E"/>
    <w:rsid w:val="002456D7"/>
    <w:rsid w:val="00246F31"/>
    <w:rsid w:val="00264E4B"/>
    <w:rsid w:val="00274ECA"/>
    <w:rsid w:val="00276B35"/>
    <w:rsid w:val="002B4A4A"/>
    <w:rsid w:val="002D3FBC"/>
    <w:rsid w:val="002E39BE"/>
    <w:rsid w:val="002F5559"/>
    <w:rsid w:val="00307A86"/>
    <w:rsid w:val="003229E3"/>
    <w:rsid w:val="00347105"/>
    <w:rsid w:val="00364D48"/>
    <w:rsid w:val="00366DDD"/>
    <w:rsid w:val="00385AEA"/>
    <w:rsid w:val="003908AB"/>
    <w:rsid w:val="003B6403"/>
    <w:rsid w:val="003B69E0"/>
    <w:rsid w:val="003C3DD7"/>
    <w:rsid w:val="003C4615"/>
    <w:rsid w:val="003D1858"/>
    <w:rsid w:val="003D1B5A"/>
    <w:rsid w:val="003E2EE1"/>
    <w:rsid w:val="003F1A76"/>
    <w:rsid w:val="003F3705"/>
    <w:rsid w:val="003F5293"/>
    <w:rsid w:val="00416EAE"/>
    <w:rsid w:val="0041724D"/>
    <w:rsid w:val="00417D9E"/>
    <w:rsid w:val="00437755"/>
    <w:rsid w:val="0044230B"/>
    <w:rsid w:val="00454CAB"/>
    <w:rsid w:val="00464828"/>
    <w:rsid w:val="00490066"/>
    <w:rsid w:val="00493F1C"/>
    <w:rsid w:val="004A5EA2"/>
    <w:rsid w:val="004B3ABC"/>
    <w:rsid w:val="004B5B5B"/>
    <w:rsid w:val="004C14AC"/>
    <w:rsid w:val="004C1617"/>
    <w:rsid w:val="004C5270"/>
    <w:rsid w:val="004C65C1"/>
    <w:rsid w:val="00513F8C"/>
    <w:rsid w:val="0051682F"/>
    <w:rsid w:val="005211F4"/>
    <w:rsid w:val="0052349D"/>
    <w:rsid w:val="00534B78"/>
    <w:rsid w:val="00540091"/>
    <w:rsid w:val="00541B93"/>
    <w:rsid w:val="00573040"/>
    <w:rsid w:val="005736E5"/>
    <w:rsid w:val="005B289C"/>
    <w:rsid w:val="005C4EF3"/>
    <w:rsid w:val="00613EF7"/>
    <w:rsid w:val="00624A3F"/>
    <w:rsid w:val="00626EC1"/>
    <w:rsid w:val="00633743"/>
    <w:rsid w:val="00651320"/>
    <w:rsid w:val="006564A8"/>
    <w:rsid w:val="00690C1A"/>
    <w:rsid w:val="006C1EE0"/>
    <w:rsid w:val="007022C5"/>
    <w:rsid w:val="00706363"/>
    <w:rsid w:val="00743689"/>
    <w:rsid w:val="007623E7"/>
    <w:rsid w:val="007B39CB"/>
    <w:rsid w:val="007E54FD"/>
    <w:rsid w:val="007F1706"/>
    <w:rsid w:val="00814BDF"/>
    <w:rsid w:val="008B4F6F"/>
    <w:rsid w:val="008C75AE"/>
    <w:rsid w:val="008E4617"/>
    <w:rsid w:val="008E4624"/>
    <w:rsid w:val="008E7F1C"/>
    <w:rsid w:val="008F1802"/>
    <w:rsid w:val="008F2BB5"/>
    <w:rsid w:val="0093224F"/>
    <w:rsid w:val="00933603"/>
    <w:rsid w:val="00940D6C"/>
    <w:rsid w:val="0094280A"/>
    <w:rsid w:val="0094410F"/>
    <w:rsid w:val="00950A65"/>
    <w:rsid w:val="0096239E"/>
    <w:rsid w:val="00967466"/>
    <w:rsid w:val="00971AC4"/>
    <w:rsid w:val="00972D9D"/>
    <w:rsid w:val="0098014F"/>
    <w:rsid w:val="009871A4"/>
    <w:rsid w:val="0099707E"/>
    <w:rsid w:val="009D0A99"/>
    <w:rsid w:val="009F0B06"/>
    <w:rsid w:val="009F6BD0"/>
    <w:rsid w:val="009F79BB"/>
    <w:rsid w:val="00A32357"/>
    <w:rsid w:val="00A729EF"/>
    <w:rsid w:val="00A96F4C"/>
    <w:rsid w:val="00AA1BFB"/>
    <w:rsid w:val="00AB4BE9"/>
    <w:rsid w:val="00AB71FA"/>
    <w:rsid w:val="00AC4056"/>
    <w:rsid w:val="00B17318"/>
    <w:rsid w:val="00B2222C"/>
    <w:rsid w:val="00B41069"/>
    <w:rsid w:val="00B5763B"/>
    <w:rsid w:val="00B609BE"/>
    <w:rsid w:val="00B642D5"/>
    <w:rsid w:val="00B66D02"/>
    <w:rsid w:val="00B83165"/>
    <w:rsid w:val="00B86580"/>
    <w:rsid w:val="00B92233"/>
    <w:rsid w:val="00BB003E"/>
    <w:rsid w:val="00BB3E73"/>
    <w:rsid w:val="00BD60BA"/>
    <w:rsid w:val="00C01E6C"/>
    <w:rsid w:val="00C174C4"/>
    <w:rsid w:val="00C40D1A"/>
    <w:rsid w:val="00C41305"/>
    <w:rsid w:val="00C41FFA"/>
    <w:rsid w:val="00C56C07"/>
    <w:rsid w:val="00C868BB"/>
    <w:rsid w:val="00CC3789"/>
    <w:rsid w:val="00CF6B63"/>
    <w:rsid w:val="00CF7564"/>
    <w:rsid w:val="00D05662"/>
    <w:rsid w:val="00D23AAD"/>
    <w:rsid w:val="00D356BC"/>
    <w:rsid w:val="00D45876"/>
    <w:rsid w:val="00D577CD"/>
    <w:rsid w:val="00D87140"/>
    <w:rsid w:val="00D95A2B"/>
    <w:rsid w:val="00DB703A"/>
    <w:rsid w:val="00DF120E"/>
    <w:rsid w:val="00E12650"/>
    <w:rsid w:val="00E16ECC"/>
    <w:rsid w:val="00E27AF0"/>
    <w:rsid w:val="00E379EC"/>
    <w:rsid w:val="00E423D1"/>
    <w:rsid w:val="00E45096"/>
    <w:rsid w:val="00E5691D"/>
    <w:rsid w:val="00E71312"/>
    <w:rsid w:val="00E8492A"/>
    <w:rsid w:val="00EA0131"/>
    <w:rsid w:val="00EB62C9"/>
    <w:rsid w:val="00ED0B19"/>
    <w:rsid w:val="00EE0742"/>
    <w:rsid w:val="00EE2024"/>
    <w:rsid w:val="00EF7C98"/>
    <w:rsid w:val="00F2381E"/>
    <w:rsid w:val="00F822B5"/>
    <w:rsid w:val="00F831C9"/>
    <w:rsid w:val="00F910A5"/>
    <w:rsid w:val="00FA20FE"/>
    <w:rsid w:val="00FB1E9D"/>
    <w:rsid w:val="00FB3C3B"/>
    <w:rsid w:val="00FC318C"/>
    <w:rsid w:val="00FD153C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67A2"/>
  <w15:docId w15:val="{5E6642F6-32B2-4615-A2F3-F82F487E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559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3">
    <w:name w:val="Tekst podstawowy wcięty 33"/>
    <w:basedOn w:val="Normalny"/>
    <w:rsid w:val="002F5559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2F5559"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2F5559"/>
    <w:pPr>
      <w:widowControl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paragraph" w:customStyle="1" w:styleId="Styl1">
    <w:name w:val="Styl1"/>
    <w:basedOn w:val="Normalny"/>
    <w:rsid w:val="002F5559"/>
    <w:pPr>
      <w:widowControl/>
    </w:pPr>
    <w:rPr>
      <w:rFonts w:eastAsia="Times New Roman" w:cs="Times New Roman"/>
      <w:kern w:val="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D6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D6C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D6C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D6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D6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224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224F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22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7860F-2FB5-4D50-92A2-C948D309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2060</TotalTime>
  <Pages>10</Pages>
  <Words>2236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Burza</dc:creator>
  <cp:lastModifiedBy>Katarzyna Żach-Grzyb</cp:lastModifiedBy>
  <cp:revision>34</cp:revision>
  <cp:lastPrinted>2019-09-16T10:24:00Z</cp:lastPrinted>
  <dcterms:created xsi:type="dcterms:W3CDTF">2023-10-03T13:44:00Z</dcterms:created>
  <dcterms:modified xsi:type="dcterms:W3CDTF">2024-11-12T12:21:00Z</dcterms:modified>
</cp:coreProperties>
</file>