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227DAA" w14:textId="77777777" w:rsidR="009F1E86" w:rsidRDefault="009F1E86" w:rsidP="009F1E86">
      <w:pPr>
        <w:spacing w:before="73"/>
        <w:ind w:right="2202" w:firstLine="348"/>
        <w:jc w:val="center"/>
        <w:rPr>
          <w:rFonts w:ascii="Times New Roman" w:hAnsi="Times New Roman" w:cs="Times New Roman"/>
          <w:b/>
          <w:sz w:val="32"/>
        </w:rPr>
      </w:pPr>
      <w:r>
        <w:rPr>
          <w:rFonts w:ascii="Times New Roman" w:hAnsi="Times New Roman" w:cs="Times New Roman"/>
          <w:b/>
          <w:sz w:val="32"/>
        </w:rPr>
        <w:t xml:space="preserve">       </w:t>
      </w:r>
      <w:r w:rsidR="000161CA">
        <w:rPr>
          <w:rFonts w:ascii="Times New Roman" w:hAnsi="Times New Roman" w:cs="Times New Roman"/>
          <w:b/>
          <w:sz w:val="32"/>
        </w:rPr>
        <w:t xml:space="preserve">    </w:t>
      </w:r>
      <w:r>
        <w:rPr>
          <w:rFonts w:ascii="Times New Roman" w:hAnsi="Times New Roman" w:cs="Times New Roman"/>
          <w:b/>
          <w:sz w:val="32"/>
        </w:rPr>
        <w:t xml:space="preserve"> </w:t>
      </w:r>
      <w:r w:rsidR="00FF5FCE" w:rsidRPr="009F1E86">
        <w:rPr>
          <w:rFonts w:ascii="Times New Roman" w:hAnsi="Times New Roman" w:cs="Times New Roman"/>
          <w:b/>
          <w:sz w:val="32"/>
        </w:rPr>
        <w:t>PROGRAM</w:t>
      </w:r>
    </w:p>
    <w:p w14:paraId="123BBC00" w14:textId="77777777" w:rsidR="004B41DA" w:rsidRPr="009F1E86" w:rsidRDefault="009F1E86" w:rsidP="009F1E86">
      <w:pPr>
        <w:spacing w:before="73"/>
        <w:ind w:right="2202" w:firstLine="348"/>
        <w:jc w:val="center"/>
        <w:rPr>
          <w:rFonts w:ascii="Times New Roman" w:hAnsi="Times New Roman" w:cs="Times New Roman"/>
          <w:b/>
          <w:sz w:val="32"/>
        </w:rPr>
      </w:pPr>
      <w:r>
        <w:rPr>
          <w:rFonts w:ascii="Times New Roman" w:hAnsi="Times New Roman" w:cs="Times New Roman"/>
          <w:b/>
          <w:sz w:val="32"/>
        </w:rPr>
        <w:t xml:space="preserve">     </w:t>
      </w:r>
      <w:r w:rsidR="000161CA">
        <w:rPr>
          <w:rFonts w:ascii="Times New Roman" w:hAnsi="Times New Roman" w:cs="Times New Roman"/>
          <w:b/>
          <w:sz w:val="32"/>
        </w:rPr>
        <w:t xml:space="preserve">     </w:t>
      </w:r>
      <w:r>
        <w:rPr>
          <w:rFonts w:ascii="Times New Roman" w:hAnsi="Times New Roman" w:cs="Times New Roman"/>
          <w:b/>
          <w:sz w:val="32"/>
        </w:rPr>
        <w:t xml:space="preserve"> </w:t>
      </w:r>
      <w:r w:rsidR="00FF5FCE" w:rsidRPr="009F1E86">
        <w:rPr>
          <w:rFonts w:ascii="Times New Roman" w:hAnsi="Times New Roman" w:cs="Times New Roman"/>
          <w:b/>
          <w:sz w:val="32"/>
        </w:rPr>
        <w:t>FUNKCJONALNO – UŻYTKOWY</w:t>
      </w:r>
    </w:p>
    <w:p w14:paraId="18A80C4B" w14:textId="77777777" w:rsidR="00FF5FCE" w:rsidRPr="009F1E86" w:rsidRDefault="00FF5FCE">
      <w:pPr>
        <w:ind w:left="298" w:right="303" w:firstLine="50"/>
        <w:jc w:val="both"/>
        <w:rPr>
          <w:rFonts w:ascii="Times New Roman" w:hAnsi="Times New Roman" w:cs="Times New Roman"/>
          <w:sz w:val="16"/>
        </w:rPr>
      </w:pPr>
    </w:p>
    <w:p w14:paraId="01EC46E2" w14:textId="77777777" w:rsidR="00FF5FCE" w:rsidRPr="009F1E86" w:rsidRDefault="00FF5FCE">
      <w:pPr>
        <w:ind w:left="298" w:right="303" w:firstLine="50"/>
        <w:jc w:val="both"/>
        <w:rPr>
          <w:rFonts w:ascii="Times New Roman" w:hAnsi="Times New Roman" w:cs="Times New Roman"/>
          <w:sz w:val="16"/>
        </w:rPr>
      </w:pPr>
    </w:p>
    <w:p w14:paraId="0D3846B0" w14:textId="733441FE" w:rsidR="00C74B40" w:rsidRPr="00C74B40" w:rsidRDefault="00FF5FCE" w:rsidP="00FA0559">
      <w:pPr>
        <w:ind w:right="303"/>
        <w:rPr>
          <w:rFonts w:ascii="Times New Roman" w:hAnsi="Times New Roman" w:cs="Times New Roman"/>
          <w:sz w:val="16"/>
        </w:rPr>
      </w:pPr>
      <w:r w:rsidRPr="009F1E86">
        <w:rPr>
          <w:rFonts w:ascii="Times New Roman" w:hAnsi="Times New Roman" w:cs="Times New Roman"/>
          <w:sz w:val="16"/>
        </w:rPr>
        <w:t>(opracowany zgodnie</w:t>
      </w:r>
      <w:r w:rsidR="00675475">
        <w:rPr>
          <w:rFonts w:ascii="Times New Roman" w:hAnsi="Times New Roman" w:cs="Times New Roman"/>
          <w:sz w:val="16"/>
        </w:rPr>
        <w:t xml:space="preserve"> z</w:t>
      </w:r>
      <w:r w:rsidRPr="009F1E86">
        <w:rPr>
          <w:rFonts w:ascii="Times New Roman" w:hAnsi="Times New Roman" w:cs="Times New Roman"/>
          <w:sz w:val="16"/>
        </w:rPr>
        <w:t xml:space="preserve"> </w:t>
      </w:r>
      <w:r w:rsidR="00C74B40" w:rsidRPr="00C74B40">
        <w:rPr>
          <w:rFonts w:ascii="Times New Roman" w:hAnsi="Times New Roman" w:cs="Times New Roman"/>
          <w:sz w:val="16"/>
        </w:rPr>
        <w:t>ROZPORZĄDZENIE</w:t>
      </w:r>
      <w:r w:rsidR="00675475">
        <w:rPr>
          <w:rFonts w:ascii="Times New Roman" w:hAnsi="Times New Roman" w:cs="Times New Roman"/>
          <w:sz w:val="16"/>
        </w:rPr>
        <w:t xml:space="preserve">M </w:t>
      </w:r>
      <w:r w:rsidR="00C74B40" w:rsidRPr="00C74B40">
        <w:rPr>
          <w:rFonts w:ascii="Times New Roman" w:hAnsi="Times New Roman" w:cs="Times New Roman"/>
          <w:sz w:val="16"/>
        </w:rPr>
        <w:t>MINISTRA ROZWOJU I TECHNOLOGII z dnia 20 grudnia 2021 r.</w:t>
      </w:r>
    </w:p>
    <w:p w14:paraId="42FC8276" w14:textId="77777777" w:rsidR="00C74B40" w:rsidRPr="00C74B40" w:rsidRDefault="00C74B40" w:rsidP="00C74B40">
      <w:pPr>
        <w:ind w:left="298" w:right="303" w:firstLine="50"/>
        <w:jc w:val="center"/>
        <w:rPr>
          <w:rFonts w:ascii="Times New Roman" w:hAnsi="Times New Roman" w:cs="Times New Roman"/>
          <w:sz w:val="16"/>
        </w:rPr>
      </w:pPr>
      <w:r w:rsidRPr="00C74B40">
        <w:rPr>
          <w:rFonts w:ascii="Times New Roman" w:hAnsi="Times New Roman" w:cs="Times New Roman"/>
          <w:sz w:val="16"/>
        </w:rPr>
        <w:t>w sprawie szczegółowego zakresu i formy dokumentacji projektowej, specyfikacji technicznych wykonania</w:t>
      </w:r>
    </w:p>
    <w:p w14:paraId="0E941BA9" w14:textId="6C25CF5E" w:rsidR="004B41DA" w:rsidRPr="009F1E86" w:rsidRDefault="00C74B40" w:rsidP="00C74B40">
      <w:pPr>
        <w:ind w:left="298" w:right="303" w:firstLine="50"/>
        <w:jc w:val="center"/>
        <w:rPr>
          <w:rFonts w:ascii="Times New Roman" w:hAnsi="Times New Roman" w:cs="Times New Roman"/>
          <w:sz w:val="16"/>
        </w:rPr>
      </w:pPr>
      <w:r w:rsidRPr="00C74B40">
        <w:rPr>
          <w:rFonts w:ascii="Times New Roman" w:hAnsi="Times New Roman" w:cs="Times New Roman"/>
          <w:sz w:val="16"/>
        </w:rPr>
        <w:t>i odbioru robót budowlanych oraz programu funkcjonalno-użytkowego</w:t>
      </w:r>
      <w:r>
        <w:rPr>
          <w:rFonts w:ascii="Times New Roman" w:hAnsi="Times New Roman" w:cs="Times New Roman"/>
          <w:sz w:val="16"/>
        </w:rPr>
        <w:t xml:space="preserve"> </w:t>
      </w:r>
      <w:r w:rsidR="00FF5FCE" w:rsidRPr="009F1E86">
        <w:rPr>
          <w:rFonts w:ascii="Times New Roman" w:hAnsi="Times New Roman" w:cs="Times New Roman"/>
          <w:sz w:val="16"/>
        </w:rPr>
        <w:t xml:space="preserve">)  </w:t>
      </w:r>
    </w:p>
    <w:p w14:paraId="62F5EA66" w14:textId="77777777" w:rsidR="004B41DA" w:rsidRPr="009F1E86" w:rsidRDefault="004B41DA">
      <w:pPr>
        <w:pStyle w:val="Tekstpodstawowy"/>
        <w:spacing w:before="3"/>
        <w:ind w:left="0"/>
        <w:rPr>
          <w:rFonts w:ascii="Times New Roman" w:hAnsi="Times New Roman" w:cs="Times New Roman"/>
          <w:sz w:val="20"/>
        </w:rPr>
      </w:pPr>
    </w:p>
    <w:p w14:paraId="0F2E3A40" w14:textId="77777777" w:rsidR="00FF5FCE" w:rsidRPr="009F1E86" w:rsidRDefault="00FF5FCE" w:rsidP="009F1E86">
      <w:pPr>
        <w:spacing w:line="229" w:lineRule="exact"/>
        <w:rPr>
          <w:rFonts w:ascii="Times New Roman" w:hAnsi="Times New Roman" w:cs="Times New Roman"/>
          <w:b/>
          <w:i/>
          <w:sz w:val="20"/>
          <w:u w:val="thick"/>
        </w:rPr>
      </w:pPr>
    </w:p>
    <w:p w14:paraId="7B7D7201" w14:textId="77777777" w:rsidR="00FF5FCE" w:rsidRPr="009F1E86" w:rsidRDefault="00FF5FCE">
      <w:pPr>
        <w:spacing w:line="229" w:lineRule="exact"/>
        <w:ind w:left="116"/>
        <w:rPr>
          <w:rFonts w:ascii="Times New Roman" w:hAnsi="Times New Roman" w:cs="Times New Roman"/>
          <w:b/>
          <w:i/>
          <w:sz w:val="20"/>
          <w:u w:val="thick"/>
        </w:rPr>
      </w:pPr>
    </w:p>
    <w:p w14:paraId="604ABBFE" w14:textId="77777777" w:rsidR="00FA0559" w:rsidRDefault="00FF5FCE">
      <w:pPr>
        <w:spacing w:line="229" w:lineRule="exact"/>
        <w:ind w:left="116"/>
      </w:pPr>
      <w:r w:rsidRPr="009F1E86">
        <w:rPr>
          <w:rFonts w:ascii="Times New Roman" w:hAnsi="Times New Roman" w:cs="Times New Roman"/>
          <w:b/>
          <w:i/>
          <w:sz w:val="20"/>
          <w:u w:val="thick"/>
        </w:rPr>
        <w:t>NAZWA ZADANIA:</w:t>
      </w:r>
      <w:r w:rsidR="00FA0559" w:rsidRPr="00FA0559">
        <w:t xml:space="preserve"> </w:t>
      </w:r>
    </w:p>
    <w:p w14:paraId="592A26A2" w14:textId="77777777" w:rsidR="00FA0559" w:rsidRDefault="00FA0559">
      <w:pPr>
        <w:spacing w:line="229" w:lineRule="exact"/>
        <w:ind w:left="116"/>
      </w:pPr>
    </w:p>
    <w:p w14:paraId="168B7884" w14:textId="6AA815A5" w:rsidR="004B41DA" w:rsidRPr="00FA0559" w:rsidRDefault="00FA0559" w:rsidP="00FA0559">
      <w:pPr>
        <w:spacing w:line="229" w:lineRule="exact"/>
        <w:ind w:left="116"/>
        <w:jc w:val="center"/>
        <w:rPr>
          <w:rFonts w:ascii="Times New Roman" w:hAnsi="Times New Roman" w:cs="Times New Roman"/>
          <w:b/>
          <w:i/>
          <w:sz w:val="24"/>
          <w:szCs w:val="28"/>
          <w:u w:val="thick"/>
        </w:rPr>
      </w:pPr>
      <w:r>
        <w:rPr>
          <w:rFonts w:ascii="Times New Roman" w:hAnsi="Times New Roman" w:cs="Times New Roman"/>
          <w:b/>
          <w:i/>
          <w:sz w:val="24"/>
          <w:szCs w:val="28"/>
          <w:u w:val="thick"/>
        </w:rPr>
        <w:t>„</w:t>
      </w:r>
      <w:r w:rsidRPr="00FA0559">
        <w:rPr>
          <w:rFonts w:ascii="Times New Roman" w:hAnsi="Times New Roman" w:cs="Times New Roman"/>
          <w:b/>
          <w:i/>
          <w:sz w:val="24"/>
          <w:szCs w:val="28"/>
          <w:u w:val="thick"/>
        </w:rPr>
        <w:t xml:space="preserve">Przebudowa drogi </w:t>
      </w:r>
      <w:r>
        <w:rPr>
          <w:rFonts w:ascii="Times New Roman" w:hAnsi="Times New Roman" w:cs="Times New Roman"/>
          <w:b/>
          <w:i/>
          <w:sz w:val="24"/>
          <w:szCs w:val="28"/>
          <w:u w:val="thick"/>
        </w:rPr>
        <w:t xml:space="preserve">wewnętrznej </w:t>
      </w:r>
      <w:r w:rsidRPr="00FA0559">
        <w:rPr>
          <w:rFonts w:ascii="Times New Roman" w:hAnsi="Times New Roman" w:cs="Times New Roman"/>
          <w:b/>
          <w:i/>
          <w:sz w:val="24"/>
          <w:szCs w:val="28"/>
          <w:u w:val="thick"/>
        </w:rPr>
        <w:t xml:space="preserve"> na odcinku Zawady</w:t>
      </w:r>
      <w:r w:rsidR="00675475">
        <w:rPr>
          <w:rFonts w:ascii="Times New Roman" w:hAnsi="Times New Roman" w:cs="Times New Roman"/>
          <w:b/>
          <w:i/>
          <w:sz w:val="24"/>
          <w:szCs w:val="28"/>
          <w:u w:val="thick"/>
        </w:rPr>
        <w:t xml:space="preserve"> – </w:t>
      </w:r>
      <w:r w:rsidRPr="00FA0559">
        <w:rPr>
          <w:rFonts w:ascii="Times New Roman" w:hAnsi="Times New Roman" w:cs="Times New Roman"/>
          <w:b/>
          <w:i/>
          <w:sz w:val="24"/>
          <w:szCs w:val="28"/>
          <w:u w:val="thick"/>
        </w:rPr>
        <w:t>Wyrozęby-Konaty</w:t>
      </w:r>
      <w:r>
        <w:rPr>
          <w:rFonts w:ascii="Times New Roman" w:hAnsi="Times New Roman" w:cs="Times New Roman"/>
          <w:b/>
          <w:i/>
          <w:sz w:val="24"/>
          <w:szCs w:val="28"/>
          <w:u w:val="thick"/>
        </w:rPr>
        <w:t>”</w:t>
      </w:r>
    </w:p>
    <w:p w14:paraId="74656D58" w14:textId="77777777" w:rsidR="00FA0559" w:rsidRPr="009F1E86" w:rsidRDefault="00FA0559">
      <w:pPr>
        <w:spacing w:line="229" w:lineRule="exact"/>
        <w:ind w:left="116"/>
        <w:rPr>
          <w:rFonts w:ascii="Times New Roman" w:hAnsi="Times New Roman" w:cs="Times New Roman"/>
          <w:b/>
          <w:i/>
          <w:sz w:val="20"/>
        </w:rPr>
      </w:pPr>
    </w:p>
    <w:p w14:paraId="4A3B9526" w14:textId="6AD5A8E5" w:rsidR="00FA0559" w:rsidRDefault="00FA0559" w:rsidP="00704E07">
      <w:pPr>
        <w:spacing w:before="3" w:line="229" w:lineRule="exact"/>
        <w:rPr>
          <w:rFonts w:ascii="Times New Roman" w:hAnsi="Times New Roman" w:cs="Times New Roman"/>
          <w:spacing w:val="-50"/>
          <w:w w:val="99"/>
          <w:sz w:val="20"/>
          <w:u w:val="thick"/>
        </w:rPr>
      </w:pPr>
    </w:p>
    <w:p w14:paraId="21BD4E15" w14:textId="77777777" w:rsidR="00FA0559" w:rsidRPr="00FA0559" w:rsidRDefault="00FA0559" w:rsidP="00704E07">
      <w:pPr>
        <w:spacing w:before="3" w:line="229" w:lineRule="exact"/>
        <w:rPr>
          <w:rFonts w:ascii="Times New Roman" w:hAnsi="Times New Roman" w:cs="Times New Roman"/>
          <w:spacing w:val="-50"/>
          <w:w w:val="99"/>
          <w:sz w:val="32"/>
          <w:szCs w:val="32"/>
          <w:u w:val="thick"/>
        </w:rPr>
      </w:pPr>
    </w:p>
    <w:p w14:paraId="5396A97C" w14:textId="77777777" w:rsidR="004B41DA" w:rsidRPr="009F1E86" w:rsidRDefault="00FF5FCE">
      <w:pPr>
        <w:spacing w:before="3" w:line="229" w:lineRule="exact"/>
        <w:ind w:left="116"/>
        <w:rPr>
          <w:rFonts w:ascii="Times New Roman" w:hAnsi="Times New Roman" w:cs="Times New Roman"/>
          <w:b/>
          <w:i/>
          <w:sz w:val="20"/>
        </w:rPr>
      </w:pPr>
      <w:r w:rsidRPr="009F1E86">
        <w:rPr>
          <w:rFonts w:ascii="Times New Roman" w:hAnsi="Times New Roman" w:cs="Times New Roman"/>
          <w:b/>
          <w:i/>
          <w:sz w:val="20"/>
          <w:u w:val="thick"/>
        </w:rPr>
        <w:t>ZAMAWIAJĄCY:</w:t>
      </w:r>
    </w:p>
    <w:p w14:paraId="55F0D8D5" w14:textId="77777777" w:rsidR="004B41DA" w:rsidRPr="009F1E86" w:rsidRDefault="004B41DA">
      <w:pPr>
        <w:pStyle w:val="Tekstpodstawowy"/>
        <w:spacing w:before="1"/>
        <w:ind w:left="0"/>
        <w:rPr>
          <w:rFonts w:ascii="Times New Roman" w:hAnsi="Times New Roman" w:cs="Times New Roman"/>
          <w:sz w:val="20"/>
        </w:rPr>
      </w:pPr>
    </w:p>
    <w:p w14:paraId="0FDDCDE4" w14:textId="77777777" w:rsidR="00704E07" w:rsidRPr="00704E07" w:rsidRDefault="00704E07" w:rsidP="00704E07">
      <w:pPr>
        <w:widowControl/>
        <w:numPr>
          <w:ilvl w:val="0"/>
          <w:numId w:val="17"/>
        </w:numPr>
        <w:autoSpaceDE/>
        <w:autoSpaceDN/>
        <w:spacing w:after="200" w:line="276" w:lineRule="auto"/>
        <w:rPr>
          <w:rFonts w:ascii="Times New Roman" w:eastAsia="Calibri" w:hAnsi="Times New Roman" w:cs="Times New Roman"/>
          <w:lang w:eastAsia="en-US" w:bidi="ar-SA"/>
        </w:rPr>
      </w:pPr>
      <w:r w:rsidRPr="00704E07">
        <w:rPr>
          <w:rFonts w:ascii="Times New Roman" w:eastAsia="Calibri" w:hAnsi="Times New Roman" w:cs="Times New Roman"/>
          <w:lang w:eastAsia="en-US" w:bidi="ar-SA"/>
        </w:rPr>
        <w:t>Gmina Repki ul. Parkowa 7; 08-307 Repki</w:t>
      </w:r>
    </w:p>
    <w:p w14:paraId="4B30646A" w14:textId="4E802C0F" w:rsidR="00704E07" w:rsidRPr="00675475" w:rsidRDefault="00704E07" w:rsidP="00704E07">
      <w:pPr>
        <w:widowControl/>
        <w:autoSpaceDE/>
        <w:autoSpaceDN/>
        <w:spacing w:after="200" w:line="276" w:lineRule="auto"/>
        <w:rPr>
          <w:rFonts w:ascii="Times New Roman" w:eastAsia="Calibri" w:hAnsi="Times New Roman" w:cs="Times New Roman"/>
          <w:lang w:eastAsia="en-US" w:bidi="ar-SA"/>
        </w:rPr>
      </w:pPr>
      <w:r w:rsidRPr="00675475">
        <w:rPr>
          <w:rFonts w:ascii="Times New Roman" w:eastAsia="Calibri" w:hAnsi="Times New Roman" w:cs="Times New Roman"/>
          <w:lang w:eastAsia="en-US" w:bidi="ar-SA"/>
        </w:rPr>
        <w:t xml:space="preserve">tel. </w:t>
      </w:r>
      <w:r w:rsidR="00675475" w:rsidRPr="00675475">
        <w:rPr>
          <w:rFonts w:ascii="Times New Roman" w:eastAsia="Calibri" w:hAnsi="Times New Roman" w:cs="Times New Roman"/>
          <w:lang w:eastAsia="en-US" w:bidi="ar-SA"/>
        </w:rPr>
        <w:t>(</w:t>
      </w:r>
      <w:r w:rsidRPr="00675475">
        <w:rPr>
          <w:rFonts w:ascii="Times New Roman" w:eastAsia="Calibri" w:hAnsi="Times New Roman" w:cs="Times New Roman"/>
          <w:lang w:eastAsia="en-US" w:bidi="ar-SA"/>
        </w:rPr>
        <w:t>25</w:t>
      </w:r>
      <w:r w:rsidR="00675475" w:rsidRPr="00675475">
        <w:rPr>
          <w:rFonts w:ascii="Times New Roman" w:eastAsia="Calibri" w:hAnsi="Times New Roman" w:cs="Times New Roman"/>
          <w:lang w:eastAsia="en-US" w:bidi="ar-SA"/>
        </w:rPr>
        <w:t>)</w:t>
      </w:r>
      <w:r w:rsidRPr="00675475">
        <w:rPr>
          <w:rFonts w:ascii="Times New Roman" w:eastAsia="Calibri" w:hAnsi="Times New Roman" w:cs="Times New Roman"/>
          <w:lang w:eastAsia="en-US" w:bidi="ar-SA"/>
        </w:rPr>
        <w:t>7875023 fax:</w:t>
      </w:r>
      <w:r w:rsidRPr="00675475">
        <w:rPr>
          <w:rFonts w:ascii="Times New Roman" w:eastAsia="Calibri" w:hAnsi="Times New Roman" w:cs="Times New Roman"/>
          <w:lang w:val="en-US" w:eastAsia="en-US" w:bidi="ar-SA"/>
        </w:rPr>
        <w:t xml:space="preserve"> </w:t>
      </w:r>
      <w:r w:rsidR="00675475" w:rsidRPr="00675475">
        <w:rPr>
          <w:rFonts w:ascii="Times New Roman" w:eastAsia="Calibri" w:hAnsi="Times New Roman" w:cs="Times New Roman"/>
          <w:lang w:val="en-US" w:eastAsia="en-US" w:bidi="ar-SA"/>
        </w:rPr>
        <w:t>(</w:t>
      </w:r>
      <w:r w:rsidRPr="00675475">
        <w:rPr>
          <w:rFonts w:ascii="Times New Roman" w:eastAsia="Calibri" w:hAnsi="Times New Roman" w:cs="Times New Roman"/>
          <w:bCs/>
          <w:lang w:val="en-US" w:eastAsia="en-US" w:bidi="ar-SA"/>
        </w:rPr>
        <w:t>25</w:t>
      </w:r>
      <w:r w:rsidR="00675475" w:rsidRPr="00675475">
        <w:rPr>
          <w:rFonts w:ascii="Times New Roman" w:eastAsia="Calibri" w:hAnsi="Times New Roman" w:cs="Times New Roman"/>
          <w:bCs/>
          <w:lang w:val="en-US" w:eastAsia="en-US" w:bidi="ar-SA"/>
        </w:rPr>
        <w:t>)</w:t>
      </w:r>
      <w:r w:rsidRPr="00675475">
        <w:rPr>
          <w:rFonts w:ascii="Times New Roman" w:eastAsia="Calibri" w:hAnsi="Times New Roman" w:cs="Times New Roman"/>
          <w:bCs/>
          <w:lang w:val="en-US" w:eastAsia="en-US" w:bidi="ar-SA"/>
        </w:rPr>
        <w:t xml:space="preserve"> </w:t>
      </w:r>
      <w:r w:rsidRPr="00675475">
        <w:rPr>
          <w:rFonts w:ascii="Times New Roman" w:eastAsia="Calibri" w:hAnsi="Times New Roman" w:cs="Times New Roman"/>
          <w:bCs/>
          <w:lang w:eastAsia="en-US" w:bidi="ar-SA"/>
        </w:rPr>
        <w:t>506 57 40</w:t>
      </w:r>
    </w:p>
    <w:p w14:paraId="1A892661" w14:textId="26271FC8" w:rsidR="00704E07" w:rsidRPr="00704E07" w:rsidRDefault="00704E07" w:rsidP="00704E07">
      <w:pPr>
        <w:widowControl/>
        <w:autoSpaceDE/>
        <w:autoSpaceDN/>
        <w:spacing w:after="200" w:line="276" w:lineRule="auto"/>
        <w:rPr>
          <w:rFonts w:ascii="Times New Roman" w:eastAsia="Calibri" w:hAnsi="Times New Roman" w:cs="Times New Roman"/>
          <w:lang w:eastAsia="en-US" w:bidi="ar-SA"/>
        </w:rPr>
      </w:pPr>
      <w:r w:rsidRPr="00704E07">
        <w:rPr>
          <w:rFonts w:ascii="Times New Roman" w:eastAsia="Calibri" w:hAnsi="Times New Roman" w:cs="Times New Roman"/>
          <w:lang w:eastAsia="en-US" w:bidi="ar-SA"/>
        </w:rPr>
        <w:t xml:space="preserve">adres internetowy: </w:t>
      </w:r>
      <w:hyperlink r:id="rId7" w:history="1">
        <w:r w:rsidRPr="009F1E86">
          <w:rPr>
            <w:rFonts w:ascii="Times New Roman" w:eastAsia="Calibri" w:hAnsi="Times New Roman" w:cs="Times New Roman"/>
            <w:color w:val="0000FF"/>
            <w:u w:val="single"/>
            <w:lang w:eastAsia="en-US" w:bidi="ar-SA"/>
          </w:rPr>
          <w:t>www.repki.pl</w:t>
        </w:r>
      </w:hyperlink>
    </w:p>
    <w:p w14:paraId="1A9211FC" w14:textId="45FAF773" w:rsidR="00704E07" w:rsidRPr="00704E07" w:rsidRDefault="00704E07" w:rsidP="00704E07">
      <w:pPr>
        <w:widowControl/>
        <w:autoSpaceDE/>
        <w:autoSpaceDN/>
        <w:spacing w:after="200" w:line="276" w:lineRule="auto"/>
        <w:rPr>
          <w:rFonts w:ascii="Times New Roman" w:eastAsia="Calibri" w:hAnsi="Times New Roman" w:cs="Times New Roman"/>
          <w:lang w:val="en-US" w:eastAsia="en-US" w:bidi="ar-SA"/>
        </w:rPr>
      </w:pPr>
      <w:r w:rsidRPr="00704E07">
        <w:rPr>
          <w:rFonts w:ascii="Times New Roman" w:eastAsia="Calibri" w:hAnsi="Times New Roman" w:cs="Times New Roman"/>
          <w:lang w:val="en-US" w:eastAsia="en-US" w:bidi="ar-SA"/>
        </w:rPr>
        <w:t xml:space="preserve">e-mail: </w:t>
      </w:r>
      <w:hyperlink r:id="rId8" w:history="1">
        <w:r w:rsidRPr="009F1E86">
          <w:rPr>
            <w:rFonts w:ascii="Times New Roman" w:eastAsia="Calibri" w:hAnsi="Times New Roman" w:cs="Times New Roman"/>
            <w:color w:val="0000FF"/>
            <w:u w:val="single"/>
            <w:lang w:val="en-US" w:eastAsia="en-US" w:bidi="ar-SA"/>
          </w:rPr>
          <w:t>gminarepki@list.pl</w:t>
        </w:r>
      </w:hyperlink>
    </w:p>
    <w:p w14:paraId="70C8B39B" w14:textId="77777777" w:rsidR="00742DFD" w:rsidRPr="009F1E86" w:rsidRDefault="00742DFD">
      <w:pPr>
        <w:pStyle w:val="Tekstpodstawowy"/>
        <w:spacing w:before="1"/>
        <w:ind w:left="0"/>
        <w:rPr>
          <w:rFonts w:ascii="Times New Roman" w:hAnsi="Times New Roman" w:cs="Times New Roman"/>
          <w:sz w:val="20"/>
        </w:rPr>
      </w:pPr>
    </w:p>
    <w:p w14:paraId="5E9F30F3" w14:textId="77777777" w:rsidR="00742DFD" w:rsidRPr="009F1E86" w:rsidRDefault="00742DFD">
      <w:pPr>
        <w:pStyle w:val="Tekstpodstawowy"/>
        <w:spacing w:before="1"/>
        <w:ind w:left="0"/>
        <w:rPr>
          <w:rFonts w:ascii="Times New Roman" w:hAnsi="Times New Roman" w:cs="Times New Roman"/>
          <w:sz w:val="20"/>
        </w:rPr>
      </w:pPr>
    </w:p>
    <w:p w14:paraId="1C25CCFF" w14:textId="77777777" w:rsidR="00742DFD" w:rsidRPr="009F1E86" w:rsidRDefault="00742DFD">
      <w:pPr>
        <w:pStyle w:val="Tekstpodstawowy"/>
        <w:spacing w:before="1"/>
        <w:ind w:left="0"/>
        <w:rPr>
          <w:rFonts w:ascii="Times New Roman" w:hAnsi="Times New Roman" w:cs="Times New Roman"/>
          <w:sz w:val="20"/>
        </w:rPr>
      </w:pPr>
    </w:p>
    <w:p w14:paraId="713609A2" w14:textId="77777777" w:rsidR="00742DFD" w:rsidRPr="009F1E86" w:rsidRDefault="00742DFD">
      <w:pPr>
        <w:pStyle w:val="Tekstpodstawowy"/>
        <w:spacing w:before="1"/>
        <w:ind w:left="0"/>
        <w:rPr>
          <w:rFonts w:ascii="Times New Roman" w:hAnsi="Times New Roman" w:cs="Times New Roman"/>
          <w:sz w:val="20"/>
        </w:rPr>
      </w:pPr>
    </w:p>
    <w:p w14:paraId="411C7221" w14:textId="77777777" w:rsidR="00742DFD" w:rsidRPr="009F1E86" w:rsidRDefault="00742DFD">
      <w:pPr>
        <w:spacing w:line="228" w:lineRule="exact"/>
        <w:ind w:left="116"/>
        <w:rPr>
          <w:rFonts w:ascii="Times New Roman" w:hAnsi="Times New Roman" w:cs="Times New Roman"/>
          <w:b/>
          <w:i/>
          <w:sz w:val="20"/>
          <w:u w:val="thick"/>
        </w:rPr>
      </w:pPr>
    </w:p>
    <w:p w14:paraId="7B533393" w14:textId="77777777" w:rsidR="00742DFD" w:rsidRPr="009F1E86" w:rsidRDefault="00742DFD">
      <w:pPr>
        <w:spacing w:line="228" w:lineRule="exact"/>
        <w:ind w:left="116"/>
        <w:rPr>
          <w:rFonts w:ascii="Times New Roman" w:hAnsi="Times New Roman" w:cs="Times New Roman"/>
          <w:b/>
          <w:i/>
          <w:sz w:val="20"/>
          <w:u w:val="thick"/>
        </w:rPr>
      </w:pPr>
    </w:p>
    <w:p w14:paraId="41EE9B91" w14:textId="77777777" w:rsidR="004B41DA" w:rsidRPr="009F1E86" w:rsidRDefault="00FF5FCE">
      <w:pPr>
        <w:spacing w:line="228" w:lineRule="exact"/>
        <w:ind w:left="116"/>
        <w:rPr>
          <w:rFonts w:ascii="Times New Roman" w:hAnsi="Times New Roman" w:cs="Times New Roman"/>
          <w:b/>
          <w:i/>
          <w:sz w:val="20"/>
        </w:rPr>
      </w:pPr>
      <w:r w:rsidRPr="009F1E86">
        <w:rPr>
          <w:rFonts w:ascii="Times New Roman" w:hAnsi="Times New Roman" w:cs="Times New Roman"/>
          <w:b/>
          <w:i/>
          <w:sz w:val="20"/>
          <w:u w:val="thick"/>
        </w:rPr>
        <w:t>NAZWA ZAMÓWIENIA WG CPV:</w:t>
      </w:r>
    </w:p>
    <w:p w14:paraId="79D2EB9B" w14:textId="77777777" w:rsidR="004B41DA" w:rsidRPr="009F1E86" w:rsidRDefault="004B41DA">
      <w:pPr>
        <w:pStyle w:val="Tekstpodstawowy"/>
        <w:spacing w:before="11"/>
        <w:ind w:left="0"/>
        <w:rPr>
          <w:rFonts w:ascii="Times New Roman" w:hAnsi="Times New Roman" w:cs="Times New Roman"/>
          <w:b/>
          <w:i/>
          <w:sz w:val="9"/>
        </w:rPr>
      </w:pPr>
    </w:p>
    <w:p w14:paraId="2BA582A9" w14:textId="77777777" w:rsidR="004B41DA" w:rsidRPr="009F1E86" w:rsidRDefault="00FF5FCE">
      <w:pPr>
        <w:tabs>
          <w:tab w:val="left" w:pos="1532"/>
        </w:tabs>
        <w:spacing w:before="94"/>
        <w:ind w:left="116"/>
        <w:rPr>
          <w:rFonts w:ascii="Times New Roman" w:hAnsi="Times New Roman" w:cs="Times New Roman"/>
          <w:sz w:val="18"/>
        </w:rPr>
      </w:pPr>
      <w:r w:rsidRPr="009F1E86">
        <w:rPr>
          <w:rFonts w:ascii="Times New Roman" w:hAnsi="Times New Roman" w:cs="Times New Roman"/>
          <w:sz w:val="18"/>
        </w:rPr>
        <w:t>Dział:</w:t>
      </w:r>
      <w:r w:rsidRPr="009F1E86">
        <w:rPr>
          <w:rFonts w:ascii="Times New Roman" w:hAnsi="Times New Roman" w:cs="Times New Roman"/>
          <w:sz w:val="18"/>
        </w:rPr>
        <w:tab/>
        <w:t>45000000-7 – Roboty budowlane</w:t>
      </w:r>
    </w:p>
    <w:p w14:paraId="07924FDC" w14:textId="77777777" w:rsidR="004B41DA" w:rsidRPr="009F1E86" w:rsidRDefault="00FF5FCE">
      <w:pPr>
        <w:tabs>
          <w:tab w:val="left" w:pos="1532"/>
        </w:tabs>
        <w:spacing w:before="2" w:line="207" w:lineRule="exact"/>
        <w:ind w:left="116"/>
        <w:rPr>
          <w:rFonts w:ascii="Times New Roman" w:hAnsi="Times New Roman" w:cs="Times New Roman"/>
          <w:sz w:val="18"/>
        </w:rPr>
      </w:pPr>
      <w:r w:rsidRPr="009F1E86">
        <w:rPr>
          <w:rFonts w:ascii="Times New Roman" w:hAnsi="Times New Roman" w:cs="Times New Roman"/>
          <w:sz w:val="18"/>
        </w:rPr>
        <w:t>Grupa:</w:t>
      </w:r>
      <w:r w:rsidRPr="009F1E86">
        <w:rPr>
          <w:rFonts w:ascii="Times New Roman" w:hAnsi="Times New Roman" w:cs="Times New Roman"/>
          <w:sz w:val="18"/>
        </w:rPr>
        <w:tab/>
        <w:t>45200000-9 – Roboty budowlane w zakresie wznoszenia kompletnych</w:t>
      </w:r>
      <w:r w:rsidRPr="009F1E86">
        <w:rPr>
          <w:rFonts w:ascii="Times New Roman" w:hAnsi="Times New Roman" w:cs="Times New Roman"/>
          <w:spacing w:val="-12"/>
          <w:sz w:val="18"/>
        </w:rPr>
        <w:t xml:space="preserve"> </w:t>
      </w:r>
      <w:r w:rsidRPr="009F1E86">
        <w:rPr>
          <w:rFonts w:ascii="Times New Roman" w:hAnsi="Times New Roman" w:cs="Times New Roman"/>
          <w:sz w:val="18"/>
        </w:rPr>
        <w:t>obiektów</w:t>
      </w:r>
    </w:p>
    <w:p w14:paraId="130E62D2" w14:textId="77777777" w:rsidR="004B41DA" w:rsidRPr="009F1E86" w:rsidRDefault="00FF5FCE">
      <w:pPr>
        <w:ind w:left="2718" w:right="1799"/>
        <w:rPr>
          <w:rFonts w:ascii="Times New Roman" w:hAnsi="Times New Roman" w:cs="Times New Roman"/>
          <w:sz w:val="18"/>
        </w:rPr>
      </w:pPr>
      <w:r w:rsidRPr="009F1E86">
        <w:rPr>
          <w:rFonts w:ascii="Times New Roman" w:hAnsi="Times New Roman" w:cs="Times New Roman"/>
          <w:sz w:val="18"/>
        </w:rPr>
        <w:t>budowlanych lub ich części oraz roboty w zakresie inżynierii lądowej i wodnej.</w:t>
      </w:r>
    </w:p>
    <w:p w14:paraId="29F1D919" w14:textId="77777777" w:rsidR="004B41DA" w:rsidRPr="009F1E86" w:rsidRDefault="00FF5FCE">
      <w:pPr>
        <w:tabs>
          <w:tab w:val="left" w:pos="1532"/>
        </w:tabs>
        <w:spacing w:line="206" w:lineRule="exact"/>
        <w:ind w:left="116"/>
        <w:rPr>
          <w:rFonts w:ascii="Times New Roman" w:hAnsi="Times New Roman" w:cs="Times New Roman"/>
          <w:sz w:val="18"/>
        </w:rPr>
      </w:pPr>
      <w:r w:rsidRPr="009F1E86">
        <w:rPr>
          <w:rFonts w:ascii="Times New Roman" w:hAnsi="Times New Roman" w:cs="Times New Roman"/>
          <w:sz w:val="18"/>
        </w:rPr>
        <w:t>Klasa:</w:t>
      </w:r>
      <w:r w:rsidRPr="009F1E86">
        <w:rPr>
          <w:rFonts w:ascii="Times New Roman" w:hAnsi="Times New Roman" w:cs="Times New Roman"/>
          <w:sz w:val="18"/>
        </w:rPr>
        <w:tab/>
        <w:t>45230000-8 – Roboty budowlane w zakresie budowy rurociągów,</w:t>
      </w:r>
      <w:r w:rsidRPr="009F1E86">
        <w:rPr>
          <w:rFonts w:ascii="Times New Roman" w:hAnsi="Times New Roman" w:cs="Times New Roman"/>
          <w:spacing w:val="-10"/>
          <w:sz w:val="18"/>
        </w:rPr>
        <w:t xml:space="preserve"> </w:t>
      </w:r>
      <w:r w:rsidRPr="009F1E86">
        <w:rPr>
          <w:rFonts w:ascii="Times New Roman" w:hAnsi="Times New Roman" w:cs="Times New Roman"/>
          <w:sz w:val="18"/>
        </w:rPr>
        <w:t>linii</w:t>
      </w:r>
    </w:p>
    <w:p w14:paraId="3E226082" w14:textId="77777777" w:rsidR="004B41DA" w:rsidRPr="009F1E86" w:rsidRDefault="00FF5FCE">
      <w:pPr>
        <w:spacing w:before="1"/>
        <w:ind w:left="2718" w:right="1339"/>
        <w:rPr>
          <w:rFonts w:ascii="Times New Roman" w:hAnsi="Times New Roman" w:cs="Times New Roman"/>
          <w:sz w:val="18"/>
        </w:rPr>
      </w:pPr>
      <w:r w:rsidRPr="009F1E86">
        <w:rPr>
          <w:rFonts w:ascii="Times New Roman" w:hAnsi="Times New Roman" w:cs="Times New Roman"/>
          <w:sz w:val="18"/>
        </w:rPr>
        <w:t>komunikacyjnych i elektroenergetycznych, autostrad, dróg, lotnisk i kolei, wyrównanie terenu.</w:t>
      </w:r>
    </w:p>
    <w:p w14:paraId="47DD3F8E" w14:textId="77777777" w:rsidR="004B41DA" w:rsidRPr="009F1E86" w:rsidRDefault="00FF5FCE">
      <w:pPr>
        <w:tabs>
          <w:tab w:val="left" w:pos="1532"/>
        </w:tabs>
        <w:spacing w:line="206" w:lineRule="exact"/>
        <w:ind w:left="116"/>
        <w:rPr>
          <w:rFonts w:ascii="Times New Roman" w:hAnsi="Times New Roman" w:cs="Times New Roman"/>
          <w:sz w:val="18"/>
        </w:rPr>
      </w:pPr>
      <w:r w:rsidRPr="009F1E86">
        <w:rPr>
          <w:rFonts w:ascii="Times New Roman" w:hAnsi="Times New Roman" w:cs="Times New Roman"/>
          <w:sz w:val="18"/>
        </w:rPr>
        <w:t>Kategoria:</w:t>
      </w:r>
      <w:r w:rsidRPr="009F1E86">
        <w:rPr>
          <w:rFonts w:ascii="Times New Roman" w:hAnsi="Times New Roman" w:cs="Times New Roman"/>
          <w:sz w:val="18"/>
        </w:rPr>
        <w:tab/>
        <w:t>45231000-5 – Roboty budowlane w zakresie budowy rurociągów ,</w:t>
      </w:r>
      <w:r w:rsidRPr="009F1E86">
        <w:rPr>
          <w:rFonts w:ascii="Times New Roman" w:hAnsi="Times New Roman" w:cs="Times New Roman"/>
          <w:spacing w:val="-13"/>
          <w:sz w:val="18"/>
        </w:rPr>
        <w:t xml:space="preserve"> </w:t>
      </w:r>
      <w:r w:rsidRPr="009F1E86">
        <w:rPr>
          <w:rFonts w:ascii="Times New Roman" w:hAnsi="Times New Roman" w:cs="Times New Roman"/>
          <w:sz w:val="18"/>
        </w:rPr>
        <w:t>ciągów</w:t>
      </w:r>
    </w:p>
    <w:p w14:paraId="0DDC0CBF" w14:textId="77777777" w:rsidR="004B41DA" w:rsidRPr="009F1E86" w:rsidRDefault="00FF5FCE">
      <w:pPr>
        <w:spacing w:line="207" w:lineRule="exact"/>
        <w:ind w:left="2718"/>
        <w:rPr>
          <w:rFonts w:ascii="Times New Roman" w:hAnsi="Times New Roman" w:cs="Times New Roman"/>
          <w:sz w:val="18"/>
        </w:rPr>
      </w:pPr>
      <w:r w:rsidRPr="009F1E86">
        <w:rPr>
          <w:rFonts w:ascii="Times New Roman" w:hAnsi="Times New Roman" w:cs="Times New Roman"/>
          <w:sz w:val="18"/>
        </w:rPr>
        <w:t>komunikacyjnych i linii energetycznych.</w:t>
      </w:r>
    </w:p>
    <w:p w14:paraId="4DE1ACEA" w14:textId="77777777" w:rsidR="004B41DA" w:rsidRPr="009F1E86" w:rsidRDefault="00FF5FCE">
      <w:pPr>
        <w:spacing w:before="3" w:line="207" w:lineRule="exact"/>
        <w:ind w:left="116"/>
        <w:rPr>
          <w:rFonts w:ascii="Times New Roman" w:hAnsi="Times New Roman" w:cs="Times New Roman"/>
          <w:sz w:val="18"/>
        </w:rPr>
      </w:pPr>
      <w:r w:rsidRPr="009F1E86">
        <w:rPr>
          <w:rFonts w:ascii="Times New Roman" w:hAnsi="Times New Roman" w:cs="Times New Roman"/>
          <w:sz w:val="18"/>
        </w:rPr>
        <w:t>Doprecyzowanie: 45231300-8 – Roboty budowlane w zakresie budowy wodociągów i rurociągów</w:t>
      </w:r>
    </w:p>
    <w:p w14:paraId="65B36951" w14:textId="77777777" w:rsidR="004B41DA" w:rsidRPr="009F1E86" w:rsidRDefault="00FF5FCE">
      <w:pPr>
        <w:spacing w:line="206" w:lineRule="exact"/>
        <w:ind w:left="2685"/>
        <w:rPr>
          <w:rFonts w:ascii="Times New Roman" w:hAnsi="Times New Roman" w:cs="Times New Roman"/>
          <w:sz w:val="18"/>
        </w:rPr>
      </w:pPr>
      <w:r w:rsidRPr="009F1E86">
        <w:rPr>
          <w:rFonts w:ascii="Times New Roman" w:hAnsi="Times New Roman" w:cs="Times New Roman"/>
          <w:sz w:val="18"/>
        </w:rPr>
        <w:t>do odprowadzania ścieków</w:t>
      </w:r>
    </w:p>
    <w:p w14:paraId="2EDC403D" w14:textId="77777777" w:rsidR="004B41DA" w:rsidRPr="009F1E86" w:rsidRDefault="00FF5FCE">
      <w:pPr>
        <w:ind w:left="2668" w:right="1644" w:hanging="1136"/>
        <w:rPr>
          <w:rFonts w:ascii="Times New Roman" w:hAnsi="Times New Roman" w:cs="Times New Roman"/>
          <w:sz w:val="18"/>
        </w:rPr>
      </w:pPr>
      <w:r w:rsidRPr="009F1E86">
        <w:rPr>
          <w:rFonts w:ascii="Times New Roman" w:hAnsi="Times New Roman" w:cs="Times New Roman"/>
          <w:sz w:val="18"/>
        </w:rPr>
        <w:t>45111200-0 - Roboty ziemne w zakresie przygotowania terenu pod budowę i roboty ziemne</w:t>
      </w:r>
    </w:p>
    <w:p w14:paraId="7C491EDB" w14:textId="77777777" w:rsidR="00FA0559" w:rsidRDefault="00FF5FCE">
      <w:pPr>
        <w:ind w:left="1532" w:right="3459"/>
        <w:rPr>
          <w:rFonts w:ascii="Times New Roman" w:hAnsi="Times New Roman" w:cs="Times New Roman"/>
          <w:sz w:val="18"/>
        </w:rPr>
      </w:pPr>
      <w:r w:rsidRPr="009F1E86">
        <w:rPr>
          <w:rFonts w:ascii="Times New Roman" w:hAnsi="Times New Roman" w:cs="Times New Roman"/>
          <w:sz w:val="18"/>
        </w:rPr>
        <w:t xml:space="preserve">45233120-6 - Roboty w zakresie budowy dróg </w:t>
      </w:r>
    </w:p>
    <w:p w14:paraId="529928A5" w14:textId="6B0A115D" w:rsidR="004B41DA" w:rsidRPr="009F1E86" w:rsidRDefault="00FF5FCE">
      <w:pPr>
        <w:ind w:left="1532" w:right="3459"/>
        <w:rPr>
          <w:rFonts w:ascii="Times New Roman" w:hAnsi="Times New Roman" w:cs="Times New Roman"/>
          <w:sz w:val="18"/>
        </w:rPr>
      </w:pPr>
      <w:r w:rsidRPr="009F1E86">
        <w:rPr>
          <w:rFonts w:ascii="Times New Roman" w:hAnsi="Times New Roman" w:cs="Times New Roman"/>
          <w:sz w:val="18"/>
        </w:rPr>
        <w:t>45314300-4 - Instalowanie infrastruktury okablowania</w:t>
      </w:r>
    </w:p>
    <w:p w14:paraId="58B91C87" w14:textId="77777777" w:rsidR="004B41DA" w:rsidRPr="009F1E86" w:rsidRDefault="00FF5FCE">
      <w:pPr>
        <w:ind w:left="1532"/>
        <w:rPr>
          <w:rFonts w:ascii="Times New Roman" w:hAnsi="Times New Roman" w:cs="Times New Roman"/>
          <w:sz w:val="18"/>
        </w:rPr>
      </w:pPr>
      <w:r w:rsidRPr="009F1E86">
        <w:rPr>
          <w:rFonts w:ascii="Times New Roman" w:hAnsi="Times New Roman" w:cs="Times New Roman"/>
          <w:sz w:val="18"/>
        </w:rPr>
        <w:t>71320000-7 - Usługi inżynieryjne w zakresie projektowania</w:t>
      </w:r>
    </w:p>
    <w:p w14:paraId="50885809" w14:textId="77777777" w:rsidR="004B41DA" w:rsidRPr="009F1E86" w:rsidRDefault="004B41DA">
      <w:pPr>
        <w:pStyle w:val="Tekstpodstawowy"/>
        <w:spacing w:before="9"/>
        <w:ind w:left="0"/>
        <w:rPr>
          <w:rFonts w:ascii="Times New Roman" w:hAnsi="Times New Roman" w:cs="Times New Roman"/>
          <w:sz w:val="19"/>
        </w:rPr>
      </w:pPr>
    </w:p>
    <w:p w14:paraId="19A627D0" w14:textId="77777777" w:rsidR="004B41DA" w:rsidRPr="009F1E86" w:rsidRDefault="004B41DA" w:rsidP="00704E07">
      <w:pPr>
        <w:ind w:left="116"/>
        <w:rPr>
          <w:rFonts w:ascii="Times New Roman" w:hAnsi="Times New Roman" w:cs="Times New Roman"/>
          <w:sz w:val="20"/>
        </w:rPr>
      </w:pPr>
    </w:p>
    <w:p w14:paraId="16522889" w14:textId="77777777" w:rsidR="004B41DA" w:rsidRPr="009F1E86" w:rsidRDefault="004B41DA">
      <w:pPr>
        <w:pStyle w:val="Tekstpodstawowy"/>
        <w:spacing w:before="1"/>
        <w:ind w:left="0"/>
        <w:rPr>
          <w:rFonts w:ascii="Times New Roman" w:hAnsi="Times New Roman" w:cs="Times New Roman"/>
          <w:sz w:val="20"/>
        </w:rPr>
      </w:pPr>
    </w:p>
    <w:p w14:paraId="68E9DEAB" w14:textId="77777777" w:rsidR="004B41DA" w:rsidRPr="009F1E86" w:rsidRDefault="00FF5FCE">
      <w:pPr>
        <w:ind w:left="116"/>
        <w:rPr>
          <w:rFonts w:ascii="Times New Roman" w:hAnsi="Times New Roman" w:cs="Times New Roman"/>
          <w:b/>
          <w:i/>
          <w:sz w:val="20"/>
        </w:rPr>
      </w:pPr>
      <w:r w:rsidRPr="009F1E86">
        <w:rPr>
          <w:rFonts w:ascii="Times New Roman" w:hAnsi="Times New Roman" w:cs="Times New Roman"/>
          <w:b/>
          <w:i/>
          <w:sz w:val="20"/>
          <w:u w:val="thick"/>
        </w:rPr>
        <w:t>AUTOR OPRACOWANIA:</w:t>
      </w:r>
    </w:p>
    <w:p w14:paraId="6F102A39" w14:textId="77777777" w:rsidR="00704E07" w:rsidRPr="009F1E86" w:rsidRDefault="00704E07" w:rsidP="00704E07">
      <w:pPr>
        <w:spacing w:before="3"/>
        <w:ind w:left="116"/>
        <w:rPr>
          <w:rFonts w:ascii="Times New Roman" w:hAnsi="Times New Roman" w:cs="Times New Roman"/>
          <w:sz w:val="20"/>
        </w:rPr>
      </w:pPr>
      <w:r w:rsidRPr="009F1E86">
        <w:rPr>
          <w:rFonts w:ascii="Times New Roman" w:hAnsi="Times New Roman" w:cs="Times New Roman"/>
          <w:sz w:val="20"/>
        </w:rPr>
        <w:t>Andrzej Skorupka</w:t>
      </w:r>
    </w:p>
    <w:p w14:paraId="5A30C052" w14:textId="20E0CC4B" w:rsidR="004B41DA" w:rsidRPr="009F1E86" w:rsidRDefault="00FA0559" w:rsidP="00704E07">
      <w:pPr>
        <w:spacing w:before="3"/>
        <w:ind w:left="116"/>
        <w:jc w:val="center"/>
        <w:rPr>
          <w:rFonts w:ascii="Times New Roman" w:hAnsi="Times New Roman" w:cs="Times New Roman"/>
          <w:sz w:val="20"/>
        </w:rPr>
      </w:pPr>
      <w:r>
        <w:rPr>
          <w:rFonts w:ascii="Times New Roman" w:hAnsi="Times New Roman" w:cs="Times New Roman"/>
          <w:b/>
          <w:sz w:val="28"/>
        </w:rPr>
        <w:t xml:space="preserve">Maj </w:t>
      </w:r>
      <w:r w:rsidR="00704E07" w:rsidRPr="009F1E86">
        <w:rPr>
          <w:rFonts w:ascii="Times New Roman" w:hAnsi="Times New Roman" w:cs="Times New Roman"/>
          <w:b/>
          <w:sz w:val="28"/>
        </w:rPr>
        <w:t xml:space="preserve">  202</w:t>
      </w:r>
      <w:r>
        <w:rPr>
          <w:rFonts w:ascii="Times New Roman" w:hAnsi="Times New Roman" w:cs="Times New Roman"/>
          <w:b/>
          <w:sz w:val="28"/>
        </w:rPr>
        <w:t>2</w:t>
      </w:r>
    </w:p>
    <w:p w14:paraId="1B4EEE1F" w14:textId="77777777" w:rsidR="004B41DA" w:rsidRPr="009F1E86" w:rsidRDefault="004B41DA">
      <w:pPr>
        <w:jc w:val="center"/>
        <w:rPr>
          <w:rFonts w:ascii="Times New Roman" w:hAnsi="Times New Roman" w:cs="Times New Roman"/>
          <w:sz w:val="28"/>
        </w:rPr>
        <w:sectPr w:rsidR="004B41DA" w:rsidRPr="009F1E86">
          <w:footerReference w:type="default" r:id="rId9"/>
          <w:type w:val="continuous"/>
          <w:pgSz w:w="11910" w:h="16840"/>
          <w:pgMar w:top="1320" w:right="1300" w:bottom="1200" w:left="1300" w:header="708" w:footer="1002" w:gutter="0"/>
          <w:pgNumType w:start="1"/>
          <w:cols w:space="708"/>
        </w:sectPr>
      </w:pPr>
    </w:p>
    <w:p w14:paraId="3E11D70E" w14:textId="77777777" w:rsidR="004B41DA" w:rsidRPr="009F1E86" w:rsidRDefault="004B41DA">
      <w:pPr>
        <w:rPr>
          <w:rFonts w:ascii="Times New Roman" w:hAnsi="Times New Roman" w:cs="Times New Roman"/>
        </w:rPr>
        <w:sectPr w:rsidR="004B41DA" w:rsidRPr="009F1E86">
          <w:type w:val="continuous"/>
          <w:pgSz w:w="11910" w:h="16840"/>
          <w:pgMar w:top="1340" w:right="1300" w:bottom="1419" w:left="1300" w:header="708" w:footer="708" w:gutter="0"/>
          <w:cols w:space="708"/>
        </w:sectPr>
      </w:pPr>
    </w:p>
    <w:p w14:paraId="4D740BFA" w14:textId="77777777" w:rsidR="004B41DA" w:rsidRPr="009F1E86" w:rsidRDefault="00FF5FCE">
      <w:pPr>
        <w:pStyle w:val="Nagwek1"/>
        <w:spacing w:before="67"/>
        <w:ind w:left="1163" w:right="1163" w:firstLine="0"/>
        <w:jc w:val="center"/>
        <w:rPr>
          <w:rFonts w:ascii="Times New Roman" w:hAnsi="Times New Roman" w:cs="Times New Roman"/>
        </w:rPr>
      </w:pPr>
      <w:bookmarkStart w:id="0" w:name="_TOC_250051"/>
      <w:bookmarkEnd w:id="0"/>
      <w:r w:rsidRPr="009F1E86">
        <w:rPr>
          <w:rFonts w:ascii="Times New Roman" w:hAnsi="Times New Roman" w:cs="Times New Roman"/>
        </w:rPr>
        <w:lastRenderedPageBreak/>
        <w:t>CZĘŚĆ OPISOWA PROGRAMU FUNKCJONALNO - UŻYTKOWEGO</w:t>
      </w:r>
    </w:p>
    <w:p w14:paraId="77FC5221" w14:textId="77777777" w:rsidR="004B41DA" w:rsidRPr="009F1E86" w:rsidRDefault="004B41DA">
      <w:pPr>
        <w:pStyle w:val="Tekstpodstawowy"/>
        <w:spacing w:before="1"/>
        <w:ind w:left="0"/>
        <w:rPr>
          <w:rFonts w:ascii="Times New Roman" w:hAnsi="Times New Roman" w:cs="Times New Roman"/>
          <w:b/>
        </w:rPr>
      </w:pPr>
    </w:p>
    <w:p w14:paraId="25E7B3CD" w14:textId="77777777" w:rsidR="004B41DA" w:rsidRPr="009F1E86" w:rsidRDefault="00FF5FCE">
      <w:pPr>
        <w:pStyle w:val="Nagwek1"/>
        <w:numPr>
          <w:ilvl w:val="0"/>
          <w:numId w:val="15"/>
        </w:numPr>
        <w:tabs>
          <w:tab w:val="left" w:pos="400"/>
        </w:tabs>
        <w:jc w:val="both"/>
        <w:rPr>
          <w:rFonts w:ascii="Times New Roman" w:hAnsi="Times New Roman" w:cs="Times New Roman"/>
        </w:rPr>
      </w:pPr>
      <w:bookmarkStart w:id="1" w:name="_TOC_250050"/>
      <w:r w:rsidRPr="009F1E86">
        <w:rPr>
          <w:rFonts w:ascii="Times New Roman" w:hAnsi="Times New Roman" w:cs="Times New Roman"/>
        </w:rPr>
        <w:t>Opis ogólny przedmiotu</w:t>
      </w:r>
      <w:r w:rsidRPr="009F1E86">
        <w:rPr>
          <w:rFonts w:ascii="Times New Roman" w:hAnsi="Times New Roman" w:cs="Times New Roman"/>
          <w:spacing w:val="-7"/>
        </w:rPr>
        <w:t xml:space="preserve"> </w:t>
      </w:r>
      <w:bookmarkEnd w:id="1"/>
      <w:r w:rsidRPr="009F1E86">
        <w:rPr>
          <w:rFonts w:ascii="Times New Roman" w:hAnsi="Times New Roman" w:cs="Times New Roman"/>
        </w:rPr>
        <w:t>zamówienia</w:t>
      </w:r>
    </w:p>
    <w:p w14:paraId="44E98408" w14:textId="025D339C" w:rsidR="00704E07" w:rsidRPr="009F1E86" w:rsidRDefault="00FF5FCE" w:rsidP="00704E07">
      <w:pPr>
        <w:pStyle w:val="Tekstpodstawowy"/>
        <w:spacing w:before="1"/>
        <w:ind w:right="111" w:firstLine="707"/>
        <w:jc w:val="both"/>
        <w:rPr>
          <w:rFonts w:ascii="Times New Roman" w:hAnsi="Times New Roman" w:cs="Times New Roman"/>
          <w:b/>
        </w:rPr>
      </w:pPr>
      <w:r w:rsidRPr="009F1E86">
        <w:rPr>
          <w:rFonts w:ascii="Times New Roman" w:hAnsi="Times New Roman" w:cs="Times New Roman"/>
        </w:rPr>
        <w:t xml:space="preserve">Przedmiotem zamówienia jest zadanie polegające na </w:t>
      </w:r>
      <w:r w:rsidR="005434E4">
        <w:rPr>
          <w:rFonts w:ascii="Times New Roman" w:hAnsi="Times New Roman" w:cs="Times New Roman"/>
        </w:rPr>
        <w:t xml:space="preserve">opracowaniu </w:t>
      </w:r>
      <w:r w:rsidRPr="009F1E86">
        <w:rPr>
          <w:rFonts w:ascii="Times New Roman" w:hAnsi="Times New Roman" w:cs="Times New Roman"/>
        </w:rPr>
        <w:t>dokumenta</w:t>
      </w:r>
      <w:r w:rsidR="00704E07" w:rsidRPr="009F1E86">
        <w:rPr>
          <w:rFonts w:ascii="Times New Roman" w:hAnsi="Times New Roman" w:cs="Times New Roman"/>
        </w:rPr>
        <w:t xml:space="preserve">cji projektowej </w:t>
      </w:r>
      <w:r w:rsidR="005434E4">
        <w:rPr>
          <w:rFonts w:ascii="Times New Roman" w:hAnsi="Times New Roman" w:cs="Times New Roman"/>
        </w:rPr>
        <w:t xml:space="preserve">oraz wykonaniu w oparciu o nią robót budowlanych </w:t>
      </w:r>
      <w:r w:rsidR="009F1E86" w:rsidRPr="009F1E86">
        <w:rPr>
          <w:rFonts w:ascii="Times New Roman" w:hAnsi="Times New Roman" w:cs="Times New Roman"/>
        </w:rPr>
        <w:t>dla przebudowy</w:t>
      </w:r>
      <w:r w:rsidR="00FA0559" w:rsidRPr="00FA0559">
        <w:rPr>
          <w:rFonts w:ascii="Times New Roman" w:hAnsi="Times New Roman" w:cs="Times New Roman"/>
        </w:rPr>
        <w:t xml:space="preserve"> drogi </w:t>
      </w:r>
      <w:r w:rsidR="00FA0559">
        <w:rPr>
          <w:rFonts w:ascii="Times New Roman" w:hAnsi="Times New Roman" w:cs="Times New Roman"/>
        </w:rPr>
        <w:t xml:space="preserve">wewnętrznej </w:t>
      </w:r>
      <w:r w:rsidR="00FA0559" w:rsidRPr="00FA0559">
        <w:rPr>
          <w:rFonts w:ascii="Times New Roman" w:hAnsi="Times New Roman" w:cs="Times New Roman"/>
        </w:rPr>
        <w:t xml:space="preserve"> na odcinku Zawady</w:t>
      </w:r>
      <w:r w:rsidR="00675475">
        <w:rPr>
          <w:rFonts w:ascii="Times New Roman" w:hAnsi="Times New Roman" w:cs="Times New Roman"/>
        </w:rPr>
        <w:t xml:space="preserve"> – </w:t>
      </w:r>
      <w:r w:rsidR="00FA0559" w:rsidRPr="00FA0559">
        <w:rPr>
          <w:rFonts w:ascii="Times New Roman" w:hAnsi="Times New Roman" w:cs="Times New Roman"/>
        </w:rPr>
        <w:t>Wyrozęby-Konaty</w:t>
      </w:r>
      <w:r w:rsidR="00675475">
        <w:rPr>
          <w:rFonts w:ascii="Times New Roman" w:hAnsi="Times New Roman" w:cs="Times New Roman"/>
        </w:rPr>
        <w:t>.</w:t>
      </w:r>
    </w:p>
    <w:p w14:paraId="4D7B0876" w14:textId="77777777" w:rsidR="004B41DA" w:rsidRPr="009F1E86" w:rsidRDefault="004B41DA">
      <w:pPr>
        <w:pStyle w:val="Tekstpodstawowy"/>
        <w:spacing w:before="1"/>
        <w:ind w:right="111" w:firstLine="707"/>
        <w:jc w:val="both"/>
        <w:rPr>
          <w:rFonts w:ascii="Times New Roman" w:hAnsi="Times New Roman" w:cs="Times New Roman"/>
        </w:rPr>
      </w:pPr>
    </w:p>
    <w:p w14:paraId="040083BE" w14:textId="4C919DD8" w:rsidR="004B41DA" w:rsidRPr="009F1E86" w:rsidRDefault="00FF5FCE">
      <w:pPr>
        <w:pStyle w:val="Tekstpodstawowy"/>
        <w:ind w:right="110" w:firstLine="707"/>
        <w:jc w:val="both"/>
        <w:rPr>
          <w:rFonts w:ascii="Times New Roman" w:hAnsi="Times New Roman" w:cs="Times New Roman"/>
        </w:rPr>
      </w:pPr>
      <w:r w:rsidRPr="009F1E86">
        <w:rPr>
          <w:rFonts w:ascii="Times New Roman" w:hAnsi="Times New Roman" w:cs="Times New Roman"/>
        </w:rPr>
        <w:t>Program funkcjonalno-użytkowy pozwoli określić wszystkie wymagania dotyczące wykonania dokumentacji projektowej, a także przebudowy drogi w systemie „</w:t>
      </w:r>
      <w:r w:rsidRPr="00675475">
        <w:rPr>
          <w:rFonts w:ascii="Times New Roman" w:hAnsi="Times New Roman" w:cs="Times New Roman"/>
          <w:i/>
          <w:iCs/>
        </w:rPr>
        <w:t>zaprojektuj - wybuduj</w:t>
      </w:r>
      <w:r w:rsidRPr="009F1E86">
        <w:rPr>
          <w:rFonts w:ascii="Times New Roman" w:hAnsi="Times New Roman" w:cs="Times New Roman"/>
        </w:rPr>
        <w:t>”.</w:t>
      </w:r>
    </w:p>
    <w:p w14:paraId="74F366C6" w14:textId="77777777" w:rsidR="00675475" w:rsidRDefault="00675475">
      <w:pPr>
        <w:pStyle w:val="Nagwek1"/>
        <w:spacing w:line="250" w:lineRule="exact"/>
        <w:ind w:left="116" w:firstLine="0"/>
        <w:rPr>
          <w:rFonts w:ascii="Times New Roman" w:hAnsi="Times New Roman" w:cs="Times New Roman"/>
        </w:rPr>
      </w:pPr>
    </w:p>
    <w:p w14:paraId="22CAC094" w14:textId="09614DD4" w:rsidR="004B41DA" w:rsidRPr="009F1E86" w:rsidRDefault="00FF5FCE">
      <w:pPr>
        <w:pStyle w:val="Nagwek1"/>
        <w:spacing w:line="250" w:lineRule="exact"/>
        <w:ind w:left="116" w:firstLine="0"/>
        <w:rPr>
          <w:rFonts w:ascii="Times New Roman" w:hAnsi="Times New Roman" w:cs="Times New Roman"/>
        </w:rPr>
      </w:pPr>
      <w:r w:rsidRPr="009F1E86">
        <w:rPr>
          <w:rFonts w:ascii="Times New Roman" w:hAnsi="Times New Roman" w:cs="Times New Roman"/>
        </w:rPr>
        <w:t>Zamówienie obejmuje część projektową:</w:t>
      </w:r>
    </w:p>
    <w:p w14:paraId="574ABC37" w14:textId="77777777" w:rsidR="004B41DA" w:rsidRPr="009F1E86" w:rsidRDefault="004B41DA">
      <w:pPr>
        <w:pStyle w:val="Tekstpodstawowy"/>
        <w:spacing w:before="2"/>
        <w:ind w:left="0"/>
        <w:rPr>
          <w:rFonts w:ascii="Times New Roman" w:hAnsi="Times New Roman" w:cs="Times New Roman"/>
          <w:b/>
        </w:rPr>
      </w:pPr>
    </w:p>
    <w:p w14:paraId="69236AA3" w14:textId="77777777" w:rsidR="004B41DA" w:rsidRPr="009F1E86" w:rsidRDefault="00FF5FCE" w:rsidP="007969B0">
      <w:pPr>
        <w:pStyle w:val="Akapitzlist"/>
        <w:numPr>
          <w:ilvl w:val="1"/>
          <w:numId w:val="15"/>
        </w:numPr>
        <w:tabs>
          <w:tab w:val="left" w:pos="836"/>
          <w:tab w:val="left" w:pos="837"/>
        </w:tabs>
        <w:spacing w:before="1" w:line="252" w:lineRule="exact"/>
        <w:ind w:hanging="361"/>
        <w:jc w:val="both"/>
        <w:rPr>
          <w:rFonts w:ascii="Times New Roman" w:hAnsi="Times New Roman" w:cs="Times New Roman"/>
        </w:rPr>
      </w:pPr>
      <w:r w:rsidRPr="009F1E86">
        <w:rPr>
          <w:rFonts w:ascii="Times New Roman" w:hAnsi="Times New Roman" w:cs="Times New Roman"/>
        </w:rPr>
        <w:t>uzyskanie decyzji o środowiskowych</w:t>
      </w:r>
      <w:r w:rsidRPr="009F1E86">
        <w:rPr>
          <w:rFonts w:ascii="Times New Roman" w:hAnsi="Times New Roman" w:cs="Times New Roman"/>
          <w:spacing w:val="-3"/>
        </w:rPr>
        <w:t xml:space="preserve"> </w:t>
      </w:r>
      <w:r w:rsidRPr="009F1E86">
        <w:rPr>
          <w:rFonts w:ascii="Times New Roman" w:hAnsi="Times New Roman" w:cs="Times New Roman"/>
        </w:rPr>
        <w:t>uwarunkowaniach,</w:t>
      </w:r>
    </w:p>
    <w:p w14:paraId="0EBED532" w14:textId="77777777" w:rsidR="004B41DA" w:rsidRPr="009F1E86" w:rsidRDefault="00FF5FCE" w:rsidP="007969B0">
      <w:pPr>
        <w:pStyle w:val="Akapitzlist"/>
        <w:numPr>
          <w:ilvl w:val="1"/>
          <w:numId w:val="15"/>
        </w:numPr>
        <w:tabs>
          <w:tab w:val="left" w:pos="836"/>
          <w:tab w:val="left" w:pos="837"/>
        </w:tabs>
        <w:spacing w:line="252" w:lineRule="exact"/>
        <w:ind w:hanging="361"/>
        <w:jc w:val="both"/>
        <w:rPr>
          <w:rFonts w:ascii="Times New Roman" w:hAnsi="Times New Roman" w:cs="Times New Roman"/>
        </w:rPr>
      </w:pPr>
      <w:r w:rsidRPr="009F1E86">
        <w:rPr>
          <w:rFonts w:ascii="Times New Roman" w:hAnsi="Times New Roman" w:cs="Times New Roman"/>
        </w:rPr>
        <w:t>sporządzenie projektu</w:t>
      </w:r>
      <w:r w:rsidRPr="009F1E86">
        <w:rPr>
          <w:rFonts w:ascii="Times New Roman" w:hAnsi="Times New Roman" w:cs="Times New Roman"/>
          <w:spacing w:val="-3"/>
        </w:rPr>
        <w:t xml:space="preserve"> </w:t>
      </w:r>
      <w:r w:rsidRPr="009F1E86">
        <w:rPr>
          <w:rFonts w:ascii="Times New Roman" w:hAnsi="Times New Roman" w:cs="Times New Roman"/>
        </w:rPr>
        <w:t>budowlanego,</w:t>
      </w:r>
    </w:p>
    <w:p w14:paraId="4A059ACF" w14:textId="77777777" w:rsidR="004B41DA" w:rsidRPr="009F1E86" w:rsidRDefault="00FF5FCE" w:rsidP="007969B0">
      <w:pPr>
        <w:pStyle w:val="Akapitzlist"/>
        <w:numPr>
          <w:ilvl w:val="1"/>
          <w:numId w:val="15"/>
        </w:numPr>
        <w:tabs>
          <w:tab w:val="left" w:pos="836"/>
          <w:tab w:val="left" w:pos="837"/>
        </w:tabs>
        <w:spacing w:line="252" w:lineRule="exact"/>
        <w:ind w:hanging="361"/>
        <w:jc w:val="both"/>
        <w:rPr>
          <w:rFonts w:ascii="Times New Roman" w:hAnsi="Times New Roman" w:cs="Times New Roman"/>
        </w:rPr>
      </w:pPr>
      <w:r w:rsidRPr="009F1E86">
        <w:rPr>
          <w:rFonts w:ascii="Times New Roman" w:hAnsi="Times New Roman" w:cs="Times New Roman"/>
        </w:rPr>
        <w:t>uzyskanie pozwoleń</w:t>
      </w:r>
      <w:r w:rsidRPr="009F1E86">
        <w:rPr>
          <w:rFonts w:ascii="Times New Roman" w:hAnsi="Times New Roman" w:cs="Times New Roman"/>
          <w:spacing w:val="1"/>
        </w:rPr>
        <w:t xml:space="preserve"> </w:t>
      </w:r>
      <w:r w:rsidRPr="009F1E86">
        <w:rPr>
          <w:rFonts w:ascii="Times New Roman" w:hAnsi="Times New Roman" w:cs="Times New Roman"/>
        </w:rPr>
        <w:t>wodnoprawnych,</w:t>
      </w:r>
    </w:p>
    <w:p w14:paraId="5410C127" w14:textId="77777777" w:rsidR="00704E07" w:rsidRPr="009F1E86" w:rsidRDefault="00704E07" w:rsidP="007969B0">
      <w:pPr>
        <w:pStyle w:val="Akapitzlist"/>
        <w:numPr>
          <w:ilvl w:val="1"/>
          <w:numId w:val="15"/>
        </w:numPr>
        <w:tabs>
          <w:tab w:val="left" w:pos="836"/>
          <w:tab w:val="left" w:pos="837"/>
        </w:tabs>
        <w:spacing w:line="252" w:lineRule="exact"/>
        <w:ind w:hanging="361"/>
        <w:jc w:val="both"/>
        <w:rPr>
          <w:rFonts w:ascii="Times New Roman" w:hAnsi="Times New Roman" w:cs="Times New Roman"/>
        </w:rPr>
      </w:pPr>
      <w:r w:rsidRPr="009F1E86">
        <w:rPr>
          <w:rFonts w:ascii="Times New Roman" w:hAnsi="Times New Roman" w:cs="Times New Roman"/>
        </w:rPr>
        <w:t>wystąpienie z wnioskiem o wydanie odstępstwa na budowę kanału technologicznego</w:t>
      </w:r>
    </w:p>
    <w:p w14:paraId="21CED9B9" w14:textId="77777777" w:rsidR="004B41DA" w:rsidRPr="009F1E86" w:rsidRDefault="00FF5FCE" w:rsidP="007969B0">
      <w:pPr>
        <w:pStyle w:val="Akapitzlist"/>
        <w:numPr>
          <w:ilvl w:val="1"/>
          <w:numId w:val="15"/>
        </w:numPr>
        <w:tabs>
          <w:tab w:val="left" w:pos="836"/>
          <w:tab w:val="left" w:pos="837"/>
        </w:tabs>
        <w:spacing w:before="1"/>
        <w:ind w:right="110"/>
        <w:jc w:val="both"/>
        <w:rPr>
          <w:rFonts w:ascii="Times New Roman" w:hAnsi="Times New Roman" w:cs="Times New Roman"/>
        </w:rPr>
      </w:pPr>
      <w:r w:rsidRPr="009F1E86">
        <w:rPr>
          <w:rFonts w:ascii="Times New Roman" w:hAnsi="Times New Roman" w:cs="Times New Roman"/>
        </w:rPr>
        <w:t>sporządzenie projektów wykonawczych branży drogowej i kanalizacyjnej elementów odwodnienia z kompletem wymaganych</w:t>
      </w:r>
      <w:r w:rsidRPr="009F1E86">
        <w:rPr>
          <w:rFonts w:ascii="Times New Roman" w:hAnsi="Times New Roman" w:cs="Times New Roman"/>
          <w:spacing w:val="-2"/>
        </w:rPr>
        <w:t xml:space="preserve"> </w:t>
      </w:r>
      <w:r w:rsidRPr="009F1E86">
        <w:rPr>
          <w:rFonts w:ascii="Times New Roman" w:hAnsi="Times New Roman" w:cs="Times New Roman"/>
        </w:rPr>
        <w:t>uzgodnień,</w:t>
      </w:r>
    </w:p>
    <w:p w14:paraId="17835EE8" w14:textId="77777777" w:rsidR="004B41DA" w:rsidRPr="009F1E86" w:rsidRDefault="00FF5FCE" w:rsidP="007969B0">
      <w:pPr>
        <w:pStyle w:val="Akapitzlist"/>
        <w:numPr>
          <w:ilvl w:val="1"/>
          <w:numId w:val="15"/>
        </w:numPr>
        <w:tabs>
          <w:tab w:val="left" w:pos="836"/>
          <w:tab w:val="left" w:pos="837"/>
        </w:tabs>
        <w:spacing w:before="1"/>
        <w:ind w:right="117"/>
        <w:jc w:val="both"/>
        <w:rPr>
          <w:rFonts w:ascii="Times New Roman" w:hAnsi="Times New Roman" w:cs="Times New Roman"/>
        </w:rPr>
      </w:pPr>
      <w:r w:rsidRPr="009F1E86">
        <w:rPr>
          <w:rFonts w:ascii="Times New Roman" w:hAnsi="Times New Roman" w:cs="Times New Roman"/>
        </w:rPr>
        <w:t>sporządzenie szczegółowej specyfikacji technicznych wykonania i odbioru robót dla wymienionych wyżej</w:t>
      </w:r>
      <w:r w:rsidRPr="009F1E86">
        <w:rPr>
          <w:rFonts w:ascii="Times New Roman" w:hAnsi="Times New Roman" w:cs="Times New Roman"/>
          <w:spacing w:val="1"/>
        </w:rPr>
        <w:t xml:space="preserve"> </w:t>
      </w:r>
      <w:r w:rsidRPr="009F1E86">
        <w:rPr>
          <w:rFonts w:ascii="Times New Roman" w:hAnsi="Times New Roman" w:cs="Times New Roman"/>
        </w:rPr>
        <w:t>branż,</w:t>
      </w:r>
    </w:p>
    <w:p w14:paraId="25DCB5D0" w14:textId="77777777" w:rsidR="004B41DA" w:rsidRPr="009F1E86" w:rsidRDefault="00FF5FCE" w:rsidP="007969B0">
      <w:pPr>
        <w:pStyle w:val="Akapitzlist"/>
        <w:numPr>
          <w:ilvl w:val="1"/>
          <w:numId w:val="15"/>
        </w:numPr>
        <w:tabs>
          <w:tab w:val="left" w:pos="836"/>
          <w:tab w:val="left" w:pos="837"/>
        </w:tabs>
        <w:ind w:right="120"/>
        <w:jc w:val="both"/>
        <w:rPr>
          <w:rFonts w:ascii="Times New Roman" w:hAnsi="Times New Roman" w:cs="Times New Roman"/>
        </w:rPr>
      </w:pPr>
      <w:r w:rsidRPr="009F1E86">
        <w:rPr>
          <w:rFonts w:ascii="Times New Roman" w:hAnsi="Times New Roman" w:cs="Times New Roman"/>
        </w:rPr>
        <w:t>sporządzenie przedmiarów robót i kosztorysów inwestorskich dla wymienionych wyżej</w:t>
      </w:r>
      <w:r w:rsidRPr="009F1E86">
        <w:rPr>
          <w:rFonts w:ascii="Times New Roman" w:hAnsi="Times New Roman" w:cs="Times New Roman"/>
          <w:spacing w:val="1"/>
        </w:rPr>
        <w:t xml:space="preserve"> </w:t>
      </w:r>
      <w:r w:rsidRPr="009F1E86">
        <w:rPr>
          <w:rFonts w:ascii="Times New Roman" w:hAnsi="Times New Roman" w:cs="Times New Roman"/>
        </w:rPr>
        <w:t>branż,</w:t>
      </w:r>
    </w:p>
    <w:p w14:paraId="1F37A3A3" w14:textId="77777777" w:rsidR="004B41DA" w:rsidRPr="009F1E86" w:rsidRDefault="00FF5FCE" w:rsidP="007969B0">
      <w:pPr>
        <w:pStyle w:val="Akapitzlist"/>
        <w:numPr>
          <w:ilvl w:val="1"/>
          <w:numId w:val="15"/>
        </w:numPr>
        <w:tabs>
          <w:tab w:val="left" w:pos="836"/>
          <w:tab w:val="left" w:pos="837"/>
        </w:tabs>
        <w:spacing w:line="252" w:lineRule="exact"/>
        <w:ind w:hanging="361"/>
        <w:jc w:val="both"/>
        <w:rPr>
          <w:rFonts w:ascii="Times New Roman" w:hAnsi="Times New Roman" w:cs="Times New Roman"/>
        </w:rPr>
      </w:pPr>
      <w:r w:rsidRPr="009F1E86">
        <w:rPr>
          <w:rFonts w:ascii="Times New Roman" w:hAnsi="Times New Roman" w:cs="Times New Roman"/>
        </w:rPr>
        <w:t>opracowanie informacji dotyczącej bezpieczeństwa i ochrony</w:t>
      </w:r>
      <w:r w:rsidRPr="009F1E86">
        <w:rPr>
          <w:rFonts w:ascii="Times New Roman" w:hAnsi="Times New Roman" w:cs="Times New Roman"/>
          <w:spacing w:val="-8"/>
        </w:rPr>
        <w:t xml:space="preserve"> </w:t>
      </w:r>
      <w:r w:rsidRPr="009F1E86">
        <w:rPr>
          <w:rFonts w:ascii="Times New Roman" w:hAnsi="Times New Roman" w:cs="Times New Roman"/>
        </w:rPr>
        <w:t>zdrowia,</w:t>
      </w:r>
    </w:p>
    <w:p w14:paraId="348D6B19" w14:textId="77777777" w:rsidR="004B41DA" w:rsidRPr="009F1E86" w:rsidRDefault="00FF5FCE" w:rsidP="007969B0">
      <w:pPr>
        <w:pStyle w:val="Akapitzlist"/>
        <w:numPr>
          <w:ilvl w:val="1"/>
          <w:numId w:val="15"/>
        </w:numPr>
        <w:tabs>
          <w:tab w:val="left" w:pos="836"/>
          <w:tab w:val="left" w:pos="837"/>
        </w:tabs>
        <w:ind w:right="121"/>
        <w:jc w:val="both"/>
        <w:rPr>
          <w:rFonts w:ascii="Times New Roman" w:hAnsi="Times New Roman" w:cs="Times New Roman"/>
        </w:rPr>
      </w:pPr>
      <w:r w:rsidRPr="009F1E86">
        <w:rPr>
          <w:rFonts w:ascii="Times New Roman" w:hAnsi="Times New Roman" w:cs="Times New Roman"/>
        </w:rPr>
        <w:t>sporządzenie projektu stałej organizacji ruchu i organizacji na czas wykonywania robót z kompletem wymaganych</w:t>
      </w:r>
      <w:r w:rsidRPr="009F1E86">
        <w:rPr>
          <w:rFonts w:ascii="Times New Roman" w:hAnsi="Times New Roman" w:cs="Times New Roman"/>
          <w:spacing w:val="-3"/>
        </w:rPr>
        <w:t xml:space="preserve"> </w:t>
      </w:r>
      <w:r w:rsidRPr="009F1E86">
        <w:rPr>
          <w:rFonts w:ascii="Times New Roman" w:hAnsi="Times New Roman" w:cs="Times New Roman"/>
        </w:rPr>
        <w:t>uzgodnień,</w:t>
      </w:r>
    </w:p>
    <w:p w14:paraId="3052717A" w14:textId="77777777" w:rsidR="004B41DA" w:rsidRPr="009F1E86" w:rsidRDefault="004B41DA">
      <w:pPr>
        <w:pStyle w:val="Tekstpodstawowy"/>
        <w:spacing w:before="8"/>
        <w:ind w:left="0"/>
        <w:rPr>
          <w:rFonts w:ascii="Times New Roman" w:hAnsi="Times New Roman" w:cs="Times New Roman"/>
          <w:sz w:val="21"/>
        </w:rPr>
      </w:pPr>
    </w:p>
    <w:p w14:paraId="65D83587" w14:textId="77777777" w:rsidR="004B41DA" w:rsidRPr="009F1E86" w:rsidRDefault="00FF5FCE">
      <w:pPr>
        <w:pStyle w:val="Nagwek1"/>
        <w:ind w:left="116" w:firstLine="0"/>
        <w:rPr>
          <w:rFonts w:ascii="Times New Roman" w:hAnsi="Times New Roman" w:cs="Times New Roman"/>
        </w:rPr>
      </w:pPr>
      <w:r w:rsidRPr="009F1E86">
        <w:rPr>
          <w:rFonts w:ascii="Times New Roman" w:hAnsi="Times New Roman" w:cs="Times New Roman"/>
        </w:rPr>
        <w:t>W zakres wchodzi:</w:t>
      </w:r>
    </w:p>
    <w:p w14:paraId="328A5E93" w14:textId="77777777" w:rsidR="004B41DA" w:rsidRPr="009F1E86" w:rsidRDefault="004B41DA">
      <w:pPr>
        <w:pStyle w:val="Tekstpodstawowy"/>
        <w:ind w:left="0"/>
        <w:rPr>
          <w:rFonts w:ascii="Times New Roman" w:hAnsi="Times New Roman" w:cs="Times New Roman"/>
          <w:sz w:val="24"/>
        </w:rPr>
      </w:pPr>
    </w:p>
    <w:p w14:paraId="6A998360" w14:textId="324FE6F5" w:rsidR="00FA0559" w:rsidRDefault="00704E07" w:rsidP="00704E07">
      <w:pPr>
        <w:pStyle w:val="Tekstpodstawowy"/>
        <w:rPr>
          <w:rFonts w:ascii="Times New Roman" w:hAnsi="Times New Roman" w:cs="Times New Roman"/>
        </w:rPr>
      </w:pPr>
      <w:r w:rsidRPr="009F1E86">
        <w:rPr>
          <w:rFonts w:ascii="Times New Roman" w:hAnsi="Times New Roman" w:cs="Times New Roman"/>
          <w:sz w:val="24"/>
        </w:rPr>
        <w:t xml:space="preserve">   </w:t>
      </w:r>
      <w:r w:rsidRPr="003F738A">
        <w:rPr>
          <w:rFonts w:ascii="Times New Roman" w:hAnsi="Times New Roman" w:cs="Times New Roman"/>
        </w:rPr>
        <w:t xml:space="preserve">Przedmiotem </w:t>
      </w:r>
      <w:r w:rsidR="009139B5" w:rsidRPr="003F738A">
        <w:rPr>
          <w:rFonts w:ascii="Times New Roman" w:hAnsi="Times New Roman" w:cs="Times New Roman"/>
        </w:rPr>
        <w:t xml:space="preserve">zadania </w:t>
      </w:r>
      <w:r w:rsidRPr="003F738A">
        <w:rPr>
          <w:rFonts w:ascii="Times New Roman" w:hAnsi="Times New Roman" w:cs="Times New Roman"/>
        </w:rPr>
        <w:t xml:space="preserve"> jest </w:t>
      </w:r>
      <w:r w:rsidR="009F1E86" w:rsidRPr="003F738A">
        <w:rPr>
          <w:rFonts w:ascii="Times New Roman" w:hAnsi="Times New Roman" w:cs="Times New Roman"/>
        </w:rPr>
        <w:t xml:space="preserve">przebudowa </w:t>
      </w:r>
      <w:r w:rsidR="00FA0559" w:rsidRPr="00FA0559">
        <w:rPr>
          <w:rFonts w:ascii="Times New Roman" w:hAnsi="Times New Roman" w:cs="Times New Roman"/>
        </w:rPr>
        <w:t xml:space="preserve">drogi </w:t>
      </w:r>
      <w:r w:rsidR="00FA0559">
        <w:rPr>
          <w:rFonts w:ascii="Times New Roman" w:hAnsi="Times New Roman" w:cs="Times New Roman"/>
        </w:rPr>
        <w:t xml:space="preserve">wewnętrznej </w:t>
      </w:r>
      <w:r w:rsidR="00FA0559" w:rsidRPr="00FA0559">
        <w:rPr>
          <w:rFonts w:ascii="Times New Roman" w:hAnsi="Times New Roman" w:cs="Times New Roman"/>
        </w:rPr>
        <w:t xml:space="preserve"> na odcinku Zawady-Wyrozęby-Konaty</w:t>
      </w:r>
      <w:r w:rsidR="00323A78">
        <w:rPr>
          <w:rFonts w:ascii="Times New Roman" w:hAnsi="Times New Roman" w:cs="Times New Roman"/>
        </w:rPr>
        <w:t xml:space="preserve"> o długości ok 3650 mb która jest zlokalizowana na działkach o nr ewidencyjny</w:t>
      </w:r>
      <w:r w:rsidR="00A8206E">
        <w:rPr>
          <w:rFonts w:ascii="Times New Roman" w:hAnsi="Times New Roman" w:cs="Times New Roman"/>
        </w:rPr>
        <w:t>ch:</w:t>
      </w:r>
    </w:p>
    <w:p w14:paraId="3E5C182D" w14:textId="6E1841A6" w:rsidR="00A8206E" w:rsidRDefault="00A8206E" w:rsidP="00704E07">
      <w:pPr>
        <w:pStyle w:val="Tekstpodstawowy"/>
        <w:rPr>
          <w:rFonts w:ascii="Times New Roman" w:hAnsi="Times New Roman" w:cs="Times New Roman"/>
        </w:rPr>
      </w:pPr>
    </w:p>
    <w:p w14:paraId="339B6C33" w14:textId="5D5C191D" w:rsidR="00A8206E" w:rsidRDefault="00675475" w:rsidP="00704E07">
      <w:pPr>
        <w:pStyle w:val="Tekstpodstawowy"/>
        <w:rPr>
          <w:rFonts w:ascii="Times New Roman" w:hAnsi="Times New Roman" w:cs="Times New Roman"/>
        </w:rPr>
      </w:pPr>
      <w:r>
        <w:rPr>
          <w:rFonts w:ascii="Times New Roman" w:hAnsi="Times New Roman" w:cs="Times New Roman"/>
        </w:rPr>
        <w:t xml:space="preserve">obręb </w:t>
      </w:r>
      <w:r w:rsidR="00A8206E">
        <w:rPr>
          <w:rFonts w:ascii="Times New Roman" w:hAnsi="Times New Roman" w:cs="Times New Roman"/>
        </w:rPr>
        <w:t>Zawady – działka nr 260; 474; 475; 477</w:t>
      </w:r>
    </w:p>
    <w:p w14:paraId="7843C0B9" w14:textId="751CEAE9" w:rsidR="00A8206E" w:rsidRDefault="00675475" w:rsidP="00704E07">
      <w:pPr>
        <w:pStyle w:val="Tekstpodstawowy"/>
        <w:rPr>
          <w:rFonts w:ascii="Times New Roman" w:hAnsi="Times New Roman" w:cs="Times New Roman"/>
        </w:rPr>
      </w:pPr>
      <w:r>
        <w:rPr>
          <w:rFonts w:ascii="Times New Roman" w:hAnsi="Times New Roman" w:cs="Times New Roman"/>
        </w:rPr>
        <w:t xml:space="preserve">obręb </w:t>
      </w:r>
      <w:r w:rsidR="00A8206E">
        <w:rPr>
          <w:rFonts w:ascii="Times New Roman" w:hAnsi="Times New Roman" w:cs="Times New Roman"/>
        </w:rPr>
        <w:t>Włodki – działka  nr 134; 154</w:t>
      </w:r>
    </w:p>
    <w:p w14:paraId="5FDA844E" w14:textId="2DCC52A8" w:rsidR="00A8206E" w:rsidRDefault="00675475" w:rsidP="00704E07">
      <w:pPr>
        <w:pStyle w:val="Tekstpodstawowy"/>
        <w:rPr>
          <w:rFonts w:ascii="Times New Roman" w:hAnsi="Times New Roman" w:cs="Times New Roman"/>
        </w:rPr>
      </w:pPr>
      <w:r>
        <w:rPr>
          <w:rFonts w:ascii="Times New Roman" w:hAnsi="Times New Roman" w:cs="Times New Roman"/>
        </w:rPr>
        <w:t xml:space="preserve">obręb </w:t>
      </w:r>
      <w:r w:rsidR="00A8206E">
        <w:rPr>
          <w:rFonts w:ascii="Times New Roman" w:hAnsi="Times New Roman" w:cs="Times New Roman"/>
        </w:rPr>
        <w:t>Wyrozęby-Konaty</w:t>
      </w:r>
      <w:r>
        <w:rPr>
          <w:rFonts w:ascii="Times New Roman" w:hAnsi="Times New Roman" w:cs="Times New Roman"/>
        </w:rPr>
        <w:t xml:space="preserve"> – </w:t>
      </w:r>
      <w:r w:rsidR="00A8206E">
        <w:rPr>
          <w:rFonts w:ascii="Times New Roman" w:hAnsi="Times New Roman" w:cs="Times New Roman"/>
        </w:rPr>
        <w:t xml:space="preserve">działka nr </w:t>
      </w:r>
      <w:r w:rsidR="00A847B2">
        <w:rPr>
          <w:rFonts w:ascii="Times New Roman" w:hAnsi="Times New Roman" w:cs="Times New Roman"/>
        </w:rPr>
        <w:t>104</w:t>
      </w:r>
    </w:p>
    <w:p w14:paraId="4808190D" w14:textId="77777777" w:rsidR="00FA0559" w:rsidRDefault="00FA0559" w:rsidP="00704E07">
      <w:pPr>
        <w:pStyle w:val="Tekstpodstawowy"/>
        <w:rPr>
          <w:rFonts w:ascii="Times New Roman" w:hAnsi="Times New Roman" w:cs="Times New Roman"/>
        </w:rPr>
      </w:pPr>
    </w:p>
    <w:p w14:paraId="6E42E358" w14:textId="77777777" w:rsidR="004B3D1A" w:rsidRDefault="004B3D1A" w:rsidP="009139B5">
      <w:pPr>
        <w:pStyle w:val="Tekstpodstawowy"/>
        <w:rPr>
          <w:rFonts w:ascii="Times New Roman" w:hAnsi="Times New Roman" w:cs="Times New Roman"/>
        </w:rPr>
      </w:pPr>
    </w:p>
    <w:p w14:paraId="277EB88F" w14:textId="6DC31666" w:rsidR="004B41DA" w:rsidRPr="009F1E86" w:rsidRDefault="003F738A" w:rsidP="00675475">
      <w:pPr>
        <w:pStyle w:val="Nagwek1"/>
        <w:tabs>
          <w:tab w:val="left" w:pos="426"/>
        </w:tabs>
        <w:spacing w:before="189"/>
        <w:ind w:left="567" w:right="96" w:hanging="452"/>
        <w:rPr>
          <w:rFonts w:ascii="Times New Roman" w:hAnsi="Times New Roman" w:cs="Times New Roman"/>
        </w:rPr>
      </w:pPr>
      <w:r>
        <w:rPr>
          <w:rFonts w:ascii="Times New Roman" w:hAnsi="Times New Roman" w:cs="Times New Roman"/>
        </w:rPr>
        <w:t xml:space="preserve">1.1 </w:t>
      </w:r>
      <w:r w:rsidR="00FF5FCE" w:rsidRPr="009F1E86">
        <w:rPr>
          <w:rFonts w:ascii="Times New Roman" w:hAnsi="Times New Roman" w:cs="Times New Roman"/>
        </w:rPr>
        <w:t>Charakterystyczne parametry określające wielkość obiektu oraz zakres robót</w:t>
      </w:r>
      <w:r w:rsidR="00675475">
        <w:rPr>
          <w:rFonts w:ascii="Times New Roman" w:hAnsi="Times New Roman" w:cs="Times New Roman"/>
          <w:spacing w:val="-2"/>
        </w:rPr>
        <w:t xml:space="preserve"> </w:t>
      </w:r>
      <w:r w:rsidR="00FF5FCE" w:rsidRPr="009F1E86">
        <w:rPr>
          <w:rFonts w:ascii="Times New Roman" w:hAnsi="Times New Roman" w:cs="Times New Roman"/>
        </w:rPr>
        <w:t>budowlanych</w:t>
      </w:r>
    </w:p>
    <w:p w14:paraId="437B0B55" w14:textId="77777777" w:rsidR="004B41DA" w:rsidRPr="009F1E86" w:rsidRDefault="004B41DA">
      <w:pPr>
        <w:pStyle w:val="Tekstpodstawowy"/>
        <w:spacing w:before="2"/>
        <w:ind w:left="0"/>
        <w:rPr>
          <w:rFonts w:ascii="Times New Roman" w:hAnsi="Times New Roman" w:cs="Times New Roman"/>
          <w:b/>
        </w:rPr>
      </w:pPr>
    </w:p>
    <w:p w14:paraId="626E9D5C" w14:textId="36AC8FA5" w:rsidR="004B41DA" w:rsidRPr="009F1E86" w:rsidRDefault="00FF5FCE" w:rsidP="009139B5">
      <w:pPr>
        <w:pStyle w:val="Tekstpodstawowy"/>
        <w:spacing w:line="276" w:lineRule="auto"/>
        <w:ind w:right="116" w:firstLine="707"/>
        <w:jc w:val="both"/>
        <w:rPr>
          <w:rFonts w:ascii="Times New Roman" w:hAnsi="Times New Roman" w:cs="Times New Roman"/>
        </w:rPr>
      </w:pPr>
      <w:r w:rsidRPr="009F1E86">
        <w:rPr>
          <w:rFonts w:ascii="Times New Roman" w:hAnsi="Times New Roman" w:cs="Times New Roman"/>
        </w:rPr>
        <w:t xml:space="preserve">Inwestycja jest położona w </w:t>
      </w:r>
      <w:r w:rsidR="009139B5" w:rsidRPr="009F1E86">
        <w:rPr>
          <w:rFonts w:ascii="Times New Roman" w:hAnsi="Times New Roman" w:cs="Times New Roman"/>
        </w:rPr>
        <w:t xml:space="preserve">Gminie Repki. </w:t>
      </w:r>
      <w:r w:rsidR="00393A08">
        <w:rPr>
          <w:rFonts w:ascii="Times New Roman" w:hAnsi="Times New Roman" w:cs="Times New Roman"/>
        </w:rPr>
        <w:t>Droga stanowi główne połącznie dróg powiatowych Repki-Kożuchówek</w:t>
      </w:r>
      <w:r w:rsidR="00AC1B76">
        <w:rPr>
          <w:rFonts w:ascii="Times New Roman" w:hAnsi="Times New Roman" w:cs="Times New Roman"/>
        </w:rPr>
        <w:t xml:space="preserve"> DP 3930W</w:t>
      </w:r>
      <w:r w:rsidR="00393A08">
        <w:rPr>
          <w:rFonts w:ascii="Times New Roman" w:hAnsi="Times New Roman" w:cs="Times New Roman"/>
        </w:rPr>
        <w:t xml:space="preserve"> oraz Repki -Sawice</w:t>
      </w:r>
      <w:r w:rsidR="00AC1B76">
        <w:rPr>
          <w:rFonts w:ascii="Times New Roman" w:hAnsi="Times New Roman" w:cs="Times New Roman"/>
        </w:rPr>
        <w:t xml:space="preserve"> D</w:t>
      </w:r>
      <w:r w:rsidR="007969B0">
        <w:rPr>
          <w:rFonts w:ascii="Times New Roman" w:hAnsi="Times New Roman" w:cs="Times New Roman"/>
        </w:rPr>
        <w:t>P</w:t>
      </w:r>
      <w:r w:rsidR="00AC1B76">
        <w:rPr>
          <w:rFonts w:ascii="Times New Roman" w:hAnsi="Times New Roman" w:cs="Times New Roman"/>
        </w:rPr>
        <w:t>3932W</w:t>
      </w:r>
      <w:r w:rsidR="00675475">
        <w:rPr>
          <w:rFonts w:ascii="Times New Roman" w:hAnsi="Times New Roman" w:cs="Times New Roman"/>
        </w:rPr>
        <w:t>.</w:t>
      </w:r>
      <w:r w:rsidR="00393A08">
        <w:rPr>
          <w:rFonts w:ascii="Times New Roman" w:hAnsi="Times New Roman" w:cs="Times New Roman"/>
        </w:rPr>
        <w:t xml:space="preserve">   P</w:t>
      </w:r>
      <w:r w:rsidR="009139B5" w:rsidRPr="009F1E86">
        <w:rPr>
          <w:rFonts w:ascii="Times New Roman" w:hAnsi="Times New Roman" w:cs="Times New Roman"/>
        </w:rPr>
        <w:t>ołożone blisko</w:t>
      </w:r>
      <w:r w:rsidR="00393A08">
        <w:rPr>
          <w:rFonts w:ascii="Times New Roman" w:hAnsi="Times New Roman" w:cs="Times New Roman"/>
        </w:rPr>
        <w:t xml:space="preserve"> </w:t>
      </w:r>
      <w:r w:rsidR="00AC1B76" w:rsidRPr="009F1E86">
        <w:rPr>
          <w:rFonts w:ascii="Times New Roman" w:hAnsi="Times New Roman" w:cs="Times New Roman"/>
        </w:rPr>
        <w:t>są</w:t>
      </w:r>
      <w:r w:rsidR="00AC1B76">
        <w:rPr>
          <w:rFonts w:ascii="Times New Roman" w:hAnsi="Times New Roman" w:cs="Times New Roman"/>
        </w:rPr>
        <w:t xml:space="preserve"> </w:t>
      </w:r>
      <w:r w:rsidR="00393A08">
        <w:rPr>
          <w:rFonts w:ascii="Times New Roman" w:hAnsi="Times New Roman" w:cs="Times New Roman"/>
        </w:rPr>
        <w:t xml:space="preserve">przy niej </w:t>
      </w:r>
      <w:r w:rsidR="009139B5" w:rsidRPr="009F1E86">
        <w:rPr>
          <w:rFonts w:ascii="Times New Roman" w:hAnsi="Times New Roman" w:cs="Times New Roman"/>
        </w:rPr>
        <w:t xml:space="preserve"> </w:t>
      </w:r>
      <w:r w:rsidR="00393A08">
        <w:rPr>
          <w:rFonts w:ascii="Times New Roman" w:hAnsi="Times New Roman" w:cs="Times New Roman"/>
        </w:rPr>
        <w:t xml:space="preserve">budynki </w:t>
      </w:r>
      <w:r w:rsidR="009139B5" w:rsidRPr="009F1E86">
        <w:rPr>
          <w:rFonts w:ascii="Times New Roman" w:hAnsi="Times New Roman" w:cs="Times New Roman"/>
        </w:rPr>
        <w:t xml:space="preserve"> użyteczności publicznej taki</w:t>
      </w:r>
      <w:r w:rsidR="00393A08">
        <w:rPr>
          <w:rFonts w:ascii="Times New Roman" w:hAnsi="Times New Roman" w:cs="Times New Roman"/>
        </w:rPr>
        <w:t xml:space="preserve">e jak świetlica i </w:t>
      </w:r>
      <w:r w:rsidR="006D264A">
        <w:rPr>
          <w:rFonts w:ascii="Times New Roman" w:hAnsi="Times New Roman" w:cs="Times New Roman"/>
        </w:rPr>
        <w:t>r</w:t>
      </w:r>
      <w:r w:rsidR="00393A08">
        <w:rPr>
          <w:rFonts w:ascii="Times New Roman" w:hAnsi="Times New Roman" w:cs="Times New Roman"/>
        </w:rPr>
        <w:t xml:space="preserve">emiza OSP oraz </w:t>
      </w:r>
      <w:r w:rsidR="009139B5" w:rsidRPr="009F1E86">
        <w:rPr>
          <w:rFonts w:ascii="Times New Roman" w:hAnsi="Times New Roman" w:cs="Times New Roman"/>
        </w:rPr>
        <w:t xml:space="preserve"> </w:t>
      </w:r>
      <w:r w:rsidR="006D264A">
        <w:rPr>
          <w:rFonts w:ascii="Times New Roman" w:hAnsi="Times New Roman" w:cs="Times New Roman"/>
        </w:rPr>
        <w:t xml:space="preserve">przy drodze znajduje się głownia rozdzielnia i serwerownia projektu realizowanego przez Województwo </w:t>
      </w:r>
      <w:r w:rsidR="00AC1B76">
        <w:rPr>
          <w:rFonts w:ascii="Times New Roman" w:hAnsi="Times New Roman" w:cs="Times New Roman"/>
        </w:rPr>
        <w:t>M</w:t>
      </w:r>
      <w:r w:rsidR="006D264A">
        <w:rPr>
          <w:rFonts w:ascii="Times New Roman" w:hAnsi="Times New Roman" w:cs="Times New Roman"/>
        </w:rPr>
        <w:t xml:space="preserve">azowieckie „Internet dla Mazowsza” </w:t>
      </w:r>
    </w:p>
    <w:p w14:paraId="71EF61B4" w14:textId="77777777" w:rsidR="003F738A" w:rsidRDefault="003F738A" w:rsidP="006D264A">
      <w:pPr>
        <w:pStyle w:val="Tekstpodstawowy"/>
        <w:spacing w:before="195"/>
        <w:ind w:left="0"/>
        <w:rPr>
          <w:rFonts w:ascii="Times New Roman" w:hAnsi="Times New Roman" w:cs="Times New Roman"/>
        </w:rPr>
      </w:pPr>
    </w:p>
    <w:p w14:paraId="078418A0" w14:textId="77777777" w:rsidR="004B41DA" w:rsidRPr="009F1E86" w:rsidRDefault="00FF5FCE" w:rsidP="006D264A">
      <w:pPr>
        <w:pStyle w:val="Tekstpodstawowy"/>
        <w:spacing w:before="195"/>
        <w:ind w:left="0"/>
        <w:rPr>
          <w:rFonts w:ascii="Times New Roman" w:hAnsi="Times New Roman" w:cs="Times New Roman"/>
        </w:rPr>
      </w:pPr>
      <w:r w:rsidRPr="009F1E86">
        <w:rPr>
          <w:rFonts w:ascii="Times New Roman" w:hAnsi="Times New Roman" w:cs="Times New Roman"/>
        </w:rPr>
        <w:t xml:space="preserve">W pasie </w:t>
      </w:r>
      <w:r w:rsidR="009139B5" w:rsidRPr="009F1E86">
        <w:rPr>
          <w:rFonts w:ascii="Times New Roman" w:hAnsi="Times New Roman" w:cs="Times New Roman"/>
        </w:rPr>
        <w:t xml:space="preserve">dróg gminnych </w:t>
      </w:r>
      <w:r w:rsidRPr="009F1E86">
        <w:rPr>
          <w:rFonts w:ascii="Times New Roman" w:hAnsi="Times New Roman" w:cs="Times New Roman"/>
        </w:rPr>
        <w:t xml:space="preserve"> znajdują się następujące elementy uzbrojenia terenu:</w:t>
      </w:r>
    </w:p>
    <w:p w14:paraId="71B16AB1" w14:textId="77777777" w:rsidR="004B41DA" w:rsidRPr="009F1E86" w:rsidRDefault="004B41DA">
      <w:pPr>
        <w:pStyle w:val="Tekstpodstawowy"/>
        <w:spacing w:before="9"/>
        <w:ind w:left="0"/>
        <w:rPr>
          <w:rFonts w:ascii="Times New Roman" w:hAnsi="Times New Roman" w:cs="Times New Roman"/>
          <w:sz w:val="20"/>
        </w:rPr>
      </w:pPr>
    </w:p>
    <w:p w14:paraId="2CBA2581" w14:textId="77777777" w:rsidR="004B41DA" w:rsidRPr="009F1E86" w:rsidRDefault="00FF5FCE">
      <w:pPr>
        <w:pStyle w:val="Akapitzlist"/>
        <w:numPr>
          <w:ilvl w:val="2"/>
          <w:numId w:val="14"/>
        </w:numPr>
        <w:tabs>
          <w:tab w:val="left" w:pos="836"/>
          <w:tab w:val="left" w:pos="837"/>
        </w:tabs>
        <w:spacing w:line="252" w:lineRule="exact"/>
        <w:ind w:hanging="361"/>
        <w:rPr>
          <w:rFonts w:ascii="Times New Roman" w:hAnsi="Times New Roman" w:cs="Times New Roman"/>
        </w:rPr>
      </w:pPr>
      <w:r w:rsidRPr="009F1E86">
        <w:rPr>
          <w:rFonts w:ascii="Times New Roman" w:hAnsi="Times New Roman" w:cs="Times New Roman"/>
        </w:rPr>
        <w:t>sieć</w:t>
      </w:r>
      <w:r w:rsidRPr="009F1E86">
        <w:rPr>
          <w:rFonts w:ascii="Times New Roman" w:hAnsi="Times New Roman" w:cs="Times New Roman"/>
          <w:spacing w:val="-1"/>
        </w:rPr>
        <w:t xml:space="preserve"> </w:t>
      </w:r>
      <w:r w:rsidRPr="009F1E86">
        <w:rPr>
          <w:rFonts w:ascii="Times New Roman" w:hAnsi="Times New Roman" w:cs="Times New Roman"/>
        </w:rPr>
        <w:t>wodociągowa,</w:t>
      </w:r>
    </w:p>
    <w:p w14:paraId="618F404C" w14:textId="77777777" w:rsidR="004B41DA" w:rsidRPr="009F1E86" w:rsidRDefault="00FF5FCE">
      <w:pPr>
        <w:pStyle w:val="Akapitzlist"/>
        <w:numPr>
          <w:ilvl w:val="2"/>
          <w:numId w:val="14"/>
        </w:numPr>
        <w:tabs>
          <w:tab w:val="left" w:pos="836"/>
          <w:tab w:val="left" w:pos="837"/>
        </w:tabs>
        <w:spacing w:line="252" w:lineRule="exact"/>
        <w:ind w:hanging="361"/>
        <w:rPr>
          <w:rFonts w:ascii="Times New Roman" w:hAnsi="Times New Roman" w:cs="Times New Roman"/>
        </w:rPr>
      </w:pPr>
      <w:r w:rsidRPr="009F1E86">
        <w:rPr>
          <w:rFonts w:ascii="Times New Roman" w:hAnsi="Times New Roman" w:cs="Times New Roman"/>
        </w:rPr>
        <w:t>sieć</w:t>
      </w:r>
      <w:r w:rsidRPr="009F1E86">
        <w:rPr>
          <w:rFonts w:ascii="Times New Roman" w:hAnsi="Times New Roman" w:cs="Times New Roman"/>
          <w:spacing w:val="-1"/>
        </w:rPr>
        <w:t xml:space="preserve"> </w:t>
      </w:r>
      <w:r w:rsidRPr="009F1E86">
        <w:rPr>
          <w:rFonts w:ascii="Times New Roman" w:hAnsi="Times New Roman" w:cs="Times New Roman"/>
        </w:rPr>
        <w:t>teletechniczna;</w:t>
      </w:r>
    </w:p>
    <w:p w14:paraId="4FA282B1" w14:textId="77777777" w:rsidR="004B41DA" w:rsidRPr="009F1E86" w:rsidRDefault="00FF5FCE">
      <w:pPr>
        <w:pStyle w:val="Akapitzlist"/>
        <w:numPr>
          <w:ilvl w:val="2"/>
          <w:numId w:val="14"/>
        </w:numPr>
        <w:tabs>
          <w:tab w:val="left" w:pos="836"/>
          <w:tab w:val="left" w:pos="837"/>
        </w:tabs>
        <w:spacing w:line="252" w:lineRule="exact"/>
        <w:ind w:hanging="361"/>
        <w:rPr>
          <w:rFonts w:ascii="Times New Roman" w:hAnsi="Times New Roman" w:cs="Times New Roman"/>
        </w:rPr>
      </w:pPr>
      <w:r w:rsidRPr="009F1E86">
        <w:rPr>
          <w:rFonts w:ascii="Times New Roman" w:hAnsi="Times New Roman" w:cs="Times New Roman"/>
        </w:rPr>
        <w:t>napowietrzna sieć elektroenergetyczna średniego</w:t>
      </w:r>
      <w:r w:rsidRPr="009F1E86">
        <w:rPr>
          <w:rFonts w:ascii="Times New Roman" w:hAnsi="Times New Roman" w:cs="Times New Roman"/>
          <w:spacing w:val="-3"/>
        </w:rPr>
        <w:t xml:space="preserve"> </w:t>
      </w:r>
      <w:r w:rsidRPr="009F1E86">
        <w:rPr>
          <w:rFonts w:ascii="Times New Roman" w:hAnsi="Times New Roman" w:cs="Times New Roman"/>
        </w:rPr>
        <w:t>napięcia;</w:t>
      </w:r>
    </w:p>
    <w:p w14:paraId="287CAD66" w14:textId="77777777" w:rsidR="004B41DA" w:rsidRPr="009F1E86" w:rsidRDefault="00FF5FCE">
      <w:pPr>
        <w:pStyle w:val="Akapitzlist"/>
        <w:numPr>
          <w:ilvl w:val="2"/>
          <w:numId w:val="14"/>
        </w:numPr>
        <w:tabs>
          <w:tab w:val="left" w:pos="836"/>
          <w:tab w:val="left" w:pos="837"/>
        </w:tabs>
        <w:spacing w:before="1"/>
        <w:ind w:hanging="361"/>
        <w:rPr>
          <w:rFonts w:ascii="Times New Roman" w:hAnsi="Times New Roman" w:cs="Times New Roman"/>
        </w:rPr>
      </w:pPr>
      <w:r w:rsidRPr="009F1E86">
        <w:rPr>
          <w:rFonts w:ascii="Times New Roman" w:hAnsi="Times New Roman" w:cs="Times New Roman"/>
        </w:rPr>
        <w:t>sieć elektroenergetyczna kablowa niskiego</w:t>
      </w:r>
      <w:r w:rsidRPr="009F1E86">
        <w:rPr>
          <w:rFonts w:ascii="Times New Roman" w:hAnsi="Times New Roman" w:cs="Times New Roman"/>
          <w:spacing w:val="-6"/>
        </w:rPr>
        <w:t xml:space="preserve"> </w:t>
      </w:r>
      <w:r w:rsidRPr="009F1E86">
        <w:rPr>
          <w:rFonts w:ascii="Times New Roman" w:hAnsi="Times New Roman" w:cs="Times New Roman"/>
        </w:rPr>
        <w:t>napięcia;</w:t>
      </w:r>
    </w:p>
    <w:p w14:paraId="5214E783" w14:textId="77777777" w:rsidR="004B41DA" w:rsidRPr="009F1E86" w:rsidRDefault="004B41DA">
      <w:pPr>
        <w:pStyle w:val="Tekstpodstawowy"/>
        <w:ind w:left="0"/>
        <w:rPr>
          <w:rFonts w:ascii="Times New Roman" w:hAnsi="Times New Roman" w:cs="Times New Roman"/>
          <w:sz w:val="24"/>
        </w:rPr>
      </w:pPr>
    </w:p>
    <w:p w14:paraId="6A9D7F53" w14:textId="77777777" w:rsidR="007B36EF" w:rsidRDefault="007B36EF" w:rsidP="007B36EF">
      <w:pPr>
        <w:pStyle w:val="Tekstpodstawowy"/>
        <w:spacing w:before="216" w:line="465" w:lineRule="auto"/>
        <w:ind w:right="516"/>
        <w:jc w:val="both"/>
        <w:rPr>
          <w:rFonts w:ascii="Times New Roman" w:hAnsi="Times New Roman" w:cs="Times New Roman"/>
        </w:rPr>
      </w:pPr>
    </w:p>
    <w:p w14:paraId="0702750B" w14:textId="5ACE3ABD" w:rsidR="004B41DA" w:rsidRPr="009F1E86" w:rsidRDefault="00FF5FCE" w:rsidP="007B36EF">
      <w:pPr>
        <w:pStyle w:val="Tekstpodstawowy"/>
        <w:spacing w:before="216" w:line="465" w:lineRule="auto"/>
        <w:ind w:right="516"/>
        <w:jc w:val="both"/>
        <w:rPr>
          <w:rFonts w:ascii="Times New Roman" w:hAnsi="Times New Roman" w:cs="Times New Roman"/>
        </w:rPr>
      </w:pPr>
      <w:r w:rsidRPr="009F1E86">
        <w:rPr>
          <w:rFonts w:ascii="Times New Roman" w:hAnsi="Times New Roman" w:cs="Times New Roman"/>
        </w:rPr>
        <w:t>Orientacyjny p</w:t>
      </w:r>
      <w:r w:rsidR="009F1E86" w:rsidRPr="009F1E86">
        <w:rPr>
          <w:rFonts w:ascii="Times New Roman" w:hAnsi="Times New Roman" w:cs="Times New Roman"/>
        </w:rPr>
        <w:t>rzebieg proponowanej trasy dró</w:t>
      </w:r>
      <w:r w:rsidR="009139B5" w:rsidRPr="009F1E86">
        <w:rPr>
          <w:rFonts w:ascii="Times New Roman" w:hAnsi="Times New Roman" w:cs="Times New Roman"/>
        </w:rPr>
        <w:t>g</w:t>
      </w:r>
      <w:r w:rsidR="009F1E86" w:rsidRPr="009F1E86">
        <w:rPr>
          <w:rFonts w:ascii="Times New Roman" w:hAnsi="Times New Roman" w:cs="Times New Roman"/>
        </w:rPr>
        <w:t xml:space="preserve"> przedstawiono na załącznikach graficznych </w:t>
      </w:r>
      <w:r w:rsidR="009953A7">
        <w:rPr>
          <w:rFonts w:ascii="Times New Roman" w:hAnsi="Times New Roman" w:cs="Times New Roman"/>
        </w:rPr>
        <w:t xml:space="preserve">. Podane długości drogi są orientacyjne i mogą się różnić od rzeczywistych do wykonania +/ - 5% . Wykonawca także na etapie przygotowania projektu dostosuje </w:t>
      </w:r>
      <w:r w:rsidR="00D539C5">
        <w:rPr>
          <w:rFonts w:ascii="Times New Roman" w:hAnsi="Times New Roman" w:cs="Times New Roman"/>
        </w:rPr>
        <w:t>jakość</w:t>
      </w:r>
      <w:r w:rsidR="009953A7">
        <w:rPr>
          <w:rFonts w:ascii="Times New Roman" w:hAnsi="Times New Roman" w:cs="Times New Roman"/>
        </w:rPr>
        <w:t xml:space="preserve"> i grubość warstw konstrukcyjnych . Należy zaznaczyć iż, przedstawione </w:t>
      </w:r>
      <w:r w:rsidR="00D539C5">
        <w:rPr>
          <w:rFonts w:ascii="Times New Roman" w:hAnsi="Times New Roman" w:cs="Times New Roman"/>
        </w:rPr>
        <w:t>warianty i pozycje przebudowy mają charakter pomocniczy w celu przybliżenia Wykonawcy zakresu prac do wykonania.</w:t>
      </w:r>
      <w:r w:rsidR="00AC1B76">
        <w:rPr>
          <w:rFonts w:ascii="Times New Roman" w:hAnsi="Times New Roman" w:cs="Times New Roman"/>
        </w:rPr>
        <w:t xml:space="preserve">  Nie planuję się wykonania kanału technologicznego z uwagi na charakter drogi tj.  wewnętrzny </w:t>
      </w:r>
      <w:r w:rsidR="00D539C5">
        <w:rPr>
          <w:rFonts w:ascii="Times New Roman" w:hAnsi="Times New Roman" w:cs="Times New Roman"/>
        </w:rPr>
        <w:t xml:space="preserve"> </w:t>
      </w:r>
    </w:p>
    <w:p w14:paraId="0450E26B" w14:textId="77777777" w:rsidR="004B41DA" w:rsidRPr="009F1E86" w:rsidRDefault="004B41DA">
      <w:pPr>
        <w:pStyle w:val="Tekstpodstawowy"/>
        <w:spacing w:before="8"/>
        <w:ind w:left="0"/>
        <w:rPr>
          <w:rFonts w:ascii="Times New Roman" w:hAnsi="Times New Roman" w:cs="Times New Roman"/>
          <w:sz w:val="21"/>
        </w:rPr>
      </w:pPr>
    </w:p>
    <w:p w14:paraId="2E0AD7EC" w14:textId="77777777" w:rsidR="004B41DA" w:rsidRPr="009F1E86" w:rsidRDefault="00FF5FCE">
      <w:pPr>
        <w:pStyle w:val="Nagwek1"/>
        <w:ind w:left="116" w:firstLine="0"/>
        <w:jc w:val="left"/>
        <w:rPr>
          <w:rFonts w:ascii="Times New Roman" w:hAnsi="Times New Roman" w:cs="Times New Roman"/>
        </w:rPr>
      </w:pPr>
      <w:bookmarkStart w:id="2" w:name="_TOC_250049"/>
      <w:bookmarkEnd w:id="2"/>
      <w:r w:rsidRPr="009F1E86">
        <w:rPr>
          <w:rFonts w:ascii="Times New Roman" w:hAnsi="Times New Roman" w:cs="Times New Roman"/>
        </w:rPr>
        <w:t>1.1.1. Zakres branży drogowej</w:t>
      </w:r>
      <w:r w:rsidR="003F738A">
        <w:rPr>
          <w:rFonts w:ascii="Times New Roman" w:hAnsi="Times New Roman" w:cs="Times New Roman"/>
        </w:rPr>
        <w:t xml:space="preserve"> do wykonania w ramach zadania </w:t>
      </w:r>
      <w:bookmarkStart w:id="3" w:name="_Hlk104208092"/>
    </w:p>
    <w:p w14:paraId="63F824A0" w14:textId="41A1F54D" w:rsidR="003945E0" w:rsidRDefault="003945E0" w:rsidP="00FA7A05">
      <w:pPr>
        <w:pStyle w:val="Nagwek1"/>
        <w:rPr>
          <w:rFonts w:ascii="Times New Roman" w:hAnsi="Times New Roman" w:cs="Times New Roman"/>
          <w:i/>
        </w:rPr>
      </w:pPr>
    </w:p>
    <w:bookmarkEnd w:id="3"/>
    <w:p w14:paraId="7EFC1697" w14:textId="77777777" w:rsidR="00B94B26" w:rsidRDefault="00B94B26" w:rsidP="00B94B26"/>
    <w:tbl>
      <w:tblPr>
        <w:tblW w:w="9064" w:type="dxa"/>
        <w:tblLayout w:type="fixed"/>
        <w:tblCellMar>
          <w:left w:w="30" w:type="dxa"/>
          <w:right w:w="30" w:type="dxa"/>
        </w:tblCellMar>
        <w:tblLook w:val="0000" w:firstRow="0" w:lastRow="0" w:firstColumn="0" w:lastColumn="0" w:noHBand="0" w:noVBand="0"/>
      </w:tblPr>
      <w:tblGrid>
        <w:gridCol w:w="7"/>
        <w:gridCol w:w="5372"/>
        <w:gridCol w:w="3685"/>
      </w:tblGrid>
      <w:tr w:rsidR="00B94B26" w:rsidRPr="006B766F" w14:paraId="7B8D6EB5" w14:textId="77777777" w:rsidTr="00315A48">
        <w:trPr>
          <w:trHeight w:val="629"/>
        </w:trPr>
        <w:tc>
          <w:tcPr>
            <w:tcW w:w="9064" w:type="dxa"/>
            <w:gridSpan w:val="3"/>
            <w:tcBorders>
              <w:top w:val="single" w:sz="12" w:space="0" w:color="auto"/>
              <w:left w:val="single" w:sz="6" w:space="0" w:color="auto"/>
              <w:bottom w:val="single" w:sz="6" w:space="0" w:color="auto"/>
              <w:right w:val="single" w:sz="6" w:space="0" w:color="auto"/>
            </w:tcBorders>
            <w:shd w:val="clear" w:color="auto" w:fill="00B0F0"/>
          </w:tcPr>
          <w:p w14:paraId="27FBA248" w14:textId="77777777" w:rsidR="00B94B26" w:rsidRPr="006B766F" w:rsidRDefault="00B94B26" w:rsidP="00C6206F">
            <w:pPr>
              <w:ind w:left="116"/>
              <w:jc w:val="center"/>
              <w:rPr>
                <w:rFonts w:ascii="Times New Roman" w:hAnsi="Times New Roman" w:cs="Times New Roman"/>
                <w:b/>
                <w:bCs/>
                <w:sz w:val="18"/>
              </w:rPr>
            </w:pPr>
            <w:r w:rsidRPr="006B766F">
              <w:rPr>
                <w:rFonts w:ascii="Times New Roman" w:hAnsi="Times New Roman" w:cs="Times New Roman"/>
                <w:b/>
                <w:bCs/>
                <w:sz w:val="18"/>
              </w:rPr>
              <w:t xml:space="preserve">Obiekt: </w:t>
            </w:r>
            <w:r w:rsidRPr="006B766F">
              <w:rPr>
                <w:rFonts w:ascii="Times New Roman" w:hAnsi="Times New Roman" w:cs="Times New Roman"/>
                <w:b/>
                <w:sz w:val="18"/>
              </w:rPr>
              <w:t>„Przebudowa drogi wewnętrznej na odcinku Zawady- Wyrozęby Konaty ”</w:t>
            </w:r>
          </w:p>
        </w:tc>
      </w:tr>
      <w:tr w:rsidR="00315A48" w14:paraId="4D94979C" w14:textId="77777777" w:rsidTr="00315A48">
        <w:trPr>
          <w:trHeight w:val="613"/>
        </w:trPr>
        <w:tc>
          <w:tcPr>
            <w:tcW w:w="5379" w:type="dxa"/>
            <w:gridSpan w:val="2"/>
            <w:tcBorders>
              <w:top w:val="single" w:sz="6" w:space="0" w:color="auto"/>
              <w:left w:val="single" w:sz="6" w:space="0" w:color="auto"/>
              <w:bottom w:val="single" w:sz="6" w:space="0" w:color="auto"/>
              <w:right w:val="single" w:sz="6" w:space="0" w:color="auto"/>
            </w:tcBorders>
            <w:shd w:val="clear" w:color="auto" w:fill="F2DBDB" w:themeFill="accent2" w:themeFillTint="33"/>
          </w:tcPr>
          <w:p w14:paraId="7BDD0BB0" w14:textId="77777777" w:rsidR="00315A48" w:rsidRPr="006B766F" w:rsidRDefault="00315A48" w:rsidP="00C6206F">
            <w:pPr>
              <w:ind w:left="116"/>
              <w:rPr>
                <w:rFonts w:ascii="Times New Roman" w:hAnsi="Times New Roman" w:cs="Times New Roman"/>
                <w:b/>
                <w:bCs/>
                <w:sz w:val="18"/>
              </w:rPr>
            </w:pPr>
            <w:r>
              <w:rPr>
                <w:rFonts w:ascii="Times New Roman" w:hAnsi="Times New Roman" w:cs="Times New Roman"/>
                <w:b/>
                <w:bCs/>
                <w:sz w:val="18"/>
              </w:rPr>
              <w:t xml:space="preserve">Roboty przygotowawcze </w:t>
            </w:r>
          </w:p>
        </w:tc>
        <w:tc>
          <w:tcPr>
            <w:tcW w:w="3685" w:type="dxa"/>
            <w:tcBorders>
              <w:top w:val="single" w:sz="6" w:space="0" w:color="auto"/>
              <w:left w:val="single" w:sz="6" w:space="0" w:color="auto"/>
              <w:bottom w:val="single" w:sz="6" w:space="0" w:color="auto"/>
              <w:right w:val="single" w:sz="6" w:space="0" w:color="auto"/>
            </w:tcBorders>
            <w:shd w:val="clear" w:color="auto" w:fill="F2DBDB" w:themeFill="accent2" w:themeFillTint="33"/>
          </w:tcPr>
          <w:p w14:paraId="284DD943" w14:textId="019AFC58" w:rsidR="00315A48" w:rsidRDefault="00315A48" w:rsidP="00315A48">
            <w:pPr>
              <w:ind w:left="116"/>
              <w:jc w:val="center"/>
              <w:rPr>
                <w:rFonts w:ascii="Times New Roman" w:hAnsi="Times New Roman" w:cs="Times New Roman"/>
                <w:sz w:val="18"/>
              </w:rPr>
            </w:pPr>
            <w:r>
              <w:rPr>
                <w:rFonts w:ascii="Times New Roman" w:hAnsi="Times New Roman" w:cs="Times New Roman"/>
                <w:sz w:val="18"/>
              </w:rPr>
              <w:t>Obmiar</w:t>
            </w:r>
          </w:p>
        </w:tc>
      </w:tr>
      <w:tr w:rsidR="00315A48" w:rsidRPr="006B766F" w14:paraId="0E64388B" w14:textId="77777777" w:rsidTr="00315A48">
        <w:trPr>
          <w:trHeight w:val="613"/>
        </w:trPr>
        <w:tc>
          <w:tcPr>
            <w:tcW w:w="5379" w:type="dxa"/>
            <w:gridSpan w:val="2"/>
            <w:tcBorders>
              <w:top w:val="single" w:sz="6" w:space="0" w:color="auto"/>
              <w:left w:val="single" w:sz="6" w:space="0" w:color="auto"/>
              <w:bottom w:val="single" w:sz="6" w:space="0" w:color="auto"/>
              <w:right w:val="single" w:sz="6" w:space="0" w:color="auto"/>
            </w:tcBorders>
          </w:tcPr>
          <w:p w14:paraId="58892552" w14:textId="77777777" w:rsidR="00315A48" w:rsidRPr="006B766F" w:rsidRDefault="00315A48" w:rsidP="00C6206F">
            <w:pPr>
              <w:ind w:left="116"/>
              <w:rPr>
                <w:rFonts w:ascii="Times New Roman" w:hAnsi="Times New Roman" w:cs="Times New Roman"/>
                <w:b/>
                <w:bCs/>
                <w:sz w:val="18"/>
              </w:rPr>
            </w:pPr>
            <w:r w:rsidRPr="006B766F">
              <w:rPr>
                <w:rFonts w:ascii="Times New Roman" w:hAnsi="Times New Roman" w:cs="Times New Roman"/>
                <w:sz w:val="18"/>
              </w:rPr>
              <w:t>Wykonanie oznakowania drogi wg stałej organizacji ruchu</w:t>
            </w:r>
            <w:r>
              <w:rPr>
                <w:rFonts w:ascii="Times New Roman" w:hAnsi="Times New Roman" w:cs="Times New Roman"/>
                <w:sz w:val="18"/>
              </w:rPr>
              <w:t xml:space="preserve"> </w:t>
            </w:r>
          </w:p>
        </w:tc>
        <w:tc>
          <w:tcPr>
            <w:tcW w:w="3685" w:type="dxa"/>
            <w:tcBorders>
              <w:top w:val="single" w:sz="6" w:space="0" w:color="auto"/>
              <w:left w:val="single" w:sz="6" w:space="0" w:color="auto"/>
              <w:bottom w:val="single" w:sz="6" w:space="0" w:color="auto"/>
              <w:right w:val="single" w:sz="6" w:space="0" w:color="auto"/>
            </w:tcBorders>
          </w:tcPr>
          <w:p w14:paraId="3F4206BF" w14:textId="77777777" w:rsidR="00315A48" w:rsidRPr="006B766F" w:rsidRDefault="00315A48" w:rsidP="00315A48">
            <w:pPr>
              <w:jc w:val="center"/>
              <w:rPr>
                <w:rFonts w:ascii="Times New Roman" w:hAnsi="Times New Roman" w:cs="Times New Roman"/>
                <w:sz w:val="18"/>
              </w:rPr>
            </w:pPr>
          </w:p>
          <w:p w14:paraId="40581681" w14:textId="6309B29D" w:rsidR="00315A48" w:rsidRDefault="00315A48" w:rsidP="00315A48">
            <w:pPr>
              <w:ind w:left="116"/>
              <w:jc w:val="center"/>
              <w:rPr>
                <w:rFonts w:ascii="Times New Roman" w:hAnsi="Times New Roman" w:cs="Times New Roman"/>
                <w:sz w:val="18"/>
              </w:rPr>
            </w:pPr>
            <w:r w:rsidRPr="006B766F">
              <w:rPr>
                <w:rFonts w:ascii="Times New Roman" w:hAnsi="Times New Roman" w:cs="Times New Roman"/>
                <w:sz w:val="18"/>
              </w:rPr>
              <w:t>1 komplet</w:t>
            </w:r>
          </w:p>
        </w:tc>
      </w:tr>
      <w:tr w:rsidR="00315A48" w:rsidRPr="006B766F" w14:paraId="0662D2DE" w14:textId="77777777" w:rsidTr="00315A48">
        <w:trPr>
          <w:gridBefore w:val="1"/>
          <w:wBefore w:w="7" w:type="dxa"/>
          <w:trHeight w:val="427"/>
        </w:trPr>
        <w:tc>
          <w:tcPr>
            <w:tcW w:w="5372" w:type="dxa"/>
            <w:tcBorders>
              <w:top w:val="single" w:sz="6" w:space="0" w:color="auto"/>
              <w:left w:val="single" w:sz="6" w:space="0" w:color="auto"/>
              <w:bottom w:val="single" w:sz="6" w:space="0" w:color="auto"/>
              <w:right w:val="single" w:sz="6" w:space="0" w:color="auto"/>
            </w:tcBorders>
          </w:tcPr>
          <w:p w14:paraId="35D9F2A1" w14:textId="77777777" w:rsidR="00315A48" w:rsidRPr="006B766F" w:rsidRDefault="00315A48" w:rsidP="00C6206F">
            <w:pPr>
              <w:adjustRightInd w:val="0"/>
              <w:rPr>
                <w:rFonts w:ascii="Times New Roman" w:hAnsi="Times New Roman" w:cs="Times New Roman"/>
                <w:color w:val="000000"/>
                <w:sz w:val="20"/>
                <w:szCs w:val="20"/>
              </w:rPr>
            </w:pPr>
            <w:r w:rsidRPr="006B766F">
              <w:rPr>
                <w:rFonts w:ascii="Times New Roman" w:hAnsi="Times New Roman" w:cs="Times New Roman"/>
                <w:color w:val="000000"/>
                <w:sz w:val="20"/>
                <w:szCs w:val="20"/>
              </w:rPr>
              <w:t xml:space="preserve">Wytyczenie geodezyjne </w:t>
            </w:r>
            <w:r>
              <w:rPr>
                <w:rFonts w:ascii="Times New Roman" w:hAnsi="Times New Roman" w:cs="Times New Roman"/>
                <w:color w:val="000000"/>
                <w:sz w:val="20"/>
                <w:szCs w:val="20"/>
              </w:rPr>
              <w:t xml:space="preserve">wraz ze sporządzeniem inwentaryzacji powykonawczej  i mapy do celów projektowych </w:t>
            </w:r>
          </w:p>
        </w:tc>
        <w:tc>
          <w:tcPr>
            <w:tcW w:w="3685" w:type="dxa"/>
            <w:tcBorders>
              <w:top w:val="single" w:sz="6" w:space="0" w:color="auto"/>
              <w:left w:val="single" w:sz="6" w:space="0" w:color="auto"/>
              <w:bottom w:val="single" w:sz="6" w:space="0" w:color="auto"/>
              <w:right w:val="single" w:sz="6" w:space="0" w:color="auto"/>
            </w:tcBorders>
          </w:tcPr>
          <w:p w14:paraId="15DE25F5" w14:textId="043E177C" w:rsidR="00315A48" w:rsidRDefault="00315A48" w:rsidP="00315A48">
            <w:pPr>
              <w:adjustRightInd w:val="0"/>
              <w:jc w:val="center"/>
              <w:rPr>
                <w:rFonts w:ascii="Times New Roman" w:hAnsi="Times New Roman" w:cs="Times New Roman"/>
                <w:color w:val="000000"/>
                <w:sz w:val="20"/>
                <w:szCs w:val="20"/>
              </w:rPr>
            </w:pPr>
            <w:r>
              <w:rPr>
                <w:rFonts w:ascii="Times New Roman" w:hAnsi="Times New Roman" w:cs="Times New Roman"/>
                <w:color w:val="000000"/>
                <w:sz w:val="20"/>
                <w:szCs w:val="20"/>
              </w:rPr>
              <w:t>3,650</w:t>
            </w:r>
            <w:r w:rsidRPr="006B766F">
              <w:rPr>
                <w:rFonts w:ascii="Times New Roman" w:hAnsi="Times New Roman" w:cs="Times New Roman"/>
                <w:color w:val="000000"/>
                <w:sz w:val="20"/>
                <w:szCs w:val="20"/>
              </w:rPr>
              <w:t xml:space="preserve"> km</w:t>
            </w:r>
          </w:p>
        </w:tc>
      </w:tr>
      <w:tr w:rsidR="00315A48" w:rsidRPr="006B766F" w14:paraId="42BC4B82" w14:textId="77777777" w:rsidTr="00315A48">
        <w:trPr>
          <w:trHeight w:val="613"/>
        </w:trPr>
        <w:tc>
          <w:tcPr>
            <w:tcW w:w="5379" w:type="dxa"/>
            <w:gridSpan w:val="2"/>
            <w:tcBorders>
              <w:top w:val="single" w:sz="6" w:space="0" w:color="auto"/>
              <w:left w:val="single" w:sz="6" w:space="0" w:color="auto"/>
              <w:bottom w:val="single" w:sz="6" w:space="0" w:color="auto"/>
              <w:right w:val="single" w:sz="6" w:space="0" w:color="auto"/>
            </w:tcBorders>
          </w:tcPr>
          <w:p w14:paraId="18403E3B" w14:textId="77777777" w:rsidR="00315A48" w:rsidRPr="006B766F" w:rsidRDefault="00315A48" w:rsidP="00C6206F">
            <w:pPr>
              <w:rPr>
                <w:rFonts w:ascii="Times New Roman" w:hAnsi="Times New Roman" w:cs="Times New Roman"/>
                <w:b/>
                <w:bCs/>
                <w:sz w:val="18"/>
              </w:rPr>
            </w:pPr>
            <w:r w:rsidRPr="006B766F">
              <w:rPr>
                <w:rFonts w:ascii="Times New Roman" w:hAnsi="Times New Roman" w:cs="Times New Roman"/>
                <w:sz w:val="18"/>
              </w:rPr>
              <w:t xml:space="preserve">Wykonanie dokumentacji </w:t>
            </w:r>
          </w:p>
        </w:tc>
        <w:tc>
          <w:tcPr>
            <w:tcW w:w="3685" w:type="dxa"/>
            <w:tcBorders>
              <w:top w:val="single" w:sz="6" w:space="0" w:color="auto"/>
              <w:left w:val="single" w:sz="6" w:space="0" w:color="auto"/>
              <w:bottom w:val="single" w:sz="6" w:space="0" w:color="auto"/>
              <w:right w:val="single" w:sz="6" w:space="0" w:color="auto"/>
            </w:tcBorders>
          </w:tcPr>
          <w:p w14:paraId="57F73BC1" w14:textId="2C44A882" w:rsidR="00315A48" w:rsidRDefault="00315A48" w:rsidP="00315A48">
            <w:pPr>
              <w:ind w:left="116"/>
              <w:jc w:val="center"/>
              <w:rPr>
                <w:rFonts w:ascii="Times New Roman" w:hAnsi="Times New Roman" w:cs="Times New Roman"/>
                <w:sz w:val="18"/>
              </w:rPr>
            </w:pPr>
            <w:r w:rsidRPr="006B766F">
              <w:rPr>
                <w:rFonts w:ascii="Times New Roman" w:hAnsi="Times New Roman" w:cs="Times New Roman"/>
                <w:sz w:val="18"/>
              </w:rPr>
              <w:t>1 komplet</w:t>
            </w:r>
          </w:p>
        </w:tc>
      </w:tr>
      <w:tr w:rsidR="00315A48" w:rsidRPr="006B766F" w14:paraId="4D29E2C4" w14:textId="77777777" w:rsidTr="00315A48">
        <w:trPr>
          <w:trHeight w:val="613"/>
        </w:trPr>
        <w:tc>
          <w:tcPr>
            <w:tcW w:w="5379" w:type="dxa"/>
            <w:gridSpan w:val="2"/>
            <w:tcBorders>
              <w:top w:val="single" w:sz="6" w:space="0" w:color="auto"/>
              <w:left w:val="single" w:sz="6" w:space="0" w:color="auto"/>
              <w:bottom w:val="single" w:sz="6" w:space="0" w:color="auto"/>
              <w:right w:val="single" w:sz="6" w:space="0" w:color="auto"/>
            </w:tcBorders>
            <w:shd w:val="clear" w:color="auto" w:fill="F2DBDB" w:themeFill="accent2" w:themeFillTint="33"/>
          </w:tcPr>
          <w:p w14:paraId="18E6EFF9" w14:textId="77777777" w:rsidR="00315A48" w:rsidRPr="006B766F" w:rsidRDefault="00315A48" w:rsidP="00C6206F">
            <w:pPr>
              <w:ind w:left="116"/>
              <w:rPr>
                <w:rFonts w:ascii="Times New Roman" w:hAnsi="Times New Roman" w:cs="Times New Roman"/>
                <w:b/>
                <w:bCs/>
                <w:sz w:val="18"/>
              </w:rPr>
            </w:pPr>
            <w:r w:rsidRPr="006B766F">
              <w:rPr>
                <w:rFonts w:ascii="Times New Roman" w:hAnsi="Times New Roman" w:cs="Times New Roman"/>
                <w:b/>
                <w:bCs/>
                <w:sz w:val="18"/>
              </w:rPr>
              <w:t xml:space="preserve">   Element: Przebudowa drogi  wewnętrznej na odcinku Zawady- Wyrozęby Konaty na długości 0+ 000 – 0+232</w:t>
            </w:r>
          </w:p>
        </w:tc>
        <w:tc>
          <w:tcPr>
            <w:tcW w:w="3685" w:type="dxa"/>
            <w:tcBorders>
              <w:top w:val="single" w:sz="6" w:space="0" w:color="auto"/>
              <w:left w:val="single" w:sz="6" w:space="0" w:color="auto"/>
              <w:bottom w:val="single" w:sz="6" w:space="0" w:color="auto"/>
              <w:right w:val="single" w:sz="6" w:space="0" w:color="auto"/>
            </w:tcBorders>
            <w:shd w:val="clear" w:color="auto" w:fill="F2DBDB" w:themeFill="accent2" w:themeFillTint="33"/>
          </w:tcPr>
          <w:p w14:paraId="3726236D" w14:textId="250E6823" w:rsidR="00315A48" w:rsidRDefault="00315A48" w:rsidP="00315A48">
            <w:pPr>
              <w:ind w:left="116"/>
              <w:jc w:val="center"/>
              <w:rPr>
                <w:rFonts w:ascii="Times New Roman" w:hAnsi="Times New Roman" w:cs="Times New Roman"/>
                <w:sz w:val="18"/>
              </w:rPr>
            </w:pPr>
            <w:r>
              <w:rPr>
                <w:rFonts w:ascii="Times New Roman" w:hAnsi="Times New Roman" w:cs="Times New Roman"/>
                <w:sz w:val="18"/>
              </w:rPr>
              <w:t>Obmiar</w:t>
            </w:r>
          </w:p>
        </w:tc>
      </w:tr>
      <w:tr w:rsidR="00315A48" w:rsidRPr="006B766F" w14:paraId="295CC19E" w14:textId="77777777" w:rsidTr="00315A48">
        <w:trPr>
          <w:trHeight w:val="427"/>
        </w:trPr>
        <w:tc>
          <w:tcPr>
            <w:tcW w:w="5379" w:type="dxa"/>
            <w:gridSpan w:val="2"/>
            <w:tcBorders>
              <w:top w:val="single" w:sz="6" w:space="0" w:color="auto"/>
              <w:left w:val="single" w:sz="6" w:space="0" w:color="auto"/>
              <w:bottom w:val="single" w:sz="6" w:space="0" w:color="auto"/>
              <w:right w:val="single" w:sz="6" w:space="0" w:color="auto"/>
            </w:tcBorders>
          </w:tcPr>
          <w:p w14:paraId="5AED4EB2" w14:textId="77777777" w:rsidR="00315A48" w:rsidRPr="003945E0" w:rsidRDefault="00315A48" w:rsidP="00C6206F">
            <w:pPr>
              <w:ind w:left="116"/>
              <w:rPr>
                <w:rFonts w:ascii="Times New Roman" w:hAnsi="Times New Roman" w:cs="Times New Roman"/>
                <w:sz w:val="18"/>
              </w:rPr>
            </w:pPr>
            <w:r w:rsidRPr="003945E0">
              <w:rPr>
                <w:rFonts w:ascii="Times New Roman" w:hAnsi="Times New Roman" w:cs="Times New Roman"/>
                <w:sz w:val="18"/>
              </w:rPr>
              <w:t>Oczyszczenie nawierzchni bitumicznej</w:t>
            </w:r>
          </w:p>
          <w:p w14:paraId="5CF0E62B" w14:textId="77777777" w:rsidR="00315A48" w:rsidRPr="006B766F" w:rsidRDefault="00315A48" w:rsidP="00C6206F">
            <w:pPr>
              <w:ind w:left="116"/>
              <w:rPr>
                <w:rFonts w:ascii="Times New Roman" w:hAnsi="Times New Roman" w:cs="Times New Roman"/>
                <w:sz w:val="18"/>
              </w:rPr>
            </w:pPr>
            <w:r w:rsidRPr="003945E0">
              <w:rPr>
                <w:rFonts w:ascii="Times New Roman" w:hAnsi="Times New Roman" w:cs="Times New Roman"/>
                <w:sz w:val="18"/>
              </w:rPr>
              <w:t>232,00 x5,12=1187,84  m2</w:t>
            </w:r>
          </w:p>
        </w:tc>
        <w:tc>
          <w:tcPr>
            <w:tcW w:w="3685" w:type="dxa"/>
            <w:tcBorders>
              <w:top w:val="single" w:sz="6" w:space="0" w:color="auto"/>
              <w:left w:val="single" w:sz="6" w:space="0" w:color="auto"/>
              <w:bottom w:val="single" w:sz="6" w:space="0" w:color="auto"/>
              <w:right w:val="single" w:sz="6" w:space="0" w:color="auto"/>
            </w:tcBorders>
          </w:tcPr>
          <w:p w14:paraId="46EDBC47" w14:textId="35CE414F" w:rsidR="00315A48" w:rsidRDefault="00315A48" w:rsidP="00315A48">
            <w:pPr>
              <w:ind w:left="116"/>
              <w:jc w:val="center"/>
              <w:rPr>
                <w:rFonts w:ascii="Times New Roman" w:hAnsi="Times New Roman" w:cs="Times New Roman"/>
                <w:sz w:val="18"/>
              </w:rPr>
            </w:pPr>
            <w:r w:rsidRPr="003945E0">
              <w:rPr>
                <w:rFonts w:ascii="Times New Roman" w:hAnsi="Times New Roman" w:cs="Times New Roman"/>
                <w:sz w:val="18"/>
              </w:rPr>
              <w:t>1187,84 m2</w:t>
            </w:r>
          </w:p>
        </w:tc>
      </w:tr>
      <w:tr w:rsidR="00315A48" w:rsidRPr="006B766F" w14:paraId="0134088B" w14:textId="77777777" w:rsidTr="00315A48">
        <w:trPr>
          <w:trHeight w:val="604"/>
        </w:trPr>
        <w:tc>
          <w:tcPr>
            <w:tcW w:w="5379" w:type="dxa"/>
            <w:gridSpan w:val="2"/>
            <w:tcBorders>
              <w:top w:val="single" w:sz="6" w:space="0" w:color="auto"/>
              <w:left w:val="single" w:sz="6" w:space="0" w:color="auto"/>
              <w:bottom w:val="single" w:sz="6" w:space="0" w:color="auto"/>
              <w:right w:val="single" w:sz="6" w:space="0" w:color="auto"/>
            </w:tcBorders>
          </w:tcPr>
          <w:p w14:paraId="667C8B5C" w14:textId="77777777" w:rsidR="00315A48" w:rsidRPr="003945E0" w:rsidRDefault="00315A48" w:rsidP="00C6206F">
            <w:pPr>
              <w:ind w:left="116"/>
              <w:rPr>
                <w:rFonts w:ascii="Times New Roman" w:hAnsi="Times New Roman" w:cs="Times New Roman"/>
                <w:sz w:val="18"/>
              </w:rPr>
            </w:pPr>
            <w:r w:rsidRPr="003945E0">
              <w:rPr>
                <w:rFonts w:ascii="Times New Roman" w:hAnsi="Times New Roman" w:cs="Times New Roman"/>
                <w:sz w:val="18"/>
              </w:rPr>
              <w:t>Skropienie podbudowy bitumicznej emulsją asfaltową pod warstwę wyrównawczą</w:t>
            </w:r>
          </w:p>
          <w:p w14:paraId="52FB34C4" w14:textId="77777777" w:rsidR="00315A48" w:rsidRPr="006B766F" w:rsidRDefault="00315A48" w:rsidP="00C6206F">
            <w:pPr>
              <w:ind w:left="116"/>
              <w:rPr>
                <w:rFonts w:ascii="Times New Roman" w:hAnsi="Times New Roman" w:cs="Times New Roman"/>
                <w:sz w:val="18"/>
              </w:rPr>
            </w:pPr>
            <w:r w:rsidRPr="003945E0">
              <w:rPr>
                <w:rFonts w:ascii="Times New Roman" w:hAnsi="Times New Roman" w:cs="Times New Roman"/>
                <w:sz w:val="18"/>
              </w:rPr>
              <w:t>232,00 x5,12=1187,84  m2</w:t>
            </w:r>
          </w:p>
        </w:tc>
        <w:tc>
          <w:tcPr>
            <w:tcW w:w="3685" w:type="dxa"/>
            <w:tcBorders>
              <w:top w:val="single" w:sz="6" w:space="0" w:color="auto"/>
              <w:left w:val="single" w:sz="6" w:space="0" w:color="auto"/>
              <w:bottom w:val="single" w:sz="6" w:space="0" w:color="auto"/>
              <w:right w:val="single" w:sz="6" w:space="0" w:color="auto"/>
            </w:tcBorders>
          </w:tcPr>
          <w:p w14:paraId="37B3A0FE" w14:textId="37577661" w:rsidR="00315A48" w:rsidRPr="00AE049A" w:rsidRDefault="00315A48" w:rsidP="00315A48">
            <w:pPr>
              <w:ind w:left="116"/>
              <w:jc w:val="center"/>
              <w:rPr>
                <w:rFonts w:ascii="Times New Roman" w:hAnsi="Times New Roman" w:cs="Times New Roman"/>
                <w:sz w:val="18"/>
              </w:rPr>
            </w:pPr>
            <w:r w:rsidRPr="003945E0">
              <w:rPr>
                <w:rFonts w:ascii="Times New Roman" w:hAnsi="Times New Roman" w:cs="Times New Roman"/>
                <w:sz w:val="18"/>
              </w:rPr>
              <w:t>1187,84 m2</w:t>
            </w:r>
          </w:p>
        </w:tc>
      </w:tr>
      <w:tr w:rsidR="00315A48" w:rsidRPr="006B766F" w14:paraId="682E0BCB" w14:textId="77777777" w:rsidTr="00315A48">
        <w:trPr>
          <w:trHeight w:val="604"/>
        </w:trPr>
        <w:tc>
          <w:tcPr>
            <w:tcW w:w="5379" w:type="dxa"/>
            <w:gridSpan w:val="2"/>
            <w:tcBorders>
              <w:top w:val="single" w:sz="6" w:space="0" w:color="auto"/>
              <w:left w:val="single" w:sz="6" w:space="0" w:color="auto"/>
              <w:bottom w:val="single" w:sz="6" w:space="0" w:color="auto"/>
              <w:right w:val="single" w:sz="6" w:space="0" w:color="auto"/>
            </w:tcBorders>
          </w:tcPr>
          <w:p w14:paraId="44386EEC" w14:textId="77777777" w:rsidR="00315A48" w:rsidRPr="006B766F" w:rsidRDefault="00315A48" w:rsidP="00C6206F">
            <w:pPr>
              <w:ind w:left="116"/>
              <w:rPr>
                <w:rFonts w:ascii="Times New Roman" w:hAnsi="Times New Roman" w:cs="Times New Roman"/>
                <w:b/>
                <w:sz w:val="18"/>
              </w:rPr>
            </w:pPr>
            <w:r w:rsidRPr="006B766F">
              <w:rPr>
                <w:rFonts w:ascii="Times New Roman" w:hAnsi="Times New Roman" w:cs="Times New Roman"/>
                <w:sz w:val="18"/>
              </w:rPr>
              <w:t>Warstwa wyrównawcza z mieszanki mineralno- asfaltowej AC11W  50/70 KR 1-2</w:t>
            </w:r>
          </w:p>
          <w:p w14:paraId="440436F1" w14:textId="77777777" w:rsidR="00315A48" w:rsidRPr="006B766F" w:rsidRDefault="00315A48" w:rsidP="00C6206F">
            <w:pPr>
              <w:ind w:left="116"/>
              <w:rPr>
                <w:rFonts w:ascii="Times New Roman" w:hAnsi="Times New Roman" w:cs="Times New Roman"/>
                <w:sz w:val="18"/>
              </w:rPr>
            </w:pPr>
            <w:r w:rsidRPr="006B766F">
              <w:rPr>
                <w:rFonts w:ascii="Times New Roman" w:hAnsi="Times New Roman" w:cs="Times New Roman"/>
                <w:sz w:val="18"/>
              </w:rPr>
              <w:t xml:space="preserve">grubości średnio 4 cm  </w:t>
            </w:r>
          </w:p>
          <w:p w14:paraId="70BC8D5F" w14:textId="77777777" w:rsidR="00315A48" w:rsidRPr="006B766F" w:rsidRDefault="00315A48" w:rsidP="00C6206F">
            <w:pPr>
              <w:ind w:left="116"/>
              <w:rPr>
                <w:rFonts w:ascii="Times New Roman" w:hAnsi="Times New Roman" w:cs="Times New Roman"/>
                <w:sz w:val="18"/>
              </w:rPr>
            </w:pPr>
            <w:r>
              <w:rPr>
                <w:rFonts w:ascii="Times New Roman" w:hAnsi="Times New Roman" w:cs="Times New Roman"/>
                <w:sz w:val="18"/>
              </w:rPr>
              <w:t>1187,84</w:t>
            </w:r>
            <w:r w:rsidRPr="006B766F">
              <w:rPr>
                <w:rFonts w:ascii="Times New Roman" w:hAnsi="Times New Roman" w:cs="Times New Roman"/>
                <w:sz w:val="18"/>
              </w:rPr>
              <w:t>x 0,04 x 2,65=</w:t>
            </w:r>
            <w:r>
              <w:rPr>
                <w:rFonts w:ascii="Times New Roman" w:hAnsi="Times New Roman" w:cs="Times New Roman"/>
                <w:sz w:val="18"/>
              </w:rPr>
              <w:t>125,91</w:t>
            </w:r>
            <w:r w:rsidRPr="006B766F">
              <w:rPr>
                <w:rFonts w:ascii="Times New Roman" w:hAnsi="Times New Roman" w:cs="Times New Roman"/>
                <w:sz w:val="18"/>
              </w:rPr>
              <w:t xml:space="preserve"> Mg</w:t>
            </w:r>
          </w:p>
        </w:tc>
        <w:tc>
          <w:tcPr>
            <w:tcW w:w="3685" w:type="dxa"/>
            <w:tcBorders>
              <w:top w:val="single" w:sz="6" w:space="0" w:color="auto"/>
              <w:left w:val="single" w:sz="6" w:space="0" w:color="auto"/>
              <w:bottom w:val="single" w:sz="6" w:space="0" w:color="auto"/>
              <w:right w:val="single" w:sz="6" w:space="0" w:color="auto"/>
            </w:tcBorders>
            <w:vAlign w:val="center"/>
          </w:tcPr>
          <w:p w14:paraId="71F1E6BE" w14:textId="2A3BC153" w:rsidR="00315A48" w:rsidRPr="006B766F" w:rsidRDefault="00315A48" w:rsidP="00315A48">
            <w:pPr>
              <w:ind w:left="116"/>
              <w:jc w:val="center"/>
              <w:rPr>
                <w:rFonts w:ascii="Times New Roman" w:hAnsi="Times New Roman" w:cs="Times New Roman"/>
                <w:sz w:val="18"/>
              </w:rPr>
            </w:pPr>
            <w:r>
              <w:rPr>
                <w:rFonts w:ascii="Times New Roman" w:hAnsi="Times New Roman" w:cs="Times New Roman"/>
                <w:sz w:val="18"/>
              </w:rPr>
              <w:t>125,91</w:t>
            </w:r>
            <w:r w:rsidRPr="006B766F">
              <w:rPr>
                <w:rFonts w:ascii="Times New Roman" w:hAnsi="Times New Roman" w:cs="Times New Roman"/>
                <w:sz w:val="18"/>
              </w:rPr>
              <w:t xml:space="preserve"> Mg</w:t>
            </w:r>
          </w:p>
        </w:tc>
      </w:tr>
      <w:tr w:rsidR="00315A48" w:rsidRPr="006B766F" w14:paraId="639005DB" w14:textId="77777777" w:rsidTr="00315A48">
        <w:trPr>
          <w:trHeight w:val="643"/>
        </w:trPr>
        <w:tc>
          <w:tcPr>
            <w:tcW w:w="5379" w:type="dxa"/>
            <w:gridSpan w:val="2"/>
            <w:tcBorders>
              <w:top w:val="single" w:sz="6" w:space="0" w:color="auto"/>
              <w:left w:val="single" w:sz="6" w:space="0" w:color="auto"/>
              <w:bottom w:val="single" w:sz="6" w:space="0" w:color="auto"/>
              <w:right w:val="single" w:sz="6" w:space="0" w:color="auto"/>
            </w:tcBorders>
          </w:tcPr>
          <w:p w14:paraId="498765DA" w14:textId="77777777" w:rsidR="00315A48" w:rsidRPr="006B766F" w:rsidRDefault="00315A48" w:rsidP="00C6206F">
            <w:pPr>
              <w:ind w:left="116"/>
              <w:rPr>
                <w:rFonts w:ascii="Times New Roman" w:hAnsi="Times New Roman" w:cs="Times New Roman"/>
                <w:sz w:val="18"/>
              </w:rPr>
            </w:pPr>
            <w:r w:rsidRPr="006B766F">
              <w:rPr>
                <w:rFonts w:ascii="Times New Roman" w:hAnsi="Times New Roman" w:cs="Times New Roman"/>
                <w:sz w:val="18"/>
              </w:rPr>
              <w:t xml:space="preserve">Warstwa ścieralna grubości 4 cm z mieszanki </w:t>
            </w:r>
            <w:proofErr w:type="spellStart"/>
            <w:r w:rsidRPr="006B766F">
              <w:rPr>
                <w:rFonts w:ascii="Times New Roman" w:hAnsi="Times New Roman" w:cs="Times New Roman"/>
                <w:sz w:val="18"/>
              </w:rPr>
              <w:t>mineralno</w:t>
            </w:r>
            <w:proofErr w:type="spellEnd"/>
            <w:r w:rsidRPr="006B766F">
              <w:rPr>
                <w:rFonts w:ascii="Times New Roman" w:hAnsi="Times New Roman" w:cs="Times New Roman"/>
                <w:sz w:val="18"/>
              </w:rPr>
              <w:t xml:space="preserve"> asfaltowej AC11S 50/70 KR 1-2</w:t>
            </w:r>
            <w:r>
              <w:rPr>
                <w:rFonts w:ascii="Times New Roman" w:hAnsi="Times New Roman" w:cs="Times New Roman"/>
                <w:sz w:val="18"/>
              </w:rPr>
              <w:t xml:space="preserve"> wraz ze skropieniem pod warstwę ścieralną </w:t>
            </w:r>
            <w:r w:rsidRPr="006B766F">
              <w:rPr>
                <w:rFonts w:ascii="Times New Roman" w:hAnsi="Times New Roman" w:cs="Times New Roman"/>
                <w:sz w:val="18"/>
              </w:rPr>
              <w:t xml:space="preserve"> </w:t>
            </w:r>
          </w:p>
          <w:p w14:paraId="6A5B46BE" w14:textId="77777777" w:rsidR="00315A48" w:rsidRPr="006B766F" w:rsidRDefault="00315A48" w:rsidP="00C6206F">
            <w:pPr>
              <w:rPr>
                <w:rFonts w:ascii="Times New Roman" w:hAnsi="Times New Roman" w:cs="Times New Roman"/>
                <w:sz w:val="18"/>
              </w:rPr>
            </w:pPr>
            <w:r>
              <w:rPr>
                <w:rFonts w:ascii="Times New Roman" w:hAnsi="Times New Roman" w:cs="Times New Roman"/>
                <w:sz w:val="18"/>
              </w:rPr>
              <w:t xml:space="preserve">   232,00 x5,00 = 1160,00 m2</w:t>
            </w:r>
          </w:p>
          <w:p w14:paraId="4AB5CC1A" w14:textId="77777777" w:rsidR="00315A48" w:rsidRDefault="00315A48" w:rsidP="00C6206F">
            <w:pPr>
              <w:ind w:left="116"/>
              <w:rPr>
                <w:rFonts w:ascii="Times New Roman" w:hAnsi="Times New Roman" w:cs="Times New Roman"/>
                <w:sz w:val="18"/>
              </w:rPr>
            </w:pPr>
          </w:p>
          <w:p w14:paraId="3B63DC8F" w14:textId="77777777" w:rsidR="00315A48" w:rsidRPr="006B766F" w:rsidRDefault="00315A48" w:rsidP="00C6206F">
            <w:pPr>
              <w:ind w:left="116"/>
              <w:rPr>
                <w:rFonts w:ascii="Times New Roman" w:hAnsi="Times New Roman" w:cs="Times New Roman"/>
                <w:sz w:val="18"/>
              </w:rPr>
            </w:pPr>
            <w:r w:rsidRPr="006B766F">
              <w:rPr>
                <w:rFonts w:ascii="Times New Roman" w:hAnsi="Times New Roman" w:cs="Times New Roman"/>
                <w:sz w:val="18"/>
              </w:rPr>
              <w:t>Łuki i włączenia do dróg istniejących</w:t>
            </w:r>
          </w:p>
          <w:p w14:paraId="01112EFF" w14:textId="77777777" w:rsidR="00315A48" w:rsidRPr="006B766F" w:rsidRDefault="00315A48" w:rsidP="00C6206F">
            <w:pPr>
              <w:ind w:left="116"/>
              <w:rPr>
                <w:rFonts w:ascii="Times New Roman" w:hAnsi="Times New Roman" w:cs="Times New Roman"/>
                <w:sz w:val="18"/>
              </w:rPr>
            </w:pPr>
            <w:r w:rsidRPr="006B766F">
              <w:rPr>
                <w:rFonts w:ascii="Times New Roman" w:hAnsi="Times New Roman" w:cs="Times New Roman"/>
                <w:sz w:val="18"/>
              </w:rPr>
              <w:t>1</w:t>
            </w:r>
            <w:r>
              <w:rPr>
                <w:rFonts w:ascii="Times New Roman" w:hAnsi="Times New Roman" w:cs="Times New Roman"/>
                <w:sz w:val="18"/>
              </w:rPr>
              <w:t>40</w:t>
            </w:r>
            <w:r w:rsidRPr="006B766F">
              <w:rPr>
                <w:rFonts w:ascii="Times New Roman" w:hAnsi="Times New Roman" w:cs="Times New Roman"/>
                <w:sz w:val="18"/>
              </w:rPr>
              <w:t xml:space="preserve"> m2 </w:t>
            </w:r>
          </w:p>
        </w:tc>
        <w:tc>
          <w:tcPr>
            <w:tcW w:w="3685" w:type="dxa"/>
            <w:tcBorders>
              <w:top w:val="single" w:sz="6" w:space="0" w:color="auto"/>
              <w:left w:val="single" w:sz="6" w:space="0" w:color="auto"/>
              <w:bottom w:val="single" w:sz="6" w:space="0" w:color="auto"/>
              <w:right w:val="single" w:sz="6" w:space="0" w:color="auto"/>
            </w:tcBorders>
            <w:vAlign w:val="center"/>
          </w:tcPr>
          <w:p w14:paraId="723482EF" w14:textId="212FEF9D" w:rsidR="00315A48" w:rsidRDefault="00315A48" w:rsidP="00315A48">
            <w:pPr>
              <w:ind w:left="116"/>
              <w:jc w:val="center"/>
              <w:rPr>
                <w:rFonts w:ascii="Times New Roman" w:hAnsi="Times New Roman" w:cs="Times New Roman"/>
                <w:sz w:val="18"/>
              </w:rPr>
            </w:pPr>
            <w:r>
              <w:rPr>
                <w:rFonts w:ascii="Times New Roman" w:hAnsi="Times New Roman" w:cs="Times New Roman"/>
                <w:sz w:val="18"/>
              </w:rPr>
              <w:t>1 400</w:t>
            </w:r>
            <w:r w:rsidRPr="006B766F">
              <w:rPr>
                <w:rFonts w:ascii="Times New Roman" w:hAnsi="Times New Roman" w:cs="Times New Roman"/>
                <w:sz w:val="18"/>
              </w:rPr>
              <w:t>,00m2</w:t>
            </w:r>
          </w:p>
        </w:tc>
      </w:tr>
      <w:tr w:rsidR="00315A48" w:rsidRPr="006B766F" w14:paraId="2C4CD164" w14:textId="77777777" w:rsidTr="00315A48">
        <w:trPr>
          <w:trHeight w:val="350"/>
        </w:trPr>
        <w:tc>
          <w:tcPr>
            <w:tcW w:w="5379" w:type="dxa"/>
            <w:gridSpan w:val="2"/>
            <w:tcBorders>
              <w:top w:val="single" w:sz="6" w:space="0" w:color="auto"/>
              <w:left w:val="single" w:sz="6" w:space="0" w:color="auto"/>
              <w:bottom w:val="single" w:sz="6" w:space="0" w:color="auto"/>
              <w:right w:val="single" w:sz="6" w:space="0" w:color="auto"/>
            </w:tcBorders>
          </w:tcPr>
          <w:p w14:paraId="273D864A" w14:textId="77777777" w:rsidR="00315A48" w:rsidRPr="006B766F" w:rsidRDefault="00315A48" w:rsidP="00C6206F">
            <w:pPr>
              <w:ind w:left="116"/>
              <w:rPr>
                <w:rFonts w:ascii="Times New Roman" w:hAnsi="Times New Roman" w:cs="Times New Roman"/>
                <w:sz w:val="18"/>
              </w:rPr>
            </w:pPr>
            <w:r w:rsidRPr="006B766F">
              <w:rPr>
                <w:rFonts w:ascii="Times New Roman" w:hAnsi="Times New Roman" w:cs="Times New Roman"/>
                <w:sz w:val="18"/>
              </w:rPr>
              <w:t>Profilowanie poboczy z kruszywa łamanego 0-31,5  grubości 10 cm</w:t>
            </w:r>
          </w:p>
          <w:p w14:paraId="7E5595A7" w14:textId="77777777" w:rsidR="00315A48" w:rsidRPr="006B766F" w:rsidRDefault="00315A48" w:rsidP="00C6206F">
            <w:pPr>
              <w:ind w:left="116"/>
              <w:rPr>
                <w:rFonts w:ascii="Times New Roman" w:hAnsi="Times New Roman" w:cs="Times New Roman"/>
                <w:sz w:val="18"/>
              </w:rPr>
            </w:pPr>
          </w:p>
          <w:p w14:paraId="345B2087" w14:textId="77777777" w:rsidR="00315A48" w:rsidRPr="006B766F" w:rsidRDefault="00315A48" w:rsidP="00C6206F">
            <w:pPr>
              <w:ind w:left="116"/>
              <w:rPr>
                <w:rFonts w:ascii="Times New Roman" w:hAnsi="Times New Roman" w:cs="Times New Roman"/>
                <w:sz w:val="18"/>
              </w:rPr>
            </w:pPr>
            <w:r>
              <w:rPr>
                <w:rFonts w:ascii="Times New Roman" w:hAnsi="Times New Roman" w:cs="Times New Roman"/>
                <w:sz w:val="18"/>
              </w:rPr>
              <w:t>232</w:t>
            </w:r>
            <w:r w:rsidRPr="006B766F">
              <w:rPr>
                <w:rFonts w:ascii="Times New Roman" w:hAnsi="Times New Roman" w:cs="Times New Roman"/>
                <w:sz w:val="18"/>
              </w:rPr>
              <w:t xml:space="preserve">x0,75x2= </w:t>
            </w:r>
            <w:r>
              <w:rPr>
                <w:rFonts w:ascii="Times New Roman" w:hAnsi="Times New Roman" w:cs="Times New Roman"/>
                <w:sz w:val="18"/>
              </w:rPr>
              <w:t>348,00</w:t>
            </w:r>
            <w:r w:rsidRPr="006B766F">
              <w:rPr>
                <w:rFonts w:ascii="Times New Roman" w:hAnsi="Times New Roman" w:cs="Times New Roman"/>
                <w:sz w:val="18"/>
              </w:rPr>
              <w:t xml:space="preserve"> m2</w:t>
            </w:r>
          </w:p>
        </w:tc>
        <w:tc>
          <w:tcPr>
            <w:tcW w:w="3685" w:type="dxa"/>
            <w:tcBorders>
              <w:top w:val="single" w:sz="6" w:space="0" w:color="auto"/>
              <w:left w:val="single" w:sz="6" w:space="0" w:color="auto"/>
              <w:bottom w:val="single" w:sz="6" w:space="0" w:color="auto"/>
              <w:right w:val="single" w:sz="6" w:space="0" w:color="auto"/>
            </w:tcBorders>
          </w:tcPr>
          <w:p w14:paraId="0A9A2153" w14:textId="77777777" w:rsidR="00315A48" w:rsidRPr="006B766F" w:rsidRDefault="00315A48" w:rsidP="00315A48">
            <w:pPr>
              <w:jc w:val="center"/>
              <w:rPr>
                <w:rFonts w:ascii="Times New Roman" w:hAnsi="Times New Roman" w:cs="Times New Roman"/>
                <w:sz w:val="18"/>
              </w:rPr>
            </w:pPr>
          </w:p>
          <w:p w14:paraId="6E6ED0CA" w14:textId="55FD18E9" w:rsidR="00315A48" w:rsidRPr="006B766F" w:rsidRDefault="00315A48" w:rsidP="00315A48">
            <w:pPr>
              <w:ind w:left="116"/>
              <w:jc w:val="center"/>
              <w:rPr>
                <w:rFonts w:ascii="Times New Roman" w:hAnsi="Times New Roman" w:cs="Times New Roman"/>
                <w:sz w:val="18"/>
              </w:rPr>
            </w:pPr>
            <w:r>
              <w:rPr>
                <w:rFonts w:ascii="Times New Roman" w:hAnsi="Times New Roman" w:cs="Times New Roman"/>
                <w:sz w:val="18"/>
              </w:rPr>
              <w:t>348,00</w:t>
            </w:r>
            <w:r w:rsidRPr="006B766F">
              <w:rPr>
                <w:rFonts w:ascii="Times New Roman" w:hAnsi="Times New Roman" w:cs="Times New Roman"/>
                <w:sz w:val="18"/>
              </w:rPr>
              <w:t xml:space="preserve"> m2</w:t>
            </w:r>
          </w:p>
        </w:tc>
      </w:tr>
      <w:tr w:rsidR="00315A48" w:rsidRPr="006B766F" w14:paraId="336B5FA4" w14:textId="77777777" w:rsidTr="00315A48">
        <w:trPr>
          <w:trHeight w:val="350"/>
        </w:trPr>
        <w:tc>
          <w:tcPr>
            <w:tcW w:w="5379" w:type="dxa"/>
            <w:gridSpan w:val="2"/>
            <w:tcBorders>
              <w:top w:val="single" w:sz="6" w:space="0" w:color="auto"/>
              <w:left w:val="single" w:sz="6" w:space="0" w:color="auto"/>
              <w:bottom w:val="single" w:sz="6" w:space="0" w:color="auto"/>
              <w:right w:val="single" w:sz="6" w:space="0" w:color="auto"/>
            </w:tcBorders>
          </w:tcPr>
          <w:p w14:paraId="1A09B47C" w14:textId="77777777" w:rsidR="00315A48" w:rsidRPr="00AE049A" w:rsidRDefault="00315A48" w:rsidP="00C6206F">
            <w:pPr>
              <w:ind w:left="116"/>
              <w:rPr>
                <w:rFonts w:ascii="Times New Roman" w:hAnsi="Times New Roman" w:cs="Times New Roman"/>
                <w:sz w:val="18"/>
              </w:rPr>
            </w:pPr>
            <w:r w:rsidRPr="00AE049A">
              <w:rPr>
                <w:rFonts w:ascii="Times New Roman" w:hAnsi="Times New Roman" w:cs="Times New Roman"/>
                <w:sz w:val="18"/>
              </w:rPr>
              <w:t>Ustawienie słupa sygnalizacyjnego h=3,50 m, z rur stalowych ocynkowanych ogniowo z wykonaniem fundamentu betonowego oraz tablicy ostrzegawczej z wbudowanym czujnikiem radarowym posiadającym wyświetlacz z ograniczeniem prędkości poruszania się</w:t>
            </w:r>
            <w:r w:rsidRPr="00AE049A">
              <w:rPr>
                <w:rFonts w:ascii="Times New Roman" w:hAnsi="Times New Roman" w:cs="Times New Roman" w:hint="eastAsia"/>
                <w:sz w:val="18"/>
              </w:rPr>
              <w:t xml:space="preserve"> </w:t>
            </w:r>
            <w:r w:rsidRPr="00AE049A">
              <w:rPr>
                <w:rFonts w:ascii="Times New Roman" w:hAnsi="Times New Roman" w:cs="Times New Roman"/>
                <w:sz w:val="18"/>
              </w:rPr>
              <w:t>pojazdu oraz napis „ZWOLNIJ”, zasilanej bateriami słonecznymi</w:t>
            </w:r>
          </w:p>
          <w:p w14:paraId="015DB3A5" w14:textId="77777777" w:rsidR="00315A48" w:rsidRPr="006B766F" w:rsidRDefault="00315A48" w:rsidP="00C6206F">
            <w:pPr>
              <w:ind w:left="116"/>
              <w:rPr>
                <w:rFonts w:ascii="Times New Roman" w:hAnsi="Times New Roman" w:cs="Times New Roman"/>
                <w:sz w:val="18"/>
              </w:rPr>
            </w:pPr>
          </w:p>
        </w:tc>
        <w:tc>
          <w:tcPr>
            <w:tcW w:w="3685" w:type="dxa"/>
            <w:tcBorders>
              <w:top w:val="single" w:sz="6" w:space="0" w:color="auto"/>
              <w:left w:val="single" w:sz="6" w:space="0" w:color="auto"/>
              <w:bottom w:val="single" w:sz="6" w:space="0" w:color="auto"/>
              <w:right w:val="single" w:sz="6" w:space="0" w:color="auto"/>
            </w:tcBorders>
          </w:tcPr>
          <w:p w14:paraId="49F27AB1" w14:textId="77777777" w:rsidR="00315A48" w:rsidRDefault="00315A48" w:rsidP="00315A48">
            <w:pPr>
              <w:ind w:left="116"/>
              <w:jc w:val="center"/>
              <w:rPr>
                <w:rFonts w:ascii="Times New Roman" w:hAnsi="Times New Roman" w:cs="Times New Roman"/>
                <w:sz w:val="18"/>
              </w:rPr>
            </w:pPr>
          </w:p>
          <w:p w14:paraId="7659B822" w14:textId="77777777" w:rsidR="00315A48" w:rsidRDefault="00315A48" w:rsidP="00315A48">
            <w:pPr>
              <w:ind w:left="116"/>
              <w:jc w:val="center"/>
              <w:rPr>
                <w:rFonts w:ascii="Times New Roman" w:hAnsi="Times New Roman" w:cs="Times New Roman"/>
                <w:sz w:val="18"/>
              </w:rPr>
            </w:pPr>
          </w:p>
          <w:p w14:paraId="2E955F07" w14:textId="6AF9D667" w:rsidR="00315A48" w:rsidRDefault="00315A48" w:rsidP="00315A48">
            <w:pPr>
              <w:ind w:left="116"/>
              <w:jc w:val="center"/>
              <w:rPr>
                <w:rFonts w:ascii="Times New Roman" w:hAnsi="Times New Roman" w:cs="Times New Roman"/>
                <w:sz w:val="18"/>
              </w:rPr>
            </w:pPr>
            <w:r>
              <w:rPr>
                <w:rFonts w:ascii="Times New Roman" w:hAnsi="Times New Roman" w:cs="Times New Roman"/>
                <w:sz w:val="18"/>
              </w:rPr>
              <w:t>1  komplet</w:t>
            </w:r>
          </w:p>
        </w:tc>
      </w:tr>
    </w:tbl>
    <w:p w14:paraId="01FE67BE" w14:textId="77777777" w:rsidR="00B94B26" w:rsidRDefault="00B94B26" w:rsidP="00B94B26"/>
    <w:p w14:paraId="17DE82E6" w14:textId="77777777" w:rsidR="00B94B26" w:rsidRDefault="00B94B26" w:rsidP="00B94B26"/>
    <w:p w14:paraId="4E505EBD" w14:textId="77777777" w:rsidR="00B94B26" w:rsidRDefault="00B94B26" w:rsidP="00B94B26"/>
    <w:p w14:paraId="7C4F5771" w14:textId="77777777" w:rsidR="00B94B26" w:rsidRDefault="00B94B26" w:rsidP="00B94B26"/>
    <w:p w14:paraId="0ADA81A4" w14:textId="77777777" w:rsidR="00B94B26" w:rsidRDefault="00B94B26" w:rsidP="00B94B26"/>
    <w:p w14:paraId="70C45512" w14:textId="77777777" w:rsidR="00B94B26" w:rsidRDefault="00B94B26" w:rsidP="00B94B26"/>
    <w:p w14:paraId="370074B9" w14:textId="77777777" w:rsidR="00B94B26" w:rsidRDefault="00B94B26" w:rsidP="00B94B26"/>
    <w:tbl>
      <w:tblPr>
        <w:tblW w:w="8632" w:type="dxa"/>
        <w:tblInd w:w="7" w:type="dxa"/>
        <w:tblLayout w:type="fixed"/>
        <w:tblCellMar>
          <w:left w:w="30" w:type="dxa"/>
          <w:right w:w="30" w:type="dxa"/>
        </w:tblCellMar>
        <w:tblLook w:val="0000" w:firstRow="0" w:lastRow="0" w:firstColumn="0" w:lastColumn="0" w:noHBand="0" w:noVBand="0"/>
      </w:tblPr>
      <w:tblGrid>
        <w:gridCol w:w="5372"/>
        <w:gridCol w:w="3260"/>
      </w:tblGrid>
      <w:tr w:rsidR="00315A48" w:rsidRPr="006B766F" w14:paraId="4FC8E801" w14:textId="77777777" w:rsidTr="00315A48">
        <w:trPr>
          <w:trHeight w:val="350"/>
        </w:trPr>
        <w:tc>
          <w:tcPr>
            <w:tcW w:w="5372" w:type="dxa"/>
            <w:tcBorders>
              <w:top w:val="single" w:sz="6" w:space="0" w:color="auto"/>
              <w:left w:val="single" w:sz="6" w:space="0" w:color="auto"/>
              <w:bottom w:val="single" w:sz="6" w:space="0" w:color="auto"/>
              <w:right w:val="single" w:sz="6" w:space="0" w:color="auto"/>
            </w:tcBorders>
            <w:shd w:val="clear" w:color="auto" w:fill="F2DBDB" w:themeFill="accent2" w:themeFillTint="33"/>
          </w:tcPr>
          <w:p w14:paraId="278AA750" w14:textId="77777777" w:rsidR="00315A48" w:rsidRPr="006B766F" w:rsidRDefault="00315A48" w:rsidP="00C6206F">
            <w:pPr>
              <w:adjustRightInd w:val="0"/>
              <w:rPr>
                <w:rFonts w:ascii="Times New Roman" w:hAnsi="Times New Roman" w:cs="Times New Roman"/>
                <w:b/>
                <w:bCs/>
                <w:sz w:val="20"/>
                <w:szCs w:val="20"/>
              </w:rPr>
            </w:pPr>
            <w:r w:rsidRPr="006B766F">
              <w:rPr>
                <w:rFonts w:ascii="Times New Roman" w:hAnsi="Times New Roman" w:cs="Times New Roman"/>
                <w:b/>
                <w:bCs/>
                <w:sz w:val="20"/>
                <w:szCs w:val="20"/>
              </w:rPr>
              <w:t xml:space="preserve">   „Przebudowa drogi wewnętrznej na odcinku Zawady- Wyrozęby Konaty ”   </w:t>
            </w:r>
            <w:r>
              <w:rPr>
                <w:rFonts w:ascii="Times New Roman" w:hAnsi="Times New Roman" w:cs="Times New Roman"/>
                <w:b/>
                <w:bCs/>
                <w:sz w:val="20"/>
                <w:szCs w:val="20"/>
              </w:rPr>
              <w:t xml:space="preserve">na długości 0+232 – 3+650 </w:t>
            </w:r>
          </w:p>
        </w:tc>
        <w:tc>
          <w:tcPr>
            <w:tcW w:w="3260" w:type="dxa"/>
            <w:tcBorders>
              <w:top w:val="single" w:sz="6" w:space="0" w:color="auto"/>
              <w:left w:val="single" w:sz="6" w:space="0" w:color="auto"/>
              <w:bottom w:val="single" w:sz="6" w:space="0" w:color="auto"/>
              <w:right w:val="single" w:sz="6" w:space="0" w:color="auto"/>
            </w:tcBorders>
            <w:shd w:val="clear" w:color="auto" w:fill="F2DBDB" w:themeFill="accent2" w:themeFillTint="33"/>
          </w:tcPr>
          <w:p w14:paraId="0D417431" w14:textId="77777777" w:rsidR="00315A48" w:rsidRPr="006B766F" w:rsidRDefault="00315A48" w:rsidP="00315A48">
            <w:pPr>
              <w:adjustRightInd w:val="0"/>
              <w:jc w:val="center"/>
              <w:rPr>
                <w:rFonts w:ascii="Times New Roman" w:hAnsi="Times New Roman" w:cs="Times New Roman"/>
                <w:sz w:val="20"/>
                <w:szCs w:val="20"/>
              </w:rPr>
            </w:pPr>
            <w:r>
              <w:rPr>
                <w:rFonts w:ascii="Times New Roman" w:hAnsi="Times New Roman" w:cs="Times New Roman"/>
                <w:sz w:val="20"/>
                <w:szCs w:val="20"/>
              </w:rPr>
              <w:t>Obmiar</w:t>
            </w:r>
          </w:p>
        </w:tc>
      </w:tr>
      <w:tr w:rsidR="00315A48" w:rsidRPr="006B766F" w14:paraId="3DE1979B" w14:textId="77777777" w:rsidTr="00315A48">
        <w:trPr>
          <w:trHeight w:val="427"/>
        </w:trPr>
        <w:tc>
          <w:tcPr>
            <w:tcW w:w="5372" w:type="dxa"/>
            <w:tcBorders>
              <w:top w:val="single" w:sz="6" w:space="0" w:color="auto"/>
              <w:left w:val="single" w:sz="6" w:space="0" w:color="auto"/>
              <w:bottom w:val="single" w:sz="6" w:space="0" w:color="auto"/>
              <w:right w:val="single" w:sz="6" w:space="0" w:color="auto"/>
            </w:tcBorders>
          </w:tcPr>
          <w:p w14:paraId="697958C2" w14:textId="77777777" w:rsidR="00315A48" w:rsidRPr="006B766F" w:rsidRDefault="00315A48" w:rsidP="00C6206F">
            <w:pPr>
              <w:adjustRightInd w:val="0"/>
              <w:rPr>
                <w:rFonts w:ascii="Times New Roman" w:hAnsi="Times New Roman" w:cs="Times New Roman"/>
                <w:color w:val="000000"/>
                <w:sz w:val="20"/>
                <w:szCs w:val="20"/>
              </w:rPr>
            </w:pPr>
            <w:r w:rsidRPr="006B766F">
              <w:rPr>
                <w:rFonts w:ascii="Times New Roman" w:hAnsi="Times New Roman" w:cs="Times New Roman"/>
                <w:color w:val="000000"/>
                <w:sz w:val="20"/>
                <w:szCs w:val="20"/>
              </w:rPr>
              <w:t xml:space="preserve">Profilowanie przy użyciu równiarki wraz z wykonaniem koryta </w:t>
            </w:r>
            <w:r>
              <w:rPr>
                <w:rFonts w:ascii="Times New Roman" w:hAnsi="Times New Roman" w:cs="Times New Roman"/>
                <w:color w:val="000000"/>
                <w:sz w:val="20"/>
                <w:szCs w:val="20"/>
              </w:rPr>
              <w:t>i dostosowaniem poziomu drogi</w:t>
            </w:r>
          </w:p>
          <w:p w14:paraId="6F4F07FB" w14:textId="77777777" w:rsidR="00315A48" w:rsidRDefault="00315A48" w:rsidP="00C6206F">
            <w:pPr>
              <w:adjustRightInd w:val="0"/>
              <w:rPr>
                <w:rFonts w:ascii="Times New Roman" w:hAnsi="Times New Roman" w:cs="Times New Roman"/>
                <w:color w:val="000000"/>
                <w:sz w:val="20"/>
                <w:szCs w:val="20"/>
              </w:rPr>
            </w:pPr>
            <w:r>
              <w:rPr>
                <w:rFonts w:ascii="Times New Roman" w:hAnsi="Times New Roman" w:cs="Times New Roman"/>
                <w:color w:val="000000"/>
                <w:sz w:val="20"/>
                <w:szCs w:val="20"/>
              </w:rPr>
              <w:t>3418</w:t>
            </w:r>
            <w:r w:rsidRPr="006B766F">
              <w:rPr>
                <w:rFonts w:ascii="Times New Roman" w:hAnsi="Times New Roman" w:cs="Times New Roman"/>
                <w:color w:val="000000"/>
                <w:sz w:val="20"/>
                <w:szCs w:val="20"/>
              </w:rPr>
              <w:t>,00 x</w:t>
            </w:r>
            <w:r>
              <w:rPr>
                <w:rFonts w:ascii="Times New Roman" w:hAnsi="Times New Roman" w:cs="Times New Roman"/>
                <w:color w:val="000000"/>
                <w:sz w:val="20"/>
                <w:szCs w:val="20"/>
              </w:rPr>
              <w:t xml:space="preserve"> 4,80 </w:t>
            </w:r>
            <w:r w:rsidRPr="006B766F">
              <w:rPr>
                <w:rFonts w:ascii="Times New Roman" w:hAnsi="Times New Roman" w:cs="Times New Roman"/>
                <w:color w:val="000000"/>
                <w:sz w:val="20"/>
                <w:szCs w:val="20"/>
              </w:rPr>
              <w:t xml:space="preserve">= </w:t>
            </w:r>
            <w:r>
              <w:rPr>
                <w:rFonts w:ascii="Times New Roman" w:hAnsi="Times New Roman" w:cs="Times New Roman"/>
                <w:color w:val="000000"/>
                <w:sz w:val="20"/>
                <w:szCs w:val="20"/>
              </w:rPr>
              <w:t xml:space="preserve">16 406,40 </w:t>
            </w:r>
            <w:r w:rsidRPr="006B766F">
              <w:rPr>
                <w:rFonts w:ascii="Times New Roman" w:hAnsi="Times New Roman" w:cs="Times New Roman"/>
                <w:color w:val="000000"/>
                <w:sz w:val="20"/>
                <w:szCs w:val="20"/>
              </w:rPr>
              <w:t>m2</w:t>
            </w:r>
          </w:p>
          <w:p w14:paraId="45F20B8A" w14:textId="77777777" w:rsidR="00315A48" w:rsidRPr="006B766F" w:rsidRDefault="00315A48" w:rsidP="00C6206F">
            <w:pPr>
              <w:adjustRightInd w:val="0"/>
              <w:rPr>
                <w:rFonts w:ascii="Times New Roman" w:hAnsi="Times New Roman" w:cs="Times New Roman"/>
                <w:color w:val="000000"/>
                <w:sz w:val="20"/>
                <w:szCs w:val="20"/>
              </w:rPr>
            </w:pPr>
            <w:r>
              <w:rPr>
                <w:rFonts w:ascii="Times New Roman" w:hAnsi="Times New Roman" w:cs="Times New Roman"/>
                <w:color w:val="000000"/>
                <w:sz w:val="20"/>
                <w:szCs w:val="20"/>
              </w:rPr>
              <w:t>Łuki i włączenia do innych dróg 200,00 m2</w:t>
            </w:r>
          </w:p>
        </w:tc>
        <w:tc>
          <w:tcPr>
            <w:tcW w:w="3260" w:type="dxa"/>
            <w:tcBorders>
              <w:top w:val="single" w:sz="6" w:space="0" w:color="auto"/>
              <w:left w:val="single" w:sz="6" w:space="0" w:color="auto"/>
              <w:bottom w:val="single" w:sz="6" w:space="0" w:color="auto"/>
              <w:right w:val="single" w:sz="6" w:space="0" w:color="auto"/>
            </w:tcBorders>
          </w:tcPr>
          <w:p w14:paraId="71B18193" w14:textId="77777777" w:rsidR="00315A48" w:rsidRPr="006B766F" w:rsidRDefault="00315A48" w:rsidP="00C6206F">
            <w:pPr>
              <w:adjustRightInd w:val="0"/>
              <w:jc w:val="center"/>
              <w:rPr>
                <w:rFonts w:ascii="Times New Roman" w:hAnsi="Times New Roman" w:cs="Times New Roman"/>
                <w:color w:val="000000"/>
                <w:sz w:val="20"/>
                <w:szCs w:val="20"/>
              </w:rPr>
            </w:pPr>
            <w:r>
              <w:rPr>
                <w:rFonts w:ascii="Times New Roman" w:hAnsi="Times New Roman" w:cs="Times New Roman"/>
                <w:color w:val="000000"/>
                <w:sz w:val="20"/>
                <w:szCs w:val="20"/>
              </w:rPr>
              <w:t>16 606,40m2</w:t>
            </w:r>
          </w:p>
        </w:tc>
      </w:tr>
      <w:tr w:rsidR="00315A48" w:rsidRPr="006B766F" w14:paraId="41D99ADA" w14:textId="77777777" w:rsidTr="00315A48">
        <w:trPr>
          <w:trHeight w:val="427"/>
        </w:trPr>
        <w:tc>
          <w:tcPr>
            <w:tcW w:w="5372" w:type="dxa"/>
            <w:tcBorders>
              <w:top w:val="single" w:sz="6" w:space="0" w:color="auto"/>
              <w:left w:val="single" w:sz="6" w:space="0" w:color="auto"/>
              <w:bottom w:val="single" w:sz="6" w:space="0" w:color="auto"/>
              <w:right w:val="single" w:sz="6" w:space="0" w:color="auto"/>
            </w:tcBorders>
          </w:tcPr>
          <w:p w14:paraId="1281F033" w14:textId="77777777" w:rsidR="00315A48" w:rsidRDefault="00315A48" w:rsidP="00C6206F">
            <w:pPr>
              <w:adjustRightInd w:val="0"/>
              <w:rPr>
                <w:rFonts w:ascii="Times New Roman" w:hAnsi="Times New Roman" w:cs="Times New Roman"/>
                <w:color w:val="000000"/>
                <w:sz w:val="20"/>
                <w:szCs w:val="20"/>
              </w:rPr>
            </w:pPr>
            <w:r w:rsidRPr="006B766F">
              <w:rPr>
                <w:rFonts w:ascii="Times New Roman" w:hAnsi="Times New Roman" w:cs="Times New Roman"/>
                <w:color w:val="000000"/>
                <w:sz w:val="20"/>
                <w:szCs w:val="20"/>
              </w:rPr>
              <w:t>Wykonanie podbudowy drogi z pospółki żwirowej o   gr. 15 cm</w:t>
            </w:r>
          </w:p>
          <w:p w14:paraId="1DE894AB" w14:textId="77777777" w:rsidR="00315A48" w:rsidRPr="00C9056C" w:rsidRDefault="00315A48" w:rsidP="00C6206F">
            <w:pPr>
              <w:adjustRightInd w:val="0"/>
              <w:rPr>
                <w:rFonts w:ascii="Times New Roman" w:hAnsi="Times New Roman" w:cs="Times New Roman"/>
                <w:color w:val="000000"/>
                <w:sz w:val="20"/>
                <w:szCs w:val="20"/>
              </w:rPr>
            </w:pPr>
            <w:r w:rsidRPr="00C9056C">
              <w:rPr>
                <w:rFonts w:ascii="Times New Roman" w:hAnsi="Times New Roman" w:cs="Times New Roman"/>
                <w:color w:val="000000"/>
                <w:sz w:val="20"/>
                <w:szCs w:val="20"/>
              </w:rPr>
              <w:t>3418,00 x 4,80 = 16 406,40 m2</w:t>
            </w:r>
          </w:p>
          <w:p w14:paraId="7E9C2A2D" w14:textId="77777777" w:rsidR="00315A48" w:rsidRDefault="00315A48" w:rsidP="00C6206F">
            <w:pPr>
              <w:adjustRightInd w:val="0"/>
              <w:rPr>
                <w:rFonts w:ascii="Times New Roman" w:hAnsi="Times New Roman" w:cs="Times New Roman"/>
                <w:color w:val="000000"/>
                <w:sz w:val="20"/>
                <w:szCs w:val="20"/>
              </w:rPr>
            </w:pPr>
            <w:r w:rsidRPr="00C9056C">
              <w:rPr>
                <w:rFonts w:ascii="Times New Roman" w:hAnsi="Times New Roman" w:cs="Times New Roman"/>
                <w:color w:val="000000"/>
                <w:sz w:val="20"/>
                <w:szCs w:val="20"/>
              </w:rPr>
              <w:t>Łuki i włączenia do innych dróg 200,00 m2</w:t>
            </w:r>
          </w:p>
          <w:p w14:paraId="480AFA2E" w14:textId="77777777" w:rsidR="00315A48" w:rsidRPr="006B766F" w:rsidRDefault="00315A48" w:rsidP="00C6206F">
            <w:pPr>
              <w:adjustRightInd w:val="0"/>
              <w:rPr>
                <w:rFonts w:ascii="Times New Roman" w:hAnsi="Times New Roman" w:cs="Times New Roman"/>
                <w:color w:val="000000"/>
                <w:sz w:val="20"/>
                <w:szCs w:val="20"/>
              </w:rPr>
            </w:pPr>
          </w:p>
        </w:tc>
        <w:tc>
          <w:tcPr>
            <w:tcW w:w="3260" w:type="dxa"/>
            <w:tcBorders>
              <w:top w:val="single" w:sz="6" w:space="0" w:color="auto"/>
              <w:left w:val="single" w:sz="6" w:space="0" w:color="auto"/>
              <w:bottom w:val="single" w:sz="6" w:space="0" w:color="auto"/>
              <w:right w:val="single" w:sz="6" w:space="0" w:color="auto"/>
            </w:tcBorders>
          </w:tcPr>
          <w:p w14:paraId="682C9E09" w14:textId="77777777" w:rsidR="00315A48" w:rsidRPr="006B766F" w:rsidRDefault="00315A48" w:rsidP="00C6206F">
            <w:pPr>
              <w:adjustRightInd w:val="0"/>
              <w:jc w:val="center"/>
              <w:rPr>
                <w:rFonts w:ascii="Times New Roman" w:hAnsi="Times New Roman" w:cs="Times New Roman"/>
                <w:color w:val="000000"/>
                <w:sz w:val="20"/>
                <w:szCs w:val="20"/>
              </w:rPr>
            </w:pPr>
            <w:r w:rsidRPr="00C9056C">
              <w:rPr>
                <w:rFonts w:ascii="Times New Roman" w:hAnsi="Times New Roman" w:cs="Times New Roman"/>
                <w:color w:val="000000"/>
                <w:sz w:val="20"/>
                <w:szCs w:val="20"/>
              </w:rPr>
              <w:t>16 606,40</w:t>
            </w:r>
            <w:r>
              <w:rPr>
                <w:rFonts w:ascii="Times New Roman" w:hAnsi="Times New Roman" w:cs="Times New Roman"/>
                <w:color w:val="000000"/>
                <w:sz w:val="20"/>
                <w:szCs w:val="20"/>
              </w:rPr>
              <w:t>m2</w:t>
            </w:r>
          </w:p>
        </w:tc>
      </w:tr>
      <w:tr w:rsidR="00315A48" w:rsidRPr="006B766F" w14:paraId="163F50FB" w14:textId="77777777" w:rsidTr="00315A48">
        <w:trPr>
          <w:trHeight w:val="1129"/>
        </w:trPr>
        <w:tc>
          <w:tcPr>
            <w:tcW w:w="5372" w:type="dxa"/>
            <w:tcBorders>
              <w:top w:val="single" w:sz="6" w:space="0" w:color="auto"/>
              <w:left w:val="single" w:sz="6" w:space="0" w:color="auto"/>
              <w:bottom w:val="single" w:sz="6" w:space="0" w:color="auto"/>
              <w:right w:val="single" w:sz="6" w:space="0" w:color="auto"/>
            </w:tcBorders>
          </w:tcPr>
          <w:p w14:paraId="54167B3B" w14:textId="77777777" w:rsidR="00315A48" w:rsidRDefault="00315A48" w:rsidP="00C6206F">
            <w:pPr>
              <w:adjustRightInd w:val="0"/>
              <w:rPr>
                <w:rFonts w:ascii="Times New Roman" w:hAnsi="Times New Roman" w:cs="Times New Roman"/>
                <w:color w:val="000000"/>
                <w:sz w:val="20"/>
                <w:szCs w:val="20"/>
              </w:rPr>
            </w:pPr>
            <w:r w:rsidRPr="006B766F">
              <w:rPr>
                <w:rFonts w:ascii="Times New Roman" w:hAnsi="Times New Roman" w:cs="Times New Roman"/>
                <w:color w:val="000000"/>
                <w:sz w:val="20"/>
                <w:szCs w:val="20"/>
              </w:rPr>
              <w:t xml:space="preserve"> Wykonanie podbudowy drogi z kruszywa  łamanego0-31,5 mm  o  gr. 20 cm</w:t>
            </w:r>
          </w:p>
          <w:p w14:paraId="7D825EB2" w14:textId="77777777" w:rsidR="00315A48" w:rsidRPr="00C9056C" w:rsidRDefault="00315A48" w:rsidP="00C6206F">
            <w:pPr>
              <w:adjustRightInd w:val="0"/>
              <w:rPr>
                <w:rFonts w:ascii="Times New Roman" w:hAnsi="Times New Roman" w:cs="Times New Roman"/>
                <w:color w:val="000000"/>
                <w:sz w:val="20"/>
                <w:szCs w:val="20"/>
              </w:rPr>
            </w:pPr>
            <w:r w:rsidRPr="00C9056C">
              <w:rPr>
                <w:rFonts w:ascii="Times New Roman" w:hAnsi="Times New Roman" w:cs="Times New Roman"/>
                <w:color w:val="000000"/>
                <w:sz w:val="20"/>
                <w:szCs w:val="20"/>
              </w:rPr>
              <w:t>3418,00 x 4,80 = 16 406,40 m2</w:t>
            </w:r>
          </w:p>
          <w:p w14:paraId="0D77D1D2" w14:textId="77777777" w:rsidR="00315A48" w:rsidRPr="006B766F" w:rsidRDefault="00315A48" w:rsidP="00C6206F">
            <w:pPr>
              <w:adjustRightInd w:val="0"/>
              <w:rPr>
                <w:rFonts w:ascii="Times New Roman" w:hAnsi="Times New Roman" w:cs="Times New Roman"/>
                <w:color w:val="000000"/>
                <w:sz w:val="20"/>
                <w:szCs w:val="20"/>
              </w:rPr>
            </w:pPr>
            <w:r w:rsidRPr="00C9056C">
              <w:rPr>
                <w:rFonts w:ascii="Times New Roman" w:hAnsi="Times New Roman" w:cs="Times New Roman"/>
                <w:color w:val="000000"/>
                <w:sz w:val="20"/>
                <w:szCs w:val="20"/>
              </w:rPr>
              <w:t>Łuki i włączenia do innych dróg 200,00 m2</w:t>
            </w:r>
          </w:p>
        </w:tc>
        <w:tc>
          <w:tcPr>
            <w:tcW w:w="3260" w:type="dxa"/>
            <w:tcBorders>
              <w:top w:val="single" w:sz="6" w:space="0" w:color="auto"/>
              <w:left w:val="single" w:sz="6" w:space="0" w:color="auto"/>
              <w:bottom w:val="single" w:sz="6" w:space="0" w:color="auto"/>
              <w:right w:val="single" w:sz="6" w:space="0" w:color="auto"/>
            </w:tcBorders>
          </w:tcPr>
          <w:p w14:paraId="48B92235" w14:textId="77777777" w:rsidR="00315A48" w:rsidRPr="006B766F" w:rsidRDefault="00315A48" w:rsidP="00C6206F">
            <w:pPr>
              <w:adjustRightInd w:val="0"/>
              <w:jc w:val="center"/>
              <w:rPr>
                <w:rFonts w:ascii="Times New Roman" w:hAnsi="Times New Roman" w:cs="Times New Roman"/>
                <w:color w:val="000000"/>
                <w:sz w:val="20"/>
                <w:szCs w:val="20"/>
              </w:rPr>
            </w:pPr>
            <w:r w:rsidRPr="00C9056C">
              <w:rPr>
                <w:rFonts w:ascii="Times New Roman" w:hAnsi="Times New Roman" w:cs="Times New Roman"/>
                <w:color w:val="000000"/>
                <w:sz w:val="20"/>
                <w:szCs w:val="20"/>
              </w:rPr>
              <w:t>16 606,40</w:t>
            </w:r>
            <w:r>
              <w:rPr>
                <w:rFonts w:ascii="Times New Roman" w:hAnsi="Times New Roman" w:cs="Times New Roman"/>
                <w:color w:val="000000"/>
                <w:sz w:val="20"/>
                <w:szCs w:val="20"/>
              </w:rPr>
              <w:t>m2</w:t>
            </w:r>
          </w:p>
        </w:tc>
      </w:tr>
      <w:tr w:rsidR="00315A48" w:rsidRPr="006B766F" w14:paraId="7EAA7570" w14:textId="77777777" w:rsidTr="00315A48">
        <w:trPr>
          <w:trHeight w:val="604"/>
        </w:trPr>
        <w:tc>
          <w:tcPr>
            <w:tcW w:w="5372" w:type="dxa"/>
            <w:tcBorders>
              <w:top w:val="single" w:sz="6" w:space="0" w:color="auto"/>
              <w:left w:val="single" w:sz="6" w:space="0" w:color="auto"/>
              <w:bottom w:val="single" w:sz="6" w:space="0" w:color="auto"/>
              <w:right w:val="single" w:sz="6" w:space="0" w:color="auto"/>
            </w:tcBorders>
          </w:tcPr>
          <w:p w14:paraId="16126EB6" w14:textId="77777777" w:rsidR="00315A48" w:rsidRDefault="00315A48" w:rsidP="00C6206F">
            <w:pPr>
              <w:adjustRightInd w:val="0"/>
              <w:rPr>
                <w:rFonts w:ascii="Times New Roman" w:hAnsi="Times New Roman" w:cs="Times New Roman"/>
                <w:sz w:val="20"/>
                <w:szCs w:val="20"/>
              </w:rPr>
            </w:pPr>
            <w:r w:rsidRPr="006B766F">
              <w:rPr>
                <w:rFonts w:ascii="Times New Roman" w:hAnsi="Times New Roman" w:cs="Times New Roman"/>
                <w:sz w:val="20"/>
                <w:szCs w:val="20"/>
              </w:rPr>
              <w:t>Skropienie podbudowy bitumicznej emulsją asfaltową pod warstwę wyrównawczą</w:t>
            </w:r>
          </w:p>
          <w:p w14:paraId="5C2DFCD1" w14:textId="77777777" w:rsidR="00315A48" w:rsidRPr="00C9056C" w:rsidRDefault="00315A48" w:rsidP="00C6206F">
            <w:pPr>
              <w:adjustRightInd w:val="0"/>
              <w:rPr>
                <w:rFonts w:ascii="Times New Roman" w:hAnsi="Times New Roman" w:cs="Times New Roman"/>
                <w:sz w:val="20"/>
                <w:szCs w:val="20"/>
              </w:rPr>
            </w:pPr>
            <w:r w:rsidRPr="00C9056C">
              <w:rPr>
                <w:rFonts w:ascii="Times New Roman" w:hAnsi="Times New Roman" w:cs="Times New Roman"/>
                <w:sz w:val="20"/>
                <w:szCs w:val="20"/>
              </w:rPr>
              <w:t>3418,00 x 4,</w:t>
            </w:r>
            <w:r>
              <w:rPr>
                <w:rFonts w:ascii="Times New Roman" w:hAnsi="Times New Roman" w:cs="Times New Roman"/>
                <w:sz w:val="20"/>
                <w:szCs w:val="20"/>
              </w:rPr>
              <w:t>62</w:t>
            </w:r>
            <w:r w:rsidRPr="00C9056C">
              <w:rPr>
                <w:rFonts w:ascii="Times New Roman" w:hAnsi="Times New Roman" w:cs="Times New Roman"/>
                <w:sz w:val="20"/>
                <w:szCs w:val="20"/>
              </w:rPr>
              <w:t xml:space="preserve"> = </w:t>
            </w:r>
            <w:r>
              <w:rPr>
                <w:rFonts w:ascii="Times New Roman" w:hAnsi="Times New Roman" w:cs="Times New Roman"/>
                <w:sz w:val="20"/>
                <w:szCs w:val="20"/>
              </w:rPr>
              <w:t>15791,16</w:t>
            </w:r>
            <w:r w:rsidRPr="00C9056C">
              <w:rPr>
                <w:rFonts w:ascii="Times New Roman" w:hAnsi="Times New Roman" w:cs="Times New Roman"/>
                <w:sz w:val="20"/>
                <w:szCs w:val="20"/>
              </w:rPr>
              <w:t xml:space="preserve"> m2</w:t>
            </w:r>
          </w:p>
          <w:p w14:paraId="6B48C510" w14:textId="77777777" w:rsidR="00315A48" w:rsidRPr="00C9056C" w:rsidRDefault="00315A48" w:rsidP="00C6206F">
            <w:pPr>
              <w:adjustRightInd w:val="0"/>
              <w:rPr>
                <w:rFonts w:ascii="Times New Roman" w:hAnsi="Times New Roman" w:cs="Times New Roman"/>
                <w:sz w:val="20"/>
                <w:szCs w:val="20"/>
              </w:rPr>
            </w:pPr>
            <w:r w:rsidRPr="00C9056C">
              <w:rPr>
                <w:rFonts w:ascii="Times New Roman" w:hAnsi="Times New Roman" w:cs="Times New Roman"/>
                <w:sz w:val="20"/>
                <w:szCs w:val="20"/>
              </w:rPr>
              <w:t>Łuki i włączenia do innych dróg 200,00 m2</w:t>
            </w:r>
          </w:p>
          <w:p w14:paraId="61BCE4F5" w14:textId="77777777" w:rsidR="00315A48" w:rsidRPr="006B766F" w:rsidRDefault="00315A48" w:rsidP="00C6206F">
            <w:pPr>
              <w:adjustRightInd w:val="0"/>
              <w:rPr>
                <w:rFonts w:ascii="Times New Roman" w:hAnsi="Times New Roman" w:cs="Times New Roman"/>
                <w:sz w:val="20"/>
                <w:szCs w:val="20"/>
              </w:rPr>
            </w:pPr>
          </w:p>
        </w:tc>
        <w:tc>
          <w:tcPr>
            <w:tcW w:w="3260" w:type="dxa"/>
            <w:tcBorders>
              <w:top w:val="single" w:sz="6" w:space="0" w:color="auto"/>
              <w:left w:val="single" w:sz="6" w:space="0" w:color="auto"/>
              <w:bottom w:val="single" w:sz="6" w:space="0" w:color="auto"/>
              <w:right w:val="single" w:sz="6" w:space="0" w:color="auto"/>
            </w:tcBorders>
          </w:tcPr>
          <w:p w14:paraId="26A86572" w14:textId="77777777" w:rsidR="00315A48" w:rsidRPr="006B766F" w:rsidRDefault="00315A48" w:rsidP="00C6206F">
            <w:pPr>
              <w:adjustRightInd w:val="0"/>
              <w:jc w:val="center"/>
              <w:rPr>
                <w:rFonts w:ascii="Times New Roman" w:hAnsi="Times New Roman" w:cs="Times New Roman"/>
                <w:sz w:val="20"/>
                <w:szCs w:val="20"/>
              </w:rPr>
            </w:pPr>
            <w:r>
              <w:rPr>
                <w:rFonts w:ascii="Times New Roman" w:hAnsi="Times New Roman" w:cs="Times New Roman"/>
                <w:sz w:val="20"/>
                <w:szCs w:val="20"/>
              </w:rPr>
              <w:t>15 991,16</w:t>
            </w:r>
            <w:r w:rsidRPr="006B766F">
              <w:rPr>
                <w:rFonts w:ascii="Times New Roman" w:hAnsi="Times New Roman" w:cs="Times New Roman"/>
                <w:sz w:val="20"/>
                <w:szCs w:val="20"/>
              </w:rPr>
              <w:t xml:space="preserve"> m2</w:t>
            </w:r>
          </w:p>
        </w:tc>
      </w:tr>
      <w:tr w:rsidR="00315A48" w:rsidRPr="006B766F" w14:paraId="01E99F51" w14:textId="77777777" w:rsidTr="00315A48">
        <w:trPr>
          <w:trHeight w:val="604"/>
        </w:trPr>
        <w:tc>
          <w:tcPr>
            <w:tcW w:w="5372" w:type="dxa"/>
            <w:tcBorders>
              <w:top w:val="single" w:sz="6" w:space="0" w:color="auto"/>
              <w:left w:val="single" w:sz="6" w:space="0" w:color="auto"/>
              <w:bottom w:val="single" w:sz="6" w:space="0" w:color="auto"/>
              <w:right w:val="single" w:sz="6" w:space="0" w:color="auto"/>
            </w:tcBorders>
          </w:tcPr>
          <w:p w14:paraId="6C6845FE" w14:textId="77777777" w:rsidR="00315A48" w:rsidRPr="006B766F" w:rsidRDefault="00315A48" w:rsidP="00C6206F">
            <w:pPr>
              <w:adjustRightInd w:val="0"/>
              <w:rPr>
                <w:rFonts w:ascii="Times New Roman" w:hAnsi="Times New Roman" w:cs="Times New Roman"/>
                <w:b/>
                <w:sz w:val="20"/>
                <w:szCs w:val="20"/>
              </w:rPr>
            </w:pPr>
            <w:r w:rsidRPr="006B766F">
              <w:rPr>
                <w:rFonts w:ascii="Times New Roman" w:hAnsi="Times New Roman" w:cs="Times New Roman"/>
                <w:sz w:val="20"/>
                <w:szCs w:val="20"/>
              </w:rPr>
              <w:t>Warstwa wyrównawcza z mieszanki mineralno- asfaltowej AC11W  50/70 KR 1-2</w:t>
            </w:r>
          </w:p>
          <w:p w14:paraId="7752084C" w14:textId="77777777" w:rsidR="00315A48" w:rsidRDefault="00315A48" w:rsidP="00C6206F">
            <w:pPr>
              <w:adjustRightInd w:val="0"/>
              <w:rPr>
                <w:rFonts w:ascii="Times New Roman" w:hAnsi="Times New Roman" w:cs="Times New Roman"/>
                <w:sz w:val="20"/>
                <w:szCs w:val="20"/>
              </w:rPr>
            </w:pPr>
            <w:r w:rsidRPr="006B766F">
              <w:rPr>
                <w:rFonts w:ascii="Times New Roman" w:hAnsi="Times New Roman" w:cs="Times New Roman"/>
                <w:sz w:val="20"/>
                <w:szCs w:val="20"/>
              </w:rPr>
              <w:t xml:space="preserve">grubości średnio 4 cm  </w:t>
            </w:r>
          </w:p>
          <w:p w14:paraId="21154286" w14:textId="77777777" w:rsidR="00315A48" w:rsidRPr="006B766F" w:rsidRDefault="00315A48" w:rsidP="00C6206F">
            <w:pPr>
              <w:adjustRightInd w:val="0"/>
              <w:rPr>
                <w:rFonts w:ascii="Times New Roman" w:hAnsi="Times New Roman" w:cs="Times New Roman"/>
                <w:sz w:val="20"/>
                <w:szCs w:val="20"/>
              </w:rPr>
            </w:pPr>
            <w:r>
              <w:rPr>
                <w:rFonts w:ascii="Times New Roman" w:hAnsi="Times New Roman" w:cs="Times New Roman"/>
                <w:sz w:val="20"/>
                <w:szCs w:val="20"/>
              </w:rPr>
              <w:t>15 991,16</w:t>
            </w:r>
            <w:r w:rsidRPr="006B766F">
              <w:rPr>
                <w:rFonts w:ascii="Times New Roman" w:hAnsi="Times New Roman" w:cs="Times New Roman"/>
                <w:sz w:val="20"/>
                <w:szCs w:val="20"/>
              </w:rPr>
              <w:t>x 0,04 x 2,65=</w:t>
            </w:r>
            <w:r>
              <w:rPr>
                <w:rFonts w:ascii="Times New Roman" w:hAnsi="Times New Roman" w:cs="Times New Roman"/>
                <w:sz w:val="20"/>
                <w:szCs w:val="20"/>
              </w:rPr>
              <w:t>1695,06</w:t>
            </w:r>
            <w:r w:rsidRPr="006B766F">
              <w:rPr>
                <w:rFonts w:ascii="Times New Roman" w:hAnsi="Times New Roman" w:cs="Times New Roman"/>
                <w:sz w:val="20"/>
                <w:szCs w:val="20"/>
              </w:rPr>
              <w:t xml:space="preserve"> Mg</w:t>
            </w:r>
          </w:p>
        </w:tc>
        <w:tc>
          <w:tcPr>
            <w:tcW w:w="3260" w:type="dxa"/>
            <w:tcBorders>
              <w:top w:val="single" w:sz="6" w:space="0" w:color="auto"/>
              <w:left w:val="single" w:sz="6" w:space="0" w:color="auto"/>
              <w:bottom w:val="single" w:sz="6" w:space="0" w:color="auto"/>
              <w:right w:val="single" w:sz="6" w:space="0" w:color="auto"/>
            </w:tcBorders>
            <w:vAlign w:val="center"/>
          </w:tcPr>
          <w:p w14:paraId="47A5CC58" w14:textId="77777777" w:rsidR="00315A48" w:rsidRPr="006B766F" w:rsidRDefault="00315A48" w:rsidP="00C6206F">
            <w:pPr>
              <w:adjustRightInd w:val="0"/>
              <w:jc w:val="center"/>
              <w:rPr>
                <w:rFonts w:ascii="Times New Roman" w:hAnsi="Times New Roman" w:cs="Times New Roman"/>
                <w:sz w:val="20"/>
                <w:szCs w:val="20"/>
              </w:rPr>
            </w:pPr>
            <w:r>
              <w:rPr>
                <w:rFonts w:ascii="Times New Roman" w:hAnsi="Times New Roman" w:cs="Times New Roman"/>
                <w:sz w:val="20"/>
                <w:szCs w:val="20"/>
              </w:rPr>
              <w:t>1695,06</w:t>
            </w:r>
            <w:r w:rsidRPr="006B766F">
              <w:rPr>
                <w:rFonts w:ascii="Times New Roman" w:hAnsi="Times New Roman" w:cs="Times New Roman"/>
                <w:sz w:val="20"/>
                <w:szCs w:val="20"/>
              </w:rPr>
              <w:t xml:space="preserve"> Mg</w:t>
            </w:r>
          </w:p>
        </w:tc>
      </w:tr>
      <w:tr w:rsidR="00315A48" w:rsidRPr="006B766F" w14:paraId="3039D552" w14:textId="77777777" w:rsidTr="00315A48">
        <w:trPr>
          <w:trHeight w:val="643"/>
        </w:trPr>
        <w:tc>
          <w:tcPr>
            <w:tcW w:w="5372" w:type="dxa"/>
            <w:tcBorders>
              <w:top w:val="single" w:sz="6" w:space="0" w:color="auto"/>
              <w:left w:val="single" w:sz="6" w:space="0" w:color="auto"/>
              <w:bottom w:val="single" w:sz="6" w:space="0" w:color="auto"/>
              <w:right w:val="single" w:sz="6" w:space="0" w:color="auto"/>
            </w:tcBorders>
          </w:tcPr>
          <w:p w14:paraId="7A91934E" w14:textId="77777777" w:rsidR="00315A48" w:rsidRPr="006B766F" w:rsidRDefault="00315A48" w:rsidP="00C6206F">
            <w:pPr>
              <w:adjustRightInd w:val="0"/>
              <w:rPr>
                <w:rFonts w:ascii="Times New Roman" w:hAnsi="Times New Roman" w:cs="Times New Roman"/>
                <w:sz w:val="20"/>
                <w:szCs w:val="20"/>
              </w:rPr>
            </w:pPr>
            <w:r w:rsidRPr="006B766F">
              <w:rPr>
                <w:rFonts w:ascii="Times New Roman" w:hAnsi="Times New Roman" w:cs="Times New Roman"/>
                <w:sz w:val="20"/>
                <w:szCs w:val="20"/>
              </w:rPr>
              <w:t xml:space="preserve">Warstwa ścieralna grubości 4 cm z mieszanki </w:t>
            </w:r>
            <w:proofErr w:type="spellStart"/>
            <w:r w:rsidRPr="006B766F">
              <w:rPr>
                <w:rFonts w:ascii="Times New Roman" w:hAnsi="Times New Roman" w:cs="Times New Roman"/>
                <w:sz w:val="20"/>
                <w:szCs w:val="20"/>
              </w:rPr>
              <w:t>mineralno</w:t>
            </w:r>
            <w:proofErr w:type="spellEnd"/>
            <w:r w:rsidRPr="006B766F">
              <w:rPr>
                <w:rFonts w:ascii="Times New Roman" w:hAnsi="Times New Roman" w:cs="Times New Roman"/>
                <w:sz w:val="20"/>
                <w:szCs w:val="20"/>
              </w:rPr>
              <w:t xml:space="preserve"> asfaltowej AC11S 50/70 KR 1-2 </w:t>
            </w:r>
          </w:p>
          <w:p w14:paraId="3DCD0FF9" w14:textId="77777777" w:rsidR="00315A48" w:rsidRDefault="00315A48" w:rsidP="00C6206F">
            <w:pPr>
              <w:adjustRightInd w:val="0"/>
              <w:rPr>
                <w:rFonts w:ascii="Times New Roman" w:hAnsi="Times New Roman" w:cs="Times New Roman"/>
                <w:color w:val="000000"/>
                <w:sz w:val="20"/>
                <w:szCs w:val="20"/>
              </w:rPr>
            </w:pPr>
            <w:r>
              <w:rPr>
                <w:rFonts w:ascii="Times New Roman" w:hAnsi="Times New Roman" w:cs="Times New Roman"/>
                <w:color w:val="000000"/>
                <w:sz w:val="20"/>
                <w:szCs w:val="20"/>
              </w:rPr>
              <w:t xml:space="preserve">3418,00 </w:t>
            </w:r>
            <w:r w:rsidRPr="006B766F">
              <w:rPr>
                <w:rFonts w:ascii="Times New Roman" w:hAnsi="Times New Roman" w:cs="Times New Roman"/>
                <w:color w:val="000000"/>
                <w:sz w:val="20"/>
                <w:szCs w:val="20"/>
              </w:rPr>
              <w:t>x</w:t>
            </w:r>
            <w:r>
              <w:rPr>
                <w:rFonts w:ascii="Times New Roman" w:hAnsi="Times New Roman" w:cs="Times New Roman"/>
                <w:color w:val="000000"/>
                <w:sz w:val="20"/>
                <w:szCs w:val="20"/>
              </w:rPr>
              <w:t>4,5</w:t>
            </w:r>
            <w:r w:rsidRPr="006B766F">
              <w:rPr>
                <w:rFonts w:ascii="Times New Roman" w:hAnsi="Times New Roman" w:cs="Times New Roman"/>
                <w:color w:val="000000"/>
                <w:sz w:val="20"/>
                <w:szCs w:val="20"/>
              </w:rPr>
              <w:t xml:space="preserve">0= </w:t>
            </w:r>
            <w:r>
              <w:rPr>
                <w:rFonts w:ascii="Times New Roman" w:hAnsi="Times New Roman" w:cs="Times New Roman"/>
                <w:color w:val="000000"/>
                <w:sz w:val="20"/>
                <w:szCs w:val="20"/>
              </w:rPr>
              <w:t>15381,00 m2</w:t>
            </w:r>
          </w:p>
          <w:p w14:paraId="7EEA9EF1" w14:textId="77777777" w:rsidR="00315A48" w:rsidRPr="00972698" w:rsidRDefault="00315A48" w:rsidP="00C6206F">
            <w:pPr>
              <w:adjustRightInd w:val="0"/>
              <w:rPr>
                <w:rFonts w:ascii="Times New Roman" w:hAnsi="Times New Roman" w:cs="Times New Roman"/>
                <w:sz w:val="20"/>
                <w:szCs w:val="20"/>
              </w:rPr>
            </w:pPr>
            <w:r w:rsidRPr="00972698">
              <w:rPr>
                <w:rFonts w:ascii="Times New Roman" w:hAnsi="Times New Roman" w:cs="Times New Roman"/>
                <w:sz w:val="20"/>
                <w:szCs w:val="20"/>
              </w:rPr>
              <w:t>Łuki i włączenia do innych dróg 200,00 m2</w:t>
            </w:r>
          </w:p>
          <w:p w14:paraId="09E07B71" w14:textId="77777777" w:rsidR="00315A48" w:rsidRPr="006B766F" w:rsidRDefault="00315A48" w:rsidP="00C6206F">
            <w:pPr>
              <w:adjustRightInd w:val="0"/>
              <w:rPr>
                <w:rFonts w:ascii="Times New Roman" w:hAnsi="Times New Roman" w:cs="Times New Roman"/>
                <w:sz w:val="20"/>
                <w:szCs w:val="20"/>
              </w:rPr>
            </w:pPr>
          </w:p>
        </w:tc>
        <w:tc>
          <w:tcPr>
            <w:tcW w:w="3260" w:type="dxa"/>
            <w:tcBorders>
              <w:top w:val="single" w:sz="6" w:space="0" w:color="auto"/>
              <w:left w:val="single" w:sz="6" w:space="0" w:color="auto"/>
              <w:bottom w:val="single" w:sz="6" w:space="0" w:color="auto"/>
              <w:right w:val="single" w:sz="6" w:space="0" w:color="auto"/>
            </w:tcBorders>
            <w:vAlign w:val="center"/>
          </w:tcPr>
          <w:p w14:paraId="03EC4325" w14:textId="77777777" w:rsidR="00315A48" w:rsidRPr="006B766F" w:rsidRDefault="00315A48" w:rsidP="00C6206F">
            <w:pPr>
              <w:adjustRightInd w:val="0"/>
              <w:jc w:val="center"/>
              <w:rPr>
                <w:rFonts w:ascii="Times New Roman" w:hAnsi="Times New Roman" w:cs="Times New Roman"/>
                <w:sz w:val="20"/>
                <w:szCs w:val="20"/>
              </w:rPr>
            </w:pPr>
            <w:r>
              <w:rPr>
                <w:rFonts w:ascii="Times New Roman" w:hAnsi="Times New Roman" w:cs="Times New Roman"/>
                <w:sz w:val="20"/>
                <w:szCs w:val="20"/>
              </w:rPr>
              <w:t xml:space="preserve"> 15 581,00 </w:t>
            </w:r>
            <w:r w:rsidRPr="006B766F">
              <w:rPr>
                <w:rFonts w:ascii="Times New Roman" w:hAnsi="Times New Roman" w:cs="Times New Roman"/>
                <w:sz w:val="20"/>
                <w:szCs w:val="20"/>
              </w:rPr>
              <w:t>m2</w:t>
            </w:r>
          </w:p>
        </w:tc>
      </w:tr>
      <w:tr w:rsidR="00315A48" w:rsidRPr="006B766F" w14:paraId="29180A89" w14:textId="77777777" w:rsidTr="00315A48">
        <w:trPr>
          <w:trHeight w:val="350"/>
        </w:trPr>
        <w:tc>
          <w:tcPr>
            <w:tcW w:w="5372" w:type="dxa"/>
            <w:tcBorders>
              <w:top w:val="single" w:sz="6" w:space="0" w:color="auto"/>
              <w:left w:val="single" w:sz="6" w:space="0" w:color="auto"/>
              <w:bottom w:val="single" w:sz="6" w:space="0" w:color="auto"/>
              <w:right w:val="single" w:sz="6" w:space="0" w:color="auto"/>
            </w:tcBorders>
          </w:tcPr>
          <w:p w14:paraId="35B97904" w14:textId="77777777" w:rsidR="00315A48" w:rsidRPr="006B766F" w:rsidRDefault="00315A48" w:rsidP="00C6206F">
            <w:pPr>
              <w:adjustRightInd w:val="0"/>
              <w:rPr>
                <w:rFonts w:ascii="Times New Roman" w:hAnsi="Times New Roman" w:cs="Times New Roman"/>
                <w:sz w:val="20"/>
                <w:szCs w:val="20"/>
              </w:rPr>
            </w:pPr>
            <w:r w:rsidRPr="006B766F">
              <w:rPr>
                <w:rFonts w:ascii="Times New Roman" w:hAnsi="Times New Roman" w:cs="Times New Roman"/>
                <w:sz w:val="20"/>
                <w:szCs w:val="20"/>
              </w:rPr>
              <w:t>Profilowanie poboczy z kruszywa łamanego 0-31,5  grubości 15 cm</w:t>
            </w:r>
          </w:p>
          <w:p w14:paraId="27645A35" w14:textId="77777777" w:rsidR="00315A48" w:rsidRPr="006B766F" w:rsidRDefault="00315A48" w:rsidP="00C6206F">
            <w:pPr>
              <w:adjustRightInd w:val="0"/>
              <w:rPr>
                <w:rFonts w:ascii="Times New Roman" w:hAnsi="Times New Roman" w:cs="Times New Roman"/>
                <w:sz w:val="20"/>
                <w:szCs w:val="20"/>
              </w:rPr>
            </w:pPr>
            <w:r>
              <w:rPr>
                <w:rFonts w:ascii="Times New Roman" w:hAnsi="Times New Roman" w:cs="Times New Roman"/>
                <w:sz w:val="20"/>
                <w:szCs w:val="20"/>
              </w:rPr>
              <w:t xml:space="preserve">3418,00 </w:t>
            </w:r>
            <w:r w:rsidRPr="006B766F">
              <w:rPr>
                <w:rFonts w:ascii="Times New Roman" w:hAnsi="Times New Roman" w:cs="Times New Roman"/>
                <w:sz w:val="20"/>
                <w:szCs w:val="20"/>
              </w:rPr>
              <w:t>x</w:t>
            </w:r>
            <w:r>
              <w:rPr>
                <w:rFonts w:ascii="Times New Roman" w:hAnsi="Times New Roman" w:cs="Times New Roman"/>
                <w:sz w:val="20"/>
                <w:szCs w:val="20"/>
              </w:rPr>
              <w:t xml:space="preserve">0,75 </w:t>
            </w:r>
            <w:r w:rsidRPr="006B766F">
              <w:rPr>
                <w:rFonts w:ascii="Times New Roman" w:hAnsi="Times New Roman" w:cs="Times New Roman"/>
                <w:sz w:val="20"/>
                <w:szCs w:val="20"/>
              </w:rPr>
              <w:t>x</w:t>
            </w:r>
            <w:r>
              <w:rPr>
                <w:rFonts w:ascii="Times New Roman" w:hAnsi="Times New Roman" w:cs="Times New Roman"/>
                <w:sz w:val="20"/>
                <w:szCs w:val="20"/>
              </w:rPr>
              <w:t xml:space="preserve"> </w:t>
            </w:r>
            <w:r w:rsidRPr="006B766F">
              <w:rPr>
                <w:rFonts w:ascii="Times New Roman" w:hAnsi="Times New Roman" w:cs="Times New Roman"/>
                <w:sz w:val="20"/>
                <w:szCs w:val="20"/>
              </w:rPr>
              <w:t>2=</w:t>
            </w:r>
            <w:r>
              <w:rPr>
                <w:rFonts w:ascii="Times New Roman" w:hAnsi="Times New Roman" w:cs="Times New Roman"/>
                <w:sz w:val="20"/>
                <w:szCs w:val="20"/>
              </w:rPr>
              <w:t>5127,00</w:t>
            </w:r>
            <w:r w:rsidRPr="006B766F">
              <w:rPr>
                <w:rFonts w:ascii="Times New Roman" w:hAnsi="Times New Roman" w:cs="Times New Roman"/>
                <w:sz w:val="20"/>
                <w:szCs w:val="20"/>
              </w:rPr>
              <w:t xml:space="preserve"> m2</w:t>
            </w:r>
          </w:p>
        </w:tc>
        <w:tc>
          <w:tcPr>
            <w:tcW w:w="3260" w:type="dxa"/>
            <w:tcBorders>
              <w:top w:val="single" w:sz="6" w:space="0" w:color="auto"/>
              <w:left w:val="single" w:sz="6" w:space="0" w:color="auto"/>
              <w:bottom w:val="single" w:sz="6" w:space="0" w:color="auto"/>
              <w:right w:val="single" w:sz="6" w:space="0" w:color="auto"/>
            </w:tcBorders>
          </w:tcPr>
          <w:p w14:paraId="4FE56F3B" w14:textId="77777777" w:rsidR="00315A48" w:rsidRPr="006B766F" w:rsidRDefault="00315A48" w:rsidP="00C6206F">
            <w:pPr>
              <w:adjustRightInd w:val="0"/>
              <w:jc w:val="center"/>
              <w:rPr>
                <w:rFonts w:ascii="Times New Roman" w:hAnsi="Times New Roman" w:cs="Times New Roman"/>
                <w:sz w:val="20"/>
                <w:szCs w:val="20"/>
              </w:rPr>
            </w:pPr>
          </w:p>
          <w:p w14:paraId="2FE90B51" w14:textId="77777777" w:rsidR="00315A48" w:rsidRPr="006B766F" w:rsidRDefault="00315A48" w:rsidP="00C6206F">
            <w:pPr>
              <w:adjustRightInd w:val="0"/>
              <w:rPr>
                <w:rFonts w:ascii="Times New Roman" w:hAnsi="Times New Roman" w:cs="Times New Roman"/>
                <w:sz w:val="20"/>
                <w:szCs w:val="20"/>
              </w:rPr>
            </w:pPr>
          </w:p>
          <w:p w14:paraId="1A63F6F3" w14:textId="77777777" w:rsidR="00315A48" w:rsidRPr="006B766F" w:rsidRDefault="00315A48" w:rsidP="00C6206F">
            <w:pPr>
              <w:adjustRightInd w:val="0"/>
              <w:jc w:val="center"/>
              <w:rPr>
                <w:rFonts w:ascii="Times New Roman" w:hAnsi="Times New Roman" w:cs="Times New Roman"/>
                <w:sz w:val="20"/>
                <w:szCs w:val="20"/>
              </w:rPr>
            </w:pPr>
            <w:r>
              <w:rPr>
                <w:rFonts w:ascii="Times New Roman" w:hAnsi="Times New Roman" w:cs="Times New Roman"/>
                <w:sz w:val="20"/>
                <w:szCs w:val="20"/>
              </w:rPr>
              <w:t>5 127,00</w:t>
            </w:r>
            <w:r w:rsidRPr="006B766F">
              <w:rPr>
                <w:rFonts w:ascii="Times New Roman" w:hAnsi="Times New Roman" w:cs="Times New Roman"/>
                <w:sz w:val="20"/>
                <w:szCs w:val="20"/>
              </w:rPr>
              <w:t xml:space="preserve"> m2</w:t>
            </w:r>
          </w:p>
        </w:tc>
      </w:tr>
      <w:tr w:rsidR="00315A48" w:rsidRPr="006B766F" w14:paraId="11A60F8C" w14:textId="77777777" w:rsidTr="00315A48">
        <w:trPr>
          <w:trHeight w:val="385"/>
        </w:trPr>
        <w:tc>
          <w:tcPr>
            <w:tcW w:w="5372" w:type="dxa"/>
            <w:tcBorders>
              <w:top w:val="single" w:sz="6" w:space="0" w:color="auto"/>
              <w:left w:val="single" w:sz="6" w:space="0" w:color="auto"/>
              <w:bottom w:val="single" w:sz="6" w:space="0" w:color="auto"/>
              <w:right w:val="single" w:sz="6" w:space="0" w:color="auto"/>
            </w:tcBorders>
          </w:tcPr>
          <w:p w14:paraId="1A58E304" w14:textId="77777777" w:rsidR="00315A48" w:rsidRPr="006B766F" w:rsidRDefault="00315A48" w:rsidP="00C6206F">
            <w:pPr>
              <w:adjustRightInd w:val="0"/>
              <w:rPr>
                <w:rFonts w:ascii="Times New Roman" w:hAnsi="Times New Roman" w:cs="Times New Roman"/>
                <w:bCs/>
                <w:sz w:val="20"/>
                <w:szCs w:val="20"/>
              </w:rPr>
            </w:pPr>
            <w:r>
              <w:rPr>
                <w:rFonts w:ascii="Times New Roman" w:hAnsi="Times New Roman" w:cs="Times New Roman"/>
                <w:sz w:val="20"/>
                <w:szCs w:val="20"/>
              </w:rPr>
              <w:t xml:space="preserve">Wymiana dwóch istniejących przepustów drogowych o długości 10 mb i  średnicy 60 cm wraz z wykonaniem, ławy i  obrokowaniem wylotu i wlotu  przepustu </w:t>
            </w:r>
          </w:p>
        </w:tc>
        <w:tc>
          <w:tcPr>
            <w:tcW w:w="3260" w:type="dxa"/>
            <w:tcBorders>
              <w:top w:val="single" w:sz="6" w:space="0" w:color="auto"/>
              <w:left w:val="single" w:sz="6" w:space="0" w:color="auto"/>
              <w:bottom w:val="single" w:sz="6" w:space="0" w:color="auto"/>
              <w:right w:val="single" w:sz="6" w:space="0" w:color="auto"/>
            </w:tcBorders>
          </w:tcPr>
          <w:p w14:paraId="5F09E199" w14:textId="77777777" w:rsidR="00315A48" w:rsidRPr="006B766F" w:rsidRDefault="00315A48" w:rsidP="00C6206F">
            <w:pPr>
              <w:adjustRightInd w:val="0"/>
              <w:jc w:val="center"/>
              <w:rPr>
                <w:rFonts w:ascii="Times New Roman" w:hAnsi="Times New Roman" w:cs="Times New Roman"/>
                <w:sz w:val="20"/>
                <w:szCs w:val="20"/>
              </w:rPr>
            </w:pPr>
            <w:r>
              <w:rPr>
                <w:rFonts w:ascii="Times New Roman" w:hAnsi="Times New Roman" w:cs="Times New Roman"/>
                <w:sz w:val="20"/>
                <w:szCs w:val="20"/>
              </w:rPr>
              <w:t xml:space="preserve">2 </w:t>
            </w:r>
            <w:proofErr w:type="spellStart"/>
            <w:r>
              <w:rPr>
                <w:rFonts w:ascii="Times New Roman" w:hAnsi="Times New Roman" w:cs="Times New Roman"/>
                <w:sz w:val="20"/>
                <w:szCs w:val="20"/>
              </w:rPr>
              <w:t>szt</w:t>
            </w:r>
            <w:proofErr w:type="spellEnd"/>
          </w:p>
        </w:tc>
      </w:tr>
    </w:tbl>
    <w:p w14:paraId="6B61997E" w14:textId="77777777" w:rsidR="00315A48" w:rsidRDefault="00315A48" w:rsidP="00FA7A05">
      <w:pPr>
        <w:pStyle w:val="Nagwek1"/>
        <w:rPr>
          <w:rFonts w:ascii="Times New Roman" w:hAnsi="Times New Roman" w:cs="Times New Roman"/>
          <w:i/>
        </w:rPr>
      </w:pPr>
    </w:p>
    <w:p w14:paraId="2B7E565E" w14:textId="77777777" w:rsidR="003D272C" w:rsidRDefault="003D272C" w:rsidP="00FA7A05">
      <w:pPr>
        <w:pStyle w:val="Nagwek1"/>
        <w:rPr>
          <w:rFonts w:ascii="Times New Roman" w:hAnsi="Times New Roman" w:cs="Times New Roman"/>
          <w:i/>
        </w:rPr>
      </w:pPr>
    </w:p>
    <w:p w14:paraId="27961AE7" w14:textId="77777777" w:rsidR="002A4280" w:rsidRDefault="002A4280" w:rsidP="00FA7A05">
      <w:pPr>
        <w:pStyle w:val="Nagwek1"/>
        <w:rPr>
          <w:rFonts w:ascii="Times New Roman" w:hAnsi="Times New Roman" w:cs="Times New Roman"/>
          <w:b w:val="0"/>
          <w:i/>
        </w:rPr>
      </w:pPr>
    </w:p>
    <w:p w14:paraId="503BCA62" w14:textId="77777777" w:rsidR="002A4280" w:rsidRDefault="002A4280" w:rsidP="00FA7A05">
      <w:pPr>
        <w:pStyle w:val="Nagwek1"/>
        <w:rPr>
          <w:rFonts w:ascii="Times New Roman" w:hAnsi="Times New Roman" w:cs="Times New Roman"/>
          <w:b w:val="0"/>
          <w:i/>
        </w:rPr>
      </w:pPr>
    </w:p>
    <w:p w14:paraId="66F4D847" w14:textId="77777777" w:rsidR="002A4280" w:rsidRDefault="002A4280" w:rsidP="00FA7A05">
      <w:pPr>
        <w:pStyle w:val="Nagwek1"/>
        <w:rPr>
          <w:rFonts w:ascii="Times New Roman" w:hAnsi="Times New Roman" w:cs="Times New Roman"/>
          <w:b w:val="0"/>
          <w:i/>
        </w:rPr>
      </w:pPr>
    </w:p>
    <w:p w14:paraId="323BAAA7" w14:textId="77777777" w:rsidR="002A4280" w:rsidRDefault="002A4280" w:rsidP="00FA7A05">
      <w:pPr>
        <w:pStyle w:val="Nagwek1"/>
        <w:rPr>
          <w:rFonts w:ascii="Times New Roman" w:hAnsi="Times New Roman" w:cs="Times New Roman"/>
          <w:b w:val="0"/>
          <w:i/>
        </w:rPr>
      </w:pPr>
    </w:p>
    <w:p w14:paraId="68639F15" w14:textId="77777777" w:rsidR="002A4280" w:rsidRDefault="002A4280" w:rsidP="00FA7A05">
      <w:pPr>
        <w:pStyle w:val="Nagwek1"/>
        <w:rPr>
          <w:rFonts w:ascii="Times New Roman" w:hAnsi="Times New Roman" w:cs="Times New Roman"/>
          <w:b w:val="0"/>
          <w:i/>
        </w:rPr>
      </w:pPr>
    </w:p>
    <w:p w14:paraId="73D36238" w14:textId="77777777" w:rsidR="002A4280" w:rsidRDefault="002A4280" w:rsidP="00FA7A05">
      <w:pPr>
        <w:pStyle w:val="Nagwek1"/>
        <w:rPr>
          <w:rFonts w:ascii="Times New Roman" w:hAnsi="Times New Roman" w:cs="Times New Roman"/>
          <w:b w:val="0"/>
          <w:i/>
        </w:rPr>
      </w:pPr>
    </w:p>
    <w:p w14:paraId="3BE8FFDA" w14:textId="77777777" w:rsidR="002A4280" w:rsidRDefault="002A4280" w:rsidP="00FA7A05">
      <w:pPr>
        <w:pStyle w:val="Nagwek1"/>
        <w:rPr>
          <w:rFonts w:ascii="Times New Roman" w:hAnsi="Times New Roman" w:cs="Times New Roman"/>
          <w:b w:val="0"/>
          <w:i/>
        </w:rPr>
      </w:pPr>
    </w:p>
    <w:p w14:paraId="0BD64F74" w14:textId="77777777" w:rsidR="002A4280" w:rsidRDefault="002A4280" w:rsidP="00FA7A05">
      <w:pPr>
        <w:pStyle w:val="Nagwek1"/>
        <w:rPr>
          <w:rFonts w:ascii="Times New Roman" w:hAnsi="Times New Roman" w:cs="Times New Roman"/>
          <w:b w:val="0"/>
          <w:i/>
        </w:rPr>
      </w:pPr>
    </w:p>
    <w:p w14:paraId="614B611F" w14:textId="77777777" w:rsidR="002A4280" w:rsidRDefault="002A4280" w:rsidP="00FA7A05">
      <w:pPr>
        <w:pStyle w:val="Nagwek1"/>
        <w:rPr>
          <w:rFonts w:ascii="Times New Roman" w:hAnsi="Times New Roman" w:cs="Times New Roman"/>
          <w:b w:val="0"/>
          <w:i/>
        </w:rPr>
      </w:pPr>
    </w:p>
    <w:p w14:paraId="73570003" w14:textId="77777777" w:rsidR="002A4280" w:rsidRDefault="002A4280" w:rsidP="00FA7A05">
      <w:pPr>
        <w:pStyle w:val="Nagwek1"/>
        <w:rPr>
          <w:rFonts w:ascii="Times New Roman" w:hAnsi="Times New Roman" w:cs="Times New Roman"/>
          <w:b w:val="0"/>
          <w:i/>
        </w:rPr>
      </w:pPr>
    </w:p>
    <w:p w14:paraId="34F7BD0D" w14:textId="77777777" w:rsidR="002A4280" w:rsidRDefault="002A4280" w:rsidP="00FA7A05">
      <w:pPr>
        <w:pStyle w:val="Nagwek1"/>
        <w:rPr>
          <w:rFonts w:ascii="Times New Roman" w:hAnsi="Times New Roman" w:cs="Times New Roman"/>
          <w:b w:val="0"/>
          <w:i/>
        </w:rPr>
      </w:pPr>
    </w:p>
    <w:p w14:paraId="1F9DC098" w14:textId="77777777" w:rsidR="002A4280" w:rsidRDefault="002A4280" w:rsidP="00FA7A05">
      <w:pPr>
        <w:pStyle w:val="Nagwek1"/>
        <w:rPr>
          <w:rFonts w:ascii="Times New Roman" w:hAnsi="Times New Roman" w:cs="Times New Roman"/>
          <w:b w:val="0"/>
          <w:i/>
        </w:rPr>
      </w:pPr>
    </w:p>
    <w:p w14:paraId="463DFF44" w14:textId="77777777" w:rsidR="002A4280" w:rsidRDefault="002A4280" w:rsidP="00FA7A05">
      <w:pPr>
        <w:pStyle w:val="Nagwek1"/>
        <w:rPr>
          <w:rFonts w:ascii="Times New Roman" w:hAnsi="Times New Roman" w:cs="Times New Roman"/>
          <w:b w:val="0"/>
          <w:i/>
        </w:rPr>
      </w:pPr>
    </w:p>
    <w:p w14:paraId="09D2E2D9" w14:textId="77777777" w:rsidR="002A4280" w:rsidRDefault="002A4280" w:rsidP="00FA7A05">
      <w:pPr>
        <w:pStyle w:val="Nagwek1"/>
        <w:rPr>
          <w:rFonts w:ascii="Times New Roman" w:hAnsi="Times New Roman" w:cs="Times New Roman"/>
          <w:b w:val="0"/>
          <w:i/>
        </w:rPr>
      </w:pPr>
    </w:p>
    <w:p w14:paraId="3ACF6208" w14:textId="77777777" w:rsidR="002A4280" w:rsidRDefault="002A4280" w:rsidP="00AC1B76">
      <w:pPr>
        <w:pStyle w:val="Nagwek1"/>
        <w:ind w:left="0" w:firstLine="0"/>
        <w:rPr>
          <w:rFonts w:ascii="Times New Roman" w:hAnsi="Times New Roman" w:cs="Times New Roman"/>
          <w:b w:val="0"/>
          <w:i/>
        </w:rPr>
      </w:pPr>
    </w:p>
    <w:p w14:paraId="6A0ECC82" w14:textId="77777777" w:rsidR="002A4280" w:rsidRDefault="002A4280" w:rsidP="00FA7A05">
      <w:pPr>
        <w:pStyle w:val="Nagwek1"/>
        <w:rPr>
          <w:rFonts w:ascii="Times New Roman" w:hAnsi="Times New Roman" w:cs="Times New Roman"/>
          <w:b w:val="0"/>
          <w:i/>
        </w:rPr>
      </w:pPr>
    </w:p>
    <w:p w14:paraId="5CB66DC2" w14:textId="40F09EF4" w:rsidR="00FA7A05" w:rsidRPr="008D50F1" w:rsidRDefault="00FA7A05" w:rsidP="00FA7A05">
      <w:pPr>
        <w:pStyle w:val="Nagwek1"/>
        <w:rPr>
          <w:rFonts w:ascii="Times New Roman" w:hAnsi="Times New Roman" w:cs="Times New Roman"/>
          <w:b w:val="0"/>
          <w:i/>
        </w:rPr>
      </w:pPr>
      <w:r w:rsidRPr="008D50F1">
        <w:rPr>
          <w:rFonts w:ascii="Times New Roman" w:hAnsi="Times New Roman" w:cs="Times New Roman"/>
          <w:b w:val="0"/>
          <w:i/>
        </w:rPr>
        <w:lastRenderedPageBreak/>
        <w:t>Projektowany  przebieg drogi</w:t>
      </w:r>
    </w:p>
    <w:p w14:paraId="5D9DA562" w14:textId="77777777" w:rsidR="005B11AE" w:rsidRDefault="005B11AE" w:rsidP="005B11AE">
      <w:pPr>
        <w:pStyle w:val="Nagwek1"/>
        <w:spacing w:before="203"/>
        <w:jc w:val="left"/>
        <w:rPr>
          <w:rFonts w:ascii="Times New Roman" w:hAnsi="Times New Roman" w:cs="Times New Roman"/>
        </w:rPr>
      </w:pPr>
    </w:p>
    <w:p w14:paraId="6FB0C627" w14:textId="3E5EBC15" w:rsidR="003D272C" w:rsidRDefault="006D4932" w:rsidP="006D4932">
      <w:pPr>
        <w:pStyle w:val="Nagwek1"/>
        <w:spacing w:before="203"/>
        <w:jc w:val="left"/>
        <w:rPr>
          <w:rFonts w:ascii="Times New Roman" w:hAnsi="Times New Roman" w:cs="Times New Roman"/>
        </w:rPr>
      </w:pPr>
      <w:r>
        <w:rPr>
          <w:rFonts w:ascii="Times New Roman" w:hAnsi="Times New Roman" w:cs="Times New Roman"/>
          <w:noProof/>
        </w:rPr>
        <w:drawing>
          <wp:inline distT="0" distB="0" distL="0" distR="0" wp14:anchorId="4ACBE06B" wp14:editId="1851F6C7">
            <wp:extent cx="5801360" cy="3810000"/>
            <wp:effectExtent l="0" t="0" r="889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02966" cy="3811055"/>
                    </a:xfrm>
                    <a:prstGeom prst="rect">
                      <a:avLst/>
                    </a:prstGeom>
                    <a:noFill/>
                    <a:ln>
                      <a:noFill/>
                    </a:ln>
                  </pic:spPr>
                </pic:pic>
              </a:graphicData>
            </a:graphic>
          </wp:inline>
        </w:drawing>
      </w:r>
    </w:p>
    <w:p w14:paraId="0C170FAE" w14:textId="77777777" w:rsidR="00DE00A7" w:rsidRDefault="00DE00A7" w:rsidP="005B11AE">
      <w:pPr>
        <w:pStyle w:val="Nagwek1"/>
        <w:spacing w:before="203"/>
        <w:jc w:val="left"/>
        <w:rPr>
          <w:rFonts w:ascii="Times New Roman" w:hAnsi="Times New Roman" w:cs="Times New Roman"/>
        </w:rPr>
      </w:pPr>
    </w:p>
    <w:p w14:paraId="6BC134F7" w14:textId="25F5BF96" w:rsidR="00FA7A05" w:rsidRDefault="00CB4D16" w:rsidP="005B11AE">
      <w:pPr>
        <w:pStyle w:val="Nagwek1"/>
        <w:spacing w:before="203"/>
        <w:jc w:val="left"/>
        <w:rPr>
          <w:rFonts w:ascii="Times New Roman" w:hAnsi="Times New Roman" w:cs="Times New Roman"/>
        </w:rPr>
      </w:pPr>
      <w:r>
        <w:rPr>
          <w:noProof/>
        </w:rPr>
        <w:drawing>
          <wp:inline distT="0" distB="0" distL="0" distR="0" wp14:anchorId="7CBF13C0" wp14:editId="5128304E">
            <wp:extent cx="5801360" cy="3789680"/>
            <wp:effectExtent l="0" t="0" r="8890" b="127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05682" cy="3792503"/>
                    </a:xfrm>
                    <a:prstGeom prst="rect">
                      <a:avLst/>
                    </a:prstGeom>
                    <a:noFill/>
                    <a:ln>
                      <a:noFill/>
                    </a:ln>
                  </pic:spPr>
                </pic:pic>
              </a:graphicData>
            </a:graphic>
          </wp:inline>
        </w:drawing>
      </w:r>
    </w:p>
    <w:p w14:paraId="0782C107" w14:textId="77777777" w:rsidR="00AC1B76" w:rsidRPr="00AC1B76" w:rsidRDefault="00AC1B76" w:rsidP="00AC1B76">
      <w:pPr>
        <w:pStyle w:val="Nagwek1"/>
        <w:ind w:left="0" w:firstLine="0"/>
        <w:rPr>
          <w:rFonts w:ascii="Times New Roman" w:hAnsi="Times New Roman" w:cs="Times New Roman"/>
          <w:i/>
        </w:rPr>
      </w:pPr>
      <w:r w:rsidRPr="00AC1B76">
        <w:rPr>
          <w:rFonts w:ascii="Times New Roman" w:hAnsi="Times New Roman" w:cs="Times New Roman"/>
          <w:i/>
        </w:rPr>
        <w:t>Początek  projektowanej przebudowy drogi gminnej- miejscowość Zawady</w:t>
      </w:r>
    </w:p>
    <w:p w14:paraId="3153DA5E" w14:textId="66D3498D" w:rsidR="007B36EF" w:rsidRDefault="007B36EF" w:rsidP="005B11AE">
      <w:pPr>
        <w:pStyle w:val="Nagwek1"/>
        <w:spacing w:before="203"/>
        <w:jc w:val="left"/>
        <w:rPr>
          <w:rFonts w:ascii="Times New Roman" w:hAnsi="Times New Roman" w:cs="Times New Roman"/>
        </w:rPr>
      </w:pPr>
    </w:p>
    <w:p w14:paraId="2FAB0829" w14:textId="77777777" w:rsidR="00573C1C" w:rsidRDefault="00AC1B76" w:rsidP="001A69F5">
      <w:pPr>
        <w:pStyle w:val="Nagwek1"/>
        <w:spacing w:before="203"/>
        <w:ind w:left="142" w:hanging="27"/>
        <w:jc w:val="left"/>
        <w:rPr>
          <w:rFonts w:ascii="Times New Roman" w:hAnsi="Times New Roman" w:cs="Times New Roman"/>
        </w:rPr>
      </w:pPr>
      <w:r>
        <w:rPr>
          <w:noProof/>
        </w:rPr>
        <w:drawing>
          <wp:inline distT="0" distB="0" distL="0" distR="0" wp14:anchorId="2CE56B37" wp14:editId="7D909DDC">
            <wp:extent cx="5911849" cy="4152900"/>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15876" cy="4155729"/>
                    </a:xfrm>
                    <a:prstGeom prst="rect">
                      <a:avLst/>
                    </a:prstGeom>
                    <a:noFill/>
                    <a:ln>
                      <a:noFill/>
                    </a:ln>
                  </pic:spPr>
                </pic:pic>
              </a:graphicData>
            </a:graphic>
          </wp:inline>
        </w:drawing>
      </w:r>
    </w:p>
    <w:p w14:paraId="69205811" w14:textId="77777777" w:rsidR="00573C1C" w:rsidRDefault="00573C1C" w:rsidP="001A69F5">
      <w:pPr>
        <w:pStyle w:val="Nagwek1"/>
        <w:spacing w:before="203"/>
        <w:ind w:left="142" w:hanging="27"/>
        <w:jc w:val="left"/>
        <w:rPr>
          <w:rFonts w:ascii="Times New Roman" w:hAnsi="Times New Roman" w:cs="Times New Roman"/>
        </w:rPr>
      </w:pPr>
    </w:p>
    <w:p w14:paraId="4E5BA7D6" w14:textId="77777777" w:rsidR="00573C1C" w:rsidRDefault="00AC1B76" w:rsidP="001A69F5">
      <w:pPr>
        <w:pStyle w:val="Nagwek1"/>
        <w:spacing w:before="203"/>
        <w:ind w:left="142" w:hanging="27"/>
        <w:jc w:val="left"/>
        <w:rPr>
          <w:rFonts w:ascii="Times New Roman" w:hAnsi="Times New Roman" w:cs="Times New Roman"/>
        </w:rPr>
      </w:pPr>
      <w:r>
        <w:rPr>
          <w:noProof/>
        </w:rPr>
        <w:drawing>
          <wp:inline distT="0" distB="0" distL="0" distR="0" wp14:anchorId="784EF6BE" wp14:editId="2C864279">
            <wp:extent cx="5892800" cy="4019198"/>
            <wp:effectExtent l="0" t="0" r="0" b="63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23379" cy="4040054"/>
                    </a:xfrm>
                    <a:prstGeom prst="rect">
                      <a:avLst/>
                    </a:prstGeom>
                    <a:noFill/>
                    <a:ln>
                      <a:noFill/>
                    </a:ln>
                  </pic:spPr>
                </pic:pic>
              </a:graphicData>
            </a:graphic>
          </wp:inline>
        </w:drawing>
      </w:r>
      <w:r>
        <w:rPr>
          <w:noProof/>
        </w:rPr>
        <w:lastRenderedPageBreak/>
        <w:drawing>
          <wp:inline distT="0" distB="0" distL="0" distR="0" wp14:anchorId="085CC818" wp14:editId="46B1D459">
            <wp:extent cx="5782310" cy="4267200"/>
            <wp:effectExtent l="0" t="0" r="889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82310" cy="4267200"/>
                    </a:xfrm>
                    <a:prstGeom prst="rect">
                      <a:avLst/>
                    </a:prstGeom>
                    <a:noFill/>
                    <a:ln>
                      <a:noFill/>
                    </a:ln>
                  </pic:spPr>
                </pic:pic>
              </a:graphicData>
            </a:graphic>
          </wp:inline>
        </w:drawing>
      </w:r>
    </w:p>
    <w:p w14:paraId="08E58DF5" w14:textId="77777777" w:rsidR="00573C1C" w:rsidRDefault="00AC1B76" w:rsidP="001A69F5">
      <w:pPr>
        <w:pStyle w:val="Nagwek1"/>
        <w:spacing w:before="203"/>
        <w:ind w:left="142" w:hanging="27"/>
        <w:jc w:val="left"/>
        <w:rPr>
          <w:rFonts w:ascii="Times New Roman" w:hAnsi="Times New Roman" w:cs="Times New Roman"/>
        </w:rPr>
      </w:pPr>
      <w:r>
        <w:rPr>
          <w:noProof/>
        </w:rPr>
        <w:drawing>
          <wp:inline distT="0" distB="0" distL="0" distR="0" wp14:anchorId="6A74F7F0" wp14:editId="40211D8E">
            <wp:extent cx="5801360" cy="4434205"/>
            <wp:effectExtent l="0" t="0" r="8890" b="444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01360" cy="4434205"/>
                    </a:xfrm>
                    <a:prstGeom prst="rect">
                      <a:avLst/>
                    </a:prstGeom>
                    <a:noFill/>
                    <a:ln>
                      <a:noFill/>
                    </a:ln>
                  </pic:spPr>
                </pic:pic>
              </a:graphicData>
            </a:graphic>
          </wp:inline>
        </w:drawing>
      </w:r>
      <w:r>
        <w:rPr>
          <w:noProof/>
        </w:rPr>
        <w:lastRenderedPageBreak/>
        <w:drawing>
          <wp:inline distT="0" distB="0" distL="0" distR="0" wp14:anchorId="2458AD5F" wp14:editId="4A2D8B99">
            <wp:extent cx="5782310" cy="4257675"/>
            <wp:effectExtent l="0" t="0" r="8890" b="952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86064" cy="4260439"/>
                    </a:xfrm>
                    <a:prstGeom prst="rect">
                      <a:avLst/>
                    </a:prstGeom>
                    <a:noFill/>
                    <a:ln>
                      <a:noFill/>
                    </a:ln>
                  </pic:spPr>
                </pic:pic>
              </a:graphicData>
            </a:graphic>
          </wp:inline>
        </w:drawing>
      </w:r>
    </w:p>
    <w:p w14:paraId="4E6576FD" w14:textId="77777777" w:rsidR="00573C1C" w:rsidRDefault="00AC1B76" w:rsidP="001A69F5">
      <w:pPr>
        <w:pStyle w:val="Nagwek1"/>
        <w:spacing w:before="203"/>
        <w:ind w:left="142" w:hanging="27"/>
        <w:jc w:val="left"/>
        <w:rPr>
          <w:rFonts w:ascii="Times New Roman" w:hAnsi="Times New Roman" w:cs="Times New Roman"/>
        </w:rPr>
      </w:pPr>
      <w:r>
        <w:rPr>
          <w:noProof/>
        </w:rPr>
        <w:drawing>
          <wp:inline distT="0" distB="0" distL="0" distR="0" wp14:anchorId="78FFE0A9" wp14:editId="6D764695">
            <wp:extent cx="5801360" cy="4434205"/>
            <wp:effectExtent l="0" t="0" r="8890" b="4445"/>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01360" cy="4434205"/>
                    </a:xfrm>
                    <a:prstGeom prst="rect">
                      <a:avLst/>
                    </a:prstGeom>
                    <a:noFill/>
                    <a:ln>
                      <a:noFill/>
                    </a:ln>
                  </pic:spPr>
                </pic:pic>
              </a:graphicData>
            </a:graphic>
          </wp:inline>
        </w:drawing>
      </w:r>
      <w:r>
        <w:rPr>
          <w:noProof/>
        </w:rPr>
        <w:lastRenderedPageBreak/>
        <w:drawing>
          <wp:inline distT="0" distB="0" distL="0" distR="0" wp14:anchorId="0B5ABAB8" wp14:editId="2BDEDFE4">
            <wp:extent cx="5782310" cy="4434205"/>
            <wp:effectExtent l="0" t="0" r="8890" b="444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82310" cy="4434205"/>
                    </a:xfrm>
                    <a:prstGeom prst="rect">
                      <a:avLst/>
                    </a:prstGeom>
                    <a:noFill/>
                    <a:ln>
                      <a:noFill/>
                    </a:ln>
                  </pic:spPr>
                </pic:pic>
              </a:graphicData>
            </a:graphic>
          </wp:inline>
        </w:drawing>
      </w:r>
    </w:p>
    <w:p w14:paraId="1B348FAD" w14:textId="77777777" w:rsidR="00573C1C" w:rsidRDefault="00AC1B76" w:rsidP="001A69F5">
      <w:pPr>
        <w:pStyle w:val="Nagwek1"/>
        <w:spacing w:before="203"/>
        <w:ind w:left="142" w:hanging="27"/>
        <w:jc w:val="left"/>
        <w:rPr>
          <w:rFonts w:ascii="Times New Roman" w:hAnsi="Times New Roman" w:cs="Times New Roman"/>
        </w:rPr>
      </w:pPr>
      <w:r>
        <w:rPr>
          <w:noProof/>
        </w:rPr>
        <w:drawing>
          <wp:inline distT="0" distB="0" distL="0" distR="0" wp14:anchorId="32B9DA1E" wp14:editId="7509DC99">
            <wp:extent cx="5801360" cy="4086225"/>
            <wp:effectExtent l="0" t="0" r="8890" b="952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09806" cy="4092174"/>
                    </a:xfrm>
                    <a:prstGeom prst="rect">
                      <a:avLst/>
                    </a:prstGeom>
                    <a:noFill/>
                    <a:ln>
                      <a:noFill/>
                    </a:ln>
                  </pic:spPr>
                </pic:pic>
              </a:graphicData>
            </a:graphic>
          </wp:inline>
        </w:drawing>
      </w:r>
      <w:r>
        <w:rPr>
          <w:noProof/>
        </w:rPr>
        <w:lastRenderedPageBreak/>
        <w:drawing>
          <wp:inline distT="0" distB="0" distL="0" distR="0" wp14:anchorId="1EF1905C" wp14:editId="12C94541">
            <wp:extent cx="5782310" cy="4434205"/>
            <wp:effectExtent l="0" t="0" r="8890" b="444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82310" cy="4434205"/>
                    </a:xfrm>
                    <a:prstGeom prst="rect">
                      <a:avLst/>
                    </a:prstGeom>
                    <a:noFill/>
                    <a:ln>
                      <a:noFill/>
                    </a:ln>
                  </pic:spPr>
                </pic:pic>
              </a:graphicData>
            </a:graphic>
          </wp:inline>
        </w:drawing>
      </w:r>
    </w:p>
    <w:p w14:paraId="66EAB9BF" w14:textId="77777777" w:rsidR="00573C1C" w:rsidRDefault="00AC1B76" w:rsidP="001A69F5">
      <w:pPr>
        <w:pStyle w:val="Nagwek1"/>
        <w:spacing w:before="203"/>
        <w:ind w:left="142" w:hanging="27"/>
        <w:jc w:val="left"/>
        <w:rPr>
          <w:rFonts w:ascii="Times New Roman" w:hAnsi="Times New Roman" w:cs="Times New Roman"/>
        </w:rPr>
      </w:pPr>
      <w:r>
        <w:rPr>
          <w:noProof/>
        </w:rPr>
        <w:drawing>
          <wp:inline distT="0" distB="0" distL="0" distR="0" wp14:anchorId="343BDCA2" wp14:editId="14D2B654">
            <wp:extent cx="5801360" cy="4271645"/>
            <wp:effectExtent l="0" t="0" r="889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06983" cy="4275785"/>
                    </a:xfrm>
                    <a:prstGeom prst="rect">
                      <a:avLst/>
                    </a:prstGeom>
                    <a:noFill/>
                    <a:ln>
                      <a:noFill/>
                    </a:ln>
                  </pic:spPr>
                </pic:pic>
              </a:graphicData>
            </a:graphic>
          </wp:inline>
        </w:drawing>
      </w:r>
      <w:r>
        <w:rPr>
          <w:noProof/>
        </w:rPr>
        <w:lastRenderedPageBreak/>
        <w:drawing>
          <wp:inline distT="0" distB="0" distL="0" distR="0" wp14:anchorId="778C0A11" wp14:editId="20DA0221">
            <wp:extent cx="5911850" cy="4434205"/>
            <wp:effectExtent l="0" t="0" r="0" b="444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11850" cy="4434205"/>
                    </a:xfrm>
                    <a:prstGeom prst="rect">
                      <a:avLst/>
                    </a:prstGeom>
                    <a:noFill/>
                    <a:ln>
                      <a:noFill/>
                    </a:ln>
                  </pic:spPr>
                </pic:pic>
              </a:graphicData>
            </a:graphic>
          </wp:inline>
        </w:drawing>
      </w:r>
    </w:p>
    <w:p w14:paraId="3ECF29C0" w14:textId="77777777" w:rsidR="00573C1C" w:rsidRDefault="00AC1B76" w:rsidP="001A69F5">
      <w:pPr>
        <w:pStyle w:val="Nagwek1"/>
        <w:spacing w:before="203"/>
        <w:ind w:left="142" w:hanging="27"/>
        <w:jc w:val="left"/>
        <w:rPr>
          <w:rFonts w:ascii="Times New Roman" w:hAnsi="Times New Roman" w:cs="Times New Roman"/>
        </w:rPr>
      </w:pPr>
      <w:r>
        <w:rPr>
          <w:noProof/>
        </w:rPr>
        <w:drawing>
          <wp:inline distT="0" distB="0" distL="0" distR="0" wp14:anchorId="526B1880" wp14:editId="2B31E1B6">
            <wp:extent cx="5930900" cy="4185920"/>
            <wp:effectExtent l="0" t="0" r="0" b="508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5224" cy="4188972"/>
                    </a:xfrm>
                    <a:prstGeom prst="rect">
                      <a:avLst/>
                    </a:prstGeom>
                    <a:noFill/>
                    <a:ln>
                      <a:noFill/>
                    </a:ln>
                  </pic:spPr>
                </pic:pic>
              </a:graphicData>
            </a:graphic>
          </wp:inline>
        </w:drawing>
      </w:r>
      <w:r>
        <w:rPr>
          <w:noProof/>
        </w:rPr>
        <w:lastRenderedPageBreak/>
        <w:drawing>
          <wp:inline distT="0" distB="0" distL="0" distR="0" wp14:anchorId="7197B6BF" wp14:editId="18607BEB">
            <wp:extent cx="5782310" cy="4337043"/>
            <wp:effectExtent l="0" t="0" r="0" b="698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85866" cy="4339710"/>
                    </a:xfrm>
                    <a:prstGeom prst="rect">
                      <a:avLst/>
                    </a:prstGeom>
                    <a:noFill/>
                    <a:ln>
                      <a:noFill/>
                    </a:ln>
                  </pic:spPr>
                </pic:pic>
              </a:graphicData>
            </a:graphic>
          </wp:inline>
        </w:drawing>
      </w:r>
    </w:p>
    <w:p w14:paraId="03A17D39" w14:textId="77777777" w:rsidR="00573C1C" w:rsidRDefault="00AC1B76" w:rsidP="001A69F5">
      <w:pPr>
        <w:pStyle w:val="Nagwek1"/>
        <w:spacing w:before="203"/>
        <w:ind w:left="142" w:hanging="27"/>
        <w:jc w:val="left"/>
        <w:rPr>
          <w:rFonts w:ascii="Times New Roman" w:hAnsi="Times New Roman" w:cs="Times New Roman"/>
        </w:rPr>
      </w:pPr>
      <w:r>
        <w:rPr>
          <w:noProof/>
        </w:rPr>
        <w:drawing>
          <wp:inline distT="0" distB="0" distL="0" distR="0" wp14:anchorId="644AABD4" wp14:editId="145C0066">
            <wp:extent cx="5753100" cy="4434205"/>
            <wp:effectExtent l="0" t="0" r="0" b="444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3100" cy="4434205"/>
                    </a:xfrm>
                    <a:prstGeom prst="rect">
                      <a:avLst/>
                    </a:prstGeom>
                    <a:noFill/>
                    <a:ln>
                      <a:noFill/>
                    </a:ln>
                  </pic:spPr>
                </pic:pic>
              </a:graphicData>
            </a:graphic>
          </wp:inline>
        </w:drawing>
      </w:r>
      <w:r>
        <w:rPr>
          <w:noProof/>
        </w:rPr>
        <w:lastRenderedPageBreak/>
        <w:drawing>
          <wp:inline distT="0" distB="0" distL="0" distR="0" wp14:anchorId="1FAEDA54" wp14:editId="7FC267F4">
            <wp:extent cx="5782310" cy="4337043"/>
            <wp:effectExtent l="0" t="0" r="0" b="698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83985" cy="4338299"/>
                    </a:xfrm>
                    <a:prstGeom prst="rect">
                      <a:avLst/>
                    </a:prstGeom>
                    <a:noFill/>
                    <a:ln>
                      <a:noFill/>
                    </a:ln>
                  </pic:spPr>
                </pic:pic>
              </a:graphicData>
            </a:graphic>
          </wp:inline>
        </w:drawing>
      </w:r>
    </w:p>
    <w:p w14:paraId="138EF607" w14:textId="77777777" w:rsidR="00573C1C" w:rsidRDefault="00AC1B76" w:rsidP="001A69F5">
      <w:pPr>
        <w:pStyle w:val="Nagwek1"/>
        <w:spacing w:before="203"/>
        <w:ind w:left="142" w:hanging="27"/>
        <w:jc w:val="left"/>
        <w:rPr>
          <w:rFonts w:ascii="Times New Roman" w:hAnsi="Times New Roman" w:cs="Times New Roman"/>
        </w:rPr>
      </w:pPr>
      <w:r>
        <w:rPr>
          <w:noProof/>
        </w:rPr>
        <w:drawing>
          <wp:inline distT="0" distB="0" distL="0" distR="0" wp14:anchorId="11FA9B17" wp14:editId="5B8ABA6F">
            <wp:extent cx="5743575" cy="4434205"/>
            <wp:effectExtent l="0" t="0" r="9525" b="444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43575" cy="4434205"/>
                    </a:xfrm>
                    <a:prstGeom prst="rect">
                      <a:avLst/>
                    </a:prstGeom>
                    <a:noFill/>
                    <a:ln>
                      <a:noFill/>
                    </a:ln>
                  </pic:spPr>
                </pic:pic>
              </a:graphicData>
            </a:graphic>
          </wp:inline>
        </w:drawing>
      </w:r>
      <w:r>
        <w:rPr>
          <w:noProof/>
        </w:rPr>
        <w:lastRenderedPageBreak/>
        <w:drawing>
          <wp:inline distT="0" distB="0" distL="0" distR="0" wp14:anchorId="561C7B46" wp14:editId="4DD71A6B">
            <wp:extent cx="5803484" cy="4352925"/>
            <wp:effectExtent l="0" t="0" r="698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04784" cy="4353900"/>
                    </a:xfrm>
                    <a:prstGeom prst="rect">
                      <a:avLst/>
                    </a:prstGeom>
                    <a:noFill/>
                    <a:ln>
                      <a:noFill/>
                    </a:ln>
                  </pic:spPr>
                </pic:pic>
              </a:graphicData>
            </a:graphic>
          </wp:inline>
        </w:drawing>
      </w:r>
    </w:p>
    <w:p w14:paraId="3A35919F" w14:textId="77777777" w:rsidR="00E15B7D" w:rsidRDefault="00AC1B76" w:rsidP="001A69F5">
      <w:pPr>
        <w:pStyle w:val="Nagwek1"/>
        <w:spacing w:before="203"/>
        <w:ind w:left="142" w:hanging="27"/>
        <w:jc w:val="left"/>
        <w:rPr>
          <w:rFonts w:ascii="Times New Roman" w:hAnsi="Times New Roman" w:cs="Times New Roman"/>
        </w:rPr>
      </w:pPr>
      <w:r>
        <w:rPr>
          <w:noProof/>
        </w:rPr>
        <w:drawing>
          <wp:inline distT="0" distB="0" distL="0" distR="0" wp14:anchorId="1DB215EE" wp14:editId="6D9B4149">
            <wp:extent cx="5911850" cy="4434205"/>
            <wp:effectExtent l="0" t="0" r="0" b="444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1850" cy="4434205"/>
                    </a:xfrm>
                    <a:prstGeom prst="rect">
                      <a:avLst/>
                    </a:prstGeom>
                    <a:noFill/>
                    <a:ln>
                      <a:noFill/>
                    </a:ln>
                  </pic:spPr>
                </pic:pic>
              </a:graphicData>
            </a:graphic>
          </wp:inline>
        </w:drawing>
      </w:r>
      <w:r>
        <w:rPr>
          <w:noProof/>
        </w:rPr>
        <w:lastRenderedPageBreak/>
        <w:drawing>
          <wp:inline distT="0" distB="0" distL="0" distR="0" wp14:anchorId="54001BB5" wp14:editId="14AF217A">
            <wp:extent cx="5782310" cy="4434205"/>
            <wp:effectExtent l="0" t="0" r="8890" b="444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82310" cy="4434205"/>
                    </a:xfrm>
                    <a:prstGeom prst="rect">
                      <a:avLst/>
                    </a:prstGeom>
                    <a:noFill/>
                    <a:ln>
                      <a:noFill/>
                    </a:ln>
                  </pic:spPr>
                </pic:pic>
              </a:graphicData>
            </a:graphic>
          </wp:inline>
        </w:drawing>
      </w:r>
    </w:p>
    <w:p w14:paraId="788EB201" w14:textId="77777777" w:rsidR="00E15B7D" w:rsidRDefault="00AC1B76" w:rsidP="001A69F5">
      <w:pPr>
        <w:pStyle w:val="Nagwek1"/>
        <w:spacing w:before="203"/>
        <w:ind w:left="142" w:hanging="27"/>
        <w:jc w:val="left"/>
        <w:rPr>
          <w:rFonts w:ascii="Times New Roman" w:hAnsi="Times New Roman" w:cs="Times New Roman"/>
        </w:rPr>
      </w:pPr>
      <w:r>
        <w:rPr>
          <w:noProof/>
        </w:rPr>
        <w:drawing>
          <wp:inline distT="0" distB="0" distL="0" distR="0" wp14:anchorId="2333DD33" wp14:editId="3DD800CA">
            <wp:extent cx="5801360" cy="4093210"/>
            <wp:effectExtent l="0" t="0" r="8890" b="254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04966" cy="4095754"/>
                    </a:xfrm>
                    <a:prstGeom prst="rect">
                      <a:avLst/>
                    </a:prstGeom>
                    <a:noFill/>
                    <a:ln>
                      <a:noFill/>
                    </a:ln>
                  </pic:spPr>
                </pic:pic>
              </a:graphicData>
            </a:graphic>
          </wp:inline>
        </w:drawing>
      </w:r>
      <w:r>
        <w:rPr>
          <w:noProof/>
        </w:rPr>
        <w:lastRenderedPageBreak/>
        <w:drawing>
          <wp:inline distT="0" distB="0" distL="0" distR="0" wp14:anchorId="17B9BD54" wp14:editId="7254CA33">
            <wp:extent cx="5782310" cy="4171950"/>
            <wp:effectExtent l="0" t="0" r="889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84877" cy="4173802"/>
                    </a:xfrm>
                    <a:prstGeom prst="rect">
                      <a:avLst/>
                    </a:prstGeom>
                    <a:noFill/>
                    <a:ln>
                      <a:noFill/>
                    </a:ln>
                  </pic:spPr>
                </pic:pic>
              </a:graphicData>
            </a:graphic>
          </wp:inline>
        </w:drawing>
      </w:r>
    </w:p>
    <w:p w14:paraId="60CA5650" w14:textId="77777777" w:rsidR="00E15B7D" w:rsidRDefault="00AC1B76" w:rsidP="001A69F5">
      <w:pPr>
        <w:pStyle w:val="Nagwek1"/>
        <w:spacing w:before="203"/>
        <w:ind w:left="142" w:hanging="27"/>
        <w:jc w:val="left"/>
        <w:rPr>
          <w:rFonts w:ascii="Times New Roman" w:hAnsi="Times New Roman" w:cs="Times New Roman"/>
        </w:rPr>
      </w:pPr>
      <w:r>
        <w:rPr>
          <w:noProof/>
        </w:rPr>
        <w:drawing>
          <wp:inline distT="0" distB="0" distL="0" distR="0" wp14:anchorId="4BA10426" wp14:editId="667BAEB0">
            <wp:extent cx="5801360" cy="4434205"/>
            <wp:effectExtent l="0" t="0" r="8890" b="444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01360" cy="4434205"/>
                    </a:xfrm>
                    <a:prstGeom prst="rect">
                      <a:avLst/>
                    </a:prstGeom>
                    <a:noFill/>
                    <a:ln>
                      <a:noFill/>
                    </a:ln>
                  </pic:spPr>
                </pic:pic>
              </a:graphicData>
            </a:graphic>
          </wp:inline>
        </w:drawing>
      </w:r>
      <w:r>
        <w:rPr>
          <w:noProof/>
        </w:rPr>
        <w:lastRenderedPageBreak/>
        <w:drawing>
          <wp:inline distT="0" distB="0" distL="0" distR="0" wp14:anchorId="7B290E54" wp14:editId="723DCDA7">
            <wp:extent cx="5782310" cy="4337043"/>
            <wp:effectExtent l="0" t="0" r="0" b="698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83985" cy="4338299"/>
                    </a:xfrm>
                    <a:prstGeom prst="rect">
                      <a:avLst/>
                    </a:prstGeom>
                    <a:noFill/>
                    <a:ln>
                      <a:noFill/>
                    </a:ln>
                  </pic:spPr>
                </pic:pic>
              </a:graphicData>
            </a:graphic>
          </wp:inline>
        </w:drawing>
      </w:r>
    </w:p>
    <w:p w14:paraId="3D09CF66" w14:textId="480772C2" w:rsidR="007B36EF" w:rsidRDefault="00AC1B76" w:rsidP="001A69F5">
      <w:pPr>
        <w:pStyle w:val="Nagwek1"/>
        <w:spacing w:before="203"/>
        <w:ind w:left="142" w:hanging="27"/>
        <w:jc w:val="left"/>
        <w:rPr>
          <w:rFonts w:ascii="Times New Roman" w:hAnsi="Times New Roman" w:cs="Times New Roman"/>
        </w:rPr>
      </w:pPr>
      <w:r>
        <w:rPr>
          <w:noProof/>
        </w:rPr>
        <w:drawing>
          <wp:inline distT="0" distB="0" distL="0" distR="0" wp14:anchorId="71179543" wp14:editId="7201359A">
            <wp:extent cx="5801360" cy="4248150"/>
            <wp:effectExtent l="0" t="0" r="889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01360" cy="4248150"/>
                    </a:xfrm>
                    <a:prstGeom prst="rect">
                      <a:avLst/>
                    </a:prstGeom>
                    <a:noFill/>
                    <a:ln>
                      <a:noFill/>
                    </a:ln>
                  </pic:spPr>
                </pic:pic>
              </a:graphicData>
            </a:graphic>
          </wp:inline>
        </w:drawing>
      </w:r>
    </w:p>
    <w:p w14:paraId="6E19CEC1" w14:textId="2259A1FC" w:rsidR="00FA7A05" w:rsidRDefault="00E15B7D" w:rsidP="005B11AE">
      <w:pPr>
        <w:pStyle w:val="Nagwek1"/>
        <w:spacing w:before="203"/>
        <w:jc w:val="left"/>
        <w:rPr>
          <w:rFonts w:ascii="Times New Roman" w:hAnsi="Times New Roman" w:cs="Times New Roman"/>
        </w:rPr>
      </w:pPr>
      <w:r>
        <w:rPr>
          <w:noProof/>
        </w:rPr>
        <w:lastRenderedPageBreak/>
        <w:drawing>
          <wp:inline distT="0" distB="0" distL="0" distR="0" wp14:anchorId="4F9D4C52" wp14:editId="71705266">
            <wp:extent cx="5911850" cy="4434205"/>
            <wp:effectExtent l="0" t="0" r="0" b="444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11850" cy="4434205"/>
                    </a:xfrm>
                    <a:prstGeom prst="rect">
                      <a:avLst/>
                    </a:prstGeom>
                    <a:noFill/>
                    <a:ln>
                      <a:noFill/>
                    </a:ln>
                  </pic:spPr>
                </pic:pic>
              </a:graphicData>
            </a:graphic>
          </wp:inline>
        </w:drawing>
      </w:r>
    </w:p>
    <w:p w14:paraId="6F1DB906" w14:textId="58EFB883" w:rsidR="00FA7A05" w:rsidRPr="00DE00A7" w:rsidRDefault="00DE00A7" w:rsidP="005B11AE">
      <w:pPr>
        <w:pStyle w:val="Nagwek1"/>
        <w:spacing w:before="203"/>
        <w:jc w:val="left"/>
        <w:rPr>
          <w:rFonts w:ascii="Times New Roman" w:hAnsi="Times New Roman" w:cs="Times New Roman"/>
          <w:b w:val="0"/>
          <w:i/>
        </w:rPr>
      </w:pPr>
      <w:r>
        <w:rPr>
          <w:rFonts w:ascii="Times New Roman" w:hAnsi="Times New Roman" w:cs="Times New Roman"/>
          <w:b w:val="0"/>
          <w:i/>
        </w:rPr>
        <w:t>Koniec</w:t>
      </w:r>
      <w:r w:rsidRPr="00DE00A7">
        <w:rPr>
          <w:rFonts w:ascii="Times New Roman" w:hAnsi="Times New Roman" w:cs="Times New Roman"/>
          <w:b w:val="0"/>
          <w:i/>
        </w:rPr>
        <w:t xml:space="preserve"> projektowanej przebudowy drogi gminnej</w:t>
      </w:r>
      <w:r>
        <w:rPr>
          <w:rFonts w:ascii="Times New Roman" w:hAnsi="Times New Roman" w:cs="Times New Roman"/>
          <w:b w:val="0"/>
          <w:i/>
        </w:rPr>
        <w:t xml:space="preserve">- miejscowość </w:t>
      </w:r>
      <w:r w:rsidR="007B36EF">
        <w:rPr>
          <w:rFonts w:ascii="Times New Roman" w:hAnsi="Times New Roman" w:cs="Times New Roman"/>
          <w:b w:val="0"/>
          <w:i/>
        </w:rPr>
        <w:t>Wyrozęby-Konaty</w:t>
      </w:r>
    </w:p>
    <w:p w14:paraId="624FFF35" w14:textId="77777777" w:rsidR="00FA7A05" w:rsidRDefault="00FA7A05" w:rsidP="005B11AE">
      <w:pPr>
        <w:pStyle w:val="Nagwek1"/>
        <w:spacing w:before="203"/>
        <w:jc w:val="left"/>
        <w:rPr>
          <w:rFonts w:ascii="Times New Roman" w:hAnsi="Times New Roman" w:cs="Times New Roman"/>
        </w:rPr>
      </w:pPr>
    </w:p>
    <w:p w14:paraId="31FE80FA" w14:textId="32B81E53" w:rsidR="00DE00A7" w:rsidRDefault="00DE00A7" w:rsidP="005B11AE">
      <w:pPr>
        <w:pStyle w:val="Nagwek1"/>
        <w:spacing w:before="203"/>
        <w:jc w:val="left"/>
        <w:rPr>
          <w:rFonts w:ascii="Times New Roman" w:hAnsi="Times New Roman" w:cs="Times New Roman"/>
        </w:rPr>
      </w:pPr>
    </w:p>
    <w:p w14:paraId="0BA6BFCE" w14:textId="77777777" w:rsidR="00DE00A7" w:rsidRDefault="00DE00A7" w:rsidP="00DE00A7">
      <w:pPr>
        <w:pStyle w:val="Nagwek1"/>
        <w:rPr>
          <w:rFonts w:ascii="Times New Roman" w:hAnsi="Times New Roman" w:cs="Times New Roman"/>
          <w:i/>
        </w:rPr>
      </w:pPr>
    </w:p>
    <w:p w14:paraId="720D7252" w14:textId="7AE8A397" w:rsidR="004B41DA" w:rsidRDefault="00FF5FCE" w:rsidP="003F738A">
      <w:pPr>
        <w:pStyle w:val="Nagwek1"/>
        <w:numPr>
          <w:ilvl w:val="0"/>
          <w:numId w:val="15"/>
        </w:numPr>
        <w:spacing w:before="203"/>
        <w:rPr>
          <w:rFonts w:ascii="Times New Roman" w:hAnsi="Times New Roman" w:cs="Times New Roman"/>
          <w:u w:val="single"/>
        </w:rPr>
      </w:pPr>
      <w:r w:rsidRPr="003F738A">
        <w:rPr>
          <w:rFonts w:ascii="Times New Roman" w:hAnsi="Times New Roman" w:cs="Times New Roman"/>
          <w:u w:val="single"/>
        </w:rPr>
        <w:t>Organizacja ruchu</w:t>
      </w:r>
    </w:p>
    <w:p w14:paraId="08E7BA4A" w14:textId="77777777" w:rsidR="003F738A" w:rsidRPr="003F738A" w:rsidRDefault="003F738A">
      <w:pPr>
        <w:pStyle w:val="Nagwek1"/>
        <w:spacing w:before="203"/>
        <w:ind w:left="116" w:firstLine="0"/>
        <w:jc w:val="left"/>
        <w:rPr>
          <w:rFonts w:ascii="Times New Roman" w:hAnsi="Times New Roman" w:cs="Times New Roman"/>
          <w:u w:val="single"/>
        </w:rPr>
      </w:pPr>
    </w:p>
    <w:p w14:paraId="3CE25E28" w14:textId="77777777" w:rsidR="004B41DA" w:rsidRPr="009F1E86" w:rsidRDefault="004B41DA">
      <w:pPr>
        <w:pStyle w:val="Tekstpodstawowy"/>
        <w:spacing w:before="3"/>
        <w:ind w:left="0"/>
        <w:rPr>
          <w:rFonts w:ascii="Times New Roman" w:hAnsi="Times New Roman" w:cs="Times New Roman"/>
          <w:b/>
        </w:rPr>
      </w:pPr>
    </w:p>
    <w:p w14:paraId="534303FD" w14:textId="77777777" w:rsidR="004B41DA" w:rsidRPr="009F1E86" w:rsidRDefault="00FF5FCE" w:rsidP="00BA3283">
      <w:pPr>
        <w:pStyle w:val="Tekstpodstawowy"/>
        <w:ind w:right="650"/>
        <w:jc w:val="both"/>
        <w:rPr>
          <w:rFonts w:ascii="Times New Roman" w:hAnsi="Times New Roman" w:cs="Times New Roman"/>
        </w:rPr>
      </w:pPr>
      <w:r w:rsidRPr="009F1E86">
        <w:rPr>
          <w:rFonts w:ascii="Times New Roman" w:hAnsi="Times New Roman" w:cs="Times New Roman"/>
        </w:rPr>
        <w:t>Na projektowanym odcinku drogi należy wykonać oznakowanie pionowe i poziome oraz elementy bezpieczeństwa ruchu drogowego.</w:t>
      </w:r>
    </w:p>
    <w:p w14:paraId="4CFCEA7C" w14:textId="77777777" w:rsidR="004B41DA" w:rsidRPr="009F1E86" w:rsidRDefault="004B41DA">
      <w:pPr>
        <w:pStyle w:val="Tekstpodstawowy"/>
        <w:spacing w:before="9"/>
        <w:ind w:left="0"/>
        <w:rPr>
          <w:rFonts w:ascii="Times New Roman" w:hAnsi="Times New Roman" w:cs="Times New Roman"/>
          <w:sz w:val="21"/>
        </w:rPr>
      </w:pPr>
    </w:p>
    <w:p w14:paraId="1DBC6E44" w14:textId="77777777" w:rsidR="004B41DA" w:rsidRPr="003F738A" w:rsidRDefault="00FF5FCE" w:rsidP="003F738A">
      <w:pPr>
        <w:pStyle w:val="Nagwek1"/>
        <w:numPr>
          <w:ilvl w:val="0"/>
          <w:numId w:val="29"/>
        </w:numPr>
        <w:tabs>
          <w:tab w:val="left" w:pos="731"/>
        </w:tabs>
        <w:jc w:val="left"/>
        <w:rPr>
          <w:rFonts w:ascii="Times New Roman" w:hAnsi="Times New Roman" w:cs="Times New Roman"/>
          <w:u w:val="single"/>
        </w:rPr>
      </w:pPr>
      <w:bookmarkStart w:id="4" w:name="_TOC_250045"/>
      <w:r w:rsidRPr="003F738A">
        <w:rPr>
          <w:rFonts w:ascii="Times New Roman" w:hAnsi="Times New Roman" w:cs="Times New Roman"/>
          <w:u w:val="single"/>
        </w:rPr>
        <w:t>Branża</w:t>
      </w:r>
      <w:r w:rsidRPr="003F738A">
        <w:rPr>
          <w:rFonts w:ascii="Times New Roman" w:hAnsi="Times New Roman" w:cs="Times New Roman"/>
          <w:spacing w:val="-3"/>
          <w:u w:val="single"/>
        </w:rPr>
        <w:t xml:space="preserve"> </w:t>
      </w:r>
      <w:bookmarkEnd w:id="4"/>
      <w:r w:rsidRPr="003F738A">
        <w:rPr>
          <w:rFonts w:ascii="Times New Roman" w:hAnsi="Times New Roman" w:cs="Times New Roman"/>
          <w:u w:val="single"/>
        </w:rPr>
        <w:t>elektryczna</w:t>
      </w:r>
    </w:p>
    <w:p w14:paraId="60DEEAA9" w14:textId="77777777" w:rsidR="004B41DA" w:rsidRPr="009F1E86" w:rsidRDefault="004B41DA">
      <w:pPr>
        <w:pStyle w:val="Tekstpodstawowy"/>
        <w:spacing w:before="3"/>
        <w:ind w:left="0"/>
        <w:rPr>
          <w:rFonts w:ascii="Times New Roman" w:hAnsi="Times New Roman" w:cs="Times New Roman"/>
          <w:b/>
        </w:rPr>
      </w:pPr>
    </w:p>
    <w:p w14:paraId="62DD4BEE" w14:textId="77B7BE9D" w:rsidR="004B41DA" w:rsidRPr="009F1E86" w:rsidRDefault="005B11AE">
      <w:pPr>
        <w:pStyle w:val="Tekstpodstawowy"/>
        <w:spacing w:before="9"/>
        <w:ind w:left="0"/>
        <w:rPr>
          <w:rFonts w:ascii="Times New Roman" w:hAnsi="Times New Roman" w:cs="Times New Roman"/>
        </w:rPr>
      </w:pPr>
      <w:r w:rsidRPr="009F1E86">
        <w:rPr>
          <w:rFonts w:ascii="Times New Roman" w:hAnsi="Times New Roman" w:cs="Times New Roman"/>
        </w:rPr>
        <w:t>Na  etapie realizacji p</w:t>
      </w:r>
      <w:r w:rsidR="007969B0">
        <w:rPr>
          <w:rFonts w:ascii="Times New Roman" w:hAnsi="Times New Roman" w:cs="Times New Roman"/>
        </w:rPr>
        <w:t>r</w:t>
      </w:r>
      <w:r w:rsidRPr="009F1E86">
        <w:rPr>
          <w:rFonts w:ascii="Times New Roman" w:hAnsi="Times New Roman" w:cs="Times New Roman"/>
        </w:rPr>
        <w:t xml:space="preserve">ac nie planuje się budowy lub modernizacji oświetlenia drogowego. </w:t>
      </w:r>
    </w:p>
    <w:p w14:paraId="5EB6D0EF" w14:textId="77777777" w:rsidR="005B11AE" w:rsidRPr="009F1E86" w:rsidRDefault="005B11AE">
      <w:pPr>
        <w:pStyle w:val="Tekstpodstawowy"/>
        <w:spacing w:before="9"/>
        <w:ind w:left="0"/>
        <w:rPr>
          <w:rFonts w:ascii="Times New Roman" w:hAnsi="Times New Roman" w:cs="Times New Roman"/>
          <w:sz w:val="21"/>
        </w:rPr>
      </w:pPr>
    </w:p>
    <w:p w14:paraId="267A5B1C" w14:textId="77777777" w:rsidR="004B41DA" w:rsidRPr="003F738A" w:rsidRDefault="00FF5FCE" w:rsidP="003F738A">
      <w:pPr>
        <w:pStyle w:val="Nagwek1"/>
        <w:numPr>
          <w:ilvl w:val="0"/>
          <w:numId w:val="28"/>
        </w:numPr>
        <w:tabs>
          <w:tab w:val="left" w:pos="729"/>
        </w:tabs>
        <w:jc w:val="left"/>
        <w:rPr>
          <w:rFonts w:ascii="Times New Roman" w:hAnsi="Times New Roman" w:cs="Times New Roman"/>
          <w:u w:val="single"/>
        </w:rPr>
      </w:pPr>
      <w:bookmarkStart w:id="5" w:name="_TOC_250044"/>
      <w:bookmarkEnd w:id="5"/>
      <w:r w:rsidRPr="003F738A">
        <w:rPr>
          <w:rFonts w:ascii="Times New Roman" w:hAnsi="Times New Roman" w:cs="Times New Roman"/>
          <w:u w:val="single"/>
        </w:rPr>
        <w:t>Odwodnienie</w:t>
      </w:r>
    </w:p>
    <w:p w14:paraId="3F06056F" w14:textId="77777777" w:rsidR="005B11AE" w:rsidRPr="009F1E86" w:rsidRDefault="005B11AE" w:rsidP="005B11AE">
      <w:pPr>
        <w:pStyle w:val="Nagwek1"/>
        <w:tabs>
          <w:tab w:val="left" w:pos="729"/>
        </w:tabs>
        <w:rPr>
          <w:rFonts w:ascii="Times New Roman" w:hAnsi="Times New Roman" w:cs="Times New Roman"/>
        </w:rPr>
      </w:pPr>
    </w:p>
    <w:p w14:paraId="650B3901" w14:textId="77777777" w:rsidR="005B11AE" w:rsidRPr="009F1E86" w:rsidRDefault="005B11AE" w:rsidP="009953A7">
      <w:pPr>
        <w:pStyle w:val="Nagwek1"/>
        <w:tabs>
          <w:tab w:val="left" w:pos="729"/>
        </w:tabs>
        <w:ind w:left="0" w:firstLine="0"/>
        <w:rPr>
          <w:rFonts w:ascii="Times New Roman" w:hAnsi="Times New Roman" w:cs="Times New Roman"/>
        </w:rPr>
      </w:pPr>
    </w:p>
    <w:p w14:paraId="7A96D8B7" w14:textId="0D7A9482" w:rsidR="005B11AE" w:rsidRPr="009F1E86" w:rsidRDefault="007F6DA4" w:rsidP="007F6DA4">
      <w:pPr>
        <w:pStyle w:val="Nagwek1"/>
        <w:tabs>
          <w:tab w:val="left" w:pos="729"/>
        </w:tabs>
        <w:ind w:left="0" w:firstLine="115"/>
        <w:jc w:val="left"/>
        <w:rPr>
          <w:rFonts w:ascii="Times New Roman" w:hAnsi="Times New Roman" w:cs="Times New Roman"/>
          <w:b w:val="0"/>
        </w:rPr>
        <w:sectPr w:rsidR="005B11AE" w:rsidRPr="009F1E86">
          <w:pgSz w:w="11910" w:h="16840"/>
          <w:pgMar w:top="1580" w:right="1300" w:bottom="1200" w:left="1300" w:header="0" w:footer="1002" w:gutter="0"/>
          <w:cols w:space="708"/>
        </w:sectPr>
      </w:pPr>
      <w:r w:rsidRPr="009F1E86">
        <w:rPr>
          <w:rFonts w:ascii="Times New Roman" w:hAnsi="Times New Roman" w:cs="Times New Roman"/>
        </w:rPr>
        <w:tab/>
      </w:r>
      <w:r w:rsidR="005B11AE" w:rsidRPr="009F1E86">
        <w:rPr>
          <w:rFonts w:ascii="Times New Roman" w:hAnsi="Times New Roman" w:cs="Times New Roman"/>
          <w:b w:val="0"/>
        </w:rPr>
        <w:t>Na pl</w:t>
      </w:r>
      <w:r w:rsidR="007969B0">
        <w:rPr>
          <w:rFonts w:ascii="Times New Roman" w:hAnsi="Times New Roman" w:cs="Times New Roman"/>
          <w:b w:val="0"/>
        </w:rPr>
        <w:t>a</w:t>
      </w:r>
      <w:r w:rsidR="005B11AE" w:rsidRPr="009F1E86">
        <w:rPr>
          <w:rFonts w:ascii="Times New Roman" w:hAnsi="Times New Roman" w:cs="Times New Roman"/>
          <w:b w:val="0"/>
        </w:rPr>
        <w:t xml:space="preserve">nowanych przebudowach dróg planuje się zgodnie z </w:t>
      </w:r>
      <w:r w:rsidRPr="009F1E86">
        <w:rPr>
          <w:rFonts w:ascii="Times New Roman" w:hAnsi="Times New Roman" w:cs="Times New Roman"/>
          <w:b w:val="0"/>
        </w:rPr>
        <w:t>zakresem jedynie cz</w:t>
      </w:r>
      <w:r w:rsidR="007969B0">
        <w:rPr>
          <w:rFonts w:ascii="Times New Roman" w:hAnsi="Times New Roman" w:cs="Times New Roman"/>
          <w:b w:val="0"/>
        </w:rPr>
        <w:t>ęśc</w:t>
      </w:r>
      <w:r w:rsidRPr="009F1E86">
        <w:rPr>
          <w:rFonts w:ascii="Times New Roman" w:hAnsi="Times New Roman" w:cs="Times New Roman"/>
          <w:b w:val="0"/>
        </w:rPr>
        <w:t xml:space="preserve">iowe </w:t>
      </w:r>
      <w:r w:rsidR="005B11AE" w:rsidRPr="009F1E86">
        <w:rPr>
          <w:rFonts w:ascii="Times New Roman" w:hAnsi="Times New Roman" w:cs="Times New Roman"/>
          <w:b w:val="0"/>
        </w:rPr>
        <w:t>o</w:t>
      </w:r>
      <w:r w:rsidR="007969B0">
        <w:rPr>
          <w:rFonts w:ascii="Times New Roman" w:hAnsi="Times New Roman" w:cs="Times New Roman"/>
          <w:b w:val="0"/>
        </w:rPr>
        <w:t>d</w:t>
      </w:r>
      <w:r w:rsidR="005B11AE" w:rsidRPr="009F1E86">
        <w:rPr>
          <w:rFonts w:ascii="Times New Roman" w:hAnsi="Times New Roman" w:cs="Times New Roman"/>
          <w:b w:val="0"/>
        </w:rPr>
        <w:t>tworzenie rowó</w:t>
      </w:r>
      <w:r w:rsidRPr="009F1E86">
        <w:rPr>
          <w:rFonts w:ascii="Times New Roman" w:hAnsi="Times New Roman" w:cs="Times New Roman"/>
          <w:b w:val="0"/>
        </w:rPr>
        <w:t xml:space="preserve">w oraz jeśli zajdzie konieczność wymianę istniejących przepustów drogowych. </w:t>
      </w:r>
    </w:p>
    <w:p w14:paraId="0804E044" w14:textId="77777777" w:rsidR="004B41DA" w:rsidRPr="009F1E86" w:rsidRDefault="004B41DA">
      <w:pPr>
        <w:pStyle w:val="Tekstpodstawowy"/>
        <w:ind w:left="0"/>
        <w:rPr>
          <w:rFonts w:ascii="Times New Roman" w:hAnsi="Times New Roman" w:cs="Times New Roman"/>
          <w:sz w:val="26"/>
        </w:rPr>
      </w:pPr>
    </w:p>
    <w:p w14:paraId="3E1C46E0" w14:textId="77777777" w:rsidR="004B41DA" w:rsidRPr="009F1E86" w:rsidRDefault="004B41DA">
      <w:pPr>
        <w:pStyle w:val="Tekstpodstawowy"/>
        <w:ind w:left="0"/>
        <w:rPr>
          <w:rFonts w:ascii="Times New Roman" w:hAnsi="Times New Roman" w:cs="Times New Roman"/>
          <w:sz w:val="26"/>
        </w:rPr>
      </w:pPr>
    </w:p>
    <w:p w14:paraId="5DD7E5BA" w14:textId="77777777" w:rsidR="004B41DA" w:rsidRPr="003F738A" w:rsidRDefault="00D539C5" w:rsidP="00D539C5">
      <w:pPr>
        <w:pStyle w:val="Nagwek1"/>
        <w:tabs>
          <w:tab w:val="left" w:pos="546"/>
        </w:tabs>
        <w:spacing w:before="158"/>
        <w:jc w:val="left"/>
        <w:rPr>
          <w:rFonts w:ascii="Times New Roman" w:hAnsi="Times New Roman" w:cs="Times New Roman"/>
          <w:u w:val="single"/>
        </w:rPr>
      </w:pPr>
      <w:r>
        <w:rPr>
          <w:rFonts w:ascii="Times New Roman" w:hAnsi="Times New Roman" w:cs="Times New Roman"/>
        </w:rPr>
        <w:t>5</w:t>
      </w:r>
      <w:r w:rsidR="003F738A">
        <w:rPr>
          <w:rFonts w:ascii="Times New Roman" w:hAnsi="Times New Roman" w:cs="Times New Roman"/>
        </w:rPr>
        <w:t>.</w:t>
      </w:r>
      <w:r>
        <w:rPr>
          <w:rFonts w:ascii="Times New Roman" w:hAnsi="Times New Roman" w:cs="Times New Roman"/>
        </w:rPr>
        <w:t xml:space="preserve"> </w:t>
      </w:r>
      <w:r w:rsidR="00FF5FCE" w:rsidRPr="003F738A">
        <w:rPr>
          <w:rFonts w:ascii="Times New Roman" w:hAnsi="Times New Roman" w:cs="Times New Roman"/>
          <w:u w:val="single"/>
        </w:rPr>
        <w:t>Opis wymagań Zamawiającego w stosunku do przedmiotu</w:t>
      </w:r>
      <w:r w:rsidR="00FF5FCE" w:rsidRPr="003F738A">
        <w:rPr>
          <w:rFonts w:ascii="Times New Roman" w:hAnsi="Times New Roman" w:cs="Times New Roman"/>
          <w:spacing w:val="-11"/>
          <w:u w:val="single"/>
        </w:rPr>
        <w:t xml:space="preserve"> </w:t>
      </w:r>
      <w:r w:rsidR="00FF5FCE" w:rsidRPr="003F738A">
        <w:rPr>
          <w:rFonts w:ascii="Times New Roman" w:hAnsi="Times New Roman" w:cs="Times New Roman"/>
          <w:u w:val="single"/>
        </w:rPr>
        <w:t>zamówienia</w:t>
      </w:r>
    </w:p>
    <w:p w14:paraId="3E94EF0E" w14:textId="77777777" w:rsidR="004B41DA" w:rsidRPr="009F1E86" w:rsidRDefault="004B41DA">
      <w:pPr>
        <w:pStyle w:val="Tekstpodstawowy"/>
        <w:spacing w:before="2"/>
        <w:ind w:left="0"/>
        <w:rPr>
          <w:rFonts w:ascii="Times New Roman" w:hAnsi="Times New Roman" w:cs="Times New Roman"/>
          <w:b/>
        </w:rPr>
      </w:pPr>
    </w:p>
    <w:p w14:paraId="72A3C7CC" w14:textId="77777777" w:rsidR="004B41DA" w:rsidRPr="009F1E86" w:rsidRDefault="00FF5FCE">
      <w:pPr>
        <w:pStyle w:val="Tekstpodstawowy"/>
        <w:spacing w:before="1"/>
        <w:ind w:right="114"/>
        <w:jc w:val="both"/>
        <w:rPr>
          <w:rFonts w:ascii="Times New Roman" w:hAnsi="Times New Roman" w:cs="Times New Roman"/>
        </w:rPr>
      </w:pPr>
      <w:r w:rsidRPr="009F1E86">
        <w:rPr>
          <w:rFonts w:ascii="Times New Roman" w:hAnsi="Times New Roman" w:cs="Times New Roman"/>
        </w:rPr>
        <w:t>Realizacja poszczególnych zakresów robót zostanie zlecona wykonawcom posiadającym odpowiednie doświadczenie w realizacji podobnych zadań. Wybór wykonawców odbędzie się zgodnie z Ustawą Prawo Zamówień</w:t>
      </w:r>
      <w:r w:rsidRPr="009F1E86">
        <w:rPr>
          <w:rFonts w:ascii="Times New Roman" w:hAnsi="Times New Roman" w:cs="Times New Roman"/>
          <w:spacing w:val="-3"/>
        </w:rPr>
        <w:t xml:space="preserve"> </w:t>
      </w:r>
      <w:r w:rsidRPr="009F1E86">
        <w:rPr>
          <w:rFonts w:ascii="Times New Roman" w:hAnsi="Times New Roman" w:cs="Times New Roman"/>
        </w:rPr>
        <w:t>Publicznych.</w:t>
      </w:r>
    </w:p>
    <w:p w14:paraId="1034C38A" w14:textId="77777777" w:rsidR="004B41DA" w:rsidRPr="009F1E86" w:rsidRDefault="00FF5FCE">
      <w:pPr>
        <w:pStyle w:val="Tekstpodstawowy"/>
        <w:ind w:right="121"/>
        <w:jc w:val="both"/>
        <w:rPr>
          <w:rFonts w:ascii="Times New Roman" w:hAnsi="Times New Roman" w:cs="Times New Roman"/>
        </w:rPr>
      </w:pPr>
      <w:r w:rsidRPr="009F1E86">
        <w:rPr>
          <w:rFonts w:ascii="Times New Roman" w:hAnsi="Times New Roman" w:cs="Times New Roman"/>
        </w:rPr>
        <w:t>Realizacja zadania odbywać  się  będzie  w  systemie  „zaprojektuj  i  wybuduj”.  Zamawiający wymaga:</w:t>
      </w:r>
    </w:p>
    <w:p w14:paraId="533E444C" w14:textId="77777777" w:rsidR="004B41DA" w:rsidRPr="009F1E86" w:rsidRDefault="00FF5FCE">
      <w:pPr>
        <w:pStyle w:val="Akapitzlist"/>
        <w:numPr>
          <w:ilvl w:val="2"/>
          <w:numId w:val="14"/>
        </w:numPr>
        <w:tabs>
          <w:tab w:val="left" w:pos="890"/>
        </w:tabs>
        <w:ind w:left="116" w:right="1066" w:firstLine="412"/>
        <w:jc w:val="both"/>
        <w:rPr>
          <w:rFonts w:ascii="Times New Roman" w:hAnsi="Times New Roman" w:cs="Times New Roman"/>
        </w:rPr>
      </w:pPr>
      <w:r w:rsidRPr="009F1E86">
        <w:rPr>
          <w:rFonts w:ascii="Times New Roman" w:hAnsi="Times New Roman" w:cs="Times New Roman"/>
        </w:rPr>
        <w:t>opracowania dokumentacji projektowej w zakresie niezbędnym do realizacji zamówienia,</w:t>
      </w:r>
    </w:p>
    <w:p w14:paraId="16CEF62C" w14:textId="77777777" w:rsidR="004B41DA" w:rsidRPr="009F1E86" w:rsidRDefault="00FF5FCE">
      <w:pPr>
        <w:pStyle w:val="Akapitzlist"/>
        <w:numPr>
          <w:ilvl w:val="2"/>
          <w:numId w:val="14"/>
        </w:numPr>
        <w:tabs>
          <w:tab w:val="left" w:pos="890"/>
        </w:tabs>
        <w:ind w:left="889" w:right="114"/>
        <w:jc w:val="both"/>
        <w:rPr>
          <w:rFonts w:ascii="Times New Roman" w:hAnsi="Times New Roman" w:cs="Times New Roman"/>
        </w:rPr>
      </w:pPr>
      <w:r w:rsidRPr="009F1E86">
        <w:rPr>
          <w:rFonts w:ascii="Times New Roman" w:hAnsi="Times New Roman" w:cs="Times New Roman"/>
        </w:rPr>
        <w:t>opracowania szczegółowej specyfikacji technicznej wykonania i odbioru robót budowlanych,</w:t>
      </w:r>
    </w:p>
    <w:p w14:paraId="1CC6B24E" w14:textId="77777777" w:rsidR="004B41DA" w:rsidRPr="009F1E86" w:rsidRDefault="00FF5FCE">
      <w:pPr>
        <w:pStyle w:val="Akapitzlist"/>
        <w:numPr>
          <w:ilvl w:val="2"/>
          <w:numId w:val="14"/>
        </w:numPr>
        <w:tabs>
          <w:tab w:val="left" w:pos="890"/>
        </w:tabs>
        <w:spacing w:line="251" w:lineRule="exact"/>
        <w:ind w:left="889" w:hanging="361"/>
        <w:jc w:val="both"/>
        <w:rPr>
          <w:rFonts w:ascii="Times New Roman" w:hAnsi="Times New Roman" w:cs="Times New Roman"/>
        </w:rPr>
      </w:pPr>
      <w:r w:rsidRPr="009F1E86">
        <w:rPr>
          <w:rFonts w:ascii="Times New Roman" w:hAnsi="Times New Roman" w:cs="Times New Roman"/>
        </w:rPr>
        <w:t>opracowania projektu stałej organizacji ruchu i na czas prowadzenia</w:t>
      </w:r>
      <w:r w:rsidRPr="009F1E86">
        <w:rPr>
          <w:rFonts w:ascii="Times New Roman" w:hAnsi="Times New Roman" w:cs="Times New Roman"/>
          <w:spacing w:val="-17"/>
        </w:rPr>
        <w:t xml:space="preserve"> </w:t>
      </w:r>
      <w:r w:rsidRPr="009F1E86">
        <w:rPr>
          <w:rFonts w:ascii="Times New Roman" w:hAnsi="Times New Roman" w:cs="Times New Roman"/>
        </w:rPr>
        <w:t>robót,</w:t>
      </w:r>
    </w:p>
    <w:p w14:paraId="0DB31648" w14:textId="77777777" w:rsidR="004B41DA" w:rsidRPr="009F1E86" w:rsidRDefault="00FF5FCE">
      <w:pPr>
        <w:pStyle w:val="Akapitzlist"/>
        <w:numPr>
          <w:ilvl w:val="2"/>
          <w:numId w:val="14"/>
        </w:numPr>
        <w:tabs>
          <w:tab w:val="left" w:pos="890"/>
        </w:tabs>
        <w:spacing w:before="2"/>
        <w:ind w:left="889" w:right="118"/>
        <w:jc w:val="both"/>
        <w:rPr>
          <w:rFonts w:ascii="Times New Roman" w:hAnsi="Times New Roman" w:cs="Times New Roman"/>
        </w:rPr>
      </w:pPr>
      <w:r w:rsidRPr="009F1E86">
        <w:rPr>
          <w:rFonts w:ascii="Times New Roman" w:hAnsi="Times New Roman" w:cs="Times New Roman"/>
        </w:rPr>
        <w:t>wykonanie drogi wraz z elementami odwodnienia na podstawie opracowanej dokumentacji</w:t>
      </w:r>
      <w:r w:rsidRPr="009F1E86">
        <w:rPr>
          <w:rFonts w:ascii="Times New Roman" w:hAnsi="Times New Roman" w:cs="Times New Roman"/>
          <w:spacing w:val="-1"/>
        </w:rPr>
        <w:t xml:space="preserve"> </w:t>
      </w:r>
      <w:r w:rsidRPr="009F1E86">
        <w:rPr>
          <w:rFonts w:ascii="Times New Roman" w:hAnsi="Times New Roman" w:cs="Times New Roman"/>
        </w:rPr>
        <w:t>projektowej,</w:t>
      </w:r>
    </w:p>
    <w:p w14:paraId="2A6A879F" w14:textId="77777777" w:rsidR="004B41DA" w:rsidRPr="009F1E86" w:rsidRDefault="00FF5FCE">
      <w:pPr>
        <w:pStyle w:val="Akapitzlist"/>
        <w:numPr>
          <w:ilvl w:val="2"/>
          <w:numId w:val="14"/>
        </w:numPr>
        <w:tabs>
          <w:tab w:val="left" w:pos="890"/>
        </w:tabs>
        <w:spacing w:line="252" w:lineRule="exact"/>
        <w:ind w:left="889" w:hanging="361"/>
        <w:jc w:val="both"/>
        <w:rPr>
          <w:rFonts w:ascii="Times New Roman" w:hAnsi="Times New Roman" w:cs="Times New Roman"/>
        </w:rPr>
      </w:pPr>
      <w:r w:rsidRPr="009F1E86">
        <w:rPr>
          <w:rFonts w:ascii="Times New Roman" w:hAnsi="Times New Roman" w:cs="Times New Roman"/>
        </w:rPr>
        <w:t>obsługi geodezyjnej</w:t>
      </w:r>
      <w:r w:rsidRPr="009F1E86">
        <w:rPr>
          <w:rFonts w:ascii="Times New Roman" w:hAnsi="Times New Roman" w:cs="Times New Roman"/>
          <w:spacing w:val="-18"/>
        </w:rPr>
        <w:t xml:space="preserve"> </w:t>
      </w:r>
      <w:r w:rsidRPr="009F1E86">
        <w:rPr>
          <w:rFonts w:ascii="Times New Roman" w:hAnsi="Times New Roman" w:cs="Times New Roman"/>
        </w:rPr>
        <w:t>inwestycji,</w:t>
      </w:r>
    </w:p>
    <w:p w14:paraId="53E1B2D5" w14:textId="77777777" w:rsidR="004B41DA" w:rsidRPr="009F1E86" w:rsidRDefault="00FF5FCE">
      <w:pPr>
        <w:pStyle w:val="Akapitzlist"/>
        <w:numPr>
          <w:ilvl w:val="2"/>
          <w:numId w:val="14"/>
        </w:numPr>
        <w:tabs>
          <w:tab w:val="left" w:pos="890"/>
        </w:tabs>
        <w:ind w:left="889" w:right="120"/>
        <w:jc w:val="both"/>
        <w:rPr>
          <w:rFonts w:ascii="Times New Roman" w:hAnsi="Times New Roman" w:cs="Times New Roman"/>
        </w:rPr>
      </w:pPr>
      <w:r w:rsidRPr="009F1E86">
        <w:rPr>
          <w:rFonts w:ascii="Times New Roman" w:hAnsi="Times New Roman" w:cs="Times New Roman"/>
        </w:rPr>
        <w:t>sporządzenia  operatu  kolaudacyjnego  z  kompletem  wymaganych  dokumentów, w tym geodezyjnej inwentaryzacji</w:t>
      </w:r>
      <w:r w:rsidRPr="009F1E86">
        <w:rPr>
          <w:rFonts w:ascii="Times New Roman" w:hAnsi="Times New Roman" w:cs="Times New Roman"/>
          <w:spacing w:val="-1"/>
        </w:rPr>
        <w:t xml:space="preserve"> </w:t>
      </w:r>
      <w:r w:rsidRPr="009F1E86">
        <w:rPr>
          <w:rFonts w:ascii="Times New Roman" w:hAnsi="Times New Roman" w:cs="Times New Roman"/>
        </w:rPr>
        <w:t>powykonawczej,</w:t>
      </w:r>
    </w:p>
    <w:p w14:paraId="14966794" w14:textId="77777777" w:rsidR="004B41DA" w:rsidRPr="009F1E86" w:rsidRDefault="004B41DA">
      <w:pPr>
        <w:pStyle w:val="Tekstpodstawowy"/>
        <w:spacing w:before="11"/>
        <w:ind w:left="0"/>
        <w:rPr>
          <w:rFonts w:ascii="Times New Roman" w:hAnsi="Times New Roman" w:cs="Times New Roman"/>
          <w:sz w:val="21"/>
        </w:rPr>
      </w:pPr>
    </w:p>
    <w:p w14:paraId="69105634" w14:textId="77777777" w:rsidR="004B41DA" w:rsidRPr="009F1E86" w:rsidRDefault="00FF5FCE">
      <w:pPr>
        <w:pStyle w:val="Tekstpodstawowy"/>
        <w:ind w:right="117"/>
        <w:jc w:val="both"/>
        <w:rPr>
          <w:rFonts w:ascii="Times New Roman" w:hAnsi="Times New Roman" w:cs="Times New Roman"/>
        </w:rPr>
      </w:pPr>
      <w:r w:rsidRPr="009F1E86">
        <w:rPr>
          <w:rFonts w:ascii="Times New Roman" w:hAnsi="Times New Roman" w:cs="Times New Roman"/>
        </w:rPr>
        <w:t>Wykonawca  przedłoży  Zamawiającemu  do  akceptacji  harmonogram  rzeczowo- finansowy inwestycji. Zamawiający wymaga, aby Wykonawca udzielił minimum 36 miesięcy gwarancji na wykonane</w:t>
      </w:r>
      <w:r w:rsidRPr="009F1E86">
        <w:rPr>
          <w:rFonts w:ascii="Times New Roman" w:hAnsi="Times New Roman" w:cs="Times New Roman"/>
          <w:spacing w:val="-5"/>
        </w:rPr>
        <w:t xml:space="preserve"> </w:t>
      </w:r>
      <w:r w:rsidRPr="009F1E86">
        <w:rPr>
          <w:rFonts w:ascii="Times New Roman" w:hAnsi="Times New Roman" w:cs="Times New Roman"/>
        </w:rPr>
        <w:t>prace.</w:t>
      </w:r>
    </w:p>
    <w:p w14:paraId="32C806FF" w14:textId="77777777" w:rsidR="004B41DA" w:rsidRPr="009F1E86" w:rsidRDefault="004B41DA">
      <w:pPr>
        <w:pStyle w:val="Tekstpodstawowy"/>
        <w:ind w:left="0"/>
        <w:rPr>
          <w:rFonts w:ascii="Times New Roman" w:hAnsi="Times New Roman" w:cs="Times New Roman"/>
          <w:sz w:val="24"/>
        </w:rPr>
      </w:pPr>
    </w:p>
    <w:p w14:paraId="3EC13303" w14:textId="77777777" w:rsidR="004B41DA" w:rsidRPr="009F1E86" w:rsidRDefault="004B41DA">
      <w:pPr>
        <w:pStyle w:val="Tekstpodstawowy"/>
        <w:ind w:left="0"/>
        <w:rPr>
          <w:rFonts w:ascii="Times New Roman" w:hAnsi="Times New Roman" w:cs="Times New Roman"/>
          <w:sz w:val="24"/>
        </w:rPr>
      </w:pPr>
    </w:p>
    <w:p w14:paraId="14CED3C8" w14:textId="77777777" w:rsidR="004B41DA" w:rsidRPr="003F738A" w:rsidRDefault="00FF5FCE" w:rsidP="003F738A">
      <w:pPr>
        <w:pStyle w:val="Nagwek1"/>
        <w:numPr>
          <w:ilvl w:val="0"/>
          <w:numId w:val="27"/>
        </w:numPr>
        <w:tabs>
          <w:tab w:val="left" w:pos="728"/>
        </w:tabs>
        <w:spacing w:before="206"/>
        <w:jc w:val="left"/>
        <w:rPr>
          <w:rFonts w:ascii="Times New Roman" w:hAnsi="Times New Roman" w:cs="Times New Roman"/>
          <w:u w:val="single"/>
        </w:rPr>
      </w:pPr>
      <w:bookmarkStart w:id="6" w:name="_TOC_250043"/>
      <w:r w:rsidRPr="003F738A">
        <w:rPr>
          <w:rFonts w:ascii="Times New Roman" w:hAnsi="Times New Roman" w:cs="Times New Roman"/>
          <w:u w:val="single"/>
        </w:rPr>
        <w:t>Wymagania w stosunku do zakresu i formy</w:t>
      </w:r>
      <w:r w:rsidRPr="003F738A">
        <w:rPr>
          <w:rFonts w:ascii="Times New Roman" w:hAnsi="Times New Roman" w:cs="Times New Roman"/>
          <w:spacing w:val="-6"/>
          <w:u w:val="single"/>
        </w:rPr>
        <w:t xml:space="preserve"> </w:t>
      </w:r>
      <w:bookmarkEnd w:id="6"/>
      <w:r w:rsidRPr="003F738A">
        <w:rPr>
          <w:rFonts w:ascii="Times New Roman" w:hAnsi="Times New Roman" w:cs="Times New Roman"/>
          <w:u w:val="single"/>
        </w:rPr>
        <w:t>projektu</w:t>
      </w:r>
    </w:p>
    <w:p w14:paraId="5D9F6364" w14:textId="77777777" w:rsidR="003F738A" w:rsidRPr="003F738A" w:rsidRDefault="003F738A" w:rsidP="003F738A">
      <w:pPr>
        <w:pStyle w:val="Nagwek1"/>
        <w:tabs>
          <w:tab w:val="left" w:pos="728"/>
        </w:tabs>
        <w:spacing w:before="206"/>
        <w:ind w:left="475" w:firstLine="0"/>
        <w:jc w:val="left"/>
        <w:rPr>
          <w:rFonts w:ascii="Times New Roman" w:hAnsi="Times New Roman" w:cs="Times New Roman"/>
          <w:u w:val="single"/>
        </w:rPr>
      </w:pPr>
    </w:p>
    <w:p w14:paraId="46B4D4F6" w14:textId="77777777" w:rsidR="004B41DA" w:rsidRPr="009F1E86" w:rsidRDefault="00FF5FCE">
      <w:pPr>
        <w:pStyle w:val="Tekstpodstawowy"/>
        <w:spacing w:before="2"/>
        <w:ind w:right="114"/>
        <w:jc w:val="both"/>
        <w:rPr>
          <w:rFonts w:ascii="Times New Roman" w:hAnsi="Times New Roman" w:cs="Times New Roman"/>
        </w:rPr>
      </w:pPr>
      <w:r w:rsidRPr="009F1E86">
        <w:rPr>
          <w:rFonts w:ascii="Times New Roman" w:hAnsi="Times New Roman" w:cs="Times New Roman"/>
        </w:rPr>
        <w:t>Zamawiający upoważni Wykonawcę wyłonionego zgodnie z Ustawą Prawo Zamówień Publicznych do występowania w jego imieniu, podejmowania wszelkich działań w celu uzyskania uzgodnień, opinii i decyzji na etapie projektowania. Wykonawca dołączy do projektu oświadczenie, że został sporządzony zgodnie z obowiązującymi przepisami oraz zasadami wiedzy technicznej.</w:t>
      </w:r>
    </w:p>
    <w:p w14:paraId="225AAED8" w14:textId="77777777" w:rsidR="004B41DA" w:rsidRPr="009F1E86" w:rsidRDefault="004B41DA">
      <w:pPr>
        <w:pStyle w:val="Tekstpodstawowy"/>
        <w:spacing w:before="10"/>
        <w:ind w:left="0"/>
        <w:rPr>
          <w:rFonts w:ascii="Times New Roman" w:hAnsi="Times New Roman" w:cs="Times New Roman"/>
          <w:sz w:val="21"/>
        </w:rPr>
      </w:pPr>
    </w:p>
    <w:p w14:paraId="0BF26745" w14:textId="77777777" w:rsidR="004B41DA" w:rsidRPr="009F1E86" w:rsidRDefault="00FF5FCE" w:rsidP="00D539C5">
      <w:pPr>
        <w:pStyle w:val="Nagwek1"/>
        <w:tabs>
          <w:tab w:val="left" w:pos="913"/>
        </w:tabs>
        <w:jc w:val="left"/>
        <w:rPr>
          <w:rFonts w:ascii="Times New Roman" w:hAnsi="Times New Roman" w:cs="Times New Roman"/>
        </w:rPr>
      </w:pPr>
      <w:bookmarkStart w:id="7" w:name="_TOC_250042"/>
      <w:bookmarkEnd w:id="7"/>
      <w:r w:rsidRPr="009F1E86">
        <w:rPr>
          <w:rFonts w:ascii="Times New Roman" w:hAnsi="Times New Roman" w:cs="Times New Roman"/>
        </w:rPr>
        <w:t>Projekt budowlany</w:t>
      </w:r>
    </w:p>
    <w:p w14:paraId="6D706A86" w14:textId="77777777" w:rsidR="004B41DA" w:rsidRPr="009F1E86" w:rsidRDefault="00FF5FCE" w:rsidP="007F6DA4">
      <w:pPr>
        <w:pStyle w:val="Tekstpodstawowy"/>
        <w:spacing w:before="1"/>
        <w:ind w:right="119"/>
        <w:jc w:val="both"/>
        <w:rPr>
          <w:rFonts w:ascii="Times New Roman" w:hAnsi="Times New Roman" w:cs="Times New Roman"/>
          <w:b/>
          <w:bCs/>
        </w:rPr>
      </w:pPr>
      <w:r w:rsidRPr="009F1E86">
        <w:rPr>
          <w:rFonts w:ascii="Times New Roman" w:hAnsi="Times New Roman" w:cs="Times New Roman"/>
        </w:rPr>
        <w:t xml:space="preserve">Projekt   budowlany    powinien    być    wykonany    zgodnie    z  </w:t>
      </w:r>
      <w:r w:rsidR="007F6DA4" w:rsidRPr="009F1E86">
        <w:rPr>
          <w:rFonts w:ascii="Times New Roman" w:hAnsi="Times New Roman" w:cs="Times New Roman"/>
          <w:b/>
          <w:bCs/>
        </w:rPr>
        <w:t>Rozporządzenie Ministra Rozwoju, Pracy i Technologii z dnia 25 czerwca 2021 r. zmieniające rozporządzenie w sprawie szczegółowego zakresu i formy projektu budowlanego ( Dz.U.2021. poz. 1169)</w:t>
      </w:r>
      <w:r w:rsidRPr="009F1E86">
        <w:rPr>
          <w:rFonts w:ascii="Times New Roman" w:hAnsi="Times New Roman" w:cs="Times New Roman"/>
        </w:rPr>
        <w:t xml:space="preserve">  oraz powinien obejmować wszystkie przewidziane do realizacji branże i być kompletny z punktu widzenia celu, któremu ma</w:t>
      </w:r>
      <w:r w:rsidRPr="009F1E86">
        <w:rPr>
          <w:rFonts w:ascii="Times New Roman" w:hAnsi="Times New Roman" w:cs="Times New Roman"/>
          <w:spacing w:val="-6"/>
        </w:rPr>
        <w:t xml:space="preserve"> </w:t>
      </w:r>
      <w:r w:rsidRPr="009F1E86">
        <w:rPr>
          <w:rFonts w:ascii="Times New Roman" w:hAnsi="Times New Roman" w:cs="Times New Roman"/>
        </w:rPr>
        <w:t>służyć.</w:t>
      </w:r>
    </w:p>
    <w:p w14:paraId="0CB39A2F" w14:textId="77777777" w:rsidR="004B41DA" w:rsidRPr="009F1E86" w:rsidRDefault="00FF5FCE">
      <w:pPr>
        <w:pStyle w:val="Tekstpodstawowy"/>
        <w:spacing w:before="1"/>
        <w:jc w:val="both"/>
        <w:rPr>
          <w:rFonts w:ascii="Times New Roman" w:hAnsi="Times New Roman" w:cs="Times New Roman"/>
        </w:rPr>
      </w:pPr>
      <w:r w:rsidRPr="009F1E86">
        <w:rPr>
          <w:rFonts w:ascii="Times New Roman" w:hAnsi="Times New Roman" w:cs="Times New Roman"/>
        </w:rPr>
        <w:t>Projekt budowlany należy wykonać w 5 egzemplarzach.</w:t>
      </w:r>
    </w:p>
    <w:p w14:paraId="612EA828" w14:textId="77777777" w:rsidR="004B41DA" w:rsidRPr="009F1E86" w:rsidRDefault="004B41DA">
      <w:pPr>
        <w:pStyle w:val="Tekstpodstawowy"/>
        <w:spacing w:before="9"/>
        <w:ind w:left="0"/>
        <w:rPr>
          <w:rFonts w:ascii="Times New Roman" w:hAnsi="Times New Roman" w:cs="Times New Roman"/>
          <w:sz w:val="21"/>
        </w:rPr>
      </w:pPr>
    </w:p>
    <w:p w14:paraId="55F5F161" w14:textId="77777777" w:rsidR="004B41DA" w:rsidRPr="009F1E86" w:rsidRDefault="00FF5FCE" w:rsidP="00D539C5">
      <w:pPr>
        <w:pStyle w:val="Nagwek1"/>
        <w:tabs>
          <w:tab w:val="left" w:pos="913"/>
        </w:tabs>
        <w:jc w:val="left"/>
        <w:rPr>
          <w:rFonts w:ascii="Times New Roman" w:hAnsi="Times New Roman" w:cs="Times New Roman"/>
        </w:rPr>
      </w:pPr>
      <w:bookmarkStart w:id="8" w:name="_TOC_250041"/>
      <w:r w:rsidRPr="009F1E86">
        <w:rPr>
          <w:rFonts w:ascii="Times New Roman" w:hAnsi="Times New Roman" w:cs="Times New Roman"/>
        </w:rPr>
        <w:t>Projekt</w:t>
      </w:r>
      <w:r w:rsidRPr="009F1E86">
        <w:rPr>
          <w:rFonts w:ascii="Times New Roman" w:hAnsi="Times New Roman" w:cs="Times New Roman"/>
          <w:spacing w:val="-3"/>
        </w:rPr>
        <w:t xml:space="preserve"> </w:t>
      </w:r>
      <w:bookmarkEnd w:id="8"/>
      <w:r w:rsidRPr="009F1E86">
        <w:rPr>
          <w:rFonts w:ascii="Times New Roman" w:hAnsi="Times New Roman" w:cs="Times New Roman"/>
        </w:rPr>
        <w:t>wykonawczy</w:t>
      </w:r>
    </w:p>
    <w:p w14:paraId="5739F0D3" w14:textId="77777777" w:rsidR="004B41DA" w:rsidRPr="009F1E86" w:rsidRDefault="00FF5FCE">
      <w:pPr>
        <w:pStyle w:val="Tekstpodstawowy"/>
        <w:spacing w:before="2"/>
        <w:ind w:right="120"/>
        <w:jc w:val="both"/>
        <w:rPr>
          <w:rFonts w:ascii="Times New Roman" w:hAnsi="Times New Roman" w:cs="Times New Roman"/>
        </w:rPr>
      </w:pPr>
      <w:r w:rsidRPr="009F1E86">
        <w:rPr>
          <w:rFonts w:ascii="Times New Roman" w:hAnsi="Times New Roman" w:cs="Times New Roman"/>
        </w:rPr>
        <w:t>Projekty wykonawcze należy opracować oddzielnie dla każdej branży. W zakresie realizacji inwestycji występuje branża drogowa i kanalizacyjna.</w:t>
      </w:r>
    </w:p>
    <w:p w14:paraId="64D8BFA4" w14:textId="77777777" w:rsidR="004B41DA" w:rsidRPr="009F1E86" w:rsidRDefault="00FF5FCE">
      <w:pPr>
        <w:pStyle w:val="Tekstpodstawowy"/>
        <w:ind w:right="117"/>
        <w:jc w:val="both"/>
        <w:rPr>
          <w:rFonts w:ascii="Times New Roman" w:hAnsi="Times New Roman" w:cs="Times New Roman"/>
        </w:rPr>
      </w:pPr>
      <w:r w:rsidRPr="009F1E86">
        <w:rPr>
          <w:rFonts w:ascii="Times New Roman" w:hAnsi="Times New Roman" w:cs="Times New Roman"/>
        </w:rPr>
        <w:t xml:space="preserve">Projekty wykonawcze należy opracować zgodnie z Rozporządzeniem Ministra Infrastruktury z dnia 2 września 2004 w sprawie szczegółowego zakresu i  formy  dokumentacji  projektowej ,specyfikacji technicznych wykonania i odbioru robót budowlanych oraz programu funkcjonalno - użytkowego (Dz. U. </w:t>
      </w:r>
      <w:r w:rsidR="007F6DA4" w:rsidRPr="009F1E86">
        <w:rPr>
          <w:rFonts w:ascii="Times New Roman" w:hAnsi="Times New Roman" w:cs="Times New Roman"/>
        </w:rPr>
        <w:t>2013</w:t>
      </w:r>
      <w:r w:rsidRPr="009F1E86">
        <w:rPr>
          <w:rFonts w:ascii="Times New Roman" w:hAnsi="Times New Roman" w:cs="Times New Roman"/>
        </w:rPr>
        <w:t>,</w:t>
      </w:r>
      <w:r w:rsidRPr="009F1E86">
        <w:rPr>
          <w:rFonts w:ascii="Times New Roman" w:hAnsi="Times New Roman" w:cs="Times New Roman"/>
          <w:spacing w:val="-8"/>
        </w:rPr>
        <w:t xml:space="preserve"> </w:t>
      </w:r>
      <w:r w:rsidR="007F6DA4" w:rsidRPr="009F1E86">
        <w:rPr>
          <w:rFonts w:ascii="Times New Roman" w:hAnsi="Times New Roman" w:cs="Times New Roman"/>
        </w:rPr>
        <w:t>poz.1129</w:t>
      </w:r>
      <w:r w:rsidRPr="009F1E86">
        <w:rPr>
          <w:rFonts w:ascii="Times New Roman" w:hAnsi="Times New Roman" w:cs="Times New Roman"/>
        </w:rPr>
        <w:t>).</w:t>
      </w:r>
    </w:p>
    <w:p w14:paraId="6A3CF37B" w14:textId="77777777" w:rsidR="004B41DA" w:rsidRPr="009F1E86" w:rsidRDefault="00FF5FCE">
      <w:pPr>
        <w:pStyle w:val="Tekstpodstawowy"/>
        <w:spacing w:before="1"/>
        <w:ind w:right="111"/>
        <w:jc w:val="both"/>
        <w:rPr>
          <w:rFonts w:ascii="Times New Roman" w:hAnsi="Times New Roman" w:cs="Times New Roman"/>
        </w:rPr>
      </w:pPr>
      <w:r w:rsidRPr="009F1E86">
        <w:rPr>
          <w:rFonts w:ascii="Times New Roman" w:hAnsi="Times New Roman" w:cs="Times New Roman"/>
        </w:rPr>
        <w:t>Projekty wykonawcze należy wykonać w 5 egzemplarzach dla każdej branży. Należy dodatkowo sporządzić i przekazać Zamawiającemu projekty wykonawcze oddzielnie</w:t>
      </w:r>
    </w:p>
    <w:p w14:paraId="3F55AE05" w14:textId="77777777" w:rsidR="004B41DA" w:rsidRPr="009F1E86" w:rsidRDefault="004B41DA">
      <w:pPr>
        <w:jc w:val="both"/>
        <w:rPr>
          <w:rFonts w:ascii="Times New Roman" w:hAnsi="Times New Roman" w:cs="Times New Roman"/>
        </w:rPr>
        <w:sectPr w:rsidR="004B41DA" w:rsidRPr="009F1E86">
          <w:pgSz w:w="11910" w:h="16840"/>
          <w:pgMar w:top="1320" w:right="1300" w:bottom="1200" w:left="1300" w:header="0" w:footer="1002" w:gutter="0"/>
          <w:cols w:space="708"/>
        </w:sectPr>
      </w:pPr>
    </w:p>
    <w:p w14:paraId="5501C4B7" w14:textId="77777777" w:rsidR="004B41DA" w:rsidRPr="009F1E86" w:rsidRDefault="00FF5FCE">
      <w:pPr>
        <w:pStyle w:val="Tekstpodstawowy"/>
        <w:spacing w:before="75"/>
        <w:ind w:right="119"/>
        <w:jc w:val="both"/>
        <w:rPr>
          <w:rFonts w:ascii="Times New Roman" w:hAnsi="Times New Roman" w:cs="Times New Roman"/>
        </w:rPr>
      </w:pPr>
      <w:r w:rsidRPr="009F1E86">
        <w:rPr>
          <w:rFonts w:ascii="Times New Roman" w:hAnsi="Times New Roman" w:cs="Times New Roman"/>
        </w:rPr>
        <w:lastRenderedPageBreak/>
        <w:t xml:space="preserve">dla każdej branży w wersji elektronicznej na płycie CD </w:t>
      </w:r>
      <w:r w:rsidR="00D539C5">
        <w:rPr>
          <w:rFonts w:ascii="Times New Roman" w:hAnsi="Times New Roman" w:cs="Times New Roman"/>
        </w:rPr>
        <w:t xml:space="preserve"> lub innym nośniku </w:t>
      </w:r>
      <w:r w:rsidRPr="009F1E86">
        <w:rPr>
          <w:rFonts w:ascii="Times New Roman" w:hAnsi="Times New Roman" w:cs="Times New Roman"/>
        </w:rPr>
        <w:t>w formacie pdf. oraz w wersji edytowalnej.</w:t>
      </w:r>
    </w:p>
    <w:p w14:paraId="3FE48496" w14:textId="77777777" w:rsidR="004B41DA" w:rsidRPr="009F1E86" w:rsidRDefault="004B41DA">
      <w:pPr>
        <w:pStyle w:val="Tekstpodstawowy"/>
        <w:ind w:left="0"/>
        <w:rPr>
          <w:rFonts w:ascii="Times New Roman" w:hAnsi="Times New Roman" w:cs="Times New Roman"/>
        </w:rPr>
      </w:pPr>
    </w:p>
    <w:p w14:paraId="3CBF3BBE" w14:textId="77777777" w:rsidR="004B41DA" w:rsidRPr="009F1E86" w:rsidRDefault="00FF5FCE" w:rsidP="00D539C5">
      <w:pPr>
        <w:pStyle w:val="Nagwek1"/>
        <w:tabs>
          <w:tab w:val="left" w:pos="913"/>
        </w:tabs>
        <w:jc w:val="left"/>
        <w:rPr>
          <w:rFonts w:ascii="Times New Roman" w:hAnsi="Times New Roman" w:cs="Times New Roman"/>
        </w:rPr>
      </w:pPr>
      <w:bookmarkStart w:id="9" w:name="_TOC_250040"/>
      <w:r w:rsidRPr="009F1E86">
        <w:rPr>
          <w:rFonts w:ascii="Times New Roman" w:hAnsi="Times New Roman" w:cs="Times New Roman"/>
        </w:rPr>
        <w:t>Przedmiar</w:t>
      </w:r>
      <w:r w:rsidRPr="009F1E86">
        <w:rPr>
          <w:rFonts w:ascii="Times New Roman" w:hAnsi="Times New Roman" w:cs="Times New Roman"/>
          <w:spacing w:val="-3"/>
        </w:rPr>
        <w:t xml:space="preserve"> </w:t>
      </w:r>
      <w:bookmarkEnd w:id="9"/>
      <w:r w:rsidRPr="009F1E86">
        <w:rPr>
          <w:rFonts w:ascii="Times New Roman" w:hAnsi="Times New Roman" w:cs="Times New Roman"/>
        </w:rPr>
        <w:t>robót</w:t>
      </w:r>
    </w:p>
    <w:p w14:paraId="0F63CC48" w14:textId="77777777" w:rsidR="004B41DA" w:rsidRPr="009F1E86" w:rsidRDefault="00FF5FCE">
      <w:pPr>
        <w:pStyle w:val="Tekstpodstawowy"/>
        <w:spacing w:before="1"/>
        <w:ind w:right="114"/>
        <w:jc w:val="both"/>
        <w:rPr>
          <w:rFonts w:ascii="Times New Roman" w:hAnsi="Times New Roman" w:cs="Times New Roman"/>
        </w:rPr>
      </w:pPr>
      <w:r w:rsidRPr="009F1E86">
        <w:rPr>
          <w:rFonts w:ascii="Times New Roman" w:hAnsi="Times New Roman" w:cs="Times New Roman"/>
        </w:rPr>
        <w:t>Przedmiary robót należy opracować oddzielnie  dla  każdej  z  branż  oraz  powinny  zawierać dane   wyszczególnione   w   Rozporządzeniem    Ministra   Infrastruktury   z   dnia 2 września 2004 w sprawie szczegółowego zakresu i formy dokumentacji projektowej, specyfikacji technicznych wykonania i odbioru robót budowlanych oraz programu funkc</w:t>
      </w:r>
      <w:r w:rsidR="007F6DA4" w:rsidRPr="009F1E86">
        <w:rPr>
          <w:rFonts w:ascii="Times New Roman" w:hAnsi="Times New Roman" w:cs="Times New Roman"/>
        </w:rPr>
        <w:t>jonalno-użytkowego Dz. U. Nr 2013</w:t>
      </w:r>
      <w:r w:rsidRPr="009F1E86">
        <w:rPr>
          <w:rFonts w:ascii="Times New Roman" w:hAnsi="Times New Roman" w:cs="Times New Roman"/>
        </w:rPr>
        <w:t>,</w:t>
      </w:r>
      <w:r w:rsidRPr="009F1E86">
        <w:rPr>
          <w:rFonts w:ascii="Times New Roman" w:hAnsi="Times New Roman" w:cs="Times New Roman"/>
          <w:spacing w:val="4"/>
        </w:rPr>
        <w:t xml:space="preserve"> </w:t>
      </w:r>
      <w:r w:rsidR="007F6DA4" w:rsidRPr="009F1E86">
        <w:rPr>
          <w:rFonts w:ascii="Times New Roman" w:hAnsi="Times New Roman" w:cs="Times New Roman"/>
        </w:rPr>
        <w:t>poz.1129</w:t>
      </w:r>
      <w:r w:rsidRPr="009F1E86">
        <w:rPr>
          <w:rFonts w:ascii="Times New Roman" w:hAnsi="Times New Roman" w:cs="Times New Roman"/>
        </w:rPr>
        <w:t>).</w:t>
      </w:r>
    </w:p>
    <w:p w14:paraId="02A09AFC" w14:textId="77777777" w:rsidR="00D539C5" w:rsidRDefault="00FF5FCE" w:rsidP="00D539C5">
      <w:pPr>
        <w:pStyle w:val="Tekstpodstawowy"/>
        <w:ind w:right="2112"/>
        <w:jc w:val="both"/>
        <w:rPr>
          <w:rFonts w:ascii="Times New Roman" w:hAnsi="Times New Roman" w:cs="Times New Roman"/>
        </w:rPr>
      </w:pPr>
      <w:r w:rsidRPr="009F1E86">
        <w:rPr>
          <w:rFonts w:ascii="Times New Roman" w:hAnsi="Times New Roman" w:cs="Times New Roman"/>
        </w:rPr>
        <w:t xml:space="preserve">Należy przyjąć odległość wywozu ziemi z wykopów do 10 km. </w:t>
      </w:r>
    </w:p>
    <w:p w14:paraId="66666B32" w14:textId="77777777" w:rsidR="004B41DA" w:rsidRPr="009F1E86" w:rsidRDefault="00FF5FCE" w:rsidP="00D539C5">
      <w:pPr>
        <w:pStyle w:val="Tekstpodstawowy"/>
        <w:ind w:right="2112"/>
        <w:jc w:val="both"/>
        <w:rPr>
          <w:rFonts w:ascii="Times New Roman" w:hAnsi="Times New Roman" w:cs="Times New Roman"/>
        </w:rPr>
      </w:pPr>
      <w:r w:rsidRPr="009F1E86">
        <w:rPr>
          <w:rFonts w:ascii="Times New Roman" w:hAnsi="Times New Roman" w:cs="Times New Roman"/>
        </w:rPr>
        <w:t>Przedmiary robót należy wykonać w 3 egzemplarzach dla każdej branży.</w:t>
      </w:r>
    </w:p>
    <w:p w14:paraId="022B391C" w14:textId="77777777" w:rsidR="004B41DA" w:rsidRPr="009F1E86" w:rsidRDefault="004B41DA">
      <w:pPr>
        <w:pStyle w:val="Tekstpodstawowy"/>
        <w:spacing w:before="11"/>
        <w:ind w:left="0"/>
        <w:rPr>
          <w:rFonts w:ascii="Times New Roman" w:hAnsi="Times New Roman" w:cs="Times New Roman"/>
          <w:sz w:val="21"/>
        </w:rPr>
      </w:pPr>
    </w:p>
    <w:p w14:paraId="4F3A866B" w14:textId="77777777" w:rsidR="004B41DA" w:rsidRPr="009F1E86" w:rsidRDefault="00FF5FCE">
      <w:pPr>
        <w:pStyle w:val="Tekstpodstawowy"/>
        <w:ind w:right="118"/>
        <w:jc w:val="both"/>
        <w:rPr>
          <w:rFonts w:ascii="Times New Roman" w:hAnsi="Times New Roman" w:cs="Times New Roman"/>
        </w:rPr>
      </w:pPr>
      <w:r w:rsidRPr="009F1E86">
        <w:rPr>
          <w:rFonts w:ascii="Times New Roman" w:hAnsi="Times New Roman" w:cs="Times New Roman"/>
        </w:rPr>
        <w:t xml:space="preserve">Należy dodatkowo sporządzić i przekazać Zamawiającemu przedmiary robót oddzielnie dla każdej branży w wersji elektronicznej na płycie CD </w:t>
      </w:r>
      <w:r w:rsidR="00D539C5">
        <w:rPr>
          <w:rFonts w:ascii="Times New Roman" w:hAnsi="Times New Roman" w:cs="Times New Roman"/>
        </w:rPr>
        <w:t xml:space="preserve">lub innym nośniku </w:t>
      </w:r>
      <w:r w:rsidRPr="009F1E86">
        <w:rPr>
          <w:rFonts w:ascii="Times New Roman" w:hAnsi="Times New Roman" w:cs="Times New Roman"/>
        </w:rPr>
        <w:t>w formacie pdf oraz w programie Norma lub kompatybilnym.</w:t>
      </w:r>
    </w:p>
    <w:p w14:paraId="134386E6" w14:textId="77777777" w:rsidR="004B41DA" w:rsidRPr="009F1E86" w:rsidRDefault="004B41DA">
      <w:pPr>
        <w:pStyle w:val="Tekstpodstawowy"/>
        <w:spacing w:before="10"/>
        <w:ind w:left="0"/>
        <w:rPr>
          <w:rFonts w:ascii="Times New Roman" w:hAnsi="Times New Roman" w:cs="Times New Roman"/>
          <w:sz w:val="21"/>
        </w:rPr>
      </w:pPr>
    </w:p>
    <w:p w14:paraId="209AEFBC" w14:textId="77777777" w:rsidR="004B41DA" w:rsidRPr="009F1E86" w:rsidRDefault="00FF5FCE" w:rsidP="00D539C5">
      <w:pPr>
        <w:pStyle w:val="Nagwek1"/>
        <w:tabs>
          <w:tab w:val="left" w:pos="913"/>
        </w:tabs>
        <w:spacing w:before="1"/>
        <w:jc w:val="left"/>
        <w:rPr>
          <w:rFonts w:ascii="Times New Roman" w:hAnsi="Times New Roman" w:cs="Times New Roman"/>
        </w:rPr>
      </w:pPr>
      <w:bookmarkStart w:id="10" w:name="_TOC_250039"/>
      <w:r w:rsidRPr="009F1E86">
        <w:rPr>
          <w:rFonts w:ascii="Times New Roman" w:hAnsi="Times New Roman" w:cs="Times New Roman"/>
        </w:rPr>
        <w:t>Kosztorys</w:t>
      </w:r>
      <w:r w:rsidRPr="009F1E86">
        <w:rPr>
          <w:rFonts w:ascii="Times New Roman" w:hAnsi="Times New Roman" w:cs="Times New Roman"/>
          <w:spacing w:val="-3"/>
        </w:rPr>
        <w:t xml:space="preserve"> </w:t>
      </w:r>
      <w:bookmarkEnd w:id="10"/>
      <w:r w:rsidRPr="009F1E86">
        <w:rPr>
          <w:rFonts w:ascii="Times New Roman" w:hAnsi="Times New Roman" w:cs="Times New Roman"/>
        </w:rPr>
        <w:t>wykonawczy</w:t>
      </w:r>
    </w:p>
    <w:p w14:paraId="72EBD264" w14:textId="77777777" w:rsidR="004B41DA" w:rsidRPr="009F1E86" w:rsidRDefault="00FF5FCE">
      <w:pPr>
        <w:pStyle w:val="Tekstpodstawowy"/>
        <w:tabs>
          <w:tab w:val="left" w:pos="2095"/>
          <w:tab w:val="left" w:pos="4194"/>
          <w:tab w:val="left" w:pos="5386"/>
          <w:tab w:val="left" w:pos="5880"/>
          <w:tab w:val="left" w:pos="6720"/>
          <w:tab w:val="left" w:pos="7784"/>
          <w:tab w:val="left" w:pos="9066"/>
        </w:tabs>
        <w:spacing w:before="1"/>
        <w:ind w:right="115"/>
        <w:rPr>
          <w:rFonts w:ascii="Times New Roman" w:hAnsi="Times New Roman" w:cs="Times New Roman"/>
        </w:rPr>
      </w:pPr>
      <w:r w:rsidRPr="009F1E86">
        <w:rPr>
          <w:rFonts w:ascii="Times New Roman" w:hAnsi="Times New Roman" w:cs="Times New Roman"/>
        </w:rPr>
        <w:t xml:space="preserve">Kosztorysy  </w:t>
      </w:r>
      <w:r w:rsidRPr="009F1E86">
        <w:rPr>
          <w:rFonts w:ascii="Times New Roman" w:hAnsi="Times New Roman" w:cs="Times New Roman"/>
          <w:spacing w:val="9"/>
        </w:rPr>
        <w:t xml:space="preserve"> </w:t>
      </w:r>
      <w:r w:rsidRPr="009F1E86">
        <w:rPr>
          <w:rFonts w:ascii="Times New Roman" w:hAnsi="Times New Roman" w:cs="Times New Roman"/>
        </w:rPr>
        <w:t>robót</w:t>
      </w:r>
      <w:r w:rsidRPr="009F1E86">
        <w:rPr>
          <w:rFonts w:ascii="Times New Roman" w:hAnsi="Times New Roman" w:cs="Times New Roman"/>
        </w:rPr>
        <w:tab/>
        <w:t xml:space="preserve">należy  </w:t>
      </w:r>
      <w:r w:rsidRPr="009F1E86">
        <w:rPr>
          <w:rFonts w:ascii="Times New Roman" w:hAnsi="Times New Roman" w:cs="Times New Roman"/>
          <w:spacing w:val="9"/>
        </w:rPr>
        <w:t xml:space="preserve"> </w:t>
      </w:r>
      <w:r w:rsidRPr="009F1E86">
        <w:rPr>
          <w:rFonts w:ascii="Times New Roman" w:hAnsi="Times New Roman" w:cs="Times New Roman"/>
        </w:rPr>
        <w:t>opracować</w:t>
      </w:r>
      <w:r w:rsidRPr="009F1E86">
        <w:rPr>
          <w:rFonts w:ascii="Times New Roman" w:hAnsi="Times New Roman" w:cs="Times New Roman"/>
        </w:rPr>
        <w:tab/>
        <w:t>oddzielnie</w:t>
      </w:r>
      <w:r w:rsidRPr="009F1E86">
        <w:rPr>
          <w:rFonts w:ascii="Times New Roman" w:hAnsi="Times New Roman" w:cs="Times New Roman"/>
        </w:rPr>
        <w:tab/>
        <w:t>dla</w:t>
      </w:r>
      <w:r w:rsidRPr="009F1E86">
        <w:rPr>
          <w:rFonts w:ascii="Times New Roman" w:hAnsi="Times New Roman" w:cs="Times New Roman"/>
        </w:rPr>
        <w:tab/>
        <w:t>każdej</w:t>
      </w:r>
      <w:r w:rsidRPr="009F1E86">
        <w:rPr>
          <w:rFonts w:ascii="Times New Roman" w:hAnsi="Times New Roman" w:cs="Times New Roman"/>
        </w:rPr>
        <w:tab/>
        <w:t xml:space="preserve">z  </w:t>
      </w:r>
      <w:r w:rsidRPr="009F1E86">
        <w:rPr>
          <w:rFonts w:ascii="Times New Roman" w:hAnsi="Times New Roman" w:cs="Times New Roman"/>
          <w:spacing w:val="17"/>
        </w:rPr>
        <w:t xml:space="preserve"> </w:t>
      </w:r>
      <w:r w:rsidRPr="009F1E86">
        <w:rPr>
          <w:rFonts w:ascii="Times New Roman" w:hAnsi="Times New Roman" w:cs="Times New Roman"/>
        </w:rPr>
        <w:t>branż</w:t>
      </w:r>
      <w:r w:rsidRPr="009F1E86">
        <w:rPr>
          <w:rFonts w:ascii="Times New Roman" w:hAnsi="Times New Roman" w:cs="Times New Roman"/>
        </w:rPr>
        <w:tab/>
        <w:t xml:space="preserve">w  </w:t>
      </w:r>
      <w:r w:rsidRPr="009F1E86">
        <w:rPr>
          <w:rFonts w:ascii="Times New Roman" w:hAnsi="Times New Roman" w:cs="Times New Roman"/>
          <w:spacing w:val="12"/>
        </w:rPr>
        <w:t xml:space="preserve"> </w:t>
      </w:r>
      <w:r w:rsidRPr="009F1E86">
        <w:rPr>
          <w:rFonts w:ascii="Times New Roman" w:hAnsi="Times New Roman" w:cs="Times New Roman"/>
        </w:rPr>
        <w:t>oparciu</w:t>
      </w:r>
      <w:r w:rsidRPr="009F1E86">
        <w:rPr>
          <w:rFonts w:ascii="Times New Roman" w:hAnsi="Times New Roman" w:cs="Times New Roman"/>
        </w:rPr>
        <w:tab/>
      </w:r>
      <w:r w:rsidRPr="009F1E86">
        <w:rPr>
          <w:rFonts w:ascii="Times New Roman" w:hAnsi="Times New Roman" w:cs="Times New Roman"/>
          <w:spacing w:val="-18"/>
        </w:rPr>
        <w:t xml:space="preserve">o </w:t>
      </w:r>
      <w:r w:rsidRPr="009F1E86">
        <w:rPr>
          <w:rFonts w:ascii="Times New Roman" w:hAnsi="Times New Roman" w:cs="Times New Roman"/>
        </w:rPr>
        <w:t>katalogi nakładów rzeczowych, korzystając z bazy średnich cen czynników produkcji</w:t>
      </w:r>
      <w:r w:rsidRPr="009F1E86">
        <w:rPr>
          <w:rFonts w:ascii="Times New Roman" w:hAnsi="Times New Roman" w:cs="Times New Roman"/>
          <w:spacing w:val="-29"/>
        </w:rPr>
        <w:t xml:space="preserve"> </w:t>
      </w:r>
      <w:r w:rsidRPr="009F1E86">
        <w:rPr>
          <w:rFonts w:ascii="Times New Roman" w:hAnsi="Times New Roman" w:cs="Times New Roman"/>
          <w:spacing w:val="-2"/>
        </w:rPr>
        <w:t>RMS</w:t>
      </w:r>
    </w:p>
    <w:p w14:paraId="5BF33106" w14:textId="77777777" w:rsidR="004B41DA" w:rsidRPr="009F1E86" w:rsidRDefault="00FF5FCE">
      <w:pPr>
        <w:pStyle w:val="Tekstpodstawowy"/>
        <w:spacing w:before="1"/>
        <w:rPr>
          <w:rFonts w:ascii="Times New Roman" w:hAnsi="Times New Roman" w:cs="Times New Roman"/>
        </w:rPr>
      </w:pPr>
      <w:r w:rsidRPr="009F1E86">
        <w:rPr>
          <w:rFonts w:ascii="Times New Roman" w:hAnsi="Times New Roman" w:cs="Times New Roman"/>
        </w:rPr>
        <w:t>„</w:t>
      </w:r>
      <w:proofErr w:type="spellStart"/>
      <w:r w:rsidRPr="009F1E86">
        <w:rPr>
          <w:rFonts w:ascii="Times New Roman" w:hAnsi="Times New Roman" w:cs="Times New Roman"/>
        </w:rPr>
        <w:t>Sekocenbud</w:t>
      </w:r>
      <w:proofErr w:type="spellEnd"/>
      <w:r w:rsidRPr="009F1E86">
        <w:rPr>
          <w:rFonts w:ascii="Times New Roman" w:hAnsi="Times New Roman" w:cs="Times New Roman"/>
        </w:rPr>
        <w:t>” dla województwa mazowieckiego.</w:t>
      </w:r>
    </w:p>
    <w:p w14:paraId="1BACA632" w14:textId="77777777" w:rsidR="004B41DA" w:rsidRPr="009F1E86" w:rsidRDefault="00FF5FCE" w:rsidP="007F6DA4">
      <w:pPr>
        <w:pStyle w:val="Tekstpodstawowy"/>
        <w:spacing w:before="1" w:line="252" w:lineRule="exact"/>
        <w:jc w:val="both"/>
        <w:rPr>
          <w:rFonts w:ascii="Times New Roman" w:hAnsi="Times New Roman" w:cs="Times New Roman"/>
        </w:rPr>
      </w:pPr>
      <w:r w:rsidRPr="009F1E86">
        <w:rPr>
          <w:rFonts w:ascii="Times New Roman" w:hAnsi="Times New Roman" w:cs="Times New Roman"/>
        </w:rPr>
        <w:t>Kosztorys wykonawczy należy wykonać w 3 egzemplarzach dla każdej branży.</w:t>
      </w:r>
    </w:p>
    <w:p w14:paraId="49709F09" w14:textId="77777777" w:rsidR="004B41DA" w:rsidRPr="009F1E86" w:rsidRDefault="00FF5FCE" w:rsidP="007F6DA4">
      <w:pPr>
        <w:pStyle w:val="Tekstpodstawowy"/>
        <w:ind w:right="115"/>
        <w:jc w:val="both"/>
        <w:rPr>
          <w:rFonts w:ascii="Times New Roman" w:hAnsi="Times New Roman" w:cs="Times New Roman"/>
        </w:rPr>
      </w:pPr>
      <w:r w:rsidRPr="009F1E86">
        <w:rPr>
          <w:rFonts w:ascii="Times New Roman" w:hAnsi="Times New Roman" w:cs="Times New Roman"/>
        </w:rPr>
        <w:t xml:space="preserve">Należy dodatkowo przekazać Zamawiającemu kosztorysy robót oddzielnie dla każdej branży w wersji elektronicznej na płycie CD </w:t>
      </w:r>
      <w:r w:rsidR="00D539C5" w:rsidRPr="00D539C5">
        <w:rPr>
          <w:rFonts w:ascii="Times New Roman" w:hAnsi="Times New Roman" w:cs="Times New Roman"/>
        </w:rPr>
        <w:t xml:space="preserve">lub innym nośniku </w:t>
      </w:r>
      <w:r w:rsidRPr="009F1E86">
        <w:rPr>
          <w:rFonts w:ascii="Times New Roman" w:hAnsi="Times New Roman" w:cs="Times New Roman"/>
        </w:rPr>
        <w:t>w programie Norma lub kompatybilnym.</w:t>
      </w:r>
    </w:p>
    <w:p w14:paraId="0091F211" w14:textId="77777777" w:rsidR="004B41DA" w:rsidRPr="009F1E86" w:rsidRDefault="004B41DA">
      <w:pPr>
        <w:pStyle w:val="Tekstpodstawowy"/>
        <w:spacing w:before="8"/>
        <w:ind w:left="0"/>
        <w:rPr>
          <w:rFonts w:ascii="Times New Roman" w:hAnsi="Times New Roman" w:cs="Times New Roman"/>
          <w:sz w:val="21"/>
        </w:rPr>
      </w:pPr>
    </w:p>
    <w:p w14:paraId="7A0028D3" w14:textId="77777777" w:rsidR="004B41DA" w:rsidRPr="009F1E86" w:rsidRDefault="00FF5FCE" w:rsidP="00D539C5">
      <w:pPr>
        <w:pStyle w:val="Nagwek1"/>
        <w:tabs>
          <w:tab w:val="left" w:pos="913"/>
        </w:tabs>
        <w:jc w:val="left"/>
        <w:rPr>
          <w:rFonts w:ascii="Times New Roman" w:hAnsi="Times New Roman" w:cs="Times New Roman"/>
        </w:rPr>
      </w:pPr>
      <w:r w:rsidRPr="009F1E86">
        <w:rPr>
          <w:rFonts w:ascii="Times New Roman" w:hAnsi="Times New Roman" w:cs="Times New Roman"/>
        </w:rPr>
        <w:t>Szczegółowe specyfikacje techniczne wykonania i odbioru</w:t>
      </w:r>
      <w:r w:rsidRPr="009F1E86">
        <w:rPr>
          <w:rFonts w:ascii="Times New Roman" w:hAnsi="Times New Roman" w:cs="Times New Roman"/>
          <w:spacing w:val="-15"/>
        </w:rPr>
        <w:t xml:space="preserve"> </w:t>
      </w:r>
      <w:r w:rsidRPr="009F1E86">
        <w:rPr>
          <w:rFonts w:ascii="Times New Roman" w:hAnsi="Times New Roman" w:cs="Times New Roman"/>
        </w:rPr>
        <w:t>robót</w:t>
      </w:r>
    </w:p>
    <w:p w14:paraId="732B1EC3" w14:textId="77777777" w:rsidR="004B41DA" w:rsidRPr="009F1E86" w:rsidRDefault="00FF5FCE">
      <w:pPr>
        <w:pStyle w:val="Tekstpodstawowy"/>
        <w:spacing w:before="4" w:line="252" w:lineRule="exact"/>
        <w:jc w:val="both"/>
        <w:rPr>
          <w:rFonts w:ascii="Times New Roman" w:hAnsi="Times New Roman" w:cs="Times New Roman"/>
        </w:rPr>
      </w:pPr>
      <w:r w:rsidRPr="009F1E86">
        <w:rPr>
          <w:rFonts w:ascii="Times New Roman" w:hAnsi="Times New Roman" w:cs="Times New Roman"/>
        </w:rPr>
        <w:t>Powinny zawierać dane wyszczególnione w Rozporządzeniem Ministra Infrastruktury z dnia</w:t>
      </w:r>
    </w:p>
    <w:p w14:paraId="58480ACF" w14:textId="77777777" w:rsidR="004B41DA" w:rsidRPr="009F1E86" w:rsidRDefault="00FF5FCE">
      <w:pPr>
        <w:pStyle w:val="Tekstpodstawowy"/>
        <w:ind w:right="116"/>
        <w:jc w:val="both"/>
        <w:rPr>
          <w:rFonts w:ascii="Times New Roman" w:hAnsi="Times New Roman" w:cs="Times New Roman"/>
        </w:rPr>
      </w:pPr>
      <w:r w:rsidRPr="009F1E86">
        <w:rPr>
          <w:rFonts w:ascii="Times New Roman" w:hAnsi="Times New Roman" w:cs="Times New Roman"/>
        </w:rPr>
        <w:t>2 września 2004 w sprawie szczegółowego zakresu i formy dokumentacji projektowej, specyfikacji technicznych wykonania i odbioru robót budowlanych oraz programu funkcj</w:t>
      </w:r>
      <w:r w:rsidR="007F6DA4" w:rsidRPr="009F1E86">
        <w:rPr>
          <w:rFonts w:ascii="Times New Roman" w:hAnsi="Times New Roman" w:cs="Times New Roman"/>
        </w:rPr>
        <w:t>onalno-użytkowego (Dz. U. Nr 2013</w:t>
      </w:r>
      <w:r w:rsidRPr="009F1E86">
        <w:rPr>
          <w:rFonts w:ascii="Times New Roman" w:hAnsi="Times New Roman" w:cs="Times New Roman"/>
        </w:rPr>
        <w:t>, poz.</w:t>
      </w:r>
      <w:r w:rsidR="007F6DA4" w:rsidRPr="009F1E86">
        <w:rPr>
          <w:rFonts w:ascii="Times New Roman" w:hAnsi="Times New Roman" w:cs="Times New Roman"/>
        </w:rPr>
        <w:t>1129</w:t>
      </w:r>
      <w:r w:rsidRPr="009F1E86">
        <w:rPr>
          <w:rFonts w:ascii="Times New Roman" w:hAnsi="Times New Roman" w:cs="Times New Roman"/>
        </w:rPr>
        <w:t>.).</w:t>
      </w:r>
    </w:p>
    <w:p w14:paraId="5ED39DA9" w14:textId="77777777" w:rsidR="004B41DA" w:rsidRPr="009F1E86" w:rsidRDefault="00FF5FCE">
      <w:pPr>
        <w:pStyle w:val="Tekstpodstawowy"/>
        <w:jc w:val="both"/>
        <w:rPr>
          <w:rFonts w:ascii="Times New Roman" w:hAnsi="Times New Roman" w:cs="Times New Roman"/>
        </w:rPr>
      </w:pPr>
      <w:r w:rsidRPr="009F1E86">
        <w:rPr>
          <w:rFonts w:ascii="Times New Roman" w:hAnsi="Times New Roman" w:cs="Times New Roman"/>
        </w:rPr>
        <w:t>Specyfikację należy wykonać w 3 egzemplarzach dla każdej branży.</w:t>
      </w:r>
    </w:p>
    <w:p w14:paraId="77543CE6" w14:textId="77777777" w:rsidR="004B41DA" w:rsidRPr="009F1E86" w:rsidRDefault="00FF5FCE">
      <w:pPr>
        <w:pStyle w:val="Tekstpodstawowy"/>
        <w:spacing w:before="1"/>
        <w:ind w:right="122"/>
        <w:jc w:val="both"/>
        <w:rPr>
          <w:rFonts w:ascii="Times New Roman" w:hAnsi="Times New Roman" w:cs="Times New Roman"/>
        </w:rPr>
      </w:pPr>
      <w:r w:rsidRPr="009F1E86">
        <w:rPr>
          <w:rFonts w:ascii="Times New Roman" w:hAnsi="Times New Roman" w:cs="Times New Roman"/>
        </w:rPr>
        <w:t>Należy dodatkowo sporządzić i przekazać Zamawiającemu specyfikacje oddzielnie dla każdej branży w wersji elektronicznej na płycie CD</w:t>
      </w:r>
      <w:r w:rsidR="00D539C5" w:rsidRPr="00D539C5">
        <w:rPr>
          <w:rFonts w:ascii="Times New Roman" w:hAnsi="Times New Roman" w:cs="Times New Roman"/>
        </w:rPr>
        <w:t xml:space="preserve"> lub innym nośniku</w:t>
      </w:r>
      <w:r w:rsidRPr="009F1E86">
        <w:rPr>
          <w:rFonts w:ascii="Times New Roman" w:hAnsi="Times New Roman" w:cs="Times New Roman"/>
        </w:rPr>
        <w:t xml:space="preserve"> w formacie pdf i w wersji</w:t>
      </w:r>
      <w:r w:rsidRPr="009F1E86">
        <w:rPr>
          <w:rFonts w:ascii="Times New Roman" w:hAnsi="Times New Roman" w:cs="Times New Roman"/>
          <w:spacing w:val="-36"/>
        </w:rPr>
        <w:t xml:space="preserve"> </w:t>
      </w:r>
      <w:r w:rsidRPr="009F1E86">
        <w:rPr>
          <w:rFonts w:ascii="Times New Roman" w:hAnsi="Times New Roman" w:cs="Times New Roman"/>
        </w:rPr>
        <w:t>edytowalnej.</w:t>
      </w:r>
    </w:p>
    <w:p w14:paraId="75B141F5" w14:textId="77777777" w:rsidR="004B41DA" w:rsidRPr="009F1E86" w:rsidRDefault="004B41DA">
      <w:pPr>
        <w:pStyle w:val="Tekstpodstawowy"/>
        <w:spacing w:before="8"/>
        <w:ind w:left="0"/>
        <w:rPr>
          <w:rFonts w:ascii="Times New Roman" w:hAnsi="Times New Roman" w:cs="Times New Roman"/>
          <w:sz w:val="21"/>
        </w:rPr>
      </w:pPr>
    </w:p>
    <w:p w14:paraId="2C3C3E54" w14:textId="77777777" w:rsidR="004B41DA" w:rsidRPr="009F1E86" w:rsidRDefault="00FF5FCE" w:rsidP="00D539C5">
      <w:pPr>
        <w:pStyle w:val="Nagwek1"/>
        <w:tabs>
          <w:tab w:val="left" w:pos="913"/>
        </w:tabs>
        <w:jc w:val="left"/>
        <w:rPr>
          <w:rFonts w:ascii="Times New Roman" w:hAnsi="Times New Roman" w:cs="Times New Roman"/>
        </w:rPr>
      </w:pPr>
      <w:bookmarkStart w:id="11" w:name="_TOC_250038"/>
      <w:r w:rsidRPr="009F1E86">
        <w:rPr>
          <w:rFonts w:ascii="Times New Roman" w:hAnsi="Times New Roman" w:cs="Times New Roman"/>
        </w:rPr>
        <w:t>Wymagania dotyczące informacji</w:t>
      </w:r>
      <w:r w:rsidRPr="009F1E86">
        <w:rPr>
          <w:rFonts w:ascii="Times New Roman" w:hAnsi="Times New Roman" w:cs="Times New Roman"/>
          <w:spacing w:val="-12"/>
        </w:rPr>
        <w:t xml:space="preserve"> </w:t>
      </w:r>
      <w:bookmarkEnd w:id="11"/>
      <w:r w:rsidRPr="009F1E86">
        <w:rPr>
          <w:rFonts w:ascii="Times New Roman" w:hAnsi="Times New Roman" w:cs="Times New Roman"/>
        </w:rPr>
        <w:t>BIOZ</w:t>
      </w:r>
    </w:p>
    <w:p w14:paraId="1E2FECC4" w14:textId="77777777" w:rsidR="004B41DA" w:rsidRPr="009F1E86" w:rsidRDefault="00FF5FCE">
      <w:pPr>
        <w:pStyle w:val="Tekstpodstawowy"/>
        <w:spacing w:before="2"/>
        <w:ind w:right="117"/>
        <w:jc w:val="both"/>
        <w:rPr>
          <w:rFonts w:ascii="Times New Roman" w:hAnsi="Times New Roman" w:cs="Times New Roman"/>
        </w:rPr>
      </w:pPr>
      <w:r w:rsidRPr="009F1E86">
        <w:rPr>
          <w:rFonts w:ascii="Times New Roman" w:hAnsi="Times New Roman" w:cs="Times New Roman"/>
        </w:rPr>
        <w:t>Informację  dotyczącą  bezpieczeństwa  i  ochrony  zdrowia  należy  opracować  zgodnie      z Rozporządzeniem Ministra Infrastruktury z dnia 23 czerwca 2003r. w sprawie informacji dotyczącej bezpieczeństwa i ochrony zdrowia oraz planu bezpieczeństwa i ochrony zdrowia (Dz. U. Nr 120, poz.1126).</w:t>
      </w:r>
    </w:p>
    <w:p w14:paraId="2F9AE349" w14:textId="77777777" w:rsidR="004B41DA" w:rsidRPr="009F1E86" w:rsidRDefault="00FF5FCE">
      <w:pPr>
        <w:pStyle w:val="Tekstpodstawowy"/>
        <w:spacing w:before="1"/>
        <w:jc w:val="both"/>
        <w:rPr>
          <w:rFonts w:ascii="Times New Roman" w:hAnsi="Times New Roman" w:cs="Times New Roman"/>
        </w:rPr>
      </w:pPr>
      <w:r w:rsidRPr="009F1E86">
        <w:rPr>
          <w:rFonts w:ascii="Times New Roman" w:hAnsi="Times New Roman" w:cs="Times New Roman"/>
        </w:rPr>
        <w:t>Informację BIOZ należy opracować w 5 egzemplarzach.</w:t>
      </w:r>
    </w:p>
    <w:p w14:paraId="640E3751" w14:textId="77777777" w:rsidR="004B41DA" w:rsidRPr="009F1E86" w:rsidRDefault="004B41DA">
      <w:pPr>
        <w:pStyle w:val="Tekstpodstawowy"/>
        <w:spacing w:before="9"/>
        <w:ind w:left="0"/>
        <w:rPr>
          <w:rFonts w:ascii="Times New Roman" w:hAnsi="Times New Roman" w:cs="Times New Roman"/>
          <w:sz w:val="21"/>
        </w:rPr>
      </w:pPr>
    </w:p>
    <w:p w14:paraId="106D096D" w14:textId="77777777" w:rsidR="004B41DA" w:rsidRPr="009F1E86" w:rsidRDefault="00FF5FCE" w:rsidP="00D539C5">
      <w:pPr>
        <w:pStyle w:val="Nagwek1"/>
        <w:tabs>
          <w:tab w:val="left" w:pos="728"/>
        </w:tabs>
        <w:jc w:val="left"/>
        <w:rPr>
          <w:rFonts w:ascii="Times New Roman" w:hAnsi="Times New Roman" w:cs="Times New Roman"/>
        </w:rPr>
      </w:pPr>
      <w:bookmarkStart w:id="12" w:name="_TOC_250037"/>
      <w:r w:rsidRPr="009F1E86">
        <w:rPr>
          <w:rFonts w:ascii="Times New Roman" w:hAnsi="Times New Roman" w:cs="Times New Roman"/>
        </w:rPr>
        <w:t>Wymagania w stosunku do zakresu</w:t>
      </w:r>
      <w:r w:rsidRPr="009F1E86">
        <w:rPr>
          <w:rFonts w:ascii="Times New Roman" w:hAnsi="Times New Roman" w:cs="Times New Roman"/>
          <w:spacing w:val="-4"/>
        </w:rPr>
        <w:t xml:space="preserve"> </w:t>
      </w:r>
      <w:bookmarkEnd w:id="12"/>
      <w:r w:rsidRPr="009F1E86">
        <w:rPr>
          <w:rFonts w:ascii="Times New Roman" w:hAnsi="Times New Roman" w:cs="Times New Roman"/>
        </w:rPr>
        <w:t>wykonawstwa</w:t>
      </w:r>
    </w:p>
    <w:p w14:paraId="420F5CC2" w14:textId="77777777" w:rsidR="004B41DA" w:rsidRPr="009F1E86" w:rsidRDefault="00FF5FCE">
      <w:pPr>
        <w:pStyle w:val="Tekstpodstawowy"/>
        <w:spacing w:before="2"/>
        <w:ind w:right="114"/>
        <w:jc w:val="both"/>
        <w:rPr>
          <w:rFonts w:ascii="Times New Roman" w:hAnsi="Times New Roman" w:cs="Times New Roman"/>
        </w:rPr>
      </w:pPr>
      <w:r w:rsidRPr="009F1E86">
        <w:rPr>
          <w:rFonts w:ascii="Times New Roman" w:hAnsi="Times New Roman" w:cs="Times New Roman"/>
        </w:rPr>
        <w:t>Wykonawca robót jest odpowiedzialny za jakość wykonania robót oraz za ich zgodność z dokumentacja projektową, szczegółowymi specyfikacjami technicznymi wykonania i odbioru robót, zaleceniami inspektora nadzoru oraz sztuką budowlaną.</w:t>
      </w:r>
    </w:p>
    <w:p w14:paraId="62666739" w14:textId="77777777" w:rsidR="004B41DA" w:rsidRPr="009F1E86" w:rsidRDefault="00FF5FCE">
      <w:pPr>
        <w:pStyle w:val="Tekstpodstawowy"/>
        <w:ind w:right="119"/>
        <w:jc w:val="both"/>
        <w:rPr>
          <w:rFonts w:ascii="Times New Roman" w:hAnsi="Times New Roman" w:cs="Times New Roman"/>
        </w:rPr>
      </w:pPr>
      <w:r w:rsidRPr="009F1E86">
        <w:rPr>
          <w:rFonts w:ascii="Times New Roman" w:hAnsi="Times New Roman" w:cs="Times New Roman"/>
        </w:rPr>
        <w:t xml:space="preserve">Droga musi spełniać wymogi zawarte w Rozporządzeniu Ministra Transportu i Gospodarki Morskiej z dnia 2 marca 1999 r. w sprawie warunków technicznych, jakim powinny odpowiadać drogi publiczne i ich usytuowanie ( Dz. U. </w:t>
      </w:r>
      <w:r w:rsidR="007F6DA4" w:rsidRPr="009F1E86">
        <w:rPr>
          <w:rFonts w:ascii="Times New Roman" w:hAnsi="Times New Roman" w:cs="Times New Roman"/>
        </w:rPr>
        <w:t>2016</w:t>
      </w:r>
      <w:r w:rsidRPr="009F1E86">
        <w:rPr>
          <w:rFonts w:ascii="Times New Roman" w:hAnsi="Times New Roman" w:cs="Times New Roman"/>
        </w:rPr>
        <w:t xml:space="preserve"> poz. </w:t>
      </w:r>
      <w:r w:rsidR="007F6DA4" w:rsidRPr="009F1E86">
        <w:rPr>
          <w:rFonts w:ascii="Times New Roman" w:hAnsi="Times New Roman" w:cs="Times New Roman"/>
        </w:rPr>
        <w:t>124</w:t>
      </w:r>
      <w:r w:rsidRPr="009F1E86">
        <w:rPr>
          <w:rFonts w:ascii="Times New Roman" w:hAnsi="Times New Roman" w:cs="Times New Roman"/>
        </w:rPr>
        <w:t>).</w:t>
      </w:r>
    </w:p>
    <w:p w14:paraId="0D92F35D" w14:textId="77777777" w:rsidR="004B41DA" w:rsidRPr="009F1E86" w:rsidRDefault="00FF5FCE" w:rsidP="007F6DA4">
      <w:pPr>
        <w:pStyle w:val="Tekstpodstawowy"/>
        <w:ind w:right="117"/>
        <w:jc w:val="both"/>
        <w:rPr>
          <w:rFonts w:ascii="Times New Roman" w:hAnsi="Times New Roman" w:cs="Times New Roman"/>
        </w:rPr>
      </w:pPr>
      <w:r w:rsidRPr="009F1E86">
        <w:rPr>
          <w:rFonts w:ascii="Times New Roman" w:hAnsi="Times New Roman" w:cs="Times New Roman"/>
        </w:rPr>
        <w:t xml:space="preserve">Roboty drogowe powinny być wykonywane w optymalnych warunkach pogodowych z zachowaniem właściwego dla danej grupy robót reżimu technologicznego. Roboty powinny być oznakowane zgodnie z zatwierdzonym projektem stałej organizacji ruchu. W obrębie urządzeń podziemnych prace muszą być prowadzone pod nadzorem właścicieli tych urządzeń z uwzględnieniem wymogów stawianych przez tych właścicieli. </w:t>
      </w:r>
    </w:p>
    <w:p w14:paraId="598F01B6" w14:textId="77777777" w:rsidR="004B41DA" w:rsidRPr="009F1E86" w:rsidRDefault="00FF5FCE">
      <w:pPr>
        <w:pStyle w:val="Tekstpodstawowy"/>
        <w:spacing w:before="1"/>
        <w:ind w:right="119"/>
        <w:jc w:val="both"/>
        <w:rPr>
          <w:rFonts w:ascii="Times New Roman" w:hAnsi="Times New Roman" w:cs="Times New Roman"/>
        </w:rPr>
      </w:pPr>
      <w:r w:rsidRPr="009F1E86">
        <w:rPr>
          <w:rFonts w:ascii="Times New Roman" w:hAnsi="Times New Roman" w:cs="Times New Roman"/>
        </w:rPr>
        <w:t>Zamawiający przewiduje bieżącą kontrolę wykonywanych robót budowlanych i ustala obowiązkowe odbiory robót zanikających i ulegających zakryciu.</w:t>
      </w:r>
    </w:p>
    <w:p w14:paraId="5E419588" w14:textId="77777777" w:rsidR="007F6DA4" w:rsidRPr="009F1E86" w:rsidRDefault="007F6DA4">
      <w:pPr>
        <w:pStyle w:val="Tekstpodstawowy"/>
        <w:spacing w:before="1"/>
        <w:ind w:right="119"/>
        <w:jc w:val="both"/>
        <w:rPr>
          <w:rFonts w:ascii="Times New Roman" w:hAnsi="Times New Roman" w:cs="Times New Roman"/>
        </w:rPr>
      </w:pPr>
    </w:p>
    <w:p w14:paraId="15126A43" w14:textId="7D1600BF" w:rsidR="004B41DA" w:rsidRDefault="004B41DA">
      <w:pPr>
        <w:pStyle w:val="Tekstpodstawowy"/>
        <w:spacing w:before="8"/>
        <w:ind w:left="0"/>
        <w:rPr>
          <w:rFonts w:ascii="Times New Roman" w:hAnsi="Times New Roman" w:cs="Times New Roman"/>
          <w:sz w:val="21"/>
        </w:rPr>
      </w:pPr>
    </w:p>
    <w:p w14:paraId="50279C97" w14:textId="77777777" w:rsidR="00E15B7D" w:rsidRPr="009F1E86" w:rsidRDefault="00E15B7D">
      <w:pPr>
        <w:pStyle w:val="Tekstpodstawowy"/>
        <w:spacing w:before="8"/>
        <w:ind w:left="0"/>
        <w:rPr>
          <w:rFonts w:ascii="Times New Roman" w:hAnsi="Times New Roman" w:cs="Times New Roman"/>
          <w:sz w:val="21"/>
        </w:rPr>
      </w:pPr>
    </w:p>
    <w:p w14:paraId="7E83365F" w14:textId="77777777" w:rsidR="004B41DA" w:rsidRPr="009F1E86" w:rsidRDefault="00FF5FCE" w:rsidP="00D539C5">
      <w:pPr>
        <w:pStyle w:val="Nagwek1"/>
        <w:tabs>
          <w:tab w:val="left" w:pos="913"/>
        </w:tabs>
        <w:jc w:val="left"/>
        <w:rPr>
          <w:rFonts w:ascii="Times New Roman" w:hAnsi="Times New Roman" w:cs="Times New Roman"/>
        </w:rPr>
      </w:pPr>
      <w:bookmarkStart w:id="13" w:name="_TOC_250036"/>
      <w:r w:rsidRPr="009F1E86">
        <w:rPr>
          <w:rFonts w:ascii="Times New Roman" w:hAnsi="Times New Roman" w:cs="Times New Roman"/>
        </w:rPr>
        <w:lastRenderedPageBreak/>
        <w:t>Wymagania dotyczące przygotowania placu</w:t>
      </w:r>
      <w:r w:rsidRPr="009F1E86">
        <w:rPr>
          <w:rFonts w:ascii="Times New Roman" w:hAnsi="Times New Roman" w:cs="Times New Roman"/>
          <w:spacing w:val="-4"/>
        </w:rPr>
        <w:t xml:space="preserve"> </w:t>
      </w:r>
      <w:bookmarkEnd w:id="13"/>
      <w:r w:rsidRPr="009F1E86">
        <w:rPr>
          <w:rFonts w:ascii="Times New Roman" w:hAnsi="Times New Roman" w:cs="Times New Roman"/>
        </w:rPr>
        <w:t>budowy</w:t>
      </w:r>
    </w:p>
    <w:p w14:paraId="0AC9D6E5" w14:textId="77777777" w:rsidR="004B41DA" w:rsidRPr="009F1E86" w:rsidRDefault="00FF5FCE">
      <w:pPr>
        <w:pStyle w:val="Tekstpodstawowy"/>
        <w:spacing w:before="1"/>
        <w:ind w:right="110"/>
        <w:jc w:val="both"/>
        <w:rPr>
          <w:rFonts w:ascii="Times New Roman" w:hAnsi="Times New Roman" w:cs="Times New Roman"/>
        </w:rPr>
      </w:pPr>
      <w:r w:rsidRPr="009F1E86">
        <w:rPr>
          <w:rFonts w:ascii="Times New Roman" w:hAnsi="Times New Roman" w:cs="Times New Roman"/>
        </w:rPr>
        <w:t>Wykonawca jest odpowiedzialny za geodezyjne wytyczenie trasy, wyniesienie punktów pomiarowych i ich oznaczeń, a w przypadku ich zniszczenia do ich odtworzenia na własny koszt.  Miejsce składowania materiałów potrzebnych do budowy i urobku należy uzgodnić     z</w:t>
      </w:r>
      <w:r w:rsidRPr="009F1E86">
        <w:rPr>
          <w:rFonts w:ascii="Times New Roman" w:hAnsi="Times New Roman" w:cs="Times New Roman"/>
          <w:spacing w:val="-2"/>
        </w:rPr>
        <w:t xml:space="preserve"> </w:t>
      </w:r>
      <w:r w:rsidRPr="009F1E86">
        <w:rPr>
          <w:rFonts w:ascii="Times New Roman" w:hAnsi="Times New Roman" w:cs="Times New Roman"/>
        </w:rPr>
        <w:t>Inwestorem.</w:t>
      </w:r>
    </w:p>
    <w:p w14:paraId="7C45D6BF" w14:textId="77777777" w:rsidR="004B41DA" w:rsidRPr="009F1E86" w:rsidRDefault="00FF5FCE">
      <w:pPr>
        <w:pStyle w:val="Tekstpodstawowy"/>
        <w:ind w:right="112"/>
        <w:jc w:val="both"/>
        <w:rPr>
          <w:rFonts w:ascii="Times New Roman" w:hAnsi="Times New Roman" w:cs="Times New Roman"/>
        </w:rPr>
      </w:pPr>
      <w:r w:rsidRPr="009F1E86">
        <w:rPr>
          <w:rFonts w:ascii="Times New Roman" w:hAnsi="Times New Roman" w:cs="Times New Roman"/>
        </w:rPr>
        <w:t>Wszystkie elementy zagospodarowania placu budowy powinny spełniać wymagania określone w Rozporządzeniu Ministra Infrastruktury z 6 lutego 2003r. w sprawie bezpieczeństwa i higieny pracy podczas wykonywania robót budowlanych ( Dz. U. 2003r. Nr47, poz.401 z późn. zm.).</w:t>
      </w:r>
    </w:p>
    <w:p w14:paraId="1E4C4923" w14:textId="77777777" w:rsidR="00A726F0" w:rsidRPr="009F1E86" w:rsidRDefault="00A726F0">
      <w:pPr>
        <w:pStyle w:val="Tekstpodstawowy"/>
        <w:ind w:right="112"/>
        <w:jc w:val="both"/>
        <w:rPr>
          <w:rFonts w:ascii="Times New Roman" w:hAnsi="Times New Roman" w:cs="Times New Roman"/>
        </w:rPr>
      </w:pPr>
    </w:p>
    <w:p w14:paraId="6F9E7EFB" w14:textId="77777777" w:rsidR="00A726F0" w:rsidRPr="009F1E86" w:rsidRDefault="00A726F0">
      <w:pPr>
        <w:pStyle w:val="Tekstpodstawowy"/>
        <w:ind w:right="112"/>
        <w:jc w:val="both"/>
        <w:rPr>
          <w:rFonts w:ascii="Times New Roman" w:hAnsi="Times New Roman" w:cs="Times New Roman"/>
        </w:rPr>
      </w:pPr>
      <w:r w:rsidRPr="009F1E86">
        <w:rPr>
          <w:rFonts w:ascii="Times New Roman" w:hAnsi="Times New Roman" w:cs="Times New Roman"/>
        </w:rPr>
        <w:t xml:space="preserve">Wykonawca odpowiednio zabezpieczy i oznakuje plac budowy. </w:t>
      </w:r>
    </w:p>
    <w:p w14:paraId="2E7A5706" w14:textId="77777777" w:rsidR="004B41DA" w:rsidRPr="009F1E86" w:rsidRDefault="004B41DA">
      <w:pPr>
        <w:pStyle w:val="Tekstpodstawowy"/>
        <w:spacing w:before="7"/>
        <w:ind w:left="0"/>
        <w:rPr>
          <w:rFonts w:ascii="Times New Roman" w:hAnsi="Times New Roman" w:cs="Times New Roman"/>
          <w:sz w:val="21"/>
        </w:rPr>
      </w:pPr>
    </w:p>
    <w:p w14:paraId="26695421" w14:textId="20C204D7" w:rsidR="004B41DA" w:rsidRDefault="00FF5FCE" w:rsidP="003F738A">
      <w:pPr>
        <w:pStyle w:val="Nagwek1"/>
        <w:tabs>
          <w:tab w:val="left" w:pos="913"/>
        </w:tabs>
        <w:spacing w:before="1"/>
        <w:jc w:val="left"/>
        <w:rPr>
          <w:rFonts w:ascii="Times New Roman" w:hAnsi="Times New Roman" w:cs="Times New Roman"/>
        </w:rPr>
      </w:pPr>
      <w:bookmarkStart w:id="14" w:name="_TOC_250035"/>
      <w:bookmarkEnd w:id="14"/>
      <w:r w:rsidRPr="009F1E86">
        <w:rPr>
          <w:rFonts w:ascii="Times New Roman" w:hAnsi="Times New Roman" w:cs="Times New Roman"/>
        </w:rPr>
        <w:t>Wymagania dotyczące architektury</w:t>
      </w:r>
    </w:p>
    <w:p w14:paraId="4E407A7B" w14:textId="77777777" w:rsidR="00E15B7D" w:rsidRPr="009F1E86" w:rsidRDefault="00E15B7D" w:rsidP="003F738A">
      <w:pPr>
        <w:pStyle w:val="Nagwek1"/>
        <w:tabs>
          <w:tab w:val="left" w:pos="913"/>
        </w:tabs>
        <w:spacing w:before="1"/>
        <w:jc w:val="left"/>
        <w:rPr>
          <w:rFonts w:ascii="Times New Roman" w:hAnsi="Times New Roman" w:cs="Times New Roman"/>
        </w:rPr>
      </w:pPr>
    </w:p>
    <w:p w14:paraId="31CD2C63" w14:textId="77777777" w:rsidR="004B41DA" w:rsidRPr="009F1E86" w:rsidRDefault="00A726F0">
      <w:pPr>
        <w:pStyle w:val="Tekstpodstawowy"/>
        <w:spacing w:before="4"/>
        <w:ind w:right="116"/>
        <w:jc w:val="both"/>
        <w:rPr>
          <w:rFonts w:ascii="Times New Roman" w:hAnsi="Times New Roman" w:cs="Times New Roman"/>
        </w:rPr>
      </w:pPr>
      <w:r w:rsidRPr="009F1E86">
        <w:rPr>
          <w:rFonts w:ascii="Times New Roman" w:hAnsi="Times New Roman" w:cs="Times New Roman"/>
        </w:rPr>
        <w:t xml:space="preserve">Wykonawca będzie zobowiązany do uzgadniania z zamawiającym elementów mających wpływ na kolorystykę oraz architekturę otoczenia inwestycji. </w:t>
      </w:r>
    </w:p>
    <w:p w14:paraId="272CA6DC" w14:textId="77777777" w:rsidR="004B41DA" w:rsidRPr="009F1E86" w:rsidRDefault="004B41DA">
      <w:pPr>
        <w:pStyle w:val="Tekstpodstawowy"/>
        <w:spacing w:before="9"/>
        <w:ind w:left="0"/>
        <w:rPr>
          <w:rFonts w:ascii="Times New Roman" w:hAnsi="Times New Roman" w:cs="Times New Roman"/>
          <w:sz w:val="21"/>
        </w:rPr>
      </w:pPr>
    </w:p>
    <w:p w14:paraId="770A180A" w14:textId="1AA79A60" w:rsidR="004B41DA" w:rsidRDefault="00FF5FCE" w:rsidP="003F738A">
      <w:pPr>
        <w:pStyle w:val="Nagwek1"/>
        <w:tabs>
          <w:tab w:val="left" w:pos="913"/>
        </w:tabs>
        <w:jc w:val="left"/>
        <w:rPr>
          <w:rFonts w:ascii="Times New Roman" w:hAnsi="Times New Roman" w:cs="Times New Roman"/>
        </w:rPr>
      </w:pPr>
      <w:bookmarkStart w:id="15" w:name="_TOC_250034"/>
      <w:r w:rsidRPr="009F1E86">
        <w:rPr>
          <w:rFonts w:ascii="Times New Roman" w:hAnsi="Times New Roman" w:cs="Times New Roman"/>
        </w:rPr>
        <w:t>Wymagania dotyczące konstrukcji</w:t>
      </w:r>
      <w:r w:rsidRPr="009F1E86">
        <w:rPr>
          <w:rFonts w:ascii="Times New Roman" w:hAnsi="Times New Roman" w:cs="Times New Roman"/>
          <w:spacing w:val="1"/>
        </w:rPr>
        <w:t xml:space="preserve"> </w:t>
      </w:r>
      <w:bookmarkEnd w:id="15"/>
      <w:r w:rsidRPr="009F1E86">
        <w:rPr>
          <w:rFonts w:ascii="Times New Roman" w:hAnsi="Times New Roman" w:cs="Times New Roman"/>
        </w:rPr>
        <w:t>nawierzchni</w:t>
      </w:r>
    </w:p>
    <w:p w14:paraId="2ADA189D" w14:textId="77777777" w:rsidR="00E15B7D" w:rsidRPr="009F1E86" w:rsidRDefault="00E15B7D" w:rsidP="003F738A">
      <w:pPr>
        <w:pStyle w:val="Nagwek1"/>
        <w:tabs>
          <w:tab w:val="left" w:pos="913"/>
        </w:tabs>
        <w:jc w:val="left"/>
        <w:rPr>
          <w:rFonts w:ascii="Times New Roman" w:hAnsi="Times New Roman" w:cs="Times New Roman"/>
        </w:rPr>
      </w:pPr>
    </w:p>
    <w:p w14:paraId="59493AD5" w14:textId="77777777" w:rsidR="004B41DA" w:rsidRPr="009F1E86" w:rsidRDefault="00FF5FCE">
      <w:pPr>
        <w:pStyle w:val="Tekstpodstawowy"/>
        <w:spacing w:before="1"/>
        <w:ind w:right="119"/>
        <w:jc w:val="both"/>
        <w:rPr>
          <w:rFonts w:ascii="Times New Roman" w:hAnsi="Times New Roman" w:cs="Times New Roman"/>
        </w:rPr>
      </w:pPr>
      <w:r w:rsidRPr="009F1E86">
        <w:rPr>
          <w:rFonts w:ascii="Times New Roman" w:hAnsi="Times New Roman" w:cs="Times New Roman"/>
        </w:rPr>
        <w:t>Technologia robót musi być zgodna z określoną w dokumentacji projektowej. Warstwy konstrukcyjne wszystkich elementów przekroju poprzecznego, spadki podłużne i poprzeczne powinny odpowiadać przyjętym w projekcie rozwiązaniom. Szczegółowe opisy wymagań konstrukcji nawierzchni znajdują się powyżej.</w:t>
      </w:r>
    </w:p>
    <w:p w14:paraId="6962D950" w14:textId="77777777" w:rsidR="004B41DA" w:rsidRPr="009F1E86" w:rsidRDefault="004B41DA">
      <w:pPr>
        <w:pStyle w:val="Tekstpodstawowy"/>
        <w:spacing w:before="9"/>
        <w:ind w:left="0"/>
        <w:rPr>
          <w:rFonts w:ascii="Times New Roman" w:hAnsi="Times New Roman" w:cs="Times New Roman"/>
          <w:sz w:val="21"/>
        </w:rPr>
      </w:pPr>
    </w:p>
    <w:p w14:paraId="1037CD66" w14:textId="0BEEFA4F" w:rsidR="004B41DA" w:rsidRDefault="00FF5FCE" w:rsidP="003F738A">
      <w:pPr>
        <w:pStyle w:val="Nagwek1"/>
        <w:tabs>
          <w:tab w:val="left" w:pos="913"/>
        </w:tabs>
        <w:jc w:val="left"/>
        <w:rPr>
          <w:rFonts w:ascii="Times New Roman" w:hAnsi="Times New Roman" w:cs="Times New Roman"/>
        </w:rPr>
      </w:pPr>
      <w:bookmarkStart w:id="16" w:name="_TOC_250033"/>
      <w:r w:rsidRPr="009F1E86">
        <w:rPr>
          <w:rFonts w:ascii="Times New Roman" w:hAnsi="Times New Roman" w:cs="Times New Roman"/>
        </w:rPr>
        <w:t>Wymagania dotyczące prac</w:t>
      </w:r>
      <w:r w:rsidRPr="009F1E86">
        <w:rPr>
          <w:rFonts w:ascii="Times New Roman" w:hAnsi="Times New Roman" w:cs="Times New Roman"/>
          <w:spacing w:val="-2"/>
        </w:rPr>
        <w:t xml:space="preserve"> </w:t>
      </w:r>
      <w:bookmarkEnd w:id="16"/>
      <w:r w:rsidRPr="009F1E86">
        <w:rPr>
          <w:rFonts w:ascii="Times New Roman" w:hAnsi="Times New Roman" w:cs="Times New Roman"/>
        </w:rPr>
        <w:t>wykończeniowych</w:t>
      </w:r>
    </w:p>
    <w:p w14:paraId="6A054FCF" w14:textId="77777777" w:rsidR="00E15B7D" w:rsidRPr="009F1E86" w:rsidRDefault="00E15B7D" w:rsidP="003F738A">
      <w:pPr>
        <w:pStyle w:val="Nagwek1"/>
        <w:tabs>
          <w:tab w:val="left" w:pos="913"/>
        </w:tabs>
        <w:jc w:val="left"/>
        <w:rPr>
          <w:rFonts w:ascii="Times New Roman" w:hAnsi="Times New Roman" w:cs="Times New Roman"/>
        </w:rPr>
      </w:pPr>
    </w:p>
    <w:p w14:paraId="47CF74C8" w14:textId="77777777" w:rsidR="004B41DA" w:rsidRPr="009F1E86" w:rsidRDefault="00FF5FCE">
      <w:pPr>
        <w:pStyle w:val="Tekstpodstawowy"/>
        <w:spacing w:before="4"/>
        <w:ind w:right="119"/>
        <w:jc w:val="both"/>
        <w:rPr>
          <w:rFonts w:ascii="Times New Roman" w:hAnsi="Times New Roman" w:cs="Times New Roman"/>
        </w:rPr>
      </w:pPr>
      <w:r w:rsidRPr="009F1E86">
        <w:rPr>
          <w:rFonts w:ascii="Times New Roman" w:hAnsi="Times New Roman" w:cs="Times New Roman"/>
        </w:rPr>
        <w:t>Prace wykończeniowe powinny obejmować oznakowanie pionowe i poziome, plantowanie z humusowaniem i obsianiem trawą oraz przywrócenie terenu przyległego do stanu sprzed rozpoczęcia robót.</w:t>
      </w:r>
    </w:p>
    <w:p w14:paraId="7CBFF55E" w14:textId="77777777" w:rsidR="004B41DA" w:rsidRPr="009F1E86" w:rsidRDefault="004B41DA">
      <w:pPr>
        <w:pStyle w:val="Tekstpodstawowy"/>
        <w:spacing w:before="8"/>
        <w:ind w:left="0"/>
        <w:rPr>
          <w:rFonts w:ascii="Times New Roman" w:hAnsi="Times New Roman" w:cs="Times New Roman"/>
          <w:sz w:val="21"/>
        </w:rPr>
      </w:pPr>
    </w:p>
    <w:p w14:paraId="6B3519BF" w14:textId="77777777" w:rsidR="004B41DA" w:rsidRPr="009F1E86" w:rsidRDefault="00FF5FCE" w:rsidP="003F738A">
      <w:pPr>
        <w:pStyle w:val="Nagwek1"/>
        <w:numPr>
          <w:ilvl w:val="0"/>
          <w:numId w:val="23"/>
        </w:numPr>
        <w:tabs>
          <w:tab w:val="left" w:pos="546"/>
        </w:tabs>
        <w:jc w:val="left"/>
        <w:rPr>
          <w:rFonts w:ascii="Times New Roman" w:hAnsi="Times New Roman" w:cs="Times New Roman"/>
        </w:rPr>
      </w:pPr>
      <w:bookmarkStart w:id="17" w:name="_TOC_250032"/>
      <w:r w:rsidRPr="009F1E86">
        <w:rPr>
          <w:rFonts w:ascii="Times New Roman" w:hAnsi="Times New Roman" w:cs="Times New Roman"/>
        </w:rPr>
        <w:t>Ogólne warunki wykonania i odbioru robót</w:t>
      </w:r>
      <w:r w:rsidRPr="009F1E86">
        <w:rPr>
          <w:rFonts w:ascii="Times New Roman" w:hAnsi="Times New Roman" w:cs="Times New Roman"/>
          <w:spacing w:val="-11"/>
        </w:rPr>
        <w:t xml:space="preserve"> </w:t>
      </w:r>
      <w:bookmarkEnd w:id="17"/>
      <w:r w:rsidRPr="009F1E86">
        <w:rPr>
          <w:rFonts w:ascii="Times New Roman" w:hAnsi="Times New Roman" w:cs="Times New Roman"/>
        </w:rPr>
        <w:t>budowlanych</w:t>
      </w:r>
    </w:p>
    <w:p w14:paraId="6F29A54D" w14:textId="77777777" w:rsidR="004B41DA" w:rsidRPr="009F1E86" w:rsidRDefault="004B41DA">
      <w:pPr>
        <w:pStyle w:val="Tekstpodstawowy"/>
        <w:spacing w:before="1"/>
        <w:ind w:left="0"/>
        <w:rPr>
          <w:rFonts w:ascii="Times New Roman" w:hAnsi="Times New Roman" w:cs="Times New Roman"/>
          <w:b/>
        </w:rPr>
      </w:pPr>
    </w:p>
    <w:p w14:paraId="2BB770FC" w14:textId="77777777" w:rsidR="004B41DA" w:rsidRPr="009F1E86" w:rsidRDefault="00FF5FCE" w:rsidP="003F738A">
      <w:pPr>
        <w:pStyle w:val="Nagwek1"/>
        <w:tabs>
          <w:tab w:val="left" w:pos="729"/>
        </w:tabs>
        <w:jc w:val="left"/>
        <w:rPr>
          <w:rFonts w:ascii="Times New Roman" w:hAnsi="Times New Roman" w:cs="Times New Roman"/>
        </w:rPr>
      </w:pPr>
      <w:bookmarkStart w:id="18" w:name="_TOC_250031"/>
      <w:bookmarkEnd w:id="18"/>
      <w:r w:rsidRPr="009F1E86">
        <w:rPr>
          <w:rFonts w:ascii="Times New Roman" w:hAnsi="Times New Roman" w:cs="Times New Roman"/>
        </w:rPr>
        <w:t>Wstęp</w:t>
      </w:r>
    </w:p>
    <w:p w14:paraId="377650AF" w14:textId="77777777" w:rsidR="004B41DA" w:rsidRPr="009F1E86" w:rsidRDefault="00FF5FCE">
      <w:pPr>
        <w:pStyle w:val="Tekstpodstawowy"/>
        <w:spacing w:before="1"/>
        <w:ind w:right="116"/>
        <w:jc w:val="both"/>
        <w:rPr>
          <w:rFonts w:ascii="Times New Roman" w:hAnsi="Times New Roman" w:cs="Times New Roman"/>
        </w:rPr>
      </w:pPr>
      <w:r w:rsidRPr="009F1E86">
        <w:rPr>
          <w:rFonts w:ascii="Times New Roman" w:hAnsi="Times New Roman" w:cs="Times New Roman"/>
        </w:rPr>
        <w:t xml:space="preserve">Przedmiotem  ogólnej  specyfikacji   technicznej   (OST)   są   wymagania   ogólne  dotyczące wykonania i odbioru robót drogowych związanych z </w:t>
      </w:r>
      <w:r w:rsidR="00D539C5">
        <w:rPr>
          <w:rFonts w:ascii="Times New Roman" w:hAnsi="Times New Roman" w:cs="Times New Roman"/>
        </w:rPr>
        <w:t>dróg i p przepustów na terenie gminy Repki</w:t>
      </w:r>
    </w:p>
    <w:p w14:paraId="51021AF2" w14:textId="77777777" w:rsidR="004B41DA" w:rsidRPr="009F1E86" w:rsidRDefault="004B41DA">
      <w:pPr>
        <w:pStyle w:val="Tekstpodstawowy"/>
        <w:spacing w:before="10"/>
        <w:ind w:left="0"/>
        <w:rPr>
          <w:rFonts w:ascii="Times New Roman" w:hAnsi="Times New Roman" w:cs="Times New Roman"/>
          <w:sz w:val="21"/>
        </w:rPr>
      </w:pPr>
    </w:p>
    <w:p w14:paraId="58D099CB" w14:textId="68D3B15B" w:rsidR="004B41DA" w:rsidRDefault="00FF5FCE" w:rsidP="003F738A">
      <w:pPr>
        <w:pStyle w:val="Nagwek1"/>
        <w:tabs>
          <w:tab w:val="left" w:pos="731"/>
        </w:tabs>
        <w:jc w:val="left"/>
        <w:rPr>
          <w:rFonts w:ascii="Times New Roman" w:hAnsi="Times New Roman" w:cs="Times New Roman"/>
        </w:rPr>
      </w:pPr>
      <w:bookmarkStart w:id="19" w:name="_TOC_250030"/>
      <w:bookmarkEnd w:id="19"/>
      <w:r w:rsidRPr="009F1E86">
        <w:rPr>
          <w:rFonts w:ascii="Times New Roman" w:hAnsi="Times New Roman" w:cs="Times New Roman"/>
        </w:rPr>
        <w:t>Zakres robót objętych SST</w:t>
      </w:r>
    </w:p>
    <w:p w14:paraId="1C47E540" w14:textId="0D327F07" w:rsidR="00E15B7D" w:rsidRDefault="00E15B7D" w:rsidP="003F738A">
      <w:pPr>
        <w:pStyle w:val="Nagwek1"/>
        <w:tabs>
          <w:tab w:val="left" w:pos="731"/>
        </w:tabs>
        <w:jc w:val="left"/>
        <w:rPr>
          <w:rFonts w:ascii="Times New Roman" w:hAnsi="Times New Roman" w:cs="Times New Roman"/>
        </w:rPr>
      </w:pPr>
    </w:p>
    <w:p w14:paraId="653FDA8D" w14:textId="5DB0371A" w:rsidR="00E15B7D" w:rsidRDefault="00E15B7D" w:rsidP="003F738A">
      <w:pPr>
        <w:pStyle w:val="Nagwek1"/>
        <w:tabs>
          <w:tab w:val="left" w:pos="731"/>
        </w:tabs>
        <w:jc w:val="left"/>
        <w:rPr>
          <w:rFonts w:ascii="Times New Roman" w:hAnsi="Times New Roman" w:cs="Times New Roman"/>
        </w:rPr>
      </w:pPr>
    </w:p>
    <w:p w14:paraId="4C3EBF27" w14:textId="77777777" w:rsidR="00E15B7D" w:rsidRPr="009F1E86" w:rsidRDefault="00E15B7D" w:rsidP="003F738A">
      <w:pPr>
        <w:pStyle w:val="Nagwek1"/>
        <w:tabs>
          <w:tab w:val="left" w:pos="731"/>
        </w:tabs>
        <w:jc w:val="left"/>
        <w:rPr>
          <w:rFonts w:ascii="Times New Roman" w:hAnsi="Times New Roman" w:cs="Times New Roman"/>
        </w:rPr>
      </w:pPr>
    </w:p>
    <w:p w14:paraId="55A8DF74" w14:textId="77777777" w:rsidR="004B41DA" w:rsidRPr="009F1E86" w:rsidRDefault="00FF5FCE">
      <w:pPr>
        <w:pStyle w:val="Tekstpodstawowy"/>
        <w:spacing w:before="2"/>
        <w:ind w:right="119"/>
        <w:jc w:val="both"/>
        <w:rPr>
          <w:rFonts w:ascii="Times New Roman" w:hAnsi="Times New Roman" w:cs="Times New Roman"/>
        </w:rPr>
      </w:pPr>
      <w:r w:rsidRPr="009F1E86">
        <w:rPr>
          <w:rFonts w:ascii="Times New Roman" w:hAnsi="Times New Roman" w:cs="Times New Roman"/>
        </w:rPr>
        <w:t>Ustalenia zawarte w niniejszej specyfikacji obejmują  wymagania  ogólne,  wspólne  dla  robót objętych ogólnymi specyfikacjami technicznymi, wydanymi przez GDDP dla poszczególnych asortymentów robót</w:t>
      </w:r>
      <w:r w:rsidRPr="009F1E86">
        <w:rPr>
          <w:rFonts w:ascii="Times New Roman" w:hAnsi="Times New Roman" w:cs="Times New Roman"/>
          <w:spacing w:val="-3"/>
        </w:rPr>
        <w:t xml:space="preserve"> </w:t>
      </w:r>
      <w:r w:rsidRPr="009F1E86">
        <w:rPr>
          <w:rFonts w:ascii="Times New Roman" w:hAnsi="Times New Roman" w:cs="Times New Roman"/>
        </w:rPr>
        <w:t>drogowych.</w:t>
      </w:r>
    </w:p>
    <w:p w14:paraId="4A9155C2" w14:textId="77777777" w:rsidR="004B41DA" w:rsidRPr="009F1E86" w:rsidRDefault="004B41DA">
      <w:pPr>
        <w:pStyle w:val="Tekstpodstawowy"/>
        <w:spacing w:before="9"/>
        <w:ind w:left="0"/>
        <w:rPr>
          <w:rFonts w:ascii="Times New Roman" w:hAnsi="Times New Roman" w:cs="Times New Roman"/>
          <w:sz w:val="21"/>
        </w:rPr>
      </w:pPr>
    </w:p>
    <w:p w14:paraId="75410DB5" w14:textId="1C4BBDEE" w:rsidR="004B41DA" w:rsidRPr="00E15B7D" w:rsidRDefault="00FF5FCE" w:rsidP="00E15B7D">
      <w:pPr>
        <w:pStyle w:val="Nagwek1"/>
        <w:numPr>
          <w:ilvl w:val="0"/>
          <w:numId w:val="23"/>
        </w:numPr>
        <w:tabs>
          <w:tab w:val="left" w:pos="729"/>
        </w:tabs>
        <w:spacing w:before="1"/>
        <w:jc w:val="left"/>
        <w:rPr>
          <w:rFonts w:ascii="Times New Roman" w:hAnsi="Times New Roman" w:cs="Times New Roman"/>
        </w:rPr>
        <w:sectPr w:rsidR="004B41DA" w:rsidRPr="00E15B7D">
          <w:pgSz w:w="11910" w:h="16840"/>
          <w:pgMar w:top="1320" w:right="1300" w:bottom="1200" w:left="1300" w:header="0" w:footer="1002" w:gutter="0"/>
          <w:cols w:space="708"/>
        </w:sectPr>
      </w:pPr>
      <w:bookmarkStart w:id="20" w:name="_TOC_250029"/>
      <w:r w:rsidRPr="009F1E86">
        <w:rPr>
          <w:rFonts w:ascii="Times New Roman" w:hAnsi="Times New Roman" w:cs="Times New Roman"/>
        </w:rPr>
        <w:t>Ogólne wymagania dotyczące</w:t>
      </w:r>
      <w:r w:rsidRPr="009F1E86">
        <w:rPr>
          <w:rFonts w:ascii="Times New Roman" w:hAnsi="Times New Roman" w:cs="Times New Roman"/>
          <w:spacing w:val="-7"/>
        </w:rPr>
        <w:t xml:space="preserve"> </w:t>
      </w:r>
      <w:bookmarkEnd w:id="20"/>
      <w:r w:rsidR="00E15B7D">
        <w:rPr>
          <w:rFonts w:ascii="Times New Roman" w:hAnsi="Times New Roman" w:cs="Times New Roman"/>
        </w:rPr>
        <w:tab/>
      </w:r>
    </w:p>
    <w:p w14:paraId="5BB7CC24" w14:textId="77777777" w:rsidR="004B41DA" w:rsidRPr="009F1E86" w:rsidRDefault="00FF5FCE" w:rsidP="00E15B7D">
      <w:pPr>
        <w:pStyle w:val="Tekstpodstawowy"/>
        <w:spacing w:before="75"/>
        <w:ind w:left="0" w:right="113"/>
        <w:jc w:val="both"/>
        <w:rPr>
          <w:rFonts w:ascii="Times New Roman" w:hAnsi="Times New Roman" w:cs="Times New Roman"/>
        </w:rPr>
      </w:pPr>
      <w:r w:rsidRPr="009F1E86">
        <w:rPr>
          <w:rFonts w:ascii="Times New Roman" w:hAnsi="Times New Roman" w:cs="Times New Roman"/>
        </w:rPr>
        <w:lastRenderedPageBreak/>
        <w:t>Wykonawca jest odpowiedzialny za jakość wykonanych robót, bezpieczeństwo wszelkich czynności na terenie budowy, metody użyte przy budowie oraz za ich zgodność z dokumentacją projektową, SST i poleceniami Inspektora Nadzoru oraz sztuką budowlaną.</w:t>
      </w:r>
    </w:p>
    <w:p w14:paraId="351F76CB" w14:textId="77777777" w:rsidR="004B41DA" w:rsidRPr="009F1E86" w:rsidRDefault="004B41DA">
      <w:pPr>
        <w:pStyle w:val="Tekstpodstawowy"/>
        <w:spacing w:before="10"/>
        <w:ind w:left="0"/>
        <w:rPr>
          <w:rFonts w:ascii="Times New Roman" w:hAnsi="Times New Roman" w:cs="Times New Roman"/>
          <w:sz w:val="21"/>
        </w:rPr>
      </w:pPr>
    </w:p>
    <w:p w14:paraId="131D0AF0" w14:textId="77777777" w:rsidR="004B41DA" w:rsidRPr="009F1E86" w:rsidRDefault="00FF5FCE" w:rsidP="003F738A">
      <w:pPr>
        <w:pStyle w:val="Nagwek1"/>
        <w:tabs>
          <w:tab w:val="left" w:pos="913"/>
        </w:tabs>
        <w:jc w:val="left"/>
        <w:rPr>
          <w:rFonts w:ascii="Times New Roman" w:hAnsi="Times New Roman" w:cs="Times New Roman"/>
        </w:rPr>
      </w:pPr>
      <w:bookmarkStart w:id="21" w:name="_TOC_250028"/>
      <w:r w:rsidRPr="009F1E86">
        <w:rPr>
          <w:rFonts w:ascii="Times New Roman" w:hAnsi="Times New Roman" w:cs="Times New Roman"/>
        </w:rPr>
        <w:t>Przekazanie terenu</w:t>
      </w:r>
      <w:r w:rsidRPr="009F1E86">
        <w:rPr>
          <w:rFonts w:ascii="Times New Roman" w:hAnsi="Times New Roman" w:cs="Times New Roman"/>
          <w:spacing w:val="-2"/>
        </w:rPr>
        <w:t xml:space="preserve"> </w:t>
      </w:r>
      <w:bookmarkEnd w:id="21"/>
      <w:r w:rsidRPr="009F1E86">
        <w:rPr>
          <w:rFonts w:ascii="Times New Roman" w:hAnsi="Times New Roman" w:cs="Times New Roman"/>
        </w:rPr>
        <w:t>budowy</w:t>
      </w:r>
    </w:p>
    <w:p w14:paraId="5C394DB6" w14:textId="54F29DB2" w:rsidR="004B41DA" w:rsidRDefault="00FF5FCE">
      <w:pPr>
        <w:pStyle w:val="Tekstpodstawowy"/>
        <w:spacing w:before="2"/>
        <w:ind w:right="118"/>
        <w:jc w:val="both"/>
        <w:rPr>
          <w:rFonts w:ascii="Times New Roman" w:hAnsi="Times New Roman" w:cs="Times New Roman"/>
        </w:rPr>
      </w:pPr>
      <w:r w:rsidRPr="009F1E86">
        <w:rPr>
          <w:rFonts w:ascii="Times New Roman" w:hAnsi="Times New Roman" w:cs="Times New Roman"/>
        </w:rPr>
        <w:t>Zamawiający w terminie określonym  w  dokumentach  kontraktowych  przekaże  Wykonawcy teren budowy wraz ze wszystkimi wymaganymi uzgodnieniami prawnymi i administracyjnymi, dziennik budowy oraz dwa egzemplarze dokumentacji projektowej i dwa komplety specyfikacji technicznych wykonania i odbioru</w:t>
      </w:r>
      <w:r w:rsidRPr="009F1E86">
        <w:rPr>
          <w:rFonts w:ascii="Times New Roman" w:hAnsi="Times New Roman" w:cs="Times New Roman"/>
          <w:spacing w:val="-6"/>
        </w:rPr>
        <w:t xml:space="preserve"> </w:t>
      </w:r>
      <w:r w:rsidRPr="009F1E86">
        <w:rPr>
          <w:rFonts w:ascii="Times New Roman" w:hAnsi="Times New Roman" w:cs="Times New Roman"/>
        </w:rPr>
        <w:t>robót.</w:t>
      </w:r>
    </w:p>
    <w:p w14:paraId="7A98908D" w14:textId="49EE57B9" w:rsidR="00E15B7D" w:rsidRDefault="00E15B7D">
      <w:pPr>
        <w:pStyle w:val="Tekstpodstawowy"/>
        <w:spacing w:before="2"/>
        <w:ind w:right="118"/>
        <w:jc w:val="both"/>
        <w:rPr>
          <w:rFonts w:ascii="Times New Roman" w:hAnsi="Times New Roman" w:cs="Times New Roman"/>
        </w:rPr>
      </w:pPr>
    </w:p>
    <w:p w14:paraId="57A840A1" w14:textId="6CC433F5" w:rsidR="00E15B7D" w:rsidRDefault="00E15B7D">
      <w:pPr>
        <w:pStyle w:val="Tekstpodstawowy"/>
        <w:spacing w:before="2"/>
        <w:ind w:right="118"/>
        <w:jc w:val="both"/>
        <w:rPr>
          <w:rFonts w:ascii="Times New Roman" w:hAnsi="Times New Roman" w:cs="Times New Roman"/>
        </w:rPr>
      </w:pPr>
    </w:p>
    <w:p w14:paraId="3E0A252E" w14:textId="77777777" w:rsidR="00E15B7D" w:rsidRPr="009F1E86" w:rsidRDefault="00E15B7D">
      <w:pPr>
        <w:pStyle w:val="Tekstpodstawowy"/>
        <w:spacing w:before="2"/>
        <w:ind w:right="118"/>
        <w:jc w:val="both"/>
        <w:rPr>
          <w:rFonts w:ascii="Times New Roman" w:hAnsi="Times New Roman" w:cs="Times New Roman"/>
        </w:rPr>
      </w:pPr>
    </w:p>
    <w:p w14:paraId="1D67259F" w14:textId="77777777" w:rsidR="004B41DA" w:rsidRPr="009F1E86" w:rsidRDefault="004B41DA">
      <w:pPr>
        <w:pStyle w:val="Tekstpodstawowy"/>
        <w:spacing w:before="9"/>
        <w:ind w:left="0"/>
        <w:rPr>
          <w:rFonts w:ascii="Times New Roman" w:hAnsi="Times New Roman" w:cs="Times New Roman"/>
          <w:sz w:val="21"/>
        </w:rPr>
      </w:pPr>
    </w:p>
    <w:p w14:paraId="191B0AD3" w14:textId="77777777" w:rsidR="004B41DA" w:rsidRPr="009F1E86" w:rsidRDefault="00FF5FCE" w:rsidP="003F738A">
      <w:pPr>
        <w:pStyle w:val="Nagwek1"/>
        <w:tabs>
          <w:tab w:val="left" w:pos="913"/>
        </w:tabs>
        <w:jc w:val="left"/>
        <w:rPr>
          <w:rFonts w:ascii="Times New Roman" w:hAnsi="Times New Roman" w:cs="Times New Roman"/>
        </w:rPr>
      </w:pPr>
      <w:bookmarkStart w:id="22" w:name="_TOC_250027"/>
      <w:r w:rsidRPr="009F1E86">
        <w:rPr>
          <w:rFonts w:ascii="Times New Roman" w:hAnsi="Times New Roman" w:cs="Times New Roman"/>
        </w:rPr>
        <w:t>Zgodność robót z dokumentacją projektową i</w:t>
      </w:r>
      <w:r w:rsidRPr="009F1E86">
        <w:rPr>
          <w:rFonts w:ascii="Times New Roman" w:hAnsi="Times New Roman" w:cs="Times New Roman"/>
          <w:spacing w:val="-4"/>
        </w:rPr>
        <w:t xml:space="preserve"> </w:t>
      </w:r>
      <w:bookmarkEnd w:id="22"/>
      <w:r w:rsidRPr="009F1E86">
        <w:rPr>
          <w:rFonts w:ascii="Times New Roman" w:hAnsi="Times New Roman" w:cs="Times New Roman"/>
        </w:rPr>
        <w:t>SST</w:t>
      </w:r>
    </w:p>
    <w:p w14:paraId="3D7AEDC2" w14:textId="77777777" w:rsidR="004B41DA" w:rsidRPr="009F1E86" w:rsidRDefault="00FF5FCE">
      <w:pPr>
        <w:pStyle w:val="Tekstpodstawowy"/>
        <w:spacing w:before="4"/>
        <w:ind w:right="113"/>
        <w:jc w:val="both"/>
        <w:rPr>
          <w:rFonts w:ascii="Times New Roman" w:hAnsi="Times New Roman" w:cs="Times New Roman"/>
        </w:rPr>
      </w:pPr>
      <w:r w:rsidRPr="009F1E86">
        <w:rPr>
          <w:rFonts w:ascii="Times New Roman" w:hAnsi="Times New Roman" w:cs="Times New Roman"/>
        </w:rPr>
        <w:t xml:space="preserve">Podstawą wykonania inwestycji  jest  dokumentacja  projektowa  (projekt  budowlany,  projekt wykonawczy, projekt organizacji ruchu na czas prowadzenia robót, projekt docelowej organizacji ruchu, specyfikacje techniczne wykonania i odbioru robót), a wymagania określone w choćby jednym z nich są obowiązujące dla Wykonawcy tak jakby zawarte były w całej dokumentacji. Dokumentacja projektowa zawierać będzie niezbędne rysunki, obliczenia i dokumenty. W przypadku rozbieżności Wykonawca nie może wykorzystywać błędów lub </w:t>
      </w:r>
      <w:proofErr w:type="spellStart"/>
      <w:r w:rsidRPr="009F1E86">
        <w:rPr>
          <w:rFonts w:ascii="Times New Roman" w:hAnsi="Times New Roman" w:cs="Times New Roman"/>
        </w:rPr>
        <w:t>opuszczeń</w:t>
      </w:r>
      <w:proofErr w:type="spellEnd"/>
      <w:r w:rsidRPr="009F1E86">
        <w:rPr>
          <w:rFonts w:ascii="Times New Roman" w:hAnsi="Times New Roman" w:cs="Times New Roman"/>
        </w:rPr>
        <w:t xml:space="preserve"> w dokumentacji, a o ich wykryciu winien natychmiast powiadomić Inspektora Nadzoru, który podejmie decyzję o wprowadzeniu odpowiednich zmian i poprawek. Wszystkie wykonane roboty i dostarczone materiały będą zgodne z dokumentacją projektową i szczegółowymi specyfikacjami technicznymi wykonania i odbioru robót oraz obowiązującymi przepisami. Dane określone w dokumentacji projektowej i w SST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 Przy wykonywaniu robót należy uwzględnić instrukcje producenta materiałów oraz przepisy obowiązujące i związane, w tym również te, które uległy zmianie lub aktualizacji. W przypadku istnienia norm, atestów, certyfikatów, aprobat technicznych, świadectw dopuszczenia niewyszczególnionych w dokumentacji, a obowiązujących, Wykonawca ma również obowiązek stosowania się do ich treści i postanowień. W przypadku, gdy materiały lub roboty nie będą w pełni zgodne z dokumentacją projektową lub SST i wpłynie to na niezadowalającą jakość elementu budowli, to takie materiały zostaną zastąpione innymi, a elementy budowli rozebrane i wykonane ponownie na koszt</w:t>
      </w:r>
      <w:r w:rsidRPr="009F1E86">
        <w:rPr>
          <w:rFonts w:ascii="Times New Roman" w:hAnsi="Times New Roman" w:cs="Times New Roman"/>
          <w:spacing w:val="-7"/>
        </w:rPr>
        <w:t xml:space="preserve"> </w:t>
      </w:r>
      <w:r w:rsidRPr="009F1E86">
        <w:rPr>
          <w:rFonts w:ascii="Times New Roman" w:hAnsi="Times New Roman" w:cs="Times New Roman"/>
        </w:rPr>
        <w:t>Wykonawcy.</w:t>
      </w:r>
    </w:p>
    <w:p w14:paraId="300012A7" w14:textId="77777777" w:rsidR="004B41DA" w:rsidRPr="009F1E86" w:rsidRDefault="004B41DA">
      <w:pPr>
        <w:pStyle w:val="Tekstpodstawowy"/>
        <w:spacing w:before="10"/>
        <w:ind w:left="0"/>
        <w:rPr>
          <w:rFonts w:ascii="Times New Roman" w:hAnsi="Times New Roman" w:cs="Times New Roman"/>
          <w:sz w:val="21"/>
        </w:rPr>
      </w:pPr>
    </w:p>
    <w:p w14:paraId="0DD86F15" w14:textId="77777777" w:rsidR="004B41DA" w:rsidRPr="009F1E86" w:rsidRDefault="00FF5FCE" w:rsidP="003F738A">
      <w:pPr>
        <w:pStyle w:val="Nagwek1"/>
        <w:tabs>
          <w:tab w:val="left" w:pos="913"/>
        </w:tabs>
        <w:jc w:val="left"/>
        <w:rPr>
          <w:rFonts w:ascii="Times New Roman" w:hAnsi="Times New Roman" w:cs="Times New Roman"/>
        </w:rPr>
      </w:pPr>
      <w:bookmarkStart w:id="23" w:name="_TOC_250026"/>
      <w:r w:rsidRPr="009F1E86">
        <w:rPr>
          <w:rFonts w:ascii="Times New Roman" w:hAnsi="Times New Roman" w:cs="Times New Roman"/>
        </w:rPr>
        <w:t>Zabezpieczenie terenu</w:t>
      </w:r>
      <w:r w:rsidRPr="009F1E86">
        <w:rPr>
          <w:rFonts w:ascii="Times New Roman" w:hAnsi="Times New Roman" w:cs="Times New Roman"/>
          <w:spacing w:val="-4"/>
        </w:rPr>
        <w:t xml:space="preserve"> </w:t>
      </w:r>
      <w:bookmarkEnd w:id="23"/>
      <w:r w:rsidRPr="009F1E86">
        <w:rPr>
          <w:rFonts w:ascii="Times New Roman" w:hAnsi="Times New Roman" w:cs="Times New Roman"/>
        </w:rPr>
        <w:t>budowy</w:t>
      </w:r>
    </w:p>
    <w:p w14:paraId="432A2702" w14:textId="77777777" w:rsidR="004B41DA" w:rsidRPr="009F1E86" w:rsidRDefault="00FF5FCE">
      <w:pPr>
        <w:pStyle w:val="Tekstpodstawowy"/>
        <w:spacing w:before="2"/>
        <w:ind w:right="113"/>
        <w:jc w:val="both"/>
        <w:rPr>
          <w:rFonts w:ascii="Times New Roman" w:hAnsi="Times New Roman" w:cs="Times New Roman"/>
        </w:rPr>
      </w:pPr>
      <w:r w:rsidRPr="009F1E86">
        <w:rPr>
          <w:rFonts w:ascii="Times New Roman" w:hAnsi="Times New Roman" w:cs="Times New Roman"/>
        </w:rPr>
        <w:t>Wykonawca jest zobowiązany do zabezpieczenia terenu budowy w okresie trwania realizacji kontraktu, aż do zakończenia i odbioru ostatecznego robót. Wykonawca dostarczy, zainstaluje i będzie utrzymywać tymczasowe urządzenia zabezpieczające, w tym: ogrodzenia, poręcze, oświetlenie, sygnały i znaki ostrzegawcze oraz wszelkie inne środki niezbędne do ochrony robót, bezpieczeństwa pracowników i osób postronnych. W miejscach przylegających do dróg otwartych dla ruchu, Wykonawca ogrodzi lub wyraźnie oznakuje teren budowy, w sposób uzgodniony w projekcie organizacji ruchu na czas wykonywania robót. Wjazdy i wyjazdy z terenu budowy przeznaczone dla pojazdów i maszyn pracujących przy realizacji robót, Wykonawca odpowiednio oznakuje w sposób uzgodniony z Inspektorem Nadzoru. Fakt przystąpienia do robót Wykonawca obwieści publicznie przed ich rozpoczęciem przez umieszczenie, tablic informacyjnych. Tablice informacyjne będą utrzymywane przez Wykonawcę w dobrym stanie przez cały okres realizacji robót. Koszt zabezpieczenia terenu budowy nie podlega odrębnej zapłacie i przyjmuje się, że jest włączony w cenę</w:t>
      </w:r>
      <w:r w:rsidRPr="009F1E86">
        <w:rPr>
          <w:rFonts w:ascii="Times New Roman" w:hAnsi="Times New Roman" w:cs="Times New Roman"/>
          <w:spacing w:val="-6"/>
        </w:rPr>
        <w:t xml:space="preserve"> </w:t>
      </w:r>
      <w:r w:rsidRPr="009F1E86">
        <w:rPr>
          <w:rFonts w:ascii="Times New Roman" w:hAnsi="Times New Roman" w:cs="Times New Roman"/>
        </w:rPr>
        <w:t>kontraktową.</w:t>
      </w:r>
    </w:p>
    <w:p w14:paraId="43276246" w14:textId="77777777" w:rsidR="004B41DA" w:rsidRPr="009F1E86" w:rsidRDefault="004B41DA">
      <w:pPr>
        <w:pStyle w:val="Tekstpodstawowy"/>
        <w:spacing w:before="9"/>
        <w:ind w:left="0"/>
        <w:rPr>
          <w:rFonts w:ascii="Times New Roman" w:hAnsi="Times New Roman" w:cs="Times New Roman"/>
          <w:sz w:val="21"/>
        </w:rPr>
      </w:pPr>
    </w:p>
    <w:p w14:paraId="58F1FC82" w14:textId="77777777" w:rsidR="004B41DA" w:rsidRPr="009F1E86" w:rsidRDefault="00FF5FCE" w:rsidP="003F738A">
      <w:pPr>
        <w:pStyle w:val="Nagwek1"/>
        <w:tabs>
          <w:tab w:val="left" w:pos="913"/>
        </w:tabs>
        <w:jc w:val="left"/>
        <w:rPr>
          <w:rFonts w:ascii="Times New Roman" w:hAnsi="Times New Roman" w:cs="Times New Roman"/>
        </w:rPr>
      </w:pPr>
      <w:bookmarkStart w:id="24" w:name="_TOC_250025"/>
      <w:r w:rsidRPr="009F1E86">
        <w:rPr>
          <w:rFonts w:ascii="Times New Roman" w:hAnsi="Times New Roman" w:cs="Times New Roman"/>
        </w:rPr>
        <w:t>Ochrona środowiska w czasie wykonywania</w:t>
      </w:r>
      <w:r w:rsidRPr="009F1E86">
        <w:rPr>
          <w:rFonts w:ascii="Times New Roman" w:hAnsi="Times New Roman" w:cs="Times New Roman"/>
          <w:spacing w:val="-8"/>
        </w:rPr>
        <w:t xml:space="preserve"> </w:t>
      </w:r>
      <w:bookmarkEnd w:id="24"/>
      <w:r w:rsidRPr="009F1E86">
        <w:rPr>
          <w:rFonts w:ascii="Times New Roman" w:hAnsi="Times New Roman" w:cs="Times New Roman"/>
        </w:rPr>
        <w:t>robót</w:t>
      </w:r>
    </w:p>
    <w:p w14:paraId="5670E257" w14:textId="77777777" w:rsidR="004B41DA" w:rsidRPr="009F1E86" w:rsidRDefault="00FF5FCE">
      <w:pPr>
        <w:pStyle w:val="Tekstpodstawowy"/>
        <w:spacing w:before="4"/>
        <w:ind w:right="114"/>
        <w:jc w:val="both"/>
        <w:rPr>
          <w:rFonts w:ascii="Times New Roman" w:hAnsi="Times New Roman" w:cs="Times New Roman"/>
        </w:rPr>
      </w:pPr>
      <w:r w:rsidRPr="009F1E86">
        <w:rPr>
          <w:rFonts w:ascii="Times New Roman" w:hAnsi="Times New Roman" w:cs="Times New Roman"/>
        </w:rPr>
        <w:t>Wykonawca ma obowiązek znać i stosować w czasie prowadzenia robót wszelkie przepisy dotyczące ochrony środowiska naturalnego. W okresie trwania budowy i wykańczania robót Wykonawca będzie podejmować wszelkie kroki mające na celu stosowanie się do przepisów</w:t>
      </w:r>
    </w:p>
    <w:p w14:paraId="43A7F8A6" w14:textId="77777777" w:rsidR="004B41DA" w:rsidRPr="009F1E86" w:rsidRDefault="004B41DA">
      <w:pPr>
        <w:jc w:val="both"/>
        <w:rPr>
          <w:rFonts w:ascii="Times New Roman" w:hAnsi="Times New Roman" w:cs="Times New Roman"/>
        </w:rPr>
        <w:sectPr w:rsidR="004B41DA" w:rsidRPr="009F1E86">
          <w:pgSz w:w="11910" w:h="16840"/>
          <w:pgMar w:top="1320" w:right="1300" w:bottom="1200" w:left="1300" w:header="0" w:footer="1002" w:gutter="0"/>
          <w:cols w:space="708"/>
        </w:sectPr>
      </w:pPr>
    </w:p>
    <w:p w14:paraId="1DFAD85D" w14:textId="77777777" w:rsidR="004B41DA" w:rsidRPr="009F1E86" w:rsidRDefault="00FF5FCE">
      <w:pPr>
        <w:pStyle w:val="Tekstpodstawowy"/>
        <w:spacing w:before="75"/>
        <w:ind w:right="112"/>
        <w:jc w:val="both"/>
        <w:rPr>
          <w:rFonts w:ascii="Times New Roman" w:hAnsi="Times New Roman" w:cs="Times New Roman"/>
        </w:rPr>
      </w:pPr>
      <w:r w:rsidRPr="009F1E86">
        <w:rPr>
          <w:rFonts w:ascii="Times New Roman" w:hAnsi="Times New Roman" w:cs="Times New Roman"/>
        </w:rPr>
        <w:lastRenderedPageBreak/>
        <w:t>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w:t>
      </w:r>
    </w:p>
    <w:p w14:paraId="3B4B3C61" w14:textId="77777777" w:rsidR="004B41DA" w:rsidRPr="009F1E86" w:rsidRDefault="004B41DA">
      <w:pPr>
        <w:pStyle w:val="Tekstpodstawowy"/>
        <w:spacing w:before="9"/>
        <w:ind w:left="0"/>
        <w:rPr>
          <w:rFonts w:ascii="Times New Roman" w:hAnsi="Times New Roman" w:cs="Times New Roman"/>
          <w:sz w:val="21"/>
        </w:rPr>
      </w:pPr>
    </w:p>
    <w:p w14:paraId="505831D9" w14:textId="77777777" w:rsidR="004B41DA" w:rsidRPr="009F1E86" w:rsidRDefault="00FF5FCE" w:rsidP="003F738A">
      <w:pPr>
        <w:pStyle w:val="Nagwek1"/>
        <w:tabs>
          <w:tab w:val="left" w:pos="913"/>
        </w:tabs>
        <w:jc w:val="left"/>
        <w:rPr>
          <w:rFonts w:ascii="Times New Roman" w:hAnsi="Times New Roman" w:cs="Times New Roman"/>
        </w:rPr>
      </w:pPr>
      <w:bookmarkStart w:id="25" w:name="_TOC_250024"/>
      <w:r w:rsidRPr="009F1E86">
        <w:rPr>
          <w:rFonts w:ascii="Times New Roman" w:hAnsi="Times New Roman" w:cs="Times New Roman"/>
        </w:rPr>
        <w:t>Ochrona własności publicznej i</w:t>
      </w:r>
      <w:r w:rsidRPr="009F1E86">
        <w:rPr>
          <w:rFonts w:ascii="Times New Roman" w:hAnsi="Times New Roman" w:cs="Times New Roman"/>
          <w:spacing w:val="-7"/>
        </w:rPr>
        <w:t xml:space="preserve"> </w:t>
      </w:r>
      <w:bookmarkEnd w:id="25"/>
      <w:r w:rsidRPr="009F1E86">
        <w:rPr>
          <w:rFonts w:ascii="Times New Roman" w:hAnsi="Times New Roman" w:cs="Times New Roman"/>
        </w:rPr>
        <w:t>prywatnej</w:t>
      </w:r>
    </w:p>
    <w:p w14:paraId="627D3F27" w14:textId="77777777" w:rsidR="004B41DA" w:rsidRPr="009F1E86" w:rsidRDefault="00FF5FCE">
      <w:pPr>
        <w:pStyle w:val="Tekstpodstawowy"/>
        <w:spacing w:before="4"/>
        <w:ind w:right="115"/>
        <w:jc w:val="both"/>
        <w:rPr>
          <w:rFonts w:ascii="Times New Roman" w:hAnsi="Times New Roman" w:cs="Times New Roman"/>
        </w:rPr>
      </w:pPr>
      <w:r w:rsidRPr="009F1E86">
        <w:rPr>
          <w:rFonts w:ascii="Times New Roman" w:hAnsi="Times New Roman" w:cs="Times New Roman"/>
        </w:rPr>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 Wykonawca będzie odpowiadać za wszelkie spowodowane przez jego działania  uszkodzenia instalacji na powierzchni ziemi i urządzeń podziemnych wykazanych w dokumentach dostarczonych mu przez Zamawiającego. 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14:paraId="79EC9587" w14:textId="77777777" w:rsidR="004B41DA" w:rsidRPr="009F1E86" w:rsidRDefault="004B41DA">
      <w:pPr>
        <w:pStyle w:val="Tekstpodstawowy"/>
        <w:spacing w:before="9"/>
        <w:ind w:left="0"/>
        <w:rPr>
          <w:rFonts w:ascii="Times New Roman" w:hAnsi="Times New Roman" w:cs="Times New Roman"/>
          <w:sz w:val="21"/>
        </w:rPr>
      </w:pPr>
    </w:p>
    <w:p w14:paraId="04315E7F" w14:textId="77777777" w:rsidR="004B41DA" w:rsidRPr="009F1E86" w:rsidRDefault="00FF5FCE" w:rsidP="003F738A">
      <w:pPr>
        <w:pStyle w:val="Nagwek1"/>
        <w:tabs>
          <w:tab w:val="left" w:pos="913"/>
        </w:tabs>
        <w:jc w:val="left"/>
        <w:rPr>
          <w:rFonts w:ascii="Times New Roman" w:hAnsi="Times New Roman" w:cs="Times New Roman"/>
        </w:rPr>
      </w:pPr>
      <w:bookmarkStart w:id="26" w:name="_TOC_250023"/>
      <w:r w:rsidRPr="009F1E86">
        <w:rPr>
          <w:rFonts w:ascii="Times New Roman" w:hAnsi="Times New Roman" w:cs="Times New Roman"/>
        </w:rPr>
        <w:t>Bezpieczeństwo i higiena</w:t>
      </w:r>
      <w:r w:rsidRPr="009F1E86">
        <w:rPr>
          <w:rFonts w:ascii="Times New Roman" w:hAnsi="Times New Roman" w:cs="Times New Roman"/>
          <w:spacing w:val="-1"/>
        </w:rPr>
        <w:t xml:space="preserve"> </w:t>
      </w:r>
      <w:bookmarkEnd w:id="26"/>
      <w:r w:rsidRPr="009F1E86">
        <w:rPr>
          <w:rFonts w:ascii="Times New Roman" w:hAnsi="Times New Roman" w:cs="Times New Roman"/>
        </w:rPr>
        <w:t>pracy</w:t>
      </w:r>
    </w:p>
    <w:p w14:paraId="7502EAC0" w14:textId="77777777" w:rsidR="004B41DA" w:rsidRPr="009F1E86" w:rsidRDefault="00FF5FCE">
      <w:pPr>
        <w:pStyle w:val="Tekstpodstawowy"/>
        <w:spacing w:before="4"/>
        <w:ind w:right="114"/>
        <w:jc w:val="both"/>
        <w:rPr>
          <w:rFonts w:ascii="Times New Roman" w:hAnsi="Times New Roman" w:cs="Times New Roman"/>
        </w:rPr>
      </w:pPr>
      <w:r w:rsidRPr="009F1E86">
        <w:rPr>
          <w:rFonts w:ascii="Times New Roman" w:hAnsi="Times New Roman" w:cs="Times New Roman"/>
        </w:rPr>
        <w:t>Podczas realizacji robót Wykonawca będzie przestrzegać przepisów dotyczących bezpieczeństwa i higieny pracy. W szczególności Wykonawca ma obowiązek zadbać, aby personel nie wykonywał pracy w warunkach niebezpiecznych, szkodliwych dla zdrowia oraz nie spełniających odpowiednich wymagań sanitarnych. Wykonawca zapewni i będzie utrzymywał wszelkie urządzenia zabezpieczające, socjalne oraz sprzęt i odpowiednią odzież dla ochrony życia i zdrowia osób zatrudnionych na budowie oraz dla zapewnienia bezpieczeństwa publicznego. Uznaje się, że wszelkie koszty związane z wypełnieniem wymagań określonych powyżej nie podlegają odrębnej zapłacie i są uwzględnione w cenie kontraktowej. Wykonawca odpowiedzialny jest za przygotowanie planu bezpieczeństwa i ochrony zdrowia na podstawie Rozporządzenia Ministra Infrastruktury z dnia 23 czerwca 2003r. w sprawie informacji dotyczącej bezpieczeństwa i ochrony zdrowia oraz planu bezpieczeństwa i ochrony zdrowia (Dz. U. Nr 120, poz. 1126 z dnia 10 lipca 2003 z późn. zm.).</w:t>
      </w:r>
    </w:p>
    <w:p w14:paraId="0BF4C5EF" w14:textId="77777777" w:rsidR="004B41DA" w:rsidRPr="009F1E86" w:rsidRDefault="004B41DA">
      <w:pPr>
        <w:pStyle w:val="Tekstpodstawowy"/>
        <w:spacing w:before="8"/>
        <w:ind w:left="0"/>
        <w:rPr>
          <w:rFonts w:ascii="Times New Roman" w:hAnsi="Times New Roman" w:cs="Times New Roman"/>
          <w:sz w:val="21"/>
        </w:rPr>
      </w:pPr>
    </w:p>
    <w:p w14:paraId="485A10CE" w14:textId="77777777" w:rsidR="004B41DA" w:rsidRPr="009F1E86" w:rsidRDefault="00FF5FCE" w:rsidP="003F738A">
      <w:pPr>
        <w:pStyle w:val="Nagwek1"/>
        <w:tabs>
          <w:tab w:val="left" w:pos="913"/>
        </w:tabs>
        <w:jc w:val="left"/>
        <w:rPr>
          <w:rFonts w:ascii="Times New Roman" w:hAnsi="Times New Roman" w:cs="Times New Roman"/>
        </w:rPr>
      </w:pPr>
      <w:bookmarkStart w:id="27" w:name="_TOC_250022"/>
      <w:r w:rsidRPr="009F1E86">
        <w:rPr>
          <w:rFonts w:ascii="Times New Roman" w:hAnsi="Times New Roman" w:cs="Times New Roman"/>
        </w:rPr>
        <w:t>Ochrona i utrzymanie</w:t>
      </w:r>
      <w:r w:rsidRPr="009F1E86">
        <w:rPr>
          <w:rFonts w:ascii="Times New Roman" w:hAnsi="Times New Roman" w:cs="Times New Roman"/>
          <w:spacing w:val="-3"/>
        </w:rPr>
        <w:t xml:space="preserve"> </w:t>
      </w:r>
      <w:bookmarkEnd w:id="27"/>
      <w:r w:rsidRPr="009F1E86">
        <w:rPr>
          <w:rFonts w:ascii="Times New Roman" w:hAnsi="Times New Roman" w:cs="Times New Roman"/>
        </w:rPr>
        <w:t>robót</w:t>
      </w:r>
    </w:p>
    <w:p w14:paraId="42438467" w14:textId="77777777" w:rsidR="004B41DA" w:rsidRPr="009F1E86" w:rsidRDefault="00FF5FCE">
      <w:pPr>
        <w:pStyle w:val="Tekstpodstawowy"/>
        <w:spacing w:before="4"/>
        <w:ind w:right="111"/>
        <w:jc w:val="both"/>
        <w:rPr>
          <w:rFonts w:ascii="Times New Roman" w:hAnsi="Times New Roman" w:cs="Times New Roman"/>
        </w:rPr>
      </w:pPr>
      <w:r w:rsidRPr="009F1E86">
        <w:rPr>
          <w:rFonts w:ascii="Times New Roman" w:hAnsi="Times New Roman" w:cs="Times New Roman"/>
        </w:rPr>
        <w:t>Wykonawca będzie odpowiadał za ochronę robót i za wszelkie materiały i urządzenia używane do robót od daty rozpoczęcia do daty wydania potwierdzenia zakończenia robót przez Inspektora Nadzoru. Wykonawca będzie utrzymywać roboty do czasu odbioru końcowego. Utrzymanie powinno być prowadzone w taki sposób, aby budowla drogowa lub jej elementy były w zadowalającym stanie przez cały czas, do momentu odbioru końcowego.</w:t>
      </w:r>
    </w:p>
    <w:p w14:paraId="333B4DE4" w14:textId="77777777" w:rsidR="004B41DA" w:rsidRPr="009F1E86" w:rsidRDefault="004B41DA">
      <w:pPr>
        <w:pStyle w:val="Tekstpodstawowy"/>
        <w:spacing w:before="8"/>
        <w:ind w:left="0"/>
        <w:rPr>
          <w:rFonts w:ascii="Times New Roman" w:hAnsi="Times New Roman" w:cs="Times New Roman"/>
          <w:sz w:val="21"/>
        </w:rPr>
      </w:pPr>
    </w:p>
    <w:p w14:paraId="052801F1" w14:textId="77777777" w:rsidR="004B41DA" w:rsidRPr="009F1E86" w:rsidRDefault="00FF5FCE" w:rsidP="003F738A">
      <w:pPr>
        <w:pStyle w:val="Nagwek1"/>
        <w:tabs>
          <w:tab w:val="left" w:pos="729"/>
        </w:tabs>
        <w:jc w:val="left"/>
        <w:rPr>
          <w:rFonts w:ascii="Times New Roman" w:hAnsi="Times New Roman" w:cs="Times New Roman"/>
        </w:rPr>
      </w:pPr>
      <w:bookmarkStart w:id="28" w:name="_TOC_250021"/>
      <w:bookmarkEnd w:id="28"/>
      <w:r w:rsidRPr="009F1E86">
        <w:rPr>
          <w:rFonts w:ascii="Times New Roman" w:hAnsi="Times New Roman" w:cs="Times New Roman"/>
        </w:rPr>
        <w:t>Materiały</w:t>
      </w:r>
    </w:p>
    <w:p w14:paraId="6ADF336B" w14:textId="77777777" w:rsidR="004B41DA" w:rsidRPr="009F1E86" w:rsidRDefault="00FF5FCE">
      <w:pPr>
        <w:pStyle w:val="Tekstpodstawowy"/>
        <w:spacing w:before="4"/>
        <w:ind w:right="118"/>
        <w:jc w:val="both"/>
        <w:rPr>
          <w:rFonts w:ascii="Times New Roman" w:hAnsi="Times New Roman" w:cs="Times New Roman"/>
        </w:rPr>
      </w:pPr>
      <w:r w:rsidRPr="009F1E86">
        <w:rPr>
          <w:rFonts w:ascii="Times New Roman" w:hAnsi="Times New Roman" w:cs="Times New Roman"/>
        </w:rPr>
        <w:t>Wszystkie materiały stosowane w trakcie wykonywania robót budowlanych mają spełniać wymagania polskich przepisów, a wykonawca musi posiadać dokumenty potwierdzające, że zostały one wprowadzone do obrotu zgodnie z regulacjami ustawy o wyrobach budowlanych i posiadają wymagane</w:t>
      </w:r>
      <w:r w:rsidRPr="009F1E86">
        <w:rPr>
          <w:rFonts w:ascii="Times New Roman" w:hAnsi="Times New Roman" w:cs="Times New Roman"/>
          <w:spacing w:val="-1"/>
        </w:rPr>
        <w:t xml:space="preserve"> </w:t>
      </w:r>
      <w:r w:rsidRPr="009F1E86">
        <w:rPr>
          <w:rFonts w:ascii="Times New Roman" w:hAnsi="Times New Roman" w:cs="Times New Roman"/>
        </w:rPr>
        <w:t>parametry.</w:t>
      </w:r>
    </w:p>
    <w:p w14:paraId="0FC48AE8" w14:textId="77777777" w:rsidR="004B41DA" w:rsidRPr="009F1E86" w:rsidRDefault="004B41DA">
      <w:pPr>
        <w:pStyle w:val="Tekstpodstawowy"/>
        <w:spacing w:before="9"/>
        <w:ind w:left="0"/>
        <w:rPr>
          <w:rFonts w:ascii="Times New Roman" w:hAnsi="Times New Roman" w:cs="Times New Roman"/>
          <w:sz w:val="21"/>
        </w:rPr>
      </w:pPr>
    </w:p>
    <w:p w14:paraId="0211A3A7" w14:textId="77777777" w:rsidR="004B41DA" w:rsidRPr="009F1E86" w:rsidRDefault="00FF5FCE" w:rsidP="003F738A">
      <w:pPr>
        <w:pStyle w:val="Nagwek1"/>
        <w:tabs>
          <w:tab w:val="left" w:pos="913"/>
        </w:tabs>
        <w:jc w:val="left"/>
        <w:rPr>
          <w:rFonts w:ascii="Times New Roman" w:hAnsi="Times New Roman" w:cs="Times New Roman"/>
        </w:rPr>
      </w:pPr>
      <w:bookmarkStart w:id="29" w:name="_TOC_250020"/>
      <w:r w:rsidRPr="009F1E86">
        <w:rPr>
          <w:rFonts w:ascii="Times New Roman" w:hAnsi="Times New Roman" w:cs="Times New Roman"/>
        </w:rPr>
        <w:t>Źródła uzyskania</w:t>
      </w:r>
      <w:r w:rsidRPr="009F1E86">
        <w:rPr>
          <w:rFonts w:ascii="Times New Roman" w:hAnsi="Times New Roman" w:cs="Times New Roman"/>
          <w:spacing w:val="-3"/>
        </w:rPr>
        <w:t xml:space="preserve"> </w:t>
      </w:r>
      <w:bookmarkEnd w:id="29"/>
      <w:r w:rsidRPr="009F1E86">
        <w:rPr>
          <w:rFonts w:ascii="Times New Roman" w:hAnsi="Times New Roman" w:cs="Times New Roman"/>
        </w:rPr>
        <w:t>materiałów</w:t>
      </w:r>
    </w:p>
    <w:p w14:paraId="79BFE813" w14:textId="77777777" w:rsidR="004B41DA" w:rsidRPr="009F1E86" w:rsidRDefault="00FF5FCE">
      <w:pPr>
        <w:pStyle w:val="Tekstpodstawowy"/>
        <w:spacing w:before="1"/>
        <w:ind w:right="115"/>
        <w:jc w:val="both"/>
        <w:rPr>
          <w:rFonts w:ascii="Times New Roman" w:hAnsi="Times New Roman" w:cs="Times New Roman"/>
        </w:rPr>
      </w:pPr>
      <w:r w:rsidRPr="009F1E86">
        <w:rPr>
          <w:rFonts w:ascii="Times New Roman" w:hAnsi="Times New Roman" w:cs="Times New Roman"/>
        </w:rPr>
        <w:t>Wykonawca przedstawi szczegółowe informacje dotyczące proponowanego źródła wytwarzania, zamawiania lub wydobywania tych materiałów jak również odpowiednie atesty, aprobaty, dopuszczenia oraz świadectwa badań laboratoryjnych oraz próbki materiałów. Wykonawca zobowiązany jest do prowadzenia badań w celu wykazania, że materiały uzyskane z dopuszczonego źródła w sposób ciągły spełniają wymagania SST w czasie realizacji robót. Wykonawca ponosi wszystkie koszty, z tytułu wydobycia materiałów, dzierżawy i inne, jakie okażą się potrzebne w związku z dostarczeniem materiałów do robót.</w:t>
      </w:r>
    </w:p>
    <w:p w14:paraId="523719C3" w14:textId="77777777" w:rsidR="004B41DA" w:rsidRPr="009F1E86" w:rsidRDefault="004B41DA">
      <w:pPr>
        <w:jc w:val="both"/>
        <w:rPr>
          <w:rFonts w:ascii="Times New Roman" w:hAnsi="Times New Roman" w:cs="Times New Roman"/>
        </w:rPr>
        <w:sectPr w:rsidR="004B41DA" w:rsidRPr="009F1E86">
          <w:pgSz w:w="11910" w:h="16840"/>
          <w:pgMar w:top="1320" w:right="1300" w:bottom="1200" w:left="1300" w:header="0" w:footer="1002" w:gutter="0"/>
          <w:cols w:space="708"/>
        </w:sectPr>
      </w:pPr>
    </w:p>
    <w:p w14:paraId="26E43E29" w14:textId="77777777" w:rsidR="004B41DA" w:rsidRPr="009F1E86" w:rsidRDefault="00FF5FCE" w:rsidP="003F738A">
      <w:pPr>
        <w:pStyle w:val="Nagwek1"/>
        <w:tabs>
          <w:tab w:val="left" w:pos="913"/>
        </w:tabs>
        <w:spacing w:before="67"/>
        <w:jc w:val="left"/>
        <w:rPr>
          <w:rFonts w:ascii="Times New Roman" w:hAnsi="Times New Roman" w:cs="Times New Roman"/>
        </w:rPr>
      </w:pPr>
      <w:bookmarkStart w:id="30" w:name="_TOC_250019"/>
      <w:r w:rsidRPr="009F1E86">
        <w:rPr>
          <w:rFonts w:ascii="Times New Roman" w:hAnsi="Times New Roman" w:cs="Times New Roman"/>
        </w:rPr>
        <w:lastRenderedPageBreak/>
        <w:t>Materiały nieodpowiadające</w:t>
      </w:r>
      <w:r w:rsidRPr="009F1E86">
        <w:rPr>
          <w:rFonts w:ascii="Times New Roman" w:hAnsi="Times New Roman" w:cs="Times New Roman"/>
          <w:spacing w:val="-9"/>
        </w:rPr>
        <w:t xml:space="preserve"> </w:t>
      </w:r>
      <w:bookmarkEnd w:id="30"/>
      <w:r w:rsidRPr="009F1E86">
        <w:rPr>
          <w:rFonts w:ascii="Times New Roman" w:hAnsi="Times New Roman" w:cs="Times New Roman"/>
        </w:rPr>
        <w:t>wymaganiom</w:t>
      </w:r>
    </w:p>
    <w:p w14:paraId="1D316916" w14:textId="77777777" w:rsidR="004B41DA" w:rsidRPr="009F1E86" w:rsidRDefault="00FF5FCE">
      <w:pPr>
        <w:pStyle w:val="Tekstpodstawowy"/>
        <w:spacing w:before="2"/>
        <w:ind w:right="116"/>
        <w:jc w:val="both"/>
        <w:rPr>
          <w:rFonts w:ascii="Times New Roman" w:hAnsi="Times New Roman" w:cs="Times New Roman"/>
        </w:rPr>
      </w:pPr>
      <w:r w:rsidRPr="009F1E86">
        <w:rPr>
          <w:rFonts w:ascii="Times New Roman" w:hAnsi="Times New Roman" w:cs="Times New Roman"/>
        </w:rPr>
        <w:t>Materiały nieodpowiadające wymaganiom zostaną przez Wykonawcę wywiezione z terenu budowy. Jeśli Inwestor zezwoli Wykonawcy na użycie tych materiałów do innych robót, niż te, dla których zostały zakupione, to koszt tych materiałów zostanie odpowiednio przewartościowany przez Inwestora. Każdy rodzaj robót, w którym znajdują się niezbadane i nie zaakceptowane materiały, Wykonawca wykonuje na własne ryzyko, licząc się z jego nieprzyjęciem, usunięciem i</w:t>
      </w:r>
      <w:r w:rsidRPr="009F1E86">
        <w:rPr>
          <w:rFonts w:ascii="Times New Roman" w:hAnsi="Times New Roman" w:cs="Times New Roman"/>
          <w:spacing w:val="-1"/>
        </w:rPr>
        <w:t xml:space="preserve"> </w:t>
      </w:r>
      <w:r w:rsidRPr="009F1E86">
        <w:rPr>
          <w:rFonts w:ascii="Times New Roman" w:hAnsi="Times New Roman" w:cs="Times New Roman"/>
        </w:rPr>
        <w:t>niezapłaceniem.</w:t>
      </w:r>
    </w:p>
    <w:p w14:paraId="0B9941B2" w14:textId="77777777" w:rsidR="004B41DA" w:rsidRPr="009F1E86" w:rsidRDefault="004B41DA">
      <w:pPr>
        <w:pStyle w:val="Tekstpodstawowy"/>
        <w:spacing w:before="9"/>
        <w:ind w:left="0"/>
        <w:rPr>
          <w:rFonts w:ascii="Times New Roman" w:hAnsi="Times New Roman" w:cs="Times New Roman"/>
          <w:sz w:val="21"/>
        </w:rPr>
      </w:pPr>
    </w:p>
    <w:p w14:paraId="1179EED5" w14:textId="77777777" w:rsidR="004B41DA" w:rsidRPr="009F1E86" w:rsidRDefault="00FF5FCE" w:rsidP="003F738A">
      <w:pPr>
        <w:pStyle w:val="Nagwek1"/>
        <w:tabs>
          <w:tab w:val="left" w:pos="913"/>
        </w:tabs>
        <w:jc w:val="left"/>
        <w:rPr>
          <w:rFonts w:ascii="Times New Roman" w:hAnsi="Times New Roman" w:cs="Times New Roman"/>
        </w:rPr>
      </w:pPr>
      <w:bookmarkStart w:id="31" w:name="_TOC_250018"/>
      <w:r w:rsidRPr="009F1E86">
        <w:rPr>
          <w:rFonts w:ascii="Times New Roman" w:hAnsi="Times New Roman" w:cs="Times New Roman"/>
        </w:rPr>
        <w:t>Przechowywanie i składowanie</w:t>
      </w:r>
      <w:r w:rsidRPr="009F1E86">
        <w:rPr>
          <w:rFonts w:ascii="Times New Roman" w:hAnsi="Times New Roman" w:cs="Times New Roman"/>
          <w:spacing w:val="-4"/>
        </w:rPr>
        <w:t xml:space="preserve"> </w:t>
      </w:r>
      <w:bookmarkEnd w:id="31"/>
      <w:r w:rsidRPr="009F1E86">
        <w:rPr>
          <w:rFonts w:ascii="Times New Roman" w:hAnsi="Times New Roman" w:cs="Times New Roman"/>
        </w:rPr>
        <w:t>materiałów</w:t>
      </w:r>
    </w:p>
    <w:p w14:paraId="0DCC1874" w14:textId="77777777" w:rsidR="004B41DA" w:rsidRPr="009F1E86" w:rsidRDefault="00FF5FCE">
      <w:pPr>
        <w:pStyle w:val="Tekstpodstawowy"/>
        <w:spacing w:before="2"/>
        <w:ind w:right="116"/>
        <w:jc w:val="both"/>
        <w:rPr>
          <w:rFonts w:ascii="Times New Roman" w:hAnsi="Times New Roman" w:cs="Times New Roman"/>
        </w:rPr>
      </w:pPr>
      <w:r w:rsidRPr="009F1E86">
        <w:rPr>
          <w:rFonts w:ascii="Times New Roman" w:hAnsi="Times New Roman" w:cs="Times New Roman"/>
        </w:rPr>
        <w:t>Wykonawca zapewni, aby tymczasowo składowane materiały, do czasu, gdy będą one użyte do robót, były zabezpieczone przed zanieczyszczeniami, zachowały swoją jakość i właściwości i były dostępne do kontroli przez Inspektora nadzoru. Miejsca czasowego składowania materiałów będą zlokalizowane w obrębie terenu budowy w miejscach uzgodnionych z Inwestorem lub poza terenem budowy w miejscach zorganizowanych przez Wykonawcę.</w:t>
      </w:r>
    </w:p>
    <w:p w14:paraId="69D2E105" w14:textId="77777777" w:rsidR="004B41DA" w:rsidRPr="009F1E86" w:rsidRDefault="004B41DA">
      <w:pPr>
        <w:pStyle w:val="Tekstpodstawowy"/>
        <w:spacing w:before="9"/>
        <w:ind w:left="0"/>
        <w:rPr>
          <w:rFonts w:ascii="Times New Roman" w:hAnsi="Times New Roman" w:cs="Times New Roman"/>
          <w:sz w:val="21"/>
        </w:rPr>
      </w:pPr>
    </w:p>
    <w:p w14:paraId="5A0F7693" w14:textId="77777777" w:rsidR="004B41DA" w:rsidRPr="009F1E86" w:rsidRDefault="00FF5FCE" w:rsidP="003F738A">
      <w:pPr>
        <w:pStyle w:val="Nagwek1"/>
        <w:tabs>
          <w:tab w:val="left" w:pos="731"/>
        </w:tabs>
        <w:spacing w:before="1"/>
        <w:jc w:val="left"/>
        <w:rPr>
          <w:rFonts w:ascii="Times New Roman" w:hAnsi="Times New Roman" w:cs="Times New Roman"/>
        </w:rPr>
      </w:pPr>
      <w:bookmarkStart w:id="32" w:name="_TOC_250017"/>
      <w:bookmarkEnd w:id="32"/>
      <w:r w:rsidRPr="009F1E86">
        <w:rPr>
          <w:rFonts w:ascii="Times New Roman" w:hAnsi="Times New Roman" w:cs="Times New Roman"/>
        </w:rPr>
        <w:t>Sprzęt</w:t>
      </w:r>
    </w:p>
    <w:p w14:paraId="1E44C59D" w14:textId="77777777" w:rsidR="004B41DA" w:rsidRPr="009F1E86" w:rsidRDefault="00FF5FCE">
      <w:pPr>
        <w:pStyle w:val="Tekstpodstawowy"/>
        <w:spacing w:before="4"/>
        <w:ind w:right="114"/>
        <w:jc w:val="both"/>
        <w:rPr>
          <w:rFonts w:ascii="Times New Roman" w:hAnsi="Times New Roman" w:cs="Times New Roman"/>
        </w:rPr>
      </w:pPr>
      <w:r w:rsidRPr="009F1E86">
        <w:rPr>
          <w:rFonts w:ascii="Times New Roman" w:hAnsi="Times New Roman" w:cs="Times New Roman"/>
        </w:rPr>
        <w:t>Wykonawca jest zobowiązany do używania jedynie takiego sprzętu, który nie spowoduje niekorzystnego wpływu na jakość wykonywanych robót. Liczba i wydajność sprzętu powinny gwarantować przeprowadzenie robót, zgodnie z zasadami określonymi w dokumentacji projektowej, SST i w harmonogramie robót. Sprzęt będący własnością Wykonawcy lub wynajęty do wykonania robót ma być utrzymywany w dobrym stanie i gotowości do pracy. Powinien być zgodny z normami ochrony środowiska i przepisami dotyczącymi jego użytkowania. Wykonawca dostarczy Inspektorowi nadzoru kopie dokumentów potwierdzających dopuszczenie sprzętu do użytkowania i badań okresowych, tam gdzie jest to wymagane przepisami. Wykonawca będzie konserwować sprzęt jak również naprawiać lub wymieniać sprzęt niesprawny.</w:t>
      </w:r>
    </w:p>
    <w:p w14:paraId="4F5DD434" w14:textId="77777777" w:rsidR="004B41DA" w:rsidRPr="009F1E86" w:rsidRDefault="004B41DA">
      <w:pPr>
        <w:pStyle w:val="Tekstpodstawowy"/>
        <w:spacing w:before="8"/>
        <w:ind w:left="0"/>
        <w:rPr>
          <w:rFonts w:ascii="Times New Roman" w:hAnsi="Times New Roman" w:cs="Times New Roman"/>
          <w:sz w:val="21"/>
        </w:rPr>
      </w:pPr>
    </w:p>
    <w:p w14:paraId="5DA2A342" w14:textId="77777777" w:rsidR="004B41DA" w:rsidRPr="009F1E86" w:rsidRDefault="00FF5FCE" w:rsidP="003F738A">
      <w:pPr>
        <w:pStyle w:val="Nagwek1"/>
        <w:tabs>
          <w:tab w:val="left" w:pos="731"/>
        </w:tabs>
        <w:jc w:val="left"/>
        <w:rPr>
          <w:rFonts w:ascii="Times New Roman" w:hAnsi="Times New Roman" w:cs="Times New Roman"/>
        </w:rPr>
      </w:pPr>
      <w:bookmarkStart w:id="33" w:name="_TOC_250016"/>
      <w:bookmarkEnd w:id="33"/>
      <w:r w:rsidRPr="009F1E86">
        <w:rPr>
          <w:rFonts w:ascii="Times New Roman" w:hAnsi="Times New Roman" w:cs="Times New Roman"/>
        </w:rPr>
        <w:t>Transport</w:t>
      </w:r>
    </w:p>
    <w:p w14:paraId="435E090C" w14:textId="77777777" w:rsidR="004B41DA" w:rsidRPr="009F1E86" w:rsidRDefault="00FF5FCE">
      <w:pPr>
        <w:pStyle w:val="Tekstpodstawowy"/>
        <w:spacing w:before="4"/>
        <w:ind w:right="113"/>
        <w:jc w:val="both"/>
        <w:rPr>
          <w:rFonts w:ascii="Times New Roman" w:hAnsi="Times New Roman" w:cs="Times New Roman"/>
        </w:rPr>
      </w:pPr>
      <w:r w:rsidRPr="009F1E86">
        <w:rPr>
          <w:rFonts w:ascii="Times New Roman" w:hAnsi="Times New Roman" w:cs="Times New Roman"/>
        </w:rPr>
        <w:t>Wykonawca jest zobowiązany do stosowania jedynie takich środków transportu, które nie wpłyną niekorzystnie na jakość wykonywanych robót i właściwości przewożonych materiałów. Liczba środków transportu powinna zapewniać prowadzenie robót zgodnie z zasadami określonymi w dokumentacji projektowej, SST i w terminie przewidzianym umową. Przy ruchu na drogach publicznych pojazdy będą spełniać wymagania dotyczące przepisów ruchu drogowego w odniesieniu do dopuszczalnych nacisków na oś i innych parametrów technicznych. Wykonawca będzie usuwać na bieżąco, na własny koszt, wszelkie zanieczyszczenia, uszkodzenia spowodowane jego pojazdami na drogach publicznych oraz dojazdach do terenu</w:t>
      </w:r>
      <w:r w:rsidRPr="009F1E86">
        <w:rPr>
          <w:rFonts w:ascii="Times New Roman" w:hAnsi="Times New Roman" w:cs="Times New Roman"/>
          <w:spacing w:val="-5"/>
        </w:rPr>
        <w:t xml:space="preserve"> </w:t>
      </w:r>
      <w:r w:rsidRPr="009F1E86">
        <w:rPr>
          <w:rFonts w:ascii="Times New Roman" w:hAnsi="Times New Roman" w:cs="Times New Roman"/>
        </w:rPr>
        <w:t>budowy.</w:t>
      </w:r>
    </w:p>
    <w:p w14:paraId="098DE4AF" w14:textId="77777777" w:rsidR="004B41DA" w:rsidRPr="009F1E86" w:rsidRDefault="004B41DA">
      <w:pPr>
        <w:pStyle w:val="Tekstpodstawowy"/>
        <w:spacing w:before="8"/>
        <w:ind w:left="0"/>
        <w:rPr>
          <w:rFonts w:ascii="Times New Roman" w:hAnsi="Times New Roman" w:cs="Times New Roman"/>
          <w:sz w:val="21"/>
        </w:rPr>
      </w:pPr>
    </w:p>
    <w:p w14:paraId="238AC074" w14:textId="77777777" w:rsidR="004B41DA" w:rsidRPr="009F1E86" w:rsidRDefault="00FF5FCE" w:rsidP="003F738A">
      <w:pPr>
        <w:pStyle w:val="Nagwek1"/>
        <w:tabs>
          <w:tab w:val="left" w:pos="729"/>
        </w:tabs>
        <w:spacing w:before="1"/>
        <w:jc w:val="left"/>
        <w:rPr>
          <w:rFonts w:ascii="Times New Roman" w:hAnsi="Times New Roman" w:cs="Times New Roman"/>
        </w:rPr>
      </w:pPr>
      <w:bookmarkStart w:id="34" w:name="_TOC_250015"/>
      <w:bookmarkEnd w:id="34"/>
      <w:r w:rsidRPr="009F1E86">
        <w:rPr>
          <w:rFonts w:ascii="Times New Roman" w:hAnsi="Times New Roman" w:cs="Times New Roman"/>
        </w:rPr>
        <w:t>Wykonanie robót</w:t>
      </w:r>
    </w:p>
    <w:p w14:paraId="1D05E26E" w14:textId="77777777" w:rsidR="004B41DA" w:rsidRPr="009F1E86" w:rsidRDefault="00FF5FCE">
      <w:pPr>
        <w:pStyle w:val="Tekstpodstawowy"/>
        <w:spacing w:before="2"/>
        <w:ind w:right="115"/>
        <w:jc w:val="both"/>
        <w:rPr>
          <w:rFonts w:ascii="Times New Roman" w:hAnsi="Times New Roman" w:cs="Times New Roman"/>
        </w:rPr>
      </w:pPr>
      <w:r w:rsidRPr="009F1E86">
        <w:rPr>
          <w:rFonts w:ascii="Times New Roman" w:hAnsi="Times New Roman" w:cs="Times New Roman"/>
        </w:rPr>
        <w:t>Wykonawca jest odpowiedzialny za prowadzenie robót zgodnie z warunkami umowy oraz za jakość zastosowanych materiałów i wykonywanych robót, za ich zgodność z dokumentacją projektową, wymaganiami ST, projektem organizacji robót opracowanym przez Wykonawcę oraz poleceniami Inspektora Nadzoru Wykonawca jest odpowiedzialny za dokładne wytyczenie w planie i wyznaczenie wysokości wszystkich elementów robót zgodnie z wymiarami i rzędnymi określonymi w dokumentacji projektowej lub przekazanymi na piśmie przez Inspektora Nadzoru. Decyzje Inspektora Nadzoru dotyczące akceptacji lub odrzucenia materiałów i elementów robót będą oparte na wymaganiach określonych w dokumentach umowy, dokumentacji projektowej i w ST, a także w normach i wytycznych. Przy podejmowaniu decyzji Inspektor Nadzoru uwzględni wyniki badań materiałów i robót, rozrzuty normalnie występujące przy produkcji i przy badaniach materiałów, doświadczenia z przeszłości, wyniki badań naukowych oraz inne czynniki wpływające na rozważaną kwestię. Polecenia</w:t>
      </w:r>
      <w:r w:rsidRPr="009F1E86">
        <w:rPr>
          <w:rFonts w:ascii="Times New Roman" w:hAnsi="Times New Roman" w:cs="Times New Roman"/>
          <w:spacing w:val="21"/>
        </w:rPr>
        <w:t xml:space="preserve"> </w:t>
      </w:r>
      <w:r w:rsidRPr="009F1E86">
        <w:rPr>
          <w:rFonts w:ascii="Times New Roman" w:hAnsi="Times New Roman" w:cs="Times New Roman"/>
        </w:rPr>
        <w:t>Inspektora</w:t>
      </w:r>
      <w:r w:rsidRPr="009F1E86">
        <w:rPr>
          <w:rFonts w:ascii="Times New Roman" w:hAnsi="Times New Roman" w:cs="Times New Roman"/>
          <w:spacing w:val="21"/>
        </w:rPr>
        <w:t xml:space="preserve"> </w:t>
      </w:r>
      <w:r w:rsidRPr="009F1E86">
        <w:rPr>
          <w:rFonts w:ascii="Times New Roman" w:hAnsi="Times New Roman" w:cs="Times New Roman"/>
        </w:rPr>
        <w:t>Nadzoru</w:t>
      </w:r>
      <w:r w:rsidRPr="009F1E86">
        <w:rPr>
          <w:rFonts w:ascii="Times New Roman" w:hAnsi="Times New Roman" w:cs="Times New Roman"/>
          <w:spacing w:val="22"/>
        </w:rPr>
        <w:t xml:space="preserve"> </w:t>
      </w:r>
      <w:r w:rsidRPr="009F1E86">
        <w:rPr>
          <w:rFonts w:ascii="Times New Roman" w:hAnsi="Times New Roman" w:cs="Times New Roman"/>
        </w:rPr>
        <w:t>powinny</w:t>
      </w:r>
      <w:r w:rsidRPr="009F1E86">
        <w:rPr>
          <w:rFonts w:ascii="Times New Roman" w:hAnsi="Times New Roman" w:cs="Times New Roman"/>
          <w:spacing w:val="19"/>
        </w:rPr>
        <w:t xml:space="preserve"> </w:t>
      </w:r>
      <w:r w:rsidRPr="009F1E86">
        <w:rPr>
          <w:rFonts w:ascii="Times New Roman" w:hAnsi="Times New Roman" w:cs="Times New Roman"/>
        </w:rPr>
        <w:t>być</w:t>
      </w:r>
      <w:r w:rsidRPr="009F1E86">
        <w:rPr>
          <w:rFonts w:ascii="Times New Roman" w:hAnsi="Times New Roman" w:cs="Times New Roman"/>
          <w:spacing w:val="22"/>
        </w:rPr>
        <w:t xml:space="preserve"> </w:t>
      </w:r>
      <w:r w:rsidRPr="009F1E86">
        <w:rPr>
          <w:rFonts w:ascii="Times New Roman" w:hAnsi="Times New Roman" w:cs="Times New Roman"/>
        </w:rPr>
        <w:t>wykonywane</w:t>
      </w:r>
      <w:r w:rsidRPr="009F1E86">
        <w:rPr>
          <w:rFonts w:ascii="Times New Roman" w:hAnsi="Times New Roman" w:cs="Times New Roman"/>
          <w:spacing w:val="21"/>
        </w:rPr>
        <w:t xml:space="preserve"> </w:t>
      </w:r>
      <w:r w:rsidRPr="009F1E86">
        <w:rPr>
          <w:rFonts w:ascii="Times New Roman" w:hAnsi="Times New Roman" w:cs="Times New Roman"/>
        </w:rPr>
        <w:t>przez</w:t>
      </w:r>
      <w:r w:rsidRPr="009F1E86">
        <w:rPr>
          <w:rFonts w:ascii="Times New Roman" w:hAnsi="Times New Roman" w:cs="Times New Roman"/>
          <w:spacing w:val="18"/>
        </w:rPr>
        <w:t xml:space="preserve"> </w:t>
      </w:r>
      <w:r w:rsidRPr="009F1E86">
        <w:rPr>
          <w:rFonts w:ascii="Times New Roman" w:hAnsi="Times New Roman" w:cs="Times New Roman"/>
        </w:rPr>
        <w:t>Wykonawcę</w:t>
      </w:r>
      <w:r w:rsidRPr="009F1E86">
        <w:rPr>
          <w:rFonts w:ascii="Times New Roman" w:hAnsi="Times New Roman" w:cs="Times New Roman"/>
          <w:spacing w:val="24"/>
        </w:rPr>
        <w:t xml:space="preserve"> </w:t>
      </w:r>
      <w:r w:rsidRPr="009F1E86">
        <w:rPr>
          <w:rFonts w:ascii="Times New Roman" w:hAnsi="Times New Roman" w:cs="Times New Roman"/>
        </w:rPr>
        <w:t>w</w:t>
      </w:r>
      <w:r w:rsidRPr="009F1E86">
        <w:rPr>
          <w:rFonts w:ascii="Times New Roman" w:hAnsi="Times New Roman" w:cs="Times New Roman"/>
          <w:spacing w:val="19"/>
        </w:rPr>
        <w:t xml:space="preserve"> </w:t>
      </w:r>
      <w:r w:rsidRPr="009F1E86">
        <w:rPr>
          <w:rFonts w:ascii="Times New Roman" w:hAnsi="Times New Roman" w:cs="Times New Roman"/>
        </w:rPr>
        <w:t>czasie</w:t>
      </w:r>
    </w:p>
    <w:p w14:paraId="05CC69F6" w14:textId="77777777" w:rsidR="004B41DA" w:rsidRPr="009F1E86" w:rsidRDefault="004B41DA">
      <w:pPr>
        <w:jc w:val="both"/>
        <w:rPr>
          <w:rFonts w:ascii="Times New Roman" w:hAnsi="Times New Roman" w:cs="Times New Roman"/>
        </w:rPr>
        <w:sectPr w:rsidR="004B41DA" w:rsidRPr="009F1E86">
          <w:pgSz w:w="11910" w:h="16840"/>
          <w:pgMar w:top="1580" w:right="1300" w:bottom="1200" w:left="1300" w:header="0" w:footer="1002" w:gutter="0"/>
          <w:cols w:space="708"/>
        </w:sectPr>
      </w:pPr>
    </w:p>
    <w:p w14:paraId="0E09A73C" w14:textId="77777777" w:rsidR="004B41DA" w:rsidRPr="009F1E86" w:rsidRDefault="00FF5FCE">
      <w:pPr>
        <w:pStyle w:val="Tekstpodstawowy"/>
        <w:spacing w:before="75"/>
        <w:ind w:right="118"/>
        <w:jc w:val="both"/>
        <w:rPr>
          <w:rFonts w:ascii="Times New Roman" w:hAnsi="Times New Roman" w:cs="Times New Roman"/>
        </w:rPr>
      </w:pPr>
      <w:r w:rsidRPr="009F1E86">
        <w:rPr>
          <w:rFonts w:ascii="Times New Roman" w:hAnsi="Times New Roman" w:cs="Times New Roman"/>
        </w:rPr>
        <w:lastRenderedPageBreak/>
        <w:t>określonym przez Inspektora Nadzoru, pod groźbą zatrzymania robót. Skutki finansowe z tego tytułu poniesie Wykonawca.</w:t>
      </w:r>
    </w:p>
    <w:p w14:paraId="23616A5C" w14:textId="77777777" w:rsidR="004B41DA" w:rsidRPr="009F1E86" w:rsidRDefault="004B41DA">
      <w:pPr>
        <w:pStyle w:val="Tekstpodstawowy"/>
        <w:ind w:left="0"/>
        <w:rPr>
          <w:rFonts w:ascii="Times New Roman" w:hAnsi="Times New Roman" w:cs="Times New Roman"/>
        </w:rPr>
      </w:pPr>
    </w:p>
    <w:p w14:paraId="6B3A22C9" w14:textId="77777777" w:rsidR="004B41DA" w:rsidRPr="009F1E86" w:rsidRDefault="00FF5FCE" w:rsidP="003F738A">
      <w:pPr>
        <w:pStyle w:val="Nagwek1"/>
        <w:tabs>
          <w:tab w:val="left" w:pos="731"/>
        </w:tabs>
        <w:jc w:val="left"/>
        <w:rPr>
          <w:rFonts w:ascii="Times New Roman" w:hAnsi="Times New Roman" w:cs="Times New Roman"/>
        </w:rPr>
      </w:pPr>
      <w:bookmarkStart w:id="35" w:name="_TOC_250014"/>
      <w:r w:rsidRPr="009F1E86">
        <w:rPr>
          <w:rFonts w:ascii="Times New Roman" w:hAnsi="Times New Roman" w:cs="Times New Roman"/>
        </w:rPr>
        <w:t>Kontrola jakości</w:t>
      </w:r>
      <w:r w:rsidRPr="009F1E86">
        <w:rPr>
          <w:rFonts w:ascii="Times New Roman" w:hAnsi="Times New Roman" w:cs="Times New Roman"/>
          <w:spacing w:val="-4"/>
        </w:rPr>
        <w:t xml:space="preserve"> </w:t>
      </w:r>
      <w:bookmarkEnd w:id="35"/>
      <w:r w:rsidRPr="009F1E86">
        <w:rPr>
          <w:rFonts w:ascii="Times New Roman" w:hAnsi="Times New Roman" w:cs="Times New Roman"/>
        </w:rPr>
        <w:t>robót</w:t>
      </w:r>
    </w:p>
    <w:p w14:paraId="30557148" w14:textId="77777777" w:rsidR="004B41DA" w:rsidRPr="009F1E86" w:rsidRDefault="00FF5FCE">
      <w:pPr>
        <w:pStyle w:val="Tekstpodstawowy"/>
        <w:spacing w:before="1"/>
        <w:ind w:right="113"/>
        <w:jc w:val="both"/>
        <w:rPr>
          <w:rFonts w:ascii="Times New Roman" w:hAnsi="Times New Roman" w:cs="Times New Roman"/>
        </w:rPr>
      </w:pPr>
      <w:r w:rsidRPr="009F1E86">
        <w:rPr>
          <w:rFonts w:ascii="Times New Roman" w:hAnsi="Times New Roman" w:cs="Times New Roman"/>
        </w:rPr>
        <w:t>Zamawiający przewiduje bieżącą kontrolę wykonywanych robót budowlanych. Wykonawca ponosi odpowiedzialność za pełną kontrolę robót i jakości materiałów. Wykonawca zapewni odpowiedni system kontroli przeprowadzając pomiary i badania materiałów i robót w zakresie i z częstotliwością zapewniającą, że roboty wykonano zgodnie z dokumentacją projektową i wymogami SST. Minimalne wymagania, co do zakresu i częstotliwości badań określone są w SST, normach, i wytycznych.</w:t>
      </w:r>
    </w:p>
    <w:p w14:paraId="58E79F29" w14:textId="77777777" w:rsidR="004B41DA" w:rsidRPr="009F1E86" w:rsidRDefault="00FF5FCE">
      <w:pPr>
        <w:pStyle w:val="Tekstpodstawowy"/>
        <w:spacing w:line="252" w:lineRule="exact"/>
        <w:jc w:val="both"/>
        <w:rPr>
          <w:rFonts w:ascii="Times New Roman" w:hAnsi="Times New Roman" w:cs="Times New Roman"/>
        </w:rPr>
      </w:pPr>
      <w:r w:rsidRPr="009F1E86">
        <w:rPr>
          <w:rFonts w:ascii="Times New Roman" w:hAnsi="Times New Roman" w:cs="Times New Roman"/>
        </w:rPr>
        <w:t>Kontroli Zamawiającego poddane będą w szczególności:</w:t>
      </w:r>
    </w:p>
    <w:p w14:paraId="48D1D717" w14:textId="77777777" w:rsidR="004B41DA" w:rsidRPr="009F1E86" w:rsidRDefault="00FF5FCE">
      <w:pPr>
        <w:pStyle w:val="Akapitzlist"/>
        <w:numPr>
          <w:ilvl w:val="0"/>
          <w:numId w:val="7"/>
        </w:numPr>
        <w:tabs>
          <w:tab w:val="left" w:pos="890"/>
        </w:tabs>
        <w:spacing w:before="2"/>
        <w:ind w:right="117"/>
        <w:jc w:val="both"/>
        <w:rPr>
          <w:rFonts w:ascii="Times New Roman" w:hAnsi="Times New Roman" w:cs="Times New Roman"/>
        </w:rPr>
      </w:pPr>
      <w:r w:rsidRPr="009F1E86">
        <w:rPr>
          <w:rFonts w:ascii="Times New Roman" w:hAnsi="Times New Roman" w:cs="Times New Roman"/>
        </w:rPr>
        <w:t>rozwiązania projektowe w projekcie budowlanym przed złożeniem wniosku o wydanie decyzji o zezwoleniu na realizację inwestycji drogowej, oraz projekty wykonawcze i specyfikacje techniczne wykonania i odbioru robót przed ich skierowaniem do wykonawców robót budowlanych w aspekcie ich zgodności z programem funkcjonalno-użytkowym i warunkami</w:t>
      </w:r>
      <w:r w:rsidRPr="009F1E86">
        <w:rPr>
          <w:rFonts w:ascii="Times New Roman" w:hAnsi="Times New Roman" w:cs="Times New Roman"/>
          <w:spacing w:val="-8"/>
        </w:rPr>
        <w:t xml:space="preserve"> </w:t>
      </w:r>
      <w:r w:rsidRPr="009F1E86">
        <w:rPr>
          <w:rFonts w:ascii="Times New Roman" w:hAnsi="Times New Roman" w:cs="Times New Roman"/>
        </w:rPr>
        <w:t>umowy,</w:t>
      </w:r>
    </w:p>
    <w:p w14:paraId="3535561D" w14:textId="77777777" w:rsidR="004B41DA" w:rsidRPr="009F1E86" w:rsidRDefault="00FF5FCE">
      <w:pPr>
        <w:pStyle w:val="Akapitzlist"/>
        <w:numPr>
          <w:ilvl w:val="0"/>
          <w:numId w:val="7"/>
        </w:numPr>
        <w:tabs>
          <w:tab w:val="left" w:pos="890"/>
        </w:tabs>
        <w:ind w:right="114"/>
        <w:jc w:val="both"/>
        <w:rPr>
          <w:rFonts w:ascii="Times New Roman" w:hAnsi="Times New Roman" w:cs="Times New Roman"/>
        </w:rPr>
      </w:pPr>
      <w:r w:rsidRPr="009F1E86">
        <w:rPr>
          <w:rFonts w:ascii="Times New Roman" w:hAnsi="Times New Roman" w:cs="Times New Roman"/>
        </w:rPr>
        <w:t>stosowane materiały i gotowe wyroby budowlane w odniesieniu do dokumentów potwierdzających ich dopuszczenie do obrotu oraz zgodności parametrów z danymi zawartymi w projektach wykonawczych i specyfikacjach</w:t>
      </w:r>
      <w:r w:rsidRPr="009F1E86">
        <w:rPr>
          <w:rFonts w:ascii="Times New Roman" w:hAnsi="Times New Roman" w:cs="Times New Roman"/>
          <w:spacing w:val="-12"/>
        </w:rPr>
        <w:t xml:space="preserve"> </w:t>
      </w:r>
      <w:r w:rsidRPr="009F1E86">
        <w:rPr>
          <w:rFonts w:ascii="Times New Roman" w:hAnsi="Times New Roman" w:cs="Times New Roman"/>
        </w:rPr>
        <w:t>technicznych,</w:t>
      </w:r>
    </w:p>
    <w:p w14:paraId="5A355852" w14:textId="77777777" w:rsidR="004B41DA" w:rsidRPr="009F1E86" w:rsidRDefault="00FF5FCE">
      <w:pPr>
        <w:pStyle w:val="Akapitzlist"/>
        <w:numPr>
          <w:ilvl w:val="0"/>
          <w:numId w:val="7"/>
        </w:numPr>
        <w:tabs>
          <w:tab w:val="left" w:pos="890"/>
        </w:tabs>
        <w:ind w:right="117"/>
        <w:jc w:val="both"/>
        <w:rPr>
          <w:rFonts w:ascii="Times New Roman" w:hAnsi="Times New Roman" w:cs="Times New Roman"/>
        </w:rPr>
      </w:pPr>
      <w:r w:rsidRPr="009F1E86">
        <w:rPr>
          <w:rFonts w:ascii="Times New Roman" w:hAnsi="Times New Roman" w:cs="Times New Roman"/>
        </w:rPr>
        <w:t>wyroby budowlane lub elementy wytworzone na budowie na okoliczność zgodności ich parametrów z danymi zawartymi w projektach wykonawczych i specyfikacjach technicznych,</w:t>
      </w:r>
    </w:p>
    <w:p w14:paraId="4B8A2E0F" w14:textId="77777777" w:rsidR="004B41DA" w:rsidRPr="009F1E86" w:rsidRDefault="00FF5FCE">
      <w:pPr>
        <w:pStyle w:val="Akapitzlist"/>
        <w:numPr>
          <w:ilvl w:val="0"/>
          <w:numId w:val="7"/>
        </w:numPr>
        <w:tabs>
          <w:tab w:val="left" w:pos="890"/>
        </w:tabs>
        <w:ind w:right="115"/>
        <w:jc w:val="both"/>
        <w:rPr>
          <w:rFonts w:ascii="Times New Roman" w:hAnsi="Times New Roman" w:cs="Times New Roman"/>
        </w:rPr>
      </w:pPr>
      <w:r w:rsidRPr="009F1E86">
        <w:rPr>
          <w:rFonts w:ascii="Times New Roman" w:hAnsi="Times New Roman" w:cs="Times New Roman"/>
        </w:rPr>
        <w:t>sposobu wykonania robót budowlanych w aspekcie zgodności ich wykonania z projektami wykonawczymi, programem funkcjonalno-użytkowym i</w:t>
      </w:r>
      <w:r w:rsidRPr="009F1E86">
        <w:rPr>
          <w:rFonts w:ascii="Times New Roman" w:hAnsi="Times New Roman" w:cs="Times New Roman"/>
          <w:spacing w:val="-6"/>
        </w:rPr>
        <w:t xml:space="preserve"> </w:t>
      </w:r>
      <w:r w:rsidRPr="009F1E86">
        <w:rPr>
          <w:rFonts w:ascii="Times New Roman" w:hAnsi="Times New Roman" w:cs="Times New Roman"/>
        </w:rPr>
        <w:t>umową.</w:t>
      </w:r>
    </w:p>
    <w:p w14:paraId="0F15E159" w14:textId="77777777" w:rsidR="004B41DA" w:rsidRPr="009F1E86" w:rsidRDefault="00FF5FCE">
      <w:pPr>
        <w:pStyle w:val="Tekstpodstawowy"/>
        <w:ind w:right="119"/>
        <w:jc w:val="both"/>
        <w:rPr>
          <w:rFonts w:ascii="Times New Roman" w:hAnsi="Times New Roman" w:cs="Times New Roman"/>
        </w:rPr>
      </w:pPr>
      <w:r w:rsidRPr="009F1E86">
        <w:rPr>
          <w:rFonts w:ascii="Times New Roman" w:hAnsi="Times New Roman" w:cs="Times New Roman"/>
        </w:rPr>
        <w:t>Wszystkie koszty związane z organizowaniem i prowadzeniem badań materiałów ponosi Wykonawca.</w:t>
      </w:r>
    </w:p>
    <w:p w14:paraId="5572DC63" w14:textId="77777777" w:rsidR="004B41DA" w:rsidRPr="009F1E86" w:rsidRDefault="004B41DA">
      <w:pPr>
        <w:pStyle w:val="Tekstpodstawowy"/>
        <w:spacing w:before="8"/>
        <w:ind w:left="0"/>
        <w:rPr>
          <w:rFonts w:ascii="Times New Roman" w:hAnsi="Times New Roman" w:cs="Times New Roman"/>
          <w:sz w:val="21"/>
        </w:rPr>
      </w:pPr>
    </w:p>
    <w:p w14:paraId="327D9FA0" w14:textId="77777777" w:rsidR="004B41DA" w:rsidRPr="009F1E86" w:rsidRDefault="00FF5FCE" w:rsidP="003F738A">
      <w:pPr>
        <w:pStyle w:val="Nagwek1"/>
        <w:tabs>
          <w:tab w:val="left" w:pos="913"/>
        </w:tabs>
        <w:jc w:val="left"/>
        <w:rPr>
          <w:rFonts w:ascii="Times New Roman" w:hAnsi="Times New Roman" w:cs="Times New Roman"/>
        </w:rPr>
      </w:pPr>
      <w:bookmarkStart w:id="36" w:name="_TOC_250013"/>
      <w:r w:rsidRPr="009F1E86">
        <w:rPr>
          <w:rFonts w:ascii="Times New Roman" w:hAnsi="Times New Roman" w:cs="Times New Roman"/>
        </w:rPr>
        <w:t>Pobieranie</w:t>
      </w:r>
      <w:r w:rsidRPr="009F1E86">
        <w:rPr>
          <w:rFonts w:ascii="Times New Roman" w:hAnsi="Times New Roman" w:cs="Times New Roman"/>
          <w:spacing w:val="-3"/>
        </w:rPr>
        <w:t xml:space="preserve"> </w:t>
      </w:r>
      <w:bookmarkEnd w:id="36"/>
      <w:r w:rsidRPr="009F1E86">
        <w:rPr>
          <w:rFonts w:ascii="Times New Roman" w:hAnsi="Times New Roman" w:cs="Times New Roman"/>
        </w:rPr>
        <w:t>próbek</w:t>
      </w:r>
    </w:p>
    <w:p w14:paraId="186198EA" w14:textId="77777777" w:rsidR="004B41DA" w:rsidRPr="009F1E86" w:rsidRDefault="00FF5FCE">
      <w:pPr>
        <w:pStyle w:val="Tekstpodstawowy"/>
        <w:spacing w:before="4"/>
        <w:ind w:right="116"/>
        <w:jc w:val="both"/>
        <w:rPr>
          <w:rFonts w:ascii="Times New Roman" w:hAnsi="Times New Roman" w:cs="Times New Roman"/>
        </w:rPr>
      </w:pPr>
      <w:r w:rsidRPr="009F1E86">
        <w:rPr>
          <w:rFonts w:ascii="Times New Roman" w:hAnsi="Times New Roman" w:cs="Times New Roman"/>
        </w:rPr>
        <w:t>Próbki będą pobierane losowo. Zaleca się stosowanie statystycznych metod pobierania próbek, opartych na zasadzie, że wszystkie jednostkowe elementy produkcji mogą być z jednakowym prawdopodobieństwem wytypowane do badań. Inspektor Nadzoru będzie mieć zapewnioną możliwość udziału w pobieraniu próbek. Na zlecenie Inwestora, Wykonawca będzie przeprowadzać dodatkowe badania tych materiałów, które budzą wątpliwości co do jakości. Koszty tych dodatkowych badań pokrywa Wykonawca tylko w przypadku stwierdzenia usterek; w przeciwnym przypadku koszty te pokrywa Zamawiający.</w:t>
      </w:r>
    </w:p>
    <w:p w14:paraId="73341009" w14:textId="77777777" w:rsidR="004B41DA" w:rsidRPr="009F1E86" w:rsidRDefault="004B41DA">
      <w:pPr>
        <w:pStyle w:val="Tekstpodstawowy"/>
        <w:spacing w:before="9"/>
        <w:ind w:left="0"/>
        <w:rPr>
          <w:rFonts w:ascii="Times New Roman" w:hAnsi="Times New Roman" w:cs="Times New Roman"/>
          <w:sz w:val="21"/>
        </w:rPr>
      </w:pPr>
    </w:p>
    <w:p w14:paraId="2F5830F7" w14:textId="77777777" w:rsidR="004B41DA" w:rsidRPr="009F1E86" w:rsidRDefault="00FF5FCE" w:rsidP="003F738A">
      <w:pPr>
        <w:pStyle w:val="Nagwek1"/>
        <w:tabs>
          <w:tab w:val="left" w:pos="913"/>
        </w:tabs>
        <w:jc w:val="left"/>
        <w:rPr>
          <w:rFonts w:ascii="Times New Roman" w:hAnsi="Times New Roman" w:cs="Times New Roman"/>
        </w:rPr>
      </w:pPr>
      <w:bookmarkStart w:id="37" w:name="_TOC_250012"/>
      <w:r w:rsidRPr="009F1E86">
        <w:rPr>
          <w:rFonts w:ascii="Times New Roman" w:hAnsi="Times New Roman" w:cs="Times New Roman"/>
        </w:rPr>
        <w:t>Badania i</w:t>
      </w:r>
      <w:r w:rsidRPr="009F1E86">
        <w:rPr>
          <w:rFonts w:ascii="Times New Roman" w:hAnsi="Times New Roman" w:cs="Times New Roman"/>
          <w:spacing w:val="-4"/>
        </w:rPr>
        <w:t xml:space="preserve"> </w:t>
      </w:r>
      <w:bookmarkEnd w:id="37"/>
      <w:r w:rsidRPr="009F1E86">
        <w:rPr>
          <w:rFonts w:ascii="Times New Roman" w:hAnsi="Times New Roman" w:cs="Times New Roman"/>
        </w:rPr>
        <w:t>pomiary</w:t>
      </w:r>
    </w:p>
    <w:p w14:paraId="655B4BC5" w14:textId="77777777" w:rsidR="004B41DA" w:rsidRPr="009F1E86" w:rsidRDefault="00FF5FCE">
      <w:pPr>
        <w:pStyle w:val="Tekstpodstawowy"/>
        <w:spacing w:before="4"/>
        <w:ind w:right="115"/>
        <w:jc w:val="both"/>
        <w:rPr>
          <w:rFonts w:ascii="Times New Roman" w:hAnsi="Times New Roman" w:cs="Times New Roman"/>
        </w:rPr>
      </w:pPr>
      <w:r w:rsidRPr="009F1E86">
        <w:rPr>
          <w:rFonts w:ascii="Times New Roman" w:hAnsi="Times New Roman" w:cs="Times New Roman"/>
        </w:rPr>
        <w:t>Wszystkie badania i pomiary będą przeprowadzone zgodnie z wymaganiami norm. W przypadku, gdy normy nie obejmują jakiegokolwiek badania wymaganego w ST, stosować można wytyczne krajowe, albo inne procedury, zaakceptowane przez Inspektora Nadzoru. Przed przystąpieniem do pomiarów lub badań, Wykonawca powiadomi Inspektora Nadzoru o rodzaju, miejscu i terminie pomiaru lub badania. Po wykonaniu pomiaru lub badania Wykonawca przedstawi na piśmie ich wyniki do akceptacji Inspektora Nadzoru.</w:t>
      </w:r>
    </w:p>
    <w:p w14:paraId="7A76AED0" w14:textId="77777777" w:rsidR="004B41DA" w:rsidRPr="009F1E86" w:rsidRDefault="004B41DA">
      <w:pPr>
        <w:pStyle w:val="Tekstpodstawowy"/>
        <w:spacing w:before="7"/>
        <w:ind w:left="0"/>
        <w:rPr>
          <w:rFonts w:ascii="Times New Roman" w:hAnsi="Times New Roman" w:cs="Times New Roman"/>
          <w:sz w:val="21"/>
        </w:rPr>
      </w:pPr>
    </w:p>
    <w:p w14:paraId="361D5122" w14:textId="77777777" w:rsidR="004B41DA" w:rsidRDefault="00FF5FCE" w:rsidP="003F738A">
      <w:pPr>
        <w:pStyle w:val="Nagwek1"/>
        <w:tabs>
          <w:tab w:val="left" w:pos="731"/>
        </w:tabs>
        <w:jc w:val="left"/>
        <w:rPr>
          <w:rFonts w:ascii="Times New Roman" w:hAnsi="Times New Roman" w:cs="Times New Roman"/>
        </w:rPr>
      </w:pPr>
      <w:bookmarkStart w:id="38" w:name="_TOC_250011"/>
      <w:r w:rsidRPr="009F1E86">
        <w:rPr>
          <w:rFonts w:ascii="Times New Roman" w:hAnsi="Times New Roman" w:cs="Times New Roman"/>
        </w:rPr>
        <w:t>Dokumenty</w:t>
      </w:r>
      <w:r w:rsidRPr="009F1E86">
        <w:rPr>
          <w:rFonts w:ascii="Times New Roman" w:hAnsi="Times New Roman" w:cs="Times New Roman"/>
          <w:spacing w:val="-4"/>
        </w:rPr>
        <w:t xml:space="preserve"> </w:t>
      </w:r>
      <w:bookmarkEnd w:id="38"/>
      <w:r w:rsidRPr="009F1E86">
        <w:rPr>
          <w:rFonts w:ascii="Times New Roman" w:hAnsi="Times New Roman" w:cs="Times New Roman"/>
        </w:rPr>
        <w:t>budowy</w:t>
      </w:r>
    </w:p>
    <w:p w14:paraId="1DBE4AAA" w14:textId="77777777" w:rsidR="003F738A" w:rsidRPr="009F1E86" w:rsidRDefault="003F738A" w:rsidP="003F738A">
      <w:pPr>
        <w:pStyle w:val="Nagwek1"/>
        <w:tabs>
          <w:tab w:val="left" w:pos="731"/>
        </w:tabs>
        <w:jc w:val="left"/>
        <w:rPr>
          <w:rFonts w:ascii="Times New Roman" w:hAnsi="Times New Roman" w:cs="Times New Roman"/>
        </w:rPr>
      </w:pPr>
    </w:p>
    <w:p w14:paraId="28430FE9" w14:textId="77777777" w:rsidR="004B41DA" w:rsidRPr="009F1E86" w:rsidRDefault="00FF5FCE">
      <w:pPr>
        <w:pStyle w:val="Tekstpodstawowy"/>
        <w:spacing w:before="4"/>
        <w:jc w:val="both"/>
        <w:rPr>
          <w:rFonts w:ascii="Times New Roman" w:hAnsi="Times New Roman" w:cs="Times New Roman"/>
        </w:rPr>
      </w:pPr>
      <w:r w:rsidRPr="009F1E86">
        <w:rPr>
          <w:rFonts w:ascii="Times New Roman" w:hAnsi="Times New Roman" w:cs="Times New Roman"/>
        </w:rPr>
        <w:t>Dokumentację robót stanowią poniższe elementy:</w:t>
      </w:r>
    </w:p>
    <w:p w14:paraId="2FC6214E" w14:textId="77777777" w:rsidR="004B41DA" w:rsidRPr="009F1E86" w:rsidRDefault="004B41DA">
      <w:pPr>
        <w:pStyle w:val="Tekstpodstawowy"/>
        <w:ind w:left="0"/>
        <w:rPr>
          <w:rFonts w:ascii="Times New Roman" w:hAnsi="Times New Roman" w:cs="Times New Roman"/>
        </w:rPr>
      </w:pPr>
    </w:p>
    <w:p w14:paraId="5EF887FF" w14:textId="77777777" w:rsidR="004B41DA" w:rsidRPr="009F1E86" w:rsidRDefault="00FF5FCE">
      <w:pPr>
        <w:pStyle w:val="Akapitzlist"/>
        <w:numPr>
          <w:ilvl w:val="0"/>
          <w:numId w:val="6"/>
        </w:numPr>
        <w:tabs>
          <w:tab w:val="left" w:pos="890"/>
        </w:tabs>
        <w:spacing w:before="1"/>
        <w:ind w:right="119"/>
        <w:jc w:val="both"/>
        <w:rPr>
          <w:rFonts w:ascii="Times New Roman" w:hAnsi="Times New Roman" w:cs="Times New Roman"/>
        </w:rPr>
      </w:pPr>
      <w:r w:rsidRPr="009F1E86">
        <w:rPr>
          <w:rFonts w:ascii="Times New Roman" w:hAnsi="Times New Roman" w:cs="Times New Roman"/>
        </w:rPr>
        <w:t xml:space="preserve">projekt budowlany </w:t>
      </w:r>
    </w:p>
    <w:p w14:paraId="7F863998" w14:textId="77777777" w:rsidR="004B41DA" w:rsidRPr="009F1E86" w:rsidRDefault="00FF5FCE">
      <w:pPr>
        <w:pStyle w:val="Akapitzlist"/>
        <w:numPr>
          <w:ilvl w:val="0"/>
          <w:numId w:val="6"/>
        </w:numPr>
        <w:tabs>
          <w:tab w:val="left" w:pos="889"/>
          <w:tab w:val="left" w:pos="890"/>
        </w:tabs>
        <w:spacing w:line="251" w:lineRule="exact"/>
        <w:ind w:hanging="361"/>
        <w:rPr>
          <w:rFonts w:ascii="Times New Roman" w:hAnsi="Times New Roman" w:cs="Times New Roman"/>
        </w:rPr>
      </w:pPr>
      <w:r w:rsidRPr="009F1E86">
        <w:rPr>
          <w:rFonts w:ascii="Times New Roman" w:hAnsi="Times New Roman" w:cs="Times New Roman"/>
        </w:rPr>
        <w:t xml:space="preserve">projekty wykonawcze </w:t>
      </w:r>
    </w:p>
    <w:p w14:paraId="5B5C7500" w14:textId="77777777" w:rsidR="004B41DA" w:rsidRPr="009F1E86" w:rsidRDefault="00FF5FCE">
      <w:pPr>
        <w:pStyle w:val="Akapitzlist"/>
        <w:numPr>
          <w:ilvl w:val="0"/>
          <w:numId w:val="6"/>
        </w:numPr>
        <w:tabs>
          <w:tab w:val="left" w:pos="889"/>
          <w:tab w:val="left" w:pos="890"/>
        </w:tabs>
        <w:spacing w:before="1" w:line="252" w:lineRule="exact"/>
        <w:ind w:hanging="361"/>
        <w:rPr>
          <w:rFonts w:ascii="Times New Roman" w:hAnsi="Times New Roman" w:cs="Times New Roman"/>
        </w:rPr>
      </w:pPr>
      <w:r w:rsidRPr="009F1E86">
        <w:rPr>
          <w:rFonts w:ascii="Times New Roman" w:hAnsi="Times New Roman" w:cs="Times New Roman"/>
        </w:rPr>
        <w:t>plan</w:t>
      </w:r>
      <w:r w:rsidRPr="009F1E86">
        <w:rPr>
          <w:rFonts w:ascii="Times New Roman" w:hAnsi="Times New Roman" w:cs="Times New Roman"/>
          <w:spacing w:val="-1"/>
        </w:rPr>
        <w:t xml:space="preserve"> </w:t>
      </w:r>
      <w:r w:rsidRPr="009F1E86">
        <w:rPr>
          <w:rFonts w:ascii="Times New Roman" w:hAnsi="Times New Roman" w:cs="Times New Roman"/>
        </w:rPr>
        <w:t>BIOZ,</w:t>
      </w:r>
    </w:p>
    <w:p w14:paraId="050179B7" w14:textId="77777777" w:rsidR="004B41DA" w:rsidRPr="009F1E86" w:rsidRDefault="00FF5FCE">
      <w:pPr>
        <w:pStyle w:val="Akapitzlist"/>
        <w:numPr>
          <w:ilvl w:val="0"/>
          <w:numId w:val="6"/>
        </w:numPr>
        <w:tabs>
          <w:tab w:val="left" w:pos="890"/>
        </w:tabs>
        <w:ind w:right="117"/>
        <w:jc w:val="both"/>
        <w:rPr>
          <w:rFonts w:ascii="Times New Roman" w:hAnsi="Times New Roman" w:cs="Times New Roman"/>
        </w:rPr>
      </w:pPr>
      <w:r w:rsidRPr="009F1E86">
        <w:rPr>
          <w:rFonts w:ascii="Times New Roman" w:hAnsi="Times New Roman" w:cs="Times New Roman"/>
        </w:rPr>
        <w:t>dziennik budowy, prowadzony i przechowywany zgodnie z wymogami Prawa Budowlanego,</w:t>
      </w:r>
    </w:p>
    <w:p w14:paraId="24A7067F" w14:textId="77777777" w:rsidR="004B41DA" w:rsidRPr="009F1E86" w:rsidRDefault="004B41DA">
      <w:pPr>
        <w:jc w:val="both"/>
        <w:rPr>
          <w:rFonts w:ascii="Times New Roman" w:hAnsi="Times New Roman" w:cs="Times New Roman"/>
        </w:rPr>
        <w:sectPr w:rsidR="004B41DA" w:rsidRPr="009F1E86">
          <w:pgSz w:w="11910" w:h="16840"/>
          <w:pgMar w:top="1320" w:right="1300" w:bottom="1200" w:left="1300" w:header="0" w:footer="1002" w:gutter="0"/>
          <w:cols w:space="708"/>
        </w:sectPr>
      </w:pPr>
    </w:p>
    <w:p w14:paraId="36B105A3" w14:textId="77777777" w:rsidR="004B41DA" w:rsidRPr="009F1E86" w:rsidRDefault="00FF5FCE">
      <w:pPr>
        <w:pStyle w:val="Akapitzlist"/>
        <w:numPr>
          <w:ilvl w:val="0"/>
          <w:numId w:val="6"/>
        </w:numPr>
        <w:tabs>
          <w:tab w:val="left" w:pos="890"/>
        </w:tabs>
        <w:spacing w:before="75"/>
        <w:ind w:right="115"/>
        <w:jc w:val="both"/>
        <w:rPr>
          <w:rFonts w:ascii="Times New Roman" w:hAnsi="Times New Roman" w:cs="Times New Roman"/>
        </w:rPr>
      </w:pPr>
      <w:r w:rsidRPr="009F1E86">
        <w:rPr>
          <w:rFonts w:ascii="Times New Roman" w:hAnsi="Times New Roman" w:cs="Times New Roman"/>
        </w:rPr>
        <w:lastRenderedPageBreak/>
        <w:t>pomiary geodezyjne z opracowaną dokumentacją w tym zakresie, wytyczenia, charakterystycznych punktów w terenie i ustawienie reperów roboczych powinno być wykonane przez uprawnionego</w:t>
      </w:r>
      <w:r w:rsidRPr="009F1E86">
        <w:rPr>
          <w:rFonts w:ascii="Times New Roman" w:hAnsi="Times New Roman" w:cs="Times New Roman"/>
          <w:spacing w:val="-7"/>
        </w:rPr>
        <w:t xml:space="preserve"> </w:t>
      </w:r>
      <w:r w:rsidRPr="009F1E86">
        <w:rPr>
          <w:rFonts w:ascii="Times New Roman" w:hAnsi="Times New Roman" w:cs="Times New Roman"/>
        </w:rPr>
        <w:t>geodetę.</w:t>
      </w:r>
    </w:p>
    <w:p w14:paraId="40320D57" w14:textId="77777777" w:rsidR="004B41DA" w:rsidRPr="009F1E86" w:rsidRDefault="00FF5FCE">
      <w:pPr>
        <w:pStyle w:val="Akapitzlist"/>
        <w:numPr>
          <w:ilvl w:val="0"/>
          <w:numId w:val="6"/>
        </w:numPr>
        <w:tabs>
          <w:tab w:val="left" w:pos="889"/>
          <w:tab w:val="left" w:pos="890"/>
        </w:tabs>
        <w:spacing w:before="2" w:line="252" w:lineRule="exact"/>
        <w:ind w:hanging="361"/>
        <w:rPr>
          <w:rFonts w:ascii="Times New Roman" w:hAnsi="Times New Roman" w:cs="Times New Roman"/>
        </w:rPr>
      </w:pPr>
      <w:r w:rsidRPr="009F1E86">
        <w:rPr>
          <w:rFonts w:ascii="Times New Roman" w:hAnsi="Times New Roman" w:cs="Times New Roman"/>
        </w:rPr>
        <w:t>badania geotechniczne z opracowaną dokumentacją w tym</w:t>
      </w:r>
      <w:r w:rsidRPr="009F1E86">
        <w:rPr>
          <w:rFonts w:ascii="Times New Roman" w:hAnsi="Times New Roman" w:cs="Times New Roman"/>
          <w:spacing w:val="-12"/>
        </w:rPr>
        <w:t xml:space="preserve"> </w:t>
      </w:r>
      <w:r w:rsidRPr="009F1E86">
        <w:rPr>
          <w:rFonts w:ascii="Times New Roman" w:hAnsi="Times New Roman" w:cs="Times New Roman"/>
        </w:rPr>
        <w:t>zakresie,</w:t>
      </w:r>
    </w:p>
    <w:p w14:paraId="5B369540" w14:textId="77777777" w:rsidR="004B41DA" w:rsidRPr="009F1E86" w:rsidRDefault="00FF5FCE">
      <w:pPr>
        <w:pStyle w:val="Akapitzlist"/>
        <w:numPr>
          <w:ilvl w:val="0"/>
          <w:numId w:val="6"/>
        </w:numPr>
        <w:tabs>
          <w:tab w:val="left" w:pos="889"/>
          <w:tab w:val="left" w:pos="890"/>
        </w:tabs>
        <w:spacing w:line="252" w:lineRule="exact"/>
        <w:ind w:hanging="361"/>
        <w:rPr>
          <w:rFonts w:ascii="Times New Roman" w:hAnsi="Times New Roman" w:cs="Times New Roman"/>
        </w:rPr>
      </w:pPr>
      <w:r w:rsidRPr="009F1E86">
        <w:rPr>
          <w:rFonts w:ascii="Times New Roman" w:hAnsi="Times New Roman" w:cs="Times New Roman"/>
        </w:rPr>
        <w:t>protokoły przekazania terenu</w:t>
      </w:r>
      <w:r w:rsidRPr="009F1E86">
        <w:rPr>
          <w:rFonts w:ascii="Times New Roman" w:hAnsi="Times New Roman" w:cs="Times New Roman"/>
          <w:spacing w:val="-3"/>
        </w:rPr>
        <w:t xml:space="preserve"> </w:t>
      </w:r>
      <w:r w:rsidRPr="009F1E86">
        <w:rPr>
          <w:rFonts w:ascii="Times New Roman" w:hAnsi="Times New Roman" w:cs="Times New Roman"/>
        </w:rPr>
        <w:t>budowy,</w:t>
      </w:r>
    </w:p>
    <w:p w14:paraId="58089F80" w14:textId="77777777" w:rsidR="004B41DA" w:rsidRPr="009F1E86" w:rsidRDefault="00FF5FCE">
      <w:pPr>
        <w:pStyle w:val="Akapitzlist"/>
        <w:numPr>
          <w:ilvl w:val="0"/>
          <w:numId w:val="6"/>
        </w:numPr>
        <w:tabs>
          <w:tab w:val="left" w:pos="889"/>
          <w:tab w:val="left" w:pos="890"/>
        </w:tabs>
        <w:spacing w:line="252" w:lineRule="exact"/>
        <w:ind w:hanging="361"/>
        <w:rPr>
          <w:rFonts w:ascii="Times New Roman" w:hAnsi="Times New Roman" w:cs="Times New Roman"/>
        </w:rPr>
      </w:pPr>
      <w:r w:rsidRPr="009F1E86">
        <w:rPr>
          <w:rFonts w:ascii="Times New Roman" w:hAnsi="Times New Roman" w:cs="Times New Roman"/>
        </w:rPr>
        <w:t>protokoły z narad i ustaleń, poczynione w trakcie procesu</w:t>
      </w:r>
      <w:r w:rsidRPr="009F1E86">
        <w:rPr>
          <w:rFonts w:ascii="Times New Roman" w:hAnsi="Times New Roman" w:cs="Times New Roman"/>
          <w:spacing w:val="-18"/>
        </w:rPr>
        <w:t xml:space="preserve"> </w:t>
      </w:r>
      <w:r w:rsidRPr="009F1E86">
        <w:rPr>
          <w:rFonts w:ascii="Times New Roman" w:hAnsi="Times New Roman" w:cs="Times New Roman"/>
        </w:rPr>
        <w:t>budowlanego,</w:t>
      </w:r>
    </w:p>
    <w:p w14:paraId="5DDBD6E0" w14:textId="77777777" w:rsidR="004B41DA" w:rsidRPr="009F1E86" w:rsidRDefault="00FF5FCE">
      <w:pPr>
        <w:pStyle w:val="Akapitzlist"/>
        <w:numPr>
          <w:ilvl w:val="0"/>
          <w:numId w:val="6"/>
        </w:numPr>
        <w:tabs>
          <w:tab w:val="left" w:pos="889"/>
          <w:tab w:val="left" w:pos="890"/>
          <w:tab w:val="left" w:pos="1908"/>
          <w:tab w:val="left" w:pos="3700"/>
          <w:tab w:val="left" w:pos="4926"/>
          <w:tab w:val="left" w:pos="5751"/>
          <w:tab w:val="left" w:pos="7323"/>
          <w:tab w:val="left" w:pos="9136"/>
        </w:tabs>
        <w:spacing w:before="2"/>
        <w:ind w:right="118"/>
        <w:rPr>
          <w:rFonts w:ascii="Times New Roman" w:hAnsi="Times New Roman" w:cs="Times New Roman"/>
        </w:rPr>
      </w:pPr>
      <w:r w:rsidRPr="009F1E86">
        <w:rPr>
          <w:rFonts w:ascii="Times New Roman" w:hAnsi="Times New Roman" w:cs="Times New Roman"/>
        </w:rPr>
        <w:t>wszelka</w:t>
      </w:r>
      <w:r w:rsidRPr="009F1E86">
        <w:rPr>
          <w:rFonts w:ascii="Times New Roman" w:hAnsi="Times New Roman" w:cs="Times New Roman"/>
        </w:rPr>
        <w:tab/>
        <w:t>korespondencja</w:t>
      </w:r>
      <w:r w:rsidRPr="009F1E86">
        <w:rPr>
          <w:rFonts w:ascii="Times New Roman" w:hAnsi="Times New Roman" w:cs="Times New Roman"/>
        </w:rPr>
        <w:tab/>
        <w:t>dotycząca</w:t>
      </w:r>
      <w:r w:rsidRPr="009F1E86">
        <w:rPr>
          <w:rFonts w:ascii="Times New Roman" w:hAnsi="Times New Roman" w:cs="Times New Roman"/>
        </w:rPr>
        <w:tab/>
        <w:t>spraw</w:t>
      </w:r>
      <w:r w:rsidRPr="009F1E86">
        <w:rPr>
          <w:rFonts w:ascii="Times New Roman" w:hAnsi="Times New Roman" w:cs="Times New Roman"/>
        </w:rPr>
        <w:tab/>
        <w:t>technicznych,</w:t>
      </w:r>
      <w:r w:rsidRPr="009F1E86">
        <w:rPr>
          <w:rFonts w:ascii="Times New Roman" w:hAnsi="Times New Roman" w:cs="Times New Roman"/>
        </w:rPr>
        <w:tab/>
        <w:t>organizacyjnych</w:t>
      </w:r>
      <w:r w:rsidRPr="009F1E86">
        <w:rPr>
          <w:rFonts w:ascii="Times New Roman" w:hAnsi="Times New Roman" w:cs="Times New Roman"/>
        </w:rPr>
        <w:tab/>
      </w:r>
      <w:r w:rsidRPr="009F1E86">
        <w:rPr>
          <w:rFonts w:ascii="Times New Roman" w:hAnsi="Times New Roman" w:cs="Times New Roman"/>
          <w:spacing w:val="-17"/>
        </w:rPr>
        <w:t xml:space="preserve">i </w:t>
      </w:r>
      <w:r w:rsidRPr="009F1E86">
        <w:rPr>
          <w:rFonts w:ascii="Times New Roman" w:hAnsi="Times New Roman" w:cs="Times New Roman"/>
        </w:rPr>
        <w:t>finansowych</w:t>
      </w:r>
      <w:r w:rsidRPr="009F1E86">
        <w:rPr>
          <w:rFonts w:ascii="Times New Roman" w:hAnsi="Times New Roman" w:cs="Times New Roman"/>
          <w:spacing w:val="-1"/>
        </w:rPr>
        <w:t xml:space="preserve"> </w:t>
      </w:r>
      <w:r w:rsidRPr="009F1E86">
        <w:rPr>
          <w:rFonts w:ascii="Times New Roman" w:hAnsi="Times New Roman" w:cs="Times New Roman"/>
        </w:rPr>
        <w:t>budowy,</w:t>
      </w:r>
    </w:p>
    <w:p w14:paraId="55CF465C" w14:textId="77777777" w:rsidR="004B41DA" w:rsidRPr="009F1E86" w:rsidRDefault="00FF5FCE">
      <w:pPr>
        <w:pStyle w:val="Akapitzlist"/>
        <w:numPr>
          <w:ilvl w:val="0"/>
          <w:numId w:val="6"/>
        </w:numPr>
        <w:tabs>
          <w:tab w:val="left" w:pos="889"/>
          <w:tab w:val="left" w:pos="890"/>
        </w:tabs>
        <w:spacing w:line="252" w:lineRule="exact"/>
        <w:ind w:hanging="361"/>
        <w:rPr>
          <w:rFonts w:ascii="Times New Roman" w:hAnsi="Times New Roman" w:cs="Times New Roman"/>
        </w:rPr>
      </w:pPr>
      <w:r w:rsidRPr="009F1E86">
        <w:rPr>
          <w:rFonts w:ascii="Times New Roman" w:hAnsi="Times New Roman" w:cs="Times New Roman"/>
        </w:rPr>
        <w:t>dokumenty potwierdzające jakość i pochodzenie</w:t>
      </w:r>
      <w:r w:rsidRPr="009F1E86">
        <w:rPr>
          <w:rFonts w:ascii="Times New Roman" w:hAnsi="Times New Roman" w:cs="Times New Roman"/>
          <w:spacing w:val="-8"/>
        </w:rPr>
        <w:t xml:space="preserve"> </w:t>
      </w:r>
      <w:r w:rsidRPr="009F1E86">
        <w:rPr>
          <w:rFonts w:ascii="Times New Roman" w:hAnsi="Times New Roman" w:cs="Times New Roman"/>
        </w:rPr>
        <w:t>materiałów,</w:t>
      </w:r>
    </w:p>
    <w:p w14:paraId="0BCB2259" w14:textId="77777777" w:rsidR="004B41DA" w:rsidRPr="009F1E86" w:rsidRDefault="00FF5FCE">
      <w:pPr>
        <w:pStyle w:val="Akapitzlist"/>
        <w:numPr>
          <w:ilvl w:val="0"/>
          <w:numId w:val="6"/>
        </w:numPr>
        <w:tabs>
          <w:tab w:val="left" w:pos="890"/>
        </w:tabs>
        <w:ind w:right="114"/>
        <w:jc w:val="both"/>
        <w:rPr>
          <w:rFonts w:ascii="Times New Roman" w:hAnsi="Times New Roman" w:cs="Times New Roman"/>
        </w:rPr>
      </w:pPr>
      <w:r w:rsidRPr="009F1E86">
        <w:rPr>
          <w:rFonts w:ascii="Times New Roman" w:hAnsi="Times New Roman" w:cs="Times New Roman"/>
        </w:rPr>
        <w:t>protokoły prób i badań, dokumenty potwierdzające jakość i pochodzenie materiałów, mapy powykonawcze, zarejestrowane w Powiatowym Ośrodku Dokumentacji Geodezyjnej i Kartograficznej i potwierdzone za zgodność z projektem budowlanym, dokumenty wymagane do uzyskania pozwolenia na użytkowanie zakończonej inwestycji wg zapisu pozwolenia na</w:t>
      </w:r>
      <w:r w:rsidRPr="009F1E86">
        <w:rPr>
          <w:rFonts w:ascii="Times New Roman" w:hAnsi="Times New Roman" w:cs="Times New Roman"/>
          <w:spacing w:val="-1"/>
        </w:rPr>
        <w:t xml:space="preserve"> </w:t>
      </w:r>
      <w:r w:rsidRPr="009F1E86">
        <w:rPr>
          <w:rFonts w:ascii="Times New Roman" w:hAnsi="Times New Roman" w:cs="Times New Roman"/>
        </w:rPr>
        <w:t>budowę),</w:t>
      </w:r>
    </w:p>
    <w:p w14:paraId="0AF16B87" w14:textId="77777777" w:rsidR="004B41DA" w:rsidRPr="009F1E86" w:rsidRDefault="00FF5FCE">
      <w:pPr>
        <w:pStyle w:val="Akapitzlist"/>
        <w:numPr>
          <w:ilvl w:val="0"/>
          <w:numId w:val="6"/>
        </w:numPr>
        <w:tabs>
          <w:tab w:val="left" w:pos="890"/>
        </w:tabs>
        <w:ind w:hanging="361"/>
        <w:jc w:val="both"/>
        <w:rPr>
          <w:rFonts w:ascii="Times New Roman" w:hAnsi="Times New Roman" w:cs="Times New Roman"/>
        </w:rPr>
      </w:pPr>
      <w:r w:rsidRPr="009F1E86">
        <w:rPr>
          <w:rFonts w:ascii="Times New Roman" w:hAnsi="Times New Roman" w:cs="Times New Roman"/>
        </w:rPr>
        <w:t>protokoły odbiorów robót i ich</w:t>
      </w:r>
      <w:r w:rsidRPr="009F1E86">
        <w:rPr>
          <w:rFonts w:ascii="Times New Roman" w:hAnsi="Times New Roman" w:cs="Times New Roman"/>
          <w:spacing w:val="-6"/>
        </w:rPr>
        <w:t xml:space="preserve"> </w:t>
      </w:r>
      <w:r w:rsidRPr="009F1E86">
        <w:rPr>
          <w:rFonts w:ascii="Times New Roman" w:hAnsi="Times New Roman" w:cs="Times New Roman"/>
        </w:rPr>
        <w:t>etapów.</w:t>
      </w:r>
    </w:p>
    <w:p w14:paraId="6AB6E08C" w14:textId="77777777" w:rsidR="004B41DA" w:rsidRPr="009F1E86" w:rsidRDefault="004B41DA">
      <w:pPr>
        <w:pStyle w:val="Tekstpodstawowy"/>
        <w:ind w:left="0"/>
        <w:rPr>
          <w:rFonts w:ascii="Times New Roman" w:hAnsi="Times New Roman" w:cs="Times New Roman"/>
        </w:rPr>
      </w:pPr>
    </w:p>
    <w:p w14:paraId="04D15825" w14:textId="77777777" w:rsidR="004B41DA" w:rsidRPr="009F1E86" w:rsidRDefault="00FF5FCE">
      <w:pPr>
        <w:pStyle w:val="Tekstpodstawowy"/>
        <w:spacing w:before="1"/>
        <w:ind w:right="118" w:firstLine="707"/>
        <w:jc w:val="both"/>
        <w:rPr>
          <w:rFonts w:ascii="Times New Roman" w:hAnsi="Times New Roman" w:cs="Times New Roman"/>
        </w:rPr>
      </w:pPr>
      <w:r w:rsidRPr="009F1E86">
        <w:rPr>
          <w:rFonts w:ascii="Times New Roman" w:hAnsi="Times New Roman" w:cs="Times New Roman"/>
        </w:rPr>
        <w:t>Dziennik budowy jest wymaganym dokumentem prawnym obowiązującym Zamawiającego i Wykonawcę w okresie od przekazania Wykonawcy terenu budowy do końca okresu gwarancyjnego. Odpowiedzialność za prowadzenie dziennika budowy zgodnie z obowiązującymi przepisami spoczywa na Wykonawcy. Zapisy w dzienniku budowy będą dokonywane na bieżąco i będą dotyczyć przebiegu robót, stanu bezpieczeństwa ludzi i mienia oraz technicznej i gospodarczej strony budowy. 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 Załączone do dziennika budowy protokoły i inne dokumenty będą oznaczone kolejnym numerem załącznika i opatrzone datą i podpisem Wykonawcy i Inspektora</w:t>
      </w:r>
      <w:r w:rsidRPr="009F1E86">
        <w:rPr>
          <w:rFonts w:ascii="Times New Roman" w:hAnsi="Times New Roman" w:cs="Times New Roman"/>
          <w:spacing w:val="-21"/>
        </w:rPr>
        <w:t xml:space="preserve"> </w:t>
      </w:r>
      <w:r w:rsidRPr="009F1E86">
        <w:rPr>
          <w:rFonts w:ascii="Times New Roman" w:hAnsi="Times New Roman" w:cs="Times New Roman"/>
        </w:rPr>
        <w:t>Nadzoru.</w:t>
      </w:r>
    </w:p>
    <w:p w14:paraId="6E2F2B87" w14:textId="77777777" w:rsidR="004B41DA" w:rsidRPr="009F1E86" w:rsidRDefault="004B41DA">
      <w:pPr>
        <w:pStyle w:val="Tekstpodstawowy"/>
        <w:ind w:left="0"/>
        <w:rPr>
          <w:rFonts w:ascii="Times New Roman" w:hAnsi="Times New Roman" w:cs="Times New Roman"/>
        </w:rPr>
      </w:pPr>
    </w:p>
    <w:p w14:paraId="22A5BAB4" w14:textId="77777777" w:rsidR="004B41DA" w:rsidRPr="009F1E86" w:rsidRDefault="00FF5FCE">
      <w:pPr>
        <w:pStyle w:val="Tekstpodstawowy"/>
        <w:spacing w:line="252" w:lineRule="exact"/>
        <w:rPr>
          <w:rFonts w:ascii="Times New Roman" w:hAnsi="Times New Roman" w:cs="Times New Roman"/>
        </w:rPr>
      </w:pPr>
      <w:r w:rsidRPr="009F1E86">
        <w:rPr>
          <w:rFonts w:ascii="Times New Roman" w:hAnsi="Times New Roman" w:cs="Times New Roman"/>
        </w:rPr>
        <w:t>Do dziennika budowy należy wpisać w szczególności:</w:t>
      </w:r>
    </w:p>
    <w:p w14:paraId="4AF84B27" w14:textId="77777777" w:rsidR="004B41DA" w:rsidRPr="009F1E86" w:rsidRDefault="00FF5FCE">
      <w:pPr>
        <w:pStyle w:val="Akapitzlist"/>
        <w:numPr>
          <w:ilvl w:val="0"/>
          <w:numId w:val="6"/>
        </w:numPr>
        <w:tabs>
          <w:tab w:val="left" w:pos="889"/>
          <w:tab w:val="left" w:pos="890"/>
        </w:tabs>
        <w:spacing w:line="252" w:lineRule="exact"/>
        <w:ind w:hanging="361"/>
        <w:rPr>
          <w:rFonts w:ascii="Times New Roman" w:hAnsi="Times New Roman" w:cs="Times New Roman"/>
        </w:rPr>
      </w:pPr>
      <w:r w:rsidRPr="009F1E86">
        <w:rPr>
          <w:rFonts w:ascii="Times New Roman" w:hAnsi="Times New Roman" w:cs="Times New Roman"/>
        </w:rPr>
        <w:t>datę przekazania Wykonawcy terenu</w:t>
      </w:r>
      <w:r w:rsidRPr="009F1E86">
        <w:rPr>
          <w:rFonts w:ascii="Times New Roman" w:hAnsi="Times New Roman" w:cs="Times New Roman"/>
          <w:spacing w:val="-8"/>
        </w:rPr>
        <w:t xml:space="preserve"> </w:t>
      </w:r>
      <w:r w:rsidRPr="009F1E86">
        <w:rPr>
          <w:rFonts w:ascii="Times New Roman" w:hAnsi="Times New Roman" w:cs="Times New Roman"/>
        </w:rPr>
        <w:t>budowy,</w:t>
      </w:r>
    </w:p>
    <w:p w14:paraId="3268071D" w14:textId="77777777" w:rsidR="004B41DA" w:rsidRPr="009F1E86" w:rsidRDefault="00FF5FCE">
      <w:pPr>
        <w:pStyle w:val="Akapitzlist"/>
        <w:numPr>
          <w:ilvl w:val="0"/>
          <w:numId w:val="6"/>
        </w:numPr>
        <w:tabs>
          <w:tab w:val="left" w:pos="889"/>
          <w:tab w:val="left" w:pos="890"/>
        </w:tabs>
        <w:spacing w:before="2" w:line="252" w:lineRule="exact"/>
        <w:ind w:hanging="361"/>
        <w:rPr>
          <w:rFonts w:ascii="Times New Roman" w:hAnsi="Times New Roman" w:cs="Times New Roman"/>
        </w:rPr>
      </w:pPr>
      <w:r w:rsidRPr="009F1E86">
        <w:rPr>
          <w:rFonts w:ascii="Times New Roman" w:hAnsi="Times New Roman" w:cs="Times New Roman"/>
        </w:rPr>
        <w:t>datę przekazania przez Zamawiającego dokumentacji</w:t>
      </w:r>
      <w:r w:rsidRPr="009F1E86">
        <w:rPr>
          <w:rFonts w:ascii="Times New Roman" w:hAnsi="Times New Roman" w:cs="Times New Roman"/>
          <w:spacing w:val="-12"/>
        </w:rPr>
        <w:t xml:space="preserve"> </w:t>
      </w:r>
      <w:r w:rsidRPr="009F1E86">
        <w:rPr>
          <w:rFonts w:ascii="Times New Roman" w:hAnsi="Times New Roman" w:cs="Times New Roman"/>
        </w:rPr>
        <w:t>projektowej,</w:t>
      </w:r>
    </w:p>
    <w:p w14:paraId="5BE5A53F" w14:textId="77777777" w:rsidR="004B41DA" w:rsidRPr="009F1E86" w:rsidRDefault="00FF5FCE">
      <w:pPr>
        <w:pStyle w:val="Akapitzlist"/>
        <w:numPr>
          <w:ilvl w:val="0"/>
          <w:numId w:val="6"/>
        </w:numPr>
        <w:tabs>
          <w:tab w:val="left" w:pos="889"/>
          <w:tab w:val="left" w:pos="890"/>
        </w:tabs>
        <w:spacing w:line="252" w:lineRule="exact"/>
        <w:ind w:hanging="361"/>
        <w:rPr>
          <w:rFonts w:ascii="Times New Roman" w:hAnsi="Times New Roman" w:cs="Times New Roman"/>
        </w:rPr>
      </w:pPr>
      <w:r w:rsidRPr="009F1E86">
        <w:rPr>
          <w:rFonts w:ascii="Times New Roman" w:hAnsi="Times New Roman" w:cs="Times New Roman"/>
        </w:rPr>
        <w:t>terminy rozpoczęcia i zakończenia poszczególnych elementów</w:t>
      </w:r>
      <w:r w:rsidRPr="009F1E86">
        <w:rPr>
          <w:rFonts w:ascii="Times New Roman" w:hAnsi="Times New Roman" w:cs="Times New Roman"/>
          <w:spacing w:val="-12"/>
        </w:rPr>
        <w:t xml:space="preserve"> </w:t>
      </w:r>
      <w:r w:rsidRPr="009F1E86">
        <w:rPr>
          <w:rFonts w:ascii="Times New Roman" w:hAnsi="Times New Roman" w:cs="Times New Roman"/>
        </w:rPr>
        <w:t>robót,</w:t>
      </w:r>
    </w:p>
    <w:p w14:paraId="14014731" w14:textId="77777777" w:rsidR="004B41DA" w:rsidRPr="009F1E86" w:rsidRDefault="00FF5FCE">
      <w:pPr>
        <w:pStyle w:val="Akapitzlist"/>
        <w:numPr>
          <w:ilvl w:val="0"/>
          <w:numId w:val="6"/>
        </w:numPr>
        <w:tabs>
          <w:tab w:val="left" w:pos="889"/>
          <w:tab w:val="left" w:pos="890"/>
        </w:tabs>
        <w:ind w:right="121"/>
        <w:rPr>
          <w:rFonts w:ascii="Times New Roman" w:hAnsi="Times New Roman" w:cs="Times New Roman"/>
        </w:rPr>
      </w:pPr>
      <w:r w:rsidRPr="009F1E86">
        <w:rPr>
          <w:rFonts w:ascii="Times New Roman" w:hAnsi="Times New Roman" w:cs="Times New Roman"/>
        </w:rPr>
        <w:t>przebieg robót, trudności i przeszkody w ich prowadzeniu, okresy i przyczyny przerw w</w:t>
      </w:r>
      <w:r w:rsidRPr="009F1E86">
        <w:rPr>
          <w:rFonts w:ascii="Times New Roman" w:hAnsi="Times New Roman" w:cs="Times New Roman"/>
          <w:spacing w:val="-3"/>
        </w:rPr>
        <w:t xml:space="preserve"> </w:t>
      </w:r>
      <w:r w:rsidRPr="009F1E86">
        <w:rPr>
          <w:rFonts w:ascii="Times New Roman" w:hAnsi="Times New Roman" w:cs="Times New Roman"/>
        </w:rPr>
        <w:t>robotach,</w:t>
      </w:r>
    </w:p>
    <w:p w14:paraId="1014EC75" w14:textId="77777777" w:rsidR="004B41DA" w:rsidRPr="009F1E86" w:rsidRDefault="00FF5FCE">
      <w:pPr>
        <w:pStyle w:val="Akapitzlist"/>
        <w:numPr>
          <w:ilvl w:val="0"/>
          <w:numId w:val="6"/>
        </w:numPr>
        <w:tabs>
          <w:tab w:val="left" w:pos="889"/>
          <w:tab w:val="left" w:pos="890"/>
        </w:tabs>
        <w:ind w:hanging="361"/>
        <w:rPr>
          <w:rFonts w:ascii="Times New Roman" w:hAnsi="Times New Roman" w:cs="Times New Roman"/>
        </w:rPr>
      </w:pPr>
      <w:r w:rsidRPr="009F1E86">
        <w:rPr>
          <w:rFonts w:ascii="Times New Roman" w:hAnsi="Times New Roman" w:cs="Times New Roman"/>
        </w:rPr>
        <w:t>uwagi i polecenia Inspektora</w:t>
      </w:r>
      <w:r w:rsidRPr="009F1E86">
        <w:rPr>
          <w:rFonts w:ascii="Times New Roman" w:hAnsi="Times New Roman" w:cs="Times New Roman"/>
          <w:spacing w:val="-3"/>
        </w:rPr>
        <w:t xml:space="preserve"> </w:t>
      </w:r>
      <w:r w:rsidRPr="009F1E86">
        <w:rPr>
          <w:rFonts w:ascii="Times New Roman" w:hAnsi="Times New Roman" w:cs="Times New Roman"/>
        </w:rPr>
        <w:t>Nadzoru,</w:t>
      </w:r>
    </w:p>
    <w:p w14:paraId="0DC00D30" w14:textId="77777777" w:rsidR="004B41DA" w:rsidRPr="009F1E86" w:rsidRDefault="00FF5FCE">
      <w:pPr>
        <w:pStyle w:val="Akapitzlist"/>
        <w:numPr>
          <w:ilvl w:val="0"/>
          <w:numId w:val="6"/>
        </w:numPr>
        <w:tabs>
          <w:tab w:val="left" w:pos="889"/>
          <w:tab w:val="left" w:pos="890"/>
        </w:tabs>
        <w:spacing w:before="1" w:line="252" w:lineRule="exact"/>
        <w:ind w:hanging="361"/>
        <w:rPr>
          <w:rFonts w:ascii="Times New Roman" w:hAnsi="Times New Roman" w:cs="Times New Roman"/>
        </w:rPr>
      </w:pPr>
      <w:r w:rsidRPr="009F1E86">
        <w:rPr>
          <w:rFonts w:ascii="Times New Roman" w:hAnsi="Times New Roman" w:cs="Times New Roman"/>
        </w:rPr>
        <w:t>daty zarządzenia wstrzymania robót, z podaniem</w:t>
      </w:r>
      <w:r w:rsidRPr="009F1E86">
        <w:rPr>
          <w:rFonts w:ascii="Times New Roman" w:hAnsi="Times New Roman" w:cs="Times New Roman"/>
          <w:spacing w:val="-7"/>
        </w:rPr>
        <w:t xml:space="preserve"> </w:t>
      </w:r>
      <w:r w:rsidRPr="009F1E86">
        <w:rPr>
          <w:rFonts w:ascii="Times New Roman" w:hAnsi="Times New Roman" w:cs="Times New Roman"/>
        </w:rPr>
        <w:t>powodu,</w:t>
      </w:r>
    </w:p>
    <w:p w14:paraId="1BC6A542" w14:textId="77777777" w:rsidR="004B41DA" w:rsidRPr="009F1E86" w:rsidRDefault="00FF5FCE">
      <w:pPr>
        <w:pStyle w:val="Akapitzlist"/>
        <w:numPr>
          <w:ilvl w:val="0"/>
          <w:numId w:val="6"/>
        </w:numPr>
        <w:tabs>
          <w:tab w:val="left" w:pos="889"/>
          <w:tab w:val="left" w:pos="890"/>
        </w:tabs>
        <w:ind w:right="122"/>
        <w:rPr>
          <w:rFonts w:ascii="Times New Roman" w:hAnsi="Times New Roman" w:cs="Times New Roman"/>
        </w:rPr>
      </w:pPr>
      <w:r w:rsidRPr="009F1E86">
        <w:rPr>
          <w:rFonts w:ascii="Times New Roman" w:hAnsi="Times New Roman" w:cs="Times New Roman"/>
        </w:rPr>
        <w:t>zgłoszenia i daty odbiorów robót zanikających i ulegających zakryciu, częściowych i ostatecznych odbiorów</w:t>
      </w:r>
      <w:r w:rsidRPr="009F1E86">
        <w:rPr>
          <w:rFonts w:ascii="Times New Roman" w:hAnsi="Times New Roman" w:cs="Times New Roman"/>
          <w:spacing w:val="-4"/>
        </w:rPr>
        <w:t xml:space="preserve"> </w:t>
      </w:r>
      <w:r w:rsidRPr="009F1E86">
        <w:rPr>
          <w:rFonts w:ascii="Times New Roman" w:hAnsi="Times New Roman" w:cs="Times New Roman"/>
        </w:rPr>
        <w:t>robót,</w:t>
      </w:r>
    </w:p>
    <w:p w14:paraId="2EBE9F02" w14:textId="77777777" w:rsidR="004B41DA" w:rsidRPr="009F1E86" w:rsidRDefault="00FF5FCE">
      <w:pPr>
        <w:pStyle w:val="Akapitzlist"/>
        <w:numPr>
          <w:ilvl w:val="0"/>
          <w:numId w:val="6"/>
        </w:numPr>
        <w:tabs>
          <w:tab w:val="left" w:pos="889"/>
          <w:tab w:val="left" w:pos="890"/>
        </w:tabs>
        <w:spacing w:line="252" w:lineRule="exact"/>
        <w:ind w:hanging="361"/>
        <w:rPr>
          <w:rFonts w:ascii="Times New Roman" w:hAnsi="Times New Roman" w:cs="Times New Roman"/>
        </w:rPr>
      </w:pPr>
      <w:r w:rsidRPr="009F1E86">
        <w:rPr>
          <w:rFonts w:ascii="Times New Roman" w:hAnsi="Times New Roman" w:cs="Times New Roman"/>
        </w:rPr>
        <w:t>wyjaśnienia, uwagi i propozycje</w:t>
      </w:r>
      <w:r w:rsidRPr="009F1E86">
        <w:rPr>
          <w:rFonts w:ascii="Times New Roman" w:hAnsi="Times New Roman" w:cs="Times New Roman"/>
          <w:spacing w:val="-5"/>
        </w:rPr>
        <w:t xml:space="preserve"> </w:t>
      </w:r>
      <w:r w:rsidRPr="009F1E86">
        <w:rPr>
          <w:rFonts w:ascii="Times New Roman" w:hAnsi="Times New Roman" w:cs="Times New Roman"/>
        </w:rPr>
        <w:t>Wykonawcy,</w:t>
      </w:r>
    </w:p>
    <w:p w14:paraId="61E6D4E2" w14:textId="77777777" w:rsidR="004B41DA" w:rsidRPr="009F1E86" w:rsidRDefault="00FF5FCE">
      <w:pPr>
        <w:pStyle w:val="Akapitzlist"/>
        <w:numPr>
          <w:ilvl w:val="0"/>
          <w:numId w:val="6"/>
        </w:numPr>
        <w:tabs>
          <w:tab w:val="left" w:pos="890"/>
        </w:tabs>
        <w:ind w:right="115"/>
        <w:jc w:val="both"/>
        <w:rPr>
          <w:rFonts w:ascii="Times New Roman" w:hAnsi="Times New Roman" w:cs="Times New Roman"/>
        </w:rPr>
      </w:pPr>
      <w:r w:rsidRPr="009F1E86">
        <w:rPr>
          <w:rFonts w:ascii="Times New Roman" w:hAnsi="Times New Roman" w:cs="Times New Roman"/>
        </w:rPr>
        <w:t>stan pogody i temperaturę powietrza w okresie wykonywania robót podlegających ograniczeniom lub wymaganiom szczególnym w związku z warunkami klimatycznymi,</w:t>
      </w:r>
    </w:p>
    <w:p w14:paraId="6F81D50A" w14:textId="77777777" w:rsidR="004B41DA" w:rsidRPr="009F1E86" w:rsidRDefault="00FF5FCE">
      <w:pPr>
        <w:pStyle w:val="Akapitzlist"/>
        <w:numPr>
          <w:ilvl w:val="0"/>
          <w:numId w:val="6"/>
        </w:numPr>
        <w:tabs>
          <w:tab w:val="left" w:pos="890"/>
        </w:tabs>
        <w:spacing w:before="2"/>
        <w:ind w:right="116"/>
        <w:jc w:val="both"/>
        <w:rPr>
          <w:rFonts w:ascii="Times New Roman" w:hAnsi="Times New Roman" w:cs="Times New Roman"/>
        </w:rPr>
      </w:pPr>
      <w:r w:rsidRPr="009F1E86">
        <w:rPr>
          <w:rFonts w:ascii="Times New Roman" w:hAnsi="Times New Roman" w:cs="Times New Roman"/>
        </w:rPr>
        <w:t>zgodność rzeczywistych warunków geotechnicznych z ich opisem w dokumentacji projektowej,</w:t>
      </w:r>
    </w:p>
    <w:p w14:paraId="62D6D2E6" w14:textId="77777777" w:rsidR="004B41DA" w:rsidRPr="009F1E86" w:rsidRDefault="00FF5FCE">
      <w:pPr>
        <w:pStyle w:val="Akapitzlist"/>
        <w:numPr>
          <w:ilvl w:val="0"/>
          <w:numId w:val="6"/>
        </w:numPr>
        <w:tabs>
          <w:tab w:val="left" w:pos="890"/>
        </w:tabs>
        <w:ind w:right="110"/>
        <w:jc w:val="both"/>
        <w:rPr>
          <w:rFonts w:ascii="Times New Roman" w:hAnsi="Times New Roman" w:cs="Times New Roman"/>
        </w:rPr>
      </w:pPr>
      <w:r w:rsidRPr="009F1E86">
        <w:rPr>
          <w:rFonts w:ascii="Times New Roman" w:hAnsi="Times New Roman" w:cs="Times New Roman"/>
        </w:rPr>
        <w:t>dane dotyczące czynności geodezyjnych (pomiarowych) dokonywanych przed i w trakcie wykonywania</w:t>
      </w:r>
      <w:r w:rsidRPr="009F1E86">
        <w:rPr>
          <w:rFonts w:ascii="Times New Roman" w:hAnsi="Times New Roman" w:cs="Times New Roman"/>
          <w:spacing w:val="-3"/>
        </w:rPr>
        <w:t xml:space="preserve"> </w:t>
      </w:r>
      <w:r w:rsidRPr="009F1E86">
        <w:rPr>
          <w:rFonts w:ascii="Times New Roman" w:hAnsi="Times New Roman" w:cs="Times New Roman"/>
        </w:rPr>
        <w:t>robót,</w:t>
      </w:r>
    </w:p>
    <w:p w14:paraId="66659B8B" w14:textId="77777777" w:rsidR="004B41DA" w:rsidRPr="009F1E86" w:rsidRDefault="00FF5FCE">
      <w:pPr>
        <w:pStyle w:val="Akapitzlist"/>
        <w:numPr>
          <w:ilvl w:val="0"/>
          <w:numId w:val="6"/>
        </w:numPr>
        <w:tabs>
          <w:tab w:val="left" w:pos="890"/>
        </w:tabs>
        <w:ind w:hanging="361"/>
        <w:jc w:val="both"/>
        <w:rPr>
          <w:rFonts w:ascii="Times New Roman" w:hAnsi="Times New Roman" w:cs="Times New Roman"/>
        </w:rPr>
      </w:pPr>
      <w:r w:rsidRPr="009F1E86">
        <w:rPr>
          <w:rFonts w:ascii="Times New Roman" w:hAnsi="Times New Roman" w:cs="Times New Roman"/>
        </w:rPr>
        <w:t>dane dotyczące sposobu wykonywania zabezpieczenia</w:t>
      </w:r>
      <w:r w:rsidRPr="009F1E86">
        <w:rPr>
          <w:rFonts w:ascii="Times New Roman" w:hAnsi="Times New Roman" w:cs="Times New Roman"/>
          <w:spacing w:val="-6"/>
        </w:rPr>
        <w:t xml:space="preserve"> </w:t>
      </w:r>
      <w:r w:rsidRPr="009F1E86">
        <w:rPr>
          <w:rFonts w:ascii="Times New Roman" w:hAnsi="Times New Roman" w:cs="Times New Roman"/>
        </w:rPr>
        <w:t>robót,</w:t>
      </w:r>
    </w:p>
    <w:p w14:paraId="630D031A" w14:textId="77777777" w:rsidR="004B41DA" w:rsidRPr="009F1E86" w:rsidRDefault="00FF5FCE">
      <w:pPr>
        <w:pStyle w:val="Akapitzlist"/>
        <w:numPr>
          <w:ilvl w:val="0"/>
          <w:numId w:val="6"/>
        </w:numPr>
        <w:tabs>
          <w:tab w:val="left" w:pos="890"/>
        </w:tabs>
        <w:ind w:right="118"/>
        <w:jc w:val="both"/>
        <w:rPr>
          <w:rFonts w:ascii="Times New Roman" w:hAnsi="Times New Roman" w:cs="Times New Roman"/>
        </w:rPr>
      </w:pPr>
      <w:r w:rsidRPr="009F1E86">
        <w:rPr>
          <w:rFonts w:ascii="Times New Roman" w:hAnsi="Times New Roman" w:cs="Times New Roman"/>
        </w:rPr>
        <w:t>dane dotyczące jakości materiałów, pobierania próbek oraz wyniki przeprowadzonych badań z podaniem, kto je</w:t>
      </w:r>
      <w:r w:rsidRPr="009F1E86">
        <w:rPr>
          <w:rFonts w:ascii="Times New Roman" w:hAnsi="Times New Roman" w:cs="Times New Roman"/>
          <w:spacing w:val="-11"/>
        </w:rPr>
        <w:t xml:space="preserve"> </w:t>
      </w:r>
      <w:r w:rsidRPr="009F1E86">
        <w:rPr>
          <w:rFonts w:ascii="Times New Roman" w:hAnsi="Times New Roman" w:cs="Times New Roman"/>
        </w:rPr>
        <w:t>przeprowadzał,</w:t>
      </w:r>
    </w:p>
    <w:p w14:paraId="053CF3F6" w14:textId="77777777" w:rsidR="004B41DA" w:rsidRPr="009F1E86" w:rsidRDefault="00FF5FCE">
      <w:pPr>
        <w:pStyle w:val="Akapitzlist"/>
        <w:numPr>
          <w:ilvl w:val="0"/>
          <w:numId w:val="6"/>
        </w:numPr>
        <w:tabs>
          <w:tab w:val="left" w:pos="890"/>
        </w:tabs>
        <w:ind w:right="119"/>
        <w:jc w:val="both"/>
        <w:rPr>
          <w:rFonts w:ascii="Times New Roman" w:hAnsi="Times New Roman" w:cs="Times New Roman"/>
        </w:rPr>
      </w:pPr>
      <w:r w:rsidRPr="009F1E86">
        <w:rPr>
          <w:rFonts w:ascii="Times New Roman" w:hAnsi="Times New Roman" w:cs="Times New Roman"/>
        </w:rPr>
        <w:t>wyniki prób poszczególnych elementów budowli z podaniem, kto je przeprowadzał, inne istotne informacje o przebiegu</w:t>
      </w:r>
      <w:r w:rsidRPr="009F1E86">
        <w:rPr>
          <w:rFonts w:ascii="Times New Roman" w:hAnsi="Times New Roman" w:cs="Times New Roman"/>
          <w:spacing w:val="-8"/>
        </w:rPr>
        <w:t xml:space="preserve"> </w:t>
      </w:r>
      <w:r w:rsidRPr="009F1E86">
        <w:rPr>
          <w:rFonts w:ascii="Times New Roman" w:hAnsi="Times New Roman" w:cs="Times New Roman"/>
        </w:rPr>
        <w:t>robót.</w:t>
      </w:r>
    </w:p>
    <w:p w14:paraId="0E67CCFB" w14:textId="77777777" w:rsidR="004B41DA" w:rsidRPr="009F1E86" w:rsidRDefault="004B41DA">
      <w:pPr>
        <w:pStyle w:val="Tekstpodstawowy"/>
        <w:ind w:left="0"/>
        <w:rPr>
          <w:rFonts w:ascii="Times New Roman" w:hAnsi="Times New Roman" w:cs="Times New Roman"/>
        </w:rPr>
      </w:pPr>
    </w:p>
    <w:p w14:paraId="3F2F7DE5" w14:textId="77777777" w:rsidR="004B41DA" w:rsidRPr="009F1E86" w:rsidRDefault="00FF5FCE">
      <w:pPr>
        <w:pStyle w:val="Tekstpodstawowy"/>
        <w:ind w:right="116"/>
        <w:jc w:val="both"/>
        <w:rPr>
          <w:rFonts w:ascii="Times New Roman" w:hAnsi="Times New Roman" w:cs="Times New Roman"/>
        </w:rPr>
      </w:pPr>
      <w:r w:rsidRPr="009F1E86">
        <w:rPr>
          <w:rFonts w:ascii="Times New Roman" w:hAnsi="Times New Roman" w:cs="Times New Roman"/>
        </w:rPr>
        <w:t>Propozycje, uwagi i wyjaśnienia Wykonawcy, wpisane do dziennika budowy będą przedłożone Inspektorowi Nadzoru do ustosunkowania się. Decyzje Inspektora Nadzoru wpisane do dziennika budowy Wykonawca podpisuje z zaznaczeniem ich przyjęcia lub</w:t>
      </w:r>
    </w:p>
    <w:p w14:paraId="1BFD8353" w14:textId="77777777" w:rsidR="004B41DA" w:rsidRPr="009F1E86" w:rsidRDefault="004B41DA">
      <w:pPr>
        <w:jc w:val="both"/>
        <w:rPr>
          <w:rFonts w:ascii="Times New Roman" w:hAnsi="Times New Roman" w:cs="Times New Roman"/>
        </w:rPr>
        <w:sectPr w:rsidR="004B41DA" w:rsidRPr="009F1E86">
          <w:pgSz w:w="11910" w:h="16840"/>
          <w:pgMar w:top="1320" w:right="1300" w:bottom="1200" w:left="1300" w:header="0" w:footer="1002" w:gutter="0"/>
          <w:cols w:space="708"/>
        </w:sectPr>
      </w:pPr>
    </w:p>
    <w:p w14:paraId="67A3C56A" w14:textId="77777777" w:rsidR="004B41DA" w:rsidRPr="009F1E86" w:rsidRDefault="00FF5FCE">
      <w:pPr>
        <w:pStyle w:val="Tekstpodstawowy"/>
        <w:spacing w:before="75"/>
        <w:ind w:right="117"/>
        <w:jc w:val="both"/>
        <w:rPr>
          <w:rFonts w:ascii="Times New Roman" w:hAnsi="Times New Roman" w:cs="Times New Roman"/>
        </w:rPr>
      </w:pPr>
      <w:r w:rsidRPr="009F1E86">
        <w:rPr>
          <w:rFonts w:ascii="Times New Roman" w:hAnsi="Times New Roman" w:cs="Times New Roman"/>
        </w:rPr>
        <w:lastRenderedPageBreak/>
        <w:t>zajęciem stanowiska. Wpis projektanta do dziennika budowy obliguje Inspektora Nadzoru do ustosunkowania się. Projektant nie jest jednak stroną umowy i nie ma uprawnień do wydawania poleceń Wykonawcy robót.</w:t>
      </w:r>
    </w:p>
    <w:p w14:paraId="10D9718A" w14:textId="77777777" w:rsidR="004B41DA" w:rsidRPr="009F1E86" w:rsidRDefault="004B41DA">
      <w:pPr>
        <w:pStyle w:val="Tekstpodstawowy"/>
        <w:spacing w:before="1"/>
        <w:ind w:left="0"/>
        <w:rPr>
          <w:rFonts w:ascii="Times New Roman" w:hAnsi="Times New Roman" w:cs="Times New Roman"/>
        </w:rPr>
      </w:pPr>
    </w:p>
    <w:p w14:paraId="00E5828B" w14:textId="77777777" w:rsidR="004B41DA" w:rsidRPr="009F1E86" w:rsidRDefault="00FF5FCE">
      <w:pPr>
        <w:pStyle w:val="Tekstpodstawowy"/>
        <w:spacing w:line="252" w:lineRule="exact"/>
        <w:rPr>
          <w:rFonts w:ascii="Times New Roman" w:hAnsi="Times New Roman" w:cs="Times New Roman"/>
        </w:rPr>
      </w:pPr>
      <w:r w:rsidRPr="009F1E86">
        <w:rPr>
          <w:rFonts w:ascii="Times New Roman" w:hAnsi="Times New Roman" w:cs="Times New Roman"/>
        </w:rPr>
        <w:t>Do dokumentów budowy zalicza się, również następujące dokumenty:</w:t>
      </w:r>
    </w:p>
    <w:p w14:paraId="7FCDC5F1" w14:textId="77777777" w:rsidR="004B41DA" w:rsidRPr="009F1E86" w:rsidRDefault="00A726F0">
      <w:pPr>
        <w:pStyle w:val="Akapitzlist"/>
        <w:numPr>
          <w:ilvl w:val="0"/>
          <w:numId w:val="6"/>
        </w:numPr>
        <w:tabs>
          <w:tab w:val="left" w:pos="889"/>
          <w:tab w:val="left" w:pos="890"/>
        </w:tabs>
        <w:spacing w:line="252" w:lineRule="exact"/>
        <w:ind w:hanging="361"/>
        <w:rPr>
          <w:rFonts w:ascii="Times New Roman" w:hAnsi="Times New Roman" w:cs="Times New Roman"/>
        </w:rPr>
      </w:pPr>
      <w:r w:rsidRPr="009F1E86">
        <w:rPr>
          <w:rFonts w:ascii="Times New Roman" w:hAnsi="Times New Roman" w:cs="Times New Roman"/>
        </w:rPr>
        <w:t>pozwolenia , pisma i inne dokumenty wydane w trakcie realizacji inwestycji</w:t>
      </w:r>
    </w:p>
    <w:p w14:paraId="142F9847" w14:textId="77777777" w:rsidR="004B41DA" w:rsidRPr="009F1E86" w:rsidRDefault="00FF5FCE">
      <w:pPr>
        <w:pStyle w:val="Akapitzlist"/>
        <w:numPr>
          <w:ilvl w:val="0"/>
          <w:numId w:val="6"/>
        </w:numPr>
        <w:tabs>
          <w:tab w:val="left" w:pos="889"/>
          <w:tab w:val="left" w:pos="890"/>
        </w:tabs>
        <w:spacing w:before="2" w:line="252" w:lineRule="exact"/>
        <w:ind w:hanging="361"/>
        <w:rPr>
          <w:rFonts w:ascii="Times New Roman" w:hAnsi="Times New Roman" w:cs="Times New Roman"/>
        </w:rPr>
      </w:pPr>
      <w:r w:rsidRPr="009F1E86">
        <w:rPr>
          <w:rFonts w:ascii="Times New Roman" w:hAnsi="Times New Roman" w:cs="Times New Roman"/>
        </w:rPr>
        <w:t>protokoły przekazania terenu</w:t>
      </w:r>
      <w:r w:rsidRPr="009F1E86">
        <w:rPr>
          <w:rFonts w:ascii="Times New Roman" w:hAnsi="Times New Roman" w:cs="Times New Roman"/>
          <w:spacing w:val="-3"/>
        </w:rPr>
        <w:t xml:space="preserve"> </w:t>
      </w:r>
      <w:r w:rsidRPr="009F1E86">
        <w:rPr>
          <w:rFonts w:ascii="Times New Roman" w:hAnsi="Times New Roman" w:cs="Times New Roman"/>
        </w:rPr>
        <w:t>budowy,</w:t>
      </w:r>
    </w:p>
    <w:p w14:paraId="00F1A633" w14:textId="77777777" w:rsidR="004B41DA" w:rsidRPr="009F1E86" w:rsidRDefault="00FF5FCE">
      <w:pPr>
        <w:pStyle w:val="Akapitzlist"/>
        <w:numPr>
          <w:ilvl w:val="0"/>
          <w:numId w:val="6"/>
        </w:numPr>
        <w:tabs>
          <w:tab w:val="left" w:pos="889"/>
          <w:tab w:val="left" w:pos="890"/>
        </w:tabs>
        <w:spacing w:line="252" w:lineRule="exact"/>
        <w:ind w:hanging="361"/>
        <w:rPr>
          <w:rFonts w:ascii="Times New Roman" w:hAnsi="Times New Roman" w:cs="Times New Roman"/>
        </w:rPr>
      </w:pPr>
      <w:r w:rsidRPr="009F1E86">
        <w:rPr>
          <w:rFonts w:ascii="Times New Roman" w:hAnsi="Times New Roman" w:cs="Times New Roman"/>
        </w:rPr>
        <w:t>umowy cywilno-prawne z osobami trzecimi i inne umowy</w:t>
      </w:r>
      <w:r w:rsidRPr="009F1E86">
        <w:rPr>
          <w:rFonts w:ascii="Times New Roman" w:hAnsi="Times New Roman" w:cs="Times New Roman"/>
          <w:spacing w:val="-12"/>
        </w:rPr>
        <w:t xml:space="preserve"> </w:t>
      </w:r>
      <w:r w:rsidRPr="009F1E86">
        <w:rPr>
          <w:rFonts w:ascii="Times New Roman" w:hAnsi="Times New Roman" w:cs="Times New Roman"/>
        </w:rPr>
        <w:t>cywilno-prawne,</w:t>
      </w:r>
    </w:p>
    <w:p w14:paraId="5181B42A" w14:textId="77777777" w:rsidR="004B41DA" w:rsidRPr="009F1E86" w:rsidRDefault="00FF5FCE">
      <w:pPr>
        <w:pStyle w:val="Akapitzlist"/>
        <w:numPr>
          <w:ilvl w:val="0"/>
          <w:numId w:val="6"/>
        </w:numPr>
        <w:tabs>
          <w:tab w:val="left" w:pos="889"/>
          <w:tab w:val="left" w:pos="890"/>
        </w:tabs>
        <w:spacing w:before="1" w:line="252" w:lineRule="exact"/>
        <w:ind w:hanging="361"/>
        <w:rPr>
          <w:rFonts w:ascii="Times New Roman" w:hAnsi="Times New Roman" w:cs="Times New Roman"/>
        </w:rPr>
      </w:pPr>
      <w:r w:rsidRPr="009F1E86">
        <w:rPr>
          <w:rFonts w:ascii="Times New Roman" w:hAnsi="Times New Roman" w:cs="Times New Roman"/>
        </w:rPr>
        <w:t>protokoły odbioru</w:t>
      </w:r>
      <w:r w:rsidRPr="009F1E86">
        <w:rPr>
          <w:rFonts w:ascii="Times New Roman" w:hAnsi="Times New Roman" w:cs="Times New Roman"/>
          <w:spacing w:val="-5"/>
        </w:rPr>
        <w:t xml:space="preserve"> </w:t>
      </w:r>
      <w:r w:rsidRPr="009F1E86">
        <w:rPr>
          <w:rFonts w:ascii="Times New Roman" w:hAnsi="Times New Roman" w:cs="Times New Roman"/>
        </w:rPr>
        <w:t>robót,</w:t>
      </w:r>
    </w:p>
    <w:p w14:paraId="77E98D97" w14:textId="77777777" w:rsidR="004B41DA" w:rsidRPr="009F1E86" w:rsidRDefault="00FF5FCE">
      <w:pPr>
        <w:pStyle w:val="Akapitzlist"/>
        <w:numPr>
          <w:ilvl w:val="0"/>
          <w:numId w:val="6"/>
        </w:numPr>
        <w:tabs>
          <w:tab w:val="left" w:pos="889"/>
          <w:tab w:val="left" w:pos="890"/>
        </w:tabs>
        <w:spacing w:line="252" w:lineRule="exact"/>
        <w:ind w:hanging="361"/>
        <w:rPr>
          <w:rFonts w:ascii="Times New Roman" w:hAnsi="Times New Roman" w:cs="Times New Roman"/>
        </w:rPr>
      </w:pPr>
      <w:r w:rsidRPr="009F1E86">
        <w:rPr>
          <w:rFonts w:ascii="Times New Roman" w:hAnsi="Times New Roman" w:cs="Times New Roman"/>
        </w:rPr>
        <w:t>protokoły z narad i ustaleń, korespondencję na</w:t>
      </w:r>
      <w:r w:rsidRPr="009F1E86">
        <w:rPr>
          <w:rFonts w:ascii="Times New Roman" w:hAnsi="Times New Roman" w:cs="Times New Roman"/>
          <w:spacing w:val="-11"/>
        </w:rPr>
        <w:t xml:space="preserve"> </w:t>
      </w:r>
      <w:r w:rsidRPr="009F1E86">
        <w:rPr>
          <w:rFonts w:ascii="Times New Roman" w:hAnsi="Times New Roman" w:cs="Times New Roman"/>
        </w:rPr>
        <w:t>budowie.</w:t>
      </w:r>
    </w:p>
    <w:p w14:paraId="55E9D975" w14:textId="77777777" w:rsidR="004B41DA" w:rsidRPr="009F1E86" w:rsidRDefault="004B41DA">
      <w:pPr>
        <w:pStyle w:val="Tekstpodstawowy"/>
        <w:ind w:left="0"/>
        <w:rPr>
          <w:rFonts w:ascii="Times New Roman" w:hAnsi="Times New Roman" w:cs="Times New Roman"/>
        </w:rPr>
      </w:pPr>
    </w:p>
    <w:p w14:paraId="0748443C" w14:textId="77777777" w:rsidR="004B41DA" w:rsidRPr="009F1E86" w:rsidRDefault="00FF5FCE">
      <w:pPr>
        <w:pStyle w:val="Tekstpodstawowy"/>
        <w:spacing w:before="1"/>
        <w:ind w:right="116"/>
        <w:jc w:val="both"/>
        <w:rPr>
          <w:rFonts w:ascii="Times New Roman" w:hAnsi="Times New Roman" w:cs="Times New Roman"/>
        </w:rPr>
      </w:pPr>
      <w:r w:rsidRPr="009F1E86">
        <w:rPr>
          <w:rFonts w:ascii="Times New Roman" w:hAnsi="Times New Roman" w:cs="Times New Roman"/>
        </w:rPr>
        <w:t>Dokumenty budowy będą przechowywane na terenie budowy w miejscu odpowiednio zabezpieczonym. Zaginięcie któregokolwiek z dokumentów budowy spowoduje jego natychmiastowe odtworzenie w formie przewidzianej prawem. Wszelkie dokumenty budowy będą zawsze dostępne dla Inspektora Nadzoru i przedstawiane do wglądu na życzenie Zamawiającego.</w:t>
      </w:r>
    </w:p>
    <w:p w14:paraId="7A6E6665" w14:textId="77777777" w:rsidR="004B41DA" w:rsidRPr="009F1E86" w:rsidRDefault="004B41DA">
      <w:pPr>
        <w:pStyle w:val="Tekstpodstawowy"/>
        <w:spacing w:before="8"/>
        <w:ind w:left="0"/>
        <w:rPr>
          <w:rFonts w:ascii="Times New Roman" w:hAnsi="Times New Roman" w:cs="Times New Roman"/>
          <w:sz w:val="21"/>
        </w:rPr>
      </w:pPr>
    </w:p>
    <w:p w14:paraId="785B1E29" w14:textId="77777777" w:rsidR="004B41DA" w:rsidRPr="009F1E86" w:rsidRDefault="00FF5FCE" w:rsidP="003F738A">
      <w:pPr>
        <w:pStyle w:val="Nagwek1"/>
        <w:tabs>
          <w:tab w:val="left" w:pos="851"/>
        </w:tabs>
        <w:jc w:val="left"/>
        <w:rPr>
          <w:rFonts w:ascii="Times New Roman" w:hAnsi="Times New Roman" w:cs="Times New Roman"/>
        </w:rPr>
      </w:pPr>
      <w:bookmarkStart w:id="39" w:name="_TOC_250010"/>
      <w:r w:rsidRPr="009F1E86">
        <w:rPr>
          <w:rFonts w:ascii="Times New Roman" w:hAnsi="Times New Roman" w:cs="Times New Roman"/>
        </w:rPr>
        <w:t>Odbiór</w:t>
      </w:r>
      <w:r w:rsidRPr="009F1E86">
        <w:rPr>
          <w:rFonts w:ascii="Times New Roman" w:hAnsi="Times New Roman" w:cs="Times New Roman"/>
          <w:spacing w:val="-2"/>
        </w:rPr>
        <w:t xml:space="preserve"> </w:t>
      </w:r>
      <w:bookmarkEnd w:id="39"/>
      <w:r w:rsidRPr="009F1E86">
        <w:rPr>
          <w:rFonts w:ascii="Times New Roman" w:hAnsi="Times New Roman" w:cs="Times New Roman"/>
        </w:rPr>
        <w:t>robót</w:t>
      </w:r>
    </w:p>
    <w:p w14:paraId="5AA0F345" w14:textId="77777777" w:rsidR="004B41DA" w:rsidRPr="009F1E86" w:rsidRDefault="00FF5FCE">
      <w:pPr>
        <w:spacing w:before="2"/>
        <w:ind w:left="116"/>
        <w:rPr>
          <w:rFonts w:ascii="Times New Roman" w:hAnsi="Times New Roman" w:cs="Times New Roman"/>
          <w:b/>
        </w:rPr>
      </w:pPr>
      <w:r w:rsidRPr="009F1E86">
        <w:rPr>
          <w:rFonts w:ascii="Times New Roman" w:hAnsi="Times New Roman" w:cs="Times New Roman"/>
          <w:b/>
        </w:rPr>
        <w:t>Zamawiający ustala następujące rodzaje odbiorów:</w:t>
      </w:r>
    </w:p>
    <w:p w14:paraId="6BA178F4" w14:textId="77777777" w:rsidR="004B41DA" w:rsidRPr="009F1E86" w:rsidRDefault="00FF5FCE">
      <w:pPr>
        <w:pStyle w:val="Akapitzlist"/>
        <w:numPr>
          <w:ilvl w:val="0"/>
          <w:numId w:val="5"/>
        </w:numPr>
        <w:tabs>
          <w:tab w:val="left" w:pos="889"/>
          <w:tab w:val="left" w:pos="890"/>
        </w:tabs>
        <w:spacing w:before="1"/>
        <w:ind w:hanging="361"/>
        <w:rPr>
          <w:rFonts w:ascii="Times New Roman" w:hAnsi="Times New Roman" w:cs="Times New Roman"/>
        </w:rPr>
      </w:pPr>
      <w:r w:rsidRPr="009F1E86">
        <w:rPr>
          <w:rFonts w:ascii="Times New Roman" w:hAnsi="Times New Roman" w:cs="Times New Roman"/>
        </w:rPr>
        <w:t>odbiór robót zanikających i ulegających</w:t>
      </w:r>
      <w:r w:rsidRPr="009F1E86">
        <w:rPr>
          <w:rFonts w:ascii="Times New Roman" w:hAnsi="Times New Roman" w:cs="Times New Roman"/>
          <w:spacing w:val="2"/>
        </w:rPr>
        <w:t xml:space="preserve"> </w:t>
      </w:r>
      <w:r w:rsidRPr="009F1E86">
        <w:rPr>
          <w:rFonts w:ascii="Times New Roman" w:hAnsi="Times New Roman" w:cs="Times New Roman"/>
        </w:rPr>
        <w:t>zakryciu,</w:t>
      </w:r>
    </w:p>
    <w:p w14:paraId="2CAA0F25" w14:textId="77777777" w:rsidR="004B41DA" w:rsidRPr="009F1E86" w:rsidRDefault="00FF5FCE">
      <w:pPr>
        <w:pStyle w:val="Akapitzlist"/>
        <w:numPr>
          <w:ilvl w:val="0"/>
          <w:numId w:val="5"/>
        </w:numPr>
        <w:tabs>
          <w:tab w:val="left" w:pos="889"/>
          <w:tab w:val="left" w:pos="890"/>
        </w:tabs>
        <w:spacing w:before="1" w:line="252" w:lineRule="exact"/>
        <w:ind w:hanging="361"/>
        <w:rPr>
          <w:rFonts w:ascii="Times New Roman" w:hAnsi="Times New Roman" w:cs="Times New Roman"/>
        </w:rPr>
      </w:pPr>
      <w:r w:rsidRPr="009F1E86">
        <w:rPr>
          <w:rFonts w:ascii="Times New Roman" w:hAnsi="Times New Roman" w:cs="Times New Roman"/>
        </w:rPr>
        <w:t>odbiór częściowy</w:t>
      </w:r>
    </w:p>
    <w:p w14:paraId="1313C481" w14:textId="77777777" w:rsidR="004B41DA" w:rsidRPr="009F1E86" w:rsidRDefault="00FF5FCE">
      <w:pPr>
        <w:pStyle w:val="Akapitzlist"/>
        <w:numPr>
          <w:ilvl w:val="0"/>
          <w:numId w:val="5"/>
        </w:numPr>
        <w:tabs>
          <w:tab w:val="left" w:pos="889"/>
          <w:tab w:val="left" w:pos="890"/>
        </w:tabs>
        <w:spacing w:line="252" w:lineRule="exact"/>
        <w:ind w:hanging="361"/>
        <w:rPr>
          <w:rFonts w:ascii="Times New Roman" w:hAnsi="Times New Roman" w:cs="Times New Roman"/>
        </w:rPr>
      </w:pPr>
      <w:r w:rsidRPr="009F1E86">
        <w:rPr>
          <w:rFonts w:ascii="Times New Roman" w:hAnsi="Times New Roman" w:cs="Times New Roman"/>
        </w:rPr>
        <w:t>odbiór</w:t>
      </w:r>
      <w:r w:rsidRPr="009F1E86">
        <w:rPr>
          <w:rFonts w:ascii="Times New Roman" w:hAnsi="Times New Roman" w:cs="Times New Roman"/>
          <w:spacing w:val="-2"/>
        </w:rPr>
        <w:t xml:space="preserve"> </w:t>
      </w:r>
      <w:r w:rsidRPr="009F1E86">
        <w:rPr>
          <w:rFonts w:ascii="Times New Roman" w:hAnsi="Times New Roman" w:cs="Times New Roman"/>
        </w:rPr>
        <w:t>końcowy</w:t>
      </w:r>
    </w:p>
    <w:p w14:paraId="786635F8" w14:textId="77777777" w:rsidR="004B41DA" w:rsidRPr="009F1E86" w:rsidRDefault="00FF5FCE">
      <w:pPr>
        <w:pStyle w:val="Akapitzlist"/>
        <w:numPr>
          <w:ilvl w:val="0"/>
          <w:numId w:val="5"/>
        </w:numPr>
        <w:tabs>
          <w:tab w:val="left" w:pos="889"/>
          <w:tab w:val="left" w:pos="890"/>
        </w:tabs>
        <w:spacing w:line="252" w:lineRule="exact"/>
        <w:ind w:hanging="361"/>
        <w:rPr>
          <w:rFonts w:ascii="Times New Roman" w:hAnsi="Times New Roman" w:cs="Times New Roman"/>
        </w:rPr>
      </w:pPr>
      <w:r w:rsidRPr="009F1E86">
        <w:rPr>
          <w:rFonts w:ascii="Times New Roman" w:hAnsi="Times New Roman" w:cs="Times New Roman"/>
        </w:rPr>
        <w:t>odbiór ostateczny po okresie</w:t>
      </w:r>
      <w:r w:rsidRPr="009F1E86">
        <w:rPr>
          <w:rFonts w:ascii="Times New Roman" w:hAnsi="Times New Roman" w:cs="Times New Roman"/>
          <w:spacing w:val="-2"/>
        </w:rPr>
        <w:t xml:space="preserve"> </w:t>
      </w:r>
      <w:r w:rsidRPr="009F1E86">
        <w:rPr>
          <w:rFonts w:ascii="Times New Roman" w:hAnsi="Times New Roman" w:cs="Times New Roman"/>
        </w:rPr>
        <w:t>gwarancji</w:t>
      </w:r>
    </w:p>
    <w:p w14:paraId="04315246" w14:textId="77777777" w:rsidR="004B41DA" w:rsidRPr="009F1E86" w:rsidRDefault="00FF5FCE">
      <w:pPr>
        <w:pStyle w:val="Nagwek1"/>
        <w:spacing w:line="252" w:lineRule="exact"/>
        <w:ind w:left="116" w:firstLine="0"/>
        <w:jc w:val="left"/>
        <w:rPr>
          <w:rFonts w:ascii="Times New Roman" w:hAnsi="Times New Roman" w:cs="Times New Roman"/>
        </w:rPr>
      </w:pPr>
      <w:r w:rsidRPr="009F1E86">
        <w:rPr>
          <w:rFonts w:ascii="Times New Roman" w:hAnsi="Times New Roman" w:cs="Times New Roman"/>
        </w:rPr>
        <w:t>Sprawdzeniu w ramach odbiorów będą podlegały:</w:t>
      </w:r>
    </w:p>
    <w:p w14:paraId="732DFF8C" w14:textId="77777777" w:rsidR="004B41DA" w:rsidRPr="009F1E86" w:rsidRDefault="00FF5FCE">
      <w:pPr>
        <w:pStyle w:val="Akapitzlist"/>
        <w:numPr>
          <w:ilvl w:val="0"/>
          <w:numId w:val="5"/>
        </w:numPr>
        <w:tabs>
          <w:tab w:val="left" w:pos="889"/>
          <w:tab w:val="left" w:pos="890"/>
        </w:tabs>
        <w:spacing w:before="2"/>
        <w:ind w:right="121"/>
        <w:rPr>
          <w:rFonts w:ascii="Times New Roman" w:hAnsi="Times New Roman" w:cs="Times New Roman"/>
        </w:rPr>
      </w:pPr>
      <w:r w:rsidRPr="009F1E86">
        <w:rPr>
          <w:rFonts w:ascii="Times New Roman" w:hAnsi="Times New Roman" w:cs="Times New Roman"/>
        </w:rPr>
        <w:t>użyte materiały i wyroby, uzyskane parametry robót drogowych, kanalizacyjnych w odniesieniu do dokumentacji projektowej i</w:t>
      </w:r>
      <w:r w:rsidRPr="009F1E86">
        <w:rPr>
          <w:rFonts w:ascii="Times New Roman" w:hAnsi="Times New Roman" w:cs="Times New Roman"/>
          <w:spacing w:val="1"/>
        </w:rPr>
        <w:t xml:space="preserve"> </w:t>
      </w:r>
      <w:r w:rsidRPr="009F1E86">
        <w:rPr>
          <w:rFonts w:ascii="Times New Roman" w:hAnsi="Times New Roman" w:cs="Times New Roman"/>
        </w:rPr>
        <w:t>ST,</w:t>
      </w:r>
    </w:p>
    <w:p w14:paraId="46B19FEF" w14:textId="77777777" w:rsidR="004B41DA" w:rsidRPr="009F1E86" w:rsidRDefault="00FF5FCE">
      <w:pPr>
        <w:pStyle w:val="Akapitzlist"/>
        <w:numPr>
          <w:ilvl w:val="0"/>
          <w:numId w:val="5"/>
        </w:numPr>
        <w:tabs>
          <w:tab w:val="left" w:pos="889"/>
          <w:tab w:val="left" w:pos="890"/>
        </w:tabs>
        <w:ind w:hanging="361"/>
        <w:rPr>
          <w:rFonts w:ascii="Times New Roman" w:hAnsi="Times New Roman" w:cs="Times New Roman"/>
        </w:rPr>
      </w:pPr>
      <w:r w:rsidRPr="009F1E86">
        <w:rPr>
          <w:rFonts w:ascii="Times New Roman" w:hAnsi="Times New Roman" w:cs="Times New Roman"/>
        </w:rPr>
        <w:t>jakość wykonania i dokładność</w:t>
      </w:r>
      <w:r w:rsidRPr="009F1E86">
        <w:rPr>
          <w:rFonts w:ascii="Times New Roman" w:hAnsi="Times New Roman" w:cs="Times New Roman"/>
          <w:spacing w:val="-3"/>
        </w:rPr>
        <w:t xml:space="preserve"> </w:t>
      </w:r>
      <w:r w:rsidRPr="009F1E86">
        <w:rPr>
          <w:rFonts w:ascii="Times New Roman" w:hAnsi="Times New Roman" w:cs="Times New Roman"/>
        </w:rPr>
        <w:t>robót,</w:t>
      </w:r>
    </w:p>
    <w:p w14:paraId="27517A41" w14:textId="77777777" w:rsidR="004B41DA" w:rsidRPr="009F1E86" w:rsidRDefault="004B41DA">
      <w:pPr>
        <w:pStyle w:val="Tekstpodstawowy"/>
        <w:spacing w:before="10"/>
        <w:ind w:left="0"/>
        <w:rPr>
          <w:rFonts w:ascii="Times New Roman" w:hAnsi="Times New Roman" w:cs="Times New Roman"/>
          <w:sz w:val="21"/>
        </w:rPr>
      </w:pPr>
    </w:p>
    <w:p w14:paraId="7BCBCEB3" w14:textId="77777777" w:rsidR="004B41DA" w:rsidRPr="009F1E86" w:rsidRDefault="00FF5FCE" w:rsidP="003F738A">
      <w:pPr>
        <w:pStyle w:val="Nagwek1"/>
        <w:tabs>
          <w:tab w:val="left" w:pos="1036"/>
        </w:tabs>
        <w:jc w:val="left"/>
        <w:rPr>
          <w:rFonts w:ascii="Times New Roman" w:hAnsi="Times New Roman" w:cs="Times New Roman"/>
        </w:rPr>
      </w:pPr>
      <w:bookmarkStart w:id="40" w:name="_TOC_250009"/>
      <w:r w:rsidRPr="009F1E86">
        <w:rPr>
          <w:rFonts w:ascii="Times New Roman" w:hAnsi="Times New Roman" w:cs="Times New Roman"/>
        </w:rPr>
        <w:t>Odbiór robót zanikających i ulegających</w:t>
      </w:r>
      <w:r w:rsidRPr="009F1E86">
        <w:rPr>
          <w:rFonts w:ascii="Times New Roman" w:hAnsi="Times New Roman" w:cs="Times New Roman"/>
          <w:spacing w:val="-2"/>
        </w:rPr>
        <w:t xml:space="preserve"> </w:t>
      </w:r>
      <w:bookmarkEnd w:id="40"/>
      <w:r w:rsidRPr="009F1E86">
        <w:rPr>
          <w:rFonts w:ascii="Times New Roman" w:hAnsi="Times New Roman" w:cs="Times New Roman"/>
        </w:rPr>
        <w:t>zakryciu</w:t>
      </w:r>
    </w:p>
    <w:p w14:paraId="54C5A6FB" w14:textId="77777777" w:rsidR="004B41DA" w:rsidRPr="009F1E86" w:rsidRDefault="00FF5FCE">
      <w:pPr>
        <w:pStyle w:val="Tekstpodstawowy"/>
        <w:spacing w:before="2"/>
        <w:ind w:right="113"/>
        <w:jc w:val="both"/>
        <w:rPr>
          <w:rFonts w:ascii="Times New Roman" w:hAnsi="Times New Roman" w:cs="Times New Roman"/>
        </w:rPr>
      </w:pPr>
      <w:r w:rsidRPr="009F1E86">
        <w:rPr>
          <w:rFonts w:ascii="Times New Roman" w:hAnsi="Times New Roman" w:cs="Times New Roman"/>
        </w:rPr>
        <w:t>Odbiór robót zanikających i ulegających zakryciu polega na ocenie ilości i jakości wykonywanych robót, które w dalszym procesie realizacji ulegną zakryciu. Odbiór robót zanikających i ulegających zakryciu będzie dokonany w czasie umożliwiającym wykonanie ewentualnych korekt i poprawek bez hamowania ogólnego postępu robót. Odbioru robót dokonuje Inspektor Nadzoru. Gotowość danej części robót do odbioru zgłasza Wykonawca wpisem do dziennika budowy i jednoczesnym powiadomieniem Inspektora Nadzoru. Odbiór będzie przeprowadzony niezwłocznie, nie później jednak niż w ciągu 3 dni od daty zgłoszenia wpisem do dziennika budowy i powiadomienia o tym fakcie Inspektora nadzoru Jakość i ilość robót ulegających zakryciu ocenia Inspektor Nadzoru na podstawie dokumentów zawierających komplet wyników badań laboratoryjnych i w oparciu o przeprowadzone pomiary, w konfrontacji z dokumentacją projektową, ST i uprzednimi ustaleniami.</w:t>
      </w:r>
    </w:p>
    <w:p w14:paraId="3DA3D210" w14:textId="77777777" w:rsidR="004B41DA" w:rsidRPr="009F1E86" w:rsidRDefault="004B41DA">
      <w:pPr>
        <w:pStyle w:val="Tekstpodstawowy"/>
        <w:spacing w:before="11"/>
        <w:ind w:left="0"/>
        <w:rPr>
          <w:rFonts w:ascii="Times New Roman" w:hAnsi="Times New Roman" w:cs="Times New Roman"/>
          <w:sz w:val="21"/>
        </w:rPr>
      </w:pPr>
    </w:p>
    <w:p w14:paraId="50BE7259" w14:textId="77777777" w:rsidR="004B41DA" w:rsidRPr="009F1E86" w:rsidRDefault="00FF5FCE" w:rsidP="003F738A">
      <w:pPr>
        <w:pStyle w:val="Nagwek1"/>
        <w:tabs>
          <w:tab w:val="left" w:pos="1036"/>
        </w:tabs>
        <w:jc w:val="left"/>
        <w:rPr>
          <w:rFonts w:ascii="Times New Roman" w:hAnsi="Times New Roman" w:cs="Times New Roman"/>
        </w:rPr>
      </w:pPr>
      <w:bookmarkStart w:id="41" w:name="_TOC_250008"/>
      <w:r w:rsidRPr="009F1E86">
        <w:rPr>
          <w:rFonts w:ascii="Times New Roman" w:hAnsi="Times New Roman" w:cs="Times New Roman"/>
        </w:rPr>
        <w:t>Odbiór</w:t>
      </w:r>
      <w:r w:rsidRPr="009F1E86">
        <w:rPr>
          <w:rFonts w:ascii="Times New Roman" w:hAnsi="Times New Roman" w:cs="Times New Roman"/>
          <w:spacing w:val="-3"/>
        </w:rPr>
        <w:t xml:space="preserve"> </w:t>
      </w:r>
      <w:bookmarkEnd w:id="41"/>
      <w:r w:rsidRPr="009F1E86">
        <w:rPr>
          <w:rFonts w:ascii="Times New Roman" w:hAnsi="Times New Roman" w:cs="Times New Roman"/>
        </w:rPr>
        <w:t>częściowy</w:t>
      </w:r>
    </w:p>
    <w:p w14:paraId="3535A590" w14:textId="77777777" w:rsidR="004B41DA" w:rsidRPr="009F1E86" w:rsidRDefault="00FF5FCE">
      <w:pPr>
        <w:pStyle w:val="Tekstpodstawowy"/>
        <w:spacing w:before="1"/>
        <w:ind w:right="116"/>
        <w:jc w:val="both"/>
        <w:rPr>
          <w:rFonts w:ascii="Times New Roman" w:hAnsi="Times New Roman" w:cs="Times New Roman"/>
        </w:rPr>
      </w:pPr>
      <w:r w:rsidRPr="009F1E86">
        <w:rPr>
          <w:rFonts w:ascii="Times New Roman" w:hAnsi="Times New Roman" w:cs="Times New Roman"/>
        </w:rPr>
        <w:t>Odbiór częściowy polega na ocenie ilości i jakości wykonanych części robót. Po zakończeniu etapu robót, dokonaniu wpisu do dziennika budowy przez Kierownika Budowy i potwierdzeniu gotowości do odbioru częściowego przez Inspektora Nadzoru, Wykonawca zawiadomi Inwestora o odbiorze.</w:t>
      </w:r>
    </w:p>
    <w:p w14:paraId="661D47FF" w14:textId="77777777" w:rsidR="004B41DA" w:rsidRPr="009F1E86" w:rsidRDefault="00FF5FCE">
      <w:pPr>
        <w:pStyle w:val="Tekstpodstawowy"/>
        <w:spacing w:before="1" w:line="252" w:lineRule="exact"/>
        <w:jc w:val="both"/>
        <w:rPr>
          <w:rFonts w:ascii="Times New Roman" w:hAnsi="Times New Roman" w:cs="Times New Roman"/>
        </w:rPr>
      </w:pPr>
      <w:r w:rsidRPr="009F1E86">
        <w:rPr>
          <w:rFonts w:ascii="Times New Roman" w:hAnsi="Times New Roman" w:cs="Times New Roman"/>
        </w:rPr>
        <w:t>Do zawiadomienia Wykonawca załączy następujące dokumenty:</w:t>
      </w:r>
    </w:p>
    <w:p w14:paraId="0C5FF4CE" w14:textId="77777777" w:rsidR="004B41DA" w:rsidRPr="009F1E86" w:rsidRDefault="00FF5FCE" w:rsidP="003F738A">
      <w:pPr>
        <w:pStyle w:val="Akapitzlist"/>
        <w:numPr>
          <w:ilvl w:val="4"/>
          <w:numId w:val="23"/>
        </w:numPr>
        <w:tabs>
          <w:tab w:val="left" w:pos="890"/>
        </w:tabs>
        <w:spacing w:line="252" w:lineRule="exact"/>
        <w:ind w:left="567" w:hanging="361"/>
        <w:jc w:val="both"/>
        <w:rPr>
          <w:rFonts w:ascii="Times New Roman" w:hAnsi="Times New Roman" w:cs="Times New Roman"/>
        </w:rPr>
      </w:pPr>
      <w:r w:rsidRPr="009F1E86">
        <w:rPr>
          <w:rFonts w:ascii="Times New Roman" w:hAnsi="Times New Roman" w:cs="Times New Roman"/>
        </w:rPr>
        <w:t>inwentaryzację geodezyjną powykonawczą wykonanego etapu</w:t>
      </w:r>
      <w:r w:rsidRPr="009F1E86">
        <w:rPr>
          <w:rFonts w:ascii="Times New Roman" w:hAnsi="Times New Roman" w:cs="Times New Roman"/>
          <w:spacing w:val="-8"/>
        </w:rPr>
        <w:t xml:space="preserve"> </w:t>
      </w:r>
      <w:r w:rsidRPr="009F1E86">
        <w:rPr>
          <w:rFonts w:ascii="Times New Roman" w:hAnsi="Times New Roman" w:cs="Times New Roman"/>
        </w:rPr>
        <w:t>robót,</w:t>
      </w:r>
    </w:p>
    <w:p w14:paraId="583F3D47" w14:textId="77777777" w:rsidR="004B41DA" w:rsidRPr="009F1E86" w:rsidRDefault="00FF5FCE" w:rsidP="003F738A">
      <w:pPr>
        <w:pStyle w:val="Akapitzlist"/>
        <w:numPr>
          <w:ilvl w:val="4"/>
          <w:numId w:val="23"/>
        </w:numPr>
        <w:tabs>
          <w:tab w:val="left" w:pos="890"/>
        </w:tabs>
        <w:spacing w:line="252" w:lineRule="exact"/>
        <w:ind w:left="567" w:hanging="361"/>
        <w:jc w:val="both"/>
        <w:rPr>
          <w:rFonts w:ascii="Times New Roman" w:hAnsi="Times New Roman" w:cs="Times New Roman"/>
        </w:rPr>
      </w:pPr>
      <w:r w:rsidRPr="009F1E86">
        <w:rPr>
          <w:rFonts w:ascii="Times New Roman" w:hAnsi="Times New Roman" w:cs="Times New Roman"/>
        </w:rPr>
        <w:t>protokoły odbiorów technicznych, atesty na wbudowane</w:t>
      </w:r>
      <w:r w:rsidRPr="009F1E86">
        <w:rPr>
          <w:rFonts w:ascii="Times New Roman" w:hAnsi="Times New Roman" w:cs="Times New Roman"/>
          <w:spacing w:val="-12"/>
        </w:rPr>
        <w:t xml:space="preserve"> </w:t>
      </w:r>
      <w:r w:rsidRPr="009F1E86">
        <w:rPr>
          <w:rFonts w:ascii="Times New Roman" w:hAnsi="Times New Roman" w:cs="Times New Roman"/>
        </w:rPr>
        <w:t>materiały,</w:t>
      </w:r>
    </w:p>
    <w:p w14:paraId="0D1EC0B6" w14:textId="77777777" w:rsidR="004B41DA" w:rsidRPr="009F1E86" w:rsidRDefault="00FF5FCE" w:rsidP="003F738A">
      <w:pPr>
        <w:pStyle w:val="Akapitzlist"/>
        <w:numPr>
          <w:ilvl w:val="4"/>
          <w:numId w:val="23"/>
        </w:numPr>
        <w:tabs>
          <w:tab w:val="left" w:pos="890"/>
        </w:tabs>
        <w:spacing w:before="2"/>
        <w:ind w:left="567" w:right="116"/>
        <w:jc w:val="both"/>
        <w:rPr>
          <w:rFonts w:ascii="Times New Roman" w:hAnsi="Times New Roman" w:cs="Times New Roman"/>
        </w:rPr>
      </w:pPr>
      <w:r w:rsidRPr="009F1E86">
        <w:rPr>
          <w:rFonts w:ascii="Times New Roman" w:hAnsi="Times New Roman" w:cs="Times New Roman"/>
        </w:rPr>
        <w:t>dokumentację powykonawczą etapu obiektu wraz z naniesionymi zmianami dokonanymi w trakcie budowy, potwierdzonymi przez kierownika budowy inspektora nadzoru,</w:t>
      </w:r>
    </w:p>
    <w:p w14:paraId="6FD3B984" w14:textId="77777777" w:rsidR="004B41DA" w:rsidRPr="009F1E86" w:rsidRDefault="00FF5FCE" w:rsidP="003F738A">
      <w:pPr>
        <w:pStyle w:val="Akapitzlist"/>
        <w:numPr>
          <w:ilvl w:val="4"/>
          <w:numId w:val="23"/>
        </w:numPr>
        <w:tabs>
          <w:tab w:val="left" w:pos="890"/>
        </w:tabs>
        <w:spacing w:line="252" w:lineRule="exact"/>
        <w:ind w:left="567" w:hanging="361"/>
        <w:jc w:val="both"/>
        <w:rPr>
          <w:rFonts w:ascii="Times New Roman" w:hAnsi="Times New Roman" w:cs="Times New Roman"/>
        </w:rPr>
      </w:pPr>
      <w:r w:rsidRPr="009F1E86">
        <w:rPr>
          <w:rFonts w:ascii="Times New Roman" w:hAnsi="Times New Roman" w:cs="Times New Roman"/>
        </w:rPr>
        <w:t>dziennik</w:t>
      </w:r>
      <w:r w:rsidRPr="009F1E86">
        <w:rPr>
          <w:rFonts w:ascii="Times New Roman" w:hAnsi="Times New Roman" w:cs="Times New Roman"/>
          <w:spacing w:val="2"/>
        </w:rPr>
        <w:t xml:space="preserve"> </w:t>
      </w:r>
      <w:r w:rsidRPr="009F1E86">
        <w:rPr>
          <w:rFonts w:ascii="Times New Roman" w:hAnsi="Times New Roman" w:cs="Times New Roman"/>
        </w:rPr>
        <w:t>budowy,</w:t>
      </w:r>
    </w:p>
    <w:p w14:paraId="2880EE06" w14:textId="77777777" w:rsidR="004B41DA" w:rsidRPr="009F1E86" w:rsidRDefault="00D539C5" w:rsidP="003F738A">
      <w:pPr>
        <w:pStyle w:val="Akapitzlist"/>
        <w:numPr>
          <w:ilvl w:val="4"/>
          <w:numId w:val="23"/>
        </w:numPr>
        <w:tabs>
          <w:tab w:val="left" w:pos="890"/>
        </w:tabs>
        <w:spacing w:line="252" w:lineRule="exact"/>
        <w:ind w:left="567" w:hanging="361"/>
        <w:jc w:val="both"/>
        <w:rPr>
          <w:rFonts w:ascii="Times New Roman" w:hAnsi="Times New Roman" w:cs="Times New Roman"/>
        </w:rPr>
      </w:pPr>
      <w:r w:rsidRPr="009F1E86">
        <w:rPr>
          <w:rFonts w:ascii="Times New Roman" w:hAnsi="Times New Roman" w:cs="Times New Roman"/>
        </w:rPr>
        <w:t>protokoły</w:t>
      </w:r>
      <w:r w:rsidR="00FF5FCE" w:rsidRPr="009F1E86">
        <w:rPr>
          <w:rFonts w:ascii="Times New Roman" w:hAnsi="Times New Roman" w:cs="Times New Roman"/>
        </w:rPr>
        <w:t xml:space="preserve"> badań i</w:t>
      </w:r>
      <w:r w:rsidR="00FF5FCE" w:rsidRPr="009F1E86">
        <w:rPr>
          <w:rFonts w:ascii="Times New Roman" w:hAnsi="Times New Roman" w:cs="Times New Roman"/>
          <w:spacing w:val="-3"/>
        </w:rPr>
        <w:t xml:space="preserve"> </w:t>
      </w:r>
      <w:r w:rsidR="00FF5FCE" w:rsidRPr="009F1E86">
        <w:rPr>
          <w:rFonts w:ascii="Times New Roman" w:hAnsi="Times New Roman" w:cs="Times New Roman"/>
        </w:rPr>
        <w:t>sprawdzeń,</w:t>
      </w:r>
    </w:p>
    <w:p w14:paraId="75381366" w14:textId="77777777" w:rsidR="004B41DA" w:rsidRPr="009F1E86" w:rsidRDefault="004B41DA">
      <w:pPr>
        <w:spacing w:line="252" w:lineRule="exact"/>
        <w:jc w:val="both"/>
        <w:rPr>
          <w:rFonts w:ascii="Times New Roman" w:hAnsi="Times New Roman" w:cs="Times New Roman"/>
        </w:rPr>
        <w:sectPr w:rsidR="004B41DA" w:rsidRPr="009F1E86">
          <w:pgSz w:w="11910" w:h="16840"/>
          <w:pgMar w:top="1320" w:right="1300" w:bottom="1200" w:left="1300" w:header="0" w:footer="1002" w:gutter="0"/>
          <w:cols w:space="708"/>
        </w:sectPr>
      </w:pPr>
    </w:p>
    <w:p w14:paraId="034D2B3E" w14:textId="77777777" w:rsidR="004B41DA" w:rsidRPr="009F1E86" w:rsidRDefault="00FF5FCE">
      <w:pPr>
        <w:pStyle w:val="Tekstpodstawowy"/>
        <w:spacing w:before="75"/>
        <w:ind w:right="113"/>
        <w:jc w:val="both"/>
        <w:rPr>
          <w:rFonts w:ascii="Times New Roman" w:hAnsi="Times New Roman" w:cs="Times New Roman"/>
        </w:rPr>
      </w:pPr>
      <w:r w:rsidRPr="009F1E86">
        <w:rPr>
          <w:rFonts w:ascii="Times New Roman" w:hAnsi="Times New Roman" w:cs="Times New Roman"/>
        </w:rPr>
        <w:lastRenderedPageBreak/>
        <w:t>Inwestor wyznaczy datę i rozpocznie czynności odbioru częściowego robót stanowiących przedmiot umowy w ciągu 14 dni od daty zawiadomienia i powiadomi uczestników odbioru. Zakończenie czynności odbioru częściowego powinno nastąpić w ciągu 7 dni roboczych licząc od daty rozpoczęcia odbioru. Protokół odbioru częściowego sporządzi Inwestor na formularzu określonym przez Inwestora i doręczy Wykonawcy w dniu zakończenia odbioru częściowego. Odbiór częściowy robót polega na ocenie ilości i jakości wykonanych części robót. Odbioru częściowego robót dokonuje się wg zasad jak przy odbiorze końcowym robót.</w:t>
      </w:r>
    </w:p>
    <w:p w14:paraId="42808E50" w14:textId="77777777" w:rsidR="004B41DA" w:rsidRPr="009F1E86" w:rsidRDefault="004B41DA">
      <w:pPr>
        <w:pStyle w:val="Tekstpodstawowy"/>
        <w:ind w:left="0"/>
        <w:rPr>
          <w:rFonts w:ascii="Times New Roman" w:hAnsi="Times New Roman" w:cs="Times New Roman"/>
        </w:rPr>
      </w:pPr>
    </w:p>
    <w:p w14:paraId="58E07405" w14:textId="77777777" w:rsidR="004B41DA" w:rsidRPr="009F1E86" w:rsidRDefault="00FF5FCE" w:rsidP="003F738A">
      <w:pPr>
        <w:pStyle w:val="Nagwek1"/>
        <w:tabs>
          <w:tab w:val="left" w:pos="1036"/>
        </w:tabs>
        <w:jc w:val="left"/>
        <w:rPr>
          <w:rFonts w:ascii="Times New Roman" w:hAnsi="Times New Roman" w:cs="Times New Roman"/>
        </w:rPr>
      </w:pPr>
      <w:bookmarkStart w:id="42" w:name="_TOC_250007"/>
      <w:r w:rsidRPr="009F1E86">
        <w:rPr>
          <w:rFonts w:ascii="Times New Roman" w:hAnsi="Times New Roman" w:cs="Times New Roman"/>
        </w:rPr>
        <w:t>Odbiór końcowy</w:t>
      </w:r>
      <w:r w:rsidRPr="009F1E86">
        <w:rPr>
          <w:rFonts w:ascii="Times New Roman" w:hAnsi="Times New Roman" w:cs="Times New Roman"/>
          <w:spacing w:val="-10"/>
        </w:rPr>
        <w:t xml:space="preserve"> </w:t>
      </w:r>
      <w:bookmarkEnd w:id="42"/>
      <w:r w:rsidRPr="009F1E86">
        <w:rPr>
          <w:rFonts w:ascii="Times New Roman" w:hAnsi="Times New Roman" w:cs="Times New Roman"/>
        </w:rPr>
        <w:t>robót</w:t>
      </w:r>
    </w:p>
    <w:p w14:paraId="35CFD64F" w14:textId="77777777" w:rsidR="004B41DA" w:rsidRPr="009F1E86" w:rsidRDefault="00FF5FCE">
      <w:pPr>
        <w:pStyle w:val="Tekstpodstawowy"/>
        <w:spacing w:before="1"/>
        <w:ind w:right="114"/>
        <w:jc w:val="both"/>
        <w:rPr>
          <w:rFonts w:ascii="Times New Roman" w:hAnsi="Times New Roman" w:cs="Times New Roman"/>
        </w:rPr>
      </w:pPr>
      <w:r w:rsidRPr="009F1E86">
        <w:rPr>
          <w:rFonts w:ascii="Times New Roman" w:hAnsi="Times New Roman" w:cs="Times New Roman"/>
        </w:rPr>
        <w:t>Odbiór końcowy polega na finalnej ocenie rzeczywistego wykonania robót w odniesieniu do ich ilości, jakości i wartości. Całkowite zakończenie robót oraz gotowość do odbioru końcowego będzie stwierdzona przez Wykonawcę wpisem do dziennika budowy z bezzwłocznym powiadomieniem na piśmie o tym fakcie Inspektora Nadzoru. Odbiór końcowy robót nastąpi w terminie ustalonym w dokumentach kontraktowych, licząc od dnia potwierdzenia przez Inspektora Nadzoru zakończenia robót i przyjęcia dokumentów, o których mowa poniżej w punkcie pn. ”Dokumenty do odbioru końcowego robót”.</w:t>
      </w:r>
    </w:p>
    <w:p w14:paraId="015D5D29" w14:textId="77777777" w:rsidR="004B41DA" w:rsidRPr="009F1E86" w:rsidRDefault="00FF5FCE">
      <w:pPr>
        <w:pStyle w:val="Tekstpodstawowy"/>
        <w:spacing w:before="1"/>
        <w:ind w:right="114"/>
        <w:jc w:val="both"/>
        <w:rPr>
          <w:rFonts w:ascii="Times New Roman" w:hAnsi="Times New Roman" w:cs="Times New Roman"/>
        </w:rPr>
      </w:pPr>
      <w:r w:rsidRPr="009F1E86">
        <w:rPr>
          <w:rFonts w:ascii="Times New Roman" w:hAnsi="Times New Roman" w:cs="Times New Roman"/>
        </w:rPr>
        <w:t>Odbioru końcowego robót dokona komisja wyznaczona przez Zamawiającego w obecności Inspektora Nadzoru i Wykonawcy. Komisja odbierająca roboty dokona ich oceny jakościowej na podstawie przedłożonych dokumentów, wyników badań i pomiarów, ocenie wizualnej oraz zgodności wykonania robót z dokumentacją projektową i ST. W toku odbioru końcowego robót komisja zapozna się z realizacją ustaleń przyjętych w trakcie odbiorów robót zanikających i ulegających zakryciu, zwłaszcza w zakresie wykonania robót uzupełniających i robót poprawkowych. W przypadkach niewykonania wyznaczonych robót poprawkowych lub robót uzupełniających w warstwie ścieralnej lub robotach wykończeniowych, komisja przerwie swoje czynności i ustali nowy termin odbioru</w:t>
      </w:r>
      <w:r w:rsidRPr="009F1E86">
        <w:rPr>
          <w:rFonts w:ascii="Times New Roman" w:hAnsi="Times New Roman" w:cs="Times New Roman"/>
          <w:spacing w:val="-9"/>
        </w:rPr>
        <w:t xml:space="preserve"> </w:t>
      </w:r>
      <w:r w:rsidRPr="009F1E86">
        <w:rPr>
          <w:rFonts w:ascii="Times New Roman" w:hAnsi="Times New Roman" w:cs="Times New Roman"/>
        </w:rPr>
        <w:t>końcowego.</w:t>
      </w:r>
    </w:p>
    <w:p w14:paraId="75CB93CE" w14:textId="77777777" w:rsidR="004B41DA" w:rsidRPr="009F1E86" w:rsidRDefault="004B41DA">
      <w:pPr>
        <w:pStyle w:val="Tekstpodstawowy"/>
        <w:spacing w:before="9"/>
        <w:ind w:left="0"/>
        <w:rPr>
          <w:rFonts w:ascii="Times New Roman" w:hAnsi="Times New Roman" w:cs="Times New Roman"/>
          <w:sz w:val="21"/>
        </w:rPr>
      </w:pPr>
    </w:p>
    <w:p w14:paraId="1DF24298" w14:textId="77777777" w:rsidR="004B41DA" w:rsidRPr="009F1E86" w:rsidRDefault="00FF5FCE">
      <w:pPr>
        <w:pStyle w:val="Nagwek1"/>
        <w:ind w:left="116" w:firstLine="0"/>
        <w:jc w:val="left"/>
        <w:rPr>
          <w:rFonts w:ascii="Times New Roman" w:hAnsi="Times New Roman" w:cs="Times New Roman"/>
        </w:rPr>
      </w:pPr>
      <w:r w:rsidRPr="009F1E86">
        <w:rPr>
          <w:rFonts w:ascii="Times New Roman" w:hAnsi="Times New Roman" w:cs="Times New Roman"/>
        </w:rPr>
        <w:t>Dokumenty do odbioru końcowego</w:t>
      </w:r>
    </w:p>
    <w:p w14:paraId="71F190DD" w14:textId="77777777" w:rsidR="004B41DA" w:rsidRPr="009F1E86" w:rsidRDefault="00FF5FCE">
      <w:pPr>
        <w:pStyle w:val="Tekstpodstawowy"/>
        <w:spacing w:before="1"/>
        <w:rPr>
          <w:rFonts w:ascii="Times New Roman" w:hAnsi="Times New Roman" w:cs="Times New Roman"/>
        </w:rPr>
      </w:pPr>
      <w:r w:rsidRPr="009F1E86">
        <w:rPr>
          <w:rFonts w:ascii="Times New Roman" w:hAnsi="Times New Roman" w:cs="Times New Roman"/>
        </w:rPr>
        <w:t>Do odbioru końcowego Wykonawca jest zobowiązany przygotować następujące dokumenty:</w:t>
      </w:r>
    </w:p>
    <w:p w14:paraId="5B4F71B5" w14:textId="77777777" w:rsidR="004B41DA" w:rsidRPr="009F1E86" w:rsidRDefault="00FF5FCE" w:rsidP="003F738A">
      <w:pPr>
        <w:pStyle w:val="Akapitzlist"/>
        <w:numPr>
          <w:ilvl w:val="0"/>
          <w:numId w:val="24"/>
        </w:numPr>
        <w:tabs>
          <w:tab w:val="left" w:pos="889"/>
          <w:tab w:val="left" w:pos="890"/>
        </w:tabs>
        <w:spacing w:before="2"/>
        <w:ind w:left="567" w:right="117"/>
        <w:rPr>
          <w:rFonts w:ascii="Times New Roman" w:hAnsi="Times New Roman" w:cs="Times New Roman"/>
        </w:rPr>
      </w:pPr>
      <w:r w:rsidRPr="009F1E86">
        <w:rPr>
          <w:rFonts w:ascii="Times New Roman" w:hAnsi="Times New Roman" w:cs="Times New Roman"/>
        </w:rPr>
        <w:t>dokumentację projektową podstawową z naniesionymi zmianami oraz dodatkową, jeśli została sporządzona w trakcie realizacji</w:t>
      </w:r>
      <w:r w:rsidRPr="009F1E86">
        <w:rPr>
          <w:rFonts w:ascii="Times New Roman" w:hAnsi="Times New Roman" w:cs="Times New Roman"/>
          <w:spacing w:val="-7"/>
        </w:rPr>
        <w:t xml:space="preserve"> </w:t>
      </w:r>
      <w:r w:rsidRPr="009F1E86">
        <w:rPr>
          <w:rFonts w:ascii="Times New Roman" w:hAnsi="Times New Roman" w:cs="Times New Roman"/>
        </w:rPr>
        <w:t>kontraktu,</w:t>
      </w:r>
    </w:p>
    <w:p w14:paraId="11CA1DAD" w14:textId="77777777" w:rsidR="004B41DA" w:rsidRPr="009F1E86" w:rsidRDefault="00FF5FCE" w:rsidP="003F738A">
      <w:pPr>
        <w:pStyle w:val="Akapitzlist"/>
        <w:numPr>
          <w:ilvl w:val="0"/>
          <w:numId w:val="24"/>
        </w:numPr>
        <w:tabs>
          <w:tab w:val="left" w:pos="889"/>
          <w:tab w:val="left" w:pos="890"/>
        </w:tabs>
        <w:spacing w:before="1" w:line="252" w:lineRule="exact"/>
        <w:ind w:left="567"/>
        <w:rPr>
          <w:rFonts w:ascii="Times New Roman" w:hAnsi="Times New Roman" w:cs="Times New Roman"/>
        </w:rPr>
      </w:pPr>
      <w:r w:rsidRPr="009F1E86">
        <w:rPr>
          <w:rFonts w:ascii="Times New Roman" w:hAnsi="Times New Roman" w:cs="Times New Roman"/>
        </w:rPr>
        <w:t>geodezyjną inwentaryzację</w:t>
      </w:r>
      <w:r w:rsidRPr="009F1E86">
        <w:rPr>
          <w:rFonts w:ascii="Times New Roman" w:hAnsi="Times New Roman" w:cs="Times New Roman"/>
          <w:spacing w:val="-1"/>
        </w:rPr>
        <w:t xml:space="preserve"> </w:t>
      </w:r>
      <w:r w:rsidRPr="009F1E86">
        <w:rPr>
          <w:rFonts w:ascii="Times New Roman" w:hAnsi="Times New Roman" w:cs="Times New Roman"/>
        </w:rPr>
        <w:t>powykonawczą,</w:t>
      </w:r>
    </w:p>
    <w:p w14:paraId="11E11F10" w14:textId="77777777" w:rsidR="004B41DA" w:rsidRPr="009F1E86" w:rsidRDefault="00FF5FCE" w:rsidP="003F738A">
      <w:pPr>
        <w:pStyle w:val="Akapitzlist"/>
        <w:numPr>
          <w:ilvl w:val="0"/>
          <w:numId w:val="24"/>
        </w:numPr>
        <w:tabs>
          <w:tab w:val="left" w:pos="889"/>
          <w:tab w:val="left" w:pos="890"/>
        </w:tabs>
        <w:ind w:left="567" w:right="120"/>
        <w:rPr>
          <w:rFonts w:ascii="Times New Roman" w:hAnsi="Times New Roman" w:cs="Times New Roman"/>
        </w:rPr>
      </w:pPr>
      <w:r w:rsidRPr="009F1E86">
        <w:rPr>
          <w:rFonts w:ascii="Times New Roman" w:hAnsi="Times New Roman" w:cs="Times New Roman"/>
        </w:rPr>
        <w:t>protokoły odbiorów robót zanikających i ulegających zakryciu, a także odbiorów częściowych,</w:t>
      </w:r>
    </w:p>
    <w:p w14:paraId="0471588C" w14:textId="77777777" w:rsidR="004B41DA" w:rsidRPr="009F1E86" w:rsidRDefault="00FF5FCE" w:rsidP="003F738A">
      <w:pPr>
        <w:pStyle w:val="Akapitzlist"/>
        <w:numPr>
          <w:ilvl w:val="0"/>
          <w:numId w:val="24"/>
        </w:numPr>
        <w:tabs>
          <w:tab w:val="left" w:pos="889"/>
          <w:tab w:val="left" w:pos="890"/>
        </w:tabs>
        <w:spacing w:line="252" w:lineRule="exact"/>
        <w:ind w:left="567"/>
        <w:rPr>
          <w:rFonts w:ascii="Times New Roman" w:hAnsi="Times New Roman" w:cs="Times New Roman"/>
        </w:rPr>
      </w:pPr>
      <w:r w:rsidRPr="009F1E86">
        <w:rPr>
          <w:rFonts w:ascii="Times New Roman" w:hAnsi="Times New Roman" w:cs="Times New Roman"/>
        </w:rPr>
        <w:t>recepty i ustalenia</w:t>
      </w:r>
      <w:r w:rsidRPr="009F1E86">
        <w:rPr>
          <w:rFonts w:ascii="Times New Roman" w:hAnsi="Times New Roman" w:cs="Times New Roman"/>
          <w:spacing w:val="-2"/>
        </w:rPr>
        <w:t xml:space="preserve"> </w:t>
      </w:r>
      <w:r w:rsidRPr="009F1E86">
        <w:rPr>
          <w:rFonts w:ascii="Times New Roman" w:hAnsi="Times New Roman" w:cs="Times New Roman"/>
        </w:rPr>
        <w:t>technologiczne,</w:t>
      </w:r>
    </w:p>
    <w:p w14:paraId="0B5E9B06" w14:textId="77777777" w:rsidR="004B41DA" w:rsidRPr="009F1E86" w:rsidRDefault="00FF5FCE" w:rsidP="003F738A">
      <w:pPr>
        <w:pStyle w:val="Akapitzlist"/>
        <w:numPr>
          <w:ilvl w:val="0"/>
          <w:numId w:val="24"/>
        </w:numPr>
        <w:tabs>
          <w:tab w:val="left" w:pos="889"/>
          <w:tab w:val="left" w:pos="890"/>
        </w:tabs>
        <w:spacing w:line="252" w:lineRule="exact"/>
        <w:ind w:left="567"/>
        <w:rPr>
          <w:rFonts w:ascii="Times New Roman" w:hAnsi="Times New Roman" w:cs="Times New Roman"/>
        </w:rPr>
      </w:pPr>
      <w:r w:rsidRPr="009F1E86">
        <w:rPr>
          <w:rFonts w:ascii="Times New Roman" w:hAnsi="Times New Roman" w:cs="Times New Roman"/>
        </w:rPr>
        <w:t>dzienniki</w:t>
      </w:r>
      <w:r w:rsidRPr="009F1E86">
        <w:rPr>
          <w:rFonts w:ascii="Times New Roman" w:hAnsi="Times New Roman" w:cs="Times New Roman"/>
          <w:spacing w:val="-1"/>
        </w:rPr>
        <w:t xml:space="preserve"> </w:t>
      </w:r>
      <w:r w:rsidRPr="009F1E86">
        <w:rPr>
          <w:rFonts w:ascii="Times New Roman" w:hAnsi="Times New Roman" w:cs="Times New Roman"/>
        </w:rPr>
        <w:t>budowy,</w:t>
      </w:r>
    </w:p>
    <w:p w14:paraId="476DF671" w14:textId="77777777" w:rsidR="004B41DA" w:rsidRPr="009F1E86" w:rsidRDefault="00FF5FCE" w:rsidP="003F738A">
      <w:pPr>
        <w:pStyle w:val="Akapitzlist"/>
        <w:numPr>
          <w:ilvl w:val="0"/>
          <w:numId w:val="24"/>
        </w:numPr>
        <w:tabs>
          <w:tab w:val="left" w:pos="890"/>
        </w:tabs>
        <w:spacing w:before="1"/>
        <w:ind w:left="567" w:right="118"/>
        <w:rPr>
          <w:rFonts w:ascii="Times New Roman" w:hAnsi="Times New Roman" w:cs="Times New Roman"/>
        </w:rPr>
      </w:pPr>
      <w:r w:rsidRPr="009F1E86">
        <w:rPr>
          <w:rFonts w:ascii="Times New Roman" w:hAnsi="Times New Roman" w:cs="Times New Roman"/>
        </w:rPr>
        <w:t>wyniki pomiarów kontrolnych oraz badań i oznaczeń laboratoryjnych, zgodne z ST, deklaracje zgodności lub certyfikaty zgodności wbudowanych materiałów zgodnie z ST,</w:t>
      </w:r>
    </w:p>
    <w:p w14:paraId="60942EE8" w14:textId="77777777" w:rsidR="004B41DA" w:rsidRPr="009F1E86" w:rsidRDefault="00FF5FCE" w:rsidP="003F738A">
      <w:pPr>
        <w:pStyle w:val="Akapitzlist"/>
        <w:numPr>
          <w:ilvl w:val="0"/>
          <w:numId w:val="24"/>
        </w:numPr>
        <w:tabs>
          <w:tab w:val="left" w:pos="890"/>
        </w:tabs>
        <w:ind w:left="567" w:right="113"/>
        <w:rPr>
          <w:rFonts w:ascii="Times New Roman" w:hAnsi="Times New Roman" w:cs="Times New Roman"/>
        </w:rPr>
      </w:pPr>
      <w:r w:rsidRPr="009F1E86">
        <w:rPr>
          <w:rFonts w:ascii="Times New Roman" w:hAnsi="Times New Roman" w:cs="Times New Roman"/>
        </w:rPr>
        <w:t>oświadczenie kierownika Budowy o zgodności wykonania obiektu z projektem budowlanym, warunkami pozwolenia na budowę, obowiązującymi przepisami i Polskimi</w:t>
      </w:r>
      <w:r w:rsidRPr="009F1E86">
        <w:rPr>
          <w:rFonts w:ascii="Times New Roman" w:hAnsi="Times New Roman" w:cs="Times New Roman"/>
          <w:spacing w:val="-1"/>
        </w:rPr>
        <w:t xml:space="preserve"> </w:t>
      </w:r>
      <w:r w:rsidRPr="009F1E86">
        <w:rPr>
          <w:rFonts w:ascii="Times New Roman" w:hAnsi="Times New Roman" w:cs="Times New Roman"/>
        </w:rPr>
        <w:t>Normami,</w:t>
      </w:r>
    </w:p>
    <w:p w14:paraId="2FD85CAA" w14:textId="77777777" w:rsidR="004B41DA" w:rsidRPr="009F1E86" w:rsidRDefault="00FF5FCE" w:rsidP="003F738A">
      <w:pPr>
        <w:pStyle w:val="Akapitzlist"/>
        <w:numPr>
          <w:ilvl w:val="0"/>
          <w:numId w:val="24"/>
        </w:numPr>
        <w:tabs>
          <w:tab w:val="left" w:pos="890"/>
        </w:tabs>
        <w:ind w:left="567" w:right="118"/>
        <w:rPr>
          <w:rFonts w:ascii="Times New Roman" w:hAnsi="Times New Roman" w:cs="Times New Roman"/>
        </w:rPr>
      </w:pPr>
      <w:r w:rsidRPr="009F1E86">
        <w:rPr>
          <w:rFonts w:ascii="Times New Roman" w:hAnsi="Times New Roman" w:cs="Times New Roman"/>
        </w:rPr>
        <w:t>rozliczenie z materiałów powierzonych przez Inwestora ( w przypadku jeśli takie materiały</w:t>
      </w:r>
      <w:r w:rsidRPr="009F1E86">
        <w:rPr>
          <w:rFonts w:ascii="Times New Roman" w:hAnsi="Times New Roman" w:cs="Times New Roman"/>
          <w:spacing w:val="-3"/>
        </w:rPr>
        <w:t xml:space="preserve"> </w:t>
      </w:r>
      <w:r w:rsidRPr="009F1E86">
        <w:rPr>
          <w:rFonts w:ascii="Times New Roman" w:hAnsi="Times New Roman" w:cs="Times New Roman"/>
        </w:rPr>
        <w:t>były),</w:t>
      </w:r>
    </w:p>
    <w:p w14:paraId="1A67AC31" w14:textId="77777777" w:rsidR="004B41DA" w:rsidRPr="009F1E86" w:rsidRDefault="00FF5FCE" w:rsidP="003F738A">
      <w:pPr>
        <w:pStyle w:val="Akapitzlist"/>
        <w:numPr>
          <w:ilvl w:val="0"/>
          <w:numId w:val="24"/>
        </w:numPr>
        <w:tabs>
          <w:tab w:val="left" w:pos="890"/>
        </w:tabs>
        <w:ind w:left="567"/>
        <w:rPr>
          <w:rFonts w:ascii="Times New Roman" w:hAnsi="Times New Roman" w:cs="Times New Roman"/>
        </w:rPr>
      </w:pPr>
      <w:r w:rsidRPr="009F1E86">
        <w:rPr>
          <w:rFonts w:ascii="Times New Roman" w:hAnsi="Times New Roman" w:cs="Times New Roman"/>
        </w:rPr>
        <w:t>geodezyjną inwentaryzację powykonawczą robót i sieci uzbrojenia</w:t>
      </w:r>
      <w:r w:rsidRPr="009F1E86">
        <w:rPr>
          <w:rFonts w:ascii="Times New Roman" w:hAnsi="Times New Roman" w:cs="Times New Roman"/>
          <w:spacing w:val="-11"/>
        </w:rPr>
        <w:t xml:space="preserve"> </w:t>
      </w:r>
      <w:r w:rsidRPr="009F1E86">
        <w:rPr>
          <w:rFonts w:ascii="Times New Roman" w:hAnsi="Times New Roman" w:cs="Times New Roman"/>
        </w:rPr>
        <w:t>terenu.</w:t>
      </w:r>
    </w:p>
    <w:p w14:paraId="1645A3C1" w14:textId="77777777" w:rsidR="004B41DA" w:rsidRPr="009F1E86" w:rsidRDefault="004B41DA">
      <w:pPr>
        <w:pStyle w:val="Tekstpodstawowy"/>
        <w:ind w:left="0"/>
        <w:rPr>
          <w:rFonts w:ascii="Times New Roman" w:hAnsi="Times New Roman" w:cs="Times New Roman"/>
        </w:rPr>
      </w:pPr>
    </w:p>
    <w:p w14:paraId="08A7CF53" w14:textId="77777777" w:rsidR="004B41DA" w:rsidRDefault="00FF5FCE">
      <w:pPr>
        <w:pStyle w:val="Tekstpodstawowy"/>
        <w:ind w:right="114"/>
        <w:jc w:val="both"/>
        <w:rPr>
          <w:rFonts w:ascii="Times New Roman" w:hAnsi="Times New Roman" w:cs="Times New Roman"/>
        </w:rPr>
      </w:pPr>
      <w:r w:rsidRPr="009F1E86">
        <w:rPr>
          <w:rFonts w:ascii="Times New Roman" w:hAnsi="Times New Roman" w:cs="Times New Roman"/>
        </w:rPr>
        <w:t>Operat odbioru końcowego należy opracować w dwóch egzemplarzach, w jednym z nich należy umieścić oryginały dokumentów. Operat powinien zawierać dokumenty oznaczone kolejną numeracją i wpięte w segregator. Do operatu odbioru końcowego Wykonawca sporządzi oddzielny załącznik o składzie:</w:t>
      </w:r>
    </w:p>
    <w:p w14:paraId="28C95D13" w14:textId="77777777" w:rsidR="003F738A" w:rsidRPr="009F1E86" w:rsidRDefault="003F738A">
      <w:pPr>
        <w:pStyle w:val="Tekstpodstawowy"/>
        <w:ind w:right="114"/>
        <w:jc w:val="both"/>
        <w:rPr>
          <w:rFonts w:ascii="Times New Roman" w:hAnsi="Times New Roman" w:cs="Times New Roman"/>
        </w:rPr>
      </w:pPr>
    </w:p>
    <w:p w14:paraId="5004650A" w14:textId="77777777" w:rsidR="004B41DA" w:rsidRDefault="00FF5FCE" w:rsidP="003F738A">
      <w:pPr>
        <w:pStyle w:val="Akapitzlist"/>
        <w:numPr>
          <w:ilvl w:val="0"/>
          <w:numId w:val="25"/>
        </w:numPr>
        <w:tabs>
          <w:tab w:val="left" w:pos="890"/>
        </w:tabs>
        <w:ind w:right="121"/>
        <w:rPr>
          <w:rFonts w:ascii="Times New Roman" w:hAnsi="Times New Roman" w:cs="Times New Roman"/>
        </w:rPr>
      </w:pPr>
      <w:r w:rsidRPr="009F1E86">
        <w:rPr>
          <w:rFonts w:ascii="Times New Roman" w:hAnsi="Times New Roman" w:cs="Times New Roman"/>
        </w:rPr>
        <w:t>wypełniony wniosek o udzielenie pozwolenia na użytkowanie (jeżeli jest wymagane przez pozwolenie na</w:t>
      </w:r>
      <w:r w:rsidRPr="009F1E86">
        <w:rPr>
          <w:rFonts w:ascii="Times New Roman" w:hAnsi="Times New Roman" w:cs="Times New Roman"/>
          <w:spacing w:val="-3"/>
        </w:rPr>
        <w:t xml:space="preserve"> </w:t>
      </w:r>
      <w:r w:rsidRPr="009F1E86">
        <w:rPr>
          <w:rFonts w:ascii="Times New Roman" w:hAnsi="Times New Roman" w:cs="Times New Roman"/>
        </w:rPr>
        <w:t>budowę),</w:t>
      </w:r>
    </w:p>
    <w:p w14:paraId="53A500E1" w14:textId="77777777" w:rsidR="004B41DA" w:rsidRPr="003F738A" w:rsidRDefault="00FF5FCE" w:rsidP="003F738A">
      <w:pPr>
        <w:pStyle w:val="Akapitzlist"/>
        <w:numPr>
          <w:ilvl w:val="0"/>
          <w:numId w:val="25"/>
        </w:numPr>
        <w:tabs>
          <w:tab w:val="left" w:pos="890"/>
        </w:tabs>
        <w:ind w:right="121"/>
        <w:rPr>
          <w:rFonts w:ascii="Times New Roman" w:hAnsi="Times New Roman" w:cs="Times New Roman"/>
        </w:rPr>
      </w:pPr>
      <w:r w:rsidRPr="003F738A">
        <w:rPr>
          <w:rFonts w:ascii="Times New Roman" w:hAnsi="Times New Roman" w:cs="Times New Roman"/>
        </w:rPr>
        <w:t>wypełnione zawiadomienie o zakończeniu budowy obiektu budowlanego z kompletem wymaganych załączników w zależności od wymagań pozwolenia na budowę.</w:t>
      </w:r>
    </w:p>
    <w:p w14:paraId="7C1FA62E" w14:textId="77777777" w:rsidR="004B41DA" w:rsidRPr="009F1E86" w:rsidRDefault="004B41DA">
      <w:pPr>
        <w:jc w:val="both"/>
        <w:rPr>
          <w:rFonts w:ascii="Times New Roman" w:hAnsi="Times New Roman" w:cs="Times New Roman"/>
        </w:rPr>
        <w:sectPr w:rsidR="004B41DA" w:rsidRPr="009F1E86">
          <w:pgSz w:w="11910" w:h="16840"/>
          <w:pgMar w:top="1320" w:right="1300" w:bottom="1200" w:left="1300" w:header="0" w:footer="1002" w:gutter="0"/>
          <w:cols w:space="708"/>
        </w:sectPr>
      </w:pPr>
    </w:p>
    <w:p w14:paraId="653728DF" w14:textId="77777777" w:rsidR="004B41DA" w:rsidRPr="009F1E86" w:rsidRDefault="00FF5FCE">
      <w:pPr>
        <w:pStyle w:val="Tekstpodstawowy"/>
        <w:spacing w:before="75"/>
        <w:ind w:right="114"/>
        <w:jc w:val="both"/>
        <w:rPr>
          <w:rFonts w:ascii="Times New Roman" w:hAnsi="Times New Roman" w:cs="Times New Roman"/>
        </w:rPr>
      </w:pPr>
      <w:r w:rsidRPr="009F1E86">
        <w:rPr>
          <w:rFonts w:ascii="Times New Roman" w:hAnsi="Times New Roman" w:cs="Times New Roman"/>
        </w:rPr>
        <w:lastRenderedPageBreak/>
        <w:t>Zamawiający wyznaczy datę rozpoczęcia czynności odbioru końcowego w ciągu 14 dni od daty zawiadomienia i powiadomi wszystkich uczestników odbioru. Zakończenie odbioru powinno nastąpić w ciągu 7 dni roboczych licząc od daty rozpoczęcia odbioru. Protokół odbioru końcowego sporządzi Zamawiający na formularzu określonym przez Zamawiającego i doręczy Wykonawcy w dniu zakończenia odbioru. W przypadku, gdy wg komisji, roboty pod względem przygotowania dokumentacyjnego nie będą gotowe do odbioru końcowego, komisja w porozumieniu z Wykonawcą wyznaczy ponowny termin odbioru końcowego robót. Wszystkie zarządzone przez komisję roboty poprawkowe lub uzupełniające będą zestawione wg wzoru ustalonego przez Zamawiającego. Termin wykonania robót poprawkowych i robót uzupełniających wyznaczy komisja. Jeżeli w toku czynności odbioru częściowego lub końcowego zostaną stwierdzone wady, to Zamawiającemu przysługują następujące uprawnienia:</w:t>
      </w:r>
    </w:p>
    <w:p w14:paraId="1027DE16" w14:textId="77777777" w:rsidR="004B41DA" w:rsidRPr="009F1E86" w:rsidRDefault="00FF5FCE" w:rsidP="003F738A">
      <w:pPr>
        <w:pStyle w:val="Akapitzlist"/>
        <w:numPr>
          <w:ilvl w:val="0"/>
          <w:numId w:val="26"/>
        </w:numPr>
        <w:tabs>
          <w:tab w:val="left" w:pos="890"/>
        </w:tabs>
        <w:spacing w:before="1"/>
        <w:rPr>
          <w:rFonts w:ascii="Times New Roman" w:hAnsi="Times New Roman" w:cs="Times New Roman"/>
        </w:rPr>
      </w:pPr>
      <w:r w:rsidRPr="009F1E86">
        <w:rPr>
          <w:rFonts w:ascii="Times New Roman" w:hAnsi="Times New Roman" w:cs="Times New Roman"/>
        </w:rPr>
        <w:t>jeżeli wady nadaj się do usunięcia, może odmówić odbioru do czasu usunięcia</w:t>
      </w:r>
      <w:r w:rsidRPr="009F1E86">
        <w:rPr>
          <w:rFonts w:ascii="Times New Roman" w:hAnsi="Times New Roman" w:cs="Times New Roman"/>
          <w:spacing w:val="-29"/>
        </w:rPr>
        <w:t xml:space="preserve"> </w:t>
      </w:r>
      <w:r w:rsidRPr="009F1E86">
        <w:rPr>
          <w:rFonts w:ascii="Times New Roman" w:hAnsi="Times New Roman" w:cs="Times New Roman"/>
        </w:rPr>
        <w:t>wad,</w:t>
      </w:r>
    </w:p>
    <w:p w14:paraId="647FBB1F" w14:textId="77777777" w:rsidR="004B41DA" w:rsidRPr="009F1E86" w:rsidRDefault="00FF5FCE" w:rsidP="003F738A">
      <w:pPr>
        <w:pStyle w:val="Akapitzlist"/>
        <w:numPr>
          <w:ilvl w:val="0"/>
          <w:numId w:val="26"/>
        </w:numPr>
        <w:tabs>
          <w:tab w:val="left" w:pos="890"/>
        </w:tabs>
        <w:spacing w:before="1"/>
        <w:ind w:right="118"/>
        <w:rPr>
          <w:rFonts w:ascii="Times New Roman" w:hAnsi="Times New Roman" w:cs="Times New Roman"/>
        </w:rPr>
      </w:pPr>
      <w:r w:rsidRPr="009F1E86">
        <w:rPr>
          <w:rFonts w:ascii="Times New Roman" w:hAnsi="Times New Roman" w:cs="Times New Roman"/>
        </w:rPr>
        <w:t>jeżeli wady nie nadaj się do usunięcia to: jeżeli nie uniemożliwiają one użytkowania przedmiotu odbioru zgodnie z przeznaczeniem, Inwestor może obniżyć odpowiednio wynagrodzenie , jeżeli wady uniemożliwiają użytkowanie zgodnie z przeznaczeniem Inwestor może odstąpić od umowy lub żądać wykonania przedmiotu umowy po raz drugi.</w:t>
      </w:r>
    </w:p>
    <w:p w14:paraId="133A78E5" w14:textId="77777777" w:rsidR="004B41DA" w:rsidRPr="009F1E86" w:rsidRDefault="004B41DA">
      <w:pPr>
        <w:pStyle w:val="Tekstpodstawowy"/>
        <w:spacing w:before="8"/>
        <w:ind w:left="0"/>
        <w:rPr>
          <w:rFonts w:ascii="Times New Roman" w:hAnsi="Times New Roman" w:cs="Times New Roman"/>
          <w:sz w:val="21"/>
        </w:rPr>
      </w:pPr>
    </w:p>
    <w:p w14:paraId="453C9A7F" w14:textId="77777777" w:rsidR="004B41DA" w:rsidRPr="009F1E86" w:rsidRDefault="004B41DA" w:rsidP="00A726F0">
      <w:pPr>
        <w:tabs>
          <w:tab w:val="left" w:pos="546"/>
        </w:tabs>
        <w:spacing w:before="1"/>
        <w:rPr>
          <w:rFonts w:ascii="Times New Roman" w:hAnsi="Times New Roman" w:cs="Times New Roman"/>
        </w:rPr>
      </w:pPr>
      <w:bookmarkStart w:id="43" w:name="_TOC_250001"/>
      <w:bookmarkEnd w:id="43"/>
    </w:p>
    <w:sectPr w:rsidR="004B41DA" w:rsidRPr="009F1E86">
      <w:pgSz w:w="11910" w:h="16840"/>
      <w:pgMar w:top="1320" w:right="1300" w:bottom="1200" w:left="1300" w:header="0" w:footer="1002"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D6BC26" w14:textId="77777777" w:rsidR="004D6763" w:rsidRDefault="004D6763">
      <w:r>
        <w:separator/>
      </w:r>
    </w:p>
  </w:endnote>
  <w:endnote w:type="continuationSeparator" w:id="0">
    <w:p w14:paraId="1C3F34B2" w14:textId="77777777" w:rsidR="004D6763" w:rsidRDefault="004D67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76F07F" w14:textId="77777777" w:rsidR="008D50F1" w:rsidRDefault="008D50F1">
    <w:pPr>
      <w:pStyle w:val="Tekstpodstawowy"/>
      <w:spacing w:line="14" w:lineRule="auto"/>
      <w:ind w:left="0"/>
      <w:rPr>
        <w:sz w:val="20"/>
      </w:rPr>
    </w:pPr>
    <w:r>
      <w:rPr>
        <w:noProof/>
        <w:lang w:bidi="ar-SA"/>
      </w:rPr>
      <mc:AlternateContent>
        <mc:Choice Requires="wps">
          <w:drawing>
            <wp:anchor distT="0" distB="0" distL="114300" distR="114300" simplePos="0" relativeHeight="251657728" behindDoc="1" locked="0" layoutInCell="1" allowOverlap="1" wp14:anchorId="654EEBEB" wp14:editId="1FBD8D49">
              <wp:simplePos x="0" y="0"/>
              <wp:positionH relativeFrom="page">
                <wp:posOffset>6481445</wp:posOffset>
              </wp:positionH>
              <wp:positionV relativeFrom="page">
                <wp:posOffset>9916160</wp:posOffset>
              </wp:positionV>
              <wp:extent cx="219710" cy="165735"/>
              <wp:effectExtent l="0" t="0" r="0" b="0"/>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E1E71C" w14:textId="77777777" w:rsidR="008D50F1" w:rsidRDefault="008D50F1">
                          <w:pPr>
                            <w:pStyle w:val="Tekstpodstawowy"/>
                            <w:spacing w:line="245" w:lineRule="exact"/>
                            <w:ind w:left="60"/>
                            <w:rPr>
                              <w:rFonts w:ascii="Calibri"/>
                            </w:rPr>
                          </w:pPr>
                          <w:r>
                            <w:fldChar w:fldCharType="begin"/>
                          </w:r>
                          <w:r>
                            <w:rPr>
                              <w:rFonts w:ascii="Calibri"/>
                            </w:rPr>
                            <w:instrText xml:space="preserve"> PAGE </w:instrText>
                          </w:r>
                          <w:r>
                            <w:fldChar w:fldCharType="separate"/>
                          </w:r>
                          <w:r w:rsidR="004B3D1A">
                            <w:rPr>
                              <w:rFonts w:ascii="Calibri"/>
                              <w:noProof/>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4EEBEB" id="_x0000_t202" coordsize="21600,21600" o:spt="202" path="m,l,21600r21600,l21600,xe">
              <v:stroke joinstyle="miter"/>
              <v:path gradientshapeok="t" o:connecttype="rect"/>
            </v:shapetype>
            <v:shape id="Text Box 1" o:spid="_x0000_s1026" type="#_x0000_t202" style="position:absolute;margin-left:510.35pt;margin-top:780.8pt;width:17.3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" filled="f" stroked="f">
              <v:textbox inset="0,0,0,0">
                <w:txbxContent>
                  <w:p w14:paraId="45E1E71C" w14:textId="77777777" w:rsidR="008D50F1" w:rsidRDefault="008D50F1">
                    <w:pPr>
                      <w:pStyle w:val="Tekstpodstawowy"/>
                      <w:spacing w:line="245" w:lineRule="exact"/>
                      <w:ind w:left="60"/>
                      <w:rPr>
                        <w:rFonts w:ascii="Calibri"/>
                      </w:rPr>
                    </w:pPr>
                    <w:r>
                      <w:fldChar w:fldCharType="begin"/>
                    </w:r>
                    <w:r>
                      <w:rPr>
                        <w:rFonts w:ascii="Calibri"/>
                      </w:rPr>
                      <w:instrText xml:space="preserve"> PAGE </w:instrText>
                    </w:r>
                    <w:r>
                      <w:fldChar w:fldCharType="separate"/>
                    </w:r>
                    <w:r w:rsidR="004B3D1A">
                      <w:rPr>
                        <w:rFonts w:ascii="Calibri"/>
                        <w:noProof/>
                      </w:rPr>
                      <w:t>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12FD66" w14:textId="77777777" w:rsidR="004D6763" w:rsidRDefault="004D6763">
      <w:r>
        <w:separator/>
      </w:r>
    </w:p>
  </w:footnote>
  <w:footnote w:type="continuationSeparator" w:id="0">
    <w:p w14:paraId="3A1AD2F4" w14:textId="77777777" w:rsidR="004D6763" w:rsidRDefault="004D67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suff w:val="nothing"/>
      <w:lvlText w:val=""/>
      <w:lvlJc w:val="left"/>
      <w:pPr>
        <w:tabs>
          <w:tab w:val="num" w:pos="-360"/>
        </w:tabs>
        <w:ind w:left="72" w:hanging="432"/>
      </w:pPr>
    </w:lvl>
    <w:lvl w:ilvl="1">
      <w:start w:val="1"/>
      <w:numFmt w:val="none"/>
      <w:suff w:val="nothing"/>
      <w:lvlText w:val=""/>
      <w:lvlJc w:val="left"/>
      <w:pPr>
        <w:tabs>
          <w:tab w:val="num" w:pos="216"/>
        </w:tabs>
        <w:ind w:left="216" w:hanging="576"/>
      </w:pPr>
    </w:lvl>
    <w:lvl w:ilvl="2">
      <w:start w:val="1"/>
      <w:numFmt w:val="none"/>
      <w:suff w:val="nothing"/>
      <w:lvlText w:val=""/>
      <w:lvlJc w:val="left"/>
      <w:pPr>
        <w:tabs>
          <w:tab w:val="num" w:pos="360"/>
        </w:tabs>
        <w:ind w:left="360" w:hanging="720"/>
      </w:pPr>
    </w:lvl>
    <w:lvl w:ilvl="3">
      <w:start w:val="1"/>
      <w:numFmt w:val="none"/>
      <w:suff w:val="nothing"/>
      <w:lvlText w:val=""/>
      <w:lvlJc w:val="left"/>
      <w:pPr>
        <w:tabs>
          <w:tab w:val="num" w:pos="504"/>
        </w:tabs>
        <w:ind w:left="504" w:hanging="864"/>
      </w:pPr>
    </w:lvl>
    <w:lvl w:ilvl="4">
      <w:start w:val="1"/>
      <w:numFmt w:val="none"/>
      <w:suff w:val="nothing"/>
      <w:lvlText w:val=""/>
      <w:lvlJc w:val="left"/>
      <w:pPr>
        <w:tabs>
          <w:tab w:val="num" w:pos="648"/>
        </w:tabs>
        <w:ind w:left="648" w:hanging="1008"/>
      </w:pPr>
    </w:lvl>
    <w:lvl w:ilvl="5">
      <w:start w:val="1"/>
      <w:numFmt w:val="none"/>
      <w:suff w:val="nothing"/>
      <w:lvlText w:val=""/>
      <w:lvlJc w:val="left"/>
      <w:pPr>
        <w:tabs>
          <w:tab w:val="num" w:pos="792"/>
        </w:tabs>
        <w:ind w:left="792" w:hanging="1152"/>
      </w:pPr>
    </w:lvl>
    <w:lvl w:ilvl="6">
      <w:start w:val="1"/>
      <w:numFmt w:val="none"/>
      <w:suff w:val="nothing"/>
      <w:lvlText w:val=""/>
      <w:lvlJc w:val="left"/>
      <w:pPr>
        <w:tabs>
          <w:tab w:val="num" w:pos="936"/>
        </w:tabs>
        <w:ind w:left="936" w:hanging="1296"/>
      </w:pPr>
    </w:lvl>
    <w:lvl w:ilvl="7">
      <w:start w:val="1"/>
      <w:numFmt w:val="none"/>
      <w:suff w:val="nothing"/>
      <w:lvlText w:val=""/>
      <w:lvlJc w:val="left"/>
      <w:pPr>
        <w:tabs>
          <w:tab w:val="num" w:pos="1080"/>
        </w:tabs>
        <w:ind w:left="1080" w:hanging="1440"/>
      </w:pPr>
    </w:lvl>
    <w:lvl w:ilvl="8">
      <w:start w:val="1"/>
      <w:numFmt w:val="none"/>
      <w:suff w:val="nothing"/>
      <w:lvlText w:val=""/>
      <w:lvlJc w:val="left"/>
      <w:pPr>
        <w:tabs>
          <w:tab w:val="num" w:pos="1224"/>
        </w:tabs>
        <w:ind w:left="1224" w:hanging="1584"/>
      </w:pPr>
    </w:lvl>
  </w:abstractNum>
  <w:abstractNum w:abstractNumId="1" w15:restartNumberingAfterBreak="0">
    <w:nsid w:val="01A131BB"/>
    <w:multiLevelType w:val="hybridMultilevel"/>
    <w:tmpl w:val="01047640"/>
    <w:lvl w:ilvl="0" w:tplc="D7DA6E40">
      <w:numFmt w:val="bullet"/>
      <w:lvlText w:val="–"/>
      <w:lvlJc w:val="left"/>
      <w:pPr>
        <w:ind w:left="116" w:hanging="262"/>
      </w:pPr>
      <w:rPr>
        <w:rFonts w:ascii="Arial" w:eastAsia="Arial" w:hAnsi="Arial" w:cs="Arial" w:hint="default"/>
        <w:w w:val="100"/>
        <w:sz w:val="22"/>
        <w:szCs w:val="22"/>
        <w:lang w:val="pl-PL" w:eastAsia="pl-PL" w:bidi="pl-PL"/>
      </w:rPr>
    </w:lvl>
    <w:lvl w:ilvl="1" w:tplc="0770AD5E">
      <w:numFmt w:val="bullet"/>
      <w:lvlText w:val="•"/>
      <w:lvlJc w:val="left"/>
      <w:pPr>
        <w:ind w:left="896" w:hanging="360"/>
      </w:pPr>
      <w:rPr>
        <w:rFonts w:ascii="Arial" w:eastAsia="Arial" w:hAnsi="Arial" w:cs="Arial" w:hint="default"/>
        <w:w w:val="100"/>
        <w:sz w:val="22"/>
        <w:szCs w:val="22"/>
        <w:lang w:val="pl-PL" w:eastAsia="pl-PL" w:bidi="pl-PL"/>
      </w:rPr>
    </w:lvl>
    <w:lvl w:ilvl="2" w:tplc="72FC8E56">
      <w:numFmt w:val="bullet"/>
      <w:lvlText w:val="•"/>
      <w:lvlJc w:val="left"/>
      <w:pPr>
        <w:ind w:left="1834" w:hanging="360"/>
      </w:pPr>
      <w:rPr>
        <w:rFonts w:hint="default"/>
        <w:lang w:val="pl-PL" w:eastAsia="pl-PL" w:bidi="pl-PL"/>
      </w:rPr>
    </w:lvl>
    <w:lvl w:ilvl="3" w:tplc="FBFCA92A">
      <w:numFmt w:val="bullet"/>
      <w:lvlText w:val="•"/>
      <w:lvlJc w:val="left"/>
      <w:pPr>
        <w:ind w:left="2768" w:hanging="360"/>
      </w:pPr>
      <w:rPr>
        <w:rFonts w:hint="default"/>
        <w:lang w:val="pl-PL" w:eastAsia="pl-PL" w:bidi="pl-PL"/>
      </w:rPr>
    </w:lvl>
    <w:lvl w:ilvl="4" w:tplc="5630E6AE">
      <w:numFmt w:val="bullet"/>
      <w:lvlText w:val="•"/>
      <w:lvlJc w:val="left"/>
      <w:pPr>
        <w:ind w:left="3702" w:hanging="360"/>
      </w:pPr>
      <w:rPr>
        <w:rFonts w:hint="default"/>
        <w:lang w:val="pl-PL" w:eastAsia="pl-PL" w:bidi="pl-PL"/>
      </w:rPr>
    </w:lvl>
    <w:lvl w:ilvl="5" w:tplc="5D9A2F46">
      <w:numFmt w:val="bullet"/>
      <w:lvlText w:val="•"/>
      <w:lvlJc w:val="left"/>
      <w:pPr>
        <w:ind w:left="4636" w:hanging="360"/>
      </w:pPr>
      <w:rPr>
        <w:rFonts w:hint="default"/>
        <w:lang w:val="pl-PL" w:eastAsia="pl-PL" w:bidi="pl-PL"/>
      </w:rPr>
    </w:lvl>
    <w:lvl w:ilvl="6" w:tplc="1A82460E">
      <w:numFmt w:val="bullet"/>
      <w:lvlText w:val="•"/>
      <w:lvlJc w:val="left"/>
      <w:pPr>
        <w:ind w:left="5570" w:hanging="360"/>
      </w:pPr>
      <w:rPr>
        <w:rFonts w:hint="default"/>
        <w:lang w:val="pl-PL" w:eastAsia="pl-PL" w:bidi="pl-PL"/>
      </w:rPr>
    </w:lvl>
    <w:lvl w:ilvl="7" w:tplc="E23CAC46">
      <w:numFmt w:val="bullet"/>
      <w:lvlText w:val="•"/>
      <w:lvlJc w:val="left"/>
      <w:pPr>
        <w:ind w:left="6504" w:hanging="360"/>
      </w:pPr>
      <w:rPr>
        <w:rFonts w:hint="default"/>
        <w:lang w:val="pl-PL" w:eastAsia="pl-PL" w:bidi="pl-PL"/>
      </w:rPr>
    </w:lvl>
    <w:lvl w:ilvl="8" w:tplc="78061106">
      <w:numFmt w:val="bullet"/>
      <w:lvlText w:val="•"/>
      <w:lvlJc w:val="left"/>
      <w:pPr>
        <w:ind w:left="7438" w:hanging="360"/>
      </w:pPr>
      <w:rPr>
        <w:rFonts w:hint="default"/>
        <w:lang w:val="pl-PL" w:eastAsia="pl-PL" w:bidi="pl-PL"/>
      </w:rPr>
    </w:lvl>
  </w:abstractNum>
  <w:abstractNum w:abstractNumId="2" w15:restartNumberingAfterBreak="0">
    <w:nsid w:val="028A2307"/>
    <w:multiLevelType w:val="hybridMultilevel"/>
    <w:tmpl w:val="D65AC94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F7A6AD6"/>
    <w:multiLevelType w:val="hybridMultilevel"/>
    <w:tmpl w:val="D97AE04A"/>
    <w:lvl w:ilvl="0" w:tplc="322620F2">
      <w:numFmt w:val="bullet"/>
      <w:lvlText w:val="•"/>
      <w:lvlJc w:val="left"/>
      <w:pPr>
        <w:ind w:left="836" w:hanging="360"/>
      </w:pPr>
      <w:rPr>
        <w:rFonts w:ascii="Arial" w:eastAsia="Arial" w:hAnsi="Arial" w:cs="Arial" w:hint="default"/>
        <w:w w:val="100"/>
        <w:sz w:val="22"/>
        <w:szCs w:val="22"/>
        <w:lang w:val="pl-PL" w:eastAsia="pl-PL" w:bidi="pl-PL"/>
      </w:rPr>
    </w:lvl>
    <w:lvl w:ilvl="1" w:tplc="282EDC96">
      <w:numFmt w:val="bullet"/>
      <w:lvlText w:val="•"/>
      <w:lvlJc w:val="left"/>
      <w:pPr>
        <w:ind w:left="1686" w:hanging="360"/>
      </w:pPr>
      <w:rPr>
        <w:rFonts w:hint="default"/>
        <w:lang w:val="pl-PL" w:eastAsia="pl-PL" w:bidi="pl-PL"/>
      </w:rPr>
    </w:lvl>
    <w:lvl w:ilvl="2" w:tplc="1FAC73A8">
      <w:numFmt w:val="bullet"/>
      <w:lvlText w:val="•"/>
      <w:lvlJc w:val="left"/>
      <w:pPr>
        <w:ind w:left="2533" w:hanging="360"/>
      </w:pPr>
      <w:rPr>
        <w:rFonts w:hint="default"/>
        <w:lang w:val="pl-PL" w:eastAsia="pl-PL" w:bidi="pl-PL"/>
      </w:rPr>
    </w:lvl>
    <w:lvl w:ilvl="3" w:tplc="7BFE1CB2">
      <w:numFmt w:val="bullet"/>
      <w:lvlText w:val="•"/>
      <w:lvlJc w:val="left"/>
      <w:pPr>
        <w:ind w:left="3379" w:hanging="360"/>
      </w:pPr>
      <w:rPr>
        <w:rFonts w:hint="default"/>
        <w:lang w:val="pl-PL" w:eastAsia="pl-PL" w:bidi="pl-PL"/>
      </w:rPr>
    </w:lvl>
    <w:lvl w:ilvl="4" w:tplc="51D821C0">
      <w:numFmt w:val="bullet"/>
      <w:lvlText w:val="•"/>
      <w:lvlJc w:val="left"/>
      <w:pPr>
        <w:ind w:left="4226" w:hanging="360"/>
      </w:pPr>
      <w:rPr>
        <w:rFonts w:hint="default"/>
        <w:lang w:val="pl-PL" w:eastAsia="pl-PL" w:bidi="pl-PL"/>
      </w:rPr>
    </w:lvl>
    <w:lvl w:ilvl="5" w:tplc="15189E10">
      <w:numFmt w:val="bullet"/>
      <w:lvlText w:val="•"/>
      <w:lvlJc w:val="left"/>
      <w:pPr>
        <w:ind w:left="5073" w:hanging="360"/>
      </w:pPr>
      <w:rPr>
        <w:rFonts w:hint="default"/>
        <w:lang w:val="pl-PL" w:eastAsia="pl-PL" w:bidi="pl-PL"/>
      </w:rPr>
    </w:lvl>
    <w:lvl w:ilvl="6" w:tplc="397E1578">
      <w:numFmt w:val="bullet"/>
      <w:lvlText w:val="•"/>
      <w:lvlJc w:val="left"/>
      <w:pPr>
        <w:ind w:left="5919" w:hanging="360"/>
      </w:pPr>
      <w:rPr>
        <w:rFonts w:hint="default"/>
        <w:lang w:val="pl-PL" w:eastAsia="pl-PL" w:bidi="pl-PL"/>
      </w:rPr>
    </w:lvl>
    <w:lvl w:ilvl="7" w:tplc="0294248E">
      <w:numFmt w:val="bullet"/>
      <w:lvlText w:val="•"/>
      <w:lvlJc w:val="left"/>
      <w:pPr>
        <w:ind w:left="6766" w:hanging="360"/>
      </w:pPr>
      <w:rPr>
        <w:rFonts w:hint="default"/>
        <w:lang w:val="pl-PL" w:eastAsia="pl-PL" w:bidi="pl-PL"/>
      </w:rPr>
    </w:lvl>
    <w:lvl w:ilvl="8" w:tplc="DB7CE072">
      <w:numFmt w:val="bullet"/>
      <w:lvlText w:val="•"/>
      <w:lvlJc w:val="left"/>
      <w:pPr>
        <w:ind w:left="7613" w:hanging="360"/>
      </w:pPr>
      <w:rPr>
        <w:rFonts w:hint="default"/>
        <w:lang w:val="pl-PL" w:eastAsia="pl-PL" w:bidi="pl-PL"/>
      </w:rPr>
    </w:lvl>
  </w:abstractNum>
  <w:abstractNum w:abstractNumId="4" w15:restartNumberingAfterBreak="0">
    <w:nsid w:val="110517AD"/>
    <w:multiLevelType w:val="hybridMultilevel"/>
    <w:tmpl w:val="E20A2F96"/>
    <w:lvl w:ilvl="0" w:tplc="E8AE113E">
      <w:numFmt w:val="bullet"/>
      <w:lvlText w:val="•"/>
      <w:lvlJc w:val="left"/>
      <w:pPr>
        <w:ind w:left="889" w:hanging="360"/>
      </w:pPr>
      <w:rPr>
        <w:rFonts w:ascii="Arial" w:eastAsia="Arial" w:hAnsi="Arial" w:cs="Arial" w:hint="default"/>
        <w:w w:val="100"/>
        <w:sz w:val="22"/>
        <w:szCs w:val="22"/>
        <w:lang w:val="pl-PL" w:eastAsia="pl-PL" w:bidi="pl-PL"/>
      </w:rPr>
    </w:lvl>
    <w:lvl w:ilvl="1" w:tplc="CF021AA4">
      <w:numFmt w:val="bullet"/>
      <w:lvlText w:val="•"/>
      <w:lvlJc w:val="left"/>
      <w:pPr>
        <w:ind w:left="1722" w:hanging="360"/>
      </w:pPr>
      <w:rPr>
        <w:rFonts w:hint="default"/>
        <w:lang w:val="pl-PL" w:eastAsia="pl-PL" w:bidi="pl-PL"/>
      </w:rPr>
    </w:lvl>
    <w:lvl w:ilvl="2" w:tplc="6ED8F19E">
      <w:numFmt w:val="bullet"/>
      <w:lvlText w:val="•"/>
      <w:lvlJc w:val="left"/>
      <w:pPr>
        <w:ind w:left="2565" w:hanging="360"/>
      </w:pPr>
      <w:rPr>
        <w:rFonts w:hint="default"/>
        <w:lang w:val="pl-PL" w:eastAsia="pl-PL" w:bidi="pl-PL"/>
      </w:rPr>
    </w:lvl>
    <w:lvl w:ilvl="3" w:tplc="BD526C82">
      <w:numFmt w:val="bullet"/>
      <w:lvlText w:val="•"/>
      <w:lvlJc w:val="left"/>
      <w:pPr>
        <w:ind w:left="3407" w:hanging="360"/>
      </w:pPr>
      <w:rPr>
        <w:rFonts w:hint="default"/>
        <w:lang w:val="pl-PL" w:eastAsia="pl-PL" w:bidi="pl-PL"/>
      </w:rPr>
    </w:lvl>
    <w:lvl w:ilvl="4" w:tplc="5732AE86">
      <w:numFmt w:val="bullet"/>
      <w:lvlText w:val="•"/>
      <w:lvlJc w:val="left"/>
      <w:pPr>
        <w:ind w:left="4250" w:hanging="360"/>
      </w:pPr>
      <w:rPr>
        <w:rFonts w:hint="default"/>
        <w:lang w:val="pl-PL" w:eastAsia="pl-PL" w:bidi="pl-PL"/>
      </w:rPr>
    </w:lvl>
    <w:lvl w:ilvl="5" w:tplc="FE001462">
      <w:numFmt w:val="bullet"/>
      <w:lvlText w:val="•"/>
      <w:lvlJc w:val="left"/>
      <w:pPr>
        <w:ind w:left="5093" w:hanging="360"/>
      </w:pPr>
      <w:rPr>
        <w:rFonts w:hint="default"/>
        <w:lang w:val="pl-PL" w:eastAsia="pl-PL" w:bidi="pl-PL"/>
      </w:rPr>
    </w:lvl>
    <w:lvl w:ilvl="6" w:tplc="67C8EF5C">
      <w:numFmt w:val="bullet"/>
      <w:lvlText w:val="•"/>
      <w:lvlJc w:val="left"/>
      <w:pPr>
        <w:ind w:left="5935" w:hanging="360"/>
      </w:pPr>
      <w:rPr>
        <w:rFonts w:hint="default"/>
        <w:lang w:val="pl-PL" w:eastAsia="pl-PL" w:bidi="pl-PL"/>
      </w:rPr>
    </w:lvl>
    <w:lvl w:ilvl="7" w:tplc="401A8522">
      <w:numFmt w:val="bullet"/>
      <w:lvlText w:val="•"/>
      <w:lvlJc w:val="left"/>
      <w:pPr>
        <w:ind w:left="6778" w:hanging="360"/>
      </w:pPr>
      <w:rPr>
        <w:rFonts w:hint="default"/>
        <w:lang w:val="pl-PL" w:eastAsia="pl-PL" w:bidi="pl-PL"/>
      </w:rPr>
    </w:lvl>
    <w:lvl w:ilvl="8" w:tplc="F52ACC20">
      <w:numFmt w:val="bullet"/>
      <w:lvlText w:val="•"/>
      <w:lvlJc w:val="left"/>
      <w:pPr>
        <w:ind w:left="7621" w:hanging="360"/>
      </w:pPr>
      <w:rPr>
        <w:rFonts w:hint="default"/>
        <w:lang w:val="pl-PL" w:eastAsia="pl-PL" w:bidi="pl-PL"/>
      </w:rPr>
    </w:lvl>
  </w:abstractNum>
  <w:abstractNum w:abstractNumId="5" w15:restartNumberingAfterBreak="0">
    <w:nsid w:val="12A62F31"/>
    <w:multiLevelType w:val="multilevel"/>
    <w:tmpl w:val="1F72B238"/>
    <w:lvl w:ilvl="0">
      <w:start w:val="1"/>
      <w:numFmt w:val="decimal"/>
      <w:lvlText w:val="%1"/>
      <w:lvlJc w:val="left"/>
      <w:pPr>
        <w:ind w:left="728" w:hanging="612"/>
        <w:jc w:val="left"/>
      </w:pPr>
      <w:rPr>
        <w:rFonts w:hint="default"/>
        <w:lang w:val="pl-PL" w:eastAsia="pl-PL" w:bidi="pl-PL"/>
      </w:rPr>
    </w:lvl>
    <w:lvl w:ilvl="1">
      <w:start w:val="4"/>
      <w:numFmt w:val="decimal"/>
      <w:lvlText w:val="%1.%2"/>
      <w:lvlJc w:val="left"/>
      <w:pPr>
        <w:ind w:left="728" w:hanging="612"/>
        <w:jc w:val="left"/>
      </w:pPr>
      <w:rPr>
        <w:rFonts w:hint="default"/>
        <w:lang w:val="pl-PL" w:eastAsia="pl-PL" w:bidi="pl-PL"/>
      </w:rPr>
    </w:lvl>
    <w:lvl w:ilvl="2">
      <w:start w:val="1"/>
      <w:numFmt w:val="decimal"/>
      <w:lvlText w:val="%1.%2.%3."/>
      <w:lvlJc w:val="left"/>
      <w:pPr>
        <w:ind w:left="728" w:hanging="612"/>
        <w:jc w:val="left"/>
      </w:pPr>
      <w:rPr>
        <w:rFonts w:ascii="Arial" w:eastAsia="Arial" w:hAnsi="Arial" w:cs="Arial" w:hint="default"/>
        <w:b/>
        <w:bCs/>
        <w:spacing w:val="-3"/>
        <w:w w:val="100"/>
        <w:sz w:val="22"/>
        <w:szCs w:val="22"/>
        <w:lang w:val="pl-PL" w:eastAsia="pl-PL" w:bidi="pl-PL"/>
      </w:rPr>
    </w:lvl>
    <w:lvl w:ilvl="3">
      <w:start w:val="1"/>
      <w:numFmt w:val="decimal"/>
      <w:lvlText w:val="%1.%2.%3.%4."/>
      <w:lvlJc w:val="left"/>
      <w:pPr>
        <w:ind w:left="912" w:hanging="797"/>
        <w:jc w:val="left"/>
      </w:pPr>
      <w:rPr>
        <w:rFonts w:ascii="Arial" w:eastAsia="Arial" w:hAnsi="Arial" w:cs="Arial" w:hint="default"/>
        <w:b/>
        <w:bCs/>
        <w:spacing w:val="-3"/>
        <w:w w:val="100"/>
        <w:sz w:val="22"/>
        <w:szCs w:val="22"/>
        <w:lang w:val="pl-PL" w:eastAsia="pl-PL" w:bidi="pl-PL"/>
      </w:rPr>
    </w:lvl>
    <w:lvl w:ilvl="4">
      <w:numFmt w:val="bullet"/>
      <w:lvlText w:val="•"/>
      <w:lvlJc w:val="left"/>
      <w:pPr>
        <w:ind w:left="3715" w:hanging="797"/>
      </w:pPr>
      <w:rPr>
        <w:rFonts w:hint="default"/>
        <w:lang w:val="pl-PL" w:eastAsia="pl-PL" w:bidi="pl-PL"/>
      </w:rPr>
    </w:lvl>
    <w:lvl w:ilvl="5">
      <w:numFmt w:val="bullet"/>
      <w:lvlText w:val="•"/>
      <w:lvlJc w:val="left"/>
      <w:pPr>
        <w:ind w:left="4647" w:hanging="797"/>
      </w:pPr>
      <w:rPr>
        <w:rFonts w:hint="default"/>
        <w:lang w:val="pl-PL" w:eastAsia="pl-PL" w:bidi="pl-PL"/>
      </w:rPr>
    </w:lvl>
    <w:lvl w:ilvl="6">
      <w:numFmt w:val="bullet"/>
      <w:lvlText w:val="•"/>
      <w:lvlJc w:val="left"/>
      <w:pPr>
        <w:ind w:left="5579" w:hanging="797"/>
      </w:pPr>
      <w:rPr>
        <w:rFonts w:hint="default"/>
        <w:lang w:val="pl-PL" w:eastAsia="pl-PL" w:bidi="pl-PL"/>
      </w:rPr>
    </w:lvl>
    <w:lvl w:ilvl="7">
      <w:numFmt w:val="bullet"/>
      <w:lvlText w:val="•"/>
      <w:lvlJc w:val="left"/>
      <w:pPr>
        <w:ind w:left="6510" w:hanging="797"/>
      </w:pPr>
      <w:rPr>
        <w:rFonts w:hint="default"/>
        <w:lang w:val="pl-PL" w:eastAsia="pl-PL" w:bidi="pl-PL"/>
      </w:rPr>
    </w:lvl>
    <w:lvl w:ilvl="8">
      <w:numFmt w:val="bullet"/>
      <w:lvlText w:val="•"/>
      <w:lvlJc w:val="left"/>
      <w:pPr>
        <w:ind w:left="7442" w:hanging="797"/>
      </w:pPr>
      <w:rPr>
        <w:rFonts w:hint="default"/>
        <w:lang w:val="pl-PL" w:eastAsia="pl-PL" w:bidi="pl-PL"/>
      </w:rPr>
    </w:lvl>
  </w:abstractNum>
  <w:abstractNum w:abstractNumId="6" w15:restartNumberingAfterBreak="0">
    <w:nsid w:val="194361DE"/>
    <w:multiLevelType w:val="multilevel"/>
    <w:tmpl w:val="BC90588C"/>
    <w:lvl w:ilvl="0">
      <w:start w:val="4"/>
      <w:numFmt w:val="decimal"/>
      <w:lvlText w:val="%1"/>
      <w:lvlJc w:val="left"/>
      <w:pPr>
        <w:ind w:left="541" w:hanging="425"/>
        <w:jc w:val="left"/>
      </w:pPr>
      <w:rPr>
        <w:rFonts w:hint="default"/>
        <w:lang w:val="pl-PL" w:eastAsia="pl-PL" w:bidi="pl-PL"/>
      </w:rPr>
    </w:lvl>
    <w:lvl w:ilvl="1">
      <w:start w:val="1"/>
      <w:numFmt w:val="decimal"/>
      <w:lvlText w:val="%1.%2."/>
      <w:lvlJc w:val="left"/>
      <w:pPr>
        <w:ind w:left="541" w:hanging="425"/>
        <w:jc w:val="left"/>
      </w:pPr>
      <w:rPr>
        <w:rFonts w:ascii="Arial" w:eastAsia="Arial" w:hAnsi="Arial" w:cs="Arial" w:hint="default"/>
        <w:b/>
        <w:bCs/>
        <w:w w:val="100"/>
        <w:sz w:val="22"/>
        <w:szCs w:val="22"/>
        <w:lang w:val="pl-PL" w:eastAsia="pl-PL" w:bidi="pl-PL"/>
      </w:rPr>
    </w:lvl>
    <w:lvl w:ilvl="2">
      <w:numFmt w:val="bullet"/>
      <w:lvlText w:val="•"/>
      <w:lvlJc w:val="left"/>
      <w:pPr>
        <w:ind w:left="2293" w:hanging="425"/>
      </w:pPr>
      <w:rPr>
        <w:rFonts w:hint="default"/>
        <w:lang w:val="pl-PL" w:eastAsia="pl-PL" w:bidi="pl-PL"/>
      </w:rPr>
    </w:lvl>
    <w:lvl w:ilvl="3">
      <w:numFmt w:val="bullet"/>
      <w:lvlText w:val="•"/>
      <w:lvlJc w:val="left"/>
      <w:pPr>
        <w:ind w:left="3169" w:hanging="425"/>
      </w:pPr>
      <w:rPr>
        <w:rFonts w:hint="default"/>
        <w:lang w:val="pl-PL" w:eastAsia="pl-PL" w:bidi="pl-PL"/>
      </w:rPr>
    </w:lvl>
    <w:lvl w:ilvl="4">
      <w:numFmt w:val="bullet"/>
      <w:lvlText w:val="•"/>
      <w:lvlJc w:val="left"/>
      <w:pPr>
        <w:ind w:left="4046" w:hanging="425"/>
      </w:pPr>
      <w:rPr>
        <w:rFonts w:hint="default"/>
        <w:lang w:val="pl-PL" w:eastAsia="pl-PL" w:bidi="pl-PL"/>
      </w:rPr>
    </w:lvl>
    <w:lvl w:ilvl="5">
      <w:numFmt w:val="bullet"/>
      <w:lvlText w:val="•"/>
      <w:lvlJc w:val="left"/>
      <w:pPr>
        <w:ind w:left="4923" w:hanging="425"/>
      </w:pPr>
      <w:rPr>
        <w:rFonts w:hint="default"/>
        <w:lang w:val="pl-PL" w:eastAsia="pl-PL" w:bidi="pl-PL"/>
      </w:rPr>
    </w:lvl>
    <w:lvl w:ilvl="6">
      <w:numFmt w:val="bullet"/>
      <w:lvlText w:val="•"/>
      <w:lvlJc w:val="left"/>
      <w:pPr>
        <w:ind w:left="5799" w:hanging="425"/>
      </w:pPr>
      <w:rPr>
        <w:rFonts w:hint="default"/>
        <w:lang w:val="pl-PL" w:eastAsia="pl-PL" w:bidi="pl-PL"/>
      </w:rPr>
    </w:lvl>
    <w:lvl w:ilvl="7">
      <w:numFmt w:val="bullet"/>
      <w:lvlText w:val="•"/>
      <w:lvlJc w:val="left"/>
      <w:pPr>
        <w:ind w:left="6676" w:hanging="425"/>
      </w:pPr>
      <w:rPr>
        <w:rFonts w:hint="default"/>
        <w:lang w:val="pl-PL" w:eastAsia="pl-PL" w:bidi="pl-PL"/>
      </w:rPr>
    </w:lvl>
    <w:lvl w:ilvl="8">
      <w:numFmt w:val="bullet"/>
      <w:lvlText w:val="•"/>
      <w:lvlJc w:val="left"/>
      <w:pPr>
        <w:ind w:left="7553" w:hanging="425"/>
      </w:pPr>
      <w:rPr>
        <w:rFonts w:hint="default"/>
        <w:lang w:val="pl-PL" w:eastAsia="pl-PL" w:bidi="pl-PL"/>
      </w:rPr>
    </w:lvl>
  </w:abstractNum>
  <w:abstractNum w:abstractNumId="7" w15:restartNumberingAfterBreak="0">
    <w:nsid w:val="19906DC8"/>
    <w:multiLevelType w:val="multilevel"/>
    <w:tmpl w:val="8E62DDF6"/>
    <w:lvl w:ilvl="0">
      <w:start w:val="3"/>
      <w:numFmt w:val="decimal"/>
      <w:lvlText w:val="%1"/>
      <w:lvlJc w:val="left"/>
      <w:pPr>
        <w:ind w:left="824" w:hanging="708"/>
        <w:jc w:val="left"/>
      </w:pPr>
      <w:rPr>
        <w:rFonts w:hint="default"/>
        <w:lang w:val="pl-PL" w:eastAsia="pl-PL" w:bidi="pl-PL"/>
      </w:rPr>
    </w:lvl>
    <w:lvl w:ilvl="1">
      <w:start w:val="1"/>
      <w:numFmt w:val="decimal"/>
      <w:lvlText w:val="%1.%2."/>
      <w:lvlJc w:val="left"/>
      <w:pPr>
        <w:ind w:left="708" w:hanging="708"/>
        <w:jc w:val="left"/>
      </w:pPr>
      <w:rPr>
        <w:rFonts w:ascii="Arial" w:eastAsia="Arial" w:hAnsi="Arial" w:cs="Arial" w:hint="default"/>
        <w:b/>
        <w:bCs/>
        <w:w w:val="100"/>
        <w:sz w:val="22"/>
        <w:szCs w:val="22"/>
        <w:lang w:val="pl-PL" w:eastAsia="pl-PL" w:bidi="pl-PL"/>
      </w:rPr>
    </w:lvl>
    <w:lvl w:ilvl="2">
      <w:numFmt w:val="bullet"/>
      <w:lvlText w:val="•"/>
      <w:lvlJc w:val="left"/>
      <w:pPr>
        <w:ind w:left="886" w:hanging="360"/>
      </w:pPr>
      <w:rPr>
        <w:rFonts w:ascii="Arial" w:eastAsia="Arial" w:hAnsi="Arial" w:cs="Arial" w:hint="default"/>
        <w:w w:val="100"/>
        <w:sz w:val="22"/>
        <w:szCs w:val="22"/>
        <w:lang w:val="pl-PL" w:eastAsia="pl-PL" w:bidi="pl-PL"/>
      </w:rPr>
    </w:lvl>
    <w:lvl w:ilvl="3">
      <w:numFmt w:val="bullet"/>
      <w:lvlText w:val="•"/>
      <w:lvlJc w:val="left"/>
      <w:pPr>
        <w:ind w:left="2108" w:hanging="360"/>
      </w:pPr>
      <w:rPr>
        <w:rFonts w:hint="default"/>
        <w:lang w:val="pl-PL" w:eastAsia="pl-PL" w:bidi="pl-PL"/>
      </w:rPr>
    </w:lvl>
    <w:lvl w:ilvl="4">
      <w:numFmt w:val="bullet"/>
      <w:lvlText w:val="•"/>
      <w:lvlJc w:val="left"/>
      <w:pPr>
        <w:ind w:left="3136" w:hanging="360"/>
      </w:pPr>
      <w:rPr>
        <w:rFonts w:hint="default"/>
        <w:lang w:val="pl-PL" w:eastAsia="pl-PL" w:bidi="pl-PL"/>
      </w:rPr>
    </w:lvl>
    <w:lvl w:ilvl="5">
      <w:numFmt w:val="bullet"/>
      <w:lvlText w:val="•"/>
      <w:lvlJc w:val="left"/>
      <w:pPr>
        <w:ind w:left="4164" w:hanging="360"/>
      </w:pPr>
      <w:rPr>
        <w:rFonts w:hint="default"/>
        <w:lang w:val="pl-PL" w:eastAsia="pl-PL" w:bidi="pl-PL"/>
      </w:rPr>
    </w:lvl>
    <w:lvl w:ilvl="6">
      <w:numFmt w:val="bullet"/>
      <w:lvlText w:val="•"/>
      <w:lvlJc w:val="left"/>
      <w:pPr>
        <w:ind w:left="5193" w:hanging="360"/>
      </w:pPr>
      <w:rPr>
        <w:rFonts w:hint="default"/>
        <w:lang w:val="pl-PL" w:eastAsia="pl-PL" w:bidi="pl-PL"/>
      </w:rPr>
    </w:lvl>
    <w:lvl w:ilvl="7">
      <w:numFmt w:val="bullet"/>
      <w:lvlText w:val="•"/>
      <w:lvlJc w:val="left"/>
      <w:pPr>
        <w:ind w:left="6221" w:hanging="360"/>
      </w:pPr>
      <w:rPr>
        <w:rFonts w:hint="default"/>
        <w:lang w:val="pl-PL" w:eastAsia="pl-PL" w:bidi="pl-PL"/>
      </w:rPr>
    </w:lvl>
    <w:lvl w:ilvl="8">
      <w:numFmt w:val="bullet"/>
      <w:lvlText w:val="•"/>
      <w:lvlJc w:val="left"/>
      <w:pPr>
        <w:ind w:left="7249" w:hanging="360"/>
      </w:pPr>
      <w:rPr>
        <w:rFonts w:hint="default"/>
        <w:lang w:val="pl-PL" w:eastAsia="pl-PL" w:bidi="pl-PL"/>
      </w:rPr>
    </w:lvl>
  </w:abstractNum>
  <w:abstractNum w:abstractNumId="8" w15:restartNumberingAfterBreak="0">
    <w:nsid w:val="24E640DB"/>
    <w:multiLevelType w:val="hybridMultilevel"/>
    <w:tmpl w:val="3C226580"/>
    <w:lvl w:ilvl="0" w:tplc="B1929DD4">
      <w:start w:val="1"/>
      <w:numFmt w:val="lowerLetter"/>
      <w:lvlText w:val="%1."/>
      <w:lvlJc w:val="left"/>
      <w:pPr>
        <w:ind w:left="1146" w:hanging="360"/>
      </w:pPr>
      <w:rPr>
        <w:rFonts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 w15:restartNumberingAfterBreak="0">
    <w:nsid w:val="27080B17"/>
    <w:multiLevelType w:val="hybridMultilevel"/>
    <w:tmpl w:val="3DC2A094"/>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98B6350"/>
    <w:multiLevelType w:val="multilevel"/>
    <w:tmpl w:val="DB8632E4"/>
    <w:lvl w:ilvl="0">
      <w:start w:val="1"/>
      <w:numFmt w:val="decimal"/>
      <w:lvlText w:val="%1"/>
      <w:lvlJc w:val="left"/>
      <w:pPr>
        <w:ind w:left="973" w:hanging="708"/>
        <w:jc w:val="left"/>
      </w:pPr>
      <w:rPr>
        <w:rFonts w:hint="default"/>
        <w:lang w:val="pl-PL" w:eastAsia="pl-PL" w:bidi="pl-PL"/>
      </w:rPr>
    </w:lvl>
    <w:lvl w:ilvl="1">
      <w:start w:val="1"/>
      <w:numFmt w:val="decimal"/>
      <w:lvlText w:val="%1.%2."/>
      <w:lvlJc w:val="left"/>
      <w:pPr>
        <w:ind w:left="973" w:hanging="708"/>
        <w:jc w:val="left"/>
      </w:pPr>
      <w:rPr>
        <w:rFonts w:ascii="Arial" w:eastAsia="Arial" w:hAnsi="Arial" w:cs="Arial" w:hint="default"/>
        <w:b/>
        <w:bCs/>
        <w:w w:val="100"/>
        <w:sz w:val="22"/>
        <w:szCs w:val="22"/>
        <w:lang w:val="pl-PL" w:eastAsia="pl-PL" w:bidi="pl-PL"/>
      </w:rPr>
    </w:lvl>
    <w:lvl w:ilvl="2">
      <w:numFmt w:val="bullet"/>
      <w:lvlText w:val="•"/>
      <w:lvlJc w:val="left"/>
      <w:pPr>
        <w:ind w:left="836" w:hanging="360"/>
      </w:pPr>
      <w:rPr>
        <w:rFonts w:ascii="Arial" w:eastAsia="Arial" w:hAnsi="Arial" w:cs="Arial" w:hint="default"/>
        <w:w w:val="100"/>
        <w:sz w:val="22"/>
        <w:szCs w:val="22"/>
        <w:lang w:val="pl-PL" w:eastAsia="pl-PL" w:bidi="pl-PL"/>
      </w:rPr>
    </w:lvl>
    <w:lvl w:ilvl="3">
      <w:numFmt w:val="bullet"/>
      <w:lvlText w:val="•"/>
      <w:lvlJc w:val="left"/>
      <w:pPr>
        <w:ind w:left="2020" w:hanging="360"/>
      </w:pPr>
      <w:rPr>
        <w:rFonts w:hint="default"/>
        <w:lang w:val="pl-PL" w:eastAsia="pl-PL" w:bidi="pl-PL"/>
      </w:rPr>
    </w:lvl>
    <w:lvl w:ilvl="4">
      <w:numFmt w:val="bullet"/>
      <w:lvlText w:val="•"/>
      <w:lvlJc w:val="left"/>
      <w:pPr>
        <w:ind w:left="3061" w:hanging="360"/>
      </w:pPr>
      <w:rPr>
        <w:rFonts w:hint="default"/>
        <w:lang w:val="pl-PL" w:eastAsia="pl-PL" w:bidi="pl-PL"/>
      </w:rPr>
    </w:lvl>
    <w:lvl w:ilvl="5">
      <w:numFmt w:val="bullet"/>
      <w:lvlText w:val="•"/>
      <w:lvlJc w:val="left"/>
      <w:pPr>
        <w:ind w:left="4102" w:hanging="360"/>
      </w:pPr>
      <w:rPr>
        <w:rFonts w:hint="default"/>
        <w:lang w:val="pl-PL" w:eastAsia="pl-PL" w:bidi="pl-PL"/>
      </w:rPr>
    </w:lvl>
    <w:lvl w:ilvl="6">
      <w:numFmt w:val="bullet"/>
      <w:lvlText w:val="•"/>
      <w:lvlJc w:val="left"/>
      <w:pPr>
        <w:ind w:left="5143" w:hanging="360"/>
      </w:pPr>
      <w:rPr>
        <w:rFonts w:hint="default"/>
        <w:lang w:val="pl-PL" w:eastAsia="pl-PL" w:bidi="pl-PL"/>
      </w:rPr>
    </w:lvl>
    <w:lvl w:ilvl="7">
      <w:numFmt w:val="bullet"/>
      <w:lvlText w:val="•"/>
      <w:lvlJc w:val="left"/>
      <w:pPr>
        <w:ind w:left="6184" w:hanging="360"/>
      </w:pPr>
      <w:rPr>
        <w:rFonts w:hint="default"/>
        <w:lang w:val="pl-PL" w:eastAsia="pl-PL" w:bidi="pl-PL"/>
      </w:rPr>
    </w:lvl>
    <w:lvl w:ilvl="8">
      <w:numFmt w:val="bullet"/>
      <w:lvlText w:val="•"/>
      <w:lvlJc w:val="left"/>
      <w:pPr>
        <w:ind w:left="7224" w:hanging="360"/>
      </w:pPr>
      <w:rPr>
        <w:rFonts w:hint="default"/>
        <w:lang w:val="pl-PL" w:eastAsia="pl-PL" w:bidi="pl-PL"/>
      </w:rPr>
    </w:lvl>
  </w:abstractNum>
  <w:abstractNum w:abstractNumId="11" w15:restartNumberingAfterBreak="0">
    <w:nsid w:val="2BD82DD8"/>
    <w:multiLevelType w:val="hybridMultilevel"/>
    <w:tmpl w:val="FCE43DB8"/>
    <w:lvl w:ilvl="0" w:tplc="29CE0A54">
      <w:numFmt w:val="bullet"/>
      <w:lvlText w:val=""/>
      <w:lvlJc w:val="left"/>
      <w:pPr>
        <w:ind w:left="836" w:hanging="360"/>
      </w:pPr>
      <w:rPr>
        <w:rFonts w:ascii="Symbol" w:eastAsia="Symbol" w:hAnsi="Symbol" w:cs="Symbol" w:hint="default"/>
        <w:w w:val="100"/>
        <w:sz w:val="22"/>
        <w:szCs w:val="22"/>
        <w:lang w:val="pl-PL" w:eastAsia="pl-PL" w:bidi="pl-PL"/>
      </w:rPr>
    </w:lvl>
    <w:lvl w:ilvl="1" w:tplc="B1F0CD8A">
      <w:numFmt w:val="bullet"/>
      <w:lvlText w:val="•"/>
      <w:lvlJc w:val="left"/>
      <w:pPr>
        <w:ind w:left="1686" w:hanging="360"/>
      </w:pPr>
      <w:rPr>
        <w:rFonts w:hint="default"/>
        <w:lang w:val="pl-PL" w:eastAsia="pl-PL" w:bidi="pl-PL"/>
      </w:rPr>
    </w:lvl>
    <w:lvl w:ilvl="2" w:tplc="B0BA7158">
      <w:numFmt w:val="bullet"/>
      <w:lvlText w:val="•"/>
      <w:lvlJc w:val="left"/>
      <w:pPr>
        <w:ind w:left="2533" w:hanging="360"/>
      </w:pPr>
      <w:rPr>
        <w:rFonts w:hint="default"/>
        <w:lang w:val="pl-PL" w:eastAsia="pl-PL" w:bidi="pl-PL"/>
      </w:rPr>
    </w:lvl>
    <w:lvl w:ilvl="3" w:tplc="97CCDC4C">
      <w:numFmt w:val="bullet"/>
      <w:lvlText w:val="•"/>
      <w:lvlJc w:val="left"/>
      <w:pPr>
        <w:ind w:left="3379" w:hanging="360"/>
      </w:pPr>
      <w:rPr>
        <w:rFonts w:hint="default"/>
        <w:lang w:val="pl-PL" w:eastAsia="pl-PL" w:bidi="pl-PL"/>
      </w:rPr>
    </w:lvl>
    <w:lvl w:ilvl="4" w:tplc="DFD206C6">
      <w:numFmt w:val="bullet"/>
      <w:lvlText w:val="•"/>
      <w:lvlJc w:val="left"/>
      <w:pPr>
        <w:ind w:left="4226" w:hanging="360"/>
      </w:pPr>
      <w:rPr>
        <w:rFonts w:hint="default"/>
        <w:lang w:val="pl-PL" w:eastAsia="pl-PL" w:bidi="pl-PL"/>
      </w:rPr>
    </w:lvl>
    <w:lvl w:ilvl="5" w:tplc="3B2E9C32">
      <w:numFmt w:val="bullet"/>
      <w:lvlText w:val="•"/>
      <w:lvlJc w:val="left"/>
      <w:pPr>
        <w:ind w:left="5073" w:hanging="360"/>
      </w:pPr>
      <w:rPr>
        <w:rFonts w:hint="default"/>
        <w:lang w:val="pl-PL" w:eastAsia="pl-PL" w:bidi="pl-PL"/>
      </w:rPr>
    </w:lvl>
    <w:lvl w:ilvl="6" w:tplc="AF10647A">
      <w:numFmt w:val="bullet"/>
      <w:lvlText w:val="•"/>
      <w:lvlJc w:val="left"/>
      <w:pPr>
        <w:ind w:left="5919" w:hanging="360"/>
      </w:pPr>
      <w:rPr>
        <w:rFonts w:hint="default"/>
        <w:lang w:val="pl-PL" w:eastAsia="pl-PL" w:bidi="pl-PL"/>
      </w:rPr>
    </w:lvl>
    <w:lvl w:ilvl="7" w:tplc="33C8F8C8">
      <w:numFmt w:val="bullet"/>
      <w:lvlText w:val="•"/>
      <w:lvlJc w:val="left"/>
      <w:pPr>
        <w:ind w:left="6766" w:hanging="360"/>
      </w:pPr>
      <w:rPr>
        <w:rFonts w:hint="default"/>
        <w:lang w:val="pl-PL" w:eastAsia="pl-PL" w:bidi="pl-PL"/>
      </w:rPr>
    </w:lvl>
    <w:lvl w:ilvl="8" w:tplc="CD1E7328">
      <w:numFmt w:val="bullet"/>
      <w:lvlText w:val="•"/>
      <w:lvlJc w:val="left"/>
      <w:pPr>
        <w:ind w:left="7613" w:hanging="360"/>
      </w:pPr>
      <w:rPr>
        <w:rFonts w:hint="default"/>
        <w:lang w:val="pl-PL" w:eastAsia="pl-PL" w:bidi="pl-PL"/>
      </w:rPr>
    </w:lvl>
  </w:abstractNum>
  <w:abstractNum w:abstractNumId="12" w15:restartNumberingAfterBreak="0">
    <w:nsid w:val="2F1570A7"/>
    <w:multiLevelType w:val="multilevel"/>
    <w:tmpl w:val="BA9A1C58"/>
    <w:lvl w:ilvl="0">
      <w:start w:val="1"/>
      <w:numFmt w:val="decimal"/>
      <w:lvlText w:val="%1"/>
      <w:lvlJc w:val="left"/>
      <w:pPr>
        <w:ind w:left="728" w:hanging="612"/>
        <w:jc w:val="left"/>
      </w:pPr>
      <w:rPr>
        <w:rFonts w:hint="default"/>
        <w:lang w:val="pl-PL" w:eastAsia="pl-PL" w:bidi="pl-PL"/>
      </w:rPr>
    </w:lvl>
    <w:lvl w:ilvl="1">
      <w:start w:val="5"/>
      <w:numFmt w:val="decimal"/>
      <w:lvlText w:val="%1.%2"/>
      <w:lvlJc w:val="left"/>
      <w:pPr>
        <w:ind w:left="728" w:hanging="612"/>
        <w:jc w:val="left"/>
      </w:pPr>
      <w:rPr>
        <w:rFonts w:hint="default"/>
        <w:lang w:val="pl-PL" w:eastAsia="pl-PL" w:bidi="pl-PL"/>
      </w:rPr>
    </w:lvl>
    <w:lvl w:ilvl="2">
      <w:start w:val="1"/>
      <w:numFmt w:val="decimal"/>
      <w:lvlText w:val="%1.%2.%3."/>
      <w:lvlJc w:val="left"/>
      <w:pPr>
        <w:ind w:left="728" w:hanging="612"/>
        <w:jc w:val="left"/>
      </w:pPr>
      <w:rPr>
        <w:rFonts w:ascii="Arial" w:eastAsia="Arial" w:hAnsi="Arial" w:cs="Arial" w:hint="default"/>
        <w:b/>
        <w:bCs/>
        <w:spacing w:val="-3"/>
        <w:w w:val="100"/>
        <w:sz w:val="22"/>
        <w:szCs w:val="22"/>
        <w:lang w:val="pl-PL" w:eastAsia="pl-PL" w:bidi="pl-PL"/>
      </w:rPr>
    </w:lvl>
    <w:lvl w:ilvl="3">
      <w:start w:val="1"/>
      <w:numFmt w:val="decimal"/>
      <w:lvlText w:val="%1.%2.%3.%4."/>
      <w:lvlJc w:val="left"/>
      <w:pPr>
        <w:ind w:left="912" w:hanging="797"/>
        <w:jc w:val="left"/>
      </w:pPr>
      <w:rPr>
        <w:rFonts w:ascii="Arial" w:eastAsia="Arial" w:hAnsi="Arial" w:cs="Arial" w:hint="default"/>
        <w:b/>
        <w:bCs/>
        <w:spacing w:val="-3"/>
        <w:w w:val="100"/>
        <w:sz w:val="22"/>
        <w:szCs w:val="22"/>
        <w:lang w:val="pl-PL" w:eastAsia="pl-PL" w:bidi="pl-PL"/>
      </w:rPr>
    </w:lvl>
    <w:lvl w:ilvl="4">
      <w:numFmt w:val="bullet"/>
      <w:lvlText w:val="•"/>
      <w:lvlJc w:val="left"/>
      <w:pPr>
        <w:ind w:left="889" w:hanging="360"/>
      </w:pPr>
      <w:rPr>
        <w:rFonts w:ascii="Arial" w:eastAsia="Arial" w:hAnsi="Arial" w:cs="Arial" w:hint="default"/>
        <w:w w:val="100"/>
        <w:sz w:val="22"/>
        <w:szCs w:val="22"/>
        <w:lang w:val="pl-PL" w:eastAsia="pl-PL" w:bidi="pl-PL"/>
      </w:rPr>
    </w:lvl>
    <w:lvl w:ilvl="5">
      <w:numFmt w:val="bullet"/>
      <w:lvlText w:val="•"/>
      <w:lvlJc w:val="left"/>
      <w:pPr>
        <w:ind w:left="3401" w:hanging="360"/>
      </w:pPr>
      <w:rPr>
        <w:rFonts w:hint="default"/>
        <w:lang w:val="pl-PL" w:eastAsia="pl-PL" w:bidi="pl-PL"/>
      </w:rPr>
    </w:lvl>
    <w:lvl w:ilvl="6">
      <w:numFmt w:val="bullet"/>
      <w:lvlText w:val="•"/>
      <w:lvlJc w:val="left"/>
      <w:pPr>
        <w:ind w:left="4582" w:hanging="360"/>
      </w:pPr>
      <w:rPr>
        <w:rFonts w:hint="default"/>
        <w:lang w:val="pl-PL" w:eastAsia="pl-PL" w:bidi="pl-PL"/>
      </w:rPr>
    </w:lvl>
    <w:lvl w:ilvl="7">
      <w:numFmt w:val="bullet"/>
      <w:lvlText w:val="•"/>
      <w:lvlJc w:val="left"/>
      <w:pPr>
        <w:ind w:left="5763" w:hanging="360"/>
      </w:pPr>
      <w:rPr>
        <w:rFonts w:hint="default"/>
        <w:lang w:val="pl-PL" w:eastAsia="pl-PL" w:bidi="pl-PL"/>
      </w:rPr>
    </w:lvl>
    <w:lvl w:ilvl="8">
      <w:numFmt w:val="bullet"/>
      <w:lvlText w:val="•"/>
      <w:lvlJc w:val="left"/>
      <w:pPr>
        <w:ind w:left="6944" w:hanging="360"/>
      </w:pPr>
      <w:rPr>
        <w:rFonts w:hint="default"/>
        <w:lang w:val="pl-PL" w:eastAsia="pl-PL" w:bidi="pl-PL"/>
      </w:rPr>
    </w:lvl>
  </w:abstractNum>
  <w:abstractNum w:abstractNumId="13" w15:restartNumberingAfterBreak="0">
    <w:nsid w:val="3AE52918"/>
    <w:multiLevelType w:val="hybridMultilevel"/>
    <w:tmpl w:val="58A2B12E"/>
    <w:lvl w:ilvl="0" w:tplc="AC4EC1C0">
      <w:start w:val="6"/>
      <w:numFmt w:val="decimal"/>
      <w:lvlText w:val="%1."/>
      <w:lvlJc w:val="left"/>
      <w:pPr>
        <w:ind w:left="475" w:hanging="360"/>
      </w:pPr>
      <w:rPr>
        <w:rFonts w:hint="default"/>
      </w:rPr>
    </w:lvl>
    <w:lvl w:ilvl="1" w:tplc="04150019" w:tentative="1">
      <w:start w:val="1"/>
      <w:numFmt w:val="lowerLetter"/>
      <w:lvlText w:val="%2."/>
      <w:lvlJc w:val="left"/>
      <w:pPr>
        <w:ind w:left="1195" w:hanging="360"/>
      </w:pPr>
    </w:lvl>
    <w:lvl w:ilvl="2" w:tplc="0415001B" w:tentative="1">
      <w:start w:val="1"/>
      <w:numFmt w:val="lowerRoman"/>
      <w:lvlText w:val="%3."/>
      <w:lvlJc w:val="right"/>
      <w:pPr>
        <w:ind w:left="1915" w:hanging="180"/>
      </w:pPr>
    </w:lvl>
    <w:lvl w:ilvl="3" w:tplc="0415000F" w:tentative="1">
      <w:start w:val="1"/>
      <w:numFmt w:val="decimal"/>
      <w:lvlText w:val="%4."/>
      <w:lvlJc w:val="left"/>
      <w:pPr>
        <w:ind w:left="2635" w:hanging="360"/>
      </w:pPr>
    </w:lvl>
    <w:lvl w:ilvl="4" w:tplc="04150019" w:tentative="1">
      <w:start w:val="1"/>
      <w:numFmt w:val="lowerLetter"/>
      <w:lvlText w:val="%5."/>
      <w:lvlJc w:val="left"/>
      <w:pPr>
        <w:ind w:left="3355" w:hanging="360"/>
      </w:pPr>
    </w:lvl>
    <w:lvl w:ilvl="5" w:tplc="0415001B" w:tentative="1">
      <w:start w:val="1"/>
      <w:numFmt w:val="lowerRoman"/>
      <w:lvlText w:val="%6."/>
      <w:lvlJc w:val="right"/>
      <w:pPr>
        <w:ind w:left="4075" w:hanging="180"/>
      </w:pPr>
    </w:lvl>
    <w:lvl w:ilvl="6" w:tplc="0415000F" w:tentative="1">
      <w:start w:val="1"/>
      <w:numFmt w:val="decimal"/>
      <w:lvlText w:val="%7."/>
      <w:lvlJc w:val="left"/>
      <w:pPr>
        <w:ind w:left="4795" w:hanging="360"/>
      </w:pPr>
    </w:lvl>
    <w:lvl w:ilvl="7" w:tplc="04150019" w:tentative="1">
      <w:start w:val="1"/>
      <w:numFmt w:val="lowerLetter"/>
      <w:lvlText w:val="%8."/>
      <w:lvlJc w:val="left"/>
      <w:pPr>
        <w:ind w:left="5515" w:hanging="360"/>
      </w:pPr>
    </w:lvl>
    <w:lvl w:ilvl="8" w:tplc="0415001B" w:tentative="1">
      <w:start w:val="1"/>
      <w:numFmt w:val="lowerRoman"/>
      <w:lvlText w:val="%9."/>
      <w:lvlJc w:val="right"/>
      <w:pPr>
        <w:ind w:left="6235" w:hanging="180"/>
      </w:pPr>
    </w:lvl>
  </w:abstractNum>
  <w:abstractNum w:abstractNumId="14" w15:restartNumberingAfterBreak="0">
    <w:nsid w:val="3BC3772E"/>
    <w:multiLevelType w:val="multilevel"/>
    <w:tmpl w:val="D21AE02C"/>
    <w:lvl w:ilvl="0">
      <w:start w:val="1"/>
      <w:numFmt w:val="decimal"/>
      <w:lvlText w:val="%1"/>
      <w:lvlJc w:val="left"/>
      <w:pPr>
        <w:ind w:left="360" w:hanging="360"/>
      </w:pPr>
      <w:rPr>
        <w:rFonts w:hint="default"/>
      </w:rPr>
    </w:lvl>
    <w:lvl w:ilvl="1">
      <w:start w:val="6"/>
      <w:numFmt w:val="decimal"/>
      <w:lvlText w:val="%1.%2"/>
      <w:lvlJc w:val="left"/>
      <w:pPr>
        <w:ind w:left="475" w:hanging="360"/>
      </w:pPr>
      <w:rPr>
        <w:rFonts w:hint="default"/>
      </w:rPr>
    </w:lvl>
    <w:lvl w:ilvl="2">
      <w:start w:val="1"/>
      <w:numFmt w:val="decimal"/>
      <w:lvlText w:val="%1.%2.%3"/>
      <w:lvlJc w:val="left"/>
      <w:pPr>
        <w:ind w:left="950" w:hanging="720"/>
      </w:pPr>
      <w:rPr>
        <w:rFonts w:hint="default"/>
      </w:rPr>
    </w:lvl>
    <w:lvl w:ilvl="3">
      <w:start w:val="1"/>
      <w:numFmt w:val="decimal"/>
      <w:lvlText w:val="%1.%2.%3.%4"/>
      <w:lvlJc w:val="left"/>
      <w:pPr>
        <w:ind w:left="1065" w:hanging="720"/>
      </w:pPr>
      <w:rPr>
        <w:rFonts w:hint="default"/>
      </w:rPr>
    </w:lvl>
    <w:lvl w:ilvl="4">
      <w:start w:val="1"/>
      <w:numFmt w:val="decimal"/>
      <w:lvlText w:val="%1.%2.%3.%4.%5"/>
      <w:lvlJc w:val="left"/>
      <w:pPr>
        <w:ind w:left="1540" w:hanging="1080"/>
      </w:pPr>
      <w:rPr>
        <w:rFonts w:hint="default"/>
      </w:rPr>
    </w:lvl>
    <w:lvl w:ilvl="5">
      <w:start w:val="1"/>
      <w:numFmt w:val="decimal"/>
      <w:lvlText w:val="%1.%2.%3.%4.%5.%6"/>
      <w:lvlJc w:val="left"/>
      <w:pPr>
        <w:ind w:left="1655" w:hanging="1080"/>
      </w:pPr>
      <w:rPr>
        <w:rFonts w:hint="default"/>
      </w:rPr>
    </w:lvl>
    <w:lvl w:ilvl="6">
      <w:start w:val="1"/>
      <w:numFmt w:val="decimal"/>
      <w:lvlText w:val="%1.%2.%3.%4.%5.%6.%7"/>
      <w:lvlJc w:val="left"/>
      <w:pPr>
        <w:ind w:left="2130" w:hanging="1440"/>
      </w:pPr>
      <w:rPr>
        <w:rFonts w:hint="default"/>
      </w:rPr>
    </w:lvl>
    <w:lvl w:ilvl="7">
      <w:start w:val="1"/>
      <w:numFmt w:val="decimal"/>
      <w:lvlText w:val="%1.%2.%3.%4.%5.%6.%7.%8"/>
      <w:lvlJc w:val="left"/>
      <w:pPr>
        <w:ind w:left="2245" w:hanging="1440"/>
      </w:pPr>
      <w:rPr>
        <w:rFonts w:hint="default"/>
      </w:rPr>
    </w:lvl>
    <w:lvl w:ilvl="8">
      <w:start w:val="1"/>
      <w:numFmt w:val="decimal"/>
      <w:lvlText w:val="%1.%2.%3.%4.%5.%6.%7.%8.%9"/>
      <w:lvlJc w:val="left"/>
      <w:pPr>
        <w:ind w:left="2360" w:hanging="1440"/>
      </w:pPr>
      <w:rPr>
        <w:rFonts w:hint="default"/>
      </w:rPr>
    </w:lvl>
  </w:abstractNum>
  <w:abstractNum w:abstractNumId="15" w15:restartNumberingAfterBreak="0">
    <w:nsid w:val="420509A2"/>
    <w:multiLevelType w:val="multilevel"/>
    <w:tmpl w:val="C3648AD6"/>
    <w:lvl w:ilvl="0">
      <w:start w:val="1"/>
      <w:numFmt w:val="decimal"/>
      <w:lvlText w:val="%1"/>
      <w:lvlJc w:val="left"/>
      <w:pPr>
        <w:ind w:left="730" w:hanging="614"/>
        <w:jc w:val="left"/>
      </w:pPr>
      <w:rPr>
        <w:rFonts w:hint="default"/>
        <w:lang w:val="pl-PL" w:eastAsia="pl-PL" w:bidi="pl-PL"/>
      </w:rPr>
    </w:lvl>
    <w:lvl w:ilvl="1">
      <w:start w:val="3"/>
      <w:numFmt w:val="decimal"/>
      <w:lvlText w:val="%1.%2"/>
      <w:lvlJc w:val="left"/>
      <w:pPr>
        <w:ind w:left="730" w:hanging="614"/>
        <w:jc w:val="left"/>
      </w:pPr>
      <w:rPr>
        <w:rFonts w:hint="default"/>
        <w:lang w:val="pl-PL" w:eastAsia="pl-PL" w:bidi="pl-PL"/>
      </w:rPr>
    </w:lvl>
    <w:lvl w:ilvl="2">
      <w:start w:val="1"/>
      <w:numFmt w:val="decimal"/>
      <w:lvlText w:val="%1.%2.%3."/>
      <w:lvlJc w:val="left"/>
      <w:pPr>
        <w:ind w:left="730" w:hanging="614"/>
        <w:jc w:val="left"/>
      </w:pPr>
      <w:rPr>
        <w:rFonts w:ascii="Arial" w:eastAsia="Arial" w:hAnsi="Arial" w:cs="Arial" w:hint="default"/>
        <w:b/>
        <w:bCs/>
        <w:spacing w:val="-3"/>
        <w:w w:val="100"/>
        <w:sz w:val="22"/>
        <w:szCs w:val="22"/>
        <w:lang w:val="pl-PL" w:eastAsia="pl-PL" w:bidi="pl-PL"/>
      </w:rPr>
    </w:lvl>
    <w:lvl w:ilvl="3">
      <w:numFmt w:val="bullet"/>
      <w:lvlText w:val="•"/>
      <w:lvlJc w:val="left"/>
      <w:pPr>
        <w:ind w:left="836" w:hanging="360"/>
      </w:pPr>
      <w:rPr>
        <w:rFonts w:ascii="Arial" w:eastAsia="Arial" w:hAnsi="Arial" w:cs="Arial" w:hint="default"/>
        <w:w w:val="100"/>
        <w:sz w:val="22"/>
        <w:szCs w:val="22"/>
        <w:lang w:val="pl-PL" w:eastAsia="pl-PL" w:bidi="pl-PL"/>
      </w:rPr>
    </w:lvl>
    <w:lvl w:ilvl="4">
      <w:numFmt w:val="bullet"/>
      <w:lvlText w:val="•"/>
      <w:lvlJc w:val="left"/>
      <w:pPr>
        <w:ind w:left="3662" w:hanging="360"/>
      </w:pPr>
      <w:rPr>
        <w:rFonts w:hint="default"/>
        <w:lang w:val="pl-PL" w:eastAsia="pl-PL" w:bidi="pl-PL"/>
      </w:rPr>
    </w:lvl>
    <w:lvl w:ilvl="5">
      <w:numFmt w:val="bullet"/>
      <w:lvlText w:val="•"/>
      <w:lvlJc w:val="left"/>
      <w:pPr>
        <w:ind w:left="4602" w:hanging="360"/>
      </w:pPr>
      <w:rPr>
        <w:rFonts w:hint="default"/>
        <w:lang w:val="pl-PL" w:eastAsia="pl-PL" w:bidi="pl-PL"/>
      </w:rPr>
    </w:lvl>
    <w:lvl w:ilvl="6">
      <w:numFmt w:val="bullet"/>
      <w:lvlText w:val="•"/>
      <w:lvlJc w:val="left"/>
      <w:pPr>
        <w:ind w:left="5543" w:hanging="360"/>
      </w:pPr>
      <w:rPr>
        <w:rFonts w:hint="default"/>
        <w:lang w:val="pl-PL" w:eastAsia="pl-PL" w:bidi="pl-PL"/>
      </w:rPr>
    </w:lvl>
    <w:lvl w:ilvl="7">
      <w:numFmt w:val="bullet"/>
      <w:lvlText w:val="•"/>
      <w:lvlJc w:val="left"/>
      <w:pPr>
        <w:ind w:left="6484" w:hanging="360"/>
      </w:pPr>
      <w:rPr>
        <w:rFonts w:hint="default"/>
        <w:lang w:val="pl-PL" w:eastAsia="pl-PL" w:bidi="pl-PL"/>
      </w:rPr>
    </w:lvl>
    <w:lvl w:ilvl="8">
      <w:numFmt w:val="bullet"/>
      <w:lvlText w:val="•"/>
      <w:lvlJc w:val="left"/>
      <w:pPr>
        <w:ind w:left="7424" w:hanging="360"/>
      </w:pPr>
      <w:rPr>
        <w:rFonts w:hint="default"/>
        <w:lang w:val="pl-PL" w:eastAsia="pl-PL" w:bidi="pl-PL"/>
      </w:rPr>
    </w:lvl>
  </w:abstractNum>
  <w:abstractNum w:abstractNumId="16" w15:restartNumberingAfterBreak="0">
    <w:nsid w:val="444E312E"/>
    <w:multiLevelType w:val="multilevel"/>
    <w:tmpl w:val="3B3029A8"/>
    <w:lvl w:ilvl="0">
      <w:start w:val="1"/>
      <w:numFmt w:val="decimal"/>
      <w:lvlText w:val="%1"/>
      <w:lvlJc w:val="left"/>
      <w:pPr>
        <w:ind w:left="973" w:hanging="708"/>
      </w:pPr>
      <w:rPr>
        <w:rFonts w:hint="default"/>
      </w:rPr>
    </w:lvl>
    <w:lvl w:ilvl="1">
      <w:start w:val="5"/>
      <w:numFmt w:val="decimal"/>
      <w:lvlText w:val="%1.%2."/>
      <w:lvlJc w:val="left"/>
      <w:pPr>
        <w:ind w:left="973" w:hanging="708"/>
      </w:pPr>
      <w:rPr>
        <w:rFonts w:ascii="Arial" w:eastAsia="Arial" w:hAnsi="Arial" w:cs="Arial" w:hint="default"/>
        <w:b/>
        <w:bCs/>
        <w:w w:val="100"/>
        <w:sz w:val="22"/>
        <w:szCs w:val="22"/>
      </w:rPr>
    </w:lvl>
    <w:lvl w:ilvl="2">
      <w:numFmt w:val="bullet"/>
      <w:lvlText w:val="•"/>
      <w:lvlJc w:val="left"/>
      <w:pPr>
        <w:ind w:left="836" w:hanging="360"/>
      </w:pPr>
      <w:rPr>
        <w:rFonts w:ascii="Arial" w:eastAsia="Arial" w:hAnsi="Arial" w:cs="Arial" w:hint="default"/>
        <w:w w:val="100"/>
        <w:sz w:val="22"/>
        <w:szCs w:val="22"/>
      </w:rPr>
    </w:lvl>
    <w:lvl w:ilvl="3">
      <w:numFmt w:val="bullet"/>
      <w:lvlText w:val="•"/>
      <w:lvlJc w:val="left"/>
      <w:pPr>
        <w:ind w:left="2020" w:hanging="360"/>
      </w:pPr>
      <w:rPr>
        <w:rFonts w:hint="default"/>
      </w:rPr>
    </w:lvl>
    <w:lvl w:ilvl="4">
      <w:numFmt w:val="bullet"/>
      <w:lvlText w:val="•"/>
      <w:lvlJc w:val="left"/>
      <w:pPr>
        <w:ind w:left="3061" w:hanging="360"/>
      </w:pPr>
      <w:rPr>
        <w:rFonts w:hint="default"/>
      </w:rPr>
    </w:lvl>
    <w:lvl w:ilvl="5">
      <w:numFmt w:val="bullet"/>
      <w:lvlText w:val="•"/>
      <w:lvlJc w:val="left"/>
      <w:pPr>
        <w:ind w:left="4102" w:hanging="360"/>
      </w:pPr>
      <w:rPr>
        <w:rFonts w:hint="default"/>
      </w:rPr>
    </w:lvl>
    <w:lvl w:ilvl="6">
      <w:numFmt w:val="bullet"/>
      <w:lvlText w:val="•"/>
      <w:lvlJc w:val="left"/>
      <w:pPr>
        <w:ind w:left="5143" w:hanging="360"/>
      </w:pPr>
      <w:rPr>
        <w:rFonts w:hint="default"/>
      </w:rPr>
    </w:lvl>
    <w:lvl w:ilvl="7">
      <w:numFmt w:val="bullet"/>
      <w:lvlText w:val="•"/>
      <w:lvlJc w:val="left"/>
      <w:pPr>
        <w:ind w:left="6184" w:hanging="360"/>
      </w:pPr>
      <w:rPr>
        <w:rFonts w:hint="default"/>
      </w:rPr>
    </w:lvl>
    <w:lvl w:ilvl="8">
      <w:numFmt w:val="bullet"/>
      <w:lvlText w:val="•"/>
      <w:lvlJc w:val="left"/>
      <w:pPr>
        <w:ind w:left="7224" w:hanging="360"/>
      </w:pPr>
      <w:rPr>
        <w:rFonts w:hint="default"/>
      </w:rPr>
    </w:lvl>
  </w:abstractNum>
  <w:abstractNum w:abstractNumId="17" w15:restartNumberingAfterBreak="0">
    <w:nsid w:val="44BC25FD"/>
    <w:multiLevelType w:val="hybridMultilevel"/>
    <w:tmpl w:val="3162DF9C"/>
    <w:lvl w:ilvl="0" w:tplc="DF100158">
      <w:numFmt w:val="bullet"/>
      <w:lvlText w:val="•"/>
      <w:lvlJc w:val="left"/>
      <w:pPr>
        <w:ind w:left="889" w:hanging="360"/>
      </w:pPr>
      <w:rPr>
        <w:rFonts w:ascii="Arial" w:eastAsia="Arial" w:hAnsi="Arial" w:cs="Arial" w:hint="default"/>
        <w:w w:val="100"/>
        <w:sz w:val="22"/>
        <w:szCs w:val="22"/>
        <w:lang w:val="pl-PL" w:eastAsia="pl-PL" w:bidi="pl-PL"/>
      </w:rPr>
    </w:lvl>
    <w:lvl w:ilvl="1" w:tplc="E360622A">
      <w:numFmt w:val="bullet"/>
      <w:lvlText w:val="•"/>
      <w:lvlJc w:val="left"/>
      <w:pPr>
        <w:ind w:left="1722" w:hanging="360"/>
      </w:pPr>
      <w:rPr>
        <w:rFonts w:hint="default"/>
        <w:lang w:val="pl-PL" w:eastAsia="pl-PL" w:bidi="pl-PL"/>
      </w:rPr>
    </w:lvl>
    <w:lvl w:ilvl="2" w:tplc="7D0A7442">
      <w:numFmt w:val="bullet"/>
      <w:lvlText w:val="•"/>
      <w:lvlJc w:val="left"/>
      <w:pPr>
        <w:ind w:left="2565" w:hanging="360"/>
      </w:pPr>
      <w:rPr>
        <w:rFonts w:hint="default"/>
        <w:lang w:val="pl-PL" w:eastAsia="pl-PL" w:bidi="pl-PL"/>
      </w:rPr>
    </w:lvl>
    <w:lvl w:ilvl="3" w:tplc="69C4F678">
      <w:numFmt w:val="bullet"/>
      <w:lvlText w:val="•"/>
      <w:lvlJc w:val="left"/>
      <w:pPr>
        <w:ind w:left="3407" w:hanging="360"/>
      </w:pPr>
      <w:rPr>
        <w:rFonts w:hint="default"/>
        <w:lang w:val="pl-PL" w:eastAsia="pl-PL" w:bidi="pl-PL"/>
      </w:rPr>
    </w:lvl>
    <w:lvl w:ilvl="4" w:tplc="EF18EAD6">
      <w:numFmt w:val="bullet"/>
      <w:lvlText w:val="•"/>
      <w:lvlJc w:val="left"/>
      <w:pPr>
        <w:ind w:left="4250" w:hanging="360"/>
      </w:pPr>
      <w:rPr>
        <w:rFonts w:hint="default"/>
        <w:lang w:val="pl-PL" w:eastAsia="pl-PL" w:bidi="pl-PL"/>
      </w:rPr>
    </w:lvl>
    <w:lvl w:ilvl="5" w:tplc="B0C629E6">
      <w:numFmt w:val="bullet"/>
      <w:lvlText w:val="•"/>
      <w:lvlJc w:val="left"/>
      <w:pPr>
        <w:ind w:left="5093" w:hanging="360"/>
      </w:pPr>
      <w:rPr>
        <w:rFonts w:hint="default"/>
        <w:lang w:val="pl-PL" w:eastAsia="pl-PL" w:bidi="pl-PL"/>
      </w:rPr>
    </w:lvl>
    <w:lvl w:ilvl="6" w:tplc="EABCCCE4">
      <w:numFmt w:val="bullet"/>
      <w:lvlText w:val="•"/>
      <w:lvlJc w:val="left"/>
      <w:pPr>
        <w:ind w:left="5935" w:hanging="360"/>
      </w:pPr>
      <w:rPr>
        <w:rFonts w:hint="default"/>
        <w:lang w:val="pl-PL" w:eastAsia="pl-PL" w:bidi="pl-PL"/>
      </w:rPr>
    </w:lvl>
    <w:lvl w:ilvl="7" w:tplc="CADE49E0">
      <w:numFmt w:val="bullet"/>
      <w:lvlText w:val="•"/>
      <w:lvlJc w:val="left"/>
      <w:pPr>
        <w:ind w:left="6778" w:hanging="360"/>
      </w:pPr>
      <w:rPr>
        <w:rFonts w:hint="default"/>
        <w:lang w:val="pl-PL" w:eastAsia="pl-PL" w:bidi="pl-PL"/>
      </w:rPr>
    </w:lvl>
    <w:lvl w:ilvl="8" w:tplc="8FE2688C">
      <w:numFmt w:val="bullet"/>
      <w:lvlText w:val="•"/>
      <w:lvlJc w:val="left"/>
      <w:pPr>
        <w:ind w:left="7621" w:hanging="360"/>
      </w:pPr>
      <w:rPr>
        <w:rFonts w:hint="default"/>
        <w:lang w:val="pl-PL" w:eastAsia="pl-PL" w:bidi="pl-PL"/>
      </w:rPr>
    </w:lvl>
  </w:abstractNum>
  <w:abstractNum w:abstractNumId="18" w15:restartNumberingAfterBreak="0">
    <w:nsid w:val="45DC4250"/>
    <w:multiLevelType w:val="hybridMultilevel"/>
    <w:tmpl w:val="6DDAB5D2"/>
    <w:lvl w:ilvl="0" w:tplc="CED0A96C">
      <w:numFmt w:val="bullet"/>
      <w:lvlText w:val="•"/>
      <w:lvlJc w:val="left"/>
      <w:pPr>
        <w:ind w:left="889" w:hanging="360"/>
      </w:pPr>
      <w:rPr>
        <w:rFonts w:ascii="Arial" w:eastAsia="Arial" w:hAnsi="Arial" w:cs="Arial" w:hint="default"/>
        <w:w w:val="100"/>
        <w:sz w:val="22"/>
        <w:szCs w:val="22"/>
        <w:lang w:val="pl-PL" w:eastAsia="pl-PL" w:bidi="pl-PL"/>
      </w:rPr>
    </w:lvl>
    <w:lvl w:ilvl="1" w:tplc="2A009454">
      <w:numFmt w:val="bullet"/>
      <w:lvlText w:val="•"/>
      <w:lvlJc w:val="left"/>
      <w:pPr>
        <w:ind w:left="1722" w:hanging="360"/>
      </w:pPr>
      <w:rPr>
        <w:rFonts w:hint="default"/>
        <w:lang w:val="pl-PL" w:eastAsia="pl-PL" w:bidi="pl-PL"/>
      </w:rPr>
    </w:lvl>
    <w:lvl w:ilvl="2" w:tplc="FD2E526A">
      <w:numFmt w:val="bullet"/>
      <w:lvlText w:val="•"/>
      <w:lvlJc w:val="left"/>
      <w:pPr>
        <w:ind w:left="2565" w:hanging="360"/>
      </w:pPr>
      <w:rPr>
        <w:rFonts w:hint="default"/>
        <w:lang w:val="pl-PL" w:eastAsia="pl-PL" w:bidi="pl-PL"/>
      </w:rPr>
    </w:lvl>
    <w:lvl w:ilvl="3" w:tplc="025A82B2">
      <w:numFmt w:val="bullet"/>
      <w:lvlText w:val="•"/>
      <w:lvlJc w:val="left"/>
      <w:pPr>
        <w:ind w:left="3407" w:hanging="360"/>
      </w:pPr>
      <w:rPr>
        <w:rFonts w:hint="default"/>
        <w:lang w:val="pl-PL" w:eastAsia="pl-PL" w:bidi="pl-PL"/>
      </w:rPr>
    </w:lvl>
    <w:lvl w:ilvl="4" w:tplc="61E64814">
      <w:numFmt w:val="bullet"/>
      <w:lvlText w:val="•"/>
      <w:lvlJc w:val="left"/>
      <w:pPr>
        <w:ind w:left="4250" w:hanging="360"/>
      </w:pPr>
      <w:rPr>
        <w:rFonts w:hint="default"/>
        <w:lang w:val="pl-PL" w:eastAsia="pl-PL" w:bidi="pl-PL"/>
      </w:rPr>
    </w:lvl>
    <w:lvl w:ilvl="5" w:tplc="81B0C6F2">
      <w:numFmt w:val="bullet"/>
      <w:lvlText w:val="•"/>
      <w:lvlJc w:val="left"/>
      <w:pPr>
        <w:ind w:left="5093" w:hanging="360"/>
      </w:pPr>
      <w:rPr>
        <w:rFonts w:hint="default"/>
        <w:lang w:val="pl-PL" w:eastAsia="pl-PL" w:bidi="pl-PL"/>
      </w:rPr>
    </w:lvl>
    <w:lvl w:ilvl="6" w:tplc="B0BE01DE">
      <w:numFmt w:val="bullet"/>
      <w:lvlText w:val="•"/>
      <w:lvlJc w:val="left"/>
      <w:pPr>
        <w:ind w:left="5935" w:hanging="360"/>
      </w:pPr>
      <w:rPr>
        <w:rFonts w:hint="default"/>
        <w:lang w:val="pl-PL" w:eastAsia="pl-PL" w:bidi="pl-PL"/>
      </w:rPr>
    </w:lvl>
    <w:lvl w:ilvl="7" w:tplc="E918EFEE">
      <w:numFmt w:val="bullet"/>
      <w:lvlText w:val="•"/>
      <w:lvlJc w:val="left"/>
      <w:pPr>
        <w:ind w:left="6778" w:hanging="360"/>
      </w:pPr>
      <w:rPr>
        <w:rFonts w:hint="default"/>
        <w:lang w:val="pl-PL" w:eastAsia="pl-PL" w:bidi="pl-PL"/>
      </w:rPr>
    </w:lvl>
    <w:lvl w:ilvl="8" w:tplc="FF38C71E">
      <w:numFmt w:val="bullet"/>
      <w:lvlText w:val="•"/>
      <w:lvlJc w:val="left"/>
      <w:pPr>
        <w:ind w:left="7621" w:hanging="360"/>
      </w:pPr>
      <w:rPr>
        <w:rFonts w:hint="default"/>
        <w:lang w:val="pl-PL" w:eastAsia="pl-PL" w:bidi="pl-PL"/>
      </w:rPr>
    </w:lvl>
  </w:abstractNum>
  <w:abstractNum w:abstractNumId="19" w15:restartNumberingAfterBreak="0">
    <w:nsid w:val="50272B79"/>
    <w:multiLevelType w:val="hybridMultilevel"/>
    <w:tmpl w:val="ED6E3364"/>
    <w:lvl w:ilvl="0" w:tplc="146A707E">
      <w:start w:val="3"/>
      <w:numFmt w:val="decimal"/>
      <w:lvlText w:val="%1."/>
      <w:lvlJc w:val="left"/>
      <w:pPr>
        <w:ind w:left="475" w:hanging="360"/>
      </w:pPr>
      <w:rPr>
        <w:rFonts w:hint="default"/>
      </w:rPr>
    </w:lvl>
    <w:lvl w:ilvl="1" w:tplc="04150019" w:tentative="1">
      <w:start w:val="1"/>
      <w:numFmt w:val="lowerLetter"/>
      <w:lvlText w:val="%2."/>
      <w:lvlJc w:val="left"/>
      <w:pPr>
        <w:ind w:left="1195" w:hanging="360"/>
      </w:pPr>
    </w:lvl>
    <w:lvl w:ilvl="2" w:tplc="0415001B" w:tentative="1">
      <w:start w:val="1"/>
      <w:numFmt w:val="lowerRoman"/>
      <w:lvlText w:val="%3."/>
      <w:lvlJc w:val="right"/>
      <w:pPr>
        <w:ind w:left="1915" w:hanging="180"/>
      </w:pPr>
    </w:lvl>
    <w:lvl w:ilvl="3" w:tplc="0415000F" w:tentative="1">
      <w:start w:val="1"/>
      <w:numFmt w:val="decimal"/>
      <w:lvlText w:val="%4."/>
      <w:lvlJc w:val="left"/>
      <w:pPr>
        <w:ind w:left="2635" w:hanging="360"/>
      </w:pPr>
    </w:lvl>
    <w:lvl w:ilvl="4" w:tplc="04150019" w:tentative="1">
      <w:start w:val="1"/>
      <w:numFmt w:val="lowerLetter"/>
      <w:lvlText w:val="%5."/>
      <w:lvlJc w:val="left"/>
      <w:pPr>
        <w:ind w:left="3355" w:hanging="360"/>
      </w:pPr>
    </w:lvl>
    <w:lvl w:ilvl="5" w:tplc="0415001B" w:tentative="1">
      <w:start w:val="1"/>
      <w:numFmt w:val="lowerRoman"/>
      <w:lvlText w:val="%6."/>
      <w:lvlJc w:val="right"/>
      <w:pPr>
        <w:ind w:left="4075" w:hanging="180"/>
      </w:pPr>
    </w:lvl>
    <w:lvl w:ilvl="6" w:tplc="0415000F" w:tentative="1">
      <w:start w:val="1"/>
      <w:numFmt w:val="decimal"/>
      <w:lvlText w:val="%7."/>
      <w:lvlJc w:val="left"/>
      <w:pPr>
        <w:ind w:left="4795" w:hanging="360"/>
      </w:pPr>
    </w:lvl>
    <w:lvl w:ilvl="7" w:tplc="04150019" w:tentative="1">
      <w:start w:val="1"/>
      <w:numFmt w:val="lowerLetter"/>
      <w:lvlText w:val="%8."/>
      <w:lvlJc w:val="left"/>
      <w:pPr>
        <w:ind w:left="5515" w:hanging="360"/>
      </w:pPr>
    </w:lvl>
    <w:lvl w:ilvl="8" w:tplc="0415001B" w:tentative="1">
      <w:start w:val="1"/>
      <w:numFmt w:val="lowerRoman"/>
      <w:lvlText w:val="%9."/>
      <w:lvlJc w:val="right"/>
      <w:pPr>
        <w:ind w:left="6235" w:hanging="180"/>
      </w:pPr>
    </w:lvl>
  </w:abstractNum>
  <w:abstractNum w:abstractNumId="20" w15:restartNumberingAfterBreak="0">
    <w:nsid w:val="546316DD"/>
    <w:multiLevelType w:val="hybridMultilevel"/>
    <w:tmpl w:val="85F483A8"/>
    <w:lvl w:ilvl="0" w:tplc="D26AEC16">
      <w:start w:val="4"/>
      <w:numFmt w:val="decimal"/>
      <w:lvlText w:val="%1."/>
      <w:lvlJc w:val="left"/>
      <w:pPr>
        <w:ind w:left="475" w:hanging="360"/>
      </w:pPr>
      <w:rPr>
        <w:rFonts w:hint="default"/>
      </w:rPr>
    </w:lvl>
    <w:lvl w:ilvl="1" w:tplc="04150019" w:tentative="1">
      <w:start w:val="1"/>
      <w:numFmt w:val="lowerLetter"/>
      <w:lvlText w:val="%2."/>
      <w:lvlJc w:val="left"/>
      <w:pPr>
        <w:ind w:left="1195" w:hanging="360"/>
      </w:pPr>
    </w:lvl>
    <w:lvl w:ilvl="2" w:tplc="0415001B" w:tentative="1">
      <w:start w:val="1"/>
      <w:numFmt w:val="lowerRoman"/>
      <w:lvlText w:val="%3."/>
      <w:lvlJc w:val="right"/>
      <w:pPr>
        <w:ind w:left="1915" w:hanging="180"/>
      </w:pPr>
    </w:lvl>
    <w:lvl w:ilvl="3" w:tplc="0415000F" w:tentative="1">
      <w:start w:val="1"/>
      <w:numFmt w:val="decimal"/>
      <w:lvlText w:val="%4."/>
      <w:lvlJc w:val="left"/>
      <w:pPr>
        <w:ind w:left="2635" w:hanging="360"/>
      </w:pPr>
    </w:lvl>
    <w:lvl w:ilvl="4" w:tplc="04150019" w:tentative="1">
      <w:start w:val="1"/>
      <w:numFmt w:val="lowerLetter"/>
      <w:lvlText w:val="%5."/>
      <w:lvlJc w:val="left"/>
      <w:pPr>
        <w:ind w:left="3355" w:hanging="360"/>
      </w:pPr>
    </w:lvl>
    <w:lvl w:ilvl="5" w:tplc="0415001B" w:tentative="1">
      <w:start w:val="1"/>
      <w:numFmt w:val="lowerRoman"/>
      <w:lvlText w:val="%6."/>
      <w:lvlJc w:val="right"/>
      <w:pPr>
        <w:ind w:left="4075" w:hanging="180"/>
      </w:pPr>
    </w:lvl>
    <w:lvl w:ilvl="6" w:tplc="0415000F" w:tentative="1">
      <w:start w:val="1"/>
      <w:numFmt w:val="decimal"/>
      <w:lvlText w:val="%7."/>
      <w:lvlJc w:val="left"/>
      <w:pPr>
        <w:ind w:left="4795" w:hanging="360"/>
      </w:pPr>
    </w:lvl>
    <w:lvl w:ilvl="7" w:tplc="04150019" w:tentative="1">
      <w:start w:val="1"/>
      <w:numFmt w:val="lowerLetter"/>
      <w:lvlText w:val="%8."/>
      <w:lvlJc w:val="left"/>
      <w:pPr>
        <w:ind w:left="5515" w:hanging="360"/>
      </w:pPr>
    </w:lvl>
    <w:lvl w:ilvl="8" w:tplc="0415001B" w:tentative="1">
      <w:start w:val="1"/>
      <w:numFmt w:val="lowerRoman"/>
      <w:lvlText w:val="%9."/>
      <w:lvlJc w:val="right"/>
      <w:pPr>
        <w:ind w:left="6235" w:hanging="180"/>
      </w:pPr>
    </w:lvl>
  </w:abstractNum>
  <w:abstractNum w:abstractNumId="21" w15:restartNumberingAfterBreak="0">
    <w:nsid w:val="5EE84333"/>
    <w:multiLevelType w:val="multilevel"/>
    <w:tmpl w:val="A2DE938C"/>
    <w:lvl w:ilvl="0">
      <w:start w:val="2"/>
      <w:numFmt w:val="decimal"/>
      <w:lvlText w:val="%1"/>
      <w:lvlJc w:val="left"/>
      <w:pPr>
        <w:ind w:left="850" w:hanging="708"/>
        <w:jc w:val="left"/>
      </w:pPr>
      <w:rPr>
        <w:rFonts w:hint="default"/>
        <w:lang w:val="pl-PL" w:eastAsia="pl-PL" w:bidi="pl-PL"/>
      </w:rPr>
    </w:lvl>
    <w:lvl w:ilvl="1">
      <w:start w:val="1"/>
      <w:numFmt w:val="decimal"/>
      <w:lvlText w:val="%1.%2."/>
      <w:lvlJc w:val="left"/>
      <w:pPr>
        <w:ind w:left="850" w:hanging="708"/>
        <w:jc w:val="left"/>
      </w:pPr>
      <w:rPr>
        <w:rFonts w:ascii="Arial" w:eastAsia="Arial" w:hAnsi="Arial" w:cs="Arial" w:hint="default"/>
        <w:b/>
        <w:bCs/>
        <w:w w:val="100"/>
        <w:sz w:val="22"/>
        <w:szCs w:val="22"/>
        <w:lang w:val="pl-PL" w:eastAsia="pl-PL" w:bidi="pl-PL"/>
      </w:rPr>
    </w:lvl>
    <w:lvl w:ilvl="2">
      <w:numFmt w:val="bullet"/>
      <w:lvlText w:val="•"/>
      <w:lvlJc w:val="left"/>
      <w:pPr>
        <w:ind w:left="2549" w:hanging="708"/>
      </w:pPr>
      <w:rPr>
        <w:rFonts w:hint="default"/>
        <w:lang w:val="pl-PL" w:eastAsia="pl-PL" w:bidi="pl-PL"/>
      </w:rPr>
    </w:lvl>
    <w:lvl w:ilvl="3">
      <w:numFmt w:val="bullet"/>
      <w:lvlText w:val="•"/>
      <w:lvlJc w:val="left"/>
      <w:pPr>
        <w:ind w:left="3393" w:hanging="708"/>
      </w:pPr>
      <w:rPr>
        <w:rFonts w:hint="default"/>
        <w:lang w:val="pl-PL" w:eastAsia="pl-PL" w:bidi="pl-PL"/>
      </w:rPr>
    </w:lvl>
    <w:lvl w:ilvl="4">
      <w:numFmt w:val="bullet"/>
      <w:lvlText w:val="•"/>
      <w:lvlJc w:val="left"/>
      <w:pPr>
        <w:ind w:left="4238" w:hanging="708"/>
      </w:pPr>
      <w:rPr>
        <w:rFonts w:hint="default"/>
        <w:lang w:val="pl-PL" w:eastAsia="pl-PL" w:bidi="pl-PL"/>
      </w:rPr>
    </w:lvl>
    <w:lvl w:ilvl="5">
      <w:numFmt w:val="bullet"/>
      <w:lvlText w:val="•"/>
      <w:lvlJc w:val="left"/>
      <w:pPr>
        <w:ind w:left="5083" w:hanging="708"/>
      </w:pPr>
      <w:rPr>
        <w:rFonts w:hint="default"/>
        <w:lang w:val="pl-PL" w:eastAsia="pl-PL" w:bidi="pl-PL"/>
      </w:rPr>
    </w:lvl>
    <w:lvl w:ilvl="6">
      <w:numFmt w:val="bullet"/>
      <w:lvlText w:val="•"/>
      <w:lvlJc w:val="left"/>
      <w:pPr>
        <w:ind w:left="5927" w:hanging="708"/>
      </w:pPr>
      <w:rPr>
        <w:rFonts w:hint="default"/>
        <w:lang w:val="pl-PL" w:eastAsia="pl-PL" w:bidi="pl-PL"/>
      </w:rPr>
    </w:lvl>
    <w:lvl w:ilvl="7">
      <w:numFmt w:val="bullet"/>
      <w:lvlText w:val="•"/>
      <w:lvlJc w:val="left"/>
      <w:pPr>
        <w:ind w:left="6772" w:hanging="708"/>
      </w:pPr>
      <w:rPr>
        <w:rFonts w:hint="default"/>
        <w:lang w:val="pl-PL" w:eastAsia="pl-PL" w:bidi="pl-PL"/>
      </w:rPr>
    </w:lvl>
    <w:lvl w:ilvl="8">
      <w:numFmt w:val="bullet"/>
      <w:lvlText w:val="•"/>
      <w:lvlJc w:val="left"/>
      <w:pPr>
        <w:ind w:left="7617" w:hanging="708"/>
      </w:pPr>
      <w:rPr>
        <w:rFonts w:hint="default"/>
        <w:lang w:val="pl-PL" w:eastAsia="pl-PL" w:bidi="pl-PL"/>
      </w:rPr>
    </w:lvl>
  </w:abstractNum>
  <w:abstractNum w:abstractNumId="22" w15:restartNumberingAfterBreak="0">
    <w:nsid w:val="60416D49"/>
    <w:multiLevelType w:val="multilevel"/>
    <w:tmpl w:val="F0F8117A"/>
    <w:lvl w:ilvl="0">
      <w:start w:val="1"/>
      <w:numFmt w:val="decimal"/>
      <w:lvlText w:val="%1."/>
      <w:lvlJc w:val="left"/>
      <w:pPr>
        <w:ind w:left="399" w:hanging="284"/>
        <w:jc w:val="left"/>
      </w:pPr>
      <w:rPr>
        <w:rFonts w:ascii="Arial" w:eastAsia="Arial" w:hAnsi="Arial" w:cs="Arial" w:hint="default"/>
        <w:spacing w:val="-1"/>
        <w:w w:val="100"/>
        <w:sz w:val="22"/>
        <w:szCs w:val="22"/>
        <w:lang w:val="pl-PL" w:eastAsia="pl-PL" w:bidi="pl-PL"/>
      </w:rPr>
    </w:lvl>
    <w:lvl w:ilvl="1">
      <w:start w:val="1"/>
      <w:numFmt w:val="decimal"/>
      <w:lvlText w:val="%1.%2."/>
      <w:lvlJc w:val="left"/>
      <w:pPr>
        <w:ind w:left="1532" w:hanging="708"/>
        <w:jc w:val="left"/>
      </w:pPr>
      <w:rPr>
        <w:rFonts w:ascii="Arial" w:eastAsia="Arial" w:hAnsi="Arial" w:cs="Arial" w:hint="default"/>
        <w:w w:val="100"/>
        <w:sz w:val="22"/>
        <w:szCs w:val="22"/>
        <w:lang w:val="pl-PL" w:eastAsia="pl-PL" w:bidi="pl-PL"/>
      </w:rPr>
    </w:lvl>
    <w:lvl w:ilvl="2">
      <w:start w:val="1"/>
      <w:numFmt w:val="decimal"/>
      <w:lvlText w:val="%1.%2.%3."/>
      <w:lvlJc w:val="left"/>
      <w:pPr>
        <w:ind w:left="2146" w:hanging="614"/>
        <w:jc w:val="left"/>
      </w:pPr>
      <w:rPr>
        <w:rFonts w:ascii="Arial" w:eastAsia="Arial" w:hAnsi="Arial" w:cs="Arial" w:hint="default"/>
        <w:spacing w:val="-3"/>
        <w:w w:val="100"/>
        <w:sz w:val="22"/>
        <w:szCs w:val="22"/>
        <w:lang w:val="pl-PL" w:eastAsia="pl-PL" w:bidi="pl-PL"/>
      </w:rPr>
    </w:lvl>
    <w:lvl w:ilvl="3">
      <w:start w:val="1"/>
      <w:numFmt w:val="decimal"/>
      <w:lvlText w:val="%1.%2.%3.%4."/>
      <w:lvlJc w:val="left"/>
      <w:pPr>
        <w:ind w:left="2328" w:hanging="797"/>
        <w:jc w:val="left"/>
      </w:pPr>
      <w:rPr>
        <w:rFonts w:ascii="Arial" w:eastAsia="Arial" w:hAnsi="Arial" w:cs="Arial" w:hint="default"/>
        <w:spacing w:val="-3"/>
        <w:w w:val="100"/>
        <w:sz w:val="22"/>
        <w:szCs w:val="22"/>
        <w:lang w:val="pl-PL" w:eastAsia="pl-PL" w:bidi="pl-PL"/>
      </w:rPr>
    </w:lvl>
    <w:lvl w:ilvl="4">
      <w:numFmt w:val="bullet"/>
      <w:lvlText w:val="•"/>
      <w:lvlJc w:val="left"/>
      <w:pPr>
        <w:ind w:left="2320" w:hanging="797"/>
      </w:pPr>
      <w:rPr>
        <w:rFonts w:hint="default"/>
        <w:lang w:val="pl-PL" w:eastAsia="pl-PL" w:bidi="pl-PL"/>
      </w:rPr>
    </w:lvl>
    <w:lvl w:ilvl="5">
      <w:numFmt w:val="bullet"/>
      <w:lvlText w:val="•"/>
      <w:lvlJc w:val="left"/>
      <w:pPr>
        <w:ind w:left="2400" w:hanging="797"/>
      </w:pPr>
      <w:rPr>
        <w:rFonts w:hint="default"/>
        <w:lang w:val="pl-PL" w:eastAsia="pl-PL" w:bidi="pl-PL"/>
      </w:rPr>
    </w:lvl>
    <w:lvl w:ilvl="6">
      <w:numFmt w:val="bullet"/>
      <w:lvlText w:val="•"/>
      <w:lvlJc w:val="left"/>
      <w:pPr>
        <w:ind w:left="2420" w:hanging="797"/>
      </w:pPr>
      <w:rPr>
        <w:rFonts w:hint="default"/>
        <w:lang w:val="pl-PL" w:eastAsia="pl-PL" w:bidi="pl-PL"/>
      </w:rPr>
    </w:lvl>
    <w:lvl w:ilvl="7">
      <w:numFmt w:val="bullet"/>
      <w:lvlText w:val="•"/>
      <w:lvlJc w:val="left"/>
      <w:pPr>
        <w:ind w:left="4141" w:hanging="797"/>
      </w:pPr>
      <w:rPr>
        <w:rFonts w:hint="default"/>
        <w:lang w:val="pl-PL" w:eastAsia="pl-PL" w:bidi="pl-PL"/>
      </w:rPr>
    </w:lvl>
    <w:lvl w:ilvl="8">
      <w:numFmt w:val="bullet"/>
      <w:lvlText w:val="•"/>
      <w:lvlJc w:val="left"/>
      <w:pPr>
        <w:ind w:left="5863" w:hanging="797"/>
      </w:pPr>
      <w:rPr>
        <w:rFonts w:hint="default"/>
        <w:lang w:val="pl-PL" w:eastAsia="pl-PL" w:bidi="pl-PL"/>
      </w:rPr>
    </w:lvl>
  </w:abstractNum>
  <w:abstractNum w:abstractNumId="23" w15:restartNumberingAfterBreak="0">
    <w:nsid w:val="60EC0633"/>
    <w:multiLevelType w:val="multilevel"/>
    <w:tmpl w:val="1778D64C"/>
    <w:lvl w:ilvl="0">
      <w:start w:val="1"/>
      <w:numFmt w:val="decimal"/>
      <w:lvlText w:val="%1"/>
      <w:lvlJc w:val="left"/>
      <w:pPr>
        <w:ind w:left="360" w:hanging="360"/>
      </w:pPr>
      <w:rPr>
        <w:rFonts w:hint="default"/>
      </w:rPr>
    </w:lvl>
    <w:lvl w:ilvl="1">
      <w:start w:val="3"/>
      <w:numFmt w:val="decimal"/>
      <w:lvlText w:val="%1.%2"/>
      <w:lvlJc w:val="left"/>
      <w:pPr>
        <w:ind w:left="475" w:hanging="360"/>
      </w:pPr>
      <w:rPr>
        <w:rFonts w:hint="default"/>
      </w:rPr>
    </w:lvl>
    <w:lvl w:ilvl="2">
      <w:start w:val="1"/>
      <w:numFmt w:val="decimal"/>
      <w:lvlText w:val="%1.%2.%3"/>
      <w:lvlJc w:val="left"/>
      <w:pPr>
        <w:ind w:left="950" w:hanging="720"/>
      </w:pPr>
      <w:rPr>
        <w:rFonts w:hint="default"/>
      </w:rPr>
    </w:lvl>
    <w:lvl w:ilvl="3">
      <w:start w:val="1"/>
      <w:numFmt w:val="decimal"/>
      <w:lvlText w:val="%1.%2.%3.%4"/>
      <w:lvlJc w:val="left"/>
      <w:pPr>
        <w:ind w:left="1065" w:hanging="720"/>
      </w:pPr>
      <w:rPr>
        <w:rFonts w:hint="default"/>
      </w:rPr>
    </w:lvl>
    <w:lvl w:ilvl="4">
      <w:start w:val="1"/>
      <w:numFmt w:val="decimal"/>
      <w:lvlText w:val="%1.%2.%3.%4.%5"/>
      <w:lvlJc w:val="left"/>
      <w:pPr>
        <w:ind w:left="1540" w:hanging="1080"/>
      </w:pPr>
      <w:rPr>
        <w:rFonts w:hint="default"/>
      </w:rPr>
    </w:lvl>
    <w:lvl w:ilvl="5">
      <w:start w:val="1"/>
      <w:numFmt w:val="decimal"/>
      <w:lvlText w:val="%1.%2.%3.%4.%5.%6"/>
      <w:lvlJc w:val="left"/>
      <w:pPr>
        <w:ind w:left="1655" w:hanging="1080"/>
      </w:pPr>
      <w:rPr>
        <w:rFonts w:hint="default"/>
      </w:rPr>
    </w:lvl>
    <w:lvl w:ilvl="6">
      <w:start w:val="1"/>
      <w:numFmt w:val="decimal"/>
      <w:lvlText w:val="%1.%2.%3.%4.%5.%6.%7"/>
      <w:lvlJc w:val="left"/>
      <w:pPr>
        <w:ind w:left="2130" w:hanging="1440"/>
      </w:pPr>
      <w:rPr>
        <w:rFonts w:hint="default"/>
      </w:rPr>
    </w:lvl>
    <w:lvl w:ilvl="7">
      <w:start w:val="1"/>
      <w:numFmt w:val="decimal"/>
      <w:lvlText w:val="%1.%2.%3.%4.%5.%6.%7.%8"/>
      <w:lvlJc w:val="left"/>
      <w:pPr>
        <w:ind w:left="2245" w:hanging="1440"/>
      </w:pPr>
      <w:rPr>
        <w:rFonts w:hint="default"/>
      </w:rPr>
    </w:lvl>
    <w:lvl w:ilvl="8">
      <w:start w:val="1"/>
      <w:numFmt w:val="decimal"/>
      <w:lvlText w:val="%1.%2.%3.%4.%5.%6.%7.%8.%9"/>
      <w:lvlJc w:val="left"/>
      <w:pPr>
        <w:ind w:left="2360" w:hanging="1440"/>
      </w:pPr>
      <w:rPr>
        <w:rFonts w:hint="default"/>
      </w:rPr>
    </w:lvl>
  </w:abstractNum>
  <w:abstractNum w:abstractNumId="24" w15:restartNumberingAfterBreak="0">
    <w:nsid w:val="6B0206C6"/>
    <w:multiLevelType w:val="hybridMultilevel"/>
    <w:tmpl w:val="3244AFC4"/>
    <w:lvl w:ilvl="0" w:tplc="D488077A">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5" w15:restartNumberingAfterBreak="0">
    <w:nsid w:val="6F5D258D"/>
    <w:multiLevelType w:val="hybridMultilevel"/>
    <w:tmpl w:val="99028D90"/>
    <w:lvl w:ilvl="0" w:tplc="33E2B9BC">
      <w:numFmt w:val="bullet"/>
      <w:lvlText w:val=""/>
      <w:lvlJc w:val="left"/>
      <w:pPr>
        <w:ind w:left="836" w:hanging="360"/>
      </w:pPr>
      <w:rPr>
        <w:rFonts w:ascii="Symbol" w:eastAsia="Symbol" w:hAnsi="Symbol" w:cs="Symbol" w:hint="default"/>
        <w:w w:val="100"/>
        <w:sz w:val="22"/>
        <w:szCs w:val="22"/>
        <w:lang w:val="pl-PL" w:eastAsia="pl-PL" w:bidi="pl-PL"/>
      </w:rPr>
    </w:lvl>
    <w:lvl w:ilvl="1" w:tplc="123873DC">
      <w:numFmt w:val="bullet"/>
      <w:lvlText w:val="•"/>
      <w:lvlJc w:val="left"/>
      <w:pPr>
        <w:ind w:left="1686" w:hanging="360"/>
      </w:pPr>
      <w:rPr>
        <w:rFonts w:hint="default"/>
        <w:lang w:val="pl-PL" w:eastAsia="pl-PL" w:bidi="pl-PL"/>
      </w:rPr>
    </w:lvl>
    <w:lvl w:ilvl="2" w:tplc="3E36EE7E">
      <w:numFmt w:val="bullet"/>
      <w:lvlText w:val="•"/>
      <w:lvlJc w:val="left"/>
      <w:pPr>
        <w:ind w:left="2533" w:hanging="360"/>
      </w:pPr>
      <w:rPr>
        <w:rFonts w:hint="default"/>
        <w:lang w:val="pl-PL" w:eastAsia="pl-PL" w:bidi="pl-PL"/>
      </w:rPr>
    </w:lvl>
    <w:lvl w:ilvl="3" w:tplc="E50CA9AA">
      <w:numFmt w:val="bullet"/>
      <w:lvlText w:val="•"/>
      <w:lvlJc w:val="left"/>
      <w:pPr>
        <w:ind w:left="3379" w:hanging="360"/>
      </w:pPr>
      <w:rPr>
        <w:rFonts w:hint="default"/>
        <w:lang w:val="pl-PL" w:eastAsia="pl-PL" w:bidi="pl-PL"/>
      </w:rPr>
    </w:lvl>
    <w:lvl w:ilvl="4" w:tplc="7876A830">
      <w:numFmt w:val="bullet"/>
      <w:lvlText w:val="•"/>
      <w:lvlJc w:val="left"/>
      <w:pPr>
        <w:ind w:left="4226" w:hanging="360"/>
      </w:pPr>
      <w:rPr>
        <w:rFonts w:hint="default"/>
        <w:lang w:val="pl-PL" w:eastAsia="pl-PL" w:bidi="pl-PL"/>
      </w:rPr>
    </w:lvl>
    <w:lvl w:ilvl="5" w:tplc="B6988946">
      <w:numFmt w:val="bullet"/>
      <w:lvlText w:val="•"/>
      <w:lvlJc w:val="left"/>
      <w:pPr>
        <w:ind w:left="5073" w:hanging="360"/>
      </w:pPr>
      <w:rPr>
        <w:rFonts w:hint="default"/>
        <w:lang w:val="pl-PL" w:eastAsia="pl-PL" w:bidi="pl-PL"/>
      </w:rPr>
    </w:lvl>
    <w:lvl w:ilvl="6" w:tplc="C25279FC">
      <w:numFmt w:val="bullet"/>
      <w:lvlText w:val="•"/>
      <w:lvlJc w:val="left"/>
      <w:pPr>
        <w:ind w:left="5919" w:hanging="360"/>
      </w:pPr>
      <w:rPr>
        <w:rFonts w:hint="default"/>
        <w:lang w:val="pl-PL" w:eastAsia="pl-PL" w:bidi="pl-PL"/>
      </w:rPr>
    </w:lvl>
    <w:lvl w:ilvl="7" w:tplc="4B209FB8">
      <w:numFmt w:val="bullet"/>
      <w:lvlText w:val="•"/>
      <w:lvlJc w:val="left"/>
      <w:pPr>
        <w:ind w:left="6766" w:hanging="360"/>
      </w:pPr>
      <w:rPr>
        <w:rFonts w:hint="default"/>
        <w:lang w:val="pl-PL" w:eastAsia="pl-PL" w:bidi="pl-PL"/>
      </w:rPr>
    </w:lvl>
    <w:lvl w:ilvl="8" w:tplc="E1D0791E">
      <w:numFmt w:val="bullet"/>
      <w:lvlText w:val="•"/>
      <w:lvlJc w:val="left"/>
      <w:pPr>
        <w:ind w:left="7613" w:hanging="360"/>
      </w:pPr>
      <w:rPr>
        <w:rFonts w:hint="default"/>
        <w:lang w:val="pl-PL" w:eastAsia="pl-PL" w:bidi="pl-PL"/>
      </w:rPr>
    </w:lvl>
  </w:abstractNum>
  <w:abstractNum w:abstractNumId="26" w15:restartNumberingAfterBreak="0">
    <w:nsid w:val="75C43C2D"/>
    <w:multiLevelType w:val="hybridMultilevel"/>
    <w:tmpl w:val="7C261D5A"/>
    <w:lvl w:ilvl="0" w:tplc="65D62778">
      <w:start w:val="7"/>
      <w:numFmt w:val="decimal"/>
      <w:lvlText w:val="%1."/>
      <w:lvlJc w:val="left"/>
      <w:pPr>
        <w:ind w:left="475" w:hanging="360"/>
      </w:pPr>
      <w:rPr>
        <w:rFonts w:hint="default"/>
      </w:rPr>
    </w:lvl>
    <w:lvl w:ilvl="1" w:tplc="04150019" w:tentative="1">
      <w:start w:val="1"/>
      <w:numFmt w:val="lowerLetter"/>
      <w:lvlText w:val="%2."/>
      <w:lvlJc w:val="left"/>
      <w:pPr>
        <w:ind w:left="1195" w:hanging="360"/>
      </w:pPr>
    </w:lvl>
    <w:lvl w:ilvl="2" w:tplc="0415001B">
      <w:start w:val="1"/>
      <w:numFmt w:val="lowerRoman"/>
      <w:lvlText w:val="%3."/>
      <w:lvlJc w:val="right"/>
      <w:pPr>
        <w:ind w:left="1915" w:hanging="180"/>
      </w:pPr>
    </w:lvl>
    <w:lvl w:ilvl="3" w:tplc="0415000F">
      <w:start w:val="1"/>
      <w:numFmt w:val="decimal"/>
      <w:lvlText w:val="%4."/>
      <w:lvlJc w:val="left"/>
      <w:pPr>
        <w:ind w:left="2635" w:hanging="360"/>
      </w:pPr>
    </w:lvl>
    <w:lvl w:ilvl="4" w:tplc="04150019">
      <w:start w:val="1"/>
      <w:numFmt w:val="lowerLetter"/>
      <w:lvlText w:val="%5."/>
      <w:lvlJc w:val="left"/>
      <w:pPr>
        <w:ind w:left="3355" w:hanging="360"/>
      </w:pPr>
    </w:lvl>
    <w:lvl w:ilvl="5" w:tplc="0415001B" w:tentative="1">
      <w:start w:val="1"/>
      <w:numFmt w:val="lowerRoman"/>
      <w:lvlText w:val="%6."/>
      <w:lvlJc w:val="right"/>
      <w:pPr>
        <w:ind w:left="4075" w:hanging="180"/>
      </w:pPr>
    </w:lvl>
    <w:lvl w:ilvl="6" w:tplc="0415000F" w:tentative="1">
      <w:start w:val="1"/>
      <w:numFmt w:val="decimal"/>
      <w:lvlText w:val="%7."/>
      <w:lvlJc w:val="left"/>
      <w:pPr>
        <w:ind w:left="4795" w:hanging="360"/>
      </w:pPr>
    </w:lvl>
    <w:lvl w:ilvl="7" w:tplc="04150019" w:tentative="1">
      <w:start w:val="1"/>
      <w:numFmt w:val="lowerLetter"/>
      <w:lvlText w:val="%8."/>
      <w:lvlJc w:val="left"/>
      <w:pPr>
        <w:ind w:left="5515" w:hanging="360"/>
      </w:pPr>
    </w:lvl>
    <w:lvl w:ilvl="8" w:tplc="0415001B" w:tentative="1">
      <w:start w:val="1"/>
      <w:numFmt w:val="lowerRoman"/>
      <w:lvlText w:val="%9."/>
      <w:lvlJc w:val="right"/>
      <w:pPr>
        <w:ind w:left="6235" w:hanging="180"/>
      </w:pPr>
    </w:lvl>
  </w:abstractNum>
  <w:abstractNum w:abstractNumId="27" w15:restartNumberingAfterBreak="0">
    <w:nsid w:val="79E8027A"/>
    <w:multiLevelType w:val="hybridMultilevel"/>
    <w:tmpl w:val="86BAF160"/>
    <w:lvl w:ilvl="0" w:tplc="9D3482AA">
      <w:start w:val="1"/>
      <w:numFmt w:val="decimal"/>
      <w:lvlText w:val="%1."/>
      <w:lvlJc w:val="left"/>
      <w:pPr>
        <w:ind w:left="399" w:hanging="284"/>
        <w:jc w:val="left"/>
      </w:pPr>
      <w:rPr>
        <w:rFonts w:ascii="Arial" w:eastAsia="Arial" w:hAnsi="Arial" w:cs="Arial" w:hint="default"/>
        <w:b/>
        <w:bCs/>
        <w:spacing w:val="-1"/>
        <w:w w:val="100"/>
        <w:sz w:val="22"/>
        <w:szCs w:val="22"/>
        <w:lang w:val="pl-PL" w:eastAsia="pl-PL" w:bidi="pl-PL"/>
      </w:rPr>
    </w:lvl>
    <w:lvl w:ilvl="1" w:tplc="2BBC4700">
      <w:numFmt w:val="bullet"/>
      <w:lvlText w:val="•"/>
      <w:lvlJc w:val="left"/>
      <w:pPr>
        <w:ind w:left="836" w:hanging="360"/>
      </w:pPr>
      <w:rPr>
        <w:rFonts w:ascii="Arial" w:eastAsia="Arial" w:hAnsi="Arial" w:cs="Arial" w:hint="default"/>
        <w:w w:val="100"/>
        <w:sz w:val="22"/>
        <w:szCs w:val="22"/>
        <w:lang w:val="pl-PL" w:eastAsia="pl-PL" w:bidi="pl-PL"/>
      </w:rPr>
    </w:lvl>
    <w:lvl w:ilvl="2" w:tplc="2D906DDA">
      <w:numFmt w:val="bullet"/>
      <w:lvlText w:val="•"/>
      <w:lvlJc w:val="left"/>
      <w:pPr>
        <w:ind w:left="1780" w:hanging="360"/>
      </w:pPr>
      <w:rPr>
        <w:rFonts w:hint="default"/>
        <w:lang w:val="pl-PL" w:eastAsia="pl-PL" w:bidi="pl-PL"/>
      </w:rPr>
    </w:lvl>
    <w:lvl w:ilvl="3" w:tplc="D45A1ACE">
      <w:numFmt w:val="bullet"/>
      <w:lvlText w:val="•"/>
      <w:lvlJc w:val="left"/>
      <w:pPr>
        <w:ind w:left="2721" w:hanging="360"/>
      </w:pPr>
      <w:rPr>
        <w:rFonts w:hint="default"/>
        <w:lang w:val="pl-PL" w:eastAsia="pl-PL" w:bidi="pl-PL"/>
      </w:rPr>
    </w:lvl>
    <w:lvl w:ilvl="4" w:tplc="A8B24204">
      <w:numFmt w:val="bullet"/>
      <w:lvlText w:val="•"/>
      <w:lvlJc w:val="left"/>
      <w:pPr>
        <w:ind w:left="3662" w:hanging="360"/>
      </w:pPr>
      <w:rPr>
        <w:rFonts w:hint="default"/>
        <w:lang w:val="pl-PL" w:eastAsia="pl-PL" w:bidi="pl-PL"/>
      </w:rPr>
    </w:lvl>
    <w:lvl w:ilvl="5" w:tplc="1638BCB0">
      <w:numFmt w:val="bullet"/>
      <w:lvlText w:val="•"/>
      <w:lvlJc w:val="left"/>
      <w:pPr>
        <w:ind w:left="4602" w:hanging="360"/>
      </w:pPr>
      <w:rPr>
        <w:rFonts w:hint="default"/>
        <w:lang w:val="pl-PL" w:eastAsia="pl-PL" w:bidi="pl-PL"/>
      </w:rPr>
    </w:lvl>
    <w:lvl w:ilvl="6" w:tplc="66CAD4FC">
      <w:numFmt w:val="bullet"/>
      <w:lvlText w:val="•"/>
      <w:lvlJc w:val="left"/>
      <w:pPr>
        <w:ind w:left="5543" w:hanging="360"/>
      </w:pPr>
      <w:rPr>
        <w:rFonts w:hint="default"/>
        <w:lang w:val="pl-PL" w:eastAsia="pl-PL" w:bidi="pl-PL"/>
      </w:rPr>
    </w:lvl>
    <w:lvl w:ilvl="7" w:tplc="7E4C956A">
      <w:numFmt w:val="bullet"/>
      <w:lvlText w:val="•"/>
      <w:lvlJc w:val="left"/>
      <w:pPr>
        <w:ind w:left="6484" w:hanging="360"/>
      </w:pPr>
      <w:rPr>
        <w:rFonts w:hint="default"/>
        <w:lang w:val="pl-PL" w:eastAsia="pl-PL" w:bidi="pl-PL"/>
      </w:rPr>
    </w:lvl>
    <w:lvl w:ilvl="8" w:tplc="8B4C67FC">
      <w:numFmt w:val="bullet"/>
      <w:lvlText w:val="•"/>
      <w:lvlJc w:val="left"/>
      <w:pPr>
        <w:ind w:left="7424" w:hanging="360"/>
      </w:pPr>
      <w:rPr>
        <w:rFonts w:hint="default"/>
        <w:lang w:val="pl-PL" w:eastAsia="pl-PL" w:bidi="pl-PL"/>
      </w:rPr>
    </w:lvl>
  </w:abstractNum>
  <w:abstractNum w:abstractNumId="28" w15:restartNumberingAfterBreak="0">
    <w:nsid w:val="7D836E89"/>
    <w:multiLevelType w:val="hybridMultilevel"/>
    <w:tmpl w:val="9DAA0654"/>
    <w:lvl w:ilvl="0" w:tplc="04150019">
      <w:start w:val="1"/>
      <w:numFmt w:val="lowerLetter"/>
      <w:lvlText w:val="%1."/>
      <w:lvlJc w:val="left"/>
      <w:pPr>
        <w:ind w:left="3355" w:hanging="360"/>
      </w:pPr>
    </w:lvl>
    <w:lvl w:ilvl="1" w:tplc="04150019" w:tentative="1">
      <w:start w:val="1"/>
      <w:numFmt w:val="lowerLetter"/>
      <w:lvlText w:val="%2."/>
      <w:lvlJc w:val="left"/>
      <w:pPr>
        <w:ind w:left="4075" w:hanging="360"/>
      </w:pPr>
    </w:lvl>
    <w:lvl w:ilvl="2" w:tplc="0415001B" w:tentative="1">
      <w:start w:val="1"/>
      <w:numFmt w:val="lowerRoman"/>
      <w:lvlText w:val="%3."/>
      <w:lvlJc w:val="right"/>
      <w:pPr>
        <w:ind w:left="4795" w:hanging="180"/>
      </w:pPr>
    </w:lvl>
    <w:lvl w:ilvl="3" w:tplc="0415000F" w:tentative="1">
      <w:start w:val="1"/>
      <w:numFmt w:val="decimal"/>
      <w:lvlText w:val="%4."/>
      <w:lvlJc w:val="left"/>
      <w:pPr>
        <w:ind w:left="5515" w:hanging="360"/>
      </w:pPr>
    </w:lvl>
    <w:lvl w:ilvl="4" w:tplc="04150019" w:tentative="1">
      <w:start w:val="1"/>
      <w:numFmt w:val="lowerLetter"/>
      <w:lvlText w:val="%5."/>
      <w:lvlJc w:val="left"/>
      <w:pPr>
        <w:ind w:left="6235" w:hanging="360"/>
      </w:pPr>
    </w:lvl>
    <w:lvl w:ilvl="5" w:tplc="0415001B" w:tentative="1">
      <w:start w:val="1"/>
      <w:numFmt w:val="lowerRoman"/>
      <w:lvlText w:val="%6."/>
      <w:lvlJc w:val="right"/>
      <w:pPr>
        <w:ind w:left="6955" w:hanging="180"/>
      </w:pPr>
    </w:lvl>
    <w:lvl w:ilvl="6" w:tplc="0415000F" w:tentative="1">
      <w:start w:val="1"/>
      <w:numFmt w:val="decimal"/>
      <w:lvlText w:val="%7."/>
      <w:lvlJc w:val="left"/>
      <w:pPr>
        <w:ind w:left="7675" w:hanging="360"/>
      </w:pPr>
    </w:lvl>
    <w:lvl w:ilvl="7" w:tplc="04150019" w:tentative="1">
      <w:start w:val="1"/>
      <w:numFmt w:val="lowerLetter"/>
      <w:lvlText w:val="%8."/>
      <w:lvlJc w:val="left"/>
      <w:pPr>
        <w:ind w:left="8395" w:hanging="360"/>
      </w:pPr>
    </w:lvl>
    <w:lvl w:ilvl="8" w:tplc="0415001B" w:tentative="1">
      <w:start w:val="1"/>
      <w:numFmt w:val="lowerRoman"/>
      <w:lvlText w:val="%9."/>
      <w:lvlJc w:val="right"/>
      <w:pPr>
        <w:ind w:left="9115" w:hanging="180"/>
      </w:pPr>
    </w:lvl>
  </w:abstractNum>
  <w:num w:numId="1" w16cid:durableId="1853035173">
    <w:abstractNumId w:val="3"/>
  </w:num>
  <w:num w:numId="2" w16cid:durableId="124930345">
    <w:abstractNumId w:val="6"/>
  </w:num>
  <w:num w:numId="3" w16cid:durableId="1263420067">
    <w:abstractNumId w:val="7"/>
  </w:num>
  <w:num w:numId="4" w16cid:durableId="1391807947">
    <w:abstractNumId w:val="21"/>
  </w:num>
  <w:num w:numId="5" w16cid:durableId="1797484301">
    <w:abstractNumId w:val="17"/>
  </w:num>
  <w:num w:numId="6" w16cid:durableId="877545026">
    <w:abstractNumId w:val="4"/>
  </w:num>
  <w:num w:numId="7" w16cid:durableId="800922997">
    <w:abstractNumId w:val="18"/>
  </w:num>
  <w:num w:numId="8" w16cid:durableId="627777837">
    <w:abstractNumId w:val="12"/>
  </w:num>
  <w:num w:numId="9" w16cid:durableId="1055278426">
    <w:abstractNumId w:val="5"/>
  </w:num>
  <w:num w:numId="10" w16cid:durableId="403601459">
    <w:abstractNumId w:val="25"/>
  </w:num>
  <w:num w:numId="11" w16cid:durableId="1581479458">
    <w:abstractNumId w:val="1"/>
  </w:num>
  <w:num w:numId="12" w16cid:durableId="565991177">
    <w:abstractNumId w:val="15"/>
  </w:num>
  <w:num w:numId="13" w16cid:durableId="387803211">
    <w:abstractNumId w:val="11"/>
  </w:num>
  <w:num w:numId="14" w16cid:durableId="2003193892">
    <w:abstractNumId w:val="10"/>
  </w:num>
  <w:num w:numId="15" w16cid:durableId="522283187">
    <w:abstractNumId w:val="27"/>
  </w:num>
  <w:num w:numId="16" w16cid:durableId="1496067100">
    <w:abstractNumId w:val="22"/>
  </w:num>
  <w:num w:numId="17" w16cid:durableId="230778432">
    <w:abstractNumId w:val="0"/>
  </w:num>
  <w:num w:numId="18" w16cid:durableId="72437749">
    <w:abstractNumId w:val="2"/>
  </w:num>
  <w:num w:numId="19" w16cid:durableId="430509649">
    <w:abstractNumId w:val="9"/>
  </w:num>
  <w:num w:numId="20" w16cid:durableId="2079941491">
    <w:abstractNumId w:val="16"/>
  </w:num>
  <w:num w:numId="21" w16cid:durableId="129445104">
    <w:abstractNumId w:val="23"/>
  </w:num>
  <w:num w:numId="22" w16cid:durableId="1456437911">
    <w:abstractNumId w:val="14"/>
  </w:num>
  <w:num w:numId="23" w16cid:durableId="430248789">
    <w:abstractNumId w:val="26"/>
  </w:num>
  <w:num w:numId="24" w16cid:durableId="1121070491">
    <w:abstractNumId w:val="28"/>
  </w:num>
  <w:num w:numId="25" w16cid:durableId="1348480187">
    <w:abstractNumId w:val="24"/>
  </w:num>
  <w:num w:numId="26" w16cid:durableId="484317752">
    <w:abstractNumId w:val="8"/>
  </w:num>
  <w:num w:numId="27" w16cid:durableId="53045775">
    <w:abstractNumId w:val="13"/>
  </w:num>
  <w:num w:numId="28" w16cid:durableId="355737247">
    <w:abstractNumId w:val="20"/>
  </w:num>
  <w:num w:numId="29" w16cid:durableId="29047512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41DA"/>
    <w:rsid w:val="000161CA"/>
    <w:rsid w:val="001A1D9F"/>
    <w:rsid w:val="001A69F5"/>
    <w:rsid w:val="001B2654"/>
    <w:rsid w:val="001E79A8"/>
    <w:rsid w:val="001F44CC"/>
    <w:rsid w:val="002A0502"/>
    <w:rsid w:val="002A4280"/>
    <w:rsid w:val="00315A48"/>
    <w:rsid w:val="00323A78"/>
    <w:rsid w:val="003429CA"/>
    <w:rsid w:val="00393A08"/>
    <w:rsid w:val="003945E0"/>
    <w:rsid w:val="003D272C"/>
    <w:rsid w:val="003F738A"/>
    <w:rsid w:val="00403B83"/>
    <w:rsid w:val="0042421F"/>
    <w:rsid w:val="00443CEE"/>
    <w:rsid w:val="0046139D"/>
    <w:rsid w:val="0048709C"/>
    <w:rsid w:val="004B3D1A"/>
    <w:rsid w:val="004B41DA"/>
    <w:rsid w:val="004D6763"/>
    <w:rsid w:val="00515E1E"/>
    <w:rsid w:val="005434E4"/>
    <w:rsid w:val="00573C1C"/>
    <w:rsid w:val="005B11AE"/>
    <w:rsid w:val="005B170D"/>
    <w:rsid w:val="005C20D1"/>
    <w:rsid w:val="005E098F"/>
    <w:rsid w:val="00675475"/>
    <w:rsid w:val="00677136"/>
    <w:rsid w:val="00680C06"/>
    <w:rsid w:val="006D264A"/>
    <w:rsid w:val="006D4932"/>
    <w:rsid w:val="00704E07"/>
    <w:rsid w:val="007161D8"/>
    <w:rsid w:val="00742DFD"/>
    <w:rsid w:val="0078583C"/>
    <w:rsid w:val="007969B0"/>
    <w:rsid w:val="007B36EF"/>
    <w:rsid w:val="007F5425"/>
    <w:rsid w:val="007F6DA4"/>
    <w:rsid w:val="008240D8"/>
    <w:rsid w:val="008D50F1"/>
    <w:rsid w:val="009139B5"/>
    <w:rsid w:val="0099320A"/>
    <w:rsid w:val="009953A7"/>
    <w:rsid w:val="009F1E86"/>
    <w:rsid w:val="00A726F0"/>
    <w:rsid w:val="00A8206E"/>
    <w:rsid w:val="00A847B2"/>
    <w:rsid w:val="00AB3CAD"/>
    <w:rsid w:val="00AC1B76"/>
    <w:rsid w:val="00B6548D"/>
    <w:rsid w:val="00B826BD"/>
    <w:rsid w:val="00B94B26"/>
    <w:rsid w:val="00BA3283"/>
    <w:rsid w:val="00BA6C59"/>
    <w:rsid w:val="00C74B40"/>
    <w:rsid w:val="00CB4D16"/>
    <w:rsid w:val="00D014B6"/>
    <w:rsid w:val="00D22323"/>
    <w:rsid w:val="00D539C5"/>
    <w:rsid w:val="00D71CC7"/>
    <w:rsid w:val="00DE00A7"/>
    <w:rsid w:val="00E15B7D"/>
    <w:rsid w:val="00EF18B9"/>
    <w:rsid w:val="00F82F76"/>
    <w:rsid w:val="00FA0559"/>
    <w:rsid w:val="00FA7A05"/>
    <w:rsid w:val="00FC7CEF"/>
    <w:rsid w:val="00FF5FC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D5E6C6"/>
  <w15:docId w15:val="{C4D70020-0B43-419A-8445-1B2651212C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uiPriority w:val="1"/>
    <w:qFormat/>
    <w:rPr>
      <w:rFonts w:ascii="Arial" w:eastAsia="Arial" w:hAnsi="Arial" w:cs="Arial"/>
      <w:lang w:val="pl-PL" w:eastAsia="pl-PL" w:bidi="pl-PL"/>
    </w:rPr>
  </w:style>
  <w:style w:type="paragraph" w:styleId="Nagwek1">
    <w:name w:val="heading 1"/>
    <w:basedOn w:val="Normalny"/>
    <w:link w:val="Nagwek1Znak"/>
    <w:uiPriority w:val="1"/>
    <w:qFormat/>
    <w:pPr>
      <w:ind w:left="912" w:hanging="797"/>
      <w:jc w:val="both"/>
      <w:outlineLvl w:val="0"/>
    </w:pPr>
    <w:rPr>
      <w:b/>
      <w:bCs/>
    </w:rPr>
  </w:style>
  <w:style w:type="paragraph" w:styleId="Nagwek2">
    <w:name w:val="heading 2"/>
    <w:basedOn w:val="Normalny"/>
    <w:next w:val="Normalny"/>
    <w:link w:val="Nagwek2Znak"/>
    <w:uiPriority w:val="9"/>
    <w:semiHidden/>
    <w:unhideWhenUsed/>
    <w:qFormat/>
    <w:rsid w:val="007F6DA4"/>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pistreci1">
    <w:name w:val="toc 1"/>
    <w:basedOn w:val="Normalny"/>
    <w:uiPriority w:val="1"/>
    <w:qFormat/>
    <w:pPr>
      <w:spacing w:before="251"/>
      <w:ind w:left="116"/>
    </w:pPr>
    <w:rPr>
      <w:b/>
      <w:bCs/>
    </w:rPr>
  </w:style>
  <w:style w:type="paragraph" w:styleId="Spistreci2">
    <w:name w:val="toc 2"/>
    <w:basedOn w:val="Normalny"/>
    <w:uiPriority w:val="1"/>
    <w:qFormat/>
    <w:pPr>
      <w:ind w:left="399" w:hanging="284"/>
    </w:pPr>
  </w:style>
  <w:style w:type="paragraph" w:styleId="Spistreci3">
    <w:name w:val="toc 3"/>
    <w:basedOn w:val="Normalny"/>
    <w:uiPriority w:val="1"/>
    <w:qFormat/>
    <w:pPr>
      <w:spacing w:line="252" w:lineRule="exact"/>
      <w:ind w:left="1532" w:hanging="709"/>
    </w:pPr>
  </w:style>
  <w:style w:type="paragraph" w:styleId="Spistreci4">
    <w:name w:val="toc 4"/>
    <w:basedOn w:val="Normalny"/>
    <w:uiPriority w:val="1"/>
    <w:qFormat/>
    <w:pPr>
      <w:spacing w:line="252" w:lineRule="exact"/>
      <w:ind w:left="1280"/>
    </w:pPr>
  </w:style>
  <w:style w:type="paragraph" w:styleId="Spistreci5">
    <w:name w:val="toc 5"/>
    <w:basedOn w:val="Normalny"/>
    <w:uiPriority w:val="1"/>
    <w:qFormat/>
    <w:pPr>
      <w:spacing w:line="252" w:lineRule="exact"/>
      <w:ind w:left="2390" w:hanging="859"/>
    </w:pPr>
  </w:style>
  <w:style w:type="paragraph" w:styleId="Spistreci6">
    <w:name w:val="toc 6"/>
    <w:basedOn w:val="Normalny"/>
    <w:uiPriority w:val="1"/>
    <w:qFormat/>
    <w:pPr>
      <w:spacing w:line="252" w:lineRule="exact"/>
      <w:ind w:left="1585"/>
    </w:pPr>
  </w:style>
  <w:style w:type="paragraph" w:styleId="Spistreci7">
    <w:name w:val="toc 7"/>
    <w:basedOn w:val="Normalny"/>
    <w:uiPriority w:val="1"/>
    <w:qFormat/>
    <w:pPr>
      <w:spacing w:line="252" w:lineRule="exact"/>
      <w:ind w:left="2302"/>
    </w:pPr>
  </w:style>
  <w:style w:type="paragraph" w:styleId="Tekstpodstawowy">
    <w:name w:val="Body Text"/>
    <w:basedOn w:val="Normalny"/>
    <w:uiPriority w:val="1"/>
    <w:qFormat/>
    <w:pPr>
      <w:ind w:left="116"/>
    </w:pPr>
  </w:style>
  <w:style w:type="paragraph" w:styleId="Akapitzlist">
    <w:name w:val="List Paragraph"/>
    <w:basedOn w:val="Normalny"/>
    <w:uiPriority w:val="1"/>
    <w:qFormat/>
    <w:pPr>
      <w:ind w:left="889" w:hanging="361"/>
    </w:pPr>
  </w:style>
  <w:style w:type="paragraph" w:customStyle="1" w:styleId="TableParagraph">
    <w:name w:val="Table Paragraph"/>
    <w:basedOn w:val="Normalny"/>
    <w:uiPriority w:val="1"/>
    <w:qFormat/>
  </w:style>
  <w:style w:type="paragraph" w:styleId="Tekstdymka">
    <w:name w:val="Balloon Text"/>
    <w:basedOn w:val="Normalny"/>
    <w:link w:val="TekstdymkaZnak"/>
    <w:uiPriority w:val="99"/>
    <w:semiHidden/>
    <w:unhideWhenUsed/>
    <w:rsid w:val="00FF5FCE"/>
    <w:rPr>
      <w:rFonts w:ascii="Tahoma" w:hAnsi="Tahoma" w:cs="Tahoma"/>
      <w:sz w:val="16"/>
      <w:szCs w:val="16"/>
    </w:rPr>
  </w:style>
  <w:style w:type="character" w:customStyle="1" w:styleId="TekstdymkaZnak">
    <w:name w:val="Tekst dymka Znak"/>
    <w:basedOn w:val="Domylnaczcionkaakapitu"/>
    <w:link w:val="Tekstdymka"/>
    <w:uiPriority w:val="99"/>
    <w:semiHidden/>
    <w:rsid w:val="00FF5FCE"/>
    <w:rPr>
      <w:rFonts w:ascii="Tahoma" w:eastAsia="Arial" w:hAnsi="Tahoma" w:cs="Tahoma"/>
      <w:sz w:val="16"/>
      <w:szCs w:val="16"/>
      <w:lang w:val="pl-PL" w:eastAsia="pl-PL" w:bidi="pl-PL"/>
    </w:rPr>
  </w:style>
  <w:style w:type="paragraph" w:styleId="Tekstpodstawowywcity">
    <w:name w:val="Body Text Indent"/>
    <w:basedOn w:val="Normalny"/>
    <w:link w:val="TekstpodstawowywcityZnak"/>
    <w:uiPriority w:val="99"/>
    <w:semiHidden/>
    <w:unhideWhenUsed/>
    <w:rsid w:val="009139B5"/>
    <w:pPr>
      <w:spacing w:after="120"/>
      <w:ind w:left="283"/>
    </w:pPr>
  </w:style>
  <w:style w:type="character" w:customStyle="1" w:styleId="TekstpodstawowywcityZnak">
    <w:name w:val="Tekst podstawowy wcięty Znak"/>
    <w:basedOn w:val="Domylnaczcionkaakapitu"/>
    <w:link w:val="Tekstpodstawowywcity"/>
    <w:uiPriority w:val="99"/>
    <w:semiHidden/>
    <w:rsid w:val="009139B5"/>
    <w:rPr>
      <w:rFonts w:ascii="Arial" w:eastAsia="Arial" w:hAnsi="Arial" w:cs="Arial"/>
      <w:lang w:val="pl-PL" w:eastAsia="pl-PL" w:bidi="pl-PL"/>
    </w:rPr>
  </w:style>
  <w:style w:type="character" w:customStyle="1" w:styleId="Nagwek2Znak">
    <w:name w:val="Nagłówek 2 Znak"/>
    <w:basedOn w:val="Domylnaczcionkaakapitu"/>
    <w:link w:val="Nagwek2"/>
    <w:uiPriority w:val="9"/>
    <w:semiHidden/>
    <w:rsid w:val="007F6DA4"/>
    <w:rPr>
      <w:rFonts w:asciiTheme="majorHAnsi" w:eastAsiaTheme="majorEastAsia" w:hAnsiTheme="majorHAnsi" w:cstheme="majorBidi"/>
      <w:b/>
      <w:bCs/>
      <w:color w:val="4F81BD" w:themeColor="accent1"/>
      <w:sz w:val="26"/>
      <w:szCs w:val="26"/>
      <w:lang w:val="pl-PL" w:eastAsia="pl-PL" w:bidi="pl-PL"/>
    </w:rPr>
  </w:style>
  <w:style w:type="character" w:customStyle="1" w:styleId="Nagwek1Znak">
    <w:name w:val="Nagłówek 1 Znak"/>
    <w:basedOn w:val="Domylnaczcionkaakapitu"/>
    <w:link w:val="Nagwek1"/>
    <w:uiPriority w:val="1"/>
    <w:rsid w:val="00D22323"/>
    <w:rPr>
      <w:rFonts w:ascii="Arial" w:eastAsia="Arial" w:hAnsi="Arial" w:cs="Arial"/>
      <w:b/>
      <w:bCs/>
      <w:lang w:val="pl-PL" w:eastAsia="pl-PL" w:bidi="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23314205">
      <w:bodyDiv w:val="1"/>
      <w:marLeft w:val="0"/>
      <w:marRight w:val="0"/>
      <w:marTop w:val="0"/>
      <w:marBottom w:val="0"/>
      <w:divBdr>
        <w:top w:val="none" w:sz="0" w:space="0" w:color="auto"/>
        <w:left w:val="none" w:sz="0" w:space="0" w:color="auto"/>
        <w:bottom w:val="none" w:sz="0" w:space="0" w:color="auto"/>
        <w:right w:val="none" w:sz="0" w:space="0" w:color="auto"/>
      </w:divBdr>
    </w:div>
    <w:div w:id="1371488419">
      <w:bodyDiv w:val="1"/>
      <w:marLeft w:val="0"/>
      <w:marRight w:val="0"/>
      <w:marTop w:val="0"/>
      <w:marBottom w:val="0"/>
      <w:divBdr>
        <w:top w:val="none" w:sz="0" w:space="0" w:color="auto"/>
        <w:left w:val="none" w:sz="0" w:space="0" w:color="auto"/>
        <w:bottom w:val="none" w:sz="0" w:space="0" w:color="auto"/>
        <w:right w:val="none" w:sz="0" w:space="0" w:color="auto"/>
      </w:divBdr>
      <w:divsChild>
        <w:div w:id="1999377669">
          <w:marLeft w:val="0"/>
          <w:marRight w:val="0"/>
          <w:marTop w:val="0"/>
          <w:marBottom w:val="0"/>
          <w:divBdr>
            <w:top w:val="none" w:sz="0" w:space="0" w:color="auto"/>
            <w:left w:val="none" w:sz="0" w:space="0" w:color="auto"/>
            <w:bottom w:val="none" w:sz="0" w:space="0" w:color="auto"/>
            <w:right w:val="none" w:sz="0" w:space="0" w:color="auto"/>
          </w:divBdr>
        </w:div>
        <w:div w:id="21831962">
          <w:marLeft w:val="0"/>
          <w:marRight w:val="0"/>
          <w:marTop w:val="0"/>
          <w:marBottom w:val="0"/>
          <w:divBdr>
            <w:top w:val="none" w:sz="0" w:space="0" w:color="auto"/>
            <w:left w:val="none" w:sz="0" w:space="0" w:color="auto"/>
            <w:bottom w:val="none" w:sz="0" w:space="0" w:color="auto"/>
            <w:right w:val="none" w:sz="0" w:space="0" w:color="auto"/>
          </w:divBdr>
        </w:div>
        <w:div w:id="1690449056">
          <w:marLeft w:val="0"/>
          <w:marRight w:val="0"/>
          <w:marTop w:val="0"/>
          <w:marBottom w:val="0"/>
          <w:divBdr>
            <w:top w:val="none" w:sz="0" w:space="0" w:color="auto"/>
            <w:left w:val="none" w:sz="0" w:space="0" w:color="auto"/>
            <w:bottom w:val="none" w:sz="0" w:space="0" w:color="auto"/>
            <w:right w:val="none" w:sz="0" w:space="0" w:color="auto"/>
          </w:divBdr>
        </w:div>
        <w:div w:id="1928155033">
          <w:marLeft w:val="0"/>
          <w:marRight w:val="0"/>
          <w:marTop w:val="0"/>
          <w:marBottom w:val="0"/>
          <w:divBdr>
            <w:top w:val="none" w:sz="0" w:space="0" w:color="auto"/>
            <w:left w:val="none" w:sz="0" w:space="0" w:color="auto"/>
            <w:bottom w:val="none" w:sz="0" w:space="0" w:color="auto"/>
            <w:right w:val="none" w:sz="0" w:space="0" w:color="auto"/>
          </w:divBdr>
        </w:div>
        <w:div w:id="1103919744">
          <w:marLeft w:val="0"/>
          <w:marRight w:val="0"/>
          <w:marTop w:val="0"/>
          <w:marBottom w:val="0"/>
          <w:divBdr>
            <w:top w:val="none" w:sz="0" w:space="0" w:color="auto"/>
            <w:left w:val="none" w:sz="0" w:space="0" w:color="auto"/>
            <w:bottom w:val="none" w:sz="0" w:space="0" w:color="auto"/>
            <w:right w:val="none" w:sz="0" w:space="0" w:color="auto"/>
          </w:divBdr>
        </w:div>
        <w:div w:id="827327602">
          <w:marLeft w:val="0"/>
          <w:marRight w:val="0"/>
          <w:marTop w:val="0"/>
          <w:marBottom w:val="0"/>
          <w:divBdr>
            <w:top w:val="none" w:sz="0" w:space="0" w:color="auto"/>
            <w:left w:val="none" w:sz="0" w:space="0" w:color="auto"/>
            <w:bottom w:val="none" w:sz="0" w:space="0" w:color="auto"/>
            <w:right w:val="none" w:sz="0" w:space="0" w:color="auto"/>
          </w:divBdr>
        </w:div>
        <w:div w:id="86392078">
          <w:marLeft w:val="0"/>
          <w:marRight w:val="0"/>
          <w:marTop w:val="0"/>
          <w:marBottom w:val="0"/>
          <w:divBdr>
            <w:top w:val="none" w:sz="0" w:space="0" w:color="auto"/>
            <w:left w:val="none" w:sz="0" w:space="0" w:color="auto"/>
            <w:bottom w:val="none" w:sz="0" w:space="0" w:color="auto"/>
            <w:right w:val="none" w:sz="0" w:space="0" w:color="auto"/>
          </w:divBdr>
        </w:div>
        <w:div w:id="1651715628">
          <w:marLeft w:val="0"/>
          <w:marRight w:val="0"/>
          <w:marTop w:val="0"/>
          <w:marBottom w:val="0"/>
          <w:divBdr>
            <w:top w:val="none" w:sz="0" w:space="0" w:color="auto"/>
            <w:left w:val="none" w:sz="0" w:space="0" w:color="auto"/>
            <w:bottom w:val="none" w:sz="0" w:space="0" w:color="auto"/>
            <w:right w:val="none" w:sz="0" w:space="0" w:color="auto"/>
          </w:divBdr>
        </w:div>
        <w:div w:id="1681275011">
          <w:marLeft w:val="0"/>
          <w:marRight w:val="0"/>
          <w:marTop w:val="0"/>
          <w:marBottom w:val="0"/>
          <w:divBdr>
            <w:top w:val="none" w:sz="0" w:space="0" w:color="auto"/>
            <w:left w:val="none" w:sz="0" w:space="0" w:color="auto"/>
            <w:bottom w:val="none" w:sz="0" w:space="0" w:color="auto"/>
            <w:right w:val="none" w:sz="0" w:space="0" w:color="auto"/>
          </w:divBdr>
        </w:div>
        <w:div w:id="410321297">
          <w:marLeft w:val="0"/>
          <w:marRight w:val="0"/>
          <w:marTop w:val="0"/>
          <w:marBottom w:val="0"/>
          <w:divBdr>
            <w:top w:val="none" w:sz="0" w:space="0" w:color="auto"/>
            <w:left w:val="none" w:sz="0" w:space="0" w:color="auto"/>
            <w:bottom w:val="none" w:sz="0" w:space="0" w:color="auto"/>
            <w:right w:val="none" w:sz="0" w:space="0" w:color="auto"/>
          </w:divBdr>
        </w:div>
        <w:div w:id="516581124">
          <w:marLeft w:val="0"/>
          <w:marRight w:val="0"/>
          <w:marTop w:val="0"/>
          <w:marBottom w:val="0"/>
          <w:divBdr>
            <w:top w:val="none" w:sz="0" w:space="0" w:color="auto"/>
            <w:left w:val="none" w:sz="0" w:space="0" w:color="auto"/>
            <w:bottom w:val="none" w:sz="0" w:space="0" w:color="auto"/>
            <w:right w:val="none" w:sz="0" w:space="0" w:color="auto"/>
          </w:divBdr>
        </w:div>
        <w:div w:id="690759972">
          <w:marLeft w:val="0"/>
          <w:marRight w:val="0"/>
          <w:marTop w:val="0"/>
          <w:marBottom w:val="0"/>
          <w:divBdr>
            <w:top w:val="none" w:sz="0" w:space="0" w:color="auto"/>
            <w:left w:val="none" w:sz="0" w:space="0" w:color="auto"/>
            <w:bottom w:val="none" w:sz="0" w:space="0" w:color="auto"/>
            <w:right w:val="none" w:sz="0" w:space="0" w:color="auto"/>
          </w:divBdr>
        </w:div>
        <w:div w:id="1498572134">
          <w:marLeft w:val="0"/>
          <w:marRight w:val="0"/>
          <w:marTop w:val="0"/>
          <w:marBottom w:val="0"/>
          <w:divBdr>
            <w:top w:val="none" w:sz="0" w:space="0" w:color="auto"/>
            <w:left w:val="none" w:sz="0" w:space="0" w:color="auto"/>
            <w:bottom w:val="none" w:sz="0" w:space="0" w:color="auto"/>
            <w:right w:val="none" w:sz="0" w:space="0" w:color="auto"/>
          </w:divBdr>
        </w:div>
        <w:div w:id="731777542">
          <w:marLeft w:val="0"/>
          <w:marRight w:val="0"/>
          <w:marTop w:val="0"/>
          <w:marBottom w:val="0"/>
          <w:divBdr>
            <w:top w:val="none" w:sz="0" w:space="0" w:color="auto"/>
            <w:left w:val="none" w:sz="0" w:space="0" w:color="auto"/>
            <w:bottom w:val="none" w:sz="0" w:space="0" w:color="auto"/>
            <w:right w:val="none" w:sz="0" w:space="0" w:color="auto"/>
          </w:divBdr>
        </w:div>
        <w:div w:id="41684388">
          <w:marLeft w:val="0"/>
          <w:marRight w:val="0"/>
          <w:marTop w:val="0"/>
          <w:marBottom w:val="0"/>
          <w:divBdr>
            <w:top w:val="none" w:sz="0" w:space="0" w:color="auto"/>
            <w:left w:val="none" w:sz="0" w:space="0" w:color="auto"/>
            <w:bottom w:val="none" w:sz="0" w:space="0" w:color="auto"/>
            <w:right w:val="none" w:sz="0" w:space="0" w:color="auto"/>
          </w:divBdr>
        </w:div>
        <w:div w:id="1598563065">
          <w:marLeft w:val="0"/>
          <w:marRight w:val="0"/>
          <w:marTop w:val="0"/>
          <w:marBottom w:val="0"/>
          <w:divBdr>
            <w:top w:val="none" w:sz="0" w:space="0" w:color="auto"/>
            <w:left w:val="none" w:sz="0" w:space="0" w:color="auto"/>
            <w:bottom w:val="none" w:sz="0" w:space="0" w:color="auto"/>
            <w:right w:val="none" w:sz="0" w:space="0" w:color="auto"/>
          </w:divBdr>
        </w:div>
        <w:div w:id="1173035992">
          <w:marLeft w:val="0"/>
          <w:marRight w:val="0"/>
          <w:marTop w:val="0"/>
          <w:marBottom w:val="0"/>
          <w:divBdr>
            <w:top w:val="none" w:sz="0" w:space="0" w:color="auto"/>
            <w:left w:val="none" w:sz="0" w:space="0" w:color="auto"/>
            <w:bottom w:val="none" w:sz="0" w:space="0" w:color="auto"/>
            <w:right w:val="none" w:sz="0" w:space="0" w:color="auto"/>
          </w:divBdr>
        </w:div>
        <w:div w:id="714625444">
          <w:marLeft w:val="0"/>
          <w:marRight w:val="0"/>
          <w:marTop w:val="0"/>
          <w:marBottom w:val="0"/>
          <w:divBdr>
            <w:top w:val="none" w:sz="0" w:space="0" w:color="auto"/>
            <w:left w:val="none" w:sz="0" w:space="0" w:color="auto"/>
            <w:bottom w:val="none" w:sz="0" w:space="0" w:color="auto"/>
            <w:right w:val="none" w:sz="0" w:space="0" w:color="auto"/>
          </w:divBdr>
        </w:div>
        <w:div w:id="815336242">
          <w:marLeft w:val="0"/>
          <w:marRight w:val="0"/>
          <w:marTop w:val="0"/>
          <w:marBottom w:val="0"/>
          <w:divBdr>
            <w:top w:val="none" w:sz="0" w:space="0" w:color="auto"/>
            <w:left w:val="none" w:sz="0" w:space="0" w:color="auto"/>
            <w:bottom w:val="none" w:sz="0" w:space="0" w:color="auto"/>
            <w:right w:val="none" w:sz="0" w:space="0" w:color="auto"/>
          </w:divBdr>
        </w:div>
        <w:div w:id="90858201">
          <w:marLeft w:val="0"/>
          <w:marRight w:val="0"/>
          <w:marTop w:val="0"/>
          <w:marBottom w:val="0"/>
          <w:divBdr>
            <w:top w:val="none" w:sz="0" w:space="0" w:color="auto"/>
            <w:left w:val="none" w:sz="0" w:space="0" w:color="auto"/>
            <w:bottom w:val="none" w:sz="0" w:space="0" w:color="auto"/>
            <w:right w:val="none" w:sz="0" w:space="0" w:color="auto"/>
          </w:divBdr>
        </w:div>
        <w:div w:id="1318850433">
          <w:marLeft w:val="0"/>
          <w:marRight w:val="0"/>
          <w:marTop w:val="0"/>
          <w:marBottom w:val="0"/>
          <w:divBdr>
            <w:top w:val="none" w:sz="0" w:space="0" w:color="auto"/>
            <w:left w:val="none" w:sz="0" w:space="0" w:color="auto"/>
            <w:bottom w:val="none" w:sz="0" w:space="0" w:color="auto"/>
            <w:right w:val="none" w:sz="0" w:space="0" w:color="auto"/>
          </w:divBdr>
        </w:div>
        <w:div w:id="1709068168">
          <w:marLeft w:val="0"/>
          <w:marRight w:val="0"/>
          <w:marTop w:val="0"/>
          <w:marBottom w:val="0"/>
          <w:divBdr>
            <w:top w:val="none" w:sz="0" w:space="0" w:color="auto"/>
            <w:left w:val="none" w:sz="0" w:space="0" w:color="auto"/>
            <w:bottom w:val="none" w:sz="0" w:space="0" w:color="auto"/>
            <w:right w:val="none" w:sz="0" w:space="0" w:color="auto"/>
          </w:divBdr>
        </w:div>
        <w:div w:id="833840722">
          <w:marLeft w:val="0"/>
          <w:marRight w:val="0"/>
          <w:marTop w:val="0"/>
          <w:marBottom w:val="0"/>
          <w:divBdr>
            <w:top w:val="none" w:sz="0" w:space="0" w:color="auto"/>
            <w:left w:val="none" w:sz="0" w:space="0" w:color="auto"/>
            <w:bottom w:val="none" w:sz="0" w:space="0" w:color="auto"/>
            <w:right w:val="none" w:sz="0" w:space="0" w:color="auto"/>
          </w:divBdr>
        </w:div>
        <w:div w:id="1811510978">
          <w:marLeft w:val="0"/>
          <w:marRight w:val="0"/>
          <w:marTop w:val="0"/>
          <w:marBottom w:val="0"/>
          <w:divBdr>
            <w:top w:val="none" w:sz="0" w:space="0" w:color="auto"/>
            <w:left w:val="none" w:sz="0" w:space="0" w:color="auto"/>
            <w:bottom w:val="none" w:sz="0" w:space="0" w:color="auto"/>
            <w:right w:val="none" w:sz="0" w:space="0" w:color="auto"/>
          </w:divBdr>
        </w:div>
        <w:div w:id="545289925">
          <w:marLeft w:val="0"/>
          <w:marRight w:val="0"/>
          <w:marTop w:val="0"/>
          <w:marBottom w:val="0"/>
          <w:divBdr>
            <w:top w:val="none" w:sz="0" w:space="0" w:color="auto"/>
            <w:left w:val="none" w:sz="0" w:space="0" w:color="auto"/>
            <w:bottom w:val="none" w:sz="0" w:space="0" w:color="auto"/>
            <w:right w:val="none" w:sz="0" w:space="0" w:color="auto"/>
          </w:divBdr>
        </w:div>
        <w:div w:id="233903188">
          <w:marLeft w:val="0"/>
          <w:marRight w:val="0"/>
          <w:marTop w:val="0"/>
          <w:marBottom w:val="0"/>
          <w:divBdr>
            <w:top w:val="none" w:sz="0" w:space="0" w:color="auto"/>
            <w:left w:val="none" w:sz="0" w:space="0" w:color="auto"/>
            <w:bottom w:val="none" w:sz="0" w:space="0" w:color="auto"/>
            <w:right w:val="none" w:sz="0" w:space="0" w:color="auto"/>
          </w:divBdr>
        </w:div>
        <w:div w:id="1551455454">
          <w:marLeft w:val="0"/>
          <w:marRight w:val="0"/>
          <w:marTop w:val="0"/>
          <w:marBottom w:val="0"/>
          <w:divBdr>
            <w:top w:val="none" w:sz="0" w:space="0" w:color="auto"/>
            <w:left w:val="none" w:sz="0" w:space="0" w:color="auto"/>
            <w:bottom w:val="none" w:sz="0" w:space="0" w:color="auto"/>
            <w:right w:val="none" w:sz="0" w:space="0" w:color="auto"/>
          </w:divBdr>
        </w:div>
        <w:div w:id="2032027024">
          <w:marLeft w:val="0"/>
          <w:marRight w:val="0"/>
          <w:marTop w:val="0"/>
          <w:marBottom w:val="0"/>
          <w:divBdr>
            <w:top w:val="none" w:sz="0" w:space="0" w:color="auto"/>
            <w:left w:val="none" w:sz="0" w:space="0" w:color="auto"/>
            <w:bottom w:val="none" w:sz="0" w:space="0" w:color="auto"/>
            <w:right w:val="none" w:sz="0" w:space="0" w:color="auto"/>
          </w:divBdr>
        </w:div>
        <w:div w:id="1336223260">
          <w:marLeft w:val="0"/>
          <w:marRight w:val="0"/>
          <w:marTop w:val="0"/>
          <w:marBottom w:val="0"/>
          <w:divBdr>
            <w:top w:val="none" w:sz="0" w:space="0" w:color="auto"/>
            <w:left w:val="none" w:sz="0" w:space="0" w:color="auto"/>
            <w:bottom w:val="none" w:sz="0" w:space="0" w:color="auto"/>
            <w:right w:val="none" w:sz="0" w:space="0" w:color="auto"/>
          </w:divBdr>
        </w:div>
        <w:div w:id="240606446">
          <w:marLeft w:val="0"/>
          <w:marRight w:val="0"/>
          <w:marTop w:val="0"/>
          <w:marBottom w:val="0"/>
          <w:divBdr>
            <w:top w:val="none" w:sz="0" w:space="0" w:color="auto"/>
            <w:left w:val="none" w:sz="0" w:space="0" w:color="auto"/>
            <w:bottom w:val="none" w:sz="0" w:space="0" w:color="auto"/>
            <w:right w:val="none" w:sz="0" w:space="0" w:color="auto"/>
          </w:divBdr>
        </w:div>
        <w:div w:id="1251088068">
          <w:marLeft w:val="0"/>
          <w:marRight w:val="0"/>
          <w:marTop w:val="0"/>
          <w:marBottom w:val="0"/>
          <w:divBdr>
            <w:top w:val="none" w:sz="0" w:space="0" w:color="auto"/>
            <w:left w:val="none" w:sz="0" w:space="0" w:color="auto"/>
            <w:bottom w:val="none" w:sz="0" w:space="0" w:color="auto"/>
            <w:right w:val="none" w:sz="0" w:space="0" w:color="auto"/>
          </w:divBdr>
        </w:div>
        <w:div w:id="1890722397">
          <w:marLeft w:val="0"/>
          <w:marRight w:val="0"/>
          <w:marTop w:val="0"/>
          <w:marBottom w:val="0"/>
          <w:divBdr>
            <w:top w:val="none" w:sz="0" w:space="0" w:color="auto"/>
            <w:left w:val="none" w:sz="0" w:space="0" w:color="auto"/>
            <w:bottom w:val="none" w:sz="0" w:space="0" w:color="auto"/>
            <w:right w:val="none" w:sz="0" w:space="0" w:color="auto"/>
          </w:divBdr>
        </w:div>
        <w:div w:id="1849365640">
          <w:marLeft w:val="0"/>
          <w:marRight w:val="0"/>
          <w:marTop w:val="0"/>
          <w:marBottom w:val="0"/>
          <w:divBdr>
            <w:top w:val="none" w:sz="0" w:space="0" w:color="auto"/>
            <w:left w:val="none" w:sz="0" w:space="0" w:color="auto"/>
            <w:bottom w:val="none" w:sz="0" w:space="0" w:color="auto"/>
            <w:right w:val="none" w:sz="0" w:space="0" w:color="auto"/>
          </w:divBdr>
        </w:div>
        <w:div w:id="1153719579">
          <w:marLeft w:val="0"/>
          <w:marRight w:val="0"/>
          <w:marTop w:val="0"/>
          <w:marBottom w:val="0"/>
          <w:divBdr>
            <w:top w:val="none" w:sz="0" w:space="0" w:color="auto"/>
            <w:left w:val="none" w:sz="0" w:space="0" w:color="auto"/>
            <w:bottom w:val="none" w:sz="0" w:space="0" w:color="auto"/>
            <w:right w:val="none" w:sz="0" w:space="0" w:color="auto"/>
          </w:divBdr>
        </w:div>
        <w:div w:id="1704282841">
          <w:marLeft w:val="0"/>
          <w:marRight w:val="0"/>
          <w:marTop w:val="0"/>
          <w:marBottom w:val="0"/>
          <w:divBdr>
            <w:top w:val="none" w:sz="0" w:space="0" w:color="auto"/>
            <w:left w:val="none" w:sz="0" w:space="0" w:color="auto"/>
            <w:bottom w:val="none" w:sz="0" w:space="0" w:color="auto"/>
            <w:right w:val="none" w:sz="0" w:space="0" w:color="auto"/>
          </w:divBdr>
        </w:div>
        <w:div w:id="377053677">
          <w:marLeft w:val="0"/>
          <w:marRight w:val="0"/>
          <w:marTop w:val="0"/>
          <w:marBottom w:val="0"/>
          <w:divBdr>
            <w:top w:val="none" w:sz="0" w:space="0" w:color="auto"/>
            <w:left w:val="none" w:sz="0" w:space="0" w:color="auto"/>
            <w:bottom w:val="none" w:sz="0" w:space="0" w:color="auto"/>
            <w:right w:val="none" w:sz="0" w:space="0" w:color="auto"/>
          </w:divBdr>
        </w:div>
        <w:div w:id="1958176422">
          <w:marLeft w:val="0"/>
          <w:marRight w:val="0"/>
          <w:marTop w:val="0"/>
          <w:marBottom w:val="0"/>
          <w:divBdr>
            <w:top w:val="none" w:sz="0" w:space="0" w:color="auto"/>
            <w:left w:val="none" w:sz="0" w:space="0" w:color="auto"/>
            <w:bottom w:val="none" w:sz="0" w:space="0" w:color="auto"/>
            <w:right w:val="none" w:sz="0" w:space="0" w:color="auto"/>
          </w:divBdr>
        </w:div>
        <w:div w:id="426312035">
          <w:marLeft w:val="0"/>
          <w:marRight w:val="0"/>
          <w:marTop w:val="0"/>
          <w:marBottom w:val="0"/>
          <w:divBdr>
            <w:top w:val="none" w:sz="0" w:space="0" w:color="auto"/>
            <w:left w:val="none" w:sz="0" w:space="0" w:color="auto"/>
            <w:bottom w:val="none" w:sz="0" w:space="0" w:color="auto"/>
            <w:right w:val="none" w:sz="0" w:space="0" w:color="auto"/>
          </w:divBdr>
        </w:div>
        <w:div w:id="1192185053">
          <w:marLeft w:val="0"/>
          <w:marRight w:val="0"/>
          <w:marTop w:val="0"/>
          <w:marBottom w:val="0"/>
          <w:divBdr>
            <w:top w:val="none" w:sz="0" w:space="0" w:color="auto"/>
            <w:left w:val="none" w:sz="0" w:space="0" w:color="auto"/>
            <w:bottom w:val="none" w:sz="0" w:space="0" w:color="auto"/>
            <w:right w:val="none" w:sz="0" w:space="0" w:color="auto"/>
          </w:divBdr>
        </w:div>
        <w:div w:id="1811049084">
          <w:marLeft w:val="0"/>
          <w:marRight w:val="0"/>
          <w:marTop w:val="0"/>
          <w:marBottom w:val="0"/>
          <w:divBdr>
            <w:top w:val="none" w:sz="0" w:space="0" w:color="auto"/>
            <w:left w:val="none" w:sz="0" w:space="0" w:color="auto"/>
            <w:bottom w:val="none" w:sz="0" w:space="0" w:color="auto"/>
            <w:right w:val="none" w:sz="0" w:space="0" w:color="auto"/>
          </w:divBdr>
        </w:div>
        <w:div w:id="791559175">
          <w:marLeft w:val="0"/>
          <w:marRight w:val="0"/>
          <w:marTop w:val="0"/>
          <w:marBottom w:val="0"/>
          <w:divBdr>
            <w:top w:val="none" w:sz="0" w:space="0" w:color="auto"/>
            <w:left w:val="none" w:sz="0" w:space="0" w:color="auto"/>
            <w:bottom w:val="none" w:sz="0" w:space="0" w:color="auto"/>
            <w:right w:val="none" w:sz="0" w:space="0" w:color="auto"/>
          </w:divBdr>
        </w:div>
        <w:div w:id="1987396237">
          <w:marLeft w:val="0"/>
          <w:marRight w:val="0"/>
          <w:marTop w:val="0"/>
          <w:marBottom w:val="0"/>
          <w:divBdr>
            <w:top w:val="none" w:sz="0" w:space="0" w:color="auto"/>
            <w:left w:val="none" w:sz="0" w:space="0" w:color="auto"/>
            <w:bottom w:val="none" w:sz="0" w:space="0" w:color="auto"/>
            <w:right w:val="none" w:sz="0" w:space="0" w:color="auto"/>
          </w:divBdr>
        </w:div>
        <w:div w:id="1093354253">
          <w:marLeft w:val="0"/>
          <w:marRight w:val="0"/>
          <w:marTop w:val="0"/>
          <w:marBottom w:val="0"/>
          <w:divBdr>
            <w:top w:val="none" w:sz="0" w:space="0" w:color="auto"/>
            <w:left w:val="none" w:sz="0" w:space="0" w:color="auto"/>
            <w:bottom w:val="none" w:sz="0" w:space="0" w:color="auto"/>
            <w:right w:val="none" w:sz="0" w:space="0" w:color="auto"/>
          </w:divBdr>
        </w:div>
        <w:div w:id="1800107699">
          <w:marLeft w:val="0"/>
          <w:marRight w:val="0"/>
          <w:marTop w:val="0"/>
          <w:marBottom w:val="0"/>
          <w:divBdr>
            <w:top w:val="none" w:sz="0" w:space="0" w:color="auto"/>
            <w:left w:val="none" w:sz="0" w:space="0" w:color="auto"/>
            <w:bottom w:val="none" w:sz="0" w:space="0" w:color="auto"/>
            <w:right w:val="none" w:sz="0" w:space="0" w:color="auto"/>
          </w:divBdr>
        </w:div>
        <w:div w:id="1484931095">
          <w:marLeft w:val="0"/>
          <w:marRight w:val="0"/>
          <w:marTop w:val="0"/>
          <w:marBottom w:val="0"/>
          <w:divBdr>
            <w:top w:val="none" w:sz="0" w:space="0" w:color="auto"/>
            <w:left w:val="none" w:sz="0" w:space="0" w:color="auto"/>
            <w:bottom w:val="none" w:sz="0" w:space="0" w:color="auto"/>
            <w:right w:val="none" w:sz="0" w:space="0" w:color="auto"/>
          </w:divBdr>
        </w:div>
        <w:div w:id="1462722322">
          <w:marLeft w:val="0"/>
          <w:marRight w:val="0"/>
          <w:marTop w:val="0"/>
          <w:marBottom w:val="0"/>
          <w:divBdr>
            <w:top w:val="none" w:sz="0" w:space="0" w:color="auto"/>
            <w:left w:val="none" w:sz="0" w:space="0" w:color="auto"/>
            <w:bottom w:val="none" w:sz="0" w:space="0" w:color="auto"/>
            <w:right w:val="none" w:sz="0" w:space="0" w:color="auto"/>
          </w:divBdr>
        </w:div>
        <w:div w:id="1496411660">
          <w:marLeft w:val="0"/>
          <w:marRight w:val="0"/>
          <w:marTop w:val="0"/>
          <w:marBottom w:val="0"/>
          <w:divBdr>
            <w:top w:val="none" w:sz="0" w:space="0" w:color="auto"/>
            <w:left w:val="none" w:sz="0" w:space="0" w:color="auto"/>
            <w:bottom w:val="none" w:sz="0" w:space="0" w:color="auto"/>
            <w:right w:val="none" w:sz="0" w:space="0" w:color="auto"/>
          </w:divBdr>
        </w:div>
        <w:div w:id="1649287977">
          <w:marLeft w:val="0"/>
          <w:marRight w:val="0"/>
          <w:marTop w:val="0"/>
          <w:marBottom w:val="0"/>
          <w:divBdr>
            <w:top w:val="none" w:sz="0" w:space="0" w:color="auto"/>
            <w:left w:val="none" w:sz="0" w:space="0" w:color="auto"/>
            <w:bottom w:val="none" w:sz="0" w:space="0" w:color="auto"/>
            <w:right w:val="none" w:sz="0" w:space="0" w:color="auto"/>
          </w:divBdr>
        </w:div>
        <w:div w:id="1858501117">
          <w:marLeft w:val="0"/>
          <w:marRight w:val="0"/>
          <w:marTop w:val="0"/>
          <w:marBottom w:val="0"/>
          <w:divBdr>
            <w:top w:val="none" w:sz="0" w:space="0" w:color="auto"/>
            <w:left w:val="none" w:sz="0" w:space="0" w:color="auto"/>
            <w:bottom w:val="none" w:sz="0" w:space="0" w:color="auto"/>
            <w:right w:val="none" w:sz="0" w:space="0" w:color="auto"/>
          </w:divBdr>
        </w:div>
        <w:div w:id="397559400">
          <w:marLeft w:val="0"/>
          <w:marRight w:val="0"/>
          <w:marTop w:val="0"/>
          <w:marBottom w:val="0"/>
          <w:divBdr>
            <w:top w:val="none" w:sz="0" w:space="0" w:color="auto"/>
            <w:left w:val="none" w:sz="0" w:space="0" w:color="auto"/>
            <w:bottom w:val="none" w:sz="0" w:space="0" w:color="auto"/>
            <w:right w:val="none" w:sz="0" w:space="0" w:color="auto"/>
          </w:divBdr>
        </w:div>
        <w:div w:id="826821054">
          <w:marLeft w:val="0"/>
          <w:marRight w:val="0"/>
          <w:marTop w:val="0"/>
          <w:marBottom w:val="0"/>
          <w:divBdr>
            <w:top w:val="none" w:sz="0" w:space="0" w:color="auto"/>
            <w:left w:val="none" w:sz="0" w:space="0" w:color="auto"/>
            <w:bottom w:val="none" w:sz="0" w:space="0" w:color="auto"/>
            <w:right w:val="none" w:sz="0" w:space="0" w:color="auto"/>
          </w:divBdr>
        </w:div>
        <w:div w:id="776633476">
          <w:marLeft w:val="0"/>
          <w:marRight w:val="0"/>
          <w:marTop w:val="0"/>
          <w:marBottom w:val="0"/>
          <w:divBdr>
            <w:top w:val="none" w:sz="0" w:space="0" w:color="auto"/>
            <w:left w:val="none" w:sz="0" w:space="0" w:color="auto"/>
            <w:bottom w:val="none" w:sz="0" w:space="0" w:color="auto"/>
            <w:right w:val="none" w:sz="0" w:space="0" w:color="auto"/>
          </w:divBdr>
        </w:div>
        <w:div w:id="2139833935">
          <w:marLeft w:val="0"/>
          <w:marRight w:val="0"/>
          <w:marTop w:val="0"/>
          <w:marBottom w:val="0"/>
          <w:divBdr>
            <w:top w:val="none" w:sz="0" w:space="0" w:color="auto"/>
            <w:left w:val="none" w:sz="0" w:space="0" w:color="auto"/>
            <w:bottom w:val="none" w:sz="0" w:space="0" w:color="auto"/>
            <w:right w:val="none" w:sz="0" w:space="0" w:color="auto"/>
          </w:divBdr>
        </w:div>
        <w:div w:id="1474371528">
          <w:marLeft w:val="0"/>
          <w:marRight w:val="0"/>
          <w:marTop w:val="0"/>
          <w:marBottom w:val="0"/>
          <w:divBdr>
            <w:top w:val="none" w:sz="0" w:space="0" w:color="auto"/>
            <w:left w:val="none" w:sz="0" w:space="0" w:color="auto"/>
            <w:bottom w:val="none" w:sz="0" w:space="0" w:color="auto"/>
            <w:right w:val="none" w:sz="0" w:space="0" w:color="auto"/>
          </w:divBdr>
        </w:div>
        <w:div w:id="1611819064">
          <w:marLeft w:val="0"/>
          <w:marRight w:val="0"/>
          <w:marTop w:val="0"/>
          <w:marBottom w:val="0"/>
          <w:divBdr>
            <w:top w:val="none" w:sz="0" w:space="0" w:color="auto"/>
            <w:left w:val="none" w:sz="0" w:space="0" w:color="auto"/>
            <w:bottom w:val="none" w:sz="0" w:space="0" w:color="auto"/>
            <w:right w:val="none" w:sz="0" w:space="0" w:color="auto"/>
          </w:divBdr>
        </w:div>
        <w:div w:id="1528719291">
          <w:marLeft w:val="0"/>
          <w:marRight w:val="0"/>
          <w:marTop w:val="0"/>
          <w:marBottom w:val="0"/>
          <w:divBdr>
            <w:top w:val="none" w:sz="0" w:space="0" w:color="auto"/>
            <w:left w:val="none" w:sz="0" w:space="0" w:color="auto"/>
            <w:bottom w:val="none" w:sz="0" w:space="0" w:color="auto"/>
            <w:right w:val="none" w:sz="0" w:space="0" w:color="auto"/>
          </w:divBdr>
        </w:div>
        <w:div w:id="675890228">
          <w:marLeft w:val="0"/>
          <w:marRight w:val="0"/>
          <w:marTop w:val="0"/>
          <w:marBottom w:val="0"/>
          <w:divBdr>
            <w:top w:val="none" w:sz="0" w:space="0" w:color="auto"/>
            <w:left w:val="none" w:sz="0" w:space="0" w:color="auto"/>
            <w:bottom w:val="none" w:sz="0" w:space="0" w:color="auto"/>
            <w:right w:val="none" w:sz="0" w:space="0" w:color="auto"/>
          </w:divBdr>
        </w:div>
        <w:div w:id="331422029">
          <w:marLeft w:val="0"/>
          <w:marRight w:val="0"/>
          <w:marTop w:val="0"/>
          <w:marBottom w:val="0"/>
          <w:divBdr>
            <w:top w:val="none" w:sz="0" w:space="0" w:color="auto"/>
            <w:left w:val="none" w:sz="0" w:space="0" w:color="auto"/>
            <w:bottom w:val="none" w:sz="0" w:space="0" w:color="auto"/>
            <w:right w:val="none" w:sz="0" w:space="0" w:color="auto"/>
          </w:divBdr>
        </w:div>
        <w:div w:id="747383786">
          <w:marLeft w:val="0"/>
          <w:marRight w:val="0"/>
          <w:marTop w:val="0"/>
          <w:marBottom w:val="0"/>
          <w:divBdr>
            <w:top w:val="none" w:sz="0" w:space="0" w:color="auto"/>
            <w:left w:val="none" w:sz="0" w:space="0" w:color="auto"/>
            <w:bottom w:val="none" w:sz="0" w:space="0" w:color="auto"/>
            <w:right w:val="none" w:sz="0" w:space="0" w:color="auto"/>
          </w:divBdr>
        </w:div>
        <w:div w:id="1179930498">
          <w:marLeft w:val="0"/>
          <w:marRight w:val="0"/>
          <w:marTop w:val="0"/>
          <w:marBottom w:val="0"/>
          <w:divBdr>
            <w:top w:val="none" w:sz="0" w:space="0" w:color="auto"/>
            <w:left w:val="none" w:sz="0" w:space="0" w:color="auto"/>
            <w:bottom w:val="none" w:sz="0" w:space="0" w:color="auto"/>
            <w:right w:val="none" w:sz="0" w:space="0" w:color="auto"/>
          </w:divBdr>
        </w:div>
        <w:div w:id="1317032911">
          <w:marLeft w:val="0"/>
          <w:marRight w:val="0"/>
          <w:marTop w:val="0"/>
          <w:marBottom w:val="0"/>
          <w:divBdr>
            <w:top w:val="none" w:sz="0" w:space="0" w:color="auto"/>
            <w:left w:val="none" w:sz="0" w:space="0" w:color="auto"/>
            <w:bottom w:val="none" w:sz="0" w:space="0" w:color="auto"/>
            <w:right w:val="none" w:sz="0" w:space="0" w:color="auto"/>
          </w:divBdr>
        </w:div>
        <w:div w:id="1102652891">
          <w:marLeft w:val="0"/>
          <w:marRight w:val="0"/>
          <w:marTop w:val="0"/>
          <w:marBottom w:val="0"/>
          <w:divBdr>
            <w:top w:val="none" w:sz="0" w:space="0" w:color="auto"/>
            <w:left w:val="none" w:sz="0" w:space="0" w:color="auto"/>
            <w:bottom w:val="none" w:sz="0" w:space="0" w:color="auto"/>
            <w:right w:val="none" w:sz="0" w:space="0" w:color="auto"/>
          </w:divBdr>
        </w:div>
        <w:div w:id="1267889533">
          <w:marLeft w:val="0"/>
          <w:marRight w:val="0"/>
          <w:marTop w:val="0"/>
          <w:marBottom w:val="0"/>
          <w:divBdr>
            <w:top w:val="none" w:sz="0" w:space="0" w:color="auto"/>
            <w:left w:val="none" w:sz="0" w:space="0" w:color="auto"/>
            <w:bottom w:val="none" w:sz="0" w:space="0" w:color="auto"/>
            <w:right w:val="none" w:sz="0" w:space="0" w:color="auto"/>
          </w:divBdr>
        </w:div>
        <w:div w:id="1713000364">
          <w:marLeft w:val="0"/>
          <w:marRight w:val="0"/>
          <w:marTop w:val="0"/>
          <w:marBottom w:val="0"/>
          <w:divBdr>
            <w:top w:val="none" w:sz="0" w:space="0" w:color="auto"/>
            <w:left w:val="none" w:sz="0" w:space="0" w:color="auto"/>
            <w:bottom w:val="none" w:sz="0" w:space="0" w:color="auto"/>
            <w:right w:val="none" w:sz="0" w:space="0" w:color="auto"/>
          </w:divBdr>
        </w:div>
        <w:div w:id="441270796">
          <w:marLeft w:val="0"/>
          <w:marRight w:val="0"/>
          <w:marTop w:val="0"/>
          <w:marBottom w:val="0"/>
          <w:divBdr>
            <w:top w:val="none" w:sz="0" w:space="0" w:color="auto"/>
            <w:left w:val="none" w:sz="0" w:space="0" w:color="auto"/>
            <w:bottom w:val="none" w:sz="0" w:space="0" w:color="auto"/>
            <w:right w:val="none" w:sz="0" w:space="0" w:color="auto"/>
          </w:divBdr>
        </w:div>
        <w:div w:id="1462528335">
          <w:marLeft w:val="0"/>
          <w:marRight w:val="0"/>
          <w:marTop w:val="0"/>
          <w:marBottom w:val="0"/>
          <w:divBdr>
            <w:top w:val="none" w:sz="0" w:space="0" w:color="auto"/>
            <w:left w:val="none" w:sz="0" w:space="0" w:color="auto"/>
            <w:bottom w:val="none" w:sz="0" w:space="0" w:color="auto"/>
            <w:right w:val="none" w:sz="0" w:space="0" w:color="auto"/>
          </w:divBdr>
        </w:div>
        <w:div w:id="764232405">
          <w:marLeft w:val="0"/>
          <w:marRight w:val="0"/>
          <w:marTop w:val="0"/>
          <w:marBottom w:val="0"/>
          <w:divBdr>
            <w:top w:val="none" w:sz="0" w:space="0" w:color="auto"/>
            <w:left w:val="none" w:sz="0" w:space="0" w:color="auto"/>
            <w:bottom w:val="none" w:sz="0" w:space="0" w:color="auto"/>
            <w:right w:val="none" w:sz="0" w:space="0" w:color="auto"/>
          </w:divBdr>
        </w:div>
        <w:div w:id="41637484">
          <w:marLeft w:val="0"/>
          <w:marRight w:val="0"/>
          <w:marTop w:val="0"/>
          <w:marBottom w:val="0"/>
          <w:divBdr>
            <w:top w:val="none" w:sz="0" w:space="0" w:color="auto"/>
            <w:left w:val="none" w:sz="0" w:space="0" w:color="auto"/>
            <w:bottom w:val="none" w:sz="0" w:space="0" w:color="auto"/>
            <w:right w:val="none" w:sz="0" w:space="0" w:color="auto"/>
          </w:divBdr>
        </w:div>
        <w:div w:id="460461586">
          <w:marLeft w:val="0"/>
          <w:marRight w:val="0"/>
          <w:marTop w:val="0"/>
          <w:marBottom w:val="0"/>
          <w:divBdr>
            <w:top w:val="none" w:sz="0" w:space="0" w:color="auto"/>
            <w:left w:val="none" w:sz="0" w:space="0" w:color="auto"/>
            <w:bottom w:val="none" w:sz="0" w:space="0" w:color="auto"/>
            <w:right w:val="none" w:sz="0" w:space="0" w:color="auto"/>
          </w:divBdr>
        </w:div>
        <w:div w:id="820077459">
          <w:marLeft w:val="0"/>
          <w:marRight w:val="0"/>
          <w:marTop w:val="0"/>
          <w:marBottom w:val="0"/>
          <w:divBdr>
            <w:top w:val="none" w:sz="0" w:space="0" w:color="auto"/>
            <w:left w:val="none" w:sz="0" w:space="0" w:color="auto"/>
            <w:bottom w:val="none" w:sz="0" w:space="0" w:color="auto"/>
            <w:right w:val="none" w:sz="0" w:space="0" w:color="auto"/>
          </w:divBdr>
        </w:div>
        <w:div w:id="423034895">
          <w:marLeft w:val="0"/>
          <w:marRight w:val="0"/>
          <w:marTop w:val="0"/>
          <w:marBottom w:val="0"/>
          <w:divBdr>
            <w:top w:val="none" w:sz="0" w:space="0" w:color="auto"/>
            <w:left w:val="none" w:sz="0" w:space="0" w:color="auto"/>
            <w:bottom w:val="none" w:sz="0" w:space="0" w:color="auto"/>
            <w:right w:val="none" w:sz="0" w:space="0" w:color="auto"/>
          </w:divBdr>
        </w:div>
        <w:div w:id="1091973286">
          <w:marLeft w:val="0"/>
          <w:marRight w:val="0"/>
          <w:marTop w:val="0"/>
          <w:marBottom w:val="0"/>
          <w:divBdr>
            <w:top w:val="none" w:sz="0" w:space="0" w:color="auto"/>
            <w:left w:val="none" w:sz="0" w:space="0" w:color="auto"/>
            <w:bottom w:val="none" w:sz="0" w:space="0" w:color="auto"/>
            <w:right w:val="none" w:sz="0" w:space="0" w:color="auto"/>
          </w:divBdr>
        </w:div>
        <w:div w:id="1757049675">
          <w:marLeft w:val="0"/>
          <w:marRight w:val="0"/>
          <w:marTop w:val="0"/>
          <w:marBottom w:val="0"/>
          <w:divBdr>
            <w:top w:val="none" w:sz="0" w:space="0" w:color="auto"/>
            <w:left w:val="none" w:sz="0" w:space="0" w:color="auto"/>
            <w:bottom w:val="none" w:sz="0" w:space="0" w:color="auto"/>
            <w:right w:val="none" w:sz="0" w:space="0" w:color="auto"/>
          </w:divBdr>
        </w:div>
        <w:div w:id="536620367">
          <w:marLeft w:val="0"/>
          <w:marRight w:val="0"/>
          <w:marTop w:val="0"/>
          <w:marBottom w:val="0"/>
          <w:divBdr>
            <w:top w:val="none" w:sz="0" w:space="0" w:color="auto"/>
            <w:left w:val="none" w:sz="0" w:space="0" w:color="auto"/>
            <w:bottom w:val="none" w:sz="0" w:space="0" w:color="auto"/>
            <w:right w:val="none" w:sz="0" w:space="0" w:color="auto"/>
          </w:divBdr>
        </w:div>
        <w:div w:id="1293366616">
          <w:marLeft w:val="0"/>
          <w:marRight w:val="0"/>
          <w:marTop w:val="0"/>
          <w:marBottom w:val="0"/>
          <w:divBdr>
            <w:top w:val="none" w:sz="0" w:space="0" w:color="auto"/>
            <w:left w:val="none" w:sz="0" w:space="0" w:color="auto"/>
            <w:bottom w:val="none" w:sz="0" w:space="0" w:color="auto"/>
            <w:right w:val="none" w:sz="0" w:space="0" w:color="auto"/>
          </w:divBdr>
        </w:div>
        <w:div w:id="2030452584">
          <w:marLeft w:val="0"/>
          <w:marRight w:val="0"/>
          <w:marTop w:val="0"/>
          <w:marBottom w:val="0"/>
          <w:divBdr>
            <w:top w:val="none" w:sz="0" w:space="0" w:color="auto"/>
            <w:left w:val="none" w:sz="0" w:space="0" w:color="auto"/>
            <w:bottom w:val="none" w:sz="0" w:space="0" w:color="auto"/>
            <w:right w:val="none" w:sz="0" w:space="0" w:color="auto"/>
          </w:divBdr>
        </w:div>
        <w:div w:id="629283422">
          <w:marLeft w:val="0"/>
          <w:marRight w:val="0"/>
          <w:marTop w:val="0"/>
          <w:marBottom w:val="0"/>
          <w:divBdr>
            <w:top w:val="none" w:sz="0" w:space="0" w:color="auto"/>
            <w:left w:val="none" w:sz="0" w:space="0" w:color="auto"/>
            <w:bottom w:val="none" w:sz="0" w:space="0" w:color="auto"/>
            <w:right w:val="none" w:sz="0" w:space="0" w:color="auto"/>
          </w:divBdr>
        </w:div>
        <w:div w:id="510220930">
          <w:marLeft w:val="0"/>
          <w:marRight w:val="0"/>
          <w:marTop w:val="0"/>
          <w:marBottom w:val="0"/>
          <w:divBdr>
            <w:top w:val="none" w:sz="0" w:space="0" w:color="auto"/>
            <w:left w:val="none" w:sz="0" w:space="0" w:color="auto"/>
            <w:bottom w:val="none" w:sz="0" w:space="0" w:color="auto"/>
            <w:right w:val="none" w:sz="0" w:space="0" w:color="auto"/>
          </w:divBdr>
        </w:div>
        <w:div w:id="144703813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hyperlink" Target="http://www.repki.pl" TargetMode="Externa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8" Type="http://schemas.openxmlformats.org/officeDocument/2006/relationships/hyperlink" Target="mailto:gminarepki@list.pl"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29</Pages>
  <Words>5814</Words>
  <Characters>34886</Characters>
  <Application>Microsoft Office Word</Application>
  <DocSecurity>0</DocSecurity>
  <Lines>290</Lines>
  <Paragraphs>81</Paragraphs>
  <ScaleCrop>false</ScaleCrop>
  <HeadingPairs>
    <vt:vector size="2" baseType="variant">
      <vt:variant>
        <vt:lpstr>Tytuł</vt:lpstr>
      </vt:variant>
      <vt:variant>
        <vt:i4>1</vt:i4>
      </vt:variant>
    </vt:vector>
  </HeadingPairs>
  <TitlesOfParts>
    <vt:vector size="1" baseType="lpstr">
      <vt:lpstr/>
    </vt:vector>
  </TitlesOfParts>
  <Company>Sil-art Rycho444</Company>
  <LinksUpToDate>false</LinksUpToDate>
  <CharactersWithSpaces>40619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Rafał Roguski</dc:creator>
  <cp:lastModifiedBy>Aneta Sobieszczuk</cp:lastModifiedBy>
  <cp:revision>2</cp:revision>
  <cp:lastPrinted>2022-05-23T13:40:00Z</cp:lastPrinted>
  <dcterms:created xsi:type="dcterms:W3CDTF">2024-11-12T11:57:00Z</dcterms:created>
  <dcterms:modified xsi:type="dcterms:W3CDTF">2024-11-12T11:57:00Z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2016-08-05T00:00:00Z</vt:filetime>
  </property>
  <property fmtid="{D5CDD505-2E9C-101B-9397-08002B2CF9AE}" pid="3" name="Creator">
    <vt:lpwstr>Microsoft® Word 2016</vt:lpwstr>
  </property>
  <property fmtid="{D5CDD505-2E9C-101B-9397-08002B2CF9AE}" pid="4" name="LastSaved">
    <vt:filetime>2021-11-22T00:00:00Z</vt:filetime>
  </property>
</Properties>
</file>