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C7" w:rsidRDefault="006471C7" w:rsidP="006471C7">
      <w:pPr>
        <w:tabs>
          <w:tab w:val="left" w:pos="2775"/>
        </w:tabs>
        <w:spacing w:after="0" w:line="100" w:lineRule="atLeast"/>
        <w:rPr>
          <w:b/>
          <w:bCs/>
        </w:rPr>
      </w:pPr>
      <w:r>
        <w:rPr>
          <w:b/>
          <w:bCs/>
        </w:rPr>
        <w:t xml:space="preserve">               „ Wyposażenie Przedszkola w pomoce dydaktyczne, meble oraz narzędzia TIK - Inspirująca </w:t>
      </w:r>
    </w:p>
    <w:p w:rsidR="00C013BE" w:rsidRPr="007F6AEA" w:rsidRDefault="006471C7" w:rsidP="007F6AEA">
      <w:pPr>
        <w:tabs>
          <w:tab w:val="left" w:pos="2775"/>
        </w:tabs>
        <w:spacing w:after="0" w:line="100" w:lineRule="atLeast"/>
        <w:rPr>
          <w:b/>
          <w:bCs/>
        </w:rPr>
      </w:pPr>
      <w:r>
        <w:rPr>
          <w:b/>
          <w:bCs/>
        </w:rPr>
        <w:t xml:space="preserve">                                                     edukacja  w Przedszkolu w Dobryszycach ”</w:t>
      </w:r>
    </w:p>
    <w:p w:rsidR="00C013BE" w:rsidRPr="00BB564A" w:rsidRDefault="009404D5" w:rsidP="00C013BE">
      <w:pPr>
        <w:pStyle w:val="Standard"/>
        <w:tabs>
          <w:tab w:val="left" w:pos="720"/>
          <w:tab w:val="left" w:pos="1267"/>
        </w:tabs>
        <w:spacing w:line="360" w:lineRule="auto"/>
        <w:ind w:right="293"/>
        <w:jc w:val="right"/>
        <w:rPr>
          <w:rFonts w:ascii="Calibri" w:hAnsi="Calibri"/>
          <w:b/>
          <w:i/>
          <w:color w:val="000000" w:themeColor="text1"/>
        </w:rPr>
      </w:pPr>
      <w:r w:rsidRPr="00BB564A">
        <w:rPr>
          <w:rFonts w:ascii="Calibri" w:hAnsi="Calibri"/>
          <w:b/>
          <w:i/>
          <w:color w:val="000000" w:themeColor="text1"/>
        </w:rPr>
        <w:t>Załącznik nr 4</w:t>
      </w:r>
      <w:r w:rsidR="00C013BE" w:rsidRPr="00BB564A">
        <w:rPr>
          <w:rFonts w:ascii="Calibri" w:hAnsi="Calibri"/>
          <w:b/>
          <w:i/>
          <w:color w:val="000000" w:themeColor="text1"/>
        </w:rPr>
        <w:t xml:space="preserve"> do SWZ</w:t>
      </w:r>
      <w:r w:rsidR="00C013BE" w:rsidRPr="00BB564A">
        <w:rPr>
          <w:rFonts w:ascii="Calibri" w:hAnsi="Calibri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C013BE" w:rsidRPr="00C013BE" w:rsidRDefault="00C013BE" w:rsidP="00C013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13B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Pr="00C013BE">
        <w:rPr>
          <w:rFonts w:ascii="Times New Roman" w:hAnsi="Times New Roman" w:cs="Times New Roman"/>
          <w:b/>
          <w:bCs/>
          <w:sz w:val="24"/>
          <w:szCs w:val="24"/>
        </w:rPr>
        <w:t>UMOWA  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0776">
        <w:rPr>
          <w:rFonts w:ascii="Times New Roman" w:hAnsi="Times New Roman" w:cs="Times New Roman"/>
          <w:b/>
          <w:bCs/>
          <w:sz w:val="24"/>
          <w:szCs w:val="24"/>
        </w:rPr>
        <w:t>WZÓR</w:t>
      </w:r>
      <w:r w:rsidR="00F604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13B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:rsidR="00C013BE" w:rsidRPr="00C013BE" w:rsidRDefault="00C013BE" w:rsidP="00CA39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C013BE">
        <w:rPr>
          <w:rFonts w:ascii="Times New Roman" w:hAnsi="Times New Roman" w:cs="Times New Roman"/>
        </w:rPr>
        <w:t xml:space="preserve">zawarta w dniu </w:t>
      </w:r>
      <w:r w:rsidRPr="00C013BE">
        <w:rPr>
          <w:rFonts w:ascii="Times New Roman" w:hAnsi="Times New Roman" w:cs="Times New Roman"/>
          <w:b/>
          <w:bCs/>
        </w:rPr>
        <w:t>…………………. 2024 roku</w:t>
      </w:r>
      <w:r w:rsidRPr="00C013BE">
        <w:rPr>
          <w:rFonts w:ascii="Times New Roman" w:hAnsi="Times New Roman" w:cs="Times New Roman"/>
        </w:rPr>
        <w:t xml:space="preserve"> w </w:t>
      </w:r>
      <w:r w:rsidRPr="00C013BE">
        <w:rPr>
          <w:rFonts w:ascii="Times New Roman" w:hAnsi="Times New Roman" w:cs="Times New Roman"/>
          <w:b/>
          <w:bCs/>
        </w:rPr>
        <w:t xml:space="preserve">Dobryszycach </w:t>
      </w:r>
      <w:r w:rsidRPr="00C013BE">
        <w:rPr>
          <w:rFonts w:ascii="Times New Roman" w:hAnsi="Times New Roman" w:cs="Times New Roman"/>
        </w:rPr>
        <w:t>pomiędzy:</w:t>
      </w:r>
    </w:p>
    <w:p w:rsidR="00C013BE" w:rsidRPr="00C013BE" w:rsidRDefault="00C013BE" w:rsidP="00CA39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C013BE">
        <w:rPr>
          <w:rFonts w:ascii="Times New Roman" w:hAnsi="Times New Roman" w:cs="Times New Roman"/>
          <w:b/>
          <w:bCs/>
        </w:rPr>
        <w:t>Gminą Dobryszyce</w:t>
      </w:r>
      <w:r w:rsidRPr="00C013BE">
        <w:rPr>
          <w:rFonts w:ascii="Times New Roman" w:hAnsi="Times New Roman" w:cs="Times New Roman"/>
        </w:rPr>
        <w:t xml:space="preserve"> z siedzibą w Dobryszycach, 97 - 505 Dobryszycach ul. Wolności 8,</w:t>
      </w:r>
    </w:p>
    <w:p w:rsidR="00C013BE" w:rsidRPr="00C013BE" w:rsidRDefault="00C013BE" w:rsidP="00CA39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C013BE">
        <w:rPr>
          <w:rFonts w:ascii="Times New Roman" w:hAnsi="Times New Roman" w:cs="Times New Roman"/>
        </w:rPr>
        <w:t>NIP: 772 - 225 - 99 - 98</w:t>
      </w:r>
    </w:p>
    <w:p w:rsidR="00C013BE" w:rsidRPr="00C013BE" w:rsidRDefault="00C013BE" w:rsidP="00CA39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013BE">
        <w:rPr>
          <w:rFonts w:ascii="Times New Roman" w:hAnsi="Times New Roman" w:cs="Times New Roman"/>
        </w:rPr>
        <w:t xml:space="preserve">reprezentowaną przez Wójta Gminy Dobryszyce </w:t>
      </w:r>
      <w:r w:rsidRPr="00C013BE">
        <w:rPr>
          <w:rFonts w:ascii="Times New Roman" w:hAnsi="Times New Roman" w:cs="Times New Roman"/>
          <w:b/>
          <w:bCs/>
        </w:rPr>
        <w:t>Panią Małgorzatę Dzwonek</w:t>
      </w:r>
      <w:r w:rsidRPr="00C013BE">
        <w:rPr>
          <w:rFonts w:ascii="Times New Roman" w:hAnsi="Times New Roman" w:cs="Times New Roman"/>
        </w:rPr>
        <w:t xml:space="preserve">, przy kontrasygnacie Skarbnika Gminy Dobryszyce – </w:t>
      </w:r>
      <w:r w:rsidRPr="00C013BE">
        <w:rPr>
          <w:rFonts w:ascii="Times New Roman" w:hAnsi="Times New Roman" w:cs="Times New Roman"/>
          <w:b/>
          <w:bCs/>
        </w:rPr>
        <w:t>Pani Małgorzaty Szewczyk</w:t>
      </w:r>
      <w:r w:rsidRPr="00C013BE">
        <w:rPr>
          <w:rFonts w:ascii="Times New Roman" w:hAnsi="Times New Roman" w:cs="Times New Roman"/>
        </w:rPr>
        <w:t xml:space="preserve">, zwaną dalej </w:t>
      </w:r>
      <w:r w:rsidRPr="00C013BE">
        <w:rPr>
          <w:rFonts w:ascii="Times New Roman" w:hAnsi="Times New Roman" w:cs="Times New Roman"/>
          <w:b/>
          <w:bCs/>
        </w:rPr>
        <w:t>„ Zamawiającym ”</w:t>
      </w:r>
    </w:p>
    <w:p w:rsidR="00C013BE" w:rsidRPr="00C013BE" w:rsidRDefault="00C013BE" w:rsidP="00CA39A1">
      <w:pPr>
        <w:pStyle w:val="Tekstpodstawowy"/>
        <w:spacing w:after="0"/>
        <w:jc w:val="both"/>
        <w:rPr>
          <w:sz w:val="22"/>
          <w:szCs w:val="22"/>
        </w:rPr>
      </w:pPr>
      <w:r w:rsidRPr="00C013BE">
        <w:rPr>
          <w:sz w:val="22"/>
          <w:szCs w:val="22"/>
        </w:rPr>
        <w:t>a: …………………………………………………………………………..........................................................</w:t>
      </w:r>
      <w:r w:rsidR="00CA39A1">
        <w:rPr>
          <w:sz w:val="22"/>
          <w:szCs w:val="22"/>
        </w:rPr>
        <w:t>....................</w:t>
      </w:r>
    </w:p>
    <w:p w:rsidR="00C013BE" w:rsidRPr="00C013BE" w:rsidRDefault="00C013BE" w:rsidP="00CA39A1">
      <w:pPr>
        <w:pStyle w:val="Tekstpodstawowy"/>
        <w:spacing w:after="0"/>
        <w:jc w:val="both"/>
        <w:rPr>
          <w:sz w:val="22"/>
          <w:szCs w:val="22"/>
        </w:rPr>
      </w:pPr>
    </w:p>
    <w:p w:rsidR="00C013BE" w:rsidRPr="00C013BE" w:rsidRDefault="00C013BE" w:rsidP="00CA39A1">
      <w:pPr>
        <w:spacing w:after="0"/>
        <w:jc w:val="both"/>
        <w:rPr>
          <w:rFonts w:ascii="Times New Roman" w:hAnsi="Times New Roman" w:cs="Times New Roman"/>
        </w:rPr>
      </w:pPr>
      <w:r w:rsidRPr="00C013BE">
        <w:rPr>
          <w:rFonts w:ascii="Times New Roman" w:hAnsi="Times New Roman" w:cs="Times New Roman"/>
        </w:rPr>
        <w:t>NIP: …………………….............</w:t>
      </w:r>
      <w:r w:rsidRPr="00C013BE">
        <w:rPr>
          <w:rFonts w:ascii="Times New Roman" w:hAnsi="Times New Roman" w:cs="Times New Roman"/>
        </w:rPr>
        <w:tab/>
        <w:t>REGON: ……………………………………</w:t>
      </w:r>
    </w:p>
    <w:p w:rsidR="00C013BE" w:rsidRPr="00C013BE" w:rsidRDefault="00C013BE" w:rsidP="00CA39A1">
      <w:pPr>
        <w:tabs>
          <w:tab w:val="left" w:pos="4536"/>
        </w:tabs>
        <w:spacing w:after="0"/>
        <w:rPr>
          <w:rFonts w:ascii="Times New Roman" w:hAnsi="Times New Roman" w:cs="Times New Roman"/>
        </w:rPr>
      </w:pPr>
    </w:p>
    <w:p w:rsidR="00CA39A1" w:rsidRPr="00CA39A1" w:rsidRDefault="00C013BE" w:rsidP="00CA39A1">
      <w:pPr>
        <w:tabs>
          <w:tab w:val="left" w:pos="4536"/>
        </w:tabs>
        <w:spacing w:after="0"/>
        <w:rPr>
          <w:rFonts w:ascii="Times New Roman" w:hAnsi="Times New Roman" w:cs="Times New Roman"/>
        </w:rPr>
      </w:pPr>
      <w:r w:rsidRPr="00C013BE">
        <w:rPr>
          <w:rFonts w:ascii="Times New Roman" w:hAnsi="Times New Roman" w:cs="Times New Roman"/>
        </w:rPr>
        <w:t>reprezentowanym przez: ………………………………...............................</w:t>
      </w:r>
      <w:r w:rsidR="00FE3D85">
        <w:rPr>
          <w:rFonts w:ascii="Times New Roman" w:hAnsi="Times New Roman" w:cs="Times New Roman"/>
        </w:rPr>
        <w:t>..................</w:t>
      </w:r>
    </w:p>
    <w:p w:rsidR="001367D0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zwanym dalej </w:t>
      </w:r>
      <w:r w:rsidR="00BF7BCA" w:rsidRPr="00BF7BCA">
        <w:rPr>
          <w:b/>
          <w:sz w:val="22"/>
          <w:szCs w:val="22"/>
        </w:rPr>
        <w:t xml:space="preserve">„ </w:t>
      </w:r>
      <w:r w:rsidRPr="00BF7BCA">
        <w:rPr>
          <w:b/>
          <w:sz w:val="22"/>
          <w:szCs w:val="22"/>
        </w:rPr>
        <w:t>Wykonawcą</w:t>
      </w:r>
      <w:r w:rsidR="00BF7BCA" w:rsidRPr="00BF7BCA">
        <w:rPr>
          <w:b/>
          <w:sz w:val="22"/>
          <w:szCs w:val="22"/>
        </w:rPr>
        <w:t xml:space="preserve"> ”</w:t>
      </w:r>
      <w:r w:rsidRPr="00805476">
        <w:rPr>
          <w:sz w:val="22"/>
          <w:szCs w:val="22"/>
        </w:rPr>
        <w:t xml:space="preserve"> łącznie zwanymi </w:t>
      </w:r>
      <w:r w:rsidRPr="00CA39A1">
        <w:rPr>
          <w:b/>
          <w:sz w:val="22"/>
          <w:szCs w:val="22"/>
        </w:rPr>
        <w:t>„</w:t>
      </w:r>
      <w:r w:rsidR="00CA39A1" w:rsidRPr="00CA39A1">
        <w:rPr>
          <w:b/>
          <w:sz w:val="22"/>
          <w:szCs w:val="22"/>
        </w:rPr>
        <w:t xml:space="preserve"> </w:t>
      </w:r>
      <w:r w:rsidRPr="00CA39A1">
        <w:rPr>
          <w:b/>
          <w:sz w:val="22"/>
          <w:szCs w:val="22"/>
        </w:rPr>
        <w:t>Stronami</w:t>
      </w:r>
      <w:r w:rsidR="00CA39A1" w:rsidRPr="00CA39A1">
        <w:rPr>
          <w:b/>
          <w:sz w:val="22"/>
          <w:szCs w:val="22"/>
        </w:rPr>
        <w:t xml:space="preserve"> </w:t>
      </w:r>
      <w:r w:rsidRPr="00CA39A1">
        <w:rPr>
          <w:b/>
          <w:sz w:val="22"/>
          <w:szCs w:val="22"/>
        </w:rPr>
        <w:t>”.</w:t>
      </w:r>
      <w:r w:rsidRPr="00805476">
        <w:rPr>
          <w:sz w:val="22"/>
          <w:szCs w:val="22"/>
        </w:rPr>
        <w:t xml:space="preserve"> </w:t>
      </w:r>
    </w:p>
    <w:p w:rsidR="00CA39A1" w:rsidRDefault="00CA39A1" w:rsidP="001367D0">
      <w:pPr>
        <w:pStyle w:val="Default"/>
        <w:ind w:right="865"/>
        <w:jc w:val="both"/>
        <w:rPr>
          <w:sz w:val="22"/>
          <w:szCs w:val="22"/>
        </w:rPr>
      </w:pPr>
    </w:p>
    <w:p w:rsidR="00CA39A1" w:rsidRPr="00805476" w:rsidRDefault="00CA39A1" w:rsidP="001367D0">
      <w:pPr>
        <w:pStyle w:val="Default"/>
        <w:ind w:right="865"/>
        <w:jc w:val="both"/>
        <w:rPr>
          <w:sz w:val="22"/>
          <w:szCs w:val="22"/>
        </w:rPr>
      </w:pPr>
    </w:p>
    <w:p w:rsidR="001367D0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Mając na uwadze wynik postępowania o udzielenie zamówienia publicznego prowadzonego na podstawie art. 275 pkt 1 ustawy z dnia 11 września 2019 r. Prawo zamówień publicznych na: </w:t>
      </w:r>
      <w:r w:rsidR="003C75FA">
        <w:rPr>
          <w:b/>
          <w:bCs/>
          <w:i/>
          <w:iCs/>
          <w:sz w:val="22"/>
          <w:szCs w:val="22"/>
        </w:rPr>
        <w:t xml:space="preserve">„Wyposażenie </w:t>
      </w:r>
      <w:r w:rsidR="002D7A43">
        <w:rPr>
          <w:b/>
          <w:bCs/>
          <w:i/>
          <w:iCs/>
          <w:sz w:val="22"/>
          <w:szCs w:val="22"/>
        </w:rPr>
        <w:t>Przedszkola w pomoce dydaktyczne, meble</w:t>
      </w:r>
      <w:r w:rsidR="003C75FA">
        <w:rPr>
          <w:b/>
          <w:bCs/>
          <w:i/>
          <w:iCs/>
          <w:sz w:val="22"/>
          <w:szCs w:val="22"/>
        </w:rPr>
        <w:t xml:space="preserve"> oraz narzędzia TIK – Inspirująca edukacja w Przedszkolu w Dobryszycach </w:t>
      </w:r>
      <w:r w:rsidRPr="00805476">
        <w:rPr>
          <w:b/>
          <w:bCs/>
          <w:i/>
          <w:iCs/>
          <w:sz w:val="22"/>
          <w:szCs w:val="22"/>
        </w:rPr>
        <w:t>”</w:t>
      </w:r>
      <w:r w:rsidR="003C75FA">
        <w:rPr>
          <w:b/>
          <w:bCs/>
          <w:i/>
          <w:iCs/>
          <w:sz w:val="22"/>
          <w:szCs w:val="22"/>
        </w:rPr>
        <w:t>,</w:t>
      </w:r>
      <w:r w:rsidRPr="00805476">
        <w:rPr>
          <w:b/>
          <w:bCs/>
          <w:i/>
          <w:iCs/>
          <w:sz w:val="22"/>
          <w:szCs w:val="22"/>
        </w:rPr>
        <w:t xml:space="preserve"> </w:t>
      </w:r>
      <w:r w:rsidRPr="00805476">
        <w:rPr>
          <w:sz w:val="22"/>
          <w:szCs w:val="22"/>
        </w:rPr>
        <w:t xml:space="preserve">zawiera się umowę o następującej treści: </w:t>
      </w:r>
    </w:p>
    <w:p w:rsidR="002D7A43" w:rsidRPr="00805476" w:rsidRDefault="002D7A43" w:rsidP="001367D0">
      <w:pPr>
        <w:pStyle w:val="Default"/>
        <w:ind w:right="865"/>
        <w:jc w:val="both"/>
        <w:rPr>
          <w:sz w:val="22"/>
          <w:szCs w:val="22"/>
        </w:rPr>
      </w:pPr>
    </w:p>
    <w:p w:rsidR="00875848" w:rsidRDefault="001367D0" w:rsidP="00875848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§1</w:t>
      </w:r>
    </w:p>
    <w:p w:rsidR="007F6AEA" w:rsidRPr="00805476" w:rsidRDefault="007F6AEA" w:rsidP="00875848">
      <w:pPr>
        <w:pStyle w:val="Default"/>
        <w:ind w:right="865"/>
        <w:jc w:val="center"/>
        <w:rPr>
          <w:b/>
          <w:sz w:val="22"/>
          <w:szCs w:val="22"/>
        </w:rPr>
      </w:pPr>
    </w:p>
    <w:p w:rsidR="00F56395" w:rsidRDefault="001367D0" w:rsidP="00F56395">
      <w:pPr>
        <w:pStyle w:val="Default"/>
        <w:ind w:right="865"/>
        <w:jc w:val="both"/>
        <w:rPr>
          <w:rFonts w:eastAsia="TimesNewRoman"/>
          <w:b/>
        </w:rPr>
      </w:pPr>
      <w:r w:rsidRPr="00805476">
        <w:rPr>
          <w:sz w:val="22"/>
          <w:szCs w:val="22"/>
        </w:rPr>
        <w:t>1. Zamawiający powierza, a Wykonawca przyjmuje do wykonania prze</w:t>
      </w:r>
      <w:r w:rsidR="000B6B8B">
        <w:rPr>
          <w:sz w:val="22"/>
          <w:szCs w:val="22"/>
        </w:rPr>
        <w:t xml:space="preserve">dmiot </w:t>
      </w:r>
      <w:r w:rsidR="00F56395">
        <w:rPr>
          <w:sz w:val="22"/>
          <w:szCs w:val="22"/>
        </w:rPr>
        <w:t xml:space="preserve">umowy – </w:t>
      </w:r>
      <w:r w:rsidR="006E2788" w:rsidRPr="006E2788">
        <w:rPr>
          <w:rFonts w:eastAsia="TimesNewRoman"/>
          <w:b/>
        </w:rPr>
        <w:t xml:space="preserve">Dostawa TIK dla </w:t>
      </w:r>
    </w:p>
    <w:p w:rsidR="006E2788" w:rsidRPr="006E2788" w:rsidRDefault="00F56395" w:rsidP="00F56395">
      <w:pPr>
        <w:pStyle w:val="Default"/>
        <w:ind w:right="865"/>
        <w:jc w:val="both"/>
        <w:rPr>
          <w:rFonts w:eastAsia="TimesNewRoman"/>
          <w:b/>
        </w:rPr>
      </w:pPr>
      <w:r>
        <w:rPr>
          <w:rFonts w:eastAsia="TimesNewRoman"/>
          <w:b/>
        </w:rPr>
        <w:t xml:space="preserve">    </w:t>
      </w:r>
      <w:r w:rsidR="006E2788" w:rsidRPr="006E2788">
        <w:rPr>
          <w:rFonts w:eastAsia="TimesNewRoman"/>
          <w:b/>
        </w:rPr>
        <w:t>Przedszkola w Dobryszycach.</w:t>
      </w:r>
    </w:p>
    <w:p w:rsidR="006E2788" w:rsidRPr="00BB564A" w:rsidRDefault="00F56395" w:rsidP="006E2788">
      <w:pPr>
        <w:pStyle w:val="Akapitzlist1"/>
        <w:spacing w:line="100" w:lineRule="atLeast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    </w:t>
      </w:r>
      <w:r w:rsidR="006E2788" w:rsidRPr="00BB564A">
        <w:rPr>
          <w:rFonts w:cs="Times New Roman"/>
          <w:color w:val="000000" w:themeColor="text1"/>
          <w:sz w:val="22"/>
          <w:szCs w:val="22"/>
        </w:rPr>
        <w:t>Szczegółowy opis przedmiotu zamówienia i zakres dostaw został zawarty w załączniku</w:t>
      </w:r>
      <w:r>
        <w:rPr>
          <w:rFonts w:cs="Times New Roman"/>
          <w:color w:val="000000" w:themeColor="text1"/>
          <w:sz w:val="22"/>
          <w:szCs w:val="22"/>
        </w:rPr>
        <w:t xml:space="preserve"> </w:t>
      </w:r>
      <w:r w:rsidR="006E2788" w:rsidRPr="00BB564A">
        <w:rPr>
          <w:rFonts w:cs="Times New Roman"/>
          <w:color w:val="000000" w:themeColor="text1"/>
          <w:sz w:val="22"/>
          <w:szCs w:val="22"/>
        </w:rPr>
        <w:t>Nr 5 do SWZ.</w:t>
      </w:r>
    </w:p>
    <w:p w:rsidR="00294D23" w:rsidRDefault="00875848" w:rsidP="00875848">
      <w:pPr>
        <w:pStyle w:val="Default"/>
        <w:ind w:right="86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§2</w:t>
      </w:r>
    </w:p>
    <w:p w:rsidR="00BF42D1" w:rsidRDefault="00BF42D1" w:rsidP="00875848">
      <w:pPr>
        <w:pStyle w:val="Default"/>
        <w:ind w:right="865"/>
        <w:jc w:val="center"/>
        <w:rPr>
          <w:b/>
          <w:sz w:val="22"/>
          <w:szCs w:val="22"/>
        </w:rPr>
      </w:pPr>
    </w:p>
    <w:p w:rsidR="00294D23" w:rsidRDefault="00294D23" w:rsidP="00294D23">
      <w:pPr>
        <w:widowControl w:val="0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1. </w:t>
      </w:r>
      <w:r>
        <w:rPr>
          <w:rFonts w:ascii="Times New Roman" w:eastAsia="Times New Roman" w:hAnsi="Times New Roman" w:cs="Times New Roman"/>
          <w:lang w:eastAsia="pl-PL"/>
        </w:rPr>
        <w:t xml:space="preserve">Realizacja przedmiotu umowy, o którym mowa w §1 nastąpi: </w:t>
      </w:r>
    </w:p>
    <w:p w:rsidR="00294D23" w:rsidRPr="00BB564A" w:rsidRDefault="00294D23" w:rsidP="00294D23">
      <w:pPr>
        <w:widowControl w:val="0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BB564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   </w:t>
      </w:r>
      <w:r w:rsidR="0060065C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- w terminie 2</w:t>
      </w:r>
      <w:r w:rsidR="00BF42D1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0 dni</w:t>
      </w:r>
      <w:r w:rsidR="00981071" w:rsidRPr="00BB564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od daty zawarcia</w:t>
      </w:r>
      <w:r w:rsidRPr="00BB564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umowy;</w:t>
      </w:r>
    </w:p>
    <w:p w:rsidR="00BF42D1" w:rsidRPr="008021E3" w:rsidRDefault="00BF42D1" w:rsidP="00294D23">
      <w:pPr>
        <w:widowControl w:val="0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F36BBB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2. Przez termin realizacji zamówienia należy rozumieć datę podpisania protokołu odbioru końcowego przez </w:t>
      </w:r>
      <w:r w:rsidR="00F36BBB">
        <w:rPr>
          <w:sz w:val="22"/>
          <w:szCs w:val="22"/>
        </w:rPr>
        <w:t xml:space="preserve"> </w:t>
      </w:r>
    </w:p>
    <w:p w:rsidR="00871E80" w:rsidRPr="00805476" w:rsidRDefault="00F36BBB" w:rsidP="001367D0">
      <w:pPr>
        <w:pStyle w:val="Default"/>
        <w:ind w:right="8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367D0" w:rsidRPr="00805476">
        <w:rPr>
          <w:sz w:val="22"/>
          <w:szCs w:val="22"/>
        </w:rPr>
        <w:t xml:space="preserve">strony umowy. </w:t>
      </w:r>
    </w:p>
    <w:p w:rsidR="00F72BCC" w:rsidRDefault="001367D0" w:rsidP="00875848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§3</w:t>
      </w:r>
    </w:p>
    <w:p w:rsidR="00864AE0" w:rsidRPr="00805476" w:rsidRDefault="00864AE0" w:rsidP="00875848">
      <w:pPr>
        <w:pStyle w:val="Default"/>
        <w:ind w:right="865"/>
        <w:jc w:val="center"/>
        <w:rPr>
          <w:b/>
          <w:sz w:val="22"/>
          <w:szCs w:val="22"/>
        </w:rPr>
      </w:pPr>
    </w:p>
    <w:p w:rsidR="00F72BCC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1. Odbiór przedmiotu umowy nastąpi w siedzibie Zamawiającego, z udziałem przedstawicieli Zamawiającego oraz Wykonawcy. Sporządzony zostanie na tę okoliczność protokół podpisany przez przedstawicieli Stron.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2. Wykonawca ponosi pełną odpowiedzialność za dotrzymanie określonych właściwości, wymagań i parametrów technicznych przedmiotu zamówienia – zgodnie z opisem przedmiotu zamówienia.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3. Wykonawca powiadomi Zamawiającego o planowanym terminie przekazania przedmiotu zamówienia, z wyprzedzeniem nie krótszym niż 5 dni roboczych. </w:t>
      </w:r>
    </w:p>
    <w:p w:rsidR="009F1C8C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4. Odpowiedzialność z tytułu utraty lub uszkodzenia przedmiotu umowy przechodzi z Wykonawcy na Zamawiającego z chwilą podpisania przez obie Strony protokołu odbioru oraz fizycznego wydania przedmiotu zamówienia Zamawiającemu. </w:t>
      </w:r>
    </w:p>
    <w:p w:rsidR="001367D0" w:rsidRDefault="001367D0" w:rsidP="00E03867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§4</w:t>
      </w:r>
    </w:p>
    <w:p w:rsidR="00864AE0" w:rsidRPr="00805476" w:rsidRDefault="00864AE0" w:rsidP="00E03867">
      <w:pPr>
        <w:pStyle w:val="Default"/>
        <w:ind w:right="865"/>
        <w:jc w:val="center"/>
        <w:rPr>
          <w:b/>
          <w:sz w:val="22"/>
          <w:szCs w:val="22"/>
        </w:rPr>
      </w:pPr>
    </w:p>
    <w:p w:rsidR="001367D0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1. Strony ustalają, że Wykonawca będzie wykonywać za pomocą podwykonawcy następujący zakres dostawy:....................................................., natomiast pozostały zakres dostawy będzie wykonywać osobiście. </w:t>
      </w:r>
    </w:p>
    <w:p w:rsidR="003D6638" w:rsidRDefault="003D6638" w:rsidP="001367D0">
      <w:pPr>
        <w:pStyle w:val="Default"/>
        <w:ind w:right="865"/>
        <w:jc w:val="both"/>
        <w:rPr>
          <w:sz w:val="22"/>
          <w:szCs w:val="22"/>
        </w:rPr>
      </w:pPr>
    </w:p>
    <w:p w:rsidR="003D6638" w:rsidRDefault="003D6638" w:rsidP="003D6638">
      <w:pPr>
        <w:tabs>
          <w:tab w:val="left" w:pos="2775"/>
        </w:tabs>
        <w:spacing w:after="0" w:line="100" w:lineRule="atLeast"/>
        <w:rPr>
          <w:b/>
          <w:bCs/>
        </w:rPr>
      </w:pPr>
      <w:r>
        <w:rPr>
          <w:b/>
          <w:bCs/>
        </w:rPr>
        <w:lastRenderedPageBreak/>
        <w:t xml:space="preserve">               „ Wyposażenie Przedszkola w pomoce dydaktyczne, meble oraz narzędzia TIK - Inspirująca </w:t>
      </w:r>
    </w:p>
    <w:p w:rsidR="003D6638" w:rsidRPr="007F6AEA" w:rsidRDefault="003D6638" w:rsidP="003D6638">
      <w:pPr>
        <w:tabs>
          <w:tab w:val="left" w:pos="2775"/>
        </w:tabs>
        <w:spacing w:after="0" w:line="100" w:lineRule="atLeast"/>
        <w:rPr>
          <w:b/>
          <w:bCs/>
        </w:rPr>
      </w:pPr>
      <w:r>
        <w:rPr>
          <w:b/>
          <w:bCs/>
        </w:rPr>
        <w:t xml:space="preserve">                                                     edukacja  w Przedszkolu w Dobryszycach ”</w:t>
      </w:r>
    </w:p>
    <w:p w:rsidR="003D6638" w:rsidRPr="00805476" w:rsidRDefault="003D6638" w:rsidP="001367D0">
      <w:pPr>
        <w:pStyle w:val="Default"/>
        <w:ind w:right="865"/>
        <w:jc w:val="both"/>
        <w:rPr>
          <w:sz w:val="22"/>
          <w:szCs w:val="22"/>
        </w:rPr>
      </w:pP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2. Realizacja części umowy przez podwykonawcę nie zwalnia Wykonawcy z odpowiedzialności ani obowiązków wynikających z umowy. Wykonawca odpowiada za działania lub zaniechania podwykonawców jak za działania własne.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3. Zamawiający nie odpowiada za jakiekolwiek zobowiązania Wykonawcy wobec podwykonawców, jak również za zobowiązania podwykonawców wobec osób trzecich. </w:t>
      </w:r>
    </w:p>
    <w:p w:rsidR="00072C31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>4. Jeżeli zmiana albo rezygnacja z podwykonawcy dotyczy podmiotu, na którego zasoby Wykonawca powoływał się, na zasadach określonych w art. 118 ustawy Pzp, w celu wykazania spełniania warunków udziału w postępowaniu, Wykonawca jest obowiązany wykazać Zamawiającemu, że proponowany inny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podwykonawca lub Wykonawca samodzielnie spełnia je w stopniu nie mniejszym niż podwykonawca, na </w:t>
      </w:r>
      <w:r w:rsidRPr="00EB62C2">
        <w:rPr>
          <w:color w:val="auto"/>
          <w:sz w:val="22"/>
          <w:szCs w:val="22"/>
        </w:rPr>
        <w:t>któr</w:t>
      </w:r>
      <w:r w:rsidR="00EB62C2">
        <w:rPr>
          <w:color w:val="auto"/>
          <w:sz w:val="22"/>
          <w:szCs w:val="22"/>
        </w:rPr>
        <w:t xml:space="preserve">ego </w:t>
      </w:r>
      <w:r w:rsidRPr="00EB62C2">
        <w:rPr>
          <w:color w:val="auto"/>
          <w:sz w:val="22"/>
          <w:szCs w:val="22"/>
        </w:rPr>
        <w:t>zasoby</w:t>
      </w:r>
      <w:r w:rsidRPr="00805476">
        <w:rPr>
          <w:sz w:val="22"/>
          <w:szCs w:val="22"/>
        </w:rPr>
        <w:t xml:space="preserve"> Wykonawca powoływał się w trakcie postępowania o udzielenie zamówienia.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</w:p>
    <w:p w:rsidR="001367D0" w:rsidRDefault="001367D0" w:rsidP="008C03F7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§5</w:t>
      </w:r>
    </w:p>
    <w:p w:rsidR="00864AE0" w:rsidRPr="00805476" w:rsidRDefault="00864AE0" w:rsidP="008C03F7">
      <w:pPr>
        <w:pStyle w:val="Default"/>
        <w:ind w:right="865"/>
        <w:jc w:val="center"/>
        <w:rPr>
          <w:b/>
          <w:sz w:val="22"/>
          <w:szCs w:val="22"/>
        </w:rPr>
      </w:pP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1. Przedstawicielem przewidzianym niniejszą umową z ramienia Zamawiającego do nadzorowania wykonania przedmiotu umowy będą: </w:t>
      </w:r>
    </w:p>
    <w:p w:rsidR="001367D0" w:rsidRPr="00805476" w:rsidRDefault="00C53CF9" w:rsidP="001367D0">
      <w:pPr>
        <w:pStyle w:val="Default"/>
        <w:ind w:right="865"/>
        <w:jc w:val="both"/>
        <w:rPr>
          <w:sz w:val="22"/>
          <w:szCs w:val="22"/>
        </w:rPr>
      </w:pPr>
      <w:r>
        <w:rPr>
          <w:sz w:val="22"/>
          <w:szCs w:val="22"/>
        </w:rPr>
        <w:t>Marcin Przybyłowicz</w:t>
      </w:r>
    </w:p>
    <w:p w:rsidR="001367D0" w:rsidRPr="00805476" w:rsidRDefault="00C53CF9" w:rsidP="001367D0">
      <w:pPr>
        <w:pStyle w:val="Default"/>
        <w:ind w:right="865"/>
        <w:jc w:val="both"/>
        <w:rPr>
          <w:sz w:val="22"/>
          <w:szCs w:val="22"/>
        </w:rPr>
      </w:pPr>
      <w:r>
        <w:rPr>
          <w:sz w:val="22"/>
          <w:szCs w:val="22"/>
        </w:rPr>
        <w:t>Tomasz Bąk</w:t>
      </w:r>
      <w:r w:rsidR="001367D0" w:rsidRPr="00805476">
        <w:rPr>
          <w:sz w:val="22"/>
          <w:szCs w:val="22"/>
        </w:rPr>
        <w:t xml:space="preserve">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2. Sprawdzenie jakości dostarczonego przedmiotu umowy przez upoważnionego przedstawiciela nie ogranicza uprawnień komisji odbioru powołanej przez Zamawiającego do ustalenia wad przedmiotu odbioru.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</w:p>
    <w:p w:rsidR="001367D0" w:rsidRDefault="001367D0" w:rsidP="00EA665E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§6</w:t>
      </w:r>
    </w:p>
    <w:p w:rsidR="0029186D" w:rsidRDefault="0029186D" w:rsidP="00EA665E">
      <w:pPr>
        <w:pStyle w:val="Default"/>
        <w:ind w:right="865"/>
        <w:jc w:val="center"/>
        <w:rPr>
          <w:b/>
          <w:sz w:val="22"/>
          <w:szCs w:val="22"/>
        </w:rPr>
      </w:pPr>
    </w:p>
    <w:p w:rsidR="00886D08" w:rsidRPr="00886D08" w:rsidRDefault="00886D08" w:rsidP="00886D0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/>
        <w:ind w:left="283" w:hanging="283"/>
        <w:jc w:val="both"/>
        <w:rPr>
          <w:rFonts w:ascii="Times New Roman" w:eastAsia="Calibri" w:hAnsi="Times New Roman" w:cs="Times New Roman"/>
        </w:rPr>
      </w:pPr>
      <w:r w:rsidRPr="00886D08">
        <w:rPr>
          <w:rFonts w:ascii="Times New Roman" w:eastAsia="SimSun" w:hAnsi="Times New Roman" w:cs="Times New Roman"/>
        </w:rPr>
        <w:t xml:space="preserve">1. </w:t>
      </w:r>
      <w:r w:rsidRPr="00886D08">
        <w:rPr>
          <w:rFonts w:ascii="Times New Roman" w:eastAsia="Calibri" w:hAnsi="Times New Roman" w:cs="Times New Roman"/>
        </w:rPr>
        <w:t>Wynagrodzenie za wykonanie przedmiotu zamówienia, o którym mowa w § 1 wynosi:</w:t>
      </w:r>
    </w:p>
    <w:p w:rsidR="00B05694" w:rsidRPr="00B05694" w:rsidRDefault="00907B82" w:rsidP="00B05694">
      <w:pPr>
        <w:widowControl w:val="0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   </w:t>
      </w:r>
      <w:r w:rsidR="00B05694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Cena brutto: </w:t>
      </w:r>
      <w:r w:rsidR="00886D08" w:rsidRPr="00963698">
        <w:rPr>
          <w:rFonts w:ascii="Times New Roman" w:eastAsia="SimSun" w:hAnsi="Times New Roman" w:cs="Times New Roman"/>
          <w:color w:val="000000" w:themeColor="text1"/>
        </w:rPr>
        <w:t>………………………...</w:t>
      </w:r>
      <w:r w:rsidR="00886D08" w:rsidRPr="00963698">
        <w:rPr>
          <w:rFonts w:ascii="Times New Roman" w:eastAsia="SimSun" w:hAnsi="Times New Roman" w:cs="Times New Roman"/>
          <w:b/>
          <w:bCs/>
          <w:color w:val="000000" w:themeColor="text1"/>
        </w:rPr>
        <w:t xml:space="preserve">zł </w:t>
      </w:r>
      <w:r w:rsidR="00886D08" w:rsidRPr="00963698">
        <w:rPr>
          <w:rFonts w:ascii="Times New Roman" w:eastAsia="SimSun" w:hAnsi="Times New Roman" w:cs="Times New Roman"/>
          <w:i/>
          <w:iCs/>
          <w:color w:val="000000" w:themeColor="text1"/>
        </w:rPr>
        <w:t>(słownie: ……………………………………………………………</w:t>
      </w:r>
      <w:r w:rsidR="00B05694">
        <w:rPr>
          <w:rFonts w:ascii="Times New Roman" w:eastAsia="SimSun" w:hAnsi="Times New Roman" w:cs="Times New Roman"/>
          <w:i/>
          <w:iCs/>
          <w:color w:val="000000" w:themeColor="text1"/>
        </w:rPr>
        <w:t xml:space="preserve">……… </w:t>
      </w:r>
      <w:r w:rsidR="00886D08" w:rsidRPr="00963698">
        <w:rPr>
          <w:rFonts w:ascii="Times New Roman" w:eastAsia="SimSun" w:hAnsi="Times New Roman" w:cs="Times New Roman"/>
          <w:i/>
          <w:iCs/>
          <w:color w:val="000000" w:themeColor="text1"/>
        </w:rPr>
        <w:t>)</w:t>
      </w:r>
      <w:r w:rsidR="00886D08" w:rsidRPr="00963698">
        <w:rPr>
          <w:rFonts w:ascii="Times New Roman" w:eastAsia="SimSun" w:hAnsi="Times New Roman" w:cs="Times New Roman"/>
          <w:color w:val="000000" w:themeColor="text1"/>
        </w:rPr>
        <w:t xml:space="preserve"> </w:t>
      </w:r>
    </w:p>
    <w:p w:rsidR="00565FAC" w:rsidRDefault="00886D08" w:rsidP="00886D08">
      <w:pPr>
        <w:pStyle w:val="Akapitzlist"/>
        <w:widowControl w:val="0"/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86D08">
        <w:rPr>
          <w:rFonts w:ascii="Times New Roman" w:hAnsi="Times New Roman" w:cs="Times New Roman"/>
          <w:sz w:val="22"/>
          <w:szCs w:val="22"/>
        </w:rPr>
        <w:t>2. Wynagrodzenie umowne jest stałe (jest wynagrodzeniem ryczałtowym) i nie ulega zmianie w trakc</w:t>
      </w:r>
      <w:r w:rsidR="00565FAC">
        <w:rPr>
          <w:rFonts w:ascii="Times New Roman" w:hAnsi="Times New Roman" w:cs="Times New Roman"/>
          <w:sz w:val="22"/>
          <w:szCs w:val="22"/>
        </w:rPr>
        <w:t xml:space="preserve">ie realizacji </w:t>
      </w:r>
    </w:p>
    <w:p w:rsidR="00565FAC" w:rsidRDefault="00565FAC" w:rsidP="00886D08">
      <w:pPr>
        <w:pStyle w:val="Akapitzlist"/>
        <w:widowControl w:val="0"/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umowy. </w:t>
      </w:r>
      <w:r w:rsidR="00886D08" w:rsidRPr="00886D08">
        <w:rPr>
          <w:rFonts w:ascii="Times New Roman" w:hAnsi="Times New Roman" w:cs="Times New Roman"/>
          <w:sz w:val="22"/>
          <w:szCs w:val="22"/>
        </w:rPr>
        <w:t xml:space="preserve">Wykonawca w ramach ceny ryczałtowej wykona zamówienie zgodnie z jego szczegółowym opisem oraz </w:t>
      </w:r>
    </w:p>
    <w:p w:rsidR="009275DC" w:rsidRDefault="00565FAC" w:rsidP="00565FAC">
      <w:pPr>
        <w:pStyle w:val="Akapitzlist"/>
        <w:widowControl w:val="0"/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886D08" w:rsidRPr="00886D08">
        <w:rPr>
          <w:rFonts w:ascii="Times New Roman" w:hAnsi="Times New Roman" w:cs="Times New Roman"/>
          <w:sz w:val="22"/>
          <w:szCs w:val="22"/>
        </w:rPr>
        <w:t>zakresem zawartym w SWZ.</w:t>
      </w:r>
      <w:r w:rsidR="00E3761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3761B" w:rsidRDefault="00E3761B" w:rsidP="00565FAC">
      <w:pPr>
        <w:pStyle w:val="Akapitzlist"/>
        <w:widowControl w:val="0"/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Wynagrodzenie ustalone dla poszczególnych części obejmuje wszystkie koszty niezbędne do realizacji przedmiotu </w:t>
      </w:r>
    </w:p>
    <w:p w:rsidR="00E3761B" w:rsidRPr="00565FAC" w:rsidRDefault="00E3761B" w:rsidP="00565FAC">
      <w:pPr>
        <w:pStyle w:val="Akapitzlist"/>
        <w:widowControl w:val="0"/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umowy.</w:t>
      </w:r>
    </w:p>
    <w:p w:rsidR="007109A4" w:rsidRPr="00963698" w:rsidRDefault="00E3761B" w:rsidP="001367D0">
      <w:pPr>
        <w:pStyle w:val="Default"/>
        <w:ind w:right="865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4</w:t>
      </w:r>
      <w:r w:rsidR="001367D0" w:rsidRPr="00805476">
        <w:rPr>
          <w:sz w:val="22"/>
          <w:szCs w:val="22"/>
        </w:rPr>
        <w:t xml:space="preserve">. Ceny jednostkowe Przedmiotu umowy zostały wyszczególnione w </w:t>
      </w:r>
      <w:r w:rsidR="001367D0" w:rsidRPr="00963698">
        <w:rPr>
          <w:color w:val="000000" w:themeColor="text1"/>
          <w:sz w:val="22"/>
          <w:szCs w:val="22"/>
        </w:rPr>
        <w:t>załączniku</w:t>
      </w:r>
      <w:r w:rsidR="007109A4" w:rsidRPr="00963698">
        <w:rPr>
          <w:color w:val="000000" w:themeColor="text1"/>
          <w:sz w:val="22"/>
          <w:szCs w:val="22"/>
        </w:rPr>
        <w:t xml:space="preserve"> nr 2 do Formularza </w:t>
      </w:r>
    </w:p>
    <w:p w:rsidR="00E31FEC" w:rsidRPr="005838D0" w:rsidRDefault="007109A4" w:rsidP="005838D0">
      <w:pPr>
        <w:pStyle w:val="Default"/>
        <w:ind w:right="865"/>
        <w:jc w:val="both"/>
        <w:rPr>
          <w:color w:val="000000" w:themeColor="text1"/>
          <w:sz w:val="22"/>
          <w:szCs w:val="22"/>
        </w:rPr>
      </w:pPr>
      <w:r w:rsidRPr="00963698">
        <w:rPr>
          <w:color w:val="000000" w:themeColor="text1"/>
          <w:sz w:val="22"/>
          <w:szCs w:val="22"/>
        </w:rPr>
        <w:t xml:space="preserve">    </w:t>
      </w:r>
      <w:r w:rsidR="00944090" w:rsidRPr="00963698">
        <w:rPr>
          <w:color w:val="000000" w:themeColor="text1"/>
          <w:sz w:val="22"/>
          <w:szCs w:val="22"/>
        </w:rPr>
        <w:t>o</w:t>
      </w:r>
      <w:r w:rsidRPr="00963698">
        <w:rPr>
          <w:color w:val="000000" w:themeColor="text1"/>
          <w:sz w:val="22"/>
          <w:szCs w:val="22"/>
        </w:rPr>
        <w:t>fertowego – wylicz</w:t>
      </w:r>
      <w:r w:rsidR="00640D5E" w:rsidRPr="00963698">
        <w:rPr>
          <w:color w:val="000000" w:themeColor="text1"/>
          <w:sz w:val="22"/>
          <w:szCs w:val="22"/>
        </w:rPr>
        <w:t>enie ceny ofer</w:t>
      </w:r>
      <w:r w:rsidR="00B05694">
        <w:rPr>
          <w:color w:val="000000" w:themeColor="text1"/>
          <w:sz w:val="22"/>
          <w:szCs w:val="22"/>
        </w:rPr>
        <w:t>ty.</w:t>
      </w:r>
      <w:r w:rsidR="001367D0" w:rsidRPr="00963698">
        <w:rPr>
          <w:color w:val="000000" w:themeColor="text1"/>
          <w:sz w:val="22"/>
          <w:szCs w:val="22"/>
        </w:rPr>
        <w:t xml:space="preserve"> </w:t>
      </w:r>
    </w:p>
    <w:p w:rsidR="00E31FEC" w:rsidRPr="00805476" w:rsidRDefault="00E31FEC" w:rsidP="00E31FEC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§7</w:t>
      </w:r>
    </w:p>
    <w:p w:rsidR="00E31FEC" w:rsidRDefault="00E31FEC" w:rsidP="0030643D">
      <w:pPr>
        <w:tabs>
          <w:tab w:val="left" w:pos="2775"/>
        </w:tabs>
        <w:spacing w:after="0" w:line="100" w:lineRule="atLeast"/>
        <w:rPr>
          <w:b/>
          <w:bCs/>
        </w:rPr>
      </w:pPr>
    </w:p>
    <w:p w:rsidR="00E31FEC" w:rsidRPr="00FA7365" w:rsidRDefault="00E31FEC" w:rsidP="00E31FEC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1. </w:t>
      </w:r>
      <w:r w:rsidRPr="00FA7365">
        <w:rPr>
          <w:sz w:val="22"/>
          <w:szCs w:val="22"/>
        </w:rPr>
        <w:t>Stawka podatku VAT winna być określona zgodnie z ustawą z dnia 11 marca 2004 r. o podatku od towarów i usług ( t.j. Dz. U. 2023 r., poz. 1570 ze zm. ).</w:t>
      </w:r>
    </w:p>
    <w:p w:rsidR="0030643D" w:rsidRPr="00805476" w:rsidRDefault="0030643D" w:rsidP="001367D0">
      <w:pPr>
        <w:pStyle w:val="Default"/>
        <w:ind w:right="865"/>
        <w:jc w:val="both"/>
        <w:rPr>
          <w:sz w:val="22"/>
          <w:szCs w:val="22"/>
        </w:rPr>
      </w:pP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2. W przypadku zmiany przez władzę ustawodawczą określonej procentowej stawki podatku VAT, stawka podatku VAT oraz kwota brutto wynagrodzenia zostanie aneksem do niniejszej umowy odpowiednio dostosowana.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3. Wynagrodzenie Wykonawcy, o którym mowa w ust. 1 nie podlega waloryzacji w okresie obowiązywania umowy. </w:t>
      </w:r>
    </w:p>
    <w:p w:rsidR="001367D0" w:rsidRDefault="001367D0" w:rsidP="00BD4E97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§8</w:t>
      </w:r>
    </w:p>
    <w:p w:rsidR="00E31FEC" w:rsidRPr="00805476" w:rsidRDefault="00E31FEC" w:rsidP="00BD4E97">
      <w:pPr>
        <w:pStyle w:val="Default"/>
        <w:ind w:right="865"/>
        <w:jc w:val="center"/>
        <w:rPr>
          <w:b/>
          <w:sz w:val="22"/>
          <w:szCs w:val="22"/>
        </w:rPr>
      </w:pPr>
    </w:p>
    <w:p w:rsidR="00150A5E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>1. Wykonawca zobowiązany jest do wystawienia faktury po odbiorze przez Zamawiającego przedmiotu umowy.</w:t>
      </w:r>
    </w:p>
    <w:p w:rsidR="0049427F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2. Zamawiający dokona zapłaty należnego wynagrodzenia w terminie 30 dni od dnia otrzymania od Wykonawcy poprawnej pod względem formalnym i rachunkowym faktury VAT, na konto Wykonawcy.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3. Podstawą wystawienia faktury będzie podpisany protokół odbioru końcowego, po wykonaniu przedmiotu umowy. </w:t>
      </w:r>
    </w:p>
    <w:p w:rsidR="00C92A70" w:rsidRDefault="00C92A70" w:rsidP="00C92A70">
      <w:pPr>
        <w:ind w:left="-435"/>
        <w:contextualSpacing/>
        <w:rPr>
          <w:rFonts w:ascii="Times New Roman" w:hAnsi="Times New Roman" w:cs="Times New Roman"/>
        </w:rPr>
      </w:pPr>
      <w:r>
        <w:t xml:space="preserve">         </w:t>
      </w:r>
      <w:r w:rsidR="00805476" w:rsidRPr="00805476">
        <w:t>4.</w:t>
      </w:r>
      <w:r>
        <w:t xml:space="preserve"> </w:t>
      </w:r>
      <w:r w:rsidRPr="00C92A70">
        <w:rPr>
          <w:rFonts w:ascii="Times New Roman" w:hAnsi="Times New Roman" w:cs="Times New Roman"/>
        </w:rPr>
        <w:t xml:space="preserve">Wykonawca ma prawo skorzystania z możliwości przekazania ustrukturyzowanej faktury elektronicznej na </w:t>
      </w:r>
    </w:p>
    <w:p w:rsidR="00C92A70" w:rsidRDefault="00C92A70" w:rsidP="00C92A70">
      <w:pPr>
        <w:ind w:left="-435"/>
        <w:contextualSpacing/>
        <w:rPr>
          <w:rFonts w:ascii="Times New Roman" w:hAnsi="Times New Roman" w:cs="Times New Roman"/>
        </w:rPr>
      </w:pPr>
      <w:r>
        <w:t xml:space="preserve">         </w:t>
      </w:r>
      <w:r>
        <w:rPr>
          <w:rFonts w:ascii="Times New Roman" w:hAnsi="Times New Roman" w:cs="Times New Roman"/>
        </w:rPr>
        <w:t>z</w:t>
      </w:r>
      <w:r w:rsidRPr="00C92A70">
        <w:rPr>
          <w:rFonts w:ascii="Times New Roman" w:hAnsi="Times New Roman" w:cs="Times New Roman"/>
        </w:rPr>
        <w:t>asadach</w:t>
      </w:r>
      <w:r>
        <w:rPr>
          <w:rFonts w:ascii="Times New Roman" w:hAnsi="Times New Roman" w:cs="Times New Roman"/>
        </w:rPr>
        <w:t xml:space="preserve"> </w:t>
      </w:r>
      <w:r>
        <w:t xml:space="preserve"> </w:t>
      </w:r>
      <w:r w:rsidRPr="00C92A70">
        <w:rPr>
          <w:rFonts w:ascii="Times New Roman" w:hAnsi="Times New Roman" w:cs="Times New Roman"/>
        </w:rPr>
        <w:t xml:space="preserve">określonych w ustawie z dnia 9 listopada 2018 r. o elektronicznym fakturowaniu w zamówieniach </w:t>
      </w:r>
    </w:p>
    <w:p w:rsidR="00E532F0" w:rsidRDefault="00C92A70" w:rsidP="00E532F0">
      <w:pPr>
        <w:contextualSpacing/>
        <w:rPr>
          <w:rFonts w:ascii="Times New Roman" w:hAnsi="Times New Roman" w:cs="Times New Roman"/>
        </w:rPr>
      </w:pPr>
      <w:r w:rsidRPr="00C92A70">
        <w:rPr>
          <w:rFonts w:ascii="Times New Roman" w:hAnsi="Times New Roman" w:cs="Times New Roman"/>
        </w:rPr>
        <w:t xml:space="preserve">publicznych, koncesjach na roboty budowlane lub usługi oraz partnerstwie publiczno-prywatnym (Dz. U. z 2018 r. poz. 2191). </w:t>
      </w:r>
    </w:p>
    <w:p w:rsidR="001A6FD9" w:rsidRDefault="001A6FD9" w:rsidP="001A6FD9">
      <w:pPr>
        <w:tabs>
          <w:tab w:val="left" w:pos="2775"/>
        </w:tabs>
        <w:spacing w:after="0" w:line="100" w:lineRule="atLeast"/>
        <w:rPr>
          <w:b/>
          <w:bCs/>
        </w:rPr>
      </w:pPr>
      <w:r>
        <w:rPr>
          <w:b/>
          <w:bCs/>
        </w:rPr>
        <w:lastRenderedPageBreak/>
        <w:t xml:space="preserve">               „ Wyposażenie Przedszkola w pomoce dydaktyczne, meble oraz narzędzia TIK - Inspirująca </w:t>
      </w:r>
    </w:p>
    <w:p w:rsidR="001A6FD9" w:rsidRPr="007F6AEA" w:rsidRDefault="001A6FD9" w:rsidP="001A6FD9">
      <w:pPr>
        <w:tabs>
          <w:tab w:val="left" w:pos="2775"/>
        </w:tabs>
        <w:spacing w:after="0" w:line="100" w:lineRule="atLeast"/>
        <w:rPr>
          <w:b/>
          <w:bCs/>
        </w:rPr>
      </w:pPr>
      <w:r>
        <w:rPr>
          <w:b/>
          <w:bCs/>
        </w:rPr>
        <w:t xml:space="preserve">                                                     edukacja  w Przedszkolu w Dobryszycach ”</w:t>
      </w:r>
    </w:p>
    <w:p w:rsidR="001A6FD9" w:rsidRDefault="001A6FD9" w:rsidP="00E532F0">
      <w:pPr>
        <w:contextualSpacing/>
        <w:rPr>
          <w:rFonts w:ascii="Times New Roman" w:hAnsi="Times New Roman" w:cs="Times New Roman"/>
        </w:rPr>
      </w:pPr>
    </w:p>
    <w:p w:rsidR="00BF346C" w:rsidRPr="00E13835" w:rsidRDefault="001367D0" w:rsidP="00E13835">
      <w:pPr>
        <w:contextualSpacing/>
        <w:rPr>
          <w:rFonts w:ascii="Times New Roman" w:hAnsi="Times New Roman" w:cs="Times New Roman"/>
        </w:rPr>
      </w:pPr>
      <w:r w:rsidRPr="00E532F0">
        <w:rPr>
          <w:rFonts w:ascii="Times New Roman" w:hAnsi="Times New Roman" w:cs="Times New Roman"/>
        </w:rPr>
        <w:t xml:space="preserve">5. Datą zapłaty jest dzień obciążenia rachunku Zamawiającego. </w:t>
      </w:r>
    </w:p>
    <w:p w:rsidR="001367D0" w:rsidRDefault="001367D0" w:rsidP="00E13835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§9</w:t>
      </w:r>
    </w:p>
    <w:p w:rsidR="00E31FEC" w:rsidRPr="00805476" w:rsidRDefault="00E31FEC" w:rsidP="00E13835">
      <w:pPr>
        <w:pStyle w:val="Default"/>
        <w:ind w:right="865"/>
        <w:jc w:val="center"/>
        <w:rPr>
          <w:b/>
          <w:sz w:val="22"/>
          <w:szCs w:val="22"/>
        </w:rPr>
      </w:pP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1. Wykonawca ponosi odpowiedzialność z tytułu gwarancji jakości za wady fizyczne zmniejszające wartość użytkową i techniczną przedmiotu gwarancji. </w:t>
      </w:r>
    </w:p>
    <w:p w:rsidR="001367D0" w:rsidRPr="009F1894" w:rsidRDefault="001367D0" w:rsidP="00384D1A">
      <w:pPr>
        <w:pStyle w:val="Default"/>
        <w:ind w:right="865"/>
        <w:jc w:val="both"/>
        <w:rPr>
          <w:rFonts w:eastAsia="Times New Roman"/>
          <w:i/>
          <w:iCs/>
          <w:color w:val="000000" w:themeColor="text1"/>
          <w:lang w:eastAsia="pl-PL"/>
        </w:rPr>
      </w:pPr>
      <w:r w:rsidRPr="009F1894">
        <w:rPr>
          <w:color w:val="000000" w:themeColor="text1"/>
          <w:sz w:val="22"/>
          <w:szCs w:val="22"/>
        </w:rPr>
        <w:t>2. Okres gwarancji jakości na dostarczony</w:t>
      </w:r>
      <w:r w:rsidR="00384D1A">
        <w:rPr>
          <w:color w:val="000000" w:themeColor="text1"/>
          <w:sz w:val="22"/>
          <w:szCs w:val="22"/>
        </w:rPr>
        <w:t xml:space="preserve"> przedmiot umowy</w:t>
      </w:r>
      <w:r w:rsidR="0049427F" w:rsidRPr="009F1894">
        <w:rPr>
          <w:color w:val="000000" w:themeColor="text1"/>
          <w:sz w:val="22"/>
          <w:szCs w:val="22"/>
        </w:rPr>
        <w:t xml:space="preserve"> </w:t>
      </w:r>
      <w:r w:rsidRPr="009F1894">
        <w:rPr>
          <w:color w:val="000000" w:themeColor="text1"/>
          <w:sz w:val="22"/>
          <w:szCs w:val="22"/>
        </w:rPr>
        <w:t>wynosi</w:t>
      </w:r>
      <w:r w:rsidR="0049427F" w:rsidRPr="009F1894">
        <w:rPr>
          <w:color w:val="000000" w:themeColor="text1"/>
          <w:sz w:val="22"/>
          <w:szCs w:val="22"/>
        </w:rPr>
        <w:t xml:space="preserve"> 36 miesięcy,</w:t>
      </w:r>
      <w:r w:rsidR="00384D1A">
        <w:rPr>
          <w:color w:val="000000" w:themeColor="text1"/>
          <w:sz w:val="22"/>
          <w:szCs w:val="22"/>
        </w:rPr>
        <w:t xml:space="preserve"> </w:t>
      </w:r>
      <w:r w:rsidRPr="009F1894">
        <w:rPr>
          <w:color w:val="000000" w:themeColor="text1"/>
        </w:rPr>
        <w:t xml:space="preserve">licząc od dnia podpisania protokołu odbioru końcowego.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3. W okresie gwarancji jakości Wykonawca zobowiązany jest do nieodpłatnego usuwania wad przedmiotu umowy ujawnionych po odbiorze końcowym. </w:t>
      </w:r>
    </w:p>
    <w:p w:rsidR="00805476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4. Ustala się poniższe terminy usunięcia wad: </w:t>
      </w:r>
    </w:p>
    <w:p w:rsidR="001367D0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• jeśli wada uniemożliwia zgodne z obowiązującymi przepisami użytkowanie przedmiotu gwarancji –niezwłocznie, jednak nie później niż 24 godziny od terminu zgłoszenia </w:t>
      </w:r>
      <w:r w:rsidR="00805476" w:rsidRPr="00805476">
        <w:rPr>
          <w:sz w:val="22"/>
          <w:szCs w:val="22"/>
        </w:rPr>
        <w:t>wady przez Zamawiającego za pośrednictwem telefonu lub maila;</w:t>
      </w:r>
    </w:p>
    <w:p w:rsidR="001367D0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• w pozostałych przypadkach, w terminie uzgodnionym w protokole spisanym przy udziale obu Stron. </w:t>
      </w:r>
    </w:p>
    <w:p w:rsidR="007773EA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5. W sytuacjach niezależnych od Zamawiającego oraz mających wpływ na dostępność części niezbędnych do dokonania naprawy termin realizacji naprawy może ulec zmianie o czas niezbędny do jej dokonania. O nowym terminie naprawy Wykonawca powiadomi niezwłocznie Zamawiającego telefonicznie lub drogą mailową. </w:t>
      </w:r>
    </w:p>
    <w:p w:rsidR="00EA5E2D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6. Usunięcie wad powinno być stwierdzone protokolarnie.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7. W przypadku usunięcia przez wykonawcę istotnej wady termin gwarancji biegnie na nowo od chwili usunięcia wady.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>8. W innych przypadkach termin gwarancji ulega przedłużeniu o czas</w:t>
      </w:r>
      <w:r w:rsidR="0085386B">
        <w:rPr>
          <w:sz w:val="22"/>
          <w:szCs w:val="22"/>
        </w:rPr>
        <w:t>,</w:t>
      </w:r>
      <w:r w:rsidRPr="00805476">
        <w:rPr>
          <w:sz w:val="22"/>
          <w:szCs w:val="22"/>
        </w:rPr>
        <w:t xml:space="preserve"> w ciągu którego wskutek wady przedmiotu objętego gwarancją Zamawiający z przedmiotu gwarancji nie mógł korzystać.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9. Wykonawca odpowiada za wady przedmiotu zamówienia również po okresie gwarancji, jeżeli Zamawiający zawiadomi Wykonawcę o wadzie przed upływem okresu gwarancji.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10. Wykonawca nie może odmówić usunięcia wady, nawet gdyby wymagało to poniesienia wysokich kosztów. </w:t>
      </w:r>
    </w:p>
    <w:p w:rsidR="00644F9B" w:rsidRDefault="00805476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11. </w:t>
      </w:r>
      <w:r w:rsidR="001367D0" w:rsidRPr="00805476">
        <w:rPr>
          <w:sz w:val="22"/>
          <w:szCs w:val="22"/>
        </w:rPr>
        <w:t xml:space="preserve">Jeżeli Wykonawca nie usunie wad w terminie 7 dni od daty wyznaczonej przez Zamawiającego na ich usunięcie, Zamawiający po uprzednim pisemnym zawiadomieniu Wykonawcy może, bez konieczności </w:t>
      </w:r>
    </w:p>
    <w:p w:rsidR="00644F9B" w:rsidRPr="00805476" w:rsidRDefault="00644F9B" w:rsidP="00644F9B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uzyskania wyroku sądu, zlecić ich usunięcie osobie trzeciej na koszt i ryzyko Wykonawcy. W tym przypadku Wykonawca zwróci Zamawiającemu kwotę brutto, jaką Zamawiający zapłacił osobie trzeciej za usunięcie wady, bez prawa kwestionowania jej wysokości. </w:t>
      </w:r>
    </w:p>
    <w:p w:rsidR="00644F9B" w:rsidRPr="00805476" w:rsidRDefault="00644F9B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12. Nie podlegają uprawnieniom z tytułu gwarancji jakości wady powstałe na skutek szkód wynikłych z winy Zamawiającego lub wskazanego przez Zamawiającego Użytkownika, a szczególnie użytkowania przedmiotu gwarancji w sposób niezgodny z instrukcją lub zasadami eksploatacji i użytkowania.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13. W celu umożliwienia kwalifikacji zgłoszonych wad, przyczyn ich powstania i sposobu usunięcia Zamawiający zobowiązuje się do przechowania otrzymanych w dniu odbioru kart gwarancyjnych i protokołu odbioru urządzeń objętych gwarancją.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14. Wykonawca jest odpowiedzialny za wszelkie szkody i straty, które spowodował w czasie prac nad usuwaniem wad. </w:t>
      </w:r>
    </w:p>
    <w:p w:rsidR="00805476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15. Wykonawca, niezależnie od udzielonej gwarancji jakości, ponosi odpowiedzialność |z tytułu rękojmi za wady przedmiotu gwarancji. </w:t>
      </w:r>
    </w:p>
    <w:p w:rsidR="001367D0" w:rsidRDefault="001367D0" w:rsidP="00B048C0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§10</w:t>
      </w:r>
    </w:p>
    <w:p w:rsidR="00644F9B" w:rsidRPr="00805476" w:rsidRDefault="00644F9B" w:rsidP="00B048C0">
      <w:pPr>
        <w:pStyle w:val="Default"/>
        <w:ind w:right="865"/>
        <w:jc w:val="center"/>
        <w:rPr>
          <w:b/>
          <w:sz w:val="22"/>
          <w:szCs w:val="22"/>
        </w:rPr>
      </w:pPr>
    </w:p>
    <w:p w:rsidR="00805476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1. Wykonawca zobowiązany jest do zapłaty Zamawiającemu kar umownych: </w:t>
      </w:r>
    </w:p>
    <w:p w:rsidR="001367D0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a) za każdy dzień zwłoki w oddaniu określonego w umowie przedmiotu umowy, karę w wysokości 1% wynagrodzenia brutto wskazanego w § 6 ust. 1. </w:t>
      </w:r>
    </w:p>
    <w:p w:rsidR="001367D0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b) za każdy dzień zwłoki w usunięciu wad przedmiotu umowy, o których mowa w § 9 niniejszej umowy w wysokości 0,5% wynagrodzenia brutto wskazanego w § 6 ust. 1 niniejszej umowy, </w:t>
      </w:r>
    </w:p>
    <w:p w:rsidR="00BC289C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c) za odstąpienie od umowy przez którąkolwiek ze stron z przyczyn, za które ponosi odpowiedzialność Wykonawca, w wysokości 20 % wynagrodzenia brutto określonego w § 6 ust. 1 niniejszej umowy. </w:t>
      </w:r>
    </w:p>
    <w:p w:rsidR="007E03DD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2. Wykonawca wyraża zgodę, by naliczane kary umowne były potrącane z należności za wykonaną dostawę. </w:t>
      </w:r>
    </w:p>
    <w:p w:rsidR="00570E00" w:rsidRDefault="00570E00" w:rsidP="00570E00">
      <w:pPr>
        <w:tabs>
          <w:tab w:val="left" w:pos="2775"/>
        </w:tabs>
        <w:spacing w:after="0" w:line="100" w:lineRule="atLeast"/>
        <w:rPr>
          <w:b/>
          <w:bCs/>
        </w:rPr>
      </w:pPr>
      <w:r>
        <w:rPr>
          <w:b/>
          <w:bCs/>
        </w:rPr>
        <w:lastRenderedPageBreak/>
        <w:t xml:space="preserve">               „ Wyposażenie Przedszkola w pomoce dydaktyczne, meble oraz narzędzia TIK - Inspirująca </w:t>
      </w:r>
    </w:p>
    <w:p w:rsidR="00570E00" w:rsidRPr="007F6AEA" w:rsidRDefault="00570E00" w:rsidP="00570E00">
      <w:pPr>
        <w:tabs>
          <w:tab w:val="left" w:pos="2775"/>
        </w:tabs>
        <w:spacing w:after="0" w:line="100" w:lineRule="atLeast"/>
        <w:rPr>
          <w:b/>
          <w:bCs/>
        </w:rPr>
      </w:pPr>
      <w:r>
        <w:rPr>
          <w:b/>
          <w:bCs/>
        </w:rPr>
        <w:t xml:space="preserve">                                                     edukacja  w Przedszkolu w Dobryszycach ”</w:t>
      </w:r>
    </w:p>
    <w:p w:rsidR="00570E00" w:rsidRPr="00805476" w:rsidRDefault="00570E00" w:rsidP="00805476">
      <w:pPr>
        <w:pStyle w:val="Default"/>
        <w:ind w:right="865"/>
        <w:jc w:val="both"/>
        <w:rPr>
          <w:sz w:val="22"/>
          <w:szCs w:val="22"/>
        </w:rPr>
      </w:pPr>
    </w:p>
    <w:p w:rsidR="001367D0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3. Limit kar umownych, jakich Zamawiający może żądać od Wykonawcy określonych w ust. 1 lit. a, b wynosi 30% wynagrodzenia określonego w § 6 ust. 1 niniejszej umowy. </w:t>
      </w:r>
    </w:p>
    <w:p w:rsidR="00C539E4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>4. Zamawiający zapłaci Wykonawcy karę umowną za odstąpienie od umowy przez którąkolwiek ze Stron z przyczyn, za które ponosi odpowiedzialność Zamawiający w wysokości 20% wynagrodzenia</w:t>
      </w:r>
      <w:r w:rsidR="000C2415">
        <w:rPr>
          <w:sz w:val="22"/>
          <w:szCs w:val="22"/>
        </w:rPr>
        <w:t xml:space="preserve"> brutto</w:t>
      </w:r>
      <w:r w:rsidRPr="00805476">
        <w:rPr>
          <w:sz w:val="22"/>
          <w:szCs w:val="22"/>
        </w:rPr>
        <w:t xml:space="preserve"> określonego w § 6 ust. 1 niniejszej umowy.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5. Termin zapłaty kary umownej wynosi 7 dni od dnia doręczenia Stronie wezwania do zapłaty. W razie opóźnienia z zapłatą kary umownej Strona uprawniona do otrzymania kary umownej może żądać odsetek ustawowych za każdy dzień opóźnienia. Zamawiający w razie opóźnienia w zapłacie kar umownych przez Wykonawcę dokona potrącenia wysokości kar z wynagrodzenia Wykonawcy, na co Wykonawca wyraża zgodę.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6. Zapłata kary przez Wykonawcę lub potrącenie przez Zamawiającego kwoty kary z płatności należnej Wykonawcy nie zwalnia Wykonawcy z obowiązków i zobowiązań wynikających z niniejszej umowy. </w:t>
      </w:r>
    </w:p>
    <w:p w:rsidR="00805476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7. Strony mogą dochodzić odszkodowania uzupełniającego w przypadku, gdy kary umowne nie pokrywają poniesionej szkody. </w:t>
      </w:r>
    </w:p>
    <w:p w:rsidR="001367D0" w:rsidRDefault="001367D0" w:rsidP="008D2879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§11</w:t>
      </w:r>
    </w:p>
    <w:p w:rsidR="003F3B37" w:rsidRDefault="003F3B37" w:rsidP="00C05913">
      <w:pPr>
        <w:pStyle w:val="Default"/>
        <w:ind w:right="865"/>
        <w:rPr>
          <w:b/>
          <w:sz w:val="22"/>
          <w:szCs w:val="22"/>
        </w:rPr>
      </w:pPr>
    </w:p>
    <w:p w:rsidR="00A85069" w:rsidRPr="00A85069" w:rsidRDefault="00A85069" w:rsidP="00A85069">
      <w:pPr>
        <w:spacing w:after="0"/>
        <w:rPr>
          <w:rFonts w:ascii="Times New Roman" w:hAnsi="Times New Roman" w:cs="Times New Roman"/>
        </w:rPr>
      </w:pPr>
      <w:r w:rsidRPr="00A85069">
        <w:rPr>
          <w:rFonts w:ascii="Times New Roman" w:hAnsi="Times New Roman" w:cs="Times New Roman"/>
        </w:rPr>
        <w:t>1. Zamawiający na podstawie art. 455 ust. 1 pkt 1) ustawy Prawo zamówień publicznych</w:t>
      </w:r>
      <w:r w:rsidR="00BA6276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przewiduje zmiany umowy w zakresie:</w:t>
      </w:r>
    </w:p>
    <w:p w:rsidR="00A85069" w:rsidRPr="00A85069" w:rsidRDefault="00A85069" w:rsidP="00A85069">
      <w:pPr>
        <w:spacing w:after="0"/>
        <w:rPr>
          <w:rFonts w:ascii="Times New Roman" w:hAnsi="Times New Roman" w:cs="Times New Roman"/>
        </w:rPr>
      </w:pPr>
      <w:r w:rsidRPr="00A85069">
        <w:rPr>
          <w:rFonts w:ascii="Times New Roman" w:hAnsi="Times New Roman" w:cs="Times New Roman"/>
        </w:rPr>
        <w:t>1) zmiany zasad płatności na skutek wystąpienia przyczyn zewnętrznych, których nie można</w:t>
      </w:r>
      <w:r w:rsidR="00BA6276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było przewidzieć w chwili zawarcia umowy;</w:t>
      </w:r>
    </w:p>
    <w:p w:rsidR="00A85069" w:rsidRPr="00A85069" w:rsidRDefault="00A85069" w:rsidP="00A85069">
      <w:pPr>
        <w:spacing w:after="0"/>
        <w:rPr>
          <w:rFonts w:ascii="Times New Roman" w:hAnsi="Times New Roman" w:cs="Times New Roman"/>
        </w:rPr>
      </w:pPr>
      <w:r w:rsidRPr="00A85069">
        <w:rPr>
          <w:rFonts w:ascii="Times New Roman" w:hAnsi="Times New Roman" w:cs="Times New Roman"/>
        </w:rPr>
        <w:t>2) zmiany innych postanowień umownych tylko w uzasadnionych przypadkach, których nie</w:t>
      </w:r>
      <w:r w:rsidR="00BA6276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można przewidzieć w chwili zawarcia umowy,</w:t>
      </w:r>
    </w:p>
    <w:p w:rsidR="00A85069" w:rsidRPr="00A85069" w:rsidRDefault="00A85069" w:rsidP="00A85069">
      <w:pPr>
        <w:spacing w:after="0"/>
        <w:rPr>
          <w:rFonts w:ascii="Times New Roman" w:hAnsi="Times New Roman" w:cs="Times New Roman"/>
        </w:rPr>
      </w:pPr>
      <w:r w:rsidRPr="00A85069">
        <w:rPr>
          <w:rFonts w:ascii="Times New Roman" w:hAnsi="Times New Roman" w:cs="Times New Roman"/>
        </w:rPr>
        <w:t>3) zmiany, rezygnacji lub wprowadzenia Podwykonawcy w trakcie realizacji umowy</w:t>
      </w:r>
      <w:r w:rsidR="00BA6276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(Wykonawca może dokonać zmiany Podwykonawcy, zrezygnować z Podwykonawcy bądź</w:t>
      </w:r>
      <w:r w:rsidR="00BA6276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wprowadzić Podwykonawcę lub zmodyfikować zakres podwykonawstwa w stosunku do treści</w:t>
      </w:r>
      <w:r w:rsidR="00BA6276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oferty).</w:t>
      </w:r>
    </w:p>
    <w:p w:rsidR="00A85069" w:rsidRPr="00A85069" w:rsidRDefault="00A85069" w:rsidP="00A85069">
      <w:pPr>
        <w:spacing w:after="0"/>
        <w:rPr>
          <w:rFonts w:ascii="Times New Roman" w:hAnsi="Times New Roman" w:cs="Times New Roman"/>
        </w:rPr>
      </w:pPr>
      <w:r w:rsidRPr="00A85069">
        <w:rPr>
          <w:rFonts w:ascii="Times New Roman" w:hAnsi="Times New Roman" w:cs="Times New Roman"/>
        </w:rPr>
        <w:t>2. W okolicznościach wskazanych w ust. 1, jeżeli będą one miały wpływ na pierwotny zakres</w:t>
      </w:r>
      <w:r w:rsidR="004D572E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zobowiązania Wykonawcy, Zamawiający dopuszcza możliwość zmian tego zakresu oraz</w:t>
      </w:r>
      <w:r w:rsidR="004D572E">
        <w:rPr>
          <w:rFonts w:ascii="Times New Roman" w:hAnsi="Times New Roman" w:cs="Times New Roman"/>
        </w:rPr>
        <w:t xml:space="preserve">  </w:t>
      </w:r>
      <w:r w:rsidRPr="00A85069">
        <w:rPr>
          <w:rFonts w:ascii="Times New Roman" w:hAnsi="Times New Roman" w:cs="Times New Roman"/>
        </w:rPr>
        <w:t>sposobu wykonania umowy i wynagrodzenia Wykonawcy.</w:t>
      </w:r>
    </w:p>
    <w:p w:rsidR="00A85069" w:rsidRPr="00A85069" w:rsidRDefault="00A85069" w:rsidP="00A85069">
      <w:pPr>
        <w:spacing w:after="0"/>
        <w:rPr>
          <w:rFonts w:ascii="Times New Roman" w:hAnsi="Times New Roman" w:cs="Times New Roman"/>
        </w:rPr>
      </w:pPr>
      <w:r w:rsidRPr="00A85069">
        <w:rPr>
          <w:rFonts w:ascii="Times New Roman" w:hAnsi="Times New Roman" w:cs="Times New Roman"/>
        </w:rPr>
        <w:t>3. Wszystkie powyższe postanowienia stanowią katalog zmian, na które Zamawiający może</w:t>
      </w:r>
      <w:r w:rsidR="004D572E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wyrazić zgodę, ale nie stanowią jednocześnie zobowiązania Zamawiającego do wyrażenia</w:t>
      </w:r>
      <w:r w:rsidR="004D572E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takiej zgody.</w:t>
      </w:r>
    </w:p>
    <w:p w:rsidR="00A85069" w:rsidRPr="00A85069" w:rsidRDefault="00A85069" w:rsidP="00A85069">
      <w:pPr>
        <w:spacing w:after="0"/>
        <w:rPr>
          <w:rFonts w:ascii="Times New Roman" w:hAnsi="Times New Roman" w:cs="Times New Roman"/>
        </w:rPr>
      </w:pPr>
      <w:r w:rsidRPr="00A85069">
        <w:rPr>
          <w:rFonts w:ascii="Times New Roman" w:hAnsi="Times New Roman" w:cs="Times New Roman"/>
        </w:rPr>
        <w:t>4. Zmiany postanowień zawartej umowy mogą nastąpić wyłącznie za zgodą obydwu Stron</w:t>
      </w:r>
      <w:r w:rsidR="004D572E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umowy, wyrażoną w formie pisemnego aneksu, pod rygorem nieważności.</w:t>
      </w:r>
    </w:p>
    <w:p w:rsidR="00644F9B" w:rsidRPr="00A85069" w:rsidRDefault="00A85069" w:rsidP="00A85069">
      <w:pPr>
        <w:spacing w:after="0"/>
        <w:rPr>
          <w:rFonts w:ascii="Times New Roman" w:hAnsi="Times New Roman" w:cs="Times New Roman"/>
        </w:rPr>
      </w:pPr>
      <w:r w:rsidRPr="00A85069">
        <w:rPr>
          <w:rFonts w:ascii="Times New Roman" w:hAnsi="Times New Roman" w:cs="Times New Roman"/>
        </w:rPr>
        <w:t>5. Zamawiający przewiduje możliwość zmiany zawartej umowy z powodu wystąpienia</w:t>
      </w:r>
      <w:r w:rsidR="004D572E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nadzwyczajnej zmiany okoliczności, których strony Umowy nie były w stanie przewidzieć,</w:t>
      </w:r>
      <w:r w:rsidR="004D572E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pomimo zachowania należytej staranności w zakresie niezbędnym do należytego wykonania</w:t>
      </w:r>
      <w:r w:rsidR="004D572E">
        <w:rPr>
          <w:rFonts w:ascii="Times New Roman" w:hAnsi="Times New Roman" w:cs="Times New Roman"/>
        </w:rPr>
        <w:t xml:space="preserve"> </w:t>
      </w:r>
      <w:r w:rsidRPr="00A85069">
        <w:rPr>
          <w:rFonts w:ascii="Times New Roman" w:hAnsi="Times New Roman" w:cs="Times New Roman"/>
        </w:rPr>
        <w:t>Umowy.</w:t>
      </w:r>
    </w:p>
    <w:p w:rsidR="001367D0" w:rsidRPr="00805476" w:rsidRDefault="00A85069" w:rsidP="001367D0">
      <w:pPr>
        <w:pStyle w:val="Default"/>
        <w:ind w:right="8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="001367D0" w:rsidRPr="00805476">
        <w:rPr>
          <w:sz w:val="22"/>
          <w:szCs w:val="22"/>
        </w:rPr>
        <w:t xml:space="preserve">Poza przypadkami przewidzianymi w KC Zamawiającemu przysługuje prawo do odstąpienia od umowy, jeżeli: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1. Stwierdzi, iż przedmiot zamówienia nie spełnia wymagań jakościowych określonych w opisie przedmiotu zamówienia - w takim przypadku oświadczenie o odstąpieniu od umowy może zostać złożone przez Zamawiającego w terminie do 30 dni od powzięcia wiadomości o tych okolicznościach.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2. Wystąpią okoliczności określone w art. 456 ustawy Pzp, na warunkach określonych w przepisie. </w:t>
      </w:r>
    </w:p>
    <w:p w:rsidR="004D572E" w:rsidRDefault="001367D0" w:rsidP="004D572E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3. Wykonawca zrealizuje dostawę przewidzianą niniejszą umową w sposób niezgodny ze wskazaniami Zamawiającego lub niniejszą umową - w takim przypadku oświadczenie o odstąpieniu od umowy może zostać złożone przez Zamawiającego w terminie 30 dni od powzięcia wiadomości o tych okolicznościach. </w:t>
      </w:r>
    </w:p>
    <w:p w:rsidR="004D572E" w:rsidRPr="004D572E" w:rsidRDefault="004D572E" w:rsidP="004D572E">
      <w:pPr>
        <w:pStyle w:val="Default"/>
        <w:ind w:right="865"/>
        <w:jc w:val="both"/>
        <w:rPr>
          <w:sz w:val="22"/>
          <w:szCs w:val="22"/>
        </w:rPr>
      </w:pPr>
    </w:p>
    <w:p w:rsidR="000A6AF7" w:rsidRPr="00805476" w:rsidRDefault="000A6AF7" w:rsidP="000A6AF7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§12</w:t>
      </w:r>
    </w:p>
    <w:p w:rsidR="000A6AF7" w:rsidRPr="00805476" w:rsidRDefault="000A6AF7" w:rsidP="000A6AF7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b/>
          <w:bCs/>
          <w:sz w:val="22"/>
          <w:szCs w:val="22"/>
        </w:rPr>
        <w:t xml:space="preserve">Dane osobowe </w:t>
      </w:r>
    </w:p>
    <w:p w:rsidR="004D572E" w:rsidRDefault="000A6AF7" w:rsidP="000A6AF7">
      <w:pPr>
        <w:spacing w:after="0" w:line="240" w:lineRule="auto"/>
        <w:ind w:right="865"/>
        <w:jc w:val="both"/>
        <w:rPr>
          <w:rFonts w:ascii="Times New Roman" w:hAnsi="Times New Roman" w:cs="Times New Roman"/>
        </w:rPr>
      </w:pPr>
      <w:r w:rsidRPr="00805476">
        <w:rPr>
          <w:rFonts w:ascii="Times New Roman" w:hAnsi="Times New Roman" w:cs="Times New Roman"/>
        </w:rPr>
        <w:t>Strony oświadczają, iż wypełniły obowiązek informacyjny, określony w art. 13 i 14 rozporządzenia Parlamentu Europejskiego i Rady (EU) 2016/697 z dnia 27.04.2016 r. i poinformowały swoich pracowników (przedstawicieli lub osoby, którymi się posługują przy wykonywaniu umowy) uczestniczących w wykonaniu niniejszej umowy o fakcie udostępnienia ich danych</w:t>
      </w:r>
      <w:r>
        <w:rPr>
          <w:rFonts w:ascii="Times New Roman" w:hAnsi="Times New Roman" w:cs="Times New Roman"/>
        </w:rPr>
        <w:t xml:space="preserve"> </w:t>
      </w:r>
      <w:r w:rsidRPr="00805476">
        <w:rPr>
          <w:rFonts w:ascii="Times New Roman" w:hAnsi="Times New Roman" w:cs="Times New Roman"/>
        </w:rPr>
        <w:t xml:space="preserve">(imię, nazwisko, telefon) w celu wykonania niniejszej </w:t>
      </w:r>
    </w:p>
    <w:p w:rsidR="004D572E" w:rsidRDefault="004D572E" w:rsidP="004D572E">
      <w:pPr>
        <w:tabs>
          <w:tab w:val="left" w:pos="2775"/>
        </w:tabs>
        <w:spacing w:after="0" w:line="100" w:lineRule="atLeast"/>
        <w:rPr>
          <w:b/>
          <w:bCs/>
        </w:rPr>
      </w:pPr>
      <w:r>
        <w:rPr>
          <w:b/>
          <w:bCs/>
        </w:rPr>
        <w:lastRenderedPageBreak/>
        <w:t xml:space="preserve">               „ Wyposażenie Przedszkola w pomoce dydaktyczne, meble oraz narzędzia TIK - Inspirująca </w:t>
      </w:r>
    </w:p>
    <w:p w:rsidR="004D572E" w:rsidRPr="007F6AEA" w:rsidRDefault="004D572E" w:rsidP="004D572E">
      <w:pPr>
        <w:tabs>
          <w:tab w:val="left" w:pos="2775"/>
        </w:tabs>
        <w:spacing w:after="0" w:line="100" w:lineRule="atLeast"/>
        <w:rPr>
          <w:b/>
          <w:bCs/>
        </w:rPr>
      </w:pPr>
      <w:r>
        <w:rPr>
          <w:b/>
          <w:bCs/>
        </w:rPr>
        <w:t xml:space="preserve">                                                     edukacja  w Przedszkolu w Dobryszycach ”</w:t>
      </w:r>
    </w:p>
    <w:p w:rsidR="004D572E" w:rsidRDefault="004D572E" w:rsidP="000A6AF7">
      <w:pPr>
        <w:spacing w:after="0" w:line="240" w:lineRule="auto"/>
        <w:ind w:right="865"/>
        <w:jc w:val="both"/>
        <w:rPr>
          <w:rFonts w:ascii="Times New Roman" w:hAnsi="Times New Roman" w:cs="Times New Roman"/>
        </w:rPr>
      </w:pPr>
    </w:p>
    <w:p w:rsidR="000A6AF7" w:rsidRDefault="000A6AF7" w:rsidP="000A6AF7">
      <w:pPr>
        <w:spacing w:after="0" w:line="240" w:lineRule="auto"/>
        <w:ind w:right="865"/>
        <w:jc w:val="both"/>
        <w:rPr>
          <w:rFonts w:ascii="Times New Roman" w:hAnsi="Times New Roman" w:cs="Times New Roman"/>
        </w:rPr>
      </w:pPr>
      <w:r w:rsidRPr="00805476">
        <w:rPr>
          <w:rFonts w:ascii="Times New Roman" w:hAnsi="Times New Roman" w:cs="Times New Roman"/>
        </w:rPr>
        <w:t xml:space="preserve">umowy. Strony zobowiązują się do nieudostępniania danych tych osób, należytego ich zabezpieczenia oraz wykorzystywania tych danych wyłącznie w celu należytego wykonania niniejszej umowy. Strony zobowiązują się do przestrzegania postanowień ww. rozporządzenia w odniesieniu do otrzymanych od drugiej strony danych osobowych w celu należytego wykonania umowy łączącej strony. </w:t>
      </w:r>
    </w:p>
    <w:p w:rsidR="00805476" w:rsidRDefault="00805476" w:rsidP="001367D0">
      <w:pPr>
        <w:pStyle w:val="Default"/>
        <w:ind w:right="865"/>
        <w:jc w:val="both"/>
        <w:rPr>
          <w:sz w:val="22"/>
          <w:szCs w:val="22"/>
        </w:rPr>
      </w:pPr>
    </w:p>
    <w:p w:rsidR="000A6AF7" w:rsidRDefault="001367D0" w:rsidP="00BA6276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§13</w:t>
      </w:r>
    </w:p>
    <w:p w:rsidR="00862C08" w:rsidRPr="00805476" w:rsidRDefault="00862C08" w:rsidP="00BA6276">
      <w:pPr>
        <w:pStyle w:val="Default"/>
        <w:ind w:right="865"/>
        <w:jc w:val="center"/>
        <w:rPr>
          <w:b/>
          <w:sz w:val="22"/>
          <w:szCs w:val="22"/>
        </w:rPr>
      </w:pP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Spory w sprawie majątkowej powstałe na tle wykonania niniejszej umowy strony zobowiązują się rozwiązywać polubownie. 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sporu, a w przypadku niemożności ich rozstrzygnięcia w drodze polubownej, spory będą rozstrzygane przez sąd powszechny właściwy dla siedziby Zamawiającego. </w:t>
      </w:r>
    </w:p>
    <w:p w:rsidR="00805476" w:rsidRDefault="00805476" w:rsidP="001367D0">
      <w:pPr>
        <w:pStyle w:val="Default"/>
        <w:ind w:right="865"/>
        <w:jc w:val="both"/>
        <w:rPr>
          <w:sz w:val="22"/>
          <w:szCs w:val="22"/>
        </w:rPr>
      </w:pPr>
    </w:p>
    <w:p w:rsidR="000A6AF7" w:rsidRDefault="001367D0" w:rsidP="00BA6276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§14</w:t>
      </w:r>
    </w:p>
    <w:p w:rsidR="00862C08" w:rsidRPr="00805476" w:rsidRDefault="00862C08" w:rsidP="00BA6276">
      <w:pPr>
        <w:pStyle w:val="Default"/>
        <w:ind w:right="865"/>
        <w:jc w:val="center"/>
        <w:rPr>
          <w:b/>
          <w:sz w:val="22"/>
          <w:szCs w:val="22"/>
        </w:rPr>
      </w:pPr>
    </w:p>
    <w:p w:rsid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1. Postanowienia umowy będą mogły zostać zmienione w stosunku do treści oferty, jeżeli wystąpią okoliczności, których nie można było przewidzieć w chwili zawarcia umowy i będą one służyć należytemu wykonaniu przedmiotu umowy oraz dotyczyć następujących przypadków: </w:t>
      </w:r>
    </w:p>
    <w:p w:rsidR="004837D0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a) zmiany ustawowej stawki VAT zgodnie z § 7 ust. 2 niniejszej umowy, </w:t>
      </w:r>
    </w:p>
    <w:p w:rsidR="001367D0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b) wystąpi zmiana przepisów prawnych istotnych dla realizacji przedmiotu umowy i mających wpływ na zakres wykonania przedmiotu zamówienia, </w:t>
      </w:r>
    </w:p>
    <w:p w:rsidR="001367D0" w:rsidRPr="00805476" w:rsidRDefault="001367D0" w:rsidP="00805476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2. Zmiana umowy może nastąpić za zgodą obydwu Stron wyrażoną na piśmie, pod rygorem nieważności. </w:t>
      </w:r>
    </w:p>
    <w:p w:rsidR="001367D0" w:rsidRPr="00805476" w:rsidRDefault="001367D0" w:rsidP="001367D0">
      <w:pPr>
        <w:pStyle w:val="Default"/>
        <w:ind w:right="865"/>
        <w:jc w:val="both"/>
        <w:rPr>
          <w:sz w:val="22"/>
          <w:szCs w:val="22"/>
        </w:rPr>
      </w:pPr>
    </w:p>
    <w:p w:rsidR="000A6AF7" w:rsidRDefault="001367D0" w:rsidP="00BA6276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§15</w:t>
      </w:r>
    </w:p>
    <w:p w:rsidR="00862C08" w:rsidRPr="00805476" w:rsidRDefault="00862C08" w:rsidP="00BA6276">
      <w:pPr>
        <w:pStyle w:val="Default"/>
        <w:ind w:right="865"/>
        <w:jc w:val="center"/>
        <w:rPr>
          <w:b/>
          <w:sz w:val="22"/>
          <w:szCs w:val="22"/>
        </w:rPr>
      </w:pPr>
    </w:p>
    <w:p w:rsidR="003E192E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Strony zgodnie postanawiają, że wierzytelności wynikające z niniejszej umowy nie mogą być zbywane w drodze cesji. </w:t>
      </w:r>
    </w:p>
    <w:p w:rsidR="000A6AF7" w:rsidRDefault="001367D0" w:rsidP="00BA6276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§16</w:t>
      </w:r>
    </w:p>
    <w:p w:rsidR="00862C08" w:rsidRPr="00805476" w:rsidRDefault="00862C08" w:rsidP="00BA6276">
      <w:pPr>
        <w:pStyle w:val="Default"/>
        <w:ind w:right="865"/>
        <w:jc w:val="center"/>
        <w:rPr>
          <w:b/>
          <w:sz w:val="22"/>
          <w:szCs w:val="22"/>
        </w:rPr>
      </w:pPr>
    </w:p>
    <w:p w:rsidR="001367D0" w:rsidRDefault="001367D0" w:rsidP="001367D0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>W sprawach nie uregulowanych niniejszą Umową mają zastosowanie powszechnie obowiązujące przepisy prawa, w szczególności ustawa Prawo zamówień p</w:t>
      </w:r>
      <w:r w:rsidR="009838E5">
        <w:rPr>
          <w:sz w:val="22"/>
          <w:szCs w:val="22"/>
        </w:rPr>
        <w:t>ublicznych oraz Kodeks Cywilny.</w:t>
      </w:r>
    </w:p>
    <w:p w:rsidR="003E192E" w:rsidRDefault="003E192E" w:rsidP="001367D0">
      <w:pPr>
        <w:pStyle w:val="Default"/>
        <w:ind w:right="865"/>
        <w:jc w:val="both"/>
        <w:rPr>
          <w:b/>
          <w:sz w:val="22"/>
          <w:szCs w:val="22"/>
        </w:rPr>
      </w:pPr>
    </w:p>
    <w:p w:rsidR="001367D0" w:rsidRPr="00805476" w:rsidRDefault="001367D0" w:rsidP="00363E32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§17</w:t>
      </w:r>
    </w:p>
    <w:p w:rsidR="001367D0" w:rsidRPr="00805476" w:rsidRDefault="001367D0" w:rsidP="001367D0">
      <w:pPr>
        <w:spacing w:after="0" w:line="240" w:lineRule="auto"/>
        <w:ind w:right="865"/>
        <w:jc w:val="both"/>
        <w:rPr>
          <w:rFonts w:ascii="Times New Roman" w:hAnsi="Times New Roman" w:cs="Times New Roman"/>
        </w:rPr>
      </w:pPr>
      <w:r w:rsidRPr="00805476">
        <w:rPr>
          <w:rFonts w:ascii="Times New Roman" w:hAnsi="Times New Roman" w:cs="Times New Roman"/>
        </w:rPr>
        <w:t>Integralną część niniejszej umowy stanowią:</w:t>
      </w:r>
    </w:p>
    <w:p w:rsidR="001367D0" w:rsidRDefault="00805476" w:rsidP="001367D0">
      <w:pPr>
        <w:pStyle w:val="Default"/>
        <w:ind w:right="8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367D0" w:rsidRPr="00805476">
        <w:rPr>
          <w:sz w:val="22"/>
          <w:szCs w:val="22"/>
        </w:rPr>
        <w:t>Oferta Wykonawcy</w:t>
      </w:r>
      <w:r w:rsidR="00363E32">
        <w:rPr>
          <w:sz w:val="22"/>
          <w:szCs w:val="22"/>
        </w:rPr>
        <w:t>.</w:t>
      </w:r>
      <w:r w:rsidR="001367D0" w:rsidRPr="00805476">
        <w:rPr>
          <w:sz w:val="22"/>
          <w:szCs w:val="22"/>
        </w:rPr>
        <w:t xml:space="preserve"> </w:t>
      </w:r>
    </w:p>
    <w:p w:rsidR="009B107B" w:rsidRPr="00805476" w:rsidRDefault="009B107B" w:rsidP="001367D0">
      <w:pPr>
        <w:pStyle w:val="Default"/>
        <w:ind w:right="86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03141">
        <w:rPr>
          <w:sz w:val="22"/>
          <w:szCs w:val="22"/>
        </w:rPr>
        <w:t xml:space="preserve"> </w:t>
      </w:r>
      <w:r w:rsidR="002046D2">
        <w:rPr>
          <w:sz w:val="22"/>
          <w:szCs w:val="22"/>
        </w:rPr>
        <w:t>Załącznik nr 2 do Formularza ofertowego – wyliczenie ceny ofert</w:t>
      </w:r>
      <w:r w:rsidR="00F6413F">
        <w:rPr>
          <w:sz w:val="22"/>
          <w:szCs w:val="22"/>
        </w:rPr>
        <w:t>y</w:t>
      </w:r>
      <w:r w:rsidR="004837D0">
        <w:rPr>
          <w:sz w:val="22"/>
          <w:szCs w:val="22"/>
        </w:rPr>
        <w:t>.</w:t>
      </w:r>
    </w:p>
    <w:p w:rsidR="00A61F74" w:rsidRDefault="009B107B" w:rsidP="00390CA7">
      <w:pPr>
        <w:pStyle w:val="Default"/>
        <w:ind w:right="865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05476">
        <w:rPr>
          <w:sz w:val="22"/>
          <w:szCs w:val="22"/>
        </w:rPr>
        <w:t xml:space="preserve">. </w:t>
      </w:r>
      <w:r w:rsidR="00363E32">
        <w:rPr>
          <w:sz w:val="22"/>
          <w:szCs w:val="22"/>
        </w:rPr>
        <w:t>SWZ.</w:t>
      </w:r>
    </w:p>
    <w:p w:rsidR="000A6AF7" w:rsidRDefault="00390CA7" w:rsidP="00BA6276">
      <w:pPr>
        <w:pStyle w:val="Default"/>
        <w:ind w:right="865"/>
        <w:jc w:val="center"/>
        <w:rPr>
          <w:b/>
          <w:sz w:val="22"/>
          <w:szCs w:val="22"/>
        </w:rPr>
      </w:pPr>
      <w:r w:rsidRPr="00805476">
        <w:rPr>
          <w:b/>
          <w:sz w:val="22"/>
          <w:szCs w:val="22"/>
        </w:rPr>
        <w:t>§18</w:t>
      </w:r>
    </w:p>
    <w:p w:rsidR="00862C08" w:rsidRPr="00805476" w:rsidRDefault="00862C08" w:rsidP="00BA6276">
      <w:pPr>
        <w:pStyle w:val="Default"/>
        <w:ind w:right="865"/>
        <w:jc w:val="center"/>
        <w:rPr>
          <w:b/>
          <w:sz w:val="22"/>
          <w:szCs w:val="22"/>
        </w:rPr>
      </w:pPr>
    </w:p>
    <w:p w:rsidR="000A6AF7" w:rsidRDefault="00390CA7" w:rsidP="00862C08">
      <w:pPr>
        <w:pStyle w:val="Default"/>
        <w:ind w:right="865"/>
        <w:jc w:val="both"/>
        <w:rPr>
          <w:sz w:val="22"/>
          <w:szCs w:val="22"/>
        </w:rPr>
      </w:pPr>
      <w:r w:rsidRPr="00805476">
        <w:rPr>
          <w:sz w:val="22"/>
          <w:szCs w:val="22"/>
        </w:rPr>
        <w:t xml:space="preserve">Umowa została sporządzona w 3 jednobrzmiących egzemplarzach, w tym 2 egz. dla Zamawiającego i jeden dla Wykonawcy. </w:t>
      </w:r>
    </w:p>
    <w:p w:rsidR="00862C08" w:rsidRPr="00862C08" w:rsidRDefault="00862C08" w:rsidP="00862C08">
      <w:pPr>
        <w:pStyle w:val="Default"/>
        <w:ind w:right="865"/>
        <w:jc w:val="both"/>
        <w:rPr>
          <w:sz w:val="22"/>
          <w:szCs w:val="22"/>
        </w:rPr>
      </w:pPr>
    </w:p>
    <w:p w:rsidR="00097C46" w:rsidRDefault="00390CA7" w:rsidP="00390CA7">
      <w:pPr>
        <w:widowControl w:val="0"/>
        <w:jc w:val="both"/>
        <w:rPr>
          <w:rFonts w:ascii="Times New Roman" w:eastAsia="SimSun" w:hAnsi="Times New Roman" w:cs="Times New Roman"/>
          <w:b/>
          <w:bCs/>
          <w:sz w:val="20"/>
          <w:szCs w:val="20"/>
        </w:rPr>
      </w:pPr>
      <w:r w:rsidRPr="00EC730D">
        <w:rPr>
          <w:rFonts w:ascii="Times New Roman" w:eastAsia="SimSun" w:hAnsi="Times New Roman" w:cs="Times New Roman"/>
          <w:bCs/>
          <w:sz w:val="20"/>
          <w:szCs w:val="20"/>
        </w:rPr>
        <w:t xml:space="preserve">       </w:t>
      </w:r>
      <w:r w:rsidR="00EC730D">
        <w:rPr>
          <w:rFonts w:ascii="Times New Roman" w:eastAsia="SimSun" w:hAnsi="Times New Roman" w:cs="Times New Roman"/>
          <w:bCs/>
          <w:sz w:val="20"/>
          <w:szCs w:val="20"/>
        </w:rPr>
        <w:t xml:space="preserve">    </w:t>
      </w:r>
      <w:r w:rsidRPr="00EC730D">
        <w:rPr>
          <w:rFonts w:ascii="Times New Roman" w:eastAsia="SimSun" w:hAnsi="Times New Roman" w:cs="Times New Roman"/>
          <w:b/>
          <w:bCs/>
          <w:sz w:val="20"/>
          <w:szCs w:val="20"/>
        </w:rPr>
        <w:t>ZAMAWIAJĄCY:</w:t>
      </w:r>
      <w:r w:rsidRPr="00EC730D">
        <w:rPr>
          <w:rFonts w:ascii="Times New Roman" w:eastAsia="SimSun" w:hAnsi="Times New Roman" w:cs="Times New Roman"/>
          <w:b/>
          <w:bCs/>
          <w:sz w:val="20"/>
          <w:szCs w:val="20"/>
        </w:rPr>
        <w:tab/>
      </w:r>
      <w:r w:rsidRPr="00EC730D">
        <w:rPr>
          <w:rFonts w:ascii="Times New Roman" w:eastAsia="SimSun" w:hAnsi="Times New Roman" w:cs="Times New Roman"/>
          <w:b/>
          <w:bCs/>
          <w:sz w:val="20"/>
          <w:szCs w:val="20"/>
        </w:rPr>
        <w:tab/>
      </w:r>
      <w:r w:rsidRPr="00EC730D">
        <w:rPr>
          <w:rFonts w:ascii="Times New Roman" w:eastAsia="SimSun" w:hAnsi="Times New Roman" w:cs="Times New Roman"/>
          <w:b/>
          <w:bCs/>
          <w:sz w:val="20"/>
          <w:szCs w:val="20"/>
        </w:rPr>
        <w:tab/>
      </w:r>
      <w:r w:rsidRPr="00EC730D">
        <w:rPr>
          <w:rFonts w:ascii="Times New Roman" w:eastAsia="SimSun" w:hAnsi="Times New Roman" w:cs="Times New Roman"/>
          <w:b/>
          <w:bCs/>
          <w:sz w:val="20"/>
          <w:szCs w:val="20"/>
        </w:rPr>
        <w:tab/>
        <w:t xml:space="preserve">                      </w:t>
      </w:r>
      <w:r w:rsidR="00EC730D">
        <w:rPr>
          <w:rFonts w:ascii="Times New Roman" w:eastAsia="SimSun" w:hAnsi="Times New Roman" w:cs="Times New Roman"/>
          <w:b/>
          <w:bCs/>
          <w:sz w:val="20"/>
          <w:szCs w:val="20"/>
        </w:rPr>
        <w:t xml:space="preserve">               </w:t>
      </w:r>
      <w:r w:rsidRPr="00EC730D">
        <w:rPr>
          <w:rFonts w:ascii="Times New Roman" w:eastAsia="SimSun" w:hAnsi="Times New Roman" w:cs="Times New Roman"/>
          <w:b/>
          <w:bCs/>
          <w:sz w:val="20"/>
          <w:szCs w:val="20"/>
        </w:rPr>
        <w:t>WYKONAWCA:</w:t>
      </w:r>
    </w:p>
    <w:p w:rsidR="00862C08" w:rsidRPr="000A6AF7" w:rsidRDefault="00862C08" w:rsidP="00390CA7">
      <w:pPr>
        <w:widowControl w:val="0"/>
        <w:jc w:val="both"/>
        <w:rPr>
          <w:rFonts w:ascii="Times New Roman" w:eastAsia="SimSun" w:hAnsi="Times New Roman" w:cs="Times New Roman"/>
          <w:b/>
          <w:bCs/>
          <w:sz w:val="20"/>
          <w:szCs w:val="20"/>
        </w:rPr>
      </w:pPr>
    </w:p>
    <w:p w:rsidR="000A6AF7" w:rsidRDefault="009838E5" w:rsidP="00390CA7">
      <w:pPr>
        <w:widowControl w:val="0"/>
        <w:jc w:val="both"/>
        <w:rPr>
          <w:rFonts w:ascii="Times New Roman" w:eastAsia="SimSun" w:hAnsi="Times New Roman" w:cs="Times New Roman"/>
          <w:bCs/>
        </w:rPr>
      </w:pPr>
      <w:r>
        <w:rPr>
          <w:rFonts w:ascii="Times New Roman" w:eastAsia="SimSun" w:hAnsi="Times New Roman" w:cs="Times New Roman"/>
          <w:bCs/>
        </w:rPr>
        <w:t>……………………………………                                             ………………………………………</w:t>
      </w:r>
    </w:p>
    <w:p w:rsidR="00EC730D" w:rsidRPr="00EC730D" w:rsidRDefault="00EC730D" w:rsidP="00EC730D">
      <w:pPr>
        <w:widowControl w:val="0"/>
        <w:jc w:val="both"/>
        <w:rPr>
          <w:rFonts w:ascii="Times New Roman" w:eastAsia="SimSun" w:hAnsi="Times New Roman" w:cs="Times New Roman"/>
          <w:b/>
          <w:bCs/>
          <w:sz w:val="20"/>
          <w:szCs w:val="20"/>
        </w:rPr>
      </w:pPr>
      <w:r w:rsidRPr="00EC730D">
        <w:rPr>
          <w:rFonts w:ascii="Times New Roman" w:eastAsia="SimSun" w:hAnsi="Times New Roman" w:cs="Times New Roman"/>
          <w:b/>
          <w:bCs/>
          <w:sz w:val="20"/>
          <w:szCs w:val="20"/>
        </w:rPr>
        <w:t>KONTRASYGNATA SKARBNIKA:</w:t>
      </w:r>
    </w:p>
    <w:p w:rsidR="00097C46" w:rsidRDefault="00097C46" w:rsidP="00390CA7">
      <w:pPr>
        <w:widowControl w:val="0"/>
        <w:jc w:val="both"/>
        <w:rPr>
          <w:rFonts w:ascii="Times New Roman" w:eastAsia="SimSun" w:hAnsi="Times New Roman" w:cs="Times New Roman"/>
          <w:bCs/>
        </w:rPr>
      </w:pPr>
    </w:p>
    <w:p w:rsidR="00390CA7" w:rsidRDefault="00862C08" w:rsidP="00390CA7">
      <w:pPr>
        <w:widowControl w:val="0"/>
        <w:jc w:val="both"/>
        <w:rPr>
          <w:rFonts w:ascii="Times New Roman" w:eastAsia="SimSun" w:hAnsi="Times New Roman" w:cs="Times New Roman"/>
          <w:bCs/>
        </w:rPr>
      </w:pPr>
      <w:r>
        <w:rPr>
          <w:rFonts w:ascii="Times New Roman" w:eastAsia="SimSun" w:hAnsi="Times New Roman" w:cs="Times New Roman"/>
          <w:bCs/>
        </w:rPr>
        <w:t>……………………………………</w:t>
      </w:r>
    </w:p>
    <w:p w:rsidR="000A6AF7" w:rsidRDefault="000A6AF7" w:rsidP="00390CA7">
      <w:pPr>
        <w:widowControl w:val="0"/>
        <w:jc w:val="both"/>
        <w:rPr>
          <w:rFonts w:ascii="Times New Roman" w:eastAsia="SimSun" w:hAnsi="Times New Roman" w:cs="Times New Roman"/>
          <w:bCs/>
        </w:rPr>
      </w:pPr>
    </w:p>
    <w:p w:rsidR="000A6AF7" w:rsidRDefault="000A6AF7" w:rsidP="00390CA7">
      <w:pPr>
        <w:widowControl w:val="0"/>
        <w:jc w:val="both"/>
        <w:rPr>
          <w:rFonts w:ascii="Times New Roman" w:eastAsia="SimSun" w:hAnsi="Times New Roman" w:cs="Times New Roman"/>
          <w:bCs/>
        </w:rPr>
      </w:pPr>
    </w:p>
    <w:p w:rsidR="000A6AF7" w:rsidRDefault="000A6AF7" w:rsidP="00390CA7">
      <w:pPr>
        <w:widowControl w:val="0"/>
        <w:jc w:val="both"/>
        <w:rPr>
          <w:rFonts w:ascii="Times New Roman" w:eastAsia="SimSun" w:hAnsi="Times New Roman" w:cs="Times New Roman"/>
          <w:bCs/>
        </w:rPr>
      </w:pPr>
    </w:p>
    <w:p w:rsidR="00A91B4E" w:rsidRDefault="00A91B4E" w:rsidP="00A91B4E">
      <w:pPr>
        <w:widowControl w:val="0"/>
        <w:jc w:val="both"/>
        <w:rPr>
          <w:rFonts w:ascii="Times New Roman" w:eastAsia="SimSun" w:hAnsi="Times New Roman" w:cs="Times New Roman"/>
        </w:rPr>
      </w:pPr>
    </w:p>
    <w:p w:rsidR="00011008" w:rsidRDefault="00011008" w:rsidP="00A91B4E">
      <w:pPr>
        <w:widowControl w:val="0"/>
        <w:jc w:val="both"/>
        <w:rPr>
          <w:rFonts w:ascii="Times New Roman" w:eastAsia="SimSun" w:hAnsi="Times New Roman" w:cs="Times New Roman"/>
        </w:rPr>
      </w:pPr>
    </w:p>
    <w:p w:rsidR="00A91B4E" w:rsidRDefault="00A91B4E" w:rsidP="00A91B4E">
      <w:pPr>
        <w:widowControl w:val="0"/>
        <w:jc w:val="both"/>
        <w:rPr>
          <w:rFonts w:ascii="Times New Roman" w:eastAsia="SimSun" w:hAnsi="Times New Roman" w:cs="Times New Roman"/>
          <w:bCs/>
        </w:rPr>
      </w:pPr>
    </w:p>
    <w:p w:rsidR="00805476" w:rsidRDefault="00805476" w:rsidP="001367D0">
      <w:pPr>
        <w:spacing w:after="0" w:line="240" w:lineRule="auto"/>
        <w:ind w:right="865"/>
        <w:jc w:val="both"/>
        <w:rPr>
          <w:rFonts w:ascii="Times New Roman" w:hAnsi="Times New Roman" w:cs="Times New Roman"/>
        </w:rPr>
      </w:pPr>
    </w:p>
    <w:p w:rsidR="00390CA7" w:rsidRDefault="00390CA7" w:rsidP="001367D0">
      <w:pPr>
        <w:spacing w:after="0" w:line="240" w:lineRule="auto"/>
        <w:ind w:right="865"/>
        <w:jc w:val="both"/>
        <w:rPr>
          <w:rFonts w:ascii="Times New Roman" w:hAnsi="Times New Roman" w:cs="Times New Roman"/>
        </w:rPr>
      </w:pPr>
    </w:p>
    <w:p w:rsidR="00363E32" w:rsidRDefault="00363E32" w:rsidP="001367D0">
      <w:pPr>
        <w:spacing w:after="0" w:line="240" w:lineRule="auto"/>
        <w:ind w:right="865"/>
        <w:jc w:val="both"/>
        <w:rPr>
          <w:rFonts w:ascii="Times New Roman" w:hAnsi="Times New Roman" w:cs="Times New Roman"/>
        </w:rPr>
      </w:pPr>
    </w:p>
    <w:p w:rsidR="001367D0" w:rsidRPr="000A3DA3" w:rsidRDefault="001367D0" w:rsidP="000A3DA3">
      <w:pPr>
        <w:spacing w:after="0" w:line="240" w:lineRule="auto"/>
        <w:ind w:right="865"/>
        <w:rPr>
          <w:rFonts w:ascii="Times New Roman" w:hAnsi="Times New Roman" w:cs="Times New Roman"/>
          <w:b/>
        </w:rPr>
      </w:pPr>
    </w:p>
    <w:sectPr w:rsidR="001367D0" w:rsidRPr="000A3DA3" w:rsidSect="001367D0">
      <w:headerReference w:type="default" r:id="rId8"/>
      <w:footerReference w:type="default" r:id="rId9"/>
      <w:pgSz w:w="11911" w:h="17340"/>
      <w:pgMar w:top="1161" w:right="337" w:bottom="801" w:left="107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63A" w:rsidRDefault="0012163A" w:rsidP="00C40F58">
      <w:pPr>
        <w:spacing w:after="0" w:line="240" w:lineRule="auto"/>
      </w:pPr>
      <w:r>
        <w:separator/>
      </w:r>
    </w:p>
  </w:endnote>
  <w:endnote w:type="continuationSeparator" w:id="1">
    <w:p w:rsidR="0012163A" w:rsidRDefault="0012163A" w:rsidP="00C4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F58" w:rsidRDefault="00C40F58">
    <w:pPr>
      <w:pStyle w:val="Stopka"/>
    </w:pPr>
  </w:p>
  <w:p w:rsidR="00C40F58" w:rsidRDefault="00C40F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63A" w:rsidRDefault="0012163A" w:rsidP="00C40F58">
      <w:pPr>
        <w:spacing w:after="0" w:line="240" w:lineRule="auto"/>
      </w:pPr>
      <w:r>
        <w:separator/>
      </w:r>
    </w:p>
  </w:footnote>
  <w:footnote w:type="continuationSeparator" w:id="1">
    <w:p w:rsidR="0012163A" w:rsidRDefault="0012163A" w:rsidP="00C40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F58" w:rsidRDefault="00C40F58">
    <w:pPr>
      <w:pStyle w:val="Nagwek"/>
    </w:pPr>
    <w:r>
      <w:rPr>
        <w:noProof/>
        <w:lang w:eastAsia="pl-PL"/>
      </w:rPr>
      <w:drawing>
        <wp:inline distT="0" distB="0" distL="0" distR="0">
          <wp:extent cx="5762625" cy="609600"/>
          <wp:effectExtent l="19050" t="0" r="9525" b="0"/>
          <wp:docPr id="1" name="Obraz 1" descr="C:\Users\T.Bak\Desktop\c276b96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.Bak\Desktop\c276b96c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37502"/>
    <w:multiLevelType w:val="hybridMultilevel"/>
    <w:tmpl w:val="A9D14C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67A4D46"/>
    <w:multiLevelType w:val="hybridMultilevel"/>
    <w:tmpl w:val="E0C5D8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DF7141D"/>
    <w:multiLevelType w:val="hybridMultilevel"/>
    <w:tmpl w:val="DA0C66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67D0"/>
    <w:rsid w:val="00004B7C"/>
    <w:rsid w:val="00011008"/>
    <w:rsid w:val="00017421"/>
    <w:rsid w:val="00024F3F"/>
    <w:rsid w:val="00036CC7"/>
    <w:rsid w:val="00043E9C"/>
    <w:rsid w:val="00066C1D"/>
    <w:rsid w:val="00072C31"/>
    <w:rsid w:val="00074098"/>
    <w:rsid w:val="00092982"/>
    <w:rsid w:val="00096868"/>
    <w:rsid w:val="00097C46"/>
    <w:rsid w:val="000A3DA3"/>
    <w:rsid w:val="000A6AF7"/>
    <w:rsid w:val="000B4B4D"/>
    <w:rsid w:val="000B6B8B"/>
    <w:rsid w:val="000C2415"/>
    <w:rsid w:val="000C2B2C"/>
    <w:rsid w:val="000E3E5F"/>
    <w:rsid w:val="000F067B"/>
    <w:rsid w:val="00117D46"/>
    <w:rsid w:val="0012163A"/>
    <w:rsid w:val="001367D0"/>
    <w:rsid w:val="00141C9E"/>
    <w:rsid w:val="00150A5E"/>
    <w:rsid w:val="00180026"/>
    <w:rsid w:val="00182CCB"/>
    <w:rsid w:val="001A4D16"/>
    <w:rsid w:val="001A640F"/>
    <w:rsid w:val="001A6FD9"/>
    <w:rsid w:val="001B09CB"/>
    <w:rsid w:val="001F0634"/>
    <w:rsid w:val="002046D2"/>
    <w:rsid w:val="002111F0"/>
    <w:rsid w:val="00225AA6"/>
    <w:rsid w:val="00230227"/>
    <w:rsid w:val="00247D09"/>
    <w:rsid w:val="00251D5C"/>
    <w:rsid w:val="002531CA"/>
    <w:rsid w:val="0029186D"/>
    <w:rsid w:val="00294D23"/>
    <w:rsid w:val="00295A79"/>
    <w:rsid w:val="002D7A43"/>
    <w:rsid w:val="002F37F1"/>
    <w:rsid w:val="0030643D"/>
    <w:rsid w:val="00321188"/>
    <w:rsid w:val="00323445"/>
    <w:rsid w:val="00326922"/>
    <w:rsid w:val="00327244"/>
    <w:rsid w:val="00331E37"/>
    <w:rsid w:val="003345F7"/>
    <w:rsid w:val="00336ED5"/>
    <w:rsid w:val="00363E32"/>
    <w:rsid w:val="00370F23"/>
    <w:rsid w:val="00375191"/>
    <w:rsid w:val="003839A1"/>
    <w:rsid w:val="00384D1A"/>
    <w:rsid w:val="00390CA7"/>
    <w:rsid w:val="003C75FA"/>
    <w:rsid w:val="003D6638"/>
    <w:rsid w:val="003D6BA1"/>
    <w:rsid w:val="003D7ADC"/>
    <w:rsid w:val="003E192E"/>
    <w:rsid w:val="003F3B37"/>
    <w:rsid w:val="00403F1C"/>
    <w:rsid w:val="00440776"/>
    <w:rsid w:val="00446E0B"/>
    <w:rsid w:val="00455ED3"/>
    <w:rsid w:val="004837D0"/>
    <w:rsid w:val="00493EF0"/>
    <w:rsid w:val="0049427F"/>
    <w:rsid w:val="004D572E"/>
    <w:rsid w:val="00503141"/>
    <w:rsid w:val="00523ACE"/>
    <w:rsid w:val="00530B3E"/>
    <w:rsid w:val="00565CC4"/>
    <w:rsid w:val="00565E2A"/>
    <w:rsid w:val="00565FAC"/>
    <w:rsid w:val="00570E00"/>
    <w:rsid w:val="005838D0"/>
    <w:rsid w:val="005B744D"/>
    <w:rsid w:val="0060065C"/>
    <w:rsid w:val="0060187A"/>
    <w:rsid w:val="0061698E"/>
    <w:rsid w:val="00630EFC"/>
    <w:rsid w:val="00640D5E"/>
    <w:rsid w:val="00644F9B"/>
    <w:rsid w:val="006471C7"/>
    <w:rsid w:val="006527DC"/>
    <w:rsid w:val="006709B2"/>
    <w:rsid w:val="0069031D"/>
    <w:rsid w:val="00697A35"/>
    <w:rsid w:val="006A5442"/>
    <w:rsid w:val="006C6588"/>
    <w:rsid w:val="006E2788"/>
    <w:rsid w:val="006E5319"/>
    <w:rsid w:val="006F0B7A"/>
    <w:rsid w:val="006F2033"/>
    <w:rsid w:val="0070072F"/>
    <w:rsid w:val="007109A4"/>
    <w:rsid w:val="00710CFC"/>
    <w:rsid w:val="0071379F"/>
    <w:rsid w:val="0074509E"/>
    <w:rsid w:val="00772842"/>
    <w:rsid w:val="007773EA"/>
    <w:rsid w:val="007D75AE"/>
    <w:rsid w:val="007E03DD"/>
    <w:rsid w:val="007F6AEA"/>
    <w:rsid w:val="008021E3"/>
    <w:rsid w:val="00805476"/>
    <w:rsid w:val="00822516"/>
    <w:rsid w:val="00822D73"/>
    <w:rsid w:val="0085386B"/>
    <w:rsid w:val="00862C08"/>
    <w:rsid w:val="00864638"/>
    <w:rsid w:val="00864AE0"/>
    <w:rsid w:val="00866344"/>
    <w:rsid w:val="00871E80"/>
    <w:rsid w:val="00875848"/>
    <w:rsid w:val="00886D08"/>
    <w:rsid w:val="008C03F7"/>
    <w:rsid w:val="008C0E85"/>
    <w:rsid w:val="008D2879"/>
    <w:rsid w:val="00907B82"/>
    <w:rsid w:val="00920104"/>
    <w:rsid w:val="009275DC"/>
    <w:rsid w:val="0092796C"/>
    <w:rsid w:val="009404D5"/>
    <w:rsid w:val="00944090"/>
    <w:rsid w:val="009515F2"/>
    <w:rsid w:val="0095492C"/>
    <w:rsid w:val="00957104"/>
    <w:rsid w:val="00963698"/>
    <w:rsid w:val="009764E1"/>
    <w:rsid w:val="00981071"/>
    <w:rsid w:val="009838E5"/>
    <w:rsid w:val="009B07D4"/>
    <w:rsid w:val="009B107B"/>
    <w:rsid w:val="009B6D9C"/>
    <w:rsid w:val="009E3204"/>
    <w:rsid w:val="009E39EB"/>
    <w:rsid w:val="009E4AAE"/>
    <w:rsid w:val="009F1894"/>
    <w:rsid w:val="009F1A22"/>
    <w:rsid w:val="009F1C8C"/>
    <w:rsid w:val="00A05B5E"/>
    <w:rsid w:val="00A21A27"/>
    <w:rsid w:val="00A54EAD"/>
    <w:rsid w:val="00A61F74"/>
    <w:rsid w:val="00A626B2"/>
    <w:rsid w:val="00A63BBC"/>
    <w:rsid w:val="00A6748E"/>
    <w:rsid w:val="00A85069"/>
    <w:rsid w:val="00A87CCA"/>
    <w:rsid w:val="00A91B4E"/>
    <w:rsid w:val="00AA53CD"/>
    <w:rsid w:val="00AB5F6F"/>
    <w:rsid w:val="00AC64BB"/>
    <w:rsid w:val="00AD5AE1"/>
    <w:rsid w:val="00AD7C9B"/>
    <w:rsid w:val="00AF6F6E"/>
    <w:rsid w:val="00B03FC3"/>
    <w:rsid w:val="00B048C0"/>
    <w:rsid w:val="00B05694"/>
    <w:rsid w:val="00B47CBC"/>
    <w:rsid w:val="00B746A3"/>
    <w:rsid w:val="00B8014F"/>
    <w:rsid w:val="00B80F2A"/>
    <w:rsid w:val="00B86E0E"/>
    <w:rsid w:val="00B87D45"/>
    <w:rsid w:val="00B9345F"/>
    <w:rsid w:val="00BA4A6D"/>
    <w:rsid w:val="00BA6276"/>
    <w:rsid w:val="00BA676F"/>
    <w:rsid w:val="00BB564A"/>
    <w:rsid w:val="00BC289C"/>
    <w:rsid w:val="00BD4E97"/>
    <w:rsid w:val="00BF346C"/>
    <w:rsid w:val="00BF42D1"/>
    <w:rsid w:val="00BF7BCA"/>
    <w:rsid w:val="00C013BE"/>
    <w:rsid w:val="00C05913"/>
    <w:rsid w:val="00C14B8E"/>
    <w:rsid w:val="00C40F58"/>
    <w:rsid w:val="00C45530"/>
    <w:rsid w:val="00C539E4"/>
    <w:rsid w:val="00C53CF9"/>
    <w:rsid w:val="00C86B22"/>
    <w:rsid w:val="00C92A70"/>
    <w:rsid w:val="00CA1F1C"/>
    <w:rsid w:val="00CA39A1"/>
    <w:rsid w:val="00D27E76"/>
    <w:rsid w:val="00D52004"/>
    <w:rsid w:val="00D62F18"/>
    <w:rsid w:val="00D873EF"/>
    <w:rsid w:val="00DA49D9"/>
    <w:rsid w:val="00DC34E7"/>
    <w:rsid w:val="00DD25A1"/>
    <w:rsid w:val="00E02F45"/>
    <w:rsid w:val="00E03867"/>
    <w:rsid w:val="00E06A63"/>
    <w:rsid w:val="00E13835"/>
    <w:rsid w:val="00E31FEC"/>
    <w:rsid w:val="00E352B8"/>
    <w:rsid w:val="00E3761B"/>
    <w:rsid w:val="00E532F0"/>
    <w:rsid w:val="00E973FD"/>
    <w:rsid w:val="00EA4017"/>
    <w:rsid w:val="00EA5E2D"/>
    <w:rsid w:val="00EA665E"/>
    <w:rsid w:val="00EB4B90"/>
    <w:rsid w:val="00EB5392"/>
    <w:rsid w:val="00EB62C2"/>
    <w:rsid w:val="00EC5972"/>
    <w:rsid w:val="00EC730D"/>
    <w:rsid w:val="00ED6308"/>
    <w:rsid w:val="00F04AD0"/>
    <w:rsid w:val="00F12821"/>
    <w:rsid w:val="00F17CBA"/>
    <w:rsid w:val="00F20E97"/>
    <w:rsid w:val="00F36BBB"/>
    <w:rsid w:val="00F56395"/>
    <w:rsid w:val="00F60456"/>
    <w:rsid w:val="00F6097C"/>
    <w:rsid w:val="00F6413F"/>
    <w:rsid w:val="00F72BCC"/>
    <w:rsid w:val="00F851B1"/>
    <w:rsid w:val="00FA7365"/>
    <w:rsid w:val="00FE3D85"/>
    <w:rsid w:val="00FE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B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67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C013BE"/>
    <w:pPr>
      <w:suppressAutoHyphens/>
      <w:spacing w:after="120" w:line="240" w:lineRule="auto"/>
    </w:pPr>
    <w:rPr>
      <w:rFonts w:ascii="Times New Roman" w:eastAsia="MS Mincho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013BE"/>
    <w:rPr>
      <w:rFonts w:ascii="Times New Roman" w:eastAsia="MS Mincho" w:hAnsi="Times New Roman" w:cs="Times New Roman"/>
      <w:kern w:val="2"/>
      <w:sz w:val="24"/>
      <w:szCs w:val="24"/>
      <w:lang w:eastAsia="pl-PL"/>
    </w:rPr>
  </w:style>
  <w:style w:type="paragraph" w:customStyle="1" w:styleId="Standard">
    <w:name w:val="Standard"/>
    <w:uiPriority w:val="99"/>
    <w:qFormat/>
    <w:rsid w:val="00C013BE"/>
    <w:pPr>
      <w:suppressAutoHyphens/>
      <w:autoSpaceDN w:val="0"/>
      <w:spacing w:after="0" w:line="240" w:lineRule="auto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E2788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Akapitzlist10">
    <w:name w:val="Akapit z listą1"/>
    <w:basedOn w:val="Normalny"/>
    <w:rsid w:val="006E2788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Lucida Sans"/>
      <w:color w:val="00000A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aliases w:val="wypunktowanie Znak,lp1 Znak,Preambułb3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886D08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aliases w:val="wypunktowanie,lp1,Preambułb3a,CP-UC,CP-Punkty,Bullet List,List - bullets,Equipment,Bullet 1,List Paragraph Char Char,b1,Figure_name,Numbered Indented Text,List Paragraph11,Ref,Use Case List Paragraph Char,List_TIS,L1,Numerowanie,Signature"/>
    <w:basedOn w:val="Normalny"/>
    <w:link w:val="AkapitzlistZnak"/>
    <w:uiPriority w:val="34"/>
    <w:qFormat/>
    <w:rsid w:val="00886D08"/>
    <w:pPr>
      <w:suppressAutoHyphens/>
      <w:autoSpaceDN w:val="0"/>
      <w:spacing w:after="0" w:line="240" w:lineRule="auto"/>
      <w:ind w:left="720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C40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0F58"/>
  </w:style>
  <w:style w:type="paragraph" w:styleId="Stopka">
    <w:name w:val="footer"/>
    <w:basedOn w:val="Normalny"/>
    <w:link w:val="StopkaZnak"/>
    <w:uiPriority w:val="99"/>
    <w:unhideWhenUsed/>
    <w:rsid w:val="00C40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0F58"/>
  </w:style>
  <w:style w:type="paragraph" w:styleId="Tekstdymka">
    <w:name w:val="Balloon Text"/>
    <w:basedOn w:val="Normalny"/>
    <w:link w:val="TekstdymkaZnak"/>
    <w:uiPriority w:val="99"/>
    <w:semiHidden/>
    <w:unhideWhenUsed/>
    <w:rsid w:val="00C40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F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8BADF-D2E8-49C3-8820-DAE2665F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2360</Words>
  <Characters>14165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T.Bak</dc:creator>
  <cp:lastModifiedBy>T.Bak</cp:lastModifiedBy>
  <cp:revision>265</cp:revision>
  <cp:lastPrinted>2024-09-04T06:34:00Z</cp:lastPrinted>
  <dcterms:created xsi:type="dcterms:W3CDTF">2024-04-26T09:00:00Z</dcterms:created>
  <dcterms:modified xsi:type="dcterms:W3CDTF">2024-11-12T12:30:00Z</dcterms:modified>
</cp:coreProperties>
</file>