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0C06E97B" w14:textId="456C7F0F" w:rsidR="00AC7793" w:rsidRDefault="00AC7793" w:rsidP="00CD6B8C">
      <w:pPr>
        <w:widowControl w:val="0"/>
        <w:spacing w:after="0" w:line="360" w:lineRule="auto"/>
        <w:rPr>
          <w:rFonts w:cs="Calibri"/>
        </w:rPr>
      </w:pPr>
      <w:r>
        <w:rPr>
          <w:rFonts w:cs="Calibri"/>
          <w:b/>
        </w:rPr>
        <w:t xml:space="preserve">Załącznik Nr </w:t>
      </w:r>
      <w:r w:rsidR="00F37F39">
        <w:rPr>
          <w:rFonts w:cs="Calibri"/>
          <w:b/>
        </w:rPr>
        <w:t>6</w:t>
      </w:r>
      <w:r>
        <w:rPr>
          <w:rFonts w:cs="Calibri"/>
          <w:b/>
        </w:rPr>
        <w:t xml:space="preserve"> do SWZ</w:t>
      </w:r>
    </w:p>
    <w:p w14:paraId="62C9A970" w14:textId="77777777" w:rsidR="00AC7793" w:rsidRPr="00A75303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OŚWIADCZENIE O BRAKU PRZYNALEŻNOŚCI </w:t>
      </w:r>
    </w:p>
    <w:p w14:paraId="6D761DED" w14:textId="77777777" w:rsidR="00AC7793" w:rsidRPr="00A75303" w:rsidRDefault="00AC7793" w:rsidP="00CD6B8C">
      <w:pPr>
        <w:autoSpaceDE w:val="0"/>
        <w:autoSpaceDN w:val="0"/>
        <w:adjustRightInd w:val="0"/>
        <w:spacing w:after="48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BĄDŹ PRZYNALEŻNOŚCI DO TEJ SAMEJ GRUPY KAPITAŁOWEJ </w:t>
      </w:r>
    </w:p>
    <w:p w14:paraId="0C05D9BA" w14:textId="77777777" w:rsidR="00F37F39" w:rsidRDefault="00AC7793" w:rsidP="00CD6B8C">
      <w:pPr>
        <w:pStyle w:val="Default"/>
        <w:spacing w:line="312" w:lineRule="auto"/>
        <w:rPr>
          <w:rFonts w:ascii="Arial Narrow" w:hAnsi="Arial Narrow"/>
          <w:sz w:val="28"/>
          <w:szCs w:val="28"/>
        </w:rPr>
      </w:pPr>
      <w:r w:rsidRPr="00A003E0">
        <w:rPr>
          <w:rFonts w:asciiTheme="minorHAnsi" w:eastAsia="Times New Roman" w:hAnsiTheme="minorHAnsi" w:cstheme="minorHAnsi"/>
          <w:sz w:val="22"/>
          <w:szCs w:val="22"/>
          <w:lang w:eastAsia="pl-PL"/>
        </w:rPr>
        <w:t>Na potrzeby postępowania o udzielenie zamówienia publicznego pn</w:t>
      </w:r>
      <w:r w:rsidRPr="009C4669">
        <w:rPr>
          <w:rFonts w:ascii="Cambria" w:eastAsia="Times New Roman" w:hAnsi="Cambria" w:cstheme="minorHAnsi"/>
          <w:sz w:val="22"/>
          <w:szCs w:val="22"/>
          <w:lang w:eastAsia="pl-PL"/>
        </w:rPr>
        <w:t>.</w:t>
      </w:r>
      <w:r w:rsidRPr="009C4669">
        <w:rPr>
          <w:rFonts w:ascii="Cambria" w:eastAsia="Times New Roman" w:hAnsi="Cambria" w:cs="Calibri"/>
          <w:sz w:val="22"/>
          <w:szCs w:val="22"/>
          <w:lang w:eastAsia="pl-PL"/>
        </w:rPr>
        <w:t xml:space="preserve"> </w:t>
      </w:r>
      <w:r w:rsidR="00525AB8" w:rsidRPr="004E429A">
        <w:rPr>
          <w:rFonts w:ascii="Arial Narrow" w:hAnsi="Arial Narrow"/>
          <w:sz w:val="28"/>
          <w:szCs w:val="28"/>
        </w:rPr>
        <w:t xml:space="preserve"> </w:t>
      </w:r>
    </w:p>
    <w:p w14:paraId="7C9A34DA" w14:textId="2819BE25" w:rsidR="00F7293F" w:rsidRDefault="00F37F39" w:rsidP="00CD6B8C">
      <w:pPr>
        <w:pStyle w:val="Default"/>
        <w:spacing w:line="312" w:lineRule="auto"/>
        <w:rPr>
          <w:rFonts w:ascii="Cambria" w:hAnsi="Cambria"/>
          <w:spacing w:val="4"/>
        </w:rPr>
      </w:pPr>
      <w:r w:rsidRPr="007C328E">
        <w:rPr>
          <w:rFonts w:ascii="Arial Narrow" w:eastAsia="Calibri" w:hAnsi="Arial Narrow" w:cs="Times New Roman"/>
          <w:b/>
          <w:sz w:val="22"/>
        </w:rPr>
        <w:t>Przeprowadzenie</w:t>
      </w:r>
      <w:r w:rsidRPr="007C328E">
        <w:rPr>
          <w:rFonts w:ascii="Arial Narrow" w:eastAsia="Times New Roman" w:hAnsi="Arial Narrow" w:cs="Times New Roman"/>
          <w:b/>
          <w:bCs/>
          <w:sz w:val="22"/>
          <w:lang w:eastAsia="pl-PL"/>
        </w:rPr>
        <w:t xml:space="preserve"> szczepień ochronnych w zakresie przeciwdziałania zakażeniom meningokokowym w Gminie Ostrowiec Świętokrzyski, </w:t>
      </w:r>
      <w:r w:rsidRPr="007C328E">
        <w:rPr>
          <w:rFonts w:ascii="Arial Narrow" w:hAnsi="Arial Narrow" w:cs="Times New Roman"/>
          <w:b/>
          <w:sz w:val="22"/>
        </w:rPr>
        <w:t>szczepionką skoniugowaną Nimenrix</w:t>
      </w:r>
    </w:p>
    <w:p w14:paraId="27AD8100" w14:textId="77777777" w:rsidR="00525AB8" w:rsidRDefault="00525AB8" w:rsidP="00CD6B8C">
      <w:pPr>
        <w:widowControl w:val="0"/>
        <w:suppressAutoHyphens/>
        <w:spacing w:after="0" w:line="240" w:lineRule="auto"/>
        <w:rPr>
          <w:rFonts w:cs="Calibri"/>
        </w:rPr>
      </w:pPr>
    </w:p>
    <w:p w14:paraId="7805CE40" w14:textId="5FE32273" w:rsidR="00AC7793" w:rsidRPr="008855F3" w:rsidRDefault="00AC7793" w:rsidP="00CD6B8C">
      <w:pPr>
        <w:widowControl w:val="0"/>
        <w:suppressAutoHyphens/>
        <w:spacing w:after="0" w:line="240" w:lineRule="auto"/>
        <w:rPr>
          <w:rFonts w:cs="Calibri"/>
          <w:color w:val="FFFFFF" w:themeColor="background1"/>
        </w:rPr>
      </w:pPr>
      <w:r>
        <w:rPr>
          <w:rFonts w:cs="Calibri"/>
        </w:rPr>
        <w:t>ja /my* niżej podpisany /i</w:t>
      </w:r>
      <w:r w:rsidR="008855F3">
        <w:rPr>
          <w:rFonts w:cs="Calibri"/>
        </w:rPr>
        <w:t xml:space="preserve"> :</w:t>
      </w:r>
      <w:r>
        <w:rPr>
          <w:rFonts w:cs="Calibri"/>
        </w:rPr>
        <w:t xml:space="preserve">* </w:t>
      </w:r>
      <w:r w:rsidR="008855F3">
        <w:rPr>
          <w:rFonts w:cs="Calibri"/>
        </w:rPr>
        <w:t xml:space="preserve"> 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77777777" w:rsidR="00AC7793" w:rsidRPr="008855F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  <w:color w:val="FFFFFF" w:themeColor="background1"/>
        </w:rPr>
      </w:pP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............................................................................................................................................</w:t>
      </w:r>
    </w:p>
    <w:p w14:paraId="0339BA23" w14:textId="151D1E92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reprezentując Wykonawcę</w:t>
      </w:r>
      <w:r w:rsidR="008855F3">
        <w:rPr>
          <w:rFonts w:cs="Calibri"/>
        </w:rPr>
        <w:t>:</w:t>
      </w:r>
      <w:r>
        <w:rPr>
          <w:rFonts w:cs="Calibri"/>
        </w:rPr>
        <w:t>*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58A68636" w14:textId="3E147AC6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 xml:space="preserve">oświadczam/my*, że Wykonawca </w:t>
      </w:r>
      <w:r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0777B9FD" w14:textId="29CC2CD5" w:rsidR="00AC7793" w:rsidRPr="005D6401" w:rsidRDefault="00AC7793" w:rsidP="00CD6B8C">
      <w:pPr>
        <w:widowControl w:val="0"/>
        <w:spacing w:before="240" w:after="240" w:line="360" w:lineRule="auto"/>
        <w:rPr>
          <w:rFonts w:eastAsia="Times New Roman" w:cs="Calibri"/>
          <w:b/>
          <w:bCs/>
          <w:lang w:eastAsia="pl-PL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nie należy </w:t>
      </w:r>
      <w:r>
        <w:rPr>
          <w:rFonts w:cs="Calibri"/>
        </w:rPr>
        <w:t xml:space="preserve">do tej samej grupy kapitałowej, w rozumieniu ustawy z dnia 16 lutego 2007 r. </w:t>
      </w:r>
      <w:r w:rsidR="00C76C69">
        <w:rPr>
          <w:rFonts w:cs="Calibri"/>
        </w:rPr>
        <w:br/>
      </w:r>
      <w:r>
        <w:rPr>
          <w:rFonts w:cs="Calibri"/>
        </w:rPr>
        <w:t>o ochronie konkurencji i konsumentów (t. j. Dz. U. z 202</w:t>
      </w:r>
      <w:r w:rsidR="00002E35">
        <w:rPr>
          <w:rFonts w:cs="Calibri"/>
        </w:rPr>
        <w:t>4</w:t>
      </w:r>
      <w:r>
        <w:rPr>
          <w:rFonts w:cs="Calibri"/>
        </w:rPr>
        <w:t xml:space="preserve"> r. poz. </w:t>
      </w:r>
      <w:r w:rsidR="00002E35">
        <w:rPr>
          <w:rFonts w:cs="Calibri"/>
        </w:rPr>
        <w:t>594</w:t>
      </w:r>
      <w:r w:rsidR="00AD605E">
        <w:rPr>
          <w:rFonts w:cs="Calibri"/>
        </w:rPr>
        <w:t xml:space="preserve"> </w:t>
      </w:r>
      <w:r>
        <w:rPr>
          <w:rFonts w:cs="Calibri"/>
        </w:rPr>
        <w:t>) w stosunku do Wykonawców, którzy złożyli odrębne oferty w niniejszym postępowaniu o udzielenie zamówienia publicznego.</w:t>
      </w:r>
    </w:p>
    <w:p w14:paraId="1726C666" w14:textId="12EC9784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należy </w:t>
      </w:r>
      <w:r>
        <w:rPr>
          <w:rFonts w:cs="Calibri"/>
        </w:rPr>
        <w:t>do tej samej grupy kapitałowej, w rozumieniu ustawy z dnia 16 lutego 2007 r. o ochronie konkurencji i konsumentów (</w:t>
      </w:r>
      <w:r w:rsidR="00AD605E">
        <w:rPr>
          <w:rFonts w:cs="Calibri"/>
        </w:rPr>
        <w:t>t. j. Dz. U. z 202</w:t>
      </w:r>
      <w:r w:rsidR="00E90DED">
        <w:rPr>
          <w:rFonts w:cs="Calibri"/>
        </w:rPr>
        <w:t>4</w:t>
      </w:r>
      <w:r w:rsidR="00AD605E">
        <w:rPr>
          <w:rFonts w:cs="Calibri"/>
        </w:rPr>
        <w:t xml:space="preserve">r. poz. </w:t>
      </w:r>
      <w:r w:rsidR="00E90DED">
        <w:rPr>
          <w:rFonts w:cs="Calibri"/>
        </w:rPr>
        <w:t>594</w:t>
      </w:r>
      <w:bookmarkStart w:id="0" w:name="_GoBack"/>
      <w:bookmarkEnd w:id="0"/>
      <w:r>
        <w:rPr>
          <w:rFonts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277DA51A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1A338F18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47054B7C" w14:textId="77777777" w:rsidR="00AC7793" w:rsidRDefault="00AC7793" w:rsidP="00CD6B8C">
      <w:pPr>
        <w:widowControl w:val="0"/>
        <w:spacing w:after="0" w:line="360" w:lineRule="auto"/>
        <w:rPr>
          <w:rFonts w:cs="Calibri"/>
        </w:rPr>
      </w:pPr>
      <w:r>
        <w:rPr>
          <w:rFonts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3E04EB33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5DBFE8D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4140D253" w14:textId="77777777" w:rsidR="00525AB8" w:rsidRDefault="00525AB8" w:rsidP="00CD6B8C">
      <w:pPr>
        <w:spacing w:after="0" w:line="360" w:lineRule="auto"/>
        <w:rPr>
          <w:rFonts w:ascii="Arial Narrow" w:hAnsi="Arial Narrow"/>
          <w:b/>
          <w:bCs/>
          <w:iCs/>
          <w:color w:val="4472C4" w:themeColor="accent1"/>
        </w:rPr>
      </w:pPr>
      <w:bookmarkStart w:id="1" w:name="_Hlk66187222"/>
    </w:p>
    <w:p w14:paraId="769226B0" w14:textId="77777777" w:rsidR="00525AB8" w:rsidRDefault="00525AB8" w:rsidP="00CD6B8C">
      <w:pPr>
        <w:spacing w:after="0" w:line="360" w:lineRule="auto"/>
        <w:rPr>
          <w:rFonts w:ascii="Arial Narrow" w:hAnsi="Arial Narrow"/>
          <w:b/>
          <w:bCs/>
          <w:iCs/>
          <w:color w:val="4472C4" w:themeColor="accent1"/>
        </w:rPr>
      </w:pPr>
    </w:p>
    <w:p w14:paraId="757A6BA7" w14:textId="6ED182C1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1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63B665B7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02E35"/>
    <w:rsid w:val="00015E47"/>
    <w:rsid w:val="0014080D"/>
    <w:rsid w:val="001864A8"/>
    <w:rsid w:val="001D70F0"/>
    <w:rsid w:val="002038BE"/>
    <w:rsid w:val="00274022"/>
    <w:rsid w:val="00291F21"/>
    <w:rsid w:val="00292097"/>
    <w:rsid w:val="002F1391"/>
    <w:rsid w:val="0040251B"/>
    <w:rsid w:val="004B7ACE"/>
    <w:rsid w:val="00514742"/>
    <w:rsid w:val="00525AB8"/>
    <w:rsid w:val="00572203"/>
    <w:rsid w:val="00575EB3"/>
    <w:rsid w:val="00584858"/>
    <w:rsid w:val="005B3497"/>
    <w:rsid w:val="005D6401"/>
    <w:rsid w:val="005F75A2"/>
    <w:rsid w:val="00623588"/>
    <w:rsid w:val="00721942"/>
    <w:rsid w:val="007B6FE9"/>
    <w:rsid w:val="00810FFF"/>
    <w:rsid w:val="00812137"/>
    <w:rsid w:val="008855F3"/>
    <w:rsid w:val="009C4669"/>
    <w:rsid w:val="00A003E0"/>
    <w:rsid w:val="00A1459B"/>
    <w:rsid w:val="00A75303"/>
    <w:rsid w:val="00AC7793"/>
    <w:rsid w:val="00AD605E"/>
    <w:rsid w:val="00AF5478"/>
    <w:rsid w:val="00B31ACE"/>
    <w:rsid w:val="00B67FB9"/>
    <w:rsid w:val="00B81DEE"/>
    <w:rsid w:val="00BC177E"/>
    <w:rsid w:val="00C119E2"/>
    <w:rsid w:val="00C76C69"/>
    <w:rsid w:val="00CD6B8C"/>
    <w:rsid w:val="00D63D75"/>
    <w:rsid w:val="00DB7F90"/>
    <w:rsid w:val="00DD363A"/>
    <w:rsid w:val="00DD4EB9"/>
    <w:rsid w:val="00E44591"/>
    <w:rsid w:val="00E90DED"/>
    <w:rsid w:val="00F37F39"/>
    <w:rsid w:val="00F7293F"/>
    <w:rsid w:val="00F86BAD"/>
    <w:rsid w:val="00FC00A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4</cp:revision>
  <cp:lastPrinted>2024-09-24T07:41:00Z</cp:lastPrinted>
  <dcterms:created xsi:type="dcterms:W3CDTF">2024-11-12T11:32:00Z</dcterms:created>
  <dcterms:modified xsi:type="dcterms:W3CDTF">2024-11-12T11:38:00Z</dcterms:modified>
</cp:coreProperties>
</file>