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225EF0" w:rsidRPr="00F27362" w:rsidRDefault="00225EF0" w:rsidP="003475B8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60466387"/>
    </w:p>
    <w:p w:rsidR="004A10E9" w:rsidRP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Cs/>
          <w:iCs/>
          <w:sz w:val="20"/>
          <w:szCs w:val="20"/>
        </w:rPr>
      </w:pPr>
      <w:bookmarkStart w:id="1" w:name="_GoBack"/>
      <w:bookmarkEnd w:id="1"/>
      <w:r w:rsidRPr="004A10E9">
        <w:rPr>
          <w:rFonts w:ascii="Cambria" w:hAnsi="Cambria" w:cs="Arial"/>
          <w:bCs/>
          <w:iCs/>
          <w:sz w:val="20"/>
          <w:szCs w:val="20"/>
        </w:rPr>
        <w:t>Gmina Sędziszów</w:t>
      </w:r>
    </w:p>
    <w:p w:rsidR="004A10E9" w:rsidRP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Cs/>
          <w:iCs/>
          <w:sz w:val="20"/>
          <w:szCs w:val="20"/>
        </w:rPr>
      </w:pPr>
      <w:r w:rsidRPr="004A10E9">
        <w:rPr>
          <w:rFonts w:ascii="Cambria" w:hAnsi="Cambria" w:cs="Arial"/>
          <w:bCs/>
          <w:iCs/>
          <w:sz w:val="20"/>
          <w:szCs w:val="20"/>
        </w:rPr>
        <w:t>ul. Dworcowa 20</w:t>
      </w:r>
    </w:p>
    <w:p w:rsidR="004A10E9" w:rsidRPr="004A10E9" w:rsidRDefault="004A10E9" w:rsidP="003475B8">
      <w:pPr>
        <w:spacing w:after="0" w:line="276" w:lineRule="auto"/>
        <w:ind w:left="1134" w:firstLine="4820"/>
        <w:rPr>
          <w:rFonts w:ascii="Cambria" w:hAnsi="Cambria" w:cs="Arial"/>
          <w:bCs/>
          <w:iCs/>
          <w:sz w:val="20"/>
          <w:szCs w:val="20"/>
        </w:rPr>
      </w:pPr>
      <w:r w:rsidRPr="004A10E9">
        <w:rPr>
          <w:rFonts w:ascii="Cambria" w:hAnsi="Cambria" w:cs="Arial"/>
          <w:bCs/>
          <w:iCs/>
          <w:sz w:val="20"/>
          <w:szCs w:val="20"/>
        </w:rPr>
        <w:t>28-340 Sędziszów</w:t>
      </w:r>
    </w:p>
    <w:bookmarkEnd w:id="0"/>
    <w:p w:rsidR="00D45BC9" w:rsidRPr="00340B15" w:rsidRDefault="00D45BC9" w:rsidP="004A10E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4A10E9" w:rsidRDefault="00D45BC9" w:rsidP="004A10E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4A10E9" w:rsidRPr="004A10E9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 </w:t>
      </w:r>
      <w:r w:rsidR="00501C0D" w:rsidRPr="00501C0D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    „Remont mieszkania nr 8 i nr 6 oraz klatki schodowej w bloku nr 5 Os. Drewniane” – </w:t>
      </w:r>
      <w:proofErr w:type="spellStart"/>
      <w:r w:rsidR="00501C0D" w:rsidRPr="00501C0D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>powt</w:t>
      </w:r>
      <w:proofErr w:type="spellEnd"/>
      <w:r w:rsidR="00501C0D" w:rsidRPr="00501C0D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>.</w:t>
      </w:r>
      <w:r w:rsidR="00287352" w:rsidRPr="00287352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>prowadzonego przez</w:t>
      </w:r>
      <w:r w:rsidR="00287352">
        <w:rPr>
          <w:rFonts w:ascii="Cambria" w:hAnsi="Cambria" w:cs="Arial"/>
          <w:sz w:val="20"/>
          <w:szCs w:val="20"/>
        </w:rPr>
        <w:t xml:space="preserve"> </w:t>
      </w:r>
      <w:r w:rsidR="00287352">
        <w:rPr>
          <w:rFonts w:ascii="Cambria" w:hAnsi="Cambria" w:cs="Arial"/>
          <w:b/>
          <w:bCs/>
          <w:sz w:val="20"/>
          <w:szCs w:val="20"/>
          <w:lang w:eastAsia="pl-PL"/>
        </w:rPr>
        <w:t xml:space="preserve">Gminę Sędziszów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3475B8">
        <w:rPr>
          <w:rFonts w:ascii="Cambria" w:hAnsi="Cambria" w:cs="Arial"/>
          <w:sz w:val="21"/>
          <w:szCs w:val="21"/>
        </w:rPr>
        <w:br/>
      </w:r>
      <w:r w:rsidRPr="004C59AE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4A10E9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Default="00D45BC9" w:rsidP="004A10E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4A10E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D1D" w:rsidRDefault="00203D1D" w:rsidP="0038231F">
      <w:pPr>
        <w:spacing w:after="0" w:line="240" w:lineRule="auto"/>
      </w:pPr>
      <w:r>
        <w:separator/>
      </w:r>
    </w:p>
  </w:endnote>
  <w:endnote w:type="continuationSeparator" w:id="0">
    <w:p w:rsidR="00203D1D" w:rsidRDefault="00203D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7E" w:rsidRPr="000B6691" w:rsidRDefault="0035787E" w:rsidP="0035787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735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D1D" w:rsidRDefault="00203D1D" w:rsidP="0038231F">
      <w:pPr>
        <w:spacing w:after="0" w:line="240" w:lineRule="auto"/>
      </w:pPr>
      <w:r>
        <w:separator/>
      </w:r>
    </w:p>
  </w:footnote>
  <w:footnote w:type="continuationSeparator" w:id="0">
    <w:p w:rsidR="00203D1D" w:rsidRDefault="00203D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03C" w:rsidRPr="00AF0B20" w:rsidRDefault="0016203C" w:rsidP="00AF0B20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:rsidR="00441E53" w:rsidRPr="00A82C5C" w:rsidRDefault="00441E53" w:rsidP="00441E53">
    <w:pPr>
      <w:tabs>
        <w:tab w:val="left" w:pos="5400"/>
      </w:tabs>
      <w:rPr>
        <w:rFonts w:ascii="Cambria" w:hAnsi="Cambria"/>
        <w:b/>
        <w:color w:val="C00000"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b/>
        <w:sz w:val="20"/>
        <w:szCs w:val="20"/>
      </w:rPr>
      <w:t xml:space="preserve"> </w:t>
    </w:r>
    <w:r w:rsidRPr="00645440">
      <w:rPr>
        <w:rFonts w:ascii="Cambria" w:hAnsi="Cambria"/>
        <w:b/>
        <w:sz w:val="20"/>
        <w:szCs w:val="20"/>
      </w:rPr>
      <w:t>GL.271.2.2024</w:t>
    </w:r>
  </w:p>
  <w:p w:rsidR="0050185B" w:rsidRPr="0016203C" w:rsidRDefault="0050185B" w:rsidP="00441E53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208A276"/>
    <w:lvl w:ilvl="0" w:tplc="F6BE90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0B0F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203C"/>
    <w:rsid w:val="001670F2"/>
    <w:rsid w:val="001677B2"/>
    <w:rsid w:val="001807BF"/>
    <w:rsid w:val="001831A5"/>
    <w:rsid w:val="00190900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2A41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352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475B8"/>
    <w:rsid w:val="0035282E"/>
    <w:rsid w:val="0035787E"/>
    <w:rsid w:val="00361FF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1E53"/>
    <w:rsid w:val="00451D6A"/>
    <w:rsid w:val="00456346"/>
    <w:rsid w:val="00465D08"/>
    <w:rsid w:val="00466838"/>
    <w:rsid w:val="00467B50"/>
    <w:rsid w:val="004761C6"/>
    <w:rsid w:val="00484F88"/>
    <w:rsid w:val="004A10E9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1C0D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4500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E4D9E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0B20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D06C3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629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8804AFEB-CB65-4DC7-BA7B-FFDB11D5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11</cp:revision>
  <cp:lastPrinted>2016-07-26T08:32:00Z</cp:lastPrinted>
  <dcterms:created xsi:type="dcterms:W3CDTF">2023-02-16T13:26:00Z</dcterms:created>
  <dcterms:modified xsi:type="dcterms:W3CDTF">2024-11-13T08:35:00Z</dcterms:modified>
</cp:coreProperties>
</file>