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9F5" w:rsidRPr="003E49F5" w:rsidRDefault="003E49F5" w:rsidP="003E49F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  <w:r w:rsidRPr="003E49F5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.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sz w:val="16"/>
          <w:szCs w:val="16"/>
          <w:lang w:eastAsia="pl-PL"/>
        </w:rPr>
        <w:t>(pieczęć oferenta)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49F5" w:rsidRPr="003E49F5" w:rsidRDefault="003E49F5" w:rsidP="003E49F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pl-PL"/>
        </w:rPr>
        <w:t>FORMULARZ CENOWY</w:t>
      </w:r>
    </w:p>
    <w:p w:rsidR="003E49F5" w:rsidRPr="003E49F5" w:rsidRDefault="003E49F5" w:rsidP="003E49F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pl-PL"/>
        </w:rPr>
        <w:t>,,Zakup paliwa do samochodów służbowych i</w:t>
      </w:r>
      <w:r w:rsidR="00EB5CB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pl-PL"/>
        </w:rPr>
        <w:t xml:space="preserve"> sprzętu budowlanego na rok 202</w:t>
      </w:r>
      <w:r w:rsidR="00582FD0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pl-PL"/>
        </w:rPr>
        <w:t>5</w:t>
      </w:r>
      <w:r w:rsidRPr="003E49F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pl-PL"/>
        </w:rPr>
        <w:t>.”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lang w:eastAsia="pl-PL"/>
        </w:rPr>
        <w:t>Oferujemy paliwa po cena</w:t>
      </w:r>
      <w:r w:rsidR="00DD7398">
        <w:rPr>
          <w:rFonts w:ascii="Calibri" w:eastAsia="Times New Roman" w:hAnsi="Calibri" w:cs="Calibri"/>
          <w:color w:val="000000"/>
          <w:lang w:eastAsia="pl-PL"/>
        </w:rPr>
        <w:t>ch aktualnych na dzień otwarcia ofert</w:t>
      </w:r>
      <w:r w:rsidRPr="003E49F5">
        <w:rPr>
          <w:rFonts w:ascii="Calibri" w:eastAsia="Times New Roman" w:hAnsi="Calibri" w:cs="Calibri"/>
          <w:color w:val="000000"/>
          <w:lang w:eastAsia="pl-PL"/>
        </w:rPr>
        <w:t>. Stacja oferująca paliwa znajduje się w granicach administracyjnych powiatu piotrkowskiego</w:t>
      </w:r>
      <w:r w:rsidRPr="003E49F5">
        <w:rPr>
          <w:rFonts w:ascii="Calibri" w:eastAsia="Times New Roman" w:hAnsi="Calibri" w:cs="Calibri"/>
          <w:b/>
          <w:bCs/>
          <w:color w:val="000000"/>
          <w:lang w:eastAsia="pl-PL"/>
        </w:rPr>
        <w:t>: …………………………………………………………………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9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27"/>
        <w:gridCol w:w="1425"/>
        <w:gridCol w:w="1357"/>
        <w:gridCol w:w="1680"/>
        <w:gridCol w:w="1986"/>
        <w:gridCol w:w="1920"/>
      </w:tblGrid>
      <w:tr w:rsidR="003E49F5" w:rsidRPr="003E49F5" w:rsidTr="003E49F5">
        <w:trPr>
          <w:tblCellSpacing w:w="0" w:type="dxa"/>
        </w:trPr>
        <w:tc>
          <w:tcPr>
            <w:tcW w:w="13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Rodzaj paliwa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Szacunkowa ilość paliwa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litr/butla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Cena</w:t>
            </w:r>
          </w:p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1 litra/1butli</w:t>
            </w:r>
          </w:p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(zł/litr)</w:t>
            </w:r>
          </w:p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(zł/butla)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bez rabatu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Cena</w:t>
            </w:r>
          </w:p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1 litra/1 butli</w:t>
            </w:r>
          </w:p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(zł/litr)</w:t>
            </w:r>
          </w:p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(zł/butla)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z rabatem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</w:p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3x5 zł</w:t>
            </w:r>
          </w:p>
        </w:tc>
      </w:tr>
      <w:tr w:rsidR="003E49F5" w:rsidRPr="003E49F5" w:rsidTr="003E49F5">
        <w:trPr>
          <w:tblCellSpacing w:w="0" w:type="dxa"/>
        </w:trPr>
        <w:tc>
          <w:tcPr>
            <w:tcW w:w="13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3E49F5" w:rsidRPr="003E49F5" w:rsidTr="003E49F5">
        <w:trPr>
          <w:tblCellSpacing w:w="0" w:type="dxa"/>
        </w:trPr>
        <w:tc>
          <w:tcPr>
            <w:tcW w:w="13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Olej napędowy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70 000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..</w:t>
            </w:r>
          </w:p>
        </w:tc>
      </w:tr>
      <w:tr w:rsidR="003E49F5" w:rsidRPr="003E49F5" w:rsidTr="003E49F5">
        <w:trPr>
          <w:tblCellSpacing w:w="0" w:type="dxa"/>
        </w:trPr>
        <w:tc>
          <w:tcPr>
            <w:tcW w:w="13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Benzyna bezołowiowa Pb 95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4 000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</w:t>
            </w: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..</w:t>
            </w:r>
          </w:p>
        </w:tc>
      </w:tr>
      <w:tr w:rsidR="003E49F5" w:rsidRPr="003E49F5" w:rsidTr="003E49F5">
        <w:trPr>
          <w:tblCellSpacing w:w="0" w:type="dxa"/>
        </w:trPr>
        <w:tc>
          <w:tcPr>
            <w:tcW w:w="13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Benzyna bezołowiowa Pb 98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1 000</w:t>
            </w: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E49F5" w:rsidRPr="003E49F5" w:rsidTr="003E49F5">
        <w:trPr>
          <w:tblCellSpacing w:w="0" w:type="dxa"/>
        </w:trPr>
        <w:tc>
          <w:tcPr>
            <w:tcW w:w="7530" w:type="dxa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Wartość netto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</w:t>
            </w:r>
          </w:p>
        </w:tc>
      </w:tr>
      <w:tr w:rsidR="003E49F5" w:rsidRPr="003E49F5" w:rsidTr="003E49F5">
        <w:trPr>
          <w:tblCellSpacing w:w="0" w:type="dxa"/>
        </w:trPr>
        <w:tc>
          <w:tcPr>
            <w:tcW w:w="7530" w:type="dxa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Podatek VAT …..%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</w:t>
            </w: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3E49F5" w:rsidRPr="003E49F5" w:rsidTr="003E49F5">
        <w:trPr>
          <w:tblCellSpacing w:w="0" w:type="dxa"/>
        </w:trPr>
        <w:tc>
          <w:tcPr>
            <w:tcW w:w="7530" w:type="dxa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Wartość brutto:</w:t>
            </w:r>
          </w:p>
          <w:p w:rsidR="003E49F5" w:rsidRPr="003E49F5" w:rsidRDefault="003E49F5" w:rsidP="003E49F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3E49F5" w:rsidRPr="003E49F5" w:rsidRDefault="003E49F5" w:rsidP="003E49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E49F5" w:rsidRPr="003E49F5" w:rsidRDefault="003E49F5" w:rsidP="003E49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E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</w:t>
            </w:r>
            <w:r w:rsidRPr="003E49F5">
              <w:rPr>
                <w:rFonts w:ascii="Calibri" w:eastAsia="Times New Roman" w:hAnsi="Calibri" w:cs="Calibri"/>
                <w:color w:val="000000"/>
                <w:lang w:eastAsia="pl-PL"/>
              </w:rPr>
              <w:t>..</w:t>
            </w:r>
          </w:p>
        </w:tc>
      </w:tr>
    </w:tbl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lang w:eastAsia="pl-PL"/>
        </w:rPr>
        <w:t>Słownie złotych brutto : ...................................................................................................................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lang w:eastAsia="pl-PL"/>
        </w:rPr>
        <w:t xml:space="preserve">Rabat wynosi 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lang w:eastAsia="pl-PL"/>
        </w:rPr>
        <w:t>Pozycja 1…….….. zł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lang w:eastAsia="pl-PL"/>
        </w:rPr>
        <w:t>Pozycja 2…………..zł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lang w:eastAsia="pl-PL"/>
        </w:rPr>
        <w:t>Pozycja 3…………..zł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dnia : ................................ .........................................................................</w:t>
      </w:r>
    </w:p>
    <w:p w:rsidR="003E49F5" w:rsidRPr="003E49F5" w:rsidRDefault="003E49F5" w:rsidP="003E49F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 osoba uprawniona do reprezentowania Wykonawcy</w:t>
      </w:r>
    </w:p>
    <w:p w:rsidR="003E49F5" w:rsidRPr="003E49F5" w:rsidRDefault="003E49F5" w:rsidP="003E49F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w dokumentach rejestrowych lub we właściwym upoważnieniu ).</w:t>
      </w:r>
    </w:p>
    <w:p w:rsidR="003E49F5" w:rsidRPr="003E49F5" w:rsidRDefault="003E49F5" w:rsidP="003E49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</w:t>
      </w:r>
      <w:r w:rsidRPr="003E49F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:rsidR="0095612E" w:rsidRPr="00FB7094" w:rsidRDefault="003E49F5" w:rsidP="00FB709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49F5">
        <w:rPr>
          <w:rFonts w:ascii="Calibri" w:eastAsia="Times New Roman" w:hAnsi="Calibri" w:cs="Calibri"/>
          <w:color w:val="000000"/>
          <w:sz w:val="16"/>
          <w:szCs w:val="16"/>
          <w:lang w:eastAsia="pl-PL"/>
        </w:rPr>
        <w:t>(pieczęć oferenta)</w:t>
      </w:r>
      <w:bookmarkStart w:id="0" w:name="_GoBack"/>
      <w:bookmarkEnd w:id="0"/>
    </w:p>
    <w:sectPr w:rsidR="0095612E" w:rsidRPr="00FB7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F5"/>
    <w:rsid w:val="003E49F5"/>
    <w:rsid w:val="00582FD0"/>
    <w:rsid w:val="00636B66"/>
    <w:rsid w:val="006810FB"/>
    <w:rsid w:val="007B5991"/>
    <w:rsid w:val="008A6086"/>
    <w:rsid w:val="00DD7398"/>
    <w:rsid w:val="00EB5CBE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5DD42-4B45-40F1-B011-0D4F1C8B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E49F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5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ZGKG</dc:creator>
  <cp:keywords/>
  <dc:description/>
  <cp:lastModifiedBy>ZGKG</cp:lastModifiedBy>
  <cp:revision>3</cp:revision>
  <dcterms:created xsi:type="dcterms:W3CDTF">2024-11-07T12:04:00Z</dcterms:created>
  <dcterms:modified xsi:type="dcterms:W3CDTF">2024-11-12T10:32:00Z</dcterms:modified>
</cp:coreProperties>
</file>