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E0D83" w14:textId="77777777" w:rsidR="00567900" w:rsidRPr="004C2A70" w:rsidRDefault="00567900" w:rsidP="00E1262E">
      <w:pPr>
        <w:spacing w:after="0" w:line="240" w:lineRule="auto"/>
        <w:jc w:val="center"/>
        <w:rPr>
          <w:rFonts w:ascii="Arial" w:hAnsi="Arial" w:cs="Arial"/>
          <w:b/>
          <w:color w:val="FF0000"/>
          <w:sz w:val="20"/>
          <w:szCs w:val="20"/>
        </w:rPr>
      </w:pPr>
    </w:p>
    <w:p w14:paraId="3C1701D1" w14:textId="77777777" w:rsidR="00567900" w:rsidRDefault="00567900" w:rsidP="00E1262E">
      <w:pPr>
        <w:spacing w:after="0" w:line="240" w:lineRule="auto"/>
        <w:jc w:val="center"/>
        <w:rPr>
          <w:rFonts w:ascii="Arial" w:hAnsi="Arial" w:cs="Arial"/>
          <w:b/>
          <w:sz w:val="20"/>
          <w:szCs w:val="20"/>
        </w:rPr>
      </w:pPr>
    </w:p>
    <w:p w14:paraId="59AD7907" w14:textId="77777777" w:rsidR="00E1262E" w:rsidRPr="00AA08A3" w:rsidRDefault="00E1262E" w:rsidP="00E1262E">
      <w:pPr>
        <w:spacing w:after="0" w:line="240" w:lineRule="auto"/>
        <w:jc w:val="center"/>
        <w:rPr>
          <w:rFonts w:ascii="Times New Roman" w:hAnsi="Times New Roman" w:cs="Times New Roman"/>
          <w:b/>
          <w:sz w:val="20"/>
          <w:szCs w:val="20"/>
        </w:rPr>
      </w:pPr>
      <w:r w:rsidRPr="00AA08A3">
        <w:rPr>
          <w:rFonts w:ascii="Times New Roman" w:hAnsi="Times New Roman" w:cs="Times New Roman"/>
          <w:b/>
          <w:sz w:val="20"/>
          <w:szCs w:val="20"/>
        </w:rPr>
        <w:t xml:space="preserve">OŚWIADCZENIE DOTYCZĄCE PRZEDMIOTOWEGO  </w:t>
      </w:r>
    </w:p>
    <w:p w14:paraId="6F08F408" w14:textId="77777777" w:rsidR="005C3A0F" w:rsidRPr="00AA08A3" w:rsidRDefault="00E1262E" w:rsidP="00E1262E">
      <w:pPr>
        <w:spacing w:after="0" w:line="240" w:lineRule="auto"/>
        <w:jc w:val="center"/>
        <w:rPr>
          <w:rFonts w:ascii="Times New Roman" w:hAnsi="Times New Roman" w:cs="Times New Roman"/>
          <w:b/>
          <w:sz w:val="20"/>
          <w:szCs w:val="20"/>
        </w:rPr>
      </w:pPr>
      <w:r w:rsidRPr="00AA08A3">
        <w:rPr>
          <w:rFonts w:ascii="Times New Roman" w:hAnsi="Times New Roman" w:cs="Times New Roman"/>
          <w:b/>
          <w:sz w:val="20"/>
          <w:szCs w:val="20"/>
        </w:rPr>
        <w:t>ŚRODKA DOWODOWEGO – OPIS TECHNICZNY  POJAZDU</w:t>
      </w:r>
    </w:p>
    <w:p w14:paraId="4586C5BA" w14:textId="2EFB19CB" w:rsidR="007564FE" w:rsidRPr="00AA08A3" w:rsidRDefault="00E63E60" w:rsidP="00E1262E">
      <w:pPr>
        <w:spacing w:after="0" w:line="240" w:lineRule="auto"/>
        <w:jc w:val="center"/>
        <w:rPr>
          <w:rFonts w:ascii="Times New Roman" w:hAnsi="Times New Roman" w:cs="Times New Roman"/>
          <w:b/>
          <w:sz w:val="20"/>
          <w:szCs w:val="20"/>
        </w:rPr>
      </w:pPr>
      <w:r w:rsidRPr="00AA08A3">
        <w:rPr>
          <w:rFonts w:ascii="Times New Roman" w:hAnsi="Times New Roman" w:cs="Times New Roman"/>
          <w:b/>
          <w:color w:val="000000"/>
        </w:rPr>
        <w:t>„</w:t>
      </w:r>
      <w:r w:rsidR="00C17FC6" w:rsidRPr="00C17FC6">
        <w:rPr>
          <w:rFonts w:ascii="Times New Roman" w:hAnsi="Times New Roman" w:cs="Times New Roman"/>
          <w:b/>
          <w:bCs/>
          <w:color w:val="000000"/>
        </w:rPr>
        <w:t>Zakup Samochodu Specjalnego Lekkiego Rozpoznania Ratowniczego dla Komendy Miejskiej PSP w Słupsku</w:t>
      </w:r>
      <w:r w:rsidRPr="00AA08A3">
        <w:rPr>
          <w:rFonts w:ascii="Times New Roman" w:hAnsi="Times New Roman" w:cs="Times New Roman"/>
          <w:b/>
          <w:color w:val="000000"/>
        </w:rPr>
        <w:t>”</w:t>
      </w:r>
    </w:p>
    <w:p w14:paraId="5E5C3CEC" w14:textId="77777777" w:rsidR="00E1262E" w:rsidRPr="009F3571" w:rsidRDefault="00E1262E" w:rsidP="00E1262E">
      <w:pPr>
        <w:spacing w:after="0" w:line="240" w:lineRule="auto"/>
        <w:jc w:val="center"/>
        <w:rPr>
          <w:rFonts w:ascii="Arial" w:hAnsi="Arial" w:cs="Arial"/>
          <w:b/>
          <w:sz w:val="20"/>
          <w:szCs w:val="20"/>
        </w:rPr>
      </w:pPr>
    </w:p>
    <w:tbl>
      <w:tblPr>
        <w:tblStyle w:val="Tabela-Siatka"/>
        <w:tblW w:w="13733" w:type="dxa"/>
        <w:tblInd w:w="250" w:type="dxa"/>
        <w:tblLayout w:type="fixed"/>
        <w:tblLook w:val="04A0" w:firstRow="1" w:lastRow="0" w:firstColumn="1" w:lastColumn="0" w:noHBand="0" w:noVBand="1"/>
      </w:tblPr>
      <w:tblGrid>
        <w:gridCol w:w="566"/>
        <w:gridCol w:w="8495"/>
        <w:gridCol w:w="4672"/>
      </w:tblGrid>
      <w:tr w:rsidR="003505AB" w:rsidRPr="009F3571" w14:paraId="294180D9" w14:textId="77777777" w:rsidTr="00B91039">
        <w:trPr>
          <w:trHeight w:val="447"/>
        </w:trPr>
        <w:tc>
          <w:tcPr>
            <w:tcW w:w="566" w:type="dxa"/>
            <w:vAlign w:val="center"/>
          </w:tcPr>
          <w:p w14:paraId="139A0719" w14:textId="77777777" w:rsidR="003505AB" w:rsidRPr="00C17FC6" w:rsidRDefault="003505AB" w:rsidP="00CD24D4">
            <w:pPr>
              <w:jc w:val="center"/>
              <w:rPr>
                <w:rFonts w:ascii="Times New Roman" w:hAnsi="Times New Roman" w:cs="Times New Roman"/>
                <w:b/>
                <w:sz w:val="20"/>
                <w:szCs w:val="20"/>
              </w:rPr>
            </w:pPr>
            <w:r w:rsidRPr="00C17FC6">
              <w:rPr>
                <w:rFonts w:ascii="Times New Roman" w:hAnsi="Times New Roman" w:cs="Times New Roman"/>
                <w:b/>
                <w:sz w:val="20"/>
                <w:szCs w:val="20"/>
              </w:rPr>
              <w:t>I.</w:t>
            </w:r>
          </w:p>
        </w:tc>
        <w:tc>
          <w:tcPr>
            <w:tcW w:w="8495" w:type="dxa"/>
            <w:vAlign w:val="center"/>
          </w:tcPr>
          <w:p w14:paraId="170F0A00" w14:textId="5FD3EA89" w:rsidR="003505AB" w:rsidRPr="00C17FC6" w:rsidRDefault="003505AB" w:rsidP="00205044">
            <w:pPr>
              <w:rPr>
                <w:rFonts w:ascii="Times New Roman" w:hAnsi="Times New Roman" w:cs="Times New Roman"/>
              </w:rPr>
            </w:pPr>
            <w:r w:rsidRPr="00C17FC6">
              <w:rPr>
                <w:rFonts w:ascii="Times New Roman" w:hAnsi="Times New Roman" w:cs="Times New Roman"/>
              </w:rPr>
              <w:t>Pojazd fabrycznie now</w:t>
            </w:r>
            <w:r w:rsidR="00781D56" w:rsidRPr="00C17FC6">
              <w:rPr>
                <w:rFonts w:ascii="Times New Roman" w:hAnsi="Times New Roman" w:cs="Times New Roman"/>
              </w:rPr>
              <w:t xml:space="preserve">y, rok produkcji samochodu </w:t>
            </w:r>
            <w:r w:rsidR="00E1122B" w:rsidRPr="00C17FC6">
              <w:rPr>
                <w:rFonts w:ascii="Times New Roman" w:hAnsi="Times New Roman" w:cs="Times New Roman"/>
              </w:rPr>
              <w:t>nie starszy niż 202</w:t>
            </w:r>
            <w:r w:rsidR="00205044">
              <w:rPr>
                <w:rFonts w:ascii="Times New Roman" w:hAnsi="Times New Roman" w:cs="Times New Roman"/>
              </w:rPr>
              <w:t>4</w:t>
            </w:r>
            <w:r w:rsidR="006538E9" w:rsidRPr="00C17FC6">
              <w:rPr>
                <w:rFonts w:ascii="Times New Roman" w:hAnsi="Times New Roman" w:cs="Times New Roman"/>
              </w:rPr>
              <w:t xml:space="preserve"> r.</w:t>
            </w:r>
          </w:p>
        </w:tc>
        <w:tc>
          <w:tcPr>
            <w:tcW w:w="4672" w:type="dxa"/>
          </w:tcPr>
          <w:p w14:paraId="36FF5327" w14:textId="77777777" w:rsidR="00116547" w:rsidRPr="00C17FC6" w:rsidRDefault="00116547" w:rsidP="00CD24D4">
            <w:pPr>
              <w:jc w:val="center"/>
              <w:rPr>
                <w:rFonts w:ascii="Times New Roman" w:hAnsi="Times New Roman" w:cs="Times New Roman"/>
                <w:sz w:val="14"/>
                <w:szCs w:val="14"/>
              </w:rPr>
            </w:pPr>
          </w:p>
          <w:p w14:paraId="7C25DEFF" w14:textId="77777777" w:rsidR="00116547" w:rsidRPr="00C17FC6" w:rsidRDefault="00116547" w:rsidP="00CD24D4">
            <w:pPr>
              <w:jc w:val="center"/>
              <w:rPr>
                <w:rFonts w:ascii="Times New Roman" w:hAnsi="Times New Roman" w:cs="Times New Roman"/>
                <w:sz w:val="14"/>
                <w:szCs w:val="14"/>
              </w:rPr>
            </w:pPr>
            <w:r w:rsidRPr="00C17FC6">
              <w:rPr>
                <w:rFonts w:ascii="Times New Roman" w:hAnsi="Times New Roman" w:cs="Times New Roman"/>
                <w:sz w:val="14"/>
                <w:szCs w:val="14"/>
              </w:rPr>
              <w:t>……………………..……………..</w:t>
            </w:r>
          </w:p>
          <w:p w14:paraId="53E8E90D" w14:textId="77777777" w:rsidR="003505AB" w:rsidRPr="00C17FC6" w:rsidRDefault="003505AB" w:rsidP="00CD24D4">
            <w:pPr>
              <w:jc w:val="center"/>
              <w:rPr>
                <w:rFonts w:ascii="Times New Roman" w:hAnsi="Times New Roman" w:cs="Times New Roman"/>
                <w:sz w:val="14"/>
                <w:szCs w:val="14"/>
              </w:rPr>
            </w:pPr>
            <w:r w:rsidRPr="00C17FC6">
              <w:rPr>
                <w:rFonts w:ascii="Times New Roman" w:hAnsi="Times New Roman" w:cs="Times New Roman"/>
                <w:sz w:val="14"/>
                <w:szCs w:val="14"/>
              </w:rPr>
              <w:t>(wpisać rok produkcji)</w:t>
            </w:r>
          </w:p>
        </w:tc>
      </w:tr>
      <w:tr w:rsidR="003505AB" w:rsidRPr="009F3571" w14:paraId="33D53ED2" w14:textId="77777777" w:rsidTr="00B91039">
        <w:trPr>
          <w:trHeight w:val="555"/>
        </w:trPr>
        <w:tc>
          <w:tcPr>
            <w:tcW w:w="566" w:type="dxa"/>
            <w:vAlign w:val="center"/>
          </w:tcPr>
          <w:p w14:paraId="50F8D89A" w14:textId="77777777" w:rsidR="003505AB" w:rsidRPr="00C17FC6" w:rsidRDefault="003505AB" w:rsidP="00CD24D4">
            <w:pPr>
              <w:jc w:val="center"/>
              <w:rPr>
                <w:rFonts w:ascii="Times New Roman" w:hAnsi="Times New Roman" w:cs="Times New Roman"/>
                <w:b/>
                <w:sz w:val="20"/>
                <w:szCs w:val="20"/>
              </w:rPr>
            </w:pPr>
            <w:r w:rsidRPr="00C17FC6">
              <w:rPr>
                <w:rFonts w:ascii="Times New Roman" w:hAnsi="Times New Roman" w:cs="Times New Roman"/>
                <w:b/>
                <w:sz w:val="20"/>
                <w:szCs w:val="20"/>
              </w:rPr>
              <w:t>II.</w:t>
            </w:r>
          </w:p>
        </w:tc>
        <w:tc>
          <w:tcPr>
            <w:tcW w:w="8495" w:type="dxa"/>
            <w:vAlign w:val="center"/>
          </w:tcPr>
          <w:p w14:paraId="759A68A1" w14:textId="77777777" w:rsidR="003505AB" w:rsidRPr="00C17FC6" w:rsidRDefault="003505AB" w:rsidP="00CD24D4">
            <w:pPr>
              <w:rPr>
                <w:rFonts w:ascii="Times New Roman" w:hAnsi="Times New Roman" w:cs="Times New Roman"/>
              </w:rPr>
            </w:pPr>
            <w:r w:rsidRPr="00C17FC6">
              <w:rPr>
                <w:rFonts w:ascii="Times New Roman" w:hAnsi="Times New Roman" w:cs="Times New Roman"/>
              </w:rPr>
              <w:t xml:space="preserve">Marka samochodu </w:t>
            </w:r>
          </w:p>
        </w:tc>
        <w:tc>
          <w:tcPr>
            <w:tcW w:w="4672" w:type="dxa"/>
          </w:tcPr>
          <w:p w14:paraId="3FACDCC7" w14:textId="77777777" w:rsidR="00116547" w:rsidRPr="00C17FC6" w:rsidRDefault="00116547" w:rsidP="00CD24D4">
            <w:pPr>
              <w:jc w:val="center"/>
              <w:rPr>
                <w:rFonts w:ascii="Times New Roman" w:hAnsi="Times New Roman" w:cs="Times New Roman"/>
                <w:sz w:val="14"/>
                <w:szCs w:val="14"/>
              </w:rPr>
            </w:pPr>
          </w:p>
          <w:p w14:paraId="659E9489" w14:textId="77777777" w:rsidR="00116547" w:rsidRPr="00C17FC6" w:rsidRDefault="00116547" w:rsidP="00CD24D4">
            <w:pPr>
              <w:jc w:val="center"/>
              <w:rPr>
                <w:rFonts w:ascii="Times New Roman" w:hAnsi="Times New Roman" w:cs="Times New Roman"/>
                <w:sz w:val="14"/>
                <w:szCs w:val="14"/>
              </w:rPr>
            </w:pPr>
            <w:r w:rsidRPr="00C17FC6">
              <w:rPr>
                <w:rFonts w:ascii="Times New Roman" w:hAnsi="Times New Roman" w:cs="Times New Roman"/>
                <w:sz w:val="14"/>
                <w:szCs w:val="14"/>
              </w:rPr>
              <w:t>………………………………………….</w:t>
            </w:r>
          </w:p>
          <w:p w14:paraId="0FB5283C" w14:textId="77777777" w:rsidR="003505AB" w:rsidRPr="00C17FC6" w:rsidRDefault="003505AB" w:rsidP="00CD24D4">
            <w:pPr>
              <w:jc w:val="center"/>
              <w:rPr>
                <w:rFonts w:ascii="Times New Roman" w:hAnsi="Times New Roman" w:cs="Times New Roman"/>
                <w:sz w:val="14"/>
                <w:szCs w:val="14"/>
              </w:rPr>
            </w:pPr>
            <w:r w:rsidRPr="00C17FC6">
              <w:rPr>
                <w:rFonts w:ascii="Times New Roman" w:hAnsi="Times New Roman" w:cs="Times New Roman"/>
                <w:sz w:val="14"/>
                <w:szCs w:val="14"/>
              </w:rPr>
              <w:t>(wpisać markę samochodu)</w:t>
            </w:r>
          </w:p>
        </w:tc>
      </w:tr>
      <w:tr w:rsidR="003505AB" w:rsidRPr="009F3571" w14:paraId="7418DF4B" w14:textId="77777777" w:rsidTr="00B91039">
        <w:trPr>
          <w:trHeight w:val="536"/>
        </w:trPr>
        <w:tc>
          <w:tcPr>
            <w:tcW w:w="566" w:type="dxa"/>
            <w:vAlign w:val="center"/>
          </w:tcPr>
          <w:p w14:paraId="16D7BA89" w14:textId="77777777" w:rsidR="003505AB" w:rsidRPr="00C17FC6" w:rsidRDefault="003505AB" w:rsidP="00CD24D4">
            <w:pPr>
              <w:jc w:val="center"/>
              <w:rPr>
                <w:rFonts w:ascii="Times New Roman" w:hAnsi="Times New Roman" w:cs="Times New Roman"/>
                <w:b/>
                <w:sz w:val="20"/>
                <w:szCs w:val="20"/>
              </w:rPr>
            </w:pPr>
            <w:r w:rsidRPr="00C17FC6">
              <w:rPr>
                <w:rFonts w:ascii="Times New Roman" w:hAnsi="Times New Roman" w:cs="Times New Roman"/>
                <w:b/>
                <w:sz w:val="20"/>
                <w:szCs w:val="20"/>
              </w:rPr>
              <w:t>III.</w:t>
            </w:r>
          </w:p>
        </w:tc>
        <w:tc>
          <w:tcPr>
            <w:tcW w:w="8495" w:type="dxa"/>
            <w:vAlign w:val="center"/>
          </w:tcPr>
          <w:p w14:paraId="6D1BCEBE" w14:textId="77777777" w:rsidR="003505AB" w:rsidRPr="00C17FC6" w:rsidRDefault="003505AB" w:rsidP="00CD24D4">
            <w:pPr>
              <w:rPr>
                <w:rFonts w:ascii="Times New Roman" w:hAnsi="Times New Roman" w:cs="Times New Roman"/>
              </w:rPr>
            </w:pPr>
            <w:r w:rsidRPr="00C17FC6">
              <w:rPr>
                <w:rFonts w:ascii="Times New Roman" w:hAnsi="Times New Roman" w:cs="Times New Roman"/>
              </w:rPr>
              <w:t>Typ nadwozia</w:t>
            </w:r>
          </w:p>
        </w:tc>
        <w:tc>
          <w:tcPr>
            <w:tcW w:w="4672" w:type="dxa"/>
          </w:tcPr>
          <w:p w14:paraId="5ED738F8" w14:textId="77777777" w:rsidR="00116547" w:rsidRPr="00C17FC6" w:rsidRDefault="00116547" w:rsidP="00CD24D4">
            <w:pPr>
              <w:jc w:val="center"/>
              <w:rPr>
                <w:rFonts w:ascii="Times New Roman" w:hAnsi="Times New Roman" w:cs="Times New Roman"/>
                <w:sz w:val="14"/>
                <w:szCs w:val="14"/>
              </w:rPr>
            </w:pPr>
          </w:p>
          <w:p w14:paraId="01B17C4E" w14:textId="77777777" w:rsidR="00116547" w:rsidRPr="00C17FC6" w:rsidRDefault="00116547" w:rsidP="00CD24D4">
            <w:pPr>
              <w:jc w:val="center"/>
              <w:rPr>
                <w:rFonts w:ascii="Times New Roman" w:hAnsi="Times New Roman" w:cs="Times New Roman"/>
                <w:sz w:val="14"/>
                <w:szCs w:val="14"/>
              </w:rPr>
            </w:pPr>
            <w:r w:rsidRPr="00C17FC6">
              <w:rPr>
                <w:rFonts w:ascii="Times New Roman" w:hAnsi="Times New Roman" w:cs="Times New Roman"/>
                <w:sz w:val="14"/>
                <w:szCs w:val="14"/>
              </w:rPr>
              <w:t>……………………………………….</w:t>
            </w:r>
          </w:p>
          <w:p w14:paraId="10FA79A1" w14:textId="77777777" w:rsidR="003505AB" w:rsidRPr="00C17FC6" w:rsidRDefault="003505AB" w:rsidP="00CD24D4">
            <w:pPr>
              <w:jc w:val="center"/>
              <w:rPr>
                <w:rFonts w:ascii="Times New Roman" w:hAnsi="Times New Roman" w:cs="Times New Roman"/>
                <w:sz w:val="14"/>
                <w:szCs w:val="14"/>
              </w:rPr>
            </w:pPr>
            <w:r w:rsidRPr="00C17FC6">
              <w:rPr>
                <w:rFonts w:ascii="Times New Roman" w:hAnsi="Times New Roman" w:cs="Times New Roman"/>
                <w:sz w:val="14"/>
                <w:szCs w:val="14"/>
              </w:rPr>
              <w:t xml:space="preserve">(wpisać typ </w:t>
            </w:r>
            <w:r w:rsidR="001E0153" w:rsidRPr="00C17FC6">
              <w:rPr>
                <w:rFonts w:ascii="Times New Roman" w:hAnsi="Times New Roman" w:cs="Times New Roman"/>
                <w:sz w:val="14"/>
                <w:szCs w:val="14"/>
              </w:rPr>
              <w:t>nadwozia</w:t>
            </w:r>
            <w:r w:rsidRPr="00C17FC6">
              <w:rPr>
                <w:rFonts w:ascii="Times New Roman" w:hAnsi="Times New Roman" w:cs="Times New Roman"/>
                <w:sz w:val="14"/>
                <w:szCs w:val="14"/>
              </w:rPr>
              <w:t>)</w:t>
            </w:r>
          </w:p>
        </w:tc>
      </w:tr>
      <w:tr w:rsidR="003505AB" w:rsidRPr="009F3571" w14:paraId="72D7D422" w14:textId="77777777" w:rsidTr="00B91039">
        <w:trPr>
          <w:trHeight w:val="519"/>
        </w:trPr>
        <w:tc>
          <w:tcPr>
            <w:tcW w:w="566" w:type="dxa"/>
            <w:vAlign w:val="center"/>
          </w:tcPr>
          <w:p w14:paraId="793B2DDD" w14:textId="77777777" w:rsidR="003505AB" w:rsidRPr="00C17FC6" w:rsidRDefault="003505AB" w:rsidP="00CD24D4">
            <w:pPr>
              <w:jc w:val="center"/>
              <w:rPr>
                <w:rFonts w:ascii="Times New Roman" w:hAnsi="Times New Roman" w:cs="Times New Roman"/>
                <w:b/>
                <w:sz w:val="20"/>
                <w:szCs w:val="20"/>
              </w:rPr>
            </w:pPr>
            <w:r w:rsidRPr="00C17FC6">
              <w:rPr>
                <w:rFonts w:ascii="Times New Roman" w:hAnsi="Times New Roman" w:cs="Times New Roman"/>
                <w:b/>
                <w:sz w:val="20"/>
                <w:szCs w:val="20"/>
              </w:rPr>
              <w:t>IV.</w:t>
            </w:r>
          </w:p>
        </w:tc>
        <w:tc>
          <w:tcPr>
            <w:tcW w:w="8495" w:type="dxa"/>
            <w:vAlign w:val="center"/>
          </w:tcPr>
          <w:p w14:paraId="6E5B6D98" w14:textId="77777777" w:rsidR="003505AB" w:rsidRPr="00C17FC6" w:rsidRDefault="003505AB" w:rsidP="00CD24D4">
            <w:pPr>
              <w:jc w:val="both"/>
              <w:rPr>
                <w:rFonts w:ascii="Times New Roman" w:hAnsi="Times New Roman" w:cs="Times New Roman"/>
              </w:rPr>
            </w:pPr>
            <w:r w:rsidRPr="00C17FC6">
              <w:rPr>
                <w:rFonts w:ascii="Times New Roman" w:hAnsi="Times New Roman" w:cs="Times New Roman"/>
              </w:rPr>
              <w:t>Ilość miejsc siedzących</w:t>
            </w:r>
          </w:p>
        </w:tc>
        <w:tc>
          <w:tcPr>
            <w:tcW w:w="4672" w:type="dxa"/>
          </w:tcPr>
          <w:p w14:paraId="4488593A" w14:textId="77777777" w:rsidR="00F112B7" w:rsidRPr="00C17FC6" w:rsidRDefault="00F112B7" w:rsidP="00CD24D4">
            <w:pPr>
              <w:jc w:val="center"/>
              <w:rPr>
                <w:rFonts w:ascii="Times New Roman" w:hAnsi="Times New Roman" w:cs="Times New Roman"/>
                <w:sz w:val="14"/>
                <w:szCs w:val="14"/>
              </w:rPr>
            </w:pPr>
          </w:p>
          <w:p w14:paraId="3DD3ED66" w14:textId="77777777" w:rsidR="00116547" w:rsidRPr="00C17FC6" w:rsidRDefault="00116547" w:rsidP="00CD24D4">
            <w:pPr>
              <w:jc w:val="center"/>
              <w:rPr>
                <w:rFonts w:ascii="Times New Roman" w:hAnsi="Times New Roman" w:cs="Times New Roman"/>
                <w:sz w:val="14"/>
                <w:szCs w:val="14"/>
              </w:rPr>
            </w:pPr>
            <w:r w:rsidRPr="00C17FC6">
              <w:rPr>
                <w:rFonts w:ascii="Times New Roman" w:hAnsi="Times New Roman" w:cs="Times New Roman"/>
                <w:sz w:val="14"/>
                <w:szCs w:val="14"/>
              </w:rPr>
              <w:t>…………………………………………………………………………....</w:t>
            </w:r>
          </w:p>
          <w:p w14:paraId="0647280B" w14:textId="77777777" w:rsidR="003505AB" w:rsidRPr="00C17FC6" w:rsidRDefault="00317F0F" w:rsidP="00CD24D4">
            <w:pPr>
              <w:jc w:val="center"/>
              <w:rPr>
                <w:rFonts w:ascii="Times New Roman" w:hAnsi="Times New Roman" w:cs="Times New Roman"/>
                <w:sz w:val="14"/>
                <w:szCs w:val="14"/>
              </w:rPr>
            </w:pPr>
            <w:r w:rsidRPr="00C17FC6">
              <w:rPr>
                <w:rFonts w:ascii="Times New Roman" w:hAnsi="Times New Roman" w:cs="Times New Roman"/>
                <w:sz w:val="14"/>
                <w:szCs w:val="14"/>
              </w:rPr>
              <w:t>(</w:t>
            </w:r>
            <w:r w:rsidR="003505AB" w:rsidRPr="00C17FC6">
              <w:rPr>
                <w:rFonts w:ascii="Times New Roman" w:hAnsi="Times New Roman" w:cs="Times New Roman"/>
                <w:sz w:val="14"/>
                <w:szCs w:val="14"/>
              </w:rPr>
              <w:t>wpisać ilość miejsc siedząc</w:t>
            </w:r>
            <w:r w:rsidRPr="00C17FC6">
              <w:rPr>
                <w:rFonts w:ascii="Times New Roman" w:hAnsi="Times New Roman" w:cs="Times New Roman"/>
                <w:sz w:val="14"/>
                <w:szCs w:val="14"/>
              </w:rPr>
              <w:t>ych łącznie z miejscem kierowcy)</w:t>
            </w:r>
          </w:p>
        </w:tc>
      </w:tr>
      <w:tr w:rsidR="003505AB" w:rsidRPr="009F3571" w14:paraId="458CA170" w14:textId="77777777" w:rsidTr="00B91039">
        <w:trPr>
          <w:trHeight w:val="487"/>
        </w:trPr>
        <w:tc>
          <w:tcPr>
            <w:tcW w:w="566" w:type="dxa"/>
            <w:vAlign w:val="center"/>
          </w:tcPr>
          <w:p w14:paraId="5CF207A6" w14:textId="77777777" w:rsidR="003505AB" w:rsidRPr="00C17FC6" w:rsidRDefault="003505AB" w:rsidP="00CD24D4">
            <w:pPr>
              <w:jc w:val="center"/>
              <w:rPr>
                <w:rFonts w:ascii="Times New Roman" w:hAnsi="Times New Roman" w:cs="Times New Roman"/>
                <w:b/>
                <w:sz w:val="20"/>
                <w:szCs w:val="20"/>
              </w:rPr>
            </w:pPr>
            <w:r w:rsidRPr="00C17FC6">
              <w:rPr>
                <w:rFonts w:ascii="Times New Roman" w:hAnsi="Times New Roman" w:cs="Times New Roman"/>
                <w:b/>
                <w:sz w:val="20"/>
                <w:szCs w:val="20"/>
              </w:rPr>
              <w:t>V.</w:t>
            </w:r>
          </w:p>
        </w:tc>
        <w:tc>
          <w:tcPr>
            <w:tcW w:w="8495" w:type="dxa"/>
            <w:vAlign w:val="center"/>
          </w:tcPr>
          <w:p w14:paraId="4C1C4957" w14:textId="77777777" w:rsidR="003505AB" w:rsidRPr="00C17FC6" w:rsidRDefault="003505AB" w:rsidP="00CD24D4">
            <w:pPr>
              <w:jc w:val="both"/>
              <w:rPr>
                <w:rFonts w:ascii="Times New Roman" w:hAnsi="Times New Roman" w:cs="Times New Roman"/>
              </w:rPr>
            </w:pPr>
            <w:r w:rsidRPr="00C17FC6">
              <w:rPr>
                <w:rFonts w:ascii="Times New Roman" w:hAnsi="Times New Roman" w:cs="Times New Roman"/>
              </w:rPr>
              <w:t>Ilość drzwi</w:t>
            </w:r>
          </w:p>
        </w:tc>
        <w:tc>
          <w:tcPr>
            <w:tcW w:w="4672" w:type="dxa"/>
          </w:tcPr>
          <w:p w14:paraId="743666DE" w14:textId="77777777" w:rsidR="00116547" w:rsidRPr="00C17FC6" w:rsidRDefault="00116547" w:rsidP="00CD24D4">
            <w:pPr>
              <w:jc w:val="center"/>
              <w:rPr>
                <w:rFonts w:ascii="Times New Roman" w:hAnsi="Times New Roman" w:cs="Times New Roman"/>
                <w:sz w:val="14"/>
                <w:szCs w:val="14"/>
              </w:rPr>
            </w:pPr>
          </w:p>
          <w:p w14:paraId="661551CD" w14:textId="77777777" w:rsidR="00116547" w:rsidRPr="00C17FC6" w:rsidRDefault="00116547" w:rsidP="00CD24D4">
            <w:pPr>
              <w:jc w:val="center"/>
              <w:rPr>
                <w:rFonts w:ascii="Times New Roman" w:hAnsi="Times New Roman" w:cs="Times New Roman"/>
                <w:sz w:val="14"/>
                <w:szCs w:val="14"/>
              </w:rPr>
            </w:pPr>
            <w:r w:rsidRPr="00C17FC6">
              <w:rPr>
                <w:rFonts w:ascii="Times New Roman" w:hAnsi="Times New Roman" w:cs="Times New Roman"/>
                <w:sz w:val="14"/>
                <w:szCs w:val="14"/>
              </w:rPr>
              <w:t>……………………………………………………</w:t>
            </w:r>
          </w:p>
          <w:p w14:paraId="5AF008C0" w14:textId="77777777" w:rsidR="003505AB" w:rsidRPr="00C17FC6" w:rsidRDefault="00317F0F" w:rsidP="00CD24D4">
            <w:pPr>
              <w:jc w:val="center"/>
              <w:rPr>
                <w:rFonts w:ascii="Times New Roman" w:hAnsi="Times New Roman" w:cs="Times New Roman"/>
                <w:sz w:val="14"/>
                <w:szCs w:val="14"/>
              </w:rPr>
            </w:pPr>
            <w:r w:rsidRPr="00C17FC6">
              <w:rPr>
                <w:rFonts w:ascii="Times New Roman" w:hAnsi="Times New Roman" w:cs="Times New Roman"/>
                <w:sz w:val="14"/>
                <w:szCs w:val="14"/>
              </w:rPr>
              <w:t>(w</w:t>
            </w:r>
            <w:r w:rsidR="003505AB" w:rsidRPr="00C17FC6">
              <w:rPr>
                <w:rFonts w:ascii="Times New Roman" w:hAnsi="Times New Roman" w:cs="Times New Roman"/>
                <w:sz w:val="14"/>
                <w:szCs w:val="14"/>
              </w:rPr>
              <w:t>pisać ilość drzwi w samochodzie</w:t>
            </w:r>
            <w:r w:rsidRPr="00C17FC6">
              <w:rPr>
                <w:rFonts w:ascii="Times New Roman" w:hAnsi="Times New Roman" w:cs="Times New Roman"/>
                <w:sz w:val="14"/>
                <w:szCs w:val="14"/>
              </w:rPr>
              <w:t>)</w:t>
            </w:r>
          </w:p>
        </w:tc>
      </w:tr>
    </w:tbl>
    <w:p w14:paraId="3F1A30E9" w14:textId="77777777" w:rsidR="001F22A1" w:rsidRPr="009F3571" w:rsidRDefault="001F22A1" w:rsidP="000E65E9">
      <w:pPr>
        <w:rPr>
          <w:rFonts w:ascii="Arial" w:hAnsi="Arial" w:cs="Arial"/>
          <w:sz w:val="20"/>
          <w:szCs w:val="20"/>
        </w:rPr>
      </w:pPr>
    </w:p>
    <w:p w14:paraId="6AD331B5" w14:textId="77777777" w:rsidR="000E65E9" w:rsidRPr="009F3571" w:rsidRDefault="000E65E9" w:rsidP="00AF7187">
      <w:pPr>
        <w:spacing w:after="0" w:line="312" w:lineRule="auto"/>
        <w:jc w:val="righ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843"/>
        <w:gridCol w:w="5817"/>
      </w:tblGrid>
      <w:tr w:rsidR="00205044" w:rsidRPr="00205044" w14:paraId="311A4B9B" w14:textId="77777777" w:rsidTr="00CB73B9">
        <w:tc>
          <w:tcPr>
            <w:tcW w:w="675" w:type="dxa"/>
            <w:shd w:val="clear" w:color="auto" w:fill="B6DDE8"/>
            <w:vAlign w:val="center"/>
          </w:tcPr>
          <w:p w14:paraId="5C1A5F86"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Lp.</w:t>
            </w:r>
          </w:p>
        </w:tc>
        <w:tc>
          <w:tcPr>
            <w:tcW w:w="5812" w:type="dxa"/>
            <w:shd w:val="clear" w:color="auto" w:fill="B6DDE8"/>
            <w:vAlign w:val="center"/>
          </w:tcPr>
          <w:p w14:paraId="7ACF8380"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 xml:space="preserve">Minimalne wymagane parametry </w:t>
            </w:r>
            <w:proofErr w:type="spellStart"/>
            <w:r w:rsidRPr="00205044">
              <w:rPr>
                <w:rFonts w:ascii="Tahoma" w:eastAsia="Times New Roman" w:hAnsi="Tahoma" w:cs="Tahoma"/>
                <w:b/>
                <w:sz w:val="18"/>
                <w:szCs w:val="18"/>
              </w:rPr>
              <w:t>techniczno</w:t>
            </w:r>
            <w:proofErr w:type="spellEnd"/>
            <w:r w:rsidRPr="00205044">
              <w:rPr>
                <w:rFonts w:ascii="Tahoma" w:eastAsia="Times New Roman" w:hAnsi="Tahoma" w:cs="Tahoma"/>
                <w:b/>
                <w:sz w:val="18"/>
                <w:szCs w:val="18"/>
              </w:rPr>
              <w:t xml:space="preserve"> - użytkowe</w:t>
            </w:r>
          </w:p>
        </w:tc>
        <w:tc>
          <w:tcPr>
            <w:tcW w:w="1843" w:type="dxa"/>
            <w:shd w:val="clear" w:color="auto" w:fill="B6DDE8"/>
            <w:vAlign w:val="center"/>
          </w:tcPr>
          <w:p w14:paraId="05F4ADF4"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Minimalne wymagania</w:t>
            </w:r>
          </w:p>
        </w:tc>
        <w:tc>
          <w:tcPr>
            <w:tcW w:w="5817" w:type="dxa"/>
            <w:shd w:val="clear" w:color="auto" w:fill="B6DDE8"/>
            <w:vAlign w:val="center"/>
          </w:tcPr>
          <w:p w14:paraId="16C22536"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Oferta Wykonawcy</w:t>
            </w:r>
          </w:p>
        </w:tc>
      </w:tr>
      <w:tr w:rsidR="00205044" w:rsidRPr="00205044" w14:paraId="11C750DC" w14:textId="77777777" w:rsidTr="00CB73B9">
        <w:tc>
          <w:tcPr>
            <w:tcW w:w="675" w:type="dxa"/>
            <w:shd w:val="clear" w:color="auto" w:fill="B6DDE8"/>
          </w:tcPr>
          <w:p w14:paraId="58D33B9E"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1</w:t>
            </w:r>
          </w:p>
        </w:tc>
        <w:tc>
          <w:tcPr>
            <w:tcW w:w="5812" w:type="dxa"/>
            <w:shd w:val="clear" w:color="auto" w:fill="B6DDE8"/>
          </w:tcPr>
          <w:p w14:paraId="3AA31316"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2</w:t>
            </w:r>
          </w:p>
        </w:tc>
        <w:tc>
          <w:tcPr>
            <w:tcW w:w="1843" w:type="dxa"/>
            <w:shd w:val="clear" w:color="auto" w:fill="B6DDE8"/>
          </w:tcPr>
          <w:p w14:paraId="1D20020B"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3</w:t>
            </w:r>
          </w:p>
        </w:tc>
        <w:tc>
          <w:tcPr>
            <w:tcW w:w="5817" w:type="dxa"/>
            <w:shd w:val="clear" w:color="auto" w:fill="B6DDE8"/>
          </w:tcPr>
          <w:p w14:paraId="6FFB2BAC"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4</w:t>
            </w:r>
          </w:p>
        </w:tc>
      </w:tr>
      <w:tr w:rsidR="00205044" w:rsidRPr="00205044" w14:paraId="5FFB098F" w14:textId="77777777" w:rsidTr="00CB73B9">
        <w:tc>
          <w:tcPr>
            <w:tcW w:w="675" w:type="dxa"/>
            <w:shd w:val="clear" w:color="auto" w:fill="B6DDE8"/>
          </w:tcPr>
          <w:p w14:paraId="2675C6A4"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1.</w:t>
            </w:r>
          </w:p>
        </w:tc>
        <w:tc>
          <w:tcPr>
            <w:tcW w:w="13472" w:type="dxa"/>
            <w:gridSpan w:val="3"/>
            <w:shd w:val="clear" w:color="auto" w:fill="B6DDE8"/>
          </w:tcPr>
          <w:p w14:paraId="0F523655"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WYMAGANIA OGÓLNE</w:t>
            </w:r>
          </w:p>
        </w:tc>
      </w:tr>
      <w:tr w:rsidR="00205044" w:rsidRPr="00205044" w14:paraId="5A9C593D" w14:textId="77777777" w:rsidTr="00CB73B9">
        <w:tc>
          <w:tcPr>
            <w:tcW w:w="675" w:type="dxa"/>
            <w:vAlign w:val="center"/>
          </w:tcPr>
          <w:p w14:paraId="3CAA9302"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1.1</w:t>
            </w:r>
          </w:p>
        </w:tc>
        <w:tc>
          <w:tcPr>
            <w:tcW w:w="5812" w:type="dxa"/>
            <w:vAlign w:val="center"/>
          </w:tcPr>
          <w:p w14:paraId="76D68851"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Samochód fabrycznie nowy, rok produkcji 2024 – podać producenta, model, typ.</w:t>
            </w:r>
          </w:p>
        </w:tc>
        <w:tc>
          <w:tcPr>
            <w:tcW w:w="1843" w:type="dxa"/>
            <w:vAlign w:val="center"/>
          </w:tcPr>
          <w:p w14:paraId="1F388E67"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Min. 2024</w:t>
            </w:r>
          </w:p>
        </w:tc>
        <w:tc>
          <w:tcPr>
            <w:tcW w:w="5817" w:type="dxa"/>
            <w:vAlign w:val="center"/>
          </w:tcPr>
          <w:p w14:paraId="57BBCC60" w14:textId="77777777" w:rsidR="00205044" w:rsidRPr="00205044" w:rsidRDefault="00205044" w:rsidP="00205044">
            <w:pPr>
              <w:spacing w:after="0" w:line="240" w:lineRule="auto"/>
              <w:rPr>
                <w:rFonts w:ascii="Tahoma" w:eastAsia="Times New Roman" w:hAnsi="Tahoma" w:cs="Tahoma"/>
                <w:sz w:val="18"/>
                <w:szCs w:val="18"/>
              </w:rPr>
            </w:pPr>
            <w:r w:rsidRPr="00205044">
              <w:rPr>
                <w:rFonts w:ascii="Tahoma" w:eastAsia="Times New Roman" w:hAnsi="Tahoma" w:cs="Tahoma"/>
                <w:sz w:val="18"/>
                <w:szCs w:val="18"/>
              </w:rPr>
              <w:t>(Podać producenta, model, typ-wersja)</w:t>
            </w:r>
          </w:p>
        </w:tc>
      </w:tr>
      <w:tr w:rsidR="00205044" w:rsidRPr="00205044" w14:paraId="4F6E4EC4" w14:textId="77777777" w:rsidTr="00CB73B9">
        <w:tc>
          <w:tcPr>
            <w:tcW w:w="675" w:type="dxa"/>
            <w:vAlign w:val="center"/>
          </w:tcPr>
          <w:p w14:paraId="3B18553F"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1.2</w:t>
            </w:r>
          </w:p>
        </w:tc>
        <w:tc>
          <w:tcPr>
            <w:tcW w:w="5812" w:type="dxa"/>
            <w:vAlign w:val="center"/>
          </w:tcPr>
          <w:p w14:paraId="2F8B34CB"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Pojazd musi spełniać wymagania polskich przepisów o ruchu drogowym z uwzględnieniem wymagań dotyczących pojazdów uprzywilejowanych zgodnie z ustawą z dnia 20 czerwca 1997 r. „Prawo o ruchu drogowym” </w:t>
            </w:r>
            <w:r w:rsidRPr="00205044">
              <w:rPr>
                <w:rFonts w:ascii="Tahoma" w:eastAsia="Times New Roman" w:hAnsi="Tahoma" w:cs="Tahoma"/>
                <w:iCs/>
                <w:spacing w:val="-1"/>
                <w:sz w:val="18"/>
                <w:szCs w:val="18"/>
              </w:rPr>
              <w:t xml:space="preserve">(Dz. U. z 2024 r., poz. 1251, z </w:t>
            </w:r>
            <w:proofErr w:type="spellStart"/>
            <w:r w:rsidRPr="00205044">
              <w:rPr>
                <w:rFonts w:ascii="Tahoma" w:eastAsia="Times New Roman" w:hAnsi="Tahoma" w:cs="Tahoma"/>
                <w:iCs/>
                <w:spacing w:val="-1"/>
                <w:sz w:val="18"/>
                <w:szCs w:val="18"/>
              </w:rPr>
              <w:t>późn</w:t>
            </w:r>
            <w:proofErr w:type="spellEnd"/>
            <w:r w:rsidRPr="00205044">
              <w:rPr>
                <w:rFonts w:ascii="Tahoma" w:eastAsia="Times New Roman" w:hAnsi="Tahoma" w:cs="Tahoma"/>
                <w:iCs/>
                <w:spacing w:val="-1"/>
                <w:sz w:val="18"/>
                <w:szCs w:val="18"/>
              </w:rPr>
              <w:t>. zm.).</w:t>
            </w:r>
          </w:p>
        </w:tc>
        <w:tc>
          <w:tcPr>
            <w:tcW w:w="1843" w:type="dxa"/>
            <w:vAlign w:val="center"/>
          </w:tcPr>
          <w:p w14:paraId="0A75209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Spełnia</w:t>
            </w:r>
          </w:p>
        </w:tc>
        <w:tc>
          <w:tcPr>
            <w:tcW w:w="5817" w:type="dxa"/>
            <w:vAlign w:val="center"/>
          </w:tcPr>
          <w:p w14:paraId="4A7040AF"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F08D1F0" w14:textId="77777777" w:rsidTr="00CB73B9">
        <w:tc>
          <w:tcPr>
            <w:tcW w:w="675" w:type="dxa"/>
            <w:vAlign w:val="center"/>
          </w:tcPr>
          <w:p w14:paraId="55D0A332"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1.3</w:t>
            </w:r>
          </w:p>
        </w:tc>
        <w:tc>
          <w:tcPr>
            <w:tcW w:w="5812" w:type="dxa"/>
            <w:vAlign w:val="center"/>
          </w:tcPr>
          <w:p w14:paraId="4011A7E1"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Podwozie pojazdu musi posiadać świadectwo homologacji/zgodności WE, oraz komplet dokumentacji niezbędnej do rejestracji pojazdu.</w:t>
            </w:r>
          </w:p>
        </w:tc>
        <w:tc>
          <w:tcPr>
            <w:tcW w:w="1843" w:type="dxa"/>
            <w:vAlign w:val="center"/>
          </w:tcPr>
          <w:p w14:paraId="0062401A"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Posiada</w:t>
            </w:r>
          </w:p>
        </w:tc>
        <w:tc>
          <w:tcPr>
            <w:tcW w:w="5817" w:type="dxa"/>
            <w:vAlign w:val="center"/>
          </w:tcPr>
          <w:p w14:paraId="5441E55C"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48527B9" w14:textId="77777777" w:rsidTr="00CB73B9">
        <w:tc>
          <w:tcPr>
            <w:tcW w:w="675" w:type="dxa"/>
            <w:vAlign w:val="center"/>
          </w:tcPr>
          <w:p w14:paraId="106AD26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1.4</w:t>
            </w:r>
          </w:p>
        </w:tc>
        <w:tc>
          <w:tcPr>
            <w:tcW w:w="5812" w:type="dxa"/>
            <w:vAlign w:val="center"/>
          </w:tcPr>
          <w:p w14:paraId="6D16C11C"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Kolor nadwozia czerwony (RAL 3000 lub zbliżony), biały lub srebrny. Powłoka lakiernicza fabryczna. Zderzaki w kolorze pojazdu. </w:t>
            </w:r>
          </w:p>
        </w:tc>
        <w:tc>
          <w:tcPr>
            <w:tcW w:w="1843" w:type="dxa"/>
            <w:vAlign w:val="center"/>
          </w:tcPr>
          <w:p w14:paraId="1CFB4D81"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Czerwony, biały srebrny</w:t>
            </w:r>
          </w:p>
        </w:tc>
        <w:tc>
          <w:tcPr>
            <w:tcW w:w="5817" w:type="dxa"/>
            <w:vAlign w:val="center"/>
          </w:tcPr>
          <w:p w14:paraId="6FD90AED" w14:textId="77777777" w:rsidR="00205044" w:rsidRPr="00205044" w:rsidRDefault="00205044" w:rsidP="00205044">
            <w:pPr>
              <w:spacing w:after="0" w:line="240" w:lineRule="auto"/>
              <w:rPr>
                <w:rFonts w:ascii="Tahoma" w:eastAsia="Times New Roman" w:hAnsi="Tahoma" w:cs="Tahoma"/>
                <w:sz w:val="18"/>
                <w:szCs w:val="18"/>
              </w:rPr>
            </w:pPr>
            <w:r w:rsidRPr="00205044">
              <w:rPr>
                <w:rFonts w:ascii="Tahoma" w:eastAsia="Times New Roman" w:hAnsi="Tahoma" w:cs="Tahoma"/>
                <w:sz w:val="18"/>
                <w:szCs w:val="18"/>
              </w:rPr>
              <w:t>(podać kolor oraz rodzaj lakieru)</w:t>
            </w:r>
          </w:p>
        </w:tc>
      </w:tr>
      <w:tr w:rsidR="00205044" w:rsidRPr="00205044" w14:paraId="0A3BEC88" w14:textId="77777777" w:rsidTr="00CB73B9">
        <w:tc>
          <w:tcPr>
            <w:tcW w:w="675" w:type="dxa"/>
            <w:vAlign w:val="center"/>
          </w:tcPr>
          <w:p w14:paraId="3351C757"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1.5</w:t>
            </w:r>
          </w:p>
        </w:tc>
        <w:tc>
          <w:tcPr>
            <w:tcW w:w="5812" w:type="dxa"/>
            <w:vAlign w:val="center"/>
          </w:tcPr>
          <w:p w14:paraId="63591411"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Udzielona gwarancja na przedmiot zamówienia min. 24 miesiące.</w:t>
            </w:r>
          </w:p>
        </w:tc>
        <w:tc>
          <w:tcPr>
            <w:tcW w:w="1843" w:type="dxa"/>
            <w:vAlign w:val="center"/>
          </w:tcPr>
          <w:p w14:paraId="6B63CA9B"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Min. 24 miesiące</w:t>
            </w:r>
          </w:p>
        </w:tc>
        <w:tc>
          <w:tcPr>
            <w:tcW w:w="5817" w:type="dxa"/>
            <w:vAlign w:val="center"/>
          </w:tcPr>
          <w:p w14:paraId="6E6094DE"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4879883" w14:textId="77777777" w:rsidTr="00CB73B9">
        <w:tc>
          <w:tcPr>
            <w:tcW w:w="675" w:type="dxa"/>
            <w:vAlign w:val="center"/>
          </w:tcPr>
          <w:p w14:paraId="37EDD5D4"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1.6</w:t>
            </w:r>
          </w:p>
        </w:tc>
        <w:tc>
          <w:tcPr>
            <w:tcW w:w="5812" w:type="dxa"/>
            <w:vAlign w:val="center"/>
          </w:tcPr>
          <w:p w14:paraId="3A30F73D"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iCs/>
                <w:spacing w:val="-6"/>
                <w:sz w:val="18"/>
                <w:szCs w:val="18"/>
              </w:rPr>
              <w:t>P</w:t>
            </w:r>
            <w:r w:rsidRPr="00205044">
              <w:rPr>
                <w:rFonts w:ascii="Tahoma" w:eastAsia="Times New Roman" w:hAnsi="Tahoma" w:cs="Tahoma"/>
                <w:spacing w:val="-6"/>
                <w:sz w:val="18"/>
                <w:szCs w:val="18"/>
              </w:rPr>
              <w:t>ojazd musi posiadać zaświadczenie o przeprowadzonym</w:t>
            </w:r>
            <w:r w:rsidRPr="00205044">
              <w:rPr>
                <w:rFonts w:ascii="Tahoma" w:eastAsia="Times New Roman" w:hAnsi="Tahoma" w:cs="Tahoma"/>
                <w:sz w:val="18"/>
                <w:szCs w:val="18"/>
              </w:rPr>
              <w:t xml:space="preserve"> badaniu technicznym z opisem zmian dokonanych w pojeździe, z potwierdzeniem nowych danych technicznych pojazdu po dokonaniu zmian: </w:t>
            </w:r>
          </w:p>
          <w:p w14:paraId="0389B51B" w14:textId="77777777" w:rsidR="00205044" w:rsidRPr="00205044" w:rsidRDefault="00205044" w:rsidP="00205044">
            <w:pPr>
              <w:suppressAutoHyphens/>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lastRenderedPageBreak/>
              <w:t>- rodzaj pojazdu – „samochód uprzywilejowany w ruchu”.</w:t>
            </w:r>
          </w:p>
          <w:p w14:paraId="54F58D65"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Zaświadczenie należy dostarczyć najpóźniej w dniu odbioru pojazdu.</w:t>
            </w:r>
          </w:p>
        </w:tc>
        <w:tc>
          <w:tcPr>
            <w:tcW w:w="1843" w:type="dxa"/>
            <w:vAlign w:val="center"/>
          </w:tcPr>
          <w:p w14:paraId="6B3E4B8F"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lastRenderedPageBreak/>
              <w:t>posiada</w:t>
            </w:r>
          </w:p>
        </w:tc>
        <w:tc>
          <w:tcPr>
            <w:tcW w:w="5817" w:type="dxa"/>
            <w:vAlign w:val="center"/>
          </w:tcPr>
          <w:p w14:paraId="4FE58E0E"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65243A67" w14:textId="77777777" w:rsidTr="00CB73B9">
        <w:tc>
          <w:tcPr>
            <w:tcW w:w="675" w:type="dxa"/>
            <w:shd w:val="clear" w:color="auto" w:fill="B6DDE8"/>
            <w:vAlign w:val="center"/>
          </w:tcPr>
          <w:p w14:paraId="50F2A2DE"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2.</w:t>
            </w:r>
          </w:p>
        </w:tc>
        <w:tc>
          <w:tcPr>
            <w:tcW w:w="13472" w:type="dxa"/>
            <w:gridSpan w:val="3"/>
            <w:shd w:val="clear" w:color="auto" w:fill="B6DDE8"/>
          </w:tcPr>
          <w:p w14:paraId="075F1138"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PARAMETRY TECHNICZNE POJAZDU</w:t>
            </w:r>
          </w:p>
        </w:tc>
      </w:tr>
      <w:tr w:rsidR="00205044" w:rsidRPr="00205044" w14:paraId="6BAF8F6C" w14:textId="77777777" w:rsidTr="00CB73B9">
        <w:tc>
          <w:tcPr>
            <w:tcW w:w="675" w:type="dxa"/>
            <w:vAlign w:val="center"/>
          </w:tcPr>
          <w:p w14:paraId="39E16FF0"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w:t>
            </w:r>
          </w:p>
        </w:tc>
        <w:tc>
          <w:tcPr>
            <w:tcW w:w="5812" w:type="dxa"/>
            <w:vAlign w:val="center"/>
          </w:tcPr>
          <w:p w14:paraId="189020F5"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Samochód przeznaczony do przewozu 5 osób (wraz z kierowcą) typu pick-up. Kabina podwójna. Z tyłu pojazdu skrzynia ładunkowa.</w:t>
            </w:r>
          </w:p>
        </w:tc>
        <w:tc>
          <w:tcPr>
            <w:tcW w:w="1843" w:type="dxa"/>
            <w:vAlign w:val="center"/>
          </w:tcPr>
          <w:p w14:paraId="6C4D1784"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Min. 5 osób</w:t>
            </w:r>
          </w:p>
        </w:tc>
        <w:tc>
          <w:tcPr>
            <w:tcW w:w="5817" w:type="dxa"/>
            <w:vAlign w:val="center"/>
          </w:tcPr>
          <w:p w14:paraId="648C0BDA"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E3E2785" w14:textId="77777777" w:rsidTr="00CB73B9">
        <w:tc>
          <w:tcPr>
            <w:tcW w:w="675" w:type="dxa"/>
            <w:vAlign w:val="center"/>
          </w:tcPr>
          <w:p w14:paraId="491E0B4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2.2</w:t>
            </w:r>
          </w:p>
        </w:tc>
        <w:tc>
          <w:tcPr>
            <w:tcW w:w="5812" w:type="dxa"/>
            <w:vAlign w:val="center"/>
          </w:tcPr>
          <w:p w14:paraId="20A3BC79"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Samochód oparty na ramie (nie dopuszcza się nadwozi samonośnych).</w:t>
            </w:r>
          </w:p>
        </w:tc>
        <w:tc>
          <w:tcPr>
            <w:tcW w:w="1843" w:type="dxa"/>
            <w:vAlign w:val="center"/>
          </w:tcPr>
          <w:p w14:paraId="44823656"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Sam. oparty na ramie</w:t>
            </w:r>
          </w:p>
        </w:tc>
        <w:tc>
          <w:tcPr>
            <w:tcW w:w="5817" w:type="dxa"/>
            <w:vAlign w:val="center"/>
          </w:tcPr>
          <w:p w14:paraId="526B6CEA"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0D5B200" w14:textId="77777777" w:rsidTr="00CB73B9">
        <w:tc>
          <w:tcPr>
            <w:tcW w:w="675" w:type="dxa"/>
            <w:vAlign w:val="center"/>
          </w:tcPr>
          <w:p w14:paraId="317F0357"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2.3</w:t>
            </w:r>
          </w:p>
        </w:tc>
        <w:tc>
          <w:tcPr>
            <w:tcW w:w="5812" w:type="dxa"/>
            <w:vAlign w:val="center"/>
          </w:tcPr>
          <w:p w14:paraId="70AFFB57" w14:textId="77777777" w:rsidR="00205044" w:rsidRPr="00205044" w:rsidRDefault="00205044" w:rsidP="00205044">
            <w:pPr>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Dopuszczalna masa całkowita pojazdu.</w:t>
            </w:r>
          </w:p>
        </w:tc>
        <w:tc>
          <w:tcPr>
            <w:tcW w:w="1843" w:type="dxa"/>
            <w:vAlign w:val="center"/>
          </w:tcPr>
          <w:p w14:paraId="2A4A378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do 3500 kg</w:t>
            </w:r>
          </w:p>
        </w:tc>
        <w:tc>
          <w:tcPr>
            <w:tcW w:w="5817" w:type="dxa"/>
            <w:vAlign w:val="center"/>
          </w:tcPr>
          <w:p w14:paraId="7C415137"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52BBD1F2" w14:textId="77777777" w:rsidTr="00CB73B9">
        <w:tc>
          <w:tcPr>
            <w:tcW w:w="675" w:type="dxa"/>
            <w:vAlign w:val="center"/>
          </w:tcPr>
          <w:p w14:paraId="511A9020"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2.4</w:t>
            </w:r>
          </w:p>
        </w:tc>
        <w:tc>
          <w:tcPr>
            <w:tcW w:w="5812" w:type="dxa"/>
            <w:vAlign w:val="center"/>
          </w:tcPr>
          <w:p w14:paraId="03180BA6" w14:textId="77777777" w:rsidR="00205044" w:rsidRPr="00205044" w:rsidRDefault="00205044" w:rsidP="00205044">
            <w:pPr>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Długość całkowita pojazdu (z hakiem).</w:t>
            </w:r>
          </w:p>
        </w:tc>
        <w:tc>
          <w:tcPr>
            <w:tcW w:w="1843" w:type="dxa"/>
            <w:vAlign w:val="center"/>
          </w:tcPr>
          <w:p w14:paraId="4C83819F"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max. 5.500 mm</w:t>
            </w:r>
          </w:p>
        </w:tc>
        <w:tc>
          <w:tcPr>
            <w:tcW w:w="5817" w:type="dxa"/>
            <w:vAlign w:val="center"/>
          </w:tcPr>
          <w:p w14:paraId="6C1091F2"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5B445411" w14:textId="77777777" w:rsidTr="00CB73B9">
        <w:tc>
          <w:tcPr>
            <w:tcW w:w="675" w:type="dxa"/>
            <w:vAlign w:val="center"/>
          </w:tcPr>
          <w:p w14:paraId="0A721373"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2.5</w:t>
            </w:r>
          </w:p>
        </w:tc>
        <w:tc>
          <w:tcPr>
            <w:tcW w:w="5812" w:type="dxa"/>
            <w:vAlign w:val="center"/>
          </w:tcPr>
          <w:p w14:paraId="5560D0C8" w14:textId="77777777" w:rsidR="00205044" w:rsidRPr="00205044" w:rsidRDefault="00205044" w:rsidP="00205044">
            <w:pPr>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Szerokość całkowita pojazdu.</w:t>
            </w:r>
          </w:p>
        </w:tc>
        <w:tc>
          <w:tcPr>
            <w:tcW w:w="1843" w:type="dxa"/>
            <w:vAlign w:val="center"/>
          </w:tcPr>
          <w:p w14:paraId="7E3676B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max. 1.900 mm</w:t>
            </w:r>
          </w:p>
        </w:tc>
        <w:tc>
          <w:tcPr>
            <w:tcW w:w="5817" w:type="dxa"/>
            <w:vAlign w:val="center"/>
          </w:tcPr>
          <w:p w14:paraId="0A7590E5"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DD3DF90" w14:textId="77777777" w:rsidTr="00CB73B9">
        <w:tc>
          <w:tcPr>
            <w:tcW w:w="675" w:type="dxa"/>
            <w:vAlign w:val="center"/>
          </w:tcPr>
          <w:p w14:paraId="6759F6D3"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2.6</w:t>
            </w:r>
          </w:p>
        </w:tc>
        <w:tc>
          <w:tcPr>
            <w:tcW w:w="5812" w:type="dxa"/>
            <w:vAlign w:val="center"/>
          </w:tcPr>
          <w:p w14:paraId="015EF704" w14:textId="77777777" w:rsidR="00205044" w:rsidRPr="00205044" w:rsidRDefault="00205044" w:rsidP="00205044">
            <w:pPr>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Wysokość całkowita pojazdu (bez urządzeń sygnalizacyjnych, oświetlenia oraz anten umieszczonych na dachu pojazdu).</w:t>
            </w:r>
          </w:p>
        </w:tc>
        <w:tc>
          <w:tcPr>
            <w:tcW w:w="1843" w:type="dxa"/>
            <w:vAlign w:val="center"/>
          </w:tcPr>
          <w:p w14:paraId="3336F952"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max. 1.880 mm</w:t>
            </w:r>
          </w:p>
        </w:tc>
        <w:tc>
          <w:tcPr>
            <w:tcW w:w="5817" w:type="dxa"/>
            <w:vAlign w:val="center"/>
          </w:tcPr>
          <w:p w14:paraId="5F07805A"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56FC001E" w14:textId="77777777" w:rsidTr="00CB73B9">
        <w:tc>
          <w:tcPr>
            <w:tcW w:w="675" w:type="dxa"/>
            <w:vAlign w:val="center"/>
          </w:tcPr>
          <w:p w14:paraId="043477D3"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2.7</w:t>
            </w:r>
          </w:p>
        </w:tc>
        <w:tc>
          <w:tcPr>
            <w:tcW w:w="5812" w:type="dxa"/>
            <w:vAlign w:val="center"/>
          </w:tcPr>
          <w:p w14:paraId="6BE58B54" w14:textId="77777777" w:rsidR="00205044" w:rsidRPr="00205044" w:rsidRDefault="00205044" w:rsidP="00205044">
            <w:pPr>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Rozstaw osi.</w:t>
            </w:r>
          </w:p>
        </w:tc>
        <w:tc>
          <w:tcPr>
            <w:tcW w:w="1843" w:type="dxa"/>
            <w:vAlign w:val="center"/>
          </w:tcPr>
          <w:p w14:paraId="601EFFC3"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min. 3.000 mm</w:t>
            </w:r>
          </w:p>
        </w:tc>
        <w:tc>
          <w:tcPr>
            <w:tcW w:w="5817" w:type="dxa"/>
            <w:vAlign w:val="center"/>
          </w:tcPr>
          <w:p w14:paraId="2046CB8F"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5695357" w14:textId="77777777" w:rsidTr="00CB73B9">
        <w:tc>
          <w:tcPr>
            <w:tcW w:w="675" w:type="dxa"/>
            <w:vAlign w:val="center"/>
          </w:tcPr>
          <w:p w14:paraId="1C9D7091"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2.8</w:t>
            </w:r>
          </w:p>
        </w:tc>
        <w:tc>
          <w:tcPr>
            <w:tcW w:w="5812" w:type="dxa"/>
            <w:vAlign w:val="center"/>
          </w:tcPr>
          <w:p w14:paraId="5EF43334" w14:textId="77777777" w:rsidR="00205044" w:rsidRPr="00205044" w:rsidRDefault="00205044" w:rsidP="00205044">
            <w:pPr>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 xml:space="preserve">Prześwit. </w:t>
            </w:r>
          </w:p>
        </w:tc>
        <w:tc>
          <w:tcPr>
            <w:tcW w:w="1843" w:type="dxa"/>
            <w:vAlign w:val="center"/>
          </w:tcPr>
          <w:p w14:paraId="595D4B7F"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min. 240 mm</w:t>
            </w:r>
          </w:p>
        </w:tc>
        <w:tc>
          <w:tcPr>
            <w:tcW w:w="5817" w:type="dxa"/>
            <w:vAlign w:val="center"/>
          </w:tcPr>
          <w:p w14:paraId="6B263FC5"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182AB783" w14:textId="77777777" w:rsidTr="00CB73B9">
        <w:tc>
          <w:tcPr>
            <w:tcW w:w="675" w:type="dxa"/>
            <w:vAlign w:val="center"/>
          </w:tcPr>
          <w:p w14:paraId="24AF044D"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2.9</w:t>
            </w:r>
          </w:p>
        </w:tc>
        <w:tc>
          <w:tcPr>
            <w:tcW w:w="5812" w:type="dxa"/>
            <w:vAlign w:val="center"/>
          </w:tcPr>
          <w:p w14:paraId="6944D3B0"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Głębokość brodzenia bez dodatkowego przygotowania, potwierdzona przez producenta pojazdu.</w:t>
            </w:r>
          </w:p>
        </w:tc>
        <w:tc>
          <w:tcPr>
            <w:tcW w:w="1843" w:type="dxa"/>
            <w:vAlign w:val="center"/>
          </w:tcPr>
          <w:p w14:paraId="1079FF5A"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min. 500 mm</w:t>
            </w:r>
          </w:p>
        </w:tc>
        <w:tc>
          <w:tcPr>
            <w:tcW w:w="5817" w:type="dxa"/>
            <w:vAlign w:val="center"/>
          </w:tcPr>
          <w:p w14:paraId="3345CF33"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3C89F5B" w14:textId="77777777" w:rsidTr="00CB73B9">
        <w:tc>
          <w:tcPr>
            <w:tcW w:w="675" w:type="dxa"/>
            <w:vAlign w:val="center"/>
          </w:tcPr>
          <w:p w14:paraId="39CEEA37"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2.10</w:t>
            </w:r>
          </w:p>
        </w:tc>
        <w:tc>
          <w:tcPr>
            <w:tcW w:w="5812" w:type="dxa"/>
            <w:vAlign w:val="center"/>
          </w:tcPr>
          <w:p w14:paraId="51FC20B6" w14:textId="77777777" w:rsidR="00205044" w:rsidRPr="00205044" w:rsidRDefault="00205044" w:rsidP="00205044">
            <w:pPr>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Napęd – silnik wysokoprężny, pojemność silnika max. 2.500 cm</w:t>
            </w:r>
            <w:r w:rsidRPr="00205044">
              <w:rPr>
                <w:rFonts w:ascii="Tahoma" w:eastAsia="Times New Roman" w:hAnsi="Tahoma" w:cs="Tahoma"/>
                <w:color w:val="000000"/>
                <w:sz w:val="18"/>
                <w:szCs w:val="18"/>
                <w:vertAlign w:val="superscript"/>
              </w:rPr>
              <w:t>3</w:t>
            </w:r>
            <w:r w:rsidRPr="00205044">
              <w:rPr>
                <w:rFonts w:ascii="Tahoma" w:eastAsia="Times New Roman" w:hAnsi="Tahoma" w:cs="Tahoma"/>
                <w:color w:val="000000"/>
                <w:sz w:val="18"/>
                <w:szCs w:val="18"/>
              </w:rPr>
              <w:t xml:space="preserve">, moc max. 180 KM, spełniający wymagania w zakresie czystości spalin, zgodnie z wymogami obowiązującymi w momencie dostawy. </w:t>
            </w:r>
          </w:p>
        </w:tc>
        <w:tc>
          <w:tcPr>
            <w:tcW w:w="1843" w:type="dxa"/>
            <w:vAlign w:val="center"/>
          </w:tcPr>
          <w:p w14:paraId="507FD310"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max. 180 KM</w:t>
            </w:r>
          </w:p>
        </w:tc>
        <w:tc>
          <w:tcPr>
            <w:tcW w:w="5817" w:type="dxa"/>
            <w:vAlign w:val="center"/>
          </w:tcPr>
          <w:p w14:paraId="52D0EAB2"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5CC4C6E5" w14:textId="77777777" w:rsidTr="00CB73B9">
        <w:tc>
          <w:tcPr>
            <w:tcW w:w="675" w:type="dxa"/>
            <w:vAlign w:val="center"/>
          </w:tcPr>
          <w:p w14:paraId="32964718"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2.11</w:t>
            </w:r>
          </w:p>
        </w:tc>
        <w:tc>
          <w:tcPr>
            <w:tcW w:w="5812" w:type="dxa"/>
            <w:vAlign w:val="center"/>
          </w:tcPr>
          <w:p w14:paraId="4A321FD0"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Skrzynia biegów – automatyczna.</w:t>
            </w:r>
          </w:p>
        </w:tc>
        <w:tc>
          <w:tcPr>
            <w:tcW w:w="1843" w:type="dxa"/>
            <w:vAlign w:val="center"/>
          </w:tcPr>
          <w:p w14:paraId="7FFB3BF6"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Automatyczna</w:t>
            </w:r>
          </w:p>
        </w:tc>
        <w:tc>
          <w:tcPr>
            <w:tcW w:w="5817" w:type="dxa"/>
            <w:vAlign w:val="center"/>
          </w:tcPr>
          <w:p w14:paraId="64383E8E"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6B3AC59E" w14:textId="77777777" w:rsidTr="00CB73B9">
        <w:tc>
          <w:tcPr>
            <w:tcW w:w="675" w:type="dxa"/>
            <w:vAlign w:val="center"/>
          </w:tcPr>
          <w:p w14:paraId="040F1BF5"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2.12</w:t>
            </w:r>
          </w:p>
        </w:tc>
        <w:tc>
          <w:tcPr>
            <w:tcW w:w="5812" w:type="dxa"/>
            <w:vAlign w:val="center"/>
          </w:tcPr>
          <w:p w14:paraId="52B03489" w14:textId="77777777" w:rsidR="00205044" w:rsidRPr="00205044" w:rsidRDefault="00205044" w:rsidP="00205044">
            <w:pPr>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Pojazd wyposażony w napęd wszystkich czterech kół (4x4), wyposażony co najmniej w jedno rozwiązanie techniczne blokady. Opisać szczegółowo ilość i rodzaj blokad.</w:t>
            </w:r>
          </w:p>
        </w:tc>
        <w:tc>
          <w:tcPr>
            <w:tcW w:w="1843" w:type="dxa"/>
            <w:vAlign w:val="center"/>
          </w:tcPr>
          <w:p w14:paraId="4CDC3DE4" w14:textId="77777777" w:rsidR="00205044" w:rsidRPr="00205044" w:rsidRDefault="00205044" w:rsidP="00205044">
            <w:pPr>
              <w:spacing w:after="0" w:line="240" w:lineRule="auto"/>
              <w:jc w:val="center"/>
              <w:rPr>
                <w:rFonts w:ascii="Tahoma" w:eastAsia="Times New Roman" w:hAnsi="Tahoma" w:cs="Tahoma"/>
                <w:color w:val="FF0000"/>
                <w:sz w:val="18"/>
                <w:szCs w:val="18"/>
              </w:rPr>
            </w:pPr>
          </w:p>
        </w:tc>
        <w:tc>
          <w:tcPr>
            <w:tcW w:w="5817" w:type="dxa"/>
            <w:vAlign w:val="center"/>
          </w:tcPr>
          <w:p w14:paraId="383F30AA"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B7AC454" w14:textId="77777777" w:rsidTr="00CB73B9">
        <w:tc>
          <w:tcPr>
            <w:tcW w:w="675" w:type="dxa"/>
            <w:vAlign w:val="center"/>
          </w:tcPr>
          <w:p w14:paraId="48BC32C3"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2.13</w:t>
            </w:r>
          </w:p>
        </w:tc>
        <w:tc>
          <w:tcPr>
            <w:tcW w:w="5812" w:type="dxa"/>
            <w:vAlign w:val="center"/>
          </w:tcPr>
          <w:p w14:paraId="76F4401F"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Pojazd wyposażony w reduktor lub układ równoważny.</w:t>
            </w:r>
          </w:p>
        </w:tc>
        <w:tc>
          <w:tcPr>
            <w:tcW w:w="1843" w:type="dxa"/>
            <w:vAlign w:val="center"/>
          </w:tcPr>
          <w:p w14:paraId="134CEAF0"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08DDAE77"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5C07088D" w14:textId="77777777" w:rsidTr="00CB73B9">
        <w:tc>
          <w:tcPr>
            <w:tcW w:w="675" w:type="dxa"/>
            <w:vAlign w:val="center"/>
          </w:tcPr>
          <w:p w14:paraId="6FCA8DB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2.14</w:t>
            </w:r>
          </w:p>
        </w:tc>
        <w:tc>
          <w:tcPr>
            <w:tcW w:w="5812" w:type="dxa"/>
            <w:vAlign w:val="center"/>
          </w:tcPr>
          <w:p w14:paraId="48ABEFC9" w14:textId="77777777" w:rsidR="00205044" w:rsidRPr="00205044" w:rsidRDefault="00205044" w:rsidP="00205044">
            <w:pPr>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Układ kierowniczy ze wspomaganiem, z możliwością regulacji ustawienia koła kierownicy w co najmniej jednej płaszczyźnie.</w:t>
            </w:r>
          </w:p>
        </w:tc>
        <w:tc>
          <w:tcPr>
            <w:tcW w:w="1843" w:type="dxa"/>
            <w:vAlign w:val="center"/>
          </w:tcPr>
          <w:p w14:paraId="071ADC59"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2C83EC25"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5F8A2546" w14:textId="77777777" w:rsidTr="00CB73B9">
        <w:tc>
          <w:tcPr>
            <w:tcW w:w="675" w:type="dxa"/>
            <w:vAlign w:val="center"/>
          </w:tcPr>
          <w:p w14:paraId="14E00382"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2.15</w:t>
            </w:r>
          </w:p>
        </w:tc>
        <w:tc>
          <w:tcPr>
            <w:tcW w:w="5812" w:type="dxa"/>
            <w:vAlign w:val="center"/>
          </w:tcPr>
          <w:p w14:paraId="70F3567C"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Układ hamulcowy – hydrauliczny ze wspomaganiem, wyposażony </w:t>
            </w:r>
            <w:r w:rsidRPr="00205044">
              <w:rPr>
                <w:rFonts w:ascii="Tahoma" w:eastAsia="Times New Roman" w:hAnsi="Tahoma" w:cs="Tahoma"/>
                <w:sz w:val="18"/>
                <w:szCs w:val="18"/>
              </w:rPr>
              <w:br/>
              <w:t>w ABS.</w:t>
            </w:r>
          </w:p>
        </w:tc>
        <w:tc>
          <w:tcPr>
            <w:tcW w:w="1843" w:type="dxa"/>
            <w:vAlign w:val="center"/>
          </w:tcPr>
          <w:p w14:paraId="4249BF18"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2234D2DD"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08E00DA7" w14:textId="77777777" w:rsidTr="00CB73B9">
        <w:tc>
          <w:tcPr>
            <w:tcW w:w="675" w:type="dxa"/>
            <w:vAlign w:val="center"/>
          </w:tcPr>
          <w:p w14:paraId="51C4E916"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2.16</w:t>
            </w:r>
          </w:p>
        </w:tc>
        <w:tc>
          <w:tcPr>
            <w:tcW w:w="5812" w:type="dxa"/>
            <w:vAlign w:val="center"/>
          </w:tcPr>
          <w:p w14:paraId="0A2ED819"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System stabilizacji toru jazdy – ESP lub równoważny.</w:t>
            </w:r>
          </w:p>
        </w:tc>
        <w:tc>
          <w:tcPr>
            <w:tcW w:w="1843" w:type="dxa"/>
            <w:vAlign w:val="center"/>
          </w:tcPr>
          <w:p w14:paraId="4224E829"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1CEB45C3"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7E3EE98" w14:textId="77777777" w:rsidTr="00CB73B9">
        <w:tc>
          <w:tcPr>
            <w:tcW w:w="675" w:type="dxa"/>
            <w:vAlign w:val="center"/>
          </w:tcPr>
          <w:p w14:paraId="167881E8"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2.17</w:t>
            </w:r>
          </w:p>
        </w:tc>
        <w:tc>
          <w:tcPr>
            <w:tcW w:w="5812" w:type="dxa"/>
            <w:vAlign w:val="center"/>
          </w:tcPr>
          <w:p w14:paraId="281C6AA3"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Ilość drzwi przedziału załogowego - 4, drzwi pełnowymiarowe, posiadające możliwość niezależnego otwierania.</w:t>
            </w:r>
          </w:p>
        </w:tc>
        <w:tc>
          <w:tcPr>
            <w:tcW w:w="1843" w:type="dxa"/>
            <w:vAlign w:val="center"/>
          </w:tcPr>
          <w:p w14:paraId="6533C262"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0DB51B45"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405A997E" w14:textId="77777777" w:rsidTr="00CB73B9">
        <w:tc>
          <w:tcPr>
            <w:tcW w:w="675" w:type="dxa"/>
            <w:vAlign w:val="center"/>
          </w:tcPr>
          <w:p w14:paraId="7E4536D3"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2.18</w:t>
            </w:r>
          </w:p>
        </w:tc>
        <w:tc>
          <w:tcPr>
            <w:tcW w:w="5812" w:type="dxa"/>
            <w:vAlign w:val="center"/>
          </w:tcPr>
          <w:p w14:paraId="4055355D"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Ilość miejsc siedzących 5.</w:t>
            </w:r>
          </w:p>
        </w:tc>
        <w:tc>
          <w:tcPr>
            <w:tcW w:w="1843" w:type="dxa"/>
            <w:vAlign w:val="center"/>
          </w:tcPr>
          <w:p w14:paraId="1FECFC3D"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619586A0"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12E2530" w14:textId="77777777" w:rsidTr="00CB73B9">
        <w:tc>
          <w:tcPr>
            <w:tcW w:w="675" w:type="dxa"/>
            <w:vAlign w:val="center"/>
          </w:tcPr>
          <w:p w14:paraId="6EBF49CB"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2.19</w:t>
            </w:r>
          </w:p>
        </w:tc>
        <w:tc>
          <w:tcPr>
            <w:tcW w:w="5812" w:type="dxa"/>
            <w:vAlign w:val="center"/>
          </w:tcPr>
          <w:p w14:paraId="3B7ED47A"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Minimum dwie poduszki bezpieczeństwa – kierowca, pasażer.</w:t>
            </w:r>
          </w:p>
        </w:tc>
        <w:tc>
          <w:tcPr>
            <w:tcW w:w="1843" w:type="dxa"/>
            <w:vAlign w:val="center"/>
          </w:tcPr>
          <w:p w14:paraId="0BAA1D2C"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182DD417"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46D2E6FF" w14:textId="77777777" w:rsidTr="00CB73B9">
        <w:tc>
          <w:tcPr>
            <w:tcW w:w="675" w:type="dxa"/>
            <w:vAlign w:val="center"/>
          </w:tcPr>
          <w:p w14:paraId="52556A11"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2.20</w:t>
            </w:r>
          </w:p>
        </w:tc>
        <w:tc>
          <w:tcPr>
            <w:tcW w:w="5812" w:type="dxa"/>
            <w:tcBorders>
              <w:bottom w:val="single" w:sz="4" w:space="0" w:color="auto"/>
            </w:tcBorders>
            <w:vAlign w:val="center"/>
          </w:tcPr>
          <w:p w14:paraId="31D300E4"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Wszystkie siedzenia wyposażone w trzypunktowe pasy bezpieczeństwa i zagłówki.</w:t>
            </w:r>
          </w:p>
        </w:tc>
        <w:tc>
          <w:tcPr>
            <w:tcW w:w="1843" w:type="dxa"/>
            <w:vAlign w:val="center"/>
          </w:tcPr>
          <w:p w14:paraId="06D60831"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5C04FFB7"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552F3B0" w14:textId="77777777" w:rsidTr="00CB73B9">
        <w:tc>
          <w:tcPr>
            <w:tcW w:w="675" w:type="dxa"/>
            <w:vAlign w:val="center"/>
          </w:tcPr>
          <w:p w14:paraId="23F4A47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2.21</w:t>
            </w:r>
          </w:p>
        </w:tc>
        <w:tc>
          <w:tcPr>
            <w:tcW w:w="5812" w:type="dxa"/>
            <w:vAlign w:val="center"/>
          </w:tcPr>
          <w:p w14:paraId="7B5675A5" w14:textId="77777777" w:rsidR="00205044" w:rsidRPr="00205044" w:rsidRDefault="00205044" w:rsidP="00205044">
            <w:pPr>
              <w:shd w:val="clear" w:color="auto" w:fill="FFFFFF"/>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 xml:space="preserve">Moc alternatora i pojemność akumulatora musi zapewniać pełne zapotrzebowanie na </w:t>
            </w:r>
            <w:r w:rsidRPr="00205044">
              <w:rPr>
                <w:rFonts w:ascii="Tahoma" w:eastAsia="Times New Roman" w:hAnsi="Tahoma" w:cs="Tahoma"/>
                <w:color w:val="000000"/>
                <w:spacing w:val="-1"/>
                <w:sz w:val="18"/>
                <w:szCs w:val="18"/>
              </w:rPr>
              <w:t xml:space="preserve">energię elektryczną, przy jej maksymalnym </w:t>
            </w:r>
            <w:r w:rsidRPr="00205044">
              <w:rPr>
                <w:rFonts w:ascii="Tahoma" w:eastAsia="Times New Roman" w:hAnsi="Tahoma" w:cs="Tahoma"/>
                <w:color w:val="000000"/>
                <w:sz w:val="18"/>
                <w:szCs w:val="18"/>
              </w:rPr>
              <w:t>obciążeniu.</w:t>
            </w:r>
          </w:p>
        </w:tc>
        <w:tc>
          <w:tcPr>
            <w:tcW w:w="1843" w:type="dxa"/>
            <w:vAlign w:val="center"/>
          </w:tcPr>
          <w:p w14:paraId="3EEC23EB"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042AB448"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027CDC62" w14:textId="77777777" w:rsidTr="00CB73B9">
        <w:tc>
          <w:tcPr>
            <w:tcW w:w="675" w:type="dxa"/>
            <w:vAlign w:val="center"/>
          </w:tcPr>
          <w:p w14:paraId="0A5B965C"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2.22</w:t>
            </w:r>
          </w:p>
        </w:tc>
        <w:tc>
          <w:tcPr>
            <w:tcW w:w="5812" w:type="dxa"/>
            <w:vAlign w:val="center"/>
          </w:tcPr>
          <w:p w14:paraId="76A3FECA"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Felgi aluminiowe o rozmiarze przewidzianym przez producenta pojazdu. Ogumienie uniwersalne (szosowo terenowe) z bieżnikiem dostosowanym do różnych warunków atmosferycznych, typ AT (</w:t>
            </w:r>
            <w:proofErr w:type="spellStart"/>
            <w:r w:rsidRPr="00205044">
              <w:rPr>
                <w:rFonts w:ascii="Tahoma" w:eastAsia="Times New Roman" w:hAnsi="Tahoma" w:cs="Tahoma"/>
                <w:sz w:val="18"/>
                <w:szCs w:val="18"/>
              </w:rPr>
              <w:t>All</w:t>
            </w:r>
            <w:proofErr w:type="spellEnd"/>
            <w:r w:rsidRPr="00205044">
              <w:rPr>
                <w:rFonts w:ascii="Tahoma" w:eastAsia="Times New Roman" w:hAnsi="Tahoma" w:cs="Tahoma"/>
                <w:sz w:val="18"/>
                <w:szCs w:val="18"/>
              </w:rPr>
              <w:t xml:space="preserve"> </w:t>
            </w:r>
            <w:proofErr w:type="spellStart"/>
            <w:r w:rsidRPr="00205044">
              <w:rPr>
                <w:rFonts w:ascii="Tahoma" w:eastAsia="Times New Roman" w:hAnsi="Tahoma" w:cs="Tahoma"/>
                <w:sz w:val="18"/>
                <w:szCs w:val="18"/>
              </w:rPr>
              <w:t>Terrain</w:t>
            </w:r>
            <w:proofErr w:type="spellEnd"/>
            <w:r w:rsidRPr="00205044">
              <w:rPr>
                <w:rFonts w:ascii="Tahoma" w:eastAsia="Times New Roman" w:hAnsi="Tahoma" w:cs="Tahoma"/>
                <w:sz w:val="18"/>
                <w:szCs w:val="18"/>
              </w:rPr>
              <w:t xml:space="preserve">). </w:t>
            </w:r>
          </w:p>
        </w:tc>
        <w:tc>
          <w:tcPr>
            <w:tcW w:w="1843" w:type="dxa"/>
            <w:vAlign w:val="center"/>
          </w:tcPr>
          <w:p w14:paraId="0C729481"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22B7DBED"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2CA83679" w14:textId="77777777" w:rsidTr="00CB73B9">
        <w:tc>
          <w:tcPr>
            <w:tcW w:w="675" w:type="dxa"/>
            <w:shd w:val="clear" w:color="auto" w:fill="B6DDE8"/>
          </w:tcPr>
          <w:p w14:paraId="0B1F4172"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3.</w:t>
            </w:r>
          </w:p>
        </w:tc>
        <w:tc>
          <w:tcPr>
            <w:tcW w:w="13472" w:type="dxa"/>
            <w:gridSpan w:val="3"/>
            <w:shd w:val="clear" w:color="auto" w:fill="B6DDE8"/>
          </w:tcPr>
          <w:p w14:paraId="491E5B7A"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MINIMALNE WYPOSAŻENIE POJAZDU</w:t>
            </w:r>
          </w:p>
        </w:tc>
      </w:tr>
      <w:tr w:rsidR="00205044" w:rsidRPr="00205044" w14:paraId="54DD0957" w14:textId="77777777" w:rsidTr="00CB73B9">
        <w:tc>
          <w:tcPr>
            <w:tcW w:w="675" w:type="dxa"/>
            <w:vAlign w:val="center"/>
          </w:tcPr>
          <w:p w14:paraId="4C3E7E5F"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3.1</w:t>
            </w:r>
          </w:p>
        </w:tc>
        <w:tc>
          <w:tcPr>
            <w:tcW w:w="5812" w:type="dxa"/>
            <w:vAlign w:val="center"/>
          </w:tcPr>
          <w:p w14:paraId="1482E81E"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Pojazd wyposażony w kamerę cofania pracującą w automatycznych trybach dzień/noc oraz monitor kolorowy zamontowany w kabinie. </w:t>
            </w:r>
            <w:r w:rsidRPr="00205044">
              <w:rPr>
                <w:rFonts w:ascii="Tahoma" w:eastAsia="Times New Roman" w:hAnsi="Tahoma" w:cs="Tahoma"/>
                <w:sz w:val="18"/>
                <w:szCs w:val="18"/>
              </w:rPr>
              <w:lastRenderedPageBreak/>
              <w:t>Zamawiający dopuszcza zintegrowany system kamery cofania wykonany przez producenta nadwozia pojazdu. Opisany system uruchamiany w czasie manewrowania pojazdem na biegu wstecznym.</w:t>
            </w:r>
          </w:p>
        </w:tc>
        <w:tc>
          <w:tcPr>
            <w:tcW w:w="1843" w:type="dxa"/>
          </w:tcPr>
          <w:p w14:paraId="7D0F860F"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5796F25F"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4152BD19" w14:textId="77777777" w:rsidTr="00CB73B9">
        <w:tc>
          <w:tcPr>
            <w:tcW w:w="675" w:type="dxa"/>
            <w:vAlign w:val="center"/>
          </w:tcPr>
          <w:p w14:paraId="3EBC3ED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3.2</w:t>
            </w:r>
          </w:p>
        </w:tc>
        <w:tc>
          <w:tcPr>
            <w:tcW w:w="5812" w:type="dxa"/>
            <w:vAlign w:val="center"/>
          </w:tcPr>
          <w:p w14:paraId="56C3E86B"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Pojazd wyposażony w czujniki cofania uruchamiane w czasie manewrowania pojazdem na biegu wstecznym.</w:t>
            </w:r>
          </w:p>
        </w:tc>
        <w:tc>
          <w:tcPr>
            <w:tcW w:w="1843" w:type="dxa"/>
          </w:tcPr>
          <w:p w14:paraId="34B825B1"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178AC275"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5E1F967C" w14:textId="77777777" w:rsidTr="00CB73B9">
        <w:tc>
          <w:tcPr>
            <w:tcW w:w="675" w:type="dxa"/>
            <w:vAlign w:val="center"/>
          </w:tcPr>
          <w:p w14:paraId="1E2D4392"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3.3</w:t>
            </w:r>
          </w:p>
        </w:tc>
        <w:tc>
          <w:tcPr>
            <w:tcW w:w="5812" w:type="dxa"/>
            <w:vAlign w:val="center"/>
          </w:tcPr>
          <w:p w14:paraId="49860990"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Centralny zamek, immobiliser, autoalarm sterowany z pilota lub kluczyka pojazdu.</w:t>
            </w:r>
          </w:p>
        </w:tc>
        <w:tc>
          <w:tcPr>
            <w:tcW w:w="1843" w:type="dxa"/>
          </w:tcPr>
          <w:p w14:paraId="3629A4C4"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76A2C9AB"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7040EE4" w14:textId="77777777" w:rsidTr="00CB73B9">
        <w:tc>
          <w:tcPr>
            <w:tcW w:w="675" w:type="dxa"/>
            <w:vAlign w:val="center"/>
          </w:tcPr>
          <w:p w14:paraId="7CDD0C81"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3.4</w:t>
            </w:r>
          </w:p>
        </w:tc>
        <w:tc>
          <w:tcPr>
            <w:tcW w:w="5812" w:type="dxa"/>
            <w:vAlign w:val="center"/>
          </w:tcPr>
          <w:p w14:paraId="47359B90"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Klimatyzacja automatyczna.</w:t>
            </w:r>
          </w:p>
        </w:tc>
        <w:tc>
          <w:tcPr>
            <w:tcW w:w="1843" w:type="dxa"/>
          </w:tcPr>
          <w:p w14:paraId="6E9DAFF6"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3274699A"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62C55DF3" w14:textId="77777777" w:rsidTr="00CB73B9">
        <w:tc>
          <w:tcPr>
            <w:tcW w:w="675" w:type="dxa"/>
            <w:vAlign w:val="center"/>
          </w:tcPr>
          <w:p w14:paraId="31BC016B"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3.5</w:t>
            </w:r>
          </w:p>
        </w:tc>
        <w:tc>
          <w:tcPr>
            <w:tcW w:w="5812" w:type="dxa"/>
            <w:vAlign w:val="center"/>
          </w:tcPr>
          <w:p w14:paraId="148F2F61"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Wskaźnik temperatury zewnętrznej. </w:t>
            </w:r>
          </w:p>
        </w:tc>
        <w:tc>
          <w:tcPr>
            <w:tcW w:w="1843" w:type="dxa"/>
          </w:tcPr>
          <w:p w14:paraId="541956FB"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6B2AC49B"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8524491" w14:textId="77777777" w:rsidTr="00CB73B9">
        <w:tc>
          <w:tcPr>
            <w:tcW w:w="675" w:type="dxa"/>
            <w:vAlign w:val="center"/>
          </w:tcPr>
          <w:p w14:paraId="48B225FE"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3.6</w:t>
            </w:r>
          </w:p>
        </w:tc>
        <w:tc>
          <w:tcPr>
            <w:tcW w:w="5812" w:type="dxa"/>
            <w:vAlign w:val="center"/>
          </w:tcPr>
          <w:p w14:paraId="75685EA2"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System audio z radiem, CD lub MP3  oraz możliwością wykonywania połączeń telefonicznych tzw. system głośno mówiący Bluetooth wraz z instalacją antenową, anteną oraz instalacja głośnikową z zamontowanymi głośnikami. Ilość głośników min. 4. System audio sterowany z kierownicy. </w:t>
            </w:r>
          </w:p>
        </w:tc>
        <w:tc>
          <w:tcPr>
            <w:tcW w:w="1843" w:type="dxa"/>
          </w:tcPr>
          <w:p w14:paraId="40035321"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5A98F094"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5C47A50" w14:textId="77777777" w:rsidTr="00CB73B9">
        <w:tc>
          <w:tcPr>
            <w:tcW w:w="675" w:type="dxa"/>
            <w:vAlign w:val="center"/>
          </w:tcPr>
          <w:p w14:paraId="471D509B"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3.7</w:t>
            </w:r>
          </w:p>
        </w:tc>
        <w:tc>
          <w:tcPr>
            <w:tcW w:w="5812" w:type="dxa"/>
            <w:vAlign w:val="center"/>
          </w:tcPr>
          <w:p w14:paraId="4AAA33A8"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Elektryczne sterowanie (opuszczanie i podnoszenie) szyb co najmniej w drzwiach przednich.</w:t>
            </w:r>
          </w:p>
        </w:tc>
        <w:tc>
          <w:tcPr>
            <w:tcW w:w="1843" w:type="dxa"/>
          </w:tcPr>
          <w:p w14:paraId="7E8C9CB4"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73649C13"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59CC880B" w14:textId="77777777" w:rsidTr="00CB73B9">
        <w:tc>
          <w:tcPr>
            <w:tcW w:w="675" w:type="dxa"/>
            <w:vAlign w:val="center"/>
          </w:tcPr>
          <w:p w14:paraId="0D95412F"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3.8</w:t>
            </w:r>
          </w:p>
        </w:tc>
        <w:tc>
          <w:tcPr>
            <w:tcW w:w="5812" w:type="dxa"/>
            <w:vAlign w:val="center"/>
          </w:tcPr>
          <w:p w14:paraId="31F24DC4"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Światła przeciwmgielne przednie stanowiące integralną część zderzaka.</w:t>
            </w:r>
          </w:p>
        </w:tc>
        <w:tc>
          <w:tcPr>
            <w:tcW w:w="1843" w:type="dxa"/>
          </w:tcPr>
          <w:p w14:paraId="379E19B1"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474C6BB3"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8F5254D" w14:textId="77777777" w:rsidTr="00CB73B9">
        <w:tc>
          <w:tcPr>
            <w:tcW w:w="675" w:type="dxa"/>
            <w:vAlign w:val="center"/>
          </w:tcPr>
          <w:p w14:paraId="168BFBEB"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3.9</w:t>
            </w:r>
          </w:p>
        </w:tc>
        <w:tc>
          <w:tcPr>
            <w:tcW w:w="5812" w:type="dxa"/>
            <w:vAlign w:val="center"/>
          </w:tcPr>
          <w:p w14:paraId="134C2BC2"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Pojazd wyposażony w światła LED spełniające normy do jazdy dziennej. Światła uruchamiane automatycznie po uruchomieniu pojazdu lub rozpoczęciu jazdy.</w:t>
            </w:r>
          </w:p>
        </w:tc>
        <w:tc>
          <w:tcPr>
            <w:tcW w:w="1843" w:type="dxa"/>
          </w:tcPr>
          <w:p w14:paraId="6C376C98"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254DE920"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48E1A794" w14:textId="77777777" w:rsidTr="00CB73B9">
        <w:tc>
          <w:tcPr>
            <w:tcW w:w="675" w:type="dxa"/>
            <w:vAlign w:val="center"/>
          </w:tcPr>
          <w:p w14:paraId="2FA4C90D"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3.10</w:t>
            </w:r>
          </w:p>
        </w:tc>
        <w:tc>
          <w:tcPr>
            <w:tcW w:w="5812" w:type="dxa"/>
            <w:vAlign w:val="center"/>
          </w:tcPr>
          <w:p w14:paraId="5FC1B589"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Samochód wyposażony w minimum 4 gniazda 12V, dwa w kabinie oraz dwa w przestrzeni ładunkowej, niezależne linie zasilające </w:t>
            </w:r>
            <w:r w:rsidRPr="00205044">
              <w:rPr>
                <w:rFonts w:ascii="Tahoma" w:eastAsia="Times New Roman" w:hAnsi="Tahoma" w:cs="Tahoma"/>
                <w:sz w:val="18"/>
                <w:szCs w:val="18"/>
              </w:rPr>
              <w:br/>
              <w:t>i zabezpieczenia gniazd.</w:t>
            </w:r>
          </w:p>
        </w:tc>
        <w:tc>
          <w:tcPr>
            <w:tcW w:w="1843" w:type="dxa"/>
          </w:tcPr>
          <w:p w14:paraId="255E435B"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2C4AB3D4"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63195799" w14:textId="77777777" w:rsidTr="00CB73B9">
        <w:tc>
          <w:tcPr>
            <w:tcW w:w="675" w:type="dxa"/>
            <w:vAlign w:val="center"/>
          </w:tcPr>
          <w:p w14:paraId="13E6B142"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3.11</w:t>
            </w:r>
          </w:p>
        </w:tc>
        <w:tc>
          <w:tcPr>
            <w:tcW w:w="5812" w:type="dxa"/>
            <w:vAlign w:val="center"/>
          </w:tcPr>
          <w:p w14:paraId="142AF850"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Pełnowymiarowe koło zapasowe (ogumienie uniwersalne - szosowo terenowe; z bieżnikiem dostosowanym do różnych warunków atmosferycznych , typ AT (</w:t>
            </w:r>
            <w:proofErr w:type="spellStart"/>
            <w:r w:rsidRPr="00205044">
              <w:rPr>
                <w:rFonts w:ascii="Tahoma" w:eastAsia="Times New Roman" w:hAnsi="Tahoma" w:cs="Tahoma"/>
                <w:sz w:val="18"/>
                <w:szCs w:val="18"/>
              </w:rPr>
              <w:t>All</w:t>
            </w:r>
            <w:proofErr w:type="spellEnd"/>
            <w:r w:rsidRPr="00205044">
              <w:rPr>
                <w:rFonts w:ascii="Tahoma" w:eastAsia="Times New Roman" w:hAnsi="Tahoma" w:cs="Tahoma"/>
                <w:sz w:val="18"/>
                <w:szCs w:val="18"/>
              </w:rPr>
              <w:t xml:space="preserve"> </w:t>
            </w:r>
            <w:proofErr w:type="spellStart"/>
            <w:r w:rsidRPr="00205044">
              <w:rPr>
                <w:rFonts w:ascii="Tahoma" w:eastAsia="Times New Roman" w:hAnsi="Tahoma" w:cs="Tahoma"/>
                <w:sz w:val="18"/>
                <w:szCs w:val="18"/>
              </w:rPr>
              <w:t>Terrain</w:t>
            </w:r>
            <w:proofErr w:type="spellEnd"/>
            <w:r w:rsidRPr="00205044">
              <w:rPr>
                <w:rFonts w:ascii="Tahoma" w:eastAsia="Times New Roman" w:hAnsi="Tahoma" w:cs="Tahoma"/>
                <w:sz w:val="18"/>
                <w:szCs w:val="18"/>
              </w:rPr>
              <w:t xml:space="preserve">), podnośnik, klucz do kół, trójkąt ostrzegawczy, taśmę lub linę holowniczą umożliwiającą holowanie pojazdu, apteczka, kamizelka odblaskowa, fabryczny zestaw narzędzi przewidzianych do wyposażenia pojazdu przez producenta, gaśnica proszkowa ABC o masie środka gaśniczego min </w:t>
            </w:r>
            <w:r w:rsidRPr="00205044">
              <w:rPr>
                <w:rFonts w:ascii="Tahoma" w:eastAsia="Times New Roman" w:hAnsi="Tahoma" w:cs="Tahoma"/>
                <w:sz w:val="18"/>
                <w:szCs w:val="18"/>
              </w:rPr>
              <w:br/>
              <w:t>– 2kg – przewożona w pojeździe, zestaw kabli rozruchowych.</w:t>
            </w:r>
          </w:p>
        </w:tc>
        <w:tc>
          <w:tcPr>
            <w:tcW w:w="1843" w:type="dxa"/>
          </w:tcPr>
          <w:p w14:paraId="4F84C58A"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339B2CFB"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E4431CC" w14:textId="77777777" w:rsidTr="00CB73B9">
        <w:tc>
          <w:tcPr>
            <w:tcW w:w="675" w:type="dxa"/>
            <w:vAlign w:val="center"/>
          </w:tcPr>
          <w:p w14:paraId="5E426E2F"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3.12</w:t>
            </w:r>
          </w:p>
        </w:tc>
        <w:tc>
          <w:tcPr>
            <w:tcW w:w="5812" w:type="dxa"/>
            <w:vAlign w:val="center"/>
          </w:tcPr>
          <w:p w14:paraId="3589E69A"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Zaczepy holownicze lub inne rozwiązanie umożliwiające holowanie pojazdu lub innych pojazdów. Umiejscowienie: przód oraz tył pojazdu.</w:t>
            </w:r>
          </w:p>
        </w:tc>
        <w:tc>
          <w:tcPr>
            <w:tcW w:w="1843" w:type="dxa"/>
          </w:tcPr>
          <w:p w14:paraId="06608082"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3F2EB78B"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7BAF9FF" w14:textId="77777777" w:rsidTr="00CB73B9">
        <w:tc>
          <w:tcPr>
            <w:tcW w:w="675" w:type="dxa"/>
            <w:vAlign w:val="center"/>
          </w:tcPr>
          <w:p w14:paraId="19376B4E"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3.13</w:t>
            </w:r>
          </w:p>
        </w:tc>
        <w:tc>
          <w:tcPr>
            <w:tcW w:w="5812" w:type="dxa"/>
            <w:vAlign w:val="center"/>
          </w:tcPr>
          <w:p w14:paraId="7E1C3D1D"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Tapicerka pojazdu w kolorze ciemnym, dodatkowo siedzenia zabezpieczone pokrowcami (odporna na zabrudzenia, łatwo zmywalna). Zapis mówiący o zabezpieczeniu pokrowcami nie dotyczy opcji z tapicerką skórzaną koloru ciemnego. </w:t>
            </w:r>
          </w:p>
        </w:tc>
        <w:tc>
          <w:tcPr>
            <w:tcW w:w="1843" w:type="dxa"/>
          </w:tcPr>
          <w:p w14:paraId="1C618111"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63A122A5"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B159110" w14:textId="77777777" w:rsidTr="00CB73B9">
        <w:tc>
          <w:tcPr>
            <w:tcW w:w="675" w:type="dxa"/>
            <w:vAlign w:val="center"/>
          </w:tcPr>
          <w:p w14:paraId="1B156E40"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3.14</w:t>
            </w:r>
          </w:p>
        </w:tc>
        <w:tc>
          <w:tcPr>
            <w:tcW w:w="5812" w:type="dxa"/>
            <w:vAlign w:val="center"/>
          </w:tcPr>
          <w:p w14:paraId="20335316"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Elektrycznie sterowane i podgrzewane lusterka zewnętrzne.</w:t>
            </w:r>
          </w:p>
        </w:tc>
        <w:tc>
          <w:tcPr>
            <w:tcW w:w="1843" w:type="dxa"/>
          </w:tcPr>
          <w:p w14:paraId="6C07318E"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6B050820"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5BE2B30D" w14:textId="77777777" w:rsidTr="00CB73B9">
        <w:tc>
          <w:tcPr>
            <w:tcW w:w="675" w:type="dxa"/>
            <w:vAlign w:val="center"/>
          </w:tcPr>
          <w:p w14:paraId="456AD9C5"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3.15</w:t>
            </w:r>
          </w:p>
        </w:tc>
        <w:tc>
          <w:tcPr>
            <w:tcW w:w="5812" w:type="dxa"/>
            <w:vAlign w:val="center"/>
          </w:tcPr>
          <w:p w14:paraId="2F3134EE"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Ogrzewanie tylnej szyby. </w:t>
            </w:r>
          </w:p>
        </w:tc>
        <w:tc>
          <w:tcPr>
            <w:tcW w:w="1843" w:type="dxa"/>
          </w:tcPr>
          <w:p w14:paraId="0DC86A8D"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5CAC5FC3"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1AE6C26B" w14:textId="77777777" w:rsidTr="00CB73B9">
        <w:tc>
          <w:tcPr>
            <w:tcW w:w="675" w:type="dxa"/>
            <w:vAlign w:val="center"/>
          </w:tcPr>
          <w:p w14:paraId="22FBD330"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3.16</w:t>
            </w:r>
          </w:p>
        </w:tc>
        <w:tc>
          <w:tcPr>
            <w:tcW w:w="5812" w:type="dxa"/>
            <w:vAlign w:val="center"/>
          </w:tcPr>
          <w:p w14:paraId="31E1ADA2"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Przestrzeń pasażerska wyposażona w szybę do wglądu w przedział załadunkowy. Przestrzeń załadunkowa powinna być oddzielona od części pasażerskiej i zabezpieczona kratką przed zbiciem bądź uszkodzeniem.</w:t>
            </w:r>
          </w:p>
        </w:tc>
        <w:tc>
          <w:tcPr>
            <w:tcW w:w="1843" w:type="dxa"/>
          </w:tcPr>
          <w:p w14:paraId="39CEE77C"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51934C66"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689A037B" w14:textId="77777777" w:rsidTr="00CB73B9">
        <w:tc>
          <w:tcPr>
            <w:tcW w:w="675" w:type="dxa"/>
            <w:vAlign w:val="center"/>
          </w:tcPr>
          <w:p w14:paraId="21BD42C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3.17</w:t>
            </w:r>
          </w:p>
        </w:tc>
        <w:tc>
          <w:tcPr>
            <w:tcW w:w="5812" w:type="dxa"/>
            <w:vAlign w:val="center"/>
          </w:tcPr>
          <w:p w14:paraId="74B7F088"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Pojazd wyposażony w fotel kierowcy oraz pasażera z możliwością regulacji.</w:t>
            </w:r>
          </w:p>
        </w:tc>
        <w:tc>
          <w:tcPr>
            <w:tcW w:w="1843" w:type="dxa"/>
          </w:tcPr>
          <w:p w14:paraId="4F93979A"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6C2BD512"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F12E63D" w14:textId="77777777" w:rsidTr="00CB73B9">
        <w:tc>
          <w:tcPr>
            <w:tcW w:w="675" w:type="dxa"/>
            <w:shd w:val="clear" w:color="auto" w:fill="B6DDE8"/>
          </w:tcPr>
          <w:p w14:paraId="77846DE8"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lastRenderedPageBreak/>
              <w:t>4.</w:t>
            </w:r>
          </w:p>
        </w:tc>
        <w:tc>
          <w:tcPr>
            <w:tcW w:w="13472" w:type="dxa"/>
            <w:gridSpan w:val="3"/>
            <w:shd w:val="clear" w:color="auto" w:fill="B6DDE8"/>
          </w:tcPr>
          <w:p w14:paraId="2E795086"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PRZESTRZEŃ ŁADUNKOWA WRAZ Z ZABUDOWĄ</w:t>
            </w:r>
          </w:p>
        </w:tc>
      </w:tr>
      <w:tr w:rsidR="00205044" w:rsidRPr="00205044" w14:paraId="1D6D34EE" w14:textId="77777777" w:rsidTr="00CB73B9">
        <w:tc>
          <w:tcPr>
            <w:tcW w:w="675" w:type="dxa"/>
            <w:vAlign w:val="center"/>
          </w:tcPr>
          <w:p w14:paraId="1317AFE5"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4.1</w:t>
            </w:r>
          </w:p>
        </w:tc>
        <w:tc>
          <w:tcPr>
            <w:tcW w:w="5812" w:type="dxa"/>
            <w:vAlign w:val="center"/>
          </w:tcPr>
          <w:p w14:paraId="0EC38FE1" w14:textId="77777777" w:rsidR="00205044" w:rsidRPr="00205044" w:rsidRDefault="00205044" w:rsidP="00205044">
            <w:pPr>
              <w:spacing w:after="0" w:line="240" w:lineRule="auto"/>
              <w:jc w:val="both"/>
              <w:rPr>
                <w:rFonts w:ascii="Tahoma" w:eastAsia="Times New Roman" w:hAnsi="Tahoma" w:cs="Tahoma"/>
                <w:color w:val="000000"/>
                <w:sz w:val="18"/>
                <w:szCs w:val="18"/>
              </w:rPr>
            </w:pPr>
            <w:r w:rsidRPr="00205044">
              <w:rPr>
                <w:rFonts w:ascii="Tahoma" w:eastAsia="Times New Roman" w:hAnsi="Tahoma" w:cs="Tahoma"/>
                <w:color w:val="000000"/>
                <w:sz w:val="18"/>
                <w:szCs w:val="18"/>
              </w:rPr>
              <w:t>Zabudowa skrzyni ładunkowej typu Hard top w kolorze nadwozia wyposażona w trzecie światło STOP. Wykonana z tworzywa sztucznego. Zabudowa równa wysokości kabiny pojazdu. Klapa skrzyni ładunkowej unoszona, zamykana na klucz. Boczne panele otwierane unoszone w kolorze nadwozia, zamykane i otwierane przy pomocy pilota. Tylna szyba ogrzewana, przyciemniona.</w:t>
            </w:r>
          </w:p>
        </w:tc>
        <w:tc>
          <w:tcPr>
            <w:tcW w:w="1843" w:type="dxa"/>
          </w:tcPr>
          <w:p w14:paraId="7F735A3D"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0759DC83"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12DA930D" w14:textId="77777777" w:rsidTr="00CB73B9">
        <w:tc>
          <w:tcPr>
            <w:tcW w:w="675" w:type="dxa"/>
            <w:vAlign w:val="center"/>
          </w:tcPr>
          <w:p w14:paraId="01944FCD"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4.2</w:t>
            </w:r>
          </w:p>
        </w:tc>
        <w:tc>
          <w:tcPr>
            <w:tcW w:w="5812" w:type="dxa"/>
            <w:vAlign w:val="center"/>
          </w:tcPr>
          <w:p w14:paraId="31C62DEF"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Przestrzeń ładunkowa wyposażona w minimum 2 gniazda 12V, niezależne linie zasilające i zabezpieczenia gniazd. Gniazda oraz instalacja zabezpieczona przed niekorzystnymi warunkami pracy tj. wilgoć, woda, itp..</w:t>
            </w:r>
          </w:p>
        </w:tc>
        <w:tc>
          <w:tcPr>
            <w:tcW w:w="1843" w:type="dxa"/>
          </w:tcPr>
          <w:p w14:paraId="1ADD0816"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2C8C064D"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33A38D52" w14:textId="77777777" w:rsidTr="00CB73B9">
        <w:tc>
          <w:tcPr>
            <w:tcW w:w="675" w:type="dxa"/>
            <w:vAlign w:val="center"/>
          </w:tcPr>
          <w:p w14:paraId="6648181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4.3</w:t>
            </w:r>
          </w:p>
        </w:tc>
        <w:tc>
          <w:tcPr>
            <w:tcW w:w="5812" w:type="dxa"/>
            <w:vAlign w:val="center"/>
          </w:tcPr>
          <w:p w14:paraId="76D16C61"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Skrzynia ładunkowa dodatkowo zabezpieczona wykładziną z tworzywa sztucznego koloru ciemnego (płaszczyzna, burty).</w:t>
            </w:r>
          </w:p>
        </w:tc>
        <w:tc>
          <w:tcPr>
            <w:tcW w:w="1843" w:type="dxa"/>
          </w:tcPr>
          <w:p w14:paraId="5B37BFF8"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04CC7B51"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6BA26F98" w14:textId="77777777" w:rsidTr="00CB73B9">
        <w:tc>
          <w:tcPr>
            <w:tcW w:w="675" w:type="dxa"/>
            <w:vAlign w:val="center"/>
          </w:tcPr>
          <w:p w14:paraId="247153CA"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4.4</w:t>
            </w:r>
          </w:p>
        </w:tc>
        <w:tc>
          <w:tcPr>
            <w:tcW w:w="5812" w:type="dxa"/>
            <w:vAlign w:val="center"/>
          </w:tcPr>
          <w:p w14:paraId="2AA82D6C"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W przestrzeni zabudowy zamontowane dwie lampy oświetlenia roboczego w technologii LED w miejscu wskazanym przez ZAMAWIAJĄCEGO osłonięte przed uderzeniami mechanicznymi. Załączanymi w kabinie kierowcy przy pomocy włącznika podświetlanego lub oświetlonego w technologii </w:t>
            </w:r>
            <w:proofErr w:type="spellStart"/>
            <w:r w:rsidRPr="00205044">
              <w:rPr>
                <w:rFonts w:ascii="Tahoma" w:eastAsia="Times New Roman" w:hAnsi="Tahoma" w:cs="Tahoma"/>
                <w:sz w:val="18"/>
                <w:szCs w:val="18"/>
              </w:rPr>
              <w:t>led</w:t>
            </w:r>
            <w:proofErr w:type="spellEnd"/>
            <w:r w:rsidRPr="00205044">
              <w:rPr>
                <w:rFonts w:ascii="Tahoma" w:eastAsia="Times New Roman" w:hAnsi="Tahoma" w:cs="Tahoma"/>
                <w:sz w:val="18"/>
                <w:szCs w:val="18"/>
              </w:rPr>
              <w:t xml:space="preserve"> (włącznik należy opisać). </w:t>
            </w:r>
          </w:p>
        </w:tc>
        <w:tc>
          <w:tcPr>
            <w:tcW w:w="1843" w:type="dxa"/>
          </w:tcPr>
          <w:p w14:paraId="10E35530"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7C47DAD1"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41620A73" w14:textId="77777777" w:rsidTr="00CB73B9">
        <w:tc>
          <w:tcPr>
            <w:tcW w:w="675" w:type="dxa"/>
            <w:shd w:val="clear" w:color="auto" w:fill="B6DDE8"/>
            <w:vAlign w:val="center"/>
          </w:tcPr>
          <w:p w14:paraId="51A01B2B"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5.</w:t>
            </w:r>
          </w:p>
        </w:tc>
        <w:tc>
          <w:tcPr>
            <w:tcW w:w="13472" w:type="dxa"/>
            <w:gridSpan w:val="3"/>
            <w:shd w:val="clear" w:color="auto" w:fill="B6DDE8"/>
          </w:tcPr>
          <w:p w14:paraId="063F31B1"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OZNAKOWANIE POJAZDU</w:t>
            </w:r>
          </w:p>
        </w:tc>
      </w:tr>
      <w:tr w:rsidR="00205044" w:rsidRPr="00205044" w14:paraId="5C43293F" w14:textId="77777777" w:rsidTr="00CB73B9">
        <w:tc>
          <w:tcPr>
            <w:tcW w:w="675" w:type="dxa"/>
            <w:vAlign w:val="center"/>
          </w:tcPr>
          <w:p w14:paraId="6937ABA0"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5.1</w:t>
            </w:r>
          </w:p>
        </w:tc>
        <w:tc>
          <w:tcPr>
            <w:tcW w:w="5812" w:type="dxa"/>
            <w:vAlign w:val="center"/>
          </w:tcPr>
          <w:p w14:paraId="17C00EC4"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Pojazd oznakowany pasem  wyróżniającym, odblaskowym, barwy czerwieni sygnałowej o szerokości 150 mm wykonanym z foli wysoko odblaskowej wykonanej w technice tzw. plastra miodu dookoła pojazdu z wyjątkiem pokrywy silnika. Pas wyróżniający z tyłu nadwozia powinien być w miarę możliwości kontynuacją pasów umieszczonych po bokach. Krawędzie górne i dolne tych pasów powinny znajdować się w miarę możliwości na tej samej wysokości </w:t>
            </w:r>
            <w:r w:rsidRPr="00205044">
              <w:rPr>
                <w:rFonts w:ascii="Tahoma" w:eastAsia="Times New Roman" w:hAnsi="Tahoma" w:cs="Tahoma"/>
                <w:sz w:val="18"/>
                <w:szCs w:val="18"/>
              </w:rPr>
              <w:br/>
              <w:t xml:space="preserve">z uwzględnieniem konieczności ominięcia przetłoczeń nadwozia uniemożliwiających przyczepienie pasa. Po obu bokach pojazdu na pasie wyróżniającym drzwi przednich umieszczone napisy „STRAƵ” w kolorze białym (pojazd koloru czerwonego) lub barwy czerwonej (pojazd koloru białego lub srebrnego) odblaskowym o wysokości liter 140 mm wg wzoru określonego w rys. 6 zał. nr 1 do zarządzenia nr 1 Komendanta Głównego Państwowej Straży Pożarnej z dnia 24 stycznia 2020 r. w sprawie gospodarki transportowej w jednostkach organizacyjnych Państwowej Straży Pożarnej (Dz. Urz. KG PSP z 2020 r., poz. 3 ze zm.). </w:t>
            </w:r>
          </w:p>
          <w:p w14:paraId="3E032F6C"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Dodatkowo pojazd oznakowany numerami operacyjnymi barwy białej odblaskowej, zgodnie z zarządzeniem nr 1 Komendanta Głównego Państwowej Straży Pożarnej z dnia 24 stycznia 2020 r. w sprawie gospodarki transportowej </w:t>
            </w:r>
            <w:r w:rsidRPr="00205044">
              <w:rPr>
                <w:rFonts w:ascii="Tahoma" w:eastAsia="Times New Roman" w:hAnsi="Tahoma" w:cs="Tahoma"/>
                <w:bCs/>
                <w:sz w:val="18"/>
                <w:szCs w:val="18"/>
              </w:rPr>
              <w:t>w jednostkach</w:t>
            </w:r>
            <w:r w:rsidRPr="00205044">
              <w:rPr>
                <w:rFonts w:ascii="Tahoma" w:eastAsia="Times New Roman" w:hAnsi="Tahoma" w:cs="Tahoma"/>
                <w:sz w:val="18"/>
                <w:szCs w:val="18"/>
              </w:rPr>
              <w:t xml:space="preserve"> organizacyjnych Państwowej Straży Pożarnej (Dz. Urz. KG PSP z 2020 r., poz. 3 ze zm.).  </w:t>
            </w:r>
            <w:r w:rsidRPr="00205044">
              <w:rPr>
                <w:rFonts w:ascii="Tahoma" w:eastAsia="Times New Roman" w:hAnsi="Tahoma" w:cs="Tahoma"/>
                <w:color w:val="000000"/>
                <w:sz w:val="18"/>
                <w:szCs w:val="18"/>
              </w:rPr>
              <w:t xml:space="preserve">Numery operacyjne </w:t>
            </w:r>
            <w:r w:rsidRPr="00205044">
              <w:rPr>
                <w:rFonts w:ascii="Tahoma" w:eastAsia="Times New Roman" w:hAnsi="Tahoma" w:cs="Tahoma"/>
                <w:bCs/>
                <w:color w:val="000000"/>
                <w:sz w:val="18"/>
                <w:szCs w:val="18"/>
              </w:rPr>
              <w:t>zostaną wskazane przez ZAMAWIAJACEGO w późniejszym terminie.</w:t>
            </w:r>
            <w:r w:rsidRPr="00205044">
              <w:rPr>
                <w:rFonts w:ascii="Tahoma" w:eastAsia="Times New Roman" w:hAnsi="Tahoma" w:cs="Tahoma"/>
                <w:color w:val="000000"/>
                <w:sz w:val="18"/>
                <w:szCs w:val="18"/>
              </w:rPr>
              <w:t xml:space="preserve"> Rozmieszczenie numeru operacyjnego zostanie uzgodniony</w:t>
            </w:r>
            <w:r w:rsidRPr="00205044">
              <w:rPr>
                <w:rFonts w:ascii="Tahoma" w:eastAsia="Times New Roman" w:hAnsi="Tahoma" w:cs="Tahoma"/>
                <w:sz w:val="18"/>
                <w:szCs w:val="18"/>
              </w:rPr>
              <w:t xml:space="preserve"> z ZAMAWIAJACYM po podpisaniu umowy.</w:t>
            </w:r>
          </w:p>
        </w:tc>
        <w:tc>
          <w:tcPr>
            <w:tcW w:w="1843" w:type="dxa"/>
          </w:tcPr>
          <w:p w14:paraId="1B3F213F" w14:textId="77777777" w:rsidR="00205044" w:rsidRPr="00205044" w:rsidRDefault="00205044" w:rsidP="00205044">
            <w:pPr>
              <w:spacing w:after="0" w:line="240" w:lineRule="auto"/>
              <w:jc w:val="center"/>
              <w:rPr>
                <w:rFonts w:ascii="Tahoma" w:eastAsia="Times New Roman" w:hAnsi="Tahoma" w:cs="Tahoma"/>
                <w:color w:val="FF0000"/>
                <w:sz w:val="18"/>
                <w:szCs w:val="18"/>
              </w:rPr>
            </w:pPr>
          </w:p>
        </w:tc>
        <w:tc>
          <w:tcPr>
            <w:tcW w:w="5817" w:type="dxa"/>
            <w:vAlign w:val="center"/>
          </w:tcPr>
          <w:p w14:paraId="5FEB2DA6"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(Podać nazwę producenta taśmy odblaskowej oraz jej typ)</w:t>
            </w:r>
          </w:p>
        </w:tc>
      </w:tr>
      <w:tr w:rsidR="00205044" w:rsidRPr="00205044" w14:paraId="5AE0EF23" w14:textId="77777777" w:rsidTr="00CB73B9">
        <w:tc>
          <w:tcPr>
            <w:tcW w:w="675" w:type="dxa"/>
            <w:shd w:val="clear" w:color="auto" w:fill="B6DDE8"/>
            <w:vAlign w:val="center"/>
          </w:tcPr>
          <w:p w14:paraId="17923DF7"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6.</w:t>
            </w:r>
          </w:p>
        </w:tc>
        <w:tc>
          <w:tcPr>
            <w:tcW w:w="13472" w:type="dxa"/>
            <w:gridSpan w:val="3"/>
            <w:shd w:val="clear" w:color="auto" w:fill="B6DDE8"/>
          </w:tcPr>
          <w:p w14:paraId="605FEBAB"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UPRZYWILEJOWANIE POJAZDU (Oświetlenie, Urządzenia)</w:t>
            </w:r>
          </w:p>
        </w:tc>
      </w:tr>
      <w:tr w:rsidR="00205044" w:rsidRPr="00205044" w14:paraId="35D4AC88" w14:textId="77777777" w:rsidTr="00CB73B9">
        <w:tc>
          <w:tcPr>
            <w:tcW w:w="675" w:type="dxa"/>
            <w:vAlign w:val="center"/>
          </w:tcPr>
          <w:p w14:paraId="024300C3"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lastRenderedPageBreak/>
              <w:t>6.1</w:t>
            </w:r>
          </w:p>
        </w:tc>
        <w:tc>
          <w:tcPr>
            <w:tcW w:w="5812" w:type="dxa"/>
            <w:vAlign w:val="center"/>
          </w:tcPr>
          <w:p w14:paraId="5F80F3A8" w14:textId="77777777" w:rsidR="00205044" w:rsidRPr="00205044" w:rsidRDefault="00205044" w:rsidP="00205044">
            <w:pPr>
              <w:spacing w:after="0" w:line="240" w:lineRule="auto"/>
              <w:jc w:val="both"/>
              <w:rPr>
                <w:rFonts w:ascii="Tahoma" w:eastAsia="Times New Roman" w:hAnsi="Tahoma" w:cs="Tahoma"/>
                <w:iCs/>
                <w:sz w:val="18"/>
                <w:szCs w:val="18"/>
                <w:lang w:eastAsia="en-US"/>
              </w:rPr>
            </w:pPr>
            <w:r w:rsidRPr="00205044">
              <w:rPr>
                <w:rFonts w:ascii="Tahoma" w:eastAsia="Times New Roman" w:hAnsi="Tahoma" w:cs="Tahoma"/>
                <w:iCs/>
                <w:sz w:val="18"/>
                <w:szCs w:val="18"/>
                <w:lang w:eastAsia="en-US"/>
              </w:rPr>
              <w:t>Pojazd wyposażony w:</w:t>
            </w:r>
          </w:p>
          <w:p w14:paraId="7110646C" w14:textId="77777777" w:rsidR="00205044" w:rsidRPr="00205044" w:rsidRDefault="00205044" w:rsidP="00205044">
            <w:pPr>
              <w:spacing w:after="0" w:line="240" w:lineRule="auto"/>
              <w:jc w:val="both"/>
              <w:rPr>
                <w:rFonts w:ascii="Tahoma" w:eastAsia="Times New Roman" w:hAnsi="Tahoma" w:cs="Tahoma"/>
                <w:iCs/>
                <w:sz w:val="18"/>
                <w:szCs w:val="18"/>
                <w:lang w:eastAsia="en-US"/>
              </w:rPr>
            </w:pPr>
            <w:r w:rsidRPr="00205044">
              <w:rPr>
                <w:rFonts w:ascii="Tahoma" w:eastAsia="Times New Roman" w:hAnsi="Tahoma" w:cs="Tahoma"/>
                <w:iCs/>
                <w:sz w:val="18"/>
                <w:szCs w:val="18"/>
                <w:lang w:eastAsia="en-US"/>
              </w:rPr>
              <w:t>1. Urządzenie akustyczne pojazdu uprzywilejowanego umożliwiające uruchomienie sygnalizacji akustycznej oraz umożliwiające podawanie komunikatów słownych składający się co najmniej z następujących elementów:</w:t>
            </w:r>
          </w:p>
          <w:p w14:paraId="1CE985C3" w14:textId="77777777" w:rsidR="00205044" w:rsidRPr="00205044" w:rsidRDefault="00205044" w:rsidP="00205044">
            <w:pPr>
              <w:spacing w:after="0" w:line="240" w:lineRule="auto"/>
              <w:jc w:val="both"/>
              <w:rPr>
                <w:rFonts w:ascii="Tahoma" w:eastAsia="Times New Roman" w:hAnsi="Tahoma" w:cs="Tahoma"/>
                <w:iCs/>
                <w:sz w:val="18"/>
                <w:szCs w:val="18"/>
                <w:lang w:eastAsia="en-US"/>
              </w:rPr>
            </w:pPr>
            <w:r w:rsidRPr="00205044">
              <w:rPr>
                <w:rFonts w:ascii="Tahoma" w:eastAsia="Times New Roman" w:hAnsi="Tahoma" w:cs="Tahoma"/>
                <w:iCs/>
                <w:sz w:val="18"/>
                <w:szCs w:val="18"/>
                <w:lang w:eastAsia="en-US"/>
              </w:rPr>
              <w:t xml:space="preserve">a) generator sygnałów dźwiękowych o mocy wzmacniacza min. 100W, umożliwiający emitowanie modulowanych sygnałów dźwiękowych (min. 3 modulacje) i nadawanie komunikatów głosowych na zewnątrz pojazdu. Zmiana dźwięku powinna odbywać się dodatkowo </w:t>
            </w:r>
            <w:r w:rsidRPr="00205044">
              <w:rPr>
                <w:rFonts w:ascii="Tahoma" w:eastAsia="Times New Roman" w:hAnsi="Tahoma" w:cs="Tahoma"/>
                <w:iCs/>
                <w:sz w:val="18"/>
                <w:szCs w:val="18"/>
                <w:lang w:eastAsia="en-US"/>
              </w:rPr>
              <w:br/>
              <w:t xml:space="preserve">z przycisku klaksonu w kierownicy. </w:t>
            </w:r>
          </w:p>
          <w:p w14:paraId="45BD4D80" w14:textId="77777777" w:rsidR="00205044" w:rsidRPr="00205044" w:rsidRDefault="00205044" w:rsidP="00205044">
            <w:pPr>
              <w:spacing w:after="0" w:line="240" w:lineRule="auto"/>
              <w:jc w:val="both"/>
              <w:rPr>
                <w:rFonts w:ascii="Tahoma" w:eastAsia="Times New Roman" w:hAnsi="Tahoma" w:cs="Tahoma"/>
                <w:iCs/>
                <w:sz w:val="18"/>
                <w:szCs w:val="18"/>
                <w:lang w:eastAsia="en-US"/>
              </w:rPr>
            </w:pPr>
            <w:r w:rsidRPr="00205044">
              <w:rPr>
                <w:rFonts w:ascii="Tahoma" w:eastAsia="Times New Roman" w:hAnsi="Tahoma" w:cs="Tahoma"/>
                <w:iCs/>
                <w:sz w:val="18"/>
                <w:szCs w:val="18"/>
                <w:lang w:eastAsia="en-US"/>
              </w:rPr>
              <w:t xml:space="preserve">b) jednego lub dwóch głośników kompaktowych o mocy zapewniających ekwiwalentny poziom ciśnienia akustycznego zamontowane w komorze silnika.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głośnikowa zabezpieczona przed uszkodzeniem i czynnikami atmosferycznymi.  </w:t>
            </w:r>
          </w:p>
          <w:p w14:paraId="0A53022B" w14:textId="77777777" w:rsidR="00205044" w:rsidRPr="00205044" w:rsidRDefault="00205044" w:rsidP="00205044">
            <w:pPr>
              <w:spacing w:after="0" w:line="240" w:lineRule="auto"/>
              <w:jc w:val="both"/>
              <w:rPr>
                <w:rFonts w:ascii="Tahoma" w:eastAsia="Times New Roman" w:hAnsi="Tahoma" w:cs="Tahoma"/>
                <w:iCs/>
                <w:sz w:val="18"/>
                <w:szCs w:val="18"/>
                <w:lang w:eastAsia="en-US"/>
              </w:rPr>
            </w:pPr>
            <w:r w:rsidRPr="00205044">
              <w:rPr>
                <w:rFonts w:ascii="Tahoma" w:eastAsia="Times New Roman" w:hAnsi="Tahoma" w:cs="Tahoma"/>
                <w:iCs/>
                <w:sz w:val="18"/>
                <w:szCs w:val="18"/>
                <w:lang w:eastAsia="en-US"/>
              </w:rPr>
              <w:t xml:space="preserve">c) na dachu pojazdu </w:t>
            </w:r>
            <w:proofErr w:type="spellStart"/>
            <w:r w:rsidRPr="00205044">
              <w:rPr>
                <w:rFonts w:ascii="Tahoma" w:eastAsia="Times New Roman" w:hAnsi="Tahoma" w:cs="Tahoma"/>
                <w:iCs/>
                <w:sz w:val="18"/>
                <w:szCs w:val="18"/>
                <w:lang w:eastAsia="en-US"/>
              </w:rPr>
              <w:t>niskoprofilowa</w:t>
            </w:r>
            <w:proofErr w:type="spellEnd"/>
            <w:r w:rsidRPr="00205044">
              <w:rPr>
                <w:rFonts w:ascii="Tahoma" w:eastAsia="Times New Roman" w:hAnsi="Tahoma" w:cs="Tahoma"/>
                <w:iCs/>
                <w:sz w:val="18"/>
                <w:szCs w:val="18"/>
                <w:lang w:eastAsia="en-US"/>
              </w:rPr>
              <w:t xml:space="preserve"> belka sygnalizacyjna LED (Ilość </w:t>
            </w:r>
            <w:proofErr w:type="spellStart"/>
            <w:r w:rsidRPr="00205044">
              <w:rPr>
                <w:rFonts w:ascii="Tahoma" w:eastAsia="Times New Roman" w:hAnsi="Tahoma" w:cs="Tahoma"/>
                <w:iCs/>
                <w:sz w:val="18"/>
                <w:szCs w:val="18"/>
                <w:lang w:eastAsia="en-US"/>
              </w:rPr>
              <w:t>led</w:t>
            </w:r>
            <w:proofErr w:type="spellEnd"/>
            <w:r w:rsidRPr="00205044">
              <w:rPr>
                <w:rFonts w:ascii="Tahoma" w:eastAsia="Times New Roman" w:hAnsi="Tahoma" w:cs="Tahoma"/>
                <w:iCs/>
                <w:sz w:val="18"/>
                <w:szCs w:val="18"/>
                <w:lang w:eastAsia="en-US"/>
              </w:rPr>
              <w:t xml:space="preserve"> max. 54). Belka dopasowana do szerokości dachu o wysokości max 60 mm. Belka zespolona z kloszem bezbarwnym o świetle niebieskim. Układ sterowania (włączanie) belką musi zapewniać możliwość włączenia samej sygnalizacji świetlnej (bez sygnalizacji dźwiękowej) oraz działanie sygnalizacji świetlnej musi być możliwe również przy wyjętym kluczyku ze stacyjki pojazdu. Belka nie może wystawać poza obrys dachu i musi być z nim stale zespolona. Na belce sygnalizacyjnej podświetlany znak identyfikacyjny – „STRAŻ”. </w:t>
            </w:r>
            <w:r w:rsidRPr="00205044">
              <w:rPr>
                <w:rFonts w:ascii="Tahoma" w:eastAsia="Times New Roman" w:hAnsi="Tahoma" w:cs="Tahoma"/>
                <w:sz w:val="18"/>
                <w:szCs w:val="18"/>
              </w:rPr>
              <w:t>Belka wyposażona w czerwone światło do pilotażu kolumny pojazdów.</w:t>
            </w:r>
          </w:p>
        </w:tc>
        <w:tc>
          <w:tcPr>
            <w:tcW w:w="1843" w:type="dxa"/>
          </w:tcPr>
          <w:p w14:paraId="2D86D6DB"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28ED61FB"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019CE3FF" w14:textId="77777777" w:rsidTr="00CB73B9">
        <w:tc>
          <w:tcPr>
            <w:tcW w:w="675" w:type="dxa"/>
            <w:vAlign w:val="center"/>
          </w:tcPr>
          <w:p w14:paraId="3AEBA8C9"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6.2</w:t>
            </w:r>
          </w:p>
        </w:tc>
        <w:tc>
          <w:tcPr>
            <w:tcW w:w="5812" w:type="dxa"/>
            <w:vAlign w:val="center"/>
          </w:tcPr>
          <w:p w14:paraId="7DB6F684"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Dwie LED lampy sygnalizacyjne kierunkowe niebieskie umieszczone z przodu pojazdu na zderzaku lub innym miejscu uzgodnionym z ZAMAWIAJĄCYM w trakcie realizacji zamówienia. Minimalna ilość LED w jednej lampie 4 sztuki.</w:t>
            </w:r>
          </w:p>
        </w:tc>
        <w:tc>
          <w:tcPr>
            <w:tcW w:w="1843" w:type="dxa"/>
          </w:tcPr>
          <w:p w14:paraId="6F1C1B70"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245590B3"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424F4E83" w14:textId="77777777" w:rsidTr="00CB73B9">
        <w:tc>
          <w:tcPr>
            <w:tcW w:w="675" w:type="dxa"/>
            <w:vAlign w:val="center"/>
          </w:tcPr>
          <w:p w14:paraId="7AE34D41"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6.3</w:t>
            </w:r>
          </w:p>
        </w:tc>
        <w:tc>
          <w:tcPr>
            <w:tcW w:w="5812" w:type="dxa"/>
            <w:vAlign w:val="center"/>
          </w:tcPr>
          <w:p w14:paraId="7D17A97A"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Wszystkie urządzenia pochodzące od jednego producenta, posiadające wszystkie atesty, homologacje i dopuszczenia do stosowania na terenie RP i UE.</w:t>
            </w:r>
          </w:p>
        </w:tc>
        <w:tc>
          <w:tcPr>
            <w:tcW w:w="1843" w:type="dxa"/>
          </w:tcPr>
          <w:p w14:paraId="0FCDA43C"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5F224F76"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6D8C13C" w14:textId="77777777" w:rsidTr="00CB73B9">
        <w:tc>
          <w:tcPr>
            <w:tcW w:w="675" w:type="dxa"/>
            <w:vAlign w:val="center"/>
          </w:tcPr>
          <w:p w14:paraId="7783DFF6"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6.4</w:t>
            </w:r>
          </w:p>
        </w:tc>
        <w:tc>
          <w:tcPr>
            <w:tcW w:w="5812" w:type="dxa"/>
            <w:vAlign w:val="center"/>
          </w:tcPr>
          <w:p w14:paraId="1933E18C"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Zasilanie w energię elektryczną z osobnego, niezależnego obwodu elektrycznego z zabezpieczeniami.</w:t>
            </w:r>
          </w:p>
        </w:tc>
        <w:tc>
          <w:tcPr>
            <w:tcW w:w="1843" w:type="dxa"/>
          </w:tcPr>
          <w:p w14:paraId="76607107"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6CDD0A15"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012442C2" w14:textId="77777777" w:rsidTr="00CB73B9">
        <w:tc>
          <w:tcPr>
            <w:tcW w:w="675" w:type="dxa"/>
            <w:shd w:val="clear" w:color="auto" w:fill="B6DDE8"/>
          </w:tcPr>
          <w:p w14:paraId="747A1381"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7.</w:t>
            </w:r>
          </w:p>
        </w:tc>
        <w:tc>
          <w:tcPr>
            <w:tcW w:w="13472" w:type="dxa"/>
            <w:gridSpan w:val="3"/>
            <w:shd w:val="clear" w:color="auto" w:fill="B6DDE8"/>
            <w:vAlign w:val="center"/>
          </w:tcPr>
          <w:p w14:paraId="0A4B2DAF" w14:textId="77777777" w:rsidR="00205044" w:rsidRPr="00205044" w:rsidRDefault="00205044" w:rsidP="00205044">
            <w:pPr>
              <w:spacing w:after="0" w:line="240" w:lineRule="auto"/>
              <w:jc w:val="center"/>
              <w:rPr>
                <w:rFonts w:ascii="Tahoma" w:eastAsia="Times New Roman" w:hAnsi="Tahoma" w:cs="Tahoma"/>
                <w:b/>
                <w:sz w:val="18"/>
                <w:szCs w:val="18"/>
              </w:rPr>
            </w:pPr>
            <w:r w:rsidRPr="00205044">
              <w:rPr>
                <w:rFonts w:ascii="Tahoma" w:eastAsia="Times New Roman" w:hAnsi="Tahoma" w:cs="Tahoma"/>
                <w:b/>
                <w:sz w:val="18"/>
                <w:szCs w:val="18"/>
              </w:rPr>
              <w:t>DODATKOWE WYPOSAŻENIE POJAZDU</w:t>
            </w:r>
          </w:p>
        </w:tc>
      </w:tr>
      <w:tr w:rsidR="00205044" w:rsidRPr="00205044" w14:paraId="6FBA246D" w14:textId="77777777" w:rsidTr="00CB73B9">
        <w:tc>
          <w:tcPr>
            <w:tcW w:w="675" w:type="dxa"/>
            <w:vAlign w:val="center"/>
          </w:tcPr>
          <w:p w14:paraId="6721B815"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7.1</w:t>
            </w:r>
          </w:p>
        </w:tc>
        <w:tc>
          <w:tcPr>
            <w:tcW w:w="5812" w:type="dxa"/>
            <w:vAlign w:val="center"/>
          </w:tcPr>
          <w:p w14:paraId="139FF2E5"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W samochodzie zamontowany radiotelefon przewoźny wraz anteną oraz okablowaniem. Radiotelefon przewoźny wraz z okablowaniem i anteną dostarczony zostanie przez ZAMAWIAJĄCEGO. Miejsce montażu wskaże ZAMAWIAJĄCY w czasie realizacji zamówienia.</w:t>
            </w:r>
          </w:p>
        </w:tc>
        <w:tc>
          <w:tcPr>
            <w:tcW w:w="1843" w:type="dxa"/>
          </w:tcPr>
          <w:p w14:paraId="7A360465"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0553824B"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4BDE0A8A" w14:textId="77777777" w:rsidTr="00CB73B9">
        <w:tc>
          <w:tcPr>
            <w:tcW w:w="675" w:type="dxa"/>
            <w:vAlign w:val="center"/>
          </w:tcPr>
          <w:p w14:paraId="531457BE"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7.2</w:t>
            </w:r>
          </w:p>
        </w:tc>
        <w:tc>
          <w:tcPr>
            <w:tcW w:w="5812" w:type="dxa"/>
            <w:vAlign w:val="center"/>
          </w:tcPr>
          <w:p w14:paraId="4E76EE76"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Homologowany hak holowniczy kulowy ze złączami elektrycznymi do przyczep, 7 i 13 </w:t>
            </w:r>
            <w:proofErr w:type="spellStart"/>
            <w:r w:rsidRPr="00205044">
              <w:rPr>
                <w:rFonts w:ascii="Tahoma" w:eastAsia="Times New Roman" w:hAnsi="Tahoma" w:cs="Tahoma"/>
                <w:sz w:val="18"/>
                <w:szCs w:val="18"/>
              </w:rPr>
              <w:t>pinów</w:t>
            </w:r>
            <w:proofErr w:type="spellEnd"/>
            <w:r w:rsidRPr="00205044">
              <w:rPr>
                <w:rFonts w:ascii="Tahoma" w:eastAsia="Times New Roman" w:hAnsi="Tahoma" w:cs="Tahoma"/>
                <w:sz w:val="18"/>
                <w:szCs w:val="18"/>
              </w:rPr>
              <w:t xml:space="preserve"> (dopuszcza się przejściówkę), dopuszczalna masa przyczepy zgodna z homologacją pojazdu (przyczepa </w:t>
            </w:r>
            <w:r w:rsidRPr="00205044">
              <w:rPr>
                <w:rFonts w:ascii="Tahoma" w:eastAsia="Times New Roman" w:hAnsi="Tahoma" w:cs="Tahoma"/>
                <w:sz w:val="18"/>
                <w:szCs w:val="18"/>
              </w:rPr>
              <w:br/>
              <w:t>z hamulcem).</w:t>
            </w:r>
          </w:p>
        </w:tc>
        <w:tc>
          <w:tcPr>
            <w:tcW w:w="1843" w:type="dxa"/>
          </w:tcPr>
          <w:p w14:paraId="43A707EC"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79E7C784"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574502CB" w14:textId="77777777" w:rsidTr="00CB73B9">
        <w:tc>
          <w:tcPr>
            <w:tcW w:w="675" w:type="dxa"/>
            <w:vAlign w:val="center"/>
          </w:tcPr>
          <w:p w14:paraId="20472614"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lastRenderedPageBreak/>
              <w:t>7.3</w:t>
            </w:r>
          </w:p>
        </w:tc>
        <w:tc>
          <w:tcPr>
            <w:tcW w:w="5812" w:type="dxa"/>
            <w:vAlign w:val="center"/>
          </w:tcPr>
          <w:p w14:paraId="648C8DDA"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Pojazd wyposażony w indywidualny, dodatkowy punkt oświetleniowy LED (barwa ciepła) umiejscowiony z przodu pojazdu nad miejscem kierowcy 1 sztuka oraz dowódcy 1 sztuka. Przymocowany na stałe do </w:t>
            </w:r>
            <w:proofErr w:type="spellStart"/>
            <w:r w:rsidRPr="00205044">
              <w:rPr>
                <w:rFonts w:ascii="Tahoma" w:eastAsia="Times New Roman" w:hAnsi="Tahoma" w:cs="Tahoma"/>
                <w:sz w:val="18"/>
                <w:szCs w:val="18"/>
              </w:rPr>
              <w:t>podsufitówki</w:t>
            </w:r>
            <w:proofErr w:type="spellEnd"/>
            <w:r w:rsidRPr="00205044">
              <w:rPr>
                <w:rFonts w:ascii="Tahoma" w:eastAsia="Times New Roman" w:hAnsi="Tahoma" w:cs="Tahoma"/>
                <w:sz w:val="18"/>
                <w:szCs w:val="18"/>
              </w:rPr>
              <w:t xml:space="preserve"> pojazdu. Światła posiadają osobne włączniki. ZAMAWIAJĄCY kwalifikuje oświetlenie jako dodatkowe nie będące oświetleniem standardowym wykonanym przez producenta nadwozia pojazdu. Siła światła powinna być dostosowana do wykonywania pracy na dokumentach w porze nocnej.  </w:t>
            </w:r>
          </w:p>
        </w:tc>
        <w:tc>
          <w:tcPr>
            <w:tcW w:w="1843" w:type="dxa"/>
          </w:tcPr>
          <w:p w14:paraId="7F2AD40F"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29164AEC"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2297228A" w14:textId="77777777" w:rsidTr="00CB73B9">
        <w:tc>
          <w:tcPr>
            <w:tcW w:w="675" w:type="dxa"/>
            <w:vAlign w:val="center"/>
          </w:tcPr>
          <w:p w14:paraId="0D891565"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7.4</w:t>
            </w:r>
          </w:p>
        </w:tc>
        <w:tc>
          <w:tcPr>
            <w:tcW w:w="5812" w:type="dxa"/>
            <w:vAlign w:val="center"/>
          </w:tcPr>
          <w:p w14:paraId="5F066987"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Dywaniki gumowe z wysokimi brzegami z przodu i tyłu kabiny.</w:t>
            </w:r>
          </w:p>
        </w:tc>
        <w:tc>
          <w:tcPr>
            <w:tcW w:w="1843" w:type="dxa"/>
          </w:tcPr>
          <w:p w14:paraId="140B55D5"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11E8948A"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768F9F42" w14:textId="77777777" w:rsidTr="00CB73B9">
        <w:tc>
          <w:tcPr>
            <w:tcW w:w="675" w:type="dxa"/>
            <w:vAlign w:val="center"/>
          </w:tcPr>
          <w:p w14:paraId="1B14C8A6"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7.5</w:t>
            </w:r>
          </w:p>
        </w:tc>
        <w:tc>
          <w:tcPr>
            <w:tcW w:w="5812" w:type="dxa"/>
            <w:vAlign w:val="center"/>
          </w:tcPr>
          <w:p w14:paraId="07624AD8"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Dodatkowo przyciemnione szyby pojazdu (szyby w drzwiach tylnych prawa i lewa strona) wykonane przy pomocy folii, które posiadają </w:t>
            </w:r>
            <w:r w:rsidRPr="00205044">
              <w:rPr>
                <w:rFonts w:ascii="Tahoma" w:eastAsia="Times New Roman" w:hAnsi="Tahoma" w:cs="Tahoma"/>
                <w:color w:val="000000"/>
                <w:sz w:val="18"/>
                <w:szCs w:val="18"/>
              </w:rPr>
              <w:t>certyfikat Instytutu Szkła i Ceramiki dopuszczający do stosowania w Polsce, posiadają minimum 7-letnią gwarancję producenta, nie tracą koloru w czasie minimum 7 lat. Maksymalny możliwy stopień przyciemnienia każdej z szyb odcień czarny. Sposób wykonania należy uzgodnić i przedstawić do akceptacji ZAMAWIAJĄCEMU przed oklejeniem pojazdu.</w:t>
            </w:r>
          </w:p>
        </w:tc>
        <w:tc>
          <w:tcPr>
            <w:tcW w:w="1843" w:type="dxa"/>
          </w:tcPr>
          <w:p w14:paraId="60DDFF55"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3F9948EE"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4691C213" w14:textId="77777777" w:rsidTr="00CB73B9">
        <w:tc>
          <w:tcPr>
            <w:tcW w:w="675" w:type="dxa"/>
            <w:vAlign w:val="center"/>
          </w:tcPr>
          <w:p w14:paraId="7EDDAE25"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7.6</w:t>
            </w:r>
          </w:p>
        </w:tc>
        <w:tc>
          <w:tcPr>
            <w:tcW w:w="5812" w:type="dxa"/>
            <w:vAlign w:val="center"/>
          </w:tcPr>
          <w:p w14:paraId="196EB55C"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xml:space="preserve">Pojazd wyposażony w kamerę samochodową video-rejestrator </w:t>
            </w:r>
            <w:r w:rsidRPr="00205044">
              <w:rPr>
                <w:rFonts w:ascii="Tahoma" w:eastAsia="Times New Roman" w:hAnsi="Tahoma" w:cs="Tahoma"/>
                <w:sz w:val="18"/>
                <w:szCs w:val="18"/>
              </w:rPr>
              <w:br/>
              <w:t>o parametrach nie mniejszych niż:</w:t>
            </w:r>
          </w:p>
          <w:p w14:paraId="47303DE6"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wyświetlacz LCD o przekątnej minimum 2 cale</w:t>
            </w:r>
          </w:p>
          <w:p w14:paraId="20C3723B"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rozdzielczość nagrywania – Full HD (1920x1080px)</w:t>
            </w:r>
          </w:p>
          <w:p w14:paraId="0501F477"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- 3 osiowy sensor przeciążeń</w:t>
            </w:r>
          </w:p>
          <w:p w14:paraId="370C2118"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obsługa kart pamięci minimum 64 GB (karta pamięci min. 64 GB dostarczona wraz z video-rejestratorem)</w:t>
            </w:r>
          </w:p>
          <w:p w14:paraId="675E6178"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kat widzenia kamery minimum 130 stopni</w:t>
            </w:r>
          </w:p>
          <w:p w14:paraId="2ACE2AF0" w14:textId="77777777" w:rsidR="00205044" w:rsidRPr="00205044" w:rsidRDefault="00205044" w:rsidP="00205044">
            <w:pPr>
              <w:spacing w:after="0" w:line="240" w:lineRule="auto"/>
              <w:jc w:val="both"/>
              <w:rPr>
                <w:rFonts w:ascii="Tahoma" w:eastAsia="Times New Roman" w:hAnsi="Tahoma" w:cs="Tahoma"/>
                <w:sz w:val="18"/>
                <w:szCs w:val="18"/>
              </w:rPr>
            </w:pPr>
            <w:r w:rsidRPr="00205044">
              <w:rPr>
                <w:rFonts w:ascii="Tahoma" w:eastAsia="Times New Roman" w:hAnsi="Tahoma" w:cs="Tahoma"/>
                <w:sz w:val="18"/>
                <w:szCs w:val="18"/>
              </w:rPr>
              <w:t>- wbudowany mikrofon i głośnik</w:t>
            </w:r>
          </w:p>
        </w:tc>
        <w:tc>
          <w:tcPr>
            <w:tcW w:w="1843" w:type="dxa"/>
          </w:tcPr>
          <w:p w14:paraId="4251F3B5"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5CFF3B46" w14:textId="77777777" w:rsidR="00205044" w:rsidRPr="00205044" w:rsidRDefault="00205044" w:rsidP="00205044">
            <w:pPr>
              <w:spacing w:after="0" w:line="240" w:lineRule="auto"/>
              <w:rPr>
                <w:rFonts w:ascii="Tahoma" w:eastAsia="Times New Roman" w:hAnsi="Tahoma" w:cs="Tahoma"/>
                <w:sz w:val="18"/>
                <w:szCs w:val="18"/>
              </w:rPr>
            </w:pPr>
          </w:p>
        </w:tc>
      </w:tr>
      <w:tr w:rsidR="00205044" w:rsidRPr="00205044" w14:paraId="4CFAC7F4" w14:textId="77777777" w:rsidTr="00CB73B9">
        <w:tc>
          <w:tcPr>
            <w:tcW w:w="675" w:type="dxa"/>
            <w:vAlign w:val="center"/>
          </w:tcPr>
          <w:p w14:paraId="60CF1DFB" w14:textId="77777777" w:rsidR="00205044" w:rsidRPr="00205044" w:rsidRDefault="00205044" w:rsidP="00205044">
            <w:pPr>
              <w:spacing w:after="0" w:line="240" w:lineRule="auto"/>
              <w:jc w:val="center"/>
              <w:rPr>
                <w:rFonts w:ascii="Tahoma" w:eastAsia="Times New Roman" w:hAnsi="Tahoma" w:cs="Tahoma"/>
                <w:sz w:val="18"/>
                <w:szCs w:val="18"/>
              </w:rPr>
            </w:pPr>
            <w:r w:rsidRPr="00205044">
              <w:rPr>
                <w:rFonts w:ascii="Tahoma" w:eastAsia="Times New Roman" w:hAnsi="Tahoma" w:cs="Tahoma"/>
                <w:sz w:val="18"/>
                <w:szCs w:val="18"/>
              </w:rPr>
              <w:t>7.7</w:t>
            </w:r>
          </w:p>
        </w:tc>
        <w:tc>
          <w:tcPr>
            <w:tcW w:w="5812" w:type="dxa"/>
            <w:vAlign w:val="center"/>
          </w:tcPr>
          <w:p w14:paraId="04BE002D" w14:textId="77777777" w:rsidR="00205044" w:rsidRPr="00205044" w:rsidRDefault="00205044" w:rsidP="00205044">
            <w:pPr>
              <w:spacing w:after="0" w:line="240" w:lineRule="auto"/>
              <w:ind w:left="176"/>
              <w:jc w:val="both"/>
              <w:rPr>
                <w:rFonts w:ascii="Tahoma" w:eastAsia="Times New Roman" w:hAnsi="Tahoma" w:cs="Tahoma"/>
                <w:sz w:val="18"/>
                <w:szCs w:val="18"/>
              </w:rPr>
            </w:pPr>
            <w:r w:rsidRPr="00205044">
              <w:rPr>
                <w:rFonts w:ascii="Tahoma" w:eastAsia="Times New Roman" w:hAnsi="Tahoma" w:cs="Tahoma"/>
                <w:sz w:val="18"/>
                <w:szCs w:val="18"/>
              </w:rPr>
              <w:t>Pojazd wyposażony w kamerę termowizyjną o parametrach:</w:t>
            </w:r>
          </w:p>
          <w:p w14:paraId="08197799"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Waga z akumulatorem - max do 1145 g.</w:t>
            </w:r>
          </w:p>
          <w:p w14:paraId="540DD35D"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Wymiary - wysokość do 137 mm, szerokość do 117 mm, długość do 208 mm.</w:t>
            </w:r>
          </w:p>
          <w:p w14:paraId="31728C20"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 xml:space="preserve">Materiał obudowy – wykonana z materiału odpornego na działanie wysokiej temperatury. </w:t>
            </w:r>
          </w:p>
          <w:p w14:paraId="12766C56"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Materiał osłony</w:t>
            </w:r>
            <w:r w:rsidRPr="00205044">
              <w:rPr>
                <w:rFonts w:ascii="Tahoma" w:eastAsia="Times New Roman" w:hAnsi="Tahoma" w:cs="Tahoma"/>
                <w:sz w:val="18"/>
                <w:szCs w:val="18"/>
              </w:rPr>
              <w:tab/>
              <w:t>- wykonany z silikonu.</w:t>
            </w:r>
          </w:p>
          <w:p w14:paraId="6426E85F"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Forma</w:t>
            </w:r>
            <w:r w:rsidRPr="00205044">
              <w:rPr>
                <w:rFonts w:ascii="Tahoma" w:eastAsia="Times New Roman" w:hAnsi="Tahoma" w:cs="Tahoma"/>
                <w:sz w:val="18"/>
                <w:szCs w:val="18"/>
              </w:rPr>
              <w:tab/>
              <w:t>- ergonomiczny uchwyt o niskim naprężeniu z intuicyjną obsługą i pochylonym wyświetlaczem.</w:t>
            </w:r>
          </w:p>
          <w:p w14:paraId="43AD6924"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Software - możliwość aktualizacji oprogramowania przez użytkownika (przez Micro-USB).</w:t>
            </w:r>
          </w:p>
          <w:p w14:paraId="6EA761BE"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Źródło zasilania</w:t>
            </w:r>
            <w:r w:rsidRPr="00205044">
              <w:rPr>
                <w:rFonts w:ascii="Tahoma" w:eastAsia="Times New Roman" w:hAnsi="Tahoma" w:cs="Tahoma"/>
                <w:sz w:val="18"/>
                <w:szCs w:val="18"/>
              </w:rPr>
              <w:tab/>
              <w:t xml:space="preserve"> - wewnętrzny akumulator </w:t>
            </w:r>
            <w:proofErr w:type="spellStart"/>
            <w:r w:rsidRPr="00205044">
              <w:rPr>
                <w:rFonts w:ascii="Tahoma" w:eastAsia="Times New Roman" w:hAnsi="Tahoma" w:cs="Tahoma"/>
                <w:sz w:val="18"/>
                <w:szCs w:val="18"/>
              </w:rPr>
              <w:t>litowo</w:t>
            </w:r>
            <w:proofErr w:type="spellEnd"/>
            <w:r w:rsidRPr="00205044">
              <w:rPr>
                <w:rFonts w:ascii="Tahoma" w:eastAsia="Times New Roman" w:hAnsi="Tahoma" w:cs="Tahoma"/>
                <w:sz w:val="18"/>
                <w:szCs w:val="18"/>
              </w:rPr>
              <w:t>-jonowy.</w:t>
            </w:r>
          </w:p>
          <w:p w14:paraId="265DA3CC"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 xml:space="preserve">Pojemność baterii - min. 6400 </w:t>
            </w:r>
            <w:proofErr w:type="spellStart"/>
            <w:r w:rsidRPr="00205044">
              <w:rPr>
                <w:rFonts w:ascii="Tahoma" w:eastAsia="Times New Roman" w:hAnsi="Tahoma" w:cs="Tahoma"/>
                <w:sz w:val="18"/>
                <w:szCs w:val="18"/>
              </w:rPr>
              <w:t>mAh</w:t>
            </w:r>
            <w:proofErr w:type="spellEnd"/>
            <w:r w:rsidRPr="00205044">
              <w:rPr>
                <w:rFonts w:ascii="Tahoma" w:eastAsia="Times New Roman" w:hAnsi="Tahoma" w:cs="Tahoma"/>
                <w:sz w:val="18"/>
                <w:szCs w:val="18"/>
              </w:rPr>
              <w:t>.</w:t>
            </w:r>
          </w:p>
          <w:p w14:paraId="716180A1"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Czas pracy – min. 6 godzin w temperaturze 20°C w warunkach rutynowych.</w:t>
            </w:r>
          </w:p>
          <w:p w14:paraId="4490912E"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Czas ładowania – max 5 godzin do 80%.</w:t>
            </w:r>
          </w:p>
          <w:p w14:paraId="791E72BD"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Kamera musi zapewnić pracę w poniższych warunkach atmosferycznych oraz zakresie temperatur:</w:t>
            </w:r>
          </w:p>
          <w:p w14:paraId="2024C57B"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praca ciągła do -20° C.</w:t>
            </w:r>
          </w:p>
          <w:p w14:paraId="3DB8CD3C"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15 minut pracy ciągłej w temperaturze 150</w:t>
            </w:r>
            <w:r w:rsidRPr="00205044">
              <w:rPr>
                <w:rFonts w:ascii="Tahoma" w:eastAsia="Times New Roman" w:hAnsi="Tahoma" w:cs="Tahoma"/>
                <w:sz w:val="18"/>
                <w:szCs w:val="18"/>
                <w:vertAlign w:val="superscript"/>
              </w:rPr>
              <w:t xml:space="preserve">o </w:t>
            </w:r>
            <w:r w:rsidRPr="00205044">
              <w:rPr>
                <w:rFonts w:ascii="Tahoma" w:eastAsia="Times New Roman" w:hAnsi="Tahoma" w:cs="Tahoma"/>
                <w:sz w:val="18"/>
                <w:szCs w:val="18"/>
              </w:rPr>
              <w:t xml:space="preserve">C </w:t>
            </w:r>
          </w:p>
          <w:p w14:paraId="75A6508F"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lastRenderedPageBreak/>
              <w:t>5 minut pracy ciągłej w temperaturze 260° C</w:t>
            </w:r>
          </w:p>
          <w:p w14:paraId="086D6F05"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Kamera odporna na uszkodzenia i upadki na podłoże.</w:t>
            </w:r>
          </w:p>
          <w:p w14:paraId="6948CA09"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Rozdzielczość detektora</w:t>
            </w:r>
            <w:r w:rsidRPr="00205044">
              <w:rPr>
                <w:rFonts w:ascii="Tahoma" w:eastAsia="Times New Roman" w:hAnsi="Tahoma" w:cs="Tahoma"/>
                <w:sz w:val="18"/>
                <w:szCs w:val="18"/>
              </w:rPr>
              <w:tab/>
              <w:t>- 640 x 512 (przycięte do 640 x 480).</w:t>
            </w:r>
          </w:p>
          <w:p w14:paraId="287BB674"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 xml:space="preserve">Odpowiedź widmowa - 8 </w:t>
            </w:r>
            <w:proofErr w:type="spellStart"/>
            <w:r w:rsidRPr="00205044">
              <w:rPr>
                <w:rFonts w:ascii="Tahoma" w:eastAsia="Times New Roman" w:hAnsi="Tahoma" w:cs="Tahoma"/>
                <w:sz w:val="18"/>
                <w:szCs w:val="18"/>
              </w:rPr>
              <w:t>μm</w:t>
            </w:r>
            <w:proofErr w:type="spellEnd"/>
            <w:r w:rsidRPr="00205044">
              <w:rPr>
                <w:rFonts w:ascii="Tahoma" w:eastAsia="Times New Roman" w:hAnsi="Tahoma" w:cs="Tahoma"/>
                <w:sz w:val="18"/>
                <w:szCs w:val="18"/>
              </w:rPr>
              <w:t xml:space="preserve"> – 14 </w:t>
            </w:r>
            <w:proofErr w:type="spellStart"/>
            <w:r w:rsidRPr="00205044">
              <w:rPr>
                <w:rFonts w:ascii="Tahoma" w:eastAsia="Times New Roman" w:hAnsi="Tahoma" w:cs="Tahoma"/>
                <w:sz w:val="18"/>
                <w:szCs w:val="18"/>
              </w:rPr>
              <w:t>μm</w:t>
            </w:r>
            <w:proofErr w:type="spellEnd"/>
            <w:r w:rsidRPr="00205044">
              <w:rPr>
                <w:rFonts w:ascii="Tahoma" w:eastAsia="Times New Roman" w:hAnsi="Tahoma" w:cs="Tahoma"/>
                <w:sz w:val="18"/>
                <w:szCs w:val="18"/>
              </w:rPr>
              <w:t>.</w:t>
            </w:r>
          </w:p>
          <w:p w14:paraId="2D134B4C"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 xml:space="preserve">Prędkość odświeżania - 60 </w:t>
            </w:r>
            <w:proofErr w:type="spellStart"/>
            <w:r w:rsidRPr="00205044">
              <w:rPr>
                <w:rFonts w:ascii="Tahoma" w:eastAsia="Times New Roman" w:hAnsi="Tahoma" w:cs="Tahoma"/>
                <w:sz w:val="18"/>
                <w:szCs w:val="18"/>
              </w:rPr>
              <w:t>Hz</w:t>
            </w:r>
            <w:proofErr w:type="spellEnd"/>
            <w:r w:rsidRPr="00205044">
              <w:rPr>
                <w:rFonts w:ascii="Tahoma" w:eastAsia="Times New Roman" w:hAnsi="Tahoma" w:cs="Tahoma"/>
                <w:sz w:val="18"/>
                <w:szCs w:val="18"/>
              </w:rPr>
              <w:t>.</w:t>
            </w:r>
          </w:p>
          <w:p w14:paraId="583C5D34"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Zakres dynamiki - 650° C.</w:t>
            </w:r>
          </w:p>
          <w:p w14:paraId="1ED06F61"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Rozstaw pikseli</w:t>
            </w:r>
            <w:r w:rsidRPr="00205044">
              <w:rPr>
                <w:rFonts w:ascii="Tahoma" w:eastAsia="Times New Roman" w:hAnsi="Tahoma" w:cs="Tahoma"/>
                <w:sz w:val="18"/>
                <w:szCs w:val="18"/>
              </w:rPr>
              <w:tab/>
              <w:t xml:space="preserve">- 12 </w:t>
            </w:r>
            <w:proofErr w:type="spellStart"/>
            <w:r w:rsidRPr="00205044">
              <w:rPr>
                <w:rFonts w:ascii="Tahoma" w:eastAsia="Times New Roman" w:hAnsi="Tahoma" w:cs="Tahoma"/>
                <w:sz w:val="18"/>
                <w:szCs w:val="18"/>
              </w:rPr>
              <w:t>μm</w:t>
            </w:r>
            <w:proofErr w:type="spellEnd"/>
            <w:r w:rsidRPr="00205044">
              <w:rPr>
                <w:rFonts w:ascii="Tahoma" w:eastAsia="Times New Roman" w:hAnsi="Tahoma" w:cs="Tahoma"/>
                <w:sz w:val="18"/>
                <w:szCs w:val="18"/>
              </w:rPr>
              <w:t>.</w:t>
            </w:r>
          </w:p>
          <w:p w14:paraId="3D4DADC3"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Pole widzenia - 40° V x 50° H.</w:t>
            </w:r>
          </w:p>
          <w:p w14:paraId="680FDD4A"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 xml:space="preserve">Szyba ochronna - okno germanowe z powłoką antyrefleksyjną </w:t>
            </w:r>
            <w:r w:rsidRPr="00205044">
              <w:rPr>
                <w:rFonts w:ascii="Tahoma" w:eastAsia="Times New Roman" w:hAnsi="Tahoma" w:cs="Tahoma"/>
                <w:sz w:val="18"/>
                <w:szCs w:val="18"/>
              </w:rPr>
              <w:br/>
              <w:t>o wypukłym kształcie, które można czyścić rękawicą.</w:t>
            </w:r>
          </w:p>
          <w:p w14:paraId="43A95CB7"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Rozmiar ekranu – min. 89 mm. Ukośny IPS</w:t>
            </w:r>
          </w:p>
          <w:p w14:paraId="5356A37C"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Jasność ekranu</w:t>
            </w:r>
            <w:r w:rsidRPr="00205044">
              <w:rPr>
                <w:rFonts w:ascii="Tahoma" w:eastAsia="Times New Roman" w:hAnsi="Tahoma" w:cs="Tahoma"/>
                <w:sz w:val="18"/>
                <w:szCs w:val="18"/>
              </w:rPr>
              <w:tab/>
              <w:t>- min. 1000 cd/m2.</w:t>
            </w:r>
          </w:p>
          <w:p w14:paraId="3DCA9F11"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Współczynnik kontrastu</w:t>
            </w:r>
            <w:r w:rsidRPr="00205044">
              <w:rPr>
                <w:rFonts w:ascii="Tahoma" w:eastAsia="Times New Roman" w:hAnsi="Tahoma" w:cs="Tahoma"/>
                <w:sz w:val="18"/>
                <w:szCs w:val="18"/>
              </w:rPr>
              <w:tab/>
              <w:t>- min. 800:1 (typowy).</w:t>
            </w:r>
          </w:p>
          <w:p w14:paraId="214532E8"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Kąt widzenia (typowy) – min. 85° We wszystkich kierunkach.</w:t>
            </w:r>
          </w:p>
          <w:p w14:paraId="76BEBF0D"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Rozdzielczość obrazu - 640 x 480.</w:t>
            </w:r>
          </w:p>
          <w:p w14:paraId="0EB44E96"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Pokrywa ochronna - poliwęglan z powierzchnią odporną na promieniowanie UV i ścieranie. Możliwość wymiany przez użytkownika.</w:t>
            </w:r>
          </w:p>
          <w:p w14:paraId="36378385"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Gęstość pikseli</w:t>
            </w:r>
            <w:r w:rsidRPr="00205044">
              <w:rPr>
                <w:rFonts w:ascii="Tahoma" w:eastAsia="Times New Roman" w:hAnsi="Tahoma" w:cs="Tahoma"/>
                <w:sz w:val="18"/>
                <w:szCs w:val="18"/>
              </w:rPr>
              <w:tab/>
              <w:t xml:space="preserve">- min. 228 </w:t>
            </w:r>
            <w:proofErr w:type="spellStart"/>
            <w:r w:rsidRPr="00205044">
              <w:rPr>
                <w:rFonts w:ascii="Tahoma" w:eastAsia="Times New Roman" w:hAnsi="Tahoma" w:cs="Tahoma"/>
                <w:sz w:val="18"/>
                <w:szCs w:val="18"/>
              </w:rPr>
              <w:t>ppi</w:t>
            </w:r>
            <w:proofErr w:type="spellEnd"/>
            <w:r w:rsidRPr="00205044">
              <w:rPr>
                <w:rFonts w:ascii="Tahoma" w:eastAsia="Times New Roman" w:hAnsi="Tahoma" w:cs="Tahoma"/>
                <w:sz w:val="18"/>
                <w:szCs w:val="18"/>
              </w:rPr>
              <w:t>.</w:t>
            </w:r>
          </w:p>
          <w:p w14:paraId="0ABD538C" w14:textId="77777777" w:rsidR="00205044" w:rsidRPr="00205044" w:rsidRDefault="00205044" w:rsidP="00205044">
            <w:pPr>
              <w:numPr>
                <w:ilvl w:val="0"/>
                <w:numId w:val="37"/>
              </w:numPr>
              <w:spacing w:after="0" w:line="240" w:lineRule="auto"/>
              <w:ind w:left="176" w:hanging="142"/>
              <w:jc w:val="both"/>
              <w:rPr>
                <w:rFonts w:ascii="Tahoma" w:eastAsia="Times New Roman" w:hAnsi="Tahoma" w:cs="Tahoma"/>
                <w:sz w:val="18"/>
                <w:szCs w:val="18"/>
              </w:rPr>
            </w:pPr>
            <w:r w:rsidRPr="00205044">
              <w:rPr>
                <w:rFonts w:ascii="Tahoma" w:eastAsia="Times New Roman" w:hAnsi="Tahoma" w:cs="Tahoma"/>
                <w:sz w:val="18"/>
                <w:szCs w:val="18"/>
              </w:rPr>
              <w:t>Walizka transportowa.</w:t>
            </w:r>
          </w:p>
        </w:tc>
        <w:tc>
          <w:tcPr>
            <w:tcW w:w="1843" w:type="dxa"/>
          </w:tcPr>
          <w:p w14:paraId="1C3AC740" w14:textId="77777777" w:rsidR="00205044" w:rsidRPr="00205044" w:rsidRDefault="00205044" w:rsidP="00205044">
            <w:pPr>
              <w:spacing w:after="0" w:line="240" w:lineRule="auto"/>
              <w:jc w:val="center"/>
              <w:rPr>
                <w:rFonts w:ascii="Tahoma" w:eastAsia="Times New Roman" w:hAnsi="Tahoma" w:cs="Tahoma"/>
                <w:sz w:val="18"/>
                <w:szCs w:val="18"/>
              </w:rPr>
            </w:pPr>
          </w:p>
        </w:tc>
        <w:tc>
          <w:tcPr>
            <w:tcW w:w="5817" w:type="dxa"/>
            <w:vAlign w:val="center"/>
          </w:tcPr>
          <w:p w14:paraId="15FAAE3B" w14:textId="77777777" w:rsidR="00205044" w:rsidRPr="00205044" w:rsidRDefault="00205044" w:rsidP="00205044">
            <w:pPr>
              <w:spacing w:after="0" w:line="240" w:lineRule="auto"/>
              <w:rPr>
                <w:rFonts w:ascii="Tahoma" w:eastAsia="Times New Roman" w:hAnsi="Tahoma" w:cs="Tahoma"/>
                <w:sz w:val="18"/>
                <w:szCs w:val="18"/>
              </w:rPr>
            </w:pPr>
          </w:p>
        </w:tc>
      </w:tr>
    </w:tbl>
    <w:p w14:paraId="44C4AB01" w14:textId="77777777" w:rsidR="000E65E9" w:rsidRPr="009F3571" w:rsidRDefault="000E65E9" w:rsidP="000E65E9">
      <w:pPr>
        <w:rPr>
          <w:rFonts w:asciiTheme="majorHAnsi" w:hAnsiTheme="majorHAnsi" w:cstheme="majorHAnsi"/>
        </w:rPr>
      </w:pPr>
    </w:p>
    <w:p w14:paraId="47E10CC5" w14:textId="77777777" w:rsidR="000E65E9" w:rsidRPr="009F3571" w:rsidRDefault="000E65E9" w:rsidP="000E65E9">
      <w:pPr>
        <w:rPr>
          <w:rFonts w:asciiTheme="majorHAnsi" w:hAnsiTheme="majorHAnsi" w:cstheme="majorHAnsi"/>
        </w:rPr>
      </w:pPr>
    </w:p>
    <w:p w14:paraId="1FB3BF61" w14:textId="77777777" w:rsidR="000E65E9" w:rsidRPr="009F3571" w:rsidRDefault="000E65E9" w:rsidP="000E65E9">
      <w:pPr>
        <w:jc w:val="center"/>
        <w:rPr>
          <w:rFonts w:ascii="Arial" w:hAnsi="Arial" w:cs="Arial"/>
          <w:b/>
          <w:sz w:val="20"/>
          <w:szCs w:val="20"/>
        </w:rPr>
      </w:pPr>
      <w:r w:rsidRPr="009F3571">
        <w:rPr>
          <w:rFonts w:ascii="Arial" w:hAnsi="Arial" w:cs="Arial"/>
          <w:b/>
          <w:sz w:val="20"/>
          <w:szCs w:val="20"/>
        </w:rPr>
        <w:t>Oświadczam, że oferowany przez nas przedmiot zamówienia spełnia wymagania zawarte w załączniku nr 9 - OPZ.</w:t>
      </w:r>
    </w:p>
    <w:p w14:paraId="4DC1AF99" w14:textId="77777777" w:rsidR="000E65E9" w:rsidRPr="009F3571" w:rsidRDefault="000E65E9" w:rsidP="000E65E9">
      <w:pPr>
        <w:jc w:val="center"/>
        <w:rPr>
          <w:rFonts w:ascii="Arial" w:hAnsi="Arial" w:cs="Arial"/>
          <w:b/>
          <w:sz w:val="20"/>
          <w:szCs w:val="20"/>
        </w:rPr>
      </w:pPr>
    </w:p>
    <w:p w14:paraId="1A7A65BD" w14:textId="77777777" w:rsidR="000E65E9" w:rsidRPr="009F3571" w:rsidRDefault="000E65E9" w:rsidP="000E65E9">
      <w:pPr>
        <w:spacing w:after="0" w:line="240" w:lineRule="auto"/>
        <w:jc w:val="both"/>
        <w:rPr>
          <w:rFonts w:ascii="Arial" w:hAnsi="Arial" w:cs="Arial"/>
          <w:sz w:val="20"/>
          <w:szCs w:val="20"/>
        </w:rPr>
      </w:pPr>
      <w:r w:rsidRPr="009F3571">
        <w:rPr>
          <w:rFonts w:ascii="Arial" w:hAnsi="Arial" w:cs="Arial"/>
          <w:sz w:val="20"/>
          <w:szCs w:val="20"/>
        </w:rPr>
        <w:t xml:space="preserve"> </w:t>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r>
      <w:r w:rsidRPr="009F3571">
        <w:rPr>
          <w:rFonts w:ascii="Arial" w:hAnsi="Arial" w:cs="Arial"/>
          <w:sz w:val="20"/>
          <w:szCs w:val="20"/>
        </w:rPr>
        <w:tab/>
        <w:t>......................................................................................</w:t>
      </w:r>
    </w:p>
    <w:p w14:paraId="649DBF60" w14:textId="77777777" w:rsidR="000E65E9" w:rsidRPr="009F3571" w:rsidRDefault="000E65E9" w:rsidP="000E65E9">
      <w:pPr>
        <w:spacing w:after="0" w:line="240" w:lineRule="auto"/>
        <w:ind w:left="9204"/>
        <w:jc w:val="center"/>
        <w:rPr>
          <w:i/>
        </w:rPr>
      </w:pPr>
      <w:r w:rsidRPr="009F3571">
        <w:rPr>
          <w:i/>
        </w:rPr>
        <w:t>podpis osoby/osób uprawnionych</w:t>
      </w:r>
    </w:p>
    <w:p w14:paraId="12C3BD2A" w14:textId="77777777" w:rsidR="000E65E9" w:rsidRPr="009F3571" w:rsidRDefault="000E65E9" w:rsidP="000E65E9">
      <w:pPr>
        <w:spacing w:after="0" w:line="240" w:lineRule="auto"/>
        <w:ind w:left="9204"/>
        <w:jc w:val="center"/>
        <w:rPr>
          <w:i/>
        </w:rPr>
      </w:pPr>
      <w:r w:rsidRPr="009F3571">
        <w:rPr>
          <w:i/>
        </w:rPr>
        <w:t>do  reprezentacji Wykonawcy</w:t>
      </w:r>
    </w:p>
    <w:p w14:paraId="7A3CAE53" w14:textId="77777777" w:rsidR="000E65E9" w:rsidRPr="009F3571" w:rsidRDefault="000E65E9" w:rsidP="000E65E9">
      <w:pPr>
        <w:jc w:val="both"/>
        <w:rPr>
          <w:rFonts w:ascii="Arial" w:hAnsi="Arial" w:cs="Arial"/>
          <w:sz w:val="20"/>
          <w:szCs w:val="20"/>
        </w:rPr>
      </w:pPr>
    </w:p>
    <w:p w14:paraId="04F89D98" w14:textId="77777777" w:rsidR="00AF7187" w:rsidRPr="009F3571" w:rsidRDefault="00AF7187" w:rsidP="00AF7187">
      <w:pPr>
        <w:rPr>
          <w:rFonts w:ascii="Arial" w:hAnsi="Arial" w:cs="Arial"/>
          <w:sz w:val="20"/>
          <w:szCs w:val="20"/>
        </w:rPr>
      </w:pPr>
    </w:p>
    <w:p w14:paraId="50C27203" w14:textId="77777777" w:rsidR="00AF7187" w:rsidRPr="009F3571" w:rsidRDefault="00AF7187" w:rsidP="00AF7187">
      <w:pPr>
        <w:rPr>
          <w:rFonts w:ascii="Arial" w:hAnsi="Arial" w:cs="Arial"/>
          <w:sz w:val="20"/>
          <w:szCs w:val="20"/>
        </w:rPr>
      </w:pPr>
    </w:p>
    <w:p w14:paraId="4E9CB3DB" w14:textId="77777777" w:rsidR="00AF7187" w:rsidRPr="009F3571" w:rsidRDefault="00AF7187" w:rsidP="00AF7187">
      <w:pPr>
        <w:tabs>
          <w:tab w:val="left" w:pos="4056"/>
        </w:tabs>
        <w:rPr>
          <w:rFonts w:ascii="Arial" w:hAnsi="Arial" w:cs="Arial"/>
          <w:sz w:val="20"/>
          <w:szCs w:val="20"/>
        </w:rPr>
      </w:pPr>
      <w:r w:rsidRPr="009F3571">
        <w:rPr>
          <w:rFonts w:ascii="Arial" w:hAnsi="Arial" w:cs="Arial"/>
          <w:sz w:val="20"/>
          <w:szCs w:val="20"/>
        </w:rPr>
        <w:tab/>
      </w:r>
    </w:p>
    <w:sectPr w:rsidR="00AF7187" w:rsidRPr="009F3571" w:rsidSect="00B54196">
      <w:headerReference w:type="default" r:id="rId11"/>
      <w:headerReference w:type="first" r:id="rId12"/>
      <w:footerReference w:type="first" r:id="rId13"/>
      <w:pgSz w:w="16838" w:h="11906" w:orient="landscape"/>
      <w:pgMar w:top="426"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A1BC8" w14:textId="77777777" w:rsidR="00C7388D" w:rsidRDefault="00C7388D" w:rsidP="00C77153">
      <w:pPr>
        <w:spacing w:after="0" w:line="240" w:lineRule="auto"/>
      </w:pPr>
      <w:r>
        <w:separator/>
      </w:r>
    </w:p>
  </w:endnote>
  <w:endnote w:type="continuationSeparator" w:id="0">
    <w:p w14:paraId="7AF72823" w14:textId="77777777" w:rsidR="00C7388D" w:rsidRDefault="00C7388D" w:rsidP="00C77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3683906"/>
      <w:docPartObj>
        <w:docPartGallery w:val="Page Numbers (Bottom of Page)"/>
        <w:docPartUnique/>
      </w:docPartObj>
    </w:sdtPr>
    <w:sdtContent>
      <w:sdt>
        <w:sdtPr>
          <w:id w:val="-1769616900"/>
          <w:docPartObj>
            <w:docPartGallery w:val="Page Numbers (Top of Page)"/>
            <w:docPartUnique/>
          </w:docPartObj>
        </w:sdtPr>
        <w:sdtContent>
          <w:p w14:paraId="2C5C872D" w14:textId="77777777" w:rsidR="000E65E9" w:rsidRDefault="00000000">
            <w:pPr>
              <w:pStyle w:val="Stopka"/>
              <w:jc w:val="right"/>
            </w:pPr>
          </w:p>
        </w:sdtContent>
      </w:sdt>
    </w:sdtContent>
  </w:sdt>
  <w:p w14:paraId="74BA904D" w14:textId="77777777" w:rsidR="00086A74" w:rsidRDefault="00086A74" w:rsidP="76B523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8BA9B" w14:textId="77777777" w:rsidR="00C7388D" w:rsidRDefault="00C7388D" w:rsidP="00C77153">
      <w:pPr>
        <w:spacing w:after="0" w:line="240" w:lineRule="auto"/>
      </w:pPr>
      <w:r>
        <w:separator/>
      </w:r>
    </w:p>
  </w:footnote>
  <w:footnote w:type="continuationSeparator" w:id="0">
    <w:p w14:paraId="5789065A" w14:textId="77777777" w:rsidR="00C7388D" w:rsidRDefault="00C7388D" w:rsidP="00C771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5D292" w14:textId="77777777" w:rsidR="00086A74" w:rsidRPr="000E65E9" w:rsidRDefault="000E65E9" w:rsidP="000E65E9">
    <w:pPr>
      <w:pStyle w:val="Nagwek"/>
      <w:jc w:val="right"/>
    </w:pPr>
    <w:r>
      <w:br/>
    </w:r>
    <w:r w:rsidRPr="76B523FF">
      <w:rPr>
        <w:rFonts w:ascii="Arial" w:hAnsi="Arial" w:cs="Arial"/>
        <w:sz w:val="22"/>
        <w:szCs w:val="22"/>
      </w:rPr>
      <w:t xml:space="preserve">Załącznik nr </w:t>
    </w:r>
    <w:r>
      <w:rPr>
        <w:rFonts w:ascii="Arial" w:hAnsi="Arial" w:cs="Arial"/>
        <w:sz w:val="22"/>
        <w:szCs w:val="22"/>
      </w:rPr>
      <w:t>8</w:t>
    </w:r>
    <w:r w:rsidRPr="76B523FF">
      <w:rPr>
        <w:rFonts w:ascii="Arial" w:hAnsi="Arial" w:cs="Arial"/>
        <w:sz w:val="22"/>
        <w:szCs w:val="22"/>
      </w:rPr>
      <w:t xml:space="preserve"> do 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43354" w14:textId="5FBE4891" w:rsidR="00086A74" w:rsidRPr="00AA08A3" w:rsidRDefault="00AA08A3" w:rsidP="001F22A1">
    <w:pPr>
      <w:pStyle w:val="Nagwek"/>
      <w:tabs>
        <w:tab w:val="clear" w:pos="4536"/>
        <w:tab w:val="clear" w:pos="9072"/>
        <w:tab w:val="left" w:pos="10845"/>
      </w:tabs>
      <w:ind w:left="10845" w:hanging="10362"/>
      <w:rPr>
        <w:sz w:val="22"/>
        <w:szCs w:val="22"/>
      </w:rPr>
    </w:pPr>
    <w:r>
      <w:rPr>
        <w:sz w:val="22"/>
        <w:szCs w:val="22"/>
      </w:rPr>
      <w:t xml:space="preserve">                                                                                                                                                                                             </w:t>
    </w:r>
    <w:r w:rsidRPr="00AA08A3">
      <w:rPr>
        <w:sz w:val="22"/>
        <w:szCs w:val="22"/>
      </w:rPr>
      <w:t xml:space="preserve">Nr sprawy </w:t>
    </w:r>
    <w:r w:rsidR="00086A74" w:rsidRPr="00AA08A3">
      <w:rPr>
        <w:sz w:val="22"/>
        <w:szCs w:val="22"/>
      </w:rPr>
      <w:t xml:space="preserve"> </w:t>
    </w:r>
    <w:r w:rsidR="00C17FC6">
      <w:rPr>
        <w:sz w:val="22"/>
        <w:szCs w:val="22"/>
      </w:rPr>
      <w:t>PT.2370.3</w:t>
    </w:r>
    <w:r w:rsidRPr="00AA08A3">
      <w:rPr>
        <w:sz w:val="22"/>
        <w:szCs w:val="22"/>
      </w:rPr>
      <w:t>.2024</w:t>
    </w:r>
    <w:r w:rsidR="00086A74">
      <w:tab/>
    </w:r>
    <w:r w:rsidR="00086A74">
      <w:br/>
    </w:r>
    <w:r w:rsidR="00086A74" w:rsidRPr="00AA08A3">
      <w:rPr>
        <w:sz w:val="22"/>
        <w:szCs w:val="22"/>
      </w:rPr>
      <w:t xml:space="preserve">Załącznik nr </w:t>
    </w:r>
    <w:r w:rsidR="00E1262E" w:rsidRPr="00AA08A3">
      <w:rPr>
        <w:sz w:val="22"/>
        <w:szCs w:val="22"/>
      </w:rPr>
      <w:t>8</w:t>
    </w:r>
    <w:r w:rsidR="00086A74" w:rsidRPr="00AA08A3">
      <w:rPr>
        <w:sz w:val="22"/>
        <w:szCs w:val="22"/>
      </w:rPr>
      <w:t xml:space="preserve"> do SWZ</w:t>
    </w:r>
  </w:p>
  <w:p w14:paraId="1ED1C202" w14:textId="77777777" w:rsidR="00086A74" w:rsidRDefault="00086A74" w:rsidP="001F22A1">
    <w:pPr>
      <w:pStyle w:val="Tekstpodstawowy"/>
      <w:spacing w:after="0"/>
      <w:ind w:right="4"/>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A93CE81C"/>
    <w:name w:val="WW8Num7"/>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36"/>
    <w:multiLevelType w:val="multilevel"/>
    <w:tmpl w:val="237A4BE6"/>
    <w:name w:val="WW8Num55"/>
    <w:lvl w:ilvl="0">
      <w:start w:val="1"/>
      <w:numFmt w:val="bullet"/>
      <w:lvlText w:val=""/>
      <w:lvlJc w:val="left"/>
      <w:pPr>
        <w:tabs>
          <w:tab w:val="num" w:pos="720"/>
        </w:tabs>
        <w:ind w:left="720" w:hanging="283"/>
      </w:pPr>
      <w:rPr>
        <w:rFonts w:ascii="Symbol" w:hAnsi="Symbol" w:cs="Symbol"/>
        <w:sz w:val="18"/>
        <w:szCs w:val="18"/>
      </w:rPr>
    </w:lvl>
    <w:lvl w:ilvl="1">
      <w:start w:val="1"/>
      <w:numFmt w:val="lowerLetter"/>
      <w:lvlText w:val="%2)"/>
      <w:lvlJc w:val="left"/>
      <w:pPr>
        <w:tabs>
          <w:tab w:val="num" w:pos="1080"/>
        </w:tabs>
        <w:ind w:left="1080" w:hanging="360"/>
      </w:pPr>
      <w:rPr>
        <w:i w:val="0"/>
        <w:i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2B105E"/>
    <w:multiLevelType w:val="hybridMultilevel"/>
    <w:tmpl w:val="CF547946"/>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B55654"/>
    <w:multiLevelType w:val="hybridMultilevel"/>
    <w:tmpl w:val="1DC4683C"/>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1D57CE"/>
    <w:multiLevelType w:val="hybridMultilevel"/>
    <w:tmpl w:val="63368C8C"/>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D67784"/>
    <w:multiLevelType w:val="hybridMultilevel"/>
    <w:tmpl w:val="E6468C0E"/>
    <w:lvl w:ilvl="0" w:tplc="CE02C6A8">
      <w:start w:val="1"/>
      <w:numFmt w:val="bullet"/>
      <w:lvlText w:val="-"/>
      <w:lvlJc w:val="left"/>
      <w:pPr>
        <w:ind w:left="928"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45596C"/>
    <w:multiLevelType w:val="hybridMultilevel"/>
    <w:tmpl w:val="F4E6D18E"/>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CC7FA5"/>
    <w:multiLevelType w:val="hybridMultilevel"/>
    <w:tmpl w:val="5618684E"/>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25531E"/>
    <w:multiLevelType w:val="hybridMultilevel"/>
    <w:tmpl w:val="C6E26D2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21574E36"/>
    <w:multiLevelType w:val="multilevel"/>
    <w:tmpl w:val="575A9774"/>
    <w:lvl w:ilvl="0">
      <w:start w:val="12"/>
      <w:numFmt w:val="decimal"/>
      <w:lvlText w:val="%1"/>
      <w:lvlJc w:val="left"/>
      <w:pPr>
        <w:ind w:left="420" w:hanging="420"/>
      </w:pPr>
      <w:rPr>
        <w:rFonts w:hint="default"/>
        <w:b w:val="0"/>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0" w15:restartNumberingAfterBreak="0">
    <w:nsid w:val="24057D2D"/>
    <w:multiLevelType w:val="hybridMultilevel"/>
    <w:tmpl w:val="1C6251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43C06"/>
    <w:multiLevelType w:val="hybridMultilevel"/>
    <w:tmpl w:val="53E03A8A"/>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F97190"/>
    <w:multiLevelType w:val="hybridMultilevel"/>
    <w:tmpl w:val="0136DF92"/>
    <w:lvl w:ilvl="0" w:tplc="1AA0C91A">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3B6ED5"/>
    <w:multiLevelType w:val="hybridMultilevel"/>
    <w:tmpl w:val="55BEF482"/>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EB2D68"/>
    <w:multiLevelType w:val="hybridMultilevel"/>
    <w:tmpl w:val="744A9548"/>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A72181"/>
    <w:multiLevelType w:val="hybridMultilevel"/>
    <w:tmpl w:val="F6A0FC1E"/>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916F2D"/>
    <w:multiLevelType w:val="hybridMultilevel"/>
    <w:tmpl w:val="B46C2C24"/>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25237CD"/>
    <w:multiLevelType w:val="hybridMultilevel"/>
    <w:tmpl w:val="E7EAB9A4"/>
    <w:lvl w:ilvl="0" w:tplc="E1EC9F3C">
      <w:start w:val="1"/>
      <w:numFmt w:val="bullet"/>
      <w:lvlText w:val="-"/>
      <w:lvlJc w:val="left"/>
      <w:pPr>
        <w:ind w:left="1440" w:hanging="360"/>
      </w:pPr>
      <w:rPr>
        <w:rFonts w:ascii="Times New Roman" w:eastAsia="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7296F40"/>
    <w:multiLevelType w:val="hybridMultilevel"/>
    <w:tmpl w:val="12CEC2A4"/>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A5D43F1"/>
    <w:multiLevelType w:val="hybridMultilevel"/>
    <w:tmpl w:val="842C2D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9D24C6"/>
    <w:multiLevelType w:val="hybridMultilevel"/>
    <w:tmpl w:val="CF42B99E"/>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883274"/>
    <w:multiLevelType w:val="multilevel"/>
    <w:tmpl w:val="822C78CA"/>
    <w:lvl w:ilvl="0">
      <w:start w:val="1"/>
      <w:numFmt w:val="bullet"/>
      <w:lvlText w:val="-"/>
      <w:lvlJc w:val="left"/>
      <w:pPr>
        <w:tabs>
          <w:tab w:val="num" w:pos="0"/>
        </w:tabs>
        <w:ind w:left="0" w:firstLine="0"/>
      </w:pPr>
      <w:rPr>
        <w:rFonts w:ascii="Times New Roman" w:eastAsia="Times New Roman" w:hAnsi="Times New Roman" w:cs="Times New Roman"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2" w15:restartNumberingAfterBreak="0">
    <w:nsid w:val="5BB164A5"/>
    <w:multiLevelType w:val="hybridMultilevel"/>
    <w:tmpl w:val="9724BBD2"/>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D97678"/>
    <w:multiLevelType w:val="hybridMultilevel"/>
    <w:tmpl w:val="C0701A9E"/>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4891CB9"/>
    <w:multiLevelType w:val="hybridMultilevel"/>
    <w:tmpl w:val="22742D12"/>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AB2ED5"/>
    <w:multiLevelType w:val="hybridMultilevel"/>
    <w:tmpl w:val="9016112A"/>
    <w:lvl w:ilvl="0" w:tplc="45A89D9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6" w15:restartNumberingAfterBreak="0">
    <w:nsid w:val="680600D1"/>
    <w:multiLevelType w:val="hybridMultilevel"/>
    <w:tmpl w:val="39D88A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734B83"/>
    <w:multiLevelType w:val="hybridMultilevel"/>
    <w:tmpl w:val="1F8EEAF0"/>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9E24C7"/>
    <w:multiLevelType w:val="hybridMultilevel"/>
    <w:tmpl w:val="19948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E127155"/>
    <w:multiLevelType w:val="hybridMultilevel"/>
    <w:tmpl w:val="20CCAB88"/>
    <w:name w:val="WW8Num14222"/>
    <w:lvl w:ilvl="0" w:tplc="6688E714">
      <w:start w:val="1"/>
      <w:numFmt w:val="lowerLetter"/>
      <w:lvlText w:val="%1)"/>
      <w:lvlJc w:val="left"/>
      <w:pPr>
        <w:ind w:left="3904"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30" w15:restartNumberingAfterBreak="0">
    <w:nsid w:val="6F000F95"/>
    <w:multiLevelType w:val="hybridMultilevel"/>
    <w:tmpl w:val="FAE23F02"/>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2102E5E"/>
    <w:multiLevelType w:val="hybridMultilevel"/>
    <w:tmpl w:val="23D2A030"/>
    <w:lvl w:ilvl="0" w:tplc="E1EC9F3C">
      <w:start w:val="1"/>
      <w:numFmt w:val="bullet"/>
      <w:lvlText w:val="-"/>
      <w:lvlJc w:val="left"/>
      <w:pPr>
        <w:ind w:left="1440" w:hanging="360"/>
      </w:pPr>
      <w:rPr>
        <w:rFonts w:ascii="Times New Roman" w:eastAsia="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2573BCD"/>
    <w:multiLevelType w:val="hybridMultilevel"/>
    <w:tmpl w:val="ECDE8938"/>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586341"/>
    <w:multiLevelType w:val="multilevel"/>
    <w:tmpl w:val="50DEAFE0"/>
    <w:lvl w:ilvl="0">
      <w:start w:val="1"/>
      <w:numFmt w:val="decimal"/>
      <w:lvlText w:val="%1."/>
      <w:lvlJc w:val="left"/>
      <w:pPr>
        <w:ind w:left="4973" w:hanging="720"/>
      </w:pPr>
      <w:rPr>
        <w:rFonts w:hint="default"/>
      </w:rPr>
    </w:lvl>
    <w:lvl w:ilvl="1">
      <w:start w:val="1"/>
      <w:numFmt w:val="decimal"/>
      <w:isLgl/>
      <w:lvlText w:val="%1.%2"/>
      <w:lvlJc w:val="left"/>
      <w:pPr>
        <w:ind w:left="795" w:hanging="435"/>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1800" w:hanging="1440"/>
      </w:pPr>
      <w:rPr>
        <w:rFonts w:hint="default"/>
        <w:b/>
        <w:bCs/>
      </w:rPr>
    </w:lvl>
    <w:lvl w:ilvl="7">
      <w:start w:val="1"/>
      <w:numFmt w:val="decimal"/>
      <w:isLgl/>
      <w:lvlText w:val="%1.%2.%3.%4.%5.%6.%7.%8"/>
      <w:lvlJc w:val="left"/>
      <w:pPr>
        <w:ind w:left="2160" w:hanging="1800"/>
      </w:pPr>
      <w:rPr>
        <w:rFonts w:hint="default"/>
        <w:b/>
        <w:bCs/>
      </w:rPr>
    </w:lvl>
    <w:lvl w:ilvl="8">
      <w:start w:val="1"/>
      <w:numFmt w:val="decimal"/>
      <w:isLgl/>
      <w:lvlText w:val="%1.%2.%3.%4.%5.%6.%7.%8.%9"/>
      <w:lvlJc w:val="left"/>
      <w:pPr>
        <w:ind w:left="2160" w:hanging="1800"/>
      </w:pPr>
      <w:rPr>
        <w:rFonts w:hint="default"/>
        <w:b/>
        <w:bCs/>
      </w:rPr>
    </w:lvl>
  </w:abstractNum>
  <w:abstractNum w:abstractNumId="34" w15:restartNumberingAfterBreak="0">
    <w:nsid w:val="77D45F7C"/>
    <w:multiLevelType w:val="hybridMultilevel"/>
    <w:tmpl w:val="C520EC74"/>
    <w:lvl w:ilvl="0" w:tplc="E1EC9F3C">
      <w:start w:val="1"/>
      <w:numFmt w:val="bullet"/>
      <w:lvlText w:val="-"/>
      <w:lvlJc w:val="left"/>
      <w:pPr>
        <w:ind w:left="1440" w:hanging="360"/>
      </w:pPr>
      <w:rPr>
        <w:rFonts w:ascii="Times New Roman" w:eastAsia="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7A1375AE"/>
    <w:multiLevelType w:val="hybridMultilevel"/>
    <w:tmpl w:val="89BECC26"/>
    <w:lvl w:ilvl="0" w:tplc="CE02C6A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F8D1AF7"/>
    <w:multiLevelType w:val="hybridMultilevel"/>
    <w:tmpl w:val="37F08274"/>
    <w:name w:val="WW8Num14222222"/>
    <w:lvl w:ilvl="0" w:tplc="6688E714">
      <w:start w:val="1"/>
      <w:numFmt w:val="lowerLetter"/>
      <w:lvlText w:val="%1)"/>
      <w:lvlJc w:val="left"/>
      <w:pPr>
        <w:ind w:left="72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num w:numId="1" w16cid:durableId="85536399">
    <w:abstractNumId w:val="33"/>
  </w:num>
  <w:num w:numId="2" w16cid:durableId="1843811305">
    <w:abstractNumId w:val="36"/>
  </w:num>
  <w:num w:numId="3" w16cid:durableId="802776924">
    <w:abstractNumId w:val="1"/>
  </w:num>
  <w:num w:numId="4" w16cid:durableId="1685016899">
    <w:abstractNumId w:val="0"/>
  </w:num>
  <w:num w:numId="5" w16cid:durableId="1773549540">
    <w:abstractNumId w:val="29"/>
  </w:num>
  <w:num w:numId="6" w16cid:durableId="232741169">
    <w:abstractNumId w:val="21"/>
  </w:num>
  <w:num w:numId="7" w16cid:durableId="1306089082">
    <w:abstractNumId w:val="9"/>
  </w:num>
  <w:num w:numId="8" w16cid:durableId="332997552">
    <w:abstractNumId w:val="25"/>
  </w:num>
  <w:num w:numId="9" w16cid:durableId="548151908">
    <w:abstractNumId w:val="19"/>
  </w:num>
  <w:num w:numId="10" w16cid:durableId="1072972599">
    <w:abstractNumId w:val="26"/>
  </w:num>
  <w:num w:numId="11" w16cid:durableId="1364281612">
    <w:abstractNumId w:val="23"/>
  </w:num>
  <w:num w:numId="12" w16cid:durableId="1539079889">
    <w:abstractNumId w:val="11"/>
  </w:num>
  <w:num w:numId="13" w16cid:durableId="350880032">
    <w:abstractNumId w:val="3"/>
  </w:num>
  <w:num w:numId="14" w16cid:durableId="1281110544">
    <w:abstractNumId w:val="2"/>
  </w:num>
  <w:num w:numId="15" w16cid:durableId="1390347824">
    <w:abstractNumId w:val="6"/>
  </w:num>
  <w:num w:numId="16" w16cid:durableId="2018654708">
    <w:abstractNumId w:val="12"/>
  </w:num>
  <w:num w:numId="17" w16cid:durableId="1996493154">
    <w:abstractNumId w:val="5"/>
  </w:num>
  <w:num w:numId="18" w16cid:durableId="1297176393">
    <w:abstractNumId w:val="32"/>
  </w:num>
  <w:num w:numId="19" w16cid:durableId="1841658948">
    <w:abstractNumId w:val="20"/>
  </w:num>
  <w:num w:numId="20" w16cid:durableId="549223791">
    <w:abstractNumId w:val="14"/>
  </w:num>
  <w:num w:numId="21" w16cid:durableId="195778772">
    <w:abstractNumId w:val="30"/>
  </w:num>
  <w:num w:numId="22" w16cid:durableId="1691761240">
    <w:abstractNumId w:val="7"/>
  </w:num>
  <w:num w:numId="23" w16cid:durableId="79449386">
    <w:abstractNumId w:val="4"/>
  </w:num>
  <w:num w:numId="24" w16cid:durableId="658968416">
    <w:abstractNumId w:val="15"/>
  </w:num>
  <w:num w:numId="25" w16cid:durableId="1493789634">
    <w:abstractNumId w:val="24"/>
  </w:num>
  <w:num w:numId="26" w16cid:durableId="184053493">
    <w:abstractNumId w:val="27"/>
  </w:num>
  <w:num w:numId="27" w16cid:durableId="704792878">
    <w:abstractNumId w:val="18"/>
  </w:num>
  <w:num w:numId="28" w16cid:durableId="1706176454">
    <w:abstractNumId w:val="16"/>
  </w:num>
  <w:num w:numId="29" w16cid:durableId="60031378">
    <w:abstractNumId w:val="28"/>
  </w:num>
  <w:num w:numId="30" w16cid:durableId="1380744944">
    <w:abstractNumId w:val="35"/>
  </w:num>
  <w:num w:numId="31" w16cid:durableId="745036431">
    <w:abstractNumId w:val="10"/>
  </w:num>
  <w:num w:numId="32" w16cid:durableId="2144496559">
    <w:abstractNumId w:val="31"/>
  </w:num>
  <w:num w:numId="33" w16cid:durableId="1499999024">
    <w:abstractNumId w:val="17"/>
  </w:num>
  <w:num w:numId="34" w16cid:durableId="1443643234">
    <w:abstractNumId w:val="34"/>
  </w:num>
  <w:num w:numId="35" w16cid:durableId="1723212838">
    <w:abstractNumId w:val="13"/>
  </w:num>
  <w:num w:numId="36" w16cid:durableId="2016416485">
    <w:abstractNumId w:val="8"/>
  </w:num>
  <w:num w:numId="37" w16cid:durableId="127732747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ADC"/>
    <w:rsid w:val="00001F43"/>
    <w:rsid w:val="000022D7"/>
    <w:rsid w:val="0000256D"/>
    <w:rsid w:val="00016752"/>
    <w:rsid w:val="00020A56"/>
    <w:rsid w:val="00022602"/>
    <w:rsid w:val="000262EB"/>
    <w:rsid w:val="00030E2A"/>
    <w:rsid w:val="00032585"/>
    <w:rsid w:val="00041603"/>
    <w:rsid w:val="00050ABB"/>
    <w:rsid w:val="00052CDD"/>
    <w:rsid w:val="00053080"/>
    <w:rsid w:val="000543FF"/>
    <w:rsid w:val="000574E9"/>
    <w:rsid w:val="00083DB2"/>
    <w:rsid w:val="00086788"/>
    <w:rsid w:val="00086A74"/>
    <w:rsid w:val="0009143B"/>
    <w:rsid w:val="000972A1"/>
    <w:rsid w:val="000A4075"/>
    <w:rsid w:val="000B17B3"/>
    <w:rsid w:val="000B23C1"/>
    <w:rsid w:val="000B47A3"/>
    <w:rsid w:val="000B59CE"/>
    <w:rsid w:val="000C1C0E"/>
    <w:rsid w:val="000C28AD"/>
    <w:rsid w:val="000C4E3C"/>
    <w:rsid w:val="000D0E96"/>
    <w:rsid w:val="000D627B"/>
    <w:rsid w:val="000D6C0B"/>
    <w:rsid w:val="000E53F4"/>
    <w:rsid w:val="000E65E9"/>
    <w:rsid w:val="000F11B1"/>
    <w:rsid w:val="000F13A3"/>
    <w:rsid w:val="000F1D57"/>
    <w:rsid w:val="000F2F7C"/>
    <w:rsid w:val="000F6FA5"/>
    <w:rsid w:val="000F72B1"/>
    <w:rsid w:val="000F7CB5"/>
    <w:rsid w:val="00105176"/>
    <w:rsid w:val="001069C3"/>
    <w:rsid w:val="00106DE6"/>
    <w:rsid w:val="00111B18"/>
    <w:rsid w:val="00111F1D"/>
    <w:rsid w:val="00112261"/>
    <w:rsid w:val="00114E0B"/>
    <w:rsid w:val="00116547"/>
    <w:rsid w:val="001167F8"/>
    <w:rsid w:val="00117128"/>
    <w:rsid w:val="0011727D"/>
    <w:rsid w:val="00117587"/>
    <w:rsid w:val="00121729"/>
    <w:rsid w:val="00123E77"/>
    <w:rsid w:val="00125BFA"/>
    <w:rsid w:val="00134239"/>
    <w:rsid w:val="00143BA3"/>
    <w:rsid w:val="0014766C"/>
    <w:rsid w:val="00150343"/>
    <w:rsid w:val="00155F28"/>
    <w:rsid w:val="00165E21"/>
    <w:rsid w:val="001667EE"/>
    <w:rsid w:val="001706C9"/>
    <w:rsid w:val="001759EC"/>
    <w:rsid w:val="00182120"/>
    <w:rsid w:val="00184968"/>
    <w:rsid w:val="00194E0B"/>
    <w:rsid w:val="001A1026"/>
    <w:rsid w:val="001A4A69"/>
    <w:rsid w:val="001A5B35"/>
    <w:rsid w:val="001B0E35"/>
    <w:rsid w:val="001B1BA0"/>
    <w:rsid w:val="001C22FA"/>
    <w:rsid w:val="001C2CBA"/>
    <w:rsid w:val="001C5825"/>
    <w:rsid w:val="001D6643"/>
    <w:rsid w:val="001E0153"/>
    <w:rsid w:val="001E4736"/>
    <w:rsid w:val="001E4F8D"/>
    <w:rsid w:val="001F079A"/>
    <w:rsid w:val="001F0953"/>
    <w:rsid w:val="001F153B"/>
    <w:rsid w:val="001F22A1"/>
    <w:rsid w:val="001F5FA5"/>
    <w:rsid w:val="001F6830"/>
    <w:rsid w:val="00200F6F"/>
    <w:rsid w:val="00201C09"/>
    <w:rsid w:val="00202785"/>
    <w:rsid w:val="00203020"/>
    <w:rsid w:val="00204DC8"/>
    <w:rsid w:val="00205044"/>
    <w:rsid w:val="0020725E"/>
    <w:rsid w:val="00207EC4"/>
    <w:rsid w:val="00214994"/>
    <w:rsid w:val="00214DBD"/>
    <w:rsid w:val="00216907"/>
    <w:rsid w:val="00222B73"/>
    <w:rsid w:val="00222EAE"/>
    <w:rsid w:val="00234AA1"/>
    <w:rsid w:val="0023609C"/>
    <w:rsid w:val="00236A0E"/>
    <w:rsid w:val="002374A4"/>
    <w:rsid w:val="00240BFE"/>
    <w:rsid w:val="0024203F"/>
    <w:rsid w:val="002423BE"/>
    <w:rsid w:val="00242786"/>
    <w:rsid w:val="00242A5D"/>
    <w:rsid w:val="00244D09"/>
    <w:rsid w:val="00251F25"/>
    <w:rsid w:val="00255E51"/>
    <w:rsid w:val="00256513"/>
    <w:rsid w:val="0025754E"/>
    <w:rsid w:val="00260438"/>
    <w:rsid w:val="00270229"/>
    <w:rsid w:val="002713E8"/>
    <w:rsid w:val="00273A29"/>
    <w:rsid w:val="00276961"/>
    <w:rsid w:val="002777DA"/>
    <w:rsid w:val="002779D8"/>
    <w:rsid w:val="00287471"/>
    <w:rsid w:val="00287ECB"/>
    <w:rsid w:val="00290E2E"/>
    <w:rsid w:val="00291760"/>
    <w:rsid w:val="002949D7"/>
    <w:rsid w:val="002952FE"/>
    <w:rsid w:val="00297E84"/>
    <w:rsid w:val="002A16E9"/>
    <w:rsid w:val="002A3881"/>
    <w:rsid w:val="002A64CA"/>
    <w:rsid w:val="002A6660"/>
    <w:rsid w:val="002B3B17"/>
    <w:rsid w:val="002B691F"/>
    <w:rsid w:val="002C2A10"/>
    <w:rsid w:val="002C2B9B"/>
    <w:rsid w:val="002C2E94"/>
    <w:rsid w:val="002C49E1"/>
    <w:rsid w:val="002D180D"/>
    <w:rsid w:val="002D6A4E"/>
    <w:rsid w:val="002D792C"/>
    <w:rsid w:val="002E02B2"/>
    <w:rsid w:val="002E4439"/>
    <w:rsid w:val="002E6255"/>
    <w:rsid w:val="002E7408"/>
    <w:rsid w:val="002F092E"/>
    <w:rsid w:val="002F2157"/>
    <w:rsid w:val="002F4824"/>
    <w:rsid w:val="002F7908"/>
    <w:rsid w:val="00301318"/>
    <w:rsid w:val="00301AB5"/>
    <w:rsid w:val="00307D83"/>
    <w:rsid w:val="00315CEA"/>
    <w:rsid w:val="00317F0F"/>
    <w:rsid w:val="003207D1"/>
    <w:rsid w:val="0032268A"/>
    <w:rsid w:val="00322DEE"/>
    <w:rsid w:val="00324B72"/>
    <w:rsid w:val="0032796C"/>
    <w:rsid w:val="00332CF0"/>
    <w:rsid w:val="003332B0"/>
    <w:rsid w:val="003358B4"/>
    <w:rsid w:val="00336B4A"/>
    <w:rsid w:val="003409A9"/>
    <w:rsid w:val="00345D2C"/>
    <w:rsid w:val="003505AB"/>
    <w:rsid w:val="00354BF6"/>
    <w:rsid w:val="0036045D"/>
    <w:rsid w:val="0036118E"/>
    <w:rsid w:val="00361B15"/>
    <w:rsid w:val="0036421F"/>
    <w:rsid w:val="0037156B"/>
    <w:rsid w:val="00371D50"/>
    <w:rsid w:val="00382E64"/>
    <w:rsid w:val="00383DC1"/>
    <w:rsid w:val="00383E09"/>
    <w:rsid w:val="00384B8D"/>
    <w:rsid w:val="0039061E"/>
    <w:rsid w:val="003931A6"/>
    <w:rsid w:val="00395DDD"/>
    <w:rsid w:val="003967B9"/>
    <w:rsid w:val="003A75A7"/>
    <w:rsid w:val="003B1EE0"/>
    <w:rsid w:val="003B38C4"/>
    <w:rsid w:val="003B40CF"/>
    <w:rsid w:val="003B46BB"/>
    <w:rsid w:val="003B7AC7"/>
    <w:rsid w:val="003B7CFE"/>
    <w:rsid w:val="003C1B50"/>
    <w:rsid w:val="003C426A"/>
    <w:rsid w:val="003C58E2"/>
    <w:rsid w:val="003C7969"/>
    <w:rsid w:val="003D1A27"/>
    <w:rsid w:val="003D417B"/>
    <w:rsid w:val="003D5A8A"/>
    <w:rsid w:val="003E6AE5"/>
    <w:rsid w:val="003F5AB8"/>
    <w:rsid w:val="003F6636"/>
    <w:rsid w:val="00400A72"/>
    <w:rsid w:val="00401B49"/>
    <w:rsid w:val="00406797"/>
    <w:rsid w:val="00411E94"/>
    <w:rsid w:val="00413580"/>
    <w:rsid w:val="00417FC9"/>
    <w:rsid w:val="00421688"/>
    <w:rsid w:val="004234BC"/>
    <w:rsid w:val="00424C65"/>
    <w:rsid w:val="004252AD"/>
    <w:rsid w:val="00425496"/>
    <w:rsid w:val="00427215"/>
    <w:rsid w:val="00427FBE"/>
    <w:rsid w:val="00431B6A"/>
    <w:rsid w:val="004324DB"/>
    <w:rsid w:val="00437C8A"/>
    <w:rsid w:val="00440641"/>
    <w:rsid w:val="0044201E"/>
    <w:rsid w:val="00445AAD"/>
    <w:rsid w:val="00451A6D"/>
    <w:rsid w:val="00456C69"/>
    <w:rsid w:val="00465218"/>
    <w:rsid w:val="00472753"/>
    <w:rsid w:val="00474F1E"/>
    <w:rsid w:val="00475B73"/>
    <w:rsid w:val="00476B87"/>
    <w:rsid w:val="0047774B"/>
    <w:rsid w:val="00481509"/>
    <w:rsid w:val="00481635"/>
    <w:rsid w:val="00482AD1"/>
    <w:rsid w:val="00485BF6"/>
    <w:rsid w:val="00490D4B"/>
    <w:rsid w:val="004A06AE"/>
    <w:rsid w:val="004A4062"/>
    <w:rsid w:val="004A764B"/>
    <w:rsid w:val="004B24BD"/>
    <w:rsid w:val="004B3761"/>
    <w:rsid w:val="004B4BA1"/>
    <w:rsid w:val="004B4ED9"/>
    <w:rsid w:val="004B593B"/>
    <w:rsid w:val="004C0462"/>
    <w:rsid w:val="004C2A70"/>
    <w:rsid w:val="004D241F"/>
    <w:rsid w:val="004E0D38"/>
    <w:rsid w:val="004E22DD"/>
    <w:rsid w:val="004E4ABD"/>
    <w:rsid w:val="004E52A2"/>
    <w:rsid w:val="004F0CC1"/>
    <w:rsid w:val="004F1FC2"/>
    <w:rsid w:val="004F261C"/>
    <w:rsid w:val="004F327C"/>
    <w:rsid w:val="00500734"/>
    <w:rsid w:val="0050226D"/>
    <w:rsid w:val="00502EDC"/>
    <w:rsid w:val="00504764"/>
    <w:rsid w:val="005102B5"/>
    <w:rsid w:val="005102DB"/>
    <w:rsid w:val="005208A5"/>
    <w:rsid w:val="00524E28"/>
    <w:rsid w:val="005256B5"/>
    <w:rsid w:val="005268EE"/>
    <w:rsid w:val="00532A31"/>
    <w:rsid w:val="00533272"/>
    <w:rsid w:val="00533F9A"/>
    <w:rsid w:val="00534E42"/>
    <w:rsid w:val="005355E6"/>
    <w:rsid w:val="00536DF8"/>
    <w:rsid w:val="00540486"/>
    <w:rsid w:val="00541B32"/>
    <w:rsid w:val="00542275"/>
    <w:rsid w:val="00543561"/>
    <w:rsid w:val="005465D9"/>
    <w:rsid w:val="0054756B"/>
    <w:rsid w:val="00551D1A"/>
    <w:rsid w:val="00553B65"/>
    <w:rsid w:val="005634D6"/>
    <w:rsid w:val="005654DE"/>
    <w:rsid w:val="00565A27"/>
    <w:rsid w:val="00567900"/>
    <w:rsid w:val="00572E12"/>
    <w:rsid w:val="0057418C"/>
    <w:rsid w:val="005778EE"/>
    <w:rsid w:val="005822EF"/>
    <w:rsid w:val="00582499"/>
    <w:rsid w:val="00593387"/>
    <w:rsid w:val="00593FB6"/>
    <w:rsid w:val="00594F42"/>
    <w:rsid w:val="005A3904"/>
    <w:rsid w:val="005A6F1A"/>
    <w:rsid w:val="005B01E3"/>
    <w:rsid w:val="005B088C"/>
    <w:rsid w:val="005C00F9"/>
    <w:rsid w:val="005C1894"/>
    <w:rsid w:val="005C26F1"/>
    <w:rsid w:val="005C3A0F"/>
    <w:rsid w:val="005C4433"/>
    <w:rsid w:val="005D18C3"/>
    <w:rsid w:val="005D4086"/>
    <w:rsid w:val="005D489D"/>
    <w:rsid w:val="005D5158"/>
    <w:rsid w:val="005D58FE"/>
    <w:rsid w:val="005E1D95"/>
    <w:rsid w:val="005E3508"/>
    <w:rsid w:val="005E5B51"/>
    <w:rsid w:val="005E6150"/>
    <w:rsid w:val="005E7E88"/>
    <w:rsid w:val="005F09FE"/>
    <w:rsid w:val="005F6C4D"/>
    <w:rsid w:val="00602683"/>
    <w:rsid w:val="00602704"/>
    <w:rsid w:val="006126F0"/>
    <w:rsid w:val="006168B3"/>
    <w:rsid w:val="0061726F"/>
    <w:rsid w:val="0061772D"/>
    <w:rsid w:val="00617A8D"/>
    <w:rsid w:val="006252EA"/>
    <w:rsid w:val="006348A2"/>
    <w:rsid w:val="00636E34"/>
    <w:rsid w:val="00637CF5"/>
    <w:rsid w:val="00637EA8"/>
    <w:rsid w:val="0064312F"/>
    <w:rsid w:val="00643F6B"/>
    <w:rsid w:val="0064617C"/>
    <w:rsid w:val="006474DD"/>
    <w:rsid w:val="00647E01"/>
    <w:rsid w:val="00650037"/>
    <w:rsid w:val="006538E9"/>
    <w:rsid w:val="006539A5"/>
    <w:rsid w:val="00654209"/>
    <w:rsid w:val="0066165E"/>
    <w:rsid w:val="00662358"/>
    <w:rsid w:val="00663CC7"/>
    <w:rsid w:val="00664C59"/>
    <w:rsid w:val="00666031"/>
    <w:rsid w:val="0067032D"/>
    <w:rsid w:val="00672FAA"/>
    <w:rsid w:val="00673291"/>
    <w:rsid w:val="00674F6E"/>
    <w:rsid w:val="00677D97"/>
    <w:rsid w:val="00683D66"/>
    <w:rsid w:val="0069094E"/>
    <w:rsid w:val="00692F8C"/>
    <w:rsid w:val="006A1E58"/>
    <w:rsid w:val="006A36DD"/>
    <w:rsid w:val="006A40BD"/>
    <w:rsid w:val="006B072A"/>
    <w:rsid w:val="006B0734"/>
    <w:rsid w:val="006B16D3"/>
    <w:rsid w:val="006B1D6B"/>
    <w:rsid w:val="006B35D4"/>
    <w:rsid w:val="006B5063"/>
    <w:rsid w:val="006C16B4"/>
    <w:rsid w:val="006C6DF6"/>
    <w:rsid w:val="006D3577"/>
    <w:rsid w:val="006D43A0"/>
    <w:rsid w:val="006E0F19"/>
    <w:rsid w:val="006F16C2"/>
    <w:rsid w:val="006F362F"/>
    <w:rsid w:val="006F60C6"/>
    <w:rsid w:val="006F7B38"/>
    <w:rsid w:val="007007BB"/>
    <w:rsid w:val="00700987"/>
    <w:rsid w:val="00703371"/>
    <w:rsid w:val="00706E2F"/>
    <w:rsid w:val="00712A13"/>
    <w:rsid w:val="007139A1"/>
    <w:rsid w:val="00715017"/>
    <w:rsid w:val="007207F5"/>
    <w:rsid w:val="0072348F"/>
    <w:rsid w:val="0072587F"/>
    <w:rsid w:val="00730F79"/>
    <w:rsid w:val="00731381"/>
    <w:rsid w:val="0073292D"/>
    <w:rsid w:val="00733CE3"/>
    <w:rsid w:val="00741FC6"/>
    <w:rsid w:val="007427EB"/>
    <w:rsid w:val="007441FD"/>
    <w:rsid w:val="00744596"/>
    <w:rsid w:val="007452DB"/>
    <w:rsid w:val="00745547"/>
    <w:rsid w:val="00746F43"/>
    <w:rsid w:val="00750CAE"/>
    <w:rsid w:val="0075413B"/>
    <w:rsid w:val="007564FE"/>
    <w:rsid w:val="0075754F"/>
    <w:rsid w:val="007616B2"/>
    <w:rsid w:val="00763642"/>
    <w:rsid w:val="00763655"/>
    <w:rsid w:val="00763F97"/>
    <w:rsid w:val="00767C95"/>
    <w:rsid w:val="007708BB"/>
    <w:rsid w:val="00771247"/>
    <w:rsid w:val="00771C91"/>
    <w:rsid w:val="0077248B"/>
    <w:rsid w:val="00774FCE"/>
    <w:rsid w:val="00781D56"/>
    <w:rsid w:val="00785403"/>
    <w:rsid w:val="00791320"/>
    <w:rsid w:val="00793488"/>
    <w:rsid w:val="00794DC3"/>
    <w:rsid w:val="00794F49"/>
    <w:rsid w:val="0079555B"/>
    <w:rsid w:val="007A0301"/>
    <w:rsid w:val="007A385F"/>
    <w:rsid w:val="007A5573"/>
    <w:rsid w:val="007B252C"/>
    <w:rsid w:val="007B3D21"/>
    <w:rsid w:val="007B52FB"/>
    <w:rsid w:val="007C7966"/>
    <w:rsid w:val="007D2FBE"/>
    <w:rsid w:val="007D3503"/>
    <w:rsid w:val="007D35B5"/>
    <w:rsid w:val="007D5B77"/>
    <w:rsid w:val="007E15E8"/>
    <w:rsid w:val="007E48EC"/>
    <w:rsid w:val="007E4A5C"/>
    <w:rsid w:val="007E6F78"/>
    <w:rsid w:val="007F222A"/>
    <w:rsid w:val="007F3291"/>
    <w:rsid w:val="007F3931"/>
    <w:rsid w:val="0080209E"/>
    <w:rsid w:val="0080520D"/>
    <w:rsid w:val="00805349"/>
    <w:rsid w:val="00805B18"/>
    <w:rsid w:val="00806C03"/>
    <w:rsid w:val="00811A3A"/>
    <w:rsid w:val="008153B0"/>
    <w:rsid w:val="0082042D"/>
    <w:rsid w:val="00820514"/>
    <w:rsid w:val="00823BAB"/>
    <w:rsid w:val="0082434B"/>
    <w:rsid w:val="008274AA"/>
    <w:rsid w:val="00831D03"/>
    <w:rsid w:val="008332A8"/>
    <w:rsid w:val="00833933"/>
    <w:rsid w:val="008349DA"/>
    <w:rsid w:val="00834BF8"/>
    <w:rsid w:val="0083681E"/>
    <w:rsid w:val="00837CD6"/>
    <w:rsid w:val="00841E53"/>
    <w:rsid w:val="00844145"/>
    <w:rsid w:val="0085384C"/>
    <w:rsid w:val="00853C54"/>
    <w:rsid w:val="00861894"/>
    <w:rsid w:val="00862ABB"/>
    <w:rsid w:val="00864CA7"/>
    <w:rsid w:val="00867C64"/>
    <w:rsid w:val="008706E7"/>
    <w:rsid w:val="00875BBD"/>
    <w:rsid w:val="00877D15"/>
    <w:rsid w:val="00884FC8"/>
    <w:rsid w:val="00886C1D"/>
    <w:rsid w:val="00887F55"/>
    <w:rsid w:val="00890D6A"/>
    <w:rsid w:val="00892FE2"/>
    <w:rsid w:val="008940E5"/>
    <w:rsid w:val="00895673"/>
    <w:rsid w:val="008A5D25"/>
    <w:rsid w:val="008A6C46"/>
    <w:rsid w:val="008B079E"/>
    <w:rsid w:val="008B445A"/>
    <w:rsid w:val="008B49CE"/>
    <w:rsid w:val="008B57C3"/>
    <w:rsid w:val="008B5C04"/>
    <w:rsid w:val="008C637B"/>
    <w:rsid w:val="008C67B2"/>
    <w:rsid w:val="008C782D"/>
    <w:rsid w:val="008D1024"/>
    <w:rsid w:val="008D376F"/>
    <w:rsid w:val="008E0FEF"/>
    <w:rsid w:val="008E3060"/>
    <w:rsid w:val="008F45F2"/>
    <w:rsid w:val="008F4649"/>
    <w:rsid w:val="008F553E"/>
    <w:rsid w:val="00900856"/>
    <w:rsid w:val="00901C72"/>
    <w:rsid w:val="009034F2"/>
    <w:rsid w:val="00903A87"/>
    <w:rsid w:val="00903F01"/>
    <w:rsid w:val="00903F41"/>
    <w:rsid w:val="00906B2D"/>
    <w:rsid w:val="00911B47"/>
    <w:rsid w:val="0091502F"/>
    <w:rsid w:val="009159C1"/>
    <w:rsid w:val="00921F13"/>
    <w:rsid w:val="00922ADC"/>
    <w:rsid w:val="00923E3F"/>
    <w:rsid w:val="00924421"/>
    <w:rsid w:val="0092638E"/>
    <w:rsid w:val="009323CD"/>
    <w:rsid w:val="009341BA"/>
    <w:rsid w:val="00934AD9"/>
    <w:rsid w:val="00935FA0"/>
    <w:rsid w:val="00941BA2"/>
    <w:rsid w:val="00941D46"/>
    <w:rsid w:val="00941EC9"/>
    <w:rsid w:val="0094241A"/>
    <w:rsid w:val="009438F4"/>
    <w:rsid w:val="00943B98"/>
    <w:rsid w:val="009469B0"/>
    <w:rsid w:val="00947802"/>
    <w:rsid w:val="00950AEA"/>
    <w:rsid w:val="00951E36"/>
    <w:rsid w:val="00951F73"/>
    <w:rsid w:val="00952308"/>
    <w:rsid w:val="0095371A"/>
    <w:rsid w:val="009563FB"/>
    <w:rsid w:val="00960F2D"/>
    <w:rsid w:val="009616F1"/>
    <w:rsid w:val="009643CE"/>
    <w:rsid w:val="00964F83"/>
    <w:rsid w:val="00965B8B"/>
    <w:rsid w:val="009668AB"/>
    <w:rsid w:val="00970FFA"/>
    <w:rsid w:val="00980A0A"/>
    <w:rsid w:val="0099261A"/>
    <w:rsid w:val="0099439D"/>
    <w:rsid w:val="00996271"/>
    <w:rsid w:val="009A22BB"/>
    <w:rsid w:val="009A319C"/>
    <w:rsid w:val="009A37F2"/>
    <w:rsid w:val="009A4ED8"/>
    <w:rsid w:val="009A5FBB"/>
    <w:rsid w:val="009B6567"/>
    <w:rsid w:val="009C02CC"/>
    <w:rsid w:val="009C3745"/>
    <w:rsid w:val="009C45EA"/>
    <w:rsid w:val="009C47B8"/>
    <w:rsid w:val="009C51C0"/>
    <w:rsid w:val="009C527E"/>
    <w:rsid w:val="009C5919"/>
    <w:rsid w:val="009D006B"/>
    <w:rsid w:val="009D4781"/>
    <w:rsid w:val="009E0352"/>
    <w:rsid w:val="009E18A9"/>
    <w:rsid w:val="009E200D"/>
    <w:rsid w:val="009E3538"/>
    <w:rsid w:val="009E5BD7"/>
    <w:rsid w:val="009F2873"/>
    <w:rsid w:val="009F3571"/>
    <w:rsid w:val="009F36FF"/>
    <w:rsid w:val="009F4094"/>
    <w:rsid w:val="009F4213"/>
    <w:rsid w:val="009F4E00"/>
    <w:rsid w:val="009F619B"/>
    <w:rsid w:val="009F7BB9"/>
    <w:rsid w:val="00A012BD"/>
    <w:rsid w:val="00A04604"/>
    <w:rsid w:val="00A12A0A"/>
    <w:rsid w:val="00A13C64"/>
    <w:rsid w:val="00A21EB3"/>
    <w:rsid w:val="00A22859"/>
    <w:rsid w:val="00A25120"/>
    <w:rsid w:val="00A25B8F"/>
    <w:rsid w:val="00A25F0B"/>
    <w:rsid w:val="00A27F3C"/>
    <w:rsid w:val="00A32C95"/>
    <w:rsid w:val="00A35034"/>
    <w:rsid w:val="00A37C90"/>
    <w:rsid w:val="00A442FF"/>
    <w:rsid w:val="00A51CE8"/>
    <w:rsid w:val="00A5279B"/>
    <w:rsid w:val="00A568B0"/>
    <w:rsid w:val="00A56C4D"/>
    <w:rsid w:val="00A63610"/>
    <w:rsid w:val="00A63F21"/>
    <w:rsid w:val="00A64F9C"/>
    <w:rsid w:val="00A70102"/>
    <w:rsid w:val="00A72AC8"/>
    <w:rsid w:val="00A7420B"/>
    <w:rsid w:val="00A75D06"/>
    <w:rsid w:val="00A76F67"/>
    <w:rsid w:val="00A776F0"/>
    <w:rsid w:val="00A82138"/>
    <w:rsid w:val="00A82EA4"/>
    <w:rsid w:val="00A85DF8"/>
    <w:rsid w:val="00A874A8"/>
    <w:rsid w:val="00A90C5D"/>
    <w:rsid w:val="00A913AF"/>
    <w:rsid w:val="00A94402"/>
    <w:rsid w:val="00A97682"/>
    <w:rsid w:val="00AA08A3"/>
    <w:rsid w:val="00AA67C9"/>
    <w:rsid w:val="00AA7828"/>
    <w:rsid w:val="00AB367D"/>
    <w:rsid w:val="00AB3821"/>
    <w:rsid w:val="00AB3910"/>
    <w:rsid w:val="00AC0DC3"/>
    <w:rsid w:val="00AC0F48"/>
    <w:rsid w:val="00AC2D26"/>
    <w:rsid w:val="00AC36D1"/>
    <w:rsid w:val="00AD0E43"/>
    <w:rsid w:val="00AD164C"/>
    <w:rsid w:val="00AD298D"/>
    <w:rsid w:val="00AD4B9D"/>
    <w:rsid w:val="00AD7A31"/>
    <w:rsid w:val="00AD7AFA"/>
    <w:rsid w:val="00AD7B32"/>
    <w:rsid w:val="00AD7BB0"/>
    <w:rsid w:val="00AE0DC4"/>
    <w:rsid w:val="00AE0F42"/>
    <w:rsid w:val="00AE18C2"/>
    <w:rsid w:val="00AE6135"/>
    <w:rsid w:val="00AE6844"/>
    <w:rsid w:val="00AF0FB8"/>
    <w:rsid w:val="00AF183A"/>
    <w:rsid w:val="00AF2DF0"/>
    <w:rsid w:val="00AF7187"/>
    <w:rsid w:val="00AF749A"/>
    <w:rsid w:val="00B01A1A"/>
    <w:rsid w:val="00B04F28"/>
    <w:rsid w:val="00B04FCE"/>
    <w:rsid w:val="00B052A8"/>
    <w:rsid w:val="00B0777B"/>
    <w:rsid w:val="00B11291"/>
    <w:rsid w:val="00B168E9"/>
    <w:rsid w:val="00B1796C"/>
    <w:rsid w:val="00B208E7"/>
    <w:rsid w:val="00B21F66"/>
    <w:rsid w:val="00B23956"/>
    <w:rsid w:val="00B26BF6"/>
    <w:rsid w:val="00B36718"/>
    <w:rsid w:val="00B36988"/>
    <w:rsid w:val="00B4037C"/>
    <w:rsid w:val="00B414FF"/>
    <w:rsid w:val="00B42AA3"/>
    <w:rsid w:val="00B47038"/>
    <w:rsid w:val="00B47E1C"/>
    <w:rsid w:val="00B52DC9"/>
    <w:rsid w:val="00B52F83"/>
    <w:rsid w:val="00B530D3"/>
    <w:rsid w:val="00B53FA9"/>
    <w:rsid w:val="00B54196"/>
    <w:rsid w:val="00B54861"/>
    <w:rsid w:val="00B66CE1"/>
    <w:rsid w:val="00B71CDD"/>
    <w:rsid w:val="00B775C3"/>
    <w:rsid w:val="00B80C34"/>
    <w:rsid w:val="00B817B4"/>
    <w:rsid w:val="00B84814"/>
    <w:rsid w:val="00B85AE0"/>
    <w:rsid w:val="00B91039"/>
    <w:rsid w:val="00B91064"/>
    <w:rsid w:val="00B92B9F"/>
    <w:rsid w:val="00BA057F"/>
    <w:rsid w:val="00BA52E2"/>
    <w:rsid w:val="00BB1B31"/>
    <w:rsid w:val="00BB238E"/>
    <w:rsid w:val="00BB296B"/>
    <w:rsid w:val="00BB4515"/>
    <w:rsid w:val="00BB5671"/>
    <w:rsid w:val="00BC03B2"/>
    <w:rsid w:val="00BC490D"/>
    <w:rsid w:val="00BC5D48"/>
    <w:rsid w:val="00BD0E58"/>
    <w:rsid w:val="00BE0373"/>
    <w:rsid w:val="00BE2EFA"/>
    <w:rsid w:val="00BE5D75"/>
    <w:rsid w:val="00BF17AA"/>
    <w:rsid w:val="00BF2EEE"/>
    <w:rsid w:val="00BF3A9C"/>
    <w:rsid w:val="00C17FC6"/>
    <w:rsid w:val="00C21C40"/>
    <w:rsid w:val="00C22745"/>
    <w:rsid w:val="00C31001"/>
    <w:rsid w:val="00C32142"/>
    <w:rsid w:val="00C34A57"/>
    <w:rsid w:val="00C40ABD"/>
    <w:rsid w:val="00C40F0D"/>
    <w:rsid w:val="00C43138"/>
    <w:rsid w:val="00C44F27"/>
    <w:rsid w:val="00C472F9"/>
    <w:rsid w:val="00C53CC6"/>
    <w:rsid w:val="00C53FEB"/>
    <w:rsid w:val="00C54AD3"/>
    <w:rsid w:val="00C56580"/>
    <w:rsid w:val="00C615F9"/>
    <w:rsid w:val="00C7388D"/>
    <w:rsid w:val="00C758F2"/>
    <w:rsid w:val="00C77153"/>
    <w:rsid w:val="00C77968"/>
    <w:rsid w:val="00C8071B"/>
    <w:rsid w:val="00C815C4"/>
    <w:rsid w:val="00C83CE4"/>
    <w:rsid w:val="00C8483E"/>
    <w:rsid w:val="00C85EAF"/>
    <w:rsid w:val="00C874B3"/>
    <w:rsid w:val="00C90A42"/>
    <w:rsid w:val="00C9236D"/>
    <w:rsid w:val="00C95C72"/>
    <w:rsid w:val="00CA04A7"/>
    <w:rsid w:val="00CA4231"/>
    <w:rsid w:val="00CA5515"/>
    <w:rsid w:val="00CB10C6"/>
    <w:rsid w:val="00CB4093"/>
    <w:rsid w:val="00CB7E1C"/>
    <w:rsid w:val="00CC476F"/>
    <w:rsid w:val="00CD0164"/>
    <w:rsid w:val="00CD1B57"/>
    <w:rsid w:val="00CD24D4"/>
    <w:rsid w:val="00CD37C2"/>
    <w:rsid w:val="00CF0098"/>
    <w:rsid w:val="00CF1BE9"/>
    <w:rsid w:val="00CF445B"/>
    <w:rsid w:val="00CF67BE"/>
    <w:rsid w:val="00CF6C69"/>
    <w:rsid w:val="00CF772C"/>
    <w:rsid w:val="00D0095B"/>
    <w:rsid w:val="00D00E20"/>
    <w:rsid w:val="00D05AA8"/>
    <w:rsid w:val="00D14DE3"/>
    <w:rsid w:val="00D20444"/>
    <w:rsid w:val="00D2301A"/>
    <w:rsid w:val="00D2418F"/>
    <w:rsid w:val="00D24297"/>
    <w:rsid w:val="00D24458"/>
    <w:rsid w:val="00D26EC0"/>
    <w:rsid w:val="00D33D81"/>
    <w:rsid w:val="00D353B3"/>
    <w:rsid w:val="00D37EF4"/>
    <w:rsid w:val="00D419CD"/>
    <w:rsid w:val="00D52238"/>
    <w:rsid w:val="00D53AF2"/>
    <w:rsid w:val="00D54957"/>
    <w:rsid w:val="00D61B09"/>
    <w:rsid w:val="00D71237"/>
    <w:rsid w:val="00D8096E"/>
    <w:rsid w:val="00D81C47"/>
    <w:rsid w:val="00D83430"/>
    <w:rsid w:val="00D87AB0"/>
    <w:rsid w:val="00D92D7C"/>
    <w:rsid w:val="00D92EA0"/>
    <w:rsid w:val="00D97638"/>
    <w:rsid w:val="00DA043A"/>
    <w:rsid w:val="00DA15BF"/>
    <w:rsid w:val="00DA1623"/>
    <w:rsid w:val="00DA16D5"/>
    <w:rsid w:val="00DA19E5"/>
    <w:rsid w:val="00DA271E"/>
    <w:rsid w:val="00DA338E"/>
    <w:rsid w:val="00DB10CB"/>
    <w:rsid w:val="00DB376E"/>
    <w:rsid w:val="00DB6BB3"/>
    <w:rsid w:val="00DB79F9"/>
    <w:rsid w:val="00DC00E9"/>
    <w:rsid w:val="00DC018D"/>
    <w:rsid w:val="00DC1B18"/>
    <w:rsid w:val="00DC2775"/>
    <w:rsid w:val="00DD07C0"/>
    <w:rsid w:val="00DD2F35"/>
    <w:rsid w:val="00DD605E"/>
    <w:rsid w:val="00DF18A3"/>
    <w:rsid w:val="00DF48D8"/>
    <w:rsid w:val="00DF7096"/>
    <w:rsid w:val="00E02089"/>
    <w:rsid w:val="00E03ABC"/>
    <w:rsid w:val="00E06D59"/>
    <w:rsid w:val="00E1122B"/>
    <w:rsid w:val="00E1129F"/>
    <w:rsid w:val="00E1202A"/>
    <w:rsid w:val="00E1262E"/>
    <w:rsid w:val="00E2317D"/>
    <w:rsid w:val="00E23E3D"/>
    <w:rsid w:val="00E2539F"/>
    <w:rsid w:val="00E2723D"/>
    <w:rsid w:val="00E34506"/>
    <w:rsid w:val="00E347B6"/>
    <w:rsid w:val="00E35280"/>
    <w:rsid w:val="00E37D57"/>
    <w:rsid w:val="00E401C7"/>
    <w:rsid w:val="00E425BF"/>
    <w:rsid w:val="00E4401E"/>
    <w:rsid w:val="00E47671"/>
    <w:rsid w:val="00E504B7"/>
    <w:rsid w:val="00E51651"/>
    <w:rsid w:val="00E5386B"/>
    <w:rsid w:val="00E53B94"/>
    <w:rsid w:val="00E54DFA"/>
    <w:rsid w:val="00E568CC"/>
    <w:rsid w:val="00E6005E"/>
    <w:rsid w:val="00E63E60"/>
    <w:rsid w:val="00E65925"/>
    <w:rsid w:val="00E701DF"/>
    <w:rsid w:val="00E7023E"/>
    <w:rsid w:val="00E70A67"/>
    <w:rsid w:val="00E734C8"/>
    <w:rsid w:val="00E7557A"/>
    <w:rsid w:val="00E81DE0"/>
    <w:rsid w:val="00E82110"/>
    <w:rsid w:val="00E834C7"/>
    <w:rsid w:val="00E87A29"/>
    <w:rsid w:val="00E90C75"/>
    <w:rsid w:val="00EA4BB7"/>
    <w:rsid w:val="00EA756B"/>
    <w:rsid w:val="00EA7A46"/>
    <w:rsid w:val="00EB0038"/>
    <w:rsid w:val="00EB411C"/>
    <w:rsid w:val="00EB745E"/>
    <w:rsid w:val="00EC6DA6"/>
    <w:rsid w:val="00ED1188"/>
    <w:rsid w:val="00ED170E"/>
    <w:rsid w:val="00ED471D"/>
    <w:rsid w:val="00EE22B0"/>
    <w:rsid w:val="00EE6823"/>
    <w:rsid w:val="00EE7053"/>
    <w:rsid w:val="00EE7A12"/>
    <w:rsid w:val="00EF1968"/>
    <w:rsid w:val="00EF2456"/>
    <w:rsid w:val="00EF3EBB"/>
    <w:rsid w:val="00EF3F26"/>
    <w:rsid w:val="00EF5B37"/>
    <w:rsid w:val="00F058EC"/>
    <w:rsid w:val="00F112B7"/>
    <w:rsid w:val="00F11F31"/>
    <w:rsid w:val="00F13A38"/>
    <w:rsid w:val="00F13C6B"/>
    <w:rsid w:val="00F13FF0"/>
    <w:rsid w:val="00F234BB"/>
    <w:rsid w:val="00F23740"/>
    <w:rsid w:val="00F23B6E"/>
    <w:rsid w:val="00F24A9A"/>
    <w:rsid w:val="00F26A37"/>
    <w:rsid w:val="00F31A9F"/>
    <w:rsid w:val="00F3696B"/>
    <w:rsid w:val="00F42484"/>
    <w:rsid w:val="00F43978"/>
    <w:rsid w:val="00F43BDB"/>
    <w:rsid w:val="00F44D7F"/>
    <w:rsid w:val="00F56AB6"/>
    <w:rsid w:val="00F572B3"/>
    <w:rsid w:val="00F61CCB"/>
    <w:rsid w:val="00F62D66"/>
    <w:rsid w:val="00F65F11"/>
    <w:rsid w:val="00F72D12"/>
    <w:rsid w:val="00F74DF6"/>
    <w:rsid w:val="00F779E7"/>
    <w:rsid w:val="00F87B75"/>
    <w:rsid w:val="00F947EA"/>
    <w:rsid w:val="00F967CC"/>
    <w:rsid w:val="00F9699B"/>
    <w:rsid w:val="00FA250C"/>
    <w:rsid w:val="00FA3E94"/>
    <w:rsid w:val="00FB1550"/>
    <w:rsid w:val="00FB28D5"/>
    <w:rsid w:val="00FB799D"/>
    <w:rsid w:val="00FC41FB"/>
    <w:rsid w:val="00FC47AF"/>
    <w:rsid w:val="00FC5247"/>
    <w:rsid w:val="00FC74F6"/>
    <w:rsid w:val="00FD45E2"/>
    <w:rsid w:val="00FD4E79"/>
    <w:rsid w:val="00FD4EEE"/>
    <w:rsid w:val="00FE4DFE"/>
    <w:rsid w:val="00FE5921"/>
    <w:rsid w:val="00FE60EC"/>
    <w:rsid w:val="00FE658F"/>
    <w:rsid w:val="00FE738B"/>
    <w:rsid w:val="00FF0D4D"/>
    <w:rsid w:val="00FF107C"/>
    <w:rsid w:val="00FF112C"/>
    <w:rsid w:val="00FF51D0"/>
    <w:rsid w:val="76B52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4ABAE"/>
  <w15:docId w15:val="{ADDD7988-5162-4B64-B41A-51389DC2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4254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22AD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2ADC"/>
    <w:rPr>
      <w:rFonts w:ascii="Tahoma" w:hAnsi="Tahoma" w:cs="Tahoma"/>
      <w:sz w:val="16"/>
      <w:szCs w:val="16"/>
    </w:rPr>
  </w:style>
  <w:style w:type="table" w:styleId="Tabela-Siatka">
    <w:name w:val="Table Grid"/>
    <w:basedOn w:val="Standardowy"/>
    <w:uiPriority w:val="39"/>
    <w:rsid w:val="00922A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7F222A"/>
    <w:pPr>
      <w:tabs>
        <w:tab w:val="center" w:pos="4536"/>
        <w:tab w:val="right" w:pos="9072"/>
      </w:tabs>
      <w:spacing w:after="0" w:line="240" w:lineRule="auto"/>
    </w:pPr>
    <w:rPr>
      <w:rFonts w:ascii="Times New Roman" w:eastAsia="Times New Roman" w:hAnsi="Times New Roman" w:cs="Times New Roman"/>
      <w:sz w:val="24"/>
      <w:szCs w:val="20"/>
    </w:rPr>
  </w:style>
  <w:style w:type="character" w:customStyle="1" w:styleId="NagwekZnak">
    <w:name w:val="Nagłówek Znak"/>
    <w:basedOn w:val="Domylnaczcionkaakapitu"/>
    <w:link w:val="Nagwek"/>
    <w:rsid w:val="007F222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rsid w:val="00AF749A"/>
    <w:pPr>
      <w:spacing w:after="120" w:line="480" w:lineRule="auto"/>
      <w:ind w:left="283" w:hanging="425"/>
      <w:jc w:val="both"/>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AF749A"/>
    <w:rPr>
      <w:rFonts w:ascii="Times New Roman" w:eastAsia="Times New Roman" w:hAnsi="Times New Roman" w:cs="Times New Roman"/>
      <w:sz w:val="20"/>
      <w:szCs w:val="20"/>
    </w:rPr>
  </w:style>
  <w:style w:type="paragraph" w:customStyle="1" w:styleId="Styl1">
    <w:name w:val="Styl1"/>
    <w:basedOn w:val="Normalny"/>
    <w:uiPriority w:val="99"/>
    <w:rsid w:val="00EC6DA6"/>
    <w:pPr>
      <w:widowControl w:val="0"/>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73292D"/>
    <w:pPr>
      <w:widowControl w:val="0"/>
      <w:suppressAutoHyphens/>
      <w:overflowPunct w:val="0"/>
      <w:autoSpaceDE w:val="0"/>
      <w:spacing w:before="200" w:after="120" w:line="319" w:lineRule="auto"/>
      <w:ind w:left="283"/>
      <w:jc w:val="both"/>
      <w:textAlignment w:val="baseline"/>
    </w:pPr>
    <w:rPr>
      <w:rFonts w:ascii="Arial" w:eastAsia="Times New Roman" w:hAnsi="Arial" w:cs="Times New Roman"/>
      <w:sz w:val="18"/>
      <w:szCs w:val="20"/>
      <w:lang w:eastAsia="ar-SA"/>
    </w:rPr>
  </w:style>
  <w:style w:type="paragraph" w:styleId="Akapitzlist">
    <w:name w:val="List Paragraph"/>
    <w:basedOn w:val="Normalny"/>
    <w:qFormat/>
    <w:rsid w:val="00E23E3D"/>
    <w:pPr>
      <w:ind w:left="720"/>
    </w:pPr>
    <w:rPr>
      <w:rFonts w:ascii="Calibri" w:eastAsia="Calibri" w:hAnsi="Calibri" w:cs="Calibri"/>
      <w:lang w:eastAsia="en-US"/>
    </w:rPr>
  </w:style>
  <w:style w:type="paragraph" w:styleId="Stopka">
    <w:name w:val="footer"/>
    <w:basedOn w:val="Normalny"/>
    <w:link w:val="StopkaZnak"/>
    <w:uiPriority w:val="99"/>
    <w:unhideWhenUsed/>
    <w:rsid w:val="00C771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7153"/>
  </w:style>
  <w:style w:type="paragraph" w:styleId="Zwykytekst">
    <w:name w:val="Plain Text"/>
    <w:basedOn w:val="Normalny"/>
    <w:link w:val="ZwykytekstZnak"/>
    <w:uiPriority w:val="99"/>
    <w:unhideWhenUsed/>
    <w:rsid w:val="00D14DE3"/>
    <w:pPr>
      <w:spacing w:after="0" w:line="240" w:lineRule="auto"/>
    </w:pPr>
    <w:rPr>
      <w:rFonts w:ascii="Consolas" w:eastAsia="Calibri" w:hAnsi="Consolas" w:cs="Times New Roman"/>
      <w:sz w:val="21"/>
      <w:szCs w:val="21"/>
      <w:lang w:eastAsia="en-US"/>
    </w:rPr>
  </w:style>
  <w:style w:type="character" w:customStyle="1" w:styleId="ZwykytekstZnak">
    <w:name w:val="Zwykły tekst Znak"/>
    <w:basedOn w:val="Domylnaczcionkaakapitu"/>
    <w:link w:val="Zwykytekst"/>
    <w:uiPriority w:val="99"/>
    <w:rsid w:val="00D14DE3"/>
    <w:rPr>
      <w:rFonts w:ascii="Consolas" w:eastAsia="Calibri" w:hAnsi="Consolas" w:cs="Times New Roman"/>
      <w:sz w:val="21"/>
      <w:szCs w:val="21"/>
      <w:lang w:eastAsia="en-US"/>
    </w:rPr>
  </w:style>
  <w:style w:type="character" w:customStyle="1" w:styleId="h1">
    <w:name w:val="h1"/>
    <w:basedOn w:val="Domylnaczcionkaakapitu"/>
    <w:rsid w:val="00551D1A"/>
  </w:style>
  <w:style w:type="character" w:customStyle="1" w:styleId="Nagwek2Znak">
    <w:name w:val="Nagłówek 2 Znak"/>
    <w:basedOn w:val="Domylnaczcionkaakapitu"/>
    <w:link w:val="Nagwek2"/>
    <w:uiPriority w:val="9"/>
    <w:semiHidden/>
    <w:rsid w:val="00425496"/>
    <w:rPr>
      <w:rFonts w:asciiTheme="majorHAnsi" w:eastAsiaTheme="majorEastAsia" w:hAnsiTheme="majorHAnsi" w:cstheme="majorBidi"/>
      <w:b/>
      <w:bCs/>
      <w:color w:val="4F81BD" w:themeColor="accent1"/>
      <w:sz w:val="26"/>
      <w:szCs w:val="26"/>
    </w:rPr>
  </w:style>
  <w:style w:type="paragraph" w:styleId="Tekstpodstawowy">
    <w:name w:val="Body Text"/>
    <w:basedOn w:val="Normalny"/>
    <w:link w:val="TekstpodstawowyZnak"/>
    <w:uiPriority w:val="99"/>
    <w:unhideWhenUsed/>
    <w:rsid w:val="001F22A1"/>
    <w:pPr>
      <w:spacing w:after="120"/>
    </w:pPr>
  </w:style>
  <w:style w:type="character" w:customStyle="1" w:styleId="TekstpodstawowyZnak">
    <w:name w:val="Tekst podstawowy Znak"/>
    <w:basedOn w:val="Domylnaczcionkaakapitu"/>
    <w:link w:val="Tekstpodstawowy"/>
    <w:uiPriority w:val="99"/>
    <w:rsid w:val="001F22A1"/>
  </w:style>
  <w:style w:type="character" w:styleId="Odwoaniedokomentarza">
    <w:name w:val="annotation reference"/>
    <w:basedOn w:val="Domylnaczcionkaakapitu"/>
    <w:uiPriority w:val="99"/>
    <w:semiHidden/>
    <w:unhideWhenUsed/>
    <w:rsid w:val="00B530D3"/>
    <w:rPr>
      <w:sz w:val="16"/>
      <w:szCs w:val="16"/>
    </w:rPr>
  </w:style>
  <w:style w:type="paragraph" w:styleId="Tekstkomentarza">
    <w:name w:val="annotation text"/>
    <w:basedOn w:val="Normalny"/>
    <w:link w:val="TekstkomentarzaZnak"/>
    <w:uiPriority w:val="99"/>
    <w:semiHidden/>
    <w:unhideWhenUsed/>
    <w:rsid w:val="00B530D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30D3"/>
    <w:rPr>
      <w:sz w:val="20"/>
      <w:szCs w:val="20"/>
    </w:rPr>
  </w:style>
  <w:style w:type="paragraph" w:styleId="Tematkomentarza">
    <w:name w:val="annotation subject"/>
    <w:basedOn w:val="Tekstkomentarza"/>
    <w:next w:val="Tekstkomentarza"/>
    <w:link w:val="TematkomentarzaZnak"/>
    <w:uiPriority w:val="99"/>
    <w:semiHidden/>
    <w:unhideWhenUsed/>
    <w:rsid w:val="00B530D3"/>
    <w:rPr>
      <w:b/>
      <w:bCs/>
    </w:rPr>
  </w:style>
  <w:style w:type="character" w:customStyle="1" w:styleId="TematkomentarzaZnak">
    <w:name w:val="Temat komentarza Znak"/>
    <w:basedOn w:val="TekstkomentarzaZnak"/>
    <w:link w:val="Tematkomentarza"/>
    <w:uiPriority w:val="99"/>
    <w:semiHidden/>
    <w:rsid w:val="00B530D3"/>
    <w:rPr>
      <w:b/>
      <w:bCs/>
      <w:sz w:val="20"/>
      <w:szCs w:val="20"/>
    </w:rPr>
  </w:style>
  <w:style w:type="character" w:styleId="Hipercze">
    <w:name w:val="Hyperlink"/>
    <w:basedOn w:val="Domylnaczcionkaakapitu"/>
    <w:uiPriority w:val="99"/>
    <w:semiHidden/>
    <w:unhideWhenUsed/>
    <w:rsid w:val="009943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393509">
      <w:bodyDiv w:val="1"/>
      <w:marLeft w:val="0"/>
      <w:marRight w:val="0"/>
      <w:marTop w:val="0"/>
      <w:marBottom w:val="0"/>
      <w:divBdr>
        <w:top w:val="none" w:sz="0" w:space="0" w:color="auto"/>
        <w:left w:val="none" w:sz="0" w:space="0" w:color="auto"/>
        <w:bottom w:val="none" w:sz="0" w:space="0" w:color="auto"/>
        <w:right w:val="none" w:sz="0" w:space="0" w:color="auto"/>
      </w:divBdr>
      <w:divsChild>
        <w:div w:id="206722869">
          <w:marLeft w:val="0"/>
          <w:marRight w:val="0"/>
          <w:marTop w:val="0"/>
          <w:marBottom w:val="0"/>
          <w:divBdr>
            <w:top w:val="none" w:sz="0" w:space="0" w:color="auto"/>
            <w:left w:val="none" w:sz="0" w:space="0" w:color="auto"/>
            <w:bottom w:val="none" w:sz="0" w:space="0" w:color="auto"/>
            <w:right w:val="none" w:sz="0" w:space="0" w:color="auto"/>
          </w:divBdr>
        </w:div>
        <w:div w:id="862476834">
          <w:marLeft w:val="0"/>
          <w:marRight w:val="0"/>
          <w:marTop w:val="0"/>
          <w:marBottom w:val="0"/>
          <w:divBdr>
            <w:top w:val="none" w:sz="0" w:space="0" w:color="auto"/>
            <w:left w:val="none" w:sz="0" w:space="0" w:color="auto"/>
            <w:bottom w:val="none" w:sz="0" w:space="0" w:color="auto"/>
            <w:right w:val="none" w:sz="0" w:space="0" w:color="auto"/>
          </w:divBdr>
        </w:div>
        <w:div w:id="1660114020">
          <w:marLeft w:val="0"/>
          <w:marRight w:val="0"/>
          <w:marTop w:val="0"/>
          <w:marBottom w:val="0"/>
          <w:divBdr>
            <w:top w:val="none" w:sz="0" w:space="0" w:color="auto"/>
            <w:left w:val="none" w:sz="0" w:space="0" w:color="auto"/>
            <w:bottom w:val="none" w:sz="0" w:space="0" w:color="auto"/>
            <w:right w:val="none" w:sz="0" w:space="0" w:color="auto"/>
          </w:divBdr>
        </w:div>
      </w:divsChild>
    </w:div>
    <w:div w:id="455107530">
      <w:bodyDiv w:val="1"/>
      <w:marLeft w:val="0"/>
      <w:marRight w:val="0"/>
      <w:marTop w:val="0"/>
      <w:marBottom w:val="0"/>
      <w:divBdr>
        <w:top w:val="none" w:sz="0" w:space="0" w:color="auto"/>
        <w:left w:val="none" w:sz="0" w:space="0" w:color="auto"/>
        <w:bottom w:val="none" w:sz="0" w:space="0" w:color="auto"/>
        <w:right w:val="none" w:sz="0" w:space="0" w:color="auto"/>
      </w:divBdr>
    </w:div>
    <w:div w:id="971058532">
      <w:bodyDiv w:val="1"/>
      <w:marLeft w:val="0"/>
      <w:marRight w:val="0"/>
      <w:marTop w:val="0"/>
      <w:marBottom w:val="0"/>
      <w:divBdr>
        <w:top w:val="none" w:sz="0" w:space="0" w:color="auto"/>
        <w:left w:val="none" w:sz="0" w:space="0" w:color="auto"/>
        <w:bottom w:val="none" w:sz="0" w:space="0" w:color="auto"/>
        <w:right w:val="none" w:sz="0" w:space="0" w:color="auto"/>
      </w:divBdr>
      <w:divsChild>
        <w:div w:id="196356761">
          <w:marLeft w:val="360"/>
          <w:marRight w:val="0"/>
          <w:marTop w:val="72"/>
          <w:marBottom w:val="72"/>
          <w:divBdr>
            <w:top w:val="none" w:sz="0" w:space="0" w:color="auto"/>
            <w:left w:val="none" w:sz="0" w:space="0" w:color="auto"/>
            <w:bottom w:val="none" w:sz="0" w:space="0" w:color="auto"/>
            <w:right w:val="none" w:sz="0" w:space="0" w:color="auto"/>
          </w:divBdr>
          <w:divsChild>
            <w:div w:id="2092894876">
              <w:marLeft w:val="0"/>
              <w:marRight w:val="0"/>
              <w:marTop w:val="0"/>
              <w:marBottom w:val="0"/>
              <w:divBdr>
                <w:top w:val="none" w:sz="0" w:space="0" w:color="auto"/>
                <w:left w:val="none" w:sz="0" w:space="0" w:color="auto"/>
                <w:bottom w:val="none" w:sz="0" w:space="0" w:color="auto"/>
                <w:right w:val="none" w:sz="0" w:space="0" w:color="auto"/>
              </w:divBdr>
            </w:div>
          </w:divsChild>
        </w:div>
        <w:div w:id="634027178">
          <w:marLeft w:val="360"/>
          <w:marRight w:val="0"/>
          <w:marTop w:val="0"/>
          <w:marBottom w:val="72"/>
          <w:divBdr>
            <w:top w:val="none" w:sz="0" w:space="0" w:color="auto"/>
            <w:left w:val="none" w:sz="0" w:space="0" w:color="auto"/>
            <w:bottom w:val="none" w:sz="0" w:space="0" w:color="auto"/>
            <w:right w:val="none" w:sz="0" w:space="0" w:color="auto"/>
          </w:divBdr>
          <w:divsChild>
            <w:div w:id="825777389">
              <w:marLeft w:val="0"/>
              <w:marRight w:val="0"/>
              <w:marTop w:val="0"/>
              <w:marBottom w:val="0"/>
              <w:divBdr>
                <w:top w:val="none" w:sz="0" w:space="0" w:color="auto"/>
                <w:left w:val="none" w:sz="0" w:space="0" w:color="auto"/>
                <w:bottom w:val="none" w:sz="0" w:space="0" w:color="auto"/>
                <w:right w:val="none" w:sz="0" w:space="0" w:color="auto"/>
              </w:divBdr>
            </w:div>
          </w:divsChild>
        </w:div>
        <w:div w:id="862742617">
          <w:marLeft w:val="360"/>
          <w:marRight w:val="0"/>
          <w:marTop w:val="0"/>
          <w:marBottom w:val="72"/>
          <w:divBdr>
            <w:top w:val="none" w:sz="0" w:space="0" w:color="auto"/>
            <w:left w:val="none" w:sz="0" w:space="0" w:color="auto"/>
            <w:bottom w:val="none" w:sz="0" w:space="0" w:color="auto"/>
            <w:right w:val="none" w:sz="0" w:space="0" w:color="auto"/>
          </w:divBdr>
          <w:divsChild>
            <w:div w:id="955717091">
              <w:marLeft w:val="0"/>
              <w:marRight w:val="0"/>
              <w:marTop w:val="0"/>
              <w:marBottom w:val="0"/>
              <w:divBdr>
                <w:top w:val="none" w:sz="0" w:space="0" w:color="auto"/>
                <w:left w:val="none" w:sz="0" w:space="0" w:color="auto"/>
                <w:bottom w:val="none" w:sz="0" w:space="0" w:color="auto"/>
                <w:right w:val="none" w:sz="0" w:space="0" w:color="auto"/>
              </w:divBdr>
            </w:div>
          </w:divsChild>
        </w:div>
        <w:div w:id="1173836610">
          <w:marLeft w:val="360"/>
          <w:marRight w:val="0"/>
          <w:marTop w:val="0"/>
          <w:marBottom w:val="72"/>
          <w:divBdr>
            <w:top w:val="none" w:sz="0" w:space="0" w:color="auto"/>
            <w:left w:val="none" w:sz="0" w:space="0" w:color="auto"/>
            <w:bottom w:val="none" w:sz="0" w:space="0" w:color="auto"/>
            <w:right w:val="none" w:sz="0" w:space="0" w:color="auto"/>
          </w:divBdr>
          <w:divsChild>
            <w:div w:id="111490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70628">
      <w:bodyDiv w:val="1"/>
      <w:marLeft w:val="0"/>
      <w:marRight w:val="0"/>
      <w:marTop w:val="0"/>
      <w:marBottom w:val="0"/>
      <w:divBdr>
        <w:top w:val="none" w:sz="0" w:space="0" w:color="auto"/>
        <w:left w:val="none" w:sz="0" w:space="0" w:color="auto"/>
        <w:bottom w:val="none" w:sz="0" w:space="0" w:color="auto"/>
        <w:right w:val="none" w:sz="0" w:space="0" w:color="auto"/>
      </w:divBdr>
    </w:div>
    <w:div w:id="1201817559">
      <w:bodyDiv w:val="1"/>
      <w:marLeft w:val="0"/>
      <w:marRight w:val="0"/>
      <w:marTop w:val="0"/>
      <w:marBottom w:val="0"/>
      <w:divBdr>
        <w:top w:val="none" w:sz="0" w:space="0" w:color="auto"/>
        <w:left w:val="none" w:sz="0" w:space="0" w:color="auto"/>
        <w:bottom w:val="none" w:sz="0" w:space="0" w:color="auto"/>
        <w:right w:val="none" w:sz="0" w:space="0" w:color="auto"/>
      </w:divBdr>
    </w:div>
    <w:div w:id="1210189084">
      <w:bodyDiv w:val="1"/>
      <w:marLeft w:val="0"/>
      <w:marRight w:val="0"/>
      <w:marTop w:val="0"/>
      <w:marBottom w:val="0"/>
      <w:divBdr>
        <w:top w:val="none" w:sz="0" w:space="0" w:color="auto"/>
        <w:left w:val="none" w:sz="0" w:space="0" w:color="auto"/>
        <w:bottom w:val="none" w:sz="0" w:space="0" w:color="auto"/>
        <w:right w:val="none" w:sz="0" w:space="0" w:color="auto"/>
      </w:divBdr>
    </w:div>
    <w:div w:id="195593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BD792216070043AFF601578CF984EA" ma:contentTypeVersion="9" ma:contentTypeDescription="Create a new document." ma:contentTypeScope="" ma:versionID="dc22cc8030ac636dbd8f3805330467cf">
  <xsd:schema xmlns:xsd="http://www.w3.org/2001/XMLSchema" xmlns:xs="http://www.w3.org/2001/XMLSchema" xmlns:p="http://schemas.microsoft.com/office/2006/metadata/properties" xmlns:ns3="48382251-907a-4f05-8799-46fd6c028dfb" xmlns:ns4="958a17c0-336e-4f27-8de2-9e97b04ae995" targetNamespace="http://schemas.microsoft.com/office/2006/metadata/properties" ma:root="true" ma:fieldsID="e21968561a5f8463f7d58158e2ca51f5" ns3:_="" ns4:_="">
    <xsd:import namespace="48382251-907a-4f05-8799-46fd6c028dfb"/>
    <xsd:import namespace="958a17c0-336e-4f27-8de2-9e97b04ae995"/>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251-907a-4f05-8799-46fd6c028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8a17c0-336e-4f27-8de2-9e97b04ae99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8382251-907a-4f05-8799-46fd6c028d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13167-BA1A-4037-97EC-43CC5CD95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251-907a-4f05-8799-46fd6c028dfb"/>
    <ds:schemaRef ds:uri="958a17c0-336e-4f27-8de2-9e97b04ae9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DFBD37-6C5A-4814-A380-74FE1864FC86}">
  <ds:schemaRefs>
    <ds:schemaRef ds:uri="http://schemas.microsoft.com/sharepoint/v3/contenttype/forms"/>
  </ds:schemaRefs>
</ds:datastoreItem>
</file>

<file path=customXml/itemProps3.xml><?xml version="1.0" encoding="utf-8"?>
<ds:datastoreItem xmlns:ds="http://schemas.openxmlformats.org/officeDocument/2006/customXml" ds:itemID="{A6183F10-CAF2-40A1-BAA9-20AC9C3AC3B6}">
  <ds:schemaRefs>
    <ds:schemaRef ds:uri="http://schemas.microsoft.com/office/2006/metadata/properties"/>
    <ds:schemaRef ds:uri="http://schemas.microsoft.com/office/infopath/2007/PartnerControls"/>
    <ds:schemaRef ds:uri="48382251-907a-4f05-8799-46fd6c028dfb"/>
  </ds:schemaRefs>
</ds:datastoreItem>
</file>

<file path=customXml/itemProps4.xml><?xml version="1.0" encoding="utf-8"?>
<ds:datastoreItem xmlns:ds="http://schemas.openxmlformats.org/officeDocument/2006/customXml" ds:itemID="{4C661E2C-4271-4A98-ACE4-28AB5034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2188</Words>
  <Characters>13131</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 Andrzej Kaczmarek</dc:creator>
  <cp:lastModifiedBy>Małgorzata Krupa</cp:lastModifiedBy>
  <cp:revision>2</cp:revision>
  <cp:lastPrinted>2021-07-26T10:32:00Z</cp:lastPrinted>
  <dcterms:created xsi:type="dcterms:W3CDTF">2024-11-10T14:06:00Z</dcterms:created>
  <dcterms:modified xsi:type="dcterms:W3CDTF">2024-11-10T14:06:00Z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0x010100B2BD792216070043AFF601578CF984EA</vt:lpwstr>
  </property>
</Properties>
</file>