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2E811" w14:textId="4E3E20A7" w:rsidR="003E45FF" w:rsidRPr="00BD18BD" w:rsidRDefault="003E45FF" w:rsidP="001A1A16">
      <w:pPr>
        <w:pStyle w:val="Tytu"/>
        <w:spacing w:line="224" w:lineRule="atLeast"/>
        <w:rPr>
          <w:rFonts w:asciiTheme="minorHAnsi" w:hAnsiTheme="minorHAnsi" w:cstheme="minorHAnsi"/>
          <w:spacing w:val="60"/>
          <w:sz w:val="40"/>
          <w:szCs w:val="40"/>
        </w:rPr>
      </w:pPr>
      <w:r w:rsidRPr="00BD18BD">
        <w:rPr>
          <w:rFonts w:asciiTheme="minorHAnsi" w:hAnsiTheme="minorHAnsi" w:cstheme="minorHAnsi"/>
          <w:spacing w:val="60"/>
          <w:sz w:val="40"/>
          <w:szCs w:val="40"/>
        </w:rPr>
        <w:t>Specyfikacja</w:t>
      </w:r>
    </w:p>
    <w:p w14:paraId="52BD8481" w14:textId="77777777" w:rsidR="003E45FF" w:rsidRPr="00BD18BD" w:rsidRDefault="003E45FF" w:rsidP="001A1A16">
      <w:pPr>
        <w:pStyle w:val="Tytu"/>
        <w:spacing w:line="224" w:lineRule="atLeast"/>
        <w:rPr>
          <w:rFonts w:asciiTheme="minorHAnsi" w:hAnsiTheme="minorHAnsi" w:cstheme="minorHAnsi"/>
          <w:spacing w:val="60"/>
          <w:sz w:val="40"/>
          <w:szCs w:val="40"/>
        </w:rPr>
      </w:pPr>
      <w:r w:rsidRPr="00BD18BD">
        <w:rPr>
          <w:rFonts w:asciiTheme="minorHAnsi" w:hAnsiTheme="minorHAnsi" w:cstheme="minorHAnsi"/>
          <w:spacing w:val="60"/>
          <w:sz w:val="40"/>
          <w:szCs w:val="40"/>
        </w:rPr>
        <w:t>WARUNKÓW zamówienia</w:t>
      </w:r>
    </w:p>
    <w:p w14:paraId="3F1E8192" w14:textId="77777777" w:rsidR="00F32107" w:rsidRPr="00BD18BD" w:rsidRDefault="00F32107" w:rsidP="001A1A16">
      <w:pPr>
        <w:spacing w:after="0" w:line="224" w:lineRule="atLeast"/>
        <w:jc w:val="center"/>
        <w:rPr>
          <w:rFonts w:eastAsia="Times New Roman" w:cstheme="minorHAnsi"/>
          <w:b/>
          <w:bCs/>
          <w:sz w:val="24"/>
          <w:szCs w:val="24"/>
          <w:lang w:eastAsia="pl-PL"/>
        </w:rPr>
      </w:pPr>
    </w:p>
    <w:p w14:paraId="0D0284FB" w14:textId="31495BFF" w:rsidR="00F32107" w:rsidRPr="00BD18BD" w:rsidRDefault="000850B7" w:rsidP="001A1A16">
      <w:pPr>
        <w:spacing w:after="0" w:line="224" w:lineRule="atLeast"/>
        <w:jc w:val="center"/>
        <w:rPr>
          <w:rFonts w:eastAsia="Times New Roman" w:cstheme="minorHAnsi"/>
          <w:b/>
          <w:bCs/>
          <w:sz w:val="24"/>
          <w:szCs w:val="24"/>
          <w:lang w:eastAsia="pl-PL"/>
        </w:rPr>
      </w:pPr>
      <w:r w:rsidRPr="00BD18BD">
        <w:rPr>
          <w:rFonts w:eastAsia="Times New Roman" w:cstheme="minorHAnsi"/>
          <w:b/>
          <w:bCs/>
          <w:sz w:val="24"/>
          <w:szCs w:val="24"/>
          <w:lang w:eastAsia="pl-PL"/>
        </w:rPr>
        <w:t>ZAMAWIAJĄCY</w:t>
      </w:r>
      <w:r w:rsidR="00A7386A" w:rsidRPr="00BD18BD">
        <w:rPr>
          <w:rFonts w:eastAsia="Times New Roman" w:cstheme="minorHAnsi"/>
          <w:b/>
          <w:bCs/>
          <w:sz w:val="24"/>
          <w:szCs w:val="24"/>
          <w:lang w:eastAsia="pl-PL"/>
        </w:rPr>
        <w:t xml:space="preserve"> </w:t>
      </w:r>
      <w:r w:rsidR="00BD18BD" w:rsidRPr="00BD18BD">
        <w:rPr>
          <w:rFonts w:eastAsia="Times New Roman" w:cstheme="minorHAnsi"/>
          <w:b/>
          <w:bCs/>
          <w:sz w:val="24"/>
          <w:szCs w:val="24"/>
          <w:lang w:eastAsia="pl-PL"/>
        </w:rPr>
        <w:t>ŻŁOBEK „NIEDŹWIADEK” W NIEDRZWICY DUŻEJ</w:t>
      </w:r>
    </w:p>
    <w:p w14:paraId="70C3ADFA" w14:textId="77777777" w:rsidR="00F32107" w:rsidRPr="00BD18BD" w:rsidRDefault="00F32107" w:rsidP="001A1A16">
      <w:pPr>
        <w:spacing w:after="0" w:line="224" w:lineRule="atLeast"/>
        <w:rPr>
          <w:rFonts w:eastAsia="Times New Roman" w:cstheme="minorHAnsi"/>
          <w:b/>
          <w:bCs/>
          <w:sz w:val="24"/>
          <w:szCs w:val="24"/>
          <w:lang w:eastAsia="pl-PL"/>
        </w:rPr>
      </w:pPr>
    </w:p>
    <w:p w14:paraId="7F61C982" w14:textId="53194057" w:rsidR="000850B7" w:rsidRPr="00BD18BD" w:rsidRDefault="000850B7" w:rsidP="001A1A16">
      <w:pPr>
        <w:pStyle w:val="Nagwek3"/>
        <w:keepNext w:val="0"/>
        <w:tabs>
          <w:tab w:val="left" w:pos="0"/>
        </w:tabs>
        <w:spacing w:line="224" w:lineRule="atLeast"/>
        <w:rPr>
          <w:rFonts w:asciiTheme="minorHAnsi" w:hAnsiTheme="minorHAnsi" w:cstheme="minorHAnsi"/>
          <w:b w:val="0"/>
          <w:sz w:val="24"/>
          <w:szCs w:val="24"/>
        </w:rPr>
      </w:pPr>
      <w:r w:rsidRPr="00BD18BD">
        <w:rPr>
          <w:rFonts w:asciiTheme="minorHAnsi" w:hAnsiTheme="minorHAnsi" w:cstheme="minorHAnsi"/>
          <w:b w:val="0"/>
          <w:sz w:val="24"/>
          <w:szCs w:val="24"/>
        </w:rPr>
        <w:t xml:space="preserve">zaprasza do złożenia oferty w postępowaniu prowadzonym w trybie podstawowym bez negocjacji, </w:t>
      </w:r>
      <w:r w:rsidR="001F44CC" w:rsidRPr="00BD18BD">
        <w:rPr>
          <w:rFonts w:asciiTheme="minorHAnsi" w:hAnsiTheme="minorHAnsi" w:cstheme="minorHAnsi"/>
          <w:b w:val="0"/>
          <w:sz w:val="24"/>
          <w:szCs w:val="24"/>
        </w:rPr>
        <w:t>o którym mowa w art. 275 pkt 1 ustawy z dnia 11 września 2019 r. Prawo zamówień publicznych (</w:t>
      </w:r>
      <w:r w:rsidR="008172C2" w:rsidRPr="00BD18BD">
        <w:rPr>
          <w:rFonts w:asciiTheme="minorHAnsi" w:hAnsiTheme="minorHAnsi" w:cstheme="minorHAnsi"/>
          <w:b w:val="0"/>
          <w:sz w:val="24"/>
          <w:szCs w:val="24"/>
        </w:rPr>
        <w:t xml:space="preserve">tekst jedn. </w:t>
      </w:r>
      <w:r w:rsidR="001F44CC" w:rsidRPr="00BD18BD">
        <w:rPr>
          <w:rFonts w:asciiTheme="minorHAnsi" w:hAnsiTheme="minorHAnsi" w:cstheme="minorHAnsi"/>
          <w:b w:val="0"/>
          <w:sz w:val="24"/>
          <w:szCs w:val="24"/>
        </w:rPr>
        <w:t>Dz. U. z 20</w:t>
      </w:r>
      <w:r w:rsidR="008172C2" w:rsidRPr="00BD18BD">
        <w:rPr>
          <w:rFonts w:asciiTheme="minorHAnsi" w:hAnsiTheme="minorHAnsi" w:cstheme="minorHAnsi"/>
          <w:b w:val="0"/>
          <w:sz w:val="24"/>
          <w:szCs w:val="24"/>
        </w:rPr>
        <w:t>2</w:t>
      </w:r>
      <w:r w:rsidR="00A76187" w:rsidRPr="00BD18BD">
        <w:rPr>
          <w:rFonts w:asciiTheme="minorHAnsi" w:hAnsiTheme="minorHAnsi" w:cstheme="minorHAnsi"/>
          <w:b w:val="0"/>
          <w:sz w:val="24"/>
          <w:szCs w:val="24"/>
        </w:rPr>
        <w:t>4</w:t>
      </w:r>
      <w:r w:rsidR="001F44CC" w:rsidRPr="00BD18BD">
        <w:rPr>
          <w:rFonts w:asciiTheme="minorHAnsi" w:hAnsiTheme="minorHAnsi" w:cstheme="minorHAnsi"/>
          <w:b w:val="0"/>
          <w:sz w:val="24"/>
          <w:szCs w:val="24"/>
        </w:rPr>
        <w:t xml:space="preserve"> r., poz. </w:t>
      </w:r>
      <w:r w:rsidR="00A76187" w:rsidRPr="00BD18BD">
        <w:rPr>
          <w:rFonts w:asciiTheme="minorHAnsi" w:hAnsiTheme="minorHAnsi" w:cstheme="minorHAnsi"/>
          <w:b w:val="0"/>
          <w:sz w:val="24"/>
          <w:szCs w:val="24"/>
        </w:rPr>
        <w:t>1320</w:t>
      </w:r>
      <w:r w:rsidR="001F44CC" w:rsidRPr="00BD18BD">
        <w:rPr>
          <w:rFonts w:asciiTheme="minorHAnsi" w:hAnsiTheme="minorHAnsi" w:cstheme="minorHAnsi"/>
          <w:b w:val="0"/>
          <w:sz w:val="24"/>
          <w:szCs w:val="24"/>
        </w:rPr>
        <w:t>), zwan</w:t>
      </w:r>
      <w:r w:rsidR="00BA4E2A" w:rsidRPr="00BD18BD">
        <w:rPr>
          <w:rFonts w:asciiTheme="minorHAnsi" w:hAnsiTheme="minorHAnsi" w:cstheme="minorHAnsi"/>
          <w:b w:val="0"/>
          <w:sz w:val="24"/>
          <w:szCs w:val="24"/>
        </w:rPr>
        <w:t>ej</w:t>
      </w:r>
      <w:r w:rsidR="001F44CC" w:rsidRPr="00BD18BD">
        <w:rPr>
          <w:rFonts w:asciiTheme="minorHAnsi" w:hAnsiTheme="minorHAnsi" w:cstheme="minorHAnsi"/>
          <w:b w:val="0"/>
          <w:sz w:val="24"/>
          <w:szCs w:val="24"/>
        </w:rPr>
        <w:t xml:space="preserve"> dalej ustawą Pzp, </w:t>
      </w:r>
      <w:r w:rsidRPr="00BD18BD">
        <w:rPr>
          <w:rFonts w:asciiTheme="minorHAnsi" w:hAnsiTheme="minorHAnsi" w:cstheme="minorHAnsi"/>
          <w:b w:val="0"/>
          <w:sz w:val="24"/>
          <w:szCs w:val="24"/>
        </w:rPr>
        <w:t>o</w:t>
      </w:r>
      <w:r w:rsidR="00A76187" w:rsidRPr="00BD18BD">
        <w:rPr>
          <w:rFonts w:asciiTheme="minorHAnsi" w:hAnsiTheme="minorHAnsi" w:cstheme="minorHAnsi"/>
          <w:b w:val="0"/>
          <w:sz w:val="24"/>
          <w:szCs w:val="24"/>
        </w:rPr>
        <w:t> </w:t>
      </w:r>
      <w:r w:rsidRPr="00BD18BD">
        <w:rPr>
          <w:rFonts w:asciiTheme="minorHAnsi" w:hAnsiTheme="minorHAnsi" w:cstheme="minorHAnsi"/>
          <w:b w:val="0"/>
          <w:sz w:val="24"/>
          <w:szCs w:val="24"/>
        </w:rPr>
        <w:t>wartości zamówienia nieprzekraczającej progów unijnych, o których mowa w art. 3</w:t>
      </w:r>
      <w:r w:rsidR="001F44CC" w:rsidRPr="00BD18BD">
        <w:rPr>
          <w:rFonts w:asciiTheme="minorHAnsi" w:hAnsiTheme="minorHAnsi" w:cstheme="minorHAnsi"/>
          <w:b w:val="0"/>
          <w:sz w:val="24"/>
          <w:szCs w:val="24"/>
        </w:rPr>
        <w:t xml:space="preserve"> </w:t>
      </w:r>
      <w:r w:rsidRPr="00BD18BD">
        <w:rPr>
          <w:rFonts w:asciiTheme="minorHAnsi" w:hAnsiTheme="minorHAnsi" w:cstheme="minorHAnsi"/>
          <w:b w:val="0"/>
          <w:sz w:val="24"/>
          <w:szCs w:val="24"/>
        </w:rPr>
        <w:t xml:space="preserve">ustawy Pzp, na realizację </w:t>
      </w:r>
      <w:r w:rsidR="001F44CC" w:rsidRPr="00BD18BD">
        <w:rPr>
          <w:rFonts w:asciiTheme="minorHAnsi" w:hAnsiTheme="minorHAnsi" w:cstheme="minorHAnsi"/>
          <w:b w:val="0"/>
          <w:sz w:val="24"/>
          <w:szCs w:val="24"/>
        </w:rPr>
        <w:t>zamówienia (</w:t>
      </w:r>
      <w:r w:rsidR="00120DBD" w:rsidRPr="00BD18BD">
        <w:rPr>
          <w:rFonts w:asciiTheme="minorHAnsi" w:hAnsiTheme="minorHAnsi" w:cstheme="minorHAnsi"/>
          <w:b w:val="0"/>
          <w:sz w:val="24"/>
          <w:szCs w:val="24"/>
        </w:rPr>
        <w:t>usługi</w:t>
      </w:r>
      <w:r w:rsidR="001F44CC" w:rsidRPr="00BD18BD">
        <w:rPr>
          <w:rFonts w:asciiTheme="minorHAnsi" w:hAnsiTheme="minorHAnsi" w:cstheme="minorHAnsi"/>
          <w:b w:val="0"/>
          <w:sz w:val="24"/>
          <w:szCs w:val="24"/>
        </w:rPr>
        <w:t>)</w:t>
      </w:r>
      <w:r w:rsidRPr="00BD18BD">
        <w:rPr>
          <w:rFonts w:asciiTheme="minorHAnsi" w:hAnsiTheme="minorHAnsi" w:cstheme="minorHAnsi"/>
          <w:b w:val="0"/>
          <w:sz w:val="24"/>
          <w:szCs w:val="24"/>
        </w:rPr>
        <w:t xml:space="preserve"> pn.</w:t>
      </w:r>
      <w:r w:rsidR="00BA4E2A" w:rsidRPr="00BD18BD">
        <w:rPr>
          <w:rFonts w:asciiTheme="minorHAnsi" w:hAnsiTheme="minorHAnsi" w:cstheme="minorHAnsi"/>
          <w:b w:val="0"/>
          <w:sz w:val="24"/>
          <w:szCs w:val="24"/>
        </w:rPr>
        <w:t>:</w:t>
      </w:r>
    </w:p>
    <w:p w14:paraId="3F4A2AAD" w14:textId="77777777" w:rsidR="00192757" w:rsidRPr="00BD18BD" w:rsidRDefault="00192757" w:rsidP="001A1A16">
      <w:pPr>
        <w:spacing w:after="0" w:line="224" w:lineRule="atLeast"/>
        <w:rPr>
          <w:rFonts w:cstheme="minorHAnsi"/>
          <w:b/>
          <w:i/>
          <w:sz w:val="36"/>
          <w:szCs w:val="36"/>
          <w:highlight w:val="yellow"/>
        </w:rPr>
      </w:pPr>
    </w:p>
    <w:p w14:paraId="64C2D67A" w14:textId="1F8766FA" w:rsidR="007E0EBA" w:rsidRPr="00BD18BD" w:rsidRDefault="00BD18BD" w:rsidP="001A1A16">
      <w:pPr>
        <w:spacing w:after="0" w:line="224" w:lineRule="atLeast"/>
        <w:jc w:val="center"/>
        <w:rPr>
          <w:rFonts w:cstheme="minorHAnsi"/>
          <w:b/>
          <w:i/>
          <w:sz w:val="36"/>
          <w:szCs w:val="36"/>
        </w:rPr>
      </w:pPr>
      <w:r w:rsidRPr="00BD18BD">
        <w:rPr>
          <w:rFonts w:cstheme="minorHAnsi"/>
          <w:b/>
          <w:i/>
          <w:sz w:val="36"/>
          <w:szCs w:val="36"/>
        </w:rPr>
        <w:t>Usługa cateringu dla dzieci uczęszczających do Żłobka „Niedźwiadek” w Niedrzwicy Dużej</w:t>
      </w:r>
      <w:r w:rsidR="00715C7A" w:rsidRPr="00BD18BD">
        <w:rPr>
          <w:rFonts w:cstheme="minorHAnsi"/>
          <w:b/>
          <w:i/>
          <w:sz w:val="36"/>
          <w:szCs w:val="36"/>
        </w:rPr>
        <w:t>.</w:t>
      </w:r>
    </w:p>
    <w:p w14:paraId="0400410B" w14:textId="77777777" w:rsidR="00192757" w:rsidRPr="00BD18BD" w:rsidRDefault="00192757" w:rsidP="001A1A16">
      <w:pPr>
        <w:spacing w:after="0" w:line="224" w:lineRule="atLeast"/>
        <w:rPr>
          <w:rFonts w:cstheme="minorHAnsi"/>
          <w:b/>
          <w:i/>
          <w:sz w:val="36"/>
          <w:szCs w:val="36"/>
          <w:highlight w:val="yellow"/>
        </w:rPr>
      </w:pPr>
    </w:p>
    <w:p w14:paraId="6F530DC2" w14:textId="1D99F6DD" w:rsidR="000850B7" w:rsidRPr="00BD18BD" w:rsidRDefault="003B448D" w:rsidP="001A1A16">
      <w:pPr>
        <w:pStyle w:val="Akapitzlist"/>
        <w:numPr>
          <w:ilvl w:val="0"/>
          <w:numId w:val="1"/>
        </w:numPr>
        <w:shd w:val="clear" w:color="auto" w:fill="FFFFFF"/>
        <w:spacing w:after="0" w:line="224" w:lineRule="atLeast"/>
        <w:ind w:left="284" w:hanging="142"/>
        <w:rPr>
          <w:rFonts w:cstheme="minorHAnsi"/>
          <w:b/>
          <w:szCs w:val="24"/>
          <w:u w:val="single"/>
          <w:lang w:eastAsia="pl-PL"/>
        </w:rPr>
      </w:pPr>
      <w:r w:rsidRPr="00BD18BD">
        <w:rPr>
          <w:rFonts w:cstheme="minorHAnsi"/>
          <w:b/>
          <w:sz w:val="24"/>
          <w:szCs w:val="24"/>
          <w:u w:val="single"/>
          <w:lang w:eastAsia="pl-PL"/>
        </w:rPr>
        <w:t>NAZWA, ADRES ZAMAWIAJĄCEGO</w:t>
      </w:r>
    </w:p>
    <w:p w14:paraId="7C6E48EA" w14:textId="3A03CF03" w:rsidR="003B448D" w:rsidRPr="00BD18BD" w:rsidRDefault="003B448D"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BD18BD">
        <w:rPr>
          <w:rFonts w:asciiTheme="minorHAnsi" w:hAnsiTheme="minorHAnsi" w:cstheme="minorHAnsi"/>
          <w:b w:val="0"/>
          <w:szCs w:val="24"/>
          <w:lang w:eastAsia="pl-PL"/>
        </w:rPr>
        <w:t xml:space="preserve">Nazwa zamawiającego – </w:t>
      </w:r>
      <w:r w:rsidR="00BD18BD" w:rsidRPr="00BD18BD">
        <w:rPr>
          <w:rFonts w:asciiTheme="minorHAnsi" w:hAnsiTheme="minorHAnsi" w:cstheme="minorHAnsi"/>
          <w:b w:val="0"/>
          <w:szCs w:val="24"/>
          <w:lang w:eastAsia="pl-PL"/>
        </w:rPr>
        <w:t>Żłobek „Niedźwiadek” w Niedrzwicy Dużej</w:t>
      </w:r>
      <w:r w:rsidR="00D466A4" w:rsidRPr="00BD18BD">
        <w:rPr>
          <w:rFonts w:asciiTheme="minorHAnsi" w:hAnsiTheme="minorHAnsi" w:cstheme="minorHAnsi"/>
          <w:b w:val="0"/>
          <w:szCs w:val="24"/>
          <w:lang w:eastAsia="pl-PL"/>
        </w:rPr>
        <w:t>.</w:t>
      </w:r>
    </w:p>
    <w:p w14:paraId="14F6383E" w14:textId="6BF1CECA" w:rsidR="00A7386A" w:rsidRPr="00BD18BD"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rPr>
      </w:pPr>
      <w:r w:rsidRPr="00BD18BD">
        <w:rPr>
          <w:rFonts w:asciiTheme="minorHAnsi" w:hAnsiTheme="minorHAnsi" w:cstheme="minorHAnsi"/>
          <w:b w:val="0"/>
          <w:szCs w:val="24"/>
          <w:lang w:eastAsia="pl-PL"/>
        </w:rPr>
        <w:t>Adres zamawiającego -</w:t>
      </w:r>
      <w:r w:rsidRPr="00BD18BD">
        <w:rPr>
          <w:rFonts w:asciiTheme="minorHAnsi" w:hAnsiTheme="minorHAnsi" w:cstheme="minorHAnsi"/>
          <w:b w:val="0"/>
          <w:szCs w:val="24"/>
        </w:rPr>
        <w:t xml:space="preserve"> </w:t>
      </w:r>
      <w:r w:rsidR="00BD18BD" w:rsidRPr="00BD18BD">
        <w:rPr>
          <w:rFonts w:asciiTheme="minorHAnsi" w:hAnsiTheme="minorHAnsi" w:cstheme="minorHAnsi"/>
          <w:b w:val="0"/>
          <w:szCs w:val="24"/>
        </w:rPr>
        <w:t>ul. Kraśnicka 51A, 24-220 Niedrzwica Duża</w:t>
      </w:r>
      <w:r w:rsidR="00D466A4" w:rsidRPr="00BD18BD">
        <w:rPr>
          <w:rFonts w:asciiTheme="minorHAnsi" w:hAnsiTheme="minorHAnsi" w:cstheme="minorHAnsi"/>
          <w:b w:val="0"/>
          <w:szCs w:val="24"/>
        </w:rPr>
        <w:t>.</w:t>
      </w:r>
    </w:p>
    <w:p w14:paraId="684C2D56" w14:textId="512D919F" w:rsidR="00A7386A" w:rsidRPr="00F72CCF"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F72CCF">
        <w:rPr>
          <w:rFonts w:asciiTheme="minorHAnsi" w:hAnsiTheme="minorHAnsi" w:cstheme="minorHAnsi"/>
          <w:b w:val="0"/>
          <w:szCs w:val="24"/>
          <w:lang w:eastAsia="pl-PL"/>
        </w:rPr>
        <w:t xml:space="preserve">Numer telefonu – </w:t>
      </w:r>
      <w:r w:rsidR="00BD18BD" w:rsidRPr="00F72CCF">
        <w:rPr>
          <w:rFonts w:asciiTheme="minorHAnsi" w:hAnsiTheme="minorHAnsi" w:cstheme="minorHAnsi"/>
          <w:b w:val="0"/>
          <w:szCs w:val="24"/>
          <w:lang w:eastAsia="pl-PL"/>
        </w:rPr>
        <w:t>537 755 104</w:t>
      </w:r>
      <w:r w:rsidR="00D466A4" w:rsidRPr="00F72CCF">
        <w:rPr>
          <w:rFonts w:asciiTheme="minorHAnsi" w:hAnsiTheme="minorHAnsi" w:cstheme="minorHAnsi"/>
          <w:b w:val="0"/>
          <w:szCs w:val="24"/>
          <w:lang w:eastAsia="pl-PL"/>
        </w:rPr>
        <w:t>.</w:t>
      </w:r>
    </w:p>
    <w:p w14:paraId="3F02D159" w14:textId="4D6D8080" w:rsidR="00A7386A" w:rsidRPr="00F72CCF"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F72CCF">
        <w:rPr>
          <w:rFonts w:asciiTheme="minorHAnsi" w:hAnsiTheme="minorHAnsi" w:cstheme="minorHAnsi"/>
          <w:b w:val="0"/>
          <w:szCs w:val="24"/>
          <w:lang w:eastAsia="pl-PL"/>
        </w:rPr>
        <w:t xml:space="preserve">Adres poczty elektronicznej – </w:t>
      </w:r>
      <w:hyperlink r:id="rId8" w:history="1">
        <w:r w:rsidR="00BD18BD" w:rsidRPr="00F72CCF">
          <w:rPr>
            <w:rStyle w:val="Hipercze"/>
            <w:rFonts w:asciiTheme="minorHAnsi" w:hAnsiTheme="minorHAnsi" w:cstheme="minorHAnsi"/>
            <w:b w:val="0"/>
            <w:bCs/>
          </w:rPr>
          <w:t>zlobek.niedzwiadek@niedrzwicaduza.pl</w:t>
        </w:r>
      </w:hyperlink>
      <w:r w:rsidR="00D466A4" w:rsidRPr="00F72CCF">
        <w:rPr>
          <w:rStyle w:val="Hipercze"/>
          <w:rFonts w:asciiTheme="minorHAnsi" w:hAnsiTheme="minorHAnsi" w:cstheme="minorHAnsi"/>
          <w:b w:val="0"/>
          <w:bCs/>
          <w:szCs w:val="24"/>
          <w:lang w:eastAsia="pl-PL"/>
        </w:rPr>
        <w:t>.</w:t>
      </w:r>
    </w:p>
    <w:p w14:paraId="78A70345" w14:textId="0FA2A890" w:rsidR="00A7386A" w:rsidRPr="00F72CCF"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F72CCF">
        <w:rPr>
          <w:rFonts w:asciiTheme="minorHAnsi" w:hAnsiTheme="minorHAnsi" w:cstheme="minorHAnsi"/>
          <w:b w:val="0"/>
          <w:szCs w:val="24"/>
          <w:lang w:eastAsia="pl-PL"/>
        </w:rPr>
        <w:t>Adres strony internetowej prowadzonego postępowania</w:t>
      </w:r>
      <w:r w:rsidR="003B448D" w:rsidRPr="00F72CCF">
        <w:rPr>
          <w:rFonts w:asciiTheme="minorHAnsi" w:hAnsiTheme="minorHAnsi" w:cstheme="minorHAnsi"/>
          <w:szCs w:val="24"/>
          <w:lang w:eastAsia="pl-PL"/>
        </w:rPr>
        <w:t xml:space="preserve"> </w:t>
      </w:r>
      <w:r w:rsidR="003B448D" w:rsidRPr="00F72CCF">
        <w:rPr>
          <w:rFonts w:asciiTheme="minorHAnsi" w:hAnsiTheme="minorHAnsi" w:cstheme="minorHAnsi"/>
          <w:b w:val="0"/>
          <w:bCs/>
          <w:szCs w:val="24"/>
          <w:lang w:eastAsia="pl-PL"/>
        </w:rPr>
        <w:t>oraz</w:t>
      </w:r>
      <w:r w:rsidRPr="00F72CCF">
        <w:rPr>
          <w:rFonts w:asciiTheme="minorHAnsi" w:hAnsiTheme="minorHAnsi" w:cstheme="minorHAnsi"/>
          <w:b w:val="0"/>
          <w:bCs/>
          <w:szCs w:val="24"/>
          <w:lang w:eastAsia="pl-PL"/>
        </w:rPr>
        <w:t xml:space="preserve"> </w:t>
      </w:r>
      <w:r w:rsidR="003B448D" w:rsidRPr="00F72CCF">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Pr="00F72CCF">
        <w:rPr>
          <w:rFonts w:asciiTheme="minorHAnsi" w:hAnsiTheme="minorHAnsi" w:cstheme="minorHAnsi"/>
          <w:b w:val="0"/>
          <w:szCs w:val="24"/>
          <w:lang w:eastAsia="pl-PL"/>
        </w:rPr>
        <w:t xml:space="preserve">- </w:t>
      </w:r>
      <w:hyperlink r:id="rId9" w:history="1">
        <w:r w:rsidR="00F72CCF" w:rsidRPr="00F72CCF">
          <w:rPr>
            <w:rStyle w:val="Hipercze"/>
            <w:rFonts w:asciiTheme="minorHAnsi" w:hAnsiTheme="minorHAnsi" w:cstheme="minorHAnsi"/>
            <w:b w:val="0"/>
            <w:szCs w:val="24"/>
            <w:lang w:eastAsia="pl-PL"/>
          </w:rPr>
          <w:t>https://ezamowienia.gov.pl/mp-client/search/list/ocds-148610-57944fe5-e1cd-40bf-b8d9-b062275bb3da</w:t>
        </w:r>
      </w:hyperlink>
      <w:r w:rsidR="00F72CCF" w:rsidRPr="00F72CCF">
        <w:rPr>
          <w:rStyle w:val="Hipercze"/>
          <w:rFonts w:asciiTheme="minorHAnsi" w:hAnsiTheme="minorHAnsi" w:cstheme="minorHAnsi"/>
          <w:b w:val="0"/>
          <w:szCs w:val="24"/>
          <w:lang w:eastAsia="pl-PL"/>
        </w:rPr>
        <w:t xml:space="preserve"> </w:t>
      </w:r>
    </w:p>
    <w:p w14:paraId="0A86EFB4" w14:textId="6A16E674" w:rsidR="00371580" w:rsidRPr="00F72CCF" w:rsidRDefault="00371580" w:rsidP="001A1A16">
      <w:pPr>
        <w:pStyle w:val="Nagwek2"/>
        <w:numPr>
          <w:ilvl w:val="0"/>
          <w:numId w:val="2"/>
        </w:numPr>
        <w:tabs>
          <w:tab w:val="left" w:pos="0"/>
        </w:tabs>
        <w:spacing w:line="224" w:lineRule="atLeast"/>
        <w:ind w:hanging="436"/>
        <w:rPr>
          <w:rFonts w:asciiTheme="minorHAnsi" w:hAnsiTheme="minorHAnsi" w:cstheme="minorHAnsi"/>
          <w:lang w:eastAsia="pl-PL"/>
        </w:rPr>
      </w:pPr>
      <w:r w:rsidRPr="00F72CCF">
        <w:rPr>
          <w:rFonts w:asciiTheme="minorHAnsi" w:hAnsiTheme="minorHAnsi" w:cstheme="minorHAnsi"/>
          <w:b w:val="0"/>
          <w:bCs/>
          <w:lang w:eastAsia="pl-PL"/>
        </w:rPr>
        <w:t>Numer</w:t>
      </w:r>
      <w:r w:rsidRPr="00F72CCF">
        <w:rPr>
          <w:rFonts w:asciiTheme="minorHAnsi" w:hAnsiTheme="minorHAnsi" w:cstheme="minorHAnsi"/>
          <w:lang w:eastAsia="pl-PL"/>
        </w:rPr>
        <w:t xml:space="preserve"> </w:t>
      </w:r>
      <w:r w:rsidRPr="00F72CCF">
        <w:rPr>
          <w:rFonts w:asciiTheme="minorHAnsi" w:hAnsiTheme="minorHAnsi" w:cstheme="minorHAnsi"/>
          <w:b w:val="0"/>
          <w:szCs w:val="24"/>
          <w:lang w:eastAsia="pl-PL"/>
        </w:rPr>
        <w:t>postępowania</w:t>
      </w:r>
      <w:r w:rsidRPr="00F72CCF">
        <w:rPr>
          <w:rFonts w:asciiTheme="minorHAnsi" w:hAnsiTheme="minorHAnsi" w:cstheme="minorHAnsi"/>
          <w:lang w:eastAsia="pl-PL"/>
        </w:rPr>
        <w:t xml:space="preserve">: </w:t>
      </w:r>
      <w:r w:rsidR="00F72CCF" w:rsidRPr="00F72CCF">
        <w:rPr>
          <w:rFonts w:asciiTheme="minorHAnsi" w:hAnsiTheme="minorHAnsi" w:cstheme="minorHAnsi"/>
          <w:lang w:eastAsia="pl-PL"/>
        </w:rPr>
        <w:t>ZP.271.1.2024</w:t>
      </w:r>
    </w:p>
    <w:p w14:paraId="5D78987F" w14:textId="77777777" w:rsidR="003B448D" w:rsidRPr="00BD18BD" w:rsidRDefault="003B448D" w:rsidP="001A1A16">
      <w:pPr>
        <w:spacing w:after="0" w:line="224" w:lineRule="atLeast"/>
        <w:rPr>
          <w:rFonts w:cstheme="minorHAnsi"/>
          <w:highlight w:val="yellow"/>
          <w:lang w:eastAsia="pl-PL"/>
        </w:rPr>
      </w:pPr>
    </w:p>
    <w:p w14:paraId="4E5D7356" w14:textId="77777777" w:rsidR="00EB19EC" w:rsidRPr="00583CC3"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583CC3">
        <w:rPr>
          <w:rFonts w:eastAsia="Times New Roman" w:cstheme="minorHAnsi"/>
          <w:b/>
          <w:bCs/>
          <w:sz w:val="24"/>
          <w:szCs w:val="24"/>
          <w:u w:val="single"/>
          <w:lang w:eastAsia="pl-PL"/>
        </w:rPr>
        <w:t>TRYB UDZIELENIA ZAMÓWIENIA</w:t>
      </w:r>
      <w:r w:rsidR="003B448D" w:rsidRPr="00583CC3">
        <w:rPr>
          <w:rFonts w:eastAsia="Times New Roman" w:cstheme="minorHAnsi"/>
          <w:b/>
          <w:bCs/>
          <w:sz w:val="24"/>
          <w:szCs w:val="24"/>
          <w:u w:val="single"/>
          <w:lang w:eastAsia="pl-PL"/>
        </w:rPr>
        <w:t xml:space="preserve"> </w:t>
      </w:r>
    </w:p>
    <w:p w14:paraId="5B6577A9" w14:textId="37948220" w:rsidR="003B448D" w:rsidRPr="00583CC3" w:rsidRDefault="00EB19EC" w:rsidP="001A1A16">
      <w:pPr>
        <w:pStyle w:val="Akapitzlist"/>
        <w:numPr>
          <w:ilvl w:val="0"/>
          <w:numId w:val="3"/>
        </w:numPr>
        <w:shd w:val="clear" w:color="auto" w:fill="FFFFFF"/>
        <w:spacing w:after="0" w:line="224" w:lineRule="atLeast"/>
        <w:ind w:left="709" w:hanging="425"/>
        <w:rPr>
          <w:rFonts w:eastAsia="Times New Roman" w:cstheme="minorHAnsi"/>
          <w:b/>
          <w:bCs/>
          <w:sz w:val="24"/>
          <w:szCs w:val="24"/>
          <w:lang w:eastAsia="pl-PL"/>
        </w:rPr>
      </w:pPr>
      <w:r w:rsidRPr="00583CC3">
        <w:rPr>
          <w:rFonts w:eastAsia="Times New Roman" w:cstheme="minorHAnsi"/>
          <w:sz w:val="24"/>
          <w:szCs w:val="24"/>
          <w:lang w:eastAsia="pl-PL"/>
        </w:rPr>
        <w:t>P</w:t>
      </w:r>
      <w:r w:rsidR="003B448D" w:rsidRPr="00583CC3">
        <w:rPr>
          <w:rFonts w:eastAsia="Times New Roman" w:cstheme="minorHAnsi"/>
          <w:sz w:val="24"/>
          <w:szCs w:val="24"/>
          <w:lang w:eastAsia="pl-PL"/>
        </w:rPr>
        <w:t xml:space="preserve">ostępowanie prowadzone jest w trybie podstawowym, o </w:t>
      </w:r>
      <w:r w:rsidRPr="00583CC3">
        <w:rPr>
          <w:rFonts w:eastAsia="Times New Roman" w:cstheme="minorHAnsi"/>
          <w:sz w:val="24"/>
          <w:szCs w:val="24"/>
          <w:lang w:eastAsia="pl-PL"/>
        </w:rPr>
        <w:t xml:space="preserve">którym mowa w </w:t>
      </w:r>
      <w:r w:rsidR="003B448D" w:rsidRPr="00583CC3">
        <w:rPr>
          <w:rFonts w:eastAsia="Times New Roman" w:cstheme="minorHAnsi"/>
          <w:sz w:val="24"/>
          <w:szCs w:val="24"/>
          <w:lang w:eastAsia="pl-PL"/>
        </w:rPr>
        <w:t xml:space="preserve">art.  275 pkt 1 </w:t>
      </w:r>
      <w:r w:rsidRPr="00583CC3">
        <w:rPr>
          <w:rFonts w:eastAsia="Times New Roman" w:cstheme="minorHAnsi"/>
          <w:sz w:val="24"/>
          <w:szCs w:val="24"/>
          <w:lang w:eastAsia="pl-PL"/>
        </w:rPr>
        <w:t>ustawy Pzp.</w:t>
      </w:r>
    </w:p>
    <w:p w14:paraId="45FACF70" w14:textId="505218BF" w:rsidR="003E45FF" w:rsidRPr="00583CC3" w:rsidRDefault="003B448D" w:rsidP="001A1A16">
      <w:pPr>
        <w:pStyle w:val="Akapitzlist"/>
        <w:numPr>
          <w:ilvl w:val="0"/>
          <w:numId w:val="3"/>
        </w:numPr>
        <w:shd w:val="clear" w:color="auto" w:fill="FFFFFF"/>
        <w:spacing w:after="0" w:line="224" w:lineRule="atLeast"/>
        <w:ind w:left="709" w:hanging="425"/>
        <w:rPr>
          <w:rFonts w:eastAsia="Times New Roman" w:cstheme="minorHAnsi"/>
          <w:b/>
          <w:bCs/>
          <w:sz w:val="24"/>
          <w:szCs w:val="24"/>
          <w:lang w:eastAsia="pl-PL"/>
        </w:rPr>
      </w:pPr>
      <w:r w:rsidRPr="00583CC3">
        <w:rPr>
          <w:rFonts w:eastAsia="Times New Roman" w:cstheme="minorHAnsi"/>
          <w:sz w:val="24"/>
          <w:szCs w:val="24"/>
          <w:lang w:eastAsia="pl-PL"/>
        </w:rPr>
        <w:t>Zamawiający nie przewiduje wyboru najkorzystniejszej oferty z możliwością prowadzenia negocjacji.</w:t>
      </w:r>
    </w:p>
    <w:p w14:paraId="0C8CF8D7" w14:textId="77777777" w:rsidR="00F32107" w:rsidRPr="00BD18BD" w:rsidRDefault="00F32107" w:rsidP="001A1A16">
      <w:pPr>
        <w:shd w:val="clear" w:color="auto" w:fill="FFFFFF"/>
        <w:spacing w:after="0" w:line="224" w:lineRule="atLeast"/>
        <w:rPr>
          <w:rFonts w:eastAsia="Times New Roman" w:cstheme="minorHAnsi"/>
          <w:b/>
          <w:bCs/>
          <w:sz w:val="24"/>
          <w:szCs w:val="24"/>
          <w:highlight w:val="yellow"/>
          <w:lang w:eastAsia="pl-PL"/>
        </w:rPr>
      </w:pPr>
    </w:p>
    <w:p w14:paraId="132911B2" w14:textId="074A8345" w:rsidR="007D70AD" w:rsidRPr="00583CC3"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583CC3">
        <w:rPr>
          <w:rFonts w:eastAsia="Times New Roman" w:cstheme="minorHAnsi"/>
          <w:b/>
          <w:bCs/>
          <w:sz w:val="24"/>
          <w:szCs w:val="24"/>
          <w:u w:val="single"/>
          <w:lang w:eastAsia="pl-PL"/>
        </w:rPr>
        <w:t>OPIS PRZEDMIOTU ZAMÓWIENIA</w:t>
      </w:r>
    </w:p>
    <w:p w14:paraId="11AB1EC8" w14:textId="28A99870" w:rsidR="00A76187" w:rsidRPr="00583CC3" w:rsidRDefault="00A76187" w:rsidP="00BE43D5">
      <w:pPr>
        <w:widowControl w:val="0"/>
        <w:numPr>
          <w:ilvl w:val="0"/>
          <w:numId w:val="42"/>
        </w:numPr>
        <w:tabs>
          <w:tab w:val="left" w:pos="709"/>
        </w:tabs>
        <w:suppressAutoHyphens/>
        <w:spacing w:after="0" w:line="224" w:lineRule="atLeast"/>
        <w:ind w:left="709" w:hanging="425"/>
        <w:jc w:val="both"/>
        <w:rPr>
          <w:rFonts w:cs="Calibri"/>
          <w:bCs/>
          <w:sz w:val="24"/>
          <w:szCs w:val="24"/>
          <w:shd w:val="clear" w:color="auto" w:fill="FBFBFB"/>
        </w:rPr>
      </w:pPr>
      <w:bookmarkStart w:id="0" w:name="_Hlk180136942"/>
      <w:bookmarkStart w:id="1" w:name="_Hlk164321318"/>
      <w:r w:rsidRPr="00583CC3">
        <w:rPr>
          <w:rFonts w:cs="Calibri"/>
          <w:sz w:val="24"/>
          <w:szCs w:val="24"/>
        </w:rPr>
        <w:t xml:space="preserve">Przedmiotem </w:t>
      </w:r>
      <w:r w:rsidR="00994BB1" w:rsidRPr="00583CC3">
        <w:rPr>
          <w:rFonts w:cs="Calibri"/>
          <w:sz w:val="24"/>
          <w:szCs w:val="24"/>
        </w:rPr>
        <w:t>zamówienia</w:t>
      </w:r>
      <w:r w:rsidRPr="00583CC3">
        <w:rPr>
          <w:rFonts w:cs="Calibri"/>
          <w:sz w:val="24"/>
          <w:szCs w:val="24"/>
        </w:rPr>
        <w:t xml:space="preserve"> jest </w:t>
      </w:r>
      <w:r w:rsidRPr="00583CC3">
        <w:rPr>
          <w:rFonts w:cs="Calibri"/>
          <w:b/>
          <w:bCs/>
          <w:sz w:val="24"/>
          <w:szCs w:val="24"/>
          <w:shd w:val="clear" w:color="auto" w:fill="FBFBFB"/>
        </w:rPr>
        <w:t>„</w:t>
      </w:r>
      <w:r w:rsidR="00583CC3" w:rsidRPr="00583CC3">
        <w:rPr>
          <w:rFonts w:cs="Calibri"/>
          <w:b/>
          <w:bCs/>
          <w:sz w:val="24"/>
          <w:szCs w:val="24"/>
          <w:shd w:val="clear" w:color="auto" w:fill="FBFBFB"/>
        </w:rPr>
        <w:t>Usługa cateringu dla dzieci uczęszczających do Żłobka „Niedźwiadek” w Niedrzwicy Dużej</w:t>
      </w:r>
      <w:r w:rsidRPr="00583CC3">
        <w:rPr>
          <w:rFonts w:cs="Calibri"/>
          <w:b/>
          <w:bCs/>
          <w:sz w:val="24"/>
          <w:szCs w:val="24"/>
          <w:shd w:val="clear" w:color="auto" w:fill="FBFBFB"/>
        </w:rPr>
        <w:t>”</w:t>
      </w:r>
      <w:r w:rsidRPr="00583CC3">
        <w:rPr>
          <w:rFonts w:cs="Calibri"/>
          <w:bCs/>
          <w:sz w:val="24"/>
          <w:szCs w:val="24"/>
          <w:shd w:val="clear" w:color="auto" w:fill="FBFBFB"/>
        </w:rPr>
        <w:t>.</w:t>
      </w:r>
    </w:p>
    <w:p w14:paraId="57B2C87E" w14:textId="2B856FF8" w:rsidR="00583CC3" w:rsidRPr="00583CC3"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r w:rsidRPr="00583CC3">
        <w:rPr>
          <w:rFonts w:cs="Calibri"/>
          <w:sz w:val="24"/>
          <w:szCs w:val="24"/>
        </w:rPr>
        <w:t>Przedmiotem</w:t>
      </w:r>
      <w:r w:rsidRPr="00583CC3">
        <w:rPr>
          <w:color w:val="000000"/>
          <w:sz w:val="24"/>
          <w:szCs w:val="24"/>
        </w:rPr>
        <w:t xml:space="preserve"> zamówienia obejmuje przygotowywanie i dowożenie gotowych posiłków dla dzieci w wieku od 20 tygodnia do 3 lat, które uczęszczają do Żłobka „Niedźwiadek” w Niedrzwicy Dużej. </w:t>
      </w:r>
    </w:p>
    <w:p w14:paraId="00C25C0D" w14:textId="77777777" w:rsidR="00583CC3" w:rsidRPr="00583CC3" w:rsidRDefault="00583CC3" w:rsidP="00583CC3">
      <w:pPr>
        <w:widowControl w:val="0"/>
        <w:numPr>
          <w:ilvl w:val="0"/>
          <w:numId w:val="42"/>
        </w:numPr>
        <w:tabs>
          <w:tab w:val="left" w:pos="709"/>
        </w:tabs>
        <w:suppressAutoHyphens/>
        <w:spacing w:after="0" w:line="224" w:lineRule="atLeast"/>
        <w:ind w:left="709" w:hanging="425"/>
        <w:jc w:val="both"/>
        <w:rPr>
          <w:rFonts w:cs="Calibri"/>
          <w:sz w:val="24"/>
          <w:szCs w:val="24"/>
        </w:rPr>
      </w:pPr>
      <w:r w:rsidRPr="00583CC3">
        <w:rPr>
          <w:color w:val="000000"/>
          <w:sz w:val="24"/>
          <w:szCs w:val="24"/>
        </w:rPr>
        <w:t xml:space="preserve">Miejsce realizacji usługi - Żłobek „Niedźwiadek” w Niedrzwicy Dużej, ul. Kraśnicka 51A, </w:t>
      </w:r>
      <w:r w:rsidRPr="00583CC3">
        <w:rPr>
          <w:rFonts w:cs="Calibri"/>
          <w:sz w:val="24"/>
          <w:szCs w:val="24"/>
        </w:rPr>
        <w:t>24-220 Niedrzwica Duża.</w:t>
      </w:r>
    </w:p>
    <w:p w14:paraId="3B51FCC5" w14:textId="71BD30D3" w:rsidR="00583CC3" w:rsidRPr="0019280D"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r w:rsidRPr="0019280D">
        <w:rPr>
          <w:rFonts w:cs="Calibri"/>
          <w:sz w:val="24"/>
          <w:szCs w:val="24"/>
        </w:rPr>
        <w:t>Przedmiot</w:t>
      </w:r>
      <w:r w:rsidRPr="0019280D">
        <w:rPr>
          <w:color w:val="000000"/>
          <w:sz w:val="24"/>
          <w:szCs w:val="24"/>
        </w:rPr>
        <w:t xml:space="preserve"> zamówienia obejmuje przygotowanie trzech posiłków dziennie tj. śniadanie, obiad (dwa dania i napój) i podwieczorek dla grupy do 56 dzieci w okresie od 1 stycznia 2025 r. do 31 grudnia 2025 r. (240 dni świadczenia usługi</w:t>
      </w:r>
      <w:r w:rsidR="0019280D" w:rsidRPr="0019280D">
        <w:rPr>
          <w:color w:val="000000"/>
          <w:sz w:val="24"/>
          <w:szCs w:val="24"/>
        </w:rPr>
        <w:t xml:space="preserve"> – w miesiącu sierpniu żłobek będzie nieczynny przez 2 tygodnie</w:t>
      </w:r>
      <w:r w:rsidRPr="0019280D">
        <w:rPr>
          <w:color w:val="000000"/>
          <w:sz w:val="24"/>
          <w:szCs w:val="24"/>
        </w:rPr>
        <w:t xml:space="preserve">). </w:t>
      </w:r>
    </w:p>
    <w:p w14:paraId="535AE530" w14:textId="77777777" w:rsidR="00583CC3" w:rsidRPr="00583CC3"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r w:rsidRPr="00583CC3">
        <w:rPr>
          <w:color w:val="000000"/>
          <w:sz w:val="24"/>
          <w:szCs w:val="24"/>
        </w:rPr>
        <w:lastRenderedPageBreak/>
        <w:t xml:space="preserve">Posiłki będą dostarczane w dni robocze tj. od poniedziałku do piątku z wyjątkiem dni ustawowo wolnych od pracy oraz dni wolnych od zajęć opiekuńczych w żłobku. </w:t>
      </w:r>
    </w:p>
    <w:p w14:paraId="61173CA6" w14:textId="77777777" w:rsidR="00583CC3" w:rsidRPr="00583CC3"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bookmarkStart w:id="2" w:name="_Hlk61727147"/>
      <w:r w:rsidRPr="00583CC3">
        <w:rPr>
          <w:color w:val="000000"/>
          <w:sz w:val="24"/>
          <w:szCs w:val="24"/>
        </w:rPr>
        <w:t>Posiłki będą dostarczane od poniedziałku do piątku w godzinach:</w:t>
      </w:r>
    </w:p>
    <w:p w14:paraId="537EA0D1" w14:textId="3C0F6EE2" w:rsidR="00583CC3" w:rsidRPr="00583CC3" w:rsidRDefault="00583CC3" w:rsidP="0019280D">
      <w:pPr>
        <w:numPr>
          <w:ilvl w:val="0"/>
          <w:numId w:val="54"/>
        </w:numPr>
        <w:autoSpaceDE w:val="0"/>
        <w:autoSpaceDN w:val="0"/>
        <w:adjustRightInd w:val="0"/>
        <w:spacing w:after="0" w:line="240" w:lineRule="auto"/>
        <w:ind w:left="1134" w:hanging="425"/>
        <w:jc w:val="both"/>
        <w:rPr>
          <w:color w:val="000000"/>
          <w:sz w:val="24"/>
          <w:szCs w:val="24"/>
        </w:rPr>
      </w:pPr>
      <w:r w:rsidRPr="00583CC3">
        <w:rPr>
          <w:color w:val="000000"/>
          <w:sz w:val="24"/>
          <w:szCs w:val="24"/>
        </w:rPr>
        <w:t>śniadanie 7:30</w:t>
      </w:r>
      <w:r w:rsidR="0019280D">
        <w:rPr>
          <w:color w:val="000000"/>
          <w:sz w:val="24"/>
          <w:szCs w:val="24"/>
        </w:rPr>
        <w:t xml:space="preserve"> </w:t>
      </w:r>
      <w:r w:rsidRPr="00583CC3">
        <w:rPr>
          <w:color w:val="000000"/>
          <w:sz w:val="24"/>
          <w:szCs w:val="24"/>
        </w:rPr>
        <w:t>-</w:t>
      </w:r>
      <w:r w:rsidR="0019280D">
        <w:rPr>
          <w:color w:val="000000"/>
          <w:sz w:val="24"/>
          <w:szCs w:val="24"/>
        </w:rPr>
        <w:t xml:space="preserve"> </w:t>
      </w:r>
      <w:r w:rsidRPr="00583CC3">
        <w:rPr>
          <w:color w:val="000000"/>
          <w:sz w:val="24"/>
          <w:szCs w:val="24"/>
        </w:rPr>
        <w:t xml:space="preserve">8:15, </w:t>
      </w:r>
    </w:p>
    <w:p w14:paraId="3BEC5D13" w14:textId="6F94A46B" w:rsidR="00583CC3" w:rsidRPr="00583CC3" w:rsidRDefault="00583CC3" w:rsidP="0019280D">
      <w:pPr>
        <w:numPr>
          <w:ilvl w:val="0"/>
          <w:numId w:val="54"/>
        </w:numPr>
        <w:autoSpaceDE w:val="0"/>
        <w:autoSpaceDN w:val="0"/>
        <w:adjustRightInd w:val="0"/>
        <w:spacing w:after="0" w:line="240" w:lineRule="auto"/>
        <w:ind w:left="1134" w:hanging="425"/>
        <w:jc w:val="both"/>
        <w:rPr>
          <w:color w:val="000000"/>
          <w:sz w:val="24"/>
          <w:szCs w:val="24"/>
        </w:rPr>
      </w:pPr>
      <w:r w:rsidRPr="00583CC3">
        <w:rPr>
          <w:color w:val="000000"/>
          <w:sz w:val="24"/>
          <w:szCs w:val="24"/>
        </w:rPr>
        <w:t>obiad i podwieczorek 10:45</w:t>
      </w:r>
      <w:r w:rsidR="0019280D">
        <w:rPr>
          <w:color w:val="000000"/>
          <w:sz w:val="24"/>
          <w:szCs w:val="24"/>
        </w:rPr>
        <w:t xml:space="preserve"> </w:t>
      </w:r>
      <w:r w:rsidRPr="00583CC3">
        <w:rPr>
          <w:color w:val="000000"/>
          <w:sz w:val="24"/>
          <w:szCs w:val="24"/>
        </w:rPr>
        <w:t>-</w:t>
      </w:r>
      <w:r w:rsidR="0019280D">
        <w:rPr>
          <w:color w:val="000000"/>
          <w:sz w:val="24"/>
          <w:szCs w:val="24"/>
        </w:rPr>
        <w:t xml:space="preserve"> </w:t>
      </w:r>
      <w:r w:rsidRPr="00583CC3">
        <w:rPr>
          <w:color w:val="000000"/>
          <w:sz w:val="24"/>
          <w:szCs w:val="24"/>
        </w:rPr>
        <w:t xml:space="preserve">11:00. </w:t>
      </w:r>
    </w:p>
    <w:bookmarkEnd w:id="2"/>
    <w:p w14:paraId="75BB71FF" w14:textId="3FCF1E69" w:rsidR="00583CC3" w:rsidRPr="00583CC3"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r w:rsidRPr="00583CC3">
        <w:rPr>
          <w:color w:val="000000"/>
          <w:sz w:val="24"/>
          <w:szCs w:val="24"/>
        </w:rPr>
        <w:t>Zamawiający określa wielkość przedmiotu zamówienia w okresie trwania umowy tj.: 01.0</w:t>
      </w:r>
      <w:r w:rsidR="0019280D">
        <w:rPr>
          <w:color w:val="000000"/>
          <w:sz w:val="24"/>
          <w:szCs w:val="24"/>
        </w:rPr>
        <w:t>1</w:t>
      </w:r>
      <w:r w:rsidRPr="00583CC3">
        <w:rPr>
          <w:color w:val="000000"/>
          <w:sz w:val="24"/>
          <w:szCs w:val="24"/>
        </w:rPr>
        <w:t>.202</w:t>
      </w:r>
      <w:r w:rsidR="0019280D">
        <w:rPr>
          <w:color w:val="000000"/>
          <w:sz w:val="24"/>
          <w:szCs w:val="24"/>
        </w:rPr>
        <w:t>5</w:t>
      </w:r>
      <w:r w:rsidRPr="00583CC3">
        <w:rPr>
          <w:color w:val="000000"/>
          <w:sz w:val="24"/>
          <w:szCs w:val="24"/>
        </w:rPr>
        <w:t xml:space="preserve"> r. do 31.12.202</w:t>
      </w:r>
      <w:r w:rsidR="0019280D">
        <w:rPr>
          <w:color w:val="000000"/>
          <w:sz w:val="24"/>
          <w:szCs w:val="24"/>
        </w:rPr>
        <w:t>5</w:t>
      </w:r>
      <w:r w:rsidRPr="00583CC3">
        <w:rPr>
          <w:color w:val="000000"/>
          <w:sz w:val="24"/>
          <w:szCs w:val="24"/>
        </w:rPr>
        <w:t xml:space="preserve"> r. - </w:t>
      </w:r>
      <w:r w:rsidR="0019280D">
        <w:rPr>
          <w:color w:val="000000"/>
          <w:sz w:val="24"/>
          <w:szCs w:val="24"/>
        </w:rPr>
        <w:t>240</w:t>
      </w:r>
      <w:r w:rsidRPr="00583CC3">
        <w:rPr>
          <w:color w:val="000000"/>
          <w:sz w:val="24"/>
          <w:szCs w:val="24"/>
        </w:rPr>
        <w:t xml:space="preserve"> dni tj. maksymalnie </w:t>
      </w:r>
      <w:r w:rsidR="0019280D" w:rsidRPr="0019280D">
        <w:rPr>
          <w:b/>
          <w:bCs/>
          <w:color w:val="000000"/>
          <w:sz w:val="24"/>
          <w:szCs w:val="24"/>
        </w:rPr>
        <w:t>13 440</w:t>
      </w:r>
      <w:r w:rsidRPr="0019280D">
        <w:rPr>
          <w:b/>
          <w:bCs/>
          <w:color w:val="000000"/>
          <w:sz w:val="24"/>
          <w:szCs w:val="24"/>
        </w:rPr>
        <w:t xml:space="preserve"> szt.</w:t>
      </w:r>
      <w:r w:rsidRPr="00583CC3">
        <w:rPr>
          <w:color w:val="000000"/>
          <w:sz w:val="24"/>
          <w:szCs w:val="24"/>
        </w:rPr>
        <w:t xml:space="preserve"> kompletnych zestawów (śniadanie, obiad dwudaniowy, podwieczorek).</w:t>
      </w:r>
    </w:p>
    <w:p w14:paraId="33114A82" w14:textId="1B838F09" w:rsidR="00583CC3" w:rsidRPr="00583CC3"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r w:rsidRPr="00583CC3">
        <w:rPr>
          <w:color w:val="000000"/>
          <w:sz w:val="24"/>
          <w:szCs w:val="24"/>
        </w:rPr>
        <w:t>Planowane wielkości dziennych dostaw (</w:t>
      </w:r>
      <w:r w:rsidR="0019280D">
        <w:rPr>
          <w:color w:val="000000"/>
          <w:sz w:val="24"/>
          <w:szCs w:val="24"/>
        </w:rPr>
        <w:t>56</w:t>
      </w:r>
      <w:r w:rsidRPr="00583CC3">
        <w:rPr>
          <w:color w:val="000000"/>
          <w:sz w:val="24"/>
          <w:szCs w:val="24"/>
        </w:rPr>
        <w:t xml:space="preserve"> zestawów) mają charakter szacunkowy, faktyczny zakres dziennych dostaw będzie uzależniony od frekwencji dzieci lub zmiany deklaracji rodziców zgłaszających chęć żywienia dzieci. Dzienna liczba posiłków może ulec zmniejszeniu. Zmniejszenie liczby posiłków nie może stanowić podstawy do wnoszenia przez Wykonawcę jakichkolwiek roszczeń. </w:t>
      </w:r>
      <w:r w:rsidR="0019280D">
        <w:rPr>
          <w:color w:val="000000"/>
          <w:sz w:val="24"/>
          <w:szCs w:val="24"/>
        </w:rPr>
        <w:t xml:space="preserve">Zamawiający określa minimalny zakres, który zostanie wykorzystany w okresie realizacji zamówienia na poziomie </w:t>
      </w:r>
      <w:r w:rsidR="00F72CCF" w:rsidRPr="00F72CCF">
        <w:rPr>
          <w:color w:val="000000"/>
          <w:sz w:val="24"/>
          <w:szCs w:val="24"/>
        </w:rPr>
        <w:t>8</w:t>
      </w:r>
      <w:r w:rsidR="0019280D" w:rsidRPr="00F72CCF">
        <w:rPr>
          <w:color w:val="000000"/>
          <w:sz w:val="24"/>
          <w:szCs w:val="24"/>
        </w:rPr>
        <w:t> 000 szt. zestawów  posiłków.</w:t>
      </w:r>
    </w:p>
    <w:p w14:paraId="39643545" w14:textId="77777777" w:rsidR="00583CC3" w:rsidRPr="00583CC3"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r w:rsidRPr="00583CC3">
        <w:rPr>
          <w:color w:val="000000"/>
          <w:sz w:val="24"/>
          <w:szCs w:val="24"/>
        </w:rPr>
        <w:t xml:space="preserve">Usługa powinna spełniać następujące warunki: </w:t>
      </w:r>
    </w:p>
    <w:p w14:paraId="545C5BF3" w14:textId="77777777" w:rsidR="00583CC3" w:rsidRPr="00583CC3" w:rsidRDefault="00583CC3" w:rsidP="00F147B4">
      <w:pPr>
        <w:numPr>
          <w:ilvl w:val="0"/>
          <w:numId w:val="55"/>
        </w:numPr>
        <w:autoSpaceDE w:val="0"/>
        <w:autoSpaceDN w:val="0"/>
        <w:adjustRightInd w:val="0"/>
        <w:spacing w:after="0" w:line="240" w:lineRule="auto"/>
        <w:ind w:left="1134" w:hanging="425"/>
        <w:jc w:val="both"/>
        <w:rPr>
          <w:color w:val="000000"/>
          <w:sz w:val="24"/>
          <w:szCs w:val="24"/>
        </w:rPr>
      </w:pPr>
      <w:r w:rsidRPr="00583CC3">
        <w:rPr>
          <w:color w:val="000000"/>
          <w:sz w:val="24"/>
          <w:szCs w:val="24"/>
        </w:rPr>
        <w:t>jadłospis powinien być urozmaicony, rodzaj potraw nie powinien powtarzać się w tym samym tygodniu,</w:t>
      </w:r>
    </w:p>
    <w:p w14:paraId="764068D8" w14:textId="77777777" w:rsidR="00583CC3" w:rsidRPr="00583CC3" w:rsidRDefault="00583CC3" w:rsidP="00F147B4">
      <w:pPr>
        <w:numPr>
          <w:ilvl w:val="0"/>
          <w:numId w:val="55"/>
        </w:numPr>
        <w:autoSpaceDE w:val="0"/>
        <w:autoSpaceDN w:val="0"/>
        <w:adjustRightInd w:val="0"/>
        <w:spacing w:after="0" w:line="240" w:lineRule="auto"/>
        <w:ind w:left="1134" w:hanging="425"/>
        <w:jc w:val="both"/>
        <w:rPr>
          <w:color w:val="000000"/>
          <w:sz w:val="24"/>
          <w:szCs w:val="24"/>
        </w:rPr>
      </w:pPr>
      <w:r w:rsidRPr="00583CC3">
        <w:rPr>
          <w:color w:val="000000"/>
          <w:sz w:val="24"/>
          <w:szCs w:val="24"/>
        </w:rPr>
        <w:t>w jadłospisie powinny przeważać potrawy gotowane, pieczone i duszone,</w:t>
      </w:r>
    </w:p>
    <w:p w14:paraId="20031211" w14:textId="5E57FB2A" w:rsidR="00583CC3" w:rsidRPr="00583CC3" w:rsidRDefault="00583CC3" w:rsidP="00F147B4">
      <w:pPr>
        <w:numPr>
          <w:ilvl w:val="0"/>
          <w:numId w:val="55"/>
        </w:numPr>
        <w:autoSpaceDE w:val="0"/>
        <w:autoSpaceDN w:val="0"/>
        <w:adjustRightInd w:val="0"/>
        <w:spacing w:after="0" w:line="240" w:lineRule="auto"/>
        <w:ind w:left="1134" w:hanging="425"/>
        <w:jc w:val="both"/>
        <w:rPr>
          <w:color w:val="000000"/>
          <w:sz w:val="24"/>
          <w:szCs w:val="24"/>
        </w:rPr>
      </w:pPr>
      <w:r w:rsidRPr="00583CC3">
        <w:rPr>
          <w:color w:val="000000"/>
          <w:sz w:val="24"/>
          <w:szCs w:val="24"/>
        </w:rPr>
        <w:t>wyklucza się używania produktów typu instant oraz gotowych produktów np.: mrożone pierogi, gołąbki, klopsy, konserwy, produkt</w:t>
      </w:r>
      <w:r w:rsidR="00F147B4">
        <w:rPr>
          <w:color w:val="000000"/>
          <w:sz w:val="24"/>
          <w:szCs w:val="24"/>
        </w:rPr>
        <w:t>y</w:t>
      </w:r>
      <w:r w:rsidRPr="00583CC3">
        <w:rPr>
          <w:color w:val="000000"/>
          <w:sz w:val="24"/>
          <w:szCs w:val="24"/>
        </w:rPr>
        <w:t xml:space="preserve"> typu masłopodobnych, seropodobnych, stosowania produktów z glutaminianem sodu, produktów z zawartością barwników, konserwantów i zagęszczaczy szkodliwych dla zdrowia,</w:t>
      </w:r>
    </w:p>
    <w:p w14:paraId="30D8E9B9" w14:textId="77777777" w:rsidR="00583CC3" w:rsidRPr="00583CC3" w:rsidRDefault="00583CC3" w:rsidP="00F147B4">
      <w:pPr>
        <w:numPr>
          <w:ilvl w:val="0"/>
          <w:numId w:val="55"/>
        </w:numPr>
        <w:autoSpaceDE w:val="0"/>
        <w:autoSpaceDN w:val="0"/>
        <w:adjustRightInd w:val="0"/>
        <w:spacing w:after="0" w:line="240" w:lineRule="auto"/>
        <w:ind w:left="1134" w:hanging="425"/>
        <w:jc w:val="both"/>
        <w:rPr>
          <w:color w:val="000000"/>
          <w:sz w:val="24"/>
          <w:szCs w:val="24"/>
        </w:rPr>
      </w:pPr>
      <w:r w:rsidRPr="00583CC3">
        <w:rPr>
          <w:color w:val="000000"/>
          <w:sz w:val="24"/>
          <w:szCs w:val="24"/>
        </w:rPr>
        <w:t>wędliny w swoim składzie mają zawierać powyżej 80 % mięsa, nie mogą zawierać dodatków skrobi i soi, mięso nie może być MOM (mięso odkostnione mechanicznie),</w:t>
      </w:r>
    </w:p>
    <w:p w14:paraId="0C8B25FE" w14:textId="704B652E" w:rsidR="00583CC3" w:rsidRPr="00583CC3" w:rsidRDefault="00583CC3" w:rsidP="00F147B4">
      <w:pPr>
        <w:numPr>
          <w:ilvl w:val="0"/>
          <w:numId w:val="55"/>
        </w:numPr>
        <w:autoSpaceDE w:val="0"/>
        <w:autoSpaceDN w:val="0"/>
        <w:adjustRightInd w:val="0"/>
        <w:spacing w:after="0" w:line="240" w:lineRule="auto"/>
        <w:ind w:left="1134" w:hanging="425"/>
        <w:jc w:val="both"/>
        <w:rPr>
          <w:color w:val="000000"/>
          <w:sz w:val="24"/>
          <w:szCs w:val="24"/>
        </w:rPr>
      </w:pPr>
      <w:r w:rsidRPr="00583CC3">
        <w:rPr>
          <w:color w:val="000000"/>
          <w:sz w:val="24"/>
          <w:szCs w:val="24"/>
        </w:rPr>
        <w:t>do przygotowania posiłków zalecane jest stosowanie tłuszczów roślinnych (ograniczone stosowanie tłuszczów zwierzęcych), stosowanie dużej ilości warzyw i owoców, w tym także nasion roślin strączkowych, różnego rodzaju kasz. Jadłospis winien być przygotowany i podpisany przez osobę posiadającą odpowiednie uprawnienia, tj. dietetyka lub technologa żywienia.</w:t>
      </w:r>
    </w:p>
    <w:p w14:paraId="513D3533" w14:textId="77777777" w:rsidR="00583CC3" w:rsidRPr="00583CC3" w:rsidRDefault="00583CC3" w:rsidP="00F147B4">
      <w:pPr>
        <w:numPr>
          <w:ilvl w:val="0"/>
          <w:numId w:val="55"/>
        </w:numPr>
        <w:autoSpaceDE w:val="0"/>
        <w:autoSpaceDN w:val="0"/>
        <w:adjustRightInd w:val="0"/>
        <w:spacing w:after="0" w:line="240" w:lineRule="auto"/>
        <w:ind w:left="1134" w:hanging="425"/>
        <w:jc w:val="both"/>
        <w:rPr>
          <w:color w:val="000000"/>
          <w:sz w:val="24"/>
          <w:szCs w:val="24"/>
        </w:rPr>
      </w:pPr>
      <w:r w:rsidRPr="00583CC3">
        <w:rPr>
          <w:color w:val="000000"/>
          <w:sz w:val="24"/>
          <w:szCs w:val="24"/>
        </w:rPr>
        <w:t xml:space="preserve">Wykonawca w ramach zamówienia dostarcza: </w:t>
      </w:r>
    </w:p>
    <w:p w14:paraId="342EBAA6" w14:textId="77777777" w:rsidR="00583CC3" w:rsidRPr="00583CC3" w:rsidRDefault="00583CC3" w:rsidP="00F147B4">
      <w:pPr>
        <w:numPr>
          <w:ilvl w:val="0"/>
          <w:numId w:val="56"/>
        </w:numPr>
        <w:autoSpaceDE w:val="0"/>
        <w:autoSpaceDN w:val="0"/>
        <w:adjustRightInd w:val="0"/>
        <w:spacing w:after="0" w:line="240" w:lineRule="auto"/>
        <w:ind w:left="1560" w:hanging="426"/>
        <w:contextualSpacing/>
        <w:jc w:val="both"/>
        <w:rPr>
          <w:color w:val="000000"/>
          <w:sz w:val="24"/>
          <w:szCs w:val="24"/>
        </w:rPr>
      </w:pPr>
      <w:r w:rsidRPr="00583CC3">
        <w:rPr>
          <w:color w:val="000000"/>
          <w:sz w:val="24"/>
          <w:szCs w:val="24"/>
        </w:rPr>
        <w:t xml:space="preserve">śniadanie - zupa mleczna lub potrawy mleczne i mleko-pochodne, kanapka, herbata, sok itp.; </w:t>
      </w:r>
    </w:p>
    <w:p w14:paraId="7FBB32F7" w14:textId="77777777" w:rsidR="00583CC3" w:rsidRPr="00583CC3" w:rsidRDefault="00583CC3" w:rsidP="00F147B4">
      <w:pPr>
        <w:numPr>
          <w:ilvl w:val="0"/>
          <w:numId w:val="56"/>
        </w:numPr>
        <w:autoSpaceDE w:val="0"/>
        <w:autoSpaceDN w:val="0"/>
        <w:adjustRightInd w:val="0"/>
        <w:spacing w:after="0" w:line="240" w:lineRule="auto"/>
        <w:ind w:left="1560" w:hanging="426"/>
        <w:contextualSpacing/>
        <w:jc w:val="both"/>
        <w:rPr>
          <w:color w:val="000000"/>
          <w:sz w:val="24"/>
          <w:szCs w:val="24"/>
        </w:rPr>
      </w:pPr>
      <w:r w:rsidRPr="00583CC3">
        <w:rPr>
          <w:color w:val="000000"/>
          <w:sz w:val="24"/>
          <w:szCs w:val="24"/>
        </w:rPr>
        <w:t>obiad:</w:t>
      </w:r>
    </w:p>
    <w:p w14:paraId="4B9F2491" w14:textId="77777777" w:rsidR="00583CC3" w:rsidRPr="00583CC3" w:rsidRDefault="00583CC3" w:rsidP="00F147B4">
      <w:pPr>
        <w:numPr>
          <w:ilvl w:val="0"/>
          <w:numId w:val="57"/>
        </w:numPr>
        <w:autoSpaceDE w:val="0"/>
        <w:autoSpaceDN w:val="0"/>
        <w:adjustRightInd w:val="0"/>
        <w:spacing w:after="0" w:line="240" w:lineRule="auto"/>
        <w:ind w:left="1985" w:hanging="425"/>
        <w:contextualSpacing/>
        <w:jc w:val="both"/>
        <w:rPr>
          <w:color w:val="000000"/>
          <w:sz w:val="24"/>
          <w:szCs w:val="24"/>
        </w:rPr>
      </w:pPr>
      <w:r w:rsidRPr="00583CC3">
        <w:rPr>
          <w:color w:val="000000"/>
          <w:sz w:val="24"/>
          <w:szCs w:val="24"/>
        </w:rPr>
        <w:t xml:space="preserve">zupa, </w:t>
      </w:r>
    </w:p>
    <w:p w14:paraId="334AABD0" w14:textId="04C04045" w:rsidR="00583CC3" w:rsidRPr="00583CC3" w:rsidRDefault="00583CC3" w:rsidP="00F147B4">
      <w:pPr>
        <w:numPr>
          <w:ilvl w:val="0"/>
          <w:numId w:val="57"/>
        </w:numPr>
        <w:autoSpaceDE w:val="0"/>
        <w:autoSpaceDN w:val="0"/>
        <w:adjustRightInd w:val="0"/>
        <w:spacing w:after="0" w:line="240" w:lineRule="auto"/>
        <w:ind w:left="1985" w:hanging="425"/>
        <w:contextualSpacing/>
        <w:jc w:val="both"/>
        <w:rPr>
          <w:color w:val="000000"/>
          <w:sz w:val="24"/>
          <w:szCs w:val="24"/>
        </w:rPr>
      </w:pPr>
      <w:r w:rsidRPr="00583CC3">
        <w:rPr>
          <w:color w:val="000000"/>
          <w:sz w:val="24"/>
          <w:szCs w:val="24"/>
        </w:rPr>
        <w:t>drugie danie: ziemniaki (lub zamiennie ryż, kasza, kopytka, makaron itp.), dania mięsne np. sztuka mięsa, udziec kurczaka, pierś z indyka kotlet schabowy, stek z piersi z kurczaka, bitki wołowe, gulasz itp. ryba, pierogi, naleśniki, knedle itp. -</w:t>
      </w:r>
      <w:r w:rsidR="00E04332">
        <w:rPr>
          <w:color w:val="000000"/>
          <w:sz w:val="24"/>
          <w:szCs w:val="24"/>
        </w:rPr>
        <w:t xml:space="preserve"> </w:t>
      </w:r>
      <w:r w:rsidRPr="00583CC3">
        <w:rPr>
          <w:color w:val="000000"/>
          <w:sz w:val="24"/>
          <w:szCs w:val="24"/>
        </w:rPr>
        <w:t xml:space="preserve">surówka, kompot, napój lub sok; </w:t>
      </w:r>
    </w:p>
    <w:p w14:paraId="52AE1BEF" w14:textId="77777777" w:rsidR="00583CC3" w:rsidRPr="00583CC3" w:rsidRDefault="00583CC3" w:rsidP="00F147B4">
      <w:pPr>
        <w:numPr>
          <w:ilvl w:val="0"/>
          <w:numId w:val="56"/>
        </w:numPr>
        <w:autoSpaceDE w:val="0"/>
        <w:autoSpaceDN w:val="0"/>
        <w:adjustRightInd w:val="0"/>
        <w:spacing w:after="0" w:line="240" w:lineRule="auto"/>
        <w:ind w:left="1560" w:hanging="426"/>
        <w:contextualSpacing/>
        <w:jc w:val="both"/>
        <w:rPr>
          <w:color w:val="000000"/>
          <w:sz w:val="24"/>
          <w:szCs w:val="24"/>
        </w:rPr>
      </w:pPr>
      <w:r w:rsidRPr="00583CC3">
        <w:rPr>
          <w:color w:val="000000"/>
          <w:sz w:val="24"/>
          <w:szCs w:val="24"/>
        </w:rPr>
        <w:t>podwieczorek:</w:t>
      </w:r>
    </w:p>
    <w:p w14:paraId="7C7283B3" w14:textId="77777777" w:rsidR="00583CC3" w:rsidRPr="00583CC3" w:rsidRDefault="00583CC3" w:rsidP="00F147B4">
      <w:pPr>
        <w:numPr>
          <w:ilvl w:val="0"/>
          <w:numId w:val="57"/>
        </w:numPr>
        <w:autoSpaceDE w:val="0"/>
        <w:autoSpaceDN w:val="0"/>
        <w:adjustRightInd w:val="0"/>
        <w:spacing w:after="0" w:line="240" w:lineRule="auto"/>
        <w:ind w:left="1985" w:hanging="425"/>
        <w:contextualSpacing/>
        <w:jc w:val="both"/>
        <w:rPr>
          <w:color w:val="000000"/>
          <w:sz w:val="24"/>
          <w:szCs w:val="24"/>
        </w:rPr>
      </w:pPr>
      <w:r w:rsidRPr="00583CC3">
        <w:rPr>
          <w:color w:val="000000"/>
          <w:sz w:val="24"/>
          <w:szCs w:val="24"/>
        </w:rPr>
        <w:t>owoce, kanapka, ciasto, desery mleczne, kisiel, budyń itp.,</w:t>
      </w:r>
    </w:p>
    <w:p w14:paraId="50336F19" w14:textId="77777777" w:rsidR="00583CC3" w:rsidRPr="00583CC3" w:rsidRDefault="00583CC3" w:rsidP="00F147B4">
      <w:pPr>
        <w:numPr>
          <w:ilvl w:val="0"/>
          <w:numId w:val="57"/>
        </w:numPr>
        <w:autoSpaceDE w:val="0"/>
        <w:autoSpaceDN w:val="0"/>
        <w:adjustRightInd w:val="0"/>
        <w:spacing w:after="0" w:line="240" w:lineRule="auto"/>
        <w:ind w:left="1985" w:hanging="425"/>
        <w:contextualSpacing/>
        <w:jc w:val="both"/>
        <w:rPr>
          <w:color w:val="000000"/>
          <w:sz w:val="24"/>
          <w:szCs w:val="24"/>
        </w:rPr>
      </w:pPr>
      <w:r w:rsidRPr="00583CC3">
        <w:rPr>
          <w:color w:val="000000"/>
          <w:sz w:val="24"/>
          <w:szCs w:val="24"/>
        </w:rPr>
        <w:t xml:space="preserve">herbata, napój mleczny, sok, woda mineralna, itp. </w:t>
      </w:r>
    </w:p>
    <w:p w14:paraId="603A02B3" w14:textId="77777777" w:rsidR="00583CC3" w:rsidRPr="00583CC3" w:rsidRDefault="00583CC3" w:rsidP="00F147B4">
      <w:pPr>
        <w:numPr>
          <w:ilvl w:val="0"/>
          <w:numId w:val="55"/>
        </w:numPr>
        <w:autoSpaceDE w:val="0"/>
        <w:autoSpaceDN w:val="0"/>
        <w:adjustRightInd w:val="0"/>
        <w:spacing w:after="0" w:line="240" w:lineRule="auto"/>
        <w:ind w:left="1134" w:hanging="425"/>
        <w:jc w:val="both"/>
        <w:rPr>
          <w:color w:val="000000"/>
          <w:sz w:val="24"/>
          <w:szCs w:val="24"/>
        </w:rPr>
      </w:pPr>
      <w:r w:rsidRPr="00583CC3">
        <w:rPr>
          <w:color w:val="000000"/>
          <w:sz w:val="24"/>
          <w:szCs w:val="24"/>
        </w:rPr>
        <w:t>Wykonawca będzie dostarczał posiłki własnym transportem w specjalistycznych termosach do przewożenia posiłków gwarantujących utrzymanie odpowiedniej temperatury.</w:t>
      </w:r>
    </w:p>
    <w:p w14:paraId="2C866718" w14:textId="55F08EB6" w:rsidR="00583CC3" w:rsidRPr="00EE74A4" w:rsidRDefault="00583CC3" w:rsidP="00583CC3">
      <w:pPr>
        <w:widowControl w:val="0"/>
        <w:numPr>
          <w:ilvl w:val="0"/>
          <w:numId w:val="42"/>
        </w:numPr>
        <w:tabs>
          <w:tab w:val="left" w:pos="709"/>
        </w:tabs>
        <w:suppressAutoHyphens/>
        <w:spacing w:after="0" w:line="224" w:lineRule="atLeast"/>
        <w:ind w:left="709" w:hanging="425"/>
        <w:jc w:val="both"/>
        <w:rPr>
          <w:color w:val="000000"/>
          <w:sz w:val="24"/>
          <w:szCs w:val="24"/>
        </w:rPr>
      </w:pPr>
      <w:r w:rsidRPr="00EE74A4">
        <w:rPr>
          <w:rFonts w:cs="Calibri"/>
          <w:sz w:val="24"/>
          <w:szCs w:val="24"/>
        </w:rPr>
        <w:t>Szczegółowe</w:t>
      </w:r>
      <w:r w:rsidRPr="00EE74A4">
        <w:rPr>
          <w:color w:val="000000"/>
          <w:sz w:val="24"/>
          <w:szCs w:val="24"/>
        </w:rPr>
        <w:t xml:space="preserve"> warunki realizacji usługi zawiera projekt umowy stanowiący załącznik nr </w:t>
      </w:r>
      <w:r w:rsidR="00C36136" w:rsidRPr="00EE74A4">
        <w:rPr>
          <w:color w:val="000000"/>
          <w:sz w:val="24"/>
          <w:szCs w:val="24"/>
        </w:rPr>
        <w:lastRenderedPageBreak/>
        <w:t>9 do SWZ</w:t>
      </w:r>
      <w:r w:rsidRPr="00EE74A4">
        <w:rPr>
          <w:color w:val="000000"/>
          <w:sz w:val="24"/>
          <w:szCs w:val="24"/>
        </w:rPr>
        <w:t xml:space="preserve"> wraz z załącznikiem nr 1 do umowy.</w:t>
      </w:r>
    </w:p>
    <w:bookmarkEnd w:id="0"/>
    <w:bookmarkEnd w:id="1"/>
    <w:p w14:paraId="228597FE" w14:textId="0DC6B1ED" w:rsidR="007D70AD" w:rsidRPr="00EE74A4" w:rsidRDefault="007D70AD" w:rsidP="00BE43D5">
      <w:pPr>
        <w:widowControl w:val="0"/>
        <w:numPr>
          <w:ilvl w:val="0"/>
          <w:numId w:val="42"/>
        </w:numPr>
        <w:tabs>
          <w:tab w:val="left" w:pos="709"/>
        </w:tabs>
        <w:suppressAutoHyphens/>
        <w:spacing w:after="0" w:line="224" w:lineRule="atLeast"/>
        <w:ind w:left="709" w:hanging="425"/>
        <w:jc w:val="both"/>
        <w:rPr>
          <w:rFonts w:cstheme="minorHAnsi"/>
          <w:b/>
          <w:bCs/>
          <w:sz w:val="24"/>
          <w:szCs w:val="24"/>
          <w:lang w:eastAsia="pl-PL"/>
        </w:rPr>
      </w:pPr>
      <w:r w:rsidRPr="00EE74A4">
        <w:rPr>
          <w:rFonts w:cstheme="minorHAnsi"/>
          <w:sz w:val="24"/>
          <w:szCs w:val="24"/>
          <w:lang w:eastAsia="pl-PL"/>
        </w:rPr>
        <w:t>Kody CPV:</w:t>
      </w:r>
    </w:p>
    <w:p w14:paraId="17284E23" w14:textId="77777777" w:rsidR="00EE74A4" w:rsidRPr="00EE74A4" w:rsidRDefault="00EE74A4" w:rsidP="00EE74A4">
      <w:pPr>
        <w:pStyle w:val="Akapitzlist"/>
        <w:widowControl w:val="0"/>
        <w:numPr>
          <w:ilvl w:val="0"/>
          <w:numId w:val="58"/>
        </w:numPr>
        <w:tabs>
          <w:tab w:val="left" w:pos="709"/>
        </w:tabs>
        <w:suppressAutoHyphens/>
        <w:spacing w:after="0" w:line="224" w:lineRule="atLeast"/>
        <w:ind w:left="1134" w:hanging="425"/>
        <w:jc w:val="both"/>
        <w:rPr>
          <w:rFonts w:cstheme="minorHAnsi"/>
          <w:sz w:val="24"/>
          <w:szCs w:val="24"/>
          <w:lang w:eastAsia="ar-SA"/>
        </w:rPr>
      </w:pPr>
      <w:r w:rsidRPr="00EE74A4">
        <w:rPr>
          <w:rFonts w:cstheme="minorHAnsi"/>
          <w:sz w:val="24"/>
          <w:szCs w:val="24"/>
          <w:lang w:eastAsia="ar-SA"/>
        </w:rPr>
        <w:t>55321000-6 – usługi przygotowywania posiłków,</w:t>
      </w:r>
    </w:p>
    <w:p w14:paraId="004A5D79" w14:textId="77777777" w:rsidR="00EE74A4" w:rsidRPr="00EE74A4" w:rsidRDefault="00EE74A4" w:rsidP="00EE74A4">
      <w:pPr>
        <w:pStyle w:val="Akapitzlist"/>
        <w:widowControl w:val="0"/>
        <w:numPr>
          <w:ilvl w:val="0"/>
          <w:numId w:val="58"/>
        </w:numPr>
        <w:tabs>
          <w:tab w:val="left" w:pos="709"/>
        </w:tabs>
        <w:suppressAutoHyphens/>
        <w:spacing w:after="0" w:line="224" w:lineRule="atLeast"/>
        <w:ind w:left="1134" w:hanging="425"/>
        <w:jc w:val="both"/>
        <w:rPr>
          <w:rFonts w:cstheme="minorHAnsi"/>
          <w:sz w:val="24"/>
          <w:szCs w:val="24"/>
          <w:lang w:eastAsia="ar-SA"/>
        </w:rPr>
      </w:pPr>
      <w:r w:rsidRPr="00EE74A4">
        <w:rPr>
          <w:rFonts w:cstheme="minorHAnsi"/>
          <w:sz w:val="24"/>
          <w:szCs w:val="24"/>
          <w:lang w:eastAsia="ar-SA"/>
        </w:rPr>
        <w:t>55322000-3 – usługi gotowania posiłków,</w:t>
      </w:r>
    </w:p>
    <w:p w14:paraId="3FF0ACBF" w14:textId="77777777" w:rsidR="00EE74A4" w:rsidRPr="00EE74A4" w:rsidRDefault="00EE74A4" w:rsidP="00EE74A4">
      <w:pPr>
        <w:pStyle w:val="Akapitzlist"/>
        <w:widowControl w:val="0"/>
        <w:numPr>
          <w:ilvl w:val="0"/>
          <w:numId w:val="58"/>
        </w:numPr>
        <w:tabs>
          <w:tab w:val="left" w:pos="709"/>
        </w:tabs>
        <w:suppressAutoHyphens/>
        <w:spacing w:after="0" w:line="224" w:lineRule="atLeast"/>
        <w:ind w:left="1134" w:hanging="425"/>
        <w:jc w:val="both"/>
        <w:rPr>
          <w:rFonts w:cstheme="minorHAnsi"/>
          <w:sz w:val="24"/>
          <w:szCs w:val="24"/>
          <w:lang w:eastAsia="ar-SA"/>
        </w:rPr>
      </w:pPr>
      <w:r w:rsidRPr="00EE74A4">
        <w:rPr>
          <w:rFonts w:cstheme="minorHAnsi"/>
          <w:sz w:val="24"/>
          <w:szCs w:val="24"/>
          <w:lang w:eastAsia="ar-SA"/>
        </w:rPr>
        <w:t>55520000-1 – usługi dostarczania posiłków.</w:t>
      </w:r>
    </w:p>
    <w:p w14:paraId="12890471" w14:textId="77777777" w:rsidR="00425847" w:rsidRPr="00EE74A4" w:rsidRDefault="00425847" w:rsidP="00BE43D5">
      <w:pPr>
        <w:widowControl w:val="0"/>
        <w:numPr>
          <w:ilvl w:val="0"/>
          <w:numId w:val="42"/>
        </w:numPr>
        <w:tabs>
          <w:tab w:val="left" w:pos="709"/>
        </w:tabs>
        <w:suppressAutoHyphens/>
        <w:spacing w:after="0" w:line="224" w:lineRule="atLeast"/>
        <w:ind w:left="709" w:hanging="425"/>
        <w:jc w:val="both"/>
        <w:rPr>
          <w:rFonts w:eastAsia="Times New Roman" w:cstheme="minorHAnsi"/>
          <w:b/>
          <w:bCs/>
          <w:sz w:val="24"/>
          <w:szCs w:val="24"/>
          <w:lang w:eastAsia="pl-PL"/>
        </w:rPr>
      </w:pPr>
      <w:r w:rsidRPr="00EE74A4">
        <w:rPr>
          <w:sz w:val="24"/>
          <w:szCs w:val="24"/>
        </w:rPr>
        <w:t>Wymagania</w:t>
      </w:r>
      <w:r w:rsidRPr="00EE74A4">
        <w:rPr>
          <w:rFonts w:eastAsia="Times New Roman" w:cstheme="minorHAnsi"/>
          <w:sz w:val="24"/>
          <w:szCs w:val="24"/>
          <w:lang w:eastAsia="pl-PL"/>
        </w:rPr>
        <w:t xml:space="preserve"> w zakresie zatrudnienia osób, o których mowa w art. 95 ustawy Pzp:</w:t>
      </w:r>
    </w:p>
    <w:p w14:paraId="557C5BB1" w14:textId="79B412CB" w:rsidR="00425847" w:rsidRPr="00EE74A4" w:rsidRDefault="00425847" w:rsidP="00BE43D5">
      <w:pPr>
        <w:pStyle w:val="Akapitzlist"/>
        <w:numPr>
          <w:ilvl w:val="0"/>
          <w:numId w:val="47"/>
        </w:numPr>
        <w:spacing w:after="0" w:line="24" w:lineRule="atLeast"/>
        <w:ind w:left="1134" w:hanging="425"/>
        <w:rPr>
          <w:rFonts w:cstheme="minorHAnsi"/>
          <w:sz w:val="24"/>
          <w:szCs w:val="24"/>
          <w:lang w:eastAsia="ar-SA"/>
        </w:rPr>
      </w:pPr>
      <w:r w:rsidRPr="00EE74A4">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2023 poz. 1465 ze zm.) obejmują następujące rodzaje czynności: czynności bezpośrednio związane z realizacją przedmiotu zamówienia</w:t>
      </w:r>
      <w:r w:rsidR="00EE74A4" w:rsidRPr="00EE74A4">
        <w:rPr>
          <w:rFonts w:cstheme="minorHAnsi"/>
          <w:sz w:val="24"/>
          <w:szCs w:val="24"/>
          <w:lang w:eastAsia="ar-SA"/>
        </w:rPr>
        <w:t xml:space="preserve"> tj. przygotowywanie i dowóz posiłków</w:t>
      </w:r>
      <w:r w:rsidRPr="00EE74A4">
        <w:rPr>
          <w:rFonts w:cstheme="minorHAnsi"/>
          <w:sz w:val="24"/>
          <w:szCs w:val="24"/>
          <w:lang w:eastAsia="ar-SA"/>
        </w:rPr>
        <w:t>. Obowiązek ten nie dotyczy sytuacji, gdy czynności te będą wykonywane samodzielnie i osobiście przez osoby fizyczne prowadzące działalność gospodarczą w postaci tzw. samozatrudnienia, jak również wspólników spółki osobowej samodzielnie wykonujących czynności w</w:t>
      </w:r>
      <w:r w:rsidR="00EE74A4" w:rsidRPr="00EE74A4">
        <w:rPr>
          <w:rFonts w:cstheme="minorHAnsi"/>
          <w:sz w:val="24"/>
          <w:szCs w:val="24"/>
          <w:lang w:eastAsia="ar-SA"/>
        </w:rPr>
        <w:t> </w:t>
      </w:r>
      <w:r w:rsidRPr="00EE74A4">
        <w:rPr>
          <w:rFonts w:cstheme="minorHAnsi"/>
          <w:sz w:val="24"/>
          <w:szCs w:val="24"/>
          <w:lang w:eastAsia="ar-SA"/>
        </w:rPr>
        <w:t xml:space="preserve">zakresie realizacji zamówienia. </w:t>
      </w:r>
    </w:p>
    <w:p w14:paraId="0B091B46" w14:textId="3237101B" w:rsidR="00425847" w:rsidRPr="00EE74A4" w:rsidRDefault="00425847" w:rsidP="00BE43D5">
      <w:pPr>
        <w:pStyle w:val="Akapitzlist"/>
        <w:numPr>
          <w:ilvl w:val="0"/>
          <w:numId w:val="47"/>
        </w:numPr>
        <w:spacing w:after="0" w:line="24" w:lineRule="atLeast"/>
        <w:ind w:left="1134" w:hanging="425"/>
        <w:rPr>
          <w:rFonts w:cstheme="minorHAnsi"/>
          <w:sz w:val="24"/>
          <w:szCs w:val="24"/>
          <w:lang w:eastAsia="ar-SA"/>
        </w:rPr>
      </w:pPr>
      <w:r w:rsidRPr="00EE74A4">
        <w:rPr>
          <w:rFonts w:cstheme="minorHAnsi"/>
          <w:sz w:val="24"/>
          <w:szCs w:val="24"/>
          <w:lang w:eastAsia="ar-SA"/>
        </w:rPr>
        <w:t xml:space="preserve">Szczegółowe wymagania dotyczące realizacji oraz egzekwowania wymogu zatrudnienia na podstawie stosunku pracy zostały określone w projekcie umowy, stanowiącym załącznik nr </w:t>
      </w:r>
      <w:r w:rsidR="00EE74A4" w:rsidRPr="00EE74A4">
        <w:rPr>
          <w:rFonts w:cstheme="minorHAnsi"/>
          <w:sz w:val="24"/>
          <w:szCs w:val="24"/>
          <w:lang w:eastAsia="ar-SA"/>
        </w:rPr>
        <w:t>9</w:t>
      </w:r>
      <w:r w:rsidRPr="00EE74A4">
        <w:rPr>
          <w:rFonts w:cstheme="minorHAnsi"/>
          <w:sz w:val="24"/>
          <w:szCs w:val="24"/>
          <w:lang w:eastAsia="ar-SA"/>
        </w:rPr>
        <w:t xml:space="preserve"> do SWZ.</w:t>
      </w:r>
    </w:p>
    <w:p w14:paraId="0CC8C437" w14:textId="106B74B8" w:rsidR="00CD3D78" w:rsidRPr="00BD18BD" w:rsidRDefault="00CD3D78" w:rsidP="001A1A16">
      <w:pPr>
        <w:spacing w:after="0" w:line="224" w:lineRule="atLeast"/>
        <w:rPr>
          <w:rFonts w:eastAsia="Times New Roman" w:cstheme="minorHAnsi"/>
          <w:b/>
          <w:bCs/>
          <w:sz w:val="24"/>
          <w:szCs w:val="24"/>
          <w:highlight w:val="yellow"/>
          <w:lang w:eastAsia="pl-PL"/>
        </w:rPr>
      </w:pPr>
    </w:p>
    <w:p w14:paraId="4F397F7A" w14:textId="41B9C625" w:rsidR="00D977CD" w:rsidRPr="00EE74A4" w:rsidRDefault="00D977CD"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EE74A4">
        <w:rPr>
          <w:rFonts w:eastAsia="Times New Roman" w:cstheme="minorHAnsi"/>
          <w:b/>
          <w:bCs/>
          <w:sz w:val="24"/>
          <w:szCs w:val="24"/>
          <w:u w:val="single"/>
          <w:lang w:eastAsia="pl-PL"/>
        </w:rPr>
        <w:t xml:space="preserve">INFORMACJE, O KTÓRYCH MOWA W ART. 281 UST. 2 PKT  4, </w:t>
      </w:r>
      <w:r w:rsidR="00CD69DF" w:rsidRPr="00EE74A4">
        <w:rPr>
          <w:rFonts w:eastAsia="Times New Roman" w:cstheme="minorHAnsi"/>
          <w:b/>
          <w:bCs/>
          <w:sz w:val="24"/>
          <w:szCs w:val="24"/>
          <w:u w:val="single"/>
          <w:lang w:eastAsia="pl-PL"/>
        </w:rPr>
        <w:t>6</w:t>
      </w:r>
      <w:r w:rsidR="00F079D3" w:rsidRPr="00EE74A4">
        <w:rPr>
          <w:rFonts w:eastAsia="Times New Roman" w:cstheme="minorHAnsi"/>
          <w:b/>
          <w:bCs/>
          <w:sz w:val="24"/>
          <w:szCs w:val="24"/>
          <w:u w:val="single"/>
          <w:lang w:eastAsia="pl-PL"/>
        </w:rPr>
        <w:t>,</w:t>
      </w:r>
      <w:r w:rsidR="0062512E" w:rsidRPr="00EE74A4">
        <w:rPr>
          <w:rFonts w:eastAsia="Times New Roman" w:cstheme="minorHAnsi"/>
          <w:b/>
          <w:bCs/>
          <w:sz w:val="24"/>
          <w:szCs w:val="24"/>
          <w:u w:val="single"/>
          <w:lang w:eastAsia="pl-PL"/>
        </w:rPr>
        <w:t xml:space="preserve"> 7,</w:t>
      </w:r>
      <w:r w:rsidR="00D27301" w:rsidRPr="00EE74A4">
        <w:rPr>
          <w:rFonts w:eastAsia="Times New Roman" w:cstheme="minorHAnsi"/>
          <w:b/>
          <w:bCs/>
          <w:sz w:val="24"/>
          <w:szCs w:val="24"/>
          <w:u w:val="single"/>
          <w:lang w:eastAsia="pl-PL"/>
        </w:rPr>
        <w:t xml:space="preserve"> 8,</w:t>
      </w:r>
      <w:r w:rsidR="00F079D3" w:rsidRPr="00EE74A4">
        <w:rPr>
          <w:rFonts w:eastAsia="Times New Roman" w:cstheme="minorHAnsi"/>
          <w:b/>
          <w:bCs/>
          <w:sz w:val="24"/>
          <w:szCs w:val="24"/>
          <w:u w:val="single"/>
          <w:lang w:eastAsia="pl-PL"/>
        </w:rPr>
        <w:t xml:space="preserve"> 9, 11, 12</w:t>
      </w:r>
      <w:r w:rsidR="00C9424D" w:rsidRPr="00EE74A4">
        <w:rPr>
          <w:rFonts w:eastAsia="Times New Roman" w:cstheme="minorHAnsi"/>
          <w:b/>
          <w:bCs/>
          <w:sz w:val="24"/>
          <w:szCs w:val="24"/>
          <w:u w:val="single"/>
          <w:lang w:eastAsia="pl-PL"/>
        </w:rPr>
        <w:t xml:space="preserve">, 14, </w:t>
      </w:r>
      <w:r w:rsidR="006B425C" w:rsidRPr="00EE74A4">
        <w:rPr>
          <w:rFonts w:eastAsia="Times New Roman" w:cstheme="minorHAnsi"/>
          <w:b/>
          <w:bCs/>
          <w:sz w:val="24"/>
          <w:szCs w:val="24"/>
          <w:u w:val="single"/>
          <w:lang w:eastAsia="pl-PL"/>
        </w:rPr>
        <w:t>15, 16, 17, 18 USTAWY PZP.</w:t>
      </w:r>
    </w:p>
    <w:p w14:paraId="7B7D9F40" w14:textId="218A0D6B" w:rsidR="0062512E" w:rsidRPr="00ED5994" w:rsidRDefault="0062512E" w:rsidP="001A1A16">
      <w:pPr>
        <w:pStyle w:val="Akapitzlist"/>
        <w:numPr>
          <w:ilvl w:val="0"/>
          <w:numId w:val="4"/>
        </w:numPr>
        <w:shd w:val="clear" w:color="auto" w:fill="FFFFFF"/>
        <w:spacing w:after="0" w:line="224" w:lineRule="atLeast"/>
        <w:ind w:left="709" w:hanging="425"/>
        <w:rPr>
          <w:rFonts w:eastAsia="Times New Roman" w:cstheme="minorHAnsi"/>
          <w:sz w:val="24"/>
          <w:szCs w:val="24"/>
          <w:lang w:eastAsia="pl-PL"/>
        </w:rPr>
      </w:pPr>
      <w:r w:rsidRPr="00ED5994">
        <w:rPr>
          <w:rFonts w:eastAsia="Times New Roman" w:cstheme="minorHAnsi"/>
          <w:sz w:val="24"/>
          <w:szCs w:val="24"/>
          <w:lang w:eastAsia="pl-PL"/>
        </w:rPr>
        <w:t xml:space="preserve">Zamawiający nie dopuszcza możliwości składania ofert częściowych. Zamawiający nie dzieli bieżącego postępowania na części, </w:t>
      </w:r>
      <w:bookmarkStart w:id="3" w:name="_Hlk180136391"/>
      <w:r w:rsidRPr="00ED5994">
        <w:rPr>
          <w:rFonts w:eastAsia="Times New Roman" w:cstheme="minorHAnsi"/>
          <w:sz w:val="24"/>
          <w:szCs w:val="24"/>
          <w:lang w:eastAsia="pl-PL"/>
        </w:rPr>
        <w:t>ponieważ zakres i specyfika zamówienia uzasadnia udzielenie zamówienia jednemu wykonawcy.</w:t>
      </w:r>
      <w:r w:rsidR="00ED5994" w:rsidRPr="00ED5994">
        <w:rPr>
          <w:rFonts w:eastAsia="Times New Roman" w:cstheme="minorHAnsi"/>
          <w:sz w:val="24"/>
          <w:szCs w:val="24"/>
          <w:lang w:eastAsia="pl-PL"/>
        </w:rPr>
        <w:t xml:space="preserve"> Usługa będąca przedmiotem zamówienia dotyczy dzieci z jednej placówki.</w:t>
      </w:r>
      <w:r w:rsidRPr="00ED5994">
        <w:rPr>
          <w:rFonts w:eastAsia="Times New Roman" w:cstheme="minorHAnsi"/>
          <w:sz w:val="24"/>
          <w:szCs w:val="24"/>
          <w:lang w:eastAsia="pl-PL"/>
        </w:rPr>
        <w:t xml:space="preserve"> Zamówienie ze względów technicznych, organizacyjnych i ekonomicznych tworzy nierozerwalną całość.</w:t>
      </w:r>
      <w:r w:rsidR="0044648E" w:rsidRPr="00ED5994">
        <w:rPr>
          <w:rFonts w:eastAsia="Times New Roman" w:cstheme="minorHAnsi"/>
          <w:sz w:val="24"/>
          <w:szCs w:val="24"/>
          <w:lang w:eastAsia="pl-PL"/>
        </w:rPr>
        <w:t xml:space="preserve"> Brak podziału zamówienia na części nie ogranicza udziału w postępowaniu mikro, małych i średnich przedsiębiorstw</w:t>
      </w:r>
      <w:bookmarkEnd w:id="3"/>
      <w:r w:rsidR="0044648E" w:rsidRPr="00ED5994">
        <w:rPr>
          <w:rFonts w:eastAsia="Times New Roman" w:cstheme="minorHAnsi"/>
          <w:sz w:val="24"/>
          <w:szCs w:val="24"/>
          <w:lang w:eastAsia="pl-PL"/>
        </w:rPr>
        <w:t>.</w:t>
      </w:r>
    </w:p>
    <w:p w14:paraId="47C854B4" w14:textId="39A563F6" w:rsidR="00CD69DF" w:rsidRPr="00EE74A4" w:rsidRDefault="00CD69DF"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dopuszcza możliwości składania ofert wariantowych.</w:t>
      </w:r>
    </w:p>
    <w:p w14:paraId="2209BC7F" w14:textId="0C14031C" w:rsidR="00D27301" w:rsidRPr="00EE74A4" w:rsidRDefault="00D27301"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stawia wymagań w zakresie zatrudnienia osób, o których mowa w</w:t>
      </w:r>
      <w:r w:rsidR="00C965DD" w:rsidRPr="00EE74A4">
        <w:rPr>
          <w:rFonts w:eastAsia="Times New Roman" w:cstheme="minorHAnsi"/>
          <w:sz w:val="24"/>
          <w:szCs w:val="24"/>
          <w:lang w:eastAsia="pl-PL"/>
        </w:rPr>
        <w:t> </w:t>
      </w:r>
      <w:r w:rsidRPr="00EE74A4">
        <w:rPr>
          <w:rFonts w:eastAsia="Times New Roman" w:cstheme="minorHAnsi"/>
          <w:sz w:val="24"/>
          <w:szCs w:val="24"/>
          <w:lang w:eastAsia="pl-PL"/>
        </w:rPr>
        <w:t>art. 96 ust. 2 pkt 2 ustawy Pzp</w:t>
      </w:r>
      <w:r w:rsidR="00A76092" w:rsidRPr="00EE74A4">
        <w:rPr>
          <w:rFonts w:eastAsia="Times New Roman" w:cstheme="minorHAnsi"/>
          <w:sz w:val="24"/>
          <w:szCs w:val="24"/>
          <w:lang w:eastAsia="pl-PL"/>
        </w:rPr>
        <w:t>.</w:t>
      </w:r>
    </w:p>
    <w:p w14:paraId="4F954CB3" w14:textId="7AD03EE4" w:rsidR="00F079D3" w:rsidRPr="00EE74A4" w:rsidRDefault="00F079D3"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zastrzega możliwości ubiegania się o udzielenie zamówienia wyłącznie przez wykonawców, o których mowa w art. 94 ustawy Pzp.</w:t>
      </w:r>
    </w:p>
    <w:p w14:paraId="66A20AD5" w14:textId="29810EC6" w:rsidR="00F079D3" w:rsidRPr="00EE74A4" w:rsidRDefault="00F079D3"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przewiduje udzielenia zamówień, o których mowa w art. 214 ust. 1 pkt 7 i 8 ustawy Pzp.</w:t>
      </w:r>
    </w:p>
    <w:p w14:paraId="5720819E" w14:textId="45B56300" w:rsidR="00F079D3" w:rsidRPr="00EE74A4" w:rsidRDefault="00F079D3"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wymaga złożenia oferty po</w:t>
      </w:r>
      <w:r w:rsidR="00C9424D" w:rsidRPr="00EE74A4">
        <w:rPr>
          <w:rFonts w:eastAsia="Times New Roman" w:cstheme="minorHAnsi"/>
          <w:sz w:val="24"/>
          <w:szCs w:val="24"/>
          <w:lang w:eastAsia="pl-PL"/>
        </w:rPr>
        <w:t xml:space="preserve"> uprzednim</w:t>
      </w:r>
      <w:r w:rsidRPr="00EE74A4">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EE74A4" w:rsidRDefault="00C9424D"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przewiduje zwrotu kosztów udziału w postę</w:t>
      </w:r>
      <w:r w:rsidR="00A716F3" w:rsidRPr="00EE74A4">
        <w:rPr>
          <w:rFonts w:eastAsia="Times New Roman" w:cstheme="minorHAnsi"/>
          <w:sz w:val="24"/>
          <w:szCs w:val="24"/>
          <w:lang w:eastAsia="pl-PL"/>
        </w:rPr>
        <w:t>p</w:t>
      </w:r>
      <w:r w:rsidRPr="00EE74A4">
        <w:rPr>
          <w:rFonts w:eastAsia="Times New Roman" w:cstheme="minorHAnsi"/>
          <w:sz w:val="24"/>
          <w:szCs w:val="24"/>
          <w:lang w:eastAsia="pl-PL"/>
        </w:rPr>
        <w:t>owaniu.</w:t>
      </w:r>
    </w:p>
    <w:p w14:paraId="3942F57A" w14:textId="1D867CDC" w:rsidR="00C9424D" w:rsidRPr="00EE74A4"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zastrzega obowiązku osobistego wykonania przez wykonawcę kluczowych zadań.</w:t>
      </w:r>
    </w:p>
    <w:p w14:paraId="4B70C868" w14:textId="79521173" w:rsidR="006B425C" w:rsidRPr="00EE74A4"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przewiduje zawarcia umowy ramowej.</w:t>
      </w:r>
    </w:p>
    <w:p w14:paraId="5C7459EB" w14:textId="11EADDEA" w:rsidR="006B425C" w:rsidRPr="00EE74A4"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t>Zamawiający nie przewiduje wyboru oferty najkorzystniejszej z zastosowaniem aukcji elektronicznej.</w:t>
      </w:r>
    </w:p>
    <w:p w14:paraId="1D87D940" w14:textId="28124757" w:rsidR="003511EB" w:rsidRPr="00EE74A4"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EE74A4">
        <w:rPr>
          <w:rFonts w:eastAsia="Times New Roman" w:cstheme="minorHAnsi"/>
          <w:sz w:val="24"/>
          <w:szCs w:val="24"/>
          <w:lang w:eastAsia="pl-PL"/>
        </w:rPr>
        <w:lastRenderedPageBreak/>
        <w:t>Zamawiający nie dopuszcza możliwości składania ofert w postaci katalogów elektronicznych lub dołączenia katalogów elektronicznych do oferty.</w:t>
      </w:r>
    </w:p>
    <w:p w14:paraId="2E7E1498" w14:textId="77777777" w:rsidR="00E65D43" w:rsidRPr="00BD18BD" w:rsidRDefault="00E65D43" w:rsidP="001A1A16">
      <w:pPr>
        <w:shd w:val="clear" w:color="auto" w:fill="FFFFFF"/>
        <w:spacing w:after="0" w:line="224" w:lineRule="atLeast"/>
        <w:rPr>
          <w:rFonts w:eastAsia="Times New Roman" w:cstheme="minorHAnsi"/>
          <w:sz w:val="24"/>
          <w:szCs w:val="24"/>
          <w:highlight w:val="yellow"/>
          <w:lang w:eastAsia="pl-PL"/>
        </w:rPr>
      </w:pPr>
    </w:p>
    <w:p w14:paraId="43F88425" w14:textId="19752702" w:rsidR="003E45FF" w:rsidRPr="00ED5994"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ED5994">
        <w:rPr>
          <w:rFonts w:eastAsia="Times New Roman" w:cstheme="minorHAnsi"/>
          <w:b/>
          <w:bCs/>
          <w:sz w:val="24"/>
          <w:szCs w:val="24"/>
          <w:u w:val="single"/>
          <w:lang w:eastAsia="pl-PL"/>
        </w:rPr>
        <w:t>TERMIN WYKONANIA ZAMÓWIENIA</w:t>
      </w:r>
    </w:p>
    <w:p w14:paraId="6F9EFDB6" w14:textId="7CF36CFB" w:rsidR="00D57A59" w:rsidRPr="00ED5994" w:rsidRDefault="000B2EE2" w:rsidP="001A1A16">
      <w:pPr>
        <w:shd w:val="clear" w:color="auto" w:fill="FFFFFF"/>
        <w:spacing w:after="0" w:line="224" w:lineRule="atLeast"/>
        <w:ind w:left="284"/>
        <w:rPr>
          <w:rFonts w:eastAsia="Times New Roman" w:cstheme="minorHAnsi"/>
          <w:b/>
          <w:bCs/>
          <w:sz w:val="24"/>
          <w:szCs w:val="24"/>
          <w:lang w:eastAsia="pl-PL"/>
        </w:rPr>
      </w:pPr>
      <w:r w:rsidRPr="00ED5994">
        <w:rPr>
          <w:rFonts w:eastAsia="Times New Roman" w:cstheme="minorHAnsi"/>
          <w:sz w:val="24"/>
          <w:szCs w:val="24"/>
          <w:lang w:eastAsia="pl-PL"/>
        </w:rPr>
        <w:t xml:space="preserve">Termin wykonania zamówienia – </w:t>
      </w:r>
      <w:r w:rsidR="00ED5994" w:rsidRPr="00ED5994">
        <w:rPr>
          <w:rFonts w:eastAsia="Times New Roman" w:cstheme="minorHAnsi"/>
          <w:b/>
          <w:bCs/>
          <w:sz w:val="24"/>
          <w:szCs w:val="24"/>
          <w:lang w:eastAsia="pl-PL"/>
        </w:rPr>
        <w:t>od 01.01.2025 r. do 31.12.2025 r.</w:t>
      </w:r>
    </w:p>
    <w:p w14:paraId="16EBE738" w14:textId="77777777" w:rsidR="00ED5994" w:rsidRPr="00BD18BD" w:rsidRDefault="00ED5994" w:rsidP="001A1A16">
      <w:pPr>
        <w:shd w:val="clear" w:color="auto" w:fill="FFFFFF"/>
        <w:spacing w:after="0" w:line="224" w:lineRule="atLeast"/>
        <w:ind w:left="284"/>
        <w:rPr>
          <w:rFonts w:eastAsia="Times New Roman" w:cstheme="minorHAnsi"/>
          <w:b/>
          <w:bCs/>
          <w:sz w:val="24"/>
          <w:szCs w:val="24"/>
          <w:highlight w:val="yellow"/>
          <w:lang w:eastAsia="pl-PL"/>
        </w:rPr>
      </w:pPr>
    </w:p>
    <w:p w14:paraId="5F271271" w14:textId="0B198C70" w:rsidR="00D977CD" w:rsidRPr="00ED5994" w:rsidRDefault="005865E7"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ED5994">
        <w:rPr>
          <w:rFonts w:eastAsia="Times New Roman" w:cstheme="minorHAnsi"/>
          <w:b/>
          <w:bCs/>
          <w:sz w:val="24"/>
          <w:szCs w:val="24"/>
          <w:u w:val="single"/>
          <w:lang w:eastAsia="pl-PL"/>
        </w:rPr>
        <w:t>PODSTAWY WYKLUCZENIA</w:t>
      </w:r>
      <w:r w:rsidR="00FF754B" w:rsidRPr="00ED5994">
        <w:rPr>
          <w:rFonts w:eastAsia="Times New Roman" w:cstheme="minorHAnsi"/>
          <w:b/>
          <w:bCs/>
          <w:sz w:val="24"/>
          <w:szCs w:val="24"/>
          <w:u w:val="single"/>
          <w:lang w:eastAsia="pl-PL"/>
        </w:rPr>
        <w:t xml:space="preserve"> </w:t>
      </w:r>
    </w:p>
    <w:p w14:paraId="3F8CB997" w14:textId="02624DFC" w:rsidR="00C63C6E" w:rsidRPr="00ED5994" w:rsidRDefault="00FF754B" w:rsidP="001A1A16">
      <w:pPr>
        <w:shd w:val="clear" w:color="auto" w:fill="FFFFFF"/>
        <w:tabs>
          <w:tab w:val="left" w:pos="709"/>
        </w:tabs>
        <w:spacing w:after="0" w:line="224" w:lineRule="atLeast"/>
        <w:ind w:left="284"/>
        <w:rPr>
          <w:rFonts w:eastAsia="Times New Roman" w:cstheme="minorHAnsi"/>
          <w:b/>
          <w:bCs/>
          <w:sz w:val="24"/>
          <w:szCs w:val="24"/>
          <w:lang w:eastAsia="pl-PL"/>
        </w:rPr>
      </w:pPr>
      <w:r w:rsidRPr="00ED5994">
        <w:rPr>
          <w:rFonts w:eastAsia="Times New Roman" w:cstheme="minorHAnsi"/>
          <w:sz w:val="24"/>
          <w:szCs w:val="24"/>
          <w:lang w:eastAsia="pl-PL"/>
        </w:rPr>
        <w:t xml:space="preserve">Z postępowania o udzielenie zamówienia </w:t>
      </w:r>
      <w:r w:rsidRPr="00ED5994">
        <w:rPr>
          <w:rFonts w:eastAsia="Times New Roman" w:cstheme="minorHAnsi"/>
          <w:b/>
          <w:bCs/>
          <w:sz w:val="24"/>
          <w:szCs w:val="24"/>
          <w:u w:val="single"/>
          <w:lang w:eastAsia="pl-PL"/>
        </w:rPr>
        <w:t>wyklucza się</w:t>
      </w:r>
      <w:r w:rsidRPr="00ED5994">
        <w:rPr>
          <w:rFonts w:eastAsia="Times New Roman" w:cstheme="minorHAnsi"/>
          <w:b/>
          <w:bCs/>
          <w:sz w:val="24"/>
          <w:szCs w:val="24"/>
          <w:lang w:eastAsia="pl-PL"/>
        </w:rPr>
        <w:t xml:space="preserve"> </w:t>
      </w:r>
      <w:r w:rsidRPr="00ED5994">
        <w:rPr>
          <w:rFonts w:eastAsia="Times New Roman" w:cstheme="minorHAnsi"/>
          <w:sz w:val="24"/>
          <w:szCs w:val="24"/>
          <w:lang w:eastAsia="pl-PL"/>
        </w:rPr>
        <w:t>Wykonawc</w:t>
      </w:r>
      <w:r w:rsidR="000C0438" w:rsidRPr="00ED5994">
        <w:rPr>
          <w:rFonts w:eastAsia="Times New Roman" w:cstheme="minorHAnsi"/>
          <w:sz w:val="24"/>
          <w:szCs w:val="24"/>
          <w:lang w:eastAsia="pl-PL"/>
        </w:rPr>
        <w:t>ę</w:t>
      </w:r>
      <w:r w:rsidR="00724C73" w:rsidRPr="00ED5994">
        <w:rPr>
          <w:rFonts w:eastAsia="Times New Roman" w:cstheme="minorHAnsi"/>
          <w:sz w:val="24"/>
          <w:szCs w:val="24"/>
          <w:lang w:eastAsia="pl-PL"/>
        </w:rPr>
        <w:t>,</w:t>
      </w:r>
      <w:r w:rsidR="000C0438" w:rsidRPr="00ED5994">
        <w:rPr>
          <w:rFonts w:eastAsia="Times New Roman" w:cstheme="minorHAnsi"/>
          <w:sz w:val="24"/>
          <w:szCs w:val="24"/>
          <w:lang w:eastAsia="pl-PL"/>
        </w:rPr>
        <w:t xml:space="preserve"> </w:t>
      </w:r>
      <w:r w:rsidRPr="00ED5994">
        <w:rPr>
          <w:rFonts w:eastAsia="Times New Roman" w:cstheme="minorHAnsi"/>
          <w:sz w:val="24"/>
          <w:szCs w:val="24"/>
          <w:lang w:eastAsia="pl-PL"/>
        </w:rPr>
        <w:t>w stosunku do któr</w:t>
      </w:r>
      <w:r w:rsidR="000C0438" w:rsidRPr="00ED5994">
        <w:rPr>
          <w:rFonts w:eastAsia="Times New Roman" w:cstheme="minorHAnsi"/>
          <w:sz w:val="24"/>
          <w:szCs w:val="24"/>
          <w:lang w:eastAsia="pl-PL"/>
        </w:rPr>
        <w:t>ego</w:t>
      </w:r>
      <w:r w:rsidRPr="00ED5994">
        <w:rPr>
          <w:rFonts w:eastAsia="Times New Roman" w:cstheme="minorHAnsi"/>
          <w:sz w:val="24"/>
          <w:szCs w:val="24"/>
          <w:lang w:eastAsia="pl-PL"/>
        </w:rPr>
        <w:t xml:space="preserve"> zachodzi którakolwiek z okoliczności wskazanych</w:t>
      </w:r>
      <w:r w:rsidR="00C63C6E" w:rsidRPr="00ED5994">
        <w:rPr>
          <w:rFonts w:eastAsia="Times New Roman" w:cstheme="minorHAnsi"/>
          <w:sz w:val="24"/>
          <w:szCs w:val="24"/>
          <w:lang w:eastAsia="pl-PL"/>
        </w:rPr>
        <w:t>:</w:t>
      </w:r>
    </w:p>
    <w:p w14:paraId="2274A83C" w14:textId="1FFD111F" w:rsidR="006F0FF5" w:rsidRPr="00ED5994" w:rsidRDefault="00FF754B" w:rsidP="001A1A16">
      <w:pPr>
        <w:pStyle w:val="Akapitzlist"/>
        <w:numPr>
          <w:ilvl w:val="1"/>
          <w:numId w:val="20"/>
        </w:numPr>
        <w:shd w:val="clear" w:color="auto" w:fill="FFFFFF"/>
        <w:tabs>
          <w:tab w:val="left" w:pos="709"/>
        </w:tabs>
        <w:spacing w:after="0" w:line="224" w:lineRule="atLeast"/>
        <w:ind w:left="1134" w:hanging="850"/>
        <w:rPr>
          <w:rFonts w:eastAsia="Times New Roman" w:cstheme="minorHAnsi"/>
          <w:b/>
          <w:bCs/>
          <w:sz w:val="24"/>
          <w:szCs w:val="24"/>
          <w:lang w:eastAsia="pl-PL"/>
        </w:rPr>
      </w:pPr>
      <w:r w:rsidRPr="00ED5994">
        <w:rPr>
          <w:rFonts w:eastAsia="Times New Roman" w:cstheme="minorHAnsi"/>
          <w:b/>
          <w:bCs/>
          <w:sz w:val="24"/>
          <w:szCs w:val="24"/>
          <w:lang w:eastAsia="pl-PL"/>
        </w:rPr>
        <w:t>w art. 108 ust. 1</w:t>
      </w:r>
      <w:r w:rsidR="00FE496D" w:rsidRPr="00ED5994">
        <w:rPr>
          <w:rFonts w:eastAsia="Times New Roman" w:cstheme="minorHAnsi"/>
          <w:b/>
          <w:bCs/>
          <w:sz w:val="24"/>
          <w:szCs w:val="24"/>
          <w:lang w:eastAsia="pl-PL"/>
        </w:rPr>
        <w:t xml:space="preserve"> pkt 1-6</w:t>
      </w:r>
      <w:r w:rsidRPr="00ED5994">
        <w:rPr>
          <w:rFonts w:eastAsia="Times New Roman" w:cstheme="minorHAnsi"/>
          <w:b/>
          <w:bCs/>
          <w:sz w:val="24"/>
          <w:szCs w:val="24"/>
          <w:lang w:eastAsia="pl-PL"/>
        </w:rPr>
        <w:t xml:space="preserve"> ustawy Pzp</w:t>
      </w:r>
      <w:r w:rsidR="00034F40" w:rsidRPr="00ED5994">
        <w:rPr>
          <w:rFonts w:eastAsia="Times New Roman" w:cstheme="minorHAnsi"/>
          <w:sz w:val="24"/>
          <w:szCs w:val="24"/>
          <w:lang w:eastAsia="pl-PL"/>
        </w:rPr>
        <w:t xml:space="preserve"> tj</w:t>
      </w:r>
      <w:r w:rsidR="006F0FF5" w:rsidRPr="00ED5994">
        <w:rPr>
          <w:rFonts w:eastAsia="Times New Roman" w:cstheme="minorHAnsi"/>
          <w:sz w:val="24"/>
          <w:szCs w:val="24"/>
          <w:lang w:eastAsia="pl-PL"/>
        </w:rPr>
        <w:t>.</w:t>
      </w:r>
      <w:r w:rsidR="00034F40" w:rsidRPr="00ED5994">
        <w:rPr>
          <w:rFonts w:eastAsia="Times New Roman" w:cstheme="minorHAnsi"/>
          <w:sz w:val="24"/>
          <w:szCs w:val="24"/>
          <w:lang w:eastAsia="pl-PL"/>
        </w:rPr>
        <w:t>:</w:t>
      </w:r>
      <w:r w:rsidR="00C63C6E" w:rsidRPr="00ED5994">
        <w:rPr>
          <w:rFonts w:eastAsia="Times New Roman" w:cstheme="minorHAnsi"/>
          <w:sz w:val="24"/>
          <w:szCs w:val="24"/>
          <w:lang w:eastAsia="pl-PL"/>
        </w:rPr>
        <w:t xml:space="preserve"> </w:t>
      </w:r>
    </w:p>
    <w:p w14:paraId="29F17B9E" w14:textId="15587C1A" w:rsidR="00034F40" w:rsidRPr="00ED5994" w:rsidRDefault="006F0FF5" w:rsidP="00C965DD">
      <w:pPr>
        <w:pStyle w:val="Akapitzlist"/>
        <w:shd w:val="clear" w:color="auto" w:fill="FFFFFF"/>
        <w:tabs>
          <w:tab w:val="left" w:pos="567"/>
        </w:tabs>
        <w:spacing w:after="0" w:line="224" w:lineRule="atLeast"/>
        <w:ind w:left="567"/>
        <w:rPr>
          <w:rFonts w:eastAsia="Times New Roman" w:cstheme="minorHAnsi"/>
          <w:b/>
          <w:bCs/>
          <w:sz w:val="24"/>
          <w:szCs w:val="24"/>
          <w:lang w:eastAsia="pl-PL"/>
        </w:rPr>
      </w:pPr>
      <w:r w:rsidRPr="00ED5994">
        <w:rPr>
          <w:rFonts w:eastAsia="Times New Roman" w:cstheme="minorHAnsi"/>
          <w:sz w:val="24"/>
          <w:szCs w:val="24"/>
          <w:lang w:eastAsia="pl-PL"/>
        </w:rPr>
        <w:t>„</w:t>
      </w:r>
      <w:r w:rsidR="00034F40" w:rsidRPr="00ED5994">
        <w:rPr>
          <w:rFonts w:eastAsia="Times New Roman" w:cstheme="minorHAnsi"/>
          <w:sz w:val="24"/>
          <w:szCs w:val="24"/>
          <w:lang w:eastAsia="pl-PL"/>
        </w:rPr>
        <w:t>z</w:t>
      </w:r>
      <w:r w:rsidR="00034F40" w:rsidRPr="00ED5994">
        <w:rPr>
          <w:rFonts w:cstheme="minorHAnsi"/>
          <w:sz w:val="24"/>
          <w:szCs w:val="24"/>
        </w:rPr>
        <w:t xml:space="preserve"> postępowania o udzielenie zamówienia wyklucza się wykonawcę: </w:t>
      </w:r>
    </w:p>
    <w:p w14:paraId="5EF8B1E4" w14:textId="46E73F2B" w:rsidR="00034F40" w:rsidRPr="00ED5994"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ED5994">
        <w:rPr>
          <w:rFonts w:cstheme="minorHAnsi"/>
          <w:sz w:val="24"/>
          <w:szCs w:val="24"/>
        </w:rPr>
        <w:t xml:space="preserve">będącego osobą fizyczną, którego prawomocnie skazano za przestępstwo: </w:t>
      </w:r>
    </w:p>
    <w:p w14:paraId="32EDA5D6" w14:textId="1F19C862" w:rsidR="00034F40" w:rsidRPr="00ED5994"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ED5994">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ED5994"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ED5994">
        <w:rPr>
          <w:rFonts w:cstheme="minorHAnsi"/>
          <w:sz w:val="24"/>
          <w:szCs w:val="24"/>
        </w:rPr>
        <w:t xml:space="preserve">handlu ludźmi, o którym mowa w art. 189a Kodeksu karnego, </w:t>
      </w:r>
    </w:p>
    <w:p w14:paraId="2B76E313" w14:textId="7502D0A7" w:rsidR="00034F40" w:rsidRPr="00ED5994" w:rsidRDefault="00C23FF3"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ED5994">
        <w:rPr>
          <w:rFonts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ED5994">
        <w:rPr>
          <w:rFonts w:cstheme="minorHAnsi"/>
          <w:sz w:val="24"/>
          <w:szCs w:val="24"/>
        </w:rPr>
        <w:t xml:space="preserve">, </w:t>
      </w:r>
    </w:p>
    <w:p w14:paraId="3B3FAB20" w14:textId="7A9F4144" w:rsidR="006F0FF5" w:rsidRPr="00ED5994"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ED5994">
        <w:rPr>
          <w:rFonts w:cstheme="minorHAnsi"/>
          <w:sz w:val="24"/>
          <w:szCs w:val="24"/>
        </w:rPr>
        <w:t>finansowania przestępstwa o charakterze terrorystycznym, o którym mowa w</w:t>
      </w:r>
      <w:r w:rsidR="00C965DD" w:rsidRPr="00ED5994">
        <w:rPr>
          <w:rFonts w:cstheme="minorHAnsi"/>
          <w:sz w:val="24"/>
          <w:szCs w:val="24"/>
        </w:rPr>
        <w:t> </w:t>
      </w:r>
      <w:r w:rsidRPr="00ED5994">
        <w:rPr>
          <w:rFonts w:cstheme="minorHAnsi"/>
          <w:sz w:val="24"/>
          <w:szCs w:val="24"/>
        </w:rPr>
        <w:t xml:space="preserve">art. 165a Kodeksu karnego, lub przestępstwo udaremniania lub utrudniania stwierdzenia przestępnego pochodzenia pieniędzy lub ukrywania ich pochodzenia, o którym mowa w art. 299 Kodeksu karnego, </w:t>
      </w:r>
    </w:p>
    <w:p w14:paraId="4A2AE4ED" w14:textId="0DE98823" w:rsidR="00034F40" w:rsidRPr="00ED5994"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ED5994">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ED5994"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ED5994">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ED5994" w:rsidRDefault="00034F40" w:rsidP="009E22A2">
      <w:pPr>
        <w:pStyle w:val="Akapitzlist"/>
        <w:numPr>
          <w:ilvl w:val="5"/>
          <w:numId w:val="28"/>
        </w:numPr>
        <w:tabs>
          <w:tab w:val="left" w:pos="1134"/>
        </w:tabs>
        <w:spacing w:after="0" w:line="224" w:lineRule="atLeast"/>
        <w:ind w:left="1134" w:hanging="283"/>
        <w:rPr>
          <w:rFonts w:cstheme="minorHAnsi"/>
          <w:sz w:val="24"/>
          <w:szCs w:val="24"/>
        </w:rPr>
      </w:pPr>
      <w:r w:rsidRPr="00ED5994">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ED5994">
        <w:rPr>
          <w:rFonts w:cstheme="minorHAnsi"/>
          <w:sz w:val="24"/>
          <w:szCs w:val="24"/>
        </w:rPr>
        <w:t> </w:t>
      </w:r>
      <w:r w:rsidRPr="00ED5994">
        <w:rPr>
          <w:rFonts w:cstheme="minorHAnsi"/>
          <w:sz w:val="24"/>
          <w:szCs w:val="24"/>
        </w:rPr>
        <w:t>których mowa w art. 270–277d Kodeksu karnego, lub przestępstwo skarbowe,</w:t>
      </w:r>
    </w:p>
    <w:p w14:paraId="1770A229" w14:textId="7C432C33" w:rsidR="006F0FF5" w:rsidRPr="00ED5994" w:rsidRDefault="00034F40" w:rsidP="009E22A2">
      <w:pPr>
        <w:pStyle w:val="Akapitzlist"/>
        <w:numPr>
          <w:ilvl w:val="5"/>
          <w:numId w:val="28"/>
        </w:numPr>
        <w:tabs>
          <w:tab w:val="left" w:pos="1134"/>
        </w:tabs>
        <w:spacing w:after="0" w:line="224" w:lineRule="atLeast"/>
        <w:ind w:left="1134" w:hanging="283"/>
        <w:rPr>
          <w:rFonts w:cstheme="minorHAnsi"/>
          <w:sz w:val="24"/>
          <w:szCs w:val="24"/>
        </w:rPr>
      </w:pPr>
      <w:r w:rsidRPr="00ED5994">
        <w:rPr>
          <w:rFonts w:cstheme="minorHAnsi"/>
          <w:sz w:val="24"/>
          <w:szCs w:val="24"/>
        </w:rPr>
        <w:t>o którym mowa w art. 9 ust. 1 i 3 lub art. 10 ustawy z dnia 15 czerwca 2012</w:t>
      </w:r>
      <w:r w:rsidR="006F0FF5" w:rsidRPr="00ED5994">
        <w:rPr>
          <w:rFonts w:cstheme="minorHAnsi"/>
          <w:sz w:val="24"/>
          <w:szCs w:val="24"/>
        </w:rPr>
        <w:t> </w:t>
      </w:r>
      <w:r w:rsidRPr="00ED5994">
        <w:rPr>
          <w:rFonts w:cstheme="minorHAnsi"/>
          <w:sz w:val="24"/>
          <w:szCs w:val="24"/>
        </w:rPr>
        <w:t>r. o</w:t>
      </w:r>
      <w:r w:rsidR="00C965DD" w:rsidRPr="00ED5994">
        <w:rPr>
          <w:rFonts w:cstheme="minorHAnsi"/>
          <w:sz w:val="24"/>
          <w:szCs w:val="24"/>
        </w:rPr>
        <w:t> </w:t>
      </w:r>
      <w:r w:rsidRPr="00ED5994">
        <w:rPr>
          <w:rFonts w:cstheme="minorHAnsi"/>
          <w:sz w:val="24"/>
          <w:szCs w:val="24"/>
        </w:rPr>
        <w:t xml:space="preserve">skutkach powierzania wykonywania pracy cudzoziemcom przebywającym wbrew przepisom na terytorium Rzeczypospolitej Polskiej – lub za odpowiedni czyn zabroniony określony w przepisach prawa obcego; </w:t>
      </w:r>
    </w:p>
    <w:p w14:paraId="2D26147E" w14:textId="7FF4BC98" w:rsidR="006F0FF5" w:rsidRPr="00ED5994"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ED5994">
        <w:rPr>
          <w:rFonts w:cstheme="minorHAnsi"/>
          <w:sz w:val="24"/>
          <w:szCs w:val="24"/>
        </w:rPr>
        <w:t>jeżeli urzędującego członka jego organu zarządzającego lub nadzorczego, wspólnika spółki w spółce jawnej lub partnerskiej albo komplementariusza w</w:t>
      </w:r>
      <w:r w:rsidR="006F0FF5" w:rsidRPr="00ED5994">
        <w:rPr>
          <w:rFonts w:cstheme="minorHAnsi"/>
          <w:sz w:val="24"/>
          <w:szCs w:val="24"/>
        </w:rPr>
        <w:t> </w:t>
      </w:r>
      <w:r w:rsidRPr="00ED5994">
        <w:rPr>
          <w:rFonts w:cstheme="minorHAnsi"/>
          <w:sz w:val="24"/>
          <w:szCs w:val="24"/>
        </w:rPr>
        <w:t xml:space="preserve">spółce komandytowej lub komandytowo-akcyjnej lub prokurenta prawomocnie skazano za przestępstwo, o którym mowa w pkt 1; </w:t>
      </w:r>
    </w:p>
    <w:p w14:paraId="586F7EF5" w14:textId="4CC8DDD3" w:rsidR="006F0FF5" w:rsidRPr="00ED5994"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ED5994">
        <w:rPr>
          <w:rFonts w:cstheme="minorHAns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Pr="00ED5994">
        <w:rPr>
          <w:rFonts w:cstheme="minorHAnsi"/>
          <w:sz w:val="24"/>
          <w:szCs w:val="24"/>
        </w:rPr>
        <w:lastRenderedPageBreak/>
        <w:t>w</w:t>
      </w:r>
      <w:r w:rsidR="006F0FF5" w:rsidRPr="00ED5994">
        <w:rPr>
          <w:rFonts w:cstheme="minorHAnsi"/>
          <w:sz w:val="24"/>
          <w:szCs w:val="24"/>
        </w:rPr>
        <w:t> </w:t>
      </w:r>
      <w:r w:rsidRPr="00ED5994">
        <w:rPr>
          <w:rFonts w:cstheme="minorHAnsi"/>
          <w:sz w:val="24"/>
          <w:szCs w:val="24"/>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ED5994"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ED5994">
        <w:rPr>
          <w:rFonts w:cstheme="minorHAnsi"/>
          <w:sz w:val="24"/>
          <w:szCs w:val="24"/>
        </w:rPr>
        <w:t xml:space="preserve">wobec którego prawomocnie orzeczono zakaz ubiegania się o zamówienia publiczne; </w:t>
      </w:r>
    </w:p>
    <w:p w14:paraId="1D3D5EAE" w14:textId="3E6FB3AE" w:rsidR="006F0FF5" w:rsidRPr="00ED5994"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ED5994">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w:t>
      </w:r>
      <w:r w:rsidR="00C965DD" w:rsidRPr="00ED5994">
        <w:rPr>
          <w:rFonts w:cstheme="minorHAnsi"/>
          <w:sz w:val="24"/>
          <w:szCs w:val="24"/>
        </w:rPr>
        <w:t> </w:t>
      </w:r>
      <w:r w:rsidRPr="00ED5994">
        <w:rPr>
          <w:rFonts w:cstheme="minorHAnsi"/>
          <w:sz w:val="24"/>
          <w:szCs w:val="24"/>
        </w:rPr>
        <w:t>rozumieniu ustawy z dnia 16 lutego 2007 r. o ochronie konkurencji i</w:t>
      </w:r>
      <w:r w:rsidR="00C965DD" w:rsidRPr="00ED5994">
        <w:rPr>
          <w:rFonts w:cstheme="minorHAnsi"/>
          <w:sz w:val="24"/>
          <w:szCs w:val="24"/>
        </w:rPr>
        <w:t> </w:t>
      </w:r>
      <w:r w:rsidRPr="00ED5994">
        <w:rPr>
          <w:rFonts w:cstheme="minorHAnsi"/>
          <w:sz w:val="24"/>
          <w:szCs w:val="24"/>
        </w:rPr>
        <w:t xml:space="preserve">konsumentów, złożyli odrębne oferty, oferty częściowe lub wnioski o dopuszczenie do udziału w postępowaniu, chyba że wykażą, że przygotowali te oferty lub wnioski niezależnie od siebie; </w:t>
      </w:r>
    </w:p>
    <w:p w14:paraId="4198DAB2" w14:textId="7D7AAA2C" w:rsidR="00034F40" w:rsidRPr="00ED5994" w:rsidRDefault="00034F40" w:rsidP="009E22A2">
      <w:pPr>
        <w:pStyle w:val="Akapitzlist"/>
        <w:numPr>
          <w:ilvl w:val="2"/>
          <w:numId w:val="27"/>
        </w:numPr>
        <w:shd w:val="clear" w:color="auto" w:fill="FFFFFF"/>
        <w:tabs>
          <w:tab w:val="left" w:pos="851"/>
        </w:tabs>
        <w:spacing w:after="0" w:line="224" w:lineRule="atLeast"/>
        <w:ind w:left="851" w:hanging="284"/>
        <w:rPr>
          <w:rFonts w:eastAsia="Times New Roman" w:cstheme="minorHAnsi"/>
          <w:b/>
          <w:bCs/>
          <w:sz w:val="24"/>
          <w:szCs w:val="24"/>
          <w:lang w:eastAsia="pl-PL"/>
        </w:rPr>
      </w:pPr>
      <w:r w:rsidRPr="00ED5994">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ED5994">
        <w:rPr>
          <w:rFonts w:cstheme="minorHAnsi"/>
          <w:sz w:val="24"/>
          <w:szCs w:val="24"/>
        </w:rPr>
        <w:t> </w:t>
      </w:r>
      <w:r w:rsidRPr="00ED5994">
        <w:rPr>
          <w:rFonts w:cstheme="minorHAnsi"/>
          <w:sz w:val="24"/>
          <w:szCs w:val="24"/>
        </w:rPr>
        <w:t>rozumieniu ustawy z dnia 16 lutego 2007 r. o ochronie konkurencji i</w:t>
      </w:r>
      <w:r w:rsidR="006F0FF5" w:rsidRPr="00ED5994">
        <w:rPr>
          <w:rFonts w:cstheme="minorHAnsi"/>
          <w:sz w:val="24"/>
          <w:szCs w:val="24"/>
        </w:rPr>
        <w:t> </w:t>
      </w:r>
      <w:r w:rsidRPr="00ED5994">
        <w:rPr>
          <w:rFonts w:cstheme="minorHAnsi"/>
          <w:sz w:val="24"/>
          <w:szCs w:val="24"/>
        </w:rPr>
        <w:t>konsumentów, chyba że spowodowane tym zakłócenie konkurencji może być wyeliminowane w inny sposób niż przez wykluczenie wykonawcy z udziału w</w:t>
      </w:r>
      <w:r w:rsidR="006F0FF5" w:rsidRPr="00ED5994">
        <w:rPr>
          <w:rFonts w:cstheme="minorHAnsi"/>
          <w:sz w:val="24"/>
          <w:szCs w:val="24"/>
        </w:rPr>
        <w:t> </w:t>
      </w:r>
      <w:r w:rsidRPr="00ED5994">
        <w:rPr>
          <w:rFonts w:cstheme="minorHAnsi"/>
          <w:sz w:val="24"/>
          <w:szCs w:val="24"/>
        </w:rPr>
        <w:t>postępowaniu o udzielenie zamówienia</w:t>
      </w:r>
      <w:r w:rsidR="006F0FF5" w:rsidRPr="00ED5994">
        <w:rPr>
          <w:rFonts w:cstheme="minorHAnsi"/>
          <w:sz w:val="24"/>
          <w:szCs w:val="24"/>
        </w:rPr>
        <w:t>”,</w:t>
      </w:r>
    </w:p>
    <w:p w14:paraId="0A28BC70" w14:textId="77777777" w:rsidR="00DA0405" w:rsidRPr="00ED5994" w:rsidRDefault="00DA0405" w:rsidP="001A1A16">
      <w:pPr>
        <w:pStyle w:val="Akapitzlist"/>
        <w:numPr>
          <w:ilvl w:val="1"/>
          <w:numId w:val="20"/>
        </w:numPr>
        <w:shd w:val="clear" w:color="auto" w:fill="FFFFFF"/>
        <w:tabs>
          <w:tab w:val="left" w:pos="709"/>
        </w:tabs>
        <w:spacing w:after="0" w:line="224" w:lineRule="atLeast"/>
        <w:ind w:left="1134" w:hanging="850"/>
        <w:rPr>
          <w:rFonts w:eastAsia="Times New Roman" w:cstheme="minorHAnsi"/>
          <w:b/>
          <w:bCs/>
          <w:sz w:val="24"/>
          <w:szCs w:val="24"/>
          <w:lang w:eastAsia="pl-PL"/>
        </w:rPr>
      </w:pPr>
      <w:bookmarkStart w:id="4" w:name="_Hlk102637796"/>
      <w:r w:rsidRPr="00ED5994">
        <w:rPr>
          <w:rFonts w:eastAsia="Times New Roman" w:cstheme="minorHAnsi"/>
          <w:b/>
          <w:bCs/>
          <w:sz w:val="24"/>
          <w:szCs w:val="24"/>
          <w:lang w:eastAsia="pl-PL"/>
        </w:rPr>
        <w:t>w art. 109 ust. 1 pkt 4, 5, 7, 8 i 10 ustawy Pzp</w:t>
      </w:r>
      <w:r w:rsidRPr="00ED5994">
        <w:rPr>
          <w:rFonts w:eastAsia="Times New Roman" w:cstheme="minorHAnsi"/>
          <w:sz w:val="24"/>
          <w:szCs w:val="24"/>
          <w:lang w:eastAsia="pl-PL"/>
        </w:rPr>
        <w:t xml:space="preserve"> </w:t>
      </w:r>
      <w:r w:rsidRPr="00ED5994">
        <w:rPr>
          <w:rFonts w:eastAsia="Times New Roman" w:cstheme="minorHAnsi"/>
          <w:b/>
          <w:bCs/>
          <w:sz w:val="24"/>
          <w:szCs w:val="24"/>
          <w:lang w:eastAsia="pl-PL"/>
        </w:rPr>
        <w:t>tj.</w:t>
      </w:r>
      <w:r w:rsidRPr="00ED5994">
        <w:rPr>
          <w:rFonts w:eastAsia="Times New Roman" w:cstheme="minorHAnsi"/>
          <w:sz w:val="24"/>
          <w:szCs w:val="24"/>
          <w:lang w:eastAsia="pl-PL"/>
        </w:rPr>
        <w:t xml:space="preserve"> </w:t>
      </w:r>
    </w:p>
    <w:p w14:paraId="57D1DDD2" w14:textId="77777777" w:rsidR="00DA0405" w:rsidRPr="00ED5994" w:rsidRDefault="00DA0405" w:rsidP="00C965DD">
      <w:pPr>
        <w:pStyle w:val="Akapitzlist"/>
        <w:shd w:val="clear" w:color="auto" w:fill="FFFFFF"/>
        <w:spacing w:after="0" w:line="224" w:lineRule="atLeast"/>
        <w:ind w:left="709"/>
        <w:rPr>
          <w:rFonts w:eastAsia="Times New Roman" w:cstheme="minorHAnsi"/>
          <w:b/>
          <w:bCs/>
          <w:sz w:val="24"/>
          <w:szCs w:val="24"/>
          <w:lang w:eastAsia="pl-PL"/>
        </w:rPr>
      </w:pPr>
      <w:r w:rsidRPr="00ED5994">
        <w:rPr>
          <w:rFonts w:cstheme="minorHAnsi"/>
          <w:sz w:val="24"/>
          <w:szCs w:val="24"/>
        </w:rPr>
        <w:t>„Z postępowania o udzielenie zamówienia zamawiający wykluczy wykonawcę:</w:t>
      </w:r>
    </w:p>
    <w:p w14:paraId="2937968D" w14:textId="77777777" w:rsidR="00DA0405" w:rsidRPr="00ED5994" w:rsidRDefault="00DA0405" w:rsidP="009E22A2">
      <w:pPr>
        <w:pStyle w:val="Akapitzlist"/>
        <w:numPr>
          <w:ilvl w:val="0"/>
          <w:numId w:val="29"/>
        </w:numPr>
        <w:spacing w:after="0" w:line="224" w:lineRule="atLeast"/>
        <w:ind w:left="1134" w:hanging="425"/>
        <w:rPr>
          <w:rFonts w:cstheme="minorHAnsi"/>
          <w:sz w:val="24"/>
          <w:szCs w:val="24"/>
        </w:rPr>
      </w:pPr>
      <w:r w:rsidRPr="00ED5994">
        <w:rPr>
          <w:rFonts w:cstheme="minorHAns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4975E89" w14:textId="77777777" w:rsidR="00DA0405" w:rsidRPr="00ED5994" w:rsidRDefault="00DA0405" w:rsidP="009E22A2">
      <w:pPr>
        <w:pStyle w:val="Akapitzlist"/>
        <w:numPr>
          <w:ilvl w:val="0"/>
          <w:numId w:val="29"/>
        </w:numPr>
        <w:spacing w:after="0" w:line="224" w:lineRule="atLeast"/>
        <w:ind w:left="1134" w:hanging="425"/>
        <w:rPr>
          <w:rFonts w:cstheme="minorHAnsi"/>
          <w:sz w:val="24"/>
          <w:szCs w:val="24"/>
        </w:rPr>
      </w:pPr>
      <w:r w:rsidRPr="00ED5994">
        <w:rPr>
          <w:rFonts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E129A44" w14:textId="77777777" w:rsidR="00DA0405" w:rsidRPr="00ED5994" w:rsidRDefault="00DA0405" w:rsidP="00BE43D5">
      <w:pPr>
        <w:pStyle w:val="Akapitzlist"/>
        <w:numPr>
          <w:ilvl w:val="0"/>
          <w:numId w:val="39"/>
        </w:numPr>
        <w:spacing w:after="0" w:line="224" w:lineRule="atLeast"/>
        <w:ind w:left="1134" w:hanging="425"/>
        <w:rPr>
          <w:rFonts w:cstheme="minorHAnsi"/>
          <w:sz w:val="24"/>
          <w:szCs w:val="24"/>
        </w:rPr>
      </w:pPr>
      <w:r w:rsidRPr="00ED5994">
        <w:rPr>
          <w:rFonts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AB4FD24" w14:textId="4CE26264" w:rsidR="00DA0405" w:rsidRPr="00ED5994" w:rsidRDefault="00DA0405" w:rsidP="009E22A2">
      <w:pPr>
        <w:pStyle w:val="Akapitzlist"/>
        <w:numPr>
          <w:ilvl w:val="0"/>
          <w:numId w:val="31"/>
        </w:numPr>
        <w:spacing w:after="0" w:line="224" w:lineRule="atLeast"/>
        <w:ind w:left="1134" w:hanging="425"/>
        <w:rPr>
          <w:rFonts w:cstheme="minorHAnsi"/>
          <w:sz w:val="24"/>
          <w:szCs w:val="24"/>
        </w:rPr>
      </w:pPr>
      <w:r w:rsidRPr="00ED5994">
        <w:rPr>
          <w:rFonts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w:t>
      </w:r>
      <w:r w:rsidR="00C965DD" w:rsidRPr="00ED5994">
        <w:rPr>
          <w:rFonts w:cstheme="minorHAnsi"/>
          <w:sz w:val="24"/>
          <w:szCs w:val="24"/>
        </w:rPr>
        <w:t> </w:t>
      </w:r>
      <w:r w:rsidRPr="00ED5994">
        <w:rPr>
          <w:rFonts w:cstheme="minorHAnsi"/>
          <w:sz w:val="24"/>
          <w:szCs w:val="24"/>
        </w:rPr>
        <w:t>udzielenie zamówienia, lub który zataił te informacje lub nie jest w stanie przedstawić wymaganych podmiotowych środków dowodowych;</w:t>
      </w:r>
    </w:p>
    <w:p w14:paraId="4C603122" w14:textId="77777777" w:rsidR="00DA0405" w:rsidRPr="00ED5994" w:rsidRDefault="00DA0405" w:rsidP="009E22A2">
      <w:pPr>
        <w:pStyle w:val="Akapitzlist"/>
        <w:numPr>
          <w:ilvl w:val="0"/>
          <w:numId w:val="30"/>
        </w:numPr>
        <w:spacing w:after="0" w:line="224" w:lineRule="atLeast"/>
        <w:ind w:left="1134" w:hanging="425"/>
        <w:rPr>
          <w:rFonts w:cstheme="minorHAnsi"/>
          <w:sz w:val="24"/>
          <w:szCs w:val="24"/>
        </w:rPr>
      </w:pPr>
      <w:r w:rsidRPr="00ED5994">
        <w:rPr>
          <w:rFonts w:cstheme="minorHAnsi"/>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1EFC6FE3" w:rsidR="00425A18" w:rsidRPr="00ED5994" w:rsidRDefault="00425A18" w:rsidP="001A1A16">
      <w:pPr>
        <w:pStyle w:val="Akapitzlist"/>
        <w:numPr>
          <w:ilvl w:val="1"/>
          <w:numId w:val="20"/>
        </w:numPr>
        <w:shd w:val="clear" w:color="auto" w:fill="FFFFFF"/>
        <w:tabs>
          <w:tab w:val="left" w:pos="709"/>
        </w:tabs>
        <w:spacing w:after="0" w:line="224" w:lineRule="atLeast"/>
        <w:ind w:left="709" w:hanging="425"/>
        <w:rPr>
          <w:rFonts w:eastAsia="Times New Roman" w:cstheme="minorHAnsi"/>
          <w:b/>
          <w:bCs/>
          <w:sz w:val="24"/>
          <w:szCs w:val="24"/>
          <w:lang w:eastAsia="pl-PL"/>
        </w:rPr>
      </w:pPr>
      <w:r w:rsidRPr="00ED5994">
        <w:rPr>
          <w:rFonts w:eastAsia="Times New Roman" w:cstheme="minorHAnsi"/>
          <w:b/>
          <w:bCs/>
          <w:sz w:val="24"/>
          <w:szCs w:val="24"/>
          <w:lang w:eastAsia="pl-PL"/>
        </w:rPr>
        <w:lastRenderedPageBreak/>
        <w:t>w art. 7 ust. 1 ustawy z dnia 13 kwietnia 2022 r. o szczególnych rozwiązaniach w zakresie przeciwdziałania wspieraniu agresji na Ukrainę oraz służących ochronie bezpieczeństwa narodowego (</w:t>
      </w:r>
      <w:r w:rsidR="00C965DD" w:rsidRPr="00ED5994">
        <w:rPr>
          <w:rFonts w:eastAsia="Times New Roman" w:cstheme="minorHAnsi"/>
          <w:b/>
          <w:bCs/>
          <w:sz w:val="24"/>
          <w:szCs w:val="24"/>
          <w:lang w:eastAsia="pl-PL"/>
        </w:rPr>
        <w:t xml:space="preserve">tekst jedn. </w:t>
      </w:r>
      <w:r w:rsidRPr="00ED5994">
        <w:rPr>
          <w:rFonts w:eastAsia="Times New Roman" w:cstheme="minorHAnsi"/>
          <w:b/>
          <w:bCs/>
          <w:sz w:val="24"/>
          <w:szCs w:val="24"/>
          <w:lang w:eastAsia="pl-PL"/>
        </w:rPr>
        <w:t>Dz. U. z 202</w:t>
      </w:r>
      <w:r w:rsidR="00C965DD" w:rsidRPr="00ED5994">
        <w:rPr>
          <w:rFonts w:eastAsia="Times New Roman" w:cstheme="minorHAnsi"/>
          <w:b/>
          <w:bCs/>
          <w:sz w:val="24"/>
          <w:szCs w:val="24"/>
          <w:lang w:eastAsia="pl-PL"/>
        </w:rPr>
        <w:t>4</w:t>
      </w:r>
      <w:r w:rsidRPr="00ED5994">
        <w:rPr>
          <w:rFonts w:eastAsia="Times New Roman" w:cstheme="minorHAnsi"/>
          <w:b/>
          <w:bCs/>
          <w:sz w:val="24"/>
          <w:szCs w:val="24"/>
          <w:lang w:eastAsia="pl-PL"/>
        </w:rPr>
        <w:t xml:space="preserve"> r., poz. </w:t>
      </w:r>
      <w:r w:rsidR="00C965DD" w:rsidRPr="00ED5994">
        <w:rPr>
          <w:rFonts w:eastAsia="Times New Roman" w:cstheme="minorHAnsi"/>
          <w:b/>
          <w:bCs/>
          <w:sz w:val="24"/>
          <w:szCs w:val="24"/>
          <w:lang w:eastAsia="pl-PL"/>
        </w:rPr>
        <w:t>507</w:t>
      </w:r>
      <w:r w:rsidRPr="00ED5994">
        <w:rPr>
          <w:rFonts w:eastAsia="Times New Roman" w:cstheme="minorHAnsi"/>
          <w:b/>
          <w:bCs/>
          <w:sz w:val="24"/>
          <w:szCs w:val="24"/>
          <w:lang w:eastAsia="pl-PL"/>
        </w:rPr>
        <w:t>)</w:t>
      </w:r>
      <w:r w:rsidRPr="00ED5994">
        <w:rPr>
          <w:rFonts w:cstheme="minorHAnsi"/>
          <w:sz w:val="24"/>
          <w:szCs w:val="24"/>
        </w:rPr>
        <w:t xml:space="preserve"> </w:t>
      </w:r>
      <w:bookmarkEnd w:id="4"/>
      <w:r w:rsidRPr="00ED5994">
        <w:rPr>
          <w:rFonts w:cstheme="minorHAnsi"/>
          <w:b/>
          <w:bCs/>
          <w:sz w:val="24"/>
          <w:szCs w:val="24"/>
        </w:rPr>
        <w:t>tj.:</w:t>
      </w:r>
      <w:r w:rsidRPr="00ED5994">
        <w:rPr>
          <w:rFonts w:cstheme="minorHAnsi"/>
        </w:rPr>
        <w:t xml:space="preserve"> </w:t>
      </w:r>
    </w:p>
    <w:p w14:paraId="18AEC753" w14:textId="65DD8368" w:rsidR="00425A18" w:rsidRPr="00ED5994" w:rsidRDefault="00425A18" w:rsidP="00C965DD">
      <w:pPr>
        <w:pStyle w:val="Akapitzlist"/>
        <w:shd w:val="clear" w:color="auto" w:fill="FFFFFF"/>
        <w:spacing w:after="0" w:line="224" w:lineRule="atLeast"/>
        <w:ind w:left="709"/>
        <w:rPr>
          <w:rFonts w:eastAsia="Times New Roman" w:cstheme="minorHAnsi"/>
          <w:b/>
          <w:bCs/>
          <w:sz w:val="24"/>
          <w:szCs w:val="24"/>
          <w:lang w:eastAsia="pl-PL"/>
        </w:rPr>
      </w:pPr>
      <w:r w:rsidRPr="00ED5994">
        <w:rPr>
          <w:rFonts w:cstheme="minorHAnsi"/>
        </w:rPr>
        <w:t>„</w:t>
      </w:r>
      <w:r w:rsidRPr="00ED5994">
        <w:rPr>
          <w:rFonts w:cstheme="minorHAnsi"/>
          <w:sz w:val="24"/>
          <w:szCs w:val="24"/>
        </w:rPr>
        <w:t xml:space="preserve">Z postępowania o udzielenie zamówienia publicznego lub konkursu prowadzonego na podstawie </w:t>
      </w:r>
      <w:hyperlink r:id="rId10" w:anchor="/document/18903829?cm=DOCUMENT" w:history="1">
        <w:r w:rsidRPr="00ED5994">
          <w:rPr>
            <w:rFonts w:cstheme="minorHAnsi"/>
            <w:sz w:val="24"/>
            <w:szCs w:val="24"/>
          </w:rPr>
          <w:t>ustawy</w:t>
        </w:r>
      </w:hyperlink>
      <w:r w:rsidRPr="00ED5994">
        <w:rPr>
          <w:rFonts w:cstheme="minorHAnsi"/>
          <w:sz w:val="24"/>
          <w:szCs w:val="24"/>
        </w:rPr>
        <w:t xml:space="preserve"> z dnia 11 września 2019 r. - Prawo zamówień publicznych wyklucza się:</w:t>
      </w:r>
    </w:p>
    <w:p w14:paraId="042180EA" w14:textId="618A0D08" w:rsidR="00425A18" w:rsidRPr="00ED5994" w:rsidRDefault="00425A18" w:rsidP="009E22A2">
      <w:pPr>
        <w:pStyle w:val="Akapitzlist"/>
        <w:numPr>
          <w:ilvl w:val="0"/>
          <w:numId w:val="32"/>
        </w:numPr>
        <w:spacing w:after="0" w:line="224" w:lineRule="atLeast"/>
        <w:ind w:left="993" w:hanging="284"/>
        <w:rPr>
          <w:rFonts w:cstheme="minorHAnsi"/>
          <w:sz w:val="24"/>
          <w:szCs w:val="24"/>
        </w:rPr>
      </w:pPr>
      <w:r w:rsidRPr="00ED5994">
        <w:rPr>
          <w:rFonts w:cstheme="minorHAnsi"/>
          <w:sz w:val="24"/>
          <w:szCs w:val="24"/>
        </w:rPr>
        <w:t>wykonawcę oraz uczestnika konkursu wymienionego w wykazach określonych w</w:t>
      </w:r>
      <w:r w:rsidR="00C965DD" w:rsidRPr="00ED5994">
        <w:rPr>
          <w:rFonts w:cstheme="minorHAnsi"/>
          <w:sz w:val="24"/>
          <w:szCs w:val="24"/>
        </w:rPr>
        <w:t> </w:t>
      </w:r>
      <w:hyperlink r:id="rId11" w:anchor="/document/67607987?cm=DOCUMENT" w:history="1">
        <w:r w:rsidRPr="00ED5994">
          <w:rPr>
            <w:rFonts w:cstheme="minorHAnsi"/>
            <w:sz w:val="24"/>
            <w:szCs w:val="24"/>
          </w:rPr>
          <w:t>rozporządzeniu</w:t>
        </w:r>
      </w:hyperlink>
      <w:r w:rsidRPr="00ED5994">
        <w:rPr>
          <w:rFonts w:cstheme="minorHAnsi"/>
          <w:sz w:val="24"/>
          <w:szCs w:val="24"/>
        </w:rPr>
        <w:t xml:space="preserve"> 765/2006 i </w:t>
      </w:r>
      <w:hyperlink r:id="rId12" w:anchor="/document/68410867?cm=DOCUMENT" w:history="1">
        <w:r w:rsidRPr="00ED5994">
          <w:rPr>
            <w:rFonts w:cstheme="minorHAnsi"/>
            <w:sz w:val="24"/>
            <w:szCs w:val="24"/>
          </w:rPr>
          <w:t>rozporządzeniu</w:t>
        </w:r>
      </w:hyperlink>
      <w:r w:rsidRPr="00ED5994">
        <w:rPr>
          <w:rFonts w:cstheme="minorHAnsi"/>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ED5994" w:rsidRDefault="00425A18" w:rsidP="009E22A2">
      <w:pPr>
        <w:pStyle w:val="Akapitzlist"/>
        <w:numPr>
          <w:ilvl w:val="0"/>
          <w:numId w:val="32"/>
        </w:numPr>
        <w:spacing w:after="0" w:line="224" w:lineRule="atLeast"/>
        <w:ind w:left="993" w:hanging="284"/>
        <w:rPr>
          <w:rFonts w:cstheme="minorHAnsi"/>
          <w:sz w:val="24"/>
          <w:szCs w:val="24"/>
        </w:rPr>
      </w:pPr>
      <w:r w:rsidRPr="00ED5994">
        <w:rPr>
          <w:rFonts w:cstheme="minorHAnsi"/>
          <w:sz w:val="24"/>
          <w:szCs w:val="24"/>
        </w:rPr>
        <w:t xml:space="preserve">wykonawcę oraz uczestnika konkursu, którego beneficjentem rzeczywistym w rozumieniu </w:t>
      </w:r>
      <w:hyperlink r:id="rId13" w:anchor="/document/18708093?cm=DOCUMENT" w:history="1">
        <w:r w:rsidRPr="00ED5994">
          <w:rPr>
            <w:rFonts w:cstheme="minorHAnsi"/>
            <w:sz w:val="24"/>
            <w:szCs w:val="24"/>
          </w:rPr>
          <w:t>ustawy</w:t>
        </w:r>
      </w:hyperlink>
      <w:r w:rsidRPr="00ED5994">
        <w:rPr>
          <w:rFonts w:cstheme="minorHAnsi"/>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ED5994">
          <w:rPr>
            <w:rFonts w:cstheme="minorHAnsi"/>
            <w:sz w:val="24"/>
            <w:szCs w:val="24"/>
          </w:rPr>
          <w:t>rozporządzeniu</w:t>
        </w:r>
      </w:hyperlink>
      <w:r w:rsidRPr="00ED5994">
        <w:rPr>
          <w:rFonts w:cstheme="minorHAnsi"/>
          <w:sz w:val="24"/>
          <w:szCs w:val="24"/>
        </w:rPr>
        <w:t xml:space="preserve"> 765/2006 i </w:t>
      </w:r>
      <w:hyperlink r:id="rId15" w:anchor="/document/68410867?cm=DOCUMENT" w:history="1">
        <w:r w:rsidRPr="00ED5994">
          <w:rPr>
            <w:rFonts w:cstheme="minorHAnsi"/>
            <w:sz w:val="24"/>
            <w:szCs w:val="24"/>
          </w:rPr>
          <w:t>rozporządzeniu</w:t>
        </w:r>
      </w:hyperlink>
      <w:r w:rsidRPr="00ED5994">
        <w:rPr>
          <w:rFonts w:cstheme="minorHAnsi"/>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1F973D92" w:rsidR="00425A18" w:rsidRPr="00ED5994" w:rsidRDefault="00425A18" w:rsidP="009E22A2">
      <w:pPr>
        <w:pStyle w:val="Akapitzlist"/>
        <w:numPr>
          <w:ilvl w:val="0"/>
          <w:numId w:val="32"/>
        </w:numPr>
        <w:shd w:val="clear" w:color="auto" w:fill="FFFFFF"/>
        <w:tabs>
          <w:tab w:val="left" w:pos="709"/>
        </w:tabs>
        <w:spacing w:after="0" w:line="224" w:lineRule="atLeast"/>
        <w:ind w:left="993" w:hanging="284"/>
        <w:rPr>
          <w:rFonts w:eastAsia="Times New Roman" w:cstheme="minorHAnsi"/>
          <w:b/>
          <w:bCs/>
          <w:sz w:val="24"/>
          <w:szCs w:val="24"/>
          <w:lang w:eastAsia="pl-PL"/>
        </w:rPr>
      </w:pPr>
      <w:r w:rsidRPr="00ED5994">
        <w:rPr>
          <w:rFonts w:cstheme="minorHAnsi"/>
          <w:sz w:val="24"/>
          <w:szCs w:val="24"/>
        </w:rPr>
        <w:t xml:space="preserve">wykonawcę oraz uczestnika konkursu, którego jednostką dominującą w rozumieniu </w:t>
      </w:r>
      <w:hyperlink r:id="rId16" w:anchor="/document/16796295?unitId=art(3)ust(1)pkt(37)&amp;cm=DOCUMENT" w:history="1">
        <w:r w:rsidRPr="00ED5994">
          <w:rPr>
            <w:rFonts w:cstheme="minorHAnsi"/>
            <w:sz w:val="24"/>
            <w:szCs w:val="24"/>
          </w:rPr>
          <w:t>art. 3 ust. 1 pkt 37</w:t>
        </w:r>
      </w:hyperlink>
      <w:r w:rsidRPr="00ED5994">
        <w:rPr>
          <w:rFonts w:cstheme="minorHAnsi"/>
          <w:sz w:val="24"/>
          <w:szCs w:val="24"/>
        </w:rPr>
        <w:t xml:space="preserve"> ustawy z dnia 29 września 1994 r. o rachunkowości (Dz. U. z 2021 r. poz. 217, 2105 i 2106) jest podmiot wymieniony w wykazach określonych w </w:t>
      </w:r>
      <w:hyperlink r:id="rId17" w:anchor="/document/67607987?cm=DOCUMENT" w:history="1">
        <w:r w:rsidRPr="00ED5994">
          <w:rPr>
            <w:rFonts w:cstheme="minorHAnsi"/>
            <w:sz w:val="24"/>
            <w:szCs w:val="24"/>
          </w:rPr>
          <w:t>rozporządzeniu</w:t>
        </w:r>
      </w:hyperlink>
      <w:r w:rsidRPr="00ED5994">
        <w:rPr>
          <w:rFonts w:cstheme="minorHAnsi"/>
          <w:sz w:val="24"/>
          <w:szCs w:val="24"/>
        </w:rPr>
        <w:t xml:space="preserve"> 765/2006 i </w:t>
      </w:r>
      <w:hyperlink r:id="rId18" w:anchor="/document/68410867?cm=DOCUMENT" w:history="1">
        <w:r w:rsidRPr="00ED5994">
          <w:rPr>
            <w:rFonts w:cstheme="minorHAnsi"/>
            <w:sz w:val="24"/>
            <w:szCs w:val="24"/>
          </w:rPr>
          <w:t>rozporządzeniu</w:t>
        </w:r>
      </w:hyperlink>
      <w:r w:rsidRPr="00ED5994">
        <w:rPr>
          <w:rFonts w:cstheme="minorHAnsi"/>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w:t>
      </w:r>
      <w:r w:rsidR="00D04AA8" w:rsidRPr="00ED5994">
        <w:rPr>
          <w:rFonts w:cstheme="minorHAnsi"/>
          <w:sz w:val="24"/>
          <w:szCs w:val="24"/>
        </w:rPr>
        <w:t> </w:t>
      </w:r>
      <w:r w:rsidRPr="00ED5994">
        <w:rPr>
          <w:rFonts w:cstheme="minorHAnsi"/>
          <w:sz w:val="24"/>
          <w:szCs w:val="24"/>
        </w:rPr>
        <w:t>dnia 13 kwietnia 2022 r. o szczególnych rozwiązaniach w zakresie przeciwdziałania wspieraniu agresji na Ukrainę oraz służących ochronie bezpieczeństwa narodowego”.</w:t>
      </w:r>
    </w:p>
    <w:p w14:paraId="5D87E36E" w14:textId="77777777" w:rsidR="00425A18" w:rsidRPr="00BD18BD" w:rsidRDefault="00425A18" w:rsidP="001A1A16">
      <w:pPr>
        <w:shd w:val="clear" w:color="auto" w:fill="FFFFFF"/>
        <w:spacing w:after="0" w:line="224" w:lineRule="atLeast"/>
        <w:rPr>
          <w:rFonts w:eastAsia="Times New Roman" w:cstheme="minorHAnsi"/>
          <w:b/>
          <w:bCs/>
          <w:sz w:val="24"/>
          <w:szCs w:val="24"/>
          <w:highlight w:val="yellow"/>
          <w:lang w:eastAsia="pl-PL"/>
        </w:rPr>
      </w:pPr>
    </w:p>
    <w:p w14:paraId="5B882158" w14:textId="0ADFFAB6" w:rsidR="000C0438" w:rsidRPr="002242F5" w:rsidRDefault="000C0438"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lang w:eastAsia="pl-PL"/>
        </w:rPr>
      </w:pPr>
      <w:r w:rsidRPr="002242F5">
        <w:rPr>
          <w:rFonts w:eastAsia="Times New Roman" w:cstheme="minorHAnsi"/>
          <w:b/>
          <w:bCs/>
          <w:sz w:val="24"/>
          <w:szCs w:val="24"/>
          <w:u w:val="single"/>
          <w:lang w:eastAsia="pl-PL"/>
        </w:rPr>
        <w:t>WARUNKI UDZIAŁU W POSTĘPOWANIU</w:t>
      </w:r>
    </w:p>
    <w:p w14:paraId="1A85106D" w14:textId="0C5C5864" w:rsidR="000C0438" w:rsidRPr="002242F5" w:rsidRDefault="000C0438" w:rsidP="001A1A16">
      <w:pPr>
        <w:pStyle w:val="Akapitzlist"/>
        <w:numPr>
          <w:ilvl w:val="1"/>
          <w:numId w:val="22"/>
        </w:numPr>
        <w:spacing w:after="0" w:line="224" w:lineRule="atLeast"/>
        <w:ind w:left="567" w:hanging="283"/>
        <w:rPr>
          <w:rFonts w:cstheme="minorHAnsi"/>
          <w:b/>
          <w:sz w:val="24"/>
          <w:szCs w:val="24"/>
          <w:u w:val="single"/>
        </w:rPr>
      </w:pPr>
      <w:r w:rsidRPr="002242F5">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2242F5" w:rsidRDefault="000C0438" w:rsidP="001A1A16">
      <w:pPr>
        <w:pStyle w:val="Akapitzlist"/>
        <w:numPr>
          <w:ilvl w:val="0"/>
          <w:numId w:val="21"/>
        </w:numPr>
        <w:spacing w:after="0" w:line="224" w:lineRule="atLeast"/>
        <w:ind w:left="851" w:hanging="284"/>
        <w:rPr>
          <w:rFonts w:eastAsia="Calibri" w:cstheme="minorHAnsi"/>
          <w:sz w:val="24"/>
          <w:szCs w:val="24"/>
        </w:rPr>
      </w:pPr>
      <w:r w:rsidRPr="002242F5">
        <w:rPr>
          <w:rFonts w:cstheme="minorHAnsi"/>
          <w:b/>
          <w:bCs/>
          <w:sz w:val="24"/>
          <w:szCs w:val="24"/>
        </w:rPr>
        <w:t xml:space="preserve">zdolności do występowania w obrocie gospodarczym - </w:t>
      </w:r>
      <w:r w:rsidRPr="002242F5">
        <w:rPr>
          <w:rFonts w:eastAsia="Calibri" w:cstheme="minorHAnsi"/>
          <w:sz w:val="24"/>
          <w:szCs w:val="24"/>
        </w:rPr>
        <w:t xml:space="preserve">Zamawiający nie stawia warunku w </w:t>
      </w:r>
      <w:r w:rsidR="009241C8" w:rsidRPr="002242F5">
        <w:rPr>
          <w:rFonts w:eastAsia="Calibri" w:cstheme="minorHAnsi"/>
          <w:sz w:val="24"/>
          <w:szCs w:val="24"/>
        </w:rPr>
        <w:t>tym</w:t>
      </w:r>
      <w:r w:rsidRPr="002242F5">
        <w:rPr>
          <w:rFonts w:eastAsia="Calibri" w:cstheme="minorHAnsi"/>
          <w:sz w:val="24"/>
          <w:szCs w:val="24"/>
        </w:rPr>
        <w:t xml:space="preserve"> zakresie.</w:t>
      </w:r>
    </w:p>
    <w:p w14:paraId="3D71D322" w14:textId="024C6EC0" w:rsidR="000C0438" w:rsidRDefault="000C0438" w:rsidP="00ED5994">
      <w:pPr>
        <w:pStyle w:val="Akapitzlist"/>
        <w:numPr>
          <w:ilvl w:val="0"/>
          <w:numId w:val="21"/>
        </w:numPr>
        <w:spacing w:after="0" w:line="224" w:lineRule="atLeast"/>
        <w:ind w:left="851" w:hanging="284"/>
        <w:rPr>
          <w:rFonts w:cstheme="minorHAnsi"/>
          <w:bCs/>
          <w:sz w:val="24"/>
          <w:szCs w:val="24"/>
        </w:rPr>
      </w:pPr>
      <w:bookmarkStart w:id="5" w:name="_Hlk61041939"/>
      <w:r w:rsidRPr="002242F5">
        <w:rPr>
          <w:rFonts w:cstheme="minorHAnsi"/>
          <w:b/>
          <w:bCs/>
          <w:sz w:val="24"/>
          <w:szCs w:val="24"/>
        </w:rPr>
        <w:t xml:space="preserve">uprawnień do prowadzenia określonej działalności gospodarczej lub zawodowej, </w:t>
      </w:r>
      <w:r w:rsidRPr="002242F5">
        <w:rPr>
          <w:rFonts w:cstheme="minorHAnsi"/>
          <w:b/>
          <w:bCs/>
          <w:sz w:val="24"/>
          <w:szCs w:val="24"/>
        </w:rPr>
        <w:br/>
        <w:t xml:space="preserve">o ile wynika to z odrębnych przepisów </w:t>
      </w:r>
      <w:r w:rsidR="00ED5994" w:rsidRPr="002242F5">
        <w:rPr>
          <w:rFonts w:cstheme="minorHAnsi"/>
          <w:b/>
          <w:bCs/>
          <w:sz w:val="24"/>
          <w:szCs w:val="24"/>
        </w:rPr>
        <w:t>–</w:t>
      </w:r>
      <w:r w:rsidRPr="002242F5">
        <w:rPr>
          <w:rFonts w:cstheme="minorHAnsi"/>
          <w:b/>
          <w:bCs/>
          <w:sz w:val="24"/>
          <w:szCs w:val="24"/>
        </w:rPr>
        <w:t xml:space="preserve"> </w:t>
      </w:r>
      <w:r w:rsidR="00ED5994" w:rsidRPr="002242F5">
        <w:rPr>
          <w:rFonts w:cstheme="minorHAnsi"/>
          <w:b/>
          <w:sz w:val="24"/>
          <w:szCs w:val="24"/>
        </w:rPr>
        <w:t>warunek dotyczący posiadania wpisu do rejestru zakładów podlegających urzędowej kontroli organów państwowej inspekcji sanitarnej</w:t>
      </w:r>
      <w:r w:rsidR="002242F5" w:rsidRPr="002242F5">
        <w:rPr>
          <w:rFonts w:cstheme="minorHAnsi"/>
          <w:b/>
          <w:sz w:val="24"/>
          <w:szCs w:val="24"/>
        </w:rPr>
        <w:t>, o którym mowa w art. 64 ust. 1 ustawy z dnia 25 sierpnia 2006 r. o bezpieczeństwie żywności i żywienia (tekst jen. Dz. U. z 2023 r., poz. 1448).</w:t>
      </w:r>
    </w:p>
    <w:p w14:paraId="4BFBF5F6" w14:textId="6D78C8B8" w:rsidR="002242F5" w:rsidRPr="002242F5" w:rsidRDefault="002242F5" w:rsidP="002242F5">
      <w:pPr>
        <w:pStyle w:val="Akapitzlist"/>
        <w:spacing w:after="0" w:line="224" w:lineRule="atLeast"/>
        <w:ind w:left="851"/>
        <w:rPr>
          <w:rFonts w:cstheme="minorHAnsi"/>
          <w:bCs/>
          <w:sz w:val="24"/>
          <w:szCs w:val="24"/>
        </w:rPr>
      </w:pPr>
      <w:r w:rsidRPr="002242F5">
        <w:rPr>
          <w:rFonts w:cstheme="minorHAnsi"/>
          <w:bCs/>
          <w:sz w:val="24"/>
          <w:szCs w:val="24"/>
        </w:rPr>
        <w:t xml:space="preserve">W przypadku oferty wspólnej Wykonawców warunek jest spełniony, jeżeli co najmniej jeden z wykonawców wspólnie ubiegających się o udzielenie zamówienia </w:t>
      </w:r>
      <w:r w:rsidRPr="002242F5">
        <w:rPr>
          <w:rFonts w:cstheme="minorHAnsi"/>
          <w:bCs/>
          <w:sz w:val="24"/>
          <w:szCs w:val="24"/>
        </w:rPr>
        <w:lastRenderedPageBreak/>
        <w:t>posiada uprawnienia do prowadzenia określonej działalności gospodarczej lub zawodowej i zrealizuje usługi, do których realizacji te uprawnienia są wymagane.</w:t>
      </w:r>
    </w:p>
    <w:bookmarkEnd w:id="5"/>
    <w:p w14:paraId="21DD4A68" w14:textId="07C4F4B6" w:rsidR="000C0438" w:rsidRPr="00ED5994" w:rsidRDefault="000C0438" w:rsidP="001A1A16">
      <w:pPr>
        <w:pStyle w:val="Akapitzlist"/>
        <w:numPr>
          <w:ilvl w:val="0"/>
          <w:numId w:val="21"/>
        </w:numPr>
        <w:spacing w:after="0" w:line="224" w:lineRule="atLeast"/>
        <w:ind w:left="851" w:hanging="284"/>
        <w:rPr>
          <w:rFonts w:cstheme="minorHAnsi"/>
          <w:b/>
          <w:bCs/>
          <w:sz w:val="24"/>
          <w:szCs w:val="24"/>
        </w:rPr>
      </w:pPr>
      <w:r w:rsidRPr="00ED5994">
        <w:rPr>
          <w:rFonts w:cstheme="minorHAnsi"/>
          <w:b/>
          <w:bCs/>
          <w:sz w:val="24"/>
          <w:szCs w:val="24"/>
        </w:rPr>
        <w:t>sytuacji ekonomicznej i finansowej</w:t>
      </w:r>
      <w:r w:rsidR="009241C8" w:rsidRPr="00ED5994">
        <w:rPr>
          <w:rFonts w:cstheme="minorHAnsi"/>
          <w:b/>
          <w:bCs/>
          <w:sz w:val="24"/>
          <w:szCs w:val="24"/>
        </w:rPr>
        <w:t xml:space="preserve"> - </w:t>
      </w:r>
      <w:r w:rsidRPr="00ED5994">
        <w:rPr>
          <w:rFonts w:cstheme="minorHAnsi"/>
          <w:bCs/>
          <w:sz w:val="24"/>
          <w:szCs w:val="24"/>
        </w:rPr>
        <w:t>Zama</w:t>
      </w:r>
      <w:r w:rsidRPr="00ED5994">
        <w:rPr>
          <w:rFonts w:eastAsia="Calibri" w:cstheme="minorHAnsi"/>
          <w:sz w:val="24"/>
          <w:szCs w:val="24"/>
        </w:rPr>
        <w:t>wiający nie stawia warunku w</w:t>
      </w:r>
      <w:r w:rsidR="009241C8" w:rsidRPr="00ED5994">
        <w:rPr>
          <w:rFonts w:eastAsia="Calibri" w:cstheme="minorHAnsi"/>
          <w:sz w:val="24"/>
          <w:szCs w:val="24"/>
        </w:rPr>
        <w:t> tym</w:t>
      </w:r>
      <w:r w:rsidRPr="00ED5994">
        <w:rPr>
          <w:rFonts w:eastAsia="Calibri" w:cstheme="minorHAnsi"/>
          <w:sz w:val="24"/>
          <w:szCs w:val="24"/>
        </w:rPr>
        <w:t xml:space="preserve"> zakresie.</w:t>
      </w:r>
    </w:p>
    <w:p w14:paraId="44856989" w14:textId="7DB503AC" w:rsidR="002242F5" w:rsidRPr="002242F5" w:rsidRDefault="000C0438" w:rsidP="002242F5">
      <w:pPr>
        <w:pStyle w:val="Akapitzlist"/>
        <w:numPr>
          <w:ilvl w:val="0"/>
          <w:numId w:val="21"/>
        </w:numPr>
        <w:autoSpaceDE w:val="0"/>
        <w:autoSpaceDN w:val="0"/>
        <w:adjustRightInd w:val="0"/>
        <w:spacing w:after="0" w:line="224" w:lineRule="atLeast"/>
        <w:ind w:left="851" w:hanging="284"/>
        <w:rPr>
          <w:rFonts w:cstheme="minorHAnsi"/>
          <w:b/>
          <w:bCs/>
          <w:sz w:val="24"/>
          <w:szCs w:val="24"/>
        </w:rPr>
      </w:pPr>
      <w:r w:rsidRPr="002242F5">
        <w:rPr>
          <w:rFonts w:cstheme="minorHAnsi"/>
          <w:b/>
          <w:bCs/>
          <w:sz w:val="24"/>
          <w:szCs w:val="24"/>
        </w:rPr>
        <w:t>zdolności technicznej lub zawodowej</w:t>
      </w:r>
      <w:r w:rsidR="002242F5" w:rsidRPr="002242F5">
        <w:rPr>
          <w:rFonts w:cstheme="minorHAnsi"/>
          <w:b/>
          <w:bCs/>
          <w:sz w:val="24"/>
          <w:szCs w:val="24"/>
        </w:rPr>
        <w:t xml:space="preserve"> - </w:t>
      </w:r>
      <w:r w:rsidR="004F433C" w:rsidRPr="002242F5">
        <w:rPr>
          <w:rFonts w:cstheme="minorHAnsi"/>
          <w:b/>
          <w:sz w:val="24"/>
          <w:szCs w:val="24"/>
          <w:u w:val="single"/>
        </w:rPr>
        <w:t>warunek dotyczący doświadczenia</w:t>
      </w:r>
      <w:r w:rsidR="004F433C" w:rsidRPr="002242F5">
        <w:rPr>
          <w:rFonts w:cstheme="minorHAnsi"/>
          <w:b/>
          <w:sz w:val="24"/>
          <w:szCs w:val="24"/>
        </w:rPr>
        <w:t xml:space="preserve"> tj. warunek dotyczący wykonania, w okresie ostatnich 3 lat</w:t>
      </w:r>
      <w:r w:rsidR="001F1153" w:rsidRPr="002242F5">
        <w:rPr>
          <w:rFonts w:cstheme="minorHAnsi"/>
          <w:b/>
          <w:sz w:val="24"/>
          <w:szCs w:val="24"/>
        </w:rPr>
        <w:t xml:space="preserve"> </w:t>
      </w:r>
      <w:r w:rsidR="002242F5" w:rsidRPr="002242F5">
        <w:rPr>
          <w:rFonts w:ascii="Calibri" w:hAnsi="Calibri" w:cs="Calibri"/>
          <w:b/>
          <w:sz w:val="24"/>
          <w:szCs w:val="24"/>
        </w:rPr>
        <w:t>co najmniej 1 zadania, trwającego przez okres co najmniej 10 miesięcy, polegającego na przygotowywaniu i dostawie posiłków do żłobka, przedszkola lub szkoły, o wartości minimum 100 000,00 zł brutto (słownie: sto tysięcy 00/100 złotych) każde zadanie.</w:t>
      </w:r>
    </w:p>
    <w:p w14:paraId="6B0785C2" w14:textId="77777777" w:rsidR="002242F5" w:rsidRPr="002242F5" w:rsidRDefault="004F433C" w:rsidP="002242F5">
      <w:pPr>
        <w:pStyle w:val="Akapitzlist"/>
        <w:autoSpaceDE w:val="0"/>
        <w:autoSpaceDN w:val="0"/>
        <w:adjustRightInd w:val="0"/>
        <w:spacing w:after="0" w:line="224" w:lineRule="atLeast"/>
        <w:ind w:left="851"/>
        <w:rPr>
          <w:rFonts w:cstheme="minorHAnsi"/>
          <w:bCs/>
          <w:sz w:val="24"/>
          <w:szCs w:val="24"/>
        </w:rPr>
      </w:pPr>
      <w:r w:rsidRPr="002242F5">
        <w:rPr>
          <w:rFonts w:cstheme="minorHAnsi"/>
          <w:bCs/>
          <w:sz w:val="24"/>
          <w:szCs w:val="24"/>
        </w:rPr>
        <w:t>Przez jedno zadanie należy rozumieć zadanie świadczone na rzecz jednego Zleceniodawcy na podstawie jednej umowy.</w:t>
      </w:r>
    </w:p>
    <w:p w14:paraId="1A9365FC" w14:textId="77777777" w:rsidR="002242F5" w:rsidRPr="002242F5" w:rsidRDefault="004F433C" w:rsidP="002242F5">
      <w:pPr>
        <w:pStyle w:val="Akapitzlist"/>
        <w:autoSpaceDE w:val="0"/>
        <w:autoSpaceDN w:val="0"/>
        <w:adjustRightInd w:val="0"/>
        <w:spacing w:after="0" w:line="224" w:lineRule="atLeast"/>
        <w:ind w:left="851"/>
        <w:rPr>
          <w:rFonts w:cstheme="minorHAnsi"/>
          <w:bCs/>
          <w:sz w:val="24"/>
          <w:szCs w:val="24"/>
        </w:rPr>
      </w:pPr>
      <w:r w:rsidRPr="002242F5">
        <w:rPr>
          <w:rFonts w:cstheme="minorHAnsi"/>
          <w:bCs/>
          <w:sz w:val="24"/>
          <w:szCs w:val="24"/>
        </w:rPr>
        <w:t>Okres wyrażony powyżej w latach (w okresie ostatnich 3 lat) liczy się wstecz od dnia, w którym upływa termin składania ofert.</w:t>
      </w:r>
    </w:p>
    <w:p w14:paraId="281DEE22" w14:textId="77777777" w:rsidR="002242F5" w:rsidRPr="002242F5" w:rsidRDefault="004F433C" w:rsidP="002242F5">
      <w:pPr>
        <w:pStyle w:val="Akapitzlist"/>
        <w:autoSpaceDE w:val="0"/>
        <w:autoSpaceDN w:val="0"/>
        <w:adjustRightInd w:val="0"/>
        <w:spacing w:after="0" w:line="224" w:lineRule="atLeast"/>
        <w:ind w:left="851"/>
        <w:rPr>
          <w:rFonts w:cstheme="minorHAnsi"/>
          <w:bCs/>
          <w:sz w:val="24"/>
          <w:szCs w:val="24"/>
        </w:rPr>
      </w:pPr>
      <w:r w:rsidRPr="002242F5">
        <w:rPr>
          <w:rFonts w:cstheme="minorHAnsi"/>
          <w:bCs/>
          <w:sz w:val="24"/>
          <w:szCs w:val="24"/>
        </w:rPr>
        <w:t>Wartość podaną w walutach innych niż PLN wykonawca przeliczy wg średniego kursu NBP na dzień opublikowania bieżącego postępowania.</w:t>
      </w:r>
    </w:p>
    <w:p w14:paraId="2B6FF458" w14:textId="00FD9D2E" w:rsidR="002242F5" w:rsidRPr="002242F5" w:rsidRDefault="004F433C" w:rsidP="002242F5">
      <w:pPr>
        <w:pStyle w:val="Akapitzlist"/>
        <w:autoSpaceDE w:val="0"/>
        <w:autoSpaceDN w:val="0"/>
        <w:adjustRightInd w:val="0"/>
        <w:spacing w:after="0" w:line="224" w:lineRule="atLeast"/>
        <w:ind w:left="851"/>
        <w:rPr>
          <w:rFonts w:cstheme="minorHAnsi"/>
          <w:bCs/>
          <w:sz w:val="24"/>
          <w:szCs w:val="24"/>
        </w:rPr>
      </w:pPr>
      <w:r w:rsidRPr="002242F5">
        <w:rPr>
          <w:rFonts w:cstheme="minorHAnsi"/>
          <w:bCs/>
          <w:sz w:val="24"/>
          <w:szCs w:val="24"/>
        </w:rPr>
        <w:t>Jeżeli wykonawca powołuje się na doświadczenie w realizacji usług, wykonywanych wspólnie z innymi wykonawcami, wykaz dotyczy usług, w których wykonaniu wykonawca ten bezpośrednio uczestniczył.</w:t>
      </w:r>
    </w:p>
    <w:p w14:paraId="1A22E6B6" w14:textId="559760F8" w:rsidR="004F433C" w:rsidRPr="002242F5" w:rsidRDefault="004F433C" w:rsidP="002242F5">
      <w:pPr>
        <w:pStyle w:val="Akapitzlist"/>
        <w:autoSpaceDE w:val="0"/>
        <w:autoSpaceDN w:val="0"/>
        <w:adjustRightInd w:val="0"/>
        <w:spacing w:after="0" w:line="224" w:lineRule="atLeast"/>
        <w:ind w:left="851"/>
        <w:rPr>
          <w:rFonts w:cstheme="minorHAnsi"/>
          <w:b/>
          <w:bCs/>
          <w:sz w:val="24"/>
          <w:szCs w:val="24"/>
        </w:rPr>
      </w:pPr>
      <w:r w:rsidRPr="002242F5">
        <w:rPr>
          <w:rFonts w:cstheme="minorHAnsi"/>
          <w:bCs/>
          <w:sz w:val="24"/>
          <w:szCs w:val="24"/>
        </w:rPr>
        <w:t>Zamawiający zastrzega możliwość weryfikacji należytego wykonania prac bezpośrednio u podmiotu, na rzecz, którego były wykonane.</w:t>
      </w:r>
    </w:p>
    <w:p w14:paraId="1C635451" w14:textId="77777777" w:rsidR="00EC09E8" w:rsidRPr="002242F5" w:rsidRDefault="00EC09E8" w:rsidP="002242F5">
      <w:pPr>
        <w:spacing w:after="0" w:line="224" w:lineRule="atLeast"/>
        <w:rPr>
          <w:rFonts w:cstheme="minorHAnsi"/>
          <w:b/>
          <w:sz w:val="24"/>
          <w:szCs w:val="24"/>
          <w:highlight w:val="yellow"/>
        </w:rPr>
      </w:pPr>
    </w:p>
    <w:p w14:paraId="021154E5" w14:textId="32801E0F" w:rsidR="00983FD9" w:rsidRPr="002242F5" w:rsidRDefault="000C0438" w:rsidP="001A1A16">
      <w:pPr>
        <w:pStyle w:val="Akapitzlist"/>
        <w:numPr>
          <w:ilvl w:val="1"/>
          <w:numId w:val="22"/>
        </w:numPr>
        <w:spacing w:after="0" w:line="224" w:lineRule="atLeast"/>
        <w:ind w:left="567" w:hanging="283"/>
        <w:rPr>
          <w:rFonts w:eastAsia="Calibri" w:cstheme="minorHAnsi"/>
          <w:sz w:val="24"/>
          <w:szCs w:val="24"/>
        </w:rPr>
      </w:pPr>
      <w:r w:rsidRPr="002242F5">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2242F5">
        <w:rPr>
          <w:rFonts w:eastAsia="Calibri" w:cstheme="minorHAnsi"/>
          <w:sz w:val="24"/>
          <w:szCs w:val="24"/>
        </w:rPr>
        <w:t>ów</w:t>
      </w:r>
      <w:r w:rsidRPr="002242F5">
        <w:rPr>
          <w:rFonts w:eastAsia="Calibri" w:cstheme="minorHAnsi"/>
          <w:sz w:val="24"/>
          <w:szCs w:val="24"/>
        </w:rPr>
        <w:t xml:space="preserve"> przez Wykonawców. </w:t>
      </w:r>
    </w:p>
    <w:p w14:paraId="395B0289" w14:textId="7404331F" w:rsidR="000C0438" w:rsidRPr="002242F5" w:rsidRDefault="000C0438" w:rsidP="001A1A16">
      <w:pPr>
        <w:pStyle w:val="Akapitzlist"/>
        <w:numPr>
          <w:ilvl w:val="1"/>
          <w:numId w:val="22"/>
        </w:numPr>
        <w:spacing w:after="0" w:line="224" w:lineRule="atLeast"/>
        <w:ind w:left="567" w:hanging="283"/>
        <w:rPr>
          <w:rFonts w:eastAsia="Calibri" w:cstheme="minorHAnsi"/>
          <w:sz w:val="24"/>
          <w:szCs w:val="24"/>
        </w:rPr>
      </w:pPr>
      <w:r w:rsidRPr="002242F5">
        <w:rPr>
          <w:rFonts w:eastAsia="Calibri" w:cstheme="minorHAnsi"/>
          <w:sz w:val="24"/>
          <w:szCs w:val="24"/>
        </w:rPr>
        <w:t>Ocena spełniania warunków udziału w postępowaniu o zamówienie publiczne przeprowadzona będzie w oparciu o złożone przez wykonawców oświadczenia i</w:t>
      </w:r>
      <w:r w:rsidR="00983FD9" w:rsidRPr="002242F5">
        <w:rPr>
          <w:rFonts w:eastAsia="Calibri" w:cstheme="minorHAnsi"/>
          <w:sz w:val="24"/>
          <w:szCs w:val="24"/>
        </w:rPr>
        <w:t> </w:t>
      </w:r>
      <w:r w:rsidRPr="002242F5">
        <w:rPr>
          <w:rFonts w:eastAsia="Calibri" w:cstheme="minorHAnsi"/>
          <w:sz w:val="24"/>
          <w:szCs w:val="24"/>
        </w:rPr>
        <w:t>dokumenty zgodnie z formułą „spełnia – nie spełnia”.</w:t>
      </w:r>
    </w:p>
    <w:p w14:paraId="2683C795" w14:textId="03D9145B" w:rsidR="0010068E" w:rsidRPr="007076AA" w:rsidRDefault="000C0438" w:rsidP="001A1A16">
      <w:pPr>
        <w:pStyle w:val="Akapitzlist"/>
        <w:numPr>
          <w:ilvl w:val="1"/>
          <w:numId w:val="22"/>
        </w:numPr>
        <w:spacing w:after="0" w:line="224" w:lineRule="atLeast"/>
        <w:ind w:left="567" w:hanging="283"/>
        <w:rPr>
          <w:rFonts w:eastAsia="Calibri" w:cstheme="minorHAnsi"/>
          <w:sz w:val="24"/>
          <w:szCs w:val="24"/>
        </w:rPr>
      </w:pPr>
      <w:r w:rsidRPr="007076AA">
        <w:rPr>
          <w:rFonts w:eastAsia="Calibri" w:cstheme="minorHAnsi"/>
          <w:sz w:val="24"/>
          <w:szCs w:val="24"/>
        </w:rPr>
        <w:t>Wykonawca może w celu potwierdzenia spełniania warunków udziału w</w:t>
      </w:r>
      <w:r w:rsidR="00C1048B" w:rsidRPr="007076AA">
        <w:rPr>
          <w:rFonts w:eastAsia="Calibri" w:cstheme="minorHAnsi"/>
          <w:sz w:val="24"/>
          <w:szCs w:val="24"/>
        </w:rPr>
        <w:t> </w:t>
      </w:r>
      <w:r w:rsidRPr="007076AA">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7076AA">
        <w:rPr>
          <w:rFonts w:eastAsia="Calibri" w:cstheme="minorHAnsi"/>
          <w:sz w:val="24"/>
          <w:szCs w:val="24"/>
        </w:rPr>
        <w:t xml:space="preserve"> W odniesieniu do warunku dotyczącego doświadczenia Wykonawca może polegać na zdolnościach podmiotów udostępniających zasoby, jeśli podmioty te wykonają </w:t>
      </w:r>
      <w:r w:rsidR="0037464C" w:rsidRPr="007076AA">
        <w:rPr>
          <w:rFonts w:eastAsia="Calibri" w:cstheme="minorHAnsi"/>
          <w:sz w:val="24"/>
          <w:szCs w:val="24"/>
        </w:rPr>
        <w:t>usługi</w:t>
      </w:r>
      <w:r w:rsidR="0010068E" w:rsidRPr="007076AA">
        <w:rPr>
          <w:rFonts w:eastAsia="Calibri" w:cstheme="minorHAnsi"/>
          <w:sz w:val="24"/>
          <w:szCs w:val="24"/>
        </w:rPr>
        <w:t xml:space="preserve"> do realizacji których te zdolności są wymagane.</w:t>
      </w:r>
    </w:p>
    <w:p w14:paraId="0C068721" w14:textId="19E8F81B" w:rsidR="000C0438" w:rsidRPr="00C64438" w:rsidRDefault="000C0438" w:rsidP="001A1A16">
      <w:pPr>
        <w:pStyle w:val="Akapitzlist"/>
        <w:numPr>
          <w:ilvl w:val="1"/>
          <w:numId w:val="22"/>
        </w:numPr>
        <w:spacing w:after="0" w:line="224" w:lineRule="atLeast"/>
        <w:ind w:left="567" w:hanging="283"/>
        <w:rPr>
          <w:rFonts w:eastAsia="Calibri" w:cstheme="minorHAnsi"/>
          <w:sz w:val="24"/>
          <w:szCs w:val="24"/>
        </w:rPr>
      </w:pPr>
      <w:r w:rsidRPr="00C64438">
        <w:rPr>
          <w:rFonts w:eastAsia="Calibri" w:cstheme="minorHAnsi"/>
          <w:sz w:val="24"/>
          <w:szCs w:val="24"/>
        </w:rPr>
        <w:t>Wykonawca, który polega na zdolnościach podmiotów</w:t>
      </w:r>
      <w:r w:rsidR="0010068E" w:rsidRPr="00C64438">
        <w:rPr>
          <w:rFonts w:eastAsia="Calibri" w:cstheme="minorHAnsi"/>
          <w:sz w:val="24"/>
          <w:szCs w:val="24"/>
        </w:rPr>
        <w:t xml:space="preserve"> udostępniających zasoby</w:t>
      </w:r>
      <w:r w:rsidRPr="00C64438">
        <w:rPr>
          <w:rFonts w:eastAsia="Calibri" w:cstheme="minorHAnsi"/>
          <w:sz w:val="24"/>
          <w:szCs w:val="24"/>
        </w:rPr>
        <w:t xml:space="preserve">, musi udowodnić zamawiającemu, że realizując zamówienie, będzie dysponował niezbędnymi zasobami tych podmiotów, w szczególności </w:t>
      </w:r>
      <w:r w:rsidRPr="00C64438">
        <w:rPr>
          <w:rFonts w:eastAsia="Calibri" w:cstheme="minorHAnsi"/>
          <w:b/>
          <w:bCs/>
          <w:sz w:val="24"/>
          <w:szCs w:val="24"/>
        </w:rPr>
        <w:t xml:space="preserve">dołączając do oferty zobowiązanie tych podmiotów </w:t>
      </w:r>
      <w:r w:rsidRPr="00C64438">
        <w:rPr>
          <w:rFonts w:eastAsia="Calibri" w:cstheme="minorHAnsi"/>
          <w:sz w:val="24"/>
          <w:szCs w:val="24"/>
        </w:rPr>
        <w:t>do oddania mu do dyspozycji niezbędnych zasobów na potrzeby realizacji zamówienia (w formie elektronicznej</w:t>
      </w:r>
      <w:r w:rsidR="0010068E" w:rsidRPr="00C64438">
        <w:rPr>
          <w:rFonts w:eastAsia="Calibri" w:cstheme="minorHAnsi"/>
          <w:sz w:val="24"/>
          <w:szCs w:val="24"/>
        </w:rPr>
        <w:t xml:space="preserve"> (podpisane kwalifikowanym podpisem elektronicznym) lub</w:t>
      </w:r>
      <w:r w:rsidRPr="00C64438">
        <w:rPr>
          <w:rFonts w:eastAsia="Calibri" w:cstheme="minorHAnsi"/>
          <w:sz w:val="24"/>
          <w:szCs w:val="24"/>
        </w:rPr>
        <w:t xml:space="preserve"> w postaci elektronicznej opatrzonej podpisem zaufanym lub podpisem osobistym),</w:t>
      </w:r>
      <w:r w:rsidRPr="00C64438">
        <w:rPr>
          <w:rFonts w:eastAsia="Calibri" w:cstheme="minorHAnsi"/>
          <w:b/>
          <w:bCs/>
          <w:i/>
          <w:iCs/>
          <w:sz w:val="24"/>
          <w:szCs w:val="24"/>
        </w:rPr>
        <w:t xml:space="preserve"> </w:t>
      </w:r>
      <w:r w:rsidRPr="00C64438">
        <w:rPr>
          <w:rFonts w:eastAsia="Calibri" w:cstheme="minorHAnsi"/>
          <w:bCs/>
          <w:iCs/>
          <w:sz w:val="24"/>
          <w:szCs w:val="24"/>
        </w:rPr>
        <w:t xml:space="preserve">zgodnie z </w:t>
      </w:r>
      <w:r w:rsidR="0010068E" w:rsidRPr="00C64438">
        <w:rPr>
          <w:rFonts w:eastAsia="Calibri" w:cstheme="minorHAnsi"/>
          <w:b/>
          <w:iCs/>
          <w:sz w:val="24"/>
          <w:szCs w:val="24"/>
        </w:rPr>
        <w:t>z</w:t>
      </w:r>
      <w:r w:rsidRPr="00C64438">
        <w:rPr>
          <w:rFonts w:eastAsia="Calibri" w:cstheme="minorHAnsi"/>
          <w:b/>
          <w:bCs/>
          <w:iCs/>
          <w:sz w:val="24"/>
          <w:szCs w:val="24"/>
        </w:rPr>
        <w:t xml:space="preserve">ałącznikiem nr </w:t>
      </w:r>
      <w:r w:rsidR="00C64438" w:rsidRPr="00C64438">
        <w:rPr>
          <w:rFonts w:eastAsia="Calibri" w:cstheme="minorHAnsi"/>
          <w:b/>
          <w:bCs/>
          <w:iCs/>
          <w:sz w:val="24"/>
          <w:szCs w:val="24"/>
        </w:rPr>
        <w:t>3</w:t>
      </w:r>
      <w:r w:rsidRPr="00C64438">
        <w:rPr>
          <w:rFonts w:eastAsia="Calibri" w:cstheme="minorHAnsi"/>
          <w:b/>
          <w:bCs/>
          <w:iCs/>
          <w:sz w:val="24"/>
          <w:szCs w:val="24"/>
        </w:rPr>
        <w:t xml:space="preserve"> do SWZ.</w:t>
      </w:r>
      <w:r w:rsidR="00CE51CC" w:rsidRPr="00C64438">
        <w:rPr>
          <w:rFonts w:eastAsia="Calibri" w:cstheme="minorHAnsi"/>
          <w:b/>
          <w:bCs/>
          <w:iCs/>
          <w:sz w:val="24"/>
          <w:szCs w:val="24"/>
        </w:rPr>
        <w:t xml:space="preserve"> </w:t>
      </w:r>
      <w:r w:rsidRPr="00C64438">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C64438">
        <w:rPr>
          <w:rFonts w:eastAsia="Calibri" w:cstheme="minorHAnsi"/>
          <w:iCs/>
          <w:sz w:val="24"/>
          <w:szCs w:val="24"/>
        </w:rPr>
        <w:t>.</w:t>
      </w:r>
    </w:p>
    <w:p w14:paraId="2D2A58A8" w14:textId="008F6C3A" w:rsidR="00CE51CC" w:rsidRPr="00C64438" w:rsidRDefault="000C0438" w:rsidP="001A1A16">
      <w:pPr>
        <w:pStyle w:val="Akapitzlist"/>
        <w:numPr>
          <w:ilvl w:val="1"/>
          <w:numId w:val="22"/>
        </w:numPr>
        <w:spacing w:after="0" w:line="224" w:lineRule="atLeast"/>
        <w:ind w:left="567" w:hanging="283"/>
        <w:rPr>
          <w:rFonts w:eastAsia="Calibri" w:cstheme="minorHAnsi"/>
          <w:sz w:val="24"/>
          <w:szCs w:val="24"/>
        </w:rPr>
      </w:pPr>
      <w:r w:rsidRPr="00C64438">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C64438" w:rsidRDefault="000C0438" w:rsidP="001A1A16">
      <w:pPr>
        <w:pStyle w:val="Akapitzlist"/>
        <w:numPr>
          <w:ilvl w:val="0"/>
          <w:numId w:val="23"/>
        </w:numPr>
        <w:spacing w:after="0" w:line="224" w:lineRule="atLeast"/>
        <w:ind w:left="851" w:hanging="284"/>
        <w:rPr>
          <w:rFonts w:eastAsia="Calibri" w:cstheme="minorHAnsi"/>
          <w:sz w:val="24"/>
          <w:szCs w:val="24"/>
        </w:rPr>
      </w:pPr>
      <w:r w:rsidRPr="00C64438">
        <w:rPr>
          <w:rFonts w:eastAsia="Calibri" w:cstheme="minorHAnsi"/>
          <w:sz w:val="24"/>
          <w:szCs w:val="24"/>
        </w:rPr>
        <w:t>zakres dostępnych wykonawcy zasobów podmiotu udostępniającego zasoby</w:t>
      </w:r>
      <w:r w:rsidR="00CE51CC" w:rsidRPr="00C64438">
        <w:rPr>
          <w:rFonts w:eastAsia="Calibri" w:cstheme="minorHAnsi"/>
          <w:sz w:val="24"/>
          <w:szCs w:val="24"/>
        </w:rPr>
        <w:t>,</w:t>
      </w:r>
    </w:p>
    <w:p w14:paraId="3A77F19D" w14:textId="21BC7570" w:rsidR="000C0438" w:rsidRPr="00C64438" w:rsidRDefault="000C0438" w:rsidP="001A1A16">
      <w:pPr>
        <w:pStyle w:val="Akapitzlist"/>
        <w:numPr>
          <w:ilvl w:val="0"/>
          <w:numId w:val="23"/>
        </w:numPr>
        <w:spacing w:after="0" w:line="224" w:lineRule="atLeast"/>
        <w:ind w:left="851" w:hanging="284"/>
        <w:rPr>
          <w:rFonts w:eastAsia="Calibri" w:cstheme="minorHAnsi"/>
          <w:sz w:val="24"/>
          <w:szCs w:val="24"/>
        </w:rPr>
      </w:pPr>
      <w:r w:rsidRPr="00C64438">
        <w:rPr>
          <w:rFonts w:eastAsia="Calibri" w:cstheme="minorHAnsi"/>
          <w:sz w:val="24"/>
          <w:szCs w:val="24"/>
        </w:rPr>
        <w:lastRenderedPageBreak/>
        <w:t>sposób i okres udostępnienia wykonawcy i wykorzystania przez niego zasobów podmiotu udostępniającego te zasoby przy wykonywaniu zamówienia</w:t>
      </w:r>
      <w:r w:rsidR="00CE51CC" w:rsidRPr="00C64438">
        <w:rPr>
          <w:rFonts w:eastAsia="Calibri" w:cstheme="minorHAnsi"/>
          <w:sz w:val="24"/>
          <w:szCs w:val="24"/>
        </w:rPr>
        <w:t>,</w:t>
      </w:r>
    </w:p>
    <w:p w14:paraId="267CD899" w14:textId="23EADFE1" w:rsidR="000C0438" w:rsidRPr="00C64438" w:rsidRDefault="000C0438" w:rsidP="001A1A16">
      <w:pPr>
        <w:pStyle w:val="Akapitzlist"/>
        <w:numPr>
          <w:ilvl w:val="0"/>
          <w:numId w:val="23"/>
        </w:numPr>
        <w:spacing w:after="0" w:line="224" w:lineRule="atLeast"/>
        <w:ind w:left="851" w:hanging="284"/>
        <w:rPr>
          <w:rFonts w:eastAsia="Calibri" w:cstheme="minorHAnsi"/>
          <w:sz w:val="24"/>
          <w:szCs w:val="24"/>
        </w:rPr>
      </w:pPr>
      <w:r w:rsidRPr="00C64438">
        <w:rPr>
          <w:rFonts w:eastAsia="Calibri" w:cstheme="minorHAnsi"/>
          <w:sz w:val="24"/>
          <w:szCs w:val="24"/>
        </w:rPr>
        <w:t>czy i w jakim zakresie podmiot udostępniający zasoby, na zdolnościach którego wykonawca polega w odniesieniu do warunk</w:t>
      </w:r>
      <w:r w:rsidR="00CE51CC" w:rsidRPr="00C64438">
        <w:rPr>
          <w:rFonts w:eastAsia="Calibri" w:cstheme="minorHAnsi"/>
          <w:sz w:val="24"/>
          <w:szCs w:val="24"/>
        </w:rPr>
        <w:t>u</w:t>
      </w:r>
      <w:r w:rsidRPr="00C64438">
        <w:rPr>
          <w:rFonts w:eastAsia="Calibri" w:cstheme="minorHAnsi"/>
          <w:sz w:val="24"/>
          <w:szCs w:val="24"/>
        </w:rPr>
        <w:t xml:space="preserve"> udziału w postępowaniu dotyczących doświadczenia, zrealizuje </w:t>
      </w:r>
      <w:r w:rsidR="0037464C" w:rsidRPr="00C64438">
        <w:rPr>
          <w:rFonts w:eastAsia="Calibri" w:cstheme="minorHAnsi"/>
          <w:sz w:val="24"/>
          <w:szCs w:val="24"/>
        </w:rPr>
        <w:t>usługi</w:t>
      </w:r>
      <w:r w:rsidRPr="00C64438">
        <w:rPr>
          <w:rFonts w:eastAsia="Calibri" w:cstheme="minorHAnsi"/>
          <w:sz w:val="24"/>
          <w:szCs w:val="24"/>
        </w:rPr>
        <w:t xml:space="preserve">, których wskazane zdolności dotyczą. </w:t>
      </w:r>
    </w:p>
    <w:p w14:paraId="2198B5C8" w14:textId="39EEA673" w:rsidR="000C0438" w:rsidRPr="00C64438" w:rsidRDefault="000C0438" w:rsidP="001A1A16">
      <w:pPr>
        <w:pStyle w:val="Akapitzlist"/>
        <w:numPr>
          <w:ilvl w:val="1"/>
          <w:numId w:val="22"/>
        </w:numPr>
        <w:spacing w:after="0" w:line="224" w:lineRule="atLeast"/>
        <w:ind w:left="567" w:hanging="283"/>
        <w:rPr>
          <w:rFonts w:eastAsia="Calibri" w:cstheme="minorHAnsi"/>
          <w:sz w:val="24"/>
          <w:szCs w:val="24"/>
        </w:rPr>
      </w:pPr>
      <w:r w:rsidRPr="00C64438">
        <w:rPr>
          <w:rFonts w:eastAsia="Calibri" w:cstheme="minorHAnsi"/>
          <w:sz w:val="24"/>
          <w:szCs w:val="24"/>
        </w:rPr>
        <w:t xml:space="preserve">Dla swej skuteczności zobowiązanie musi zostać złożone przez osobę/osoby uprawnione do reprezentowania podmiotu </w:t>
      </w:r>
      <w:r w:rsidR="001452DB" w:rsidRPr="00C64438">
        <w:rPr>
          <w:rFonts w:eastAsia="Calibri" w:cstheme="minorHAnsi"/>
          <w:sz w:val="24"/>
          <w:szCs w:val="24"/>
        </w:rPr>
        <w:t>udostępniającego zasoby</w:t>
      </w:r>
      <w:r w:rsidRPr="00C64438">
        <w:rPr>
          <w:rFonts w:eastAsia="Calibri" w:cstheme="minorHAnsi"/>
          <w:sz w:val="24"/>
          <w:szCs w:val="24"/>
        </w:rPr>
        <w:t xml:space="preserve"> w powyższym zakresie. Zobowiązanie złożone przez osobę nieuprawnioną nie dowodzi udostępnienia zasobu.</w:t>
      </w:r>
    </w:p>
    <w:p w14:paraId="39D5549E" w14:textId="7CB29773" w:rsidR="001A4751" w:rsidRPr="00C64438" w:rsidRDefault="001A4751" w:rsidP="001A1A16">
      <w:pPr>
        <w:pStyle w:val="Akapitzlist"/>
        <w:numPr>
          <w:ilvl w:val="1"/>
          <w:numId w:val="22"/>
        </w:numPr>
        <w:spacing w:after="0" w:line="224" w:lineRule="atLeast"/>
        <w:ind w:left="567" w:hanging="283"/>
        <w:rPr>
          <w:rFonts w:eastAsia="Calibri" w:cstheme="minorHAnsi"/>
          <w:sz w:val="24"/>
          <w:szCs w:val="24"/>
        </w:rPr>
      </w:pPr>
      <w:r w:rsidRPr="00C64438">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BD18BD" w:rsidRDefault="000C0438" w:rsidP="001A1A16">
      <w:pPr>
        <w:pStyle w:val="Akapitzlist"/>
        <w:spacing w:after="0" w:line="224" w:lineRule="atLeast"/>
        <w:ind w:left="567"/>
        <w:rPr>
          <w:rFonts w:eastAsia="Calibri" w:cstheme="minorHAnsi"/>
          <w:sz w:val="24"/>
          <w:szCs w:val="24"/>
          <w:highlight w:val="yellow"/>
        </w:rPr>
      </w:pPr>
    </w:p>
    <w:p w14:paraId="59A038BF" w14:textId="4E87D15B" w:rsidR="00F51CBD" w:rsidRPr="00C64438" w:rsidRDefault="009D1B53"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C64438">
        <w:rPr>
          <w:rFonts w:eastAsia="Times New Roman" w:cstheme="minorHAnsi"/>
          <w:b/>
          <w:bCs/>
          <w:sz w:val="24"/>
          <w:szCs w:val="24"/>
          <w:u w:val="single"/>
          <w:lang w:eastAsia="pl-PL"/>
        </w:rPr>
        <w:t>PRZEDMIOTOWE I PODMIOTOWE ŚRODKI DOWODOWE</w:t>
      </w:r>
    </w:p>
    <w:p w14:paraId="3D7BC321" w14:textId="504C8D9E" w:rsidR="006D2E2A" w:rsidRPr="00C64438" w:rsidRDefault="006D2E2A" w:rsidP="001A1A16">
      <w:pPr>
        <w:numPr>
          <w:ilvl w:val="1"/>
          <w:numId w:val="5"/>
        </w:numPr>
        <w:tabs>
          <w:tab w:val="clear" w:pos="1440"/>
        </w:tabs>
        <w:suppressAutoHyphens/>
        <w:spacing w:after="0" w:line="224" w:lineRule="atLeast"/>
        <w:ind w:left="709" w:hanging="425"/>
        <w:rPr>
          <w:rFonts w:cstheme="minorHAnsi"/>
          <w:bCs/>
          <w:sz w:val="24"/>
          <w:szCs w:val="24"/>
          <w:shd w:val="clear" w:color="auto" w:fill="FFFFFF"/>
        </w:rPr>
      </w:pPr>
      <w:r w:rsidRPr="00C64438">
        <w:rPr>
          <w:rFonts w:cstheme="minorHAnsi"/>
          <w:bCs/>
          <w:sz w:val="24"/>
          <w:szCs w:val="24"/>
        </w:rPr>
        <w:t>Zamawiający nie żąda złożenia przedmiotowych środków dowodowych.</w:t>
      </w:r>
    </w:p>
    <w:p w14:paraId="06EC1345" w14:textId="5B736A30" w:rsidR="009F2039" w:rsidRPr="00C64438" w:rsidRDefault="009F2039" w:rsidP="001A1A16">
      <w:pPr>
        <w:numPr>
          <w:ilvl w:val="1"/>
          <w:numId w:val="5"/>
        </w:numPr>
        <w:tabs>
          <w:tab w:val="clear" w:pos="1440"/>
        </w:tabs>
        <w:suppressAutoHyphens/>
        <w:spacing w:after="0" w:line="224" w:lineRule="atLeast"/>
        <w:ind w:left="709" w:hanging="425"/>
        <w:rPr>
          <w:rFonts w:cstheme="minorHAnsi"/>
          <w:bCs/>
          <w:sz w:val="24"/>
          <w:szCs w:val="24"/>
          <w:shd w:val="clear" w:color="auto" w:fill="FFFFFF"/>
        </w:rPr>
      </w:pPr>
      <w:r w:rsidRPr="00C64438">
        <w:rPr>
          <w:rFonts w:cstheme="minorHAnsi"/>
          <w:bCs/>
          <w:sz w:val="24"/>
          <w:szCs w:val="24"/>
        </w:rPr>
        <w:t xml:space="preserve">Zamawiający wezwie wykonawcę, którego oferta zostanie najwyżej oceniona, do złożenia w wyznaczonym terminie, nie krótszym niż 5 dni od dnia wezwania, </w:t>
      </w:r>
      <w:r w:rsidRPr="00C64438">
        <w:rPr>
          <w:rFonts w:cstheme="minorHAnsi"/>
          <w:b/>
          <w:sz w:val="24"/>
          <w:szCs w:val="24"/>
        </w:rPr>
        <w:t xml:space="preserve">następujących </w:t>
      </w:r>
      <w:r w:rsidRPr="00C64438">
        <w:rPr>
          <w:rFonts w:cstheme="minorHAnsi"/>
          <w:b/>
          <w:sz w:val="24"/>
          <w:szCs w:val="24"/>
          <w:u w:val="thick"/>
        </w:rPr>
        <w:t>podmiotowych środków dowodowych:</w:t>
      </w:r>
    </w:p>
    <w:p w14:paraId="327AA623" w14:textId="78F501F9" w:rsidR="009F2039" w:rsidRPr="00C64438" w:rsidRDefault="009F2039" w:rsidP="001A1A16">
      <w:pPr>
        <w:pStyle w:val="Akapitzlist"/>
        <w:numPr>
          <w:ilvl w:val="2"/>
          <w:numId w:val="5"/>
        </w:numPr>
        <w:tabs>
          <w:tab w:val="clear" w:pos="928"/>
          <w:tab w:val="num" w:pos="1134"/>
        </w:tabs>
        <w:suppressAutoHyphens/>
        <w:spacing w:after="0" w:line="224" w:lineRule="atLeast"/>
        <w:ind w:left="1134" w:hanging="425"/>
        <w:rPr>
          <w:rFonts w:cstheme="minorHAnsi"/>
          <w:b/>
          <w:sz w:val="24"/>
          <w:szCs w:val="24"/>
          <w:u w:val="single"/>
          <w:shd w:val="clear" w:color="auto" w:fill="FFFFFF"/>
        </w:rPr>
      </w:pPr>
      <w:r w:rsidRPr="00C64438">
        <w:rPr>
          <w:rFonts w:cstheme="minorHAnsi"/>
          <w:b/>
          <w:sz w:val="24"/>
          <w:szCs w:val="24"/>
          <w:u w:val="single"/>
          <w:shd w:val="clear" w:color="auto" w:fill="FFFFFF"/>
        </w:rPr>
        <w:t>w celu potwierdzenia br</w:t>
      </w:r>
      <w:r w:rsidR="000A336E" w:rsidRPr="00C64438">
        <w:rPr>
          <w:rFonts w:cstheme="minorHAnsi"/>
          <w:b/>
          <w:sz w:val="24"/>
          <w:szCs w:val="24"/>
          <w:u w:val="single"/>
          <w:shd w:val="clear" w:color="auto" w:fill="FFFFFF"/>
        </w:rPr>
        <w:t>a</w:t>
      </w:r>
      <w:r w:rsidRPr="00C64438">
        <w:rPr>
          <w:rFonts w:cstheme="minorHAnsi"/>
          <w:b/>
          <w:sz w:val="24"/>
          <w:szCs w:val="24"/>
          <w:u w:val="single"/>
          <w:shd w:val="clear" w:color="auto" w:fill="FFFFFF"/>
        </w:rPr>
        <w:t>ku podstaw wykluczenia z udziału w postępowaniu:</w:t>
      </w:r>
    </w:p>
    <w:p w14:paraId="22D079B8" w14:textId="4AC665FC" w:rsidR="009F2039" w:rsidRPr="00C64438" w:rsidRDefault="009F2039" w:rsidP="009E22A2">
      <w:pPr>
        <w:pStyle w:val="Akapitzlist"/>
        <w:numPr>
          <w:ilvl w:val="0"/>
          <w:numId w:val="25"/>
        </w:numPr>
        <w:suppressAutoHyphens/>
        <w:spacing w:after="0" w:line="224" w:lineRule="atLeast"/>
        <w:rPr>
          <w:rFonts w:cstheme="minorHAnsi"/>
          <w:bCs/>
          <w:sz w:val="24"/>
          <w:szCs w:val="24"/>
          <w:shd w:val="clear" w:color="auto" w:fill="FFFFFF"/>
        </w:rPr>
      </w:pPr>
      <w:r w:rsidRPr="00C64438">
        <w:rPr>
          <w:rFonts w:cstheme="minorHAnsi"/>
          <w:bCs/>
          <w:sz w:val="24"/>
          <w:szCs w:val="24"/>
          <w:shd w:val="clear" w:color="auto" w:fill="FFFFFF"/>
        </w:rPr>
        <w:t>oświadczeni</w:t>
      </w:r>
      <w:r w:rsidR="004F61EF" w:rsidRPr="00C64438">
        <w:rPr>
          <w:rFonts w:cstheme="minorHAnsi"/>
          <w:bCs/>
          <w:sz w:val="24"/>
          <w:szCs w:val="24"/>
          <w:shd w:val="clear" w:color="auto" w:fill="FFFFFF"/>
        </w:rPr>
        <w:t>e</w:t>
      </w:r>
      <w:r w:rsidRPr="00C64438">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C64438">
        <w:rPr>
          <w:rFonts w:cstheme="minorHAnsi"/>
          <w:bCs/>
          <w:sz w:val="24"/>
          <w:szCs w:val="24"/>
          <w:shd w:val="clear" w:color="auto" w:fill="FFFFFF"/>
        </w:rPr>
        <w:t xml:space="preserve">tekst jedn. </w:t>
      </w:r>
      <w:r w:rsidRPr="00C64438">
        <w:rPr>
          <w:rFonts w:cstheme="minorHAnsi"/>
          <w:bCs/>
          <w:sz w:val="24"/>
          <w:szCs w:val="24"/>
          <w:shd w:val="clear" w:color="auto" w:fill="FFFFFF"/>
        </w:rPr>
        <w:t>Dz. U. z</w:t>
      </w:r>
      <w:r w:rsidR="00B31EAA" w:rsidRPr="00C64438">
        <w:rPr>
          <w:rFonts w:cstheme="minorHAnsi"/>
          <w:bCs/>
          <w:sz w:val="24"/>
          <w:szCs w:val="24"/>
          <w:shd w:val="clear" w:color="auto" w:fill="FFFFFF"/>
        </w:rPr>
        <w:t> </w:t>
      </w:r>
      <w:r w:rsidRPr="00C64438">
        <w:rPr>
          <w:rFonts w:cstheme="minorHAnsi"/>
          <w:bCs/>
          <w:sz w:val="24"/>
          <w:szCs w:val="24"/>
          <w:shd w:val="clear" w:color="auto" w:fill="FFFFFF"/>
        </w:rPr>
        <w:t>202</w:t>
      </w:r>
      <w:r w:rsidR="00401CBB" w:rsidRPr="00C64438">
        <w:rPr>
          <w:rFonts w:cstheme="minorHAnsi"/>
          <w:bCs/>
          <w:sz w:val="24"/>
          <w:szCs w:val="24"/>
          <w:shd w:val="clear" w:color="auto" w:fill="FFFFFF"/>
        </w:rPr>
        <w:t>4</w:t>
      </w:r>
      <w:r w:rsidR="00A324F2" w:rsidRPr="00C64438">
        <w:rPr>
          <w:rFonts w:cstheme="minorHAnsi"/>
          <w:bCs/>
          <w:sz w:val="24"/>
          <w:szCs w:val="24"/>
          <w:shd w:val="clear" w:color="auto" w:fill="FFFFFF"/>
        </w:rPr>
        <w:t> </w:t>
      </w:r>
      <w:r w:rsidRPr="00C64438">
        <w:rPr>
          <w:rFonts w:cstheme="minorHAnsi"/>
          <w:bCs/>
          <w:sz w:val="24"/>
          <w:szCs w:val="24"/>
          <w:shd w:val="clear" w:color="auto" w:fill="FFFFFF"/>
        </w:rPr>
        <w:t xml:space="preserve">r. poz. </w:t>
      </w:r>
      <w:r w:rsidR="00401CBB" w:rsidRPr="00C64438">
        <w:rPr>
          <w:rFonts w:cstheme="minorHAnsi"/>
          <w:bCs/>
          <w:sz w:val="24"/>
          <w:szCs w:val="24"/>
          <w:shd w:val="clear" w:color="auto" w:fill="FFFFFF"/>
        </w:rPr>
        <w:t>594</w:t>
      </w:r>
      <w:r w:rsidRPr="00C64438">
        <w:rPr>
          <w:rFonts w:cstheme="minorHAnsi"/>
          <w:bCs/>
          <w:sz w:val="24"/>
          <w:szCs w:val="24"/>
          <w:shd w:val="clear" w:color="auto" w:fill="FFFFFF"/>
        </w:rPr>
        <w:t>), z innym wykonawcą, który złożył odrębną ofertę albo oświadczeni</w:t>
      </w:r>
      <w:r w:rsidR="00E41186" w:rsidRPr="00C64438">
        <w:rPr>
          <w:rFonts w:cstheme="minorHAnsi"/>
          <w:bCs/>
          <w:sz w:val="24"/>
          <w:szCs w:val="24"/>
          <w:shd w:val="clear" w:color="auto" w:fill="FFFFFF"/>
        </w:rPr>
        <w:t>a</w:t>
      </w:r>
      <w:r w:rsidRPr="00C64438">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C64438">
        <w:rPr>
          <w:rFonts w:cstheme="minorHAnsi"/>
          <w:b/>
          <w:sz w:val="24"/>
          <w:szCs w:val="24"/>
          <w:shd w:val="clear" w:color="auto" w:fill="FFFFFF"/>
        </w:rPr>
        <w:t xml:space="preserve">załącznik nr </w:t>
      </w:r>
      <w:r w:rsidR="00C64438" w:rsidRPr="00C64438">
        <w:rPr>
          <w:rFonts w:cstheme="minorHAnsi"/>
          <w:b/>
          <w:sz w:val="24"/>
          <w:szCs w:val="24"/>
          <w:shd w:val="clear" w:color="auto" w:fill="FFFFFF"/>
        </w:rPr>
        <w:t>6</w:t>
      </w:r>
      <w:r w:rsidRPr="00C64438">
        <w:rPr>
          <w:rFonts w:cstheme="minorHAnsi"/>
          <w:b/>
          <w:sz w:val="24"/>
          <w:szCs w:val="24"/>
          <w:shd w:val="clear" w:color="auto" w:fill="FFFFFF"/>
        </w:rPr>
        <w:t xml:space="preserve"> do SWZ</w:t>
      </w:r>
      <w:r w:rsidRPr="00C64438">
        <w:rPr>
          <w:rFonts w:cstheme="minorHAnsi"/>
          <w:bCs/>
          <w:sz w:val="24"/>
          <w:szCs w:val="24"/>
          <w:shd w:val="clear" w:color="auto" w:fill="FFFFFF"/>
        </w:rPr>
        <w:t>),</w:t>
      </w:r>
    </w:p>
    <w:p w14:paraId="3E06123F" w14:textId="4FA5CAE5" w:rsidR="009F2039" w:rsidRPr="00C64438" w:rsidRDefault="00FA77E4" w:rsidP="009E22A2">
      <w:pPr>
        <w:pStyle w:val="Akapitzlist"/>
        <w:numPr>
          <w:ilvl w:val="0"/>
          <w:numId w:val="25"/>
        </w:numPr>
        <w:suppressAutoHyphens/>
        <w:spacing w:after="0" w:line="224" w:lineRule="atLeast"/>
        <w:rPr>
          <w:rFonts w:cstheme="minorHAnsi"/>
          <w:bCs/>
          <w:sz w:val="24"/>
          <w:szCs w:val="24"/>
          <w:shd w:val="clear" w:color="auto" w:fill="FFFFFF"/>
        </w:rPr>
      </w:pPr>
      <w:r w:rsidRPr="00C64438">
        <w:rPr>
          <w:rFonts w:cstheme="minorHAnsi"/>
          <w:bCs/>
          <w:sz w:val="24"/>
          <w:szCs w:val="24"/>
          <w:shd w:val="clear" w:color="auto" w:fill="FFFFFF"/>
        </w:rPr>
        <w:t>odpis lub informacj</w:t>
      </w:r>
      <w:r w:rsidR="004F61EF" w:rsidRPr="00C64438">
        <w:rPr>
          <w:rFonts w:cstheme="minorHAnsi"/>
          <w:bCs/>
          <w:sz w:val="24"/>
          <w:szCs w:val="24"/>
          <w:shd w:val="clear" w:color="auto" w:fill="FFFFFF"/>
        </w:rPr>
        <w:t>a</w:t>
      </w:r>
      <w:r w:rsidRPr="00C64438">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4F61EF" w:rsidRPr="00C64438">
        <w:rPr>
          <w:rFonts w:cstheme="minorHAnsi"/>
          <w:bCs/>
          <w:sz w:val="24"/>
          <w:szCs w:val="24"/>
          <w:shd w:val="clear" w:color="auto" w:fill="FFFFFF"/>
        </w:rPr>
        <w:t>e</w:t>
      </w:r>
      <w:r w:rsidRPr="00C64438">
        <w:rPr>
          <w:rFonts w:cstheme="minorHAnsi"/>
          <w:bCs/>
          <w:sz w:val="24"/>
          <w:szCs w:val="24"/>
          <w:shd w:val="clear" w:color="auto" w:fill="FFFFFF"/>
        </w:rPr>
        <w:t xml:space="preserve"> nie wcześniej niż 3 miesiące przed jej złożeniem, jeżeli odrębne przepisy wymagają wpisu do rejestru lub ewidencji,</w:t>
      </w:r>
    </w:p>
    <w:p w14:paraId="4DB8934A" w14:textId="330B19F3" w:rsidR="009F2039" w:rsidRPr="00C64438" w:rsidRDefault="00FA77E4" w:rsidP="009E22A2">
      <w:pPr>
        <w:pStyle w:val="Akapitzlist"/>
        <w:numPr>
          <w:ilvl w:val="0"/>
          <w:numId w:val="25"/>
        </w:numPr>
        <w:suppressAutoHyphens/>
        <w:spacing w:after="0" w:line="224" w:lineRule="atLeast"/>
        <w:rPr>
          <w:rFonts w:cstheme="minorHAnsi"/>
          <w:bCs/>
          <w:sz w:val="24"/>
          <w:szCs w:val="24"/>
          <w:shd w:val="clear" w:color="auto" w:fill="FFFFFF"/>
        </w:rPr>
      </w:pPr>
      <w:r w:rsidRPr="00C64438">
        <w:rPr>
          <w:rFonts w:cstheme="minorHAnsi"/>
          <w:bCs/>
          <w:sz w:val="24"/>
          <w:szCs w:val="24"/>
          <w:shd w:val="clear" w:color="auto" w:fill="FFFFFF"/>
        </w:rPr>
        <w:t>oświadczeni</w:t>
      </w:r>
      <w:r w:rsidR="004F61EF" w:rsidRPr="00C64438">
        <w:rPr>
          <w:rFonts w:cstheme="minorHAnsi"/>
          <w:bCs/>
          <w:sz w:val="24"/>
          <w:szCs w:val="24"/>
          <w:shd w:val="clear" w:color="auto" w:fill="FFFFFF"/>
        </w:rPr>
        <w:t>e</w:t>
      </w:r>
      <w:r w:rsidRPr="00C64438">
        <w:rPr>
          <w:rFonts w:cstheme="minorHAnsi"/>
          <w:bCs/>
          <w:sz w:val="24"/>
          <w:szCs w:val="24"/>
          <w:shd w:val="clear" w:color="auto" w:fill="FFFFFF"/>
        </w:rPr>
        <w:t xml:space="preserve"> wykonawcy o aktualności informacji zawartych w oświadczeniu, o którym mowa w art. 125 ust. 1 ustawy Pzp (załączniku nr </w:t>
      </w:r>
      <w:r w:rsidR="00C64438" w:rsidRPr="00C64438">
        <w:rPr>
          <w:rFonts w:cstheme="minorHAnsi"/>
          <w:bCs/>
          <w:sz w:val="24"/>
          <w:szCs w:val="24"/>
          <w:shd w:val="clear" w:color="auto" w:fill="FFFFFF"/>
        </w:rPr>
        <w:t>2</w:t>
      </w:r>
      <w:r w:rsidRPr="00C64438">
        <w:rPr>
          <w:rFonts w:cstheme="minorHAnsi"/>
          <w:bCs/>
          <w:sz w:val="24"/>
          <w:szCs w:val="24"/>
          <w:shd w:val="clear" w:color="auto" w:fill="FFFFFF"/>
        </w:rPr>
        <w:t xml:space="preserve"> do SWZ), w zakresie podstaw wykluczenia z postępowania, </w:t>
      </w:r>
      <w:bookmarkStart w:id="6" w:name="_Hlk65758364"/>
      <w:r w:rsidRPr="00C64438">
        <w:rPr>
          <w:rFonts w:cstheme="minorHAnsi"/>
          <w:bCs/>
          <w:sz w:val="24"/>
          <w:szCs w:val="24"/>
          <w:shd w:val="clear" w:color="auto" w:fill="FFFFFF"/>
        </w:rPr>
        <w:t>o których mowa w art. 108 ust. 1 pkt 1, 2</w:t>
      </w:r>
      <w:r w:rsidR="00345FA8" w:rsidRPr="00C64438">
        <w:rPr>
          <w:rFonts w:cstheme="minorHAnsi"/>
          <w:bCs/>
          <w:sz w:val="24"/>
          <w:szCs w:val="24"/>
          <w:shd w:val="clear" w:color="auto" w:fill="FFFFFF"/>
        </w:rPr>
        <w:t>, 3,</w:t>
      </w:r>
      <w:r w:rsidRPr="00C64438">
        <w:rPr>
          <w:rFonts w:cstheme="minorHAnsi"/>
          <w:bCs/>
          <w:sz w:val="24"/>
          <w:szCs w:val="24"/>
          <w:shd w:val="clear" w:color="auto" w:fill="FFFFFF"/>
        </w:rPr>
        <w:t xml:space="preserve"> 4</w:t>
      </w:r>
      <w:r w:rsidR="00345FA8" w:rsidRPr="00C64438">
        <w:rPr>
          <w:rFonts w:cstheme="minorHAnsi"/>
          <w:bCs/>
          <w:sz w:val="24"/>
          <w:szCs w:val="24"/>
          <w:shd w:val="clear" w:color="auto" w:fill="FFFFFF"/>
        </w:rPr>
        <w:t>, 6</w:t>
      </w:r>
      <w:r w:rsidRPr="00C64438">
        <w:rPr>
          <w:rFonts w:cstheme="minorHAnsi"/>
          <w:bCs/>
          <w:sz w:val="24"/>
          <w:szCs w:val="24"/>
          <w:shd w:val="clear" w:color="auto" w:fill="FFFFFF"/>
        </w:rPr>
        <w:t xml:space="preserve"> ustawy Pzp</w:t>
      </w:r>
      <w:r w:rsidR="00F65C2E" w:rsidRPr="00C64438">
        <w:rPr>
          <w:rFonts w:cstheme="minorHAnsi"/>
          <w:bCs/>
          <w:sz w:val="24"/>
          <w:szCs w:val="24"/>
          <w:shd w:val="clear" w:color="auto" w:fill="FFFFFF"/>
        </w:rPr>
        <w:t xml:space="preserve"> oraz w art. 109 ust. 1 </w:t>
      </w:r>
      <w:r w:rsidR="004F61EF" w:rsidRPr="00C64438">
        <w:rPr>
          <w:rFonts w:cstheme="minorHAnsi"/>
          <w:bCs/>
          <w:sz w:val="24"/>
          <w:szCs w:val="24"/>
          <w:shd w:val="clear" w:color="auto" w:fill="FFFFFF"/>
        </w:rPr>
        <w:t xml:space="preserve">pkt 5, pkt 7, pkt 8 i pkt 10 </w:t>
      </w:r>
      <w:r w:rsidR="005955AA" w:rsidRPr="00C64438">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401CBB" w:rsidRPr="00C64438">
        <w:rPr>
          <w:rFonts w:cstheme="minorHAnsi"/>
          <w:bCs/>
          <w:sz w:val="24"/>
          <w:szCs w:val="24"/>
          <w:shd w:val="clear" w:color="auto" w:fill="FFFFFF"/>
        </w:rPr>
        <w:t xml:space="preserve">tekst jedn. </w:t>
      </w:r>
      <w:r w:rsidR="005955AA" w:rsidRPr="00C64438">
        <w:rPr>
          <w:rFonts w:cstheme="minorHAnsi"/>
          <w:bCs/>
          <w:sz w:val="24"/>
          <w:szCs w:val="24"/>
          <w:shd w:val="clear" w:color="auto" w:fill="FFFFFF"/>
        </w:rPr>
        <w:t>Dz. U. z 202</w:t>
      </w:r>
      <w:r w:rsidR="00401CBB" w:rsidRPr="00C64438">
        <w:rPr>
          <w:rFonts w:cstheme="minorHAnsi"/>
          <w:bCs/>
          <w:sz w:val="24"/>
          <w:szCs w:val="24"/>
          <w:shd w:val="clear" w:color="auto" w:fill="FFFFFF"/>
        </w:rPr>
        <w:t>4</w:t>
      </w:r>
      <w:r w:rsidR="005955AA" w:rsidRPr="00C64438">
        <w:rPr>
          <w:rFonts w:cstheme="minorHAnsi"/>
          <w:bCs/>
          <w:sz w:val="24"/>
          <w:szCs w:val="24"/>
          <w:shd w:val="clear" w:color="auto" w:fill="FFFFFF"/>
        </w:rPr>
        <w:t xml:space="preserve"> r., poz. </w:t>
      </w:r>
      <w:r w:rsidR="00401CBB" w:rsidRPr="00C64438">
        <w:rPr>
          <w:rFonts w:cstheme="minorHAnsi"/>
          <w:bCs/>
          <w:sz w:val="24"/>
          <w:szCs w:val="24"/>
          <w:shd w:val="clear" w:color="auto" w:fill="FFFFFF"/>
        </w:rPr>
        <w:t>507</w:t>
      </w:r>
      <w:r w:rsidR="005955AA" w:rsidRPr="00C64438">
        <w:rPr>
          <w:rFonts w:cstheme="minorHAnsi"/>
          <w:bCs/>
          <w:sz w:val="24"/>
          <w:szCs w:val="24"/>
          <w:shd w:val="clear" w:color="auto" w:fill="FFFFFF"/>
        </w:rPr>
        <w:t>)</w:t>
      </w:r>
      <w:r w:rsidRPr="00C64438">
        <w:rPr>
          <w:rFonts w:cstheme="minorHAnsi"/>
          <w:bCs/>
          <w:sz w:val="24"/>
          <w:szCs w:val="24"/>
          <w:shd w:val="clear" w:color="auto" w:fill="FFFFFF"/>
        </w:rPr>
        <w:t xml:space="preserve"> </w:t>
      </w:r>
      <w:bookmarkEnd w:id="6"/>
      <w:r w:rsidR="005955AA" w:rsidRPr="00C64438">
        <w:rPr>
          <w:rFonts w:cstheme="minorHAnsi"/>
          <w:bCs/>
          <w:sz w:val="24"/>
          <w:szCs w:val="24"/>
          <w:shd w:val="clear" w:color="auto" w:fill="FFFFFF"/>
        </w:rPr>
        <w:t xml:space="preserve">- </w:t>
      </w:r>
      <w:r w:rsidRPr="00C64438">
        <w:rPr>
          <w:rFonts w:cstheme="minorHAnsi"/>
          <w:bCs/>
          <w:sz w:val="24"/>
          <w:szCs w:val="24"/>
          <w:shd w:val="clear" w:color="auto" w:fill="FFFFFF"/>
        </w:rPr>
        <w:t xml:space="preserve">wzór oświadczenia stanowi </w:t>
      </w:r>
      <w:r w:rsidRPr="00C64438">
        <w:rPr>
          <w:rFonts w:cstheme="minorHAnsi"/>
          <w:b/>
          <w:sz w:val="24"/>
          <w:szCs w:val="24"/>
          <w:shd w:val="clear" w:color="auto" w:fill="FFFFFF"/>
        </w:rPr>
        <w:t xml:space="preserve">załącznik nr </w:t>
      </w:r>
      <w:r w:rsidR="00C64438" w:rsidRPr="00C64438">
        <w:rPr>
          <w:rFonts w:cstheme="minorHAnsi"/>
          <w:b/>
          <w:sz w:val="24"/>
          <w:szCs w:val="24"/>
          <w:shd w:val="clear" w:color="auto" w:fill="FFFFFF"/>
        </w:rPr>
        <w:t>7</w:t>
      </w:r>
      <w:r w:rsidR="005D2F17" w:rsidRPr="00C64438">
        <w:rPr>
          <w:rFonts w:cstheme="minorHAnsi"/>
          <w:b/>
          <w:sz w:val="24"/>
          <w:szCs w:val="24"/>
          <w:shd w:val="clear" w:color="auto" w:fill="FFFFFF"/>
        </w:rPr>
        <w:t xml:space="preserve"> </w:t>
      </w:r>
      <w:r w:rsidRPr="00C64438">
        <w:rPr>
          <w:rFonts w:cstheme="minorHAnsi"/>
          <w:b/>
          <w:sz w:val="24"/>
          <w:szCs w:val="24"/>
          <w:shd w:val="clear" w:color="auto" w:fill="FFFFFF"/>
        </w:rPr>
        <w:t>do SWZ</w:t>
      </w:r>
      <w:r w:rsidRPr="00C64438">
        <w:rPr>
          <w:rFonts w:cstheme="minorHAnsi"/>
          <w:bCs/>
          <w:sz w:val="24"/>
          <w:szCs w:val="24"/>
          <w:shd w:val="clear" w:color="auto" w:fill="FFFFFF"/>
        </w:rPr>
        <w:t>,</w:t>
      </w:r>
    </w:p>
    <w:p w14:paraId="347CC963" w14:textId="4180FC48" w:rsidR="00E93E1A" w:rsidRPr="00C64438" w:rsidRDefault="00E93E1A" w:rsidP="009E22A2">
      <w:pPr>
        <w:pStyle w:val="Akapitzlist"/>
        <w:numPr>
          <w:ilvl w:val="0"/>
          <w:numId w:val="25"/>
        </w:numPr>
        <w:suppressAutoHyphens/>
        <w:spacing w:after="0" w:line="224" w:lineRule="atLeast"/>
        <w:rPr>
          <w:rFonts w:cstheme="minorHAnsi"/>
          <w:bCs/>
          <w:sz w:val="24"/>
          <w:szCs w:val="24"/>
          <w:shd w:val="clear" w:color="auto" w:fill="FFFFFF"/>
        </w:rPr>
      </w:pPr>
      <w:r w:rsidRPr="00C64438">
        <w:rPr>
          <w:rFonts w:cstheme="minorHAnsi"/>
          <w:bCs/>
          <w:sz w:val="24"/>
          <w:szCs w:val="24"/>
        </w:rPr>
        <w:t>dokumenty potwierdzające brak podstaw do wykluczenia z postępowania, o których mowa w dziale VIII ust. 2 pkt 1 lit. a-</w:t>
      </w:r>
      <w:r w:rsidR="00275867" w:rsidRPr="00C64438">
        <w:rPr>
          <w:rFonts w:cstheme="minorHAnsi"/>
          <w:bCs/>
          <w:sz w:val="24"/>
          <w:szCs w:val="24"/>
        </w:rPr>
        <w:t>c</w:t>
      </w:r>
      <w:r w:rsidRPr="00C64438">
        <w:rPr>
          <w:rFonts w:cstheme="minorHAnsi"/>
          <w:bCs/>
          <w:sz w:val="24"/>
          <w:szCs w:val="24"/>
        </w:rPr>
        <w:t xml:space="preserve"> SWZ składa każdy z Wykonawców wspólnie ubiegających się o zamówienie</w:t>
      </w:r>
      <w:r w:rsidR="005B3F3D" w:rsidRPr="00C64438">
        <w:rPr>
          <w:rFonts w:cstheme="minorHAnsi"/>
          <w:bCs/>
          <w:sz w:val="24"/>
          <w:szCs w:val="24"/>
        </w:rPr>
        <w:t>,</w:t>
      </w:r>
    </w:p>
    <w:p w14:paraId="501D3AC3" w14:textId="23B15FC4" w:rsidR="005B3F3D" w:rsidRPr="00C64438" w:rsidRDefault="005B3F3D" w:rsidP="009E22A2">
      <w:pPr>
        <w:pStyle w:val="Akapitzlist"/>
        <w:numPr>
          <w:ilvl w:val="0"/>
          <w:numId w:val="25"/>
        </w:numPr>
        <w:suppressAutoHyphens/>
        <w:spacing w:after="0" w:line="224" w:lineRule="atLeast"/>
        <w:rPr>
          <w:rFonts w:cstheme="minorHAnsi"/>
          <w:bCs/>
          <w:sz w:val="24"/>
          <w:szCs w:val="24"/>
          <w:shd w:val="clear" w:color="auto" w:fill="FFFFFF"/>
        </w:rPr>
      </w:pPr>
      <w:r w:rsidRPr="00C64438">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C64438">
        <w:rPr>
          <w:rFonts w:cstheme="minorHAnsi"/>
          <w:bCs/>
          <w:sz w:val="24"/>
          <w:szCs w:val="24"/>
        </w:rPr>
        <w:t>b-</w:t>
      </w:r>
      <w:r w:rsidR="00275867" w:rsidRPr="00C64438">
        <w:rPr>
          <w:rFonts w:cstheme="minorHAnsi"/>
          <w:bCs/>
          <w:sz w:val="24"/>
          <w:szCs w:val="24"/>
        </w:rPr>
        <w:t>c</w:t>
      </w:r>
      <w:r w:rsidRPr="00C64438">
        <w:rPr>
          <w:rFonts w:cstheme="minorHAnsi"/>
          <w:bCs/>
          <w:sz w:val="24"/>
          <w:szCs w:val="24"/>
        </w:rPr>
        <w:t xml:space="preserve"> SWZ </w:t>
      </w:r>
      <w:r w:rsidRPr="00C64438">
        <w:rPr>
          <w:rFonts w:cstheme="minorHAnsi"/>
          <w:bCs/>
          <w:sz w:val="24"/>
          <w:szCs w:val="24"/>
        </w:rPr>
        <w:lastRenderedPageBreak/>
        <w:t xml:space="preserve">dotyczących tych podmiotów </w:t>
      </w:r>
      <w:r w:rsidR="004F6F54" w:rsidRPr="00C64438">
        <w:rPr>
          <w:rFonts w:cstheme="minorHAnsi"/>
          <w:bCs/>
          <w:sz w:val="24"/>
          <w:szCs w:val="24"/>
        </w:rPr>
        <w:t>potwierdzających, że nie zachodzą wobec t</w:t>
      </w:r>
      <w:r w:rsidR="00836197" w:rsidRPr="00C64438">
        <w:rPr>
          <w:rFonts w:cstheme="minorHAnsi"/>
          <w:bCs/>
          <w:sz w:val="24"/>
          <w:szCs w:val="24"/>
        </w:rPr>
        <w:t>y</w:t>
      </w:r>
      <w:r w:rsidR="004F6F54" w:rsidRPr="00C64438">
        <w:rPr>
          <w:rFonts w:cstheme="minorHAnsi"/>
          <w:bCs/>
          <w:sz w:val="24"/>
          <w:szCs w:val="24"/>
        </w:rPr>
        <w:t xml:space="preserve">ch podmiotów podstawy wykluczenia z postępowania. </w:t>
      </w:r>
    </w:p>
    <w:p w14:paraId="0B560160" w14:textId="77777777" w:rsidR="00401CBB" w:rsidRPr="00C64438" w:rsidRDefault="00401CBB" w:rsidP="009E22A2">
      <w:pPr>
        <w:pStyle w:val="Akapitzlist"/>
        <w:numPr>
          <w:ilvl w:val="0"/>
          <w:numId w:val="25"/>
        </w:numPr>
        <w:suppressAutoHyphens/>
        <w:spacing w:after="0" w:line="24" w:lineRule="atLeast"/>
        <w:rPr>
          <w:rFonts w:eastAsia="Times New Roman" w:cstheme="minorHAnsi"/>
          <w:sz w:val="24"/>
          <w:szCs w:val="24"/>
          <w:lang w:eastAsia="pl-PL"/>
        </w:rPr>
      </w:pPr>
      <w:r w:rsidRPr="00C64438">
        <w:rPr>
          <w:rFonts w:cstheme="minorHAnsi"/>
          <w:bCs/>
          <w:sz w:val="24"/>
          <w:szCs w:val="24"/>
        </w:rPr>
        <w:t>Jeżeli</w:t>
      </w:r>
      <w:r w:rsidRPr="00C6443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D7F7585" w14:textId="77777777" w:rsidR="00401CBB" w:rsidRPr="00C64438" w:rsidRDefault="00401CBB" w:rsidP="00401CBB">
      <w:pPr>
        <w:spacing w:after="0" w:line="24" w:lineRule="atLeast"/>
        <w:ind w:left="1418"/>
        <w:rPr>
          <w:rFonts w:eastAsia="Times New Roman" w:cstheme="minorHAnsi"/>
          <w:sz w:val="24"/>
          <w:szCs w:val="24"/>
          <w:lang w:eastAsia="pl-PL"/>
        </w:rPr>
      </w:pPr>
      <w:r w:rsidRPr="00C64438">
        <w:rPr>
          <w:rFonts w:eastAsia="Times New Roman" w:cstheme="minorHAnsi"/>
          <w:sz w:val="24"/>
          <w:szCs w:val="24"/>
          <w:lang w:eastAsia="pl-PL"/>
        </w:rPr>
        <w:t>Dokumenty powinny być wystawione nie wcześniej niż 3 miesiące przed ich złożeniem.</w:t>
      </w:r>
    </w:p>
    <w:p w14:paraId="1DCC719E" w14:textId="77777777" w:rsidR="00401CBB" w:rsidRPr="00C64438" w:rsidRDefault="00401CBB" w:rsidP="009E22A2">
      <w:pPr>
        <w:pStyle w:val="Akapitzlist"/>
        <w:numPr>
          <w:ilvl w:val="0"/>
          <w:numId w:val="25"/>
        </w:numPr>
        <w:suppressAutoHyphens/>
        <w:spacing w:after="0" w:line="24" w:lineRule="atLeast"/>
        <w:rPr>
          <w:rFonts w:eastAsia="Times New Roman" w:cstheme="minorHAnsi"/>
          <w:sz w:val="24"/>
          <w:szCs w:val="24"/>
          <w:lang w:eastAsia="pl-PL"/>
        </w:rPr>
      </w:pPr>
      <w:r w:rsidRPr="00C64438">
        <w:rPr>
          <w:rFonts w:eastAsia="Times New Roman" w:cstheme="minorHAnsi"/>
          <w:sz w:val="24"/>
          <w:szCs w:val="24"/>
          <w:lang w:eastAsia="pl-PL"/>
        </w:rPr>
        <w:t>Jeżeli w kraju, w którym wykonawca ma siedzibę lub miejsce zamieszkania lub miejsce zamieszkania ma osoba, której dokument dotyczy, nie wydaje się dokumentów, o których mowa w lit. f,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610865B8" w14:textId="059B8ADA" w:rsidR="009F2039" w:rsidRPr="00374DD3" w:rsidRDefault="009F2039" w:rsidP="001A1A16">
      <w:pPr>
        <w:pStyle w:val="Akapitzlist"/>
        <w:numPr>
          <w:ilvl w:val="2"/>
          <w:numId w:val="5"/>
        </w:numPr>
        <w:tabs>
          <w:tab w:val="clear" w:pos="928"/>
          <w:tab w:val="num" w:pos="1134"/>
        </w:tabs>
        <w:suppressAutoHyphens/>
        <w:spacing w:after="0" w:line="224" w:lineRule="atLeast"/>
        <w:ind w:left="1134" w:hanging="425"/>
        <w:rPr>
          <w:rFonts w:cstheme="minorHAnsi"/>
          <w:b/>
          <w:sz w:val="24"/>
          <w:szCs w:val="24"/>
          <w:u w:val="single"/>
          <w:shd w:val="clear" w:color="auto" w:fill="FFFFFF"/>
        </w:rPr>
      </w:pPr>
      <w:r w:rsidRPr="00374DD3">
        <w:rPr>
          <w:rFonts w:cstheme="minorHAnsi"/>
          <w:b/>
          <w:sz w:val="24"/>
          <w:szCs w:val="24"/>
          <w:u w:val="single"/>
          <w:shd w:val="clear" w:color="auto" w:fill="FFFFFF"/>
        </w:rPr>
        <w:t>w celu potwierdzenia spełniania warunków udziału w postępowaniu:</w:t>
      </w:r>
    </w:p>
    <w:p w14:paraId="44557AFE" w14:textId="5F3B1907" w:rsidR="00C64438" w:rsidRPr="00374DD3" w:rsidRDefault="00C64438" w:rsidP="00C64438">
      <w:pPr>
        <w:pStyle w:val="Akapitzlist"/>
        <w:numPr>
          <w:ilvl w:val="0"/>
          <w:numId w:val="40"/>
        </w:numPr>
        <w:suppressAutoHyphens/>
        <w:spacing w:after="0" w:line="224" w:lineRule="atLeast"/>
        <w:ind w:left="1418" w:hanging="284"/>
        <w:rPr>
          <w:rFonts w:cstheme="minorHAnsi"/>
          <w:b/>
          <w:sz w:val="24"/>
          <w:szCs w:val="24"/>
        </w:rPr>
      </w:pPr>
      <w:r w:rsidRPr="00374DD3">
        <w:rPr>
          <w:rFonts w:cstheme="minorHAnsi"/>
          <w:b/>
          <w:sz w:val="24"/>
          <w:szCs w:val="24"/>
        </w:rPr>
        <w:t>zaświadczenie o wpisie do rejestru zakładów podlegających urzędowej kontroli organów państwowej inspekcji sanitarnej, o którym mowa w art. 64 ust. 1 ustawy z dnia 25 sierpnia 2006 r. o bezpieczeństwie żywności i żywienia (tekst jen. Dz. U. z 2023 r., poz. 1448),</w:t>
      </w:r>
    </w:p>
    <w:p w14:paraId="44258B3C" w14:textId="08A00351" w:rsidR="00192757" w:rsidRPr="00C64438" w:rsidRDefault="00BE37D4" w:rsidP="00C64438">
      <w:pPr>
        <w:pStyle w:val="Akapitzlist"/>
        <w:numPr>
          <w:ilvl w:val="0"/>
          <w:numId w:val="59"/>
        </w:numPr>
        <w:spacing w:after="0" w:line="240" w:lineRule="auto"/>
        <w:ind w:left="1560" w:hanging="426"/>
        <w:jc w:val="both"/>
        <w:rPr>
          <w:rFonts w:cstheme="minorHAnsi"/>
          <w:bCs/>
          <w:sz w:val="24"/>
          <w:szCs w:val="24"/>
        </w:rPr>
      </w:pPr>
      <w:r w:rsidRPr="00374DD3">
        <w:rPr>
          <w:rFonts w:cstheme="minorHAnsi"/>
          <w:b/>
          <w:sz w:val="24"/>
          <w:szCs w:val="24"/>
        </w:rPr>
        <w:t>wykaz usług</w:t>
      </w:r>
      <w:r w:rsidRPr="00374DD3">
        <w:rPr>
          <w:rFonts w:cstheme="minorHAnsi"/>
          <w:bCs/>
          <w:sz w:val="24"/>
          <w:szCs w:val="24"/>
        </w:rPr>
        <w:t xml:space="preserve"> (</w:t>
      </w:r>
      <w:r w:rsidRPr="00374DD3">
        <w:rPr>
          <w:rFonts w:cstheme="minorHAnsi"/>
          <w:b/>
          <w:sz w:val="24"/>
          <w:szCs w:val="24"/>
        </w:rPr>
        <w:t xml:space="preserve">wzór stanowi załącznik nr </w:t>
      </w:r>
      <w:r w:rsidR="00C64438" w:rsidRPr="00374DD3">
        <w:rPr>
          <w:rFonts w:cstheme="minorHAnsi"/>
          <w:b/>
          <w:sz w:val="24"/>
          <w:szCs w:val="24"/>
        </w:rPr>
        <w:t>8</w:t>
      </w:r>
      <w:r w:rsidRPr="00374DD3">
        <w:rPr>
          <w:rFonts w:cstheme="minorHAnsi"/>
          <w:b/>
          <w:sz w:val="24"/>
          <w:szCs w:val="24"/>
        </w:rPr>
        <w:t xml:space="preserve"> do SWZ)</w:t>
      </w:r>
      <w:r w:rsidRPr="00374DD3">
        <w:rPr>
          <w:rFonts w:cstheme="minorHAnsi"/>
          <w:bCs/>
          <w:sz w:val="24"/>
          <w:szCs w:val="24"/>
        </w:rPr>
        <w:t xml:space="preserve"> potwierdzających spełnianie warunku udziału w postępowaniu, o którym mowa w  dziale VII ust. 1 pkt 4 SWZ, </w:t>
      </w:r>
      <w:r w:rsidR="00C64438" w:rsidRPr="00374DD3">
        <w:rPr>
          <w:rFonts w:cstheme="minorHAnsi"/>
          <w:bCs/>
          <w:sz w:val="24"/>
          <w:szCs w:val="24"/>
        </w:rPr>
        <w:t>wykonanych,</w:t>
      </w:r>
      <w:r w:rsidR="00C64438" w:rsidRPr="00150BCB">
        <w:rPr>
          <w:rFonts w:cstheme="minorHAnsi"/>
          <w:bCs/>
          <w:sz w:val="24"/>
          <w:szCs w:val="24"/>
        </w:rPr>
        <w:t xml:space="preserve"> a w przypadku świadczeń powtarzających się lub ciągłych również wykonywanych, w okresie ostatnich 3 lat (liczonych wstecz od dnia , w którym upływa termin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w:t>
      </w:r>
      <w:r w:rsidR="00C64438" w:rsidRPr="00150BCB">
        <w:rPr>
          <w:rFonts w:cstheme="minorHAnsi"/>
          <w:bCs/>
          <w:sz w:val="24"/>
          <w:szCs w:val="24"/>
        </w:rPr>
        <w:lastRenderedPageBreak/>
        <w:t>powtarzających się lub ciągłych nadal wykonywanych referencje bądź inne dokumenty potwierdzające ich należyte wykonywanie powinny być wystawione w okresie ostatnich 3 miesięcy (liczonych wstecz od dnia, w którym upływa termin składania ofert). Jeżeli wykonawca powołuje się na doświadczenie w realizacji usług, wykonywanych wspólnie z innymi wykonawcami, wykaz dotyczy usług, w których wykonaniu wykonawca ten bezpośrednio uczestniczył, a w przypadku świadczeń powtarzających się lub ciągłych, w których wykonywaniu bezpośrednio uczestniczył lub uczestniczy.</w:t>
      </w:r>
    </w:p>
    <w:p w14:paraId="07254F26" w14:textId="476DED1E" w:rsidR="009F2039" w:rsidRPr="00C64438" w:rsidRDefault="009F2039" w:rsidP="001A1A16">
      <w:pPr>
        <w:numPr>
          <w:ilvl w:val="1"/>
          <w:numId w:val="5"/>
        </w:numPr>
        <w:tabs>
          <w:tab w:val="clear" w:pos="1440"/>
        </w:tabs>
        <w:suppressAutoHyphens/>
        <w:spacing w:after="0" w:line="224" w:lineRule="atLeast"/>
        <w:ind w:left="709" w:hanging="425"/>
        <w:rPr>
          <w:rFonts w:cstheme="minorHAnsi"/>
          <w:b/>
          <w:bCs/>
          <w:sz w:val="24"/>
          <w:szCs w:val="24"/>
        </w:rPr>
      </w:pPr>
      <w:r w:rsidRPr="00C64438">
        <w:rPr>
          <w:rFonts w:cstheme="minorHAnsi"/>
          <w:sz w:val="24"/>
          <w:szCs w:val="24"/>
        </w:rPr>
        <w:t>Zamawiający nie wzywa do złożenia podmiotowych środków dowodowych, jeżeli</w:t>
      </w:r>
      <w:r w:rsidR="00A7371B" w:rsidRPr="00C64438">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C64438">
        <w:rPr>
          <w:rFonts w:cstheme="minorHAnsi"/>
          <w:b/>
          <w:bCs/>
          <w:sz w:val="24"/>
          <w:szCs w:val="24"/>
        </w:rPr>
        <w:t>o ile wykonawca wskazał w</w:t>
      </w:r>
      <w:r w:rsidR="001B24B4" w:rsidRPr="00C64438">
        <w:rPr>
          <w:rFonts w:cstheme="minorHAnsi"/>
          <w:b/>
          <w:bCs/>
          <w:sz w:val="24"/>
          <w:szCs w:val="24"/>
        </w:rPr>
        <w:t> </w:t>
      </w:r>
      <w:r w:rsidR="00A7371B" w:rsidRPr="00C64438">
        <w:rPr>
          <w:rFonts w:cstheme="minorHAnsi"/>
          <w:b/>
          <w:bCs/>
          <w:sz w:val="24"/>
          <w:szCs w:val="24"/>
        </w:rPr>
        <w:t xml:space="preserve">oświadczeniu, o którym mowa w art. 125 ust. 1 (załącznik nr </w:t>
      </w:r>
      <w:r w:rsidR="00C64438" w:rsidRPr="00C64438">
        <w:rPr>
          <w:rFonts w:cstheme="minorHAnsi"/>
          <w:b/>
          <w:bCs/>
          <w:sz w:val="24"/>
          <w:szCs w:val="24"/>
        </w:rPr>
        <w:t>2</w:t>
      </w:r>
      <w:r w:rsidR="00A7371B" w:rsidRPr="00C64438">
        <w:rPr>
          <w:rFonts w:cstheme="minorHAnsi"/>
          <w:b/>
          <w:bCs/>
          <w:sz w:val="24"/>
          <w:szCs w:val="24"/>
        </w:rPr>
        <w:t xml:space="preserve"> do SWZ)</w:t>
      </w:r>
      <w:r w:rsidR="0088126B" w:rsidRPr="00C64438">
        <w:rPr>
          <w:rFonts w:cstheme="minorHAnsi"/>
          <w:b/>
          <w:bCs/>
          <w:sz w:val="24"/>
          <w:szCs w:val="24"/>
        </w:rPr>
        <w:t xml:space="preserve"> lub w formularzu ofertowym</w:t>
      </w:r>
      <w:r w:rsidR="00A7371B" w:rsidRPr="00C64438">
        <w:rPr>
          <w:rFonts w:cstheme="minorHAnsi"/>
          <w:b/>
          <w:bCs/>
          <w:sz w:val="24"/>
          <w:szCs w:val="24"/>
        </w:rPr>
        <w:t xml:space="preserve"> dane umożliwiające dostęp do tych środków. </w:t>
      </w:r>
    </w:p>
    <w:p w14:paraId="3D5A1E93" w14:textId="3B5423F9" w:rsidR="009F2039" w:rsidRPr="00C64438" w:rsidRDefault="009F2039" w:rsidP="001A1A16">
      <w:pPr>
        <w:numPr>
          <w:ilvl w:val="1"/>
          <w:numId w:val="5"/>
        </w:numPr>
        <w:tabs>
          <w:tab w:val="clear" w:pos="1440"/>
        </w:tabs>
        <w:suppressAutoHyphens/>
        <w:spacing w:after="0" w:line="224" w:lineRule="atLeast"/>
        <w:ind w:left="709" w:hanging="425"/>
        <w:rPr>
          <w:rFonts w:cstheme="minorHAnsi"/>
          <w:sz w:val="24"/>
          <w:szCs w:val="24"/>
        </w:rPr>
      </w:pPr>
      <w:r w:rsidRPr="00C64438">
        <w:rPr>
          <w:rFonts w:cstheme="minorHAnsi"/>
          <w:sz w:val="24"/>
          <w:szCs w:val="24"/>
        </w:rPr>
        <w:t>Do oświadczeń i dokumentów składanych przez Wykonawcę w postępowaniu zastosowanie mają w szczególności przepisy rozporządzenia Ministra Rozwoju Pracy i</w:t>
      </w:r>
      <w:r w:rsidR="00A7371B" w:rsidRPr="00C64438">
        <w:rPr>
          <w:rFonts w:cstheme="minorHAnsi"/>
          <w:sz w:val="24"/>
          <w:szCs w:val="24"/>
        </w:rPr>
        <w:t> </w:t>
      </w:r>
      <w:r w:rsidRPr="00C64438">
        <w:rPr>
          <w:rFonts w:cstheme="minorHAnsi"/>
          <w:sz w:val="24"/>
          <w:szCs w:val="24"/>
        </w:rPr>
        <w:t>Technologii z dnia 23 grudnia 2020 r. w sprawie podmiotowych środków dowodowych oraz innych dokumentów lub oświadczeń, jakich może żądać zamawiający od wykonawcy (Dz.U. z 2020 r. poz. 2415</w:t>
      </w:r>
      <w:r w:rsidR="006A0D2A" w:rsidRPr="00C64438">
        <w:rPr>
          <w:rFonts w:cstheme="minorHAnsi"/>
          <w:sz w:val="24"/>
          <w:szCs w:val="24"/>
        </w:rPr>
        <w:t xml:space="preserve"> ze zm.</w:t>
      </w:r>
      <w:r w:rsidRPr="00C64438">
        <w:rPr>
          <w:rFonts w:cstheme="minorHAnsi"/>
          <w:sz w:val="24"/>
          <w:szCs w:val="24"/>
        </w:rPr>
        <w:t xml:space="preserve">) oraz rozporządzenia Prezesa Rady Ministrów z dnia </w:t>
      </w:r>
      <w:r w:rsidRPr="00C64438">
        <w:rPr>
          <w:rFonts w:cstheme="minorHAnsi"/>
          <w:caps/>
          <w:sz w:val="24"/>
          <w:szCs w:val="24"/>
        </w:rPr>
        <w:t xml:space="preserve">30 </w:t>
      </w:r>
      <w:r w:rsidRPr="00C64438">
        <w:rPr>
          <w:rFonts w:cstheme="minorHAnsi"/>
          <w:sz w:val="24"/>
          <w:szCs w:val="24"/>
        </w:rPr>
        <w:t>grudnia 2020 r. w sprawie sposobu sporządzania i</w:t>
      </w:r>
      <w:r w:rsidR="00A7371B" w:rsidRPr="00C64438">
        <w:rPr>
          <w:rFonts w:cstheme="minorHAnsi"/>
          <w:sz w:val="24"/>
          <w:szCs w:val="24"/>
        </w:rPr>
        <w:t> </w:t>
      </w:r>
      <w:r w:rsidRPr="00C64438">
        <w:rPr>
          <w:rFonts w:cstheme="minorHAnsi"/>
          <w:sz w:val="24"/>
          <w:szCs w:val="24"/>
        </w:rPr>
        <w:t>przekazywania informacji oraz wymagań technicznych dla dokumentów elektronicznych oraz środków komunikacji elektronicznej w postępowaniu o</w:t>
      </w:r>
      <w:r w:rsidR="006A0D2A" w:rsidRPr="00C64438">
        <w:rPr>
          <w:rFonts w:cstheme="minorHAnsi"/>
          <w:sz w:val="24"/>
          <w:szCs w:val="24"/>
        </w:rPr>
        <w:t> </w:t>
      </w:r>
      <w:r w:rsidRPr="00C64438">
        <w:rPr>
          <w:rFonts w:cstheme="minorHAnsi"/>
          <w:sz w:val="24"/>
          <w:szCs w:val="24"/>
        </w:rPr>
        <w:t>udzielenie zamówienia publicznego lub konkursie (Dz. U. z 2020 r. poz. 2452).</w:t>
      </w:r>
    </w:p>
    <w:p w14:paraId="56923DC9" w14:textId="31BBEFE6" w:rsidR="002D065C" w:rsidRPr="00C64438" w:rsidRDefault="009F2039" w:rsidP="001A1A16">
      <w:pPr>
        <w:numPr>
          <w:ilvl w:val="1"/>
          <w:numId w:val="5"/>
        </w:numPr>
        <w:tabs>
          <w:tab w:val="clear" w:pos="1440"/>
        </w:tabs>
        <w:suppressAutoHyphens/>
        <w:spacing w:after="0" w:line="224" w:lineRule="atLeast"/>
        <w:ind w:left="709" w:hanging="425"/>
        <w:rPr>
          <w:rFonts w:cstheme="minorHAnsi"/>
          <w:sz w:val="24"/>
          <w:szCs w:val="24"/>
        </w:rPr>
      </w:pPr>
      <w:r w:rsidRPr="00C64438">
        <w:rPr>
          <w:rFonts w:cstheme="minorHAnsi"/>
          <w:sz w:val="24"/>
          <w:szCs w:val="24"/>
        </w:rPr>
        <w:t>D</w:t>
      </w:r>
      <w:r w:rsidR="002E5FDC" w:rsidRPr="00C64438">
        <w:rPr>
          <w:rFonts w:cstheme="minorHAnsi"/>
          <w:sz w:val="24"/>
          <w:szCs w:val="24"/>
        </w:rPr>
        <w:t>okumenty wymagane do złożenia wraz z ofertą zostały wskazane w dziale X</w:t>
      </w:r>
      <w:r w:rsidRPr="00C64438">
        <w:rPr>
          <w:rFonts w:cstheme="minorHAnsi"/>
          <w:sz w:val="24"/>
          <w:szCs w:val="24"/>
        </w:rPr>
        <w:t>I</w:t>
      </w:r>
      <w:r w:rsidR="002E5FDC" w:rsidRPr="00C64438">
        <w:rPr>
          <w:rFonts w:cstheme="minorHAnsi"/>
          <w:sz w:val="24"/>
          <w:szCs w:val="24"/>
        </w:rPr>
        <w:t xml:space="preserve">I ust. </w:t>
      </w:r>
      <w:r w:rsidR="0088126B" w:rsidRPr="00C64438">
        <w:rPr>
          <w:rFonts w:cstheme="minorHAnsi"/>
          <w:sz w:val="24"/>
          <w:szCs w:val="24"/>
        </w:rPr>
        <w:t>8</w:t>
      </w:r>
      <w:r w:rsidR="002E5FDC" w:rsidRPr="00C64438">
        <w:rPr>
          <w:rFonts w:cstheme="minorHAnsi"/>
          <w:sz w:val="24"/>
          <w:szCs w:val="24"/>
        </w:rPr>
        <w:t xml:space="preserve"> SWZ.</w:t>
      </w:r>
    </w:p>
    <w:p w14:paraId="76F4F755" w14:textId="77777777" w:rsidR="0030669A" w:rsidRPr="00BD18BD" w:rsidRDefault="0030669A" w:rsidP="001A1A16">
      <w:pPr>
        <w:shd w:val="clear" w:color="auto" w:fill="FFFFFF"/>
        <w:spacing w:after="0" w:line="224" w:lineRule="atLeast"/>
        <w:rPr>
          <w:rFonts w:eastAsia="Times New Roman" w:cstheme="minorHAnsi"/>
          <w:b/>
          <w:bCs/>
          <w:sz w:val="24"/>
          <w:szCs w:val="24"/>
          <w:highlight w:val="yellow"/>
          <w:lang w:eastAsia="pl-PL"/>
        </w:rPr>
      </w:pPr>
    </w:p>
    <w:p w14:paraId="69F31E95" w14:textId="5AB60216" w:rsidR="00DA633C" w:rsidRPr="00C64438" w:rsidRDefault="00DA633C" w:rsidP="001A1A16">
      <w:pPr>
        <w:pStyle w:val="Akapitzlist"/>
        <w:numPr>
          <w:ilvl w:val="0"/>
          <w:numId w:val="1"/>
        </w:numPr>
        <w:shd w:val="clear" w:color="auto" w:fill="FFFFFF"/>
        <w:spacing w:after="0" w:line="224" w:lineRule="atLeast"/>
        <w:ind w:left="284" w:hanging="142"/>
        <w:rPr>
          <w:rFonts w:cstheme="minorHAnsi"/>
          <w:b/>
          <w:sz w:val="24"/>
          <w:szCs w:val="24"/>
          <w:u w:val="single"/>
        </w:rPr>
      </w:pPr>
      <w:r w:rsidRPr="00C64438">
        <w:rPr>
          <w:rFonts w:eastAsia="Times New Roman" w:cstheme="minorHAnsi"/>
          <w:b/>
          <w:bCs/>
          <w:sz w:val="24"/>
          <w:szCs w:val="24"/>
          <w:u w:val="single"/>
          <w:lang w:eastAsia="pl-PL"/>
        </w:rPr>
        <w:t>INFORMACJA</w:t>
      </w:r>
      <w:r w:rsidRPr="00C64438">
        <w:rPr>
          <w:rFonts w:cstheme="minorHAnsi"/>
          <w:b/>
          <w:sz w:val="24"/>
          <w:szCs w:val="24"/>
          <w:u w:val="single"/>
        </w:rPr>
        <w:t xml:space="preserve"> DLA WYKONAWCÓW WSPÓLNIE UBIEGAJĄCYCH SIĘ O UDZIELENIE ZAMÓWIENIA (SPÓŁKI CYWILNE/ KONSORCJA)</w:t>
      </w:r>
    </w:p>
    <w:p w14:paraId="5EF6010B" w14:textId="3EFB0C34" w:rsidR="008C4F35" w:rsidRPr="00C64438" w:rsidRDefault="00DA633C" w:rsidP="001A1A16">
      <w:pPr>
        <w:pStyle w:val="Akapitzlist"/>
        <w:numPr>
          <w:ilvl w:val="0"/>
          <w:numId w:val="7"/>
        </w:numPr>
        <w:tabs>
          <w:tab w:val="clear" w:pos="1009"/>
        </w:tabs>
        <w:spacing w:after="0" w:line="224" w:lineRule="atLeast"/>
        <w:ind w:left="709" w:hanging="425"/>
        <w:rPr>
          <w:rFonts w:cstheme="minorHAnsi"/>
          <w:sz w:val="24"/>
          <w:szCs w:val="24"/>
        </w:rPr>
      </w:pPr>
      <w:r w:rsidRPr="00C64438">
        <w:rPr>
          <w:rFonts w:cstheme="minorHAnsi"/>
          <w:sz w:val="24"/>
          <w:szCs w:val="24"/>
        </w:rPr>
        <w:t xml:space="preserve">Wykonawcy mogą wspólnie ubiegać się o udzielenie zamówienia. W takim przypadku </w:t>
      </w:r>
      <w:r w:rsidR="000E25FA" w:rsidRPr="00C64438">
        <w:rPr>
          <w:rFonts w:cstheme="minorHAnsi"/>
          <w:b/>
          <w:bCs/>
          <w:sz w:val="24"/>
          <w:szCs w:val="24"/>
        </w:rPr>
        <w:t>wszyscy Wykonawcy</w:t>
      </w:r>
      <w:r w:rsidR="000E25FA" w:rsidRPr="00C64438">
        <w:rPr>
          <w:rFonts w:cstheme="minorHAnsi"/>
          <w:sz w:val="24"/>
          <w:szCs w:val="24"/>
        </w:rPr>
        <w:t xml:space="preserve"> wspólnie ubiegający się o udzielenie zamówienia </w:t>
      </w:r>
      <w:r w:rsidRPr="00C64438">
        <w:rPr>
          <w:rFonts w:cstheme="minorHAnsi"/>
          <w:b/>
          <w:bCs/>
          <w:sz w:val="24"/>
          <w:szCs w:val="24"/>
        </w:rPr>
        <w:t>ustanawiają pełnomocnika</w:t>
      </w:r>
      <w:r w:rsidRPr="00C64438">
        <w:rPr>
          <w:rFonts w:cstheme="minorHAnsi"/>
          <w:sz w:val="24"/>
          <w:szCs w:val="24"/>
        </w:rPr>
        <w:t xml:space="preserve"> do reprezentowania ich w</w:t>
      </w:r>
      <w:r w:rsidR="000E25FA" w:rsidRPr="00C64438">
        <w:rPr>
          <w:rFonts w:cstheme="minorHAnsi"/>
          <w:sz w:val="24"/>
          <w:szCs w:val="24"/>
        </w:rPr>
        <w:t> </w:t>
      </w:r>
      <w:r w:rsidRPr="00C64438">
        <w:rPr>
          <w:rFonts w:cstheme="minorHAnsi"/>
          <w:sz w:val="24"/>
          <w:szCs w:val="24"/>
        </w:rPr>
        <w:t>postępowaniu albo do reprezentowania i</w:t>
      </w:r>
      <w:r w:rsidR="000E25FA" w:rsidRPr="00C64438">
        <w:rPr>
          <w:rFonts w:cstheme="minorHAnsi"/>
          <w:sz w:val="24"/>
          <w:szCs w:val="24"/>
        </w:rPr>
        <w:t> </w:t>
      </w:r>
      <w:r w:rsidRPr="00C64438">
        <w:rPr>
          <w:rFonts w:cstheme="minorHAnsi"/>
          <w:sz w:val="24"/>
          <w:szCs w:val="24"/>
        </w:rPr>
        <w:t xml:space="preserve">zawarcia umowy w sprawie zamówienia publicznego. </w:t>
      </w:r>
      <w:r w:rsidR="00D737FA" w:rsidRPr="00C64438">
        <w:rPr>
          <w:rFonts w:cstheme="minorHAnsi"/>
          <w:b/>
          <w:bCs/>
          <w:sz w:val="24"/>
          <w:szCs w:val="24"/>
        </w:rPr>
        <w:t>Do oferty należy dołączyć stosowne pełnomocnictwo, podpisane przez osoby upoważnione do składania oświadczeń woli</w:t>
      </w:r>
      <w:r w:rsidR="00535CCD" w:rsidRPr="00C64438">
        <w:rPr>
          <w:rFonts w:cstheme="minorHAnsi"/>
          <w:b/>
          <w:bCs/>
          <w:sz w:val="24"/>
          <w:szCs w:val="24"/>
        </w:rPr>
        <w:t xml:space="preserve"> w imieniu </w:t>
      </w:r>
      <w:r w:rsidR="00D737FA" w:rsidRPr="00C64438">
        <w:rPr>
          <w:rFonts w:cstheme="minorHAnsi"/>
          <w:b/>
          <w:bCs/>
          <w:sz w:val="24"/>
          <w:szCs w:val="24"/>
          <w:u w:val="single"/>
        </w:rPr>
        <w:t>każdego ze wspólników</w:t>
      </w:r>
      <w:r w:rsidR="00D737FA" w:rsidRPr="00C64438">
        <w:rPr>
          <w:rFonts w:cstheme="minorHAnsi"/>
          <w:sz w:val="24"/>
          <w:szCs w:val="24"/>
        </w:rPr>
        <w:t xml:space="preserve">. </w:t>
      </w:r>
      <w:r w:rsidR="008C4F35" w:rsidRPr="00C64438">
        <w:rPr>
          <w:rFonts w:cstheme="minorHAnsi"/>
          <w:bCs/>
          <w:sz w:val="24"/>
          <w:szCs w:val="24"/>
        </w:rPr>
        <w:t>Pełnomocnictwo musi być złożone w oryginale w takiej samej formie, jak składana oferta (tj. w formie elektronicznej (</w:t>
      </w:r>
      <w:r w:rsidR="004C4207" w:rsidRPr="00C64438">
        <w:rPr>
          <w:rFonts w:cstheme="minorHAnsi"/>
          <w:bCs/>
          <w:sz w:val="24"/>
          <w:szCs w:val="24"/>
        </w:rPr>
        <w:t xml:space="preserve">opatrzone kwalifikowanym podpisem elektronicznym) </w:t>
      </w:r>
      <w:r w:rsidR="008C4F35" w:rsidRPr="00C64438">
        <w:rPr>
          <w:rFonts w:cstheme="minorHAnsi"/>
          <w:bCs/>
          <w:sz w:val="24"/>
          <w:szCs w:val="24"/>
        </w:rPr>
        <w:t>lub postaci elektronicznej</w:t>
      </w:r>
      <w:r w:rsidR="004C4207" w:rsidRPr="00C64438">
        <w:rPr>
          <w:rFonts w:cstheme="minorHAnsi"/>
          <w:bCs/>
          <w:sz w:val="24"/>
          <w:szCs w:val="24"/>
        </w:rPr>
        <w:t xml:space="preserve"> opatrzone</w:t>
      </w:r>
      <w:r w:rsidR="008C4F35" w:rsidRPr="00C64438">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C64438">
        <w:rPr>
          <w:rFonts w:cstheme="minorHAnsi"/>
          <w:bCs/>
          <w:sz w:val="24"/>
          <w:szCs w:val="24"/>
        </w:rPr>
        <w:t>z</w:t>
      </w:r>
      <w:r w:rsidR="008C4F35" w:rsidRPr="00C64438">
        <w:rPr>
          <w:rFonts w:cstheme="minorHAnsi"/>
          <w:bCs/>
          <w:sz w:val="24"/>
          <w:szCs w:val="24"/>
        </w:rPr>
        <w:t xml:space="preserve"> art. 97 § 2 ustawy z dnia 14 lutego 1991 r. - Prawo o</w:t>
      </w:r>
      <w:r w:rsidR="006A0D2A" w:rsidRPr="00C64438">
        <w:rPr>
          <w:rFonts w:cstheme="minorHAnsi"/>
          <w:bCs/>
          <w:sz w:val="24"/>
          <w:szCs w:val="24"/>
        </w:rPr>
        <w:t> </w:t>
      </w:r>
      <w:r w:rsidR="008C4F35" w:rsidRPr="00C64438">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333E8474" w:rsidR="00DA633C" w:rsidRPr="005A1CD7" w:rsidRDefault="005A1CD7" w:rsidP="005A1CD7">
      <w:pPr>
        <w:pStyle w:val="Akapitzlist"/>
        <w:numPr>
          <w:ilvl w:val="0"/>
          <w:numId w:val="7"/>
        </w:numPr>
        <w:tabs>
          <w:tab w:val="clear" w:pos="1009"/>
        </w:tabs>
        <w:spacing w:after="0" w:line="224" w:lineRule="atLeast"/>
        <w:ind w:left="709" w:hanging="425"/>
        <w:rPr>
          <w:rFonts w:cstheme="minorHAnsi"/>
          <w:bCs/>
          <w:sz w:val="24"/>
          <w:szCs w:val="24"/>
        </w:rPr>
      </w:pPr>
      <w:r w:rsidRPr="005A1CD7">
        <w:rPr>
          <w:rFonts w:cstheme="minorHAnsi"/>
          <w:sz w:val="24"/>
          <w:szCs w:val="24"/>
        </w:rPr>
        <w:t xml:space="preserve">W przypadku oferty wspólnej Wykonawców warunek, o którym mowa w dziale VII ust. 1 pkt 2 SWZ jest spełniony, jeżeli co najmniej jeden z wykonawców wspólnie </w:t>
      </w:r>
      <w:r w:rsidRPr="005A1CD7">
        <w:rPr>
          <w:rFonts w:cstheme="minorHAnsi"/>
          <w:sz w:val="24"/>
          <w:szCs w:val="24"/>
        </w:rPr>
        <w:lastRenderedPageBreak/>
        <w:t xml:space="preserve">ubiegających się o udzielenie zamówienia posiada uprawnienia do prowadzenia określonej działalności gospodarczej lub zawodowej i zrealizuje usługi, do których realizacji te uprawnienia są wymagane. </w:t>
      </w:r>
      <w:r w:rsidR="00BC0E52" w:rsidRPr="005A1CD7">
        <w:rPr>
          <w:rFonts w:cstheme="minorHAnsi"/>
          <w:sz w:val="24"/>
          <w:szCs w:val="24"/>
        </w:rPr>
        <w:t>W odniesieniu do warunków udziału w</w:t>
      </w:r>
      <w:r w:rsidRPr="005A1CD7">
        <w:rPr>
          <w:rFonts w:cstheme="minorHAnsi"/>
          <w:sz w:val="24"/>
          <w:szCs w:val="24"/>
        </w:rPr>
        <w:t> </w:t>
      </w:r>
      <w:r w:rsidR="00BC0E52" w:rsidRPr="005A1CD7">
        <w:rPr>
          <w:rFonts w:cstheme="minorHAnsi"/>
          <w:sz w:val="24"/>
          <w:szCs w:val="24"/>
        </w:rPr>
        <w:t xml:space="preserve">postępowaniu dotyczących wykształcenia, kwalifikacji zawodowych lub doświadczenia Wykonawcy wspólnie ubiegający się o udzielenie zamówienia mogą polegać na zdolnościach tych z wykonawców, którzy wykonają </w:t>
      </w:r>
      <w:r w:rsidR="00132F2B" w:rsidRPr="005A1CD7">
        <w:rPr>
          <w:rFonts w:cstheme="minorHAnsi"/>
          <w:sz w:val="24"/>
          <w:szCs w:val="24"/>
        </w:rPr>
        <w:t>usługi</w:t>
      </w:r>
      <w:r w:rsidR="00BC0E52" w:rsidRPr="005A1CD7">
        <w:rPr>
          <w:rFonts w:cstheme="minorHAnsi"/>
          <w:sz w:val="24"/>
          <w:szCs w:val="24"/>
        </w:rPr>
        <w:t xml:space="preserve">, do realizacji których te zdolności są wymagane.  </w:t>
      </w:r>
      <w:r w:rsidR="00DA633C" w:rsidRPr="005A1CD7">
        <w:rPr>
          <w:rFonts w:cstheme="minorHAnsi"/>
          <w:sz w:val="24"/>
          <w:szCs w:val="24"/>
        </w:rPr>
        <w:t xml:space="preserve">Wykonawcy wspólnie ubiegający się o udzielenie zamówienia dołączają do oferty oświadczenie, z którego wynika, które </w:t>
      </w:r>
      <w:r w:rsidR="00132F2B" w:rsidRPr="005A1CD7">
        <w:rPr>
          <w:rFonts w:cstheme="minorHAnsi"/>
          <w:sz w:val="24"/>
          <w:szCs w:val="24"/>
        </w:rPr>
        <w:t>usługi</w:t>
      </w:r>
      <w:r w:rsidR="00DA633C" w:rsidRPr="005A1CD7">
        <w:rPr>
          <w:rFonts w:cstheme="minorHAnsi"/>
          <w:sz w:val="24"/>
          <w:szCs w:val="24"/>
        </w:rPr>
        <w:t xml:space="preserve"> wykonają poszczególni wykonawcy</w:t>
      </w:r>
      <w:r w:rsidR="000E31A9" w:rsidRPr="005A1CD7">
        <w:rPr>
          <w:rFonts w:cstheme="minorHAnsi"/>
          <w:sz w:val="24"/>
          <w:szCs w:val="24"/>
        </w:rPr>
        <w:t xml:space="preserve"> (wzór stanowi </w:t>
      </w:r>
      <w:r w:rsidR="000E31A9" w:rsidRPr="005A1CD7">
        <w:rPr>
          <w:rFonts w:cstheme="minorHAnsi"/>
          <w:b/>
          <w:bCs/>
          <w:sz w:val="24"/>
          <w:szCs w:val="24"/>
        </w:rPr>
        <w:t xml:space="preserve">załącznik nr </w:t>
      </w:r>
      <w:r w:rsidR="00C64438" w:rsidRPr="005A1CD7">
        <w:rPr>
          <w:rFonts w:cstheme="minorHAnsi"/>
          <w:b/>
          <w:bCs/>
          <w:sz w:val="24"/>
          <w:szCs w:val="24"/>
        </w:rPr>
        <w:t>5</w:t>
      </w:r>
      <w:r w:rsidR="000E31A9" w:rsidRPr="005A1CD7">
        <w:rPr>
          <w:rFonts w:cstheme="minorHAnsi"/>
          <w:b/>
          <w:bCs/>
          <w:sz w:val="24"/>
          <w:szCs w:val="24"/>
        </w:rPr>
        <w:t xml:space="preserve"> do SWZ</w:t>
      </w:r>
      <w:r w:rsidR="000E31A9" w:rsidRPr="005A1CD7">
        <w:rPr>
          <w:rFonts w:cstheme="minorHAnsi"/>
          <w:sz w:val="24"/>
          <w:szCs w:val="24"/>
        </w:rPr>
        <w:t>)</w:t>
      </w:r>
      <w:r w:rsidR="00DA633C" w:rsidRPr="005A1CD7">
        <w:rPr>
          <w:rFonts w:cstheme="minorHAnsi"/>
          <w:sz w:val="24"/>
          <w:szCs w:val="24"/>
        </w:rPr>
        <w:t>.</w:t>
      </w:r>
    </w:p>
    <w:p w14:paraId="7B763522" w14:textId="6F900256" w:rsidR="00DC0CA0" w:rsidRPr="005A1CD7" w:rsidRDefault="00DC0CA0" w:rsidP="001A1A16">
      <w:pPr>
        <w:pStyle w:val="Akapitzlist"/>
        <w:numPr>
          <w:ilvl w:val="0"/>
          <w:numId w:val="7"/>
        </w:numPr>
        <w:tabs>
          <w:tab w:val="clear" w:pos="1009"/>
        </w:tabs>
        <w:spacing w:after="0" w:line="224" w:lineRule="atLeast"/>
        <w:ind w:left="709" w:hanging="425"/>
        <w:rPr>
          <w:rFonts w:cstheme="minorHAnsi"/>
          <w:bCs/>
          <w:sz w:val="24"/>
          <w:szCs w:val="24"/>
        </w:rPr>
      </w:pPr>
      <w:r w:rsidRPr="005A1CD7">
        <w:rPr>
          <w:rFonts w:cstheme="minorHAnsi"/>
          <w:bCs/>
          <w:sz w:val="24"/>
          <w:szCs w:val="24"/>
        </w:rPr>
        <w:t xml:space="preserve">Oświadczenia (załącznik nr </w:t>
      </w:r>
      <w:r w:rsidR="00C64438" w:rsidRPr="005A1CD7">
        <w:rPr>
          <w:rFonts w:cstheme="minorHAnsi"/>
          <w:bCs/>
          <w:sz w:val="24"/>
          <w:szCs w:val="24"/>
        </w:rPr>
        <w:t>2</w:t>
      </w:r>
      <w:r w:rsidRPr="005A1CD7">
        <w:rPr>
          <w:rFonts w:cstheme="minorHAnsi"/>
          <w:bCs/>
          <w:sz w:val="24"/>
          <w:szCs w:val="24"/>
        </w:rPr>
        <w:t xml:space="preserve"> do SWZ) i dokumenty potwierdzające brak podstaw do wykluczenia z postępowania, o których mowa w dziale VIII ust. 2 pkt 1 </w:t>
      </w:r>
      <w:r w:rsidR="00E93E1A" w:rsidRPr="005A1CD7">
        <w:rPr>
          <w:rFonts w:cstheme="minorHAnsi"/>
          <w:bCs/>
          <w:sz w:val="24"/>
          <w:szCs w:val="24"/>
        </w:rPr>
        <w:t>lit. a-</w:t>
      </w:r>
      <w:r w:rsidR="001A61C4" w:rsidRPr="005A1CD7">
        <w:rPr>
          <w:rFonts w:cstheme="minorHAnsi"/>
          <w:bCs/>
          <w:sz w:val="24"/>
          <w:szCs w:val="24"/>
        </w:rPr>
        <w:t>c</w:t>
      </w:r>
      <w:r w:rsidR="00E93E1A" w:rsidRPr="005A1CD7">
        <w:rPr>
          <w:rFonts w:cstheme="minorHAnsi"/>
          <w:bCs/>
          <w:sz w:val="24"/>
          <w:szCs w:val="24"/>
        </w:rPr>
        <w:t xml:space="preserve"> </w:t>
      </w:r>
      <w:r w:rsidRPr="005A1CD7">
        <w:rPr>
          <w:rFonts w:cstheme="minorHAnsi"/>
          <w:bCs/>
          <w:sz w:val="24"/>
          <w:szCs w:val="24"/>
        </w:rPr>
        <w:t>SWZ składa każdy z Wykonawców wspólnie ubiegających się o zamówienie. Oświadczenia potwierdzają brak podstaw wykluczenia oraz spełnianie warunków udziału w</w:t>
      </w:r>
      <w:r w:rsidR="006A0D2A" w:rsidRPr="005A1CD7">
        <w:rPr>
          <w:rFonts w:cstheme="minorHAnsi"/>
          <w:bCs/>
          <w:sz w:val="24"/>
          <w:szCs w:val="24"/>
        </w:rPr>
        <w:t> </w:t>
      </w:r>
      <w:r w:rsidRPr="005A1CD7">
        <w:rPr>
          <w:rFonts w:cstheme="minorHAnsi"/>
          <w:bCs/>
          <w:sz w:val="24"/>
          <w:szCs w:val="24"/>
        </w:rPr>
        <w:t>zakresie, w jakim każdy z wykonawców wykazuje spełnianie warunków udziału</w:t>
      </w:r>
      <w:r w:rsidR="00D1383C" w:rsidRPr="005A1CD7">
        <w:rPr>
          <w:rFonts w:cstheme="minorHAnsi"/>
          <w:bCs/>
          <w:sz w:val="24"/>
          <w:szCs w:val="24"/>
        </w:rPr>
        <w:t xml:space="preserve"> </w:t>
      </w:r>
      <w:r w:rsidRPr="005A1CD7">
        <w:rPr>
          <w:rFonts w:cstheme="minorHAnsi"/>
          <w:bCs/>
          <w:sz w:val="24"/>
          <w:szCs w:val="24"/>
        </w:rPr>
        <w:t>w postępowaniu.</w:t>
      </w:r>
    </w:p>
    <w:p w14:paraId="1B95BE8F" w14:textId="77777777" w:rsidR="005955AA" w:rsidRPr="005A1CD7" w:rsidRDefault="005955AA" w:rsidP="005A1CD7">
      <w:pPr>
        <w:spacing w:after="0" w:line="224" w:lineRule="atLeast"/>
        <w:rPr>
          <w:rFonts w:cstheme="minorHAnsi"/>
          <w:bCs/>
          <w:sz w:val="24"/>
          <w:szCs w:val="24"/>
          <w:highlight w:val="yellow"/>
        </w:rPr>
      </w:pPr>
    </w:p>
    <w:p w14:paraId="003B069E" w14:textId="384AB5E8" w:rsidR="003E45FF" w:rsidRPr="00374DD3"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74DD3">
        <w:rPr>
          <w:rFonts w:eastAsia="Times New Roman" w:cstheme="minorHAnsi"/>
          <w:b/>
          <w:bCs/>
          <w:sz w:val="24"/>
          <w:szCs w:val="24"/>
          <w:u w:val="single"/>
          <w:lang w:eastAsia="pl-PL"/>
        </w:rPr>
        <w:t>ŚRODK</w:t>
      </w:r>
      <w:r w:rsidR="0001663C" w:rsidRPr="00374DD3">
        <w:rPr>
          <w:rFonts w:eastAsia="Times New Roman" w:cstheme="minorHAnsi"/>
          <w:b/>
          <w:bCs/>
          <w:sz w:val="24"/>
          <w:szCs w:val="24"/>
          <w:u w:val="single"/>
          <w:lang w:eastAsia="pl-PL"/>
        </w:rPr>
        <w:t>I</w:t>
      </w:r>
      <w:r w:rsidRPr="00374DD3">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374DD3">
        <w:rPr>
          <w:rFonts w:eastAsia="Times New Roman" w:cstheme="minorHAnsi"/>
          <w:b/>
          <w:bCs/>
          <w:sz w:val="24"/>
          <w:szCs w:val="24"/>
          <w:u w:val="single"/>
          <w:lang w:eastAsia="pl-PL"/>
        </w:rPr>
        <w:t>A</w:t>
      </w:r>
      <w:r w:rsidRPr="00374DD3">
        <w:rPr>
          <w:rFonts w:eastAsia="Times New Roman" w:cstheme="minorHAnsi"/>
          <w:b/>
          <w:bCs/>
          <w:sz w:val="24"/>
          <w:szCs w:val="24"/>
          <w:u w:val="single"/>
          <w:lang w:eastAsia="pl-PL"/>
        </w:rPr>
        <w:t xml:space="preserve"> TECHNICZN</w:t>
      </w:r>
      <w:r w:rsidR="0001663C" w:rsidRPr="00374DD3">
        <w:rPr>
          <w:rFonts w:eastAsia="Times New Roman" w:cstheme="minorHAnsi"/>
          <w:b/>
          <w:bCs/>
          <w:sz w:val="24"/>
          <w:szCs w:val="24"/>
          <w:u w:val="single"/>
          <w:lang w:eastAsia="pl-PL"/>
        </w:rPr>
        <w:t xml:space="preserve">E </w:t>
      </w:r>
      <w:r w:rsidRPr="00374DD3">
        <w:rPr>
          <w:rFonts w:eastAsia="Times New Roman" w:cstheme="minorHAnsi"/>
          <w:b/>
          <w:bCs/>
          <w:sz w:val="24"/>
          <w:szCs w:val="24"/>
          <w:u w:val="single"/>
          <w:lang w:eastAsia="pl-PL"/>
        </w:rPr>
        <w:t>I</w:t>
      </w:r>
      <w:r w:rsidR="007C1D6E" w:rsidRPr="00374DD3">
        <w:rPr>
          <w:rFonts w:eastAsia="Times New Roman" w:cstheme="minorHAnsi"/>
          <w:b/>
          <w:bCs/>
          <w:sz w:val="24"/>
          <w:szCs w:val="24"/>
          <w:u w:val="single"/>
          <w:lang w:eastAsia="pl-PL"/>
        </w:rPr>
        <w:t> </w:t>
      </w:r>
      <w:r w:rsidRPr="00374DD3">
        <w:rPr>
          <w:rFonts w:eastAsia="Times New Roman" w:cstheme="minorHAnsi"/>
          <w:b/>
          <w:bCs/>
          <w:sz w:val="24"/>
          <w:szCs w:val="24"/>
          <w:u w:val="single"/>
          <w:lang w:eastAsia="pl-PL"/>
        </w:rPr>
        <w:t>ORGANIZACYJN</w:t>
      </w:r>
      <w:r w:rsidR="0001663C" w:rsidRPr="00374DD3">
        <w:rPr>
          <w:rFonts w:eastAsia="Times New Roman" w:cstheme="minorHAnsi"/>
          <w:b/>
          <w:bCs/>
          <w:sz w:val="24"/>
          <w:szCs w:val="24"/>
          <w:u w:val="single"/>
          <w:lang w:eastAsia="pl-PL"/>
        </w:rPr>
        <w:t>E</w:t>
      </w:r>
      <w:r w:rsidRPr="00374DD3">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color w:val="0462C1"/>
        </w:rPr>
      </w:pPr>
      <w:r w:rsidRPr="00374DD3">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374DD3">
        <w:rPr>
          <w:rFonts w:asciiTheme="minorHAnsi" w:hAnsiTheme="minorHAnsi" w:cstheme="minorHAnsi"/>
          <w:color w:val="0462C1"/>
        </w:rPr>
        <w:t xml:space="preserve">https://ezamowienia.gov.pl. </w:t>
      </w:r>
    </w:p>
    <w:p w14:paraId="146CEECF" w14:textId="77777777" w:rsidR="004A3EDB" w:rsidRPr="00F72CCF" w:rsidRDefault="004A3EDB" w:rsidP="009E22A2">
      <w:pPr>
        <w:pStyle w:val="Default"/>
        <w:numPr>
          <w:ilvl w:val="0"/>
          <w:numId w:val="33"/>
        </w:numPr>
        <w:spacing w:line="224" w:lineRule="atLeast"/>
        <w:ind w:left="709" w:hanging="425"/>
        <w:rPr>
          <w:rFonts w:asciiTheme="minorHAnsi" w:hAnsiTheme="minorHAnsi" w:cstheme="minorHAnsi"/>
        </w:rPr>
      </w:pPr>
      <w:r w:rsidRPr="00F72CCF">
        <w:rPr>
          <w:rFonts w:asciiTheme="minorHAnsi" w:hAnsiTheme="minorHAnsi" w:cstheme="minorHAnsi"/>
        </w:rPr>
        <w:t xml:space="preserve">Korzystanie z Platformy e-Zamówienia jest bezpłatne. </w:t>
      </w:r>
    </w:p>
    <w:p w14:paraId="7EA3D3DF" w14:textId="05B639A2" w:rsidR="004A3EDB" w:rsidRPr="00F72CCF" w:rsidRDefault="004A3EDB" w:rsidP="009E22A2">
      <w:pPr>
        <w:pStyle w:val="Default"/>
        <w:numPr>
          <w:ilvl w:val="0"/>
          <w:numId w:val="33"/>
        </w:numPr>
        <w:spacing w:line="224" w:lineRule="atLeast"/>
        <w:ind w:left="709" w:hanging="425"/>
        <w:rPr>
          <w:rStyle w:val="Hipercze"/>
          <w:lang w:eastAsia="pl-PL"/>
        </w:rPr>
      </w:pPr>
      <w:r w:rsidRPr="00F72CCF">
        <w:rPr>
          <w:rFonts w:asciiTheme="minorHAnsi" w:hAnsiTheme="minorHAnsi" w:cstheme="minorHAnsi"/>
        </w:rPr>
        <w:t xml:space="preserve">Adres strony internetowej prowadzonego postępowania: </w:t>
      </w:r>
      <w:hyperlink r:id="rId19" w:history="1">
        <w:r w:rsidR="00F72CCF" w:rsidRPr="00F72CCF">
          <w:rPr>
            <w:rStyle w:val="Hipercze"/>
            <w:rFonts w:asciiTheme="minorHAnsi" w:hAnsiTheme="minorHAnsi" w:cstheme="minorHAnsi"/>
            <w:lang w:eastAsia="pl-PL"/>
          </w:rPr>
          <w:t>https://ezamowienia.gov.pl/mp-client/search/list/ocds-148610-57944fe5-e1cd-40bf-b8d9-b062275bb3da</w:t>
        </w:r>
      </w:hyperlink>
      <w:r w:rsidR="00F72CCF" w:rsidRPr="00F72CCF">
        <w:rPr>
          <w:rStyle w:val="Hipercze"/>
          <w:rFonts w:asciiTheme="minorHAnsi" w:hAnsiTheme="minorHAnsi" w:cstheme="minorHAnsi"/>
          <w:lang w:eastAsia="pl-PL"/>
        </w:rPr>
        <w:t xml:space="preserve"> </w:t>
      </w:r>
    </w:p>
    <w:p w14:paraId="6E03FD28" w14:textId="4D468A88" w:rsidR="004A3EDB" w:rsidRPr="00F72CCF" w:rsidRDefault="004A3EDB" w:rsidP="001A1A16">
      <w:pPr>
        <w:pStyle w:val="Default"/>
        <w:spacing w:line="224" w:lineRule="atLeast"/>
        <w:ind w:left="709"/>
        <w:rPr>
          <w:rFonts w:asciiTheme="minorHAnsi" w:hAnsiTheme="minorHAnsi" w:cstheme="minorHAnsi"/>
        </w:rPr>
      </w:pPr>
      <w:r w:rsidRPr="00374DD3">
        <w:rPr>
          <w:rFonts w:asciiTheme="minorHAnsi" w:hAnsiTheme="minorHAnsi" w:cstheme="minorHAnsi"/>
        </w:rPr>
        <w:t xml:space="preserve">Postępowanie można wyszukać również ze strony głównej Platformy e-Zamówienia </w:t>
      </w:r>
      <w:r w:rsidRPr="00F72CCF">
        <w:rPr>
          <w:rFonts w:asciiTheme="minorHAnsi" w:hAnsiTheme="minorHAnsi" w:cstheme="minorHAnsi"/>
        </w:rPr>
        <w:t xml:space="preserve">(przycisk „Przeglądaj postępowania/konkursy”). </w:t>
      </w:r>
    </w:p>
    <w:p w14:paraId="2A13DE25" w14:textId="0D7CB3A5" w:rsidR="004A3EDB" w:rsidRPr="00F72CCF" w:rsidRDefault="004A3EDB" w:rsidP="009E22A2">
      <w:pPr>
        <w:pStyle w:val="Default"/>
        <w:numPr>
          <w:ilvl w:val="0"/>
          <w:numId w:val="33"/>
        </w:numPr>
        <w:spacing w:line="224" w:lineRule="atLeast"/>
        <w:ind w:left="709" w:hanging="425"/>
        <w:rPr>
          <w:rFonts w:asciiTheme="minorHAnsi" w:hAnsiTheme="minorHAnsi" w:cstheme="minorHAnsi"/>
        </w:rPr>
      </w:pPr>
      <w:r w:rsidRPr="00F72CCF">
        <w:rPr>
          <w:rFonts w:asciiTheme="minorHAnsi" w:hAnsiTheme="minorHAnsi" w:cstheme="minorHAnsi"/>
        </w:rPr>
        <w:t xml:space="preserve">Identyfikator (ID) postępowania na Platformie e-Zamówienia: </w:t>
      </w:r>
      <w:r w:rsidR="00F72CCF" w:rsidRPr="00F72CCF">
        <w:rPr>
          <w:rFonts w:asciiTheme="minorHAnsi" w:hAnsiTheme="minorHAnsi" w:cstheme="minorHAnsi"/>
        </w:rPr>
        <w:t>ocds-148610-57944fe5-e1cd-40bf-b8d9-b062275bb3da .</w:t>
      </w:r>
    </w:p>
    <w:p w14:paraId="573DF999" w14:textId="70C47AC5"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F72CCF">
        <w:rPr>
          <w:rFonts w:asciiTheme="minorHAnsi" w:hAnsiTheme="minorHAnsi" w:cstheme="minorHAnsi"/>
        </w:rPr>
        <w:t>Wykonawca zamierzający wziąć udział w postępowaniu o udzielenie zamówienia publicznego musi posiadać konto podmiotu „</w:t>
      </w:r>
      <w:r w:rsidRPr="00F72CCF">
        <w:rPr>
          <w:rFonts w:asciiTheme="minorHAnsi" w:hAnsiTheme="minorHAnsi" w:cstheme="minorHAnsi"/>
          <w:b/>
          <w:bCs/>
        </w:rPr>
        <w:t>Wykonawca</w:t>
      </w:r>
      <w:r w:rsidRPr="00F72CCF">
        <w:rPr>
          <w:rFonts w:asciiTheme="minorHAnsi" w:hAnsiTheme="minorHAnsi" w:cstheme="minorHAnsi"/>
        </w:rPr>
        <w:t xml:space="preserve">” na Platformie </w:t>
      </w:r>
      <w:r w:rsidRPr="00F72CCF">
        <w:rPr>
          <w:rFonts w:asciiTheme="minorHAnsi" w:hAnsiTheme="minorHAnsi" w:cstheme="minorHAnsi"/>
        </w:rPr>
        <w:br/>
        <w:t>e-Zamówienia. Szczegółowe informacje</w:t>
      </w:r>
      <w:r w:rsidRPr="00374DD3">
        <w:rPr>
          <w:rFonts w:asciiTheme="minorHAnsi" w:hAnsiTheme="minorHAnsi" w:cstheme="minorHAnsi"/>
        </w:rPr>
        <w:t xml:space="preserve"> na temat zakładania kont podmiotów oraz zasady i warunki korzystania z Platformy e-Zamówienia określa </w:t>
      </w:r>
      <w:r w:rsidRPr="00374DD3">
        <w:rPr>
          <w:rFonts w:asciiTheme="minorHAnsi" w:hAnsiTheme="minorHAnsi" w:cstheme="minorHAnsi"/>
          <w:i/>
          <w:iCs/>
        </w:rPr>
        <w:t xml:space="preserve">Regulamin Platformy e-Zamówienia, </w:t>
      </w:r>
      <w:r w:rsidRPr="00374DD3">
        <w:rPr>
          <w:rFonts w:asciiTheme="minorHAnsi" w:hAnsiTheme="minorHAnsi" w:cstheme="minorHAnsi"/>
        </w:rPr>
        <w:t xml:space="preserve">dostępny na stronie internetowej </w:t>
      </w:r>
      <w:r w:rsidRPr="00374DD3">
        <w:rPr>
          <w:rFonts w:asciiTheme="minorHAnsi" w:hAnsiTheme="minorHAnsi" w:cstheme="minorHAnsi"/>
          <w:color w:val="0462C1"/>
        </w:rPr>
        <w:t xml:space="preserve">https://ezamowienia.gov.pl </w:t>
      </w:r>
      <w:r w:rsidRPr="00374DD3">
        <w:rPr>
          <w:rFonts w:asciiTheme="minorHAnsi" w:hAnsiTheme="minorHAnsi" w:cstheme="minorHAnsi"/>
        </w:rPr>
        <w:t xml:space="preserve">oraz informacje zamieszczone w zakładce „Centrum Pomocy”. Sposób komunikacji opisuje instrukcja: </w:t>
      </w:r>
      <w:hyperlink r:id="rId20" w:history="1">
        <w:r w:rsidRPr="00374DD3">
          <w:rPr>
            <w:rStyle w:val="Hipercze"/>
            <w:rFonts w:asciiTheme="minorHAnsi" w:hAnsiTheme="minorHAnsi" w:cstheme="minorHAnsi"/>
          </w:rPr>
          <w:t>https://media.ezamowienia.gov.pl/pod/2021/10/Komunikacja-w-postepowaniu-5.1.pdf</w:t>
        </w:r>
      </w:hyperlink>
      <w:r w:rsidRPr="00374DD3">
        <w:rPr>
          <w:rFonts w:asciiTheme="minorHAnsi" w:hAnsiTheme="minorHAnsi" w:cstheme="minorHAnsi"/>
        </w:rPr>
        <w:t>.</w:t>
      </w:r>
    </w:p>
    <w:p w14:paraId="7F9D3958"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Dokumenty elektroniczne, o których mowa w § 2 ust. 1 rozporządzenia Prezesa Rady Ministrów w sprawie wymagań dla dokumentów elektronicznych, sporządza się </w:t>
      </w:r>
      <w:r w:rsidRPr="00374DD3">
        <w:rPr>
          <w:rFonts w:asciiTheme="minorHAnsi" w:hAnsiTheme="minorHAnsi" w:cstheme="minorHAnsi"/>
        </w:rPr>
        <w:lastRenderedPageBreak/>
        <w:t xml:space="preserve">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374DD3" w:rsidRDefault="004A3EDB" w:rsidP="009E22A2">
      <w:pPr>
        <w:pStyle w:val="Default"/>
        <w:numPr>
          <w:ilvl w:val="0"/>
          <w:numId w:val="34"/>
        </w:numPr>
        <w:spacing w:line="224" w:lineRule="atLeast"/>
        <w:ind w:left="1134" w:hanging="425"/>
        <w:rPr>
          <w:rFonts w:asciiTheme="minorHAnsi" w:hAnsiTheme="minorHAnsi" w:cstheme="minorHAnsi"/>
        </w:rPr>
      </w:pPr>
      <w:r w:rsidRPr="00374DD3">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374DD3" w:rsidRDefault="004A3EDB" w:rsidP="009E22A2">
      <w:pPr>
        <w:pStyle w:val="Default"/>
        <w:numPr>
          <w:ilvl w:val="0"/>
          <w:numId w:val="34"/>
        </w:numPr>
        <w:spacing w:line="224" w:lineRule="atLeast"/>
        <w:ind w:left="1134" w:hanging="425"/>
        <w:rPr>
          <w:rFonts w:asciiTheme="minorHAnsi" w:hAnsiTheme="minorHAnsi" w:cstheme="minorHAnsi"/>
        </w:rPr>
      </w:pPr>
      <w:r w:rsidRPr="00374DD3">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E16D38A"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374DD3">
        <w:rPr>
          <w:rFonts w:asciiTheme="minorHAnsi" w:hAnsiTheme="minorHAnsi" w:cstheme="minorHAnsi"/>
        </w:rPr>
        <w:br/>
        <w:t xml:space="preserve">e-Zamówienia. </w:t>
      </w:r>
    </w:p>
    <w:p w14:paraId="54E0D1DD"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374DD3" w:rsidRDefault="004A3EDB" w:rsidP="009E22A2">
      <w:pPr>
        <w:pStyle w:val="Default"/>
        <w:numPr>
          <w:ilvl w:val="0"/>
          <w:numId w:val="33"/>
        </w:numPr>
        <w:spacing w:line="224" w:lineRule="atLeast"/>
        <w:ind w:left="709" w:hanging="425"/>
        <w:rPr>
          <w:rFonts w:asciiTheme="minorHAnsi" w:eastAsia="Times New Roman" w:hAnsiTheme="minorHAnsi" w:cstheme="minorHAnsi"/>
          <w:lang w:eastAsia="pl-PL"/>
        </w:rPr>
      </w:pPr>
      <w:r w:rsidRPr="00374DD3">
        <w:rPr>
          <w:rFonts w:asciiTheme="minorHAnsi" w:hAnsiTheme="minorHAnsi" w:cstheme="minorHAnsi"/>
        </w:rPr>
        <w:lastRenderedPageBreak/>
        <w:t xml:space="preserve">Minimalne wymagania techniczne dotyczące sprzętu używanego w celu korzystania z usług Platformy e-Zamówienia oraz informacje dotyczące specyfikacji połączenia określa </w:t>
      </w:r>
      <w:r w:rsidRPr="00374DD3">
        <w:rPr>
          <w:rFonts w:asciiTheme="minorHAnsi" w:hAnsiTheme="minorHAnsi" w:cstheme="minorHAnsi"/>
          <w:i/>
          <w:iCs/>
        </w:rPr>
        <w:t xml:space="preserve">Regulamin Platformy e-Zamówienia, </w:t>
      </w:r>
      <w:r w:rsidRPr="00374DD3">
        <w:rPr>
          <w:rFonts w:asciiTheme="minorHAnsi" w:hAnsiTheme="minorHAnsi" w:cstheme="minorHAnsi"/>
        </w:rPr>
        <w:t>w szczególności:</w:t>
      </w:r>
      <w:r w:rsidRPr="00374DD3">
        <w:rPr>
          <w:rFonts w:asciiTheme="minorHAnsi" w:hAnsiTheme="minorHAnsi" w:cstheme="minorHAnsi"/>
          <w:i/>
          <w:iCs/>
        </w:rPr>
        <w:t xml:space="preserve"> </w:t>
      </w:r>
    </w:p>
    <w:p w14:paraId="675DD671" w14:textId="77777777" w:rsidR="004A3EDB" w:rsidRPr="00374DD3" w:rsidRDefault="004A3EDB" w:rsidP="009E22A2">
      <w:pPr>
        <w:pStyle w:val="Default"/>
        <w:numPr>
          <w:ilvl w:val="0"/>
          <w:numId w:val="35"/>
        </w:numPr>
        <w:tabs>
          <w:tab w:val="clear" w:pos="720"/>
          <w:tab w:val="num" w:pos="993"/>
        </w:tabs>
        <w:spacing w:line="224" w:lineRule="atLeast"/>
        <w:ind w:left="993" w:hanging="284"/>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374DD3" w:rsidRDefault="004A3EDB" w:rsidP="009E22A2">
      <w:pPr>
        <w:pStyle w:val="Default"/>
        <w:numPr>
          <w:ilvl w:val="0"/>
          <w:numId w:val="36"/>
        </w:numPr>
        <w:spacing w:line="224" w:lineRule="atLeast"/>
        <w:ind w:left="1276" w:hanging="283"/>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 xml:space="preserve"> Komputer PC:</w:t>
      </w:r>
    </w:p>
    <w:p w14:paraId="7D6C6731" w14:textId="77777777" w:rsidR="004A3EDB" w:rsidRPr="00F72CCF" w:rsidRDefault="004A3EDB" w:rsidP="009E22A2">
      <w:pPr>
        <w:pStyle w:val="Default"/>
        <w:numPr>
          <w:ilvl w:val="0"/>
          <w:numId w:val="37"/>
        </w:numPr>
        <w:spacing w:line="224" w:lineRule="atLeast"/>
        <w:ind w:left="1560" w:hanging="284"/>
        <w:rPr>
          <w:rFonts w:asciiTheme="minorHAnsi" w:eastAsia="Times New Roman" w:hAnsiTheme="minorHAnsi" w:cstheme="minorHAnsi"/>
          <w:lang w:val="en-US" w:eastAsia="pl-PL"/>
        </w:rPr>
      </w:pPr>
      <w:r w:rsidRPr="00F72CCF">
        <w:rPr>
          <w:rFonts w:asciiTheme="minorHAnsi" w:eastAsia="Times New Roman" w:hAnsiTheme="minorHAnsi" w:cstheme="minorHAnsi"/>
          <w:lang w:val="en-US" w:eastAsia="pl-PL"/>
        </w:rPr>
        <w:t>parametry minimum: Intel Core2 Duo, 2 GB RAM, HDD,</w:t>
      </w:r>
    </w:p>
    <w:p w14:paraId="42BFB60A" w14:textId="77777777" w:rsidR="004A3EDB" w:rsidRPr="00374DD3" w:rsidRDefault="004A3EDB" w:rsidP="009E22A2">
      <w:pPr>
        <w:pStyle w:val="Default"/>
        <w:numPr>
          <w:ilvl w:val="0"/>
          <w:numId w:val="37"/>
        </w:numPr>
        <w:spacing w:line="224" w:lineRule="atLeast"/>
        <w:ind w:left="1560" w:hanging="284"/>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zainstalowany jeden z poniższych systemów operacyjnych:</w:t>
      </w:r>
    </w:p>
    <w:p w14:paraId="4FB7858F" w14:textId="77777777" w:rsidR="004A3EDB" w:rsidRPr="00374DD3" w:rsidRDefault="004A3EDB" w:rsidP="001A1A16">
      <w:pPr>
        <w:pStyle w:val="Default"/>
        <w:spacing w:line="224" w:lineRule="atLeast"/>
        <w:ind w:left="1560"/>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MS Windows 7 lub nowszy</w:t>
      </w:r>
    </w:p>
    <w:p w14:paraId="4E8B9651" w14:textId="77777777" w:rsidR="004A3EDB" w:rsidRPr="00374DD3" w:rsidRDefault="004A3EDB" w:rsidP="001A1A16">
      <w:pPr>
        <w:pStyle w:val="Default"/>
        <w:spacing w:line="224" w:lineRule="atLeast"/>
        <w:ind w:left="1560"/>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OSX/Mac OS 10.10,.</w:t>
      </w:r>
    </w:p>
    <w:p w14:paraId="5C127352" w14:textId="77777777" w:rsidR="004A3EDB" w:rsidRPr="00374DD3" w:rsidRDefault="004A3EDB" w:rsidP="001A1A16">
      <w:pPr>
        <w:pStyle w:val="Default"/>
        <w:spacing w:line="224" w:lineRule="atLeast"/>
        <w:ind w:left="1560"/>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Ubuntu 14.04</w:t>
      </w:r>
    </w:p>
    <w:p w14:paraId="4ADEFF15" w14:textId="77777777" w:rsidR="004A3EDB" w:rsidRPr="00374DD3" w:rsidRDefault="004A3EDB" w:rsidP="009E22A2">
      <w:pPr>
        <w:pStyle w:val="Default"/>
        <w:numPr>
          <w:ilvl w:val="0"/>
          <w:numId w:val="37"/>
        </w:numPr>
        <w:spacing w:line="224" w:lineRule="atLeast"/>
        <w:ind w:left="1560" w:hanging="284"/>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Zainstalowana jedna z poniższych przeglądarek:</w:t>
      </w:r>
    </w:p>
    <w:p w14:paraId="67ECB0DA" w14:textId="77777777" w:rsidR="004A3EDB" w:rsidRPr="00374DD3" w:rsidRDefault="004A3EDB" w:rsidP="001A1A16">
      <w:pPr>
        <w:pStyle w:val="Default"/>
        <w:spacing w:line="224" w:lineRule="atLeast"/>
        <w:ind w:left="1560"/>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Chrome 66.0 lub nowsza</w:t>
      </w:r>
    </w:p>
    <w:p w14:paraId="7E498E6E" w14:textId="77777777" w:rsidR="004A3EDB" w:rsidRPr="00374DD3" w:rsidRDefault="004A3EDB" w:rsidP="001A1A16">
      <w:pPr>
        <w:pStyle w:val="Default"/>
        <w:spacing w:line="224" w:lineRule="atLeast"/>
        <w:ind w:left="1560"/>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Firefox 59.0 lub nowszy</w:t>
      </w:r>
    </w:p>
    <w:p w14:paraId="66EA2019" w14:textId="77777777" w:rsidR="004A3EDB" w:rsidRPr="00374DD3" w:rsidRDefault="004A3EDB" w:rsidP="001A1A16">
      <w:pPr>
        <w:pStyle w:val="Default"/>
        <w:spacing w:line="224" w:lineRule="atLeast"/>
        <w:ind w:left="1560"/>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Safari 11.1 lub nowsza</w:t>
      </w:r>
    </w:p>
    <w:p w14:paraId="3EDE4EF3" w14:textId="77777777" w:rsidR="004A3EDB" w:rsidRPr="00374DD3" w:rsidRDefault="004A3EDB" w:rsidP="001A1A16">
      <w:pPr>
        <w:pStyle w:val="Default"/>
        <w:spacing w:line="224" w:lineRule="atLeast"/>
        <w:ind w:left="1560"/>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Edge 14.0 i nowsze</w:t>
      </w:r>
    </w:p>
    <w:p w14:paraId="7187A162" w14:textId="77777777" w:rsidR="004A3EDB" w:rsidRPr="00374DD3" w:rsidRDefault="004A3EDB" w:rsidP="001A1A16">
      <w:pPr>
        <w:pStyle w:val="Default"/>
        <w:spacing w:line="224" w:lineRule="atLeast"/>
        <w:ind w:left="993"/>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albo</w:t>
      </w:r>
    </w:p>
    <w:p w14:paraId="7B471606" w14:textId="29B84D9A" w:rsidR="004A3EDB" w:rsidRPr="00374DD3" w:rsidRDefault="004A3EDB" w:rsidP="009E22A2">
      <w:pPr>
        <w:pStyle w:val="Default"/>
        <w:numPr>
          <w:ilvl w:val="0"/>
          <w:numId w:val="36"/>
        </w:numPr>
        <w:spacing w:line="224" w:lineRule="atLeast"/>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Tablet/Telefon:</w:t>
      </w:r>
      <w:r w:rsidRPr="00374DD3">
        <w:rPr>
          <w:rFonts w:asciiTheme="minorHAnsi" w:eastAsia="Times New Roman" w:hAnsiTheme="minorHAnsi" w:cstheme="minorHAnsi"/>
          <w:lang w:eastAsia="pl-PL"/>
        </w:rPr>
        <w:br/>
        <w:t>Parametry minimum: 4 rdzenie procesora, 2GB RAM, Android 6.0 Marshmallow, iOS 10.3, Przeglądarka Chrome 61 lub nowa.</w:t>
      </w:r>
    </w:p>
    <w:p w14:paraId="7124D3E5" w14:textId="77777777" w:rsidR="004A3EDB" w:rsidRPr="00374DD3" w:rsidRDefault="004A3EDB" w:rsidP="009E22A2">
      <w:pPr>
        <w:pStyle w:val="Default"/>
        <w:numPr>
          <w:ilvl w:val="0"/>
          <w:numId w:val="35"/>
        </w:numPr>
        <w:tabs>
          <w:tab w:val="clear" w:pos="720"/>
          <w:tab w:val="num" w:pos="993"/>
        </w:tabs>
        <w:spacing w:line="224" w:lineRule="atLeast"/>
        <w:ind w:left="993" w:hanging="284"/>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Dla skorzystania z pełnej funkcjonalności może być konieczne włączenie w przeglądarce obsługi protokołu bezpiecznej transmisji danych SSL, obsługi Java Script, oraz cookies;</w:t>
      </w:r>
    </w:p>
    <w:p w14:paraId="2CE1F1CD" w14:textId="77777777" w:rsidR="004A3EDB" w:rsidRPr="00374DD3" w:rsidRDefault="004A3EDB" w:rsidP="009E22A2">
      <w:pPr>
        <w:pStyle w:val="Default"/>
        <w:numPr>
          <w:ilvl w:val="0"/>
          <w:numId w:val="35"/>
        </w:numPr>
        <w:tabs>
          <w:tab w:val="clear" w:pos="720"/>
          <w:tab w:val="num" w:pos="993"/>
        </w:tabs>
        <w:spacing w:line="224" w:lineRule="atLeast"/>
        <w:ind w:left="993" w:hanging="284"/>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Specyfikacja połączenia, formatu przesyłanych danych oraz kodowania i oznaczania czasu odbioru danych:</w:t>
      </w:r>
    </w:p>
    <w:p w14:paraId="730617D1" w14:textId="77777777" w:rsidR="004A3EDB" w:rsidRPr="00374DD3" w:rsidRDefault="004A3EDB" w:rsidP="009E22A2">
      <w:pPr>
        <w:pStyle w:val="Default"/>
        <w:numPr>
          <w:ilvl w:val="0"/>
          <w:numId w:val="38"/>
        </w:numPr>
        <w:spacing w:line="224" w:lineRule="atLeast"/>
        <w:ind w:left="1276" w:hanging="283"/>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374DD3" w:rsidRDefault="004A3EDB" w:rsidP="009E22A2">
      <w:pPr>
        <w:pStyle w:val="Default"/>
        <w:numPr>
          <w:ilvl w:val="0"/>
          <w:numId w:val="38"/>
        </w:numPr>
        <w:spacing w:line="224" w:lineRule="atLeast"/>
        <w:ind w:left="1276" w:hanging="283"/>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374DD3" w:rsidRDefault="004A3EDB" w:rsidP="009E22A2">
      <w:pPr>
        <w:pStyle w:val="Default"/>
        <w:numPr>
          <w:ilvl w:val="0"/>
          <w:numId w:val="38"/>
        </w:numPr>
        <w:spacing w:line="224" w:lineRule="atLeast"/>
        <w:ind w:left="1276" w:hanging="283"/>
        <w:rPr>
          <w:rFonts w:asciiTheme="minorHAnsi" w:eastAsia="Times New Roman" w:hAnsiTheme="minorHAnsi" w:cstheme="minorHAnsi"/>
          <w:lang w:eastAsia="pl-PL"/>
        </w:rPr>
      </w:pPr>
      <w:r w:rsidRPr="00374DD3">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1F5074CF"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396864" w:rsidRPr="00374DD3">
        <w:rPr>
          <w:rFonts w:asciiTheme="minorHAnsi" w:hAnsiTheme="minorHAnsi" w:cstheme="minorHAnsi"/>
        </w:rPr>
        <w:t>2</w:t>
      </w:r>
      <w:r w:rsidRPr="00374DD3">
        <w:rPr>
          <w:rFonts w:asciiTheme="minorHAnsi" w:hAnsiTheme="minorHAnsi" w:cstheme="minorHAnsi"/>
        </w:rPr>
        <w:t xml:space="preserve">2) </w:t>
      </w:r>
      <w:r w:rsidR="00396864" w:rsidRPr="00374DD3">
        <w:rPr>
          <w:rFonts w:asciiTheme="minorHAnsi" w:hAnsiTheme="minorHAnsi" w:cstheme="minorHAnsi"/>
        </w:rPr>
        <w:t>458 77 99</w:t>
      </w:r>
      <w:r w:rsidRPr="00374DD3">
        <w:rPr>
          <w:rFonts w:asciiTheme="minorHAnsi" w:hAnsiTheme="minorHAnsi" w:cstheme="minorHAnsi"/>
        </w:rPr>
        <w:t xml:space="preserve"> lub drogą elektroniczną poprzez formularz udostępniony na stronie internetowej </w:t>
      </w:r>
      <w:r w:rsidRPr="00374DD3">
        <w:rPr>
          <w:rFonts w:asciiTheme="minorHAnsi" w:hAnsiTheme="minorHAnsi" w:cstheme="minorHAnsi"/>
          <w:color w:val="0462C1"/>
        </w:rPr>
        <w:t xml:space="preserve">https://ezamowienia.gov.pl </w:t>
      </w:r>
      <w:r w:rsidRPr="00374DD3">
        <w:rPr>
          <w:rFonts w:asciiTheme="minorHAnsi" w:hAnsiTheme="minorHAnsi" w:cstheme="minorHAnsi"/>
        </w:rPr>
        <w:t xml:space="preserve">w zakładce „Zgłoś problem”. </w:t>
      </w:r>
    </w:p>
    <w:p w14:paraId="56A5C1E4" w14:textId="42ED3533" w:rsidR="004A3EDB" w:rsidRPr="00374DD3" w:rsidRDefault="004A3EDB" w:rsidP="009E22A2">
      <w:pPr>
        <w:pStyle w:val="Default"/>
        <w:numPr>
          <w:ilvl w:val="0"/>
          <w:numId w:val="33"/>
        </w:numPr>
        <w:spacing w:line="224" w:lineRule="atLeast"/>
        <w:ind w:left="709" w:hanging="425"/>
        <w:rPr>
          <w:rFonts w:asciiTheme="minorHAnsi" w:hAnsiTheme="minorHAnsi" w:cstheme="minorHAnsi"/>
        </w:rPr>
      </w:pPr>
      <w:r w:rsidRPr="00374DD3">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w:t>
      </w:r>
      <w:r w:rsidR="00374DD3" w:rsidRPr="00374DD3">
        <w:rPr>
          <w:rFonts w:asciiTheme="minorHAnsi" w:hAnsiTheme="minorHAnsi" w:cstheme="minorHAnsi"/>
        </w:rPr>
        <w:br/>
      </w:r>
      <w:r w:rsidRPr="00374DD3">
        <w:rPr>
          <w:rFonts w:asciiTheme="minorHAnsi" w:hAnsiTheme="minorHAnsi" w:cstheme="minorHAnsi"/>
        </w:rPr>
        <w:t xml:space="preserve">e-mail: </w:t>
      </w:r>
      <w:hyperlink r:id="rId21" w:history="1">
        <w:r w:rsidR="00374DD3" w:rsidRPr="00374DD3">
          <w:rPr>
            <w:rStyle w:val="Hipercze"/>
            <w:rFonts w:asciiTheme="minorHAnsi" w:hAnsiTheme="minorHAnsi" w:cstheme="minorHAnsi"/>
          </w:rPr>
          <w:t>zlobek.niedzwiadek@niedrzwicaduza.pl</w:t>
        </w:r>
      </w:hyperlink>
      <w:r w:rsidR="00374DD3" w:rsidRPr="00374DD3">
        <w:t xml:space="preserve"> </w:t>
      </w:r>
      <w:r w:rsidRPr="00374DD3">
        <w:rPr>
          <w:rFonts w:asciiTheme="minorHAnsi" w:hAnsiTheme="minorHAnsi" w:cstheme="minorHAnsi"/>
        </w:rPr>
        <w:t xml:space="preserve"> (nie dotyczy składania ofert). </w:t>
      </w:r>
    </w:p>
    <w:p w14:paraId="09F04496" w14:textId="1D00231B" w:rsidR="006D6B9D" w:rsidRPr="00BD18BD" w:rsidRDefault="006D6B9D"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168DFA07" w14:textId="23DB8DFD" w:rsidR="003E45FF" w:rsidRPr="00374DD3"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74DD3">
        <w:rPr>
          <w:rFonts w:eastAsia="Times New Roman" w:cstheme="minorHAnsi"/>
          <w:b/>
          <w:bCs/>
          <w:sz w:val="24"/>
          <w:szCs w:val="24"/>
          <w:u w:val="single"/>
          <w:lang w:eastAsia="pl-PL"/>
        </w:rPr>
        <w:t>OS</w:t>
      </w:r>
      <w:r w:rsidR="00A723FE" w:rsidRPr="00374DD3">
        <w:rPr>
          <w:rFonts w:eastAsia="Times New Roman" w:cstheme="minorHAnsi"/>
          <w:b/>
          <w:bCs/>
          <w:sz w:val="24"/>
          <w:szCs w:val="24"/>
          <w:u w:val="single"/>
          <w:lang w:eastAsia="pl-PL"/>
        </w:rPr>
        <w:t>O</w:t>
      </w:r>
      <w:r w:rsidRPr="00374DD3">
        <w:rPr>
          <w:rFonts w:eastAsia="Times New Roman" w:cstheme="minorHAnsi"/>
          <w:b/>
          <w:bCs/>
          <w:sz w:val="24"/>
          <w:szCs w:val="24"/>
          <w:u w:val="single"/>
          <w:lang w:eastAsia="pl-PL"/>
        </w:rPr>
        <w:t>B</w:t>
      </w:r>
      <w:r w:rsidR="00A723FE" w:rsidRPr="00374DD3">
        <w:rPr>
          <w:rFonts w:eastAsia="Times New Roman" w:cstheme="minorHAnsi"/>
          <w:b/>
          <w:bCs/>
          <w:sz w:val="24"/>
          <w:szCs w:val="24"/>
          <w:u w:val="single"/>
          <w:lang w:eastAsia="pl-PL"/>
        </w:rPr>
        <w:t>Y</w:t>
      </w:r>
      <w:r w:rsidRPr="00374DD3">
        <w:rPr>
          <w:rFonts w:eastAsia="Times New Roman" w:cstheme="minorHAnsi"/>
          <w:b/>
          <w:bCs/>
          <w:sz w:val="24"/>
          <w:szCs w:val="24"/>
          <w:u w:val="single"/>
          <w:lang w:eastAsia="pl-PL"/>
        </w:rPr>
        <w:t xml:space="preserve"> UPRAWNION</w:t>
      </w:r>
      <w:r w:rsidR="00A723FE" w:rsidRPr="00374DD3">
        <w:rPr>
          <w:rFonts w:eastAsia="Times New Roman" w:cstheme="minorHAnsi"/>
          <w:b/>
          <w:bCs/>
          <w:sz w:val="24"/>
          <w:szCs w:val="24"/>
          <w:u w:val="single"/>
          <w:lang w:eastAsia="pl-PL"/>
        </w:rPr>
        <w:t>E</w:t>
      </w:r>
      <w:r w:rsidRPr="00374DD3">
        <w:rPr>
          <w:rFonts w:eastAsia="Times New Roman" w:cstheme="minorHAnsi"/>
          <w:b/>
          <w:bCs/>
          <w:sz w:val="24"/>
          <w:szCs w:val="24"/>
          <w:u w:val="single"/>
          <w:lang w:eastAsia="pl-PL"/>
        </w:rPr>
        <w:t xml:space="preserve"> DO KOMUNIKOWANIA SIĘ Z WYKONAWCAMI</w:t>
      </w:r>
    </w:p>
    <w:p w14:paraId="72E55303" w14:textId="7BBC76C1" w:rsidR="00A723FE" w:rsidRPr="00374DD3" w:rsidRDefault="00A723FE" w:rsidP="001A1A16">
      <w:pPr>
        <w:pStyle w:val="Akapitzlist"/>
        <w:spacing w:after="0" w:line="224" w:lineRule="atLeast"/>
        <w:ind w:left="284"/>
        <w:rPr>
          <w:rFonts w:eastAsia="Times New Roman" w:cstheme="minorHAnsi"/>
          <w:b/>
          <w:bCs/>
          <w:sz w:val="24"/>
          <w:szCs w:val="24"/>
          <w:lang w:eastAsia="pl-PL"/>
        </w:rPr>
      </w:pPr>
      <w:r w:rsidRPr="00374DD3">
        <w:rPr>
          <w:rFonts w:eastAsia="Times New Roman" w:cstheme="minorHAnsi"/>
          <w:sz w:val="24"/>
          <w:szCs w:val="24"/>
          <w:lang w:eastAsia="pl-PL"/>
        </w:rPr>
        <w:t>Osob</w:t>
      </w:r>
      <w:r w:rsidR="00374DD3">
        <w:rPr>
          <w:rFonts w:eastAsia="Times New Roman" w:cstheme="minorHAnsi"/>
          <w:sz w:val="24"/>
          <w:szCs w:val="24"/>
          <w:lang w:eastAsia="pl-PL"/>
        </w:rPr>
        <w:t>ą</w:t>
      </w:r>
      <w:r w:rsidRPr="00374DD3">
        <w:rPr>
          <w:rFonts w:eastAsia="Times New Roman" w:cstheme="minorHAnsi"/>
          <w:sz w:val="24"/>
          <w:szCs w:val="24"/>
          <w:lang w:eastAsia="pl-PL"/>
        </w:rPr>
        <w:t xml:space="preserve"> uprawnion</w:t>
      </w:r>
      <w:r w:rsidR="00374DD3">
        <w:rPr>
          <w:rFonts w:eastAsia="Times New Roman" w:cstheme="minorHAnsi"/>
          <w:sz w:val="24"/>
          <w:szCs w:val="24"/>
          <w:lang w:eastAsia="pl-PL"/>
        </w:rPr>
        <w:t>ą</w:t>
      </w:r>
      <w:r w:rsidRPr="00374DD3">
        <w:rPr>
          <w:rFonts w:eastAsia="Times New Roman" w:cstheme="minorHAnsi"/>
          <w:sz w:val="24"/>
          <w:szCs w:val="24"/>
          <w:lang w:eastAsia="pl-PL"/>
        </w:rPr>
        <w:t xml:space="preserve"> do komunikowania się z Wykonawcami </w:t>
      </w:r>
      <w:r w:rsidR="00374DD3">
        <w:rPr>
          <w:rFonts w:eastAsia="Times New Roman" w:cstheme="minorHAnsi"/>
          <w:sz w:val="24"/>
          <w:szCs w:val="24"/>
          <w:lang w:eastAsia="pl-PL"/>
        </w:rPr>
        <w:t>jest</w:t>
      </w:r>
      <w:r w:rsidRPr="00374DD3">
        <w:rPr>
          <w:rFonts w:eastAsia="Times New Roman" w:cstheme="minorHAnsi"/>
          <w:sz w:val="24"/>
          <w:szCs w:val="24"/>
          <w:lang w:eastAsia="pl-PL"/>
        </w:rPr>
        <w:t xml:space="preserve"> </w:t>
      </w:r>
      <w:r w:rsidR="00374DD3" w:rsidRPr="00374DD3">
        <w:rPr>
          <w:rFonts w:eastAsia="Times New Roman" w:cstheme="minorHAnsi"/>
          <w:sz w:val="24"/>
          <w:szCs w:val="24"/>
          <w:lang w:eastAsia="pl-PL"/>
        </w:rPr>
        <w:t>Anna Tyc</w:t>
      </w:r>
      <w:r w:rsidR="001238E2" w:rsidRPr="00374DD3">
        <w:rPr>
          <w:rFonts w:eastAsia="Times New Roman" w:cstheme="minorHAnsi"/>
          <w:sz w:val="24"/>
          <w:szCs w:val="24"/>
          <w:lang w:eastAsia="pl-PL"/>
        </w:rPr>
        <w:t xml:space="preserve">, </w:t>
      </w:r>
      <w:r w:rsidR="001238E2" w:rsidRPr="00374DD3">
        <w:rPr>
          <w:rFonts w:cstheme="minorHAnsi"/>
          <w:sz w:val="24"/>
          <w:szCs w:val="24"/>
        </w:rPr>
        <w:t xml:space="preserve">e-mail: </w:t>
      </w:r>
      <w:hyperlink r:id="rId22" w:history="1">
        <w:r w:rsidR="00374DD3" w:rsidRPr="00374DD3">
          <w:rPr>
            <w:rStyle w:val="Hipercze"/>
            <w:sz w:val="24"/>
            <w:szCs w:val="24"/>
          </w:rPr>
          <w:t>zlobek.niedzwiadek@niedrzwicaduza.pl</w:t>
        </w:r>
      </w:hyperlink>
      <w:r w:rsidR="001238E2" w:rsidRPr="00374DD3">
        <w:rPr>
          <w:rFonts w:cstheme="minorHAnsi"/>
          <w:sz w:val="24"/>
          <w:szCs w:val="24"/>
        </w:rPr>
        <w:t>.</w:t>
      </w:r>
    </w:p>
    <w:p w14:paraId="41C597C3" w14:textId="77777777" w:rsidR="00B10BDB" w:rsidRPr="00BD18BD" w:rsidRDefault="00B10BDB"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0AF2E950" w14:textId="7DFE298E" w:rsidR="003E45FF" w:rsidRPr="00B127B1"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B127B1">
        <w:rPr>
          <w:rFonts w:eastAsia="Times New Roman" w:cstheme="minorHAnsi"/>
          <w:b/>
          <w:bCs/>
          <w:sz w:val="24"/>
          <w:szCs w:val="24"/>
          <w:u w:val="single"/>
          <w:lang w:eastAsia="pl-PL"/>
        </w:rPr>
        <w:t>OPIS SPOSOBU PRZYGOTOWANIA OFERTY</w:t>
      </w:r>
    </w:p>
    <w:p w14:paraId="40F035BA" w14:textId="77777777" w:rsidR="002368D8" w:rsidRPr="00B127B1"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eastAsia="Verdana" w:cstheme="minorHAnsi"/>
          <w:sz w:val="24"/>
          <w:szCs w:val="24"/>
        </w:rPr>
        <w:t>Wykonawca może złożyć tylko jedną ofertę.</w:t>
      </w:r>
    </w:p>
    <w:p w14:paraId="5A49FADC" w14:textId="1A1520EE" w:rsidR="002368D8" w:rsidRPr="00B127B1"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eastAsia="Verdana" w:cstheme="minorHAnsi"/>
          <w:sz w:val="24"/>
          <w:szCs w:val="24"/>
        </w:rPr>
        <w:t>Treść oferty musi odpowiadać treści SWZ.</w:t>
      </w:r>
    </w:p>
    <w:p w14:paraId="197C60EC" w14:textId="76349136" w:rsidR="00EB4EA1" w:rsidRPr="00B127B1"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B127B1">
        <w:rPr>
          <w:rFonts w:cstheme="minorHAnsi"/>
          <w:sz w:val="24"/>
          <w:szCs w:val="24"/>
        </w:rPr>
        <w:lastRenderedPageBreak/>
        <w:t>Wykonawca przygotowuje ofertę przy pomocy interaktywnego „</w:t>
      </w:r>
      <w:r w:rsidRPr="00B127B1">
        <w:rPr>
          <w:rFonts w:cstheme="minorHAnsi"/>
          <w:b/>
          <w:bCs/>
          <w:sz w:val="24"/>
          <w:szCs w:val="24"/>
        </w:rPr>
        <w:t xml:space="preserve">Formularza ofertowego” </w:t>
      </w:r>
      <w:r w:rsidRPr="00B127B1">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B127B1"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B127B1">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B127B1">
        <w:rPr>
          <w:rFonts w:cstheme="minorHAnsi"/>
          <w:sz w:val="24"/>
          <w:szCs w:val="24"/>
        </w:rPr>
        <w:t> </w:t>
      </w:r>
      <w:r w:rsidRPr="00B127B1">
        <w:rPr>
          <w:rFonts w:cstheme="minorHAnsi"/>
          <w:sz w:val="24"/>
          <w:szCs w:val="24"/>
        </w:rPr>
        <w:t xml:space="preserve">udzielenie zamówienia. </w:t>
      </w:r>
    </w:p>
    <w:p w14:paraId="14928B0A" w14:textId="12E6825E" w:rsidR="00EB4EA1" w:rsidRPr="00B127B1"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B127B1">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B127B1">
        <w:rPr>
          <w:rFonts w:cstheme="minorHAnsi"/>
          <w:sz w:val="24"/>
          <w:szCs w:val="24"/>
        </w:rPr>
        <w:t>ust.</w:t>
      </w:r>
      <w:r w:rsidRPr="00B127B1">
        <w:rPr>
          <w:rFonts w:cstheme="minorHAnsi"/>
          <w:sz w:val="24"/>
          <w:szCs w:val="24"/>
        </w:rPr>
        <w:t xml:space="preserve"> </w:t>
      </w:r>
      <w:r w:rsidR="00660576" w:rsidRPr="00B127B1">
        <w:rPr>
          <w:rFonts w:cstheme="minorHAnsi"/>
          <w:sz w:val="24"/>
          <w:szCs w:val="24"/>
        </w:rPr>
        <w:t>6</w:t>
      </w:r>
      <w:r w:rsidRPr="00B127B1">
        <w:rPr>
          <w:rFonts w:cstheme="minorHAnsi"/>
          <w:sz w:val="24"/>
          <w:szCs w:val="24"/>
        </w:rPr>
        <w:t xml:space="preserve">. </w:t>
      </w:r>
    </w:p>
    <w:p w14:paraId="54ECCAC2" w14:textId="77777777" w:rsidR="00EB4EA1" w:rsidRPr="00B127B1" w:rsidRDefault="00EB4EA1" w:rsidP="001A1A16">
      <w:pPr>
        <w:pStyle w:val="Default"/>
        <w:spacing w:line="224" w:lineRule="atLeast"/>
        <w:ind w:left="709"/>
        <w:rPr>
          <w:rFonts w:asciiTheme="minorHAnsi" w:hAnsiTheme="minorHAnsi" w:cstheme="minorHAnsi"/>
        </w:rPr>
      </w:pPr>
      <w:r w:rsidRPr="00B127B1">
        <w:rPr>
          <w:rFonts w:asciiTheme="minorHAnsi" w:hAnsiTheme="minorHAnsi" w:cstheme="minorHAnsi"/>
          <w:b/>
          <w:bCs/>
          <w:color w:val="auto"/>
        </w:rPr>
        <w:t xml:space="preserve">Uwaga! </w:t>
      </w:r>
      <w:r w:rsidRPr="00B127B1">
        <w:rPr>
          <w:rFonts w:asciiTheme="minorHAnsi" w:hAnsiTheme="minorHAnsi" w:cstheme="minorHAnsi"/>
          <w:b/>
          <w:bCs/>
        </w:rPr>
        <w:t>Nie należy zmieniać nazwy pliku nadanej przez Platformę e-Zamówienia. Zapisany „Formularz ofertowy” należy zawsze otwierać w programie Adobe Acrobat Reader DC.</w:t>
      </w:r>
      <w:r w:rsidRPr="00B127B1">
        <w:rPr>
          <w:rFonts w:asciiTheme="minorHAnsi" w:hAnsiTheme="minorHAnsi" w:cstheme="minorHAnsi"/>
        </w:rPr>
        <w:t xml:space="preserve"> </w:t>
      </w:r>
    </w:p>
    <w:p w14:paraId="1B2B634C" w14:textId="5C91834C" w:rsidR="00EB4EA1" w:rsidRPr="00B127B1"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B127B1">
        <w:rPr>
          <w:rFonts w:cstheme="minorHAnsi"/>
          <w:b/>
          <w:bCs/>
          <w:sz w:val="24"/>
          <w:szCs w:val="24"/>
        </w:rPr>
        <w:t xml:space="preserve">Formularz ofertowy </w:t>
      </w:r>
      <w:r w:rsidRPr="00B127B1">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ED2A84" w:rsidRPr="00B127B1">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B127B1">
        <w:rPr>
          <w:rFonts w:cstheme="minorHAnsi"/>
          <w:b/>
          <w:bCs/>
          <w:sz w:val="24"/>
          <w:szCs w:val="24"/>
        </w:rPr>
        <w:t xml:space="preserve">Pozostałe dokumenty </w:t>
      </w:r>
      <w:r w:rsidRPr="00B127B1">
        <w:rPr>
          <w:rFonts w:cstheme="minorHAnsi"/>
          <w:sz w:val="24"/>
          <w:szCs w:val="24"/>
        </w:rPr>
        <w:t>wchodzące w</w:t>
      </w:r>
      <w:r w:rsidR="00660576" w:rsidRPr="00B127B1">
        <w:rPr>
          <w:rFonts w:cstheme="minorHAnsi"/>
          <w:sz w:val="24"/>
          <w:szCs w:val="24"/>
        </w:rPr>
        <w:t> </w:t>
      </w:r>
      <w:r w:rsidRPr="00B127B1">
        <w:rPr>
          <w:rFonts w:cstheme="minorHAnsi"/>
          <w:sz w:val="24"/>
          <w:szCs w:val="24"/>
        </w:rPr>
        <w:t>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B127B1">
        <w:rPr>
          <w:rFonts w:cstheme="minorHAnsi"/>
        </w:rPr>
        <w:t> </w:t>
      </w:r>
      <w:r w:rsidRPr="00B127B1">
        <w:rPr>
          <w:rFonts w:cstheme="minorHAnsi"/>
          <w:sz w:val="24"/>
          <w:szCs w:val="24"/>
        </w:rPr>
        <w:t>jego typu (zewnętrzny, wewnętrzny) w polu „Załączniki i inne dokumenty przedstawione w</w:t>
      </w:r>
      <w:r w:rsidRPr="00B127B1">
        <w:rPr>
          <w:rFonts w:cstheme="minorHAnsi"/>
        </w:rPr>
        <w:t> </w:t>
      </w:r>
      <w:r w:rsidRPr="00B127B1">
        <w:rPr>
          <w:rFonts w:cstheme="minorHAnsi"/>
          <w:sz w:val="24"/>
          <w:szCs w:val="24"/>
        </w:rPr>
        <w:t>ofercie przez Wykonawcę” dodaje się uprzednio podpisane dokumenty wraz z</w:t>
      </w:r>
      <w:r w:rsidRPr="00B127B1">
        <w:rPr>
          <w:rFonts w:cstheme="minorHAnsi"/>
        </w:rPr>
        <w:t> </w:t>
      </w:r>
      <w:r w:rsidRPr="00B127B1">
        <w:rPr>
          <w:rFonts w:cstheme="minorHAnsi"/>
          <w:sz w:val="24"/>
          <w:szCs w:val="24"/>
        </w:rPr>
        <w:t xml:space="preserve">wygenerowanym plikiem podpisu (typ zewnętrzny) lub dokument z wszytym podpisem (typ wewnętrzny). </w:t>
      </w:r>
    </w:p>
    <w:p w14:paraId="6A8D26E2" w14:textId="0C496870" w:rsidR="00EB4EA1" w:rsidRPr="00B127B1" w:rsidRDefault="00EB4EA1" w:rsidP="001A1A16">
      <w:pPr>
        <w:pStyle w:val="Default"/>
        <w:spacing w:line="224" w:lineRule="atLeast"/>
        <w:ind w:left="709"/>
        <w:rPr>
          <w:rFonts w:asciiTheme="minorHAnsi" w:hAnsiTheme="minorHAnsi" w:cstheme="minorHAnsi"/>
        </w:rPr>
      </w:pPr>
      <w:r w:rsidRPr="00B127B1">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B127B1">
        <w:rPr>
          <w:rFonts w:asciiTheme="minorHAnsi" w:hAnsiTheme="minorHAnsi" w:cstheme="minorHAnsi"/>
        </w:rPr>
        <w:t> </w:t>
      </w:r>
      <w:r w:rsidRPr="00B127B1">
        <w:rPr>
          <w:rFonts w:asciiTheme="minorHAnsi" w:hAnsiTheme="minorHAnsi" w:cstheme="minorHAnsi"/>
        </w:rPr>
        <w:t>tym pliku odpowiednio kwalifikowanym podpisem elektronicznym, podpisem zaufanym lub podpisem osobistym.</w:t>
      </w:r>
    </w:p>
    <w:p w14:paraId="4419A8DB" w14:textId="77777777" w:rsidR="00EB4EA1" w:rsidRPr="00B127B1"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B127B1">
        <w:rPr>
          <w:rFonts w:cstheme="minorHAnsi"/>
          <w:sz w:val="24"/>
          <w:szCs w:val="24"/>
        </w:rPr>
        <w:t xml:space="preserve">Maksymalny łączny rozmiar plików stanowiących ofertę lub składanych wraz z ofertą to 250 MB. </w:t>
      </w:r>
    </w:p>
    <w:p w14:paraId="63299F0A" w14:textId="1581D6F1" w:rsidR="002368D8" w:rsidRPr="00B127B1" w:rsidRDefault="0005731F" w:rsidP="001A1A16">
      <w:pPr>
        <w:pStyle w:val="Akapitzlist"/>
        <w:numPr>
          <w:ilvl w:val="0"/>
          <w:numId w:val="18"/>
        </w:numPr>
        <w:spacing w:after="0" w:line="224" w:lineRule="atLeast"/>
        <w:ind w:left="709" w:hanging="425"/>
        <w:contextualSpacing w:val="0"/>
        <w:rPr>
          <w:rFonts w:eastAsia="Verdana" w:cstheme="minorHAnsi"/>
          <w:b/>
          <w:bCs/>
          <w:sz w:val="24"/>
          <w:szCs w:val="24"/>
          <w:u w:val="single"/>
        </w:rPr>
      </w:pPr>
      <w:r w:rsidRPr="00B127B1">
        <w:rPr>
          <w:rFonts w:eastAsia="Verdana" w:cstheme="minorHAnsi"/>
          <w:b/>
          <w:bCs/>
          <w:sz w:val="24"/>
          <w:szCs w:val="24"/>
          <w:u w:val="single"/>
        </w:rPr>
        <w:t>Jako załączniki do oferty</w:t>
      </w:r>
      <w:r w:rsidR="002368D8" w:rsidRPr="00B127B1">
        <w:rPr>
          <w:rFonts w:eastAsia="Verdana" w:cstheme="minorHAnsi"/>
          <w:b/>
          <w:bCs/>
          <w:sz w:val="24"/>
          <w:szCs w:val="24"/>
          <w:u w:val="single"/>
        </w:rPr>
        <w:t xml:space="preserve"> Wykonawca jest zobowiązany złożyć:</w:t>
      </w:r>
    </w:p>
    <w:p w14:paraId="499608DE" w14:textId="3013C261" w:rsidR="002368D8" w:rsidRPr="00B127B1" w:rsidRDefault="00AE72FD" w:rsidP="001A1A16">
      <w:pPr>
        <w:pStyle w:val="Akapitzlist"/>
        <w:numPr>
          <w:ilvl w:val="0"/>
          <w:numId w:val="19"/>
        </w:numPr>
        <w:spacing w:after="0" w:line="224" w:lineRule="atLeast"/>
        <w:ind w:left="1134" w:right="20" w:hanging="425"/>
        <w:contextualSpacing w:val="0"/>
        <w:rPr>
          <w:rFonts w:eastAsia="Verdana" w:cstheme="minorHAnsi"/>
          <w:b/>
          <w:sz w:val="24"/>
          <w:szCs w:val="24"/>
        </w:rPr>
      </w:pPr>
      <w:r w:rsidRPr="00B127B1">
        <w:rPr>
          <w:rFonts w:eastAsia="Verdana" w:cstheme="minorHAnsi"/>
          <w:sz w:val="24"/>
          <w:szCs w:val="24"/>
        </w:rPr>
        <w:t>o</w:t>
      </w:r>
      <w:r w:rsidR="002368D8" w:rsidRPr="00B127B1">
        <w:rPr>
          <w:rFonts w:eastAsia="Verdana" w:cstheme="minorHAnsi"/>
          <w:sz w:val="24"/>
          <w:szCs w:val="24"/>
        </w:rPr>
        <w:t>świadczenie</w:t>
      </w:r>
      <w:r w:rsidR="009B2AE5" w:rsidRPr="00B127B1">
        <w:rPr>
          <w:rFonts w:eastAsia="Verdana" w:cstheme="minorHAnsi"/>
          <w:sz w:val="24"/>
          <w:szCs w:val="24"/>
        </w:rPr>
        <w:t xml:space="preserve"> o niepodleganiu wykluczeniu</w:t>
      </w:r>
      <w:r w:rsidR="00D557B7" w:rsidRPr="00B127B1">
        <w:rPr>
          <w:rFonts w:eastAsia="Verdana" w:cstheme="minorHAnsi"/>
          <w:sz w:val="24"/>
          <w:szCs w:val="24"/>
        </w:rPr>
        <w:t xml:space="preserve"> i spełnianiu warunków udziału w postępowaniu</w:t>
      </w:r>
      <w:r w:rsidR="002368D8" w:rsidRPr="00B127B1">
        <w:rPr>
          <w:rFonts w:eastAsia="Verdana" w:cstheme="minorHAnsi"/>
          <w:sz w:val="24"/>
          <w:szCs w:val="24"/>
        </w:rPr>
        <w:t xml:space="preserve">, o którym mowa w </w:t>
      </w:r>
      <w:r w:rsidR="009B2AE5" w:rsidRPr="00B127B1">
        <w:rPr>
          <w:rFonts w:eastAsia="Verdana" w:cstheme="minorHAnsi"/>
          <w:sz w:val="24"/>
          <w:szCs w:val="24"/>
        </w:rPr>
        <w:t>art. 125 ust. 1 ustawy Pzp</w:t>
      </w:r>
      <w:r w:rsidR="002368D8" w:rsidRPr="00B127B1">
        <w:rPr>
          <w:rFonts w:eastAsia="Verdana" w:cstheme="minorHAnsi"/>
          <w:sz w:val="24"/>
          <w:szCs w:val="24"/>
        </w:rPr>
        <w:t xml:space="preserve"> (</w:t>
      </w:r>
      <w:r w:rsidR="002368D8" w:rsidRPr="00B127B1">
        <w:rPr>
          <w:rFonts w:eastAsia="Verdana" w:cstheme="minorHAnsi"/>
          <w:b/>
          <w:bCs/>
          <w:sz w:val="24"/>
          <w:szCs w:val="24"/>
        </w:rPr>
        <w:t>załącznik nr</w:t>
      </w:r>
      <w:r w:rsidR="003A2A06" w:rsidRPr="00B127B1">
        <w:rPr>
          <w:rFonts w:eastAsia="Verdana" w:cstheme="minorHAnsi"/>
          <w:b/>
          <w:bCs/>
          <w:sz w:val="24"/>
          <w:szCs w:val="24"/>
        </w:rPr>
        <w:t xml:space="preserve"> </w:t>
      </w:r>
      <w:r w:rsidR="00B127B1" w:rsidRPr="00B127B1">
        <w:rPr>
          <w:rFonts w:eastAsia="Verdana" w:cstheme="minorHAnsi"/>
          <w:b/>
          <w:bCs/>
          <w:sz w:val="24"/>
          <w:szCs w:val="24"/>
        </w:rPr>
        <w:t>2</w:t>
      </w:r>
      <w:r w:rsidR="002368D8" w:rsidRPr="00B127B1">
        <w:rPr>
          <w:rFonts w:eastAsia="Verdana" w:cstheme="minorHAnsi"/>
          <w:b/>
          <w:bCs/>
          <w:sz w:val="24"/>
          <w:szCs w:val="24"/>
        </w:rPr>
        <w:t xml:space="preserve"> do </w:t>
      </w:r>
      <w:r w:rsidR="002368D8" w:rsidRPr="00B127B1">
        <w:rPr>
          <w:rFonts w:eastAsia="Verdana" w:cstheme="minorHAnsi"/>
          <w:b/>
          <w:bCs/>
          <w:sz w:val="24"/>
          <w:szCs w:val="24"/>
        </w:rPr>
        <w:lastRenderedPageBreak/>
        <w:t>SWZ</w:t>
      </w:r>
      <w:r w:rsidR="002368D8" w:rsidRPr="00B127B1">
        <w:rPr>
          <w:rFonts w:eastAsia="Verdana" w:cstheme="minorHAnsi"/>
          <w:sz w:val="24"/>
          <w:szCs w:val="24"/>
        </w:rPr>
        <w:t>)</w:t>
      </w:r>
      <w:r w:rsidR="002E0B7F" w:rsidRPr="00B127B1">
        <w:rPr>
          <w:rFonts w:eastAsia="Verdana" w:cstheme="minorHAnsi"/>
          <w:sz w:val="24"/>
          <w:szCs w:val="24"/>
        </w:rPr>
        <w:t xml:space="preserve"> składane</w:t>
      </w:r>
      <w:r w:rsidR="003A2A06" w:rsidRPr="00B127B1">
        <w:rPr>
          <w:rFonts w:eastAsia="Verdana" w:cstheme="minorHAnsi"/>
          <w:sz w:val="24"/>
          <w:szCs w:val="24"/>
        </w:rPr>
        <w:t>, pod rygorem nieważności,</w:t>
      </w:r>
      <w:r w:rsidR="002E0B7F" w:rsidRPr="00B127B1">
        <w:rPr>
          <w:rFonts w:eastAsia="Verdana" w:cstheme="minorHAnsi"/>
          <w:sz w:val="24"/>
          <w:szCs w:val="24"/>
        </w:rPr>
        <w:t xml:space="preserve"> w formie elektronicznej</w:t>
      </w:r>
      <w:r w:rsidR="00D557B7" w:rsidRPr="00B127B1">
        <w:rPr>
          <w:rFonts w:eastAsia="Verdana" w:cstheme="minorHAnsi"/>
          <w:sz w:val="24"/>
          <w:szCs w:val="24"/>
        </w:rPr>
        <w:t xml:space="preserve"> (opatrzone kwalifikowanym podpisem elektronicznym)</w:t>
      </w:r>
      <w:r w:rsidR="002E0B7F" w:rsidRPr="00B127B1">
        <w:rPr>
          <w:rFonts w:eastAsia="Verdana" w:cstheme="minorHAnsi"/>
          <w:sz w:val="24"/>
          <w:szCs w:val="24"/>
        </w:rPr>
        <w:t xml:space="preserve"> lub w postaci elektronicznej opatrzonej podpisem zaufanym lub podpisem osobistym,</w:t>
      </w:r>
    </w:p>
    <w:p w14:paraId="0B428BAB" w14:textId="144A89CB" w:rsidR="002368D8" w:rsidRPr="00B127B1" w:rsidRDefault="002368D8" w:rsidP="001A1A16">
      <w:pPr>
        <w:pStyle w:val="Akapitzlist"/>
        <w:numPr>
          <w:ilvl w:val="0"/>
          <w:numId w:val="19"/>
        </w:numPr>
        <w:spacing w:after="0" w:line="224" w:lineRule="atLeast"/>
        <w:ind w:left="1134" w:right="20" w:hanging="425"/>
        <w:contextualSpacing w:val="0"/>
        <w:rPr>
          <w:rFonts w:eastAsia="Verdana" w:cstheme="minorHAnsi"/>
          <w:b/>
          <w:sz w:val="24"/>
          <w:szCs w:val="24"/>
        </w:rPr>
      </w:pPr>
      <w:r w:rsidRPr="00B127B1">
        <w:rPr>
          <w:rFonts w:cstheme="minorHAnsi"/>
          <w:sz w:val="24"/>
          <w:szCs w:val="24"/>
        </w:rPr>
        <w:t xml:space="preserve">w przypadku wspólnego ubiegania się o zamówienie przez wykonawców, oświadczenie, o którym mowa w pkt </w:t>
      </w:r>
      <w:r w:rsidR="00B127B1" w:rsidRPr="00B127B1">
        <w:rPr>
          <w:rFonts w:cstheme="minorHAnsi"/>
          <w:sz w:val="24"/>
          <w:szCs w:val="24"/>
        </w:rPr>
        <w:t>1</w:t>
      </w:r>
      <w:r w:rsidRPr="00B127B1">
        <w:rPr>
          <w:rFonts w:cstheme="minorHAnsi"/>
          <w:sz w:val="24"/>
          <w:szCs w:val="24"/>
        </w:rPr>
        <w:t xml:space="preserve"> składa każdy z wykonawców wspólnie ubiegających się o zamówienie,</w:t>
      </w:r>
    </w:p>
    <w:p w14:paraId="47FA6890" w14:textId="0B7D4D79" w:rsidR="00D557B7" w:rsidRPr="00B127B1" w:rsidRDefault="00D557B7" w:rsidP="001A1A16">
      <w:pPr>
        <w:pStyle w:val="Akapitzlist"/>
        <w:numPr>
          <w:ilvl w:val="0"/>
          <w:numId w:val="19"/>
        </w:numPr>
        <w:spacing w:after="0" w:line="224" w:lineRule="atLeast"/>
        <w:ind w:left="1134" w:right="20" w:hanging="425"/>
        <w:contextualSpacing w:val="0"/>
        <w:rPr>
          <w:rFonts w:eastAsia="Calibri" w:cstheme="minorHAnsi"/>
          <w:sz w:val="24"/>
          <w:szCs w:val="24"/>
        </w:rPr>
      </w:pPr>
      <w:r w:rsidRPr="00B127B1">
        <w:rPr>
          <w:rFonts w:eastAsia="Calibri" w:cstheme="minorHAnsi"/>
          <w:sz w:val="24"/>
          <w:szCs w:val="24"/>
        </w:rPr>
        <w:t>Wykonawca, który polega na zdolnościach podmiotów udostępniających zasoby,</w:t>
      </w:r>
      <w:r w:rsidRPr="00B127B1">
        <w:rPr>
          <w:rFonts w:cstheme="minorHAnsi"/>
          <w:b/>
          <w:sz w:val="24"/>
          <w:szCs w:val="24"/>
        </w:rPr>
        <w:t xml:space="preserve"> na zasadach określonych w art. 118 ustawy Pzp,</w:t>
      </w:r>
      <w:r w:rsidRPr="00B127B1">
        <w:rPr>
          <w:rFonts w:eastAsia="Calibri" w:cstheme="minorHAnsi"/>
          <w:sz w:val="24"/>
          <w:szCs w:val="24"/>
        </w:rPr>
        <w:t xml:space="preserve"> musi udowodnić zamawiającemu, że realizując zamówienie, będzie dysponował niezbędnymi zasobami tych podmiotów, w szczególności </w:t>
      </w:r>
      <w:r w:rsidRPr="00B127B1">
        <w:rPr>
          <w:rFonts w:eastAsia="Calibri" w:cstheme="minorHAnsi"/>
          <w:b/>
          <w:bCs/>
          <w:sz w:val="24"/>
          <w:szCs w:val="24"/>
        </w:rPr>
        <w:t xml:space="preserve">dołączając do oferty zobowiązanie tych podmiotów </w:t>
      </w:r>
      <w:r w:rsidRPr="00B127B1">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B127B1">
        <w:rPr>
          <w:rFonts w:eastAsia="Calibri" w:cstheme="minorHAnsi"/>
          <w:b/>
          <w:bCs/>
          <w:i/>
          <w:iCs/>
          <w:sz w:val="24"/>
          <w:szCs w:val="24"/>
        </w:rPr>
        <w:t xml:space="preserve"> </w:t>
      </w:r>
      <w:r w:rsidRPr="00B127B1">
        <w:rPr>
          <w:rFonts w:eastAsia="Calibri" w:cstheme="minorHAnsi"/>
          <w:bCs/>
          <w:iCs/>
          <w:sz w:val="24"/>
          <w:szCs w:val="24"/>
        </w:rPr>
        <w:t xml:space="preserve">zgodnie </w:t>
      </w:r>
      <w:r w:rsidRPr="00B127B1">
        <w:rPr>
          <w:rFonts w:eastAsia="Calibri" w:cstheme="minorHAnsi"/>
          <w:b/>
          <w:iCs/>
          <w:sz w:val="24"/>
          <w:szCs w:val="24"/>
        </w:rPr>
        <w:t>z</w:t>
      </w:r>
      <w:r w:rsidRPr="00B127B1">
        <w:rPr>
          <w:rFonts w:eastAsia="Calibri" w:cstheme="minorHAnsi"/>
          <w:bCs/>
          <w:iCs/>
          <w:sz w:val="24"/>
          <w:szCs w:val="24"/>
        </w:rPr>
        <w:t> </w:t>
      </w:r>
      <w:r w:rsidRPr="00B127B1">
        <w:rPr>
          <w:rFonts w:eastAsia="Calibri" w:cstheme="minorHAnsi"/>
          <w:b/>
          <w:iCs/>
          <w:sz w:val="24"/>
          <w:szCs w:val="24"/>
        </w:rPr>
        <w:t>z</w:t>
      </w:r>
      <w:r w:rsidRPr="00B127B1">
        <w:rPr>
          <w:rFonts w:eastAsia="Calibri" w:cstheme="minorHAnsi"/>
          <w:b/>
          <w:bCs/>
          <w:iCs/>
          <w:sz w:val="24"/>
          <w:szCs w:val="24"/>
        </w:rPr>
        <w:t xml:space="preserve">ałącznikiem nr </w:t>
      </w:r>
      <w:r w:rsidR="00B127B1" w:rsidRPr="00B127B1">
        <w:rPr>
          <w:rFonts w:eastAsia="Calibri" w:cstheme="minorHAnsi"/>
          <w:b/>
          <w:bCs/>
          <w:iCs/>
          <w:sz w:val="24"/>
          <w:szCs w:val="24"/>
        </w:rPr>
        <w:t>3</w:t>
      </w:r>
      <w:r w:rsidRPr="00B127B1">
        <w:rPr>
          <w:rFonts w:eastAsia="Calibri" w:cstheme="minorHAnsi"/>
          <w:b/>
          <w:bCs/>
          <w:iCs/>
          <w:sz w:val="24"/>
          <w:szCs w:val="24"/>
        </w:rPr>
        <w:t xml:space="preserve"> do SWZ. </w:t>
      </w:r>
      <w:r w:rsidRPr="00B127B1">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B127B1">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B127B1" w:rsidRDefault="00D557B7" w:rsidP="009E22A2">
      <w:pPr>
        <w:pStyle w:val="Akapitzlist"/>
        <w:numPr>
          <w:ilvl w:val="0"/>
          <w:numId w:val="24"/>
        </w:numPr>
        <w:spacing w:after="0" w:line="224" w:lineRule="atLeast"/>
        <w:ind w:left="1418" w:hanging="284"/>
        <w:rPr>
          <w:rFonts w:eastAsia="Calibri" w:cstheme="minorHAnsi"/>
          <w:sz w:val="24"/>
          <w:szCs w:val="24"/>
        </w:rPr>
      </w:pPr>
      <w:r w:rsidRPr="00B127B1">
        <w:rPr>
          <w:rFonts w:eastAsia="Calibri" w:cstheme="minorHAnsi"/>
          <w:sz w:val="24"/>
          <w:szCs w:val="24"/>
        </w:rPr>
        <w:t>zakres dostępnych wykonawcy zasobów podmiotu udostępniającego zasoby,</w:t>
      </w:r>
    </w:p>
    <w:p w14:paraId="0B4C9EDD" w14:textId="77777777" w:rsidR="00D557B7" w:rsidRPr="00B127B1" w:rsidRDefault="00D557B7" w:rsidP="009E22A2">
      <w:pPr>
        <w:pStyle w:val="Akapitzlist"/>
        <w:numPr>
          <w:ilvl w:val="0"/>
          <w:numId w:val="24"/>
        </w:numPr>
        <w:spacing w:after="0" w:line="224" w:lineRule="atLeast"/>
        <w:ind w:left="1418" w:hanging="284"/>
        <w:rPr>
          <w:rFonts w:eastAsia="Calibri" w:cstheme="minorHAnsi"/>
          <w:sz w:val="24"/>
          <w:szCs w:val="24"/>
        </w:rPr>
      </w:pPr>
      <w:r w:rsidRPr="00B127B1">
        <w:rPr>
          <w:rFonts w:eastAsia="Calibri" w:cstheme="minorHAnsi"/>
          <w:sz w:val="24"/>
          <w:szCs w:val="24"/>
        </w:rPr>
        <w:t>sposób i okres udostępnienia wykonawcy i wykorzystania przez niego zasobów podmiotu udostępniającego te zasoby przy wykonywaniu zamówienia,</w:t>
      </w:r>
    </w:p>
    <w:p w14:paraId="15773BF6" w14:textId="506D66A6" w:rsidR="00D557B7" w:rsidRPr="00B127B1" w:rsidRDefault="00D557B7" w:rsidP="009E22A2">
      <w:pPr>
        <w:pStyle w:val="Akapitzlist"/>
        <w:numPr>
          <w:ilvl w:val="0"/>
          <w:numId w:val="24"/>
        </w:numPr>
        <w:spacing w:after="0" w:line="224" w:lineRule="atLeast"/>
        <w:ind w:left="1418" w:hanging="284"/>
        <w:rPr>
          <w:rFonts w:eastAsia="Calibri" w:cstheme="minorHAnsi"/>
          <w:sz w:val="24"/>
          <w:szCs w:val="24"/>
        </w:rPr>
      </w:pPr>
      <w:r w:rsidRPr="00B127B1">
        <w:rPr>
          <w:rFonts w:eastAsia="Calibri" w:cstheme="minorHAnsi"/>
          <w:sz w:val="24"/>
          <w:szCs w:val="24"/>
        </w:rPr>
        <w:t>czy i w jakim zakresie podmiot udostępniający zasoby, na zdolnościach którego wykonawca polega w odniesieniu do warunku udziału w</w:t>
      </w:r>
      <w:r w:rsidR="00BC66BD" w:rsidRPr="00B127B1">
        <w:rPr>
          <w:rFonts w:eastAsia="Calibri" w:cstheme="minorHAnsi"/>
          <w:sz w:val="24"/>
          <w:szCs w:val="24"/>
        </w:rPr>
        <w:t> </w:t>
      </w:r>
      <w:r w:rsidRPr="00B127B1">
        <w:rPr>
          <w:rFonts w:eastAsia="Calibri" w:cstheme="minorHAnsi"/>
          <w:sz w:val="24"/>
          <w:szCs w:val="24"/>
        </w:rPr>
        <w:t xml:space="preserve">postępowaniu dotyczących doświadczenia, zrealizuje </w:t>
      </w:r>
      <w:r w:rsidR="00BC66BD" w:rsidRPr="00B127B1">
        <w:rPr>
          <w:rFonts w:eastAsia="Calibri" w:cstheme="minorHAnsi"/>
          <w:sz w:val="24"/>
          <w:szCs w:val="24"/>
        </w:rPr>
        <w:t>usługi</w:t>
      </w:r>
      <w:r w:rsidRPr="00B127B1">
        <w:rPr>
          <w:rFonts w:eastAsia="Calibri" w:cstheme="minorHAnsi"/>
          <w:sz w:val="24"/>
          <w:szCs w:val="24"/>
        </w:rPr>
        <w:t xml:space="preserve">, których wskazane zdolności dotyczą. </w:t>
      </w:r>
    </w:p>
    <w:p w14:paraId="28E66462" w14:textId="030B1B5C" w:rsidR="00D557B7" w:rsidRPr="00B127B1" w:rsidRDefault="00D557B7" w:rsidP="001A1A16">
      <w:pPr>
        <w:pStyle w:val="Akapitzlist"/>
        <w:numPr>
          <w:ilvl w:val="0"/>
          <w:numId w:val="19"/>
        </w:numPr>
        <w:spacing w:after="0" w:line="224" w:lineRule="atLeast"/>
        <w:ind w:left="1134" w:right="20" w:hanging="425"/>
        <w:contextualSpacing w:val="0"/>
        <w:rPr>
          <w:rFonts w:cstheme="minorHAnsi"/>
          <w:sz w:val="24"/>
          <w:szCs w:val="24"/>
        </w:rPr>
      </w:pPr>
      <w:r w:rsidRPr="00B127B1">
        <w:rPr>
          <w:rFonts w:cstheme="minorHAnsi"/>
          <w:sz w:val="24"/>
          <w:szCs w:val="24"/>
        </w:rPr>
        <w:t>Wykonawca, w przypadku polegania na zdolnościach podmiotów udostępniających zasoby, na zasadach określonych w art. 118 ustawy</w:t>
      </w:r>
      <w:r w:rsidR="00AE72FD" w:rsidRPr="00B127B1">
        <w:rPr>
          <w:rFonts w:cstheme="minorHAnsi"/>
          <w:sz w:val="24"/>
          <w:szCs w:val="24"/>
        </w:rPr>
        <w:t xml:space="preserve"> Pzp</w:t>
      </w:r>
      <w:r w:rsidRPr="00B127B1">
        <w:rPr>
          <w:rFonts w:cstheme="minorHAnsi"/>
          <w:sz w:val="24"/>
          <w:szCs w:val="24"/>
        </w:rPr>
        <w:t xml:space="preserve">, przedstawia, wraz z oświadczeniem, o którym mowa w ust. </w:t>
      </w:r>
      <w:r w:rsidR="00192757" w:rsidRPr="00B127B1">
        <w:rPr>
          <w:rFonts w:cstheme="minorHAnsi"/>
          <w:sz w:val="24"/>
          <w:szCs w:val="24"/>
        </w:rPr>
        <w:t>3</w:t>
      </w:r>
      <w:r w:rsidRPr="00B127B1">
        <w:rPr>
          <w:rFonts w:cstheme="minorHAnsi"/>
          <w:sz w:val="24"/>
          <w:szCs w:val="24"/>
        </w:rPr>
        <w:t>, także oświadczenie podmiotu udostępniającego zasoby, potwierdzające brak podstaw wykluczenia tego podmiotu oraz odpowiednio spełnianie warunków udziału w</w:t>
      </w:r>
      <w:r w:rsidR="00BC66BD" w:rsidRPr="00B127B1">
        <w:rPr>
          <w:rFonts w:cstheme="minorHAnsi"/>
          <w:sz w:val="24"/>
          <w:szCs w:val="24"/>
        </w:rPr>
        <w:t> </w:t>
      </w:r>
      <w:r w:rsidRPr="00B127B1">
        <w:rPr>
          <w:rFonts w:cstheme="minorHAnsi"/>
          <w:sz w:val="24"/>
          <w:szCs w:val="24"/>
        </w:rPr>
        <w:t>postępowaniu, w</w:t>
      </w:r>
      <w:r w:rsidR="00D5248F" w:rsidRPr="00B127B1">
        <w:rPr>
          <w:rFonts w:cstheme="minorHAnsi"/>
          <w:sz w:val="24"/>
          <w:szCs w:val="24"/>
        </w:rPr>
        <w:t> </w:t>
      </w:r>
      <w:r w:rsidRPr="00B127B1">
        <w:rPr>
          <w:rFonts w:cstheme="minorHAnsi"/>
          <w:sz w:val="24"/>
          <w:szCs w:val="24"/>
        </w:rPr>
        <w:t xml:space="preserve">zakresie, w jakim wykonawca powołuje się na jego zasoby. Oświadczenie podmiotu udostępniającego zasoby stanowi </w:t>
      </w:r>
      <w:r w:rsidRPr="00B127B1">
        <w:rPr>
          <w:rFonts w:cstheme="minorHAnsi"/>
          <w:b/>
          <w:bCs/>
          <w:sz w:val="24"/>
          <w:szCs w:val="24"/>
        </w:rPr>
        <w:t>załącznik nr</w:t>
      </w:r>
      <w:r w:rsidR="00AE72FD" w:rsidRPr="00B127B1">
        <w:rPr>
          <w:rFonts w:cstheme="minorHAnsi"/>
          <w:b/>
          <w:bCs/>
          <w:sz w:val="24"/>
          <w:szCs w:val="24"/>
        </w:rPr>
        <w:t xml:space="preserve"> </w:t>
      </w:r>
      <w:r w:rsidR="00B127B1" w:rsidRPr="00B127B1">
        <w:rPr>
          <w:rFonts w:cstheme="minorHAnsi"/>
          <w:b/>
          <w:bCs/>
          <w:sz w:val="24"/>
          <w:szCs w:val="24"/>
        </w:rPr>
        <w:t>4</w:t>
      </w:r>
      <w:r w:rsidRPr="00B127B1">
        <w:rPr>
          <w:rFonts w:cstheme="minorHAnsi"/>
          <w:b/>
          <w:bCs/>
          <w:sz w:val="24"/>
          <w:szCs w:val="24"/>
        </w:rPr>
        <w:t xml:space="preserve"> do SWZ.</w:t>
      </w:r>
    </w:p>
    <w:p w14:paraId="1D6FCF02" w14:textId="5504B95D" w:rsidR="003110BD" w:rsidRPr="00B127B1" w:rsidRDefault="00A3015D" w:rsidP="001A1A16">
      <w:pPr>
        <w:pStyle w:val="Akapitzlist"/>
        <w:numPr>
          <w:ilvl w:val="0"/>
          <w:numId w:val="19"/>
        </w:numPr>
        <w:spacing w:after="0" w:line="224" w:lineRule="atLeast"/>
        <w:ind w:left="1134" w:right="20" w:hanging="425"/>
        <w:contextualSpacing w:val="0"/>
        <w:rPr>
          <w:rFonts w:eastAsia="Verdana" w:cstheme="minorHAnsi"/>
          <w:bCs/>
          <w:sz w:val="24"/>
          <w:szCs w:val="24"/>
        </w:rPr>
      </w:pPr>
      <w:r w:rsidRPr="00B127B1">
        <w:rPr>
          <w:rFonts w:eastAsia="Verdana" w:cstheme="minorHAnsi"/>
          <w:bCs/>
          <w:sz w:val="24"/>
          <w:szCs w:val="24"/>
        </w:rPr>
        <w:t xml:space="preserve">w celu potwierdzenia, że osoba działająca w imieniu wykonawcy jest umocowana do jego reprezentowania, zamawiający żąda od wykonawcy </w:t>
      </w:r>
      <w:r w:rsidR="00C82607" w:rsidRPr="00B127B1">
        <w:rPr>
          <w:rFonts w:eastAsia="Verdana" w:cstheme="minorHAnsi"/>
          <w:bCs/>
          <w:sz w:val="24"/>
          <w:szCs w:val="24"/>
        </w:rPr>
        <w:t xml:space="preserve">złożenia </w:t>
      </w:r>
      <w:r w:rsidR="0027151F" w:rsidRPr="00B127B1">
        <w:rPr>
          <w:rFonts w:eastAsia="Verdana" w:cstheme="minorHAnsi"/>
          <w:bCs/>
          <w:sz w:val="24"/>
          <w:szCs w:val="24"/>
        </w:rPr>
        <w:t xml:space="preserve">wraz z ofertą </w:t>
      </w:r>
      <w:r w:rsidRPr="00B127B1">
        <w:rPr>
          <w:rFonts w:eastAsia="Verdana" w:cstheme="minorHAnsi"/>
          <w:b/>
          <w:sz w:val="24"/>
          <w:szCs w:val="24"/>
        </w:rPr>
        <w:t>odpisu lub informacji z Krajowego Rejestru Sądowego, Centralnej Ewidencji i</w:t>
      </w:r>
      <w:r w:rsidR="00C82607" w:rsidRPr="00B127B1">
        <w:rPr>
          <w:rFonts w:eastAsia="Verdana" w:cstheme="minorHAnsi"/>
          <w:b/>
          <w:sz w:val="24"/>
          <w:szCs w:val="24"/>
        </w:rPr>
        <w:t> </w:t>
      </w:r>
      <w:r w:rsidRPr="00B127B1">
        <w:rPr>
          <w:rFonts w:eastAsia="Verdana" w:cstheme="minorHAnsi"/>
          <w:b/>
          <w:sz w:val="24"/>
          <w:szCs w:val="24"/>
        </w:rPr>
        <w:t>Informacji o</w:t>
      </w:r>
      <w:r w:rsidR="00C82607" w:rsidRPr="00B127B1">
        <w:rPr>
          <w:rFonts w:eastAsia="Verdana" w:cstheme="minorHAnsi"/>
          <w:b/>
          <w:sz w:val="24"/>
          <w:szCs w:val="24"/>
        </w:rPr>
        <w:t> </w:t>
      </w:r>
      <w:r w:rsidRPr="00B127B1">
        <w:rPr>
          <w:rFonts w:eastAsia="Verdana" w:cstheme="minorHAnsi"/>
          <w:b/>
          <w:sz w:val="24"/>
          <w:szCs w:val="24"/>
        </w:rPr>
        <w:t>Działalności Gospodarczej lub innego właściwego rejestru</w:t>
      </w:r>
      <w:r w:rsidRPr="00B127B1">
        <w:rPr>
          <w:rFonts w:eastAsia="Verdana" w:cstheme="minorHAnsi"/>
          <w:bCs/>
          <w:sz w:val="24"/>
          <w:szCs w:val="24"/>
        </w:rPr>
        <w:t>, przy czym, Wykonawca nie jest zobowiązany do złożenia tych dokumentów, jeżeli zamawiający może je uzyskać za pomocą bezpłatnych i</w:t>
      </w:r>
      <w:r w:rsidR="001B5715" w:rsidRPr="00B127B1">
        <w:rPr>
          <w:rFonts w:eastAsia="Verdana" w:cstheme="minorHAnsi"/>
          <w:bCs/>
          <w:sz w:val="24"/>
          <w:szCs w:val="24"/>
        </w:rPr>
        <w:t> </w:t>
      </w:r>
      <w:r w:rsidRPr="00B127B1">
        <w:rPr>
          <w:rFonts w:eastAsia="Verdana" w:cstheme="minorHAnsi"/>
          <w:bCs/>
          <w:sz w:val="24"/>
          <w:szCs w:val="24"/>
        </w:rPr>
        <w:t xml:space="preserve">ogólnodostępnych baz danych, </w:t>
      </w:r>
      <w:r w:rsidRPr="00B127B1">
        <w:rPr>
          <w:rFonts w:eastAsia="Verdana" w:cstheme="minorHAnsi"/>
          <w:b/>
          <w:sz w:val="24"/>
          <w:szCs w:val="24"/>
        </w:rPr>
        <w:t>o ile wykonawca wskazał dane umożliwiające dostęp do tych dokumentów</w:t>
      </w:r>
      <w:r w:rsidRPr="00B127B1">
        <w:rPr>
          <w:rFonts w:eastAsia="Verdana" w:cstheme="minorHAnsi"/>
          <w:bCs/>
          <w:sz w:val="24"/>
          <w:szCs w:val="24"/>
        </w:rPr>
        <w:t>,</w:t>
      </w:r>
    </w:p>
    <w:p w14:paraId="70BFE9B1" w14:textId="1BA741B5" w:rsidR="00CC22A2" w:rsidRPr="00B127B1" w:rsidRDefault="00CC22A2" w:rsidP="001A1A16">
      <w:pPr>
        <w:pStyle w:val="Akapitzlist"/>
        <w:numPr>
          <w:ilvl w:val="0"/>
          <w:numId w:val="19"/>
        </w:numPr>
        <w:spacing w:after="0" w:line="224" w:lineRule="atLeast"/>
        <w:ind w:left="1134" w:right="20" w:hanging="425"/>
        <w:contextualSpacing w:val="0"/>
        <w:rPr>
          <w:rFonts w:eastAsia="Verdana" w:cstheme="minorHAnsi"/>
          <w:sz w:val="24"/>
          <w:szCs w:val="24"/>
        </w:rPr>
      </w:pPr>
      <w:r w:rsidRPr="00B127B1">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B127B1">
        <w:rPr>
          <w:rFonts w:eastAsia="Verdana" w:cstheme="minorHAnsi"/>
          <w:sz w:val="24"/>
          <w:szCs w:val="24"/>
        </w:rPr>
        <w:t xml:space="preserve">, o których mowa w </w:t>
      </w:r>
      <w:r w:rsidR="00EA243B" w:rsidRPr="00B127B1">
        <w:rPr>
          <w:rFonts w:eastAsia="Verdana" w:cstheme="minorHAnsi"/>
          <w:sz w:val="24"/>
          <w:szCs w:val="24"/>
        </w:rPr>
        <w:t>pkt</w:t>
      </w:r>
      <w:r w:rsidR="00C82607" w:rsidRPr="00B127B1">
        <w:rPr>
          <w:rFonts w:eastAsia="Verdana" w:cstheme="minorHAnsi"/>
          <w:sz w:val="24"/>
          <w:szCs w:val="24"/>
        </w:rPr>
        <w:t xml:space="preserve"> </w:t>
      </w:r>
      <w:r w:rsidR="00B127B1" w:rsidRPr="00B127B1">
        <w:rPr>
          <w:rFonts w:eastAsia="Verdana" w:cstheme="minorHAnsi"/>
          <w:sz w:val="24"/>
          <w:szCs w:val="24"/>
        </w:rPr>
        <w:t>5</w:t>
      </w:r>
      <w:r w:rsidR="00F0196D" w:rsidRPr="00B127B1">
        <w:rPr>
          <w:rFonts w:eastAsia="Verdana" w:cstheme="minorHAnsi"/>
          <w:sz w:val="24"/>
          <w:szCs w:val="24"/>
        </w:rPr>
        <w:t>,</w:t>
      </w:r>
    </w:p>
    <w:p w14:paraId="1FEC7EE8" w14:textId="1D2114EC" w:rsidR="00CC22A2" w:rsidRPr="00B127B1" w:rsidRDefault="00CC22A2" w:rsidP="001A1A16">
      <w:pPr>
        <w:pStyle w:val="Akapitzlist"/>
        <w:numPr>
          <w:ilvl w:val="0"/>
          <w:numId w:val="19"/>
        </w:numPr>
        <w:spacing w:after="0" w:line="224" w:lineRule="atLeast"/>
        <w:ind w:left="1134" w:right="20" w:hanging="425"/>
        <w:contextualSpacing w:val="0"/>
        <w:rPr>
          <w:rFonts w:eastAsia="Verdana" w:cstheme="minorHAnsi"/>
          <w:sz w:val="24"/>
          <w:szCs w:val="24"/>
        </w:rPr>
      </w:pPr>
      <w:r w:rsidRPr="00B127B1">
        <w:rPr>
          <w:rFonts w:cstheme="minorHAnsi"/>
          <w:sz w:val="24"/>
          <w:szCs w:val="24"/>
        </w:rPr>
        <w:lastRenderedPageBreak/>
        <w:t xml:space="preserve">pełnomocnictwo, o którym mowa w dziale </w:t>
      </w:r>
      <w:r w:rsidR="00C82607" w:rsidRPr="00B127B1">
        <w:rPr>
          <w:rFonts w:cstheme="minorHAnsi"/>
          <w:sz w:val="24"/>
          <w:szCs w:val="24"/>
        </w:rPr>
        <w:t>IX</w:t>
      </w:r>
      <w:r w:rsidRPr="00B127B1">
        <w:rPr>
          <w:rFonts w:cstheme="minorHAnsi"/>
          <w:sz w:val="24"/>
          <w:szCs w:val="24"/>
        </w:rPr>
        <w:t xml:space="preserve"> ust. 1 SWZ - w przypadku wspólnego ubiegania się o zamówienie przez wykonawców</w:t>
      </w:r>
      <w:r w:rsidR="00F0196D" w:rsidRPr="00B127B1">
        <w:rPr>
          <w:rFonts w:eastAsia="Verdana" w:cstheme="minorHAnsi"/>
          <w:sz w:val="24"/>
          <w:szCs w:val="24"/>
        </w:rPr>
        <w:t>,</w:t>
      </w:r>
      <w:r w:rsidR="005A7369" w:rsidRPr="00B127B1">
        <w:rPr>
          <w:rFonts w:eastAsia="Verdana" w:cstheme="minorHAnsi"/>
          <w:sz w:val="24"/>
          <w:szCs w:val="24"/>
        </w:rPr>
        <w:t xml:space="preserve"> (pełnomocnictwo, podpisane przez osoby upoważnione do składania oświadczeń woli każdego ze wspólników).</w:t>
      </w:r>
    </w:p>
    <w:p w14:paraId="5D649C69" w14:textId="167E2772" w:rsidR="009D564F" w:rsidRPr="00B127B1" w:rsidRDefault="009D564F" w:rsidP="001A1A16">
      <w:pPr>
        <w:pStyle w:val="Akapitzlist"/>
        <w:numPr>
          <w:ilvl w:val="0"/>
          <w:numId w:val="19"/>
        </w:numPr>
        <w:spacing w:after="0" w:line="224" w:lineRule="atLeast"/>
        <w:ind w:left="1134" w:right="20" w:hanging="425"/>
        <w:contextualSpacing w:val="0"/>
        <w:rPr>
          <w:rFonts w:cstheme="minorHAnsi"/>
          <w:sz w:val="24"/>
          <w:szCs w:val="24"/>
        </w:rPr>
      </w:pPr>
      <w:r w:rsidRPr="00B127B1">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1B5715" w:rsidRPr="00B127B1">
        <w:rPr>
          <w:rFonts w:cstheme="minorHAnsi"/>
          <w:sz w:val="24"/>
          <w:szCs w:val="24"/>
        </w:rPr>
        <w:t> </w:t>
      </w:r>
      <w:r w:rsidRPr="00B127B1">
        <w:rPr>
          <w:rFonts w:cstheme="minorHAnsi"/>
          <w:sz w:val="24"/>
          <w:szCs w:val="24"/>
        </w:rPr>
        <w:t xml:space="preserve">wykonawców, którzy wykonają </w:t>
      </w:r>
      <w:r w:rsidR="001B5715" w:rsidRPr="00B127B1">
        <w:rPr>
          <w:rFonts w:cstheme="minorHAnsi"/>
          <w:sz w:val="24"/>
          <w:szCs w:val="24"/>
        </w:rPr>
        <w:t>usługi</w:t>
      </w:r>
      <w:r w:rsidRPr="00B127B1">
        <w:rPr>
          <w:rFonts w:cstheme="minorHAnsi"/>
          <w:sz w:val="24"/>
          <w:szCs w:val="24"/>
        </w:rPr>
        <w:t xml:space="preserve">, do realizacji których te zdolności są wymagane - </w:t>
      </w:r>
      <w:r w:rsidRPr="00B127B1">
        <w:rPr>
          <w:rFonts w:cstheme="minorHAnsi"/>
          <w:b/>
          <w:bCs/>
          <w:sz w:val="24"/>
          <w:szCs w:val="24"/>
        </w:rPr>
        <w:t>w takim przypadku Wykonawcy wspólnie ubiegający się o</w:t>
      </w:r>
      <w:r w:rsidR="0027151F" w:rsidRPr="00B127B1">
        <w:rPr>
          <w:rFonts w:cstheme="minorHAnsi"/>
          <w:b/>
          <w:bCs/>
          <w:sz w:val="24"/>
          <w:szCs w:val="24"/>
        </w:rPr>
        <w:t> </w:t>
      </w:r>
      <w:r w:rsidRPr="00B127B1">
        <w:rPr>
          <w:rFonts w:cstheme="minorHAnsi"/>
          <w:b/>
          <w:bCs/>
          <w:sz w:val="24"/>
          <w:szCs w:val="24"/>
        </w:rPr>
        <w:t xml:space="preserve">udzielenie zamówienia dołączają do oferty oświadczenie, z którego wynika, które </w:t>
      </w:r>
      <w:r w:rsidR="007464EF" w:rsidRPr="00B127B1">
        <w:rPr>
          <w:rFonts w:cstheme="minorHAnsi"/>
          <w:b/>
          <w:bCs/>
          <w:sz w:val="24"/>
          <w:szCs w:val="24"/>
        </w:rPr>
        <w:t>usługi</w:t>
      </w:r>
      <w:r w:rsidRPr="00B127B1">
        <w:rPr>
          <w:rFonts w:cstheme="minorHAnsi"/>
          <w:b/>
          <w:bCs/>
          <w:sz w:val="24"/>
          <w:szCs w:val="24"/>
        </w:rPr>
        <w:t xml:space="preserve"> wykonają poszczególni wykonawcy</w:t>
      </w:r>
      <w:r w:rsidR="000E31A9" w:rsidRPr="00B127B1">
        <w:rPr>
          <w:rFonts w:cstheme="minorHAnsi"/>
          <w:b/>
          <w:bCs/>
          <w:sz w:val="24"/>
          <w:szCs w:val="24"/>
        </w:rPr>
        <w:t xml:space="preserve"> (wzór stanowi załącznik nr </w:t>
      </w:r>
      <w:r w:rsidR="00B127B1" w:rsidRPr="00B127B1">
        <w:rPr>
          <w:rFonts w:cstheme="minorHAnsi"/>
          <w:b/>
          <w:bCs/>
          <w:sz w:val="24"/>
          <w:szCs w:val="24"/>
        </w:rPr>
        <w:t>5</w:t>
      </w:r>
      <w:r w:rsidR="000E31A9" w:rsidRPr="00B127B1">
        <w:rPr>
          <w:rFonts w:cstheme="minorHAnsi"/>
          <w:b/>
          <w:bCs/>
          <w:sz w:val="24"/>
          <w:szCs w:val="24"/>
        </w:rPr>
        <w:t xml:space="preserve"> do SWZ)</w:t>
      </w:r>
      <w:r w:rsidRPr="00B127B1">
        <w:rPr>
          <w:rFonts w:cstheme="minorHAnsi"/>
          <w:sz w:val="24"/>
          <w:szCs w:val="24"/>
        </w:rPr>
        <w:t>.</w:t>
      </w:r>
    </w:p>
    <w:p w14:paraId="5B04C05A" w14:textId="2B3F9190" w:rsidR="0076265C" w:rsidRPr="00B127B1" w:rsidRDefault="00AB0A1C" w:rsidP="001A1A16">
      <w:pPr>
        <w:pStyle w:val="Akapitzlist"/>
        <w:numPr>
          <w:ilvl w:val="0"/>
          <w:numId w:val="19"/>
        </w:numPr>
        <w:spacing w:after="0" w:line="224" w:lineRule="atLeast"/>
        <w:ind w:left="1134" w:right="20" w:hanging="425"/>
        <w:contextualSpacing w:val="0"/>
        <w:rPr>
          <w:rFonts w:eastAsia="Verdana" w:cstheme="minorHAnsi"/>
          <w:sz w:val="24"/>
          <w:szCs w:val="24"/>
        </w:rPr>
      </w:pPr>
      <w:r w:rsidRPr="00B127B1">
        <w:rPr>
          <w:rFonts w:eastAsia="Verdana" w:cstheme="minorHAnsi"/>
          <w:sz w:val="24"/>
          <w:szCs w:val="24"/>
        </w:rPr>
        <w:t>z</w:t>
      </w:r>
      <w:r w:rsidR="0076265C" w:rsidRPr="00B127B1">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B127B1" w:rsidRDefault="004E4098"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eastAsia="Verdana" w:cstheme="minorHAnsi"/>
          <w:b/>
          <w:bCs/>
          <w:sz w:val="24"/>
          <w:szCs w:val="24"/>
        </w:rPr>
        <w:t>Zamawiający</w:t>
      </w:r>
      <w:r w:rsidRPr="00B127B1">
        <w:rPr>
          <w:rFonts w:eastAsia="Verdana" w:cstheme="minorHAnsi"/>
          <w:sz w:val="24"/>
          <w:szCs w:val="24"/>
        </w:rPr>
        <w:t xml:space="preserve"> </w:t>
      </w:r>
      <w:r w:rsidRPr="00B127B1">
        <w:rPr>
          <w:rFonts w:eastAsia="Verdana" w:cstheme="minorHAnsi"/>
          <w:b/>
          <w:bCs/>
          <w:sz w:val="24"/>
          <w:szCs w:val="24"/>
        </w:rPr>
        <w:t>żąda wskazania przez wykonawcę części zamówienia, których wykonanie zamierza powierzyć podwykonawcom</w:t>
      </w:r>
      <w:r w:rsidRPr="00B127B1">
        <w:rPr>
          <w:rFonts w:eastAsia="Verdana" w:cstheme="minorHAnsi"/>
          <w:sz w:val="24"/>
          <w:szCs w:val="24"/>
        </w:rPr>
        <w:t xml:space="preserve"> i podania przez wykonawcę nazw podwykonawców</w:t>
      </w:r>
      <w:r w:rsidR="00C82607" w:rsidRPr="00B127B1">
        <w:rPr>
          <w:rFonts w:eastAsia="Verdana" w:cstheme="minorHAnsi"/>
          <w:sz w:val="24"/>
          <w:szCs w:val="24"/>
        </w:rPr>
        <w:t>,</w:t>
      </w:r>
      <w:r w:rsidRPr="00B127B1">
        <w:rPr>
          <w:rFonts w:eastAsia="Verdana" w:cstheme="minorHAnsi"/>
          <w:sz w:val="24"/>
          <w:szCs w:val="24"/>
        </w:rPr>
        <w:t xml:space="preserve"> jeżeli są już znani. Informacji należy udzielić w formularzu ofertowym.</w:t>
      </w:r>
    </w:p>
    <w:p w14:paraId="299D95D2" w14:textId="67D18B13" w:rsidR="00F210A6" w:rsidRPr="00B127B1" w:rsidRDefault="00F210A6"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cstheme="minorHAnsi"/>
          <w:sz w:val="24"/>
          <w:szCs w:val="24"/>
        </w:rPr>
        <w:t>Sposób sporządzenia dokumentów elektronicznych musi być zgod</w:t>
      </w:r>
      <w:r w:rsidR="004E4098" w:rsidRPr="00B127B1">
        <w:rPr>
          <w:rFonts w:cstheme="minorHAnsi"/>
          <w:sz w:val="24"/>
          <w:szCs w:val="24"/>
        </w:rPr>
        <w:t>n</w:t>
      </w:r>
      <w:r w:rsidRPr="00B127B1">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B127B1">
        <w:rPr>
          <w:rFonts w:cstheme="minorHAnsi"/>
          <w:sz w:val="24"/>
          <w:szCs w:val="24"/>
        </w:rPr>
        <w:t> </w:t>
      </w:r>
      <w:r w:rsidRPr="00B127B1">
        <w:rPr>
          <w:rFonts w:cstheme="minorHAnsi"/>
          <w:sz w:val="24"/>
          <w:szCs w:val="24"/>
        </w:rPr>
        <w:t>dnia 23 grudnia 2020 r. w sprawie podmiotowych środków dowodowych oraz innych dokumentów lub oświadczeń, jakich może żądać zamawiający od wykonawcy (Dz. U. z</w:t>
      </w:r>
      <w:r w:rsidR="00783930" w:rsidRPr="00B127B1">
        <w:rPr>
          <w:rFonts w:cstheme="minorHAnsi"/>
          <w:sz w:val="24"/>
          <w:szCs w:val="24"/>
        </w:rPr>
        <w:t> </w:t>
      </w:r>
      <w:r w:rsidRPr="00B127B1">
        <w:rPr>
          <w:rFonts w:cstheme="minorHAnsi"/>
          <w:sz w:val="24"/>
          <w:szCs w:val="24"/>
        </w:rPr>
        <w:t>2020 poz. 2415</w:t>
      </w:r>
      <w:r w:rsidR="007D4B52" w:rsidRPr="00B127B1">
        <w:rPr>
          <w:rFonts w:cstheme="minorHAnsi"/>
          <w:sz w:val="24"/>
          <w:szCs w:val="24"/>
        </w:rPr>
        <w:t xml:space="preserve"> ze zm.</w:t>
      </w:r>
      <w:r w:rsidRPr="00B127B1">
        <w:rPr>
          <w:rFonts w:cstheme="minorHAnsi"/>
          <w:sz w:val="24"/>
          <w:szCs w:val="24"/>
        </w:rPr>
        <w:t>).</w:t>
      </w:r>
    </w:p>
    <w:p w14:paraId="3F8B4D6D" w14:textId="54869336" w:rsidR="002368D8" w:rsidRPr="00B127B1"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B127B1"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B127B1">
        <w:rPr>
          <w:rFonts w:eastAsia="Verdana" w:cstheme="minorHAnsi"/>
          <w:sz w:val="24"/>
          <w:szCs w:val="24"/>
        </w:rPr>
        <w:t>.</w:t>
      </w:r>
    </w:p>
    <w:p w14:paraId="7A55BCCB" w14:textId="6C0F1AB8" w:rsidR="002368D8" w:rsidRPr="00B127B1"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eastAsia="Verdana" w:cstheme="minorHAnsi"/>
          <w:sz w:val="24"/>
          <w:szCs w:val="24"/>
        </w:rPr>
        <w:t>Oferta powinna być sporządzona w języku polskim. Każdy dokument składający się na ofertę powinien być czytelny.</w:t>
      </w:r>
    </w:p>
    <w:p w14:paraId="2F0BD467" w14:textId="08310D38" w:rsidR="00754C04" w:rsidRPr="00B127B1" w:rsidRDefault="004E5EEE" w:rsidP="001A1A16">
      <w:pPr>
        <w:pStyle w:val="Akapitzlist"/>
        <w:numPr>
          <w:ilvl w:val="0"/>
          <w:numId w:val="18"/>
        </w:numPr>
        <w:spacing w:after="0" w:line="224" w:lineRule="atLeast"/>
        <w:ind w:left="709" w:hanging="425"/>
        <w:contextualSpacing w:val="0"/>
        <w:rPr>
          <w:rFonts w:eastAsia="Verdana" w:cstheme="minorHAnsi"/>
          <w:sz w:val="24"/>
          <w:szCs w:val="24"/>
        </w:rPr>
      </w:pPr>
      <w:r w:rsidRPr="00B127B1">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B127B1" w:rsidRDefault="004E1E81" w:rsidP="001A1A16">
      <w:pPr>
        <w:pStyle w:val="Akapitzlist"/>
        <w:numPr>
          <w:ilvl w:val="0"/>
          <w:numId w:val="18"/>
        </w:numPr>
        <w:spacing w:after="0" w:line="224" w:lineRule="atLeast"/>
        <w:ind w:left="709" w:hanging="425"/>
        <w:contextualSpacing w:val="0"/>
        <w:rPr>
          <w:rFonts w:cstheme="minorHAnsi"/>
          <w:sz w:val="24"/>
          <w:szCs w:val="24"/>
        </w:rPr>
      </w:pPr>
      <w:r w:rsidRPr="00B127B1">
        <w:rPr>
          <w:rFonts w:cstheme="minorHAnsi"/>
          <w:sz w:val="24"/>
          <w:szCs w:val="24"/>
        </w:rPr>
        <w:t>Postępowanie prowadzi się w języku polskim.</w:t>
      </w:r>
    </w:p>
    <w:p w14:paraId="57B7C18A" w14:textId="11F458E8" w:rsidR="00264680" w:rsidRPr="00B127B1" w:rsidRDefault="00264680" w:rsidP="001A1A16">
      <w:pPr>
        <w:pStyle w:val="Akapitzlist"/>
        <w:numPr>
          <w:ilvl w:val="0"/>
          <w:numId w:val="18"/>
        </w:numPr>
        <w:spacing w:after="0" w:line="224" w:lineRule="atLeast"/>
        <w:ind w:left="709" w:hanging="425"/>
        <w:contextualSpacing w:val="0"/>
        <w:rPr>
          <w:rFonts w:cstheme="minorHAnsi"/>
          <w:sz w:val="24"/>
          <w:szCs w:val="24"/>
        </w:rPr>
      </w:pPr>
      <w:r w:rsidRPr="00B127B1">
        <w:rPr>
          <w:rFonts w:cstheme="minorHAnsi"/>
          <w:sz w:val="24"/>
          <w:szCs w:val="24"/>
        </w:rPr>
        <w:t>Sposób składania ofert</w:t>
      </w:r>
      <w:r w:rsidR="00C82607" w:rsidRPr="00B127B1">
        <w:rPr>
          <w:rFonts w:cstheme="minorHAnsi"/>
          <w:sz w:val="24"/>
          <w:szCs w:val="24"/>
        </w:rPr>
        <w:t>y</w:t>
      </w:r>
      <w:r w:rsidRPr="00B127B1">
        <w:rPr>
          <w:rFonts w:cstheme="minorHAnsi"/>
          <w:sz w:val="24"/>
          <w:szCs w:val="24"/>
        </w:rPr>
        <w:t xml:space="preserve"> określa dział XV SWZ.</w:t>
      </w:r>
    </w:p>
    <w:p w14:paraId="13BBF378" w14:textId="77777777" w:rsidR="00EA243B" w:rsidRDefault="00EA243B" w:rsidP="001A1A16">
      <w:pPr>
        <w:spacing w:after="0" w:line="224" w:lineRule="atLeast"/>
        <w:rPr>
          <w:rFonts w:eastAsia="Verdana" w:cstheme="minorHAnsi"/>
          <w:bCs/>
          <w:sz w:val="24"/>
          <w:szCs w:val="24"/>
          <w:highlight w:val="yellow"/>
        </w:rPr>
      </w:pPr>
    </w:p>
    <w:p w14:paraId="49CC925B" w14:textId="77777777" w:rsidR="00B127B1" w:rsidRPr="00BD18BD" w:rsidRDefault="00B127B1" w:rsidP="001A1A16">
      <w:pPr>
        <w:spacing w:after="0" w:line="224" w:lineRule="atLeast"/>
        <w:rPr>
          <w:rFonts w:eastAsia="Verdana" w:cstheme="minorHAnsi"/>
          <w:bCs/>
          <w:sz w:val="24"/>
          <w:szCs w:val="24"/>
          <w:highlight w:val="yellow"/>
        </w:rPr>
      </w:pPr>
    </w:p>
    <w:p w14:paraId="1BF6843B" w14:textId="77777777" w:rsidR="005D58D8" w:rsidRPr="00B127B1" w:rsidRDefault="005D58D8"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bookmarkStart w:id="7" w:name="_Hlk90450640"/>
      <w:r w:rsidRPr="00B127B1">
        <w:rPr>
          <w:rFonts w:eastAsia="Times New Roman" w:cstheme="minorHAnsi"/>
          <w:b/>
          <w:bCs/>
          <w:sz w:val="24"/>
          <w:szCs w:val="24"/>
          <w:u w:val="single"/>
          <w:lang w:eastAsia="pl-PL"/>
        </w:rPr>
        <w:lastRenderedPageBreak/>
        <w:t xml:space="preserve">WYMAGANIA DOTYCZĄCE WADIUM, W TYM JEGO KWOTA </w:t>
      </w:r>
    </w:p>
    <w:p w14:paraId="4A650589" w14:textId="5A9C1034" w:rsidR="005D58D8" w:rsidRPr="00B127B1" w:rsidRDefault="00EB1A1A" w:rsidP="001A1A16">
      <w:pPr>
        <w:suppressAutoHyphens/>
        <w:spacing w:after="0" w:line="224" w:lineRule="atLeast"/>
        <w:ind w:left="284"/>
        <w:rPr>
          <w:rFonts w:cstheme="minorHAnsi"/>
          <w:sz w:val="24"/>
          <w:szCs w:val="24"/>
        </w:rPr>
      </w:pPr>
      <w:r w:rsidRPr="00B127B1">
        <w:rPr>
          <w:rFonts w:cstheme="minorHAnsi"/>
          <w:sz w:val="24"/>
          <w:szCs w:val="24"/>
        </w:rPr>
        <w:t>Zamawiający nie żąda wniesienia wadium.</w:t>
      </w:r>
    </w:p>
    <w:bookmarkEnd w:id="7"/>
    <w:p w14:paraId="209245B8" w14:textId="77777777" w:rsidR="005D58D8" w:rsidRPr="00BD18BD" w:rsidRDefault="005D58D8" w:rsidP="001A1A16">
      <w:pPr>
        <w:suppressAutoHyphens/>
        <w:spacing w:after="0" w:line="224" w:lineRule="atLeast"/>
        <w:ind w:left="709"/>
        <w:rPr>
          <w:rFonts w:eastAsia="Times New Roman" w:cstheme="minorHAnsi"/>
          <w:b/>
          <w:bCs/>
          <w:sz w:val="24"/>
          <w:szCs w:val="24"/>
          <w:highlight w:val="yellow"/>
          <w:u w:val="single"/>
          <w:lang w:eastAsia="pl-PL"/>
        </w:rPr>
      </w:pPr>
    </w:p>
    <w:p w14:paraId="26895B5E" w14:textId="77777777" w:rsidR="005D58D8" w:rsidRPr="00F72CCF" w:rsidRDefault="005D58D8"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F72CCF">
        <w:rPr>
          <w:rFonts w:eastAsia="Times New Roman" w:cstheme="minorHAnsi"/>
          <w:b/>
          <w:bCs/>
          <w:sz w:val="24"/>
          <w:szCs w:val="24"/>
          <w:u w:val="single"/>
          <w:lang w:eastAsia="pl-PL"/>
        </w:rPr>
        <w:t>TERMIN ZWIĄZANIA OFERTĄ</w:t>
      </w:r>
    </w:p>
    <w:p w14:paraId="7E82EF79" w14:textId="4BBD60BD" w:rsidR="005D58D8" w:rsidRPr="00F72CCF" w:rsidRDefault="005D58D8" w:rsidP="001A1A16">
      <w:pPr>
        <w:pStyle w:val="Akapitzlist"/>
        <w:numPr>
          <w:ilvl w:val="0"/>
          <w:numId w:val="14"/>
        </w:numPr>
        <w:spacing w:after="0" w:line="224" w:lineRule="atLeast"/>
        <w:ind w:left="567" w:hanging="283"/>
        <w:rPr>
          <w:rFonts w:cstheme="minorHAnsi"/>
          <w:sz w:val="24"/>
          <w:szCs w:val="24"/>
        </w:rPr>
      </w:pPr>
      <w:r w:rsidRPr="00F72CCF">
        <w:rPr>
          <w:rFonts w:cstheme="minorHAnsi"/>
          <w:sz w:val="24"/>
          <w:szCs w:val="24"/>
        </w:rPr>
        <w:t xml:space="preserve">Wykonawca będzie związany ofertą do dnia </w:t>
      </w:r>
      <w:r w:rsidR="00F72CCF" w:rsidRPr="00F72CCF">
        <w:rPr>
          <w:rFonts w:cstheme="minorHAnsi"/>
          <w:b/>
          <w:bCs/>
          <w:caps/>
          <w:sz w:val="24"/>
          <w:szCs w:val="24"/>
          <w:u w:val="single"/>
        </w:rPr>
        <w:t>1</w:t>
      </w:r>
      <w:r w:rsidR="002B3C88">
        <w:rPr>
          <w:rFonts w:cstheme="minorHAnsi"/>
          <w:b/>
          <w:bCs/>
          <w:caps/>
          <w:sz w:val="24"/>
          <w:szCs w:val="24"/>
          <w:u w:val="single"/>
        </w:rPr>
        <w:t>9</w:t>
      </w:r>
      <w:r w:rsidR="00F72CCF" w:rsidRPr="00F72CCF">
        <w:rPr>
          <w:rFonts w:cstheme="minorHAnsi"/>
          <w:b/>
          <w:bCs/>
          <w:caps/>
          <w:sz w:val="24"/>
          <w:szCs w:val="24"/>
          <w:u w:val="single"/>
        </w:rPr>
        <w:t>.</w:t>
      </w:r>
      <w:r w:rsidR="003A57B8" w:rsidRPr="00F72CCF">
        <w:rPr>
          <w:rFonts w:cstheme="minorHAnsi"/>
          <w:b/>
          <w:bCs/>
          <w:caps/>
          <w:sz w:val="24"/>
          <w:szCs w:val="24"/>
          <w:u w:val="single"/>
        </w:rPr>
        <w:t>12</w:t>
      </w:r>
      <w:r w:rsidRPr="00F72CCF">
        <w:rPr>
          <w:rFonts w:cstheme="minorHAnsi"/>
          <w:b/>
          <w:bCs/>
          <w:caps/>
          <w:sz w:val="24"/>
          <w:szCs w:val="24"/>
          <w:u w:val="single"/>
        </w:rPr>
        <w:t>.202</w:t>
      </w:r>
      <w:r w:rsidR="007044F1" w:rsidRPr="00F72CCF">
        <w:rPr>
          <w:rFonts w:cstheme="minorHAnsi"/>
          <w:b/>
          <w:bCs/>
          <w:caps/>
          <w:sz w:val="24"/>
          <w:szCs w:val="24"/>
          <w:u w:val="single"/>
        </w:rPr>
        <w:t>4</w:t>
      </w:r>
      <w:r w:rsidRPr="00F72CCF">
        <w:rPr>
          <w:rFonts w:cstheme="minorHAnsi"/>
          <w:b/>
          <w:bCs/>
          <w:caps/>
          <w:sz w:val="24"/>
          <w:szCs w:val="24"/>
          <w:u w:val="single"/>
        </w:rPr>
        <w:t xml:space="preserve"> </w:t>
      </w:r>
      <w:r w:rsidRPr="00F72CCF">
        <w:rPr>
          <w:rFonts w:cstheme="minorHAnsi"/>
          <w:b/>
          <w:bCs/>
          <w:sz w:val="24"/>
          <w:szCs w:val="24"/>
          <w:u w:val="single"/>
        </w:rPr>
        <w:t>r.</w:t>
      </w:r>
    </w:p>
    <w:p w14:paraId="0029FC5B" w14:textId="103892D1" w:rsidR="005D58D8" w:rsidRPr="00F72CCF" w:rsidRDefault="005D58D8" w:rsidP="001A1A16">
      <w:pPr>
        <w:pStyle w:val="Akapitzlist"/>
        <w:numPr>
          <w:ilvl w:val="0"/>
          <w:numId w:val="14"/>
        </w:numPr>
        <w:spacing w:after="0" w:line="224" w:lineRule="atLeast"/>
        <w:ind w:left="567" w:hanging="283"/>
        <w:rPr>
          <w:rFonts w:cstheme="minorHAnsi"/>
          <w:sz w:val="24"/>
          <w:szCs w:val="24"/>
        </w:rPr>
      </w:pPr>
      <w:r w:rsidRPr="00F72CCF">
        <w:rPr>
          <w:rFonts w:cstheme="minorHAnsi"/>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46369925" w14:textId="19AB9D65" w:rsidR="005D58D8" w:rsidRPr="00F72CCF" w:rsidRDefault="005D58D8" w:rsidP="001A1A16">
      <w:pPr>
        <w:pStyle w:val="Akapitzlist"/>
        <w:numPr>
          <w:ilvl w:val="0"/>
          <w:numId w:val="14"/>
        </w:numPr>
        <w:spacing w:after="0" w:line="224" w:lineRule="atLeast"/>
        <w:ind w:left="567" w:hanging="283"/>
        <w:rPr>
          <w:rFonts w:eastAsia="Times New Roman" w:cstheme="minorHAnsi"/>
          <w:b/>
          <w:bCs/>
          <w:sz w:val="24"/>
          <w:szCs w:val="24"/>
          <w:u w:val="single"/>
          <w:lang w:eastAsia="pl-PL"/>
        </w:rPr>
      </w:pPr>
      <w:r w:rsidRPr="00F72CCF">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F72CCF" w:rsidRDefault="00BB5E3D" w:rsidP="001A1A16">
      <w:pPr>
        <w:pStyle w:val="Akapitzlist"/>
        <w:shd w:val="clear" w:color="auto" w:fill="FFFFFF"/>
        <w:spacing w:after="0" w:line="224" w:lineRule="atLeast"/>
        <w:ind w:left="284"/>
        <w:rPr>
          <w:rFonts w:eastAsia="Times New Roman" w:cstheme="minorHAnsi"/>
          <w:b/>
          <w:bCs/>
          <w:sz w:val="24"/>
          <w:szCs w:val="24"/>
          <w:u w:val="single"/>
          <w:lang w:eastAsia="pl-PL"/>
        </w:rPr>
      </w:pPr>
    </w:p>
    <w:p w14:paraId="23ED6161" w14:textId="369CE04E" w:rsidR="003E45FF" w:rsidRPr="00F72CCF"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F72CCF">
        <w:rPr>
          <w:rFonts w:eastAsia="Times New Roman" w:cstheme="minorHAnsi"/>
          <w:b/>
          <w:bCs/>
          <w:sz w:val="24"/>
          <w:szCs w:val="24"/>
          <w:u w:val="single"/>
          <w:lang w:eastAsia="pl-PL"/>
        </w:rPr>
        <w:t>SPOSÓB ORAZ TERMIN SKŁADANIA OFERT</w:t>
      </w:r>
    </w:p>
    <w:p w14:paraId="6E322F7F" w14:textId="3FCDFAD4" w:rsidR="008554BA" w:rsidRPr="00F72CCF" w:rsidRDefault="008554BA" w:rsidP="001A1A16">
      <w:pPr>
        <w:pStyle w:val="Akapitzlist"/>
        <w:numPr>
          <w:ilvl w:val="0"/>
          <w:numId w:val="17"/>
        </w:numPr>
        <w:shd w:val="clear" w:color="auto" w:fill="FFFFFF"/>
        <w:spacing w:after="0" w:line="224" w:lineRule="atLeast"/>
        <w:ind w:left="709" w:hanging="425"/>
        <w:rPr>
          <w:rFonts w:cstheme="minorHAnsi"/>
          <w:b/>
          <w:bCs/>
          <w:sz w:val="24"/>
          <w:szCs w:val="24"/>
        </w:rPr>
      </w:pPr>
      <w:r w:rsidRPr="00F72CCF">
        <w:rPr>
          <w:rFonts w:eastAsia="Times New Roman" w:cstheme="minorHAnsi"/>
          <w:sz w:val="24"/>
          <w:szCs w:val="24"/>
          <w:lang w:eastAsia="pl-PL"/>
        </w:rPr>
        <w:t>Ofertę</w:t>
      </w:r>
      <w:r w:rsidRPr="00F72CCF">
        <w:rPr>
          <w:rFonts w:cstheme="minorHAnsi"/>
          <w:sz w:val="24"/>
          <w:szCs w:val="24"/>
        </w:rPr>
        <w:t xml:space="preserve"> należy złożyć do dnia </w:t>
      </w:r>
      <w:r w:rsidR="002B3C88">
        <w:rPr>
          <w:rFonts w:cstheme="minorHAnsi"/>
          <w:b/>
          <w:bCs/>
          <w:sz w:val="24"/>
          <w:szCs w:val="24"/>
        </w:rPr>
        <w:t>20</w:t>
      </w:r>
      <w:r w:rsidR="00F72CCF" w:rsidRPr="00F72CCF">
        <w:rPr>
          <w:rFonts w:cstheme="minorHAnsi"/>
          <w:b/>
          <w:bCs/>
          <w:sz w:val="24"/>
          <w:szCs w:val="24"/>
        </w:rPr>
        <w:t>.</w:t>
      </w:r>
      <w:r w:rsidR="003A57B8" w:rsidRPr="00F72CCF">
        <w:rPr>
          <w:rFonts w:cstheme="minorHAnsi"/>
          <w:b/>
          <w:bCs/>
          <w:sz w:val="24"/>
          <w:szCs w:val="24"/>
        </w:rPr>
        <w:t>11</w:t>
      </w:r>
      <w:r w:rsidR="0030669A" w:rsidRPr="00F72CCF">
        <w:rPr>
          <w:rFonts w:cstheme="minorHAnsi"/>
          <w:b/>
          <w:bCs/>
          <w:sz w:val="24"/>
          <w:szCs w:val="24"/>
        </w:rPr>
        <w:t>.202</w:t>
      </w:r>
      <w:r w:rsidR="007044F1" w:rsidRPr="00F72CCF">
        <w:rPr>
          <w:rFonts w:cstheme="minorHAnsi"/>
          <w:b/>
          <w:bCs/>
          <w:sz w:val="24"/>
          <w:szCs w:val="24"/>
        </w:rPr>
        <w:t>4</w:t>
      </w:r>
      <w:r w:rsidRPr="00F72CCF">
        <w:rPr>
          <w:rFonts w:cstheme="minorHAnsi"/>
          <w:b/>
          <w:bCs/>
          <w:sz w:val="24"/>
          <w:szCs w:val="24"/>
        </w:rPr>
        <w:t xml:space="preserve"> r. godz. 10:00.</w:t>
      </w:r>
    </w:p>
    <w:p w14:paraId="21A1D39B" w14:textId="77777777" w:rsidR="009E724C" w:rsidRPr="00B127B1"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F72CCF">
        <w:rPr>
          <w:rFonts w:cstheme="minorHAnsi"/>
          <w:sz w:val="24"/>
          <w:szCs w:val="24"/>
        </w:rPr>
        <w:t>Wykonawca składa ofertę za pośrednictwem zakładki „Oferty/wnioski”, widocznej w</w:t>
      </w:r>
      <w:r w:rsidRPr="00F72CCF">
        <w:rPr>
          <w:rFonts w:cstheme="minorHAnsi"/>
        </w:rPr>
        <w:t> </w:t>
      </w:r>
      <w:r w:rsidRPr="00F72CCF">
        <w:rPr>
          <w:rFonts w:cstheme="minorHAnsi"/>
          <w:sz w:val="24"/>
          <w:szCs w:val="24"/>
        </w:rPr>
        <w:t>podglądzie postępowania po zalogowaniu się na konto Wykonawcy. Po wybraniu przycisku „Złóż ofertę” system prezentuje okno składania oferty umożliwiające przekazanie dokumentów elektronicznych, w którym znajdują</w:t>
      </w:r>
      <w:r w:rsidRPr="00B127B1">
        <w:rPr>
          <w:rFonts w:cstheme="minorHAnsi"/>
          <w:sz w:val="24"/>
          <w:szCs w:val="24"/>
        </w:rPr>
        <w:t xml:space="preserve"> się dwa pola drag&amp;drop („przeciągnij” i „upuść”) służące do dodawania plików. </w:t>
      </w:r>
    </w:p>
    <w:p w14:paraId="583FB693" w14:textId="3CAD313A" w:rsidR="009E724C" w:rsidRPr="00B127B1"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cstheme="minorHAnsi"/>
          <w:sz w:val="24"/>
          <w:szCs w:val="24"/>
        </w:rPr>
        <w:t>Wykonawca dodaje wybrany z dysku i uprzednio podpisany „Formularz oferty” w</w:t>
      </w:r>
      <w:r w:rsidR="00F70BAE" w:rsidRPr="00B127B1">
        <w:rPr>
          <w:rFonts w:cstheme="minorHAnsi"/>
          <w:sz w:val="24"/>
          <w:szCs w:val="24"/>
        </w:rPr>
        <w:t> </w:t>
      </w:r>
      <w:r w:rsidRPr="00B127B1">
        <w:rPr>
          <w:rFonts w:cstheme="minorHAnsi"/>
          <w:sz w:val="24"/>
          <w:szCs w:val="24"/>
        </w:rPr>
        <w:t>pierwszym polu („Wypełniony formularz oferty”). W kolejnym polu („Załączniki i</w:t>
      </w:r>
      <w:r w:rsidR="00F70BAE" w:rsidRPr="00B127B1">
        <w:rPr>
          <w:rFonts w:cstheme="minorHAnsi"/>
          <w:sz w:val="24"/>
          <w:szCs w:val="24"/>
        </w:rPr>
        <w:t> </w:t>
      </w:r>
      <w:r w:rsidRPr="00B127B1">
        <w:rPr>
          <w:rFonts w:cstheme="minorHAnsi"/>
          <w:sz w:val="24"/>
          <w:szCs w:val="24"/>
        </w:rPr>
        <w:t xml:space="preserve">inne dokumenty przedstawione w ofercie przez Wykonawcę”) wykonawca dodaje pozostałe pliki stanowiące ofertę lub składane wraz z ofertą, o których mowa w dziale </w:t>
      </w:r>
      <w:r w:rsidR="00F70BAE" w:rsidRPr="00B127B1">
        <w:rPr>
          <w:rFonts w:cstheme="minorHAnsi"/>
          <w:sz w:val="24"/>
          <w:szCs w:val="24"/>
        </w:rPr>
        <w:t>XII ust. 8 SWZ.</w:t>
      </w:r>
    </w:p>
    <w:p w14:paraId="1F4C1A5E" w14:textId="03069376" w:rsidR="009E724C" w:rsidRPr="00B127B1"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cstheme="minorHAnsi"/>
          <w:sz w:val="24"/>
          <w:szCs w:val="24"/>
        </w:rPr>
        <w:t>Jeżeli wraz z ofertą składane są dokumenty zawierające tajemnicę przedsiębiorstwa wykonawca, w celu utrzymania w poufności tych informacji, przekazuje je w</w:t>
      </w:r>
      <w:r w:rsidR="002E6E0F" w:rsidRPr="00B127B1">
        <w:rPr>
          <w:rFonts w:cstheme="minorHAnsi"/>
          <w:sz w:val="24"/>
          <w:szCs w:val="24"/>
        </w:rPr>
        <w:t> </w:t>
      </w:r>
      <w:r w:rsidRPr="00B127B1">
        <w:rPr>
          <w:rFonts w:cstheme="minorHAnsi"/>
          <w:sz w:val="24"/>
          <w:szCs w:val="24"/>
        </w:rPr>
        <w:t>wydzielonym i</w:t>
      </w:r>
      <w:r w:rsidRPr="00B127B1">
        <w:rPr>
          <w:rFonts w:cstheme="minorHAnsi"/>
        </w:rPr>
        <w:t> </w:t>
      </w:r>
      <w:r w:rsidRPr="00B127B1">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B127B1">
        <w:rPr>
          <w:rFonts w:cstheme="minorHAnsi"/>
        </w:rPr>
        <w:t> </w:t>
      </w:r>
      <w:r w:rsidRPr="00B127B1">
        <w:rPr>
          <w:rFonts w:cstheme="minorHAnsi"/>
          <w:sz w:val="24"/>
          <w:szCs w:val="24"/>
        </w:rPr>
        <w:t xml:space="preserve">polu „Załączniki i inne dokumenty przedstawione w ofercie przez Wykonawcę”. </w:t>
      </w:r>
    </w:p>
    <w:p w14:paraId="459C5061" w14:textId="2AC590C8" w:rsidR="009E724C" w:rsidRPr="00B127B1"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cstheme="minorHAnsi"/>
          <w:sz w:val="24"/>
          <w:szCs w:val="24"/>
        </w:rPr>
        <w:t>System sprawdza, czy złożone pliki są podpisane i automatycznie je szyfruje, jednocześnie informując o tym wykonawcę. Potwierdzenie czasu przekazania i</w:t>
      </w:r>
      <w:r w:rsidR="007D4B52" w:rsidRPr="00B127B1">
        <w:rPr>
          <w:rFonts w:cstheme="minorHAnsi"/>
          <w:sz w:val="24"/>
          <w:szCs w:val="24"/>
        </w:rPr>
        <w:t> </w:t>
      </w:r>
      <w:r w:rsidRPr="00B127B1">
        <w:rPr>
          <w:rFonts w:cstheme="minorHAnsi"/>
          <w:sz w:val="24"/>
          <w:szCs w:val="24"/>
        </w:rPr>
        <w:t>odbioru oferty znajduje się w Elektronicznym Potwierdzeniu Przesłania (EPP) i</w:t>
      </w:r>
      <w:r w:rsidR="007D4B52" w:rsidRPr="00B127B1">
        <w:rPr>
          <w:rFonts w:cstheme="minorHAnsi"/>
          <w:sz w:val="24"/>
          <w:szCs w:val="24"/>
        </w:rPr>
        <w:t> </w:t>
      </w:r>
      <w:r w:rsidRPr="00B127B1">
        <w:rPr>
          <w:rFonts w:cstheme="minorHAnsi"/>
          <w:sz w:val="24"/>
          <w:szCs w:val="24"/>
        </w:rPr>
        <w:t xml:space="preserve">Elektronicznym Potwierdzeniu Odebrania (EPO). EPP i EPO dostępne są dla zalogowanego Wykonawcy w zakładce „Oferty/Wnioski”. </w:t>
      </w:r>
    </w:p>
    <w:p w14:paraId="5661232A" w14:textId="34E67835" w:rsidR="00A73204" w:rsidRPr="00B127B1" w:rsidRDefault="00A73204"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eastAsia="Times New Roman" w:cstheme="minorHAnsi"/>
          <w:sz w:val="24"/>
          <w:szCs w:val="24"/>
          <w:lang w:eastAsia="pl-PL"/>
        </w:rPr>
        <w:t>Proces składania ofert może trwać przez dłuższy czas, w zależności od liczby i</w:t>
      </w:r>
      <w:r w:rsidR="007D4B52" w:rsidRPr="00B127B1">
        <w:rPr>
          <w:rFonts w:eastAsia="Times New Roman" w:cstheme="minorHAnsi"/>
          <w:sz w:val="24"/>
          <w:szCs w:val="24"/>
          <w:lang w:eastAsia="pl-PL"/>
        </w:rPr>
        <w:t> </w:t>
      </w:r>
      <w:r w:rsidRPr="00B127B1">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B127B1"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cstheme="minorHAnsi"/>
          <w:sz w:val="24"/>
          <w:szCs w:val="24"/>
        </w:rPr>
        <w:t xml:space="preserve">Oferta może być złożona tylko do upływu terminu składania ofert. </w:t>
      </w:r>
    </w:p>
    <w:p w14:paraId="44151136" w14:textId="77777777" w:rsidR="009E724C" w:rsidRPr="00B127B1"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B127B1"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cstheme="minorHAnsi"/>
          <w:sz w:val="24"/>
          <w:szCs w:val="24"/>
        </w:rPr>
        <w:t xml:space="preserve">Maksymalny łączny rozmiar plików stanowiących ofertę lub składanych wraz z ofertą to 250 MB. </w:t>
      </w:r>
    </w:p>
    <w:p w14:paraId="711A0260" w14:textId="746C2226" w:rsidR="006B5330" w:rsidRPr="00B127B1" w:rsidRDefault="006B5330" w:rsidP="001A1A16">
      <w:pPr>
        <w:pStyle w:val="Akapitzlist"/>
        <w:numPr>
          <w:ilvl w:val="0"/>
          <w:numId w:val="17"/>
        </w:numPr>
        <w:shd w:val="clear" w:color="auto" w:fill="FFFFFF"/>
        <w:spacing w:after="0" w:line="224" w:lineRule="atLeast"/>
        <w:ind w:left="709" w:hanging="425"/>
        <w:rPr>
          <w:rFonts w:cstheme="minorHAnsi"/>
          <w:sz w:val="24"/>
          <w:szCs w:val="24"/>
        </w:rPr>
      </w:pPr>
      <w:r w:rsidRPr="00B127B1">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B127B1" w:rsidRDefault="006B5330" w:rsidP="001A1A16">
      <w:pPr>
        <w:pStyle w:val="Akapitzlist"/>
        <w:numPr>
          <w:ilvl w:val="0"/>
          <w:numId w:val="17"/>
        </w:numPr>
        <w:shd w:val="clear" w:color="auto" w:fill="FFFFFF"/>
        <w:spacing w:after="0" w:line="224" w:lineRule="atLeast"/>
        <w:ind w:left="709" w:hanging="425"/>
        <w:rPr>
          <w:rFonts w:eastAsia="Times New Roman" w:cstheme="minorHAnsi"/>
          <w:sz w:val="24"/>
          <w:szCs w:val="24"/>
          <w:lang w:eastAsia="pl-PL"/>
        </w:rPr>
      </w:pPr>
      <w:r w:rsidRPr="00B127B1">
        <w:rPr>
          <w:rFonts w:eastAsia="Times New Roman" w:cstheme="minorHAnsi"/>
          <w:sz w:val="24"/>
          <w:szCs w:val="24"/>
          <w:lang w:eastAsia="pl-PL"/>
        </w:rPr>
        <w:lastRenderedPageBreak/>
        <w:t>Zamawiający odrzuca ofertę, jeżeli została złożona po terminie składania ofert.</w:t>
      </w:r>
    </w:p>
    <w:p w14:paraId="6C1AE3E5" w14:textId="3C40F6AC" w:rsidR="00A73204" w:rsidRPr="00B127B1" w:rsidRDefault="00A73204" w:rsidP="001A1A16">
      <w:pPr>
        <w:pStyle w:val="Akapitzlist"/>
        <w:numPr>
          <w:ilvl w:val="0"/>
          <w:numId w:val="17"/>
        </w:numPr>
        <w:shd w:val="clear" w:color="auto" w:fill="FFFFFF"/>
        <w:spacing w:after="0" w:line="224" w:lineRule="atLeast"/>
        <w:ind w:left="709" w:hanging="425"/>
        <w:rPr>
          <w:rFonts w:eastAsia="Times New Roman" w:cstheme="minorHAnsi"/>
          <w:sz w:val="24"/>
          <w:szCs w:val="24"/>
          <w:lang w:eastAsia="pl-PL"/>
        </w:rPr>
      </w:pPr>
      <w:r w:rsidRPr="00B127B1">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58CA516E" w14:textId="170E23D1" w:rsidR="008E1A1D" w:rsidRPr="00BD18BD" w:rsidRDefault="008E1A1D" w:rsidP="001A1A16">
      <w:pPr>
        <w:shd w:val="clear" w:color="auto" w:fill="FFFFFF"/>
        <w:spacing w:after="0" w:line="224" w:lineRule="atLeast"/>
        <w:rPr>
          <w:rFonts w:eastAsia="Times New Roman" w:cstheme="minorHAnsi"/>
          <w:b/>
          <w:bCs/>
          <w:sz w:val="24"/>
          <w:szCs w:val="24"/>
          <w:highlight w:val="yellow"/>
          <w:u w:val="single"/>
          <w:lang w:eastAsia="pl-PL"/>
        </w:rPr>
      </w:pPr>
    </w:p>
    <w:p w14:paraId="64BD8C5F" w14:textId="76948829" w:rsidR="003E45FF" w:rsidRPr="00F72CCF"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F72CCF">
        <w:rPr>
          <w:rFonts w:eastAsia="Times New Roman" w:cstheme="minorHAnsi"/>
          <w:b/>
          <w:bCs/>
          <w:sz w:val="24"/>
          <w:szCs w:val="24"/>
          <w:u w:val="single"/>
          <w:lang w:eastAsia="pl-PL"/>
        </w:rPr>
        <w:t>TERMIN OTWARCIA OFERT</w:t>
      </w:r>
    </w:p>
    <w:p w14:paraId="6A9A7FAE" w14:textId="2FF8F340" w:rsidR="00FD3BB0" w:rsidRPr="00F72CCF" w:rsidRDefault="00FD3BB0" w:rsidP="001A1A16">
      <w:pPr>
        <w:pStyle w:val="Nagwek3"/>
        <w:numPr>
          <w:ilvl w:val="3"/>
          <w:numId w:val="16"/>
        </w:numPr>
        <w:tabs>
          <w:tab w:val="clear" w:pos="4897"/>
        </w:tabs>
        <w:spacing w:line="224" w:lineRule="atLeast"/>
        <w:ind w:left="567" w:hanging="283"/>
        <w:rPr>
          <w:rFonts w:asciiTheme="minorHAnsi" w:hAnsiTheme="minorHAnsi" w:cstheme="minorHAnsi"/>
          <w:b w:val="0"/>
          <w:bCs/>
          <w:sz w:val="24"/>
          <w:szCs w:val="24"/>
        </w:rPr>
      </w:pPr>
      <w:r w:rsidRPr="00F72CCF">
        <w:rPr>
          <w:rFonts w:asciiTheme="minorHAnsi" w:hAnsiTheme="minorHAnsi" w:cstheme="minorHAnsi"/>
          <w:b w:val="0"/>
          <w:bCs/>
          <w:sz w:val="24"/>
          <w:szCs w:val="24"/>
        </w:rPr>
        <w:t xml:space="preserve">Otwarcie ofert nastąpi w dniu </w:t>
      </w:r>
      <w:r w:rsidR="002B3C88">
        <w:rPr>
          <w:rFonts w:asciiTheme="minorHAnsi" w:hAnsiTheme="minorHAnsi" w:cstheme="minorHAnsi"/>
          <w:sz w:val="24"/>
          <w:szCs w:val="24"/>
        </w:rPr>
        <w:t>20</w:t>
      </w:r>
      <w:r w:rsidR="00F72CCF" w:rsidRPr="00F72CCF">
        <w:rPr>
          <w:rFonts w:asciiTheme="minorHAnsi" w:hAnsiTheme="minorHAnsi" w:cstheme="minorHAnsi"/>
          <w:sz w:val="24"/>
          <w:szCs w:val="24"/>
        </w:rPr>
        <w:t>.</w:t>
      </w:r>
      <w:r w:rsidR="003A57B8" w:rsidRPr="00F72CCF">
        <w:rPr>
          <w:rFonts w:asciiTheme="minorHAnsi" w:hAnsiTheme="minorHAnsi" w:cstheme="minorHAnsi"/>
          <w:sz w:val="24"/>
          <w:szCs w:val="24"/>
        </w:rPr>
        <w:t>11</w:t>
      </w:r>
      <w:r w:rsidRPr="00F72CCF">
        <w:rPr>
          <w:rFonts w:asciiTheme="minorHAnsi" w:hAnsiTheme="minorHAnsi" w:cstheme="minorHAnsi"/>
          <w:sz w:val="24"/>
          <w:szCs w:val="24"/>
        </w:rPr>
        <w:t>.202</w:t>
      </w:r>
      <w:r w:rsidR="007044F1" w:rsidRPr="00F72CCF">
        <w:rPr>
          <w:rFonts w:asciiTheme="minorHAnsi" w:hAnsiTheme="minorHAnsi" w:cstheme="minorHAnsi"/>
          <w:sz w:val="24"/>
          <w:szCs w:val="24"/>
        </w:rPr>
        <w:t>4</w:t>
      </w:r>
      <w:r w:rsidRPr="00F72CCF">
        <w:rPr>
          <w:rFonts w:asciiTheme="minorHAnsi" w:hAnsiTheme="minorHAnsi" w:cstheme="minorHAnsi"/>
          <w:sz w:val="24"/>
          <w:szCs w:val="24"/>
        </w:rPr>
        <w:t xml:space="preserve"> r. o godz. 10:30</w:t>
      </w:r>
      <w:r w:rsidRPr="00F72CCF">
        <w:rPr>
          <w:rFonts w:asciiTheme="minorHAnsi" w:hAnsiTheme="minorHAnsi" w:cstheme="minorHAnsi"/>
          <w:b w:val="0"/>
          <w:bCs/>
          <w:sz w:val="24"/>
          <w:szCs w:val="24"/>
        </w:rPr>
        <w:t>.</w:t>
      </w:r>
    </w:p>
    <w:p w14:paraId="5078CB32" w14:textId="1F1B7A05" w:rsidR="00A45AD5" w:rsidRPr="00F72CCF" w:rsidRDefault="00A45AD5" w:rsidP="001A1A16">
      <w:pPr>
        <w:pStyle w:val="Nagwek3"/>
        <w:keepNext w:val="0"/>
        <w:numPr>
          <w:ilvl w:val="3"/>
          <w:numId w:val="16"/>
        </w:numPr>
        <w:tabs>
          <w:tab w:val="clear" w:pos="4897"/>
        </w:tabs>
        <w:spacing w:line="224" w:lineRule="atLeast"/>
        <w:ind w:left="567" w:hanging="283"/>
        <w:rPr>
          <w:rFonts w:asciiTheme="minorHAnsi" w:hAnsiTheme="minorHAnsi" w:cstheme="minorHAnsi"/>
          <w:b w:val="0"/>
          <w:bCs/>
          <w:sz w:val="24"/>
          <w:szCs w:val="24"/>
        </w:rPr>
      </w:pPr>
      <w:r w:rsidRPr="00F72CCF">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F72CCF" w:rsidRDefault="004F7EC1" w:rsidP="001A1A16">
      <w:pPr>
        <w:pStyle w:val="Nagwek3"/>
        <w:keepNext w:val="0"/>
        <w:numPr>
          <w:ilvl w:val="3"/>
          <w:numId w:val="16"/>
        </w:numPr>
        <w:tabs>
          <w:tab w:val="clear" w:pos="4897"/>
        </w:tabs>
        <w:spacing w:line="224" w:lineRule="atLeast"/>
        <w:ind w:left="567" w:hanging="283"/>
        <w:rPr>
          <w:rFonts w:asciiTheme="minorHAnsi" w:hAnsiTheme="minorHAnsi" w:cstheme="minorHAnsi"/>
          <w:b w:val="0"/>
          <w:bCs/>
          <w:sz w:val="24"/>
          <w:szCs w:val="24"/>
        </w:rPr>
      </w:pPr>
      <w:r w:rsidRPr="00F72CCF">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F72CCF">
        <w:rPr>
          <w:rFonts w:asciiTheme="minorHAnsi" w:hAnsiTheme="minorHAnsi" w:cstheme="minorHAnsi"/>
          <w:b w:val="0"/>
          <w:bCs/>
          <w:sz w:val="24"/>
          <w:szCs w:val="24"/>
        </w:rPr>
        <w:br/>
        <w:t>w ust. 1, otwarcie ofert nastąpi niezwłocznie po usunięciu awarii.</w:t>
      </w:r>
    </w:p>
    <w:p w14:paraId="44436AF4" w14:textId="77777777" w:rsidR="00FD3BB0" w:rsidRPr="00F72CCF" w:rsidRDefault="00FD3BB0" w:rsidP="001A1A16">
      <w:pPr>
        <w:pStyle w:val="Nagwek3"/>
        <w:numPr>
          <w:ilvl w:val="3"/>
          <w:numId w:val="16"/>
        </w:numPr>
        <w:tabs>
          <w:tab w:val="clear" w:pos="4897"/>
        </w:tabs>
        <w:spacing w:line="224" w:lineRule="atLeast"/>
        <w:ind w:left="567" w:hanging="283"/>
        <w:rPr>
          <w:rFonts w:asciiTheme="minorHAnsi" w:hAnsiTheme="minorHAnsi" w:cstheme="minorHAnsi"/>
          <w:b w:val="0"/>
          <w:bCs/>
          <w:sz w:val="24"/>
          <w:szCs w:val="24"/>
        </w:rPr>
      </w:pPr>
      <w:r w:rsidRPr="00F72CCF">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B127B1" w:rsidRDefault="00FD3BB0" w:rsidP="001A1A16">
      <w:pPr>
        <w:pStyle w:val="Nagwek3"/>
        <w:numPr>
          <w:ilvl w:val="3"/>
          <w:numId w:val="16"/>
        </w:numPr>
        <w:tabs>
          <w:tab w:val="clear" w:pos="4897"/>
        </w:tabs>
        <w:spacing w:line="224" w:lineRule="atLeast"/>
        <w:ind w:left="567" w:hanging="283"/>
        <w:rPr>
          <w:rFonts w:asciiTheme="minorHAnsi" w:hAnsiTheme="minorHAnsi" w:cstheme="minorHAnsi"/>
          <w:b w:val="0"/>
          <w:sz w:val="24"/>
          <w:szCs w:val="24"/>
        </w:rPr>
      </w:pPr>
      <w:r w:rsidRPr="00B127B1">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B127B1" w:rsidRDefault="00FD3BB0" w:rsidP="001A1A16">
      <w:pPr>
        <w:spacing w:after="0" w:line="224" w:lineRule="atLeast"/>
        <w:ind w:left="993" w:hanging="426"/>
        <w:rPr>
          <w:rFonts w:eastAsia="Times New Roman" w:cstheme="minorHAnsi"/>
          <w:bCs/>
          <w:sz w:val="24"/>
          <w:szCs w:val="24"/>
          <w:lang w:eastAsia="ar-SA"/>
        </w:rPr>
      </w:pPr>
      <w:r w:rsidRPr="00B127B1">
        <w:rPr>
          <w:rFonts w:eastAsia="Times New Roman" w:cstheme="minorHAnsi"/>
          <w:bCs/>
          <w:sz w:val="24"/>
          <w:szCs w:val="24"/>
          <w:lang w:eastAsia="ar-SA"/>
        </w:rPr>
        <w:t>1)</w:t>
      </w:r>
      <w:r w:rsidRPr="00B127B1">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B127B1" w:rsidRDefault="00FD3BB0" w:rsidP="001A1A16">
      <w:pPr>
        <w:spacing w:after="0" w:line="224" w:lineRule="atLeast"/>
        <w:ind w:left="993" w:hanging="426"/>
        <w:rPr>
          <w:rFonts w:eastAsia="Times New Roman" w:cstheme="minorHAnsi"/>
          <w:bCs/>
          <w:sz w:val="24"/>
          <w:szCs w:val="24"/>
          <w:lang w:eastAsia="ar-SA"/>
        </w:rPr>
      </w:pPr>
      <w:r w:rsidRPr="00B127B1">
        <w:rPr>
          <w:rFonts w:eastAsia="Times New Roman" w:cstheme="minorHAnsi"/>
          <w:bCs/>
          <w:sz w:val="24"/>
          <w:szCs w:val="24"/>
          <w:lang w:eastAsia="ar-SA"/>
        </w:rPr>
        <w:t>2)</w:t>
      </w:r>
      <w:r w:rsidRPr="00B127B1">
        <w:rPr>
          <w:rFonts w:eastAsia="Times New Roman" w:cstheme="minorHAnsi"/>
          <w:bCs/>
          <w:sz w:val="24"/>
          <w:szCs w:val="24"/>
          <w:lang w:eastAsia="ar-SA"/>
        </w:rPr>
        <w:tab/>
        <w:t>cenach zawartych w ofertach.</w:t>
      </w:r>
    </w:p>
    <w:p w14:paraId="7BE52AA5" w14:textId="77777777" w:rsidR="00B90F78" w:rsidRPr="00BD18BD" w:rsidRDefault="00B90F78" w:rsidP="001A1A16">
      <w:pPr>
        <w:shd w:val="clear" w:color="auto" w:fill="FFFFFF"/>
        <w:spacing w:after="0" w:line="224" w:lineRule="atLeast"/>
        <w:rPr>
          <w:rFonts w:eastAsia="Times New Roman" w:cstheme="minorHAnsi"/>
          <w:b/>
          <w:bCs/>
          <w:sz w:val="24"/>
          <w:szCs w:val="24"/>
          <w:highlight w:val="yellow"/>
          <w:u w:val="single"/>
          <w:lang w:eastAsia="pl-PL"/>
        </w:rPr>
      </w:pPr>
    </w:p>
    <w:p w14:paraId="767B3754" w14:textId="6AA4ABAC" w:rsidR="003E45FF" w:rsidRPr="009675A3"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9675A3">
        <w:rPr>
          <w:rFonts w:eastAsia="Times New Roman" w:cstheme="minorHAnsi"/>
          <w:b/>
          <w:bCs/>
          <w:sz w:val="24"/>
          <w:szCs w:val="24"/>
          <w:u w:val="single"/>
          <w:lang w:eastAsia="pl-PL"/>
        </w:rPr>
        <w:t>SPOSÓB OBLICZENIA CENY</w:t>
      </w:r>
    </w:p>
    <w:p w14:paraId="39C95E7B" w14:textId="63D4627F" w:rsidR="009675A3" w:rsidRPr="009675A3" w:rsidRDefault="009675A3" w:rsidP="009675A3">
      <w:pPr>
        <w:numPr>
          <w:ilvl w:val="0"/>
          <w:numId w:val="26"/>
        </w:numPr>
        <w:spacing w:after="0" w:line="240" w:lineRule="auto"/>
        <w:contextualSpacing/>
        <w:jc w:val="both"/>
        <w:rPr>
          <w:rFonts w:eastAsia="Calibri"/>
          <w:bCs/>
          <w:sz w:val="24"/>
          <w:szCs w:val="24"/>
        </w:rPr>
      </w:pPr>
      <w:bookmarkStart w:id="8" w:name="_Hlk66639711"/>
      <w:r w:rsidRPr="009675A3">
        <w:rPr>
          <w:rFonts w:eastAsia="Calibri"/>
          <w:bCs/>
          <w:sz w:val="24"/>
          <w:szCs w:val="24"/>
        </w:rPr>
        <w:t>Cenę ofertową należy wyliczyć m.in. na podstawie SWZ, wzoru umowy (załącznik nr 9 do SWZ), załącznika nr 1 do umowy i obowiązujących przepisów.</w:t>
      </w:r>
    </w:p>
    <w:p w14:paraId="7D3A721E" w14:textId="77777777" w:rsidR="009675A3" w:rsidRPr="009675A3" w:rsidRDefault="009675A3" w:rsidP="009675A3">
      <w:pPr>
        <w:numPr>
          <w:ilvl w:val="0"/>
          <w:numId w:val="26"/>
        </w:numPr>
        <w:spacing w:after="0" w:line="240" w:lineRule="auto"/>
        <w:contextualSpacing/>
        <w:jc w:val="both"/>
        <w:rPr>
          <w:rFonts w:eastAsia="Calibri"/>
          <w:bCs/>
          <w:sz w:val="24"/>
          <w:szCs w:val="24"/>
        </w:rPr>
      </w:pPr>
      <w:r w:rsidRPr="009675A3">
        <w:rPr>
          <w:rFonts w:eastAsia="Calibri"/>
          <w:bCs/>
          <w:sz w:val="24"/>
          <w:szCs w:val="24"/>
        </w:rPr>
        <w:t>Cena ofertowa musi uwzględniać wszelkie koszty związane z realizacją zamówienia jak i ewentualne ryzyko ekonomiczne, wynikające z okoliczności, których nie można było przewidzieć w momencie składania oferty.</w:t>
      </w:r>
    </w:p>
    <w:p w14:paraId="4638D625" w14:textId="50250A87" w:rsidR="009675A3" w:rsidRPr="009675A3" w:rsidRDefault="009675A3" w:rsidP="009675A3">
      <w:pPr>
        <w:numPr>
          <w:ilvl w:val="0"/>
          <w:numId w:val="26"/>
        </w:numPr>
        <w:spacing w:after="0" w:line="240" w:lineRule="auto"/>
        <w:contextualSpacing/>
        <w:jc w:val="both"/>
        <w:rPr>
          <w:rFonts w:eastAsia="Calibri"/>
          <w:bCs/>
          <w:sz w:val="24"/>
          <w:szCs w:val="24"/>
        </w:rPr>
      </w:pPr>
      <w:r w:rsidRPr="009675A3">
        <w:rPr>
          <w:rFonts w:eastAsia="Calibri"/>
          <w:bCs/>
          <w:sz w:val="24"/>
          <w:szCs w:val="24"/>
        </w:rPr>
        <w:t xml:space="preserve">Wykonawca poda cenę ofertową brutto w interaktywnym formularzu ofertowym </w:t>
      </w:r>
      <w:r w:rsidRPr="009675A3">
        <w:rPr>
          <w:rFonts w:cstheme="minorHAnsi"/>
          <w:sz w:val="24"/>
          <w:szCs w:val="24"/>
        </w:rPr>
        <w:t>(</w:t>
      </w:r>
      <w:r w:rsidRPr="009675A3">
        <w:rPr>
          <w:rFonts w:cstheme="minorHAnsi"/>
          <w:b/>
          <w:bCs/>
          <w:sz w:val="24"/>
          <w:szCs w:val="24"/>
        </w:rPr>
        <w:t>dział VIII formularza ofertowego</w:t>
      </w:r>
      <w:r w:rsidRPr="009675A3">
        <w:rPr>
          <w:rFonts w:cstheme="minorHAnsi"/>
          <w:sz w:val="24"/>
          <w:szCs w:val="24"/>
        </w:rPr>
        <w:t>)</w:t>
      </w:r>
      <w:r w:rsidRPr="009675A3">
        <w:rPr>
          <w:rFonts w:eastAsia="Calibri"/>
          <w:bCs/>
          <w:sz w:val="24"/>
          <w:szCs w:val="24"/>
        </w:rPr>
        <w:t xml:space="preserve">. Wykonawca zobowiązany jest również do podania ceny jednostkowej za dzienny zestaw posiłków dla jednego dziecka. Cenę jednostkową brutto należy podać w </w:t>
      </w:r>
      <w:r w:rsidRPr="009675A3">
        <w:rPr>
          <w:rFonts w:eastAsia="Calibri"/>
          <w:b/>
          <w:sz w:val="24"/>
          <w:szCs w:val="24"/>
        </w:rPr>
        <w:t xml:space="preserve">dziale XI formularza ofertowego. Cena ofertowa brutto jest iloczynem ceny jednostkowej, podanej przez Wykonawcę w dziale XI formularza ofertowego i liczby zestawów posiłków do przygotowania i dostarczenia w trakcie realizacji przedmiotu zamówienia tj. </w:t>
      </w:r>
      <w:r w:rsidRPr="009675A3">
        <w:rPr>
          <w:rFonts w:eastAsia="Calibri"/>
          <w:b/>
          <w:sz w:val="24"/>
          <w:szCs w:val="24"/>
          <w:u w:val="single"/>
        </w:rPr>
        <w:t>13 440 zestawów posiłków</w:t>
      </w:r>
      <w:r w:rsidRPr="009675A3">
        <w:rPr>
          <w:rFonts w:eastAsia="Calibri"/>
          <w:bCs/>
          <w:sz w:val="24"/>
          <w:szCs w:val="24"/>
        </w:rPr>
        <w:t>.</w:t>
      </w:r>
    </w:p>
    <w:p w14:paraId="6D70DDB0" w14:textId="77777777" w:rsidR="009675A3" w:rsidRPr="009675A3" w:rsidRDefault="009675A3" w:rsidP="009675A3">
      <w:pPr>
        <w:numPr>
          <w:ilvl w:val="0"/>
          <w:numId w:val="26"/>
        </w:numPr>
        <w:spacing w:after="0" w:line="240" w:lineRule="auto"/>
        <w:contextualSpacing/>
        <w:jc w:val="both"/>
        <w:rPr>
          <w:rFonts w:eastAsia="Calibri"/>
          <w:bCs/>
          <w:sz w:val="24"/>
          <w:szCs w:val="24"/>
        </w:rPr>
      </w:pPr>
      <w:r w:rsidRPr="009675A3">
        <w:rPr>
          <w:rFonts w:eastAsia="Calibri"/>
          <w:bCs/>
          <w:sz w:val="24"/>
          <w:szCs w:val="24"/>
        </w:rPr>
        <w:t>Wykonawca w ofercie podaje ceny brutto (z podatkiem VAT).</w:t>
      </w:r>
    </w:p>
    <w:p w14:paraId="1DF5A997" w14:textId="77777777" w:rsidR="009675A3" w:rsidRPr="009675A3" w:rsidRDefault="009675A3" w:rsidP="009675A3">
      <w:pPr>
        <w:numPr>
          <w:ilvl w:val="0"/>
          <w:numId w:val="26"/>
        </w:numPr>
        <w:spacing w:after="0" w:line="240" w:lineRule="auto"/>
        <w:contextualSpacing/>
        <w:jc w:val="both"/>
        <w:rPr>
          <w:rFonts w:eastAsia="Calibri"/>
          <w:bCs/>
          <w:sz w:val="24"/>
          <w:szCs w:val="24"/>
        </w:rPr>
      </w:pPr>
      <w:r w:rsidRPr="009675A3">
        <w:rPr>
          <w:rFonts w:eastAsia="Calibri"/>
          <w:bCs/>
          <w:sz w:val="24"/>
          <w:szCs w:val="24"/>
        </w:rPr>
        <w:t>Jeżeli ofertę składa osoba fizyczna nieprowadząca działalności gospodarczej w cenach jednostkowych należy wliczyć składki na ubezpieczenie społeczne i zdrowotne oraz zaliczki na podatek dochodowy, które to Zamawiający, zgodnie z obowiązującymi przepisami, zobowiązany byłby naliczyć i odprowadzić. Zamawiający z wynagrodzenia brutto Wykonawcy potrąci wszystkie składki, które są wymagane przepisami prawa.</w:t>
      </w:r>
    </w:p>
    <w:p w14:paraId="13660E48" w14:textId="1E451EC2" w:rsidR="007D3D67" w:rsidRPr="009675A3" w:rsidRDefault="009675A3" w:rsidP="003D3C4B">
      <w:pPr>
        <w:numPr>
          <w:ilvl w:val="0"/>
          <w:numId w:val="26"/>
        </w:numPr>
        <w:tabs>
          <w:tab w:val="clear" w:pos="644"/>
        </w:tabs>
        <w:spacing w:after="0" w:line="224" w:lineRule="atLeast"/>
        <w:contextualSpacing/>
        <w:rPr>
          <w:rFonts w:cstheme="minorHAnsi"/>
          <w:sz w:val="24"/>
          <w:szCs w:val="24"/>
        </w:rPr>
      </w:pPr>
      <w:r w:rsidRPr="009675A3">
        <w:rPr>
          <w:bCs/>
          <w:sz w:val="24"/>
          <w:szCs w:val="24"/>
        </w:rPr>
        <w:t>Wykonawca wyliczy cenę ofertową zgodnie z obowiązującymi przepisami, w szczególności Rozporządzenia Rady Ministrów z dnia 12 września 2024 r. w sprawie wysokości minimalnego wynagrodzenia za pracę oraz wysokości minimalnej stawki godzinowej w 2025 r. (Dz. U. z 2024 r., poz. 1362).</w:t>
      </w:r>
    </w:p>
    <w:p w14:paraId="023EA52E" w14:textId="77777777" w:rsidR="00745C0A" w:rsidRPr="009675A3"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9675A3">
        <w:rPr>
          <w:rFonts w:asciiTheme="minorHAnsi" w:hAnsiTheme="minorHAnsi" w:cstheme="minorHAnsi"/>
          <w:sz w:val="24"/>
          <w:szCs w:val="24"/>
        </w:rPr>
        <w:t>Zamawiający nie przewiduje rozliczeń w walucie obcej.</w:t>
      </w:r>
    </w:p>
    <w:p w14:paraId="385386B7" w14:textId="38FE52B7" w:rsidR="00745C0A" w:rsidRPr="009675A3"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9675A3">
        <w:rPr>
          <w:rFonts w:asciiTheme="minorHAnsi" w:hAnsiTheme="minorHAnsi" w:cstheme="minorHAnsi"/>
          <w:sz w:val="24"/>
          <w:szCs w:val="24"/>
        </w:rPr>
        <w:lastRenderedPageBreak/>
        <w:t xml:space="preserve">Wyliczona cena ofertowa brutto </w:t>
      </w:r>
      <w:r w:rsidR="009675A3" w:rsidRPr="009675A3">
        <w:rPr>
          <w:rFonts w:asciiTheme="minorHAnsi" w:hAnsiTheme="minorHAnsi" w:cstheme="minorHAnsi"/>
          <w:sz w:val="24"/>
          <w:szCs w:val="24"/>
        </w:rPr>
        <w:t xml:space="preserve">i cena jednostkowa </w:t>
      </w:r>
      <w:r w:rsidRPr="009675A3">
        <w:rPr>
          <w:rFonts w:asciiTheme="minorHAnsi" w:hAnsiTheme="minorHAnsi" w:cstheme="minorHAnsi"/>
          <w:sz w:val="24"/>
          <w:szCs w:val="24"/>
        </w:rPr>
        <w:t>będzie służyć do porównania złożonych ofert i do rozliczenia w trakcie realizacji zamówienia.</w:t>
      </w:r>
    </w:p>
    <w:p w14:paraId="31AB531D" w14:textId="7A96606B" w:rsidR="005A2FA1" w:rsidRPr="009675A3" w:rsidRDefault="005A2FA1"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b/>
          <w:bCs/>
          <w:sz w:val="24"/>
          <w:szCs w:val="24"/>
          <w:lang w:eastAsia="pl-PL"/>
        </w:rPr>
      </w:pPr>
      <w:r w:rsidRPr="009675A3">
        <w:rPr>
          <w:rFonts w:asciiTheme="minorHAnsi" w:hAnsiTheme="minorHAnsi" w:cstheme="minorHAnsi"/>
          <w:sz w:val="24"/>
          <w:szCs w:val="24"/>
        </w:rPr>
        <w:t>Jeżeli</w:t>
      </w:r>
      <w:r w:rsidRPr="009675A3">
        <w:rPr>
          <w:rFonts w:asciiTheme="minorHAnsi" w:hAnsiTheme="minorHAnsi" w:cstheme="minorHAnsi"/>
          <w:sz w:val="24"/>
          <w:szCs w:val="24"/>
          <w:shd w:val="clear" w:color="auto" w:fill="FFFFFF"/>
        </w:rPr>
        <w:t xml:space="preserve"> została złożona oferta, której wybór prowadziłby do powstania u</w:t>
      </w:r>
      <w:r w:rsidR="00EA243B" w:rsidRPr="009675A3">
        <w:rPr>
          <w:rFonts w:asciiTheme="minorHAnsi" w:hAnsiTheme="minorHAnsi" w:cstheme="minorHAnsi"/>
          <w:sz w:val="24"/>
          <w:szCs w:val="24"/>
          <w:shd w:val="clear" w:color="auto" w:fill="FFFFFF"/>
        </w:rPr>
        <w:t> </w:t>
      </w:r>
      <w:r w:rsidRPr="009675A3">
        <w:rPr>
          <w:rFonts w:asciiTheme="minorHAnsi" w:hAnsiTheme="minorHAnsi" w:cstheme="minorHAnsi"/>
          <w:sz w:val="24"/>
          <w:szCs w:val="24"/>
          <w:shd w:val="clear" w:color="auto" w:fill="FFFFFF"/>
        </w:rPr>
        <w:t>zamawiającego obowiązku podatkowego zgodnie z ustawą z dnia 11 marca 2004 r. o</w:t>
      </w:r>
      <w:r w:rsidR="007D4B52" w:rsidRPr="009675A3">
        <w:rPr>
          <w:rFonts w:asciiTheme="minorHAnsi" w:hAnsiTheme="minorHAnsi" w:cstheme="minorHAnsi"/>
          <w:sz w:val="24"/>
          <w:szCs w:val="24"/>
          <w:shd w:val="clear" w:color="auto" w:fill="FFFFFF"/>
        </w:rPr>
        <w:t> </w:t>
      </w:r>
      <w:r w:rsidRPr="009675A3">
        <w:rPr>
          <w:rFonts w:asciiTheme="minorHAnsi" w:hAnsiTheme="minorHAnsi" w:cstheme="minorHAnsi"/>
          <w:sz w:val="24"/>
          <w:szCs w:val="24"/>
          <w:shd w:val="clear" w:color="auto" w:fill="FFFFFF"/>
        </w:rPr>
        <w:t>podatku od towarów i usług (</w:t>
      </w:r>
      <w:r w:rsidR="00197463" w:rsidRPr="009675A3">
        <w:rPr>
          <w:rFonts w:asciiTheme="minorHAnsi" w:hAnsiTheme="minorHAnsi" w:cstheme="minorHAnsi"/>
          <w:sz w:val="24"/>
          <w:szCs w:val="24"/>
          <w:shd w:val="clear" w:color="auto" w:fill="FFFFFF"/>
        </w:rPr>
        <w:t xml:space="preserve">tekst jedn. </w:t>
      </w:r>
      <w:r w:rsidRPr="009675A3">
        <w:rPr>
          <w:rFonts w:asciiTheme="minorHAnsi" w:hAnsiTheme="minorHAnsi" w:cstheme="minorHAnsi"/>
          <w:sz w:val="24"/>
          <w:szCs w:val="24"/>
          <w:shd w:val="clear" w:color="auto" w:fill="FFFFFF"/>
        </w:rPr>
        <w:t>Dz. U. z 20</w:t>
      </w:r>
      <w:r w:rsidR="000463FA" w:rsidRPr="009675A3">
        <w:rPr>
          <w:rFonts w:asciiTheme="minorHAnsi" w:hAnsiTheme="minorHAnsi" w:cstheme="minorHAnsi"/>
          <w:sz w:val="24"/>
          <w:szCs w:val="24"/>
          <w:shd w:val="clear" w:color="auto" w:fill="FFFFFF"/>
        </w:rPr>
        <w:t>2</w:t>
      </w:r>
      <w:r w:rsidR="007D4B52" w:rsidRPr="009675A3">
        <w:rPr>
          <w:rFonts w:asciiTheme="minorHAnsi" w:hAnsiTheme="minorHAnsi" w:cstheme="minorHAnsi"/>
          <w:sz w:val="24"/>
          <w:szCs w:val="24"/>
          <w:shd w:val="clear" w:color="auto" w:fill="FFFFFF"/>
        </w:rPr>
        <w:t>4</w:t>
      </w:r>
      <w:r w:rsidRPr="009675A3">
        <w:rPr>
          <w:rFonts w:asciiTheme="minorHAnsi" w:hAnsiTheme="minorHAnsi" w:cstheme="minorHAnsi"/>
          <w:sz w:val="24"/>
          <w:szCs w:val="24"/>
          <w:shd w:val="clear" w:color="auto" w:fill="FFFFFF"/>
        </w:rPr>
        <w:t xml:space="preserve"> r. poz.</w:t>
      </w:r>
      <w:r w:rsidR="00E06AEB" w:rsidRPr="009675A3">
        <w:rPr>
          <w:rFonts w:asciiTheme="minorHAnsi" w:hAnsiTheme="minorHAnsi" w:cstheme="minorHAnsi"/>
          <w:sz w:val="24"/>
          <w:szCs w:val="24"/>
          <w:shd w:val="clear" w:color="auto" w:fill="FFFFFF"/>
        </w:rPr>
        <w:t xml:space="preserve"> </w:t>
      </w:r>
      <w:r w:rsidR="007D4B52" w:rsidRPr="009675A3">
        <w:rPr>
          <w:rFonts w:asciiTheme="minorHAnsi" w:hAnsiTheme="minorHAnsi" w:cstheme="minorHAnsi"/>
          <w:sz w:val="24"/>
          <w:szCs w:val="24"/>
          <w:shd w:val="clear" w:color="auto" w:fill="FFFFFF"/>
        </w:rPr>
        <w:t>36</w:t>
      </w:r>
      <w:r w:rsidR="000463FA" w:rsidRPr="009675A3">
        <w:rPr>
          <w:rFonts w:asciiTheme="minorHAnsi" w:hAnsiTheme="minorHAnsi" w:cstheme="minorHAnsi"/>
          <w:sz w:val="24"/>
          <w:szCs w:val="24"/>
          <w:shd w:val="clear" w:color="auto" w:fill="FFFFFF"/>
        </w:rPr>
        <w:t>1</w:t>
      </w:r>
      <w:r w:rsidR="00197463" w:rsidRPr="009675A3">
        <w:rPr>
          <w:rFonts w:asciiTheme="minorHAnsi" w:hAnsiTheme="minorHAnsi" w:cstheme="minorHAnsi"/>
          <w:sz w:val="24"/>
          <w:szCs w:val="24"/>
          <w:shd w:val="clear" w:color="auto" w:fill="FFFFFF"/>
        </w:rPr>
        <w:t xml:space="preserve"> </w:t>
      </w:r>
      <w:r w:rsidRPr="009675A3">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 ofercie wykonawca ma obowiązek:</w:t>
      </w:r>
    </w:p>
    <w:p w14:paraId="14A04F7D" w14:textId="77777777" w:rsidR="005A2FA1" w:rsidRPr="009675A3"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9675A3">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9675A3"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9675A3">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9675A3"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9675A3">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9675A3"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9675A3">
        <w:rPr>
          <w:rFonts w:cstheme="minorHAnsi"/>
          <w:sz w:val="24"/>
          <w:szCs w:val="24"/>
          <w:shd w:val="clear" w:color="auto" w:fill="FFFFFF"/>
        </w:rPr>
        <w:t>wskazania stawki podatku od towarów i usług, która zgodnie z wiedzą wykonawcy, będzie miała zastosowanie.</w:t>
      </w:r>
    </w:p>
    <w:bookmarkEnd w:id="8"/>
    <w:p w14:paraId="5E825D7D" w14:textId="21A1FF25" w:rsidR="007D4B52" w:rsidRPr="00BD18BD" w:rsidRDefault="007D4B52"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700696A9" w14:textId="7CB214E9" w:rsidR="003E45FF" w:rsidRPr="003115ED"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115ED">
        <w:rPr>
          <w:rFonts w:eastAsia="Times New Roman" w:cstheme="minorHAnsi"/>
          <w:b/>
          <w:bCs/>
          <w:sz w:val="24"/>
          <w:szCs w:val="24"/>
          <w:u w:val="single"/>
          <w:lang w:eastAsia="pl-PL"/>
        </w:rPr>
        <w:t>OPIS KRYTERIÓW OCENY OFERT, WRAZ Z PODANIEM WAG TYCH KRYTERIÓW I</w:t>
      </w:r>
      <w:r w:rsidR="00AE54D0" w:rsidRPr="003115ED">
        <w:rPr>
          <w:rFonts w:eastAsia="Times New Roman" w:cstheme="minorHAnsi"/>
          <w:b/>
          <w:bCs/>
          <w:sz w:val="24"/>
          <w:szCs w:val="24"/>
          <w:u w:val="single"/>
          <w:lang w:eastAsia="pl-PL"/>
        </w:rPr>
        <w:t> </w:t>
      </w:r>
      <w:r w:rsidRPr="003115ED">
        <w:rPr>
          <w:rFonts w:eastAsia="Times New Roman" w:cstheme="minorHAnsi"/>
          <w:b/>
          <w:bCs/>
          <w:sz w:val="24"/>
          <w:szCs w:val="24"/>
          <w:u w:val="single"/>
          <w:lang w:eastAsia="pl-PL"/>
        </w:rPr>
        <w:t>SPOSOBU OCENY OFERT</w:t>
      </w:r>
    </w:p>
    <w:p w14:paraId="1F5FF281" w14:textId="11F921D1" w:rsidR="00172D7C" w:rsidRPr="003115ED" w:rsidRDefault="00172D7C" w:rsidP="003115ED">
      <w:pPr>
        <w:numPr>
          <w:ilvl w:val="0"/>
          <w:numId w:val="15"/>
        </w:numPr>
        <w:suppressAutoHyphens/>
        <w:spacing w:after="0" w:line="224" w:lineRule="atLeast"/>
        <w:ind w:left="709" w:hanging="425"/>
        <w:rPr>
          <w:rFonts w:cstheme="minorHAnsi"/>
          <w:sz w:val="24"/>
          <w:szCs w:val="24"/>
        </w:rPr>
      </w:pPr>
      <w:r w:rsidRPr="003115ED">
        <w:rPr>
          <w:rFonts w:cstheme="minorHAnsi"/>
          <w:sz w:val="24"/>
          <w:szCs w:val="24"/>
        </w:rPr>
        <w:t>Przy wyborze najkorzystniejszej oferty Zamawiający będzie się kierował kryteri</w:t>
      </w:r>
      <w:r w:rsidR="003115ED" w:rsidRPr="003115ED">
        <w:rPr>
          <w:rFonts w:cstheme="minorHAnsi"/>
          <w:sz w:val="24"/>
          <w:szCs w:val="24"/>
        </w:rPr>
        <w:t>um</w:t>
      </w:r>
      <w:r w:rsidRPr="003115ED">
        <w:rPr>
          <w:rFonts w:cstheme="minorHAnsi"/>
          <w:sz w:val="24"/>
          <w:szCs w:val="24"/>
        </w:rPr>
        <w:t xml:space="preserve"> oceny ofert</w:t>
      </w:r>
      <w:r w:rsidR="003115ED" w:rsidRPr="003115ED">
        <w:rPr>
          <w:rFonts w:cstheme="minorHAnsi"/>
          <w:sz w:val="24"/>
          <w:szCs w:val="24"/>
        </w:rPr>
        <w:t xml:space="preserve"> </w:t>
      </w:r>
      <w:r w:rsidRPr="003115ED">
        <w:rPr>
          <w:rFonts w:cstheme="minorHAnsi"/>
          <w:b/>
          <w:bCs/>
          <w:sz w:val="24"/>
          <w:szCs w:val="24"/>
        </w:rPr>
        <w:t>cena</w:t>
      </w:r>
      <w:r w:rsidRPr="003115ED">
        <w:rPr>
          <w:rFonts w:cstheme="minorHAnsi"/>
          <w:sz w:val="24"/>
          <w:szCs w:val="24"/>
        </w:rPr>
        <w:t xml:space="preserve"> </w:t>
      </w:r>
      <w:r w:rsidRPr="003115ED">
        <w:rPr>
          <w:rFonts w:cstheme="minorHAnsi"/>
          <w:b/>
          <w:bCs/>
          <w:sz w:val="24"/>
          <w:szCs w:val="24"/>
        </w:rPr>
        <w:t xml:space="preserve">o wadze </w:t>
      </w:r>
      <w:r w:rsidR="003115ED" w:rsidRPr="003115ED">
        <w:rPr>
          <w:rFonts w:cstheme="minorHAnsi"/>
          <w:b/>
          <w:bCs/>
          <w:sz w:val="24"/>
          <w:szCs w:val="24"/>
        </w:rPr>
        <w:t>10</w:t>
      </w:r>
      <w:r w:rsidRPr="003115ED">
        <w:rPr>
          <w:rFonts w:cstheme="minorHAnsi"/>
          <w:b/>
          <w:bCs/>
          <w:sz w:val="24"/>
          <w:szCs w:val="24"/>
        </w:rPr>
        <w:t>0 %</w:t>
      </w:r>
      <w:r w:rsidRPr="003115ED">
        <w:rPr>
          <w:rFonts w:cstheme="minorHAnsi"/>
          <w:sz w:val="24"/>
          <w:szCs w:val="24"/>
        </w:rPr>
        <w:t xml:space="preserve"> (oferowaną cenę Wykonawca poda w formularzu ofertowym)</w:t>
      </w:r>
      <w:r w:rsidR="003115ED" w:rsidRPr="003115ED">
        <w:rPr>
          <w:rFonts w:cstheme="minorHAnsi"/>
          <w:sz w:val="24"/>
          <w:szCs w:val="24"/>
        </w:rPr>
        <w:t>.</w:t>
      </w:r>
    </w:p>
    <w:p w14:paraId="2FA59C2E" w14:textId="25A7BF7F" w:rsidR="00172D7C" w:rsidRPr="003115ED" w:rsidRDefault="00172D7C" w:rsidP="005F0524">
      <w:pPr>
        <w:numPr>
          <w:ilvl w:val="0"/>
          <w:numId w:val="15"/>
        </w:numPr>
        <w:suppressAutoHyphens/>
        <w:spacing w:after="0" w:line="224" w:lineRule="atLeast"/>
        <w:ind w:left="709" w:hanging="425"/>
        <w:rPr>
          <w:rFonts w:cstheme="minorHAnsi"/>
          <w:sz w:val="24"/>
          <w:szCs w:val="24"/>
        </w:rPr>
      </w:pPr>
      <w:r w:rsidRPr="003115ED">
        <w:rPr>
          <w:rFonts w:cstheme="minorHAnsi"/>
          <w:sz w:val="24"/>
          <w:szCs w:val="24"/>
        </w:rPr>
        <w:t>Każda oferta będzie oceniana w skali 100 p</w:t>
      </w:r>
      <w:r w:rsidR="00C7263C" w:rsidRPr="003115ED">
        <w:rPr>
          <w:rFonts w:cstheme="minorHAnsi"/>
          <w:sz w:val="24"/>
          <w:szCs w:val="24"/>
        </w:rPr>
        <w:t>unktów</w:t>
      </w:r>
      <w:r w:rsidRPr="003115ED">
        <w:rPr>
          <w:rFonts w:cstheme="minorHAnsi"/>
          <w:sz w:val="24"/>
          <w:szCs w:val="24"/>
        </w:rPr>
        <w:t>.</w:t>
      </w:r>
    </w:p>
    <w:p w14:paraId="02A81CCB" w14:textId="6EB0C75E" w:rsidR="00172D7C" w:rsidRPr="003115ED" w:rsidRDefault="00172D7C" w:rsidP="001A1A16">
      <w:pPr>
        <w:numPr>
          <w:ilvl w:val="0"/>
          <w:numId w:val="15"/>
        </w:numPr>
        <w:suppressAutoHyphens/>
        <w:spacing w:after="0" w:line="224" w:lineRule="atLeast"/>
        <w:ind w:left="709" w:hanging="425"/>
        <w:rPr>
          <w:rFonts w:cstheme="minorHAnsi"/>
          <w:sz w:val="24"/>
          <w:szCs w:val="24"/>
        </w:rPr>
      </w:pPr>
      <w:r w:rsidRPr="003115ED">
        <w:rPr>
          <w:rFonts w:cstheme="minorHAnsi"/>
          <w:sz w:val="24"/>
          <w:szCs w:val="24"/>
        </w:rPr>
        <w:t>Liczba punktów w kryterium cena będzie obliczona na podstawie następującego wzoru:</w:t>
      </w:r>
    </w:p>
    <w:p w14:paraId="0EDD4DCC" w14:textId="77777777" w:rsidR="00A7506A" w:rsidRPr="003115ED" w:rsidRDefault="00A7506A" w:rsidP="001A1A16">
      <w:pPr>
        <w:suppressAutoHyphens/>
        <w:spacing w:after="0" w:line="224" w:lineRule="atLeast"/>
        <w:ind w:left="709"/>
        <w:rPr>
          <w:rFonts w:cstheme="minorHAnsi"/>
          <w:sz w:val="24"/>
          <w:szCs w:val="24"/>
        </w:rPr>
      </w:pPr>
    </w:p>
    <w:p w14:paraId="7631C4D2" w14:textId="2E75DAF0" w:rsidR="00172D7C" w:rsidRPr="003115ED" w:rsidRDefault="00172D7C" w:rsidP="001A1A16">
      <w:pPr>
        <w:spacing w:after="0" w:line="2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100 pkt</m:t>
          </m:r>
        </m:oMath>
      </m:oMathPara>
    </w:p>
    <w:p w14:paraId="38776032" w14:textId="77777777" w:rsidR="00A7506A" w:rsidRPr="003115ED" w:rsidRDefault="00A7506A" w:rsidP="001A1A16">
      <w:pPr>
        <w:spacing w:after="0" w:line="224" w:lineRule="atLeast"/>
        <w:ind w:left="372" w:firstLine="708"/>
        <w:rPr>
          <w:rFonts w:cstheme="minorHAnsi"/>
          <w:b/>
          <w:sz w:val="18"/>
          <w:szCs w:val="18"/>
        </w:rPr>
      </w:pPr>
    </w:p>
    <w:p w14:paraId="6E58969A" w14:textId="56B22711" w:rsidR="00172D7C" w:rsidRPr="003115ED" w:rsidRDefault="00172D7C" w:rsidP="001A1A16">
      <w:pPr>
        <w:spacing w:after="0" w:line="224" w:lineRule="atLeast"/>
        <w:ind w:left="372" w:firstLine="708"/>
        <w:rPr>
          <w:rFonts w:cstheme="minorHAnsi"/>
          <w:b/>
          <w:sz w:val="18"/>
          <w:szCs w:val="18"/>
        </w:rPr>
      </w:pPr>
      <w:r w:rsidRPr="003115ED">
        <w:rPr>
          <w:rFonts w:cstheme="minorHAnsi"/>
          <w:b/>
          <w:sz w:val="18"/>
          <w:szCs w:val="18"/>
        </w:rPr>
        <w:t>* spośród wszystkich złożonych ofert niepodlegających odrzuceniu</w:t>
      </w:r>
    </w:p>
    <w:p w14:paraId="0B91AD44" w14:textId="77777777" w:rsidR="00A7506A" w:rsidRPr="003115ED" w:rsidRDefault="00A7506A" w:rsidP="001A1A16">
      <w:pPr>
        <w:spacing w:after="0" w:line="224" w:lineRule="atLeast"/>
        <w:ind w:left="372" w:firstLine="708"/>
        <w:rPr>
          <w:rFonts w:cstheme="minorHAnsi"/>
          <w:b/>
          <w:sz w:val="18"/>
          <w:szCs w:val="18"/>
        </w:rPr>
      </w:pPr>
    </w:p>
    <w:p w14:paraId="6ACE342B" w14:textId="69E2E274" w:rsidR="00172D7C" w:rsidRPr="003115ED" w:rsidRDefault="00172D7C" w:rsidP="001A1A16">
      <w:pPr>
        <w:numPr>
          <w:ilvl w:val="0"/>
          <w:numId w:val="15"/>
        </w:numPr>
        <w:suppressAutoHyphens/>
        <w:spacing w:after="0" w:line="224" w:lineRule="atLeast"/>
        <w:ind w:left="709" w:hanging="425"/>
        <w:rPr>
          <w:rFonts w:cstheme="minorHAnsi"/>
          <w:sz w:val="24"/>
          <w:szCs w:val="24"/>
        </w:rPr>
      </w:pPr>
      <w:r w:rsidRPr="003115ED">
        <w:rPr>
          <w:rFonts w:cstheme="minorHAnsi"/>
          <w:sz w:val="24"/>
          <w:szCs w:val="24"/>
        </w:rPr>
        <w:t xml:space="preserve">Punktacja przyznawana ofertom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03B457C7" w14:textId="77777777" w:rsidR="00172D7C" w:rsidRPr="003115ED" w:rsidRDefault="00172D7C" w:rsidP="001A1A16">
      <w:pPr>
        <w:numPr>
          <w:ilvl w:val="0"/>
          <w:numId w:val="15"/>
        </w:numPr>
        <w:suppressAutoHyphens/>
        <w:spacing w:after="0" w:line="224" w:lineRule="atLeast"/>
        <w:ind w:left="709" w:hanging="425"/>
        <w:rPr>
          <w:rFonts w:cstheme="minorHAnsi"/>
          <w:sz w:val="24"/>
          <w:szCs w:val="24"/>
        </w:rPr>
      </w:pPr>
      <w:r w:rsidRPr="003115ED">
        <w:rPr>
          <w:rFonts w:cstheme="minorHAnsi"/>
          <w:sz w:val="24"/>
          <w:szCs w:val="24"/>
        </w:rPr>
        <w:t>Zamawiający wybierze najkorzystniejszą ofertę, tj. z najwyższą liczbą punktów, spośród nieodrzuconych ofert.</w:t>
      </w:r>
    </w:p>
    <w:p w14:paraId="636525C8" w14:textId="3A675448" w:rsidR="00172D7C" w:rsidRPr="00BD18BD" w:rsidRDefault="00172D7C" w:rsidP="001A1A16">
      <w:pPr>
        <w:suppressAutoHyphens/>
        <w:spacing w:after="0" w:line="224" w:lineRule="atLeast"/>
        <w:ind w:left="709"/>
        <w:rPr>
          <w:rFonts w:cstheme="minorHAnsi"/>
          <w:sz w:val="24"/>
          <w:szCs w:val="24"/>
          <w:highlight w:val="yellow"/>
        </w:rPr>
      </w:pPr>
    </w:p>
    <w:p w14:paraId="2F986CC6" w14:textId="77777777" w:rsidR="006834DB" w:rsidRPr="003115ED" w:rsidRDefault="006834DB"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115ED">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3657FBE4" w:rsidR="009B5764" w:rsidRPr="003115ED" w:rsidRDefault="009B5764" w:rsidP="001A1A16">
      <w:pPr>
        <w:shd w:val="clear" w:color="auto" w:fill="FFFFFF"/>
        <w:spacing w:after="0" w:line="224" w:lineRule="atLeast"/>
        <w:ind w:left="284"/>
        <w:rPr>
          <w:rFonts w:cstheme="minorHAnsi"/>
          <w:bCs/>
          <w:sz w:val="24"/>
          <w:szCs w:val="24"/>
        </w:rPr>
      </w:pPr>
      <w:r w:rsidRPr="003115ED">
        <w:rPr>
          <w:rFonts w:cstheme="minorHAnsi"/>
          <w:bCs/>
          <w:sz w:val="24"/>
          <w:szCs w:val="24"/>
        </w:rPr>
        <w:t xml:space="preserve">Do SWZ dołączony jest wzór umowy stanowiący jej integralną część, będący załącznikiem nr </w:t>
      </w:r>
      <w:r w:rsidR="003115ED" w:rsidRPr="003115ED">
        <w:rPr>
          <w:rFonts w:cstheme="minorHAnsi"/>
          <w:bCs/>
          <w:sz w:val="24"/>
          <w:szCs w:val="24"/>
        </w:rPr>
        <w:t>9</w:t>
      </w:r>
      <w:r w:rsidRPr="003115ED">
        <w:rPr>
          <w:rFonts w:cstheme="minorHAnsi"/>
          <w:bCs/>
          <w:sz w:val="24"/>
          <w:szCs w:val="24"/>
        </w:rPr>
        <w:t xml:space="preserve"> do SWZ, w którym Zamawiający przewidział wszystkie istotne dla stron postanowienia oraz przyszłe zobowiązania Wykonawcy i Zamawiającego.</w:t>
      </w:r>
    </w:p>
    <w:p w14:paraId="68E738D0" w14:textId="77777777" w:rsidR="00A7506A" w:rsidRPr="00BD18BD" w:rsidRDefault="00A7506A" w:rsidP="001A1A16">
      <w:pPr>
        <w:shd w:val="clear" w:color="auto" w:fill="FFFFFF"/>
        <w:spacing w:after="0" w:line="224" w:lineRule="atLeast"/>
        <w:ind w:left="284"/>
        <w:rPr>
          <w:rFonts w:cstheme="minorHAnsi"/>
          <w:bCs/>
          <w:sz w:val="24"/>
          <w:szCs w:val="24"/>
          <w:highlight w:val="yellow"/>
        </w:rPr>
      </w:pPr>
    </w:p>
    <w:p w14:paraId="5C663789" w14:textId="17870D08" w:rsidR="00436F21" w:rsidRPr="003115ED" w:rsidRDefault="00436F21"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115ED">
        <w:rPr>
          <w:rFonts w:eastAsia="Times New Roman" w:cstheme="minorHAnsi"/>
          <w:b/>
          <w:bCs/>
          <w:sz w:val="24"/>
          <w:szCs w:val="24"/>
          <w:u w:val="single"/>
          <w:lang w:eastAsia="pl-PL"/>
        </w:rPr>
        <w:t>INFORMACJE DOTYCZĄCE ZABEZPIECZENIA NALEŻYTEGO WYKONANIA UMOWY</w:t>
      </w:r>
    </w:p>
    <w:p w14:paraId="218FD1C8" w14:textId="5C9237C2" w:rsidR="000E07F5" w:rsidRPr="003115ED" w:rsidRDefault="000E07F5" w:rsidP="001A1A16">
      <w:pPr>
        <w:suppressAutoHyphens/>
        <w:spacing w:after="0" w:line="224" w:lineRule="atLeast"/>
        <w:ind w:left="284"/>
        <w:rPr>
          <w:rFonts w:cstheme="minorHAnsi"/>
          <w:sz w:val="24"/>
          <w:szCs w:val="24"/>
        </w:rPr>
      </w:pPr>
      <w:r w:rsidRPr="003115ED">
        <w:rPr>
          <w:rFonts w:cstheme="minorHAnsi"/>
          <w:sz w:val="24"/>
          <w:szCs w:val="24"/>
        </w:rPr>
        <w:t xml:space="preserve">Zamawiający nie żąda wniesienia zabezpieczenia należytego wykonania umowy. </w:t>
      </w:r>
    </w:p>
    <w:p w14:paraId="70720835" w14:textId="77777777" w:rsidR="003A57B8" w:rsidRPr="00BD18BD" w:rsidRDefault="003A57B8" w:rsidP="001A1A16">
      <w:pPr>
        <w:suppressAutoHyphens/>
        <w:spacing w:after="0" w:line="224" w:lineRule="atLeast"/>
        <w:ind w:left="284"/>
        <w:rPr>
          <w:rFonts w:cstheme="minorHAnsi"/>
          <w:bCs/>
          <w:sz w:val="24"/>
          <w:szCs w:val="24"/>
          <w:highlight w:val="yellow"/>
        </w:rPr>
      </w:pPr>
    </w:p>
    <w:p w14:paraId="47CEC90E" w14:textId="098B2375" w:rsidR="003E45FF" w:rsidRPr="003115ED"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115ED">
        <w:rPr>
          <w:rFonts w:eastAsia="Times New Roman" w:cstheme="minorHAnsi"/>
          <w:b/>
          <w:bCs/>
          <w:sz w:val="24"/>
          <w:szCs w:val="24"/>
          <w:u w:val="single"/>
          <w:lang w:eastAsia="pl-PL"/>
        </w:rPr>
        <w:lastRenderedPageBreak/>
        <w:t>INFORMACJE O FORMALNOŚCIACH, JAKIE MUSZĄ ZOSTAĆ DOPEŁNIONE PO WYBORZE OFERTY W CELU ZAWARCIA UMOWY W SPRAWIE ZAMÓWIENIA PUBLICZNEGO</w:t>
      </w:r>
    </w:p>
    <w:p w14:paraId="68C1DCF9" w14:textId="77777777" w:rsidR="00A660C7" w:rsidRPr="003115ED" w:rsidRDefault="00A660C7" w:rsidP="001A1A16">
      <w:pPr>
        <w:numPr>
          <w:ilvl w:val="0"/>
          <w:numId w:val="12"/>
        </w:numPr>
        <w:spacing w:after="0" w:line="224" w:lineRule="atLeast"/>
        <w:ind w:left="709" w:hanging="425"/>
        <w:rPr>
          <w:rFonts w:cstheme="minorHAnsi"/>
          <w:sz w:val="24"/>
          <w:szCs w:val="24"/>
        </w:rPr>
      </w:pPr>
      <w:r w:rsidRPr="003115ED">
        <w:rPr>
          <w:rFonts w:cstheme="minorHAnsi"/>
          <w:sz w:val="24"/>
          <w:szCs w:val="24"/>
        </w:rPr>
        <w:t>Wykonawca przed podpisaniem umowy dostarczy Zamawiającemu:</w:t>
      </w:r>
    </w:p>
    <w:p w14:paraId="7047207C" w14:textId="77777777" w:rsidR="00A660C7" w:rsidRPr="003115ED" w:rsidRDefault="00A660C7" w:rsidP="001A1A16">
      <w:pPr>
        <w:numPr>
          <w:ilvl w:val="0"/>
          <w:numId w:val="13"/>
        </w:numPr>
        <w:tabs>
          <w:tab w:val="left" w:pos="1134"/>
        </w:tabs>
        <w:spacing w:after="0" w:line="224" w:lineRule="atLeast"/>
        <w:ind w:left="1134" w:hanging="425"/>
        <w:rPr>
          <w:rFonts w:cstheme="minorHAnsi"/>
          <w:sz w:val="24"/>
          <w:szCs w:val="24"/>
        </w:rPr>
      </w:pPr>
      <w:r w:rsidRPr="003115ED">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3115ED" w:rsidRDefault="00A660C7" w:rsidP="001A1A16">
      <w:pPr>
        <w:numPr>
          <w:ilvl w:val="0"/>
          <w:numId w:val="13"/>
        </w:numPr>
        <w:tabs>
          <w:tab w:val="left" w:pos="1134"/>
        </w:tabs>
        <w:spacing w:after="0" w:line="224" w:lineRule="atLeast"/>
        <w:ind w:left="1134" w:hanging="425"/>
        <w:rPr>
          <w:rFonts w:cstheme="minorHAnsi"/>
          <w:sz w:val="24"/>
          <w:szCs w:val="24"/>
        </w:rPr>
      </w:pPr>
      <w:r w:rsidRPr="003115ED">
        <w:rPr>
          <w:rFonts w:cstheme="minorHAnsi"/>
          <w:sz w:val="24"/>
          <w:szCs w:val="24"/>
        </w:rPr>
        <w:t xml:space="preserve">informację o zastosowanej stawce podatku VAT, </w:t>
      </w:r>
    </w:p>
    <w:p w14:paraId="108EB042" w14:textId="59F0C001" w:rsidR="003115ED" w:rsidRPr="003115ED" w:rsidRDefault="004F2398" w:rsidP="003115ED">
      <w:pPr>
        <w:numPr>
          <w:ilvl w:val="0"/>
          <w:numId w:val="13"/>
        </w:numPr>
        <w:tabs>
          <w:tab w:val="left" w:pos="1134"/>
        </w:tabs>
        <w:spacing w:after="0" w:line="224" w:lineRule="atLeast"/>
        <w:ind w:left="1134" w:hanging="425"/>
        <w:rPr>
          <w:rFonts w:cstheme="minorHAnsi"/>
          <w:sz w:val="24"/>
          <w:szCs w:val="24"/>
        </w:rPr>
      </w:pPr>
      <w:r w:rsidRPr="003115ED">
        <w:rPr>
          <w:rFonts w:cstheme="minorHAnsi"/>
          <w:sz w:val="24"/>
          <w:szCs w:val="24"/>
        </w:rPr>
        <w:t>dane kontaktowe (imię i nazwisko, nr telefonu, adres e-mail, adresy korespondencyjne) do osób wyznaczonych do kontaktów z zamawiającym</w:t>
      </w:r>
      <w:r w:rsidR="003115ED" w:rsidRPr="003115ED">
        <w:rPr>
          <w:rFonts w:cstheme="minorHAnsi"/>
          <w:sz w:val="24"/>
          <w:szCs w:val="24"/>
        </w:rPr>
        <w:t>.</w:t>
      </w:r>
    </w:p>
    <w:p w14:paraId="5F1D5C1C" w14:textId="77777777" w:rsidR="00A660C7" w:rsidRPr="003115ED" w:rsidRDefault="00A660C7" w:rsidP="001A1A16">
      <w:pPr>
        <w:numPr>
          <w:ilvl w:val="0"/>
          <w:numId w:val="12"/>
        </w:numPr>
        <w:spacing w:after="0" w:line="224" w:lineRule="atLeast"/>
        <w:ind w:left="709" w:hanging="425"/>
        <w:rPr>
          <w:rFonts w:cstheme="minorHAnsi"/>
          <w:sz w:val="24"/>
          <w:szCs w:val="24"/>
        </w:rPr>
      </w:pPr>
      <w:r w:rsidRPr="003115ED">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3115ED" w:rsidRDefault="00A660C7" w:rsidP="001A1A16">
      <w:pPr>
        <w:numPr>
          <w:ilvl w:val="0"/>
          <w:numId w:val="12"/>
        </w:numPr>
        <w:spacing w:after="0" w:line="224" w:lineRule="atLeast"/>
        <w:ind w:left="709" w:hanging="425"/>
        <w:rPr>
          <w:rFonts w:cstheme="minorHAnsi"/>
          <w:sz w:val="24"/>
          <w:szCs w:val="24"/>
        </w:rPr>
      </w:pPr>
      <w:r w:rsidRPr="003115ED">
        <w:rPr>
          <w:rFonts w:cstheme="minorHAnsi"/>
          <w:sz w:val="24"/>
          <w:szCs w:val="24"/>
        </w:rPr>
        <w:t xml:space="preserve">Zamawiający może zawrzeć umowę w sprawie zamówienia publicznego przed upływem terminu, o którym mowa w ust. 2, jeżeli </w:t>
      </w:r>
      <w:r w:rsidRPr="003115ED">
        <w:rPr>
          <w:rFonts w:cstheme="minorHAnsi"/>
          <w:sz w:val="24"/>
          <w:szCs w:val="24"/>
        </w:rPr>
        <w:tab/>
        <w:t>w postępowaniu o udzielenie zamówienia prowadzonym w trybie</w:t>
      </w:r>
      <w:r w:rsidRPr="003115ED">
        <w:rPr>
          <w:rFonts w:cstheme="minorHAnsi"/>
          <w:sz w:val="24"/>
          <w:szCs w:val="24"/>
        </w:rPr>
        <w:tab/>
        <w:t>podstawowym złożono tylko jedną ofertę.</w:t>
      </w:r>
    </w:p>
    <w:p w14:paraId="6F7E15B7" w14:textId="09672F79" w:rsidR="00A660C7" w:rsidRPr="003115ED" w:rsidRDefault="00A660C7" w:rsidP="001A1A16">
      <w:pPr>
        <w:numPr>
          <w:ilvl w:val="0"/>
          <w:numId w:val="12"/>
        </w:numPr>
        <w:spacing w:after="0" w:line="224" w:lineRule="atLeast"/>
        <w:ind w:left="709" w:hanging="425"/>
        <w:rPr>
          <w:rFonts w:cstheme="minorHAnsi"/>
          <w:sz w:val="24"/>
          <w:szCs w:val="24"/>
        </w:rPr>
      </w:pPr>
      <w:r w:rsidRPr="003115ED">
        <w:rPr>
          <w:rFonts w:cstheme="minorHAnsi"/>
          <w:sz w:val="24"/>
          <w:szCs w:val="24"/>
        </w:rPr>
        <w:t>Wykonawca będzie zobowiązany do podpisania umowy w miejscu i terminie wskazanym przez Zamawiającego.</w:t>
      </w:r>
    </w:p>
    <w:p w14:paraId="7C388E8B" w14:textId="77777777" w:rsidR="003A57B8" w:rsidRPr="00BD18BD" w:rsidRDefault="003A57B8" w:rsidP="001A1A16">
      <w:pPr>
        <w:shd w:val="clear" w:color="auto" w:fill="FFFFFF"/>
        <w:spacing w:after="0" w:line="224" w:lineRule="atLeast"/>
        <w:rPr>
          <w:rFonts w:eastAsia="Times New Roman" w:cstheme="minorHAnsi"/>
          <w:b/>
          <w:bCs/>
          <w:sz w:val="24"/>
          <w:szCs w:val="24"/>
          <w:highlight w:val="yellow"/>
          <w:lang w:eastAsia="pl-PL"/>
        </w:rPr>
      </w:pPr>
    </w:p>
    <w:p w14:paraId="6303FB12" w14:textId="63698021" w:rsidR="003E45FF" w:rsidRPr="003115ED"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115ED">
        <w:rPr>
          <w:rFonts w:eastAsia="Times New Roman" w:cstheme="minorHAnsi"/>
          <w:b/>
          <w:bCs/>
          <w:sz w:val="24"/>
          <w:szCs w:val="24"/>
          <w:u w:val="single"/>
          <w:lang w:eastAsia="pl-PL"/>
        </w:rPr>
        <w:t>POUCZENIE O ŚRODKACH OCHRONY PRAWNEJ PRZYSŁUGUJĄCYCH WYKONAWCY.</w:t>
      </w:r>
    </w:p>
    <w:p w14:paraId="13C2A6A1" w14:textId="04091C5F" w:rsidR="00B40B53" w:rsidRPr="003115ED" w:rsidRDefault="00B40B53"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rPr>
        <w:t>Środki ochrony prawnej przysługujące wykonawcy reguluje dział IX ustawy Pzp. Zamawiający przedstawia poniżej najistotniejsze informacje.</w:t>
      </w:r>
    </w:p>
    <w:p w14:paraId="6D502344" w14:textId="77D72566" w:rsidR="009D154E" w:rsidRPr="003115ED"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rPr>
        <w:t>Środki ochrony prawnej określone w niniejszym dziale przysługują wykonawcy</w:t>
      </w:r>
      <w:r w:rsidR="00A511CA" w:rsidRPr="003115ED">
        <w:rPr>
          <w:rFonts w:cstheme="minorHAnsi"/>
          <w:sz w:val="24"/>
          <w:szCs w:val="24"/>
        </w:rPr>
        <w:t xml:space="preserve"> </w:t>
      </w:r>
      <w:r w:rsidRPr="003115ED">
        <w:rPr>
          <w:rFonts w:cstheme="minorHAnsi"/>
          <w:sz w:val="24"/>
          <w:szCs w:val="24"/>
        </w:rPr>
        <w:t xml:space="preserve">oraz innemu podmiotowi, jeżeli ma lub miał interes w uzyskaniu zamówienia oraz poniósł lub może ponieść szkodę w wyniku naruszenia przez zamawiającego przepisów ustawy </w:t>
      </w:r>
      <w:r w:rsidR="00A511CA" w:rsidRPr="003115ED">
        <w:rPr>
          <w:rFonts w:cstheme="minorHAnsi"/>
          <w:sz w:val="24"/>
          <w:szCs w:val="24"/>
        </w:rPr>
        <w:t>Pzp.</w:t>
      </w:r>
      <w:r w:rsidRPr="003115ED">
        <w:rPr>
          <w:rFonts w:cstheme="minorHAnsi"/>
          <w:sz w:val="24"/>
          <w:szCs w:val="24"/>
        </w:rPr>
        <w:t xml:space="preserve"> </w:t>
      </w:r>
    </w:p>
    <w:p w14:paraId="3665E582" w14:textId="12D01BA9" w:rsidR="009D154E" w:rsidRPr="003115ED"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shd w:val="clear" w:color="auto" w:fill="FFFFFF"/>
        </w:rPr>
        <w:t>Środki</w:t>
      </w:r>
      <w:r w:rsidRPr="003115ED">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r w:rsidR="0021241D" w:rsidRPr="003115ED">
        <w:rPr>
          <w:rFonts w:cstheme="minorHAnsi"/>
          <w:sz w:val="24"/>
          <w:szCs w:val="24"/>
        </w:rPr>
        <w:t>ustawy Pzp</w:t>
      </w:r>
      <w:r w:rsidRPr="003115ED">
        <w:rPr>
          <w:rFonts w:cstheme="minorHAnsi"/>
          <w:sz w:val="24"/>
          <w:szCs w:val="24"/>
        </w:rPr>
        <w:t xml:space="preserve"> oraz Rzecznikowi Małych i</w:t>
      </w:r>
      <w:r w:rsidR="00571076" w:rsidRPr="003115ED">
        <w:rPr>
          <w:rFonts w:cstheme="minorHAnsi"/>
          <w:sz w:val="24"/>
          <w:szCs w:val="24"/>
        </w:rPr>
        <w:t> </w:t>
      </w:r>
      <w:r w:rsidRPr="003115ED">
        <w:rPr>
          <w:rFonts w:cstheme="minorHAnsi"/>
          <w:sz w:val="24"/>
          <w:szCs w:val="24"/>
        </w:rPr>
        <w:t>Średnich Przedsiębiorców.</w:t>
      </w:r>
    </w:p>
    <w:p w14:paraId="7E22852A" w14:textId="1ECC2230" w:rsidR="009D154E" w:rsidRPr="003115ED"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shd w:val="clear" w:color="auto" w:fill="FFFFFF"/>
        </w:rPr>
        <w:t>Odwołanie</w:t>
      </w:r>
      <w:r w:rsidRPr="003115ED">
        <w:rPr>
          <w:rFonts w:cstheme="minorHAnsi"/>
          <w:sz w:val="24"/>
          <w:szCs w:val="24"/>
        </w:rPr>
        <w:t xml:space="preserve"> przysługuje na:</w:t>
      </w:r>
    </w:p>
    <w:p w14:paraId="0D5B8D67" w14:textId="30898D07" w:rsidR="009D154E" w:rsidRPr="003115ED" w:rsidRDefault="009D154E" w:rsidP="001A1A16">
      <w:pPr>
        <w:pStyle w:val="Akapitzlist"/>
        <w:numPr>
          <w:ilvl w:val="2"/>
          <w:numId w:val="10"/>
        </w:numPr>
        <w:suppressAutoHyphens/>
        <w:spacing w:after="0" w:line="224" w:lineRule="atLeast"/>
        <w:ind w:left="993" w:hanging="284"/>
        <w:rPr>
          <w:rFonts w:cstheme="minorHAnsi"/>
          <w:sz w:val="24"/>
          <w:szCs w:val="24"/>
        </w:rPr>
      </w:pPr>
      <w:r w:rsidRPr="003115ED">
        <w:rPr>
          <w:rFonts w:cstheme="minorHAnsi"/>
          <w:sz w:val="24"/>
          <w:szCs w:val="24"/>
        </w:rPr>
        <w:t xml:space="preserve">niezgodną z przepisami ustawy czynność </w:t>
      </w:r>
      <w:r w:rsidR="00571076" w:rsidRPr="003115ED">
        <w:rPr>
          <w:rFonts w:cstheme="minorHAnsi"/>
          <w:sz w:val="24"/>
          <w:szCs w:val="24"/>
        </w:rPr>
        <w:t>z</w:t>
      </w:r>
      <w:r w:rsidRPr="003115ED">
        <w:rPr>
          <w:rFonts w:cstheme="minorHAnsi"/>
          <w:sz w:val="24"/>
          <w:szCs w:val="24"/>
        </w:rPr>
        <w:t>amawiającego, podjętą w postępowaniu o</w:t>
      </w:r>
      <w:r w:rsidR="00571076" w:rsidRPr="003115ED">
        <w:rPr>
          <w:rFonts w:cstheme="minorHAnsi"/>
          <w:sz w:val="24"/>
          <w:szCs w:val="24"/>
        </w:rPr>
        <w:t> </w:t>
      </w:r>
      <w:r w:rsidRPr="003115ED">
        <w:rPr>
          <w:rFonts w:cstheme="minorHAnsi"/>
          <w:sz w:val="24"/>
          <w:szCs w:val="24"/>
        </w:rPr>
        <w:t>udzielenie zamówienia, w tym na projektowane postanowienie umowy</w:t>
      </w:r>
      <w:r w:rsidR="00571076" w:rsidRPr="003115ED">
        <w:rPr>
          <w:rFonts w:cstheme="minorHAnsi"/>
          <w:sz w:val="24"/>
          <w:szCs w:val="24"/>
        </w:rPr>
        <w:t>,</w:t>
      </w:r>
    </w:p>
    <w:p w14:paraId="0C4C66B0" w14:textId="06291418" w:rsidR="009D154E" w:rsidRPr="003115ED" w:rsidRDefault="009D154E" w:rsidP="001A1A16">
      <w:pPr>
        <w:pStyle w:val="Akapitzlist"/>
        <w:numPr>
          <w:ilvl w:val="2"/>
          <w:numId w:val="10"/>
        </w:numPr>
        <w:suppressAutoHyphens/>
        <w:spacing w:after="0" w:line="224" w:lineRule="atLeast"/>
        <w:ind w:left="993" w:hanging="284"/>
        <w:rPr>
          <w:rFonts w:cstheme="minorHAnsi"/>
          <w:sz w:val="24"/>
          <w:szCs w:val="24"/>
        </w:rPr>
      </w:pPr>
      <w:r w:rsidRPr="003115ED">
        <w:rPr>
          <w:rFonts w:cstheme="minorHAnsi"/>
          <w:sz w:val="24"/>
          <w:szCs w:val="24"/>
        </w:rPr>
        <w:t>zaniechanie czynności w postępowaniu o udzielenie zamówienia do której zamawiający był obowiązany na podstawie ustawy</w:t>
      </w:r>
      <w:r w:rsidR="00571076" w:rsidRPr="003115ED">
        <w:rPr>
          <w:rFonts w:cstheme="minorHAnsi"/>
          <w:sz w:val="24"/>
          <w:szCs w:val="24"/>
        </w:rPr>
        <w:t xml:space="preserve"> Pzp.</w:t>
      </w:r>
    </w:p>
    <w:p w14:paraId="15B6D1DB" w14:textId="77777777" w:rsidR="00571076" w:rsidRPr="003115ED"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shd w:val="clear" w:color="auto" w:fill="FFFFFF"/>
        </w:rPr>
        <w:t>Odwołanie</w:t>
      </w:r>
      <w:r w:rsidRPr="003115ED">
        <w:rPr>
          <w:rFonts w:cstheme="minorHAnsi"/>
          <w:sz w:val="24"/>
          <w:szCs w:val="24"/>
        </w:rPr>
        <w:t xml:space="preserve"> wnosi się do Prezesa Izby. </w:t>
      </w:r>
    </w:p>
    <w:p w14:paraId="727DA204" w14:textId="6B0B97B3" w:rsidR="00B40B53" w:rsidRPr="003115ED" w:rsidRDefault="00B40B53"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rPr>
        <w:t>Odwołujący przekazuje zamawiającemu odwołanie wniesione w formie elektronicznej albo postaci elektronicznej albo kopię tego odwołania, jeżeli zostało ono wniesione w</w:t>
      </w:r>
      <w:r w:rsidR="00832AE9" w:rsidRPr="003115ED">
        <w:rPr>
          <w:rFonts w:cstheme="minorHAnsi"/>
          <w:sz w:val="24"/>
          <w:szCs w:val="24"/>
        </w:rPr>
        <w:t> </w:t>
      </w:r>
      <w:r w:rsidRPr="003115ED">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3115ED"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rPr>
        <w:t xml:space="preserve">Odwołanie wobec treści ogłoszenia lub treści </w:t>
      </w:r>
      <w:r w:rsidR="00B40B53" w:rsidRPr="003115ED">
        <w:rPr>
          <w:rFonts w:cstheme="minorHAnsi"/>
          <w:sz w:val="24"/>
          <w:szCs w:val="24"/>
        </w:rPr>
        <w:t>dokumentów zamówienia</w:t>
      </w:r>
      <w:r w:rsidRPr="003115ED">
        <w:rPr>
          <w:rFonts w:cstheme="minorHAnsi"/>
          <w:sz w:val="24"/>
          <w:szCs w:val="24"/>
        </w:rPr>
        <w:t xml:space="preserve"> wnosi się w</w:t>
      </w:r>
      <w:r w:rsidR="00832AE9" w:rsidRPr="003115ED">
        <w:rPr>
          <w:rFonts w:cstheme="minorHAnsi"/>
          <w:sz w:val="24"/>
          <w:szCs w:val="24"/>
        </w:rPr>
        <w:t> </w:t>
      </w:r>
      <w:r w:rsidRPr="003115ED">
        <w:rPr>
          <w:rFonts w:cstheme="minorHAnsi"/>
          <w:sz w:val="24"/>
          <w:szCs w:val="24"/>
        </w:rPr>
        <w:t xml:space="preserve">terminie 5 dni od dnia zamieszczenia ogłoszenia w Biuletynie Zamówień Publicznych lub </w:t>
      </w:r>
      <w:r w:rsidR="00B40B53" w:rsidRPr="003115ED">
        <w:rPr>
          <w:rFonts w:cstheme="minorHAnsi"/>
          <w:sz w:val="24"/>
          <w:szCs w:val="24"/>
        </w:rPr>
        <w:t>dokumentów zamówienia</w:t>
      </w:r>
      <w:r w:rsidRPr="003115ED">
        <w:rPr>
          <w:rFonts w:cstheme="minorHAnsi"/>
          <w:sz w:val="24"/>
          <w:szCs w:val="24"/>
        </w:rPr>
        <w:t xml:space="preserve"> na stronie internetowej.</w:t>
      </w:r>
    </w:p>
    <w:p w14:paraId="10220C46" w14:textId="02ADC875" w:rsidR="009D154E" w:rsidRPr="003115ED"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rPr>
        <w:t>Odwołanie wnosi się w terminie:</w:t>
      </w:r>
    </w:p>
    <w:p w14:paraId="053D9CCB" w14:textId="7C2D616F" w:rsidR="009D154E" w:rsidRPr="003115ED" w:rsidRDefault="009D154E" w:rsidP="001A1A16">
      <w:pPr>
        <w:pStyle w:val="Akapitzlist"/>
        <w:numPr>
          <w:ilvl w:val="2"/>
          <w:numId w:val="11"/>
        </w:numPr>
        <w:suppressAutoHyphens/>
        <w:spacing w:after="0" w:line="224" w:lineRule="atLeast"/>
        <w:ind w:left="993" w:hanging="284"/>
        <w:rPr>
          <w:rFonts w:cstheme="minorHAnsi"/>
          <w:sz w:val="24"/>
          <w:szCs w:val="24"/>
        </w:rPr>
      </w:pPr>
      <w:r w:rsidRPr="003115ED">
        <w:rPr>
          <w:rFonts w:cstheme="minorHAnsi"/>
          <w:sz w:val="24"/>
          <w:szCs w:val="24"/>
        </w:rPr>
        <w:lastRenderedPageBreak/>
        <w:t>5 dni od dnia przekazania informacji o czynności zamawiającego stanowiącej podstawę jego wniesienia, jeżeli informacja została przekazana przy użyciu środków komunikacji elektronicznej,</w:t>
      </w:r>
    </w:p>
    <w:p w14:paraId="27B4D68A" w14:textId="2349F37E" w:rsidR="009D154E" w:rsidRPr="003115ED" w:rsidRDefault="009D154E" w:rsidP="001A1A16">
      <w:pPr>
        <w:pStyle w:val="Akapitzlist"/>
        <w:numPr>
          <w:ilvl w:val="2"/>
          <w:numId w:val="11"/>
        </w:numPr>
        <w:suppressAutoHyphens/>
        <w:spacing w:after="0" w:line="224" w:lineRule="atLeast"/>
        <w:ind w:left="993" w:hanging="284"/>
        <w:rPr>
          <w:rFonts w:cstheme="minorHAnsi"/>
          <w:sz w:val="24"/>
          <w:szCs w:val="24"/>
        </w:rPr>
      </w:pPr>
      <w:r w:rsidRPr="003115ED">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3115ED">
        <w:rPr>
          <w:rFonts w:cstheme="minorHAnsi"/>
          <w:sz w:val="24"/>
          <w:szCs w:val="24"/>
        </w:rPr>
        <w:t>.</w:t>
      </w:r>
    </w:p>
    <w:p w14:paraId="5F9727D9" w14:textId="7658DDC6" w:rsidR="009D154E" w:rsidRPr="003115ED"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3115ED">
        <w:rPr>
          <w:rFonts w:cstheme="minorHAnsi"/>
          <w:sz w:val="24"/>
          <w:szCs w:val="24"/>
        </w:rPr>
        <w:t xml:space="preserve">Odwołanie w przypadkach innych niż określone w </w:t>
      </w:r>
      <w:r w:rsidR="00B40B53" w:rsidRPr="003115ED">
        <w:rPr>
          <w:rFonts w:cstheme="minorHAnsi"/>
          <w:sz w:val="24"/>
          <w:szCs w:val="24"/>
        </w:rPr>
        <w:t xml:space="preserve">ust. 7 i 8 </w:t>
      </w:r>
      <w:r w:rsidRPr="003115ED">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3115ED">
        <w:rPr>
          <w:rFonts w:cstheme="minorHAnsi"/>
          <w:sz w:val="24"/>
          <w:szCs w:val="24"/>
        </w:rPr>
        <w:t>.</w:t>
      </w:r>
    </w:p>
    <w:p w14:paraId="7D512FDA" w14:textId="77777777" w:rsidR="00503DDD" w:rsidRPr="00BD18BD" w:rsidRDefault="00503DDD" w:rsidP="001A1A16">
      <w:pPr>
        <w:shd w:val="clear" w:color="auto" w:fill="FFFFFF"/>
        <w:spacing w:after="0" w:line="224" w:lineRule="atLeast"/>
        <w:rPr>
          <w:rFonts w:cstheme="minorHAnsi"/>
          <w:sz w:val="24"/>
          <w:szCs w:val="24"/>
          <w:highlight w:val="yellow"/>
        </w:rPr>
      </w:pPr>
    </w:p>
    <w:p w14:paraId="28872576" w14:textId="2A441D23" w:rsidR="00737C02" w:rsidRPr="003115ED" w:rsidRDefault="00737C02"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115ED">
        <w:rPr>
          <w:rFonts w:eastAsia="Times New Roman" w:cstheme="minorHAnsi"/>
          <w:b/>
          <w:bCs/>
          <w:sz w:val="24"/>
          <w:szCs w:val="24"/>
          <w:u w:val="single"/>
          <w:lang w:eastAsia="pl-PL"/>
        </w:rPr>
        <w:t>WYKAZ ZAŁĄCZNIKÓW DO SWZ</w:t>
      </w:r>
    </w:p>
    <w:p w14:paraId="47EF8BF4" w14:textId="26E4EDB3" w:rsidR="00737C02" w:rsidRPr="003115ED" w:rsidRDefault="00737C02" w:rsidP="001A1A16">
      <w:pPr>
        <w:pStyle w:val="Akapitzlist"/>
        <w:numPr>
          <w:ilvl w:val="0"/>
          <w:numId w:val="8"/>
        </w:numPr>
        <w:suppressAutoHyphens/>
        <w:spacing w:after="0" w:line="224" w:lineRule="atLeast"/>
        <w:rPr>
          <w:rFonts w:cstheme="minorHAnsi"/>
          <w:sz w:val="24"/>
          <w:szCs w:val="24"/>
        </w:rPr>
      </w:pPr>
      <w:r w:rsidRPr="003115ED">
        <w:rPr>
          <w:rFonts w:cstheme="minorHAnsi"/>
          <w:sz w:val="24"/>
          <w:szCs w:val="24"/>
        </w:rPr>
        <w:t xml:space="preserve">Załącznik nr </w:t>
      </w:r>
      <w:r w:rsidR="00096399" w:rsidRPr="003115ED">
        <w:rPr>
          <w:rFonts w:cstheme="minorHAnsi"/>
          <w:sz w:val="24"/>
          <w:szCs w:val="24"/>
        </w:rPr>
        <w:t>1</w:t>
      </w:r>
      <w:r w:rsidRPr="003115ED">
        <w:rPr>
          <w:rFonts w:cstheme="minorHAnsi"/>
          <w:sz w:val="24"/>
          <w:szCs w:val="24"/>
        </w:rPr>
        <w:t xml:space="preserve"> – </w:t>
      </w:r>
      <w:r w:rsidR="001A47FC" w:rsidRPr="003115ED">
        <w:rPr>
          <w:rFonts w:cstheme="minorHAnsi"/>
          <w:sz w:val="24"/>
          <w:szCs w:val="24"/>
        </w:rPr>
        <w:t xml:space="preserve">interaktywny </w:t>
      </w:r>
      <w:r w:rsidRPr="003115ED">
        <w:rPr>
          <w:rFonts w:cstheme="minorHAnsi"/>
          <w:sz w:val="24"/>
          <w:szCs w:val="24"/>
        </w:rPr>
        <w:t>formularz ofertowy.</w:t>
      </w:r>
    </w:p>
    <w:p w14:paraId="0D205F10" w14:textId="7A3DC96B" w:rsidR="00737C02" w:rsidRPr="003115ED" w:rsidRDefault="00737C02" w:rsidP="001A1A16">
      <w:pPr>
        <w:pStyle w:val="Akapitzlist"/>
        <w:numPr>
          <w:ilvl w:val="0"/>
          <w:numId w:val="8"/>
        </w:numPr>
        <w:tabs>
          <w:tab w:val="num" w:pos="426"/>
        </w:tabs>
        <w:suppressAutoHyphens/>
        <w:spacing w:after="0" w:line="224" w:lineRule="atLeast"/>
        <w:rPr>
          <w:rFonts w:cstheme="minorHAnsi"/>
          <w:bCs/>
          <w:sz w:val="24"/>
          <w:szCs w:val="24"/>
        </w:rPr>
      </w:pPr>
      <w:r w:rsidRPr="003115ED">
        <w:rPr>
          <w:rFonts w:cstheme="minorHAnsi"/>
          <w:sz w:val="24"/>
          <w:szCs w:val="24"/>
        </w:rPr>
        <w:t xml:space="preserve">Załącznik nr </w:t>
      </w:r>
      <w:r w:rsidR="003115ED" w:rsidRPr="003115ED">
        <w:rPr>
          <w:rFonts w:cstheme="minorHAnsi"/>
          <w:sz w:val="24"/>
          <w:szCs w:val="24"/>
        </w:rPr>
        <w:t>2</w:t>
      </w:r>
      <w:r w:rsidR="004F2398" w:rsidRPr="003115ED">
        <w:rPr>
          <w:rFonts w:cstheme="minorHAnsi"/>
          <w:sz w:val="24"/>
          <w:szCs w:val="24"/>
        </w:rPr>
        <w:t xml:space="preserve"> </w:t>
      </w:r>
      <w:r w:rsidRPr="003115ED">
        <w:rPr>
          <w:rFonts w:cstheme="minorHAnsi"/>
          <w:sz w:val="24"/>
          <w:szCs w:val="24"/>
        </w:rPr>
        <w:t xml:space="preserve">– </w:t>
      </w:r>
      <w:r w:rsidRPr="003115ED">
        <w:rPr>
          <w:rFonts w:cstheme="minorHAnsi"/>
          <w:bCs/>
          <w:sz w:val="24"/>
          <w:szCs w:val="24"/>
        </w:rPr>
        <w:t>oświadczenie o braku podstaw do wykluczenia</w:t>
      </w:r>
      <w:r w:rsidR="00096399" w:rsidRPr="003115ED">
        <w:rPr>
          <w:rFonts w:cstheme="minorHAnsi"/>
          <w:bCs/>
          <w:sz w:val="24"/>
          <w:szCs w:val="24"/>
        </w:rPr>
        <w:t xml:space="preserve"> oraz o spełnianiu warunków udziału w postępowaniu</w:t>
      </w:r>
      <w:r w:rsidRPr="003115ED">
        <w:rPr>
          <w:rFonts w:cstheme="minorHAnsi"/>
          <w:bCs/>
          <w:sz w:val="24"/>
          <w:szCs w:val="24"/>
        </w:rPr>
        <w:t>.</w:t>
      </w:r>
    </w:p>
    <w:p w14:paraId="7E5A910C" w14:textId="535DFAB3" w:rsidR="00096399" w:rsidRPr="003115ED"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3115ED">
        <w:rPr>
          <w:rFonts w:cstheme="minorHAnsi"/>
          <w:bCs/>
          <w:sz w:val="24"/>
          <w:szCs w:val="24"/>
        </w:rPr>
        <w:t xml:space="preserve">Załącznik nr </w:t>
      </w:r>
      <w:r w:rsidR="003115ED" w:rsidRPr="003115ED">
        <w:rPr>
          <w:rFonts w:cstheme="minorHAnsi"/>
          <w:bCs/>
          <w:sz w:val="24"/>
          <w:szCs w:val="24"/>
        </w:rPr>
        <w:t>3</w:t>
      </w:r>
      <w:r w:rsidRPr="003115ED">
        <w:rPr>
          <w:rFonts w:cstheme="minorHAnsi"/>
          <w:bCs/>
          <w:sz w:val="24"/>
          <w:szCs w:val="24"/>
        </w:rPr>
        <w:t xml:space="preserve"> – zobowiązanie podmiotu udostępniającego zasoby.</w:t>
      </w:r>
    </w:p>
    <w:p w14:paraId="090E7163" w14:textId="39CB2D31" w:rsidR="00096399" w:rsidRPr="003115ED"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3115ED">
        <w:rPr>
          <w:rFonts w:cstheme="minorHAnsi"/>
          <w:sz w:val="24"/>
          <w:szCs w:val="24"/>
        </w:rPr>
        <w:t xml:space="preserve">Załącznik nr </w:t>
      </w:r>
      <w:r w:rsidR="003115ED" w:rsidRPr="003115ED">
        <w:rPr>
          <w:rFonts w:cstheme="minorHAnsi"/>
          <w:sz w:val="24"/>
          <w:szCs w:val="24"/>
        </w:rPr>
        <w:t>4</w:t>
      </w:r>
      <w:r w:rsidRPr="003115ED">
        <w:rPr>
          <w:rFonts w:cstheme="minorHAnsi"/>
          <w:sz w:val="24"/>
          <w:szCs w:val="24"/>
        </w:rPr>
        <w:t xml:space="preserve"> – </w:t>
      </w:r>
      <w:r w:rsidRPr="003115ED">
        <w:rPr>
          <w:rFonts w:cstheme="minorHAnsi"/>
          <w:bCs/>
          <w:sz w:val="24"/>
          <w:szCs w:val="24"/>
        </w:rPr>
        <w:t>oświadczenie podmiotu udostępniającego zasoby, o braku podstaw do wykluczenia oraz o spełnianiu warunków udziału w postępowaniu.</w:t>
      </w:r>
    </w:p>
    <w:p w14:paraId="13EFED21" w14:textId="612ACDA8" w:rsidR="001A47FC" w:rsidRPr="003115ED" w:rsidRDefault="001A47FC" w:rsidP="001A1A16">
      <w:pPr>
        <w:pStyle w:val="Akapitzlist"/>
        <w:numPr>
          <w:ilvl w:val="0"/>
          <w:numId w:val="8"/>
        </w:numPr>
        <w:tabs>
          <w:tab w:val="num" w:pos="426"/>
        </w:tabs>
        <w:suppressAutoHyphens/>
        <w:spacing w:after="0" w:line="224" w:lineRule="atLeast"/>
        <w:rPr>
          <w:rFonts w:cstheme="minorHAnsi"/>
          <w:sz w:val="24"/>
          <w:szCs w:val="24"/>
        </w:rPr>
      </w:pPr>
      <w:r w:rsidRPr="003115ED">
        <w:rPr>
          <w:rFonts w:cstheme="minorHAnsi"/>
          <w:sz w:val="24"/>
          <w:szCs w:val="24"/>
        </w:rPr>
        <w:t xml:space="preserve">Załącznik nr </w:t>
      </w:r>
      <w:r w:rsidR="003115ED" w:rsidRPr="003115ED">
        <w:rPr>
          <w:rFonts w:cstheme="minorHAnsi"/>
          <w:sz w:val="24"/>
          <w:szCs w:val="24"/>
        </w:rPr>
        <w:t>5</w:t>
      </w:r>
      <w:r w:rsidRPr="003115ED">
        <w:rPr>
          <w:rFonts w:cstheme="minorHAnsi"/>
          <w:sz w:val="24"/>
          <w:szCs w:val="24"/>
        </w:rPr>
        <w:t xml:space="preserve"> – oświadczenie o podziale obowiązków (podmioty wspólne).</w:t>
      </w:r>
    </w:p>
    <w:p w14:paraId="458F6506" w14:textId="78F80494" w:rsidR="00737C02" w:rsidRPr="003115ED" w:rsidRDefault="00737C02" w:rsidP="001A1A16">
      <w:pPr>
        <w:pStyle w:val="Akapitzlist"/>
        <w:numPr>
          <w:ilvl w:val="0"/>
          <w:numId w:val="8"/>
        </w:numPr>
        <w:tabs>
          <w:tab w:val="num" w:pos="426"/>
        </w:tabs>
        <w:suppressAutoHyphens/>
        <w:spacing w:after="0" w:line="224" w:lineRule="atLeast"/>
        <w:rPr>
          <w:rFonts w:cstheme="minorHAnsi"/>
          <w:bCs/>
          <w:sz w:val="24"/>
          <w:szCs w:val="24"/>
        </w:rPr>
      </w:pPr>
      <w:r w:rsidRPr="003115ED">
        <w:rPr>
          <w:rFonts w:cstheme="minorHAnsi"/>
          <w:bCs/>
          <w:sz w:val="24"/>
          <w:szCs w:val="24"/>
        </w:rPr>
        <w:t xml:space="preserve">Załącznik nr </w:t>
      </w:r>
      <w:r w:rsidR="003115ED" w:rsidRPr="003115ED">
        <w:rPr>
          <w:rFonts w:cstheme="minorHAnsi"/>
          <w:bCs/>
          <w:sz w:val="24"/>
          <w:szCs w:val="24"/>
        </w:rPr>
        <w:t>6</w:t>
      </w:r>
      <w:r w:rsidRPr="003115ED">
        <w:rPr>
          <w:rFonts w:cstheme="minorHAnsi"/>
          <w:bCs/>
          <w:sz w:val="24"/>
          <w:szCs w:val="24"/>
        </w:rPr>
        <w:t xml:space="preserve"> – </w:t>
      </w:r>
      <w:r w:rsidR="00096399" w:rsidRPr="003115ED">
        <w:rPr>
          <w:rFonts w:cstheme="minorHAnsi"/>
          <w:bCs/>
          <w:sz w:val="24"/>
          <w:szCs w:val="24"/>
        </w:rPr>
        <w:t>oświadczenie dot. grupy kapitałowej.</w:t>
      </w:r>
    </w:p>
    <w:p w14:paraId="1C032E4C" w14:textId="40BE1FC5" w:rsidR="00096399" w:rsidRPr="003115ED"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3115ED">
        <w:rPr>
          <w:rFonts w:cstheme="minorHAnsi"/>
          <w:bCs/>
          <w:sz w:val="24"/>
          <w:szCs w:val="24"/>
        </w:rPr>
        <w:t xml:space="preserve">Załącznik nr </w:t>
      </w:r>
      <w:r w:rsidR="003115ED" w:rsidRPr="003115ED">
        <w:rPr>
          <w:rFonts w:cstheme="minorHAnsi"/>
          <w:bCs/>
          <w:sz w:val="24"/>
          <w:szCs w:val="24"/>
        </w:rPr>
        <w:t>7</w:t>
      </w:r>
      <w:r w:rsidRPr="003115ED">
        <w:rPr>
          <w:rFonts w:cstheme="minorHAnsi"/>
          <w:bCs/>
          <w:sz w:val="24"/>
          <w:szCs w:val="24"/>
        </w:rPr>
        <w:t xml:space="preserve"> – oświadczenie o aktualności informacji złożonych w oświadczeniu wstępnym,</w:t>
      </w:r>
    </w:p>
    <w:p w14:paraId="0DD7F369" w14:textId="17065E7B" w:rsidR="00096399" w:rsidRPr="003115ED"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3115ED">
        <w:rPr>
          <w:rFonts w:cstheme="minorHAnsi"/>
          <w:bCs/>
          <w:sz w:val="24"/>
          <w:szCs w:val="24"/>
        </w:rPr>
        <w:t xml:space="preserve">Załącznik nr </w:t>
      </w:r>
      <w:r w:rsidR="003115ED" w:rsidRPr="003115ED">
        <w:rPr>
          <w:rFonts w:cstheme="minorHAnsi"/>
          <w:bCs/>
          <w:sz w:val="24"/>
          <w:szCs w:val="24"/>
        </w:rPr>
        <w:t>8</w:t>
      </w:r>
      <w:r w:rsidRPr="003115ED">
        <w:rPr>
          <w:rFonts w:cstheme="minorHAnsi"/>
          <w:bCs/>
          <w:sz w:val="24"/>
          <w:szCs w:val="24"/>
        </w:rPr>
        <w:t xml:space="preserve"> – wykaz </w:t>
      </w:r>
      <w:r w:rsidR="004F2398" w:rsidRPr="003115ED">
        <w:rPr>
          <w:rFonts w:cstheme="minorHAnsi"/>
          <w:bCs/>
          <w:sz w:val="24"/>
          <w:szCs w:val="24"/>
        </w:rPr>
        <w:t>usług.</w:t>
      </w:r>
    </w:p>
    <w:p w14:paraId="30BF7E93" w14:textId="74891717" w:rsidR="00737C02" w:rsidRPr="003115ED" w:rsidRDefault="00737C02" w:rsidP="001A1A16">
      <w:pPr>
        <w:pStyle w:val="Akapitzlist"/>
        <w:numPr>
          <w:ilvl w:val="0"/>
          <w:numId w:val="8"/>
        </w:numPr>
        <w:tabs>
          <w:tab w:val="num" w:pos="426"/>
        </w:tabs>
        <w:suppressAutoHyphens/>
        <w:spacing w:after="0" w:line="224" w:lineRule="atLeast"/>
        <w:rPr>
          <w:rFonts w:cstheme="minorHAnsi"/>
          <w:bCs/>
          <w:sz w:val="24"/>
          <w:szCs w:val="24"/>
        </w:rPr>
      </w:pPr>
      <w:r w:rsidRPr="003115ED">
        <w:rPr>
          <w:rFonts w:cstheme="minorHAnsi"/>
          <w:bCs/>
          <w:sz w:val="24"/>
          <w:szCs w:val="24"/>
        </w:rPr>
        <w:t xml:space="preserve">Załącznik nr </w:t>
      </w:r>
      <w:r w:rsidR="003115ED" w:rsidRPr="003115ED">
        <w:rPr>
          <w:rFonts w:cstheme="minorHAnsi"/>
          <w:bCs/>
          <w:sz w:val="24"/>
          <w:szCs w:val="24"/>
        </w:rPr>
        <w:t>9</w:t>
      </w:r>
      <w:r w:rsidRPr="003115ED">
        <w:rPr>
          <w:rFonts w:cstheme="minorHAnsi"/>
          <w:bCs/>
          <w:sz w:val="24"/>
          <w:szCs w:val="24"/>
        </w:rPr>
        <w:t xml:space="preserve"> – wzór umowy. </w:t>
      </w:r>
    </w:p>
    <w:p w14:paraId="3D67A4B2" w14:textId="3B89B392" w:rsidR="00737C02" w:rsidRPr="003115ED" w:rsidRDefault="00737C02" w:rsidP="001A1A16">
      <w:pPr>
        <w:pStyle w:val="Akapitzlist"/>
        <w:numPr>
          <w:ilvl w:val="0"/>
          <w:numId w:val="8"/>
        </w:numPr>
        <w:tabs>
          <w:tab w:val="num" w:pos="426"/>
        </w:tabs>
        <w:suppressAutoHyphens/>
        <w:spacing w:after="0" w:line="224" w:lineRule="atLeast"/>
        <w:rPr>
          <w:rFonts w:cstheme="minorHAnsi"/>
          <w:sz w:val="24"/>
          <w:szCs w:val="24"/>
        </w:rPr>
      </w:pPr>
      <w:r w:rsidRPr="003115ED">
        <w:rPr>
          <w:rFonts w:cstheme="minorHAnsi"/>
          <w:bCs/>
          <w:sz w:val="24"/>
          <w:szCs w:val="24"/>
        </w:rPr>
        <w:t xml:space="preserve">Załącznik nr </w:t>
      </w:r>
      <w:r w:rsidR="00096399" w:rsidRPr="003115ED">
        <w:rPr>
          <w:rFonts w:cstheme="minorHAnsi"/>
          <w:bCs/>
          <w:sz w:val="24"/>
          <w:szCs w:val="24"/>
        </w:rPr>
        <w:t>1</w:t>
      </w:r>
      <w:r w:rsidR="003115ED" w:rsidRPr="003115ED">
        <w:rPr>
          <w:rFonts w:cstheme="minorHAnsi"/>
          <w:bCs/>
          <w:sz w:val="24"/>
          <w:szCs w:val="24"/>
        </w:rPr>
        <w:t>0</w:t>
      </w:r>
      <w:r w:rsidRPr="003115ED">
        <w:rPr>
          <w:rFonts w:cstheme="minorHAnsi"/>
          <w:bCs/>
          <w:sz w:val="24"/>
          <w:szCs w:val="24"/>
        </w:rPr>
        <w:t xml:space="preserve"> – klauzula</w:t>
      </w:r>
      <w:r w:rsidRPr="003115ED">
        <w:rPr>
          <w:rFonts w:cstheme="minorHAnsi"/>
          <w:sz w:val="24"/>
          <w:szCs w:val="24"/>
        </w:rPr>
        <w:t xml:space="preserve"> dotycząca ochrony danych osobowych.</w:t>
      </w:r>
    </w:p>
    <w:p w14:paraId="03A74208" w14:textId="54C1CAB4" w:rsidR="00DD0E2C" w:rsidRPr="003115ED" w:rsidRDefault="00DD0E2C" w:rsidP="001A1A16">
      <w:pPr>
        <w:tabs>
          <w:tab w:val="left" w:pos="329"/>
        </w:tabs>
        <w:spacing w:after="0" w:line="224" w:lineRule="atLeast"/>
        <w:rPr>
          <w:rFonts w:cstheme="minorHAnsi"/>
          <w:b/>
          <w:i/>
          <w:sz w:val="24"/>
          <w:szCs w:val="24"/>
        </w:rPr>
      </w:pPr>
    </w:p>
    <w:p w14:paraId="373EE63B" w14:textId="01DE66FD" w:rsidR="003E45FF" w:rsidRPr="00715C7A" w:rsidRDefault="003E45FF" w:rsidP="001A1A16">
      <w:pPr>
        <w:spacing w:after="0" w:line="224" w:lineRule="atLeast"/>
        <w:ind w:left="8080"/>
        <w:rPr>
          <w:rFonts w:eastAsia="Times New Roman" w:cstheme="minorHAnsi"/>
          <w:b/>
          <w:bCs/>
          <w:sz w:val="24"/>
          <w:szCs w:val="24"/>
          <w:lang w:eastAsia="pl-PL"/>
        </w:rPr>
      </w:pPr>
    </w:p>
    <w:sectPr w:rsidR="003E45FF" w:rsidRPr="00715C7A" w:rsidSect="000E3C08">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E1DF2" w14:textId="77777777" w:rsidR="003D5274" w:rsidRDefault="003D5274" w:rsidP="003E45FF">
      <w:pPr>
        <w:spacing w:after="0" w:line="240" w:lineRule="auto"/>
      </w:pPr>
      <w:r>
        <w:separator/>
      </w:r>
    </w:p>
  </w:endnote>
  <w:endnote w:type="continuationSeparator" w:id="0">
    <w:p w14:paraId="1629C458" w14:textId="77777777" w:rsidR="003D5274" w:rsidRDefault="003D5274"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BF09F" w14:textId="1DD9D0FD" w:rsidR="006D26E7" w:rsidRPr="00263DC7" w:rsidRDefault="006D26E7" w:rsidP="006745BB">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bookmarkStart w:id="9" w:name="_Hlk172622168"/>
            <w:r w:rsidR="00BD18BD" w:rsidRPr="00BD18BD">
              <w:rPr>
                <w:rFonts w:asciiTheme="majorHAnsi" w:hAnsiTheme="majorHAnsi" w:cstheme="majorHAnsi"/>
                <w:i/>
                <w:iCs/>
              </w:rPr>
              <w:t>Usługa cateringu dla dzieci uczęszczających do Żłobka „Niedźwiadek” w Niedrzwicy Duże</w:t>
            </w:r>
            <w:r w:rsidR="00BD18BD">
              <w:rPr>
                <w:rFonts w:asciiTheme="majorHAnsi" w:hAnsiTheme="majorHAnsi" w:cstheme="majorHAnsi"/>
                <w:i/>
                <w:iCs/>
              </w:rPr>
              <w:t>j</w:t>
            </w:r>
          </w:sdtContent>
        </w:sdt>
      </w:sdtContent>
    </w:sdt>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8C6C2" w14:textId="77777777" w:rsidR="003D5274" w:rsidRDefault="003D5274" w:rsidP="003E45FF">
      <w:pPr>
        <w:spacing w:after="0" w:line="240" w:lineRule="auto"/>
      </w:pPr>
      <w:r>
        <w:separator/>
      </w:r>
    </w:p>
  </w:footnote>
  <w:footnote w:type="continuationSeparator" w:id="0">
    <w:p w14:paraId="439859F7" w14:textId="77777777" w:rsidR="003D5274" w:rsidRDefault="003D5274"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FD0A09F6"/>
    <w:name w:val="WW8Num14"/>
    <w:lvl w:ilvl="0">
      <w:start w:val="1"/>
      <w:numFmt w:val="decimal"/>
      <w:lvlText w:val="%1)"/>
      <w:lvlJc w:val="left"/>
      <w:pPr>
        <w:tabs>
          <w:tab w:val="num" w:pos="2978"/>
        </w:tabs>
        <w:ind w:left="3982" w:hanging="360"/>
      </w:pPr>
      <w:rPr>
        <w:rFonts w:eastAsia="Arial"/>
        <w:b w:val="0"/>
        <w:bCs/>
        <w:color w:val="auto"/>
        <w:sz w:val="24"/>
        <w:szCs w:val="24"/>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E7380380"/>
    <w:name w:val="WW8Num32"/>
    <w:lvl w:ilvl="0">
      <w:start w:val="1"/>
      <w:numFmt w:val="decimal"/>
      <w:lvlText w:val="%1)"/>
      <w:lvlJc w:val="left"/>
      <w:pPr>
        <w:tabs>
          <w:tab w:val="num" w:pos="0"/>
        </w:tabs>
        <w:ind w:left="1004" w:hanging="360"/>
      </w:pPr>
      <w:rPr>
        <w:b w:val="0"/>
        <w:bCs/>
        <w:color w:val="auto"/>
        <w:sz w:val="24"/>
        <w:szCs w:val="24"/>
        <w:lang w:eastAsia="pl-PL"/>
      </w:rPr>
    </w:lvl>
  </w:abstractNum>
  <w:abstractNum w:abstractNumId="5" w15:restartNumberingAfterBreak="0">
    <w:nsid w:val="00000019"/>
    <w:multiLevelType w:val="singleLevel"/>
    <w:tmpl w:val="A316ECF6"/>
    <w:name w:val="WW8Num39"/>
    <w:lvl w:ilvl="0">
      <w:start w:val="1"/>
      <w:numFmt w:val="decimal"/>
      <w:lvlText w:val="%1)"/>
      <w:lvlJc w:val="left"/>
      <w:pPr>
        <w:tabs>
          <w:tab w:val="num" w:pos="0"/>
        </w:tabs>
        <w:ind w:left="720" w:hanging="360"/>
      </w:pPr>
      <w:rPr>
        <w:sz w:val="24"/>
        <w:szCs w:val="24"/>
      </w:rPr>
    </w:lvl>
  </w:abstractNum>
  <w:abstractNum w:abstractNumId="6" w15:restartNumberingAfterBreak="0">
    <w:nsid w:val="040157C8"/>
    <w:multiLevelType w:val="hybridMultilevel"/>
    <w:tmpl w:val="CFBE27A6"/>
    <w:lvl w:ilvl="0" w:tplc="75C6A096">
      <w:start w:val="1"/>
      <w:numFmt w:val="upperRoman"/>
      <w:lvlText w:val="%1."/>
      <w:lvlJc w:val="right"/>
      <w:pPr>
        <w:ind w:left="5039"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778"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F900BF"/>
    <w:multiLevelType w:val="hybridMultilevel"/>
    <w:tmpl w:val="A87C457C"/>
    <w:lvl w:ilvl="0" w:tplc="A97ED0B6">
      <w:start w:val="1"/>
      <w:numFmt w:val="decimal"/>
      <w:lvlText w:val="%1."/>
      <w:lvlJc w:val="left"/>
      <w:pPr>
        <w:tabs>
          <w:tab w:val="num" w:pos="3600"/>
        </w:tabs>
        <w:ind w:left="360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F7619F9"/>
    <w:multiLevelType w:val="hybridMultilevel"/>
    <w:tmpl w:val="5888C87C"/>
    <w:lvl w:ilvl="0" w:tplc="04150011">
      <w:start w:val="1"/>
      <w:numFmt w:val="decimal"/>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18"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97B0C"/>
    <w:multiLevelType w:val="hybridMultilevel"/>
    <w:tmpl w:val="8D56A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0C22F3"/>
    <w:multiLevelType w:val="hybridMultilevel"/>
    <w:tmpl w:val="0F6CE5B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B8D6BEE"/>
    <w:multiLevelType w:val="hybridMultilevel"/>
    <w:tmpl w:val="BACCC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95E0E18"/>
    <w:multiLevelType w:val="hybridMultilevel"/>
    <w:tmpl w:val="D3C485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7A134D"/>
    <w:multiLevelType w:val="hybridMultilevel"/>
    <w:tmpl w:val="C9FC8066"/>
    <w:lvl w:ilvl="0" w:tplc="42422908">
      <w:start w:val="1"/>
      <w:numFmt w:val="decimal"/>
      <w:lvlText w:val="%1."/>
      <w:lvlJc w:val="left"/>
      <w:pPr>
        <w:tabs>
          <w:tab w:val="num" w:pos="644"/>
        </w:tabs>
        <w:ind w:left="644" w:hanging="360"/>
      </w:pPr>
      <w:rPr>
        <w:rFonts w:asciiTheme="minorHAnsi" w:hAnsiTheme="minorHAnsi" w:cstheme="minorHAnsi" w:hint="default"/>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9"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D687AAE"/>
    <w:multiLevelType w:val="hybridMultilevel"/>
    <w:tmpl w:val="4B8812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FD57CCA"/>
    <w:multiLevelType w:val="hybridMultilevel"/>
    <w:tmpl w:val="23B2B714"/>
    <w:lvl w:ilvl="0" w:tplc="CC9295D2">
      <w:start w:val="1"/>
      <w:numFmt w:val="decimal"/>
      <w:lvlText w:val="%1."/>
      <w:lvlJc w:val="left"/>
      <w:pPr>
        <w:tabs>
          <w:tab w:val="num" w:pos="720"/>
        </w:tabs>
        <w:ind w:left="720" w:hanging="360"/>
      </w:pPr>
      <w:rPr>
        <w:b/>
      </w:rPr>
    </w:lvl>
    <w:lvl w:ilvl="1" w:tplc="2AFC48B2">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43362D"/>
    <w:multiLevelType w:val="hybridMultilevel"/>
    <w:tmpl w:val="151AC4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313C3D"/>
    <w:multiLevelType w:val="multilevel"/>
    <w:tmpl w:val="C67AE7FE"/>
    <w:lvl w:ilvl="0">
      <w:start w:val="1"/>
      <w:numFmt w:val="decimal"/>
      <w:lvlText w:val="%1)"/>
      <w:lvlJc w:val="left"/>
      <w:pPr>
        <w:tabs>
          <w:tab w:val="decimal" w:pos="432"/>
        </w:tabs>
        <w:ind w:left="720"/>
      </w:pPr>
      <w:rPr>
        <w:rFonts w:ascii="Calibri" w:hAnsi="Calibri" w:cs="Calibri" w:hint="default"/>
        <w:strike w:val="0"/>
        <w:color w:val="000000"/>
        <w:spacing w:val="-5"/>
        <w:w w:val="105"/>
        <w:sz w:val="24"/>
        <w:szCs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470422CD"/>
    <w:multiLevelType w:val="hybridMultilevel"/>
    <w:tmpl w:val="784C908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7F2E42"/>
    <w:multiLevelType w:val="hybridMultilevel"/>
    <w:tmpl w:val="C7080C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F4C5B05"/>
    <w:multiLevelType w:val="hybridMultilevel"/>
    <w:tmpl w:val="D256C998"/>
    <w:lvl w:ilvl="0" w:tplc="CDF242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EA0088"/>
    <w:multiLevelType w:val="hybridMultilevel"/>
    <w:tmpl w:val="A47E28C0"/>
    <w:lvl w:ilvl="0" w:tplc="FCACDFF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1" w15:restartNumberingAfterBreak="0">
    <w:nsid w:val="61971EBB"/>
    <w:multiLevelType w:val="multilevel"/>
    <w:tmpl w:val="ABCC2F40"/>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4DB0082"/>
    <w:multiLevelType w:val="hybridMultilevel"/>
    <w:tmpl w:val="4A6A3BE4"/>
    <w:lvl w:ilvl="0" w:tplc="1752FE8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93B4EED"/>
    <w:multiLevelType w:val="hybridMultilevel"/>
    <w:tmpl w:val="4E3478A8"/>
    <w:lvl w:ilvl="0" w:tplc="E374885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6" w15:restartNumberingAfterBreak="0">
    <w:nsid w:val="6D8B338F"/>
    <w:multiLevelType w:val="hybridMultilevel"/>
    <w:tmpl w:val="365835C2"/>
    <w:lvl w:ilvl="0" w:tplc="BE2C3B9C">
      <w:start w:val="1"/>
      <w:numFmt w:val="decimal"/>
      <w:lvlText w:val="%1."/>
      <w:lvlJc w:val="left"/>
      <w:pPr>
        <w:ind w:left="1080" w:hanging="720"/>
      </w:pPr>
      <w:rPr>
        <w:b w:val="0"/>
        <w:bCs/>
        <w:color w:val="auto"/>
        <w:sz w:val="24"/>
        <w:szCs w:val="24"/>
      </w:rPr>
    </w:lvl>
    <w:lvl w:ilvl="1" w:tplc="685CEE1A">
      <w:numFmt w:val="bullet"/>
      <w:lvlText w:val=""/>
      <w:lvlJc w:val="left"/>
      <w:pPr>
        <w:ind w:left="1440" w:hanging="360"/>
      </w:pPr>
      <w:rPr>
        <w:rFonts w:ascii="Symbol" w:eastAsia="Calibri"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E2D068F"/>
    <w:multiLevelType w:val="hybridMultilevel"/>
    <w:tmpl w:val="A16A0E76"/>
    <w:lvl w:ilvl="0" w:tplc="240EB134">
      <w:start w:val="1"/>
      <w:numFmt w:val="lowerLetter"/>
      <w:lvlText w:val="%1)"/>
      <w:lvlJc w:val="left"/>
      <w:pPr>
        <w:ind w:left="1800" w:hanging="360"/>
      </w:pPr>
      <w:rPr>
        <w:b/>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1A3E8C"/>
    <w:multiLevelType w:val="multilevel"/>
    <w:tmpl w:val="9A74D59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96193359">
    <w:abstractNumId w:val="6"/>
  </w:num>
  <w:num w:numId="2" w16cid:durableId="828638350">
    <w:abstractNumId w:val="60"/>
  </w:num>
  <w:num w:numId="3" w16cid:durableId="127599141">
    <w:abstractNumId w:val="58"/>
  </w:num>
  <w:num w:numId="4" w16cid:durableId="1380742760">
    <w:abstractNumId w:val="53"/>
  </w:num>
  <w:num w:numId="5" w16cid:durableId="1384675632">
    <w:abstractNumId w:val="34"/>
  </w:num>
  <w:num w:numId="6" w16cid:durableId="708771847">
    <w:abstractNumId w:val="40"/>
  </w:num>
  <w:num w:numId="7" w16cid:durableId="962343023">
    <w:abstractNumId w:val="62"/>
  </w:num>
  <w:num w:numId="8" w16cid:durableId="717431615">
    <w:abstractNumId w:val="47"/>
  </w:num>
  <w:num w:numId="9" w16cid:durableId="1635715673">
    <w:abstractNumId w:val="13"/>
  </w:num>
  <w:num w:numId="10" w16cid:durableId="202521205">
    <w:abstractNumId w:val="36"/>
  </w:num>
  <w:num w:numId="11" w16cid:durableId="1478646306">
    <w:abstractNumId w:val="14"/>
  </w:num>
  <w:num w:numId="12" w16cid:durableId="1979844499">
    <w:abstractNumId w:val="11"/>
  </w:num>
  <w:num w:numId="13" w16cid:durableId="562563751">
    <w:abstractNumId w:val="9"/>
  </w:num>
  <w:num w:numId="14" w16cid:durableId="1407610324">
    <w:abstractNumId w:val="63"/>
  </w:num>
  <w:num w:numId="15" w16cid:durableId="6285862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8085018">
    <w:abstractNumId w:val="1"/>
  </w:num>
  <w:num w:numId="17" w16cid:durableId="250822788">
    <w:abstractNumId w:val="10"/>
  </w:num>
  <w:num w:numId="18" w16cid:durableId="1705666712">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10624850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1313236">
    <w:abstractNumId w:val="7"/>
  </w:num>
  <w:num w:numId="21" w16cid:durableId="218517831">
    <w:abstractNumId w:val="20"/>
  </w:num>
  <w:num w:numId="22" w16cid:durableId="519121862">
    <w:abstractNumId w:val="29"/>
  </w:num>
  <w:num w:numId="23" w16cid:durableId="427696760">
    <w:abstractNumId w:val="42"/>
  </w:num>
  <w:num w:numId="24" w16cid:durableId="1802189379">
    <w:abstractNumId w:val="48"/>
  </w:num>
  <w:num w:numId="25" w16cid:durableId="53239121">
    <w:abstractNumId w:val="37"/>
  </w:num>
  <w:num w:numId="26" w16cid:durableId="17719237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123236">
    <w:abstractNumId w:val="65"/>
  </w:num>
  <w:num w:numId="28" w16cid:durableId="2038388984">
    <w:abstractNumId w:val="31"/>
  </w:num>
  <w:num w:numId="29" w16cid:durableId="2093164614">
    <w:abstractNumId w:val="18"/>
  </w:num>
  <w:num w:numId="30" w16cid:durableId="378091634">
    <w:abstractNumId w:val="59"/>
  </w:num>
  <w:num w:numId="31" w16cid:durableId="1802571785">
    <w:abstractNumId w:val="15"/>
  </w:num>
  <w:num w:numId="32" w16cid:durableId="1956517375">
    <w:abstractNumId w:val="33"/>
  </w:num>
  <w:num w:numId="33" w16cid:durableId="1836920554">
    <w:abstractNumId w:val="8"/>
  </w:num>
  <w:num w:numId="34" w16cid:durableId="1031419352">
    <w:abstractNumId w:val="64"/>
  </w:num>
  <w:num w:numId="35" w16cid:durableId="691421255">
    <w:abstractNumId w:val="25"/>
  </w:num>
  <w:num w:numId="36" w16cid:durableId="78137505">
    <w:abstractNumId w:val="54"/>
  </w:num>
  <w:num w:numId="37" w16cid:durableId="2143841131">
    <w:abstractNumId w:val="23"/>
  </w:num>
  <w:num w:numId="38" w16cid:durableId="1495144283">
    <w:abstractNumId w:val="44"/>
  </w:num>
  <w:num w:numId="39" w16cid:durableId="395711645">
    <w:abstractNumId w:val="46"/>
  </w:num>
  <w:num w:numId="40" w16cid:durableId="1489979518">
    <w:abstractNumId w:val="57"/>
  </w:num>
  <w:num w:numId="41" w16cid:durableId="2035492035">
    <w:abstractNumId w:val="43"/>
  </w:num>
  <w:num w:numId="42" w16cid:durableId="105203776">
    <w:abstractNumId w:val="52"/>
  </w:num>
  <w:num w:numId="43" w16cid:durableId="856623430">
    <w:abstractNumId w:val="49"/>
  </w:num>
  <w:num w:numId="44" w16cid:durableId="2089571788">
    <w:abstractNumId w:val="39"/>
  </w:num>
  <w:num w:numId="45" w16cid:durableId="118840494">
    <w:abstractNumId w:val="41"/>
  </w:num>
  <w:num w:numId="46" w16cid:durableId="692732995">
    <w:abstractNumId w:val="19"/>
  </w:num>
  <w:num w:numId="47" w16cid:durableId="736979837">
    <w:abstractNumId w:val="30"/>
  </w:num>
  <w:num w:numId="48" w16cid:durableId="1657415691">
    <w:abstractNumId w:val="17"/>
  </w:num>
  <w:num w:numId="49" w16cid:durableId="783814319">
    <w:abstractNumId w:val="51"/>
  </w:num>
  <w:num w:numId="50" w16cid:durableId="832797498">
    <w:abstractNumId w:val="61"/>
  </w:num>
  <w:num w:numId="51" w16cid:durableId="818158090">
    <w:abstractNumId w:val="38"/>
  </w:num>
  <w:num w:numId="52" w16cid:durableId="845631548">
    <w:abstractNumId w:val="22"/>
  </w:num>
  <w:num w:numId="53" w16cid:durableId="1969628065">
    <w:abstractNumId w:val="56"/>
  </w:num>
  <w:num w:numId="54" w16cid:durableId="931931025">
    <w:abstractNumId w:val="45"/>
  </w:num>
  <w:num w:numId="55" w16cid:durableId="1795901633">
    <w:abstractNumId w:val="21"/>
  </w:num>
  <w:num w:numId="56" w16cid:durableId="1141000481">
    <w:abstractNumId w:val="27"/>
  </w:num>
  <w:num w:numId="57" w16cid:durableId="2024622857">
    <w:abstractNumId w:val="55"/>
  </w:num>
  <w:num w:numId="58" w16cid:durableId="681779706">
    <w:abstractNumId w:val="32"/>
  </w:num>
  <w:num w:numId="59" w16cid:durableId="487282574">
    <w:abstractNumId w:val="35"/>
  </w:num>
  <w:num w:numId="60" w16cid:durableId="7890841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02D81"/>
    <w:rsid w:val="00010447"/>
    <w:rsid w:val="000161EB"/>
    <w:rsid w:val="0001663C"/>
    <w:rsid w:val="00034F40"/>
    <w:rsid w:val="00035268"/>
    <w:rsid w:val="000365B4"/>
    <w:rsid w:val="00044C16"/>
    <w:rsid w:val="00045717"/>
    <w:rsid w:val="00045FE9"/>
    <w:rsid w:val="000463FA"/>
    <w:rsid w:val="000479E0"/>
    <w:rsid w:val="00051918"/>
    <w:rsid w:val="00053910"/>
    <w:rsid w:val="0005731F"/>
    <w:rsid w:val="0005782B"/>
    <w:rsid w:val="0006032F"/>
    <w:rsid w:val="00061E47"/>
    <w:rsid w:val="0006310C"/>
    <w:rsid w:val="00064304"/>
    <w:rsid w:val="00070ED8"/>
    <w:rsid w:val="00084FDB"/>
    <w:rsid w:val="000850B7"/>
    <w:rsid w:val="00085102"/>
    <w:rsid w:val="00087FC4"/>
    <w:rsid w:val="00096399"/>
    <w:rsid w:val="000970A4"/>
    <w:rsid w:val="00097983"/>
    <w:rsid w:val="000A03C6"/>
    <w:rsid w:val="000A336E"/>
    <w:rsid w:val="000A7843"/>
    <w:rsid w:val="000A7EDE"/>
    <w:rsid w:val="000B0621"/>
    <w:rsid w:val="000B0C8A"/>
    <w:rsid w:val="000B113D"/>
    <w:rsid w:val="000B117C"/>
    <w:rsid w:val="000B1FC6"/>
    <w:rsid w:val="000B2EE2"/>
    <w:rsid w:val="000B405A"/>
    <w:rsid w:val="000B620F"/>
    <w:rsid w:val="000B753A"/>
    <w:rsid w:val="000C0438"/>
    <w:rsid w:val="000C4CE1"/>
    <w:rsid w:val="000C5342"/>
    <w:rsid w:val="000C765D"/>
    <w:rsid w:val="000D24E7"/>
    <w:rsid w:val="000D32D6"/>
    <w:rsid w:val="000D367F"/>
    <w:rsid w:val="000D5CCB"/>
    <w:rsid w:val="000D5E6E"/>
    <w:rsid w:val="000E07F5"/>
    <w:rsid w:val="000E11DE"/>
    <w:rsid w:val="000E1588"/>
    <w:rsid w:val="000E25FA"/>
    <w:rsid w:val="000E31A9"/>
    <w:rsid w:val="000E3C08"/>
    <w:rsid w:val="000E62AA"/>
    <w:rsid w:val="000E6C26"/>
    <w:rsid w:val="000F7380"/>
    <w:rsid w:val="0010048B"/>
    <w:rsid w:val="0010068E"/>
    <w:rsid w:val="0010103D"/>
    <w:rsid w:val="00102D5A"/>
    <w:rsid w:val="00104261"/>
    <w:rsid w:val="00104722"/>
    <w:rsid w:val="00107000"/>
    <w:rsid w:val="00107B34"/>
    <w:rsid w:val="00111C39"/>
    <w:rsid w:val="00112BF5"/>
    <w:rsid w:val="00113ACA"/>
    <w:rsid w:val="00114ED2"/>
    <w:rsid w:val="00116E3C"/>
    <w:rsid w:val="00120DBD"/>
    <w:rsid w:val="001238E2"/>
    <w:rsid w:val="00123B72"/>
    <w:rsid w:val="00125977"/>
    <w:rsid w:val="00127FC7"/>
    <w:rsid w:val="001324BA"/>
    <w:rsid w:val="00132F2B"/>
    <w:rsid w:val="001331E0"/>
    <w:rsid w:val="00133593"/>
    <w:rsid w:val="00133FBA"/>
    <w:rsid w:val="001423BC"/>
    <w:rsid w:val="001445CA"/>
    <w:rsid w:val="001452DB"/>
    <w:rsid w:val="00147D9B"/>
    <w:rsid w:val="00151671"/>
    <w:rsid w:val="0016118A"/>
    <w:rsid w:val="001633AD"/>
    <w:rsid w:val="00167C40"/>
    <w:rsid w:val="0017076B"/>
    <w:rsid w:val="001709A5"/>
    <w:rsid w:val="00172D7C"/>
    <w:rsid w:val="00174548"/>
    <w:rsid w:val="00175A1A"/>
    <w:rsid w:val="001848AE"/>
    <w:rsid w:val="00185F42"/>
    <w:rsid w:val="001911CB"/>
    <w:rsid w:val="00191AE6"/>
    <w:rsid w:val="00192757"/>
    <w:rsid w:val="0019280D"/>
    <w:rsid w:val="001934A6"/>
    <w:rsid w:val="00196C4F"/>
    <w:rsid w:val="00197463"/>
    <w:rsid w:val="001A062A"/>
    <w:rsid w:val="001A0779"/>
    <w:rsid w:val="001A0AEF"/>
    <w:rsid w:val="001A141B"/>
    <w:rsid w:val="001A1A16"/>
    <w:rsid w:val="001A211E"/>
    <w:rsid w:val="001A4751"/>
    <w:rsid w:val="001A47FC"/>
    <w:rsid w:val="001A61C4"/>
    <w:rsid w:val="001A675C"/>
    <w:rsid w:val="001A791F"/>
    <w:rsid w:val="001B027B"/>
    <w:rsid w:val="001B24B4"/>
    <w:rsid w:val="001B36DF"/>
    <w:rsid w:val="001B5582"/>
    <w:rsid w:val="001B5715"/>
    <w:rsid w:val="001B6C2F"/>
    <w:rsid w:val="001C25BA"/>
    <w:rsid w:val="001C2CF1"/>
    <w:rsid w:val="001C4514"/>
    <w:rsid w:val="001C5AA7"/>
    <w:rsid w:val="001C74FD"/>
    <w:rsid w:val="001C797E"/>
    <w:rsid w:val="001C7DBB"/>
    <w:rsid w:val="001D0C52"/>
    <w:rsid w:val="001D0EF9"/>
    <w:rsid w:val="001D154B"/>
    <w:rsid w:val="001D1716"/>
    <w:rsid w:val="001D6B0D"/>
    <w:rsid w:val="001D6F1B"/>
    <w:rsid w:val="001E34AF"/>
    <w:rsid w:val="001E4686"/>
    <w:rsid w:val="001E52D6"/>
    <w:rsid w:val="001E6498"/>
    <w:rsid w:val="001E6E70"/>
    <w:rsid w:val="001F1153"/>
    <w:rsid w:val="001F24F1"/>
    <w:rsid w:val="001F28F5"/>
    <w:rsid w:val="001F3181"/>
    <w:rsid w:val="001F3CF2"/>
    <w:rsid w:val="001F44CC"/>
    <w:rsid w:val="001F66C0"/>
    <w:rsid w:val="0020040C"/>
    <w:rsid w:val="00202DAE"/>
    <w:rsid w:val="00206DA1"/>
    <w:rsid w:val="0021241D"/>
    <w:rsid w:val="002145C3"/>
    <w:rsid w:val="00214886"/>
    <w:rsid w:val="0021604A"/>
    <w:rsid w:val="00220894"/>
    <w:rsid w:val="00221A02"/>
    <w:rsid w:val="00221EE5"/>
    <w:rsid w:val="002242F5"/>
    <w:rsid w:val="002246E4"/>
    <w:rsid w:val="00225823"/>
    <w:rsid w:val="00225DCC"/>
    <w:rsid w:val="00225E8B"/>
    <w:rsid w:val="00226E45"/>
    <w:rsid w:val="00226F10"/>
    <w:rsid w:val="00230B4C"/>
    <w:rsid w:val="002314F3"/>
    <w:rsid w:val="00231BF9"/>
    <w:rsid w:val="002337DC"/>
    <w:rsid w:val="00233CB9"/>
    <w:rsid w:val="00234E84"/>
    <w:rsid w:val="002368D8"/>
    <w:rsid w:val="00237FA3"/>
    <w:rsid w:val="00240369"/>
    <w:rsid w:val="002439B2"/>
    <w:rsid w:val="00244C59"/>
    <w:rsid w:val="00251FE0"/>
    <w:rsid w:val="00255545"/>
    <w:rsid w:val="002576D5"/>
    <w:rsid w:val="00257D8A"/>
    <w:rsid w:val="00263DC7"/>
    <w:rsid w:val="00264680"/>
    <w:rsid w:val="00264D31"/>
    <w:rsid w:val="0026592A"/>
    <w:rsid w:val="002665B3"/>
    <w:rsid w:val="0027000F"/>
    <w:rsid w:val="002710D3"/>
    <w:rsid w:val="0027151F"/>
    <w:rsid w:val="002747DA"/>
    <w:rsid w:val="0027527D"/>
    <w:rsid w:val="00275867"/>
    <w:rsid w:val="002773AF"/>
    <w:rsid w:val="002825E1"/>
    <w:rsid w:val="00285259"/>
    <w:rsid w:val="00291158"/>
    <w:rsid w:val="00291863"/>
    <w:rsid w:val="0029539C"/>
    <w:rsid w:val="002A57C4"/>
    <w:rsid w:val="002A6DE9"/>
    <w:rsid w:val="002B09C1"/>
    <w:rsid w:val="002B163E"/>
    <w:rsid w:val="002B3C88"/>
    <w:rsid w:val="002C5A19"/>
    <w:rsid w:val="002C5C6D"/>
    <w:rsid w:val="002C6861"/>
    <w:rsid w:val="002C6BBA"/>
    <w:rsid w:val="002C7BD1"/>
    <w:rsid w:val="002D065C"/>
    <w:rsid w:val="002D129E"/>
    <w:rsid w:val="002D3CFC"/>
    <w:rsid w:val="002D5E6C"/>
    <w:rsid w:val="002D5F8C"/>
    <w:rsid w:val="002E0424"/>
    <w:rsid w:val="002E0B7F"/>
    <w:rsid w:val="002E1368"/>
    <w:rsid w:val="002E4CCB"/>
    <w:rsid w:val="002E5FDC"/>
    <w:rsid w:val="002E6E0F"/>
    <w:rsid w:val="002F08FD"/>
    <w:rsid w:val="002F44F7"/>
    <w:rsid w:val="002F6A03"/>
    <w:rsid w:val="002F7CE5"/>
    <w:rsid w:val="003019EA"/>
    <w:rsid w:val="0030669A"/>
    <w:rsid w:val="003110BD"/>
    <w:rsid w:val="003115ED"/>
    <w:rsid w:val="003153BA"/>
    <w:rsid w:val="00325E1B"/>
    <w:rsid w:val="00332CE0"/>
    <w:rsid w:val="003337FE"/>
    <w:rsid w:val="00334523"/>
    <w:rsid w:val="003447B1"/>
    <w:rsid w:val="00345FA8"/>
    <w:rsid w:val="00346568"/>
    <w:rsid w:val="003511EB"/>
    <w:rsid w:val="00354152"/>
    <w:rsid w:val="00357318"/>
    <w:rsid w:val="00364814"/>
    <w:rsid w:val="003657BC"/>
    <w:rsid w:val="003663CD"/>
    <w:rsid w:val="003678F1"/>
    <w:rsid w:val="00371580"/>
    <w:rsid w:val="0037397E"/>
    <w:rsid w:val="0037464C"/>
    <w:rsid w:val="00374DD3"/>
    <w:rsid w:val="00374ED4"/>
    <w:rsid w:val="003763AE"/>
    <w:rsid w:val="00376A88"/>
    <w:rsid w:val="00376C8F"/>
    <w:rsid w:val="00384F40"/>
    <w:rsid w:val="00385503"/>
    <w:rsid w:val="00385E60"/>
    <w:rsid w:val="00390C6D"/>
    <w:rsid w:val="00392765"/>
    <w:rsid w:val="00395759"/>
    <w:rsid w:val="00396864"/>
    <w:rsid w:val="003A2A06"/>
    <w:rsid w:val="003A57B8"/>
    <w:rsid w:val="003A7CE7"/>
    <w:rsid w:val="003B0A19"/>
    <w:rsid w:val="003B448D"/>
    <w:rsid w:val="003C080D"/>
    <w:rsid w:val="003C0DD6"/>
    <w:rsid w:val="003C204A"/>
    <w:rsid w:val="003C2A82"/>
    <w:rsid w:val="003C3DC9"/>
    <w:rsid w:val="003C5979"/>
    <w:rsid w:val="003C6E50"/>
    <w:rsid w:val="003C71F7"/>
    <w:rsid w:val="003D2908"/>
    <w:rsid w:val="003D4585"/>
    <w:rsid w:val="003D5274"/>
    <w:rsid w:val="003E03D0"/>
    <w:rsid w:val="003E269E"/>
    <w:rsid w:val="003E45FF"/>
    <w:rsid w:val="003E5A13"/>
    <w:rsid w:val="003E5D04"/>
    <w:rsid w:val="003E7C9C"/>
    <w:rsid w:val="003F05CB"/>
    <w:rsid w:val="003F0B90"/>
    <w:rsid w:val="00401CBB"/>
    <w:rsid w:val="00404560"/>
    <w:rsid w:val="004049D2"/>
    <w:rsid w:val="00412BFC"/>
    <w:rsid w:val="00415BF7"/>
    <w:rsid w:val="00417792"/>
    <w:rsid w:val="004177CF"/>
    <w:rsid w:val="0042396B"/>
    <w:rsid w:val="00425847"/>
    <w:rsid w:val="00425A18"/>
    <w:rsid w:val="00426F3D"/>
    <w:rsid w:val="0043196E"/>
    <w:rsid w:val="00431D01"/>
    <w:rsid w:val="00432D2A"/>
    <w:rsid w:val="00436F21"/>
    <w:rsid w:val="0043752A"/>
    <w:rsid w:val="004416F9"/>
    <w:rsid w:val="00443CFD"/>
    <w:rsid w:val="00445257"/>
    <w:rsid w:val="0044648E"/>
    <w:rsid w:val="004505D1"/>
    <w:rsid w:val="004518C1"/>
    <w:rsid w:val="0046261D"/>
    <w:rsid w:val="004643DB"/>
    <w:rsid w:val="00465314"/>
    <w:rsid w:val="004664A3"/>
    <w:rsid w:val="00466AF3"/>
    <w:rsid w:val="00473180"/>
    <w:rsid w:val="00475C89"/>
    <w:rsid w:val="004767E1"/>
    <w:rsid w:val="00480E6A"/>
    <w:rsid w:val="004812B8"/>
    <w:rsid w:val="00481397"/>
    <w:rsid w:val="00483BF0"/>
    <w:rsid w:val="004854AB"/>
    <w:rsid w:val="004933C8"/>
    <w:rsid w:val="0049502A"/>
    <w:rsid w:val="00496695"/>
    <w:rsid w:val="004967D1"/>
    <w:rsid w:val="004A0250"/>
    <w:rsid w:val="004A3EDB"/>
    <w:rsid w:val="004A4966"/>
    <w:rsid w:val="004A4A06"/>
    <w:rsid w:val="004A700D"/>
    <w:rsid w:val="004B38B3"/>
    <w:rsid w:val="004C029E"/>
    <w:rsid w:val="004C05C7"/>
    <w:rsid w:val="004C0BBB"/>
    <w:rsid w:val="004C0E4A"/>
    <w:rsid w:val="004C4207"/>
    <w:rsid w:val="004C4A8E"/>
    <w:rsid w:val="004D1EB6"/>
    <w:rsid w:val="004D2900"/>
    <w:rsid w:val="004D3B30"/>
    <w:rsid w:val="004E10DA"/>
    <w:rsid w:val="004E1E81"/>
    <w:rsid w:val="004E3D1C"/>
    <w:rsid w:val="004E4098"/>
    <w:rsid w:val="004E5EEE"/>
    <w:rsid w:val="004F2398"/>
    <w:rsid w:val="004F2A2E"/>
    <w:rsid w:val="004F359D"/>
    <w:rsid w:val="004F433C"/>
    <w:rsid w:val="004F61EF"/>
    <w:rsid w:val="004F6F54"/>
    <w:rsid w:val="004F7EC1"/>
    <w:rsid w:val="00503DDD"/>
    <w:rsid w:val="00513F38"/>
    <w:rsid w:val="00514933"/>
    <w:rsid w:val="00514FB1"/>
    <w:rsid w:val="005255EA"/>
    <w:rsid w:val="00531950"/>
    <w:rsid w:val="00531B38"/>
    <w:rsid w:val="00533BC9"/>
    <w:rsid w:val="00535CCD"/>
    <w:rsid w:val="00542489"/>
    <w:rsid w:val="00542EA1"/>
    <w:rsid w:val="00545B87"/>
    <w:rsid w:val="0054651C"/>
    <w:rsid w:val="00551B8D"/>
    <w:rsid w:val="0055256B"/>
    <w:rsid w:val="005542CF"/>
    <w:rsid w:val="005544CC"/>
    <w:rsid w:val="00555837"/>
    <w:rsid w:val="00557022"/>
    <w:rsid w:val="0056009D"/>
    <w:rsid w:val="0056098D"/>
    <w:rsid w:val="005651E7"/>
    <w:rsid w:val="00567B41"/>
    <w:rsid w:val="00571076"/>
    <w:rsid w:val="00572340"/>
    <w:rsid w:val="00574F0F"/>
    <w:rsid w:val="00576E00"/>
    <w:rsid w:val="00581C39"/>
    <w:rsid w:val="00581F06"/>
    <w:rsid w:val="00582876"/>
    <w:rsid w:val="00583CC3"/>
    <w:rsid w:val="005865E7"/>
    <w:rsid w:val="005955AA"/>
    <w:rsid w:val="005961D8"/>
    <w:rsid w:val="005A13C1"/>
    <w:rsid w:val="005A1CD7"/>
    <w:rsid w:val="005A28E8"/>
    <w:rsid w:val="005A2FA1"/>
    <w:rsid w:val="005A4F1C"/>
    <w:rsid w:val="005A7369"/>
    <w:rsid w:val="005B18F2"/>
    <w:rsid w:val="005B3A3A"/>
    <w:rsid w:val="005B3F3D"/>
    <w:rsid w:val="005B44A7"/>
    <w:rsid w:val="005B7145"/>
    <w:rsid w:val="005C0DE1"/>
    <w:rsid w:val="005C1704"/>
    <w:rsid w:val="005C6F92"/>
    <w:rsid w:val="005D015C"/>
    <w:rsid w:val="005D2F17"/>
    <w:rsid w:val="005D58D8"/>
    <w:rsid w:val="005D7B03"/>
    <w:rsid w:val="005F0524"/>
    <w:rsid w:val="005F2014"/>
    <w:rsid w:val="005F6098"/>
    <w:rsid w:val="00601585"/>
    <w:rsid w:val="00602886"/>
    <w:rsid w:val="006062B7"/>
    <w:rsid w:val="0062371B"/>
    <w:rsid w:val="006238B9"/>
    <w:rsid w:val="00624328"/>
    <w:rsid w:val="006245A9"/>
    <w:rsid w:val="0062512E"/>
    <w:rsid w:val="006307E5"/>
    <w:rsid w:val="00631B3E"/>
    <w:rsid w:val="006361E7"/>
    <w:rsid w:val="00636624"/>
    <w:rsid w:val="00646C17"/>
    <w:rsid w:val="0064722D"/>
    <w:rsid w:val="00647590"/>
    <w:rsid w:val="006563DE"/>
    <w:rsid w:val="00656C8F"/>
    <w:rsid w:val="00660576"/>
    <w:rsid w:val="00660F81"/>
    <w:rsid w:val="00663D45"/>
    <w:rsid w:val="006642A2"/>
    <w:rsid w:val="00672319"/>
    <w:rsid w:val="00673D9E"/>
    <w:rsid w:val="006745BB"/>
    <w:rsid w:val="00677926"/>
    <w:rsid w:val="00681274"/>
    <w:rsid w:val="00683171"/>
    <w:rsid w:val="006834DB"/>
    <w:rsid w:val="00684CEB"/>
    <w:rsid w:val="00690492"/>
    <w:rsid w:val="00691C5B"/>
    <w:rsid w:val="00694C73"/>
    <w:rsid w:val="00695D08"/>
    <w:rsid w:val="006964F1"/>
    <w:rsid w:val="006A0D2A"/>
    <w:rsid w:val="006A3A68"/>
    <w:rsid w:val="006A3E23"/>
    <w:rsid w:val="006A42A2"/>
    <w:rsid w:val="006A4C58"/>
    <w:rsid w:val="006B222F"/>
    <w:rsid w:val="006B425C"/>
    <w:rsid w:val="006B5330"/>
    <w:rsid w:val="006B7189"/>
    <w:rsid w:val="006B7BAE"/>
    <w:rsid w:val="006C0530"/>
    <w:rsid w:val="006C0682"/>
    <w:rsid w:val="006C18EE"/>
    <w:rsid w:val="006C3D82"/>
    <w:rsid w:val="006C7C7C"/>
    <w:rsid w:val="006D26E7"/>
    <w:rsid w:val="006D2E2A"/>
    <w:rsid w:val="006D39D2"/>
    <w:rsid w:val="006D6B8F"/>
    <w:rsid w:val="006D6B9D"/>
    <w:rsid w:val="006D71D3"/>
    <w:rsid w:val="006E2886"/>
    <w:rsid w:val="006E5DF6"/>
    <w:rsid w:val="006F0FF5"/>
    <w:rsid w:val="006F366F"/>
    <w:rsid w:val="006F42E3"/>
    <w:rsid w:val="00703E84"/>
    <w:rsid w:val="007044F1"/>
    <w:rsid w:val="007076AA"/>
    <w:rsid w:val="0071137F"/>
    <w:rsid w:val="00711C61"/>
    <w:rsid w:val="00714163"/>
    <w:rsid w:val="00715C7A"/>
    <w:rsid w:val="00716323"/>
    <w:rsid w:val="00717671"/>
    <w:rsid w:val="0072055F"/>
    <w:rsid w:val="00722775"/>
    <w:rsid w:val="00723E9B"/>
    <w:rsid w:val="0072451B"/>
    <w:rsid w:val="00724C73"/>
    <w:rsid w:val="00725841"/>
    <w:rsid w:val="00727490"/>
    <w:rsid w:val="0073062A"/>
    <w:rsid w:val="00733473"/>
    <w:rsid w:val="00737C02"/>
    <w:rsid w:val="00740E44"/>
    <w:rsid w:val="007414E9"/>
    <w:rsid w:val="00741ED7"/>
    <w:rsid w:val="00742196"/>
    <w:rsid w:val="00743D12"/>
    <w:rsid w:val="00744CC4"/>
    <w:rsid w:val="00745C0A"/>
    <w:rsid w:val="007464EF"/>
    <w:rsid w:val="0074746F"/>
    <w:rsid w:val="00752E96"/>
    <w:rsid w:val="00754C04"/>
    <w:rsid w:val="007575AE"/>
    <w:rsid w:val="0076265C"/>
    <w:rsid w:val="00765477"/>
    <w:rsid w:val="00767C3F"/>
    <w:rsid w:val="0077297F"/>
    <w:rsid w:val="00773B22"/>
    <w:rsid w:val="00775D8E"/>
    <w:rsid w:val="007819B8"/>
    <w:rsid w:val="007830BB"/>
    <w:rsid w:val="00783930"/>
    <w:rsid w:val="007854F0"/>
    <w:rsid w:val="00786CD2"/>
    <w:rsid w:val="00787B77"/>
    <w:rsid w:val="00791A16"/>
    <w:rsid w:val="00794806"/>
    <w:rsid w:val="0079616E"/>
    <w:rsid w:val="00797097"/>
    <w:rsid w:val="007A040E"/>
    <w:rsid w:val="007A1347"/>
    <w:rsid w:val="007A33DD"/>
    <w:rsid w:val="007B0F2E"/>
    <w:rsid w:val="007B1BD0"/>
    <w:rsid w:val="007B7C05"/>
    <w:rsid w:val="007C0604"/>
    <w:rsid w:val="007C1BC0"/>
    <w:rsid w:val="007C1D6E"/>
    <w:rsid w:val="007C28F9"/>
    <w:rsid w:val="007D3AFF"/>
    <w:rsid w:val="007D3D67"/>
    <w:rsid w:val="007D4B52"/>
    <w:rsid w:val="007D70AD"/>
    <w:rsid w:val="007D7EA3"/>
    <w:rsid w:val="007E0EBA"/>
    <w:rsid w:val="007E333C"/>
    <w:rsid w:val="007F6FE6"/>
    <w:rsid w:val="0080173E"/>
    <w:rsid w:val="00803B22"/>
    <w:rsid w:val="00807DFE"/>
    <w:rsid w:val="00810937"/>
    <w:rsid w:val="00810D39"/>
    <w:rsid w:val="008124BE"/>
    <w:rsid w:val="00812ED9"/>
    <w:rsid w:val="0081536E"/>
    <w:rsid w:val="008164AA"/>
    <w:rsid w:val="008172C2"/>
    <w:rsid w:val="00820B7D"/>
    <w:rsid w:val="00825182"/>
    <w:rsid w:val="00825974"/>
    <w:rsid w:val="00830145"/>
    <w:rsid w:val="00830404"/>
    <w:rsid w:val="00831E48"/>
    <w:rsid w:val="00832AE9"/>
    <w:rsid w:val="00836197"/>
    <w:rsid w:val="00837A60"/>
    <w:rsid w:val="00845200"/>
    <w:rsid w:val="00846AA1"/>
    <w:rsid w:val="00846F5F"/>
    <w:rsid w:val="008502B7"/>
    <w:rsid w:val="00852322"/>
    <w:rsid w:val="0085447B"/>
    <w:rsid w:val="008554BA"/>
    <w:rsid w:val="0085755C"/>
    <w:rsid w:val="00864D9C"/>
    <w:rsid w:val="008658C6"/>
    <w:rsid w:val="0086692D"/>
    <w:rsid w:val="00871AB6"/>
    <w:rsid w:val="0087492D"/>
    <w:rsid w:val="008810C9"/>
    <w:rsid w:val="0088126B"/>
    <w:rsid w:val="00883CA3"/>
    <w:rsid w:val="008845AA"/>
    <w:rsid w:val="00884A19"/>
    <w:rsid w:val="00884DCC"/>
    <w:rsid w:val="00891487"/>
    <w:rsid w:val="008935F6"/>
    <w:rsid w:val="00893B7D"/>
    <w:rsid w:val="00893EE3"/>
    <w:rsid w:val="00895DC4"/>
    <w:rsid w:val="008A1E5F"/>
    <w:rsid w:val="008B43C6"/>
    <w:rsid w:val="008C4F35"/>
    <w:rsid w:val="008C628A"/>
    <w:rsid w:val="008C6BAD"/>
    <w:rsid w:val="008D0966"/>
    <w:rsid w:val="008D1CC9"/>
    <w:rsid w:val="008D2200"/>
    <w:rsid w:val="008D3733"/>
    <w:rsid w:val="008D509D"/>
    <w:rsid w:val="008E1725"/>
    <w:rsid w:val="008E1A1D"/>
    <w:rsid w:val="008E30EA"/>
    <w:rsid w:val="008E3CEB"/>
    <w:rsid w:val="008E3FB1"/>
    <w:rsid w:val="008E4F71"/>
    <w:rsid w:val="008F15FF"/>
    <w:rsid w:val="008F38D3"/>
    <w:rsid w:val="008F7095"/>
    <w:rsid w:val="00902C79"/>
    <w:rsid w:val="0090432A"/>
    <w:rsid w:val="00906B59"/>
    <w:rsid w:val="00910655"/>
    <w:rsid w:val="00916877"/>
    <w:rsid w:val="00921464"/>
    <w:rsid w:val="0092396B"/>
    <w:rsid w:val="009241C8"/>
    <w:rsid w:val="009268F8"/>
    <w:rsid w:val="00937108"/>
    <w:rsid w:val="00944E0D"/>
    <w:rsid w:val="0094606C"/>
    <w:rsid w:val="00947335"/>
    <w:rsid w:val="00947C20"/>
    <w:rsid w:val="009501EC"/>
    <w:rsid w:val="009508CB"/>
    <w:rsid w:val="00951BC5"/>
    <w:rsid w:val="00951F1C"/>
    <w:rsid w:val="00954BB0"/>
    <w:rsid w:val="00954BEA"/>
    <w:rsid w:val="00956DDA"/>
    <w:rsid w:val="00961288"/>
    <w:rsid w:val="00961625"/>
    <w:rsid w:val="009675A3"/>
    <w:rsid w:val="00967B06"/>
    <w:rsid w:val="009729F6"/>
    <w:rsid w:val="0097379E"/>
    <w:rsid w:val="009762F4"/>
    <w:rsid w:val="00980E51"/>
    <w:rsid w:val="00981568"/>
    <w:rsid w:val="00983FD9"/>
    <w:rsid w:val="0098407E"/>
    <w:rsid w:val="00986BFE"/>
    <w:rsid w:val="00990C33"/>
    <w:rsid w:val="00994BB1"/>
    <w:rsid w:val="009A3EBB"/>
    <w:rsid w:val="009A5ECE"/>
    <w:rsid w:val="009A69AF"/>
    <w:rsid w:val="009B2AE5"/>
    <w:rsid w:val="009B3806"/>
    <w:rsid w:val="009B5764"/>
    <w:rsid w:val="009B6A78"/>
    <w:rsid w:val="009C0093"/>
    <w:rsid w:val="009C599A"/>
    <w:rsid w:val="009C5D99"/>
    <w:rsid w:val="009C606B"/>
    <w:rsid w:val="009D0033"/>
    <w:rsid w:val="009D02B2"/>
    <w:rsid w:val="009D154E"/>
    <w:rsid w:val="009D1B53"/>
    <w:rsid w:val="009D33CC"/>
    <w:rsid w:val="009D564F"/>
    <w:rsid w:val="009E1257"/>
    <w:rsid w:val="009E22A2"/>
    <w:rsid w:val="009E3D91"/>
    <w:rsid w:val="009E53CF"/>
    <w:rsid w:val="009E6CF4"/>
    <w:rsid w:val="009E724C"/>
    <w:rsid w:val="009E7D95"/>
    <w:rsid w:val="009F01C1"/>
    <w:rsid w:val="009F2039"/>
    <w:rsid w:val="009F5080"/>
    <w:rsid w:val="009F579A"/>
    <w:rsid w:val="009F779A"/>
    <w:rsid w:val="00A106D9"/>
    <w:rsid w:val="00A121E8"/>
    <w:rsid w:val="00A1401E"/>
    <w:rsid w:val="00A219D6"/>
    <w:rsid w:val="00A22709"/>
    <w:rsid w:val="00A2375A"/>
    <w:rsid w:val="00A3015D"/>
    <w:rsid w:val="00A30393"/>
    <w:rsid w:val="00A31DB9"/>
    <w:rsid w:val="00A324F2"/>
    <w:rsid w:val="00A32A52"/>
    <w:rsid w:val="00A36496"/>
    <w:rsid w:val="00A42F92"/>
    <w:rsid w:val="00A45AD5"/>
    <w:rsid w:val="00A45B7D"/>
    <w:rsid w:val="00A46DDA"/>
    <w:rsid w:val="00A511CA"/>
    <w:rsid w:val="00A62AEE"/>
    <w:rsid w:val="00A660C7"/>
    <w:rsid w:val="00A66254"/>
    <w:rsid w:val="00A6656E"/>
    <w:rsid w:val="00A708D7"/>
    <w:rsid w:val="00A70E0B"/>
    <w:rsid w:val="00A71116"/>
    <w:rsid w:val="00A716F3"/>
    <w:rsid w:val="00A71A8A"/>
    <w:rsid w:val="00A72106"/>
    <w:rsid w:val="00A723FE"/>
    <w:rsid w:val="00A73204"/>
    <w:rsid w:val="00A732AB"/>
    <w:rsid w:val="00A7346F"/>
    <w:rsid w:val="00A7371B"/>
    <w:rsid w:val="00A7386A"/>
    <w:rsid w:val="00A7434C"/>
    <w:rsid w:val="00A74C56"/>
    <w:rsid w:val="00A7506A"/>
    <w:rsid w:val="00A76092"/>
    <w:rsid w:val="00A76187"/>
    <w:rsid w:val="00A772FC"/>
    <w:rsid w:val="00A800C8"/>
    <w:rsid w:val="00A81B52"/>
    <w:rsid w:val="00A8214F"/>
    <w:rsid w:val="00A83AFE"/>
    <w:rsid w:val="00A8536A"/>
    <w:rsid w:val="00A85A0D"/>
    <w:rsid w:val="00A85B62"/>
    <w:rsid w:val="00A909BC"/>
    <w:rsid w:val="00A97701"/>
    <w:rsid w:val="00AA2137"/>
    <w:rsid w:val="00AA4358"/>
    <w:rsid w:val="00AB0A1C"/>
    <w:rsid w:val="00AB5546"/>
    <w:rsid w:val="00AB60E4"/>
    <w:rsid w:val="00AB77C5"/>
    <w:rsid w:val="00AC1A38"/>
    <w:rsid w:val="00AC6539"/>
    <w:rsid w:val="00AC6B62"/>
    <w:rsid w:val="00AC6E96"/>
    <w:rsid w:val="00AD0F37"/>
    <w:rsid w:val="00AE10C1"/>
    <w:rsid w:val="00AE141D"/>
    <w:rsid w:val="00AE54D0"/>
    <w:rsid w:val="00AE72FD"/>
    <w:rsid w:val="00AF1CB8"/>
    <w:rsid w:val="00AF31E8"/>
    <w:rsid w:val="00AF4AD5"/>
    <w:rsid w:val="00AF7047"/>
    <w:rsid w:val="00B047A8"/>
    <w:rsid w:val="00B05E0D"/>
    <w:rsid w:val="00B10BDB"/>
    <w:rsid w:val="00B111B2"/>
    <w:rsid w:val="00B127B1"/>
    <w:rsid w:val="00B13D57"/>
    <w:rsid w:val="00B15280"/>
    <w:rsid w:val="00B16A25"/>
    <w:rsid w:val="00B2297B"/>
    <w:rsid w:val="00B269A9"/>
    <w:rsid w:val="00B3096D"/>
    <w:rsid w:val="00B31263"/>
    <w:rsid w:val="00B3161E"/>
    <w:rsid w:val="00B31EAA"/>
    <w:rsid w:val="00B34561"/>
    <w:rsid w:val="00B40041"/>
    <w:rsid w:val="00B40279"/>
    <w:rsid w:val="00B40B53"/>
    <w:rsid w:val="00B415C8"/>
    <w:rsid w:val="00B421C3"/>
    <w:rsid w:val="00B42B57"/>
    <w:rsid w:val="00B4455B"/>
    <w:rsid w:val="00B45D11"/>
    <w:rsid w:val="00B56521"/>
    <w:rsid w:val="00B6393B"/>
    <w:rsid w:val="00B658AE"/>
    <w:rsid w:val="00B67309"/>
    <w:rsid w:val="00B757D6"/>
    <w:rsid w:val="00B80803"/>
    <w:rsid w:val="00B80950"/>
    <w:rsid w:val="00B82B97"/>
    <w:rsid w:val="00B85581"/>
    <w:rsid w:val="00B879D1"/>
    <w:rsid w:val="00B90F78"/>
    <w:rsid w:val="00B91620"/>
    <w:rsid w:val="00B9464E"/>
    <w:rsid w:val="00B9636A"/>
    <w:rsid w:val="00BA127E"/>
    <w:rsid w:val="00BA4E2A"/>
    <w:rsid w:val="00BA6D34"/>
    <w:rsid w:val="00BA7CBF"/>
    <w:rsid w:val="00BB3703"/>
    <w:rsid w:val="00BB423A"/>
    <w:rsid w:val="00BB5330"/>
    <w:rsid w:val="00BB5E3D"/>
    <w:rsid w:val="00BC0E52"/>
    <w:rsid w:val="00BC2EB9"/>
    <w:rsid w:val="00BC3CD7"/>
    <w:rsid w:val="00BC66BD"/>
    <w:rsid w:val="00BC71C3"/>
    <w:rsid w:val="00BD18BD"/>
    <w:rsid w:val="00BE0076"/>
    <w:rsid w:val="00BE0ACD"/>
    <w:rsid w:val="00BE37D4"/>
    <w:rsid w:val="00BE43D5"/>
    <w:rsid w:val="00BF08E4"/>
    <w:rsid w:val="00BF4996"/>
    <w:rsid w:val="00BF5FCC"/>
    <w:rsid w:val="00C0360D"/>
    <w:rsid w:val="00C1048B"/>
    <w:rsid w:val="00C11B60"/>
    <w:rsid w:val="00C15408"/>
    <w:rsid w:val="00C16FFA"/>
    <w:rsid w:val="00C23FF3"/>
    <w:rsid w:val="00C26747"/>
    <w:rsid w:val="00C27455"/>
    <w:rsid w:val="00C27768"/>
    <w:rsid w:val="00C27E6E"/>
    <w:rsid w:val="00C3130D"/>
    <w:rsid w:val="00C31666"/>
    <w:rsid w:val="00C36136"/>
    <w:rsid w:val="00C432CD"/>
    <w:rsid w:val="00C436DC"/>
    <w:rsid w:val="00C4403E"/>
    <w:rsid w:val="00C475CB"/>
    <w:rsid w:val="00C47CC4"/>
    <w:rsid w:val="00C515FE"/>
    <w:rsid w:val="00C51C78"/>
    <w:rsid w:val="00C536C3"/>
    <w:rsid w:val="00C56370"/>
    <w:rsid w:val="00C6021A"/>
    <w:rsid w:val="00C63C6E"/>
    <w:rsid w:val="00C64438"/>
    <w:rsid w:val="00C65816"/>
    <w:rsid w:val="00C661CD"/>
    <w:rsid w:val="00C71B2F"/>
    <w:rsid w:val="00C72226"/>
    <w:rsid w:val="00C7263C"/>
    <w:rsid w:val="00C73086"/>
    <w:rsid w:val="00C74282"/>
    <w:rsid w:val="00C7436B"/>
    <w:rsid w:val="00C74907"/>
    <w:rsid w:val="00C772EB"/>
    <w:rsid w:val="00C82607"/>
    <w:rsid w:val="00C83677"/>
    <w:rsid w:val="00C864C4"/>
    <w:rsid w:val="00C87676"/>
    <w:rsid w:val="00C87E30"/>
    <w:rsid w:val="00C91B3C"/>
    <w:rsid w:val="00C9424D"/>
    <w:rsid w:val="00C965DD"/>
    <w:rsid w:val="00C97B9A"/>
    <w:rsid w:val="00C97C3F"/>
    <w:rsid w:val="00CA157F"/>
    <w:rsid w:val="00CA33DD"/>
    <w:rsid w:val="00CA34ED"/>
    <w:rsid w:val="00CA4489"/>
    <w:rsid w:val="00CA4995"/>
    <w:rsid w:val="00CB023C"/>
    <w:rsid w:val="00CB5B55"/>
    <w:rsid w:val="00CB768F"/>
    <w:rsid w:val="00CB7DF5"/>
    <w:rsid w:val="00CC0555"/>
    <w:rsid w:val="00CC08F0"/>
    <w:rsid w:val="00CC09A5"/>
    <w:rsid w:val="00CC1616"/>
    <w:rsid w:val="00CC1E50"/>
    <w:rsid w:val="00CC22A2"/>
    <w:rsid w:val="00CC640E"/>
    <w:rsid w:val="00CD2A70"/>
    <w:rsid w:val="00CD3D16"/>
    <w:rsid w:val="00CD3D78"/>
    <w:rsid w:val="00CD69DF"/>
    <w:rsid w:val="00CE04F1"/>
    <w:rsid w:val="00CE51CC"/>
    <w:rsid w:val="00CF0242"/>
    <w:rsid w:val="00CF25D5"/>
    <w:rsid w:val="00CF6FAD"/>
    <w:rsid w:val="00D00322"/>
    <w:rsid w:val="00D01250"/>
    <w:rsid w:val="00D04AA8"/>
    <w:rsid w:val="00D04C1D"/>
    <w:rsid w:val="00D07758"/>
    <w:rsid w:val="00D11F6C"/>
    <w:rsid w:val="00D1383C"/>
    <w:rsid w:val="00D13AAC"/>
    <w:rsid w:val="00D150B5"/>
    <w:rsid w:val="00D15216"/>
    <w:rsid w:val="00D16750"/>
    <w:rsid w:val="00D20313"/>
    <w:rsid w:val="00D20D93"/>
    <w:rsid w:val="00D240EA"/>
    <w:rsid w:val="00D2441E"/>
    <w:rsid w:val="00D25092"/>
    <w:rsid w:val="00D27301"/>
    <w:rsid w:val="00D34891"/>
    <w:rsid w:val="00D41A92"/>
    <w:rsid w:val="00D466A4"/>
    <w:rsid w:val="00D471CB"/>
    <w:rsid w:val="00D512E1"/>
    <w:rsid w:val="00D513A9"/>
    <w:rsid w:val="00D5248F"/>
    <w:rsid w:val="00D557B7"/>
    <w:rsid w:val="00D57967"/>
    <w:rsid w:val="00D57A59"/>
    <w:rsid w:val="00D57C0E"/>
    <w:rsid w:val="00D60B0F"/>
    <w:rsid w:val="00D61975"/>
    <w:rsid w:val="00D62779"/>
    <w:rsid w:val="00D631E2"/>
    <w:rsid w:val="00D669D4"/>
    <w:rsid w:val="00D725D6"/>
    <w:rsid w:val="00D737FA"/>
    <w:rsid w:val="00D73B84"/>
    <w:rsid w:val="00D75B23"/>
    <w:rsid w:val="00D76C00"/>
    <w:rsid w:val="00D81A03"/>
    <w:rsid w:val="00D84D34"/>
    <w:rsid w:val="00D86EDF"/>
    <w:rsid w:val="00D87045"/>
    <w:rsid w:val="00D930B2"/>
    <w:rsid w:val="00D977CD"/>
    <w:rsid w:val="00DA0405"/>
    <w:rsid w:val="00DA6236"/>
    <w:rsid w:val="00DA633C"/>
    <w:rsid w:val="00DB174F"/>
    <w:rsid w:val="00DB18EE"/>
    <w:rsid w:val="00DB28B6"/>
    <w:rsid w:val="00DB3A6C"/>
    <w:rsid w:val="00DB6E85"/>
    <w:rsid w:val="00DC0CA0"/>
    <w:rsid w:val="00DD0E2C"/>
    <w:rsid w:val="00DD1463"/>
    <w:rsid w:val="00DD7CC0"/>
    <w:rsid w:val="00DE2D6B"/>
    <w:rsid w:val="00DE3EB8"/>
    <w:rsid w:val="00DE56D6"/>
    <w:rsid w:val="00DF26C3"/>
    <w:rsid w:val="00DF5664"/>
    <w:rsid w:val="00E01178"/>
    <w:rsid w:val="00E02902"/>
    <w:rsid w:val="00E04332"/>
    <w:rsid w:val="00E058A9"/>
    <w:rsid w:val="00E0602B"/>
    <w:rsid w:val="00E06AEB"/>
    <w:rsid w:val="00E12966"/>
    <w:rsid w:val="00E13DE3"/>
    <w:rsid w:val="00E16162"/>
    <w:rsid w:val="00E17D28"/>
    <w:rsid w:val="00E221A8"/>
    <w:rsid w:val="00E23A2D"/>
    <w:rsid w:val="00E240F1"/>
    <w:rsid w:val="00E26473"/>
    <w:rsid w:val="00E36B83"/>
    <w:rsid w:val="00E401D1"/>
    <w:rsid w:val="00E40D50"/>
    <w:rsid w:val="00E41186"/>
    <w:rsid w:val="00E42A88"/>
    <w:rsid w:val="00E44307"/>
    <w:rsid w:val="00E45B2E"/>
    <w:rsid w:val="00E462AC"/>
    <w:rsid w:val="00E51A27"/>
    <w:rsid w:val="00E572E9"/>
    <w:rsid w:val="00E57CE2"/>
    <w:rsid w:val="00E61D17"/>
    <w:rsid w:val="00E65D43"/>
    <w:rsid w:val="00E6739C"/>
    <w:rsid w:val="00E70597"/>
    <w:rsid w:val="00E70835"/>
    <w:rsid w:val="00E71C1F"/>
    <w:rsid w:val="00E74740"/>
    <w:rsid w:val="00E7616E"/>
    <w:rsid w:val="00E76497"/>
    <w:rsid w:val="00E853DA"/>
    <w:rsid w:val="00E91950"/>
    <w:rsid w:val="00E92434"/>
    <w:rsid w:val="00E932AC"/>
    <w:rsid w:val="00E93E1A"/>
    <w:rsid w:val="00E94BEC"/>
    <w:rsid w:val="00E95066"/>
    <w:rsid w:val="00E97E2F"/>
    <w:rsid w:val="00EA243B"/>
    <w:rsid w:val="00EA2E65"/>
    <w:rsid w:val="00EA30B4"/>
    <w:rsid w:val="00EA5685"/>
    <w:rsid w:val="00EA67AF"/>
    <w:rsid w:val="00EB19EC"/>
    <w:rsid w:val="00EB1A1A"/>
    <w:rsid w:val="00EB39E2"/>
    <w:rsid w:val="00EB4EA1"/>
    <w:rsid w:val="00EB6A3F"/>
    <w:rsid w:val="00EC09E8"/>
    <w:rsid w:val="00EC62D2"/>
    <w:rsid w:val="00EC666D"/>
    <w:rsid w:val="00ED2A84"/>
    <w:rsid w:val="00ED530B"/>
    <w:rsid w:val="00ED5994"/>
    <w:rsid w:val="00ED61DC"/>
    <w:rsid w:val="00EE74A4"/>
    <w:rsid w:val="00EF0545"/>
    <w:rsid w:val="00EF0C91"/>
    <w:rsid w:val="00EF51FD"/>
    <w:rsid w:val="00EF607F"/>
    <w:rsid w:val="00EF7396"/>
    <w:rsid w:val="00F00918"/>
    <w:rsid w:val="00F00D81"/>
    <w:rsid w:val="00F0196D"/>
    <w:rsid w:val="00F02E25"/>
    <w:rsid w:val="00F04890"/>
    <w:rsid w:val="00F079D3"/>
    <w:rsid w:val="00F147B4"/>
    <w:rsid w:val="00F14FC7"/>
    <w:rsid w:val="00F202F6"/>
    <w:rsid w:val="00F210A6"/>
    <w:rsid w:val="00F22137"/>
    <w:rsid w:val="00F22B9A"/>
    <w:rsid w:val="00F22EDE"/>
    <w:rsid w:val="00F25639"/>
    <w:rsid w:val="00F26BB8"/>
    <w:rsid w:val="00F31371"/>
    <w:rsid w:val="00F31D2E"/>
    <w:rsid w:val="00F32107"/>
    <w:rsid w:val="00F3302D"/>
    <w:rsid w:val="00F345C3"/>
    <w:rsid w:val="00F35B94"/>
    <w:rsid w:val="00F40252"/>
    <w:rsid w:val="00F40861"/>
    <w:rsid w:val="00F408B6"/>
    <w:rsid w:val="00F4239A"/>
    <w:rsid w:val="00F5004C"/>
    <w:rsid w:val="00F51CBD"/>
    <w:rsid w:val="00F6186E"/>
    <w:rsid w:val="00F62E3E"/>
    <w:rsid w:val="00F6569B"/>
    <w:rsid w:val="00F65C2E"/>
    <w:rsid w:val="00F667A1"/>
    <w:rsid w:val="00F66804"/>
    <w:rsid w:val="00F70BAE"/>
    <w:rsid w:val="00F7275A"/>
    <w:rsid w:val="00F72CCF"/>
    <w:rsid w:val="00F76D4D"/>
    <w:rsid w:val="00F8041C"/>
    <w:rsid w:val="00F81D2F"/>
    <w:rsid w:val="00F90A42"/>
    <w:rsid w:val="00F93054"/>
    <w:rsid w:val="00F96A65"/>
    <w:rsid w:val="00FA0418"/>
    <w:rsid w:val="00FA26CD"/>
    <w:rsid w:val="00FA3738"/>
    <w:rsid w:val="00FA3929"/>
    <w:rsid w:val="00FA6A07"/>
    <w:rsid w:val="00FA77E4"/>
    <w:rsid w:val="00FB0106"/>
    <w:rsid w:val="00FB0E6B"/>
    <w:rsid w:val="00FB4553"/>
    <w:rsid w:val="00FB4849"/>
    <w:rsid w:val="00FB5FBF"/>
    <w:rsid w:val="00FC149C"/>
    <w:rsid w:val="00FC1CA5"/>
    <w:rsid w:val="00FC640F"/>
    <w:rsid w:val="00FC65C6"/>
    <w:rsid w:val="00FC7890"/>
    <w:rsid w:val="00FD23B3"/>
    <w:rsid w:val="00FD2C01"/>
    <w:rsid w:val="00FD396C"/>
    <w:rsid w:val="00FD3BB0"/>
    <w:rsid w:val="00FE18D8"/>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lp11"/>
    <w:basedOn w:val="Normalny"/>
    <w:link w:val="AkapitzlistZnak"/>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obek.niedzwiadek@niedrzwicaduza.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zlobek.niedzwiadek@niedrzwicaduza.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mp-client/search/list/ocds-148610-57944fe5-e1cd-40bf-b8d9-b062275bb3da" TargetMode="External"/><Relationship Id="rId4" Type="http://schemas.openxmlformats.org/officeDocument/2006/relationships/settings" Target="settings.xml"/><Relationship Id="rId9" Type="http://schemas.openxmlformats.org/officeDocument/2006/relationships/hyperlink" Target="https://ezamowienia.gov.pl/mp-client/search/list/ocds-148610-57944fe5-e1cd-40bf-b8d9-b062275bb3da" TargetMode="External"/><Relationship Id="rId14" Type="http://schemas.openxmlformats.org/officeDocument/2006/relationships/hyperlink" Target="https://sip.lex.pl/" TargetMode="External"/><Relationship Id="rId22" Type="http://schemas.openxmlformats.org/officeDocument/2006/relationships/hyperlink" Target="mailto:zlobek.niedzwiadek@niedrzwicaduz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5686</TotalTime>
  <Pages>21</Pages>
  <Words>8688</Words>
  <Characters>52133</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Piłat</cp:lastModifiedBy>
  <cp:revision>758</cp:revision>
  <cp:lastPrinted>2024-07-25T05:29:00Z</cp:lastPrinted>
  <dcterms:created xsi:type="dcterms:W3CDTF">2021-01-30T18:59:00Z</dcterms:created>
  <dcterms:modified xsi:type="dcterms:W3CDTF">2024-11-12T14:44:00Z</dcterms:modified>
</cp:coreProperties>
</file>