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F17401" w14:textId="11B5DC8A" w:rsidR="002B7FD6" w:rsidRDefault="002B7FD6" w:rsidP="00C4319A">
      <w:pPr>
        <w:jc w:val="center"/>
      </w:pPr>
    </w:p>
    <w:tbl>
      <w:tblPr>
        <w:tblW w:w="0" w:type="auto"/>
        <w:tblInd w:w="-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4000"/>
      </w:tblGrid>
      <w:tr w:rsidR="004D4B5A" w:rsidRPr="004912EA" w14:paraId="246BAF6A" w14:textId="77777777">
        <w:tc>
          <w:tcPr>
            <w:tcW w:w="4000" w:type="dxa"/>
            <w:tcBorders>
              <w:top w:val="single" w:sz="6" w:space="0" w:color="auto"/>
              <w:bottom w:val="single" w:sz="2" w:space="0" w:color="auto"/>
            </w:tcBorders>
            <w:vAlign w:val="center"/>
          </w:tcPr>
          <w:p w14:paraId="4EAF3C71" w14:textId="77777777" w:rsidR="004D4B5A" w:rsidRPr="004912EA" w:rsidRDefault="004D4B5A">
            <w:pPr>
              <w:autoSpaceDE w:val="0"/>
              <w:autoSpaceDN w:val="0"/>
              <w:adjustRightInd w:val="0"/>
              <w:spacing w:after="200" w:line="336" w:lineRule="auto"/>
              <w:rPr>
                <w:rFonts w:ascii="Arial" w:hAnsi="Arial" w:cs="Arial"/>
                <w:sz w:val="24"/>
                <w:szCs w:val="24"/>
              </w:rPr>
            </w:pPr>
          </w:p>
          <w:p w14:paraId="33AEA18E" w14:textId="77777777" w:rsidR="004D4B5A" w:rsidRPr="004912EA" w:rsidRDefault="004D4B5A">
            <w:pPr>
              <w:autoSpaceDE w:val="0"/>
              <w:autoSpaceDN w:val="0"/>
              <w:adjustRightInd w:val="0"/>
              <w:spacing w:after="200" w:line="336" w:lineRule="auto"/>
              <w:rPr>
                <w:rFonts w:ascii="Arial" w:hAnsi="Arial" w:cs="Arial"/>
                <w:sz w:val="24"/>
                <w:szCs w:val="24"/>
              </w:rPr>
            </w:pPr>
          </w:p>
          <w:p w14:paraId="4D788AA5" w14:textId="77777777" w:rsidR="004D4B5A" w:rsidRPr="004912EA" w:rsidRDefault="004D4B5A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12EA">
              <w:rPr>
                <w:rFonts w:ascii="Arial" w:hAnsi="Arial" w:cs="Arial"/>
                <w:sz w:val="24"/>
                <w:szCs w:val="24"/>
              </w:rPr>
              <w:t>pieczęć wykonawcy</w:t>
            </w:r>
          </w:p>
        </w:tc>
      </w:tr>
    </w:tbl>
    <w:p w14:paraId="2234FAA7" w14:textId="5D062D04" w:rsidR="00247A48" w:rsidRPr="00BB1204" w:rsidRDefault="00247A48" w:rsidP="00247A48">
      <w:pPr>
        <w:keepNext/>
        <w:suppressAutoHyphens/>
        <w:spacing w:after="50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Numer </w:t>
      </w:r>
      <w:r w:rsidRPr="00AB1ADA">
        <w:rPr>
          <w:rFonts w:ascii="Arial" w:hAnsi="Arial" w:cs="Arial"/>
          <w:sz w:val="20"/>
          <w:szCs w:val="20"/>
          <w:lang w:eastAsia="pl-PL"/>
        </w:rPr>
        <w:t>sprawy:</w:t>
      </w:r>
      <w:r w:rsidRPr="00AB1ADA">
        <w:rPr>
          <w:rFonts w:ascii="Arial" w:hAnsi="Arial" w:cs="Arial"/>
          <w:b/>
          <w:bCs/>
          <w:sz w:val="20"/>
          <w:szCs w:val="20"/>
          <w:lang w:eastAsia="pl-PL"/>
        </w:rPr>
        <w:t xml:space="preserve"> PIK.271</w:t>
      </w:r>
      <w:r w:rsidR="006666CA">
        <w:rPr>
          <w:rFonts w:ascii="Arial" w:hAnsi="Arial" w:cs="Arial"/>
          <w:b/>
          <w:bCs/>
          <w:sz w:val="20"/>
          <w:szCs w:val="20"/>
          <w:lang w:eastAsia="pl-PL"/>
        </w:rPr>
        <w:t>.31</w:t>
      </w:r>
      <w:r w:rsidRPr="00AB1ADA">
        <w:rPr>
          <w:rFonts w:ascii="Arial" w:hAnsi="Arial" w:cs="Arial"/>
          <w:b/>
          <w:bCs/>
          <w:sz w:val="20"/>
          <w:szCs w:val="20"/>
          <w:lang w:eastAsia="pl-PL"/>
        </w:rPr>
        <w:t>.</w:t>
      </w:r>
      <w:r w:rsidR="006A4364">
        <w:rPr>
          <w:rFonts w:ascii="Arial" w:hAnsi="Arial" w:cs="Arial"/>
          <w:b/>
          <w:bCs/>
          <w:sz w:val="20"/>
          <w:szCs w:val="20"/>
          <w:lang w:eastAsia="pl-PL"/>
        </w:rPr>
        <w:t>1.</w:t>
      </w:r>
      <w:bookmarkStart w:id="0" w:name="_GoBack"/>
      <w:bookmarkEnd w:id="0"/>
      <w:r w:rsidRPr="00AB1ADA">
        <w:rPr>
          <w:rFonts w:ascii="Arial" w:hAnsi="Arial" w:cs="Arial"/>
          <w:b/>
          <w:bCs/>
          <w:sz w:val="20"/>
          <w:szCs w:val="20"/>
          <w:lang w:eastAsia="pl-PL"/>
        </w:rPr>
        <w:t>202</w:t>
      </w:r>
      <w:r w:rsidR="00AF0185">
        <w:rPr>
          <w:rFonts w:ascii="Arial" w:hAnsi="Arial" w:cs="Arial"/>
          <w:b/>
          <w:bCs/>
          <w:sz w:val="20"/>
          <w:szCs w:val="20"/>
          <w:lang w:eastAsia="pl-PL"/>
        </w:rPr>
        <w:t>4</w:t>
      </w:r>
    </w:p>
    <w:p w14:paraId="52353652" w14:textId="47FB0011" w:rsidR="004D4B5A" w:rsidRPr="004912EA" w:rsidRDefault="002041E8" w:rsidP="002041E8">
      <w:pPr>
        <w:autoSpaceDE w:val="0"/>
        <w:autoSpaceDN w:val="0"/>
        <w:adjustRightInd w:val="0"/>
        <w:spacing w:after="200" w:line="276" w:lineRule="auto"/>
        <w:ind w:left="658"/>
        <w:jc w:val="right"/>
        <w:rPr>
          <w:rFonts w:ascii="Arial" w:hAnsi="Arial" w:cs="Arial"/>
          <w:b/>
          <w:bCs/>
          <w:sz w:val="24"/>
          <w:szCs w:val="24"/>
        </w:rPr>
      </w:pPr>
      <w:r w:rsidRPr="004912EA">
        <w:rPr>
          <w:rFonts w:ascii="Arial" w:hAnsi="Arial" w:cs="Arial"/>
          <w:b/>
          <w:bCs/>
          <w:sz w:val="24"/>
          <w:szCs w:val="24"/>
        </w:rPr>
        <w:t>Załącznik nr 2</w:t>
      </w:r>
    </w:p>
    <w:p w14:paraId="6B38FD39" w14:textId="77777777" w:rsidR="00384048" w:rsidRPr="004912EA" w:rsidRDefault="00384048" w:rsidP="004D4B5A">
      <w:pPr>
        <w:autoSpaceDE w:val="0"/>
        <w:autoSpaceDN w:val="0"/>
        <w:adjustRightInd w:val="0"/>
        <w:spacing w:after="0" w:line="276" w:lineRule="auto"/>
        <w:ind w:left="5964"/>
        <w:jc w:val="both"/>
        <w:rPr>
          <w:rFonts w:ascii="Arial" w:hAnsi="Arial" w:cs="Arial"/>
          <w:sz w:val="24"/>
          <w:szCs w:val="24"/>
        </w:rPr>
      </w:pPr>
    </w:p>
    <w:p w14:paraId="5E71C632" w14:textId="07E4AFCD" w:rsidR="004D4B5A" w:rsidRPr="004912EA" w:rsidRDefault="004D4B5A" w:rsidP="004D4B5A">
      <w:pPr>
        <w:autoSpaceDE w:val="0"/>
        <w:autoSpaceDN w:val="0"/>
        <w:adjustRightInd w:val="0"/>
        <w:spacing w:after="0" w:line="276" w:lineRule="auto"/>
        <w:ind w:left="5964"/>
        <w:jc w:val="both"/>
        <w:rPr>
          <w:rFonts w:ascii="Arial" w:hAnsi="Arial" w:cs="Arial"/>
          <w:sz w:val="24"/>
          <w:szCs w:val="24"/>
        </w:rPr>
      </w:pPr>
      <w:r w:rsidRPr="004912EA">
        <w:rPr>
          <w:rFonts w:ascii="Arial" w:hAnsi="Arial" w:cs="Arial"/>
          <w:sz w:val="24"/>
          <w:szCs w:val="24"/>
        </w:rPr>
        <w:t>......................, ......................</w:t>
      </w:r>
    </w:p>
    <w:p w14:paraId="4DCD6745" w14:textId="5E781BFF" w:rsidR="004D4B5A" w:rsidRPr="004912EA" w:rsidRDefault="004D4B5A" w:rsidP="004D4B5A">
      <w:pPr>
        <w:tabs>
          <w:tab w:val="left" w:pos="7952"/>
        </w:tabs>
        <w:autoSpaceDE w:val="0"/>
        <w:autoSpaceDN w:val="0"/>
        <w:adjustRightInd w:val="0"/>
        <w:spacing w:after="200" w:line="276" w:lineRule="auto"/>
        <w:ind w:left="6313"/>
        <w:jc w:val="both"/>
        <w:rPr>
          <w:rFonts w:ascii="Arial" w:hAnsi="Arial" w:cs="Arial"/>
          <w:sz w:val="20"/>
          <w:szCs w:val="20"/>
        </w:rPr>
      </w:pPr>
      <w:r w:rsidRPr="004912EA">
        <w:rPr>
          <w:rFonts w:ascii="Arial" w:hAnsi="Arial" w:cs="Arial"/>
          <w:sz w:val="20"/>
          <w:szCs w:val="20"/>
        </w:rPr>
        <w:t>miejsc</w:t>
      </w:r>
      <w:r w:rsidR="00B27E00" w:rsidRPr="004912EA">
        <w:rPr>
          <w:rFonts w:ascii="Arial" w:hAnsi="Arial" w:cs="Arial"/>
          <w:sz w:val="20"/>
          <w:szCs w:val="20"/>
        </w:rPr>
        <w:t>owość</w:t>
      </w:r>
      <w:r w:rsidRPr="004912EA">
        <w:rPr>
          <w:rFonts w:ascii="Arial" w:hAnsi="Arial" w:cs="Arial"/>
          <w:sz w:val="20"/>
          <w:szCs w:val="20"/>
        </w:rPr>
        <w:tab/>
        <w:t>dnia</w:t>
      </w:r>
    </w:p>
    <w:p w14:paraId="5BFFAC9D" w14:textId="77777777" w:rsidR="004D4B5A" w:rsidRPr="004912EA" w:rsidRDefault="004D4B5A" w:rsidP="004D4B5A">
      <w:pPr>
        <w:autoSpaceDE w:val="0"/>
        <w:autoSpaceDN w:val="0"/>
        <w:adjustRightInd w:val="0"/>
        <w:spacing w:before="240" w:after="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4912EA">
        <w:rPr>
          <w:rFonts w:ascii="Arial" w:hAnsi="Arial" w:cs="Arial"/>
          <w:b/>
          <w:bCs/>
          <w:sz w:val="24"/>
          <w:szCs w:val="24"/>
        </w:rPr>
        <w:t>OŚWIADCZENIE O SPEŁNIANIU WARUNKÓW ORAZ NIEPODLEGANIU WYKLUCZENIU</w:t>
      </w:r>
    </w:p>
    <w:p w14:paraId="7A8DE81C" w14:textId="77777777" w:rsidR="004D4B5A" w:rsidRPr="004912EA" w:rsidRDefault="004D4B5A" w:rsidP="004D4B5A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4912EA">
        <w:rPr>
          <w:rFonts w:ascii="Arial" w:hAnsi="Arial" w:cs="Arial"/>
          <w:b/>
          <w:bCs/>
          <w:sz w:val="24"/>
          <w:szCs w:val="24"/>
        </w:rPr>
        <w:t xml:space="preserve">O KTÓRYM MOWA W ART. 125 UST. 1 </w:t>
      </w:r>
    </w:p>
    <w:p w14:paraId="310E7BA6" w14:textId="77777777" w:rsidR="004D4B5A" w:rsidRPr="004912EA" w:rsidRDefault="004D4B5A" w:rsidP="004D4B5A">
      <w:pPr>
        <w:autoSpaceDE w:val="0"/>
        <w:autoSpaceDN w:val="0"/>
        <w:adjustRightInd w:val="0"/>
        <w:spacing w:after="20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4912EA">
        <w:rPr>
          <w:rFonts w:ascii="Arial" w:hAnsi="Arial" w:cs="Arial"/>
          <w:b/>
          <w:bCs/>
          <w:sz w:val="24"/>
          <w:szCs w:val="24"/>
        </w:rPr>
        <w:t>USTAWY Z DNIA 11 WRZEŚNIA 2019R. PRAWO ZAMÓWIEŃ PUBLICZNYCH</w:t>
      </w:r>
    </w:p>
    <w:p w14:paraId="71E22AD6" w14:textId="778BDEF2" w:rsidR="009D5C09" w:rsidRPr="004912EA" w:rsidRDefault="007B1E6F" w:rsidP="009D5C09">
      <w:pPr>
        <w:spacing w:before="480" w:after="480" w:line="360" w:lineRule="auto"/>
        <w:jc w:val="center"/>
        <w:rPr>
          <w:rFonts w:ascii="Arial" w:hAnsi="Arial" w:cs="Arial"/>
          <w:b/>
          <w:color w:val="002060"/>
        </w:rPr>
      </w:pPr>
      <w:r w:rsidRPr="004912EA">
        <w:rPr>
          <w:rFonts w:ascii="Arial" w:hAnsi="Arial" w:cs="Arial"/>
          <w:bCs/>
          <w:sz w:val="24"/>
          <w:szCs w:val="24"/>
        </w:rPr>
        <w:t xml:space="preserve">Na potrzeby postępowania o udzielenie zamówienia publicznego </w:t>
      </w:r>
      <w:r w:rsidR="004D4B5A" w:rsidRPr="004912EA">
        <w:rPr>
          <w:rFonts w:ascii="Arial" w:hAnsi="Arial" w:cs="Arial"/>
          <w:bCs/>
          <w:sz w:val="24"/>
          <w:szCs w:val="24"/>
        </w:rPr>
        <w:t>pn.</w:t>
      </w:r>
      <w:r w:rsidR="002B7FD6">
        <w:rPr>
          <w:rFonts w:ascii="Arial" w:hAnsi="Arial" w:cs="Arial"/>
          <w:bCs/>
          <w:sz w:val="24"/>
          <w:szCs w:val="24"/>
        </w:rPr>
        <w:t>:</w:t>
      </w:r>
      <w:r w:rsidR="009D5C09" w:rsidRPr="004912EA">
        <w:rPr>
          <w:rFonts w:ascii="Arial" w:hAnsi="Arial" w:cs="Arial"/>
          <w:b/>
          <w:color w:val="002060"/>
        </w:rPr>
        <w:t xml:space="preserve"> </w:t>
      </w:r>
      <w:bookmarkStart w:id="1" w:name="_Hlk74560370"/>
      <w:r w:rsidR="002B7FD6">
        <w:rPr>
          <w:rFonts w:ascii="Arial" w:hAnsi="Arial" w:cs="Arial"/>
          <w:b/>
          <w:color w:val="002060"/>
        </w:rPr>
        <w:br/>
      </w:r>
      <w:bookmarkStart w:id="2" w:name="_Hlk96329849"/>
      <w:r w:rsidR="00221919" w:rsidRPr="00DE60CC">
        <w:rPr>
          <w:rFonts w:ascii="Arial" w:hAnsi="Arial" w:cs="Arial"/>
          <w:b/>
          <w:bCs/>
          <w:sz w:val="24"/>
          <w:szCs w:val="24"/>
        </w:rPr>
        <w:t>„Sporządzenie planu ogólnego Gminy Rybno”</w:t>
      </w:r>
      <w:r w:rsidR="00221919">
        <w:rPr>
          <w:rFonts w:ascii="Arial" w:hAnsi="Arial" w:cs="Arial"/>
          <w:b/>
          <w:bCs/>
        </w:rPr>
        <w:t xml:space="preserve"> </w:t>
      </w:r>
      <w:r w:rsidR="002B7FD6" w:rsidRPr="002B7FD6">
        <w:rPr>
          <w:rFonts w:ascii="Arial" w:hAnsi="Arial" w:cs="Arial"/>
          <w:b/>
          <w:sz w:val="24"/>
          <w:szCs w:val="24"/>
        </w:rPr>
        <w:br/>
      </w:r>
      <w:bookmarkEnd w:id="1"/>
      <w:bookmarkEnd w:id="2"/>
    </w:p>
    <w:p w14:paraId="13AA645A" w14:textId="0C924AFF" w:rsidR="004D4B5A" w:rsidRPr="004912EA" w:rsidRDefault="007B1E6F" w:rsidP="007B1E6F">
      <w:pPr>
        <w:autoSpaceDE w:val="0"/>
        <w:autoSpaceDN w:val="0"/>
        <w:adjustRightInd w:val="0"/>
        <w:spacing w:before="240" w:after="200" w:line="276" w:lineRule="auto"/>
        <w:rPr>
          <w:rFonts w:ascii="Arial" w:hAnsi="Arial" w:cs="Arial"/>
          <w:bCs/>
          <w:sz w:val="24"/>
          <w:szCs w:val="24"/>
        </w:rPr>
      </w:pPr>
      <w:r w:rsidRPr="004912EA">
        <w:rPr>
          <w:rFonts w:ascii="Arial" w:hAnsi="Arial" w:cs="Arial"/>
          <w:bCs/>
          <w:sz w:val="24"/>
          <w:szCs w:val="24"/>
        </w:rPr>
        <w:t xml:space="preserve">oświadczam co następuje: </w:t>
      </w:r>
    </w:p>
    <w:p w14:paraId="0AD88A65" w14:textId="77777777" w:rsidR="004D4B5A" w:rsidRPr="004912EA" w:rsidRDefault="004D4B5A" w:rsidP="004D4B5A">
      <w:pPr>
        <w:autoSpaceDE w:val="0"/>
        <w:autoSpaceDN w:val="0"/>
        <w:adjustRightInd w:val="0"/>
        <w:spacing w:before="240" w:after="200" w:line="276" w:lineRule="auto"/>
        <w:jc w:val="both"/>
        <w:rPr>
          <w:rFonts w:ascii="Arial" w:hAnsi="Arial" w:cs="Arial"/>
          <w:sz w:val="24"/>
          <w:szCs w:val="24"/>
        </w:rPr>
      </w:pPr>
      <w:r w:rsidRPr="004912EA">
        <w:rPr>
          <w:rFonts w:ascii="Arial" w:hAnsi="Arial" w:cs="Arial"/>
          <w:b/>
          <w:bCs/>
          <w:sz w:val="24"/>
          <w:szCs w:val="24"/>
        </w:rPr>
        <w:t>Oświadczenie o spełnianiu warunków</w:t>
      </w:r>
    </w:p>
    <w:p w14:paraId="3041F2EC" w14:textId="77777777" w:rsidR="004D4B5A" w:rsidRPr="004912EA" w:rsidRDefault="004D4B5A" w:rsidP="004D4B5A">
      <w:p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912EA">
        <w:rPr>
          <w:rFonts w:ascii="Arial" w:hAnsi="Arial" w:cs="Arial"/>
          <w:sz w:val="24"/>
          <w:szCs w:val="24"/>
        </w:rPr>
        <w:t>Oświadczam, że Wykonawca spełnia warunki udziału w postępowaniu określone w rozdziale VIII SWZ</w:t>
      </w:r>
    </w:p>
    <w:p w14:paraId="6D112458" w14:textId="77777777" w:rsidR="004D4B5A" w:rsidRPr="004912EA" w:rsidRDefault="004D4B5A" w:rsidP="004D4B5A">
      <w:p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4912EA">
        <w:rPr>
          <w:rFonts w:ascii="Arial" w:hAnsi="Arial" w:cs="Arial"/>
          <w:b/>
          <w:bCs/>
          <w:sz w:val="24"/>
          <w:szCs w:val="24"/>
        </w:rPr>
        <w:t>Oświadczenie o niepodleganiu wykluczeniu</w:t>
      </w:r>
    </w:p>
    <w:p w14:paraId="1B41D2B8" w14:textId="77777777" w:rsidR="00C122B9" w:rsidRPr="004912EA" w:rsidRDefault="004D4B5A" w:rsidP="004D4B5A">
      <w:p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4912EA">
        <w:rPr>
          <w:rFonts w:ascii="Arial" w:hAnsi="Arial" w:cs="Arial"/>
          <w:sz w:val="24"/>
          <w:szCs w:val="24"/>
        </w:rPr>
        <w:t>Oświadczam, że Wykonawca nie podlega wykluczeniu na podstawie</w:t>
      </w:r>
      <w:r w:rsidR="00C122B9" w:rsidRPr="004912EA">
        <w:rPr>
          <w:rFonts w:ascii="Arial" w:hAnsi="Arial" w:cs="Arial"/>
          <w:sz w:val="24"/>
          <w:szCs w:val="24"/>
        </w:rPr>
        <w:t>:</w:t>
      </w:r>
      <w:r w:rsidRPr="004912EA">
        <w:rPr>
          <w:rFonts w:ascii="Arial" w:hAnsi="Arial" w:cs="Arial"/>
          <w:sz w:val="24"/>
          <w:szCs w:val="24"/>
        </w:rPr>
        <w:t xml:space="preserve"> </w:t>
      </w:r>
    </w:p>
    <w:p w14:paraId="45AC314A" w14:textId="20BC611E" w:rsidR="004D4B5A" w:rsidRPr="004912EA" w:rsidRDefault="00C122B9" w:rsidP="004D4B5A">
      <w:p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4912EA">
        <w:rPr>
          <w:rFonts w:ascii="Arial" w:hAnsi="Arial" w:cs="Arial"/>
          <w:sz w:val="24"/>
          <w:szCs w:val="24"/>
        </w:rPr>
        <w:t xml:space="preserve">- </w:t>
      </w:r>
      <w:r w:rsidR="004D4B5A" w:rsidRPr="004912EA">
        <w:rPr>
          <w:rFonts w:ascii="Arial" w:hAnsi="Arial" w:cs="Arial"/>
          <w:sz w:val="24"/>
          <w:szCs w:val="24"/>
        </w:rPr>
        <w:t>art. 108 ust. 1 pkt 1-6 Ustawy PZP;</w:t>
      </w:r>
    </w:p>
    <w:p w14:paraId="75E67E82" w14:textId="4832F994" w:rsidR="00C122B9" w:rsidRDefault="00C122B9" w:rsidP="004D4B5A">
      <w:p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4912EA">
        <w:rPr>
          <w:rFonts w:ascii="Arial" w:hAnsi="Arial" w:cs="Arial"/>
          <w:sz w:val="24"/>
          <w:szCs w:val="24"/>
        </w:rPr>
        <w:t xml:space="preserve">- art. 109 ust. 1 pkt 4,5,7 ustawy PZP. </w:t>
      </w:r>
    </w:p>
    <w:p w14:paraId="0C6A2C66" w14:textId="0B93FB6E" w:rsidR="00B6623C" w:rsidRPr="004912EA" w:rsidRDefault="00B6623C" w:rsidP="004D4B5A">
      <w:p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B6623C">
        <w:rPr>
          <w:rFonts w:ascii="Arial" w:hAnsi="Arial" w:cs="Arial"/>
          <w:sz w:val="24"/>
          <w:szCs w:val="24"/>
        </w:rPr>
        <w:t>- art. 7 ust. 1 pkt. 1,2,3 ustawy o szczególnych rozwiązaniach w zakresie przeciwdziałania wspieraniu agresji na Ukrainę oraz służących ochronie bezpiec</w:t>
      </w:r>
      <w:r w:rsidR="005359C2">
        <w:rPr>
          <w:rFonts w:ascii="Arial" w:hAnsi="Arial" w:cs="Arial"/>
          <w:sz w:val="24"/>
          <w:szCs w:val="24"/>
        </w:rPr>
        <w:t>zeństwa narodowego (Dz.U. z 2024</w:t>
      </w:r>
      <w:r w:rsidRPr="00B6623C">
        <w:rPr>
          <w:rFonts w:ascii="Arial" w:hAnsi="Arial" w:cs="Arial"/>
          <w:sz w:val="24"/>
          <w:szCs w:val="24"/>
        </w:rPr>
        <w:t xml:space="preserve"> r. poz. </w:t>
      </w:r>
      <w:r w:rsidR="005359C2">
        <w:rPr>
          <w:rFonts w:ascii="Arial" w:hAnsi="Arial" w:cs="Arial"/>
          <w:sz w:val="24"/>
          <w:szCs w:val="24"/>
        </w:rPr>
        <w:t>507</w:t>
      </w:r>
      <w:r w:rsidRPr="00B6623C">
        <w:rPr>
          <w:rFonts w:ascii="Arial" w:hAnsi="Arial" w:cs="Arial"/>
          <w:sz w:val="24"/>
          <w:szCs w:val="24"/>
        </w:rPr>
        <w:t>).</w:t>
      </w:r>
    </w:p>
    <w:p w14:paraId="79EBBE51" w14:textId="61C03B29" w:rsidR="00054208" w:rsidRPr="004912EA" w:rsidRDefault="00054208" w:rsidP="00DB2981">
      <w:pPr>
        <w:jc w:val="both"/>
        <w:rPr>
          <w:rFonts w:ascii="Arial" w:hAnsi="Arial" w:cs="Arial"/>
          <w:sz w:val="24"/>
          <w:szCs w:val="24"/>
        </w:rPr>
      </w:pPr>
      <w:r w:rsidRPr="004912EA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4912EA">
        <w:rPr>
          <w:rFonts w:ascii="Arial" w:hAnsi="Arial" w:cs="Arial"/>
          <w:sz w:val="24"/>
          <w:szCs w:val="24"/>
        </w:rPr>
        <w:t>Pzp</w:t>
      </w:r>
      <w:proofErr w:type="spellEnd"/>
      <w:r w:rsidRPr="004912EA">
        <w:rPr>
          <w:rFonts w:ascii="Arial" w:hAnsi="Arial" w:cs="Arial"/>
          <w:sz w:val="20"/>
          <w:szCs w:val="20"/>
        </w:rPr>
        <w:t xml:space="preserve"> </w:t>
      </w:r>
      <w:r w:rsidRPr="004912EA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108 ust. 1 pkt 1, 2, 5 lub 6 </w:t>
      </w:r>
      <w:r w:rsidR="00C122B9" w:rsidRPr="004912EA">
        <w:rPr>
          <w:rFonts w:ascii="Arial" w:hAnsi="Arial" w:cs="Arial"/>
          <w:i/>
          <w:sz w:val="20"/>
          <w:szCs w:val="20"/>
        </w:rPr>
        <w:t xml:space="preserve">, w art. 109 ust. 1 pkt 4,5,7 </w:t>
      </w:r>
      <w:r w:rsidRPr="004912EA">
        <w:rPr>
          <w:rFonts w:ascii="Arial" w:hAnsi="Arial" w:cs="Arial"/>
          <w:i/>
          <w:sz w:val="20"/>
          <w:szCs w:val="20"/>
        </w:rPr>
        <w:t xml:space="preserve">ustawy </w:t>
      </w:r>
      <w:proofErr w:type="spellStart"/>
      <w:r w:rsidRPr="004912EA">
        <w:rPr>
          <w:rFonts w:ascii="Arial" w:hAnsi="Arial" w:cs="Arial"/>
          <w:i/>
          <w:sz w:val="20"/>
          <w:szCs w:val="20"/>
        </w:rPr>
        <w:t>Pzp</w:t>
      </w:r>
      <w:proofErr w:type="spellEnd"/>
      <w:r w:rsidRPr="004912EA">
        <w:rPr>
          <w:rFonts w:ascii="Arial" w:hAnsi="Arial" w:cs="Arial"/>
          <w:i/>
          <w:sz w:val="20"/>
          <w:szCs w:val="20"/>
        </w:rPr>
        <w:t>).</w:t>
      </w:r>
      <w:r w:rsidRPr="004912EA">
        <w:rPr>
          <w:rFonts w:ascii="Arial" w:hAnsi="Arial" w:cs="Arial"/>
          <w:sz w:val="20"/>
          <w:szCs w:val="20"/>
        </w:rPr>
        <w:t xml:space="preserve"> </w:t>
      </w:r>
      <w:r w:rsidRPr="004912EA">
        <w:rPr>
          <w:rFonts w:ascii="Arial" w:hAnsi="Arial" w:cs="Arial"/>
          <w:sz w:val="24"/>
          <w:szCs w:val="24"/>
        </w:rPr>
        <w:lastRenderedPageBreak/>
        <w:t xml:space="preserve">Jednocześnie oświadczam, że w związku z ww. okolicznością, na podstawie art. 110 ust. 2 ustawy </w:t>
      </w:r>
      <w:proofErr w:type="spellStart"/>
      <w:r w:rsidRPr="004912EA">
        <w:rPr>
          <w:rFonts w:ascii="Arial" w:hAnsi="Arial" w:cs="Arial"/>
          <w:sz w:val="24"/>
          <w:szCs w:val="24"/>
        </w:rPr>
        <w:t>Pzp</w:t>
      </w:r>
      <w:proofErr w:type="spellEnd"/>
      <w:r w:rsidRPr="004912EA">
        <w:rPr>
          <w:rFonts w:ascii="Arial" w:hAnsi="Arial" w:cs="Arial"/>
          <w:sz w:val="24"/>
          <w:szCs w:val="24"/>
        </w:rPr>
        <w:t xml:space="preserve"> podjąłem następujące środki naprawcze: </w:t>
      </w:r>
    </w:p>
    <w:p w14:paraId="63F132D8" w14:textId="77777777" w:rsidR="004D4B5A" w:rsidRPr="004912EA" w:rsidRDefault="00054208" w:rsidP="00054208">
      <w:pPr>
        <w:rPr>
          <w:rFonts w:ascii="Arial" w:hAnsi="Arial" w:cs="Arial"/>
          <w:sz w:val="24"/>
          <w:szCs w:val="24"/>
        </w:rPr>
      </w:pPr>
      <w:r w:rsidRPr="004912EA"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…………………………………………………………………………………………..…….……</w:t>
      </w:r>
    </w:p>
    <w:p w14:paraId="37386767" w14:textId="77777777" w:rsidR="004D4B5A" w:rsidRPr="004912EA" w:rsidRDefault="004D4B5A" w:rsidP="004D4B5A">
      <w:pPr>
        <w:autoSpaceDE w:val="0"/>
        <w:autoSpaceDN w:val="0"/>
        <w:adjustRightInd w:val="0"/>
        <w:spacing w:before="240" w:after="200" w:line="276" w:lineRule="auto"/>
        <w:jc w:val="both"/>
        <w:rPr>
          <w:rFonts w:ascii="Arial" w:hAnsi="Arial" w:cs="Arial"/>
          <w:sz w:val="24"/>
          <w:szCs w:val="24"/>
        </w:rPr>
      </w:pPr>
      <w:r w:rsidRPr="004912EA">
        <w:rPr>
          <w:rFonts w:ascii="Arial" w:hAnsi="Arial" w:cs="Arial"/>
          <w:b/>
          <w:bCs/>
          <w:sz w:val="24"/>
          <w:szCs w:val="24"/>
        </w:rPr>
        <w:t>Informacja na temat podwykonawców niebędących podmiotami udostępniającymi zasoby (JEŻELI DOTYCZY)</w:t>
      </w:r>
    </w:p>
    <w:p w14:paraId="67E3B626" w14:textId="77777777" w:rsidR="00C122B9" w:rsidRPr="004912EA" w:rsidRDefault="004D4B5A" w:rsidP="004D4B5A">
      <w:p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4912EA">
        <w:rPr>
          <w:rFonts w:ascii="Arial" w:hAnsi="Arial" w:cs="Arial"/>
          <w:sz w:val="24"/>
          <w:szCs w:val="24"/>
        </w:rPr>
        <w:t>Informuję, że podwykonawca niebędący podmiotem udostępniającym zasoby nie podlega wykluczeniu na podstawie</w:t>
      </w:r>
      <w:r w:rsidR="00C122B9" w:rsidRPr="004912EA">
        <w:rPr>
          <w:rFonts w:ascii="Arial" w:hAnsi="Arial" w:cs="Arial"/>
          <w:sz w:val="24"/>
          <w:szCs w:val="24"/>
        </w:rPr>
        <w:t>:</w:t>
      </w:r>
      <w:r w:rsidRPr="004912EA">
        <w:rPr>
          <w:rFonts w:ascii="Arial" w:hAnsi="Arial" w:cs="Arial"/>
          <w:sz w:val="24"/>
          <w:szCs w:val="24"/>
        </w:rPr>
        <w:t xml:space="preserve"> </w:t>
      </w:r>
    </w:p>
    <w:p w14:paraId="09E3B995" w14:textId="2EAE2272" w:rsidR="004D4B5A" w:rsidRPr="004912EA" w:rsidRDefault="00C122B9" w:rsidP="004D4B5A">
      <w:p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4912EA">
        <w:rPr>
          <w:rFonts w:ascii="Arial" w:hAnsi="Arial" w:cs="Arial"/>
          <w:sz w:val="24"/>
          <w:szCs w:val="24"/>
        </w:rPr>
        <w:t xml:space="preserve">- </w:t>
      </w:r>
      <w:r w:rsidR="004D4B5A" w:rsidRPr="004912EA">
        <w:rPr>
          <w:rFonts w:ascii="Arial" w:hAnsi="Arial" w:cs="Arial"/>
          <w:sz w:val="24"/>
          <w:szCs w:val="24"/>
        </w:rPr>
        <w:t>art.</w:t>
      </w:r>
      <w:r w:rsidR="00054208" w:rsidRPr="004912EA">
        <w:rPr>
          <w:rFonts w:ascii="Arial" w:hAnsi="Arial" w:cs="Arial"/>
          <w:sz w:val="24"/>
          <w:szCs w:val="24"/>
        </w:rPr>
        <w:t xml:space="preserve"> 108 ust. 1 pkt 1-6 Ustawy PZP;</w:t>
      </w:r>
    </w:p>
    <w:p w14:paraId="498B8823" w14:textId="5999A080" w:rsidR="00C122B9" w:rsidRDefault="00C122B9" w:rsidP="004D4B5A">
      <w:p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4912EA">
        <w:rPr>
          <w:rFonts w:ascii="Arial" w:hAnsi="Arial" w:cs="Arial"/>
          <w:sz w:val="24"/>
          <w:szCs w:val="24"/>
        </w:rPr>
        <w:t>- art. 109 ust. 1 pkt 4,5,7 ustawy PZP</w:t>
      </w:r>
    </w:p>
    <w:p w14:paraId="262F7A5C" w14:textId="3EB5C86B" w:rsidR="00B6623C" w:rsidRPr="004912EA" w:rsidRDefault="00B6623C" w:rsidP="004D4B5A">
      <w:p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B6623C">
        <w:rPr>
          <w:rFonts w:ascii="Arial" w:hAnsi="Arial" w:cs="Arial"/>
          <w:sz w:val="24"/>
          <w:szCs w:val="24"/>
        </w:rPr>
        <w:t>- art. 7 ust. 1 pkt. 1,2,3 ustawy o szczególnych rozwiązaniach w zakresie przeciwdziałania wspieraniu agresji na Ukrainę oraz służących ochronie bezpiec</w:t>
      </w:r>
      <w:r w:rsidR="005359C2">
        <w:rPr>
          <w:rFonts w:ascii="Arial" w:hAnsi="Arial" w:cs="Arial"/>
          <w:sz w:val="24"/>
          <w:szCs w:val="24"/>
        </w:rPr>
        <w:t>zeństwa narodowego (Dz.U. z 2024</w:t>
      </w:r>
      <w:r w:rsidRPr="00B6623C">
        <w:rPr>
          <w:rFonts w:ascii="Arial" w:hAnsi="Arial" w:cs="Arial"/>
          <w:sz w:val="24"/>
          <w:szCs w:val="24"/>
        </w:rPr>
        <w:t xml:space="preserve"> r. poz. </w:t>
      </w:r>
      <w:r w:rsidR="005359C2">
        <w:rPr>
          <w:rFonts w:ascii="Arial" w:hAnsi="Arial" w:cs="Arial"/>
          <w:sz w:val="24"/>
          <w:szCs w:val="24"/>
        </w:rPr>
        <w:t>507</w:t>
      </w:r>
      <w:r w:rsidRPr="00B6623C">
        <w:rPr>
          <w:rFonts w:ascii="Arial" w:hAnsi="Arial" w:cs="Arial"/>
          <w:sz w:val="24"/>
          <w:szCs w:val="24"/>
        </w:rPr>
        <w:t>).</w:t>
      </w:r>
    </w:p>
    <w:p w14:paraId="00533078" w14:textId="77777777" w:rsidR="004D4B5A" w:rsidRDefault="004D4B5A" w:rsidP="004D4B5A">
      <w:pPr>
        <w:autoSpaceDE w:val="0"/>
        <w:autoSpaceDN w:val="0"/>
        <w:adjustRightInd w:val="0"/>
        <w:spacing w:before="240" w:after="200" w:line="276" w:lineRule="auto"/>
        <w:jc w:val="both"/>
        <w:rPr>
          <w:rFonts w:ascii="Arial" w:hAnsi="Arial" w:cs="Arial"/>
          <w:sz w:val="24"/>
          <w:szCs w:val="24"/>
        </w:rPr>
      </w:pPr>
      <w:r w:rsidRPr="004912EA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064A3D2" w14:textId="77777777" w:rsidR="00DE60CC" w:rsidRPr="004912EA" w:rsidRDefault="00DE60CC" w:rsidP="004D4B5A">
      <w:pPr>
        <w:autoSpaceDE w:val="0"/>
        <w:autoSpaceDN w:val="0"/>
        <w:adjustRightInd w:val="0"/>
        <w:spacing w:before="240" w:after="200" w:line="276" w:lineRule="auto"/>
        <w:jc w:val="both"/>
        <w:rPr>
          <w:rFonts w:ascii="Arial" w:hAnsi="Arial" w:cs="Arial"/>
          <w:sz w:val="24"/>
          <w:szCs w:val="24"/>
        </w:rPr>
      </w:pPr>
    </w:p>
    <w:p w14:paraId="12772CEF" w14:textId="77777777" w:rsidR="004D4B5A" w:rsidRPr="004912EA" w:rsidRDefault="004D4B5A" w:rsidP="004D4B5A">
      <w:pPr>
        <w:autoSpaceDE w:val="0"/>
        <w:autoSpaceDN w:val="0"/>
        <w:adjustRightInd w:val="0"/>
        <w:spacing w:before="240" w:after="0" w:line="276" w:lineRule="auto"/>
        <w:jc w:val="right"/>
        <w:rPr>
          <w:rFonts w:ascii="Arial" w:hAnsi="Arial" w:cs="Arial"/>
          <w:sz w:val="24"/>
          <w:szCs w:val="24"/>
        </w:rPr>
      </w:pPr>
      <w:r w:rsidRPr="004912EA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</w:t>
      </w:r>
    </w:p>
    <w:p w14:paraId="01038F4B" w14:textId="77777777" w:rsidR="004D4B5A" w:rsidRPr="004912EA" w:rsidRDefault="004D4B5A" w:rsidP="004D4B5A">
      <w:pPr>
        <w:autoSpaceDE w:val="0"/>
        <w:autoSpaceDN w:val="0"/>
        <w:adjustRightInd w:val="0"/>
        <w:spacing w:after="200" w:line="276" w:lineRule="auto"/>
        <w:jc w:val="right"/>
        <w:rPr>
          <w:rFonts w:ascii="Arial" w:hAnsi="Arial" w:cs="Arial"/>
          <w:sz w:val="20"/>
          <w:szCs w:val="20"/>
        </w:rPr>
      </w:pPr>
      <w:r w:rsidRPr="004912EA">
        <w:rPr>
          <w:rFonts w:ascii="Arial" w:hAnsi="Arial" w:cs="Arial"/>
          <w:sz w:val="20"/>
          <w:szCs w:val="20"/>
        </w:rPr>
        <w:t>podpis i pieczęć osoby uprawnionej do składania oświadczeń woli w imieniu Wykonawcy</w:t>
      </w:r>
    </w:p>
    <w:p w14:paraId="67E36570" w14:textId="77777777" w:rsidR="00FF125C" w:rsidRPr="004912EA" w:rsidRDefault="00FF125C" w:rsidP="004D4B5A">
      <w:p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53391843" w14:textId="77777777" w:rsidR="00DE60CC" w:rsidRDefault="00DE60CC" w:rsidP="00DE60CC">
      <w:p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AEA0BAB" w14:textId="50B88E54" w:rsidR="004D4B5A" w:rsidRPr="004912EA" w:rsidRDefault="004D4B5A" w:rsidP="00DE60CC">
      <w:p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4912EA">
        <w:rPr>
          <w:rFonts w:ascii="Arial" w:hAnsi="Arial" w:cs="Arial"/>
          <w:b/>
          <w:bCs/>
          <w:sz w:val="24"/>
          <w:szCs w:val="24"/>
        </w:rPr>
        <w:t>Informacja na temat podmiotów, na których</w:t>
      </w:r>
      <w:r w:rsidR="00DE60CC">
        <w:rPr>
          <w:rFonts w:ascii="Arial" w:hAnsi="Arial" w:cs="Arial"/>
          <w:b/>
          <w:bCs/>
          <w:sz w:val="24"/>
          <w:szCs w:val="24"/>
        </w:rPr>
        <w:t xml:space="preserve"> zasoby Wykonawca się powołuje – Uwaga nie jest możliwe powoływanie się na zdolności innego podmiotu na zasadach określonych w art. 118 ustawy, w celu wykazania spełnienia warunku zdolności technicznej (doświadczenia). </w:t>
      </w:r>
    </w:p>
    <w:p w14:paraId="5B9B9117" w14:textId="77777777" w:rsidR="004D4B5A" w:rsidRPr="004912EA" w:rsidRDefault="004D4B5A" w:rsidP="004D4B5A">
      <w:pPr>
        <w:autoSpaceDE w:val="0"/>
        <w:autoSpaceDN w:val="0"/>
        <w:adjustRightInd w:val="0"/>
        <w:spacing w:after="240" w:line="276" w:lineRule="auto"/>
        <w:jc w:val="both"/>
        <w:rPr>
          <w:rFonts w:ascii="Arial" w:hAnsi="Arial" w:cs="Arial"/>
          <w:sz w:val="24"/>
          <w:szCs w:val="24"/>
        </w:rPr>
      </w:pPr>
    </w:p>
    <w:p w14:paraId="311FF54C" w14:textId="77777777" w:rsidR="00AF0800" w:rsidRPr="004912EA" w:rsidRDefault="006A4364">
      <w:pPr>
        <w:rPr>
          <w:rFonts w:ascii="Arial" w:hAnsi="Arial" w:cs="Arial"/>
        </w:rPr>
      </w:pPr>
    </w:p>
    <w:sectPr w:rsidR="00AF0800" w:rsidRPr="004912EA" w:rsidSect="00054208">
      <w:pgSz w:w="12240" w:h="15840"/>
      <w:pgMar w:top="709" w:right="1417" w:bottom="1276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B5A"/>
    <w:rsid w:val="00054208"/>
    <w:rsid w:val="000C1729"/>
    <w:rsid w:val="002041E8"/>
    <w:rsid w:val="00221919"/>
    <w:rsid w:val="002319E1"/>
    <w:rsid w:val="00247A48"/>
    <w:rsid w:val="002B7FD6"/>
    <w:rsid w:val="00384048"/>
    <w:rsid w:val="004912EA"/>
    <w:rsid w:val="004D4B5A"/>
    <w:rsid w:val="0053581D"/>
    <w:rsid w:val="005359C2"/>
    <w:rsid w:val="006666CA"/>
    <w:rsid w:val="006A4364"/>
    <w:rsid w:val="006C77CA"/>
    <w:rsid w:val="007B1E6F"/>
    <w:rsid w:val="00880AF2"/>
    <w:rsid w:val="00985469"/>
    <w:rsid w:val="009D5C09"/>
    <w:rsid w:val="00A57E11"/>
    <w:rsid w:val="00AF0185"/>
    <w:rsid w:val="00B27E00"/>
    <w:rsid w:val="00B6623C"/>
    <w:rsid w:val="00C122B9"/>
    <w:rsid w:val="00C4319A"/>
    <w:rsid w:val="00C761F8"/>
    <w:rsid w:val="00DB2981"/>
    <w:rsid w:val="00DE60CC"/>
    <w:rsid w:val="00DF10E5"/>
    <w:rsid w:val="00E33932"/>
    <w:rsid w:val="00E6367B"/>
    <w:rsid w:val="00F067FB"/>
    <w:rsid w:val="00F10BE3"/>
    <w:rsid w:val="00FF1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BBFFD"/>
  <w15:chartTrackingRefBased/>
  <w15:docId w15:val="{55C75678-6BBA-418F-9684-AC24525AE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F12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12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98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03E101-6353-47D6-93DA-DD88C5A43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366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Emilia</cp:lastModifiedBy>
  <cp:revision>32</cp:revision>
  <cp:lastPrinted>2022-02-21T10:00:00Z</cp:lastPrinted>
  <dcterms:created xsi:type="dcterms:W3CDTF">2021-02-25T09:57:00Z</dcterms:created>
  <dcterms:modified xsi:type="dcterms:W3CDTF">2024-11-12T13:05:00Z</dcterms:modified>
</cp:coreProperties>
</file>