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DF604B" w14:textId="2E6305B1" w:rsidR="00FD1700" w:rsidRPr="00FD1700" w:rsidRDefault="00FD1700" w:rsidP="00FD1700">
      <w:pPr>
        <w:tabs>
          <w:tab w:val="left" w:pos="0"/>
        </w:tabs>
        <w:ind w:firstLine="5"/>
        <w:jc w:val="right"/>
        <w:rPr>
          <w:bCs/>
          <w:sz w:val="22"/>
          <w:szCs w:val="22"/>
        </w:rPr>
      </w:pPr>
      <w:r w:rsidRPr="00FD1700">
        <w:rPr>
          <w:bCs/>
          <w:sz w:val="22"/>
          <w:szCs w:val="22"/>
        </w:rPr>
        <w:t>Postępowanie nr WPM.271.</w:t>
      </w:r>
      <w:r w:rsidR="00471B41">
        <w:rPr>
          <w:bCs/>
          <w:sz w:val="22"/>
          <w:szCs w:val="22"/>
        </w:rPr>
        <w:t>35.</w:t>
      </w:r>
      <w:r w:rsidRPr="00FD1700">
        <w:rPr>
          <w:bCs/>
          <w:sz w:val="22"/>
          <w:szCs w:val="22"/>
        </w:rPr>
        <w:t>202</w:t>
      </w:r>
      <w:r w:rsidR="005F7BD3">
        <w:rPr>
          <w:bCs/>
          <w:sz w:val="22"/>
          <w:szCs w:val="22"/>
        </w:rPr>
        <w:t>4</w:t>
      </w:r>
    </w:p>
    <w:p w14:paraId="108BBA8D" w14:textId="77777777" w:rsidR="00FD1700" w:rsidRDefault="00FD1700" w:rsidP="00FD1700">
      <w:pPr>
        <w:tabs>
          <w:tab w:val="left" w:pos="0"/>
        </w:tabs>
        <w:ind w:firstLine="5"/>
        <w:jc w:val="right"/>
        <w:rPr>
          <w:b/>
          <w:sz w:val="22"/>
          <w:szCs w:val="22"/>
        </w:rPr>
      </w:pPr>
    </w:p>
    <w:p w14:paraId="5DF5D011" w14:textId="4F869F29" w:rsidR="00B87451" w:rsidRPr="00EE07BC" w:rsidRDefault="00B87451" w:rsidP="005C501E">
      <w:pPr>
        <w:tabs>
          <w:tab w:val="left" w:pos="0"/>
        </w:tabs>
        <w:ind w:firstLine="5"/>
        <w:jc w:val="center"/>
        <w:rPr>
          <w:sz w:val="22"/>
          <w:szCs w:val="22"/>
        </w:rPr>
      </w:pPr>
      <w:r w:rsidRPr="00EE07BC">
        <w:rPr>
          <w:b/>
          <w:sz w:val="22"/>
          <w:szCs w:val="22"/>
        </w:rPr>
        <w:t xml:space="preserve">Umowa kredytu długoterminowego nr </w:t>
      </w:r>
      <w:r w:rsidR="005F7BD3">
        <w:rPr>
          <w:b/>
          <w:sz w:val="22"/>
          <w:szCs w:val="22"/>
        </w:rPr>
        <w:t>__________</w:t>
      </w:r>
    </w:p>
    <w:p w14:paraId="3A3C0E4B" w14:textId="77777777" w:rsidR="00B87451" w:rsidRPr="00EE07BC" w:rsidRDefault="00B87451" w:rsidP="005C501E">
      <w:pPr>
        <w:pStyle w:val="Stopka"/>
        <w:tabs>
          <w:tab w:val="left" w:pos="0"/>
          <w:tab w:val="left" w:pos="708"/>
        </w:tabs>
        <w:ind w:firstLine="5"/>
        <w:rPr>
          <w:rFonts w:ascii="Arial" w:hAnsi="Arial" w:cs="Arial"/>
          <w:sz w:val="22"/>
          <w:szCs w:val="22"/>
        </w:rPr>
      </w:pPr>
    </w:p>
    <w:p w14:paraId="2CFD1F3A" w14:textId="489FD856" w:rsidR="00B87451" w:rsidRPr="00EE07BC" w:rsidRDefault="00B87451" w:rsidP="005C501E">
      <w:pPr>
        <w:tabs>
          <w:tab w:val="left" w:pos="0"/>
        </w:tabs>
        <w:ind w:firstLine="5"/>
        <w:jc w:val="both"/>
        <w:rPr>
          <w:sz w:val="22"/>
          <w:szCs w:val="22"/>
        </w:rPr>
      </w:pPr>
      <w:r w:rsidRPr="00EE07BC">
        <w:rPr>
          <w:sz w:val="22"/>
          <w:szCs w:val="22"/>
        </w:rPr>
        <w:t xml:space="preserve">Zawarta w dniu </w:t>
      </w:r>
      <w:r w:rsidR="005F7BD3">
        <w:rPr>
          <w:sz w:val="22"/>
          <w:szCs w:val="22"/>
        </w:rPr>
        <w:t>____</w:t>
      </w:r>
      <w:r w:rsidR="00FD1700">
        <w:rPr>
          <w:sz w:val="22"/>
          <w:szCs w:val="22"/>
        </w:rPr>
        <w:t xml:space="preserve"> grudnia </w:t>
      </w:r>
      <w:r w:rsidRPr="00EE07BC">
        <w:rPr>
          <w:sz w:val="22"/>
          <w:szCs w:val="22"/>
        </w:rPr>
        <w:t>202</w:t>
      </w:r>
      <w:r w:rsidR="005F7BD3">
        <w:rPr>
          <w:sz w:val="22"/>
          <w:szCs w:val="22"/>
        </w:rPr>
        <w:t>4</w:t>
      </w:r>
      <w:r w:rsidRPr="00EE07BC">
        <w:rPr>
          <w:sz w:val="22"/>
          <w:szCs w:val="22"/>
        </w:rPr>
        <w:t xml:space="preserve"> r. w Wojkowicach z oferentem wybranym w postępowaniu przetargowym o udzielenie zamówienia publicznego w trybie podstawowym, zgodnie z przepisami ustawy Prawo zamówień publicznych z dnia </w:t>
      </w:r>
      <w:r w:rsidR="00B33E54" w:rsidRPr="00EE07BC">
        <w:rPr>
          <w:sz w:val="22"/>
          <w:szCs w:val="22"/>
        </w:rPr>
        <w:t>11</w:t>
      </w:r>
      <w:r w:rsidRPr="00EE07BC">
        <w:rPr>
          <w:sz w:val="22"/>
          <w:szCs w:val="22"/>
        </w:rPr>
        <w:t xml:space="preserve"> </w:t>
      </w:r>
      <w:r w:rsidR="00B33E54" w:rsidRPr="00EE07BC">
        <w:rPr>
          <w:sz w:val="22"/>
          <w:szCs w:val="22"/>
        </w:rPr>
        <w:t xml:space="preserve">września </w:t>
      </w:r>
      <w:r w:rsidRPr="00EE07BC">
        <w:rPr>
          <w:sz w:val="22"/>
          <w:szCs w:val="22"/>
        </w:rPr>
        <w:t>20</w:t>
      </w:r>
      <w:r w:rsidR="00B33E54" w:rsidRPr="00EE07BC">
        <w:rPr>
          <w:sz w:val="22"/>
          <w:szCs w:val="22"/>
        </w:rPr>
        <w:t>19</w:t>
      </w:r>
      <w:r w:rsidRPr="00EE07BC">
        <w:rPr>
          <w:sz w:val="22"/>
          <w:szCs w:val="22"/>
        </w:rPr>
        <w:t xml:space="preserve"> r. (tekst jednolity: Dz. U. z 202</w:t>
      </w:r>
      <w:r w:rsidR="005F7BD3">
        <w:rPr>
          <w:sz w:val="22"/>
          <w:szCs w:val="22"/>
        </w:rPr>
        <w:t>4</w:t>
      </w:r>
      <w:r w:rsidRPr="00EE07BC">
        <w:rPr>
          <w:sz w:val="22"/>
          <w:szCs w:val="22"/>
        </w:rPr>
        <w:t xml:space="preserve"> r., poz. </w:t>
      </w:r>
      <w:r w:rsidR="005F7BD3">
        <w:rPr>
          <w:sz w:val="22"/>
          <w:szCs w:val="22"/>
        </w:rPr>
        <w:t xml:space="preserve">1320 </w:t>
      </w:r>
      <w:r w:rsidRPr="00EE07BC">
        <w:rPr>
          <w:sz w:val="22"/>
          <w:szCs w:val="22"/>
        </w:rPr>
        <w:t>z późniejszymi zmianami), pomiędzy:</w:t>
      </w:r>
    </w:p>
    <w:p w14:paraId="05A3AE98" w14:textId="77777777" w:rsidR="00B87451" w:rsidRPr="00EE07BC" w:rsidRDefault="00B87451" w:rsidP="005C501E">
      <w:pPr>
        <w:tabs>
          <w:tab w:val="left" w:pos="0"/>
        </w:tabs>
        <w:ind w:firstLine="5"/>
        <w:jc w:val="both"/>
        <w:rPr>
          <w:sz w:val="22"/>
          <w:szCs w:val="22"/>
        </w:rPr>
      </w:pPr>
    </w:p>
    <w:p w14:paraId="51545784" w14:textId="53D14F6E" w:rsidR="00B87451" w:rsidRPr="00EE07BC" w:rsidRDefault="00B87451" w:rsidP="00EE07BC">
      <w:pPr>
        <w:tabs>
          <w:tab w:val="left" w:pos="-720"/>
          <w:tab w:val="left" w:pos="0"/>
          <w:tab w:val="left" w:pos="426"/>
        </w:tabs>
        <w:overflowPunct w:val="0"/>
        <w:autoSpaceDN w:val="0"/>
        <w:adjustRightInd w:val="0"/>
        <w:ind w:firstLine="5"/>
        <w:jc w:val="both"/>
        <w:rPr>
          <w:spacing w:val="-3"/>
          <w:sz w:val="22"/>
          <w:szCs w:val="22"/>
        </w:rPr>
      </w:pPr>
      <w:r w:rsidRPr="00EE07BC">
        <w:rPr>
          <w:b/>
          <w:spacing w:val="-3"/>
          <w:sz w:val="22"/>
          <w:szCs w:val="22"/>
        </w:rPr>
        <w:t xml:space="preserve">Gminą Wojkowice </w:t>
      </w:r>
      <w:r w:rsidRPr="00EE07BC">
        <w:rPr>
          <w:spacing w:val="-3"/>
          <w:sz w:val="22"/>
          <w:szCs w:val="22"/>
        </w:rPr>
        <w:t>z siedzibą w Wojkowicach przy ul. Jana III Sobieskiego 290A,</w:t>
      </w:r>
      <w:r w:rsidR="00EE07BC" w:rsidRPr="00EE07BC">
        <w:rPr>
          <w:spacing w:val="-3"/>
          <w:sz w:val="22"/>
          <w:szCs w:val="22"/>
        </w:rPr>
        <w:t xml:space="preserve"> </w:t>
      </w:r>
      <w:r w:rsidRPr="00EE07BC">
        <w:rPr>
          <w:spacing w:val="-3"/>
          <w:sz w:val="22"/>
          <w:szCs w:val="22"/>
        </w:rPr>
        <w:t>42-580 Wojkowice,</w:t>
      </w:r>
      <w:r w:rsidRPr="00EE07BC">
        <w:rPr>
          <w:sz w:val="22"/>
          <w:szCs w:val="22"/>
        </w:rPr>
        <w:t xml:space="preserve"> NIP: 625-24-49-323, Regon: 276257541, zwaną dalej również: </w:t>
      </w:r>
      <w:r w:rsidRPr="00EE07BC">
        <w:rPr>
          <w:b/>
          <w:sz w:val="22"/>
          <w:szCs w:val="22"/>
        </w:rPr>
        <w:t xml:space="preserve">„Zamawiającym” </w:t>
      </w:r>
      <w:r w:rsidRPr="00EE07BC">
        <w:rPr>
          <w:sz w:val="22"/>
          <w:szCs w:val="22"/>
        </w:rPr>
        <w:t>lub</w:t>
      </w:r>
      <w:r w:rsidRPr="00EE07BC">
        <w:rPr>
          <w:b/>
          <w:sz w:val="22"/>
          <w:szCs w:val="22"/>
        </w:rPr>
        <w:t xml:space="preserve"> </w:t>
      </w:r>
      <w:r w:rsidRPr="00EE07BC">
        <w:rPr>
          <w:sz w:val="22"/>
          <w:szCs w:val="22"/>
        </w:rPr>
        <w:t>„</w:t>
      </w:r>
      <w:r w:rsidRPr="00EE07BC">
        <w:rPr>
          <w:b/>
          <w:sz w:val="22"/>
          <w:szCs w:val="22"/>
        </w:rPr>
        <w:t>Kredytobiorcą</w:t>
      </w:r>
      <w:r w:rsidRPr="00EE07BC">
        <w:rPr>
          <w:sz w:val="22"/>
          <w:szCs w:val="22"/>
        </w:rPr>
        <w:t xml:space="preserve">”, </w:t>
      </w:r>
      <w:r w:rsidRPr="00EE07BC">
        <w:rPr>
          <w:spacing w:val="-3"/>
          <w:sz w:val="22"/>
          <w:szCs w:val="22"/>
        </w:rPr>
        <w:t>reprezentowaną przez:</w:t>
      </w:r>
    </w:p>
    <w:p w14:paraId="2BAE5479" w14:textId="77777777" w:rsidR="00B87451" w:rsidRPr="00EE07BC" w:rsidRDefault="00B87451" w:rsidP="005C501E">
      <w:pPr>
        <w:tabs>
          <w:tab w:val="left" w:pos="-720"/>
          <w:tab w:val="left" w:pos="0"/>
          <w:tab w:val="left" w:pos="426"/>
        </w:tabs>
        <w:overflowPunct w:val="0"/>
        <w:autoSpaceDN w:val="0"/>
        <w:adjustRightInd w:val="0"/>
        <w:ind w:firstLine="5"/>
        <w:jc w:val="both"/>
        <w:rPr>
          <w:spacing w:val="-3"/>
          <w:sz w:val="22"/>
          <w:szCs w:val="22"/>
        </w:rPr>
      </w:pPr>
      <w:r w:rsidRPr="00EE07BC">
        <w:rPr>
          <w:spacing w:val="-3"/>
          <w:sz w:val="22"/>
          <w:szCs w:val="22"/>
        </w:rPr>
        <w:t>Burmistrza Miasta – Tomasza Szczerbę</w:t>
      </w:r>
    </w:p>
    <w:p w14:paraId="59EB608D" w14:textId="77777777" w:rsidR="00B87451" w:rsidRPr="00EE07BC" w:rsidRDefault="00B87451" w:rsidP="005C501E">
      <w:pPr>
        <w:tabs>
          <w:tab w:val="left" w:pos="-720"/>
          <w:tab w:val="left" w:pos="0"/>
          <w:tab w:val="left" w:pos="426"/>
        </w:tabs>
        <w:overflowPunct w:val="0"/>
        <w:autoSpaceDN w:val="0"/>
        <w:adjustRightInd w:val="0"/>
        <w:ind w:firstLine="5"/>
        <w:jc w:val="both"/>
        <w:rPr>
          <w:spacing w:val="-3"/>
          <w:sz w:val="22"/>
          <w:szCs w:val="22"/>
        </w:rPr>
      </w:pPr>
      <w:r w:rsidRPr="00EE07BC">
        <w:rPr>
          <w:spacing w:val="-3"/>
          <w:sz w:val="22"/>
          <w:szCs w:val="22"/>
        </w:rPr>
        <w:t>przy kontrasygnacie Skarbnika Miasta Wojkowice – Marka Skrobka,</w:t>
      </w:r>
    </w:p>
    <w:p w14:paraId="35E3DCB6" w14:textId="77777777" w:rsidR="00B87451" w:rsidRPr="00EE07BC" w:rsidRDefault="00B87451" w:rsidP="005C501E">
      <w:pPr>
        <w:tabs>
          <w:tab w:val="left" w:pos="0"/>
        </w:tabs>
        <w:ind w:firstLine="5"/>
        <w:jc w:val="both"/>
        <w:rPr>
          <w:sz w:val="22"/>
          <w:szCs w:val="22"/>
        </w:rPr>
      </w:pPr>
    </w:p>
    <w:p w14:paraId="019703A5" w14:textId="77777777" w:rsidR="00B87451" w:rsidRPr="00EE07BC" w:rsidRDefault="00B87451" w:rsidP="005C501E">
      <w:pPr>
        <w:tabs>
          <w:tab w:val="left" w:pos="0"/>
        </w:tabs>
        <w:ind w:firstLine="5"/>
        <w:jc w:val="both"/>
        <w:rPr>
          <w:sz w:val="22"/>
          <w:szCs w:val="22"/>
        </w:rPr>
      </w:pPr>
      <w:r w:rsidRPr="00EE07BC">
        <w:rPr>
          <w:sz w:val="22"/>
          <w:szCs w:val="22"/>
        </w:rPr>
        <w:t>a</w:t>
      </w:r>
    </w:p>
    <w:p w14:paraId="19737609" w14:textId="77777777" w:rsidR="00B87451" w:rsidRPr="00EE07BC" w:rsidRDefault="00B87451" w:rsidP="005C501E">
      <w:pPr>
        <w:tabs>
          <w:tab w:val="left" w:pos="0"/>
        </w:tabs>
        <w:ind w:firstLine="5"/>
        <w:jc w:val="both"/>
        <w:rPr>
          <w:sz w:val="22"/>
          <w:szCs w:val="22"/>
        </w:rPr>
      </w:pPr>
    </w:p>
    <w:p w14:paraId="1647BF25" w14:textId="31B7B4F7" w:rsidR="00B87451" w:rsidRPr="00EE07BC" w:rsidRDefault="00B87451" w:rsidP="005C501E">
      <w:pPr>
        <w:tabs>
          <w:tab w:val="left" w:pos="-720"/>
          <w:tab w:val="left" w:pos="0"/>
        </w:tabs>
        <w:overflowPunct w:val="0"/>
        <w:autoSpaceDN w:val="0"/>
        <w:adjustRightInd w:val="0"/>
        <w:ind w:firstLine="5"/>
        <w:jc w:val="both"/>
        <w:rPr>
          <w:spacing w:val="-3"/>
          <w:sz w:val="22"/>
          <w:szCs w:val="22"/>
        </w:rPr>
      </w:pPr>
      <w:r w:rsidRPr="00EE07BC">
        <w:rPr>
          <w:b/>
          <w:bCs/>
          <w:sz w:val="22"/>
          <w:szCs w:val="22"/>
        </w:rPr>
        <w:t xml:space="preserve">Bankiem </w:t>
      </w:r>
      <w:r w:rsidR="00EE07BC" w:rsidRPr="00EE07BC">
        <w:rPr>
          <w:b/>
          <w:bCs/>
          <w:sz w:val="22"/>
          <w:szCs w:val="22"/>
        </w:rPr>
        <w:t xml:space="preserve">w </w:t>
      </w:r>
      <w:r w:rsidR="005F7BD3">
        <w:rPr>
          <w:b/>
          <w:bCs/>
          <w:sz w:val="22"/>
          <w:szCs w:val="22"/>
        </w:rPr>
        <w:t xml:space="preserve">______ </w:t>
      </w:r>
      <w:r w:rsidRPr="00EE07BC">
        <w:rPr>
          <w:spacing w:val="-3"/>
          <w:sz w:val="22"/>
          <w:szCs w:val="22"/>
        </w:rPr>
        <w:t xml:space="preserve">z siedzibą w </w:t>
      </w:r>
      <w:r w:rsidR="005F7BD3">
        <w:rPr>
          <w:spacing w:val="-3"/>
          <w:sz w:val="22"/>
          <w:szCs w:val="22"/>
        </w:rPr>
        <w:t xml:space="preserve">_____ </w:t>
      </w:r>
      <w:r w:rsidR="00EE07BC" w:rsidRPr="00EE07BC">
        <w:rPr>
          <w:spacing w:val="-3"/>
          <w:sz w:val="22"/>
          <w:szCs w:val="22"/>
        </w:rPr>
        <w:t xml:space="preserve">przy ul. </w:t>
      </w:r>
      <w:r w:rsidR="005F7BD3">
        <w:rPr>
          <w:spacing w:val="-3"/>
          <w:sz w:val="22"/>
          <w:szCs w:val="22"/>
        </w:rPr>
        <w:t>_____</w:t>
      </w:r>
      <w:r w:rsidR="00EE07BC" w:rsidRPr="00EE07BC">
        <w:rPr>
          <w:spacing w:val="-3"/>
          <w:sz w:val="22"/>
          <w:szCs w:val="22"/>
        </w:rPr>
        <w:t>,</w:t>
      </w:r>
      <w:r w:rsidRPr="00EE07BC">
        <w:rPr>
          <w:spacing w:val="-3"/>
          <w:sz w:val="22"/>
          <w:szCs w:val="22"/>
        </w:rPr>
        <w:t xml:space="preserve"> zarejestrowanym w </w:t>
      </w:r>
      <w:r w:rsidR="005F7BD3">
        <w:rPr>
          <w:spacing w:val="-3"/>
          <w:sz w:val="22"/>
          <w:szCs w:val="22"/>
        </w:rPr>
        <w:t xml:space="preserve">_______ </w:t>
      </w:r>
      <w:r w:rsidRPr="00EE07BC">
        <w:rPr>
          <w:spacing w:val="-3"/>
          <w:sz w:val="22"/>
          <w:szCs w:val="22"/>
        </w:rPr>
        <w:t xml:space="preserve">pod numerem </w:t>
      </w:r>
      <w:r w:rsidR="00EE07BC" w:rsidRPr="00EE07BC">
        <w:rPr>
          <w:rFonts w:eastAsiaTheme="minorHAnsi"/>
          <w:sz w:val="22"/>
          <w:szCs w:val="22"/>
          <w:lang w:eastAsia="en-US" w:bidi="ar-SA"/>
        </w:rPr>
        <w:t xml:space="preserve">KRS: </w:t>
      </w:r>
      <w:r w:rsidR="005F7BD3">
        <w:rPr>
          <w:rFonts w:eastAsiaTheme="minorHAnsi"/>
          <w:sz w:val="22"/>
          <w:szCs w:val="22"/>
          <w:lang w:eastAsia="en-US" w:bidi="ar-SA"/>
        </w:rPr>
        <w:t xml:space="preserve">_____ </w:t>
      </w:r>
      <w:r w:rsidR="00EE07BC" w:rsidRPr="00EE07BC">
        <w:rPr>
          <w:spacing w:val="-3"/>
          <w:sz w:val="22"/>
          <w:szCs w:val="22"/>
        </w:rPr>
        <w:t xml:space="preserve">, </w:t>
      </w:r>
      <w:r w:rsidRPr="00EE07BC">
        <w:rPr>
          <w:spacing w:val="-3"/>
          <w:sz w:val="22"/>
          <w:szCs w:val="22"/>
        </w:rPr>
        <w:t xml:space="preserve">REGON: </w:t>
      </w:r>
      <w:r w:rsidR="005F7BD3">
        <w:rPr>
          <w:rFonts w:eastAsiaTheme="minorHAnsi"/>
          <w:sz w:val="22"/>
          <w:szCs w:val="22"/>
          <w:lang w:eastAsia="en-US" w:bidi="ar-SA"/>
        </w:rPr>
        <w:t>______</w:t>
      </w:r>
      <w:r w:rsidR="00EE07BC" w:rsidRPr="00EE07BC">
        <w:rPr>
          <w:spacing w:val="-3"/>
          <w:sz w:val="22"/>
          <w:szCs w:val="22"/>
        </w:rPr>
        <w:t xml:space="preserve">, </w:t>
      </w:r>
      <w:r w:rsidRPr="00EE07BC">
        <w:rPr>
          <w:spacing w:val="-3"/>
          <w:sz w:val="22"/>
          <w:szCs w:val="22"/>
        </w:rPr>
        <w:t xml:space="preserve">NIP: </w:t>
      </w:r>
      <w:r w:rsidR="005F7BD3">
        <w:rPr>
          <w:rFonts w:eastAsiaTheme="minorHAnsi"/>
          <w:sz w:val="22"/>
          <w:szCs w:val="22"/>
          <w:lang w:eastAsia="en-US" w:bidi="ar-SA"/>
        </w:rPr>
        <w:t>_______</w:t>
      </w:r>
      <w:r w:rsidR="00EE07BC" w:rsidRPr="00EE07BC">
        <w:rPr>
          <w:rFonts w:eastAsiaTheme="minorHAnsi"/>
          <w:sz w:val="22"/>
          <w:szCs w:val="22"/>
          <w:lang w:eastAsia="en-US" w:bidi="ar-SA"/>
        </w:rPr>
        <w:t xml:space="preserve">, </w:t>
      </w:r>
      <w:r w:rsidRPr="00EE07BC">
        <w:rPr>
          <w:spacing w:val="-3"/>
          <w:sz w:val="22"/>
          <w:szCs w:val="22"/>
        </w:rPr>
        <w:t>reprezentowanym przez</w:t>
      </w:r>
      <w:r w:rsidR="00EE07BC" w:rsidRPr="00EE07BC">
        <w:rPr>
          <w:spacing w:val="-3"/>
          <w:sz w:val="22"/>
          <w:szCs w:val="22"/>
        </w:rPr>
        <w:t>:</w:t>
      </w:r>
    </w:p>
    <w:p w14:paraId="597CA21A" w14:textId="77777777" w:rsidR="00B87451" w:rsidRPr="00EE07BC" w:rsidRDefault="00B87451" w:rsidP="005C501E">
      <w:pPr>
        <w:tabs>
          <w:tab w:val="left" w:pos="-720"/>
          <w:tab w:val="left" w:pos="0"/>
        </w:tabs>
        <w:overflowPunct w:val="0"/>
        <w:autoSpaceDN w:val="0"/>
        <w:adjustRightInd w:val="0"/>
        <w:ind w:firstLine="5"/>
        <w:jc w:val="both"/>
        <w:rPr>
          <w:spacing w:val="-3"/>
          <w:sz w:val="22"/>
          <w:szCs w:val="22"/>
        </w:rPr>
      </w:pPr>
    </w:p>
    <w:p w14:paraId="1D639EB8" w14:textId="1B78FC07" w:rsidR="00B87451" w:rsidRPr="00FD1700" w:rsidRDefault="005F7BD3" w:rsidP="005C501E">
      <w:pPr>
        <w:widowControl/>
        <w:numPr>
          <w:ilvl w:val="0"/>
          <w:numId w:val="1"/>
        </w:numPr>
        <w:tabs>
          <w:tab w:val="clear" w:pos="900"/>
          <w:tab w:val="left" w:pos="0"/>
          <w:tab w:val="num" w:pos="540"/>
          <w:tab w:val="left" w:pos="8460"/>
          <w:tab w:val="left" w:pos="8640"/>
          <w:tab w:val="left" w:pos="8820"/>
        </w:tabs>
        <w:suppressAutoHyphens w:val="0"/>
        <w:autoSpaceDE/>
        <w:ind w:left="0" w:firstLine="5"/>
        <w:jc w:val="both"/>
        <w:rPr>
          <w:sz w:val="22"/>
          <w:szCs w:val="22"/>
        </w:rPr>
      </w:pPr>
      <w:r>
        <w:rPr>
          <w:sz w:val="22"/>
          <w:szCs w:val="22"/>
        </w:rPr>
        <w:t>________</w:t>
      </w:r>
      <w:r w:rsidR="00FD1700" w:rsidRPr="00FD1700">
        <w:rPr>
          <w:sz w:val="22"/>
          <w:szCs w:val="22"/>
        </w:rPr>
        <w:t xml:space="preserve"> – Prezes Zarządu</w:t>
      </w:r>
    </w:p>
    <w:p w14:paraId="11CCBDC8" w14:textId="77777777" w:rsidR="00B87451" w:rsidRPr="00FD1700" w:rsidRDefault="00B87451" w:rsidP="005C501E">
      <w:pPr>
        <w:widowControl/>
        <w:tabs>
          <w:tab w:val="left" w:pos="0"/>
          <w:tab w:val="left" w:pos="8460"/>
          <w:tab w:val="left" w:pos="8640"/>
          <w:tab w:val="left" w:pos="8820"/>
        </w:tabs>
        <w:suppressAutoHyphens w:val="0"/>
        <w:autoSpaceDE/>
        <w:ind w:firstLine="5"/>
        <w:jc w:val="both"/>
        <w:rPr>
          <w:sz w:val="22"/>
          <w:szCs w:val="22"/>
        </w:rPr>
      </w:pPr>
    </w:p>
    <w:p w14:paraId="76995953" w14:textId="719389BD" w:rsidR="00B87451" w:rsidRPr="00FD1700" w:rsidRDefault="005F7BD3" w:rsidP="005C501E">
      <w:pPr>
        <w:widowControl/>
        <w:numPr>
          <w:ilvl w:val="0"/>
          <w:numId w:val="1"/>
        </w:numPr>
        <w:tabs>
          <w:tab w:val="clear" w:pos="900"/>
          <w:tab w:val="left" w:pos="0"/>
          <w:tab w:val="num" w:pos="540"/>
          <w:tab w:val="left" w:pos="8460"/>
          <w:tab w:val="left" w:pos="8640"/>
          <w:tab w:val="left" w:pos="8820"/>
        </w:tabs>
        <w:suppressAutoHyphens w:val="0"/>
        <w:autoSpaceDE/>
        <w:ind w:left="0" w:firstLine="5"/>
        <w:jc w:val="both"/>
        <w:rPr>
          <w:sz w:val="22"/>
          <w:szCs w:val="22"/>
        </w:rPr>
      </w:pPr>
      <w:r>
        <w:rPr>
          <w:sz w:val="22"/>
          <w:szCs w:val="22"/>
        </w:rPr>
        <w:t>_______</w:t>
      </w:r>
      <w:r w:rsidR="00FD1700" w:rsidRPr="00FD1700">
        <w:rPr>
          <w:sz w:val="22"/>
          <w:szCs w:val="22"/>
        </w:rPr>
        <w:t xml:space="preserve"> – Wiceprezes Zarządu</w:t>
      </w:r>
    </w:p>
    <w:p w14:paraId="7404C3C7" w14:textId="77777777" w:rsidR="00B87451" w:rsidRPr="00EE07BC" w:rsidRDefault="00B87451" w:rsidP="005C501E">
      <w:pPr>
        <w:tabs>
          <w:tab w:val="left" w:pos="0"/>
        </w:tabs>
        <w:ind w:firstLine="5"/>
        <w:jc w:val="both"/>
        <w:rPr>
          <w:sz w:val="22"/>
          <w:szCs w:val="22"/>
        </w:rPr>
      </w:pPr>
    </w:p>
    <w:p w14:paraId="75D7A898" w14:textId="77777777" w:rsidR="00B87451" w:rsidRPr="00EE07BC" w:rsidRDefault="00B87451" w:rsidP="005C501E">
      <w:pPr>
        <w:tabs>
          <w:tab w:val="left" w:pos="0"/>
        </w:tabs>
        <w:ind w:firstLine="5"/>
        <w:rPr>
          <w:sz w:val="22"/>
          <w:szCs w:val="22"/>
        </w:rPr>
      </w:pPr>
      <w:r w:rsidRPr="00EE07BC">
        <w:rPr>
          <w:sz w:val="22"/>
          <w:szCs w:val="22"/>
        </w:rPr>
        <w:t>zwanym dalej również „</w:t>
      </w:r>
      <w:r w:rsidRPr="00EE07BC">
        <w:rPr>
          <w:b/>
          <w:sz w:val="22"/>
          <w:szCs w:val="22"/>
        </w:rPr>
        <w:t>Wykonawcą</w:t>
      </w:r>
      <w:r w:rsidRPr="00EE07BC">
        <w:rPr>
          <w:sz w:val="22"/>
          <w:szCs w:val="22"/>
        </w:rPr>
        <w:t>” lub „</w:t>
      </w:r>
      <w:r w:rsidRPr="00EE07BC">
        <w:rPr>
          <w:b/>
          <w:sz w:val="22"/>
          <w:szCs w:val="22"/>
        </w:rPr>
        <w:t>Bankiem</w:t>
      </w:r>
      <w:r w:rsidRPr="00EE07BC">
        <w:rPr>
          <w:sz w:val="22"/>
          <w:szCs w:val="22"/>
        </w:rPr>
        <w:t>”,</w:t>
      </w:r>
    </w:p>
    <w:p w14:paraId="6D6BC06F" w14:textId="77777777" w:rsidR="00B87451" w:rsidRPr="00EE07BC" w:rsidRDefault="00B87451" w:rsidP="005C501E">
      <w:pPr>
        <w:tabs>
          <w:tab w:val="left" w:pos="0"/>
        </w:tabs>
        <w:ind w:firstLine="5"/>
        <w:rPr>
          <w:sz w:val="22"/>
          <w:szCs w:val="22"/>
        </w:rPr>
      </w:pPr>
      <w:r w:rsidRPr="00EE07BC">
        <w:rPr>
          <w:sz w:val="22"/>
          <w:szCs w:val="22"/>
        </w:rPr>
        <w:t>zawarta została umowa o następującej treści:</w:t>
      </w:r>
    </w:p>
    <w:p w14:paraId="59C24DD8" w14:textId="77777777" w:rsidR="00B87451" w:rsidRPr="00EE07BC" w:rsidRDefault="00B87451" w:rsidP="005C501E">
      <w:pPr>
        <w:tabs>
          <w:tab w:val="left" w:pos="0"/>
        </w:tabs>
        <w:ind w:firstLine="5"/>
        <w:rPr>
          <w:sz w:val="22"/>
          <w:szCs w:val="22"/>
        </w:rPr>
      </w:pPr>
    </w:p>
    <w:p w14:paraId="0E314A7D" w14:textId="77777777" w:rsidR="00B87451" w:rsidRPr="00EE07BC" w:rsidRDefault="00B87451" w:rsidP="005C501E">
      <w:pPr>
        <w:pStyle w:val="Tytu"/>
        <w:tabs>
          <w:tab w:val="left" w:pos="0"/>
        </w:tabs>
        <w:ind w:left="0" w:firstLine="5"/>
        <w:jc w:val="left"/>
        <w:rPr>
          <w:rFonts w:ascii="Arial" w:hAnsi="Arial" w:cs="Arial"/>
          <w:sz w:val="22"/>
          <w:szCs w:val="22"/>
        </w:rPr>
      </w:pPr>
    </w:p>
    <w:p w14:paraId="140349EC" w14:textId="77777777" w:rsidR="00B87451" w:rsidRPr="00EE07BC" w:rsidRDefault="00B87451" w:rsidP="005C501E">
      <w:pPr>
        <w:tabs>
          <w:tab w:val="left" w:pos="0"/>
        </w:tabs>
        <w:ind w:firstLine="5"/>
        <w:jc w:val="center"/>
        <w:rPr>
          <w:b/>
          <w:sz w:val="22"/>
          <w:szCs w:val="22"/>
        </w:rPr>
      </w:pPr>
      <w:r w:rsidRPr="00EE07BC">
        <w:rPr>
          <w:b/>
          <w:sz w:val="22"/>
          <w:szCs w:val="22"/>
        </w:rPr>
        <w:t>§ 1</w:t>
      </w:r>
    </w:p>
    <w:p w14:paraId="66E3D7FF" w14:textId="75FDAA78" w:rsidR="00FE2989" w:rsidRPr="005F7BD3" w:rsidRDefault="00FE2989" w:rsidP="00FE2989">
      <w:pPr>
        <w:pStyle w:val="Akapitzlist"/>
        <w:numPr>
          <w:ilvl w:val="0"/>
          <w:numId w:val="2"/>
        </w:numPr>
        <w:tabs>
          <w:tab w:val="clear" w:pos="720"/>
          <w:tab w:val="num" w:pos="360"/>
        </w:tabs>
        <w:autoSpaceDN w:val="0"/>
        <w:adjustRightInd w:val="0"/>
        <w:ind w:left="0" w:firstLine="0"/>
        <w:jc w:val="both"/>
        <w:rPr>
          <w:rFonts w:ascii="Arial" w:hAnsi="Arial" w:cs="Arial"/>
          <w:iCs/>
        </w:rPr>
      </w:pPr>
      <w:r w:rsidRPr="00EE07BC">
        <w:rPr>
          <w:rFonts w:ascii="Arial" w:hAnsi="Arial" w:cs="Arial"/>
          <w:iCs/>
        </w:rPr>
        <w:t xml:space="preserve">Na warunkach określonych w niniejszej umowie Wykonawca udzieli Zamawiającemu kredytu długoterminowego do wysokości – </w:t>
      </w:r>
      <w:r w:rsidR="005F7BD3">
        <w:rPr>
          <w:rFonts w:ascii="Arial" w:hAnsi="Arial" w:cs="Arial"/>
          <w:iCs/>
        </w:rPr>
        <w:t>7</w:t>
      </w:r>
      <w:r w:rsidRPr="00EE07BC">
        <w:rPr>
          <w:rFonts w:ascii="Arial" w:hAnsi="Arial" w:cs="Arial"/>
          <w:iCs/>
        </w:rPr>
        <w:t> </w:t>
      </w:r>
      <w:r w:rsidR="005F7BD3">
        <w:rPr>
          <w:rFonts w:ascii="Arial" w:hAnsi="Arial" w:cs="Arial"/>
          <w:iCs/>
        </w:rPr>
        <w:t>85</w:t>
      </w:r>
      <w:r w:rsidRPr="00EE07BC">
        <w:rPr>
          <w:rFonts w:ascii="Arial" w:hAnsi="Arial" w:cs="Arial"/>
          <w:iCs/>
        </w:rPr>
        <w:t>0 000,00 złotych (</w:t>
      </w:r>
      <w:r w:rsidR="005F7BD3">
        <w:rPr>
          <w:rFonts w:ascii="Arial" w:hAnsi="Arial" w:cs="Arial"/>
          <w:iCs/>
        </w:rPr>
        <w:t xml:space="preserve">siedem </w:t>
      </w:r>
      <w:r w:rsidRPr="00EE07BC">
        <w:rPr>
          <w:rFonts w:ascii="Arial" w:hAnsi="Arial" w:cs="Arial"/>
          <w:iCs/>
        </w:rPr>
        <w:t xml:space="preserve">milionów </w:t>
      </w:r>
      <w:r w:rsidR="005F7BD3">
        <w:rPr>
          <w:rFonts w:ascii="Arial" w:hAnsi="Arial" w:cs="Arial"/>
          <w:iCs/>
        </w:rPr>
        <w:t xml:space="preserve">osiemset pięćdziesiąt tysięcy </w:t>
      </w:r>
      <w:r w:rsidRPr="00EE07BC">
        <w:rPr>
          <w:rFonts w:ascii="Arial" w:hAnsi="Arial" w:cs="Arial"/>
          <w:iCs/>
        </w:rPr>
        <w:t>złotych) przeznaczonego na sfinansowanie planowanego w 202</w:t>
      </w:r>
      <w:r w:rsidR="005F7BD3">
        <w:rPr>
          <w:rFonts w:ascii="Arial" w:hAnsi="Arial" w:cs="Arial"/>
          <w:iCs/>
        </w:rPr>
        <w:t>4</w:t>
      </w:r>
      <w:r w:rsidRPr="00EE07BC">
        <w:rPr>
          <w:rFonts w:ascii="Arial" w:hAnsi="Arial" w:cs="Arial"/>
          <w:iCs/>
        </w:rPr>
        <w:t xml:space="preserve"> r. deficytu budżetu Gminy Wojkowice w kwocie –</w:t>
      </w:r>
      <w:r w:rsidR="005F7BD3">
        <w:rPr>
          <w:rFonts w:ascii="Arial" w:hAnsi="Arial" w:cs="Arial"/>
          <w:iCs/>
        </w:rPr>
        <w:t>7 85</w:t>
      </w:r>
      <w:r w:rsidRPr="00EE07BC">
        <w:rPr>
          <w:rFonts w:ascii="Arial" w:hAnsi="Arial" w:cs="Arial"/>
          <w:iCs/>
        </w:rPr>
        <w:t xml:space="preserve">0 000,00 zł (środki z kredytu przeznaczone są na sfinansowanie wydatków majątkowych poniesionych przez Zamawiającego na realizację zadań inwestycyjnych, w tym na wyprzedzające finansowanie zadań inwestycyjnych współfinansowanych </w:t>
      </w:r>
      <w:r w:rsidR="005F7BD3">
        <w:rPr>
          <w:rFonts w:ascii="Arial" w:hAnsi="Arial" w:cs="Arial"/>
          <w:iCs/>
        </w:rPr>
        <w:t>z</w:t>
      </w:r>
      <w:r w:rsidR="005F7BD3" w:rsidRPr="005F7BD3">
        <w:rPr>
          <w:rFonts w:ascii="Arial" w:hAnsi="Arial" w:cs="Arial"/>
        </w:rPr>
        <w:t>e środków Rządowego Funduszu Polski Ład: Program Inwestycji Strategicznych</w:t>
      </w:r>
      <w:r w:rsidRPr="005F7BD3">
        <w:rPr>
          <w:rFonts w:ascii="Arial" w:hAnsi="Arial" w:cs="Arial"/>
          <w:iCs/>
        </w:rPr>
        <w:t xml:space="preserve">; </w:t>
      </w:r>
      <w:r w:rsidRPr="00EE07BC">
        <w:rPr>
          <w:rFonts w:ascii="Arial" w:hAnsi="Arial" w:cs="Arial"/>
          <w:iCs/>
        </w:rPr>
        <w:t>przy czym kwota kredytu przekazana (wypłacona) zostanie Zamawiającemu jednorazowo lub w transzach</w:t>
      </w:r>
      <w:r w:rsidRPr="005F7BD3">
        <w:rPr>
          <w:rFonts w:ascii="Arial" w:hAnsi="Arial" w:cs="Arial"/>
          <w:iCs/>
        </w:rPr>
        <w:t xml:space="preserve">, po ustanowieniu prawnych zabezpieczeń kredytu wskazanych w § 4 Umowy, na podstawie pisemnej dyspozycji Kredytobiorcy, w terminie 5 dni od daty otrzymania pisemnej dyspozycji; jednakże nie później, niż do </w:t>
      </w:r>
      <w:r w:rsidR="005F7BD3" w:rsidRPr="005F7BD3">
        <w:rPr>
          <w:rFonts w:ascii="Arial" w:hAnsi="Arial" w:cs="Arial"/>
          <w:iCs/>
        </w:rPr>
        <w:t>30</w:t>
      </w:r>
      <w:r w:rsidRPr="005F7BD3">
        <w:rPr>
          <w:rFonts w:ascii="Arial" w:hAnsi="Arial" w:cs="Arial"/>
          <w:iCs/>
        </w:rPr>
        <w:t xml:space="preserve"> grudnia 202</w:t>
      </w:r>
      <w:r w:rsidR="005F7BD3" w:rsidRPr="005F7BD3">
        <w:rPr>
          <w:rFonts w:ascii="Arial" w:hAnsi="Arial" w:cs="Arial"/>
          <w:iCs/>
        </w:rPr>
        <w:t>4</w:t>
      </w:r>
      <w:r w:rsidRPr="005F7BD3">
        <w:rPr>
          <w:rFonts w:ascii="Arial" w:hAnsi="Arial" w:cs="Arial"/>
          <w:iCs/>
        </w:rPr>
        <w:t xml:space="preserve"> r.</w:t>
      </w:r>
    </w:p>
    <w:p w14:paraId="37EF2E46" w14:textId="1DA43D7C" w:rsidR="00B87451" w:rsidRPr="00EE07BC" w:rsidRDefault="00B87451" w:rsidP="00FE2989">
      <w:pPr>
        <w:pStyle w:val="Akapitzlist"/>
        <w:numPr>
          <w:ilvl w:val="0"/>
          <w:numId w:val="2"/>
        </w:numPr>
        <w:tabs>
          <w:tab w:val="clear" w:pos="720"/>
          <w:tab w:val="num" w:pos="360"/>
        </w:tabs>
        <w:autoSpaceDN w:val="0"/>
        <w:adjustRightInd w:val="0"/>
        <w:ind w:left="0" w:firstLine="0"/>
        <w:jc w:val="both"/>
        <w:rPr>
          <w:rFonts w:ascii="Arial" w:hAnsi="Arial" w:cs="Arial"/>
          <w:i/>
        </w:rPr>
      </w:pPr>
      <w:r w:rsidRPr="00EE07BC">
        <w:rPr>
          <w:rFonts w:ascii="Arial" w:hAnsi="Arial" w:cs="Arial"/>
        </w:rPr>
        <w:t xml:space="preserve">Wolę zaciągnięcia przedmiotowego zobowiązania w postaci kredytu długoterminowego wyraził organ stanowiący Gminy  Wojkowice – Rada Miasta Wojkowice w uchwale z dnia </w:t>
      </w:r>
      <w:r w:rsidR="005F7BD3">
        <w:rPr>
          <w:rFonts w:ascii="Arial" w:hAnsi="Arial" w:cs="Arial"/>
        </w:rPr>
        <w:t xml:space="preserve">9 września </w:t>
      </w:r>
      <w:r w:rsidRPr="00EE07BC">
        <w:rPr>
          <w:rFonts w:ascii="Arial" w:hAnsi="Arial" w:cs="Arial"/>
        </w:rPr>
        <w:t>202</w:t>
      </w:r>
      <w:r w:rsidR="005F7BD3">
        <w:rPr>
          <w:rFonts w:ascii="Arial" w:hAnsi="Arial" w:cs="Arial"/>
        </w:rPr>
        <w:t>4</w:t>
      </w:r>
      <w:r w:rsidRPr="00EE07BC">
        <w:rPr>
          <w:rFonts w:ascii="Arial" w:hAnsi="Arial" w:cs="Arial"/>
        </w:rPr>
        <w:t xml:space="preserve"> r., nr </w:t>
      </w:r>
      <w:r w:rsidR="005F7BD3">
        <w:rPr>
          <w:rFonts w:ascii="Arial" w:hAnsi="Arial" w:cs="Arial"/>
        </w:rPr>
        <w:t xml:space="preserve">VI.33.2024 </w:t>
      </w:r>
      <w:r w:rsidRPr="00EE07BC">
        <w:rPr>
          <w:rFonts w:ascii="Arial" w:hAnsi="Arial" w:cs="Arial"/>
          <w:i/>
          <w:iCs/>
        </w:rPr>
        <w:t>w sprawie zaciągnięcia kredytu długoterminowego w 202</w:t>
      </w:r>
      <w:r w:rsidR="005F7BD3">
        <w:rPr>
          <w:rFonts w:ascii="Arial" w:hAnsi="Arial" w:cs="Arial"/>
          <w:i/>
          <w:iCs/>
        </w:rPr>
        <w:t>4</w:t>
      </w:r>
      <w:r w:rsidRPr="00EE07BC">
        <w:rPr>
          <w:rFonts w:ascii="Arial" w:hAnsi="Arial" w:cs="Arial"/>
          <w:i/>
          <w:iCs/>
        </w:rPr>
        <w:t xml:space="preserve"> r.</w:t>
      </w:r>
    </w:p>
    <w:p w14:paraId="6DCF052D" w14:textId="76D5D9D5" w:rsidR="00B87451" w:rsidRPr="00EE07BC" w:rsidRDefault="00B87451" w:rsidP="00FE2989">
      <w:pPr>
        <w:pStyle w:val="Akapitzlist"/>
        <w:numPr>
          <w:ilvl w:val="0"/>
          <w:numId w:val="2"/>
        </w:numPr>
        <w:tabs>
          <w:tab w:val="clear" w:pos="720"/>
          <w:tab w:val="left" w:pos="0"/>
          <w:tab w:val="num" w:pos="360"/>
        </w:tabs>
        <w:ind w:left="0" w:firstLine="0"/>
        <w:jc w:val="both"/>
        <w:rPr>
          <w:rFonts w:ascii="Arial" w:hAnsi="Arial" w:cs="Arial"/>
        </w:rPr>
      </w:pPr>
      <w:r w:rsidRPr="00EE07BC">
        <w:rPr>
          <w:rFonts w:ascii="Arial" w:hAnsi="Arial" w:cs="Arial"/>
        </w:rPr>
        <w:t xml:space="preserve">Kwota kredytu przekazana zostanie na rachunek bankowy Zamawiającego: </w:t>
      </w:r>
      <w:r w:rsidRPr="00EE07BC">
        <w:rPr>
          <w:rFonts w:ascii="Arial" w:hAnsi="Arial" w:cs="Arial"/>
          <w:b/>
          <w:bCs/>
          <w:spacing w:val="40"/>
        </w:rPr>
        <w:t>70 1160 2202 0000 0005 0367 3111</w:t>
      </w:r>
      <w:r w:rsidR="00EE07BC">
        <w:rPr>
          <w:rFonts w:ascii="Arial" w:hAnsi="Arial" w:cs="Arial"/>
          <w:b/>
          <w:bCs/>
          <w:spacing w:val="40"/>
        </w:rPr>
        <w:t>.</w:t>
      </w:r>
    </w:p>
    <w:p w14:paraId="3A066FB5" w14:textId="68D376C5" w:rsidR="00B87451" w:rsidRPr="00EE07BC" w:rsidRDefault="00B87451" w:rsidP="00FE2989">
      <w:pPr>
        <w:pStyle w:val="Akapitzlist"/>
        <w:numPr>
          <w:ilvl w:val="0"/>
          <w:numId w:val="2"/>
        </w:numPr>
        <w:tabs>
          <w:tab w:val="clear" w:pos="720"/>
          <w:tab w:val="left" w:pos="0"/>
          <w:tab w:val="num" w:pos="360"/>
        </w:tabs>
        <w:ind w:left="0" w:firstLine="0"/>
        <w:jc w:val="both"/>
        <w:rPr>
          <w:rFonts w:ascii="Arial" w:hAnsi="Arial" w:cs="Arial"/>
        </w:rPr>
      </w:pPr>
      <w:r w:rsidRPr="00EE07BC">
        <w:rPr>
          <w:rFonts w:ascii="Arial" w:hAnsi="Arial" w:cs="Arial"/>
          <w:spacing w:val="5"/>
        </w:rPr>
        <w:t xml:space="preserve">Strony ustalają, iż dniem przekazania kwoty kredytu jest dzień uznania rachunku bankowego </w:t>
      </w:r>
      <w:r w:rsidRPr="00EE07BC">
        <w:rPr>
          <w:rFonts w:ascii="Arial" w:hAnsi="Arial" w:cs="Arial"/>
        </w:rPr>
        <w:t>Zamawiającego.</w:t>
      </w:r>
    </w:p>
    <w:p w14:paraId="23F83D03" w14:textId="0C5F29D0" w:rsidR="00B87451" w:rsidRPr="00EE07BC" w:rsidRDefault="00FE2989" w:rsidP="00FE2989">
      <w:pPr>
        <w:pStyle w:val="Akapitzlist"/>
        <w:numPr>
          <w:ilvl w:val="0"/>
          <w:numId w:val="2"/>
        </w:numPr>
        <w:tabs>
          <w:tab w:val="clear" w:pos="720"/>
          <w:tab w:val="left" w:pos="0"/>
          <w:tab w:val="num" w:pos="360"/>
        </w:tabs>
        <w:ind w:left="0" w:firstLine="0"/>
        <w:jc w:val="both"/>
        <w:rPr>
          <w:rFonts w:ascii="Arial" w:hAnsi="Arial" w:cs="Arial"/>
          <w:iCs/>
        </w:rPr>
      </w:pPr>
      <w:r w:rsidRPr="005F7BD3">
        <w:rPr>
          <w:rFonts w:ascii="Arial" w:hAnsi="Arial" w:cs="Arial"/>
          <w:iCs/>
        </w:rPr>
        <w:t>Kredyt udzielany jest na okres od dnia zawarcia umowy kredytowej</w:t>
      </w:r>
      <w:r w:rsidR="005F7BD3" w:rsidRPr="005F7BD3">
        <w:rPr>
          <w:rFonts w:ascii="Arial" w:hAnsi="Arial" w:cs="Arial"/>
          <w:iCs/>
        </w:rPr>
        <w:t xml:space="preserve"> </w:t>
      </w:r>
      <w:r w:rsidRPr="005F7BD3">
        <w:rPr>
          <w:rFonts w:ascii="Arial" w:hAnsi="Arial" w:cs="Arial"/>
          <w:iCs/>
        </w:rPr>
        <w:t>do</w:t>
      </w:r>
      <w:r w:rsidRPr="00EE07BC">
        <w:rPr>
          <w:rFonts w:ascii="Arial" w:hAnsi="Arial" w:cs="Arial"/>
          <w:iCs/>
        </w:rPr>
        <w:t xml:space="preserve"> dnia spłaty ostatniej raty kapitału, tj. do dnia 31 grudnia 20</w:t>
      </w:r>
      <w:r w:rsidR="005F7BD3">
        <w:rPr>
          <w:rFonts w:ascii="Arial" w:hAnsi="Arial" w:cs="Arial"/>
          <w:iCs/>
        </w:rPr>
        <w:t>25</w:t>
      </w:r>
      <w:r w:rsidRPr="00EE07BC">
        <w:rPr>
          <w:rFonts w:ascii="Arial" w:hAnsi="Arial" w:cs="Arial"/>
          <w:iCs/>
        </w:rPr>
        <w:t xml:space="preserve"> r., przy czym Zamawiający zastrzega sobie prawo wcześniejszej spłaty kapitału w całości lub w części bez ponoszenia z tego tytułu dodatkowych opłat.</w:t>
      </w:r>
    </w:p>
    <w:p w14:paraId="24A7E70D" w14:textId="46E3ACCD" w:rsidR="005C501E" w:rsidRPr="00EE07BC" w:rsidRDefault="005C501E" w:rsidP="00FE2989">
      <w:pPr>
        <w:pStyle w:val="Akapitzlist"/>
        <w:numPr>
          <w:ilvl w:val="0"/>
          <w:numId w:val="2"/>
        </w:numPr>
        <w:tabs>
          <w:tab w:val="clear" w:pos="720"/>
          <w:tab w:val="left" w:pos="0"/>
          <w:tab w:val="left" w:pos="76"/>
          <w:tab w:val="num" w:pos="360"/>
        </w:tabs>
        <w:ind w:left="0" w:firstLine="0"/>
        <w:jc w:val="both"/>
        <w:rPr>
          <w:rFonts w:ascii="Arial" w:hAnsi="Arial" w:cs="Arial"/>
        </w:rPr>
      </w:pPr>
      <w:r w:rsidRPr="00EE07BC">
        <w:rPr>
          <w:rFonts w:ascii="Arial" w:hAnsi="Arial" w:cs="Arial"/>
          <w:iCs/>
          <w:lang w:eastAsia="pl-PL"/>
        </w:rPr>
        <w:lastRenderedPageBreak/>
        <w:t>Zamawiający wymaga</w:t>
      </w:r>
      <w:r w:rsidRPr="00EE07BC">
        <w:rPr>
          <w:rFonts w:ascii="Arial" w:hAnsi="Arial" w:cs="Arial"/>
          <w:lang w:eastAsia="pl-PL"/>
        </w:rPr>
        <w:t xml:space="preserve"> zatrudnienia przez Wykonawcę lub podwykonawcę na podstawie stosunku pracy pracownika prowadzącego obsługę kredytu.</w:t>
      </w:r>
    </w:p>
    <w:p w14:paraId="549F28BF" w14:textId="49174DB3" w:rsidR="005C501E" w:rsidRPr="00EE07BC" w:rsidRDefault="005C501E" w:rsidP="00FE2989">
      <w:pPr>
        <w:pStyle w:val="Akapitzlist"/>
        <w:numPr>
          <w:ilvl w:val="0"/>
          <w:numId w:val="2"/>
        </w:numPr>
        <w:tabs>
          <w:tab w:val="clear" w:pos="720"/>
          <w:tab w:val="left" w:pos="0"/>
          <w:tab w:val="num" w:pos="360"/>
        </w:tabs>
        <w:spacing w:after="0" w:line="240" w:lineRule="auto"/>
        <w:ind w:left="0" w:firstLine="0"/>
        <w:jc w:val="both"/>
        <w:rPr>
          <w:rFonts w:ascii="Arial" w:hAnsi="Arial" w:cs="Arial"/>
        </w:rPr>
      </w:pPr>
      <w:r w:rsidRPr="00EE07BC">
        <w:rPr>
          <w:rFonts w:ascii="Arial" w:eastAsia="Times New Roman" w:hAnsi="Arial" w:cs="Arial"/>
          <w:lang w:eastAsia="pl-PL"/>
        </w:rPr>
        <w:t>W celu weryfikacji zatrudniania przez wykonawcę lub podwykonawcę, na podstawie umowy o pracę, osób wykonujących wskazane przez zamawiającego czynności w zakresie realizacji zamówienia, zamawiający ma prawo żądać w szczególności:</w:t>
      </w:r>
    </w:p>
    <w:p w14:paraId="78EB0D70" w14:textId="77777777" w:rsidR="005C501E" w:rsidRPr="00EE07BC" w:rsidRDefault="005C501E" w:rsidP="00FE2989">
      <w:pPr>
        <w:widowControl/>
        <w:numPr>
          <w:ilvl w:val="0"/>
          <w:numId w:val="11"/>
        </w:numPr>
        <w:tabs>
          <w:tab w:val="left" w:pos="0"/>
          <w:tab w:val="num" w:pos="284"/>
          <w:tab w:val="num" w:pos="360"/>
        </w:tabs>
        <w:autoSpaceDE/>
        <w:ind w:left="0" w:firstLine="0"/>
        <w:jc w:val="both"/>
        <w:rPr>
          <w:rFonts w:eastAsia="Times New Roman"/>
          <w:sz w:val="22"/>
          <w:szCs w:val="22"/>
          <w:lang w:eastAsia="pl-PL" w:bidi="ar-SA"/>
        </w:rPr>
      </w:pPr>
      <w:r w:rsidRPr="00EE07BC">
        <w:rPr>
          <w:rFonts w:eastAsia="Times New Roman"/>
          <w:sz w:val="22"/>
          <w:szCs w:val="22"/>
          <w:lang w:eastAsia="pl-PL" w:bidi="ar-SA"/>
        </w:rPr>
        <w:t>oświadczenia zatrudnionego pracownika,</w:t>
      </w:r>
    </w:p>
    <w:p w14:paraId="6C6F6AA9" w14:textId="77777777" w:rsidR="005C501E" w:rsidRPr="00EE07BC" w:rsidRDefault="005C501E" w:rsidP="00FE2989">
      <w:pPr>
        <w:widowControl/>
        <w:numPr>
          <w:ilvl w:val="0"/>
          <w:numId w:val="11"/>
        </w:numPr>
        <w:tabs>
          <w:tab w:val="left" w:pos="0"/>
          <w:tab w:val="num" w:pos="284"/>
          <w:tab w:val="num" w:pos="360"/>
        </w:tabs>
        <w:autoSpaceDE/>
        <w:ind w:left="0" w:firstLine="0"/>
        <w:jc w:val="both"/>
        <w:rPr>
          <w:rFonts w:eastAsia="Times New Roman"/>
          <w:sz w:val="22"/>
          <w:szCs w:val="22"/>
          <w:lang w:eastAsia="pl-PL" w:bidi="ar-SA"/>
        </w:rPr>
      </w:pPr>
      <w:r w:rsidRPr="00EE07BC">
        <w:rPr>
          <w:rFonts w:eastAsia="Times New Roman"/>
          <w:sz w:val="22"/>
          <w:szCs w:val="22"/>
          <w:lang w:eastAsia="pl-PL" w:bidi="ar-SA"/>
        </w:rPr>
        <w:t>oświadczenia wykonawcy lub podwykonawcy o zatrudnieniu pracownika na podstawie umowy o pracę,</w:t>
      </w:r>
    </w:p>
    <w:p w14:paraId="704803CA" w14:textId="77777777" w:rsidR="005C501E" w:rsidRPr="00EE07BC" w:rsidRDefault="005C501E" w:rsidP="00FE2989">
      <w:pPr>
        <w:widowControl/>
        <w:numPr>
          <w:ilvl w:val="0"/>
          <w:numId w:val="11"/>
        </w:numPr>
        <w:tabs>
          <w:tab w:val="left" w:pos="0"/>
          <w:tab w:val="num" w:pos="284"/>
          <w:tab w:val="num" w:pos="360"/>
        </w:tabs>
        <w:autoSpaceDE/>
        <w:ind w:left="0" w:firstLine="0"/>
        <w:jc w:val="both"/>
        <w:rPr>
          <w:rFonts w:eastAsia="Times New Roman"/>
          <w:sz w:val="22"/>
          <w:szCs w:val="22"/>
          <w:lang w:eastAsia="pl-PL" w:bidi="ar-SA"/>
        </w:rPr>
      </w:pPr>
      <w:r w:rsidRPr="00EE07BC">
        <w:rPr>
          <w:rFonts w:eastAsia="Times New Roman"/>
          <w:sz w:val="22"/>
          <w:szCs w:val="22"/>
          <w:lang w:eastAsia="pl-PL" w:bidi="ar-SA"/>
        </w:rPr>
        <w:t>poświadczonej za zgodność z oryginałem kopii umowy o pracę zatrudnionego pracownika.</w:t>
      </w:r>
    </w:p>
    <w:p w14:paraId="5C8EEA47" w14:textId="6AACB0CC" w:rsidR="005C501E" w:rsidRPr="00EE07BC" w:rsidRDefault="005C501E" w:rsidP="00FE2989">
      <w:pPr>
        <w:pStyle w:val="Akapitzlist"/>
        <w:numPr>
          <w:ilvl w:val="0"/>
          <w:numId w:val="2"/>
        </w:numPr>
        <w:tabs>
          <w:tab w:val="clear" w:pos="720"/>
          <w:tab w:val="left" w:pos="0"/>
          <w:tab w:val="left" w:pos="76"/>
          <w:tab w:val="num" w:pos="360"/>
        </w:tabs>
        <w:ind w:left="0" w:firstLine="0"/>
        <w:jc w:val="both"/>
        <w:rPr>
          <w:rFonts w:ascii="Arial" w:eastAsia="Times New Roman" w:hAnsi="Arial" w:cs="Arial"/>
          <w:lang w:eastAsia="pl-PL"/>
        </w:rPr>
      </w:pPr>
      <w:r w:rsidRPr="00EE07BC">
        <w:rPr>
          <w:rFonts w:ascii="Arial" w:hAnsi="Arial" w:cs="Arial"/>
          <w:lang w:eastAsia="pl-PL"/>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powyżej. Z tytułu niespełnienia przez Wykonawca lub podwykonawcę wymogu zatrudnienia na podstawie umowy o pracę osób wykonujących prace wskazane powyżej czynności Zamawiający przewiduje sankcję w postaci obowiązku zapłaty kary umownej określonej w projektowanych postanowieniach umowy.</w:t>
      </w:r>
    </w:p>
    <w:p w14:paraId="05494FCB" w14:textId="344E6BF6" w:rsidR="00B87451" w:rsidRPr="00EE07BC" w:rsidRDefault="005C501E" w:rsidP="00FE2989">
      <w:pPr>
        <w:pStyle w:val="Akapitzlist"/>
        <w:numPr>
          <w:ilvl w:val="0"/>
          <w:numId w:val="2"/>
        </w:numPr>
        <w:tabs>
          <w:tab w:val="clear" w:pos="720"/>
          <w:tab w:val="left" w:pos="0"/>
          <w:tab w:val="num" w:pos="360"/>
        </w:tabs>
        <w:ind w:left="0" w:firstLine="0"/>
        <w:jc w:val="both"/>
        <w:rPr>
          <w:rFonts w:ascii="Arial" w:eastAsia="Times New Roman" w:hAnsi="Arial" w:cs="Arial"/>
          <w:lang w:eastAsia="pl-PL"/>
        </w:rPr>
      </w:pPr>
      <w:r w:rsidRPr="00EE07BC">
        <w:rPr>
          <w:rFonts w:ascii="Arial" w:hAnsi="Arial" w:cs="Arial"/>
          <w:lang w:eastAsia="pl-PL"/>
        </w:rPr>
        <w:t>W przypadku uzasadnionych wątpliwości co do przestrzegania prawa przez Wykonawcę lub podwykonawcę, Zamawiający może zwrócić się o przeprowadzenie kontroli przez Państwową Inspekcję Pracy.</w:t>
      </w:r>
    </w:p>
    <w:p w14:paraId="522854B1" w14:textId="3C52F4A8" w:rsidR="00FE2989" w:rsidRPr="008B7787" w:rsidRDefault="00FE2989" w:rsidP="00FE2989">
      <w:pPr>
        <w:pStyle w:val="Akapitzlist"/>
        <w:numPr>
          <w:ilvl w:val="0"/>
          <w:numId w:val="2"/>
        </w:numPr>
        <w:tabs>
          <w:tab w:val="clear" w:pos="720"/>
          <w:tab w:val="left" w:pos="0"/>
          <w:tab w:val="num" w:pos="360"/>
        </w:tabs>
        <w:ind w:left="0" w:firstLine="0"/>
        <w:jc w:val="both"/>
        <w:rPr>
          <w:rFonts w:ascii="Arial" w:eastAsia="Times New Roman" w:hAnsi="Arial" w:cs="Arial"/>
          <w:iCs/>
          <w:lang w:eastAsia="pl-PL"/>
        </w:rPr>
      </w:pPr>
      <w:r w:rsidRPr="008B7787">
        <w:rPr>
          <w:rFonts w:ascii="Arial" w:hAnsi="Arial" w:cs="Arial"/>
          <w:iCs/>
        </w:rPr>
        <w:t>Niewykorzystanie przez Kredytobiorcę części kredytu w terminie, o którym mowa w §</w:t>
      </w:r>
      <w:r w:rsidR="005F7BD3" w:rsidRPr="008B7787">
        <w:rPr>
          <w:rFonts w:ascii="Arial" w:hAnsi="Arial" w:cs="Arial"/>
          <w:iCs/>
        </w:rPr>
        <w:t xml:space="preserve"> </w:t>
      </w:r>
      <w:r w:rsidRPr="008B7787">
        <w:rPr>
          <w:rFonts w:ascii="Arial" w:hAnsi="Arial" w:cs="Arial"/>
          <w:iCs/>
        </w:rPr>
        <w:t>1 ust.1 lub rezygnacja z części Kredytu, skutkuje zmniejszeniem kwoty kredytu o wartość niewykorzystanej części kredytu.</w:t>
      </w:r>
    </w:p>
    <w:p w14:paraId="6886DEF5" w14:textId="77777777" w:rsidR="00B87451" w:rsidRPr="00EE07BC" w:rsidRDefault="00B87451" w:rsidP="005C501E">
      <w:pPr>
        <w:tabs>
          <w:tab w:val="left" w:pos="0"/>
        </w:tabs>
        <w:spacing w:before="240"/>
        <w:ind w:firstLine="5"/>
        <w:jc w:val="center"/>
        <w:rPr>
          <w:b/>
          <w:sz w:val="22"/>
          <w:szCs w:val="22"/>
        </w:rPr>
      </w:pPr>
      <w:r w:rsidRPr="00EE07BC">
        <w:rPr>
          <w:b/>
          <w:sz w:val="22"/>
          <w:szCs w:val="22"/>
        </w:rPr>
        <w:t>§ 2</w:t>
      </w:r>
    </w:p>
    <w:p w14:paraId="19245065" w14:textId="4C1CC09F" w:rsidR="00B87451" w:rsidRPr="00906BC5" w:rsidRDefault="00B87451" w:rsidP="00EE07BC">
      <w:pPr>
        <w:pStyle w:val="Tekstpodstawowy"/>
        <w:numPr>
          <w:ilvl w:val="0"/>
          <w:numId w:val="5"/>
        </w:numPr>
        <w:tabs>
          <w:tab w:val="left" w:pos="0"/>
        </w:tabs>
        <w:spacing w:after="0"/>
        <w:ind w:left="0" w:firstLine="5"/>
        <w:jc w:val="both"/>
        <w:rPr>
          <w:bCs/>
          <w:sz w:val="22"/>
          <w:szCs w:val="22"/>
        </w:rPr>
      </w:pPr>
      <w:r w:rsidRPr="00EE07BC">
        <w:rPr>
          <w:sz w:val="22"/>
          <w:szCs w:val="22"/>
        </w:rPr>
        <w:t>Zamawiający zobowiązany jest dokonywać spłat</w:t>
      </w:r>
      <w:r w:rsidR="008B7787">
        <w:rPr>
          <w:sz w:val="22"/>
          <w:szCs w:val="22"/>
        </w:rPr>
        <w:t>y</w:t>
      </w:r>
      <w:r w:rsidRPr="00EE07BC">
        <w:rPr>
          <w:sz w:val="22"/>
          <w:szCs w:val="22"/>
        </w:rPr>
        <w:t xml:space="preserve"> kredytu (kapitał</w:t>
      </w:r>
      <w:r w:rsidR="008B7787">
        <w:rPr>
          <w:sz w:val="22"/>
          <w:szCs w:val="22"/>
        </w:rPr>
        <w:t>u</w:t>
      </w:r>
      <w:r w:rsidRPr="00EE07BC">
        <w:rPr>
          <w:sz w:val="22"/>
          <w:szCs w:val="22"/>
        </w:rPr>
        <w:t xml:space="preserve"> kredytu) </w:t>
      </w:r>
      <w:r w:rsidR="008B7787">
        <w:rPr>
          <w:sz w:val="22"/>
          <w:szCs w:val="22"/>
        </w:rPr>
        <w:t>w terminie do 31 grudnia 2025 r.</w:t>
      </w:r>
    </w:p>
    <w:p w14:paraId="7DC3BBE8" w14:textId="4D125363" w:rsidR="00906BC5" w:rsidRPr="007F1E6B" w:rsidRDefault="00906BC5" w:rsidP="00EE07BC">
      <w:pPr>
        <w:pStyle w:val="Tekstpodstawowy"/>
        <w:numPr>
          <w:ilvl w:val="0"/>
          <w:numId w:val="5"/>
        </w:numPr>
        <w:tabs>
          <w:tab w:val="left" w:pos="0"/>
        </w:tabs>
        <w:spacing w:after="0"/>
        <w:ind w:left="0" w:firstLine="5"/>
        <w:jc w:val="both"/>
        <w:rPr>
          <w:bCs/>
          <w:sz w:val="22"/>
          <w:szCs w:val="22"/>
        </w:rPr>
      </w:pPr>
      <w:r>
        <w:rPr>
          <w:sz w:val="22"/>
          <w:szCs w:val="22"/>
        </w:rPr>
        <w:t xml:space="preserve">Spłata kredytu nastąpi przelewem na </w:t>
      </w:r>
      <w:r w:rsidRPr="00EE07BC">
        <w:rPr>
          <w:sz w:val="22"/>
          <w:szCs w:val="22"/>
        </w:rPr>
        <w:t xml:space="preserve">rachunek bankowy Wykonawcy nr </w:t>
      </w:r>
      <w:r w:rsidRPr="007F1E6B">
        <w:rPr>
          <w:b/>
          <w:bCs/>
          <w:sz w:val="22"/>
          <w:szCs w:val="22"/>
        </w:rPr>
        <w:t>_________________________ .</w:t>
      </w:r>
    </w:p>
    <w:p w14:paraId="56B4212F" w14:textId="1FD86C88" w:rsidR="00B87451" w:rsidRPr="007F1E6B" w:rsidRDefault="00B87451" w:rsidP="00EE07BC">
      <w:pPr>
        <w:pStyle w:val="Tekstpodstawowy"/>
        <w:numPr>
          <w:ilvl w:val="0"/>
          <w:numId w:val="5"/>
        </w:numPr>
        <w:tabs>
          <w:tab w:val="left" w:pos="0"/>
        </w:tabs>
        <w:spacing w:after="0"/>
        <w:ind w:left="0" w:firstLine="5"/>
        <w:jc w:val="both"/>
        <w:rPr>
          <w:bCs/>
          <w:sz w:val="22"/>
          <w:szCs w:val="22"/>
        </w:rPr>
      </w:pPr>
      <w:r w:rsidRPr="007F1E6B">
        <w:rPr>
          <w:bCs/>
          <w:sz w:val="22"/>
          <w:szCs w:val="22"/>
        </w:rPr>
        <w:t xml:space="preserve">Zamawiający uprawniony jest do wcześniejszej spłaty kredytu w całości lub w części bez ponoszenia z tego tytułu żadnych dodatkowych opłat. </w:t>
      </w:r>
      <w:r w:rsidRPr="007F1E6B">
        <w:rPr>
          <w:sz w:val="22"/>
          <w:szCs w:val="22"/>
        </w:rPr>
        <w:t>Wcześniejsza spłata przez Zamawiającego całości lub części kredytu nie stanowi zmiany niniejszej umowy. Z</w:t>
      </w:r>
      <w:r w:rsidRPr="007F1E6B">
        <w:rPr>
          <w:bCs/>
          <w:sz w:val="22"/>
          <w:szCs w:val="22"/>
        </w:rPr>
        <w:t xml:space="preserve">amiar </w:t>
      </w:r>
      <w:r w:rsidR="00560D98" w:rsidRPr="007F1E6B">
        <w:rPr>
          <w:bCs/>
          <w:sz w:val="22"/>
          <w:szCs w:val="22"/>
        </w:rPr>
        <w:t xml:space="preserve">wcześniejszej spłaty </w:t>
      </w:r>
      <w:r w:rsidRPr="007F1E6B">
        <w:rPr>
          <w:bCs/>
          <w:sz w:val="22"/>
          <w:szCs w:val="22"/>
        </w:rPr>
        <w:t>kapitału, Zamawiający zgłasza Bankowi pisemnie w terminie 5 dni przed datą wcześniejszej spłaty.</w:t>
      </w:r>
    </w:p>
    <w:p w14:paraId="5769E2F6" w14:textId="794575B8" w:rsidR="00B87451" w:rsidRPr="00EE07BC" w:rsidRDefault="00B87451" w:rsidP="00EE07BC">
      <w:pPr>
        <w:pStyle w:val="Tekstpodstawowy"/>
        <w:numPr>
          <w:ilvl w:val="0"/>
          <w:numId w:val="5"/>
        </w:numPr>
        <w:tabs>
          <w:tab w:val="left" w:pos="0"/>
        </w:tabs>
        <w:spacing w:after="0"/>
        <w:ind w:left="0" w:firstLine="5"/>
        <w:jc w:val="both"/>
        <w:rPr>
          <w:bCs/>
          <w:sz w:val="22"/>
          <w:szCs w:val="22"/>
        </w:rPr>
      </w:pPr>
      <w:r w:rsidRPr="00EE07BC">
        <w:rPr>
          <w:bCs/>
          <w:sz w:val="22"/>
          <w:szCs w:val="22"/>
        </w:rPr>
        <w:t>Strony dopuszczają możliwość zmiany umowy kredytu w formie pisemnego aneksu pod rygorem nieważności w następujących sytuacjach:</w:t>
      </w:r>
    </w:p>
    <w:p w14:paraId="1434DDDF" w14:textId="77777777" w:rsidR="00B87451" w:rsidRPr="00EE07BC" w:rsidRDefault="00B87451" w:rsidP="00EE07BC">
      <w:pPr>
        <w:numPr>
          <w:ilvl w:val="0"/>
          <w:numId w:val="7"/>
        </w:numPr>
        <w:tabs>
          <w:tab w:val="left" w:pos="0"/>
        </w:tabs>
        <w:autoSpaceDN w:val="0"/>
        <w:adjustRightInd w:val="0"/>
        <w:ind w:left="0" w:firstLine="5"/>
        <w:jc w:val="both"/>
        <w:rPr>
          <w:color w:val="000000"/>
          <w:sz w:val="22"/>
          <w:szCs w:val="22"/>
        </w:rPr>
      </w:pPr>
      <w:r w:rsidRPr="00EE07BC">
        <w:rPr>
          <w:color w:val="000000"/>
          <w:sz w:val="22"/>
          <w:szCs w:val="22"/>
        </w:rPr>
        <w:t>zmiany powszechnie obowiązujących przepisów prawa w zakresie mającym wpływ na realizację przedmiotu zamówienia,</w:t>
      </w:r>
    </w:p>
    <w:p w14:paraId="4B307A12" w14:textId="77777777" w:rsidR="00B87451" w:rsidRPr="00EE07BC" w:rsidRDefault="00B87451" w:rsidP="00EE07BC">
      <w:pPr>
        <w:numPr>
          <w:ilvl w:val="0"/>
          <w:numId w:val="7"/>
        </w:numPr>
        <w:tabs>
          <w:tab w:val="left" w:pos="0"/>
        </w:tabs>
        <w:autoSpaceDN w:val="0"/>
        <w:adjustRightInd w:val="0"/>
        <w:ind w:left="0" w:firstLine="5"/>
        <w:jc w:val="both"/>
        <w:rPr>
          <w:color w:val="000000"/>
          <w:sz w:val="22"/>
          <w:szCs w:val="22"/>
        </w:rPr>
      </w:pPr>
      <w:r w:rsidRPr="00EE07BC">
        <w:rPr>
          <w:color w:val="000000"/>
          <w:sz w:val="22"/>
          <w:szCs w:val="22"/>
        </w:rPr>
        <w:t>zaistnienia obiektywnych, niezależnych od stron przeszkód w realizacji przedmiotu umowy w dotychczasowym brzmieniu w zakresie sposobu realizacji przedmiotu umowy, w szczególności poprzez wydłużenie okresu spłaty kredytu w sytuacji braku możliwości spłaty rat kredytu w danym roku budżetowym i zmiany harmonogramu,</w:t>
      </w:r>
    </w:p>
    <w:p w14:paraId="1DC7D803" w14:textId="77777777" w:rsidR="00B87451" w:rsidRPr="00EE07BC" w:rsidRDefault="00B87451" w:rsidP="00EE07BC">
      <w:pPr>
        <w:numPr>
          <w:ilvl w:val="0"/>
          <w:numId w:val="7"/>
        </w:numPr>
        <w:tabs>
          <w:tab w:val="left" w:pos="0"/>
        </w:tabs>
        <w:autoSpaceDN w:val="0"/>
        <w:adjustRightInd w:val="0"/>
        <w:ind w:left="0" w:firstLine="5"/>
        <w:jc w:val="both"/>
        <w:rPr>
          <w:color w:val="000000"/>
          <w:sz w:val="22"/>
          <w:szCs w:val="22"/>
        </w:rPr>
      </w:pPr>
      <w:r w:rsidRPr="00EE07BC">
        <w:rPr>
          <w:color w:val="000000"/>
          <w:sz w:val="22"/>
          <w:szCs w:val="22"/>
        </w:rPr>
        <w:t>w przypadku niekorzystnej sytuacji płatniczej Zamawiającego, która może zwiększyć ryzyko Banku,</w:t>
      </w:r>
    </w:p>
    <w:p w14:paraId="5AEFEFF9" w14:textId="77777777" w:rsidR="00FE2989" w:rsidRPr="00EE07BC" w:rsidRDefault="00B87451" w:rsidP="00EE07BC">
      <w:pPr>
        <w:numPr>
          <w:ilvl w:val="0"/>
          <w:numId w:val="7"/>
        </w:numPr>
        <w:tabs>
          <w:tab w:val="left" w:pos="0"/>
        </w:tabs>
        <w:autoSpaceDN w:val="0"/>
        <w:adjustRightInd w:val="0"/>
        <w:ind w:left="0" w:firstLine="5"/>
        <w:jc w:val="both"/>
        <w:rPr>
          <w:color w:val="000000"/>
          <w:sz w:val="22"/>
          <w:szCs w:val="22"/>
        </w:rPr>
      </w:pPr>
      <w:r w:rsidRPr="00EE07BC">
        <w:rPr>
          <w:color w:val="000000"/>
          <w:sz w:val="22"/>
          <w:szCs w:val="22"/>
        </w:rPr>
        <w:t xml:space="preserve">w przypadku obniżenia się wartości przyjętego zabezpieczenia. </w:t>
      </w:r>
    </w:p>
    <w:p w14:paraId="544A4F94" w14:textId="4F99473B" w:rsidR="005C501E" w:rsidRPr="001C7276" w:rsidRDefault="00FE2989" w:rsidP="00EE07BC">
      <w:pPr>
        <w:pStyle w:val="Akapitzlist"/>
        <w:numPr>
          <w:ilvl w:val="0"/>
          <w:numId w:val="5"/>
        </w:numPr>
        <w:tabs>
          <w:tab w:val="left" w:pos="0"/>
        </w:tabs>
        <w:autoSpaceDN w:val="0"/>
        <w:adjustRightInd w:val="0"/>
        <w:ind w:left="0" w:firstLine="0"/>
        <w:jc w:val="both"/>
        <w:rPr>
          <w:rFonts w:ascii="Arial" w:hAnsi="Arial" w:cs="Arial"/>
          <w:iCs/>
          <w:color w:val="000000"/>
        </w:rPr>
      </w:pPr>
      <w:r w:rsidRPr="001C7276">
        <w:rPr>
          <w:rFonts w:ascii="Arial" w:eastAsiaTheme="minorHAnsi" w:hAnsi="Arial" w:cs="Arial"/>
          <w:iCs/>
        </w:rPr>
        <w:t>W przypadku opóźnienia w spłacie kredytu lub jego części Bank od niespłaconej kwoty pobierze odsetki ustawowe za opóźnienie obliczone za okres od dnia następującego po dniu, w którym powinna nastąpić spłata do dnia dokonania spłaty.</w:t>
      </w:r>
    </w:p>
    <w:p w14:paraId="4C419842" w14:textId="67FA6FF6" w:rsidR="00FE2989" w:rsidRPr="001C7276" w:rsidRDefault="00FE2989" w:rsidP="00EE07BC">
      <w:pPr>
        <w:pStyle w:val="Akapitzlist"/>
        <w:numPr>
          <w:ilvl w:val="0"/>
          <w:numId w:val="5"/>
        </w:numPr>
        <w:tabs>
          <w:tab w:val="left" w:pos="0"/>
        </w:tabs>
        <w:autoSpaceDN w:val="0"/>
        <w:adjustRightInd w:val="0"/>
        <w:ind w:left="0" w:firstLine="0"/>
        <w:jc w:val="both"/>
        <w:rPr>
          <w:rFonts w:ascii="Arial" w:hAnsi="Arial" w:cs="Arial"/>
          <w:iCs/>
          <w:color w:val="000000"/>
        </w:rPr>
      </w:pPr>
      <w:r w:rsidRPr="001C7276">
        <w:rPr>
          <w:rFonts w:ascii="Arial" w:hAnsi="Arial" w:cs="Arial"/>
          <w:iCs/>
        </w:rPr>
        <w:t xml:space="preserve">Nadpłaty wynikające z wcześniejszej spłaty kredytu lub części kredytu przed terminem określonym w Umowie kredytu dokonywane przez Kredytobiorcę, rozlicza się w dniu wpływu środków pieniężnych na rachunek, o którym mowa w § 3 ust. 8 poprzez zaliczenie ich na spłatę </w:t>
      </w:r>
      <w:r w:rsidRPr="001C7276">
        <w:rPr>
          <w:rFonts w:ascii="Arial" w:hAnsi="Arial" w:cs="Arial"/>
          <w:iCs/>
        </w:rPr>
        <w:lastRenderedPageBreak/>
        <w:t xml:space="preserve">całości lub części kolejnych rat kredytu. W przypadku nadpłaty Bank, na wniosek Kredytobiorcy, może dokonać zmiany harmonogramu spłat uwzględniającej mniejsze zadłużenie w związku z dokonaną nadpłatą, tj.: skrócić okres kredytowania, </w:t>
      </w:r>
      <w:bookmarkStart w:id="0" w:name="_Hlk150178590"/>
      <w:r w:rsidRPr="001C7276">
        <w:rPr>
          <w:rFonts w:ascii="Arial" w:hAnsi="Arial" w:cs="Arial"/>
          <w:iCs/>
        </w:rPr>
        <w:t>obniżyć wysokość pozostałych rat Kredytu z zachowaniem pierwotnego okresu kredytowania</w:t>
      </w:r>
      <w:bookmarkEnd w:id="0"/>
      <w:r w:rsidRPr="001C7276">
        <w:rPr>
          <w:rFonts w:ascii="Arial" w:hAnsi="Arial" w:cs="Arial"/>
          <w:iCs/>
        </w:rPr>
        <w:t>.</w:t>
      </w:r>
    </w:p>
    <w:p w14:paraId="4E6CBA42" w14:textId="43C76A6A" w:rsidR="00B87451" w:rsidRPr="00EE07BC" w:rsidRDefault="00B87451" w:rsidP="005C501E">
      <w:pPr>
        <w:tabs>
          <w:tab w:val="left" w:pos="0"/>
        </w:tabs>
        <w:spacing w:before="240"/>
        <w:ind w:firstLine="5"/>
        <w:jc w:val="center"/>
        <w:rPr>
          <w:b/>
          <w:sz w:val="22"/>
          <w:szCs w:val="22"/>
        </w:rPr>
      </w:pPr>
      <w:r w:rsidRPr="00EE07BC">
        <w:rPr>
          <w:b/>
          <w:sz w:val="22"/>
          <w:szCs w:val="22"/>
        </w:rPr>
        <w:t>§ 3</w:t>
      </w:r>
    </w:p>
    <w:p w14:paraId="3C32609A" w14:textId="2AD5CAD5" w:rsidR="00B87451" w:rsidRPr="00EE07BC" w:rsidRDefault="00B87451" w:rsidP="00EE07BC">
      <w:pPr>
        <w:widowControl/>
        <w:numPr>
          <w:ilvl w:val="0"/>
          <w:numId w:val="3"/>
        </w:numPr>
        <w:tabs>
          <w:tab w:val="clear" w:pos="720"/>
          <w:tab w:val="left" w:pos="0"/>
          <w:tab w:val="num" w:pos="360"/>
        </w:tabs>
        <w:suppressAutoHyphens w:val="0"/>
        <w:autoSpaceDE/>
        <w:ind w:left="0" w:firstLine="5"/>
        <w:jc w:val="both"/>
        <w:rPr>
          <w:color w:val="000000"/>
          <w:sz w:val="22"/>
          <w:szCs w:val="22"/>
        </w:rPr>
      </w:pPr>
      <w:r w:rsidRPr="00EE07BC">
        <w:rPr>
          <w:sz w:val="22"/>
          <w:szCs w:val="22"/>
        </w:rPr>
        <w:t xml:space="preserve">Zamawiający </w:t>
      </w:r>
      <w:r w:rsidRPr="00EE07BC">
        <w:rPr>
          <w:color w:val="000000"/>
          <w:sz w:val="22"/>
          <w:szCs w:val="22"/>
        </w:rPr>
        <w:t xml:space="preserve">zapłaci Wykonawcy wynagrodzenie w postaci oprocentowania obliczonego według stopy zmiennej, równej sumie </w:t>
      </w:r>
      <w:r w:rsidRPr="00EE07BC">
        <w:rPr>
          <w:rFonts w:eastAsia="Times New Roman"/>
          <w:color w:val="000000"/>
          <w:sz w:val="22"/>
          <w:szCs w:val="22"/>
        </w:rPr>
        <w:t>wartości</w:t>
      </w:r>
      <w:r w:rsidR="009D384D">
        <w:rPr>
          <w:rFonts w:eastAsia="Times New Roman"/>
          <w:color w:val="000000"/>
          <w:sz w:val="22"/>
          <w:szCs w:val="22"/>
        </w:rPr>
        <w:t>, ogłoszonej przez Radę Polityki Pieniężnej,</w:t>
      </w:r>
      <w:r w:rsidRPr="00EE07BC">
        <w:rPr>
          <w:rFonts w:eastAsia="Times New Roman"/>
          <w:color w:val="000000"/>
          <w:sz w:val="22"/>
          <w:szCs w:val="22"/>
        </w:rPr>
        <w:t xml:space="preserve"> </w:t>
      </w:r>
      <w:r w:rsidR="009D384D">
        <w:rPr>
          <w:rFonts w:eastAsia="Times New Roman"/>
          <w:color w:val="000000"/>
          <w:sz w:val="22"/>
          <w:szCs w:val="22"/>
        </w:rPr>
        <w:t>stopy redyskonta weksli, obowiązującej w ostatnim dniu miesiąca poprzedzającego miesiąc zapłaty odsetek</w:t>
      </w:r>
      <w:r w:rsidRPr="00EE07BC">
        <w:rPr>
          <w:rFonts w:eastAsia="Times New Roman"/>
          <w:color w:val="000000"/>
          <w:sz w:val="22"/>
          <w:szCs w:val="22"/>
        </w:rPr>
        <w:t xml:space="preserve">, </w:t>
      </w:r>
      <w:r w:rsidRPr="00EE07BC">
        <w:rPr>
          <w:color w:val="000000"/>
          <w:sz w:val="22"/>
          <w:szCs w:val="22"/>
        </w:rPr>
        <w:t>i stałej wartości procentowej wskazanej przez Wykonawcę w ofercie (marża).</w:t>
      </w:r>
    </w:p>
    <w:p w14:paraId="73B0B9A0" w14:textId="01A722E5" w:rsidR="00B87451" w:rsidRPr="00EE07BC" w:rsidRDefault="00B87451" w:rsidP="00EE07BC">
      <w:pPr>
        <w:widowControl/>
        <w:numPr>
          <w:ilvl w:val="0"/>
          <w:numId w:val="3"/>
        </w:numPr>
        <w:tabs>
          <w:tab w:val="clear" w:pos="720"/>
          <w:tab w:val="left" w:pos="0"/>
          <w:tab w:val="num" w:pos="360"/>
        </w:tabs>
        <w:suppressAutoHyphens w:val="0"/>
        <w:autoSpaceDE/>
        <w:ind w:left="0" w:firstLine="5"/>
        <w:jc w:val="both"/>
        <w:rPr>
          <w:color w:val="000000"/>
          <w:sz w:val="22"/>
          <w:szCs w:val="22"/>
        </w:rPr>
      </w:pPr>
      <w:r w:rsidRPr="00EE07BC">
        <w:rPr>
          <w:color w:val="000000"/>
          <w:sz w:val="22"/>
          <w:szCs w:val="22"/>
        </w:rPr>
        <w:t xml:space="preserve">W przypadku zmiany </w:t>
      </w:r>
      <w:r w:rsidRPr="00EE07BC">
        <w:rPr>
          <w:rFonts w:eastAsia="Times New Roman"/>
          <w:color w:val="000000"/>
          <w:sz w:val="22"/>
          <w:szCs w:val="22"/>
        </w:rPr>
        <w:t xml:space="preserve">wartości </w:t>
      </w:r>
      <w:r w:rsidR="009D384D">
        <w:rPr>
          <w:rFonts w:eastAsia="Times New Roman"/>
          <w:color w:val="000000"/>
          <w:sz w:val="22"/>
          <w:szCs w:val="22"/>
        </w:rPr>
        <w:t>stopy redyskonta weksli</w:t>
      </w:r>
      <w:r w:rsidRPr="00EE07BC">
        <w:rPr>
          <w:rFonts w:eastAsia="Times New Roman"/>
          <w:color w:val="000000"/>
          <w:sz w:val="22"/>
          <w:szCs w:val="22"/>
        </w:rPr>
        <w:t xml:space="preserve">, </w:t>
      </w:r>
      <w:r w:rsidRPr="00EE07BC">
        <w:rPr>
          <w:color w:val="000000"/>
          <w:sz w:val="22"/>
          <w:szCs w:val="22"/>
        </w:rPr>
        <w:t xml:space="preserve">zmianie ulega również wartość </w:t>
      </w:r>
      <w:r w:rsidRPr="00EE07BC">
        <w:rPr>
          <w:sz w:val="22"/>
          <w:szCs w:val="22"/>
        </w:rPr>
        <w:t>oprocentowania (wynagrodzenia Wykonawcy),</w:t>
      </w:r>
      <w:r w:rsidRPr="00EE07BC">
        <w:rPr>
          <w:color w:val="000000"/>
          <w:sz w:val="22"/>
          <w:szCs w:val="22"/>
        </w:rPr>
        <w:t xml:space="preserve"> bez konieczności dokonywania zmian niniejszej umowy. Zmiana wysokości</w:t>
      </w:r>
      <w:r w:rsidRPr="00EE07BC">
        <w:rPr>
          <w:sz w:val="22"/>
          <w:szCs w:val="22"/>
        </w:rPr>
        <w:t xml:space="preserve"> </w:t>
      </w:r>
      <w:r w:rsidR="009D384D">
        <w:rPr>
          <w:sz w:val="22"/>
          <w:szCs w:val="22"/>
        </w:rPr>
        <w:t>wynagrodzenia następuje od miesiąca następującego po miesiącu, w którym Pieniężnej dokonała zmiany wartości stopy redyskonta weksli, miarodajna dla ustalenia wynagrodzenia jest wartość stopy redyskonta weksli w ostatnim dniu miesiąca poprzedzającego miesiąc zapłaty wynagrodzenia</w:t>
      </w:r>
      <w:r w:rsidRPr="00EE07BC">
        <w:rPr>
          <w:rFonts w:eastAsia="Times New Roman"/>
          <w:color w:val="000000"/>
          <w:sz w:val="22"/>
          <w:szCs w:val="22"/>
        </w:rPr>
        <w:t>.</w:t>
      </w:r>
      <w:r w:rsidRPr="00EE07BC">
        <w:rPr>
          <w:color w:val="000000"/>
          <w:sz w:val="22"/>
          <w:szCs w:val="22"/>
        </w:rPr>
        <w:t xml:space="preserve"> </w:t>
      </w:r>
    </w:p>
    <w:p w14:paraId="5DCE2C7B" w14:textId="0B894ACA" w:rsidR="00B87451" w:rsidRPr="00EE07BC" w:rsidRDefault="00B87451" w:rsidP="00EE07BC">
      <w:pPr>
        <w:widowControl/>
        <w:numPr>
          <w:ilvl w:val="0"/>
          <w:numId w:val="3"/>
        </w:numPr>
        <w:tabs>
          <w:tab w:val="clear" w:pos="720"/>
          <w:tab w:val="left" w:pos="0"/>
          <w:tab w:val="num" w:pos="360"/>
        </w:tabs>
        <w:suppressAutoHyphens w:val="0"/>
        <w:autoSpaceDE/>
        <w:ind w:left="0" w:firstLine="5"/>
        <w:jc w:val="both"/>
        <w:rPr>
          <w:sz w:val="22"/>
          <w:szCs w:val="22"/>
        </w:rPr>
      </w:pPr>
      <w:r w:rsidRPr="00EE07BC">
        <w:rPr>
          <w:color w:val="000000"/>
          <w:sz w:val="22"/>
          <w:szCs w:val="22"/>
        </w:rPr>
        <w:t xml:space="preserve">Z zastrzeżeniem § 6 ustęp </w:t>
      </w:r>
      <w:r w:rsidR="00C50D5B" w:rsidRPr="00EE07BC">
        <w:rPr>
          <w:color w:val="000000"/>
          <w:sz w:val="22"/>
          <w:szCs w:val="22"/>
        </w:rPr>
        <w:t xml:space="preserve">2 </w:t>
      </w:r>
      <w:r w:rsidRPr="00EE07BC">
        <w:rPr>
          <w:color w:val="000000"/>
          <w:sz w:val="22"/>
          <w:szCs w:val="22"/>
        </w:rPr>
        <w:t>poniżej, wartość marży wskazana przez Wykonawcę w ofercie nie podlega zmianie w całym okresie obowiązywania niniejs</w:t>
      </w:r>
      <w:r w:rsidRPr="00EE07BC">
        <w:rPr>
          <w:sz w:val="22"/>
          <w:szCs w:val="22"/>
        </w:rPr>
        <w:t xml:space="preserve">zej umowy i wynosi </w:t>
      </w:r>
      <w:r w:rsidR="00EE07BC">
        <w:rPr>
          <w:sz w:val="22"/>
          <w:szCs w:val="22"/>
        </w:rPr>
        <w:t>–</w:t>
      </w:r>
      <w:r w:rsidRPr="00EE07BC">
        <w:rPr>
          <w:sz w:val="22"/>
          <w:szCs w:val="22"/>
        </w:rPr>
        <w:t xml:space="preserve"> </w:t>
      </w:r>
      <w:r w:rsidR="009D384D">
        <w:rPr>
          <w:sz w:val="22"/>
          <w:szCs w:val="22"/>
        </w:rPr>
        <w:t xml:space="preserve">______ </w:t>
      </w:r>
      <w:r w:rsidRPr="00EE07BC">
        <w:rPr>
          <w:sz w:val="22"/>
          <w:szCs w:val="22"/>
        </w:rPr>
        <w:t>punktów procentowych.</w:t>
      </w:r>
    </w:p>
    <w:p w14:paraId="498D402D" w14:textId="2782E42D" w:rsidR="00B87451" w:rsidRPr="00EE07BC" w:rsidRDefault="00B87451" w:rsidP="00EE07BC">
      <w:pPr>
        <w:numPr>
          <w:ilvl w:val="0"/>
          <w:numId w:val="3"/>
        </w:numPr>
        <w:shd w:val="clear" w:color="auto" w:fill="FFFFFF"/>
        <w:tabs>
          <w:tab w:val="clear" w:pos="720"/>
          <w:tab w:val="left" w:pos="0"/>
          <w:tab w:val="num" w:pos="360"/>
          <w:tab w:val="left" w:pos="405"/>
        </w:tabs>
        <w:ind w:left="0" w:firstLine="5"/>
        <w:jc w:val="both"/>
        <w:rPr>
          <w:rFonts w:eastAsia="Times New Roman"/>
          <w:sz w:val="22"/>
          <w:szCs w:val="22"/>
        </w:rPr>
      </w:pPr>
      <w:r w:rsidRPr="00EE07BC">
        <w:rPr>
          <w:sz w:val="22"/>
          <w:szCs w:val="22"/>
        </w:rPr>
        <w:t xml:space="preserve">Wynagrodzenie w postaci oprocentowania, </w:t>
      </w:r>
      <w:r w:rsidRPr="00EE07BC">
        <w:rPr>
          <w:rFonts w:eastAsia="Times New Roman"/>
          <w:sz w:val="22"/>
          <w:szCs w:val="22"/>
        </w:rPr>
        <w:t xml:space="preserve">naliczane jest wyłącznie od wartości rzeczywiście wykorzystanej (przekazanej na rachunek bankowy </w:t>
      </w:r>
      <w:r w:rsidRPr="00EE07BC">
        <w:rPr>
          <w:sz w:val="22"/>
          <w:szCs w:val="22"/>
        </w:rPr>
        <w:t>Zamawiającego</w:t>
      </w:r>
      <w:r w:rsidRPr="00EE07BC">
        <w:rPr>
          <w:rFonts w:eastAsia="Times New Roman"/>
          <w:sz w:val="22"/>
          <w:szCs w:val="22"/>
        </w:rPr>
        <w:t xml:space="preserve">) kwoty kredytu i za okres pomiędzy datą uznania pierwszej transzy kredytu na rachunku bankowym Zamawiającego i zwrotem ostatniej </w:t>
      </w:r>
      <w:r w:rsidR="009D384D">
        <w:rPr>
          <w:rFonts w:eastAsia="Times New Roman"/>
          <w:sz w:val="22"/>
          <w:szCs w:val="22"/>
        </w:rPr>
        <w:t xml:space="preserve">części </w:t>
      </w:r>
      <w:r w:rsidRPr="00EE07BC">
        <w:rPr>
          <w:rFonts w:eastAsia="Times New Roman"/>
          <w:sz w:val="22"/>
          <w:szCs w:val="22"/>
        </w:rPr>
        <w:t>kapitału kredytu, tj. uznaniem rachunku bankowego Wykonawcy.</w:t>
      </w:r>
    </w:p>
    <w:p w14:paraId="4AE3E1DA" w14:textId="00FA5902" w:rsidR="00B87451" w:rsidRPr="00EE07BC" w:rsidRDefault="00B87451" w:rsidP="00EE07BC">
      <w:pPr>
        <w:widowControl/>
        <w:numPr>
          <w:ilvl w:val="0"/>
          <w:numId w:val="3"/>
        </w:numPr>
        <w:tabs>
          <w:tab w:val="clear" w:pos="720"/>
          <w:tab w:val="left" w:pos="0"/>
          <w:tab w:val="num" w:pos="360"/>
        </w:tabs>
        <w:suppressAutoHyphens w:val="0"/>
        <w:autoSpaceDE/>
        <w:ind w:left="0" w:firstLine="5"/>
        <w:jc w:val="both"/>
        <w:rPr>
          <w:color w:val="000000"/>
          <w:sz w:val="22"/>
          <w:szCs w:val="22"/>
        </w:rPr>
      </w:pPr>
      <w:r w:rsidRPr="00EE07BC">
        <w:rPr>
          <w:sz w:val="22"/>
          <w:szCs w:val="22"/>
        </w:rPr>
        <w:t xml:space="preserve">Oprocentowanie </w:t>
      </w:r>
      <w:r w:rsidR="009D384D">
        <w:rPr>
          <w:sz w:val="22"/>
          <w:szCs w:val="22"/>
        </w:rPr>
        <w:t xml:space="preserve">(wynagrodzenie) </w:t>
      </w:r>
      <w:r w:rsidRPr="00EE07BC">
        <w:rPr>
          <w:sz w:val="22"/>
          <w:szCs w:val="22"/>
        </w:rPr>
        <w:t xml:space="preserve">jest płatne </w:t>
      </w:r>
      <w:r w:rsidRPr="00EE07BC">
        <w:rPr>
          <w:color w:val="000000"/>
          <w:sz w:val="22"/>
          <w:szCs w:val="22"/>
        </w:rPr>
        <w:t>w okresach miesięcznych, z dołu, od malejącego kapitału.</w:t>
      </w:r>
    </w:p>
    <w:p w14:paraId="235C4A6E" w14:textId="77777777" w:rsidR="00B87451" w:rsidRPr="00EE07BC" w:rsidRDefault="00B87451" w:rsidP="00EE07BC">
      <w:pPr>
        <w:widowControl/>
        <w:numPr>
          <w:ilvl w:val="0"/>
          <w:numId w:val="3"/>
        </w:numPr>
        <w:tabs>
          <w:tab w:val="clear" w:pos="720"/>
          <w:tab w:val="left" w:pos="0"/>
          <w:tab w:val="num" w:pos="360"/>
        </w:tabs>
        <w:suppressAutoHyphens w:val="0"/>
        <w:autoSpaceDE/>
        <w:ind w:left="0" w:firstLine="5"/>
        <w:jc w:val="both"/>
        <w:rPr>
          <w:sz w:val="22"/>
          <w:szCs w:val="22"/>
        </w:rPr>
      </w:pPr>
      <w:r w:rsidRPr="00EE07BC">
        <w:rPr>
          <w:sz w:val="22"/>
          <w:szCs w:val="22"/>
        </w:rPr>
        <w:t>Spłata oprocentowania następować będzie począwszy od miesiąca, w którym Zamawiający otrzymał przekazaną przez Wykonawcę pierwszą transzę kredytu.</w:t>
      </w:r>
    </w:p>
    <w:p w14:paraId="26A01675" w14:textId="77777777" w:rsidR="00B87451" w:rsidRPr="00EE07BC" w:rsidRDefault="00B87451" w:rsidP="005C501E">
      <w:pPr>
        <w:widowControl/>
        <w:numPr>
          <w:ilvl w:val="0"/>
          <w:numId w:val="3"/>
        </w:numPr>
        <w:tabs>
          <w:tab w:val="clear" w:pos="720"/>
          <w:tab w:val="left" w:pos="0"/>
          <w:tab w:val="num" w:pos="360"/>
        </w:tabs>
        <w:suppressAutoHyphens w:val="0"/>
        <w:autoSpaceDE/>
        <w:ind w:left="0" w:firstLine="5"/>
        <w:jc w:val="both"/>
        <w:rPr>
          <w:sz w:val="22"/>
          <w:szCs w:val="22"/>
        </w:rPr>
      </w:pPr>
      <w:r w:rsidRPr="00EE07BC">
        <w:rPr>
          <w:sz w:val="22"/>
          <w:szCs w:val="22"/>
        </w:rPr>
        <w:t xml:space="preserve">Termin płatności oprocentowania ustala się na ostatni dzień miesiąca. Jeżeli </w:t>
      </w:r>
      <w:r w:rsidRPr="00EE07BC">
        <w:rPr>
          <w:bCs/>
          <w:sz w:val="22"/>
          <w:szCs w:val="22"/>
        </w:rPr>
        <w:t>ostatni dzień miesiąca przypada na dzień ustawowo wolny od pracy, termin zapłaty oprocentowania przypada na pierwszy dzień roboczy, następujący po dniu ustawowo wolnym od pracy.</w:t>
      </w:r>
    </w:p>
    <w:p w14:paraId="668A5EB1" w14:textId="64F71DF9" w:rsidR="00B87451" w:rsidRPr="00EE07BC" w:rsidRDefault="00B87451" w:rsidP="005C501E">
      <w:pPr>
        <w:widowControl/>
        <w:numPr>
          <w:ilvl w:val="0"/>
          <w:numId w:val="3"/>
        </w:numPr>
        <w:tabs>
          <w:tab w:val="clear" w:pos="720"/>
          <w:tab w:val="left" w:pos="0"/>
          <w:tab w:val="num" w:pos="360"/>
        </w:tabs>
        <w:suppressAutoHyphens w:val="0"/>
        <w:autoSpaceDE/>
        <w:ind w:left="0" w:firstLine="5"/>
        <w:jc w:val="both"/>
        <w:rPr>
          <w:sz w:val="22"/>
          <w:szCs w:val="22"/>
        </w:rPr>
      </w:pPr>
      <w:r w:rsidRPr="00EE07BC">
        <w:rPr>
          <w:sz w:val="22"/>
          <w:szCs w:val="22"/>
        </w:rPr>
        <w:t xml:space="preserve">Oprocentowanie płatne jest przelewem na rachunek bankowy Wykonawcy nr </w:t>
      </w:r>
      <w:r w:rsidR="009D384D">
        <w:rPr>
          <w:b/>
          <w:bCs/>
          <w:sz w:val="22"/>
          <w:szCs w:val="22"/>
        </w:rPr>
        <w:t xml:space="preserve">_______________ </w:t>
      </w:r>
      <w:r w:rsidRPr="00EE07BC">
        <w:rPr>
          <w:sz w:val="22"/>
          <w:szCs w:val="22"/>
        </w:rPr>
        <w:t>.</w:t>
      </w:r>
    </w:p>
    <w:p w14:paraId="655FA47C" w14:textId="77777777" w:rsidR="00B87451" w:rsidRPr="00EE07BC" w:rsidRDefault="00B87451" w:rsidP="005C501E">
      <w:pPr>
        <w:widowControl/>
        <w:numPr>
          <w:ilvl w:val="0"/>
          <w:numId w:val="3"/>
        </w:numPr>
        <w:tabs>
          <w:tab w:val="clear" w:pos="720"/>
          <w:tab w:val="left" w:pos="0"/>
          <w:tab w:val="num" w:pos="360"/>
        </w:tabs>
        <w:suppressAutoHyphens w:val="0"/>
        <w:autoSpaceDE/>
        <w:ind w:left="0" w:firstLine="5"/>
        <w:jc w:val="both"/>
        <w:rPr>
          <w:sz w:val="22"/>
          <w:szCs w:val="22"/>
        </w:rPr>
      </w:pPr>
      <w:r w:rsidRPr="00EE07BC">
        <w:rPr>
          <w:spacing w:val="5"/>
          <w:sz w:val="22"/>
          <w:szCs w:val="22"/>
        </w:rPr>
        <w:t xml:space="preserve">Strony ustalają, iż dniem zapłaty </w:t>
      </w:r>
      <w:r w:rsidRPr="00EE07BC">
        <w:rPr>
          <w:sz w:val="22"/>
          <w:szCs w:val="22"/>
        </w:rPr>
        <w:t>oprocentowania</w:t>
      </w:r>
      <w:r w:rsidRPr="00EE07BC">
        <w:rPr>
          <w:spacing w:val="5"/>
          <w:sz w:val="22"/>
          <w:szCs w:val="22"/>
        </w:rPr>
        <w:t xml:space="preserve"> jest dzień uznania rachunku bankowego Wykonawcy</w:t>
      </w:r>
      <w:r w:rsidRPr="00EE07BC">
        <w:rPr>
          <w:sz w:val="22"/>
          <w:szCs w:val="22"/>
        </w:rPr>
        <w:t>.</w:t>
      </w:r>
    </w:p>
    <w:p w14:paraId="21361060" w14:textId="77777777" w:rsidR="00B87451" w:rsidRPr="00EE07BC" w:rsidRDefault="00B87451" w:rsidP="005C501E">
      <w:pPr>
        <w:widowControl/>
        <w:numPr>
          <w:ilvl w:val="0"/>
          <w:numId w:val="3"/>
        </w:numPr>
        <w:tabs>
          <w:tab w:val="clear" w:pos="720"/>
          <w:tab w:val="left" w:pos="0"/>
          <w:tab w:val="num" w:pos="360"/>
        </w:tabs>
        <w:suppressAutoHyphens w:val="0"/>
        <w:autoSpaceDE/>
        <w:ind w:left="0" w:firstLine="5"/>
        <w:jc w:val="both"/>
        <w:rPr>
          <w:sz w:val="22"/>
          <w:szCs w:val="22"/>
        </w:rPr>
      </w:pPr>
      <w:r w:rsidRPr="00EE07BC">
        <w:rPr>
          <w:sz w:val="22"/>
          <w:szCs w:val="22"/>
        </w:rPr>
        <w:t xml:space="preserve">Z tytułu wykonania niniejszej umowy, Bank nie będzie pobierał żadnych dodatkowych opłat ani prowizji, poza oprocentowaniem (wynagrodzeniem), o którym mowa w ustępie 1 powyżej, w szczególności nie będzie pobierał prowizji i opłat za: zawarcie niniejszej </w:t>
      </w:r>
      <w:r w:rsidRPr="00EE07BC">
        <w:rPr>
          <w:rFonts w:eastAsia="Times New Roman"/>
          <w:spacing w:val="-6"/>
          <w:sz w:val="22"/>
          <w:szCs w:val="22"/>
        </w:rPr>
        <w:t>umowy, sporządzenie ewentualnych aneksów, prowizji za wcześniejszą spłatę kredytu, prowizji od niewykorzystanej kwoty kredytu.</w:t>
      </w:r>
    </w:p>
    <w:p w14:paraId="321EF8DC" w14:textId="77777777" w:rsidR="00B87451" w:rsidRPr="00EE07BC" w:rsidRDefault="00B87451" w:rsidP="005C501E">
      <w:pPr>
        <w:widowControl/>
        <w:numPr>
          <w:ilvl w:val="0"/>
          <w:numId w:val="3"/>
        </w:numPr>
        <w:tabs>
          <w:tab w:val="clear" w:pos="720"/>
          <w:tab w:val="left" w:pos="0"/>
          <w:tab w:val="num" w:pos="360"/>
        </w:tabs>
        <w:suppressAutoHyphens w:val="0"/>
        <w:autoSpaceDE/>
        <w:ind w:left="0" w:firstLine="5"/>
        <w:jc w:val="both"/>
        <w:rPr>
          <w:sz w:val="22"/>
          <w:szCs w:val="22"/>
        </w:rPr>
      </w:pPr>
      <w:r w:rsidRPr="00EE07BC">
        <w:rPr>
          <w:sz w:val="22"/>
          <w:szCs w:val="22"/>
        </w:rPr>
        <w:t>Wpłacone przez Zamawiającego środki pieniężne zaliczone są w pierwszej kolejności na spłatę oprocentowania, a następnie na spłatę kapitału kredytu.</w:t>
      </w:r>
    </w:p>
    <w:p w14:paraId="693DDC6C" w14:textId="523EAD82" w:rsidR="00B87451" w:rsidRPr="00EE07BC" w:rsidRDefault="00B87451" w:rsidP="005C501E">
      <w:pPr>
        <w:widowControl/>
        <w:numPr>
          <w:ilvl w:val="0"/>
          <w:numId w:val="3"/>
        </w:numPr>
        <w:tabs>
          <w:tab w:val="clear" w:pos="720"/>
          <w:tab w:val="left" w:pos="0"/>
          <w:tab w:val="num" w:pos="360"/>
        </w:tabs>
        <w:suppressAutoHyphens w:val="0"/>
        <w:autoSpaceDE/>
        <w:ind w:left="0" w:firstLine="5"/>
        <w:jc w:val="both"/>
        <w:rPr>
          <w:sz w:val="22"/>
          <w:szCs w:val="22"/>
        </w:rPr>
      </w:pPr>
      <w:r w:rsidRPr="00EE07BC">
        <w:rPr>
          <w:sz w:val="22"/>
          <w:szCs w:val="22"/>
        </w:rPr>
        <w:t xml:space="preserve">Strony ustalają, że przy obliczaniu wartości oprocentowania (wynagrodzenia) zakłada się, że rok trwa 365 dni, a wartość procentowa marży Banku i stawki </w:t>
      </w:r>
      <w:r w:rsidR="00906BC5">
        <w:rPr>
          <w:sz w:val="22"/>
          <w:szCs w:val="22"/>
        </w:rPr>
        <w:t xml:space="preserve">stopy redyskonta weksli </w:t>
      </w:r>
      <w:r w:rsidRPr="00EE07BC">
        <w:rPr>
          <w:sz w:val="22"/>
          <w:szCs w:val="22"/>
        </w:rPr>
        <w:t xml:space="preserve">określana jest z dokładnością do </w:t>
      </w:r>
      <w:r w:rsidR="00906BC5">
        <w:rPr>
          <w:sz w:val="22"/>
          <w:szCs w:val="22"/>
        </w:rPr>
        <w:t>2</w:t>
      </w:r>
      <w:r w:rsidRPr="00EE07BC">
        <w:rPr>
          <w:sz w:val="22"/>
          <w:szCs w:val="22"/>
        </w:rPr>
        <w:t xml:space="preserve"> miejsc po przecinku.</w:t>
      </w:r>
    </w:p>
    <w:p w14:paraId="3A6C6AEE" w14:textId="3A338EB1" w:rsidR="00FE2989" w:rsidRPr="00906BC5" w:rsidRDefault="00FE2989" w:rsidP="00FE2989">
      <w:pPr>
        <w:widowControl/>
        <w:numPr>
          <w:ilvl w:val="0"/>
          <w:numId w:val="3"/>
        </w:numPr>
        <w:tabs>
          <w:tab w:val="clear" w:pos="720"/>
          <w:tab w:val="left" w:pos="0"/>
          <w:tab w:val="num" w:pos="360"/>
        </w:tabs>
        <w:suppressAutoHyphens w:val="0"/>
        <w:autoSpaceDE/>
        <w:ind w:left="0" w:firstLine="5"/>
        <w:jc w:val="both"/>
        <w:rPr>
          <w:sz w:val="22"/>
          <w:szCs w:val="22"/>
        </w:rPr>
      </w:pPr>
      <w:r w:rsidRPr="00906BC5">
        <w:rPr>
          <w:rFonts w:eastAsia="Times New Roman"/>
          <w:color w:val="000000" w:themeColor="text1"/>
          <w:sz w:val="22"/>
          <w:szCs w:val="22"/>
        </w:rPr>
        <w:t xml:space="preserve">W przypadku, gdy wartość </w:t>
      </w:r>
      <w:r w:rsidR="00906BC5" w:rsidRPr="00906BC5">
        <w:rPr>
          <w:rFonts w:eastAsia="Times New Roman"/>
          <w:color w:val="000000" w:themeColor="text1"/>
          <w:sz w:val="22"/>
          <w:szCs w:val="22"/>
        </w:rPr>
        <w:t xml:space="preserve">stopy redyskonta weksli </w:t>
      </w:r>
      <w:r w:rsidRPr="00906BC5">
        <w:rPr>
          <w:rFonts w:eastAsia="Times New Roman"/>
          <w:color w:val="000000" w:themeColor="text1"/>
          <w:sz w:val="22"/>
          <w:szCs w:val="22"/>
        </w:rPr>
        <w:t>jest ujemna, strony przyjmują wartość bazową w wysokości – 0,00 %</w:t>
      </w:r>
      <w:r w:rsidR="00B3392A" w:rsidRPr="00906BC5">
        <w:rPr>
          <w:rFonts w:eastAsia="Times New Roman"/>
          <w:color w:val="000000" w:themeColor="text1"/>
          <w:sz w:val="22"/>
          <w:szCs w:val="22"/>
        </w:rPr>
        <w:t>.</w:t>
      </w:r>
    </w:p>
    <w:p w14:paraId="053E0689" w14:textId="77777777" w:rsidR="00B87451" w:rsidRPr="00EE07BC" w:rsidRDefault="00B87451" w:rsidP="00FE2989">
      <w:pPr>
        <w:tabs>
          <w:tab w:val="left" w:pos="0"/>
        </w:tabs>
        <w:spacing w:before="240"/>
        <w:jc w:val="center"/>
        <w:rPr>
          <w:b/>
          <w:sz w:val="22"/>
          <w:szCs w:val="22"/>
        </w:rPr>
      </w:pPr>
      <w:r w:rsidRPr="00EE07BC">
        <w:rPr>
          <w:b/>
          <w:sz w:val="22"/>
          <w:szCs w:val="22"/>
        </w:rPr>
        <w:t>§ 4</w:t>
      </w:r>
    </w:p>
    <w:p w14:paraId="487704CC" w14:textId="77777777" w:rsidR="001F0C98" w:rsidRPr="00EE07BC" w:rsidRDefault="001F0C98" w:rsidP="001F0C98">
      <w:pPr>
        <w:pStyle w:val="Tekstpodstawowy"/>
        <w:tabs>
          <w:tab w:val="left" w:pos="0"/>
        </w:tabs>
        <w:spacing w:after="0"/>
        <w:ind w:firstLine="5"/>
        <w:jc w:val="both"/>
        <w:rPr>
          <w:sz w:val="22"/>
          <w:szCs w:val="22"/>
        </w:rPr>
      </w:pPr>
      <w:r w:rsidRPr="00EE07BC">
        <w:rPr>
          <w:sz w:val="22"/>
          <w:szCs w:val="22"/>
        </w:rPr>
        <w:t>W celu zabezpieczenia roszczeń Wykonawcy, Zamawiający ustanawia zabezpieczenie w postaci weksla własnego in blanco wraz z deklaracją wekslową z kontrasygnatą Skarbnika</w:t>
      </w:r>
      <w:r>
        <w:rPr>
          <w:sz w:val="22"/>
          <w:szCs w:val="22"/>
        </w:rPr>
        <w:t xml:space="preserve">, </w:t>
      </w:r>
      <w:r w:rsidRPr="00245FB0">
        <w:rPr>
          <w:color w:val="FF0000"/>
          <w:sz w:val="22"/>
          <w:szCs w:val="22"/>
        </w:rPr>
        <w:t>który będzie stanowił załącznik nr …………do niniejszej Umowy.</w:t>
      </w:r>
    </w:p>
    <w:p w14:paraId="366A5A2D" w14:textId="77777777" w:rsidR="00AD4830" w:rsidRDefault="00AD4830" w:rsidP="005C501E">
      <w:pPr>
        <w:tabs>
          <w:tab w:val="left" w:pos="0"/>
        </w:tabs>
        <w:spacing w:before="240"/>
        <w:ind w:firstLine="5"/>
        <w:jc w:val="center"/>
        <w:rPr>
          <w:b/>
          <w:sz w:val="22"/>
          <w:szCs w:val="22"/>
        </w:rPr>
      </w:pPr>
    </w:p>
    <w:p w14:paraId="47AC6051" w14:textId="1E5B7A2A" w:rsidR="00B87451" w:rsidRPr="00EE07BC" w:rsidRDefault="00B87451" w:rsidP="005C501E">
      <w:pPr>
        <w:tabs>
          <w:tab w:val="left" w:pos="0"/>
        </w:tabs>
        <w:spacing w:before="240"/>
        <w:ind w:firstLine="5"/>
        <w:jc w:val="center"/>
        <w:rPr>
          <w:b/>
          <w:sz w:val="22"/>
          <w:szCs w:val="22"/>
        </w:rPr>
      </w:pPr>
      <w:r w:rsidRPr="00EE07BC">
        <w:rPr>
          <w:b/>
          <w:sz w:val="22"/>
          <w:szCs w:val="22"/>
        </w:rPr>
        <w:lastRenderedPageBreak/>
        <w:t>§ 5</w:t>
      </w:r>
    </w:p>
    <w:p w14:paraId="3AF7DC37" w14:textId="77777777" w:rsidR="00B87451" w:rsidRPr="00EE07BC" w:rsidRDefault="00B87451" w:rsidP="005C501E">
      <w:pPr>
        <w:pStyle w:val="Tekstpodstawowy"/>
        <w:numPr>
          <w:ilvl w:val="0"/>
          <w:numId w:val="4"/>
        </w:numPr>
        <w:tabs>
          <w:tab w:val="clear" w:pos="720"/>
          <w:tab w:val="left" w:pos="0"/>
          <w:tab w:val="num" w:pos="360"/>
        </w:tabs>
        <w:spacing w:after="0"/>
        <w:ind w:left="0" w:firstLine="5"/>
        <w:jc w:val="both"/>
        <w:rPr>
          <w:sz w:val="22"/>
          <w:szCs w:val="22"/>
        </w:rPr>
      </w:pPr>
      <w:r w:rsidRPr="00EE07BC">
        <w:rPr>
          <w:sz w:val="22"/>
          <w:szCs w:val="22"/>
        </w:rPr>
        <w:t>Zamawiający zobowiązany jest przekazywać Wykonawcy, celem oceny sytuacji finansowej i gospodarczej Zamawiającego, następujące dokumenty: kwartalne sprawozdania z wykonania budżetu: Rb-NDS, Rb27S, Rb28S, Rb-N i Rb-Z oraz sprawozdania z wykonania budżetu za poprzedni rok budżetowy wraz z opiniami regionalnej izby obrachunkowej i uchwałami organu stanowiącego w sprawie absolutorium.</w:t>
      </w:r>
    </w:p>
    <w:p w14:paraId="02AEB0CD" w14:textId="3B1BFCCF" w:rsidR="00B87451" w:rsidRPr="00471B41" w:rsidRDefault="00B87451" w:rsidP="00471B41">
      <w:pPr>
        <w:pStyle w:val="Tekstpodstawowy"/>
        <w:numPr>
          <w:ilvl w:val="0"/>
          <w:numId w:val="4"/>
        </w:numPr>
        <w:tabs>
          <w:tab w:val="clear" w:pos="720"/>
          <w:tab w:val="left" w:pos="0"/>
          <w:tab w:val="num" w:pos="360"/>
        </w:tabs>
        <w:spacing w:after="0"/>
        <w:ind w:left="0" w:firstLine="5"/>
        <w:jc w:val="both"/>
        <w:rPr>
          <w:sz w:val="22"/>
          <w:szCs w:val="22"/>
        </w:rPr>
      </w:pPr>
      <w:r w:rsidRPr="00EE07BC">
        <w:rPr>
          <w:sz w:val="22"/>
          <w:szCs w:val="22"/>
        </w:rPr>
        <w:t>Zamawiający zobowiązany jest również umożliwić Wykonawcy podejmowanie czynności związanych z oceną sytuacji finansowej i gospodarczej Zamawiającego, poprzez kontrolę wykorzystania i spłaty kredytu oraz skuteczności ustanowionych zabezpieczeń.</w:t>
      </w:r>
    </w:p>
    <w:p w14:paraId="03D2E2EF" w14:textId="4D6431C1" w:rsidR="00471B41" w:rsidRPr="00471B41" w:rsidRDefault="00471B41" w:rsidP="00471B41">
      <w:pPr>
        <w:tabs>
          <w:tab w:val="left" w:pos="0"/>
        </w:tabs>
        <w:spacing w:before="240"/>
        <w:ind w:firstLine="5"/>
        <w:jc w:val="center"/>
        <w:rPr>
          <w:b/>
          <w:color w:val="FF0000"/>
          <w:sz w:val="22"/>
          <w:szCs w:val="22"/>
        </w:rPr>
      </w:pPr>
      <w:r w:rsidRPr="00471B41">
        <w:rPr>
          <w:b/>
          <w:color w:val="FF0000"/>
          <w:sz w:val="22"/>
          <w:szCs w:val="22"/>
        </w:rPr>
        <w:t>§ 5a</w:t>
      </w:r>
    </w:p>
    <w:p w14:paraId="3D7E08D6" w14:textId="77777777" w:rsidR="00471B41" w:rsidRPr="00471B41" w:rsidRDefault="00471B41" w:rsidP="00471B41">
      <w:pPr>
        <w:pStyle w:val="Tekstpodstawowy"/>
        <w:numPr>
          <w:ilvl w:val="1"/>
          <w:numId w:val="2"/>
        </w:numPr>
        <w:tabs>
          <w:tab w:val="clear" w:pos="720"/>
          <w:tab w:val="left" w:pos="0"/>
        </w:tabs>
        <w:spacing w:after="0"/>
        <w:ind w:left="0" w:firstLine="0"/>
        <w:jc w:val="both"/>
        <w:rPr>
          <w:color w:val="FF0000"/>
          <w:sz w:val="22"/>
          <w:szCs w:val="22"/>
        </w:rPr>
      </w:pPr>
      <w:r w:rsidRPr="00471B41">
        <w:rPr>
          <w:color w:val="FF0000"/>
          <w:sz w:val="22"/>
          <w:szCs w:val="22"/>
        </w:rPr>
        <w:t xml:space="preserve">Wykonawca oświadcza, iż przedmiot Umowy zostanie zrealizowany: </w:t>
      </w:r>
    </w:p>
    <w:p w14:paraId="4089983A" w14:textId="2B5A2D06" w:rsidR="00471B41" w:rsidRPr="00471B41" w:rsidRDefault="00471B41" w:rsidP="00471B41">
      <w:pPr>
        <w:pStyle w:val="Tekstpodstawowy"/>
        <w:tabs>
          <w:tab w:val="left" w:pos="0"/>
        </w:tabs>
        <w:spacing w:after="0"/>
        <w:jc w:val="both"/>
        <w:rPr>
          <w:color w:val="FF0000"/>
          <w:sz w:val="22"/>
          <w:szCs w:val="22"/>
        </w:rPr>
      </w:pPr>
      <w:r w:rsidRPr="00471B41">
        <w:rPr>
          <w:color w:val="FF0000"/>
          <w:sz w:val="22"/>
          <w:szCs w:val="22"/>
        </w:rPr>
        <w:t>bez udziału podwykonawców*;</w:t>
      </w:r>
    </w:p>
    <w:p w14:paraId="79A1C681" w14:textId="77777777" w:rsidR="00471B41" w:rsidRPr="00471B41" w:rsidRDefault="00471B41" w:rsidP="00471B41">
      <w:pPr>
        <w:pStyle w:val="Tekstpodstawowy"/>
        <w:tabs>
          <w:tab w:val="left" w:pos="0"/>
        </w:tabs>
        <w:spacing w:after="0"/>
        <w:ind w:firstLine="5"/>
        <w:jc w:val="both"/>
        <w:rPr>
          <w:color w:val="FF0000"/>
          <w:sz w:val="22"/>
          <w:szCs w:val="22"/>
        </w:rPr>
      </w:pPr>
      <w:r w:rsidRPr="00471B41">
        <w:rPr>
          <w:color w:val="FF0000"/>
          <w:sz w:val="22"/>
          <w:szCs w:val="22"/>
        </w:rPr>
        <w:t>z udziałem podwykonawcy/ów*:</w:t>
      </w:r>
    </w:p>
    <w:p w14:paraId="4E49301C" w14:textId="77777777" w:rsidR="00471B41" w:rsidRPr="00471B41" w:rsidRDefault="00471B41" w:rsidP="00471B41">
      <w:pPr>
        <w:pStyle w:val="Tekstpodstawowy"/>
        <w:tabs>
          <w:tab w:val="left" w:pos="0"/>
        </w:tabs>
        <w:spacing w:after="0"/>
        <w:ind w:firstLine="5"/>
        <w:jc w:val="both"/>
        <w:rPr>
          <w:color w:val="FF0000"/>
          <w:sz w:val="22"/>
          <w:szCs w:val="22"/>
        </w:rPr>
      </w:pPr>
      <w:r w:rsidRPr="00471B41">
        <w:rPr>
          <w:color w:val="FF0000"/>
          <w:sz w:val="22"/>
          <w:szCs w:val="22"/>
        </w:rPr>
        <w:t>a)nazwa podwykonawcy/ów**: .........................................;</w:t>
      </w:r>
    </w:p>
    <w:p w14:paraId="68C775B7" w14:textId="77777777" w:rsidR="00471B41" w:rsidRPr="00471B41" w:rsidRDefault="00471B41" w:rsidP="00471B41">
      <w:pPr>
        <w:pStyle w:val="Tekstpodstawowy"/>
        <w:tabs>
          <w:tab w:val="left" w:pos="0"/>
        </w:tabs>
        <w:spacing w:after="0"/>
        <w:ind w:firstLine="5"/>
        <w:jc w:val="both"/>
        <w:rPr>
          <w:color w:val="FF0000"/>
          <w:sz w:val="22"/>
          <w:szCs w:val="22"/>
        </w:rPr>
      </w:pPr>
      <w:r w:rsidRPr="00471B41">
        <w:rPr>
          <w:color w:val="FF0000"/>
          <w:sz w:val="22"/>
          <w:szCs w:val="22"/>
        </w:rPr>
        <w:t xml:space="preserve">b)zakres przedmiotu Umowy powierzony podwykonawcy/om do realizacji: </w:t>
      </w:r>
    </w:p>
    <w:p w14:paraId="46FBDBA0" w14:textId="77777777" w:rsidR="00471B41" w:rsidRPr="00471B41" w:rsidRDefault="00471B41" w:rsidP="00471B41">
      <w:pPr>
        <w:pStyle w:val="Tekstpodstawowy"/>
        <w:tabs>
          <w:tab w:val="left" w:pos="0"/>
        </w:tabs>
        <w:spacing w:after="0"/>
        <w:ind w:firstLine="5"/>
        <w:jc w:val="both"/>
        <w:rPr>
          <w:color w:val="FF0000"/>
          <w:sz w:val="22"/>
          <w:szCs w:val="22"/>
        </w:rPr>
      </w:pPr>
      <w:r w:rsidRPr="00471B41">
        <w:rPr>
          <w:color w:val="FF0000"/>
          <w:sz w:val="22"/>
          <w:szCs w:val="22"/>
        </w:rPr>
        <w:t>*) zgodnie ze złożoną ofertą Wykonawcy</w:t>
      </w:r>
    </w:p>
    <w:p w14:paraId="4725636A" w14:textId="77777777" w:rsidR="00471B41" w:rsidRPr="00471B41" w:rsidRDefault="00471B41" w:rsidP="00471B41">
      <w:pPr>
        <w:pStyle w:val="Tekstpodstawowy"/>
        <w:tabs>
          <w:tab w:val="left" w:pos="0"/>
        </w:tabs>
        <w:spacing w:after="0"/>
        <w:ind w:firstLine="5"/>
        <w:jc w:val="both"/>
        <w:rPr>
          <w:color w:val="FF0000"/>
          <w:sz w:val="22"/>
          <w:szCs w:val="22"/>
        </w:rPr>
      </w:pPr>
      <w:r w:rsidRPr="00471B41">
        <w:rPr>
          <w:color w:val="FF0000"/>
          <w:sz w:val="22"/>
          <w:szCs w:val="22"/>
        </w:rPr>
        <w:t>**) o ile są znani Wykonawcy</w:t>
      </w:r>
    </w:p>
    <w:p w14:paraId="0063AEA1" w14:textId="77777777" w:rsidR="00471B41" w:rsidRPr="00471B41" w:rsidRDefault="00471B41" w:rsidP="00471B41">
      <w:pPr>
        <w:pStyle w:val="Tekstpodstawowy"/>
        <w:tabs>
          <w:tab w:val="left" w:pos="0"/>
        </w:tabs>
        <w:spacing w:after="0"/>
        <w:ind w:firstLine="5"/>
        <w:jc w:val="both"/>
        <w:rPr>
          <w:color w:val="FF0000"/>
          <w:sz w:val="22"/>
          <w:szCs w:val="22"/>
        </w:rPr>
      </w:pPr>
      <w:r w:rsidRPr="00471B41">
        <w:rPr>
          <w:color w:val="FF0000"/>
          <w:sz w:val="22"/>
          <w:szCs w:val="22"/>
        </w:rPr>
        <w:t>2.</w:t>
      </w:r>
      <w:r w:rsidRPr="00471B41">
        <w:rPr>
          <w:color w:val="FF0000"/>
          <w:sz w:val="22"/>
          <w:szCs w:val="22"/>
        </w:rPr>
        <w:tab/>
        <w:t>Przed przystąpieniem do wykonania przedmiotu Umowy, Wykonawca przekaże Zamawiającemu na piśmie informację, o której mowa w ust. 1 pkt 2b, jak również dane kontaktowe oraz przedstawicieli podwykonawcy/ów bezpośrednio zaangażowanych w realizację przedmiotu Umowy – jeżeli są znani Wykonawcy w tym czasie.</w:t>
      </w:r>
    </w:p>
    <w:p w14:paraId="0B2F1728" w14:textId="77777777" w:rsidR="00471B41" w:rsidRPr="00471B41" w:rsidRDefault="00471B41" w:rsidP="00471B41">
      <w:pPr>
        <w:pStyle w:val="Tekstpodstawowy"/>
        <w:tabs>
          <w:tab w:val="left" w:pos="0"/>
        </w:tabs>
        <w:spacing w:after="0"/>
        <w:ind w:firstLine="5"/>
        <w:jc w:val="both"/>
        <w:rPr>
          <w:color w:val="FF0000"/>
          <w:sz w:val="22"/>
          <w:szCs w:val="22"/>
        </w:rPr>
      </w:pPr>
      <w:r w:rsidRPr="00471B41">
        <w:rPr>
          <w:color w:val="FF0000"/>
          <w:sz w:val="22"/>
          <w:szCs w:val="22"/>
        </w:rPr>
        <w:t>3.</w:t>
      </w:r>
      <w:r w:rsidRPr="00471B41">
        <w:rPr>
          <w:color w:val="FF0000"/>
          <w:sz w:val="22"/>
          <w:szCs w:val="22"/>
        </w:rPr>
        <w:tab/>
        <w:t>Wykonawca powiadomi niezwłocznie Zamawiającego na piśmie o wszelkich zmianach w odniesieniu do informacji, o których mowa ust. 1 pkt 2 oraz w ust. 2, w trakcie realizacji przedmiotu Umowy, a także przekaże Zamawiającemu informacje, o których mowa w ust. 1 pkt 2b i ust. 2, na temat nowych podwykonawców, którym w późniejszym okresie zamierza powierzyć realizację przedmiotu Umowy.</w:t>
      </w:r>
    </w:p>
    <w:p w14:paraId="289803A5" w14:textId="77777777" w:rsidR="00471B41" w:rsidRPr="00471B41" w:rsidRDefault="00471B41" w:rsidP="00471B41">
      <w:pPr>
        <w:pStyle w:val="Tekstpodstawowy"/>
        <w:tabs>
          <w:tab w:val="left" w:pos="0"/>
        </w:tabs>
        <w:spacing w:after="0"/>
        <w:ind w:firstLine="5"/>
        <w:jc w:val="both"/>
        <w:rPr>
          <w:color w:val="FF0000"/>
          <w:sz w:val="22"/>
          <w:szCs w:val="22"/>
        </w:rPr>
      </w:pPr>
      <w:r w:rsidRPr="00471B41">
        <w:rPr>
          <w:color w:val="FF0000"/>
          <w:sz w:val="22"/>
          <w:szCs w:val="22"/>
        </w:rPr>
        <w:t>4.</w:t>
      </w:r>
      <w:r w:rsidRPr="00471B41">
        <w:rPr>
          <w:color w:val="FF0000"/>
          <w:sz w:val="22"/>
          <w:szCs w:val="22"/>
        </w:rPr>
        <w:tab/>
        <w:t>Wykonawca lub Podwykonawca ma obowiązek przedłożyć Zamawiającemu oryginał lub poświadczoną za zgodność z oryginałem kopię zawartej umowy o podwykonawstwo oraz jej zmiany, w terminie 5 dni od dnia jej zawarcia lub zmiany.</w:t>
      </w:r>
    </w:p>
    <w:p w14:paraId="6AD095F0" w14:textId="77777777" w:rsidR="00471B41" w:rsidRPr="00471B41" w:rsidRDefault="00471B41" w:rsidP="00471B41">
      <w:pPr>
        <w:pStyle w:val="Tekstpodstawowy"/>
        <w:tabs>
          <w:tab w:val="left" w:pos="0"/>
        </w:tabs>
        <w:spacing w:after="0"/>
        <w:ind w:firstLine="5"/>
        <w:jc w:val="both"/>
        <w:rPr>
          <w:color w:val="FF0000"/>
          <w:sz w:val="22"/>
          <w:szCs w:val="22"/>
        </w:rPr>
      </w:pPr>
      <w:r w:rsidRPr="00471B41">
        <w:rPr>
          <w:color w:val="FF0000"/>
          <w:sz w:val="22"/>
          <w:szCs w:val="22"/>
        </w:rPr>
        <w:t>5.</w:t>
      </w:r>
      <w:r w:rsidRPr="00471B41">
        <w:rPr>
          <w:color w:val="FF0000"/>
          <w:sz w:val="22"/>
          <w:szCs w:val="22"/>
        </w:rPr>
        <w:tab/>
        <w:t>Niezgłoszenie pisemne go sprzeciwu do umowy o podwykonawstwo i do jej zmian w terminie 5 dni od dnia otrzymania przez Zamawiającego, uważa się za akceptację umowy o podwykonawstwo lub jej zmiany przez Zamawiającego.</w:t>
      </w:r>
    </w:p>
    <w:p w14:paraId="5F15144E" w14:textId="77777777" w:rsidR="00471B41" w:rsidRPr="00471B41" w:rsidRDefault="00471B41" w:rsidP="00471B41">
      <w:pPr>
        <w:pStyle w:val="Tekstpodstawowy"/>
        <w:tabs>
          <w:tab w:val="left" w:pos="0"/>
        </w:tabs>
        <w:spacing w:after="0"/>
        <w:ind w:firstLine="5"/>
        <w:jc w:val="both"/>
        <w:rPr>
          <w:color w:val="FF0000"/>
          <w:sz w:val="22"/>
          <w:szCs w:val="22"/>
        </w:rPr>
      </w:pPr>
      <w:r w:rsidRPr="00471B41">
        <w:rPr>
          <w:color w:val="FF0000"/>
          <w:sz w:val="22"/>
          <w:szCs w:val="22"/>
        </w:rPr>
        <w:t>6.</w:t>
      </w:r>
      <w:r w:rsidRPr="00471B41">
        <w:rPr>
          <w:color w:val="FF0000"/>
          <w:sz w:val="22"/>
          <w:szCs w:val="22"/>
        </w:rPr>
        <w:tab/>
        <w:t>Wykonawca ponosi pełną odpowiedzialność za dokonywanie w terminie i w należytej wysokości wszelkich rozliczeń finansowych z podwykonawcami.</w:t>
      </w:r>
    </w:p>
    <w:p w14:paraId="46B8DD29" w14:textId="77777777" w:rsidR="00471B41" w:rsidRPr="00471B41" w:rsidRDefault="00471B41" w:rsidP="00471B41">
      <w:pPr>
        <w:pStyle w:val="Tekstpodstawowy"/>
        <w:tabs>
          <w:tab w:val="left" w:pos="0"/>
        </w:tabs>
        <w:spacing w:after="0"/>
        <w:ind w:firstLine="5"/>
        <w:jc w:val="both"/>
        <w:rPr>
          <w:color w:val="FF0000"/>
          <w:sz w:val="22"/>
          <w:szCs w:val="22"/>
        </w:rPr>
      </w:pPr>
      <w:r w:rsidRPr="00471B41">
        <w:rPr>
          <w:color w:val="FF0000"/>
          <w:sz w:val="22"/>
          <w:szCs w:val="22"/>
        </w:rPr>
        <w:t>7.</w:t>
      </w:r>
      <w:r w:rsidRPr="00471B41">
        <w:rPr>
          <w:color w:val="FF0000"/>
          <w:sz w:val="22"/>
          <w:szCs w:val="22"/>
        </w:rPr>
        <w:tab/>
        <w:t>Wykonawca ponosi odpowiedzialność za działanie lub zaniechanie podwykonawcy/-ów jak za działanie lub zaniechanie własne. Niewykonanie lub nienależyte wykonanie przez podwykonawcę/-ów zobowiązań związanych z realizacją przedmiotu Umowy będzie traktowane jako niewykonanie lub nienależyte wykonanie zobowiązań związanych z realizacją Umowy z przyczyn leżących po stronie Wykonawcy.</w:t>
      </w:r>
    </w:p>
    <w:p w14:paraId="0156D6C8" w14:textId="7059C686" w:rsidR="00471B41" w:rsidRDefault="00471B41" w:rsidP="00471B41">
      <w:pPr>
        <w:pStyle w:val="Tekstpodstawowy"/>
        <w:tabs>
          <w:tab w:val="left" w:pos="0"/>
        </w:tabs>
        <w:spacing w:after="0"/>
        <w:rPr>
          <w:b/>
          <w:bCs/>
          <w:sz w:val="22"/>
          <w:szCs w:val="22"/>
        </w:rPr>
      </w:pPr>
    </w:p>
    <w:p w14:paraId="02C14B18" w14:textId="1FAB1524" w:rsidR="00B87451" w:rsidRPr="00EE07BC" w:rsidRDefault="00B87451" w:rsidP="005C501E">
      <w:pPr>
        <w:pStyle w:val="Tekstpodstawowy"/>
        <w:tabs>
          <w:tab w:val="left" w:pos="0"/>
        </w:tabs>
        <w:spacing w:after="0"/>
        <w:ind w:firstLine="5"/>
        <w:jc w:val="center"/>
        <w:rPr>
          <w:b/>
          <w:bCs/>
          <w:sz w:val="22"/>
          <w:szCs w:val="22"/>
        </w:rPr>
      </w:pPr>
      <w:r w:rsidRPr="00EE07BC">
        <w:rPr>
          <w:b/>
          <w:bCs/>
          <w:sz w:val="22"/>
          <w:szCs w:val="22"/>
        </w:rPr>
        <w:t>§ 6</w:t>
      </w:r>
    </w:p>
    <w:p w14:paraId="4C6A880D" w14:textId="1456A3AA" w:rsidR="00B87451" w:rsidRPr="00EE07BC" w:rsidRDefault="00B87451" w:rsidP="005C501E">
      <w:pPr>
        <w:pStyle w:val="Akapitzlist"/>
        <w:numPr>
          <w:ilvl w:val="0"/>
          <w:numId w:val="8"/>
        </w:numPr>
        <w:tabs>
          <w:tab w:val="left" w:pos="0"/>
        </w:tabs>
        <w:spacing w:after="0"/>
        <w:ind w:left="0" w:firstLine="5"/>
        <w:jc w:val="both"/>
        <w:rPr>
          <w:rFonts w:ascii="Arial" w:eastAsiaTheme="minorHAnsi" w:hAnsi="Arial" w:cs="Arial"/>
          <w:color w:val="000000"/>
        </w:rPr>
      </w:pPr>
      <w:r w:rsidRPr="007F1E6B">
        <w:rPr>
          <w:rFonts w:ascii="Arial" w:hAnsi="Arial" w:cs="Arial"/>
          <w:bCs/>
        </w:rPr>
        <w:t>Strony dopuszczają możliwość zmiany umowy w zakresie części składowej</w:t>
      </w:r>
      <w:r w:rsidRPr="00EE07BC">
        <w:rPr>
          <w:rFonts w:ascii="Arial" w:hAnsi="Arial" w:cs="Arial"/>
          <w:bCs/>
        </w:rPr>
        <w:t xml:space="preserve"> wynagrodzenia wykonawcy w postaci marży, o której mowa w § 3 ustęp 3 umowy w przypadku: </w:t>
      </w:r>
    </w:p>
    <w:p w14:paraId="3E72AC04" w14:textId="77777777" w:rsidR="00B87451" w:rsidRPr="00EE07BC" w:rsidRDefault="00B87451" w:rsidP="005C501E">
      <w:pPr>
        <w:pStyle w:val="Tekstpodstawowy"/>
        <w:widowControl/>
        <w:numPr>
          <w:ilvl w:val="0"/>
          <w:numId w:val="9"/>
        </w:numPr>
        <w:tabs>
          <w:tab w:val="left" w:pos="0"/>
        </w:tabs>
        <w:suppressAutoHyphens w:val="0"/>
        <w:autoSpaceDE/>
        <w:spacing w:after="0" w:line="276" w:lineRule="auto"/>
        <w:ind w:left="0" w:firstLine="5"/>
        <w:jc w:val="both"/>
        <w:rPr>
          <w:rFonts w:eastAsiaTheme="minorHAnsi"/>
          <w:color w:val="000000"/>
          <w:sz w:val="22"/>
          <w:szCs w:val="22"/>
        </w:rPr>
      </w:pPr>
      <w:r w:rsidRPr="00EE07BC">
        <w:rPr>
          <w:sz w:val="22"/>
          <w:szCs w:val="22"/>
        </w:rPr>
        <w:t xml:space="preserve">zmiany wysokości minimalnego wynagrodzenia za pracę albo wysokości minimalnej stawki godzinowej ustalonych na podstawie przepisów ustawy z dnia 10 października 2002 r. o minimalnym wynagrodzeniu za pracę (tekst jednolity Dz. U. z 2020, poz. 2207 ze zm.) - jeżeli zmiany te będą miały wpływ na koszty wykonania przez Wykonawcę niniejszej Umowy. Zmiana ta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Kwota wynagrodzenia Wykonawcy ulegnie zmianie o kwotę odpowiadającą wzrostowi kosztu Wykonawcy w związku ze zwiększeniem wysokości </w:t>
      </w:r>
      <w:r w:rsidRPr="00EE07BC">
        <w:rPr>
          <w:sz w:val="22"/>
          <w:szCs w:val="22"/>
        </w:rPr>
        <w:lastRenderedPageBreak/>
        <w:t>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Umowy. W przypadku zaistnienia opisanej sytuacji, po wejściu w życie przepisów będących przyczyną waloryzacji, Wykonawca może zwrócić się do Zamawiającego z wnioskiem w formie pisemnej o dokonanie odpowiedniej zmiany wynagrodzenia – wskaże kwotę, o którą wynagrodzenie Wykonawcy ma ulec zmianie, wraz z uzasadnieniem zawierającym szczegółowe wyliczenie całkowitej kwoty, o jaką wynagrodzenie Wykonawcy powinno ulec zmianie, oraz wskaże datę, od której nastąpiła bądź nastąpi zmiana wysokości kosztów wykonania Umowy uzasadniająca zmianę wysokości wynagrodzenia należnego Wykonawcy. Wraz z wnioskiem Wykonawca zobowiązany jest przedłożyć dokumenty, z których będzie wynikać, w jakim zakresie zmiany te mają wpływ na koszty wykonania Umowy, w szczególności: pisemne zestawienie wynagrodzeń (zarówno przed jak i po zmianie) pracowników świadczących usługi, wraz z określeniem zakresu (części etatu), w jakim wykonują oni pracę bezpośrednio związane z realizacją Umowy oraz części wynagrodzenia odpowiadającej temu zakresowi. Ciężar dowodu spoczywa na Wykonawcy;</w:t>
      </w:r>
    </w:p>
    <w:p w14:paraId="503DE6E6" w14:textId="77777777" w:rsidR="00B87451" w:rsidRPr="00EE07BC" w:rsidRDefault="00B87451" w:rsidP="005C501E">
      <w:pPr>
        <w:pStyle w:val="Tekstpodstawowy"/>
        <w:widowControl/>
        <w:numPr>
          <w:ilvl w:val="0"/>
          <w:numId w:val="9"/>
        </w:numPr>
        <w:tabs>
          <w:tab w:val="left" w:pos="0"/>
        </w:tabs>
        <w:suppressAutoHyphens w:val="0"/>
        <w:autoSpaceDE/>
        <w:spacing w:after="0" w:line="276" w:lineRule="auto"/>
        <w:ind w:left="0" w:firstLine="5"/>
        <w:jc w:val="both"/>
        <w:rPr>
          <w:rFonts w:eastAsiaTheme="minorHAnsi"/>
          <w:color w:val="000000"/>
          <w:sz w:val="22"/>
          <w:szCs w:val="22"/>
        </w:rPr>
      </w:pPr>
      <w:r w:rsidRPr="00EE07BC">
        <w:rPr>
          <w:sz w:val="22"/>
          <w:szCs w:val="22"/>
        </w:rPr>
        <w:t>zmiany zasad podlegania ubezpieczeniu społecznemu lub zdrowotnemu lub wysokości stawki składki na ubezpieczenia społeczne lub ubezpieczenie zdrowotne, – jeżeli zmiany te będą miały wpływ na koszty wykonania przez Wykonawcę niniejszej Umowy. Zmiana ta będzie obejmować wyłącznie część wynagrodzenia należnego Wykonawcy, w odniesieniu, do której nastąpiła zmiana wysokości kosztów wykonania Umowy przez Wykonawcę w związku z wejściem w życie przepisów odpowiednio dokonujących zmian w zakresie zasad podleganiu ubezpieczeniu społecznemu lub ubezpieczeniu zdrowotnemu lub w zakresie wysokości stawki składki na ubezpieczenia społeczne lub zdrowotne. W przypadku zaistnienia opisanej sytuacji po wejściu w życie przepisów będących przyczyną waloryzacji, Wykonawca może zwrócić się do Zamawiającego z wnioskiem w formie pisemnej o dokonanie odpowiedniej zmiany wynagrodzenia – wskaże kwotę, o którą wynagrodzenie Wykonawcy ma ulec zmianie, wraz z uzasadnieniem zawierającym szczegółowe wyliczenie całkowitej kwoty, o jaką wynagrodzenie Wykonawcy powinno ulec zmianie, oraz wskaże datę, od której nastąpiła bądź nastąpi zmiana wysokości kosztów wykonania Umowy uzasadniająca zmianę wysokości wynagrodzenia należnego Wykonawcy. Wraz z wnioskiem Wykonawca zobowiązany jest przedłożyć dokumenty, z których będzie wynikać, w jakim zakresie zmiany te mają wpływ na koszty wykonania Umowy, w szczególności: 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pracę bezpośrednio związane z realizacją Umowy oraz części wynagrodzenia odpowiadającej temu zakresowi. Ciężar dowodu spoczywa na Wykonawcy;</w:t>
      </w:r>
    </w:p>
    <w:p w14:paraId="71CFF066" w14:textId="77777777" w:rsidR="00B87451" w:rsidRPr="00EE07BC" w:rsidRDefault="00B87451" w:rsidP="005C501E">
      <w:pPr>
        <w:pStyle w:val="Tekstpodstawowy"/>
        <w:widowControl/>
        <w:numPr>
          <w:ilvl w:val="0"/>
          <w:numId w:val="9"/>
        </w:numPr>
        <w:tabs>
          <w:tab w:val="left" w:pos="0"/>
        </w:tabs>
        <w:suppressAutoHyphens w:val="0"/>
        <w:autoSpaceDE/>
        <w:spacing w:after="0" w:line="276" w:lineRule="auto"/>
        <w:ind w:left="0" w:firstLine="5"/>
        <w:jc w:val="both"/>
        <w:rPr>
          <w:rFonts w:eastAsia="Times New Roman"/>
          <w:sz w:val="22"/>
          <w:szCs w:val="22"/>
        </w:rPr>
      </w:pPr>
      <w:r w:rsidRPr="00EE07BC">
        <w:rPr>
          <w:sz w:val="22"/>
          <w:szCs w:val="22"/>
        </w:rPr>
        <w:t xml:space="preserve">zmiany zasad gromadzenia i wysokości wpłat do pracowniczych planów kapitałowych, o których mowa w ustawie z dnia 4 października 2018 r. o pracowniczych planach kapitałowych - Wykonawca może zwrócić się do Zamawiającego z wnioskiem w formie pisemnej o dokonanie odpowiedniej zmiany wynagrodzenia. We wniosku tym Wykonawca zobowiązany jest wskazać kwotę, o którą wynagrodzenie Wykonawcy ma ulec zmianie, wraz z uzasadnieniem zawierającym szczegółowe wyliczenie całkowitej kwoty, o jaką wynagrodzenie </w:t>
      </w:r>
      <w:r w:rsidRPr="00EE07BC">
        <w:rPr>
          <w:sz w:val="22"/>
          <w:szCs w:val="22"/>
        </w:rPr>
        <w:lastRenderedPageBreak/>
        <w:t>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Ciężar dowodu w tym zakresie obciąża Wykonawcę. Wynagrodzenie zostanie podwyższone przez Zamawiającego w drodze pisemnego aneksu o kwotę wynikającą z wprowadzonych zmian, w zakresie, w jakim uzna,</w:t>
      </w:r>
      <w:r w:rsidRPr="00EE07BC">
        <w:rPr>
          <w:color w:val="FF0000"/>
          <w:sz w:val="22"/>
          <w:szCs w:val="22"/>
        </w:rPr>
        <w:t xml:space="preserve"> </w:t>
      </w:r>
      <w:r w:rsidRPr="00EE07BC">
        <w:rPr>
          <w:sz w:val="22"/>
          <w:szCs w:val="22"/>
        </w:rPr>
        <w:t>iż miały one wpływ na koszt wykonania Zamówienia przez Wykonawcę.</w:t>
      </w:r>
    </w:p>
    <w:p w14:paraId="51467A01" w14:textId="3D97A6D1" w:rsidR="00B87451" w:rsidRPr="00EE07BC" w:rsidRDefault="00B87451" w:rsidP="005C501E">
      <w:pPr>
        <w:pStyle w:val="Tekstpodstawowy"/>
        <w:tabs>
          <w:tab w:val="left" w:pos="0"/>
        </w:tabs>
        <w:spacing w:line="276" w:lineRule="auto"/>
        <w:ind w:firstLine="5"/>
        <w:jc w:val="both"/>
        <w:rPr>
          <w:sz w:val="22"/>
          <w:szCs w:val="22"/>
        </w:rPr>
      </w:pPr>
      <w:r w:rsidRPr="00EE07BC">
        <w:rPr>
          <w:sz w:val="22"/>
          <w:szCs w:val="22"/>
        </w:rPr>
        <w:t xml:space="preserve">pod warunkiem że zmiany, o których mowa w pkt a) – </w:t>
      </w:r>
      <w:r w:rsidR="00FB3141" w:rsidRPr="00EE07BC">
        <w:rPr>
          <w:sz w:val="22"/>
          <w:szCs w:val="22"/>
        </w:rPr>
        <w:t>c</w:t>
      </w:r>
      <w:r w:rsidRPr="00EE07BC">
        <w:rPr>
          <w:sz w:val="22"/>
          <w:szCs w:val="22"/>
        </w:rPr>
        <w:t>) będą miały wpływ na koszty wykonania zamówienia przez Wykonawcę.</w:t>
      </w:r>
    </w:p>
    <w:p w14:paraId="17C3696F" w14:textId="4144D4F5" w:rsidR="00B87451" w:rsidRPr="00EE07BC" w:rsidRDefault="00B87451" w:rsidP="005C501E">
      <w:pPr>
        <w:pStyle w:val="Tekstpodstawowy"/>
        <w:numPr>
          <w:ilvl w:val="0"/>
          <w:numId w:val="8"/>
        </w:numPr>
        <w:tabs>
          <w:tab w:val="left" w:pos="0"/>
        </w:tabs>
        <w:spacing w:line="276" w:lineRule="auto"/>
        <w:ind w:left="0" w:firstLine="5"/>
        <w:jc w:val="both"/>
        <w:rPr>
          <w:sz w:val="22"/>
          <w:szCs w:val="22"/>
        </w:rPr>
      </w:pPr>
      <w:r w:rsidRPr="00EE07BC">
        <w:rPr>
          <w:sz w:val="22"/>
          <w:szCs w:val="22"/>
        </w:rPr>
        <w:t>Zamawiający dopuszcza zmianę marży stanowiącej element składowy wynagrodzenia w przypadkach wskazanych w ustępie 1 powyżej jeden raz w roku</w:t>
      </w:r>
      <w:r w:rsidR="00C50D5B" w:rsidRPr="00EE07BC">
        <w:rPr>
          <w:sz w:val="22"/>
          <w:szCs w:val="22"/>
        </w:rPr>
        <w:t>,</w:t>
      </w:r>
      <w:r w:rsidRPr="00EE07BC">
        <w:rPr>
          <w:sz w:val="22"/>
          <w:szCs w:val="22"/>
        </w:rPr>
        <w:t xml:space="preserve"> w wysokości nie większej niż 5 % </w:t>
      </w:r>
      <w:r w:rsidR="00C50D5B" w:rsidRPr="00EE07BC">
        <w:rPr>
          <w:sz w:val="22"/>
          <w:szCs w:val="22"/>
        </w:rPr>
        <w:t>stawki procentowej marży obowiązującej strony według stanu na 31 grudnia roku poprzedniego</w:t>
      </w:r>
      <w:r w:rsidRPr="00EE07BC">
        <w:rPr>
          <w:sz w:val="22"/>
          <w:szCs w:val="22"/>
        </w:rPr>
        <w:t>.</w:t>
      </w:r>
    </w:p>
    <w:p w14:paraId="16BB3747" w14:textId="4A0E40BC" w:rsidR="00B87451" w:rsidRPr="00906BC5" w:rsidRDefault="00FE2989" w:rsidP="005C501E">
      <w:pPr>
        <w:pStyle w:val="Akapitzlist"/>
        <w:numPr>
          <w:ilvl w:val="0"/>
          <w:numId w:val="8"/>
        </w:numPr>
        <w:tabs>
          <w:tab w:val="left" w:pos="0"/>
        </w:tabs>
        <w:spacing w:after="0"/>
        <w:ind w:left="0" w:firstLine="5"/>
        <w:jc w:val="both"/>
        <w:rPr>
          <w:rFonts w:ascii="Arial" w:eastAsiaTheme="minorHAnsi" w:hAnsi="Arial" w:cs="Arial"/>
          <w:color w:val="000000"/>
        </w:rPr>
      </w:pPr>
      <w:r w:rsidRPr="00906BC5">
        <w:rPr>
          <w:rFonts w:ascii="Arial" w:hAnsi="Arial" w:cs="Arial"/>
          <w:iCs/>
        </w:rPr>
        <w:t xml:space="preserve">Zmiana stawki </w:t>
      </w:r>
      <w:r w:rsidR="00906BC5" w:rsidRPr="00906BC5">
        <w:rPr>
          <w:rFonts w:ascii="Arial" w:hAnsi="Arial" w:cs="Arial"/>
          <w:iCs/>
        </w:rPr>
        <w:t>p</w:t>
      </w:r>
      <w:r w:rsidRPr="00906BC5">
        <w:rPr>
          <w:rFonts w:ascii="Arial" w:hAnsi="Arial" w:cs="Arial"/>
          <w:iCs/>
        </w:rPr>
        <w:t xml:space="preserve">rocentowej </w:t>
      </w:r>
      <w:r w:rsidR="00906BC5" w:rsidRPr="00906BC5">
        <w:rPr>
          <w:rFonts w:ascii="Arial" w:hAnsi="Arial" w:cs="Arial"/>
          <w:iCs/>
        </w:rPr>
        <w:t xml:space="preserve">stopy redyskonta weksli </w:t>
      </w:r>
      <w:r w:rsidRPr="00906BC5">
        <w:rPr>
          <w:rFonts w:ascii="Arial" w:hAnsi="Arial" w:cs="Arial"/>
          <w:iCs/>
        </w:rPr>
        <w:t>wyczerpuje roszczenia stron w zakresie zmiany wynagrodzenia wykonawcy</w:t>
      </w:r>
      <w:r w:rsidR="00C50D5B" w:rsidRPr="00906BC5">
        <w:rPr>
          <w:rFonts w:ascii="Arial" w:eastAsia="Times New Roman" w:hAnsi="Arial" w:cs="Arial"/>
          <w:color w:val="000000"/>
        </w:rPr>
        <w:t>.</w:t>
      </w:r>
    </w:p>
    <w:p w14:paraId="3E696948" w14:textId="77777777" w:rsidR="00133A9F" w:rsidRPr="00EE07BC" w:rsidRDefault="00133A9F" w:rsidP="00133A9F">
      <w:pPr>
        <w:tabs>
          <w:tab w:val="left" w:pos="0"/>
        </w:tabs>
        <w:ind w:firstLine="6"/>
        <w:jc w:val="center"/>
        <w:rPr>
          <w:b/>
          <w:sz w:val="22"/>
          <w:szCs w:val="22"/>
        </w:rPr>
      </w:pPr>
    </w:p>
    <w:p w14:paraId="68FD21D0" w14:textId="3416777D" w:rsidR="00133A9F" w:rsidRPr="00EE07BC" w:rsidRDefault="00133A9F" w:rsidP="00133A9F">
      <w:pPr>
        <w:tabs>
          <w:tab w:val="left" w:pos="0"/>
        </w:tabs>
        <w:ind w:firstLine="6"/>
        <w:jc w:val="center"/>
        <w:rPr>
          <w:b/>
          <w:sz w:val="22"/>
          <w:szCs w:val="22"/>
        </w:rPr>
      </w:pPr>
      <w:r w:rsidRPr="00EE07BC">
        <w:rPr>
          <w:b/>
          <w:sz w:val="22"/>
          <w:szCs w:val="22"/>
        </w:rPr>
        <w:t xml:space="preserve">§ </w:t>
      </w:r>
      <w:r w:rsidR="00906BC5">
        <w:rPr>
          <w:b/>
          <w:sz w:val="22"/>
          <w:szCs w:val="22"/>
        </w:rPr>
        <w:t>7</w:t>
      </w:r>
    </w:p>
    <w:p w14:paraId="653AC994" w14:textId="77777777" w:rsidR="00B3392A" w:rsidRPr="007F1E6B" w:rsidRDefault="00133A9F" w:rsidP="00A76D14">
      <w:pPr>
        <w:pStyle w:val="Akapitzlist"/>
        <w:numPr>
          <w:ilvl w:val="3"/>
          <w:numId w:val="9"/>
        </w:numPr>
        <w:tabs>
          <w:tab w:val="left" w:pos="0"/>
        </w:tabs>
        <w:ind w:left="0" w:firstLine="0"/>
        <w:jc w:val="both"/>
        <w:rPr>
          <w:rFonts w:ascii="Arial" w:hAnsi="Arial" w:cs="Arial"/>
        </w:rPr>
      </w:pPr>
      <w:bookmarkStart w:id="1" w:name="_Hlk150433411"/>
      <w:r w:rsidRPr="007F1E6B">
        <w:rPr>
          <w:rFonts w:ascii="Arial" w:hAnsi="Arial" w:cs="Arial"/>
        </w:rPr>
        <w:t>Z tytułu niewykonania lub nienależytego wykonania umowy Wykonawca zapłaci Zamawiającemu kar</w:t>
      </w:r>
      <w:r w:rsidR="00B3392A" w:rsidRPr="007F1E6B">
        <w:rPr>
          <w:rFonts w:ascii="Arial" w:hAnsi="Arial" w:cs="Arial"/>
        </w:rPr>
        <w:t>y</w:t>
      </w:r>
      <w:r w:rsidRPr="007F1E6B">
        <w:rPr>
          <w:rFonts w:ascii="Arial" w:hAnsi="Arial" w:cs="Arial"/>
        </w:rPr>
        <w:t xml:space="preserve"> umown</w:t>
      </w:r>
      <w:r w:rsidR="00B3392A" w:rsidRPr="007F1E6B">
        <w:rPr>
          <w:rFonts w:ascii="Arial" w:hAnsi="Arial" w:cs="Arial"/>
        </w:rPr>
        <w:t>e</w:t>
      </w:r>
      <w:r w:rsidRPr="007F1E6B">
        <w:rPr>
          <w:rFonts w:ascii="Arial" w:hAnsi="Arial" w:cs="Arial"/>
        </w:rPr>
        <w:t xml:space="preserve"> z tytułu</w:t>
      </w:r>
      <w:r w:rsidR="00B3392A" w:rsidRPr="007F1E6B">
        <w:rPr>
          <w:rFonts w:ascii="Arial" w:hAnsi="Arial" w:cs="Arial"/>
        </w:rPr>
        <w:t>:</w:t>
      </w:r>
    </w:p>
    <w:p w14:paraId="512F7330" w14:textId="77777777" w:rsidR="00B3392A" w:rsidRPr="007F1E6B" w:rsidRDefault="00133A9F" w:rsidP="00B3392A">
      <w:pPr>
        <w:pStyle w:val="Akapitzlist"/>
        <w:numPr>
          <w:ilvl w:val="0"/>
          <w:numId w:val="12"/>
        </w:numPr>
        <w:tabs>
          <w:tab w:val="left" w:pos="0"/>
        </w:tabs>
        <w:jc w:val="both"/>
        <w:rPr>
          <w:rFonts w:ascii="Arial" w:hAnsi="Arial" w:cs="Arial"/>
        </w:rPr>
      </w:pPr>
      <w:r w:rsidRPr="007F1E6B">
        <w:rPr>
          <w:rFonts w:ascii="Arial" w:hAnsi="Arial" w:cs="Arial"/>
        </w:rPr>
        <w:t xml:space="preserve"> zwłoki w przedłożeniu Zamawiającemu dokumentów, o których mowa  w § 1 ust. 7 w terminie określonym zgodnie z § 1 ust. 8 kwotę w wysokości 50,00 zł za każdy dzień zwłoki</w:t>
      </w:r>
      <w:r w:rsidR="00B3392A" w:rsidRPr="007F1E6B">
        <w:rPr>
          <w:rFonts w:ascii="Arial" w:hAnsi="Arial" w:cs="Arial"/>
        </w:rPr>
        <w:t>;</w:t>
      </w:r>
    </w:p>
    <w:p w14:paraId="1A647634" w14:textId="609F0FD6" w:rsidR="00B3392A" w:rsidRPr="007F1E6B" w:rsidRDefault="00B3392A" w:rsidP="00B3392A">
      <w:pPr>
        <w:pStyle w:val="Akapitzlist"/>
        <w:numPr>
          <w:ilvl w:val="0"/>
          <w:numId w:val="12"/>
        </w:numPr>
        <w:tabs>
          <w:tab w:val="left" w:pos="0"/>
        </w:tabs>
        <w:jc w:val="both"/>
        <w:rPr>
          <w:rFonts w:ascii="Arial" w:hAnsi="Arial" w:cs="Arial"/>
        </w:rPr>
      </w:pPr>
      <w:r w:rsidRPr="007F1E6B">
        <w:rPr>
          <w:rFonts w:ascii="Arial" w:hAnsi="Arial" w:cs="Arial"/>
        </w:rPr>
        <w:t xml:space="preserve">w razie braku zapłaty lub nieterminowej zapłaty wynagrodzenia należnego podwykonawcom lub dalszym podwykonawcom (w tym również w sytuacji zmiany wysokości wynagrodzenia, o której mowa w art. 439 ust. 5 ustawy PZP), kwotę w wysokości 500,00 zł za każdy stwierdzony taki przypadek; </w:t>
      </w:r>
    </w:p>
    <w:p w14:paraId="1B4CFD04" w14:textId="7C211719" w:rsidR="00A76D14" w:rsidRDefault="00A76D14" w:rsidP="00B3392A">
      <w:pPr>
        <w:pStyle w:val="Akapitzlist"/>
        <w:numPr>
          <w:ilvl w:val="3"/>
          <w:numId w:val="9"/>
        </w:numPr>
        <w:tabs>
          <w:tab w:val="left" w:pos="0"/>
        </w:tabs>
        <w:ind w:left="0" w:firstLine="0"/>
        <w:jc w:val="both"/>
        <w:rPr>
          <w:rFonts w:ascii="Arial" w:hAnsi="Arial" w:cs="Arial"/>
        </w:rPr>
      </w:pPr>
      <w:r w:rsidRPr="007F1E6B">
        <w:rPr>
          <w:rFonts w:ascii="Arial" w:hAnsi="Arial" w:cs="Arial"/>
        </w:rPr>
        <w:t>Łączna wartość kar umownych, których mogą dochodzić strony nie mogą przekroczyć 5% wartości oferowanej przez wykonawcę ceny</w:t>
      </w:r>
      <w:r w:rsidR="00FE2989" w:rsidRPr="007F1E6B">
        <w:rPr>
          <w:rFonts w:ascii="Arial" w:hAnsi="Arial" w:cs="Arial"/>
        </w:rPr>
        <w:t xml:space="preserve"> za wykonanie przedmiotu zamówienia</w:t>
      </w:r>
      <w:r w:rsidRPr="007F1E6B">
        <w:rPr>
          <w:rFonts w:ascii="Arial" w:hAnsi="Arial" w:cs="Arial"/>
        </w:rPr>
        <w:t>.</w:t>
      </w:r>
    </w:p>
    <w:p w14:paraId="436D9BC5" w14:textId="77777777" w:rsidR="001F0C98" w:rsidRPr="004E5358" w:rsidRDefault="001F0C98" w:rsidP="001F0C98">
      <w:pPr>
        <w:pStyle w:val="Akapitzlist"/>
        <w:numPr>
          <w:ilvl w:val="3"/>
          <w:numId w:val="9"/>
        </w:numPr>
        <w:tabs>
          <w:tab w:val="left" w:pos="0"/>
        </w:tabs>
        <w:ind w:left="0" w:firstLine="0"/>
        <w:jc w:val="both"/>
        <w:rPr>
          <w:rFonts w:ascii="Arial" w:hAnsi="Arial" w:cs="Arial"/>
        </w:rPr>
      </w:pPr>
      <w:r w:rsidRPr="004E5358">
        <w:rPr>
          <w:rFonts w:ascii="Arial" w:hAnsi="Arial" w:cs="Arial"/>
          <w:color w:val="FF0000"/>
        </w:rPr>
        <w:t>Zamawiający zastrzega sobie prawo dochodzenia odszkodowania uzupełniającego do wysokości poniesionej szkody.</w:t>
      </w:r>
    </w:p>
    <w:p w14:paraId="66F90EA3" w14:textId="77777777" w:rsidR="001F0C98" w:rsidRPr="007F1E6B" w:rsidRDefault="001F0C98" w:rsidP="001F0C98">
      <w:pPr>
        <w:pStyle w:val="Akapitzlist"/>
        <w:tabs>
          <w:tab w:val="left" w:pos="0"/>
        </w:tabs>
        <w:ind w:left="0"/>
        <w:jc w:val="both"/>
        <w:rPr>
          <w:rFonts w:ascii="Arial" w:hAnsi="Arial" w:cs="Arial"/>
        </w:rPr>
      </w:pPr>
    </w:p>
    <w:bookmarkEnd w:id="1"/>
    <w:p w14:paraId="13F0B5CF" w14:textId="68770C94" w:rsidR="00B87451" w:rsidRPr="00EE07BC" w:rsidRDefault="00B87451" w:rsidP="005C501E">
      <w:pPr>
        <w:tabs>
          <w:tab w:val="left" w:pos="0"/>
        </w:tabs>
        <w:spacing w:before="240"/>
        <w:ind w:firstLine="5"/>
        <w:jc w:val="center"/>
        <w:rPr>
          <w:b/>
          <w:sz w:val="22"/>
          <w:szCs w:val="22"/>
        </w:rPr>
      </w:pPr>
      <w:r w:rsidRPr="00EE07BC">
        <w:rPr>
          <w:b/>
          <w:sz w:val="22"/>
          <w:szCs w:val="22"/>
        </w:rPr>
        <w:t xml:space="preserve">§ </w:t>
      </w:r>
      <w:r w:rsidR="00906BC5">
        <w:rPr>
          <w:b/>
          <w:sz w:val="22"/>
          <w:szCs w:val="22"/>
        </w:rPr>
        <w:t>8</w:t>
      </w:r>
    </w:p>
    <w:p w14:paraId="147B957A" w14:textId="77777777" w:rsidR="00B87451" w:rsidRPr="00EE07BC" w:rsidRDefault="00B87451" w:rsidP="005C501E">
      <w:pPr>
        <w:pStyle w:val="Tekstpodstawowy"/>
        <w:numPr>
          <w:ilvl w:val="0"/>
          <w:numId w:val="6"/>
        </w:numPr>
        <w:tabs>
          <w:tab w:val="clear" w:pos="720"/>
          <w:tab w:val="left" w:pos="0"/>
          <w:tab w:val="left" w:pos="284"/>
        </w:tabs>
        <w:spacing w:after="0"/>
        <w:ind w:left="0" w:firstLine="5"/>
        <w:jc w:val="both"/>
        <w:rPr>
          <w:sz w:val="22"/>
          <w:szCs w:val="22"/>
        </w:rPr>
      </w:pPr>
      <w:r w:rsidRPr="00EE07BC">
        <w:rPr>
          <w:sz w:val="22"/>
          <w:szCs w:val="22"/>
        </w:rPr>
        <w:t>Z zastrzeżeniem ustępu 2, Strony ustalają, iż wszelkie oświadczenia, zawiadomienia, informacje itp. dokonywane w ramach realizacji niniejszej umowy wymagają formy pisemnej pod rygorem nieważności.</w:t>
      </w:r>
    </w:p>
    <w:p w14:paraId="6422238A" w14:textId="77777777" w:rsidR="00B87451" w:rsidRPr="00EE07BC" w:rsidRDefault="00B87451" w:rsidP="005C501E">
      <w:pPr>
        <w:pStyle w:val="Tekstpodstawowy"/>
        <w:numPr>
          <w:ilvl w:val="0"/>
          <w:numId w:val="6"/>
        </w:numPr>
        <w:tabs>
          <w:tab w:val="clear" w:pos="720"/>
          <w:tab w:val="left" w:pos="0"/>
          <w:tab w:val="left" w:pos="284"/>
        </w:tabs>
        <w:spacing w:after="0"/>
        <w:ind w:left="0" w:firstLine="5"/>
        <w:jc w:val="both"/>
        <w:rPr>
          <w:sz w:val="22"/>
          <w:szCs w:val="22"/>
        </w:rPr>
      </w:pPr>
      <w:r w:rsidRPr="00EE07BC">
        <w:rPr>
          <w:sz w:val="22"/>
          <w:szCs w:val="22"/>
        </w:rPr>
        <w:t>Strony ustalają możliwość składania pism za pośrednictwem faksu lub poczty elektronicznej, z wyjątkiem oświadczeń skutkujących zmianą lub rozwiązaniem niniejszej umowy.</w:t>
      </w:r>
    </w:p>
    <w:p w14:paraId="0CBA4425" w14:textId="77777777" w:rsidR="00B87451" w:rsidRPr="00EE07BC" w:rsidRDefault="00B87451" w:rsidP="005C501E">
      <w:pPr>
        <w:pStyle w:val="Tekstpodstawowy"/>
        <w:numPr>
          <w:ilvl w:val="0"/>
          <w:numId w:val="6"/>
        </w:numPr>
        <w:tabs>
          <w:tab w:val="clear" w:pos="720"/>
          <w:tab w:val="left" w:pos="0"/>
          <w:tab w:val="left" w:pos="284"/>
        </w:tabs>
        <w:ind w:left="0" w:firstLine="5"/>
        <w:jc w:val="both"/>
        <w:rPr>
          <w:sz w:val="22"/>
          <w:szCs w:val="22"/>
        </w:rPr>
      </w:pPr>
      <w:r w:rsidRPr="00EE07BC">
        <w:rPr>
          <w:sz w:val="22"/>
          <w:szCs w:val="22"/>
        </w:rPr>
        <w:t>Strony ustalają, że pisma złożone za pośrednictwem faksu lub poczty elektronicznej wymagają dla swej skuteczności potwierdzenia ich odebrania.</w:t>
      </w:r>
    </w:p>
    <w:p w14:paraId="60D4FF34" w14:textId="090DAE09" w:rsidR="00B87451" w:rsidRPr="00EE07BC" w:rsidRDefault="00B87451" w:rsidP="005C501E">
      <w:pPr>
        <w:pStyle w:val="Tekstpodstawowy"/>
        <w:tabs>
          <w:tab w:val="left" w:pos="0"/>
        </w:tabs>
        <w:spacing w:before="240" w:after="0"/>
        <w:ind w:firstLine="5"/>
        <w:jc w:val="center"/>
        <w:rPr>
          <w:b/>
          <w:sz w:val="22"/>
          <w:szCs w:val="22"/>
        </w:rPr>
      </w:pPr>
      <w:r w:rsidRPr="00EE07BC">
        <w:rPr>
          <w:b/>
          <w:sz w:val="22"/>
          <w:szCs w:val="22"/>
        </w:rPr>
        <w:t xml:space="preserve">§ </w:t>
      </w:r>
      <w:r w:rsidR="00906BC5">
        <w:rPr>
          <w:b/>
          <w:sz w:val="22"/>
          <w:szCs w:val="22"/>
        </w:rPr>
        <w:t>9</w:t>
      </w:r>
    </w:p>
    <w:p w14:paraId="664F5DD5" w14:textId="77777777" w:rsidR="00B87451" w:rsidRPr="00EE07BC" w:rsidRDefault="00B87451" w:rsidP="005C501E">
      <w:pPr>
        <w:pStyle w:val="Tekstpodstawowy"/>
        <w:widowControl/>
        <w:tabs>
          <w:tab w:val="left" w:pos="0"/>
        </w:tabs>
        <w:suppressAutoHyphens w:val="0"/>
        <w:autoSpaceDE/>
        <w:spacing w:after="0"/>
        <w:ind w:firstLine="5"/>
        <w:jc w:val="both"/>
        <w:rPr>
          <w:sz w:val="22"/>
          <w:szCs w:val="22"/>
        </w:rPr>
      </w:pPr>
      <w:r w:rsidRPr="00EE07BC">
        <w:rPr>
          <w:sz w:val="22"/>
          <w:szCs w:val="22"/>
        </w:rPr>
        <w:t>Integralną część niniejszej umowy stanowi SWZ wraz z załącznikami.</w:t>
      </w:r>
    </w:p>
    <w:p w14:paraId="3BD4DAB5" w14:textId="77777777" w:rsidR="00AD4830" w:rsidRDefault="00AD4830" w:rsidP="005C501E">
      <w:pPr>
        <w:pStyle w:val="Tekstpodstawowy"/>
        <w:tabs>
          <w:tab w:val="left" w:pos="0"/>
        </w:tabs>
        <w:spacing w:before="240" w:after="0"/>
        <w:ind w:firstLine="5"/>
        <w:jc w:val="center"/>
        <w:rPr>
          <w:b/>
          <w:sz w:val="22"/>
          <w:szCs w:val="22"/>
        </w:rPr>
      </w:pPr>
    </w:p>
    <w:p w14:paraId="2C45DCAD" w14:textId="77777777" w:rsidR="00AD4830" w:rsidRDefault="00AD4830" w:rsidP="005C501E">
      <w:pPr>
        <w:pStyle w:val="Tekstpodstawowy"/>
        <w:tabs>
          <w:tab w:val="left" w:pos="0"/>
        </w:tabs>
        <w:spacing w:before="240" w:after="0"/>
        <w:ind w:firstLine="5"/>
        <w:jc w:val="center"/>
        <w:rPr>
          <w:b/>
          <w:sz w:val="22"/>
          <w:szCs w:val="22"/>
        </w:rPr>
      </w:pPr>
    </w:p>
    <w:p w14:paraId="0DCF9C75" w14:textId="6FD728D1" w:rsidR="00B87451" w:rsidRPr="00EE07BC" w:rsidRDefault="00B87451" w:rsidP="005C501E">
      <w:pPr>
        <w:pStyle w:val="Tekstpodstawowy"/>
        <w:tabs>
          <w:tab w:val="left" w:pos="0"/>
        </w:tabs>
        <w:spacing w:before="240" w:after="0"/>
        <w:ind w:firstLine="5"/>
        <w:jc w:val="center"/>
        <w:rPr>
          <w:b/>
          <w:sz w:val="22"/>
          <w:szCs w:val="22"/>
        </w:rPr>
      </w:pPr>
      <w:r w:rsidRPr="00EE07BC">
        <w:rPr>
          <w:b/>
          <w:sz w:val="22"/>
          <w:szCs w:val="22"/>
        </w:rPr>
        <w:lastRenderedPageBreak/>
        <w:t xml:space="preserve">§ </w:t>
      </w:r>
      <w:r w:rsidR="00906BC5">
        <w:rPr>
          <w:b/>
          <w:sz w:val="22"/>
          <w:szCs w:val="22"/>
        </w:rPr>
        <w:t>10</w:t>
      </w:r>
    </w:p>
    <w:p w14:paraId="70B1F371" w14:textId="2C715B51" w:rsidR="00B87451" w:rsidRPr="00EE07BC" w:rsidRDefault="00B87451" w:rsidP="001F0C98">
      <w:pPr>
        <w:pStyle w:val="Tekstpodstawowy"/>
        <w:widowControl/>
        <w:tabs>
          <w:tab w:val="left" w:pos="0"/>
        </w:tabs>
        <w:suppressAutoHyphens w:val="0"/>
        <w:autoSpaceDE/>
        <w:spacing w:after="0"/>
        <w:ind w:firstLine="5"/>
        <w:jc w:val="both"/>
        <w:rPr>
          <w:sz w:val="22"/>
          <w:szCs w:val="22"/>
        </w:rPr>
      </w:pPr>
      <w:r w:rsidRPr="00EE07BC">
        <w:rPr>
          <w:sz w:val="22"/>
          <w:szCs w:val="22"/>
        </w:rPr>
        <w:t>W sprawach nieuregulowanych postanowieniami niniejszej umowy zastosowanie mają odpowiednie przepisy prawa bankowego oraz kodeksu cywilnego</w:t>
      </w:r>
      <w:r w:rsidR="001F0C98">
        <w:rPr>
          <w:sz w:val="22"/>
          <w:szCs w:val="22"/>
        </w:rPr>
        <w:t xml:space="preserve"> oraz </w:t>
      </w:r>
      <w:r w:rsidR="001F0C98" w:rsidRPr="00936E90">
        <w:rPr>
          <w:rFonts w:ascii="Calibri" w:hAnsi="Calibri" w:cs="Calibri"/>
          <w:color w:val="FF0000"/>
          <w:sz w:val="22"/>
          <w:szCs w:val="22"/>
        </w:rPr>
        <w:t>przepisy ustawy z dnia 11 września 2019 r. Prawo zamówień publicznych</w:t>
      </w:r>
      <w:r w:rsidR="001F0C98">
        <w:rPr>
          <w:rFonts w:ascii="Calibri" w:hAnsi="Calibri" w:cs="Calibri"/>
          <w:color w:val="FF0000"/>
          <w:sz w:val="22"/>
          <w:szCs w:val="22"/>
        </w:rPr>
        <w:t>.</w:t>
      </w:r>
    </w:p>
    <w:p w14:paraId="75D52611" w14:textId="4E1A1F2F" w:rsidR="00B87451" w:rsidRPr="00EE07BC" w:rsidRDefault="00B87451" w:rsidP="005C501E">
      <w:pPr>
        <w:pStyle w:val="Tekstpodstawowy"/>
        <w:tabs>
          <w:tab w:val="left" w:pos="0"/>
        </w:tabs>
        <w:spacing w:before="240" w:after="0"/>
        <w:ind w:firstLine="5"/>
        <w:jc w:val="center"/>
        <w:rPr>
          <w:b/>
          <w:sz w:val="22"/>
          <w:szCs w:val="22"/>
        </w:rPr>
      </w:pPr>
      <w:r w:rsidRPr="00EE07BC">
        <w:rPr>
          <w:b/>
          <w:sz w:val="22"/>
          <w:szCs w:val="22"/>
        </w:rPr>
        <w:t>§ 1</w:t>
      </w:r>
      <w:r w:rsidR="00906BC5">
        <w:rPr>
          <w:b/>
          <w:sz w:val="22"/>
          <w:szCs w:val="22"/>
        </w:rPr>
        <w:t>1</w:t>
      </w:r>
    </w:p>
    <w:p w14:paraId="0D22494C" w14:textId="77777777" w:rsidR="00B87451" w:rsidRPr="00EE07BC" w:rsidRDefault="00B87451" w:rsidP="005C501E">
      <w:pPr>
        <w:pStyle w:val="Tekstpodstawowy"/>
        <w:tabs>
          <w:tab w:val="left" w:pos="0"/>
        </w:tabs>
        <w:spacing w:after="0"/>
        <w:ind w:firstLine="5"/>
        <w:jc w:val="both"/>
        <w:rPr>
          <w:sz w:val="22"/>
          <w:szCs w:val="22"/>
        </w:rPr>
      </w:pPr>
      <w:r w:rsidRPr="00EE07BC">
        <w:rPr>
          <w:sz w:val="22"/>
          <w:szCs w:val="22"/>
        </w:rPr>
        <w:t>Wszelkie spory powstałe na tle wykonania niniejszej umowy będą rozstrzygane przez sąd właściwy miejscowo dla Zamawiającego.</w:t>
      </w:r>
    </w:p>
    <w:p w14:paraId="7762AA78" w14:textId="24AC4AE5" w:rsidR="00B87451" w:rsidRPr="00EE07BC" w:rsidRDefault="00B87451" w:rsidP="005C501E">
      <w:pPr>
        <w:pStyle w:val="Tekstpodstawowy"/>
        <w:tabs>
          <w:tab w:val="left" w:pos="0"/>
        </w:tabs>
        <w:spacing w:before="240" w:after="0"/>
        <w:ind w:firstLine="5"/>
        <w:jc w:val="center"/>
        <w:rPr>
          <w:b/>
          <w:sz w:val="22"/>
          <w:szCs w:val="22"/>
        </w:rPr>
      </w:pPr>
      <w:r w:rsidRPr="00EE07BC">
        <w:rPr>
          <w:b/>
          <w:sz w:val="22"/>
          <w:szCs w:val="22"/>
        </w:rPr>
        <w:t>§ 1</w:t>
      </w:r>
      <w:r w:rsidR="00906BC5">
        <w:rPr>
          <w:b/>
          <w:sz w:val="22"/>
          <w:szCs w:val="22"/>
        </w:rPr>
        <w:t>2</w:t>
      </w:r>
    </w:p>
    <w:p w14:paraId="1F32B0D6" w14:textId="77777777" w:rsidR="00B87451" w:rsidRPr="00EE07BC" w:rsidRDefault="00B87451" w:rsidP="005C501E">
      <w:pPr>
        <w:pStyle w:val="Tekstpodstawowy"/>
        <w:tabs>
          <w:tab w:val="left" w:pos="0"/>
        </w:tabs>
        <w:spacing w:after="0"/>
        <w:ind w:right="-110" w:firstLine="5"/>
        <w:rPr>
          <w:sz w:val="22"/>
          <w:szCs w:val="22"/>
        </w:rPr>
      </w:pPr>
      <w:r w:rsidRPr="00EE07BC">
        <w:rPr>
          <w:sz w:val="22"/>
          <w:szCs w:val="22"/>
        </w:rPr>
        <w:t>Umowa została sporządzona w dwóch jednobrzmiących egzemplarzach, po jednym dla każdej ze stron.</w:t>
      </w:r>
    </w:p>
    <w:p w14:paraId="76B6C34D" w14:textId="77777777" w:rsidR="00B87451" w:rsidRPr="00EE07BC" w:rsidRDefault="00B87451" w:rsidP="005C501E">
      <w:pPr>
        <w:tabs>
          <w:tab w:val="left" w:pos="0"/>
        </w:tabs>
        <w:ind w:firstLine="5"/>
        <w:jc w:val="both"/>
        <w:rPr>
          <w:sz w:val="22"/>
          <w:szCs w:val="22"/>
        </w:rPr>
      </w:pPr>
    </w:p>
    <w:p w14:paraId="5C6F5EB3" w14:textId="77777777" w:rsidR="00B87451" w:rsidRPr="00EE07BC" w:rsidRDefault="00B87451" w:rsidP="005C501E">
      <w:pPr>
        <w:tabs>
          <w:tab w:val="left" w:pos="0"/>
        </w:tabs>
        <w:ind w:firstLine="5"/>
        <w:jc w:val="both"/>
        <w:rPr>
          <w:sz w:val="22"/>
          <w:szCs w:val="22"/>
        </w:rPr>
      </w:pPr>
    </w:p>
    <w:p w14:paraId="769CB1B4" w14:textId="147BF364" w:rsidR="007B7451" w:rsidRPr="00EE07BC" w:rsidRDefault="00B87451" w:rsidP="000C6DCA">
      <w:pPr>
        <w:tabs>
          <w:tab w:val="left" w:pos="0"/>
        </w:tabs>
        <w:ind w:firstLine="5"/>
        <w:jc w:val="center"/>
        <w:rPr>
          <w:sz w:val="22"/>
          <w:szCs w:val="22"/>
        </w:rPr>
      </w:pPr>
      <w:r w:rsidRPr="00EE07BC">
        <w:rPr>
          <w:b/>
          <w:sz w:val="22"/>
          <w:szCs w:val="22"/>
        </w:rPr>
        <w:t>GMINA WOJKOWICE                                                                 BA</w:t>
      </w:r>
      <w:r w:rsidR="000C6DCA" w:rsidRPr="00EE07BC">
        <w:rPr>
          <w:b/>
          <w:sz w:val="22"/>
          <w:szCs w:val="22"/>
        </w:rPr>
        <w:t>NK</w:t>
      </w:r>
    </w:p>
    <w:sectPr w:rsidR="007B7451" w:rsidRPr="00EE07BC">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3EFF5C" w14:textId="77777777" w:rsidR="0014088B" w:rsidRDefault="0014088B">
      <w:r>
        <w:separator/>
      </w:r>
    </w:p>
  </w:endnote>
  <w:endnote w:type="continuationSeparator" w:id="0">
    <w:p w14:paraId="669D5CBF" w14:textId="77777777" w:rsidR="0014088B" w:rsidRDefault="00140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PL">
    <w:altName w:val="Courier New"/>
    <w:charset w:val="00"/>
    <w:family w:val="swiss"/>
    <w:pitch w:val="variable"/>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2C692" w14:textId="6E7EC18D" w:rsidR="0054062F" w:rsidRDefault="00D30353" w:rsidP="007E08C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C501E">
      <w:rPr>
        <w:rStyle w:val="Numerstrony"/>
        <w:noProof/>
      </w:rPr>
      <w:t>2</w:t>
    </w:r>
    <w:r>
      <w:rPr>
        <w:rStyle w:val="Numerstrony"/>
      </w:rPr>
      <w:fldChar w:fldCharType="end"/>
    </w:r>
  </w:p>
  <w:p w14:paraId="07589CAB" w14:textId="77777777" w:rsidR="0054062F" w:rsidRDefault="0054062F" w:rsidP="00764B8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28D65B" w14:textId="77777777" w:rsidR="0054062F" w:rsidRDefault="00D30353" w:rsidP="007E08C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w:t>
    </w:r>
    <w:r>
      <w:rPr>
        <w:rStyle w:val="Numerstrony"/>
      </w:rPr>
      <w:fldChar w:fldCharType="end"/>
    </w:r>
  </w:p>
  <w:p w14:paraId="62B43F18" w14:textId="77777777" w:rsidR="0054062F" w:rsidRDefault="0054062F" w:rsidP="00764B8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0CE17" w14:textId="77777777" w:rsidR="0014088B" w:rsidRDefault="0014088B">
      <w:r>
        <w:separator/>
      </w:r>
    </w:p>
  </w:footnote>
  <w:footnote w:type="continuationSeparator" w:id="0">
    <w:p w14:paraId="5C70ED63" w14:textId="77777777" w:rsidR="0014088B" w:rsidRDefault="001408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3F4555"/>
    <w:multiLevelType w:val="hybridMultilevel"/>
    <w:tmpl w:val="0DD2B612"/>
    <w:lvl w:ilvl="0" w:tplc="878C991A">
      <w:start w:val="2"/>
      <w:numFmt w:val="decimal"/>
      <w:lvlText w:val="%1."/>
      <w:lvlJc w:val="left"/>
      <w:pPr>
        <w:ind w:left="720" w:hanging="360"/>
      </w:pPr>
      <w:rPr>
        <w:rFonts w:ascii="Calibri" w:hAnsi="Calibri" w:cs="Calibri" w:hint="default"/>
        <w:sz w:val="24"/>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001E81"/>
    <w:multiLevelType w:val="hybridMultilevel"/>
    <w:tmpl w:val="CE3A2EC0"/>
    <w:lvl w:ilvl="0" w:tplc="CDAA7310">
      <w:start w:val="1"/>
      <w:numFmt w:val="decimal"/>
      <w:lvlText w:val="%1)"/>
      <w:lvlJc w:val="left"/>
      <w:pPr>
        <w:ind w:left="720" w:hanging="360"/>
      </w:pPr>
      <w:rPr>
        <w:rFonts w:ascii="Arial" w:hAnsi="Arial" w:cs="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D10C43"/>
    <w:multiLevelType w:val="hybridMultilevel"/>
    <w:tmpl w:val="E26E3F30"/>
    <w:lvl w:ilvl="0" w:tplc="B108015E">
      <w:start w:val="1"/>
      <w:numFmt w:val="decimal"/>
      <w:lvlText w:val="%1."/>
      <w:lvlJc w:val="left"/>
      <w:pPr>
        <w:ind w:left="786" w:hanging="360"/>
      </w:pPr>
      <w:rPr>
        <w:rFonts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2A844E3D"/>
    <w:multiLevelType w:val="hybridMultilevel"/>
    <w:tmpl w:val="C1CA0C98"/>
    <w:lvl w:ilvl="0" w:tplc="79FE9C10">
      <w:start w:val="1"/>
      <w:numFmt w:val="lowerLetter"/>
      <w:lvlText w:val="%1)"/>
      <w:lvlJc w:val="left"/>
      <w:pPr>
        <w:ind w:left="750" w:hanging="360"/>
      </w:pPr>
      <w:rPr>
        <w:rFonts w:ascii="Arial" w:hAnsi="Arial" w:cs="Arial" w:hint="default"/>
      </w:r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start w:val="1"/>
      <w:numFmt w:val="decimal"/>
      <w:lvlText w:val="%4."/>
      <w:lvlJc w:val="left"/>
      <w:pPr>
        <w:ind w:left="2910" w:hanging="360"/>
      </w:pPr>
    </w:lvl>
    <w:lvl w:ilvl="4" w:tplc="04150019">
      <w:start w:val="1"/>
      <w:numFmt w:val="lowerLetter"/>
      <w:lvlText w:val="%5."/>
      <w:lvlJc w:val="left"/>
      <w:pPr>
        <w:ind w:left="3630" w:hanging="360"/>
      </w:pPr>
    </w:lvl>
    <w:lvl w:ilvl="5" w:tplc="0415001B">
      <w:start w:val="1"/>
      <w:numFmt w:val="lowerRoman"/>
      <w:lvlText w:val="%6."/>
      <w:lvlJc w:val="right"/>
      <w:pPr>
        <w:ind w:left="4350" w:hanging="180"/>
      </w:pPr>
    </w:lvl>
    <w:lvl w:ilvl="6" w:tplc="0415000F">
      <w:start w:val="1"/>
      <w:numFmt w:val="decimal"/>
      <w:lvlText w:val="%7."/>
      <w:lvlJc w:val="left"/>
      <w:pPr>
        <w:ind w:left="5070" w:hanging="360"/>
      </w:pPr>
    </w:lvl>
    <w:lvl w:ilvl="7" w:tplc="04150019">
      <w:start w:val="1"/>
      <w:numFmt w:val="lowerLetter"/>
      <w:lvlText w:val="%8."/>
      <w:lvlJc w:val="left"/>
      <w:pPr>
        <w:ind w:left="5790" w:hanging="360"/>
      </w:pPr>
    </w:lvl>
    <w:lvl w:ilvl="8" w:tplc="0415001B">
      <w:start w:val="1"/>
      <w:numFmt w:val="lowerRoman"/>
      <w:lvlText w:val="%9."/>
      <w:lvlJc w:val="right"/>
      <w:pPr>
        <w:ind w:left="6510" w:hanging="180"/>
      </w:pPr>
    </w:lvl>
  </w:abstractNum>
  <w:abstractNum w:abstractNumId="4" w15:restartNumberingAfterBreak="0">
    <w:nsid w:val="451C095D"/>
    <w:multiLevelType w:val="hybridMultilevel"/>
    <w:tmpl w:val="BD841450"/>
    <w:lvl w:ilvl="0" w:tplc="4782B73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4A682A43"/>
    <w:multiLevelType w:val="hybridMultilevel"/>
    <w:tmpl w:val="8EF0120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58A91D60"/>
    <w:multiLevelType w:val="multilevel"/>
    <w:tmpl w:val="2080152C"/>
    <w:lvl w:ilvl="0">
      <w:start w:val="1"/>
      <w:numFmt w:val="decimal"/>
      <w:lvlText w:val="%1."/>
      <w:lvlJc w:val="left"/>
      <w:pPr>
        <w:ind w:left="390" w:hanging="390"/>
      </w:pPr>
      <w:rPr>
        <w:rFonts w:ascii="Arial" w:eastAsia="Calibri" w:hAnsi="Arial" w:cs="Arial"/>
      </w:r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 w15:restartNumberingAfterBreak="0">
    <w:nsid w:val="58EC23B5"/>
    <w:multiLevelType w:val="hybridMultilevel"/>
    <w:tmpl w:val="12382D38"/>
    <w:lvl w:ilvl="0" w:tplc="F896399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60015890"/>
    <w:multiLevelType w:val="multilevel"/>
    <w:tmpl w:val="953CBCB2"/>
    <w:lvl w:ilvl="0">
      <w:start w:val="1"/>
      <w:numFmt w:val="decimal"/>
      <w:lvlText w:val="%1."/>
      <w:lvlJc w:val="left"/>
      <w:pPr>
        <w:tabs>
          <w:tab w:val="num" w:pos="720"/>
        </w:tabs>
        <w:ind w:left="720" w:hanging="360"/>
      </w:pPr>
      <w:rPr>
        <w:rFonts w:ascii="Arial" w:eastAsia="Arial" w:hAnsi="Arial" w:cstheme="minorHAnsi"/>
      </w:rPr>
    </w:lvl>
    <w:lvl w:ilvl="1">
      <w:start w:val="1"/>
      <w:numFmt w:val="decimal"/>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62F51B84"/>
    <w:multiLevelType w:val="hybridMultilevel"/>
    <w:tmpl w:val="AEF8FC7C"/>
    <w:lvl w:ilvl="0" w:tplc="B6426FD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6A964170"/>
    <w:multiLevelType w:val="hybridMultilevel"/>
    <w:tmpl w:val="2396946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84370DF"/>
    <w:multiLevelType w:val="hybridMultilevel"/>
    <w:tmpl w:val="CB8895C4"/>
    <w:lvl w:ilvl="0" w:tplc="09903DE4">
      <w:start w:val="1"/>
      <w:numFmt w:val="decimal"/>
      <w:lvlText w:val="%1."/>
      <w:lvlJc w:val="left"/>
      <w:pPr>
        <w:ind w:left="488"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B11271F4">
      <w:start w:val="1"/>
      <w:numFmt w:val="lowerLetter"/>
      <w:lvlText w:val="%2)"/>
      <w:lvlJc w:val="left"/>
      <w:pPr>
        <w:ind w:left="785"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05306402">
      <w:start w:val="1"/>
      <w:numFmt w:val="lowerRoman"/>
      <w:lvlText w:val="%3"/>
      <w:lvlJc w:val="left"/>
      <w:pPr>
        <w:ind w:left="1363"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31C82C00">
      <w:start w:val="1"/>
      <w:numFmt w:val="decimal"/>
      <w:lvlText w:val="%4"/>
      <w:lvlJc w:val="left"/>
      <w:pPr>
        <w:ind w:left="2083"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682E42B8">
      <w:start w:val="1"/>
      <w:numFmt w:val="lowerLetter"/>
      <w:lvlText w:val="%5"/>
      <w:lvlJc w:val="left"/>
      <w:pPr>
        <w:ind w:left="2803"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188AE878">
      <w:start w:val="1"/>
      <w:numFmt w:val="lowerRoman"/>
      <w:lvlText w:val="%6"/>
      <w:lvlJc w:val="left"/>
      <w:pPr>
        <w:ind w:left="3523"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F7BEFB1C">
      <w:start w:val="1"/>
      <w:numFmt w:val="decimal"/>
      <w:lvlText w:val="%7"/>
      <w:lvlJc w:val="left"/>
      <w:pPr>
        <w:ind w:left="4243"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1554A7A4">
      <w:start w:val="1"/>
      <w:numFmt w:val="lowerLetter"/>
      <w:lvlText w:val="%8"/>
      <w:lvlJc w:val="left"/>
      <w:pPr>
        <w:ind w:left="4963"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B7AE1BA6">
      <w:start w:val="1"/>
      <w:numFmt w:val="lowerRoman"/>
      <w:lvlText w:val="%9"/>
      <w:lvlJc w:val="left"/>
      <w:pPr>
        <w:ind w:left="5683"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12" w15:restartNumberingAfterBreak="0">
    <w:nsid w:val="7CF04E8B"/>
    <w:multiLevelType w:val="hybridMultilevel"/>
    <w:tmpl w:val="8B8858F4"/>
    <w:lvl w:ilvl="0" w:tplc="FFFFFFFF">
      <w:start w:val="1"/>
      <w:numFmt w:val="decimal"/>
      <w:lvlText w:val="%1."/>
      <w:lvlJc w:val="left"/>
      <w:pPr>
        <w:tabs>
          <w:tab w:val="num" w:pos="900"/>
        </w:tabs>
        <w:ind w:left="900" w:hanging="5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846947031">
    <w:abstractNumId w:val="12"/>
  </w:num>
  <w:num w:numId="2" w16cid:durableId="548956185">
    <w:abstractNumId w:val="8"/>
  </w:num>
  <w:num w:numId="3" w16cid:durableId="1117915145">
    <w:abstractNumId w:val="4"/>
  </w:num>
  <w:num w:numId="4" w16cid:durableId="823859485">
    <w:abstractNumId w:val="5"/>
  </w:num>
  <w:num w:numId="5" w16cid:durableId="1270356850">
    <w:abstractNumId w:val="2"/>
  </w:num>
  <w:num w:numId="6" w16cid:durableId="339939137">
    <w:abstractNumId w:val="7"/>
  </w:num>
  <w:num w:numId="7" w16cid:durableId="628585110">
    <w:abstractNumId w:val="9"/>
  </w:num>
  <w:num w:numId="8" w16cid:durableId="11640525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50802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96902919">
    <w:abstractNumId w:val="0"/>
  </w:num>
  <w:num w:numId="11" w16cid:durableId="1271818490">
    <w:abstractNumId w:val="1"/>
  </w:num>
  <w:num w:numId="12" w16cid:durableId="361517658">
    <w:abstractNumId w:val="10"/>
  </w:num>
  <w:num w:numId="13" w16cid:durableId="206448208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451"/>
    <w:rsid w:val="000C6DCA"/>
    <w:rsid w:val="00102889"/>
    <w:rsid w:val="00133A9F"/>
    <w:rsid w:val="0014088B"/>
    <w:rsid w:val="0016617C"/>
    <w:rsid w:val="001C7276"/>
    <w:rsid w:val="001F0C98"/>
    <w:rsid w:val="004463A8"/>
    <w:rsid w:val="00471B41"/>
    <w:rsid w:val="00540250"/>
    <w:rsid w:val="0054062F"/>
    <w:rsid w:val="00560D98"/>
    <w:rsid w:val="005C501E"/>
    <w:rsid w:val="005D3C62"/>
    <w:rsid w:val="005F7BD3"/>
    <w:rsid w:val="00642081"/>
    <w:rsid w:val="007368D4"/>
    <w:rsid w:val="007B7451"/>
    <w:rsid w:val="007F1E6B"/>
    <w:rsid w:val="008B7787"/>
    <w:rsid w:val="008F4B50"/>
    <w:rsid w:val="00906BC5"/>
    <w:rsid w:val="009D1043"/>
    <w:rsid w:val="009D384D"/>
    <w:rsid w:val="00A43E73"/>
    <w:rsid w:val="00A76D14"/>
    <w:rsid w:val="00AD4830"/>
    <w:rsid w:val="00B02EAC"/>
    <w:rsid w:val="00B1346C"/>
    <w:rsid w:val="00B3392A"/>
    <w:rsid w:val="00B33E54"/>
    <w:rsid w:val="00B87451"/>
    <w:rsid w:val="00BA2C78"/>
    <w:rsid w:val="00BA5077"/>
    <w:rsid w:val="00C50D5B"/>
    <w:rsid w:val="00D30353"/>
    <w:rsid w:val="00DE4219"/>
    <w:rsid w:val="00EE07BC"/>
    <w:rsid w:val="00FB3141"/>
    <w:rsid w:val="00FD1700"/>
    <w:rsid w:val="00FE0415"/>
    <w:rsid w:val="00FE29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772AE"/>
  <w15:chartTrackingRefBased/>
  <w15:docId w15:val="{1AB15234-5C54-457B-9E60-988235C68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7451"/>
    <w:pPr>
      <w:widowControl w:val="0"/>
      <w:suppressAutoHyphens/>
      <w:autoSpaceDE w:val="0"/>
      <w:spacing w:after="0" w:line="240" w:lineRule="auto"/>
    </w:pPr>
    <w:rPr>
      <w:rFonts w:ascii="Arial" w:eastAsia="Arial" w:hAnsi="Arial" w:cs="Arial"/>
      <w:sz w:val="20"/>
      <w:szCs w:val="20"/>
      <w:lang w:eastAsia="hi-IN" w:bidi="hi-IN"/>
    </w:rPr>
  </w:style>
  <w:style w:type="paragraph" w:styleId="Nagwek3">
    <w:name w:val="heading 3"/>
    <w:basedOn w:val="Normalny"/>
    <w:next w:val="Normalny"/>
    <w:link w:val="Nagwek3Znak"/>
    <w:qFormat/>
    <w:rsid w:val="00B87451"/>
    <w:pPr>
      <w:keepNext/>
      <w:widowControl/>
      <w:suppressAutoHyphens w:val="0"/>
      <w:autoSpaceDE/>
      <w:spacing w:before="240" w:after="60"/>
      <w:outlineLvl w:val="2"/>
    </w:pPr>
    <w:rPr>
      <w:rFonts w:eastAsia="Times New Roman"/>
      <w:b/>
      <w:bCs/>
      <w:sz w:val="26"/>
      <w:szCs w:val="26"/>
      <w:lang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B87451"/>
    <w:rPr>
      <w:rFonts w:ascii="Arial" w:eastAsia="Times New Roman" w:hAnsi="Arial" w:cs="Arial"/>
      <w:b/>
      <w:bCs/>
      <w:sz w:val="26"/>
      <w:szCs w:val="26"/>
      <w:lang w:eastAsia="pl-PL"/>
    </w:rPr>
  </w:style>
  <w:style w:type="paragraph" w:styleId="Tekstpodstawowy">
    <w:name w:val="Body Text"/>
    <w:basedOn w:val="Normalny"/>
    <w:link w:val="TekstpodstawowyZnak"/>
    <w:rsid w:val="00B87451"/>
    <w:pPr>
      <w:spacing w:after="120"/>
    </w:pPr>
  </w:style>
  <w:style w:type="character" w:customStyle="1" w:styleId="TekstpodstawowyZnak">
    <w:name w:val="Tekst podstawowy Znak"/>
    <w:basedOn w:val="Domylnaczcionkaakapitu"/>
    <w:link w:val="Tekstpodstawowy"/>
    <w:rsid w:val="00B87451"/>
    <w:rPr>
      <w:rFonts w:ascii="Arial" w:eastAsia="Arial" w:hAnsi="Arial" w:cs="Arial"/>
      <w:sz w:val="20"/>
      <w:szCs w:val="20"/>
      <w:lang w:eastAsia="hi-IN" w:bidi="hi-IN"/>
    </w:rPr>
  </w:style>
  <w:style w:type="paragraph" w:styleId="Stopka">
    <w:name w:val="footer"/>
    <w:basedOn w:val="Normalny"/>
    <w:link w:val="StopkaZnak"/>
    <w:rsid w:val="00B87451"/>
    <w:pPr>
      <w:widowControl/>
      <w:tabs>
        <w:tab w:val="center" w:pos="4536"/>
        <w:tab w:val="right" w:pos="9072"/>
      </w:tabs>
    </w:pPr>
    <w:rPr>
      <w:rFonts w:ascii="Univers-PL" w:eastAsia="Times New Roman" w:hAnsi="Univers-PL" w:cs="Univers-PL"/>
      <w:sz w:val="19"/>
      <w:szCs w:val="19"/>
      <w:lang w:eastAsia="ar-SA" w:bidi="ar-SA"/>
    </w:rPr>
  </w:style>
  <w:style w:type="character" w:customStyle="1" w:styleId="StopkaZnak">
    <w:name w:val="Stopka Znak"/>
    <w:basedOn w:val="Domylnaczcionkaakapitu"/>
    <w:link w:val="Stopka"/>
    <w:rsid w:val="00B87451"/>
    <w:rPr>
      <w:rFonts w:ascii="Univers-PL" w:eastAsia="Times New Roman" w:hAnsi="Univers-PL" w:cs="Univers-PL"/>
      <w:sz w:val="19"/>
      <w:szCs w:val="19"/>
      <w:lang w:eastAsia="ar-SA"/>
    </w:rPr>
  </w:style>
  <w:style w:type="paragraph" w:styleId="Tytu">
    <w:name w:val="Title"/>
    <w:basedOn w:val="Normalny"/>
    <w:link w:val="TytuZnak"/>
    <w:qFormat/>
    <w:rsid w:val="00B87451"/>
    <w:pPr>
      <w:widowControl/>
      <w:suppressAutoHyphens w:val="0"/>
      <w:autoSpaceDE/>
      <w:ind w:left="426" w:hanging="426"/>
      <w:jc w:val="center"/>
    </w:pPr>
    <w:rPr>
      <w:rFonts w:ascii="Times New Roman" w:eastAsia="Times New Roman" w:hAnsi="Times New Roman" w:cs="Times New Roman"/>
      <w:sz w:val="28"/>
      <w:lang w:eastAsia="pl-PL" w:bidi="ar-SA"/>
    </w:rPr>
  </w:style>
  <w:style w:type="character" w:customStyle="1" w:styleId="TytuZnak">
    <w:name w:val="Tytuł Znak"/>
    <w:basedOn w:val="Domylnaczcionkaakapitu"/>
    <w:link w:val="Tytu"/>
    <w:rsid w:val="00B87451"/>
    <w:rPr>
      <w:rFonts w:ascii="Times New Roman" w:eastAsia="Times New Roman" w:hAnsi="Times New Roman" w:cs="Times New Roman"/>
      <w:sz w:val="28"/>
      <w:szCs w:val="20"/>
      <w:lang w:eastAsia="pl-PL"/>
    </w:rPr>
  </w:style>
  <w:style w:type="character" w:styleId="Numerstrony">
    <w:name w:val="page number"/>
    <w:basedOn w:val="Domylnaczcionkaakapitu"/>
    <w:rsid w:val="00B87451"/>
  </w:style>
  <w:style w:type="character" w:customStyle="1" w:styleId="AkapitzlistZnak">
    <w:name w:val="Akapit z listą Znak"/>
    <w:aliases w:val="CW_Lista Znak,List Paragraph Znak,L1 Znak,Numerowanie Znak,BulletC Znak,Wyliczanie Znak,Obiekt Znak,normalny tekst Znak,Akapit z listą31 Znak,Bullets Znak,List Paragraph1 Znak,Akapit z listą BS Znak,Kolorowa lista — akcent 11 Znak"/>
    <w:link w:val="Akapitzlist"/>
    <w:uiPriority w:val="34"/>
    <w:qFormat/>
    <w:locked/>
    <w:rsid w:val="00B87451"/>
    <w:rPr>
      <w:rFonts w:ascii="Calibri" w:eastAsia="Calibri" w:hAnsi="Calibri" w:cs="Calibri"/>
    </w:rPr>
  </w:style>
  <w:style w:type="paragraph" w:styleId="Akapitzlist">
    <w:name w:val="List Paragraph"/>
    <w:aliases w:val="CW_Lista,List Paragraph,L1,Numerowanie,BulletC,Wyliczanie,Obiekt,normalny tekst,Akapit z listą31,Bullets,List Paragraph1,Akapit z listą BS,Kolorowa lista — akcent 11,lp1,Preambuła,Dot pt,F5 List Paragraph,Recommendation,List Paragraph11"/>
    <w:basedOn w:val="Normalny"/>
    <w:link w:val="AkapitzlistZnak"/>
    <w:uiPriority w:val="34"/>
    <w:qFormat/>
    <w:rsid w:val="00B87451"/>
    <w:pPr>
      <w:widowControl/>
      <w:suppressAutoHyphens w:val="0"/>
      <w:autoSpaceDE/>
      <w:spacing w:after="200" w:line="276" w:lineRule="auto"/>
      <w:ind w:left="720"/>
      <w:contextualSpacing/>
    </w:pPr>
    <w:rPr>
      <w:rFonts w:ascii="Calibri" w:eastAsia="Calibri" w:hAnsi="Calibri" w:cs="Calibri"/>
      <w:sz w:val="22"/>
      <w:szCs w:val="22"/>
      <w:lang w:eastAsia="en-US" w:bidi="ar-SA"/>
    </w:rPr>
  </w:style>
  <w:style w:type="character" w:customStyle="1" w:styleId="markedcontent">
    <w:name w:val="markedcontent"/>
    <w:basedOn w:val="Domylnaczcionkaakapitu"/>
    <w:rsid w:val="00FE0415"/>
  </w:style>
  <w:style w:type="paragraph" w:customStyle="1" w:styleId="Standard">
    <w:name w:val="Standard"/>
    <w:link w:val="StandardZnak"/>
    <w:qFormat/>
    <w:rsid w:val="005C501E"/>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zh-CN" w:bidi="hi-IN"/>
    </w:rPr>
  </w:style>
  <w:style w:type="character" w:customStyle="1" w:styleId="StandardZnak">
    <w:name w:val="Standard Znak"/>
    <w:link w:val="Standard"/>
    <w:qFormat/>
    <w:locked/>
    <w:rsid w:val="005C501E"/>
    <w:rPr>
      <w:rFonts w:ascii="Times New Roman" w:eastAsia="Andale Sans UI" w:hAnsi="Times New Roman" w:cs="Tahoma"/>
      <w:kern w:val="3"/>
      <w:sz w:val="24"/>
      <w:szCs w:val="24"/>
      <w:lang w:eastAsia="zh-CN" w:bidi="hi-IN"/>
    </w:rPr>
  </w:style>
  <w:style w:type="character" w:styleId="Odwoaniedokomentarza">
    <w:name w:val="annotation reference"/>
    <w:basedOn w:val="Domylnaczcionkaakapitu"/>
    <w:uiPriority w:val="99"/>
    <w:semiHidden/>
    <w:unhideWhenUsed/>
    <w:rsid w:val="001F0C98"/>
    <w:rPr>
      <w:sz w:val="16"/>
      <w:szCs w:val="16"/>
    </w:rPr>
  </w:style>
  <w:style w:type="paragraph" w:styleId="Tekstkomentarza">
    <w:name w:val="annotation text"/>
    <w:basedOn w:val="Normalny"/>
    <w:link w:val="TekstkomentarzaZnak"/>
    <w:uiPriority w:val="99"/>
    <w:semiHidden/>
    <w:unhideWhenUsed/>
    <w:rsid w:val="001F0C98"/>
    <w:rPr>
      <w:rFonts w:cs="Mangal"/>
      <w:szCs w:val="18"/>
    </w:rPr>
  </w:style>
  <w:style w:type="character" w:customStyle="1" w:styleId="TekstkomentarzaZnak">
    <w:name w:val="Tekst komentarza Znak"/>
    <w:basedOn w:val="Domylnaczcionkaakapitu"/>
    <w:link w:val="Tekstkomentarza"/>
    <w:uiPriority w:val="99"/>
    <w:semiHidden/>
    <w:rsid w:val="001F0C98"/>
    <w:rPr>
      <w:rFonts w:ascii="Arial" w:eastAsia="Arial" w:hAnsi="Arial" w:cs="Mangal"/>
      <w:sz w:val="20"/>
      <w:szCs w:val="18"/>
      <w:lang w:eastAsia="hi-IN" w:bidi="hi-IN"/>
    </w:rPr>
  </w:style>
  <w:style w:type="paragraph" w:styleId="Tematkomentarza">
    <w:name w:val="annotation subject"/>
    <w:basedOn w:val="Tekstkomentarza"/>
    <w:next w:val="Tekstkomentarza"/>
    <w:link w:val="TematkomentarzaZnak"/>
    <w:uiPriority w:val="99"/>
    <w:semiHidden/>
    <w:unhideWhenUsed/>
    <w:rsid w:val="001F0C98"/>
    <w:rPr>
      <w:b/>
      <w:bCs/>
    </w:rPr>
  </w:style>
  <w:style w:type="character" w:customStyle="1" w:styleId="TematkomentarzaZnak">
    <w:name w:val="Temat komentarza Znak"/>
    <w:basedOn w:val="TekstkomentarzaZnak"/>
    <w:link w:val="Tematkomentarza"/>
    <w:uiPriority w:val="99"/>
    <w:semiHidden/>
    <w:rsid w:val="001F0C98"/>
    <w:rPr>
      <w:rFonts w:ascii="Arial" w:eastAsia="Arial" w:hAnsi="Arial" w:cs="Mangal"/>
      <w:b/>
      <w:bCs/>
      <w:sz w:val="20"/>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625820">
      <w:bodyDiv w:val="1"/>
      <w:marLeft w:val="0"/>
      <w:marRight w:val="0"/>
      <w:marTop w:val="0"/>
      <w:marBottom w:val="0"/>
      <w:divBdr>
        <w:top w:val="none" w:sz="0" w:space="0" w:color="auto"/>
        <w:left w:val="none" w:sz="0" w:space="0" w:color="auto"/>
        <w:bottom w:val="none" w:sz="0" w:space="0" w:color="auto"/>
        <w:right w:val="none" w:sz="0" w:space="0" w:color="auto"/>
      </w:divBdr>
    </w:div>
    <w:div w:id="1508642475">
      <w:bodyDiv w:val="1"/>
      <w:marLeft w:val="0"/>
      <w:marRight w:val="0"/>
      <w:marTop w:val="0"/>
      <w:marBottom w:val="0"/>
      <w:divBdr>
        <w:top w:val="none" w:sz="0" w:space="0" w:color="auto"/>
        <w:left w:val="none" w:sz="0" w:space="0" w:color="auto"/>
        <w:bottom w:val="none" w:sz="0" w:space="0" w:color="auto"/>
        <w:right w:val="none" w:sz="0" w:space="0" w:color="auto"/>
      </w:divBdr>
    </w:div>
    <w:div w:id="192036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2874</Words>
  <Characters>17245</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Skrobek</dc:creator>
  <cp:keywords/>
  <dc:description/>
  <cp:lastModifiedBy>Justyna Cieślińska-Potrawa</cp:lastModifiedBy>
  <cp:revision>4</cp:revision>
  <dcterms:created xsi:type="dcterms:W3CDTF">2024-11-12T12:34:00Z</dcterms:created>
  <dcterms:modified xsi:type="dcterms:W3CDTF">2024-11-13T07:31:00Z</dcterms:modified>
</cp:coreProperties>
</file>