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1F636" w14:textId="77777777" w:rsidR="00FB63FA" w:rsidRDefault="00FB63FA">
      <w:pPr>
        <w:spacing w:after="101"/>
        <w:ind w:left="0" w:right="2" w:firstLine="0"/>
        <w:jc w:val="right"/>
        <w:rPr>
          <w:b/>
        </w:rPr>
      </w:pPr>
    </w:p>
    <w:p w14:paraId="1A6F1EE8" w14:textId="760F49F0" w:rsidR="001F0F7D" w:rsidRDefault="00AB2A28">
      <w:pPr>
        <w:spacing w:after="101"/>
        <w:ind w:left="0" w:right="2" w:firstLine="0"/>
        <w:jc w:val="right"/>
      </w:pPr>
      <w:r>
        <w:rPr>
          <w:b/>
        </w:rPr>
        <w:t xml:space="preserve">ZAŁĄCZNIK NR </w:t>
      </w:r>
      <w:r w:rsidR="00927FC0">
        <w:rPr>
          <w:b/>
        </w:rPr>
        <w:t>7</w:t>
      </w:r>
      <w:r>
        <w:rPr>
          <w:b/>
        </w:rPr>
        <w:t xml:space="preserve"> do S</w:t>
      </w:r>
      <w:r w:rsidR="00EA34E8">
        <w:rPr>
          <w:b/>
        </w:rPr>
        <w:t xml:space="preserve">WZ  </w:t>
      </w:r>
    </w:p>
    <w:p w14:paraId="340160FB" w14:textId="77777777" w:rsidR="001F0F7D" w:rsidRDefault="00EA34E8">
      <w:pPr>
        <w:spacing w:after="154"/>
        <w:ind w:left="161" w:firstLine="0"/>
        <w:jc w:val="left"/>
      </w:pPr>
      <w:r>
        <w:t xml:space="preserve"> </w:t>
      </w:r>
    </w:p>
    <w:p w14:paraId="33F25E97" w14:textId="77777777" w:rsidR="001F0F7D" w:rsidRDefault="00EA34E8">
      <w:pPr>
        <w:spacing w:after="103"/>
        <w:ind w:left="157" w:firstLine="0"/>
        <w:jc w:val="center"/>
      </w:pPr>
      <w:r>
        <w:rPr>
          <w:b/>
        </w:rPr>
        <w:t xml:space="preserve">OPIS PRZEDMIOTU ZAMÓWIENIA </w:t>
      </w:r>
    </w:p>
    <w:p w14:paraId="7423A5C9" w14:textId="77777777" w:rsidR="001F0F7D" w:rsidRDefault="00EA34E8">
      <w:pPr>
        <w:spacing w:after="126"/>
        <w:ind w:left="161" w:firstLine="0"/>
        <w:jc w:val="left"/>
      </w:pPr>
      <w:r>
        <w:rPr>
          <w:b/>
        </w:rPr>
        <w:t xml:space="preserve"> </w:t>
      </w:r>
    </w:p>
    <w:p w14:paraId="169C158B" w14:textId="00EAEA31" w:rsidR="001F0F7D" w:rsidRDefault="00EA34E8">
      <w:pPr>
        <w:spacing w:after="0" w:line="400" w:lineRule="auto"/>
        <w:ind w:left="223"/>
        <w:jc w:val="left"/>
      </w:pPr>
      <w:r>
        <w:rPr>
          <w:b/>
        </w:rPr>
        <w:t>pn. „</w:t>
      </w:r>
      <w:r w:rsidR="00FA7FDE">
        <w:rPr>
          <w:b/>
        </w:rPr>
        <w:t>Organizacja p</w:t>
      </w:r>
      <w:r>
        <w:rPr>
          <w:b/>
        </w:rPr>
        <w:t xml:space="preserve">rowadzenie </w:t>
      </w:r>
      <w:r w:rsidRPr="00AB2A28">
        <w:rPr>
          <w:b/>
        </w:rPr>
        <w:t>Punktu Selektywn</w:t>
      </w:r>
      <w:r w:rsidR="00094D33" w:rsidRPr="00AB2A28">
        <w:rPr>
          <w:b/>
        </w:rPr>
        <w:t>ego</w:t>
      </w:r>
      <w:r w:rsidRPr="00AB2A28">
        <w:rPr>
          <w:b/>
        </w:rPr>
        <w:t xml:space="preserve"> Zbi</w:t>
      </w:r>
      <w:r w:rsidR="00094D33" w:rsidRPr="00AB2A28">
        <w:rPr>
          <w:b/>
        </w:rPr>
        <w:t xml:space="preserve">erania </w:t>
      </w:r>
      <w:r w:rsidRPr="00AB2A28">
        <w:rPr>
          <w:b/>
        </w:rPr>
        <w:t>Odpadów</w:t>
      </w:r>
      <w:r>
        <w:rPr>
          <w:b/>
        </w:rPr>
        <w:t xml:space="preserve"> Komunalnych oraz przyjmowanie od mieszkańców Gminy Łańcut odpadów komunalnych</w:t>
      </w:r>
      <w:r w:rsidR="00E9215A">
        <w:rPr>
          <w:b/>
        </w:rPr>
        <w:t>”</w:t>
      </w:r>
      <w:r>
        <w:rPr>
          <w:b/>
        </w:rPr>
        <w:t xml:space="preserve">. </w:t>
      </w:r>
    </w:p>
    <w:p w14:paraId="7CF34358" w14:textId="77777777" w:rsidR="001F0F7D" w:rsidRDefault="00EA34E8">
      <w:pPr>
        <w:spacing w:after="148"/>
        <w:ind w:left="161" w:firstLine="0"/>
        <w:jc w:val="left"/>
      </w:pPr>
      <w:r>
        <w:rPr>
          <w:b/>
        </w:rPr>
        <w:t xml:space="preserve"> </w:t>
      </w:r>
    </w:p>
    <w:p w14:paraId="1B6B7C9C" w14:textId="77777777" w:rsidR="001F0F7D" w:rsidRDefault="00EA34E8">
      <w:pPr>
        <w:tabs>
          <w:tab w:val="center" w:pos="1601"/>
        </w:tabs>
        <w:spacing w:after="145"/>
        <w:ind w:left="0" w:firstLine="0"/>
        <w:jc w:val="left"/>
      </w:pPr>
      <w:r>
        <w:rPr>
          <w:b/>
        </w:rPr>
        <w:t>I.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Postanowienia ogólne </w:t>
      </w:r>
    </w:p>
    <w:p w14:paraId="0598270B" w14:textId="77777777" w:rsidR="001F0F7D" w:rsidRDefault="00EA34E8" w:rsidP="00C9190B">
      <w:pPr>
        <w:numPr>
          <w:ilvl w:val="0"/>
          <w:numId w:val="1"/>
        </w:numPr>
        <w:spacing w:after="144" w:line="379" w:lineRule="auto"/>
      </w:pPr>
      <w:r>
        <w:t xml:space="preserve">Przedmiotem zamówienia jest realizacja usługi prowadzenia Punktu </w:t>
      </w:r>
      <w:r w:rsidR="00C9190B" w:rsidRPr="00C9190B">
        <w:t>Selektywnego Zbierania Odpadów Komunalnych</w:t>
      </w:r>
      <w:r>
        <w:t xml:space="preserve"> (dalej: „PSZOK</w:t>
      </w:r>
      <w:r w:rsidR="0071122D">
        <w:t>”</w:t>
      </w:r>
      <w:r>
        <w:t>)</w:t>
      </w:r>
      <w:r>
        <w:rPr>
          <w:b/>
        </w:rPr>
        <w:t xml:space="preserve"> </w:t>
      </w:r>
      <w:r>
        <w:t xml:space="preserve">oraz przyjmowanie od mieszkańców Gminy Łańcut odpadów komunalnych. </w:t>
      </w:r>
    </w:p>
    <w:p w14:paraId="391E9794" w14:textId="77777777" w:rsidR="001F0F7D" w:rsidRDefault="00EA34E8" w:rsidP="00C9190B">
      <w:pPr>
        <w:numPr>
          <w:ilvl w:val="0"/>
          <w:numId w:val="1"/>
        </w:numPr>
        <w:spacing w:after="144" w:line="379" w:lineRule="auto"/>
        <w:ind w:left="391" w:hanging="230"/>
      </w:pPr>
      <w:r>
        <w:t xml:space="preserve">Usługa prowadzenia PSZOK obejmuje: </w:t>
      </w:r>
    </w:p>
    <w:p w14:paraId="65A9E6A6" w14:textId="31A18999" w:rsidR="001F0F7D" w:rsidRPr="00C9190B" w:rsidRDefault="00767C10" w:rsidP="00C9190B">
      <w:pPr>
        <w:numPr>
          <w:ilvl w:val="1"/>
          <w:numId w:val="1"/>
        </w:numPr>
        <w:spacing w:after="144" w:line="380" w:lineRule="auto"/>
        <w:ind w:hanging="288"/>
        <w:rPr>
          <w:color w:val="auto"/>
        </w:rPr>
      </w:pPr>
      <w:r>
        <w:t>Organizacj</w:t>
      </w:r>
      <w:r w:rsidR="0051190C">
        <w:t>ę</w:t>
      </w:r>
      <w:r>
        <w:t xml:space="preserve"> i prowadzenie </w:t>
      </w:r>
      <w:r w:rsidR="00C9190B" w:rsidRPr="00C9190B">
        <w:t>Punktu Selektywnego Zbierania Odpadów Komunalnych</w:t>
      </w:r>
      <w:r w:rsidR="0071122D">
        <w:t>, zwanego dalej „PSZOK”</w:t>
      </w:r>
      <w:r w:rsidR="00EA34E8">
        <w:t xml:space="preserve"> na nieruchomości stanowiącej własność Wykonawcy, lub co do której Wykonawca posiada tytuł prawny na dzień złożenia oferty co najmniej na okres świadczenia usługi (np. użytkowanie wieczyste, umowa dzierżawy, najmu, użyczenia).</w:t>
      </w:r>
      <w:r w:rsidR="00EA34E8" w:rsidRPr="00767C10">
        <w:rPr>
          <w:color w:val="333333"/>
        </w:rPr>
        <w:t xml:space="preserve"> </w:t>
      </w:r>
      <w:r w:rsidR="00EA34E8" w:rsidRPr="00C9190B">
        <w:rPr>
          <w:color w:val="auto"/>
        </w:rPr>
        <w:t>Lokalizac</w:t>
      </w:r>
      <w:r w:rsidR="00AF5DF5">
        <w:rPr>
          <w:color w:val="auto"/>
        </w:rPr>
        <w:t xml:space="preserve">ja </w:t>
      </w:r>
      <w:r w:rsidR="0051190C">
        <w:rPr>
          <w:color w:val="auto"/>
        </w:rPr>
        <w:t xml:space="preserve">               </w:t>
      </w:r>
      <w:r w:rsidR="00AF5DF5">
        <w:rPr>
          <w:color w:val="auto"/>
        </w:rPr>
        <w:t>PSZOK-</w:t>
      </w:r>
      <w:r w:rsidR="002F5B84" w:rsidRPr="00C9190B">
        <w:rPr>
          <w:color w:val="auto"/>
        </w:rPr>
        <w:t xml:space="preserve">u powinna umożliwiać </w:t>
      </w:r>
      <w:r w:rsidR="00EA34E8" w:rsidRPr="00C9190B">
        <w:rPr>
          <w:color w:val="auto"/>
        </w:rPr>
        <w:t xml:space="preserve">łatwy dostęp dla wszystkich mieszkańców gminy. </w:t>
      </w:r>
    </w:p>
    <w:p w14:paraId="42025EFF" w14:textId="77777777" w:rsidR="001F0F7D" w:rsidRDefault="00EA34E8">
      <w:pPr>
        <w:numPr>
          <w:ilvl w:val="1"/>
          <w:numId w:val="1"/>
        </w:numPr>
        <w:spacing w:line="397" w:lineRule="auto"/>
        <w:ind w:hanging="288"/>
      </w:pPr>
      <w:r>
        <w:t xml:space="preserve">W PSZOK przyjmowane będą od właścicieli nieruchomości zamieszkałych zlokalizowanych na terenie Gminy Łańcut następujące frakcje odpadów komunalnych: </w:t>
      </w:r>
    </w:p>
    <w:p w14:paraId="70033DAB" w14:textId="77777777" w:rsidR="001F0F7D" w:rsidRDefault="00EA34E8">
      <w:pPr>
        <w:numPr>
          <w:ilvl w:val="2"/>
          <w:numId w:val="1"/>
        </w:numPr>
        <w:spacing w:after="103"/>
        <w:ind w:firstLine="0"/>
      </w:pPr>
      <w:r>
        <w:t xml:space="preserve">opakowania ze szkła </w:t>
      </w:r>
    </w:p>
    <w:p w14:paraId="4761AB94" w14:textId="77777777" w:rsidR="001F0F7D" w:rsidRDefault="00EA34E8">
      <w:pPr>
        <w:numPr>
          <w:ilvl w:val="2"/>
          <w:numId w:val="1"/>
        </w:numPr>
        <w:spacing w:after="103"/>
        <w:ind w:firstLine="0"/>
      </w:pPr>
      <w:r>
        <w:t xml:space="preserve">opakowania z papieru i tektury </w:t>
      </w:r>
    </w:p>
    <w:p w14:paraId="09001A52" w14:textId="77777777" w:rsidR="001F0F7D" w:rsidRDefault="00EA34E8">
      <w:pPr>
        <w:numPr>
          <w:ilvl w:val="2"/>
          <w:numId w:val="1"/>
        </w:numPr>
        <w:spacing w:after="103"/>
        <w:ind w:firstLine="0"/>
      </w:pPr>
      <w:r>
        <w:t xml:space="preserve">papier </w:t>
      </w:r>
    </w:p>
    <w:p w14:paraId="63FE6F30" w14:textId="77777777" w:rsidR="001F0F7D" w:rsidRDefault="00EA34E8">
      <w:pPr>
        <w:numPr>
          <w:ilvl w:val="2"/>
          <w:numId w:val="1"/>
        </w:numPr>
        <w:spacing w:after="103"/>
        <w:ind w:firstLine="0"/>
      </w:pPr>
      <w:r>
        <w:t xml:space="preserve">opakowania z tworzyw sztucznych </w:t>
      </w:r>
    </w:p>
    <w:p w14:paraId="32FC7581" w14:textId="77777777" w:rsidR="001F0F7D" w:rsidRDefault="00EA34E8">
      <w:pPr>
        <w:numPr>
          <w:ilvl w:val="2"/>
          <w:numId w:val="1"/>
        </w:numPr>
        <w:spacing w:after="144"/>
        <w:ind w:firstLine="0"/>
      </w:pPr>
      <w:r>
        <w:t xml:space="preserve">drewno </w:t>
      </w:r>
    </w:p>
    <w:p w14:paraId="1A34B360" w14:textId="77777777" w:rsidR="001F0F7D" w:rsidRDefault="00EA34E8">
      <w:pPr>
        <w:numPr>
          <w:ilvl w:val="2"/>
          <w:numId w:val="1"/>
        </w:numPr>
        <w:spacing w:after="144"/>
        <w:ind w:firstLine="0"/>
      </w:pPr>
      <w:r>
        <w:t xml:space="preserve">zużyty sprzęt elektryczny i elektroniczny </w:t>
      </w:r>
    </w:p>
    <w:p w14:paraId="72D237B9" w14:textId="77777777" w:rsidR="001F0F7D" w:rsidRDefault="00EA34E8">
      <w:pPr>
        <w:numPr>
          <w:ilvl w:val="2"/>
          <w:numId w:val="1"/>
        </w:numPr>
        <w:spacing w:after="104"/>
        <w:ind w:firstLine="0"/>
      </w:pPr>
      <w:r>
        <w:t xml:space="preserve">zużyte baterie i akumulatory </w:t>
      </w:r>
    </w:p>
    <w:p w14:paraId="05B0A9D9" w14:textId="77777777" w:rsidR="001F0F7D" w:rsidRDefault="00EA34E8">
      <w:pPr>
        <w:numPr>
          <w:ilvl w:val="2"/>
          <w:numId w:val="1"/>
        </w:numPr>
        <w:spacing w:after="123"/>
        <w:ind w:firstLine="0"/>
      </w:pPr>
      <w:r>
        <w:t xml:space="preserve">meble i inne odpady wielkogabarytowe </w:t>
      </w:r>
    </w:p>
    <w:p w14:paraId="6570A433" w14:textId="77777777" w:rsidR="001F0F7D" w:rsidRDefault="00EA34E8">
      <w:pPr>
        <w:numPr>
          <w:ilvl w:val="2"/>
          <w:numId w:val="1"/>
        </w:numPr>
        <w:spacing w:after="143"/>
        <w:ind w:firstLine="0"/>
      </w:pPr>
      <w:r>
        <w:t xml:space="preserve">zużyte opony </w:t>
      </w:r>
      <w:r w:rsidR="00C9190B">
        <w:t>z samochodów osobowych</w:t>
      </w:r>
    </w:p>
    <w:p w14:paraId="2D582579" w14:textId="77777777" w:rsidR="001F0F7D" w:rsidRDefault="00EA34E8">
      <w:pPr>
        <w:numPr>
          <w:ilvl w:val="2"/>
          <w:numId w:val="1"/>
        </w:numPr>
        <w:spacing w:after="145"/>
        <w:ind w:firstLine="0"/>
      </w:pPr>
      <w:r>
        <w:t xml:space="preserve">szkło okienne </w:t>
      </w:r>
    </w:p>
    <w:p w14:paraId="29A270D8" w14:textId="77777777" w:rsidR="001F0F7D" w:rsidRDefault="0071122D">
      <w:pPr>
        <w:numPr>
          <w:ilvl w:val="2"/>
          <w:numId w:val="1"/>
        </w:numPr>
        <w:spacing w:after="143"/>
        <w:ind w:firstLine="0"/>
      </w:pPr>
      <w:r>
        <w:t>gruz budowlany,</w:t>
      </w:r>
      <w:r w:rsidR="00EA34E8">
        <w:t xml:space="preserve"> inne odpady budowlane i rozbiórkowe </w:t>
      </w:r>
    </w:p>
    <w:p w14:paraId="57CFD8CC" w14:textId="77777777" w:rsidR="001F0F7D" w:rsidRDefault="00EA34E8">
      <w:pPr>
        <w:numPr>
          <w:ilvl w:val="2"/>
          <w:numId w:val="1"/>
        </w:numPr>
        <w:spacing w:after="103"/>
        <w:ind w:firstLine="0"/>
      </w:pPr>
      <w:r>
        <w:t xml:space="preserve">popiół i żużel paleniskowy </w:t>
      </w:r>
    </w:p>
    <w:p w14:paraId="5BBCEB24" w14:textId="77777777" w:rsidR="001F0F7D" w:rsidRDefault="00EA34E8">
      <w:pPr>
        <w:numPr>
          <w:ilvl w:val="2"/>
          <w:numId w:val="1"/>
        </w:numPr>
        <w:spacing w:after="103"/>
        <w:ind w:firstLine="0"/>
      </w:pPr>
      <w:r>
        <w:t xml:space="preserve">drewno zanieczyszczone substancjami niebezpiecznymi </w:t>
      </w:r>
    </w:p>
    <w:p w14:paraId="7995A688" w14:textId="77777777" w:rsidR="001F0F7D" w:rsidRDefault="00EA34E8">
      <w:pPr>
        <w:numPr>
          <w:ilvl w:val="2"/>
          <w:numId w:val="1"/>
        </w:numPr>
        <w:spacing w:after="103"/>
        <w:ind w:firstLine="0"/>
      </w:pPr>
      <w:r>
        <w:lastRenderedPageBreak/>
        <w:t xml:space="preserve">przeterminowane leki i chemikalia </w:t>
      </w:r>
    </w:p>
    <w:p w14:paraId="7D22A32B" w14:textId="77777777" w:rsidR="001F0F7D" w:rsidRDefault="00EA34E8">
      <w:pPr>
        <w:numPr>
          <w:ilvl w:val="2"/>
          <w:numId w:val="1"/>
        </w:numPr>
        <w:spacing w:after="103"/>
        <w:ind w:firstLine="0"/>
      </w:pPr>
      <w:r>
        <w:t xml:space="preserve">farby, opakowania po farbach i substancjach niebezpiecznych </w:t>
      </w:r>
    </w:p>
    <w:p w14:paraId="34DA9AE3" w14:textId="77777777" w:rsidR="001F0F7D" w:rsidRDefault="00EA34E8" w:rsidP="002F5B84">
      <w:pPr>
        <w:numPr>
          <w:ilvl w:val="2"/>
          <w:numId w:val="1"/>
        </w:numPr>
        <w:spacing w:after="144"/>
        <w:ind w:left="868" w:firstLine="0"/>
      </w:pPr>
      <w:r>
        <w:t xml:space="preserve">oleje przepracowane  </w:t>
      </w:r>
    </w:p>
    <w:p w14:paraId="4174D074" w14:textId="77777777" w:rsidR="001F0F7D" w:rsidRDefault="00EA34E8" w:rsidP="002F5B84">
      <w:pPr>
        <w:numPr>
          <w:ilvl w:val="2"/>
          <w:numId w:val="1"/>
        </w:numPr>
        <w:spacing w:after="103"/>
        <w:ind w:left="868" w:firstLine="0"/>
      </w:pPr>
      <w:r>
        <w:t xml:space="preserve">opakowania wielomateriałowe </w:t>
      </w:r>
    </w:p>
    <w:p w14:paraId="396DD1C0" w14:textId="77777777" w:rsidR="00767C10" w:rsidRDefault="00EA34E8" w:rsidP="002F5B84">
      <w:pPr>
        <w:numPr>
          <w:ilvl w:val="2"/>
          <w:numId w:val="1"/>
        </w:numPr>
        <w:spacing w:after="120"/>
        <w:ind w:left="868" w:firstLine="0"/>
      </w:pPr>
      <w:r>
        <w:t xml:space="preserve">metale </w:t>
      </w:r>
    </w:p>
    <w:p w14:paraId="451483E6" w14:textId="77777777" w:rsidR="001F0F7D" w:rsidRDefault="00EA34E8" w:rsidP="002F5B84">
      <w:pPr>
        <w:numPr>
          <w:ilvl w:val="2"/>
          <w:numId w:val="1"/>
        </w:numPr>
        <w:spacing w:after="120"/>
        <w:ind w:left="868" w:firstLine="0"/>
      </w:pPr>
      <w:r>
        <w:t xml:space="preserve">odpady tekstyliów i odzieży </w:t>
      </w:r>
    </w:p>
    <w:p w14:paraId="3F14DD88" w14:textId="77777777" w:rsidR="001F0F7D" w:rsidRDefault="00767C10">
      <w:pPr>
        <w:numPr>
          <w:ilvl w:val="2"/>
          <w:numId w:val="1"/>
        </w:numPr>
        <w:spacing w:after="8" w:line="388" w:lineRule="auto"/>
        <w:ind w:firstLine="0"/>
      </w:pPr>
      <w:r>
        <w:t xml:space="preserve">odpadów niekwalifikujących się do odpadów medycznych powstałych w gospodarstwie </w:t>
      </w:r>
      <w:r>
        <w:tab/>
        <w:t xml:space="preserve">domowym w wyniku przyjmowania </w:t>
      </w:r>
      <w:r w:rsidR="00EA34E8">
        <w:t>pro</w:t>
      </w:r>
      <w:r>
        <w:t xml:space="preserve">duktów </w:t>
      </w:r>
      <w:r>
        <w:tab/>
        <w:t xml:space="preserve">leczniczych w formie iniekcji </w:t>
      </w:r>
      <w:r w:rsidR="00191A3A">
        <w:tab/>
      </w:r>
      <w:r>
        <w:t>i</w:t>
      </w:r>
      <w:r w:rsidR="00191A3A">
        <w:t xml:space="preserve">  </w:t>
      </w:r>
      <w:r>
        <w:t>prowadzenia monitoringu poziomu substancji we krwi,</w:t>
      </w:r>
      <w:r w:rsidR="00EA34E8">
        <w:t xml:space="preserve"> w szczególności igieł </w:t>
      </w:r>
      <w:r w:rsidR="00191A3A">
        <w:tab/>
      </w:r>
      <w:r w:rsidR="00EA34E8">
        <w:t>i</w:t>
      </w:r>
      <w:r w:rsidR="00191A3A">
        <w:t> </w:t>
      </w:r>
      <w:r w:rsidR="00EA34E8">
        <w:t xml:space="preserve">strzykawek </w:t>
      </w:r>
    </w:p>
    <w:p w14:paraId="1E836F1E" w14:textId="77777777" w:rsidR="001F0F7D" w:rsidRPr="001B401D" w:rsidRDefault="00EA34E8">
      <w:pPr>
        <w:numPr>
          <w:ilvl w:val="2"/>
          <w:numId w:val="1"/>
        </w:numPr>
        <w:spacing w:after="136"/>
        <w:ind w:firstLine="0"/>
        <w:rPr>
          <w:color w:val="auto"/>
        </w:rPr>
      </w:pPr>
      <w:r w:rsidRPr="001B401D">
        <w:rPr>
          <w:color w:val="auto"/>
        </w:rPr>
        <w:t xml:space="preserve">folie, siatki i sznurki do owijania balotów, opakowania po nawozach oraz typu big </w:t>
      </w:r>
      <w:proofErr w:type="spellStart"/>
      <w:r w:rsidRPr="001B401D">
        <w:rPr>
          <w:color w:val="auto"/>
        </w:rPr>
        <w:t>bag</w:t>
      </w:r>
      <w:proofErr w:type="spellEnd"/>
      <w:r w:rsidRPr="001B401D">
        <w:rPr>
          <w:color w:val="auto"/>
        </w:rPr>
        <w:t xml:space="preserve">. </w:t>
      </w:r>
    </w:p>
    <w:p w14:paraId="334A9B08" w14:textId="77777777" w:rsidR="001F0F7D" w:rsidRDefault="00767C10">
      <w:pPr>
        <w:numPr>
          <w:ilvl w:val="0"/>
          <w:numId w:val="1"/>
        </w:numPr>
        <w:spacing w:line="396" w:lineRule="auto"/>
        <w:ind w:left="391" w:hanging="230"/>
      </w:pPr>
      <w:r>
        <w:t xml:space="preserve">Zapewnienie </w:t>
      </w:r>
      <w:r w:rsidR="00EA34E8">
        <w:t>działania PSZOK w czasie nie krótszym niż 3 razy w tygodniu po 8 godz</w:t>
      </w:r>
      <w:r>
        <w:t xml:space="preserve">in/dzień plus w sobotę 4 godz. </w:t>
      </w:r>
    </w:p>
    <w:p w14:paraId="502A402C" w14:textId="77777777" w:rsidR="001F0F7D" w:rsidRDefault="00EA34E8">
      <w:pPr>
        <w:numPr>
          <w:ilvl w:val="0"/>
          <w:numId w:val="1"/>
        </w:numPr>
        <w:spacing w:after="147"/>
        <w:ind w:left="391" w:hanging="230"/>
      </w:pPr>
      <w:r>
        <w:t xml:space="preserve">Teren PSZOK będzie wyposażony: </w:t>
      </w:r>
    </w:p>
    <w:p w14:paraId="7FECAFA6" w14:textId="77777777" w:rsidR="001F0F7D" w:rsidRPr="00096EF3" w:rsidRDefault="00EA34E8">
      <w:pPr>
        <w:numPr>
          <w:ilvl w:val="0"/>
          <w:numId w:val="2"/>
        </w:numPr>
        <w:spacing w:after="33" w:line="357" w:lineRule="auto"/>
        <w:rPr>
          <w:color w:val="auto"/>
        </w:rPr>
      </w:pPr>
      <w:r w:rsidRPr="00096EF3">
        <w:rPr>
          <w:color w:val="auto"/>
        </w:rPr>
        <w:t xml:space="preserve">w niezbędnej ilości urządzenia (w tym zamykane pojemniki i kontenery) umożliwiające prawidłowy odbiór i zagospodarowanie dostarczonych odpadów w sposób zgodny z wymogami obowiązującego w tym zakresie prawa, </w:t>
      </w:r>
    </w:p>
    <w:p w14:paraId="361B6113" w14:textId="77777777" w:rsidR="001F0F7D" w:rsidRDefault="00EA34E8">
      <w:pPr>
        <w:numPr>
          <w:ilvl w:val="0"/>
          <w:numId w:val="2"/>
        </w:numPr>
        <w:spacing w:line="396" w:lineRule="auto"/>
      </w:pPr>
      <w:r>
        <w:t xml:space="preserve">na terenie PSZOK będzie wydzielony odpowiedniej wielkości plac manewrowy pozwalający na swobodny dostęp pojazdów dowożących, jak też wywożących odpady. </w:t>
      </w:r>
    </w:p>
    <w:p w14:paraId="5367F3C9" w14:textId="46E80253" w:rsidR="001F0F7D" w:rsidRDefault="00EA34E8">
      <w:pPr>
        <w:numPr>
          <w:ilvl w:val="0"/>
          <w:numId w:val="3"/>
        </w:numPr>
        <w:spacing w:after="43" w:line="356" w:lineRule="auto"/>
      </w:pPr>
      <w:r>
        <w:t>Zamawiający szacuje, iż liczba odpadów, które trafią do PSZOK w trakcie realizacji zamówienia wyniesie ok</w:t>
      </w:r>
      <w:r w:rsidR="0051190C">
        <w:t>.</w:t>
      </w:r>
      <w:r w:rsidRPr="00767C10">
        <w:rPr>
          <w:color w:val="FF0000"/>
        </w:rPr>
        <w:t xml:space="preserve"> </w:t>
      </w:r>
      <w:r w:rsidR="0051190C" w:rsidRPr="00E0538B">
        <w:rPr>
          <w:color w:val="auto"/>
        </w:rPr>
        <w:t>1</w:t>
      </w:r>
      <w:r w:rsidR="005D670A">
        <w:rPr>
          <w:color w:val="auto"/>
        </w:rPr>
        <w:t>92</w:t>
      </w:r>
      <w:r w:rsidR="00442C2C" w:rsidRPr="00E0538B">
        <w:rPr>
          <w:color w:val="auto"/>
        </w:rPr>
        <w:t>,00</w:t>
      </w:r>
      <w:r w:rsidRPr="00E0538B">
        <w:rPr>
          <w:color w:val="auto"/>
        </w:rPr>
        <w:t xml:space="preserve"> </w:t>
      </w:r>
      <w:r w:rsidRPr="00191A3A">
        <w:rPr>
          <w:color w:val="auto"/>
        </w:rPr>
        <w:t xml:space="preserve">Mg. </w:t>
      </w:r>
    </w:p>
    <w:p w14:paraId="560056B6" w14:textId="77777777" w:rsidR="001F0F7D" w:rsidRDefault="00EA34E8">
      <w:pPr>
        <w:numPr>
          <w:ilvl w:val="0"/>
          <w:numId w:val="3"/>
        </w:numPr>
        <w:spacing w:after="53" w:line="396" w:lineRule="auto"/>
      </w:pPr>
      <w:r>
        <w:t xml:space="preserve">Dodatkowe informacje umożliwiające Wykonawcy oszacowanie ilości odpadów powstających w trakcie realizacji zamówienia: </w:t>
      </w:r>
    </w:p>
    <w:p w14:paraId="660B6526" w14:textId="7BCEF48F" w:rsidR="001F0F7D" w:rsidRPr="00442C2C" w:rsidRDefault="00EA34E8">
      <w:pPr>
        <w:spacing w:after="71"/>
        <w:rPr>
          <w:color w:val="auto"/>
        </w:rPr>
      </w:pPr>
      <w:r w:rsidRPr="00442C2C">
        <w:rPr>
          <w:color w:val="auto"/>
        </w:rPr>
        <w:t>W 202</w:t>
      </w:r>
      <w:r w:rsidR="00624598">
        <w:rPr>
          <w:color w:val="auto"/>
        </w:rPr>
        <w:t>3</w:t>
      </w:r>
      <w:r w:rsidRPr="00442C2C">
        <w:rPr>
          <w:color w:val="auto"/>
        </w:rPr>
        <w:t xml:space="preserve"> roku mieszkańcy Gminy Łańcut przekazali do PSZOK następujące</w:t>
      </w:r>
      <w:r w:rsidRPr="00442C2C">
        <w:rPr>
          <w:color w:val="auto"/>
          <w:sz w:val="28"/>
        </w:rPr>
        <w:t xml:space="preserve"> </w:t>
      </w:r>
      <w:r w:rsidRPr="00442C2C">
        <w:rPr>
          <w:color w:val="auto"/>
        </w:rPr>
        <w:t xml:space="preserve">ilości odpadów: </w:t>
      </w:r>
    </w:p>
    <w:p w14:paraId="5E344542" w14:textId="0543422A" w:rsidR="001F0F7D" w:rsidRPr="00442C2C" w:rsidRDefault="00EA34E8">
      <w:pPr>
        <w:numPr>
          <w:ilvl w:val="0"/>
          <w:numId w:val="4"/>
        </w:numPr>
        <w:spacing w:after="126"/>
        <w:ind w:hanging="127"/>
        <w:rPr>
          <w:color w:val="auto"/>
        </w:rPr>
      </w:pPr>
      <w:r w:rsidRPr="00442C2C">
        <w:rPr>
          <w:color w:val="auto"/>
        </w:rPr>
        <w:t xml:space="preserve">opakowania ze szkła – </w:t>
      </w:r>
      <w:r w:rsidR="00F80ABE" w:rsidRPr="00E0538B">
        <w:rPr>
          <w:color w:val="auto"/>
        </w:rPr>
        <w:t>2</w:t>
      </w:r>
      <w:r w:rsidRPr="00E0538B">
        <w:rPr>
          <w:color w:val="auto"/>
        </w:rPr>
        <w:t xml:space="preserve">,00 </w:t>
      </w:r>
      <w:r w:rsidRPr="00442C2C">
        <w:rPr>
          <w:color w:val="auto"/>
        </w:rPr>
        <w:t xml:space="preserve">Mg </w:t>
      </w:r>
    </w:p>
    <w:p w14:paraId="1651E8BE" w14:textId="1154C126" w:rsidR="001F0F7D" w:rsidRPr="00442C2C" w:rsidRDefault="0071122D">
      <w:pPr>
        <w:numPr>
          <w:ilvl w:val="0"/>
          <w:numId w:val="4"/>
        </w:numPr>
        <w:spacing w:after="104"/>
        <w:ind w:hanging="127"/>
        <w:rPr>
          <w:color w:val="auto"/>
        </w:rPr>
      </w:pPr>
      <w:r>
        <w:rPr>
          <w:color w:val="auto"/>
        </w:rPr>
        <w:t>gruz budowlany,</w:t>
      </w:r>
      <w:r w:rsidR="00EA34E8" w:rsidRPr="00442C2C">
        <w:rPr>
          <w:color w:val="auto"/>
        </w:rPr>
        <w:t xml:space="preserve"> inne odpady budowlane i rozbiórkowe </w:t>
      </w:r>
      <w:r>
        <w:rPr>
          <w:color w:val="auto"/>
        </w:rPr>
        <w:t xml:space="preserve">- </w:t>
      </w:r>
      <w:r w:rsidR="005D670A">
        <w:rPr>
          <w:color w:val="auto"/>
        </w:rPr>
        <w:t>35</w:t>
      </w:r>
      <w:r w:rsidR="00EA34E8" w:rsidRPr="00E0538B">
        <w:rPr>
          <w:color w:val="auto"/>
        </w:rPr>
        <w:t xml:space="preserve">,00 </w:t>
      </w:r>
      <w:r w:rsidR="00EA34E8" w:rsidRPr="00442C2C">
        <w:rPr>
          <w:color w:val="auto"/>
        </w:rPr>
        <w:t xml:space="preserve">Mg </w:t>
      </w:r>
    </w:p>
    <w:p w14:paraId="5F5A8CD9" w14:textId="0E0A9FDB" w:rsidR="001F0F7D" w:rsidRPr="00442C2C" w:rsidRDefault="00EA34E8">
      <w:pPr>
        <w:numPr>
          <w:ilvl w:val="0"/>
          <w:numId w:val="4"/>
        </w:numPr>
        <w:spacing w:after="127"/>
        <w:ind w:hanging="127"/>
        <w:rPr>
          <w:color w:val="auto"/>
        </w:rPr>
      </w:pPr>
      <w:r w:rsidRPr="00442C2C">
        <w:rPr>
          <w:color w:val="auto"/>
        </w:rPr>
        <w:t xml:space="preserve">meble i </w:t>
      </w:r>
      <w:r w:rsidR="00B8421C" w:rsidRPr="00442C2C">
        <w:rPr>
          <w:color w:val="auto"/>
        </w:rPr>
        <w:t xml:space="preserve">inne odpady wielkogabarytowe – </w:t>
      </w:r>
      <w:r w:rsidR="00772CAD">
        <w:rPr>
          <w:color w:val="auto"/>
        </w:rPr>
        <w:t>100</w:t>
      </w:r>
      <w:r w:rsidRPr="00E0538B">
        <w:rPr>
          <w:color w:val="auto"/>
        </w:rPr>
        <w:t xml:space="preserve">,00 </w:t>
      </w:r>
      <w:r w:rsidRPr="00442C2C">
        <w:rPr>
          <w:color w:val="auto"/>
        </w:rPr>
        <w:t xml:space="preserve">Mg </w:t>
      </w:r>
    </w:p>
    <w:p w14:paraId="2FDA5A24" w14:textId="0CD6779E" w:rsidR="001F0F7D" w:rsidRPr="00442C2C" w:rsidRDefault="00096EF3">
      <w:pPr>
        <w:numPr>
          <w:ilvl w:val="0"/>
          <w:numId w:val="4"/>
        </w:numPr>
        <w:spacing w:after="105"/>
        <w:ind w:hanging="127"/>
        <w:rPr>
          <w:color w:val="auto"/>
        </w:rPr>
      </w:pPr>
      <w:r w:rsidRPr="00442C2C">
        <w:rPr>
          <w:color w:val="auto"/>
        </w:rPr>
        <w:t xml:space="preserve">zużyte opony – </w:t>
      </w:r>
      <w:r w:rsidR="00F80ABE" w:rsidRPr="00E0538B">
        <w:rPr>
          <w:color w:val="auto"/>
        </w:rPr>
        <w:t>10</w:t>
      </w:r>
      <w:r w:rsidR="00EA34E8" w:rsidRPr="00E0538B">
        <w:rPr>
          <w:color w:val="auto"/>
        </w:rPr>
        <w:t xml:space="preserve">,00 </w:t>
      </w:r>
      <w:r w:rsidR="00EA34E8" w:rsidRPr="00442C2C">
        <w:rPr>
          <w:color w:val="auto"/>
        </w:rPr>
        <w:t xml:space="preserve">Mg </w:t>
      </w:r>
    </w:p>
    <w:p w14:paraId="66C0F3D6" w14:textId="5B1CFB30" w:rsidR="001F0F7D" w:rsidRPr="00442C2C" w:rsidRDefault="00B8421C">
      <w:pPr>
        <w:numPr>
          <w:ilvl w:val="0"/>
          <w:numId w:val="4"/>
        </w:numPr>
        <w:spacing w:after="140"/>
        <w:ind w:hanging="127"/>
        <w:rPr>
          <w:color w:val="auto"/>
        </w:rPr>
      </w:pPr>
      <w:r w:rsidRPr="00442C2C">
        <w:rPr>
          <w:color w:val="auto"/>
        </w:rPr>
        <w:t xml:space="preserve">tworzywa sztuczne – </w:t>
      </w:r>
      <w:r w:rsidRPr="00E0538B">
        <w:rPr>
          <w:color w:val="auto"/>
        </w:rPr>
        <w:t>1</w:t>
      </w:r>
      <w:r w:rsidR="005D670A">
        <w:rPr>
          <w:color w:val="auto"/>
        </w:rPr>
        <w:t>5</w:t>
      </w:r>
      <w:r w:rsidR="00EA34E8" w:rsidRPr="00E0538B">
        <w:rPr>
          <w:color w:val="auto"/>
        </w:rPr>
        <w:t xml:space="preserve">,00 </w:t>
      </w:r>
      <w:r w:rsidR="00EA34E8" w:rsidRPr="00442C2C">
        <w:rPr>
          <w:color w:val="auto"/>
        </w:rPr>
        <w:t xml:space="preserve">Mg </w:t>
      </w:r>
    </w:p>
    <w:p w14:paraId="13575401" w14:textId="77777777" w:rsidR="00B8421C" w:rsidRPr="00442C2C" w:rsidRDefault="00B8421C">
      <w:pPr>
        <w:numPr>
          <w:ilvl w:val="0"/>
          <w:numId w:val="4"/>
        </w:numPr>
        <w:spacing w:after="140"/>
        <w:ind w:hanging="127"/>
        <w:rPr>
          <w:color w:val="auto"/>
        </w:rPr>
      </w:pPr>
      <w:r w:rsidRPr="00442C2C">
        <w:rPr>
          <w:color w:val="auto"/>
        </w:rPr>
        <w:t xml:space="preserve">opakowania z papieru i tektury – </w:t>
      </w:r>
      <w:r w:rsidRPr="00E0538B">
        <w:rPr>
          <w:color w:val="auto"/>
        </w:rPr>
        <w:t xml:space="preserve">2,00 </w:t>
      </w:r>
      <w:r w:rsidRPr="00442C2C">
        <w:rPr>
          <w:color w:val="auto"/>
        </w:rPr>
        <w:t>Mg</w:t>
      </w:r>
    </w:p>
    <w:p w14:paraId="183E5620" w14:textId="4847CAA7" w:rsidR="00B8421C" w:rsidRPr="00442C2C" w:rsidRDefault="00B8421C" w:rsidP="00B8421C">
      <w:pPr>
        <w:numPr>
          <w:ilvl w:val="0"/>
          <w:numId w:val="4"/>
        </w:numPr>
        <w:spacing w:after="140"/>
        <w:ind w:hanging="127"/>
        <w:rPr>
          <w:color w:val="auto"/>
        </w:rPr>
      </w:pPr>
      <w:r w:rsidRPr="00442C2C">
        <w:rPr>
          <w:color w:val="auto"/>
        </w:rPr>
        <w:t>zużyty spr</w:t>
      </w:r>
      <w:r w:rsidR="0034181E" w:rsidRPr="00442C2C">
        <w:rPr>
          <w:color w:val="auto"/>
        </w:rPr>
        <w:t>zęt elektryczny i elektroniczny</w:t>
      </w:r>
      <w:r w:rsidRPr="00442C2C">
        <w:rPr>
          <w:color w:val="auto"/>
        </w:rPr>
        <w:t xml:space="preserve"> - </w:t>
      </w:r>
      <w:r w:rsidR="00772CAD">
        <w:rPr>
          <w:color w:val="auto"/>
        </w:rPr>
        <w:t>7</w:t>
      </w:r>
      <w:r w:rsidRPr="00E0538B">
        <w:rPr>
          <w:color w:val="auto"/>
        </w:rPr>
        <w:t xml:space="preserve">,00 </w:t>
      </w:r>
      <w:r w:rsidRPr="00442C2C">
        <w:rPr>
          <w:color w:val="auto"/>
        </w:rPr>
        <w:t>Mg</w:t>
      </w:r>
    </w:p>
    <w:p w14:paraId="2A7AC019" w14:textId="0024178C" w:rsidR="00D21DE1" w:rsidRPr="00442C2C" w:rsidRDefault="00B8421C" w:rsidP="00D21DE1">
      <w:pPr>
        <w:numPr>
          <w:ilvl w:val="0"/>
          <w:numId w:val="4"/>
        </w:numPr>
        <w:spacing w:after="140"/>
        <w:ind w:hanging="127"/>
        <w:rPr>
          <w:color w:val="auto"/>
        </w:rPr>
      </w:pPr>
      <w:r w:rsidRPr="00442C2C">
        <w:rPr>
          <w:color w:val="auto"/>
        </w:rPr>
        <w:t xml:space="preserve">przeterminowane leki i chemikalia – </w:t>
      </w:r>
      <w:r w:rsidR="00F80ABE" w:rsidRPr="00E0538B">
        <w:rPr>
          <w:color w:val="auto"/>
        </w:rPr>
        <w:t>0,5</w:t>
      </w:r>
      <w:r w:rsidRPr="00E0538B">
        <w:rPr>
          <w:color w:val="auto"/>
        </w:rPr>
        <w:t xml:space="preserve"> </w:t>
      </w:r>
      <w:r w:rsidRPr="00442C2C">
        <w:rPr>
          <w:color w:val="auto"/>
        </w:rPr>
        <w:t>Mg</w:t>
      </w:r>
    </w:p>
    <w:p w14:paraId="42285AF2" w14:textId="1E4290C7" w:rsidR="00D21DE1" w:rsidRPr="00442C2C" w:rsidRDefault="00D21DE1" w:rsidP="00D21DE1">
      <w:pPr>
        <w:numPr>
          <w:ilvl w:val="0"/>
          <w:numId w:val="4"/>
        </w:numPr>
        <w:spacing w:after="140"/>
        <w:ind w:hanging="127"/>
        <w:rPr>
          <w:color w:val="auto"/>
        </w:rPr>
      </w:pPr>
      <w:r w:rsidRPr="00442C2C">
        <w:rPr>
          <w:color w:val="auto"/>
        </w:rPr>
        <w:t xml:space="preserve">odpady tekstyliów i odzieży </w:t>
      </w:r>
      <w:r w:rsidRPr="00E0538B">
        <w:rPr>
          <w:color w:val="auto"/>
        </w:rPr>
        <w:t xml:space="preserve">– </w:t>
      </w:r>
      <w:r w:rsidR="005D670A">
        <w:rPr>
          <w:color w:val="auto"/>
        </w:rPr>
        <w:t>5</w:t>
      </w:r>
      <w:r w:rsidRPr="00E0538B">
        <w:rPr>
          <w:color w:val="auto"/>
        </w:rPr>
        <w:t xml:space="preserve">,00 </w:t>
      </w:r>
      <w:r w:rsidR="0034181E" w:rsidRPr="00442C2C">
        <w:rPr>
          <w:color w:val="auto"/>
        </w:rPr>
        <w:t>Mg</w:t>
      </w:r>
    </w:p>
    <w:p w14:paraId="2135C3EB" w14:textId="2754E01B" w:rsidR="0034181E" w:rsidRDefault="0034181E" w:rsidP="0034181E">
      <w:pPr>
        <w:numPr>
          <w:ilvl w:val="0"/>
          <w:numId w:val="4"/>
        </w:numPr>
        <w:spacing w:after="140"/>
        <w:ind w:hanging="127"/>
        <w:rPr>
          <w:color w:val="auto"/>
        </w:rPr>
      </w:pPr>
      <w:r w:rsidRPr="00442C2C">
        <w:rPr>
          <w:color w:val="auto"/>
        </w:rPr>
        <w:t xml:space="preserve">metale – </w:t>
      </w:r>
      <w:r w:rsidR="00F80ABE" w:rsidRPr="00E0538B">
        <w:rPr>
          <w:color w:val="auto"/>
        </w:rPr>
        <w:t>1</w:t>
      </w:r>
      <w:r w:rsidR="00442C2C" w:rsidRPr="00E0538B">
        <w:rPr>
          <w:color w:val="auto"/>
        </w:rPr>
        <w:t xml:space="preserve">,00 </w:t>
      </w:r>
      <w:r w:rsidRPr="00442C2C">
        <w:rPr>
          <w:color w:val="auto"/>
        </w:rPr>
        <w:t>Mg</w:t>
      </w:r>
    </w:p>
    <w:p w14:paraId="7E264532" w14:textId="24155F65" w:rsidR="00F80ABE" w:rsidRDefault="00F80ABE" w:rsidP="0034181E">
      <w:pPr>
        <w:numPr>
          <w:ilvl w:val="0"/>
          <w:numId w:val="4"/>
        </w:numPr>
        <w:spacing w:after="140"/>
        <w:ind w:hanging="127"/>
        <w:rPr>
          <w:color w:val="auto"/>
        </w:rPr>
      </w:pPr>
      <w:r>
        <w:rPr>
          <w:color w:val="auto"/>
        </w:rPr>
        <w:lastRenderedPageBreak/>
        <w:t xml:space="preserve">szkło okienne – </w:t>
      </w:r>
      <w:r w:rsidRPr="00E0538B">
        <w:rPr>
          <w:color w:val="auto"/>
        </w:rPr>
        <w:t>1</w:t>
      </w:r>
      <w:r w:rsidR="005D670A">
        <w:rPr>
          <w:color w:val="auto"/>
        </w:rPr>
        <w:t>2</w:t>
      </w:r>
      <w:r w:rsidRPr="00E0538B">
        <w:rPr>
          <w:color w:val="auto"/>
        </w:rPr>
        <w:t xml:space="preserve">,0 </w:t>
      </w:r>
      <w:r>
        <w:rPr>
          <w:color w:val="auto"/>
        </w:rPr>
        <w:t>Mg</w:t>
      </w:r>
    </w:p>
    <w:p w14:paraId="5DF3112A" w14:textId="111A1FE3" w:rsidR="00F80ABE" w:rsidRDefault="00F80ABE" w:rsidP="0034181E">
      <w:pPr>
        <w:numPr>
          <w:ilvl w:val="0"/>
          <w:numId w:val="4"/>
        </w:numPr>
        <w:spacing w:after="140"/>
        <w:ind w:hanging="127"/>
        <w:rPr>
          <w:color w:val="auto"/>
        </w:rPr>
      </w:pPr>
      <w:r>
        <w:rPr>
          <w:color w:val="auto"/>
        </w:rPr>
        <w:t xml:space="preserve">baterie i akumulatory  - </w:t>
      </w:r>
      <w:r w:rsidR="00E0538B">
        <w:rPr>
          <w:color w:val="auto"/>
        </w:rPr>
        <w:t>1</w:t>
      </w:r>
      <w:r w:rsidRPr="00E0538B">
        <w:rPr>
          <w:color w:val="auto"/>
        </w:rPr>
        <w:t xml:space="preserve"> </w:t>
      </w:r>
      <w:r>
        <w:rPr>
          <w:color w:val="auto"/>
        </w:rPr>
        <w:t>Mg</w:t>
      </w:r>
    </w:p>
    <w:p w14:paraId="357FD885" w14:textId="44848105" w:rsidR="00F80ABE" w:rsidRPr="00442C2C" w:rsidRDefault="00F80ABE" w:rsidP="0034181E">
      <w:pPr>
        <w:numPr>
          <w:ilvl w:val="0"/>
          <w:numId w:val="4"/>
        </w:numPr>
        <w:spacing w:after="140"/>
        <w:ind w:hanging="127"/>
        <w:rPr>
          <w:color w:val="auto"/>
        </w:rPr>
      </w:pPr>
      <w:r>
        <w:rPr>
          <w:color w:val="auto"/>
        </w:rPr>
        <w:t xml:space="preserve">przeterminowane oleje – </w:t>
      </w:r>
      <w:r w:rsidR="00E0538B">
        <w:rPr>
          <w:color w:val="auto"/>
        </w:rPr>
        <w:t>1</w:t>
      </w:r>
      <w:r w:rsidRPr="00E0538B">
        <w:rPr>
          <w:color w:val="auto"/>
        </w:rPr>
        <w:t xml:space="preserve"> </w:t>
      </w:r>
      <w:r>
        <w:rPr>
          <w:color w:val="auto"/>
        </w:rPr>
        <w:t>Mg</w:t>
      </w:r>
    </w:p>
    <w:p w14:paraId="59FFCDAF" w14:textId="77777777" w:rsidR="001F0F7D" w:rsidRDefault="00EA34E8">
      <w:pPr>
        <w:numPr>
          <w:ilvl w:val="0"/>
          <w:numId w:val="5"/>
        </w:numPr>
        <w:spacing w:after="43" w:line="356" w:lineRule="auto"/>
      </w:pPr>
      <w:r>
        <w:t xml:space="preserve">Zgodnie z Regulaminem utrzymania czystości i porządku na terenie Gminy Łańcut w PSZOK od właścicieli nieruchomości zamieszkałych przyjmowane będą w ramach opłaty za gospodarowanie odpadami komunalnymi: </w:t>
      </w:r>
    </w:p>
    <w:p w14:paraId="45829255" w14:textId="77777777" w:rsidR="001F0F7D" w:rsidRDefault="00EA34E8">
      <w:pPr>
        <w:numPr>
          <w:ilvl w:val="1"/>
          <w:numId w:val="5"/>
        </w:numPr>
        <w:spacing w:line="381" w:lineRule="auto"/>
      </w:pPr>
      <w:r>
        <w:t xml:space="preserve">opony w ilości 4 szt./rok dla jednego gospodarstwa, większa ilość opon będzie przyjmowana odpłatnie;  </w:t>
      </w:r>
    </w:p>
    <w:p w14:paraId="3D34A5F7" w14:textId="77777777" w:rsidR="001F0F7D" w:rsidRDefault="00EA34E8">
      <w:pPr>
        <w:numPr>
          <w:ilvl w:val="1"/>
          <w:numId w:val="5"/>
        </w:numPr>
        <w:spacing w:line="396" w:lineRule="auto"/>
      </w:pPr>
      <w:r>
        <w:t>odpady remontowo – budowlane (gruz) w ilości do 500</w:t>
      </w:r>
      <w:r w:rsidR="001B401D">
        <w:t xml:space="preserve"> </w:t>
      </w:r>
      <w:r>
        <w:t xml:space="preserve">kg/rok dla jednego gospodarstwa, większa ilość odpadów remontowo – budowlanych przyjmowana będzie odpłatnie;  </w:t>
      </w:r>
    </w:p>
    <w:p w14:paraId="27CFBB77" w14:textId="77777777" w:rsidR="001F0F7D" w:rsidRPr="00677E10" w:rsidRDefault="00EA34E8" w:rsidP="00C239BB">
      <w:pPr>
        <w:numPr>
          <w:ilvl w:val="1"/>
          <w:numId w:val="5"/>
        </w:numPr>
        <w:spacing w:after="0" w:line="312" w:lineRule="auto"/>
        <w:rPr>
          <w:color w:val="auto"/>
        </w:rPr>
      </w:pPr>
      <w:r>
        <w:t xml:space="preserve">odpady wielkogabarytowe w ilości 300 kg/rok dla jednego gospodarstwa, większa ilość odpadów wielkogabarytowych przyjmowana będzie odpłatnie. </w:t>
      </w:r>
    </w:p>
    <w:p w14:paraId="244A0D64" w14:textId="05FA0F8C" w:rsidR="00C239BB" w:rsidRPr="00F80ABE" w:rsidRDefault="00C239BB" w:rsidP="00F80ABE">
      <w:pPr>
        <w:pStyle w:val="Akapitzlist"/>
        <w:numPr>
          <w:ilvl w:val="1"/>
          <w:numId w:val="11"/>
        </w:numPr>
        <w:spacing w:after="0" w:line="312" w:lineRule="auto"/>
        <w:rPr>
          <w:color w:val="auto"/>
        </w:rPr>
      </w:pPr>
      <w:r>
        <w:rPr>
          <w:color w:val="auto"/>
        </w:rPr>
        <w:t xml:space="preserve"> </w:t>
      </w:r>
      <w:r w:rsidRPr="00C239BB">
        <w:rPr>
          <w:color w:val="auto"/>
        </w:rPr>
        <w:t>folie, siatki i sznurki do owijania balotów, opakowani</w:t>
      </w:r>
      <w:r>
        <w:rPr>
          <w:color w:val="auto"/>
        </w:rPr>
        <w:t xml:space="preserve">a po nawozach oraz typu big </w:t>
      </w:r>
      <w:proofErr w:type="spellStart"/>
      <w:r>
        <w:rPr>
          <w:color w:val="auto"/>
        </w:rPr>
        <w:t>bag</w:t>
      </w:r>
      <w:proofErr w:type="spellEnd"/>
      <w:r>
        <w:rPr>
          <w:color w:val="auto"/>
        </w:rPr>
        <w:t xml:space="preserve"> </w:t>
      </w:r>
      <w:r>
        <w:t xml:space="preserve">przyjmowane będą odpłatnie. </w:t>
      </w:r>
      <w:r w:rsidRPr="00C239BB">
        <w:rPr>
          <w:color w:val="auto"/>
        </w:rPr>
        <w:t xml:space="preserve"> </w:t>
      </w:r>
    </w:p>
    <w:p w14:paraId="47F070BF" w14:textId="77777777" w:rsidR="004F5190" w:rsidRDefault="00EA34E8" w:rsidP="00866DF4">
      <w:pPr>
        <w:spacing w:after="103"/>
        <w:ind w:left="161" w:firstLine="0"/>
        <w:jc w:val="left"/>
      </w:pPr>
      <w:r>
        <w:rPr>
          <w:b/>
        </w:rPr>
        <w:t>II.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>Obowiązki Wykonawcy</w:t>
      </w:r>
      <w:r>
        <w:t xml:space="preserve"> </w:t>
      </w:r>
    </w:p>
    <w:p w14:paraId="6E222ACC" w14:textId="77777777" w:rsidR="001F0F7D" w:rsidRDefault="00EA34E8" w:rsidP="004F5190">
      <w:pPr>
        <w:spacing w:after="29" w:line="367" w:lineRule="auto"/>
        <w:ind w:left="228" w:right="5466" w:hanging="228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W zakresie prowadzenia PSZOK: </w:t>
      </w:r>
    </w:p>
    <w:p w14:paraId="2FD0C507" w14:textId="1049B3F1" w:rsidR="001F0F7D" w:rsidRDefault="00EA34E8">
      <w:pPr>
        <w:numPr>
          <w:ilvl w:val="1"/>
          <w:numId w:val="8"/>
        </w:numPr>
        <w:spacing w:after="35" w:line="368" w:lineRule="auto"/>
        <w:ind w:hanging="317"/>
      </w:pPr>
      <w:r>
        <w:t>Wykonywanie przedmiotu zamówienia powinno odbywać się zgodnie z obowiązującymi przepisami ustawy z dnia 27 kwietnia 2001 r. Prawo ochrony środowiska (tj. Dz. U. z 202</w:t>
      </w:r>
      <w:r w:rsidR="005D670A">
        <w:t>4</w:t>
      </w:r>
      <w:r>
        <w:t xml:space="preserve"> r., poz. </w:t>
      </w:r>
      <w:r w:rsidR="00A47350">
        <w:t>5</w:t>
      </w:r>
      <w:r w:rsidR="005D670A">
        <w:t>4</w:t>
      </w:r>
      <w:r>
        <w:t>), ustawy z dnia 14 grudnia 2012 r. o odpadach (</w:t>
      </w:r>
      <w:proofErr w:type="spellStart"/>
      <w:r w:rsidR="005D670A">
        <w:t>t.j</w:t>
      </w:r>
      <w:proofErr w:type="spellEnd"/>
      <w:r w:rsidR="005D670A">
        <w:t xml:space="preserve">. </w:t>
      </w:r>
      <w:r>
        <w:t>Dz. U. z 202</w:t>
      </w:r>
      <w:r w:rsidR="00A47350">
        <w:t>3</w:t>
      </w:r>
      <w:r>
        <w:t xml:space="preserve"> r. poz. </w:t>
      </w:r>
      <w:r w:rsidR="00A47350">
        <w:t>1587</w:t>
      </w:r>
      <w:r>
        <w:t xml:space="preserve"> z </w:t>
      </w:r>
      <w:proofErr w:type="spellStart"/>
      <w:r>
        <w:t>późn</w:t>
      </w:r>
      <w:proofErr w:type="spellEnd"/>
      <w:r>
        <w:t>. zm.) oraz ustawy z dnia 13 września 1996 r. o utrzymaniu czystości i porządku w gminach (tj. Dz. U. z 202</w:t>
      </w:r>
      <w:r w:rsidR="005D670A">
        <w:t>4</w:t>
      </w:r>
      <w:r>
        <w:t xml:space="preserve"> r. poz. </w:t>
      </w:r>
      <w:r w:rsidR="005D670A">
        <w:t>39</w:t>
      </w:r>
      <w:r w:rsidR="00A47350">
        <w:t>9</w:t>
      </w:r>
      <w:r>
        <w:t>) i wszystkimi obowiązującymi aktami wykonawczymi do ww. ustaw. Wykonawca obowiązany jest do posiadania przez cały okres realizacji zamówienia niezbędnych, aktualnych uprawnień, zezwoleń i umów w celu wykonania usługi.</w:t>
      </w:r>
      <w:r>
        <w:rPr>
          <w:b/>
        </w:rPr>
        <w:t xml:space="preserve"> </w:t>
      </w:r>
    </w:p>
    <w:p w14:paraId="77236D30" w14:textId="77777777" w:rsidR="001F0F7D" w:rsidRDefault="00EA34E8">
      <w:pPr>
        <w:numPr>
          <w:ilvl w:val="1"/>
          <w:numId w:val="8"/>
        </w:numPr>
        <w:spacing w:line="396" w:lineRule="auto"/>
        <w:ind w:hanging="317"/>
      </w:pPr>
      <w:r>
        <w:t>Zapewnienie spełniania przez nieruchomość wymagań wynikających z przepisów obowiązującego prawa.</w:t>
      </w:r>
      <w:r>
        <w:rPr>
          <w:b/>
        </w:rPr>
        <w:t xml:space="preserve"> </w:t>
      </w:r>
    </w:p>
    <w:p w14:paraId="2520CDDD" w14:textId="77777777" w:rsidR="001F0F7D" w:rsidRDefault="00EA34E8">
      <w:pPr>
        <w:numPr>
          <w:ilvl w:val="1"/>
          <w:numId w:val="8"/>
        </w:numPr>
        <w:spacing w:after="148"/>
        <w:ind w:hanging="317"/>
      </w:pPr>
      <w:r>
        <w:t>Przyjmowanie do PSZOK odpadów wymienionych w Rozdziale I ust. 2 pkt 2 OPZ</w:t>
      </w:r>
      <w:r>
        <w:rPr>
          <w:b/>
        </w:rPr>
        <w:t xml:space="preserve"> </w:t>
      </w:r>
    </w:p>
    <w:p w14:paraId="768661D6" w14:textId="77777777" w:rsidR="001F0F7D" w:rsidRDefault="00EA34E8">
      <w:pPr>
        <w:numPr>
          <w:ilvl w:val="1"/>
          <w:numId w:val="8"/>
        </w:numPr>
        <w:spacing w:after="45" w:line="356" w:lineRule="auto"/>
        <w:ind w:hanging="317"/>
      </w:pPr>
      <w:r>
        <w:t>Utrzymanie czystości i porządku na terenie PSZOK; selektywnie zebrane odpady komunalne winny być na bieżąco, po zapełnieniu pojemników bądź segmentu, przekazywane do instalacji odzysku.</w:t>
      </w:r>
      <w:r>
        <w:rPr>
          <w:b/>
        </w:rPr>
        <w:t xml:space="preserve"> </w:t>
      </w:r>
    </w:p>
    <w:p w14:paraId="1C6444AF" w14:textId="77777777" w:rsidR="001F0F7D" w:rsidRDefault="00EA34E8">
      <w:pPr>
        <w:numPr>
          <w:ilvl w:val="1"/>
          <w:numId w:val="8"/>
        </w:numPr>
        <w:spacing w:line="388" w:lineRule="auto"/>
        <w:ind w:hanging="317"/>
      </w:pPr>
      <w:r>
        <w:t>Wykonawca każdorazowo w dniu przekazania przez mieszkańca Gminy Łańcut /zweryfikowanego na podstawie dokumentu tożsamości/ do PSZOK odpadów komunalnych segregowanych, wystawi osobie przekazującej</w:t>
      </w:r>
      <w:r w:rsidR="001C00E8">
        <w:t>, informację</w:t>
      </w:r>
      <w:r>
        <w:t xml:space="preserve"> zawierającą:</w:t>
      </w:r>
      <w:r>
        <w:rPr>
          <w:b/>
        </w:rPr>
        <w:t xml:space="preserve"> </w:t>
      </w:r>
    </w:p>
    <w:p w14:paraId="4DAB9D74" w14:textId="77777777" w:rsidR="001F0F7D" w:rsidRDefault="00EA34E8">
      <w:pPr>
        <w:numPr>
          <w:ilvl w:val="1"/>
          <w:numId w:val="7"/>
        </w:numPr>
        <w:spacing w:after="144"/>
        <w:ind w:hanging="360"/>
      </w:pPr>
      <w:r>
        <w:t xml:space="preserve">nazwę podmiotu prowadzącego PSZOK, </w:t>
      </w:r>
    </w:p>
    <w:p w14:paraId="4BC4479A" w14:textId="77777777" w:rsidR="001F0F7D" w:rsidRDefault="00EA34E8">
      <w:pPr>
        <w:numPr>
          <w:ilvl w:val="1"/>
          <w:numId w:val="7"/>
        </w:numPr>
        <w:spacing w:after="148"/>
        <w:ind w:hanging="360"/>
      </w:pPr>
      <w:r>
        <w:t xml:space="preserve">datę przyjęcia odpadów, </w:t>
      </w:r>
    </w:p>
    <w:p w14:paraId="43FBBE54" w14:textId="77777777" w:rsidR="001F0F7D" w:rsidRDefault="00EA34E8">
      <w:pPr>
        <w:numPr>
          <w:ilvl w:val="1"/>
          <w:numId w:val="7"/>
        </w:numPr>
        <w:spacing w:after="142"/>
        <w:ind w:hanging="360"/>
      </w:pPr>
      <w:r>
        <w:t xml:space="preserve">imię i nazwisko oraz adres mieszkańca Gminy Łańcut przekazującego odpady, </w:t>
      </w:r>
    </w:p>
    <w:p w14:paraId="2BC17F1F" w14:textId="77777777" w:rsidR="001F0F7D" w:rsidRDefault="00EA34E8">
      <w:pPr>
        <w:numPr>
          <w:ilvl w:val="1"/>
          <w:numId w:val="7"/>
        </w:numPr>
        <w:spacing w:after="106"/>
        <w:ind w:hanging="360"/>
      </w:pPr>
      <w:r>
        <w:lastRenderedPageBreak/>
        <w:t xml:space="preserve">masę odpadów, </w:t>
      </w:r>
    </w:p>
    <w:p w14:paraId="3936A39A" w14:textId="77777777" w:rsidR="001F0F7D" w:rsidRDefault="00EA34E8">
      <w:pPr>
        <w:numPr>
          <w:ilvl w:val="1"/>
          <w:numId w:val="7"/>
        </w:numPr>
        <w:spacing w:after="106"/>
        <w:ind w:hanging="360"/>
      </w:pPr>
      <w:r>
        <w:t xml:space="preserve">kod odpadu, </w:t>
      </w:r>
    </w:p>
    <w:p w14:paraId="002F0E89" w14:textId="77777777" w:rsidR="001F0F7D" w:rsidRDefault="00EA34E8">
      <w:pPr>
        <w:numPr>
          <w:ilvl w:val="1"/>
          <w:numId w:val="7"/>
        </w:numPr>
        <w:spacing w:after="148"/>
        <w:ind w:hanging="360"/>
      </w:pPr>
      <w:r>
        <w:t xml:space="preserve">rodzaj odpadu. </w:t>
      </w:r>
    </w:p>
    <w:p w14:paraId="284D4B1A" w14:textId="77777777" w:rsidR="001F0F7D" w:rsidRDefault="00EA34E8">
      <w:pPr>
        <w:spacing w:line="375" w:lineRule="auto"/>
        <w:ind w:left="869" w:hanging="317"/>
      </w:pPr>
      <w:r>
        <w:t>6)</w:t>
      </w:r>
      <w:r>
        <w:rPr>
          <w:rFonts w:ascii="Arial" w:eastAsia="Arial" w:hAnsi="Arial" w:cs="Arial"/>
        </w:rPr>
        <w:t xml:space="preserve"> </w:t>
      </w:r>
      <w:r w:rsidR="001C00E8">
        <w:t>Zbiorczą ewidencję</w:t>
      </w:r>
      <w:r>
        <w:t xml:space="preserve"> wystawionych informacji za dany miesiąc Wykonawca przekaże </w:t>
      </w:r>
      <w:r w:rsidRPr="00677E10">
        <w:rPr>
          <w:color w:val="auto"/>
        </w:rPr>
        <w:t xml:space="preserve">Zamawiającemu w wersji elektronicznej w formacie .pdf (skany) wraz z fakturą za dany miesiąc rozliczeniowy. Na wezwanie </w:t>
      </w:r>
      <w:r w:rsidR="00EA0888" w:rsidRPr="00677E10">
        <w:rPr>
          <w:color w:val="auto"/>
        </w:rPr>
        <w:t>Zamawiającego</w:t>
      </w:r>
      <w:r w:rsidRPr="00677E10">
        <w:rPr>
          <w:color w:val="auto"/>
        </w:rPr>
        <w:t xml:space="preserve"> </w:t>
      </w:r>
      <w:r>
        <w:t xml:space="preserve">w terminie nie dłuższym niż 5 dni, </w:t>
      </w:r>
      <w:r w:rsidR="00EA0888">
        <w:t>Wykonawca</w:t>
      </w:r>
      <w:r>
        <w:t xml:space="preserve"> dostarczy </w:t>
      </w:r>
      <w:r w:rsidR="00D71D87">
        <w:t>i</w:t>
      </w:r>
      <w:r>
        <w:t>nformacje w wersji papierowej potwierdzone za zgodność z oryginałem. Wzór informacji stanowi Załącznik nr 1.1 do OPZ. Dopuszcza się przekazywanie ewidencji w innej formie. Zastosowanie innej formy przekazania ww. ewidencji wymaga zgody Zamawiającego.</w:t>
      </w:r>
      <w:r>
        <w:rPr>
          <w:b/>
        </w:rPr>
        <w:t xml:space="preserve"> </w:t>
      </w:r>
    </w:p>
    <w:p w14:paraId="3846FA2A" w14:textId="77777777" w:rsidR="001F0F7D" w:rsidRDefault="00EA34E8">
      <w:pPr>
        <w:spacing w:after="145"/>
        <w:ind w:left="223"/>
        <w:jc w:val="left"/>
      </w:pPr>
      <w:r>
        <w:rPr>
          <w:b/>
        </w:rPr>
        <w:t>2.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W zakresie prowadzenia dokumentacji związanej z działalnością objętą zamówieniem. </w:t>
      </w:r>
    </w:p>
    <w:p w14:paraId="15F7FDB2" w14:textId="77777777" w:rsidR="001F0F7D" w:rsidRDefault="00EA34E8">
      <w:pPr>
        <w:numPr>
          <w:ilvl w:val="0"/>
          <w:numId w:val="6"/>
        </w:numPr>
        <w:spacing w:line="396" w:lineRule="auto"/>
        <w:ind w:hanging="322"/>
      </w:pPr>
      <w:r>
        <w:t xml:space="preserve">Wykonawca będzie zobowiązany do dostarczania Zamawiającemu w wersji papierowej sprawozdań, o jakich mowa w art. 9na ustawy o utrzymaniu czystości i porządku w gminach. </w:t>
      </w:r>
      <w:r>
        <w:rPr>
          <w:b/>
        </w:rPr>
        <w:t xml:space="preserve"> </w:t>
      </w:r>
    </w:p>
    <w:p w14:paraId="65CC405F" w14:textId="77777777" w:rsidR="001F0F7D" w:rsidRDefault="00EA34E8">
      <w:pPr>
        <w:numPr>
          <w:ilvl w:val="0"/>
          <w:numId w:val="6"/>
        </w:numPr>
        <w:spacing w:line="397" w:lineRule="auto"/>
        <w:ind w:hanging="322"/>
      </w:pPr>
      <w:r>
        <w:t xml:space="preserve">Wykonawca jest zobowiązany do przedkładania Zamawiającemu wraz z fakturą, miesięcznych raportów w formie </w:t>
      </w:r>
      <w:r w:rsidRPr="00677E10">
        <w:rPr>
          <w:color w:val="auto"/>
        </w:rPr>
        <w:t xml:space="preserve">papierowej oraz elektronicznej, zawierających </w:t>
      </w:r>
      <w:r>
        <w:t>informacje o:</w:t>
      </w:r>
      <w:r>
        <w:rPr>
          <w:b/>
        </w:rPr>
        <w:t xml:space="preserve"> </w:t>
      </w:r>
    </w:p>
    <w:p w14:paraId="67CE6AE1" w14:textId="77777777" w:rsidR="001F0F7D" w:rsidRDefault="00EA34E8">
      <w:pPr>
        <w:numPr>
          <w:ilvl w:val="1"/>
          <w:numId w:val="9"/>
        </w:numPr>
        <w:spacing w:line="398" w:lineRule="auto"/>
        <w:ind w:hanging="286"/>
      </w:pPr>
      <w:r>
        <w:t>ilości zebranych na terenie PSZOK odpadów komunalnych (w tonach [Mg]) z podziałem na poszczególne frakcje</w:t>
      </w:r>
      <w:r w:rsidR="00A904AA">
        <w:t>,</w:t>
      </w:r>
      <w:r>
        <w:t xml:space="preserve"> </w:t>
      </w:r>
    </w:p>
    <w:p w14:paraId="74E728EE" w14:textId="77777777" w:rsidR="001F0F7D" w:rsidRDefault="00EA34E8">
      <w:pPr>
        <w:numPr>
          <w:ilvl w:val="1"/>
          <w:numId w:val="9"/>
        </w:numPr>
        <w:spacing w:after="144"/>
        <w:ind w:hanging="286"/>
      </w:pPr>
      <w:r>
        <w:t xml:space="preserve">osobach przekazujących odpady do PSZOK, o której mowa w Rozdziale I ust. 2 pkt 2 OPZ, </w:t>
      </w:r>
    </w:p>
    <w:p w14:paraId="631A2194" w14:textId="77777777" w:rsidR="001F0F7D" w:rsidRDefault="00EA34E8">
      <w:pPr>
        <w:numPr>
          <w:ilvl w:val="1"/>
          <w:numId w:val="9"/>
        </w:numPr>
        <w:spacing w:after="32" w:line="375" w:lineRule="auto"/>
        <w:ind w:hanging="286"/>
      </w:pPr>
      <w:r>
        <w:t xml:space="preserve">wzór formularza raportu stanowi Załącznik nr 1 do </w:t>
      </w:r>
      <w:r w:rsidRPr="0071122D">
        <w:t>OPZ</w:t>
      </w:r>
      <w:r w:rsidR="0071122D" w:rsidRPr="0071122D">
        <w:t>,</w:t>
      </w:r>
      <w:r w:rsidRPr="0071122D">
        <w:t xml:space="preserve"> </w:t>
      </w:r>
      <w:r w:rsidR="00A904AA" w:rsidRPr="0071122D">
        <w:t>d</w:t>
      </w:r>
      <w:r w:rsidRPr="0071122D">
        <w:t>opuszcza</w:t>
      </w:r>
      <w:r>
        <w:t xml:space="preserve"> się przeka</w:t>
      </w:r>
      <w:r w:rsidR="00A904AA">
        <w:t>zywanie raportów w innej formie, z</w:t>
      </w:r>
      <w:r>
        <w:t xml:space="preserve">astosowanie innej formy przekazania ww. danych wymaga zgody Zamawiającego. </w:t>
      </w:r>
    </w:p>
    <w:p w14:paraId="7C8712FD" w14:textId="77777777" w:rsidR="001F0F7D" w:rsidRDefault="00EA34E8">
      <w:pPr>
        <w:spacing w:after="145"/>
        <w:ind w:left="223"/>
        <w:jc w:val="left"/>
      </w:pPr>
      <w:r>
        <w:rPr>
          <w:b/>
        </w:rPr>
        <w:t>3.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Inne obowiązki Wykonawcy w zakresie przedmiotu umowy: </w:t>
      </w:r>
    </w:p>
    <w:p w14:paraId="64F06726" w14:textId="77777777" w:rsidR="001F0F7D" w:rsidRDefault="00EA34E8">
      <w:pPr>
        <w:numPr>
          <w:ilvl w:val="0"/>
          <w:numId w:val="10"/>
        </w:numPr>
        <w:spacing w:line="376" w:lineRule="auto"/>
        <w:ind w:hanging="317"/>
      </w:pPr>
      <w:r>
        <w:t>Wykonanie przedmiotu umowy w sposób profesjonalny, niepowodujący niepotrzebnych przeszkód oraz ograniczający niedogodności dla mieszkańców gminy Łańcut do niezbędnego minimum.</w:t>
      </w:r>
      <w:r>
        <w:rPr>
          <w:b/>
        </w:rPr>
        <w:t xml:space="preserve"> </w:t>
      </w:r>
    </w:p>
    <w:p w14:paraId="75B204BA" w14:textId="77777777" w:rsidR="001F0F7D" w:rsidRDefault="00EA34E8">
      <w:pPr>
        <w:numPr>
          <w:ilvl w:val="0"/>
          <w:numId w:val="10"/>
        </w:numPr>
        <w:spacing w:after="45" w:line="356" w:lineRule="auto"/>
        <w:ind w:hanging="317"/>
      </w:pPr>
      <w:r>
        <w:t>Zapewnienie, dla właściwej realizacji przedmiotu umowy, przez cały czas trwania umowy dostatecznej ilości środków technicznych, gwarantujących terminowe i jakościowe wykonanie zakresu rzeczowego usługi, w ilości co najmniej takiej, jak w złożonej w postępowaniu przetargowym ofercie.</w:t>
      </w:r>
      <w:r>
        <w:rPr>
          <w:b/>
        </w:rPr>
        <w:t xml:space="preserve"> </w:t>
      </w:r>
    </w:p>
    <w:p w14:paraId="496C514D" w14:textId="77777777" w:rsidR="001F0F7D" w:rsidRDefault="00EA34E8">
      <w:pPr>
        <w:numPr>
          <w:ilvl w:val="0"/>
          <w:numId w:val="10"/>
        </w:numPr>
        <w:spacing w:line="396" w:lineRule="auto"/>
        <w:ind w:hanging="317"/>
      </w:pPr>
      <w:r>
        <w:t>Ponoszenie pełnej odpowiedzialności za należyte wykonanie powierzonych czynności zgodnie z obowiązującymi przepisami i normami.</w:t>
      </w:r>
      <w:r>
        <w:rPr>
          <w:b/>
        </w:rPr>
        <w:t xml:space="preserve"> </w:t>
      </w:r>
    </w:p>
    <w:p w14:paraId="5B77C905" w14:textId="77777777" w:rsidR="001F0F7D" w:rsidRDefault="00EA34E8" w:rsidP="0064595E">
      <w:pPr>
        <w:numPr>
          <w:ilvl w:val="0"/>
          <w:numId w:val="10"/>
        </w:numPr>
        <w:spacing w:after="43" w:line="358" w:lineRule="auto"/>
        <w:ind w:left="876" w:hanging="317"/>
      </w:pPr>
      <w:r>
        <w:t>Niezwłoczne okazanie na żądanie Zamawiającego wszelkich dokumentów i informacji potwierdzających wykonywanie przedmiotu umowy zgodnie z określonymi przez Zamawiającego wymaganiami i przepisami prawa, jednak nie później niż w terminie 2 dni od dnia otrzymania zapytania.</w:t>
      </w:r>
      <w:r w:rsidRPr="0064595E">
        <w:rPr>
          <w:b/>
        </w:rPr>
        <w:t xml:space="preserve"> </w:t>
      </w:r>
    </w:p>
    <w:p w14:paraId="1D679AB0" w14:textId="77777777" w:rsidR="001F0F7D" w:rsidRDefault="00EA34E8">
      <w:pPr>
        <w:numPr>
          <w:ilvl w:val="0"/>
          <w:numId w:val="10"/>
        </w:numPr>
        <w:spacing w:after="26" w:line="374" w:lineRule="auto"/>
        <w:ind w:hanging="317"/>
      </w:pPr>
      <w:r>
        <w:lastRenderedPageBreak/>
        <w:t>Ponoszenie pełnej odpowiedzialności wobec Zamawiającego i osób trzecich za szkody na mieniu i zdrowiu osób trzecich, powstałe z winy Wykonawcy podczas i w związku z realizacją przedmiotu umowy,</w:t>
      </w:r>
      <w:r>
        <w:rPr>
          <w:b/>
        </w:rPr>
        <w:t xml:space="preserve"> </w:t>
      </w:r>
    </w:p>
    <w:p w14:paraId="2AA60B8F" w14:textId="77777777" w:rsidR="001F0F7D" w:rsidRDefault="00EA34E8">
      <w:pPr>
        <w:numPr>
          <w:ilvl w:val="0"/>
          <w:numId w:val="10"/>
        </w:numPr>
        <w:spacing w:line="387" w:lineRule="auto"/>
        <w:ind w:hanging="317"/>
      </w:pPr>
      <w:r>
        <w:t xml:space="preserve">Przekazywania niezwłocznie informacji dotyczących realizacji przedmiotu umowy na każde żądanie Zamawiającego, jednak nie później niż w terminie 2 dni od dnia otrzymania zapytania, </w:t>
      </w:r>
      <w:r>
        <w:rPr>
          <w:b/>
        </w:rPr>
        <w:t xml:space="preserve"> </w:t>
      </w:r>
    </w:p>
    <w:p w14:paraId="3F163A93" w14:textId="77777777" w:rsidR="001F0F7D" w:rsidRDefault="00EA34E8">
      <w:pPr>
        <w:numPr>
          <w:ilvl w:val="0"/>
          <w:numId w:val="10"/>
        </w:numPr>
        <w:spacing w:line="356" w:lineRule="auto"/>
        <w:ind w:hanging="317"/>
      </w:pPr>
      <w:r>
        <w:t xml:space="preserve">Wyznaczenie Koordynatora, z którym Zamawiający będzie mógł się kontaktować bezpośrednio w dni robocze od poniedziałku do piątku w godzinach pracy. Koordynator odpowiadał będzie za nadzorowanie ze strony Wykonawcy wykonywania przedmiotu umowy. </w:t>
      </w:r>
      <w:r>
        <w:rPr>
          <w:b/>
        </w:rPr>
        <w:t xml:space="preserve"> </w:t>
      </w:r>
    </w:p>
    <w:p w14:paraId="52D1FA22" w14:textId="77777777" w:rsidR="001F0F7D" w:rsidRDefault="00EA34E8">
      <w:pPr>
        <w:numPr>
          <w:ilvl w:val="0"/>
          <w:numId w:val="10"/>
        </w:numPr>
        <w:spacing w:line="396" w:lineRule="auto"/>
        <w:ind w:hanging="317"/>
      </w:pPr>
      <w:r>
        <w:t>Wykonawca zapewni kontakt telefoniczny i mailowy co najmniej w godzinach 7.00 – 15.00 w</w:t>
      </w:r>
      <w:r w:rsidR="0064595E">
        <w:t> </w:t>
      </w:r>
      <w:r>
        <w:t>dni robocze celem przyjmowania zgłoszeń i interwencji od Zamawiającego.</w:t>
      </w:r>
      <w:r>
        <w:rPr>
          <w:b/>
        </w:rPr>
        <w:t xml:space="preserve"> </w:t>
      </w:r>
    </w:p>
    <w:p w14:paraId="5C75D74C" w14:textId="77777777" w:rsidR="001F0F7D" w:rsidRDefault="00EA34E8">
      <w:pPr>
        <w:spacing w:after="120"/>
        <w:ind w:left="1577" w:firstLine="0"/>
        <w:jc w:val="left"/>
      </w:pPr>
      <w:r>
        <w:t xml:space="preserve"> </w:t>
      </w:r>
    </w:p>
    <w:p w14:paraId="2FD15C7F" w14:textId="77777777" w:rsidR="001F0F7D" w:rsidRDefault="00EA34E8">
      <w:pPr>
        <w:spacing w:after="0"/>
        <w:ind w:left="161" w:firstLine="0"/>
        <w:jc w:val="left"/>
      </w:pPr>
      <w:r>
        <w:rPr>
          <w:sz w:val="24"/>
        </w:rPr>
        <w:t xml:space="preserve"> </w:t>
      </w:r>
    </w:p>
    <w:sectPr w:rsidR="001F0F7D">
      <w:pgSz w:w="11906" w:h="16838"/>
      <w:pgMar w:top="1459" w:right="1414" w:bottom="1512" w:left="125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1830D3"/>
    <w:multiLevelType w:val="multilevel"/>
    <w:tmpl w:val="996AE4E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440"/>
      </w:pPr>
      <w:rPr>
        <w:rFonts w:hint="default"/>
      </w:rPr>
    </w:lvl>
  </w:abstractNum>
  <w:abstractNum w:abstractNumId="1" w15:restartNumberingAfterBreak="0">
    <w:nsid w:val="22A00387"/>
    <w:multiLevelType w:val="hybridMultilevel"/>
    <w:tmpl w:val="FC7CDFC0"/>
    <w:lvl w:ilvl="0" w:tplc="45764C08">
      <w:start w:val="1"/>
      <w:numFmt w:val="decimal"/>
      <w:lvlText w:val="%1."/>
      <w:lvlJc w:val="left"/>
      <w:pPr>
        <w:ind w:left="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CE51A6">
      <w:start w:val="1"/>
      <w:numFmt w:val="decimal"/>
      <w:lvlText w:val="%2)"/>
      <w:lvlJc w:val="left"/>
      <w:pPr>
        <w:ind w:left="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90E622">
      <w:start w:val="1"/>
      <w:numFmt w:val="bullet"/>
      <w:lvlText w:val="-"/>
      <w:lvlJc w:val="left"/>
      <w:pPr>
        <w:ind w:left="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DEC908">
      <w:start w:val="1"/>
      <w:numFmt w:val="bullet"/>
      <w:lvlText w:val="•"/>
      <w:lvlJc w:val="left"/>
      <w:pPr>
        <w:ind w:left="1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1A8AC2">
      <w:start w:val="1"/>
      <w:numFmt w:val="bullet"/>
      <w:lvlText w:val="o"/>
      <w:lvlJc w:val="left"/>
      <w:pPr>
        <w:ind w:left="2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B805F8">
      <w:start w:val="1"/>
      <w:numFmt w:val="bullet"/>
      <w:lvlText w:val="▪"/>
      <w:lvlJc w:val="left"/>
      <w:pPr>
        <w:ind w:left="3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FABB3A">
      <w:start w:val="1"/>
      <w:numFmt w:val="bullet"/>
      <w:lvlText w:val="•"/>
      <w:lvlJc w:val="left"/>
      <w:pPr>
        <w:ind w:left="4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D4429A">
      <w:start w:val="1"/>
      <w:numFmt w:val="bullet"/>
      <w:lvlText w:val="o"/>
      <w:lvlJc w:val="left"/>
      <w:pPr>
        <w:ind w:left="4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A01016">
      <w:start w:val="1"/>
      <w:numFmt w:val="bullet"/>
      <w:lvlText w:val="▪"/>
      <w:lvlJc w:val="left"/>
      <w:pPr>
        <w:ind w:left="5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2785C06"/>
    <w:multiLevelType w:val="hybridMultilevel"/>
    <w:tmpl w:val="1652C22A"/>
    <w:lvl w:ilvl="0" w:tplc="81AC25CA">
      <w:start w:val="1"/>
      <w:numFmt w:val="bullet"/>
      <w:lvlText w:val="-"/>
      <w:lvlJc w:val="left"/>
      <w:pPr>
        <w:ind w:left="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86A23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58958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581C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3876C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F40ED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FCDEA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5CA60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7060E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B7B191F"/>
    <w:multiLevelType w:val="hybridMultilevel"/>
    <w:tmpl w:val="F23C7FB0"/>
    <w:lvl w:ilvl="0" w:tplc="0ABC3D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B0A91C">
      <w:start w:val="1"/>
      <w:numFmt w:val="lowerLetter"/>
      <w:lvlText w:val="%2)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D403B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B865C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B8313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A638C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522F68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C6FE04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5C4FD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61F5B61"/>
    <w:multiLevelType w:val="hybridMultilevel"/>
    <w:tmpl w:val="E90E4A16"/>
    <w:lvl w:ilvl="0" w:tplc="9A622A0C">
      <w:start w:val="5"/>
      <w:numFmt w:val="decimal"/>
      <w:lvlText w:val="%1."/>
      <w:lvlJc w:val="left"/>
      <w:pPr>
        <w:ind w:left="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EEA85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748B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E4C6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1005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CEC9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C657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0498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DA12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08347B"/>
    <w:multiLevelType w:val="hybridMultilevel"/>
    <w:tmpl w:val="28C474D4"/>
    <w:lvl w:ilvl="0" w:tplc="80A48A62">
      <w:start w:val="1"/>
      <w:numFmt w:val="bullet"/>
      <w:lvlText w:val="-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420B3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84894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D6E67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F64E3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484F8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2A1F2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309A7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3A625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516A12"/>
    <w:multiLevelType w:val="hybridMultilevel"/>
    <w:tmpl w:val="21BEDD38"/>
    <w:lvl w:ilvl="0" w:tplc="5A54BAC0">
      <w:start w:val="1"/>
      <w:numFmt w:val="decimal"/>
      <w:lvlText w:val="%1)"/>
      <w:lvlJc w:val="left"/>
      <w:pPr>
        <w:ind w:left="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6485B6">
      <w:start w:val="1"/>
      <w:numFmt w:val="lowerLetter"/>
      <w:lvlText w:val="%2"/>
      <w:lvlJc w:val="left"/>
      <w:pPr>
        <w:ind w:left="1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746170">
      <w:start w:val="1"/>
      <w:numFmt w:val="lowerRoman"/>
      <w:lvlText w:val="%3"/>
      <w:lvlJc w:val="left"/>
      <w:pPr>
        <w:ind w:left="2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8CC048">
      <w:start w:val="1"/>
      <w:numFmt w:val="decimal"/>
      <w:lvlText w:val="%4"/>
      <w:lvlJc w:val="left"/>
      <w:pPr>
        <w:ind w:left="2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14770A">
      <w:start w:val="1"/>
      <w:numFmt w:val="lowerLetter"/>
      <w:lvlText w:val="%5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149260">
      <w:start w:val="1"/>
      <w:numFmt w:val="lowerRoman"/>
      <w:lvlText w:val="%6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54D338">
      <w:start w:val="1"/>
      <w:numFmt w:val="decimal"/>
      <w:lvlText w:val="%7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FCE210">
      <w:start w:val="1"/>
      <w:numFmt w:val="lowerLetter"/>
      <w:lvlText w:val="%8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664F7A">
      <w:start w:val="1"/>
      <w:numFmt w:val="lowerRoman"/>
      <w:lvlText w:val="%9"/>
      <w:lvlJc w:val="left"/>
      <w:pPr>
        <w:ind w:left="6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C5F56AB"/>
    <w:multiLevelType w:val="multilevel"/>
    <w:tmpl w:val="528C5712"/>
    <w:lvl w:ilvl="0">
      <w:start w:val="7"/>
      <w:numFmt w:val="decimal"/>
      <w:lvlText w:val="%1."/>
      <w:lvlJc w:val="left"/>
      <w:pPr>
        <w:ind w:left="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D55229E"/>
    <w:multiLevelType w:val="hybridMultilevel"/>
    <w:tmpl w:val="7FA07A10"/>
    <w:lvl w:ilvl="0" w:tplc="5BCC17E6">
      <w:start w:val="1"/>
      <w:numFmt w:val="decimal"/>
      <w:lvlText w:val="%1)"/>
      <w:lvlJc w:val="left"/>
      <w:pPr>
        <w:ind w:left="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C46790">
      <w:start w:val="1"/>
      <w:numFmt w:val="lowerLetter"/>
      <w:lvlText w:val="%2"/>
      <w:lvlJc w:val="left"/>
      <w:pPr>
        <w:ind w:left="1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4C8E48">
      <w:start w:val="1"/>
      <w:numFmt w:val="lowerRoman"/>
      <w:lvlText w:val="%3"/>
      <w:lvlJc w:val="left"/>
      <w:pPr>
        <w:ind w:left="2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4C6856">
      <w:start w:val="1"/>
      <w:numFmt w:val="decimal"/>
      <w:lvlText w:val="%4"/>
      <w:lvlJc w:val="left"/>
      <w:pPr>
        <w:ind w:left="3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DE6F78">
      <w:start w:val="1"/>
      <w:numFmt w:val="lowerLetter"/>
      <w:lvlText w:val="%5"/>
      <w:lvlJc w:val="left"/>
      <w:pPr>
        <w:ind w:left="3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74A0A4">
      <w:start w:val="1"/>
      <w:numFmt w:val="lowerRoman"/>
      <w:lvlText w:val="%6"/>
      <w:lvlJc w:val="left"/>
      <w:pPr>
        <w:ind w:left="4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1C5B12">
      <w:start w:val="1"/>
      <w:numFmt w:val="decimal"/>
      <w:lvlText w:val="%7"/>
      <w:lvlJc w:val="left"/>
      <w:pPr>
        <w:ind w:left="5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504E74">
      <w:start w:val="1"/>
      <w:numFmt w:val="lowerLetter"/>
      <w:lvlText w:val="%8"/>
      <w:lvlJc w:val="left"/>
      <w:pPr>
        <w:ind w:left="5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A0F0B4">
      <w:start w:val="1"/>
      <w:numFmt w:val="lowerRoman"/>
      <w:lvlText w:val="%9"/>
      <w:lvlJc w:val="left"/>
      <w:pPr>
        <w:ind w:left="6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7BE7601"/>
    <w:multiLevelType w:val="hybridMultilevel"/>
    <w:tmpl w:val="B6AA1C52"/>
    <w:lvl w:ilvl="0" w:tplc="C35C1C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14524E">
      <w:start w:val="1"/>
      <w:numFmt w:val="decimal"/>
      <w:lvlRestart w:val="0"/>
      <w:lvlText w:val="%2)"/>
      <w:lvlJc w:val="left"/>
      <w:pPr>
        <w:ind w:left="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42D0DC">
      <w:start w:val="1"/>
      <w:numFmt w:val="lowerRoman"/>
      <w:lvlText w:val="%3"/>
      <w:lvlJc w:val="left"/>
      <w:pPr>
        <w:ind w:left="1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38ACC6">
      <w:start w:val="1"/>
      <w:numFmt w:val="decimal"/>
      <w:lvlText w:val="%4"/>
      <w:lvlJc w:val="left"/>
      <w:pPr>
        <w:ind w:left="2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00166E">
      <w:start w:val="1"/>
      <w:numFmt w:val="lowerLetter"/>
      <w:lvlText w:val="%5"/>
      <w:lvlJc w:val="left"/>
      <w:pPr>
        <w:ind w:left="3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7C049E">
      <w:start w:val="1"/>
      <w:numFmt w:val="lowerRoman"/>
      <w:lvlText w:val="%6"/>
      <w:lvlJc w:val="left"/>
      <w:pPr>
        <w:ind w:left="3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72143A">
      <w:start w:val="1"/>
      <w:numFmt w:val="decimal"/>
      <w:lvlText w:val="%7"/>
      <w:lvlJc w:val="left"/>
      <w:pPr>
        <w:ind w:left="4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722AFE">
      <w:start w:val="1"/>
      <w:numFmt w:val="lowerLetter"/>
      <w:lvlText w:val="%8"/>
      <w:lvlJc w:val="left"/>
      <w:pPr>
        <w:ind w:left="5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0817AC">
      <w:start w:val="1"/>
      <w:numFmt w:val="lowerRoman"/>
      <w:lvlText w:val="%9"/>
      <w:lvlJc w:val="left"/>
      <w:pPr>
        <w:ind w:left="5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9186829"/>
    <w:multiLevelType w:val="hybridMultilevel"/>
    <w:tmpl w:val="6F8E1E1A"/>
    <w:lvl w:ilvl="0" w:tplc="2C680B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2CE4BC">
      <w:start w:val="1"/>
      <w:numFmt w:val="lowerLetter"/>
      <w:lvlRestart w:val="0"/>
      <w:lvlText w:val="%2)"/>
      <w:lvlJc w:val="left"/>
      <w:pPr>
        <w:ind w:left="1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B201BC">
      <w:start w:val="1"/>
      <w:numFmt w:val="lowerRoman"/>
      <w:lvlText w:val="%3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7C7CB0">
      <w:start w:val="1"/>
      <w:numFmt w:val="decimal"/>
      <w:lvlText w:val="%4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909076">
      <w:start w:val="1"/>
      <w:numFmt w:val="lowerLetter"/>
      <w:lvlText w:val="%5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25D22">
      <w:start w:val="1"/>
      <w:numFmt w:val="lowerRoman"/>
      <w:lvlText w:val="%6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F86B0A">
      <w:start w:val="1"/>
      <w:numFmt w:val="decimal"/>
      <w:lvlText w:val="%7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4E8410">
      <w:start w:val="1"/>
      <w:numFmt w:val="lowerLetter"/>
      <w:lvlText w:val="%8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BE8FD2">
      <w:start w:val="1"/>
      <w:numFmt w:val="lowerRoman"/>
      <w:lvlText w:val="%9"/>
      <w:lvlJc w:val="left"/>
      <w:pPr>
        <w:ind w:left="6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83717445">
    <w:abstractNumId w:val="1"/>
  </w:num>
  <w:num w:numId="2" w16cid:durableId="2087341011">
    <w:abstractNumId w:val="2"/>
  </w:num>
  <w:num w:numId="3" w16cid:durableId="2093160897">
    <w:abstractNumId w:val="4"/>
  </w:num>
  <w:num w:numId="4" w16cid:durableId="114643172">
    <w:abstractNumId w:val="5"/>
  </w:num>
  <w:num w:numId="5" w16cid:durableId="222255123">
    <w:abstractNumId w:val="7"/>
  </w:num>
  <w:num w:numId="6" w16cid:durableId="2144035545">
    <w:abstractNumId w:val="8"/>
  </w:num>
  <w:num w:numId="7" w16cid:durableId="1281112125">
    <w:abstractNumId w:val="10"/>
  </w:num>
  <w:num w:numId="8" w16cid:durableId="1639990978">
    <w:abstractNumId w:val="9"/>
  </w:num>
  <w:num w:numId="9" w16cid:durableId="1521504843">
    <w:abstractNumId w:val="3"/>
  </w:num>
  <w:num w:numId="10" w16cid:durableId="1930694713">
    <w:abstractNumId w:val="6"/>
  </w:num>
  <w:num w:numId="11" w16cid:durableId="1875265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7D"/>
    <w:rsid w:val="00094D33"/>
    <w:rsid w:val="00096EF3"/>
    <w:rsid w:val="000A2EBD"/>
    <w:rsid w:val="00191A3A"/>
    <w:rsid w:val="001A4680"/>
    <w:rsid w:val="001B401D"/>
    <w:rsid w:val="001C00E8"/>
    <w:rsid w:val="001C4567"/>
    <w:rsid w:val="001F0F7D"/>
    <w:rsid w:val="001F499F"/>
    <w:rsid w:val="002001DE"/>
    <w:rsid w:val="00245865"/>
    <w:rsid w:val="002B48CA"/>
    <w:rsid w:val="002F5B84"/>
    <w:rsid w:val="0034181E"/>
    <w:rsid w:val="003632DC"/>
    <w:rsid w:val="00442C2C"/>
    <w:rsid w:val="004F5190"/>
    <w:rsid w:val="0051190C"/>
    <w:rsid w:val="005D670A"/>
    <w:rsid w:val="00624598"/>
    <w:rsid w:val="0064595E"/>
    <w:rsid w:val="00677E10"/>
    <w:rsid w:val="0071122D"/>
    <w:rsid w:val="00767C10"/>
    <w:rsid w:val="00772CAD"/>
    <w:rsid w:val="00866DF4"/>
    <w:rsid w:val="00890A9D"/>
    <w:rsid w:val="008C62B5"/>
    <w:rsid w:val="00927FC0"/>
    <w:rsid w:val="009F6DAC"/>
    <w:rsid w:val="00A06445"/>
    <w:rsid w:val="00A47350"/>
    <w:rsid w:val="00A63E96"/>
    <w:rsid w:val="00A904AA"/>
    <w:rsid w:val="00AB2A28"/>
    <w:rsid w:val="00AF5DF5"/>
    <w:rsid w:val="00B71875"/>
    <w:rsid w:val="00B72A86"/>
    <w:rsid w:val="00B8421C"/>
    <w:rsid w:val="00BA70A5"/>
    <w:rsid w:val="00BF6BE7"/>
    <w:rsid w:val="00C239BB"/>
    <w:rsid w:val="00C9190B"/>
    <w:rsid w:val="00CB2F25"/>
    <w:rsid w:val="00D21DE1"/>
    <w:rsid w:val="00D71D87"/>
    <w:rsid w:val="00E0538B"/>
    <w:rsid w:val="00E15676"/>
    <w:rsid w:val="00E9215A"/>
    <w:rsid w:val="00EA0888"/>
    <w:rsid w:val="00EA34E8"/>
    <w:rsid w:val="00F738E0"/>
    <w:rsid w:val="00F80ABE"/>
    <w:rsid w:val="00FA7FDE"/>
    <w:rsid w:val="00FB63FA"/>
    <w:rsid w:val="00FC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73C43"/>
  <w15:docId w15:val="{447576BC-EC2E-40DA-BAFA-C80536F55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71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42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0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0E8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1206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cp:lastModifiedBy>Joanna Wais</cp:lastModifiedBy>
  <cp:revision>4</cp:revision>
  <cp:lastPrinted>2024-10-14T09:58:00Z</cp:lastPrinted>
  <dcterms:created xsi:type="dcterms:W3CDTF">2024-08-09T07:03:00Z</dcterms:created>
  <dcterms:modified xsi:type="dcterms:W3CDTF">2024-10-14T09:58:00Z</dcterms:modified>
</cp:coreProperties>
</file>