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7F0B1" w14:textId="77777777" w:rsidR="00614869" w:rsidRPr="00614869" w:rsidRDefault="00614869" w:rsidP="00614869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0498607" w14:textId="337FBECA" w:rsidR="00614869" w:rsidRPr="00614869" w:rsidRDefault="00614869" w:rsidP="00614869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Załącznik nr </w:t>
      </w:r>
      <w:r w:rsidR="006626C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C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do </w:t>
      </w:r>
      <w:r w:rsidR="006626C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SWZ</w:t>
      </w:r>
    </w:p>
    <w:p w14:paraId="6FA77835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Opis usługi</w:t>
      </w:r>
    </w:p>
    <w:p w14:paraId="06BB75E7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0A6E114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Łączna, rzeczywista powierzchnia sprzątania w budynku wynosi </w:t>
      </w:r>
      <w:smartTag w:uri="urn:schemas-microsoft-com:office:smarttags" w:element="metricconverter">
        <w:smartTagPr>
          <w:attr w:name="ProductID" w:val="709,49 mﾲ"/>
        </w:smartTagPr>
        <w:r w:rsidRPr="00614869">
          <w:rPr>
            <w:rFonts w:ascii="Times New Roman" w:eastAsia="Times New Roman" w:hAnsi="Times New Roman" w:cs="Times New Roman"/>
            <w:kern w:val="0"/>
            <w:sz w:val="24"/>
            <w:szCs w:val="24"/>
            <w:lang w:eastAsia="pl-PL"/>
            <w14:ligatures w14:val="none"/>
          </w:rPr>
          <w:t>709,49 m²</w:t>
        </w:r>
      </w:smartTag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Przewidywany </w:t>
      </w:r>
    </w:p>
    <w:p w14:paraId="7D15A503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okres realizacji zadania od  02.01.2025 r. do 31.12.2025 r.</w:t>
      </w:r>
    </w:p>
    <w:p w14:paraId="426861BF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97AA764" w14:textId="77777777" w:rsidR="00614869" w:rsidRPr="00614869" w:rsidRDefault="00614869" w:rsidP="0061486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Szczegółowy opis czynności wykonywanych przez osoby sprzątające budynek MZZK</w:t>
      </w:r>
    </w:p>
    <w:p w14:paraId="31747A5A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C868C0F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Sprzątanie w budynku wykonywane jest codziennie, przez  3 godziny, po zakończeniu pracy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i opuszczeniu budynku przez pracowników MZZK. </w:t>
      </w:r>
    </w:p>
    <w:p w14:paraId="30B81296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Osoba sprzątająca zamyka drzwi wejściowe o godzinie:</w:t>
      </w:r>
    </w:p>
    <w:p w14:paraId="20ADD6FE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 poniedziałek o 17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00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wtorek, środa, czwartek o 15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00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piątek o 13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00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, </w:t>
      </w:r>
    </w:p>
    <w:p w14:paraId="481D8139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przebiera się w ubranie robocze, zakłada rękawiczki ochronne i przystępuje do </w:t>
      </w: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codziennych czynności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które polegają na: </w:t>
      </w:r>
    </w:p>
    <w:p w14:paraId="2EF35554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opróżnianiu koszy na śmieci, segregacji odpadów i wyrzucaniu ich do pojemników ustawionych przed budynkiem, które z kolei opróżniane są wg  harmonogramu przez firmę świadczącą usługi dla MZZK, </w:t>
      </w:r>
    </w:p>
    <w:p w14:paraId="481D4764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opróżnianiu koszy – 4 szt – przeznaczonych dla osób niewidomych, w miarę potrzeb, przesypywaniu ich do wyznaczonych worków  i znoszenie do piwnicy</w:t>
      </w:r>
    </w:p>
    <w:p w14:paraId="264892EF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opróżnianiu pojemników na selektywne odpady, które znajdują się w pomieszczeniach socjalnych, przesypywaniu ich do wyznaczonych worków  i znoszenie do piwnicy</w:t>
      </w:r>
    </w:p>
    <w:p w14:paraId="493998DD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codziennej wymianie worków na śmieci,</w:t>
      </w:r>
    </w:p>
    <w:p w14:paraId="41AA3F69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zamiataniu miotłą posadzek wykonanych z płytek gresowych w pomieszczeniach biurowych, socjalnych, korytarzach, klatce schodowej,  balkonach (w miarę potrzeb) oraz paneli podłogowych ,</w:t>
      </w:r>
    </w:p>
    <w:p w14:paraId="3B4F72EA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ścieraniu mebli, biurek stosownymi preparatami ściereczką do tego przeznaczoną,</w:t>
      </w:r>
    </w:p>
    <w:p w14:paraId="71F857B1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ścieraniu sprzętu elektronicznego odpowiednim środkiem i osobną ściereczką</w:t>
      </w:r>
    </w:p>
    <w:p w14:paraId="5F491597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usuwaniu pajęczyn miotłą z drabiny,</w:t>
      </w:r>
    </w:p>
    <w:p w14:paraId="11CE181A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myciu parapetów wewnętrznych oraz posadzek ogólnodostępnych, w tym balkonów 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okresie wiosenno-letnim,</w:t>
      </w:r>
    </w:p>
    <w:p w14:paraId="2A7F538C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myciu armatury i urządzeń sanitarnych w pomieszczeniach socjalnych i ubikacjach, 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następnie ich dezynfekcja środkami tradycyjnymi chemicznymi, z odpowiednimi atestami,</w:t>
      </w:r>
    </w:p>
    <w:p w14:paraId="71B4DAE1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uzupełnianiu środków czystości w pomieszczeniach socjalnych,</w:t>
      </w:r>
    </w:p>
    <w:p w14:paraId="423DCC58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myciu przeszklonych drzwi do pomieszczeń w razie potrzeby,</w:t>
      </w:r>
    </w:p>
    <w:p w14:paraId="57D5274E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opróżnianiu kosza na śmieci przed wejściem do budynku  oraz wyrzucaniu jego zawartości do pojemnika na śmieci znajdującego się przed budynkiem,</w:t>
      </w:r>
    </w:p>
    <w:p w14:paraId="2751C549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czyszczenie wycieraczek z tworzyw sztucznych poprzez odkurzanie lub wytrzepanie</w:t>
      </w:r>
    </w:p>
    <w:p w14:paraId="070A5538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wietrzeniu pomieszczeń poprzez otwarcie okien, po zakończeniu pracy okna należy zamknąć,</w:t>
      </w:r>
    </w:p>
    <w:p w14:paraId="3273F4B3" w14:textId="77777777" w:rsidR="00614869" w:rsidRPr="00614869" w:rsidRDefault="00614869" w:rsidP="006148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zamawianie na bieżąco środków czystości</w:t>
      </w:r>
    </w:p>
    <w:p w14:paraId="257F4913" w14:textId="77777777" w:rsidR="00614869" w:rsidRPr="00614869" w:rsidRDefault="00614869" w:rsidP="006148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2333C6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 razy w miesiącu należy:</w:t>
      </w:r>
    </w:p>
    <w:p w14:paraId="2485EC8D" w14:textId="77777777" w:rsidR="00614869" w:rsidRPr="00614869" w:rsidRDefault="00614869" w:rsidP="006148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umyć wszystkie drzwi wraz z futrynami, balustrady, panele grzejnikowe i korytarz piwniczny – odpowiednimi środkami do poszczególnych czynności.</w:t>
      </w:r>
    </w:p>
    <w:p w14:paraId="40D0AAD9" w14:textId="77777777" w:rsidR="00614869" w:rsidRPr="00614869" w:rsidRDefault="00614869" w:rsidP="006148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0372791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 raz na kwartał należy:</w:t>
      </w:r>
    </w:p>
    <w:p w14:paraId="7EF5AC41" w14:textId="77777777" w:rsidR="00614869" w:rsidRPr="00614869" w:rsidRDefault="00614869" w:rsidP="0061486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umyć okna, glazurę, lustra, tablicę ogłoszeniową, skrzynki elektryczne na poszczególnych kondygnacjach na klatce schodowej ( w I-szym m-cu kwartału),</w:t>
      </w:r>
    </w:p>
    <w:p w14:paraId="31DE3DDD" w14:textId="77777777" w:rsidR="00614869" w:rsidRPr="00614869" w:rsidRDefault="00614869" w:rsidP="006148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posprzątać pomieszczenie archiwum, po wcześniejszym uzgodnieniu terminu 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z pracownikiem MZZK,</w:t>
      </w:r>
    </w:p>
    <w:p w14:paraId="35F811B1" w14:textId="77777777" w:rsidR="00614869" w:rsidRPr="00614869" w:rsidRDefault="00614869" w:rsidP="006148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wytrzeć suchą ściereczką lampy z drabiny znajdującej się w schowku na poziomie piwnic,</w:t>
      </w:r>
    </w:p>
    <w:p w14:paraId="08CB74F1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 razy w roku: do 30 marca i 30 listopada należy:</w:t>
      </w:r>
    </w:p>
    <w:p w14:paraId="0051F987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3DE5774" w14:textId="77777777" w:rsidR="00614869" w:rsidRPr="00614869" w:rsidRDefault="00614869" w:rsidP="006148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posprzątać  pomieszczenia przynależne w piwnicy ( oprócz archiwum), poprzez mycie podłóg i usunięcie pajęczyn, po wcześniejszym uzgodnieniu z pracownikami MZZK.</w:t>
      </w:r>
    </w:p>
    <w:p w14:paraId="63CDEBCF" w14:textId="77777777" w:rsidR="00614869" w:rsidRPr="00614869" w:rsidRDefault="00614869" w:rsidP="00614869">
      <w:pPr>
        <w:spacing w:after="0" w:line="240" w:lineRule="auto"/>
        <w:ind w:left="78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DDC5749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Kwiaty w pomieszczeniach biurowych należy wycierać z kurzu i podlewać w miarę potrzeb wodą zlewaną do butelek znajdujących się na parapetach okiennych w każdym pomieszczeniu.</w:t>
      </w:r>
    </w:p>
    <w:p w14:paraId="390D8BB9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Kwiaty na balkonach i przed budynkiem wzdłuż podjazdu ( 10mx1,15m) należy podlewać, 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razie potrzeby, co drugi dzień w okresie letnim.</w:t>
      </w:r>
    </w:p>
    <w:p w14:paraId="57B609F4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Kwiaty z balkonów, przeniesione na okres zimowy do budynku na klatkę schodową należy podlewać i usuwać suche liście w miarę potrzeb.</w:t>
      </w:r>
    </w:p>
    <w:p w14:paraId="7DA8B5FF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Wodę do wykonywania w/wym. czynności należy pobierać z pomieszczeń socjalnych znajdujących się na każdym poziomie wewnątrz budynku.</w:t>
      </w:r>
    </w:p>
    <w:p w14:paraId="4C5AE81B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6872002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Powierzchnie przeznaczone do mycia wewnątrz budynku wynoszą:</w:t>
      </w:r>
    </w:p>
    <w:p w14:paraId="18E3E284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a) panele podłogowe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: 152m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2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7975AA1B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b) płytki gresowe i ceramiczne : 707m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2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320BCAF1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c) okna i przeszklone drzwi : 160m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2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09754038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22D4E73" w14:textId="77777777" w:rsidR="00614869" w:rsidRPr="00614869" w:rsidRDefault="00614869" w:rsidP="00614869">
      <w:pPr>
        <w:spacing w:after="0" w:line="240" w:lineRule="auto"/>
        <w:ind w:left="6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Ponadto do obowiązków osoby/osób dbających o czystość , wyznaczonych do wykonywania bezpośrednio czynności w trakcie realizacji umowy należy:</w:t>
      </w:r>
    </w:p>
    <w:p w14:paraId="4F279520" w14:textId="77777777" w:rsidR="00614869" w:rsidRPr="00614869" w:rsidRDefault="00614869" w:rsidP="006148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bezzwłoczne zawiadamianie przełożonego (lub administratora) o :</w:t>
      </w:r>
    </w:p>
    <w:p w14:paraId="3C90D680" w14:textId="77777777" w:rsidR="00614869" w:rsidRPr="00614869" w:rsidRDefault="00614869" w:rsidP="006148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zauważonych uszkodzeniach oraz wadliwym działaniu instalacji i urządzeń technicznych (wod-kan,c.o.,elektr.),</w:t>
      </w:r>
    </w:p>
    <w:p w14:paraId="1B81B93B" w14:textId="77777777" w:rsidR="00614869" w:rsidRPr="00614869" w:rsidRDefault="00614869" w:rsidP="006148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nieprawidłowościach w zabezpieczeniu budynku przed włamaniem lub kradzieżą 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a także nieuprawnionym dostępie.</w:t>
      </w:r>
    </w:p>
    <w:p w14:paraId="5AABBFE8" w14:textId="77777777" w:rsidR="00614869" w:rsidRPr="00614869" w:rsidRDefault="00614869" w:rsidP="006148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Wykonywanie innych czynności zleconych przez przełożonego w zakresie utrzymania porządku i czystości.</w:t>
      </w:r>
    </w:p>
    <w:p w14:paraId="09EE1F52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Po zakończonej pracy należy schować sprzęt do wskazanego pomieszczenia, uzbroić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        alarm i zamknąć budynek.</w:t>
      </w:r>
    </w:p>
    <w:p w14:paraId="0F343FD2" w14:textId="77777777" w:rsidR="00614869" w:rsidRPr="00614869" w:rsidRDefault="00614869" w:rsidP="006148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Osoby sprzątające musi cechować wysoka odpowiedzialność za powierzone mienie oraz zachowanie szczególnej ostrożności w związku z dostępem do danych osobowych </w:t>
      </w: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sprzątanych pomieszczeniach.</w:t>
      </w:r>
    </w:p>
    <w:p w14:paraId="62810326" w14:textId="77777777" w:rsidR="00614869" w:rsidRPr="00614869" w:rsidRDefault="00614869" w:rsidP="006148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jest zobowiązany do pokrycia kosztów wynikających z zakupu środków czyszczących, dezynfekujących, zapachowych oraz worków na śmieci w ilości określonej w umowie.</w:t>
      </w:r>
    </w:p>
    <w:p w14:paraId="0A62BAED" w14:textId="77777777" w:rsidR="00614869" w:rsidRPr="00614869" w:rsidRDefault="00614869" w:rsidP="006148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zobowiązany jest w czasie wykonywania usługi zapewnić na terenie objętym umową należyty ład, porządek, przestrzeganie przepisów bhp i p.poż. Wykonawca ponosi pełną odpowiedzialność za szkody powstałe w związku z realizacją usługi oraz wskutek innych działań osób zatrudnionych przez Wykonawcę.</w:t>
      </w:r>
    </w:p>
    <w:p w14:paraId="08A9BBB7" w14:textId="77777777" w:rsidR="00614869" w:rsidRPr="00614869" w:rsidRDefault="00614869" w:rsidP="0061486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Osoby sprzątające powinny posiadać przynajmniej podstawowa wiedzę na temat obsługi następujących urządzeń: centrala p.poż., centrala oddymiania oraz centrala antywłamaniowa.</w:t>
      </w:r>
    </w:p>
    <w:p w14:paraId="729315FF" w14:textId="77777777" w:rsidR="00614869" w:rsidRPr="00614869" w:rsidRDefault="00614869" w:rsidP="00614869">
      <w:pPr>
        <w:keepNext/>
        <w:keepLine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365F91"/>
          <w:kern w:val="0"/>
          <w:lang w:eastAsia="pl-PL"/>
          <w14:ligatures w14:val="none"/>
        </w:rPr>
      </w:pPr>
    </w:p>
    <w:p w14:paraId="0FBFD286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4CFC0DF5" w14:textId="77777777" w:rsidR="00614869" w:rsidRPr="00614869" w:rsidRDefault="00614869" w:rsidP="00614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4869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pl-PL"/>
          <w14:ligatures w14:val="none"/>
        </w:rPr>
        <w:br w:type="page"/>
      </w:r>
    </w:p>
    <w:p w14:paraId="7CB06171" w14:textId="77777777" w:rsidR="00614869" w:rsidRPr="00614869" w:rsidRDefault="00614869" w:rsidP="0061486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5972C68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8F4B19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40FC91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725EB2A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BB95B4" w14:textId="77777777" w:rsidR="00614869" w:rsidRPr="00614869" w:rsidRDefault="00614869" w:rsidP="006148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B6B065E" w14:textId="77777777" w:rsidR="00614869" w:rsidRPr="00614869" w:rsidRDefault="00614869" w:rsidP="00614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3DFEDD0" w14:textId="77777777" w:rsidR="00614869" w:rsidRPr="00614869" w:rsidRDefault="00614869" w:rsidP="0061486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7618C60" w14:textId="77777777" w:rsidR="00567C12" w:rsidRDefault="00567C12"/>
    <w:sectPr w:rsidR="00567C12" w:rsidSect="00614869">
      <w:pgSz w:w="11906" w:h="16838"/>
      <w:pgMar w:top="0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0B7"/>
    <w:multiLevelType w:val="hybridMultilevel"/>
    <w:tmpl w:val="3EC68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0790B"/>
    <w:multiLevelType w:val="hybridMultilevel"/>
    <w:tmpl w:val="E7600F14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3F4279C6"/>
    <w:multiLevelType w:val="hybridMultilevel"/>
    <w:tmpl w:val="E84C6F78"/>
    <w:lvl w:ilvl="0" w:tplc="591E46A0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3" w15:restartNumberingAfterBreak="0">
    <w:nsid w:val="6013080B"/>
    <w:multiLevelType w:val="hybridMultilevel"/>
    <w:tmpl w:val="7BCE1380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 w15:restartNumberingAfterBreak="0">
    <w:nsid w:val="6371295E"/>
    <w:multiLevelType w:val="hybridMultilevel"/>
    <w:tmpl w:val="3B741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32138"/>
    <w:multiLevelType w:val="hybridMultilevel"/>
    <w:tmpl w:val="4E80D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05256">
    <w:abstractNumId w:val="4"/>
  </w:num>
  <w:num w:numId="2" w16cid:durableId="52124356">
    <w:abstractNumId w:val="3"/>
  </w:num>
  <w:num w:numId="3" w16cid:durableId="1569000727">
    <w:abstractNumId w:val="1"/>
  </w:num>
  <w:num w:numId="4" w16cid:durableId="1781485086">
    <w:abstractNumId w:val="0"/>
  </w:num>
  <w:num w:numId="5" w16cid:durableId="302077736">
    <w:abstractNumId w:val="2"/>
  </w:num>
  <w:num w:numId="6" w16cid:durableId="11060050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869"/>
    <w:rsid w:val="002F151C"/>
    <w:rsid w:val="00567C12"/>
    <w:rsid w:val="00614869"/>
    <w:rsid w:val="006626C7"/>
    <w:rsid w:val="00B96752"/>
    <w:rsid w:val="00FB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D6B28C"/>
  <w15:chartTrackingRefBased/>
  <w15:docId w15:val="{D8803A0F-9168-4CF9-9B3E-C03A9B59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Mik-Ohlaszeny</dc:creator>
  <cp:keywords/>
  <dc:description/>
  <cp:lastModifiedBy>Katarzyna Mik-Ohlaszeny</cp:lastModifiedBy>
  <cp:revision>2</cp:revision>
  <dcterms:created xsi:type="dcterms:W3CDTF">2024-11-04T12:26:00Z</dcterms:created>
  <dcterms:modified xsi:type="dcterms:W3CDTF">2024-11-07T12:25:00Z</dcterms:modified>
</cp:coreProperties>
</file>