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490946" w14:textId="77777777" w:rsidR="00C62BAE" w:rsidRPr="00C62BAE" w:rsidRDefault="00C62BAE" w:rsidP="00C62BAE">
      <w:pPr>
        <w:keepNext/>
        <w:keepLines/>
        <w:spacing w:after="0" w:line="276" w:lineRule="auto"/>
        <w:ind w:right="294"/>
        <w:jc w:val="right"/>
        <w:outlineLvl w:val="0"/>
        <w:rPr>
          <w:rFonts w:ascii="Times New Roman" w:eastAsia="Times New Roman" w:hAnsi="Times New Roman" w:cs="Times New Roman"/>
          <w:b/>
          <w:bCs/>
          <w:kern w:val="3"/>
          <w:lang w:eastAsia="pl-PL"/>
          <w14:ligatures w14:val="none"/>
        </w:rPr>
      </w:pPr>
      <w:r w:rsidRPr="00C62BAE">
        <w:rPr>
          <w:rFonts w:ascii="Times New Roman" w:eastAsia="Calibri" w:hAnsi="Times New Roman" w:cs="Times New Roman"/>
          <w:b/>
          <w:i/>
          <w:color w:val="000000"/>
          <w:kern w:val="0"/>
          <w:lang w:val="en-US"/>
          <w14:ligatures w14:val="none"/>
        </w:rPr>
        <w:t xml:space="preserve">                   </w:t>
      </w:r>
      <w:bookmarkStart w:id="0" w:name="_Hlk153188653"/>
      <w:r w:rsidRPr="00C62BAE">
        <w:rPr>
          <w:rFonts w:ascii="Times New Roman" w:eastAsia="Times New Roman" w:hAnsi="Times New Roman" w:cs="Times New Roman"/>
          <w:b/>
          <w:bCs/>
          <w:kern w:val="3"/>
          <w:lang w:eastAsia="pl-PL"/>
          <w14:ligatures w14:val="none"/>
        </w:rPr>
        <w:t xml:space="preserve">Załącznik nr 4 </w:t>
      </w:r>
      <w:r w:rsidRPr="00C62BAE">
        <w:rPr>
          <w:rFonts w:ascii="Calibri" w:eastAsia="Calibri" w:hAnsi="Calibri" w:cs="Calibri"/>
          <w:b/>
          <w:color w:val="000000"/>
          <w:kern w:val="0"/>
          <w:sz w:val="32"/>
          <w:lang w:val="en-US"/>
          <w14:ligatures w14:val="none"/>
        </w:rPr>
        <w:t xml:space="preserve"> </w:t>
      </w:r>
      <w:r w:rsidRPr="00C62BAE">
        <w:rPr>
          <w:rFonts w:ascii="Times New Roman" w:eastAsia="Times New Roman" w:hAnsi="Times New Roman" w:cs="Times New Roman"/>
          <w:b/>
          <w:bCs/>
          <w:kern w:val="3"/>
          <w:lang w:eastAsia="pl-PL"/>
          <w14:ligatures w14:val="none"/>
        </w:rPr>
        <w:t>stanowiącej Rozdział I SWZ</w:t>
      </w:r>
    </w:p>
    <w:p w14:paraId="6CF5ADA6" w14:textId="0517FE49" w:rsidR="00C62BAE" w:rsidRPr="00C62BAE" w:rsidRDefault="00C62BAE" w:rsidP="00C62BAE">
      <w:pPr>
        <w:keepNext/>
        <w:keepLines/>
        <w:widowControl w:val="0"/>
        <w:suppressAutoHyphens/>
        <w:autoSpaceDN w:val="0"/>
        <w:spacing w:before="240"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kern w:val="3"/>
          <w:lang w:eastAsia="pl-PL"/>
          <w14:ligatures w14:val="none"/>
        </w:rPr>
      </w:pPr>
      <w:r w:rsidRPr="00C62BAE">
        <w:rPr>
          <w:rFonts w:ascii="Times New Roman" w:eastAsia="Times New Roman" w:hAnsi="Times New Roman" w:cs="Times New Roman"/>
          <w:b/>
          <w:bCs/>
          <w:kern w:val="3"/>
          <w:lang w:eastAsia="pl-PL"/>
          <w14:ligatures w14:val="none"/>
        </w:rPr>
        <w:t>PROJEKTOWANE POSTANOWIENIA UMOWY NR S.261.</w:t>
      </w:r>
      <w:r w:rsidR="007002E6">
        <w:rPr>
          <w:rFonts w:ascii="Times New Roman" w:eastAsia="Times New Roman" w:hAnsi="Times New Roman" w:cs="Times New Roman"/>
          <w:b/>
          <w:bCs/>
          <w:kern w:val="3"/>
          <w:lang w:eastAsia="pl-PL"/>
          <w14:ligatures w14:val="none"/>
        </w:rPr>
        <w:t>34</w:t>
      </w:r>
      <w:r w:rsidRPr="00C62BAE">
        <w:rPr>
          <w:rFonts w:ascii="Times New Roman" w:eastAsia="Times New Roman" w:hAnsi="Times New Roman" w:cs="Times New Roman"/>
          <w:b/>
          <w:bCs/>
          <w:kern w:val="3"/>
          <w:lang w:eastAsia="pl-PL"/>
          <w14:ligatures w14:val="none"/>
        </w:rPr>
        <w:t>.202</w:t>
      </w:r>
      <w:r w:rsidR="007002E6">
        <w:rPr>
          <w:rFonts w:ascii="Times New Roman" w:eastAsia="Times New Roman" w:hAnsi="Times New Roman" w:cs="Times New Roman"/>
          <w:b/>
          <w:bCs/>
          <w:kern w:val="3"/>
          <w:lang w:eastAsia="pl-PL"/>
          <w14:ligatures w14:val="none"/>
        </w:rPr>
        <w:t>4</w:t>
      </w:r>
    </w:p>
    <w:p w14:paraId="2813B6BD" w14:textId="77777777" w:rsidR="00C62BAE" w:rsidRPr="00C62BAE" w:rsidRDefault="00C62BAE" w:rsidP="00C62BAE">
      <w:pPr>
        <w:keepNext/>
        <w:keepLines/>
        <w:widowControl w:val="0"/>
        <w:suppressAutoHyphens/>
        <w:autoSpaceDN w:val="0"/>
        <w:spacing w:after="0" w:line="276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kern w:val="3"/>
          <w:lang w:eastAsia="pl-PL"/>
          <w14:ligatures w14:val="none"/>
        </w:rPr>
      </w:pPr>
    </w:p>
    <w:p w14:paraId="175626D6" w14:textId="77777777" w:rsidR="00C62BAE" w:rsidRPr="00C62BAE" w:rsidRDefault="00C62BAE" w:rsidP="00C62BAE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C62BAE">
        <w:rPr>
          <w:rFonts w:ascii="Times New Roman" w:eastAsia="Calibri" w:hAnsi="Times New Roman" w:cs="Times New Roman"/>
          <w:b/>
          <w:kern w:val="0"/>
          <w14:ligatures w14:val="none"/>
        </w:rPr>
        <w:t xml:space="preserve">Gminą Miasta Sanoka, </w:t>
      </w:r>
      <w:r w:rsidRPr="00C62BAE">
        <w:rPr>
          <w:rFonts w:ascii="Times New Roman" w:eastAsia="Calibri" w:hAnsi="Times New Roman" w:cs="Times New Roman"/>
          <w:bCs/>
          <w:kern w:val="0"/>
          <w14:ligatures w14:val="none"/>
        </w:rPr>
        <w:t>ul. Rynek 1 Sanok</w:t>
      </w:r>
      <w:r w:rsidRPr="00C62BAE">
        <w:rPr>
          <w:rFonts w:ascii="Times New Roman" w:eastAsia="Calibri" w:hAnsi="Times New Roman" w:cs="Times New Roman"/>
          <w:b/>
          <w:kern w:val="0"/>
          <w14:ligatures w14:val="none"/>
        </w:rPr>
        <w:t xml:space="preserve"> </w:t>
      </w:r>
      <w:r w:rsidRPr="00C62BAE">
        <w:rPr>
          <w:rFonts w:ascii="Times New Roman" w:eastAsia="Calibri" w:hAnsi="Times New Roman" w:cs="Times New Roman"/>
          <w:bCs/>
          <w:kern w:val="0"/>
          <w14:ligatures w14:val="none"/>
        </w:rPr>
        <w:t>NIP: 6871787673, w imieniu której działa</w:t>
      </w:r>
      <w:r w:rsidRPr="00C62BAE">
        <w:rPr>
          <w:rFonts w:ascii="Times New Roman" w:eastAsia="Calibri" w:hAnsi="Times New Roman" w:cs="Times New Roman"/>
          <w:b/>
          <w:kern w:val="0"/>
          <w14:ligatures w14:val="none"/>
        </w:rPr>
        <w:t xml:space="preserve"> Miejski Ośrodek Sportu i Rekreacji w Sanoku, </w:t>
      </w:r>
      <w:r w:rsidRPr="00C62BAE">
        <w:rPr>
          <w:rFonts w:ascii="Times New Roman" w:eastAsia="Calibri" w:hAnsi="Times New Roman" w:cs="Times New Roman"/>
          <w:bCs/>
          <w:kern w:val="0"/>
          <w14:ligatures w14:val="none"/>
        </w:rPr>
        <w:t>adres: ul. Królowej Bony 4, 38-500 Sanok, REGON 000659012 reprezentowany przez:</w:t>
      </w:r>
    </w:p>
    <w:p w14:paraId="5F1C9FBB" w14:textId="77777777" w:rsidR="00C62BAE" w:rsidRPr="00C62BAE" w:rsidRDefault="00C62BAE" w:rsidP="00C62BAE">
      <w:pPr>
        <w:autoSpaceDN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C62BAE">
        <w:rPr>
          <w:rFonts w:ascii="Times New Roman" w:eastAsia="Calibri" w:hAnsi="Times New Roman" w:cs="Times New Roman"/>
          <w:bCs/>
          <w:kern w:val="0"/>
          <w14:ligatures w14:val="none"/>
        </w:rPr>
        <w:t xml:space="preserve">Bogusław Rajtar </w:t>
      </w:r>
      <w:r w:rsidRPr="00C62BAE">
        <w:rPr>
          <w:rFonts w:ascii="Times New Roman" w:eastAsia="Calibri" w:hAnsi="Times New Roman" w:cs="Times New Roman"/>
          <w:bCs/>
          <w:kern w:val="0"/>
          <w14:ligatures w14:val="none"/>
        </w:rPr>
        <w:tab/>
      </w:r>
      <w:r w:rsidRPr="00C62BAE">
        <w:rPr>
          <w:rFonts w:ascii="Times New Roman" w:eastAsia="Calibri" w:hAnsi="Times New Roman" w:cs="Times New Roman"/>
          <w:bCs/>
          <w:kern w:val="0"/>
          <w14:ligatures w14:val="none"/>
        </w:rPr>
        <w:tab/>
      </w:r>
      <w:r w:rsidRPr="00C62BAE">
        <w:rPr>
          <w:rFonts w:ascii="Times New Roman" w:eastAsia="Calibri" w:hAnsi="Times New Roman" w:cs="Times New Roman"/>
          <w:bCs/>
          <w:kern w:val="0"/>
          <w14:ligatures w14:val="none"/>
        </w:rPr>
        <w:tab/>
        <w:t>– Dyrektor,</w:t>
      </w:r>
    </w:p>
    <w:p w14:paraId="6828A76B" w14:textId="77777777" w:rsidR="00C62BAE" w:rsidRPr="00C62BAE" w:rsidRDefault="00C62BAE" w:rsidP="00C62BAE">
      <w:pPr>
        <w:autoSpaceDN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C62BAE">
        <w:rPr>
          <w:rFonts w:ascii="Times New Roman" w:eastAsia="Calibri" w:hAnsi="Times New Roman" w:cs="Times New Roman"/>
          <w:bCs/>
          <w:kern w:val="0"/>
          <w14:ligatures w14:val="none"/>
        </w:rPr>
        <w:t xml:space="preserve">przy kontrasygnacie Jakuba Więch </w:t>
      </w:r>
      <w:r w:rsidRPr="00C62BAE">
        <w:rPr>
          <w:rFonts w:ascii="Times New Roman" w:eastAsia="Calibri" w:hAnsi="Times New Roman" w:cs="Times New Roman"/>
          <w:bCs/>
          <w:kern w:val="0"/>
          <w14:ligatures w14:val="none"/>
        </w:rPr>
        <w:tab/>
        <w:t>– Główny Księgowy</w:t>
      </w:r>
    </w:p>
    <w:p w14:paraId="7AAB8F94" w14:textId="77777777" w:rsidR="00C62BAE" w:rsidRPr="00C62BAE" w:rsidRDefault="00C62BAE" w:rsidP="00C62BAE">
      <w:pPr>
        <w:autoSpaceDN w:val="0"/>
        <w:spacing w:before="240" w:after="0" w:line="240" w:lineRule="auto"/>
        <w:ind w:firstLine="360"/>
        <w:jc w:val="both"/>
        <w:rPr>
          <w:rFonts w:ascii="Times New Roman" w:eastAsia="Lucida Sans Unicode" w:hAnsi="Times New Roman" w:cs="Times New Roman"/>
          <w:kern w:val="3"/>
          <w:lang w:eastAsia="pl-PL"/>
          <w14:ligatures w14:val="none"/>
        </w:rPr>
      </w:pPr>
      <w:r w:rsidRPr="00C62BAE">
        <w:rPr>
          <w:rFonts w:ascii="Times New Roman" w:eastAsia="Calibri" w:hAnsi="Times New Roman" w:cs="Times New Roman"/>
          <w:kern w:val="0"/>
          <w14:ligatures w14:val="none"/>
        </w:rPr>
        <w:t>zwaną w dalszej treści „</w:t>
      </w:r>
      <w:r w:rsidRPr="00C62BAE">
        <w:rPr>
          <w:rFonts w:ascii="Times New Roman" w:eastAsia="Calibri" w:hAnsi="Times New Roman" w:cs="Times New Roman"/>
          <w:b/>
          <w:bCs/>
          <w:kern w:val="0"/>
          <w14:ligatures w14:val="none"/>
        </w:rPr>
        <w:t>Zamawiającym</w:t>
      </w:r>
      <w:r w:rsidRPr="00C62BAE">
        <w:rPr>
          <w:rFonts w:ascii="Times New Roman" w:eastAsia="Calibri" w:hAnsi="Times New Roman" w:cs="Times New Roman"/>
          <w:kern w:val="0"/>
          <w14:ligatures w14:val="none"/>
        </w:rPr>
        <w:t>”</w:t>
      </w:r>
    </w:p>
    <w:p w14:paraId="22B02D8F" w14:textId="77777777" w:rsidR="00C62BAE" w:rsidRPr="00C62BAE" w:rsidRDefault="00C62BAE" w:rsidP="00C62BAE">
      <w:pPr>
        <w:autoSpaceDN w:val="0"/>
        <w:spacing w:before="240" w:after="240" w:line="240" w:lineRule="auto"/>
        <w:ind w:firstLine="360"/>
        <w:jc w:val="both"/>
        <w:rPr>
          <w:rFonts w:ascii="Times New Roman" w:eastAsia="Lucida Sans Unicode" w:hAnsi="Times New Roman" w:cs="Times New Roman"/>
          <w:kern w:val="3"/>
          <w:lang w:eastAsia="pl-PL"/>
          <w14:ligatures w14:val="none"/>
        </w:rPr>
      </w:pPr>
      <w:r w:rsidRPr="00C62BAE">
        <w:rPr>
          <w:rFonts w:ascii="Times New Roman" w:eastAsia="Lucida Sans Unicode" w:hAnsi="Times New Roman" w:cs="Times New Roman"/>
          <w:kern w:val="3"/>
          <w:lang w:eastAsia="pl-PL"/>
          <w14:ligatures w14:val="none"/>
        </w:rPr>
        <w:t xml:space="preserve">a </w:t>
      </w:r>
    </w:p>
    <w:p w14:paraId="5BD0861D" w14:textId="1B2D20A6" w:rsidR="00C62BAE" w:rsidRPr="00FB0609" w:rsidRDefault="00F9447A" w:rsidP="00FB0609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3"/>
          <w:lang w:eastAsia="pl-PL"/>
          <w14:ligatures w14:val="none"/>
        </w:rPr>
        <w:t>……………………………………………………………………………………………………………………………………………………………..</w:t>
      </w:r>
      <w:r w:rsidR="00C62BAE" w:rsidRPr="00FB0609">
        <w:rPr>
          <w:rFonts w:ascii="Times New Roman" w:eastAsia="Times New Roman" w:hAnsi="Times New Roman" w:cs="Times New Roman"/>
          <w:kern w:val="3"/>
          <w:lang w:eastAsia="pl-PL"/>
          <w14:ligatures w14:val="none"/>
        </w:rPr>
        <w:t>………………………………………………..</w:t>
      </w:r>
    </w:p>
    <w:p w14:paraId="69B5E518" w14:textId="77777777" w:rsidR="00C62BAE" w:rsidRPr="00C62BAE" w:rsidRDefault="00C62BAE" w:rsidP="00C62BAE">
      <w:pPr>
        <w:suppressAutoHyphens/>
        <w:autoSpaceDN w:val="0"/>
        <w:spacing w:before="240" w:after="24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kern w:val="3"/>
          <w:lang w:eastAsia="pl-PL"/>
          <w14:ligatures w14:val="none"/>
        </w:rPr>
      </w:pPr>
      <w:r w:rsidRPr="00C62BAE">
        <w:rPr>
          <w:rFonts w:ascii="Times New Roman" w:eastAsia="Times New Roman" w:hAnsi="Times New Roman" w:cs="Times New Roman"/>
          <w:kern w:val="3"/>
          <w:lang w:eastAsia="pl-PL"/>
          <w14:ligatures w14:val="none"/>
        </w:rPr>
        <w:t>zwanym dalej „</w:t>
      </w:r>
      <w:r w:rsidRPr="00C62BAE">
        <w:rPr>
          <w:rFonts w:ascii="Times New Roman" w:eastAsia="Times New Roman" w:hAnsi="Times New Roman" w:cs="Times New Roman"/>
          <w:b/>
          <w:bCs/>
          <w:kern w:val="3"/>
          <w:lang w:eastAsia="pl-PL"/>
          <w14:ligatures w14:val="none"/>
        </w:rPr>
        <w:t>Wykonawcą</w:t>
      </w:r>
      <w:r w:rsidRPr="00C62BAE">
        <w:rPr>
          <w:rFonts w:ascii="Times New Roman" w:eastAsia="Times New Roman" w:hAnsi="Times New Roman" w:cs="Times New Roman"/>
          <w:kern w:val="3"/>
          <w:lang w:eastAsia="pl-PL"/>
          <w14:ligatures w14:val="none"/>
        </w:rPr>
        <w:t>”</w:t>
      </w:r>
    </w:p>
    <w:p w14:paraId="0222AC67" w14:textId="2CB3D4AE" w:rsidR="00C62BAE" w:rsidRPr="00C62BAE" w:rsidRDefault="00C62BAE" w:rsidP="00C62BAE">
      <w:pPr>
        <w:suppressAutoHyphens/>
        <w:autoSpaceDN w:val="0"/>
        <w:spacing w:after="24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kern w:val="3"/>
          <w:lang w:eastAsia="pl-PL"/>
          <w14:ligatures w14:val="none"/>
        </w:rPr>
      </w:pPr>
      <w:r w:rsidRPr="00C62BAE">
        <w:rPr>
          <w:rFonts w:ascii="Times New Roman" w:eastAsia="Times New Roman" w:hAnsi="Times New Roman" w:cs="Times New Roman"/>
          <w:kern w:val="3"/>
          <w:lang w:eastAsia="pl-PL"/>
          <w14:ligatures w14:val="none"/>
        </w:rPr>
        <w:t xml:space="preserve">zważywszy, że Zamawiający, w wyniku przeprowadzonego postępowania o udzielenie zamówienia publicznego w trybie podstawowym, na podstawie art. 275 pkt 1 ustawy z dnia 11 września 2019 r. Prawo zamówień publicznych (t. j. Dz. U. 2023 r. poz. 1605 ze zm.), zwanej dalej ustawą, </w:t>
      </w:r>
      <w:r w:rsidRPr="00C62BAE">
        <w:rPr>
          <w:rFonts w:ascii="Times New Roman" w:eastAsia="Times New Roman" w:hAnsi="Times New Roman" w:cs="Times New Roman"/>
          <w:kern w:val="3"/>
          <w:lang w:eastAsia="pl-PL"/>
          <w14:ligatures w14:val="none"/>
        </w:rPr>
        <w:br/>
        <w:t>w przedmiocie: „Dostawa chemii basenowej dla Miejskiego Ośrodka Sportu i Rekreacji w Sanoku w 202</w:t>
      </w:r>
      <w:r w:rsidR="007002E6">
        <w:rPr>
          <w:rFonts w:ascii="Times New Roman" w:eastAsia="Times New Roman" w:hAnsi="Times New Roman" w:cs="Times New Roman"/>
          <w:kern w:val="3"/>
          <w:lang w:eastAsia="pl-PL"/>
          <w14:ligatures w14:val="none"/>
        </w:rPr>
        <w:t>5</w:t>
      </w:r>
      <w:r w:rsidRPr="00C62BAE">
        <w:rPr>
          <w:rFonts w:ascii="Times New Roman" w:eastAsia="Times New Roman" w:hAnsi="Times New Roman" w:cs="Times New Roman"/>
          <w:kern w:val="3"/>
          <w:lang w:eastAsia="pl-PL"/>
          <w14:ligatures w14:val="none"/>
        </w:rPr>
        <w:t xml:space="preserve"> r.”  dokonał wyboru oferty Wykonawcy, Strony zawierają</w:t>
      </w:r>
      <w:r w:rsidRPr="00C62BA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  <w14:ligatures w14:val="none"/>
        </w:rPr>
        <w:t xml:space="preserve"> </w:t>
      </w:r>
      <w:r w:rsidRPr="00C62BAE">
        <w:rPr>
          <w:rFonts w:ascii="Times New Roman" w:eastAsia="Times New Roman" w:hAnsi="Times New Roman" w:cs="Times New Roman"/>
          <w:kern w:val="3"/>
          <w:lang w:eastAsia="pl-PL"/>
          <w14:ligatures w14:val="none"/>
        </w:rPr>
        <w:t xml:space="preserve"> Projektowane Postanowienie Umowy o następującej treści:</w:t>
      </w:r>
    </w:p>
    <w:p w14:paraId="073CA75D" w14:textId="77777777" w:rsidR="00C62BAE" w:rsidRPr="00C62BAE" w:rsidRDefault="00C62BAE" w:rsidP="00C62BAE">
      <w:pPr>
        <w:keepNext/>
        <w:keepLines/>
        <w:widowControl w:val="0"/>
        <w:suppressAutoHyphens/>
        <w:autoSpaceDN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kern w:val="3"/>
          <w:lang w:eastAsia="pl-PL"/>
          <w14:ligatures w14:val="none"/>
        </w:rPr>
      </w:pPr>
      <w:r w:rsidRPr="00C62BAE">
        <w:rPr>
          <w:rFonts w:ascii="Times New Roman" w:eastAsia="Times New Roman" w:hAnsi="Times New Roman" w:cs="Times New Roman"/>
          <w:b/>
          <w:bCs/>
          <w:kern w:val="3"/>
          <w:lang w:eastAsia="pl-PL"/>
          <w14:ligatures w14:val="none"/>
        </w:rPr>
        <w:t>Przedmiot umowy</w:t>
      </w:r>
    </w:p>
    <w:p w14:paraId="3CED5A41" w14:textId="77777777" w:rsidR="00C62BAE" w:rsidRPr="00C62BAE" w:rsidRDefault="00C62BAE" w:rsidP="00C62BAE">
      <w:pPr>
        <w:keepNext/>
        <w:keepLines/>
        <w:widowControl w:val="0"/>
        <w:suppressAutoHyphens/>
        <w:autoSpaceDN w:val="0"/>
        <w:spacing w:after="24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kern w:val="3"/>
          <w:lang w:eastAsia="pl-PL"/>
          <w14:ligatures w14:val="none"/>
        </w:rPr>
      </w:pPr>
      <w:r w:rsidRPr="00C62BAE">
        <w:rPr>
          <w:rFonts w:ascii="Times New Roman" w:eastAsia="Times New Roman" w:hAnsi="Times New Roman" w:cs="Times New Roman"/>
          <w:b/>
          <w:bCs/>
          <w:kern w:val="3"/>
          <w:lang w:eastAsia="pl-PL"/>
          <w14:ligatures w14:val="none"/>
        </w:rPr>
        <w:t>§ 1</w:t>
      </w:r>
    </w:p>
    <w:p w14:paraId="78AC344F" w14:textId="77777777" w:rsidR="00C62BAE" w:rsidRPr="00C62BAE" w:rsidRDefault="00C62BAE" w:rsidP="00C62BAE">
      <w:pPr>
        <w:widowControl w:val="0"/>
        <w:numPr>
          <w:ilvl w:val="1"/>
          <w:numId w:val="2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bCs/>
          <w:kern w:val="3"/>
          <w:lang w:eastAsia="pl-PL"/>
          <w14:ligatures w14:val="none"/>
        </w:rPr>
      </w:pPr>
      <w:r w:rsidRPr="00C62BAE">
        <w:rPr>
          <w:rFonts w:ascii="Times New Roman" w:eastAsia="Times New Roman" w:hAnsi="Times New Roman" w:cs="Times New Roman"/>
          <w:kern w:val="3"/>
          <w:lang w:eastAsia="pl-PL"/>
          <w14:ligatures w14:val="none"/>
        </w:rPr>
        <w:t xml:space="preserve">Przedmiotem umowy jest zakup i sukcesywna dostawa na rzecz Zamawiającego chemii basenowej wymienionej w </w:t>
      </w:r>
      <w:r w:rsidRPr="00C62BAE">
        <w:rPr>
          <w:rFonts w:ascii="Times New Roman" w:eastAsia="Times New Roman" w:hAnsi="Times New Roman" w:cs="Times New Roman"/>
          <w:b/>
          <w:kern w:val="3"/>
          <w:lang w:eastAsia="pl-PL"/>
          <w14:ligatures w14:val="none"/>
        </w:rPr>
        <w:t>Załączniku nr 3</w:t>
      </w:r>
      <w:r w:rsidRPr="00C62BAE">
        <w:rPr>
          <w:rFonts w:ascii="Times New Roman" w:eastAsia="Times New Roman" w:hAnsi="Times New Roman" w:cs="Times New Roman"/>
          <w:kern w:val="3"/>
          <w:lang w:eastAsia="pl-PL"/>
          <w14:ligatures w14:val="none"/>
        </w:rPr>
        <w:t>, zwanej dalej „Chemią”.</w:t>
      </w:r>
    </w:p>
    <w:p w14:paraId="015FC146" w14:textId="77777777" w:rsidR="00C62BAE" w:rsidRPr="00C62BAE" w:rsidRDefault="00C62BAE" w:rsidP="00C62BAE">
      <w:pPr>
        <w:widowControl w:val="0"/>
        <w:numPr>
          <w:ilvl w:val="1"/>
          <w:numId w:val="2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bCs/>
          <w:kern w:val="3"/>
          <w:lang w:eastAsia="pl-PL"/>
          <w14:ligatures w14:val="none"/>
        </w:rPr>
      </w:pPr>
      <w:r w:rsidRPr="00C62BAE">
        <w:rPr>
          <w:rFonts w:ascii="Times New Roman" w:eastAsia="Times New Roman" w:hAnsi="Times New Roman" w:cs="Times New Roman"/>
          <w:bCs/>
          <w:kern w:val="3"/>
          <w:lang w:eastAsia="pl-PL"/>
          <w14:ligatures w14:val="none"/>
        </w:rPr>
        <w:t xml:space="preserve">Szczegółowy opis przedmiotu zamówienia zawarty jest w Specyfikacji Warunków Zamówienia (SWZ) stanowiącej </w:t>
      </w:r>
      <w:r w:rsidRPr="00C62BAE">
        <w:rPr>
          <w:rFonts w:ascii="Times New Roman" w:eastAsia="Times New Roman" w:hAnsi="Times New Roman" w:cs="Times New Roman"/>
          <w:b/>
          <w:kern w:val="3"/>
          <w:lang w:eastAsia="pl-PL"/>
          <w14:ligatures w14:val="none"/>
        </w:rPr>
        <w:t>Załącznik nr 1</w:t>
      </w:r>
      <w:r w:rsidRPr="00C62BAE">
        <w:rPr>
          <w:rFonts w:ascii="Times New Roman" w:eastAsia="Times New Roman" w:hAnsi="Times New Roman" w:cs="Times New Roman"/>
          <w:bCs/>
          <w:kern w:val="3"/>
          <w:lang w:eastAsia="pl-PL"/>
          <w14:ligatures w14:val="none"/>
        </w:rPr>
        <w:t xml:space="preserve"> do  Projektowane Postanowienie Umowy.</w:t>
      </w:r>
    </w:p>
    <w:p w14:paraId="51865699" w14:textId="77777777" w:rsidR="00C62BAE" w:rsidRPr="00C62BAE" w:rsidRDefault="00C62BAE" w:rsidP="00C62BAE">
      <w:pPr>
        <w:widowControl w:val="0"/>
        <w:numPr>
          <w:ilvl w:val="1"/>
          <w:numId w:val="2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bCs/>
          <w:kern w:val="3"/>
          <w:lang w:eastAsia="pl-PL"/>
          <w14:ligatures w14:val="none"/>
        </w:rPr>
      </w:pPr>
      <w:r w:rsidRPr="00C62BAE">
        <w:rPr>
          <w:rFonts w:ascii="Times New Roman" w:eastAsia="Times New Roman" w:hAnsi="Times New Roman" w:cs="Times New Roman"/>
          <w:bCs/>
          <w:kern w:val="3"/>
          <w:lang w:eastAsia="pl-PL"/>
          <w14:ligatures w14:val="none"/>
        </w:rPr>
        <w:t xml:space="preserve">Wykonawca zobowiązany jest do wykonania przedmiotu umowy zgodnie ze złożoną Ofertą stanowiącą </w:t>
      </w:r>
      <w:r w:rsidRPr="00C62BAE">
        <w:rPr>
          <w:rFonts w:ascii="Times New Roman" w:eastAsia="Times New Roman" w:hAnsi="Times New Roman" w:cs="Times New Roman"/>
          <w:b/>
          <w:kern w:val="3"/>
          <w:lang w:eastAsia="pl-PL"/>
          <w14:ligatures w14:val="none"/>
        </w:rPr>
        <w:t>Załącznik nr 2</w:t>
      </w:r>
      <w:r w:rsidRPr="00C62BAE">
        <w:rPr>
          <w:rFonts w:ascii="Times New Roman" w:eastAsia="Times New Roman" w:hAnsi="Times New Roman" w:cs="Times New Roman"/>
          <w:bCs/>
          <w:kern w:val="3"/>
          <w:lang w:eastAsia="pl-PL"/>
          <w14:ligatures w14:val="none"/>
        </w:rPr>
        <w:t xml:space="preserve"> oraz Specyfikacją Warunków Zamówienia (SWZ) stanowiącą </w:t>
      </w:r>
      <w:r w:rsidRPr="00C62BAE">
        <w:rPr>
          <w:rFonts w:ascii="Times New Roman" w:eastAsia="Times New Roman" w:hAnsi="Times New Roman" w:cs="Times New Roman"/>
          <w:b/>
          <w:kern w:val="3"/>
          <w:lang w:eastAsia="pl-PL"/>
          <w14:ligatures w14:val="none"/>
        </w:rPr>
        <w:t>Załącznik nr 1</w:t>
      </w:r>
      <w:r w:rsidRPr="00C62BAE">
        <w:rPr>
          <w:rFonts w:ascii="Times New Roman" w:eastAsia="Times New Roman" w:hAnsi="Times New Roman" w:cs="Times New Roman"/>
          <w:bCs/>
          <w:kern w:val="3"/>
          <w:lang w:eastAsia="pl-PL"/>
          <w14:ligatures w14:val="none"/>
        </w:rPr>
        <w:t xml:space="preserve"> do Projektowane Postanowienie Umowy.</w:t>
      </w:r>
    </w:p>
    <w:p w14:paraId="29B4FFF4" w14:textId="77777777" w:rsidR="00C62BAE" w:rsidRPr="00C62BAE" w:rsidRDefault="00C62BAE" w:rsidP="00C62BAE">
      <w:pPr>
        <w:widowControl w:val="0"/>
        <w:numPr>
          <w:ilvl w:val="1"/>
          <w:numId w:val="2"/>
        </w:num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3"/>
          <w:lang w:eastAsia="pl-PL"/>
          <w14:ligatures w14:val="none"/>
        </w:rPr>
      </w:pPr>
      <w:r w:rsidRPr="00C62BAE">
        <w:rPr>
          <w:rFonts w:ascii="Times New Roman" w:eastAsia="Times New Roman" w:hAnsi="Times New Roman" w:cs="Times New Roman"/>
          <w:bCs/>
          <w:kern w:val="3"/>
          <w:lang w:eastAsia="pl-PL"/>
          <w14:ligatures w14:val="none"/>
        </w:rPr>
        <w:t xml:space="preserve">Zamawiający wymaga dostawy fabrycznie nowych, kompletnych, nieużywanych, nieuszkodzonych </w:t>
      </w:r>
      <w:r w:rsidRPr="00C62BAE">
        <w:rPr>
          <w:rFonts w:ascii="Times New Roman" w:eastAsia="Times New Roman" w:hAnsi="Times New Roman" w:cs="Times New Roman"/>
          <w:bCs/>
          <w:kern w:val="3"/>
          <w:lang w:eastAsia="pl-PL"/>
          <w14:ligatures w14:val="none"/>
        </w:rPr>
        <w:br/>
        <w:t>i oryginalnie zapakowanych środków chemii basenowej, wolnych od wad.</w:t>
      </w:r>
    </w:p>
    <w:p w14:paraId="1FCC06D0" w14:textId="77777777" w:rsidR="00C62BAE" w:rsidRPr="00C62BAE" w:rsidRDefault="00C62BAE" w:rsidP="00C62BAE">
      <w:pPr>
        <w:widowControl w:val="0"/>
        <w:numPr>
          <w:ilvl w:val="1"/>
          <w:numId w:val="2"/>
        </w:num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3"/>
          <w:lang w:eastAsia="pl-PL"/>
          <w14:ligatures w14:val="none"/>
        </w:rPr>
      </w:pPr>
      <w:r w:rsidRPr="00C62BAE">
        <w:rPr>
          <w:rFonts w:ascii="Times New Roman" w:eastAsia="Times New Roman" w:hAnsi="Times New Roman" w:cs="Times New Roman"/>
          <w:bCs/>
          <w:kern w:val="3"/>
          <w:lang w:eastAsia="pl-PL"/>
          <w14:ligatures w14:val="none"/>
        </w:rPr>
        <w:t>Wykonawca zobowiązuje się dostarczyć materiały na jeden z adresów wskazanych przez Zamawiającego:</w:t>
      </w:r>
    </w:p>
    <w:p w14:paraId="712E24DD" w14:textId="77777777" w:rsidR="00C62BAE" w:rsidRPr="00C62BAE" w:rsidRDefault="00C62BAE" w:rsidP="00C62BAE">
      <w:pPr>
        <w:widowControl w:val="0"/>
        <w:numPr>
          <w:ilvl w:val="2"/>
          <w:numId w:val="2"/>
        </w:num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3"/>
          <w:lang w:eastAsia="pl-PL"/>
          <w14:ligatures w14:val="none"/>
        </w:rPr>
      </w:pPr>
      <w:r w:rsidRPr="00C62BAE">
        <w:rPr>
          <w:rFonts w:ascii="Times New Roman" w:eastAsia="Times New Roman" w:hAnsi="Times New Roman" w:cs="Times New Roman"/>
          <w:bCs/>
          <w:kern w:val="3"/>
          <w:lang w:eastAsia="pl-PL"/>
          <w14:ligatures w14:val="none"/>
        </w:rPr>
        <w:t>ul. Królowej Bony 4, 38-500 Sanok (Centrum Rehabilitacji i Sportu w Sanoku).</w:t>
      </w:r>
    </w:p>
    <w:p w14:paraId="1249212F" w14:textId="77777777" w:rsidR="00C62BAE" w:rsidRPr="00C62BAE" w:rsidRDefault="00C62BAE" w:rsidP="00C62BAE">
      <w:pPr>
        <w:widowControl w:val="0"/>
        <w:suppressAutoHyphens/>
        <w:autoSpaceDE w:val="0"/>
        <w:autoSpaceDN w:val="0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bCs/>
          <w:kern w:val="3"/>
          <w:lang w:eastAsia="pl-PL"/>
          <w14:ligatures w14:val="none"/>
        </w:rPr>
      </w:pPr>
    </w:p>
    <w:p w14:paraId="1A8AB4F5" w14:textId="77777777" w:rsidR="00C62BAE" w:rsidRPr="00C62BAE" w:rsidRDefault="00C62BAE" w:rsidP="00C62BAE">
      <w:pPr>
        <w:keepNext/>
        <w:keepLines/>
        <w:widowControl w:val="0"/>
        <w:suppressAutoHyphens/>
        <w:autoSpaceDN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kern w:val="3"/>
          <w:lang w:eastAsia="pl-PL"/>
          <w14:ligatures w14:val="none"/>
        </w:rPr>
      </w:pPr>
      <w:r w:rsidRPr="00C62BAE">
        <w:rPr>
          <w:rFonts w:ascii="Times New Roman" w:eastAsia="Times New Roman" w:hAnsi="Times New Roman" w:cs="Times New Roman"/>
          <w:b/>
          <w:bCs/>
          <w:kern w:val="3"/>
          <w:lang w:eastAsia="pl-PL"/>
          <w14:ligatures w14:val="none"/>
        </w:rPr>
        <w:t>Termin wykonania</w:t>
      </w:r>
    </w:p>
    <w:p w14:paraId="564CED46" w14:textId="77777777" w:rsidR="00C62BAE" w:rsidRPr="00C62BAE" w:rsidRDefault="00C62BAE" w:rsidP="00C62BAE">
      <w:pPr>
        <w:keepNext/>
        <w:keepLines/>
        <w:widowControl w:val="0"/>
        <w:suppressAutoHyphens/>
        <w:autoSpaceDN w:val="0"/>
        <w:spacing w:after="24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kern w:val="3"/>
          <w:lang w:eastAsia="pl-PL"/>
          <w14:ligatures w14:val="none"/>
        </w:rPr>
      </w:pPr>
      <w:r w:rsidRPr="00C62BAE">
        <w:rPr>
          <w:rFonts w:ascii="Times New Roman" w:eastAsia="Times New Roman" w:hAnsi="Times New Roman" w:cs="Times New Roman"/>
          <w:b/>
          <w:bCs/>
          <w:kern w:val="3"/>
          <w:lang w:eastAsia="pl-PL"/>
          <w14:ligatures w14:val="none"/>
        </w:rPr>
        <w:t>§ 2</w:t>
      </w:r>
    </w:p>
    <w:p w14:paraId="60378133" w14:textId="77777777" w:rsidR="00C62BAE" w:rsidRPr="00C62BAE" w:rsidRDefault="00C62BAE" w:rsidP="00C62BAE">
      <w:pPr>
        <w:widowControl w:val="0"/>
        <w:numPr>
          <w:ilvl w:val="0"/>
          <w:numId w:val="3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lang w:eastAsia="pl-PL"/>
          <w14:ligatures w14:val="none"/>
        </w:rPr>
      </w:pPr>
      <w:r w:rsidRPr="00C62BAE">
        <w:rPr>
          <w:rFonts w:ascii="Times New Roman" w:eastAsia="Times New Roman" w:hAnsi="Times New Roman" w:cs="Times New Roman"/>
          <w:kern w:val="3"/>
          <w:lang w:eastAsia="pl-PL"/>
          <w14:ligatures w14:val="none"/>
        </w:rPr>
        <w:t>Realizacja przedmiotu</w:t>
      </w:r>
      <w:r w:rsidRPr="00C62BAE">
        <w:rPr>
          <w:rFonts w:ascii="Times New Roman" w:eastAsia="Lucida Sans Unicode" w:hAnsi="Times New Roman" w:cs="Tahoma"/>
          <w:kern w:val="3"/>
          <w:sz w:val="24"/>
          <w:szCs w:val="24"/>
          <w:lang w:eastAsia="pl-PL"/>
          <w14:ligatures w14:val="none"/>
        </w:rPr>
        <w:t xml:space="preserve"> </w:t>
      </w:r>
      <w:r w:rsidRPr="00C62BAE">
        <w:rPr>
          <w:rFonts w:ascii="Times New Roman" w:eastAsia="Times New Roman" w:hAnsi="Times New Roman" w:cs="Times New Roman"/>
          <w:kern w:val="3"/>
          <w:lang w:eastAsia="pl-PL"/>
          <w14:ligatures w14:val="none"/>
        </w:rPr>
        <w:t>do Projektowane Postanowienie Umowy odbywać się będzie sukcesywnie, a ilość asortymentu będzie wynikać z bieżącego zapotrzebowania Zamawiającego.</w:t>
      </w:r>
    </w:p>
    <w:p w14:paraId="4C647B83" w14:textId="3EE58FB5" w:rsidR="00C62BAE" w:rsidRPr="00FB0609" w:rsidRDefault="00C62BAE" w:rsidP="00C62BAE">
      <w:pPr>
        <w:widowControl w:val="0"/>
        <w:numPr>
          <w:ilvl w:val="0"/>
          <w:numId w:val="3"/>
        </w:numPr>
        <w:suppressAutoHyphens/>
        <w:autoSpaceDN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FF0000"/>
          <w:kern w:val="3"/>
          <w:lang w:eastAsia="pl-PL"/>
          <w14:ligatures w14:val="none"/>
        </w:rPr>
      </w:pPr>
      <w:r w:rsidRPr="00C62BAE">
        <w:rPr>
          <w:rFonts w:ascii="Times New Roman" w:eastAsia="Times New Roman" w:hAnsi="Times New Roman" w:cs="Times New Roman"/>
          <w:kern w:val="3"/>
          <w:lang w:eastAsia="pl-PL"/>
          <w14:ligatures w14:val="none"/>
        </w:rPr>
        <w:t xml:space="preserve">Dostawy realizowane będą od dnia podpisania umowy sukcesywnie (w zależności od potrzeb Zamawiającego) </w:t>
      </w:r>
      <w:r w:rsidRPr="007002E6">
        <w:rPr>
          <w:rFonts w:ascii="Times New Roman" w:eastAsia="Times New Roman" w:hAnsi="Times New Roman" w:cs="Times New Roman"/>
          <w:b/>
          <w:bCs/>
          <w:kern w:val="3"/>
          <w:lang w:eastAsia="pl-PL"/>
          <w14:ligatures w14:val="none"/>
        </w:rPr>
        <w:t>od 0</w:t>
      </w:r>
      <w:r w:rsidR="007002E6" w:rsidRPr="007002E6">
        <w:rPr>
          <w:rFonts w:ascii="Times New Roman" w:eastAsia="Times New Roman" w:hAnsi="Times New Roman" w:cs="Times New Roman"/>
          <w:b/>
          <w:bCs/>
          <w:kern w:val="3"/>
          <w:lang w:eastAsia="pl-PL"/>
          <w14:ligatures w14:val="none"/>
        </w:rPr>
        <w:t>1</w:t>
      </w:r>
      <w:r w:rsidRPr="007002E6">
        <w:rPr>
          <w:rFonts w:ascii="Times New Roman" w:eastAsia="Times New Roman" w:hAnsi="Times New Roman" w:cs="Times New Roman"/>
          <w:b/>
          <w:bCs/>
          <w:kern w:val="3"/>
          <w:lang w:eastAsia="pl-PL"/>
          <w14:ligatures w14:val="none"/>
        </w:rPr>
        <w:t>.01.202</w:t>
      </w:r>
      <w:r w:rsidR="007002E6" w:rsidRPr="007002E6">
        <w:rPr>
          <w:rFonts w:ascii="Times New Roman" w:eastAsia="Times New Roman" w:hAnsi="Times New Roman" w:cs="Times New Roman"/>
          <w:b/>
          <w:bCs/>
          <w:kern w:val="3"/>
          <w:lang w:eastAsia="pl-PL"/>
          <w14:ligatures w14:val="none"/>
        </w:rPr>
        <w:t>5</w:t>
      </w:r>
      <w:r w:rsidRPr="007002E6">
        <w:rPr>
          <w:rFonts w:ascii="Times New Roman" w:eastAsia="Times New Roman" w:hAnsi="Times New Roman" w:cs="Times New Roman"/>
          <w:b/>
          <w:bCs/>
          <w:kern w:val="3"/>
          <w:lang w:eastAsia="pl-PL"/>
          <w14:ligatures w14:val="none"/>
        </w:rPr>
        <w:t xml:space="preserve"> r. do 31.12.202</w:t>
      </w:r>
      <w:r w:rsidR="007002E6" w:rsidRPr="007002E6">
        <w:rPr>
          <w:rFonts w:ascii="Times New Roman" w:eastAsia="Times New Roman" w:hAnsi="Times New Roman" w:cs="Times New Roman"/>
          <w:b/>
          <w:bCs/>
          <w:kern w:val="3"/>
          <w:lang w:eastAsia="pl-PL"/>
          <w14:ligatures w14:val="none"/>
        </w:rPr>
        <w:t>5</w:t>
      </w:r>
      <w:r w:rsidRPr="007002E6">
        <w:rPr>
          <w:rFonts w:ascii="Times New Roman" w:eastAsia="Times New Roman" w:hAnsi="Times New Roman" w:cs="Times New Roman"/>
          <w:b/>
          <w:bCs/>
          <w:kern w:val="3"/>
          <w:lang w:eastAsia="pl-PL"/>
          <w14:ligatures w14:val="none"/>
        </w:rPr>
        <w:t xml:space="preserve"> r.</w:t>
      </w:r>
    </w:p>
    <w:p w14:paraId="45E31F57" w14:textId="77777777" w:rsidR="00C62BAE" w:rsidRPr="00C62BAE" w:rsidRDefault="00C62BAE" w:rsidP="00C62BAE">
      <w:pPr>
        <w:keepNext/>
        <w:keepLines/>
        <w:widowControl w:val="0"/>
        <w:suppressAutoHyphens/>
        <w:autoSpaceDN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kern w:val="3"/>
          <w:lang w:eastAsia="pl-PL"/>
          <w14:ligatures w14:val="none"/>
        </w:rPr>
      </w:pPr>
      <w:r w:rsidRPr="00C62BAE">
        <w:rPr>
          <w:rFonts w:ascii="Times New Roman" w:eastAsia="Times New Roman" w:hAnsi="Times New Roman" w:cs="Times New Roman"/>
          <w:b/>
          <w:bCs/>
          <w:kern w:val="3"/>
          <w:lang w:eastAsia="pl-PL"/>
          <w14:ligatures w14:val="none"/>
        </w:rPr>
        <w:t>Sposób wykonania</w:t>
      </w:r>
    </w:p>
    <w:p w14:paraId="353622C6" w14:textId="77777777" w:rsidR="00C62BAE" w:rsidRPr="00C62BAE" w:rsidRDefault="00C62BAE" w:rsidP="00C62BAE">
      <w:pPr>
        <w:keepNext/>
        <w:keepLines/>
        <w:widowControl w:val="0"/>
        <w:suppressAutoHyphens/>
        <w:autoSpaceDN w:val="0"/>
        <w:spacing w:after="24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kern w:val="3"/>
          <w:lang w:eastAsia="pl-PL"/>
          <w14:ligatures w14:val="none"/>
        </w:rPr>
      </w:pPr>
      <w:r w:rsidRPr="00C62BAE">
        <w:rPr>
          <w:rFonts w:ascii="Times New Roman" w:eastAsia="Times New Roman" w:hAnsi="Times New Roman" w:cs="Times New Roman"/>
          <w:b/>
          <w:bCs/>
          <w:kern w:val="3"/>
          <w:lang w:eastAsia="pl-PL"/>
          <w14:ligatures w14:val="none"/>
        </w:rPr>
        <w:t>§ 3</w:t>
      </w:r>
    </w:p>
    <w:p w14:paraId="78E0DB6B" w14:textId="084A174C" w:rsidR="00C62BAE" w:rsidRPr="00C62BAE" w:rsidRDefault="00C62BAE" w:rsidP="00C62BAE">
      <w:pPr>
        <w:widowControl w:val="0"/>
        <w:numPr>
          <w:ilvl w:val="0"/>
          <w:numId w:val="4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lang w:eastAsia="pl-PL"/>
          <w14:ligatures w14:val="none"/>
        </w:rPr>
      </w:pPr>
      <w:r w:rsidRPr="00C62BAE">
        <w:rPr>
          <w:rFonts w:ascii="Times New Roman" w:eastAsia="Times New Roman" w:hAnsi="Times New Roman" w:cs="Times New Roman"/>
          <w:kern w:val="3"/>
          <w:lang w:eastAsia="pl-PL"/>
          <w14:ligatures w14:val="none"/>
        </w:rPr>
        <w:t xml:space="preserve">Dostawa materiałów zostanie zrealizowana na podstawie zamówień telefonicznych przez Zamawiającego bądź pocztą elektroniczną na wskazanych adres e-mail Wykonawcy określając </w:t>
      </w:r>
      <w:r w:rsidRPr="00C62BAE">
        <w:rPr>
          <w:rFonts w:ascii="Times New Roman" w:eastAsia="Times New Roman" w:hAnsi="Times New Roman" w:cs="Times New Roman"/>
          <w:kern w:val="3"/>
          <w:lang w:eastAsia="pl-PL"/>
          <w14:ligatures w14:val="none"/>
        </w:rPr>
        <w:lastRenderedPageBreak/>
        <w:t>asortyment i jego ilość oraz dokładne miejsce dostawy każdej partii zamówienia.</w:t>
      </w:r>
    </w:p>
    <w:p w14:paraId="654EA1BD" w14:textId="25988E43" w:rsidR="00C62BAE" w:rsidRPr="007002E6" w:rsidRDefault="00C62BAE" w:rsidP="00C62BAE">
      <w:pPr>
        <w:widowControl w:val="0"/>
        <w:numPr>
          <w:ilvl w:val="0"/>
          <w:numId w:val="4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lang w:eastAsia="pl-PL"/>
          <w14:ligatures w14:val="none"/>
        </w:rPr>
      </w:pPr>
      <w:r w:rsidRPr="007002E6">
        <w:rPr>
          <w:rFonts w:ascii="Times New Roman" w:eastAsia="Times New Roman" w:hAnsi="Times New Roman" w:cs="Times New Roman"/>
          <w:kern w:val="3"/>
          <w:lang w:eastAsia="pl-PL"/>
          <w14:ligatures w14:val="none"/>
        </w:rPr>
        <w:t xml:space="preserve">Wykonawca zobowiązany jest zrealizować każdorazowo zamówienie środków wymienionych </w:t>
      </w:r>
      <w:r w:rsidRPr="007002E6">
        <w:rPr>
          <w:rFonts w:ascii="Times New Roman" w:eastAsia="Times New Roman" w:hAnsi="Times New Roman" w:cs="Times New Roman"/>
          <w:kern w:val="3"/>
          <w:lang w:eastAsia="pl-PL"/>
          <w14:ligatures w14:val="none"/>
        </w:rPr>
        <w:br/>
        <w:t xml:space="preserve">w </w:t>
      </w:r>
      <w:r w:rsidRPr="007002E6">
        <w:rPr>
          <w:rFonts w:ascii="Times New Roman" w:eastAsia="Times New Roman" w:hAnsi="Times New Roman" w:cs="Times New Roman"/>
          <w:b/>
          <w:kern w:val="3"/>
          <w:lang w:eastAsia="pl-PL"/>
          <w14:ligatures w14:val="none"/>
        </w:rPr>
        <w:t>Załączniku nr</w:t>
      </w:r>
      <w:r w:rsidRPr="007002E6">
        <w:rPr>
          <w:rFonts w:ascii="Times New Roman" w:eastAsia="Times New Roman" w:hAnsi="Times New Roman" w:cs="Times New Roman"/>
          <w:kern w:val="3"/>
          <w:lang w:eastAsia="pl-PL"/>
          <w14:ligatures w14:val="none"/>
        </w:rPr>
        <w:t xml:space="preserve"> </w:t>
      </w:r>
      <w:r w:rsidRPr="007002E6">
        <w:rPr>
          <w:rFonts w:ascii="Times New Roman" w:eastAsia="Times New Roman" w:hAnsi="Times New Roman" w:cs="Times New Roman"/>
          <w:b/>
          <w:bCs/>
          <w:kern w:val="3"/>
          <w:lang w:eastAsia="pl-PL"/>
          <w14:ligatures w14:val="none"/>
        </w:rPr>
        <w:t>3</w:t>
      </w:r>
      <w:r w:rsidRPr="007002E6">
        <w:rPr>
          <w:rFonts w:ascii="Times New Roman" w:eastAsia="Times New Roman" w:hAnsi="Times New Roman" w:cs="Times New Roman"/>
          <w:kern w:val="3"/>
          <w:lang w:eastAsia="pl-PL"/>
          <w14:ligatures w14:val="none"/>
        </w:rPr>
        <w:t xml:space="preserve"> w ciągu</w:t>
      </w:r>
      <w:r w:rsidR="00F9447A" w:rsidRPr="007002E6">
        <w:rPr>
          <w:rFonts w:ascii="Times New Roman" w:eastAsia="Times New Roman" w:hAnsi="Times New Roman" w:cs="Times New Roman"/>
          <w:kern w:val="3"/>
          <w:lang w:eastAsia="pl-PL"/>
          <w14:ligatures w14:val="none"/>
        </w:rPr>
        <w:t>…….(dnia/dni)</w:t>
      </w:r>
      <w:r w:rsidRPr="007002E6">
        <w:rPr>
          <w:rFonts w:ascii="Times New Roman" w:eastAsia="Times New Roman" w:hAnsi="Times New Roman" w:cs="Times New Roman"/>
          <w:kern w:val="3"/>
          <w:lang w:eastAsia="pl-PL"/>
          <w14:ligatures w14:val="none"/>
        </w:rPr>
        <w:t xml:space="preserve"> od dnia wysłania przez Zamawiającego zamówienia, </w:t>
      </w:r>
      <w:r w:rsidRPr="007002E6">
        <w:rPr>
          <w:rFonts w:ascii="Times New Roman" w:eastAsia="Times New Roman" w:hAnsi="Times New Roman" w:cs="Times New Roman"/>
          <w:kern w:val="3"/>
          <w:lang w:eastAsia="pl-PL"/>
          <w14:ligatures w14:val="none"/>
        </w:rPr>
        <w:br/>
        <w:t xml:space="preserve">a środków niewymienionych w </w:t>
      </w:r>
      <w:r w:rsidRPr="007002E6">
        <w:rPr>
          <w:rFonts w:ascii="Times New Roman" w:eastAsia="Times New Roman" w:hAnsi="Times New Roman" w:cs="Times New Roman"/>
          <w:b/>
          <w:kern w:val="3"/>
          <w:lang w:eastAsia="pl-PL"/>
          <w14:ligatures w14:val="none"/>
        </w:rPr>
        <w:t>Załączniku nr 3</w:t>
      </w:r>
      <w:r w:rsidRPr="007002E6">
        <w:rPr>
          <w:rFonts w:ascii="Times New Roman" w:eastAsia="Times New Roman" w:hAnsi="Times New Roman" w:cs="Times New Roman"/>
          <w:bCs/>
          <w:kern w:val="3"/>
          <w:lang w:eastAsia="pl-PL"/>
          <w14:ligatures w14:val="none"/>
        </w:rPr>
        <w:t xml:space="preserve"> </w:t>
      </w:r>
      <w:r w:rsidRPr="007002E6">
        <w:rPr>
          <w:rFonts w:ascii="Times New Roman" w:eastAsia="Times New Roman" w:hAnsi="Times New Roman" w:cs="Times New Roman"/>
          <w:kern w:val="3"/>
          <w:lang w:eastAsia="pl-PL"/>
          <w14:ligatures w14:val="none"/>
        </w:rPr>
        <w:t xml:space="preserve">w terminie ustalonym indywidualnie telefonicznie lub  pocztą elektroniczną dla konkretnego zamówienia. </w:t>
      </w:r>
    </w:p>
    <w:p w14:paraId="149FB1E5" w14:textId="77777777" w:rsidR="00C62BAE" w:rsidRPr="00C62BAE" w:rsidRDefault="00C62BAE" w:rsidP="00C62BAE">
      <w:pPr>
        <w:widowControl w:val="0"/>
        <w:numPr>
          <w:ilvl w:val="0"/>
          <w:numId w:val="4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lang w:eastAsia="pl-PL"/>
          <w14:ligatures w14:val="none"/>
        </w:rPr>
      </w:pPr>
      <w:r w:rsidRPr="00C62BAE">
        <w:rPr>
          <w:rFonts w:ascii="Times New Roman" w:eastAsia="Times New Roman" w:hAnsi="Times New Roman" w:cs="Times New Roman"/>
          <w:kern w:val="3"/>
          <w:lang w:eastAsia="pl-PL"/>
          <w14:ligatures w14:val="none"/>
        </w:rPr>
        <w:t xml:space="preserve">Wykonawca musi dostarczyć zamawianą chemię basenową w godzinach określonych </w:t>
      </w:r>
      <w:r w:rsidRPr="00C62BAE">
        <w:rPr>
          <w:rFonts w:ascii="Times New Roman" w:eastAsia="Times New Roman" w:hAnsi="Times New Roman" w:cs="Times New Roman"/>
          <w:kern w:val="3"/>
          <w:lang w:eastAsia="pl-PL"/>
          <w14:ligatures w14:val="none"/>
        </w:rPr>
        <w:br/>
        <w:t>przez Zamawiającego, tj. 7:00 – 19:00 od poniedziałku do piątku.</w:t>
      </w:r>
    </w:p>
    <w:p w14:paraId="4D7856B0" w14:textId="77777777" w:rsidR="00C62BAE" w:rsidRPr="00C62BAE" w:rsidRDefault="00C62BAE" w:rsidP="00C62BAE">
      <w:pPr>
        <w:widowControl w:val="0"/>
        <w:numPr>
          <w:ilvl w:val="0"/>
          <w:numId w:val="4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lang w:eastAsia="pl-PL"/>
          <w14:ligatures w14:val="none"/>
        </w:rPr>
      </w:pPr>
      <w:r w:rsidRPr="00C62BAE">
        <w:rPr>
          <w:rFonts w:ascii="Times New Roman" w:eastAsia="Times New Roman" w:hAnsi="Times New Roman" w:cs="Times New Roman"/>
          <w:kern w:val="3"/>
          <w:lang w:eastAsia="pl-PL"/>
          <w14:ligatures w14:val="none"/>
        </w:rPr>
        <w:t xml:space="preserve">W razie wątpliwości uznaje się, że Wykonawca otrzymał zamówienie w dniu, w którym zostało </w:t>
      </w:r>
      <w:r w:rsidRPr="00C62BAE">
        <w:rPr>
          <w:rFonts w:ascii="Times New Roman" w:eastAsia="Times New Roman" w:hAnsi="Times New Roman" w:cs="Times New Roman"/>
          <w:kern w:val="3"/>
          <w:lang w:eastAsia="pl-PL"/>
          <w14:ligatures w14:val="none"/>
        </w:rPr>
        <w:br/>
        <w:t>ono wysłane przez Zamawiającego na adres email Wykonawcy.</w:t>
      </w:r>
    </w:p>
    <w:p w14:paraId="1CA27621" w14:textId="77777777" w:rsidR="00C62BAE" w:rsidRPr="00C62BAE" w:rsidRDefault="00C62BAE" w:rsidP="00C62BAE">
      <w:pPr>
        <w:widowControl w:val="0"/>
        <w:numPr>
          <w:ilvl w:val="0"/>
          <w:numId w:val="4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lang w:eastAsia="pl-PL"/>
          <w14:ligatures w14:val="none"/>
        </w:rPr>
      </w:pPr>
      <w:r w:rsidRPr="00C62BAE">
        <w:rPr>
          <w:rFonts w:ascii="Times New Roman" w:eastAsia="Times New Roman" w:hAnsi="Times New Roman" w:cs="Times New Roman"/>
          <w:kern w:val="3"/>
          <w:lang w:eastAsia="pl-PL"/>
          <w14:ligatures w14:val="none"/>
        </w:rPr>
        <w:t xml:space="preserve">Termin ważności podchlorynu sodu dostarczonego przez Wykonawcę nie może być krótszy </w:t>
      </w:r>
      <w:r w:rsidRPr="00C62BAE">
        <w:rPr>
          <w:rFonts w:ascii="Times New Roman" w:eastAsia="Times New Roman" w:hAnsi="Times New Roman" w:cs="Times New Roman"/>
          <w:kern w:val="3"/>
          <w:lang w:eastAsia="pl-PL"/>
          <w14:ligatures w14:val="none"/>
        </w:rPr>
        <w:br/>
        <w:t>niż  30 dni w okresie zimowym lub 14 dni w okresie letnim, od dnia dostawy.</w:t>
      </w:r>
    </w:p>
    <w:p w14:paraId="1F9AA1D0" w14:textId="77777777" w:rsidR="00C62BAE" w:rsidRPr="00C62BAE" w:rsidRDefault="00C62BAE" w:rsidP="00C62BAE">
      <w:pPr>
        <w:widowControl w:val="0"/>
        <w:numPr>
          <w:ilvl w:val="0"/>
          <w:numId w:val="4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lang w:eastAsia="pl-PL"/>
          <w14:ligatures w14:val="none"/>
        </w:rPr>
      </w:pPr>
      <w:r w:rsidRPr="00C62BAE">
        <w:rPr>
          <w:rFonts w:ascii="Times New Roman" w:eastAsia="Times New Roman" w:hAnsi="Times New Roman" w:cs="Times New Roman"/>
          <w:kern w:val="3"/>
          <w:lang w:eastAsia="pl-PL"/>
          <w14:ligatures w14:val="none"/>
        </w:rPr>
        <w:t>Wykonawca dostarczy przedmiot umowy w oryginalnych opakowaniach nie przekraczających ciężar 30 kg.</w:t>
      </w:r>
    </w:p>
    <w:p w14:paraId="0A3E6987" w14:textId="77777777" w:rsidR="00C62BAE" w:rsidRPr="00C62BAE" w:rsidRDefault="00C62BAE" w:rsidP="00C62BAE">
      <w:pPr>
        <w:widowControl w:val="0"/>
        <w:numPr>
          <w:ilvl w:val="0"/>
          <w:numId w:val="4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lang w:eastAsia="pl-PL"/>
          <w14:ligatures w14:val="none"/>
        </w:rPr>
      </w:pPr>
      <w:r w:rsidRPr="00C62BAE">
        <w:rPr>
          <w:rFonts w:ascii="Times New Roman" w:eastAsia="Times New Roman" w:hAnsi="Times New Roman" w:cs="Times New Roman"/>
          <w:kern w:val="3"/>
          <w:lang w:eastAsia="pl-PL"/>
          <w14:ligatures w14:val="none"/>
        </w:rPr>
        <w:t xml:space="preserve">Wszystkie środki chemiczne będące przedmiotem umowy muszą posiadać atest higieniczny  </w:t>
      </w:r>
      <w:r w:rsidRPr="00C62BAE">
        <w:rPr>
          <w:rFonts w:ascii="Times New Roman" w:eastAsia="Times New Roman" w:hAnsi="Times New Roman" w:cs="Times New Roman"/>
          <w:kern w:val="3"/>
          <w:lang w:eastAsia="pl-PL"/>
          <w14:ligatures w14:val="none"/>
        </w:rPr>
        <w:br/>
        <w:t xml:space="preserve">PZH / jeżeli jest wymagany / oraz karty charakterystyki, wskazujące, że są środkami dopuszczonymi </w:t>
      </w:r>
      <w:r w:rsidRPr="00C62BAE">
        <w:rPr>
          <w:rFonts w:ascii="Times New Roman" w:eastAsia="Times New Roman" w:hAnsi="Times New Roman" w:cs="Times New Roman"/>
          <w:kern w:val="3"/>
          <w:lang w:eastAsia="pl-PL"/>
          <w14:ligatures w14:val="none"/>
        </w:rPr>
        <w:br/>
        <w:t>do stosowania w obiektach użyteczności publicznej na terenie Polski.</w:t>
      </w:r>
    </w:p>
    <w:p w14:paraId="17632607" w14:textId="77777777" w:rsidR="00C62BAE" w:rsidRPr="00C62BAE" w:rsidRDefault="00C62BAE" w:rsidP="00C62BAE">
      <w:pPr>
        <w:widowControl w:val="0"/>
        <w:numPr>
          <w:ilvl w:val="0"/>
          <w:numId w:val="4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lang w:eastAsia="pl-PL"/>
          <w14:ligatures w14:val="none"/>
        </w:rPr>
      </w:pPr>
      <w:r w:rsidRPr="00C62BAE">
        <w:rPr>
          <w:rFonts w:ascii="Times New Roman" w:eastAsia="Times New Roman" w:hAnsi="Times New Roman" w:cs="Times New Roman"/>
          <w:kern w:val="3"/>
          <w:lang w:eastAsia="pl-PL"/>
          <w14:ligatures w14:val="none"/>
        </w:rPr>
        <w:t xml:space="preserve">Atest higieniczny oraz karty charakterystyki należy dostarczyć przy pierwszej dostawie </w:t>
      </w:r>
      <w:r w:rsidRPr="00C62BAE">
        <w:rPr>
          <w:rFonts w:ascii="Times New Roman" w:eastAsia="Times New Roman" w:hAnsi="Times New Roman" w:cs="Times New Roman"/>
          <w:kern w:val="3"/>
          <w:lang w:eastAsia="pl-PL"/>
          <w14:ligatures w14:val="none"/>
        </w:rPr>
        <w:br/>
        <w:t xml:space="preserve">do Zamawiającego oraz na każde żądanie Zamawiającego, w kopii potwierdzonej za zgodność </w:t>
      </w:r>
      <w:r w:rsidRPr="00C62BAE">
        <w:rPr>
          <w:rFonts w:ascii="Times New Roman" w:eastAsia="Times New Roman" w:hAnsi="Times New Roman" w:cs="Times New Roman"/>
          <w:kern w:val="3"/>
          <w:lang w:eastAsia="pl-PL"/>
          <w14:ligatures w14:val="none"/>
        </w:rPr>
        <w:br/>
        <w:t>z oryginałem.</w:t>
      </w:r>
    </w:p>
    <w:p w14:paraId="51B6A70B" w14:textId="77777777" w:rsidR="00C62BAE" w:rsidRPr="00C62BAE" w:rsidRDefault="00C62BAE" w:rsidP="00C62BAE">
      <w:pPr>
        <w:widowControl w:val="0"/>
        <w:numPr>
          <w:ilvl w:val="0"/>
          <w:numId w:val="4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lang w:eastAsia="pl-PL"/>
          <w14:ligatures w14:val="none"/>
        </w:rPr>
      </w:pPr>
      <w:r w:rsidRPr="00C62BAE">
        <w:rPr>
          <w:rFonts w:ascii="Times New Roman" w:eastAsia="Times New Roman" w:hAnsi="Times New Roman" w:cs="Times New Roman"/>
          <w:kern w:val="3"/>
          <w:lang w:eastAsia="pl-PL"/>
          <w14:ligatures w14:val="none"/>
        </w:rPr>
        <w:t xml:space="preserve">W przypadku dostawy wadliwej chemii basenowej tj. nie spełniającej wymogów określonych </w:t>
      </w:r>
      <w:r w:rsidRPr="00C62BAE">
        <w:rPr>
          <w:rFonts w:ascii="Times New Roman" w:eastAsia="Times New Roman" w:hAnsi="Times New Roman" w:cs="Times New Roman"/>
          <w:kern w:val="3"/>
          <w:lang w:eastAsia="pl-PL"/>
          <w14:ligatures w14:val="none"/>
        </w:rPr>
        <w:br/>
        <w:t xml:space="preserve">w ofercie, Wykonawca zobowiązuje się w wyznaczonym przez Zamawiającego terminie </w:t>
      </w:r>
      <w:r w:rsidRPr="00C62BAE">
        <w:rPr>
          <w:rFonts w:ascii="Times New Roman" w:eastAsia="Times New Roman" w:hAnsi="Times New Roman" w:cs="Times New Roman"/>
          <w:kern w:val="3"/>
          <w:lang w:eastAsia="pl-PL"/>
          <w14:ligatures w14:val="none"/>
        </w:rPr>
        <w:br/>
        <w:t xml:space="preserve">do wymiany dostarczonego asortymentu na swój koszt i dostawy asortymentu zgodnego </w:t>
      </w:r>
      <w:r w:rsidRPr="00C62BAE">
        <w:rPr>
          <w:rFonts w:ascii="Times New Roman" w:eastAsia="Times New Roman" w:hAnsi="Times New Roman" w:cs="Times New Roman"/>
          <w:kern w:val="3"/>
          <w:lang w:eastAsia="pl-PL"/>
          <w14:ligatures w14:val="none"/>
        </w:rPr>
        <w:br/>
        <w:t>z wymaganiami określonymi w ofercie.</w:t>
      </w:r>
    </w:p>
    <w:p w14:paraId="67333C4B" w14:textId="77777777" w:rsidR="00C62BAE" w:rsidRPr="00C62BAE" w:rsidRDefault="00C62BAE" w:rsidP="00C62BAE">
      <w:pPr>
        <w:widowControl w:val="0"/>
        <w:numPr>
          <w:ilvl w:val="0"/>
          <w:numId w:val="4"/>
        </w:numPr>
        <w:suppressAutoHyphens/>
        <w:autoSpaceDN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lang w:eastAsia="pl-PL"/>
          <w14:ligatures w14:val="none"/>
        </w:rPr>
      </w:pPr>
      <w:r w:rsidRPr="00C62BAE">
        <w:rPr>
          <w:rFonts w:ascii="Times New Roman" w:eastAsia="Times New Roman" w:hAnsi="Times New Roman" w:cs="Times New Roman"/>
          <w:kern w:val="3"/>
          <w:lang w:eastAsia="pl-PL"/>
          <w14:ligatures w14:val="none"/>
        </w:rPr>
        <w:t xml:space="preserve">Wykonawca zobowiązany jest do odbioru i utylizacji, na własny koszt, pustych opakowań </w:t>
      </w:r>
      <w:r w:rsidRPr="00C62BAE">
        <w:rPr>
          <w:rFonts w:ascii="Times New Roman" w:eastAsia="Times New Roman" w:hAnsi="Times New Roman" w:cs="Times New Roman"/>
          <w:kern w:val="3"/>
          <w:lang w:eastAsia="pl-PL"/>
          <w14:ligatures w14:val="none"/>
        </w:rPr>
        <w:br/>
        <w:t>z dostarczonych środków chemicznych w terminie 30 dni od powiadomienia przez Zamawiającego.</w:t>
      </w:r>
    </w:p>
    <w:p w14:paraId="339CE748" w14:textId="77777777" w:rsidR="00C62BAE" w:rsidRPr="00C62BAE" w:rsidRDefault="00C62BAE" w:rsidP="00C62BAE">
      <w:pPr>
        <w:keepNext/>
        <w:keepLines/>
        <w:widowControl w:val="0"/>
        <w:suppressAutoHyphens/>
        <w:autoSpaceDN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kern w:val="3"/>
          <w:lang w:eastAsia="pl-PL"/>
          <w14:ligatures w14:val="none"/>
        </w:rPr>
      </w:pPr>
      <w:r w:rsidRPr="00C62BAE">
        <w:rPr>
          <w:rFonts w:ascii="Times New Roman" w:eastAsia="Times New Roman" w:hAnsi="Times New Roman" w:cs="Times New Roman"/>
          <w:b/>
          <w:bCs/>
          <w:kern w:val="3"/>
          <w:lang w:eastAsia="pl-PL"/>
          <w14:ligatures w14:val="none"/>
        </w:rPr>
        <w:t>Wynagrodzenie</w:t>
      </w:r>
    </w:p>
    <w:p w14:paraId="25618D6C" w14:textId="77777777" w:rsidR="00C62BAE" w:rsidRPr="00C62BAE" w:rsidRDefault="00C62BAE" w:rsidP="00C62BAE">
      <w:pPr>
        <w:keepNext/>
        <w:keepLines/>
        <w:widowControl w:val="0"/>
        <w:suppressAutoHyphens/>
        <w:autoSpaceDN w:val="0"/>
        <w:spacing w:after="24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kern w:val="3"/>
          <w:lang w:eastAsia="pl-PL"/>
          <w14:ligatures w14:val="none"/>
        </w:rPr>
      </w:pPr>
      <w:r w:rsidRPr="00C62BAE">
        <w:rPr>
          <w:rFonts w:ascii="Times New Roman" w:eastAsia="Times New Roman" w:hAnsi="Times New Roman" w:cs="Times New Roman"/>
          <w:b/>
          <w:bCs/>
          <w:kern w:val="3"/>
          <w:lang w:eastAsia="pl-PL"/>
          <w14:ligatures w14:val="none"/>
        </w:rPr>
        <w:t>§ 4</w:t>
      </w:r>
    </w:p>
    <w:p w14:paraId="2A7B4107" w14:textId="220F6DF4" w:rsidR="00C62BAE" w:rsidRPr="00C62BAE" w:rsidRDefault="00C62BAE" w:rsidP="00C62BAE">
      <w:pPr>
        <w:widowControl w:val="0"/>
        <w:numPr>
          <w:ilvl w:val="0"/>
          <w:numId w:val="5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pl-PL"/>
          <w14:ligatures w14:val="none"/>
        </w:rPr>
      </w:pPr>
      <w:r w:rsidRPr="00C62BAE">
        <w:rPr>
          <w:rFonts w:ascii="Times New Roman" w:eastAsia="Lucida Sans Unicode" w:hAnsi="Times New Roman" w:cs="Times New Roman"/>
          <w:kern w:val="3"/>
          <w:lang w:eastAsia="pl-PL"/>
          <w14:ligatures w14:val="none"/>
        </w:rPr>
        <w:t>Łączne wynagrodzenie Wykonawcy  za realizację całego przedmiotu</w:t>
      </w:r>
      <w:r w:rsidRPr="00C62BAE">
        <w:rPr>
          <w:rFonts w:ascii="Times New Roman" w:eastAsia="Lucida Sans Unicode" w:hAnsi="Times New Roman" w:cs="Tahoma"/>
          <w:kern w:val="3"/>
          <w:sz w:val="24"/>
          <w:szCs w:val="24"/>
          <w:lang w:eastAsia="pl-PL"/>
          <w14:ligatures w14:val="none"/>
        </w:rPr>
        <w:t xml:space="preserve"> </w:t>
      </w:r>
      <w:r w:rsidRPr="00C62BAE">
        <w:rPr>
          <w:rFonts w:ascii="Times New Roman" w:eastAsia="Lucida Sans Unicode" w:hAnsi="Times New Roman" w:cs="Times New Roman"/>
          <w:kern w:val="3"/>
          <w:lang w:eastAsia="pl-PL"/>
          <w14:ligatures w14:val="none"/>
        </w:rPr>
        <w:t>do Projektowane Postanowienie Umowy  wynosi brutto</w:t>
      </w:r>
      <w:r w:rsidR="00FB0609">
        <w:rPr>
          <w:rFonts w:ascii="Times New Roman" w:eastAsia="Lucida Sans Unicode" w:hAnsi="Times New Roman" w:cs="Times New Roman"/>
          <w:kern w:val="3"/>
          <w:lang w:eastAsia="pl-PL"/>
          <w14:ligatures w14:val="none"/>
        </w:rPr>
        <w:t xml:space="preserve"> </w:t>
      </w:r>
      <w:r w:rsidR="00F9447A">
        <w:rPr>
          <w:rFonts w:ascii="Times New Roman" w:eastAsia="Lucida Sans Unicode" w:hAnsi="Times New Roman" w:cs="Times New Roman"/>
          <w:b/>
          <w:bCs/>
          <w:kern w:val="3"/>
          <w:lang w:eastAsia="pl-PL"/>
          <w14:ligatures w14:val="none"/>
        </w:rPr>
        <w:t>……………..</w:t>
      </w:r>
      <w:r w:rsidRPr="00C62BAE">
        <w:rPr>
          <w:rFonts w:ascii="Times New Roman" w:eastAsia="Lucida Sans Unicode" w:hAnsi="Times New Roman" w:cs="Times New Roman"/>
          <w:kern w:val="3"/>
          <w:lang w:eastAsia="pl-PL"/>
          <w14:ligatures w14:val="none"/>
        </w:rPr>
        <w:t>w tym podatek VAT.</w:t>
      </w:r>
    </w:p>
    <w:p w14:paraId="557A6662" w14:textId="77777777" w:rsidR="00C62BAE" w:rsidRPr="00C62BAE" w:rsidRDefault="00C62BAE" w:rsidP="00C62BAE">
      <w:pPr>
        <w:widowControl w:val="0"/>
        <w:numPr>
          <w:ilvl w:val="0"/>
          <w:numId w:val="5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pl-PL"/>
          <w14:ligatures w14:val="none"/>
        </w:rPr>
      </w:pPr>
      <w:r w:rsidRPr="00C62BAE">
        <w:rPr>
          <w:rFonts w:ascii="Times New Roman" w:eastAsia="Lucida Sans Unicode" w:hAnsi="Times New Roman" w:cs="Times New Roman"/>
          <w:kern w:val="3"/>
          <w:lang w:eastAsia="pl-PL"/>
          <w14:ligatures w14:val="none"/>
        </w:rPr>
        <w:t xml:space="preserve">Ostateczna wartość wynagrodzenia Wykonawcy wynikać będzie z rzeczywiście zleconych </w:t>
      </w:r>
      <w:r w:rsidRPr="00C62BAE">
        <w:rPr>
          <w:rFonts w:ascii="Times New Roman" w:eastAsia="Lucida Sans Unicode" w:hAnsi="Times New Roman" w:cs="Times New Roman"/>
          <w:kern w:val="3"/>
          <w:lang w:eastAsia="pl-PL"/>
          <w14:ligatures w14:val="none"/>
        </w:rPr>
        <w:br/>
        <w:t>i wykonanych dostaw, potwierdzonych przez Zamawiającego.</w:t>
      </w:r>
    </w:p>
    <w:p w14:paraId="53B6AA52" w14:textId="77777777" w:rsidR="00C62BAE" w:rsidRPr="00C62BAE" w:rsidRDefault="00C62BAE" w:rsidP="00C62BAE">
      <w:pPr>
        <w:widowControl w:val="0"/>
        <w:numPr>
          <w:ilvl w:val="0"/>
          <w:numId w:val="5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pl-PL"/>
          <w14:ligatures w14:val="none"/>
        </w:rPr>
      </w:pPr>
      <w:r w:rsidRPr="00C62BAE">
        <w:rPr>
          <w:rFonts w:ascii="Times New Roman" w:eastAsia="Lucida Sans Unicode" w:hAnsi="Times New Roman" w:cs="Times New Roman"/>
          <w:kern w:val="3"/>
          <w:lang w:eastAsia="pl-PL"/>
          <w14:ligatures w14:val="none"/>
        </w:rPr>
        <w:t xml:space="preserve">Wysokość wynagrodzenia będzie ustalana przez Zamawiającego na podstawie cen jednostkowych </w:t>
      </w:r>
      <w:r w:rsidRPr="00C62BAE">
        <w:rPr>
          <w:rFonts w:ascii="Times New Roman" w:eastAsia="Lucida Sans Unicode" w:hAnsi="Times New Roman" w:cs="Times New Roman"/>
          <w:kern w:val="3"/>
          <w:lang w:eastAsia="pl-PL"/>
          <w14:ligatures w14:val="none"/>
        </w:rPr>
        <w:br/>
        <w:t xml:space="preserve">za chemię basenową wskazanych w </w:t>
      </w:r>
      <w:r w:rsidRPr="00C62BAE">
        <w:rPr>
          <w:rFonts w:ascii="Times New Roman" w:eastAsia="Lucida Sans Unicode" w:hAnsi="Times New Roman" w:cs="Times New Roman"/>
          <w:b/>
          <w:bCs/>
          <w:kern w:val="3"/>
          <w:lang w:eastAsia="pl-PL"/>
          <w14:ligatures w14:val="none"/>
        </w:rPr>
        <w:t>Załączniku nr 3</w:t>
      </w:r>
      <w:r w:rsidRPr="00C62BAE">
        <w:rPr>
          <w:rFonts w:ascii="Times New Roman" w:eastAsia="Lucida Sans Unicode" w:hAnsi="Times New Roman" w:cs="Times New Roman"/>
          <w:kern w:val="3"/>
          <w:lang w:eastAsia="pl-PL"/>
          <w14:ligatures w14:val="none"/>
        </w:rPr>
        <w:t xml:space="preserve"> i rzeczywiście zrealizowanej </w:t>
      </w:r>
      <w:r w:rsidRPr="00C62BAE">
        <w:rPr>
          <w:rFonts w:ascii="Times New Roman" w:eastAsia="Lucida Sans Unicode" w:hAnsi="Times New Roman" w:cs="Times New Roman"/>
          <w:kern w:val="3"/>
          <w:lang w:eastAsia="pl-PL"/>
          <w14:ligatures w14:val="none"/>
        </w:rPr>
        <w:br/>
        <w:t xml:space="preserve">przez Wykonawcę dostawy chemii basenowej zgłoszonej przez Zamawiającego. </w:t>
      </w:r>
    </w:p>
    <w:p w14:paraId="21B0FB22" w14:textId="77777777" w:rsidR="00C62BAE" w:rsidRPr="00C62BAE" w:rsidRDefault="00C62BAE" w:rsidP="00C62BAE">
      <w:pPr>
        <w:widowControl w:val="0"/>
        <w:numPr>
          <w:ilvl w:val="0"/>
          <w:numId w:val="5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pl-PL"/>
          <w14:ligatures w14:val="none"/>
        </w:rPr>
      </w:pPr>
      <w:r w:rsidRPr="00C62BAE">
        <w:rPr>
          <w:rFonts w:ascii="Times New Roman" w:eastAsia="Lucida Sans Unicode" w:hAnsi="Times New Roman" w:cs="Times New Roman"/>
          <w:kern w:val="3"/>
          <w:lang w:eastAsia="pl-PL"/>
          <w14:ligatures w14:val="none"/>
        </w:rPr>
        <w:t xml:space="preserve">Wykonawcy nie przysługują roszczenia wynikające z tytułu nie wykorzystania kwoty określonej </w:t>
      </w:r>
      <w:r w:rsidRPr="00C62BAE">
        <w:rPr>
          <w:rFonts w:ascii="Times New Roman" w:eastAsia="Lucida Sans Unicode" w:hAnsi="Times New Roman" w:cs="Times New Roman"/>
          <w:kern w:val="3"/>
          <w:lang w:eastAsia="pl-PL"/>
          <w14:ligatures w14:val="none"/>
        </w:rPr>
        <w:br/>
        <w:t>w ust. 1 w związku z ust. 2.</w:t>
      </w:r>
    </w:p>
    <w:p w14:paraId="1D9F1E0C" w14:textId="77777777" w:rsidR="00C62BAE" w:rsidRPr="00C62BAE" w:rsidRDefault="00C62BAE" w:rsidP="00C62BAE">
      <w:pPr>
        <w:widowControl w:val="0"/>
        <w:numPr>
          <w:ilvl w:val="0"/>
          <w:numId w:val="5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pl-PL"/>
          <w14:ligatures w14:val="none"/>
        </w:rPr>
      </w:pPr>
      <w:r w:rsidRPr="00C62BAE">
        <w:rPr>
          <w:rFonts w:ascii="Times New Roman" w:eastAsia="Lucida Sans Unicode" w:hAnsi="Times New Roman" w:cs="Times New Roman"/>
          <w:kern w:val="3"/>
          <w:lang w:eastAsia="pl-PL"/>
          <w14:ligatures w14:val="none"/>
        </w:rPr>
        <w:t>Zamawiający w sytuacji mniejszego faktycznego zapotrzebowania zastrzega sobie możliwość ograniczenia zakresu Przedmiotu Umowy do minimum 50%, w takim przypadku Wykonawca oświadcza, że nie będzie dochodził od Zamawiającego żadnych roszczeń.</w:t>
      </w:r>
    </w:p>
    <w:p w14:paraId="7C506BE7" w14:textId="77777777" w:rsidR="00C62BAE" w:rsidRPr="00C62BAE" w:rsidRDefault="00C62BAE" w:rsidP="00C62BAE">
      <w:pPr>
        <w:widowControl w:val="0"/>
        <w:numPr>
          <w:ilvl w:val="0"/>
          <w:numId w:val="5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pl-PL"/>
          <w14:ligatures w14:val="none"/>
        </w:rPr>
      </w:pPr>
      <w:r w:rsidRPr="00C62BAE">
        <w:rPr>
          <w:rFonts w:ascii="Times New Roman" w:eastAsia="Lucida Sans Unicode" w:hAnsi="Times New Roman" w:cs="Times New Roman"/>
          <w:kern w:val="3"/>
          <w:lang w:eastAsia="pl-PL"/>
          <w14:ligatures w14:val="none"/>
        </w:rPr>
        <w:t xml:space="preserve">Każdorazowe zamówienie towarów innych niż wymienione w </w:t>
      </w:r>
      <w:r w:rsidRPr="00C62BAE">
        <w:rPr>
          <w:rFonts w:ascii="Times New Roman" w:eastAsia="Lucida Sans Unicode" w:hAnsi="Times New Roman" w:cs="Times New Roman"/>
          <w:b/>
          <w:bCs/>
          <w:kern w:val="3"/>
          <w:lang w:eastAsia="pl-PL"/>
          <w14:ligatures w14:val="none"/>
        </w:rPr>
        <w:t>Załączniku nr 3</w:t>
      </w:r>
      <w:r w:rsidRPr="00C62BAE">
        <w:rPr>
          <w:rFonts w:ascii="Times New Roman" w:eastAsia="Lucida Sans Unicode" w:hAnsi="Times New Roman" w:cs="Times New Roman"/>
          <w:kern w:val="3"/>
          <w:lang w:eastAsia="pl-PL"/>
          <w14:ligatures w14:val="none"/>
        </w:rPr>
        <w:t xml:space="preserve"> do umowy wymaga dodatkowego potwierdzenia przez Zamawiającego, złożonego po przedstawieniu przez Wykonawcę konkretnej oferty cenowej. </w:t>
      </w:r>
    </w:p>
    <w:p w14:paraId="344869F1" w14:textId="77777777" w:rsidR="00C62BAE" w:rsidRPr="00C62BAE" w:rsidRDefault="00C62BAE" w:rsidP="00C62BAE">
      <w:pPr>
        <w:widowControl w:val="0"/>
        <w:numPr>
          <w:ilvl w:val="0"/>
          <w:numId w:val="5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pl-PL"/>
          <w14:ligatures w14:val="none"/>
        </w:rPr>
      </w:pPr>
      <w:r w:rsidRPr="00C62BAE">
        <w:rPr>
          <w:rFonts w:ascii="Times New Roman" w:eastAsia="Lucida Sans Unicode" w:hAnsi="Times New Roman" w:cs="Times New Roman"/>
          <w:kern w:val="3"/>
          <w:lang w:eastAsia="pl-PL"/>
          <w14:ligatures w14:val="none"/>
        </w:rPr>
        <w:t xml:space="preserve">Zapłata wynagrodzenia, nastąpi na rachunek bankowy wskazany przez Wykonawcę na fakturze VAT w terminie 14 dni kalendarzowych liczonych od dnia otrzymania przez Zamawiającego prawidłowo wystawionej faktury VAT. </w:t>
      </w:r>
    </w:p>
    <w:p w14:paraId="5915011D" w14:textId="77777777" w:rsidR="00C62BAE" w:rsidRPr="00C62BAE" w:rsidRDefault="00C62BAE" w:rsidP="00C62BAE">
      <w:pPr>
        <w:widowControl w:val="0"/>
        <w:numPr>
          <w:ilvl w:val="0"/>
          <w:numId w:val="5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pl-PL"/>
          <w14:ligatures w14:val="none"/>
        </w:rPr>
      </w:pPr>
      <w:r w:rsidRPr="00C62BAE">
        <w:rPr>
          <w:rFonts w:ascii="Times New Roman" w:eastAsia="Lucida Sans Unicode" w:hAnsi="Times New Roman" w:cs="Times New Roman"/>
          <w:kern w:val="3"/>
          <w:lang w:eastAsia="pl-PL"/>
          <w14:ligatures w14:val="none"/>
        </w:rPr>
        <w:t xml:space="preserve">Podstawą wystawienia przez Wykonawcę faktury VAT jest protokół sporządzony przez Strony, potwierdzający brak zastrzeżeń Zamawiającego do realizacji danego zamówienia. </w:t>
      </w:r>
    </w:p>
    <w:p w14:paraId="15D8A914" w14:textId="77777777" w:rsidR="00C62BAE" w:rsidRPr="00C62BAE" w:rsidRDefault="00C62BAE" w:rsidP="00C62BAE">
      <w:pPr>
        <w:widowControl w:val="0"/>
        <w:numPr>
          <w:ilvl w:val="0"/>
          <w:numId w:val="5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pl-PL"/>
          <w14:ligatures w14:val="none"/>
        </w:rPr>
      </w:pPr>
      <w:r w:rsidRPr="00C62BAE">
        <w:rPr>
          <w:rFonts w:ascii="Times New Roman" w:eastAsia="Lucida Sans Unicode" w:hAnsi="Times New Roman" w:cs="Times New Roman"/>
          <w:kern w:val="3"/>
          <w:lang w:eastAsia="pl-PL"/>
          <w14:ligatures w14:val="none"/>
        </w:rPr>
        <w:t xml:space="preserve">Zamawiający wyraża zgodę na doręczenie faktury VAT w formie elektronicznej z adresu mailowego Wykonawcy: ……………………………….. na adres mailowy Zamawiającego: </w:t>
      </w:r>
      <w:r w:rsidRPr="00C62BAE">
        <w:rPr>
          <w:rFonts w:ascii="Times New Roman" w:eastAsia="Lucida Sans Unicode" w:hAnsi="Times New Roman" w:cs="Times New Roman"/>
          <w:i/>
          <w:color w:val="FF0000"/>
          <w:kern w:val="3"/>
          <w:lang w:eastAsia="pl-PL"/>
          <w14:ligatures w14:val="none"/>
        </w:rPr>
        <w:t>faktury@mosir-sanok.pl</w:t>
      </w:r>
      <w:r w:rsidRPr="00C62BAE">
        <w:rPr>
          <w:rFonts w:ascii="Times New Roman" w:eastAsia="Lucida Sans Unicode" w:hAnsi="Times New Roman" w:cs="Times New Roman"/>
          <w:color w:val="FF0000"/>
          <w:kern w:val="3"/>
          <w:lang w:eastAsia="pl-PL"/>
          <w14:ligatures w14:val="none"/>
        </w:rPr>
        <w:t xml:space="preserve">. </w:t>
      </w:r>
      <w:r w:rsidRPr="00C62BAE">
        <w:rPr>
          <w:rFonts w:ascii="Times New Roman" w:eastAsia="Lucida Sans Unicode" w:hAnsi="Times New Roman" w:cs="Times New Roman"/>
          <w:kern w:val="3"/>
          <w:lang w:eastAsia="pl-PL"/>
          <w14:ligatures w14:val="none"/>
        </w:rPr>
        <w:t xml:space="preserve">Adresem dla doręczenia Zamawiającemu faktury w formie innej niż elektroniczna jest: Miejski Ośrodek Sportu i Rekreacji w Sanoku, ul. Królowej Bony 4, 38-500 Sanok. </w:t>
      </w:r>
    </w:p>
    <w:p w14:paraId="33DB1B30" w14:textId="77777777" w:rsidR="00C62BAE" w:rsidRPr="00C62BAE" w:rsidRDefault="00C62BAE" w:rsidP="00C62BAE">
      <w:pPr>
        <w:widowControl w:val="0"/>
        <w:numPr>
          <w:ilvl w:val="0"/>
          <w:numId w:val="5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pl-PL"/>
          <w14:ligatures w14:val="none"/>
        </w:rPr>
      </w:pPr>
      <w:r w:rsidRPr="00C62BAE">
        <w:rPr>
          <w:rFonts w:ascii="Times New Roman" w:eastAsia="Lucida Sans Unicode" w:hAnsi="Times New Roman" w:cs="Times New Roman"/>
          <w:kern w:val="3"/>
          <w:lang w:eastAsia="pl-PL"/>
          <w14:ligatures w14:val="none"/>
        </w:rPr>
        <w:t>Dniem zapłaty wynagrodzenia jest dzień wydania dyspozycji przelewu z rachunku bankowego Zamawiającego.</w:t>
      </w:r>
    </w:p>
    <w:p w14:paraId="77AEDFBE" w14:textId="77777777" w:rsidR="00C62BAE" w:rsidRPr="00C62BAE" w:rsidRDefault="00C62BAE" w:rsidP="00C62BAE">
      <w:pPr>
        <w:widowControl w:val="0"/>
        <w:numPr>
          <w:ilvl w:val="0"/>
          <w:numId w:val="5"/>
        </w:num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pl-PL"/>
          <w14:ligatures w14:val="none"/>
        </w:rPr>
      </w:pPr>
      <w:r w:rsidRPr="00C62BAE">
        <w:rPr>
          <w:rFonts w:ascii="Times New Roman" w:eastAsia="Lucida Sans Unicode" w:hAnsi="Times New Roman" w:cs="Times New Roman"/>
          <w:kern w:val="3"/>
          <w:lang w:eastAsia="pl-PL"/>
          <w14:ligatures w14:val="none"/>
        </w:rPr>
        <w:lastRenderedPageBreak/>
        <w:t xml:space="preserve">Zamawiający zastrzega sobie prawo regulowania wynagrodzenia przysługującego Wykonawcy </w:t>
      </w:r>
      <w:r w:rsidRPr="00C62BAE">
        <w:rPr>
          <w:rFonts w:ascii="Times New Roman" w:eastAsia="Lucida Sans Unicode" w:hAnsi="Times New Roman" w:cs="Times New Roman"/>
          <w:kern w:val="3"/>
          <w:lang w:eastAsia="pl-PL"/>
          <w14:ligatures w14:val="none"/>
        </w:rPr>
        <w:br/>
        <w:t>w ramach mechanizmu podzielonej płatności (ang. split payment) przewidzianego w ustawie z dnia 11 marca 2004 r. o podatku od towarów i usług ( t.j. Dz.U. z 2023 r. poz. 1570 z późn. zm.).</w:t>
      </w:r>
    </w:p>
    <w:p w14:paraId="0ACA7E07" w14:textId="77777777" w:rsidR="00C62BAE" w:rsidRPr="00C62BAE" w:rsidRDefault="00C62BAE" w:rsidP="00C62BAE">
      <w:pPr>
        <w:widowControl w:val="0"/>
        <w:numPr>
          <w:ilvl w:val="0"/>
          <w:numId w:val="5"/>
        </w:numPr>
        <w:suppressAutoHyphens/>
        <w:autoSpaceDE w:val="0"/>
        <w:autoSpaceDN w:val="0"/>
        <w:spacing w:after="12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pl-PL"/>
          <w14:ligatures w14:val="none"/>
        </w:rPr>
      </w:pPr>
      <w:r w:rsidRPr="00C62BAE">
        <w:rPr>
          <w:rFonts w:ascii="Times New Roman" w:eastAsia="Lucida Sans Unicode" w:hAnsi="Times New Roman" w:cs="Times New Roman"/>
          <w:kern w:val="3"/>
          <w:lang w:eastAsia="pl-PL"/>
          <w14:ligatures w14:val="none"/>
        </w:rPr>
        <w:t>Wykonawca wyraża zgodę na potrącenie kwoty kar umownych z należnego mu Wynagrodzenia.</w:t>
      </w:r>
    </w:p>
    <w:p w14:paraId="15518BB7" w14:textId="77777777" w:rsidR="00C62BAE" w:rsidRPr="00C62BAE" w:rsidRDefault="00C62BAE" w:rsidP="00C62BAE">
      <w:pPr>
        <w:widowControl w:val="0"/>
        <w:numPr>
          <w:ilvl w:val="0"/>
          <w:numId w:val="5"/>
        </w:numPr>
        <w:suppressAutoHyphens/>
        <w:autoSpaceDE w:val="0"/>
        <w:autoSpaceDN w:val="0"/>
        <w:spacing w:after="12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pl-PL"/>
          <w14:ligatures w14:val="none"/>
        </w:rPr>
      </w:pPr>
      <w:r w:rsidRPr="00C62BAE">
        <w:rPr>
          <w:rFonts w:ascii="Times New Roman" w:eastAsia="Lucida Sans Unicode" w:hAnsi="Times New Roman" w:cs="Times New Roman"/>
          <w:kern w:val="3"/>
          <w:lang w:eastAsia="pl-PL"/>
          <w14:ligatures w14:val="none"/>
        </w:rPr>
        <w:t xml:space="preserve">Waloryzacja </w:t>
      </w:r>
    </w:p>
    <w:p w14:paraId="7469B5A8" w14:textId="1BE5A6EB" w:rsidR="00C62BAE" w:rsidRPr="00C62BAE" w:rsidRDefault="00FB0609" w:rsidP="00FB0609">
      <w:pPr>
        <w:widowControl w:val="0"/>
        <w:suppressAutoHyphens/>
        <w:autoSpaceDN w:val="0"/>
        <w:spacing w:after="120" w:line="240" w:lineRule="auto"/>
        <w:ind w:left="360" w:hanging="360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pl-PL"/>
          <w14:ligatures w14:val="none"/>
        </w:rPr>
      </w:pPr>
      <w:r>
        <w:rPr>
          <w:rFonts w:ascii="Times New Roman" w:eastAsia="Calibri" w:hAnsi="Times New Roman" w:cs="Times New Roman"/>
          <w:kern w:val="3"/>
          <w:lang w:eastAsia="ar-SA"/>
          <w14:ligatures w14:val="none"/>
        </w:rPr>
        <w:t>14.</w:t>
      </w:r>
      <w:r>
        <w:rPr>
          <w:rFonts w:ascii="Times New Roman" w:eastAsia="Calibri" w:hAnsi="Times New Roman" w:cs="Times New Roman"/>
          <w:kern w:val="3"/>
          <w:lang w:eastAsia="ar-SA"/>
          <w14:ligatures w14:val="none"/>
        </w:rPr>
        <w:tab/>
      </w:r>
      <w:r w:rsidR="00C62BAE" w:rsidRPr="00C62BAE">
        <w:rPr>
          <w:rFonts w:ascii="Times New Roman" w:eastAsia="Calibri" w:hAnsi="Times New Roman" w:cs="Times New Roman"/>
          <w:kern w:val="3"/>
          <w:lang w:eastAsia="ar-SA"/>
          <w14:ligatures w14:val="none"/>
        </w:rPr>
        <w:t xml:space="preserve">Zamawiający przewiduje możliwość zmiany wysokości wynagrodzenia umownego Wykonawcy </w:t>
      </w:r>
      <w:r w:rsidR="00C62BAE" w:rsidRPr="00C62BAE">
        <w:rPr>
          <w:rFonts w:ascii="Times New Roman" w:eastAsia="Calibri" w:hAnsi="Times New Roman" w:cs="Times New Roman"/>
          <w:kern w:val="3"/>
          <w:lang w:eastAsia="ar-SA"/>
          <w14:ligatures w14:val="none"/>
        </w:rPr>
        <w:br/>
        <w:t>w przypadku zmiany cen materiałów lub kosztów związanych z realizacją zamówienia (waloryzacja) według poniższych zasad:</w:t>
      </w:r>
    </w:p>
    <w:p w14:paraId="166AE77E" w14:textId="22A6DB3B" w:rsidR="00C62BAE" w:rsidRPr="00C62BAE" w:rsidRDefault="00C62BAE" w:rsidP="00C62BAE">
      <w:pPr>
        <w:widowControl w:val="0"/>
        <w:numPr>
          <w:ilvl w:val="0"/>
          <w:numId w:val="19"/>
        </w:numPr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Calibri" w:hAnsi="Times New Roman" w:cs="Times New Roman"/>
          <w:kern w:val="3"/>
          <w:lang w:eastAsia="ar-SA"/>
          <w14:ligatures w14:val="none"/>
        </w:rPr>
      </w:pPr>
      <w:r w:rsidRPr="00C62BAE">
        <w:rPr>
          <w:rFonts w:ascii="Times New Roman" w:eastAsia="Calibri" w:hAnsi="Times New Roman" w:cs="Times New Roman"/>
          <w:kern w:val="3"/>
          <w:lang w:eastAsia="ar-SA"/>
          <w14:ligatures w14:val="none"/>
        </w:rPr>
        <w:t xml:space="preserve">Wynagrodzenie umowne za dany miesiąc podlegać będzie waloryzacji tylko w przypadku, gdy w oparciu o ogłaszane na podstawie art. 25 ust. 11 ustawy z dnia 17 grudnia 1998 r. </w:t>
      </w:r>
      <w:r w:rsidRPr="00C62BAE">
        <w:rPr>
          <w:rFonts w:ascii="Times New Roman" w:eastAsia="Calibri" w:hAnsi="Times New Roman" w:cs="Times New Roman"/>
          <w:kern w:val="3"/>
          <w:lang w:eastAsia="ar-SA"/>
          <w14:ligatures w14:val="none"/>
        </w:rPr>
        <w:br/>
        <w:t xml:space="preserve">o emeryturach i rentach z Funduszu Ubezpieczeń Społecznych (t.j. Dz.U. z 2023r. poz. 1251 </w:t>
      </w:r>
      <w:r w:rsidRPr="00C62BAE">
        <w:rPr>
          <w:rFonts w:ascii="Times New Roman" w:eastAsia="Calibri" w:hAnsi="Times New Roman" w:cs="Times New Roman"/>
          <w:kern w:val="3"/>
          <w:lang w:eastAsia="ar-SA"/>
          <w14:ligatures w14:val="none"/>
        </w:rPr>
        <w:br/>
        <w:t xml:space="preserve">ze zm.) kwartalne komunikaty Prezesa Głównego Urzędu Statystycznego w sprawie wskaźnika cen towarów i usług konsumpcyjnych nastąpi zmiana tego wskaźnika </w:t>
      </w:r>
      <w:r w:rsidRPr="00C62BAE">
        <w:rPr>
          <w:rFonts w:ascii="Times New Roman" w:eastAsia="Calibri" w:hAnsi="Times New Roman" w:cs="Times New Roman"/>
          <w:kern w:val="3"/>
          <w:lang w:eastAsia="ar-SA"/>
          <w14:ligatures w14:val="none"/>
        </w:rPr>
        <w:br/>
        <w:t>w stosunku do kwartału, w którym Wykonawca złożył Ofertę o minimum 7%;</w:t>
      </w:r>
    </w:p>
    <w:p w14:paraId="1E3F912F" w14:textId="77777777" w:rsidR="00C62BAE" w:rsidRPr="00C62BAE" w:rsidRDefault="00C62BAE" w:rsidP="00C62BAE">
      <w:pPr>
        <w:widowControl w:val="0"/>
        <w:numPr>
          <w:ilvl w:val="0"/>
          <w:numId w:val="19"/>
        </w:numPr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Calibri" w:hAnsi="Times New Roman" w:cs="Times New Roman"/>
          <w:kern w:val="3"/>
          <w:lang w:eastAsia="ar-SA"/>
          <w14:ligatures w14:val="none"/>
        </w:rPr>
      </w:pPr>
      <w:r w:rsidRPr="00C62BAE">
        <w:rPr>
          <w:rFonts w:ascii="Times New Roman" w:eastAsia="Calibri" w:hAnsi="Times New Roman" w:cs="Times New Roman"/>
          <w:kern w:val="3"/>
          <w:lang w:eastAsia="ar-SA"/>
          <w14:ligatures w14:val="none"/>
        </w:rPr>
        <w:t xml:space="preserve">waloryzacji podlega jedynie część wynagrodzenia pozostałego do zapłaty,tj. wynagrodzenie </w:t>
      </w:r>
      <w:r w:rsidRPr="00C62BAE">
        <w:rPr>
          <w:rFonts w:ascii="Times New Roman" w:eastAsia="Calibri" w:hAnsi="Times New Roman" w:cs="Times New Roman"/>
          <w:kern w:val="3"/>
          <w:lang w:eastAsia="ar-SA"/>
          <w14:ligatures w14:val="none"/>
        </w:rPr>
        <w:br/>
        <w:t>za niezrealizowaną część zamówienia;</w:t>
      </w:r>
    </w:p>
    <w:p w14:paraId="07B18BB3" w14:textId="77777777" w:rsidR="00C62BAE" w:rsidRPr="00C62BAE" w:rsidRDefault="00C62BAE" w:rsidP="00C62BAE">
      <w:pPr>
        <w:widowControl w:val="0"/>
        <w:numPr>
          <w:ilvl w:val="0"/>
          <w:numId w:val="19"/>
        </w:numPr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Calibri" w:hAnsi="Times New Roman" w:cs="Times New Roman"/>
          <w:kern w:val="3"/>
          <w:lang w:eastAsia="ar-SA"/>
          <w14:ligatures w14:val="none"/>
        </w:rPr>
      </w:pPr>
      <w:r w:rsidRPr="00C62BAE">
        <w:rPr>
          <w:rFonts w:ascii="Times New Roman" w:eastAsia="Calibri" w:hAnsi="Times New Roman" w:cs="Times New Roman"/>
          <w:kern w:val="3"/>
          <w:lang w:eastAsia="ar-SA"/>
          <w14:ligatures w14:val="none"/>
        </w:rPr>
        <w:t>w przypadku wzrostu wskaźnika, o którym mowa w pkt 1 o minimum 7% Wykonawca jest uprawniony złożyć Zamawiającemu pisemny wniosek o zmianę kwoty wynagrodzenia umownego. Wniosek powinien zawierać wyczerpujące uzasadnienie faktyczne obrazujące wpływ zmiany cen materiałów na koszt wykonania zamówienia, wskazanie podstaw prawnych oraz dokładne wyliczenie wynagrodzenia Wykonawcy po zmianie umowy;</w:t>
      </w:r>
    </w:p>
    <w:p w14:paraId="4148FA6A" w14:textId="77777777" w:rsidR="00C62BAE" w:rsidRPr="00C62BAE" w:rsidRDefault="00C62BAE" w:rsidP="00C62BAE">
      <w:pPr>
        <w:widowControl w:val="0"/>
        <w:numPr>
          <w:ilvl w:val="0"/>
          <w:numId w:val="19"/>
        </w:numPr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Calibri" w:hAnsi="Times New Roman" w:cs="Times New Roman"/>
          <w:kern w:val="3"/>
          <w:lang w:eastAsia="ar-SA"/>
          <w14:ligatures w14:val="none"/>
        </w:rPr>
      </w:pPr>
      <w:r w:rsidRPr="00C62BAE">
        <w:rPr>
          <w:rFonts w:ascii="Times New Roman" w:eastAsia="Calibri" w:hAnsi="Times New Roman" w:cs="Times New Roman"/>
          <w:kern w:val="3"/>
          <w:lang w:eastAsia="ar-SA"/>
          <w14:ligatures w14:val="none"/>
        </w:rPr>
        <w:t>w przypadku spadku wskaźnika, o którym mowa w pkt 1 o minimum 7% Zamawiający</w:t>
      </w:r>
      <w:r w:rsidRPr="00C62BAE">
        <w:rPr>
          <w:rFonts w:ascii="Times New Roman" w:eastAsia="Calibri" w:hAnsi="Times New Roman" w:cs="Times New Roman"/>
          <w:kern w:val="3"/>
          <w:lang w:eastAsia="ar-SA"/>
          <w14:ligatures w14:val="none"/>
        </w:rPr>
        <w:br/>
        <w:t xml:space="preserve"> jest uprawniony złożyć Wykonawcy pisemną informację o zmianie kwoty wynagrodzenia umownego. Informacja powinna zawierać wyczerpujące uzasadnienie faktyczne, wskazanie podstaw prawnych oraz dokładne wyliczenie kwoty wynagrodzenia Wykonawcy po zmianie</w:t>
      </w:r>
      <w:r w:rsidRPr="00C62BAE">
        <w:rPr>
          <w:rFonts w:ascii="Times New Roman" w:eastAsia="Lucida Sans Unicode" w:hAnsi="Times New Roman" w:cs="Tahoma"/>
          <w:kern w:val="3"/>
          <w:sz w:val="24"/>
          <w:szCs w:val="24"/>
          <w:lang w:eastAsia="pl-PL"/>
          <w14:ligatures w14:val="none"/>
        </w:rPr>
        <w:t xml:space="preserve"> </w:t>
      </w:r>
      <w:r w:rsidRPr="00C62BAE">
        <w:rPr>
          <w:rFonts w:ascii="Times New Roman" w:eastAsia="Calibri" w:hAnsi="Times New Roman" w:cs="Times New Roman"/>
          <w:kern w:val="3"/>
          <w:lang w:eastAsia="ar-SA"/>
          <w14:ligatures w14:val="none"/>
        </w:rPr>
        <w:t>do Projektowane Postanowienie Umowy;</w:t>
      </w:r>
    </w:p>
    <w:p w14:paraId="27BB8AAD" w14:textId="77777777" w:rsidR="00C62BAE" w:rsidRPr="00C62BAE" w:rsidRDefault="00C62BAE" w:rsidP="00C62BAE">
      <w:pPr>
        <w:widowControl w:val="0"/>
        <w:numPr>
          <w:ilvl w:val="0"/>
          <w:numId w:val="19"/>
        </w:numPr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Calibri" w:hAnsi="Times New Roman" w:cs="Times New Roman"/>
          <w:kern w:val="3"/>
          <w:lang w:eastAsia="ar-SA"/>
          <w14:ligatures w14:val="none"/>
        </w:rPr>
      </w:pPr>
      <w:r w:rsidRPr="00C62BAE">
        <w:rPr>
          <w:rFonts w:ascii="Times New Roman" w:eastAsia="Calibri" w:hAnsi="Times New Roman" w:cs="Times New Roman"/>
          <w:kern w:val="3"/>
          <w:lang w:eastAsia="ar-SA"/>
          <w14:ligatures w14:val="none"/>
        </w:rPr>
        <w:t xml:space="preserve">wnioski, o których mowa w pkt. 3 i 4 złożyć można nie wcześniej niż po upływie 6 miesięcy </w:t>
      </w:r>
      <w:r w:rsidRPr="00C62BAE">
        <w:rPr>
          <w:rFonts w:ascii="Times New Roman" w:eastAsia="Calibri" w:hAnsi="Times New Roman" w:cs="Times New Roman"/>
          <w:kern w:val="3"/>
          <w:lang w:eastAsia="ar-SA"/>
          <w14:ligatures w14:val="none"/>
        </w:rPr>
        <w:br/>
        <w:t>od pierwszego dnia obowiązywania niniejszej postępowanie projektowanej umowy. Termin ten jest początkowym terminem możliwości ustalenia zmiany wynagrodzenia w trybie punktu 3 lub 4. Możliwe jest wprowadzanie kolejnych zmian wynagrodzenia z zastrzeżeniem, że będą one wprowadzane nie częściej niż co 4 miesiące;</w:t>
      </w:r>
    </w:p>
    <w:p w14:paraId="60C3E457" w14:textId="77777777" w:rsidR="00C62BAE" w:rsidRPr="00C62BAE" w:rsidRDefault="00C62BAE" w:rsidP="00C62BAE">
      <w:pPr>
        <w:widowControl w:val="0"/>
        <w:numPr>
          <w:ilvl w:val="0"/>
          <w:numId w:val="19"/>
        </w:numPr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Calibri" w:hAnsi="Times New Roman" w:cs="Times New Roman"/>
          <w:kern w:val="3"/>
          <w:lang w:eastAsia="ar-SA"/>
          <w14:ligatures w14:val="none"/>
        </w:rPr>
      </w:pPr>
      <w:r w:rsidRPr="00C62BAE">
        <w:rPr>
          <w:rFonts w:ascii="Times New Roman" w:eastAsia="Calibri" w:hAnsi="Times New Roman" w:cs="Times New Roman"/>
          <w:kern w:val="3"/>
          <w:lang w:eastAsia="ar-SA"/>
          <w14:ligatures w14:val="none"/>
        </w:rPr>
        <w:t>zmiana umowy skutkuje zmianą wynagrodzenia jedynie w zakresie płatności przypadających</w:t>
      </w:r>
      <w:r w:rsidRPr="00C62BAE">
        <w:rPr>
          <w:rFonts w:ascii="Times New Roman" w:eastAsia="Calibri" w:hAnsi="Times New Roman" w:cs="Times New Roman"/>
          <w:color w:val="FF0000"/>
          <w:kern w:val="3"/>
          <w:lang w:eastAsia="ar-SA"/>
          <w14:ligatures w14:val="none"/>
        </w:rPr>
        <w:t xml:space="preserve"> </w:t>
      </w:r>
      <w:r w:rsidRPr="00C62BAE">
        <w:rPr>
          <w:rFonts w:ascii="Times New Roman" w:eastAsia="Calibri" w:hAnsi="Times New Roman" w:cs="Times New Roman"/>
          <w:color w:val="FF0000"/>
          <w:kern w:val="3"/>
          <w:lang w:eastAsia="ar-SA"/>
          <w14:ligatures w14:val="none"/>
        </w:rPr>
        <w:br/>
      </w:r>
      <w:r w:rsidRPr="00C62BAE">
        <w:rPr>
          <w:rFonts w:ascii="Times New Roman" w:eastAsia="Calibri" w:hAnsi="Times New Roman" w:cs="Times New Roman"/>
          <w:kern w:val="3"/>
          <w:lang w:eastAsia="ar-SA"/>
          <w14:ligatures w14:val="none"/>
        </w:rPr>
        <w:t>po dacie zawarcia aneksu do umowy;</w:t>
      </w:r>
    </w:p>
    <w:p w14:paraId="1586B400" w14:textId="77777777" w:rsidR="00FB0609" w:rsidRDefault="00C62BAE" w:rsidP="00FB0609">
      <w:pPr>
        <w:widowControl w:val="0"/>
        <w:numPr>
          <w:ilvl w:val="0"/>
          <w:numId w:val="19"/>
        </w:numPr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Calibri" w:hAnsi="Times New Roman" w:cs="Times New Roman"/>
          <w:kern w:val="3"/>
          <w:lang w:eastAsia="ar-SA"/>
          <w14:ligatures w14:val="none"/>
        </w:rPr>
      </w:pPr>
      <w:r w:rsidRPr="00C62BAE">
        <w:rPr>
          <w:rFonts w:ascii="Times New Roman" w:eastAsia="Calibri" w:hAnsi="Times New Roman" w:cs="Times New Roman"/>
          <w:kern w:val="3"/>
          <w:lang w:eastAsia="ar-SA"/>
          <w14:ligatures w14:val="none"/>
        </w:rPr>
        <w:t>łączna wartość waloryzacji wynagrodzenia Wykonawcy nie przekroczy 7% wynagrodzenia brutto, o którym mowa w ust. 1. Przez łączną wartość waloryzacji należy rozumieć wartość wzrostu lub spadku wynagrodzenia wynikającą z waloryzacji.</w:t>
      </w:r>
    </w:p>
    <w:p w14:paraId="01CC3168" w14:textId="18ABE541" w:rsidR="00C62BAE" w:rsidRPr="00FB0609" w:rsidRDefault="00C62BAE" w:rsidP="00FB0609">
      <w:pPr>
        <w:widowControl w:val="0"/>
        <w:numPr>
          <w:ilvl w:val="0"/>
          <w:numId w:val="19"/>
        </w:numPr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Calibri" w:hAnsi="Times New Roman" w:cs="Times New Roman"/>
          <w:kern w:val="3"/>
          <w:lang w:eastAsia="ar-SA"/>
          <w14:ligatures w14:val="none"/>
        </w:rPr>
      </w:pPr>
      <w:r w:rsidRPr="00FB0609">
        <w:rPr>
          <w:rFonts w:ascii="Times New Roman" w:eastAsia="Calibri" w:hAnsi="Times New Roman" w:cs="Times New Roman"/>
          <w:kern w:val="3"/>
          <w:lang w:eastAsia="ar-SA"/>
          <w14:ligatures w14:val="none"/>
        </w:rPr>
        <w:t xml:space="preserve">Postanowień umownych w zakresie waloryzacji nie stosuje się od chwili osiągnięcia limitu, </w:t>
      </w:r>
      <w:r w:rsidRPr="00FB0609">
        <w:rPr>
          <w:rFonts w:ascii="Times New Roman" w:eastAsia="Calibri" w:hAnsi="Times New Roman" w:cs="Times New Roman"/>
          <w:kern w:val="3"/>
          <w:lang w:eastAsia="ar-SA"/>
          <w14:ligatures w14:val="none"/>
        </w:rPr>
        <w:br/>
        <w:t>o którym mowa w ust. 13 pkt 1.7.</w:t>
      </w:r>
    </w:p>
    <w:p w14:paraId="11901B48" w14:textId="77777777" w:rsidR="00C62BAE" w:rsidRPr="00C62BAE" w:rsidRDefault="00C62BAE" w:rsidP="00C62BAE">
      <w:pPr>
        <w:keepNext/>
        <w:keepLines/>
        <w:widowControl w:val="0"/>
        <w:suppressAutoHyphens/>
        <w:autoSpaceDN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kern w:val="3"/>
          <w:lang w:eastAsia="pl-PL"/>
          <w14:ligatures w14:val="none"/>
        </w:rPr>
      </w:pPr>
      <w:r w:rsidRPr="00C62BAE">
        <w:rPr>
          <w:rFonts w:ascii="Times New Roman" w:eastAsia="Times New Roman" w:hAnsi="Times New Roman" w:cs="Times New Roman"/>
          <w:b/>
          <w:bCs/>
          <w:kern w:val="3"/>
          <w:lang w:eastAsia="pl-PL"/>
          <w14:ligatures w14:val="none"/>
        </w:rPr>
        <w:t>Kary umowne</w:t>
      </w:r>
    </w:p>
    <w:p w14:paraId="60734AFC" w14:textId="77777777" w:rsidR="00C62BAE" w:rsidRPr="00C62BAE" w:rsidRDefault="00C62BAE" w:rsidP="00C62BAE">
      <w:pPr>
        <w:keepNext/>
        <w:keepLines/>
        <w:widowControl w:val="0"/>
        <w:suppressAutoHyphens/>
        <w:autoSpaceDN w:val="0"/>
        <w:spacing w:after="24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kern w:val="3"/>
          <w:lang w:eastAsia="pl-PL"/>
          <w14:ligatures w14:val="none"/>
        </w:rPr>
      </w:pPr>
      <w:r w:rsidRPr="00C62BAE">
        <w:rPr>
          <w:rFonts w:ascii="Times New Roman" w:eastAsia="Times New Roman" w:hAnsi="Times New Roman" w:cs="Times New Roman"/>
          <w:b/>
          <w:bCs/>
          <w:kern w:val="3"/>
          <w:lang w:eastAsia="pl-PL"/>
          <w14:ligatures w14:val="none"/>
        </w:rPr>
        <w:t>§ 5</w:t>
      </w:r>
    </w:p>
    <w:p w14:paraId="42108E5F" w14:textId="77777777" w:rsidR="00C62BAE" w:rsidRPr="00C62BAE" w:rsidRDefault="00C62BAE" w:rsidP="00C62BAE">
      <w:pPr>
        <w:widowControl w:val="0"/>
        <w:numPr>
          <w:ilvl w:val="0"/>
          <w:numId w:val="6"/>
        </w:numPr>
        <w:tabs>
          <w:tab w:val="num" w:pos="1080"/>
        </w:tabs>
        <w:suppressAutoHyphens/>
        <w:autoSpaceDN w:val="0"/>
        <w:spacing w:after="0" w:line="240" w:lineRule="auto"/>
        <w:ind w:left="357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pl-PL"/>
          <w14:ligatures w14:val="none"/>
        </w:rPr>
      </w:pPr>
      <w:r w:rsidRPr="00C62BAE">
        <w:rPr>
          <w:rFonts w:ascii="Times New Roman" w:eastAsia="Lucida Sans Unicode" w:hAnsi="Times New Roman" w:cs="Times New Roman"/>
          <w:bCs/>
          <w:kern w:val="3"/>
          <w:lang w:eastAsia="pl-PL"/>
          <w14:ligatures w14:val="none"/>
        </w:rPr>
        <w:t>Wykonawca zapłaci Zamawiającemu kary umowne w następujących przypadkach:</w:t>
      </w:r>
    </w:p>
    <w:p w14:paraId="1032B0C6" w14:textId="77777777" w:rsidR="00C62BAE" w:rsidRPr="00C62BAE" w:rsidRDefault="00C62BAE" w:rsidP="00C62BAE">
      <w:pPr>
        <w:widowControl w:val="0"/>
        <w:numPr>
          <w:ilvl w:val="0"/>
          <w:numId w:val="14"/>
        </w:numPr>
        <w:tabs>
          <w:tab w:val="num" w:pos="108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bCs/>
          <w:kern w:val="3"/>
          <w:lang w:eastAsia="pl-PL"/>
          <w14:ligatures w14:val="none"/>
        </w:rPr>
      </w:pPr>
      <w:r w:rsidRPr="00C62BAE">
        <w:rPr>
          <w:rFonts w:ascii="Times New Roman" w:eastAsia="Lucida Sans Unicode" w:hAnsi="Times New Roman" w:cs="Times New Roman"/>
          <w:bCs/>
          <w:kern w:val="3"/>
          <w:lang w:eastAsia="pl-PL"/>
          <w14:ligatures w14:val="none"/>
        </w:rPr>
        <w:t xml:space="preserve">W przypadku dostawy w ilości mniejszej niż w zamówieniu lub niezgodnie z asortymentem </w:t>
      </w:r>
      <w:r w:rsidRPr="00C62BAE">
        <w:rPr>
          <w:rFonts w:ascii="Times New Roman" w:eastAsia="Lucida Sans Unicode" w:hAnsi="Times New Roman" w:cs="Times New Roman"/>
          <w:bCs/>
          <w:kern w:val="3"/>
          <w:lang w:eastAsia="pl-PL"/>
          <w14:ligatures w14:val="none"/>
        </w:rPr>
        <w:br/>
        <w:t>i wymogami Zamawiającego w wysokości 2.000 zł – za każdy stwierdzony przypadek.</w:t>
      </w:r>
    </w:p>
    <w:p w14:paraId="03B462BE" w14:textId="77777777" w:rsidR="00C62BAE" w:rsidRPr="00C62BAE" w:rsidRDefault="00C62BAE" w:rsidP="00C62BAE">
      <w:pPr>
        <w:widowControl w:val="0"/>
        <w:numPr>
          <w:ilvl w:val="0"/>
          <w:numId w:val="14"/>
        </w:numPr>
        <w:tabs>
          <w:tab w:val="num" w:pos="108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bCs/>
          <w:kern w:val="3"/>
          <w:lang w:eastAsia="pl-PL"/>
          <w14:ligatures w14:val="none"/>
        </w:rPr>
      </w:pPr>
      <w:r w:rsidRPr="00C62BAE">
        <w:rPr>
          <w:rFonts w:ascii="Times New Roman" w:eastAsia="Lucida Sans Unicode" w:hAnsi="Times New Roman" w:cs="Times New Roman"/>
          <w:bCs/>
          <w:kern w:val="3"/>
          <w:lang w:eastAsia="pl-PL"/>
          <w14:ligatures w14:val="none"/>
        </w:rPr>
        <w:t>W przypadku niedotrzymania   terminu dostawy, określonego w  § 3 ust. 2, Zamawiający ma prawo naliczyć karę umowną w wysokości 1.000 zł - za każdą godzinę zwłoki lub wykonanie dostawy samochodem bez windy – za każdy stwierdzony przypadek.</w:t>
      </w:r>
    </w:p>
    <w:p w14:paraId="3A3CB916" w14:textId="77777777" w:rsidR="00C62BAE" w:rsidRPr="00C62BAE" w:rsidRDefault="00C62BAE" w:rsidP="00C62BAE">
      <w:pPr>
        <w:widowControl w:val="0"/>
        <w:numPr>
          <w:ilvl w:val="0"/>
          <w:numId w:val="14"/>
        </w:numPr>
        <w:tabs>
          <w:tab w:val="num" w:pos="108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bCs/>
          <w:kern w:val="3"/>
          <w:lang w:eastAsia="pl-PL"/>
          <w14:ligatures w14:val="none"/>
        </w:rPr>
      </w:pPr>
      <w:r w:rsidRPr="00C62BAE">
        <w:rPr>
          <w:rFonts w:ascii="Times New Roman" w:eastAsia="Lucida Sans Unicode" w:hAnsi="Times New Roman" w:cs="Times New Roman"/>
          <w:bCs/>
          <w:kern w:val="3"/>
          <w:lang w:eastAsia="pl-PL"/>
          <w14:ligatures w14:val="none"/>
        </w:rPr>
        <w:t xml:space="preserve">Za odstąpienie lub rozwiązanie umowy przez którąkolwiek ze stron z przyczyn leżących </w:t>
      </w:r>
      <w:r w:rsidRPr="00C62BAE">
        <w:rPr>
          <w:rFonts w:ascii="Times New Roman" w:eastAsia="Lucida Sans Unicode" w:hAnsi="Times New Roman" w:cs="Times New Roman"/>
          <w:bCs/>
          <w:kern w:val="3"/>
          <w:lang w:eastAsia="pl-PL"/>
          <w14:ligatures w14:val="none"/>
        </w:rPr>
        <w:br/>
        <w:t>po stronie  Wykonawcy - w wysokości 30% wartości umowy brutto.</w:t>
      </w:r>
    </w:p>
    <w:p w14:paraId="46956552" w14:textId="77777777" w:rsidR="00C62BAE" w:rsidRPr="00C62BAE" w:rsidRDefault="00C62BAE" w:rsidP="00C62BAE">
      <w:pPr>
        <w:widowControl w:val="0"/>
        <w:numPr>
          <w:ilvl w:val="0"/>
          <w:numId w:val="14"/>
        </w:numPr>
        <w:tabs>
          <w:tab w:val="num" w:pos="108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bCs/>
          <w:kern w:val="3"/>
          <w:lang w:eastAsia="pl-PL"/>
          <w14:ligatures w14:val="none"/>
        </w:rPr>
      </w:pPr>
      <w:r w:rsidRPr="00C62BAE">
        <w:rPr>
          <w:rFonts w:ascii="Times New Roman" w:eastAsia="Lucida Sans Unicode" w:hAnsi="Times New Roman" w:cs="Times New Roman"/>
          <w:bCs/>
          <w:kern w:val="3"/>
          <w:lang w:eastAsia="pl-PL"/>
          <w14:ligatures w14:val="none"/>
        </w:rPr>
        <w:lastRenderedPageBreak/>
        <w:t>Kary umowne naliczone na podstawie § 5 pkt ust. 1 i 2 nie mogą przewyższać łącznie 30% wartości umowy brutto.</w:t>
      </w:r>
    </w:p>
    <w:p w14:paraId="6C5CDCF1" w14:textId="77777777" w:rsidR="00C62BAE" w:rsidRPr="00C62BAE" w:rsidRDefault="00C62BAE" w:rsidP="00C62BAE">
      <w:pPr>
        <w:widowControl w:val="0"/>
        <w:numPr>
          <w:ilvl w:val="0"/>
          <w:numId w:val="14"/>
        </w:numPr>
        <w:tabs>
          <w:tab w:val="num" w:pos="108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bCs/>
          <w:kern w:val="3"/>
          <w:lang w:eastAsia="pl-PL"/>
          <w14:ligatures w14:val="none"/>
        </w:rPr>
      </w:pPr>
      <w:r w:rsidRPr="00C62BAE">
        <w:rPr>
          <w:rFonts w:ascii="Times New Roman" w:eastAsia="Lucida Sans Unicode" w:hAnsi="Times New Roman" w:cs="Times New Roman"/>
          <w:bCs/>
          <w:kern w:val="3"/>
          <w:lang w:eastAsia="pl-PL"/>
          <w14:ligatures w14:val="none"/>
        </w:rPr>
        <w:t xml:space="preserve">W przypadku uchybienia terminu płatności określonego w </w:t>
      </w:r>
      <w:bookmarkStart w:id="1" w:name="_Hlk153190088"/>
      <w:r w:rsidRPr="00C62BAE">
        <w:rPr>
          <w:rFonts w:ascii="Times New Roman" w:eastAsia="Lucida Sans Unicode" w:hAnsi="Times New Roman" w:cs="Times New Roman"/>
          <w:bCs/>
          <w:kern w:val="3"/>
          <w:lang w:eastAsia="pl-PL"/>
          <w14:ligatures w14:val="none"/>
        </w:rPr>
        <w:t xml:space="preserve">projektowane postępowanie </w:t>
      </w:r>
      <w:bookmarkEnd w:id="1"/>
      <w:r w:rsidRPr="00C62BAE">
        <w:rPr>
          <w:rFonts w:ascii="Times New Roman" w:eastAsia="Lucida Sans Unicode" w:hAnsi="Times New Roman" w:cs="Times New Roman"/>
          <w:bCs/>
          <w:kern w:val="3"/>
          <w:lang w:eastAsia="pl-PL"/>
          <w14:ligatures w14:val="none"/>
        </w:rPr>
        <w:t>umowie, Zamawiający zapłaci Wykonawcy odsetki za opóźnienie w wysokości ustawowej za każdy dzień zwłoki.</w:t>
      </w:r>
    </w:p>
    <w:p w14:paraId="419507CE" w14:textId="77777777" w:rsidR="00C62BAE" w:rsidRPr="00C62BAE" w:rsidRDefault="00C62BAE" w:rsidP="00C62BAE">
      <w:pPr>
        <w:widowControl w:val="0"/>
        <w:numPr>
          <w:ilvl w:val="0"/>
          <w:numId w:val="14"/>
        </w:numPr>
        <w:tabs>
          <w:tab w:val="num" w:pos="108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bCs/>
          <w:kern w:val="3"/>
          <w:lang w:eastAsia="pl-PL"/>
          <w14:ligatures w14:val="none"/>
        </w:rPr>
      </w:pPr>
      <w:r w:rsidRPr="00C62BAE">
        <w:rPr>
          <w:rFonts w:ascii="Times New Roman" w:eastAsia="Lucida Sans Unicode" w:hAnsi="Times New Roman" w:cs="Times New Roman"/>
          <w:bCs/>
          <w:kern w:val="3"/>
          <w:lang w:eastAsia="pl-PL"/>
          <w14:ligatures w14:val="none"/>
        </w:rPr>
        <w:t>Zamawiający może potrącić należne kary umowne z wynagrodzenia należnego Wykonawcy.</w:t>
      </w:r>
    </w:p>
    <w:p w14:paraId="0D59463A" w14:textId="77777777" w:rsidR="00C62BAE" w:rsidRPr="00C62BAE" w:rsidRDefault="00C62BAE" w:rsidP="00C62BAE">
      <w:pPr>
        <w:widowControl w:val="0"/>
        <w:numPr>
          <w:ilvl w:val="0"/>
          <w:numId w:val="6"/>
        </w:numPr>
        <w:tabs>
          <w:tab w:val="num" w:pos="108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bCs/>
          <w:kern w:val="3"/>
          <w:lang w:eastAsia="pl-PL"/>
          <w14:ligatures w14:val="none"/>
        </w:rPr>
      </w:pPr>
      <w:r w:rsidRPr="00C62BAE">
        <w:rPr>
          <w:rFonts w:ascii="Times New Roman" w:eastAsia="Lucida Sans Unicode" w:hAnsi="Times New Roman" w:cs="Times New Roman"/>
          <w:bCs/>
          <w:kern w:val="3"/>
          <w:lang w:eastAsia="pl-PL"/>
          <w14:ligatures w14:val="none"/>
        </w:rPr>
        <w:t xml:space="preserve">W przypadku gdy szkoda, w związku z niewykonaniem lub nienależytym wykonaniem obowiązków wynikających z umowy, wyrządzona przez Wykonawcę przewyższa zastrzeżone kary umowne </w:t>
      </w:r>
      <w:r w:rsidRPr="00C62BAE">
        <w:rPr>
          <w:rFonts w:ascii="Times New Roman" w:eastAsia="Lucida Sans Unicode" w:hAnsi="Times New Roman" w:cs="Times New Roman"/>
          <w:bCs/>
          <w:kern w:val="3"/>
          <w:lang w:eastAsia="pl-PL"/>
          <w14:ligatures w14:val="none"/>
        </w:rPr>
        <w:br/>
        <w:t>lub dotyczy przypadków, za które kar nie zastrzeżono, Wykonawca odpowiada na zasadach ogólnych.</w:t>
      </w:r>
    </w:p>
    <w:p w14:paraId="34E7D120" w14:textId="77777777" w:rsidR="00C62BAE" w:rsidRPr="00C62BAE" w:rsidRDefault="00C62BAE" w:rsidP="00C62BAE">
      <w:pPr>
        <w:widowControl w:val="0"/>
        <w:numPr>
          <w:ilvl w:val="0"/>
          <w:numId w:val="6"/>
        </w:numPr>
        <w:tabs>
          <w:tab w:val="num" w:pos="1080"/>
        </w:tabs>
        <w:suppressAutoHyphens/>
        <w:autoSpaceDN w:val="0"/>
        <w:spacing w:after="24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pl-PL"/>
          <w14:ligatures w14:val="none"/>
        </w:rPr>
      </w:pPr>
      <w:r w:rsidRPr="00C62BAE">
        <w:rPr>
          <w:rFonts w:ascii="Times New Roman" w:eastAsia="Lucida Sans Unicode" w:hAnsi="Times New Roman" w:cs="Times New Roman"/>
          <w:bCs/>
          <w:kern w:val="3"/>
          <w:lang w:eastAsia="pl-PL"/>
          <w14:ligatures w14:val="none"/>
        </w:rPr>
        <w:t xml:space="preserve">W przypadku gdy z uwagi na niewykonanie lub nienależyte wykonanie obowiązków wynikających </w:t>
      </w:r>
      <w:r w:rsidRPr="00C62BAE">
        <w:rPr>
          <w:rFonts w:ascii="Times New Roman" w:eastAsia="Lucida Sans Unicode" w:hAnsi="Times New Roman" w:cs="Times New Roman"/>
          <w:bCs/>
          <w:kern w:val="3"/>
          <w:lang w:eastAsia="pl-PL"/>
          <w14:ligatures w14:val="none"/>
        </w:rPr>
        <w:br/>
        <w:t xml:space="preserve">z umowy przez Wykonawcę, na Zamawiającego zostanie nałożony obowiązek poniesienia kosztów (np. zapłaty odszkodowania lub zadośćuczynienia) Zamawiający zobowiązany jest do zwrotu wszystkich poniesionych przez Zamawiającego kosztów, które wynikają z niewykonania </w:t>
      </w:r>
      <w:r w:rsidRPr="00C62BAE">
        <w:rPr>
          <w:rFonts w:ascii="Times New Roman" w:eastAsia="Lucida Sans Unicode" w:hAnsi="Times New Roman" w:cs="Times New Roman"/>
          <w:bCs/>
          <w:kern w:val="3"/>
          <w:lang w:eastAsia="pl-PL"/>
          <w14:ligatures w14:val="none"/>
        </w:rPr>
        <w:br/>
        <w:t>lub nienależytego wykonania obowiązków wynikających z umowy przez Wykonawcę</w:t>
      </w:r>
      <w:r w:rsidRPr="00C62BAE">
        <w:rPr>
          <w:rFonts w:ascii="Times New Roman" w:eastAsia="Lucida Sans Unicode" w:hAnsi="Times New Roman" w:cs="Times New Roman"/>
          <w:kern w:val="3"/>
          <w:lang w:eastAsia="pl-PL"/>
          <w14:ligatures w14:val="none"/>
        </w:rPr>
        <w:t>.</w:t>
      </w:r>
    </w:p>
    <w:p w14:paraId="3C4E78FD" w14:textId="77777777" w:rsidR="00C62BAE" w:rsidRPr="00C62BAE" w:rsidRDefault="00C62BAE" w:rsidP="00C62BAE">
      <w:pPr>
        <w:keepNext/>
        <w:keepLines/>
        <w:widowControl w:val="0"/>
        <w:suppressAutoHyphens/>
        <w:autoSpaceDN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kern w:val="3"/>
          <w:lang w:eastAsia="pl-PL"/>
          <w14:ligatures w14:val="none"/>
        </w:rPr>
      </w:pPr>
      <w:r w:rsidRPr="00C62BAE">
        <w:rPr>
          <w:rFonts w:ascii="Times New Roman" w:eastAsia="Times New Roman" w:hAnsi="Times New Roman" w:cs="Times New Roman"/>
          <w:b/>
          <w:bCs/>
          <w:kern w:val="3"/>
          <w:lang w:eastAsia="pl-PL"/>
          <w14:ligatures w14:val="none"/>
        </w:rPr>
        <w:t>Odstąpienie i wypowiedzenie Projektowane Postanowienie Umowy</w:t>
      </w:r>
    </w:p>
    <w:p w14:paraId="29845CE0" w14:textId="77777777" w:rsidR="00C62BAE" w:rsidRPr="00C62BAE" w:rsidRDefault="00C62BAE" w:rsidP="00C62BAE">
      <w:pPr>
        <w:keepNext/>
        <w:keepLines/>
        <w:widowControl w:val="0"/>
        <w:suppressAutoHyphens/>
        <w:autoSpaceDN w:val="0"/>
        <w:spacing w:after="24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kern w:val="3"/>
          <w:lang w:eastAsia="pl-PL"/>
          <w14:ligatures w14:val="none"/>
        </w:rPr>
      </w:pPr>
      <w:r w:rsidRPr="00C62BAE">
        <w:rPr>
          <w:rFonts w:ascii="Times New Roman" w:eastAsia="Times New Roman" w:hAnsi="Times New Roman" w:cs="Times New Roman"/>
          <w:b/>
          <w:bCs/>
          <w:kern w:val="3"/>
          <w:lang w:eastAsia="pl-PL"/>
          <w14:ligatures w14:val="none"/>
        </w:rPr>
        <w:t>§ 6</w:t>
      </w:r>
    </w:p>
    <w:p w14:paraId="55EBC47B" w14:textId="77777777" w:rsidR="00C62BAE" w:rsidRPr="00C62BAE" w:rsidRDefault="00C62BAE" w:rsidP="00C62BAE">
      <w:pPr>
        <w:widowControl w:val="0"/>
        <w:numPr>
          <w:ilvl w:val="0"/>
          <w:numId w:val="1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Cs/>
          <w:kern w:val="3"/>
          <w:lang w:eastAsia="pl-PL"/>
          <w14:ligatures w14:val="none"/>
        </w:rPr>
      </w:pPr>
      <w:r w:rsidRPr="00C62BAE">
        <w:rPr>
          <w:rFonts w:ascii="Times New Roman" w:eastAsia="Calibri" w:hAnsi="Times New Roman" w:cs="Times New Roman"/>
          <w:bCs/>
          <w:kern w:val="3"/>
          <w:lang w:eastAsia="pl-PL"/>
          <w14:ligatures w14:val="none"/>
        </w:rPr>
        <w:t xml:space="preserve">Zamawiający ma prawo do odstąpienia od niniejszej umowy z powodu okoliczności, o których mowa </w:t>
      </w:r>
      <w:r w:rsidRPr="00C62BAE">
        <w:rPr>
          <w:rFonts w:ascii="Times New Roman" w:eastAsia="Calibri" w:hAnsi="Times New Roman" w:cs="Times New Roman"/>
          <w:bCs/>
          <w:kern w:val="3"/>
          <w:lang w:eastAsia="pl-PL"/>
          <w14:ligatures w14:val="none"/>
        </w:rPr>
        <w:br/>
        <w:t>w art. 456 ustawy Prawo zamówień publicznych.</w:t>
      </w:r>
    </w:p>
    <w:p w14:paraId="50DD8AFC" w14:textId="77777777" w:rsidR="00C62BAE" w:rsidRPr="00C62BAE" w:rsidRDefault="00C62BAE" w:rsidP="00C62BAE">
      <w:pPr>
        <w:widowControl w:val="0"/>
        <w:numPr>
          <w:ilvl w:val="0"/>
          <w:numId w:val="1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Cs/>
          <w:kern w:val="3"/>
          <w:lang w:eastAsia="pl-PL"/>
          <w14:ligatures w14:val="none"/>
        </w:rPr>
      </w:pPr>
      <w:r w:rsidRPr="00C62BAE">
        <w:rPr>
          <w:rFonts w:ascii="Times New Roman" w:eastAsia="Calibri" w:hAnsi="Times New Roman" w:cs="Times New Roman"/>
          <w:bCs/>
          <w:kern w:val="3"/>
          <w:lang w:eastAsia="pl-PL"/>
          <w14:ligatures w14:val="none"/>
        </w:rPr>
        <w:t>Zamawiającemu przysługuje dodatkowo umowne prawo odstąpienia od</w:t>
      </w:r>
      <w:r w:rsidRPr="00C62BAE">
        <w:rPr>
          <w:rFonts w:ascii="Times New Roman" w:eastAsia="Lucida Sans Unicode" w:hAnsi="Times New Roman" w:cs="Tahoma"/>
          <w:kern w:val="3"/>
          <w:sz w:val="24"/>
          <w:szCs w:val="24"/>
          <w:lang w:eastAsia="pl-PL"/>
          <w14:ligatures w14:val="none"/>
        </w:rPr>
        <w:t xml:space="preserve"> </w:t>
      </w:r>
      <w:r w:rsidRPr="00C62BAE">
        <w:rPr>
          <w:rFonts w:ascii="Times New Roman" w:eastAsia="Calibri" w:hAnsi="Times New Roman" w:cs="Times New Roman"/>
          <w:bCs/>
          <w:kern w:val="3"/>
          <w:lang w:eastAsia="pl-PL"/>
          <w14:ligatures w14:val="none"/>
        </w:rPr>
        <w:t>projektowane postępowanie umowy gdy:</w:t>
      </w:r>
    </w:p>
    <w:p w14:paraId="5E29B964" w14:textId="77777777" w:rsidR="00C62BAE" w:rsidRPr="00C62BAE" w:rsidRDefault="00C62BAE" w:rsidP="00C62BAE">
      <w:pPr>
        <w:widowControl w:val="0"/>
        <w:numPr>
          <w:ilvl w:val="0"/>
          <w:numId w:val="13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Cs/>
          <w:kern w:val="3"/>
          <w:lang w:eastAsia="pl-PL"/>
          <w14:ligatures w14:val="none"/>
        </w:rPr>
      </w:pPr>
      <w:r w:rsidRPr="00C62BAE">
        <w:rPr>
          <w:rFonts w:ascii="Times New Roman" w:eastAsia="Calibri" w:hAnsi="Times New Roman" w:cs="Times New Roman"/>
          <w:bCs/>
          <w:kern w:val="3"/>
          <w:lang w:eastAsia="pl-PL"/>
          <w14:ligatures w14:val="none"/>
        </w:rPr>
        <w:t>wystąpi istotna zmiana okoliczności powodująca, że wykonanie umowy nie leży w interesie Zamawiającego, czego nie można było przewidzieć w chwili zawarcia</w:t>
      </w:r>
      <w:r w:rsidRPr="00C62BAE">
        <w:rPr>
          <w:rFonts w:ascii="Times New Roman" w:eastAsia="Lucida Sans Unicode" w:hAnsi="Times New Roman" w:cs="Tahoma"/>
          <w:kern w:val="3"/>
          <w:sz w:val="24"/>
          <w:szCs w:val="24"/>
          <w:lang w:eastAsia="pl-PL"/>
          <w14:ligatures w14:val="none"/>
        </w:rPr>
        <w:t xml:space="preserve"> </w:t>
      </w:r>
      <w:r w:rsidRPr="00C62BAE">
        <w:rPr>
          <w:rFonts w:ascii="Times New Roman" w:eastAsia="Calibri" w:hAnsi="Times New Roman" w:cs="Times New Roman"/>
          <w:bCs/>
          <w:kern w:val="3"/>
          <w:lang w:eastAsia="pl-PL"/>
          <w14:ligatures w14:val="none"/>
        </w:rPr>
        <w:t>projektowane postępowanie umowy,</w:t>
      </w:r>
    </w:p>
    <w:p w14:paraId="01BA14FD" w14:textId="77777777" w:rsidR="00C62BAE" w:rsidRPr="00C62BAE" w:rsidRDefault="00C62BAE" w:rsidP="00C62BAE">
      <w:pPr>
        <w:widowControl w:val="0"/>
        <w:numPr>
          <w:ilvl w:val="0"/>
          <w:numId w:val="13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Cs/>
          <w:kern w:val="3"/>
          <w:lang w:eastAsia="pl-PL"/>
          <w14:ligatures w14:val="none"/>
        </w:rPr>
      </w:pPr>
      <w:r w:rsidRPr="00C62BAE">
        <w:rPr>
          <w:rFonts w:ascii="Times New Roman" w:eastAsia="Calibri" w:hAnsi="Times New Roman" w:cs="Times New Roman"/>
          <w:bCs/>
          <w:kern w:val="3"/>
          <w:lang w:eastAsia="pl-PL"/>
          <w14:ligatures w14:val="none"/>
        </w:rPr>
        <w:t>Wykonawca nie rozpoczął świadczenia usług w terminie 5 dni od podpisania</w:t>
      </w:r>
      <w:r w:rsidRPr="00C62BAE">
        <w:rPr>
          <w:rFonts w:ascii="Times New Roman" w:eastAsia="Lucida Sans Unicode" w:hAnsi="Times New Roman" w:cs="Tahoma"/>
          <w:kern w:val="3"/>
          <w:sz w:val="24"/>
          <w:szCs w:val="24"/>
          <w:lang w:eastAsia="pl-PL"/>
          <w14:ligatures w14:val="none"/>
        </w:rPr>
        <w:t xml:space="preserve"> </w:t>
      </w:r>
      <w:r w:rsidRPr="00C62BAE">
        <w:rPr>
          <w:rFonts w:ascii="Times New Roman" w:eastAsia="Calibri" w:hAnsi="Times New Roman" w:cs="Times New Roman"/>
          <w:bCs/>
          <w:kern w:val="3"/>
          <w:lang w:eastAsia="pl-PL"/>
          <w14:ligatures w14:val="none"/>
        </w:rPr>
        <w:t>projektowane postępowanie  umowy bez uzasadnionych przyczyn,</w:t>
      </w:r>
    </w:p>
    <w:p w14:paraId="5AC3D15A" w14:textId="77777777" w:rsidR="00C62BAE" w:rsidRPr="00C62BAE" w:rsidRDefault="00C62BAE" w:rsidP="00C62BAE">
      <w:pPr>
        <w:widowControl w:val="0"/>
        <w:numPr>
          <w:ilvl w:val="0"/>
          <w:numId w:val="13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Cs/>
          <w:kern w:val="3"/>
          <w:lang w:eastAsia="pl-PL"/>
          <w14:ligatures w14:val="none"/>
        </w:rPr>
      </w:pPr>
      <w:r w:rsidRPr="00C62BAE">
        <w:rPr>
          <w:rFonts w:ascii="Times New Roman" w:eastAsia="Calibri" w:hAnsi="Times New Roman" w:cs="Times New Roman"/>
          <w:bCs/>
          <w:kern w:val="3"/>
          <w:lang w:eastAsia="pl-PL"/>
          <w14:ligatures w14:val="none"/>
        </w:rPr>
        <w:t xml:space="preserve">Wykonawca realizuje prace przewidziane niniejszą umową w sposób różny od opisanego </w:t>
      </w:r>
      <w:r w:rsidRPr="00C62BAE">
        <w:rPr>
          <w:rFonts w:ascii="Times New Roman" w:eastAsia="Calibri" w:hAnsi="Times New Roman" w:cs="Times New Roman"/>
          <w:bCs/>
          <w:kern w:val="3"/>
          <w:lang w:eastAsia="pl-PL"/>
          <w14:ligatures w14:val="none"/>
        </w:rPr>
        <w:br/>
        <w:t>w</w:t>
      </w:r>
      <w:r w:rsidRPr="00C62BAE">
        <w:rPr>
          <w:rFonts w:ascii="Times New Roman" w:eastAsia="Lucida Sans Unicode" w:hAnsi="Times New Roman" w:cs="Tahoma"/>
          <w:kern w:val="3"/>
          <w:sz w:val="24"/>
          <w:szCs w:val="24"/>
          <w:lang w:eastAsia="pl-PL"/>
          <w14:ligatures w14:val="none"/>
        </w:rPr>
        <w:t xml:space="preserve"> </w:t>
      </w:r>
      <w:r w:rsidRPr="00C62BAE">
        <w:rPr>
          <w:rFonts w:ascii="Times New Roman" w:eastAsia="Calibri" w:hAnsi="Times New Roman" w:cs="Times New Roman"/>
          <w:bCs/>
          <w:kern w:val="3"/>
          <w:lang w:eastAsia="pl-PL"/>
          <w14:ligatures w14:val="none"/>
        </w:rPr>
        <w:t>projektowane postępowanie umowie,</w:t>
      </w:r>
    </w:p>
    <w:p w14:paraId="25434051" w14:textId="77777777" w:rsidR="00C62BAE" w:rsidRPr="00C62BAE" w:rsidRDefault="00C62BAE" w:rsidP="00C62BAE">
      <w:pPr>
        <w:widowControl w:val="0"/>
        <w:numPr>
          <w:ilvl w:val="0"/>
          <w:numId w:val="13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Cs/>
          <w:kern w:val="3"/>
          <w:lang w:eastAsia="pl-PL"/>
          <w14:ligatures w14:val="none"/>
        </w:rPr>
      </w:pPr>
      <w:r w:rsidRPr="00C62BAE">
        <w:rPr>
          <w:rFonts w:ascii="Times New Roman" w:eastAsia="Calibri" w:hAnsi="Times New Roman" w:cs="Times New Roman"/>
          <w:bCs/>
          <w:kern w:val="3"/>
          <w:lang w:eastAsia="pl-PL"/>
          <w14:ligatures w14:val="none"/>
        </w:rPr>
        <w:t xml:space="preserve">Wykonawca przerwał świadczenie usług i dwukrotnie nie zrealizował zamówienia </w:t>
      </w:r>
      <w:r w:rsidRPr="00C62BAE">
        <w:rPr>
          <w:rFonts w:ascii="Times New Roman" w:eastAsia="Calibri" w:hAnsi="Times New Roman" w:cs="Times New Roman"/>
          <w:bCs/>
          <w:kern w:val="3"/>
          <w:lang w:eastAsia="pl-PL"/>
          <w14:ligatures w14:val="none"/>
        </w:rPr>
        <w:br/>
        <w:t>w terminie określonym w § 3 ust. 2,</w:t>
      </w:r>
    </w:p>
    <w:p w14:paraId="20072D02" w14:textId="77777777" w:rsidR="00C62BAE" w:rsidRPr="00C62BAE" w:rsidRDefault="00C62BAE" w:rsidP="00C62BAE">
      <w:pPr>
        <w:widowControl w:val="0"/>
        <w:numPr>
          <w:ilvl w:val="0"/>
          <w:numId w:val="13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Cs/>
          <w:kern w:val="3"/>
          <w:lang w:eastAsia="pl-PL"/>
          <w14:ligatures w14:val="none"/>
        </w:rPr>
      </w:pPr>
      <w:r w:rsidRPr="00C62BAE">
        <w:rPr>
          <w:rFonts w:ascii="Times New Roman" w:eastAsia="Calibri" w:hAnsi="Times New Roman" w:cs="Times New Roman"/>
          <w:bCs/>
          <w:kern w:val="3"/>
          <w:lang w:eastAsia="pl-PL"/>
          <w14:ligatures w14:val="none"/>
        </w:rPr>
        <w:t>Zamawiający naliczył Wykonawcy trzykrotnie  kary umowne opisane w § 5 ust. 1 lub 2.</w:t>
      </w:r>
    </w:p>
    <w:p w14:paraId="4E566770" w14:textId="77777777" w:rsidR="00C62BAE" w:rsidRPr="00C62BAE" w:rsidRDefault="00C62BAE" w:rsidP="00C62BAE">
      <w:pPr>
        <w:widowControl w:val="0"/>
        <w:numPr>
          <w:ilvl w:val="0"/>
          <w:numId w:val="1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Cs/>
          <w:kern w:val="3"/>
          <w:lang w:eastAsia="pl-PL"/>
          <w14:ligatures w14:val="none"/>
        </w:rPr>
      </w:pPr>
      <w:r w:rsidRPr="00C62BAE">
        <w:rPr>
          <w:rFonts w:ascii="Times New Roman" w:eastAsia="Calibri" w:hAnsi="Times New Roman" w:cs="Times New Roman"/>
          <w:bCs/>
          <w:kern w:val="3"/>
          <w:lang w:eastAsia="pl-PL"/>
          <w14:ligatures w14:val="none"/>
        </w:rPr>
        <w:t>Wykonawcy przysługuje prawo odstąpienia od umowy w szczególności jeżeli Zamawiający:</w:t>
      </w:r>
    </w:p>
    <w:p w14:paraId="63CB18FD" w14:textId="49E9717B" w:rsidR="00C62BAE" w:rsidRPr="00C62BAE" w:rsidRDefault="000B7F00" w:rsidP="00C62BAE">
      <w:pPr>
        <w:widowControl w:val="0"/>
        <w:numPr>
          <w:ilvl w:val="0"/>
          <w:numId w:val="12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Cs/>
          <w:kern w:val="3"/>
          <w:lang w:eastAsia="pl-PL"/>
          <w14:ligatures w14:val="none"/>
        </w:rPr>
      </w:pPr>
      <w:r w:rsidRPr="00C62BAE">
        <w:rPr>
          <w:rFonts w:ascii="Times New Roman" w:eastAsia="Calibri" w:hAnsi="Times New Roman" w:cs="Times New Roman"/>
          <w:bCs/>
          <w:kern w:val="3"/>
          <w:lang w:eastAsia="pl-PL"/>
          <w14:ligatures w14:val="none"/>
        </w:rPr>
        <w:t>nie wywiązuje</w:t>
      </w:r>
      <w:r w:rsidR="00C62BAE" w:rsidRPr="00C62BAE">
        <w:rPr>
          <w:rFonts w:ascii="Times New Roman" w:eastAsia="Calibri" w:hAnsi="Times New Roman" w:cs="Times New Roman"/>
          <w:bCs/>
          <w:kern w:val="3"/>
          <w:lang w:eastAsia="pl-PL"/>
          <w14:ligatures w14:val="none"/>
        </w:rPr>
        <w:t xml:space="preserve"> się z obowiązku zapłaty faktur mimo dodatkowego wezwania do zapłaty </w:t>
      </w:r>
      <w:r w:rsidR="00C62BAE" w:rsidRPr="00C62BAE">
        <w:rPr>
          <w:rFonts w:ascii="Times New Roman" w:eastAsia="Calibri" w:hAnsi="Times New Roman" w:cs="Times New Roman"/>
          <w:bCs/>
          <w:kern w:val="3"/>
          <w:lang w:eastAsia="pl-PL"/>
          <w14:ligatures w14:val="none"/>
        </w:rPr>
        <w:br/>
        <w:t>w terminie 1 miesiąca od upływu terminu na zapłatę faktury określonego w niniejszej umowie,</w:t>
      </w:r>
    </w:p>
    <w:p w14:paraId="018A91EF" w14:textId="77777777" w:rsidR="00C62BAE" w:rsidRPr="00C62BAE" w:rsidRDefault="00C62BAE" w:rsidP="00C62BAE">
      <w:pPr>
        <w:widowControl w:val="0"/>
        <w:numPr>
          <w:ilvl w:val="0"/>
          <w:numId w:val="12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Cs/>
          <w:kern w:val="3"/>
          <w:lang w:eastAsia="pl-PL"/>
          <w14:ligatures w14:val="none"/>
        </w:rPr>
      </w:pPr>
      <w:r w:rsidRPr="00C62BAE">
        <w:rPr>
          <w:rFonts w:ascii="Times New Roman" w:eastAsia="Calibri" w:hAnsi="Times New Roman" w:cs="Times New Roman"/>
          <w:bCs/>
          <w:kern w:val="3"/>
          <w:lang w:eastAsia="pl-PL"/>
          <w14:ligatures w14:val="none"/>
        </w:rPr>
        <w:t xml:space="preserve">zawiadomi Wykonawcę, iż wobec zaistnienia uprzednio nie przewidzianych okoliczności </w:t>
      </w:r>
      <w:r w:rsidRPr="00C62BAE">
        <w:rPr>
          <w:rFonts w:ascii="Times New Roman" w:eastAsia="Calibri" w:hAnsi="Times New Roman" w:cs="Times New Roman"/>
          <w:bCs/>
          <w:kern w:val="3"/>
          <w:lang w:eastAsia="pl-PL"/>
          <w14:ligatures w14:val="none"/>
        </w:rPr>
        <w:br/>
        <w:t>nie będzie mógł spełnić swoich zobowiązań umownych wobec Wykonawcy.</w:t>
      </w:r>
    </w:p>
    <w:p w14:paraId="3C0D2024" w14:textId="77777777" w:rsidR="00C62BAE" w:rsidRPr="00C62BAE" w:rsidRDefault="00C62BAE" w:rsidP="00C62BAE">
      <w:pPr>
        <w:widowControl w:val="0"/>
        <w:numPr>
          <w:ilvl w:val="0"/>
          <w:numId w:val="1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Cs/>
          <w:kern w:val="3"/>
          <w:lang w:eastAsia="pl-PL"/>
          <w14:ligatures w14:val="none"/>
        </w:rPr>
      </w:pPr>
      <w:r w:rsidRPr="00C62BAE">
        <w:rPr>
          <w:rFonts w:ascii="Times New Roman" w:eastAsia="Calibri" w:hAnsi="Times New Roman" w:cs="Times New Roman"/>
          <w:bCs/>
          <w:kern w:val="3"/>
          <w:lang w:eastAsia="pl-PL"/>
          <w14:ligatures w14:val="none"/>
        </w:rPr>
        <w:t xml:space="preserve">Odstąpienie od umowy, o którym mowa w ust. 2 i 3, powinno nastąpić w formie pisemnej </w:t>
      </w:r>
      <w:r w:rsidRPr="00C62BAE">
        <w:rPr>
          <w:rFonts w:ascii="Times New Roman" w:eastAsia="Calibri" w:hAnsi="Times New Roman" w:cs="Times New Roman"/>
          <w:bCs/>
          <w:kern w:val="3"/>
          <w:lang w:eastAsia="pl-PL"/>
          <w14:ligatures w14:val="none"/>
        </w:rPr>
        <w:br/>
        <w:t xml:space="preserve">pod rygorem nieważności takiego oświadczenia w terminie do 14 dni od powzięcia wiadomości </w:t>
      </w:r>
      <w:r w:rsidRPr="00C62BAE">
        <w:rPr>
          <w:rFonts w:ascii="Times New Roman" w:eastAsia="Calibri" w:hAnsi="Times New Roman" w:cs="Times New Roman"/>
          <w:bCs/>
          <w:kern w:val="3"/>
          <w:lang w:eastAsia="pl-PL"/>
          <w14:ligatures w14:val="none"/>
        </w:rPr>
        <w:br/>
        <w:t>o zaistnieniu okoliczności uzasadniających odstąpienie i powinno zawierać uzasadnienie.</w:t>
      </w:r>
    </w:p>
    <w:p w14:paraId="5E96E642" w14:textId="77777777" w:rsidR="00C62BAE" w:rsidRPr="00C62BAE" w:rsidRDefault="00C62BAE" w:rsidP="00C62BAE">
      <w:pPr>
        <w:widowControl w:val="0"/>
        <w:numPr>
          <w:ilvl w:val="0"/>
          <w:numId w:val="11"/>
        </w:numPr>
        <w:suppressAutoHyphens/>
        <w:autoSpaceDN w:val="0"/>
        <w:spacing w:after="240" w:line="240" w:lineRule="auto"/>
        <w:jc w:val="both"/>
        <w:textAlignment w:val="baseline"/>
        <w:rPr>
          <w:rFonts w:ascii="Times New Roman" w:eastAsia="Calibri" w:hAnsi="Times New Roman" w:cs="Times New Roman"/>
          <w:bCs/>
          <w:kern w:val="3"/>
          <w:lang w:eastAsia="pl-PL"/>
          <w14:ligatures w14:val="none"/>
        </w:rPr>
      </w:pPr>
      <w:r w:rsidRPr="00C62BAE">
        <w:rPr>
          <w:rFonts w:ascii="Times New Roman" w:eastAsia="Calibri" w:hAnsi="Times New Roman" w:cs="Times New Roman"/>
          <w:bCs/>
          <w:kern w:val="3"/>
          <w:lang w:eastAsia="pl-PL"/>
          <w14:ligatures w14:val="none"/>
        </w:rPr>
        <w:t>Zamawiający w razie odstąpienia od projektowane postępowanie umowy z przyczyn, za które Wykonawca nie odpowiada obowiązany jest do zapłaty wynagrodzenia za usługi, które zostały wykonane do dnia odstąpienia.</w:t>
      </w:r>
    </w:p>
    <w:p w14:paraId="5E0C6DD5" w14:textId="77777777" w:rsidR="00C62BAE" w:rsidRPr="00C62BAE" w:rsidRDefault="00C62BAE" w:rsidP="00C62BAE">
      <w:pPr>
        <w:keepNext/>
        <w:keepLines/>
        <w:widowControl w:val="0"/>
        <w:suppressAutoHyphens/>
        <w:autoSpaceDN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kern w:val="3"/>
          <w:lang w:eastAsia="pl-PL"/>
          <w14:ligatures w14:val="none"/>
        </w:rPr>
      </w:pPr>
      <w:r w:rsidRPr="00C62BAE">
        <w:rPr>
          <w:rFonts w:ascii="Times New Roman" w:eastAsia="Times New Roman" w:hAnsi="Times New Roman" w:cs="Times New Roman"/>
          <w:b/>
          <w:bCs/>
          <w:kern w:val="3"/>
          <w:lang w:eastAsia="pl-PL"/>
          <w14:ligatures w14:val="none"/>
        </w:rPr>
        <w:t>Zmiana projektowane postanowienia umowy</w:t>
      </w:r>
    </w:p>
    <w:p w14:paraId="1DDE67E3" w14:textId="77777777" w:rsidR="00C62BAE" w:rsidRPr="00C62BAE" w:rsidRDefault="00C62BAE" w:rsidP="00C62BAE">
      <w:pPr>
        <w:keepNext/>
        <w:keepLines/>
        <w:widowControl w:val="0"/>
        <w:suppressAutoHyphens/>
        <w:autoSpaceDN w:val="0"/>
        <w:spacing w:after="240" w:line="240" w:lineRule="auto"/>
        <w:jc w:val="center"/>
        <w:textAlignment w:val="baseline"/>
        <w:outlineLvl w:val="2"/>
        <w:rPr>
          <w:rFonts w:ascii="Times New Roman" w:eastAsia="Calibri" w:hAnsi="Times New Roman" w:cs="Times New Roman"/>
          <w:b/>
          <w:bCs/>
          <w:kern w:val="3"/>
          <w:lang w:eastAsia="pl-PL"/>
          <w14:ligatures w14:val="none"/>
        </w:rPr>
      </w:pPr>
      <w:r w:rsidRPr="00C62BAE">
        <w:rPr>
          <w:rFonts w:ascii="Times New Roman" w:eastAsia="Times New Roman" w:hAnsi="Times New Roman" w:cs="Times New Roman"/>
          <w:b/>
          <w:bCs/>
          <w:kern w:val="3"/>
          <w:lang w:eastAsia="pl-PL"/>
          <w14:ligatures w14:val="none"/>
        </w:rPr>
        <w:t>§ 7</w:t>
      </w:r>
    </w:p>
    <w:p w14:paraId="78442B54" w14:textId="77777777" w:rsidR="00C62BAE" w:rsidRPr="00C62BAE" w:rsidRDefault="00C62BAE" w:rsidP="00C62BAE">
      <w:pPr>
        <w:widowControl w:val="0"/>
        <w:numPr>
          <w:ilvl w:val="0"/>
          <w:numId w:val="10"/>
        </w:numPr>
        <w:tabs>
          <w:tab w:val="num" w:pos="709"/>
        </w:tabs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ascii="Times New Roman" w:eastAsia="Calibri" w:hAnsi="Times New Roman" w:cs="Times New Roman"/>
          <w:kern w:val="3"/>
          <w:lang w:eastAsia="pl-PL"/>
          <w14:ligatures w14:val="none"/>
        </w:rPr>
      </w:pPr>
      <w:r w:rsidRPr="00C62BAE">
        <w:rPr>
          <w:rFonts w:ascii="Times New Roman" w:eastAsia="Calibri" w:hAnsi="Times New Roman" w:cs="Times New Roman"/>
          <w:kern w:val="3"/>
          <w:lang w:eastAsia="pl-PL"/>
          <w14:ligatures w14:val="none"/>
        </w:rPr>
        <w:t>Zamawiający może dokonać zmiany niniejszej umowy na podstawie art. 454 i 455 ustawy Prawo zamówień publicznych.</w:t>
      </w:r>
    </w:p>
    <w:p w14:paraId="6A3F3ABC" w14:textId="77777777" w:rsidR="00C62BAE" w:rsidRPr="00C62BAE" w:rsidRDefault="00C62BAE" w:rsidP="00C62BAE">
      <w:pPr>
        <w:widowControl w:val="0"/>
        <w:numPr>
          <w:ilvl w:val="0"/>
          <w:numId w:val="10"/>
        </w:numPr>
        <w:tabs>
          <w:tab w:val="num" w:pos="709"/>
        </w:tabs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ascii="Times New Roman" w:eastAsia="Calibri" w:hAnsi="Times New Roman" w:cs="Times New Roman"/>
          <w:kern w:val="3"/>
          <w:lang w:eastAsia="pl-PL"/>
          <w14:ligatures w14:val="none"/>
        </w:rPr>
      </w:pPr>
      <w:r w:rsidRPr="00C62BAE">
        <w:rPr>
          <w:rFonts w:ascii="Times New Roman" w:eastAsia="Calibri" w:hAnsi="Times New Roman" w:cs="Times New Roman"/>
          <w:kern w:val="3"/>
          <w:lang w:eastAsia="pl-PL"/>
          <w14:ligatures w14:val="none"/>
        </w:rPr>
        <w:t xml:space="preserve">Zamawiający i Wykonawca przewidują możliwość zamiany postanowień zawartej projektowane postępowania  umowy w następujących przypadkach: </w:t>
      </w:r>
    </w:p>
    <w:p w14:paraId="16BD3D01" w14:textId="77777777" w:rsidR="00C62BAE" w:rsidRPr="00C62BAE" w:rsidRDefault="00C62BAE" w:rsidP="00C62BAE">
      <w:pPr>
        <w:widowControl w:val="0"/>
        <w:numPr>
          <w:ilvl w:val="0"/>
          <w:numId w:val="15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kern w:val="3"/>
          <w:lang w:eastAsia="pl-PL"/>
          <w14:ligatures w14:val="none"/>
        </w:rPr>
      </w:pPr>
      <w:r w:rsidRPr="00C62BAE">
        <w:rPr>
          <w:rFonts w:ascii="Times New Roman" w:eastAsia="Calibri" w:hAnsi="Times New Roman" w:cs="Times New Roman"/>
          <w:kern w:val="3"/>
          <w:lang w:eastAsia="pl-PL"/>
          <w14:ligatures w14:val="none"/>
        </w:rPr>
        <w:t>w zakresie zmiany terminu wykonania w przypadku:</w:t>
      </w:r>
    </w:p>
    <w:p w14:paraId="74DA08C1" w14:textId="77777777" w:rsidR="00C62BAE" w:rsidRPr="00C62BAE" w:rsidRDefault="00C62BAE" w:rsidP="00C62BAE">
      <w:pPr>
        <w:widowControl w:val="0"/>
        <w:numPr>
          <w:ilvl w:val="0"/>
          <w:numId w:val="17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kern w:val="3"/>
          <w:lang w:eastAsia="pl-PL"/>
          <w14:ligatures w14:val="none"/>
        </w:rPr>
      </w:pPr>
      <w:r w:rsidRPr="00C62BAE">
        <w:rPr>
          <w:rFonts w:ascii="Times New Roman" w:eastAsia="Calibri" w:hAnsi="Times New Roman" w:cs="Times New Roman"/>
          <w:kern w:val="3"/>
          <w:lang w:eastAsia="pl-PL"/>
          <w14:ligatures w14:val="none"/>
        </w:rPr>
        <w:lastRenderedPageBreak/>
        <w:t>wystąpienia siły wyższej,</w:t>
      </w:r>
    </w:p>
    <w:p w14:paraId="6B8ED98F" w14:textId="77777777" w:rsidR="00C62BAE" w:rsidRPr="00C62BAE" w:rsidRDefault="00C62BAE" w:rsidP="00C62BAE">
      <w:pPr>
        <w:widowControl w:val="0"/>
        <w:numPr>
          <w:ilvl w:val="0"/>
          <w:numId w:val="17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kern w:val="3"/>
          <w:lang w:eastAsia="pl-PL"/>
          <w14:ligatures w14:val="none"/>
        </w:rPr>
      </w:pPr>
      <w:r w:rsidRPr="00C62BAE">
        <w:rPr>
          <w:rFonts w:ascii="Times New Roman" w:eastAsia="Calibri" w:hAnsi="Times New Roman" w:cs="Times New Roman"/>
          <w:kern w:val="3"/>
          <w:lang w:eastAsia="pl-PL"/>
          <w14:ligatures w14:val="none"/>
        </w:rPr>
        <w:t xml:space="preserve">zmian w wykonaniu przedmiotu zamówienia wynikających z inicjatywy Zamawiającego </w:t>
      </w:r>
      <w:r w:rsidRPr="00C62BAE">
        <w:rPr>
          <w:rFonts w:ascii="Times New Roman" w:eastAsia="Calibri" w:hAnsi="Times New Roman" w:cs="Times New Roman"/>
          <w:kern w:val="3"/>
          <w:lang w:eastAsia="pl-PL"/>
          <w14:ligatures w14:val="none"/>
        </w:rPr>
        <w:br/>
        <w:t>lub okoliczności, które uniemożliwiają należyte wykonanie przedmiotu</w:t>
      </w:r>
      <w:r w:rsidRPr="00C62BAE">
        <w:rPr>
          <w:rFonts w:ascii="Times New Roman" w:eastAsia="Lucida Sans Unicode" w:hAnsi="Times New Roman" w:cs="Tahoma"/>
          <w:kern w:val="3"/>
          <w:sz w:val="24"/>
          <w:szCs w:val="24"/>
          <w:lang w:eastAsia="pl-PL"/>
          <w14:ligatures w14:val="none"/>
        </w:rPr>
        <w:t xml:space="preserve"> </w:t>
      </w:r>
      <w:r w:rsidRPr="00C62BAE">
        <w:rPr>
          <w:rFonts w:ascii="Times New Roman" w:eastAsia="Calibri" w:hAnsi="Times New Roman" w:cs="Times New Roman"/>
          <w:kern w:val="3"/>
          <w:lang w:eastAsia="pl-PL"/>
          <w14:ligatures w14:val="none"/>
        </w:rPr>
        <w:t>projektowane postępowanie  umowy,</w:t>
      </w:r>
    </w:p>
    <w:p w14:paraId="623D301E" w14:textId="77777777" w:rsidR="00C62BAE" w:rsidRPr="00C62BAE" w:rsidRDefault="00C62BAE" w:rsidP="00C62BAE">
      <w:pPr>
        <w:widowControl w:val="0"/>
        <w:numPr>
          <w:ilvl w:val="0"/>
          <w:numId w:val="17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kern w:val="3"/>
          <w:lang w:eastAsia="pl-PL"/>
          <w14:ligatures w14:val="none"/>
        </w:rPr>
      </w:pPr>
      <w:r w:rsidRPr="00C62BAE">
        <w:rPr>
          <w:rFonts w:ascii="Times New Roman" w:eastAsia="Calibri" w:hAnsi="Times New Roman" w:cs="Times New Roman"/>
          <w:kern w:val="3"/>
          <w:lang w:eastAsia="pl-PL"/>
          <w14:ligatures w14:val="none"/>
        </w:rPr>
        <w:t>zawieszenia wykonania usług przez Zamawiającego,</w:t>
      </w:r>
    </w:p>
    <w:p w14:paraId="606BE1C3" w14:textId="77777777" w:rsidR="00C62BAE" w:rsidRPr="00C62BAE" w:rsidRDefault="00C62BAE" w:rsidP="00C62BAE">
      <w:pPr>
        <w:widowControl w:val="0"/>
        <w:numPr>
          <w:ilvl w:val="0"/>
          <w:numId w:val="15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kern w:val="3"/>
          <w:lang w:eastAsia="pl-PL"/>
          <w14:ligatures w14:val="none"/>
        </w:rPr>
      </w:pPr>
      <w:r w:rsidRPr="00C62BAE">
        <w:rPr>
          <w:rFonts w:ascii="Times New Roman" w:eastAsia="Calibri" w:hAnsi="Times New Roman" w:cs="Times New Roman"/>
          <w:kern w:val="3"/>
          <w:lang w:eastAsia="pl-PL"/>
          <w14:ligatures w14:val="none"/>
        </w:rPr>
        <w:t>zmianę wynagrodzenia:</w:t>
      </w:r>
    </w:p>
    <w:p w14:paraId="25C0E124" w14:textId="77777777" w:rsidR="00C62BAE" w:rsidRPr="00C62BAE" w:rsidRDefault="00C62BAE" w:rsidP="00C62BAE">
      <w:pPr>
        <w:widowControl w:val="0"/>
        <w:numPr>
          <w:ilvl w:val="0"/>
          <w:numId w:val="16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kern w:val="3"/>
          <w:lang w:eastAsia="pl-PL"/>
          <w14:ligatures w14:val="none"/>
        </w:rPr>
      </w:pPr>
      <w:r w:rsidRPr="00C62BAE">
        <w:rPr>
          <w:rFonts w:ascii="Times New Roman" w:eastAsia="Calibri" w:hAnsi="Times New Roman" w:cs="Times New Roman"/>
          <w:kern w:val="3"/>
          <w:lang w:eastAsia="pl-PL"/>
          <w14:ligatures w14:val="none"/>
        </w:rPr>
        <w:t>zmniejszenie wynagrodzenia w przypadku ograniczenia zakresu przedmiotu projektowane postępowanie umowy,</w:t>
      </w:r>
    </w:p>
    <w:p w14:paraId="7389D9BF" w14:textId="77777777" w:rsidR="00C62BAE" w:rsidRPr="00C62BAE" w:rsidRDefault="00C62BAE" w:rsidP="00C62BAE">
      <w:pPr>
        <w:widowControl w:val="0"/>
        <w:numPr>
          <w:ilvl w:val="0"/>
          <w:numId w:val="15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kern w:val="3"/>
          <w:lang w:eastAsia="pl-PL"/>
          <w14:ligatures w14:val="none"/>
        </w:rPr>
      </w:pPr>
      <w:r w:rsidRPr="00C62BAE">
        <w:rPr>
          <w:rFonts w:ascii="Times New Roman" w:eastAsia="Calibri" w:hAnsi="Times New Roman" w:cs="Times New Roman"/>
          <w:kern w:val="3"/>
          <w:lang w:eastAsia="pl-PL"/>
          <w14:ligatures w14:val="none"/>
        </w:rPr>
        <w:t>zmian obligatoryjnych wynikających ze zmian przepisów prawa, niezależnych od stron,</w:t>
      </w:r>
    </w:p>
    <w:p w14:paraId="0A737305" w14:textId="77777777" w:rsidR="00C62BAE" w:rsidRPr="00C62BAE" w:rsidRDefault="00C62BAE" w:rsidP="00C62BAE">
      <w:pPr>
        <w:widowControl w:val="0"/>
        <w:numPr>
          <w:ilvl w:val="0"/>
          <w:numId w:val="15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kern w:val="3"/>
          <w:lang w:eastAsia="pl-PL"/>
          <w14:ligatures w14:val="none"/>
        </w:rPr>
      </w:pPr>
      <w:r w:rsidRPr="00C62BAE">
        <w:rPr>
          <w:rFonts w:ascii="Times New Roman" w:eastAsia="Calibri" w:hAnsi="Times New Roman" w:cs="Times New Roman"/>
          <w:kern w:val="3"/>
          <w:lang w:eastAsia="pl-PL"/>
          <w14:ligatures w14:val="none"/>
        </w:rPr>
        <w:t xml:space="preserve">zmniejszenie zakresu przedmiotu umowy poniżej wartości minimalnej wskazanej w § 4 ust. 5, gdy jego wykonanie w pierwotnym zakresie nie leży w interesie publicznym lub wystąpiły nieprzewidziane przez Zamawiającego w dniu ogłaszania postępowania okoliczności </w:t>
      </w:r>
      <w:r w:rsidRPr="00C62BAE">
        <w:rPr>
          <w:rFonts w:ascii="Times New Roman" w:eastAsia="Calibri" w:hAnsi="Times New Roman" w:cs="Times New Roman"/>
          <w:kern w:val="3"/>
          <w:lang w:eastAsia="pl-PL"/>
          <w14:ligatures w14:val="none"/>
        </w:rPr>
        <w:br/>
        <w:t xml:space="preserve">o charakterze finansowym, ekonomicznym lub społecznym, które powodują, że dostawa </w:t>
      </w:r>
      <w:r w:rsidRPr="00C62BAE">
        <w:rPr>
          <w:rFonts w:ascii="Times New Roman" w:eastAsia="Calibri" w:hAnsi="Times New Roman" w:cs="Times New Roman"/>
          <w:kern w:val="3"/>
          <w:lang w:eastAsia="pl-PL"/>
          <w14:ligatures w14:val="none"/>
        </w:rPr>
        <w:br/>
        <w:t>w podstawowym zakresie prowadziłaby do nieefektywnych wydatków publicznych.</w:t>
      </w:r>
    </w:p>
    <w:p w14:paraId="08B505BD" w14:textId="77777777" w:rsidR="007002E6" w:rsidRDefault="007002E6" w:rsidP="007002E6">
      <w:pPr>
        <w:widowControl w:val="0"/>
        <w:numPr>
          <w:ilvl w:val="0"/>
          <w:numId w:val="10"/>
        </w:numPr>
        <w:tabs>
          <w:tab w:val="left" w:pos="284"/>
          <w:tab w:val="num" w:pos="567"/>
        </w:tabs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ascii="Times New Roman" w:eastAsia="Calibri" w:hAnsi="Times New Roman" w:cs="Times New Roman"/>
          <w:kern w:val="3"/>
          <w:lang w:eastAsia="pl-PL"/>
          <w14:ligatures w14:val="none"/>
        </w:rPr>
      </w:pPr>
      <w:r>
        <w:rPr>
          <w:rFonts w:ascii="Times New Roman" w:eastAsia="Calibri" w:hAnsi="Times New Roman" w:cs="Times New Roman"/>
          <w:kern w:val="3"/>
          <w:lang w:eastAsia="pl-PL"/>
          <w14:ligatures w14:val="none"/>
        </w:rPr>
        <w:t xml:space="preserve">  </w:t>
      </w:r>
      <w:r w:rsidR="00C62BAE" w:rsidRPr="00C62BAE">
        <w:rPr>
          <w:rFonts w:ascii="Times New Roman" w:eastAsia="Calibri" w:hAnsi="Times New Roman" w:cs="Times New Roman"/>
          <w:kern w:val="3"/>
          <w:lang w:eastAsia="pl-PL"/>
          <w14:ligatures w14:val="none"/>
        </w:rPr>
        <w:t>Wszelkie zmiany i uzupełnienia do Projektowane Postanowienie Umowy wymagają zachowania formy pisemnej pod rygorem nieważności - z wyjątkiem zmian danych teleadresowych. Zmiana danych teleadresowych, określonych w § 8 następuje poprzez pisemne zgłoszenie drugiej Stronie i nie stanowi zmiany treści Projektowane Postanowienie Umowy. Za wystarczającą formę Strony uznają zgłoszenie dokonane za pomocą poczty elektronicznej.</w:t>
      </w:r>
    </w:p>
    <w:p w14:paraId="2B76A279" w14:textId="09241FBE" w:rsidR="00C62BAE" w:rsidRPr="007002E6" w:rsidRDefault="007002E6" w:rsidP="007002E6">
      <w:pPr>
        <w:widowControl w:val="0"/>
        <w:numPr>
          <w:ilvl w:val="0"/>
          <w:numId w:val="10"/>
        </w:numPr>
        <w:tabs>
          <w:tab w:val="left" w:pos="284"/>
          <w:tab w:val="num" w:pos="567"/>
        </w:tabs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ascii="Times New Roman" w:eastAsia="Calibri" w:hAnsi="Times New Roman" w:cs="Times New Roman"/>
          <w:kern w:val="3"/>
          <w:lang w:eastAsia="pl-PL"/>
          <w14:ligatures w14:val="none"/>
        </w:rPr>
      </w:pPr>
      <w:r>
        <w:rPr>
          <w:rFonts w:ascii="Times New Roman" w:eastAsia="Calibri" w:hAnsi="Times New Roman" w:cs="Times New Roman"/>
          <w:kern w:val="3"/>
          <w:lang w:eastAsia="pl-PL"/>
          <w14:ligatures w14:val="none"/>
        </w:rPr>
        <w:t xml:space="preserve">   </w:t>
      </w:r>
      <w:r w:rsidR="00C62BAE" w:rsidRPr="007002E6">
        <w:rPr>
          <w:rFonts w:ascii="Times New Roman" w:eastAsia="Lucida Sans Unicode" w:hAnsi="Times New Roman" w:cs="Times New Roman"/>
          <w:kern w:val="3"/>
          <w:lang w:eastAsia="pl-PL"/>
          <w14:ligatures w14:val="none"/>
        </w:rPr>
        <w:t>Niedopuszczalna jest, pod rygorem nieważności zmiana postanowień zawartej umowy w stosunku do treści oferty, na podstawie której dokonano wyboru Wykonawcy oraz wprowadzenie nowych postanowień do umowy niekorzystnych dla Zamawiającego, chyba że konieczność wprowadzenia takich zmian wynika z okoliczności, których nie można było przewidzieć w chwili zawarcia umowy.</w:t>
      </w:r>
    </w:p>
    <w:p w14:paraId="0143BA14" w14:textId="77777777" w:rsidR="00C62BAE" w:rsidRPr="00C62BAE" w:rsidRDefault="00C62BAE" w:rsidP="00C62BAE">
      <w:pPr>
        <w:keepNext/>
        <w:keepLines/>
        <w:widowControl w:val="0"/>
        <w:suppressAutoHyphens/>
        <w:autoSpaceDN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kern w:val="3"/>
          <w:lang w:eastAsia="pl-PL"/>
          <w14:ligatures w14:val="none"/>
        </w:rPr>
      </w:pPr>
      <w:r w:rsidRPr="00C62BAE">
        <w:rPr>
          <w:rFonts w:ascii="Times New Roman" w:eastAsia="Times New Roman" w:hAnsi="Times New Roman" w:cs="Times New Roman"/>
          <w:b/>
          <w:bCs/>
          <w:kern w:val="3"/>
          <w:lang w:eastAsia="pl-PL"/>
          <w14:ligatures w14:val="none"/>
        </w:rPr>
        <w:t>Reprezentacja</w:t>
      </w:r>
    </w:p>
    <w:p w14:paraId="1E4634A2" w14:textId="77777777" w:rsidR="00C62BAE" w:rsidRPr="00C62BAE" w:rsidRDefault="00C62BAE" w:rsidP="00C62BAE">
      <w:pPr>
        <w:keepNext/>
        <w:keepLines/>
        <w:widowControl w:val="0"/>
        <w:suppressAutoHyphens/>
        <w:autoSpaceDN w:val="0"/>
        <w:spacing w:after="240" w:line="240" w:lineRule="auto"/>
        <w:jc w:val="center"/>
        <w:textAlignment w:val="baseline"/>
        <w:outlineLvl w:val="2"/>
        <w:rPr>
          <w:rFonts w:ascii="Times New Roman" w:eastAsia="Calibri" w:hAnsi="Times New Roman" w:cs="Times New Roman"/>
          <w:b/>
          <w:bCs/>
          <w:kern w:val="3"/>
          <w:lang w:eastAsia="pl-PL"/>
          <w14:ligatures w14:val="none"/>
        </w:rPr>
      </w:pPr>
      <w:r w:rsidRPr="00C62BAE">
        <w:rPr>
          <w:rFonts w:ascii="Times New Roman" w:eastAsia="Times New Roman" w:hAnsi="Times New Roman" w:cs="Times New Roman"/>
          <w:b/>
          <w:bCs/>
          <w:kern w:val="3"/>
          <w:lang w:eastAsia="pl-PL"/>
          <w14:ligatures w14:val="none"/>
        </w:rPr>
        <w:t>§ 8</w:t>
      </w:r>
    </w:p>
    <w:p w14:paraId="065DFA81" w14:textId="77777777" w:rsidR="00C62BAE" w:rsidRPr="00C62BAE" w:rsidRDefault="00C62BAE" w:rsidP="00C62BAE">
      <w:pPr>
        <w:widowControl w:val="0"/>
        <w:numPr>
          <w:ilvl w:val="3"/>
          <w:numId w:val="10"/>
        </w:numPr>
        <w:suppressAutoHyphens/>
        <w:autoSpaceDN w:val="0"/>
        <w:spacing w:after="0" w:line="240" w:lineRule="auto"/>
        <w:ind w:left="426"/>
        <w:jc w:val="both"/>
        <w:textAlignment w:val="baseline"/>
        <w:rPr>
          <w:rFonts w:ascii="Times New Roman" w:eastAsia="Novel Pro" w:hAnsi="Times New Roman" w:cs="Times New Roman"/>
          <w:kern w:val="0"/>
          <w:lang w:eastAsia="pl-PL"/>
          <w14:ligatures w14:val="none"/>
        </w:rPr>
      </w:pPr>
      <w:r w:rsidRPr="00C62BAE">
        <w:rPr>
          <w:rFonts w:ascii="Times New Roman" w:eastAsia="Lucida Sans Unicode" w:hAnsi="Times New Roman" w:cs="Times New Roman"/>
          <w:kern w:val="3"/>
          <w:lang w:eastAsia="pl-PL"/>
          <w14:ligatures w14:val="none"/>
        </w:rPr>
        <w:t>Strony zobowiązują się do współdziałania w zakresie realizacji</w:t>
      </w:r>
      <w:r w:rsidRPr="00C62BAE">
        <w:rPr>
          <w:rFonts w:ascii="Times New Roman" w:eastAsia="Lucida Sans Unicode" w:hAnsi="Times New Roman" w:cs="Tahoma"/>
          <w:kern w:val="3"/>
          <w:sz w:val="24"/>
          <w:szCs w:val="24"/>
          <w:lang w:eastAsia="pl-PL"/>
          <w14:ligatures w14:val="none"/>
        </w:rPr>
        <w:t xml:space="preserve"> </w:t>
      </w:r>
      <w:r w:rsidRPr="00C62BAE">
        <w:rPr>
          <w:rFonts w:ascii="Times New Roman" w:eastAsia="Lucida Sans Unicode" w:hAnsi="Times New Roman" w:cs="Times New Roman"/>
          <w:kern w:val="3"/>
          <w:lang w:eastAsia="pl-PL"/>
          <w14:ligatures w14:val="none"/>
        </w:rPr>
        <w:t xml:space="preserve">Projektowane Postępowanie Umowy </w:t>
      </w:r>
      <w:r w:rsidRPr="00C62BAE">
        <w:rPr>
          <w:rFonts w:ascii="Times New Roman" w:eastAsia="Lucida Sans Unicode" w:hAnsi="Times New Roman" w:cs="Times New Roman"/>
          <w:kern w:val="3"/>
          <w:lang w:eastAsia="pl-PL"/>
          <w14:ligatures w14:val="none"/>
        </w:rPr>
        <w:br/>
        <w:t xml:space="preserve">oraz do udzielania wszelkich wyjaśnień i informacji dotyczących wykonania Umowy. </w:t>
      </w:r>
    </w:p>
    <w:p w14:paraId="5E5FE910" w14:textId="77777777" w:rsidR="00C62BAE" w:rsidRPr="00C62BAE" w:rsidRDefault="00C62BAE" w:rsidP="00C62BAE">
      <w:pPr>
        <w:widowControl w:val="0"/>
        <w:numPr>
          <w:ilvl w:val="3"/>
          <w:numId w:val="10"/>
        </w:numPr>
        <w:suppressAutoHyphens/>
        <w:autoSpaceDN w:val="0"/>
        <w:spacing w:after="0" w:line="240" w:lineRule="auto"/>
        <w:ind w:left="426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pl-PL"/>
          <w14:ligatures w14:val="none"/>
        </w:rPr>
      </w:pPr>
      <w:r w:rsidRPr="00C62BAE">
        <w:rPr>
          <w:rFonts w:ascii="Times New Roman" w:eastAsia="Lucida Sans Unicode" w:hAnsi="Times New Roman" w:cs="Times New Roman"/>
          <w:kern w:val="3"/>
          <w:lang w:eastAsia="pl-PL"/>
          <w14:ligatures w14:val="none"/>
        </w:rPr>
        <w:t xml:space="preserve">Do bieżącej współpracy w sprawach związanych z wykonywaniem umowy, w tym do podpisywania protokołu odbioru zamówienia upoważnieni są: </w:t>
      </w:r>
    </w:p>
    <w:p w14:paraId="207CE3DE" w14:textId="77777777" w:rsidR="00C62BAE" w:rsidRPr="00C62BAE" w:rsidRDefault="00C62BAE" w:rsidP="00C62BAE">
      <w:pPr>
        <w:widowControl w:val="0"/>
        <w:numPr>
          <w:ilvl w:val="0"/>
          <w:numId w:val="8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pl-PL"/>
          <w14:ligatures w14:val="none"/>
        </w:rPr>
      </w:pPr>
      <w:r w:rsidRPr="00C62BAE">
        <w:rPr>
          <w:rFonts w:ascii="Times New Roman" w:eastAsia="Lucida Sans Unicode" w:hAnsi="Times New Roman" w:cs="Times New Roman"/>
          <w:kern w:val="3"/>
          <w:lang w:eastAsia="pl-PL"/>
          <w14:ligatures w14:val="none"/>
        </w:rPr>
        <w:t>ze strony Zamawiającego:</w:t>
      </w:r>
    </w:p>
    <w:p w14:paraId="723E7DBC" w14:textId="77777777" w:rsidR="00C62BAE" w:rsidRPr="00C62BAE" w:rsidRDefault="00C62BAE" w:rsidP="00C62BAE">
      <w:pPr>
        <w:autoSpaceDN w:val="0"/>
        <w:spacing w:after="0" w:line="240" w:lineRule="auto"/>
        <w:ind w:left="786"/>
        <w:jc w:val="both"/>
        <w:rPr>
          <w:rFonts w:ascii="Times New Roman" w:eastAsia="Lucida Sans Unicode" w:hAnsi="Times New Roman" w:cs="Times New Roman"/>
          <w:kern w:val="3"/>
          <w:lang w:eastAsia="pl-PL"/>
          <w14:ligatures w14:val="none"/>
        </w:rPr>
      </w:pPr>
      <w:r w:rsidRPr="00C62BAE">
        <w:rPr>
          <w:rFonts w:ascii="Times New Roman" w:eastAsia="Lucida Sans Unicode" w:hAnsi="Times New Roman" w:cs="Times New Roman"/>
          <w:kern w:val="3"/>
          <w:lang w:eastAsia="pl-PL"/>
          <w14:ligatures w14:val="none"/>
        </w:rPr>
        <w:t xml:space="preserve"> Dorota Jarosz   tel. 13 46 59 145; 695 840 057  ; email: d.jarosz@mosir-sanok.pl;</w:t>
      </w:r>
    </w:p>
    <w:p w14:paraId="626A7714" w14:textId="77777777" w:rsidR="00C62BAE" w:rsidRPr="00C62BAE" w:rsidRDefault="00C62BAE" w:rsidP="00C62BAE">
      <w:pPr>
        <w:autoSpaceDN w:val="0"/>
        <w:spacing w:after="0" w:line="240" w:lineRule="auto"/>
        <w:jc w:val="both"/>
        <w:rPr>
          <w:rFonts w:ascii="Times New Roman" w:eastAsia="Lucida Sans Unicode" w:hAnsi="Times New Roman" w:cs="Times New Roman"/>
          <w:kern w:val="3"/>
          <w:lang w:val="en-GB" w:eastAsia="pl-PL"/>
          <w14:ligatures w14:val="none"/>
        </w:rPr>
      </w:pPr>
      <w:r w:rsidRPr="00C62BAE">
        <w:rPr>
          <w:rFonts w:ascii="Times New Roman" w:eastAsia="Lucida Sans Unicode" w:hAnsi="Times New Roman" w:cs="Times New Roman"/>
          <w:kern w:val="3"/>
          <w:lang w:eastAsia="pl-PL"/>
          <w14:ligatures w14:val="none"/>
        </w:rPr>
        <w:t xml:space="preserve">               </w:t>
      </w:r>
      <w:r w:rsidRPr="00C62BAE">
        <w:rPr>
          <w:rFonts w:ascii="Times New Roman" w:eastAsia="Lucida Sans Unicode" w:hAnsi="Times New Roman" w:cs="Times New Roman"/>
          <w:kern w:val="3"/>
          <w:lang w:val="en-GB" w:eastAsia="pl-PL"/>
          <w14:ligatures w14:val="none"/>
        </w:rPr>
        <w:t>Wiktoria Noworol tel.  13 46 59 117; email: sekretariat@mosir-sanok.pl;</w:t>
      </w:r>
    </w:p>
    <w:p w14:paraId="296715C1" w14:textId="77777777" w:rsidR="00C62BAE" w:rsidRPr="00C62BAE" w:rsidRDefault="00C62BAE" w:rsidP="00C62BAE">
      <w:pPr>
        <w:widowControl w:val="0"/>
        <w:numPr>
          <w:ilvl w:val="0"/>
          <w:numId w:val="8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pl-PL"/>
          <w14:ligatures w14:val="none"/>
        </w:rPr>
      </w:pPr>
      <w:r w:rsidRPr="00C62BAE">
        <w:rPr>
          <w:rFonts w:ascii="Times New Roman" w:eastAsia="Lucida Sans Unicode" w:hAnsi="Times New Roman" w:cs="Times New Roman"/>
          <w:kern w:val="3"/>
          <w:lang w:eastAsia="pl-PL"/>
          <w14:ligatures w14:val="none"/>
        </w:rPr>
        <w:t>ze strony Wykonawcy: …………………,   tel.  …………………; email: ………………........</w:t>
      </w:r>
    </w:p>
    <w:p w14:paraId="72BA5EA2" w14:textId="77777777" w:rsidR="00C62BAE" w:rsidRPr="00C62BAE" w:rsidRDefault="00C62BAE" w:rsidP="00C62BAE">
      <w:pPr>
        <w:widowControl w:val="0"/>
        <w:numPr>
          <w:ilvl w:val="3"/>
          <w:numId w:val="10"/>
        </w:numPr>
        <w:suppressAutoHyphens/>
        <w:autoSpaceDN w:val="0"/>
        <w:spacing w:after="240" w:line="240" w:lineRule="auto"/>
        <w:ind w:left="426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pl-PL"/>
          <w14:ligatures w14:val="none"/>
        </w:rPr>
      </w:pPr>
      <w:r w:rsidRPr="00C62BAE">
        <w:rPr>
          <w:rFonts w:ascii="Times New Roman" w:eastAsia="Lucida Sans Unicode" w:hAnsi="Times New Roman" w:cs="Times New Roman"/>
          <w:kern w:val="3"/>
          <w:lang w:eastAsia="pl-PL"/>
          <w14:ligatures w14:val="none"/>
        </w:rPr>
        <w:t xml:space="preserve">Zmiana osób wskazanych w ust. 1 następuje poprzez pisemne powiadomienie drugiej Strony </w:t>
      </w:r>
      <w:r w:rsidRPr="00C62BAE">
        <w:rPr>
          <w:rFonts w:ascii="Times New Roman" w:eastAsia="Lucida Sans Unicode" w:hAnsi="Times New Roman" w:cs="Times New Roman"/>
          <w:kern w:val="3"/>
          <w:lang w:eastAsia="pl-PL"/>
          <w14:ligatures w14:val="none"/>
        </w:rPr>
        <w:br/>
        <w:t>i nie stanowi zmiany treści</w:t>
      </w:r>
      <w:r w:rsidRPr="00C62BAE">
        <w:rPr>
          <w:rFonts w:ascii="Times New Roman" w:eastAsia="Lucida Sans Unicode" w:hAnsi="Times New Roman" w:cs="Tahoma"/>
          <w:kern w:val="3"/>
          <w:sz w:val="24"/>
          <w:szCs w:val="24"/>
          <w:lang w:eastAsia="pl-PL"/>
          <w14:ligatures w14:val="none"/>
        </w:rPr>
        <w:t xml:space="preserve"> </w:t>
      </w:r>
      <w:r w:rsidRPr="00C62BAE">
        <w:rPr>
          <w:rFonts w:ascii="Times New Roman" w:eastAsia="Lucida Sans Unicode" w:hAnsi="Times New Roman" w:cs="Times New Roman"/>
          <w:kern w:val="3"/>
          <w:lang w:eastAsia="pl-PL"/>
          <w14:ligatures w14:val="none"/>
        </w:rPr>
        <w:t>projektowane postępowanie umowy.</w:t>
      </w:r>
    </w:p>
    <w:p w14:paraId="72CD5EAA" w14:textId="77777777" w:rsidR="00C62BAE" w:rsidRPr="00C62BAE" w:rsidRDefault="00C62BAE" w:rsidP="00C62BAE">
      <w:pPr>
        <w:keepNext/>
        <w:keepLines/>
        <w:widowControl w:val="0"/>
        <w:suppressAutoHyphens/>
        <w:autoSpaceDN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kern w:val="3"/>
          <w:lang w:eastAsia="pl-PL"/>
          <w14:ligatures w14:val="none"/>
        </w:rPr>
      </w:pPr>
      <w:r w:rsidRPr="00C62BAE">
        <w:rPr>
          <w:rFonts w:ascii="Times New Roman" w:eastAsia="Times New Roman" w:hAnsi="Times New Roman" w:cs="Times New Roman"/>
          <w:b/>
          <w:bCs/>
          <w:kern w:val="3"/>
          <w:lang w:eastAsia="pl-PL"/>
          <w14:ligatures w14:val="none"/>
        </w:rPr>
        <w:t>Ochrona danych osobowych. Klauzula poufności</w:t>
      </w:r>
    </w:p>
    <w:p w14:paraId="4BB59CAA" w14:textId="77777777" w:rsidR="00C62BAE" w:rsidRPr="00C62BAE" w:rsidRDefault="00C62BAE" w:rsidP="00C62BAE">
      <w:pPr>
        <w:keepNext/>
        <w:keepLines/>
        <w:widowControl w:val="0"/>
        <w:suppressAutoHyphens/>
        <w:autoSpaceDN w:val="0"/>
        <w:spacing w:after="24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kern w:val="3"/>
          <w:lang w:eastAsia="pl-PL"/>
          <w14:ligatures w14:val="none"/>
        </w:rPr>
      </w:pPr>
      <w:r w:rsidRPr="00C62BAE">
        <w:rPr>
          <w:rFonts w:ascii="Times New Roman" w:eastAsia="Times New Roman" w:hAnsi="Times New Roman" w:cs="Times New Roman"/>
          <w:b/>
          <w:bCs/>
          <w:kern w:val="3"/>
          <w:lang w:eastAsia="pl-PL"/>
          <w14:ligatures w14:val="none"/>
        </w:rPr>
        <w:t>§ 9</w:t>
      </w:r>
    </w:p>
    <w:p w14:paraId="1147F7CF" w14:textId="77777777" w:rsidR="00C62BAE" w:rsidRPr="00C62BAE" w:rsidRDefault="00C62BAE" w:rsidP="00C62BAE">
      <w:pPr>
        <w:widowControl w:val="0"/>
        <w:numPr>
          <w:ilvl w:val="0"/>
          <w:numId w:val="7"/>
        </w:numPr>
        <w:tabs>
          <w:tab w:val="num" w:pos="426"/>
        </w:tabs>
        <w:suppressAutoHyphens/>
        <w:autoSpaceDE w:val="0"/>
        <w:autoSpaceDN w:val="0"/>
        <w:spacing w:after="0" w:line="240" w:lineRule="auto"/>
        <w:ind w:left="426" w:hanging="426"/>
        <w:jc w:val="both"/>
        <w:textAlignment w:val="baseline"/>
        <w:rPr>
          <w:rFonts w:ascii="Times New Roman" w:eastAsia="Novel Pro" w:hAnsi="Times New Roman" w:cs="Times New Roman"/>
          <w:bCs/>
          <w:kern w:val="0"/>
          <w:lang w:eastAsia="pl-PL"/>
          <w14:ligatures w14:val="none"/>
        </w:rPr>
      </w:pPr>
      <w:r w:rsidRPr="00C62BAE">
        <w:rPr>
          <w:rFonts w:ascii="Times New Roman" w:eastAsia="Novel Pro" w:hAnsi="Times New Roman" w:cs="Times New Roman"/>
          <w:bCs/>
          <w:kern w:val="0"/>
          <w:lang w:eastAsia="pl-PL"/>
          <w14:ligatures w14:val="none"/>
        </w:rPr>
        <w:t>Dane osobowe są powierzone przez Zamawiającego do przetwarzania przez Wykonawcę wyłącznie w celu wykonania przedmiotu projektowane postępowanie umowy określonego w § 1.</w:t>
      </w:r>
    </w:p>
    <w:p w14:paraId="10FA6FB5" w14:textId="77777777" w:rsidR="00C62BAE" w:rsidRPr="00C62BAE" w:rsidRDefault="00C62BAE" w:rsidP="00C62BAE">
      <w:pPr>
        <w:widowControl w:val="0"/>
        <w:numPr>
          <w:ilvl w:val="0"/>
          <w:numId w:val="7"/>
        </w:numPr>
        <w:tabs>
          <w:tab w:val="num" w:pos="426"/>
        </w:tabs>
        <w:suppressAutoHyphens/>
        <w:autoSpaceDE w:val="0"/>
        <w:autoSpaceDN w:val="0"/>
        <w:spacing w:after="0" w:line="240" w:lineRule="auto"/>
        <w:ind w:left="426" w:hanging="426"/>
        <w:jc w:val="both"/>
        <w:textAlignment w:val="baseline"/>
        <w:rPr>
          <w:rFonts w:ascii="Times New Roman" w:eastAsia="Calibri" w:hAnsi="Times New Roman" w:cs="Times New Roman"/>
          <w:bCs/>
          <w:kern w:val="3"/>
          <w:lang w:eastAsia="pl-PL"/>
          <w14:ligatures w14:val="none"/>
        </w:rPr>
      </w:pPr>
      <w:r w:rsidRPr="00C62BAE">
        <w:rPr>
          <w:rFonts w:ascii="Times New Roman" w:eastAsia="Lucida Sans Unicode" w:hAnsi="Times New Roman" w:cs="Times New Roman"/>
          <w:bCs/>
          <w:kern w:val="3"/>
          <w:lang w:eastAsia="pl-PL"/>
          <w14:ligatures w14:val="none"/>
        </w:rPr>
        <w:t>Zamawiający powierza Wykonawcy przetwarzanie danych osobowych w celu realizacji przedmiotu Umowy i w zakresie minimalnym, ale niezbędnym do wykonania Projektowane Postępowanie Umowy.</w:t>
      </w:r>
    </w:p>
    <w:p w14:paraId="729C2C5F" w14:textId="77777777" w:rsidR="00C62BAE" w:rsidRPr="00C62BAE" w:rsidRDefault="00C62BAE" w:rsidP="00C62BAE">
      <w:pPr>
        <w:widowControl w:val="0"/>
        <w:numPr>
          <w:ilvl w:val="0"/>
          <w:numId w:val="7"/>
        </w:numPr>
        <w:tabs>
          <w:tab w:val="num" w:pos="426"/>
        </w:tabs>
        <w:suppressAutoHyphens/>
        <w:autoSpaceDE w:val="0"/>
        <w:autoSpaceDN w:val="0"/>
        <w:spacing w:after="0" w:line="240" w:lineRule="auto"/>
        <w:ind w:left="426" w:hanging="426"/>
        <w:jc w:val="both"/>
        <w:textAlignment w:val="baseline"/>
        <w:rPr>
          <w:rFonts w:ascii="Times New Roman" w:eastAsia="Novel Pro" w:hAnsi="Times New Roman" w:cs="Times New Roman"/>
          <w:bCs/>
          <w:kern w:val="0"/>
          <w:lang w:eastAsia="pl-PL"/>
          <w14:ligatures w14:val="none"/>
        </w:rPr>
      </w:pPr>
      <w:r w:rsidRPr="00C62BAE">
        <w:rPr>
          <w:rFonts w:ascii="Times New Roman" w:eastAsia="Novel Pro" w:hAnsi="Times New Roman" w:cs="Times New Roman"/>
          <w:bCs/>
          <w:kern w:val="0"/>
          <w:lang w:eastAsia="pl-PL"/>
          <w14:ligatures w14:val="none"/>
        </w:rPr>
        <w:t>Wykonawca zobowiązuje się do przetwarzania powierzonych do przetwarzania danych osobowych zgodnie z niniejszą Projektowane Postępowanie Umową, ustawą, RODO oraz z innymi przepisami prawa powszechnie obowiązującego, które chronią prawa osób, których dane dotyczą.</w:t>
      </w:r>
    </w:p>
    <w:p w14:paraId="6C5F2C80" w14:textId="77777777" w:rsidR="00C62BAE" w:rsidRPr="00C62BAE" w:rsidRDefault="00C62BAE" w:rsidP="00C62BAE">
      <w:pPr>
        <w:widowControl w:val="0"/>
        <w:numPr>
          <w:ilvl w:val="0"/>
          <w:numId w:val="7"/>
        </w:numPr>
        <w:tabs>
          <w:tab w:val="num" w:pos="426"/>
        </w:tabs>
        <w:suppressAutoHyphens/>
        <w:autoSpaceDE w:val="0"/>
        <w:autoSpaceDN w:val="0"/>
        <w:spacing w:after="0" w:line="240" w:lineRule="auto"/>
        <w:ind w:left="426" w:hanging="426"/>
        <w:jc w:val="both"/>
        <w:textAlignment w:val="baseline"/>
        <w:rPr>
          <w:rFonts w:ascii="Times New Roman" w:eastAsia="Novel Pro" w:hAnsi="Times New Roman" w:cs="Times New Roman"/>
          <w:bCs/>
          <w:kern w:val="0"/>
          <w:lang w:eastAsia="pl-PL"/>
          <w14:ligatures w14:val="none"/>
        </w:rPr>
      </w:pPr>
      <w:r w:rsidRPr="00C62BAE">
        <w:rPr>
          <w:rFonts w:ascii="Times New Roman" w:eastAsia="Lucida Sans Unicode" w:hAnsi="Times New Roman" w:cs="Times New Roman"/>
          <w:bCs/>
          <w:kern w:val="3"/>
          <w:lang w:eastAsia="pl-PL"/>
          <w14:ligatures w14:val="none"/>
        </w:rPr>
        <w:t xml:space="preserve">Klauzula informacyjna dotycząca przetwarzania przez Zamawiającego danych osobowych zawartych </w:t>
      </w:r>
      <w:r w:rsidRPr="00C62BAE">
        <w:rPr>
          <w:rFonts w:ascii="Times New Roman" w:eastAsia="Lucida Sans Unicode" w:hAnsi="Times New Roman" w:cs="Times New Roman"/>
          <w:bCs/>
          <w:kern w:val="3"/>
          <w:lang w:eastAsia="pl-PL"/>
          <w14:ligatures w14:val="none"/>
        </w:rPr>
        <w:br/>
        <w:t xml:space="preserve">w Projektowane Postępowanie Umowie stanowi cześć Specyfikacji Warunków Zamówienia (SWZ), stanowiącej </w:t>
      </w:r>
      <w:r w:rsidRPr="00C62BAE">
        <w:rPr>
          <w:rFonts w:ascii="Times New Roman" w:eastAsia="Lucida Sans Unicode" w:hAnsi="Times New Roman" w:cs="Times New Roman"/>
          <w:b/>
          <w:kern w:val="3"/>
          <w:lang w:eastAsia="pl-PL"/>
          <w14:ligatures w14:val="none"/>
        </w:rPr>
        <w:t>Załącznik nr 1</w:t>
      </w:r>
      <w:r w:rsidRPr="00C62BAE">
        <w:rPr>
          <w:rFonts w:ascii="Times New Roman" w:eastAsia="Lucida Sans Unicode" w:hAnsi="Times New Roman" w:cs="Times New Roman"/>
          <w:bCs/>
          <w:kern w:val="3"/>
          <w:lang w:eastAsia="pl-PL"/>
          <w14:ligatures w14:val="none"/>
        </w:rPr>
        <w:t xml:space="preserve"> do</w:t>
      </w:r>
      <w:r w:rsidRPr="00C62BAE">
        <w:rPr>
          <w:rFonts w:ascii="Times New Roman" w:eastAsia="Lucida Sans Unicode" w:hAnsi="Times New Roman" w:cs="Tahoma"/>
          <w:kern w:val="3"/>
          <w:sz w:val="24"/>
          <w:szCs w:val="24"/>
          <w:lang w:eastAsia="pl-PL"/>
          <w14:ligatures w14:val="none"/>
        </w:rPr>
        <w:t xml:space="preserve"> </w:t>
      </w:r>
      <w:r w:rsidRPr="00C62BAE">
        <w:rPr>
          <w:rFonts w:ascii="Times New Roman" w:eastAsia="Lucida Sans Unicode" w:hAnsi="Times New Roman" w:cs="Times New Roman"/>
          <w:bCs/>
          <w:kern w:val="3"/>
          <w:lang w:eastAsia="pl-PL"/>
          <w14:ligatures w14:val="none"/>
        </w:rPr>
        <w:t>Projektowane Postępowanie Umowy.</w:t>
      </w:r>
    </w:p>
    <w:p w14:paraId="1A3B0B3C" w14:textId="1204EB28" w:rsidR="00C62BAE" w:rsidRPr="00FB0609" w:rsidRDefault="00C62BAE" w:rsidP="00C62BAE">
      <w:pPr>
        <w:widowControl w:val="0"/>
        <w:numPr>
          <w:ilvl w:val="0"/>
          <w:numId w:val="7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b/>
          <w:kern w:val="3"/>
          <w:lang w:eastAsia="pl-PL"/>
          <w14:ligatures w14:val="none"/>
        </w:rPr>
      </w:pPr>
      <w:r w:rsidRPr="00FB0609">
        <w:rPr>
          <w:rFonts w:ascii="Times New Roman" w:eastAsia="Lucida Sans Unicode" w:hAnsi="Times New Roman" w:cs="Times New Roman"/>
          <w:kern w:val="3"/>
          <w:shd w:val="clear" w:color="auto" w:fill="FFFFFF"/>
          <w:lang w:eastAsia="pl-PL"/>
          <w14:ligatures w14:val="none"/>
        </w:rPr>
        <w:t xml:space="preserve">Wykonawca zobowiązuje się do zachowania w tajemnicy wszelkich informacji uzyskanych </w:t>
      </w:r>
      <w:r w:rsidRPr="00FB0609">
        <w:rPr>
          <w:rFonts w:ascii="Times New Roman" w:eastAsia="Lucida Sans Unicode" w:hAnsi="Times New Roman" w:cs="Times New Roman"/>
          <w:kern w:val="3"/>
          <w:shd w:val="clear" w:color="auto" w:fill="FFFFFF"/>
          <w:lang w:eastAsia="pl-PL"/>
          <w14:ligatures w14:val="none"/>
        </w:rPr>
        <w:br/>
      </w:r>
      <w:r w:rsidRPr="00FB0609">
        <w:rPr>
          <w:rFonts w:ascii="Times New Roman" w:eastAsia="Lucida Sans Unicode" w:hAnsi="Times New Roman" w:cs="Times New Roman"/>
          <w:kern w:val="3"/>
          <w:shd w:val="clear" w:color="auto" w:fill="FFFFFF"/>
          <w:lang w:eastAsia="pl-PL"/>
          <w14:ligatures w14:val="none"/>
        </w:rPr>
        <w:lastRenderedPageBreak/>
        <w:t>w związku z zawarciem i wykonywaniem projektowane postępowanie umowy, w szczególności materiałów, dokumentów oraz informacji technicznych, technologicznych, ekonomicznych, finansowych, handlowych, prawnych lub organizacyjnych otrzymanych lub uzyskanych od Zamawiającego w związku ze świadczeniem usług, z wyjątkiem informacji ujawnionych przez Zamawiającego do publicznej wiadomości lub stanowiących informację publiczną. Wykonawca ponosi odpowiedzialność za naruszenie zasad poufności przez swoich pracowników, podwykonawców oraz współpracowników uczestniczących w realizacji niniejszej  projektowane postępowanie umowy.</w:t>
      </w:r>
    </w:p>
    <w:p w14:paraId="662AC374" w14:textId="77777777" w:rsidR="00C62BAE" w:rsidRPr="00C62BAE" w:rsidRDefault="00C62BAE" w:rsidP="00C62BAE">
      <w:pPr>
        <w:keepNext/>
        <w:keepLines/>
        <w:widowControl w:val="0"/>
        <w:suppressAutoHyphens/>
        <w:autoSpaceDN w:val="0"/>
        <w:spacing w:after="0" w:line="240" w:lineRule="auto"/>
        <w:ind w:left="360"/>
        <w:textAlignment w:val="baseline"/>
        <w:outlineLvl w:val="1"/>
        <w:rPr>
          <w:rFonts w:ascii="Times New Roman" w:eastAsia="Times New Roman" w:hAnsi="Times New Roman" w:cs="Times New Roman"/>
          <w:b/>
          <w:bCs/>
          <w:kern w:val="3"/>
          <w:lang w:eastAsia="pl-PL"/>
          <w14:ligatures w14:val="none"/>
        </w:rPr>
      </w:pPr>
    </w:p>
    <w:p w14:paraId="11991DFF" w14:textId="77777777" w:rsidR="00C62BAE" w:rsidRPr="00C62BAE" w:rsidRDefault="00C62BAE" w:rsidP="00C62BAE">
      <w:pPr>
        <w:keepNext/>
        <w:keepLines/>
        <w:widowControl w:val="0"/>
        <w:suppressAutoHyphens/>
        <w:autoSpaceDN w:val="0"/>
        <w:spacing w:after="0" w:line="240" w:lineRule="auto"/>
        <w:ind w:left="360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kern w:val="3"/>
          <w:lang w:eastAsia="pl-PL"/>
          <w14:ligatures w14:val="none"/>
        </w:rPr>
      </w:pPr>
      <w:r w:rsidRPr="00C62BAE">
        <w:rPr>
          <w:rFonts w:ascii="Times New Roman" w:eastAsia="Times New Roman" w:hAnsi="Times New Roman" w:cs="Times New Roman"/>
          <w:b/>
          <w:bCs/>
          <w:kern w:val="3"/>
          <w:lang w:eastAsia="pl-PL"/>
          <w14:ligatures w14:val="none"/>
        </w:rPr>
        <w:t>Jurysdykcja i rozstrzyganie sporów</w:t>
      </w:r>
    </w:p>
    <w:p w14:paraId="3A2085D8" w14:textId="77777777" w:rsidR="00C62BAE" w:rsidRPr="00C62BAE" w:rsidRDefault="00C62BAE" w:rsidP="00C62BAE">
      <w:pPr>
        <w:keepNext/>
        <w:keepLines/>
        <w:widowControl w:val="0"/>
        <w:suppressAutoHyphens/>
        <w:autoSpaceDN w:val="0"/>
        <w:spacing w:after="24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kern w:val="3"/>
          <w:lang w:eastAsia="pl-PL"/>
          <w14:ligatures w14:val="none"/>
        </w:rPr>
      </w:pPr>
      <w:r w:rsidRPr="00C62BAE">
        <w:rPr>
          <w:rFonts w:ascii="Times New Roman" w:eastAsia="Times New Roman" w:hAnsi="Times New Roman" w:cs="Times New Roman"/>
          <w:b/>
          <w:bCs/>
          <w:kern w:val="3"/>
          <w:lang w:eastAsia="pl-PL"/>
          <w14:ligatures w14:val="none"/>
        </w:rPr>
        <w:t>§ 10</w:t>
      </w:r>
    </w:p>
    <w:p w14:paraId="0CBB90E1" w14:textId="77777777" w:rsidR="00C62BAE" w:rsidRPr="00C62BAE" w:rsidRDefault="00C62BAE" w:rsidP="00C62BAE">
      <w:pPr>
        <w:widowControl w:val="0"/>
        <w:numPr>
          <w:ilvl w:val="0"/>
          <w:numId w:val="9"/>
        </w:numPr>
        <w:tabs>
          <w:tab w:val="num" w:pos="426"/>
        </w:tabs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ascii="Times New Roman" w:eastAsia="Novel Pro" w:hAnsi="Times New Roman" w:cs="Times New Roman"/>
          <w:kern w:val="0"/>
          <w:lang w:eastAsia="pl-PL"/>
          <w14:ligatures w14:val="none"/>
        </w:rPr>
      </w:pPr>
      <w:r w:rsidRPr="00C62BAE">
        <w:rPr>
          <w:rFonts w:ascii="Times New Roman" w:eastAsia="Lucida Sans Unicode" w:hAnsi="Times New Roman" w:cs="Times New Roman"/>
          <w:kern w:val="3"/>
          <w:lang w:eastAsia="pl-PL"/>
          <w14:ligatures w14:val="none"/>
        </w:rPr>
        <w:t xml:space="preserve">Projektowane Postępowanie Umowa podlega prawu polskiemu i będzie zgodnie z nim intepretowana. </w:t>
      </w:r>
    </w:p>
    <w:p w14:paraId="12B1C050" w14:textId="77777777" w:rsidR="00C62BAE" w:rsidRPr="00C62BAE" w:rsidRDefault="00C62BAE" w:rsidP="00C62BAE">
      <w:pPr>
        <w:widowControl w:val="0"/>
        <w:numPr>
          <w:ilvl w:val="0"/>
          <w:numId w:val="9"/>
        </w:numPr>
        <w:tabs>
          <w:tab w:val="num" w:pos="426"/>
        </w:tabs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pl-PL"/>
          <w14:ligatures w14:val="none"/>
        </w:rPr>
      </w:pPr>
      <w:r w:rsidRPr="00C62BAE">
        <w:rPr>
          <w:rFonts w:ascii="Times New Roman" w:eastAsia="Lucida Sans Unicode" w:hAnsi="Times New Roman" w:cs="Times New Roman"/>
          <w:kern w:val="3"/>
          <w:lang w:eastAsia="pl-PL"/>
          <w14:ligatures w14:val="none"/>
        </w:rPr>
        <w:t>W przypadku zaistnienia jakiegokolwiek sporu związanego z zawarciem</w:t>
      </w:r>
      <w:r w:rsidRPr="00C62BAE">
        <w:rPr>
          <w:rFonts w:ascii="Times New Roman" w:eastAsia="Lucida Sans Unicode" w:hAnsi="Times New Roman" w:cs="Tahoma"/>
          <w:kern w:val="3"/>
          <w:sz w:val="24"/>
          <w:szCs w:val="24"/>
          <w:lang w:eastAsia="pl-PL"/>
          <w14:ligatures w14:val="none"/>
        </w:rPr>
        <w:t xml:space="preserve"> </w:t>
      </w:r>
      <w:r w:rsidRPr="00C62BAE">
        <w:rPr>
          <w:rFonts w:ascii="Times New Roman" w:eastAsia="Lucida Sans Unicode" w:hAnsi="Times New Roman" w:cs="Times New Roman"/>
          <w:kern w:val="3"/>
          <w:lang w:eastAsia="pl-PL"/>
          <w14:ligatures w14:val="none"/>
        </w:rPr>
        <w:t>Projektowane Postępowanie  Umowy, jej wykonaniem, interpretacją bądź jej rozwiązaniem Strony zobowiązują się podjąć działania zmierzające do polubownego rozwiązania sporu.</w:t>
      </w:r>
    </w:p>
    <w:p w14:paraId="482B75DC" w14:textId="77777777" w:rsidR="00C62BAE" w:rsidRDefault="00C62BAE" w:rsidP="00C62BAE">
      <w:pPr>
        <w:widowControl w:val="0"/>
        <w:numPr>
          <w:ilvl w:val="0"/>
          <w:numId w:val="9"/>
        </w:numPr>
        <w:tabs>
          <w:tab w:val="num" w:pos="426"/>
        </w:tabs>
        <w:suppressAutoHyphens/>
        <w:autoSpaceDN w:val="0"/>
        <w:spacing w:after="3" w:line="240" w:lineRule="auto"/>
        <w:ind w:left="426" w:hanging="426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pl-PL"/>
          <w14:ligatures w14:val="none"/>
        </w:rPr>
      </w:pPr>
      <w:r w:rsidRPr="00C62BAE">
        <w:rPr>
          <w:rFonts w:ascii="Times New Roman" w:eastAsia="Lucida Sans Unicode" w:hAnsi="Times New Roman" w:cs="Times New Roman"/>
          <w:kern w:val="3"/>
          <w:lang w:eastAsia="pl-PL"/>
          <w14:ligatures w14:val="none"/>
        </w:rPr>
        <w:t xml:space="preserve">W przypadku nierozstrzygnięcia sporu w formie polubownej w terminie 30 dni kalendarzowych </w:t>
      </w:r>
      <w:r w:rsidRPr="00C62BAE">
        <w:rPr>
          <w:rFonts w:ascii="Times New Roman" w:eastAsia="Lucida Sans Unicode" w:hAnsi="Times New Roman" w:cs="Times New Roman"/>
          <w:kern w:val="3"/>
          <w:lang w:eastAsia="pl-PL"/>
          <w14:ligatures w14:val="none"/>
        </w:rPr>
        <w:br/>
        <w:t xml:space="preserve">od dnia zgłoszenia przez jedną ze Stron drugiej Stronie zaistnienia sporu, Strony zobowiązują </w:t>
      </w:r>
      <w:r w:rsidRPr="00C62BAE">
        <w:rPr>
          <w:rFonts w:ascii="Times New Roman" w:eastAsia="Lucida Sans Unicode" w:hAnsi="Times New Roman" w:cs="Times New Roman"/>
          <w:kern w:val="3"/>
          <w:lang w:eastAsia="pl-PL"/>
          <w14:ligatures w14:val="none"/>
        </w:rPr>
        <w:br/>
        <w:t>się poddać rozstrzygnięcie sporu pod jurysdykcję polskiego sądu powszechnego, właściwego miejscowo ze względu na siedzibę Zamawiającego.</w:t>
      </w:r>
    </w:p>
    <w:p w14:paraId="1F47CB2C" w14:textId="77777777" w:rsidR="00C62BAE" w:rsidRPr="00C62BAE" w:rsidRDefault="00C62BAE" w:rsidP="00C62BAE">
      <w:pPr>
        <w:widowControl w:val="0"/>
        <w:suppressAutoHyphens/>
        <w:autoSpaceDN w:val="0"/>
        <w:spacing w:after="3" w:line="240" w:lineRule="auto"/>
        <w:ind w:left="426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pl-PL"/>
          <w14:ligatures w14:val="none"/>
        </w:rPr>
      </w:pPr>
    </w:p>
    <w:p w14:paraId="4655469F" w14:textId="77777777" w:rsidR="00C62BAE" w:rsidRPr="00C62BAE" w:rsidRDefault="00C62BAE" w:rsidP="00C62BAE">
      <w:pPr>
        <w:keepNext/>
        <w:keepLines/>
        <w:widowControl w:val="0"/>
        <w:suppressAutoHyphens/>
        <w:autoSpaceDN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kern w:val="3"/>
          <w:lang w:eastAsia="pl-PL"/>
          <w14:ligatures w14:val="none"/>
        </w:rPr>
      </w:pPr>
      <w:r w:rsidRPr="00C62BAE">
        <w:rPr>
          <w:rFonts w:ascii="Times New Roman" w:eastAsia="Times New Roman" w:hAnsi="Times New Roman" w:cs="Times New Roman"/>
          <w:b/>
          <w:bCs/>
          <w:kern w:val="3"/>
          <w:lang w:eastAsia="pl-PL"/>
          <w14:ligatures w14:val="none"/>
        </w:rPr>
        <w:t>Postanowienia końcowe</w:t>
      </w:r>
    </w:p>
    <w:p w14:paraId="50832976" w14:textId="77777777" w:rsidR="00C62BAE" w:rsidRPr="00C62BAE" w:rsidRDefault="00C62BAE" w:rsidP="00C62BAE">
      <w:pPr>
        <w:keepNext/>
        <w:keepLines/>
        <w:widowControl w:val="0"/>
        <w:suppressAutoHyphens/>
        <w:autoSpaceDN w:val="0"/>
        <w:spacing w:after="24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kern w:val="3"/>
          <w:lang w:eastAsia="pl-PL"/>
          <w14:ligatures w14:val="none"/>
        </w:rPr>
      </w:pPr>
      <w:r w:rsidRPr="00C62BAE">
        <w:rPr>
          <w:rFonts w:ascii="Times New Roman" w:eastAsia="Times New Roman" w:hAnsi="Times New Roman" w:cs="Times New Roman"/>
          <w:b/>
          <w:bCs/>
          <w:kern w:val="3"/>
          <w:lang w:eastAsia="pl-PL"/>
          <w14:ligatures w14:val="none"/>
        </w:rPr>
        <w:t>§ 11</w:t>
      </w:r>
    </w:p>
    <w:p w14:paraId="52DA7CB1" w14:textId="77777777" w:rsidR="00C62BAE" w:rsidRPr="00C62BAE" w:rsidRDefault="00C62BAE" w:rsidP="00C62BAE">
      <w:pPr>
        <w:widowControl w:val="0"/>
        <w:numPr>
          <w:ilvl w:val="3"/>
          <w:numId w:val="8"/>
        </w:numPr>
        <w:suppressAutoHyphens/>
        <w:autoSpaceDN w:val="0"/>
        <w:spacing w:after="0" w:line="240" w:lineRule="auto"/>
        <w:ind w:left="284"/>
        <w:jc w:val="both"/>
        <w:textAlignment w:val="baseline"/>
        <w:rPr>
          <w:rFonts w:ascii="Times New Roman" w:eastAsia="Novel Pro" w:hAnsi="Times New Roman" w:cs="Times New Roman"/>
          <w:kern w:val="0"/>
          <w:lang w:eastAsia="pl-PL"/>
          <w14:ligatures w14:val="none"/>
        </w:rPr>
      </w:pPr>
      <w:r w:rsidRPr="00C62BAE">
        <w:rPr>
          <w:rFonts w:ascii="Times New Roman" w:eastAsia="Lucida Sans Unicode" w:hAnsi="Times New Roman" w:cs="Times New Roman"/>
          <w:kern w:val="3"/>
          <w:lang w:eastAsia="pl-PL"/>
          <w14:ligatures w14:val="none"/>
        </w:rPr>
        <w:t>Projektowane Postępowanie Umowa została sporządzona w dwóch jednobrzmiących egzemplarzach, po jednym dla każdej ze Stron.</w:t>
      </w:r>
    </w:p>
    <w:p w14:paraId="22EE7090" w14:textId="4141D408" w:rsidR="00C62BAE" w:rsidRPr="00C62BAE" w:rsidRDefault="00C62BAE" w:rsidP="00C62BAE">
      <w:pPr>
        <w:widowControl w:val="0"/>
        <w:numPr>
          <w:ilvl w:val="3"/>
          <w:numId w:val="8"/>
        </w:numPr>
        <w:suppressAutoHyphens/>
        <w:autoSpaceDN w:val="0"/>
        <w:spacing w:after="0" w:line="240" w:lineRule="auto"/>
        <w:ind w:left="284"/>
        <w:jc w:val="both"/>
        <w:textAlignment w:val="baseline"/>
        <w:rPr>
          <w:rFonts w:ascii="Times New Roman" w:eastAsia="Novel Pro" w:hAnsi="Times New Roman" w:cs="Times New Roman"/>
          <w:kern w:val="0"/>
          <w:lang w:eastAsia="pl-PL"/>
          <w14:ligatures w14:val="none"/>
        </w:rPr>
      </w:pPr>
      <w:r w:rsidRPr="00C62BAE">
        <w:rPr>
          <w:rFonts w:ascii="Times New Roman" w:eastAsia="Calibri" w:hAnsi="Times New Roman" w:cs="Times New Roman"/>
          <w:kern w:val="3"/>
          <w:lang w:eastAsia="pl-PL"/>
          <w14:ligatures w14:val="none"/>
        </w:rPr>
        <w:t xml:space="preserve">Projektowane Postępowanie Umowa wchodzi w życie z dniem </w:t>
      </w:r>
      <w:r w:rsidR="00167EB5">
        <w:rPr>
          <w:rFonts w:ascii="Times New Roman" w:eastAsia="Calibri" w:hAnsi="Times New Roman" w:cs="Times New Roman"/>
          <w:kern w:val="3"/>
          <w:lang w:eastAsia="pl-PL"/>
          <w14:ligatures w14:val="none"/>
        </w:rPr>
        <w:t>………….</w:t>
      </w:r>
      <w:r w:rsidRPr="00C62BAE">
        <w:rPr>
          <w:rFonts w:ascii="Times New Roman" w:eastAsia="Calibri" w:hAnsi="Times New Roman" w:cs="Times New Roman"/>
          <w:kern w:val="3"/>
          <w:lang w:eastAsia="pl-PL"/>
          <w14:ligatures w14:val="none"/>
        </w:rPr>
        <w:t xml:space="preserve">r. </w:t>
      </w:r>
    </w:p>
    <w:p w14:paraId="30610B1F" w14:textId="77777777" w:rsidR="00C62BAE" w:rsidRPr="00C62BAE" w:rsidRDefault="00C62BAE" w:rsidP="00C62BAE">
      <w:pPr>
        <w:widowControl w:val="0"/>
        <w:numPr>
          <w:ilvl w:val="3"/>
          <w:numId w:val="8"/>
        </w:numPr>
        <w:suppressAutoHyphens/>
        <w:autoSpaceDN w:val="0"/>
        <w:spacing w:after="0" w:line="240" w:lineRule="auto"/>
        <w:ind w:left="284"/>
        <w:jc w:val="both"/>
        <w:textAlignment w:val="baseline"/>
        <w:rPr>
          <w:rFonts w:ascii="Times New Roman" w:eastAsia="Novel Pro" w:hAnsi="Times New Roman" w:cs="Times New Roman"/>
          <w:kern w:val="0"/>
          <w:lang w:eastAsia="pl-PL"/>
          <w14:ligatures w14:val="none"/>
        </w:rPr>
      </w:pPr>
      <w:r w:rsidRPr="00C62BAE">
        <w:rPr>
          <w:rFonts w:ascii="Times New Roman" w:eastAsia="Calibri" w:hAnsi="Times New Roman" w:cs="Times New Roman"/>
          <w:kern w:val="3"/>
          <w:lang w:eastAsia="pl-PL"/>
          <w14:ligatures w14:val="none"/>
        </w:rPr>
        <w:t>Wykonawca nie może przenosić praw i obowiązków wynikających z Projektowane Postępowanie Umowy na podmioty trzecie bez zgody Zamawiającego wyrażonej na piśmie.</w:t>
      </w:r>
    </w:p>
    <w:p w14:paraId="15F470B1" w14:textId="77777777" w:rsidR="00C62BAE" w:rsidRPr="00C62BAE" w:rsidRDefault="00C62BAE" w:rsidP="00C62BAE">
      <w:pPr>
        <w:widowControl w:val="0"/>
        <w:numPr>
          <w:ilvl w:val="3"/>
          <w:numId w:val="8"/>
        </w:numPr>
        <w:suppressAutoHyphens/>
        <w:autoSpaceDN w:val="0"/>
        <w:spacing w:after="0" w:line="240" w:lineRule="auto"/>
        <w:ind w:left="284"/>
        <w:jc w:val="both"/>
        <w:textAlignment w:val="baseline"/>
        <w:rPr>
          <w:rFonts w:ascii="Times New Roman" w:eastAsia="Novel Pro" w:hAnsi="Times New Roman" w:cs="Times New Roman"/>
          <w:kern w:val="0"/>
          <w:lang w:eastAsia="pl-PL"/>
          <w14:ligatures w14:val="none"/>
        </w:rPr>
      </w:pPr>
      <w:r w:rsidRPr="00C62BAE">
        <w:rPr>
          <w:rFonts w:ascii="Times New Roman" w:eastAsia="Calibri" w:hAnsi="Times New Roman" w:cs="Times New Roman"/>
          <w:kern w:val="3"/>
          <w:lang w:eastAsia="pl-PL"/>
          <w14:ligatures w14:val="none"/>
        </w:rPr>
        <w:t>Zamawiający nie wyraża zgody na przejęcie zobowiązań Wykonawcy wynikających z projektowane postępowanie umowy przez inny podmiot.</w:t>
      </w:r>
    </w:p>
    <w:p w14:paraId="5D93F444" w14:textId="77777777" w:rsidR="00C62BAE" w:rsidRPr="00C62BAE" w:rsidRDefault="00C62BAE" w:rsidP="00C62BAE">
      <w:pPr>
        <w:widowControl w:val="0"/>
        <w:numPr>
          <w:ilvl w:val="3"/>
          <w:numId w:val="8"/>
        </w:numPr>
        <w:suppressAutoHyphens/>
        <w:autoSpaceDN w:val="0"/>
        <w:spacing w:after="0" w:line="240" w:lineRule="auto"/>
        <w:ind w:left="284"/>
        <w:jc w:val="both"/>
        <w:textAlignment w:val="baseline"/>
        <w:rPr>
          <w:rFonts w:ascii="Times New Roman" w:eastAsia="Novel Pro" w:hAnsi="Times New Roman" w:cs="Times New Roman"/>
          <w:kern w:val="0"/>
          <w:lang w:eastAsia="pl-PL"/>
          <w14:ligatures w14:val="none"/>
        </w:rPr>
      </w:pPr>
      <w:r w:rsidRPr="00C62BAE">
        <w:rPr>
          <w:rFonts w:ascii="Times New Roman" w:eastAsia="Lucida Sans Unicode" w:hAnsi="Times New Roman" w:cs="Times New Roman"/>
          <w:kern w:val="3"/>
          <w:lang w:eastAsia="pl-PL"/>
          <w14:ligatures w14:val="none"/>
        </w:rPr>
        <w:t xml:space="preserve">W zakresie nieuregulowanym w Projektowane Postępowanie Umowie </w:t>
      </w:r>
      <w:r w:rsidRPr="00C62BAE">
        <w:rPr>
          <w:rFonts w:ascii="Times New Roman" w:eastAsia="Lucida Sans Unicode" w:hAnsi="Times New Roman" w:cs="Times New Roman"/>
          <w:bCs/>
          <w:kern w:val="3"/>
          <w:lang w:eastAsia="pl-PL"/>
          <w14:ligatures w14:val="none"/>
        </w:rPr>
        <w:t xml:space="preserve">zastosowanie mają przepisy </w:t>
      </w:r>
      <w:r w:rsidRPr="00C62BAE">
        <w:rPr>
          <w:rFonts w:ascii="Times New Roman" w:eastAsia="Lucida Sans Unicode" w:hAnsi="Times New Roman" w:cs="Times New Roman"/>
          <w:kern w:val="3"/>
          <w:lang w:eastAsia="pl-PL"/>
          <w14:ligatures w14:val="none"/>
        </w:rPr>
        <w:t>Kodeksu Cywilnego.</w:t>
      </w:r>
    </w:p>
    <w:p w14:paraId="100EB6DD" w14:textId="77777777" w:rsidR="00C62BAE" w:rsidRPr="00C62BAE" w:rsidRDefault="00C62BAE" w:rsidP="00C62BAE">
      <w:pPr>
        <w:widowControl w:val="0"/>
        <w:numPr>
          <w:ilvl w:val="3"/>
          <w:numId w:val="8"/>
        </w:numPr>
        <w:suppressAutoHyphens/>
        <w:autoSpaceDN w:val="0"/>
        <w:spacing w:after="0" w:line="240" w:lineRule="auto"/>
        <w:ind w:left="284"/>
        <w:jc w:val="both"/>
        <w:textAlignment w:val="baseline"/>
        <w:rPr>
          <w:rFonts w:ascii="Times New Roman" w:eastAsia="Novel Pro" w:hAnsi="Times New Roman" w:cs="Times New Roman"/>
          <w:kern w:val="0"/>
          <w:lang w:eastAsia="pl-PL"/>
          <w14:ligatures w14:val="none"/>
        </w:rPr>
      </w:pPr>
      <w:r w:rsidRPr="00C62BAE">
        <w:rPr>
          <w:rFonts w:ascii="Times New Roman" w:eastAsia="Lucida Sans Unicode" w:hAnsi="Times New Roman" w:cs="Times New Roman"/>
          <w:kern w:val="3"/>
          <w:lang w:eastAsia="pl-PL"/>
          <w14:ligatures w14:val="none"/>
        </w:rPr>
        <w:t>Załączniki do Projektowane Postępowanie Umowy stanowią jej integralną część.</w:t>
      </w:r>
    </w:p>
    <w:p w14:paraId="1F89EDD1" w14:textId="77777777" w:rsidR="00C62BAE" w:rsidRPr="00C62BAE" w:rsidRDefault="00C62BAE" w:rsidP="00C62BAE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Lucida Sans Unicode" w:hAnsi="Times New Roman" w:cs="Times New Roman"/>
          <w:kern w:val="3"/>
          <w:lang w:eastAsia="pl-PL"/>
          <w14:ligatures w14:val="none"/>
        </w:rPr>
      </w:pPr>
    </w:p>
    <w:p w14:paraId="097520E1" w14:textId="77777777" w:rsidR="00C62BAE" w:rsidRPr="00C62BAE" w:rsidRDefault="00C62BAE" w:rsidP="00C62BAE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Lucida Sans Unicode" w:hAnsi="Times New Roman" w:cs="Times New Roman"/>
          <w:kern w:val="3"/>
          <w:lang w:eastAsia="pl-PL"/>
          <w14:ligatures w14:val="none"/>
        </w:rPr>
      </w:pPr>
    </w:p>
    <w:p w14:paraId="6D7B02D2" w14:textId="77777777" w:rsidR="00C62BAE" w:rsidRPr="00C62BAE" w:rsidRDefault="00C62BAE" w:rsidP="00C62BAE">
      <w:pPr>
        <w:widowControl w:val="0"/>
        <w:autoSpaceDE w:val="0"/>
        <w:autoSpaceDN w:val="0"/>
        <w:spacing w:after="0" w:line="276" w:lineRule="auto"/>
        <w:ind w:firstLine="708"/>
        <w:jc w:val="both"/>
        <w:rPr>
          <w:rFonts w:ascii="Times New Roman" w:eastAsia="Lucida Sans Unicode" w:hAnsi="Times New Roman" w:cs="Times New Roman"/>
          <w:b/>
          <w:bCs/>
          <w:kern w:val="3"/>
          <w:lang w:eastAsia="pl-PL"/>
          <w14:ligatures w14:val="none"/>
        </w:rPr>
      </w:pPr>
      <w:r w:rsidRPr="00C62BAE">
        <w:rPr>
          <w:rFonts w:ascii="Times New Roman" w:eastAsia="Lucida Sans Unicode" w:hAnsi="Times New Roman" w:cs="Times New Roman"/>
          <w:b/>
          <w:bCs/>
          <w:kern w:val="3"/>
          <w:lang w:eastAsia="pl-PL"/>
          <w14:ligatures w14:val="none"/>
        </w:rPr>
        <w:t xml:space="preserve">WYKONAWCA </w:t>
      </w:r>
      <w:r w:rsidRPr="00C62BAE">
        <w:rPr>
          <w:rFonts w:ascii="Times New Roman" w:eastAsia="Lucida Sans Unicode" w:hAnsi="Times New Roman" w:cs="Times New Roman"/>
          <w:b/>
          <w:bCs/>
          <w:kern w:val="3"/>
          <w:lang w:eastAsia="pl-PL"/>
          <w14:ligatures w14:val="none"/>
        </w:rPr>
        <w:tab/>
      </w:r>
      <w:r w:rsidRPr="00C62BAE">
        <w:rPr>
          <w:rFonts w:ascii="Times New Roman" w:eastAsia="Lucida Sans Unicode" w:hAnsi="Times New Roman" w:cs="Times New Roman"/>
          <w:b/>
          <w:bCs/>
          <w:kern w:val="3"/>
          <w:lang w:eastAsia="pl-PL"/>
          <w14:ligatures w14:val="none"/>
        </w:rPr>
        <w:tab/>
      </w:r>
      <w:r w:rsidRPr="00C62BAE">
        <w:rPr>
          <w:rFonts w:ascii="Times New Roman" w:eastAsia="Lucida Sans Unicode" w:hAnsi="Times New Roman" w:cs="Times New Roman"/>
          <w:b/>
          <w:bCs/>
          <w:kern w:val="3"/>
          <w:lang w:eastAsia="pl-PL"/>
          <w14:ligatures w14:val="none"/>
        </w:rPr>
        <w:tab/>
      </w:r>
      <w:r w:rsidRPr="00C62BAE">
        <w:rPr>
          <w:rFonts w:ascii="Times New Roman" w:eastAsia="Lucida Sans Unicode" w:hAnsi="Times New Roman" w:cs="Times New Roman"/>
          <w:b/>
          <w:bCs/>
          <w:kern w:val="3"/>
          <w:lang w:eastAsia="pl-PL"/>
          <w14:ligatures w14:val="none"/>
        </w:rPr>
        <w:tab/>
      </w:r>
      <w:r w:rsidRPr="00C62BAE">
        <w:rPr>
          <w:rFonts w:ascii="Times New Roman" w:eastAsia="Lucida Sans Unicode" w:hAnsi="Times New Roman" w:cs="Times New Roman"/>
          <w:b/>
          <w:bCs/>
          <w:kern w:val="3"/>
          <w:lang w:eastAsia="pl-PL"/>
          <w14:ligatures w14:val="none"/>
        </w:rPr>
        <w:tab/>
      </w:r>
      <w:r w:rsidRPr="00C62BAE">
        <w:rPr>
          <w:rFonts w:ascii="Times New Roman" w:eastAsia="Lucida Sans Unicode" w:hAnsi="Times New Roman" w:cs="Times New Roman"/>
          <w:b/>
          <w:bCs/>
          <w:kern w:val="3"/>
          <w:lang w:eastAsia="pl-PL"/>
          <w14:ligatures w14:val="none"/>
        </w:rPr>
        <w:tab/>
      </w:r>
      <w:r w:rsidRPr="00C62BAE">
        <w:rPr>
          <w:rFonts w:ascii="Times New Roman" w:eastAsia="Lucida Sans Unicode" w:hAnsi="Times New Roman" w:cs="Times New Roman"/>
          <w:b/>
          <w:bCs/>
          <w:kern w:val="3"/>
          <w:lang w:eastAsia="pl-PL"/>
          <w14:ligatures w14:val="none"/>
        </w:rPr>
        <w:tab/>
        <w:t>ZAMAWIAJĄCY</w:t>
      </w:r>
    </w:p>
    <w:p w14:paraId="23281D24" w14:textId="77777777" w:rsidR="00C62BAE" w:rsidRPr="00C62BAE" w:rsidRDefault="00C62BAE" w:rsidP="00C62BAE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Lucida Sans Unicode" w:hAnsi="Times New Roman" w:cs="Times New Roman"/>
          <w:b/>
          <w:bCs/>
          <w:kern w:val="3"/>
          <w:lang w:eastAsia="pl-PL"/>
          <w14:ligatures w14:val="none"/>
        </w:rPr>
      </w:pPr>
    </w:p>
    <w:p w14:paraId="54F2A274" w14:textId="77777777" w:rsidR="00C62BAE" w:rsidRPr="00C62BAE" w:rsidRDefault="00C62BAE" w:rsidP="00C62BAE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Lucida Sans Unicode" w:hAnsi="Times New Roman" w:cs="Times New Roman"/>
          <w:kern w:val="3"/>
          <w:lang w:eastAsia="pl-PL"/>
          <w14:ligatures w14:val="none"/>
        </w:rPr>
      </w:pPr>
    </w:p>
    <w:p w14:paraId="7B4F14B4" w14:textId="77777777" w:rsidR="00C62BAE" w:rsidRPr="00C62BAE" w:rsidRDefault="00C62BAE" w:rsidP="00C62BAE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Lucida Sans Unicode" w:hAnsi="Times New Roman" w:cs="Times New Roman"/>
          <w:kern w:val="3"/>
          <w:lang w:eastAsia="pl-PL"/>
          <w14:ligatures w14:val="none"/>
        </w:rPr>
      </w:pPr>
    </w:p>
    <w:p w14:paraId="23DA320E" w14:textId="77777777" w:rsidR="00C62BAE" w:rsidRPr="00C62BAE" w:rsidRDefault="00C62BAE" w:rsidP="00C62BAE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Lucida Sans Unicode" w:hAnsi="Times New Roman" w:cs="Times New Roman"/>
          <w:kern w:val="3"/>
          <w:lang w:eastAsia="pl-PL"/>
          <w14:ligatures w14:val="none"/>
        </w:rPr>
      </w:pPr>
    </w:p>
    <w:p w14:paraId="04BF15E3" w14:textId="77777777" w:rsidR="00C62BAE" w:rsidRPr="00C62BAE" w:rsidRDefault="00C62BAE" w:rsidP="00C62BAE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Lucida Sans Unicode" w:hAnsi="Times New Roman" w:cs="Times New Roman"/>
          <w:kern w:val="3"/>
          <w:lang w:eastAsia="pl-PL"/>
          <w14:ligatures w14:val="none"/>
        </w:rPr>
      </w:pPr>
    </w:p>
    <w:p w14:paraId="60355A3B" w14:textId="77777777" w:rsidR="00C62BAE" w:rsidRPr="00C62BAE" w:rsidRDefault="00C62BAE" w:rsidP="00C62BAE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Lucida Sans Unicode" w:hAnsi="Times New Roman" w:cs="Times New Roman"/>
          <w:kern w:val="3"/>
          <w:lang w:eastAsia="pl-PL"/>
          <w14:ligatures w14:val="none"/>
        </w:rPr>
      </w:pPr>
    </w:p>
    <w:p w14:paraId="420F3280" w14:textId="77777777" w:rsidR="00C62BAE" w:rsidRPr="00C62BAE" w:rsidRDefault="00C62BAE" w:rsidP="00C62BAE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Lucida Sans Unicode" w:hAnsi="Times New Roman" w:cs="Times New Roman"/>
          <w:kern w:val="3"/>
          <w:lang w:eastAsia="pl-PL"/>
          <w14:ligatures w14:val="none"/>
        </w:rPr>
      </w:pPr>
    </w:p>
    <w:p w14:paraId="5C113748" w14:textId="77777777" w:rsidR="00C62BAE" w:rsidRPr="00C62BAE" w:rsidRDefault="00C62BAE" w:rsidP="00C62BAE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Lucida Sans Unicode" w:hAnsi="Times New Roman" w:cs="Times New Roman"/>
          <w:kern w:val="3"/>
          <w:lang w:eastAsia="pl-PL"/>
          <w14:ligatures w14:val="none"/>
        </w:rPr>
      </w:pPr>
      <w:r w:rsidRPr="00C62BAE">
        <w:rPr>
          <w:rFonts w:ascii="Times New Roman" w:eastAsia="Lucida Sans Unicode" w:hAnsi="Times New Roman" w:cs="Times New Roman"/>
          <w:kern w:val="3"/>
          <w:lang w:eastAsia="pl-PL"/>
          <w14:ligatures w14:val="none"/>
        </w:rPr>
        <w:t>Załączniki:</w:t>
      </w:r>
    </w:p>
    <w:p w14:paraId="1B82BCBF" w14:textId="34C8AF96" w:rsidR="00C62BAE" w:rsidRPr="00C62BAE" w:rsidRDefault="00C62BAE" w:rsidP="00C62BAE">
      <w:pPr>
        <w:widowControl w:val="0"/>
        <w:numPr>
          <w:ilvl w:val="3"/>
          <w:numId w:val="1"/>
        </w:numPr>
        <w:suppressAutoHyphens/>
        <w:autoSpaceDE w:val="0"/>
        <w:autoSpaceDN w:val="0"/>
        <w:spacing w:after="0" w:line="276" w:lineRule="auto"/>
        <w:ind w:left="426" w:hanging="426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pl-PL"/>
          <w14:ligatures w14:val="none"/>
        </w:rPr>
      </w:pPr>
      <w:r w:rsidRPr="00C62BAE">
        <w:rPr>
          <w:rFonts w:ascii="Times New Roman" w:eastAsia="Lucida Sans Unicode" w:hAnsi="Times New Roman" w:cs="Times New Roman"/>
          <w:kern w:val="3"/>
          <w:lang w:eastAsia="pl-PL"/>
          <w14:ligatures w14:val="none"/>
        </w:rPr>
        <w:t xml:space="preserve">Specyfikacja Warunków Zamówienia (SWZ) pt. </w:t>
      </w:r>
      <w:r w:rsidRPr="00C62BAE">
        <w:rPr>
          <w:rFonts w:ascii="Times New Roman" w:eastAsia="SimSun" w:hAnsi="Times New Roman" w:cs="Times New Roman"/>
          <w:lang w:eastAsia="hi-IN" w:bidi="hi-IN"/>
          <w14:ligatures w14:val="none"/>
        </w:rPr>
        <w:t>„Dostawa chemii basenowej dla Miejskiego Ośrodka Sportu i Rekreacji w Sanoku w 202</w:t>
      </w:r>
      <w:r w:rsidR="00167EB5">
        <w:rPr>
          <w:rFonts w:ascii="Times New Roman" w:eastAsia="SimSun" w:hAnsi="Times New Roman" w:cs="Times New Roman"/>
          <w:lang w:eastAsia="hi-IN" w:bidi="hi-IN"/>
          <w14:ligatures w14:val="none"/>
        </w:rPr>
        <w:t>5</w:t>
      </w:r>
      <w:r w:rsidRPr="00C62BAE">
        <w:rPr>
          <w:rFonts w:ascii="Times New Roman" w:eastAsia="SimSun" w:hAnsi="Times New Roman" w:cs="Times New Roman"/>
          <w:lang w:eastAsia="hi-IN" w:bidi="hi-IN"/>
          <w14:ligatures w14:val="none"/>
        </w:rPr>
        <w:t xml:space="preserve"> r.”;</w:t>
      </w:r>
    </w:p>
    <w:p w14:paraId="018F9AF8" w14:textId="77777777" w:rsidR="00C62BAE" w:rsidRPr="00C62BAE" w:rsidRDefault="00C62BAE" w:rsidP="00C62BAE">
      <w:pPr>
        <w:widowControl w:val="0"/>
        <w:numPr>
          <w:ilvl w:val="3"/>
          <w:numId w:val="1"/>
        </w:numPr>
        <w:suppressAutoHyphens/>
        <w:autoSpaceDE w:val="0"/>
        <w:autoSpaceDN w:val="0"/>
        <w:spacing w:after="0" w:line="276" w:lineRule="auto"/>
        <w:ind w:left="426" w:hanging="426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pl-PL"/>
          <w14:ligatures w14:val="none"/>
        </w:rPr>
      </w:pPr>
      <w:r w:rsidRPr="00C62BAE">
        <w:rPr>
          <w:rFonts w:ascii="Times New Roman" w:eastAsia="SimSun" w:hAnsi="Times New Roman" w:cs="Times New Roman"/>
          <w:lang w:eastAsia="hi-IN" w:bidi="hi-IN"/>
          <w14:ligatures w14:val="none"/>
        </w:rPr>
        <w:t>Formularz oferty złożony przez Wykonawcę;</w:t>
      </w:r>
    </w:p>
    <w:p w14:paraId="7D38DCAE" w14:textId="77777777" w:rsidR="00C62BAE" w:rsidRPr="00C62BAE" w:rsidRDefault="00C62BAE" w:rsidP="00C62BAE">
      <w:pPr>
        <w:widowControl w:val="0"/>
        <w:numPr>
          <w:ilvl w:val="3"/>
          <w:numId w:val="1"/>
        </w:numPr>
        <w:suppressAutoHyphens/>
        <w:autoSpaceDE w:val="0"/>
        <w:autoSpaceDN w:val="0"/>
        <w:spacing w:after="0" w:line="276" w:lineRule="auto"/>
        <w:ind w:left="426" w:hanging="426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pl-PL"/>
          <w14:ligatures w14:val="none"/>
        </w:rPr>
      </w:pPr>
      <w:r w:rsidRPr="00C62BAE">
        <w:rPr>
          <w:rFonts w:ascii="Times New Roman" w:eastAsia="Lucida Sans Unicode" w:hAnsi="Times New Roman" w:cs="Times New Roman"/>
          <w:kern w:val="3"/>
          <w:lang w:eastAsia="pl-PL"/>
          <w14:ligatures w14:val="none"/>
        </w:rPr>
        <w:t>Wykaz chemii basenowej.</w:t>
      </w:r>
    </w:p>
    <w:p w14:paraId="0976EF15" w14:textId="77777777" w:rsidR="00C62BAE" w:rsidRPr="00C62BAE" w:rsidRDefault="00C62BAE" w:rsidP="00C62BAE">
      <w:pPr>
        <w:keepNext/>
        <w:keepLines/>
        <w:widowControl w:val="0"/>
        <w:suppressAutoHyphens/>
        <w:autoSpaceDN w:val="0"/>
        <w:spacing w:after="0" w:line="276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kern w:val="3"/>
          <w:sz w:val="20"/>
          <w:szCs w:val="20"/>
          <w:lang w:eastAsia="pl-PL"/>
          <w14:ligatures w14:val="none"/>
        </w:rPr>
      </w:pPr>
      <w:r w:rsidRPr="00C62BAE">
        <w:rPr>
          <w:rFonts w:ascii="Times New Roman" w:eastAsia="Times New Roman" w:hAnsi="Times New Roman" w:cs="Times New Roman"/>
          <w:color w:val="2F5496"/>
          <w:kern w:val="3"/>
          <w:lang w:eastAsia="pl-PL"/>
          <w14:ligatures w14:val="none"/>
        </w:rPr>
        <w:br w:type="page"/>
      </w:r>
      <w:r w:rsidRPr="00C62BAE">
        <w:rPr>
          <w:rFonts w:ascii="Times New Roman" w:eastAsia="Times New Roman" w:hAnsi="Times New Roman" w:cs="Times New Roman"/>
          <w:kern w:val="3"/>
          <w:sz w:val="20"/>
          <w:szCs w:val="20"/>
          <w:lang w:eastAsia="pl-PL"/>
          <w14:ligatures w14:val="none"/>
        </w:rPr>
        <w:lastRenderedPageBreak/>
        <w:t>Załącznik nr 1</w:t>
      </w:r>
    </w:p>
    <w:p w14:paraId="32BEBEFD" w14:textId="77777777" w:rsidR="00C62BAE" w:rsidRPr="00C62BAE" w:rsidRDefault="00C62BAE" w:rsidP="00C62BAE">
      <w:pPr>
        <w:keepNext/>
        <w:keepLines/>
        <w:widowControl w:val="0"/>
        <w:suppressAutoHyphens/>
        <w:autoSpaceDN w:val="0"/>
        <w:spacing w:after="0" w:line="276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kern w:val="3"/>
          <w:sz w:val="20"/>
          <w:szCs w:val="20"/>
          <w:lang w:eastAsia="pl-PL"/>
          <w14:ligatures w14:val="none"/>
        </w:rPr>
      </w:pPr>
      <w:r w:rsidRPr="00C62BAE">
        <w:rPr>
          <w:rFonts w:ascii="Calibri" w:eastAsia="Times New Roman" w:hAnsi="Calibri" w:cs="Calibri"/>
          <w:kern w:val="3"/>
          <w:sz w:val="18"/>
          <w:szCs w:val="18"/>
          <w:lang w:eastAsia="pl-PL"/>
          <w14:ligatures w14:val="none"/>
        </w:rPr>
        <w:t>do</w:t>
      </w:r>
      <w:r w:rsidRPr="00C62BAE">
        <w:rPr>
          <w:rFonts w:ascii="Times New Roman" w:eastAsia="Times New Roman" w:hAnsi="Times New Roman" w:cs="Times New Roman"/>
          <w:kern w:val="3"/>
          <w:sz w:val="20"/>
          <w:szCs w:val="20"/>
          <w:lang w:eastAsia="pl-PL"/>
          <w14:ligatures w14:val="none"/>
        </w:rPr>
        <w:t xml:space="preserve"> Projektowane Postanowienie Umowy XYZ</w:t>
      </w:r>
    </w:p>
    <w:p w14:paraId="5AB1B8E4" w14:textId="166E9B72" w:rsidR="00C62BAE" w:rsidRPr="00C62BAE" w:rsidRDefault="00C62BAE" w:rsidP="00C62BAE">
      <w:pPr>
        <w:keepNext/>
        <w:keepLines/>
        <w:widowControl w:val="0"/>
        <w:suppressAutoHyphens/>
        <w:autoSpaceDN w:val="0"/>
        <w:spacing w:after="0" w:line="276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kern w:val="3"/>
          <w:sz w:val="20"/>
          <w:szCs w:val="20"/>
          <w:lang w:eastAsia="pl-PL"/>
          <w14:ligatures w14:val="none"/>
        </w:rPr>
      </w:pPr>
      <w:r w:rsidRPr="00C62BAE">
        <w:rPr>
          <w:rFonts w:ascii="Times New Roman" w:eastAsia="Times New Roman" w:hAnsi="Times New Roman" w:cs="Times New Roman"/>
          <w:kern w:val="3"/>
          <w:sz w:val="20"/>
          <w:szCs w:val="20"/>
          <w:lang w:eastAsia="pl-PL"/>
          <w14:ligatures w14:val="none"/>
        </w:rPr>
        <w:t xml:space="preserve">z dnia </w:t>
      </w:r>
      <w:r w:rsidR="007002E6">
        <w:rPr>
          <w:rFonts w:ascii="Times New Roman" w:eastAsia="Times New Roman" w:hAnsi="Times New Roman" w:cs="Times New Roman"/>
          <w:kern w:val="3"/>
          <w:sz w:val="20"/>
          <w:szCs w:val="20"/>
          <w:lang w:eastAsia="pl-PL"/>
          <w14:ligatures w14:val="none"/>
        </w:rPr>
        <w:t>12</w:t>
      </w:r>
      <w:r w:rsidRPr="00C62BAE">
        <w:rPr>
          <w:rFonts w:ascii="Times New Roman" w:eastAsia="Times New Roman" w:hAnsi="Times New Roman" w:cs="Times New Roman"/>
          <w:kern w:val="3"/>
          <w:sz w:val="20"/>
          <w:szCs w:val="20"/>
          <w:lang w:eastAsia="pl-PL"/>
          <w14:ligatures w14:val="none"/>
        </w:rPr>
        <w:t>.</w:t>
      </w:r>
      <w:r w:rsidR="007002E6">
        <w:rPr>
          <w:rFonts w:ascii="Times New Roman" w:eastAsia="Times New Roman" w:hAnsi="Times New Roman" w:cs="Times New Roman"/>
          <w:kern w:val="3"/>
          <w:sz w:val="20"/>
          <w:szCs w:val="20"/>
          <w:lang w:eastAsia="pl-PL"/>
          <w14:ligatures w14:val="none"/>
        </w:rPr>
        <w:t>1</w:t>
      </w:r>
      <w:r w:rsidR="000E7D52">
        <w:rPr>
          <w:rFonts w:ascii="Times New Roman" w:eastAsia="Times New Roman" w:hAnsi="Times New Roman" w:cs="Times New Roman"/>
          <w:kern w:val="3"/>
          <w:sz w:val="20"/>
          <w:szCs w:val="20"/>
          <w:lang w:eastAsia="pl-PL"/>
          <w14:ligatures w14:val="none"/>
        </w:rPr>
        <w:t>1</w:t>
      </w:r>
      <w:r w:rsidRPr="00C62BAE">
        <w:rPr>
          <w:rFonts w:ascii="Times New Roman" w:eastAsia="Times New Roman" w:hAnsi="Times New Roman" w:cs="Times New Roman"/>
          <w:kern w:val="3"/>
          <w:sz w:val="20"/>
          <w:szCs w:val="20"/>
          <w:lang w:eastAsia="pl-PL"/>
          <w14:ligatures w14:val="none"/>
        </w:rPr>
        <w:t>.202</w:t>
      </w:r>
      <w:r w:rsidR="007002E6">
        <w:rPr>
          <w:rFonts w:ascii="Times New Roman" w:eastAsia="Times New Roman" w:hAnsi="Times New Roman" w:cs="Times New Roman"/>
          <w:kern w:val="3"/>
          <w:sz w:val="20"/>
          <w:szCs w:val="20"/>
          <w:lang w:eastAsia="pl-PL"/>
          <w14:ligatures w14:val="none"/>
        </w:rPr>
        <w:t>4</w:t>
      </w:r>
      <w:r w:rsidRPr="00C62BAE">
        <w:rPr>
          <w:rFonts w:ascii="Times New Roman" w:eastAsia="Times New Roman" w:hAnsi="Times New Roman" w:cs="Times New Roman"/>
          <w:kern w:val="3"/>
          <w:sz w:val="20"/>
          <w:szCs w:val="20"/>
          <w:lang w:eastAsia="pl-PL"/>
          <w14:ligatures w14:val="none"/>
        </w:rPr>
        <w:t xml:space="preserve"> r.</w:t>
      </w:r>
    </w:p>
    <w:p w14:paraId="6F0ED985" w14:textId="4F3026DF" w:rsidR="00C62BAE" w:rsidRPr="00C62BAE" w:rsidRDefault="00C62BAE" w:rsidP="00C62BAE">
      <w:pPr>
        <w:spacing w:before="240" w:after="0"/>
        <w:jc w:val="both"/>
        <w:rPr>
          <w:rFonts w:ascii="Times New Roman" w:eastAsia="Lucida Sans Unicode" w:hAnsi="Times New Roman" w:cs="Times New Roman"/>
          <w:b/>
          <w:bCs/>
          <w:kern w:val="3"/>
          <w:lang w:eastAsia="pl-PL"/>
          <w14:ligatures w14:val="none"/>
        </w:rPr>
      </w:pPr>
      <w:r w:rsidRPr="00C62BAE">
        <w:rPr>
          <w:rFonts w:ascii="Times New Roman" w:eastAsia="Lucida Sans Unicode" w:hAnsi="Times New Roman" w:cs="Times New Roman"/>
          <w:b/>
          <w:bCs/>
          <w:kern w:val="3"/>
          <w:lang w:eastAsia="pl-PL"/>
          <w14:ligatures w14:val="none"/>
        </w:rPr>
        <w:t xml:space="preserve">Specyfikacja Warunków Zamówienia (SWZ) pt. </w:t>
      </w:r>
      <w:r w:rsidRPr="00C62BAE">
        <w:rPr>
          <w:rFonts w:ascii="Times New Roman" w:eastAsia="SimSun" w:hAnsi="Times New Roman" w:cs="Times New Roman"/>
          <w:b/>
          <w:bCs/>
          <w:lang w:eastAsia="hi-IN" w:bidi="hi-IN"/>
          <w14:ligatures w14:val="none"/>
        </w:rPr>
        <w:t>„Dostawa chemii basenowej dla Miejskiego Ośrodka Sportu i Rekreacji w Sanoku w 202</w:t>
      </w:r>
      <w:r w:rsidR="007002E6">
        <w:rPr>
          <w:rFonts w:ascii="Times New Roman" w:eastAsia="SimSun" w:hAnsi="Times New Roman" w:cs="Times New Roman"/>
          <w:b/>
          <w:bCs/>
          <w:lang w:eastAsia="hi-IN" w:bidi="hi-IN"/>
          <w14:ligatures w14:val="none"/>
        </w:rPr>
        <w:t>5</w:t>
      </w:r>
      <w:r w:rsidRPr="00C62BAE">
        <w:rPr>
          <w:rFonts w:ascii="Times New Roman" w:eastAsia="SimSun" w:hAnsi="Times New Roman" w:cs="Times New Roman"/>
          <w:b/>
          <w:bCs/>
          <w:lang w:eastAsia="hi-IN" w:bidi="hi-IN"/>
          <w14:ligatures w14:val="none"/>
        </w:rPr>
        <w:t xml:space="preserve"> r.”</w:t>
      </w:r>
    </w:p>
    <w:p w14:paraId="27BBA33A" w14:textId="77777777" w:rsidR="00C62BAE" w:rsidRPr="00C62BAE" w:rsidRDefault="00C62BAE" w:rsidP="00C62BAE">
      <w:pPr>
        <w:jc w:val="both"/>
        <w:rPr>
          <w:rFonts w:ascii="Times New Roman" w:eastAsia="Lucida Sans Unicode" w:hAnsi="Times New Roman" w:cs="Times New Roman"/>
          <w:b/>
          <w:bCs/>
          <w:kern w:val="3"/>
          <w:lang w:eastAsia="pl-PL"/>
          <w14:ligatures w14:val="none"/>
        </w:rPr>
      </w:pPr>
      <w:r w:rsidRPr="00C62BAE">
        <w:rPr>
          <w:rFonts w:ascii="Times New Roman" w:eastAsia="Lucida Sans Unicode" w:hAnsi="Times New Roman" w:cs="Times New Roman"/>
          <w:b/>
          <w:bCs/>
          <w:kern w:val="3"/>
          <w:lang w:eastAsia="pl-PL"/>
          <w14:ligatures w14:val="none"/>
        </w:rPr>
        <w:br w:type="page"/>
      </w:r>
    </w:p>
    <w:bookmarkEnd w:id="0"/>
    <w:p w14:paraId="6471AEBA" w14:textId="77777777" w:rsidR="00C62BAE" w:rsidRPr="00C62BAE" w:rsidRDefault="00C62BAE" w:rsidP="00C62BAE">
      <w:pPr>
        <w:keepNext/>
        <w:keepLines/>
        <w:widowControl w:val="0"/>
        <w:suppressAutoHyphens/>
        <w:autoSpaceDN w:val="0"/>
        <w:spacing w:after="0" w:line="276" w:lineRule="auto"/>
        <w:jc w:val="right"/>
        <w:textAlignment w:val="baseline"/>
        <w:outlineLvl w:val="1"/>
        <w:rPr>
          <w:rFonts w:ascii="Calibri" w:eastAsia="Times New Roman" w:hAnsi="Calibri" w:cs="Calibri"/>
          <w:kern w:val="3"/>
          <w:sz w:val="20"/>
          <w:szCs w:val="20"/>
          <w:lang w:eastAsia="pl-PL"/>
          <w14:ligatures w14:val="none"/>
        </w:rPr>
      </w:pPr>
      <w:r w:rsidRPr="00C62BAE">
        <w:rPr>
          <w:rFonts w:ascii="Calibri" w:eastAsia="Times New Roman" w:hAnsi="Calibri" w:cs="Calibri"/>
          <w:kern w:val="3"/>
          <w:sz w:val="20"/>
          <w:szCs w:val="20"/>
          <w:lang w:eastAsia="pl-PL"/>
          <w14:ligatures w14:val="none"/>
        </w:rPr>
        <w:lastRenderedPageBreak/>
        <w:t>Załącznik nr 2</w:t>
      </w:r>
    </w:p>
    <w:p w14:paraId="7848FA6C" w14:textId="77777777" w:rsidR="00C62BAE" w:rsidRPr="00C62BAE" w:rsidRDefault="00C62BAE" w:rsidP="00C62BAE">
      <w:pPr>
        <w:keepNext/>
        <w:keepLines/>
        <w:widowControl w:val="0"/>
        <w:suppressAutoHyphens/>
        <w:autoSpaceDN w:val="0"/>
        <w:spacing w:after="0" w:line="276" w:lineRule="auto"/>
        <w:jc w:val="right"/>
        <w:textAlignment w:val="baseline"/>
        <w:outlineLvl w:val="1"/>
        <w:rPr>
          <w:rFonts w:ascii="Calibri" w:eastAsia="Times New Roman" w:hAnsi="Calibri" w:cs="Calibri"/>
          <w:kern w:val="3"/>
          <w:sz w:val="20"/>
          <w:szCs w:val="20"/>
          <w:lang w:eastAsia="pl-PL"/>
          <w14:ligatures w14:val="none"/>
        </w:rPr>
      </w:pPr>
      <w:bookmarkStart w:id="2" w:name="_Hlk153189500"/>
      <w:r w:rsidRPr="00C62BAE">
        <w:rPr>
          <w:rFonts w:ascii="Calibri" w:eastAsia="Times New Roman" w:hAnsi="Calibri" w:cs="Calibri"/>
          <w:kern w:val="3"/>
          <w:sz w:val="20"/>
          <w:szCs w:val="20"/>
          <w:lang w:eastAsia="pl-PL"/>
          <w14:ligatures w14:val="none"/>
        </w:rPr>
        <w:t>do Projektowane Postanowienie Umowy XYZ</w:t>
      </w:r>
    </w:p>
    <w:bookmarkEnd w:id="2"/>
    <w:p w14:paraId="22BBEDCF" w14:textId="15B08921" w:rsidR="00C62BAE" w:rsidRPr="00C62BAE" w:rsidRDefault="00C62BAE" w:rsidP="00C62BAE">
      <w:pPr>
        <w:keepNext/>
        <w:keepLines/>
        <w:widowControl w:val="0"/>
        <w:suppressAutoHyphens/>
        <w:autoSpaceDN w:val="0"/>
        <w:spacing w:after="0" w:line="276" w:lineRule="auto"/>
        <w:jc w:val="right"/>
        <w:textAlignment w:val="baseline"/>
        <w:outlineLvl w:val="1"/>
        <w:rPr>
          <w:rFonts w:ascii="Calibri" w:eastAsia="Times New Roman" w:hAnsi="Calibri" w:cs="Calibri"/>
          <w:kern w:val="3"/>
          <w:sz w:val="20"/>
          <w:szCs w:val="20"/>
          <w:lang w:eastAsia="pl-PL"/>
          <w14:ligatures w14:val="none"/>
        </w:rPr>
      </w:pPr>
      <w:r w:rsidRPr="00C62BAE">
        <w:rPr>
          <w:rFonts w:ascii="Calibri" w:eastAsia="Times New Roman" w:hAnsi="Calibri" w:cs="Calibri"/>
          <w:kern w:val="3"/>
          <w:sz w:val="20"/>
          <w:szCs w:val="20"/>
          <w:lang w:eastAsia="pl-PL"/>
          <w14:ligatures w14:val="none"/>
        </w:rPr>
        <w:t xml:space="preserve">z dnia </w:t>
      </w:r>
      <w:r w:rsidR="007002E6">
        <w:rPr>
          <w:rFonts w:ascii="Calibri" w:eastAsia="Times New Roman" w:hAnsi="Calibri" w:cs="Calibri"/>
          <w:kern w:val="3"/>
          <w:sz w:val="20"/>
          <w:szCs w:val="20"/>
          <w:lang w:eastAsia="pl-PL"/>
          <w14:ligatures w14:val="none"/>
        </w:rPr>
        <w:t>12</w:t>
      </w:r>
      <w:r w:rsidR="00FB0609">
        <w:rPr>
          <w:rFonts w:ascii="Calibri" w:eastAsia="Times New Roman" w:hAnsi="Calibri" w:cs="Calibri"/>
          <w:kern w:val="3"/>
          <w:sz w:val="20"/>
          <w:szCs w:val="20"/>
          <w:lang w:eastAsia="pl-PL"/>
          <w14:ligatures w14:val="none"/>
        </w:rPr>
        <w:t>.</w:t>
      </w:r>
      <w:r w:rsidR="007002E6">
        <w:rPr>
          <w:rFonts w:ascii="Calibri" w:eastAsia="Times New Roman" w:hAnsi="Calibri" w:cs="Calibri"/>
          <w:kern w:val="3"/>
          <w:sz w:val="20"/>
          <w:szCs w:val="20"/>
          <w:lang w:eastAsia="pl-PL"/>
          <w14:ligatures w14:val="none"/>
        </w:rPr>
        <w:t>1</w:t>
      </w:r>
      <w:r w:rsidR="000E7D52">
        <w:rPr>
          <w:rFonts w:ascii="Calibri" w:eastAsia="Times New Roman" w:hAnsi="Calibri" w:cs="Calibri"/>
          <w:kern w:val="3"/>
          <w:sz w:val="20"/>
          <w:szCs w:val="20"/>
          <w:lang w:eastAsia="pl-PL"/>
          <w14:ligatures w14:val="none"/>
        </w:rPr>
        <w:t>1</w:t>
      </w:r>
      <w:r w:rsidRPr="00C62BAE">
        <w:rPr>
          <w:rFonts w:ascii="Calibri" w:eastAsia="Times New Roman" w:hAnsi="Calibri" w:cs="Calibri"/>
          <w:kern w:val="3"/>
          <w:sz w:val="20"/>
          <w:szCs w:val="20"/>
          <w:lang w:eastAsia="pl-PL"/>
          <w14:ligatures w14:val="none"/>
        </w:rPr>
        <w:t>.202</w:t>
      </w:r>
      <w:r w:rsidR="000E7D52">
        <w:rPr>
          <w:rFonts w:ascii="Calibri" w:eastAsia="Times New Roman" w:hAnsi="Calibri" w:cs="Calibri"/>
          <w:kern w:val="3"/>
          <w:sz w:val="20"/>
          <w:szCs w:val="20"/>
          <w:lang w:eastAsia="pl-PL"/>
          <w14:ligatures w14:val="none"/>
        </w:rPr>
        <w:t>4</w:t>
      </w:r>
      <w:r w:rsidRPr="00C62BAE">
        <w:rPr>
          <w:rFonts w:ascii="Calibri" w:eastAsia="Times New Roman" w:hAnsi="Calibri" w:cs="Calibri"/>
          <w:kern w:val="3"/>
          <w:sz w:val="20"/>
          <w:szCs w:val="20"/>
          <w:lang w:eastAsia="pl-PL"/>
          <w14:ligatures w14:val="none"/>
        </w:rPr>
        <w:t xml:space="preserve"> r.</w:t>
      </w:r>
    </w:p>
    <w:p w14:paraId="4F03DE54" w14:textId="77777777" w:rsidR="00C62BAE" w:rsidRPr="00C62BAE" w:rsidRDefault="00C62BAE" w:rsidP="00C62BAE">
      <w:pPr>
        <w:rPr>
          <w:rFonts w:ascii="Calibri" w:eastAsia="SimSun" w:hAnsi="Calibri" w:cs="Calibri"/>
          <w:b/>
          <w:bCs/>
          <w:sz w:val="24"/>
          <w:szCs w:val="24"/>
          <w:lang w:eastAsia="hi-IN" w:bidi="hi-IN"/>
          <w14:ligatures w14:val="none"/>
        </w:rPr>
      </w:pPr>
      <w:r w:rsidRPr="00C62BAE">
        <w:rPr>
          <w:rFonts w:ascii="Calibri" w:eastAsia="SimSun" w:hAnsi="Calibri" w:cs="Calibri"/>
          <w:b/>
          <w:bCs/>
          <w:sz w:val="24"/>
          <w:szCs w:val="24"/>
          <w:lang w:eastAsia="hi-IN" w:bidi="hi-IN"/>
          <w14:ligatures w14:val="none"/>
        </w:rPr>
        <w:br w:type="page"/>
      </w:r>
    </w:p>
    <w:p w14:paraId="6275178D" w14:textId="77777777" w:rsidR="00C62BAE" w:rsidRPr="00C62BAE" w:rsidRDefault="00C62BAE" w:rsidP="00C62BAE">
      <w:pPr>
        <w:keepNext/>
        <w:keepLines/>
        <w:widowControl w:val="0"/>
        <w:suppressAutoHyphens/>
        <w:autoSpaceDN w:val="0"/>
        <w:spacing w:after="0" w:line="276" w:lineRule="auto"/>
        <w:jc w:val="right"/>
        <w:textAlignment w:val="baseline"/>
        <w:outlineLvl w:val="1"/>
        <w:rPr>
          <w:rFonts w:ascii="Calibri" w:eastAsia="Times New Roman" w:hAnsi="Calibri" w:cs="Calibri"/>
          <w:kern w:val="3"/>
          <w:sz w:val="20"/>
          <w:szCs w:val="20"/>
          <w:lang w:eastAsia="pl-PL"/>
          <w14:ligatures w14:val="none"/>
        </w:rPr>
      </w:pPr>
      <w:r w:rsidRPr="00C62BAE">
        <w:rPr>
          <w:rFonts w:ascii="Calibri" w:eastAsia="Times New Roman" w:hAnsi="Calibri" w:cs="Calibri"/>
          <w:kern w:val="3"/>
          <w:sz w:val="20"/>
          <w:szCs w:val="20"/>
          <w:lang w:eastAsia="pl-PL"/>
          <w14:ligatures w14:val="none"/>
        </w:rPr>
        <w:lastRenderedPageBreak/>
        <w:t>Załącznik nr 3</w:t>
      </w:r>
    </w:p>
    <w:p w14:paraId="411570A9" w14:textId="77777777" w:rsidR="00C62BAE" w:rsidRPr="00C62BAE" w:rsidRDefault="00C62BAE" w:rsidP="00C62BAE">
      <w:pPr>
        <w:keepNext/>
        <w:keepLines/>
        <w:widowControl w:val="0"/>
        <w:suppressAutoHyphens/>
        <w:autoSpaceDN w:val="0"/>
        <w:spacing w:after="0" w:line="276" w:lineRule="auto"/>
        <w:jc w:val="right"/>
        <w:textAlignment w:val="baseline"/>
        <w:outlineLvl w:val="1"/>
        <w:rPr>
          <w:rFonts w:ascii="Calibri" w:eastAsia="Times New Roman" w:hAnsi="Calibri" w:cs="Calibri"/>
          <w:kern w:val="3"/>
          <w:sz w:val="20"/>
          <w:szCs w:val="20"/>
          <w:lang w:eastAsia="pl-PL"/>
          <w14:ligatures w14:val="none"/>
        </w:rPr>
      </w:pPr>
      <w:r w:rsidRPr="00C62BAE">
        <w:rPr>
          <w:rFonts w:ascii="Calibri" w:eastAsia="Times New Roman" w:hAnsi="Calibri" w:cs="Calibri"/>
          <w:kern w:val="3"/>
          <w:sz w:val="20"/>
          <w:szCs w:val="20"/>
          <w:lang w:eastAsia="pl-PL"/>
          <w14:ligatures w14:val="none"/>
        </w:rPr>
        <w:t>do Projektowane Postanowienie Umowy XYZ</w:t>
      </w:r>
    </w:p>
    <w:p w14:paraId="6E8FE792" w14:textId="65B6EF9F" w:rsidR="00C62BAE" w:rsidRPr="00C62BAE" w:rsidRDefault="00C62BAE" w:rsidP="00C62BAE">
      <w:pPr>
        <w:keepNext/>
        <w:keepLines/>
        <w:widowControl w:val="0"/>
        <w:suppressAutoHyphens/>
        <w:autoSpaceDN w:val="0"/>
        <w:spacing w:after="0" w:line="276" w:lineRule="auto"/>
        <w:jc w:val="right"/>
        <w:textAlignment w:val="baseline"/>
        <w:outlineLvl w:val="1"/>
        <w:rPr>
          <w:rFonts w:ascii="Calibri" w:eastAsia="Times New Roman" w:hAnsi="Calibri" w:cs="Calibri"/>
          <w:kern w:val="3"/>
          <w:sz w:val="20"/>
          <w:szCs w:val="20"/>
          <w:lang w:eastAsia="pl-PL"/>
          <w14:ligatures w14:val="none"/>
        </w:rPr>
      </w:pPr>
      <w:r w:rsidRPr="00C62BAE">
        <w:rPr>
          <w:rFonts w:ascii="Calibri" w:eastAsia="Times New Roman" w:hAnsi="Calibri" w:cs="Calibri"/>
          <w:kern w:val="3"/>
          <w:sz w:val="20"/>
          <w:szCs w:val="20"/>
          <w:lang w:eastAsia="pl-PL"/>
          <w14:ligatures w14:val="none"/>
        </w:rPr>
        <w:t xml:space="preserve">z dnia </w:t>
      </w:r>
      <w:r w:rsidR="007002E6">
        <w:rPr>
          <w:rFonts w:ascii="Calibri" w:eastAsia="Times New Roman" w:hAnsi="Calibri" w:cs="Calibri"/>
          <w:kern w:val="3"/>
          <w:sz w:val="20"/>
          <w:szCs w:val="20"/>
          <w:lang w:eastAsia="pl-PL"/>
          <w14:ligatures w14:val="none"/>
        </w:rPr>
        <w:t>12.</w:t>
      </w:r>
      <w:r w:rsidR="000E7D52">
        <w:rPr>
          <w:rFonts w:ascii="Calibri" w:eastAsia="Times New Roman" w:hAnsi="Calibri" w:cs="Calibri"/>
          <w:kern w:val="3"/>
          <w:sz w:val="20"/>
          <w:szCs w:val="20"/>
          <w:lang w:eastAsia="pl-PL"/>
          <w14:ligatures w14:val="none"/>
        </w:rPr>
        <w:t>1</w:t>
      </w:r>
      <w:r w:rsidR="007002E6">
        <w:rPr>
          <w:rFonts w:ascii="Calibri" w:eastAsia="Times New Roman" w:hAnsi="Calibri" w:cs="Calibri"/>
          <w:kern w:val="3"/>
          <w:sz w:val="20"/>
          <w:szCs w:val="20"/>
          <w:lang w:eastAsia="pl-PL"/>
          <w14:ligatures w14:val="none"/>
        </w:rPr>
        <w:t>1</w:t>
      </w:r>
      <w:r w:rsidRPr="00C62BAE">
        <w:rPr>
          <w:rFonts w:ascii="Calibri" w:eastAsia="Times New Roman" w:hAnsi="Calibri" w:cs="Calibri"/>
          <w:kern w:val="3"/>
          <w:sz w:val="20"/>
          <w:szCs w:val="20"/>
          <w:lang w:eastAsia="pl-PL"/>
          <w14:ligatures w14:val="none"/>
        </w:rPr>
        <w:t>.202</w:t>
      </w:r>
      <w:r w:rsidR="008E5D8E">
        <w:rPr>
          <w:rFonts w:ascii="Calibri" w:eastAsia="Times New Roman" w:hAnsi="Calibri" w:cs="Calibri"/>
          <w:kern w:val="3"/>
          <w:sz w:val="20"/>
          <w:szCs w:val="20"/>
          <w:lang w:eastAsia="pl-PL"/>
          <w14:ligatures w14:val="none"/>
        </w:rPr>
        <w:t>4</w:t>
      </w:r>
      <w:r w:rsidRPr="00C62BAE">
        <w:rPr>
          <w:rFonts w:ascii="Calibri" w:eastAsia="Times New Roman" w:hAnsi="Calibri" w:cs="Calibri"/>
          <w:kern w:val="3"/>
          <w:sz w:val="20"/>
          <w:szCs w:val="20"/>
          <w:lang w:eastAsia="pl-PL"/>
          <w14:ligatures w14:val="none"/>
        </w:rPr>
        <w:t xml:space="preserve"> r.</w:t>
      </w:r>
    </w:p>
    <w:p w14:paraId="21B3C6A0" w14:textId="77777777" w:rsidR="00C62BAE" w:rsidRPr="00C62BAE" w:rsidRDefault="00C62BAE" w:rsidP="00C62BAE">
      <w:pPr>
        <w:spacing w:before="240" w:after="240"/>
        <w:jc w:val="center"/>
        <w:rPr>
          <w:rFonts w:ascii="Calibri" w:eastAsia="SimSun" w:hAnsi="Calibri" w:cs="Calibri"/>
          <w:b/>
          <w:bCs/>
          <w:sz w:val="28"/>
          <w:szCs w:val="28"/>
          <w:lang w:eastAsia="hi-IN" w:bidi="hi-IN"/>
          <w14:ligatures w14:val="none"/>
        </w:rPr>
      </w:pPr>
      <w:r w:rsidRPr="00C62BAE">
        <w:rPr>
          <w:rFonts w:ascii="Calibri" w:eastAsia="SimSun" w:hAnsi="Calibri" w:cs="Calibri"/>
          <w:b/>
          <w:bCs/>
          <w:sz w:val="28"/>
          <w:szCs w:val="28"/>
          <w:lang w:eastAsia="hi-IN" w:bidi="hi-IN"/>
          <w14:ligatures w14:val="none"/>
        </w:rPr>
        <w:t>Wykaz chemii basenowej</w:t>
      </w: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1"/>
        <w:gridCol w:w="6054"/>
        <w:gridCol w:w="1164"/>
        <w:gridCol w:w="1363"/>
      </w:tblGrid>
      <w:tr w:rsidR="00C62BAE" w:rsidRPr="00C62BAE" w14:paraId="74FBF86B" w14:textId="77777777" w:rsidTr="00E3453E"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D7A1E6" w14:textId="77777777" w:rsidR="00C62BAE" w:rsidRPr="00C62BAE" w:rsidRDefault="00C62BAE" w:rsidP="00C62BA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b/>
                <w:bCs/>
                <w:kern w:val="3"/>
                <w:lang w:eastAsia="zh-CN" w:bidi="hi-IN"/>
                <w14:ligatures w14:val="none"/>
              </w:rPr>
            </w:pPr>
            <w:r w:rsidRPr="00C62BAE">
              <w:rPr>
                <w:rFonts w:ascii="Times New Roman" w:eastAsia="NSimSun" w:hAnsi="Times New Roman" w:cs="Times New Roman"/>
                <w:b/>
                <w:bCs/>
                <w:kern w:val="3"/>
                <w:lang w:eastAsia="zh-CN" w:bidi="hi-IN"/>
                <w14:ligatures w14:val="none"/>
              </w:rPr>
              <w:t>L.P.</w:t>
            </w:r>
          </w:p>
        </w:tc>
        <w:tc>
          <w:tcPr>
            <w:tcW w:w="3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6AA9C1" w14:textId="77777777" w:rsidR="00C62BAE" w:rsidRPr="00C62BAE" w:rsidRDefault="00C62BAE" w:rsidP="00C62BA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b/>
                <w:bCs/>
                <w:kern w:val="3"/>
                <w:lang w:eastAsia="zh-CN" w:bidi="hi-IN"/>
                <w14:ligatures w14:val="none"/>
              </w:rPr>
            </w:pPr>
            <w:r w:rsidRPr="00C62BAE">
              <w:rPr>
                <w:rFonts w:ascii="Times New Roman" w:eastAsia="NSimSun" w:hAnsi="Times New Roman" w:cs="Times New Roman"/>
                <w:b/>
                <w:bCs/>
                <w:kern w:val="3"/>
                <w:lang w:eastAsia="zh-CN" w:bidi="hi-IN"/>
                <w14:ligatures w14:val="none"/>
              </w:rPr>
              <w:t>NAZWA TOWARU/ŚRODKA</w:t>
            </w:r>
          </w:p>
        </w:tc>
        <w:tc>
          <w:tcPr>
            <w:tcW w:w="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FF299B" w14:textId="77777777" w:rsidR="00C62BAE" w:rsidRPr="00C62BAE" w:rsidRDefault="00C62BAE" w:rsidP="00C62BAE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b/>
                <w:bCs/>
                <w:color w:val="000000"/>
                <w:kern w:val="3"/>
                <w:lang w:eastAsia="zh-CN" w:bidi="hi-IN"/>
                <w14:ligatures w14:val="none"/>
              </w:rPr>
            </w:pPr>
            <w:r w:rsidRPr="00C62BAE">
              <w:rPr>
                <w:rFonts w:ascii="Times New Roman" w:eastAsia="NSimSun" w:hAnsi="Times New Roman" w:cs="Times New Roman"/>
                <w:b/>
                <w:bCs/>
                <w:color w:val="000000"/>
                <w:kern w:val="3"/>
                <w:lang w:eastAsia="zh-CN" w:bidi="hi-IN"/>
                <w14:ligatures w14:val="none"/>
              </w:rPr>
              <w:t>ILOŚĆ</w:t>
            </w:r>
          </w:p>
        </w:tc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EBE6A5" w14:textId="77777777" w:rsidR="00C62BAE" w:rsidRPr="00C62BAE" w:rsidRDefault="00C62BAE" w:rsidP="00C62BAE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b/>
                <w:bCs/>
                <w:color w:val="000000"/>
                <w:kern w:val="3"/>
                <w:lang w:eastAsia="zh-CN" w:bidi="hi-IN"/>
                <w14:ligatures w14:val="none"/>
              </w:rPr>
            </w:pPr>
            <w:r w:rsidRPr="00C62BAE">
              <w:rPr>
                <w:rFonts w:ascii="Times New Roman" w:eastAsia="NSimSun" w:hAnsi="Times New Roman" w:cs="Times New Roman"/>
                <w:b/>
                <w:bCs/>
                <w:color w:val="000000"/>
                <w:kern w:val="3"/>
                <w:lang w:eastAsia="zh-CN" w:bidi="hi-IN"/>
                <w14:ligatures w14:val="none"/>
              </w:rPr>
              <w:t>J.M.</w:t>
            </w:r>
          </w:p>
        </w:tc>
      </w:tr>
      <w:tr w:rsidR="00C62BAE" w:rsidRPr="00C62BAE" w14:paraId="522858FF" w14:textId="77777777" w:rsidTr="00E3453E">
        <w:tc>
          <w:tcPr>
            <w:tcW w:w="26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760EB9" w14:textId="77777777" w:rsidR="00C62BAE" w:rsidRPr="00C62BAE" w:rsidRDefault="00C62BAE" w:rsidP="00C62BA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lang w:eastAsia="zh-CN" w:bidi="hi-IN"/>
                <w14:ligatures w14:val="none"/>
              </w:rPr>
            </w:pPr>
            <w:r w:rsidRPr="00C62BAE">
              <w:rPr>
                <w:rFonts w:ascii="Times New Roman" w:eastAsia="NSimSun" w:hAnsi="Times New Roman" w:cs="Times New Roman"/>
                <w:kern w:val="3"/>
                <w:lang w:eastAsia="zh-CN" w:bidi="hi-IN"/>
                <w14:ligatures w14:val="none"/>
              </w:rPr>
              <w:t>1.</w:t>
            </w:r>
          </w:p>
        </w:tc>
        <w:tc>
          <w:tcPr>
            <w:tcW w:w="334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1F72CD" w14:textId="77777777" w:rsidR="00C62BAE" w:rsidRPr="00C62BAE" w:rsidRDefault="00C62BAE" w:rsidP="00C62BA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b/>
                <w:bCs/>
                <w:kern w:val="3"/>
                <w:lang w:eastAsia="zh-CN" w:bidi="hi-IN"/>
                <w14:ligatures w14:val="none"/>
              </w:rPr>
            </w:pPr>
            <w:r w:rsidRPr="00C62BAE">
              <w:rPr>
                <w:rFonts w:ascii="Times New Roman" w:eastAsia="NSimSun" w:hAnsi="Times New Roman" w:cs="Times New Roman"/>
                <w:bCs/>
                <w:color w:val="000000"/>
                <w:kern w:val="3"/>
                <w:lang w:eastAsia="zh-CN" w:bidi="hi-IN"/>
                <w14:ligatures w14:val="none"/>
              </w:rPr>
              <w:t xml:space="preserve">Płynny regulator pH do dozowania za pomocą pompy dozującej bezpośrednio z opakowania producenta, obniżający wartość pH z zakresu alkalicznego (ponad 7,6) do zakresu idealnego (7,0-7,4), wolny od chlorków, zawierający min. 49% kwasu siarkowego i inhibitory korozji  </w:t>
            </w:r>
          </w:p>
        </w:tc>
        <w:tc>
          <w:tcPr>
            <w:tcW w:w="64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83E0AA" w14:textId="77777777" w:rsidR="00C62BAE" w:rsidRPr="00C62BAE" w:rsidRDefault="00C62BAE" w:rsidP="00C62BAE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</w:pPr>
          </w:p>
          <w:p w14:paraId="7C4EB5F4" w14:textId="77777777" w:rsidR="00C62BAE" w:rsidRPr="00C62BAE" w:rsidRDefault="00C62BAE" w:rsidP="00C62BAE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</w:pPr>
            <w:r w:rsidRPr="00C62BAE"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  <w:t>9 000</w:t>
            </w:r>
          </w:p>
        </w:tc>
        <w:tc>
          <w:tcPr>
            <w:tcW w:w="75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A75237" w14:textId="77777777" w:rsidR="00C62BAE" w:rsidRPr="00C62BAE" w:rsidRDefault="00C62BAE" w:rsidP="00C62BAE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</w:pPr>
          </w:p>
          <w:p w14:paraId="1809FC7F" w14:textId="77777777" w:rsidR="00C62BAE" w:rsidRPr="00C62BAE" w:rsidRDefault="00C62BAE" w:rsidP="00C62BAE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</w:pPr>
            <w:r w:rsidRPr="00C62BAE"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  <w:t>kg/rok</w:t>
            </w:r>
          </w:p>
        </w:tc>
      </w:tr>
      <w:tr w:rsidR="00C62BAE" w:rsidRPr="00C62BAE" w14:paraId="61F5D911" w14:textId="77777777" w:rsidTr="00E3453E">
        <w:tc>
          <w:tcPr>
            <w:tcW w:w="26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EB05B3" w14:textId="77777777" w:rsidR="00C62BAE" w:rsidRPr="00C62BAE" w:rsidRDefault="00C62BAE" w:rsidP="00C62BA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lang w:eastAsia="zh-CN" w:bidi="hi-IN"/>
                <w14:ligatures w14:val="none"/>
              </w:rPr>
            </w:pPr>
            <w:r w:rsidRPr="00C62BAE">
              <w:rPr>
                <w:rFonts w:ascii="Times New Roman" w:eastAsia="NSimSun" w:hAnsi="Times New Roman" w:cs="Times New Roman"/>
                <w:kern w:val="3"/>
                <w:lang w:eastAsia="zh-CN" w:bidi="hi-IN"/>
                <w14:ligatures w14:val="none"/>
              </w:rPr>
              <w:t>2.</w:t>
            </w:r>
          </w:p>
        </w:tc>
        <w:tc>
          <w:tcPr>
            <w:tcW w:w="334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46A6C8" w14:textId="77777777" w:rsidR="00C62BAE" w:rsidRPr="00C62BAE" w:rsidRDefault="00C62BAE" w:rsidP="00C62BA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lang w:eastAsia="zh-CN" w:bidi="hi-IN"/>
                <w14:ligatures w14:val="none"/>
              </w:rPr>
            </w:pPr>
            <w:r w:rsidRPr="00C62BAE">
              <w:rPr>
                <w:rFonts w:ascii="Times New Roman" w:eastAsia="NSimSun" w:hAnsi="Times New Roman" w:cs="Times New Roman"/>
                <w:bCs/>
                <w:color w:val="000000"/>
                <w:kern w:val="3"/>
                <w:lang w:eastAsia="zh-CN" w:bidi="hi-IN"/>
                <w14:ligatures w14:val="none"/>
              </w:rPr>
              <w:t>P</w:t>
            </w:r>
            <w:r w:rsidRPr="00C62BAE"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  <w:t>łynny środek koagulacyjny działający w szerokim spektrum wartości pH do usuwania zmętnień w wodzie i instalacjach uzdatniania wody pitnej i w basenach kąpielowych, o zakresie koagulacji od pH 4,5 do 9,5, podawany za pomocą pompy dozującej bezpośrednio z opakowania producenta, zawierający roztwór chlorku wodorotlenku glinu</w:t>
            </w:r>
          </w:p>
        </w:tc>
        <w:tc>
          <w:tcPr>
            <w:tcW w:w="64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78F8C8" w14:textId="77777777" w:rsidR="00C62BAE" w:rsidRPr="00C62BAE" w:rsidRDefault="00C62BAE" w:rsidP="00C62BAE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</w:pPr>
          </w:p>
          <w:p w14:paraId="63ECFE5A" w14:textId="77777777" w:rsidR="00C62BAE" w:rsidRPr="00C62BAE" w:rsidRDefault="00C62BAE" w:rsidP="00C62BAE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</w:pPr>
          </w:p>
          <w:p w14:paraId="15E6B08B" w14:textId="77777777" w:rsidR="00C62BAE" w:rsidRPr="00C62BAE" w:rsidRDefault="00C62BAE" w:rsidP="00C62BAE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</w:pPr>
            <w:r w:rsidRPr="00C62BAE"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  <w:t>11 000</w:t>
            </w:r>
          </w:p>
        </w:tc>
        <w:tc>
          <w:tcPr>
            <w:tcW w:w="75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0F82E9" w14:textId="77777777" w:rsidR="00C62BAE" w:rsidRPr="00C62BAE" w:rsidRDefault="00C62BAE" w:rsidP="00C62BAE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</w:pPr>
          </w:p>
          <w:p w14:paraId="441E0A3F" w14:textId="77777777" w:rsidR="00C62BAE" w:rsidRPr="00C62BAE" w:rsidRDefault="00C62BAE" w:rsidP="00C62BAE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</w:pPr>
          </w:p>
          <w:p w14:paraId="4F7BF86A" w14:textId="77777777" w:rsidR="00C62BAE" w:rsidRPr="00C62BAE" w:rsidRDefault="00C62BAE" w:rsidP="00C62BAE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</w:pPr>
            <w:r w:rsidRPr="00C62BAE"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  <w:t>kg/rok</w:t>
            </w:r>
          </w:p>
        </w:tc>
      </w:tr>
      <w:tr w:rsidR="00C62BAE" w:rsidRPr="00C62BAE" w14:paraId="3B886A97" w14:textId="77777777" w:rsidTr="00E3453E">
        <w:tc>
          <w:tcPr>
            <w:tcW w:w="26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9543DC" w14:textId="77777777" w:rsidR="00C62BAE" w:rsidRPr="00C62BAE" w:rsidRDefault="00C62BAE" w:rsidP="00C62BA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lang w:eastAsia="zh-CN" w:bidi="hi-IN"/>
                <w14:ligatures w14:val="none"/>
              </w:rPr>
            </w:pPr>
            <w:r w:rsidRPr="00C62BAE">
              <w:rPr>
                <w:rFonts w:ascii="Times New Roman" w:eastAsia="NSimSun" w:hAnsi="Times New Roman" w:cs="Times New Roman"/>
                <w:kern w:val="3"/>
                <w:lang w:eastAsia="zh-CN" w:bidi="hi-IN"/>
                <w14:ligatures w14:val="none"/>
              </w:rPr>
              <w:t>3.</w:t>
            </w:r>
          </w:p>
        </w:tc>
        <w:tc>
          <w:tcPr>
            <w:tcW w:w="334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590ADE" w14:textId="77777777" w:rsidR="00C62BAE" w:rsidRPr="00C62BAE" w:rsidRDefault="00C62BAE" w:rsidP="00C62BA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lang w:eastAsia="zh-CN" w:bidi="hi-IN"/>
                <w14:ligatures w14:val="none"/>
              </w:rPr>
            </w:pPr>
            <w:r w:rsidRPr="00C62BAE">
              <w:rPr>
                <w:rFonts w:ascii="Times New Roman" w:eastAsia="NSimSun" w:hAnsi="Times New Roman" w:cs="Times New Roman"/>
                <w:bCs/>
                <w:color w:val="000000"/>
                <w:kern w:val="3"/>
                <w:lang w:eastAsia="zh-CN" w:bidi="hi-IN"/>
                <w14:ligatures w14:val="none"/>
              </w:rPr>
              <w:t>P</w:t>
            </w:r>
            <w:r w:rsidRPr="00C62BAE"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  <w:t>łynny stabilny preparat chlorowy do dezynfekcji (działanie bakteriobójcze, grzybobójcze, wirusobójcze) wody basenowej za pomocą pompy dozującej bezpośrednio z opakowania producenta.</w:t>
            </w:r>
          </w:p>
          <w:p w14:paraId="4F02A61D" w14:textId="77777777" w:rsidR="00C62BAE" w:rsidRPr="00C62BAE" w:rsidRDefault="00C62BAE" w:rsidP="00C62BA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</w:pPr>
            <w:r w:rsidRPr="00C62BAE"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  <w:t>Wodny roztwór stabilizowanego podchlorynu sodu, zawierający środek sekwestrujący przeciwko inkrustacji pomp i zaworów dozujących, nie zawierający kwasu cyjanurowego. Okres ważności min. 3 m-ce.</w:t>
            </w:r>
          </w:p>
          <w:p w14:paraId="33AB7A9B" w14:textId="77777777" w:rsidR="00C62BAE" w:rsidRPr="00C62BAE" w:rsidRDefault="00C62BAE" w:rsidP="00C62BA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lang w:eastAsia="zh-CN" w:bidi="hi-IN"/>
                <w14:ligatures w14:val="none"/>
              </w:rPr>
            </w:pPr>
            <w:r w:rsidRPr="00C62BAE"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  <w:t>Preparat gwarantujący rzeczywistą zawartość aktywnego chloru min. 15%. Zgodnie z pozwoleniem na obrót wydanym przez Ministra Zdrowia lub Prezesa Urzędu Rejestracji Produktów Leczniczych, Wyrobów medycznych i Produktów Biobójczych. Preparat winien być dostarczony w nieprzezroczystych, oryginalnych opakowaniach z zamknięciami z odpowietrzaczem zapobiegającym puchnięciu kanistrów. Opakowania muszą być zaopatrzone w etykiety identyfikujące dany produkt, określające jego parametry techniczne, jakościowe, funkcjonalne i użytkowe oraz termin jego gwarancji (ważności) oraz posiadać specjalną nakrętkę zabezpieczoną plombą producenta. Produkt musi znajdować się na wykazie produktów biobójczych prowadzonych przez Urząd Rejestracji Produktów Leczniczych, Wyrobów Medycznych i Preparatów Biobójczych w Kat. I gr. 2,4. Na etykiecie powinien być umieszczony numer rejestracji produktu przez w/w jednostkę</w:t>
            </w:r>
          </w:p>
        </w:tc>
        <w:tc>
          <w:tcPr>
            <w:tcW w:w="64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8B5E81" w14:textId="77777777" w:rsidR="00C62BAE" w:rsidRPr="00C62BAE" w:rsidRDefault="00C62BAE" w:rsidP="00C62BAE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</w:pPr>
          </w:p>
          <w:p w14:paraId="01B55EAC" w14:textId="77777777" w:rsidR="00C62BAE" w:rsidRPr="00C62BAE" w:rsidRDefault="00C62BAE" w:rsidP="00C62BAE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</w:pPr>
          </w:p>
          <w:p w14:paraId="25FD9DDD" w14:textId="77777777" w:rsidR="00C62BAE" w:rsidRPr="00C62BAE" w:rsidRDefault="00C62BAE" w:rsidP="00C62BAE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</w:pPr>
          </w:p>
          <w:p w14:paraId="0D9DF5AA" w14:textId="77777777" w:rsidR="00C62BAE" w:rsidRPr="00C62BAE" w:rsidRDefault="00C62BAE" w:rsidP="00C62BAE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</w:pPr>
          </w:p>
          <w:p w14:paraId="7FE64515" w14:textId="77777777" w:rsidR="00C62BAE" w:rsidRPr="00C62BAE" w:rsidRDefault="00C62BAE" w:rsidP="00C62BAE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</w:pPr>
          </w:p>
          <w:p w14:paraId="3FF53E06" w14:textId="77777777" w:rsidR="00C62BAE" w:rsidRPr="00C62BAE" w:rsidRDefault="00C62BAE" w:rsidP="00C62BAE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</w:pPr>
          </w:p>
          <w:p w14:paraId="3E594EB6" w14:textId="77777777" w:rsidR="00C62BAE" w:rsidRPr="00C62BAE" w:rsidRDefault="00C62BAE" w:rsidP="00C62BAE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</w:pPr>
          </w:p>
          <w:p w14:paraId="032D707E" w14:textId="77777777" w:rsidR="00C62BAE" w:rsidRPr="00C62BAE" w:rsidRDefault="00C62BAE" w:rsidP="00C62BAE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</w:pPr>
          </w:p>
          <w:p w14:paraId="0141331F" w14:textId="77777777" w:rsidR="00C62BAE" w:rsidRPr="00C62BAE" w:rsidRDefault="00C62BAE" w:rsidP="00C62BAE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</w:pPr>
          </w:p>
          <w:p w14:paraId="3D52D939" w14:textId="77777777" w:rsidR="00C62BAE" w:rsidRPr="00C62BAE" w:rsidRDefault="00C62BAE" w:rsidP="00C62BAE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</w:pPr>
            <w:r w:rsidRPr="00C62BAE"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  <w:t>25 000</w:t>
            </w:r>
          </w:p>
        </w:tc>
        <w:tc>
          <w:tcPr>
            <w:tcW w:w="75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642995" w14:textId="77777777" w:rsidR="00C62BAE" w:rsidRPr="00C62BAE" w:rsidRDefault="00C62BAE" w:rsidP="00C62BAE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</w:pPr>
          </w:p>
          <w:p w14:paraId="539C039B" w14:textId="77777777" w:rsidR="00C62BAE" w:rsidRPr="00C62BAE" w:rsidRDefault="00C62BAE" w:rsidP="00C62BAE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</w:pPr>
          </w:p>
          <w:p w14:paraId="23434048" w14:textId="77777777" w:rsidR="00C62BAE" w:rsidRPr="00C62BAE" w:rsidRDefault="00C62BAE" w:rsidP="00C62BAE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</w:pPr>
          </w:p>
          <w:p w14:paraId="6605BE01" w14:textId="77777777" w:rsidR="00C62BAE" w:rsidRPr="00C62BAE" w:rsidRDefault="00C62BAE" w:rsidP="00C62BAE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</w:pPr>
          </w:p>
          <w:p w14:paraId="055720E1" w14:textId="77777777" w:rsidR="00C62BAE" w:rsidRPr="00C62BAE" w:rsidRDefault="00C62BAE" w:rsidP="00C62BAE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</w:pPr>
          </w:p>
          <w:p w14:paraId="7A951C85" w14:textId="77777777" w:rsidR="00C62BAE" w:rsidRPr="00C62BAE" w:rsidRDefault="00C62BAE" w:rsidP="00C62BAE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</w:pPr>
          </w:p>
          <w:p w14:paraId="457410C7" w14:textId="77777777" w:rsidR="00C62BAE" w:rsidRPr="00C62BAE" w:rsidRDefault="00C62BAE" w:rsidP="00C62BAE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</w:pPr>
          </w:p>
          <w:p w14:paraId="10B482E1" w14:textId="77777777" w:rsidR="00C62BAE" w:rsidRPr="00C62BAE" w:rsidRDefault="00C62BAE" w:rsidP="00C62BAE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</w:pPr>
          </w:p>
          <w:p w14:paraId="780DAA62" w14:textId="77777777" w:rsidR="00C62BAE" w:rsidRPr="00C62BAE" w:rsidRDefault="00C62BAE" w:rsidP="00C62BAE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</w:pPr>
          </w:p>
          <w:p w14:paraId="3F4E57BB" w14:textId="77777777" w:rsidR="00C62BAE" w:rsidRPr="00C62BAE" w:rsidRDefault="00C62BAE" w:rsidP="00C62BAE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</w:pPr>
            <w:r w:rsidRPr="00C62BAE"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  <w:t>kg/rok</w:t>
            </w:r>
          </w:p>
        </w:tc>
      </w:tr>
      <w:tr w:rsidR="00C62BAE" w:rsidRPr="00C62BAE" w14:paraId="51C8FDB7" w14:textId="77777777" w:rsidTr="00E3453E">
        <w:tc>
          <w:tcPr>
            <w:tcW w:w="26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6DEB88" w14:textId="77777777" w:rsidR="00C62BAE" w:rsidRPr="00C62BAE" w:rsidRDefault="00C62BAE" w:rsidP="00C62BA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</w:pPr>
            <w:r w:rsidRPr="00C62BAE"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  <w:t>4.</w:t>
            </w:r>
          </w:p>
        </w:tc>
        <w:tc>
          <w:tcPr>
            <w:tcW w:w="334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F1C7F4" w14:textId="77777777" w:rsidR="00C62BAE" w:rsidRPr="00C62BAE" w:rsidRDefault="00C62BAE" w:rsidP="00C62BA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</w:pPr>
            <w:r w:rsidRPr="00C62BAE"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  <w:t>Płynny, całkowicie nie pieniący się, szerokopasmowy środek glonobójczy, bakteriobójczy, grzybobójczy, wysoko skoncentrowany.</w:t>
            </w:r>
          </w:p>
          <w:p w14:paraId="5090A5BE" w14:textId="77777777" w:rsidR="00C62BAE" w:rsidRPr="00C62BAE" w:rsidRDefault="00C62BAE" w:rsidP="00C62BA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</w:pPr>
            <w:r w:rsidRPr="00C62BAE"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  <w:t>Wolny od chloru i metali ciężkich. Ulegający biodegradacji. Produkt musi znajdować się na wykazie produktów biobójczych prowadzonych przez Urząd Rejestracji Produktów Leczniczych, Wyrobów Medycznych i Preparatów Biobójczych. Na etykiecie powinien być umieszczony numer rejestracji produktu przez w/w jednostkę</w:t>
            </w:r>
          </w:p>
        </w:tc>
        <w:tc>
          <w:tcPr>
            <w:tcW w:w="64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335C83" w14:textId="77777777" w:rsidR="00C62BAE" w:rsidRPr="00C62BAE" w:rsidRDefault="00C62BAE" w:rsidP="00C62BAE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</w:pPr>
          </w:p>
          <w:p w14:paraId="4570FC69" w14:textId="77777777" w:rsidR="00C62BAE" w:rsidRPr="00C62BAE" w:rsidRDefault="00C62BAE" w:rsidP="00C62BAE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</w:pPr>
          </w:p>
          <w:p w14:paraId="1A90146D" w14:textId="77777777" w:rsidR="00C62BAE" w:rsidRPr="00C62BAE" w:rsidRDefault="00C62BAE" w:rsidP="00C62BAE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</w:pPr>
          </w:p>
          <w:p w14:paraId="246C49A1" w14:textId="77777777" w:rsidR="00C62BAE" w:rsidRPr="00C62BAE" w:rsidRDefault="00C62BAE" w:rsidP="00C62BAE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</w:pPr>
            <w:r w:rsidRPr="00C62BAE"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  <w:t>1 500</w:t>
            </w:r>
          </w:p>
        </w:tc>
        <w:tc>
          <w:tcPr>
            <w:tcW w:w="75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516985" w14:textId="77777777" w:rsidR="00C62BAE" w:rsidRPr="00C62BAE" w:rsidRDefault="00C62BAE" w:rsidP="00C62BAE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</w:pPr>
          </w:p>
          <w:p w14:paraId="734A10D2" w14:textId="77777777" w:rsidR="00C62BAE" w:rsidRPr="00C62BAE" w:rsidRDefault="00C62BAE" w:rsidP="00C62BAE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</w:pPr>
          </w:p>
          <w:p w14:paraId="7B742BA4" w14:textId="77777777" w:rsidR="00C62BAE" w:rsidRPr="00C62BAE" w:rsidRDefault="00C62BAE" w:rsidP="00C62BAE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</w:pPr>
          </w:p>
          <w:p w14:paraId="32BB2D63" w14:textId="77777777" w:rsidR="00C62BAE" w:rsidRPr="00C62BAE" w:rsidRDefault="00C62BAE" w:rsidP="00C62BAE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</w:pPr>
            <w:r w:rsidRPr="00C62BAE"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  <w:t>kg/rok</w:t>
            </w:r>
          </w:p>
        </w:tc>
      </w:tr>
      <w:tr w:rsidR="00C62BAE" w:rsidRPr="00C62BAE" w14:paraId="37B06E4C" w14:textId="77777777" w:rsidTr="00E3453E">
        <w:tc>
          <w:tcPr>
            <w:tcW w:w="26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BA2BA6" w14:textId="77777777" w:rsidR="00C62BAE" w:rsidRPr="00C62BAE" w:rsidRDefault="00C62BAE" w:rsidP="00C62BA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</w:pPr>
            <w:r w:rsidRPr="00C62BAE"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  <w:lastRenderedPageBreak/>
              <w:t>5.</w:t>
            </w:r>
          </w:p>
        </w:tc>
        <w:tc>
          <w:tcPr>
            <w:tcW w:w="334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2954CC" w14:textId="77777777" w:rsidR="00C62BAE" w:rsidRPr="00C62BAE" w:rsidRDefault="00C62BAE" w:rsidP="00C62BA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</w:pPr>
            <w:r w:rsidRPr="00C62BAE"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  <w:t>Zasadowy preparat dezynfekujący (działanie bakterio, grzybo i wirusobójcze) przeznaczony do dezynfekcji powierzchni oraz do dezynfekcji linii brzegowej (zapis o tym powinien znajdować się z pozwoleniu na wprowadzenie do obrotu lub jego załączniku). Informacja o stopniu rozcieńczania zgodnie z art. 44 ustawy o produktach biobójczych winna znajdować się w pozwoleniu na obrót lub załączniku do niego (treść etykiety lub ulotki informacyjnej) zgodnej z obowiązującymi od 1 czerwca 2015 r. wymaganiami rozporządzenia PE i Rady 1272/2008 w sprawie klasyfikacji, oznakowania i pakowania substancji i mieszanin chemicznych (CLP)</w:t>
            </w:r>
          </w:p>
        </w:tc>
        <w:tc>
          <w:tcPr>
            <w:tcW w:w="64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A6F99C" w14:textId="77777777" w:rsidR="00C62BAE" w:rsidRPr="00C62BAE" w:rsidRDefault="00C62BAE" w:rsidP="00C62BAE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</w:pPr>
          </w:p>
          <w:p w14:paraId="43C2DE44" w14:textId="77777777" w:rsidR="00C62BAE" w:rsidRPr="00C62BAE" w:rsidRDefault="00C62BAE" w:rsidP="00C62BAE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</w:pPr>
          </w:p>
          <w:p w14:paraId="25D5B5A4" w14:textId="77777777" w:rsidR="00C62BAE" w:rsidRPr="00C62BAE" w:rsidRDefault="00C62BAE" w:rsidP="00C62BAE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</w:pPr>
          </w:p>
          <w:p w14:paraId="12A60D60" w14:textId="77777777" w:rsidR="00C62BAE" w:rsidRPr="00C62BAE" w:rsidRDefault="00C62BAE" w:rsidP="00C62BAE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</w:pPr>
          </w:p>
          <w:p w14:paraId="075BE994" w14:textId="77777777" w:rsidR="00C62BAE" w:rsidRPr="00C62BAE" w:rsidRDefault="00C62BAE" w:rsidP="00C62BAE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</w:pPr>
            <w:r w:rsidRPr="00C62BAE"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  <w:t>200</w:t>
            </w:r>
          </w:p>
        </w:tc>
        <w:tc>
          <w:tcPr>
            <w:tcW w:w="75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1C941A" w14:textId="77777777" w:rsidR="00C62BAE" w:rsidRPr="00C62BAE" w:rsidRDefault="00C62BAE" w:rsidP="00C62BAE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</w:pPr>
          </w:p>
          <w:p w14:paraId="1F6A9246" w14:textId="77777777" w:rsidR="00C62BAE" w:rsidRPr="00C62BAE" w:rsidRDefault="00C62BAE" w:rsidP="00C62BAE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</w:pPr>
          </w:p>
          <w:p w14:paraId="567A3F66" w14:textId="77777777" w:rsidR="00C62BAE" w:rsidRPr="00C62BAE" w:rsidRDefault="00C62BAE" w:rsidP="00C62BAE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</w:pPr>
          </w:p>
          <w:p w14:paraId="2ADF2032" w14:textId="77777777" w:rsidR="00C62BAE" w:rsidRPr="00C62BAE" w:rsidRDefault="00C62BAE" w:rsidP="00C62BAE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</w:pPr>
          </w:p>
          <w:p w14:paraId="4CE2E678" w14:textId="77777777" w:rsidR="00C62BAE" w:rsidRPr="00C62BAE" w:rsidRDefault="00C62BAE" w:rsidP="00C62BAE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</w:pPr>
            <w:r w:rsidRPr="00C62BAE"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  <w:t>kg/rok</w:t>
            </w:r>
          </w:p>
        </w:tc>
      </w:tr>
      <w:tr w:rsidR="00C62BAE" w:rsidRPr="00C62BAE" w14:paraId="395BDA41" w14:textId="77777777" w:rsidTr="00E3453E">
        <w:tc>
          <w:tcPr>
            <w:tcW w:w="26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84383F" w14:textId="77777777" w:rsidR="00C62BAE" w:rsidRPr="00C62BAE" w:rsidRDefault="00C62BAE" w:rsidP="00C62BA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</w:pPr>
            <w:r w:rsidRPr="00C62BAE"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  <w:t>6.</w:t>
            </w:r>
          </w:p>
        </w:tc>
        <w:tc>
          <w:tcPr>
            <w:tcW w:w="334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6E8C2D" w14:textId="77777777" w:rsidR="00C62BAE" w:rsidRPr="00C62BAE" w:rsidRDefault="00C62BAE" w:rsidP="00C62BA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</w:pPr>
            <w:r w:rsidRPr="00C62BAE"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  <w:t>Kwasowy środek przeznaczony do czyszczenia glazury, płytek, sanitariatów, natrysków, linii brzegowej, nadający się do usuwania osadów wapiennych i innych zabrudzeń o wartości Ph&lt;1.  Informacja o stopniu rozcieńczania zgodnie z art. 44 ustawy o produktach biobójczych winna znajdować się w pozwoleniu na obrót lub załączniku do niego (treść etykiety lub ulotki informacyjnej) zgodnej z obowiązującymi od 1 czerwca 2015 r. wymaganiami rozporządzenia PE i Rady 1272/2008 w sprawie klasyfikacji, oznakowania i pakowania substancji i mieszanin chemicznych (CLP)</w:t>
            </w:r>
          </w:p>
        </w:tc>
        <w:tc>
          <w:tcPr>
            <w:tcW w:w="64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04522B" w14:textId="77777777" w:rsidR="00C62BAE" w:rsidRPr="00C62BAE" w:rsidRDefault="00C62BAE" w:rsidP="00C62BAE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</w:pPr>
          </w:p>
          <w:p w14:paraId="5DD121D2" w14:textId="77777777" w:rsidR="00C62BAE" w:rsidRPr="00C62BAE" w:rsidRDefault="00C62BAE" w:rsidP="00C62BAE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</w:pPr>
          </w:p>
          <w:p w14:paraId="3B0B6C33" w14:textId="77777777" w:rsidR="00C62BAE" w:rsidRPr="00C62BAE" w:rsidRDefault="00C62BAE" w:rsidP="00C62BAE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</w:pPr>
            <w:r w:rsidRPr="00C62BAE"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  <w:t>200</w:t>
            </w:r>
          </w:p>
          <w:p w14:paraId="4042C47B" w14:textId="77777777" w:rsidR="00C62BAE" w:rsidRPr="00C62BAE" w:rsidRDefault="00C62BAE" w:rsidP="00C62BAE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</w:pPr>
          </w:p>
        </w:tc>
        <w:tc>
          <w:tcPr>
            <w:tcW w:w="75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78885C" w14:textId="77777777" w:rsidR="00C62BAE" w:rsidRPr="00C62BAE" w:rsidRDefault="00C62BAE" w:rsidP="00C62BAE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</w:pPr>
          </w:p>
          <w:p w14:paraId="17141DEC" w14:textId="77777777" w:rsidR="00C62BAE" w:rsidRPr="00C62BAE" w:rsidRDefault="00C62BAE" w:rsidP="00C62BAE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</w:pPr>
          </w:p>
          <w:p w14:paraId="79CC9ACE" w14:textId="77777777" w:rsidR="00C62BAE" w:rsidRPr="00C62BAE" w:rsidRDefault="00C62BAE" w:rsidP="00C62BAE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</w:pPr>
            <w:r w:rsidRPr="00C62BAE"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  <w:t>kg/rok</w:t>
            </w:r>
          </w:p>
        </w:tc>
      </w:tr>
      <w:tr w:rsidR="00C62BAE" w:rsidRPr="00C62BAE" w14:paraId="1C5460A2" w14:textId="77777777" w:rsidTr="00E3453E">
        <w:tc>
          <w:tcPr>
            <w:tcW w:w="26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D0CE8D" w14:textId="77777777" w:rsidR="00C62BAE" w:rsidRPr="00C62BAE" w:rsidRDefault="00C62BAE" w:rsidP="00C62BA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</w:pPr>
            <w:r w:rsidRPr="00C62BAE"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  <w:t>7.</w:t>
            </w:r>
          </w:p>
        </w:tc>
        <w:tc>
          <w:tcPr>
            <w:tcW w:w="334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90B005" w14:textId="77777777" w:rsidR="00C62BAE" w:rsidRPr="00C62BAE" w:rsidRDefault="00C62BAE" w:rsidP="00C62BA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</w:pPr>
            <w:r w:rsidRPr="00C62BAE"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  <w:t>Środek czyszczący, do codziennego stosowania w pomieszczeniach sanitarnych, łazienkach, do glazury, do usuwania trudnych zabrudzeń z kwasoodpornych powierzchni. Środek powinien mieć w składzie substancje chemiczne powierzchniowo czynne, kwasy, substancje zapachowe, inne.   Informacja o stopniu rozcieńczania zgodnie z art. 44 ustawy o produktach biobójczych winna znajdować się w pozwoleniu na obrót lub załączniku do niego (treść etykiety lub ulotki informacyjnej) zgodnej z obowiązującymi od 1 czerwca 2015 r. wymaganiami rozporządzenia PE i Rady 1272/2008 w sprawie klasyfikacji, oznakowania i pakowania substancji i mieszanin chemicznych (CLP)</w:t>
            </w:r>
          </w:p>
        </w:tc>
        <w:tc>
          <w:tcPr>
            <w:tcW w:w="64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BD7D84" w14:textId="77777777" w:rsidR="00C62BAE" w:rsidRPr="00C62BAE" w:rsidRDefault="00C62BAE" w:rsidP="00C62BAE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</w:pPr>
          </w:p>
          <w:p w14:paraId="318518A8" w14:textId="77777777" w:rsidR="00C62BAE" w:rsidRPr="00C62BAE" w:rsidRDefault="00C62BAE" w:rsidP="00C62BAE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</w:pPr>
          </w:p>
          <w:p w14:paraId="5A0FA77E" w14:textId="77777777" w:rsidR="00C62BAE" w:rsidRPr="00C62BAE" w:rsidRDefault="00C62BAE" w:rsidP="00C62BAE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</w:pPr>
            <w:r w:rsidRPr="00C62BAE"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  <w:t>200</w:t>
            </w:r>
          </w:p>
        </w:tc>
        <w:tc>
          <w:tcPr>
            <w:tcW w:w="75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996B09" w14:textId="77777777" w:rsidR="00C62BAE" w:rsidRPr="00C62BAE" w:rsidRDefault="00C62BAE" w:rsidP="00C62BAE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</w:pPr>
          </w:p>
          <w:p w14:paraId="09ABFF15" w14:textId="77777777" w:rsidR="00C62BAE" w:rsidRPr="00C62BAE" w:rsidRDefault="00C62BAE" w:rsidP="00C62BAE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</w:pPr>
          </w:p>
          <w:p w14:paraId="26656EB2" w14:textId="77777777" w:rsidR="00C62BAE" w:rsidRPr="00C62BAE" w:rsidRDefault="00C62BAE" w:rsidP="00C62BAE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</w:pPr>
            <w:r w:rsidRPr="00C62BAE"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  <w:t>kg/rok</w:t>
            </w:r>
          </w:p>
        </w:tc>
      </w:tr>
      <w:tr w:rsidR="00C62BAE" w:rsidRPr="00C62BAE" w14:paraId="42D1C72F" w14:textId="77777777" w:rsidTr="00E3453E">
        <w:tc>
          <w:tcPr>
            <w:tcW w:w="26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0BE2A4" w14:textId="77777777" w:rsidR="00C62BAE" w:rsidRPr="00C62BAE" w:rsidRDefault="00C62BAE" w:rsidP="00C62BA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</w:pPr>
            <w:r w:rsidRPr="00C62BAE"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  <w:t>8.</w:t>
            </w:r>
          </w:p>
        </w:tc>
        <w:tc>
          <w:tcPr>
            <w:tcW w:w="334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02ABD6" w14:textId="77777777" w:rsidR="00C62BAE" w:rsidRPr="00C62BAE" w:rsidRDefault="00C62BAE" w:rsidP="00C62BA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</w:pPr>
            <w:r w:rsidRPr="00C62BAE"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  <w:t>Aktywny roztwór  ditlenku chloru (chloran sodu) - preparat do neutralizacji chloru związanego i redukcji chloroformu oraz THM w basenach, preparat do likwidacji bakterii Legionela w wodzie basenowej w postaci płynnej, gotowy roztwór do użycia,  bez potrzeby wcześniejszego przygotowania  (połączenia stabilizowanego roztworu ditlenku chloru z aktywatorem),  stosowany bezpośrednio do wody basenowej, barwa bezbarwna lub jasnożółta, dobra rozpuszczalność w wodzie,  opakowanie do 20 kg. Roztwór zawierający min. 2000 ppm dwutlenku chloru (0,2%).</w:t>
            </w:r>
          </w:p>
        </w:tc>
        <w:tc>
          <w:tcPr>
            <w:tcW w:w="64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86E6C4" w14:textId="77777777" w:rsidR="00C62BAE" w:rsidRPr="00C62BAE" w:rsidRDefault="00C62BAE" w:rsidP="00C62BAE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</w:pPr>
          </w:p>
          <w:p w14:paraId="064FC59F" w14:textId="77777777" w:rsidR="00C62BAE" w:rsidRPr="00C62BAE" w:rsidRDefault="00C62BAE" w:rsidP="00C62BAE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</w:pPr>
          </w:p>
          <w:p w14:paraId="3D5D2520" w14:textId="77777777" w:rsidR="00C62BAE" w:rsidRPr="00C62BAE" w:rsidRDefault="00C62BAE" w:rsidP="00C62BAE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</w:pPr>
          </w:p>
          <w:p w14:paraId="39661797" w14:textId="77777777" w:rsidR="00C62BAE" w:rsidRPr="00C62BAE" w:rsidRDefault="00C62BAE" w:rsidP="00C62BAE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</w:pPr>
          </w:p>
          <w:p w14:paraId="1CA3C2F7" w14:textId="77777777" w:rsidR="00C62BAE" w:rsidRPr="00C62BAE" w:rsidRDefault="00C62BAE" w:rsidP="00C62BAE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</w:pPr>
            <w:r w:rsidRPr="00C62BAE"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  <w:t>6500</w:t>
            </w:r>
          </w:p>
        </w:tc>
        <w:tc>
          <w:tcPr>
            <w:tcW w:w="75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7B3FAB" w14:textId="77777777" w:rsidR="00C62BAE" w:rsidRPr="00C62BAE" w:rsidRDefault="00C62BAE" w:rsidP="00C62BAE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</w:pPr>
          </w:p>
          <w:p w14:paraId="004656F8" w14:textId="77777777" w:rsidR="00C62BAE" w:rsidRPr="00C62BAE" w:rsidRDefault="00C62BAE" w:rsidP="00C62BAE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</w:pPr>
          </w:p>
          <w:p w14:paraId="25832563" w14:textId="77777777" w:rsidR="00C62BAE" w:rsidRPr="00C62BAE" w:rsidRDefault="00C62BAE" w:rsidP="00C62BAE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</w:pPr>
          </w:p>
          <w:p w14:paraId="333E10C6" w14:textId="77777777" w:rsidR="00C62BAE" w:rsidRPr="00C62BAE" w:rsidRDefault="00C62BAE" w:rsidP="00C62BAE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</w:pPr>
          </w:p>
          <w:p w14:paraId="6F163A91" w14:textId="77777777" w:rsidR="00C62BAE" w:rsidRPr="00C62BAE" w:rsidRDefault="00C62BAE" w:rsidP="00C62BAE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</w:pPr>
            <w:r w:rsidRPr="00C62BAE"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  <w:t>kg/rok</w:t>
            </w:r>
          </w:p>
        </w:tc>
      </w:tr>
      <w:tr w:rsidR="00C62BAE" w:rsidRPr="00C62BAE" w14:paraId="363ED7C9" w14:textId="77777777" w:rsidTr="00E3453E">
        <w:tc>
          <w:tcPr>
            <w:tcW w:w="26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D32F51" w14:textId="77777777" w:rsidR="00C62BAE" w:rsidRPr="00C62BAE" w:rsidRDefault="00C62BAE" w:rsidP="00C62BA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</w:pPr>
            <w:r w:rsidRPr="00C62BAE"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  <w:t>9.</w:t>
            </w:r>
          </w:p>
        </w:tc>
        <w:tc>
          <w:tcPr>
            <w:tcW w:w="334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CAF6B7" w14:textId="77777777" w:rsidR="00C62BAE" w:rsidRPr="00C62BAE" w:rsidRDefault="00C62BAE" w:rsidP="00C62BA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</w:pPr>
            <w:r w:rsidRPr="00C62BAE"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  <w:t>Tabletki o działaniu bakteriobójczym do dezynfekcji wody basenowej (mokre stopy/nogomyjki)</w:t>
            </w:r>
          </w:p>
        </w:tc>
        <w:tc>
          <w:tcPr>
            <w:tcW w:w="64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679E79" w14:textId="77777777" w:rsidR="00C62BAE" w:rsidRPr="00C62BAE" w:rsidRDefault="00C62BAE" w:rsidP="00C62BAE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</w:pPr>
            <w:r w:rsidRPr="00C62BAE"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  <w:t>35</w:t>
            </w:r>
          </w:p>
        </w:tc>
        <w:tc>
          <w:tcPr>
            <w:tcW w:w="75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37798C" w14:textId="77777777" w:rsidR="00C62BAE" w:rsidRPr="00C62BAE" w:rsidRDefault="00C62BAE" w:rsidP="00C62BAE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</w:pPr>
            <w:r w:rsidRPr="00C62BAE"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  <w:t>kg/rok</w:t>
            </w:r>
          </w:p>
        </w:tc>
      </w:tr>
      <w:tr w:rsidR="00C62BAE" w:rsidRPr="00C62BAE" w14:paraId="675F4621" w14:textId="77777777" w:rsidTr="00E3453E">
        <w:tc>
          <w:tcPr>
            <w:tcW w:w="26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E91163" w14:textId="77777777" w:rsidR="00C62BAE" w:rsidRPr="00C62BAE" w:rsidRDefault="00C62BAE" w:rsidP="00C62BA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</w:pPr>
            <w:r w:rsidRPr="00C62BAE"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  <w:t>10.</w:t>
            </w:r>
          </w:p>
        </w:tc>
        <w:tc>
          <w:tcPr>
            <w:tcW w:w="334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4CD4DD" w14:textId="77777777" w:rsidR="00C62BAE" w:rsidRPr="00C62BAE" w:rsidRDefault="00C62BAE" w:rsidP="00C62BA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</w:pPr>
            <w:r w:rsidRPr="00C62BAE"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  <w:t>Tabletka do fotometru do pomiaru chloru wolnego</w:t>
            </w:r>
          </w:p>
        </w:tc>
        <w:tc>
          <w:tcPr>
            <w:tcW w:w="64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8EEA38" w14:textId="77777777" w:rsidR="00C62BAE" w:rsidRPr="00C62BAE" w:rsidRDefault="00C62BAE" w:rsidP="00C62BAE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</w:pPr>
            <w:r w:rsidRPr="00C62BAE"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  <w:t xml:space="preserve">4000  </w:t>
            </w:r>
          </w:p>
        </w:tc>
        <w:tc>
          <w:tcPr>
            <w:tcW w:w="75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BC2834" w14:textId="77777777" w:rsidR="00C62BAE" w:rsidRPr="00C62BAE" w:rsidRDefault="00C62BAE" w:rsidP="00C62BAE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</w:pPr>
            <w:r w:rsidRPr="00C62BAE"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  <w:t>szt./rok</w:t>
            </w:r>
          </w:p>
        </w:tc>
      </w:tr>
      <w:tr w:rsidR="00C62BAE" w:rsidRPr="00C62BAE" w14:paraId="2CF702DE" w14:textId="77777777" w:rsidTr="00E3453E">
        <w:tc>
          <w:tcPr>
            <w:tcW w:w="26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12533A" w14:textId="77777777" w:rsidR="00C62BAE" w:rsidRPr="00C62BAE" w:rsidRDefault="00C62BAE" w:rsidP="00C62BA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</w:pPr>
            <w:r w:rsidRPr="00C62BAE"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  <w:t>11.</w:t>
            </w:r>
          </w:p>
        </w:tc>
        <w:tc>
          <w:tcPr>
            <w:tcW w:w="334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0FBFD8" w14:textId="77777777" w:rsidR="00C62BAE" w:rsidRPr="00C62BAE" w:rsidRDefault="00C62BAE" w:rsidP="00C62BA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</w:pPr>
            <w:r w:rsidRPr="00C62BAE"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  <w:t>Tabletka do fotometru do pomiaru chloru całkowitego</w:t>
            </w:r>
          </w:p>
        </w:tc>
        <w:tc>
          <w:tcPr>
            <w:tcW w:w="64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3FB144" w14:textId="77777777" w:rsidR="00C62BAE" w:rsidRPr="00C62BAE" w:rsidRDefault="00C62BAE" w:rsidP="00C62BAE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</w:pPr>
            <w:r w:rsidRPr="00C62BAE"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  <w:t>2500</w:t>
            </w:r>
          </w:p>
        </w:tc>
        <w:tc>
          <w:tcPr>
            <w:tcW w:w="75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80317B" w14:textId="77777777" w:rsidR="00C62BAE" w:rsidRPr="00C62BAE" w:rsidRDefault="00C62BAE" w:rsidP="00C62BAE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</w:pPr>
            <w:r w:rsidRPr="00C62BAE"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  <w:t>szt./rok</w:t>
            </w:r>
          </w:p>
        </w:tc>
      </w:tr>
      <w:tr w:rsidR="00C62BAE" w:rsidRPr="00C62BAE" w14:paraId="2D89163A" w14:textId="77777777" w:rsidTr="00E3453E">
        <w:tc>
          <w:tcPr>
            <w:tcW w:w="26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35C78E" w14:textId="77777777" w:rsidR="00C62BAE" w:rsidRPr="00C62BAE" w:rsidRDefault="00C62BAE" w:rsidP="00C62BA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</w:pPr>
            <w:r w:rsidRPr="00C62BAE"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  <w:t>12.</w:t>
            </w:r>
          </w:p>
        </w:tc>
        <w:tc>
          <w:tcPr>
            <w:tcW w:w="334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35624E" w14:textId="77777777" w:rsidR="00C62BAE" w:rsidRPr="00C62BAE" w:rsidRDefault="00C62BAE" w:rsidP="00C62BA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</w:pPr>
            <w:r w:rsidRPr="00C62BAE"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  <w:t>Tabletka do fotometru do pomiaru Ph</w:t>
            </w:r>
          </w:p>
        </w:tc>
        <w:tc>
          <w:tcPr>
            <w:tcW w:w="64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0954BB" w14:textId="77777777" w:rsidR="00C62BAE" w:rsidRPr="00C62BAE" w:rsidRDefault="00C62BAE" w:rsidP="00C62BAE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</w:pPr>
            <w:r w:rsidRPr="00C62BAE"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  <w:t>4000</w:t>
            </w:r>
          </w:p>
        </w:tc>
        <w:tc>
          <w:tcPr>
            <w:tcW w:w="75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04504A" w14:textId="77777777" w:rsidR="00C62BAE" w:rsidRPr="00C62BAE" w:rsidRDefault="00C62BAE" w:rsidP="00C62BAE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</w:pPr>
            <w:r w:rsidRPr="00C62BAE"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  <w:t>szt./rok</w:t>
            </w:r>
          </w:p>
        </w:tc>
      </w:tr>
      <w:tr w:rsidR="00C62BAE" w:rsidRPr="00C62BAE" w14:paraId="431C7E6C" w14:textId="77777777" w:rsidTr="00E3453E">
        <w:tc>
          <w:tcPr>
            <w:tcW w:w="26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2685C2" w14:textId="77777777" w:rsidR="00C62BAE" w:rsidRPr="00C62BAE" w:rsidRDefault="00C62BAE" w:rsidP="00C62BA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</w:pPr>
            <w:r w:rsidRPr="00C62BAE"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  <w:t>13.</w:t>
            </w:r>
          </w:p>
        </w:tc>
        <w:tc>
          <w:tcPr>
            <w:tcW w:w="334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E669C1" w14:textId="77777777" w:rsidR="00C62BAE" w:rsidRPr="00C62BAE" w:rsidRDefault="00C62BAE" w:rsidP="00C62BA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</w:pPr>
            <w:r w:rsidRPr="00C62BAE"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  <w:t>Roztwory buforowe do kalibracji sondy chloru</w:t>
            </w:r>
          </w:p>
        </w:tc>
        <w:tc>
          <w:tcPr>
            <w:tcW w:w="64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73B168" w14:textId="77777777" w:rsidR="00C62BAE" w:rsidRPr="00C62BAE" w:rsidRDefault="00C62BAE" w:rsidP="00C62BAE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</w:pPr>
            <w:r w:rsidRPr="00C62BAE"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  <w:t>2</w:t>
            </w:r>
          </w:p>
        </w:tc>
        <w:tc>
          <w:tcPr>
            <w:tcW w:w="75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69C7A3" w14:textId="77777777" w:rsidR="00C62BAE" w:rsidRPr="00C62BAE" w:rsidRDefault="00C62BAE" w:rsidP="00C62BAE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</w:pPr>
            <w:r w:rsidRPr="00C62BAE"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  <w:t>szt./rok</w:t>
            </w:r>
          </w:p>
        </w:tc>
      </w:tr>
      <w:tr w:rsidR="00C62BAE" w:rsidRPr="00C62BAE" w14:paraId="34ED05FB" w14:textId="77777777" w:rsidTr="00E3453E">
        <w:tc>
          <w:tcPr>
            <w:tcW w:w="26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2AD6A4" w14:textId="77777777" w:rsidR="00C62BAE" w:rsidRPr="00C62BAE" w:rsidRDefault="00C62BAE" w:rsidP="00C62BA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</w:pPr>
            <w:r w:rsidRPr="00C62BAE"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  <w:t>14.</w:t>
            </w:r>
          </w:p>
        </w:tc>
        <w:tc>
          <w:tcPr>
            <w:tcW w:w="334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793084" w14:textId="77777777" w:rsidR="00C62BAE" w:rsidRPr="00C62BAE" w:rsidRDefault="00C62BAE" w:rsidP="00C62BA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</w:pPr>
            <w:r w:rsidRPr="00C62BAE"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  <w:t>Roztwory buforowe do kalibracji sondy Potencjału Redox</w:t>
            </w:r>
          </w:p>
        </w:tc>
        <w:tc>
          <w:tcPr>
            <w:tcW w:w="64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46F0C0" w14:textId="77777777" w:rsidR="00C62BAE" w:rsidRPr="00C62BAE" w:rsidRDefault="00C62BAE" w:rsidP="00C62BAE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</w:pPr>
            <w:r w:rsidRPr="00C62BAE"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  <w:t>2</w:t>
            </w:r>
          </w:p>
        </w:tc>
        <w:tc>
          <w:tcPr>
            <w:tcW w:w="75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8EC374" w14:textId="77777777" w:rsidR="00C62BAE" w:rsidRPr="00C62BAE" w:rsidRDefault="00C62BAE" w:rsidP="00C62BAE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</w:pPr>
            <w:r w:rsidRPr="00C62BAE"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  <w:t>szt./rok</w:t>
            </w:r>
          </w:p>
        </w:tc>
      </w:tr>
      <w:tr w:rsidR="00C62BAE" w:rsidRPr="00C62BAE" w14:paraId="03C2176E" w14:textId="77777777" w:rsidTr="00E3453E">
        <w:tc>
          <w:tcPr>
            <w:tcW w:w="26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0B3F43" w14:textId="77777777" w:rsidR="00C62BAE" w:rsidRPr="00C62BAE" w:rsidRDefault="00C62BAE" w:rsidP="00C62BA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</w:pPr>
            <w:r w:rsidRPr="00C62BAE"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  <w:lastRenderedPageBreak/>
              <w:t>15.</w:t>
            </w:r>
          </w:p>
        </w:tc>
        <w:tc>
          <w:tcPr>
            <w:tcW w:w="334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868EFC" w14:textId="77777777" w:rsidR="00C62BAE" w:rsidRPr="00C62BAE" w:rsidRDefault="00C62BAE" w:rsidP="00C62BA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</w:pPr>
            <w:r w:rsidRPr="00C62BAE"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  <w:t>Roztwory buforowe do kalibracji sondy Ph</w:t>
            </w:r>
          </w:p>
        </w:tc>
        <w:tc>
          <w:tcPr>
            <w:tcW w:w="64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282260" w14:textId="77777777" w:rsidR="00C62BAE" w:rsidRPr="00C62BAE" w:rsidRDefault="00C62BAE" w:rsidP="00C62BAE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</w:pPr>
            <w:r w:rsidRPr="00C62BAE"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  <w:t>2</w:t>
            </w:r>
          </w:p>
        </w:tc>
        <w:tc>
          <w:tcPr>
            <w:tcW w:w="75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BBABFE" w14:textId="77777777" w:rsidR="00C62BAE" w:rsidRPr="00C62BAE" w:rsidRDefault="00C62BAE" w:rsidP="00C62BAE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</w:pPr>
            <w:r w:rsidRPr="00C62BAE"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  <w:t>szt./rok</w:t>
            </w:r>
          </w:p>
        </w:tc>
      </w:tr>
      <w:tr w:rsidR="00C62BAE" w:rsidRPr="00C62BAE" w14:paraId="69B19BFB" w14:textId="77777777" w:rsidTr="00E3453E">
        <w:tc>
          <w:tcPr>
            <w:tcW w:w="26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097681" w14:textId="77777777" w:rsidR="00C62BAE" w:rsidRPr="00C62BAE" w:rsidRDefault="00C62BAE" w:rsidP="00C62BA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</w:pPr>
            <w:r w:rsidRPr="00C62BAE"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  <w:t>16.</w:t>
            </w:r>
          </w:p>
        </w:tc>
        <w:tc>
          <w:tcPr>
            <w:tcW w:w="334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141EC3" w14:textId="77777777" w:rsidR="00C62BAE" w:rsidRPr="00C62BAE" w:rsidRDefault="00C62BAE" w:rsidP="00C62BA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</w:pPr>
            <w:r w:rsidRPr="00C62BAE"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  <w:t>Koncentrat zapachowy do łaźni parowych</w:t>
            </w:r>
          </w:p>
        </w:tc>
        <w:tc>
          <w:tcPr>
            <w:tcW w:w="64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ECE7E5" w14:textId="77777777" w:rsidR="00C62BAE" w:rsidRPr="00C62BAE" w:rsidRDefault="00C62BAE" w:rsidP="00C62BAE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</w:pPr>
            <w:r w:rsidRPr="00C62BAE"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  <w:t>30</w:t>
            </w:r>
          </w:p>
        </w:tc>
        <w:tc>
          <w:tcPr>
            <w:tcW w:w="75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8919DB" w14:textId="77777777" w:rsidR="00C62BAE" w:rsidRPr="00C62BAE" w:rsidRDefault="00C62BAE" w:rsidP="00C62BAE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</w:pPr>
            <w:r w:rsidRPr="00C62BAE"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  <w:t>kg/rok</w:t>
            </w:r>
          </w:p>
        </w:tc>
      </w:tr>
      <w:tr w:rsidR="00C62BAE" w:rsidRPr="00C62BAE" w14:paraId="7966F6E7" w14:textId="77777777" w:rsidTr="00E3453E">
        <w:tc>
          <w:tcPr>
            <w:tcW w:w="26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B9D994" w14:textId="77777777" w:rsidR="00C62BAE" w:rsidRPr="00C62BAE" w:rsidRDefault="00C62BAE" w:rsidP="00C62BA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</w:pPr>
            <w:r w:rsidRPr="00C62BAE"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  <w:t>17.</w:t>
            </w:r>
          </w:p>
        </w:tc>
        <w:tc>
          <w:tcPr>
            <w:tcW w:w="334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DCE419" w14:textId="77777777" w:rsidR="00C62BAE" w:rsidRPr="00C62BAE" w:rsidRDefault="00C62BAE" w:rsidP="00C62BA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</w:pPr>
            <w:r w:rsidRPr="00C62BAE"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  <w:t>Koncentrat zapachowy do sauny</w:t>
            </w:r>
          </w:p>
        </w:tc>
        <w:tc>
          <w:tcPr>
            <w:tcW w:w="64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276B0C" w14:textId="77777777" w:rsidR="00C62BAE" w:rsidRPr="00C62BAE" w:rsidRDefault="00C62BAE" w:rsidP="00C62BAE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</w:pPr>
            <w:r w:rsidRPr="00C62BAE"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  <w:t>30</w:t>
            </w:r>
          </w:p>
        </w:tc>
        <w:tc>
          <w:tcPr>
            <w:tcW w:w="75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428EA4" w14:textId="77777777" w:rsidR="00C62BAE" w:rsidRPr="00C62BAE" w:rsidRDefault="00C62BAE" w:rsidP="00C62BAE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</w:pPr>
            <w:r w:rsidRPr="00C62BAE"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  <w:t>kg/rok</w:t>
            </w:r>
          </w:p>
        </w:tc>
      </w:tr>
      <w:tr w:rsidR="00C62BAE" w:rsidRPr="00C62BAE" w14:paraId="1CD3C7C9" w14:textId="77777777" w:rsidTr="00E3453E">
        <w:tc>
          <w:tcPr>
            <w:tcW w:w="26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1AE723" w14:textId="77777777" w:rsidR="00C62BAE" w:rsidRPr="00C62BAE" w:rsidRDefault="00C62BAE" w:rsidP="00C62BA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</w:pPr>
            <w:r w:rsidRPr="00C62BAE"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  <w:t>18.</w:t>
            </w:r>
          </w:p>
        </w:tc>
        <w:tc>
          <w:tcPr>
            <w:tcW w:w="334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222738" w14:textId="77777777" w:rsidR="00C62BAE" w:rsidRPr="00C62BAE" w:rsidRDefault="00C62BAE" w:rsidP="00C62BA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</w:pPr>
            <w:r w:rsidRPr="00C62BAE"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  <w:t>Pasta do czyszczenia przedmiotów sanitarnych, usuwania zabrudzeń, kamienia, rdzy, zabrudzeń tłuszczowych do stosowania w obiektach użyteczności publicznej</w:t>
            </w:r>
          </w:p>
        </w:tc>
        <w:tc>
          <w:tcPr>
            <w:tcW w:w="64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4772C6" w14:textId="77777777" w:rsidR="00C62BAE" w:rsidRPr="00C62BAE" w:rsidRDefault="00C62BAE" w:rsidP="00C62BAE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</w:pPr>
            <w:r w:rsidRPr="00C62BAE"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  <w:t>8</w:t>
            </w:r>
          </w:p>
        </w:tc>
        <w:tc>
          <w:tcPr>
            <w:tcW w:w="75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0AF130" w14:textId="77777777" w:rsidR="00C62BAE" w:rsidRPr="00C62BAE" w:rsidRDefault="00C62BAE" w:rsidP="00C62BAE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</w:pPr>
            <w:r w:rsidRPr="00C62BAE"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  <w:t>kg/rok</w:t>
            </w:r>
          </w:p>
        </w:tc>
      </w:tr>
      <w:tr w:rsidR="00C62BAE" w:rsidRPr="00C62BAE" w14:paraId="4C389CC9" w14:textId="77777777" w:rsidTr="00E3453E">
        <w:tc>
          <w:tcPr>
            <w:tcW w:w="26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A41B8D" w14:textId="77777777" w:rsidR="00C62BAE" w:rsidRPr="00C62BAE" w:rsidRDefault="00C62BAE" w:rsidP="00C62BA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</w:pPr>
            <w:r w:rsidRPr="00C62BAE"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  <w:t>19.</w:t>
            </w:r>
          </w:p>
        </w:tc>
        <w:tc>
          <w:tcPr>
            <w:tcW w:w="334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C1A62C" w14:textId="77777777" w:rsidR="00C62BAE" w:rsidRPr="00C62BAE" w:rsidRDefault="00C62BAE" w:rsidP="00C62BA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</w:pPr>
            <w:r w:rsidRPr="00C62BAE"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  <w:t>Środek odkamieniająco – czyszczący (nie zawierający kwasu solnego, siarkowego i azotowego), np. kwasek cytrynowy</w:t>
            </w:r>
          </w:p>
        </w:tc>
        <w:tc>
          <w:tcPr>
            <w:tcW w:w="64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10B76F" w14:textId="77777777" w:rsidR="00C62BAE" w:rsidRPr="00C62BAE" w:rsidRDefault="00C62BAE" w:rsidP="00C62BAE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</w:pPr>
            <w:r w:rsidRPr="00C62BAE"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  <w:t>40</w:t>
            </w:r>
          </w:p>
        </w:tc>
        <w:tc>
          <w:tcPr>
            <w:tcW w:w="75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59E1D0" w14:textId="77777777" w:rsidR="00C62BAE" w:rsidRPr="00C62BAE" w:rsidRDefault="00C62BAE" w:rsidP="00C62BAE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</w:pPr>
            <w:r w:rsidRPr="00C62BAE">
              <w:rPr>
                <w:rFonts w:ascii="Times New Roman" w:eastAsia="NSimSun" w:hAnsi="Times New Roman" w:cs="Times New Roman"/>
                <w:color w:val="000000"/>
                <w:kern w:val="3"/>
                <w:lang w:eastAsia="zh-CN" w:bidi="hi-IN"/>
                <w14:ligatures w14:val="none"/>
              </w:rPr>
              <w:t>kg/rok</w:t>
            </w:r>
          </w:p>
        </w:tc>
      </w:tr>
    </w:tbl>
    <w:p w14:paraId="1FEF581B" w14:textId="77777777" w:rsidR="00541ACB" w:rsidRDefault="00541ACB"/>
    <w:sectPr w:rsidR="00541A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vel Pro">
    <w:altName w:val="Calibri"/>
    <w:panose1 w:val="00000000000000000000"/>
    <w:charset w:val="00"/>
    <w:family w:val="modern"/>
    <w:notTrueType/>
    <w:pitch w:val="variable"/>
    <w:sig w:usb0="A00002BF" w:usb1="5000A47B" w:usb2="00000000" w:usb3="00000000" w:csb0="0000009B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C"/>
    <w:multiLevelType w:val="singleLevel"/>
    <w:tmpl w:val="6CEE547E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i w:val="0"/>
        <w:iCs w:val="0"/>
        <w:sz w:val="22"/>
        <w:szCs w:val="22"/>
      </w:rPr>
    </w:lvl>
  </w:abstractNum>
  <w:abstractNum w:abstractNumId="1" w15:restartNumberingAfterBreak="0">
    <w:nsid w:val="012B02C6"/>
    <w:multiLevelType w:val="hybridMultilevel"/>
    <w:tmpl w:val="18E2E7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052BFF"/>
    <w:multiLevelType w:val="hybridMultilevel"/>
    <w:tmpl w:val="D63095DE"/>
    <w:lvl w:ilvl="0" w:tplc="CAA6E7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787A83A6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8013E7B"/>
    <w:multiLevelType w:val="hybridMultilevel"/>
    <w:tmpl w:val="46F6DC1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EBA2911"/>
    <w:multiLevelType w:val="hybridMultilevel"/>
    <w:tmpl w:val="5F1C3056"/>
    <w:lvl w:ilvl="0" w:tplc="C7021EDC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 w15:restartNumberingAfterBreak="0">
    <w:nsid w:val="1C192BD6"/>
    <w:multiLevelType w:val="hybridMultilevel"/>
    <w:tmpl w:val="150A89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8590629A">
      <w:start w:val="1"/>
      <w:numFmt w:val="decimal"/>
      <w:lvlText w:val="%2)"/>
      <w:lvlJc w:val="left"/>
      <w:pPr>
        <w:ind w:left="1410" w:hanging="6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B260B76"/>
    <w:multiLevelType w:val="hybridMultilevel"/>
    <w:tmpl w:val="B1629C3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1833AB6"/>
    <w:multiLevelType w:val="hybridMultilevel"/>
    <w:tmpl w:val="14D8FB5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DCC77B1"/>
    <w:multiLevelType w:val="hybridMultilevel"/>
    <w:tmpl w:val="A2BECF62"/>
    <w:name w:val="WW8Num122"/>
    <w:lvl w:ilvl="0" w:tplc="990848D0">
      <w:start w:val="2"/>
      <w:numFmt w:val="decimal"/>
      <w:lvlText w:val="%1."/>
      <w:lvlJc w:val="left"/>
      <w:pPr>
        <w:tabs>
          <w:tab w:val="num" w:pos="502"/>
        </w:tabs>
        <w:ind w:left="502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01060E"/>
    <w:multiLevelType w:val="hybridMultilevel"/>
    <w:tmpl w:val="E302645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45255AAA"/>
    <w:multiLevelType w:val="hybridMultilevel"/>
    <w:tmpl w:val="DE96DFE4"/>
    <w:lvl w:ilvl="0" w:tplc="DF4E3204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8465BF6"/>
    <w:multiLevelType w:val="hybridMultilevel"/>
    <w:tmpl w:val="0AA6E15E"/>
    <w:lvl w:ilvl="0" w:tplc="73446FB8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5320837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  <w:b w:val="0"/>
      </w:rPr>
    </w:lvl>
    <w:lvl w:ilvl="2" w:tplc="04150011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F554725"/>
    <w:multiLevelType w:val="hybridMultilevel"/>
    <w:tmpl w:val="70C25160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5448B914">
      <w:start w:val="1"/>
      <w:numFmt w:val="lowerLetter"/>
      <w:lvlText w:val="%2)"/>
      <w:lvlJc w:val="left"/>
      <w:pPr>
        <w:ind w:left="150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53330BB5"/>
    <w:multiLevelType w:val="hybridMultilevel"/>
    <w:tmpl w:val="261ECC64"/>
    <w:lvl w:ilvl="0" w:tplc="040450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1580A5A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589B7E69"/>
    <w:multiLevelType w:val="multilevel"/>
    <w:tmpl w:val="8EBC3CDA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B4C0B4E"/>
    <w:multiLevelType w:val="hybridMultilevel"/>
    <w:tmpl w:val="25E638F2"/>
    <w:lvl w:ilvl="0" w:tplc="B0761B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844872"/>
    <w:multiLevelType w:val="hybridMultilevel"/>
    <w:tmpl w:val="141CCCB8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75BD27EC"/>
    <w:multiLevelType w:val="hybridMultilevel"/>
    <w:tmpl w:val="D72A000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7BB47B9C"/>
    <w:multiLevelType w:val="hybridMultilevel"/>
    <w:tmpl w:val="560A1C5E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B2F2A1E2">
      <w:start w:val="1"/>
      <w:numFmt w:val="decimal"/>
      <w:lvlText w:val="%4."/>
      <w:lvlJc w:val="left"/>
      <w:pPr>
        <w:ind w:left="2946" w:hanging="360"/>
      </w:pPr>
      <w:rPr>
        <w:sz w:val="22"/>
        <w:szCs w:val="22"/>
      </w:r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746102720">
    <w:abstractNumId w:val="14"/>
  </w:num>
  <w:num w:numId="2" w16cid:durableId="95710226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48864427">
    <w:abstractNumId w:val="10"/>
  </w:num>
  <w:num w:numId="4" w16cid:durableId="517933715">
    <w:abstractNumId w:val="1"/>
  </w:num>
  <w:num w:numId="5" w16cid:durableId="1725449111">
    <w:abstractNumId w:val="13"/>
  </w:num>
  <w:num w:numId="6" w16cid:durableId="1039478191">
    <w:abstractNumId w:val="17"/>
  </w:num>
  <w:num w:numId="7" w16cid:durableId="1258102091">
    <w:abstractNumId w:val="0"/>
    <w:lvlOverride w:ilvl="0">
      <w:startOverride w:val="1"/>
    </w:lvlOverride>
  </w:num>
  <w:num w:numId="8" w16cid:durableId="1784641949">
    <w:abstractNumId w:val="18"/>
  </w:num>
  <w:num w:numId="9" w16cid:durableId="155126025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8740203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76919422">
    <w:abstractNumId w:val="5"/>
  </w:num>
  <w:num w:numId="12" w16cid:durableId="2012949267">
    <w:abstractNumId w:val="7"/>
  </w:num>
  <w:num w:numId="13" w16cid:durableId="604774764">
    <w:abstractNumId w:val="6"/>
  </w:num>
  <w:num w:numId="14" w16cid:durableId="1644578396">
    <w:abstractNumId w:val="16"/>
  </w:num>
  <w:num w:numId="15" w16cid:durableId="1856268285">
    <w:abstractNumId w:val="12"/>
  </w:num>
  <w:num w:numId="16" w16cid:durableId="812060318">
    <w:abstractNumId w:val="3"/>
  </w:num>
  <w:num w:numId="17" w16cid:durableId="55906622">
    <w:abstractNumId w:val="9"/>
  </w:num>
  <w:num w:numId="18" w16cid:durableId="936642535">
    <w:abstractNumId w:val="4"/>
  </w:num>
  <w:num w:numId="19" w16cid:durableId="131938453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BAE"/>
    <w:rsid w:val="000B7F00"/>
    <w:rsid w:val="000E7D52"/>
    <w:rsid w:val="001054CC"/>
    <w:rsid w:val="00167EB5"/>
    <w:rsid w:val="00204C39"/>
    <w:rsid w:val="004E318F"/>
    <w:rsid w:val="00541ACB"/>
    <w:rsid w:val="007002E6"/>
    <w:rsid w:val="008E5D8E"/>
    <w:rsid w:val="009353A0"/>
    <w:rsid w:val="00BB2EF5"/>
    <w:rsid w:val="00C62BAE"/>
    <w:rsid w:val="00DB59E4"/>
    <w:rsid w:val="00F9447A"/>
    <w:rsid w:val="00FB0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AEF21"/>
  <w15:chartTrackingRefBased/>
  <w15:docId w15:val="{143AB4F2-15DB-40EB-B00D-AF177E258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11</Pages>
  <Words>3544</Words>
  <Characters>21266</Characters>
  <Application>Microsoft Office Word</Application>
  <DocSecurity>0</DocSecurity>
  <Lines>177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Mosir Sanok</dc:creator>
  <cp:keywords/>
  <dc:description/>
  <cp:lastModifiedBy>Mosir Sanok</cp:lastModifiedBy>
  <cp:revision>8</cp:revision>
  <cp:lastPrinted>2023-12-22T06:03:00Z</cp:lastPrinted>
  <dcterms:created xsi:type="dcterms:W3CDTF">2023-12-21T13:29:00Z</dcterms:created>
  <dcterms:modified xsi:type="dcterms:W3CDTF">2024-11-12T07:57:00Z</dcterms:modified>
</cp:coreProperties>
</file>