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6889DC" w14:textId="7F948CE8" w:rsidR="00F6338A" w:rsidRPr="007D58F1" w:rsidRDefault="00F6338A" w:rsidP="00D76AF2">
      <w:pPr>
        <w:spacing w:before="0" w:after="0"/>
        <w:ind w:left="708" w:right="20" w:hanging="708"/>
        <w:jc w:val="center"/>
        <w:rPr>
          <w:rFonts w:ascii="Century Gothic" w:hAnsi="Century Gothic"/>
          <w:b/>
          <w:color w:val="000000" w:themeColor="text1"/>
        </w:rPr>
      </w:pPr>
      <w:bookmarkStart w:id="0" w:name="_Hlk90556629"/>
      <w:bookmarkStart w:id="1" w:name="_Hlk105409383"/>
      <w:r w:rsidRPr="00385BFE">
        <w:rPr>
          <w:rFonts w:ascii="Century Gothic" w:hAnsi="Century Gothic"/>
          <w:b/>
          <w:color w:val="000000" w:themeColor="text1"/>
        </w:rPr>
        <w:t>UMOWA DOSTAWY</w:t>
      </w:r>
      <w:r w:rsidR="00522018">
        <w:rPr>
          <w:rFonts w:ascii="Century Gothic" w:hAnsi="Century Gothic"/>
          <w:b/>
          <w:color w:val="000000" w:themeColor="text1"/>
        </w:rPr>
        <w:t xml:space="preserve"> </w:t>
      </w:r>
      <w:r w:rsidR="00116765">
        <w:rPr>
          <w:rFonts w:ascii="Century Gothic" w:hAnsi="Century Gothic"/>
          <w:b/>
          <w:color w:val="000000" w:themeColor="text1"/>
        </w:rPr>
        <w:t xml:space="preserve">NR </w:t>
      </w:r>
    </w:p>
    <w:p w14:paraId="0C0E342C" w14:textId="306BD0E2" w:rsidR="00854EBF" w:rsidRPr="00385BFE" w:rsidRDefault="00116765" w:rsidP="007D58F1">
      <w:pPr>
        <w:tabs>
          <w:tab w:val="left" w:leader="dot" w:pos="2420"/>
        </w:tabs>
        <w:spacing w:after="0"/>
        <w:ind w:left="20" w:right="-561"/>
        <w:jc w:val="center"/>
        <w:rPr>
          <w:rFonts w:ascii="Century Gothic" w:hAnsi="Century Gothic"/>
          <w:color w:val="000000" w:themeColor="text1"/>
        </w:rPr>
      </w:pPr>
      <w:r>
        <w:rPr>
          <w:rFonts w:ascii="Century Gothic" w:hAnsi="Century Gothic"/>
          <w:color w:val="000000" w:themeColor="text1"/>
        </w:rPr>
        <w:t>zawarta w dniu</w:t>
      </w:r>
      <w:r w:rsidR="00442B73">
        <w:rPr>
          <w:rFonts w:ascii="Century Gothic" w:hAnsi="Century Gothic"/>
          <w:color w:val="000000" w:themeColor="text1"/>
        </w:rPr>
        <w:t xml:space="preserve"> </w:t>
      </w:r>
      <w:r w:rsidR="00D91D00">
        <w:rPr>
          <w:rFonts w:ascii="Century Gothic" w:hAnsi="Century Gothic"/>
          <w:color w:val="000000" w:themeColor="text1"/>
        </w:rPr>
        <w:t xml:space="preserve">         </w:t>
      </w:r>
      <w:r w:rsidR="00442B73">
        <w:rPr>
          <w:rFonts w:ascii="Century Gothic" w:hAnsi="Century Gothic"/>
          <w:color w:val="000000" w:themeColor="text1"/>
        </w:rPr>
        <w:t xml:space="preserve"> </w:t>
      </w:r>
      <w:r w:rsidR="00522018">
        <w:rPr>
          <w:rFonts w:ascii="Century Gothic" w:hAnsi="Century Gothic"/>
          <w:color w:val="000000" w:themeColor="text1"/>
        </w:rPr>
        <w:t xml:space="preserve">we </w:t>
      </w:r>
      <w:r w:rsidR="00854EBF" w:rsidRPr="00385BFE">
        <w:rPr>
          <w:rFonts w:ascii="Century Gothic" w:hAnsi="Century Gothic"/>
          <w:color w:val="000000" w:themeColor="text1"/>
        </w:rPr>
        <w:t>Władysławowie  pomiędzy:</w:t>
      </w:r>
    </w:p>
    <w:p w14:paraId="32BE4449" w14:textId="77777777" w:rsidR="00D76AF2" w:rsidRDefault="00854EBF" w:rsidP="00854EBF">
      <w:pPr>
        <w:spacing w:after="0"/>
        <w:ind w:left="20" w:right="-1"/>
        <w:jc w:val="both"/>
        <w:rPr>
          <w:rFonts w:ascii="Century Gothic" w:hAnsi="Century Gothic"/>
          <w:color w:val="000000" w:themeColor="text1"/>
        </w:rPr>
      </w:pPr>
      <w:r w:rsidRPr="00385BFE">
        <w:rPr>
          <w:rFonts w:ascii="Century Gothic" w:hAnsi="Century Gothic"/>
          <w:b/>
          <w:color w:val="000000" w:themeColor="text1"/>
        </w:rPr>
        <w:t>Centralnym Ośrodkiem Sportu</w:t>
      </w:r>
      <w:r w:rsidRPr="00385BFE">
        <w:rPr>
          <w:rFonts w:ascii="Century Gothic" w:hAnsi="Century Gothic"/>
          <w:color w:val="000000" w:themeColor="text1"/>
        </w:rPr>
        <w:t xml:space="preserve"> instytucją Gospodarki Budżetowej z siedzibą w Warszawie, (00-449), ul. Łazienkowska 6A, zarejestrowanym pod numerem 0000374033 w Krajowym Rejestrze Sądowym przez Sąd Rejonowy dla M. St. Warszawy w Warszawie, XII Wydział Gospodarczy Krajowego Rejestru Sądowego w dniu 22 grudnia 2010 roku, posiadającym numery: NIP 701-027-39-50 i Regon 142733356</w:t>
      </w:r>
      <w:r w:rsidRPr="00385BFE">
        <w:rPr>
          <w:rFonts w:ascii="Century Gothic" w:hAnsi="Century Gothic"/>
          <w:color w:val="000000" w:themeColor="text1"/>
        </w:rPr>
        <w:softHyphen/>
        <w:t xml:space="preserve">00035, </w:t>
      </w:r>
    </w:p>
    <w:p w14:paraId="478B391D" w14:textId="06BCEBB2" w:rsidR="00F33F96" w:rsidRDefault="00854EBF" w:rsidP="00854EBF">
      <w:pPr>
        <w:spacing w:after="0"/>
        <w:ind w:left="20" w:right="-1"/>
        <w:jc w:val="both"/>
        <w:rPr>
          <w:rFonts w:ascii="Century Gothic" w:hAnsi="Century Gothic"/>
          <w:color w:val="000000" w:themeColor="text1"/>
        </w:rPr>
      </w:pPr>
      <w:r w:rsidRPr="00385BFE">
        <w:rPr>
          <w:rFonts w:ascii="Century Gothic" w:hAnsi="Century Gothic"/>
          <w:b/>
          <w:color w:val="000000" w:themeColor="text1"/>
        </w:rPr>
        <w:t>Centraln</w:t>
      </w:r>
      <w:r w:rsidR="00D76AF2">
        <w:rPr>
          <w:rFonts w:ascii="Century Gothic" w:hAnsi="Century Gothic"/>
          <w:b/>
          <w:color w:val="000000" w:themeColor="text1"/>
        </w:rPr>
        <w:t>y</w:t>
      </w:r>
      <w:r w:rsidRPr="00385BFE">
        <w:rPr>
          <w:rFonts w:ascii="Century Gothic" w:hAnsi="Century Gothic"/>
          <w:b/>
          <w:color w:val="000000" w:themeColor="text1"/>
        </w:rPr>
        <w:t xml:space="preserve"> Ośrodka Sportu-Ośrodkiem Przygotowań Olimpijskich </w:t>
      </w:r>
      <w:r w:rsidR="00D76AF2">
        <w:rPr>
          <w:rFonts w:ascii="Century Gothic" w:hAnsi="Century Gothic"/>
          <w:b/>
          <w:color w:val="000000" w:themeColor="text1"/>
        </w:rPr>
        <w:t>im</w:t>
      </w:r>
      <w:r w:rsidR="00136268">
        <w:rPr>
          <w:rFonts w:ascii="Century Gothic" w:hAnsi="Century Gothic"/>
          <w:b/>
          <w:color w:val="000000" w:themeColor="text1"/>
        </w:rPr>
        <w:t>.</w:t>
      </w:r>
      <w:r w:rsidR="00D76AF2">
        <w:rPr>
          <w:rFonts w:ascii="Century Gothic" w:hAnsi="Century Gothic"/>
          <w:b/>
          <w:color w:val="000000" w:themeColor="text1"/>
        </w:rPr>
        <w:t xml:space="preserve"> Feliksa </w:t>
      </w:r>
      <w:proofErr w:type="spellStart"/>
      <w:r w:rsidR="00D76AF2">
        <w:rPr>
          <w:rFonts w:ascii="Century Gothic" w:hAnsi="Century Gothic"/>
          <w:b/>
          <w:color w:val="000000" w:themeColor="text1"/>
        </w:rPr>
        <w:t>Stamma</w:t>
      </w:r>
      <w:proofErr w:type="spellEnd"/>
      <w:r w:rsidR="00D76AF2">
        <w:rPr>
          <w:rFonts w:ascii="Century Gothic" w:hAnsi="Century Gothic"/>
          <w:b/>
          <w:color w:val="000000" w:themeColor="text1"/>
        </w:rPr>
        <w:t xml:space="preserve"> Cetniewo </w:t>
      </w:r>
      <w:r w:rsidRPr="00385BFE">
        <w:rPr>
          <w:rFonts w:ascii="Century Gothic" w:hAnsi="Century Gothic"/>
          <w:b/>
          <w:color w:val="000000" w:themeColor="text1"/>
        </w:rPr>
        <w:t>we Władysławowie</w:t>
      </w:r>
      <w:r w:rsidR="00D76AF2">
        <w:rPr>
          <w:rFonts w:ascii="Century Gothic" w:hAnsi="Century Gothic"/>
          <w:b/>
          <w:color w:val="000000" w:themeColor="text1"/>
        </w:rPr>
        <w:t xml:space="preserve">, </w:t>
      </w:r>
      <w:r w:rsidRPr="00385BFE">
        <w:rPr>
          <w:rFonts w:ascii="Century Gothic" w:hAnsi="Century Gothic"/>
          <w:b/>
          <w:color w:val="000000" w:themeColor="text1"/>
        </w:rPr>
        <w:t xml:space="preserve"> </w:t>
      </w:r>
      <w:r w:rsidRPr="00385BFE">
        <w:rPr>
          <w:rFonts w:ascii="Century Gothic" w:hAnsi="Century Gothic"/>
          <w:color w:val="000000" w:themeColor="text1"/>
        </w:rPr>
        <w:t>84-120</w:t>
      </w:r>
      <w:r w:rsidR="00D76AF2">
        <w:rPr>
          <w:rFonts w:ascii="Century Gothic" w:hAnsi="Century Gothic"/>
          <w:color w:val="000000" w:themeColor="text1"/>
        </w:rPr>
        <w:t xml:space="preserve"> Władysławowo,</w:t>
      </w:r>
      <w:r w:rsidRPr="00385BFE">
        <w:rPr>
          <w:rFonts w:ascii="Century Gothic" w:hAnsi="Century Gothic"/>
          <w:color w:val="000000" w:themeColor="text1"/>
        </w:rPr>
        <w:t xml:space="preserve"> ul. Żeromskiego 52, reprezentowa</w:t>
      </w:r>
      <w:r w:rsidR="00F33F96">
        <w:rPr>
          <w:rFonts w:ascii="Century Gothic" w:hAnsi="Century Gothic"/>
          <w:color w:val="000000" w:themeColor="text1"/>
        </w:rPr>
        <w:t>nym przez:</w:t>
      </w:r>
    </w:p>
    <w:p w14:paraId="17F42FEA" w14:textId="1A5A361C" w:rsidR="00854EBF" w:rsidRPr="00136268" w:rsidRDefault="00116765" w:rsidP="00136268">
      <w:pPr>
        <w:spacing w:before="240"/>
        <w:ind w:right="-1"/>
        <w:jc w:val="both"/>
        <w:rPr>
          <w:rFonts w:ascii="Century Gothic" w:hAnsi="Century Gothic"/>
          <w:b/>
          <w:color w:val="000000" w:themeColor="text1"/>
        </w:rPr>
      </w:pPr>
      <w:r w:rsidRPr="00136268">
        <w:rPr>
          <w:rFonts w:ascii="Century Gothic" w:hAnsi="Century Gothic"/>
          <w:b/>
          <w:color w:val="000000" w:themeColor="text1"/>
        </w:rPr>
        <w:t>Dyrektor</w:t>
      </w:r>
      <w:r w:rsidR="00136268">
        <w:rPr>
          <w:rFonts w:ascii="Century Gothic" w:hAnsi="Century Gothic"/>
          <w:b/>
          <w:color w:val="000000" w:themeColor="text1"/>
        </w:rPr>
        <w:t xml:space="preserve">a - </w:t>
      </w:r>
    </w:p>
    <w:p w14:paraId="42B2FEEA" w14:textId="7DC3B97C" w:rsidR="00F33F96" w:rsidRPr="00F33F96" w:rsidRDefault="00F33F96" w:rsidP="00F33F96">
      <w:pPr>
        <w:pStyle w:val="Akapitzlist"/>
        <w:spacing w:before="240"/>
        <w:ind w:left="0" w:right="-1"/>
        <w:jc w:val="both"/>
        <w:rPr>
          <w:rFonts w:ascii="Century Gothic" w:hAnsi="Century Gothic"/>
          <w:b/>
          <w:color w:val="000000" w:themeColor="text1"/>
          <w:sz w:val="20"/>
          <w:szCs w:val="20"/>
        </w:rPr>
      </w:pPr>
      <w:r>
        <w:rPr>
          <w:rFonts w:ascii="Century Gothic" w:hAnsi="Century Gothic"/>
          <w:color w:val="000000" w:themeColor="text1"/>
          <w:sz w:val="20"/>
          <w:szCs w:val="20"/>
        </w:rPr>
        <w:t xml:space="preserve">zwanym dalej </w:t>
      </w:r>
      <w:r w:rsidRPr="00F33F96">
        <w:rPr>
          <w:rFonts w:ascii="Century Gothic" w:hAnsi="Century Gothic"/>
          <w:b/>
          <w:color w:val="000000" w:themeColor="text1"/>
          <w:sz w:val="20"/>
          <w:szCs w:val="20"/>
        </w:rPr>
        <w:t>Zamawiającym</w:t>
      </w:r>
      <w:r>
        <w:rPr>
          <w:rFonts w:ascii="Century Gothic" w:hAnsi="Century Gothic"/>
          <w:b/>
          <w:color w:val="000000" w:themeColor="text1"/>
          <w:sz w:val="20"/>
          <w:szCs w:val="20"/>
        </w:rPr>
        <w:t>,</w:t>
      </w:r>
    </w:p>
    <w:p w14:paraId="0DDED2C4" w14:textId="14449018" w:rsidR="00854EBF" w:rsidRDefault="00854EBF" w:rsidP="00F33F96">
      <w:pPr>
        <w:spacing w:before="240" w:after="0"/>
        <w:ind w:left="20" w:right="-1"/>
        <w:jc w:val="both"/>
        <w:rPr>
          <w:rFonts w:ascii="Century Gothic" w:hAnsi="Century Gothic"/>
          <w:color w:val="000000" w:themeColor="text1"/>
        </w:rPr>
      </w:pPr>
      <w:r w:rsidRPr="00385BFE">
        <w:rPr>
          <w:rFonts w:ascii="Century Gothic" w:hAnsi="Century Gothic"/>
          <w:color w:val="000000" w:themeColor="text1"/>
        </w:rPr>
        <w:t>a</w:t>
      </w:r>
    </w:p>
    <w:p w14:paraId="6ADAE995" w14:textId="7923AD20" w:rsidR="00136268" w:rsidRDefault="00136268" w:rsidP="00F33F96">
      <w:pPr>
        <w:spacing w:before="240" w:after="0"/>
        <w:ind w:left="20" w:right="-1"/>
        <w:jc w:val="both"/>
        <w:rPr>
          <w:rFonts w:ascii="Century Gothic" w:hAnsi="Century Gothic"/>
          <w:color w:val="000000" w:themeColor="text1"/>
        </w:rPr>
      </w:pPr>
      <w:r>
        <w:rPr>
          <w:rFonts w:ascii="Century Gothic" w:hAnsi="Century Gothic"/>
          <w:color w:val="000000" w:themeColor="text1"/>
        </w:rPr>
        <w:t>……………..</w:t>
      </w:r>
    </w:p>
    <w:p w14:paraId="37D2A8DF" w14:textId="1BAE0E5D" w:rsidR="007D58F1" w:rsidRDefault="00F33F96" w:rsidP="00854EBF">
      <w:pPr>
        <w:spacing w:after="0"/>
        <w:ind w:left="20" w:right="-1"/>
        <w:jc w:val="both"/>
        <w:rPr>
          <w:rFonts w:ascii="Century Gothic" w:hAnsi="Century Gothic"/>
          <w:color w:val="000000" w:themeColor="text1"/>
        </w:rPr>
      </w:pPr>
      <w:r>
        <w:rPr>
          <w:rFonts w:ascii="Century Gothic" w:hAnsi="Century Gothic"/>
          <w:color w:val="000000" w:themeColor="text1"/>
        </w:rPr>
        <w:t>reprezentowan</w:t>
      </w:r>
      <w:r w:rsidR="00136268">
        <w:rPr>
          <w:rFonts w:ascii="Century Gothic" w:hAnsi="Century Gothic"/>
          <w:color w:val="000000" w:themeColor="text1"/>
        </w:rPr>
        <w:t>ym</w:t>
      </w:r>
      <w:r w:rsidRPr="00F33F96">
        <w:rPr>
          <w:rFonts w:ascii="Century Gothic" w:hAnsi="Century Gothic"/>
          <w:color w:val="000000" w:themeColor="text1"/>
        </w:rPr>
        <w:t xml:space="preserve"> przez:</w:t>
      </w:r>
    </w:p>
    <w:p w14:paraId="432D4995" w14:textId="77777777" w:rsidR="00F33F96" w:rsidRDefault="00F33F96" w:rsidP="00442B73">
      <w:pPr>
        <w:spacing w:after="0"/>
        <w:ind w:right="-1"/>
        <w:jc w:val="both"/>
        <w:rPr>
          <w:rFonts w:ascii="Century Gothic" w:hAnsi="Century Gothic"/>
          <w:color w:val="000000" w:themeColor="text1"/>
        </w:rPr>
      </w:pPr>
    </w:p>
    <w:p w14:paraId="384869DE" w14:textId="55FDD7B3" w:rsidR="00854EBF" w:rsidRPr="00385BFE" w:rsidRDefault="00F33F96" w:rsidP="00854EBF">
      <w:pPr>
        <w:spacing w:after="0"/>
        <w:ind w:left="20" w:right="-1"/>
        <w:jc w:val="both"/>
        <w:rPr>
          <w:rFonts w:ascii="Century Gothic" w:hAnsi="Century Gothic"/>
          <w:color w:val="000000" w:themeColor="text1"/>
        </w:rPr>
      </w:pPr>
      <w:r>
        <w:rPr>
          <w:rFonts w:ascii="Century Gothic" w:hAnsi="Century Gothic"/>
          <w:color w:val="000000" w:themeColor="text1"/>
        </w:rPr>
        <w:t xml:space="preserve">zwanym dalej </w:t>
      </w:r>
      <w:r w:rsidR="00854EBF" w:rsidRPr="00385BFE">
        <w:rPr>
          <w:rFonts w:ascii="Century Gothic" w:hAnsi="Century Gothic"/>
          <w:b/>
          <w:color w:val="000000" w:themeColor="text1"/>
        </w:rPr>
        <w:t>Wykonawcą</w:t>
      </w:r>
      <w:r w:rsidR="00854EBF" w:rsidRPr="00385BFE">
        <w:rPr>
          <w:rFonts w:ascii="Century Gothic" w:hAnsi="Century Gothic"/>
          <w:color w:val="000000" w:themeColor="text1"/>
        </w:rPr>
        <w:t xml:space="preserve">, </w:t>
      </w:r>
    </w:p>
    <w:p w14:paraId="7C060BB1" w14:textId="1FB74A9C" w:rsidR="00854EBF" w:rsidRPr="00385BFE" w:rsidRDefault="00F33F96" w:rsidP="00854EBF">
      <w:pPr>
        <w:spacing w:after="0"/>
        <w:ind w:left="20" w:right="-1"/>
        <w:jc w:val="both"/>
        <w:rPr>
          <w:rFonts w:ascii="Century Gothic" w:hAnsi="Century Gothic"/>
          <w:color w:val="000000" w:themeColor="text1"/>
        </w:rPr>
      </w:pPr>
      <w:r>
        <w:rPr>
          <w:rFonts w:ascii="Century Gothic" w:hAnsi="Century Gothic"/>
          <w:color w:val="000000" w:themeColor="text1"/>
        </w:rPr>
        <w:t xml:space="preserve">łącznie zwanymi dalej </w:t>
      </w:r>
      <w:r w:rsidRPr="00F33F96">
        <w:rPr>
          <w:rFonts w:ascii="Century Gothic" w:hAnsi="Century Gothic"/>
          <w:b/>
          <w:color w:val="000000" w:themeColor="text1"/>
        </w:rPr>
        <w:t>Stronami</w:t>
      </w:r>
      <w:r w:rsidR="00B93E75">
        <w:rPr>
          <w:rFonts w:ascii="Century Gothic" w:hAnsi="Century Gothic"/>
          <w:b/>
          <w:color w:val="000000" w:themeColor="text1"/>
        </w:rPr>
        <w:t>.</w:t>
      </w:r>
    </w:p>
    <w:p w14:paraId="0EFB89A1" w14:textId="4806754F" w:rsidR="00854EBF" w:rsidRPr="000F27B7" w:rsidRDefault="00854EBF" w:rsidP="00854EBF">
      <w:pPr>
        <w:spacing w:after="0"/>
        <w:ind w:right="-1"/>
        <w:jc w:val="both"/>
        <w:rPr>
          <w:rFonts w:ascii="Century Gothic" w:hAnsi="Century Gothic"/>
        </w:rPr>
      </w:pPr>
      <w:r w:rsidRPr="000F27B7">
        <w:rPr>
          <w:rFonts w:ascii="Century Gothic" w:hAnsi="Century Gothic"/>
        </w:rPr>
        <w:t xml:space="preserve">Niniejsza umowa jest następstwem przeprowadzenia postępowania o udzielenie zamówienia </w:t>
      </w:r>
      <w:r w:rsidR="00F33F96" w:rsidRPr="000F27B7">
        <w:rPr>
          <w:rFonts w:ascii="Century Gothic" w:hAnsi="Century Gothic"/>
        </w:rPr>
        <w:t xml:space="preserve">publicznego </w:t>
      </w:r>
      <w:r w:rsidR="006548A9" w:rsidRPr="000F27B7">
        <w:rPr>
          <w:rFonts w:ascii="Century Gothic" w:hAnsi="Century Gothic"/>
        </w:rPr>
        <w:t>pod numerem</w:t>
      </w:r>
      <w:r w:rsidR="00136268">
        <w:rPr>
          <w:rFonts w:ascii="Century Gothic" w:hAnsi="Century Gothic"/>
        </w:rPr>
        <w:t xml:space="preserve"> ………….</w:t>
      </w:r>
      <w:r w:rsidR="006548A9" w:rsidRPr="000F27B7">
        <w:rPr>
          <w:rFonts w:ascii="Century Gothic" w:hAnsi="Century Gothic"/>
        </w:rPr>
        <w:t xml:space="preserve">  z dnia</w:t>
      </w:r>
      <w:r w:rsidR="00136268">
        <w:rPr>
          <w:rFonts w:ascii="Century Gothic" w:hAnsi="Century Gothic"/>
        </w:rPr>
        <w:t xml:space="preserve"> ………….</w:t>
      </w:r>
      <w:r w:rsidR="006548A9" w:rsidRPr="000F27B7">
        <w:rPr>
          <w:rFonts w:ascii="Century Gothic" w:hAnsi="Century Gothic"/>
        </w:rPr>
        <w:t xml:space="preserve"> </w:t>
      </w:r>
      <w:r w:rsidRPr="000F27B7">
        <w:rPr>
          <w:rFonts w:ascii="Century Gothic" w:hAnsi="Century Gothic"/>
        </w:rPr>
        <w:t>w tr</w:t>
      </w:r>
      <w:r w:rsidR="00453DCA" w:rsidRPr="000F27B7">
        <w:rPr>
          <w:rFonts w:ascii="Century Gothic" w:hAnsi="Century Gothic"/>
        </w:rPr>
        <w:t>ybie podstawowym bez negocjacji</w:t>
      </w:r>
      <w:r w:rsidRPr="000F27B7">
        <w:rPr>
          <w:rFonts w:ascii="Century Gothic" w:hAnsi="Century Gothic"/>
        </w:rPr>
        <w:t xml:space="preserve"> </w:t>
      </w:r>
      <w:r w:rsidR="008979CB">
        <w:rPr>
          <w:rFonts w:ascii="Century Gothic" w:hAnsi="Century Gothic"/>
        </w:rPr>
        <w:t xml:space="preserve">na wykonanie </w:t>
      </w:r>
      <w:r w:rsidR="008979CB" w:rsidRPr="007E52F7">
        <w:rPr>
          <w:rFonts w:ascii="Century Gothic" w:hAnsi="Century Gothic"/>
        </w:rPr>
        <w:t xml:space="preserve">zadania:   ………………, </w:t>
      </w:r>
      <w:r w:rsidRPr="007E52F7">
        <w:rPr>
          <w:rFonts w:ascii="Century Gothic" w:hAnsi="Century Gothic"/>
        </w:rPr>
        <w:t>zgodnie</w:t>
      </w:r>
      <w:r w:rsidRPr="000F27B7">
        <w:rPr>
          <w:rFonts w:ascii="Century Gothic" w:hAnsi="Century Gothic"/>
        </w:rPr>
        <w:t xml:space="preserve"> z ustawą z dnia 11 września 2019</w:t>
      </w:r>
      <w:r w:rsidR="00136268">
        <w:rPr>
          <w:rFonts w:ascii="Century Gothic" w:hAnsi="Century Gothic"/>
        </w:rPr>
        <w:t xml:space="preserve"> r.</w:t>
      </w:r>
      <w:r w:rsidRPr="000F27B7">
        <w:rPr>
          <w:rFonts w:ascii="Century Gothic" w:hAnsi="Century Gothic"/>
        </w:rPr>
        <w:t xml:space="preserve">  Prawo zamówień publicznych</w:t>
      </w:r>
      <w:r w:rsidRPr="007E52F7">
        <w:rPr>
          <w:rFonts w:ascii="Century Gothic" w:hAnsi="Century Gothic"/>
        </w:rPr>
        <w:t xml:space="preserve"> (</w:t>
      </w:r>
      <w:r w:rsidR="00AF7436" w:rsidRPr="007E52F7">
        <w:rPr>
          <w:b/>
          <w:bCs/>
        </w:rPr>
        <w:t>Dz.U. z 202</w:t>
      </w:r>
      <w:r w:rsidR="00136268" w:rsidRPr="007E52F7">
        <w:rPr>
          <w:b/>
          <w:bCs/>
        </w:rPr>
        <w:t>4 r.</w:t>
      </w:r>
      <w:r w:rsidR="00AF7436" w:rsidRPr="007E52F7">
        <w:rPr>
          <w:b/>
          <w:bCs/>
        </w:rPr>
        <w:t xml:space="preserve"> poz. </w:t>
      </w:r>
      <w:r w:rsidR="00136268" w:rsidRPr="007E52F7">
        <w:rPr>
          <w:b/>
          <w:bCs/>
        </w:rPr>
        <w:t>1320</w:t>
      </w:r>
      <w:r w:rsidRPr="007E52F7">
        <w:rPr>
          <w:rFonts w:ascii="Century Gothic" w:hAnsi="Century Gothic"/>
        </w:rPr>
        <w:t>).</w:t>
      </w:r>
    </w:p>
    <w:p w14:paraId="62DB9092" w14:textId="3F07B33D" w:rsidR="00854EBF" w:rsidRPr="00385BFE" w:rsidRDefault="00854EBF" w:rsidP="00854EBF">
      <w:pPr>
        <w:spacing w:after="0"/>
        <w:jc w:val="center"/>
        <w:rPr>
          <w:rFonts w:ascii="Century Gothic" w:hAnsi="Century Gothic"/>
          <w:b/>
        </w:rPr>
      </w:pPr>
      <w:r w:rsidRPr="00385BFE">
        <w:rPr>
          <w:rFonts w:ascii="Century Gothic" w:hAnsi="Century Gothic"/>
          <w:b/>
        </w:rPr>
        <w:t>§</w:t>
      </w:r>
      <w:r w:rsidR="008979CB">
        <w:rPr>
          <w:rFonts w:ascii="Century Gothic" w:hAnsi="Century Gothic"/>
          <w:b/>
        </w:rPr>
        <w:t xml:space="preserve"> </w:t>
      </w:r>
      <w:r w:rsidRPr="00385BFE">
        <w:rPr>
          <w:rFonts w:ascii="Century Gothic" w:hAnsi="Century Gothic"/>
          <w:b/>
        </w:rPr>
        <w:t>1</w:t>
      </w:r>
    </w:p>
    <w:p w14:paraId="1C461BE4" w14:textId="77777777" w:rsidR="00854EBF" w:rsidRPr="008979CB" w:rsidRDefault="00854EBF" w:rsidP="00B93E75">
      <w:pPr>
        <w:spacing w:after="0"/>
        <w:jc w:val="center"/>
        <w:rPr>
          <w:rFonts w:ascii="Century Gothic" w:hAnsi="Century Gothic"/>
          <w:b/>
        </w:rPr>
      </w:pPr>
      <w:r w:rsidRPr="008979CB">
        <w:rPr>
          <w:rFonts w:ascii="Century Gothic" w:hAnsi="Century Gothic"/>
          <w:b/>
        </w:rPr>
        <w:t>PRZEDMIOT UMOWY</w:t>
      </w:r>
    </w:p>
    <w:p w14:paraId="69B7536D" w14:textId="39085BD5" w:rsidR="008979CB" w:rsidRPr="008979CB" w:rsidRDefault="00453DCA" w:rsidP="008979CB">
      <w:pPr>
        <w:pStyle w:val="Akapitzlist"/>
        <w:numPr>
          <w:ilvl w:val="0"/>
          <w:numId w:val="36"/>
        </w:numPr>
        <w:jc w:val="both"/>
        <w:rPr>
          <w:rFonts w:ascii="Century Gothic" w:hAnsi="Century Gothic"/>
          <w:b/>
          <w:sz w:val="20"/>
          <w:szCs w:val="20"/>
        </w:rPr>
      </w:pPr>
      <w:bookmarkStart w:id="2" w:name="_Hlk112409765"/>
      <w:r w:rsidRPr="008979CB">
        <w:rPr>
          <w:rFonts w:ascii="Century Gothic" w:hAnsi="Century Gothic"/>
          <w:sz w:val="20"/>
          <w:szCs w:val="20"/>
        </w:rPr>
        <w:t xml:space="preserve">Przedmiotem umowy jest </w:t>
      </w:r>
      <w:bookmarkStart w:id="3" w:name="_Hlk113519066"/>
      <w:bookmarkStart w:id="4" w:name="_Hlk113017626"/>
      <w:r w:rsidR="00DC107D" w:rsidRPr="008979CB">
        <w:rPr>
          <w:rFonts w:ascii="Century Gothic" w:hAnsi="Century Gothic"/>
          <w:b/>
          <w:bCs/>
          <w:sz w:val="20"/>
          <w:szCs w:val="20"/>
        </w:rPr>
        <w:t>Zakup, dostawa i montaż opraw oświetlenia LED w</w:t>
      </w:r>
      <w:r w:rsidR="007E686D" w:rsidRPr="008979CB">
        <w:rPr>
          <w:rFonts w:ascii="Century Gothic" w:hAnsi="Century Gothic"/>
          <w:b/>
          <w:bCs/>
          <w:sz w:val="20"/>
          <w:szCs w:val="20"/>
        </w:rPr>
        <w:t xml:space="preserve"> budynku Pływalni</w:t>
      </w:r>
      <w:r w:rsidR="00DC107D" w:rsidRPr="008979CB">
        <w:rPr>
          <w:rFonts w:ascii="Century Gothic" w:hAnsi="Century Gothic"/>
          <w:b/>
          <w:bCs/>
          <w:sz w:val="20"/>
          <w:szCs w:val="20"/>
        </w:rPr>
        <w:t xml:space="preserve"> w COS OPO we Władysławowie</w:t>
      </w:r>
      <w:bookmarkEnd w:id="3"/>
      <w:bookmarkEnd w:id="4"/>
      <w:r w:rsidR="008979CB" w:rsidRPr="008979CB">
        <w:rPr>
          <w:rFonts w:ascii="Century Gothic" w:hAnsi="Century Gothic"/>
          <w:b/>
          <w:sz w:val="20"/>
          <w:szCs w:val="20"/>
        </w:rPr>
        <w:t xml:space="preserve"> </w:t>
      </w:r>
      <w:r w:rsidR="00854EBF" w:rsidRPr="008979CB">
        <w:rPr>
          <w:rFonts w:ascii="Century Gothic" w:hAnsi="Century Gothic"/>
          <w:b/>
          <w:sz w:val="20"/>
          <w:szCs w:val="20"/>
        </w:rPr>
        <w:t>wraz z demontażem i utylizacją istniejących opraw oświetlenia, wykonanie pomiarów przeciwporażeniowych i protokołu natężeni</w:t>
      </w:r>
      <w:r w:rsidR="00705B2B" w:rsidRPr="008979CB">
        <w:rPr>
          <w:rFonts w:ascii="Century Gothic" w:hAnsi="Century Gothic"/>
          <w:b/>
          <w:sz w:val="20"/>
          <w:szCs w:val="20"/>
        </w:rPr>
        <w:t>a opraw oświetlenia LED</w:t>
      </w:r>
      <w:r w:rsidR="00854EBF" w:rsidRPr="008979CB">
        <w:rPr>
          <w:rFonts w:ascii="Century Gothic" w:hAnsi="Century Gothic"/>
          <w:sz w:val="20"/>
          <w:szCs w:val="20"/>
        </w:rPr>
        <w:t xml:space="preserve"> w COS-OPO Cetniewo we Władysławowie. szczegółowo opisanych w SWZ</w:t>
      </w:r>
      <w:r w:rsidR="006826D8" w:rsidRPr="008979CB">
        <w:rPr>
          <w:rFonts w:ascii="Century Gothic" w:hAnsi="Century Gothic"/>
          <w:sz w:val="20"/>
          <w:szCs w:val="20"/>
        </w:rPr>
        <w:t>, opisie przedmiotu zamówienia</w:t>
      </w:r>
      <w:r w:rsidR="00854EBF" w:rsidRPr="008979CB">
        <w:rPr>
          <w:rFonts w:ascii="Century Gothic" w:hAnsi="Century Gothic"/>
          <w:sz w:val="20"/>
          <w:szCs w:val="20"/>
        </w:rPr>
        <w:t xml:space="preserve"> i w Ofercie Wykonawcy, </w:t>
      </w:r>
      <w:r w:rsidR="00E25A99" w:rsidRPr="008979CB">
        <w:rPr>
          <w:rFonts w:ascii="Century Gothic" w:hAnsi="Century Gothic"/>
          <w:sz w:val="20"/>
          <w:szCs w:val="20"/>
        </w:rPr>
        <w:t>zwanym dalej „przedmiotem umowy</w:t>
      </w:r>
      <w:r w:rsidR="00854EBF" w:rsidRPr="008979CB">
        <w:rPr>
          <w:rFonts w:ascii="Century Gothic" w:hAnsi="Century Gothic"/>
          <w:sz w:val="20"/>
          <w:szCs w:val="20"/>
        </w:rPr>
        <w:t>” lub „sprzęt</w:t>
      </w:r>
      <w:r w:rsidR="008979CB" w:rsidRPr="008979CB">
        <w:rPr>
          <w:rFonts w:ascii="Century Gothic" w:hAnsi="Century Gothic"/>
          <w:sz w:val="20"/>
          <w:szCs w:val="20"/>
        </w:rPr>
        <w:t>em</w:t>
      </w:r>
      <w:r w:rsidR="00854EBF" w:rsidRPr="008979CB">
        <w:rPr>
          <w:rFonts w:ascii="Century Gothic" w:hAnsi="Century Gothic"/>
          <w:sz w:val="20"/>
          <w:szCs w:val="20"/>
        </w:rPr>
        <w:t>”.</w:t>
      </w:r>
      <w:bookmarkEnd w:id="2"/>
    </w:p>
    <w:p w14:paraId="561E33FD" w14:textId="77777777" w:rsidR="008979CB" w:rsidRPr="008979CB" w:rsidRDefault="00854EBF" w:rsidP="008979CB">
      <w:pPr>
        <w:pStyle w:val="Akapitzlist"/>
        <w:numPr>
          <w:ilvl w:val="0"/>
          <w:numId w:val="36"/>
        </w:numPr>
        <w:jc w:val="both"/>
        <w:rPr>
          <w:rFonts w:ascii="Century Gothic" w:hAnsi="Century Gothic"/>
          <w:b/>
          <w:sz w:val="20"/>
          <w:szCs w:val="20"/>
        </w:rPr>
      </w:pPr>
      <w:r w:rsidRPr="008979CB">
        <w:rPr>
          <w:rFonts w:ascii="Century Gothic" w:hAnsi="Century Gothic"/>
          <w:sz w:val="20"/>
          <w:szCs w:val="20"/>
        </w:rPr>
        <w:t>W ramach przedmiotu Umowy znajduje się również przeprowadzenie przez Wykonawcę niezbędnych szkoleń co najmniej 2 pracowników Zamawiającego z obsługi dostarczonego sprzętu.</w:t>
      </w:r>
    </w:p>
    <w:p w14:paraId="7E0329CC" w14:textId="4174BB6B" w:rsidR="008979CB" w:rsidRPr="008979CB" w:rsidRDefault="00854EBF" w:rsidP="008979CB">
      <w:pPr>
        <w:pStyle w:val="Akapitzlist"/>
        <w:numPr>
          <w:ilvl w:val="0"/>
          <w:numId w:val="36"/>
        </w:numPr>
        <w:jc w:val="both"/>
        <w:rPr>
          <w:rFonts w:ascii="Century Gothic" w:hAnsi="Century Gothic"/>
          <w:b/>
          <w:sz w:val="20"/>
          <w:szCs w:val="20"/>
        </w:rPr>
      </w:pPr>
      <w:r w:rsidRPr="008979CB">
        <w:rPr>
          <w:rFonts w:ascii="Century Gothic" w:hAnsi="Century Gothic"/>
          <w:sz w:val="20"/>
          <w:szCs w:val="20"/>
        </w:rPr>
        <w:t xml:space="preserve">Miejscem dostawy jest: siedziba Zamawiającego </w:t>
      </w:r>
      <w:r w:rsidR="00B93E75" w:rsidRPr="008979CB">
        <w:rPr>
          <w:rFonts w:ascii="Century Gothic" w:hAnsi="Century Gothic"/>
          <w:sz w:val="20"/>
          <w:szCs w:val="20"/>
        </w:rPr>
        <w:t>pod adresem ul</w:t>
      </w:r>
      <w:r w:rsidR="008979CB">
        <w:rPr>
          <w:rFonts w:ascii="Century Gothic" w:hAnsi="Century Gothic"/>
          <w:sz w:val="20"/>
          <w:szCs w:val="20"/>
        </w:rPr>
        <w:t>.</w:t>
      </w:r>
      <w:r w:rsidR="00B93E75" w:rsidRPr="008979CB">
        <w:rPr>
          <w:rFonts w:ascii="Century Gothic" w:hAnsi="Century Gothic"/>
          <w:sz w:val="20"/>
          <w:szCs w:val="20"/>
        </w:rPr>
        <w:t xml:space="preserve"> Żeromskiego 52, </w:t>
      </w:r>
      <w:r w:rsidRPr="008979CB">
        <w:rPr>
          <w:rFonts w:ascii="Century Gothic" w:hAnsi="Century Gothic"/>
          <w:sz w:val="20"/>
          <w:szCs w:val="20"/>
        </w:rPr>
        <w:t>84-120</w:t>
      </w:r>
      <w:r w:rsidR="008979CB">
        <w:rPr>
          <w:rFonts w:ascii="Century Gothic" w:hAnsi="Century Gothic"/>
          <w:sz w:val="20"/>
          <w:szCs w:val="20"/>
        </w:rPr>
        <w:t>,</w:t>
      </w:r>
      <w:r w:rsidRPr="008979CB">
        <w:rPr>
          <w:rFonts w:ascii="Century Gothic" w:hAnsi="Century Gothic"/>
          <w:sz w:val="20"/>
          <w:szCs w:val="20"/>
        </w:rPr>
        <w:t xml:space="preserve"> Władysławowo. Wykonawca poinformuje Zamawiającego o rozpoczęciu realizacji dostawy urządzeń z co najmniej 24 godzinnym wyprzedzeniem drogą telefoniczną lub e-mail. </w:t>
      </w:r>
    </w:p>
    <w:p w14:paraId="618D98E8" w14:textId="77777777" w:rsidR="008979CB" w:rsidRPr="008979CB" w:rsidRDefault="00854EBF" w:rsidP="008979CB">
      <w:pPr>
        <w:pStyle w:val="Akapitzlist"/>
        <w:numPr>
          <w:ilvl w:val="0"/>
          <w:numId w:val="36"/>
        </w:numPr>
        <w:jc w:val="both"/>
        <w:rPr>
          <w:rFonts w:ascii="Century Gothic" w:hAnsi="Century Gothic"/>
          <w:b/>
          <w:sz w:val="20"/>
          <w:szCs w:val="20"/>
        </w:rPr>
      </w:pPr>
      <w:r w:rsidRPr="008979CB">
        <w:rPr>
          <w:rFonts w:ascii="Century Gothic" w:hAnsi="Century Gothic"/>
          <w:sz w:val="20"/>
          <w:szCs w:val="20"/>
        </w:rPr>
        <w:t>W ram</w:t>
      </w:r>
      <w:r w:rsidR="00B93E75" w:rsidRPr="008979CB">
        <w:rPr>
          <w:rFonts w:ascii="Century Gothic" w:hAnsi="Century Gothic"/>
          <w:sz w:val="20"/>
          <w:szCs w:val="20"/>
        </w:rPr>
        <w:t>ach realizacji przedmiotu umowy</w:t>
      </w:r>
      <w:r w:rsidRPr="008979CB">
        <w:rPr>
          <w:rFonts w:ascii="Century Gothic" w:hAnsi="Century Gothic"/>
          <w:sz w:val="20"/>
          <w:szCs w:val="20"/>
        </w:rPr>
        <w:t xml:space="preserve"> Wykonawca zobowiązuje się do wykonania wszelkich koniecznych prac montażowych, instalacji testowych, wykonania niezbędnych rozruchów i podłączenia wszystkich elementów sprzętu zgodnie z ich przeznaczeniem i w uzgodnieniu z Zamawiającym w szczególności co do miejsca ich montażu oraz terminu wykonania pr</w:t>
      </w:r>
      <w:r w:rsidR="004C76F7" w:rsidRPr="008979CB">
        <w:rPr>
          <w:rFonts w:ascii="Century Gothic" w:hAnsi="Century Gothic"/>
          <w:sz w:val="20"/>
          <w:szCs w:val="20"/>
        </w:rPr>
        <w:t>ac</w:t>
      </w:r>
      <w:r w:rsidRPr="008979CB">
        <w:rPr>
          <w:rFonts w:ascii="Century Gothic" w:hAnsi="Century Gothic"/>
          <w:sz w:val="20"/>
          <w:szCs w:val="20"/>
        </w:rPr>
        <w:t>.</w:t>
      </w:r>
    </w:p>
    <w:p w14:paraId="32CC9712" w14:textId="7583EFA6" w:rsidR="00854EBF" w:rsidRPr="008979CB" w:rsidRDefault="00854EBF" w:rsidP="008979CB">
      <w:pPr>
        <w:pStyle w:val="Akapitzlist"/>
        <w:numPr>
          <w:ilvl w:val="0"/>
          <w:numId w:val="36"/>
        </w:numPr>
        <w:jc w:val="both"/>
        <w:rPr>
          <w:rFonts w:ascii="Century Gothic" w:hAnsi="Century Gothic"/>
          <w:b/>
          <w:sz w:val="20"/>
          <w:szCs w:val="20"/>
        </w:rPr>
      </w:pPr>
      <w:r w:rsidRPr="008979CB">
        <w:rPr>
          <w:rFonts w:ascii="Century Gothic" w:hAnsi="Century Gothic"/>
          <w:sz w:val="20"/>
          <w:szCs w:val="20"/>
        </w:rPr>
        <w:t>W zakres przedmiotu Umowy wchodzi również:</w:t>
      </w:r>
    </w:p>
    <w:p w14:paraId="6DCC4B47" w14:textId="6C702099" w:rsidR="00854EBF" w:rsidRPr="00AD1794" w:rsidRDefault="00854EBF" w:rsidP="00B93E75">
      <w:pPr>
        <w:pStyle w:val="TableParagraph"/>
        <w:numPr>
          <w:ilvl w:val="0"/>
          <w:numId w:val="22"/>
        </w:numPr>
        <w:spacing w:line="276" w:lineRule="auto"/>
        <w:jc w:val="both"/>
        <w:rPr>
          <w:rFonts w:ascii="Century Gothic" w:hAnsi="Century Gothic"/>
          <w:sz w:val="20"/>
          <w:szCs w:val="20"/>
        </w:rPr>
      </w:pPr>
      <w:r w:rsidRPr="00AD1794">
        <w:rPr>
          <w:rFonts w:ascii="Century Gothic" w:hAnsi="Century Gothic"/>
          <w:sz w:val="20"/>
          <w:szCs w:val="20"/>
        </w:rPr>
        <w:t>dostarczenie sprzętu do miejsca wskazanego w umowie,</w:t>
      </w:r>
    </w:p>
    <w:p w14:paraId="5170D668" w14:textId="63CB35D2" w:rsidR="00854EBF" w:rsidRPr="00AD1794" w:rsidRDefault="00854EBF" w:rsidP="00B93E75">
      <w:pPr>
        <w:pStyle w:val="TableParagraph"/>
        <w:numPr>
          <w:ilvl w:val="0"/>
          <w:numId w:val="22"/>
        </w:numPr>
        <w:spacing w:line="276" w:lineRule="auto"/>
        <w:jc w:val="both"/>
        <w:rPr>
          <w:rFonts w:ascii="Century Gothic" w:hAnsi="Century Gothic"/>
          <w:sz w:val="20"/>
          <w:szCs w:val="20"/>
        </w:rPr>
      </w:pPr>
      <w:r w:rsidRPr="00AD1794">
        <w:rPr>
          <w:rFonts w:ascii="Century Gothic" w:hAnsi="Century Gothic"/>
          <w:sz w:val="20"/>
          <w:szCs w:val="20"/>
        </w:rPr>
        <w:t>transport i rozładunek sprzętu w miejscu dostawy,</w:t>
      </w:r>
    </w:p>
    <w:p w14:paraId="70DE381C" w14:textId="05DCA018" w:rsidR="00854EBF" w:rsidRPr="00AD1794" w:rsidRDefault="00854EBF" w:rsidP="00B93E75">
      <w:pPr>
        <w:pStyle w:val="TableParagraph"/>
        <w:numPr>
          <w:ilvl w:val="0"/>
          <w:numId w:val="22"/>
        </w:numPr>
        <w:spacing w:line="276" w:lineRule="auto"/>
        <w:rPr>
          <w:rFonts w:ascii="Century Gothic" w:hAnsi="Century Gothic"/>
          <w:sz w:val="20"/>
          <w:szCs w:val="20"/>
        </w:rPr>
      </w:pPr>
      <w:r w:rsidRPr="00AD1794">
        <w:rPr>
          <w:rFonts w:ascii="Century Gothic" w:hAnsi="Century Gothic"/>
          <w:sz w:val="20"/>
          <w:szCs w:val="20"/>
        </w:rPr>
        <w:t>usunięcia  odpadów,  opakowań i pozostałości po montażu sprzętu,</w:t>
      </w:r>
    </w:p>
    <w:p w14:paraId="181B6C55" w14:textId="32E28A94" w:rsidR="00854EBF" w:rsidRPr="00AD1794" w:rsidRDefault="00854EBF" w:rsidP="00B93E75">
      <w:pPr>
        <w:pStyle w:val="TableParagraph"/>
        <w:numPr>
          <w:ilvl w:val="0"/>
          <w:numId w:val="22"/>
        </w:numPr>
        <w:spacing w:line="276" w:lineRule="auto"/>
        <w:jc w:val="both"/>
        <w:rPr>
          <w:rFonts w:ascii="Century Gothic" w:hAnsi="Century Gothic"/>
          <w:sz w:val="20"/>
          <w:szCs w:val="20"/>
        </w:rPr>
      </w:pPr>
      <w:bookmarkStart w:id="5" w:name="_Hlk113568658"/>
      <w:r w:rsidRPr="00AD1794">
        <w:rPr>
          <w:rFonts w:ascii="Century Gothic" w:hAnsi="Century Gothic"/>
          <w:sz w:val="20"/>
          <w:szCs w:val="20"/>
        </w:rPr>
        <w:t xml:space="preserve">przekazanie Zamawiającemu niezbędnych dokumentów </w:t>
      </w:r>
      <w:r w:rsidR="00E51C45" w:rsidRPr="00AD1794">
        <w:rPr>
          <w:rFonts w:ascii="Century Gothic" w:hAnsi="Century Gothic"/>
          <w:sz w:val="20"/>
          <w:szCs w:val="20"/>
        </w:rPr>
        <w:t xml:space="preserve">sprzętu, w szczególności dostarczenie </w:t>
      </w:r>
      <w:r w:rsidR="00DE65EA" w:rsidRPr="00AD1794">
        <w:rPr>
          <w:rFonts w:ascii="Century Gothic" w:hAnsi="Century Gothic"/>
          <w:sz w:val="20"/>
          <w:szCs w:val="20"/>
        </w:rPr>
        <w:t xml:space="preserve">certyfikatu </w:t>
      </w:r>
      <w:r w:rsidR="007E686D">
        <w:rPr>
          <w:rFonts w:ascii="Century Gothic" w:hAnsi="Century Gothic"/>
          <w:sz w:val="20"/>
          <w:szCs w:val="20"/>
        </w:rPr>
        <w:t>ENEC</w:t>
      </w:r>
      <w:r w:rsidR="00DE65EA" w:rsidRPr="00AD1794">
        <w:rPr>
          <w:rFonts w:ascii="Century Gothic" w:hAnsi="Century Gothic"/>
          <w:sz w:val="20"/>
          <w:szCs w:val="20"/>
        </w:rPr>
        <w:t xml:space="preserve"> - lub równoważnego, określonego w ofercie, </w:t>
      </w:r>
      <w:r w:rsidR="00E51C45" w:rsidRPr="00AD1794">
        <w:rPr>
          <w:rFonts w:ascii="Century Gothic" w:hAnsi="Century Gothic"/>
          <w:sz w:val="20"/>
          <w:szCs w:val="20"/>
        </w:rPr>
        <w:t xml:space="preserve">certyfikatu </w:t>
      </w:r>
      <w:r w:rsidR="00E51C45" w:rsidRPr="00AD1794">
        <w:rPr>
          <w:rFonts w:ascii="Century Gothic" w:hAnsi="Century Gothic"/>
          <w:sz w:val="20"/>
          <w:szCs w:val="20"/>
        </w:rPr>
        <w:lastRenderedPageBreak/>
        <w:t>mówiącego o spełnieniu wymagań polskich i międzynarodowych norm i standardów branżowych oraz deklaracji zgodności CE</w:t>
      </w:r>
      <w:r w:rsidR="00D91D00">
        <w:rPr>
          <w:rFonts w:ascii="Century Gothic" w:hAnsi="Century Gothic"/>
          <w:sz w:val="20"/>
          <w:szCs w:val="20"/>
        </w:rPr>
        <w:t xml:space="preserve">, </w:t>
      </w:r>
      <w:r w:rsidR="00E51C45" w:rsidRPr="00AD1794">
        <w:rPr>
          <w:rFonts w:ascii="Century Gothic" w:hAnsi="Century Gothic"/>
          <w:sz w:val="20"/>
          <w:szCs w:val="20"/>
        </w:rPr>
        <w:t>a także</w:t>
      </w:r>
      <w:r w:rsidRPr="00AD1794">
        <w:rPr>
          <w:rFonts w:ascii="Century Gothic" w:hAnsi="Century Gothic"/>
          <w:sz w:val="20"/>
          <w:szCs w:val="20"/>
        </w:rPr>
        <w:t xml:space="preserve"> instrukcji obsługi w języku polskim do wszystkich dostarczonego sprzętu, kart gwarancyjnych itd.</w:t>
      </w:r>
      <w:bookmarkEnd w:id="5"/>
    </w:p>
    <w:p w14:paraId="6F17AA8E" w14:textId="77777777" w:rsidR="00854EBF" w:rsidRPr="00385BFE" w:rsidRDefault="00854EBF" w:rsidP="00854EBF">
      <w:pPr>
        <w:pStyle w:val="TableParagraph"/>
        <w:spacing w:line="276" w:lineRule="auto"/>
        <w:jc w:val="both"/>
        <w:rPr>
          <w:rFonts w:ascii="Century Gothic" w:hAnsi="Century Gothic"/>
          <w:sz w:val="20"/>
          <w:szCs w:val="20"/>
        </w:rPr>
      </w:pPr>
    </w:p>
    <w:p w14:paraId="79F6F3D5" w14:textId="37EB1D51" w:rsidR="00854EBF" w:rsidRPr="00385BFE" w:rsidRDefault="00854EBF" w:rsidP="00854EBF">
      <w:pPr>
        <w:spacing w:after="0"/>
        <w:jc w:val="center"/>
        <w:rPr>
          <w:rFonts w:ascii="Century Gothic" w:hAnsi="Century Gothic"/>
          <w:b/>
        </w:rPr>
      </w:pPr>
      <w:r w:rsidRPr="00385BFE">
        <w:rPr>
          <w:rFonts w:ascii="Century Gothic" w:hAnsi="Century Gothic"/>
          <w:b/>
        </w:rPr>
        <w:t>§</w:t>
      </w:r>
      <w:r w:rsidR="008979CB">
        <w:rPr>
          <w:rFonts w:ascii="Century Gothic" w:hAnsi="Century Gothic"/>
          <w:b/>
        </w:rPr>
        <w:t xml:space="preserve"> </w:t>
      </w:r>
      <w:r w:rsidRPr="00385BFE">
        <w:rPr>
          <w:rFonts w:ascii="Century Gothic" w:hAnsi="Century Gothic"/>
          <w:b/>
        </w:rPr>
        <w:t>2</w:t>
      </w:r>
    </w:p>
    <w:p w14:paraId="0429EC55" w14:textId="5B604101" w:rsidR="00854EBF" w:rsidRPr="00385BFE" w:rsidRDefault="00854EBF" w:rsidP="00AD1794">
      <w:pPr>
        <w:spacing w:after="0"/>
        <w:jc w:val="center"/>
        <w:rPr>
          <w:rFonts w:ascii="Century Gothic" w:hAnsi="Century Gothic"/>
          <w:b/>
        </w:rPr>
      </w:pPr>
      <w:r w:rsidRPr="00385BFE">
        <w:rPr>
          <w:rFonts w:ascii="Century Gothic" w:hAnsi="Century Gothic"/>
          <w:b/>
        </w:rPr>
        <w:t>TERMIN WYKONANIA UMOWY</w:t>
      </w:r>
    </w:p>
    <w:p w14:paraId="575C24C9" w14:textId="3EF3B124" w:rsidR="00854EBF" w:rsidRPr="00AD1794" w:rsidRDefault="00854EBF" w:rsidP="00B93E75">
      <w:pPr>
        <w:pStyle w:val="TableParagraph"/>
        <w:numPr>
          <w:ilvl w:val="0"/>
          <w:numId w:val="23"/>
        </w:numPr>
        <w:spacing w:line="276" w:lineRule="auto"/>
        <w:ind w:left="284" w:hanging="284"/>
        <w:jc w:val="both"/>
        <w:rPr>
          <w:rFonts w:ascii="Century Gothic" w:hAnsi="Century Gothic"/>
          <w:spacing w:val="-2"/>
          <w:sz w:val="20"/>
          <w:szCs w:val="20"/>
        </w:rPr>
      </w:pPr>
      <w:r w:rsidRPr="00AD1794">
        <w:rPr>
          <w:rFonts w:ascii="Century Gothic" w:hAnsi="Century Gothic"/>
          <w:spacing w:val="-2"/>
          <w:sz w:val="20"/>
          <w:szCs w:val="20"/>
        </w:rPr>
        <w:t xml:space="preserve">Wykonawca zobowiązuje się do wykonania przedmiotu Umowy tj. dostarczenia, zainstalowania, uruchomienia i przekazania do eksploatacji Zamawiającemu przedmiot umowy  oraz przeszkolenia pracowników Zamawiającego na własny koszt i ryzyko w  terminie </w:t>
      </w:r>
      <w:r w:rsidR="000F27B7">
        <w:rPr>
          <w:rFonts w:ascii="Century Gothic" w:hAnsi="Century Gothic"/>
          <w:bCs/>
          <w:spacing w:val="-2"/>
          <w:sz w:val="20"/>
          <w:szCs w:val="20"/>
        </w:rPr>
        <w:t>……..</w:t>
      </w:r>
    </w:p>
    <w:p w14:paraId="04FC1DCC" w14:textId="607AA030" w:rsidR="00854EBF" w:rsidRPr="00385BFE" w:rsidRDefault="00854EBF" w:rsidP="00B93E75">
      <w:pPr>
        <w:pStyle w:val="TableParagraph"/>
        <w:numPr>
          <w:ilvl w:val="0"/>
          <w:numId w:val="23"/>
        </w:numPr>
        <w:spacing w:line="276" w:lineRule="auto"/>
        <w:ind w:left="284" w:hanging="284"/>
        <w:jc w:val="both"/>
        <w:rPr>
          <w:rFonts w:ascii="Century Gothic" w:hAnsi="Century Gothic"/>
          <w:sz w:val="20"/>
          <w:szCs w:val="20"/>
        </w:rPr>
      </w:pPr>
      <w:r w:rsidRPr="00385BFE">
        <w:rPr>
          <w:rFonts w:ascii="Century Gothic" w:hAnsi="Century Gothic"/>
          <w:sz w:val="20"/>
          <w:szCs w:val="20"/>
        </w:rPr>
        <w:t xml:space="preserve">Zamawiający ma prawo zgłaszać uwagi lub zastrzeżenia do wykonania przedmiotu Umowy. Za dzień zakończenia realizacji przedmiotu Umowy uznany będzie dzień podpisania przez Zamawiającego i Wykonawcę protokołu odbioru końcowego przedmiotu Umowy bez uwag lub zastrzeżeń ze strony Zamawiającego. Warunkiem podpisania protokołu odbioru końcowego przedmiotu Umowy przez Zamawiającego jest pozytywny odbiór urządzeń (po sprawdzeniu kompletności dostawy, działania i stanu technicznego zamontowanego sprzętu, a także dostarczenie Zamawiającemu kompletu instrukcji obsługi w języku polskim i pozostałej dokumentacji technicznej oraz przeszkolenie wszystkich wskazanych przez Zamawiającego pracowników z obsługi i pracy zamontowanych u Zamawiającego urządzeń). </w:t>
      </w:r>
    </w:p>
    <w:p w14:paraId="570FC85D" w14:textId="28937FFF" w:rsidR="00854EBF" w:rsidRPr="00705011" w:rsidRDefault="00854EBF" w:rsidP="00B93E75">
      <w:pPr>
        <w:pStyle w:val="TableParagraph"/>
        <w:numPr>
          <w:ilvl w:val="0"/>
          <w:numId w:val="23"/>
        </w:numPr>
        <w:spacing w:line="276" w:lineRule="auto"/>
        <w:ind w:left="284" w:hanging="284"/>
        <w:jc w:val="both"/>
        <w:rPr>
          <w:rFonts w:ascii="Century Gothic" w:hAnsi="Century Gothic"/>
          <w:kern w:val="2"/>
          <w:sz w:val="20"/>
          <w:szCs w:val="20"/>
        </w:rPr>
      </w:pPr>
      <w:r w:rsidRPr="00705011">
        <w:rPr>
          <w:rFonts w:ascii="Century Gothic" w:hAnsi="Century Gothic"/>
          <w:kern w:val="2"/>
          <w:sz w:val="20"/>
          <w:szCs w:val="20"/>
        </w:rPr>
        <w:t xml:space="preserve">Wykonawca załączy do Protokołu Odbioru </w:t>
      </w:r>
      <w:r w:rsidRPr="00705011">
        <w:rPr>
          <w:rFonts w:ascii="Century Gothic" w:hAnsi="Century Gothic"/>
          <w:sz w:val="20"/>
          <w:szCs w:val="20"/>
        </w:rPr>
        <w:t xml:space="preserve">certyfikat </w:t>
      </w:r>
      <w:r w:rsidR="007E686D">
        <w:rPr>
          <w:rFonts w:ascii="Century Gothic" w:hAnsi="Century Gothic"/>
          <w:sz w:val="20"/>
          <w:szCs w:val="20"/>
        </w:rPr>
        <w:t>ENEC</w:t>
      </w:r>
      <w:r w:rsidRPr="00705011">
        <w:rPr>
          <w:rFonts w:ascii="Century Gothic" w:hAnsi="Century Gothic"/>
          <w:sz w:val="20"/>
          <w:szCs w:val="20"/>
        </w:rPr>
        <w:t>- certyfikat mówiący o spełnieniu wymagań polskich i międzynarodowych norm i standardów branżowych, musi posiadać deklaracje zgodności CE</w:t>
      </w:r>
      <w:r w:rsidRPr="00705011">
        <w:rPr>
          <w:rFonts w:ascii="Century Gothic" w:hAnsi="Century Gothic"/>
          <w:bCs/>
          <w:kern w:val="2"/>
          <w:sz w:val="20"/>
          <w:szCs w:val="20"/>
        </w:rPr>
        <w:t xml:space="preserve"> przedmiotu umowy</w:t>
      </w:r>
      <w:r w:rsidRPr="00705011">
        <w:rPr>
          <w:rFonts w:ascii="Century Gothic" w:hAnsi="Century Gothic"/>
          <w:b/>
          <w:bCs/>
          <w:kern w:val="2"/>
          <w:sz w:val="20"/>
          <w:szCs w:val="20"/>
        </w:rPr>
        <w:t xml:space="preserve"> </w:t>
      </w:r>
      <w:r w:rsidRPr="00705011">
        <w:rPr>
          <w:rFonts w:ascii="Century Gothic" w:hAnsi="Century Gothic"/>
          <w:kern w:val="2"/>
          <w:sz w:val="20"/>
          <w:szCs w:val="20"/>
        </w:rPr>
        <w:t>w języku polskim</w:t>
      </w:r>
      <w:r w:rsidR="00D91D00">
        <w:rPr>
          <w:rFonts w:ascii="Century Gothic" w:hAnsi="Century Gothic"/>
          <w:kern w:val="2"/>
          <w:sz w:val="20"/>
          <w:szCs w:val="20"/>
        </w:rPr>
        <w:t>.</w:t>
      </w:r>
      <w:r w:rsidRPr="00705011">
        <w:rPr>
          <w:rFonts w:ascii="Century Gothic" w:hAnsi="Century Gothic"/>
          <w:kern w:val="2"/>
          <w:sz w:val="20"/>
          <w:szCs w:val="20"/>
        </w:rPr>
        <w:t xml:space="preserve"> Brak</w:t>
      </w:r>
      <w:r w:rsidR="00F33F96" w:rsidRPr="00705011">
        <w:rPr>
          <w:rFonts w:ascii="Century Gothic" w:hAnsi="Century Gothic"/>
          <w:kern w:val="2"/>
          <w:sz w:val="20"/>
          <w:szCs w:val="20"/>
        </w:rPr>
        <w:t xml:space="preserve"> przekazania instrukcji obsługi</w:t>
      </w:r>
      <w:r w:rsidRPr="00705011">
        <w:rPr>
          <w:rFonts w:ascii="Century Gothic" w:hAnsi="Century Gothic"/>
          <w:kern w:val="2"/>
          <w:sz w:val="20"/>
          <w:szCs w:val="20"/>
        </w:rPr>
        <w:t xml:space="preserve">, certyfikatów zwalnia Zamawiającego od podpisania Protokołu Odbioru – do czasu jej przekazania przez Wykonawcę. </w:t>
      </w:r>
    </w:p>
    <w:p w14:paraId="13868CE7" w14:textId="6B431979" w:rsidR="00854EBF" w:rsidRPr="00705011" w:rsidRDefault="00854EBF" w:rsidP="00B93E75">
      <w:pPr>
        <w:pStyle w:val="TableParagraph"/>
        <w:numPr>
          <w:ilvl w:val="0"/>
          <w:numId w:val="23"/>
        </w:numPr>
        <w:spacing w:line="276" w:lineRule="auto"/>
        <w:ind w:left="284" w:hanging="284"/>
        <w:jc w:val="both"/>
        <w:rPr>
          <w:rFonts w:ascii="Century Gothic" w:eastAsia="Century Gothic" w:hAnsi="Century Gothic" w:cs="Century Gothic"/>
          <w:spacing w:val="-8"/>
          <w:kern w:val="2"/>
          <w:sz w:val="20"/>
          <w:szCs w:val="20"/>
        </w:rPr>
      </w:pPr>
      <w:r w:rsidRPr="00705011">
        <w:rPr>
          <w:rFonts w:ascii="Century Gothic" w:hAnsi="Century Gothic"/>
          <w:spacing w:val="-8"/>
          <w:kern w:val="2"/>
          <w:sz w:val="20"/>
          <w:szCs w:val="20"/>
        </w:rPr>
        <w:t xml:space="preserve">Wykonawca załączy do Protokołu Odbioru  </w:t>
      </w:r>
      <w:r w:rsidRPr="00705011">
        <w:rPr>
          <w:rFonts w:ascii="Century Gothic" w:hAnsi="Century Gothic"/>
          <w:spacing w:val="-8"/>
          <w:sz w:val="20"/>
          <w:szCs w:val="20"/>
        </w:rPr>
        <w:t>wykonanie pomiarów przeciwporażeniowych i protokołu natężeni</w:t>
      </w:r>
      <w:r w:rsidR="001308CA">
        <w:rPr>
          <w:rFonts w:ascii="Century Gothic" w:hAnsi="Century Gothic"/>
          <w:spacing w:val="-8"/>
          <w:sz w:val="20"/>
          <w:szCs w:val="20"/>
        </w:rPr>
        <w:t>a opraw oświetlenia LED</w:t>
      </w:r>
    </w:p>
    <w:p w14:paraId="2BD829B9" w14:textId="2388E96A" w:rsidR="00854EBF" w:rsidRPr="00385BFE" w:rsidRDefault="00854EBF" w:rsidP="00B93E75">
      <w:pPr>
        <w:pStyle w:val="TableParagraph"/>
        <w:numPr>
          <w:ilvl w:val="0"/>
          <w:numId w:val="23"/>
        </w:numPr>
        <w:spacing w:line="276" w:lineRule="auto"/>
        <w:ind w:left="284" w:hanging="284"/>
        <w:jc w:val="both"/>
        <w:rPr>
          <w:rFonts w:ascii="Century Gothic" w:hAnsi="Century Gothic"/>
          <w:sz w:val="20"/>
          <w:szCs w:val="20"/>
        </w:rPr>
      </w:pPr>
      <w:r w:rsidRPr="00385BFE">
        <w:rPr>
          <w:rFonts w:ascii="Century Gothic" w:hAnsi="Century Gothic"/>
          <w:sz w:val="20"/>
          <w:szCs w:val="20"/>
        </w:rPr>
        <w:t>W przypadku stwierdzenia w czasie odbioru jakichkolwiek wad fizycznych lub ilościowych dostarczonego przedmiotu umowy lub braku wymaganej dokumentacji technicznej, Zamawiający może wyznaczyć Wykonawcy dodatkowy termin na dostawę towarów wolnych od wad lub we właściwej ilości, bez ponoszenia przez Zamawiającego z tego tytułu jakichkolwiek dodatkowych kosztów.</w:t>
      </w:r>
    </w:p>
    <w:p w14:paraId="1EC573B4" w14:textId="12A22C4A" w:rsidR="00854EBF" w:rsidRPr="00385BFE" w:rsidRDefault="00854EBF" w:rsidP="00B93E75">
      <w:pPr>
        <w:pStyle w:val="TableParagraph"/>
        <w:numPr>
          <w:ilvl w:val="0"/>
          <w:numId w:val="23"/>
        </w:numPr>
        <w:spacing w:line="276" w:lineRule="auto"/>
        <w:ind w:left="284" w:hanging="284"/>
        <w:jc w:val="both"/>
        <w:rPr>
          <w:rFonts w:ascii="Century Gothic" w:hAnsi="Century Gothic"/>
          <w:sz w:val="20"/>
          <w:szCs w:val="20"/>
        </w:rPr>
      </w:pPr>
      <w:r w:rsidRPr="00385BFE">
        <w:rPr>
          <w:rFonts w:ascii="Century Gothic" w:hAnsi="Century Gothic"/>
          <w:sz w:val="20"/>
          <w:szCs w:val="20"/>
        </w:rPr>
        <w:t>Wyznaczenie przez Zamawiającego dodatkowego terminu nie pozbawia Zamawiającego prawa do żądania kar umownych z tytułu zwłoki w realizacji przedmiotu Umowy.</w:t>
      </w:r>
    </w:p>
    <w:p w14:paraId="17F47D89" w14:textId="18E48A81" w:rsidR="00854EBF" w:rsidRPr="00385BFE" w:rsidRDefault="00854EBF" w:rsidP="00B93E75">
      <w:pPr>
        <w:pStyle w:val="TableParagraph"/>
        <w:numPr>
          <w:ilvl w:val="0"/>
          <w:numId w:val="23"/>
        </w:numPr>
        <w:spacing w:line="276" w:lineRule="auto"/>
        <w:ind w:left="284" w:hanging="284"/>
        <w:jc w:val="both"/>
        <w:rPr>
          <w:rFonts w:ascii="Century Gothic" w:hAnsi="Century Gothic"/>
          <w:sz w:val="20"/>
          <w:szCs w:val="20"/>
        </w:rPr>
      </w:pPr>
      <w:r w:rsidRPr="00385BFE">
        <w:rPr>
          <w:rFonts w:ascii="Century Gothic" w:hAnsi="Century Gothic"/>
          <w:sz w:val="20"/>
          <w:szCs w:val="20"/>
        </w:rPr>
        <w:t>W pozostałym zakresie Wykonawca jest odpowiedzialny względem Zamawiającego za wady fizyczne i prawne dostarczonych urządzeń na warunkach określonych w Kodeksie Cywilnym.</w:t>
      </w:r>
    </w:p>
    <w:p w14:paraId="1980ACA4" w14:textId="77777777" w:rsidR="00854EBF" w:rsidRPr="00385BFE" w:rsidRDefault="00854EBF" w:rsidP="00854EBF">
      <w:pPr>
        <w:pStyle w:val="TableParagraph"/>
        <w:spacing w:line="276" w:lineRule="auto"/>
        <w:jc w:val="both"/>
        <w:rPr>
          <w:rFonts w:ascii="Century Gothic" w:hAnsi="Century Gothic"/>
          <w:sz w:val="20"/>
          <w:szCs w:val="20"/>
        </w:rPr>
      </w:pPr>
    </w:p>
    <w:p w14:paraId="786BC812" w14:textId="09635B1A" w:rsidR="00854EBF" w:rsidRPr="00385BFE" w:rsidRDefault="00854EBF" w:rsidP="00854EBF">
      <w:pPr>
        <w:pStyle w:val="TableParagraph"/>
        <w:spacing w:line="276" w:lineRule="auto"/>
        <w:jc w:val="center"/>
        <w:rPr>
          <w:rFonts w:ascii="Century Gothic" w:hAnsi="Century Gothic"/>
          <w:b/>
          <w:sz w:val="20"/>
          <w:szCs w:val="20"/>
        </w:rPr>
      </w:pPr>
      <w:r w:rsidRPr="00385BFE">
        <w:rPr>
          <w:rFonts w:ascii="Century Gothic" w:hAnsi="Century Gothic"/>
          <w:b/>
          <w:sz w:val="20"/>
          <w:szCs w:val="20"/>
        </w:rPr>
        <w:t>§</w:t>
      </w:r>
      <w:r w:rsidR="004971AF">
        <w:rPr>
          <w:rFonts w:ascii="Century Gothic" w:hAnsi="Century Gothic"/>
          <w:b/>
          <w:sz w:val="20"/>
          <w:szCs w:val="20"/>
        </w:rPr>
        <w:t xml:space="preserve"> </w:t>
      </w:r>
      <w:r w:rsidRPr="00385BFE">
        <w:rPr>
          <w:rFonts w:ascii="Century Gothic" w:hAnsi="Century Gothic"/>
          <w:b/>
          <w:sz w:val="20"/>
          <w:szCs w:val="20"/>
        </w:rPr>
        <w:t>3</w:t>
      </w:r>
    </w:p>
    <w:p w14:paraId="1B51BF9E" w14:textId="219DCCBB" w:rsidR="00854EBF" w:rsidRPr="00385BFE" w:rsidRDefault="00854EBF" w:rsidP="000153AF">
      <w:pPr>
        <w:pStyle w:val="TableParagraph"/>
        <w:spacing w:line="276" w:lineRule="auto"/>
        <w:jc w:val="center"/>
        <w:rPr>
          <w:rFonts w:ascii="Century Gothic" w:hAnsi="Century Gothic"/>
          <w:b/>
          <w:sz w:val="20"/>
          <w:szCs w:val="20"/>
        </w:rPr>
      </w:pPr>
      <w:r w:rsidRPr="00385BFE">
        <w:rPr>
          <w:rFonts w:ascii="Century Gothic" w:hAnsi="Century Gothic"/>
          <w:b/>
          <w:sz w:val="20"/>
          <w:szCs w:val="20"/>
        </w:rPr>
        <w:t>WYNAGRODZENIE WYKONAWCY</w:t>
      </w:r>
    </w:p>
    <w:p w14:paraId="49136E4F" w14:textId="181DFE55" w:rsidR="00453DCA" w:rsidRPr="00453DCA" w:rsidRDefault="00453DCA" w:rsidP="00B93E75">
      <w:pPr>
        <w:pStyle w:val="TableParagraph"/>
        <w:numPr>
          <w:ilvl w:val="0"/>
          <w:numId w:val="24"/>
        </w:numPr>
        <w:spacing w:line="276" w:lineRule="auto"/>
        <w:ind w:left="284" w:hanging="284"/>
        <w:jc w:val="both"/>
        <w:rPr>
          <w:rFonts w:ascii="Century Gothic" w:hAnsi="Century Gothic"/>
          <w:sz w:val="20"/>
          <w:szCs w:val="20"/>
        </w:rPr>
      </w:pPr>
      <w:r w:rsidRPr="00453DCA">
        <w:rPr>
          <w:rFonts w:ascii="Century Gothic" w:hAnsi="Century Gothic"/>
          <w:sz w:val="20"/>
          <w:szCs w:val="20"/>
        </w:rPr>
        <w:t>Wartość wynagrodzenia za realizację przedmiotu Umowy o którym mowa w § 1 zgodnie ze złożoną ofertą Wykonawcy wynosi: kwota netto</w:t>
      </w:r>
      <w:r w:rsidR="004971AF">
        <w:rPr>
          <w:rFonts w:ascii="Century Gothic" w:hAnsi="Century Gothic"/>
          <w:sz w:val="20"/>
          <w:szCs w:val="20"/>
        </w:rPr>
        <w:t>…………………….</w:t>
      </w:r>
      <w:r w:rsidR="00FF2C07">
        <w:rPr>
          <w:rFonts w:ascii="Century Gothic" w:hAnsi="Century Gothic"/>
          <w:sz w:val="20"/>
          <w:szCs w:val="20"/>
        </w:rPr>
        <w:t xml:space="preserve"> zł </w:t>
      </w:r>
      <w:r w:rsidRPr="00453DCA">
        <w:rPr>
          <w:rFonts w:ascii="Century Gothic" w:hAnsi="Century Gothic"/>
          <w:sz w:val="20"/>
          <w:szCs w:val="20"/>
        </w:rPr>
        <w:t>(słownie</w:t>
      </w:r>
      <w:r w:rsidR="00345DCE">
        <w:rPr>
          <w:rFonts w:ascii="Century Gothic" w:hAnsi="Century Gothic"/>
          <w:sz w:val="20"/>
          <w:szCs w:val="20"/>
        </w:rPr>
        <w:t>:</w:t>
      </w:r>
      <w:r w:rsidR="004971AF">
        <w:rPr>
          <w:rFonts w:ascii="Century Gothic" w:hAnsi="Century Gothic"/>
          <w:sz w:val="20"/>
          <w:szCs w:val="20"/>
        </w:rPr>
        <w:t>………..</w:t>
      </w:r>
      <w:r w:rsidR="00AD1D7C">
        <w:rPr>
          <w:rFonts w:ascii="Century Gothic" w:hAnsi="Century Gothic"/>
          <w:sz w:val="20"/>
          <w:szCs w:val="20"/>
        </w:rPr>
        <w:t>)</w:t>
      </w:r>
      <w:r w:rsidRPr="00453DCA">
        <w:rPr>
          <w:rFonts w:ascii="Century Gothic" w:hAnsi="Century Gothic"/>
          <w:sz w:val="20"/>
          <w:szCs w:val="20"/>
        </w:rPr>
        <w:t>, brutto</w:t>
      </w:r>
      <w:r w:rsidR="004971AF">
        <w:rPr>
          <w:rFonts w:ascii="Century Gothic" w:hAnsi="Century Gothic"/>
          <w:sz w:val="20"/>
          <w:szCs w:val="20"/>
        </w:rPr>
        <w:t xml:space="preserve"> …………………….</w:t>
      </w:r>
      <w:r w:rsidR="00FF2C07">
        <w:rPr>
          <w:rFonts w:ascii="Century Gothic" w:hAnsi="Century Gothic"/>
          <w:sz w:val="20"/>
          <w:szCs w:val="20"/>
        </w:rPr>
        <w:t xml:space="preserve">  zł.</w:t>
      </w:r>
    </w:p>
    <w:p w14:paraId="38299655" w14:textId="6F2894C3" w:rsidR="00854EBF" w:rsidRPr="00385BFE" w:rsidRDefault="00854EBF" w:rsidP="00B93E75">
      <w:pPr>
        <w:pStyle w:val="TableParagraph"/>
        <w:numPr>
          <w:ilvl w:val="0"/>
          <w:numId w:val="24"/>
        </w:numPr>
        <w:spacing w:line="276" w:lineRule="auto"/>
        <w:ind w:left="284" w:hanging="284"/>
        <w:jc w:val="both"/>
        <w:rPr>
          <w:rFonts w:ascii="Century Gothic" w:hAnsi="Century Gothic"/>
          <w:sz w:val="20"/>
          <w:szCs w:val="20"/>
        </w:rPr>
      </w:pPr>
      <w:r w:rsidRPr="00385BFE">
        <w:rPr>
          <w:rFonts w:ascii="Century Gothic" w:hAnsi="Century Gothic"/>
          <w:sz w:val="20"/>
          <w:szCs w:val="20"/>
        </w:rPr>
        <w:t>Wynagrodzenie, o którym mowa w ust. 1, ma charakter ryczałtowy i obejmuje również koszty transportu, wniesienia, montażu, niezbędnych rozruchów, ustawienia, usunięcia odpadów, opakowań i pozostałości po montażu</w:t>
      </w:r>
      <w:r w:rsidR="00F44A15">
        <w:rPr>
          <w:rFonts w:ascii="Century Gothic" w:hAnsi="Century Gothic"/>
          <w:sz w:val="20"/>
          <w:szCs w:val="20"/>
        </w:rPr>
        <w:t>, uruchomienia przedmiotu umowy</w:t>
      </w:r>
      <w:r w:rsidRPr="00385BFE">
        <w:rPr>
          <w:rFonts w:ascii="Century Gothic" w:hAnsi="Century Gothic"/>
          <w:sz w:val="20"/>
          <w:szCs w:val="20"/>
        </w:rPr>
        <w:t xml:space="preserve">, </w:t>
      </w:r>
      <w:r w:rsidRPr="007C236E">
        <w:rPr>
          <w:rFonts w:ascii="Century Gothic" w:hAnsi="Century Gothic"/>
          <w:sz w:val="20"/>
          <w:szCs w:val="20"/>
        </w:rPr>
        <w:t xml:space="preserve">szkolenia </w:t>
      </w:r>
      <w:r w:rsidRPr="00385BFE">
        <w:rPr>
          <w:rFonts w:ascii="Century Gothic" w:hAnsi="Century Gothic"/>
          <w:sz w:val="20"/>
          <w:szCs w:val="20"/>
        </w:rPr>
        <w:t>pracowników w za</w:t>
      </w:r>
      <w:r w:rsidR="00F44A15">
        <w:rPr>
          <w:rFonts w:ascii="Century Gothic" w:hAnsi="Century Gothic"/>
          <w:sz w:val="20"/>
          <w:szCs w:val="20"/>
        </w:rPr>
        <w:t>kresie obsługi przedmiotu umowy</w:t>
      </w:r>
      <w:r w:rsidRPr="00385BFE">
        <w:rPr>
          <w:rFonts w:ascii="Century Gothic" w:hAnsi="Century Gothic"/>
          <w:sz w:val="20"/>
          <w:szCs w:val="20"/>
        </w:rPr>
        <w:t>.</w:t>
      </w:r>
    </w:p>
    <w:p w14:paraId="2E79044F" w14:textId="70CD07BC" w:rsidR="00854EBF" w:rsidRPr="00385BFE" w:rsidRDefault="00854EBF" w:rsidP="00B93E75">
      <w:pPr>
        <w:pStyle w:val="TableParagraph"/>
        <w:numPr>
          <w:ilvl w:val="0"/>
          <w:numId w:val="24"/>
        </w:numPr>
        <w:spacing w:line="276" w:lineRule="auto"/>
        <w:ind w:left="284" w:hanging="284"/>
        <w:jc w:val="both"/>
        <w:rPr>
          <w:rFonts w:ascii="Century Gothic" w:hAnsi="Century Gothic"/>
          <w:sz w:val="20"/>
          <w:szCs w:val="20"/>
        </w:rPr>
      </w:pPr>
      <w:r w:rsidRPr="00385BFE">
        <w:rPr>
          <w:rFonts w:ascii="Century Gothic" w:hAnsi="Century Gothic"/>
          <w:sz w:val="20"/>
          <w:szCs w:val="20"/>
        </w:rPr>
        <w:t xml:space="preserve">Podstawę do wystawienia faktury stanowić będzie podpisany przez Zamawiającego bez uwag lub zastrzeżeń protokół odbioru końcowego przedmiotu Umowy i przekazania wykonanego przedmiotu Umowy Zamawiającemu do eksploatacji oraz potwierdzenie przeprowadzenia szkoleń pracowników Zamawiającego. Do protokołu odbioru końcowego, Wykonawca zobowiązany jest dołączyć kompletną dokumentację techniczną dotyczącą zrealizowanego przedmiotu Umowy, w szczególności karty gwarancyjne, instrukcje obsługi, </w:t>
      </w:r>
      <w:r w:rsidRPr="00385BFE">
        <w:rPr>
          <w:rFonts w:ascii="Century Gothic" w:hAnsi="Century Gothic"/>
          <w:sz w:val="20"/>
          <w:szCs w:val="20"/>
        </w:rPr>
        <w:lastRenderedPageBreak/>
        <w:t>instrukcje użytkowania i konserwacji, certyfikaty itp.</w:t>
      </w:r>
    </w:p>
    <w:p w14:paraId="73A724D6" w14:textId="52886F0D" w:rsidR="00854EBF" w:rsidRPr="00E25A99" w:rsidRDefault="00854EBF" w:rsidP="00B93E75">
      <w:pPr>
        <w:pStyle w:val="TableParagraph"/>
        <w:numPr>
          <w:ilvl w:val="0"/>
          <w:numId w:val="24"/>
        </w:numPr>
        <w:spacing w:line="276" w:lineRule="auto"/>
        <w:ind w:left="284" w:hanging="284"/>
        <w:jc w:val="both"/>
        <w:rPr>
          <w:rStyle w:val="highlight"/>
          <w:rFonts w:ascii="Century Gothic" w:hAnsi="Century Gothic"/>
          <w:color w:val="000000" w:themeColor="text1"/>
          <w:sz w:val="20"/>
          <w:szCs w:val="20"/>
          <w:u w:val="single"/>
          <w:lang w:val="pl-PL"/>
        </w:rPr>
      </w:pPr>
      <w:r w:rsidRPr="00E25A99">
        <w:rPr>
          <w:rStyle w:val="highlight"/>
          <w:rFonts w:ascii="Century Gothic" w:hAnsi="Century Gothic"/>
          <w:color w:val="000000" w:themeColor="text1"/>
          <w:sz w:val="20"/>
          <w:szCs w:val="20"/>
          <w:lang w:val="pl-PL"/>
        </w:rPr>
        <w:t xml:space="preserve">Wynagrodzenie, o którym mowa w ust. 1 płatne będzie przelewem, na rachunek bankowy Wykonawcy podany w treści faktury, w terminie do 30 dni, licząc od dnia doręczenia Zamawiającemu prawidłowo sporządzonej faktury. Za datę dostarczenia faktury uważa się, w szczególności  jej wpływ na adres mailowy </w:t>
      </w:r>
      <w:r w:rsidR="00AD1D7C" w:rsidRPr="00AD1D7C">
        <w:rPr>
          <w:rFonts w:ascii="Century Gothic" w:hAnsi="Century Gothic"/>
          <w:sz w:val="20"/>
          <w:szCs w:val="20"/>
        </w:rPr>
        <w:t>martyna.konkel@cos.pl</w:t>
      </w:r>
      <w:r w:rsidR="00AD1D7C">
        <w:rPr>
          <w:rFonts w:ascii="Century Gothic" w:hAnsi="Century Gothic"/>
          <w:sz w:val="20"/>
          <w:szCs w:val="20"/>
        </w:rPr>
        <w:t>.</w:t>
      </w:r>
    </w:p>
    <w:p w14:paraId="6E3D1349" w14:textId="0822D61D" w:rsidR="00854EBF" w:rsidRPr="00E25A99" w:rsidRDefault="00854EBF" w:rsidP="00B93E75">
      <w:pPr>
        <w:pStyle w:val="TableParagraph"/>
        <w:numPr>
          <w:ilvl w:val="0"/>
          <w:numId w:val="24"/>
        </w:numPr>
        <w:spacing w:line="276" w:lineRule="auto"/>
        <w:ind w:left="284" w:hanging="284"/>
        <w:jc w:val="both"/>
        <w:rPr>
          <w:rFonts w:ascii="Century Gothic" w:hAnsi="Century Gothic"/>
          <w:color w:val="000000" w:themeColor="text1"/>
          <w:sz w:val="20"/>
          <w:szCs w:val="20"/>
        </w:rPr>
      </w:pPr>
      <w:r w:rsidRPr="00385BFE">
        <w:rPr>
          <w:rFonts w:ascii="Century Gothic" w:hAnsi="Century Gothic"/>
          <w:color w:val="000000" w:themeColor="text1"/>
          <w:sz w:val="20"/>
          <w:szCs w:val="20"/>
        </w:rPr>
        <w:t>Wykonawca zobowiązany jest wystawić fakturę w następujący sposób:</w:t>
      </w:r>
    </w:p>
    <w:p w14:paraId="3819C6F0" w14:textId="77777777" w:rsidR="00854EBF" w:rsidRPr="00385BFE" w:rsidRDefault="00854EBF" w:rsidP="00854EBF">
      <w:pPr>
        <w:spacing w:after="0"/>
        <w:ind w:left="360"/>
        <w:jc w:val="both"/>
        <w:rPr>
          <w:rFonts w:ascii="Century Gothic" w:hAnsi="Century Gothic"/>
          <w:color w:val="000000" w:themeColor="text1"/>
        </w:rPr>
      </w:pPr>
      <w:r w:rsidRPr="00385BFE">
        <w:rPr>
          <w:rFonts w:ascii="Century Gothic" w:hAnsi="Century Gothic"/>
          <w:color w:val="000000" w:themeColor="text1"/>
          <w:u w:val="single"/>
        </w:rPr>
        <w:t xml:space="preserve">Nabywca: </w:t>
      </w:r>
    </w:p>
    <w:p w14:paraId="4FF1C2EC" w14:textId="77777777" w:rsidR="00854EBF" w:rsidRPr="00385BFE" w:rsidRDefault="00854EBF" w:rsidP="00854EBF">
      <w:pPr>
        <w:spacing w:after="0"/>
        <w:ind w:left="360"/>
        <w:jc w:val="both"/>
        <w:rPr>
          <w:rFonts w:ascii="Century Gothic" w:hAnsi="Century Gothic"/>
          <w:color w:val="000000" w:themeColor="text1"/>
        </w:rPr>
      </w:pPr>
      <w:r w:rsidRPr="00385BFE">
        <w:rPr>
          <w:rFonts w:ascii="Century Gothic" w:hAnsi="Century Gothic"/>
          <w:color w:val="000000" w:themeColor="text1"/>
        </w:rPr>
        <w:t xml:space="preserve">Centralny Ośrodek Sportu, </w:t>
      </w:r>
    </w:p>
    <w:p w14:paraId="08CFBA7E" w14:textId="77777777" w:rsidR="00854EBF" w:rsidRPr="00385BFE" w:rsidRDefault="00854EBF" w:rsidP="00B93E75">
      <w:pPr>
        <w:spacing w:before="0" w:after="0"/>
        <w:ind w:left="360"/>
        <w:jc w:val="both"/>
        <w:rPr>
          <w:rFonts w:ascii="Century Gothic" w:hAnsi="Century Gothic"/>
          <w:color w:val="000000" w:themeColor="text1"/>
        </w:rPr>
      </w:pPr>
      <w:r w:rsidRPr="00385BFE">
        <w:rPr>
          <w:rFonts w:ascii="Century Gothic" w:hAnsi="Century Gothic"/>
          <w:color w:val="000000" w:themeColor="text1"/>
        </w:rPr>
        <w:t xml:space="preserve">ul. Łazienkowska 6a </w:t>
      </w:r>
    </w:p>
    <w:p w14:paraId="243236B0" w14:textId="77777777" w:rsidR="00854EBF" w:rsidRPr="00385BFE" w:rsidRDefault="00854EBF" w:rsidP="00B93E75">
      <w:pPr>
        <w:spacing w:before="0" w:after="0"/>
        <w:ind w:left="360"/>
        <w:jc w:val="both"/>
        <w:rPr>
          <w:rFonts w:ascii="Century Gothic" w:hAnsi="Century Gothic"/>
          <w:color w:val="000000" w:themeColor="text1"/>
        </w:rPr>
      </w:pPr>
      <w:r w:rsidRPr="00385BFE">
        <w:rPr>
          <w:rFonts w:ascii="Century Gothic" w:hAnsi="Century Gothic"/>
          <w:color w:val="000000" w:themeColor="text1"/>
        </w:rPr>
        <w:t xml:space="preserve">00-449 Warszawa </w:t>
      </w:r>
    </w:p>
    <w:p w14:paraId="3568B948" w14:textId="77777777" w:rsidR="00854EBF" w:rsidRPr="00385BFE" w:rsidRDefault="00854EBF" w:rsidP="00B93E75">
      <w:pPr>
        <w:spacing w:before="0" w:after="0"/>
        <w:ind w:left="360"/>
        <w:jc w:val="both"/>
        <w:rPr>
          <w:rFonts w:ascii="Century Gothic" w:hAnsi="Century Gothic"/>
          <w:color w:val="000000" w:themeColor="text1"/>
        </w:rPr>
      </w:pPr>
      <w:r w:rsidRPr="00385BFE">
        <w:rPr>
          <w:rFonts w:ascii="Century Gothic" w:hAnsi="Century Gothic"/>
          <w:color w:val="000000" w:themeColor="text1"/>
        </w:rPr>
        <w:t>NIP : 7010273950</w:t>
      </w:r>
    </w:p>
    <w:p w14:paraId="0D98D39B" w14:textId="77777777" w:rsidR="00854EBF" w:rsidRPr="00385BFE" w:rsidRDefault="00854EBF" w:rsidP="00854EBF">
      <w:pPr>
        <w:spacing w:after="0"/>
        <w:ind w:left="360"/>
        <w:jc w:val="both"/>
        <w:rPr>
          <w:rFonts w:ascii="Century Gothic" w:hAnsi="Century Gothic"/>
          <w:color w:val="000000" w:themeColor="text1"/>
          <w:u w:val="single"/>
        </w:rPr>
      </w:pPr>
      <w:r w:rsidRPr="00385BFE">
        <w:rPr>
          <w:rFonts w:ascii="Century Gothic" w:hAnsi="Century Gothic"/>
          <w:color w:val="000000" w:themeColor="text1"/>
          <w:u w:val="single"/>
        </w:rPr>
        <w:t xml:space="preserve">Odbiorca: </w:t>
      </w:r>
    </w:p>
    <w:p w14:paraId="7EC1B8D2" w14:textId="77777777" w:rsidR="000153AF" w:rsidRDefault="00854EBF" w:rsidP="00854EBF">
      <w:pPr>
        <w:spacing w:after="0"/>
        <w:ind w:left="360"/>
        <w:jc w:val="both"/>
        <w:rPr>
          <w:rFonts w:ascii="Century Gothic" w:hAnsi="Century Gothic"/>
          <w:color w:val="000000" w:themeColor="text1"/>
        </w:rPr>
      </w:pPr>
      <w:r w:rsidRPr="00385BFE">
        <w:rPr>
          <w:rFonts w:ascii="Century Gothic" w:hAnsi="Century Gothic"/>
          <w:color w:val="000000" w:themeColor="text1"/>
        </w:rPr>
        <w:t>Centralny Ośrodek Sportu – O</w:t>
      </w:r>
      <w:r w:rsidR="000153AF">
        <w:rPr>
          <w:rFonts w:ascii="Century Gothic" w:hAnsi="Century Gothic"/>
          <w:color w:val="000000" w:themeColor="text1"/>
        </w:rPr>
        <w:t>środek Przygotowań Olimpijskich</w:t>
      </w:r>
    </w:p>
    <w:p w14:paraId="3AFA899F" w14:textId="1D9530A6" w:rsidR="00854EBF" w:rsidRPr="00385BFE" w:rsidRDefault="000153AF" w:rsidP="00B93E75">
      <w:pPr>
        <w:spacing w:before="0" w:after="0"/>
        <w:ind w:left="360"/>
        <w:jc w:val="both"/>
        <w:rPr>
          <w:rFonts w:ascii="Century Gothic" w:hAnsi="Century Gothic"/>
          <w:color w:val="000000" w:themeColor="text1"/>
        </w:rPr>
      </w:pPr>
      <w:r>
        <w:rPr>
          <w:rFonts w:ascii="Century Gothic" w:hAnsi="Century Gothic"/>
          <w:color w:val="000000" w:themeColor="text1"/>
        </w:rPr>
        <w:t xml:space="preserve">im. Feliksa </w:t>
      </w:r>
      <w:proofErr w:type="spellStart"/>
      <w:r>
        <w:rPr>
          <w:rFonts w:ascii="Century Gothic" w:hAnsi="Century Gothic"/>
          <w:color w:val="000000" w:themeColor="text1"/>
        </w:rPr>
        <w:t>Stamma</w:t>
      </w:r>
      <w:proofErr w:type="spellEnd"/>
      <w:r>
        <w:rPr>
          <w:rFonts w:ascii="Century Gothic" w:hAnsi="Century Gothic"/>
          <w:color w:val="000000" w:themeColor="text1"/>
        </w:rPr>
        <w:t xml:space="preserve"> „CETNIEWO”  </w:t>
      </w:r>
      <w:r w:rsidR="00854EBF" w:rsidRPr="00385BFE">
        <w:rPr>
          <w:rFonts w:ascii="Century Gothic" w:hAnsi="Century Gothic"/>
          <w:color w:val="000000" w:themeColor="text1"/>
        </w:rPr>
        <w:t xml:space="preserve">we Władysławowie </w:t>
      </w:r>
    </w:p>
    <w:p w14:paraId="3A86ED5B" w14:textId="77777777" w:rsidR="00B93E75" w:rsidRDefault="00854EBF" w:rsidP="00B93E75">
      <w:pPr>
        <w:spacing w:before="0" w:after="0"/>
        <w:ind w:left="360"/>
        <w:jc w:val="both"/>
        <w:rPr>
          <w:rFonts w:ascii="Century Gothic" w:hAnsi="Century Gothic"/>
          <w:color w:val="000000" w:themeColor="text1"/>
        </w:rPr>
      </w:pPr>
      <w:r w:rsidRPr="00385BFE">
        <w:rPr>
          <w:rFonts w:ascii="Century Gothic" w:hAnsi="Century Gothic"/>
          <w:color w:val="000000" w:themeColor="text1"/>
        </w:rPr>
        <w:t xml:space="preserve">ul. Żeromskiego 52 </w:t>
      </w:r>
    </w:p>
    <w:p w14:paraId="646721FB" w14:textId="654C86B9" w:rsidR="00854EBF" w:rsidRPr="00385BFE" w:rsidRDefault="00854EBF" w:rsidP="00FA2057">
      <w:pPr>
        <w:spacing w:before="0"/>
        <w:ind w:left="360"/>
        <w:jc w:val="both"/>
        <w:rPr>
          <w:rFonts w:ascii="Century Gothic" w:hAnsi="Century Gothic"/>
          <w:color w:val="000000" w:themeColor="text1"/>
        </w:rPr>
      </w:pPr>
      <w:r w:rsidRPr="00385BFE">
        <w:rPr>
          <w:rFonts w:ascii="Century Gothic" w:hAnsi="Century Gothic"/>
          <w:color w:val="000000" w:themeColor="text1"/>
        </w:rPr>
        <w:t>84-120 Władysławowo</w:t>
      </w:r>
    </w:p>
    <w:p w14:paraId="638F7D50" w14:textId="360565E5" w:rsidR="00854EBF" w:rsidRPr="00814CAF" w:rsidRDefault="00854EBF" w:rsidP="00B93E75">
      <w:pPr>
        <w:pStyle w:val="TableParagraph"/>
        <w:numPr>
          <w:ilvl w:val="0"/>
          <w:numId w:val="24"/>
        </w:numPr>
        <w:spacing w:line="276" w:lineRule="auto"/>
        <w:ind w:left="284" w:hanging="284"/>
        <w:jc w:val="both"/>
        <w:rPr>
          <w:rFonts w:ascii="Century Gothic" w:hAnsi="Century Gothic"/>
          <w:color w:val="000000" w:themeColor="text1"/>
          <w:sz w:val="20"/>
          <w:szCs w:val="20"/>
        </w:rPr>
      </w:pPr>
      <w:r w:rsidRPr="00814CAF">
        <w:rPr>
          <w:rFonts w:ascii="Century Gothic" w:hAnsi="Century Gothic"/>
          <w:color w:val="000000" w:themeColor="text1"/>
          <w:sz w:val="20"/>
          <w:szCs w:val="20"/>
        </w:rPr>
        <w:t>Strony ustalają, że dniem zapłaty jest dzień obciążenia rachunku bankowego Zamawiającego.</w:t>
      </w:r>
    </w:p>
    <w:p w14:paraId="12C74BD1" w14:textId="21FE5B68" w:rsidR="00854EBF" w:rsidRPr="00814CAF" w:rsidRDefault="00854EBF" w:rsidP="00B93E75">
      <w:pPr>
        <w:pStyle w:val="TableParagraph"/>
        <w:numPr>
          <w:ilvl w:val="0"/>
          <w:numId w:val="24"/>
        </w:numPr>
        <w:spacing w:line="276" w:lineRule="auto"/>
        <w:ind w:left="284" w:hanging="284"/>
        <w:jc w:val="both"/>
        <w:rPr>
          <w:rFonts w:ascii="Century Gothic" w:hAnsi="Century Gothic"/>
          <w:color w:val="000000" w:themeColor="text1"/>
          <w:sz w:val="20"/>
          <w:szCs w:val="20"/>
        </w:rPr>
      </w:pPr>
      <w:r w:rsidRPr="00814CAF">
        <w:rPr>
          <w:rFonts w:ascii="Century Gothic" w:hAnsi="Century Gothic"/>
          <w:color w:val="000000" w:themeColor="text1"/>
          <w:sz w:val="20"/>
          <w:szCs w:val="20"/>
        </w:rPr>
        <w:t xml:space="preserve">Wykonawca zobowiązany jest umieścić na fakturze numer Umowy/Sprawy lub inne oznaczenia wyraźnie wskazane przez Zamawiającego, o którym Zamawiający powiadomi Wykonawcę. </w:t>
      </w:r>
    </w:p>
    <w:p w14:paraId="02B45E08" w14:textId="1133D331" w:rsidR="00854EBF" w:rsidRPr="00814CAF" w:rsidRDefault="00854EBF" w:rsidP="00B93E75">
      <w:pPr>
        <w:pStyle w:val="TableParagraph"/>
        <w:numPr>
          <w:ilvl w:val="0"/>
          <w:numId w:val="24"/>
        </w:numPr>
        <w:spacing w:line="276" w:lineRule="auto"/>
        <w:ind w:left="284" w:hanging="284"/>
        <w:jc w:val="both"/>
        <w:rPr>
          <w:rFonts w:ascii="Century Gothic" w:hAnsi="Century Gothic"/>
          <w:color w:val="000000" w:themeColor="text1"/>
          <w:spacing w:val="-4"/>
          <w:sz w:val="20"/>
          <w:szCs w:val="20"/>
        </w:rPr>
      </w:pPr>
      <w:r w:rsidRPr="00814CAF">
        <w:rPr>
          <w:rFonts w:ascii="Century Gothic" w:hAnsi="Century Gothic"/>
          <w:color w:val="000000" w:themeColor="text1"/>
          <w:spacing w:val="-4"/>
          <w:sz w:val="20"/>
          <w:szCs w:val="20"/>
        </w:rPr>
        <w:t>Dokonanie odbioru przedmiotu umowy</w:t>
      </w:r>
      <w:r w:rsidR="004971AF">
        <w:rPr>
          <w:rFonts w:ascii="Century Gothic" w:hAnsi="Century Gothic"/>
          <w:color w:val="000000" w:themeColor="text1"/>
          <w:spacing w:val="-4"/>
          <w:sz w:val="20"/>
          <w:szCs w:val="20"/>
        </w:rPr>
        <w:t xml:space="preserve"> </w:t>
      </w:r>
      <w:r w:rsidRPr="00814CAF">
        <w:rPr>
          <w:rFonts w:ascii="Century Gothic" w:hAnsi="Century Gothic"/>
          <w:color w:val="000000" w:themeColor="text1"/>
          <w:spacing w:val="-4"/>
          <w:sz w:val="20"/>
          <w:szCs w:val="20"/>
        </w:rPr>
        <w:t>zgodnie z postanowieniami niniejszej umowy nie pozbawia Zamawiającego dochodzenia roszczeń z tytułu rękojmi lub gwarancji jakości.</w:t>
      </w:r>
    </w:p>
    <w:p w14:paraId="5C8808DC" w14:textId="0FEA4A75" w:rsidR="00854EBF" w:rsidRPr="00814CAF" w:rsidRDefault="00854EBF" w:rsidP="00B93E75">
      <w:pPr>
        <w:pStyle w:val="TableParagraph"/>
        <w:numPr>
          <w:ilvl w:val="0"/>
          <w:numId w:val="24"/>
        </w:numPr>
        <w:spacing w:line="276" w:lineRule="auto"/>
        <w:ind w:left="284" w:hanging="284"/>
        <w:jc w:val="both"/>
        <w:rPr>
          <w:rFonts w:ascii="Century Gothic" w:hAnsi="Century Gothic"/>
          <w:color w:val="000000" w:themeColor="text1"/>
          <w:sz w:val="20"/>
          <w:szCs w:val="20"/>
        </w:rPr>
      </w:pPr>
      <w:r w:rsidRPr="00814CAF">
        <w:rPr>
          <w:rFonts w:ascii="Century Gothic" w:hAnsi="Century Gothic"/>
          <w:sz w:val="20"/>
          <w:szCs w:val="20"/>
        </w:rPr>
        <w:t>Prawa i obowiązki stron określone i wynikające z niniejszej umowy nie mogą być przenoszone na osoby trzecie bez pisemnej zgody drugiej strony.</w:t>
      </w:r>
    </w:p>
    <w:p w14:paraId="69C8C35A" w14:textId="77777777" w:rsidR="00854EBF" w:rsidRPr="00814CAF" w:rsidRDefault="00854EBF" w:rsidP="00854EBF">
      <w:pPr>
        <w:pStyle w:val="TableParagraph"/>
        <w:spacing w:line="276" w:lineRule="auto"/>
        <w:jc w:val="both"/>
        <w:rPr>
          <w:rFonts w:ascii="Century Gothic" w:hAnsi="Century Gothic"/>
          <w:b/>
          <w:sz w:val="20"/>
          <w:szCs w:val="20"/>
        </w:rPr>
      </w:pPr>
    </w:p>
    <w:p w14:paraId="55FB45F6" w14:textId="0C39A9E3" w:rsidR="00854EBF" w:rsidRPr="00385BFE" w:rsidRDefault="00854EBF" w:rsidP="00854EBF">
      <w:pPr>
        <w:pStyle w:val="TableParagraph"/>
        <w:spacing w:line="276" w:lineRule="auto"/>
        <w:jc w:val="center"/>
        <w:rPr>
          <w:rFonts w:ascii="Century Gothic" w:hAnsi="Century Gothic"/>
          <w:b/>
          <w:sz w:val="20"/>
          <w:szCs w:val="20"/>
        </w:rPr>
      </w:pPr>
      <w:r w:rsidRPr="00385BFE">
        <w:rPr>
          <w:rFonts w:ascii="Century Gothic" w:hAnsi="Century Gothic"/>
          <w:b/>
          <w:sz w:val="20"/>
          <w:szCs w:val="20"/>
        </w:rPr>
        <w:t>§</w:t>
      </w:r>
      <w:r w:rsidR="004971AF">
        <w:rPr>
          <w:rFonts w:ascii="Century Gothic" w:hAnsi="Century Gothic"/>
          <w:b/>
          <w:sz w:val="20"/>
          <w:szCs w:val="20"/>
        </w:rPr>
        <w:t xml:space="preserve"> </w:t>
      </w:r>
      <w:r w:rsidRPr="00385BFE">
        <w:rPr>
          <w:rFonts w:ascii="Century Gothic" w:hAnsi="Century Gothic"/>
          <w:b/>
          <w:sz w:val="20"/>
          <w:szCs w:val="20"/>
        </w:rPr>
        <w:t>4</w:t>
      </w:r>
    </w:p>
    <w:p w14:paraId="5C8B4ACC" w14:textId="7F780D5E" w:rsidR="00854EBF" w:rsidRPr="00385BFE" w:rsidRDefault="00854EBF" w:rsidP="000153AF">
      <w:pPr>
        <w:pStyle w:val="TableParagraph"/>
        <w:spacing w:line="276" w:lineRule="auto"/>
        <w:jc w:val="center"/>
        <w:rPr>
          <w:rFonts w:ascii="Century Gothic" w:hAnsi="Century Gothic"/>
          <w:b/>
          <w:sz w:val="20"/>
          <w:szCs w:val="20"/>
        </w:rPr>
      </w:pPr>
      <w:r w:rsidRPr="00385BFE">
        <w:rPr>
          <w:rFonts w:ascii="Century Gothic" w:hAnsi="Century Gothic"/>
          <w:b/>
          <w:sz w:val="20"/>
          <w:szCs w:val="20"/>
        </w:rPr>
        <w:t>GWARANCJA I RĘKOJMIA</w:t>
      </w:r>
    </w:p>
    <w:p w14:paraId="66C14960" w14:textId="67B062D1" w:rsidR="00854EBF" w:rsidRPr="000153AF" w:rsidRDefault="00854EBF" w:rsidP="00B93E75">
      <w:pPr>
        <w:pStyle w:val="TableParagraph"/>
        <w:numPr>
          <w:ilvl w:val="0"/>
          <w:numId w:val="25"/>
        </w:numPr>
        <w:spacing w:line="276" w:lineRule="auto"/>
        <w:ind w:left="284" w:hanging="284"/>
        <w:jc w:val="both"/>
        <w:rPr>
          <w:rFonts w:ascii="Century Gothic" w:hAnsi="Century Gothic"/>
          <w:sz w:val="20"/>
          <w:szCs w:val="20"/>
        </w:rPr>
      </w:pPr>
      <w:r w:rsidRPr="000153AF">
        <w:rPr>
          <w:rFonts w:ascii="Century Gothic" w:hAnsi="Century Gothic"/>
          <w:sz w:val="20"/>
          <w:szCs w:val="20"/>
        </w:rPr>
        <w:t>Wykonawca zobowiązuje się dostarczyć wyłącznie nowy sprzęt, wolny od wad.</w:t>
      </w:r>
    </w:p>
    <w:p w14:paraId="5AACEC56" w14:textId="5D59BC3A" w:rsidR="00854EBF" w:rsidRPr="00B93E75" w:rsidRDefault="00854EBF" w:rsidP="00B93E75">
      <w:pPr>
        <w:pStyle w:val="TableParagraph"/>
        <w:numPr>
          <w:ilvl w:val="0"/>
          <w:numId w:val="25"/>
        </w:numPr>
        <w:spacing w:line="276" w:lineRule="auto"/>
        <w:ind w:left="284" w:hanging="284"/>
        <w:jc w:val="both"/>
        <w:rPr>
          <w:rFonts w:ascii="Century Gothic" w:hAnsi="Century Gothic"/>
          <w:sz w:val="20"/>
          <w:szCs w:val="20"/>
        </w:rPr>
      </w:pPr>
      <w:r w:rsidRPr="000153AF">
        <w:rPr>
          <w:rFonts w:ascii="Century Gothic" w:hAnsi="Century Gothic"/>
          <w:sz w:val="20"/>
          <w:szCs w:val="20"/>
        </w:rPr>
        <w:t>Wykonawca udziela gwarancji jakoś</w:t>
      </w:r>
      <w:r w:rsidR="002F5D22" w:rsidRPr="000153AF">
        <w:rPr>
          <w:rFonts w:ascii="Century Gothic" w:hAnsi="Century Gothic"/>
          <w:sz w:val="20"/>
          <w:szCs w:val="20"/>
        </w:rPr>
        <w:t>ci na przedmiot Umowy na okres</w:t>
      </w:r>
      <w:r w:rsidR="003C4632">
        <w:rPr>
          <w:rFonts w:ascii="Century Gothic" w:hAnsi="Century Gothic"/>
          <w:sz w:val="20"/>
          <w:szCs w:val="20"/>
        </w:rPr>
        <w:t xml:space="preserve"> minimum</w:t>
      </w:r>
      <w:r w:rsidR="00FF2C07">
        <w:rPr>
          <w:rFonts w:ascii="Century Gothic" w:hAnsi="Century Gothic"/>
          <w:sz w:val="20"/>
          <w:szCs w:val="20"/>
        </w:rPr>
        <w:t xml:space="preserve"> 60 miesięcy </w:t>
      </w:r>
      <w:r w:rsidRPr="00B93E75">
        <w:rPr>
          <w:rFonts w:ascii="Century Gothic" w:hAnsi="Century Gothic"/>
          <w:sz w:val="20"/>
          <w:szCs w:val="20"/>
        </w:rPr>
        <w:t>licząc od dnia podpisania przez Zamawiającego bez uwag lub zastrzeżeń protokołu odbioru końcowego przedmiotu Umowy.</w:t>
      </w:r>
    </w:p>
    <w:p w14:paraId="36F37CFA" w14:textId="6FFFD0FE" w:rsidR="00854EBF" w:rsidRPr="000153AF" w:rsidRDefault="00854EBF" w:rsidP="00B93E75">
      <w:pPr>
        <w:pStyle w:val="TableParagraph"/>
        <w:numPr>
          <w:ilvl w:val="0"/>
          <w:numId w:val="25"/>
        </w:numPr>
        <w:spacing w:line="276" w:lineRule="auto"/>
        <w:ind w:left="284" w:hanging="284"/>
        <w:jc w:val="both"/>
        <w:rPr>
          <w:rFonts w:ascii="Century Gothic" w:hAnsi="Century Gothic"/>
          <w:sz w:val="20"/>
          <w:szCs w:val="20"/>
        </w:rPr>
      </w:pPr>
      <w:r w:rsidRPr="000153AF">
        <w:rPr>
          <w:rFonts w:ascii="Century Gothic" w:hAnsi="Century Gothic"/>
          <w:sz w:val="20"/>
          <w:szCs w:val="20"/>
        </w:rPr>
        <w:t>Autoryzowany serwis Wykonawcy zapewnia przyjmowanie zgłoszeń u</w:t>
      </w:r>
      <w:r w:rsidR="00030BFE">
        <w:rPr>
          <w:rFonts w:ascii="Century Gothic" w:hAnsi="Century Gothic"/>
          <w:sz w:val="20"/>
          <w:szCs w:val="20"/>
        </w:rPr>
        <w:t>sterek w dniach</w:t>
      </w:r>
      <w:r w:rsidR="004971AF">
        <w:rPr>
          <w:rFonts w:ascii="Century Gothic" w:hAnsi="Century Gothic"/>
          <w:sz w:val="20"/>
          <w:szCs w:val="20"/>
        </w:rPr>
        <w:t>………</w:t>
      </w:r>
      <w:r w:rsidR="0077232D">
        <w:rPr>
          <w:rFonts w:ascii="Century Gothic" w:hAnsi="Century Gothic"/>
          <w:sz w:val="20"/>
          <w:szCs w:val="20"/>
        </w:rPr>
        <w:t xml:space="preserve"> w godzinach </w:t>
      </w:r>
      <w:r w:rsidR="004971AF">
        <w:rPr>
          <w:rFonts w:ascii="Century Gothic" w:hAnsi="Century Gothic"/>
          <w:sz w:val="20"/>
          <w:szCs w:val="20"/>
        </w:rPr>
        <w:t>………..</w:t>
      </w:r>
      <w:r w:rsidR="00030BFE">
        <w:rPr>
          <w:rFonts w:ascii="Century Gothic" w:hAnsi="Century Gothic"/>
          <w:sz w:val="20"/>
          <w:szCs w:val="20"/>
        </w:rPr>
        <w:t xml:space="preserve"> </w:t>
      </w:r>
      <w:r w:rsidR="00AD1794" w:rsidRPr="000153AF">
        <w:rPr>
          <w:rFonts w:ascii="Century Gothic" w:hAnsi="Century Gothic"/>
          <w:sz w:val="20"/>
          <w:szCs w:val="20"/>
        </w:rPr>
        <w:t>Kontakt do serw</w:t>
      </w:r>
      <w:r w:rsidR="00030BFE">
        <w:rPr>
          <w:rFonts w:ascii="Century Gothic" w:hAnsi="Century Gothic"/>
          <w:sz w:val="20"/>
          <w:szCs w:val="20"/>
        </w:rPr>
        <w:t xml:space="preserve">isu: </w:t>
      </w:r>
      <w:r w:rsidR="004971AF">
        <w:rPr>
          <w:rFonts w:ascii="Century Gothic" w:hAnsi="Century Gothic"/>
          <w:sz w:val="20"/>
          <w:szCs w:val="20"/>
        </w:rPr>
        <w:t>…………..</w:t>
      </w:r>
    </w:p>
    <w:p w14:paraId="360E6594" w14:textId="4FA07D59" w:rsidR="00854EBF" w:rsidRPr="000153AF" w:rsidRDefault="00854EBF" w:rsidP="00B93E75">
      <w:pPr>
        <w:pStyle w:val="TableParagraph"/>
        <w:numPr>
          <w:ilvl w:val="0"/>
          <w:numId w:val="25"/>
        </w:numPr>
        <w:spacing w:line="276" w:lineRule="auto"/>
        <w:ind w:left="284" w:hanging="284"/>
        <w:jc w:val="both"/>
        <w:rPr>
          <w:rFonts w:ascii="Century Gothic" w:hAnsi="Century Gothic"/>
          <w:sz w:val="20"/>
          <w:szCs w:val="20"/>
        </w:rPr>
      </w:pPr>
      <w:r w:rsidRPr="000153AF">
        <w:rPr>
          <w:rFonts w:ascii="Century Gothic" w:hAnsi="Century Gothic"/>
          <w:sz w:val="20"/>
          <w:szCs w:val="20"/>
        </w:rPr>
        <w:t>Przystąpienie do usunięcia usterki mus</w:t>
      </w:r>
      <w:r w:rsidR="002F5D22" w:rsidRPr="000153AF">
        <w:rPr>
          <w:rFonts w:ascii="Century Gothic" w:hAnsi="Century Gothic"/>
          <w:sz w:val="20"/>
          <w:szCs w:val="20"/>
        </w:rPr>
        <w:t xml:space="preserve">i nastąpić najdalej w okresie </w:t>
      </w:r>
      <w:r w:rsidR="002F5D22" w:rsidRPr="00F44A15">
        <w:rPr>
          <w:rFonts w:ascii="Century Gothic" w:hAnsi="Century Gothic"/>
          <w:b/>
          <w:sz w:val="20"/>
          <w:szCs w:val="20"/>
        </w:rPr>
        <w:t>24</w:t>
      </w:r>
      <w:r w:rsidRPr="00F44A15">
        <w:rPr>
          <w:rFonts w:ascii="Century Gothic" w:hAnsi="Century Gothic"/>
          <w:b/>
          <w:sz w:val="20"/>
          <w:szCs w:val="20"/>
        </w:rPr>
        <w:t xml:space="preserve"> godzin</w:t>
      </w:r>
      <w:r w:rsidRPr="000153AF">
        <w:rPr>
          <w:rFonts w:ascii="Century Gothic" w:hAnsi="Century Gothic"/>
          <w:sz w:val="20"/>
          <w:szCs w:val="20"/>
        </w:rPr>
        <w:t xml:space="preserve"> od momentu przekazania pisemnego lub na ww. adres  e-mail </w:t>
      </w:r>
      <w:r w:rsidR="0077232D">
        <w:rPr>
          <w:rFonts w:ascii="Century Gothic" w:hAnsi="Century Gothic"/>
          <w:sz w:val="20"/>
          <w:szCs w:val="20"/>
        </w:rPr>
        <w:t xml:space="preserve"> </w:t>
      </w:r>
      <w:r w:rsidRPr="000153AF">
        <w:rPr>
          <w:rFonts w:ascii="Century Gothic" w:hAnsi="Century Gothic"/>
          <w:sz w:val="20"/>
          <w:szCs w:val="20"/>
        </w:rPr>
        <w:t>zgłoszenia usterki.</w:t>
      </w:r>
    </w:p>
    <w:p w14:paraId="615BA1AD" w14:textId="4E1FAE07" w:rsidR="00854EBF" w:rsidRPr="000153AF" w:rsidRDefault="00854EBF" w:rsidP="00B93E75">
      <w:pPr>
        <w:pStyle w:val="TableParagraph"/>
        <w:numPr>
          <w:ilvl w:val="0"/>
          <w:numId w:val="25"/>
        </w:numPr>
        <w:spacing w:line="276" w:lineRule="auto"/>
        <w:ind w:left="284" w:hanging="284"/>
        <w:jc w:val="both"/>
        <w:rPr>
          <w:rFonts w:ascii="Century Gothic" w:hAnsi="Century Gothic" w:cs="Century Gothic"/>
          <w:sz w:val="20"/>
          <w:szCs w:val="20"/>
        </w:rPr>
      </w:pPr>
      <w:r w:rsidRPr="000153AF">
        <w:rPr>
          <w:rFonts w:ascii="Century Gothic" w:hAnsi="Century Gothic"/>
          <w:sz w:val="20"/>
          <w:szCs w:val="20"/>
        </w:rPr>
        <w:t xml:space="preserve">Naprawy gwarancyjne będą trwać nie dłużej niż </w:t>
      </w:r>
      <w:r w:rsidRPr="00F44A15">
        <w:rPr>
          <w:rFonts w:ascii="Century Gothic" w:hAnsi="Century Gothic"/>
          <w:b/>
          <w:sz w:val="20"/>
          <w:szCs w:val="20"/>
        </w:rPr>
        <w:t xml:space="preserve">2 dni </w:t>
      </w:r>
      <w:r w:rsidR="004971AF" w:rsidRPr="007E52F7">
        <w:rPr>
          <w:rFonts w:ascii="Century Gothic" w:hAnsi="Century Gothic"/>
          <w:b/>
          <w:sz w:val="20"/>
          <w:szCs w:val="20"/>
        </w:rPr>
        <w:t xml:space="preserve">robocze </w:t>
      </w:r>
      <w:r w:rsidRPr="00F44A15">
        <w:rPr>
          <w:rFonts w:ascii="Century Gothic" w:hAnsi="Century Gothic"/>
          <w:b/>
          <w:sz w:val="20"/>
          <w:szCs w:val="20"/>
        </w:rPr>
        <w:t>od daty zgłoszenia</w:t>
      </w:r>
      <w:r w:rsidRPr="000153AF">
        <w:rPr>
          <w:rFonts w:ascii="Century Gothic" w:hAnsi="Century Gothic"/>
          <w:sz w:val="20"/>
          <w:szCs w:val="20"/>
        </w:rPr>
        <w:t xml:space="preserve"> </w:t>
      </w:r>
      <w:r w:rsidRPr="000153AF">
        <w:rPr>
          <w:rFonts w:ascii="Century Gothic" w:hAnsi="Century Gothic" w:cs="Century Gothic"/>
          <w:sz w:val="20"/>
          <w:szCs w:val="20"/>
        </w:rPr>
        <w:t>lub w innym terminie technicznie uzasadnionym, ustalonym z Zamawiającym ze względu na charakter zgłoszonych wad</w:t>
      </w:r>
      <w:r w:rsidRPr="000153AF">
        <w:rPr>
          <w:rFonts w:ascii="Century Gothic" w:hAnsi="Century Gothic"/>
          <w:sz w:val="20"/>
          <w:szCs w:val="20"/>
        </w:rPr>
        <w:t>, po tym terminie Wykonawca przedłuży okres gwarancji o czas niesprawności sprzętu.</w:t>
      </w:r>
    </w:p>
    <w:p w14:paraId="13564B8F" w14:textId="7552DC05" w:rsidR="00854EBF" w:rsidRPr="000153AF" w:rsidRDefault="00854EBF" w:rsidP="00B93E75">
      <w:pPr>
        <w:pStyle w:val="TableParagraph"/>
        <w:numPr>
          <w:ilvl w:val="0"/>
          <w:numId w:val="25"/>
        </w:numPr>
        <w:spacing w:line="276" w:lineRule="auto"/>
        <w:ind w:left="284" w:hanging="284"/>
        <w:jc w:val="both"/>
        <w:rPr>
          <w:rFonts w:ascii="Century Gothic" w:hAnsi="Century Gothic"/>
          <w:sz w:val="20"/>
          <w:szCs w:val="20"/>
        </w:rPr>
      </w:pPr>
      <w:r w:rsidRPr="000153AF">
        <w:rPr>
          <w:rFonts w:ascii="Century Gothic" w:hAnsi="Century Gothic"/>
          <w:sz w:val="20"/>
          <w:szCs w:val="20"/>
        </w:rPr>
        <w:t>Naprawy i przeglądy gwarancyjne wykonywane są w siedzibie Zamawiającego na koszt Wykonawcy, w razie potrzeby dostarczenia sprzętu do stacji serwisowej organizacja i koszt transportu wraz z odstawieniem do Zamawiającego po naprawie spoczywa na Wykonawcy.</w:t>
      </w:r>
    </w:p>
    <w:p w14:paraId="709D5B07" w14:textId="66AF7CC7" w:rsidR="00854EBF" w:rsidRPr="000153AF" w:rsidRDefault="00854EBF" w:rsidP="00B93E75">
      <w:pPr>
        <w:pStyle w:val="TableParagraph"/>
        <w:numPr>
          <w:ilvl w:val="0"/>
          <w:numId w:val="25"/>
        </w:numPr>
        <w:spacing w:line="276" w:lineRule="auto"/>
        <w:ind w:left="284" w:hanging="284"/>
        <w:jc w:val="both"/>
        <w:rPr>
          <w:rFonts w:ascii="Century Gothic" w:hAnsi="Century Gothic"/>
          <w:sz w:val="20"/>
          <w:szCs w:val="20"/>
        </w:rPr>
      </w:pPr>
      <w:r w:rsidRPr="000153AF">
        <w:rPr>
          <w:rFonts w:ascii="Century Gothic" w:hAnsi="Century Gothic"/>
          <w:sz w:val="20"/>
          <w:szCs w:val="20"/>
        </w:rPr>
        <w:t>Przeglądy gwarancyjne są bezpłatne, Zamawiający ponosi wyłącznie koszty materiałów eksploatacyjnych.</w:t>
      </w:r>
    </w:p>
    <w:p w14:paraId="5FBA1094" w14:textId="12948498" w:rsidR="00854EBF" w:rsidRPr="000153AF" w:rsidRDefault="00854EBF" w:rsidP="00B93E75">
      <w:pPr>
        <w:pStyle w:val="TableParagraph"/>
        <w:numPr>
          <w:ilvl w:val="0"/>
          <w:numId w:val="25"/>
        </w:numPr>
        <w:spacing w:line="276" w:lineRule="auto"/>
        <w:ind w:left="284" w:hanging="284"/>
        <w:jc w:val="both"/>
        <w:rPr>
          <w:rFonts w:ascii="Century Gothic" w:hAnsi="Century Gothic"/>
          <w:spacing w:val="-6"/>
          <w:sz w:val="20"/>
          <w:szCs w:val="20"/>
        </w:rPr>
      </w:pPr>
      <w:r w:rsidRPr="000153AF">
        <w:rPr>
          <w:rFonts w:ascii="Century Gothic" w:hAnsi="Century Gothic"/>
          <w:spacing w:val="-6"/>
          <w:sz w:val="20"/>
          <w:szCs w:val="20"/>
        </w:rPr>
        <w:t>W razie trzykrotnego wystąpienia usterki w którymkolwiek elemencie  sprzętu, Wykonawca w okresie obowiązywania gwarancji ma obowiązek wymienić element  sprzętu lub cały sprzęt na nowy.</w:t>
      </w:r>
    </w:p>
    <w:p w14:paraId="001AF37B" w14:textId="5EA6523D" w:rsidR="00854EBF" w:rsidRPr="000153AF" w:rsidRDefault="00854EBF" w:rsidP="00B93E75">
      <w:pPr>
        <w:pStyle w:val="TableParagraph"/>
        <w:numPr>
          <w:ilvl w:val="0"/>
          <w:numId w:val="25"/>
        </w:numPr>
        <w:spacing w:line="276" w:lineRule="auto"/>
        <w:ind w:left="284" w:hanging="284"/>
        <w:jc w:val="both"/>
        <w:rPr>
          <w:rFonts w:ascii="Century Gothic" w:hAnsi="Century Gothic"/>
          <w:sz w:val="20"/>
          <w:szCs w:val="20"/>
        </w:rPr>
      </w:pPr>
      <w:r w:rsidRPr="000153AF">
        <w:rPr>
          <w:rFonts w:ascii="Century Gothic" w:hAnsi="Century Gothic"/>
          <w:sz w:val="20"/>
          <w:szCs w:val="20"/>
        </w:rPr>
        <w:t>Wykonawca zobowiązuje się zapewnić dostęp do części zamiennych przez okres gwarancji.</w:t>
      </w:r>
    </w:p>
    <w:p w14:paraId="24FB76E0" w14:textId="4F2A8D0D" w:rsidR="00854EBF" w:rsidRPr="000153AF" w:rsidRDefault="004971AF" w:rsidP="00B93E75">
      <w:pPr>
        <w:pStyle w:val="TableParagraph"/>
        <w:numPr>
          <w:ilvl w:val="0"/>
          <w:numId w:val="25"/>
        </w:numPr>
        <w:spacing w:line="276" w:lineRule="auto"/>
        <w:ind w:left="284" w:hanging="284"/>
        <w:jc w:val="both"/>
        <w:rPr>
          <w:rFonts w:ascii="Century Gothic" w:hAnsi="Century Gothic" w:cs="Century Gothic"/>
          <w:sz w:val="20"/>
          <w:szCs w:val="20"/>
        </w:rPr>
      </w:pPr>
      <w:r>
        <w:rPr>
          <w:rFonts w:ascii="Century Gothic" w:hAnsi="Century Gothic"/>
          <w:sz w:val="20"/>
          <w:szCs w:val="20"/>
        </w:rPr>
        <w:t xml:space="preserve"> </w:t>
      </w:r>
      <w:r w:rsidR="00854EBF" w:rsidRPr="000153AF">
        <w:rPr>
          <w:rFonts w:ascii="Century Gothic" w:hAnsi="Century Gothic"/>
          <w:sz w:val="20"/>
          <w:szCs w:val="20"/>
        </w:rPr>
        <w:t xml:space="preserve">Prawa i obowiązki Zamawiającego i Wykonawcy w zakresie udzielonej gwarancji regulują w </w:t>
      </w:r>
      <w:r w:rsidR="00854EBF" w:rsidRPr="000153AF">
        <w:rPr>
          <w:rFonts w:ascii="Century Gothic" w:hAnsi="Century Gothic"/>
          <w:sz w:val="20"/>
          <w:szCs w:val="20"/>
        </w:rPr>
        <w:lastRenderedPageBreak/>
        <w:t>pierwszej kolejności postanowienia zawarte w niniejszej umowie oraz przepisy Kodeksu cywilnego, a jakiekolwiek dokumenty gwarancyjne wydane przez Wykonawcę tylko pod warunkiem, że nie są z nimi sprzeczne lub nie przewidują rozwiązań mniej korzystnych dla Zamawiającego. Jakiekolwiek postanowienia dokumentów gwarancyjnych wydanych przez Wykonawcę, sprzeczne z warunkami określonymi niniejszą umową albo nakładające na Zamawiającego dalej idące obowiązki niż wynikające z niniejszej umowy, uważa się za niewiążące.</w:t>
      </w:r>
      <w:r w:rsidR="00854EBF" w:rsidRPr="000153AF">
        <w:rPr>
          <w:rFonts w:ascii="Century Gothic" w:hAnsi="Century Gothic" w:cs="Century Gothic"/>
          <w:sz w:val="20"/>
          <w:szCs w:val="20"/>
        </w:rPr>
        <w:t xml:space="preserve"> Jeżeli producent sprzętu udziela dłuższego okresu gwarancji, okres gwarancji udzielony przez Wykonawcę na dany sprzęt nie może się skończyć wcześniej niż okres gwarancji producenta.</w:t>
      </w:r>
    </w:p>
    <w:p w14:paraId="5E0C23E6" w14:textId="1D920F0C" w:rsidR="00854EBF" w:rsidRPr="000153AF" w:rsidRDefault="00854EBF" w:rsidP="00B93E75">
      <w:pPr>
        <w:pStyle w:val="TableParagraph"/>
        <w:numPr>
          <w:ilvl w:val="0"/>
          <w:numId w:val="25"/>
        </w:numPr>
        <w:spacing w:line="276" w:lineRule="auto"/>
        <w:ind w:left="284" w:hanging="284"/>
        <w:jc w:val="both"/>
        <w:rPr>
          <w:rFonts w:ascii="Century Gothic" w:hAnsi="Century Gothic"/>
          <w:sz w:val="20"/>
          <w:szCs w:val="20"/>
        </w:rPr>
      </w:pPr>
      <w:r w:rsidRPr="000153AF">
        <w:rPr>
          <w:rFonts w:ascii="Century Gothic" w:hAnsi="Century Gothic"/>
          <w:sz w:val="20"/>
          <w:szCs w:val="20"/>
        </w:rPr>
        <w:t>W przypadku gdy Wykonawca nie wypełni warunków gwarancji lub wypełni je w sposób nienależyty, Zamawiający jest uprawniony do usunięcia wad w drodze naprawy na ryzyko i koszt Wykonawcy, nie tracąc przy tym uprawnień z tytułu gwarancji oraz zachowując przy tym inne uprawnienia przysługujące mu na podstawie niniejszej umowy, w tym roszczenia z tytułu kar umownych.</w:t>
      </w:r>
    </w:p>
    <w:p w14:paraId="12CA2372" w14:textId="602BA01B" w:rsidR="00854EBF" w:rsidRPr="000153AF" w:rsidRDefault="00854EBF" w:rsidP="00B93E75">
      <w:pPr>
        <w:pStyle w:val="TableParagraph"/>
        <w:numPr>
          <w:ilvl w:val="0"/>
          <w:numId w:val="25"/>
        </w:numPr>
        <w:spacing w:line="276" w:lineRule="auto"/>
        <w:ind w:left="284" w:hanging="284"/>
        <w:jc w:val="both"/>
        <w:rPr>
          <w:rFonts w:ascii="Century Gothic" w:hAnsi="Century Gothic"/>
          <w:sz w:val="20"/>
          <w:szCs w:val="20"/>
        </w:rPr>
      </w:pPr>
      <w:r w:rsidRPr="000153AF">
        <w:rPr>
          <w:rFonts w:ascii="Century Gothic" w:hAnsi="Century Gothic"/>
          <w:sz w:val="20"/>
          <w:szCs w:val="20"/>
        </w:rPr>
        <w:t>Wykonawca ponosi także odpowiedzialność za wady sprzętu z tytułu rękojmi na zasadach określonych w kodeksie cywilnym.</w:t>
      </w:r>
    </w:p>
    <w:p w14:paraId="6FBE8DAD" w14:textId="77777777" w:rsidR="00854EBF" w:rsidRPr="00385BFE" w:rsidRDefault="00854EBF" w:rsidP="00854EBF">
      <w:pPr>
        <w:pStyle w:val="TableParagraph"/>
        <w:spacing w:line="276" w:lineRule="auto"/>
        <w:rPr>
          <w:rFonts w:ascii="Century Gothic" w:hAnsi="Century Gothic"/>
          <w:b/>
          <w:sz w:val="20"/>
          <w:szCs w:val="20"/>
        </w:rPr>
      </w:pPr>
    </w:p>
    <w:p w14:paraId="7C4E07B3" w14:textId="20D2181A" w:rsidR="00854EBF" w:rsidRPr="00385BFE" w:rsidRDefault="00854EBF" w:rsidP="00854EBF">
      <w:pPr>
        <w:pStyle w:val="TableParagraph"/>
        <w:spacing w:line="276" w:lineRule="auto"/>
        <w:jc w:val="center"/>
        <w:rPr>
          <w:rFonts w:ascii="Century Gothic" w:hAnsi="Century Gothic"/>
          <w:b/>
          <w:sz w:val="20"/>
          <w:szCs w:val="20"/>
        </w:rPr>
      </w:pPr>
      <w:r w:rsidRPr="00385BFE">
        <w:rPr>
          <w:rFonts w:ascii="Century Gothic" w:hAnsi="Century Gothic"/>
          <w:b/>
          <w:sz w:val="20"/>
          <w:szCs w:val="20"/>
        </w:rPr>
        <w:t>§</w:t>
      </w:r>
      <w:r w:rsidR="00666A18">
        <w:rPr>
          <w:rFonts w:ascii="Century Gothic" w:hAnsi="Century Gothic"/>
          <w:b/>
          <w:sz w:val="20"/>
          <w:szCs w:val="20"/>
        </w:rPr>
        <w:t xml:space="preserve"> </w:t>
      </w:r>
      <w:r w:rsidRPr="00385BFE">
        <w:rPr>
          <w:rFonts w:ascii="Century Gothic" w:hAnsi="Century Gothic"/>
          <w:b/>
          <w:sz w:val="20"/>
          <w:szCs w:val="20"/>
        </w:rPr>
        <w:t>5</w:t>
      </w:r>
    </w:p>
    <w:p w14:paraId="509B402E" w14:textId="1E24AB73" w:rsidR="00854EBF" w:rsidRPr="00385BFE" w:rsidRDefault="00854EBF" w:rsidP="000153AF">
      <w:pPr>
        <w:pStyle w:val="TableParagraph"/>
        <w:spacing w:line="276" w:lineRule="auto"/>
        <w:jc w:val="center"/>
        <w:rPr>
          <w:rFonts w:ascii="Century Gothic" w:hAnsi="Century Gothic"/>
          <w:b/>
          <w:sz w:val="20"/>
          <w:szCs w:val="20"/>
        </w:rPr>
      </w:pPr>
      <w:r w:rsidRPr="00385BFE">
        <w:rPr>
          <w:rFonts w:ascii="Century Gothic" w:hAnsi="Century Gothic"/>
          <w:b/>
          <w:sz w:val="20"/>
          <w:szCs w:val="20"/>
        </w:rPr>
        <w:t>KARY UMOWNE</w:t>
      </w:r>
    </w:p>
    <w:p w14:paraId="6EF9F362" w14:textId="6FAFAE02" w:rsidR="00854EBF" w:rsidRPr="00385BFE" w:rsidRDefault="00854EBF" w:rsidP="00B93E75">
      <w:pPr>
        <w:pStyle w:val="TableParagraph"/>
        <w:numPr>
          <w:ilvl w:val="0"/>
          <w:numId w:val="26"/>
        </w:numPr>
        <w:spacing w:line="276" w:lineRule="auto"/>
        <w:ind w:left="284" w:hanging="284"/>
        <w:jc w:val="both"/>
        <w:rPr>
          <w:rFonts w:ascii="Century Gothic" w:hAnsi="Century Gothic"/>
          <w:sz w:val="20"/>
          <w:szCs w:val="20"/>
        </w:rPr>
      </w:pPr>
      <w:r w:rsidRPr="00385BFE">
        <w:rPr>
          <w:rFonts w:ascii="Century Gothic" w:hAnsi="Century Gothic"/>
          <w:sz w:val="20"/>
          <w:szCs w:val="20"/>
        </w:rPr>
        <w:t>Za niewykonanie lub nienależyte wykonanie umowy Wykonawca zapłaci Zamawiającemu</w:t>
      </w:r>
      <w:r w:rsidR="00666A18">
        <w:rPr>
          <w:rFonts w:ascii="Century Gothic" w:hAnsi="Century Gothic"/>
          <w:sz w:val="20"/>
          <w:szCs w:val="20"/>
        </w:rPr>
        <w:t xml:space="preserve"> </w:t>
      </w:r>
      <w:r w:rsidRPr="00385BFE">
        <w:rPr>
          <w:rFonts w:ascii="Century Gothic" w:hAnsi="Century Gothic"/>
          <w:sz w:val="20"/>
          <w:szCs w:val="20"/>
        </w:rPr>
        <w:t>karę umowną  w następujących przypadkach:</w:t>
      </w:r>
    </w:p>
    <w:p w14:paraId="05FAEC2B" w14:textId="381AC84D" w:rsidR="00854EBF" w:rsidRPr="00385BFE" w:rsidRDefault="00854EBF" w:rsidP="00B93E75">
      <w:pPr>
        <w:pStyle w:val="TableParagraph"/>
        <w:numPr>
          <w:ilvl w:val="0"/>
          <w:numId w:val="27"/>
        </w:numPr>
        <w:spacing w:line="276" w:lineRule="auto"/>
        <w:jc w:val="both"/>
        <w:rPr>
          <w:rFonts w:ascii="Century Gothic" w:hAnsi="Century Gothic"/>
          <w:sz w:val="20"/>
          <w:szCs w:val="20"/>
        </w:rPr>
      </w:pPr>
      <w:r w:rsidRPr="00385BFE">
        <w:rPr>
          <w:rFonts w:ascii="Century Gothic" w:hAnsi="Century Gothic"/>
          <w:sz w:val="20"/>
          <w:szCs w:val="20"/>
        </w:rPr>
        <w:t>w przypadku odstąpienia od umowy przez Wykonawcę z przyczyn nie leżących po stronie Zamawiającego, Wykonawca zapłaci Zamawiającemu karę umowną w wysokości 10% wartości wynagrodzenia umownego netto określonego w § 3 ust. 1;</w:t>
      </w:r>
    </w:p>
    <w:p w14:paraId="0642E0F3" w14:textId="42F211CA" w:rsidR="00854EBF" w:rsidRPr="000153AF" w:rsidRDefault="00854EBF" w:rsidP="00B93E75">
      <w:pPr>
        <w:pStyle w:val="TableParagraph"/>
        <w:numPr>
          <w:ilvl w:val="0"/>
          <w:numId w:val="27"/>
        </w:numPr>
        <w:spacing w:line="276" w:lineRule="auto"/>
        <w:jc w:val="both"/>
        <w:rPr>
          <w:rFonts w:ascii="Century Gothic" w:hAnsi="Century Gothic"/>
          <w:spacing w:val="-6"/>
          <w:sz w:val="20"/>
          <w:szCs w:val="20"/>
        </w:rPr>
      </w:pPr>
      <w:r w:rsidRPr="000153AF">
        <w:rPr>
          <w:rFonts w:ascii="Century Gothic" w:hAnsi="Century Gothic"/>
          <w:spacing w:val="-6"/>
          <w:sz w:val="20"/>
          <w:szCs w:val="20"/>
        </w:rPr>
        <w:t>w przypadku odstąpienia od umowy przez Zamawiającego z przyczyn, za które odpowiedzialność ponosi Wykonawca, Wykonawca zapłaci Zamawiającemu karę umowną w wysokości 10% wartości wynagrodzenia umownego netto określonego w § 3 ust. 1;</w:t>
      </w:r>
    </w:p>
    <w:p w14:paraId="4EBC8E03" w14:textId="5BA14DA5" w:rsidR="00854EBF" w:rsidRPr="00385BFE" w:rsidRDefault="00854EBF" w:rsidP="00B93E75">
      <w:pPr>
        <w:pStyle w:val="TableParagraph"/>
        <w:numPr>
          <w:ilvl w:val="0"/>
          <w:numId w:val="27"/>
        </w:numPr>
        <w:spacing w:line="276" w:lineRule="auto"/>
        <w:jc w:val="both"/>
        <w:rPr>
          <w:rFonts w:ascii="Century Gothic" w:hAnsi="Century Gothic"/>
          <w:sz w:val="20"/>
          <w:szCs w:val="20"/>
        </w:rPr>
      </w:pPr>
      <w:r w:rsidRPr="00385BFE">
        <w:rPr>
          <w:rFonts w:ascii="Century Gothic" w:hAnsi="Century Gothic"/>
          <w:sz w:val="20"/>
          <w:szCs w:val="20"/>
        </w:rPr>
        <w:t>za  zwłokę w wykonaniu przedmiotu Umowy w stosunku do terminu określonego w § 2 ust. 1 Umowy lub terminów  przystąpienia do usunięcia wad  wynikających z § 4 ust. 4 lub terminów naprawy wynikających z §4 ust. 5, Wykonawca zapłaci Zamawiają</w:t>
      </w:r>
      <w:r w:rsidR="000153AF">
        <w:rPr>
          <w:rFonts w:ascii="Century Gothic" w:hAnsi="Century Gothic"/>
          <w:sz w:val="20"/>
          <w:szCs w:val="20"/>
        </w:rPr>
        <w:t>cemu karę umowną w wysokości 1%</w:t>
      </w:r>
      <w:r w:rsidRPr="00385BFE">
        <w:rPr>
          <w:rFonts w:ascii="Century Gothic" w:hAnsi="Century Gothic"/>
          <w:sz w:val="20"/>
          <w:szCs w:val="20"/>
        </w:rPr>
        <w:t xml:space="preserve"> wartości wynagrodzenia umownego netto określonego w § 3 ust. 1 za każdy rozpoczęty dzień zwłoki.</w:t>
      </w:r>
    </w:p>
    <w:p w14:paraId="32A0EAB9" w14:textId="41B386FA" w:rsidR="00854EBF" w:rsidRPr="00385BFE" w:rsidRDefault="00854EBF" w:rsidP="00B93E75">
      <w:pPr>
        <w:pStyle w:val="TableParagraph"/>
        <w:numPr>
          <w:ilvl w:val="0"/>
          <w:numId w:val="26"/>
        </w:numPr>
        <w:spacing w:line="276" w:lineRule="auto"/>
        <w:ind w:left="284" w:hanging="284"/>
        <w:jc w:val="both"/>
        <w:rPr>
          <w:rFonts w:ascii="Century Gothic" w:hAnsi="Century Gothic"/>
          <w:sz w:val="20"/>
          <w:szCs w:val="20"/>
        </w:rPr>
      </w:pPr>
      <w:r w:rsidRPr="00385BFE">
        <w:rPr>
          <w:rFonts w:ascii="Century Gothic" w:hAnsi="Century Gothic"/>
          <w:sz w:val="20"/>
          <w:szCs w:val="20"/>
        </w:rPr>
        <w:t>Łączna maksymalna wysokość kar umownych dochodzonych od Wykonawcy nie może przekroczyć 20% wynagrodzenia ryczałtowego netto, o którym mowa w §</w:t>
      </w:r>
      <w:r w:rsidR="00666A18">
        <w:rPr>
          <w:rFonts w:ascii="Century Gothic" w:hAnsi="Century Gothic"/>
          <w:sz w:val="20"/>
          <w:szCs w:val="20"/>
        </w:rPr>
        <w:t xml:space="preserve"> </w:t>
      </w:r>
      <w:r w:rsidRPr="00385BFE">
        <w:rPr>
          <w:rFonts w:ascii="Century Gothic" w:hAnsi="Century Gothic"/>
          <w:sz w:val="20"/>
          <w:szCs w:val="20"/>
        </w:rPr>
        <w:t>3 ust. 1 umowy.</w:t>
      </w:r>
    </w:p>
    <w:p w14:paraId="625988AE" w14:textId="57683A38" w:rsidR="00854EBF" w:rsidRPr="00385BFE" w:rsidRDefault="00854EBF" w:rsidP="00B93E75">
      <w:pPr>
        <w:pStyle w:val="TableParagraph"/>
        <w:numPr>
          <w:ilvl w:val="0"/>
          <w:numId w:val="26"/>
        </w:numPr>
        <w:spacing w:line="276" w:lineRule="auto"/>
        <w:ind w:left="284" w:hanging="284"/>
        <w:jc w:val="both"/>
        <w:rPr>
          <w:rFonts w:ascii="Century Gothic" w:hAnsi="Century Gothic"/>
          <w:sz w:val="20"/>
          <w:szCs w:val="20"/>
        </w:rPr>
      </w:pPr>
      <w:r w:rsidRPr="00385BFE">
        <w:rPr>
          <w:rFonts w:ascii="Century Gothic" w:hAnsi="Century Gothic"/>
          <w:sz w:val="20"/>
          <w:szCs w:val="20"/>
        </w:rPr>
        <w:t>Zamawiający zastrzega sobie prawo dochodzenia odszkodowania uzupełniającego na zasadach ogólnych w przypadku gdy suma kar umownych nie pokrywa powstałej szkody.</w:t>
      </w:r>
    </w:p>
    <w:p w14:paraId="1FDD745F" w14:textId="013DD7A6" w:rsidR="00854EBF" w:rsidRPr="00385BFE" w:rsidRDefault="00854EBF" w:rsidP="00B93E75">
      <w:pPr>
        <w:pStyle w:val="TableParagraph"/>
        <w:numPr>
          <w:ilvl w:val="0"/>
          <w:numId w:val="26"/>
        </w:numPr>
        <w:spacing w:line="276" w:lineRule="auto"/>
        <w:ind w:left="284" w:hanging="284"/>
        <w:jc w:val="both"/>
        <w:rPr>
          <w:rFonts w:ascii="Century Gothic" w:hAnsi="Century Gothic"/>
          <w:sz w:val="20"/>
          <w:szCs w:val="20"/>
        </w:rPr>
      </w:pPr>
      <w:r w:rsidRPr="00385BFE">
        <w:rPr>
          <w:rFonts w:ascii="Century Gothic" w:hAnsi="Century Gothic"/>
          <w:sz w:val="20"/>
          <w:szCs w:val="20"/>
        </w:rPr>
        <w:t>Strony ustalają, że kara umowna może być potrącon</w:t>
      </w:r>
      <w:r w:rsidR="00B93E75">
        <w:rPr>
          <w:rFonts w:ascii="Century Gothic" w:hAnsi="Century Gothic"/>
          <w:sz w:val="20"/>
          <w:szCs w:val="20"/>
        </w:rPr>
        <w:t>a przez Zamawiającego z faktury</w:t>
      </w:r>
      <w:r w:rsidRPr="00385BFE">
        <w:rPr>
          <w:rFonts w:ascii="Century Gothic" w:hAnsi="Century Gothic"/>
          <w:sz w:val="20"/>
          <w:szCs w:val="20"/>
        </w:rPr>
        <w:t>, na podstawie odrębnej noty księgowej. W przypadku niewystawienia faktury lub braku możliwości potrącenia bez względu na przyczynę, zapłata kary umownej nastąpi w terminie 7 dni od dnia otrzymania przez Wykonawcę noty obciążeniowej</w:t>
      </w:r>
      <w:r w:rsidR="00666A18">
        <w:rPr>
          <w:rFonts w:ascii="Century Gothic" w:hAnsi="Century Gothic"/>
          <w:sz w:val="20"/>
          <w:szCs w:val="20"/>
        </w:rPr>
        <w:t>,</w:t>
      </w:r>
      <w:r w:rsidRPr="00385BFE">
        <w:rPr>
          <w:rFonts w:ascii="Century Gothic" w:hAnsi="Century Gothic"/>
          <w:sz w:val="20"/>
          <w:szCs w:val="20"/>
        </w:rPr>
        <w:t xml:space="preserve"> przelewem na rachunek bankowy wskazany w nocie.</w:t>
      </w:r>
    </w:p>
    <w:p w14:paraId="0DC62F57" w14:textId="77777777" w:rsidR="00854EBF" w:rsidRDefault="00854EBF" w:rsidP="00854EBF">
      <w:pPr>
        <w:pStyle w:val="TableParagraph"/>
        <w:spacing w:line="276" w:lineRule="auto"/>
        <w:jc w:val="both"/>
        <w:rPr>
          <w:rFonts w:ascii="Century Gothic" w:hAnsi="Century Gothic"/>
          <w:sz w:val="20"/>
          <w:szCs w:val="20"/>
        </w:rPr>
      </w:pPr>
    </w:p>
    <w:p w14:paraId="2C596EE0" w14:textId="77777777" w:rsidR="002573C2" w:rsidRPr="00385BFE" w:rsidRDefault="002573C2" w:rsidP="00854EBF">
      <w:pPr>
        <w:pStyle w:val="TableParagraph"/>
        <w:spacing w:line="276" w:lineRule="auto"/>
        <w:jc w:val="both"/>
        <w:rPr>
          <w:rFonts w:ascii="Century Gothic" w:hAnsi="Century Gothic"/>
          <w:sz w:val="20"/>
          <w:szCs w:val="20"/>
        </w:rPr>
      </w:pPr>
    </w:p>
    <w:p w14:paraId="0712D362" w14:textId="3C86A4BE" w:rsidR="00854EBF" w:rsidRPr="00385BFE" w:rsidRDefault="00854EBF" w:rsidP="00854EBF">
      <w:pPr>
        <w:pStyle w:val="TableParagraph"/>
        <w:spacing w:line="276" w:lineRule="auto"/>
        <w:jc w:val="center"/>
        <w:rPr>
          <w:rFonts w:ascii="Century Gothic" w:hAnsi="Century Gothic"/>
          <w:b/>
          <w:sz w:val="20"/>
          <w:szCs w:val="20"/>
        </w:rPr>
      </w:pPr>
      <w:r w:rsidRPr="00385BFE">
        <w:rPr>
          <w:rFonts w:ascii="Century Gothic" w:hAnsi="Century Gothic"/>
          <w:b/>
          <w:sz w:val="20"/>
          <w:szCs w:val="20"/>
        </w:rPr>
        <w:t>§</w:t>
      </w:r>
      <w:r w:rsidR="00666A18">
        <w:rPr>
          <w:rFonts w:ascii="Century Gothic" w:hAnsi="Century Gothic"/>
          <w:b/>
          <w:sz w:val="20"/>
          <w:szCs w:val="20"/>
        </w:rPr>
        <w:t xml:space="preserve"> </w:t>
      </w:r>
      <w:r w:rsidRPr="00385BFE">
        <w:rPr>
          <w:rFonts w:ascii="Century Gothic" w:hAnsi="Century Gothic"/>
          <w:b/>
          <w:sz w:val="20"/>
          <w:szCs w:val="20"/>
        </w:rPr>
        <w:t>6</w:t>
      </w:r>
    </w:p>
    <w:p w14:paraId="63FEA18D" w14:textId="562C95EC" w:rsidR="00854EBF" w:rsidRPr="000153AF" w:rsidRDefault="00854EBF" w:rsidP="000153AF">
      <w:pPr>
        <w:pStyle w:val="TableParagraph"/>
        <w:spacing w:line="276" w:lineRule="auto"/>
        <w:jc w:val="center"/>
        <w:rPr>
          <w:rFonts w:ascii="Century Gothic" w:hAnsi="Century Gothic"/>
          <w:b/>
          <w:sz w:val="20"/>
          <w:szCs w:val="20"/>
        </w:rPr>
      </w:pPr>
      <w:r w:rsidRPr="00385BFE">
        <w:rPr>
          <w:rFonts w:ascii="Century Gothic" w:hAnsi="Century Gothic"/>
          <w:b/>
          <w:sz w:val="20"/>
          <w:szCs w:val="20"/>
        </w:rPr>
        <w:t>ODSTĄPIENIE OD UMOWY</w:t>
      </w:r>
    </w:p>
    <w:p w14:paraId="3A887D02" w14:textId="28D88F78" w:rsidR="00854EBF" w:rsidRPr="00385BFE" w:rsidRDefault="00854EBF" w:rsidP="00B93E75">
      <w:pPr>
        <w:pStyle w:val="TableParagraph"/>
        <w:numPr>
          <w:ilvl w:val="0"/>
          <w:numId w:val="28"/>
        </w:numPr>
        <w:spacing w:line="276" w:lineRule="auto"/>
        <w:ind w:left="284" w:hanging="284"/>
        <w:jc w:val="both"/>
        <w:rPr>
          <w:rFonts w:ascii="Century Gothic" w:hAnsi="Century Gothic"/>
          <w:sz w:val="20"/>
          <w:szCs w:val="20"/>
        </w:rPr>
      </w:pPr>
      <w:r w:rsidRPr="00385BFE">
        <w:rPr>
          <w:rFonts w:ascii="Century Gothic" w:hAnsi="Century Gothic"/>
          <w:sz w:val="20"/>
          <w:szCs w:val="20"/>
        </w:rPr>
        <w:t xml:space="preserve">Zamawiający jest uprawniony do odstąpienia od Umowy w przypadkach przewidzianych w Umowie, w tym w szczególności </w:t>
      </w:r>
      <w:r w:rsidR="00666A18">
        <w:rPr>
          <w:rFonts w:ascii="Century Gothic" w:hAnsi="Century Gothic"/>
          <w:sz w:val="20"/>
          <w:szCs w:val="20"/>
        </w:rPr>
        <w:t>w przypadku</w:t>
      </w:r>
      <w:r w:rsidRPr="00385BFE">
        <w:rPr>
          <w:rFonts w:ascii="Century Gothic" w:hAnsi="Century Gothic"/>
          <w:sz w:val="20"/>
          <w:szCs w:val="20"/>
        </w:rPr>
        <w:t>:</w:t>
      </w:r>
    </w:p>
    <w:p w14:paraId="213086F3" w14:textId="70352505" w:rsidR="00854EBF" w:rsidRPr="00385BFE" w:rsidRDefault="00854EBF" w:rsidP="00B93E75">
      <w:pPr>
        <w:pStyle w:val="TableParagraph"/>
        <w:numPr>
          <w:ilvl w:val="0"/>
          <w:numId w:val="29"/>
        </w:numPr>
        <w:spacing w:line="276" w:lineRule="auto"/>
        <w:jc w:val="both"/>
        <w:rPr>
          <w:rFonts w:ascii="Century Gothic" w:hAnsi="Century Gothic"/>
          <w:sz w:val="20"/>
          <w:szCs w:val="20"/>
        </w:rPr>
      </w:pPr>
      <w:r w:rsidRPr="00385BFE">
        <w:rPr>
          <w:rFonts w:ascii="Century Gothic" w:hAnsi="Century Gothic"/>
          <w:sz w:val="20"/>
          <w:szCs w:val="20"/>
        </w:rPr>
        <w:t>przekroczenia terminu realizacji przedmiotu Umowy ponad 4 dni w stosunku do terminu wskazanego w § 2 ust. 1, przy czym prawo do odstąpienia z tego tytułu może być wykonane, jeżeli Zamawiający wezwał Wykonawcę do wykonania umowy wyznaczając mu w tym celu termin nie krótszy niż 3 dni</w:t>
      </w:r>
      <w:r w:rsidR="00666A18">
        <w:rPr>
          <w:rFonts w:ascii="Century Gothic" w:hAnsi="Century Gothic"/>
          <w:sz w:val="20"/>
          <w:szCs w:val="20"/>
        </w:rPr>
        <w:t xml:space="preserve"> </w:t>
      </w:r>
      <w:r w:rsidR="00666A18" w:rsidRPr="007E52F7">
        <w:rPr>
          <w:rFonts w:ascii="Century Gothic" w:hAnsi="Century Gothic"/>
          <w:sz w:val="20"/>
          <w:szCs w:val="20"/>
        </w:rPr>
        <w:t>robocze</w:t>
      </w:r>
      <w:r w:rsidRPr="007E52F7">
        <w:rPr>
          <w:rFonts w:ascii="Century Gothic" w:hAnsi="Century Gothic"/>
          <w:sz w:val="20"/>
          <w:szCs w:val="20"/>
        </w:rPr>
        <w:t xml:space="preserve">, </w:t>
      </w:r>
      <w:r w:rsidRPr="00385BFE">
        <w:rPr>
          <w:rFonts w:ascii="Century Gothic" w:hAnsi="Century Gothic"/>
          <w:sz w:val="20"/>
          <w:szCs w:val="20"/>
        </w:rPr>
        <w:t xml:space="preserve">a mimo upływu tego terminu </w:t>
      </w:r>
      <w:r w:rsidRPr="00385BFE">
        <w:rPr>
          <w:rFonts w:ascii="Century Gothic" w:hAnsi="Century Gothic"/>
          <w:sz w:val="20"/>
          <w:szCs w:val="20"/>
        </w:rPr>
        <w:lastRenderedPageBreak/>
        <w:t>Wykonawca umowy nie wykonał;</w:t>
      </w:r>
    </w:p>
    <w:p w14:paraId="5DB5EE38" w14:textId="77F502EB" w:rsidR="00854EBF" w:rsidRPr="00385BFE" w:rsidRDefault="00854EBF" w:rsidP="00B93E75">
      <w:pPr>
        <w:pStyle w:val="TableParagraph"/>
        <w:numPr>
          <w:ilvl w:val="0"/>
          <w:numId w:val="29"/>
        </w:numPr>
        <w:spacing w:line="276" w:lineRule="auto"/>
        <w:jc w:val="both"/>
        <w:rPr>
          <w:rFonts w:ascii="Century Gothic" w:hAnsi="Century Gothic"/>
          <w:sz w:val="20"/>
          <w:szCs w:val="20"/>
        </w:rPr>
      </w:pPr>
      <w:r w:rsidRPr="00385BFE">
        <w:rPr>
          <w:rFonts w:ascii="Century Gothic" w:hAnsi="Century Gothic"/>
          <w:sz w:val="20"/>
          <w:szCs w:val="20"/>
        </w:rPr>
        <w:t>przekroczono termin usunięcia wad sprzętu o więcej niż 7 dni w stosunku do terminu wskazanego w § 4 ust. 5, przy czym prawo do odstąpienia z tego tytułu może być wykonane, jeżeli Zamawiający wezwał Wykonawcę do</w:t>
      </w:r>
      <w:r w:rsidR="00F2393A">
        <w:rPr>
          <w:rFonts w:ascii="Century Gothic" w:hAnsi="Century Gothic"/>
          <w:sz w:val="20"/>
          <w:szCs w:val="20"/>
        </w:rPr>
        <w:t xml:space="preserve"> </w:t>
      </w:r>
      <w:r w:rsidRPr="00385BFE">
        <w:rPr>
          <w:rFonts w:ascii="Century Gothic" w:hAnsi="Century Gothic"/>
          <w:sz w:val="20"/>
          <w:szCs w:val="20"/>
        </w:rPr>
        <w:t>wykonania obowiązku wyznaczając</w:t>
      </w:r>
      <w:r w:rsidR="00B93E75">
        <w:rPr>
          <w:rFonts w:ascii="Century Gothic" w:hAnsi="Century Gothic"/>
          <w:sz w:val="20"/>
          <w:szCs w:val="20"/>
        </w:rPr>
        <w:t xml:space="preserve"> mu w tym celu dodatkowy termin</w:t>
      </w:r>
      <w:r w:rsidRPr="00385BFE">
        <w:rPr>
          <w:rFonts w:ascii="Century Gothic" w:hAnsi="Century Gothic"/>
          <w:sz w:val="20"/>
          <w:szCs w:val="20"/>
        </w:rPr>
        <w:t>, a mimo upływu tego terminu Wykonawca obowiązku nie wykonał;</w:t>
      </w:r>
    </w:p>
    <w:p w14:paraId="2780C14C" w14:textId="0D7DFB2B" w:rsidR="00854EBF" w:rsidRPr="00385BFE" w:rsidRDefault="00854EBF" w:rsidP="00B93E75">
      <w:pPr>
        <w:pStyle w:val="TableParagraph"/>
        <w:numPr>
          <w:ilvl w:val="0"/>
          <w:numId w:val="29"/>
        </w:numPr>
        <w:spacing w:line="276" w:lineRule="auto"/>
        <w:jc w:val="both"/>
        <w:rPr>
          <w:rFonts w:ascii="Century Gothic" w:hAnsi="Century Gothic"/>
          <w:sz w:val="20"/>
          <w:szCs w:val="20"/>
        </w:rPr>
      </w:pPr>
      <w:r w:rsidRPr="00385BFE">
        <w:rPr>
          <w:rFonts w:ascii="Century Gothic" w:hAnsi="Century Gothic"/>
          <w:sz w:val="20"/>
          <w:szCs w:val="20"/>
        </w:rPr>
        <w:t>Wykonawca wykonuje umowę z naruszeniem jej warunków, w inny sposób niż określony w pkt a powyżej, przy czym prawo do odstąpienia z tego tytułu może być wykonane, jeżeli Zamawiający wezwał Wykonawcę do zaprzestania naruszeń i usunięcia ich skutków wyznaczając w tym celu Wykonawcy termin nie krótszy niż 5 dni, a mimo upływu tego terminu Wykonawca nie zaprzestał naruszeń ani nie usunął ich skutków;</w:t>
      </w:r>
    </w:p>
    <w:p w14:paraId="11844A1E" w14:textId="547A8F21" w:rsidR="00854EBF" w:rsidRPr="00385BFE" w:rsidRDefault="00854EBF" w:rsidP="00B93E75">
      <w:pPr>
        <w:pStyle w:val="TableParagraph"/>
        <w:numPr>
          <w:ilvl w:val="0"/>
          <w:numId w:val="29"/>
        </w:numPr>
        <w:spacing w:line="276" w:lineRule="auto"/>
        <w:jc w:val="both"/>
        <w:rPr>
          <w:rFonts w:ascii="Century Gothic" w:hAnsi="Century Gothic"/>
          <w:sz w:val="20"/>
          <w:szCs w:val="20"/>
        </w:rPr>
      </w:pPr>
      <w:r w:rsidRPr="00385BFE">
        <w:rPr>
          <w:rFonts w:ascii="Century Gothic" w:hAnsi="Century Gothic"/>
          <w:sz w:val="20"/>
          <w:szCs w:val="20"/>
        </w:rPr>
        <w:t>w stosunku do Wykonawcy zostanie wszczęte postępowanie likwidacyjne lub w wyniku wszczętego postępowania egzekucyjnego nastąpi zajęcie majątku Wykonawcy lub znacznej jego części lub w stosunku do Wykonawcy sąd odmówi ogłoszenia upadłości z uwagi na niewystarczające aktywa na prowadzenie upadłości;</w:t>
      </w:r>
    </w:p>
    <w:p w14:paraId="1B1C1BA5" w14:textId="7CD1B9F4" w:rsidR="00854EBF" w:rsidRPr="00385BFE" w:rsidRDefault="00854EBF" w:rsidP="00B93E75">
      <w:pPr>
        <w:pStyle w:val="TableParagraph"/>
        <w:numPr>
          <w:ilvl w:val="0"/>
          <w:numId w:val="29"/>
        </w:numPr>
        <w:spacing w:line="276" w:lineRule="auto"/>
        <w:jc w:val="both"/>
        <w:rPr>
          <w:rFonts w:ascii="Century Gothic" w:hAnsi="Century Gothic"/>
          <w:sz w:val="20"/>
          <w:szCs w:val="20"/>
        </w:rPr>
      </w:pPr>
      <w:r w:rsidRPr="00385BFE">
        <w:rPr>
          <w:rFonts w:ascii="Century Gothic" w:hAnsi="Century Gothic"/>
          <w:sz w:val="20"/>
          <w:szCs w:val="20"/>
        </w:rPr>
        <w:t>w razie wystąpienia istotnej zmiany okoliczności powodującej, że wykonanie Umowy nie leży w interesie publicznym, czego nie można było przewidzieć w chwili zawarcia Umowy.</w:t>
      </w:r>
    </w:p>
    <w:p w14:paraId="205D4C01" w14:textId="69B551B9" w:rsidR="00854EBF" w:rsidRPr="00385BFE" w:rsidRDefault="00854EBF" w:rsidP="00B93E75">
      <w:pPr>
        <w:pStyle w:val="TableParagraph"/>
        <w:numPr>
          <w:ilvl w:val="0"/>
          <w:numId w:val="28"/>
        </w:numPr>
        <w:spacing w:line="276" w:lineRule="auto"/>
        <w:ind w:left="284" w:hanging="284"/>
        <w:jc w:val="both"/>
        <w:rPr>
          <w:rFonts w:ascii="Century Gothic" w:hAnsi="Century Gothic"/>
          <w:sz w:val="20"/>
          <w:szCs w:val="20"/>
        </w:rPr>
      </w:pPr>
      <w:r w:rsidRPr="00385BFE">
        <w:rPr>
          <w:rFonts w:ascii="Century Gothic" w:hAnsi="Century Gothic"/>
          <w:sz w:val="20"/>
          <w:szCs w:val="20"/>
        </w:rPr>
        <w:t>Zamawiający ma prawo do złożenia na piśmie oświadczenia o odstąpieniu w terminie 30 dni od dnia upływu terminu wyznaczonego przez Zamawiającego w przypadkach, o których mowa w ust. 1 a-c, lub od dnia powzięcia wiadomości o przyczynie uzasadniającej odstąpienie w przypadkach, o których mowa w ust. 1 pkt. d-e.</w:t>
      </w:r>
    </w:p>
    <w:p w14:paraId="36398BA5" w14:textId="2A2BB46C" w:rsidR="00854EBF" w:rsidRPr="00385BFE" w:rsidRDefault="00854EBF" w:rsidP="00B93E75">
      <w:pPr>
        <w:pStyle w:val="TableParagraph"/>
        <w:numPr>
          <w:ilvl w:val="0"/>
          <w:numId w:val="28"/>
        </w:numPr>
        <w:spacing w:line="276" w:lineRule="auto"/>
        <w:ind w:left="284" w:hanging="284"/>
        <w:jc w:val="both"/>
        <w:rPr>
          <w:rFonts w:ascii="Century Gothic" w:hAnsi="Century Gothic"/>
          <w:sz w:val="20"/>
          <w:szCs w:val="20"/>
        </w:rPr>
      </w:pPr>
      <w:r w:rsidRPr="00385BFE">
        <w:rPr>
          <w:rFonts w:ascii="Century Gothic" w:hAnsi="Century Gothic"/>
          <w:sz w:val="20"/>
          <w:szCs w:val="20"/>
        </w:rPr>
        <w:t>W przypadku odstąpienia od części umowy, Wykonawca może żądać jedynie wynagrodzenia należnego mu z tytułu wykonania części Umowy.</w:t>
      </w:r>
    </w:p>
    <w:p w14:paraId="58AF0524" w14:textId="5D3DE29E" w:rsidR="00854EBF" w:rsidRPr="00385BFE" w:rsidRDefault="00854EBF" w:rsidP="00B93E75">
      <w:pPr>
        <w:pStyle w:val="TableParagraph"/>
        <w:numPr>
          <w:ilvl w:val="0"/>
          <w:numId w:val="28"/>
        </w:numPr>
        <w:spacing w:line="276" w:lineRule="auto"/>
        <w:ind w:left="284" w:hanging="284"/>
        <w:jc w:val="both"/>
        <w:rPr>
          <w:rFonts w:ascii="Century Gothic" w:hAnsi="Century Gothic"/>
          <w:sz w:val="20"/>
          <w:szCs w:val="20"/>
        </w:rPr>
      </w:pPr>
      <w:r w:rsidRPr="00385BFE">
        <w:rPr>
          <w:rFonts w:ascii="Century Gothic" w:hAnsi="Century Gothic"/>
          <w:sz w:val="20"/>
          <w:szCs w:val="20"/>
        </w:rPr>
        <w:t xml:space="preserve">Oprócz przesłanek określonych w umowie Zamawiającemu przysługuje prawo odstąpienia od umowy na podstawie przepisów Kodeksu cywilnego. </w:t>
      </w:r>
    </w:p>
    <w:p w14:paraId="4D652BDD" w14:textId="77777777" w:rsidR="00854EBF" w:rsidRPr="00385BFE" w:rsidRDefault="00854EBF" w:rsidP="00854EBF">
      <w:pPr>
        <w:pStyle w:val="TableParagraph"/>
        <w:spacing w:line="276" w:lineRule="auto"/>
        <w:jc w:val="both"/>
        <w:rPr>
          <w:rFonts w:ascii="Century Gothic" w:hAnsi="Century Gothic"/>
          <w:sz w:val="20"/>
          <w:szCs w:val="20"/>
        </w:rPr>
      </w:pPr>
    </w:p>
    <w:p w14:paraId="3D50ABCE" w14:textId="77777777" w:rsidR="00854EBF" w:rsidRPr="00E25A99" w:rsidRDefault="00854EBF" w:rsidP="00854EBF">
      <w:pPr>
        <w:spacing w:after="0"/>
        <w:ind w:right="120"/>
        <w:jc w:val="center"/>
        <w:rPr>
          <w:rStyle w:val="highlight"/>
          <w:rFonts w:ascii="Century Gothic" w:hAnsi="Century Gothic"/>
          <w:b/>
          <w:bCs/>
          <w:color w:val="000000" w:themeColor="text1"/>
          <w:lang w:val="pl-PL"/>
        </w:rPr>
      </w:pPr>
      <w:r w:rsidRPr="00E25A99">
        <w:rPr>
          <w:rStyle w:val="highlight"/>
          <w:rFonts w:ascii="Century Gothic" w:hAnsi="Century Gothic"/>
          <w:b/>
          <w:color w:val="000000" w:themeColor="text1"/>
          <w:lang w:val="pl-PL"/>
        </w:rPr>
        <w:t>§ 7</w:t>
      </w:r>
    </w:p>
    <w:p w14:paraId="3E77FED3" w14:textId="7DFF6482" w:rsidR="00854EBF" w:rsidRPr="000153AF" w:rsidRDefault="00854EBF" w:rsidP="002573C2">
      <w:pPr>
        <w:spacing w:after="0"/>
        <w:ind w:right="120"/>
        <w:jc w:val="center"/>
        <w:rPr>
          <w:rFonts w:ascii="Century Gothic" w:hAnsi="Century Gothic"/>
          <w:b/>
          <w:color w:val="000000" w:themeColor="text1"/>
        </w:rPr>
      </w:pPr>
      <w:r w:rsidRPr="00E25A99">
        <w:rPr>
          <w:rStyle w:val="highlight"/>
          <w:rFonts w:ascii="Century Gothic" w:hAnsi="Century Gothic"/>
          <w:b/>
          <w:color w:val="000000" w:themeColor="text1"/>
          <w:lang w:val="pl-PL"/>
        </w:rPr>
        <w:t>ZMIANA UMOWY</w:t>
      </w:r>
    </w:p>
    <w:p w14:paraId="1C77A731" w14:textId="54D5F708" w:rsidR="00854EBF" w:rsidRPr="000153AF" w:rsidRDefault="00854EBF" w:rsidP="00B93E75">
      <w:pPr>
        <w:pStyle w:val="TableParagraph"/>
        <w:numPr>
          <w:ilvl w:val="0"/>
          <w:numId w:val="30"/>
        </w:numPr>
        <w:spacing w:line="276" w:lineRule="auto"/>
        <w:ind w:left="284" w:hanging="284"/>
        <w:jc w:val="both"/>
        <w:rPr>
          <w:rFonts w:ascii="Century Gothic" w:hAnsi="Century Gothic"/>
          <w:sz w:val="20"/>
          <w:szCs w:val="20"/>
        </w:rPr>
      </w:pPr>
      <w:r w:rsidRPr="000153AF">
        <w:rPr>
          <w:rFonts w:ascii="Century Gothic" w:hAnsi="Century Gothic"/>
          <w:sz w:val="20"/>
          <w:szCs w:val="20"/>
        </w:rPr>
        <w:t>Wykonawca może wystąpić z wnioskiem o przedłużenie terminu wykonania umowy, jeż</w:t>
      </w:r>
      <w:r w:rsidR="000153AF">
        <w:rPr>
          <w:rFonts w:ascii="Century Gothic" w:hAnsi="Century Gothic"/>
          <w:sz w:val="20"/>
          <w:szCs w:val="20"/>
        </w:rPr>
        <w:t>eli opóźnienie było następstwem</w:t>
      </w:r>
      <w:r w:rsidRPr="000153AF">
        <w:rPr>
          <w:rFonts w:ascii="Century Gothic" w:hAnsi="Century Gothic"/>
          <w:sz w:val="20"/>
          <w:szCs w:val="20"/>
        </w:rPr>
        <w:t>:</w:t>
      </w:r>
    </w:p>
    <w:p w14:paraId="3555C1AB" w14:textId="12F54F52" w:rsidR="00854EBF" w:rsidRPr="000153AF" w:rsidRDefault="00854EBF" w:rsidP="00B93E75">
      <w:pPr>
        <w:pStyle w:val="Akapitzlist"/>
        <w:numPr>
          <w:ilvl w:val="1"/>
          <w:numId w:val="31"/>
        </w:numPr>
        <w:ind w:left="993" w:hanging="426"/>
        <w:jc w:val="both"/>
        <w:rPr>
          <w:rFonts w:ascii="Century Gothic" w:hAnsi="Century Gothic"/>
          <w:sz w:val="20"/>
          <w:szCs w:val="20"/>
        </w:rPr>
      </w:pPr>
      <w:r w:rsidRPr="000153AF">
        <w:rPr>
          <w:rFonts w:ascii="Century Gothic" w:hAnsi="Century Gothic"/>
          <w:sz w:val="20"/>
          <w:szCs w:val="20"/>
        </w:rPr>
        <w:t>siły wyższej skutkującej wstrzymaniem produkcji sprzętu lub komponentów niezbędnych do jego wytworzenia, lu</w:t>
      </w:r>
      <w:r w:rsidR="00F2393A">
        <w:rPr>
          <w:rFonts w:ascii="Century Gothic" w:hAnsi="Century Gothic"/>
          <w:sz w:val="20"/>
          <w:szCs w:val="20"/>
        </w:rPr>
        <w:t>b</w:t>
      </w:r>
      <w:r w:rsidRPr="000153AF">
        <w:rPr>
          <w:rFonts w:ascii="Century Gothic" w:hAnsi="Century Gothic"/>
          <w:sz w:val="20"/>
          <w:szCs w:val="20"/>
        </w:rPr>
        <w:t>;</w:t>
      </w:r>
    </w:p>
    <w:p w14:paraId="597AF500" w14:textId="089857C0" w:rsidR="00854EBF" w:rsidRPr="00666A18" w:rsidRDefault="00854EBF" w:rsidP="00666A18">
      <w:pPr>
        <w:pStyle w:val="Akapitzlist"/>
        <w:numPr>
          <w:ilvl w:val="1"/>
          <w:numId w:val="31"/>
        </w:numPr>
        <w:ind w:left="993" w:hanging="426"/>
        <w:jc w:val="both"/>
        <w:rPr>
          <w:rFonts w:ascii="Century Gothic" w:hAnsi="Century Gothic"/>
          <w:sz w:val="20"/>
          <w:szCs w:val="20"/>
        </w:rPr>
      </w:pPr>
      <w:r w:rsidRPr="000153AF">
        <w:rPr>
          <w:rFonts w:ascii="Century Gothic" w:hAnsi="Century Gothic"/>
          <w:sz w:val="20"/>
          <w:szCs w:val="20"/>
        </w:rPr>
        <w:t>siły wyższej uniemożliwiającej spedycję lub bezpieczną spedycje sprzętu lub komponentów niezbędnych do jego wytworzenia</w:t>
      </w:r>
      <w:r w:rsidR="00666A18">
        <w:rPr>
          <w:rFonts w:ascii="Century Gothic" w:hAnsi="Century Gothic"/>
          <w:sz w:val="20"/>
          <w:szCs w:val="20"/>
        </w:rPr>
        <w:t>.</w:t>
      </w:r>
    </w:p>
    <w:p w14:paraId="5D15E1CE" w14:textId="576B0696" w:rsidR="00854EBF" w:rsidRPr="000153AF" w:rsidRDefault="00854EBF" w:rsidP="00B93E75">
      <w:pPr>
        <w:pStyle w:val="TableParagraph"/>
        <w:numPr>
          <w:ilvl w:val="0"/>
          <w:numId w:val="30"/>
        </w:numPr>
        <w:spacing w:line="276" w:lineRule="auto"/>
        <w:ind w:left="284" w:hanging="284"/>
        <w:jc w:val="both"/>
        <w:rPr>
          <w:rFonts w:ascii="Century Gothic" w:hAnsi="Century Gothic"/>
          <w:sz w:val="20"/>
          <w:szCs w:val="20"/>
        </w:rPr>
      </w:pPr>
      <w:r w:rsidRPr="000153AF">
        <w:rPr>
          <w:rFonts w:ascii="Century Gothic" w:hAnsi="Century Gothic"/>
          <w:sz w:val="20"/>
          <w:szCs w:val="20"/>
        </w:rPr>
        <w:t xml:space="preserve">Wykonawca zobowiązany jest niezwłocznie, najszybciej jak będzie to możliwe, powiadomić Zamawiającego o wystąpieniu którejkolwiek z przesłanek, o której mowa w ust. 1, uzasadniających konieczność przedłużenia terminu wykonania umowy.  Przesłanka musi być </w:t>
      </w:r>
      <w:r w:rsidR="000153AF">
        <w:rPr>
          <w:rFonts w:ascii="Century Gothic" w:hAnsi="Century Gothic"/>
          <w:sz w:val="20"/>
          <w:szCs w:val="20"/>
        </w:rPr>
        <w:t>należycie</w:t>
      </w:r>
      <w:r w:rsidRPr="000153AF">
        <w:rPr>
          <w:rFonts w:ascii="Century Gothic" w:hAnsi="Century Gothic"/>
          <w:sz w:val="20"/>
          <w:szCs w:val="20"/>
        </w:rPr>
        <w:t xml:space="preserve"> wykazana i udokumentowana. Dokumenty lub inne dowody potwierdzające istnienie przesłanki uzasadniającej konieczność przedłużenia terminu wykonania umowy, w tym potwierdzające przyczyny opóźnienia, Wykonawca załącza do wniosku. Zamawiający może żądać przedstawienia dodatkowych dokumentów, wyjaśnień lub dowodów, w tym oświadczeń potwierdzających wpływ okoliczności, na które Wykonawca powołuje się wnioskując o zmianę terminu wykonania umowy.</w:t>
      </w:r>
    </w:p>
    <w:p w14:paraId="2B848FC0" w14:textId="295559AD" w:rsidR="00854EBF" w:rsidRPr="000153AF" w:rsidRDefault="00854EBF" w:rsidP="00B93E75">
      <w:pPr>
        <w:pStyle w:val="TableParagraph"/>
        <w:numPr>
          <w:ilvl w:val="0"/>
          <w:numId w:val="30"/>
        </w:numPr>
        <w:spacing w:line="276" w:lineRule="auto"/>
        <w:ind w:left="284" w:hanging="284"/>
        <w:jc w:val="both"/>
        <w:rPr>
          <w:rFonts w:ascii="Century Gothic" w:hAnsi="Century Gothic"/>
          <w:sz w:val="20"/>
          <w:szCs w:val="20"/>
        </w:rPr>
      </w:pPr>
      <w:r w:rsidRPr="000153AF">
        <w:rPr>
          <w:rFonts w:ascii="Century Gothic" w:hAnsi="Century Gothic"/>
          <w:sz w:val="20"/>
          <w:szCs w:val="20"/>
        </w:rPr>
        <w:t>W przypadku uznania przez Zamawiającego istnienia okoliczności uzasadniających zmianę terminu wykonania umowy, jego przedłużenie nastąpi o odpowiedni okres, proporcjonalny do czasu opóźnienia.</w:t>
      </w:r>
    </w:p>
    <w:p w14:paraId="60809CA8" w14:textId="272AC4D3" w:rsidR="00854EBF" w:rsidRPr="00DC1A2F" w:rsidRDefault="00854EBF" w:rsidP="00DC1A2F">
      <w:pPr>
        <w:pStyle w:val="TableParagraph"/>
        <w:numPr>
          <w:ilvl w:val="0"/>
          <w:numId w:val="30"/>
        </w:numPr>
        <w:spacing w:line="276" w:lineRule="auto"/>
        <w:ind w:left="284" w:hanging="284"/>
        <w:jc w:val="both"/>
        <w:rPr>
          <w:rStyle w:val="highlight"/>
          <w:rFonts w:ascii="Century Gothic" w:hAnsi="Century Gothic"/>
          <w:sz w:val="20"/>
          <w:szCs w:val="20"/>
          <w:lang w:val="pl-PL"/>
        </w:rPr>
      </w:pPr>
      <w:r w:rsidRPr="000153AF">
        <w:rPr>
          <w:rFonts w:ascii="Century Gothic" w:hAnsi="Century Gothic"/>
          <w:sz w:val="20"/>
          <w:szCs w:val="20"/>
        </w:rPr>
        <w:t xml:space="preserve">Zamawiający dopuszcza możliwość zmiany zaoferowanego modelu sprzętu lub jego podzespołu w sytuacji, gdy nastąpi wycofanie danego modelu sprzętu lub podzespołu z produkcji przez producenta albo zaoferowany sprzęt nie będzie dostępny w oficjalnych kanałach dystrybucji, a dostępny będzie sprzęt o parametrach nie gorszych niż wynikające z umowy, pod warunkiem, że cena nie będzie wyższa niż wskazana w ofercie. Wycofanie </w:t>
      </w:r>
      <w:r w:rsidRPr="000153AF">
        <w:rPr>
          <w:rFonts w:ascii="Century Gothic" w:hAnsi="Century Gothic"/>
          <w:sz w:val="20"/>
          <w:szCs w:val="20"/>
        </w:rPr>
        <w:lastRenderedPageBreak/>
        <w:t>modelu sprzętu objętego przedmiotem umowy produkcji przez producenta albo niedostępność sprzętu w oficjalnych kanałach dystrybucji Wykonawca musi pisemnie udokumentować.</w:t>
      </w:r>
    </w:p>
    <w:p w14:paraId="4106B68B" w14:textId="77777777" w:rsidR="00854EBF" w:rsidRPr="00385BFE" w:rsidRDefault="00854EBF" w:rsidP="00854EBF">
      <w:pPr>
        <w:pStyle w:val="TableParagraph"/>
        <w:spacing w:line="276" w:lineRule="auto"/>
        <w:rPr>
          <w:rFonts w:ascii="Century Gothic" w:hAnsi="Century Gothic"/>
          <w:b/>
          <w:sz w:val="20"/>
          <w:szCs w:val="20"/>
        </w:rPr>
      </w:pPr>
    </w:p>
    <w:p w14:paraId="3995C059" w14:textId="77777777" w:rsidR="00854EBF" w:rsidRPr="00385BFE" w:rsidRDefault="00854EBF" w:rsidP="00854EBF">
      <w:pPr>
        <w:tabs>
          <w:tab w:val="left" w:pos="284"/>
        </w:tabs>
        <w:spacing w:after="0"/>
        <w:ind w:right="120"/>
        <w:jc w:val="center"/>
        <w:rPr>
          <w:rStyle w:val="highlight"/>
          <w:rFonts w:ascii="Century Gothic" w:hAnsi="Century Gothic"/>
          <w:b/>
          <w:bCs/>
          <w:color w:val="000000" w:themeColor="text1"/>
        </w:rPr>
      </w:pPr>
      <w:r w:rsidRPr="00385BFE">
        <w:rPr>
          <w:rStyle w:val="highlight"/>
          <w:rFonts w:ascii="Century Gothic" w:hAnsi="Century Gothic"/>
          <w:b/>
          <w:color w:val="000000" w:themeColor="text1"/>
        </w:rPr>
        <w:t>§ 8.</w:t>
      </w:r>
    </w:p>
    <w:p w14:paraId="5A754BE4" w14:textId="2F72D6CF" w:rsidR="00854EBF" w:rsidRPr="000153AF" w:rsidRDefault="00854EBF" w:rsidP="000153AF">
      <w:pPr>
        <w:spacing w:after="0"/>
        <w:ind w:right="481"/>
        <w:jc w:val="center"/>
        <w:rPr>
          <w:rFonts w:ascii="Century Gothic" w:eastAsia="Questrial" w:hAnsi="Century Gothic" w:cs="Questrial"/>
          <w:b/>
        </w:rPr>
      </w:pPr>
      <w:r w:rsidRPr="00385BFE">
        <w:rPr>
          <w:rFonts w:ascii="Century Gothic" w:eastAsia="Questrial" w:hAnsi="Century Gothic" w:cs="Questrial"/>
          <w:b/>
          <w:color w:val="000000" w:themeColor="text1"/>
        </w:rPr>
        <w:t xml:space="preserve">SPEŁNIENIE OBOWIĄZKU INFORMACYJNEGO </w:t>
      </w:r>
    </w:p>
    <w:p w14:paraId="3EF538A0" w14:textId="77777777" w:rsidR="000153AF" w:rsidRPr="000153AF" w:rsidRDefault="00854EBF" w:rsidP="00B93E75">
      <w:pPr>
        <w:pStyle w:val="TableParagraph"/>
        <w:numPr>
          <w:ilvl w:val="0"/>
          <w:numId w:val="32"/>
        </w:numPr>
        <w:spacing w:line="276" w:lineRule="auto"/>
        <w:ind w:left="426" w:hanging="426"/>
        <w:jc w:val="both"/>
        <w:rPr>
          <w:rStyle w:val="Hipercze"/>
          <w:rFonts w:ascii="Century Gothic" w:eastAsia="Century Gothic" w:hAnsi="Century Gothic" w:cs="Century Gothic"/>
          <w:color w:val="000000" w:themeColor="text1"/>
          <w:sz w:val="20"/>
          <w:szCs w:val="20"/>
          <w:u w:val="none"/>
        </w:rPr>
      </w:pPr>
      <w:r w:rsidRPr="00385BFE">
        <w:rPr>
          <w:rFonts w:ascii="Century Gothic" w:eastAsia="Century Gothic" w:hAnsi="Century Gothic" w:cs="Century Gothic"/>
          <w:color w:val="000000" w:themeColor="text1"/>
          <w:sz w:val="20"/>
          <w:szCs w:val="20"/>
        </w:rPr>
        <w:t xml:space="preserve">Zgodnie z art. 13 ust. ogólnego Rozporządzenia o ochronie danych osobowych z dnia 27 kwietnia 2016 r. (RODO) informuję, iż Administratorem danych osobowych jest Centralny Ośrodek Sportu, ul. Łazienkowska 6a, 00-449 Warszawa. Dane kontaktowe do Inspektora Ochrony Danych: </w:t>
      </w:r>
      <w:hyperlink r:id="rId8" w:history="1">
        <w:r w:rsidRPr="00385BFE">
          <w:rPr>
            <w:rStyle w:val="Hipercze"/>
            <w:rFonts w:ascii="Century Gothic" w:eastAsia="Century Gothic" w:hAnsi="Century Gothic" w:cs="Century Gothic"/>
            <w:color w:val="000000" w:themeColor="text1"/>
            <w:sz w:val="20"/>
            <w:szCs w:val="20"/>
          </w:rPr>
          <w:t>iod@cos.pl</w:t>
        </w:r>
      </w:hyperlink>
      <w:r w:rsidR="000153AF">
        <w:rPr>
          <w:rStyle w:val="Hipercze"/>
          <w:rFonts w:ascii="Century Gothic" w:eastAsia="Century Gothic" w:hAnsi="Century Gothic" w:cs="Century Gothic"/>
          <w:color w:val="000000" w:themeColor="text1"/>
          <w:sz w:val="20"/>
          <w:szCs w:val="20"/>
        </w:rPr>
        <w:t>.</w:t>
      </w:r>
    </w:p>
    <w:p w14:paraId="4BE46F65" w14:textId="58B12A79" w:rsidR="000153AF" w:rsidRPr="00B93E75" w:rsidRDefault="00854EBF" w:rsidP="00B93E75">
      <w:pPr>
        <w:pStyle w:val="TableParagraph"/>
        <w:numPr>
          <w:ilvl w:val="0"/>
          <w:numId w:val="32"/>
        </w:numPr>
        <w:spacing w:line="276" w:lineRule="auto"/>
        <w:ind w:left="426" w:hanging="426"/>
        <w:jc w:val="both"/>
        <w:rPr>
          <w:rFonts w:ascii="Century Gothic" w:eastAsia="Century Gothic" w:hAnsi="Century Gothic" w:cs="Century Gothic"/>
          <w:color w:val="000000" w:themeColor="text1"/>
          <w:spacing w:val="-4"/>
          <w:sz w:val="20"/>
          <w:szCs w:val="20"/>
        </w:rPr>
      </w:pPr>
      <w:r w:rsidRPr="00B93E75">
        <w:rPr>
          <w:rFonts w:ascii="Century Gothic" w:eastAsia="Century Gothic" w:hAnsi="Century Gothic" w:cs="Century Gothic"/>
          <w:color w:val="000000" w:themeColor="text1"/>
          <w:spacing w:val="-4"/>
          <w:sz w:val="20"/>
          <w:szCs w:val="20"/>
        </w:rPr>
        <w:t>Dane osobowe Wykonawcy i jego przedstawicieli będ</w:t>
      </w:r>
      <w:r w:rsidR="00B93E75">
        <w:rPr>
          <w:rFonts w:ascii="Century Gothic" w:eastAsia="Century Gothic" w:hAnsi="Century Gothic" w:cs="Century Gothic"/>
          <w:color w:val="000000" w:themeColor="text1"/>
          <w:spacing w:val="-4"/>
          <w:sz w:val="20"/>
          <w:szCs w:val="20"/>
        </w:rPr>
        <w:t xml:space="preserve">ą przetwarzane w celu zawarcia </w:t>
      </w:r>
      <w:r w:rsidRPr="00B93E75">
        <w:rPr>
          <w:rFonts w:ascii="Century Gothic" w:eastAsia="Century Gothic" w:hAnsi="Century Gothic" w:cs="Century Gothic"/>
          <w:color w:val="000000" w:themeColor="text1"/>
          <w:spacing w:val="-4"/>
          <w:sz w:val="20"/>
          <w:szCs w:val="20"/>
        </w:rPr>
        <w:t>i realizacji umowy, a podstawą prawną przetwarzania danych osobowych jest Art. 6, ust. 1, lit. b) RODO. Dane osobowe mogą zostać również wykorzystane w celu potwierdzenia kwalifikacji i uprawnień wymaganych przepisami prawa, które powinni posiadać przedstawiciele Wykonawcy w ramach współpracy z Administratorem. Jest to podstawa prawna przetwarzania danych osobowych wynikająca z art. 6 ust. 1, lit. c) RODO tj. przetwarzanie jest niezbędne do wypełnienia obowiązku prawnego ciążącego na Administratorze.</w:t>
      </w:r>
    </w:p>
    <w:p w14:paraId="0873D4BD" w14:textId="77777777" w:rsidR="000153AF" w:rsidRDefault="00854EBF" w:rsidP="00B93E75">
      <w:pPr>
        <w:pStyle w:val="TableParagraph"/>
        <w:numPr>
          <w:ilvl w:val="0"/>
          <w:numId w:val="32"/>
        </w:numPr>
        <w:spacing w:line="276" w:lineRule="auto"/>
        <w:ind w:left="426" w:hanging="426"/>
        <w:jc w:val="both"/>
        <w:rPr>
          <w:rFonts w:ascii="Century Gothic" w:eastAsia="Century Gothic" w:hAnsi="Century Gothic" w:cs="Century Gothic"/>
          <w:color w:val="000000" w:themeColor="text1"/>
          <w:sz w:val="20"/>
          <w:szCs w:val="20"/>
        </w:rPr>
      </w:pPr>
      <w:r w:rsidRPr="000153AF">
        <w:rPr>
          <w:rFonts w:ascii="Century Gothic" w:eastAsia="Century Gothic" w:hAnsi="Century Gothic" w:cs="Century Gothic"/>
          <w:color w:val="000000" w:themeColor="text1"/>
          <w:sz w:val="20"/>
          <w:szCs w:val="20"/>
        </w:rPr>
        <w:t>Dane osobowe będą przetwarzane przez czas realizac</w:t>
      </w:r>
      <w:r w:rsidR="000153AF">
        <w:rPr>
          <w:rFonts w:ascii="Century Gothic" w:eastAsia="Century Gothic" w:hAnsi="Century Gothic" w:cs="Century Gothic"/>
          <w:color w:val="000000" w:themeColor="text1"/>
          <w:sz w:val="20"/>
          <w:szCs w:val="20"/>
        </w:rPr>
        <w:t xml:space="preserve">ji umowy oraz okres wynikający </w:t>
      </w:r>
      <w:r w:rsidRPr="000153AF">
        <w:rPr>
          <w:rFonts w:ascii="Century Gothic" w:eastAsia="Century Gothic" w:hAnsi="Century Gothic" w:cs="Century Gothic"/>
          <w:color w:val="000000" w:themeColor="text1"/>
          <w:sz w:val="20"/>
          <w:szCs w:val="20"/>
        </w:rPr>
        <w:t>z wymagań prawnych nakładanych na Administratora w obszarze księgowości.</w:t>
      </w:r>
    </w:p>
    <w:p w14:paraId="3431C8DD" w14:textId="77777777" w:rsidR="000153AF" w:rsidRDefault="00854EBF" w:rsidP="00B93E75">
      <w:pPr>
        <w:pStyle w:val="TableParagraph"/>
        <w:numPr>
          <w:ilvl w:val="0"/>
          <w:numId w:val="32"/>
        </w:numPr>
        <w:spacing w:line="276" w:lineRule="auto"/>
        <w:ind w:left="426" w:hanging="426"/>
        <w:jc w:val="both"/>
        <w:rPr>
          <w:rFonts w:ascii="Century Gothic" w:eastAsia="Century Gothic" w:hAnsi="Century Gothic" w:cs="Century Gothic"/>
          <w:color w:val="000000" w:themeColor="text1"/>
          <w:sz w:val="20"/>
          <w:szCs w:val="20"/>
        </w:rPr>
      </w:pPr>
      <w:r w:rsidRPr="000153AF">
        <w:rPr>
          <w:rFonts w:ascii="Century Gothic" w:eastAsia="Century Gothic" w:hAnsi="Century Gothic" w:cs="Century Gothic"/>
          <w:color w:val="000000" w:themeColor="text1"/>
          <w:sz w:val="20"/>
          <w:szCs w:val="20"/>
        </w:rPr>
        <w:t>Dane osobowe Wykonawcy i jego przedstawicieli mogą zostać udostępnione dostawcom systemów informatycznych, firmom doradczym i audytowym oraz kancelariom prawnym, z którymi współpracuje Administrator.</w:t>
      </w:r>
    </w:p>
    <w:p w14:paraId="102A541F" w14:textId="77777777" w:rsidR="000153AF" w:rsidRDefault="00854EBF" w:rsidP="00B93E75">
      <w:pPr>
        <w:pStyle w:val="TableParagraph"/>
        <w:numPr>
          <w:ilvl w:val="0"/>
          <w:numId w:val="32"/>
        </w:numPr>
        <w:spacing w:line="276" w:lineRule="auto"/>
        <w:ind w:left="426" w:hanging="426"/>
        <w:jc w:val="both"/>
        <w:rPr>
          <w:rFonts w:ascii="Century Gothic" w:eastAsia="Century Gothic" w:hAnsi="Century Gothic" w:cs="Century Gothic"/>
          <w:color w:val="000000" w:themeColor="text1"/>
          <w:sz w:val="20"/>
          <w:szCs w:val="20"/>
        </w:rPr>
      </w:pPr>
      <w:r w:rsidRPr="000153AF">
        <w:rPr>
          <w:rFonts w:ascii="Century Gothic" w:eastAsia="Century Gothic" w:hAnsi="Century Gothic" w:cs="Century Gothic"/>
          <w:color w:val="000000" w:themeColor="text1"/>
          <w:sz w:val="20"/>
          <w:szCs w:val="20"/>
        </w:rPr>
        <w:t>Wykonawca lub jego przedstawiciele posiadają prawo dostępu do treści swoich danych oraz prawo ich sprostowania, usunięcia, ograniczenia przetwarzania, prawo do przenoszenia danych, prawo wniesienia sprzeciwu. Wykonawca lub jego przedstawiciele mają prawo wniesienia skargi do właściwego organu nadzorczego w zakresie ochrony danych osobowych gdy uznają, iż przetwarzanie danych osobowych ich dotyczących narusza przepisy ogólnego Rozporządzenia o ochronie danych osobowych z dnia 27 kwietnia 2016 r. Podanie przez Wykonawcę danych osobowych jest warunkiem zawarcia umowy i współpracy z Administratorem.</w:t>
      </w:r>
    </w:p>
    <w:p w14:paraId="437F36DC" w14:textId="42E9D492" w:rsidR="00854EBF" w:rsidRPr="000153AF" w:rsidRDefault="00854EBF" w:rsidP="00B93E75">
      <w:pPr>
        <w:pStyle w:val="TableParagraph"/>
        <w:numPr>
          <w:ilvl w:val="0"/>
          <w:numId w:val="32"/>
        </w:numPr>
        <w:spacing w:line="276" w:lineRule="auto"/>
        <w:ind w:left="426" w:hanging="426"/>
        <w:jc w:val="both"/>
        <w:rPr>
          <w:rFonts w:ascii="Century Gothic" w:eastAsia="Century Gothic" w:hAnsi="Century Gothic" w:cs="Century Gothic"/>
          <w:color w:val="000000" w:themeColor="text1"/>
          <w:sz w:val="20"/>
          <w:szCs w:val="20"/>
        </w:rPr>
      </w:pPr>
      <w:r w:rsidRPr="000153AF">
        <w:rPr>
          <w:rFonts w:ascii="Century Gothic" w:eastAsia="Century Gothic" w:hAnsi="Century Gothic" w:cs="Century Gothic"/>
          <w:color w:val="000000" w:themeColor="text1"/>
          <w:sz w:val="20"/>
          <w:szCs w:val="20"/>
        </w:rPr>
        <w:t xml:space="preserve">Wykonawca jest zobowiązany do przekazania niniejszej informacji swoim przedstawicielom, których dane zostaną przekazane Administratorowi w ramach realizacji umowy. </w:t>
      </w:r>
    </w:p>
    <w:p w14:paraId="02685E9B" w14:textId="77777777" w:rsidR="00854EBF" w:rsidRPr="00385BFE" w:rsidRDefault="00854EBF" w:rsidP="00854EBF">
      <w:pPr>
        <w:pStyle w:val="TableParagraph"/>
        <w:spacing w:line="276" w:lineRule="auto"/>
        <w:jc w:val="both"/>
        <w:rPr>
          <w:rFonts w:ascii="Century Gothic" w:hAnsi="Century Gothic"/>
          <w:sz w:val="20"/>
          <w:szCs w:val="20"/>
        </w:rPr>
      </w:pPr>
    </w:p>
    <w:p w14:paraId="79021B20" w14:textId="2ECDAD64" w:rsidR="00854EBF" w:rsidRPr="00385BFE" w:rsidRDefault="00854EBF" w:rsidP="00854EBF">
      <w:pPr>
        <w:pStyle w:val="TableParagraph"/>
        <w:spacing w:line="276" w:lineRule="auto"/>
        <w:jc w:val="center"/>
        <w:rPr>
          <w:rFonts w:ascii="Century Gothic" w:hAnsi="Century Gothic"/>
          <w:b/>
          <w:sz w:val="20"/>
          <w:szCs w:val="20"/>
        </w:rPr>
      </w:pPr>
      <w:r w:rsidRPr="00385BFE">
        <w:rPr>
          <w:rFonts w:ascii="Century Gothic" w:hAnsi="Century Gothic"/>
          <w:b/>
          <w:sz w:val="20"/>
          <w:szCs w:val="20"/>
        </w:rPr>
        <w:t>§</w:t>
      </w:r>
      <w:r w:rsidR="00DC1A2F">
        <w:rPr>
          <w:rFonts w:ascii="Century Gothic" w:hAnsi="Century Gothic"/>
          <w:b/>
          <w:sz w:val="20"/>
          <w:szCs w:val="20"/>
        </w:rPr>
        <w:t xml:space="preserve"> </w:t>
      </w:r>
      <w:r w:rsidRPr="00385BFE">
        <w:rPr>
          <w:rFonts w:ascii="Century Gothic" w:hAnsi="Century Gothic"/>
          <w:b/>
          <w:sz w:val="20"/>
          <w:szCs w:val="20"/>
        </w:rPr>
        <w:t>9</w:t>
      </w:r>
    </w:p>
    <w:p w14:paraId="47FD1B0E" w14:textId="49BFC6F6" w:rsidR="00854EBF" w:rsidRPr="002573C2" w:rsidRDefault="00854EBF" w:rsidP="002573C2">
      <w:pPr>
        <w:pStyle w:val="TableParagraph"/>
        <w:spacing w:line="276" w:lineRule="auto"/>
        <w:jc w:val="center"/>
        <w:rPr>
          <w:rFonts w:ascii="Century Gothic" w:hAnsi="Century Gothic"/>
          <w:b/>
          <w:sz w:val="20"/>
          <w:szCs w:val="20"/>
        </w:rPr>
      </w:pPr>
      <w:r w:rsidRPr="00385BFE">
        <w:rPr>
          <w:rFonts w:ascii="Century Gothic" w:hAnsi="Century Gothic"/>
          <w:b/>
          <w:sz w:val="20"/>
          <w:szCs w:val="20"/>
        </w:rPr>
        <w:t>POSTANOWIENIA KOŃCOWE</w:t>
      </w:r>
    </w:p>
    <w:p w14:paraId="7A8DEB94" w14:textId="77777777" w:rsidR="00B93E75" w:rsidRDefault="00854EBF" w:rsidP="00B93E75">
      <w:pPr>
        <w:pStyle w:val="TableParagraph"/>
        <w:numPr>
          <w:ilvl w:val="0"/>
          <w:numId w:val="33"/>
        </w:numPr>
        <w:spacing w:line="276" w:lineRule="auto"/>
        <w:ind w:left="284" w:hanging="284"/>
        <w:jc w:val="both"/>
        <w:rPr>
          <w:rFonts w:ascii="Century Gothic" w:hAnsi="Century Gothic"/>
          <w:sz w:val="20"/>
          <w:szCs w:val="20"/>
        </w:rPr>
      </w:pPr>
      <w:r w:rsidRPr="00385BFE">
        <w:rPr>
          <w:rFonts w:ascii="Century Gothic" w:hAnsi="Century Gothic"/>
          <w:sz w:val="20"/>
          <w:szCs w:val="20"/>
        </w:rPr>
        <w:t>W sprawach nie uregulowanych niniejszą umową mają zastosowanie przepisy ustawy Kodeks cywilny, ustawy Prawo zamówień publicznych.</w:t>
      </w:r>
    </w:p>
    <w:p w14:paraId="19EA91CA" w14:textId="77777777" w:rsidR="00B93E75" w:rsidRDefault="00854EBF" w:rsidP="00B93E75">
      <w:pPr>
        <w:pStyle w:val="TableParagraph"/>
        <w:numPr>
          <w:ilvl w:val="0"/>
          <w:numId w:val="33"/>
        </w:numPr>
        <w:spacing w:line="276" w:lineRule="auto"/>
        <w:ind w:left="284" w:hanging="284"/>
        <w:jc w:val="both"/>
        <w:rPr>
          <w:rFonts w:ascii="Century Gothic" w:hAnsi="Century Gothic"/>
          <w:sz w:val="20"/>
          <w:szCs w:val="20"/>
        </w:rPr>
      </w:pPr>
      <w:r w:rsidRPr="00B93E75">
        <w:rPr>
          <w:rFonts w:ascii="Century Gothic" w:hAnsi="Century Gothic"/>
          <w:sz w:val="20"/>
          <w:szCs w:val="20"/>
        </w:rPr>
        <w:t>Spory mogące wyniknąć z realizacji Umowy będą rozstrzygane przez sąd miejscowo właściwy dla siedziby Zamawiającego.</w:t>
      </w:r>
    </w:p>
    <w:p w14:paraId="1563FD5F" w14:textId="56E7B106" w:rsidR="00854EBF" w:rsidRPr="00B93E75" w:rsidRDefault="00854EBF" w:rsidP="00B93E75">
      <w:pPr>
        <w:pStyle w:val="TableParagraph"/>
        <w:numPr>
          <w:ilvl w:val="0"/>
          <w:numId w:val="33"/>
        </w:numPr>
        <w:spacing w:line="276" w:lineRule="auto"/>
        <w:ind w:left="284" w:hanging="284"/>
        <w:jc w:val="both"/>
        <w:rPr>
          <w:rFonts w:ascii="Century Gothic" w:hAnsi="Century Gothic"/>
          <w:sz w:val="20"/>
          <w:szCs w:val="20"/>
        </w:rPr>
      </w:pPr>
      <w:r w:rsidRPr="00B93E75">
        <w:rPr>
          <w:rFonts w:ascii="Century Gothic" w:hAnsi="Century Gothic"/>
          <w:sz w:val="20"/>
          <w:szCs w:val="20"/>
        </w:rPr>
        <w:t>Osobami upoważnionymi do kontaktów w sprawie realizacji umowy są:</w:t>
      </w:r>
    </w:p>
    <w:p w14:paraId="37FBF3AA" w14:textId="5E29AB3F" w:rsidR="00854EBF" w:rsidRPr="00385BFE" w:rsidRDefault="00AD1794" w:rsidP="00B93E75">
      <w:pPr>
        <w:pStyle w:val="TableParagraph"/>
        <w:numPr>
          <w:ilvl w:val="0"/>
          <w:numId w:val="34"/>
        </w:numPr>
        <w:spacing w:line="276" w:lineRule="auto"/>
        <w:jc w:val="both"/>
        <w:rPr>
          <w:rFonts w:ascii="Century Gothic" w:hAnsi="Century Gothic"/>
          <w:sz w:val="20"/>
          <w:szCs w:val="20"/>
        </w:rPr>
      </w:pPr>
      <w:r>
        <w:rPr>
          <w:rFonts w:ascii="Century Gothic" w:hAnsi="Century Gothic"/>
          <w:sz w:val="20"/>
          <w:szCs w:val="20"/>
        </w:rPr>
        <w:t>Ze  strony Wykonawcy</w:t>
      </w:r>
      <w:r w:rsidR="00854EBF" w:rsidRPr="00385BFE">
        <w:rPr>
          <w:rFonts w:ascii="Century Gothic" w:hAnsi="Century Gothic"/>
          <w:sz w:val="20"/>
          <w:szCs w:val="20"/>
        </w:rPr>
        <w:t xml:space="preserve">:  </w:t>
      </w:r>
    </w:p>
    <w:p w14:paraId="57BF858A" w14:textId="5A8FFC02" w:rsidR="00854EBF" w:rsidRPr="00385BFE" w:rsidRDefault="00854EBF" w:rsidP="00B93E75">
      <w:pPr>
        <w:pStyle w:val="TableParagraph"/>
        <w:numPr>
          <w:ilvl w:val="0"/>
          <w:numId w:val="34"/>
        </w:numPr>
        <w:spacing w:line="276" w:lineRule="auto"/>
        <w:jc w:val="both"/>
        <w:rPr>
          <w:rFonts w:ascii="Century Gothic" w:hAnsi="Century Gothic"/>
          <w:sz w:val="20"/>
          <w:szCs w:val="20"/>
        </w:rPr>
      </w:pPr>
      <w:r w:rsidRPr="00385BFE">
        <w:rPr>
          <w:rFonts w:ascii="Century Gothic" w:hAnsi="Century Gothic"/>
          <w:sz w:val="20"/>
          <w:szCs w:val="20"/>
        </w:rPr>
        <w:t>Ze strony</w:t>
      </w:r>
      <w:r w:rsidR="00030BFE">
        <w:rPr>
          <w:rFonts w:ascii="Century Gothic" w:hAnsi="Century Gothic"/>
          <w:sz w:val="20"/>
          <w:szCs w:val="20"/>
        </w:rPr>
        <w:t xml:space="preserve"> Zamawiającego: </w:t>
      </w:r>
      <w:r w:rsidR="0077232D">
        <w:rPr>
          <w:rFonts w:ascii="Century Gothic" w:hAnsi="Century Gothic"/>
          <w:sz w:val="20"/>
          <w:szCs w:val="20"/>
        </w:rPr>
        <w:t>Martyna Konkel</w:t>
      </w:r>
    </w:p>
    <w:p w14:paraId="6972F598" w14:textId="1CD9977A" w:rsidR="00854EBF" w:rsidRDefault="00854EBF" w:rsidP="00B93E75">
      <w:pPr>
        <w:pStyle w:val="TableParagraph"/>
        <w:numPr>
          <w:ilvl w:val="0"/>
          <w:numId w:val="33"/>
        </w:numPr>
        <w:spacing w:line="276" w:lineRule="auto"/>
        <w:ind w:left="284" w:hanging="284"/>
        <w:jc w:val="both"/>
        <w:rPr>
          <w:rFonts w:ascii="Century Gothic" w:hAnsi="Century Gothic"/>
          <w:sz w:val="20"/>
          <w:szCs w:val="20"/>
        </w:rPr>
      </w:pPr>
      <w:r w:rsidRPr="00385BFE">
        <w:rPr>
          <w:rFonts w:ascii="Century Gothic" w:hAnsi="Century Gothic"/>
          <w:sz w:val="20"/>
          <w:szCs w:val="20"/>
        </w:rPr>
        <w:t>Cesja wierzytelności Wykonawcy wymaga pisemnej zgody Zamawiającego pod rygorem nieważności.</w:t>
      </w:r>
    </w:p>
    <w:p w14:paraId="1CCA14CA" w14:textId="77777777" w:rsidR="00A269B6" w:rsidRPr="007E52F7" w:rsidRDefault="00A269B6" w:rsidP="00A269B6">
      <w:pPr>
        <w:numPr>
          <w:ilvl w:val="0"/>
          <w:numId w:val="33"/>
        </w:numPr>
        <w:spacing w:before="0" w:after="0"/>
        <w:jc w:val="both"/>
        <w:rPr>
          <w:rFonts w:ascii="Century Gothic" w:hAnsi="Century Gothic" w:cs="Calibri"/>
        </w:rPr>
      </w:pPr>
      <w:r w:rsidRPr="007E52F7">
        <w:rPr>
          <w:rFonts w:ascii="Century Gothic" w:hAnsi="Century Gothic" w:cs="Calibri"/>
        </w:rPr>
        <w:t>Umowę sporządzono:</w:t>
      </w:r>
    </w:p>
    <w:p w14:paraId="0F8C43E8" w14:textId="77777777" w:rsidR="00A269B6" w:rsidRPr="007E52F7" w:rsidRDefault="00A269B6" w:rsidP="00A269B6">
      <w:pPr>
        <w:spacing w:before="0" w:after="0"/>
        <w:ind w:left="720"/>
        <w:jc w:val="both"/>
        <w:rPr>
          <w:rFonts w:ascii="Century Gothic" w:hAnsi="Century Gothic" w:cs="Calibri"/>
        </w:rPr>
      </w:pPr>
      <w:r w:rsidRPr="007E52F7">
        <w:rPr>
          <w:rFonts w:ascii="Century Gothic" w:hAnsi="Century Gothic" w:cs="Calibri"/>
        </w:rPr>
        <w:t>– z zachowaniem elektronicznej formy czynności prawnej i opatrzono kwalifikowanym podpisem elektronicznym przez obie strony. Data złożenia ostatniego z wymaganych kwalifikowanych podpisów stanowi datę zawarcia umowy. (1)*/;</w:t>
      </w:r>
    </w:p>
    <w:p w14:paraId="1315C971" w14:textId="1F54F448" w:rsidR="00A269B6" w:rsidRPr="007E52F7" w:rsidRDefault="00A269B6" w:rsidP="00A269B6">
      <w:pPr>
        <w:spacing w:before="0" w:after="0"/>
        <w:ind w:left="360"/>
        <w:jc w:val="both"/>
        <w:rPr>
          <w:rFonts w:ascii="Century Gothic" w:hAnsi="Century Gothic" w:cs="Calibri"/>
        </w:rPr>
      </w:pPr>
      <w:r w:rsidRPr="007E52F7">
        <w:rPr>
          <w:rFonts w:ascii="Century Gothic" w:hAnsi="Century Gothic" w:cs="Calibri"/>
        </w:rPr>
        <w:t>- w formie pisemnej w dwóch jednobrzmiących egzemplarzach, po jednym dla każdej ze stron (2) */</w:t>
      </w:r>
    </w:p>
    <w:p w14:paraId="45DDA355" w14:textId="77777777" w:rsidR="00A269B6" w:rsidRPr="007E52F7" w:rsidRDefault="00A269B6" w:rsidP="00A269B6">
      <w:pPr>
        <w:spacing w:before="0" w:after="0"/>
        <w:ind w:left="360"/>
        <w:jc w:val="both"/>
        <w:rPr>
          <w:rFonts w:ascii="Century Gothic" w:hAnsi="Century Gothic" w:cs="Calibri"/>
        </w:rPr>
      </w:pPr>
      <w:r w:rsidRPr="007E52F7">
        <w:rPr>
          <w:rFonts w:ascii="Century Gothic" w:hAnsi="Century Gothic" w:cs="Calibri"/>
        </w:rPr>
        <w:lastRenderedPageBreak/>
        <w:t>- przez jedną ze stron w formie pisemnej, a drugą ze stron w formie elektronicznej (z kwalifikowanym podpisem elektronicznym) – obie formy jednobrzmiące (3) */.</w:t>
      </w:r>
    </w:p>
    <w:p w14:paraId="2CF0611B" w14:textId="0F5B9366" w:rsidR="00A269B6" w:rsidRPr="007E52F7" w:rsidRDefault="00A269B6" w:rsidP="00A269B6">
      <w:pPr>
        <w:pStyle w:val="Akapitzlist"/>
        <w:numPr>
          <w:ilvl w:val="0"/>
          <w:numId w:val="33"/>
        </w:numPr>
        <w:jc w:val="both"/>
        <w:rPr>
          <w:rFonts w:ascii="Century Gothic" w:hAnsi="Century Gothic" w:cs="Calibri"/>
          <w:color w:val="auto"/>
          <w:sz w:val="20"/>
          <w:szCs w:val="20"/>
          <w:bdr w:val="none" w:sz="0" w:space="0" w:color="auto"/>
        </w:rPr>
      </w:pPr>
      <w:r w:rsidRPr="007E52F7">
        <w:rPr>
          <w:rFonts w:ascii="Century Gothic" w:hAnsi="Century Gothic" w:cs="Calibri"/>
          <w:color w:val="auto"/>
          <w:sz w:val="20"/>
          <w:szCs w:val="20"/>
        </w:rPr>
        <w:t>W każdym przypadku przyjmuje się, że umowa zostaje zawarta w chwili złożenia ostatniego z podpisów.</w:t>
      </w:r>
      <w:r w:rsidRPr="007E52F7">
        <w:rPr>
          <w:rFonts w:ascii="Century Gothic" w:hAnsi="Century Gothic"/>
          <w:color w:val="auto"/>
          <w:sz w:val="20"/>
          <w:szCs w:val="20"/>
          <w:bdr w:val="none" w:sz="0" w:space="0" w:color="auto" w:frame="1"/>
        </w:rPr>
        <w:t xml:space="preserve"> </w:t>
      </w:r>
    </w:p>
    <w:p w14:paraId="7326E9D1" w14:textId="5D6DF430" w:rsidR="00A269B6" w:rsidRPr="007E52F7" w:rsidRDefault="00A269B6" w:rsidP="00A269B6">
      <w:pPr>
        <w:pStyle w:val="Akapitzlist"/>
        <w:ind w:left="720"/>
        <w:jc w:val="both"/>
        <w:rPr>
          <w:rFonts w:ascii="Century Gothic" w:hAnsi="Century Gothic" w:cs="Calibri"/>
          <w:color w:val="auto"/>
          <w:sz w:val="20"/>
          <w:szCs w:val="20"/>
          <w:bdr w:val="none" w:sz="0" w:space="0" w:color="auto"/>
        </w:rPr>
      </w:pPr>
      <w:r w:rsidRPr="007E52F7">
        <w:rPr>
          <w:rFonts w:ascii="Century Gothic" w:hAnsi="Century Gothic"/>
          <w:color w:val="auto"/>
          <w:sz w:val="20"/>
          <w:szCs w:val="20"/>
          <w:bdr w:val="none" w:sz="0" w:space="0" w:color="auto" w:frame="1"/>
        </w:rPr>
        <w:t>*/niepotrzebne skreślić</w:t>
      </w:r>
    </w:p>
    <w:p w14:paraId="7A44A8B9" w14:textId="56C69F49" w:rsidR="00854EBF" w:rsidRPr="00385BFE" w:rsidRDefault="00854EBF" w:rsidP="00B93E75">
      <w:pPr>
        <w:pStyle w:val="TableParagraph"/>
        <w:numPr>
          <w:ilvl w:val="0"/>
          <w:numId w:val="33"/>
        </w:numPr>
        <w:spacing w:line="276" w:lineRule="auto"/>
        <w:ind w:left="284" w:hanging="284"/>
        <w:jc w:val="both"/>
        <w:rPr>
          <w:rFonts w:ascii="Century Gothic" w:hAnsi="Century Gothic"/>
          <w:sz w:val="20"/>
          <w:szCs w:val="20"/>
        </w:rPr>
      </w:pPr>
      <w:r w:rsidRPr="00385BFE">
        <w:rPr>
          <w:rFonts w:ascii="Century Gothic" w:hAnsi="Century Gothic"/>
          <w:sz w:val="20"/>
          <w:szCs w:val="20"/>
        </w:rPr>
        <w:t>Umowę sporządzono w trzech jednobrzmiących egzemplarzach, z których dwa przeznaczone są dla Zamawiającego a jeden dla Wykonawcy.</w:t>
      </w:r>
    </w:p>
    <w:p w14:paraId="3709BF9D" w14:textId="0B6903E2" w:rsidR="00854EBF" w:rsidRPr="00385BFE" w:rsidRDefault="00854EBF" w:rsidP="00B93E75">
      <w:pPr>
        <w:pStyle w:val="TableParagraph"/>
        <w:numPr>
          <w:ilvl w:val="0"/>
          <w:numId w:val="33"/>
        </w:numPr>
        <w:spacing w:line="276" w:lineRule="auto"/>
        <w:ind w:left="284" w:hanging="284"/>
        <w:jc w:val="both"/>
        <w:rPr>
          <w:rFonts w:ascii="Century Gothic" w:hAnsi="Century Gothic"/>
          <w:sz w:val="20"/>
          <w:szCs w:val="20"/>
        </w:rPr>
      </w:pPr>
      <w:r w:rsidRPr="00385BFE">
        <w:rPr>
          <w:rFonts w:ascii="Century Gothic" w:hAnsi="Century Gothic"/>
          <w:sz w:val="20"/>
          <w:szCs w:val="20"/>
        </w:rPr>
        <w:t>Załącznikami do Umowy, stanowiącymi jej integralną część, są:</w:t>
      </w:r>
    </w:p>
    <w:p w14:paraId="0C08AE00" w14:textId="58BC9DB9" w:rsidR="00854EBF" w:rsidRPr="00385BFE" w:rsidRDefault="00854EBF" w:rsidP="00B93E75">
      <w:pPr>
        <w:pStyle w:val="TableParagraph"/>
        <w:numPr>
          <w:ilvl w:val="0"/>
          <w:numId w:val="35"/>
        </w:numPr>
        <w:spacing w:line="276" w:lineRule="auto"/>
        <w:jc w:val="both"/>
        <w:rPr>
          <w:rFonts w:ascii="Century Gothic" w:hAnsi="Century Gothic"/>
          <w:sz w:val="20"/>
          <w:szCs w:val="20"/>
        </w:rPr>
      </w:pPr>
      <w:r w:rsidRPr="00385BFE">
        <w:rPr>
          <w:rFonts w:ascii="Century Gothic" w:hAnsi="Century Gothic"/>
          <w:sz w:val="20"/>
          <w:szCs w:val="20"/>
        </w:rPr>
        <w:t>Oferta Wykonawcy,</w:t>
      </w:r>
    </w:p>
    <w:p w14:paraId="4407DFCF" w14:textId="0F835A8F" w:rsidR="00854EBF" w:rsidRDefault="00854EBF" w:rsidP="00B93E75">
      <w:pPr>
        <w:pStyle w:val="TableParagraph"/>
        <w:numPr>
          <w:ilvl w:val="0"/>
          <w:numId w:val="35"/>
        </w:numPr>
        <w:spacing w:line="276" w:lineRule="auto"/>
        <w:jc w:val="both"/>
        <w:rPr>
          <w:rFonts w:ascii="Century Gothic" w:hAnsi="Century Gothic"/>
          <w:sz w:val="20"/>
          <w:szCs w:val="20"/>
        </w:rPr>
      </w:pPr>
      <w:r w:rsidRPr="00385BFE">
        <w:rPr>
          <w:rFonts w:ascii="Century Gothic" w:hAnsi="Century Gothic"/>
          <w:sz w:val="20"/>
          <w:szCs w:val="20"/>
        </w:rPr>
        <w:t>SWZ</w:t>
      </w:r>
      <w:r w:rsidR="00B93E75">
        <w:rPr>
          <w:rFonts w:ascii="Century Gothic" w:hAnsi="Century Gothic"/>
          <w:sz w:val="20"/>
          <w:szCs w:val="20"/>
        </w:rPr>
        <w:t>,</w:t>
      </w:r>
    </w:p>
    <w:p w14:paraId="7DB3B474" w14:textId="3D35D659" w:rsidR="00CE1A0B" w:rsidRPr="00385BFE" w:rsidRDefault="00AD1794" w:rsidP="00B93E75">
      <w:pPr>
        <w:pStyle w:val="TableParagraph"/>
        <w:numPr>
          <w:ilvl w:val="0"/>
          <w:numId w:val="35"/>
        </w:numPr>
        <w:spacing w:line="276" w:lineRule="auto"/>
        <w:jc w:val="both"/>
        <w:rPr>
          <w:rFonts w:ascii="Century Gothic" w:hAnsi="Century Gothic"/>
          <w:sz w:val="20"/>
          <w:szCs w:val="20"/>
        </w:rPr>
      </w:pPr>
      <w:r>
        <w:rPr>
          <w:rFonts w:ascii="Century Gothic" w:hAnsi="Century Gothic"/>
          <w:sz w:val="20"/>
          <w:szCs w:val="20"/>
        </w:rPr>
        <w:t>O</w:t>
      </w:r>
      <w:r w:rsidR="00CE1A0B">
        <w:rPr>
          <w:rFonts w:ascii="Century Gothic" w:hAnsi="Century Gothic"/>
          <w:sz w:val="20"/>
          <w:szCs w:val="20"/>
        </w:rPr>
        <w:t>świadczenie</w:t>
      </w:r>
      <w:r w:rsidR="00B93E75">
        <w:rPr>
          <w:rFonts w:ascii="Century Gothic" w:hAnsi="Century Gothic"/>
          <w:sz w:val="20"/>
          <w:szCs w:val="20"/>
        </w:rPr>
        <w:t>.</w:t>
      </w:r>
    </w:p>
    <w:p w14:paraId="56D5B0D3" w14:textId="77777777" w:rsidR="00854EBF" w:rsidRDefault="00854EBF" w:rsidP="00B93E75">
      <w:pPr>
        <w:pStyle w:val="TableParagraph"/>
        <w:spacing w:line="276" w:lineRule="auto"/>
        <w:jc w:val="both"/>
        <w:rPr>
          <w:rFonts w:ascii="Century Gothic" w:hAnsi="Century Gothic"/>
          <w:sz w:val="20"/>
          <w:szCs w:val="20"/>
        </w:rPr>
      </w:pPr>
    </w:p>
    <w:p w14:paraId="2F4F2540" w14:textId="77777777" w:rsidR="00B93E75" w:rsidRDefault="00B93E75" w:rsidP="00B93E75">
      <w:pPr>
        <w:pStyle w:val="TableParagraph"/>
        <w:spacing w:line="276" w:lineRule="auto"/>
        <w:jc w:val="both"/>
        <w:rPr>
          <w:rFonts w:ascii="Century Gothic" w:hAnsi="Century Gothic"/>
          <w:sz w:val="20"/>
          <w:szCs w:val="20"/>
        </w:rPr>
      </w:pPr>
    </w:p>
    <w:p w14:paraId="1A7235DE" w14:textId="77777777" w:rsidR="00B93E75" w:rsidRPr="00385BFE" w:rsidRDefault="00B93E75" w:rsidP="00B93E75">
      <w:pPr>
        <w:pStyle w:val="TableParagraph"/>
        <w:spacing w:line="276" w:lineRule="auto"/>
        <w:jc w:val="both"/>
        <w:rPr>
          <w:rFonts w:ascii="Century Gothic" w:hAnsi="Century Gothic"/>
          <w:sz w:val="20"/>
          <w:szCs w:val="20"/>
        </w:rPr>
      </w:pPr>
    </w:p>
    <w:p w14:paraId="5EED7AB3" w14:textId="6BF9AFAC" w:rsidR="00854EBF" w:rsidRDefault="00B93E75" w:rsidP="00854EBF">
      <w:pPr>
        <w:pStyle w:val="TableParagraph"/>
        <w:spacing w:line="276" w:lineRule="auto"/>
        <w:jc w:val="both"/>
        <w:rPr>
          <w:rFonts w:ascii="Century Gothic" w:hAnsi="Century Gothic"/>
          <w:sz w:val="20"/>
          <w:szCs w:val="20"/>
        </w:rPr>
      </w:pPr>
      <w:r>
        <w:rPr>
          <w:rFonts w:ascii="Century Gothic" w:hAnsi="Century Gothic"/>
          <w:sz w:val="20"/>
          <w:szCs w:val="20"/>
        </w:rPr>
        <w:t>KONTRASYGNATA GŁÓWNEJ KSIĘGOWEJ</w:t>
      </w:r>
    </w:p>
    <w:p w14:paraId="551A45EE" w14:textId="77777777" w:rsidR="00B93E75" w:rsidRDefault="00B93E75" w:rsidP="00854EBF">
      <w:pPr>
        <w:pStyle w:val="TableParagraph"/>
        <w:spacing w:line="276" w:lineRule="auto"/>
        <w:jc w:val="both"/>
        <w:rPr>
          <w:rFonts w:ascii="Century Gothic" w:hAnsi="Century Gothic"/>
          <w:sz w:val="20"/>
          <w:szCs w:val="20"/>
        </w:rPr>
      </w:pPr>
    </w:p>
    <w:p w14:paraId="2A893CDF" w14:textId="77777777" w:rsidR="00B93E75" w:rsidRDefault="00B93E75" w:rsidP="00854EBF">
      <w:pPr>
        <w:pStyle w:val="TableParagraph"/>
        <w:spacing w:line="276" w:lineRule="auto"/>
        <w:jc w:val="both"/>
        <w:rPr>
          <w:rFonts w:ascii="Century Gothic" w:hAnsi="Century Gothic"/>
          <w:sz w:val="20"/>
          <w:szCs w:val="20"/>
        </w:rPr>
      </w:pPr>
    </w:p>
    <w:p w14:paraId="6DF10BD4" w14:textId="77777777" w:rsidR="00B93E75" w:rsidRDefault="00B93E75" w:rsidP="00854EBF">
      <w:pPr>
        <w:pStyle w:val="TableParagraph"/>
        <w:spacing w:line="276" w:lineRule="auto"/>
        <w:jc w:val="both"/>
        <w:rPr>
          <w:rFonts w:ascii="Century Gothic" w:hAnsi="Century Gothic"/>
          <w:sz w:val="20"/>
          <w:szCs w:val="20"/>
        </w:rPr>
      </w:pPr>
    </w:p>
    <w:p w14:paraId="535FB588" w14:textId="77777777" w:rsidR="00B93E75" w:rsidRDefault="00B93E75" w:rsidP="00854EBF">
      <w:pPr>
        <w:pStyle w:val="TableParagraph"/>
        <w:spacing w:line="276" w:lineRule="auto"/>
        <w:jc w:val="both"/>
        <w:rPr>
          <w:rFonts w:ascii="Century Gothic" w:hAnsi="Century Gothic"/>
          <w:sz w:val="20"/>
          <w:szCs w:val="20"/>
        </w:rPr>
      </w:pPr>
    </w:p>
    <w:p w14:paraId="19C40371" w14:textId="77777777" w:rsidR="00B93E75" w:rsidRDefault="00B93E75" w:rsidP="00854EBF">
      <w:pPr>
        <w:pStyle w:val="TableParagraph"/>
        <w:spacing w:line="276" w:lineRule="auto"/>
        <w:jc w:val="both"/>
        <w:rPr>
          <w:rFonts w:ascii="Century Gothic" w:hAnsi="Century Gothic"/>
          <w:sz w:val="20"/>
          <w:szCs w:val="20"/>
        </w:rPr>
      </w:pPr>
    </w:p>
    <w:p w14:paraId="0FC4C226" w14:textId="77777777" w:rsidR="00B93E75" w:rsidRDefault="00B93E75" w:rsidP="00854EBF">
      <w:pPr>
        <w:pStyle w:val="TableParagraph"/>
        <w:spacing w:line="276" w:lineRule="auto"/>
        <w:jc w:val="both"/>
        <w:rPr>
          <w:rFonts w:ascii="Century Gothic" w:hAnsi="Century Gothic"/>
          <w:sz w:val="20"/>
          <w:szCs w:val="20"/>
        </w:rPr>
      </w:pPr>
    </w:p>
    <w:p w14:paraId="0A58D2D9" w14:textId="77777777" w:rsidR="00B93E75" w:rsidRDefault="00B93E75" w:rsidP="00854EBF">
      <w:pPr>
        <w:pStyle w:val="TableParagraph"/>
        <w:spacing w:line="276" w:lineRule="auto"/>
        <w:jc w:val="both"/>
        <w:rPr>
          <w:rFonts w:ascii="Century Gothic" w:hAnsi="Century Gothic"/>
          <w:sz w:val="20"/>
          <w:szCs w:val="20"/>
        </w:rPr>
      </w:pPr>
    </w:p>
    <w:p w14:paraId="0C9D744D" w14:textId="77777777" w:rsidR="00B93E75" w:rsidRDefault="00B93E75" w:rsidP="00854EBF">
      <w:pPr>
        <w:pStyle w:val="TableParagraph"/>
        <w:spacing w:line="276" w:lineRule="auto"/>
        <w:jc w:val="both"/>
        <w:rPr>
          <w:rFonts w:ascii="Century Gothic" w:hAnsi="Century Gothic"/>
          <w:sz w:val="20"/>
          <w:szCs w:val="20"/>
        </w:rPr>
      </w:pPr>
    </w:p>
    <w:p w14:paraId="64D54F1F" w14:textId="414E8B67" w:rsidR="00B93E75" w:rsidRPr="00385BFE" w:rsidRDefault="00B93E75" w:rsidP="00FA2057">
      <w:pPr>
        <w:pStyle w:val="TableParagraph"/>
        <w:spacing w:line="276" w:lineRule="auto"/>
        <w:ind w:firstLine="708"/>
        <w:jc w:val="both"/>
        <w:rPr>
          <w:rFonts w:ascii="Century Gothic" w:hAnsi="Century Gothic"/>
          <w:sz w:val="20"/>
          <w:szCs w:val="20"/>
        </w:rPr>
      </w:pPr>
      <w:r>
        <w:rPr>
          <w:rFonts w:ascii="Century Gothic" w:hAnsi="Century Gothic"/>
          <w:sz w:val="20"/>
          <w:szCs w:val="20"/>
        </w:rPr>
        <w:t>ZAMAWIAJĄCY</w:t>
      </w:r>
      <w:r>
        <w:rPr>
          <w:rFonts w:ascii="Century Gothic" w:hAnsi="Century Gothic"/>
          <w:sz w:val="20"/>
          <w:szCs w:val="20"/>
        </w:rPr>
        <w:tab/>
      </w:r>
      <w:r>
        <w:rPr>
          <w:rFonts w:ascii="Century Gothic" w:hAnsi="Century Gothic"/>
          <w:sz w:val="20"/>
          <w:szCs w:val="20"/>
        </w:rPr>
        <w:tab/>
      </w:r>
      <w:r w:rsidR="00FA2057">
        <w:rPr>
          <w:rFonts w:ascii="Century Gothic" w:hAnsi="Century Gothic"/>
          <w:sz w:val="20"/>
          <w:szCs w:val="20"/>
        </w:rPr>
        <w:tab/>
      </w:r>
      <w:r w:rsidR="00FA2057">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t>WYKONAWCA</w:t>
      </w:r>
    </w:p>
    <w:bookmarkEnd w:id="0"/>
    <w:bookmarkEnd w:id="1"/>
    <w:p w14:paraId="35177056" w14:textId="62D20D25" w:rsidR="00CE1A0B" w:rsidRPr="00B93E75" w:rsidRDefault="00CE1A0B" w:rsidP="00CE1A0B">
      <w:pPr>
        <w:pStyle w:val="TableParagraph"/>
        <w:spacing w:line="276" w:lineRule="auto"/>
        <w:jc w:val="both"/>
        <w:rPr>
          <w:rFonts w:ascii="Century Gothic" w:hAnsi="Century Gothic"/>
          <w:sz w:val="20"/>
          <w:szCs w:val="20"/>
        </w:rPr>
      </w:pPr>
    </w:p>
    <w:sectPr w:rsidR="00CE1A0B" w:rsidRPr="00B93E75" w:rsidSect="004C76F7">
      <w:footerReference w:type="even" r:id="rId9"/>
      <w:footerReference w:type="default" r:id="rId10"/>
      <w:pgSz w:w="11900" w:h="16840"/>
      <w:pgMar w:top="851" w:right="1268" w:bottom="1417" w:left="1402" w:header="709"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A92155" w14:textId="77777777" w:rsidR="002F407A" w:rsidRDefault="002F407A">
      <w:pPr>
        <w:spacing w:before="0" w:after="0" w:line="240" w:lineRule="auto"/>
      </w:pPr>
      <w:r>
        <w:separator/>
      </w:r>
    </w:p>
  </w:endnote>
  <w:endnote w:type="continuationSeparator" w:id="0">
    <w:p w14:paraId="01CB5568" w14:textId="77777777" w:rsidR="002F407A" w:rsidRDefault="002F407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Questrial">
    <w:charset w:val="EE"/>
    <w:family w:val="auto"/>
    <w:pitch w:val="variable"/>
    <w:sig w:usb0="E00002FF" w:usb1="4000201F" w:usb2="08000029"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5BA21" w14:textId="77777777" w:rsidR="005A0328" w:rsidRDefault="005A0328">
    <w:pPr>
      <w:spacing w:line="1" w:lineRule="exact"/>
    </w:pPr>
    <w:r>
      <w:rPr>
        <w:noProof/>
        <w:lang w:bidi="ar-SA"/>
      </w:rPr>
      <mc:AlternateContent>
        <mc:Choice Requires="wps">
          <w:drawing>
            <wp:anchor distT="0" distB="0" distL="0" distR="0" simplePos="0" relativeHeight="62914718" behindDoc="1" locked="0" layoutInCell="1" allowOverlap="1" wp14:anchorId="6EC1A94C" wp14:editId="1688C152">
              <wp:simplePos x="0" y="0"/>
              <wp:positionH relativeFrom="page">
                <wp:posOffset>5687060</wp:posOffset>
              </wp:positionH>
              <wp:positionV relativeFrom="page">
                <wp:posOffset>10379710</wp:posOffset>
              </wp:positionV>
              <wp:extent cx="1039495" cy="121920"/>
              <wp:effectExtent l="0" t="0" r="0" b="0"/>
              <wp:wrapNone/>
              <wp:docPr id="31" name="Shape 31"/>
              <wp:cNvGraphicFramePr/>
              <a:graphic xmlns:a="http://schemas.openxmlformats.org/drawingml/2006/main">
                <a:graphicData uri="http://schemas.microsoft.com/office/word/2010/wordprocessingShape">
                  <wps:wsp>
                    <wps:cNvSpPr txBox="1"/>
                    <wps:spPr>
                      <a:xfrm>
                        <a:off x="0" y="0"/>
                        <a:ext cx="1039495" cy="121920"/>
                      </a:xfrm>
                      <a:prstGeom prst="rect">
                        <a:avLst/>
                      </a:prstGeom>
                      <a:noFill/>
                    </wps:spPr>
                    <wps:txbx>
                      <w:txbxContent>
                        <w:p w14:paraId="60209915" w14:textId="77777777" w:rsidR="005A0328" w:rsidRDefault="005A0328">
                          <w:pPr>
                            <w:pStyle w:val="Nagweklubstopka20"/>
                            <w:rPr>
                              <w:sz w:val="26"/>
                              <w:szCs w:val="26"/>
                            </w:rPr>
                          </w:pPr>
                          <w:r>
                            <w:rPr>
                              <w:rFonts w:ascii="Trebuchet MS" w:eastAsia="Trebuchet MS" w:hAnsi="Trebuchet MS" w:cs="Trebuchet MS"/>
                              <w:color w:val="000000"/>
                              <w:sz w:val="26"/>
                              <w:szCs w:val="26"/>
                            </w:rPr>
                            <w:t xml:space="preserve">Strona </w:t>
                          </w:r>
                          <w:r>
                            <w:fldChar w:fldCharType="begin"/>
                          </w:r>
                          <w:r>
                            <w:instrText xml:space="preserve"> PAGE \* MERGEFORMAT </w:instrText>
                          </w:r>
                          <w:r>
                            <w:fldChar w:fldCharType="separate"/>
                          </w:r>
                          <w:r>
                            <w:rPr>
                              <w:rFonts w:ascii="Trebuchet MS" w:eastAsia="Trebuchet MS" w:hAnsi="Trebuchet MS" w:cs="Trebuchet MS"/>
                              <w:color w:val="000000"/>
                              <w:sz w:val="26"/>
                              <w:szCs w:val="26"/>
                            </w:rPr>
                            <w:t>#</w:t>
                          </w:r>
                          <w:r>
                            <w:rPr>
                              <w:rFonts w:ascii="Trebuchet MS" w:eastAsia="Trebuchet MS" w:hAnsi="Trebuchet MS" w:cs="Trebuchet MS"/>
                              <w:sz w:val="26"/>
                              <w:szCs w:val="26"/>
                            </w:rPr>
                            <w:fldChar w:fldCharType="end"/>
                          </w:r>
                          <w:r>
                            <w:rPr>
                              <w:rFonts w:ascii="Trebuchet MS" w:eastAsia="Trebuchet MS" w:hAnsi="Trebuchet MS" w:cs="Trebuchet MS"/>
                              <w:color w:val="000000"/>
                              <w:sz w:val="26"/>
                              <w:szCs w:val="26"/>
                            </w:rPr>
                            <w:t xml:space="preserve"> z 17</w:t>
                          </w:r>
                        </w:p>
                      </w:txbxContent>
                    </wps:txbx>
                    <wps:bodyPr wrap="none" lIns="0" tIns="0" rIns="0" bIns="0">
                      <a:spAutoFit/>
                    </wps:bodyPr>
                  </wps:wsp>
                </a:graphicData>
              </a:graphic>
            </wp:anchor>
          </w:drawing>
        </mc:Choice>
        <mc:Fallback>
          <w:pict>
            <v:shapetype w14:anchorId="6EC1A94C" id="_x0000_t202" coordsize="21600,21600" o:spt="202" path="m,l,21600r21600,l21600,xe">
              <v:stroke joinstyle="miter"/>
              <v:path gradientshapeok="t" o:connecttype="rect"/>
            </v:shapetype>
            <v:shape id="Shape 31" o:spid="_x0000_s1026" type="#_x0000_t202" style="position:absolute;margin-left:447.8pt;margin-top:817.3pt;width:81.85pt;height:9.6pt;z-index:-44040176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" filled="f" stroked="f">
              <v:textbox style="mso-fit-shape-to-text:t" inset="0,0,0,0">
                <w:txbxContent>
                  <w:p w14:paraId="60209915" w14:textId="77777777" w:rsidR="005A0328" w:rsidRDefault="005A0328">
                    <w:pPr>
                      <w:pStyle w:val="Nagweklubstopka20"/>
                      <w:rPr>
                        <w:sz w:val="26"/>
                        <w:szCs w:val="26"/>
                      </w:rPr>
                    </w:pPr>
                    <w:r>
                      <w:rPr>
                        <w:rFonts w:ascii="Trebuchet MS" w:eastAsia="Trebuchet MS" w:hAnsi="Trebuchet MS" w:cs="Trebuchet MS"/>
                        <w:color w:val="000000"/>
                        <w:sz w:val="26"/>
                        <w:szCs w:val="26"/>
                      </w:rPr>
                      <w:t xml:space="preserve">Strona </w:t>
                    </w:r>
                    <w:r>
                      <w:fldChar w:fldCharType="begin"/>
                    </w:r>
                    <w:r>
                      <w:instrText xml:space="preserve"> PAGE \* MERGEFORMAT </w:instrText>
                    </w:r>
                    <w:r>
                      <w:fldChar w:fldCharType="separate"/>
                    </w:r>
                    <w:r>
                      <w:rPr>
                        <w:rFonts w:ascii="Trebuchet MS" w:eastAsia="Trebuchet MS" w:hAnsi="Trebuchet MS" w:cs="Trebuchet MS"/>
                        <w:color w:val="000000"/>
                        <w:sz w:val="26"/>
                        <w:szCs w:val="26"/>
                      </w:rPr>
                      <w:t>#</w:t>
                    </w:r>
                    <w:r>
                      <w:rPr>
                        <w:rFonts w:ascii="Trebuchet MS" w:eastAsia="Trebuchet MS" w:hAnsi="Trebuchet MS" w:cs="Trebuchet MS"/>
                        <w:sz w:val="26"/>
                        <w:szCs w:val="26"/>
                      </w:rPr>
                      <w:fldChar w:fldCharType="end"/>
                    </w:r>
                    <w:r>
                      <w:rPr>
                        <w:rFonts w:ascii="Trebuchet MS" w:eastAsia="Trebuchet MS" w:hAnsi="Trebuchet MS" w:cs="Trebuchet MS"/>
                        <w:color w:val="000000"/>
                        <w:sz w:val="26"/>
                        <w:szCs w:val="26"/>
                      </w:rPr>
                      <w:t xml:space="preserve"> z 17</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45618872"/>
      <w:docPartObj>
        <w:docPartGallery w:val="Page Numbers (Bottom of Page)"/>
        <w:docPartUnique/>
      </w:docPartObj>
    </w:sdtPr>
    <w:sdtContent>
      <w:p w14:paraId="24F8BBDB" w14:textId="6DFC68EB" w:rsidR="005A0328" w:rsidRDefault="005A0328" w:rsidP="000327C4">
        <w:pPr>
          <w:pStyle w:val="Stopka0"/>
          <w:jc w:val="right"/>
        </w:pPr>
        <w:r>
          <w:fldChar w:fldCharType="begin"/>
        </w:r>
        <w:r>
          <w:instrText>PAGE   \* MERGEFORMAT</w:instrText>
        </w:r>
        <w:r>
          <w:fldChar w:fldCharType="separate"/>
        </w:r>
        <w:r w:rsidR="00AC760E">
          <w:rPr>
            <w:noProof/>
          </w:rPr>
          <w:t>7</w:t>
        </w:r>
        <w:r>
          <w:fldChar w:fldCharType="end"/>
        </w:r>
      </w:p>
    </w:sdtContent>
  </w:sdt>
  <w:p w14:paraId="0A70553B" w14:textId="6182D73A" w:rsidR="005A0328" w:rsidRDefault="005A0328">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7BE176" w14:textId="77777777" w:rsidR="002F407A" w:rsidRDefault="002F407A">
      <w:r>
        <w:separator/>
      </w:r>
    </w:p>
  </w:footnote>
  <w:footnote w:type="continuationSeparator" w:id="0">
    <w:p w14:paraId="5BFE2BDD" w14:textId="77777777" w:rsidR="002F407A" w:rsidRDefault="002F40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A346C"/>
    <w:multiLevelType w:val="hybridMultilevel"/>
    <w:tmpl w:val="A90A663C"/>
    <w:styleLink w:val="Zaimportowanystyl3"/>
    <w:lvl w:ilvl="0" w:tplc="AB2A0802">
      <w:start w:val="1"/>
      <w:numFmt w:val="decimal"/>
      <w:lvlText w:val="%1."/>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EE8D524">
      <w:start w:val="1"/>
      <w:numFmt w:val="lowerLetter"/>
      <w:lvlText w:val="%2."/>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160B10">
      <w:start w:val="1"/>
      <w:numFmt w:val="lowerRoman"/>
      <w:lvlText w:val="%3."/>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A01A6E">
      <w:start w:val="1"/>
      <w:numFmt w:val="decimal"/>
      <w:lvlText w:val="%4."/>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CCEE">
      <w:start w:val="1"/>
      <w:numFmt w:val="lowerLetter"/>
      <w:lvlText w:val="%5."/>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C042B2">
      <w:start w:val="1"/>
      <w:numFmt w:val="lowerRoman"/>
      <w:lvlText w:val="%6."/>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BA0DCBC">
      <w:start w:val="1"/>
      <w:numFmt w:val="decimal"/>
      <w:lvlText w:val="%7."/>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D25A3A">
      <w:start w:val="1"/>
      <w:numFmt w:val="lowerLetter"/>
      <w:lvlText w:val="%8."/>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F8DC36">
      <w:start w:val="1"/>
      <w:numFmt w:val="lowerRoman"/>
      <w:lvlText w:val="%9."/>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9C454DE"/>
    <w:multiLevelType w:val="hybridMultilevel"/>
    <w:tmpl w:val="14D24406"/>
    <w:styleLink w:val="Zaimportowanystyl19"/>
    <w:lvl w:ilvl="0" w:tplc="EFF2DAF8">
      <w:start w:val="1"/>
      <w:numFmt w:val="decimal"/>
      <w:lvlText w:val="%1."/>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E0B6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20800">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DC5C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EEE842">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41966">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AFC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4BA985A">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E25226">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FF31D5B"/>
    <w:multiLevelType w:val="hybridMultilevel"/>
    <w:tmpl w:val="B85084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FF6473"/>
    <w:multiLevelType w:val="multilevel"/>
    <w:tmpl w:val="31F28C7E"/>
    <w:styleLink w:val="Zaimportowanystyl2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28B0381"/>
    <w:multiLevelType w:val="hybridMultilevel"/>
    <w:tmpl w:val="53344400"/>
    <w:styleLink w:val="Zaimportowanystyl45"/>
    <w:lvl w:ilvl="0" w:tplc="41E429A4">
      <w:start w:val="1"/>
      <w:numFmt w:val="decimal"/>
      <w:lvlText w:val="%1."/>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121374">
      <w:start w:val="1"/>
      <w:numFmt w:val="decimal"/>
      <w:lvlText w:val="%2."/>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F80898C">
      <w:start w:val="1"/>
      <w:numFmt w:val="decimal"/>
      <w:lvlText w:val="%3."/>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4945E22">
      <w:start w:val="1"/>
      <w:numFmt w:val="decimal"/>
      <w:lvlText w:val="%4."/>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B585A70">
      <w:start w:val="1"/>
      <w:numFmt w:val="decimal"/>
      <w:lvlText w:val="%5."/>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58F6DA">
      <w:start w:val="1"/>
      <w:numFmt w:val="decimal"/>
      <w:lvlText w:val="%6."/>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CEAF50">
      <w:start w:val="1"/>
      <w:numFmt w:val="decimal"/>
      <w:lvlText w:val="%7."/>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8EEA9DC">
      <w:start w:val="1"/>
      <w:numFmt w:val="decimal"/>
      <w:lvlText w:val="%8."/>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D8B054">
      <w:start w:val="1"/>
      <w:numFmt w:val="decimal"/>
      <w:lvlText w:val="%9."/>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A057A73"/>
    <w:multiLevelType w:val="hybridMultilevel"/>
    <w:tmpl w:val="C51A16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597C2B"/>
    <w:multiLevelType w:val="hybridMultilevel"/>
    <w:tmpl w:val="B1188E3C"/>
    <w:styleLink w:val="Zaimportowanystyl18"/>
    <w:lvl w:ilvl="0" w:tplc="B1188E3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B455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8850B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EF431E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F0DC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07ED3A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8847C5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8A0EC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74AE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AF311AE"/>
    <w:multiLevelType w:val="hybridMultilevel"/>
    <w:tmpl w:val="0944E082"/>
    <w:styleLink w:val="Zaimportowanystyl43"/>
    <w:lvl w:ilvl="0" w:tplc="8726249E">
      <w:start w:val="1"/>
      <w:numFmt w:val="decimal"/>
      <w:lvlText w:val="%1."/>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26BD66">
      <w:start w:val="1"/>
      <w:numFmt w:val="decimal"/>
      <w:lvlText w:val="%2."/>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C3C0F58">
      <w:start w:val="1"/>
      <w:numFmt w:val="decimal"/>
      <w:lvlText w:val="%3."/>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5A461E0">
      <w:start w:val="1"/>
      <w:numFmt w:val="decimal"/>
      <w:lvlText w:val="%4."/>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6E6716">
      <w:start w:val="1"/>
      <w:numFmt w:val="decimal"/>
      <w:lvlText w:val="%5."/>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A38D2">
      <w:start w:val="1"/>
      <w:numFmt w:val="decimal"/>
      <w:lvlText w:val="%6."/>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802C422">
      <w:start w:val="1"/>
      <w:numFmt w:val="decimal"/>
      <w:lvlText w:val="%7."/>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FEF568">
      <w:start w:val="1"/>
      <w:numFmt w:val="decimal"/>
      <w:lvlText w:val="%8."/>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8C9F72">
      <w:start w:val="1"/>
      <w:numFmt w:val="decimal"/>
      <w:lvlText w:val="%9."/>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CD07F0F"/>
    <w:multiLevelType w:val="hybridMultilevel"/>
    <w:tmpl w:val="20C47D5C"/>
    <w:lvl w:ilvl="0" w:tplc="5C56B134">
      <w:start w:val="1"/>
      <w:numFmt w:val="decimal"/>
      <w:lvlText w:val="%1."/>
      <w:lvlJc w:val="left"/>
      <w:pPr>
        <w:ind w:left="720" w:hanging="360"/>
      </w:pPr>
      <w:rPr>
        <w:sz w:val="20"/>
        <w:szCs w:val="20"/>
      </w:rPr>
    </w:lvl>
    <w:lvl w:ilvl="1" w:tplc="99A4CA5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9907EF"/>
    <w:multiLevelType w:val="hybridMultilevel"/>
    <w:tmpl w:val="28E2AAC2"/>
    <w:styleLink w:val="Zaimportowanystyl30"/>
    <w:lvl w:ilvl="0" w:tplc="7BDE95E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CD443B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042B3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0EE5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D0B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7B606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5C204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B9C85E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88B8B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2BD5EDD"/>
    <w:multiLevelType w:val="hybridMultilevel"/>
    <w:tmpl w:val="300A52DE"/>
    <w:styleLink w:val="Zaimportowanystyl44"/>
    <w:lvl w:ilvl="0" w:tplc="82768A56">
      <w:start w:val="1"/>
      <w:numFmt w:val="lowerLetter"/>
      <w:lvlText w:val="%1)"/>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78D2AC">
      <w:start w:val="1"/>
      <w:numFmt w:val="lowerLetter"/>
      <w:lvlText w:val="%2)"/>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247DC6">
      <w:start w:val="1"/>
      <w:numFmt w:val="lowerLetter"/>
      <w:lvlText w:val="%3)"/>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1AF69E">
      <w:start w:val="1"/>
      <w:numFmt w:val="lowerLetter"/>
      <w:lvlText w:val="%4)"/>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50CB7C">
      <w:start w:val="1"/>
      <w:numFmt w:val="lowerLetter"/>
      <w:lvlText w:val="%5)"/>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D04E70">
      <w:start w:val="1"/>
      <w:numFmt w:val="lowerLetter"/>
      <w:lvlText w:val="%6)"/>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386529C">
      <w:start w:val="1"/>
      <w:numFmt w:val="lowerLetter"/>
      <w:lvlText w:val="%7)"/>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20646">
      <w:start w:val="1"/>
      <w:numFmt w:val="lowerLetter"/>
      <w:lvlText w:val="%8)"/>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3E552C">
      <w:start w:val="1"/>
      <w:numFmt w:val="lowerLetter"/>
      <w:lvlText w:val="%9)"/>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9223497"/>
    <w:multiLevelType w:val="hybridMultilevel"/>
    <w:tmpl w:val="2F90FC4A"/>
    <w:lvl w:ilvl="0" w:tplc="49B2803A">
      <w:start w:val="1"/>
      <w:numFmt w:val="decimal"/>
      <w:lvlText w:val="%1."/>
      <w:lvlJc w:val="left"/>
      <w:pPr>
        <w:ind w:left="740" w:hanging="360"/>
      </w:pPr>
      <w:rPr>
        <w:b/>
        <w:sz w:val="20"/>
        <w:szCs w:val="20"/>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2" w15:restartNumberingAfterBreak="0">
    <w:nsid w:val="2BB86AD1"/>
    <w:multiLevelType w:val="hybridMultilevel"/>
    <w:tmpl w:val="81588404"/>
    <w:numStyleLink w:val="Zaimportowanystyl26"/>
  </w:abstractNum>
  <w:abstractNum w:abstractNumId="13" w15:restartNumberingAfterBreak="0">
    <w:nsid w:val="31F84095"/>
    <w:multiLevelType w:val="hybridMultilevel"/>
    <w:tmpl w:val="EA520F2A"/>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4" w15:restartNumberingAfterBreak="0">
    <w:nsid w:val="327A2641"/>
    <w:multiLevelType w:val="multilevel"/>
    <w:tmpl w:val="92FC720A"/>
    <w:styleLink w:val="Zaimportowanystyl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32E81AAE"/>
    <w:multiLevelType w:val="hybridMultilevel"/>
    <w:tmpl w:val="54E66250"/>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A7E44CC"/>
    <w:multiLevelType w:val="hybridMultilevel"/>
    <w:tmpl w:val="3814C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7A34B5"/>
    <w:multiLevelType w:val="hybridMultilevel"/>
    <w:tmpl w:val="20C47D5C"/>
    <w:lvl w:ilvl="0" w:tplc="5C56B134">
      <w:start w:val="1"/>
      <w:numFmt w:val="decimal"/>
      <w:lvlText w:val="%1."/>
      <w:lvlJc w:val="left"/>
      <w:pPr>
        <w:ind w:left="720" w:hanging="360"/>
      </w:pPr>
      <w:rPr>
        <w:sz w:val="20"/>
        <w:szCs w:val="20"/>
      </w:rPr>
    </w:lvl>
    <w:lvl w:ilvl="1" w:tplc="99A4CA5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C04135"/>
    <w:multiLevelType w:val="hybridMultilevel"/>
    <w:tmpl w:val="7DDCF6B4"/>
    <w:styleLink w:val="Zaimportowanystyl41"/>
    <w:lvl w:ilvl="0" w:tplc="08447232">
      <w:start w:val="1"/>
      <w:numFmt w:val="decimal"/>
      <w:lvlText w:val="%1."/>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AEA2EA">
      <w:start w:val="1"/>
      <w:numFmt w:val="decimal"/>
      <w:lvlText w:val="%2."/>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A05378">
      <w:start w:val="1"/>
      <w:numFmt w:val="decimal"/>
      <w:lvlText w:val="%3."/>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7E7330">
      <w:start w:val="1"/>
      <w:numFmt w:val="decimal"/>
      <w:lvlText w:val="%4."/>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080010">
      <w:start w:val="1"/>
      <w:numFmt w:val="decimal"/>
      <w:lvlText w:val="%5."/>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A1CB4">
      <w:start w:val="1"/>
      <w:numFmt w:val="decimal"/>
      <w:lvlText w:val="%6."/>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7ADFF8">
      <w:start w:val="1"/>
      <w:numFmt w:val="decimal"/>
      <w:lvlText w:val="%7."/>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5AEBCE">
      <w:start w:val="1"/>
      <w:numFmt w:val="decimal"/>
      <w:lvlText w:val="%8."/>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2306542">
      <w:start w:val="1"/>
      <w:numFmt w:val="decimal"/>
      <w:lvlText w:val="%9."/>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00D00CD"/>
    <w:multiLevelType w:val="hybridMultilevel"/>
    <w:tmpl w:val="C63C9D5C"/>
    <w:styleLink w:val="Zaimportowanystyl40"/>
    <w:lvl w:ilvl="0" w:tplc="61AEC948">
      <w:start w:val="1"/>
      <w:numFmt w:val="lowerLetter"/>
      <w:lvlText w:val="%1)"/>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A98BE">
      <w:start w:val="1"/>
      <w:numFmt w:val="lowerLetter"/>
      <w:lvlText w:val="%2)"/>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7E7B92">
      <w:start w:val="1"/>
      <w:numFmt w:val="lowerLetter"/>
      <w:lvlText w:val="%3)"/>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E6B41E">
      <w:start w:val="1"/>
      <w:numFmt w:val="lowerLetter"/>
      <w:lvlText w:val="%4)"/>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E68CB3C">
      <w:start w:val="1"/>
      <w:numFmt w:val="lowerLetter"/>
      <w:lvlText w:val="%5)"/>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1255AE">
      <w:start w:val="1"/>
      <w:numFmt w:val="lowerLetter"/>
      <w:lvlText w:val="%6)"/>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14A796E">
      <w:start w:val="1"/>
      <w:numFmt w:val="lowerLetter"/>
      <w:lvlText w:val="%7)"/>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8A0A8E">
      <w:start w:val="1"/>
      <w:numFmt w:val="lowerLetter"/>
      <w:lvlText w:val="%8)"/>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E8C6B8">
      <w:start w:val="1"/>
      <w:numFmt w:val="lowerLetter"/>
      <w:lvlText w:val="%9)"/>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1907A22"/>
    <w:multiLevelType w:val="hybridMultilevel"/>
    <w:tmpl w:val="8278AE86"/>
    <w:styleLink w:val="Zaimportowanystyl25"/>
    <w:lvl w:ilvl="0" w:tplc="C6EA77F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66D31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99805B8">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E6849F8">
      <w:start w:val="1"/>
      <w:numFmt w:val="lowerLetter"/>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4E50F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CF2B324">
      <w:start w:val="1"/>
      <w:numFmt w:val="lowerLetter"/>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A69460">
      <w:start w:val="1"/>
      <w:numFmt w:val="lowerLetter"/>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2320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2E2CD6">
      <w:start w:val="1"/>
      <w:numFmt w:val="lowerLetter"/>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8EF3E2D"/>
    <w:multiLevelType w:val="hybridMultilevel"/>
    <w:tmpl w:val="1696EE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0D2A35"/>
    <w:multiLevelType w:val="hybridMultilevel"/>
    <w:tmpl w:val="DAC8BDA2"/>
    <w:styleLink w:val="Zaimportowanystyl50"/>
    <w:lvl w:ilvl="0" w:tplc="804EC25C">
      <w:start w:val="1"/>
      <w:numFmt w:val="lowerLetter"/>
      <w:lvlText w:val="%1)"/>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272DC98">
      <w:start w:val="1"/>
      <w:numFmt w:val="decimal"/>
      <w:lvlText w:val="%2."/>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81483C8">
      <w:start w:val="1"/>
      <w:numFmt w:val="decimal"/>
      <w:lvlText w:val="%3."/>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4C77F2">
      <w:start w:val="1"/>
      <w:numFmt w:val="decimal"/>
      <w:lvlText w:val="%4."/>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CCE266">
      <w:start w:val="1"/>
      <w:numFmt w:val="decimal"/>
      <w:lvlText w:val="%5."/>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FC8DF5E">
      <w:start w:val="1"/>
      <w:numFmt w:val="decimal"/>
      <w:lvlText w:val="%6."/>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24206E">
      <w:start w:val="1"/>
      <w:numFmt w:val="decimal"/>
      <w:lvlText w:val="%7."/>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CA99F2">
      <w:start w:val="1"/>
      <w:numFmt w:val="decimal"/>
      <w:lvlText w:val="%8."/>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08763C">
      <w:start w:val="1"/>
      <w:numFmt w:val="decimal"/>
      <w:lvlText w:val="%9."/>
      <w:lvlJc w:val="left"/>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D144C1B"/>
    <w:multiLevelType w:val="hybridMultilevel"/>
    <w:tmpl w:val="CCD46350"/>
    <w:styleLink w:val="Zaimportowanystyl46"/>
    <w:lvl w:ilvl="0" w:tplc="77FC5976">
      <w:start w:val="1"/>
      <w:numFmt w:val="lowerLetter"/>
      <w:lvlText w:val="%1)"/>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83E326E">
      <w:start w:val="1"/>
      <w:numFmt w:val="lowerLetter"/>
      <w:lvlText w:val="%2)"/>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BC6D3B0">
      <w:start w:val="1"/>
      <w:numFmt w:val="lowerLetter"/>
      <w:lvlText w:val="%3)"/>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0B46CFA">
      <w:start w:val="1"/>
      <w:numFmt w:val="lowerLetter"/>
      <w:lvlText w:val="%4)"/>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D80C8C">
      <w:start w:val="1"/>
      <w:numFmt w:val="lowerLetter"/>
      <w:lvlText w:val="%5)"/>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12E562">
      <w:start w:val="1"/>
      <w:numFmt w:val="lowerLetter"/>
      <w:lvlText w:val="%6)"/>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31A16B8">
      <w:start w:val="1"/>
      <w:numFmt w:val="lowerLetter"/>
      <w:lvlText w:val="%7)"/>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AD0B8C2">
      <w:start w:val="1"/>
      <w:numFmt w:val="lowerLetter"/>
      <w:lvlText w:val="%8)"/>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C581D12">
      <w:start w:val="1"/>
      <w:numFmt w:val="lowerLetter"/>
      <w:lvlText w:val="%9)"/>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DD949F1"/>
    <w:multiLevelType w:val="hybridMultilevel"/>
    <w:tmpl w:val="E382B22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3D4CFD"/>
    <w:multiLevelType w:val="hybridMultilevel"/>
    <w:tmpl w:val="3814C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471D1A"/>
    <w:multiLevelType w:val="hybridMultilevel"/>
    <w:tmpl w:val="20C47D5C"/>
    <w:lvl w:ilvl="0" w:tplc="5C56B134">
      <w:start w:val="1"/>
      <w:numFmt w:val="decimal"/>
      <w:lvlText w:val="%1."/>
      <w:lvlJc w:val="left"/>
      <w:pPr>
        <w:ind w:left="720" w:hanging="360"/>
      </w:pPr>
      <w:rPr>
        <w:sz w:val="20"/>
        <w:szCs w:val="20"/>
      </w:rPr>
    </w:lvl>
    <w:lvl w:ilvl="1" w:tplc="99A4CA5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69743D"/>
    <w:multiLevelType w:val="hybridMultilevel"/>
    <w:tmpl w:val="40C2E61E"/>
    <w:styleLink w:val="Zaimportowanystyl36"/>
    <w:lvl w:ilvl="0" w:tplc="C170893A">
      <w:start w:val="1"/>
      <w:numFmt w:val="decimal"/>
      <w:lvlText w:val="%1."/>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7A4558">
      <w:start w:val="1"/>
      <w:numFmt w:val="decimal"/>
      <w:lvlText w:val="%2."/>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F84893C">
      <w:start w:val="1"/>
      <w:numFmt w:val="decimal"/>
      <w:lvlText w:val="%3."/>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D46C7E">
      <w:start w:val="1"/>
      <w:numFmt w:val="decimal"/>
      <w:lvlText w:val="%4."/>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0066E22">
      <w:start w:val="1"/>
      <w:numFmt w:val="decimal"/>
      <w:lvlText w:val="%5."/>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B8FDB6">
      <w:start w:val="1"/>
      <w:numFmt w:val="decimal"/>
      <w:lvlText w:val="%6."/>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A466EC">
      <w:start w:val="1"/>
      <w:numFmt w:val="decimal"/>
      <w:lvlText w:val="%7."/>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8FDA0">
      <w:start w:val="1"/>
      <w:numFmt w:val="decimal"/>
      <w:lvlText w:val="%8."/>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4388C">
      <w:start w:val="1"/>
      <w:numFmt w:val="decimal"/>
      <w:lvlText w:val="%9."/>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7F10E89"/>
    <w:multiLevelType w:val="hybridMultilevel"/>
    <w:tmpl w:val="874A8A92"/>
    <w:styleLink w:val="Zaimportowanystyl29"/>
    <w:lvl w:ilvl="0" w:tplc="AB94FD20">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2DCC5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B878CA">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B4FC14">
      <w:start w:val="1"/>
      <w:numFmt w:val="lowerLetter"/>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61AF81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E426456">
      <w:start w:val="1"/>
      <w:numFmt w:val="lowerLetter"/>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70FF68">
      <w:start w:val="1"/>
      <w:numFmt w:val="lowerLetter"/>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48164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A8B22A">
      <w:start w:val="1"/>
      <w:numFmt w:val="lowerLetter"/>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8B449F6"/>
    <w:multiLevelType w:val="hybridMultilevel"/>
    <w:tmpl w:val="3A5073EE"/>
    <w:styleLink w:val="Zaimportowanystyl39"/>
    <w:lvl w:ilvl="0" w:tplc="FBDA9922">
      <w:start w:val="1"/>
      <w:numFmt w:val="decimal"/>
      <w:lvlText w:val="%1."/>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9CD122">
      <w:start w:val="1"/>
      <w:numFmt w:val="decimal"/>
      <w:lvlText w:val="%2."/>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863272">
      <w:start w:val="1"/>
      <w:numFmt w:val="decimal"/>
      <w:lvlText w:val="%3."/>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A147B48">
      <w:start w:val="1"/>
      <w:numFmt w:val="decimal"/>
      <w:lvlText w:val="%4."/>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11E36E0">
      <w:start w:val="1"/>
      <w:numFmt w:val="decimal"/>
      <w:lvlText w:val="%5."/>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000EC62">
      <w:start w:val="1"/>
      <w:numFmt w:val="decimal"/>
      <w:lvlText w:val="%6."/>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B4F408">
      <w:start w:val="1"/>
      <w:numFmt w:val="decimal"/>
      <w:lvlText w:val="%7."/>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306554">
      <w:start w:val="1"/>
      <w:numFmt w:val="decimal"/>
      <w:lvlText w:val="%8."/>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0C9A36">
      <w:start w:val="1"/>
      <w:numFmt w:val="decimal"/>
      <w:lvlText w:val="%9."/>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A3F608D"/>
    <w:multiLevelType w:val="hybridMultilevel"/>
    <w:tmpl w:val="3814C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D10EF7"/>
    <w:multiLevelType w:val="hybridMultilevel"/>
    <w:tmpl w:val="81588404"/>
    <w:styleLink w:val="Zaimportowanystyl26"/>
    <w:lvl w:ilvl="0" w:tplc="F15AD048">
      <w:start w:val="1"/>
      <w:numFmt w:val="decimal"/>
      <w:lvlText w:val="%1."/>
      <w:lvlJc w:val="left"/>
      <w:pPr>
        <w:ind w:left="360"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12E8A084">
      <w:start w:val="1"/>
      <w:numFmt w:val="decimal"/>
      <w:lvlText w:val="%2."/>
      <w:lvlJc w:val="left"/>
      <w:pPr>
        <w:ind w:left="360"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63E26030">
      <w:start w:val="1"/>
      <w:numFmt w:val="decimal"/>
      <w:lvlText w:val="%3."/>
      <w:lvlJc w:val="left"/>
      <w:pPr>
        <w:ind w:left="360"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A7CE1BA0">
      <w:start w:val="1"/>
      <w:numFmt w:val="decimal"/>
      <w:lvlText w:val="%4."/>
      <w:lvlJc w:val="left"/>
      <w:pPr>
        <w:ind w:left="360"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528AC7C0">
      <w:start w:val="1"/>
      <w:numFmt w:val="decimal"/>
      <w:lvlText w:val="%5."/>
      <w:lvlJc w:val="left"/>
      <w:pPr>
        <w:ind w:left="360"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95766EF8">
      <w:start w:val="1"/>
      <w:numFmt w:val="decimal"/>
      <w:lvlText w:val="%6."/>
      <w:lvlJc w:val="left"/>
      <w:pPr>
        <w:ind w:left="360"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A5AADFFE">
      <w:start w:val="1"/>
      <w:numFmt w:val="decimal"/>
      <w:lvlText w:val="%7."/>
      <w:lvlJc w:val="left"/>
      <w:pPr>
        <w:ind w:left="360"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D8B093F6">
      <w:start w:val="1"/>
      <w:numFmt w:val="decimal"/>
      <w:lvlText w:val="%8."/>
      <w:lvlJc w:val="left"/>
      <w:pPr>
        <w:ind w:left="360"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D5F0F188">
      <w:start w:val="1"/>
      <w:numFmt w:val="decimal"/>
      <w:lvlText w:val="%9."/>
      <w:lvlJc w:val="left"/>
      <w:pPr>
        <w:ind w:left="360"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32" w15:restartNumberingAfterBreak="0">
    <w:nsid w:val="67032B98"/>
    <w:multiLevelType w:val="hybridMultilevel"/>
    <w:tmpl w:val="408CC836"/>
    <w:styleLink w:val="Zaimportowanystyl38"/>
    <w:lvl w:ilvl="0" w:tplc="630E885C">
      <w:start w:val="1"/>
      <w:numFmt w:val="decimal"/>
      <w:lvlText w:val="%1."/>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3CDA1E">
      <w:start w:val="1"/>
      <w:numFmt w:val="decimal"/>
      <w:lvlText w:val="%2."/>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02662C">
      <w:start w:val="1"/>
      <w:numFmt w:val="decimal"/>
      <w:lvlText w:val="%3."/>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79CC9F6">
      <w:start w:val="1"/>
      <w:numFmt w:val="decimal"/>
      <w:lvlText w:val="%4."/>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A040204">
      <w:start w:val="1"/>
      <w:numFmt w:val="decimal"/>
      <w:lvlText w:val="%5."/>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97C2F12">
      <w:start w:val="1"/>
      <w:numFmt w:val="decimal"/>
      <w:lvlText w:val="%6."/>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48456B6">
      <w:start w:val="1"/>
      <w:numFmt w:val="decimal"/>
      <w:lvlText w:val="%7."/>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346CF48">
      <w:start w:val="1"/>
      <w:numFmt w:val="decimal"/>
      <w:lvlText w:val="%8."/>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3C611E">
      <w:start w:val="1"/>
      <w:numFmt w:val="decimal"/>
      <w:lvlText w:val="%9."/>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7090B24"/>
    <w:multiLevelType w:val="hybridMultilevel"/>
    <w:tmpl w:val="3814C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9A5DC5"/>
    <w:multiLevelType w:val="hybridMultilevel"/>
    <w:tmpl w:val="30F22E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F047BB"/>
    <w:multiLevelType w:val="hybridMultilevel"/>
    <w:tmpl w:val="180CCD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8FF16CA"/>
    <w:multiLevelType w:val="hybridMultilevel"/>
    <w:tmpl w:val="EA520F2A"/>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37" w15:restartNumberingAfterBreak="0">
    <w:nsid w:val="79DC483E"/>
    <w:multiLevelType w:val="hybridMultilevel"/>
    <w:tmpl w:val="3814C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63472784">
    <w:abstractNumId w:val="22"/>
  </w:num>
  <w:num w:numId="2" w16cid:durableId="249123044">
    <w:abstractNumId w:val="3"/>
  </w:num>
  <w:num w:numId="3" w16cid:durableId="179205047">
    <w:abstractNumId w:val="20"/>
  </w:num>
  <w:num w:numId="4" w16cid:durableId="371921819">
    <w:abstractNumId w:val="9"/>
  </w:num>
  <w:num w:numId="5" w16cid:durableId="2023051199">
    <w:abstractNumId w:val="6"/>
  </w:num>
  <w:num w:numId="6" w16cid:durableId="687024187">
    <w:abstractNumId w:val="27"/>
  </w:num>
  <w:num w:numId="7" w16cid:durableId="628248949">
    <w:abstractNumId w:val="32"/>
  </w:num>
  <w:num w:numId="8" w16cid:durableId="189491436">
    <w:abstractNumId w:val="29"/>
  </w:num>
  <w:num w:numId="9" w16cid:durableId="607126763">
    <w:abstractNumId w:val="19"/>
  </w:num>
  <w:num w:numId="10" w16cid:durableId="1636058935">
    <w:abstractNumId w:val="18"/>
  </w:num>
  <w:num w:numId="11" w16cid:durableId="448621531">
    <w:abstractNumId w:val="7"/>
  </w:num>
  <w:num w:numId="12" w16cid:durableId="1756248037">
    <w:abstractNumId w:val="10"/>
  </w:num>
  <w:num w:numId="13" w16cid:durableId="465513428">
    <w:abstractNumId w:val="4"/>
  </w:num>
  <w:num w:numId="14" w16cid:durableId="573659160">
    <w:abstractNumId w:val="23"/>
  </w:num>
  <w:num w:numId="15" w16cid:durableId="1419448149">
    <w:abstractNumId w:val="0"/>
  </w:num>
  <w:num w:numId="16" w16cid:durableId="528687435">
    <w:abstractNumId w:val="1"/>
  </w:num>
  <w:num w:numId="17" w16cid:durableId="433669081">
    <w:abstractNumId w:val="28"/>
  </w:num>
  <w:num w:numId="18" w16cid:durableId="4329883">
    <w:abstractNumId w:val="14"/>
  </w:num>
  <w:num w:numId="19" w16cid:durableId="1248346346">
    <w:abstractNumId w:val="36"/>
  </w:num>
  <w:num w:numId="20" w16cid:durableId="566964093">
    <w:abstractNumId w:val="11"/>
  </w:num>
  <w:num w:numId="21" w16cid:durableId="1717657892">
    <w:abstractNumId w:val="13"/>
  </w:num>
  <w:num w:numId="22" w16cid:durableId="1283800466">
    <w:abstractNumId w:val="5"/>
  </w:num>
  <w:num w:numId="23" w16cid:durableId="913969916">
    <w:abstractNumId w:val="33"/>
  </w:num>
  <w:num w:numId="24" w16cid:durableId="18699329">
    <w:abstractNumId w:val="37"/>
  </w:num>
  <w:num w:numId="25" w16cid:durableId="1305815613">
    <w:abstractNumId w:val="16"/>
  </w:num>
  <w:num w:numId="26" w16cid:durableId="843278261">
    <w:abstractNumId w:val="30"/>
  </w:num>
  <w:num w:numId="27" w16cid:durableId="1361511123">
    <w:abstractNumId w:val="2"/>
  </w:num>
  <w:num w:numId="28" w16cid:durableId="1040517926">
    <w:abstractNumId w:val="25"/>
  </w:num>
  <w:num w:numId="29" w16cid:durableId="58865123">
    <w:abstractNumId w:val="35"/>
  </w:num>
  <w:num w:numId="30" w16cid:durableId="1098065367">
    <w:abstractNumId w:val="26"/>
  </w:num>
  <w:num w:numId="31" w16cid:durableId="1987585045">
    <w:abstractNumId w:val="15"/>
  </w:num>
  <w:num w:numId="32" w16cid:durableId="1674458329">
    <w:abstractNumId w:val="8"/>
  </w:num>
  <w:num w:numId="33" w16cid:durableId="2089690247">
    <w:abstractNumId w:val="17"/>
  </w:num>
  <w:num w:numId="34" w16cid:durableId="513811171">
    <w:abstractNumId w:val="21"/>
  </w:num>
  <w:num w:numId="35" w16cid:durableId="2111778211">
    <w:abstractNumId w:val="34"/>
  </w:num>
  <w:num w:numId="36" w16cid:durableId="1393498803">
    <w:abstractNumId w:val="24"/>
  </w:num>
  <w:num w:numId="37" w16cid:durableId="16694764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07612409">
    <w:abstractNumId w:val="3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455"/>
    <w:rsid w:val="0000063C"/>
    <w:rsid w:val="00002F05"/>
    <w:rsid w:val="00004253"/>
    <w:rsid w:val="0000556D"/>
    <w:rsid w:val="000102BA"/>
    <w:rsid w:val="000153AF"/>
    <w:rsid w:val="00027F33"/>
    <w:rsid w:val="00030BFE"/>
    <w:rsid w:val="0003146C"/>
    <w:rsid w:val="000327C4"/>
    <w:rsid w:val="0003280F"/>
    <w:rsid w:val="00037669"/>
    <w:rsid w:val="000423C1"/>
    <w:rsid w:val="0004363A"/>
    <w:rsid w:val="000462E1"/>
    <w:rsid w:val="000477F3"/>
    <w:rsid w:val="00047C9B"/>
    <w:rsid w:val="00052C37"/>
    <w:rsid w:val="00053B88"/>
    <w:rsid w:val="00055FBF"/>
    <w:rsid w:val="00060B41"/>
    <w:rsid w:val="00063BC6"/>
    <w:rsid w:val="00065F2E"/>
    <w:rsid w:val="00074DB2"/>
    <w:rsid w:val="000765E1"/>
    <w:rsid w:val="000813BC"/>
    <w:rsid w:val="00081455"/>
    <w:rsid w:val="0008477A"/>
    <w:rsid w:val="000857FE"/>
    <w:rsid w:val="00096929"/>
    <w:rsid w:val="000A1291"/>
    <w:rsid w:val="000A1ED9"/>
    <w:rsid w:val="000A27A1"/>
    <w:rsid w:val="000A3FB2"/>
    <w:rsid w:val="000A5200"/>
    <w:rsid w:val="000A6B70"/>
    <w:rsid w:val="000A773A"/>
    <w:rsid w:val="000B0029"/>
    <w:rsid w:val="000B01FC"/>
    <w:rsid w:val="000B2268"/>
    <w:rsid w:val="000B2DA1"/>
    <w:rsid w:val="000B33D3"/>
    <w:rsid w:val="000B517D"/>
    <w:rsid w:val="000C527F"/>
    <w:rsid w:val="000D2611"/>
    <w:rsid w:val="000D4D1E"/>
    <w:rsid w:val="000D7E67"/>
    <w:rsid w:val="000E07E0"/>
    <w:rsid w:val="000E4DFF"/>
    <w:rsid w:val="000E4F5F"/>
    <w:rsid w:val="000E568D"/>
    <w:rsid w:val="000F27B7"/>
    <w:rsid w:val="000F3C4A"/>
    <w:rsid w:val="000F4BEA"/>
    <w:rsid w:val="000F4EB4"/>
    <w:rsid w:val="000F5B10"/>
    <w:rsid w:val="000F6E25"/>
    <w:rsid w:val="00103A9B"/>
    <w:rsid w:val="001050A0"/>
    <w:rsid w:val="00111E89"/>
    <w:rsid w:val="00112F0C"/>
    <w:rsid w:val="001139DF"/>
    <w:rsid w:val="00116765"/>
    <w:rsid w:val="00120021"/>
    <w:rsid w:val="001237F9"/>
    <w:rsid w:val="00127EFB"/>
    <w:rsid w:val="001308CA"/>
    <w:rsid w:val="001309C1"/>
    <w:rsid w:val="00132DF2"/>
    <w:rsid w:val="001354F4"/>
    <w:rsid w:val="00136234"/>
    <w:rsid w:val="00136268"/>
    <w:rsid w:val="00142034"/>
    <w:rsid w:val="00155148"/>
    <w:rsid w:val="00156963"/>
    <w:rsid w:val="00156BC7"/>
    <w:rsid w:val="00156FEE"/>
    <w:rsid w:val="001577CE"/>
    <w:rsid w:val="001611FF"/>
    <w:rsid w:val="00163FA4"/>
    <w:rsid w:val="00170B64"/>
    <w:rsid w:val="00174902"/>
    <w:rsid w:val="00176AA2"/>
    <w:rsid w:val="00177DEC"/>
    <w:rsid w:val="00183915"/>
    <w:rsid w:val="00185AD5"/>
    <w:rsid w:val="001900F4"/>
    <w:rsid w:val="00190E7A"/>
    <w:rsid w:val="001A5B70"/>
    <w:rsid w:val="001A7DB7"/>
    <w:rsid w:val="001B4A07"/>
    <w:rsid w:val="001C0CA8"/>
    <w:rsid w:val="001C57E0"/>
    <w:rsid w:val="001C6394"/>
    <w:rsid w:val="001C78F8"/>
    <w:rsid w:val="001D14F6"/>
    <w:rsid w:val="001D2D30"/>
    <w:rsid w:val="001D3254"/>
    <w:rsid w:val="001D589B"/>
    <w:rsid w:val="001D5F29"/>
    <w:rsid w:val="001D7F1F"/>
    <w:rsid w:val="001F02B4"/>
    <w:rsid w:val="001F5052"/>
    <w:rsid w:val="001F541A"/>
    <w:rsid w:val="001F7A17"/>
    <w:rsid w:val="001F7BD0"/>
    <w:rsid w:val="001F7F4E"/>
    <w:rsid w:val="002012C8"/>
    <w:rsid w:val="00202C52"/>
    <w:rsid w:val="002056A7"/>
    <w:rsid w:val="00207E84"/>
    <w:rsid w:val="0021036B"/>
    <w:rsid w:val="00211ABE"/>
    <w:rsid w:val="002133D5"/>
    <w:rsid w:val="00213B62"/>
    <w:rsid w:val="002172A1"/>
    <w:rsid w:val="002201B5"/>
    <w:rsid w:val="002215B0"/>
    <w:rsid w:val="002254AF"/>
    <w:rsid w:val="00225EAC"/>
    <w:rsid w:val="0023020E"/>
    <w:rsid w:val="00230608"/>
    <w:rsid w:val="0023295B"/>
    <w:rsid w:val="00233C9E"/>
    <w:rsid w:val="00241C9E"/>
    <w:rsid w:val="00250352"/>
    <w:rsid w:val="00250519"/>
    <w:rsid w:val="002573C2"/>
    <w:rsid w:val="00261697"/>
    <w:rsid w:val="00262104"/>
    <w:rsid w:val="00265521"/>
    <w:rsid w:val="002714ED"/>
    <w:rsid w:val="00271EB1"/>
    <w:rsid w:val="0027477D"/>
    <w:rsid w:val="002750B8"/>
    <w:rsid w:val="002774A4"/>
    <w:rsid w:val="002779E1"/>
    <w:rsid w:val="002920DA"/>
    <w:rsid w:val="00293F86"/>
    <w:rsid w:val="00295A31"/>
    <w:rsid w:val="00295F7A"/>
    <w:rsid w:val="0029700B"/>
    <w:rsid w:val="002A0FF4"/>
    <w:rsid w:val="002A19E3"/>
    <w:rsid w:val="002A54EE"/>
    <w:rsid w:val="002A605B"/>
    <w:rsid w:val="002A6A68"/>
    <w:rsid w:val="002B04C6"/>
    <w:rsid w:val="002B4B53"/>
    <w:rsid w:val="002B68C5"/>
    <w:rsid w:val="002B74B5"/>
    <w:rsid w:val="002C5979"/>
    <w:rsid w:val="002D27B1"/>
    <w:rsid w:val="002D388C"/>
    <w:rsid w:val="002D6088"/>
    <w:rsid w:val="002F03CE"/>
    <w:rsid w:val="002F2305"/>
    <w:rsid w:val="002F3B05"/>
    <w:rsid w:val="002F407A"/>
    <w:rsid w:val="002F41AF"/>
    <w:rsid w:val="002F5D22"/>
    <w:rsid w:val="002F601E"/>
    <w:rsid w:val="002F7F2C"/>
    <w:rsid w:val="003007C2"/>
    <w:rsid w:val="003007D6"/>
    <w:rsid w:val="00302CEA"/>
    <w:rsid w:val="003063A0"/>
    <w:rsid w:val="00307EDC"/>
    <w:rsid w:val="003119DB"/>
    <w:rsid w:val="0031220A"/>
    <w:rsid w:val="00313D64"/>
    <w:rsid w:val="003143A5"/>
    <w:rsid w:val="00316383"/>
    <w:rsid w:val="00316B6B"/>
    <w:rsid w:val="00316C43"/>
    <w:rsid w:val="0032179F"/>
    <w:rsid w:val="00333961"/>
    <w:rsid w:val="00341180"/>
    <w:rsid w:val="0034509F"/>
    <w:rsid w:val="00345DCE"/>
    <w:rsid w:val="003503C2"/>
    <w:rsid w:val="00351B76"/>
    <w:rsid w:val="00353C7C"/>
    <w:rsid w:val="00355F66"/>
    <w:rsid w:val="00360D49"/>
    <w:rsid w:val="00365B4A"/>
    <w:rsid w:val="0036604A"/>
    <w:rsid w:val="003663F4"/>
    <w:rsid w:val="00370361"/>
    <w:rsid w:val="0037064D"/>
    <w:rsid w:val="00372114"/>
    <w:rsid w:val="00372F10"/>
    <w:rsid w:val="00376E58"/>
    <w:rsid w:val="003803D0"/>
    <w:rsid w:val="00380850"/>
    <w:rsid w:val="00380EB3"/>
    <w:rsid w:val="003849AD"/>
    <w:rsid w:val="00385BFE"/>
    <w:rsid w:val="003938CA"/>
    <w:rsid w:val="00397AE4"/>
    <w:rsid w:val="003A1B65"/>
    <w:rsid w:val="003A7483"/>
    <w:rsid w:val="003B22DF"/>
    <w:rsid w:val="003C109C"/>
    <w:rsid w:val="003C4632"/>
    <w:rsid w:val="003C573E"/>
    <w:rsid w:val="003D4734"/>
    <w:rsid w:val="003E18B3"/>
    <w:rsid w:val="003E275A"/>
    <w:rsid w:val="003F1837"/>
    <w:rsid w:val="003F245C"/>
    <w:rsid w:val="003F5FB7"/>
    <w:rsid w:val="003F6306"/>
    <w:rsid w:val="00401D74"/>
    <w:rsid w:val="00402D7B"/>
    <w:rsid w:val="0040474B"/>
    <w:rsid w:val="00410E6C"/>
    <w:rsid w:val="00416D81"/>
    <w:rsid w:val="0041790B"/>
    <w:rsid w:val="00422207"/>
    <w:rsid w:val="00423CC2"/>
    <w:rsid w:val="00430980"/>
    <w:rsid w:val="0044128C"/>
    <w:rsid w:val="004421F7"/>
    <w:rsid w:val="00442B73"/>
    <w:rsid w:val="00445260"/>
    <w:rsid w:val="00447A93"/>
    <w:rsid w:val="004517CD"/>
    <w:rsid w:val="00453DCA"/>
    <w:rsid w:val="004554E1"/>
    <w:rsid w:val="00455599"/>
    <w:rsid w:val="00455C00"/>
    <w:rsid w:val="004565B1"/>
    <w:rsid w:val="00460DD1"/>
    <w:rsid w:val="00466E06"/>
    <w:rsid w:val="00475833"/>
    <w:rsid w:val="00475B8D"/>
    <w:rsid w:val="004804FF"/>
    <w:rsid w:val="00480738"/>
    <w:rsid w:val="00481F1B"/>
    <w:rsid w:val="00482605"/>
    <w:rsid w:val="00484BED"/>
    <w:rsid w:val="0048545B"/>
    <w:rsid w:val="004900D2"/>
    <w:rsid w:val="0049282C"/>
    <w:rsid w:val="004971AF"/>
    <w:rsid w:val="004A2B2C"/>
    <w:rsid w:val="004A601F"/>
    <w:rsid w:val="004A61C4"/>
    <w:rsid w:val="004A7721"/>
    <w:rsid w:val="004B14BB"/>
    <w:rsid w:val="004B7808"/>
    <w:rsid w:val="004C0A1F"/>
    <w:rsid w:val="004C0F72"/>
    <w:rsid w:val="004C1548"/>
    <w:rsid w:val="004C1E4A"/>
    <w:rsid w:val="004C5051"/>
    <w:rsid w:val="004C68C5"/>
    <w:rsid w:val="004C76F7"/>
    <w:rsid w:val="004D1F53"/>
    <w:rsid w:val="004D3E00"/>
    <w:rsid w:val="004D6132"/>
    <w:rsid w:val="004E6FEF"/>
    <w:rsid w:val="004F0C04"/>
    <w:rsid w:val="004F28AE"/>
    <w:rsid w:val="004F6AF3"/>
    <w:rsid w:val="004F7090"/>
    <w:rsid w:val="00500894"/>
    <w:rsid w:val="00500E62"/>
    <w:rsid w:val="00506A9C"/>
    <w:rsid w:val="005075AB"/>
    <w:rsid w:val="00512DE1"/>
    <w:rsid w:val="005143CC"/>
    <w:rsid w:val="00522018"/>
    <w:rsid w:val="005224E0"/>
    <w:rsid w:val="00525044"/>
    <w:rsid w:val="00525128"/>
    <w:rsid w:val="00530013"/>
    <w:rsid w:val="00530EA2"/>
    <w:rsid w:val="00534FB0"/>
    <w:rsid w:val="00541BD4"/>
    <w:rsid w:val="005447D3"/>
    <w:rsid w:val="005471B8"/>
    <w:rsid w:val="005538F5"/>
    <w:rsid w:val="00553DE9"/>
    <w:rsid w:val="00554686"/>
    <w:rsid w:val="005547BF"/>
    <w:rsid w:val="0055617F"/>
    <w:rsid w:val="00560B4F"/>
    <w:rsid w:val="00561FF2"/>
    <w:rsid w:val="00563B8E"/>
    <w:rsid w:val="00564237"/>
    <w:rsid w:val="00582BD8"/>
    <w:rsid w:val="00592077"/>
    <w:rsid w:val="005938AC"/>
    <w:rsid w:val="005A0328"/>
    <w:rsid w:val="005A043A"/>
    <w:rsid w:val="005A2D7F"/>
    <w:rsid w:val="005A2FB7"/>
    <w:rsid w:val="005A466C"/>
    <w:rsid w:val="005A47FE"/>
    <w:rsid w:val="005A4FBC"/>
    <w:rsid w:val="005A681C"/>
    <w:rsid w:val="005A78DD"/>
    <w:rsid w:val="005D0141"/>
    <w:rsid w:val="005D139A"/>
    <w:rsid w:val="005D27BD"/>
    <w:rsid w:val="005D3971"/>
    <w:rsid w:val="005E4358"/>
    <w:rsid w:val="005E6EA7"/>
    <w:rsid w:val="005F0B92"/>
    <w:rsid w:val="005F3FCA"/>
    <w:rsid w:val="005F4ADE"/>
    <w:rsid w:val="006126D9"/>
    <w:rsid w:val="00613C97"/>
    <w:rsid w:val="00614FBF"/>
    <w:rsid w:val="006172DA"/>
    <w:rsid w:val="00622311"/>
    <w:rsid w:val="00625E39"/>
    <w:rsid w:val="00633B3C"/>
    <w:rsid w:val="0063513E"/>
    <w:rsid w:val="00635838"/>
    <w:rsid w:val="00635EEF"/>
    <w:rsid w:val="0063648C"/>
    <w:rsid w:val="006411B6"/>
    <w:rsid w:val="00645493"/>
    <w:rsid w:val="006507B6"/>
    <w:rsid w:val="006548A9"/>
    <w:rsid w:val="00661025"/>
    <w:rsid w:val="00661631"/>
    <w:rsid w:val="00666098"/>
    <w:rsid w:val="00666A18"/>
    <w:rsid w:val="00667259"/>
    <w:rsid w:val="00670BE1"/>
    <w:rsid w:val="006769F4"/>
    <w:rsid w:val="006776F9"/>
    <w:rsid w:val="006777C5"/>
    <w:rsid w:val="00681D22"/>
    <w:rsid w:val="006826D8"/>
    <w:rsid w:val="0068297B"/>
    <w:rsid w:val="006910AD"/>
    <w:rsid w:val="006929E8"/>
    <w:rsid w:val="006976B2"/>
    <w:rsid w:val="006A1720"/>
    <w:rsid w:val="006A29B1"/>
    <w:rsid w:val="006A2C22"/>
    <w:rsid w:val="006A585B"/>
    <w:rsid w:val="006A70D0"/>
    <w:rsid w:val="006B060A"/>
    <w:rsid w:val="006B6044"/>
    <w:rsid w:val="006C0415"/>
    <w:rsid w:val="006C11C8"/>
    <w:rsid w:val="006C208C"/>
    <w:rsid w:val="006C6CFE"/>
    <w:rsid w:val="006C74B4"/>
    <w:rsid w:val="006D0DEC"/>
    <w:rsid w:val="006D1AC1"/>
    <w:rsid w:val="006D3818"/>
    <w:rsid w:val="006D44A4"/>
    <w:rsid w:val="006D54AE"/>
    <w:rsid w:val="006D62C9"/>
    <w:rsid w:val="006E03FB"/>
    <w:rsid w:val="006E0EFA"/>
    <w:rsid w:val="006E3A84"/>
    <w:rsid w:val="006E3BD5"/>
    <w:rsid w:val="006E4E2A"/>
    <w:rsid w:val="006E4ED5"/>
    <w:rsid w:val="006E63DF"/>
    <w:rsid w:val="00705011"/>
    <w:rsid w:val="007050A3"/>
    <w:rsid w:val="007055C6"/>
    <w:rsid w:val="00705B2B"/>
    <w:rsid w:val="00713286"/>
    <w:rsid w:val="00713E93"/>
    <w:rsid w:val="007151A3"/>
    <w:rsid w:val="00716E4B"/>
    <w:rsid w:val="00720223"/>
    <w:rsid w:val="007227F3"/>
    <w:rsid w:val="00727479"/>
    <w:rsid w:val="007317DD"/>
    <w:rsid w:val="00734CF0"/>
    <w:rsid w:val="00736607"/>
    <w:rsid w:val="0073688D"/>
    <w:rsid w:val="007463F1"/>
    <w:rsid w:val="0074686E"/>
    <w:rsid w:val="00746A38"/>
    <w:rsid w:val="007520CD"/>
    <w:rsid w:val="00753A7D"/>
    <w:rsid w:val="007604C2"/>
    <w:rsid w:val="0077232D"/>
    <w:rsid w:val="007740AA"/>
    <w:rsid w:val="007811C0"/>
    <w:rsid w:val="007854D6"/>
    <w:rsid w:val="007875DF"/>
    <w:rsid w:val="00793B5F"/>
    <w:rsid w:val="007A0F22"/>
    <w:rsid w:val="007A2A6D"/>
    <w:rsid w:val="007B1327"/>
    <w:rsid w:val="007B16B0"/>
    <w:rsid w:val="007B3CE5"/>
    <w:rsid w:val="007C1755"/>
    <w:rsid w:val="007C236E"/>
    <w:rsid w:val="007D1D13"/>
    <w:rsid w:val="007D3C33"/>
    <w:rsid w:val="007D4499"/>
    <w:rsid w:val="007D58F1"/>
    <w:rsid w:val="007D7758"/>
    <w:rsid w:val="007E0E4D"/>
    <w:rsid w:val="007E2944"/>
    <w:rsid w:val="007E52F7"/>
    <w:rsid w:val="007E686D"/>
    <w:rsid w:val="007E75DA"/>
    <w:rsid w:val="007F68A8"/>
    <w:rsid w:val="008027A3"/>
    <w:rsid w:val="00805351"/>
    <w:rsid w:val="008056D5"/>
    <w:rsid w:val="00814CAF"/>
    <w:rsid w:val="0081657D"/>
    <w:rsid w:val="008168AF"/>
    <w:rsid w:val="00817B22"/>
    <w:rsid w:val="00824DF8"/>
    <w:rsid w:val="00826CA1"/>
    <w:rsid w:val="0082700E"/>
    <w:rsid w:val="00837692"/>
    <w:rsid w:val="008436D2"/>
    <w:rsid w:val="00852E20"/>
    <w:rsid w:val="00852F4E"/>
    <w:rsid w:val="00853F04"/>
    <w:rsid w:val="00854EBF"/>
    <w:rsid w:val="00855159"/>
    <w:rsid w:val="00855B9A"/>
    <w:rsid w:val="00863442"/>
    <w:rsid w:val="00863770"/>
    <w:rsid w:val="00867456"/>
    <w:rsid w:val="00867AC0"/>
    <w:rsid w:val="00873E7A"/>
    <w:rsid w:val="008834E8"/>
    <w:rsid w:val="00890D12"/>
    <w:rsid w:val="00891494"/>
    <w:rsid w:val="0089399A"/>
    <w:rsid w:val="0089718A"/>
    <w:rsid w:val="008979CB"/>
    <w:rsid w:val="008A0699"/>
    <w:rsid w:val="008A17E6"/>
    <w:rsid w:val="008B264D"/>
    <w:rsid w:val="008C1F9C"/>
    <w:rsid w:val="008C4039"/>
    <w:rsid w:val="008C5204"/>
    <w:rsid w:val="008C6271"/>
    <w:rsid w:val="008D288D"/>
    <w:rsid w:val="008D53EB"/>
    <w:rsid w:val="008D606E"/>
    <w:rsid w:val="008D66DE"/>
    <w:rsid w:val="008E189B"/>
    <w:rsid w:val="008E1FB6"/>
    <w:rsid w:val="008E6454"/>
    <w:rsid w:val="008F596B"/>
    <w:rsid w:val="008F6D2B"/>
    <w:rsid w:val="008F7220"/>
    <w:rsid w:val="009018E1"/>
    <w:rsid w:val="00903AFB"/>
    <w:rsid w:val="00905B49"/>
    <w:rsid w:val="0090663F"/>
    <w:rsid w:val="0090737C"/>
    <w:rsid w:val="0091060B"/>
    <w:rsid w:val="009124B8"/>
    <w:rsid w:val="0091436A"/>
    <w:rsid w:val="009204FF"/>
    <w:rsid w:val="00927AF2"/>
    <w:rsid w:val="009313C5"/>
    <w:rsid w:val="0093167F"/>
    <w:rsid w:val="009320C5"/>
    <w:rsid w:val="00934CBF"/>
    <w:rsid w:val="00936524"/>
    <w:rsid w:val="00936FB9"/>
    <w:rsid w:val="009416BA"/>
    <w:rsid w:val="00947E16"/>
    <w:rsid w:val="00952D59"/>
    <w:rsid w:val="009546E6"/>
    <w:rsid w:val="00962027"/>
    <w:rsid w:val="00965B48"/>
    <w:rsid w:val="00966590"/>
    <w:rsid w:val="00975D84"/>
    <w:rsid w:val="0098644A"/>
    <w:rsid w:val="00992272"/>
    <w:rsid w:val="00995DBF"/>
    <w:rsid w:val="00996689"/>
    <w:rsid w:val="009A044A"/>
    <w:rsid w:val="009A3D06"/>
    <w:rsid w:val="009B27B4"/>
    <w:rsid w:val="009B36AD"/>
    <w:rsid w:val="009B635F"/>
    <w:rsid w:val="009C0113"/>
    <w:rsid w:val="009C2415"/>
    <w:rsid w:val="009C7146"/>
    <w:rsid w:val="009D0C80"/>
    <w:rsid w:val="009D4DF8"/>
    <w:rsid w:val="009D571A"/>
    <w:rsid w:val="009E0599"/>
    <w:rsid w:val="009E0CC7"/>
    <w:rsid w:val="009E1BE1"/>
    <w:rsid w:val="009F0373"/>
    <w:rsid w:val="009F134C"/>
    <w:rsid w:val="009F2027"/>
    <w:rsid w:val="009F3597"/>
    <w:rsid w:val="009F5537"/>
    <w:rsid w:val="00A00840"/>
    <w:rsid w:val="00A00BB9"/>
    <w:rsid w:val="00A00FBC"/>
    <w:rsid w:val="00A13DE1"/>
    <w:rsid w:val="00A170D9"/>
    <w:rsid w:val="00A20B9B"/>
    <w:rsid w:val="00A22B80"/>
    <w:rsid w:val="00A252B9"/>
    <w:rsid w:val="00A264D1"/>
    <w:rsid w:val="00A269B6"/>
    <w:rsid w:val="00A27E2C"/>
    <w:rsid w:val="00A30F61"/>
    <w:rsid w:val="00A42025"/>
    <w:rsid w:val="00A4686A"/>
    <w:rsid w:val="00A50704"/>
    <w:rsid w:val="00A5119F"/>
    <w:rsid w:val="00A52F97"/>
    <w:rsid w:val="00A55842"/>
    <w:rsid w:val="00A55C31"/>
    <w:rsid w:val="00A56CB0"/>
    <w:rsid w:val="00A57E99"/>
    <w:rsid w:val="00A627C2"/>
    <w:rsid w:val="00A70657"/>
    <w:rsid w:val="00A732FB"/>
    <w:rsid w:val="00A74BEA"/>
    <w:rsid w:val="00A74E83"/>
    <w:rsid w:val="00A83F45"/>
    <w:rsid w:val="00A918F2"/>
    <w:rsid w:val="00A95EE1"/>
    <w:rsid w:val="00AA12A9"/>
    <w:rsid w:val="00AA23DA"/>
    <w:rsid w:val="00AC0804"/>
    <w:rsid w:val="00AC1689"/>
    <w:rsid w:val="00AC278B"/>
    <w:rsid w:val="00AC6E88"/>
    <w:rsid w:val="00AC760E"/>
    <w:rsid w:val="00AD1794"/>
    <w:rsid w:val="00AD1D7C"/>
    <w:rsid w:val="00AD2ACA"/>
    <w:rsid w:val="00AD4466"/>
    <w:rsid w:val="00AD700A"/>
    <w:rsid w:val="00AD76B0"/>
    <w:rsid w:val="00AE070A"/>
    <w:rsid w:val="00AE0E92"/>
    <w:rsid w:val="00AE1411"/>
    <w:rsid w:val="00AE1DC0"/>
    <w:rsid w:val="00AE56F9"/>
    <w:rsid w:val="00AF658B"/>
    <w:rsid w:val="00AF7436"/>
    <w:rsid w:val="00B04799"/>
    <w:rsid w:val="00B0539C"/>
    <w:rsid w:val="00B15EE4"/>
    <w:rsid w:val="00B16C44"/>
    <w:rsid w:val="00B25B52"/>
    <w:rsid w:val="00B25D3E"/>
    <w:rsid w:val="00B270D8"/>
    <w:rsid w:val="00B30491"/>
    <w:rsid w:val="00B306A1"/>
    <w:rsid w:val="00B32959"/>
    <w:rsid w:val="00B413F9"/>
    <w:rsid w:val="00B41DD9"/>
    <w:rsid w:val="00B45575"/>
    <w:rsid w:val="00B5104C"/>
    <w:rsid w:val="00B52FF4"/>
    <w:rsid w:val="00B613EF"/>
    <w:rsid w:val="00B65B91"/>
    <w:rsid w:val="00B67943"/>
    <w:rsid w:val="00B736A3"/>
    <w:rsid w:val="00B74317"/>
    <w:rsid w:val="00B757E1"/>
    <w:rsid w:val="00B77D51"/>
    <w:rsid w:val="00B826EB"/>
    <w:rsid w:val="00B84C3B"/>
    <w:rsid w:val="00B8725D"/>
    <w:rsid w:val="00B91466"/>
    <w:rsid w:val="00B93C47"/>
    <w:rsid w:val="00B93E75"/>
    <w:rsid w:val="00B95912"/>
    <w:rsid w:val="00BA4978"/>
    <w:rsid w:val="00BA56E2"/>
    <w:rsid w:val="00BA611B"/>
    <w:rsid w:val="00BA77F6"/>
    <w:rsid w:val="00BB4193"/>
    <w:rsid w:val="00BB5E0A"/>
    <w:rsid w:val="00BC15EA"/>
    <w:rsid w:val="00BC4D59"/>
    <w:rsid w:val="00BE3C6D"/>
    <w:rsid w:val="00BE48F3"/>
    <w:rsid w:val="00BE4E8A"/>
    <w:rsid w:val="00BE5C93"/>
    <w:rsid w:val="00BF5AEB"/>
    <w:rsid w:val="00BF7ACC"/>
    <w:rsid w:val="00C038D9"/>
    <w:rsid w:val="00C0768F"/>
    <w:rsid w:val="00C12087"/>
    <w:rsid w:val="00C155AF"/>
    <w:rsid w:val="00C156F1"/>
    <w:rsid w:val="00C17664"/>
    <w:rsid w:val="00C2132D"/>
    <w:rsid w:val="00C21CFA"/>
    <w:rsid w:val="00C242D3"/>
    <w:rsid w:val="00C27686"/>
    <w:rsid w:val="00C3440D"/>
    <w:rsid w:val="00C43B29"/>
    <w:rsid w:val="00C560B5"/>
    <w:rsid w:val="00C56F67"/>
    <w:rsid w:val="00C65ECE"/>
    <w:rsid w:val="00C70C1A"/>
    <w:rsid w:val="00C76FDE"/>
    <w:rsid w:val="00C77170"/>
    <w:rsid w:val="00C775C1"/>
    <w:rsid w:val="00C776DE"/>
    <w:rsid w:val="00C841E0"/>
    <w:rsid w:val="00C8665C"/>
    <w:rsid w:val="00C87107"/>
    <w:rsid w:val="00C87410"/>
    <w:rsid w:val="00C87525"/>
    <w:rsid w:val="00CA1638"/>
    <w:rsid w:val="00CB5D5B"/>
    <w:rsid w:val="00CB6700"/>
    <w:rsid w:val="00CC04F8"/>
    <w:rsid w:val="00CC1193"/>
    <w:rsid w:val="00CC4B28"/>
    <w:rsid w:val="00CD0028"/>
    <w:rsid w:val="00CD46E2"/>
    <w:rsid w:val="00CE1A0B"/>
    <w:rsid w:val="00CE51E8"/>
    <w:rsid w:val="00CE795B"/>
    <w:rsid w:val="00CF0787"/>
    <w:rsid w:val="00CF1930"/>
    <w:rsid w:val="00CF6899"/>
    <w:rsid w:val="00D0352D"/>
    <w:rsid w:val="00D1008F"/>
    <w:rsid w:val="00D11789"/>
    <w:rsid w:val="00D13B4D"/>
    <w:rsid w:val="00D13E5C"/>
    <w:rsid w:val="00D15C3A"/>
    <w:rsid w:val="00D21534"/>
    <w:rsid w:val="00D21E93"/>
    <w:rsid w:val="00D31A66"/>
    <w:rsid w:val="00D32FDF"/>
    <w:rsid w:val="00D364F3"/>
    <w:rsid w:val="00D37EA2"/>
    <w:rsid w:val="00D4298A"/>
    <w:rsid w:val="00D4452E"/>
    <w:rsid w:val="00D454E8"/>
    <w:rsid w:val="00D51FEB"/>
    <w:rsid w:val="00D550E6"/>
    <w:rsid w:val="00D56279"/>
    <w:rsid w:val="00D61AB5"/>
    <w:rsid w:val="00D61F0E"/>
    <w:rsid w:val="00D62308"/>
    <w:rsid w:val="00D623C4"/>
    <w:rsid w:val="00D7324E"/>
    <w:rsid w:val="00D757F5"/>
    <w:rsid w:val="00D76AF2"/>
    <w:rsid w:val="00D83226"/>
    <w:rsid w:val="00D8334A"/>
    <w:rsid w:val="00D8453D"/>
    <w:rsid w:val="00D91D00"/>
    <w:rsid w:val="00DA0749"/>
    <w:rsid w:val="00DA1ECA"/>
    <w:rsid w:val="00DB1244"/>
    <w:rsid w:val="00DB1992"/>
    <w:rsid w:val="00DB1B92"/>
    <w:rsid w:val="00DB6192"/>
    <w:rsid w:val="00DB75F6"/>
    <w:rsid w:val="00DC107D"/>
    <w:rsid w:val="00DC174F"/>
    <w:rsid w:val="00DC1A2F"/>
    <w:rsid w:val="00DC461E"/>
    <w:rsid w:val="00DD0BA0"/>
    <w:rsid w:val="00DE394A"/>
    <w:rsid w:val="00DE65EA"/>
    <w:rsid w:val="00DF033B"/>
    <w:rsid w:val="00DF2B76"/>
    <w:rsid w:val="00DF5F7D"/>
    <w:rsid w:val="00DF6116"/>
    <w:rsid w:val="00DF77B6"/>
    <w:rsid w:val="00DF7C9C"/>
    <w:rsid w:val="00E03667"/>
    <w:rsid w:val="00E07AFE"/>
    <w:rsid w:val="00E109CC"/>
    <w:rsid w:val="00E11EA0"/>
    <w:rsid w:val="00E13456"/>
    <w:rsid w:val="00E17BF6"/>
    <w:rsid w:val="00E23A9A"/>
    <w:rsid w:val="00E23C49"/>
    <w:rsid w:val="00E25A99"/>
    <w:rsid w:val="00E26E0A"/>
    <w:rsid w:val="00E3271B"/>
    <w:rsid w:val="00E328B8"/>
    <w:rsid w:val="00E37BA1"/>
    <w:rsid w:val="00E44C2A"/>
    <w:rsid w:val="00E51C45"/>
    <w:rsid w:val="00E52517"/>
    <w:rsid w:val="00E54851"/>
    <w:rsid w:val="00E65987"/>
    <w:rsid w:val="00E6721D"/>
    <w:rsid w:val="00E714E8"/>
    <w:rsid w:val="00E72CFB"/>
    <w:rsid w:val="00E73DA7"/>
    <w:rsid w:val="00E76186"/>
    <w:rsid w:val="00E86C0B"/>
    <w:rsid w:val="00E91092"/>
    <w:rsid w:val="00E92819"/>
    <w:rsid w:val="00EA070B"/>
    <w:rsid w:val="00EA2139"/>
    <w:rsid w:val="00EA668B"/>
    <w:rsid w:val="00EB0925"/>
    <w:rsid w:val="00EB156B"/>
    <w:rsid w:val="00EB1DB6"/>
    <w:rsid w:val="00EB4629"/>
    <w:rsid w:val="00EB7069"/>
    <w:rsid w:val="00EC2C56"/>
    <w:rsid w:val="00EC3FCF"/>
    <w:rsid w:val="00EC45AE"/>
    <w:rsid w:val="00EC701D"/>
    <w:rsid w:val="00ED0043"/>
    <w:rsid w:val="00ED0EA2"/>
    <w:rsid w:val="00ED7C36"/>
    <w:rsid w:val="00EE483F"/>
    <w:rsid w:val="00EE6D2A"/>
    <w:rsid w:val="00F054EE"/>
    <w:rsid w:val="00F101DA"/>
    <w:rsid w:val="00F1187D"/>
    <w:rsid w:val="00F13129"/>
    <w:rsid w:val="00F1530F"/>
    <w:rsid w:val="00F20F23"/>
    <w:rsid w:val="00F2393A"/>
    <w:rsid w:val="00F27A04"/>
    <w:rsid w:val="00F32897"/>
    <w:rsid w:val="00F32F61"/>
    <w:rsid w:val="00F33F96"/>
    <w:rsid w:val="00F37A14"/>
    <w:rsid w:val="00F41458"/>
    <w:rsid w:val="00F43350"/>
    <w:rsid w:val="00F44A15"/>
    <w:rsid w:val="00F4683A"/>
    <w:rsid w:val="00F5252D"/>
    <w:rsid w:val="00F53A81"/>
    <w:rsid w:val="00F60C4C"/>
    <w:rsid w:val="00F60C7F"/>
    <w:rsid w:val="00F6338A"/>
    <w:rsid w:val="00F6578D"/>
    <w:rsid w:val="00F67644"/>
    <w:rsid w:val="00F72EE5"/>
    <w:rsid w:val="00F74168"/>
    <w:rsid w:val="00F75ED7"/>
    <w:rsid w:val="00F766EA"/>
    <w:rsid w:val="00F86883"/>
    <w:rsid w:val="00F92CBA"/>
    <w:rsid w:val="00F9480D"/>
    <w:rsid w:val="00FA2057"/>
    <w:rsid w:val="00FA2350"/>
    <w:rsid w:val="00FA3118"/>
    <w:rsid w:val="00FA4070"/>
    <w:rsid w:val="00FA7285"/>
    <w:rsid w:val="00FB1AE5"/>
    <w:rsid w:val="00FB34E8"/>
    <w:rsid w:val="00FC7D85"/>
    <w:rsid w:val="00FD051B"/>
    <w:rsid w:val="00FD0A20"/>
    <w:rsid w:val="00FD4FB6"/>
    <w:rsid w:val="00FE1310"/>
    <w:rsid w:val="00FE2689"/>
    <w:rsid w:val="00FE63AF"/>
    <w:rsid w:val="00FE6D50"/>
    <w:rsid w:val="00FF2C07"/>
    <w:rsid w:val="00FF52A5"/>
    <w:rsid w:val="00FF6F53"/>
  </w:rsids>
  <m:mathPr>
    <m:mathFont m:val="Cambria Math"/>
    <m:brkBin m:val="before"/>
    <m:brkBinSub m:val="--"/>
    <m:smallFrac m:val="0"/>
    <m:dispDef/>
    <m:lMargin m:val="0"/>
    <m:rMargin m:val="0"/>
    <m:defJc m:val="centerGroup"/>
    <m:wrapIndent m:val="1440"/>
    <m:intLim m:val="subSup"/>
    <m:naryLim m:val="undOvr"/>
  </m:mathPr>
  <w:themeFontLang w:val="pl-PL"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61DEB4"/>
  <w15:docId w15:val="{1A3F558F-926B-44B2-92EE-5D9A84BE6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pl-PL" w:eastAsia="pl-PL" w:bidi="pl-PL"/>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02BA"/>
  </w:style>
  <w:style w:type="paragraph" w:styleId="Nagwek1">
    <w:name w:val="heading 1"/>
    <w:basedOn w:val="Normalny"/>
    <w:next w:val="Normalny"/>
    <w:link w:val="Nagwek1Znak"/>
    <w:uiPriority w:val="9"/>
    <w:qFormat/>
    <w:rsid w:val="004C0A1F"/>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4C0A1F"/>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Nagwek3">
    <w:name w:val="heading 3"/>
    <w:basedOn w:val="Normalny"/>
    <w:next w:val="Normalny"/>
    <w:link w:val="Nagwek3Znak"/>
    <w:uiPriority w:val="9"/>
    <w:semiHidden/>
    <w:unhideWhenUsed/>
    <w:qFormat/>
    <w:rsid w:val="004C0A1F"/>
    <w:pPr>
      <w:pBdr>
        <w:top w:val="single" w:sz="6" w:space="2" w:color="4472C4" w:themeColor="accent1"/>
      </w:pBdr>
      <w:spacing w:before="300" w:after="0"/>
      <w:outlineLvl w:val="2"/>
    </w:pPr>
    <w:rPr>
      <w:caps/>
      <w:color w:val="1F3763" w:themeColor="accent1" w:themeShade="7F"/>
      <w:spacing w:val="15"/>
    </w:rPr>
  </w:style>
  <w:style w:type="paragraph" w:styleId="Nagwek4">
    <w:name w:val="heading 4"/>
    <w:basedOn w:val="Normalny"/>
    <w:next w:val="Normalny"/>
    <w:link w:val="Nagwek4Znak"/>
    <w:uiPriority w:val="9"/>
    <w:semiHidden/>
    <w:unhideWhenUsed/>
    <w:qFormat/>
    <w:rsid w:val="004C0A1F"/>
    <w:pPr>
      <w:pBdr>
        <w:top w:val="dotted" w:sz="6" w:space="2" w:color="4472C4" w:themeColor="accent1"/>
      </w:pBdr>
      <w:spacing w:before="200" w:after="0"/>
      <w:outlineLvl w:val="3"/>
    </w:pPr>
    <w:rPr>
      <w:caps/>
      <w:color w:val="2F5496" w:themeColor="accent1" w:themeShade="BF"/>
      <w:spacing w:val="10"/>
    </w:rPr>
  </w:style>
  <w:style w:type="paragraph" w:styleId="Nagwek5">
    <w:name w:val="heading 5"/>
    <w:basedOn w:val="Normalny"/>
    <w:next w:val="Normalny"/>
    <w:link w:val="Nagwek5Znak"/>
    <w:uiPriority w:val="9"/>
    <w:semiHidden/>
    <w:unhideWhenUsed/>
    <w:qFormat/>
    <w:rsid w:val="004C0A1F"/>
    <w:pPr>
      <w:pBdr>
        <w:bottom w:val="single" w:sz="6" w:space="1" w:color="4472C4" w:themeColor="accent1"/>
      </w:pBdr>
      <w:spacing w:before="200" w:after="0"/>
      <w:outlineLvl w:val="4"/>
    </w:pPr>
    <w:rPr>
      <w:caps/>
      <w:color w:val="2F5496" w:themeColor="accent1" w:themeShade="BF"/>
      <w:spacing w:val="10"/>
    </w:rPr>
  </w:style>
  <w:style w:type="paragraph" w:styleId="Nagwek6">
    <w:name w:val="heading 6"/>
    <w:basedOn w:val="Normalny"/>
    <w:next w:val="Normalny"/>
    <w:link w:val="Nagwek6Znak"/>
    <w:uiPriority w:val="9"/>
    <w:semiHidden/>
    <w:unhideWhenUsed/>
    <w:qFormat/>
    <w:rsid w:val="004C0A1F"/>
    <w:pPr>
      <w:pBdr>
        <w:bottom w:val="dotted" w:sz="6" w:space="1" w:color="4472C4" w:themeColor="accent1"/>
      </w:pBdr>
      <w:spacing w:before="200" w:after="0"/>
      <w:outlineLvl w:val="5"/>
    </w:pPr>
    <w:rPr>
      <w:caps/>
      <w:color w:val="2F5496" w:themeColor="accent1" w:themeShade="BF"/>
      <w:spacing w:val="10"/>
    </w:rPr>
  </w:style>
  <w:style w:type="paragraph" w:styleId="Nagwek7">
    <w:name w:val="heading 7"/>
    <w:basedOn w:val="Normalny"/>
    <w:next w:val="Normalny"/>
    <w:link w:val="Nagwek7Znak"/>
    <w:uiPriority w:val="9"/>
    <w:semiHidden/>
    <w:unhideWhenUsed/>
    <w:qFormat/>
    <w:rsid w:val="004C0A1F"/>
    <w:pPr>
      <w:spacing w:before="200" w:after="0"/>
      <w:outlineLvl w:val="6"/>
    </w:pPr>
    <w:rPr>
      <w:caps/>
      <w:color w:val="2F5496" w:themeColor="accent1" w:themeShade="BF"/>
      <w:spacing w:val="10"/>
    </w:rPr>
  </w:style>
  <w:style w:type="paragraph" w:styleId="Nagwek8">
    <w:name w:val="heading 8"/>
    <w:basedOn w:val="Normalny"/>
    <w:next w:val="Normalny"/>
    <w:link w:val="Nagwek8Znak"/>
    <w:uiPriority w:val="9"/>
    <w:semiHidden/>
    <w:unhideWhenUsed/>
    <w:qFormat/>
    <w:rsid w:val="004C0A1F"/>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4C0A1F"/>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Arial" w:eastAsia="Arial" w:hAnsi="Arial" w:cs="Arial"/>
      <w:b w:val="0"/>
      <w:bCs w:val="0"/>
      <w:i w:val="0"/>
      <w:iCs w:val="0"/>
      <w:smallCaps w:val="0"/>
      <w:strike w:val="0"/>
      <w:sz w:val="16"/>
      <w:szCs w:val="16"/>
      <w:u w:val="none"/>
    </w:rPr>
  </w:style>
  <w:style w:type="character" w:customStyle="1" w:styleId="Teksttreci">
    <w:name w:val="Tekst treści_"/>
    <w:basedOn w:val="Domylnaczcionkaakapitu"/>
    <w:link w:val="Teksttreci0"/>
    <w:rPr>
      <w:rFonts w:ascii="Trebuchet MS" w:eastAsia="Trebuchet MS" w:hAnsi="Trebuchet MS" w:cs="Trebuchet MS"/>
      <w:b w:val="0"/>
      <w:bCs w:val="0"/>
      <w:i w:val="0"/>
      <w:iCs w:val="0"/>
      <w:smallCaps w:val="0"/>
      <w:strike w:val="0"/>
      <w:sz w:val="24"/>
      <w:szCs w:val="24"/>
      <w:u w:val="none"/>
    </w:rPr>
  </w:style>
  <w:style w:type="character" w:customStyle="1" w:styleId="Nagwek10">
    <w:name w:val="Nagłówek #1_"/>
    <w:basedOn w:val="Domylnaczcionkaakapitu"/>
    <w:link w:val="Nagwek11"/>
    <w:rPr>
      <w:rFonts w:ascii="Trebuchet MS" w:eastAsia="Trebuchet MS" w:hAnsi="Trebuchet MS" w:cs="Trebuchet MS"/>
      <w:b/>
      <w:bCs/>
      <w:i w:val="0"/>
      <w:iCs w:val="0"/>
      <w:smallCaps w:val="0"/>
      <w:strike w:val="0"/>
      <w:sz w:val="24"/>
      <w:szCs w:val="24"/>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Arial" w:eastAsia="Arial" w:hAnsi="Arial" w:cs="Arial"/>
      <w:b w:val="0"/>
      <w:bCs w:val="0"/>
      <w:i w:val="0"/>
      <w:iCs w:val="0"/>
      <w:smallCaps w:val="0"/>
      <w:strike w:val="0"/>
      <w:sz w:val="20"/>
      <w:szCs w:val="20"/>
      <w:u w:val="none"/>
    </w:rPr>
  </w:style>
  <w:style w:type="character" w:customStyle="1" w:styleId="Spistreci">
    <w:name w:val="Spis treści_"/>
    <w:basedOn w:val="Domylnaczcionkaakapitu"/>
    <w:link w:val="Spistreci0"/>
    <w:rPr>
      <w:rFonts w:ascii="Trebuchet MS" w:eastAsia="Trebuchet MS" w:hAnsi="Trebuchet MS" w:cs="Trebuchet MS"/>
      <w:b/>
      <w:bCs/>
      <w:i w:val="0"/>
      <w:iCs w:val="0"/>
      <w:smallCaps w:val="0"/>
      <w:strike w:val="0"/>
      <w:sz w:val="24"/>
      <w:szCs w:val="24"/>
      <w:u w:val="none"/>
    </w:rPr>
  </w:style>
  <w:style w:type="character" w:customStyle="1" w:styleId="Teksttreci2">
    <w:name w:val="Tekst treści (2)_"/>
    <w:basedOn w:val="Domylnaczcionkaakapitu"/>
    <w:link w:val="Teksttreci20"/>
    <w:rPr>
      <w:rFonts w:ascii="Trebuchet MS" w:eastAsia="Trebuchet MS" w:hAnsi="Trebuchet MS" w:cs="Trebuchet MS"/>
      <w:b w:val="0"/>
      <w:bCs w:val="0"/>
      <w:i w:val="0"/>
      <w:iCs w:val="0"/>
      <w:smallCaps w:val="0"/>
      <w:strike w:val="0"/>
      <w:sz w:val="20"/>
      <w:szCs w:val="20"/>
      <w:u w:val="none"/>
    </w:rPr>
  </w:style>
  <w:style w:type="paragraph" w:customStyle="1" w:styleId="Stopka1">
    <w:name w:val="Stopka1"/>
    <w:basedOn w:val="Normalny"/>
    <w:link w:val="Stopka"/>
    <w:pPr>
      <w:widowControl w:val="0"/>
      <w:spacing w:line="226" w:lineRule="auto"/>
    </w:pPr>
    <w:rPr>
      <w:rFonts w:ascii="Arial" w:eastAsia="Arial" w:hAnsi="Arial" w:cs="Arial"/>
      <w:sz w:val="16"/>
      <w:szCs w:val="16"/>
    </w:rPr>
  </w:style>
  <w:style w:type="paragraph" w:customStyle="1" w:styleId="Teksttreci0">
    <w:name w:val="Tekst treści"/>
    <w:basedOn w:val="Normalny"/>
    <w:link w:val="Teksttreci"/>
    <w:pPr>
      <w:widowControl w:val="0"/>
      <w:spacing w:after="120"/>
    </w:pPr>
    <w:rPr>
      <w:rFonts w:ascii="Trebuchet MS" w:eastAsia="Trebuchet MS" w:hAnsi="Trebuchet MS" w:cs="Trebuchet MS"/>
      <w:sz w:val="24"/>
      <w:szCs w:val="24"/>
    </w:rPr>
  </w:style>
  <w:style w:type="paragraph" w:customStyle="1" w:styleId="Nagwek11">
    <w:name w:val="Nagłówek #1"/>
    <w:basedOn w:val="Normalny"/>
    <w:link w:val="Nagwek10"/>
    <w:pPr>
      <w:widowControl w:val="0"/>
      <w:spacing w:after="120"/>
      <w:jc w:val="center"/>
      <w:outlineLvl w:val="0"/>
    </w:pPr>
    <w:rPr>
      <w:rFonts w:ascii="Trebuchet MS" w:eastAsia="Trebuchet MS" w:hAnsi="Trebuchet MS" w:cs="Trebuchet MS"/>
      <w:b/>
      <w:bCs/>
      <w:sz w:val="24"/>
      <w:szCs w:val="24"/>
    </w:rPr>
  </w:style>
  <w:style w:type="paragraph" w:customStyle="1" w:styleId="Nagweklubstopka20">
    <w:name w:val="Nagłówek lub stopka (2)"/>
    <w:basedOn w:val="Normalny"/>
    <w:link w:val="Nagweklubstopka2"/>
    <w:pPr>
      <w:widowControl w:val="0"/>
    </w:pPr>
    <w:rPr>
      <w:rFonts w:ascii="Times New Roman" w:eastAsia="Times New Roman" w:hAnsi="Times New Roman" w:cs="Times New Roman"/>
    </w:rPr>
  </w:style>
  <w:style w:type="paragraph" w:customStyle="1" w:styleId="Teksttreci30">
    <w:name w:val="Tekst treści (3)"/>
    <w:basedOn w:val="Normalny"/>
    <w:link w:val="Teksttreci3"/>
    <w:pPr>
      <w:widowControl w:val="0"/>
      <w:spacing w:after="2260"/>
      <w:ind w:left="3500"/>
    </w:pPr>
    <w:rPr>
      <w:rFonts w:ascii="Arial" w:eastAsia="Arial" w:hAnsi="Arial" w:cs="Arial"/>
    </w:rPr>
  </w:style>
  <w:style w:type="paragraph" w:customStyle="1" w:styleId="Spistreci0">
    <w:name w:val="Spis treści"/>
    <w:basedOn w:val="Normalny"/>
    <w:link w:val="Spistreci"/>
    <w:pPr>
      <w:widowControl w:val="0"/>
      <w:spacing w:after="100"/>
    </w:pPr>
    <w:rPr>
      <w:rFonts w:ascii="Trebuchet MS" w:eastAsia="Trebuchet MS" w:hAnsi="Trebuchet MS" w:cs="Trebuchet MS"/>
      <w:b/>
      <w:bCs/>
      <w:sz w:val="24"/>
      <w:szCs w:val="24"/>
    </w:rPr>
  </w:style>
  <w:style w:type="paragraph" w:customStyle="1" w:styleId="Teksttreci20">
    <w:name w:val="Tekst treści (2)"/>
    <w:basedOn w:val="Normalny"/>
    <w:link w:val="Teksttreci2"/>
    <w:pPr>
      <w:widowControl w:val="0"/>
      <w:spacing w:after="120"/>
    </w:pPr>
    <w:rPr>
      <w:rFonts w:ascii="Trebuchet MS" w:eastAsia="Trebuchet MS" w:hAnsi="Trebuchet MS" w:cs="Trebuchet MS"/>
    </w:rPr>
  </w:style>
  <w:style w:type="character" w:styleId="Hipercze">
    <w:name w:val="Hyperlink"/>
    <w:basedOn w:val="Domylnaczcionkaakapitu"/>
    <w:uiPriority w:val="99"/>
    <w:unhideWhenUsed/>
    <w:rsid w:val="00B613EF"/>
    <w:rPr>
      <w:color w:val="0563C1" w:themeColor="hyperlink"/>
      <w:u w:val="single"/>
    </w:rPr>
  </w:style>
  <w:style w:type="character" w:customStyle="1" w:styleId="Nierozpoznanawzmianka1">
    <w:name w:val="Nierozpoznana wzmianka1"/>
    <w:basedOn w:val="Domylnaczcionkaakapitu"/>
    <w:uiPriority w:val="99"/>
    <w:semiHidden/>
    <w:unhideWhenUsed/>
    <w:rsid w:val="00B613EF"/>
    <w:rPr>
      <w:color w:val="605E5C"/>
      <w:shd w:val="clear" w:color="auto" w:fill="E1DFDD"/>
    </w:rPr>
  </w:style>
  <w:style w:type="paragraph" w:styleId="Nagwek">
    <w:name w:val="header"/>
    <w:basedOn w:val="Normalny"/>
    <w:link w:val="NagwekZnak"/>
    <w:uiPriority w:val="99"/>
    <w:unhideWhenUsed/>
    <w:rsid w:val="004A7721"/>
    <w:pPr>
      <w:tabs>
        <w:tab w:val="center" w:pos="4536"/>
        <w:tab w:val="right" w:pos="9072"/>
      </w:tabs>
    </w:pPr>
  </w:style>
  <w:style w:type="character" w:customStyle="1" w:styleId="NagwekZnak">
    <w:name w:val="Nagłówek Znak"/>
    <w:basedOn w:val="Domylnaczcionkaakapitu"/>
    <w:link w:val="Nagwek"/>
    <w:uiPriority w:val="99"/>
    <w:rsid w:val="004A7721"/>
    <w:rPr>
      <w:color w:val="000000"/>
    </w:rPr>
  </w:style>
  <w:style w:type="paragraph" w:styleId="Stopka0">
    <w:name w:val="footer"/>
    <w:basedOn w:val="Normalny"/>
    <w:link w:val="StopkaZnak"/>
    <w:uiPriority w:val="99"/>
    <w:unhideWhenUsed/>
    <w:rsid w:val="004A7721"/>
    <w:pPr>
      <w:tabs>
        <w:tab w:val="center" w:pos="4536"/>
        <w:tab w:val="right" w:pos="9072"/>
      </w:tabs>
    </w:pPr>
  </w:style>
  <w:style w:type="character" w:customStyle="1" w:styleId="StopkaZnak">
    <w:name w:val="Stopka Znak"/>
    <w:basedOn w:val="Domylnaczcionkaakapitu"/>
    <w:link w:val="Stopka0"/>
    <w:uiPriority w:val="99"/>
    <w:rsid w:val="004A7721"/>
    <w:rPr>
      <w:color w:val="000000"/>
    </w:rPr>
  </w:style>
  <w:style w:type="character" w:customStyle="1" w:styleId="Nagwek1Znak">
    <w:name w:val="Nagłówek 1 Znak"/>
    <w:basedOn w:val="Domylnaczcionkaakapitu"/>
    <w:link w:val="Nagwek1"/>
    <w:uiPriority w:val="9"/>
    <w:rsid w:val="004C0A1F"/>
    <w:rPr>
      <w:caps/>
      <w:color w:val="FFFFFF" w:themeColor="background1"/>
      <w:spacing w:val="15"/>
      <w:sz w:val="22"/>
      <w:szCs w:val="22"/>
      <w:shd w:val="clear" w:color="auto" w:fill="4472C4" w:themeFill="accent1"/>
    </w:rPr>
  </w:style>
  <w:style w:type="character" w:customStyle="1" w:styleId="Nagwek2Znak">
    <w:name w:val="Nagłówek 2 Znak"/>
    <w:basedOn w:val="Domylnaczcionkaakapitu"/>
    <w:link w:val="Nagwek2"/>
    <w:uiPriority w:val="9"/>
    <w:rsid w:val="004C0A1F"/>
    <w:rPr>
      <w:caps/>
      <w:spacing w:val="15"/>
      <w:shd w:val="clear" w:color="auto" w:fill="D9E2F3" w:themeFill="accent1" w:themeFillTint="33"/>
    </w:rPr>
  </w:style>
  <w:style w:type="character" w:customStyle="1" w:styleId="Nagwek3Znak">
    <w:name w:val="Nagłówek 3 Znak"/>
    <w:basedOn w:val="Domylnaczcionkaakapitu"/>
    <w:link w:val="Nagwek3"/>
    <w:uiPriority w:val="9"/>
    <w:semiHidden/>
    <w:rsid w:val="004C0A1F"/>
    <w:rPr>
      <w:caps/>
      <w:color w:val="1F3763" w:themeColor="accent1" w:themeShade="7F"/>
      <w:spacing w:val="15"/>
    </w:rPr>
  </w:style>
  <w:style w:type="character" w:customStyle="1" w:styleId="Nagwek4Znak">
    <w:name w:val="Nagłówek 4 Znak"/>
    <w:basedOn w:val="Domylnaczcionkaakapitu"/>
    <w:link w:val="Nagwek4"/>
    <w:uiPriority w:val="9"/>
    <w:semiHidden/>
    <w:rsid w:val="004C0A1F"/>
    <w:rPr>
      <w:caps/>
      <w:color w:val="2F5496" w:themeColor="accent1" w:themeShade="BF"/>
      <w:spacing w:val="10"/>
    </w:rPr>
  </w:style>
  <w:style w:type="character" w:customStyle="1" w:styleId="Nagwek5Znak">
    <w:name w:val="Nagłówek 5 Znak"/>
    <w:basedOn w:val="Domylnaczcionkaakapitu"/>
    <w:link w:val="Nagwek5"/>
    <w:uiPriority w:val="9"/>
    <w:semiHidden/>
    <w:rsid w:val="004C0A1F"/>
    <w:rPr>
      <w:caps/>
      <w:color w:val="2F5496" w:themeColor="accent1" w:themeShade="BF"/>
      <w:spacing w:val="10"/>
    </w:rPr>
  </w:style>
  <w:style w:type="character" w:customStyle="1" w:styleId="Nagwek6Znak">
    <w:name w:val="Nagłówek 6 Znak"/>
    <w:basedOn w:val="Domylnaczcionkaakapitu"/>
    <w:link w:val="Nagwek6"/>
    <w:uiPriority w:val="9"/>
    <w:semiHidden/>
    <w:rsid w:val="004C0A1F"/>
    <w:rPr>
      <w:caps/>
      <w:color w:val="2F5496" w:themeColor="accent1" w:themeShade="BF"/>
      <w:spacing w:val="10"/>
    </w:rPr>
  </w:style>
  <w:style w:type="character" w:customStyle="1" w:styleId="Nagwek7Znak">
    <w:name w:val="Nagłówek 7 Znak"/>
    <w:basedOn w:val="Domylnaczcionkaakapitu"/>
    <w:link w:val="Nagwek7"/>
    <w:uiPriority w:val="9"/>
    <w:semiHidden/>
    <w:rsid w:val="004C0A1F"/>
    <w:rPr>
      <w:caps/>
      <w:color w:val="2F5496" w:themeColor="accent1" w:themeShade="BF"/>
      <w:spacing w:val="10"/>
    </w:rPr>
  </w:style>
  <w:style w:type="character" w:customStyle="1" w:styleId="Nagwek8Znak">
    <w:name w:val="Nagłówek 8 Znak"/>
    <w:basedOn w:val="Domylnaczcionkaakapitu"/>
    <w:link w:val="Nagwek8"/>
    <w:uiPriority w:val="9"/>
    <w:semiHidden/>
    <w:rsid w:val="004C0A1F"/>
    <w:rPr>
      <w:caps/>
      <w:spacing w:val="10"/>
      <w:sz w:val="18"/>
      <w:szCs w:val="18"/>
    </w:rPr>
  </w:style>
  <w:style w:type="character" w:customStyle="1" w:styleId="Nagwek9Znak">
    <w:name w:val="Nagłówek 9 Znak"/>
    <w:basedOn w:val="Domylnaczcionkaakapitu"/>
    <w:link w:val="Nagwek9"/>
    <w:uiPriority w:val="9"/>
    <w:semiHidden/>
    <w:rsid w:val="004C0A1F"/>
    <w:rPr>
      <w:i/>
      <w:iCs/>
      <w:caps/>
      <w:spacing w:val="10"/>
      <w:sz w:val="18"/>
      <w:szCs w:val="18"/>
    </w:rPr>
  </w:style>
  <w:style w:type="paragraph" w:styleId="Legenda">
    <w:name w:val="caption"/>
    <w:basedOn w:val="Normalny"/>
    <w:next w:val="Normalny"/>
    <w:uiPriority w:val="35"/>
    <w:semiHidden/>
    <w:unhideWhenUsed/>
    <w:qFormat/>
    <w:rsid w:val="004C0A1F"/>
    <w:rPr>
      <w:b/>
      <w:bCs/>
      <w:color w:val="2F5496" w:themeColor="accent1" w:themeShade="BF"/>
      <w:sz w:val="16"/>
      <w:szCs w:val="16"/>
    </w:rPr>
  </w:style>
  <w:style w:type="paragraph" w:styleId="Tytu">
    <w:name w:val="Title"/>
    <w:basedOn w:val="Normalny"/>
    <w:next w:val="Normalny"/>
    <w:link w:val="TytuZnak"/>
    <w:uiPriority w:val="10"/>
    <w:qFormat/>
    <w:rsid w:val="004C0A1F"/>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4C0A1F"/>
    <w:rPr>
      <w:rFonts w:asciiTheme="majorHAnsi" w:eastAsiaTheme="majorEastAsia" w:hAnsiTheme="majorHAnsi" w:cstheme="majorBidi"/>
      <w:caps/>
      <w:color w:val="4472C4" w:themeColor="accent1"/>
      <w:spacing w:val="10"/>
      <w:sz w:val="52"/>
      <w:szCs w:val="52"/>
    </w:rPr>
  </w:style>
  <w:style w:type="paragraph" w:styleId="Podtytu">
    <w:name w:val="Subtitle"/>
    <w:basedOn w:val="Normalny"/>
    <w:next w:val="Normalny"/>
    <w:link w:val="PodtytuZnak"/>
    <w:qFormat/>
    <w:rsid w:val="004C0A1F"/>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4C0A1F"/>
    <w:rPr>
      <w:caps/>
      <w:color w:val="595959" w:themeColor="text1" w:themeTint="A6"/>
      <w:spacing w:val="10"/>
      <w:sz w:val="21"/>
      <w:szCs w:val="21"/>
    </w:rPr>
  </w:style>
  <w:style w:type="character" w:styleId="Pogrubienie">
    <w:name w:val="Strong"/>
    <w:uiPriority w:val="22"/>
    <w:qFormat/>
    <w:rsid w:val="004C0A1F"/>
    <w:rPr>
      <w:b/>
      <w:bCs/>
    </w:rPr>
  </w:style>
  <w:style w:type="character" w:styleId="Uwydatnienie">
    <w:name w:val="Emphasis"/>
    <w:uiPriority w:val="20"/>
    <w:qFormat/>
    <w:rsid w:val="004C0A1F"/>
    <w:rPr>
      <w:caps/>
      <w:color w:val="1F3763" w:themeColor="accent1" w:themeShade="7F"/>
      <w:spacing w:val="5"/>
    </w:rPr>
  </w:style>
  <w:style w:type="paragraph" w:styleId="Bezodstpw">
    <w:name w:val="No Spacing"/>
    <w:link w:val="BezodstpwZnak"/>
    <w:uiPriority w:val="1"/>
    <w:qFormat/>
    <w:rsid w:val="004C0A1F"/>
    <w:pPr>
      <w:spacing w:after="0" w:line="240" w:lineRule="auto"/>
    </w:pPr>
  </w:style>
  <w:style w:type="paragraph" w:styleId="Cytat">
    <w:name w:val="Quote"/>
    <w:basedOn w:val="Normalny"/>
    <w:next w:val="Normalny"/>
    <w:link w:val="CytatZnak"/>
    <w:uiPriority w:val="29"/>
    <w:qFormat/>
    <w:rsid w:val="004C0A1F"/>
    <w:rPr>
      <w:i/>
      <w:iCs/>
      <w:sz w:val="24"/>
      <w:szCs w:val="24"/>
    </w:rPr>
  </w:style>
  <w:style w:type="character" w:customStyle="1" w:styleId="CytatZnak">
    <w:name w:val="Cytat Znak"/>
    <w:basedOn w:val="Domylnaczcionkaakapitu"/>
    <w:link w:val="Cytat"/>
    <w:uiPriority w:val="29"/>
    <w:rsid w:val="004C0A1F"/>
    <w:rPr>
      <w:i/>
      <w:iCs/>
      <w:sz w:val="24"/>
      <w:szCs w:val="24"/>
    </w:rPr>
  </w:style>
  <w:style w:type="paragraph" w:styleId="Cytatintensywny">
    <w:name w:val="Intense Quote"/>
    <w:basedOn w:val="Normalny"/>
    <w:next w:val="Normalny"/>
    <w:link w:val="CytatintensywnyZnak"/>
    <w:uiPriority w:val="30"/>
    <w:qFormat/>
    <w:rsid w:val="004C0A1F"/>
    <w:pPr>
      <w:spacing w:before="240" w:after="240" w:line="240" w:lineRule="auto"/>
      <w:ind w:left="1080" w:right="1080"/>
      <w:jc w:val="center"/>
    </w:pPr>
    <w:rPr>
      <w:color w:val="4472C4" w:themeColor="accent1"/>
      <w:sz w:val="24"/>
      <w:szCs w:val="24"/>
    </w:rPr>
  </w:style>
  <w:style w:type="character" w:customStyle="1" w:styleId="CytatintensywnyZnak">
    <w:name w:val="Cytat intensywny Znak"/>
    <w:basedOn w:val="Domylnaczcionkaakapitu"/>
    <w:link w:val="Cytatintensywny"/>
    <w:uiPriority w:val="30"/>
    <w:rsid w:val="004C0A1F"/>
    <w:rPr>
      <w:color w:val="4472C4" w:themeColor="accent1"/>
      <w:sz w:val="24"/>
      <w:szCs w:val="24"/>
    </w:rPr>
  </w:style>
  <w:style w:type="character" w:styleId="Wyrnieniedelikatne">
    <w:name w:val="Subtle Emphasis"/>
    <w:uiPriority w:val="19"/>
    <w:qFormat/>
    <w:rsid w:val="004C0A1F"/>
    <w:rPr>
      <w:i/>
      <w:iCs/>
      <w:color w:val="1F3763" w:themeColor="accent1" w:themeShade="7F"/>
    </w:rPr>
  </w:style>
  <w:style w:type="character" w:styleId="Wyrnienieintensywne">
    <w:name w:val="Intense Emphasis"/>
    <w:uiPriority w:val="21"/>
    <w:qFormat/>
    <w:rsid w:val="004C0A1F"/>
    <w:rPr>
      <w:b/>
      <w:bCs/>
      <w:caps/>
      <w:color w:val="1F3763" w:themeColor="accent1" w:themeShade="7F"/>
      <w:spacing w:val="10"/>
    </w:rPr>
  </w:style>
  <w:style w:type="character" w:styleId="Odwoaniedelikatne">
    <w:name w:val="Subtle Reference"/>
    <w:uiPriority w:val="31"/>
    <w:qFormat/>
    <w:rsid w:val="004C0A1F"/>
    <w:rPr>
      <w:b/>
      <w:bCs/>
      <w:color w:val="4472C4" w:themeColor="accent1"/>
    </w:rPr>
  </w:style>
  <w:style w:type="character" w:styleId="Odwoanieintensywne">
    <w:name w:val="Intense Reference"/>
    <w:uiPriority w:val="32"/>
    <w:qFormat/>
    <w:rsid w:val="004C0A1F"/>
    <w:rPr>
      <w:b/>
      <w:bCs/>
      <w:i/>
      <w:iCs/>
      <w:caps/>
      <w:color w:val="4472C4" w:themeColor="accent1"/>
    </w:rPr>
  </w:style>
  <w:style w:type="character" w:styleId="Tytuksiki">
    <w:name w:val="Book Title"/>
    <w:uiPriority w:val="33"/>
    <w:qFormat/>
    <w:rsid w:val="004C0A1F"/>
    <w:rPr>
      <w:b/>
      <w:bCs/>
      <w:i/>
      <w:iCs/>
      <w:spacing w:val="0"/>
    </w:rPr>
  </w:style>
  <w:style w:type="paragraph" w:styleId="Nagwekspisutreci">
    <w:name w:val="TOC Heading"/>
    <w:basedOn w:val="Nagwek1"/>
    <w:next w:val="Normalny"/>
    <w:uiPriority w:val="39"/>
    <w:unhideWhenUsed/>
    <w:qFormat/>
    <w:rsid w:val="004C0A1F"/>
    <w:pPr>
      <w:outlineLvl w:val="9"/>
    </w:pPr>
  </w:style>
  <w:style w:type="paragraph" w:styleId="Spistreci1">
    <w:name w:val="toc 1"/>
    <w:basedOn w:val="Normalny"/>
    <w:next w:val="Normalny"/>
    <w:autoRedefine/>
    <w:uiPriority w:val="39"/>
    <w:unhideWhenUsed/>
    <w:rsid w:val="005143CC"/>
    <w:pPr>
      <w:spacing w:after="100"/>
    </w:pPr>
  </w:style>
  <w:style w:type="character" w:customStyle="1" w:styleId="BezodstpwZnak">
    <w:name w:val="Bez odstępów Znak"/>
    <w:basedOn w:val="Domylnaczcionkaakapitu"/>
    <w:link w:val="Bezodstpw"/>
    <w:uiPriority w:val="1"/>
    <w:rsid w:val="002714ED"/>
  </w:style>
  <w:style w:type="paragraph" w:styleId="Spistreci2">
    <w:name w:val="toc 2"/>
    <w:basedOn w:val="Normalny"/>
    <w:next w:val="Normalny"/>
    <w:autoRedefine/>
    <w:uiPriority w:val="39"/>
    <w:unhideWhenUsed/>
    <w:rsid w:val="0091060B"/>
    <w:pPr>
      <w:spacing w:before="0" w:after="100" w:line="259" w:lineRule="auto"/>
      <w:ind w:left="220"/>
    </w:pPr>
    <w:rPr>
      <w:rFonts w:cs="Times New Roman"/>
      <w:sz w:val="22"/>
      <w:szCs w:val="22"/>
      <w:lang w:bidi="ar-SA"/>
    </w:rPr>
  </w:style>
  <w:style w:type="paragraph" w:styleId="Spistreci3">
    <w:name w:val="toc 3"/>
    <w:basedOn w:val="Normalny"/>
    <w:next w:val="Normalny"/>
    <w:autoRedefine/>
    <w:uiPriority w:val="39"/>
    <w:unhideWhenUsed/>
    <w:rsid w:val="0091060B"/>
    <w:pPr>
      <w:spacing w:before="0" w:after="100" w:line="259" w:lineRule="auto"/>
      <w:ind w:left="440"/>
    </w:pPr>
    <w:rPr>
      <w:rFonts w:cs="Times New Roman"/>
      <w:sz w:val="22"/>
      <w:szCs w:val="22"/>
      <w:lang w:bidi="ar-SA"/>
    </w:rPr>
  </w:style>
  <w:style w:type="character" w:customStyle="1" w:styleId="highlight">
    <w:name w:val="highlight"/>
    <w:rsid w:val="00C77170"/>
    <w:rPr>
      <w:lang w:val="de-DE"/>
    </w:rPr>
  </w:style>
  <w:style w:type="table" w:customStyle="1" w:styleId="TableNormal">
    <w:name w:val="Table Normal"/>
    <w:rsid w:val="00027F33"/>
    <w:pPr>
      <w:pBdr>
        <w:top w:val="nil"/>
        <w:left w:val="nil"/>
        <w:bottom w:val="nil"/>
        <w:right w:val="nil"/>
        <w:between w:val="nil"/>
        <w:bar w:val="nil"/>
      </w:pBdr>
      <w:spacing w:before="0" w:after="0" w:line="240" w:lineRule="auto"/>
    </w:pPr>
    <w:rPr>
      <w:rFonts w:ascii="Times New Roman" w:eastAsia="Arial Unicode MS" w:hAnsi="Times New Roman" w:cs="Times New Roman"/>
      <w:bdr w:val="nil"/>
      <w:lang w:bidi="ar-SA"/>
    </w:rPr>
    <w:tblPr>
      <w:tblInd w:w="0" w:type="dxa"/>
      <w:tblCellMar>
        <w:top w:w="0" w:type="dxa"/>
        <w:left w:w="0" w:type="dxa"/>
        <w:bottom w:w="0" w:type="dxa"/>
        <w:right w:w="0" w:type="dxa"/>
      </w:tblCellMar>
    </w:tblPr>
  </w:style>
  <w:style w:type="paragraph" w:styleId="Akapitzlist">
    <w:name w:val="List Paragraph"/>
    <w:aliases w:val="Numerowanie,Akapit z listą BS,List Paragraph,CW_Lista,Preambuła,L1,Wypunktowanie,BulletC,Wyliczanie,Obiekt,normalny tekst,Akapit z listą31,Bullets,List Paragraph1,T_SZ_List Paragraph,Eko punkty,Akapit z listą3,maz_wyliczenie,2 heading"/>
    <w:link w:val="AkapitzlistZnak"/>
    <w:qFormat/>
    <w:rsid w:val="00027F33"/>
    <w:pPr>
      <w:widowControl w:val="0"/>
      <w:pBdr>
        <w:top w:val="nil"/>
        <w:left w:val="nil"/>
        <w:bottom w:val="nil"/>
        <w:right w:val="nil"/>
        <w:between w:val="nil"/>
        <w:bar w:val="nil"/>
      </w:pBdr>
      <w:suppressAutoHyphens/>
      <w:spacing w:before="0" w:after="0" w:line="240" w:lineRule="auto"/>
      <w:ind w:left="708"/>
    </w:pPr>
    <w:rPr>
      <w:rFonts w:ascii="Times New Roman" w:eastAsia="Arial Unicode MS" w:hAnsi="Times New Roman" w:cs="Arial Unicode MS"/>
      <w:color w:val="000000"/>
      <w:sz w:val="24"/>
      <w:szCs w:val="24"/>
      <w:u w:color="000000"/>
      <w:bdr w:val="nil"/>
      <w:lang w:bidi="ar-SA"/>
    </w:rPr>
  </w:style>
  <w:style w:type="numbering" w:customStyle="1" w:styleId="Zaimportowanystyl50">
    <w:name w:val="Zaimportowany styl 5.0"/>
    <w:rsid w:val="00027F33"/>
    <w:pPr>
      <w:numPr>
        <w:numId w:val="1"/>
      </w:numPr>
    </w:pPr>
  </w:style>
  <w:style w:type="character" w:customStyle="1" w:styleId="AkapitzlistZnak">
    <w:name w:val="Akapit z listą Znak"/>
    <w:aliases w:val="Numerowanie Znak,Akapit z listą BS Znak,List Paragraph Znak,CW_Lista Znak,Preambuła Znak,L1 Znak,Wypunktowanie Znak,BulletC Znak,Wyliczanie Znak,Obiekt Znak,normalny tekst Znak,Akapit z listą31 Znak,Bullets Znak,List Paragraph1 Znak"/>
    <w:link w:val="Akapitzlist"/>
    <w:qFormat/>
    <w:rsid w:val="00027F33"/>
    <w:rPr>
      <w:rFonts w:ascii="Times New Roman" w:eastAsia="Arial Unicode MS" w:hAnsi="Times New Roman" w:cs="Arial Unicode MS"/>
      <w:color w:val="000000"/>
      <w:sz w:val="24"/>
      <w:szCs w:val="24"/>
      <w:u w:color="000000"/>
      <w:bdr w:val="nil"/>
      <w:lang w:bidi="ar-SA"/>
    </w:rPr>
  </w:style>
  <w:style w:type="paragraph" w:styleId="Zwykytekst">
    <w:name w:val="Plain Text"/>
    <w:aliases w:val=" Znak Znak, Znak Znak Znak"/>
    <w:link w:val="ZwykytekstZnak"/>
    <w:uiPriority w:val="99"/>
    <w:rsid w:val="0048545B"/>
    <w:pPr>
      <w:pBdr>
        <w:top w:val="nil"/>
        <w:left w:val="nil"/>
        <w:bottom w:val="nil"/>
        <w:right w:val="nil"/>
        <w:between w:val="nil"/>
        <w:bar w:val="nil"/>
      </w:pBdr>
      <w:spacing w:before="0" w:after="0" w:line="240" w:lineRule="auto"/>
    </w:pPr>
    <w:rPr>
      <w:rFonts w:ascii="Courier New" w:eastAsia="Arial Unicode MS" w:hAnsi="Courier New" w:cs="Arial Unicode MS"/>
      <w:color w:val="000000"/>
      <w:u w:color="000000"/>
      <w:bdr w:val="nil"/>
      <w:lang w:bidi="ar-SA"/>
    </w:rPr>
  </w:style>
  <w:style w:type="character" w:customStyle="1" w:styleId="ZwykytekstZnak">
    <w:name w:val="Zwykły tekst Znak"/>
    <w:aliases w:val=" Znak Znak Znak1, Znak Znak Znak Znak"/>
    <w:basedOn w:val="Domylnaczcionkaakapitu"/>
    <w:link w:val="Zwykytekst"/>
    <w:uiPriority w:val="99"/>
    <w:rsid w:val="0048545B"/>
    <w:rPr>
      <w:rFonts w:ascii="Courier New" w:eastAsia="Arial Unicode MS" w:hAnsi="Courier New" w:cs="Arial Unicode MS"/>
      <w:color w:val="000000"/>
      <w:u w:color="000000"/>
      <w:bdr w:val="nil"/>
      <w:lang w:bidi="ar-SA"/>
    </w:rPr>
  </w:style>
  <w:style w:type="paragraph" w:customStyle="1" w:styleId="Tekstpodstawowy31">
    <w:name w:val="Tekst podstawowy 31"/>
    <w:rsid w:val="0048545B"/>
    <w:pPr>
      <w:pBdr>
        <w:top w:val="nil"/>
        <w:left w:val="nil"/>
        <w:bottom w:val="nil"/>
        <w:right w:val="nil"/>
        <w:between w:val="nil"/>
        <w:bar w:val="nil"/>
      </w:pBdr>
      <w:suppressAutoHyphens/>
      <w:spacing w:before="0" w:after="0" w:line="100" w:lineRule="atLeast"/>
    </w:pPr>
    <w:rPr>
      <w:rFonts w:ascii="Times New Roman" w:eastAsia="Times New Roman" w:hAnsi="Times New Roman" w:cs="Times New Roman"/>
      <w:color w:val="000000"/>
      <w:kern w:val="1"/>
      <w:sz w:val="24"/>
      <w:szCs w:val="24"/>
      <w:u w:color="000000"/>
      <w:bdr w:val="nil"/>
      <w:lang w:bidi="ar-SA"/>
    </w:rPr>
  </w:style>
  <w:style w:type="paragraph" w:styleId="Tekstpodstawowy">
    <w:name w:val="Body Text"/>
    <w:link w:val="TekstpodstawowyZnak"/>
    <w:rsid w:val="0048545B"/>
    <w:pPr>
      <w:pBdr>
        <w:top w:val="nil"/>
        <w:left w:val="nil"/>
        <w:bottom w:val="nil"/>
        <w:right w:val="nil"/>
        <w:between w:val="nil"/>
        <w:bar w:val="nil"/>
      </w:pBdr>
      <w:spacing w:before="0" w:after="120" w:line="240" w:lineRule="auto"/>
    </w:pPr>
    <w:rPr>
      <w:rFonts w:ascii="Times New Roman" w:eastAsia="Arial Unicode MS" w:hAnsi="Times New Roman" w:cs="Arial Unicode MS"/>
      <w:color w:val="000000"/>
      <w:u w:color="000000"/>
      <w:bdr w:val="nil"/>
      <w:lang w:bidi="ar-SA"/>
    </w:rPr>
  </w:style>
  <w:style w:type="character" w:customStyle="1" w:styleId="TekstpodstawowyZnak">
    <w:name w:val="Tekst podstawowy Znak"/>
    <w:basedOn w:val="Domylnaczcionkaakapitu"/>
    <w:link w:val="Tekstpodstawowy"/>
    <w:rsid w:val="0048545B"/>
    <w:rPr>
      <w:rFonts w:ascii="Times New Roman" w:eastAsia="Arial Unicode MS" w:hAnsi="Times New Roman" w:cs="Arial Unicode MS"/>
      <w:color w:val="000000"/>
      <w:u w:color="000000"/>
      <w:bdr w:val="nil"/>
      <w:lang w:bidi="ar-SA"/>
    </w:rPr>
  </w:style>
  <w:style w:type="numbering" w:customStyle="1" w:styleId="Zaimportowanystyl24">
    <w:name w:val="Zaimportowany styl 24"/>
    <w:rsid w:val="0048545B"/>
    <w:pPr>
      <w:numPr>
        <w:numId w:val="2"/>
      </w:numPr>
    </w:pPr>
  </w:style>
  <w:style w:type="numbering" w:customStyle="1" w:styleId="Zaimportowanystyl25">
    <w:name w:val="Zaimportowany styl 25"/>
    <w:rsid w:val="0048545B"/>
    <w:pPr>
      <w:numPr>
        <w:numId w:val="3"/>
      </w:numPr>
    </w:pPr>
  </w:style>
  <w:style w:type="numbering" w:customStyle="1" w:styleId="Zaimportowanystyl30">
    <w:name w:val="Zaimportowany styl 30"/>
    <w:rsid w:val="0048545B"/>
    <w:pPr>
      <w:numPr>
        <w:numId w:val="4"/>
      </w:numPr>
    </w:pPr>
  </w:style>
  <w:style w:type="paragraph" w:customStyle="1" w:styleId="Tekstpodstawowy21">
    <w:name w:val="Tekst podstawowy 21"/>
    <w:rsid w:val="0048545B"/>
    <w:pPr>
      <w:pBdr>
        <w:top w:val="nil"/>
        <w:left w:val="nil"/>
        <w:bottom w:val="nil"/>
        <w:right w:val="nil"/>
        <w:between w:val="nil"/>
        <w:bar w:val="nil"/>
      </w:pBdr>
      <w:suppressAutoHyphens/>
      <w:spacing w:before="0" w:after="0" w:line="100" w:lineRule="atLeast"/>
    </w:pPr>
    <w:rPr>
      <w:rFonts w:ascii="Times New Roman" w:eastAsia="Times New Roman" w:hAnsi="Times New Roman" w:cs="Times New Roman"/>
      <w:color w:val="000000"/>
      <w:kern w:val="1"/>
      <w:sz w:val="24"/>
      <w:szCs w:val="24"/>
      <w:u w:color="000000"/>
      <w:bdr w:val="nil"/>
      <w:lang w:bidi="ar-SA"/>
    </w:rPr>
  </w:style>
  <w:style w:type="numbering" w:customStyle="1" w:styleId="Zaimportowanystyl18">
    <w:name w:val="Zaimportowany styl 18"/>
    <w:rsid w:val="00E72CFB"/>
    <w:pPr>
      <w:numPr>
        <w:numId w:val="5"/>
      </w:numPr>
    </w:pPr>
  </w:style>
  <w:style w:type="numbering" w:customStyle="1" w:styleId="Zaimportowanystyl36">
    <w:name w:val="Zaimportowany styl 36"/>
    <w:rsid w:val="00E72CFB"/>
    <w:pPr>
      <w:numPr>
        <w:numId w:val="6"/>
      </w:numPr>
    </w:pPr>
  </w:style>
  <w:style w:type="numbering" w:customStyle="1" w:styleId="Zaimportowanystyl38">
    <w:name w:val="Zaimportowany styl 38"/>
    <w:rsid w:val="00E72CFB"/>
    <w:pPr>
      <w:numPr>
        <w:numId w:val="7"/>
      </w:numPr>
    </w:pPr>
  </w:style>
  <w:style w:type="numbering" w:customStyle="1" w:styleId="Zaimportowanystyl39">
    <w:name w:val="Zaimportowany styl 39"/>
    <w:rsid w:val="00E72CFB"/>
    <w:pPr>
      <w:numPr>
        <w:numId w:val="8"/>
      </w:numPr>
    </w:pPr>
  </w:style>
  <w:style w:type="numbering" w:customStyle="1" w:styleId="Zaimportowanystyl40">
    <w:name w:val="Zaimportowany styl 40"/>
    <w:rsid w:val="00E72CFB"/>
    <w:pPr>
      <w:numPr>
        <w:numId w:val="9"/>
      </w:numPr>
    </w:pPr>
  </w:style>
  <w:style w:type="numbering" w:customStyle="1" w:styleId="Zaimportowanystyl41">
    <w:name w:val="Zaimportowany styl 41"/>
    <w:rsid w:val="00E72CFB"/>
    <w:pPr>
      <w:numPr>
        <w:numId w:val="10"/>
      </w:numPr>
    </w:pPr>
  </w:style>
  <w:style w:type="numbering" w:customStyle="1" w:styleId="Zaimportowanystyl43">
    <w:name w:val="Zaimportowany styl 43"/>
    <w:rsid w:val="00E72CFB"/>
    <w:pPr>
      <w:numPr>
        <w:numId w:val="11"/>
      </w:numPr>
    </w:pPr>
  </w:style>
  <w:style w:type="numbering" w:customStyle="1" w:styleId="Zaimportowanystyl44">
    <w:name w:val="Zaimportowany styl 44"/>
    <w:rsid w:val="00E72CFB"/>
    <w:pPr>
      <w:numPr>
        <w:numId w:val="12"/>
      </w:numPr>
    </w:pPr>
  </w:style>
  <w:style w:type="numbering" w:customStyle="1" w:styleId="Zaimportowanystyl45">
    <w:name w:val="Zaimportowany styl 45"/>
    <w:rsid w:val="00E72CFB"/>
    <w:pPr>
      <w:numPr>
        <w:numId w:val="13"/>
      </w:numPr>
    </w:pPr>
  </w:style>
  <w:style w:type="numbering" w:customStyle="1" w:styleId="Zaimportowanystyl46">
    <w:name w:val="Zaimportowany styl 46"/>
    <w:rsid w:val="00E72CFB"/>
    <w:pPr>
      <w:numPr>
        <w:numId w:val="14"/>
      </w:numPr>
    </w:pPr>
  </w:style>
  <w:style w:type="character" w:customStyle="1" w:styleId="TeksttreciKursywa">
    <w:name w:val="Tekst treści + Kursywa"/>
    <w:rsid w:val="00E72CFB"/>
    <w:rPr>
      <w:rFonts w:ascii="Arial Unicode MS" w:eastAsia="Arial Unicode MS" w:hAnsi="Arial Unicode MS" w:cs="Arial Unicode MS"/>
      <w:b w:val="0"/>
      <w:bCs w:val="0"/>
      <w:i/>
      <w:iCs/>
      <w:smallCaps w:val="0"/>
      <w:strike w:val="0"/>
      <w:color w:val="000000"/>
      <w:spacing w:val="0"/>
      <w:w w:val="100"/>
      <w:position w:val="0"/>
      <w:sz w:val="20"/>
      <w:szCs w:val="20"/>
      <w:u w:val="none"/>
      <w:lang w:val="pl-PL"/>
    </w:rPr>
  </w:style>
  <w:style w:type="character" w:customStyle="1" w:styleId="Nagwek70">
    <w:name w:val="Nagłówek #7_"/>
    <w:link w:val="Nagwek71"/>
    <w:rsid w:val="00E72CFB"/>
    <w:rPr>
      <w:rFonts w:ascii="Segoe UI" w:eastAsia="Segoe UI" w:hAnsi="Segoe UI" w:cs="Segoe UI"/>
      <w:sz w:val="22"/>
      <w:szCs w:val="22"/>
      <w:shd w:val="clear" w:color="auto" w:fill="FFFFFF"/>
    </w:rPr>
  </w:style>
  <w:style w:type="paragraph" w:customStyle="1" w:styleId="Nagwek71">
    <w:name w:val="Nagłówek #7"/>
    <w:basedOn w:val="Normalny"/>
    <w:link w:val="Nagwek70"/>
    <w:rsid w:val="00E72CFB"/>
    <w:pPr>
      <w:widowControl w:val="0"/>
      <w:shd w:val="clear" w:color="auto" w:fill="FFFFFF"/>
      <w:spacing w:before="60" w:after="480" w:line="0" w:lineRule="atLeast"/>
      <w:ind w:hanging="1100"/>
      <w:jc w:val="center"/>
      <w:outlineLvl w:val="6"/>
    </w:pPr>
    <w:rPr>
      <w:rFonts w:ascii="Segoe UI" w:eastAsia="Segoe UI" w:hAnsi="Segoe UI" w:cs="Segoe UI"/>
      <w:sz w:val="22"/>
      <w:szCs w:val="22"/>
    </w:rPr>
  </w:style>
  <w:style w:type="character" w:styleId="UyteHipercze">
    <w:name w:val="FollowedHyperlink"/>
    <w:basedOn w:val="Domylnaczcionkaakapitu"/>
    <w:uiPriority w:val="99"/>
    <w:semiHidden/>
    <w:unhideWhenUsed/>
    <w:rsid w:val="00055FBF"/>
    <w:rPr>
      <w:color w:val="954F72" w:themeColor="followedHyperlink"/>
      <w:u w:val="single"/>
    </w:rPr>
  </w:style>
  <w:style w:type="paragraph" w:customStyle="1" w:styleId="Kolorowalistaakcent11">
    <w:name w:val="Kolorowa lista — akcent 11"/>
    <w:rsid w:val="003F1837"/>
    <w:pPr>
      <w:widowControl w:val="0"/>
      <w:pBdr>
        <w:top w:val="nil"/>
        <w:left w:val="nil"/>
        <w:bottom w:val="nil"/>
        <w:right w:val="nil"/>
        <w:between w:val="nil"/>
        <w:bar w:val="nil"/>
      </w:pBdr>
      <w:suppressAutoHyphens/>
      <w:spacing w:before="0" w:after="0" w:line="240" w:lineRule="auto"/>
      <w:ind w:left="708"/>
    </w:pPr>
    <w:rPr>
      <w:rFonts w:ascii="Times New Roman" w:eastAsia="Arial Unicode MS" w:hAnsi="Times New Roman" w:cs="Arial Unicode MS"/>
      <w:color w:val="000000"/>
      <w:sz w:val="24"/>
      <w:szCs w:val="24"/>
      <w:u w:color="000000"/>
      <w:bdr w:val="nil"/>
      <w:lang w:bidi="ar-SA"/>
    </w:rPr>
  </w:style>
  <w:style w:type="paragraph" w:styleId="Tekstpodstawowy2">
    <w:name w:val="Body Text 2"/>
    <w:basedOn w:val="Normalny"/>
    <w:link w:val="Tekstpodstawowy2Znak"/>
    <w:uiPriority w:val="99"/>
    <w:semiHidden/>
    <w:unhideWhenUsed/>
    <w:rsid w:val="00416D81"/>
    <w:pPr>
      <w:spacing w:after="120" w:line="480" w:lineRule="auto"/>
    </w:pPr>
  </w:style>
  <w:style w:type="character" w:customStyle="1" w:styleId="Tekstpodstawowy2Znak">
    <w:name w:val="Tekst podstawowy 2 Znak"/>
    <w:basedOn w:val="Domylnaczcionkaakapitu"/>
    <w:link w:val="Tekstpodstawowy2"/>
    <w:uiPriority w:val="99"/>
    <w:semiHidden/>
    <w:rsid w:val="00416D81"/>
  </w:style>
  <w:style w:type="numbering" w:customStyle="1" w:styleId="Zaimportowanystyl3">
    <w:name w:val="Zaimportowany styl 3"/>
    <w:rsid w:val="00416D81"/>
    <w:pPr>
      <w:numPr>
        <w:numId w:val="15"/>
      </w:numPr>
    </w:pPr>
  </w:style>
  <w:style w:type="character" w:styleId="Odwoanieprzypisukocowego">
    <w:name w:val="endnote reference"/>
    <w:semiHidden/>
    <w:rsid w:val="001D589B"/>
    <w:rPr>
      <w:vertAlign w:val="superscript"/>
    </w:rPr>
  </w:style>
  <w:style w:type="paragraph" w:customStyle="1" w:styleId="Default">
    <w:name w:val="Default"/>
    <w:rsid w:val="002F601E"/>
    <w:pPr>
      <w:autoSpaceDE w:val="0"/>
      <w:autoSpaceDN w:val="0"/>
      <w:adjustRightInd w:val="0"/>
      <w:spacing w:before="0" w:after="0" w:line="240" w:lineRule="auto"/>
    </w:pPr>
    <w:rPr>
      <w:rFonts w:ascii="Open Sans" w:hAnsi="Open Sans" w:cs="Open Sans"/>
      <w:color w:val="000000"/>
      <w:sz w:val="24"/>
      <w:szCs w:val="24"/>
      <w:lang w:bidi="ar-SA"/>
    </w:rPr>
  </w:style>
  <w:style w:type="paragraph" w:styleId="Tekstpodstawowywcity2">
    <w:name w:val="Body Text Indent 2"/>
    <w:basedOn w:val="Normalny"/>
    <w:link w:val="Tekstpodstawowywcity2Znak"/>
    <w:uiPriority w:val="99"/>
    <w:unhideWhenUsed/>
    <w:rsid w:val="007A0F22"/>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7A0F22"/>
  </w:style>
  <w:style w:type="numbering" w:customStyle="1" w:styleId="Zaimportowanystyl19">
    <w:name w:val="Zaimportowany styl 19"/>
    <w:rsid w:val="007740AA"/>
    <w:pPr>
      <w:numPr>
        <w:numId w:val="16"/>
      </w:numPr>
    </w:pPr>
  </w:style>
  <w:style w:type="numbering" w:customStyle="1" w:styleId="Zaimportowanystyl29">
    <w:name w:val="Zaimportowany styl 29"/>
    <w:rsid w:val="007740AA"/>
    <w:pPr>
      <w:numPr>
        <w:numId w:val="17"/>
      </w:numPr>
    </w:pPr>
  </w:style>
  <w:style w:type="character" w:styleId="Numerstrony">
    <w:name w:val="page number"/>
    <w:rsid w:val="002F41AF"/>
  </w:style>
  <w:style w:type="numbering" w:customStyle="1" w:styleId="Zaimportowanystyl2">
    <w:name w:val="Zaimportowany styl 2"/>
    <w:rsid w:val="002F41AF"/>
    <w:pPr>
      <w:numPr>
        <w:numId w:val="18"/>
      </w:numPr>
    </w:pPr>
  </w:style>
  <w:style w:type="paragraph" w:customStyle="1" w:styleId="Tekstdokumentu">
    <w:name w:val="Tekst dokumentu"/>
    <w:rsid w:val="002F41AF"/>
    <w:pPr>
      <w:pBdr>
        <w:top w:val="nil"/>
        <w:left w:val="nil"/>
        <w:bottom w:val="nil"/>
        <w:right w:val="nil"/>
        <w:between w:val="nil"/>
        <w:bar w:val="nil"/>
      </w:pBdr>
      <w:spacing w:before="60" w:after="0" w:line="240" w:lineRule="auto"/>
      <w:jc w:val="both"/>
    </w:pPr>
    <w:rPr>
      <w:rFonts w:ascii="Times New Roman" w:eastAsia="Arial Unicode MS" w:hAnsi="Times New Roman" w:cs="Arial Unicode MS"/>
      <w:color w:val="000000"/>
      <w:sz w:val="24"/>
      <w:szCs w:val="24"/>
      <w:u w:color="000000"/>
      <w:bdr w:val="nil"/>
      <w:lang w:bidi="ar-SA"/>
    </w:rPr>
  </w:style>
  <w:style w:type="paragraph" w:styleId="Tekstpodstawowy3">
    <w:name w:val="Body Text 3"/>
    <w:basedOn w:val="Normalny"/>
    <w:link w:val="Tekstpodstawowy3Znak"/>
    <w:uiPriority w:val="99"/>
    <w:semiHidden/>
    <w:unhideWhenUsed/>
    <w:rsid w:val="00FE2689"/>
    <w:pPr>
      <w:pBdr>
        <w:top w:val="nil"/>
        <w:left w:val="nil"/>
        <w:bottom w:val="nil"/>
        <w:right w:val="nil"/>
        <w:between w:val="nil"/>
        <w:bar w:val="nil"/>
      </w:pBdr>
      <w:spacing w:before="0" w:after="120" w:line="240" w:lineRule="auto"/>
    </w:pPr>
    <w:rPr>
      <w:rFonts w:ascii="Times New Roman" w:eastAsia="Arial Unicode MS" w:hAnsi="Times New Roman" w:cs="Arial Unicode MS"/>
      <w:color w:val="000000"/>
      <w:sz w:val="16"/>
      <w:szCs w:val="16"/>
      <w:u w:color="000000"/>
      <w:bdr w:val="nil"/>
      <w:lang w:bidi="ar-SA"/>
    </w:rPr>
  </w:style>
  <w:style w:type="character" w:customStyle="1" w:styleId="Tekstpodstawowy3Znak">
    <w:name w:val="Tekst podstawowy 3 Znak"/>
    <w:basedOn w:val="Domylnaczcionkaakapitu"/>
    <w:link w:val="Tekstpodstawowy3"/>
    <w:uiPriority w:val="99"/>
    <w:semiHidden/>
    <w:rsid w:val="00FE2689"/>
    <w:rPr>
      <w:rFonts w:ascii="Times New Roman" w:eastAsia="Arial Unicode MS" w:hAnsi="Times New Roman" w:cs="Arial Unicode MS"/>
      <w:color w:val="000000"/>
      <w:sz w:val="16"/>
      <w:szCs w:val="16"/>
      <w:u w:color="000000"/>
      <w:bdr w:val="nil"/>
      <w:lang w:bidi="ar-SA"/>
    </w:rPr>
  </w:style>
  <w:style w:type="paragraph" w:customStyle="1" w:styleId="E-1">
    <w:name w:val="E-1"/>
    <w:basedOn w:val="Normalny"/>
    <w:rsid w:val="00FE2689"/>
    <w:pPr>
      <w:widowControl w:val="0"/>
      <w:overflowPunct w:val="0"/>
      <w:autoSpaceDE w:val="0"/>
      <w:autoSpaceDN w:val="0"/>
      <w:adjustRightInd w:val="0"/>
      <w:spacing w:before="0" w:after="0" w:line="240" w:lineRule="auto"/>
      <w:textAlignment w:val="baseline"/>
    </w:pPr>
    <w:rPr>
      <w:rFonts w:ascii="Times New Roman" w:eastAsia="Times New Roman" w:hAnsi="Times New Roman" w:cs="Times New Roman"/>
      <w:u w:color="000000"/>
      <w:lang w:bidi="ar-SA"/>
      <w14:shadow w14:blurRad="50800" w14:dist="38100" w14:dir="2700000" w14:sx="100000" w14:sy="100000" w14:kx="0" w14:ky="0" w14:algn="tl">
        <w14:srgbClr w14:val="000000">
          <w14:alpha w14:val="60000"/>
        </w14:srgbClr>
      </w14:shadow>
    </w:rPr>
  </w:style>
  <w:style w:type="paragraph" w:customStyle="1" w:styleId="Edward">
    <w:name w:val="Edward"/>
    <w:basedOn w:val="Normalny"/>
    <w:rsid w:val="00FE2689"/>
    <w:pPr>
      <w:spacing w:before="0" w:after="0" w:line="240" w:lineRule="auto"/>
    </w:pPr>
    <w:rPr>
      <w:rFonts w:ascii="Tms Rmn" w:eastAsia="Times New Roman" w:hAnsi="Tms Rmn" w:cs="Times New Roman"/>
      <w:noProof/>
      <w:u w:color="000000"/>
      <w:lang w:bidi="ar-SA"/>
      <w14:shadow w14:blurRad="50800" w14:dist="38100" w14:dir="2700000" w14:sx="100000" w14:sy="100000" w14:kx="0" w14:ky="0" w14:algn="tl">
        <w14:srgbClr w14:val="000000">
          <w14:alpha w14:val="60000"/>
        </w14:srgbClr>
      </w14:shadow>
    </w:rPr>
  </w:style>
  <w:style w:type="paragraph" w:customStyle="1" w:styleId="Nagwek110">
    <w:name w:val="Nagłówek 11"/>
    <w:basedOn w:val="Normalny"/>
    <w:rsid w:val="00FE2689"/>
    <w:pPr>
      <w:spacing w:before="240" w:after="240" w:line="240" w:lineRule="auto"/>
      <w:jc w:val="both"/>
    </w:pPr>
    <w:rPr>
      <w:rFonts w:ascii="Arial" w:eastAsia="Times New Roman" w:hAnsi="Arial" w:cs="Arial"/>
      <w:b/>
      <w:bCs/>
      <w:szCs w:val="24"/>
      <w:u w:color="000000"/>
      <w:lang w:bidi="ar-SA"/>
    </w:rPr>
  </w:style>
  <w:style w:type="paragraph" w:styleId="Tekstprzypisudolnego">
    <w:name w:val="footnote text"/>
    <w:basedOn w:val="Normalny"/>
    <w:link w:val="TekstprzypisudolnegoZnak"/>
    <w:rsid w:val="00FE2689"/>
    <w:pPr>
      <w:spacing w:before="0" w:after="0" w:line="240" w:lineRule="auto"/>
    </w:pPr>
    <w:rPr>
      <w:rFonts w:ascii="Times New Roman" w:eastAsia="Times New Roman" w:hAnsi="Times New Roman" w:cs="Times New Roman"/>
      <w:u w:color="000000"/>
      <w:lang w:bidi="ar-SA"/>
    </w:rPr>
  </w:style>
  <w:style w:type="character" w:customStyle="1" w:styleId="TekstprzypisudolnegoZnak">
    <w:name w:val="Tekst przypisu dolnego Znak"/>
    <w:basedOn w:val="Domylnaczcionkaakapitu"/>
    <w:link w:val="Tekstprzypisudolnego"/>
    <w:rsid w:val="00FE2689"/>
    <w:rPr>
      <w:rFonts w:ascii="Times New Roman" w:eastAsia="Times New Roman" w:hAnsi="Times New Roman" w:cs="Times New Roman"/>
      <w:u w:color="000000"/>
      <w:lang w:bidi="ar-SA"/>
    </w:rPr>
  </w:style>
  <w:style w:type="character" w:styleId="Odwoanieprzypisudolnego">
    <w:name w:val="footnote reference"/>
    <w:rsid w:val="00FE2689"/>
    <w:rPr>
      <w:vertAlign w:val="superscript"/>
    </w:rPr>
  </w:style>
  <w:style w:type="character" w:customStyle="1" w:styleId="biggertext">
    <w:name w:val="biggertext"/>
    <w:basedOn w:val="Domylnaczcionkaakapitu"/>
    <w:rsid w:val="00FE2689"/>
  </w:style>
  <w:style w:type="character" w:customStyle="1" w:styleId="citation-line">
    <w:name w:val="citation-line"/>
    <w:basedOn w:val="Domylnaczcionkaakapitu"/>
    <w:rsid w:val="00E52517"/>
  </w:style>
  <w:style w:type="paragraph" w:styleId="NormalnyWeb">
    <w:name w:val="Normal (Web)"/>
    <w:basedOn w:val="Normalny"/>
    <w:uiPriority w:val="99"/>
    <w:unhideWhenUsed/>
    <w:rsid w:val="003938CA"/>
    <w:pPr>
      <w:spacing w:beforeAutospacing="1" w:after="100" w:afterAutospacing="1" w:line="240" w:lineRule="auto"/>
    </w:pPr>
    <w:rPr>
      <w:rFonts w:ascii="Times New Roman" w:eastAsia="Times New Roman" w:hAnsi="Times New Roman" w:cs="Times New Roman"/>
      <w:sz w:val="24"/>
      <w:szCs w:val="24"/>
      <w:lang w:bidi="ar-SA"/>
    </w:rPr>
  </w:style>
  <w:style w:type="character" w:customStyle="1" w:styleId="Normalny1">
    <w:name w:val="Normalny1"/>
    <w:basedOn w:val="Domylnaczcionkaakapitu"/>
    <w:rsid w:val="007050A3"/>
  </w:style>
  <w:style w:type="paragraph" w:styleId="Tekstdymka">
    <w:name w:val="Balloon Text"/>
    <w:basedOn w:val="Normalny"/>
    <w:link w:val="TekstdymkaZnak"/>
    <w:uiPriority w:val="99"/>
    <w:semiHidden/>
    <w:unhideWhenUsed/>
    <w:rsid w:val="000B0029"/>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B0029"/>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9F5537"/>
    <w:rPr>
      <w:color w:val="605E5C"/>
      <w:shd w:val="clear" w:color="auto" w:fill="E1DFDD"/>
    </w:rPr>
  </w:style>
  <w:style w:type="table" w:styleId="Tabela-Siatka">
    <w:name w:val="Table Grid"/>
    <w:basedOn w:val="Standardowy"/>
    <w:uiPriority w:val="39"/>
    <w:rsid w:val="006A70D0"/>
    <w:pPr>
      <w:spacing w:before="0" w:after="0" w:line="240" w:lineRule="auto"/>
    </w:pPr>
    <w:rPr>
      <w:rFonts w:eastAsiaTheme="minorHAns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uiPriority w:val="1"/>
    <w:qFormat/>
    <w:rsid w:val="00355F66"/>
    <w:pPr>
      <w:widowControl w:val="0"/>
      <w:autoSpaceDE w:val="0"/>
      <w:autoSpaceDN w:val="0"/>
      <w:spacing w:before="0" w:after="0" w:line="240" w:lineRule="auto"/>
    </w:pPr>
    <w:rPr>
      <w:rFonts w:ascii="Verdana" w:eastAsia="Verdana" w:hAnsi="Verdana" w:cs="Verdana"/>
      <w:sz w:val="22"/>
      <w:szCs w:val="22"/>
      <w:lang w:eastAsia="en-US" w:bidi="ar-SA"/>
    </w:rPr>
  </w:style>
  <w:style w:type="paragraph" w:customStyle="1" w:styleId="Teksttreci1">
    <w:name w:val="Tekst treści1"/>
    <w:basedOn w:val="Normalny"/>
    <w:rsid w:val="0055617F"/>
    <w:pPr>
      <w:widowControl w:val="0"/>
      <w:shd w:val="clear" w:color="auto" w:fill="FFFFFF"/>
      <w:spacing w:before="240" w:after="360" w:line="216" w:lineRule="exact"/>
      <w:ind w:hanging="800"/>
    </w:pPr>
    <w:rPr>
      <w:rFonts w:ascii="Verdana" w:eastAsia="Verdana" w:hAnsi="Verdana" w:cs="Verdana"/>
      <w:color w:val="000000"/>
      <w:sz w:val="18"/>
      <w:szCs w:val="18"/>
      <w:lang w:bidi="ar-SA"/>
    </w:rPr>
  </w:style>
  <w:style w:type="character" w:customStyle="1" w:styleId="Teksttreci11pt">
    <w:name w:val="Tekst treści + 11 pt"/>
    <w:basedOn w:val="Teksttreci"/>
    <w:rsid w:val="003A1B65"/>
    <w:rPr>
      <w:rFonts w:ascii="Palatino Linotype" w:eastAsia="Palatino Linotype" w:hAnsi="Palatino Linotype" w:cs="Palatino Linotype"/>
      <w:b w:val="0"/>
      <w:bCs w:val="0"/>
      <w:i w:val="0"/>
      <w:iCs w:val="0"/>
      <w:smallCaps w:val="0"/>
      <w:strike w:val="0"/>
      <w:color w:val="000000"/>
      <w:spacing w:val="0"/>
      <w:w w:val="100"/>
      <w:position w:val="0"/>
      <w:sz w:val="22"/>
      <w:szCs w:val="22"/>
      <w:u w:val="none"/>
      <w:shd w:val="clear" w:color="auto" w:fill="FFFFFF"/>
      <w:lang w:val="pl-PL"/>
    </w:rPr>
  </w:style>
  <w:style w:type="character" w:customStyle="1" w:styleId="Normalny2">
    <w:name w:val="Normalny2"/>
    <w:basedOn w:val="Domylnaczcionkaakapitu"/>
    <w:rsid w:val="002774A4"/>
  </w:style>
  <w:style w:type="character" w:customStyle="1" w:styleId="alb">
    <w:name w:val="a_lb"/>
    <w:rsid w:val="00DF7C9C"/>
  </w:style>
  <w:style w:type="character" w:customStyle="1" w:styleId="Normalny3">
    <w:name w:val="Normalny3"/>
    <w:basedOn w:val="Domylnaczcionkaakapitu"/>
    <w:rsid w:val="0040474B"/>
  </w:style>
  <w:style w:type="character" w:customStyle="1" w:styleId="Normalny4">
    <w:name w:val="Normalny4"/>
    <w:basedOn w:val="Domylnaczcionkaakapitu"/>
    <w:rsid w:val="00B65B91"/>
  </w:style>
  <w:style w:type="character" w:customStyle="1" w:styleId="Normalny5">
    <w:name w:val="Normalny5"/>
    <w:basedOn w:val="Domylnaczcionkaakapitu"/>
    <w:rsid w:val="001D2D30"/>
  </w:style>
  <w:style w:type="character" w:customStyle="1" w:styleId="Normalny6">
    <w:name w:val="Normalny6"/>
    <w:basedOn w:val="Domylnaczcionkaakapitu"/>
    <w:rsid w:val="007B16B0"/>
  </w:style>
  <w:style w:type="character" w:styleId="Nierozpoznanawzmianka">
    <w:name w:val="Unresolved Mention"/>
    <w:basedOn w:val="Domylnaczcionkaakapitu"/>
    <w:uiPriority w:val="99"/>
    <w:semiHidden/>
    <w:unhideWhenUsed/>
    <w:rsid w:val="0077232D"/>
    <w:rPr>
      <w:color w:val="605E5C"/>
      <w:shd w:val="clear" w:color="auto" w:fill="E1DFDD"/>
    </w:rPr>
  </w:style>
  <w:style w:type="numbering" w:customStyle="1" w:styleId="Zaimportowanystyl26">
    <w:name w:val="Zaimportowany styl 26"/>
    <w:rsid w:val="00A269B6"/>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523678">
      <w:bodyDiv w:val="1"/>
      <w:marLeft w:val="0"/>
      <w:marRight w:val="0"/>
      <w:marTop w:val="0"/>
      <w:marBottom w:val="0"/>
      <w:divBdr>
        <w:top w:val="none" w:sz="0" w:space="0" w:color="auto"/>
        <w:left w:val="none" w:sz="0" w:space="0" w:color="auto"/>
        <w:bottom w:val="none" w:sz="0" w:space="0" w:color="auto"/>
        <w:right w:val="none" w:sz="0" w:space="0" w:color="auto"/>
      </w:divBdr>
    </w:div>
    <w:div w:id="67843652">
      <w:bodyDiv w:val="1"/>
      <w:marLeft w:val="0"/>
      <w:marRight w:val="0"/>
      <w:marTop w:val="0"/>
      <w:marBottom w:val="0"/>
      <w:divBdr>
        <w:top w:val="none" w:sz="0" w:space="0" w:color="auto"/>
        <w:left w:val="none" w:sz="0" w:space="0" w:color="auto"/>
        <w:bottom w:val="none" w:sz="0" w:space="0" w:color="auto"/>
        <w:right w:val="none" w:sz="0" w:space="0" w:color="auto"/>
      </w:divBdr>
    </w:div>
    <w:div w:id="119495518">
      <w:bodyDiv w:val="1"/>
      <w:marLeft w:val="0"/>
      <w:marRight w:val="0"/>
      <w:marTop w:val="0"/>
      <w:marBottom w:val="0"/>
      <w:divBdr>
        <w:top w:val="none" w:sz="0" w:space="0" w:color="auto"/>
        <w:left w:val="none" w:sz="0" w:space="0" w:color="auto"/>
        <w:bottom w:val="none" w:sz="0" w:space="0" w:color="auto"/>
        <w:right w:val="none" w:sz="0" w:space="0" w:color="auto"/>
      </w:divBdr>
    </w:div>
    <w:div w:id="133564531">
      <w:bodyDiv w:val="1"/>
      <w:marLeft w:val="0"/>
      <w:marRight w:val="0"/>
      <w:marTop w:val="0"/>
      <w:marBottom w:val="0"/>
      <w:divBdr>
        <w:top w:val="none" w:sz="0" w:space="0" w:color="auto"/>
        <w:left w:val="none" w:sz="0" w:space="0" w:color="auto"/>
        <w:bottom w:val="none" w:sz="0" w:space="0" w:color="auto"/>
        <w:right w:val="none" w:sz="0" w:space="0" w:color="auto"/>
      </w:divBdr>
    </w:div>
    <w:div w:id="150485111">
      <w:bodyDiv w:val="1"/>
      <w:marLeft w:val="0"/>
      <w:marRight w:val="0"/>
      <w:marTop w:val="0"/>
      <w:marBottom w:val="0"/>
      <w:divBdr>
        <w:top w:val="none" w:sz="0" w:space="0" w:color="auto"/>
        <w:left w:val="none" w:sz="0" w:space="0" w:color="auto"/>
        <w:bottom w:val="none" w:sz="0" w:space="0" w:color="auto"/>
        <w:right w:val="none" w:sz="0" w:space="0" w:color="auto"/>
      </w:divBdr>
    </w:div>
    <w:div w:id="163326365">
      <w:bodyDiv w:val="1"/>
      <w:marLeft w:val="0"/>
      <w:marRight w:val="0"/>
      <w:marTop w:val="0"/>
      <w:marBottom w:val="0"/>
      <w:divBdr>
        <w:top w:val="none" w:sz="0" w:space="0" w:color="auto"/>
        <w:left w:val="none" w:sz="0" w:space="0" w:color="auto"/>
        <w:bottom w:val="none" w:sz="0" w:space="0" w:color="auto"/>
        <w:right w:val="none" w:sz="0" w:space="0" w:color="auto"/>
      </w:divBdr>
    </w:div>
    <w:div w:id="181431901">
      <w:bodyDiv w:val="1"/>
      <w:marLeft w:val="0"/>
      <w:marRight w:val="0"/>
      <w:marTop w:val="0"/>
      <w:marBottom w:val="0"/>
      <w:divBdr>
        <w:top w:val="none" w:sz="0" w:space="0" w:color="auto"/>
        <w:left w:val="none" w:sz="0" w:space="0" w:color="auto"/>
        <w:bottom w:val="none" w:sz="0" w:space="0" w:color="auto"/>
        <w:right w:val="none" w:sz="0" w:space="0" w:color="auto"/>
      </w:divBdr>
    </w:div>
    <w:div w:id="222910314">
      <w:bodyDiv w:val="1"/>
      <w:marLeft w:val="0"/>
      <w:marRight w:val="0"/>
      <w:marTop w:val="0"/>
      <w:marBottom w:val="0"/>
      <w:divBdr>
        <w:top w:val="none" w:sz="0" w:space="0" w:color="auto"/>
        <w:left w:val="none" w:sz="0" w:space="0" w:color="auto"/>
        <w:bottom w:val="none" w:sz="0" w:space="0" w:color="auto"/>
        <w:right w:val="none" w:sz="0" w:space="0" w:color="auto"/>
      </w:divBdr>
    </w:div>
    <w:div w:id="225995450">
      <w:bodyDiv w:val="1"/>
      <w:marLeft w:val="0"/>
      <w:marRight w:val="0"/>
      <w:marTop w:val="0"/>
      <w:marBottom w:val="0"/>
      <w:divBdr>
        <w:top w:val="none" w:sz="0" w:space="0" w:color="auto"/>
        <w:left w:val="none" w:sz="0" w:space="0" w:color="auto"/>
        <w:bottom w:val="none" w:sz="0" w:space="0" w:color="auto"/>
        <w:right w:val="none" w:sz="0" w:space="0" w:color="auto"/>
      </w:divBdr>
    </w:div>
    <w:div w:id="256711896">
      <w:bodyDiv w:val="1"/>
      <w:marLeft w:val="0"/>
      <w:marRight w:val="0"/>
      <w:marTop w:val="0"/>
      <w:marBottom w:val="0"/>
      <w:divBdr>
        <w:top w:val="none" w:sz="0" w:space="0" w:color="auto"/>
        <w:left w:val="none" w:sz="0" w:space="0" w:color="auto"/>
        <w:bottom w:val="none" w:sz="0" w:space="0" w:color="auto"/>
        <w:right w:val="none" w:sz="0" w:space="0" w:color="auto"/>
      </w:divBdr>
      <w:divsChild>
        <w:div w:id="1057044981">
          <w:marLeft w:val="0"/>
          <w:marRight w:val="0"/>
          <w:marTop w:val="0"/>
          <w:marBottom w:val="0"/>
          <w:divBdr>
            <w:top w:val="none" w:sz="0" w:space="0" w:color="auto"/>
            <w:left w:val="none" w:sz="0" w:space="0" w:color="auto"/>
            <w:bottom w:val="none" w:sz="0" w:space="0" w:color="auto"/>
            <w:right w:val="none" w:sz="0" w:space="0" w:color="auto"/>
          </w:divBdr>
        </w:div>
      </w:divsChild>
    </w:div>
    <w:div w:id="261914250">
      <w:bodyDiv w:val="1"/>
      <w:marLeft w:val="0"/>
      <w:marRight w:val="0"/>
      <w:marTop w:val="0"/>
      <w:marBottom w:val="0"/>
      <w:divBdr>
        <w:top w:val="none" w:sz="0" w:space="0" w:color="auto"/>
        <w:left w:val="none" w:sz="0" w:space="0" w:color="auto"/>
        <w:bottom w:val="none" w:sz="0" w:space="0" w:color="auto"/>
        <w:right w:val="none" w:sz="0" w:space="0" w:color="auto"/>
      </w:divBdr>
    </w:div>
    <w:div w:id="284389280">
      <w:bodyDiv w:val="1"/>
      <w:marLeft w:val="0"/>
      <w:marRight w:val="0"/>
      <w:marTop w:val="0"/>
      <w:marBottom w:val="0"/>
      <w:divBdr>
        <w:top w:val="none" w:sz="0" w:space="0" w:color="auto"/>
        <w:left w:val="none" w:sz="0" w:space="0" w:color="auto"/>
        <w:bottom w:val="none" w:sz="0" w:space="0" w:color="auto"/>
        <w:right w:val="none" w:sz="0" w:space="0" w:color="auto"/>
      </w:divBdr>
    </w:div>
    <w:div w:id="327560171">
      <w:bodyDiv w:val="1"/>
      <w:marLeft w:val="0"/>
      <w:marRight w:val="0"/>
      <w:marTop w:val="0"/>
      <w:marBottom w:val="0"/>
      <w:divBdr>
        <w:top w:val="none" w:sz="0" w:space="0" w:color="auto"/>
        <w:left w:val="none" w:sz="0" w:space="0" w:color="auto"/>
        <w:bottom w:val="none" w:sz="0" w:space="0" w:color="auto"/>
        <w:right w:val="none" w:sz="0" w:space="0" w:color="auto"/>
      </w:divBdr>
    </w:div>
    <w:div w:id="381709288">
      <w:bodyDiv w:val="1"/>
      <w:marLeft w:val="0"/>
      <w:marRight w:val="0"/>
      <w:marTop w:val="0"/>
      <w:marBottom w:val="0"/>
      <w:divBdr>
        <w:top w:val="none" w:sz="0" w:space="0" w:color="auto"/>
        <w:left w:val="none" w:sz="0" w:space="0" w:color="auto"/>
        <w:bottom w:val="none" w:sz="0" w:space="0" w:color="auto"/>
        <w:right w:val="none" w:sz="0" w:space="0" w:color="auto"/>
      </w:divBdr>
    </w:div>
    <w:div w:id="400565827">
      <w:bodyDiv w:val="1"/>
      <w:marLeft w:val="0"/>
      <w:marRight w:val="0"/>
      <w:marTop w:val="0"/>
      <w:marBottom w:val="0"/>
      <w:divBdr>
        <w:top w:val="none" w:sz="0" w:space="0" w:color="auto"/>
        <w:left w:val="none" w:sz="0" w:space="0" w:color="auto"/>
        <w:bottom w:val="none" w:sz="0" w:space="0" w:color="auto"/>
        <w:right w:val="none" w:sz="0" w:space="0" w:color="auto"/>
      </w:divBdr>
    </w:div>
    <w:div w:id="407730835">
      <w:bodyDiv w:val="1"/>
      <w:marLeft w:val="0"/>
      <w:marRight w:val="0"/>
      <w:marTop w:val="0"/>
      <w:marBottom w:val="0"/>
      <w:divBdr>
        <w:top w:val="none" w:sz="0" w:space="0" w:color="auto"/>
        <w:left w:val="none" w:sz="0" w:space="0" w:color="auto"/>
        <w:bottom w:val="none" w:sz="0" w:space="0" w:color="auto"/>
        <w:right w:val="none" w:sz="0" w:space="0" w:color="auto"/>
      </w:divBdr>
    </w:div>
    <w:div w:id="446124536">
      <w:bodyDiv w:val="1"/>
      <w:marLeft w:val="0"/>
      <w:marRight w:val="0"/>
      <w:marTop w:val="0"/>
      <w:marBottom w:val="0"/>
      <w:divBdr>
        <w:top w:val="none" w:sz="0" w:space="0" w:color="auto"/>
        <w:left w:val="none" w:sz="0" w:space="0" w:color="auto"/>
        <w:bottom w:val="none" w:sz="0" w:space="0" w:color="auto"/>
        <w:right w:val="none" w:sz="0" w:space="0" w:color="auto"/>
      </w:divBdr>
    </w:div>
    <w:div w:id="485588861">
      <w:bodyDiv w:val="1"/>
      <w:marLeft w:val="0"/>
      <w:marRight w:val="0"/>
      <w:marTop w:val="0"/>
      <w:marBottom w:val="0"/>
      <w:divBdr>
        <w:top w:val="none" w:sz="0" w:space="0" w:color="auto"/>
        <w:left w:val="none" w:sz="0" w:space="0" w:color="auto"/>
        <w:bottom w:val="none" w:sz="0" w:space="0" w:color="auto"/>
        <w:right w:val="none" w:sz="0" w:space="0" w:color="auto"/>
      </w:divBdr>
    </w:div>
    <w:div w:id="516652515">
      <w:bodyDiv w:val="1"/>
      <w:marLeft w:val="0"/>
      <w:marRight w:val="0"/>
      <w:marTop w:val="0"/>
      <w:marBottom w:val="0"/>
      <w:divBdr>
        <w:top w:val="none" w:sz="0" w:space="0" w:color="auto"/>
        <w:left w:val="none" w:sz="0" w:space="0" w:color="auto"/>
        <w:bottom w:val="none" w:sz="0" w:space="0" w:color="auto"/>
        <w:right w:val="none" w:sz="0" w:space="0" w:color="auto"/>
      </w:divBdr>
    </w:div>
    <w:div w:id="541941417">
      <w:bodyDiv w:val="1"/>
      <w:marLeft w:val="0"/>
      <w:marRight w:val="0"/>
      <w:marTop w:val="0"/>
      <w:marBottom w:val="0"/>
      <w:divBdr>
        <w:top w:val="none" w:sz="0" w:space="0" w:color="auto"/>
        <w:left w:val="none" w:sz="0" w:space="0" w:color="auto"/>
        <w:bottom w:val="none" w:sz="0" w:space="0" w:color="auto"/>
        <w:right w:val="none" w:sz="0" w:space="0" w:color="auto"/>
      </w:divBdr>
    </w:div>
    <w:div w:id="614098130">
      <w:bodyDiv w:val="1"/>
      <w:marLeft w:val="0"/>
      <w:marRight w:val="0"/>
      <w:marTop w:val="0"/>
      <w:marBottom w:val="0"/>
      <w:divBdr>
        <w:top w:val="none" w:sz="0" w:space="0" w:color="auto"/>
        <w:left w:val="none" w:sz="0" w:space="0" w:color="auto"/>
        <w:bottom w:val="none" w:sz="0" w:space="0" w:color="auto"/>
        <w:right w:val="none" w:sz="0" w:space="0" w:color="auto"/>
      </w:divBdr>
    </w:div>
    <w:div w:id="686251761">
      <w:bodyDiv w:val="1"/>
      <w:marLeft w:val="0"/>
      <w:marRight w:val="0"/>
      <w:marTop w:val="0"/>
      <w:marBottom w:val="0"/>
      <w:divBdr>
        <w:top w:val="none" w:sz="0" w:space="0" w:color="auto"/>
        <w:left w:val="none" w:sz="0" w:space="0" w:color="auto"/>
        <w:bottom w:val="none" w:sz="0" w:space="0" w:color="auto"/>
        <w:right w:val="none" w:sz="0" w:space="0" w:color="auto"/>
      </w:divBdr>
    </w:div>
    <w:div w:id="713820286">
      <w:bodyDiv w:val="1"/>
      <w:marLeft w:val="0"/>
      <w:marRight w:val="0"/>
      <w:marTop w:val="0"/>
      <w:marBottom w:val="0"/>
      <w:divBdr>
        <w:top w:val="none" w:sz="0" w:space="0" w:color="auto"/>
        <w:left w:val="none" w:sz="0" w:space="0" w:color="auto"/>
        <w:bottom w:val="none" w:sz="0" w:space="0" w:color="auto"/>
        <w:right w:val="none" w:sz="0" w:space="0" w:color="auto"/>
      </w:divBdr>
    </w:div>
    <w:div w:id="774204882">
      <w:bodyDiv w:val="1"/>
      <w:marLeft w:val="0"/>
      <w:marRight w:val="0"/>
      <w:marTop w:val="0"/>
      <w:marBottom w:val="0"/>
      <w:divBdr>
        <w:top w:val="none" w:sz="0" w:space="0" w:color="auto"/>
        <w:left w:val="none" w:sz="0" w:space="0" w:color="auto"/>
        <w:bottom w:val="none" w:sz="0" w:space="0" w:color="auto"/>
        <w:right w:val="none" w:sz="0" w:space="0" w:color="auto"/>
      </w:divBdr>
    </w:div>
    <w:div w:id="821391101">
      <w:bodyDiv w:val="1"/>
      <w:marLeft w:val="0"/>
      <w:marRight w:val="0"/>
      <w:marTop w:val="0"/>
      <w:marBottom w:val="0"/>
      <w:divBdr>
        <w:top w:val="none" w:sz="0" w:space="0" w:color="auto"/>
        <w:left w:val="none" w:sz="0" w:space="0" w:color="auto"/>
        <w:bottom w:val="none" w:sz="0" w:space="0" w:color="auto"/>
        <w:right w:val="none" w:sz="0" w:space="0" w:color="auto"/>
      </w:divBdr>
    </w:div>
    <w:div w:id="824276109">
      <w:bodyDiv w:val="1"/>
      <w:marLeft w:val="0"/>
      <w:marRight w:val="0"/>
      <w:marTop w:val="0"/>
      <w:marBottom w:val="0"/>
      <w:divBdr>
        <w:top w:val="none" w:sz="0" w:space="0" w:color="auto"/>
        <w:left w:val="none" w:sz="0" w:space="0" w:color="auto"/>
        <w:bottom w:val="none" w:sz="0" w:space="0" w:color="auto"/>
        <w:right w:val="none" w:sz="0" w:space="0" w:color="auto"/>
      </w:divBdr>
    </w:div>
    <w:div w:id="839807972">
      <w:bodyDiv w:val="1"/>
      <w:marLeft w:val="0"/>
      <w:marRight w:val="0"/>
      <w:marTop w:val="0"/>
      <w:marBottom w:val="0"/>
      <w:divBdr>
        <w:top w:val="none" w:sz="0" w:space="0" w:color="auto"/>
        <w:left w:val="none" w:sz="0" w:space="0" w:color="auto"/>
        <w:bottom w:val="none" w:sz="0" w:space="0" w:color="auto"/>
        <w:right w:val="none" w:sz="0" w:space="0" w:color="auto"/>
      </w:divBdr>
    </w:div>
    <w:div w:id="848984533">
      <w:bodyDiv w:val="1"/>
      <w:marLeft w:val="0"/>
      <w:marRight w:val="0"/>
      <w:marTop w:val="0"/>
      <w:marBottom w:val="0"/>
      <w:divBdr>
        <w:top w:val="none" w:sz="0" w:space="0" w:color="auto"/>
        <w:left w:val="none" w:sz="0" w:space="0" w:color="auto"/>
        <w:bottom w:val="none" w:sz="0" w:space="0" w:color="auto"/>
        <w:right w:val="none" w:sz="0" w:space="0" w:color="auto"/>
      </w:divBdr>
    </w:div>
    <w:div w:id="885489548">
      <w:bodyDiv w:val="1"/>
      <w:marLeft w:val="0"/>
      <w:marRight w:val="0"/>
      <w:marTop w:val="0"/>
      <w:marBottom w:val="0"/>
      <w:divBdr>
        <w:top w:val="none" w:sz="0" w:space="0" w:color="auto"/>
        <w:left w:val="none" w:sz="0" w:space="0" w:color="auto"/>
        <w:bottom w:val="none" w:sz="0" w:space="0" w:color="auto"/>
        <w:right w:val="none" w:sz="0" w:space="0" w:color="auto"/>
      </w:divBdr>
    </w:div>
    <w:div w:id="921136256">
      <w:bodyDiv w:val="1"/>
      <w:marLeft w:val="0"/>
      <w:marRight w:val="0"/>
      <w:marTop w:val="0"/>
      <w:marBottom w:val="0"/>
      <w:divBdr>
        <w:top w:val="none" w:sz="0" w:space="0" w:color="auto"/>
        <w:left w:val="none" w:sz="0" w:space="0" w:color="auto"/>
        <w:bottom w:val="none" w:sz="0" w:space="0" w:color="auto"/>
        <w:right w:val="none" w:sz="0" w:space="0" w:color="auto"/>
      </w:divBdr>
    </w:div>
    <w:div w:id="1045249942">
      <w:bodyDiv w:val="1"/>
      <w:marLeft w:val="0"/>
      <w:marRight w:val="0"/>
      <w:marTop w:val="0"/>
      <w:marBottom w:val="0"/>
      <w:divBdr>
        <w:top w:val="none" w:sz="0" w:space="0" w:color="auto"/>
        <w:left w:val="none" w:sz="0" w:space="0" w:color="auto"/>
        <w:bottom w:val="none" w:sz="0" w:space="0" w:color="auto"/>
        <w:right w:val="none" w:sz="0" w:space="0" w:color="auto"/>
      </w:divBdr>
    </w:div>
    <w:div w:id="1063526033">
      <w:bodyDiv w:val="1"/>
      <w:marLeft w:val="0"/>
      <w:marRight w:val="0"/>
      <w:marTop w:val="0"/>
      <w:marBottom w:val="0"/>
      <w:divBdr>
        <w:top w:val="none" w:sz="0" w:space="0" w:color="auto"/>
        <w:left w:val="none" w:sz="0" w:space="0" w:color="auto"/>
        <w:bottom w:val="none" w:sz="0" w:space="0" w:color="auto"/>
        <w:right w:val="none" w:sz="0" w:space="0" w:color="auto"/>
      </w:divBdr>
    </w:div>
    <w:div w:id="1117064283">
      <w:bodyDiv w:val="1"/>
      <w:marLeft w:val="0"/>
      <w:marRight w:val="0"/>
      <w:marTop w:val="0"/>
      <w:marBottom w:val="0"/>
      <w:divBdr>
        <w:top w:val="none" w:sz="0" w:space="0" w:color="auto"/>
        <w:left w:val="none" w:sz="0" w:space="0" w:color="auto"/>
        <w:bottom w:val="none" w:sz="0" w:space="0" w:color="auto"/>
        <w:right w:val="none" w:sz="0" w:space="0" w:color="auto"/>
      </w:divBdr>
    </w:div>
    <w:div w:id="1125998321">
      <w:bodyDiv w:val="1"/>
      <w:marLeft w:val="0"/>
      <w:marRight w:val="0"/>
      <w:marTop w:val="0"/>
      <w:marBottom w:val="0"/>
      <w:divBdr>
        <w:top w:val="none" w:sz="0" w:space="0" w:color="auto"/>
        <w:left w:val="none" w:sz="0" w:space="0" w:color="auto"/>
        <w:bottom w:val="none" w:sz="0" w:space="0" w:color="auto"/>
        <w:right w:val="none" w:sz="0" w:space="0" w:color="auto"/>
      </w:divBdr>
    </w:div>
    <w:div w:id="1189416886">
      <w:bodyDiv w:val="1"/>
      <w:marLeft w:val="0"/>
      <w:marRight w:val="0"/>
      <w:marTop w:val="0"/>
      <w:marBottom w:val="0"/>
      <w:divBdr>
        <w:top w:val="none" w:sz="0" w:space="0" w:color="auto"/>
        <w:left w:val="none" w:sz="0" w:space="0" w:color="auto"/>
        <w:bottom w:val="none" w:sz="0" w:space="0" w:color="auto"/>
        <w:right w:val="none" w:sz="0" w:space="0" w:color="auto"/>
      </w:divBdr>
    </w:div>
    <w:div w:id="1207715483">
      <w:bodyDiv w:val="1"/>
      <w:marLeft w:val="0"/>
      <w:marRight w:val="0"/>
      <w:marTop w:val="0"/>
      <w:marBottom w:val="0"/>
      <w:divBdr>
        <w:top w:val="none" w:sz="0" w:space="0" w:color="auto"/>
        <w:left w:val="none" w:sz="0" w:space="0" w:color="auto"/>
        <w:bottom w:val="none" w:sz="0" w:space="0" w:color="auto"/>
        <w:right w:val="none" w:sz="0" w:space="0" w:color="auto"/>
      </w:divBdr>
    </w:div>
    <w:div w:id="1213418243">
      <w:bodyDiv w:val="1"/>
      <w:marLeft w:val="0"/>
      <w:marRight w:val="0"/>
      <w:marTop w:val="0"/>
      <w:marBottom w:val="0"/>
      <w:divBdr>
        <w:top w:val="none" w:sz="0" w:space="0" w:color="auto"/>
        <w:left w:val="none" w:sz="0" w:space="0" w:color="auto"/>
        <w:bottom w:val="none" w:sz="0" w:space="0" w:color="auto"/>
        <w:right w:val="none" w:sz="0" w:space="0" w:color="auto"/>
      </w:divBdr>
    </w:div>
    <w:div w:id="1291472515">
      <w:bodyDiv w:val="1"/>
      <w:marLeft w:val="0"/>
      <w:marRight w:val="0"/>
      <w:marTop w:val="0"/>
      <w:marBottom w:val="0"/>
      <w:divBdr>
        <w:top w:val="none" w:sz="0" w:space="0" w:color="auto"/>
        <w:left w:val="none" w:sz="0" w:space="0" w:color="auto"/>
        <w:bottom w:val="none" w:sz="0" w:space="0" w:color="auto"/>
        <w:right w:val="none" w:sz="0" w:space="0" w:color="auto"/>
      </w:divBdr>
      <w:divsChild>
        <w:div w:id="1007904824">
          <w:marLeft w:val="0"/>
          <w:marRight w:val="0"/>
          <w:marTop w:val="0"/>
          <w:marBottom w:val="0"/>
          <w:divBdr>
            <w:top w:val="none" w:sz="0" w:space="0" w:color="auto"/>
            <w:left w:val="none" w:sz="0" w:space="0" w:color="auto"/>
            <w:bottom w:val="none" w:sz="0" w:space="0" w:color="auto"/>
            <w:right w:val="none" w:sz="0" w:space="0" w:color="auto"/>
          </w:divBdr>
        </w:div>
      </w:divsChild>
    </w:div>
    <w:div w:id="1292663716">
      <w:bodyDiv w:val="1"/>
      <w:marLeft w:val="0"/>
      <w:marRight w:val="0"/>
      <w:marTop w:val="0"/>
      <w:marBottom w:val="0"/>
      <w:divBdr>
        <w:top w:val="none" w:sz="0" w:space="0" w:color="auto"/>
        <w:left w:val="none" w:sz="0" w:space="0" w:color="auto"/>
        <w:bottom w:val="none" w:sz="0" w:space="0" w:color="auto"/>
        <w:right w:val="none" w:sz="0" w:space="0" w:color="auto"/>
      </w:divBdr>
    </w:div>
    <w:div w:id="1344668159">
      <w:bodyDiv w:val="1"/>
      <w:marLeft w:val="0"/>
      <w:marRight w:val="0"/>
      <w:marTop w:val="0"/>
      <w:marBottom w:val="0"/>
      <w:divBdr>
        <w:top w:val="none" w:sz="0" w:space="0" w:color="auto"/>
        <w:left w:val="none" w:sz="0" w:space="0" w:color="auto"/>
        <w:bottom w:val="none" w:sz="0" w:space="0" w:color="auto"/>
        <w:right w:val="none" w:sz="0" w:space="0" w:color="auto"/>
      </w:divBdr>
      <w:divsChild>
        <w:div w:id="1573740146">
          <w:marLeft w:val="0"/>
          <w:marRight w:val="0"/>
          <w:marTop w:val="0"/>
          <w:marBottom w:val="0"/>
          <w:divBdr>
            <w:top w:val="none" w:sz="0" w:space="0" w:color="auto"/>
            <w:left w:val="none" w:sz="0" w:space="0" w:color="auto"/>
            <w:bottom w:val="none" w:sz="0" w:space="0" w:color="auto"/>
            <w:right w:val="none" w:sz="0" w:space="0" w:color="auto"/>
          </w:divBdr>
          <w:divsChild>
            <w:div w:id="12546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164805">
      <w:bodyDiv w:val="1"/>
      <w:marLeft w:val="0"/>
      <w:marRight w:val="0"/>
      <w:marTop w:val="0"/>
      <w:marBottom w:val="0"/>
      <w:divBdr>
        <w:top w:val="none" w:sz="0" w:space="0" w:color="auto"/>
        <w:left w:val="none" w:sz="0" w:space="0" w:color="auto"/>
        <w:bottom w:val="none" w:sz="0" w:space="0" w:color="auto"/>
        <w:right w:val="none" w:sz="0" w:space="0" w:color="auto"/>
      </w:divBdr>
    </w:div>
    <w:div w:id="1368137221">
      <w:bodyDiv w:val="1"/>
      <w:marLeft w:val="0"/>
      <w:marRight w:val="0"/>
      <w:marTop w:val="0"/>
      <w:marBottom w:val="0"/>
      <w:divBdr>
        <w:top w:val="none" w:sz="0" w:space="0" w:color="auto"/>
        <w:left w:val="none" w:sz="0" w:space="0" w:color="auto"/>
        <w:bottom w:val="none" w:sz="0" w:space="0" w:color="auto"/>
        <w:right w:val="none" w:sz="0" w:space="0" w:color="auto"/>
      </w:divBdr>
    </w:div>
    <w:div w:id="1462924092">
      <w:bodyDiv w:val="1"/>
      <w:marLeft w:val="0"/>
      <w:marRight w:val="0"/>
      <w:marTop w:val="0"/>
      <w:marBottom w:val="0"/>
      <w:divBdr>
        <w:top w:val="none" w:sz="0" w:space="0" w:color="auto"/>
        <w:left w:val="none" w:sz="0" w:space="0" w:color="auto"/>
        <w:bottom w:val="none" w:sz="0" w:space="0" w:color="auto"/>
        <w:right w:val="none" w:sz="0" w:space="0" w:color="auto"/>
      </w:divBdr>
    </w:div>
    <w:div w:id="1517882403">
      <w:bodyDiv w:val="1"/>
      <w:marLeft w:val="0"/>
      <w:marRight w:val="0"/>
      <w:marTop w:val="0"/>
      <w:marBottom w:val="0"/>
      <w:divBdr>
        <w:top w:val="none" w:sz="0" w:space="0" w:color="auto"/>
        <w:left w:val="none" w:sz="0" w:space="0" w:color="auto"/>
        <w:bottom w:val="none" w:sz="0" w:space="0" w:color="auto"/>
        <w:right w:val="none" w:sz="0" w:space="0" w:color="auto"/>
      </w:divBdr>
    </w:div>
    <w:div w:id="1560163886">
      <w:bodyDiv w:val="1"/>
      <w:marLeft w:val="0"/>
      <w:marRight w:val="0"/>
      <w:marTop w:val="0"/>
      <w:marBottom w:val="0"/>
      <w:divBdr>
        <w:top w:val="none" w:sz="0" w:space="0" w:color="auto"/>
        <w:left w:val="none" w:sz="0" w:space="0" w:color="auto"/>
        <w:bottom w:val="none" w:sz="0" w:space="0" w:color="auto"/>
        <w:right w:val="none" w:sz="0" w:space="0" w:color="auto"/>
      </w:divBdr>
    </w:div>
    <w:div w:id="1614822717">
      <w:bodyDiv w:val="1"/>
      <w:marLeft w:val="0"/>
      <w:marRight w:val="0"/>
      <w:marTop w:val="0"/>
      <w:marBottom w:val="0"/>
      <w:divBdr>
        <w:top w:val="none" w:sz="0" w:space="0" w:color="auto"/>
        <w:left w:val="none" w:sz="0" w:space="0" w:color="auto"/>
        <w:bottom w:val="none" w:sz="0" w:space="0" w:color="auto"/>
        <w:right w:val="none" w:sz="0" w:space="0" w:color="auto"/>
      </w:divBdr>
      <w:divsChild>
        <w:div w:id="772089414">
          <w:marLeft w:val="0"/>
          <w:marRight w:val="0"/>
          <w:marTop w:val="0"/>
          <w:marBottom w:val="0"/>
          <w:divBdr>
            <w:top w:val="none" w:sz="0" w:space="0" w:color="auto"/>
            <w:left w:val="none" w:sz="0" w:space="0" w:color="auto"/>
            <w:bottom w:val="none" w:sz="0" w:space="0" w:color="auto"/>
            <w:right w:val="none" w:sz="0" w:space="0" w:color="auto"/>
          </w:divBdr>
          <w:divsChild>
            <w:div w:id="21359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227326">
      <w:bodyDiv w:val="1"/>
      <w:marLeft w:val="0"/>
      <w:marRight w:val="0"/>
      <w:marTop w:val="0"/>
      <w:marBottom w:val="0"/>
      <w:divBdr>
        <w:top w:val="none" w:sz="0" w:space="0" w:color="auto"/>
        <w:left w:val="none" w:sz="0" w:space="0" w:color="auto"/>
        <w:bottom w:val="none" w:sz="0" w:space="0" w:color="auto"/>
        <w:right w:val="none" w:sz="0" w:space="0" w:color="auto"/>
      </w:divBdr>
    </w:div>
    <w:div w:id="1644768493">
      <w:bodyDiv w:val="1"/>
      <w:marLeft w:val="0"/>
      <w:marRight w:val="0"/>
      <w:marTop w:val="0"/>
      <w:marBottom w:val="0"/>
      <w:divBdr>
        <w:top w:val="none" w:sz="0" w:space="0" w:color="auto"/>
        <w:left w:val="none" w:sz="0" w:space="0" w:color="auto"/>
        <w:bottom w:val="none" w:sz="0" w:space="0" w:color="auto"/>
        <w:right w:val="none" w:sz="0" w:space="0" w:color="auto"/>
      </w:divBdr>
    </w:div>
    <w:div w:id="1653635332">
      <w:bodyDiv w:val="1"/>
      <w:marLeft w:val="0"/>
      <w:marRight w:val="0"/>
      <w:marTop w:val="0"/>
      <w:marBottom w:val="0"/>
      <w:divBdr>
        <w:top w:val="none" w:sz="0" w:space="0" w:color="auto"/>
        <w:left w:val="none" w:sz="0" w:space="0" w:color="auto"/>
        <w:bottom w:val="none" w:sz="0" w:space="0" w:color="auto"/>
        <w:right w:val="none" w:sz="0" w:space="0" w:color="auto"/>
      </w:divBdr>
    </w:div>
    <w:div w:id="1672953363">
      <w:bodyDiv w:val="1"/>
      <w:marLeft w:val="0"/>
      <w:marRight w:val="0"/>
      <w:marTop w:val="0"/>
      <w:marBottom w:val="0"/>
      <w:divBdr>
        <w:top w:val="none" w:sz="0" w:space="0" w:color="auto"/>
        <w:left w:val="none" w:sz="0" w:space="0" w:color="auto"/>
        <w:bottom w:val="none" w:sz="0" w:space="0" w:color="auto"/>
        <w:right w:val="none" w:sz="0" w:space="0" w:color="auto"/>
      </w:divBdr>
    </w:div>
    <w:div w:id="1675181545">
      <w:bodyDiv w:val="1"/>
      <w:marLeft w:val="0"/>
      <w:marRight w:val="0"/>
      <w:marTop w:val="0"/>
      <w:marBottom w:val="0"/>
      <w:divBdr>
        <w:top w:val="none" w:sz="0" w:space="0" w:color="auto"/>
        <w:left w:val="none" w:sz="0" w:space="0" w:color="auto"/>
        <w:bottom w:val="none" w:sz="0" w:space="0" w:color="auto"/>
        <w:right w:val="none" w:sz="0" w:space="0" w:color="auto"/>
      </w:divBdr>
    </w:div>
    <w:div w:id="1732846838">
      <w:bodyDiv w:val="1"/>
      <w:marLeft w:val="0"/>
      <w:marRight w:val="0"/>
      <w:marTop w:val="0"/>
      <w:marBottom w:val="0"/>
      <w:divBdr>
        <w:top w:val="none" w:sz="0" w:space="0" w:color="auto"/>
        <w:left w:val="none" w:sz="0" w:space="0" w:color="auto"/>
        <w:bottom w:val="none" w:sz="0" w:space="0" w:color="auto"/>
        <w:right w:val="none" w:sz="0" w:space="0" w:color="auto"/>
      </w:divBdr>
    </w:div>
    <w:div w:id="1745495654">
      <w:bodyDiv w:val="1"/>
      <w:marLeft w:val="0"/>
      <w:marRight w:val="0"/>
      <w:marTop w:val="0"/>
      <w:marBottom w:val="0"/>
      <w:divBdr>
        <w:top w:val="none" w:sz="0" w:space="0" w:color="auto"/>
        <w:left w:val="none" w:sz="0" w:space="0" w:color="auto"/>
        <w:bottom w:val="none" w:sz="0" w:space="0" w:color="auto"/>
        <w:right w:val="none" w:sz="0" w:space="0" w:color="auto"/>
      </w:divBdr>
    </w:div>
    <w:div w:id="1863930306">
      <w:bodyDiv w:val="1"/>
      <w:marLeft w:val="0"/>
      <w:marRight w:val="0"/>
      <w:marTop w:val="0"/>
      <w:marBottom w:val="0"/>
      <w:divBdr>
        <w:top w:val="none" w:sz="0" w:space="0" w:color="auto"/>
        <w:left w:val="none" w:sz="0" w:space="0" w:color="auto"/>
        <w:bottom w:val="none" w:sz="0" w:space="0" w:color="auto"/>
        <w:right w:val="none" w:sz="0" w:space="0" w:color="auto"/>
      </w:divBdr>
    </w:div>
    <w:div w:id="1867599411">
      <w:bodyDiv w:val="1"/>
      <w:marLeft w:val="0"/>
      <w:marRight w:val="0"/>
      <w:marTop w:val="0"/>
      <w:marBottom w:val="0"/>
      <w:divBdr>
        <w:top w:val="none" w:sz="0" w:space="0" w:color="auto"/>
        <w:left w:val="none" w:sz="0" w:space="0" w:color="auto"/>
        <w:bottom w:val="none" w:sz="0" w:space="0" w:color="auto"/>
        <w:right w:val="none" w:sz="0" w:space="0" w:color="auto"/>
      </w:divBdr>
    </w:div>
    <w:div w:id="1914198376">
      <w:bodyDiv w:val="1"/>
      <w:marLeft w:val="0"/>
      <w:marRight w:val="0"/>
      <w:marTop w:val="0"/>
      <w:marBottom w:val="0"/>
      <w:divBdr>
        <w:top w:val="none" w:sz="0" w:space="0" w:color="auto"/>
        <w:left w:val="none" w:sz="0" w:space="0" w:color="auto"/>
        <w:bottom w:val="none" w:sz="0" w:space="0" w:color="auto"/>
        <w:right w:val="none" w:sz="0" w:space="0" w:color="auto"/>
      </w:divBdr>
    </w:div>
    <w:div w:id="1943295474">
      <w:bodyDiv w:val="1"/>
      <w:marLeft w:val="0"/>
      <w:marRight w:val="0"/>
      <w:marTop w:val="0"/>
      <w:marBottom w:val="0"/>
      <w:divBdr>
        <w:top w:val="none" w:sz="0" w:space="0" w:color="auto"/>
        <w:left w:val="none" w:sz="0" w:space="0" w:color="auto"/>
        <w:bottom w:val="none" w:sz="0" w:space="0" w:color="auto"/>
        <w:right w:val="none" w:sz="0" w:space="0" w:color="auto"/>
      </w:divBdr>
    </w:div>
    <w:div w:id="1970671345">
      <w:bodyDiv w:val="1"/>
      <w:marLeft w:val="0"/>
      <w:marRight w:val="0"/>
      <w:marTop w:val="0"/>
      <w:marBottom w:val="0"/>
      <w:divBdr>
        <w:top w:val="none" w:sz="0" w:space="0" w:color="auto"/>
        <w:left w:val="none" w:sz="0" w:space="0" w:color="auto"/>
        <w:bottom w:val="none" w:sz="0" w:space="0" w:color="auto"/>
        <w:right w:val="none" w:sz="0" w:space="0" w:color="auto"/>
      </w:divBdr>
    </w:div>
    <w:div w:id="1985504177">
      <w:bodyDiv w:val="1"/>
      <w:marLeft w:val="0"/>
      <w:marRight w:val="0"/>
      <w:marTop w:val="0"/>
      <w:marBottom w:val="0"/>
      <w:divBdr>
        <w:top w:val="none" w:sz="0" w:space="0" w:color="auto"/>
        <w:left w:val="none" w:sz="0" w:space="0" w:color="auto"/>
        <w:bottom w:val="none" w:sz="0" w:space="0" w:color="auto"/>
        <w:right w:val="none" w:sz="0" w:space="0" w:color="auto"/>
      </w:divBdr>
    </w:div>
    <w:div w:id="1999461126">
      <w:bodyDiv w:val="1"/>
      <w:marLeft w:val="0"/>
      <w:marRight w:val="0"/>
      <w:marTop w:val="0"/>
      <w:marBottom w:val="0"/>
      <w:divBdr>
        <w:top w:val="none" w:sz="0" w:space="0" w:color="auto"/>
        <w:left w:val="none" w:sz="0" w:space="0" w:color="auto"/>
        <w:bottom w:val="none" w:sz="0" w:space="0" w:color="auto"/>
        <w:right w:val="none" w:sz="0" w:space="0" w:color="auto"/>
      </w:divBdr>
    </w:div>
    <w:div w:id="2007510977">
      <w:bodyDiv w:val="1"/>
      <w:marLeft w:val="0"/>
      <w:marRight w:val="0"/>
      <w:marTop w:val="0"/>
      <w:marBottom w:val="0"/>
      <w:divBdr>
        <w:top w:val="none" w:sz="0" w:space="0" w:color="auto"/>
        <w:left w:val="none" w:sz="0" w:space="0" w:color="auto"/>
        <w:bottom w:val="none" w:sz="0" w:space="0" w:color="auto"/>
        <w:right w:val="none" w:sz="0" w:space="0" w:color="auto"/>
      </w:divBdr>
    </w:div>
    <w:div w:id="2091727461">
      <w:bodyDiv w:val="1"/>
      <w:marLeft w:val="0"/>
      <w:marRight w:val="0"/>
      <w:marTop w:val="0"/>
      <w:marBottom w:val="0"/>
      <w:divBdr>
        <w:top w:val="none" w:sz="0" w:space="0" w:color="auto"/>
        <w:left w:val="none" w:sz="0" w:space="0" w:color="auto"/>
        <w:bottom w:val="none" w:sz="0" w:space="0" w:color="auto"/>
        <w:right w:val="none" w:sz="0" w:space="0" w:color="auto"/>
      </w:divBdr>
      <w:divsChild>
        <w:div w:id="412095282">
          <w:marLeft w:val="0"/>
          <w:marRight w:val="0"/>
          <w:marTop w:val="0"/>
          <w:marBottom w:val="0"/>
          <w:divBdr>
            <w:top w:val="none" w:sz="0" w:space="0" w:color="auto"/>
            <w:left w:val="none" w:sz="0" w:space="0" w:color="auto"/>
            <w:bottom w:val="none" w:sz="0" w:space="0" w:color="auto"/>
            <w:right w:val="none" w:sz="0" w:space="0" w:color="auto"/>
          </w:divBdr>
          <w:divsChild>
            <w:div w:id="181108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cos.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8A8B3C-6FAC-4806-A09A-FC84139BC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2764</Words>
  <Characters>16586</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SWZ WZÓR</vt:lpstr>
    </vt:vector>
  </TitlesOfParts>
  <Company/>
  <LinksUpToDate>false</LinksUpToDate>
  <CharactersWithSpaces>19312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WZÓR</dc:title>
  <dc:creator>szewczuk.agata</dc:creator>
  <cp:keywords>DAD1HX61Be8,BAB1yDv8zho</cp:keywords>
  <cp:lastModifiedBy>Teresa Sieradzka</cp:lastModifiedBy>
  <cp:revision>2</cp:revision>
  <cp:lastPrinted>2023-09-15T12:45:00Z</cp:lastPrinted>
  <dcterms:created xsi:type="dcterms:W3CDTF">2024-11-10T20:34:00Z</dcterms:created>
  <dcterms:modified xsi:type="dcterms:W3CDTF">2024-11-10T20:34:00Z</dcterms:modified>
</cp:coreProperties>
</file>