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1BDE86" w14:textId="77777777" w:rsidR="00763C6B" w:rsidRPr="005654E2" w:rsidRDefault="00763C6B" w:rsidP="00763C6B">
      <w:pPr>
        <w:pStyle w:val="Tekstpodstawowy"/>
        <w:ind w:right="-427"/>
        <w:jc w:val="center"/>
        <w:rPr>
          <w:rFonts w:ascii="Times New Roman" w:hAnsi="Times New Roman" w:cs="Times New Roman"/>
          <w:b/>
          <w:bCs/>
        </w:rPr>
      </w:pPr>
      <w:r w:rsidRPr="005654E2">
        <w:rPr>
          <w:rFonts w:ascii="Times New Roman" w:hAnsi="Times New Roman" w:cs="Times New Roman"/>
          <w:b/>
          <w:bCs/>
        </w:rPr>
        <w:t>Rozdział 1</w:t>
      </w:r>
    </w:p>
    <w:p w14:paraId="1234ABE6" w14:textId="77777777" w:rsidR="00763C6B" w:rsidRPr="005654E2" w:rsidRDefault="00763C6B" w:rsidP="00763C6B">
      <w:pPr>
        <w:pStyle w:val="Tekstpodstawowy"/>
        <w:ind w:right="-427"/>
        <w:jc w:val="center"/>
        <w:rPr>
          <w:rFonts w:ascii="Times New Roman" w:hAnsi="Times New Roman" w:cs="Times New Roman"/>
          <w:b/>
          <w:bCs/>
        </w:rPr>
      </w:pPr>
      <w:r w:rsidRPr="005654E2">
        <w:rPr>
          <w:rFonts w:ascii="Times New Roman" w:hAnsi="Times New Roman" w:cs="Times New Roman"/>
          <w:b/>
          <w:bCs/>
        </w:rPr>
        <w:t>Instrukcja dla Wykonawców (IDW)</w:t>
      </w:r>
    </w:p>
    <w:p w14:paraId="09B35BA4" w14:textId="77777777" w:rsidR="00763C6B" w:rsidRDefault="00763C6B" w:rsidP="00763C6B">
      <w:pPr>
        <w:jc w:val="center"/>
        <w:rPr>
          <w:sz w:val="16"/>
          <w:szCs w:val="16"/>
        </w:rPr>
      </w:pPr>
    </w:p>
    <w:p w14:paraId="40CF6830" w14:textId="77777777" w:rsidR="001428E0" w:rsidRPr="003031EA" w:rsidRDefault="001428E0" w:rsidP="00763C6B">
      <w:pPr>
        <w:jc w:val="center"/>
        <w:rPr>
          <w:sz w:val="16"/>
          <w:szCs w:val="16"/>
        </w:rPr>
      </w:pPr>
    </w:p>
    <w:p w14:paraId="6FDCC975" w14:textId="77777777" w:rsidR="00763C6B" w:rsidRPr="003031EA" w:rsidRDefault="00763C6B" w:rsidP="00763C6B">
      <w:pPr>
        <w:jc w:val="center"/>
        <w:rPr>
          <w:sz w:val="16"/>
          <w:szCs w:val="16"/>
        </w:rPr>
      </w:pPr>
    </w:p>
    <w:p w14:paraId="04298D69" w14:textId="77777777" w:rsidR="00763C6B" w:rsidRPr="005654E2" w:rsidRDefault="00763C6B" w:rsidP="00763C6B">
      <w:pPr>
        <w:pStyle w:val="Tekstpodstawowy"/>
        <w:tabs>
          <w:tab w:val="left" w:pos="709"/>
        </w:tabs>
        <w:spacing w:after="120"/>
        <w:rPr>
          <w:rFonts w:ascii="Times New Roman" w:hAnsi="Times New Roman" w:cs="Times New Roman"/>
          <w:b/>
          <w:bCs/>
        </w:rPr>
      </w:pPr>
      <w:r w:rsidRPr="005654E2">
        <w:rPr>
          <w:rFonts w:ascii="Times New Roman" w:hAnsi="Times New Roman" w:cs="Times New Roman"/>
          <w:b/>
          <w:bCs/>
        </w:rPr>
        <w:t>1.</w:t>
      </w:r>
      <w:r w:rsidRPr="005654E2">
        <w:rPr>
          <w:rFonts w:ascii="Times New Roman" w:hAnsi="Times New Roman" w:cs="Times New Roman"/>
          <w:b/>
          <w:bCs/>
        </w:rPr>
        <w:tab/>
        <w:t>ZAMAWIAJĄCY</w:t>
      </w:r>
    </w:p>
    <w:p w14:paraId="4922AB05" w14:textId="77777777" w:rsidR="0067215E" w:rsidRPr="00CF44AB" w:rsidRDefault="00763C6B" w:rsidP="0067215E">
      <w:pPr>
        <w:numPr>
          <w:ilvl w:val="12"/>
          <w:numId w:val="0"/>
        </w:numPr>
        <w:jc w:val="both"/>
        <w:rPr>
          <w:position w:val="2"/>
        </w:rPr>
      </w:pPr>
      <w:r w:rsidRPr="00702786">
        <w:rPr>
          <w:color w:val="FF0000"/>
          <w:position w:val="2"/>
        </w:rPr>
        <w:t xml:space="preserve">           </w:t>
      </w:r>
      <w:r w:rsidR="0067215E" w:rsidRPr="00CF44AB">
        <w:rPr>
          <w:position w:val="2"/>
        </w:rPr>
        <w:t>Powiat Opolski –</w:t>
      </w:r>
      <w:r w:rsidR="0067215E" w:rsidRPr="00CF44AB">
        <w:rPr>
          <w:b/>
          <w:bCs/>
          <w:position w:val="2"/>
        </w:rPr>
        <w:t xml:space="preserve"> Zarząd Dróg Powiatowych w Opolu,</w:t>
      </w:r>
    </w:p>
    <w:p w14:paraId="5207A94B" w14:textId="77777777" w:rsidR="0067215E" w:rsidRPr="00B5696A" w:rsidRDefault="0067215E" w:rsidP="0067215E">
      <w:pPr>
        <w:numPr>
          <w:ilvl w:val="12"/>
          <w:numId w:val="0"/>
        </w:numPr>
        <w:jc w:val="both"/>
        <w:rPr>
          <w:bCs/>
          <w:position w:val="2"/>
        </w:rPr>
      </w:pPr>
      <w:r w:rsidRPr="00CF44AB">
        <w:rPr>
          <w:b/>
          <w:bCs/>
          <w:position w:val="2"/>
        </w:rPr>
        <w:t xml:space="preserve">           45-005 Opole, ul. Książąt Opolskich 27</w:t>
      </w:r>
    </w:p>
    <w:p w14:paraId="0AF69138" w14:textId="77777777" w:rsidR="0067215E" w:rsidRPr="00CF44AB" w:rsidRDefault="0067215E" w:rsidP="0067215E">
      <w:pPr>
        <w:numPr>
          <w:ilvl w:val="12"/>
          <w:numId w:val="0"/>
        </w:numPr>
        <w:jc w:val="both"/>
        <w:rPr>
          <w:position w:val="2"/>
        </w:rPr>
      </w:pPr>
      <w:r w:rsidRPr="00CF44AB">
        <w:rPr>
          <w:position w:val="2"/>
        </w:rPr>
        <w:t xml:space="preserve">           tel.: 77 / 44 14 069 (070)    </w:t>
      </w:r>
    </w:p>
    <w:p w14:paraId="302DC532" w14:textId="77777777" w:rsidR="0067215E" w:rsidRPr="00194A34" w:rsidRDefault="0067215E" w:rsidP="0067215E">
      <w:pPr>
        <w:numPr>
          <w:ilvl w:val="12"/>
          <w:numId w:val="0"/>
        </w:numPr>
        <w:jc w:val="both"/>
        <w:rPr>
          <w:position w:val="2"/>
        </w:rPr>
      </w:pPr>
      <w:r w:rsidRPr="00194A34">
        <w:rPr>
          <w:position w:val="2"/>
        </w:rPr>
        <w:t xml:space="preserve">           NIP:  754-30-23-121</w:t>
      </w:r>
    </w:p>
    <w:p w14:paraId="66F2DD50" w14:textId="77777777" w:rsidR="00E72F3B" w:rsidRPr="00194A34" w:rsidRDefault="00E72F3B" w:rsidP="0067215E">
      <w:pPr>
        <w:numPr>
          <w:ilvl w:val="12"/>
          <w:numId w:val="0"/>
        </w:numPr>
        <w:jc w:val="both"/>
        <w:rPr>
          <w:position w:val="2"/>
        </w:rPr>
      </w:pPr>
    </w:p>
    <w:p w14:paraId="0E213137" w14:textId="77777777" w:rsidR="00920D11" w:rsidRPr="00920D11" w:rsidRDefault="00920D11" w:rsidP="00920D11">
      <w:pPr>
        <w:ind w:left="720"/>
        <w:contextualSpacing/>
      </w:pPr>
      <w:r w:rsidRPr="00920D11">
        <w:t xml:space="preserve">Adres poczty elektronicznej e-mail: </w:t>
      </w:r>
    </w:p>
    <w:p w14:paraId="2A69B4B8" w14:textId="77777777" w:rsidR="00920D11" w:rsidRPr="00920D11" w:rsidRDefault="00920D11" w:rsidP="00920D11">
      <w:pPr>
        <w:ind w:left="720"/>
        <w:contextualSpacing/>
      </w:pPr>
      <w:hyperlink r:id="rId8" w:history="1">
        <w:r w:rsidRPr="00920D11">
          <w:rPr>
            <w:color w:val="0000FF"/>
            <w:u w:val="single"/>
          </w:rPr>
          <w:t>zamowienia@zdp.opole.pl</w:t>
        </w:r>
      </w:hyperlink>
      <w:r w:rsidRPr="00920D11">
        <w:t>,</w:t>
      </w:r>
    </w:p>
    <w:p w14:paraId="3446B0FD" w14:textId="77777777" w:rsidR="00920D11" w:rsidRPr="00920D11" w:rsidRDefault="00920D11" w:rsidP="00920D11">
      <w:pPr>
        <w:ind w:left="720"/>
        <w:contextualSpacing/>
      </w:pPr>
      <w:r w:rsidRPr="00920D11">
        <w:t xml:space="preserve">adres strony internetowej prowadzonego postępowania: </w:t>
      </w:r>
    </w:p>
    <w:p w14:paraId="1700B1F4" w14:textId="2F276384" w:rsidR="00916C1D" w:rsidRDefault="009053FF" w:rsidP="00916C1D">
      <w:pPr>
        <w:ind w:left="720"/>
        <w:contextualSpacing/>
      </w:pPr>
      <w:r w:rsidRPr="009053FF">
        <w:rPr>
          <w:rStyle w:val="Hipercze"/>
        </w:rPr>
        <w:t>https://ezamowienia.gov.pl/mp-client/s</w:t>
      </w:r>
      <w:r w:rsidR="003E341B">
        <w:rPr>
          <w:rStyle w:val="Hipercze"/>
        </w:rPr>
        <w:t>earch/list</w:t>
      </w:r>
      <w:r w:rsidRPr="009053FF">
        <w:rPr>
          <w:rStyle w:val="Hipercze"/>
        </w:rPr>
        <w:t>/</w:t>
      </w:r>
      <w:r w:rsidR="0015567A" w:rsidRPr="0015567A">
        <w:rPr>
          <w:color w:val="0000FF"/>
          <w:u w:val="single"/>
        </w:rPr>
        <w:t>ocds-148610-d448be72-0b3e-43c1-bae1-cd45f7bb5580</w:t>
      </w:r>
      <w:r w:rsidR="00916C1D">
        <w:t xml:space="preserve">, </w:t>
      </w:r>
    </w:p>
    <w:p w14:paraId="10B7A187" w14:textId="77777777" w:rsidR="00920D11" w:rsidRPr="00920D11" w:rsidRDefault="00920D11" w:rsidP="00916C1D">
      <w:pPr>
        <w:ind w:left="720"/>
        <w:contextualSpacing/>
      </w:pPr>
      <w:r w:rsidRPr="00920D11">
        <w:t xml:space="preserve">godziny urzędowania: </w:t>
      </w:r>
      <w:r w:rsidRPr="00920D11">
        <w:tab/>
        <w:t>poniedziałek</w:t>
      </w:r>
      <w:r w:rsidRPr="00920D11">
        <w:tab/>
        <w:t>7</w:t>
      </w:r>
      <w:r w:rsidRPr="00920D11">
        <w:rPr>
          <w:vertAlign w:val="superscript"/>
        </w:rPr>
        <w:t>30</w:t>
      </w:r>
      <w:r w:rsidRPr="00920D11">
        <w:t xml:space="preserve"> – 17</w:t>
      </w:r>
      <w:r w:rsidRPr="00920D11">
        <w:rPr>
          <w:vertAlign w:val="superscript"/>
        </w:rPr>
        <w:t>00</w:t>
      </w:r>
    </w:p>
    <w:p w14:paraId="6FBC813F" w14:textId="77777777" w:rsidR="00920D11" w:rsidRPr="00920D11" w:rsidRDefault="00920D11" w:rsidP="00920D11">
      <w:pPr>
        <w:ind w:left="3540"/>
        <w:contextualSpacing/>
      </w:pPr>
      <w:r w:rsidRPr="00920D11">
        <w:t xml:space="preserve">wtorek </w:t>
      </w:r>
      <w:r w:rsidRPr="00920D11">
        <w:tab/>
        <w:t>7</w:t>
      </w:r>
      <w:r w:rsidRPr="00920D11">
        <w:rPr>
          <w:vertAlign w:val="superscript"/>
        </w:rPr>
        <w:t>30</w:t>
      </w:r>
      <w:r w:rsidRPr="00920D11">
        <w:t xml:space="preserve"> – 15</w:t>
      </w:r>
      <w:r w:rsidRPr="00920D11">
        <w:rPr>
          <w:vertAlign w:val="superscript"/>
        </w:rPr>
        <w:t>30</w:t>
      </w:r>
      <w:r w:rsidRPr="00920D11">
        <w:t xml:space="preserve"> </w:t>
      </w:r>
    </w:p>
    <w:p w14:paraId="2DB7397C" w14:textId="77777777" w:rsidR="00920D11" w:rsidRPr="00920D11" w:rsidRDefault="00920D11" w:rsidP="00920D11">
      <w:pPr>
        <w:ind w:left="3540"/>
        <w:contextualSpacing/>
        <w:rPr>
          <w:vertAlign w:val="superscript"/>
        </w:rPr>
      </w:pPr>
      <w:r w:rsidRPr="00920D11">
        <w:t>środa</w:t>
      </w:r>
      <w:r w:rsidRPr="00920D11">
        <w:tab/>
      </w:r>
      <w:r w:rsidRPr="00920D11">
        <w:tab/>
        <w:t>7</w:t>
      </w:r>
      <w:r w:rsidRPr="00920D11">
        <w:rPr>
          <w:vertAlign w:val="superscript"/>
        </w:rPr>
        <w:t>30</w:t>
      </w:r>
      <w:r w:rsidRPr="00920D11">
        <w:t xml:space="preserve"> – 15</w:t>
      </w:r>
      <w:r w:rsidRPr="00920D11">
        <w:rPr>
          <w:vertAlign w:val="superscript"/>
        </w:rPr>
        <w:t>30</w:t>
      </w:r>
    </w:p>
    <w:p w14:paraId="69251D97" w14:textId="77777777" w:rsidR="00920D11" w:rsidRPr="00920D11" w:rsidRDefault="00920D11" w:rsidP="00920D11">
      <w:pPr>
        <w:ind w:left="3540"/>
        <w:contextualSpacing/>
        <w:rPr>
          <w:vertAlign w:val="superscript"/>
        </w:rPr>
      </w:pPr>
      <w:r w:rsidRPr="00920D11">
        <w:t>czwartek</w:t>
      </w:r>
      <w:r w:rsidRPr="00920D11">
        <w:tab/>
        <w:t>7</w:t>
      </w:r>
      <w:r w:rsidRPr="00920D11">
        <w:rPr>
          <w:vertAlign w:val="superscript"/>
        </w:rPr>
        <w:t>30</w:t>
      </w:r>
      <w:r w:rsidRPr="00920D11">
        <w:t xml:space="preserve"> – 15</w:t>
      </w:r>
      <w:r w:rsidRPr="00920D11">
        <w:rPr>
          <w:vertAlign w:val="superscript"/>
        </w:rPr>
        <w:t>30</w:t>
      </w:r>
    </w:p>
    <w:p w14:paraId="4FED1800" w14:textId="3452EFA8" w:rsidR="00920D11" w:rsidRPr="00920D11" w:rsidRDefault="00920D11" w:rsidP="00920D11">
      <w:pPr>
        <w:ind w:left="3540"/>
        <w:contextualSpacing/>
      </w:pPr>
      <w:r w:rsidRPr="00920D11">
        <w:t>piątek</w:t>
      </w:r>
      <w:r w:rsidRPr="00920D11">
        <w:rPr>
          <w:vertAlign w:val="superscript"/>
        </w:rPr>
        <w:tab/>
      </w:r>
      <w:r w:rsidRPr="00920D11">
        <w:rPr>
          <w:vertAlign w:val="superscript"/>
        </w:rPr>
        <w:tab/>
      </w:r>
      <w:r w:rsidRPr="00920D11">
        <w:t>7</w:t>
      </w:r>
      <w:r w:rsidRPr="00920D11">
        <w:rPr>
          <w:vertAlign w:val="superscript"/>
        </w:rPr>
        <w:t>30</w:t>
      </w:r>
      <w:r w:rsidRPr="00920D11">
        <w:t xml:space="preserve"> – 14</w:t>
      </w:r>
      <w:r w:rsidRPr="00920D11">
        <w:rPr>
          <w:vertAlign w:val="superscript"/>
        </w:rPr>
        <w:t>00</w:t>
      </w:r>
    </w:p>
    <w:p w14:paraId="55BE924A" w14:textId="77777777" w:rsidR="00202F5B" w:rsidRPr="006C1676" w:rsidRDefault="00202F5B" w:rsidP="00202F5B">
      <w:pPr>
        <w:numPr>
          <w:ilvl w:val="12"/>
          <w:numId w:val="0"/>
        </w:numPr>
        <w:jc w:val="both"/>
        <w:rPr>
          <w:b/>
          <w:bCs/>
          <w:color w:val="0000FF"/>
        </w:rPr>
      </w:pPr>
    </w:p>
    <w:p w14:paraId="0AFEF601" w14:textId="77777777" w:rsidR="00763C6B" w:rsidRPr="005654E2" w:rsidRDefault="00763C6B" w:rsidP="00202F5B">
      <w:pPr>
        <w:numPr>
          <w:ilvl w:val="12"/>
          <w:numId w:val="0"/>
        </w:numPr>
        <w:jc w:val="both"/>
        <w:rPr>
          <w:b/>
          <w:bCs/>
        </w:rPr>
      </w:pPr>
      <w:r w:rsidRPr="005654E2">
        <w:rPr>
          <w:b/>
          <w:bCs/>
        </w:rPr>
        <w:t xml:space="preserve">2. </w:t>
      </w:r>
      <w:r w:rsidRPr="005654E2">
        <w:rPr>
          <w:b/>
          <w:bCs/>
        </w:rPr>
        <w:tab/>
        <w:t>OZNACZENIE POSTĘPOWANIA</w:t>
      </w:r>
    </w:p>
    <w:p w14:paraId="72304506" w14:textId="2583A925" w:rsidR="00EA0F0C" w:rsidRPr="00EA0F0C" w:rsidRDefault="00763C6B" w:rsidP="00BE715C">
      <w:pPr>
        <w:ind w:left="720"/>
      </w:pPr>
      <w:r w:rsidRPr="005654E2">
        <w:t>Postępowanie, którego dotyczy niniejszy dokument oznaczone jest znakiem</w:t>
      </w:r>
      <w:r w:rsidR="00920D11">
        <w:t xml:space="preserve"> </w:t>
      </w:r>
      <w:r w:rsidR="00920D11">
        <w:br/>
      </w:r>
      <w:r w:rsidR="00920D11" w:rsidRPr="007172D5">
        <w:t>( numerem referencyjnym )</w:t>
      </w:r>
      <w:r w:rsidRPr="005654E2">
        <w:t>:</w:t>
      </w:r>
      <w:r w:rsidR="00BE715C">
        <w:t xml:space="preserve"> </w:t>
      </w:r>
      <w:r w:rsidR="00715732" w:rsidRPr="00715732">
        <w:rPr>
          <w:b/>
          <w:bCs/>
        </w:rPr>
        <w:t>AO.261.1.18.2024.EW</w:t>
      </w:r>
    </w:p>
    <w:p w14:paraId="40D4EE04" w14:textId="77777777" w:rsidR="00763C6B" w:rsidRPr="005654E2" w:rsidRDefault="00763C6B" w:rsidP="00763C6B">
      <w:pPr>
        <w:ind w:left="720"/>
        <w:rPr>
          <w:b/>
          <w:bCs/>
        </w:rPr>
      </w:pPr>
    </w:p>
    <w:p w14:paraId="43BBEC97" w14:textId="77777777" w:rsidR="00763C6B" w:rsidRPr="005654E2" w:rsidRDefault="00763C6B" w:rsidP="006C1676">
      <w:pPr>
        <w:ind w:left="720"/>
        <w:jc w:val="both"/>
      </w:pPr>
      <w:r w:rsidRPr="005654E2">
        <w:t>Wykonawcy powinni we wszelkich kontaktach z Zamawiającym powoływać się                          na wyżej podane oznaczenie.</w:t>
      </w:r>
    </w:p>
    <w:p w14:paraId="1B702E3B" w14:textId="77777777" w:rsidR="00202F5B" w:rsidRDefault="00202F5B" w:rsidP="00202F5B">
      <w:pPr>
        <w:rPr>
          <w:sz w:val="16"/>
          <w:szCs w:val="16"/>
        </w:rPr>
      </w:pPr>
    </w:p>
    <w:p w14:paraId="39AA4AF3" w14:textId="77777777" w:rsidR="00763C6B" w:rsidRPr="005654E2" w:rsidRDefault="00763C6B" w:rsidP="00202F5B">
      <w:pPr>
        <w:rPr>
          <w:b/>
          <w:bCs/>
        </w:rPr>
      </w:pPr>
      <w:r w:rsidRPr="005654E2">
        <w:rPr>
          <w:b/>
          <w:bCs/>
        </w:rPr>
        <w:t xml:space="preserve">3. </w:t>
      </w:r>
      <w:r w:rsidRPr="005654E2">
        <w:rPr>
          <w:b/>
          <w:bCs/>
        </w:rPr>
        <w:tab/>
        <w:t xml:space="preserve">TRYB </w:t>
      </w:r>
      <w:bookmarkStart w:id="0" w:name="_Hlk67918706"/>
      <w:r w:rsidR="00BE715C" w:rsidRPr="00BE715C">
        <w:rPr>
          <w:b/>
          <w:bCs/>
        </w:rPr>
        <w:t>UDZIELENIA ZAMÓWIENIA</w:t>
      </w:r>
    </w:p>
    <w:bookmarkEnd w:id="0"/>
    <w:p w14:paraId="550A2AFC" w14:textId="77777777" w:rsidR="00BE715C" w:rsidRDefault="00BE715C" w:rsidP="00202F5B">
      <w:pPr>
        <w:ind w:left="709"/>
        <w:jc w:val="both"/>
      </w:pPr>
      <w:r w:rsidRPr="00500D43">
        <w:t xml:space="preserve">Postępowanie o udzielenie zamówienia prowadzone jest w trybie </w:t>
      </w:r>
      <w:r>
        <w:t>podstawowym bez negocjacji</w:t>
      </w:r>
      <w:r w:rsidRPr="00500D43">
        <w:t xml:space="preserve"> na </w:t>
      </w:r>
      <w:r w:rsidRPr="007172D5">
        <w:t>podstawie art. 275 ust. 1 ustawy z</w:t>
      </w:r>
      <w:r w:rsidRPr="00E22B48">
        <w:t xml:space="preserve"> dnia 11 września 2019 roku Prawo zamówień publicznych (</w:t>
      </w:r>
      <w:r w:rsidR="006F4AB9">
        <w:t xml:space="preserve">t.j. </w:t>
      </w:r>
      <w:r w:rsidRPr="00E22B48">
        <w:t>Dz.</w:t>
      </w:r>
      <w:r w:rsidR="00044505">
        <w:t>U. z</w:t>
      </w:r>
      <w:r w:rsidRPr="00E22B48">
        <w:t xml:space="preserve"> 20</w:t>
      </w:r>
      <w:r w:rsidR="00202F5B">
        <w:t>2</w:t>
      </w:r>
      <w:r w:rsidR="006F4AB9">
        <w:t>3</w:t>
      </w:r>
      <w:r w:rsidR="007A1FBC">
        <w:t xml:space="preserve"> </w:t>
      </w:r>
      <w:r w:rsidRPr="00E22B48">
        <w:t>r</w:t>
      </w:r>
      <w:r w:rsidR="007A1FBC">
        <w:t>oku</w:t>
      </w:r>
      <w:r w:rsidRPr="00E22B48">
        <w:t xml:space="preserve"> poz. 1</w:t>
      </w:r>
      <w:r w:rsidR="006F4AB9">
        <w:t>605</w:t>
      </w:r>
      <w:r w:rsidR="00044505">
        <w:t xml:space="preserve">, </w:t>
      </w:r>
      <w:r w:rsidR="005B2FA0">
        <w:t>z późn. zm.</w:t>
      </w:r>
      <w:r w:rsidRPr="00E22B48">
        <w:t>)</w:t>
      </w:r>
      <w:r w:rsidR="006F4AB9">
        <w:t>,</w:t>
      </w:r>
      <w:r w:rsidRPr="00E22B48">
        <w:t xml:space="preserve"> zwanej dalej „ustawą Pzp”.</w:t>
      </w:r>
    </w:p>
    <w:p w14:paraId="021FF62B" w14:textId="77777777" w:rsidR="00BE715C" w:rsidRPr="0098429F" w:rsidRDefault="00BE715C" w:rsidP="00BE715C">
      <w:pPr>
        <w:ind w:left="709"/>
        <w:jc w:val="both"/>
        <w:rPr>
          <w:sz w:val="16"/>
          <w:szCs w:val="16"/>
        </w:rPr>
      </w:pPr>
    </w:p>
    <w:p w14:paraId="1F338353" w14:textId="77777777" w:rsidR="00BE715C" w:rsidRPr="007172D5" w:rsidRDefault="00BE715C" w:rsidP="00BE715C">
      <w:pPr>
        <w:ind w:left="709"/>
        <w:jc w:val="both"/>
      </w:pPr>
      <w:r w:rsidRPr="007172D5">
        <w:t>Zamawiający nie przewiduje wyboru najkorzystniejszej oferty z możliwością prowadzenia negocjacji.</w:t>
      </w:r>
    </w:p>
    <w:p w14:paraId="1641C75F" w14:textId="77777777" w:rsidR="00BE715C" w:rsidRPr="007172D5" w:rsidRDefault="00BE715C" w:rsidP="00BE715C">
      <w:pPr>
        <w:ind w:left="709"/>
        <w:jc w:val="both"/>
        <w:rPr>
          <w:sz w:val="16"/>
          <w:szCs w:val="16"/>
        </w:rPr>
      </w:pPr>
    </w:p>
    <w:p w14:paraId="748A452D" w14:textId="77777777" w:rsidR="00BE715C" w:rsidRPr="007172D5" w:rsidRDefault="00BE715C" w:rsidP="00BE715C">
      <w:pPr>
        <w:spacing w:after="240"/>
        <w:ind w:left="709"/>
        <w:jc w:val="both"/>
      </w:pPr>
      <w:r w:rsidRPr="007172D5">
        <w:t>Zamawiający nie przewiduje w niniejszym postępowaniu przeprowadzenia aukcji elektronicznej.</w:t>
      </w:r>
    </w:p>
    <w:p w14:paraId="778CBBFE" w14:textId="77777777" w:rsidR="00BE715C" w:rsidRPr="007172D5" w:rsidRDefault="00BE715C" w:rsidP="00BE715C">
      <w:pPr>
        <w:ind w:left="709"/>
        <w:jc w:val="both"/>
      </w:pPr>
      <w:r w:rsidRPr="007172D5">
        <w:t>Zamawiający nie przewiduje złożenia oferty w postaci katalogów elektronicznych.</w:t>
      </w:r>
    </w:p>
    <w:p w14:paraId="6D14E7CC" w14:textId="77777777" w:rsidR="00BE715C" w:rsidRPr="007172D5" w:rsidRDefault="00BE715C" w:rsidP="00BE715C">
      <w:pPr>
        <w:ind w:left="709"/>
        <w:jc w:val="both"/>
        <w:rPr>
          <w:sz w:val="16"/>
          <w:szCs w:val="16"/>
        </w:rPr>
      </w:pPr>
    </w:p>
    <w:p w14:paraId="560D65EF" w14:textId="77777777" w:rsidR="00BE715C" w:rsidRPr="007172D5" w:rsidRDefault="00BE715C" w:rsidP="00BE715C">
      <w:pPr>
        <w:ind w:left="709"/>
        <w:jc w:val="both"/>
      </w:pPr>
      <w:r w:rsidRPr="007172D5">
        <w:t xml:space="preserve">Przedmiotowe postępowanie nie jest prowadzone w celu zawarcia umowy ramowej. </w:t>
      </w:r>
    </w:p>
    <w:p w14:paraId="5B0C6028" w14:textId="77777777" w:rsidR="00BE715C" w:rsidRPr="007172D5" w:rsidRDefault="00BE715C" w:rsidP="00BE715C">
      <w:pPr>
        <w:ind w:left="709"/>
        <w:jc w:val="both"/>
        <w:rPr>
          <w:sz w:val="16"/>
          <w:szCs w:val="16"/>
        </w:rPr>
      </w:pPr>
    </w:p>
    <w:p w14:paraId="04D1D2AD" w14:textId="77777777" w:rsidR="00BE715C" w:rsidRPr="007172D5" w:rsidRDefault="00BE715C" w:rsidP="00BE715C">
      <w:pPr>
        <w:ind w:left="709"/>
      </w:pPr>
      <w:r w:rsidRPr="007172D5">
        <w:t>Postępowanie o udzielenie zamówienia prowadzi się w języku polskim.</w:t>
      </w:r>
      <w:r w:rsidRPr="007172D5">
        <w:br/>
      </w:r>
    </w:p>
    <w:p w14:paraId="008BD8CB" w14:textId="62C98347" w:rsidR="00763C6B" w:rsidRDefault="00BE715C" w:rsidP="00BE715C">
      <w:pPr>
        <w:ind w:left="709"/>
        <w:jc w:val="both"/>
      </w:pPr>
      <w:r w:rsidRPr="007172D5">
        <w:t>Zmiany i wyjaśnienia treści SWZ oraz inne dokumenty zamówienia bezpośrednio związane z postępowaniem o udzielenie zamówienia będą udostępnione na stronie internetowej</w:t>
      </w:r>
      <w:r w:rsidR="006F4AB9">
        <w:t xml:space="preserve"> </w:t>
      </w:r>
      <w:r w:rsidR="006F4AB9" w:rsidRPr="00143C78">
        <w:t>prowadzonego postępowania</w:t>
      </w:r>
      <w:r w:rsidRPr="007172D5">
        <w:t>:</w:t>
      </w:r>
      <w:r>
        <w:rPr>
          <w:color w:val="00B050"/>
        </w:rPr>
        <w:t xml:space="preserve"> </w:t>
      </w:r>
      <w:r w:rsidR="009053FF" w:rsidRPr="009053FF">
        <w:rPr>
          <w:rStyle w:val="Hipercze"/>
        </w:rPr>
        <w:t>https://ezamowienia.gov.pl/mp-client/s</w:t>
      </w:r>
      <w:r w:rsidR="003E341B">
        <w:rPr>
          <w:rStyle w:val="Hipercze"/>
        </w:rPr>
        <w:t>earch/list</w:t>
      </w:r>
      <w:r w:rsidR="009053FF" w:rsidRPr="009053FF">
        <w:rPr>
          <w:rStyle w:val="Hipercze"/>
        </w:rPr>
        <w:t>/</w:t>
      </w:r>
      <w:r w:rsidR="0015567A" w:rsidRPr="0015567A">
        <w:rPr>
          <w:color w:val="0000FF"/>
          <w:u w:val="single"/>
        </w:rPr>
        <w:t>ocds-148610-d448be72-0b3e-43c1-bae1-cd45f7bb5580</w:t>
      </w:r>
      <w:r w:rsidRPr="00CE78B9">
        <w:t>.</w:t>
      </w:r>
    </w:p>
    <w:p w14:paraId="1008A217" w14:textId="77777777" w:rsidR="006C1676" w:rsidRDefault="006C1676" w:rsidP="00BE715C">
      <w:pPr>
        <w:ind w:left="709"/>
        <w:jc w:val="both"/>
      </w:pPr>
    </w:p>
    <w:p w14:paraId="363F04A1" w14:textId="77777777" w:rsidR="006C1676" w:rsidRPr="00BE715C" w:rsidRDefault="006C1676" w:rsidP="00BE715C">
      <w:pPr>
        <w:ind w:left="709"/>
        <w:jc w:val="both"/>
        <w:rPr>
          <w:color w:val="00B050"/>
        </w:rPr>
      </w:pPr>
    </w:p>
    <w:p w14:paraId="2AA16347" w14:textId="77777777" w:rsidR="00763C6B" w:rsidRPr="005654E2" w:rsidRDefault="00763C6B" w:rsidP="00763C6B">
      <w:pPr>
        <w:pStyle w:val="Tekstpodstawowy"/>
        <w:spacing w:before="240" w:after="120"/>
        <w:rPr>
          <w:rFonts w:ascii="Times New Roman" w:hAnsi="Times New Roman" w:cs="Times New Roman"/>
          <w:b/>
          <w:bCs/>
        </w:rPr>
      </w:pPr>
      <w:r w:rsidRPr="005654E2">
        <w:rPr>
          <w:rFonts w:ascii="Times New Roman" w:hAnsi="Times New Roman" w:cs="Times New Roman"/>
          <w:b/>
          <w:bCs/>
        </w:rPr>
        <w:lastRenderedPageBreak/>
        <w:t xml:space="preserve">4. </w:t>
      </w:r>
      <w:r w:rsidRPr="005654E2">
        <w:rPr>
          <w:rFonts w:ascii="Times New Roman" w:hAnsi="Times New Roman" w:cs="Times New Roman"/>
          <w:b/>
          <w:bCs/>
        </w:rPr>
        <w:tab/>
        <w:t>ŹRÓDŁA FINANSOWANIA</w:t>
      </w:r>
    </w:p>
    <w:p w14:paraId="0C6A613B" w14:textId="6E7CCE15" w:rsidR="0067215E" w:rsidRDefault="0067215E" w:rsidP="006F4AB9">
      <w:pPr>
        <w:ind w:left="709"/>
        <w:jc w:val="both"/>
      </w:pPr>
      <w:r w:rsidRPr="008E083D">
        <w:t>Zamówienie jest przewidziane do finansowania ze środków krajowych będących                           w dyspozycji  Starostwa Powiatowego</w:t>
      </w:r>
      <w:r w:rsidR="00AB4EC0" w:rsidRPr="00AB4EC0">
        <w:rPr>
          <w:rFonts w:eastAsia="Tahoma"/>
          <w:color w:val="000000"/>
        </w:rPr>
        <w:t xml:space="preserve"> </w:t>
      </w:r>
      <w:r w:rsidR="00AB4EC0" w:rsidRPr="00AB4EC0">
        <w:t>oraz ze środków dofinansowanych z Rządowego Funduszu Rozwoju Dróg</w:t>
      </w:r>
      <w:r>
        <w:t>.</w:t>
      </w:r>
    </w:p>
    <w:p w14:paraId="6820BE04" w14:textId="77777777" w:rsidR="00202F5B" w:rsidRPr="00202F5B" w:rsidRDefault="00202F5B" w:rsidP="00202F5B">
      <w:pPr>
        <w:spacing w:before="240"/>
        <w:ind w:left="720"/>
        <w:jc w:val="both"/>
        <w:rPr>
          <w:rFonts w:eastAsia="Cambria"/>
          <w:color w:val="000000"/>
        </w:rPr>
      </w:pPr>
      <w:r w:rsidRPr="00202F5B">
        <w:rPr>
          <w:rFonts w:eastAsia="Cambria"/>
          <w:color w:val="000000"/>
        </w:rPr>
        <w:t>Zamawiający przewiduje możliwość unieważnienia postępowania o udzielenie zamówienia na podstawie art. 310 ustawy Pzp, jeżeli środki publiczne, które Zamawiający zamierzał przeznaczyć na sfinansowanie całości lub części zamówienia, nie zostały mu przyznane.</w:t>
      </w:r>
    </w:p>
    <w:p w14:paraId="4B269863" w14:textId="77777777" w:rsidR="00763C6B" w:rsidRPr="003031EA" w:rsidRDefault="00763C6B" w:rsidP="00763C6B">
      <w:pPr>
        <w:pStyle w:val="Tekstpodstawowy"/>
        <w:spacing w:before="240" w:after="120"/>
        <w:rPr>
          <w:rFonts w:ascii="Times New Roman" w:hAnsi="Times New Roman" w:cs="Times New Roman"/>
          <w:b/>
          <w:bCs/>
        </w:rPr>
      </w:pPr>
      <w:r w:rsidRPr="003031EA">
        <w:rPr>
          <w:rFonts w:ascii="Times New Roman" w:hAnsi="Times New Roman" w:cs="Times New Roman"/>
          <w:b/>
          <w:bCs/>
        </w:rPr>
        <w:t xml:space="preserve">5. </w:t>
      </w:r>
      <w:r w:rsidRPr="003031EA">
        <w:rPr>
          <w:rFonts w:ascii="Times New Roman" w:hAnsi="Times New Roman" w:cs="Times New Roman"/>
          <w:b/>
          <w:bCs/>
        </w:rPr>
        <w:tab/>
        <w:t>PRZEDMIOT ZAMÓWIENIA</w:t>
      </w:r>
    </w:p>
    <w:p w14:paraId="22B0EE40" w14:textId="7069A3B2" w:rsidR="00763C6B" w:rsidRDefault="00763C6B" w:rsidP="00763C6B">
      <w:pPr>
        <w:pStyle w:val="Tekstpodstawowy3"/>
        <w:spacing w:before="0"/>
        <w:ind w:left="720" w:hanging="720"/>
        <w:rPr>
          <w:i w:val="0"/>
          <w:iCs w:val="0"/>
        </w:rPr>
      </w:pPr>
      <w:r>
        <w:rPr>
          <w:i w:val="0"/>
          <w:iCs w:val="0"/>
        </w:rPr>
        <w:t>5.1.</w:t>
      </w:r>
      <w:r>
        <w:rPr>
          <w:i w:val="0"/>
          <w:iCs w:val="0"/>
        </w:rPr>
        <w:tab/>
        <w:t xml:space="preserve">Przedmiotem zamówienia </w:t>
      </w:r>
      <w:r w:rsidR="00715732">
        <w:rPr>
          <w:i w:val="0"/>
          <w:iCs w:val="0"/>
        </w:rPr>
        <w:t>jest</w:t>
      </w:r>
      <w:r>
        <w:rPr>
          <w:i w:val="0"/>
          <w:iCs w:val="0"/>
        </w:rPr>
        <w:t>:</w:t>
      </w:r>
    </w:p>
    <w:p w14:paraId="78B0D062" w14:textId="77777777" w:rsidR="00116038" w:rsidRDefault="00116038" w:rsidP="00763C6B">
      <w:pPr>
        <w:pStyle w:val="Tekstpodstawowy3"/>
        <w:spacing w:before="0"/>
        <w:ind w:left="720" w:hanging="720"/>
        <w:rPr>
          <w:i w:val="0"/>
          <w:iCs w:val="0"/>
        </w:rPr>
      </w:pPr>
    </w:p>
    <w:p w14:paraId="32373637" w14:textId="24D89157" w:rsidR="009C0D32" w:rsidRPr="00116038" w:rsidRDefault="007A1FBC" w:rsidP="00715732">
      <w:pPr>
        <w:ind w:left="709"/>
        <w:jc w:val="center"/>
        <w:rPr>
          <w:b/>
        </w:rPr>
      </w:pPr>
      <w:r>
        <w:rPr>
          <w:b/>
        </w:rPr>
        <w:t>„</w:t>
      </w:r>
      <w:bookmarkStart w:id="1" w:name="_Hlk181957823"/>
      <w:r w:rsidR="00715732" w:rsidRPr="00715732">
        <w:rPr>
          <w:b/>
          <w:bCs/>
        </w:rPr>
        <w:t>Remont drogi powiatowej Nr 1510 O na odcinku Niemodlin-Szydłowiec Śląski od km 0+084 do km 1+132 do m. Gościejowice – etap I</w:t>
      </w:r>
      <w:bookmarkEnd w:id="1"/>
      <w:r>
        <w:rPr>
          <w:b/>
        </w:rPr>
        <w:t>”</w:t>
      </w:r>
      <w:r w:rsidRPr="007A1FBC">
        <w:t>.</w:t>
      </w:r>
    </w:p>
    <w:p w14:paraId="0B27A424" w14:textId="77777777" w:rsidR="009C0D32" w:rsidRPr="009C0D32" w:rsidRDefault="009C0D32" w:rsidP="009C0D32">
      <w:pPr>
        <w:ind w:left="720" w:hanging="720"/>
        <w:jc w:val="both"/>
      </w:pPr>
    </w:p>
    <w:p w14:paraId="0AD0A97C" w14:textId="77777777" w:rsidR="00202F5B" w:rsidRDefault="00EA6288" w:rsidP="009C0D32">
      <w:pPr>
        <w:rPr>
          <w:bCs/>
        </w:rPr>
      </w:pPr>
      <w:r>
        <w:rPr>
          <w:bCs/>
        </w:rPr>
        <w:t xml:space="preserve">  </w:t>
      </w:r>
      <w:r w:rsidR="00250794">
        <w:rPr>
          <w:bCs/>
        </w:rPr>
        <w:tab/>
      </w:r>
      <w:r w:rsidR="00202F5B" w:rsidRPr="00202F5B">
        <w:rPr>
          <w:bCs/>
        </w:rPr>
        <w:t xml:space="preserve">CPV   (Wspólny Słownik Zamówień): </w:t>
      </w:r>
    </w:p>
    <w:p w14:paraId="0202BA90" w14:textId="77777777" w:rsidR="00202F5B" w:rsidRDefault="00202F5B" w:rsidP="009C0D32">
      <w:pPr>
        <w:rPr>
          <w:bCs/>
        </w:rPr>
      </w:pPr>
    </w:p>
    <w:p w14:paraId="3DBBE8D9" w14:textId="00B2169E" w:rsidR="00202F5B" w:rsidRDefault="00202F5B" w:rsidP="007070A5">
      <w:pPr>
        <w:ind w:left="3402" w:hanging="2693"/>
        <w:rPr>
          <w:rFonts w:eastAsia="Cambria"/>
        </w:rPr>
      </w:pPr>
      <w:r w:rsidRPr="00202F5B">
        <w:rPr>
          <w:rFonts w:eastAsia="Cambria"/>
          <w:b/>
          <w:bCs/>
        </w:rPr>
        <w:t xml:space="preserve">Kod: </w:t>
      </w:r>
      <w:r w:rsidR="007070A5" w:rsidRPr="007070A5">
        <w:rPr>
          <w:rFonts w:eastAsia="Cambria"/>
        </w:rPr>
        <w:t>45111000-8</w:t>
      </w:r>
      <w:r w:rsidRPr="00202F5B">
        <w:rPr>
          <w:rFonts w:eastAsia="Cambria"/>
        </w:rPr>
        <w:t xml:space="preserve">  </w:t>
      </w:r>
      <w:r w:rsidRPr="00202F5B">
        <w:rPr>
          <w:rFonts w:eastAsia="Cambria"/>
          <w:b/>
          <w:bCs/>
        </w:rPr>
        <w:t>Opis</w:t>
      </w:r>
      <w:r w:rsidRPr="00DA5763">
        <w:rPr>
          <w:rFonts w:eastAsia="Cambria"/>
          <w:b/>
          <w:bCs/>
        </w:rPr>
        <w:t xml:space="preserve">: </w:t>
      </w:r>
      <w:r w:rsidR="007070A5" w:rsidRPr="007070A5">
        <w:rPr>
          <w:rFonts w:eastAsia="Cambria"/>
        </w:rPr>
        <w:t>Roboty w zakresie burzenia, roboty ziemne</w:t>
      </w:r>
      <w:r w:rsidRPr="00DA5763">
        <w:rPr>
          <w:rFonts w:eastAsia="Cambria"/>
        </w:rPr>
        <w:t>,</w:t>
      </w:r>
    </w:p>
    <w:p w14:paraId="6CE0B20F" w14:textId="3B28E7DF" w:rsidR="00202F5B" w:rsidRPr="00DA5763" w:rsidRDefault="00202F5B" w:rsidP="007070A5">
      <w:pPr>
        <w:ind w:left="3119" w:hanging="2410"/>
        <w:rPr>
          <w:rFonts w:eastAsia="Cambria"/>
        </w:rPr>
      </w:pPr>
      <w:r w:rsidRPr="00DA5763">
        <w:rPr>
          <w:rFonts w:eastAsia="Cambria"/>
          <w:b/>
          <w:bCs/>
        </w:rPr>
        <w:t xml:space="preserve">Kod: </w:t>
      </w:r>
      <w:r w:rsidR="007070A5" w:rsidRPr="007070A5">
        <w:rPr>
          <w:rFonts w:eastAsia="Cambria"/>
        </w:rPr>
        <w:t>45231000-5</w:t>
      </w:r>
      <w:r w:rsidRPr="00DA5763">
        <w:rPr>
          <w:rFonts w:eastAsia="Cambria"/>
        </w:rPr>
        <w:t xml:space="preserve">  </w:t>
      </w:r>
      <w:r w:rsidRPr="00DA5763">
        <w:rPr>
          <w:rFonts w:eastAsia="Cambria"/>
          <w:b/>
          <w:bCs/>
        </w:rPr>
        <w:t xml:space="preserve">Opis: </w:t>
      </w:r>
      <w:r w:rsidR="007070A5" w:rsidRPr="007070A5">
        <w:rPr>
          <w:rFonts w:eastAsia="Cambria"/>
        </w:rPr>
        <w:t>Roboty budowlane w zakresie budowy rurociągów, ciągów komunikacyjnych i linii energetycznych</w:t>
      </w:r>
      <w:r w:rsidRPr="00DA5763">
        <w:rPr>
          <w:rFonts w:eastAsia="Cambria"/>
        </w:rPr>
        <w:t>,</w:t>
      </w:r>
    </w:p>
    <w:p w14:paraId="60D9BDAC" w14:textId="70393FCC" w:rsidR="00202F5B" w:rsidRDefault="00202F5B" w:rsidP="007070A5">
      <w:pPr>
        <w:ind w:left="3119" w:hanging="2410"/>
        <w:rPr>
          <w:rFonts w:eastAsia="Cambria"/>
        </w:rPr>
      </w:pPr>
      <w:r w:rsidRPr="00DA5763">
        <w:rPr>
          <w:rFonts w:eastAsia="Cambria"/>
          <w:b/>
          <w:bCs/>
        </w:rPr>
        <w:t xml:space="preserve">Kod: </w:t>
      </w:r>
      <w:r w:rsidR="007070A5" w:rsidRPr="007070A5">
        <w:rPr>
          <w:rFonts w:eastAsia="Cambria"/>
        </w:rPr>
        <w:t>45233000-9</w:t>
      </w:r>
      <w:r w:rsidRPr="00DA5763">
        <w:rPr>
          <w:rFonts w:eastAsia="Cambria"/>
        </w:rPr>
        <w:t xml:space="preserve">  </w:t>
      </w:r>
      <w:r w:rsidRPr="00DA5763">
        <w:rPr>
          <w:rFonts w:eastAsia="Cambria"/>
          <w:b/>
          <w:bCs/>
        </w:rPr>
        <w:t xml:space="preserve">Opis: </w:t>
      </w:r>
      <w:r w:rsidR="007070A5" w:rsidRPr="007070A5">
        <w:rPr>
          <w:rFonts w:eastAsia="Cambria"/>
        </w:rPr>
        <w:t>Roboty w zakresie konstruowania, fundamentowania oraz wykonywania nawierzchni autostrad, dróg</w:t>
      </w:r>
      <w:r w:rsidRPr="00DA5763">
        <w:rPr>
          <w:rFonts w:eastAsia="Cambria"/>
        </w:rPr>
        <w:t>.</w:t>
      </w:r>
    </w:p>
    <w:p w14:paraId="1C4E5817" w14:textId="77777777" w:rsidR="00DE742F" w:rsidRPr="00DE742F" w:rsidRDefault="00DE742F" w:rsidP="00DE742F">
      <w:pPr>
        <w:jc w:val="both"/>
        <w:rPr>
          <w:b/>
          <w:sz w:val="12"/>
        </w:rPr>
      </w:pPr>
    </w:p>
    <w:p w14:paraId="0496245B" w14:textId="355F94A8" w:rsidR="009C75D7" w:rsidRPr="009C75D7" w:rsidRDefault="00DE742F" w:rsidP="009C2272">
      <w:pPr>
        <w:ind w:left="567" w:hanging="567"/>
        <w:jc w:val="both"/>
      </w:pPr>
      <w:r w:rsidRPr="00DE742F">
        <w:t xml:space="preserve">5.2.  Zamówienie obejmuje </w:t>
      </w:r>
      <w:r w:rsidRPr="00326636">
        <w:t>wykonywanie remont</w:t>
      </w:r>
      <w:r w:rsidR="007070A5">
        <w:t>u</w:t>
      </w:r>
      <w:r w:rsidRPr="00326636">
        <w:t xml:space="preserve"> </w:t>
      </w:r>
      <w:r w:rsidR="007070A5" w:rsidRPr="007070A5">
        <w:rPr>
          <w:bCs/>
          <w:iCs/>
        </w:rPr>
        <w:t>drogi powiatowej Nr 1510 O na odc</w:t>
      </w:r>
      <w:r w:rsidR="007070A5">
        <w:rPr>
          <w:bCs/>
          <w:iCs/>
        </w:rPr>
        <w:t>inku</w:t>
      </w:r>
      <w:r w:rsidR="007070A5" w:rsidRPr="007070A5">
        <w:rPr>
          <w:bCs/>
          <w:iCs/>
        </w:rPr>
        <w:t xml:space="preserve"> Niemodlin – Szydłowiec Śląski na odc. od wjazdu na stację paliw w Niemodlinie do m</w:t>
      </w:r>
      <w:r w:rsidR="007070A5">
        <w:rPr>
          <w:bCs/>
          <w:iCs/>
        </w:rPr>
        <w:t>iejscowości</w:t>
      </w:r>
      <w:r w:rsidR="007070A5" w:rsidRPr="007070A5">
        <w:rPr>
          <w:bCs/>
          <w:iCs/>
        </w:rPr>
        <w:t xml:space="preserve"> Gościejowice</w:t>
      </w:r>
      <w:r w:rsidR="004301C4">
        <w:rPr>
          <w:color w:val="000000"/>
        </w:rPr>
        <w:t xml:space="preserve">. </w:t>
      </w:r>
    </w:p>
    <w:p w14:paraId="65E87A66" w14:textId="20E151D7" w:rsidR="009C75D7" w:rsidRPr="007070A5" w:rsidRDefault="009C75D7" w:rsidP="007070A5">
      <w:pPr>
        <w:ind w:left="567" w:hanging="567"/>
      </w:pPr>
      <w:r w:rsidRPr="009C75D7">
        <w:t xml:space="preserve">      </w:t>
      </w:r>
      <w:r w:rsidRPr="009C75D7">
        <w:rPr>
          <w:sz w:val="16"/>
          <w:szCs w:val="16"/>
        </w:rPr>
        <w:t xml:space="preserve">              </w:t>
      </w:r>
    </w:p>
    <w:p w14:paraId="4980859E" w14:textId="77777777" w:rsidR="007070A5" w:rsidRPr="007070A5" w:rsidRDefault="004301C4" w:rsidP="007070A5">
      <w:pPr>
        <w:widowControl w:val="0"/>
        <w:suppressAutoHyphens/>
        <w:ind w:left="567"/>
        <w:jc w:val="both"/>
        <w:rPr>
          <w:rFonts w:eastAsia="Cambria"/>
          <w:bCs/>
          <w:iCs/>
        </w:rPr>
      </w:pPr>
      <w:r w:rsidRPr="004301C4">
        <w:rPr>
          <w:rFonts w:eastAsia="Cambria"/>
          <w:bCs/>
          <w:iCs/>
        </w:rPr>
        <w:t xml:space="preserve">Przedmiot zamówienia obejmuje </w:t>
      </w:r>
      <w:r w:rsidR="007070A5" w:rsidRPr="007070A5">
        <w:rPr>
          <w:rFonts w:eastAsia="Cambria"/>
          <w:bCs/>
          <w:iCs/>
        </w:rPr>
        <w:t>m.in.:</w:t>
      </w:r>
    </w:p>
    <w:p w14:paraId="6292E892" w14:textId="77777777" w:rsidR="007070A5" w:rsidRPr="007070A5" w:rsidRDefault="007070A5" w:rsidP="007070A5">
      <w:pPr>
        <w:widowControl w:val="0"/>
        <w:suppressAutoHyphens/>
        <w:ind w:left="567"/>
        <w:jc w:val="both"/>
        <w:rPr>
          <w:rFonts w:eastAsia="Cambria"/>
          <w:bCs/>
          <w:iCs/>
        </w:rPr>
      </w:pPr>
      <w:r w:rsidRPr="007070A5">
        <w:rPr>
          <w:rFonts w:eastAsia="Cambria"/>
          <w:bCs/>
          <w:iCs/>
        </w:rPr>
        <w:t xml:space="preserve">- opracowanie i zatwierdzenie projektu tymczasowej organizacji ruchu, </w:t>
      </w:r>
    </w:p>
    <w:p w14:paraId="38F111A4" w14:textId="149F8A8A" w:rsidR="007070A5" w:rsidRPr="007070A5" w:rsidRDefault="007070A5" w:rsidP="007070A5">
      <w:pPr>
        <w:widowControl w:val="0"/>
        <w:suppressAutoHyphens/>
        <w:ind w:left="567"/>
        <w:jc w:val="both"/>
        <w:rPr>
          <w:rFonts w:eastAsia="Cambria"/>
          <w:bCs/>
          <w:iCs/>
        </w:rPr>
      </w:pPr>
      <w:r w:rsidRPr="007070A5">
        <w:rPr>
          <w:rFonts w:eastAsia="Cambria"/>
          <w:bCs/>
          <w:iCs/>
        </w:rPr>
        <w:t>- dostarczenie, montaż, utrzymanie i demontaż tymczasowego oznakowania</w:t>
      </w:r>
      <w:r w:rsidR="00B0422B">
        <w:rPr>
          <w:rFonts w:eastAsia="Cambria"/>
          <w:bCs/>
          <w:iCs/>
        </w:rPr>
        <w:t>,</w:t>
      </w:r>
    </w:p>
    <w:p w14:paraId="133E89F0" w14:textId="77777777" w:rsidR="007070A5" w:rsidRPr="007070A5" w:rsidRDefault="007070A5" w:rsidP="007070A5">
      <w:pPr>
        <w:widowControl w:val="0"/>
        <w:suppressAutoHyphens/>
        <w:ind w:left="567"/>
        <w:jc w:val="both"/>
        <w:rPr>
          <w:rFonts w:eastAsia="Cambria"/>
          <w:bCs/>
          <w:iCs/>
        </w:rPr>
      </w:pPr>
      <w:r w:rsidRPr="007070A5">
        <w:rPr>
          <w:rFonts w:eastAsia="Cambria"/>
          <w:bCs/>
          <w:iCs/>
        </w:rPr>
        <w:t xml:space="preserve">- wytyczenie obiektu, roboty pomiarowe, pomiary, </w:t>
      </w:r>
    </w:p>
    <w:p w14:paraId="613E68FE" w14:textId="77777777" w:rsidR="007070A5" w:rsidRPr="007070A5" w:rsidRDefault="007070A5" w:rsidP="007070A5">
      <w:pPr>
        <w:widowControl w:val="0"/>
        <w:suppressAutoHyphens/>
        <w:ind w:left="567"/>
        <w:jc w:val="both"/>
        <w:rPr>
          <w:rFonts w:eastAsia="Cambria"/>
          <w:bCs/>
          <w:iCs/>
        </w:rPr>
      </w:pPr>
      <w:r w:rsidRPr="007070A5">
        <w:rPr>
          <w:rFonts w:eastAsia="Cambria"/>
          <w:bCs/>
          <w:iCs/>
        </w:rPr>
        <w:t xml:space="preserve">- roboty przygotowawcze, roboty rozbiórkowe, </w:t>
      </w:r>
    </w:p>
    <w:p w14:paraId="324EC9F1" w14:textId="5654FA3D" w:rsidR="007070A5" w:rsidRPr="007070A5" w:rsidRDefault="007070A5" w:rsidP="007070A5">
      <w:pPr>
        <w:widowControl w:val="0"/>
        <w:suppressAutoHyphens/>
        <w:ind w:left="567"/>
        <w:jc w:val="both"/>
        <w:rPr>
          <w:rFonts w:eastAsia="Cambria"/>
          <w:bCs/>
          <w:iCs/>
        </w:rPr>
      </w:pPr>
      <w:r w:rsidRPr="007070A5">
        <w:rPr>
          <w:rFonts w:eastAsia="Cambria"/>
          <w:bCs/>
          <w:iCs/>
        </w:rPr>
        <w:t>- wykonanie remontu drogi zgodnie z przedmiarem robót, w szczególności wykonanie warstwy ścieralnej z betonu asfaltowego,</w:t>
      </w:r>
    </w:p>
    <w:p w14:paraId="13A5EB16" w14:textId="77777777" w:rsidR="007070A5" w:rsidRPr="007070A5" w:rsidRDefault="007070A5" w:rsidP="007070A5">
      <w:pPr>
        <w:widowControl w:val="0"/>
        <w:suppressAutoHyphens/>
        <w:ind w:left="567"/>
        <w:jc w:val="both"/>
        <w:rPr>
          <w:rFonts w:eastAsia="Cambria"/>
          <w:bCs/>
          <w:iCs/>
        </w:rPr>
      </w:pPr>
      <w:r w:rsidRPr="007070A5">
        <w:rPr>
          <w:rFonts w:eastAsia="Cambria"/>
          <w:bCs/>
          <w:iCs/>
        </w:rPr>
        <w:t>- pozostałe roboty niezbędne do wykonania zgodnie z projektem i SST.</w:t>
      </w:r>
    </w:p>
    <w:p w14:paraId="22AC8DB2" w14:textId="04694A53" w:rsidR="004301C4" w:rsidRDefault="004301C4" w:rsidP="00250794">
      <w:pPr>
        <w:widowControl w:val="0"/>
        <w:suppressAutoHyphens/>
        <w:ind w:left="567"/>
        <w:jc w:val="both"/>
        <w:rPr>
          <w:rFonts w:eastAsia="Cambria"/>
          <w:bCs/>
          <w:iCs/>
        </w:rPr>
      </w:pPr>
      <w:r w:rsidRPr="004301C4">
        <w:rPr>
          <w:rFonts w:eastAsia="Cambria"/>
          <w:bCs/>
          <w:iCs/>
        </w:rPr>
        <w:t xml:space="preserve">  </w:t>
      </w:r>
    </w:p>
    <w:p w14:paraId="266F4F7C" w14:textId="77777777" w:rsidR="00250794" w:rsidRDefault="00250794" w:rsidP="00250794">
      <w:pPr>
        <w:widowControl w:val="0"/>
        <w:suppressAutoHyphens/>
        <w:ind w:left="567"/>
        <w:jc w:val="both"/>
        <w:rPr>
          <w:rFonts w:eastAsia="Cambria"/>
          <w:bCs/>
          <w:iCs/>
        </w:rPr>
      </w:pPr>
      <w:r w:rsidRPr="00250794">
        <w:rPr>
          <w:rFonts w:eastAsia="Cambria"/>
          <w:bCs/>
          <w:iCs/>
        </w:rPr>
        <w:t>Szczegółowo przedmiot zamówienia określony został w Tomie II - V SWZ.</w:t>
      </w:r>
    </w:p>
    <w:p w14:paraId="17491F31" w14:textId="77777777" w:rsidR="00B07C7B" w:rsidRDefault="00B07C7B" w:rsidP="00250794">
      <w:pPr>
        <w:widowControl w:val="0"/>
        <w:suppressAutoHyphens/>
        <w:ind w:left="567"/>
        <w:jc w:val="both"/>
        <w:rPr>
          <w:rFonts w:eastAsia="Cambria"/>
          <w:bCs/>
          <w:iCs/>
        </w:rPr>
      </w:pPr>
    </w:p>
    <w:p w14:paraId="7244F4EE" w14:textId="273674BC" w:rsidR="00477F18" w:rsidRPr="00477F18" w:rsidRDefault="00DE742F" w:rsidP="00AB4EC0">
      <w:pPr>
        <w:spacing w:after="240"/>
        <w:ind w:left="567" w:hanging="567"/>
        <w:jc w:val="both"/>
        <w:rPr>
          <w:bCs/>
          <w:position w:val="2"/>
        </w:rPr>
      </w:pPr>
      <w:r w:rsidRPr="00DE742F">
        <w:t>5.3.</w:t>
      </w:r>
      <w:r w:rsidRPr="00DE742F">
        <w:rPr>
          <w:b/>
        </w:rPr>
        <w:t xml:space="preserve"> </w:t>
      </w:r>
      <w:r w:rsidR="00477F18" w:rsidRPr="00477F18">
        <w:rPr>
          <w:bCs/>
          <w:position w:val="2"/>
        </w:rPr>
        <w:t>W ramach realizacji przedmiotu zamówienia Wykonawca będzie zobowiązany w szczególności do:</w:t>
      </w:r>
    </w:p>
    <w:p w14:paraId="5A754D77" w14:textId="77777777" w:rsidR="00477F18" w:rsidRPr="00477F18" w:rsidRDefault="00477F18" w:rsidP="00477F18">
      <w:pPr>
        <w:numPr>
          <w:ilvl w:val="1"/>
          <w:numId w:val="38"/>
        </w:numPr>
        <w:tabs>
          <w:tab w:val="clear" w:pos="1440"/>
          <w:tab w:val="num" w:pos="360"/>
          <w:tab w:val="num" w:pos="851"/>
        </w:tabs>
        <w:ind w:left="709" w:hanging="142"/>
        <w:jc w:val="both"/>
        <w:rPr>
          <w:bCs/>
          <w:position w:val="2"/>
        </w:rPr>
      </w:pPr>
      <w:r w:rsidRPr="00477F18">
        <w:rPr>
          <w:bCs/>
          <w:position w:val="2"/>
        </w:rPr>
        <w:t>dostarczenia w ciągu 7 dni od daty podpisania umowy Kosztorysu Szczegółowego oraz  harmonogramu rzeczowo – finansowego robót. Przekazanie powyższych warunkuje przekazanie placu budowy Wykonawcy;</w:t>
      </w:r>
    </w:p>
    <w:p w14:paraId="6129A392" w14:textId="77777777" w:rsidR="00477F18" w:rsidRPr="00477F18" w:rsidRDefault="00477F18" w:rsidP="00477F18">
      <w:pPr>
        <w:numPr>
          <w:ilvl w:val="1"/>
          <w:numId w:val="38"/>
        </w:numPr>
        <w:tabs>
          <w:tab w:val="clear" w:pos="1440"/>
          <w:tab w:val="num" w:pos="360"/>
          <w:tab w:val="num" w:pos="851"/>
        </w:tabs>
        <w:ind w:left="709" w:hanging="142"/>
        <w:jc w:val="both"/>
        <w:rPr>
          <w:bCs/>
          <w:position w:val="2"/>
        </w:rPr>
      </w:pPr>
      <w:r w:rsidRPr="00477F18">
        <w:rPr>
          <w:bCs/>
          <w:position w:val="2"/>
        </w:rPr>
        <w:t>opracowania planu bezpieczeństwa i ochrony zdrowia,</w:t>
      </w:r>
    </w:p>
    <w:p w14:paraId="157513F9" w14:textId="77777777" w:rsidR="00477F18" w:rsidRPr="00477F18" w:rsidRDefault="00477F18" w:rsidP="00477F18">
      <w:pPr>
        <w:numPr>
          <w:ilvl w:val="0"/>
          <w:numId w:val="37"/>
        </w:numPr>
        <w:tabs>
          <w:tab w:val="clear" w:pos="720"/>
          <w:tab w:val="num" w:pos="851"/>
        </w:tabs>
        <w:ind w:left="709" w:hanging="142"/>
        <w:jc w:val="both"/>
        <w:rPr>
          <w:bCs/>
          <w:position w:val="2"/>
        </w:rPr>
      </w:pPr>
      <w:r w:rsidRPr="00477F18">
        <w:rPr>
          <w:bCs/>
          <w:position w:val="2"/>
        </w:rPr>
        <w:t>opracowania projektu tymczasowej organizacji ruchu (wraz z jego zatwierdzeniem),</w:t>
      </w:r>
    </w:p>
    <w:p w14:paraId="478BFB91" w14:textId="77777777" w:rsidR="00477F18" w:rsidRPr="00477F18" w:rsidRDefault="00477F18" w:rsidP="00477F18">
      <w:pPr>
        <w:numPr>
          <w:ilvl w:val="0"/>
          <w:numId w:val="37"/>
        </w:numPr>
        <w:tabs>
          <w:tab w:val="clear" w:pos="720"/>
          <w:tab w:val="num" w:pos="851"/>
        </w:tabs>
        <w:ind w:left="709" w:hanging="142"/>
        <w:jc w:val="both"/>
        <w:rPr>
          <w:bCs/>
          <w:position w:val="2"/>
        </w:rPr>
      </w:pPr>
      <w:r w:rsidRPr="00477F18">
        <w:rPr>
          <w:bCs/>
          <w:position w:val="2"/>
        </w:rPr>
        <w:t xml:space="preserve">zapewnienia obsługi geodezyjnej niezbędnej do realizacji zadania, </w:t>
      </w:r>
    </w:p>
    <w:p w14:paraId="603EC7C9" w14:textId="77777777" w:rsidR="00477F18" w:rsidRPr="00477F18" w:rsidRDefault="00477F18" w:rsidP="00477F18">
      <w:pPr>
        <w:numPr>
          <w:ilvl w:val="0"/>
          <w:numId w:val="37"/>
        </w:numPr>
        <w:tabs>
          <w:tab w:val="clear" w:pos="720"/>
          <w:tab w:val="num" w:pos="851"/>
        </w:tabs>
        <w:ind w:left="709" w:hanging="142"/>
        <w:jc w:val="both"/>
        <w:rPr>
          <w:bCs/>
          <w:position w:val="2"/>
        </w:rPr>
      </w:pPr>
      <w:r w:rsidRPr="00477F18">
        <w:rPr>
          <w:bCs/>
          <w:position w:val="2"/>
        </w:rPr>
        <w:lastRenderedPageBreak/>
        <w:t xml:space="preserve">wykonania i utrzymania oznakowania w trakcie prowadzenia robót oraz jego rozbiórki po ukończeniu robót, </w:t>
      </w:r>
      <w:bookmarkStart w:id="2" w:name="_Hlk95137641"/>
    </w:p>
    <w:p w14:paraId="63834940" w14:textId="77777777" w:rsidR="00477F18" w:rsidRPr="00477F18" w:rsidRDefault="00477F18" w:rsidP="00477F18">
      <w:pPr>
        <w:numPr>
          <w:ilvl w:val="0"/>
          <w:numId w:val="37"/>
        </w:numPr>
        <w:tabs>
          <w:tab w:val="clear" w:pos="720"/>
          <w:tab w:val="num" w:pos="851"/>
        </w:tabs>
        <w:ind w:left="709" w:hanging="142"/>
        <w:jc w:val="both"/>
        <w:rPr>
          <w:bCs/>
          <w:position w:val="2"/>
        </w:rPr>
      </w:pPr>
      <w:r w:rsidRPr="00477F18">
        <w:rPr>
          <w:bCs/>
          <w:position w:val="2"/>
        </w:rPr>
        <w:t>zorganizowanie, utrzymanie i likwidację zaplecza i placu budowy;</w:t>
      </w:r>
    </w:p>
    <w:bookmarkEnd w:id="2"/>
    <w:p w14:paraId="3E9E1748" w14:textId="77777777" w:rsidR="00477F18" w:rsidRPr="00477F18" w:rsidRDefault="00477F18" w:rsidP="00477F18">
      <w:pPr>
        <w:numPr>
          <w:ilvl w:val="0"/>
          <w:numId w:val="37"/>
        </w:numPr>
        <w:tabs>
          <w:tab w:val="clear" w:pos="720"/>
          <w:tab w:val="num" w:pos="851"/>
        </w:tabs>
        <w:ind w:left="709" w:hanging="142"/>
        <w:jc w:val="both"/>
        <w:rPr>
          <w:bCs/>
          <w:position w:val="2"/>
        </w:rPr>
      </w:pPr>
      <w:r w:rsidRPr="00477F18">
        <w:rPr>
          <w:bCs/>
          <w:position w:val="2"/>
        </w:rPr>
        <w:t>zapewnienia bezpiecznej przeprawy pieszych przez teren robót,</w:t>
      </w:r>
    </w:p>
    <w:p w14:paraId="51F008BC" w14:textId="77777777" w:rsidR="00477F18" w:rsidRPr="00477F18" w:rsidRDefault="00477F18" w:rsidP="00477F18">
      <w:pPr>
        <w:numPr>
          <w:ilvl w:val="0"/>
          <w:numId w:val="37"/>
        </w:numPr>
        <w:tabs>
          <w:tab w:val="clear" w:pos="720"/>
          <w:tab w:val="num" w:pos="851"/>
        </w:tabs>
        <w:ind w:left="709" w:hanging="142"/>
        <w:jc w:val="both"/>
        <w:rPr>
          <w:bCs/>
          <w:position w:val="2"/>
        </w:rPr>
      </w:pPr>
      <w:r w:rsidRPr="00477F18">
        <w:rPr>
          <w:bCs/>
          <w:position w:val="2"/>
        </w:rPr>
        <w:t>innych prac wynikających z uzgodnień branżowych i warunków realizacji oraz ze specyfikacji technicznych i projektu;</w:t>
      </w:r>
    </w:p>
    <w:p w14:paraId="008BFD80" w14:textId="77777777" w:rsidR="00477F18" w:rsidRPr="00477F18" w:rsidRDefault="00477F18" w:rsidP="00477F18">
      <w:pPr>
        <w:numPr>
          <w:ilvl w:val="0"/>
          <w:numId w:val="37"/>
        </w:numPr>
        <w:tabs>
          <w:tab w:val="clear" w:pos="720"/>
          <w:tab w:val="num" w:pos="851"/>
        </w:tabs>
        <w:ind w:left="709" w:hanging="142"/>
        <w:jc w:val="both"/>
        <w:rPr>
          <w:bCs/>
          <w:position w:val="2"/>
        </w:rPr>
      </w:pPr>
      <w:r w:rsidRPr="00477F18">
        <w:rPr>
          <w:bCs/>
          <w:position w:val="2"/>
        </w:rPr>
        <w:t>ewentualnego: wykonania prac w uzgodnieniu lub pod nadzorem gestorów sieci,</w:t>
      </w:r>
    </w:p>
    <w:p w14:paraId="3C0228F1" w14:textId="3F473B2F" w:rsidR="00477F18" w:rsidRPr="00477F18" w:rsidRDefault="00477F18" w:rsidP="00477F18">
      <w:pPr>
        <w:tabs>
          <w:tab w:val="num" w:pos="851"/>
        </w:tabs>
        <w:ind w:left="709" w:hanging="142"/>
        <w:jc w:val="both"/>
        <w:rPr>
          <w:position w:val="2"/>
        </w:rPr>
      </w:pPr>
      <w:r w:rsidRPr="00477F18">
        <w:rPr>
          <w:i/>
          <w:iCs/>
          <w:position w:val="2"/>
        </w:rPr>
        <w:t>-</w:t>
      </w:r>
      <w:r w:rsidRPr="00477F18">
        <w:rPr>
          <w:i/>
          <w:iCs/>
          <w:position w:val="2"/>
        </w:rPr>
        <w:t xml:space="preserve"> </w:t>
      </w:r>
      <w:r w:rsidRPr="00477F18">
        <w:rPr>
          <w:position w:val="2"/>
        </w:rPr>
        <w:t>sporządzania dokumentacji fotograficznej z przebiegu robót ( 1 egz. płyt CD, przekazane wraz z dokumentacja powykonawczą),</w:t>
      </w:r>
    </w:p>
    <w:p w14:paraId="0DDCF940" w14:textId="77777777" w:rsidR="00477F18" w:rsidRDefault="00477F18" w:rsidP="00477F18">
      <w:pPr>
        <w:ind w:left="709" w:hanging="142"/>
        <w:jc w:val="both"/>
        <w:rPr>
          <w:bCs/>
          <w:position w:val="2"/>
        </w:rPr>
      </w:pPr>
    </w:p>
    <w:p w14:paraId="39E97F5A" w14:textId="591821FE" w:rsidR="00477F18" w:rsidRPr="00477F18" w:rsidRDefault="00477F18" w:rsidP="00477F18">
      <w:pPr>
        <w:ind w:left="709" w:hanging="142"/>
        <w:jc w:val="both"/>
        <w:rPr>
          <w:bCs/>
          <w:position w:val="2"/>
        </w:rPr>
      </w:pPr>
      <w:r w:rsidRPr="00477F18">
        <w:rPr>
          <w:bCs/>
          <w:position w:val="2"/>
        </w:rPr>
        <w:t>Koszt powyższych prac obciąży Wykonawcę robót.</w:t>
      </w:r>
    </w:p>
    <w:p w14:paraId="06EE018E" w14:textId="77777777" w:rsidR="00DD1A1A" w:rsidRDefault="00DD1A1A" w:rsidP="00477F18">
      <w:pPr>
        <w:ind w:left="709" w:hanging="142"/>
        <w:jc w:val="both"/>
      </w:pPr>
    </w:p>
    <w:p w14:paraId="457FC603" w14:textId="77777777" w:rsidR="00F45AC3" w:rsidRPr="00F45AC3" w:rsidRDefault="00DE742F" w:rsidP="00F45AC3">
      <w:pPr>
        <w:ind w:left="709" w:right="1" w:hanging="709"/>
        <w:jc w:val="both"/>
        <w:rPr>
          <w:b/>
          <w:bCs/>
        </w:rPr>
      </w:pPr>
      <w:r w:rsidRPr="00AC3AB2">
        <w:t xml:space="preserve">5.4. </w:t>
      </w:r>
      <w:r w:rsidR="004301C4">
        <w:t xml:space="preserve">  </w:t>
      </w:r>
      <w:r w:rsidR="007A1FBC">
        <w:t xml:space="preserve">   </w:t>
      </w:r>
      <w:r w:rsidR="00F45AC3" w:rsidRPr="00F45AC3">
        <w:rPr>
          <w:b/>
          <w:bCs/>
        </w:rPr>
        <w:t>Podstawą obliczenia ceny oferty jest Dokumentacja projektowa zamieszczona</w:t>
      </w:r>
    </w:p>
    <w:p w14:paraId="51DC365C" w14:textId="77777777" w:rsidR="00F45AC3" w:rsidRPr="00F45AC3" w:rsidRDefault="00F45AC3" w:rsidP="00F45AC3">
      <w:pPr>
        <w:ind w:left="709" w:right="1"/>
        <w:jc w:val="both"/>
        <w:rPr>
          <w:b/>
          <w:bCs/>
        </w:rPr>
      </w:pPr>
      <w:r w:rsidRPr="00F45AC3">
        <w:rPr>
          <w:b/>
          <w:bCs/>
        </w:rPr>
        <w:t>w Tomie III niniejszej SWZ.</w:t>
      </w:r>
    </w:p>
    <w:p w14:paraId="081E3607" w14:textId="77777777" w:rsidR="00F45AC3" w:rsidRPr="00F45AC3" w:rsidRDefault="00F45AC3" w:rsidP="00F45AC3">
      <w:pPr>
        <w:ind w:left="709" w:right="1" w:hanging="709"/>
        <w:jc w:val="both"/>
        <w:rPr>
          <w:b/>
          <w:bCs/>
        </w:rPr>
      </w:pPr>
    </w:p>
    <w:p w14:paraId="437CD889" w14:textId="0A0B4C6A" w:rsidR="00DE742F" w:rsidRPr="00F45AC3" w:rsidRDefault="00F45AC3" w:rsidP="00F45AC3">
      <w:pPr>
        <w:ind w:left="709" w:right="1"/>
        <w:jc w:val="both"/>
        <w:rPr>
          <w:b/>
          <w:bCs/>
        </w:rPr>
      </w:pPr>
      <w:r w:rsidRPr="00F45AC3">
        <w:rPr>
          <w:b/>
          <w:bCs/>
        </w:rPr>
        <w:t>Uwaga! Przedmiar robót stanowi dokument jedynie pomocniczy.</w:t>
      </w:r>
      <w:r w:rsidR="00DE742F" w:rsidRPr="00F45AC3">
        <w:rPr>
          <w:b/>
          <w:bCs/>
        </w:rPr>
        <w:t xml:space="preserve"> </w:t>
      </w:r>
    </w:p>
    <w:p w14:paraId="278BDC62" w14:textId="77777777" w:rsidR="00763C6B" w:rsidRPr="00F45AC3" w:rsidRDefault="00DE742F" w:rsidP="00DE742F">
      <w:pPr>
        <w:ind w:right="402"/>
        <w:jc w:val="both"/>
        <w:rPr>
          <w:b/>
          <w:bCs/>
          <w:sz w:val="22"/>
          <w:szCs w:val="22"/>
        </w:rPr>
      </w:pPr>
      <w:r w:rsidRPr="00F45AC3">
        <w:rPr>
          <w:b/>
          <w:bCs/>
          <w:sz w:val="22"/>
          <w:szCs w:val="22"/>
        </w:rPr>
        <w:t xml:space="preserve"> </w:t>
      </w:r>
    </w:p>
    <w:p w14:paraId="3B926E06" w14:textId="77777777" w:rsidR="00DE742F" w:rsidRDefault="00DE742F" w:rsidP="00DE742F">
      <w:pPr>
        <w:ind w:right="402"/>
        <w:rPr>
          <w:bCs/>
          <w:position w:val="2"/>
        </w:rPr>
      </w:pPr>
      <w:r>
        <w:rPr>
          <w:bCs/>
          <w:position w:val="2"/>
        </w:rPr>
        <w:t>5.5.    Na wykonane roboty Wykonawca udzieli gwarancji na okres min. 24 miesięcy.</w:t>
      </w:r>
    </w:p>
    <w:p w14:paraId="7B93AE86" w14:textId="77777777" w:rsidR="00437167" w:rsidRDefault="00DE742F" w:rsidP="00DE742F">
      <w:pPr>
        <w:ind w:right="402"/>
        <w:rPr>
          <w:bCs/>
          <w:position w:val="2"/>
        </w:rPr>
      </w:pPr>
      <w:r>
        <w:rPr>
          <w:bCs/>
          <w:position w:val="2"/>
        </w:rPr>
        <w:t xml:space="preserve">          Deklarowany okres gwarancji stanowi jedno z kryteriów oceny ofert:</w:t>
      </w:r>
    </w:p>
    <w:p w14:paraId="6B9B3C6B" w14:textId="77777777" w:rsidR="00250794" w:rsidRDefault="00250794" w:rsidP="00DE742F">
      <w:pPr>
        <w:ind w:right="402"/>
        <w:rPr>
          <w:bCs/>
          <w:position w:val="2"/>
        </w:rPr>
      </w:pPr>
    </w:p>
    <w:p w14:paraId="3D69CAE2" w14:textId="77777777" w:rsidR="00DE742F" w:rsidRPr="00873F9D" w:rsidRDefault="00DE742F" w:rsidP="00DE742F">
      <w:pPr>
        <w:ind w:right="402"/>
        <w:rPr>
          <w:b/>
          <w:bCs/>
          <w:position w:val="2"/>
        </w:rPr>
      </w:pPr>
      <w:r w:rsidRPr="00873F9D">
        <w:rPr>
          <w:b/>
        </w:rPr>
        <w:t xml:space="preserve">                 -   minimalny deklarowany </w:t>
      </w:r>
      <w:r w:rsidR="004301C4">
        <w:rPr>
          <w:b/>
        </w:rPr>
        <w:t>okres</w:t>
      </w:r>
      <w:r w:rsidRPr="00873F9D">
        <w:rPr>
          <w:b/>
        </w:rPr>
        <w:t xml:space="preserve"> gwarancji     -  24 miesiące</w:t>
      </w:r>
      <w:r w:rsidR="00437167">
        <w:rPr>
          <w:b/>
        </w:rPr>
        <w:t>,</w:t>
      </w:r>
      <w:r w:rsidRPr="00873F9D">
        <w:rPr>
          <w:b/>
        </w:rPr>
        <w:t xml:space="preserve">      </w:t>
      </w:r>
    </w:p>
    <w:p w14:paraId="1E991D3D" w14:textId="034D8293" w:rsidR="00DE742F" w:rsidRDefault="00DE742F" w:rsidP="00437167">
      <w:pPr>
        <w:ind w:left="360"/>
        <w:rPr>
          <w:b/>
        </w:rPr>
      </w:pPr>
      <w:r w:rsidRPr="00873F9D">
        <w:rPr>
          <w:b/>
        </w:rPr>
        <w:t xml:space="preserve">           -   maksymalny deklarowany </w:t>
      </w:r>
      <w:r w:rsidR="004301C4">
        <w:rPr>
          <w:b/>
        </w:rPr>
        <w:t>okres</w:t>
      </w:r>
      <w:r w:rsidR="00437167">
        <w:rPr>
          <w:b/>
        </w:rPr>
        <w:t xml:space="preserve"> gwarancji  -  </w:t>
      </w:r>
      <w:r w:rsidR="000B247D">
        <w:rPr>
          <w:b/>
        </w:rPr>
        <w:t>48</w:t>
      </w:r>
      <w:r w:rsidR="00437167">
        <w:rPr>
          <w:b/>
        </w:rPr>
        <w:t xml:space="preserve"> miesięcy.</w:t>
      </w:r>
    </w:p>
    <w:p w14:paraId="73037E88" w14:textId="77777777" w:rsidR="00437167" w:rsidRPr="00437167" w:rsidRDefault="00437167" w:rsidP="00437167">
      <w:pPr>
        <w:ind w:left="360"/>
        <w:rPr>
          <w:b/>
        </w:rPr>
      </w:pPr>
    </w:p>
    <w:p w14:paraId="681A0B49" w14:textId="77777777" w:rsidR="000E7BDF" w:rsidRPr="000E7BDF" w:rsidRDefault="00DE742F" w:rsidP="000E7BDF">
      <w:pPr>
        <w:pStyle w:val="Tekstpodstawowy3"/>
        <w:spacing w:before="0" w:after="120"/>
        <w:ind w:left="709" w:hanging="709"/>
        <w:jc w:val="left"/>
        <w:rPr>
          <w:rFonts w:eastAsia="Cambria"/>
          <w:i w:val="0"/>
        </w:rPr>
      </w:pPr>
      <w:r w:rsidRPr="000E7BDF">
        <w:rPr>
          <w:i w:val="0"/>
        </w:rPr>
        <w:t xml:space="preserve">5.6.     </w:t>
      </w:r>
      <w:r w:rsidR="000E7BDF" w:rsidRPr="000E7BDF">
        <w:rPr>
          <w:i w:val="0"/>
          <w:iCs w:val="0"/>
        </w:rPr>
        <w:t xml:space="preserve">Zamawiający  </w:t>
      </w:r>
      <w:r w:rsidR="000E7BDF" w:rsidRPr="000E7BDF">
        <w:rPr>
          <w:b/>
          <w:i w:val="0"/>
          <w:iCs w:val="0"/>
        </w:rPr>
        <w:t>nie dopuszcza</w:t>
      </w:r>
      <w:r w:rsidR="000E7BDF" w:rsidRPr="000E7BDF">
        <w:rPr>
          <w:i w:val="0"/>
          <w:iCs w:val="0"/>
        </w:rPr>
        <w:t xml:space="preserve"> składania ofert częściowych. </w:t>
      </w:r>
      <w:r w:rsidR="000E7BDF" w:rsidRPr="000E7BDF">
        <w:rPr>
          <w:rFonts w:eastAsia="Cambria"/>
          <w:i w:val="0"/>
        </w:rPr>
        <w:t xml:space="preserve">Zamawiający wymaga aby oferta obejmowała </w:t>
      </w:r>
      <w:r w:rsidR="000E7BDF" w:rsidRPr="000E7BDF">
        <w:rPr>
          <w:rFonts w:eastAsia="Cambria"/>
          <w:b/>
          <w:i w:val="0"/>
        </w:rPr>
        <w:t>całość przedmiotu zamówienia.</w:t>
      </w:r>
      <w:r w:rsidR="000E7BDF" w:rsidRPr="000E7BDF">
        <w:rPr>
          <w:rFonts w:eastAsia="Cambria"/>
        </w:rPr>
        <w:t xml:space="preserve">          </w:t>
      </w:r>
    </w:p>
    <w:p w14:paraId="5A58795D" w14:textId="77777777" w:rsidR="00F45AC3" w:rsidRDefault="00F45AC3" w:rsidP="00F45AC3">
      <w:pPr>
        <w:ind w:left="709" w:right="1"/>
        <w:jc w:val="both"/>
      </w:pPr>
      <w:r w:rsidRPr="006A5C1E">
        <w:t>Zamawiający nie podzielił przedmiotowego zamówienia na części, ponieważ nie jest to uzasadnione ze względu na specyfikę i technologię realizacji robót. Ewentualny podział zamówienia na części spowodowałby nadmierne trudności techniczne oraz ryzyko nienależytego wykonania przedmiotowego zamówienia wskutek konieczności wykonania dodatkowego świadczenia polegającego na koordynacji działań różnych wykonawców realizujących poszczególne części zamówienia.</w:t>
      </w:r>
    </w:p>
    <w:p w14:paraId="758A7168" w14:textId="77777777" w:rsidR="00F45AC3" w:rsidRDefault="00F45AC3" w:rsidP="00F45AC3">
      <w:pPr>
        <w:ind w:right="402"/>
      </w:pPr>
    </w:p>
    <w:p w14:paraId="3EECB7C8" w14:textId="0F34BEDA" w:rsidR="00DE742F" w:rsidRDefault="00AC3AB2" w:rsidP="00F45AC3">
      <w:pPr>
        <w:ind w:right="402"/>
        <w:rPr>
          <w:bCs/>
          <w:color w:val="000000"/>
        </w:rPr>
      </w:pPr>
      <w:r w:rsidRPr="00AC3AB2">
        <w:rPr>
          <w:bCs/>
          <w:color w:val="000000"/>
        </w:rPr>
        <w:t xml:space="preserve">5.7.     Zamawiający </w:t>
      </w:r>
      <w:r w:rsidRPr="000E7BDF">
        <w:rPr>
          <w:b/>
          <w:bCs/>
          <w:color w:val="000000"/>
        </w:rPr>
        <w:t>nie dopuszcza</w:t>
      </w:r>
      <w:r w:rsidRPr="00AC3AB2">
        <w:rPr>
          <w:bCs/>
          <w:color w:val="000000"/>
        </w:rPr>
        <w:t xml:space="preserve"> składania ofert wariantowych.</w:t>
      </w:r>
    </w:p>
    <w:p w14:paraId="1A533D2A" w14:textId="77777777" w:rsidR="000E7BDF" w:rsidRPr="00AC3AB2" w:rsidRDefault="000E7BDF" w:rsidP="000E7BDF">
      <w:pPr>
        <w:ind w:right="402"/>
        <w:rPr>
          <w:bCs/>
          <w:color w:val="000000"/>
        </w:rPr>
      </w:pPr>
    </w:p>
    <w:p w14:paraId="065E2F01" w14:textId="77777777" w:rsidR="00DE742F" w:rsidRPr="008E083D" w:rsidRDefault="00DE742F" w:rsidP="000E7BDF">
      <w:pPr>
        <w:spacing w:after="120"/>
        <w:ind w:left="720" w:right="1" w:hanging="720"/>
        <w:jc w:val="both"/>
        <w:rPr>
          <w:iCs/>
        </w:rPr>
      </w:pPr>
      <w:r w:rsidRPr="008E083D">
        <w:rPr>
          <w:iCs/>
        </w:rPr>
        <w:t>5.</w:t>
      </w:r>
      <w:r w:rsidR="00AC3AB2">
        <w:rPr>
          <w:iCs/>
        </w:rPr>
        <w:t>8</w:t>
      </w:r>
      <w:r>
        <w:rPr>
          <w:iCs/>
        </w:rPr>
        <w:t>.</w:t>
      </w:r>
      <w:r>
        <w:rPr>
          <w:iCs/>
        </w:rPr>
        <w:tab/>
      </w:r>
      <w:r w:rsidRPr="001A13D5">
        <w:t xml:space="preserve">Zamawiający </w:t>
      </w:r>
      <w:r w:rsidR="00B07C7B" w:rsidRPr="002379B0">
        <w:rPr>
          <w:b/>
        </w:rPr>
        <w:t>nie przewiduje</w:t>
      </w:r>
      <w:r w:rsidR="00B07C7B" w:rsidRPr="00BD5AB6">
        <w:t xml:space="preserve"> możliwości udzielenia zamówień, o których mowa </w:t>
      </w:r>
      <w:r w:rsidR="00B07C7B" w:rsidRPr="00BD5AB6">
        <w:br/>
        <w:t>w </w:t>
      </w:r>
      <w:r w:rsidR="00B07C7B" w:rsidRPr="002379B0">
        <w:rPr>
          <w:b/>
        </w:rPr>
        <w:t>art. 214 ust. 1 pkt 7 ustawy Pzp</w:t>
      </w:r>
      <w:r w:rsidR="00B07C7B" w:rsidRPr="00BD5AB6">
        <w:t>.</w:t>
      </w:r>
    </w:p>
    <w:p w14:paraId="663DFC6C" w14:textId="77777777" w:rsidR="000E7BDF" w:rsidRPr="000E7BDF" w:rsidRDefault="00DE742F" w:rsidP="000E7BDF">
      <w:pPr>
        <w:tabs>
          <w:tab w:val="left" w:pos="1134"/>
        </w:tabs>
        <w:ind w:left="709" w:hanging="709"/>
        <w:jc w:val="both"/>
        <w:rPr>
          <w:rFonts w:eastAsia="Cambria"/>
        </w:rPr>
      </w:pPr>
      <w:r w:rsidRPr="008E083D">
        <w:t>5.</w:t>
      </w:r>
      <w:r w:rsidR="00AC3AB2">
        <w:t>9</w:t>
      </w:r>
      <w:r w:rsidRPr="008E083D">
        <w:t>.</w:t>
      </w:r>
      <w:r w:rsidRPr="008E083D">
        <w:tab/>
      </w:r>
      <w:r w:rsidR="000E7BDF" w:rsidRPr="000E7BDF">
        <w:rPr>
          <w:rFonts w:eastAsia="Cambria"/>
        </w:rPr>
        <w:t xml:space="preserve">Zamawiający </w:t>
      </w:r>
      <w:r w:rsidR="000E7BDF" w:rsidRPr="000E7BDF">
        <w:rPr>
          <w:rFonts w:eastAsia="Cambria"/>
          <w:b/>
        </w:rPr>
        <w:t>nie przewiduje</w:t>
      </w:r>
      <w:r w:rsidR="000E7BDF" w:rsidRPr="000E7BDF">
        <w:rPr>
          <w:rFonts w:eastAsia="Cambria"/>
        </w:rPr>
        <w:t xml:space="preserve"> odbycia przez Wykonawcę </w:t>
      </w:r>
      <w:r w:rsidR="000E7BDF" w:rsidRPr="000E7BDF">
        <w:rPr>
          <w:rFonts w:eastAsia="Cambria"/>
          <w:b/>
        </w:rPr>
        <w:t>wizji lokalnej</w:t>
      </w:r>
      <w:r w:rsidR="000E7BDF" w:rsidRPr="000E7BDF">
        <w:rPr>
          <w:rFonts w:eastAsia="Cambria"/>
        </w:rPr>
        <w:t xml:space="preserve"> lub sprawdzenia przez Wykonawcę dokumentów niezbędnych do realizacji zamówienia dostępnych na miejscu u Zamawiającego.</w:t>
      </w:r>
    </w:p>
    <w:p w14:paraId="7309AAE0" w14:textId="77777777" w:rsidR="000E7BDF" w:rsidRPr="000E7BDF" w:rsidRDefault="000E7BDF" w:rsidP="000E7BDF">
      <w:pPr>
        <w:tabs>
          <w:tab w:val="left" w:pos="1134"/>
        </w:tabs>
        <w:ind w:left="709" w:hanging="709"/>
        <w:jc w:val="both"/>
        <w:rPr>
          <w:rFonts w:eastAsia="Cambria"/>
          <w:color w:val="FF0000"/>
        </w:rPr>
      </w:pPr>
      <w:r w:rsidRPr="000E7BDF">
        <w:rPr>
          <w:rFonts w:eastAsia="Cambria"/>
        </w:rPr>
        <w:tab/>
        <w:t xml:space="preserve">Zaleca się, aby Wykonawcy zapoznali się z terenem realizacji przedmiotu zamówienia i jego okolicą w celu dokonania oceny dokumentów i informacji przekazywanych </w:t>
      </w:r>
      <w:r w:rsidRPr="000E7BDF">
        <w:rPr>
          <w:rFonts w:eastAsia="Cambria"/>
        </w:rPr>
        <w:br/>
        <w:t>w ramach niniejszego postępowania przez Zamawiającego.</w:t>
      </w:r>
    </w:p>
    <w:p w14:paraId="7CBC3344" w14:textId="77777777" w:rsidR="00477F18" w:rsidRDefault="00477F18" w:rsidP="00477F18">
      <w:pPr>
        <w:ind w:left="284"/>
        <w:rPr>
          <w:bCs/>
          <w:sz w:val="20"/>
          <w:szCs w:val="20"/>
        </w:rPr>
      </w:pPr>
    </w:p>
    <w:p w14:paraId="2DA0FE0D" w14:textId="77777777" w:rsidR="00250794" w:rsidRPr="00250794" w:rsidRDefault="00250794" w:rsidP="00250794">
      <w:pPr>
        <w:spacing w:after="120"/>
        <w:ind w:left="720" w:hanging="12"/>
        <w:jc w:val="both"/>
        <w:rPr>
          <w:rFonts w:eastAsia="Cambria"/>
        </w:rPr>
      </w:pPr>
      <w:r w:rsidRPr="00250794">
        <w:rPr>
          <w:rFonts w:eastAsia="Cambria"/>
        </w:rPr>
        <w:t xml:space="preserve">Przedmiot zamówienia nazywany jest w dalszej treści niniejszej Instrukcji dla Wykonawców „przedmiotem zamówienia”. </w:t>
      </w:r>
    </w:p>
    <w:p w14:paraId="143F07DA" w14:textId="77777777" w:rsidR="00250794" w:rsidRPr="00250794" w:rsidRDefault="00250794" w:rsidP="00250794">
      <w:pPr>
        <w:spacing w:after="120"/>
        <w:ind w:left="709"/>
        <w:jc w:val="both"/>
        <w:rPr>
          <w:rFonts w:eastAsia="Cambria"/>
        </w:rPr>
      </w:pPr>
      <w:r w:rsidRPr="00250794">
        <w:rPr>
          <w:rFonts w:eastAsia="Cambria"/>
        </w:rPr>
        <w:t>Specyfikacja Warunków Zam</w:t>
      </w:r>
      <w:r>
        <w:rPr>
          <w:rFonts w:eastAsia="Cambria"/>
        </w:rPr>
        <w:t>ówienia zwana jest dalej „SWZ”</w:t>
      </w:r>
      <w:r w:rsidRPr="00250794">
        <w:rPr>
          <w:rFonts w:eastAsia="Cambria"/>
        </w:rPr>
        <w:t>.</w:t>
      </w:r>
    </w:p>
    <w:p w14:paraId="511CE27A" w14:textId="77777777" w:rsidR="00250794" w:rsidRPr="00250794" w:rsidRDefault="00250794" w:rsidP="00250794">
      <w:pPr>
        <w:spacing w:after="120"/>
        <w:ind w:left="720" w:hanging="12"/>
        <w:jc w:val="both"/>
        <w:rPr>
          <w:rFonts w:eastAsia="Cambria"/>
        </w:rPr>
      </w:pPr>
      <w:r w:rsidRPr="00250794">
        <w:rPr>
          <w:rFonts w:eastAsia="Cambria"/>
        </w:rPr>
        <w:t xml:space="preserve">Realizacja zamówienia podlega prawu polskiemu, w tym w szczególności: </w:t>
      </w:r>
    </w:p>
    <w:p w14:paraId="5C294992" w14:textId="77777777" w:rsidR="00250794" w:rsidRPr="00250794" w:rsidRDefault="00250794" w:rsidP="00250794">
      <w:pPr>
        <w:spacing w:after="40"/>
        <w:ind w:left="851" w:hanging="142"/>
        <w:jc w:val="both"/>
        <w:rPr>
          <w:rFonts w:eastAsia="Cambria"/>
        </w:rPr>
      </w:pPr>
      <w:r w:rsidRPr="00250794">
        <w:rPr>
          <w:rFonts w:eastAsia="Cambria"/>
        </w:rPr>
        <w:lastRenderedPageBreak/>
        <w:t xml:space="preserve">- ustawie </w:t>
      </w:r>
      <w:r w:rsidR="00701759">
        <w:rPr>
          <w:rFonts w:eastAsia="Cambria"/>
        </w:rPr>
        <w:t>Pzp</w:t>
      </w:r>
      <w:r w:rsidRPr="00250794">
        <w:rPr>
          <w:rFonts w:eastAsia="Cambria"/>
        </w:rPr>
        <w:t>;</w:t>
      </w:r>
    </w:p>
    <w:p w14:paraId="36F84B6B" w14:textId="77777777" w:rsidR="00250794" w:rsidRPr="00250794" w:rsidRDefault="00250794" w:rsidP="00250794">
      <w:pPr>
        <w:spacing w:after="40"/>
        <w:ind w:left="851" w:hanging="142"/>
        <w:jc w:val="both"/>
        <w:rPr>
          <w:rFonts w:eastAsia="Cambria"/>
        </w:rPr>
      </w:pPr>
      <w:r w:rsidRPr="00250794">
        <w:rPr>
          <w:rFonts w:eastAsia="Cambria"/>
        </w:rPr>
        <w:t>- ustawie z dnia 7 lipca 19</w:t>
      </w:r>
      <w:r w:rsidR="00846B4F">
        <w:rPr>
          <w:rFonts w:eastAsia="Cambria"/>
        </w:rPr>
        <w:t>94 roku Prawo budowlane (t.j</w:t>
      </w:r>
      <w:r w:rsidRPr="00250794">
        <w:rPr>
          <w:rFonts w:eastAsia="Cambria"/>
        </w:rPr>
        <w:t xml:space="preserve">. </w:t>
      </w:r>
      <w:r w:rsidR="00846B4F" w:rsidRPr="00846B4F">
        <w:rPr>
          <w:rFonts w:eastAsia="Cambria"/>
        </w:rPr>
        <w:t>Dz.</w:t>
      </w:r>
      <w:r w:rsidR="00846B4F">
        <w:rPr>
          <w:rFonts w:eastAsia="Cambria"/>
        </w:rPr>
        <w:t xml:space="preserve"> </w:t>
      </w:r>
      <w:r w:rsidR="00846B4F" w:rsidRPr="00846B4F">
        <w:rPr>
          <w:rFonts w:eastAsia="Cambria"/>
        </w:rPr>
        <w:t xml:space="preserve">U. </w:t>
      </w:r>
      <w:r w:rsidR="00846B4F">
        <w:rPr>
          <w:rFonts w:eastAsia="Cambria"/>
        </w:rPr>
        <w:t xml:space="preserve">z </w:t>
      </w:r>
      <w:r w:rsidR="00846B4F" w:rsidRPr="00846B4F">
        <w:rPr>
          <w:rFonts w:eastAsia="Cambria"/>
        </w:rPr>
        <w:t xml:space="preserve">2023 </w:t>
      </w:r>
      <w:r w:rsidR="00846B4F">
        <w:rPr>
          <w:rFonts w:eastAsia="Cambria"/>
        </w:rPr>
        <w:t xml:space="preserve">r. </w:t>
      </w:r>
      <w:r w:rsidR="00846B4F" w:rsidRPr="00846B4F">
        <w:rPr>
          <w:rFonts w:eastAsia="Cambria"/>
        </w:rPr>
        <w:t xml:space="preserve">poz. </w:t>
      </w:r>
      <w:r w:rsidR="007A41D0">
        <w:rPr>
          <w:rFonts w:eastAsia="Cambria"/>
        </w:rPr>
        <w:t xml:space="preserve">682 </w:t>
      </w:r>
      <w:r w:rsidR="007A41D0">
        <w:rPr>
          <w:rFonts w:eastAsia="Cambria"/>
        </w:rPr>
        <w:br/>
      </w:r>
      <w:r w:rsidR="00846B4F">
        <w:rPr>
          <w:rFonts w:eastAsia="Cambria"/>
        </w:rPr>
        <w:t>z późn. zm.</w:t>
      </w:r>
      <w:r w:rsidRPr="00250794">
        <w:rPr>
          <w:rFonts w:eastAsia="Cambria"/>
        </w:rPr>
        <w:t>)</w:t>
      </w:r>
      <w:r w:rsidR="00701759">
        <w:rPr>
          <w:rFonts w:eastAsia="Cambria"/>
        </w:rPr>
        <w:t>, zwanej dalej „ustawą Prawo budowlane”</w:t>
      </w:r>
      <w:r w:rsidRPr="00250794">
        <w:rPr>
          <w:rFonts w:eastAsia="Cambria"/>
        </w:rPr>
        <w:t>;</w:t>
      </w:r>
    </w:p>
    <w:p w14:paraId="6E72187E" w14:textId="77777777" w:rsidR="00250794" w:rsidRPr="00250794" w:rsidRDefault="00250794" w:rsidP="00250794">
      <w:pPr>
        <w:spacing w:after="120"/>
        <w:ind w:left="851" w:hanging="142"/>
        <w:jc w:val="both"/>
        <w:rPr>
          <w:rFonts w:eastAsia="Cambria"/>
        </w:rPr>
      </w:pPr>
      <w:r w:rsidRPr="00250794">
        <w:rPr>
          <w:rFonts w:eastAsia="Cambria"/>
        </w:rPr>
        <w:t>- ustawie z dnia 23 kwietnia 1964 r. Kodeks cywilny (t.j. Dz. U. z 202</w:t>
      </w:r>
      <w:r w:rsidR="007A41D0">
        <w:rPr>
          <w:rFonts w:eastAsia="Cambria"/>
        </w:rPr>
        <w:t>3</w:t>
      </w:r>
      <w:r w:rsidRPr="00250794">
        <w:rPr>
          <w:rFonts w:eastAsia="Cambria"/>
        </w:rPr>
        <w:t xml:space="preserve"> r. poz. 1</w:t>
      </w:r>
      <w:r w:rsidR="007A41D0">
        <w:rPr>
          <w:rFonts w:eastAsia="Cambria"/>
        </w:rPr>
        <w:t>610</w:t>
      </w:r>
      <w:r w:rsidR="005B2FA0">
        <w:rPr>
          <w:rFonts w:eastAsia="Cambria"/>
        </w:rPr>
        <w:t xml:space="preserve">, </w:t>
      </w:r>
      <w:r w:rsidR="005B2FA0">
        <w:rPr>
          <w:rFonts w:eastAsia="Cambria"/>
        </w:rPr>
        <w:br/>
        <w:t>z późn. zm.</w:t>
      </w:r>
      <w:r w:rsidRPr="00250794">
        <w:rPr>
          <w:rFonts w:eastAsia="Cambria"/>
        </w:rPr>
        <w:t>)</w:t>
      </w:r>
      <w:r w:rsidR="00701759">
        <w:rPr>
          <w:rFonts w:eastAsia="Cambria"/>
        </w:rPr>
        <w:t xml:space="preserve">, zwanej dalej „ustawą </w:t>
      </w:r>
      <w:r w:rsidR="00701759" w:rsidRPr="00250794">
        <w:rPr>
          <w:rFonts w:eastAsia="Cambria"/>
        </w:rPr>
        <w:t>Kodeks cywilny</w:t>
      </w:r>
      <w:r w:rsidR="00701759">
        <w:rPr>
          <w:rFonts w:eastAsia="Cambria"/>
        </w:rPr>
        <w:t>”</w:t>
      </w:r>
      <w:r w:rsidRPr="00250794">
        <w:rPr>
          <w:rFonts w:eastAsia="Cambria"/>
        </w:rPr>
        <w:t xml:space="preserve">. </w:t>
      </w:r>
    </w:p>
    <w:p w14:paraId="2A2284B3" w14:textId="77777777" w:rsidR="00DE742F" w:rsidRPr="00250794" w:rsidRDefault="00DE742F" w:rsidP="00250794">
      <w:pPr>
        <w:ind w:left="720" w:hanging="720"/>
        <w:jc w:val="both"/>
      </w:pPr>
      <w:r w:rsidRPr="00676140">
        <w:t>5.</w:t>
      </w:r>
      <w:r w:rsidR="00AC3AB2">
        <w:t>10</w:t>
      </w:r>
      <w:r w:rsidRPr="00676140">
        <w:t xml:space="preserve">. </w:t>
      </w:r>
      <w:r w:rsidR="005B2FA0">
        <w:t xml:space="preserve"> </w:t>
      </w:r>
      <w:r w:rsidR="00250794" w:rsidRPr="00250794">
        <w:t>Zamawiający nie zastrzega obowiązku osobistego wykonania przez Wykonawcę kluczowych części zamówienia. Zamawiający  nie  wymaga</w:t>
      </w:r>
      <w:r w:rsidR="007A41D0">
        <w:t>,</w:t>
      </w:r>
      <w:r w:rsidR="00250794" w:rsidRPr="00250794">
        <w:t xml:space="preserve"> aby Wykonawca wykonał </w:t>
      </w:r>
      <w:r w:rsidR="003B26D0">
        <w:t>roboty</w:t>
      </w:r>
      <w:r w:rsidR="00250794" w:rsidRPr="00250794">
        <w:t xml:space="preserve"> własnymi siłami.</w:t>
      </w:r>
    </w:p>
    <w:p w14:paraId="0949824D" w14:textId="77777777" w:rsidR="00DE742F" w:rsidRPr="005654E2" w:rsidRDefault="00AC3AB2" w:rsidP="00DE742F">
      <w:pPr>
        <w:spacing w:before="120"/>
        <w:ind w:left="709" w:hanging="709"/>
        <w:jc w:val="both"/>
      </w:pPr>
      <w:r>
        <w:t>5.11</w:t>
      </w:r>
      <w:r w:rsidR="00DE742F" w:rsidRPr="005654E2">
        <w:t>.</w:t>
      </w:r>
      <w:r w:rsidR="00DE742F" w:rsidRPr="005654E2">
        <w:tab/>
        <w:t>PODWYKONAWSTWO:</w:t>
      </w:r>
    </w:p>
    <w:p w14:paraId="64186B15" w14:textId="77777777" w:rsidR="00DE742F" w:rsidRPr="005654E2" w:rsidRDefault="00DE742F" w:rsidP="00DE742F">
      <w:pPr>
        <w:tabs>
          <w:tab w:val="left" w:pos="1134"/>
        </w:tabs>
        <w:spacing w:before="120"/>
        <w:ind w:left="1134" w:hanging="425"/>
        <w:jc w:val="both"/>
      </w:pPr>
      <w:r w:rsidRPr="005654E2">
        <w:t xml:space="preserve">a) </w:t>
      </w:r>
      <w:r w:rsidRPr="005654E2">
        <w:tab/>
        <w:t xml:space="preserve">Zamawiający </w:t>
      </w:r>
      <w:r w:rsidRPr="005654E2">
        <w:rPr>
          <w:b/>
        </w:rPr>
        <w:t>nie zastrzega</w:t>
      </w:r>
      <w:r w:rsidRPr="005654E2">
        <w:t xml:space="preserve"> obowiązku osobistego wykonania przez Wykonawcę kluczowych części zamówienia.  </w:t>
      </w:r>
    </w:p>
    <w:p w14:paraId="17D0FDCA" w14:textId="77777777" w:rsidR="00DE742F" w:rsidRPr="005654E2" w:rsidRDefault="00DE742F" w:rsidP="00DE742F">
      <w:pPr>
        <w:tabs>
          <w:tab w:val="left" w:pos="1134"/>
        </w:tabs>
        <w:spacing w:before="120"/>
        <w:ind w:left="1134" w:hanging="425"/>
        <w:jc w:val="both"/>
      </w:pPr>
      <w:r w:rsidRPr="005654E2">
        <w:t xml:space="preserve">b) </w:t>
      </w:r>
      <w:r w:rsidRPr="005654E2">
        <w:tab/>
        <w:t>Wykonawca może powierzyć wykonanie części zamówienia podwykonawcy.</w:t>
      </w:r>
    </w:p>
    <w:p w14:paraId="47A4FD35" w14:textId="77777777" w:rsidR="00DE742F" w:rsidRPr="005654E2" w:rsidRDefault="00DE742F" w:rsidP="00DE742F">
      <w:pPr>
        <w:tabs>
          <w:tab w:val="left" w:pos="1134"/>
        </w:tabs>
        <w:spacing w:before="120"/>
        <w:ind w:left="1134" w:hanging="425"/>
        <w:jc w:val="both"/>
        <w:rPr>
          <w:color w:val="FF0000"/>
        </w:rPr>
      </w:pPr>
      <w:r w:rsidRPr="00763C6B">
        <w:rPr>
          <w:color w:val="000000"/>
        </w:rPr>
        <w:t xml:space="preserve">c) </w:t>
      </w:r>
      <w:r w:rsidRPr="00763C6B">
        <w:rPr>
          <w:color w:val="000000"/>
        </w:rPr>
        <w:tab/>
        <w:t>Zamawiający żąda wskazania przez Wykonawcę części zamówienia, których wykonanie zamierza powierzyć podwykonawcom i podania przez Wykonawcę firm podwykonawców, zgodnie z pkt 10.</w:t>
      </w:r>
      <w:r w:rsidR="00E77EAC">
        <w:rPr>
          <w:color w:val="000000"/>
        </w:rPr>
        <w:t>9</w:t>
      </w:r>
      <w:r w:rsidRPr="00763C6B">
        <w:rPr>
          <w:color w:val="000000"/>
        </w:rPr>
        <w:t xml:space="preserve"> IDW.</w:t>
      </w:r>
    </w:p>
    <w:p w14:paraId="1F92B764" w14:textId="77777777" w:rsidR="00DE742F" w:rsidRDefault="00DE742F" w:rsidP="00DE742F">
      <w:pPr>
        <w:tabs>
          <w:tab w:val="left" w:pos="1134"/>
        </w:tabs>
        <w:spacing w:before="120"/>
        <w:ind w:left="1134" w:hanging="425"/>
        <w:jc w:val="both"/>
        <w:rPr>
          <w:color w:val="000000"/>
        </w:rPr>
      </w:pPr>
      <w:r w:rsidRPr="00763C6B">
        <w:rPr>
          <w:color w:val="000000"/>
        </w:rPr>
        <w:t xml:space="preserve">d) </w:t>
      </w:r>
      <w:r w:rsidRPr="00763C6B">
        <w:rPr>
          <w:color w:val="000000"/>
        </w:rPr>
        <w:tab/>
        <w:t xml:space="preserve">Pozostałe wymagania dotyczące podwykonawstwa zostały określone w Tomie II SWZ – </w:t>
      </w:r>
      <w:r w:rsidR="00FC0404">
        <w:rPr>
          <w:color w:val="000000"/>
        </w:rPr>
        <w:t>Projektowane</w:t>
      </w:r>
      <w:r w:rsidRPr="00763C6B">
        <w:rPr>
          <w:color w:val="000000"/>
        </w:rPr>
        <w:t xml:space="preserve"> Postanowienia Umowy</w:t>
      </w:r>
      <w:r w:rsidR="00250794">
        <w:rPr>
          <w:color w:val="000000"/>
        </w:rPr>
        <w:t xml:space="preserve"> (PPU)</w:t>
      </w:r>
      <w:r w:rsidRPr="00763C6B">
        <w:rPr>
          <w:color w:val="000000"/>
        </w:rPr>
        <w:t>.</w:t>
      </w:r>
    </w:p>
    <w:p w14:paraId="5A9248B3" w14:textId="77777777" w:rsidR="00C00AAC" w:rsidRPr="005C6C81" w:rsidRDefault="00C00AAC" w:rsidP="005C6C81">
      <w:pPr>
        <w:spacing w:before="120"/>
        <w:jc w:val="both"/>
        <w:rPr>
          <w:color w:val="000000"/>
          <w:sz w:val="4"/>
          <w:szCs w:val="4"/>
        </w:rPr>
      </w:pPr>
    </w:p>
    <w:p w14:paraId="38FBDEE8" w14:textId="77777777" w:rsidR="00242928" w:rsidRDefault="00AC3AB2" w:rsidP="00102296">
      <w:pPr>
        <w:spacing w:before="120"/>
        <w:ind w:left="709" w:hanging="709"/>
        <w:jc w:val="both"/>
      </w:pPr>
      <w:r w:rsidRPr="00AC3AB2">
        <w:t>5.12</w:t>
      </w:r>
      <w:r w:rsidR="00102296" w:rsidRPr="00AC3AB2">
        <w:t>.    Zamawiający stosownie do art. 9</w:t>
      </w:r>
      <w:r w:rsidR="001D56D8">
        <w:t>5</w:t>
      </w:r>
      <w:r w:rsidR="00102296" w:rsidRPr="00AC3AB2">
        <w:t xml:space="preserve"> ust </w:t>
      </w:r>
      <w:r w:rsidR="001D56D8">
        <w:t>1</w:t>
      </w:r>
      <w:r w:rsidR="00102296" w:rsidRPr="00AC3AB2">
        <w:t xml:space="preserve"> ustawy Pzp, wymaga aby wszelkie czynności w zakresie  realizacji przedmiotowego zamówienia wskazane i opisane  w Tomie III SWZ – </w:t>
      </w:r>
      <w:proofErr w:type="spellStart"/>
      <w:r w:rsidR="00525D95" w:rsidRPr="00525D95">
        <w:t>STWiORB</w:t>
      </w:r>
      <w:proofErr w:type="spellEnd"/>
      <w:r w:rsidR="00102296" w:rsidRPr="00AC3AB2">
        <w:t xml:space="preserve"> (zwane w innych częściach SWZ pracami fizycznymi), których wykonanie polega na wykonywaniu pracy</w:t>
      </w:r>
      <w:r w:rsidR="00701759">
        <w:t xml:space="preserve"> w sposób określony w art. 22 § </w:t>
      </w:r>
      <w:r w:rsidR="00102296" w:rsidRPr="00AC3AB2">
        <w:t>1</w:t>
      </w:r>
      <w:r w:rsidR="00561B8E">
        <w:rPr>
          <w:rStyle w:val="Odwoanieprzypisudolnego"/>
        </w:rPr>
        <w:footnoteReference w:id="1"/>
      </w:r>
      <w:r w:rsidR="00102296" w:rsidRPr="00AC3AB2">
        <w:rPr>
          <w:vertAlign w:val="superscript"/>
        </w:rPr>
        <w:t xml:space="preserve"> </w:t>
      </w:r>
      <w:r w:rsidR="00102296" w:rsidRPr="00AC3AB2">
        <w:t xml:space="preserve">ustawy </w:t>
      </w:r>
      <w:r w:rsidR="00525D95">
        <w:br/>
      </w:r>
      <w:r w:rsidR="00102296" w:rsidRPr="00AC3AB2">
        <w:t>z dnia 26 czerwca 1974 r. – Kodeks pracy</w:t>
      </w:r>
      <w:r w:rsidR="00701759">
        <w:t xml:space="preserve"> (t.j. Dz. U. z 2023 r. poz. 1465), zwanej dalej „ustawą Kodeks pracy”</w:t>
      </w:r>
      <w:r w:rsidR="00102296" w:rsidRPr="00AC3AB2">
        <w:t xml:space="preserve">, były wykonywane przez osoby zatrudnione przez wykonawcę na podstawie umowy o pracę. </w:t>
      </w:r>
    </w:p>
    <w:p w14:paraId="31A348FE" w14:textId="77777777" w:rsidR="0065119F" w:rsidRDefault="00242928" w:rsidP="00242928">
      <w:pPr>
        <w:spacing w:before="120"/>
        <w:ind w:left="709" w:hanging="709"/>
        <w:jc w:val="both"/>
      </w:pPr>
      <w:r>
        <w:t xml:space="preserve">           </w:t>
      </w:r>
      <w:r w:rsidR="0065119F">
        <w:t xml:space="preserve"> </w:t>
      </w:r>
      <w:r w:rsidR="0065119F" w:rsidRPr="00AC3AB2">
        <w:t>Obowiązek ten dotyczy również podwykonawców – Wykonawca jest zobowiązany zawrzeć w każdej umowie o podwykonawstwo stosowne zapisy zobowiązujące podwykonawców do zatrudnienia na umowę o pracę wszystkich osób wykonujących wskazane wyżej czynności.</w:t>
      </w:r>
      <w:r>
        <w:t xml:space="preserve"> </w:t>
      </w:r>
    </w:p>
    <w:p w14:paraId="60340287" w14:textId="77777777" w:rsidR="0065119F" w:rsidRDefault="0065119F" w:rsidP="0065119F">
      <w:pPr>
        <w:spacing w:before="120"/>
        <w:ind w:left="709" w:hanging="1"/>
        <w:jc w:val="both"/>
      </w:pPr>
      <w:r w:rsidRPr="0065119F">
        <w:t>Wykonawca lub podwykonawca zatrudni te osoby na okres od rozpoczęcia do końca upływu terminu realizacji zamówienia. W przypadku rozwiązania stosunku pracy przez pracownika lub pracodawcę przed zakończeniem tego okresu, wykonawca lub podwykonawca będzie obowiązany do zatrudnienia na to miejsce innej osoby.</w:t>
      </w:r>
    </w:p>
    <w:p w14:paraId="4651CF1B" w14:textId="77777777" w:rsidR="00242928" w:rsidRPr="00AC3AB2" w:rsidRDefault="00242928" w:rsidP="0065119F">
      <w:pPr>
        <w:spacing w:before="120"/>
        <w:ind w:left="709" w:hanging="1"/>
        <w:jc w:val="both"/>
      </w:pPr>
      <w:r>
        <w:t xml:space="preserve">Obowiązek ten nie dotyczy osób wskazanych na stanowiska nadzoru tj. Kierownika robót </w:t>
      </w:r>
      <w:r w:rsidR="00701759">
        <w:t>bitumicznych</w:t>
      </w:r>
      <w:r>
        <w:t xml:space="preserve"> oraz innych osób pełniących samodzielne funkcje techniczne </w:t>
      </w:r>
      <w:r w:rsidR="00701759">
        <w:br/>
      </w:r>
      <w:r>
        <w:t>w budownictwie w rozumieniu ustawy Prawo budowlane</w:t>
      </w:r>
      <w:r w:rsidR="00776D74">
        <w:t>.</w:t>
      </w:r>
      <w:r>
        <w:t xml:space="preserve">  </w:t>
      </w:r>
    </w:p>
    <w:p w14:paraId="4B832563" w14:textId="77777777" w:rsidR="00242928" w:rsidRDefault="00242928" w:rsidP="00242928">
      <w:pPr>
        <w:spacing w:before="120"/>
        <w:ind w:left="709"/>
        <w:jc w:val="both"/>
      </w:pPr>
      <w:r w:rsidRPr="00AC3AB2">
        <w:t>Szczegółowe zasady dokumentowania zatrudnienia na podstawie umowy o prac</w:t>
      </w:r>
      <w:r w:rsidR="00561B8E">
        <w:t>ę</w:t>
      </w:r>
      <w:r w:rsidRPr="00AC3AB2">
        <w:t xml:space="preserve"> </w:t>
      </w:r>
      <w:r w:rsidR="0065119F">
        <w:br/>
      </w:r>
      <w:r w:rsidRPr="00AC3AB2">
        <w:t xml:space="preserve">ww. osób oraz kontrolowanie tego obowiązku przez Zamawiającego i przewidziane </w:t>
      </w:r>
      <w:r w:rsidR="0065119F">
        <w:br/>
      </w:r>
      <w:r w:rsidRPr="00AC3AB2">
        <w:t>z tego tytułu sankcje</w:t>
      </w:r>
      <w:r w:rsidR="0065119F">
        <w:t>, a także w</w:t>
      </w:r>
      <w:r w:rsidR="0065119F" w:rsidRPr="00AC3AB2">
        <w:t xml:space="preserve">eryfikacja wymogu zatrudnienia w oparciu o przepisy art. 22 § 1 ustawy </w:t>
      </w:r>
      <w:r w:rsidR="0065119F">
        <w:t>Kodeks pracy</w:t>
      </w:r>
      <w:r w:rsidRPr="00AC3AB2">
        <w:t xml:space="preserve"> określone </w:t>
      </w:r>
      <w:r w:rsidR="00561B8E">
        <w:t xml:space="preserve">zostały </w:t>
      </w:r>
      <w:r w:rsidRPr="00AC3AB2">
        <w:t>w Tomie II</w:t>
      </w:r>
      <w:r w:rsidR="00561B8E">
        <w:t xml:space="preserve"> Projektowane Postanowienia</w:t>
      </w:r>
      <w:r w:rsidRPr="00AC3AB2">
        <w:t xml:space="preserve"> Umowy. </w:t>
      </w:r>
    </w:p>
    <w:p w14:paraId="4591C69F" w14:textId="77777777" w:rsidR="00DE742F" w:rsidRDefault="00DE742F" w:rsidP="008006E0">
      <w:pPr>
        <w:numPr>
          <w:ilvl w:val="0"/>
          <w:numId w:val="6"/>
        </w:numPr>
        <w:tabs>
          <w:tab w:val="left" w:pos="709"/>
        </w:tabs>
        <w:ind w:left="709" w:hanging="709"/>
        <w:jc w:val="both"/>
        <w:rPr>
          <w:b/>
        </w:rPr>
      </w:pPr>
      <w:r w:rsidRPr="00D50AA4">
        <w:rPr>
          <w:b/>
        </w:rPr>
        <w:lastRenderedPageBreak/>
        <w:t>TERMIN REALIZACJI PRZEDMIOTU ZAMÓWIENIA</w:t>
      </w:r>
    </w:p>
    <w:p w14:paraId="047DA951" w14:textId="77777777" w:rsidR="00DE742F" w:rsidRPr="005C6C81" w:rsidRDefault="00DE742F" w:rsidP="00DE742F">
      <w:pPr>
        <w:tabs>
          <w:tab w:val="left" w:pos="600"/>
        </w:tabs>
        <w:ind w:left="720"/>
        <w:jc w:val="both"/>
        <w:rPr>
          <w:b/>
          <w:sz w:val="16"/>
          <w:szCs w:val="16"/>
        </w:rPr>
      </w:pPr>
    </w:p>
    <w:p w14:paraId="63D5486A" w14:textId="65F3AB49" w:rsidR="00250794" w:rsidRPr="000E61E8" w:rsidRDefault="00250794" w:rsidP="00250794">
      <w:pPr>
        <w:tabs>
          <w:tab w:val="left" w:pos="3030"/>
        </w:tabs>
        <w:ind w:left="720" w:hanging="11"/>
        <w:jc w:val="both"/>
        <w:rPr>
          <w:iCs/>
          <w:color w:val="000000"/>
        </w:rPr>
      </w:pPr>
      <w:r w:rsidRPr="000E61E8">
        <w:rPr>
          <w:iCs/>
        </w:rPr>
        <w:t xml:space="preserve">Zamawiający wymaga, aby przedmiot zamówienia został zrealizowany </w:t>
      </w:r>
      <w:r w:rsidR="00AB4EC0">
        <w:rPr>
          <w:b/>
        </w:rPr>
        <w:t>do 21.05.2024 roku</w:t>
      </w:r>
      <w:r w:rsidRPr="000E61E8">
        <w:rPr>
          <w:iCs/>
          <w:color w:val="000000"/>
        </w:rPr>
        <w:t>.</w:t>
      </w:r>
    </w:p>
    <w:p w14:paraId="0847E8FF" w14:textId="77777777" w:rsidR="005C6C81" w:rsidRDefault="00763C6B" w:rsidP="008006E0">
      <w:pPr>
        <w:numPr>
          <w:ilvl w:val="0"/>
          <w:numId w:val="6"/>
        </w:numPr>
        <w:spacing w:before="240" w:after="120"/>
        <w:ind w:hanging="720"/>
        <w:rPr>
          <w:b/>
          <w:bCs/>
        </w:rPr>
      </w:pPr>
      <w:r w:rsidRPr="00370D4F">
        <w:rPr>
          <w:b/>
          <w:bCs/>
        </w:rPr>
        <w:t xml:space="preserve">WARUNKI UDZIAŁU W POSTĘPOWANIU </w:t>
      </w:r>
    </w:p>
    <w:p w14:paraId="49C233FC" w14:textId="77777777" w:rsidR="00763C6B" w:rsidRPr="00763C6B" w:rsidRDefault="00763C6B" w:rsidP="00FB0E87">
      <w:pPr>
        <w:autoSpaceDE w:val="0"/>
        <w:autoSpaceDN w:val="0"/>
        <w:adjustRightInd w:val="0"/>
        <w:ind w:left="709" w:right="1" w:hanging="709"/>
        <w:jc w:val="both"/>
        <w:rPr>
          <w:rStyle w:val="tekstdokbold"/>
          <w:rFonts w:eastAsia="Calibri"/>
          <w:b w:val="0"/>
          <w:bCs w:val="0"/>
          <w:lang w:eastAsia="en-US"/>
        </w:rPr>
      </w:pPr>
      <w:r w:rsidRPr="005654E2">
        <w:rPr>
          <w:rStyle w:val="tekstdokbold"/>
        </w:rPr>
        <w:t>7.1.</w:t>
      </w:r>
      <w:r w:rsidRPr="005654E2">
        <w:rPr>
          <w:rStyle w:val="tekstdokbold"/>
        </w:rPr>
        <w:tab/>
      </w:r>
      <w:r w:rsidRPr="00763C6B">
        <w:rPr>
          <w:rFonts w:eastAsia="Calibri"/>
          <w:lang w:eastAsia="en-US"/>
        </w:rPr>
        <w:t xml:space="preserve">O udzielenie zamówienia mogą ubiegać się Wykonawcy, którzy nie podlegają wykluczeniu oraz spełniają określone przez zamawiającego warunki </w:t>
      </w:r>
      <w:r w:rsidRPr="00763C6B">
        <w:rPr>
          <w:rFonts w:eastAsia="Calibri"/>
          <w:b/>
          <w:bCs/>
          <w:lang w:eastAsia="en-US"/>
        </w:rPr>
        <w:t xml:space="preserve">udziału </w:t>
      </w:r>
      <w:r w:rsidR="00FB0E87">
        <w:rPr>
          <w:rFonts w:eastAsia="Calibri"/>
          <w:b/>
          <w:bCs/>
          <w:lang w:eastAsia="en-US"/>
        </w:rPr>
        <w:br/>
      </w:r>
      <w:r w:rsidRPr="00763C6B">
        <w:rPr>
          <w:rFonts w:eastAsia="Calibri"/>
          <w:b/>
          <w:bCs/>
          <w:lang w:eastAsia="en-US"/>
        </w:rPr>
        <w:t>w postępowaniu.</w:t>
      </w:r>
    </w:p>
    <w:p w14:paraId="3A5130F9" w14:textId="77777777" w:rsidR="00881C1E" w:rsidRPr="00881C1E" w:rsidRDefault="00881C1E" w:rsidP="00763C6B">
      <w:pPr>
        <w:pStyle w:val="Tekstpodstawowy2"/>
        <w:ind w:left="709" w:right="-142" w:hanging="709"/>
        <w:rPr>
          <w:rStyle w:val="tekstdokbold"/>
          <w:sz w:val="16"/>
          <w:szCs w:val="16"/>
        </w:rPr>
      </w:pPr>
    </w:p>
    <w:p w14:paraId="57D0A5E9" w14:textId="77777777" w:rsidR="005C6C81" w:rsidRDefault="005C6C81" w:rsidP="005C6C81">
      <w:pPr>
        <w:pStyle w:val="Tekstpodstawowy2"/>
        <w:spacing w:before="0"/>
        <w:ind w:right="-142"/>
        <w:rPr>
          <w:sz w:val="24"/>
          <w:szCs w:val="24"/>
        </w:rPr>
      </w:pPr>
      <w:r w:rsidRPr="005C6C81">
        <w:rPr>
          <w:sz w:val="24"/>
          <w:szCs w:val="24"/>
        </w:rPr>
        <w:t>7.2.</w:t>
      </w:r>
      <w:r>
        <w:rPr>
          <w:b w:val="0"/>
          <w:sz w:val="24"/>
          <w:szCs w:val="24"/>
        </w:rPr>
        <w:t xml:space="preserve">    </w:t>
      </w:r>
      <w:r w:rsidR="00763C6B" w:rsidRPr="005654E2">
        <w:rPr>
          <w:b w:val="0"/>
          <w:sz w:val="24"/>
          <w:szCs w:val="24"/>
        </w:rPr>
        <w:t>O udzielenie zamówienia mogą ubiegać się Wykonawcy, którzy spełniają nw</w:t>
      </w:r>
      <w:r w:rsidR="00763C6B">
        <w:rPr>
          <w:b w:val="0"/>
          <w:sz w:val="24"/>
          <w:szCs w:val="24"/>
        </w:rPr>
        <w:t>.</w:t>
      </w:r>
      <w:r w:rsidR="00763C6B" w:rsidRPr="005654E2">
        <w:rPr>
          <w:b w:val="0"/>
          <w:sz w:val="24"/>
          <w:szCs w:val="24"/>
        </w:rPr>
        <w:t xml:space="preserve"> </w:t>
      </w:r>
      <w:r w:rsidR="00763C6B" w:rsidRPr="005654E2">
        <w:rPr>
          <w:sz w:val="24"/>
          <w:szCs w:val="24"/>
        </w:rPr>
        <w:t xml:space="preserve">warunki </w:t>
      </w:r>
      <w:r>
        <w:rPr>
          <w:sz w:val="24"/>
          <w:szCs w:val="24"/>
        </w:rPr>
        <w:t xml:space="preserve"> </w:t>
      </w:r>
    </w:p>
    <w:p w14:paraId="7A79B33C" w14:textId="77777777" w:rsidR="00AC3AB2" w:rsidRDefault="005C6C81" w:rsidP="0043392C">
      <w:pPr>
        <w:pStyle w:val="Tekstpodstawowy2"/>
        <w:spacing w:before="0"/>
        <w:ind w:right="-142"/>
        <w:rPr>
          <w:b w:val="0"/>
          <w:sz w:val="24"/>
          <w:szCs w:val="24"/>
        </w:rPr>
      </w:pPr>
      <w:r>
        <w:rPr>
          <w:sz w:val="24"/>
          <w:szCs w:val="24"/>
        </w:rPr>
        <w:t xml:space="preserve">          </w:t>
      </w:r>
      <w:r w:rsidR="00763C6B" w:rsidRPr="005654E2">
        <w:rPr>
          <w:sz w:val="24"/>
          <w:szCs w:val="24"/>
        </w:rPr>
        <w:t>udziału</w:t>
      </w:r>
      <w:r w:rsidR="00763C6B" w:rsidRPr="005654E2">
        <w:rPr>
          <w:b w:val="0"/>
          <w:sz w:val="24"/>
          <w:szCs w:val="24"/>
        </w:rPr>
        <w:t xml:space="preserve"> dotyczące:</w:t>
      </w:r>
    </w:p>
    <w:p w14:paraId="29DDEB9A" w14:textId="77777777" w:rsidR="0043392C" w:rsidRPr="0043392C" w:rsidRDefault="0043392C" w:rsidP="0043392C">
      <w:pPr>
        <w:pStyle w:val="Tekstpodstawowy2"/>
        <w:spacing w:before="0"/>
        <w:ind w:right="-142"/>
        <w:rPr>
          <w:b w:val="0"/>
          <w:sz w:val="6"/>
          <w:szCs w:val="6"/>
        </w:rPr>
      </w:pPr>
    </w:p>
    <w:p w14:paraId="41A42E83" w14:textId="77777777" w:rsidR="00763C6B" w:rsidRPr="003031EA" w:rsidRDefault="00763C6B" w:rsidP="00FB0E87">
      <w:pPr>
        <w:pStyle w:val="Tekstpodstawowy2"/>
        <w:ind w:left="993" w:hanging="284"/>
        <w:rPr>
          <w:sz w:val="24"/>
          <w:szCs w:val="24"/>
        </w:rPr>
      </w:pPr>
      <w:r w:rsidRPr="003031EA">
        <w:rPr>
          <w:b w:val="0"/>
          <w:bCs w:val="0"/>
          <w:sz w:val="24"/>
          <w:szCs w:val="24"/>
        </w:rPr>
        <w:t xml:space="preserve">1) </w:t>
      </w:r>
      <w:r w:rsidRPr="003031EA">
        <w:rPr>
          <w:sz w:val="24"/>
          <w:szCs w:val="24"/>
        </w:rPr>
        <w:t>kompetencji lub uprawnień do prowadzenia określonej działalności zawodowej, o ile wynika to z odrębnych przepisów:</w:t>
      </w:r>
    </w:p>
    <w:p w14:paraId="529940F0" w14:textId="77777777" w:rsidR="00AC3AB2" w:rsidRDefault="00763C6B" w:rsidP="00B2548E">
      <w:pPr>
        <w:pStyle w:val="pkt"/>
        <w:spacing w:before="120" w:after="120"/>
        <w:ind w:left="992" w:hanging="141"/>
      </w:pPr>
      <w:r w:rsidRPr="003031EA">
        <w:t xml:space="preserve"> </w:t>
      </w:r>
      <w:r w:rsidR="00B2548E">
        <w:t xml:space="preserve"> </w:t>
      </w:r>
      <w:r w:rsidRPr="003031EA">
        <w:t>Zamawiający nie określa żadnych warunków w tym zakresie.</w:t>
      </w:r>
    </w:p>
    <w:p w14:paraId="5C5D1FDC" w14:textId="77777777" w:rsidR="00763C6B" w:rsidRPr="00964C18" w:rsidRDefault="00763C6B" w:rsidP="00763C6B">
      <w:pPr>
        <w:pStyle w:val="Tekstpodstawowy2"/>
        <w:spacing w:before="240"/>
        <w:ind w:left="993" w:hanging="284"/>
        <w:rPr>
          <w:sz w:val="24"/>
          <w:szCs w:val="24"/>
        </w:rPr>
      </w:pPr>
      <w:r w:rsidRPr="00964C18">
        <w:rPr>
          <w:b w:val="0"/>
          <w:bCs w:val="0"/>
          <w:sz w:val="24"/>
          <w:szCs w:val="24"/>
        </w:rPr>
        <w:t>2)</w:t>
      </w:r>
      <w:r w:rsidRPr="00964C18">
        <w:rPr>
          <w:b w:val="0"/>
          <w:bCs w:val="0"/>
          <w:sz w:val="24"/>
          <w:szCs w:val="24"/>
        </w:rPr>
        <w:tab/>
      </w:r>
      <w:r w:rsidRPr="00964C18">
        <w:rPr>
          <w:sz w:val="24"/>
          <w:szCs w:val="24"/>
        </w:rPr>
        <w:t>sytuacji ekonomicznej i finansowej</w:t>
      </w:r>
      <w:r w:rsidRPr="00964C18">
        <w:rPr>
          <w:b w:val="0"/>
          <w:sz w:val="24"/>
          <w:szCs w:val="24"/>
        </w:rPr>
        <w:t>:</w:t>
      </w:r>
    </w:p>
    <w:p w14:paraId="7B9C319B" w14:textId="77777777" w:rsidR="00086993" w:rsidRPr="0043392C" w:rsidRDefault="00086993" w:rsidP="00086993">
      <w:pPr>
        <w:ind w:firstLine="720"/>
        <w:jc w:val="both"/>
        <w:rPr>
          <w:sz w:val="16"/>
          <w:szCs w:val="16"/>
        </w:rPr>
      </w:pPr>
      <w:r w:rsidRPr="0043392C">
        <w:rPr>
          <w:iCs/>
          <w:color w:val="000000"/>
          <w:sz w:val="16"/>
          <w:szCs w:val="16"/>
        </w:rPr>
        <w:t xml:space="preserve"> </w:t>
      </w:r>
      <w:r w:rsidRPr="0043392C">
        <w:rPr>
          <w:sz w:val="16"/>
          <w:szCs w:val="16"/>
        </w:rPr>
        <w:t xml:space="preserve">  </w:t>
      </w:r>
    </w:p>
    <w:p w14:paraId="3227FCB9" w14:textId="22EE57C2" w:rsidR="00086993" w:rsidRPr="00881C1E" w:rsidRDefault="00086993" w:rsidP="00155FBC">
      <w:pPr>
        <w:pStyle w:val="pkt"/>
        <w:spacing w:after="240"/>
        <w:ind w:left="1276" w:right="1" w:firstLine="0"/>
        <w:rPr>
          <w:sz w:val="16"/>
          <w:szCs w:val="16"/>
        </w:rPr>
      </w:pPr>
      <w:r w:rsidRPr="00AA0FB9">
        <w:t>Wykonawca m</w:t>
      </w:r>
      <w:r w:rsidR="00194A34">
        <w:t xml:space="preserve">usi posiadać średni roczny </w:t>
      </w:r>
      <w:r w:rsidR="00194A34" w:rsidRPr="007F336F">
        <w:t>przychód</w:t>
      </w:r>
      <w:r w:rsidRPr="00AA0FB9">
        <w:t xml:space="preserve"> w obszarze objętym zamówieniem tj. w zakresie robót </w:t>
      </w:r>
      <w:r w:rsidR="00070C55">
        <w:t>drogowych bitumicznych</w:t>
      </w:r>
      <w:r w:rsidRPr="00AA0FB9">
        <w:t xml:space="preserve">, za ostatnie 3 lata </w:t>
      </w:r>
      <w:r w:rsidRPr="00FB0E87">
        <w:t xml:space="preserve">obrotowe </w:t>
      </w:r>
      <w:r w:rsidRPr="00FB0E87">
        <w:rPr>
          <w:i/>
        </w:rPr>
        <w:t>(łączny obrót w tym okresie podzielony przez 3)</w:t>
      </w:r>
      <w:r w:rsidRPr="00FB0E87">
        <w:t>, a</w:t>
      </w:r>
      <w:r w:rsidRPr="00AA0FB9">
        <w:t xml:space="preserve"> jeżeli okres prowadzenia działalności jest krótszy – za ten </w:t>
      </w:r>
      <w:r>
        <w:t>okres w wysokości co najmniej</w:t>
      </w:r>
      <w:r w:rsidR="00FB0E87">
        <w:t xml:space="preserve"> </w:t>
      </w:r>
      <w:r w:rsidR="00070C55">
        <w:rPr>
          <w:b/>
          <w:bCs/>
        </w:rPr>
        <w:t>3</w:t>
      </w:r>
      <w:r w:rsidR="00FB0E87">
        <w:rPr>
          <w:b/>
          <w:bCs/>
        </w:rPr>
        <w:t> 0</w:t>
      </w:r>
      <w:r w:rsidR="001D56D8" w:rsidRPr="00D003CC">
        <w:rPr>
          <w:b/>
          <w:bCs/>
        </w:rPr>
        <w:t>00</w:t>
      </w:r>
      <w:r w:rsidR="00FB0E87">
        <w:rPr>
          <w:b/>
          <w:bCs/>
        </w:rPr>
        <w:t> </w:t>
      </w:r>
      <w:r w:rsidR="001D56D8" w:rsidRPr="00D003CC">
        <w:rPr>
          <w:b/>
          <w:bCs/>
        </w:rPr>
        <w:t>000</w:t>
      </w:r>
      <w:r w:rsidR="00FB0E87">
        <w:rPr>
          <w:b/>
          <w:bCs/>
        </w:rPr>
        <w:t>,00</w:t>
      </w:r>
      <w:r w:rsidR="001D56D8" w:rsidRPr="00D003CC">
        <w:rPr>
          <w:b/>
          <w:bCs/>
        </w:rPr>
        <w:t xml:space="preserve"> zł</w:t>
      </w:r>
    </w:p>
    <w:p w14:paraId="431710F6" w14:textId="77777777" w:rsidR="00086993" w:rsidRPr="00763C6B" w:rsidRDefault="00086993" w:rsidP="00155FBC">
      <w:pPr>
        <w:spacing w:line="264" w:lineRule="auto"/>
        <w:ind w:left="1276" w:right="1"/>
        <w:jc w:val="both"/>
        <w:rPr>
          <w:iCs/>
          <w:color w:val="000000"/>
        </w:rPr>
      </w:pPr>
      <w:r w:rsidRPr="00763C6B">
        <w:rPr>
          <w:iCs/>
          <w:color w:val="000000"/>
        </w:rPr>
        <w:t xml:space="preserve">W przypadku Wykonawców wspólnie ubiegających się o udzielenie zamówienia                         - warunek określony </w:t>
      </w:r>
      <w:r w:rsidR="00155FBC">
        <w:rPr>
          <w:iCs/>
          <w:color w:val="000000"/>
        </w:rPr>
        <w:t>powyżej</w:t>
      </w:r>
      <w:r w:rsidRPr="00763C6B">
        <w:rPr>
          <w:iCs/>
          <w:color w:val="000000"/>
        </w:rPr>
        <w:t xml:space="preserve"> musi spełniać </w:t>
      </w:r>
      <w:r>
        <w:rPr>
          <w:iCs/>
          <w:color w:val="000000"/>
        </w:rPr>
        <w:t>jeden</w:t>
      </w:r>
      <w:r w:rsidRPr="00763C6B">
        <w:rPr>
          <w:iCs/>
          <w:color w:val="000000"/>
        </w:rPr>
        <w:t xml:space="preserve"> z Wykonawców</w:t>
      </w:r>
      <w:r>
        <w:rPr>
          <w:iCs/>
          <w:color w:val="000000"/>
        </w:rPr>
        <w:t>.</w:t>
      </w:r>
      <w:r w:rsidRPr="00763C6B">
        <w:rPr>
          <w:iCs/>
          <w:color w:val="000000"/>
        </w:rPr>
        <w:t xml:space="preserve"> </w:t>
      </w:r>
    </w:p>
    <w:p w14:paraId="66F27958" w14:textId="77777777" w:rsidR="00763C6B" w:rsidRPr="0043392C" w:rsidRDefault="00086993" w:rsidP="00086993">
      <w:pPr>
        <w:spacing w:line="264" w:lineRule="auto"/>
        <w:ind w:left="992"/>
        <w:rPr>
          <w:rFonts w:ascii="Verdana" w:hAnsi="Verdana"/>
          <w:iCs/>
          <w:color w:val="000000"/>
          <w:sz w:val="6"/>
          <w:szCs w:val="6"/>
        </w:rPr>
      </w:pPr>
      <w:r w:rsidRPr="00881C1E">
        <w:rPr>
          <w:rFonts w:ascii="Verdana" w:hAnsi="Verdana"/>
          <w:iCs/>
          <w:color w:val="000000"/>
          <w:sz w:val="16"/>
          <w:szCs w:val="16"/>
        </w:rPr>
        <w:t xml:space="preserve"> </w:t>
      </w:r>
    </w:p>
    <w:p w14:paraId="7F2605D9" w14:textId="77777777" w:rsidR="00763C6B" w:rsidRPr="00B53E7A" w:rsidRDefault="00763C6B" w:rsidP="00763C6B">
      <w:pPr>
        <w:pStyle w:val="Tekstpodstawowy2"/>
        <w:spacing w:before="240" w:after="120"/>
        <w:ind w:left="993" w:hanging="284"/>
        <w:rPr>
          <w:b w:val="0"/>
          <w:bCs w:val="0"/>
          <w:sz w:val="24"/>
          <w:szCs w:val="24"/>
        </w:rPr>
      </w:pPr>
      <w:r w:rsidRPr="00B53E7A">
        <w:rPr>
          <w:b w:val="0"/>
          <w:sz w:val="24"/>
          <w:szCs w:val="24"/>
        </w:rPr>
        <w:t>3)</w:t>
      </w:r>
      <w:r w:rsidRPr="00B53E7A">
        <w:rPr>
          <w:b w:val="0"/>
          <w:sz w:val="24"/>
          <w:szCs w:val="24"/>
        </w:rPr>
        <w:tab/>
        <w:t xml:space="preserve"> </w:t>
      </w:r>
      <w:r w:rsidRPr="00B53E7A">
        <w:rPr>
          <w:sz w:val="24"/>
          <w:szCs w:val="24"/>
        </w:rPr>
        <w:t>zdolności technicznej lub zawodowej:</w:t>
      </w:r>
    </w:p>
    <w:p w14:paraId="6F9F60C7" w14:textId="3BE53101" w:rsidR="00B650D0" w:rsidRDefault="00763C6B" w:rsidP="009163F6">
      <w:pPr>
        <w:spacing w:line="264" w:lineRule="auto"/>
        <w:ind w:left="1134" w:right="142" w:hanging="283"/>
        <w:jc w:val="both"/>
      </w:pPr>
      <w:r w:rsidRPr="00B53E7A">
        <w:t xml:space="preserve">a) </w:t>
      </w:r>
      <w:r w:rsidRPr="00BF19DE">
        <w:t>Wykonawca musi posiadać doświadczenie polegające na wykonaniu (zakończeniu)</w:t>
      </w:r>
      <w:r w:rsidR="00086993" w:rsidRPr="00BF19DE">
        <w:t xml:space="preserve"> </w:t>
      </w:r>
      <w:r w:rsidRPr="00BF19DE">
        <w:rPr>
          <w:iCs/>
        </w:rPr>
        <w:t xml:space="preserve">w okresie ostatnich </w:t>
      </w:r>
      <w:r w:rsidR="00070C55">
        <w:rPr>
          <w:iCs/>
        </w:rPr>
        <w:t>3</w:t>
      </w:r>
      <w:r w:rsidRPr="00BF19DE">
        <w:rPr>
          <w:iCs/>
        </w:rPr>
        <w:t xml:space="preserve"> lat przed upływem terminu składania ofert, </w:t>
      </w:r>
      <w:r w:rsidR="00155FBC">
        <w:rPr>
          <w:iCs/>
        </w:rPr>
        <w:br/>
      </w:r>
      <w:r w:rsidRPr="00BF19DE">
        <w:rPr>
          <w:iCs/>
        </w:rPr>
        <w:t xml:space="preserve">a jeżeli okres prowadzenia działalności jest krótszy – w tym okresie, </w:t>
      </w:r>
      <w:r w:rsidR="00AC3AB2" w:rsidRPr="00BF19DE">
        <w:t>co najmniej</w:t>
      </w:r>
      <w:r w:rsidR="008C0738" w:rsidRPr="00BF19DE">
        <w:t xml:space="preserve"> </w:t>
      </w:r>
      <w:r w:rsidR="009163F6">
        <w:t xml:space="preserve">2 </w:t>
      </w:r>
      <w:r w:rsidR="00B650D0" w:rsidRPr="00BF19DE">
        <w:rPr>
          <w:bCs/>
        </w:rPr>
        <w:t>rob</w:t>
      </w:r>
      <w:r w:rsidR="00037771">
        <w:rPr>
          <w:bCs/>
        </w:rPr>
        <w:t>ó</w:t>
      </w:r>
      <w:r w:rsidR="00B650D0" w:rsidRPr="00BF19DE">
        <w:rPr>
          <w:bCs/>
        </w:rPr>
        <w:t>t o podobnym charakterze tj. w zakresie remontów dróg</w:t>
      </w:r>
      <w:r w:rsidR="00BF19DE">
        <w:rPr>
          <w:bCs/>
        </w:rPr>
        <w:t xml:space="preserve"> </w:t>
      </w:r>
      <w:r w:rsidR="00B650D0" w:rsidRPr="00BF19DE">
        <w:t xml:space="preserve">o </w:t>
      </w:r>
      <w:r w:rsidR="009163F6">
        <w:t xml:space="preserve">łącznej </w:t>
      </w:r>
      <w:r w:rsidR="00B650D0" w:rsidRPr="00BF19DE">
        <w:t>wartości</w:t>
      </w:r>
      <w:r w:rsidR="00086993" w:rsidRPr="00BF19DE">
        <w:t xml:space="preserve"> </w:t>
      </w:r>
      <w:r w:rsidR="00B650D0" w:rsidRPr="00BF19DE">
        <w:t xml:space="preserve">co najmniej </w:t>
      </w:r>
      <w:r w:rsidR="009163F6">
        <w:rPr>
          <w:b/>
          <w:bCs/>
        </w:rPr>
        <w:t>2</w:t>
      </w:r>
      <w:r w:rsidR="00BF19DE">
        <w:rPr>
          <w:b/>
          <w:bCs/>
        </w:rPr>
        <w:t> </w:t>
      </w:r>
      <w:r w:rsidR="00B650D0" w:rsidRPr="00BF19DE">
        <w:rPr>
          <w:b/>
          <w:bCs/>
        </w:rPr>
        <w:t>000</w:t>
      </w:r>
      <w:r w:rsidR="00BF19DE">
        <w:rPr>
          <w:b/>
          <w:bCs/>
        </w:rPr>
        <w:t> 000,00</w:t>
      </w:r>
      <w:r w:rsidR="00B650D0" w:rsidRPr="00BF19DE">
        <w:rPr>
          <w:b/>
          <w:bCs/>
        </w:rPr>
        <w:t xml:space="preserve"> zł</w:t>
      </w:r>
      <w:r w:rsidR="00BF19DE">
        <w:t xml:space="preserve">, </w:t>
      </w:r>
      <w:r w:rsidR="00B650D0" w:rsidRPr="00BF19DE">
        <w:t>co winno być potwierdzone dokumentami stwierdzającymi, że roboty te wykonane</w:t>
      </w:r>
      <w:r w:rsidR="00BF19DE">
        <w:rPr>
          <w:bCs/>
        </w:rPr>
        <w:t xml:space="preserve"> </w:t>
      </w:r>
      <w:r w:rsidR="00B650D0" w:rsidRPr="00BF19DE">
        <w:t>zostały zgodnie z zasadami sztuki budowlanej i prawidłowo ukończone.</w:t>
      </w:r>
    </w:p>
    <w:p w14:paraId="5EDDFCCB" w14:textId="77777777" w:rsidR="009163F6" w:rsidRDefault="00763C6B" w:rsidP="009163F6">
      <w:pPr>
        <w:pStyle w:val="NormalnyWeb"/>
        <w:spacing w:before="120" w:line="264" w:lineRule="auto"/>
        <w:ind w:left="1134" w:hanging="283"/>
        <w:rPr>
          <w:sz w:val="24"/>
          <w:szCs w:val="24"/>
        </w:rPr>
      </w:pPr>
      <w:r w:rsidRPr="00D119CC">
        <w:rPr>
          <w:sz w:val="24"/>
          <w:szCs w:val="24"/>
        </w:rPr>
        <w:t>b)</w:t>
      </w:r>
      <w:r w:rsidR="000B7CF3">
        <w:rPr>
          <w:sz w:val="24"/>
          <w:szCs w:val="24"/>
        </w:rPr>
        <w:t xml:space="preserve"> </w:t>
      </w:r>
      <w:r w:rsidRPr="00D119CC">
        <w:rPr>
          <w:sz w:val="24"/>
          <w:szCs w:val="24"/>
        </w:rPr>
        <w:t>Wykonawca musi</w:t>
      </w:r>
      <w:r w:rsidR="009163F6">
        <w:rPr>
          <w:sz w:val="24"/>
          <w:szCs w:val="24"/>
        </w:rPr>
        <w:t>:</w:t>
      </w:r>
      <w:r w:rsidRPr="00D119CC">
        <w:rPr>
          <w:sz w:val="24"/>
          <w:szCs w:val="24"/>
        </w:rPr>
        <w:t xml:space="preserve"> </w:t>
      </w:r>
    </w:p>
    <w:p w14:paraId="7D6779BB" w14:textId="77777777" w:rsidR="008967FC" w:rsidRDefault="009163F6" w:rsidP="009163F6">
      <w:pPr>
        <w:pStyle w:val="NormalnyWeb"/>
        <w:spacing w:before="120" w:line="264" w:lineRule="auto"/>
        <w:ind w:left="1134"/>
        <w:rPr>
          <w:sz w:val="24"/>
          <w:szCs w:val="24"/>
        </w:rPr>
      </w:pPr>
      <w:r>
        <w:rPr>
          <w:sz w:val="24"/>
          <w:szCs w:val="24"/>
        </w:rPr>
        <w:t>- m</w:t>
      </w:r>
      <w:r w:rsidRPr="009163F6">
        <w:rPr>
          <w:sz w:val="24"/>
          <w:szCs w:val="24"/>
        </w:rPr>
        <w:t xml:space="preserve">ieć do dyspozycji pracowników posiadających niezbędne  uprawnienia </w:t>
      </w:r>
      <w:r w:rsidR="008967FC">
        <w:rPr>
          <w:sz w:val="24"/>
          <w:szCs w:val="24"/>
        </w:rPr>
        <w:br/>
      </w:r>
      <w:r w:rsidRPr="009163F6">
        <w:rPr>
          <w:sz w:val="24"/>
          <w:szCs w:val="24"/>
        </w:rPr>
        <w:t>i doświadczenie w zakresie budownictwa drogowego</w:t>
      </w:r>
      <w:r>
        <w:rPr>
          <w:sz w:val="24"/>
          <w:szCs w:val="24"/>
        </w:rPr>
        <w:t xml:space="preserve">, </w:t>
      </w:r>
    </w:p>
    <w:p w14:paraId="031F1F50" w14:textId="41C436F0" w:rsidR="00763C6B" w:rsidRPr="00D119CC" w:rsidRDefault="008967FC" w:rsidP="009163F6">
      <w:pPr>
        <w:pStyle w:val="NormalnyWeb"/>
        <w:spacing w:before="120" w:line="264" w:lineRule="auto"/>
        <w:ind w:left="1134"/>
        <w:rPr>
          <w:sz w:val="24"/>
          <w:szCs w:val="24"/>
        </w:rPr>
      </w:pPr>
      <w:r>
        <w:rPr>
          <w:sz w:val="24"/>
          <w:szCs w:val="24"/>
        </w:rPr>
        <w:t xml:space="preserve">- </w:t>
      </w:r>
      <w:r w:rsidR="00763C6B" w:rsidRPr="00D119CC">
        <w:rPr>
          <w:sz w:val="24"/>
          <w:szCs w:val="24"/>
        </w:rPr>
        <w:t>wskazać osob</w:t>
      </w:r>
      <w:r w:rsidR="009163F6">
        <w:rPr>
          <w:sz w:val="24"/>
          <w:szCs w:val="24"/>
        </w:rPr>
        <w:t>ę</w:t>
      </w:r>
      <w:r w:rsidR="00763C6B" w:rsidRPr="00D119CC">
        <w:rPr>
          <w:sz w:val="24"/>
          <w:szCs w:val="24"/>
        </w:rPr>
        <w:t>, któr</w:t>
      </w:r>
      <w:r w:rsidR="009163F6">
        <w:rPr>
          <w:sz w:val="24"/>
          <w:szCs w:val="24"/>
        </w:rPr>
        <w:t>a</w:t>
      </w:r>
      <w:r w:rsidR="00763C6B" w:rsidRPr="00D119CC">
        <w:rPr>
          <w:sz w:val="24"/>
          <w:szCs w:val="24"/>
        </w:rPr>
        <w:t xml:space="preserve"> zostan</w:t>
      </w:r>
      <w:r w:rsidR="009163F6">
        <w:rPr>
          <w:sz w:val="24"/>
          <w:szCs w:val="24"/>
        </w:rPr>
        <w:t>ie</w:t>
      </w:r>
      <w:r w:rsidR="00763C6B" w:rsidRPr="00D119CC">
        <w:rPr>
          <w:sz w:val="24"/>
          <w:szCs w:val="24"/>
        </w:rPr>
        <w:t xml:space="preserve"> skierowan</w:t>
      </w:r>
      <w:r w:rsidR="009163F6">
        <w:rPr>
          <w:sz w:val="24"/>
          <w:szCs w:val="24"/>
        </w:rPr>
        <w:t>a</w:t>
      </w:r>
      <w:r w:rsidR="00763C6B" w:rsidRPr="00D119CC">
        <w:rPr>
          <w:sz w:val="24"/>
          <w:szCs w:val="24"/>
        </w:rPr>
        <w:t xml:space="preserve"> do realizacji</w:t>
      </w:r>
      <w:r w:rsidR="009163F6">
        <w:rPr>
          <w:sz w:val="24"/>
          <w:szCs w:val="24"/>
        </w:rPr>
        <w:t xml:space="preserve"> niniejszego</w:t>
      </w:r>
      <w:r w:rsidR="00763C6B" w:rsidRPr="00D119CC">
        <w:rPr>
          <w:sz w:val="24"/>
          <w:szCs w:val="24"/>
        </w:rPr>
        <w:t xml:space="preserve"> zamówienia, legitymując</w:t>
      </w:r>
      <w:r w:rsidR="009163F6">
        <w:rPr>
          <w:sz w:val="24"/>
          <w:szCs w:val="24"/>
        </w:rPr>
        <w:t>a</w:t>
      </w:r>
      <w:r w:rsidR="00763C6B" w:rsidRPr="00D119CC">
        <w:rPr>
          <w:sz w:val="24"/>
          <w:szCs w:val="24"/>
        </w:rPr>
        <w:t xml:space="preserve"> się kwalifikacjami zawodowymi, uprawnieniami</w:t>
      </w:r>
      <w:r w:rsidR="00AC261B">
        <w:rPr>
          <w:sz w:val="24"/>
          <w:szCs w:val="24"/>
        </w:rPr>
        <w:t>,</w:t>
      </w:r>
      <w:r>
        <w:rPr>
          <w:sz w:val="24"/>
          <w:szCs w:val="24"/>
        </w:rPr>
        <w:t xml:space="preserve"> </w:t>
      </w:r>
      <w:r w:rsidR="00155FBC">
        <w:rPr>
          <w:sz w:val="24"/>
          <w:szCs w:val="24"/>
        </w:rPr>
        <w:t xml:space="preserve">doświadczeniem </w:t>
      </w:r>
      <w:r>
        <w:rPr>
          <w:sz w:val="24"/>
          <w:szCs w:val="24"/>
        </w:rPr>
        <w:br/>
      </w:r>
      <w:r w:rsidR="00155FBC">
        <w:rPr>
          <w:sz w:val="24"/>
          <w:szCs w:val="24"/>
        </w:rPr>
        <w:t>i wykształceniem</w:t>
      </w:r>
      <w:r w:rsidR="00763C6B" w:rsidRPr="00D119CC">
        <w:rPr>
          <w:sz w:val="24"/>
          <w:szCs w:val="24"/>
        </w:rPr>
        <w:t xml:space="preserve"> odpowiednimi do funkcji, jakie zostaną im powierzone</w:t>
      </w:r>
      <w:r w:rsidR="00FB0E87">
        <w:rPr>
          <w:sz w:val="24"/>
          <w:szCs w:val="24"/>
        </w:rPr>
        <w:t>:</w:t>
      </w:r>
    </w:p>
    <w:p w14:paraId="2B2738FD" w14:textId="766CECD3" w:rsidR="006F2B6E" w:rsidRPr="00B53E7A" w:rsidRDefault="000B7CF3" w:rsidP="00155FBC">
      <w:pPr>
        <w:ind w:left="1418" w:hanging="283"/>
        <w:jc w:val="both"/>
        <w:rPr>
          <w:bCs/>
        </w:rPr>
      </w:pPr>
      <w:r>
        <w:lastRenderedPageBreak/>
        <w:t xml:space="preserve">- </w:t>
      </w:r>
      <w:r w:rsidR="00FB0E87" w:rsidRPr="00FB0E87">
        <w:rPr>
          <w:b/>
        </w:rPr>
        <w:t>k</w:t>
      </w:r>
      <w:r w:rsidR="00AC3AB2" w:rsidRPr="00A35B45">
        <w:rPr>
          <w:b/>
          <w:bCs/>
        </w:rPr>
        <w:t xml:space="preserve">ierownik </w:t>
      </w:r>
      <w:r w:rsidR="009163F6">
        <w:rPr>
          <w:b/>
          <w:bCs/>
        </w:rPr>
        <w:t>budowy i robót drogowych</w:t>
      </w:r>
      <w:r w:rsidR="00AC3AB2" w:rsidRPr="00A35B45">
        <w:t xml:space="preserve"> </w:t>
      </w:r>
      <w:r w:rsidR="00AC3AB2" w:rsidRPr="00A35B45">
        <w:rPr>
          <w:b/>
        </w:rPr>
        <w:t xml:space="preserve">- </w:t>
      </w:r>
      <w:r w:rsidR="00AC3AB2" w:rsidRPr="00A35B45">
        <w:t xml:space="preserve">z co najmniej 5-letnim stażem  </w:t>
      </w:r>
      <w:r w:rsidR="006F2B6E">
        <w:t xml:space="preserve">pracy </w:t>
      </w:r>
      <w:r w:rsidR="00FB0E87">
        <w:br/>
      </w:r>
      <w:r w:rsidR="006F2B6E">
        <w:t>i min. 2</w:t>
      </w:r>
      <w:r w:rsidR="00AC3AB2" w:rsidRPr="00A35B45">
        <w:t xml:space="preserve">-letnim </w:t>
      </w:r>
      <w:r w:rsidR="00AC3AB2" w:rsidRPr="00155FBC">
        <w:t xml:space="preserve">doświadczeniem </w:t>
      </w:r>
      <w:r w:rsidR="006F2B6E" w:rsidRPr="00155FBC">
        <w:rPr>
          <w:bCs/>
        </w:rPr>
        <w:t>od uzyskania uprawnień</w:t>
      </w:r>
      <w:r w:rsidR="006F2B6E" w:rsidRPr="00155FBC">
        <w:rPr>
          <w:b/>
          <w:bCs/>
        </w:rPr>
        <w:t xml:space="preserve"> </w:t>
      </w:r>
      <w:r w:rsidR="00AC3AB2" w:rsidRPr="00155FBC">
        <w:t>na stanowisku</w:t>
      </w:r>
      <w:r w:rsidR="00AC3AB2" w:rsidRPr="00A35B45">
        <w:t xml:space="preserve"> kierownika  </w:t>
      </w:r>
      <w:r w:rsidR="00A35B45" w:rsidRPr="00A35B45">
        <w:t xml:space="preserve"> </w:t>
      </w:r>
      <w:r w:rsidR="00570BF9">
        <w:t>robót</w:t>
      </w:r>
      <w:r w:rsidR="006F2B6E">
        <w:t>,</w:t>
      </w:r>
      <w:r w:rsidR="00FB0E87">
        <w:rPr>
          <w:b/>
          <w:bCs/>
        </w:rPr>
        <w:t xml:space="preserve"> </w:t>
      </w:r>
      <w:r w:rsidR="006F2B6E" w:rsidRPr="00B53E7A">
        <w:rPr>
          <w:b/>
          <w:bCs/>
        </w:rPr>
        <w:t xml:space="preserve">- </w:t>
      </w:r>
      <w:r w:rsidR="0043392C" w:rsidRPr="00B53E7A">
        <w:rPr>
          <w:bCs/>
        </w:rPr>
        <w:t>posiadając</w:t>
      </w:r>
      <w:r w:rsidR="00155FBC">
        <w:rPr>
          <w:bCs/>
        </w:rPr>
        <w:t>y</w:t>
      </w:r>
      <w:r w:rsidR="0043392C" w:rsidRPr="00B53E7A">
        <w:rPr>
          <w:bCs/>
        </w:rPr>
        <w:t xml:space="preserve"> </w:t>
      </w:r>
      <w:r w:rsidR="006F2B6E" w:rsidRPr="00B53E7A">
        <w:rPr>
          <w:bCs/>
        </w:rPr>
        <w:t>upraw</w:t>
      </w:r>
      <w:r w:rsidR="0043392C" w:rsidRPr="00B53E7A">
        <w:rPr>
          <w:bCs/>
        </w:rPr>
        <w:t xml:space="preserve">nienia budowlane </w:t>
      </w:r>
      <w:r w:rsidR="006F2B6E" w:rsidRPr="00B53E7A">
        <w:rPr>
          <w:bCs/>
        </w:rPr>
        <w:t>do  kierowania robotami</w:t>
      </w:r>
      <w:r w:rsidR="0043392C" w:rsidRPr="00B53E7A">
        <w:rPr>
          <w:bCs/>
        </w:rPr>
        <w:t xml:space="preserve"> w branży</w:t>
      </w:r>
      <w:r w:rsidR="00FB0E87">
        <w:rPr>
          <w:bCs/>
        </w:rPr>
        <w:t xml:space="preserve"> </w:t>
      </w:r>
      <w:r w:rsidR="006F2B6E" w:rsidRPr="00B53E7A">
        <w:rPr>
          <w:bCs/>
        </w:rPr>
        <w:t>drogowej;</w:t>
      </w:r>
    </w:p>
    <w:p w14:paraId="1AC20C77" w14:textId="77777777" w:rsidR="006F2B6E" w:rsidRDefault="006F2B6E" w:rsidP="006F2B6E">
      <w:pPr>
        <w:ind w:left="720"/>
      </w:pPr>
    </w:p>
    <w:p w14:paraId="216500CE" w14:textId="77777777" w:rsidR="000B7CF3" w:rsidRDefault="00763C6B" w:rsidP="000B7CF3">
      <w:pPr>
        <w:ind w:left="1134" w:hanging="283"/>
        <w:jc w:val="both"/>
        <w:rPr>
          <w:bCs/>
        </w:rPr>
      </w:pPr>
      <w:r w:rsidRPr="00E41D58">
        <w:t>c) Wykonawca dysponuje lub będzie dysponować w pełni sprawnymi narzędziami</w:t>
      </w:r>
      <w:r w:rsidR="000B7CF3">
        <w:br/>
      </w:r>
      <w:r w:rsidRPr="00E41D58">
        <w:t xml:space="preserve">i urządzeniami, wymaganymi w Specyfikacjach Technicznych w tym </w:t>
      </w:r>
      <w:r w:rsidR="00570BF9">
        <w:rPr>
          <w:b/>
          <w:bCs/>
        </w:rPr>
        <w:t>co</w:t>
      </w:r>
      <w:r w:rsidR="000B7CF3">
        <w:rPr>
          <w:b/>
          <w:bCs/>
        </w:rPr>
        <w:t xml:space="preserve"> </w:t>
      </w:r>
      <w:r w:rsidR="00570BF9" w:rsidRPr="00E41D58">
        <w:rPr>
          <w:b/>
          <w:bCs/>
        </w:rPr>
        <w:t>najmniej</w:t>
      </w:r>
      <w:r w:rsidR="0043392C" w:rsidRPr="00570BF9">
        <w:rPr>
          <w:bCs/>
        </w:rPr>
        <w:t>:</w:t>
      </w:r>
    </w:p>
    <w:p w14:paraId="3ADCB4EE" w14:textId="77777777" w:rsidR="00BF19DE" w:rsidRDefault="00BF19DE" w:rsidP="000B7CF3">
      <w:pPr>
        <w:ind w:left="1134" w:hanging="283"/>
        <w:jc w:val="both"/>
        <w:rPr>
          <w:bCs/>
        </w:rPr>
      </w:pPr>
    </w:p>
    <w:p w14:paraId="1A7354D8" w14:textId="644AD18B" w:rsidR="000B7CF3" w:rsidRDefault="000B7CF3" w:rsidP="008967FC">
      <w:pPr>
        <w:ind w:left="1843" w:firstLine="284"/>
        <w:jc w:val="both"/>
      </w:pPr>
      <w:r>
        <w:rPr>
          <w:bCs/>
        </w:rPr>
        <w:t xml:space="preserve">- </w:t>
      </w:r>
      <w:r w:rsidR="0043392C" w:rsidRPr="00E41D58">
        <w:t>wal</w:t>
      </w:r>
      <w:r w:rsidR="008967FC">
        <w:t>e</w:t>
      </w:r>
      <w:r w:rsidR="0043392C" w:rsidRPr="00E41D58">
        <w:t>c</w:t>
      </w:r>
      <w:r w:rsidR="008967FC">
        <w:tab/>
      </w:r>
      <w:r w:rsidR="006F6C1D">
        <w:tab/>
      </w:r>
      <w:r w:rsidR="006F6C1D">
        <w:tab/>
      </w:r>
      <w:r>
        <w:t>-</w:t>
      </w:r>
      <w:r w:rsidR="006F6C1D">
        <w:t xml:space="preserve"> </w:t>
      </w:r>
      <w:r w:rsidR="008967FC">
        <w:t>2</w:t>
      </w:r>
      <w:r w:rsidR="0043392C" w:rsidRPr="00E41D58">
        <w:t xml:space="preserve"> </w:t>
      </w:r>
      <w:proofErr w:type="spellStart"/>
      <w:r w:rsidR="0043392C" w:rsidRPr="00E41D58">
        <w:t>szt</w:t>
      </w:r>
      <w:proofErr w:type="spellEnd"/>
      <w:r>
        <w:t>;</w:t>
      </w:r>
    </w:p>
    <w:p w14:paraId="13ACFF56" w14:textId="34A2F704" w:rsidR="000B7CF3" w:rsidRDefault="000B7CF3" w:rsidP="008967FC">
      <w:pPr>
        <w:ind w:left="1418" w:firstLine="708"/>
      </w:pPr>
      <w:r>
        <w:t>- r</w:t>
      </w:r>
      <w:r w:rsidR="00BF19DE">
        <w:t>ozkładarka</w:t>
      </w:r>
      <w:r w:rsidR="00BF19DE">
        <w:tab/>
      </w:r>
      <w:r w:rsidR="00BF19DE">
        <w:tab/>
      </w:r>
      <w:r w:rsidR="006F6C1D">
        <w:t>-</w:t>
      </w:r>
      <w:r w:rsidR="0043392C" w:rsidRPr="00E41D58">
        <w:t xml:space="preserve"> 1 szt</w:t>
      </w:r>
      <w:r w:rsidR="006F6C1D">
        <w:t>.</w:t>
      </w:r>
    </w:p>
    <w:p w14:paraId="6ECC4960" w14:textId="77777777" w:rsidR="0043392C" w:rsidRPr="00E41D58" w:rsidRDefault="0043392C" w:rsidP="000B7CF3">
      <w:pPr>
        <w:ind w:left="1134" w:hanging="283"/>
        <w:rPr>
          <w:b/>
        </w:rPr>
      </w:pPr>
    </w:p>
    <w:p w14:paraId="2E27DE7D" w14:textId="77777777" w:rsidR="000B7CF3" w:rsidRDefault="00763C6B" w:rsidP="000B7CF3">
      <w:pPr>
        <w:spacing w:line="264" w:lineRule="auto"/>
        <w:ind w:left="1134" w:right="1" w:hanging="283"/>
        <w:jc w:val="both"/>
        <w:rPr>
          <w:iCs/>
          <w:color w:val="000000"/>
        </w:rPr>
      </w:pPr>
      <w:r w:rsidRPr="00E41D58">
        <w:rPr>
          <w:iCs/>
          <w:color w:val="000000"/>
        </w:rPr>
        <w:t>W przypadku Wykonawców wspólnie ubiegając</w:t>
      </w:r>
      <w:r w:rsidR="00B2548E">
        <w:rPr>
          <w:iCs/>
          <w:color w:val="000000"/>
        </w:rPr>
        <w:t>ych się o udzielenie zamówienia</w:t>
      </w:r>
      <w:r w:rsidR="000B7CF3">
        <w:rPr>
          <w:iCs/>
          <w:color w:val="000000"/>
        </w:rPr>
        <w:t>:</w:t>
      </w:r>
    </w:p>
    <w:p w14:paraId="4A8F2991" w14:textId="77777777" w:rsidR="00763C6B" w:rsidRPr="00E41D58" w:rsidRDefault="000B7CF3" w:rsidP="000B7CF3">
      <w:pPr>
        <w:spacing w:line="264" w:lineRule="auto"/>
        <w:ind w:left="1134" w:right="1" w:hanging="283"/>
        <w:jc w:val="both"/>
        <w:rPr>
          <w:iCs/>
          <w:color w:val="000000"/>
        </w:rPr>
      </w:pPr>
      <w:r>
        <w:rPr>
          <w:iCs/>
          <w:color w:val="000000"/>
        </w:rPr>
        <w:t xml:space="preserve">- </w:t>
      </w:r>
      <w:r w:rsidR="00763C6B" w:rsidRPr="00E41D58">
        <w:rPr>
          <w:iCs/>
          <w:color w:val="000000"/>
        </w:rPr>
        <w:t>warunek określony w ppkt</w:t>
      </w:r>
      <w:r>
        <w:rPr>
          <w:iCs/>
          <w:color w:val="000000"/>
        </w:rPr>
        <w:t>.</w:t>
      </w:r>
      <w:r w:rsidR="00763C6B" w:rsidRPr="00E41D58">
        <w:rPr>
          <w:iCs/>
          <w:color w:val="000000"/>
        </w:rPr>
        <w:t xml:space="preserve"> a</w:t>
      </w:r>
      <w:r w:rsidR="00FD533F" w:rsidRPr="00E41D58">
        <w:rPr>
          <w:iCs/>
          <w:color w:val="000000"/>
        </w:rPr>
        <w:t xml:space="preserve"> Wykonawcy muszą spełniać łącznie,</w:t>
      </w:r>
    </w:p>
    <w:p w14:paraId="713A7671" w14:textId="77777777" w:rsidR="00763C6B" w:rsidRPr="00E41D58" w:rsidRDefault="000B7CF3" w:rsidP="000B7CF3">
      <w:pPr>
        <w:spacing w:line="264" w:lineRule="auto"/>
        <w:ind w:left="1134" w:right="1" w:hanging="283"/>
        <w:jc w:val="both"/>
        <w:rPr>
          <w:iCs/>
          <w:color w:val="000000"/>
        </w:rPr>
      </w:pPr>
      <w:r>
        <w:rPr>
          <w:iCs/>
          <w:color w:val="000000"/>
        </w:rPr>
        <w:t xml:space="preserve">- warunek określony w ppkt. </w:t>
      </w:r>
      <w:r w:rsidR="00763C6B" w:rsidRPr="00E41D58">
        <w:rPr>
          <w:iCs/>
          <w:color w:val="000000"/>
        </w:rPr>
        <w:t>b W</w:t>
      </w:r>
      <w:r w:rsidR="00FD533F" w:rsidRPr="00E41D58">
        <w:rPr>
          <w:iCs/>
          <w:color w:val="000000"/>
        </w:rPr>
        <w:t>ykonawcy muszą spełniać łącznie,</w:t>
      </w:r>
    </w:p>
    <w:p w14:paraId="6ADEB3ED" w14:textId="77777777" w:rsidR="00763C6B" w:rsidRPr="00763C6B" w:rsidRDefault="00763C6B" w:rsidP="000B7CF3">
      <w:pPr>
        <w:spacing w:after="240" w:line="264" w:lineRule="auto"/>
        <w:ind w:left="1134" w:right="1" w:hanging="283"/>
        <w:jc w:val="both"/>
        <w:rPr>
          <w:iCs/>
          <w:color w:val="000000"/>
        </w:rPr>
      </w:pPr>
      <w:r w:rsidRPr="00E41D58">
        <w:rPr>
          <w:iCs/>
          <w:color w:val="000000"/>
        </w:rPr>
        <w:t>- warunek określony w ppkt</w:t>
      </w:r>
      <w:r w:rsidR="000B7CF3">
        <w:rPr>
          <w:iCs/>
          <w:color w:val="000000"/>
        </w:rPr>
        <w:t>.</w:t>
      </w:r>
      <w:r w:rsidRPr="00E41D58">
        <w:rPr>
          <w:iCs/>
          <w:color w:val="000000"/>
        </w:rPr>
        <w:t xml:space="preserve"> c Wykonawcy muszą spełniać łącznie.</w:t>
      </w:r>
    </w:p>
    <w:p w14:paraId="7CA97412" w14:textId="77777777" w:rsidR="00763C6B" w:rsidRPr="00763C6B" w:rsidRDefault="00763C6B" w:rsidP="00763C6B">
      <w:pPr>
        <w:pStyle w:val="Tekstpodstawowy2"/>
        <w:ind w:left="709" w:hanging="709"/>
        <w:rPr>
          <w:color w:val="000000"/>
          <w:sz w:val="24"/>
          <w:szCs w:val="24"/>
        </w:rPr>
      </w:pPr>
      <w:r w:rsidRPr="00763C6B">
        <w:rPr>
          <w:b w:val="0"/>
          <w:color w:val="000000"/>
          <w:sz w:val="24"/>
          <w:szCs w:val="24"/>
        </w:rPr>
        <w:t>7.3.</w:t>
      </w:r>
      <w:r w:rsidRPr="00763C6B">
        <w:rPr>
          <w:b w:val="0"/>
          <w:color w:val="000000"/>
          <w:sz w:val="24"/>
          <w:szCs w:val="24"/>
        </w:rPr>
        <w:tab/>
        <w:t>Zamawiający może, na każdym etapie postępowania, uznać, że Wykonawca nie posiada wymaganych zdolności, jeżeli zaangażowanie</w:t>
      </w:r>
      <w:r w:rsidR="00BF19DE">
        <w:rPr>
          <w:b w:val="0"/>
          <w:color w:val="000000"/>
          <w:sz w:val="24"/>
          <w:szCs w:val="24"/>
        </w:rPr>
        <w:t xml:space="preserve"> </w:t>
      </w:r>
      <w:r w:rsidRPr="00763C6B">
        <w:rPr>
          <w:b w:val="0"/>
          <w:color w:val="000000"/>
          <w:sz w:val="24"/>
          <w:szCs w:val="24"/>
        </w:rPr>
        <w:t>zasobów technicznych lub zawodowych Wykonawcy w inne przedsięwzięcia gospodarcze Wykonawcy może mieć negatywny wpływ na realizację zamówienia.</w:t>
      </w:r>
    </w:p>
    <w:p w14:paraId="0BD6C2D0" w14:textId="77777777" w:rsidR="00763C6B" w:rsidRPr="00763C6B" w:rsidRDefault="00763C6B" w:rsidP="00763C6B">
      <w:pPr>
        <w:pStyle w:val="Tekstpodstawowy2"/>
        <w:tabs>
          <w:tab w:val="left" w:pos="1134"/>
        </w:tabs>
        <w:ind w:left="709"/>
        <w:rPr>
          <w:b w:val="0"/>
          <w:bCs w:val="0"/>
          <w:color w:val="000000"/>
          <w:sz w:val="24"/>
          <w:szCs w:val="24"/>
        </w:rPr>
      </w:pPr>
    </w:p>
    <w:p w14:paraId="48FC6B2C" w14:textId="77777777" w:rsidR="00763C6B" w:rsidRDefault="00763C6B" w:rsidP="008006E0">
      <w:pPr>
        <w:numPr>
          <w:ilvl w:val="0"/>
          <w:numId w:val="21"/>
        </w:numPr>
        <w:ind w:left="709" w:hanging="709"/>
        <w:jc w:val="both"/>
        <w:rPr>
          <w:b/>
        </w:rPr>
      </w:pPr>
      <w:r w:rsidRPr="005654E2">
        <w:rPr>
          <w:b/>
        </w:rPr>
        <w:t>PRZESŁANKI WYKLUCZENIA WYKONAWCÓW</w:t>
      </w:r>
    </w:p>
    <w:p w14:paraId="16A84703" w14:textId="77777777" w:rsidR="00CB34E3" w:rsidRPr="005654E2" w:rsidRDefault="00CB34E3" w:rsidP="009C2272">
      <w:pPr>
        <w:pStyle w:val="Tekstpodstawowy2"/>
        <w:ind w:left="709" w:hanging="709"/>
        <w:rPr>
          <w:b w:val="0"/>
          <w:sz w:val="24"/>
          <w:szCs w:val="24"/>
        </w:rPr>
      </w:pPr>
      <w:r w:rsidRPr="005654E2">
        <w:rPr>
          <w:b w:val="0"/>
          <w:sz w:val="24"/>
          <w:szCs w:val="24"/>
        </w:rPr>
        <w:t>8.1.</w:t>
      </w:r>
      <w:r w:rsidRPr="005654E2">
        <w:rPr>
          <w:b w:val="0"/>
          <w:sz w:val="24"/>
          <w:szCs w:val="24"/>
        </w:rPr>
        <w:tab/>
        <w:t>O udzielenie zamówienia mogą ubiegać się Wykonawcy, którzy nie podlegają wykluczeniu z postępowania.</w:t>
      </w:r>
    </w:p>
    <w:p w14:paraId="50B8F144" w14:textId="77777777" w:rsidR="00CB34E3" w:rsidRPr="005654E2" w:rsidRDefault="00CB34E3" w:rsidP="00C53E2A">
      <w:pPr>
        <w:pStyle w:val="Tekstpodstawowy2"/>
        <w:ind w:left="709" w:hanging="709"/>
        <w:rPr>
          <w:b w:val="0"/>
          <w:sz w:val="24"/>
          <w:szCs w:val="24"/>
        </w:rPr>
      </w:pPr>
      <w:r w:rsidRPr="005654E2">
        <w:rPr>
          <w:b w:val="0"/>
          <w:sz w:val="24"/>
          <w:szCs w:val="24"/>
        </w:rPr>
        <w:t xml:space="preserve">8.2.1.  Z postępowania o udzielenie zamówienia wyklucza się Wykonawcę, w stosunku do którego zachodzi którakolwiek z okoliczności, o których mowa w art. </w:t>
      </w:r>
      <w:r w:rsidR="00C53E2A">
        <w:rPr>
          <w:b w:val="0"/>
          <w:sz w:val="24"/>
          <w:szCs w:val="24"/>
        </w:rPr>
        <w:t>108</w:t>
      </w:r>
      <w:r w:rsidRPr="005654E2">
        <w:rPr>
          <w:b w:val="0"/>
          <w:sz w:val="24"/>
          <w:szCs w:val="24"/>
        </w:rPr>
        <w:t xml:space="preserve"> ust. 1 </w:t>
      </w:r>
      <w:r w:rsidR="00C53E2A">
        <w:rPr>
          <w:b w:val="0"/>
          <w:sz w:val="24"/>
          <w:szCs w:val="24"/>
        </w:rPr>
        <w:t>u</w:t>
      </w:r>
      <w:r w:rsidRPr="005654E2">
        <w:rPr>
          <w:b w:val="0"/>
          <w:sz w:val="24"/>
          <w:szCs w:val="24"/>
        </w:rPr>
        <w:t>stawy Pzp</w:t>
      </w:r>
      <w:r w:rsidR="00C53E2A">
        <w:rPr>
          <w:b w:val="0"/>
          <w:sz w:val="24"/>
          <w:szCs w:val="24"/>
        </w:rPr>
        <w:t xml:space="preserve"> z zastrzeżeniem art. 110 ust. 2 ustawy Pzp</w:t>
      </w:r>
      <w:r w:rsidRPr="005654E2">
        <w:rPr>
          <w:b w:val="0"/>
          <w:sz w:val="24"/>
          <w:szCs w:val="24"/>
        </w:rPr>
        <w:t>.</w:t>
      </w:r>
    </w:p>
    <w:p w14:paraId="620C99DD" w14:textId="77777777" w:rsidR="00333F53" w:rsidRPr="00333F53" w:rsidRDefault="00CB34E3" w:rsidP="00333F53">
      <w:pPr>
        <w:spacing w:before="240" w:after="240"/>
        <w:rPr>
          <w:bCs/>
        </w:rPr>
      </w:pPr>
      <w:r w:rsidRPr="00333F53">
        <w:t>8.2.2.</w:t>
      </w:r>
      <w:r w:rsidRPr="00333F53">
        <w:tab/>
      </w:r>
      <w:r w:rsidR="00325CD1" w:rsidRPr="00E61759">
        <w:t xml:space="preserve">Dodatkowo </w:t>
      </w:r>
      <w:r w:rsidRPr="00E61759">
        <w:t>Zamawiający</w:t>
      </w:r>
      <w:r w:rsidRPr="00333F53">
        <w:t xml:space="preserve"> wykluczy również Wykonawcę</w:t>
      </w:r>
      <w:r w:rsidR="00333F53" w:rsidRPr="00333F53">
        <w:rPr>
          <w:bCs/>
        </w:rPr>
        <w:t>:</w:t>
      </w:r>
    </w:p>
    <w:p w14:paraId="18779D29" w14:textId="77777777" w:rsidR="00333F53" w:rsidRPr="00971333" w:rsidRDefault="00333F53" w:rsidP="008006E0">
      <w:pPr>
        <w:numPr>
          <w:ilvl w:val="0"/>
          <w:numId w:val="14"/>
        </w:numPr>
        <w:spacing w:before="240" w:after="240"/>
        <w:jc w:val="both"/>
      </w:pPr>
      <w:r w:rsidRPr="00971333">
        <w:rPr>
          <w:bCs/>
          <w:u w:val="single"/>
        </w:rPr>
        <w:t xml:space="preserve">o którym mowa w art. </w:t>
      </w:r>
      <w:r w:rsidR="00C53E2A">
        <w:rPr>
          <w:bCs/>
          <w:u w:val="single"/>
        </w:rPr>
        <w:t>109</w:t>
      </w:r>
      <w:r w:rsidRPr="00971333">
        <w:rPr>
          <w:bCs/>
          <w:u w:val="single"/>
        </w:rPr>
        <w:t xml:space="preserve"> ust. </w:t>
      </w:r>
      <w:r w:rsidR="00C53E2A">
        <w:rPr>
          <w:bCs/>
          <w:u w:val="single"/>
        </w:rPr>
        <w:t>1</w:t>
      </w:r>
      <w:r w:rsidRPr="00971333">
        <w:rPr>
          <w:bCs/>
          <w:u w:val="single"/>
        </w:rPr>
        <w:t xml:space="preserve"> pkt </w:t>
      </w:r>
      <w:r w:rsidR="00C53E2A">
        <w:rPr>
          <w:bCs/>
          <w:u w:val="single"/>
        </w:rPr>
        <w:t>4</w:t>
      </w:r>
      <w:r w:rsidRPr="00971333">
        <w:rPr>
          <w:bCs/>
        </w:rPr>
        <w:t xml:space="preserve"> </w:t>
      </w:r>
      <w:r w:rsidR="00C53E2A" w:rsidRPr="007172D5">
        <w:t>w stosunku do którego otwarto likwidację, którego aktywami zarządza likwidator lub sąd, zawarł układ z wierzycielami, którego działalność gospodarcza jest zawieszona albo znajduje się on w innej sytuacji wynikającej z podobnej procedury przewidzianej w przepisach miejsca wszczęcia tej procedury</w:t>
      </w:r>
      <w:r w:rsidRPr="00971333">
        <w:t>;</w:t>
      </w:r>
    </w:p>
    <w:p w14:paraId="3FD4FA9F" w14:textId="77777777" w:rsidR="009C2272" w:rsidRDefault="00333F53" w:rsidP="008006E0">
      <w:pPr>
        <w:numPr>
          <w:ilvl w:val="0"/>
          <w:numId w:val="14"/>
        </w:numPr>
        <w:spacing w:after="160" w:line="259" w:lineRule="auto"/>
        <w:jc w:val="both"/>
      </w:pPr>
      <w:r w:rsidRPr="00C53E2A">
        <w:rPr>
          <w:bCs/>
          <w:u w:val="single"/>
        </w:rPr>
        <w:t xml:space="preserve">o którym mowa w art. </w:t>
      </w:r>
      <w:r w:rsidR="00C53E2A" w:rsidRPr="00C53E2A">
        <w:rPr>
          <w:bCs/>
          <w:u w:val="single"/>
        </w:rPr>
        <w:t>109</w:t>
      </w:r>
      <w:r w:rsidRPr="00C53E2A">
        <w:rPr>
          <w:bCs/>
          <w:u w:val="single"/>
        </w:rPr>
        <w:t xml:space="preserve"> ust. </w:t>
      </w:r>
      <w:r w:rsidR="00C53E2A" w:rsidRPr="00C53E2A">
        <w:rPr>
          <w:bCs/>
          <w:u w:val="single"/>
        </w:rPr>
        <w:t>1</w:t>
      </w:r>
      <w:r w:rsidRPr="00C53E2A">
        <w:rPr>
          <w:bCs/>
          <w:u w:val="single"/>
        </w:rPr>
        <w:t xml:space="preserve"> pkt </w:t>
      </w:r>
      <w:r w:rsidR="00C53E2A" w:rsidRPr="00C53E2A">
        <w:rPr>
          <w:bCs/>
          <w:u w:val="single"/>
        </w:rPr>
        <w:t>6</w:t>
      </w:r>
      <w:r w:rsidRPr="00971333">
        <w:t xml:space="preserve"> </w:t>
      </w:r>
      <w:r w:rsidR="00C53E2A" w:rsidRPr="007172D5">
        <w:t xml:space="preserve">- jeżeli występuje konflikt interesów </w:t>
      </w:r>
      <w:r w:rsidR="00C53E2A" w:rsidRPr="007172D5">
        <w:br/>
        <w:t>w rozumieniu art. 56 ust. 2 Pzp, którego nie można</w:t>
      </w:r>
      <w:r w:rsidR="00C53E2A">
        <w:t xml:space="preserve"> skutecznie wyeliminować w inny sposób niż przez wykluczenie wykonawcy.</w:t>
      </w:r>
    </w:p>
    <w:p w14:paraId="689F7F99" w14:textId="77777777" w:rsidR="009C2272" w:rsidRPr="00971333" w:rsidRDefault="00155FBC" w:rsidP="009C2272">
      <w:pPr>
        <w:spacing w:after="160" w:line="259" w:lineRule="auto"/>
        <w:ind w:left="709" w:hanging="709"/>
        <w:jc w:val="both"/>
      </w:pPr>
      <w:r>
        <w:t xml:space="preserve">8.2.3.  </w:t>
      </w:r>
      <w:r w:rsidR="009C2272">
        <w:t>Z postępowania o udzielenie zamówienia wyklucza się Wykonawcę w stosunku do którego zachodzi którakolwiek z okoliczności wsk</w:t>
      </w:r>
      <w:r>
        <w:t xml:space="preserve">azanych w art. 7 ust. 1 ustawy </w:t>
      </w:r>
      <w:r w:rsidR="009C2272">
        <w:t>z dnia 13 kwietnia 2022 roku o szczególnych rozwiązaniach w zakresie przeciwdziałania wspieraniu agresji na Ukrainę oraz służących ochronie bezpieczeństwa narodowego na okres trwania tychże okoliczności.</w:t>
      </w:r>
    </w:p>
    <w:p w14:paraId="49EF089E" w14:textId="77777777" w:rsidR="00C53E2A" w:rsidRPr="007172D5" w:rsidRDefault="00CB34E3" w:rsidP="00C53E2A">
      <w:pPr>
        <w:pStyle w:val="Tekstpodstawowy2"/>
        <w:ind w:left="709" w:hanging="709"/>
        <w:rPr>
          <w:b w:val="0"/>
          <w:sz w:val="24"/>
          <w:szCs w:val="24"/>
        </w:rPr>
      </w:pPr>
      <w:r w:rsidRPr="005654E2">
        <w:rPr>
          <w:b w:val="0"/>
          <w:sz w:val="24"/>
          <w:szCs w:val="24"/>
        </w:rPr>
        <w:t>8.3.</w:t>
      </w:r>
      <w:r w:rsidRPr="005654E2">
        <w:rPr>
          <w:b w:val="0"/>
          <w:sz w:val="24"/>
          <w:szCs w:val="24"/>
        </w:rPr>
        <w:tab/>
      </w:r>
      <w:r w:rsidR="00C53E2A" w:rsidRPr="007172D5">
        <w:rPr>
          <w:b w:val="0"/>
          <w:sz w:val="24"/>
          <w:szCs w:val="24"/>
        </w:rPr>
        <w:t xml:space="preserve">Wykonawca może zostać wykluczony przez Zamawiającego na każdym etapie postępowania  o udzielenie zamówienia. </w:t>
      </w:r>
    </w:p>
    <w:p w14:paraId="60E9099B" w14:textId="77777777" w:rsidR="00763C6B" w:rsidRDefault="00763C6B" w:rsidP="008006E0">
      <w:pPr>
        <w:numPr>
          <w:ilvl w:val="0"/>
          <w:numId w:val="21"/>
        </w:numPr>
        <w:spacing w:after="120"/>
        <w:ind w:left="709" w:hanging="709"/>
        <w:jc w:val="both"/>
        <w:rPr>
          <w:rStyle w:val="tekstdokbold"/>
        </w:rPr>
      </w:pPr>
      <w:r w:rsidRPr="005654E2">
        <w:rPr>
          <w:rStyle w:val="tekstdokbold"/>
        </w:rPr>
        <w:lastRenderedPageBreak/>
        <w:t>OŚWIADCZENIA I DOKUMENTY, JAKIE ZOBOWIĄZANI SĄ DOSTARCZYĆ WYKONAWCY W CELU WYKAZANIA BRAKU PODSTAW WYKLUCZENIA ORAZ POTWIERDZENIA SPEŁNIANIA WARUNKÓW UDZIAŁU W POSTĘPOWANIU</w:t>
      </w:r>
    </w:p>
    <w:p w14:paraId="6722716C" w14:textId="77777777" w:rsidR="001976D3" w:rsidRPr="007172D5" w:rsidRDefault="00763C6B" w:rsidP="009C2272">
      <w:pPr>
        <w:pStyle w:val="Tekstpodstawowy2"/>
        <w:spacing w:before="0" w:after="60"/>
        <w:ind w:left="709" w:right="1" w:hanging="709"/>
        <w:rPr>
          <w:b w:val="0"/>
          <w:sz w:val="24"/>
          <w:szCs w:val="24"/>
        </w:rPr>
      </w:pPr>
      <w:r w:rsidRPr="00CB34E3">
        <w:rPr>
          <w:b w:val="0"/>
          <w:sz w:val="24"/>
          <w:szCs w:val="24"/>
        </w:rPr>
        <w:t>9.1.</w:t>
      </w:r>
      <w:r w:rsidRPr="00CB34E3">
        <w:rPr>
          <w:b w:val="0"/>
          <w:sz w:val="24"/>
          <w:szCs w:val="24"/>
        </w:rPr>
        <w:tab/>
      </w:r>
      <w:r w:rsidRPr="00CB34E3">
        <w:rPr>
          <w:b w:val="0"/>
          <w:sz w:val="24"/>
          <w:szCs w:val="24"/>
          <w:u w:val="single"/>
        </w:rPr>
        <w:t>Do oferty Wykonawca zobowiązany jest dołączyć</w:t>
      </w:r>
      <w:r w:rsidRPr="00CB34E3">
        <w:rPr>
          <w:sz w:val="24"/>
          <w:szCs w:val="24"/>
        </w:rPr>
        <w:t xml:space="preserve"> </w:t>
      </w:r>
      <w:r w:rsidRPr="00CB34E3">
        <w:rPr>
          <w:b w:val="0"/>
          <w:sz w:val="24"/>
          <w:szCs w:val="24"/>
        </w:rPr>
        <w:t xml:space="preserve">aktualne na dzień składania ofert oświadczenia </w:t>
      </w:r>
      <w:r w:rsidR="001976D3" w:rsidRPr="007172D5">
        <w:rPr>
          <w:b w:val="0"/>
          <w:sz w:val="24"/>
          <w:szCs w:val="24"/>
        </w:rPr>
        <w:t xml:space="preserve">o niepodleganiu wykluczeniu oraz o spełnieniu warunków udziału </w:t>
      </w:r>
      <w:r w:rsidR="001976D3" w:rsidRPr="007172D5">
        <w:rPr>
          <w:b w:val="0"/>
          <w:sz w:val="24"/>
          <w:szCs w:val="24"/>
        </w:rPr>
        <w:br/>
        <w:t xml:space="preserve">w postępowaniu w zakresie wskazanym przez Zamawiającego. </w:t>
      </w:r>
    </w:p>
    <w:p w14:paraId="2F662E94" w14:textId="77777777" w:rsidR="001976D3" w:rsidRPr="007172D5" w:rsidRDefault="001976D3" w:rsidP="009C2272">
      <w:pPr>
        <w:pStyle w:val="Tekstpodstawowy2"/>
        <w:spacing w:before="0" w:after="60"/>
        <w:ind w:left="709" w:right="1" w:hanging="709"/>
        <w:rPr>
          <w:b w:val="0"/>
          <w:sz w:val="24"/>
          <w:szCs w:val="24"/>
        </w:rPr>
      </w:pPr>
      <w:r w:rsidRPr="007172D5">
        <w:rPr>
          <w:b w:val="0"/>
          <w:sz w:val="24"/>
          <w:szCs w:val="24"/>
        </w:rPr>
        <w:t xml:space="preserve">            Oświadczenie to tymczasowo zastępuje wymagane przez zamawiającego podmiotowe środki dowodowe. </w:t>
      </w:r>
    </w:p>
    <w:p w14:paraId="7E159E48" w14:textId="77777777" w:rsidR="00CB34E3" w:rsidRPr="005654E2" w:rsidRDefault="00CB34E3" w:rsidP="009C2272">
      <w:pPr>
        <w:pStyle w:val="Tekstpodstawowy2"/>
        <w:tabs>
          <w:tab w:val="left" w:pos="1134"/>
        </w:tabs>
        <w:spacing w:before="0" w:after="60"/>
        <w:ind w:left="709" w:hanging="709"/>
        <w:rPr>
          <w:b w:val="0"/>
          <w:sz w:val="24"/>
          <w:szCs w:val="24"/>
        </w:rPr>
      </w:pPr>
      <w:r w:rsidRPr="005654E2">
        <w:rPr>
          <w:b w:val="0"/>
          <w:sz w:val="24"/>
          <w:szCs w:val="24"/>
        </w:rPr>
        <w:t xml:space="preserve">9.2.    </w:t>
      </w:r>
      <w:r w:rsidRPr="005654E2">
        <w:rPr>
          <w:b w:val="0"/>
          <w:bCs w:val="0"/>
          <w:sz w:val="24"/>
          <w:szCs w:val="24"/>
        </w:rPr>
        <w:t>O</w:t>
      </w:r>
      <w:r w:rsidRPr="005654E2">
        <w:rPr>
          <w:b w:val="0"/>
          <w:sz w:val="24"/>
          <w:szCs w:val="24"/>
        </w:rPr>
        <w:t>świadczenia, o których mowa powyżej Wykonawca zobowiązany jest złożyć</w:t>
      </w:r>
      <w:r w:rsidR="009C2272">
        <w:rPr>
          <w:b w:val="0"/>
          <w:sz w:val="24"/>
          <w:szCs w:val="24"/>
        </w:rPr>
        <w:t xml:space="preserve"> </w:t>
      </w:r>
      <w:r w:rsidRPr="005654E2">
        <w:rPr>
          <w:b w:val="0"/>
          <w:sz w:val="24"/>
          <w:szCs w:val="24"/>
        </w:rPr>
        <w:t xml:space="preserve">wraz </w:t>
      </w:r>
      <w:r w:rsidR="009C2272">
        <w:rPr>
          <w:b w:val="0"/>
          <w:sz w:val="24"/>
          <w:szCs w:val="24"/>
        </w:rPr>
        <w:br/>
      </w:r>
      <w:r w:rsidRPr="005654E2">
        <w:rPr>
          <w:b w:val="0"/>
          <w:sz w:val="24"/>
          <w:szCs w:val="24"/>
        </w:rPr>
        <w:t>z ofertą</w:t>
      </w:r>
      <w:r w:rsidR="001976D3" w:rsidRPr="001976D3">
        <w:rPr>
          <w:b w:val="0"/>
          <w:sz w:val="24"/>
          <w:szCs w:val="24"/>
        </w:rPr>
        <w:t xml:space="preserve"> </w:t>
      </w:r>
      <w:r w:rsidR="001976D3">
        <w:rPr>
          <w:b w:val="0"/>
          <w:sz w:val="24"/>
          <w:szCs w:val="24"/>
        </w:rPr>
        <w:t xml:space="preserve">na formularzach </w:t>
      </w:r>
      <w:r w:rsidR="001976D3" w:rsidRPr="005654E2">
        <w:rPr>
          <w:b w:val="0"/>
          <w:sz w:val="24"/>
          <w:szCs w:val="24"/>
        </w:rPr>
        <w:t>zamieszczonych w Rozdziale 3 Tomu I niniejszej SWZ</w:t>
      </w:r>
      <w:r w:rsidR="001976D3">
        <w:rPr>
          <w:b w:val="0"/>
          <w:sz w:val="24"/>
          <w:szCs w:val="24"/>
        </w:rPr>
        <w:t>.</w:t>
      </w:r>
    </w:p>
    <w:p w14:paraId="1E662B0B" w14:textId="77777777" w:rsidR="001976D3" w:rsidRPr="007172D5" w:rsidRDefault="00CB34E3" w:rsidP="001976D3">
      <w:pPr>
        <w:pStyle w:val="Tekstpodstawowy2"/>
        <w:ind w:left="709" w:hanging="709"/>
        <w:rPr>
          <w:b w:val="0"/>
          <w:sz w:val="24"/>
          <w:szCs w:val="24"/>
        </w:rPr>
      </w:pPr>
      <w:r w:rsidRPr="005654E2">
        <w:rPr>
          <w:b w:val="0"/>
          <w:sz w:val="24"/>
          <w:szCs w:val="24"/>
        </w:rPr>
        <w:t>9.3.</w:t>
      </w:r>
      <w:r w:rsidRPr="005654E2">
        <w:rPr>
          <w:b w:val="0"/>
          <w:sz w:val="24"/>
          <w:szCs w:val="24"/>
        </w:rPr>
        <w:tab/>
      </w:r>
      <w:r w:rsidR="001976D3" w:rsidRPr="007172D5">
        <w:rPr>
          <w:b w:val="0"/>
          <w:sz w:val="24"/>
          <w:szCs w:val="24"/>
        </w:rPr>
        <w:t>W postępowaniu o udzielenie zamówienia zamawiający może żądać podmiotowych środków dowodowych na potwierdzenie:</w:t>
      </w:r>
    </w:p>
    <w:p w14:paraId="508DF446" w14:textId="77777777" w:rsidR="001976D3" w:rsidRPr="007172D5" w:rsidRDefault="001976D3" w:rsidP="001976D3">
      <w:pPr>
        <w:pStyle w:val="Tekstpodstawowy2"/>
        <w:ind w:left="709" w:hanging="709"/>
        <w:rPr>
          <w:b w:val="0"/>
          <w:sz w:val="24"/>
          <w:szCs w:val="24"/>
        </w:rPr>
      </w:pPr>
      <w:r w:rsidRPr="007172D5">
        <w:rPr>
          <w:b w:val="0"/>
          <w:sz w:val="24"/>
          <w:szCs w:val="24"/>
        </w:rPr>
        <w:t xml:space="preserve">                  1)  braku podstaw wykluczenia</w:t>
      </w:r>
      <w:r w:rsidR="009C2272">
        <w:rPr>
          <w:b w:val="0"/>
          <w:sz w:val="24"/>
          <w:szCs w:val="24"/>
        </w:rPr>
        <w:t>,</w:t>
      </w:r>
      <w:r w:rsidRPr="007172D5">
        <w:rPr>
          <w:b w:val="0"/>
          <w:sz w:val="24"/>
          <w:szCs w:val="24"/>
        </w:rPr>
        <w:t xml:space="preserve"> </w:t>
      </w:r>
    </w:p>
    <w:p w14:paraId="70E112DE" w14:textId="77777777" w:rsidR="00CB34E3" w:rsidRPr="001976D3" w:rsidRDefault="001976D3" w:rsidP="001976D3">
      <w:pPr>
        <w:pStyle w:val="Tekstpodstawowy2"/>
        <w:ind w:left="709" w:hanging="709"/>
        <w:rPr>
          <w:b w:val="0"/>
          <w:sz w:val="24"/>
          <w:szCs w:val="24"/>
        </w:rPr>
      </w:pPr>
      <w:r w:rsidRPr="007172D5">
        <w:rPr>
          <w:b w:val="0"/>
          <w:sz w:val="24"/>
          <w:szCs w:val="24"/>
        </w:rPr>
        <w:t xml:space="preserve">                  2)  spełnienia warunków udziału w postępowaniu</w:t>
      </w:r>
      <w:r>
        <w:rPr>
          <w:b w:val="0"/>
          <w:sz w:val="24"/>
          <w:szCs w:val="24"/>
        </w:rPr>
        <w:t>.</w:t>
      </w:r>
    </w:p>
    <w:p w14:paraId="059DCF01" w14:textId="77777777" w:rsidR="00CB34E3" w:rsidRPr="00A8534B" w:rsidRDefault="00CB34E3" w:rsidP="00CB34E3">
      <w:pPr>
        <w:pStyle w:val="Tekstpodstawowy2"/>
        <w:ind w:left="709" w:right="-144" w:hanging="709"/>
        <w:jc w:val="left"/>
        <w:rPr>
          <w:rFonts w:eastAsia="Calibri"/>
          <w:b w:val="0"/>
          <w:sz w:val="6"/>
          <w:szCs w:val="6"/>
          <w:lang w:eastAsia="en-US"/>
        </w:rPr>
      </w:pPr>
    </w:p>
    <w:p w14:paraId="121B12B0" w14:textId="77777777" w:rsidR="00CB34E3" w:rsidRPr="00370D4F" w:rsidRDefault="00CB34E3" w:rsidP="001976D3">
      <w:pPr>
        <w:pStyle w:val="Tekstpodstawowy2"/>
        <w:spacing w:before="0"/>
        <w:ind w:left="709" w:hanging="709"/>
        <w:rPr>
          <w:b w:val="0"/>
          <w:sz w:val="24"/>
          <w:szCs w:val="24"/>
        </w:rPr>
      </w:pPr>
      <w:r w:rsidRPr="00763C6B">
        <w:rPr>
          <w:rFonts w:eastAsia="Calibri"/>
          <w:b w:val="0"/>
          <w:sz w:val="24"/>
          <w:szCs w:val="24"/>
          <w:lang w:eastAsia="en-US"/>
        </w:rPr>
        <w:t xml:space="preserve"> </w:t>
      </w:r>
      <w:r>
        <w:rPr>
          <w:rFonts w:eastAsia="Calibri"/>
          <w:b w:val="0"/>
          <w:sz w:val="24"/>
          <w:szCs w:val="24"/>
          <w:lang w:eastAsia="en-US"/>
        </w:rPr>
        <w:t xml:space="preserve">9.4.  </w:t>
      </w:r>
      <w:r w:rsidR="002734EB">
        <w:rPr>
          <w:rFonts w:eastAsia="Calibri"/>
          <w:b w:val="0"/>
          <w:sz w:val="24"/>
          <w:szCs w:val="24"/>
          <w:lang w:eastAsia="en-US"/>
        </w:rPr>
        <w:tab/>
      </w:r>
      <w:r w:rsidR="001976D3" w:rsidRPr="007172D5">
        <w:rPr>
          <w:b w:val="0"/>
          <w:sz w:val="24"/>
          <w:szCs w:val="24"/>
        </w:rPr>
        <w:t xml:space="preserve">Zamawiający wzywa wykonawcę, którego oferta została najwyżej oceniona, do złożenia w wyznaczonym terminie, nie krótszym niż 5 dni od dnia wezwania, podmiotowych środków dowodowych, jeżeli wymagał ich złożenia w ogłoszeniu </w:t>
      </w:r>
      <w:r w:rsidR="001976D3" w:rsidRPr="007172D5">
        <w:rPr>
          <w:b w:val="0"/>
          <w:sz w:val="24"/>
          <w:szCs w:val="24"/>
        </w:rPr>
        <w:br/>
        <w:t>o zamówieniu lub dokumentach zamówienia, aktualnych na dzień złożenia podmiotowych środków dowodowych ( art. 274 ust. 1 ustawy Pzp).</w:t>
      </w:r>
    </w:p>
    <w:p w14:paraId="33A89BB1" w14:textId="77777777" w:rsidR="00CB34E3" w:rsidRPr="008216AC" w:rsidRDefault="00CB34E3" w:rsidP="00CB34E3">
      <w:pPr>
        <w:pStyle w:val="Tekstpodstawowy2"/>
        <w:ind w:left="709" w:hanging="709"/>
        <w:rPr>
          <w:b w:val="0"/>
          <w:sz w:val="24"/>
          <w:szCs w:val="24"/>
        </w:rPr>
      </w:pPr>
      <w:r w:rsidRPr="008216AC">
        <w:rPr>
          <w:b w:val="0"/>
          <w:sz w:val="24"/>
          <w:szCs w:val="24"/>
        </w:rPr>
        <w:t>9.5.</w:t>
      </w:r>
      <w:r w:rsidRPr="008216AC">
        <w:rPr>
          <w:b w:val="0"/>
          <w:sz w:val="24"/>
          <w:szCs w:val="24"/>
        </w:rPr>
        <w:tab/>
      </w:r>
      <w:r w:rsidR="001976D3" w:rsidRPr="007172D5">
        <w:rPr>
          <w:b w:val="0"/>
          <w:sz w:val="24"/>
          <w:szCs w:val="24"/>
        </w:rPr>
        <w:t xml:space="preserve">Jeżeli jest to niezbędne do zapewnienia odpowiedniego przebiegu postępowania </w:t>
      </w:r>
      <w:r w:rsidR="001976D3" w:rsidRPr="007172D5">
        <w:rPr>
          <w:b w:val="0"/>
          <w:sz w:val="24"/>
          <w:szCs w:val="24"/>
        </w:rPr>
        <w:br/>
        <w:t>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w:t>
      </w:r>
      <w:r w:rsidR="001976D3">
        <w:rPr>
          <w:b w:val="0"/>
          <w:sz w:val="24"/>
          <w:szCs w:val="24"/>
        </w:rPr>
        <w:t>.</w:t>
      </w:r>
    </w:p>
    <w:p w14:paraId="6669A027" w14:textId="77777777" w:rsidR="00CB34E3" w:rsidRPr="002D063D" w:rsidRDefault="00CB34E3" w:rsidP="001976D3">
      <w:pPr>
        <w:pStyle w:val="Tekstpodstawowy2"/>
        <w:ind w:left="709" w:hanging="709"/>
        <w:rPr>
          <w:b w:val="0"/>
          <w:sz w:val="24"/>
          <w:szCs w:val="24"/>
        </w:rPr>
      </w:pPr>
      <w:r w:rsidRPr="008216AC">
        <w:rPr>
          <w:b w:val="0"/>
          <w:sz w:val="24"/>
          <w:szCs w:val="24"/>
        </w:rPr>
        <w:t>9.6.</w:t>
      </w:r>
      <w:r w:rsidRPr="008216AC">
        <w:rPr>
          <w:b w:val="0"/>
          <w:sz w:val="24"/>
          <w:szCs w:val="24"/>
        </w:rPr>
        <w:tab/>
      </w:r>
      <w:r w:rsidRPr="002D063D">
        <w:rPr>
          <w:sz w:val="24"/>
          <w:szCs w:val="24"/>
        </w:rPr>
        <w:t>Na wezwanie zamawiającego</w:t>
      </w:r>
      <w:r w:rsidRPr="002D063D">
        <w:rPr>
          <w:b w:val="0"/>
          <w:sz w:val="24"/>
          <w:szCs w:val="24"/>
        </w:rPr>
        <w:t xml:space="preserve"> Wykonawca </w:t>
      </w:r>
      <w:r w:rsidRPr="005654E2">
        <w:rPr>
          <w:b w:val="0"/>
          <w:sz w:val="24"/>
          <w:szCs w:val="24"/>
        </w:rPr>
        <w:t xml:space="preserve">którego oferta została </w:t>
      </w:r>
      <w:r w:rsidR="001976D3">
        <w:rPr>
          <w:b w:val="0"/>
          <w:sz w:val="24"/>
          <w:szCs w:val="24"/>
        </w:rPr>
        <w:t xml:space="preserve">najwyżej </w:t>
      </w:r>
      <w:r w:rsidRPr="005654E2">
        <w:rPr>
          <w:b w:val="0"/>
          <w:sz w:val="24"/>
          <w:szCs w:val="24"/>
        </w:rPr>
        <w:t xml:space="preserve">oceniona </w:t>
      </w:r>
      <w:r w:rsidRPr="002D063D">
        <w:rPr>
          <w:b w:val="0"/>
          <w:sz w:val="24"/>
          <w:szCs w:val="24"/>
        </w:rPr>
        <w:t>zobowiązany jest do złożenia</w:t>
      </w:r>
      <w:r w:rsidRPr="002D063D">
        <w:rPr>
          <w:b w:val="0"/>
          <w:sz w:val="24"/>
          <w:szCs w:val="24"/>
          <w:u w:val="single"/>
        </w:rPr>
        <w:t xml:space="preserve"> </w:t>
      </w:r>
      <w:r w:rsidRPr="00C4392C">
        <w:rPr>
          <w:b w:val="0"/>
          <w:sz w:val="24"/>
          <w:szCs w:val="24"/>
          <w:u w:val="single"/>
        </w:rPr>
        <w:t xml:space="preserve">następujących </w:t>
      </w:r>
      <w:r w:rsidR="00325CD1" w:rsidRPr="00C4392C">
        <w:rPr>
          <w:b w:val="0"/>
          <w:sz w:val="24"/>
          <w:szCs w:val="24"/>
          <w:u w:val="single"/>
        </w:rPr>
        <w:t xml:space="preserve">podmiotowych </w:t>
      </w:r>
      <w:r w:rsidR="00402171" w:rsidRPr="00C4392C">
        <w:rPr>
          <w:b w:val="0"/>
          <w:sz w:val="24"/>
          <w:szCs w:val="24"/>
          <w:u w:val="single"/>
        </w:rPr>
        <w:t>środków</w:t>
      </w:r>
      <w:r w:rsidRPr="002D063D">
        <w:rPr>
          <w:b w:val="0"/>
          <w:sz w:val="24"/>
          <w:szCs w:val="24"/>
          <w:u w:val="single"/>
        </w:rPr>
        <w:t xml:space="preserve"> dow</w:t>
      </w:r>
      <w:r w:rsidR="00402171">
        <w:rPr>
          <w:b w:val="0"/>
          <w:sz w:val="24"/>
          <w:szCs w:val="24"/>
          <w:u w:val="single"/>
        </w:rPr>
        <w:t>odowych</w:t>
      </w:r>
      <w:r w:rsidRPr="002D063D">
        <w:rPr>
          <w:b w:val="0"/>
          <w:sz w:val="24"/>
          <w:szCs w:val="24"/>
        </w:rPr>
        <w:t>:</w:t>
      </w:r>
    </w:p>
    <w:p w14:paraId="7D31E39D" w14:textId="77777777" w:rsidR="006A047F" w:rsidRPr="005654E2" w:rsidRDefault="006A047F" w:rsidP="006A047F">
      <w:pPr>
        <w:pStyle w:val="Tekstpodstawowy2"/>
        <w:spacing w:before="240" w:after="120"/>
        <w:ind w:left="709" w:hanging="425"/>
        <w:rPr>
          <w:b w:val="0"/>
          <w:sz w:val="24"/>
          <w:szCs w:val="24"/>
        </w:rPr>
      </w:pPr>
      <w:r>
        <w:rPr>
          <w:b w:val="0"/>
          <w:bCs w:val="0"/>
          <w:sz w:val="24"/>
          <w:szCs w:val="24"/>
        </w:rPr>
        <w:t>1.</w:t>
      </w:r>
      <w:r w:rsidRPr="005654E2">
        <w:rPr>
          <w:b w:val="0"/>
          <w:bCs w:val="0"/>
          <w:sz w:val="24"/>
          <w:szCs w:val="24"/>
        </w:rPr>
        <w:t xml:space="preserve"> </w:t>
      </w:r>
      <w:r w:rsidR="003B26D0">
        <w:rPr>
          <w:b w:val="0"/>
          <w:bCs w:val="0"/>
          <w:sz w:val="24"/>
          <w:szCs w:val="24"/>
        </w:rPr>
        <w:t>w</w:t>
      </w:r>
      <w:r w:rsidRPr="005654E2">
        <w:rPr>
          <w:b w:val="0"/>
          <w:sz w:val="24"/>
          <w:szCs w:val="24"/>
        </w:rPr>
        <w:t xml:space="preserve"> celu potwierdzenia </w:t>
      </w:r>
      <w:r w:rsidRPr="005654E2">
        <w:rPr>
          <w:sz w:val="24"/>
          <w:szCs w:val="24"/>
        </w:rPr>
        <w:t>braku podstaw do wykluczenia</w:t>
      </w:r>
      <w:r w:rsidRPr="005654E2">
        <w:rPr>
          <w:b w:val="0"/>
          <w:sz w:val="24"/>
          <w:szCs w:val="24"/>
        </w:rPr>
        <w:t xml:space="preserve"> </w:t>
      </w:r>
      <w:r w:rsidRPr="005654E2">
        <w:rPr>
          <w:b w:val="0"/>
          <w:sz w:val="24"/>
          <w:szCs w:val="24"/>
          <w:u w:val="single"/>
        </w:rPr>
        <w:t>Wykonawcy</w:t>
      </w:r>
      <w:r w:rsidR="00155FBC">
        <w:rPr>
          <w:b w:val="0"/>
          <w:sz w:val="24"/>
          <w:szCs w:val="24"/>
        </w:rPr>
        <w:t xml:space="preserve"> z udziału </w:t>
      </w:r>
      <w:r w:rsidR="00155FBC">
        <w:rPr>
          <w:b w:val="0"/>
          <w:sz w:val="24"/>
          <w:szCs w:val="24"/>
        </w:rPr>
        <w:br/>
      </w:r>
      <w:r w:rsidRPr="005654E2">
        <w:rPr>
          <w:b w:val="0"/>
          <w:sz w:val="24"/>
          <w:szCs w:val="24"/>
        </w:rPr>
        <w:t>w postępowaniu:</w:t>
      </w:r>
    </w:p>
    <w:p w14:paraId="7DF5EA01" w14:textId="77777777" w:rsidR="006A047F" w:rsidRDefault="006A047F" w:rsidP="006A047F">
      <w:pPr>
        <w:pStyle w:val="NormalnyWeb"/>
        <w:spacing w:before="0" w:beforeAutospacing="0" w:after="120" w:afterAutospacing="0"/>
        <w:ind w:left="720"/>
        <w:rPr>
          <w:sz w:val="24"/>
          <w:szCs w:val="24"/>
        </w:rPr>
      </w:pPr>
      <w:bookmarkStart w:id="3" w:name="_Hlk68081927"/>
      <w:r w:rsidRPr="005654E2">
        <w:rPr>
          <w:sz w:val="24"/>
          <w:szCs w:val="24"/>
        </w:rPr>
        <w:t xml:space="preserve">a) </w:t>
      </w:r>
      <w:r w:rsidRPr="003E26E3">
        <w:rPr>
          <w:sz w:val="24"/>
          <w:szCs w:val="24"/>
        </w:rPr>
        <w:t>odpisu lub informacji z</w:t>
      </w:r>
      <w:r>
        <w:rPr>
          <w:sz w:val="24"/>
          <w:szCs w:val="24"/>
        </w:rPr>
        <w:t xml:space="preserve"> </w:t>
      </w:r>
      <w:r w:rsidRPr="003E26E3">
        <w:rPr>
          <w:sz w:val="24"/>
          <w:szCs w:val="24"/>
        </w:rPr>
        <w:t>Krajowego Rejestru Sądowego lub z</w:t>
      </w:r>
      <w:r>
        <w:rPr>
          <w:sz w:val="24"/>
          <w:szCs w:val="24"/>
        </w:rPr>
        <w:t xml:space="preserve"> </w:t>
      </w:r>
      <w:r w:rsidRPr="003E26E3">
        <w:rPr>
          <w:sz w:val="24"/>
          <w:szCs w:val="24"/>
        </w:rPr>
        <w:t xml:space="preserve">Centralnej Ewidencji </w:t>
      </w:r>
      <w:r>
        <w:rPr>
          <w:sz w:val="24"/>
          <w:szCs w:val="24"/>
        </w:rPr>
        <w:br/>
      </w:r>
      <w:r w:rsidRPr="003E26E3">
        <w:rPr>
          <w:sz w:val="24"/>
          <w:szCs w:val="24"/>
        </w:rPr>
        <w:t>i</w:t>
      </w:r>
      <w:r>
        <w:rPr>
          <w:sz w:val="24"/>
          <w:szCs w:val="24"/>
        </w:rPr>
        <w:t xml:space="preserve"> </w:t>
      </w:r>
      <w:r w:rsidRPr="003E26E3">
        <w:rPr>
          <w:sz w:val="24"/>
          <w:szCs w:val="24"/>
        </w:rPr>
        <w:t>Informacji o</w:t>
      </w:r>
      <w:r>
        <w:rPr>
          <w:sz w:val="24"/>
          <w:szCs w:val="24"/>
        </w:rPr>
        <w:t xml:space="preserve"> </w:t>
      </w:r>
      <w:r w:rsidRPr="003E26E3">
        <w:rPr>
          <w:sz w:val="24"/>
          <w:szCs w:val="24"/>
        </w:rPr>
        <w:t>Działalności Gospodarczej,  w</w:t>
      </w:r>
      <w:r>
        <w:rPr>
          <w:sz w:val="24"/>
          <w:szCs w:val="24"/>
        </w:rPr>
        <w:t xml:space="preserve"> </w:t>
      </w:r>
      <w:r w:rsidRPr="003E26E3">
        <w:rPr>
          <w:sz w:val="24"/>
          <w:szCs w:val="24"/>
        </w:rPr>
        <w:t>zakresie  art.</w:t>
      </w:r>
      <w:r>
        <w:rPr>
          <w:sz w:val="24"/>
          <w:szCs w:val="24"/>
        </w:rPr>
        <w:t xml:space="preserve"> </w:t>
      </w:r>
      <w:r w:rsidRPr="003E26E3">
        <w:rPr>
          <w:sz w:val="24"/>
          <w:szCs w:val="24"/>
        </w:rPr>
        <w:t>109</w:t>
      </w:r>
      <w:r>
        <w:rPr>
          <w:sz w:val="24"/>
          <w:szCs w:val="24"/>
        </w:rPr>
        <w:t xml:space="preserve"> </w:t>
      </w:r>
      <w:r w:rsidRPr="003E26E3">
        <w:rPr>
          <w:sz w:val="24"/>
          <w:szCs w:val="24"/>
        </w:rPr>
        <w:t>ust.</w:t>
      </w:r>
      <w:r>
        <w:rPr>
          <w:sz w:val="24"/>
          <w:szCs w:val="24"/>
        </w:rPr>
        <w:t xml:space="preserve"> </w:t>
      </w:r>
      <w:r w:rsidRPr="003E26E3">
        <w:rPr>
          <w:sz w:val="24"/>
          <w:szCs w:val="24"/>
        </w:rPr>
        <w:t>1</w:t>
      </w:r>
      <w:r>
        <w:rPr>
          <w:sz w:val="24"/>
          <w:szCs w:val="24"/>
        </w:rPr>
        <w:t xml:space="preserve"> </w:t>
      </w:r>
      <w:r w:rsidRPr="003E26E3">
        <w:rPr>
          <w:sz w:val="24"/>
          <w:szCs w:val="24"/>
        </w:rPr>
        <w:t>pkt</w:t>
      </w:r>
      <w:r>
        <w:rPr>
          <w:sz w:val="24"/>
          <w:szCs w:val="24"/>
        </w:rPr>
        <w:t xml:space="preserve"> </w:t>
      </w:r>
      <w:r w:rsidRPr="003E26E3">
        <w:rPr>
          <w:sz w:val="24"/>
          <w:szCs w:val="24"/>
        </w:rPr>
        <w:t>4 ustawy</w:t>
      </w:r>
      <w:r>
        <w:rPr>
          <w:sz w:val="24"/>
          <w:szCs w:val="24"/>
        </w:rPr>
        <w:t xml:space="preserve"> Pzp</w:t>
      </w:r>
      <w:r w:rsidRPr="003E26E3">
        <w:rPr>
          <w:sz w:val="24"/>
          <w:szCs w:val="24"/>
        </w:rPr>
        <w:t>, sporządzonych nie wcześniej niż 3</w:t>
      </w:r>
      <w:r>
        <w:rPr>
          <w:sz w:val="24"/>
          <w:szCs w:val="24"/>
        </w:rPr>
        <w:t xml:space="preserve"> </w:t>
      </w:r>
      <w:r w:rsidRPr="003E26E3">
        <w:rPr>
          <w:sz w:val="24"/>
          <w:szCs w:val="24"/>
        </w:rPr>
        <w:t>miesiące</w:t>
      </w:r>
      <w:r>
        <w:rPr>
          <w:sz w:val="24"/>
          <w:szCs w:val="24"/>
        </w:rPr>
        <w:t xml:space="preserve"> </w:t>
      </w:r>
      <w:r w:rsidRPr="003E26E3">
        <w:rPr>
          <w:sz w:val="24"/>
          <w:szCs w:val="24"/>
        </w:rPr>
        <w:t>przed jej złożeniem, jeżeli odrębne przepisy wymagają wpisu do rejestru lub ewidencji;</w:t>
      </w:r>
    </w:p>
    <w:p w14:paraId="5E1F1ED3" w14:textId="77777777" w:rsidR="006A047F" w:rsidRDefault="00325CD1" w:rsidP="006A047F">
      <w:pPr>
        <w:pStyle w:val="NormalnyWeb"/>
        <w:spacing w:before="0" w:beforeAutospacing="0" w:after="120" w:afterAutospacing="0"/>
        <w:ind w:left="720"/>
        <w:rPr>
          <w:sz w:val="24"/>
          <w:szCs w:val="24"/>
        </w:rPr>
      </w:pPr>
      <w:r>
        <w:rPr>
          <w:sz w:val="24"/>
          <w:szCs w:val="24"/>
        </w:rPr>
        <w:t>b</w:t>
      </w:r>
      <w:r w:rsidR="006A047F" w:rsidRPr="00095634">
        <w:rPr>
          <w:sz w:val="24"/>
          <w:szCs w:val="24"/>
        </w:rPr>
        <w:t>)</w:t>
      </w:r>
      <w:r w:rsidR="006A047F">
        <w:rPr>
          <w:sz w:val="24"/>
          <w:szCs w:val="24"/>
        </w:rPr>
        <w:t xml:space="preserve"> </w:t>
      </w:r>
      <w:bookmarkStart w:id="4" w:name="_Hlk68081234"/>
      <w:r w:rsidR="006A047F" w:rsidRPr="00D22A53">
        <w:rPr>
          <w:sz w:val="24"/>
          <w:szCs w:val="24"/>
        </w:rPr>
        <w:t xml:space="preserve">oświadczenia </w:t>
      </w:r>
      <w:r w:rsidR="006A047F">
        <w:rPr>
          <w:sz w:val="24"/>
          <w:szCs w:val="24"/>
        </w:rPr>
        <w:t>W</w:t>
      </w:r>
      <w:r w:rsidR="006A047F" w:rsidRPr="00D22A53">
        <w:rPr>
          <w:sz w:val="24"/>
          <w:szCs w:val="24"/>
        </w:rPr>
        <w:t>ykonawcy o</w:t>
      </w:r>
      <w:r w:rsidR="006A047F">
        <w:rPr>
          <w:sz w:val="24"/>
          <w:szCs w:val="24"/>
        </w:rPr>
        <w:t xml:space="preserve"> </w:t>
      </w:r>
      <w:r w:rsidR="006A047F" w:rsidRPr="00D22A53">
        <w:rPr>
          <w:sz w:val="24"/>
          <w:szCs w:val="24"/>
        </w:rPr>
        <w:t>aktualności informacji zawartych</w:t>
      </w:r>
      <w:r w:rsidR="006A047F">
        <w:rPr>
          <w:sz w:val="24"/>
          <w:szCs w:val="24"/>
        </w:rPr>
        <w:t xml:space="preserve"> </w:t>
      </w:r>
      <w:r w:rsidR="006A047F" w:rsidRPr="00D22A53">
        <w:rPr>
          <w:sz w:val="24"/>
          <w:szCs w:val="24"/>
        </w:rPr>
        <w:t>w</w:t>
      </w:r>
      <w:r w:rsidR="006A047F">
        <w:rPr>
          <w:sz w:val="24"/>
          <w:szCs w:val="24"/>
        </w:rPr>
        <w:t xml:space="preserve"> </w:t>
      </w:r>
      <w:r w:rsidR="006A047F" w:rsidRPr="00D22A53">
        <w:rPr>
          <w:sz w:val="24"/>
          <w:szCs w:val="24"/>
        </w:rPr>
        <w:t xml:space="preserve">oświadczeniu, </w:t>
      </w:r>
      <w:r w:rsidR="006A047F">
        <w:rPr>
          <w:sz w:val="24"/>
          <w:szCs w:val="24"/>
        </w:rPr>
        <w:br/>
      </w:r>
      <w:r w:rsidR="006A047F" w:rsidRPr="00D22A53">
        <w:rPr>
          <w:sz w:val="24"/>
          <w:szCs w:val="24"/>
        </w:rPr>
        <w:t>o</w:t>
      </w:r>
      <w:r w:rsidR="006A047F">
        <w:rPr>
          <w:sz w:val="24"/>
          <w:szCs w:val="24"/>
        </w:rPr>
        <w:t xml:space="preserve"> </w:t>
      </w:r>
      <w:r w:rsidR="006A047F" w:rsidRPr="00D22A53">
        <w:rPr>
          <w:sz w:val="24"/>
          <w:szCs w:val="24"/>
        </w:rPr>
        <w:t>którym mowa w</w:t>
      </w:r>
      <w:r w:rsidR="006A047F">
        <w:rPr>
          <w:sz w:val="24"/>
          <w:szCs w:val="24"/>
        </w:rPr>
        <w:t xml:space="preserve"> </w:t>
      </w:r>
      <w:r w:rsidR="006A047F" w:rsidRPr="00D22A53">
        <w:rPr>
          <w:sz w:val="24"/>
          <w:szCs w:val="24"/>
        </w:rPr>
        <w:t>art.</w:t>
      </w:r>
      <w:r w:rsidR="006A047F">
        <w:rPr>
          <w:sz w:val="24"/>
          <w:szCs w:val="24"/>
        </w:rPr>
        <w:t xml:space="preserve"> </w:t>
      </w:r>
      <w:r w:rsidR="006A047F" w:rsidRPr="00D22A53">
        <w:rPr>
          <w:sz w:val="24"/>
          <w:szCs w:val="24"/>
        </w:rPr>
        <w:t>125</w:t>
      </w:r>
      <w:r w:rsidR="006A047F">
        <w:rPr>
          <w:sz w:val="24"/>
          <w:szCs w:val="24"/>
        </w:rPr>
        <w:t xml:space="preserve"> </w:t>
      </w:r>
      <w:r w:rsidR="006A047F" w:rsidRPr="00D22A53">
        <w:rPr>
          <w:sz w:val="24"/>
          <w:szCs w:val="24"/>
        </w:rPr>
        <w:t>ust.</w:t>
      </w:r>
      <w:r w:rsidR="006A047F">
        <w:rPr>
          <w:sz w:val="24"/>
          <w:szCs w:val="24"/>
        </w:rPr>
        <w:t xml:space="preserve"> </w:t>
      </w:r>
      <w:r w:rsidR="006A047F" w:rsidRPr="00D22A53">
        <w:rPr>
          <w:sz w:val="24"/>
          <w:szCs w:val="24"/>
        </w:rPr>
        <w:t>1 ustawy</w:t>
      </w:r>
      <w:r w:rsidR="006A047F">
        <w:rPr>
          <w:sz w:val="24"/>
          <w:szCs w:val="24"/>
        </w:rPr>
        <w:t xml:space="preserve"> Pzp</w:t>
      </w:r>
      <w:r w:rsidR="006A047F" w:rsidRPr="00D22A53">
        <w:rPr>
          <w:sz w:val="24"/>
          <w:szCs w:val="24"/>
        </w:rPr>
        <w:t>, w</w:t>
      </w:r>
      <w:r w:rsidR="006A047F">
        <w:rPr>
          <w:sz w:val="24"/>
          <w:szCs w:val="24"/>
        </w:rPr>
        <w:t xml:space="preserve"> </w:t>
      </w:r>
      <w:r w:rsidR="006A047F" w:rsidRPr="00D22A53">
        <w:rPr>
          <w:sz w:val="24"/>
          <w:szCs w:val="24"/>
        </w:rPr>
        <w:t xml:space="preserve">zakresie podstaw wykluczenia </w:t>
      </w:r>
      <w:r w:rsidR="006A047F">
        <w:rPr>
          <w:sz w:val="24"/>
          <w:szCs w:val="24"/>
        </w:rPr>
        <w:br/>
      </w:r>
      <w:r w:rsidR="006A047F" w:rsidRPr="00D22A53">
        <w:rPr>
          <w:sz w:val="24"/>
          <w:szCs w:val="24"/>
        </w:rPr>
        <w:t>z</w:t>
      </w:r>
      <w:r w:rsidR="006A047F">
        <w:rPr>
          <w:sz w:val="24"/>
          <w:szCs w:val="24"/>
        </w:rPr>
        <w:t xml:space="preserve"> </w:t>
      </w:r>
      <w:r w:rsidR="006A047F" w:rsidRPr="00D22A53">
        <w:rPr>
          <w:sz w:val="24"/>
          <w:szCs w:val="24"/>
        </w:rPr>
        <w:t xml:space="preserve">postępowania wskazanych przez </w:t>
      </w:r>
      <w:r w:rsidR="006A047F">
        <w:rPr>
          <w:sz w:val="24"/>
          <w:szCs w:val="24"/>
        </w:rPr>
        <w:t>Z</w:t>
      </w:r>
      <w:r w:rsidR="006A047F" w:rsidRPr="00D22A53">
        <w:rPr>
          <w:sz w:val="24"/>
          <w:szCs w:val="24"/>
        </w:rPr>
        <w:t>amawiającego, o</w:t>
      </w:r>
      <w:r w:rsidR="006A047F">
        <w:rPr>
          <w:sz w:val="24"/>
          <w:szCs w:val="24"/>
        </w:rPr>
        <w:t xml:space="preserve"> </w:t>
      </w:r>
      <w:r w:rsidR="006A047F" w:rsidRPr="00D22A53">
        <w:rPr>
          <w:sz w:val="24"/>
          <w:szCs w:val="24"/>
        </w:rPr>
        <w:t>których mowa w</w:t>
      </w:r>
      <w:bookmarkEnd w:id="4"/>
      <w:r w:rsidR="006A047F">
        <w:rPr>
          <w:sz w:val="24"/>
          <w:szCs w:val="24"/>
        </w:rPr>
        <w:t xml:space="preserve"> </w:t>
      </w:r>
      <w:r w:rsidR="006A047F" w:rsidRPr="00D22A53">
        <w:rPr>
          <w:sz w:val="24"/>
          <w:szCs w:val="24"/>
        </w:rPr>
        <w:t>art. 109</w:t>
      </w:r>
      <w:r w:rsidR="006A047F">
        <w:rPr>
          <w:sz w:val="24"/>
          <w:szCs w:val="24"/>
        </w:rPr>
        <w:t xml:space="preserve"> </w:t>
      </w:r>
      <w:r w:rsidR="006A047F" w:rsidRPr="00D22A53">
        <w:rPr>
          <w:sz w:val="24"/>
          <w:szCs w:val="24"/>
        </w:rPr>
        <w:t>ust.</w:t>
      </w:r>
      <w:r w:rsidR="006A047F">
        <w:rPr>
          <w:sz w:val="24"/>
          <w:szCs w:val="24"/>
        </w:rPr>
        <w:t xml:space="preserve"> </w:t>
      </w:r>
      <w:r w:rsidR="006A047F" w:rsidRPr="00D22A53">
        <w:rPr>
          <w:sz w:val="24"/>
          <w:szCs w:val="24"/>
        </w:rPr>
        <w:t>1</w:t>
      </w:r>
      <w:r w:rsidR="006A047F">
        <w:rPr>
          <w:sz w:val="24"/>
          <w:szCs w:val="24"/>
        </w:rPr>
        <w:t xml:space="preserve"> </w:t>
      </w:r>
      <w:r w:rsidR="006A047F" w:rsidRPr="00D22A53">
        <w:rPr>
          <w:sz w:val="24"/>
          <w:szCs w:val="24"/>
        </w:rPr>
        <w:t>pkt</w:t>
      </w:r>
      <w:r w:rsidR="006A047F">
        <w:rPr>
          <w:sz w:val="24"/>
          <w:szCs w:val="24"/>
        </w:rPr>
        <w:t xml:space="preserve"> 6</w:t>
      </w:r>
      <w:r w:rsidR="006A047F" w:rsidRPr="00D22A53">
        <w:rPr>
          <w:sz w:val="24"/>
          <w:szCs w:val="24"/>
        </w:rPr>
        <w:t xml:space="preserve"> ustawy</w:t>
      </w:r>
      <w:r w:rsidR="006A047F">
        <w:rPr>
          <w:sz w:val="24"/>
          <w:szCs w:val="24"/>
        </w:rPr>
        <w:t xml:space="preserve"> Pzp.</w:t>
      </w:r>
      <w:bookmarkEnd w:id="3"/>
    </w:p>
    <w:p w14:paraId="6AEE653C" w14:textId="77777777" w:rsidR="006A047F" w:rsidRPr="00C2565D" w:rsidRDefault="006A047F" w:rsidP="006A047F">
      <w:pPr>
        <w:pStyle w:val="NormalnyWeb"/>
        <w:spacing w:after="120"/>
        <w:ind w:left="709" w:hanging="425"/>
        <w:rPr>
          <w:bCs/>
          <w:sz w:val="24"/>
          <w:szCs w:val="24"/>
        </w:rPr>
      </w:pPr>
      <w:r>
        <w:rPr>
          <w:bCs/>
          <w:sz w:val="24"/>
          <w:szCs w:val="24"/>
        </w:rPr>
        <w:t>1.</w:t>
      </w:r>
      <w:r w:rsidRPr="004E7EB0">
        <w:rPr>
          <w:bCs/>
          <w:sz w:val="24"/>
          <w:szCs w:val="24"/>
        </w:rPr>
        <w:t>a</w:t>
      </w:r>
      <w:r>
        <w:rPr>
          <w:b/>
          <w:sz w:val="24"/>
          <w:szCs w:val="24"/>
        </w:rPr>
        <w:t xml:space="preserve"> </w:t>
      </w:r>
      <w:r w:rsidRPr="00C2565D">
        <w:rPr>
          <w:bCs/>
          <w:sz w:val="24"/>
          <w:szCs w:val="24"/>
        </w:rPr>
        <w:t xml:space="preserve">Wykonawca, którego oferta zostanie najwyżej oceniona ( jako najkorzystniejsza ) </w:t>
      </w:r>
      <w:r w:rsidR="002734EB">
        <w:rPr>
          <w:bCs/>
          <w:sz w:val="24"/>
          <w:szCs w:val="24"/>
        </w:rPr>
        <w:br/>
      </w:r>
      <w:r w:rsidRPr="00C2565D">
        <w:rPr>
          <w:bCs/>
          <w:sz w:val="24"/>
          <w:szCs w:val="24"/>
        </w:rPr>
        <w:t xml:space="preserve">w przypadku, gdy Wykonawca polega na zdolnościach innych podmiotów na wezwanie Zamawiającego zobowiązany będzie złożyć dokumenty podmiotu, na zdolności lub sytuację którego Wykonawca powoływał się w celu wykazania spełnienia warunków </w:t>
      </w:r>
      <w:r w:rsidRPr="00C2565D">
        <w:rPr>
          <w:bCs/>
          <w:sz w:val="24"/>
          <w:szCs w:val="24"/>
        </w:rPr>
        <w:lastRenderedPageBreak/>
        <w:t>udziału w post</w:t>
      </w:r>
      <w:r w:rsidR="00E87C59">
        <w:rPr>
          <w:bCs/>
          <w:sz w:val="24"/>
          <w:szCs w:val="24"/>
        </w:rPr>
        <w:t>ę</w:t>
      </w:r>
      <w:r w:rsidRPr="00C2565D">
        <w:rPr>
          <w:bCs/>
          <w:sz w:val="24"/>
          <w:szCs w:val="24"/>
        </w:rPr>
        <w:t>powaniu, na potwierdzenie braku podstaw wykluczenia z postępowania tego podmiotu tj.:</w:t>
      </w:r>
    </w:p>
    <w:p w14:paraId="56AE8DCE" w14:textId="77777777" w:rsidR="006A047F" w:rsidRDefault="006A047F" w:rsidP="006A047F">
      <w:pPr>
        <w:pStyle w:val="NormalnyWeb"/>
        <w:spacing w:before="0" w:beforeAutospacing="0" w:after="120" w:afterAutospacing="0"/>
        <w:ind w:left="720"/>
        <w:rPr>
          <w:sz w:val="24"/>
          <w:szCs w:val="24"/>
        </w:rPr>
      </w:pPr>
      <w:r w:rsidRPr="005654E2">
        <w:rPr>
          <w:sz w:val="24"/>
          <w:szCs w:val="24"/>
        </w:rPr>
        <w:t xml:space="preserve">a) </w:t>
      </w:r>
      <w:r w:rsidRPr="003E26E3">
        <w:rPr>
          <w:sz w:val="24"/>
          <w:szCs w:val="24"/>
        </w:rPr>
        <w:t>odpisu lub informacji z</w:t>
      </w:r>
      <w:r>
        <w:rPr>
          <w:sz w:val="24"/>
          <w:szCs w:val="24"/>
        </w:rPr>
        <w:t xml:space="preserve"> </w:t>
      </w:r>
      <w:r w:rsidRPr="003E26E3">
        <w:rPr>
          <w:sz w:val="24"/>
          <w:szCs w:val="24"/>
        </w:rPr>
        <w:t>Krajowego Rejestru Sądowego lub z</w:t>
      </w:r>
      <w:r>
        <w:rPr>
          <w:sz w:val="24"/>
          <w:szCs w:val="24"/>
        </w:rPr>
        <w:t xml:space="preserve"> </w:t>
      </w:r>
      <w:r w:rsidRPr="003E26E3">
        <w:rPr>
          <w:sz w:val="24"/>
          <w:szCs w:val="24"/>
        </w:rPr>
        <w:t xml:space="preserve">Centralnej Ewidencji </w:t>
      </w:r>
      <w:r>
        <w:rPr>
          <w:sz w:val="24"/>
          <w:szCs w:val="24"/>
        </w:rPr>
        <w:br/>
      </w:r>
      <w:r w:rsidRPr="003E26E3">
        <w:rPr>
          <w:sz w:val="24"/>
          <w:szCs w:val="24"/>
        </w:rPr>
        <w:t>i</w:t>
      </w:r>
      <w:r>
        <w:rPr>
          <w:sz w:val="24"/>
          <w:szCs w:val="24"/>
        </w:rPr>
        <w:t xml:space="preserve"> </w:t>
      </w:r>
      <w:r w:rsidRPr="003E26E3">
        <w:rPr>
          <w:sz w:val="24"/>
          <w:szCs w:val="24"/>
        </w:rPr>
        <w:t>Informacji o</w:t>
      </w:r>
      <w:r>
        <w:rPr>
          <w:sz w:val="24"/>
          <w:szCs w:val="24"/>
        </w:rPr>
        <w:t xml:space="preserve"> </w:t>
      </w:r>
      <w:r w:rsidRPr="003E26E3">
        <w:rPr>
          <w:sz w:val="24"/>
          <w:szCs w:val="24"/>
        </w:rPr>
        <w:t>Działalności Gospodarczej,  w</w:t>
      </w:r>
      <w:r>
        <w:rPr>
          <w:sz w:val="24"/>
          <w:szCs w:val="24"/>
        </w:rPr>
        <w:t xml:space="preserve"> </w:t>
      </w:r>
      <w:r w:rsidRPr="003E26E3">
        <w:rPr>
          <w:sz w:val="24"/>
          <w:szCs w:val="24"/>
        </w:rPr>
        <w:t>zakresie  art.</w:t>
      </w:r>
      <w:r>
        <w:rPr>
          <w:sz w:val="24"/>
          <w:szCs w:val="24"/>
        </w:rPr>
        <w:t xml:space="preserve"> </w:t>
      </w:r>
      <w:r w:rsidRPr="003E26E3">
        <w:rPr>
          <w:sz w:val="24"/>
          <w:szCs w:val="24"/>
        </w:rPr>
        <w:t>109</w:t>
      </w:r>
      <w:r>
        <w:rPr>
          <w:sz w:val="24"/>
          <w:szCs w:val="24"/>
        </w:rPr>
        <w:t xml:space="preserve"> </w:t>
      </w:r>
      <w:r w:rsidRPr="003E26E3">
        <w:rPr>
          <w:sz w:val="24"/>
          <w:szCs w:val="24"/>
        </w:rPr>
        <w:t>ust.</w:t>
      </w:r>
      <w:r>
        <w:rPr>
          <w:sz w:val="24"/>
          <w:szCs w:val="24"/>
        </w:rPr>
        <w:t xml:space="preserve"> </w:t>
      </w:r>
      <w:r w:rsidRPr="003E26E3">
        <w:rPr>
          <w:sz w:val="24"/>
          <w:szCs w:val="24"/>
        </w:rPr>
        <w:t>1</w:t>
      </w:r>
      <w:r>
        <w:rPr>
          <w:sz w:val="24"/>
          <w:szCs w:val="24"/>
        </w:rPr>
        <w:t xml:space="preserve"> </w:t>
      </w:r>
      <w:r w:rsidRPr="003E26E3">
        <w:rPr>
          <w:sz w:val="24"/>
          <w:szCs w:val="24"/>
        </w:rPr>
        <w:t>pkt</w:t>
      </w:r>
      <w:r>
        <w:rPr>
          <w:sz w:val="24"/>
          <w:szCs w:val="24"/>
        </w:rPr>
        <w:t xml:space="preserve"> </w:t>
      </w:r>
      <w:r w:rsidRPr="003E26E3">
        <w:rPr>
          <w:sz w:val="24"/>
          <w:szCs w:val="24"/>
        </w:rPr>
        <w:t>4 ustawy</w:t>
      </w:r>
      <w:r>
        <w:rPr>
          <w:sz w:val="24"/>
          <w:szCs w:val="24"/>
        </w:rPr>
        <w:t xml:space="preserve"> Pzp</w:t>
      </w:r>
      <w:r w:rsidRPr="003E26E3">
        <w:rPr>
          <w:sz w:val="24"/>
          <w:szCs w:val="24"/>
        </w:rPr>
        <w:t>, sporządzonych nie wcześniej niż 3</w:t>
      </w:r>
      <w:r>
        <w:rPr>
          <w:sz w:val="24"/>
          <w:szCs w:val="24"/>
        </w:rPr>
        <w:t xml:space="preserve"> </w:t>
      </w:r>
      <w:r w:rsidRPr="003E26E3">
        <w:rPr>
          <w:sz w:val="24"/>
          <w:szCs w:val="24"/>
        </w:rPr>
        <w:t>miesiące</w:t>
      </w:r>
      <w:r>
        <w:rPr>
          <w:sz w:val="24"/>
          <w:szCs w:val="24"/>
        </w:rPr>
        <w:t xml:space="preserve"> </w:t>
      </w:r>
      <w:r w:rsidRPr="003E26E3">
        <w:rPr>
          <w:sz w:val="24"/>
          <w:szCs w:val="24"/>
        </w:rPr>
        <w:t>przed jej złożeniem, jeżeli odrębne przepisy wymagają wpisu do rejestru lub ewidencji;</w:t>
      </w:r>
    </w:p>
    <w:p w14:paraId="0182FDF8" w14:textId="77777777" w:rsidR="006A047F" w:rsidRDefault="00325CD1" w:rsidP="002734EB">
      <w:pPr>
        <w:pStyle w:val="Tekstpodstawowy2"/>
        <w:spacing w:after="120"/>
        <w:ind w:left="709" w:right="1" w:hanging="1"/>
        <w:rPr>
          <w:b w:val="0"/>
          <w:bCs w:val="0"/>
          <w:sz w:val="24"/>
          <w:szCs w:val="24"/>
        </w:rPr>
      </w:pPr>
      <w:r>
        <w:rPr>
          <w:b w:val="0"/>
          <w:bCs w:val="0"/>
          <w:sz w:val="24"/>
          <w:szCs w:val="24"/>
        </w:rPr>
        <w:t>b</w:t>
      </w:r>
      <w:r w:rsidR="006A047F" w:rsidRPr="00C2565D">
        <w:rPr>
          <w:b w:val="0"/>
          <w:bCs w:val="0"/>
          <w:sz w:val="24"/>
          <w:szCs w:val="24"/>
        </w:rPr>
        <w:t xml:space="preserve">) oświadczenia Wykonawcy o aktualności informacji zawartych w oświadczeniu, </w:t>
      </w:r>
      <w:r w:rsidR="006A047F" w:rsidRPr="00C2565D">
        <w:rPr>
          <w:b w:val="0"/>
          <w:bCs w:val="0"/>
          <w:sz w:val="24"/>
          <w:szCs w:val="24"/>
        </w:rPr>
        <w:br/>
        <w:t xml:space="preserve">o którym mowa w art. 125 ust. 1 ustawy Pzp, w zakresie podstaw wykluczenia </w:t>
      </w:r>
      <w:r w:rsidR="006A047F" w:rsidRPr="00C2565D">
        <w:rPr>
          <w:b w:val="0"/>
          <w:bCs w:val="0"/>
          <w:sz w:val="24"/>
          <w:szCs w:val="24"/>
        </w:rPr>
        <w:br/>
        <w:t>z postępowania wskazanych przez Zamawiającego, o których mowa w art. 109 ust. 1 pkt 6 ustawy Pzp.</w:t>
      </w:r>
    </w:p>
    <w:p w14:paraId="1955B650" w14:textId="77777777" w:rsidR="00CB34E3" w:rsidRPr="005654E2" w:rsidRDefault="006A047F" w:rsidP="006A047F">
      <w:pPr>
        <w:pStyle w:val="Tekstpodstawowy2"/>
        <w:spacing w:after="120"/>
        <w:ind w:left="709" w:right="1" w:hanging="425"/>
        <w:rPr>
          <w:b w:val="0"/>
          <w:sz w:val="24"/>
          <w:szCs w:val="24"/>
        </w:rPr>
      </w:pPr>
      <w:r>
        <w:rPr>
          <w:b w:val="0"/>
          <w:bCs w:val="0"/>
          <w:sz w:val="24"/>
          <w:szCs w:val="24"/>
        </w:rPr>
        <w:t>9.6.2</w:t>
      </w:r>
      <w:r w:rsidR="00402171">
        <w:rPr>
          <w:b w:val="0"/>
          <w:bCs w:val="0"/>
          <w:sz w:val="24"/>
          <w:szCs w:val="24"/>
        </w:rPr>
        <w:t>.</w:t>
      </w:r>
      <w:r>
        <w:rPr>
          <w:b w:val="0"/>
          <w:bCs w:val="0"/>
          <w:sz w:val="24"/>
          <w:szCs w:val="24"/>
        </w:rPr>
        <w:t xml:space="preserve"> </w:t>
      </w:r>
      <w:r w:rsidR="00CB34E3" w:rsidRPr="005654E2">
        <w:rPr>
          <w:b w:val="0"/>
          <w:sz w:val="24"/>
          <w:szCs w:val="24"/>
        </w:rPr>
        <w:t xml:space="preserve">W celu potwierdzenia spełniania przez Wykonawcę </w:t>
      </w:r>
      <w:r w:rsidR="00CB34E3" w:rsidRPr="005654E2">
        <w:rPr>
          <w:sz w:val="24"/>
          <w:szCs w:val="24"/>
        </w:rPr>
        <w:t xml:space="preserve">warunków udziału </w:t>
      </w:r>
      <w:r w:rsidR="00CB34E3" w:rsidRPr="005654E2">
        <w:rPr>
          <w:sz w:val="24"/>
          <w:szCs w:val="24"/>
        </w:rPr>
        <w:br/>
        <w:t>w postępowaniu</w:t>
      </w:r>
      <w:r w:rsidR="00CB34E3" w:rsidRPr="005654E2">
        <w:rPr>
          <w:b w:val="0"/>
          <w:sz w:val="24"/>
          <w:szCs w:val="24"/>
        </w:rPr>
        <w:t>:</w:t>
      </w:r>
    </w:p>
    <w:p w14:paraId="083FDCC8" w14:textId="77777777" w:rsidR="009C3CE0" w:rsidRDefault="00827D0D" w:rsidP="003E26E3">
      <w:pPr>
        <w:pStyle w:val="NormalnyWeb"/>
        <w:spacing w:before="0" w:beforeAutospacing="0" w:after="0" w:afterAutospacing="0"/>
        <w:ind w:left="720" w:right="1"/>
        <w:rPr>
          <w:sz w:val="24"/>
          <w:szCs w:val="24"/>
        </w:rPr>
      </w:pPr>
      <w:r w:rsidRPr="00AC5ADB">
        <w:rPr>
          <w:sz w:val="24"/>
          <w:szCs w:val="24"/>
        </w:rPr>
        <w:t xml:space="preserve">a) </w:t>
      </w:r>
      <w:r w:rsidR="009C3CE0" w:rsidRPr="009C3CE0">
        <w:rPr>
          <w:sz w:val="24"/>
          <w:szCs w:val="24"/>
        </w:rPr>
        <w:t xml:space="preserve">oświadczenia </w:t>
      </w:r>
      <w:r w:rsidR="009C3CE0">
        <w:rPr>
          <w:sz w:val="24"/>
          <w:szCs w:val="24"/>
        </w:rPr>
        <w:t>W</w:t>
      </w:r>
      <w:r w:rsidR="009C3CE0" w:rsidRPr="009C3CE0">
        <w:rPr>
          <w:sz w:val="24"/>
          <w:szCs w:val="24"/>
        </w:rPr>
        <w:t>ykonawcy o</w:t>
      </w:r>
      <w:r w:rsidR="009C3CE0">
        <w:rPr>
          <w:sz w:val="24"/>
          <w:szCs w:val="24"/>
        </w:rPr>
        <w:t xml:space="preserve"> </w:t>
      </w:r>
      <w:r w:rsidR="009C3CE0" w:rsidRPr="009C3CE0">
        <w:rPr>
          <w:sz w:val="24"/>
          <w:szCs w:val="24"/>
        </w:rPr>
        <w:t>rocznym  przychodzie  wykonawcy  w</w:t>
      </w:r>
      <w:r w:rsidR="009C3CE0">
        <w:rPr>
          <w:sz w:val="24"/>
          <w:szCs w:val="24"/>
        </w:rPr>
        <w:t xml:space="preserve"> </w:t>
      </w:r>
      <w:r w:rsidR="009C3CE0" w:rsidRPr="009C3CE0">
        <w:rPr>
          <w:sz w:val="24"/>
          <w:szCs w:val="24"/>
        </w:rPr>
        <w:t xml:space="preserve">obszarze objętym zamówieniem, </w:t>
      </w:r>
      <w:r w:rsidR="009C3CE0" w:rsidRPr="00AC5ADB">
        <w:rPr>
          <w:sz w:val="24"/>
          <w:szCs w:val="24"/>
        </w:rPr>
        <w:t xml:space="preserve">tj. w zakresie robót budowlanych, </w:t>
      </w:r>
      <w:r w:rsidR="009C3CE0" w:rsidRPr="009C3CE0">
        <w:rPr>
          <w:sz w:val="24"/>
          <w:szCs w:val="24"/>
        </w:rPr>
        <w:t xml:space="preserve"> za okres nie dłuższy niż ostatnie </w:t>
      </w:r>
      <w:r w:rsidR="00136F81">
        <w:rPr>
          <w:sz w:val="24"/>
          <w:szCs w:val="24"/>
        </w:rPr>
        <w:br/>
      </w:r>
      <w:r w:rsidR="009C3CE0" w:rsidRPr="009C3CE0">
        <w:rPr>
          <w:sz w:val="24"/>
          <w:szCs w:val="24"/>
        </w:rPr>
        <w:t>3</w:t>
      </w:r>
      <w:r w:rsidR="004E7EB0">
        <w:rPr>
          <w:sz w:val="24"/>
          <w:szCs w:val="24"/>
        </w:rPr>
        <w:t xml:space="preserve"> </w:t>
      </w:r>
      <w:r w:rsidR="009C3CE0" w:rsidRPr="009C3CE0">
        <w:rPr>
          <w:sz w:val="24"/>
          <w:szCs w:val="24"/>
        </w:rPr>
        <w:t>lata obrotowe, a</w:t>
      </w:r>
      <w:r w:rsidR="009C3CE0">
        <w:rPr>
          <w:sz w:val="24"/>
          <w:szCs w:val="24"/>
        </w:rPr>
        <w:t xml:space="preserve"> </w:t>
      </w:r>
      <w:r w:rsidR="009C3CE0" w:rsidRPr="009C3CE0">
        <w:rPr>
          <w:sz w:val="24"/>
          <w:szCs w:val="24"/>
        </w:rPr>
        <w:t>jeżeli okres prowadzenia działalności jest krótszy –</w:t>
      </w:r>
      <w:r w:rsidR="002734EB">
        <w:rPr>
          <w:sz w:val="24"/>
          <w:szCs w:val="24"/>
        </w:rPr>
        <w:t xml:space="preserve"> </w:t>
      </w:r>
      <w:r w:rsidR="009C3CE0" w:rsidRPr="009C3CE0">
        <w:rPr>
          <w:sz w:val="24"/>
          <w:szCs w:val="24"/>
        </w:rPr>
        <w:t>za ten okres</w:t>
      </w:r>
      <w:r w:rsidR="006A047F">
        <w:rPr>
          <w:sz w:val="24"/>
          <w:szCs w:val="24"/>
        </w:rPr>
        <w:t>;</w:t>
      </w:r>
    </w:p>
    <w:p w14:paraId="150588BD" w14:textId="77777777" w:rsidR="009C3CE0" w:rsidRDefault="009C3CE0" w:rsidP="003E26E3">
      <w:pPr>
        <w:pStyle w:val="NormalnyWeb"/>
        <w:spacing w:before="0" w:beforeAutospacing="0" w:after="0" w:afterAutospacing="0"/>
        <w:ind w:left="720" w:right="1"/>
        <w:rPr>
          <w:sz w:val="24"/>
          <w:szCs w:val="24"/>
        </w:rPr>
      </w:pPr>
    </w:p>
    <w:p w14:paraId="105B6C9A" w14:textId="77777777" w:rsidR="00CB34E3" w:rsidRPr="009C3CE0" w:rsidRDefault="00827D0D" w:rsidP="003E26E3">
      <w:pPr>
        <w:autoSpaceDE w:val="0"/>
        <w:autoSpaceDN w:val="0"/>
        <w:adjustRightInd w:val="0"/>
        <w:spacing w:after="120"/>
        <w:ind w:left="709" w:right="1"/>
        <w:jc w:val="both"/>
      </w:pPr>
      <w:r>
        <w:t>b</w:t>
      </w:r>
      <w:r w:rsidR="00CB34E3" w:rsidRPr="005654E2">
        <w:t xml:space="preserve">) </w:t>
      </w:r>
      <w:r w:rsidR="009C3CE0" w:rsidRPr="009C3CE0">
        <w:t>wykazu robót budowlanych wykonanych nie wcześniej niż w</w:t>
      </w:r>
      <w:r w:rsidR="009C3CE0">
        <w:t xml:space="preserve"> </w:t>
      </w:r>
      <w:r w:rsidR="009C3CE0" w:rsidRPr="009C3CE0">
        <w:t>okresie ostatnich 5</w:t>
      </w:r>
      <w:r w:rsidR="00136F81">
        <w:t xml:space="preserve"> </w:t>
      </w:r>
      <w:r w:rsidR="009C3CE0" w:rsidRPr="009C3CE0">
        <w:t>lat, a</w:t>
      </w:r>
      <w:r w:rsidR="009C3CE0">
        <w:t xml:space="preserve"> </w:t>
      </w:r>
      <w:r w:rsidR="009C3CE0" w:rsidRPr="009C3CE0">
        <w:t>jeżeli okres prowadzenia działalności jest krótszy –</w:t>
      </w:r>
      <w:r w:rsidR="009C3CE0">
        <w:t xml:space="preserve"> </w:t>
      </w:r>
      <w:r w:rsidR="009C3CE0" w:rsidRPr="009C3CE0">
        <w:t>w</w:t>
      </w:r>
      <w:r w:rsidR="009C3CE0">
        <w:t xml:space="preserve"> </w:t>
      </w:r>
      <w:r w:rsidR="009C3CE0" w:rsidRPr="009C3CE0">
        <w:t>tym okresie, wraz z</w:t>
      </w:r>
      <w:r w:rsidR="009C3CE0">
        <w:t xml:space="preserve"> </w:t>
      </w:r>
      <w:r w:rsidR="009C3CE0" w:rsidRPr="009C3CE0">
        <w:t>podaniem ich rodzaju, wartości, daty i</w:t>
      </w:r>
      <w:r w:rsidR="009C3CE0">
        <w:t xml:space="preserve"> </w:t>
      </w:r>
      <w:r w:rsidR="009C3CE0" w:rsidRPr="009C3CE0">
        <w:t>miejsca wykonania oraz podmiotów, na rzecz których roboty te zostały wykonane, oraz załączeniem dowodów określających,</w:t>
      </w:r>
      <w:r w:rsidR="009C3CE0">
        <w:t xml:space="preserve"> </w:t>
      </w:r>
      <w:r w:rsidR="009C3CE0" w:rsidRPr="009C3CE0">
        <w:t>czy te roboty budowlane zostały wykonane należycie, przy czym dowodami, o</w:t>
      </w:r>
      <w:r w:rsidR="009C3CE0">
        <w:t xml:space="preserve"> </w:t>
      </w:r>
      <w:r w:rsidR="009C3CE0" w:rsidRPr="009C3CE0">
        <w:t>których mowa, są referencje bądź inne dokumenty sporządzone przez podmiot, na rzecz którego roboty budowlane zostały wykonane, a</w:t>
      </w:r>
      <w:r w:rsidR="009C3CE0">
        <w:t xml:space="preserve"> </w:t>
      </w:r>
      <w:r w:rsidR="009C3CE0" w:rsidRPr="009C3CE0">
        <w:t>jeżeli wykonawca z</w:t>
      </w:r>
      <w:r w:rsidR="009C3CE0">
        <w:t xml:space="preserve"> </w:t>
      </w:r>
      <w:r w:rsidR="009C3CE0" w:rsidRPr="009C3CE0">
        <w:t>przyczyn  niezależnych od niego nie jest w</w:t>
      </w:r>
      <w:r w:rsidR="003B26D0">
        <w:t xml:space="preserve"> </w:t>
      </w:r>
      <w:r w:rsidR="009C3CE0" w:rsidRPr="009C3CE0">
        <w:t>stanie uzyskać tych dokumentów –</w:t>
      </w:r>
      <w:r w:rsidR="003B26D0">
        <w:t xml:space="preserve"> </w:t>
      </w:r>
      <w:r w:rsidR="009C3CE0" w:rsidRPr="009C3CE0">
        <w:t>inne odpowiednie dokumenty</w:t>
      </w:r>
      <w:r w:rsidR="00CB34E3" w:rsidRPr="005654E2">
        <w:rPr>
          <w:rFonts w:eastAsia="TimesNewRoman"/>
          <w:lang w:eastAsia="en-US"/>
        </w:rPr>
        <w:t>;</w:t>
      </w:r>
    </w:p>
    <w:p w14:paraId="1E62190A" w14:textId="77777777" w:rsidR="009C3CE0" w:rsidRDefault="00827D0D" w:rsidP="003E26E3">
      <w:pPr>
        <w:pStyle w:val="NormalnyWeb"/>
        <w:spacing w:before="0" w:beforeAutospacing="0" w:after="120" w:afterAutospacing="0"/>
        <w:ind w:left="720" w:right="1"/>
        <w:rPr>
          <w:sz w:val="24"/>
          <w:szCs w:val="24"/>
        </w:rPr>
      </w:pPr>
      <w:r>
        <w:rPr>
          <w:sz w:val="24"/>
          <w:szCs w:val="24"/>
        </w:rPr>
        <w:t>c</w:t>
      </w:r>
      <w:r w:rsidR="00CB34E3" w:rsidRPr="005654E2">
        <w:rPr>
          <w:sz w:val="24"/>
          <w:szCs w:val="24"/>
        </w:rPr>
        <w:t xml:space="preserve">) </w:t>
      </w:r>
      <w:r w:rsidR="009C3CE0" w:rsidRPr="009C3CE0">
        <w:rPr>
          <w:sz w:val="24"/>
          <w:szCs w:val="24"/>
        </w:rPr>
        <w:t xml:space="preserve">wykazu osób, skierowanych przez </w:t>
      </w:r>
      <w:r w:rsidR="009C3CE0">
        <w:rPr>
          <w:sz w:val="24"/>
          <w:szCs w:val="24"/>
        </w:rPr>
        <w:t>W</w:t>
      </w:r>
      <w:r w:rsidR="009C3CE0" w:rsidRPr="009C3CE0">
        <w:rPr>
          <w:sz w:val="24"/>
          <w:szCs w:val="24"/>
        </w:rPr>
        <w:t>yk</w:t>
      </w:r>
      <w:r w:rsidR="00136F81">
        <w:rPr>
          <w:sz w:val="24"/>
          <w:szCs w:val="24"/>
        </w:rPr>
        <w:t xml:space="preserve">onawcę do realizacji zamówienia </w:t>
      </w:r>
      <w:r w:rsidR="009C3CE0" w:rsidRPr="009C3CE0">
        <w:rPr>
          <w:sz w:val="24"/>
          <w:szCs w:val="24"/>
        </w:rPr>
        <w:t>publicznego, w</w:t>
      </w:r>
      <w:r w:rsidR="009C3CE0">
        <w:rPr>
          <w:sz w:val="24"/>
          <w:szCs w:val="24"/>
        </w:rPr>
        <w:t xml:space="preserve"> </w:t>
      </w:r>
      <w:r w:rsidR="009C3CE0" w:rsidRPr="009C3CE0">
        <w:rPr>
          <w:sz w:val="24"/>
          <w:szCs w:val="24"/>
        </w:rPr>
        <w:t>szczególności odpowiedzialnych za świadczenie usług, kontrolę jakości lub kierowanie robotami budowlanymi, wraz z</w:t>
      </w:r>
      <w:r w:rsidR="009C3CE0">
        <w:rPr>
          <w:sz w:val="24"/>
          <w:szCs w:val="24"/>
        </w:rPr>
        <w:t xml:space="preserve"> </w:t>
      </w:r>
      <w:r w:rsidR="009C3CE0" w:rsidRPr="009C3CE0">
        <w:rPr>
          <w:sz w:val="24"/>
          <w:szCs w:val="24"/>
        </w:rPr>
        <w:t>informacjami na temat ich kwalifikacji  zawodowych,  uprawnień,  doświadczenia  i</w:t>
      </w:r>
      <w:r w:rsidR="009C3CE0">
        <w:rPr>
          <w:sz w:val="24"/>
          <w:szCs w:val="24"/>
        </w:rPr>
        <w:t xml:space="preserve"> </w:t>
      </w:r>
      <w:r w:rsidR="009C3CE0" w:rsidRPr="009C3CE0">
        <w:rPr>
          <w:sz w:val="24"/>
          <w:szCs w:val="24"/>
        </w:rPr>
        <w:t>wykształcenia  niezbędnych  do  wykonania zamówienia publicznego,  a</w:t>
      </w:r>
      <w:r w:rsidR="009C3CE0">
        <w:rPr>
          <w:sz w:val="24"/>
          <w:szCs w:val="24"/>
        </w:rPr>
        <w:t xml:space="preserve"> </w:t>
      </w:r>
      <w:r w:rsidR="009C3CE0" w:rsidRPr="009C3CE0">
        <w:rPr>
          <w:sz w:val="24"/>
          <w:szCs w:val="24"/>
        </w:rPr>
        <w:t>także zakresu wykonywanych przez nie czynności oraz informacją o</w:t>
      </w:r>
      <w:r w:rsidR="009C3CE0">
        <w:rPr>
          <w:sz w:val="24"/>
          <w:szCs w:val="24"/>
        </w:rPr>
        <w:t xml:space="preserve"> </w:t>
      </w:r>
      <w:r w:rsidR="009C3CE0" w:rsidRPr="009C3CE0">
        <w:rPr>
          <w:sz w:val="24"/>
          <w:szCs w:val="24"/>
        </w:rPr>
        <w:t>podstawie  do  dysponowania  tymi osobami;</w:t>
      </w:r>
    </w:p>
    <w:p w14:paraId="34676299" w14:textId="77777777" w:rsidR="00C2565D" w:rsidRPr="00C2565D" w:rsidRDefault="00827D0D" w:rsidP="006A047F">
      <w:pPr>
        <w:pStyle w:val="NormalnyWeb"/>
        <w:spacing w:before="0" w:beforeAutospacing="0" w:after="0" w:afterAutospacing="0"/>
        <w:ind w:left="708" w:right="1" w:firstLine="12"/>
        <w:rPr>
          <w:b/>
          <w:bCs/>
          <w:sz w:val="24"/>
          <w:szCs w:val="24"/>
        </w:rPr>
      </w:pPr>
      <w:r>
        <w:rPr>
          <w:sz w:val="24"/>
          <w:szCs w:val="24"/>
        </w:rPr>
        <w:t>d</w:t>
      </w:r>
      <w:r w:rsidR="00CB34E3" w:rsidRPr="005654E2">
        <w:rPr>
          <w:sz w:val="24"/>
          <w:szCs w:val="24"/>
        </w:rPr>
        <w:t xml:space="preserve">) </w:t>
      </w:r>
      <w:r w:rsidR="003E26E3" w:rsidRPr="003E26E3">
        <w:rPr>
          <w:sz w:val="24"/>
          <w:szCs w:val="24"/>
        </w:rPr>
        <w:t>wykazu narzędzi, wyposażenia zakładu lub urządzeń technicznych dostępnych wykonawcy w</w:t>
      </w:r>
      <w:r w:rsidR="003E26E3">
        <w:rPr>
          <w:sz w:val="24"/>
          <w:szCs w:val="24"/>
        </w:rPr>
        <w:t xml:space="preserve"> </w:t>
      </w:r>
      <w:r w:rsidR="003E26E3" w:rsidRPr="003E26E3">
        <w:rPr>
          <w:sz w:val="24"/>
          <w:szCs w:val="24"/>
        </w:rPr>
        <w:t>celu wykonania zamówienia publicznego wraz z</w:t>
      </w:r>
      <w:r w:rsidR="003E26E3">
        <w:rPr>
          <w:sz w:val="24"/>
          <w:szCs w:val="24"/>
        </w:rPr>
        <w:t xml:space="preserve"> </w:t>
      </w:r>
      <w:r w:rsidR="003E26E3" w:rsidRPr="003E26E3">
        <w:rPr>
          <w:sz w:val="24"/>
          <w:szCs w:val="24"/>
        </w:rPr>
        <w:t>informacją o</w:t>
      </w:r>
      <w:r w:rsidR="003E26E3">
        <w:rPr>
          <w:sz w:val="24"/>
          <w:szCs w:val="24"/>
        </w:rPr>
        <w:t xml:space="preserve"> </w:t>
      </w:r>
      <w:r w:rsidR="003E26E3" w:rsidRPr="003E26E3">
        <w:rPr>
          <w:sz w:val="24"/>
          <w:szCs w:val="24"/>
        </w:rPr>
        <w:t>podstawie do dysponowania tymi zasobami</w:t>
      </w:r>
      <w:r w:rsidR="00CB34E3" w:rsidRPr="005654E2">
        <w:rPr>
          <w:sz w:val="24"/>
          <w:szCs w:val="24"/>
        </w:rPr>
        <w:t>.</w:t>
      </w:r>
    </w:p>
    <w:p w14:paraId="7D3E4E20" w14:textId="77777777" w:rsidR="00CB34E3" w:rsidRPr="00095634" w:rsidRDefault="00CB34E3" w:rsidP="00E61759">
      <w:pPr>
        <w:pStyle w:val="Tekstpodstawowy2"/>
        <w:ind w:left="709" w:right="-286" w:hanging="709"/>
        <w:jc w:val="left"/>
        <w:rPr>
          <w:b w:val="0"/>
          <w:sz w:val="4"/>
          <w:szCs w:val="4"/>
        </w:rPr>
      </w:pPr>
      <w:r w:rsidRPr="005654E2">
        <w:rPr>
          <w:b w:val="0"/>
          <w:sz w:val="24"/>
          <w:szCs w:val="24"/>
        </w:rPr>
        <w:t xml:space="preserve"> </w:t>
      </w:r>
      <w:r w:rsidRPr="005654E2">
        <w:rPr>
          <w:b w:val="0"/>
          <w:sz w:val="24"/>
          <w:szCs w:val="24"/>
        </w:rPr>
        <w:tab/>
      </w:r>
    </w:p>
    <w:p w14:paraId="5A480F35" w14:textId="77777777" w:rsidR="00F30A92" w:rsidRDefault="00CB34E3" w:rsidP="00F30A92">
      <w:pPr>
        <w:pStyle w:val="Tekstpodstawowy2"/>
        <w:ind w:left="709" w:hanging="709"/>
        <w:rPr>
          <w:b w:val="0"/>
          <w:sz w:val="24"/>
          <w:szCs w:val="24"/>
        </w:rPr>
      </w:pPr>
      <w:r w:rsidRPr="005654E2">
        <w:rPr>
          <w:b w:val="0"/>
          <w:sz w:val="24"/>
          <w:szCs w:val="24"/>
        </w:rPr>
        <w:t>9.</w:t>
      </w:r>
      <w:r w:rsidR="00C2565D">
        <w:rPr>
          <w:b w:val="0"/>
          <w:sz w:val="24"/>
          <w:szCs w:val="24"/>
        </w:rPr>
        <w:t>7</w:t>
      </w:r>
      <w:r w:rsidRPr="005654E2">
        <w:rPr>
          <w:b w:val="0"/>
          <w:sz w:val="24"/>
          <w:szCs w:val="24"/>
        </w:rPr>
        <w:t>.</w:t>
      </w:r>
      <w:r w:rsidRPr="005654E2">
        <w:rPr>
          <w:b w:val="0"/>
          <w:sz w:val="24"/>
          <w:szCs w:val="24"/>
        </w:rPr>
        <w:tab/>
        <w:t>Jeżeli Wykonawca ma siedzibę lub miejsce zamieszkania poza terytorium Rzeczypospolitej Polskiej, zamiast dokumentów, o których mowa w pkt</w:t>
      </w:r>
      <w:r w:rsidR="00C2565D">
        <w:rPr>
          <w:b w:val="0"/>
          <w:sz w:val="24"/>
          <w:szCs w:val="24"/>
        </w:rPr>
        <w:t>.</w:t>
      </w:r>
      <w:r w:rsidRPr="005654E2">
        <w:rPr>
          <w:b w:val="0"/>
          <w:sz w:val="24"/>
          <w:szCs w:val="24"/>
        </w:rPr>
        <w:t xml:space="preserve"> 9.</w:t>
      </w:r>
      <w:r w:rsidR="00C2565D">
        <w:rPr>
          <w:b w:val="0"/>
          <w:sz w:val="24"/>
          <w:szCs w:val="24"/>
        </w:rPr>
        <w:t>6</w:t>
      </w:r>
      <w:r w:rsidRPr="005654E2">
        <w:rPr>
          <w:b w:val="0"/>
          <w:sz w:val="24"/>
          <w:szCs w:val="24"/>
        </w:rPr>
        <w:t>.</w:t>
      </w:r>
      <w:r w:rsidR="002734EB">
        <w:rPr>
          <w:b w:val="0"/>
          <w:sz w:val="24"/>
          <w:szCs w:val="24"/>
        </w:rPr>
        <w:t xml:space="preserve"> pkt </w:t>
      </w:r>
      <w:r w:rsidR="006A047F">
        <w:rPr>
          <w:b w:val="0"/>
          <w:sz w:val="24"/>
          <w:szCs w:val="24"/>
        </w:rPr>
        <w:t>1</w:t>
      </w:r>
      <w:r w:rsidR="00C2565D">
        <w:rPr>
          <w:b w:val="0"/>
          <w:sz w:val="24"/>
          <w:szCs w:val="24"/>
        </w:rPr>
        <w:t xml:space="preserve"> ppkt a</w:t>
      </w:r>
      <w:r>
        <w:rPr>
          <w:b w:val="0"/>
          <w:sz w:val="24"/>
          <w:szCs w:val="24"/>
        </w:rPr>
        <w:t xml:space="preserve"> lub </w:t>
      </w:r>
      <w:r w:rsidR="00C2565D">
        <w:rPr>
          <w:b w:val="0"/>
          <w:sz w:val="24"/>
          <w:szCs w:val="24"/>
        </w:rPr>
        <w:t>9.6.</w:t>
      </w:r>
      <w:r w:rsidR="002734EB">
        <w:rPr>
          <w:b w:val="0"/>
          <w:sz w:val="24"/>
          <w:szCs w:val="24"/>
        </w:rPr>
        <w:t xml:space="preserve"> pkt </w:t>
      </w:r>
      <w:r w:rsidR="006A047F">
        <w:rPr>
          <w:b w:val="0"/>
          <w:sz w:val="24"/>
          <w:szCs w:val="24"/>
        </w:rPr>
        <w:t>1</w:t>
      </w:r>
      <w:r w:rsidR="00C2565D">
        <w:rPr>
          <w:b w:val="0"/>
          <w:sz w:val="24"/>
          <w:szCs w:val="24"/>
        </w:rPr>
        <w:t>.</w:t>
      </w:r>
      <w:r>
        <w:rPr>
          <w:b w:val="0"/>
          <w:sz w:val="24"/>
          <w:szCs w:val="24"/>
        </w:rPr>
        <w:t>a</w:t>
      </w:r>
      <w:r w:rsidR="00C2565D">
        <w:rPr>
          <w:b w:val="0"/>
          <w:sz w:val="24"/>
          <w:szCs w:val="24"/>
        </w:rPr>
        <w:t xml:space="preserve"> ppkt a</w:t>
      </w:r>
      <w:r w:rsidR="00F30A92">
        <w:rPr>
          <w:b w:val="0"/>
          <w:sz w:val="24"/>
          <w:szCs w:val="24"/>
        </w:rPr>
        <w:t xml:space="preserve"> </w:t>
      </w:r>
      <w:r w:rsidR="00F30A92" w:rsidRPr="00F30A92">
        <w:rPr>
          <w:b w:val="0"/>
          <w:sz w:val="24"/>
          <w:szCs w:val="24"/>
        </w:rPr>
        <w:t>–</w:t>
      </w:r>
      <w:r w:rsidR="00F30A92">
        <w:rPr>
          <w:b w:val="0"/>
          <w:sz w:val="24"/>
          <w:szCs w:val="24"/>
        </w:rPr>
        <w:t xml:space="preserve"> </w:t>
      </w:r>
      <w:r w:rsidR="00F30A92" w:rsidRPr="00F30A92">
        <w:rPr>
          <w:b w:val="0"/>
          <w:sz w:val="24"/>
          <w:szCs w:val="24"/>
        </w:rPr>
        <w:t>składa dokument lub dokumenty  wystawione  w</w:t>
      </w:r>
      <w:r w:rsidR="00F30A92">
        <w:rPr>
          <w:b w:val="0"/>
          <w:sz w:val="24"/>
          <w:szCs w:val="24"/>
        </w:rPr>
        <w:t xml:space="preserve"> </w:t>
      </w:r>
      <w:r w:rsidR="00F30A92" w:rsidRPr="00F30A92">
        <w:rPr>
          <w:b w:val="0"/>
          <w:sz w:val="24"/>
          <w:szCs w:val="24"/>
        </w:rPr>
        <w:t xml:space="preserve">kraju,  </w:t>
      </w:r>
      <w:r w:rsidR="00136F81">
        <w:rPr>
          <w:b w:val="0"/>
          <w:sz w:val="24"/>
          <w:szCs w:val="24"/>
        </w:rPr>
        <w:br/>
      </w:r>
      <w:r w:rsidR="00F30A92" w:rsidRPr="00F30A92">
        <w:rPr>
          <w:b w:val="0"/>
          <w:sz w:val="24"/>
          <w:szCs w:val="24"/>
        </w:rPr>
        <w:t>w</w:t>
      </w:r>
      <w:r w:rsidR="00F30A92">
        <w:rPr>
          <w:b w:val="0"/>
          <w:sz w:val="24"/>
          <w:szCs w:val="24"/>
        </w:rPr>
        <w:t xml:space="preserve"> </w:t>
      </w:r>
      <w:r w:rsidR="00F30A92" w:rsidRPr="00F30A92">
        <w:rPr>
          <w:b w:val="0"/>
          <w:sz w:val="24"/>
          <w:szCs w:val="24"/>
        </w:rPr>
        <w:t xml:space="preserve">którym </w:t>
      </w:r>
      <w:r w:rsidR="00F30A92">
        <w:rPr>
          <w:b w:val="0"/>
          <w:sz w:val="24"/>
          <w:szCs w:val="24"/>
        </w:rPr>
        <w:t>W</w:t>
      </w:r>
      <w:r w:rsidR="00F30A92" w:rsidRPr="00F30A92">
        <w:rPr>
          <w:b w:val="0"/>
          <w:sz w:val="24"/>
          <w:szCs w:val="24"/>
        </w:rPr>
        <w:t>ykonawca ma siedzibę lub miejsce zamieszkania, potwierdzające odpowiednio, że:</w:t>
      </w:r>
    </w:p>
    <w:p w14:paraId="197C43F1" w14:textId="77777777" w:rsidR="00F30A92" w:rsidRDefault="005C631B" w:rsidP="00F30A92">
      <w:pPr>
        <w:pStyle w:val="Tekstpodstawowy2"/>
        <w:ind w:left="709"/>
        <w:rPr>
          <w:b w:val="0"/>
          <w:sz w:val="24"/>
          <w:szCs w:val="24"/>
        </w:rPr>
      </w:pPr>
      <w:r>
        <w:rPr>
          <w:b w:val="0"/>
          <w:sz w:val="24"/>
          <w:szCs w:val="24"/>
        </w:rPr>
        <w:t>a</w:t>
      </w:r>
      <w:r w:rsidR="00F30A92" w:rsidRPr="00F30A92">
        <w:rPr>
          <w:b w:val="0"/>
          <w:sz w:val="24"/>
          <w:szCs w:val="24"/>
        </w:rPr>
        <w:t>)</w:t>
      </w:r>
      <w:r w:rsidR="00F30A92">
        <w:rPr>
          <w:b w:val="0"/>
          <w:sz w:val="24"/>
          <w:szCs w:val="24"/>
        </w:rPr>
        <w:t xml:space="preserve"> </w:t>
      </w:r>
      <w:r w:rsidR="00F30A92" w:rsidRPr="00F30A92">
        <w:rPr>
          <w:b w:val="0"/>
          <w:sz w:val="24"/>
          <w:szCs w:val="24"/>
        </w:rPr>
        <w:t>nie  otwarto jego</w:t>
      </w:r>
      <w:r w:rsidR="00F30A92">
        <w:rPr>
          <w:b w:val="0"/>
          <w:sz w:val="24"/>
          <w:szCs w:val="24"/>
        </w:rPr>
        <w:t xml:space="preserve"> </w:t>
      </w:r>
      <w:r w:rsidR="00F30A92" w:rsidRPr="00F30A92">
        <w:rPr>
          <w:b w:val="0"/>
          <w:sz w:val="24"/>
          <w:szCs w:val="24"/>
        </w:rPr>
        <w:t>likwidacji, nie ogłoszono upadłości, jego aktywami nie zarządza likwidator lub sąd, nie zawarł układu z</w:t>
      </w:r>
      <w:r w:rsidR="00F30A92">
        <w:rPr>
          <w:b w:val="0"/>
          <w:sz w:val="24"/>
          <w:szCs w:val="24"/>
        </w:rPr>
        <w:t xml:space="preserve"> </w:t>
      </w:r>
      <w:r w:rsidR="00F30A92" w:rsidRPr="00F30A92">
        <w:rPr>
          <w:b w:val="0"/>
          <w:sz w:val="24"/>
          <w:szCs w:val="24"/>
        </w:rPr>
        <w:t>wierzycielami, jego działalność gospodarcza nie jest zawieszona ani nie znajduje się on w</w:t>
      </w:r>
      <w:r w:rsidR="00F30A92">
        <w:rPr>
          <w:b w:val="0"/>
          <w:sz w:val="24"/>
          <w:szCs w:val="24"/>
        </w:rPr>
        <w:t xml:space="preserve"> </w:t>
      </w:r>
      <w:r w:rsidR="00F30A92" w:rsidRPr="00F30A92">
        <w:rPr>
          <w:b w:val="0"/>
          <w:sz w:val="24"/>
          <w:szCs w:val="24"/>
        </w:rPr>
        <w:t>innej tego</w:t>
      </w:r>
      <w:r w:rsidR="00F30A92">
        <w:rPr>
          <w:b w:val="0"/>
          <w:sz w:val="24"/>
          <w:szCs w:val="24"/>
        </w:rPr>
        <w:t xml:space="preserve"> </w:t>
      </w:r>
      <w:r w:rsidR="00F30A92" w:rsidRPr="00F30A92">
        <w:rPr>
          <w:b w:val="0"/>
          <w:sz w:val="24"/>
          <w:szCs w:val="24"/>
        </w:rPr>
        <w:t xml:space="preserve">rodzaju sytuacji wynikającej </w:t>
      </w:r>
      <w:r w:rsidR="00F30A92">
        <w:rPr>
          <w:b w:val="0"/>
          <w:sz w:val="24"/>
          <w:szCs w:val="24"/>
        </w:rPr>
        <w:br/>
      </w:r>
      <w:r w:rsidR="00F30A92" w:rsidRPr="00F30A92">
        <w:rPr>
          <w:b w:val="0"/>
          <w:sz w:val="24"/>
          <w:szCs w:val="24"/>
        </w:rPr>
        <w:t>z</w:t>
      </w:r>
      <w:r w:rsidR="00F30A92">
        <w:rPr>
          <w:b w:val="0"/>
          <w:sz w:val="24"/>
          <w:szCs w:val="24"/>
        </w:rPr>
        <w:t xml:space="preserve"> </w:t>
      </w:r>
      <w:r w:rsidR="00F30A92" w:rsidRPr="00F30A92">
        <w:rPr>
          <w:b w:val="0"/>
          <w:sz w:val="24"/>
          <w:szCs w:val="24"/>
        </w:rPr>
        <w:t>podobnej procedury przewidzianej w</w:t>
      </w:r>
      <w:r w:rsidR="00F30A92">
        <w:rPr>
          <w:b w:val="0"/>
          <w:sz w:val="24"/>
          <w:szCs w:val="24"/>
        </w:rPr>
        <w:t xml:space="preserve"> </w:t>
      </w:r>
      <w:r w:rsidR="00F30A92" w:rsidRPr="00F30A92">
        <w:rPr>
          <w:b w:val="0"/>
          <w:sz w:val="24"/>
          <w:szCs w:val="24"/>
        </w:rPr>
        <w:t>przepisach miejsca wszczęcia tej procedury.</w:t>
      </w:r>
    </w:p>
    <w:p w14:paraId="4F47264D" w14:textId="77777777" w:rsidR="00CB34E3" w:rsidRPr="00E61759" w:rsidRDefault="00CB34E3" w:rsidP="00CB34E3">
      <w:pPr>
        <w:pStyle w:val="Tekstpodstawowy2"/>
        <w:ind w:left="709" w:hanging="709"/>
        <w:rPr>
          <w:b w:val="0"/>
          <w:sz w:val="24"/>
          <w:szCs w:val="24"/>
        </w:rPr>
      </w:pPr>
      <w:r w:rsidRPr="005654E2">
        <w:rPr>
          <w:b w:val="0"/>
          <w:sz w:val="24"/>
          <w:szCs w:val="24"/>
        </w:rPr>
        <w:t>9.</w:t>
      </w:r>
      <w:r w:rsidR="00C2565D">
        <w:rPr>
          <w:b w:val="0"/>
          <w:sz w:val="24"/>
          <w:szCs w:val="24"/>
        </w:rPr>
        <w:t>8</w:t>
      </w:r>
      <w:r w:rsidRPr="005654E2">
        <w:rPr>
          <w:b w:val="0"/>
          <w:sz w:val="24"/>
          <w:szCs w:val="24"/>
        </w:rPr>
        <w:t xml:space="preserve">. </w:t>
      </w:r>
      <w:r w:rsidRPr="005654E2">
        <w:rPr>
          <w:b w:val="0"/>
          <w:sz w:val="24"/>
          <w:szCs w:val="24"/>
        </w:rPr>
        <w:tab/>
      </w:r>
      <w:r w:rsidRPr="00E61759">
        <w:rPr>
          <w:b w:val="0"/>
          <w:sz w:val="24"/>
          <w:szCs w:val="24"/>
        </w:rPr>
        <w:t xml:space="preserve">Dokumenty o których mowa </w:t>
      </w:r>
      <w:r w:rsidR="0035383D" w:rsidRPr="00E61759">
        <w:rPr>
          <w:b w:val="0"/>
          <w:sz w:val="24"/>
          <w:szCs w:val="24"/>
        </w:rPr>
        <w:t>powyżej</w:t>
      </w:r>
      <w:r w:rsidRPr="00E61759">
        <w:rPr>
          <w:b w:val="0"/>
          <w:sz w:val="24"/>
          <w:szCs w:val="24"/>
        </w:rPr>
        <w:t xml:space="preserve"> powinny być wystawione nie wcześniej niż </w:t>
      </w:r>
      <w:r w:rsidR="0035383D" w:rsidRPr="00E61759">
        <w:rPr>
          <w:b w:val="0"/>
          <w:sz w:val="24"/>
          <w:szCs w:val="24"/>
        </w:rPr>
        <w:br/>
      </w:r>
      <w:r w:rsidRPr="00E61759">
        <w:rPr>
          <w:b w:val="0"/>
          <w:sz w:val="24"/>
          <w:szCs w:val="24"/>
        </w:rPr>
        <w:t xml:space="preserve">3 miesiące przed </w:t>
      </w:r>
      <w:r w:rsidR="0035383D" w:rsidRPr="00E61759">
        <w:rPr>
          <w:b w:val="0"/>
          <w:sz w:val="24"/>
          <w:szCs w:val="24"/>
        </w:rPr>
        <w:t>ich złożeniem</w:t>
      </w:r>
      <w:r w:rsidRPr="00E61759">
        <w:rPr>
          <w:b w:val="0"/>
          <w:sz w:val="24"/>
          <w:szCs w:val="24"/>
        </w:rPr>
        <w:t>.</w:t>
      </w:r>
    </w:p>
    <w:p w14:paraId="77954930" w14:textId="77777777" w:rsidR="00CB34E3" w:rsidRDefault="00CB34E3" w:rsidP="0035383D">
      <w:pPr>
        <w:pStyle w:val="Tekstpodstawowy2"/>
        <w:ind w:left="709" w:hanging="709"/>
        <w:rPr>
          <w:b w:val="0"/>
          <w:sz w:val="24"/>
          <w:szCs w:val="24"/>
        </w:rPr>
      </w:pPr>
      <w:r w:rsidRPr="005654E2">
        <w:rPr>
          <w:b w:val="0"/>
          <w:sz w:val="24"/>
          <w:szCs w:val="24"/>
        </w:rPr>
        <w:lastRenderedPageBreak/>
        <w:t>9.</w:t>
      </w:r>
      <w:r w:rsidR="0035383D">
        <w:rPr>
          <w:b w:val="0"/>
          <w:sz w:val="24"/>
          <w:szCs w:val="24"/>
        </w:rPr>
        <w:t>9</w:t>
      </w:r>
      <w:r w:rsidRPr="005654E2">
        <w:rPr>
          <w:b w:val="0"/>
          <w:sz w:val="24"/>
          <w:szCs w:val="24"/>
        </w:rPr>
        <w:t xml:space="preserve">. </w:t>
      </w:r>
      <w:r w:rsidRPr="005654E2">
        <w:rPr>
          <w:b w:val="0"/>
          <w:sz w:val="24"/>
          <w:szCs w:val="24"/>
        </w:rPr>
        <w:tab/>
      </w:r>
      <w:r w:rsidR="0035383D" w:rsidRPr="0035383D">
        <w:rPr>
          <w:b w:val="0"/>
          <w:sz w:val="24"/>
          <w:szCs w:val="24"/>
        </w:rPr>
        <w:t xml:space="preserve">Zamawiający nie wzywa do złożenia podmiotowych środków dowodowych, jeżeli może je uzyskać za pomocą bezpłatnych i ogólnodostępnych baz danych, </w:t>
      </w:r>
      <w:r w:rsidR="0035383D" w:rsidRPr="0035383D">
        <w:rPr>
          <w:b w:val="0"/>
          <w:sz w:val="24"/>
          <w:szCs w:val="24"/>
        </w:rPr>
        <w:br/>
        <w:t>w szczególności rejestrów publicznych w rozumieniu ustawy z dnia 17 lutego 2005 r</w:t>
      </w:r>
      <w:r w:rsidR="00B35DDF">
        <w:rPr>
          <w:b w:val="0"/>
          <w:sz w:val="24"/>
          <w:szCs w:val="24"/>
        </w:rPr>
        <w:t>.</w:t>
      </w:r>
      <w:r w:rsidR="0035383D" w:rsidRPr="0035383D">
        <w:rPr>
          <w:b w:val="0"/>
          <w:sz w:val="24"/>
          <w:szCs w:val="24"/>
        </w:rPr>
        <w:t xml:space="preserve">   o informatyzacji działalności podmiotów realizujących zadania publiczne (</w:t>
      </w:r>
      <w:r w:rsidR="00136F81">
        <w:rPr>
          <w:b w:val="0"/>
          <w:sz w:val="24"/>
          <w:szCs w:val="24"/>
        </w:rPr>
        <w:t xml:space="preserve">t.j. </w:t>
      </w:r>
      <w:r w:rsidR="0035383D" w:rsidRPr="0035383D">
        <w:rPr>
          <w:b w:val="0"/>
          <w:sz w:val="24"/>
          <w:szCs w:val="24"/>
        </w:rPr>
        <w:t>Dz.</w:t>
      </w:r>
      <w:r w:rsidR="00136F81">
        <w:rPr>
          <w:b w:val="0"/>
          <w:sz w:val="24"/>
          <w:szCs w:val="24"/>
        </w:rPr>
        <w:t xml:space="preserve"> </w:t>
      </w:r>
      <w:r w:rsidR="0035383D" w:rsidRPr="0035383D">
        <w:rPr>
          <w:b w:val="0"/>
          <w:sz w:val="24"/>
          <w:szCs w:val="24"/>
        </w:rPr>
        <w:t xml:space="preserve">U. </w:t>
      </w:r>
      <w:r w:rsidR="0035383D" w:rsidRPr="0035383D">
        <w:rPr>
          <w:b w:val="0"/>
          <w:sz w:val="24"/>
          <w:szCs w:val="24"/>
        </w:rPr>
        <w:br/>
        <w:t>z 20</w:t>
      </w:r>
      <w:r w:rsidR="00136F81">
        <w:rPr>
          <w:b w:val="0"/>
          <w:sz w:val="24"/>
          <w:szCs w:val="24"/>
        </w:rPr>
        <w:t>23</w:t>
      </w:r>
      <w:r w:rsidR="0035383D" w:rsidRPr="0035383D">
        <w:rPr>
          <w:b w:val="0"/>
          <w:sz w:val="24"/>
          <w:szCs w:val="24"/>
        </w:rPr>
        <w:t xml:space="preserve"> r. poz. 5</w:t>
      </w:r>
      <w:r w:rsidR="00136F81">
        <w:rPr>
          <w:b w:val="0"/>
          <w:sz w:val="24"/>
          <w:szCs w:val="24"/>
        </w:rPr>
        <w:t>7</w:t>
      </w:r>
      <w:r w:rsidR="0035383D" w:rsidRPr="0035383D">
        <w:rPr>
          <w:b w:val="0"/>
          <w:sz w:val="24"/>
          <w:szCs w:val="24"/>
        </w:rPr>
        <w:t xml:space="preserve"> </w:t>
      </w:r>
      <w:r w:rsidR="00136F81">
        <w:rPr>
          <w:b w:val="0"/>
          <w:sz w:val="24"/>
          <w:szCs w:val="24"/>
        </w:rPr>
        <w:t>z późn. zm.</w:t>
      </w:r>
      <w:r w:rsidR="0035383D" w:rsidRPr="0035383D">
        <w:rPr>
          <w:b w:val="0"/>
          <w:sz w:val="24"/>
          <w:szCs w:val="24"/>
        </w:rPr>
        <w:t>)</w:t>
      </w:r>
      <w:r w:rsidR="00A5765D">
        <w:rPr>
          <w:b w:val="0"/>
          <w:sz w:val="24"/>
          <w:szCs w:val="24"/>
        </w:rPr>
        <w:t>, zwanej dalej „ustawą o informatyzacji”</w:t>
      </w:r>
      <w:r w:rsidR="0035383D" w:rsidRPr="0035383D">
        <w:rPr>
          <w:b w:val="0"/>
          <w:sz w:val="24"/>
          <w:szCs w:val="24"/>
        </w:rPr>
        <w:t>, o ile Wykonawca wskazał w oświadczeniu, o którym mowa w art. 125 ust. 1 dane umożliwiające dostęp do tych środków.</w:t>
      </w:r>
    </w:p>
    <w:p w14:paraId="3525A1E3" w14:textId="77777777" w:rsidR="00095634" w:rsidRDefault="00095634" w:rsidP="00095634">
      <w:pPr>
        <w:pStyle w:val="Tekstpodstawowy2"/>
        <w:ind w:left="709" w:hanging="709"/>
        <w:rPr>
          <w:b w:val="0"/>
          <w:sz w:val="16"/>
          <w:szCs w:val="16"/>
        </w:rPr>
      </w:pPr>
    </w:p>
    <w:p w14:paraId="7FC04738" w14:textId="77777777" w:rsidR="00763C6B" w:rsidRPr="00763C6B" w:rsidRDefault="00763C6B" w:rsidP="00763C6B">
      <w:pPr>
        <w:ind w:left="720" w:hanging="720"/>
        <w:jc w:val="both"/>
        <w:rPr>
          <w:b/>
          <w:color w:val="000000"/>
        </w:rPr>
      </w:pPr>
      <w:r w:rsidRPr="00763C6B">
        <w:rPr>
          <w:b/>
          <w:color w:val="000000"/>
        </w:rPr>
        <w:t xml:space="preserve">10. </w:t>
      </w:r>
      <w:r w:rsidRPr="00763C6B">
        <w:rPr>
          <w:b/>
          <w:color w:val="000000"/>
        </w:rPr>
        <w:tab/>
        <w:t xml:space="preserve">INFORMACJA DLA WYKONAWCÓW POLEGAJĄCYCH NA ZASOBACH INNYCH PODMIOTÓW </w:t>
      </w:r>
      <w:r w:rsidRPr="00763C6B">
        <w:rPr>
          <w:b/>
          <w:iCs/>
          <w:color w:val="000000"/>
        </w:rPr>
        <w:t>ORAZ ZAMIERZAJĄCYCH POWIERZYĆ WYKONANIE CZĘŚCI ZAMÓWIENIA PODWYKONAWCOM</w:t>
      </w:r>
    </w:p>
    <w:p w14:paraId="0E7933AC" w14:textId="77777777" w:rsidR="00763C6B" w:rsidRPr="005654E2" w:rsidRDefault="00763C6B" w:rsidP="00763C6B">
      <w:pPr>
        <w:pStyle w:val="Tekstpodstawowy2"/>
        <w:ind w:left="709" w:hanging="709"/>
        <w:rPr>
          <w:b w:val="0"/>
          <w:iCs/>
          <w:sz w:val="24"/>
          <w:szCs w:val="24"/>
        </w:rPr>
      </w:pPr>
      <w:r w:rsidRPr="005654E2">
        <w:rPr>
          <w:b w:val="0"/>
          <w:sz w:val="24"/>
          <w:szCs w:val="24"/>
        </w:rPr>
        <w:t>10.1.</w:t>
      </w:r>
      <w:r w:rsidRPr="005654E2">
        <w:rPr>
          <w:b w:val="0"/>
          <w:sz w:val="24"/>
          <w:szCs w:val="24"/>
        </w:rPr>
        <w:tab/>
      </w:r>
      <w:r w:rsidRPr="005654E2">
        <w:rPr>
          <w:b w:val="0"/>
          <w:iCs/>
          <w:sz w:val="24"/>
          <w:szCs w:val="24"/>
        </w:rPr>
        <w:t xml:space="preserve">Wykonawca może w celu potwierdzenia spełniania warunków udziału w postępowaniu, w stosownych sytuacjach oraz w odniesieniu do </w:t>
      </w:r>
      <w:r w:rsidR="00B35DDF">
        <w:rPr>
          <w:b w:val="0"/>
          <w:iCs/>
          <w:sz w:val="24"/>
          <w:szCs w:val="24"/>
        </w:rPr>
        <w:t xml:space="preserve">niniejszego </w:t>
      </w:r>
      <w:r w:rsidRPr="005654E2">
        <w:rPr>
          <w:b w:val="0"/>
          <w:iCs/>
          <w:sz w:val="24"/>
          <w:szCs w:val="24"/>
        </w:rPr>
        <w:t>zamówienia, lub jego części, polegać na zdolnościach technicznych lub zawodowych lub sytuacji finansowej lub ekonomicznej innych podmiotów, niezależnie od charakteru prawnego łączących go z nim stosunków prawnych.</w:t>
      </w:r>
    </w:p>
    <w:p w14:paraId="5ABFF891" w14:textId="77777777" w:rsidR="00B35DDF" w:rsidRPr="00F537DF" w:rsidRDefault="00B35DDF" w:rsidP="00B35DDF">
      <w:pPr>
        <w:pStyle w:val="Tekstpodstawowy2"/>
        <w:ind w:left="709" w:hanging="709"/>
        <w:rPr>
          <w:b w:val="0"/>
          <w:iCs/>
          <w:sz w:val="24"/>
          <w:szCs w:val="24"/>
        </w:rPr>
      </w:pPr>
      <w:r w:rsidRPr="00F537DF">
        <w:rPr>
          <w:b w:val="0"/>
          <w:iCs/>
          <w:sz w:val="24"/>
          <w:szCs w:val="24"/>
        </w:rPr>
        <w:t xml:space="preserve">10.2.  W odniesieniu do warunków dotyczących wykształcenia, kwalifikacji zawodowych </w:t>
      </w:r>
      <w:r w:rsidR="00A5765D">
        <w:rPr>
          <w:b w:val="0"/>
          <w:iCs/>
          <w:sz w:val="24"/>
          <w:szCs w:val="24"/>
        </w:rPr>
        <w:br/>
      </w:r>
      <w:r w:rsidRPr="00F537DF">
        <w:rPr>
          <w:b w:val="0"/>
          <w:iCs/>
          <w:sz w:val="24"/>
          <w:szCs w:val="24"/>
        </w:rPr>
        <w:t>lub doświadczenia wykonawcy mogą polegać na zdolnościach podmiotów</w:t>
      </w:r>
      <w:r>
        <w:rPr>
          <w:b w:val="0"/>
          <w:iCs/>
          <w:sz w:val="24"/>
          <w:szCs w:val="24"/>
        </w:rPr>
        <w:t xml:space="preserve"> </w:t>
      </w:r>
      <w:r w:rsidRPr="00F537DF">
        <w:rPr>
          <w:b w:val="0"/>
          <w:iCs/>
          <w:sz w:val="24"/>
          <w:szCs w:val="24"/>
        </w:rPr>
        <w:t xml:space="preserve">udostępniających zasoby, </w:t>
      </w:r>
      <w:r w:rsidRPr="00F537DF">
        <w:rPr>
          <w:iCs/>
          <w:sz w:val="24"/>
          <w:szCs w:val="24"/>
        </w:rPr>
        <w:t>jeśli podmioty te wykonają roboty budowlane lub usługi, do realizacji których te zdolności są wymagane</w:t>
      </w:r>
      <w:r w:rsidRPr="00F537DF">
        <w:rPr>
          <w:b w:val="0"/>
          <w:iCs/>
          <w:sz w:val="24"/>
          <w:szCs w:val="24"/>
        </w:rPr>
        <w:t>.</w:t>
      </w:r>
    </w:p>
    <w:p w14:paraId="11AFBD87" w14:textId="77777777" w:rsidR="00B35DDF" w:rsidRPr="00F537DF" w:rsidRDefault="00B35DDF" w:rsidP="00B35DDF">
      <w:pPr>
        <w:pStyle w:val="Tekstpodstawowy2"/>
        <w:ind w:left="709" w:hanging="709"/>
        <w:rPr>
          <w:b w:val="0"/>
          <w:iCs/>
          <w:sz w:val="24"/>
          <w:szCs w:val="24"/>
        </w:rPr>
      </w:pPr>
      <w:r w:rsidRPr="00F537DF">
        <w:rPr>
          <w:b w:val="0"/>
          <w:iCs/>
          <w:sz w:val="24"/>
          <w:szCs w:val="24"/>
        </w:rPr>
        <w:t>10.3.</w:t>
      </w:r>
      <w:r w:rsidRPr="00F537DF">
        <w:rPr>
          <w:b w:val="0"/>
          <w:iCs/>
          <w:sz w:val="24"/>
          <w:szCs w:val="24"/>
        </w:rPr>
        <w:tab/>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E069845" w14:textId="77777777" w:rsidR="00B35DDF" w:rsidRPr="00F537DF" w:rsidRDefault="00B35DDF" w:rsidP="00B35DDF">
      <w:pPr>
        <w:pStyle w:val="Tekstpodstawowy2"/>
        <w:ind w:left="709" w:hanging="709"/>
        <w:rPr>
          <w:b w:val="0"/>
          <w:iCs/>
          <w:sz w:val="24"/>
          <w:szCs w:val="24"/>
        </w:rPr>
      </w:pPr>
      <w:r w:rsidRPr="00F537DF">
        <w:rPr>
          <w:b w:val="0"/>
          <w:iCs/>
          <w:sz w:val="24"/>
          <w:szCs w:val="24"/>
        </w:rPr>
        <w:t xml:space="preserve">10.4  Zobowiązanie podmiotu udostępniającego zasoby, o których mowa w pkt. 10.3 </w:t>
      </w:r>
      <w:r w:rsidR="00A5765D">
        <w:rPr>
          <w:b w:val="0"/>
          <w:iCs/>
          <w:sz w:val="24"/>
          <w:szCs w:val="24"/>
        </w:rPr>
        <w:t xml:space="preserve">IDW </w:t>
      </w:r>
      <w:r w:rsidRPr="00F537DF">
        <w:rPr>
          <w:b w:val="0"/>
          <w:iCs/>
          <w:sz w:val="24"/>
          <w:szCs w:val="24"/>
        </w:rPr>
        <w:t>potwierdza, że stosunek łączący Wykonawcę z podmiotami udostępniającymi zasoby gwarantuje rzeczywisty dostęp do tych zasobów oraz określa w szczególności:</w:t>
      </w:r>
    </w:p>
    <w:p w14:paraId="7E0C59B1" w14:textId="77777777" w:rsidR="00B35DDF" w:rsidRPr="00F537DF" w:rsidRDefault="00B35DDF" w:rsidP="00B35DDF">
      <w:pPr>
        <w:pStyle w:val="Tekstpodstawowy2"/>
        <w:spacing w:before="0"/>
        <w:ind w:left="993" w:hanging="284"/>
        <w:rPr>
          <w:b w:val="0"/>
          <w:iCs/>
          <w:sz w:val="24"/>
          <w:szCs w:val="24"/>
        </w:rPr>
      </w:pPr>
      <w:r w:rsidRPr="00F537DF">
        <w:rPr>
          <w:b w:val="0"/>
          <w:iCs/>
          <w:sz w:val="24"/>
          <w:szCs w:val="24"/>
        </w:rPr>
        <w:t xml:space="preserve">a) zakres dostępnych Wykonawcy zasobów podmiotu udostępniającego zasoby,                </w:t>
      </w:r>
    </w:p>
    <w:p w14:paraId="3AD9D835" w14:textId="77777777" w:rsidR="00B35DDF" w:rsidRPr="00F537DF" w:rsidRDefault="00B35DDF" w:rsidP="00B35DDF">
      <w:pPr>
        <w:pStyle w:val="Tekstpodstawowy2"/>
        <w:spacing w:before="0"/>
        <w:ind w:left="993" w:hanging="284"/>
        <w:rPr>
          <w:b w:val="0"/>
          <w:iCs/>
          <w:sz w:val="24"/>
          <w:szCs w:val="24"/>
        </w:rPr>
      </w:pPr>
      <w:r w:rsidRPr="00F537DF">
        <w:rPr>
          <w:b w:val="0"/>
          <w:iCs/>
          <w:sz w:val="24"/>
          <w:szCs w:val="24"/>
        </w:rPr>
        <w:t>b) sposób i okres udostępnienia Wykonawcy i wykorzystania przez niego zasobów podmiotu udostępniającego te zasoby przy wykonywaniu zamówienia,</w:t>
      </w:r>
    </w:p>
    <w:p w14:paraId="52483B4D" w14:textId="77777777" w:rsidR="00B35DDF" w:rsidRPr="00F537DF" w:rsidRDefault="00B35DDF" w:rsidP="00B35DDF">
      <w:pPr>
        <w:pStyle w:val="Tekstpodstawowy2"/>
        <w:spacing w:before="0"/>
        <w:ind w:left="993" w:hanging="284"/>
        <w:rPr>
          <w:b w:val="0"/>
          <w:iCs/>
          <w:sz w:val="24"/>
          <w:szCs w:val="24"/>
        </w:rPr>
      </w:pPr>
      <w:r w:rsidRPr="00F537DF">
        <w:rPr>
          <w:b w:val="0"/>
          <w:iCs/>
          <w:sz w:val="24"/>
          <w:szCs w:val="24"/>
        </w:rPr>
        <w:t xml:space="preserve">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817CED7" w14:textId="77777777" w:rsidR="00B35DDF" w:rsidRPr="00F537DF" w:rsidRDefault="00B35DDF" w:rsidP="00B35DDF">
      <w:pPr>
        <w:pStyle w:val="Tekstpodstawowy2"/>
        <w:ind w:left="709" w:hanging="709"/>
        <w:rPr>
          <w:b w:val="0"/>
          <w:iCs/>
          <w:sz w:val="24"/>
          <w:szCs w:val="24"/>
        </w:rPr>
      </w:pPr>
      <w:r w:rsidRPr="00F537DF">
        <w:rPr>
          <w:b w:val="0"/>
          <w:iCs/>
          <w:sz w:val="24"/>
          <w:szCs w:val="24"/>
        </w:rPr>
        <w:t>10.5     Jeżeli zdolności techniczne lub zawodowe, sytuacja ekonomiczna lub finansowa, podmiotu udostępniającego zasoby nie potwierdzają spełnienia przez Wykonawcę warunków udziału w postępowaniu lub zachodzą wobec tych podmiotów podstawy wykluczenia, Zamawiający żąda, aby Wykonawca w terminie określonym przez Zamawiającego zastąpił ten podmiot innym podmiotem lub podmiotami, albo wykazał, że samodzielnie spełnia warunki udziału w postępowaniu.</w:t>
      </w:r>
    </w:p>
    <w:p w14:paraId="0466EE18" w14:textId="77777777" w:rsidR="00B35DDF" w:rsidRPr="00F537DF" w:rsidRDefault="00B35DDF" w:rsidP="00B35DDF">
      <w:pPr>
        <w:pStyle w:val="Tekstpodstawowy2"/>
        <w:ind w:left="709" w:hanging="709"/>
        <w:rPr>
          <w:b w:val="0"/>
          <w:iCs/>
          <w:sz w:val="24"/>
          <w:szCs w:val="24"/>
        </w:rPr>
      </w:pPr>
      <w:r w:rsidRPr="00F537DF">
        <w:rPr>
          <w:b w:val="0"/>
          <w:iCs/>
          <w:sz w:val="24"/>
          <w:szCs w:val="24"/>
        </w:rPr>
        <w:t>10.6.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BC8B5FA" w14:textId="77777777" w:rsidR="00B35DDF" w:rsidRPr="00F537DF" w:rsidRDefault="00B35DDF" w:rsidP="00B35DDF">
      <w:pPr>
        <w:pStyle w:val="Tekstpodstawowy2"/>
        <w:ind w:left="709" w:hanging="709"/>
        <w:rPr>
          <w:b w:val="0"/>
          <w:iCs/>
          <w:sz w:val="24"/>
          <w:szCs w:val="24"/>
        </w:rPr>
      </w:pPr>
      <w:r w:rsidRPr="00F537DF">
        <w:rPr>
          <w:b w:val="0"/>
          <w:iCs/>
          <w:sz w:val="24"/>
          <w:szCs w:val="24"/>
        </w:rPr>
        <w:lastRenderedPageBreak/>
        <w:t>10.7.</w:t>
      </w:r>
      <w:r>
        <w:rPr>
          <w:b w:val="0"/>
          <w:iCs/>
          <w:sz w:val="24"/>
          <w:szCs w:val="24"/>
        </w:rPr>
        <w:t xml:space="preserve"> </w:t>
      </w:r>
      <w:r w:rsidRPr="00F537DF">
        <w:rPr>
          <w:b w:val="0"/>
          <w:iCs/>
          <w:sz w:val="24"/>
          <w:szCs w:val="24"/>
        </w:rPr>
        <w:t>Jeżeli Wykonawca wykazując spełnienie warunków udziału w postępowaniu, określonych przez zamawiającego w pkt. 7.2 IDW polega na zdolnościach lub sytuacji innych podmiotów, na zasadach określonych powyżej, składa wraz z ofertą oświadczenie podmiotu oraz odpowiedn</w:t>
      </w:r>
      <w:r w:rsidR="00A5765D">
        <w:rPr>
          <w:b w:val="0"/>
          <w:iCs/>
          <w:sz w:val="24"/>
          <w:szCs w:val="24"/>
        </w:rPr>
        <w:t xml:space="preserve">io spełnienie warunków udziału </w:t>
      </w:r>
      <w:r w:rsidR="00A5765D">
        <w:rPr>
          <w:b w:val="0"/>
          <w:iCs/>
          <w:sz w:val="24"/>
          <w:szCs w:val="24"/>
        </w:rPr>
        <w:br/>
      </w:r>
      <w:r w:rsidRPr="00F537DF">
        <w:rPr>
          <w:b w:val="0"/>
          <w:iCs/>
          <w:sz w:val="24"/>
          <w:szCs w:val="24"/>
        </w:rPr>
        <w:t xml:space="preserve">w postępowaniu w zakresie, w jakim Wykonawca powołuje się na jego zasoby </w:t>
      </w:r>
      <w:r w:rsidRPr="00F537DF">
        <w:rPr>
          <w:b w:val="0"/>
          <w:iCs/>
          <w:sz w:val="24"/>
          <w:szCs w:val="24"/>
        </w:rPr>
        <w:br/>
        <w:t>(</w:t>
      </w:r>
      <w:r w:rsidRPr="00B34839">
        <w:rPr>
          <w:b w:val="0"/>
          <w:iCs/>
          <w:sz w:val="24"/>
          <w:szCs w:val="24"/>
        </w:rPr>
        <w:t>Formularz 3.3. oraz Formularz 3.4.</w:t>
      </w:r>
      <w:r w:rsidRPr="00F537DF">
        <w:rPr>
          <w:b w:val="0"/>
          <w:iCs/>
          <w:sz w:val="24"/>
          <w:szCs w:val="24"/>
        </w:rPr>
        <w:t>)</w:t>
      </w:r>
      <w:r>
        <w:rPr>
          <w:b w:val="0"/>
          <w:iCs/>
          <w:sz w:val="24"/>
          <w:szCs w:val="24"/>
        </w:rPr>
        <w:t>.</w:t>
      </w:r>
    </w:p>
    <w:p w14:paraId="5DFA3EEA" w14:textId="77777777" w:rsidR="005C631B" w:rsidRDefault="00B35DDF" w:rsidP="005C631B">
      <w:pPr>
        <w:pStyle w:val="Tekstpodstawowy2"/>
        <w:ind w:left="709" w:hanging="709"/>
        <w:rPr>
          <w:b w:val="0"/>
          <w:iCs/>
          <w:sz w:val="24"/>
          <w:szCs w:val="24"/>
        </w:rPr>
      </w:pPr>
      <w:r>
        <w:rPr>
          <w:b w:val="0"/>
          <w:iCs/>
          <w:sz w:val="24"/>
          <w:szCs w:val="24"/>
        </w:rPr>
        <w:t xml:space="preserve">10.8. </w:t>
      </w:r>
      <w:r w:rsidR="00A5765D">
        <w:rPr>
          <w:b w:val="0"/>
          <w:iCs/>
          <w:sz w:val="24"/>
          <w:szCs w:val="24"/>
        </w:rPr>
        <w:tab/>
      </w:r>
      <w:r w:rsidRPr="00F537DF">
        <w:rPr>
          <w:b w:val="0"/>
          <w:iCs/>
          <w:sz w:val="24"/>
          <w:szCs w:val="24"/>
        </w:rPr>
        <w:t xml:space="preserve">Wykonawca którego oferta zostanie najwyżej oceniona (oceniona jako najkorzystniejsza) na wezwanie Zamawiającego zobowiązany będzie złożyć dokumenty podmiotu, na zdolności lub sytuację którego Wykonawca powoływał się  </w:t>
      </w:r>
      <w:r w:rsidR="00A5765D">
        <w:rPr>
          <w:b w:val="0"/>
          <w:iCs/>
          <w:sz w:val="24"/>
          <w:szCs w:val="24"/>
        </w:rPr>
        <w:br/>
      </w:r>
      <w:r w:rsidRPr="00F537DF">
        <w:rPr>
          <w:b w:val="0"/>
          <w:iCs/>
          <w:sz w:val="24"/>
          <w:szCs w:val="24"/>
        </w:rPr>
        <w:t>w celu wykazania spełnienia warunków udziału w postępowaniu, na potwierdzenie braku podstaw wykluczenia z postępowania teg</w:t>
      </w:r>
      <w:r w:rsidR="00A5765D">
        <w:rPr>
          <w:b w:val="0"/>
          <w:iCs/>
          <w:sz w:val="24"/>
          <w:szCs w:val="24"/>
        </w:rPr>
        <w:t xml:space="preserve">o podmiotu (dokumenty wskazane </w:t>
      </w:r>
      <w:r w:rsidR="00A5765D">
        <w:rPr>
          <w:b w:val="0"/>
          <w:iCs/>
          <w:sz w:val="24"/>
          <w:szCs w:val="24"/>
        </w:rPr>
        <w:br/>
      </w:r>
      <w:r w:rsidRPr="00F537DF">
        <w:rPr>
          <w:b w:val="0"/>
          <w:iCs/>
          <w:sz w:val="24"/>
          <w:szCs w:val="24"/>
        </w:rPr>
        <w:t>w pkt. 9.6.</w:t>
      </w:r>
      <w:r w:rsidR="00A5765D">
        <w:rPr>
          <w:b w:val="0"/>
          <w:iCs/>
          <w:sz w:val="24"/>
          <w:szCs w:val="24"/>
        </w:rPr>
        <w:t xml:space="preserve"> ppkt </w:t>
      </w:r>
      <w:r w:rsidR="006A047F">
        <w:rPr>
          <w:b w:val="0"/>
          <w:iCs/>
          <w:sz w:val="24"/>
          <w:szCs w:val="24"/>
        </w:rPr>
        <w:t>1</w:t>
      </w:r>
      <w:r>
        <w:rPr>
          <w:b w:val="0"/>
          <w:iCs/>
          <w:sz w:val="24"/>
          <w:szCs w:val="24"/>
        </w:rPr>
        <w:t>.</w:t>
      </w:r>
      <w:r w:rsidRPr="00F537DF">
        <w:rPr>
          <w:b w:val="0"/>
          <w:iCs/>
          <w:sz w:val="24"/>
          <w:szCs w:val="24"/>
        </w:rPr>
        <w:t>a IDW</w:t>
      </w:r>
      <w:r w:rsidR="006A047F">
        <w:rPr>
          <w:b w:val="0"/>
          <w:iCs/>
          <w:sz w:val="24"/>
          <w:szCs w:val="24"/>
        </w:rPr>
        <w:t>)</w:t>
      </w:r>
      <w:r w:rsidRPr="00F537DF">
        <w:rPr>
          <w:b w:val="0"/>
          <w:iCs/>
          <w:sz w:val="24"/>
          <w:szCs w:val="24"/>
        </w:rPr>
        <w:t xml:space="preserve"> oraz potwierdzające spełnienie warunków udziału </w:t>
      </w:r>
      <w:r w:rsidR="00A5765D">
        <w:rPr>
          <w:b w:val="0"/>
          <w:iCs/>
          <w:sz w:val="24"/>
          <w:szCs w:val="24"/>
        </w:rPr>
        <w:br/>
      </w:r>
      <w:r w:rsidRPr="00F537DF">
        <w:rPr>
          <w:b w:val="0"/>
          <w:iCs/>
          <w:sz w:val="24"/>
          <w:szCs w:val="24"/>
        </w:rPr>
        <w:t xml:space="preserve">w postępowaniu w zakresie zdolności lub sytuacji, na których Wykonawca polegał </w:t>
      </w:r>
      <w:r w:rsidR="00A5765D">
        <w:rPr>
          <w:b w:val="0"/>
          <w:iCs/>
          <w:sz w:val="24"/>
          <w:szCs w:val="24"/>
        </w:rPr>
        <w:br/>
      </w:r>
      <w:r w:rsidRPr="00F537DF">
        <w:rPr>
          <w:b w:val="0"/>
          <w:iCs/>
          <w:sz w:val="24"/>
          <w:szCs w:val="24"/>
        </w:rPr>
        <w:t>w celu wykazania spełnienia tych warunków  (dokumenty wskazane w pkt. 9.6.</w:t>
      </w:r>
      <w:r w:rsidR="006A047F">
        <w:rPr>
          <w:b w:val="0"/>
          <w:iCs/>
          <w:sz w:val="24"/>
          <w:szCs w:val="24"/>
        </w:rPr>
        <w:t>2.</w:t>
      </w:r>
      <w:r w:rsidRPr="00F537DF">
        <w:rPr>
          <w:b w:val="0"/>
          <w:iCs/>
          <w:sz w:val="24"/>
          <w:szCs w:val="24"/>
        </w:rPr>
        <w:t xml:space="preserve"> IDW).</w:t>
      </w:r>
    </w:p>
    <w:p w14:paraId="644C8407" w14:textId="77777777" w:rsidR="005C631B" w:rsidRPr="00E61759" w:rsidRDefault="005C631B" w:rsidP="005C631B">
      <w:pPr>
        <w:pStyle w:val="Tekstpodstawowy2"/>
        <w:ind w:left="709" w:hanging="709"/>
        <w:rPr>
          <w:b w:val="0"/>
          <w:iCs/>
          <w:sz w:val="24"/>
          <w:szCs w:val="24"/>
        </w:rPr>
      </w:pPr>
      <w:r w:rsidRPr="00E61759">
        <w:rPr>
          <w:rFonts w:eastAsia="Calibri"/>
          <w:b w:val="0"/>
          <w:lang w:eastAsia="en-US"/>
        </w:rPr>
        <w:t>10.9</w:t>
      </w:r>
      <w:r w:rsidRPr="00E61759">
        <w:rPr>
          <w:rFonts w:eastAsia="Calibri"/>
          <w:lang w:eastAsia="en-US"/>
        </w:rPr>
        <w:t xml:space="preserve"> </w:t>
      </w:r>
      <w:r w:rsidR="00A5765D">
        <w:rPr>
          <w:rFonts w:eastAsia="Calibri"/>
          <w:lang w:eastAsia="en-US"/>
        </w:rPr>
        <w:t xml:space="preserve"> </w:t>
      </w:r>
      <w:r w:rsidR="00A5765D">
        <w:rPr>
          <w:rFonts w:eastAsia="Calibri"/>
          <w:lang w:eastAsia="en-US"/>
        </w:rPr>
        <w:tab/>
      </w:r>
      <w:r w:rsidRPr="00E61759">
        <w:rPr>
          <w:b w:val="0"/>
          <w:iCs/>
          <w:sz w:val="24"/>
          <w:szCs w:val="24"/>
        </w:rPr>
        <w:t>Wykonawca, który zamierza powierzyć wykonanie części zamówienia podwykonawcom,</w:t>
      </w:r>
      <w:r w:rsidRPr="00E61759">
        <w:rPr>
          <w:sz w:val="24"/>
          <w:szCs w:val="24"/>
        </w:rPr>
        <w:t xml:space="preserve"> </w:t>
      </w:r>
      <w:r w:rsidRPr="00E61759">
        <w:rPr>
          <w:b w:val="0"/>
          <w:iCs/>
          <w:sz w:val="24"/>
          <w:szCs w:val="24"/>
        </w:rPr>
        <w:t>na etapie postępowania o udzielenie zamówienia publicznego jest zobowiązany wskazać w ofercie części zamówienia, których wykonanie zamierza powierzyć podwykonawcom oraz o i</w:t>
      </w:r>
      <w:r w:rsidR="002734EB">
        <w:rPr>
          <w:b w:val="0"/>
          <w:iCs/>
          <w:sz w:val="24"/>
          <w:szCs w:val="24"/>
        </w:rPr>
        <w:t xml:space="preserve">le jest to wiadome, podać firmy </w:t>
      </w:r>
      <w:r w:rsidRPr="00E61759">
        <w:rPr>
          <w:b w:val="0"/>
          <w:iCs/>
          <w:sz w:val="24"/>
          <w:szCs w:val="24"/>
        </w:rPr>
        <w:t>podwykonawców.</w:t>
      </w:r>
    </w:p>
    <w:p w14:paraId="6671E565" w14:textId="77777777" w:rsidR="00763C6B" w:rsidRPr="005654E2" w:rsidRDefault="00763C6B" w:rsidP="00763C6B">
      <w:pPr>
        <w:spacing w:before="240"/>
        <w:ind w:left="720" w:hanging="720"/>
        <w:jc w:val="both"/>
        <w:rPr>
          <w:b/>
        </w:rPr>
      </w:pPr>
      <w:r w:rsidRPr="005654E2">
        <w:rPr>
          <w:b/>
        </w:rPr>
        <w:t xml:space="preserve">11. </w:t>
      </w:r>
      <w:r w:rsidRPr="005654E2">
        <w:rPr>
          <w:b/>
        </w:rPr>
        <w:tab/>
        <w:t xml:space="preserve">INFORMACJA DLA WYKONAWCÓW WSPÓLNIE UBIEGAJĄCYCH SIĘ </w:t>
      </w:r>
      <w:r w:rsidR="002734EB">
        <w:rPr>
          <w:b/>
        </w:rPr>
        <w:br/>
      </w:r>
      <w:r w:rsidRPr="005654E2">
        <w:rPr>
          <w:b/>
        </w:rPr>
        <w:t>O UDZIELENIE ZAMÓWIENIA (SPÓŁKI CYWILNE/ KONSORCJA)</w:t>
      </w:r>
    </w:p>
    <w:p w14:paraId="3A7A4043" w14:textId="77777777" w:rsidR="006A047F" w:rsidRPr="00F537DF" w:rsidRDefault="006A047F" w:rsidP="006A047F">
      <w:pPr>
        <w:pStyle w:val="Tekstpodstawowy2"/>
        <w:ind w:left="709" w:hanging="709"/>
        <w:rPr>
          <w:b w:val="0"/>
          <w:sz w:val="24"/>
          <w:szCs w:val="24"/>
        </w:rPr>
      </w:pPr>
      <w:r w:rsidRPr="00F537DF">
        <w:rPr>
          <w:b w:val="0"/>
          <w:sz w:val="24"/>
          <w:szCs w:val="24"/>
        </w:rPr>
        <w:t>11.1.</w:t>
      </w:r>
      <w:r w:rsidRPr="00F537DF">
        <w:rPr>
          <w:b w:val="0"/>
          <w:sz w:val="24"/>
          <w:szCs w:val="24"/>
        </w:rPr>
        <w:tab/>
        <w:t>Wykonawcy mogą wspólnie ubiegać się o udzielenie zamówienia (możliwość składania jednej oferty przez dwa lub więcej podmiotów np. konsorcjum, spółka cywilna).</w:t>
      </w:r>
    </w:p>
    <w:p w14:paraId="7F002BBE" w14:textId="77777777" w:rsidR="006A047F" w:rsidRPr="00F537DF" w:rsidRDefault="006A047F" w:rsidP="006A047F">
      <w:pPr>
        <w:pStyle w:val="Tekstpodstawowy2"/>
        <w:ind w:left="709" w:hanging="709"/>
        <w:rPr>
          <w:b w:val="0"/>
          <w:sz w:val="24"/>
          <w:szCs w:val="24"/>
        </w:rPr>
      </w:pPr>
      <w:r w:rsidRPr="00F537DF">
        <w:rPr>
          <w:b w:val="0"/>
          <w:sz w:val="24"/>
          <w:szCs w:val="24"/>
        </w:rPr>
        <w:t>11.2.  Wykonawcy wspólnie ubiegający się o udzielenie zamówienia muszą ustanowić   pełnomocnika do reprezentowania ich w postępowaniu o udzielenie zamówienia albo do reprezentowania ich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449B1D52" w14:textId="77777777" w:rsidR="006A047F" w:rsidRPr="00F537DF" w:rsidRDefault="006A047F" w:rsidP="006A047F">
      <w:pPr>
        <w:pStyle w:val="Tekstpodstawowy2"/>
        <w:ind w:left="709" w:hanging="709"/>
        <w:rPr>
          <w:b w:val="0"/>
          <w:sz w:val="24"/>
          <w:szCs w:val="24"/>
        </w:rPr>
      </w:pPr>
      <w:r w:rsidRPr="00F537DF">
        <w:rPr>
          <w:b w:val="0"/>
          <w:sz w:val="24"/>
          <w:szCs w:val="24"/>
        </w:rPr>
        <w:t>11.3.    Wykonawcy wspólnie ubiegający się o udzielenie zamówienia przedłożą wraz z ofertą stosowne pełnomocnictwo. Nie dotyczy to spółki cywilnej, o ile upoważnienie/ pełnomocnictwo do występowania w imieniu tej spółki wynika z dołączonej do oferty umowy spółki, bądź wszyscy wspólnicy podpiszą ofertę.</w:t>
      </w:r>
    </w:p>
    <w:p w14:paraId="0DC0B207" w14:textId="77777777" w:rsidR="006A047F" w:rsidRPr="00F537DF" w:rsidRDefault="006A047F" w:rsidP="006A047F">
      <w:pPr>
        <w:pStyle w:val="Tekstpodstawowy2"/>
        <w:ind w:left="709" w:hanging="1"/>
        <w:rPr>
          <w:b w:val="0"/>
          <w:sz w:val="24"/>
          <w:szCs w:val="24"/>
        </w:rPr>
      </w:pPr>
      <w:r w:rsidRPr="00F537DF">
        <w:rPr>
          <w:b w:val="0"/>
          <w:sz w:val="24"/>
          <w:szCs w:val="24"/>
        </w:rPr>
        <w:t>Pełnomocnictwo, o którym mowa powyżej, może wynikać albo z dokumentu pod taką nazwą albo z umowy podmiotów wspólnie składających ofertę (dołączonej do oferty).</w:t>
      </w:r>
    </w:p>
    <w:p w14:paraId="347A64DA" w14:textId="77777777" w:rsidR="006A047F" w:rsidRPr="00F537DF" w:rsidRDefault="006A047F" w:rsidP="006A047F">
      <w:pPr>
        <w:pStyle w:val="Tekstpodstawowy2"/>
        <w:ind w:left="709" w:hanging="709"/>
        <w:rPr>
          <w:b w:val="0"/>
          <w:sz w:val="24"/>
          <w:szCs w:val="24"/>
        </w:rPr>
      </w:pPr>
      <w:r w:rsidRPr="00F537DF">
        <w:rPr>
          <w:b w:val="0"/>
          <w:sz w:val="24"/>
          <w:szCs w:val="24"/>
        </w:rPr>
        <w:t>11.4.   Oferta musi być podpisana w taki sposób, aby prawnie zobowiązywała wszystkich Wykonawców wspólnie ubiegających się o udzielenie zamówienia.</w:t>
      </w:r>
    </w:p>
    <w:p w14:paraId="567BBC69" w14:textId="77777777" w:rsidR="006A047F" w:rsidRPr="00F537DF" w:rsidRDefault="006A047F" w:rsidP="006A047F">
      <w:pPr>
        <w:pStyle w:val="Tekstpodstawowy2"/>
        <w:ind w:left="709" w:hanging="709"/>
        <w:rPr>
          <w:b w:val="0"/>
          <w:sz w:val="24"/>
          <w:szCs w:val="24"/>
        </w:rPr>
      </w:pPr>
      <w:r w:rsidRPr="00F537DF">
        <w:rPr>
          <w:b w:val="0"/>
          <w:sz w:val="24"/>
          <w:szCs w:val="24"/>
        </w:rPr>
        <w:t xml:space="preserve">11.5.    W przypadku wspólnego ubiegania się o udzielenie zamówienia przez Wykonawców, oświadczenie, o którym mowa w art. 125 ust. 1 ustawy Pzp składa każdy </w:t>
      </w:r>
      <w:r w:rsidRPr="00F537DF">
        <w:rPr>
          <w:b w:val="0"/>
          <w:sz w:val="24"/>
          <w:szCs w:val="24"/>
        </w:rPr>
        <w:br/>
        <w:t xml:space="preserve">z Wykonawców wspólnie ubiegających się o udzielenie zamówienia. Oświadczenia te potwierdzają spełnienie warunków udziału w postępowaniu oraz brak podstaw wykluczenia. Żaden z Wykonawców wspólnie składających ofertę nie może podlegać wykluczeniu z postępowania, co oznacza, iż oświadczenie w tym zakresie musi złożyć każdy z Wykonawców składających ofertę wspólną. Oświadczenie o spełnieniu </w:t>
      </w:r>
      <w:r w:rsidRPr="00F537DF">
        <w:rPr>
          <w:b w:val="0"/>
          <w:sz w:val="24"/>
          <w:szCs w:val="24"/>
        </w:rPr>
        <w:lastRenderedPageBreak/>
        <w:t>warunków udziału składa podmiot, który w odniesieniu do danego warunku udziału</w:t>
      </w:r>
      <w:r w:rsidRPr="00F537DF">
        <w:rPr>
          <w:b w:val="0"/>
          <w:sz w:val="24"/>
          <w:szCs w:val="24"/>
        </w:rPr>
        <w:br/>
        <w:t>w postępowaniu potwierdza jego spełnienie.</w:t>
      </w:r>
    </w:p>
    <w:p w14:paraId="63F7F158" w14:textId="77777777" w:rsidR="006A047F" w:rsidRPr="00F537DF" w:rsidRDefault="006A047F" w:rsidP="006A047F">
      <w:pPr>
        <w:pStyle w:val="Tekstpodstawowy2"/>
        <w:ind w:left="709" w:hanging="709"/>
        <w:rPr>
          <w:sz w:val="24"/>
          <w:szCs w:val="24"/>
        </w:rPr>
      </w:pPr>
      <w:r w:rsidRPr="00F537DF">
        <w:rPr>
          <w:b w:val="0"/>
          <w:sz w:val="24"/>
          <w:szCs w:val="24"/>
        </w:rPr>
        <w:t xml:space="preserve">11.6.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w:t>
      </w:r>
      <w:r w:rsidRPr="00F537DF">
        <w:rPr>
          <w:sz w:val="24"/>
          <w:szCs w:val="24"/>
        </w:rPr>
        <w:t>dołączają do oferty oświadczenie</w:t>
      </w:r>
      <w:r w:rsidR="00D21BC5">
        <w:rPr>
          <w:sz w:val="24"/>
          <w:szCs w:val="24"/>
        </w:rPr>
        <w:t xml:space="preserve"> </w:t>
      </w:r>
      <w:r w:rsidR="00D21BC5" w:rsidRPr="00F537DF">
        <w:rPr>
          <w:b w:val="0"/>
          <w:iCs/>
          <w:sz w:val="24"/>
          <w:szCs w:val="24"/>
        </w:rPr>
        <w:t>(</w:t>
      </w:r>
      <w:r w:rsidR="00D21BC5" w:rsidRPr="00B34839">
        <w:rPr>
          <w:b w:val="0"/>
          <w:iCs/>
          <w:sz w:val="24"/>
          <w:szCs w:val="24"/>
        </w:rPr>
        <w:t>Formularz 3.</w:t>
      </w:r>
      <w:r w:rsidR="00D21BC5">
        <w:rPr>
          <w:b w:val="0"/>
          <w:iCs/>
          <w:sz w:val="24"/>
          <w:szCs w:val="24"/>
        </w:rPr>
        <w:t>5</w:t>
      </w:r>
      <w:r w:rsidR="00D21BC5" w:rsidRPr="00F537DF">
        <w:rPr>
          <w:b w:val="0"/>
          <w:iCs/>
          <w:sz w:val="24"/>
          <w:szCs w:val="24"/>
        </w:rPr>
        <w:t>)</w:t>
      </w:r>
      <w:r w:rsidRPr="00F537DF">
        <w:rPr>
          <w:sz w:val="24"/>
          <w:szCs w:val="24"/>
        </w:rPr>
        <w:t xml:space="preserve">, z którego wynika, które roboty budowlane, dostawy lub usługi wykonają poszczególni Wykonawcy. </w:t>
      </w:r>
    </w:p>
    <w:p w14:paraId="39F297B5" w14:textId="77777777" w:rsidR="006A047F" w:rsidRPr="00F537DF" w:rsidRDefault="006A047F" w:rsidP="006A047F">
      <w:pPr>
        <w:pStyle w:val="Tekstpodstawowy2"/>
        <w:ind w:left="709" w:hanging="709"/>
        <w:rPr>
          <w:b w:val="0"/>
          <w:sz w:val="24"/>
          <w:szCs w:val="24"/>
        </w:rPr>
      </w:pPr>
      <w:r w:rsidRPr="00F537DF">
        <w:rPr>
          <w:b w:val="0"/>
          <w:sz w:val="24"/>
          <w:szCs w:val="24"/>
        </w:rPr>
        <w:t>11.7.  Dopuszcza się, aby wadium zostało</w:t>
      </w:r>
      <w:r w:rsidR="00D21BC5">
        <w:rPr>
          <w:b w:val="0"/>
          <w:sz w:val="24"/>
          <w:szCs w:val="24"/>
        </w:rPr>
        <w:t xml:space="preserve"> wniesione przez pełnomocnika (</w:t>
      </w:r>
      <w:r w:rsidRPr="00F537DF">
        <w:rPr>
          <w:b w:val="0"/>
          <w:sz w:val="24"/>
          <w:szCs w:val="24"/>
        </w:rPr>
        <w:t xml:space="preserve">lidera) lub jeden </w:t>
      </w:r>
      <w:r w:rsidRPr="00F537DF">
        <w:rPr>
          <w:b w:val="0"/>
          <w:sz w:val="24"/>
          <w:szCs w:val="24"/>
        </w:rPr>
        <w:br/>
        <w:t>z podmiotów wspólnie ubiegających się o udzielenie zamówienia, przy czym jeżeli wadium zostanie wniesione w formie innej niż pieniądz, z treści dokumentu wadium musi wynikać, iż zabezpiecza ono ofertę złożoną przez wszystkich Wykonawców wspólnie ubiegających się o udzielenie zamówienia.</w:t>
      </w:r>
    </w:p>
    <w:p w14:paraId="2AB2D352" w14:textId="77777777" w:rsidR="006A047F" w:rsidRPr="00F537DF" w:rsidRDefault="006A047F" w:rsidP="006A047F">
      <w:pPr>
        <w:pStyle w:val="Tekstpodstawowy2"/>
        <w:ind w:left="709" w:hanging="709"/>
        <w:rPr>
          <w:b w:val="0"/>
          <w:sz w:val="24"/>
          <w:szCs w:val="24"/>
        </w:rPr>
      </w:pPr>
      <w:r w:rsidRPr="00F537DF">
        <w:rPr>
          <w:b w:val="0"/>
          <w:sz w:val="24"/>
          <w:szCs w:val="24"/>
        </w:rPr>
        <w:t xml:space="preserve">11.8. Wszelka korespondencja dokonywana będzie wyłącznie z pełnomocnikiem Wykonawców wspólnie ubiegających się o udzielenie zamówienia.  </w:t>
      </w:r>
    </w:p>
    <w:p w14:paraId="2961BF17" w14:textId="77777777" w:rsidR="006A047F" w:rsidRPr="00F537DF" w:rsidRDefault="006A047F" w:rsidP="006A047F">
      <w:pPr>
        <w:pStyle w:val="Tekstpodstawowy2"/>
        <w:ind w:left="709" w:hanging="709"/>
        <w:rPr>
          <w:b w:val="0"/>
          <w:sz w:val="24"/>
          <w:szCs w:val="24"/>
        </w:rPr>
      </w:pPr>
      <w:r w:rsidRPr="00F537DF">
        <w:rPr>
          <w:b w:val="0"/>
          <w:sz w:val="24"/>
          <w:szCs w:val="24"/>
        </w:rPr>
        <w:t>11</w:t>
      </w:r>
      <w:r w:rsidRPr="00F537DF">
        <w:rPr>
          <w:b w:val="0"/>
          <w:iCs/>
          <w:sz w:val="24"/>
          <w:szCs w:val="24"/>
        </w:rPr>
        <w:t xml:space="preserve">.9. </w:t>
      </w:r>
      <w:r w:rsidRPr="00F537DF">
        <w:rPr>
          <w:b w:val="0"/>
          <w:sz w:val="24"/>
          <w:szCs w:val="24"/>
        </w:rPr>
        <w:t>W przypadku wspólnego ubiegania się o zamówienie przez Wykonawców są oni zobowiązani na wezwanie Zamawiającego złożyć środki dowodowe, o których mowa w pkt. 9.6 IDW, przy czym:</w:t>
      </w:r>
    </w:p>
    <w:p w14:paraId="25ECA814" w14:textId="77777777" w:rsidR="006A047F" w:rsidRPr="00F537DF" w:rsidRDefault="006A047F" w:rsidP="006A047F">
      <w:pPr>
        <w:pStyle w:val="Tekstpodstawowy2"/>
        <w:ind w:left="709"/>
        <w:rPr>
          <w:b w:val="0"/>
          <w:sz w:val="24"/>
          <w:szCs w:val="24"/>
        </w:rPr>
      </w:pPr>
      <w:r w:rsidRPr="00F537DF">
        <w:rPr>
          <w:b w:val="0"/>
          <w:sz w:val="24"/>
          <w:szCs w:val="24"/>
        </w:rPr>
        <w:t>1) środki dowodowe o których mowa w pkt. 9.6.2 IDW składa odpowiednio Wykonawca, który wykazuje spełnianie warunku, w zakresie i na zasadach opisanych w pkt. 7.2 IDW;</w:t>
      </w:r>
    </w:p>
    <w:p w14:paraId="02F8CF20" w14:textId="77777777" w:rsidR="006A047F" w:rsidRPr="00F537DF" w:rsidRDefault="006A047F" w:rsidP="006A047F">
      <w:pPr>
        <w:pStyle w:val="Tekstpodstawowy2"/>
        <w:ind w:left="709"/>
        <w:rPr>
          <w:b w:val="0"/>
          <w:sz w:val="24"/>
          <w:szCs w:val="24"/>
        </w:rPr>
      </w:pPr>
      <w:r w:rsidRPr="00F537DF">
        <w:rPr>
          <w:b w:val="0"/>
          <w:sz w:val="24"/>
          <w:szCs w:val="24"/>
        </w:rPr>
        <w:t>2) środki dowodowe o których mowa w pkt. 9.6.1 IDW składa każdy z nich.</w:t>
      </w:r>
    </w:p>
    <w:p w14:paraId="1E2EB985" w14:textId="77777777" w:rsidR="00763C6B" w:rsidRPr="00315086" w:rsidRDefault="00763C6B" w:rsidP="00763C6B">
      <w:pPr>
        <w:spacing w:before="240" w:after="120"/>
        <w:ind w:left="720" w:hanging="720"/>
        <w:rPr>
          <w:b/>
        </w:rPr>
      </w:pPr>
      <w:r w:rsidRPr="00315086">
        <w:rPr>
          <w:b/>
        </w:rPr>
        <w:t xml:space="preserve">12. </w:t>
      </w:r>
      <w:r w:rsidRPr="00315086">
        <w:rPr>
          <w:b/>
        </w:rPr>
        <w:tab/>
        <w:t>SPOSÓB KOMUNIKACJI ORAZ WYMAGANIA FORMALNE DOTYCZĄCE SKŁADANYCH OŚWIADCZEŃ I DOKUMENTÓW</w:t>
      </w:r>
    </w:p>
    <w:p w14:paraId="018FF452" w14:textId="77777777" w:rsidR="006A047F" w:rsidRPr="00F537DF" w:rsidRDefault="006A047F" w:rsidP="006A047F">
      <w:pPr>
        <w:spacing w:before="120"/>
        <w:ind w:left="709" w:hanging="709"/>
        <w:jc w:val="both"/>
        <w:rPr>
          <w:b/>
          <w:bCs/>
        </w:rPr>
      </w:pPr>
      <w:r w:rsidRPr="00F537DF">
        <w:rPr>
          <w:bCs/>
        </w:rPr>
        <w:t>12.1.</w:t>
      </w:r>
      <w:r w:rsidRPr="00F537DF">
        <w:rPr>
          <w:bCs/>
        </w:rPr>
        <w:tab/>
      </w:r>
      <w:r w:rsidRPr="00F537DF">
        <w:rPr>
          <w:b/>
          <w:bCs/>
        </w:rPr>
        <w:t>Informacje ogólne</w:t>
      </w:r>
      <w:r w:rsidR="006F4AB9">
        <w:rPr>
          <w:b/>
          <w:bCs/>
        </w:rPr>
        <w:t xml:space="preserve"> </w:t>
      </w:r>
    </w:p>
    <w:p w14:paraId="0A9C9F78" w14:textId="77777777" w:rsidR="006A047F" w:rsidRDefault="006A047F" w:rsidP="008006E0">
      <w:pPr>
        <w:numPr>
          <w:ilvl w:val="0"/>
          <w:numId w:val="16"/>
        </w:numPr>
        <w:spacing w:before="120"/>
        <w:jc w:val="both"/>
        <w:rPr>
          <w:bCs/>
        </w:rPr>
      </w:pPr>
      <w:r w:rsidRPr="00F537DF">
        <w:rPr>
          <w:bCs/>
        </w:rPr>
        <w:t xml:space="preserve">W </w:t>
      </w:r>
      <w:r w:rsidR="009053FF">
        <w:rPr>
          <w:bCs/>
        </w:rPr>
        <w:t>postępowaniu</w:t>
      </w:r>
      <w:r w:rsidRPr="00F537DF">
        <w:rPr>
          <w:bCs/>
        </w:rPr>
        <w:t xml:space="preserve"> o </w:t>
      </w:r>
      <w:r w:rsidR="009053FF">
        <w:rPr>
          <w:bCs/>
        </w:rPr>
        <w:t xml:space="preserve">udzielenie </w:t>
      </w:r>
      <w:r w:rsidRPr="00F537DF">
        <w:rPr>
          <w:bCs/>
        </w:rPr>
        <w:t xml:space="preserve">zamówienia </w:t>
      </w:r>
      <w:r w:rsidR="009053FF">
        <w:rPr>
          <w:bCs/>
        </w:rPr>
        <w:t xml:space="preserve">komunikacja między Zamawiającym </w:t>
      </w:r>
      <w:r w:rsidR="009053FF">
        <w:rPr>
          <w:bCs/>
        </w:rPr>
        <w:br/>
      </w:r>
      <w:r w:rsidRPr="00F537DF">
        <w:rPr>
          <w:bCs/>
        </w:rPr>
        <w:t xml:space="preserve">a Wykonawcami odbywa się przy użyciu </w:t>
      </w:r>
      <w:r w:rsidR="00F26C69" w:rsidRPr="002F4DAA">
        <w:rPr>
          <w:bCs/>
        </w:rPr>
        <w:t>Platformy e-Zamówienia</w:t>
      </w:r>
      <w:r w:rsidR="009053FF">
        <w:rPr>
          <w:bCs/>
        </w:rPr>
        <w:t>,</w:t>
      </w:r>
      <w:r w:rsidR="00F26C69" w:rsidRPr="002F4DAA">
        <w:rPr>
          <w:bCs/>
        </w:rPr>
        <w:t xml:space="preserve"> która jest dostępna pod adresem </w:t>
      </w:r>
      <w:hyperlink r:id="rId9" w:history="1">
        <w:r w:rsidR="00F26C69" w:rsidRPr="00E5391E">
          <w:rPr>
            <w:rStyle w:val="Hipercze"/>
            <w:bCs/>
          </w:rPr>
          <w:t>https://ezamowienia.gov.pl</w:t>
        </w:r>
      </w:hyperlink>
      <w:r w:rsidRPr="00F537DF">
        <w:rPr>
          <w:bCs/>
        </w:rPr>
        <w:t>.</w:t>
      </w:r>
    </w:p>
    <w:p w14:paraId="359E827B" w14:textId="77777777" w:rsidR="00F26C69" w:rsidRPr="00F537DF" w:rsidRDefault="00F26C69" w:rsidP="008006E0">
      <w:pPr>
        <w:numPr>
          <w:ilvl w:val="0"/>
          <w:numId w:val="16"/>
        </w:numPr>
        <w:spacing w:before="120"/>
        <w:jc w:val="both"/>
        <w:rPr>
          <w:bCs/>
        </w:rPr>
      </w:pPr>
      <w:r w:rsidRPr="00E05E1E">
        <w:rPr>
          <w:bCs/>
        </w:rPr>
        <w:t>Korzystanie z Platformy e-Zamówienia jest bezpłatne.</w:t>
      </w:r>
    </w:p>
    <w:p w14:paraId="1D007D64" w14:textId="77777777" w:rsidR="006A047F" w:rsidRPr="00F537DF" w:rsidRDefault="006A047F" w:rsidP="008006E0">
      <w:pPr>
        <w:numPr>
          <w:ilvl w:val="0"/>
          <w:numId w:val="16"/>
        </w:numPr>
        <w:spacing w:before="120"/>
        <w:jc w:val="both"/>
        <w:rPr>
          <w:bCs/>
        </w:rPr>
      </w:pPr>
      <w:r w:rsidRPr="00F537DF">
        <w:rPr>
          <w:bCs/>
        </w:rPr>
        <w:t xml:space="preserve">Zamawiający wyznacza następujące osoby do kontaktu z Wykonawcami: </w:t>
      </w:r>
    </w:p>
    <w:p w14:paraId="36D73940" w14:textId="77777777" w:rsidR="006A047F" w:rsidRDefault="002734EB" w:rsidP="006A047F">
      <w:pPr>
        <w:spacing w:before="120"/>
        <w:ind w:left="1417" w:hanging="709"/>
      </w:pPr>
      <w:r>
        <w:rPr>
          <w:b/>
          <w:bCs/>
        </w:rPr>
        <w:t xml:space="preserve">Piotr </w:t>
      </w:r>
      <w:r w:rsidRPr="000E61E8">
        <w:rPr>
          <w:b/>
          <w:bCs/>
        </w:rPr>
        <w:t>R</w:t>
      </w:r>
      <w:r>
        <w:rPr>
          <w:b/>
          <w:bCs/>
        </w:rPr>
        <w:t>ybczyński</w:t>
      </w:r>
      <w:r w:rsidR="006A047F" w:rsidRPr="00F537DF">
        <w:rPr>
          <w:b/>
          <w:bCs/>
        </w:rPr>
        <w:t xml:space="preserve"> </w:t>
      </w:r>
      <w:r w:rsidR="006A047F" w:rsidRPr="00F537DF">
        <w:t xml:space="preserve">- konsultant merytoryczny, </w:t>
      </w:r>
      <w:bookmarkStart w:id="5" w:name="_Hlk63533475"/>
      <w:r w:rsidR="006A047F" w:rsidRPr="00F537DF">
        <w:t>nr tel. 77  44 14</w:t>
      </w:r>
      <w:r w:rsidR="003B26D0">
        <w:t> </w:t>
      </w:r>
      <w:r w:rsidR="006A047F" w:rsidRPr="00F537DF">
        <w:t>069;</w:t>
      </w:r>
      <w:bookmarkEnd w:id="5"/>
    </w:p>
    <w:p w14:paraId="3ED23746" w14:textId="77777777" w:rsidR="00F26C69" w:rsidRPr="00F26C69" w:rsidRDefault="006A047F" w:rsidP="00F26C69">
      <w:pPr>
        <w:spacing w:before="120"/>
        <w:ind w:left="709"/>
      </w:pPr>
      <w:r w:rsidRPr="00F537DF">
        <w:rPr>
          <w:b/>
          <w:bCs/>
        </w:rPr>
        <w:t>Ewa Witek</w:t>
      </w:r>
      <w:r w:rsidRPr="00F537DF">
        <w:t xml:space="preserve"> - konsultant ds. przepisów ustawy Pzp, e-mail: </w:t>
      </w:r>
      <w:hyperlink r:id="rId10" w:history="1">
        <w:r w:rsidRPr="00F26C69">
          <w:rPr>
            <w:rStyle w:val="Hipercze"/>
          </w:rPr>
          <w:t>zamowienia@zdp.opole.pl</w:t>
        </w:r>
      </w:hyperlink>
    </w:p>
    <w:p w14:paraId="219F4F93" w14:textId="77777777" w:rsidR="009053FF" w:rsidRPr="009053FF" w:rsidRDefault="009053FF" w:rsidP="008006E0">
      <w:pPr>
        <w:numPr>
          <w:ilvl w:val="0"/>
          <w:numId w:val="16"/>
        </w:numPr>
        <w:jc w:val="both"/>
        <w:rPr>
          <w:rFonts w:eastAsia="Tahoma"/>
          <w:lang w:eastAsia="en-US"/>
        </w:rPr>
      </w:pPr>
      <w:r w:rsidRPr="009053FF">
        <w:rPr>
          <w:rFonts w:eastAsia="Tahoma"/>
          <w:lang w:eastAsia="en-US"/>
        </w:rPr>
        <w:t xml:space="preserve">Adres strony internetowej prowadzonego postępowania (link prowadzący bezpośrednio do widoku postępowania na Platformie e-Zamówienia): </w:t>
      </w:r>
    </w:p>
    <w:p w14:paraId="77BC7764" w14:textId="508EEDBE" w:rsidR="009053FF" w:rsidRPr="009053FF" w:rsidRDefault="009053FF" w:rsidP="009053FF">
      <w:pPr>
        <w:ind w:left="720"/>
        <w:jc w:val="both"/>
        <w:rPr>
          <w:rFonts w:eastAsia="Tahoma"/>
          <w:lang w:eastAsia="en-US"/>
        </w:rPr>
      </w:pPr>
      <w:r w:rsidRPr="009053FF">
        <w:rPr>
          <w:rFonts w:eastAsia="Tahoma"/>
          <w:color w:val="0000FF"/>
          <w:u w:val="single"/>
          <w:lang w:eastAsia="en-US"/>
        </w:rPr>
        <w:t>https://ezamowienia.gov.pl/mp-client/s</w:t>
      </w:r>
      <w:r w:rsidR="003E341B">
        <w:rPr>
          <w:rFonts w:eastAsia="Tahoma"/>
          <w:color w:val="0000FF"/>
          <w:u w:val="single"/>
          <w:lang w:eastAsia="en-US"/>
        </w:rPr>
        <w:t>earch/list</w:t>
      </w:r>
      <w:r w:rsidRPr="009053FF">
        <w:rPr>
          <w:rFonts w:eastAsia="Tahoma"/>
          <w:color w:val="0000FF"/>
          <w:u w:val="single"/>
          <w:lang w:eastAsia="en-US"/>
        </w:rPr>
        <w:t>/</w:t>
      </w:r>
      <w:r w:rsidR="0015567A" w:rsidRPr="0015567A">
        <w:rPr>
          <w:rFonts w:eastAsia="Tahoma"/>
          <w:color w:val="0000FF"/>
          <w:u w:val="single"/>
          <w:lang w:eastAsia="en-US"/>
        </w:rPr>
        <w:t>ocds-148610-d448be72-0b3e-43c1-bae1-cd45f7bb5580</w:t>
      </w:r>
      <w:r w:rsidRPr="009053FF">
        <w:rPr>
          <w:rFonts w:eastAsia="Tahoma"/>
          <w:lang w:eastAsia="en-US"/>
        </w:rPr>
        <w:t>.</w:t>
      </w:r>
    </w:p>
    <w:p w14:paraId="143D31FD" w14:textId="77777777" w:rsidR="009053FF" w:rsidRPr="009053FF" w:rsidRDefault="009053FF" w:rsidP="009053FF">
      <w:pPr>
        <w:ind w:left="720"/>
        <w:jc w:val="both"/>
        <w:rPr>
          <w:rFonts w:eastAsia="Tahoma"/>
          <w:lang w:eastAsia="en-US"/>
        </w:rPr>
      </w:pPr>
      <w:r w:rsidRPr="009053FF">
        <w:rPr>
          <w:rFonts w:eastAsia="TimesNewRoman"/>
          <w:lang w:val="de-DE"/>
        </w:rPr>
        <w:t>Postępowanie można wyszukać również ze strony głównej Platformy e-Zamówienia (przycisk „Przeglądaj postępowania/konkursy”).</w:t>
      </w:r>
    </w:p>
    <w:p w14:paraId="0AB377BA" w14:textId="77777777" w:rsidR="009053FF" w:rsidRPr="009053FF" w:rsidRDefault="009053FF" w:rsidP="008006E0">
      <w:pPr>
        <w:numPr>
          <w:ilvl w:val="0"/>
          <w:numId w:val="16"/>
        </w:numPr>
        <w:contextualSpacing/>
        <w:jc w:val="both"/>
        <w:rPr>
          <w:rFonts w:eastAsia="Tahoma"/>
          <w:lang w:eastAsia="en-US"/>
        </w:rPr>
      </w:pPr>
      <w:r w:rsidRPr="009053FF">
        <w:rPr>
          <w:rFonts w:eastAsia="Tahoma"/>
          <w:lang w:eastAsia="en-US"/>
        </w:rPr>
        <w:t xml:space="preserve">Identyfikator (ID) postępowania na Platformie e-Zamówienia: </w:t>
      </w:r>
    </w:p>
    <w:p w14:paraId="2204D29E" w14:textId="36876D2E" w:rsidR="009053FF" w:rsidRPr="009053FF" w:rsidRDefault="0015567A" w:rsidP="009053FF">
      <w:pPr>
        <w:ind w:left="720"/>
        <w:contextualSpacing/>
        <w:jc w:val="both"/>
        <w:rPr>
          <w:rFonts w:eastAsia="Tahoma"/>
          <w:color w:val="0000FF"/>
          <w:lang w:eastAsia="en-US"/>
        </w:rPr>
      </w:pPr>
      <w:r w:rsidRPr="0015567A">
        <w:rPr>
          <w:rFonts w:eastAsia="Tahoma"/>
          <w:color w:val="0000FF"/>
          <w:lang w:eastAsia="en-US"/>
        </w:rPr>
        <w:t>ocds-148610-d448be72-0b3e-43c1-bae1-cd45f7bb5580</w:t>
      </w:r>
      <w:r w:rsidR="009053FF" w:rsidRPr="009053FF">
        <w:rPr>
          <w:rFonts w:eastAsia="Tahoma"/>
          <w:lang w:eastAsia="en-US"/>
        </w:rPr>
        <w:t>.</w:t>
      </w:r>
    </w:p>
    <w:p w14:paraId="2E10CC25" w14:textId="77777777" w:rsidR="009053FF" w:rsidRPr="00E05E1E" w:rsidRDefault="009053FF" w:rsidP="008006E0">
      <w:pPr>
        <w:pStyle w:val="Akapitzlist"/>
        <w:numPr>
          <w:ilvl w:val="0"/>
          <w:numId w:val="16"/>
        </w:numPr>
        <w:spacing w:after="0" w:line="240" w:lineRule="auto"/>
        <w:ind w:left="714" w:hanging="357"/>
        <w:jc w:val="both"/>
        <w:rPr>
          <w:rFonts w:ascii="Times New Roman" w:hAnsi="Times New Roman"/>
          <w:sz w:val="24"/>
          <w:szCs w:val="24"/>
        </w:rPr>
      </w:pPr>
      <w:r w:rsidRPr="00E05E1E">
        <w:rPr>
          <w:rFonts w:ascii="Times New Roman" w:eastAsia="Arial" w:hAnsi="Times New Roman"/>
          <w:color w:val="00000A"/>
          <w:kern w:val="1"/>
          <w:sz w:val="24"/>
          <w:szCs w:val="24"/>
          <w:u w:val="single"/>
          <w:lang w:eastAsia="ar-SA"/>
        </w:rPr>
        <w:t>Wykonawca</w:t>
      </w:r>
      <w:r w:rsidRPr="00E05E1E">
        <w:rPr>
          <w:rFonts w:ascii="Times New Roman" w:eastAsia="Arial" w:hAnsi="Times New Roman"/>
          <w:color w:val="00000A"/>
          <w:kern w:val="1"/>
          <w:sz w:val="24"/>
          <w:szCs w:val="24"/>
          <w:lang w:eastAsia="ar-SA"/>
        </w:rPr>
        <w:t xml:space="preserve">  zamierzający  wziąć  udział  w  postępowaniu  o  udzielenie  zamówienia publicznego</w:t>
      </w:r>
      <w:r w:rsidRPr="00E05E1E">
        <w:rPr>
          <w:rFonts w:ascii="Times New Roman" w:hAnsi="Times New Roman"/>
          <w:color w:val="00000A"/>
          <w:kern w:val="1"/>
          <w:sz w:val="24"/>
          <w:szCs w:val="24"/>
          <w:lang w:eastAsia="ar-SA"/>
        </w:rPr>
        <w:t xml:space="preserve"> </w:t>
      </w:r>
      <w:r w:rsidRPr="00E05E1E">
        <w:rPr>
          <w:rFonts w:ascii="Times New Roman" w:hAnsi="Times New Roman"/>
          <w:color w:val="00000A"/>
          <w:kern w:val="1"/>
          <w:sz w:val="24"/>
          <w:szCs w:val="24"/>
          <w:u w:val="single"/>
          <w:lang w:eastAsia="ar-SA"/>
        </w:rPr>
        <w:t xml:space="preserve">musi posiadać </w:t>
      </w:r>
      <w:r w:rsidRPr="00E05E1E">
        <w:rPr>
          <w:rFonts w:ascii="Times New Roman" w:eastAsia="Arial" w:hAnsi="Times New Roman"/>
          <w:color w:val="00000A"/>
          <w:kern w:val="1"/>
          <w:sz w:val="24"/>
          <w:szCs w:val="24"/>
          <w:u w:val="single"/>
          <w:lang w:eastAsia="ar-SA"/>
        </w:rPr>
        <w:t xml:space="preserve">konto podmiotu „Wykonawca” na Platformie </w:t>
      </w:r>
      <w:r w:rsidRPr="00E05E1E">
        <w:rPr>
          <w:rFonts w:ascii="Times New Roman" w:eastAsia="Arial" w:hAnsi="Times New Roman"/>
          <w:color w:val="00000A"/>
          <w:kern w:val="1"/>
          <w:sz w:val="24"/>
          <w:szCs w:val="24"/>
          <w:u w:val="single"/>
          <w:lang w:eastAsia="ar-SA"/>
        </w:rPr>
        <w:br/>
      </w:r>
      <w:r w:rsidRPr="00E05E1E">
        <w:rPr>
          <w:rFonts w:ascii="Times New Roman" w:eastAsia="Arial" w:hAnsi="Times New Roman"/>
          <w:color w:val="00000A"/>
          <w:kern w:val="1"/>
          <w:sz w:val="24"/>
          <w:szCs w:val="24"/>
          <w:u w:val="single"/>
          <w:lang w:eastAsia="ar-SA"/>
        </w:rPr>
        <w:lastRenderedPageBreak/>
        <w:t>e-Zamówienia</w:t>
      </w:r>
      <w:r w:rsidRPr="00E05E1E">
        <w:rPr>
          <w:rFonts w:ascii="Times New Roman" w:eastAsia="Arial" w:hAnsi="Times New Roman"/>
          <w:color w:val="00000A"/>
          <w:kern w:val="1"/>
          <w:sz w:val="24"/>
          <w:szCs w:val="24"/>
          <w:lang w:eastAsia="ar-SA"/>
        </w:rPr>
        <w:t xml:space="preserve">. </w:t>
      </w:r>
      <w:r w:rsidRPr="00E05E1E">
        <w:rPr>
          <w:rFonts w:ascii="Times New Roman" w:eastAsia="Arial" w:hAnsi="Times New Roman"/>
          <w:color w:val="00000A"/>
          <w:kern w:val="1"/>
          <w:sz w:val="24"/>
          <w:szCs w:val="24"/>
          <w:u w:val="single"/>
          <w:lang w:eastAsia="ar-SA"/>
        </w:rPr>
        <w:t xml:space="preserve">Konto Wykonawcy </w:t>
      </w:r>
      <w:r w:rsidRPr="00E05E1E">
        <w:rPr>
          <w:rFonts w:ascii="Times New Roman" w:eastAsia="Arial" w:hAnsi="Times New Roman"/>
          <w:b/>
          <w:color w:val="00000A"/>
          <w:kern w:val="1"/>
          <w:sz w:val="24"/>
          <w:szCs w:val="24"/>
          <w:u w:val="single"/>
          <w:lang w:eastAsia="ar-SA"/>
        </w:rPr>
        <w:t>należy aktywować</w:t>
      </w:r>
      <w:r w:rsidRPr="00E05E1E">
        <w:rPr>
          <w:rFonts w:ascii="Times New Roman" w:eastAsia="Arial" w:hAnsi="Times New Roman"/>
          <w:color w:val="00000A"/>
          <w:kern w:val="1"/>
          <w:sz w:val="24"/>
          <w:szCs w:val="24"/>
          <w:u w:val="single"/>
          <w:lang w:eastAsia="ar-SA"/>
        </w:rPr>
        <w:t xml:space="preserve">, aby móc w pełni korzystać </w:t>
      </w:r>
      <w:r w:rsidRPr="00E05E1E">
        <w:rPr>
          <w:rFonts w:ascii="Times New Roman" w:eastAsia="Arial" w:hAnsi="Times New Roman"/>
          <w:color w:val="00000A"/>
          <w:kern w:val="1"/>
          <w:sz w:val="24"/>
          <w:szCs w:val="24"/>
          <w:u w:val="single"/>
          <w:lang w:eastAsia="ar-SA"/>
        </w:rPr>
        <w:br/>
        <w:t>z funkcjonalności Platformy e-Zamówienia</w:t>
      </w:r>
      <w:r w:rsidRPr="00E05E1E">
        <w:rPr>
          <w:rFonts w:ascii="Times New Roman" w:eastAsia="Arial" w:hAnsi="Times New Roman"/>
          <w:color w:val="00000A"/>
          <w:kern w:val="1"/>
          <w:sz w:val="24"/>
          <w:szCs w:val="24"/>
          <w:lang w:eastAsia="ar-SA"/>
        </w:rPr>
        <w:t xml:space="preserve">. W tym celu należy pobrać </w:t>
      </w:r>
      <w:r w:rsidRPr="00E05E1E">
        <w:rPr>
          <w:rFonts w:ascii="Times New Roman" w:eastAsia="Arial" w:hAnsi="Times New Roman"/>
          <w:color w:val="00000A"/>
          <w:kern w:val="1"/>
          <w:sz w:val="24"/>
          <w:szCs w:val="24"/>
          <w:u w:val="single"/>
          <w:lang w:eastAsia="ar-SA"/>
        </w:rPr>
        <w:t>plik XML</w:t>
      </w:r>
      <w:r w:rsidRPr="00E05E1E">
        <w:rPr>
          <w:rFonts w:ascii="Times New Roman" w:eastAsia="Arial" w:hAnsi="Times New Roman"/>
          <w:color w:val="00000A"/>
          <w:kern w:val="1"/>
          <w:sz w:val="24"/>
          <w:szCs w:val="24"/>
          <w:lang w:eastAsia="ar-SA"/>
        </w:rPr>
        <w:t xml:space="preserve"> zawierający dane rejestracyjne podmiotu, a następnie podpisać go odpowiednio </w:t>
      </w:r>
      <w:r w:rsidRPr="00E05E1E">
        <w:rPr>
          <w:rFonts w:ascii="Times New Roman" w:eastAsia="Arial" w:hAnsi="Times New Roman"/>
          <w:color w:val="00000A"/>
          <w:kern w:val="1"/>
          <w:sz w:val="24"/>
          <w:szCs w:val="24"/>
          <w:lang w:eastAsia="ar-SA"/>
        </w:rPr>
        <w:br/>
        <w:t xml:space="preserve">i załadować w odpowiednim miejscu, by potwierdzić rejestrację podmiotu. Ponadto, by </w:t>
      </w:r>
      <w:r w:rsidRPr="00E05E1E">
        <w:rPr>
          <w:rFonts w:ascii="Times New Roman" w:eastAsia="Arial" w:hAnsi="Times New Roman"/>
          <w:color w:val="00000A"/>
          <w:kern w:val="1"/>
          <w:sz w:val="24"/>
          <w:szCs w:val="24"/>
          <w:u w:val="single"/>
          <w:lang w:eastAsia="ar-SA"/>
        </w:rPr>
        <w:t>Wykonawca</w:t>
      </w:r>
      <w:r w:rsidRPr="00E05E1E">
        <w:rPr>
          <w:rFonts w:ascii="Times New Roman" w:eastAsia="Arial" w:hAnsi="Times New Roman"/>
          <w:color w:val="00000A"/>
          <w:kern w:val="1"/>
          <w:sz w:val="24"/>
          <w:szCs w:val="24"/>
          <w:lang w:eastAsia="ar-SA"/>
        </w:rPr>
        <w:t xml:space="preserve"> mógł np. wypełnić formularz ofertowy </w:t>
      </w:r>
      <w:r w:rsidRPr="00E05E1E">
        <w:rPr>
          <w:rFonts w:ascii="Times New Roman" w:eastAsia="Arial" w:hAnsi="Times New Roman"/>
          <w:color w:val="00000A"/>
          <w:kern w:val="1"/>
          <w:sz w:val="24"/>
          <w:szCs w:val="24"/>
          <w:u w:val="single"/>
          <w:lang w:eastAsia="ar-SA"/>
        </w:rPr>
        <w:t>musi mieć przypisaną rolę</w:t>
      </w:r>
      <w:r w:rsidRPr="00E05E1E">
        <w:rPr>
          <w:rFonts w:ascii="Times New Roman" w:eastAsia="Arial" w:hAnsi="Times New Roman"/>
          <w:color w:val="00000A"/>
          <w:kern w:val="1"/>
          <w:sz w:val="24"/>
          <w:szCs w:val="24"/>
          <w:lang w:eastAsia="ar-SA"/>
        </w:rPr>
        <w:t xml:space="preserve"> „Przygotowanie ofert/wniosków/prac konkursowych”. Szczegółowe informacje na temat zakładania kont podmiotów oraz zasady i warunki korzystania z Platformy </w:t>
      </w:r>
      <w:r w:rsidRPr="00E05E1E">
        <w:rPr>
          <w:rFonts w:ascii="Times New Roman" w:eastAsia="Arial" w:hAnsi="Times New Roman"/>
          <w:color w:val="00000A"/>
          <w:kern w:val="1"/>
          <w:sz w:val="24"/>
          <w:szCs w:val="24"/>
          <w:lang w:eastAsia="ar-SA"/>
        </w:rPr>
        <w:br/>
        <w:t xml:space="preserve">e-Zamówienia określa </w:t>
      </w:r>
      <w:r w:rsidRPr="00E05E1E">
        <w:rPr>
          <w:rFonts w:ascii="Times New Roman" w:eastAsia="Arial" w:hAnsi="Times New Roman"/>
          <w:i/>
          <w:iCs/>
          <w:color w:val="00000A"/>
          <w:kern w:val="1"/>
          <w:sz w:val="24"/>
          <w:szCs w:val="24"/>
          <w:lang w:eastAsia="ar-SA"/>
        </w:rPr>
        <w:t xml:space="preserve">Regulamin korzystania z Platformy e-Zamówienia, </w:t>
      </w:r>
      <w:r w:rsidRPr="00E05E1E">
        <w:rPr>
          <w:rFonts w:ascii="Times New Roman" w:eastAsia="Arial" w:hAnsi="Times New Roman"/>
          <w:color w:val="00000A"/>
          <w:kern w:val="1"/>
          <w:sz w:val="24"/>
          <w:szCs w:val="24"/>
          <w:lang w:eastAsia="ar-SA"/>
        </w:rPr>
        <w:t xml:space="preserve">dostępny na stronie internetowej </w:t>
      </w:r>
      <w:hyperlink r:id="rId11" w:history="1">
        <w:r w:rsidRPr="00E05E1E">
          <w:rPr>
            <w:rStyle w:val="Hipercze"/>
            <w:rFonts w:ascii="Times New Roman" w:eastAsia="Arial" w:hAnsi="Times New Roman"/>
            <w:kern w:val="1"/>
            <w:sz w:val="24"/>
            <w:szCs w:val="24"/>
            <w:lang w:eastAsia="ar-SA"/>
          </w:rPr>
          <w:t>https://ezamowienia.gov.pl</w:t>
        </w:r>
      </w:hyperlink>
      <w:r w:rsidRPr="00E05E1E">
        <w:rPr>
          <w:rFonts w:ascii="Times New Roman" w:eastAsia="Arial" w:hAnsi="Times New Roman"/>
          <w:color w:val="00000A"/>
          <w:kern w:val="1"/>
          <w:sz w:val="24"/>
          <w:szCs w:val="24"/>
          <w:lang w:eastAsia="ar-SA"/>
        </w:rPr>
        <w:t xml:space="preserve"> oraz informacje zamieszczone </w:t>
      </w:r>
      <w:r w:rsidRPr="00E05E1E">
        <w:rPr>
          <w:rFonts w:ascii="Times New Roman" w:eastAsia="Arial" w:hAnsi="Times New Roman"/>
          <w:color w:val="00000A"/>
          <w:kern w:val="1"/>
          <w:sz w:val="24"/>
          <w:szCs w:val="24"/>
          <w:lang w:eastAsia="ar-SA"/>
        </w:rPr>
        <w:br/>
        <w:t>w zakładce „Centrum Pomocy”.</w:t>
      </w:r>
    </w:p>
    <w:p w14:paraId="55746BA0" w14:textId="77777777" w:rsidR="009053FF" w:rsidRPr="00E05E1E" w:rsidRDefault="009053FF" w:rsidP="008006E0">
      <w:pPr>
        <w:pStyle w:val="Akapitzlist"/>
        <w:numPr>
          <w:ilvl w:val="0"/>
          <w:numId w:val="16"/>
        </w:numPr>
        <w:spacing w:after="0" w:line="240" w:lineRule="auto"/>
        <w:ind w:left="714" w:hanging="357"/>
        <w:jc w:val="both"/>
        <w:rPr>
          <w:rFonts w:ascii="Times New Roman" w:hAnsi="Times New Roman"/>
          <w:sz w:val="24"/>
          <w:szCs w:val="24"/>
        </w:rPr>
      </w:pPr>
      <w:r w:rsidRPr="00E05E1E">
        <w:rPr>
          <w:rFonts w:ascii="Times New Roman" w:hAnsi="Times New Roman"/>
          <w:sz w:val="24"/>
          <w:szCs w:val="24"/>
        </w:rPr>
        <w:t>Przeglądanie i pobieranie publicznej treści dokumentacji postępowania nie wymaga posiadania konta na Platformie e-Zamówienia ani logowania.</w:t>
      </w:r>
    </w:p>
    <w:p w14:paraId="6E51BE33" w14:textId="77777777" w:rsidR="009053FF" w:rsidRPr="00E05E1E" w:rsidRDefault="009053FF" w:rsidP="008006E0">
      <w:pPr>
        <w:pStyle w:val="Akapitzlist"/>
        <w:numPr>
          <w:ilvl w:val="0"/>
          <w:numId w:val="16"/>
        </w:numPr>
        <w:spacing w:after="0" w:line="240" w:lineRule="auto"/>
        <w:ind w:left="714" w:hanging="357"/>
        <w:jc w:val="both"/>
        <w:rPr>
          <w:rFonts w:ascii="Times New Roman" w:hAnsi="Times New Roman"/>
          <w:sz w:val="24"/>
          <w:szCs w:val="24"/>
        </w:rPr>
      </w:pPr>
      <w:r w:rsidRPr="00E05E1E">
        <w:rPr>
          <w:rFonts w:ascii="Times New Roman" w:hAnsi="Times New Roman"/>
          <w:bCs/>
          <w:sz w:val="24"/>
          <w:szCs w:val="24"/>
        </w:rPr>
        <w:t xml:space="preserve">Minimalne wymagania techniczne dotyczące sprzętu używanego w celu korzystania </w:t>
      </w:r>
      <w:r w:rsidRPr="00E05E1E">
        <w:rPr>
          <w:rFonts w:ascii="Times New Roman" w:hAnsi="Times New Roman"/>
          <w:bCs/>
          <w:sz w:val="24"/>
          <w:szCs w:val="24"/>
        </w:rPr>
        <w:br/>
        <w:t>z usług Platformy e-Zamówienia oraz informacje dotyczące specyfikacji połączenia określa Regulamin korzystania z Platformy e-Zamówienia.</w:t>
      </w:r>
    </w:p>
    <w:p w14:paraId="50FAAC01" w14:textId="77777777" w:rsidR="009053FF" w:rsidRPr="00E05E1E" w:rsidRDefault="009053FF" w:rsidP="008006E0">
      <w:pPr>
        <w:pStyle w:val="Akapitzlist"/>
        <w:numPr>
          <w:ilvl w:val="0"/>
          <w:numId w:val="16"/>
        </w:numPr>
        <w:spacing w:after="0" w:line="240" w:lineRule="auto"/>
        <w:ind w:left="714" w:hanging="357"/>
        <w:jc w:val="both"/>
        <w:rPr>
          <w:rFonts w:ascii="Times New Roman" w:hAnsi="Times New Roman"/>
          <w:sz w:val="24"/>
          <w:szCs w:val="24"/>
        </w:rPr>
      </w:pPr>
      <w:r w:rsidRPr="00E05E1E">
        <w:rPr>
          <w:rFonts w:ascii="Times New Roman" w:hAnsi="Times New Roman"/>
          <w:sz w:val="24"/>
          <w:szCs w:val="24"/>
          <w:lang w:val="de-DE"/>
        </w:rPr>
        <w:t xml:space="preserve">W celu prawidłowego korzystania z usług Platformy e-Zamówienia wymagany jest Komputer PC z minimalnymi parametrami: Intel Core2 Duo, 2 GB RAM, HDD oraz </w:t>
      </w:r>
      <w:r w:rsidRPr="00E05E1E">
        <w:rPr>
          <w:rFonts w:ascii="Times New Roman" w:hAnsi="Times New Roman"/>
          <w:sz w:val="24"/>
          <w:szCs w:val="24"/>
          <w:lang w:val="de-DE"/>
        </w:rPr>
        <w:br/>
        <w:t>z zainstalowanym jednym z poniższych systemów operacyjnych:</w:t>
      </w:r>
    </w:p>
    <w:p w14:paraId="3BA57768" w14:textId="77777777" w:rsidR="009053FF" w:rsidRPr="00E05E1E" w:rsidRDefault="009053FF" w:rsidP="009053FF">
      <w:pPr>
        <w:shd w:val="clear" w:color="auto" w:fill="FFFFFF"/>
        <w:ind w:left="720"/>
        <w:jc w:val="both"/>
        <w:rPr>
          <w:lang w:val="de-DE"/>
        </w:rPr>
      </w:pPr>
      <w:r w:rsidRPr="00E05E1E">
        <w:rPr>
          <w:lang w:val="de-DE"/>
        </w:rPr>
        <w:t>- MS Windows 7 lub nowszy,</w:t>
      </w:r>
    </w:p>
    <w:p w14:paraId="55E2B0D7" w14:textId="77777777" w:rsidR="009053FF" w:rsidRPr="00E05E1E" w:rsidRDefault="009053FF" w:rsidP="009053FF">
      <w:pPr>
        <w:shd w:val="clear" w:color="auto" w:fill="FFFFFF"/>
        <w:ind w:left="720"/>
        <w:jc w:val="both"/>
        <w:rPr>
          <w:lang w:val="de-DE"/>
        </w:rPr>
      </w:pPr>
      <w:r w:rsidRPr="00E05E1E">
        <w:rPr>
          <w:lang w:val="de-DE"/>
        </w:rPr>
        <w:t>- OSX/Mac OS 10.10,</w:t>
      </w:r>
    </w:p>
    <w:p w14:paraId="74A6FCB2" w14:textId="77777777" w:rsidR="009053FF" w:rsidRPr="00E05E1E" w:rsidRDefault="009053FF" w:rsidP="009053FF">
      <w:pPr>
        <w:shd w:val="clear" w:color="auto" w:fill="FFFFFF"/>
        <w:ind w:left="720"/>
        <w:jc w:val="both"/>
        <w:rPr>
          <w:lang w:val="de-DE"/>
        </w:rPr>
      </w:pPr>
      <w:r w:rsidRPr="00E05E1E">
        <w:rPr>
          <w:lang w:val="de-DE"/>
        </w:rPr>
        <w:t>- Ubuntu 14.04.</w:t>
      </w:r>
    </w:p>
    <w:p w14:paraId="45393BA4" w14:textId="77777777" w:rsidR="009053FF" w:rsidRPr="00E05E1E" w:rsidRDefault="009053FF" w:rsidP="009053FF">
      <w:pPr>
        <w:shd w:val="clear" w:color="auto" w:fill="FFFFFF"/>
        <w:ind w:left="720"/>
        <w:jc w:val="both"/>
        <w:rPr>
          <w:lang w:val="de-DE"/>
        </w:rPr>
      </w:pPr>
      <w:r w:rsidRPr="00E05E1E">
        <w:rPr>
          <w:lang w:val="de-DE"/>
        </w:rPr>
        <w:t xml:space="preserve">Aby korzystać z funkcjonalności platformy, należy mieć zainstalowaną jedną </w:t>
      </w:r>
      <w:r w:rsidRPr="00E05E1E">
        <w:rPr>
          <w:lang w:val="de-DE"/>
        </w:rPr>
        <w:br/>
        <w:t>z poniższych przeglądarek:</w:t>
      </w:r>
    </w:p>
    <w:p w14:paraId="3FB1C989" w14:textId="77777777" w:rsidR="009053FF" w:rsidRPr="00E05E1E" w:rsidRDefault="009053FF" w:rsidP="009053FF">
      <w:pPr>
        <w:shd w:val="clear" w:color="auto" w:fill="FFFFFF"/>
        <w:ind w:left="720"/>
        <w:jc w:val="both"/>
        <w:rPr>
          <w:lang w:val="de-DE"/>
        </w:rPr>
      </w:pPr>
      <w:r w:rsidRPr="00E05E1E">
        <w:rPr>
          <w:lang w:val="de-DE"/>
        </w:rPr>
        <w:t>- Chrome 66.0 lub nowsza,</w:t>
      </w:r>
    </w:p>
    <w:p w14:paraId="228D6723" w14:textId="77777777" w:rsidR="009053FF" w:rsidRPr="00E05E1E" w:rsidRDefault="009053FF" w:rsidP="009053FF">
      <w:pPr>
        <w:shd w:val="clear" w:color="auto" w:fill="FFFFFF"/>
        <w:ind w:left="720"/>
        <w:jc w:val="both"/>
        <w:rPr>
          <w:lang w:val="de-DE"/>
        </w:rPr>
      </w:pPr>
      <w:r w:rsidRPr="00E05E1E">
        <w:rPr>
          <w:lang w:val="de-DE"/>
        </w:rPr>
        <w:t>- Firefox 59.0 lub nowszy,</w:t>
      </w:r>
    </w:p>
    <w:p w14:paraId="25BA5F71" w14:textId="77777777" w:rsidR="009053FF" w:rsidRPr="00E05E1E" w:rsidRDefault="009053FF" w:rsidP="009053FF">
      <w:pPr>
        <w:shd w:val="clear" w:color="auto" w:fill="FFFFFF"/>
        <w:ind w:left="720"/>
        <w:jc w:val="both"/>
        <w:rPr>
          <w:lang w:val="de-DE"/>
        </w:rPr>
      </w:pPr>
      <w:r w:rsidRPr="00E05E1E">
        <w:rPr>
          <w:lang w:val="de-DE"/>
        </w:rPr>
        <w:t>- Safari 11.1 lub nowsza,</w:t>
      </w:r>
    </w:p>
    <w:p w14:paraId="79EC2E97" w14:textId="77777777" w:rsidR="009053FF" w:rsidRPr="00E05E1E" w:rsidRDefault="009053FF" w:rsidP="009053FF">
      <w:pPr>
        <w:shd w:val="clear" w:color="auto" w:fill="FFFFFF"/>
        <w:ind w:left="720"/>
        <w:jc w:val="both"/>
        <w:rPr>
          <w:lang w:val="de-DE"/>
        </w:rPr>
      </w:pPr>
      <w:r w:rsidRPr="00E05E1E">
        <w:rPr>
          <w:lang w:val="de-DE"/>
        </w:rPr>
        <w:t>- Edge 14.0 i nowsze.</w:t>
      </w:r>
    </w:p>
    <w:p w14:paraId="74C44E10" w14:textId="77777777" w:rsidR="009053FF" w:rsidRPr="00E05E1E" w:rsidRDefault="009053FF" w:rsidP="009053FF">
      <w:pPr>
        <w:shd w:val="clear" w:color="auto" w:fill="FFFFFF"/>
        <w:ind w:left="709" w:firstLine="47"/>
        <w:jc w:val="both"/>
        <w:rPr>
          <w:lang w:val="de-DE"/>
        </w:rPr>
      </w:pPr>
      <w:r w:rsidRPr="00E05E1E">
        <w:rPr>
          <w:lang w:val="de-DE"/>
        </w:rPr>
        <w:t xml:space="preserve">Z platformy można korzystać również na tablecie lub telefonie. Dostawca dla mobilnych użytkowników wskazał warunki minimalne dla tego typu sprzętu, </w:t>
      </w:r>
      <w:r w:rsidRPr="00E05E1E">
        <w:rPr>
          <w:lang w:val="de-DE"/>
        </w:rPr>
        <w:br/>
        <w:t>tj. 4 rdzenie procesora, 2GB RAM, Android 6.0 Marshmallow, iOS 10.3 oraz przeglądarkę Chrome 61 lub nowszą.</w:t>
      </w:r>
    </w:p>
    <w:p w14:paraId="29F3BBB7" w14:textId="77777777" w:rsidR="009053FF" w:rsidRPr="00E05E1E" w:rsidRDefault="009053FF" w:rsidP="009053FF">
      <w:pPr>
        <w:shd w:val="clear" w:color="auto" w:fill="FFFFFF"/>
        <w:ind w:left="709" w:firstLine="47"/>
        <w:jc w:val="both"/>
        <w:rPr>
          <w:lang w:val="de-DE"/>
        </w:rPr>
      </w:pPr>
      <w:r w:rsidRPr="00E05E1E">
        <w:rPr>
          <w:lang w:val="de-DE"/>
        </w:rPr>
        <w:t xml:space="preserve">Dla skorzystania z pełnej funkcjonalności może być konieczne włączenie </w:t>
      </w:r>
      <w:r>
        <w:rPr>
          <w:lang w:val="de-DE"/>
        </w:rPr>
        <w:br/>
      </w:r>
      <w:r w:rsidRPr="00E05E1E">
        <w:rPr>
          <w:lang w:val="de-DE"/>
        </w:rPr>
        <w:t>w przeglądarce obsługi protokołu bezpiecznej transmisji danych SSL, obsługi Java Script, oraz cookies.</w:t>
      </w:r>
    </w:p>
    <w:p w14:paraId="067537B9" w14:textId="77777777" w:rsidR="009053FF" w:rsidRPr="00E05E1E" w:rsidRDefault="009053FF" w:rsidP="009053FF">
      <w:pPr>
        <w:shd w:val="clear" w:color="auto" w:fill="FFFFFF"/>
        <w:ind w:left="709" w:firstLine="47"/>
        <w:jc w:val="both"/>
        <w:rPr>
          <w:lang w:val="de-DE"/>
        </w:rPr>
      </w:pPr>
      <w:r w:rsidRPr="00E05E1E">
        <w:rPr>
          <w:lang w:val="de-DE"/>
        </w:rPr>
        <w:t>Specyfikacja połączenia, formatu przesyłanych danych oraz kodowania i oznaczania czasu odbioru danych:</w:t>
      </w:r>
    </w:p>
    <w:p w14:paraId="59E75852" w14:textId="77777777" w:rsidR="009053FF" w:rsidRPr="00E05E1E" w:rsidRDefault="009053FF" w:rsidP="009053FF">
      <w:pPr>
        <w:shd w:val="clear" w:color="auto" w:fill="FFFFFF"/>
        <w:ind w:left="851" w:hanging="142"/>
        <w:jc w:val="both"/>
        <w:rPr>
          <w:lang w:val="de-DE"/>
        </w:rPr>
      </w:pPr>
      <w:r w:rsidRPr="00E05E1E">
        <w:rPr>
          <w:lang w:val="de-DE"/>
        </w:rPr>
        <w:t>- specyfikacja połączenia – formularze udostępnione są za pomocą protokołu TLS 1.2,</w:t>
      </w:r>
    </w:p>
    <w:p w14:paraId="1B3430C3" w14:textId="77777777" w:rsidR="009053FF" w:rsidRPr="00E05E1E" w:rsidRDefault="009053FF" w:rsidP="009053FF">
      <w:pPr>
        <w:shd w:val="clear" w:color="auto" w:fill="FFFFFF"/>
        <w:ind w:left="851" w:hanging="142"/>
        <w:jc w:val="both"/>
        <w:rPr>
          <w:lang w:val="de-DE"/>
        </w:rPr>
      </w:pPr>
      <w:r w:rsidRPr="00E05E1E">
        <w:rPr>
          <w:lang w:val="de-DE"/>
        </w:rPr>
        <w:t xml:space="preserve">- format danych oraz kodowanie: formularze dostępne są w formacie HTML </w:t>
      </w:r>
      <w:r w:rsidRPr="00E05E1E">
        <w:rPr>
          <w:lang w:val="de-DE"/>
        </w:rPr>
        <w:br/>
        <w:t>z kodowaniem UTF-8,</w:t>
      </w:r>
    </w:p>
    <w:p w14:paraId="3C3F5CB1" w14:textId="77777777" w:rsidR="009053FF" w:rsidRPr="00E05E1E" w:rsidRDefault="009053FF" w:rsidP="009053FF">
      <w:pPr>
        <w:shd w:val="clear" w:color="auto" w:fill="FFFFFF"/>
        <w:ind w:left="851" w:hanging="142"/>
        <w:jc w:val="both"/>
        <w:rPr>
          <w:bCs/>
        </w:rPr>
      </w:pPr>
      <w:r w:rsidRPr="00E05E1E">
        <w:rPr>
          <w:lang w:val="de-DE"/>
        </w:rPr>
        <w:t xml:space="preserve">- oznaczenia czasu odbioru danych: wszelkie operacje opierają się o czas serwera </w:t>
      </w:r>
      <w:r w:rsidRPr="00E05E1E">
        <w:rPr>
          <w:lang w:val="de-DE"/>
        </w:rPr>
        <w:br/>
        <w:t>i dane zapisywane są z dokładnością co do sekundy.</w:t>
      </w:r>
    </w:p>
    <w:p w14:paraId="65D3C073" w14:textId="77777777" w:rsidR="009053FF" w:rsidRPr="00E05E1E" w:rsidRDefault="009053FF" w:rsidP="008006E0">
      <w:pPr>
        <w:pStyle w:val="Akapitzlist"/>
        <w:numPr>
          <w:ilvl w:val="0"/>
          <w:numId w:val="16"/>
        </w:numPr>
        <w:spacing w:after="0" w:line="240" w:lineRule="auto"/>
        <w:ind w:left="714" w:hanging="357"/>
        <w:jc w:val="both"/>
        <w:rPr>
          <w:rFonts w:ascii="Times New Roman" w:hAnsi="Times New Roman"/>
          <w:sz w:val="24"/>
          <w:szCs w:val="24"/>
        </w:rPr>
      </w:pPr>
      <w:r w:rsidRPr="00E05E1E">
        <w:rPr>
          <w:rFonts w:ascii="Times New Roman" w:hAnsi="Times New Roman"/>
          <w:bCs/>
          <w:sz w:val="24"/>
          <w:szCs w:val="24"/>
        </w:rPr>
        <w:t xml:space="preserve">Wymagania  techniczne  i  organizacyjne  wysyłania  i  odbierania  dokumentów elektronicznych,  elektronicznych  kopii  dokumentów  i  oświadczeń  oraz  informacji przekazywanych przy użyciu poczty elektronicznej </w:t>
      </w:r>
      <w:hyperlink r:id="rId12" w:history="1">
        <w:r w:rsidRPr="00E05E1E">
          <w:rPr>
            <w:rStyle w:val="Hipercze"/>
            <w:rFonts w:ascii="Times New Roman" w:hAnsi="Times New Roman"/>
            <w:bCs/>
            <w:sz w:val="24"/>
            <w:szCs w:val="24"/>
          </w:rPr>
          <w:t>zamowienia@zdp.opole.pl</w:t>
        </w:r>
      </w:hyperlink>
      <w:r w:rsidRPr="00E05E1E">
        <w:rPr>
          <w:rFonts w:ascii="Times New Roman" w:hAnsi="Times New Roman"/>
          <w:sz w:val="24"/>
          <w:szCs w:val="24"/>
        </w:rPr>
        <w:t xml:space="preserve"> </w:t>
      </w:r>
      <w:r w:rsidRPr="00E05E1E">
        <w:rPr>
          <w:rFonts w:ascii="Times New Roman" w:eastAsia="Arial" w:hAnsi="Times New Roman"/>
          <w:bCs/>
          <w:color w:val="00000A"/>
          <w:kern w:val="1"/>
          <w:sz w:val="24"/>
          <w:szCs w:val="24"/>
          <w:lang w:eastAsia="ar-SA"/>
        </w:rPr>
        <w:t xml:space="preserve">opisane zostały </w:t>
      </w:r>
      <w:r w:rsidRPr="00E05E1E">
        <w:rPr>
          <w:rFonts w:ascii="Times New Roman" w:eastAsia="Arial" w:hAnsi="Times New Roman"/>
          <w:bCs/>
          <w:i/>
          <w:iCs/>
          <w:color w:val="00000A"/>
          <w:kern w:val="1"/>
          <w:sz w:val="24"/>
          <w:szCs w:val="24"/>
          <w:lang w:eastAsia="ar-SA"/>
        </w:rPr>
        <w:t>w Regulaminie usług świadczonych drogą elektroniczną poczty e-mail.</w:t>
      </w:r>
    </w:p>
    <w:p w14:paraId="078AE6EE" w14:textId="77777777" w:rsidR="009053FF" w:rsidRPr="00E05E1E" w:rsidRDefault="009053FF" w:rsidP="008006E0">
      <w:pPr>
        <w:pStyle w:val="Akapitzlist"/>
        <w:numPr>
          <w:ilvl w:val="0"/>
          <w:numId w:val="16"/>
        </w:numPr>
        <w:spacing w:after="0" w:line="240" w:lineRule="auto"/>
        <w:jc w:val="both"/>
        <w:rPr>
          <w:rFonts w:ascii="Times New Roman" w:hAnsi="Times New Roman"/>
          <w:sz w:val="24"/>
          <w:szCs w:val="24"/>
        </w:rPr>
      </w:pPr>
      <w:r w:rsidRPr="00E05E1E">
        <w:rPr>
          <w:rFonts w:ascii="Times New Roman" w:hAnsi="Times New Roman"/>
          <w:bCs/>
          <w:sz w:val="24"/>
          <w:szCs w:val="24"/>
        </w:rPr>
        <w:t xml:space="preserve">Maksymalny </w:t>
      </w:r>
      <w:r w:rsidRPr="00E05E1E">
        <w:rPr>
          <w:rFonts w:ascii="Times New Roman" w:eastAsia="Arial" w:hAnsi="Times New Roman"/>
          <w:color w:val="00000A"/>
          <w:kern w:val="1"/>
          <w:sz w:val="24"/>
          <w:szCs w:val="24"/>
          <w:lang w:val="de-DE" w:eastAsia="ar-SA"/>
        </w:rPr>
        <w:t xml:space="preserve">łączny rozmiar plików </w:t>
      </w:r>
      <w:r w:rsidRPr="00E05E1E">
        <w:rPr>
          <w:rFonts w:ascii="Times New Roman" w:eastAsia="Arial" w:hAnsi="Times New Roman"/>
          <w:bCs/>
          <w:color w:val="00000A"/>
          <w:kern w:val="1"/>
          <w:sz w:val="24"/>
          <w:szCs w:val="24"/>
          <w:lang w:eastAsia="ar-SA"/>
        </w:rPr>
        <w:t xml:space="preserve">przesyłanych  za  pośrednictwem Platformy </w:t>
      </w:r>
      <w:r w:rsidRPr="00E05E1E">
        <w:rPr>
          <w:rFonts w:ascii="Times New Roman" w:eastAsia="Arial" w:hAnsi="Times New Roman"/>
          <w:bCs/>
          <w:color w:val="00000A"/>
          <w:kern w:val="1"/>
          <w:sz w:val="24"/>
          <w:szCs w:val="24"/>
          <w:lang w:eastAsia="ar-SA"/>
        </w:rPr>
        <w:br/>
        <w:t>e-Zamówienia (</w:t>
      </w:r>
      <w:r w:rsidRPr="00E05E1E">
        <w:rPr>
          <w:rFonts w:ascii="Times New Roman" w:eastAsia="Arial" w:hAnsi="Times New Roman"/>
          <w:color w:val="00000A"/>
          <w:kern w:val="1"/>
          <w:sz w:val="24"/>
          <w:szCs w:val="24"/>
          <w:lang w:val="de-DE" w:eastAsia="ar-SA"/>
        </w:rPr>
        <w:t xml:space="preserve">stanowiących ofertę lub składanych wraz z ofertą) </w:t>
      </w:r>
      <w:r w:rsidRPr="00E05E1E">
        <w:rPr>
          <w:rFonts w:ascii="Times New Roman" w:eastAsia="Arial" w:hAnsi="Times New Roman"/>
          <w:bCs/>
          <w:color w:val="00000A"/>
          <w:kern w:val="1"/>
          <w:sz w:val="24"/>
          <w:szCs w:val="24"/>
          <w:lang w:eastAsia="ar-SA"/>
        </w:rPr>
        <w:t xml:space="preserve">wynosi </w:t>
      </w:r>
      <w:r w:rsidRPr="00E05E1E">
        <w:rPr>
          <w:rFonts w:ascii="Times New Roman" w:eastAsia="Arial" w:hAnsi="Times New Roman"/>
          <w:b/>
          <w:color w:val="00000A"/>
          <w:kern w:val="1"/>
          <w:sz w:val="24"/>
          <w:szCs w:val="24"/>
          <w:lang w:val="de-DE" w:eastAsia="ar-SA"/>
        </w:rPr>
        <w:t>250 MB</w:t>
      </w:r>
      <w:r w:rsidRPr="00E05E1E">
        <w:rPr>
          <w:rFonts w:ascii="Times New Roman" w:eastAsia="Arial" w:hAnsi="Times New Roman"/>
          <w:color w:val="00000A"/>
          <w:kern w:val="1"/>
          <w:sz w:val="24"/>
          <w:szCs w:val="24"/>
          <w:lang w:val="de-DE" w:eastAsia="ar-SA"/>
        </w:rPr>
        <w:t>.</w:t>
      </w:r>
    </w:p>
    <w:p w14:paraId="76C9E231" w14:textId="77777777" w:rsidR="009053FF" w:rsidRPr="00E05E1E" w:rsidRDefault="009053FF" w:rsidP="008006E0">
      <w:pPr>
        <w:widowControl w:val="0"/>
        <w:numPr>
          <w:ilvl w:val="0"/>
          <w:numId w:val="16"/>
        </w:numPr>
        <w:suppressAutoHyphens/>
        <w:jc w:val="both"/>
        <w:rPr>
          <w:bCs/>
          <w:color w:val="000000"/>
        </w:rPr>
      </w:pPr>
      <w:r w:rsidRPr="00E05E1E">
        <w:rPr>
          <w:bCs/>
        </w:rPr>
        <w:t xml:space="preserve">Maksymalny rozmiar plików przesyłanych za pośrednictwem „Formularzy do komunikacji” wynosi </w:t>
      </w:r>
      <w:r w:rsidRPr="00E05E1E">
        <w:rPr>
          <w:b/>
          <w:bCs/>
        </w:rPr>
        <w:t>150 MB</w:t>
      </w:r>
      <w:r w:rsidRPr="00E05E1E">
        <w:rPr>
          <w:bCs/>
        </w:rPr>
        <w:t xml:space="preserve"> (wielkość ta dotyczy plików przesyłanych jako </w:t>
      </w:r>
      <w:r w:rsidRPr="00E05E1E">
        <w:rPr>
          <w:bCs/>
        </w:rPr>
        <w:lastRenderedPageBreak/>
        <w:t>załączniki do jednego formularza).</w:t>
      </w:r>
    </w:p>
    <w:p w14:paraId="39F778AC" w14:textId="77777777" w:rsidR="009053FF" w:rsidRPr="00E05E1E" w:rsidRDefault="009053FF" w:rsidP="008006E0">
      <w:pPr>
        <w:pStyle w:val="Akapitzlist"/>
        <w:numPr>
          <w:ilvl w:val="0"/>
          <w:numId w:val="16"/>
        </w:numPr>
        <w:spacing w:after="0" w:line="240" w:lineRule="auto"/>
        <w:jc w:val="both"/>
        <w:rPr>
          <w:rFonts w:ascii="Times New Roman" w:hAnsi="Times New Roman"/>
          <w:sz w:val="24"/>
          <w:szCs w:val="24"/>
        </w:rPr>
      </w:pPr>
      <w:r w:rsidRPr="00E05E1E">
        <w:rPr>
          <w:rFonts w:ascii="Times New Roman" w:hAnsi="Times New Roman"/>
          <w:bCs/>
          <w:color w:val="000000"/>
          <w:sz w:val="24"/>
          <w:szCs w:val="24"/>
        </w:rPr>
        <w:t xml:space="preserve">Maksymalny rozmiar wiadomości przesyłanych za pośrednictwem poczty elektronicznej </w:t>
      </w:r>
      <w:hyperlink r:id="rId13" w:history="1">
        <w:r w:rsidRPr="00E05E1E">
          <w:rPr>
            <w:rStyle w:val="Hipercze"/>
            <w:rFonts w:ascii="Times New Roman" w:hAnsi="Times New Roman"/>
            <w:bCs/>
            <w:sz w:val="24"/>
            <w:szCs w:val="24"/>
          </w:rPr>
          <w:t>zamowienia@zdp.opole.pl</w:t>
        </w:r>
      </w:hyperlink>
      <w:r w:rsidRPr="00E05E1E">
        <w:rPr>
          <w:rFonts w:ascii="Times New Roman" w:hAnsi="Times New Roman"/>
          <w:bCs/>
          <w:color w:val="000000"/>
          <w:sz w:val="24"/>
          <w:szCs w:val="24"/>
        </w:rPr>
        <w:t xml:space="preserve"> </w:t>
      </w:r>
      <w:r w:rsidRPr="00E05E1E">
        <w:rPr>
          <w:rFonts w:ascii="Times New Roman" w:eastAsia="Arial" w:hAnsi="Times New Roman"/>
          <w:bCs/>
          <w:color w:val="00000A"/>
          <w:kern w:val="1"/>
          <w:sz w:val="24"/>
          <w:szCs w:val="24"/>
          <w:lang w:eastAsia="ar-SA"/>
        </w:rPr>
        <w:t xml:space="preserve">wynosi </w:t>
      </w:r>
      <w:r w:rsidRPr="00E05E1E">
        <w:rPr>
          <w:rFonts w:ascii="Times New Roman" w:eastAsia="Arial" w:hAnsi="Times New Roman"/>
          <w:b/>
          <w:bCs/>
          <w:color w:val="00000A"/>
          <w:kern w:val="1"/>
          <w:sz w:val="24"/>
          <w:szCs w:val="24"/>
          <w:lang w:eastAsia="ar-SA"/>
        </w:rPr>
        <w:t>100 MB</w:t>
      </w:r>
      <w:r w:rsidRPr="00E05E1E">
        <w:rPr>
          <w:rFonts w:ascii="Times New Roman" w:eastAsia="Arial" w:hAnsi="Times New Roman"/>
          <w:bCs/>
          <w:color w:val="00000A"/>
          <w:kern w:val="1"/>
          <w:sz w:val="24"/>
          <w:szCs w:val="24"/>
          <w:lang w:eastAsia="ar-SA"/>
        </w:rPr>
        <w:t>.</w:t>
      </w:r>
    </w:p>
    <w:p w14:paraId="65DD3686" w14:textId="77777777" w:rsidR="009053FF" w:rsidRPr="00E05E1E" w:rsidRDefault="009053FF" w:rsidP="008006E0">
      <w:pPr>
        <w:pStyle w:val="Akapitzlist"/>
        <w:numPr>
          <w:ilvl w:val="0"/>
          <w:numId w:val="16"/>
        </w:numPr>
        <w:spacing w:after="0" w:line="240" w:lineRule="auto"/>
        <w:jc w:val="both"/>
        <w:rPr>
          <w:rFonts w:ascii="Times New Roman" w:hAnsi="Times New Roman"/>
          <w:sz w:val="24"/>
          <w:szCs w:val="24"/>
        </w:rPr>
      </w:pPr>
      <w:r w:rsidRPr="00E05E1E">
        <w:rPr>
          <w:rFonts w:ascii="Times New Roman" w:hAnsi="Times New Roman"/>
          <w:sz w:val="24"/>
          <w:szCs w:val="24"/>
        </w:rPr>
        <w:t>Czas wszelkich operacji (przekazania oferty, wniosków, zawiadomień, dokumentów elektronicznych, oświadczeń lub elektronicznych kopii dokumentów lub oświadczeń oraz innych informacji) wyznacza się na podstawie czasu serwera i dane zapisywane są z dokładnością co do sekundy.</w:t>
      </w:r>
    </w:p>
    <w:p w14:paraId="72819CED" w14:textId="77777777" w:rsidR="006A047F" w:rsidRPr="009053FF" w:rsidRDefault="009053FF" w:rsidP="008006E0">
      <w:pPr>
        <w:numPr>
          <w:ilvl w:val="0"/>
          <w:numId w:val="16"/>
        </w:numPr>
        <w:spacing w:before="120"/>
        <w:jc w:val="both"/>
        <w:rPr>
          <w:lang w:val="de-DE"/>
        </w:rPr>
      </w:pPr>
      <w:r w:rsidRPr="00E05E1E">
        <w:t xml:space="preserve">W przypadku problemów technicznych i awarii związanych z funkcjonowaniem Platformy e-Zamówienia użytkownicy mogą skorzystać ze wsparcia technicznego dostępnego poprzez formularz udostępniony na stronie internetowej </w:t>
      </w:r>
      <w:hyperlink r:id="rId14" w:history="1">
        <w:r w:rsidRPr="00E05E1E">
          <w:rPr>
            <w:rStyle w:val="Hipercze"/>
          </w:rPr>
          <w:t>https://ezamowienia.gov.pl</w:t>
        </w:r>
      </w:hyperlink>
      <w:r w:rsidRPr="00E05E1E">
        <w:t xml:space="preserve"> w zakładce „Zgłoś problem”.</w:t>
      </w:r>
    </w:p>
    <w:p w14:paraId="716E1FAA" w14:textId="77777777" w:rsidR="006A047F" w:rsidRPr="00F537DF" w:rsidRDefault="006A047F" w:rsidP="008006E0">
      <w:pPr>
        <w:numPr>
          <w:ilvl w:val="1"/>
          <w:numId w:val="18"/>
        </w:numPr>
        <w:spacing w:before="120"/>
        <w:ind w:left="709" w:hanging="709"/>
        <w:jc w:val="both"/>
        <w:rPr>
          <w:b/>
          <w:bCs/>
        </w:rPr>
      </w:pPr>
      <w:r w:rsidRPr="00F537DF">
        <w:rPr>
          <w:b/>
          <w:bCs/>
        </w:rPr>
        <w:t xml:space="preserve">Złożenie oferty w postępowaniu </w:t>
      </w:r>
    </w:p>
    <w:p w14:paraId="28C1A86E" w14:textId="77777777" w:rsidR="009053FF" w:rsidRPr="00052953" w:rsidRDefault="009053FF" w:rsidP="008006E0">
      <w:pPr>
        <w:pStyle w:val="Zwykytekst"/>
        <w:numPr>
          <w:ilvl w:val="0"/>
          <w:numId w:val="15"/>
        </w:numPr>
        <w:jc w:val="both"/>
        <w:rPr>
          <w:rFonts w:ascii="Times New Roman" w:eastAsia="Tahoma" w:hAnsi="Times New Roman" w:cs="Times New Roman"/>
          <w:sz w:val="24"/>
          <w:szCs w:val="24"/>
          <w:lang w:eastAsia="en-US"/>
        </w:rPr>
      </w:pPr>
      <w:r w:rsidRPr="00BB3E80">
        <w:rPr>
          <w:rFonts w:ascii="Times New Roman" w:eastAsia="Tahoma" w:hAnsi="Times New Roman" w:cs="Times New Roman"/>
          <w:bCs/>
          <w:sz w:val="24"/>
          <w:szCs w:val="24"/>
          <w:lang w:eastAsia="en-US"/>
        </w:rPr>
        <w:t xml:space="preserve">Wykonawca przygotowuje ofertę </w:t>
      </w:r>
      <w:r w:rsidRPr="00052953">
        <w:rPr>
          <w:rFonts w:ascii="Times New Roman" w:eastAsia="Tahoma" w:hAnsi="Times New Roman" w:cs="Times New Roman"/>
          <w:bCs/>
          <w:sz w:val="24"/>
          <w:szCs w:val="24"/>
          <w:lang w:eastAsia="en-US"/>
        </w:rPr>
        <w:t>wg wzoru</w:t>
      </w:r>
      <w:r>
        <w:rPr>
          <w:rFonts w:ascii="Times New Roman" w:eastAsia="Tahoma" w:hAnsi="Times New Roman" w:cs="Times New Roman"/>
          <w:bCs/>
          <w:sz w:val="24"/>
          <w:szCs w:val="24"/>
          <w:lang w:eastAsia="en-US"/>
        </w:rPr>
        <w:t xml:space="preserve"> </w:t>
      </w:r>
      <w:r w:rsidR="00A43247">
        <w:rPr>
          <w:rFonts w:ascii="Times New Roman" w:eastAsia="Tahoma" w:hAnsi="Times New Roman" w:cs="Times New Roman"/>
          <w:bCs/>
          <w:sz w:val="24"/>
          <w:szCs w:val="24"/>
          <w:lang w:eastAsia="en-US"/>
        </w:rPr>
        <w:t>(O</w:t>
      </w:r>
      <w:r w:rsidR="00A43247" w:rsidRPr="00052953">
        <w:rPr>
          <w:rFonts w:ascii="Times New Roman" w:eastAsia="Tahoma" w:hAnsi="Times New Roman" w:cs="Times New Roman"/>
          <w:bCs/>
          <w:sz w:val="24"/>
          <w:szCs w:val="24"/>
          <w:lang w:eastAsia="en-US"/>
        </w:rPr>
        <w:t>fert</w:t>
      </w:r>
      <w:r w:rsidR="00A43247">
        <w:rPr>
          <w:rFonts w:ascii="Times New Roman" w:eastAsia="Tahoma" w:hAnsi="Times New Roman" w:cs="Times New Roman"/>
          <w:bCs/>
          <w:sz w:val="24"/>
          <w:szCs w:val="24"/>
          <w:lang w:eastAsia="en-US"/>
        </w:rPr>
        <w:t xml:space="preserve">a) </w:t>
      </w:r>
      <w:r w:rsidRPr="00086DB0">
        <w:rPr>
          <w:rFonts w:ascii="Times New Roman" w:eastAsia="Tahoma" w:hAnsi="Times New Roman" w:cs="Times New Roman"/>
          <w:bCs/>
          <w:sz w:val="24"/>
          <w:szCs w:val="24"/>
          <w:lang w:eastAsia="en-US"/>
        </w:rPr>
        <w:t>udostępnionego przez Zamawiającego</w:t>
      </w:r>
      <w:r>
        <w:rPr>
          <w:rFonts w:ascii="Times New Roman" w:eastAsia="Tahoma" w:hAnsi="Times New Roman" w:cs="Times New Roman"/>
          <w:bCs/>
          <w:sz w:val="24"/>
          <w:szCs w:val="24"/>
          <w:lang w:eastAsia="en-US"/>
        </w:rPr>
        <w:t xml:space="preserve"> w Rozdziale 2 Tomu I SWZ.</w:t>
      </w:r>
    </w:p>
    <w:p w14:paraId="28675E8D" w14:textId="77777777" w:rsidR="009053FF" w:rsidRPr="003C3654" w:rsidRDefault="00A43247" w:rsidP="008006E0">
      <w:pPr>
        <w:pStyle w:val="Zwykytekst"/>
        <w:numPr>
          <w:ilvl w:val="0"/>
          <w:numId w:val="15"/>
        </w:numPr>
        <w:jc w:val="both"/>
        <w:rPr>
          <w:rFonts w:ascii="Times New Roman" w:eastAsia="Tahoma" w:hAnsi="Times New Roman" w:cs="Times New Roman"/>
          <w:sz w:val="2"/>
          <w:szCs w:val="2"/>
          <w:lang w:eastAsia="en-US"/>
        </w:rPr>
      </w:pPr>
      <w:r>
        <w:rPr>
          <w:rFonts w:ascii="Times New Roman" w:eastAsia="Arial" w:hAnsi="Times New Roman" w:cs="Times New Roman"/>
          <w:bCs/>
          <w:color w:val="00000A"/>
          <w:kern w:val="1"/>
          <w:sz w:val="24"/>
          <w:szCs w:val="24"/>
          <w:lang w:eastAsia="ar-SA"/>
        </w:rPr>
        <w:t>W</w:t>
      </w:r>
      <w:r w:rsidR="009053FF" w:rsidRPr="003C3654">
        <w:rPr>
          <w:rFonts w:ascii="Times New Roman" w:eastAsia="Arial" w:hAnsi="Times New Roman" w:cs="Times New Roman"/>
          <w:bCs/>
          <w:color w:val="00000A"/>
          <w:kern w:val="1"/>
          <w:sz w:val="24"/>
          <w:szCs w:val="24"/>
          <w:lang w:eastAsia="ar-SA"/>
        </w:rPr>
        <w:t xml:space="preserve">ykonawca powinien pobrać </w:t>
      </w:r>
      <w:r>
        <w:rPr>
          <w:rFonts w:ascii="Times New Roman" w:eastAsia="Arial" w:hAnsi="Times New Roman" w:cs="Times New Roman"/>
          <w:bCs/>
          <w:color w:val="00000A"/>
          <w:kern w:val="1"/>
          <w:sz w:val="24"/>
          <w:szCs w:val="24"/>
          <w:lang w:eastAsia="ar-SA"/>
        </w:rPr>
        <w:t>formularz O</w:t>
      </w:r>
      <w:r w:rsidR="009053FF" w:rsidRPr="003C3654">
        <w:rPr>
          <w:rFonts w:ascii="Times New Roman" w:eastAsia="Arial" w:hAnsi="Times New Roman" w:cs="Times New Roman"/>
          <w:bCs/>
          <w:color w:val="00000A"/>
          <w:kern w:val="1"/>
          <w:sz w:val="24"/>
          <w:szCs w:val="24"/>
          <w:lang w:eastAsia="ar-SA"/>
        </w:rPr>
        <w:t>fert</w:t>
      </w:r>
      <w:r>
        <w:rPr>
          <w:rFonts w:ascii="Times New Roman" w:eastAsia="Arial" w:hAnsi="Times New Roman" w:cs="Times New Roman"/>
          <w:bCs/>
          <w:color w:val="00000A"/>
          <w:kern w:val="1"/>
          <w:sz w:val="24"/>
          <w:szCs w:val="24"/>
          <w:lang w:eastAsia="ar-SA"/>
        </w:rPr>
        <w:t>y</w:t>
      </w:r>
      <w:r w:rsidR="009053FF" w:rsidRPr="003C3654">
        <w:rPr>
          <w:rFonts w:ascii="Times New Roman" w:eastAsia="Arial" w:hAnsi="Times New Roman" w:cs="Times New Roman"/>
          <w:bCs/>
          <w:color w:val="00000A"/>
          <w:kern w:val="1"/>
          <w:sz w:val="24"/>
          <w:szCs w:val="24"/>
          <w:lang w:eastAsia="ar-SA"/>
        </w:rPr>
        <w:t>, zapisać go na dysku komputera użytkownika, uzupełnić pozostałymi danymi wymaganymi przez Zamawiającego oraz podpisać odpowiednim rodzajem podpisu elektronicznego.</w:t>
      </w:r>
    </w:p>
    <w:p w14:paraId="20A311DA" w14:textId="77777777" w:rsidR="009053FF" w:rsidRPr="00BB35F5" w:rsidRDefault="009053FF" w:rsidP="008006E0">
      <w:pPr>
        <w:widowControl w:val="0"/>
        <w:numPr>
          <w:ilvl w:val="0"/>
          <w:numId w:val="15"/>
        </w:numPr>
        <w:suppressAutoHyphens/>
        <w:jc w:val="both"/>
        <w:rPr>
          <w:bCs/>
        </w:rPr>
      </w:pPr>
      <w:r w:rsidRPr="00BB35F5">
        <w:rPr>
          <w:bCs/>
        </w:rPr>
        <w:t>W związku z tym, że Zamawiając</w:t>
      </w:r>
      <w:r>
        <w:rPr>
          <w:bCs/>
        </w:rPr>
        <w:t xml:space="preserve">y udostępnia Wykonawcom własny </w:t>
      </w:r>
      <w:r w:rsidR="00A43247">
        <w:rPr>
          <w:bCs/>
        </w:rPr>
        <w:t>f</w:t>
      </w:r>
      <w:r>
        <w:rPr>
          <w:bCs/>
        </w:rPr>
        <w:t xml:space="preserve">ormularz </w:t>
      </w:r>
      <w:r w:rsidR="00A43247">
        <w:rPr>
          <w:bCs/>
        </w:rPr>
        <w:t>O</w:t>
      </w:r>
      <w:r>
        <w:rPr>
          <w:bCs/>
        </w:rPr>
        <w:t>ferty</w:t>
      </w:r>
      <w:r w:rsidRPr="00BB35F5">
        <w:rPr>
          <w:bCs/>
        </w:rPr>
        <w:t xml:space="preserve"> (tj. nie za pośrednictwem interaktywnego Formularza ofertowego, który umożliwia Platforma e-zamówienia), podczas czynności składania oferty może pojawić się komunikat o następującej treści: „</w:t>
      </w:r>
      <w:r w:rsidRPr="00BB35F5">
        <w:rPr>
          <w:b/>
          <w:bCs/>
          <w:i/>
        </w:rPr>
        <w:t>Czy chcesz kontynuować? Postępowanie nie posiada opublikowanego formularza do tego etapu postępowania. Plik [w tym miejscu pojawia się nazwa pliku] nie jest poprawnym formularzem interaktywnym wygenerowanym na Platformie.</w:t>
      </w:r>
      <w:r w:rsidRPr="00BB35F5">
        <w:rPr>
          <w:bCs/>
        </w:rPr>
        <w:t>" W takim przypadku należy wybrać opcję „</w:t>
      </w:r>
      <w:r w:rsidRPr="00BB35F5">
        <w:rPr>
          <w:b/>
          <w:bCs/>
          <w:i/>
        </w:rPr>
        <w:t>Tak, chcę kontynuować</w:t>
      </w:r>
      <w:r w:rsidRPr="00BB35F5">
        <w:rPr>
          <w:bCs/>
        </w:rPr>
        <w:t>".</w:t>
      </w:r>
    </w:p>
    <w:p w14:paraId="2AF0AEBD" w14:textId="77777777" w:rsidR="009053FF" w:rsidRPr="00BB3E80" w:rsidRDefault="009053FF" w:rsidP="008006E0">
      <w:pPr>
        <w:pStyle w:val="Zwykytekst"/>
        <w:numPr>
          <w:ilvl w:val="0"/>
          <w:numId w:val="15"/>
        </w:numPr>
        <w:ind w:hanging="340"/>
        <w:jc w:val="both"/>
        <w:rPr>
          <w:rFonts w:ascii="Times New Roman" w:eastAsia="Tahoma" w:hAnsi="Times New Roman" w:cs="Times New Roman"/>
          <w:sz w:val="2"/>
          <w:szCs w:val="2"/>
          <w:lang w:eastAsia="en-US"/>
        </w:rPr>
      </w:pPr>
      <w:r w:rsidRPr="00BB3E80">
        <w:rPr>
          <w:rFonts w:ascii="Times New Roman" w:eastAsia="Arial" w:hAnsi="Times New Roman" w:cs="Times New Roman"/>
          <w:bCs/>
          <w:color w:val="00000A"/>
          <w:kern w:val="1"/>
          <w:sz w:val="24"/>
          <w:szCs w:val="24"/>
          <w:lang w:eastAsia="ar-SA"/>
        </w:rPr>
        <w:t xml:space="preserve">Wykonawca składa ofertę za pośrednictwem zakładki „Oferty/wnioski”, widocznej </w:t>
      </w:r>
      <w:r w:rsidRPr="00BB3E80">
        <w:rPr>
          <w:rFonts w:ascii="Times New Roman" w:eastAsia="Arial" w:hAnsi="Times New Roman" w:cs="Times New Roman"/>
          <w:bCs/>
          <w:color w:val="00000A"/>
          <w:kern w:val="1"/>
          <w:sz w:val="24"/>
          <w:szCs w:val="24"/>
          <w:lang w:eastAsia="ar-SA"/>
        </w:rPr>
        <w:br/>
        <w:t>w podglądzie postępowania po zalogowaniu się na konto Wykonawcy. Po wybraniu przycisku „Złóż ofertę” system prezentuje okno składania oferty umożliwiające przekazanie dokumentów elektronicznych, w którym znajdują się dwa pola „Przeciągnij i upuść plik tutaj lub kliknij aby dodać” służące do dodawania plików.</w:t>
      </w:r>
    </w:p>
    <w:p w14:paraId="6E6C5AA1" w14:textId="77777777" w:rsidR="009053FF" w:rsidRPr="00BB3E80" w:rsidRDefault="009053FF" w:rsidP="008006E0">
      <w:pPr>
        <w:pStyle w:val="Zwykytekst"/>
        <w:numPr>
          <w:ilvl w:val="0"/>
          <w:numId w:val="15"/>
        </w:numPr>
        <w:ind w:hanging="340"/>
        <w:jc w:val="both"/>
        <w:rPr>
          <w:rFonts w:ascii="Times New Roman" w:eastAsia="Tahoma" w:hAnsi="Times New Roman" w:cs="Times New Roman"/>
          <w:sz w:val="24"/>
          <w:szCs w:val="24"/>
          <w:lang w:eastAsia="en-US"/>
        </w:rPr>
      </w:pPr>
      <w:r w:rsidRPr="00BB3E80">
        <w:rPr>
          <w:rFonts w:ascii="Times New Roman" w:eastAsia="Tahoma" w:hAnsi="Times New Roman" w:cs="Times New Roman"/>
          <w:bCs/>
          <w:sz w:val="24"/>
          <w:szCs w:val="24"/>
          <w:lang w:eastAsia="en-US"/>
        </w:rPr>
        <w:t xml:space="preserve">Wykonawca dodaje wybrany z dysku i uprzednio podpisany </w:t>
      </w:r>
      <w:r w:rsidR="00A43247">
        <w:rPr>
          <w:rFonts w:ascii="Times New Roman" w:eastAsia="Tahoma" w:hAnsi="Times New Roman" w:cs="Times New Roman"/>
          <w:bCs/>
          <w:sz w:val="24"/>
          <w:szCs w:val="24"/>
          <w:lang w:eastAsia="en-US"/>
        </w:rPr>
        <w:t>f</w:t>
      </w:r>
      <w:r w:rsidRPr="00BB3E80">
        <w:rPr>
          <w:rFonts w:ascii="Times New Roman" w:eastAsia="Tahoma" w:hAnsi="Times New Roman" w:cs="Times New Roman"/>
          <w:bCs/>
          <w:sz w:val="24"/>
          <w:szCs w:val="24"/>
          <w:lang w:eastAsia="en-US"/>
        </w:rPr>
        <w:t xml:space="preserve">ormularz </w:t>
      </w:r>
      <w:r w:rsidR="00A43247">
        <w:rPr>
          <w:rFonts w:ascii="Times New Roman" w:eastAsia="Tahoma" w:hAnsi="Times New Roman" w:cs="Times New Roman"/>
          <w:bCs/>
          <w:sz w:val="24"/>
          <w:szCs w:val="24"/>
          <w:lang w:eastAsia="en-US"/>
        </w:rPr>
        <w:t>Of</w:t>
      </w:r>
      <w:r w:rsidRPr="00BB3E80">
        <w:rPr>
          <w:rFonts w:ascii="Times New Roman" w:eastAsia="Tahoma" w:hAnsi="Times New Roman" w:cs="Times New Roman"/>
          <w:bCs/>
          <w:sz w:val="24"/>
          <w:szCs w:val="24"/>
          <w:lang w:eastAsia="en-US"/>
        </w:rPr>
        <w:t xml:space="preserve">erty </w:t>
      </w:r>
      <w:r w:rsidRPr="00BB3E80">
        <w:rPr>
          <w:rFonts w:ascii="Times New Roman" w:eastAsia="Tahoma" w:hAnsi="Times New Roman" w:cs="Times New Roman"/>
          <w:bCs/>
          <w:sz w:val="24"/>
          <w:szCs w:val="24"/>
          <w:lang w:eastAsia="en-US"/>
        </w:rPr>
        <w:br/>
        <w:t xml:space="preserve">w pierwszym polu („Wypełniony formularz oferty”). W kolejnym polu („Załączniki </w:t>
      </w:r>
      <w:r>
        <w:rPr>
          <w:rFonts w:ascii="Times New Roman" w:eastAsia="Tahoma" w:hAnsi="Times New Roman" w:cs="Times New Roman"/>
          <w:bCs/>
          <w:sz w:val="24"/>
          <w:szCs w:val="24"/>
          <w:lang w:eastAsia="en-US"/>
        </w:rPr>
        <w:br/>
      </w:r>
      <w:r w:rsidRPr="00BB3E80">
        <w:rPr>
          <w:rFonts w:ascii="Times New Roman" w:eastAsia="Tahoma" w:hAnsi="Times New Roman" w:cs="Times New Roman"/>
          <w:bCs/>
          <w:sz w:val="24"/>
          <w:szCs w:val="24"/>
          <w:lang w:eastAsia="en-US"/>
        </w:rPr>
        <w:t>i inne dokumenty przedstawiane w ofercie przez Wykonawcę”) Wykonawca dodaje pozostałe pliki stanowiące ofertę lub składane wraz z ofertą.</w:t>
      </w:r>
    </w:p>
    <w:p w14:paraId="4DDDC7C0" w14:textId="77777777" w:rsidR="009053FF" w:rsidRPr="00E05E1E" w:rsidRDefault="009053FF" w:rsidP="008006E0">
      <w:pPr>
        <w:pStyle w:val="Zwykytekst"/>
        <w:numPr>
          <w:ilvl w:val="0"/>
          <w:numId w:val="15"/>
        </w:numPr>
        <w:jc w:val="both"/>
        <w:rPr>
          <w:rFonts w:ascii="Times New Roman" w:eastAsia="Tahoma" w:hAnsi="Times New Roman" w:cs="Times New Roman"/>
          <w:sz w:val="24"/>
          <w:szCs w:val="24"/>
          <w:lang w:eastAsia="en-US"/>
        </w:rPr>
      </w:pPr>
      <w:r w:rsidRPr="00E05E1E">
        <w:rPr>
          <w:rFonts w:ascii="Times New Roman" w:hAnsi="Times New Roman" w:cs="Times New Roman"/>
          <w:bCs/>
          <w:sz w:val="24"/>
          <w:szCs w:val="24"/>
        </w:rPr>
        <w:t>Ofertę należy sporządzić w języku polskim.</w:t>
      </w:r>
      <w:r w:rsidRPr="00E05E1E">
        <w:rPr>
          <w:rFonts w:ascii="Times New Roman" w:hAnsi="Times New Roman" w:cs="Times New Roman"/>
          <w:sz w:val="24"/>
          <w:szCs w:val="24"/>
        </w:rPr>
        <w:t xml:space="preserve"> </w:t>
      </w:r>
      <w:r w:rsidR="00304EB6" w:rsidRPr="00304EB6">
        <w:rPr>
          <w:rFonts w:ascii="Times New Roman" w:hAnsi="Times New Roman" w:cs="Times New Roman"/>
          <w:bCs/>
          <w:sz w:val="24"/>
          <w:szCs w:val="24"/>
        </w:rPr>
        <w:t>Ofertę w postępowaniu składa się, pod rygorem nieważności, w formie elektronicznej lub w postaci elektronicznej opatrzonej podpisem zaufanym lub podpisem osobistym, tzn., że</w:t>
      </w:r>
      <w:r w:rsidR="00304EB6" w:rsidRPr="00304EB6">
        <w:rPr>
          <w:rFonts w:ascii="Calibri" w:eastAsia="Calibri" w:hAnsi="Calibri" w:cs="Calibri"/>
          <w:b/>
          <w:bCs/>
          <w:sz w:val="24"/>
          <w:szCs w:val="24"/>
          <w:lang w:eastAsia="en-US"/>
        </w:rPr>
        <w:t xml:space="preserve"> </w:t>
      </w:r>
      <w:r w:rsidR="00304EB6" w:rsidRPr="00304EB6">
        <w:rPr>
          <w:rFonts w:ascii="Times New Roman" w:hAnsi="Times New Roman" w:cs="Times New Roman"/>
          <w:b/>
          <w:bCs/>
          <w:sz w:val="24"/>
          <w:szCs w:val="24"/>
        </w:rPr>
        <w:t>Ofertę podpisuje się kwalifikowanym podpisem elektronicznym, podpisem zaufanym lub podpisem osobistym</w:t>
      </w:r>
      <w:r w:rsidR="00304EB6" w:rsidRPr="00304EB6">
        <w:rPr>
          <w:rFonts w:ascii="Times New Roman" w:hAnsi="Times New Roman" w:cs="Times New Roman"/>
          <w:bCs/>
          <w:sz w:val="24"/>
          <w:szCs w:val="24"/>
        </w:rPr>
        <w:t>.</w:t>
      </w:r>
      <w:r w:rsidR="00304EB6" w:rsidRPr="002F4DAA">
        <w:rPr>
          <w:rFonts w:ascii="Times New Roman" w:hAnsi="Times New Roman" w:cs="Times New Roman"/>
          <w:bCs/>
        </w:rPr>
        <w:t xml:space="preserve"> </w:t>
      </w:r>
      <w:r w:rsidRPr="00E05E1E">
        <w:rPr>
          <w:rFonts w:ascii="Times New Roman" w:hAnsi="Times New Roman" w:cs="Times New Roman"/>
          <w:bCs/>
          <w:sz w:val="24"/>
          <w:szCs w:val="24"/>
        </w:rPr>
        <w:t xml:space="preserve"> Rekomendowanym wariantem podpisu jest typ wewnętrzny (Zamawiający rekomenduje użycie znacznika czasu w celu uniknięcia wątpliwości co do ważności podpisu kwalifikowanego). Podpis formularza ofertowego wariantem podpisu w typie zewnętrznym również jest możliwy, tylko w tym przypadku, powstały oddzielny plik podpisu dla tego formularza należy załączyć w polu „Załączniki i inne dokumenty przedstawiane w ofercie przez Wykonawcę”. </w:t>
      </w:r>
    </w:p>
    <w:p w14:paraId="5044F4EE" w14:textId="77777777" w:rsidR="009053FF" w:rsidRPr="00E05E1E" w:rsidRDefault="009053FF" w:rsidP="009053FF">
      <w:pPr>
        <w:pStyle w:val="Zwykytekst"/>
        <w:ind w:left="624"/>
        <w:jc w:val="both"/>
        <w:rPr>
          <w:rFonts w:ascii="Times New Roman" w:hAnsi="Times New Roman" w:cs="Times New Roman"/>
          <w:sz w:val="24"/>
          <w:szCs w:val="24"/>
        </w:rPr>
      </w:pPr>
      <w:r w:rsidRPr="00E05E1E">
        <w:rPr>
          <w:rFonts w:ascii="Times New Roman" w:hAnsi="Times New Roman" w:cs="Times New Roman"/>
          <w:b/>
          <w:bCs/>
          <w:sz w:val="24"/>
          <w:szCs w:val="24"/>
        </w:rPr>
        <w:t xml:space="preserve">Pozostałe dokumenty </w:t>
      </w:r>
      <w:r w:rsidRPr="00E05E1E">
        <w:rPr>
          <w:rFonts w:ascii="Times New Roman" w:hAnsi="Times New Roman" w:cs="Times New Roman"/>
          <w:sz w:val="24"/>
          <w:szCs w:val="24"/>
        </w:rPr>
        <w:t xml:space="preserve">wchodzące w skład oferty lub składane wraz z ofertą, które są zgodne z ustawą Pzp lub </w:t>
      </w:r>
      <w:r w:rsidRPr="00E05E1E">
        <w:rPr>
          <w:rFonts w:ascii="Times New Roman" w:hAnsi="Times New Roman" w:cs="Times New Roman"/>
          <w:i/>
          <w:sz w:val="24"/>
          <w:szCs w:val="24"/>
        </w:rPr>
        <w:t>rozporządzeniem Prezesa Rady Ministrów w sprawie wymagań dla dokumentów elektronicznych</w:t>
      </w:r>
      <w:r w:rsidRPr="00E05E1E">
        <w:rPr>
          <w:rFonts w:ascii="Times New Roman" w:hAnsi="Times New Roman" w:cs="Times New Roman"/>
          <w:sz w:val="24"/>
          <w:szCs w:val="24"/>
        </w:rPr>
        <w:t xml:space="preserve"> opatrzone kwalifikowanym podpisem elektronicznym</w:t>
      </w:r>
      <w:r w:rsidR="00304EB6" w:rsidRPr="00304EB6">
        <w:rPr>
          <w:rFonts w:ascii="Times New Roman" w:hAnsi="Times New Roman" w:cs="Times New Roman"/>
          <w:sz w:val="24"/>
          <w:szCs w:val="24"/>
        </w:rPr>
        <w:t>, podpisem zaufanym lub podpisem osobistym</w:t>
      </w:r>
      <w:r w:rsidRPr="00E05E1E">
        <w:rPr>
          <w:rFonts w:ascii="Times New Roman" w:hAnsi="Times New Roman" w:cs="Times New Roman"/>
          <w:sz w:val="24"/>
          <w:szCs w:val="24"/>
        </w:rPr>
        <w:t xml:space="preserve">, mogą być zgodnie z wyborem wykonawcy/wykonawcy wspólnie ubiegającego się o udzielenie zamówienia/podmiotu </w:t>
      </w:r>
      <w:r w:rsidRPr="00E05E1E">
        <w:rPr>
          <w:rFonts w:ascii="Times New Roman" w:hAnsi="Times New Roman" w:cs="Times New Roman"/>
          <w:sz w:val="24"/>
          <w:szCs w:val="24"/>
        </w:rPr>
        <w:lastRenderedPageBreak/>
        <w:t xml:space="preserve">udostępniającego zasoby opatrzone podpisem typu zewnętrznego lub wewnętrznego. </w:t>
      </w:r>
      <w:r w:rsidR="00304EB6">
        <w:rPr>
          <w:rFonts w:ascii="Times New Roman" w:hAnsi="Times New Roman" w:cs="Times New Roman"/>
          <w:sz w:val="24"/>
          <w:szCs w:val="24"/>
        </w:rPr>
        <w:br/>
      </w:r>
      <w:r w:rsidRPr="00E05E1E">
        <w:rPr>
          <w:rFonts w:ascii="Times New Roman" w:hAnsi="Times New Roman" w:cs="Times New Roman"/>
          <w:sz w:val="24"/>
          <w:szCs w:val="24"/>
        </w:rPr>
        <w:t>W zależności od rodzaju podpisu i jego typu (zewnętrzny, wewnętrzny) w polu „Załączniki i inne dokumenty przedstawiane w ofercie przez Wykonawcę” dodaje się uprzednio podpisane dokumenty wraz z wygenerowanym plikiem podpisu</w:t>
      </w:r>
      <w:r>
        <w:rPr>
          <w:rFonts w:ascii="Times New Roman" w:hAnsi="Times New Roman" w:cs="Times New Roman"/>
          <w:sz w:val="24"/>
          <w:szCs w:val="24"/>
        </w:rPr>
        <w:t xml:space="preserve"> (typ zewnętrzny) lub dokument </w:t>
      </w:r>
      <w:r w:rsidRPr="00E05E1E">
        <w:rPr>
          <w:rFonts w:ascii="Times New Roman" w:hAnsi="Times New Roman" w:cs="Times New Roman"/>
          <w:sz w:val="24"/>
          <w:szCs w:val="24"/>
        </w:rPr>
        <w:t xml:space="preserve">z wszytym podpisem (typ wewnętrzny). </w:t>
      </w:r>
    </w:p>
    <w:p w14:paraId="007522AF" w14:textId="77777777" w:rsidR="009053FF" w:rsidRPr="00E05E1E" w:rsidRDefault="009053FF" w:rsidP="008006E0">
      <w:pPr>
        <w:pStyle w:val="Zwykytekst"/>
        <w:numPr>
          <w:ilvl w:val="0"/>
          <w:numId w:val="15"/>
        </w:numPr>
        <w:ind w:hanging="340"/>
        <w:jc w:val="both"/>
        <w:rPr>
          <w:rFonts w:ascii="Times New Roman" w:eastAsia="Tahoma" w:hAnsi="Times New Roman" w:cs="Times New Roman"/>
          <w:sz w:val="24"/>
          <w:szCs w:val="24"/>
          <w:lang w:eastAsia="en-US"/>
        </w:rPr>
      </w:pPr>
      <w:r w:rsidRPr="00E05E1E">
        <w:rPr>
          <w:rFonts w:ascii="Times New Roman" w:hAnsi="Times New Roman" w:cs="Times New Roman"/>
          <w:bCs/>
          <w:sz w:val="24"/>
          <w:szCs w:val="24"/>
        </w:rPr>
        <w:t xml:space="preserve">System sprawdza, czy złożone pliki są podpisane i automatycznie je szyfruje, jednocześnie informując o tym wykonawcę. Potwierdzenie czasu przekazania </w:t>
      </w:r>
      <w:r w:rsidRPr="00E05E1E">
        <w:rPr>
          <w:rFonts w:ascii="Times New Roman" w:hAnsi="Times New Roman" w:cs="Times New Roman"/>
          <w:bCs/>
          <w:sz w:val="24"/>
          <w:szCs w:val="24"/>
        </w:rPr>
        <w:br/>
        <w:t xml:space="preserve">i odbioru oferty znajduje się w Elektronicznym Potwierdzeniu Przesłania (EPP) </w:t>
      </w:r>
      <w:r w:rsidRPr="00E05E1E">
        <w:rPr>
          <w:rFonts w:ascii="Times New Roman" w:hAnsi="Times New Roman" w:cs="Times New Roman"/>
          <w:bCs/>
          <w:sz w:val="24"/>
          <w:szCs w:val="24"/>
        </w:rPr>
        <w:br/>
        <w:t>i Elektronicznym Potwierdzeniu Odebrania (EPO). EPP i EPO dostępne są dla zalogowanego Wykonawcy w zakładce „Oferty/Wnioski”.</w:t>
      </w:r>
    </w:p>
    <w:p w14:paraId="28C04D58" w14:textId="77777777" w:rsidR="009053FF" w:rsidRPr="00E05E1E" w:rsidRDefault="009053FF" w:rsidP="008006E0">
      <w:pPr>
        <w:pStyle w:val="Zwykytekst"/>
        <w:widowControl w:val="0"/>
        <w:numPr>
          <w:ilvl w:val="0"/>
          <w:numId w:val="15"/>
        </w:numPr>
        <w:suppressAutoHyphens/>
        <w:jc w:val="both"/>
        <w:rPr>
          <w:rFonts w:ascii="Times New Roman" w:hAnsi="Times New Roman" w:cs="Times New Roman"/>
          <w:bCs/>
          <w:sz w:val="24"/>
          <w:szCs w:val="24"/>
        </w:rPr>
      </w:pPr>
      <w:r w:rsidRPr="00E05E1E">
        <w:rPr>
          <w:rFonts w:ascii="Times New Roman" w:hAnsi="Times New Roman" w:cs="Times New Roman"/>
          <w:bCs/>
          <w:sz w:val="24"/>
          <w:szCs w:val="24"/>
        </w:rPr>
        <w:t>W przypadku przekazywania dokumentu elektronicznego w formacie poddającym dane kompresji, opatrzenie pliku zawierającego skompresowane dokumenty kwalifikowanym podpisem elektronicznym</w:t>
      </w:r>
      <w:r w:rsidR="00304EB6" w:rsidRPr="00304EB6">
        <w:rPr>
          <w:rFonts w:ascii="Times New Roman" w:hAnsi="Times New Roman" w:cs="Times New Roman"/>
          <w:bCs/>
          <w:sz w:val="24"/>
          <w:szCs w:val="24"/>
        </w:rPr>
        <w:t xml:space="preserve">, podpisem zaufanym lub podpisem osobistym </w:t>
      </w:r>
      <w:r w:rsidRPr="00E05E1E">
        <w:rPr>
          <w:rFonts w:ascii="Times New Roman" w:hAnsi="Times New Roman" w:cs="Times New Roman"/>
          <w:bCs/>
          <w:sz w:val="24"/>
          <w:szCs w:val="24"/>
        </w:rPr>
        <w:t>jest równoznaczne z opatrzeniem wszystkich dokumentów zawartych w tym pliku kwalifikowanym podpisem elektronicznym</w:t>
      </w:r>
      <w:r w:rsidR="00304EB6" w:rsidRPr="00304EB6">
        <w:rPr>
          <w:rFonts w:ascii="Times New Roman" w:hAnsi="Times New Roman" w:cs="Times New Roman"/>
          <w:bCs/>
          <w:sz w:val="24"/>
          <w:szCs w:val="24"/>
        </w:rPr>
        <w:t>, podpisem zaufanym lub podpisem osobistym</w:t>
      </w:r>
      <w:r w:rsidRPr="00E05E1E">
        <w:rPr>
          <w:rFonts w:ascii="Times New Roman" w:hAnsi="Times New Roman" w:cs="Times New Roman"/>
          <w:bCs/>
          <w:sz w:val="24"/>
          <w:szCs w:val="24"/>
        </w:rPr>
        <w:t>.</w:t>
      </w:r>
    </w:p>
    <w:p w14:paraId="74640488" w14:textId="77777777" w:rsidR="009053FF" w:rsidRPr="00E05E1E" w:rsidRDefault="009053FF" w:rsidP="008006E0">
      <w:pPr>
        <w:pStyle w:val="Zwykytekst"/>
        <w:widowControl w:val="0"/>
        <w:numPr>
          <w:ilvl w:val="0"/>
          <w:numId w:val="15"/>
        </w:numPr>
        <w:suppressAutoHyphens/>
        <w:ind w:hanging="340"/>
        <w:jc w:val="both"/>
        <w:rPr>
          <w:rFonts w:ascii="Times New Roman" w:hAnsi="Times New Roman" w:cs="Times New Roman"/>
          <w:bCs/>
          <w:sz w:val="24"/>
          <w:szCs w:val="24"/>
        </w:rPr>
      </w:pPr>
      <w:r w:rsidRPr="00E05E1E">
        <w:rPr>
          <w:rFonts w:ascii="Times New Roman" w:hAnsi="Times New Roman" w:cs="Times New Roman"/>
          <w:bCs/>
          <w:sz w:val="24"/>
          <w:szCs w:val="24"/>
        </w:rPr>
        <w:t xml:space="preserve">Jeżeli wraz z ofertą składane są dokumenty zawierające informacje stanowiące tajemnicę przedsiębiorstwa w rozumieniu przepisów ustawy z dnia 16 kwietnia 1993 r. </w:t>
      </w:r>
      <w:r>
        <w:rPr>
          <w:rFonts w:ascii="Times New Roman" w:hAnsi="Times New Roman" w:cs="Times New Roman"/>
          <w:bCs/>
          <w:sz w:val="24"/>
          <w:szCs w:val="24"/>
        </w:rPr>
        <w:br/>
      </w:r>
      <w:r w:rsidRPr="00E05E1E">
        <w:rPr>
          <w:rFonts w:ascii="Times New Roman" w:hAnsi="Times New Roman" w:cs="Times New Roman"/>
          <w:bCs/>
          <w:sz w:val="24"/>
          <w:szCs w:val="24"/>
        </w:rPr>
        <w:t xml:space="preserve">o zwalczaniu nieuczciwej konkurencji (Dz. U. z 2020 r. poz. 1913), Wykonawca, </w:t>
      </w:r>
      <w:r w:rsidRPr="00E05E1E">
        <w:rPr>
          <w:rFonts w:ascii="Times New Roman" w:hAnsi="Times New Roman" w:cs="Times New Roman"/>
          <w:bCs/>
          <w:sz w:val="24"/>
          <w:szCs w:val="24"/>
        </w:rPr>
        <w:br/>
        <w:t xml:space="preserve">w celu utrzymania w poufności tych informacji, przekazuje je w wydzielonym </w:t>
      </w:r>
      <w:r w:rsidRPr="00E05E1E">
        <w:rPr>
          <w:rFonts w:ascii="Times New Roman" w:hAnsi="Times New Roman" w:cs="Times New Roman"/>
          <w:bCs/>
          <w:sz w:val="24"/>
          <w:szCs w:val="24"/>
        </w:rPr>
        <w:br/>
        <w:t xml:space="preserve">i odpowiednio oznaczonym pliku, wraz z jednoczesnym zaznaczeniem w nazwie pliku „Załącznik stanowiący tajemnicę przedsiębiorstwa”. Zarówno załącznik stanowiący tajemnicę przedsiębiorstwa jak i uzasadnienie zastrzeżenia tajemnicy przedsiębiorstwa należy dodać w polu „Załączniki i inne dokumenty przedstawiane w ofercie przez Wykonawcę”. </w:t>
      </w:r>
    </w:p>
    <w:p w14:paraId="3C0EB966" w14:textId="77777777" w:rsidR="009053FF" w:rsidRPr="00E05E1E" w:rsidRDefault="009053FF" w:rsidP="008006E0">
      <w:pPr>
        <w:pStyle w:val="Zwykytekst"/>
        <w:widowControl w:val="0"/>
        <w:numPr>
          <w:ilvl w:val="0"/>
          <w:numId w:val="15"/>
        </w:numPr>
        <w:suppressAutoHyphens/>
        <w:ind w:hanging="340"/>
        <w:jc w:val="both"/>
        <w:rPr>
          <w:rFonts w:ascii="Times New Roman" w:hAnsi="Times New Roman" w:cs="Times New Roman"/>
          <w:bCs/>
          <w:sz w:val="24"/>
          <w:szCs w:val="24"/>
        </w:rPr>
      </w:pPr>
      <w:r w:rsidRPr="00E05E1E">
        <w:rPr>
          <w:rFonts w:ascii="Times New Roman" w:hAnsi="Times New Roman" w:cs="Times New Roman"/>
          <w:bCs/>
          <w:sz w:val="24"/>
          <w:szCs w:val="24"/>
        </w:rPr>
        <w:t>Wraz z ofertą należy złożyć oświadczenie o niepodleganiu wykluczeniu, spełnianiu warunków udziału w postępowaniu</w:t>
      </w:r>
      <w:r w:rsidRPr="00E05E1E">
        <w:rPr>
          <w:rFonts w:ascii="Times New Roman" w:eastAsia="Tahoma" w:hAnsi="Times New Roman" w:cs="Times New Roman"/>
          <w:bCs/>
          <w:sz w:val="24"/>
          <w:szCs w:val="24"/>
          <w:lang w:eastAsia="en-US"/>
        </w:rPr>
        <w:t>,</w:t>
      </w:r>
      <w:r>
        <w:rPr>
          <w:rFonts w:ascii="Times New Roman" w:eastAsia="Tahoma" w:hAnsi="Times New Roman" w:cs="Times New Roman"/>
          <w:bCs/>
          <w:sz w:val="24"/>
          <w:szCs w:val="24"/>
          <w:lang w:eastAsia="en-US"/>
        </w:rPr>
        <w:t xml:space="preserve"> </w:t>
      </w:r>
      <w:r w:rsidRPr="00E05E1E">
        <w:rPr>
          <w:rFonts w:ascii="Times New Roman" w:hAnsi="Times New Roman" w:cs="Times New Roman"/>
          <w:bCs/>
          <w:sz w:val="24"/>
          <w:szCs w:val="24"/>
        </w:rPr>
        <w:t>w zakresie wskazanym w pkt. 9.1 IDW,  w  formie  elektronicznej</w:t>
      </w:r>
      <w:r w:rsidRPr="00BB35F5">
        <w:rPr>
          <w:rFonts w:ascii="Times New Roman" w:eastAsia="Tahoma" w:hAnsi="Times New Roman" w:cs="Times New Roman"/>
          <w:bCs/>
          <w:sz w:val="24"/>
          <w:szCs w:val="24"/>
        </w:rPr>
        <w:t xml:space="preserve"> </w:t>
      </w:r>
      <w:r w:rsidRPr="00BB35F5">
        <w:rPr>
          <w:rFonts w:ascii="Times New Roman" w:hAnsi="Times New Roman" w:cs="Times New Roman"/>
          <w:bCs/>
          <w:sz w:val="24"/>
          <w:szCs w:val="24"/>
        </w:rPr>
        <w:t xml:space="preserve">lub w postaci </w:t>
      </w:r>
      <w:r w:rsidR="00304EB6">
        <w:rPr>
          <w:rFonts w:ascii="Times New Roman" w:hAnsi="Times New Roman" w:cs="Times New Roman"/>
          <w:bCs/>
          <w:sz w:val="24"/>
          <w:szCs w:val="24"/>
        </w:rPr>
        <w:t>elektronicznej opatrzonej podpisem zaufanym lub  podpisem</w:t>
      </w:r>
      <w:r w:rsidRPr="00BB35F5">
        <w:rPr>
          <w:rFonts w:ascii="Times New Roman" w:hAnsi="Times New Roman" w:cs="Times New Roman"/>
          <w:bCs/>
          <w:sz w:val="24"/>
          <w:szCs w:val="24"/>
        </w:rPr>
        <w:t xml:space="preserve"> osobistym</w:t>
      </w:r>
      <w:r w:rsidRPr="00E05E1E">
        <w:rPr>
          <w:rFonts w:ascii="Times New Roman" w:hAnsi="Times New Roman" w:cs="Times New Roman"/>
          <w:bCs/>
          <w:sz w:val="24"/>
          <w:szCs w:val="24"/>
        </w:rPr>
        <w:t>.</w:t>
      </w:r>
    </w:p>
    <w:p w14:paraId="1BEB5426" w14:textId="77777777" w:rsidR="009053FF" w:rsidRPr="00E05E1E" w:rsidRDefault="009053FF" w:rsidP="008006E0">
      <w:pPr>
        <w:pStyle w:val="Zwykytekst"/>
        <w:widowControl w:val="0"/>
        <w:numPr>
          <w:ilvl w:val="0"/>
          <w:numId w:val="15"/>
        </w:numPr>
        <w:suppressAutoHyphens/>
        <w:ind w:hanging="340"/>
        <w:jc w:val="both"/>
        <w:rPr>
          <w:rFonts w:ascii="Times New Roman" w:hAnsi="Times New Roman" w:cs="Times New Roman"/>
          <w:bCs/>
          <w:sz w:val="24"/>
          <w:szCs w:val="24"/>
        </w:rPr>
      </w:pPr>
      <w:r w:rsidRPr="00E05E1E">
        <w:rPr>
          <w:rFonts w:ascii="Times New Roman" w:hAnsi="Times New Roman" w:cs="Times New Roman"/>
          <w:bCs/>
          <w:sz w:val="24"/>
          <w:szCs w:val="24"/>
        </w:rPr>
        <w:t>Oferta może być złożona tylko do upływu terminu składania ofert.</w:t>
      </w:r>
    </w:p>
    <w:p w14:paraId="2E080455" w14:textId="77777777" w:rsidR="009053FF" w:rsidRPr="00E05E1E" w:rsidRDefault="009053FF" w:rsidP="008006E0">
      <w:pPr>
        <w:pStyle w:val="Zwykytekst"/>
        <w:widowControl w:val="0"/>
        <w:numPr>
          <w:ilvl w:val="0"/>
          <w:numId w:val="15"/>
        </w:numPr>
        <w:suppressAutoHyphens/>
        <w:ind w:hanging="340"/>
        <w:jc w:val="both"/>
        <w:rPr>
          <w:rFonts w:ascii="Times New Roman" w:hAnsi="Times New Roman" w:cs="Times New Roman"/>
          <w:bCs/>
          <w:sz w:val="24"/>
          <w:szCs w:val="24"/>
        </w:rPr>
      </w:pPr>
      <w:r w:rsidRPr="00E05E1E">
        <w:rPr>
          <w:rFonts w:ascii="Times New Roman" w:hAnsi="Times New Roman" w:cs="Times New Roman"/>
          <w:bCs/>
          <w:sz w:val="24"/>
          <w:szCs w:val="24"/>
        </w:rPr>
        <w:t xml:space="preserve">Wykonawca może przed upływem terminu składania ofert wycofać ofertę. Wykonawca wycofuje ofertę w zakładce „Oferty/wnioski” używając przycisku „Wycofaj ofertę”. </w:t>
      </w:r>
    </w:p>
    <w:p w14:paraId="049AF225" w14:textId="77777777" w:rsidR="009053FF" w:rsidRDefault="009053FF" w:rsidP="008006E0">
      <w:pPr>
        <w:pStyle w:val="Zwykytekst"/>
        <w:widowControl w:val="0"/>
        <w:numPr>
          <w:ilvl w:val="0"/>
          <w:numId w:val="15"/>
        </w:numPr>
        <w:suppressAutoHyphens/>
        <w:ind w:hanging="340"/>
        <w:jc w:val="both"/>
        <w:rPr>
          <w:rFonts w:ascii="Times New Roman" w:hAnsi="Times New Roman" w:cs="Times New Roman"/>
          <w:bCs/>
          <w:sz w:val="24"/>
          <w:szCs w:val="24"/>
        </w:rPr>
      </w:pPr>
      <w:r w:rsidRPr="00E05E1E">
        <w:rPr>
          <w:rFonts w:ascii="Times New Roman" w:hAnsi="Times New Roman" w:cs="Times New Roman"/>
          <w:bCs/>
          <w:sz w:val="24"/>
          <w:szCs w:val="24"/>
        </w:rPr>
        <w:t>Wykonawca po upływie terminu do składania ofert nie może skutecznie dokonać zmiany ani wycofać złożonej oferty.</w:t>
      </w:r>
    </w:p>
    <w:p w14:paraId="474830EF" w14:textId="77777777" w:rsidR="006A047F" w:rsidRPr="00F537DF" w:rsidRDefault="006A047F" w:rsidP="008006E0">
      <w:pPr>
        <w:numPr>
          <w:ilvl w:val="1"/>
          <w:numId w:val="18"/>
        </w:numPr>
        <w:spacing w:before="120"/>
        <w:ind w:left="709" w:hanging="709"/>
        <w:jc w:val="both"/>
        <w:rPr>
          <w:b/>
          <w:bCs/>
        </w:rPr>
      </w:pPr>
      <w:r w:rsidRPr="00F537DF">
        <w:rPr>
          <w:b/>
          <w:bCs/>
        </w:rPr>
        <w:t xml:space="preserve">Sposób komunikowania się Zamawiającego z Wykonawcami (nie dotyczy składania ofert i wniosków) </w:t>
      </w:r>
    </w:p>
    <w:p w14:paraId="378A2335" w14:textId="77777777" w:rsidR="002368A8" w:rsidRPr="002368A8" w:rsidRDefault="002368A8" w:rsidP="008006E0">
      <w:pPr>
        <w:numPr>
          <w:ilvl w:val="0"/>
          <w:numId w:val="17"/>
        </w:numPr>
        <w:spacing w:before="120"/>
        <w:jc w:val="both"/>
        <w:rPr>
          <w:bCs/>
        </w:rPr>
      </w:pPr>
      <w:r w:rsidRPr="002368A8">
        <w:rPr>
          <w:bCs/>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49756EB0" w14:textId="77777777" w:rsidR="002368A8" w:rsidRPr="002368A8" w:rsidRDefault="002368A8" w:rsidP="008006E0">
      <w:pPr>
        <w:numPr>
          <w:ilvl w:val="0"/>
          <w:numId w:val="17"/>
        </w:numPr>
        <w:spacing w:before="120"/>
        <w:jc w:val="both"/>
        <w:rPr>
          <w:bCs/>
        </w:rPr>
      </w:pPr>
      <w:r w:rsidRPr="002368A8">
        <w:rPr>
          <w:bCs/>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Pr>
          <w:bCs/>
        </w:rPr>
        <w:br/>
      </w:r>
      <w:r w:rsidRPr="002368A8">
        <w:rPr>
          <w:bCs/>
        </w:rPr>
        <w:t>e-Zamówienia.</w:t>
      </w:r>
    </w:p>
    <w:p w14:paraId="392425E3" w14:textId="77777777" w:rsidR="002368A8" w:rsidRPr="002368A8" w:rsidRDefault="002368A8" w:rsidP="008006E0">
      <w:pPr>
        <w:numPr>
          <w:ilvl w:val="0"/>
          <w:numId w:val="17"/>
        </w:numPr>
        <w:spacing w:before="120"/>
        <w:jc w:val="both"/>
        <w:rPr>
          <w:bCs/>
        </w:rPr>
      </w:pPr>
      <w:r w:rsidRPr="002368A8">
        <w:rPr>
          <w:bCs/>
        </w:rPr>
        <w:lastRenderedPageBreak/>
        <w:t>Wszystkie wysłane i odebrane w postępowaniu przez wykonawcę wiadomości widoczne są po zalogowaniu w podglądzie postępowania w zakładce „Komunikacja”.</w:t>
      </w:r>
    </w:p>
    <w:p w14:paraId="3ACE4809" w14:textId="77777777" w:rsidR="002368A8" w:rsidRPr="002368A8" w:rsidRDefault="002368A8" w:rsidP="008006E0">
      <w:pPr>
        <w:widowControl w:val="0"/>
        <w:numPr>
          <w:ilvl w:val="0"/>
          <w:numId w:val="17"/>
        </w:numPr>
        <w:shd w:val="clear" w:color="auto" w:fill="FFFFFF"/>
        <w:suppressAutoHyphens/>
        <w:jc w:val="both"/>
        <w:rPr>
          <w:rFonts w:eastAsia="TimesNewRoman"/>
          <w:b/>
          <w:bCs/>
        </w:rPr>
      </w:pPr>
      <w:r w:rsidRPr="002368A8">
        <w:rPr>
          <w:bCs/>
        </w:rPr>
        <w:t>W szczególnie uzasadnionych przypadkach</w:t>
      </w:r>
      <w:r>
        <w:rPr>
          <w:bCs/>
        </w:rPr>
        <w:t xml:space="preserve"> uniemożliwiających komunikację </w:t>
      </w:r>
      <w:r w:rsidRPr="002368A8">
        <w:rPr>
          <w:bCs/>
        </w:rPr>
        <w:t xml:space="preserve">Wykonawcy i Zamawiającego za pośrednictwem Platformy e-Zamówienia, Zamawiający dopuszcza komunikację za pomocą poczty elektronicznej na adres e-mail: </w:t>
      </w:r>
      <w:r w:rsidRPr="002368A8">
        <w:rPr>
          <w:bCs/>
          <w:color w:val="0000FF"/>
          <w:u w:val="single"/>
        </w:rPr>
        <w:t>zamowienia@zdp.opole.pl</w:t>
      </w:r>
      <w:r w:rsidRPr="002368A8">
        <w:rPr>
          <w:bCs/>
          <w:color w:val="0000FF"/>
        </w:rPr>
        <w:t xml:space="preserve"> </w:t>
      </w:r>
      <w:r w:rsidRPr="002368A8">
        <w:rPr>
          <w:bCs/>
        </w:rPr>
        <w:t>(nie dotyczy składania ofert w postępowaniu).</w:t>
      </w:r>
      <w:r w:rsidRPr="002368A8">
        <w:rPr>
          <w:rFonts w:eastAsia="TimesNewRoman"/>
          <w:b/>
          <w:bCs/>
        </w:rPr>
        <w:t xml:space="preserve"> </w:t>
      </w:r>
    </w:p>
    <w:p w14:paraId="16AE618E" w14:textId="77777777" w:rsidR="002368A8" w:rsidRPr="002368A8" w:rsidRDefault="002368A8" w:rsidP="008006E0">
      <w:pPr>
        <w:widowControl w:val="0"/>
        <w:numPr>
          <w:ilvl w:val="0"/>
          <w:numId w:val="26"/>
        </w:numPr>
        <w:suppressAutoHyphens/>
        <w:jc w:val="both"/>
        <w:rPr>
          <w:rFonts w:eastAsia="TimesNewRoman"/>
          <w:bCs/>
          <w:vanish/>
        </w:rPr>
      </w:pPr>
    </w:p>
    <w:p w14:paraId="3AE147B9" w14:textId="77777777" w:rsidR="002368A8" w:rsidRPr="002368A8" w:rsidRDefault="002368A8" w:rsidP="008006E0">
      <w:pPr>
        <w:widowControl w:val="0"/>
        <w:numPr>
          <w:ilvl w:val="1"/>
          <w:numId w:val="26"/>
        </w:numPr>
        <w:suppressAutoHyphens/>
        <w:jc w:val="both"/>
        <w:rPr>
          <w:rFonts w:eastAsia="TimesNewRoman"/>
          <w:bCs/>
          <w:vanish/>
        </w:rPr>
      </w:pPr>
    </w:p>
    <w:p w14:paraId="6F895474" w14:textId="77777777" w:rsidR="002368A8" w:rsidRPr="002368A8" w:rsidRDefault="002368A8" w:rsidP="008006E0">
      <w:pPr>
        <w:widowControl w:val="0"/>
        <w:numPr>
          <w:ilvl w:val="1"/>
          <w:numId w:val="26"/>
        </w:numPr>
        <w:suppressAutoHyphens/>
        <w:jc w:val="both"/>
        <w:rPr>
          <w:rFonts w:eastAsia="TimesNewRoman"/>
          <w:bCs/>
          <w:vanish/>
        </w:rPr>
      </w:pPr>
    </w:p>
    <w:p w14:paraId="0279D497" w14:textId="77777777" w:rsidR="002368A8" w:rsidRPr="002368A8" w:rsidRDefault="002368A8" w:rsidP="002368A8">
      <w:pPr>
        <w:widowControl w:val="0"/>
        <w:suppressAutoHyphens/>
        <w:ind w:left="480"/>
        <w:jc w:val="both"/>
        <w:rPr>
          <w:rFonts w:eastAsia="TimesNewRoman"/>
          <w:b/>
          <w:bCs/>
        </w:rPr>
      </w:pPr>
    </w:p>
    <w:p w14:paraId="16DD4E72" w14:textId="77777777" w:rsidR="002368A8" w:rsidRPr="002368A8" w:rsidRDefault="002368A8" w:rsidP="008006E0">
      <w:pPr>
        <w:widowControl w:val="0"/>
        <w:numPr>
          <w:ilvl w:val="1"/>
          <w:numId w:val="26"/>
        </w:numPr>
        <w:suppressAutoHyphens/>
        <w:jc w:val="both"/>
        <w:rPr>
          <w:rFonts w:eastAsia="TimesNewRoman"/>
          <w:b/>
          <w:bCs/>
        </w:rPr>
      </w:pPr>
      <w:r>
        <w:rPr>
          <w:rFonts w:eastAsia="TimesNewRoman"/>
          <w:b/>
          <w:bCs/>
        </w:rPr>
        <w:t xml:space="preserve"> </w:t>
      </w:r>
      <w:r w:rsidRPr="002368A8">
        <w:rPr>
          <w:rFonts w:eastAsia="TimesNewRoman"/>
          <w:b/>
          <w:bCs/>
        </w:rPr>
        <w:t xml:space="preserve">Wymagania techniczne dla dokumentów elektronicznych </w:t>
      </w:r>
    </w:p>
    <w:p w14:paraId="431717A0" w14:textId="77777777" w:rsidR="002368A8" w:rsidRPr="002368A8" w:rsidRDefault="002368A8" w:rsidP="002368A8">
      <w:pPr>
        <w:ind w:left="720"/>
        <w:contextualSpacing/>
        <w:jc w:val="both"/>
        <w:rPr>
          <w:rFonts w:eastAsia="Tahoma"/>
          <w:lang w:eastAsia="en-US"/>
        </w:rPr>
      </w:pPr>
    </w:p>
    <w:p w14:paraId="67F2260C" w14:textId="77777777" w:rsidR="002368A8" w:rsidRPr="002368A8" w:rsidRDefault="002368A8" w:rsidP="008006E0">
      <w:pPr>
        <w:numPr>
          <w:ilvl w:val="0"/>
          <w:numId w:val="25"/>
        </w:numPr>
        <w:contextualSpacing/>
        <w:jc w:val="both"/>
        <w:rPr>
          <w:rFonts w:eastAsia="Tahoma"/>
          <w:bCs/>
          <w:lang w:eastAsia="en-US"/>
        </w:rPr>
      </w:pPr>
      <w:r w:rsidRPr="002368A8">
        <w:rPr>
          <w:rFonts w:eastAsia="Tahoma"/>
          <w:bCs/>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roku w sprawie sposobu sporządzania i przekazywania informacji oraz wyma</w:t>
      </w:r>
      <w:r>
        <w:rPr>
          <w:rFonts w:eastAsia="Tahoma"/>
          <w:bCs/>
          <w:lang w:eastAsia="en-US"/>
        </w:rPr>
        <w:t>gań technicznych dla dokumentów e</w:t>
      </w:r>
      <w:r w:rsidRPr="002368A8">
        <w:rPr>
          <w:rFonts w:eastAsia="Tahoma"/>
          <w:bCs/>
          <w:lang w:eastAsia="en-US"/>
        </w:rPr>
        <w:t>lektronicznych oraz środków komunikacji elektronicznej w postępowaniu o udzielenie zamówienia publicznego lub konkursie (Dz. U. z 2020 poz. 2452), zwanego dalej „</w:t>
      </w:r>
      <w:r w:rsidRPr="002368A8">
        <w:rPr>
          <w:rFonts w:eastAsia="Tahoma"/>
          <w:bCs/>
          <w:i/>
          <w:u w:val="single"/>
          <w:lang w:eastAsia="en-US"/>
        </w:rPr>
        <w:t>rozporządzeniem Prezesa Rady Ministrów w sprawie wymagań dla dokumentów elektronicznych</w:t>
      </w:r>
      <w:r w:rsidRPr="002368A8">
        <w:rPr>
          <w:rFonts w:eastAsia="Tahoma"/>
          <w:bCs/>
          <w:lang w:eastAsia="en-US"/>
        </w:rPr>
        <w:t xml:space="preserve">”. </w:t>
      </w:r>
    </w:p>
    <w:p w14:paraId="4FAA7ACB" w14:textId="77777777" w:rsidR="002368A8" w:rsidRPr="002368A8" w:rsidRDefault="002368A8" w:rsidP="008006E0">
      <w:pPr>
        <w:numPr>
          <w:ilvl w:val="0"/>
          <w:numId w:val="25"/>
        </w:numPr>
        <w:contextualSpacing/>
        <w:jc w:val="both"/>
        <w:rPr>
          <w:rFonts w:eastAsia="Tahoma"/>
          <w:bCs/>
          <w:lang w:eastAsia="en-US"/>
        </w:rPr>
      </w:pPr>
      <w:r w:rsidRPr="002368A8">
        <w:rPr>
          <w:rFonts w:eastAsia="Tahoma"/>
          <w:bCs/>
          <w:lang w:eastAsia="en-US"/>
        </w:rPr>
        <w:t>Oferty, oświadczenia, o których mowa w art. 125 ust. 1 ustawy, podmiotowe środki dowodowe, w tym oświadczenie, o którym mowa w art. 117 ust. 4 ustawy,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w:t>
      </w:r>
      <w:r w:rsidRPr="002368A8">
        <w:rPr>
          <w:rFonts w:eastAsia="Tahoma"/>
          <w:lang w:eastAsia="en-US"/>
        </w:rPr>
        <w:t xml:space="preserve"> </w:t>
      </w:r>
      <w:r w:rsidRPr="002368A8">
        <w:rPr>
          <w:rFonts w:eastAsia="Tahoma"/>
          <w:bCs/>
          <w:lang w:eastAsia="en-US"/>
        </w:rPr>
        <w:t>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zwanego dalej „</w:t>
      </w:r>
      <w:r w:rsidRPr="002368A8">
        <w:rPr>
          <w:rFonts w:eastAsia="Tahoma"/>
          <w:bCs/>
          <w:i/>
          <w:u w:val="single"/>
          <w:lang w:eastAsia="en-US"/>
        </w:rPr>
        <w:t>rozporządzeniem Rady Ministrów w sprawie Krajowych Ram Interoperacyjności</w:t>
      </w:r>
      <w:r w:rsidRPr="002368A8">
        <w:rPr>
          <w:rFonts w:eastAsia="Tahoma"/>
          <w:bCs/>
          <w:i/>
          <w:lang w:eastAsia="en-US"/>
        </w:rPr>
        <w:t>”</w:t>
      </w:r>
      <w:r w:rsidRPr="002368A8">
        <w:rPr>
          <w:rFonts w:eastAsia="Tahoma"/>
          <w:bCs/>
          <w:lang w:eastAsia="en-US"/>
        </w:rPr>
        <w:t xml:space="preserve">, z uwzględnieniem rodzaju przekazywanych danych i przekazuje się jako załączniki. W przypadku formatów, o których mowa </w:t>
      </w:r>
      <w:r w:rsidRPr="002368A8">
        <w:rPr>
          <w:rFonts w:eastAsia="Tahoma"/>
          <w:bCs/>
          <w:lang w:eastAsia="en-US"/>
        </w:rPr>
        <w:br/>
        <w:t xml:space="preserve">w art. 66 ust. 1 ustawy Pzp, ww. regulacje nie będą miały bezpośredniego zastosowania. </w:t>
      </w:r>
    </w:p>
    <w:p w14:paraId="5A358ED1" w14:textId="77777777" w:rsidR="002368A8" w:rsidRPr="002368A8" w:rsidRDefault="002368A8" w:rsidP="008006E0">
      <w:pPr>
        <w:numPr>
          <w:ilvl w:val="0"/>
          <w:numId w:val="25"/>
        </w:numPr>
        <w:contextualSpacing/>
        <w:jc w:val="both"/>
        <w:rPr>
          <w:rFonts w:eastAsia="Tahoma"/>
          <w:bCs/>
          <w:lang w:eastAsia="en-US"/>
        </w:rPr>
      </w:pPr>
      <w:r w:rsidRPr="002368A8">
        <w:rPr>
          <w:rFonts w:eastAsia="Tahoma"/>
          <w:bCs/>
          <w:lang w:eastAsia="en-US"/>
        </w:rPr>
        <w:t xml:space="preserve">Informacje, oświadczenia lub dokumenty, inne niż wymienione w pkt. 2 powyżej, przekazywane w postępowaniu sporządza się w postaci elektronicznej: </w:t>
      </w:r>
    </w:p>
    <w:p w14:paraId="53B4D64B" w14:textId="77777777" w:rsidR="002368A8" w:rsidRPr="002368A8" w:rsidRDefault="002368A8" w:rsidP="008006E0">
      <w:pPr>
        <w:numPr>
          <w:ilvl w:val="0"/>
          <w:numId w:val="24"/>
        </w:numPr>
        <w:ind w:left="1134"/>
        <w:contextualSpacing/>
        <w:jc w:val="both"/>
        <w:rPr>
          <w:rFonts w:eastAsia="Tahoma"/>
          <w:bCs/>
          <w:lang w:eastAsia="en-US"/>
        </w:rPr>
      </w:pPr>
      <w:r w:rsidRPr="002368A8">
        <w:rPr>
          <w:rFonts w:eastAsia="Tahoma"/>
          <w:bCs/>
          <w:lang w:eastAsia="en-US"/>
        </w:rPr>
        <w:t xml:space="preserve">w formatach danych określonych w przepisach </w:t>
      </w:r>
      <w:r w:rsidRPr="002368A8">
        <w:rPr>
          <w:rFonts w:eastAsia="Tahoma"/>
          <w:bCs/>
          <w:i/>
          <w:lang w:eastAsia="en-US"/>
        </w:rPr>
        <w:t xml:space="preserve">rozporządzenia Rady Ministrów </w:t>
      </w:r>
      <w:r w:rsidRPr="002368A8">
        <w:rPr>
          <w:rFonts w:eastAsia="Tahoma"/>
          <w:bCs/>
          <w:i/>
          <w:lang w:eastAsia="en-US"/>
        </w:rPr>
        <w:br/>
        <w:t>w sprawie Krajowych Ram Interoperacyjności</w:t>
      </w:r>
      <w:r w:rsidRPr="002368A8">
        <w:rPr>
          <w:rFonts w:eastAsia="Tahoma"/>
          <w:bCs/>
          <w:lang w:eastAsia="en-US"/>
        </w:rPr>
        <w:t xml:space="preserve"> (i przekazuje się jako załącznik), lub </w:t>
      </w:r>
    </w:p>
    <w:p w14:paraId="5B8DEA70" w14:textId="77777777" w:rsidR="002368A8" w:rsidRPr="002368A8" w:rsidRDefault="002368A8" w:rsidP="008006E0">
      <w:pPr>
        <w:numPr>
          <w:ilvl w:val="0"/>
          <w:numId w:val="24"/>
        </w:numPr>
        <w:ind w:left="1134"/>
        <w:contextualSpacing/>
        <w:jc w:val="both"/>
        <w:rPr>
          <w:rFonts w:eastAsia="Tahoma"/>
          <w:bCs/>
          <w:lang w:eastAsia="en-US"/>
        </w:rPr>
      </w:pPr>
      <w:r w:rsidRPr="002368A8">
        <w:rPr>
          <w:rFonts w:eastAsia="Tahoma"/>
          <w:bCs/>
          <w:lang w:eastAsia="en-US"/>
        </w:rPr>
        <w:t xml:space="preserve">jako tekst wpisany bezpośrednio do wiadomości przekazywanej przy użyciu środków komunikacji elektronicznej (np. w treści wiadomości e-mail lub w treści „Formularza do komunikacji”). </w:t>
      </w:r>
    </w:p>
    <w:p w14:paraId="6E67B9CE" w14:textId="77777777" w:rsidR="002368A8" w:rsidRPr="002368A8" w:rsidRDefault="002368A8" w:rsidP="008006E0">
      <w:pPr>
        <w:numPr>
          <w:ilvl w:val="0"/>
          <w:numId w:val="25"/>
        </w:numPr>
        <w:contextualSpacing/>
        <w:jc w:val="both"/>
        <w:rPr>
          <w:rFonts w:eastAsia="Tahoma"/>
          <w:bCs/>
          <w:lang w:eastAsia="en-US"/>
        </w:rPr>
      </w:pPr>
      <w:r w:rsidRPr="002368A8">
        <w:rPr>
          <w:rFonts w:eastAsia="Tahoma"/>
          <w:bCs/>
          <w:lang w:eastAsia="en-US"/>
        </w:rPr>
        <w:t xml:space="preserve">Jeżeli dokumenty elektroniczne, przekazywane przy użyciu środków komunikacji elektronicznej, zawierają informacje stanowiące tajemnicę przedsiębiorstwa </w:t>
      </w:r>
      <w:r w:rsidRPr="002368A8">
        <w:rPr>
          <w:rFonts w:eastAsia="Tahoma"/>
          <w:bCs/>
          <w:lang w:eastAsia="en-US"/>
        </w:rPr>
        <w:br/>
        <w:t>w rozumieniu przepisów ustawy z dnia 16 kwietnia 1993 r. o zwalczaniu nieuczciwej konkurencji (</w:t>
      </w:r>
      <w:r>
        <w:rPr>
          <w:rFonts w:eastAsia="Tahoma"/>
          <w:bCs/>
          <w:lang w:eastAsia="en-US"/>
        </w:rPr>
        <w:t>t.j. Dz. U. z 2022 r. poz. 123</w:t>
      </w:r>
      <w:r w:rsidRPr="002368A8">
        <w:rPr>
          <w:rFonts w:eastAsia="Tahoma"/>
          <w:bCs/>
          <w:lang w:eastAsia="en-US"/>
        </w:rPr>
        <w:t xml:space="preserve">3) Wykonawca, w celu utrzymania </w:t>
      </w:r>
      <w:r w:rsidR="007C1164">
        <w:rPr>
          <w:rFonts w:eastAsia="Tahoma"/>
          <w:bCs/>
          <w:lang w:eastAsia="en-US"/>
        </w:rPr>
        <w:br/>
      </w:r>
      <w:r w:rsidRPr="002368A8">
        <w:rPr>
          <w:rFonts w:eastAsia="Tahoma"/>
          <w:bCs/>
          <w:lang w:eastAsia="en-US"/>
        </w:rPr>
        <w:t xml:space="preserve">w poufności tych informacji, przekazuje je w wydzielonym i odpowiednio oznaczonym pliku, wraz z jednoczesnym zaznaczeniem w nazwie pliku „Załącznik stanowiący tajemnicę przedsiębiorstwa”. </w:t>
      </w:r>
    </w:p>
    <w:p w14:paraId="1C4FFBFD" w14:textId="77777777" w:rsidR="006A047F" w:rsidRPr="002368A8" w:rsidRDefault="002368A8" w:rsidP="008006E0">
      <w:pPr>
        <w:numPr>
          <w:ilvl w:val="0"/>
          <w:numId w:val="17"/>
        </w:numPr>
        <w:spacing w:before="120"/>
        <w:jc w:val="both"/>
        <w:rPr>
          <w:bCs/>
        </w:rPr>
      </w:pPr>
      <w:r w:rsidRPr="002368A8">
        <w:rPr>
          <w:rFonts w:eastAsia="TimesNewRoman"/>
          <w:bCs/>
        </w:rPr>
        <w:t xml:space="preserve">W przypadku załączników, które są zgodnie z ustawą Pzp lub </w:t>
      </w:r>
      <w:r w:rsidRPr="002368A8">
        <w:rPr>
          <w:rFonts w:eastAsia="TimesNewRoman"/>
          <w:bCs/>
          <w:i/>
        </w:rPr>
        <w:t>rozporządzeniem Prezesa Rady Ministrów w sprawie wymagań dla dokumentów elektronicznych</w:t>
      </w:r>
      <w:r w:rsidRPr="002368A8">
        <w:rPr>
          <w:rFonts w:eastAsia="TimesNewRoman"/>
          <w:bCs/>
        </w:rPr>
        <w:t xml:space="preserve"> opatrzone kwalifikowanym podpisem elektronicznym, podpisem zaufanym lub podpisem </w:t>
      </w:r>
      <w:r w:rsidRPr="002368A8">
        <w:rPr>
          <w:rFonts w:eastAsia="TimesNewRoman"/>
          <w:bCs/>
        </w:rPr>
        <w:lastRenderedPageBreak/>
        <w:t>osobistym, mogą być opatrzone, zgodnie z wyborem Wykonawcy / Wykonawcy wspólnie ubiegającego się o udzielenie zamówienia /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382DEF8" w14:textId="77777777" w:rsidR="00763C6B" w:rsidRPr="005654E2" w:rsidRDefault="00763C6B" w:rsidP="00763C6B">
      <w:pPr>
        <w:spacing w:before="120"/>
        <w:jc w:val="both"/>
        <w:rPr>
          <w:b/>
        </w:rPr>
      </w:pPr>
      <w:r w:rsidRPr="005654E2">
        <w:rPr>
          <w:b/>
        </w:rPr>
        <w:t>13.</w:t>
      </w:r>
      <w:r w:rsidRPr="005654E2">
        <w:rPr>
          <w:b/>
        </w:rPr>
        <w:tab/>
        <w:t xml:space="preserve">UDZIELANIE WYJAŚNIEŃ TREŚCI </w:t>
      </w:r>
      <w:r w:rsidR="00660C4C">
        <w:rPr>
          <w:b/>
        </w:rPr>
        <w:t>SWZ</w:t>
      </w:r>
      <w:r w:rsidRPr="005654E2">
        <w:rPr>
          <w:b/>
        </w:rPr>
        <w:t xml:space="preserve"> </w:t>
      </w:r>
    </w:p>
    <w:p w14:paraId="0EB0A391" w14:textId="77777777" w:rsidR="001A2B70" w:rsidRDefault="001A2B70" w:rsidP="001A2B70">
      <w:pPr>
        <w:pStyle w:val="Tekstpodstawowywcity"/>
        <w:tabs>
          <w:tab w:val="left" w:pos="709"/>
        </w:tabs>
        <w:spacing w:before="120"/>
        <w:ind w:left="709" w:hanging="709"/>
        <w:jc w:val="both"/>
        <w:rPr>
          <w:sz w:val="24"/>
          <w:szCs w:val="24"/>
        </w:rPr>
      </w:pPr>
      <w:r w:rsidRPr="005654E2">
        <w:rPr>
          <w:sz w:val="24"/>
          <w:szCs w:val="24"/>
        </w:rPr>
        <w:t>13.1.</w:t>
      </w:r>
      <w:r w:rsidRPr="005654E2">
        <w:rPr>
          <w:sz w:val="24"/>
          <w:szCs w:val="24"/>
        </w:rPr>
        <w:tab/>
      </w:r>
      <w:r w:rsidR="00844DF7" w:rsidRPr="00844DF7">
        <w:rPr>
          <w:sz w:val="24"/>
          <w:szCs w:val="24"/>
        </w:rPr>
        <w:t>Wykonawca na podstawie art. 284 ustawy Pzp może zwrócić się do Zamawiającego zgodnie z pkt. 12.3 IDW o wyjaśnienie treści specyfikacji warunków zamówienia (SWZ).</w:t>
      </w:r>
    </w:p>
    <w:p w14:paraId="297FB27E" w14:textId="77777777" w:rsidR="001A2B70" w:rsidRPr="00F537DF" w:rsidRDefault="001A2B70" w:rsidP="001A2B70">
      <w:pPr>
        <w:pStyle w:val="Tekstpodstawowywcity"/>
        <w:spacing w:before="120"/>
        <w:ind w:left="709" w:right="-1"/>
        <w:jc w:val="both"/>
        <w:rPr>
          <w:b/>
          <w:sz w:val="24"/>
          <w:szCs w:val="24"/>
        </w:rPr>
      </w:pPr>
      <w:r w:rsidRPr="00F537DF">
        <w:rPr>
          <w:sz w:val="24"/>
          <w:szCs w:val="24"/>
        </w:rPr>
        <w:t>Zamawiający prosi o przekazywanie pytań również w formie edytowalnej, gdyż skróci to czas udzielania wyjaśnień.</w:t>
      </w:r>
    </w:p>
    <w:p w14:paraId="22EF43D2" w14:textId="77777777" w:rsidR="001A2B70" w:rsidRPr="00F537DF" w:rsidRDefault="001A2B70" w:rsidP="001A2B70">
      <w:pPr>
        <w:pStyle w:val="Tekstpodstawowywcity"/>
        <w:tabs>
          <w:tab w:val="left" w:pos="709"/>
        </w:tabs>
        <w:spacing w:before="120" w:after="240"/>
        <w:ind w:left="709" w:hanging="709"/>
        <w:jc w:val="both"/>
        <w:rPr>
          <w:sz w:val="24"/>
          <w:szCs w:val="24"/>
        </w:rPr>
      </w:pPr>
      <w:r w:rsidRPr="00F537DF">
        <w:rPr>
          <w:sz w:val="24"/>
          <w:szCs w:val="24"/>
        </w:rPr>
        <w:t>13.2.</w:t>
      </w:r>
      <w:r w:rsidRPr="00F537DF">
        <w:rPr>
          <w:sz w:val="24"/>
          <w:szCs w:val="24"/>
        </w:rPr>
        <w:tab/>
        <w:t>Zamawiający jest obowiązany udzielić wyjaśnień niezwłocznie, jednak nie później niż na 2 dni przed upływem terminu składania ofert – pod warunkiem, że wniosek o wyjaśnienie treści SWZ wpłynął do Zamawiającego nie na 4 dni przed upływem terminu składania ofert.</w:t>
      </w:r>
    </w:p>
    <w:p w14:paraId="5009A408" w14:textId="77777777" w:rsidR="001A2B70" w:rsidRPr="00F537DF" w:rsidRDefault="001A2B70" w:rsidP="001A2B70">
      <w:pPr>
        <w:pStyle w:val="Tekstpodstawowywcity"/>
        <w:tabs>
          <w:tab w:val="left" w:pos="709"/>
        </w:tabs>
        <w:spacing w:after="240"/>
        <w:ind w:left="709" w:hanging="709"/>
        <w:jc w:val="both"/>
        <w:rPr>
          <w:sz w:val="24"/>
          <w:szCs w:val="24"/>
        </w:rPr>
      </w:pPr>
      <w:r w:rsidRPr="00F537DF">
        <w:rPr>
          <w:sz w:val="24"/>
          <w:szCs w:val="24"/>
        </w:rPr>
        <w:t xml:space="preserve">13.3.   Jeżeli zamawiający nie udzieli wyjaśnień w terminie, o którym mowa w pkt. 13.2 </w:t>
      </w:r>
      <w:r w:rsidR="00844DF7">
        <w:rPr>
          <w:sz w:val="24"/>
          <w:szCs w:val="24"/>
        </w:rPr>
        <w:t xml:space="preserve">IDW powyżej, </w:t>
      </w:r>
      <w:r w:rsidRPr="00F537DF">
        <w:rPr>
          <w:sz w:val="24"/>
          <w:szCs w:val="24"/>
        </w:rPr>
        <w:t>przedłuża termin składania ofert o czas niezbędny do zapoznania się wszystkich zainteresowanych wykonawców z wyjaśnieniami niezbędnymi do należytego przygotowania i złożenia ofert.</w:t>
      </w:r>
    </w:p>
    <w:p w14:paraId="1CE6B175" w14:textId="77777777" w:rsidR="001A2B70" w:rsidRPr="00F537DF" w:rsidRDefault="001A2B70" w:rsidP="00844DF7">
      <w:pPr>
        <w:pStyle w:val="Tekstpodstawowy"/>
        <w:ind w:left="709" w:hanging="709"/>
        <w:jc w:val="both"/>
        <w:rPr>
          <w:rFonts w:ascii="Times New Roman" w:hAnsi="Times New Roman" w:cs="Times New Roman"/>
          <w:iCs/>
        </w:rPr>
      </w:pPr>
      <w:r w:rsidRPr="00F537DF">
        <w:rPr>
          <w:rFonts w:ascii="Times New Roman" w:hAnsi="Times New Roman" w:cs="Times New Roman"/>
          <w:iCs/>
        </w:rPr>
        <w:t>13.4.   W przypadku gd</w:t>
      </w:r>
      <w:r w:rsidR="00846B4F">
        <w:rPr>
          <w:rFonts w:ascii="Times New Roman" w:hAnsi="Times New Roman" w:cs="Times New Roman"/>
          <w:iCs/>
        </w:rPr>
        <w:t>y wniosek o wyjaśnienie treści S</w:t>
      </w:r>
      <w:r w:rsidRPr="00F537DF">
        <w:rPr>
          <w:rFonts w:ascii="Times New Roman" w:hAnsi="Times New Roman" w:cs="Times New Roman"/>
          <w:iCs/>
        </w:rPr>
        <w:t xml:space="preserve">pecyfikacji </w:t>
      </w:r>
      <w:r w:rsidR="00846B4F">
        <w:rPr>
          <w:rFonts w:ascii="Times New Roman" w:hAnsi="Times New Roman" w:cs="Times New Roman"/>
          <w:iCs/>
        </w:rPr>
        <w:t>W</w:t>
      </w:r>
      <w:r w:rsidRPr="00F537DF">
        <w:rPr>
          <w:rFonts w:ascii="Times New Roman" w:hAnsi="Times New Roman" w:cs="Times New Roman"/>
          <w:iCs/>
        </w:rPr>
        <w:t xml:space="preserve">arunków </w:t>
      </w:r>
      <w:r w:rsidR="00846B4F">
        <w:rPr>
          <w:rFonts w:ascii="Times New Roman" w:hAnsi="Times New Roman" w:cs="Times New Roman"/>
          <w:iCs/>
        </w:rPr>
        <w:t>Z</w:t>
      </w:r>
      <w:r w:rsidRPr="00F537DF">
        <w:rPr>
          <w:rFonts w:ascii="Times New Roman" w:hAnsi="Times New Roman" w:cs="Times New Roman"/>
          <w:iCs/>
        </w:rPr>
        <w:t>amówienia             nie wpłynął w terminie o którym mowa w pkt. 13.2</w:t>
      </w:r>
      <w:r w:rsidR="00844DF7">
        <w:rPr>
          <w:rFonts w:ascii="Times New Roman" w:hAnsi="Times New Roman" w:cs="Times New Roman"/>
          <w:iCs/>
        </w:rPr>
        <w:t xml:space="preserve"> IDW Zamawiający nie ma </w:t>
      </w:r>
      <w:r w:rsidRPr="00F537DF">
        <w:rPr>
          <w:rFonts w:ascii="Times New Roman" w:hAnsi="Times New Roman" w:cs="Times New Roman"/>
          <w:iCs/>
        </w:rPr>
        <w:t>obowiązku</w:t>
      </w:r>
      <w:r w:rsidR="00844DF7">
        <w:rPr>
          <w:rFonts w:ascii="Times New Roman" w:hAnsi="Times New Roman" w:cs="Times New Roman"/>
          <w:iCs/>
        </w:rPr>
        <w:t xml:space="preserve"> </w:t>
      </w:r>
      <w:r w:rsidRPr="00F537DF">
        <w:rPr>
          <w:rFonts w:ascii="Times New Roman" w:hAnsi="Times New Roman" w:cs="Times New Roman"/>
          <w:iCs/>
        </w:rPr>
        <w:t xml:space="preserve">udzielenia wyjaśnień SWZ oraz obowiązku przedłużenia terminu składania ofert.  </w:t>
      </w:r>
    </w:p>
    <w:p w14:paraId="59329438" w14:textId="77777777" w:rsidR="001A2B70" w:rsidRPr="00F537DF" w:rsidRDefault="001A2B70" w:rsidP="001A2B70">
      <w:pPr>
        <w:pStyle w:val="Tekstpodstawowy"/>
        <w:tabs>
          <w:tab w:val="left" w:pos="851"/>
        </w:tabs>
        <w:spacing w:before="120"/>
        <w:ind w:left="709" w:hanging="709"/>
        <w:jc w:val="both"/>
        <w:rPr>
          <w:rFonts w:ascii="Times New Roman" w:hAnsi="Times New Roman" w:cs="Times New Roman"/>
          <w:iCs/>
        </w:rPr>
      </w:pPr>
      <w:r w:rsidRPr="00F537DF">
        <w:rPr>
          <w:rFonts w:ascii="Times New Roman" w:hAnsi="Times New Roman" w:cs="Times New Roman"/>
          <w:iCs/>
        </w:rPr>
        <w:t xml:space="preserve">13.5   Przedłużenie terminu składania ofert nie wpływa na bieg terminu składania wniosku </w:t>
      </w:r>
      <w:r w:rsidRPr="00F537DF">
        <w:rPr>
          <w:rFonts w:ascii="Times New Roman" w:hAnsi="Times New Roman" w:cs="Times New Roman"/>
          <w:iCs/>
        </w:rPr>
        <w:br/>
        <w:t>o wyjaśnienia treści SWZ.</w:t>
      </w:r>
    </w:p>
    <w:p w14:paraId="046D0376" w14:textId="77777777" w:rsidR="001A2B70" w:rsidRPr="00F537DF" w:rsidRDefault="001A2B70" w:rsidP="001A2B70">
      <w:pPr>
        <w:pStyle w:val="Tekstpodstawowywcity"/>
        <w:tabs>
          <w:tab w:val="left" w:pos="709"/>
        </w:tabs>
        <w:spacing w:before="120"/>
        <w:ind w:left="709" w:hanging="709"/>
        <w:jc w:val="both"/>
        <w:rPr>
          <w:sz w:val="24"/>
          <w:szCs w:val="24"/>
        </w:rPr>
      </w:pPr>
      <w:r w:rsidRPr="00F537DF">
        <w:rPr>
          <w:sz w:val="24"/>
          <w:szCs w:val="24"/>
        </w:rPr>
        <w:t>13.6.</w:t>
      </w:r>
      <w:r w:rsidRPr="00F537DF">
        <w:rPr>
          <w:sz w:val="24"/>
          <w:szCs w:val="24"/>
        </w:rPr>
        <w:tab/>
        <w:t>Tre</w:t>
      </w:r>
      <w:r w:rsidRPr="00F537DF">
        <w:rPr>
          <w:rFonts w:eastAsia="TimesNewRoman"/>
          <w:sz w:val="24"/>
          <w:szCs w:val="24"/>
        </w:rPr>
        <w:t xml:space="preserve">ść </w:t>
      </w:r>
      <w:r w:rsidRPr="00F537DF">
        <w:rPr>
          <w:sz w:val="24"/>
          <w:szCs w:val="24"/>
        </w:rPr>
        <w:t>zapyta</w:t>
      </w:r>
      <w:r w:rsidRPr="00F537DF">
        <w:rPr>
          <w:rFonts w:eastAsia="TimesNewRoman"/>
          <w:sz w:val="24"/>
          <w:szCs w:val="24"/>
        </w:rPr>
        <w:t xml:space="preserve">ń </w:t>
      </w:r>
      <w:r w:rsidRPr="00F537DF">
        <w:rPr>
          <w:sz w:val="24"/>
          <w:szCs w:val="24"/>
        </w:rPr>
        <w:t>wraz z wyja</w:t>
      </w:r>
      <w:r w:rsidRPr="00F537DF">
        <w:rPr>
          <w:rFonts w:eastAsia="TimesNewRoman"/>
          <w:sz w:val="24"/>
          <w:szCs w:val="24"/>
        </w:rPr>
        <w:t>ś</w:t>
      </w:r>
      <w:r w:rsidRPr="00F537DF">
        <w:rPr>
          <w:sz w:val="24"/>
          <w:szCs w:val="24"/>
        </w:rPr>
        <w:t>nieniami Zamawiaj</w:t>
      </w:r>
      <w:r w:rsidRPr="00F537DF">
        <w:rPr>
          <w:rFonts w:eastAsia="TimesNewRoman"/>
          <w:sz w:val="24"/>
          <w:szCs w:val="24"/>
        </w:rPr>
        <w:t>ą</w:t>
      </w:r>
      <w:r w:rsidRPr="00F537DF">
        <w:rPr>
          <w:sz w:val="24"/>
          <w:szCs w:val="24"/>
        </w:rPr>
        <w:t xml:space="preserve">cy  udostępnia, bez ujawniania </w:t>
      </w:r>
      <w:r w:rsidRPr="00F537DF">
        <w:rPr>
          <w:rFonts w:eastAsia="TimesNewRoman"/>
          <w:sz w:val="24"/>
          <w:szCs w:val="24"/>
        </w:rPr>
        <w:t>ź</w:t>
      </w:r>
      <w:r w:rsidRPr="00F537DF">
        <w:rPr>
          <w:sz w:val="24"/>
          <w:szCs w:val="24"/>
        </w:rPr>
        <w:t xml:space="preserve">ródła zapytania na </w:t>
      </w:r>
      <w:r w:rsidR="00844DF7" w:rsidRPr="00844DF7">
        <w:rPr>
          <w:sz w:val="24"/>
          <w:szCs w:val="24"/>
        </w:rPr>
        <w:t>stronie internetowej prowadzonego postępowania</w:t>
      </w:r>
      <w:r w:rsidRPr="00F537DF">
        <w:rPr>
          <w:sz w:val="24"/>
          <w:szCs w:val="24"/>
        </w:rPr>
        <w:t>.</w:t>
      </w:r>
    </w:p>
    <w:p w14:paraId="652A748C" w14:textId="3346CD34" w:rsidR="001A2B70" w:rsidRPr="00F537DF" w:rsidRDefault="001A2B70" w:rsidP="00844DF7">
      <w:pPr>
        <w:pStyle w:val="Tekstpodstawowywcity"/>
        <w:tabs>
          <w:tab w:val="left" w:pos="709"/>
        </w:tabs>
        <w:spacing w:before="120"/>
        <w:ind w:left="709" w:hanging="709"/>
        <w:jc w:val="both"/>
        <w:rPr>
          <w:sz w:val="24"/>
          <w:szCs w:val="24"/>
        </w:rPr>
      </w:pPr>
      <w:r w:rsidRPr="00F537DF">
        <w:rPr>
          <w:sz w:val="24"/>
          <w:szCs w:val="24"/>
        </w:rPr>
        <w:t>13.7.</w:t>
      </w:r>
      <w:r w:rsidRPr="00F537DF">
        <w:rPr>
          <w:sz w:val="24"/>
          <w:szCs w:val="24"/>
        </w:rPr>
        <w:tab/>
        <w:t xml:space="preserve">W uzasadnionych przypadkach Zamawiający może przed upływem terminu składania ofert zmienić treść </w:t>
      </w:r>
      <w:r w:rsidR="00846B4F">
        <w:rPr>
          <w:sz w:val="24"/>
          <w:szCs w:val="24"/>
        </w:rPr>
        <w:t>S</w:t>
      </w:r>
      <w:r w:rsidRPr="00F537DF">
        <w:rPr>
          <w:sz w:val="24"/>
          <w:szCs w:val="24"/>
        </w:rPr>
        <w:t xml:space="preserve">pecyfikacji </w:t>
      </w:r>
      <w:r w:rsidR="00846B4F">
        <w:rPr>
          <w:sz w:val="24"/>
          <w:szCs w:val="24"/>
        </w:rPr>
        <w:t>W</w:t>
      </w:r>
      <w:r w:rsidRPr="00F537DF">
        <w:rPr>
          <w:sz w:val="24"/>
          <w:szCs w:val="24"/>
        </w:rPr>
        <w:t xml:space="preserve">arunków </w:t>
      </w:r>
      <w:r w:rsidR="00846B4F">
        <w:rPr>
          <w:sz w:val="24"/>
          <w:szCs w:val="24"/>
        </w:rPr>
        <w:t>Z</w:t>
      </w:r>
      <w:r w:rsidRPr="00F537DF">
        <w:rPr>
          <w:sz w:val="24"/>
          <w:szCs w:val="24"/>
        </w:rPr>
        <w:t>amówienia. Dokonan</w:t>
      </w:r>
      <w:r w:rsidRPr="00F537DF">
        <w:rPr>
          <w:rFonts w:eastAsia="TimesNewRoman"/>
          <w:sz w:val="24"/>
          <w:szCs w:val="24"/>
        </w:rPr>
        <w:t xml:space="preserve">ą </w:t>
      </w:r>
      <w:r w:rsidRPr="00F537DF">
        <w:rPr>
          <w:sz w:val="24"/>
          <w:szCs w:val="24"/>
        </w:rPr>
        <w:t>zmian</w:t>
      </w:r>
      <w:r w:rsidRPr="00F537DF">
        <w:rPr>
          <w:rFonts w:eastAsia="TimesNewRoman"/>
          <w:sz w:val="24"/>
          <w:szCs w:val="24"/>
        </w:rPr>
        <w:t xml:space="preserve">ę </w:t>
      </w:r>
      <w:r w:rsidR="00844DF7" w:rsidRPr="00844DF7">
        <w:rPr>
          <w:rFonts w:eastAsia="TimesNewRoman"/>
          <w:bCs/>
          <w:sz w:val="24"/>
          <w:szCs w:val="24"/>
        </w:rPr>
        <w:t>treści</w:t>
      </w:r>
      <w:r w:rsidR="00844DF7" w:rsidRPr="00844DF7">
        <w:rPr>
          <w:rFonts w:eastAsia="TimesNewRoman"/>
          <w:sz w:val="24"/>
          <w:szCs w:val="24"/>
        </w:rPr>
        <w:t xml:space="preserve"> </w:t>
      </w:r>
      <w:r w:rsidRPr="00F537DF">
        <w:rPr>
          <w:rFonts w:eastAsia="TimesNewRoman"/>
          <w:sz w:val="24"/>
          <w:szCs w:val="24"/>
        </w:rPr>
        <w:t>SWZ</w:t>
      </w:r>
      <w:r w:rsidRPr="00F537DF">
        <w:rPr>
          <w:sz w:val="24"/>
          <w:szCs w:val="24"/>
        </w:rPr>
        <w:t xml:space="preserve"> Zamawiaj</w:t>
      </w:r>
      <w:r w:rsidRPr="00F537DF">
        <w:rPr>
          <w:rFonts w:eastAsia="TimesNewRoman"/>
          <w:sz w:val="24"/>
          <w:szCs w:val="24"/>
        </w:rPr>
        <w:t>ą</w:t>
      </w:r>
      <w:r w:rsidRPr="00F537DF">
        <w:rPr>
          <w:sz w:val="24"/>
          <w:szCs w:val="24"/>
        </w:rPr>
        <w:t xml:space="preserve">cy </w:t>
      </w:r>
      <w:r w:rsidR="00844DF7" w:rsidRPr="00844DF7">
        <w:rPr>
          <w:sz w:val="24"/>
          <w:szCs w:val="24"/>
        </w:rPr>
        <w:t xml:space="preserve">udostępnia na stronie internetowej prowadzonego postępowania. Zmiany i wyjaśnienia treści SWZ oraz inne dokumenty zamówienia bezpośrednio związane </w:t>
      </w:r>
      <w:r w:rsidR="00844DF7">
        <w:rPr>
          <w:sz w:val="24"/>
          <w:szCs w:val="24"/>
        </w:rPr>
        <w:br/>
      </w:r>
      <w:r w:rsidR="00844DF7" w:rsidRPr="00844DF7">
        <w:rPr>
          <w:sz w:val="24"/>
          <w:szCs w:val="24"/>
        </w:rPr>
        <w:t xml:space="preserve">z postępowaniem o udzielenie zamówienia będą udostępnione na stronie internetowej prowadzonego postępowania: </w:t>
      </w:r>
      <w:r w:rsidR="00844DF7" w:rsidRPr="00844DF7">
        <w:rPr>
          <w:color w:val="0000FF"/>
          <w:sz w:val="24"/>
          <w:szCs w:val="24"/>
          <w:u w:val="single"/>
        </w:rPr>
        <w:t>https://ezamowienia.gov.pl/mp-client/s</w:t>
      </w:r>
      <w:r w:rsidR="003E341B">
        <w:rPr>
          <w:color w:val="0000FF"/>
          <w:sz w:val="24"/>
          <w:szCs w:val="24"/>
          <w:u w:val="single"/>
        </w:rPr>
        <w:t>earch/list</w:t>
      </w:r>
      <w:r w:rsidR="00844DF7" w:rsidRPr="00844DF7">
        <w:rPr>
          <w:color w:val="0000FF"/>
          <w:sz w:val="24"/>
          <w:szCs w:val="24"/>
          <w:u w:val="single"/>
        </w:rPr>
        <w:t>/</w:t>
      </w:r>
      <w:r w:rsidR="0015567A" w:rsidRPr="0015567A">
        <w:rPr>
          <w:color w:val="0000FF"/>
          <w:sz w:val="24"/>
          <w:szCs w:val="24"/>
          <w:u w:val="single"/>
        </w:rPr>
        <w:t>ocds-148610-d448be72-0b3e-43c1-bae1-cd45f7bb5580</w:t>
      </w:r>
      <w:r w:rsidRPr="00F537DF">
        <w:rPr>
          <w:sz w:val="24"/>
          <w:szCs w:val="24"/>
        </w:rPr>
        <w:t>.</w:t>
      </w:r>
    </w:p>
    <w:p w14:paraId="28C5FEEB" w14:textId="77777777" w:rsidR="001A2B70" w:rsidRPr="00F537DF" w:rsidRDefault="001A2B70" w:rsidP="001A2B70">
      <w:pPr>
        <w:pStyle w:val="Tekstpodstawowywcity"/>
        <w:tabs>
          <w:tab w:val="left" w:pos="709"/>
        </w:tabs>
        <w:spacing w:before="120"/>
        <w:ind w:left="709" w:hanging="709"/>
        <w:jc w:val="both"/>
        <w:rPr>
          <w:bCs/>
          <w:sz w:val="24"/>
          <w:szCs w:val="24"/>
        </w:rPr>
      </w:pPr>
      <w:r w:rsidRPr="00F537DF">
        <w:rPr>
          <w:bCs/>
          <w:sz w:val="24"/>
          <w:szCs w:val="24"/>
        </w:rPr>
        <w:t>13.8.</w:t>
      </w:r>
      <w:r w:rsidRPr="00F537DF">
        <w:rPr>
          <w:bCs/>
          <w:sz w:val="24"/>
          <w:szCs w:val="24"/>
        </w:rPr>
        <w:tab/>
        <w:t xml:space="preserve">W przypadku gdy zmiana treści SWZ jest istotna dla sporządzenia oferty lub wymaga od wykonawców dodatkowego czasu na zapoznanie się ze zmianą treści SWZ </w:t>
      </w:r>
      <w:r w:rsidRPr="00F537DF">
        <w:rPr>
          <w:bCs/>
          <w:sz w:val="24"/>
          <w:szCs w:val="24"/>
        </w:rPr>
        <w:br/>
        <w:t>i przygotowanie ofert</w:t>
      </w:r>
      <w:r w:rsidR="00844DF7">
        <w:rPr>
          <w:bCs/>
          <w:sz w:val="24"/>
          <w:szCs w:val="24"/>
        </w:rPr>
        <w:t>y</w:t>
      </w:r>
      <w:r w:rsidRPr="00F537DF">
        <w:rPr>
          <w:bCs/>
          <w:sz w:val="24"/>
          <w:szCs w:val="24"/>
        </w:rPr>
        <w:t xml:space="preserve">, </w:t>
      </w:r>
      <w:r w:rsidR="00844DF7">
        <w:rPr>
          <w:bCs/>
          <w:sz w:val="24"/>
          <w:szCs w:val="24"/>
        </w:rPr>
        <w:t>Z</w:t>
      </w:r>
      <w:r w:rsidRPr="00F537DF">
        <w:rPr>
          <w:bCs/>
          <w:sz w:val="24"/>
          <w:szCs w:val="24"/>
        </w:rPr>
        <w:t>amawiający przedłu</w:t>
      </w:r>
      <w:r w:rsidRPr="00F537DF">
        <w:rPr>
          <w:rFonts w:eastAsia="TimesNewRoman"/>
          <w:bCs/>
          <w:sz w:val="24"/>
          <w:szCs w:val="24"/>
        </w:rPr>
        <w:t xml:space="preserve">ży </w:t>
      </w:r>
      <w:r w:rsidRPr="00F537DF">
        <w:rPr>
          <w:bCs/>
          <w:sz w:val="24"/>
          <w:szCs w:val="24"/>
        </w:rPr>
        <w:t>termin składania ofert o czas niezbędny na ich przygotowanie.</w:t>
      </w:r>
    </w:p>
    <w:p w14:paraId="4ED151F7" w14:textId="77777777" w:rsidR="001A2B70" w:rsidRPr="00F537DF" w:rsidRDefault="001A2B70" w:rsidP="001A2B70">
      <w:pPr>
        <w:pStyle w:val="Tekstpodstawowywcity"/>
        <w:tabs>
          <w:tab w:val="left" w:pos="709"/>
        </w:tabs>
        <w:spacing w:before="120"/>
        <w:ind w:left="709" w:hanging="709"/>
        <w:jc w:val="both"/>
        <w:rPr>
          <w:sz w:val="24"/>
          <w:szCs w:val="24"/>
        </w:rPr>
      </w:pPr>
      <w:r w:rsidRPr="00F537DF">
        <w:rPr>
          <w:sz w:val="24"/>
          <w:szCs w:val="24"/>
        </w:rPr>
        <w:t>13.9.</w:t>
      </w:r>
      <w:r w:rsidRPr="00F537DF">
        <w:rPr>
          <w:sz w:val="24"/>
          <w:szCs w:val="24"/>
        </w:rPr>
        <w:tab/>
        <w:t xml:space="preserve">Zamawiający informuje wykonawców o przedłużonym terminie składania ofert przez zamieszczenie informacji na stronie internetowej </w:t>
      </w:r>
      <w:r w:rsidR="00844DF7" w:rsidRPr="00844DF7">
        <w:rPr>
          <w:sz w:val="24"/>
          <w:szCs w:val="24"/>
        </w:rPr>
        <w:t>prowadzonego postępowania</w:t>
      </w:r>
      <w:r w:rsidRPr="00F537DF">
        <w:rPr>
          <w:sz w:val="24"/>
          <w:szCs w:val="24"/>
        </w:rPr>
        <w:t xml:space="preserve">, na której została udostępniona SWZ. </w:t>
      </w:r>
    </w:p>
    <w:p w14:paraId="4F424D57" w14:textId="77777777" w:rsidR="001A2B70" w:rsidRPr="00F537DF" w:rsidRDefault="001A2B70" w:rsidP="001A2B70">
      <w:pPr>
        <w:pStyle w:val="Tekstpodstawowywcity"/>
        <w:tabs>
          <w:tab w:val="left" w:pos="709"/>
        </w:tabs>
        <w:spacing w:before="120"/>
        <w:ind w:left="709" w:hanging="709"/>
        <w:jc w:val="both"/>
        <w:rPr>
          <w:bCs/>
          <w:sz w:val="24"/>
          <w:szCs w:val="24"/>
        </w:rPr>
      </w:pPr>
      <w:r w:rsidRPr="00F537DF">
        <w:rPr>
          <w:sz w:val="24"/>
          <w:szCs w:val="24"/>
        </w:rPr>
        <w:lastRenderedPageBreak/>
        <w:t>13.</w:t>
      </w:r>
      <w:r w:rsidRPr="00F537DF">
        <w:rPr>
          <w:bCs/>
          <w:sz w:val="24"/>
          <w:szCs w:val="24"/>
        </w:rPr>
        <w:t>10. Informację o przedłużonym terminie składania ofert zamawiający zamieszcza</w:t>
      </w:r>
      <w:r w:rsidR="00864E62">
        <w:rPr>
          <w:bCs/>
          <w:sz w:val="24"/>
          <w:szCs w:val="24"/>
        </w:rPr>
        <w:t xml:space="preserve"> </w:t>
      </w:r>
      <w:r w:rsidR="00864E62">
        <w:rPr>
          <w:bCs/>
          <w:sz w:val="24"/>
          <w:szCs w:val="24"/>
        </w:rPr>
        <w:br/>
        <w:t xml:space="preserve">w </w:t>
      </w:r>
      <w:r w:rsidRPr="00F537DF">
        <w:rPr>
          <w:bCs/>
          <w:sz w:val="24"/>
          <w:szCs w:val="24"/>
        </w:rPr>
        <w:t xml:space="preserve">Biuletynie Zamówień Publicznych w </w:t>
      </w:r>
      <w:r w:rsidR="00864E62">
        <w:rPr>
          <w:bCs/>
          <w:sz w:val="24"/>
          <w:szCs w:val="24"/>
        </w:rPr>
        <w:t>O</w:t>
      </w:r>
      <w:r w:rsidRPr="00F537DF">
        <w:rPr>
          <w:bCs/>
          <w:sz w:val="24"/>
          <w:szCs w:val="24"/>
        </w:rPr>
        <w:t>głoszeniu o zmianie ogłoszenia.</w:t>
      </w:r>
    </w:p>
    <w:p w14:paraId="3D9DEFED" w14:textId="77777777" w:rsidR="001A2B70" w:rsidRPr="00F537DF" w:rsidRDefault="001A2B70" w:rsidP="00864E62">
      <w:pPr>
        <w:pStyle w:val="Tekstpodstawowywcity"/>
        <w:tabs>
          <w:tab w:val="left" w:pos="709"/>
        </w:tabs>
        <w:ind w:left="709" w:hanging="709"/>
        <w:jc w:val="both"/>
        <w:rPr>
          <w:bCs/>
          <w:sz w:val="24"/>
          <w:szCs w:val="24"/>
        </w:rPr>
      </w:pPr>
      <w:r w:rsidRPr="00F537DF">
        <w:rPr>
          <w:sz w:val="24"/>
          <w:szCs w:val="24"/>
        </w:rPr>
        <w:t xml:space="preserve">13.11. Dokonaną zmianę treści SWZ zamawiający udostępnia na stronie internetowej </w:t>
      </w:r>
      <w:r w:rsidR="00864E62" w:rsidRPr="00864E62">
        <w:rPr>
          <w:sz w:val="24"/>
          <w:szCs w:val="24"/>
        </w:rPr>
        <w:t>prowadzonego postępowania</w:t>
      </w:r>
      <w:r w:rsidRPr="00F537DF">
        <w:rPr>
          <w:sz w:val="24"/>
          <w:szCs w:val="24"/>
        </w:rPr>
        <w:t>.</w:t>
      </w:r>
    </w:p>
    <w:p w14:paraId="6F0A3175" w14:textId="77777777" w:rsidR="001A2B70" w:rsidRPr="00F537DF" w:rsidRDefault="001A2B70" w:rsidP="00864E62">
      <w:pPr>
        <w:pStyle w:val="Tekstpodstawowywcity"/>
        <w:suppressAutoHyphens/>
        <w:spacing w:after="240"/>
        <w:ind w:left="709" w:hanging="709"/>
        <w:jc w:val="both"/>
        <w:rPr>
          <w:bCs/>
          <w:sz w:val="24"/>
          <w:szCs w:val="24"/>
        </w:rPr>
      </w:pPr>
      <w:r w:rsidRPr="00F537DF">
        <w:rPr>
          <w:bCs/>
          <w:sz w:val="24"/>
          <w:szCs w:val="24"/>
        </w:rPr>
        <w:t xml:space="preserve">13.12. Zamawiający </w:t>
      </w:r>
      <w:r w:rsidRPr="00F537DF">
        <w:rPr>
          <w:b/>
          <w:bCs/>
          <w:sz w:val="24"/>
          <w:szCs w:val="24"/>
        </w:rPr>
        <w:t>nie zamierza</w:t>
      </w:r>
      <w:r w:rsidRPr="00F537DF">
        <w:rPr>
          <w:bCs/>
          <w:i/>
          <w:sz w:val="24"/>
          <w:szCs w:val="24"/>
        </w:rPr>
        <w:t xml:space="preserve"> </w:t>
      </w:r>
      <w:r w:rsidRPr="00F537DF">
        <w:rPr>
          <w:bCs/>
          <w:sz w:val="24"/>
          <w:szCs w:val="24"/>
        </w:rPr>
        <w:t>zwoływać zebrania wszystkich Wykonawców w celu wyjaśnienia treści SWZ.</w:t>
      </w:r>
    </w:p>
    <w:p w14:paraId="751857F3" w14:textId="77777777" w:rsidR="00763C6B" w:rsidRPr="00132D38" w:rsidRDefault="00763C6B" w:rsidP="00763C6B">
      <w:pPr>
        <w:ind w:left="720" w:hanging="720"/>
        <w:jc w:val="both"/>
        <w:rPr>
          <w:b/>
        </w:rPr>
      </w:pPr>
      <w:r w:rsidRPr="00132D38">
        <w:rPr>
          <w:b/>
        </w:rPr>
        <w:t xml:space="preserve">14. </w:t>
      </w:r>
      <w:r w:rsidRPr="00132D38">
        <w:rPr>
          <w:b/>
        </w:rPr>
        <w:tab/>
      </w:r>
      <w:r w:rsidRPr="00132D38">
        <w:rPr>
          <w:rStyle w:val="tekstdokbold"/>
        </w:rPr>
        <w:t>OPIS SPOSOBU PRZYGOTOWANIA OFERT</w:t>
      </w:r>
    </w:p>
    <w:p w14:paraId="41F30E9F" w14:textId="77777777" w:rsidR="00763C6B" w:rsidRPr="00132D38" w:rsidRDefault="00763C6B" w:rsidP="00763C6B">
      <w:pPr>
        <w:pStyle w:val="Tekstpodstawowy2"/>
        <w:ind w:left="709" w:hanging="709"/>
        <w:rPr>
          <w:b w:val="0"/>
          <w:bCs w:val="0"/>
          <w:sz w:val="24"/>
          <w:szCs w:val="24"/>
        </w:rPr>
      </w:pPr>
      <w:r w:rsidRPr="00132D38">
        <w:rPr>
          <w:b w:val="0"/>
          <w:sz w:val="24"/>
          <w:szCs w:val="24"/>
        </w:rPr>
        <w:t>14.1.</w:t>
      </w:r>
      <w:r w:rsidRPr="00132D38">
        <w:rPr>
          <w:b w:val="0"/>
          <w:sz w:val="24"/>
          <w:szCs w:val="24"/>
        </w:rPr>
        <w:tab/>
      </w:r>
      <w:r w:rsidRPr="00132D38">
        <w:rPr>
          <w:b w:val="0"/>
          <w:bCs w:val="0"/>
          <w:sz w:val="24"/>
          <w:szCs w:val="24"/>
        </w:rPr>
        <w:t>Wykonawca może złożyć tylko jedną ofertę.</w:t>
      </w:r>
    </w:p>
    <w:p w14:paraId="2484C1A8" w14:textId="77777777" w:rsidR="00763C6B" w:rsidRPr="005654E2" w:rsidRDefault="00763C6B" w:rsidP="00763C6B">
      <w:pPr>
        <w:pStyle w:val="Tekstpodstawowy2"/>
        <w:ind w:left="709" w:hanging="709"/>
        <w:rPr>
          <w:b w:val="0"/>
          <w:sz w:val="24"/>
          <w:szCs w:val="24"/>
        </w:rPr>
      </w:pPr>
      <w:r w:rsidRPr="005654E2">
        <w:rPr>
          <w:b w:val="0"/>
          <w:sz w:val="24"/>
          <w:szCs w:val="24"/>
        </w:rPr>
        <w:t>14.2.</w:t>
      </w:r>
      <w:r w:rsidRPr="005654E2">
        <w:rPr>
          <w:b w:val="0"/>
          <w:sz w:val="24"/>
          <w:szCs w:val="24"/>
        </w:rPr>
        <w:tab/>
      </w:r>
      <w:r w:rsidR="00132D38">
        <w:rPr>
          <w:b w:val="0"/>
          <w:bCs w:val="0"/>
          <w:sz w:val="24"/>
          <w:szCs w:val="24"/>
        </w:rPr>
        <w:t xml:space="preserve">Zamawiający </w:t>
      </w:r>
      <w:r w:rsidR="002734EB">
        <w:rPr>
          <w:b w:val="0"/>
          <w:bCs w:val="0"/>
          <w:sz w:val="24"/>
          <w:szCs w:val="24"/>
        </w:rPr>
        <w:t xml:space="preserve">nie </w:t>
      </w:r>
      <w:r w:rsidRPr="005654E2">
        <w:rPr>
          <w:b w:val="0"/>
          <w:bCs w:val="0"/>
          <w:sz w:val="24"/>
          <w:szCs w:val="24"/>
        </w:rPr>
        <w:t>dopuszcza składani</w:t>
      </w:r>
      <w:r w:rsidR="002734EB">
        <w:rPr>
          <w:b w:val="0"/>
          <w:bCs w:val="0"/>
          <w:sz w:val="24"/>
          <w:szCs w:val="24"/>
        </w:rPr>
        <w:t>a</w:t>
      </w:r>
      <w:r w:rsidRPr="005654E2">
        <w:rPr>
          <w:b w:val="0"/>
          <w:bCs w:val="0"/>
          <w:sz w:val="24"/>
          <w:szCs w:val="24"/>
        </w:rPr>
        <w:t xml:space="preserve"> ofert częściowych</w:t>
      </w:r>
      <w:r w:rsidR="00132D38">
        <w:rPr>
          <w:b w:val="0"/>
          <w:bCs w:val="0"/>
          <w:sz w:val="24"/>
          <w:szCs w:val="24"/>
        </w:rPr>
        <w:t>.</w:t>
      </w:r>
    </w:p>
    <w:p w14:paraId="1405FFFC" w14:textId="77777777" w:rsidR="00763C6B" w:rsidRPr="005654E2" w:rsidRDefault="00763C6B" w:rsidP="00763C6B">
      <w:pPr>
        <w:pStyle w:val="Tekstpodstawowy2"/>
        <w:ind w:left="709" w:hanging="709"/>
        <w:rPr>
          <w:b w:val="0"/>
          <w:sz w:val="24"/>
          <w:szCs w:val="24"/>
        </w:rPr>
      </w:pPr>
      <w:r w:rsidRPr="005654E2">
        <w:rPr>
          <w:b w:val="0"/>
          <w:sz w:val="24"/>
          <w:szCs w:val="24"/>
        </w:rPr>
        <w:t>14.3.</w:t>
      </w:r>
      <w:r w:rsidRPr="005654E2">
        <w:rPr>
          <w:b w:val="0"/>
          <w:sz w:val="24"/>
          <w:szCs w:val="24"/>
        </w:rPr>
        <w:tab/>
      </w:r>
      <w:r w:rsidRPr="005654E2">
        <w:rPr>
          <w:b w:val="0"/>
          <w:bCs w:val="0"/>
          <w:sz w:val="24"/>
          <w:szCs w:val="24"/>
        </w:rPr>
        <w:t>Zamawiający nie dopuszcza składania ofert wariantowych</w:t>
      </w:r>
      <w:r w:rsidRPr="005654E2">
        <w:rPr>
          <w:b w:val="0"/>
          <w:sz w:val="24"/>
          <w:szCs w:val="24"/>
        </w:rPr>
        <w:t>.</w:t>
      </w:r>
    </w:p>
    <w:p w14:paraId="453A11A1" w14:textId="77777777" w:rsidR="00763C6B" w:rsidRPr="00132D38" w:rsidRDefault="00763C6B" w:rsidP="00763C6B">
      <w:pPr>
        <w:pStyle w:val="Tekstpodstawowy2"/>
        <w:ind w:left="709" w:hanging="709"/>
        <w:rPr>
          <w:b w:val="0"/>
          <w:i/>
          <w:iCs/>
          <w:sz w:val="24"/>
          <w:szCs w:val="24"/>
        </w:rPr>
      </w:pPr>
      <w:r w:rsidRPr="005654E2">
        <w:rPr>
          <w:b w:val="0"/>
          <w:sz w:val="24"/>
          <w:szCs w:val="24"/>
        </w:rPr>
        <w:t>14.4.</w:t>
      </w:r>
      <w:r w:rsidRPr="005654E2">
        <w:rPr>
          <w:b w:val="0"/>
          <w:sz w:val="24"/>
          <w:szCs w:val="24"/>
        </w:rPr>
        <w:tab/>
      </w:r>
      <w:r w:rsidRPr="005654E2">
        <w:rPr>
          <w:b w:val="0"/>
          <w:bCs w:val="0"/>
          <w:sz w:val="24"/>
          <w:szCs w:val="24"/>
        </w:rPr>
        <w:t>Ofert</w:t>
      </w:r>
      <w:r w:rsidR="00132D38">
        <w:rPr>
          <w:b w:val="0"/>
          <w:bCs w:val="0"/>
          <w:sz w:val="24"/>
          <w:szCs w:val="24"/>
        </w:rPr>
        <w:t>a musi być zabezpieczona wadium</w:t>
      </w:r>
      <w:r w:rsidR="001A2B70">
        <w:rPr>
          <w:b w:val="0"/>
          <w:bCs w:val="0"/>
          <w:i/>
          <w:sz w:val="24"/>
          <w:szCs w:val="24"/>
        </w:rPr>
        <w:t>.</w:t>
      </w:r>
      <w:r w:rsidR="00132D38" w:rsidRPr="00132D38">
        <w:rPr>
          <w:b w:val="0"/>
          <w:bCs w:val="0"/>
          <w:i/>
          <w:sz w:val="24"/>
          <w:szCs w:val="24"/>
        </w:rPr>
        <w:t xml:space="preserve"> </w:t>
      </w:r>
    </w:p>
    <w:p w14:paraId="5FC33856" w14:textId="77777777" w:rsidR="00132D38" w:rsidRPr="005654E2" w:rsidRDefault="00763C6B" w:rsidP="006C65C9">
      <w:pPr>
        <w:pStyle w:val="Tekstpodstawowy2"/>
        <w:ind w:left="709" w:hanging="709"/>
        <w:rPr>
          <w:b w:val="0"/>
          <w:bCs w:val="0"/>
          <w:sz w:val="24"/>
          <w:szCs w:val="24"/>
        </w:rPr>
      </w:pPr>
      <w:r w:rsidRPr="005654E2">
        <w:rPr>
          <w:b w:val="0"/>
          <w:sz w:val="24"/>
          <w:szCs w:val="24"/>
        </w:rPr>
        <w:t>14.5.</w:t>
      </w:r>
      <w:r w:rsidRPr="005654E2">
        <w:rPr>
          <w:b w:val="0"/>
          <w:sz w:val="24"/>
          <w:szCs w:val="24"/>
        </w:rPr>
        <w:tab/>
      </w:r>
      <w:r w:rsidRPr="006C65C9">
        <w:rPr>
          <w:bCs w:val="0"/>
          <w:sz w:val="24"/>
          <w:szCs w:val="24"/>
        </w:rPr>
        <w:t xml:space="preserve">Ofertę </w:t>
      </w:r>
      <w:r w:rsidRPr="005654E2">
        <w:rPr>
          <w:b w:val="0"/>
          <w:bCs w:val="0"/>
          <w:sz w:val="24"/>
          <w:szCs w:val="24"/>
        </w:rPr>
        <w:t xml:space="preserve">stanowi wypełniony </w:t>
      </w:r>
      <w:r w:rsidR="006C65C9">
        <w:rPr>
          <w:b w:val="0"/>
          <w:bCs w:val="0"/>
          <w:sz w:val="24"/>
          <w:szCs w:val="24"/>
        </w:rPr>
        <w:t>formularz o</w:t>
      </w:r>
      <w:r w:rsidRPr="005654E2">
        <w:rPr>
          <w:b w:val="0"/>
          <w:bCs w:val="0"/>
          <w:sz w:val="24"/>
          <w:szCs w:val="24"/>
        </w:rPr>
        <w:t>fert</w:t>
      </w:r>
      <w:r w:rsidR="006C65C9">
        <w:rPr>
          <w:b w:val="0"/>
          <w:bCs w:val="0"/>
          <w:sz w:val="24"/>
          <w:szCs w:val="24"/>
        </w:rPr>
        <w:t>owy „Oferta”</w:t>
      </w:r>
      <w:r w:rsidRPr="005654E2">
        <w:rPr>
          <w:b w:val="0"/>
          <w:bCs w:val="0"/>
          <w:sz w:val="24"/>
          <w:szCs w:val="24"/>
        </w:rPr>
        <w:t xml:space="preserve"> </w:t>
      </w:r>
      <w:r w:rsidRPr="006C65C9">
        <w:rPr>
          <w:bCs w:val="0"/>
          <w:sz w:val="24"/>
          <w:szCs w:val="24"/>
        </w:rPr>
        <w:t>oraz</w:t>
      </w:r>
      <w:r w:rsidRPr="005654E2">
        <w:rPr>
          <w:b w:val="0"/>
          <w:bCs w:val="0"/>
          <w:sz w:val="24"/>
          <w:szCs w:val="24"/>
        </w:rPr>
        <w:t xml:space="preserve"> </w:t>
      </w:r>
      <w:r w:rsidR="006C65C9">
        <w:rPr>
          <w:b w:val="0"/>
          <w:bCs w:val="0"/>
          <w:sz w:val="24"/>
          <w:szCs w:val="24"/>
        </w:rPr>
        <w:t xml:space="preserve">wypełniony dokument – </w:t>
      </w:r>
      <w:r w:rsidR="002734EB" w:rsidRPr="002734EB">
        <w:rPr>
          <w:b w:val="0"/>
          <w:bCs w:val="0"/>
          <w:iCs/>
          <w:sz w:val="24"/>
          <w:szCs w:val="24"/>
        </w:rPr>
        <w:t>Formularz</w:t>
      </w:r>
      <w:r w:rsidR="006C65C9">
        <w:rPr>
          <w:b w:val="0"/>
          <w:bCs w:val="0"/>
          <w:iCs/>
          <w:sz w:val="24"/>
          <w:szCs w:val="24"/>
        </w:rPr>
        <w:t xml:space="preserve"> </w:t>
      </w:r>
      <w:r w:rsidR="002734EB" w:rsidRPr="002734EB">
        <w:rPr>
          <w:b w:val="0"/>
          <w:bCs w:val="0"/>
          <w:iCs/>
          <w:sz w:val="24"/>
          <w:szCs w:val="24"/>
        </w:rPr>
        <w:t>2.1.</w:t>
      </w:r>
      <w:r w:rsidR="006C65C9">
        <w:rPr>
          <w:b w:val="0"/>
          <w:bCs w:val="0"/>
          <w:iCs/>
          <w:sz w:val="24"/>
          <w:szCs w:val="24"/>
        </w:rPr>
        <w:t xml:space="preserve"> </w:t>
      </w:r>
      <w:r w:rsidR="002734EB" w:rsidRPr="006C65C9">
        <w:rPr>
          <w:bCs w:val="0"/>
          <w:iCs/>
          <w:sz w:val="24"/>
          <w:szCs w:val="24"/>
        </w:rPr>
        <w:t>Kosztorys ofertowy</w:t>
      </w:r>
      <w:r w:rsidR="006C65C9">
        <w:rPr>
          <w:b w:val="0"/>
          <w:bCs w:val="0"/>
          <w:iCs/>
          <w:sz w:val="24"/>
          <w:szCs w:val="24"/>
        </w:rPr>
        <w:t xml:space="preserve"> – wg wzorów zamieszczonych </w:t>
      </w:r>
      <w:r w:rsidR="006C65C9" w:rsidRPr="006C65C9">
        <w:rPr>
          <w:b w:val="0"/>
          <w:bCs w:val="0"/>
          <w:iCs/>
          <w:sz w:val="24"/>
          <w:szCs w:val="24"/>
        </w:rPr>
        <w:t>przez Zamawiającego w Rozdziale 2 Tomu I SWZ, któr</w:t>
      </w:r>
      <w:r w:rsidR="006C65C9">
        <w:rPr>
          <w:b w:val="0"/>
          <w:bCs w:val="0"/>
          <w:iCs/>
          <w:sz w:val="24"/>
          <w:szCs w:val="24"/>
        </w:rPr>
        <w:t>e</w:t>
      </w:r>
      <w:r w:rsidR="006C65C9" w:rsidRPr="006C65C9">
        <w:rPr>
          <w:b w:val="0"/>
          <w:bCs w:val="0"/>
          <w:iCs/>
          <w:sz w:val="24"/>
          <w:szCs w:val="24"/>
        </w:rPr>
        <w:t xml:space="preserve"> </w:t>
      </w:r>
      <w:r w:rsidR="006C65C9" w:rsidRPr="006C65C9">
        <w:rPr>
          <w:bCs w:val="0"/>
          <w:iCs/>
          <w:sz w:val="24"/>
          <w:szCs w:val="24"/>
        </w:rPr>
        <w:t>składa się pod rygorem nieważności</w:t>
      </w:r>
      <w:r w:rsidR="006C65C9" w:rsidRPr="006C65C9">
        <w:rPr>
          <w:b w:val="0"/>
          <w:bCs w:val="0"/>
          <w:iCs/>
          <w:sz w:val="24"/>
          <w:szCs w:val="24"/>
        </w:rPr>
        <w:t xml:space="preserve">, </w:t>
      </w:r>
      <w:r w:rsidR="006C65C9" w:rsidRPr="006C65C9">
        <w:rPr>
          <w:bCs w:val="0"/>
          <w:iCs/>
          <w:sz w:val="24"/>
          <w:szCs w:val="24"/>
        </w:rPr>
        <w:t>w formie elektronicznej</w:t>
      </w:r>
      <w:r w:rsidR="006C65C9" w:rsidRPr="006C65C9">
        <w:rPr>
          <w:b w:val="0"/>
          <w:bCs w:val="0"/>
          <w:iCs/>
          <w:sz w:val="24"/>
          <w:szCs w:val="24"/>
        </w:rPr>
        <w:t xml:space="preserve"> (w postaci elektronicznej i opatruje się kwalifikowanym podpisem elektronicznym) </w:t>
      </w:r>
      <w:r w:rsidR="006C65C9" w:rsidRPr="006C65C9">
        <w:rPr>
          <w:bCs w:val="0"/>
          <w:iCs/>
          <w:sz w:val="24"/>
          <w:szCs w:val="24"/>
        </w:rPr>
        <w:t>lub w postaci elektronicznej opatrzonej podpisem zaufanym lub podpisem osobistym</w:t>
      </w:r>
      <w:r w:rsidR="002734EB" w:rsidRPr="002734EB">
        <w:rPr>
          <w:b w:val="0"/>
          <w:bCs w:val="0"/>
          <w:iCs/>
          <w:sz w:val="24"/>
          <w:szCs w:val="24"/>
        </w:rPr>
        <w:t>.</w:t>
      </w:r>
      <w:r w:rsidR="00132D38">
        <w:rPr>
          <w:b w:val="0"/>
          <w:bCs w:val="0"/>
          <w:sz w:val="24"/>
          <w:szCs w:val="24"/>
        </w:rPr>
        <w:t xml:space="preserve"> </w:t>
      </w:r>
    </w:p>
    <w:p w14:paraId="5F5515D4" w14:textId="77777777" w:rsidR="00763C6B" w:rsidRPr="005654E2" w:rsidRDefault="00763C6B" w:rsidP="00763C6B">
      <w:pPr>
        <w:pStyle w:val="Tekstpodstawowy2"/>
        <w:ind w:left="709" w:hanging="709"/>
        <w:rPr>
          <w:b w:val="0"/>
          <w:bCs w:val="0"/>
          <w:sz w:val="24"/>
          <w:szCs w:val="24"/>
        </w:rPr>
      </w:pPr>
      <w:r w:rsidRPr="005654E2">
        <w:rPr>
          <w:b w:val="0"/>
          <w:sz w:val="24"/>
          <w:szCs w:val="24"/>
        </w:rPr>
        <w:t>14.6.</w:t>
      </w:r>
      <w:r w:rsidRPr="005654E2">
        <w:rPr>
          <w:b w:val="0"/>
          <w:sz w:val="24"/>
          <w:szCs w:val="24"/>
        </w:rPr>
        <w:tab/>
      </w:r>
      <w:r w:rsidRPr="00623FAB">
        <w:rPr>
          <w:bCs w:val="0"/>
          <w:sz w:val="24"/>
          <w:szCs w:val="24"/>
        </w:rPr>
        <w:t>Wraz z ofertą</w:t>
      </w:r>
      <w:r w:rsidRPr="005654E2">
        <w:rPr>
          <w:b w:val="0"/>
          <w:bCs w:val="0"/>
          <w:sz w:val="24"/>
          <w:szCs w:val="24"/>
        </w:rPr>
        <w:t xml:space="preserve"> </w:t>
      </w:r>
      <w:r w:rsidR="006C65C9" w:rsidRPr="00C84A92">
        <w:rPr>
          <w:bCs w:val="0"/>
          <w:sz w:val="24"/>
          <w:szCs w:val="24"/>
        </w:rPr>
        <w:t>Wykonawca zobowiązany jest złożyć</w:t>
      </w:r>
      <w:r w:rsidRPr="005654E2">
        <w:rPr>
          <w:b w:val="0"/>
          <w:bCs w:val="0"/>
          <w:sz w:val="24"/>
          <w:szCs w:val="24"/>
        </w:rPr>
        <w:t>:</w:t>
      </w:r>
    </w:p>
    <w:p w14:paraId="5E335702" w14:textId="77777777" w:rsidR="001A2B70" w:rsidRPr="00F537DF" w:rsidRDefault="001A2B70" w:rsidP="008006E0">
      <w:pPr>
        <w:pStyle w:val="Tekstpodstawowy2"/>
        <w:numPr>
          <w:ilvl w:val="0"/>
          <w:numId w:val="10"/>
        </w:numPr>
        <w:tabs>
          <w:tab w:val="left" w:pos="1134"/>
        </w:tabs>
        <w:ind w:left="1134" w:hanging="425"/>
        <w:rPr>
          <w:b w:val="0"/>
          <w:bCs w:val="0"/>
          <w:sz w:val="24"/>
          <w:szCs w:val="24"/>
        </w:rPr>
      </w:pPr>
      <w:r w:rsidRPr="00623FAB">
        <w:rPr>
          <w:bCs w:val="0"/>
          <w:sz w:val="24"/>
          <w:szCs w:val="24"/>
        </w:rPr>
        <w:t>Oświadczenia o niepodleganiu wykluczeniu</w:t>
      </w:r>
      <w:r w:rsidRPr="00F537DF">
        <w:rPr>
          <w:b w:val="0"/>
          <w:bCs w:val="0"/>
          <w:sz w:val="24"/>
          <w:szCs w:val="24"/>
        </w:rPr>
        <w:t xml:space="preserve"> wymagane postanowieniami </w:t>
      </w:r>
      <w:r w:rsidR="00C84A92">
        <w:rPr>
          <w:b w:val="0"/>
          <w:bCs w:val="0"/>
          <w:sz w:val="24"/>
          <w:szCs w:val="24"/>
        </w:rPr>
        <w:br/>
      </w:r>
      <w:r w:rsidRPr="00F537DF">
        <w:rPr>
          <w:b w:val="0"/>
          <w:bCs w:val="0"/>
          <w:sz w:val="24"/>
          <w:szCs w:val="24"/>
        </w:rPr>
        <w:t>pkt</w:t>
      </w:r>
      <w:r w:rsidR="00C84A92">
        <w:rPr>
          <w:b w:val="0"/>
          <w:bCs w:val="0"/>
          <w:sz w:val="24"/>
          <w:szCs w:val="24"/>
        </w:rPr>
        <w:t>.</w:t>
      </w:r>
      <w:r w:rsidRPr="00F537DF">
        <w:rPr>
          <w:b w:val="0"/>
          <w:bCs w:val="0"/>
          <w:sz w:val="24"/>
          <w:szCs w:val="24"/>
        </w:rPr>
        <w:t xml:space="preserve"> 9.1 IDW w postaci elektronicznej op</w:t>
      </w:r>
      <w:r w:rsidR="00C84A92">
        <w:rPr>
          <w:b w:val="0"/>
          <w:bCs w:val="0"/>
          <w:sz w:val="24"/>
          <w:szCs w:val="24"/>
        </w:rPr>
        <w:t xml:space="preserve">atrzone kwalifikowanym podpisem </w:t>
      </w:r>
      <w:r w:rsidRPr="00F537DF">
        <w:rPr>
          <w:b w:val="0"/>
          <w:bCs w:val="0"/>
          <w:sz w:val="24"/>
          <w:szCs w:val="24"/>
        </w:rPr>
        <w:t xml:space="preserve">elektronicznym, podpisem zaufanym lub podpisem osobistym, a następnie wraz </w:t>
      </w:r>
      <w:r w:rsidRPr="00F537DF">
        <w:rPr>
          <w:b w:val="0"/>
          <w:bCs w:val="0"/>
          <w:sz w:val="24"/>
          <w:szCs w:val="24"/>
        </w:rPr>
        <w:br/>
        <w:t xml:space="preserve">z plikami stanowiącymi ofertę skompresować do jednego pliku archiwum (ZIP);     </w:t>
      </w:r>
      <w:r w:rsidRPr="00623FAB">
        <w:rPr>
          <w:bCs w:val="0"/>
          <w:sz w:val="24"/>
          <w:szCs w:val="24"/>
        </w:rPr>
        <w:t>W przypadku wspólnego ubiegania się</w:t>
      </w:r>
      <w:r w:rsidRPr="00F537DF">
        <w:rPr>
          <w:b w:val="0"/>
          <w:bCs w:val="0"/>
          <w:sz w:val="24"/>
          <w:szCs w:val="24"/>
        </w:rPr>
        <w:t xml:space="preserve"> o zamówienie przez Wykonawców, </w:t>
      </w:r>
      <w:r w:rsidRPr="00F537DF">
        <w:rPr>
          <w:bCs w:val="0"/>
          <w:sz w:val="24"/>
          <w:szCs w:val="24"/>
        </w:rPr>
        <w:t>oświadczenie</w:t>
      </w:r>
      <w:r w:rsidRPr="00F537DF">
        <w:rPr>
          <w:b w:val="0"/>
          <w:bCs w:val="0"/>
          <w:sz w:val="24"/>
          <w:szCs w:val="24"/>
        </w:rPr>
        <w:t xml:space="preserve"> o niepodleganiu wykluczeniu </w:t>
      </w:r>
      <w:r w:rsidRPr="00F537DF">
        <w:rPr>
          <w:bCs w:val="0"/>
          <w:sz w:val="24"/>
          <w:szCs w:val="24"/>
        </w:rPr>
        <w:t>składa każdy z Wykonawców</w:t>
      </w:r>
      <w:r>
        <w:rPr>
          <w:b w:val="0"/>
          <w:bCs w:val="0"/>
          <w:sz w:val="24"/>
          <w:szCs w:val="24"/>
        </w:rPr>
        <w:t>;</w:t>
      </w:r>
    </w:p>
    <w:p w14:paraId="729DBE44" w14:textId="77777777" w:rsidR="001A2B70" w:rsidRPr="00F537DF" w:rsidRDefault="001A2B70" w:rsidP="001A2B70">
      <w:pPr>
        <w:pStyle w:val="Tekstpodstawowy2"/>
        <w:tabs>
          <w:tab w:val="left" w:pos="1134"/>
        </w:tabs>
        <w:ind w:left="1134"/>
        <w:rPr>
          <w:b w:val="0"/>
          <w:bCs w:val="0"/>
          <w:sz w:val="24"/>
          <w:szCs w:val="24"/>
        </w:rPr>
      </w:pPr>
      <w:r w:rsidRPr="00F537DF">
        <w:rPr>
          <w:b w:val="0"/>
          <w:bCs w:val="0"/>
          <w:sz w:val="24"/>
          <w:szCs w:val="24"/>
        </w:rPr>
        <w:t xml:space="preserve">Jeżeli Wykonawca wykazując spełnienie warunku udziału w postępowaniu określonych przez Zamawiającego w SWZ, polega na zdolnościach lub sytuacji innych podmiotów – </w:t>
      </w:r>
      <w:r w:rsidRPr="00F537DF">
        <w:rPr>
          <w:bCs w:val="0"/>
          <w:sz w:val="24"/>
          <w:szCs w:val="24"/>
        </w:rPr>
        <w:t>oświadczenie podmiotu udostępniającego zasoby</w:t>
      </w:r>
      <w:r w:rsidRPr="00F537DF">
        <w:rPr>
          <w:b w:val="0"/>
          <w:bCs w:val="0"/>
          <w:sz w:val="24"/>
          <w:szCs w:val="24"/>
        </w:rPr>
        <w:t>, potwierdzające brak podstaw wykluczenia tego podmiotu oraz odpowiednio spełnienie warunków udziału w postępowaniu w zakresie, w jakim Wykonawc</w:t>
      </w:r>
      <w:r>
        <w:rPr>
          <w:b w:val="0"/>
          <w:bCs w:val="0"/>
          <w:sz w:val="24"/>
          <w:szCs w:val="24"/>
        </w:rPr>
        <w:t>a powołuje się na jego zasoby (Formularz 3.3. oraz Formularz 3.4.</w:t>
      </w:r>
      <w:r w:rsidRPr="00F537DF">
        <w:rPr>
          <w:b w:val="0"/>
          <w:bCs w:val="0"/>
          <w:sz w:val="24"/>
          <w:szCs w:val="24"/>
        </w:rPr>
        <w:t>)</w:t>
      </w:r>
      <w:r>
        <w:rPr>
          <w:b w:val="0"/>
          <w:bCs w:val="0"/>
          <w:sz w:val="24"/>
          <w:szCs w:val="24"/>
        </w:rPr>
        <w:t>;</w:t>
      </w:r>
    </w:p>
    <w:p w14:paraId="28992F0A" w14:textId="77777777" w:rsidR="001A2B70" w:rsidRPr="00F537DF" w:rsidRDefault="001A2B70" w:rsidP="008006E0">
      <w:pPr>
        <w:pStyle w:val="Tekstpodstawowy2"/>
        <w:numPr>
          <w:ilvl w:val="0"/>
          <w:numId w:val="10"/>
        </w:numPr>
        <w:tabs>
          <w:tab w:val="left" w:pos="1134"/>
        </w:tabs>
        <w:ind w:left="1134" w:hanging="425"/>
        <w:rPr>
          <w:b w:val="0"/>
          <w:bCs w:val="0"/>
          <w:sz w:val="24"/>
          <w:szCs w:val="24"/>
        </w:rPr>
      </w:pPr>
      <w:r w:rsidRPr="00623FAB">
        <w:rPr>
          <w:bCs w:val="0"/>
          <w:sz w:val="24"/>
          <w:szCs w:val="24"/>
        </w:rPr>
        <w:t>Zobowiązania</w:t>
      </w:r>
      <w:r w:rsidRPr="00F537DF">
        <w:rPr>
          <w:b w:val="0"/>
          <w:bCs w:val="0"/>
          <w:sz w:val="24"/>
          <w:szCs w:val="24"/>
        </w:rPr>
        <w:t xml:space="preserve"> wymagane postanowieniami pkt 10.7 IDW, </w:t>
      </w:r>
      <w:r w:rsidRPr="00623FAB">
        <w:rPr>
          <w:bCs w:val="0"/>
          <w:sz w:val="24"/>
          <w:szCs w:val="24"/>
        </w:rPr>
        <w:t>w przypadku, gdy Wykonawca polega na zdolnościach innych podmiotów</w:t>
      </w:r>
      <w:r w:rsidRPr="00F537DF">
        <w:rPr>
          <w:b w:val="0"/>
          <w:bCs w:val="0"/>
          <w:sz w:val="24"/>
          <w:szCs w:val="24"/>
        </w:rPr>
        <w:t xml:space="preserve"> </w:t>
      </w:r>
      <w:r w:rsidRPr="00623FAB">
        <w:rPr>
          <w:bCs w:val="0"/>
          <w:sz w:val="24"/>
          <w:szCs w:val="24"/>
        </w:rPr>
        <w:t>w celu potwierdzenia spełniania warunków udziału w postępowaniu</w:t>
      </w:r>
      <w:r w:rsidRPr="00F537DF">
        <w:rPr>
          <w:b w:val="0"/>
          <w:bCs w:val="0"/>
          <w:sz w:val="24"/>
          <w:szCs w:val="24"/>
        </w:rPr>
        <w:t xml:space="preserve"> w postaci elektronicznej opatrzone kwalifikowanym podpisem elektronicznym, podpisem zaufanym lub podpisem osobistym, a następnie wraz z plikami stanowiącymi ofertę skompresować do jednego pliku archiwum (ZIP)</w:t>
      </w:r>
      <w:r>
        <w:rPr>
          <w:b w:val="0"/>
          <w:bCs w:val="0"/>
          <w:sz w:val="24"/>
          <w:szCs w:val="24"/>
        </w:rPr>
        <w:t>;</w:t>
      </w:r>
    </w:p>
    <w:p w14:paraId="17AE61AF" w14:textId="77777777" w:rsidR="001A2B70" w:rsidRPr="00F537DF" w:rsidRDefault="001A2B70" w:rsidP="008006E0">
      <w:pPr>
        <w:pStyle w:val="Tekstpodstawowy2"/>
        <w:numPr>
          <w:ilvl w:val="0"/>
          <w:numId w:val="10"/>
        </w:numPr>
        <w:tabs>
          <w:tab w:val="left" w:pos="1134"/>
        </w:tabs>
        <w:ind w:left="1134" w:hanging="425"/>
        <w:rPr>
          <w:b w:val="0"/>
          <w:bCs w:val="0"/>
          <w:sz w:val="24"/>
          <w:szCs w:val="24"/>
        </w:rPr>
      </w:pPr>
      <w:r w:rsidRPr="00623FAB">
        <w:rPr>
          <w:bCs w:val="0"/>
          <w:sz w:val="24"/>
          <w:szCs w:val="24"/>
        </w:rPr>
        <w:t xml:space="preserve">W przypadku Wykonawców wspólnie ubiegających się </w:t>
      </w:r>
      <w:r w:rsidRPr="00F537DF">
        <w:rPr>
          <w:b w:val="0"/>
          <w:bCs w:val="0"/>
          <w:sz w:val="24"/>
          <w:szCs w:val="24"/>
        </w:rPr>
        <w:t xml:space="preserve">o udzielenie zamówienia – </w:t>
      </w:r>
      <w:r w:rsidRPr="00F537DF">
        <w:rPr>
          <w:bCs w:val="0"/>
          <w:sz w:val="24"/>
          <w:szCs w:val="24"/>
        </w:rPr>
        <w:t>oświadczenie,</w:t>
      </w:r>
      <w:r w:rsidRPr="00F537DF">
        <w:rPr>
          <w:b w:val="0"/>
          <w:bCs w:val="0"/>
          <w:sz w:val="24"/>
          <w:szCs w:val="24"/>
        </w:rPr>
        <w:t xml:space="preserve"> z którego wynika, </w:t>
      </w:r>
      <w:r w:rsidRPr="00623FAB">
        <w:rPr>
          <w:bCs w:val="0"/>
          <w:sz w:val="24"/>
          <w:szCs w:val="24"/>
        </w:rPr>
        <w:t>które roboty budowlane, dostawy lub usługi wykonają poszczególni Wykonawcy</w:t>
      </w:r>
      <w:r w:rsidR="002734EB">
        <w:rPr>
          <w:b w:val="0"/>
          <w:bCs w:val="0"/>
          <w:sz w:val="24"/>
          <w:szCs w:val="24"/>
        </w:rPr>
        <w:t xml:space="preserve"> (</w:t>
      </w:r>
      <w:r w:rsidR="00C84A92">
        <w:rPr>
          <w:b w:val="0"/>
          <w:bCs w:val="0"/>
          <w:sz w:val="24"/>
          <w:szCs w:val="24"/>
        </w:rPr>
        <w:t xml:space="preserve">propozycja - </w:t>
      </w:r>
      <w:r w:rsidR="002734EB">
        <w:rPr>
          <w:b w:val="0"/>
          <w:bCs w:val="0"/>
          <w:sz w:val="24"/>
          <w:szCs w:val="24"/>
        </w:rPr>
        <w:t>Formularz 3.5.)</w:t>
      </w:r>
      <w:r>
        <w:rPr>
          <w:b w:val="0"/>
          <w:bCs w:val="0"/>
          <w:sz w:val="24"/>
          <w:szCs w:val="24"/>
        </w:rPr>
        <w:t>;</w:t>
      </w:r>
    </w:p>
    <w:p w14:paraId="17E64241" w14:textId="77777777" w:rsidR="001A2B70" w:rsidRPr="00F537DF" w:rsidRDefault="001A2B70" w:rsidP="008006E0">
      <w:pPr>
        <w:pStyle w:val="Tekstpodstawowy2"/>
        <w:numPr>
          <w:ilvl w:val="0"/>
          <w:numId w:val="10"/>
        </w:numPr>
        <w:tabs>
          <w:tab w:val="left" w:pos="1134"/>
        </w:tabs>
        <w:ind w:left="1134" w:hanging="425"/>
        <w:rPr>
          <w:b w:val="0"/>
          <w:bCs w:val="0"/>
          <w:sz w:val="24"/>
          <w:szCs w:val="24"/>
        </w:rPr>
      </w:pPr>
      <w:r w:rsidRPr="00623FAB">
        <w:rPr>
          <w:bCs w:val="0"/>
          <w:sz w:val="24"/>
          <w:szCs w:val="24"/>
        </w:rPr>
        <w:t>Pełnomocnictwo dla pełnomocnika do reprezentowania</w:t>
      </w:r>
      <w:r w:rsidRPr="00F537DF">
        <w:rPr>
          <w:b w:val="0"/>
          <w:bCs w:val="0"/>
          <w:sz w:val="24"/>
          <w:szCs w:val="24"/>
        </w:rPr>
        <w:t xml:space="preserve"> w postępowaniu  </w:t>
      </w:r>
      <w:r w:rsidRPr="00623FAB">
        <w:rPr>
          <w:bCs w:val="0"/>
          <w:sz w:val="24"/>
          <w:szCs w:val="24"/>
        </w:rPr>
        <w:t>Wykonawców wspólnie ubiegających się o udzielenie zamówienia</w:t>
      </w:r>
      <w:r w:rsidRPr="00F537DF">
        <w:rPr>
          <w:b w:val="0"/>
          <w:bCs w:val="0"/>
          <w:sz w:val="24"/>
          <w:szCs w:val="24"/>
        </w:rPr>
        <w:t xml:space="preserve"> – dotyczy ofert składanych przez Wykonawców wspólnie ubiegających się o udzielenie zamówienia. Pełnomocnik może być ustanowiony do reprezentowania </w:t>
      </w:r>
      <w:r w:rsidRPr="00F537DF">
        <w:rPr>
          <w:b w:val="0"/>
          <w:bCs w:val="0"/>
          <w:sz w:val="24"/>
          <w:szCs w:val="24"/>
        </w:rPr>
        <w:lastRenderedPageBreak/>
        <w:t xml:space="preserve">Wykonawców w postępowaniu albo do reprezentowania w postępowaniu </w:t>
      </w:r>
      <w:r>
        <w:rPr>
          <w:b w:val="0"/>
          <w:bCs w:val="0"/>
          <w:sz w:val="24"/>
          <w:szCs w:val="24"/>
        </w:rPr>
        <w:br/>
      </w:r>
      <w:r w:rsidRPr="00F537DF">
        <w:rPr>
          <w:b w:val="0"/>
          <w:bCs w:val="0"/>
          <w:sz w:val="24"/>
          <w:szCs w:val="24"/>
        </w:rPr>
        <w:t xml:space="preserve">i zawarcia umowy. Pełnomocnictwo winno być załączone w formie oryginału lub </w:t>
      </w:r>
      <w:r>
        <w:rPr>
          <w:b w:val="0"/>
          <w:bCs w:val="0"/>
          <w:sz w:val="24"/>
          <w:szCs w:val="24"/>
        </w:rPr>
        <w:t>notarialnie poświadczonej kopii;</w:t>
      </w:r>
    </w:p>
    <w:p w14:paraId="77887C9F" w14:textId="77777777" w:rsidR="00C84A92" w:rsidRPr="00C84A92" w:rsidRDefault="00C84A92" w:rsidP="008006E0">
      <w:pPr>
        <w:pStyle w:val="Tekstpodstawowy2"/>
        <w:numPr>
          <w:ilvl w:val="0"/>
          <w:numId w:val="10"/>
        </w:numPr>
        <w:tabs>
          <w:tab w:val="left" w:pos="1134"/>
        </w:tabs>
        <w:ind w:left="1134" w:hanging="425"/>
        <w:rPr>
          <w:sz w:val="24"/>
          <w:szCs w:val="24"/>
        </w:rPr>
      </w:pPr>
      <w:r w:rsidRPr="00C84A92">
        <w:rPr>
          <w:sz w:val="24"/>
          <w:szCs w:val="24"/>
        </w:rPr>
        <w:t>Dokumenty, z których wynika prawo do podpisania oferty:</w:t>
      </w:r>
    </w:p>
    <w:p w14:paraId="4A21C4C4" w14:textId="77777777" w:rsidR="00C84A92" w:rsidRPr="00E05E1E" w:rsidRDefault="00C84A92" w:rsidP="008006E0">
      <w:pPr>
        <w:pStyle w:val="Tekstpodstawowy2"/>
        <w:numPr>
          <w:ilvl w:val="0"/>
          <w:numId w:val="27"/>
        </w:numPr>
        <w:tabs>
          <w:tab w:val="left" w:pos="1134"/>
        </w:tabs>
        <w:spacing w:before="0"/>
        <w:ind w:left="1418" w:hanging="284"/>
        <w:rPr>
          <w:b w:val="0"/>
          <w:bCs w:val="0"/>
          <w:sz w:val="24"/>
          <w:szCs w:val="24"/>
        </w:rPr>
      </w:pPr>
      <w:r w:rsidRPr="00E05E1E">
        <w:rPr>
          <w:b w:val="0"/>
          <w:bCs w:val="0"/>
          <w:sz w:val="24"/>
          <w:szCs w:val="24"/>
        </w:rPr>
        <w:t xml:space="preserve">odpis lub informację z Krajowego Rejestru Sądowego, Centralnej Ewidencji </w:t>
      </w:r>
      <w:r w:rsidRPr="00E05E1E">
        <w:rPr>
          <w:b w:val="0"/>
          <w:bCs w:val="0"/>
          <w:sz w:val="24"/>
          <w:szCs w:val="24"/>
        </w:rPr>
        <w:br/>
        <w:t xml:space="preserve">i Informacji o Działalności Gospodarczej lub innego właściwego rejestru, </w:t>
      </w:r>
      <w:r>
        <w:rPr>
          <w:b w:val="0"/>
          <w:bCs w:val="0"/>
          <w:sz w:val="24"/>
          <w:szCs w:val="24"/>
        </w:rPr>
        <w:br/>
      </w:r>
      <w:r w:rsidRPr="00E05E1E">
        <w:rPr>
          <w:b w:val="0"/>
          <w:bCs w:val="0"/>
          <w:sz w:val="24"/>
          <w:szCs w:val="24"/>
        </w:rPr>
        <w:t xml:space="preserve">chyba, że </w:t>
      </w:r>
      <w:r w:rsidRPr="00E05E1E">
        <w:rPr>
          <w:bCs w:val="0"/>
          <w:sz w:val="24"/>
          <w:szCs w:val="24"/>
        </w:rPr>
        <w:t>Zamawiający może je uzyskać za pomocą bezpł</w:t>
      </w:r>
      <w:r>
        <w:rPr>
          <w:bCs w:val="0"/>
          <w:sz w:val="24"/>
          <w:szCs w:val="24"/>
        </w:rPr>
        <w:t xml:space="preserve">atnych </w:t>
      </w:r>
      <w:r>
        <w:rPr>
          <w:bCs w:val="0"/>
          <w:sz w:val="24"/>
          <w:szCs w:val="24"/>
        </w:rPr>
        <w:br/>
      </w:r>
      <w:r w:rsidRPr="00E05E1E">
        <w:rPr>
          <w:bCs w:val="0"/>
          <w:sz w:val="24"/>
          <w:szCs w:val="24"/>
        </w:rPr>
        <w:t>i ogólnodostępnych baz danych</w:t>
      </w:r>
      <w:r w:rsidRPr="00E05E1E">
        <w:rPr>
          <w:b w:val="0"/>
          <w:bCs w:val="0"/>
          <w:sz w:val="24"/>
          <w:szCs w:val="24"/>
        </w:rPr>
        <w:t xml:space="preserve">, w szczególności rejestrów publicznych </w:t>
      </w:r>
      <w:r w:rsidRPr="00E05E1E">
        <w:rPr>
          <w:b w:val="0"/>
          <w:bCs w:val="0"/>
          <w:sz w:val="24"/>
          <w:szCs w:val="24"/>
        </w:rPr>
        <w:br/>
        <w:t>w rozumieniu  ustawy  z dnia  17 lutego  2005 r.  o informatyzacji działalności podmiotów realizujących zadania publiczne</w:t>
      </w:r>
      <w:r>
        <w:rPr>
          <w:b w:val="0"/>
          <w:bCs w:val="0"/>
          <w:sz w:val="24"/>
          <w:szCs w:val="24"/>
        </w:rPr>
        <w:t xml:space="preserve"> </w:t>
      </w:r>
      <w:r w:rsidRPr="006A5C1E">
        <w:rPr>
          <w:b w:val="0"/>
          <w:bCs w:val="0"/>
          <w:sz w:val="24"/>
          <w:szCs w:val="24"/>
        </w:rPr>
        <w:t>(t. j.</w:t>
      </w:r>
      <w:r>
        <w:rPr>
          <w:b w:val="0"/>
          <w:bCs w:val="0"/>
          <w:sz w:val="24"/>
          <w:szCs w:val="24"/>
        </w:rPr>
        <w:t xml:space="preserve"> Dz. U. z 2019 r. poz. 700, 730</w:t>
      </w:r>
      <w:r w:rsidRPr="006A5C1E">
        <w:rPr>
          <w:b w:val="0"/>
          <w:bCs w:val="0"/>
          <w:sz w:val="24"/>
          <w:szCs w:val="24"/>
        </w:rPr>
        <w:t>)</w:t>
      </w:r>
      <w:r w:rsidRPr="00E05E1E">
        <w:rPr>
          <w:b w:val="0"/>
          <w:bCs w:val="0"/>
          <w:sz w:val="24"/>
          <w:szCs w:val="24"/>
        </w:rPr>
        <w:t xml:space="preserve">, </w:t>
      </w:r>
      <w:r w:rsidRPr="00E05E1E">
        <w:rPr>
          <w:bCs w:val="0"/>
          <w:sz w:val="24"/>
          <w:szCs w:val="24"/>
        </w:rPr>
        <w:t>o ile Wykonawca</w:t>
      </w:r>
      <w:r w:rsidRPr="00E05E1E">
        <w:rPr>
          <w:b w:val="0"/>
          <w:bCs w:val="0"/>
          <w:sz w:val="24"/>
          <w:szCs w:val="24"/>
        </w:rPr>
        <w:t xml:space="preserve"> </w:t>
      </w:r>
      <w:r w:rsidRPr="00E05E1E">
        <w:rPr>
          <w:sz w:val="24"/>
          <w:szCs w:val="24"/>
        </w:rPr>
        <w:t xml:space="preserve">wskazał </w:t>
      </w:r>
      <w:r w:rsidRPr="000741A4">
        <w:rPr>
          <w:sz w:val="24"/>
          <w:szCs w:val="24"/>
        </w:rPr>
        <w:t>wraz ze złożeniem</w:t>
      </w:r>
      <w:r w:rsidRPr="000741A4">
        <w:rPr>
          <w:b w:val="0"/>
          <w:sz w:val="24"/>
          <w:szCs w:val="24"/>
        </w:rPr>
        <w:t xml:space="preserve"> oferty</w:t>
      </w:r>
      <w:r w:rsidRPr="000741A4">
        <w:rPr>
          <w:sz w:val="24"/>
          <w:szCs w:val="24"/>
        </w:rPr>
        <w:t xml:space="preserve"> </w:t>
      </w:r>
      <w:r w:rsidRPr="00E05E1E">
        <w:rPr>
          <w:b w:val="0"/>
          <w:bCs w:val="0"/>
          <w:sz w:val="24"/>
          <w:szCs w:val="24"/>
        </w:rPr>
        <w:t>dane umożliwiające dostęp do tych środków w odniesieniu do Wykonawcy, Wykonawców wspólnie ubiegających się o zamówienie, jak również w odniesieniu do podmiotów udostępniających swoje zasoby;</w:t>
      </w:r>
    </w:p>
    <w:p w14:paraId="0C86675A" w14:textId="77777777" w:rsidR="00C84A92" w:rsidRPr="00E05E1E" w:rsidRDefault="00C84A92" w:rsidP="008006E0">
      <w:pPr>
        <w:pStyle w:val="Tekstpodstawowy2"/>
        <w:numPr>
          <w:ilvl w:val="0"/>
          <w:numId w:val="27"/>
        </w:numPr>
        <w:tabs>
          <w:tab w:val="left" w:pos="1134"/>
        </w:tabs>
        <w:spacing w:before="0"/>
        <w:ind w:left="1418" w:hanging="284"/>
        <w:rPr>
          <w:b w:val="0"/>
          <w:bCs w:val="0"/>
          <w:sz w:val="24"/>
          <w:szCs w:val="24"/>
        </w:rPr>
      </w:pPr>
      <w:r w:rsidRPr="00E05E1E">
        <w:rPr>
          <w:bCs w:val="0"/>
          <w:sz w:val="24"/>
          <w:szCs w:val="24"/>
        </w:rPr>
        <w:t>pełnomocnictwo lub inny dokument</w:t>
      </w:r>
      <w:r w:rsidRPr="00E05E1E">
        <w:rPr>
          <w:b w:val="0"/>
          <w:bCs w:val="0"/>
          <w:sz w:val="24"/>
          <w:szCs w:val="24"/>
        </w:rPr>
        <w:t xml:space="preserve"> potwierdzający umocowanie do reprezentowania Wykonawcy lub </w:t>
      </w:r>
      <w:r w:rsidRPr="00E05E1E">
        <w:rPr>
          <w:bCs w:val="0"/>
          <w:sz w:val="24"/>
          <w:szCs w:val="24"/>
        </w:rPr>
        <w:t>podmiotu udostępniającego swoje zasoby</w:t>
      </w:r>
      <w:r w:rsidRPr="00E05E1E">
        <w:rPr>
          <w:b w:val="0"/>
          <w:bCs w:val="0"/>
          <w:sz w:val="24"/>
          <w:szCs w:val="24"/>
        </w:rPr>
        <w:t>, chyba, że umocowanie do reprezentacji wynika z dokumentów, o których mowa w ppkt. a powyżej;</w:t>
      </w:r>
    </w:p>
    <w:p w14:paraId="1B379A80" w14:textId="77777777" w:rsidR="00C84A92" w:rsidRPr="00E05E1E" w:rsidRDefault="00C84A92" w:rsidP="008006E0">
      <w:pPr>
        <w:pStyle w:val="Tekstpodstawowy2"/>
        <w:numPr>
          <w:ilvl w:val="0"/>
          <w:numId w:val="27"/>
        </w:numPr>
        <w:tabs>
          <w:tab w:val="left" w:pos="1134"/>
        </w:tabs>
        <w:spacing w:before="0"/>
        <w:ind w:left="1418" w:hanging="284"/>
        <w:rPr>
          <w:b w:val="0"/>
          <w:bCs w:val="0"/>
          <w:sz w:val="24"/>
          <w:szCs w:val="24"/>
        </w:rPr>
      </w:pPr>
      <w:r w:rsidRPr="00E05E1E">
        <w:rPr>
          <w:bCs w:val="0"/>
          <w:sz w:val="24"/>
          <w:szCs w:val="24"/>
        </w:rPr>
        <w:t>pełnomocnictwo</w:t>
      </w:r>
      <w:r w:rsidRPr="00E05E1E">
        <w:rPr>
          <w:b w:val="0"/>
          <w:bCs w:val="0"/>
          <w:sz w:val="24"/>
          <w:szCs w:val="24"/>
        </w:rPr>
        <w:t xml:space="preserve"> </w:t>
      </w:r>
      <w:r w:rsidRPr="00E05E1E">
        <w:rPr>
          <w:bCs w:val="0"/>
          <w:sz w:val="24"/>
          <w:szCs w:val="24"/>
        </w:rPr>
        <w:t>lub inny dokument</w:t>
      </w:r>
      <w:r w:rsidRPr="00E05E1E">
        <w:rPr>
          <w:b w:val="0"/>
          <w:bCs w:val="0"/>
          <w:sz w:val="24"/>
          <w:szCs w:val="24"/>
        </w:rPr>
        <w:t xml:space="preserve"> (np. umowa o współdziałaniu) potwierdzający umocowanie do reprezentowania w postępowaniu </w:t>
      </w:r>
      <w:r w:rsidRPr="00E05E1E">
        <w:rPr>
          <w:bCs w:val="0"/>
          <w:sz w:val="24"/>
          <w:szCs w:val="24"/>
        </w:rPr>
        <w:t>Wykonawców wspólnie ubiegających się</w:t>
      </w:r>
      <w:r w:rsidRPr="00E05E1E">
        <w:rPr>
          <w:b w:val="0"/>
          <w:bCs w:val="0"/>
          <w:sz w:val="24"/>
          <w:szCs w:val="24"/>
        </w:rPr>
        <w:t xml:space="preserve"> o udzielenie zamówienia – dotyczy ofert składanych przez Wykonawców wspólnie ubiegających się o udzielenie zamówienia. Pełnomocnik może być ustanowiony do reprezentowania Wykonawców w postępowaniu albo do reprezentowania w postępowaniu </w:t>
      </w:r>
      <w:r>
        <w:rPr>
          <w:b w:val="0"/>
          <w:bCs w:val="0"/>
          <w:sz w:val="24"/>
          <w:szCs w:val="24"/>
        </w:rPr>
        <w:br/>
      </w:r>
      <w:r w:rsidRPr="00E05E1E">
        <w:rPr>
          <w:b w:val="0"/>
          <w:bCs w:val="0"/>
          <w:sz w:val="24"/>
          <w:szCs w:val="24"/>
        </w:rPr>
        <w:t>i zawarcia umowy;</w:t>
      </w:r>
    </w:p>
    <w:p w14:paraId="3F2ED9D2" w14:textId="77777777" w:rsidR="001A2B70" w:rsidRPr="00F537DF" w:rsidRDefault="001A2B70" w:rsidP="008006E0">
      <w:pPr>
        <w:pStyle w:val="Tekstpodstawowy2"/>
        <w:numPr>
          <w:ilvl w:val="0"/>
          <w:numId w:val="10"/>
        </w:numPr>
        <w:tabs>
          <w:tab w:val="left" w:pos="1134"/>
        </w:tabs>
        <w:ind w:left="1134" w:hanging="425"/>
        <w:rPr>
          <w:b w:val="0"/>
          <w:bCs w:val="0"/>
          <w:sz w:val="24"/>
          <w:szCs w:val="24"/>
        </w:rPr>
      </w:pPr>
      <w:r w:rsidRPr="00F537DF">
        <w:rPr>
          <w:b w:val="0"/>
          <w:bCs w:val="0"/>
          <w:sz w:val="24"/>
          <w:szCs w:val="24"/>
        </w:rPr>
        <w:t xml:space="preserve">Oryginał gwarancji lub poręczenia, jeśli </w:t>
      </w:r>
      <w:r w:rsidRPr="006C65C9">
        <w:rPr>
          <w:bCs w:val="0"/>
          <w:sz w:val="24"/>
          <w:szCs w:val="24"/>
        </w:rPr>
        <w:t xml:space="preserve">wadium </w:t>
      </w:r>
      <w:r w:rsidRPr="00F537DF">
        <w:rPr>
          <w:b w:val="0"/>
          <w:bCs w:val="0"/>
          <w:sz w:val="24"/>
          <w:szCs w:val="24"/>
        </w:rPr>
        <w:t>wnoszone jest w innej formie niż pieniądz.</w:t>
      </w:r>
    </w:p>
    <w:p w14:paraId="03672569" w14:textId="77777777" w:rsidR="001A2B70" w:rsidRPr="00F537DF" w:rsidRDefault="001A2B70" w:rsidP="001A2B70">
      <w:pPr>
        <w:pStyle w:val="Tekstpodstawowy2"/>
        <w:tabs>
          <w:tab w:val="left" w:pos="1134"/>
        </w:tabs>
        <w:ind w:left="1134"/>
        <w:rPr>
          <w:b w:val="0"/>
          <w:bCs w:val="0"/>
          <w:sz w:val="24"/>
          <w:szCs w:val="24"/>
        </w:rPr>
      </w:pPr>
      <w:r w:rsidRPr="00F537DF">
        <w:rPr>
          <w:b w:val="0"/>
          <w:bCs w:val="0"/>
          <w:sz w:val="24"/>
          <w:szCs w:val="24"/>
        </w:rPr>
        <w:t>Oryginał gwarancji lub poręczenia sporządzone w języku obcym składany jest wraz</w:t>
      </w:r>
      <w:r>
        <w:rPr>
          <w:b w:val="0"/>
          <w:bCs w:val="0"/>
          <w:sz w:val="24"/>
          <w:szCs w:val="24"/>
        </w:rPr>
        <w:t xml:space="preserve"> z tłumaczeniem na język polski;</w:t>
      </w:r>
    </w:p>
    <w:p w14:paraId="2712D1A3" w14:textId="77777777" w:rsidR="001A2B70" w:rsidRPr="00F537DF" w:rsidRDefault="005054C4" w:rsidP="008006E0">
      <w:pPr>
        <w:pStyle w:val="Tekstpodstawowy2"/>
        <w:numPr>
          <w:ilvl w:val="0"/>
          <w:numId w:val="10"/>
        </w:numPr>
        <w:tabs>
          <w:tab w:val="left" w:pos="1134"/>
        </w:tabs>
        <w:spacing w:line="276" w:lineRule="auto"/>
        <w:ind w:left="1134" w:hanging="425"/>
        <w:rPr>
          <w:b w:val="0"/>
          <w:bCs w:val="0"/>
          <w:sz w:val="24"/>
          <w:szCs w:val="24"/>
        </w:rPr>
      </w:pPr>
      <w:r w:rsidRPr="005054C4">
        <w:rPr>
          <w:b w:val="0"/>
          <w:bCs w:val="0"/>
          <w:sz w:val="24"/>
          <w:szCs w:val="24"/>
        </w:rPr>
        <w:t xml:space="preserve">Oświadczenie Wykonawcy w zakresie wypełnienia obowiązków informacyjnych przewidzianych w art. 13, 14 RODO (zawarte w formularzu ofertowym) </w:t>
      </w:r>
      <w:r w:rsidRPr="005054C4">
        <w:rPr>
          <w:b w:val="0"/>
          <w:bCs w:val="0"/>
          <w:sz w:val="24"/>
          <w:szCs w:val="24"/>
        </w:rPr>
        <w:br/>
      </w:r>
      <w:r w:rsidRPr="00F5365F">
        <w:rPr>
          <w:b w:val="0"/>
          <w:bCs w:val="0"/>
          <w:i/>
          <w:sz w:val="20"/>
          <w:szCs w:val="20"/>
        </w:rPr>
        <w:t>{ rozporządzenie Parlamentu Europejskiego i Rady (UE) 2016/67</w:t>
      </w:r>
      <w:r w:rsidR="00F5365F" w:rsidRPr="00F5365F">
        <w:rPr>
          <w:b w:val="0"/>
          <w:bCs w:val="0"/>
          <w:i/>
          <w:sz w:val="20"/>
          <w:szCs w:val="20"/>
        </w:rPr>
        <w:t xml:space="preserve">9 z dnia 27 kwietnia 2016 roku </w:t>
      </w:r>
      <w:r w:rsidR="00F5365F">
        <w:rPr>
          <w:b w:val="0"/>
          <w:bCs w:val="0"/>
          <w:i/>
          <w:sz w:val="20"/>
          <w:szCs w:val="20"/>
        </w:rPr>
        <w:br/>
      </w:r>
      <w:r w:rsidRPr="00F5365F">
        <w:rPr>
          <w:b w:val="0"/>
          <w:bCs w:val="0"/>
          <w:i/>
          <w:sz w:val="20"/>
          <w:szCs w:val="20"/>
        </w:rPr>
        <w:t>w sprawie ochrony osób fizycznych w związku z przetwarzaniem danych osobowych i w sprawie swobodnego przepływu takich danych oraz uchylenia dyrektywy 95/46/WE (ogólne rozporządzenie o ochronie danych) (Dz. Urz. UE L 119 z 04.05.2016, str. 1) }</w:t>
      </w:r>
      <w:r w:rsidRPr="005054C4">
        <w:rPr>
          <w:b w:val="0"/>
          <w:bCs w:val="0"/>
          <w:sz w:val="24"/>
          <w:szCs w:val="24"/>
        </w:rPr>
        <w:t>.</w:t>
      </w:r>
    </w:p>
    <w:p w14:paraId="18011F4D" w14:textId="77777777" w:rsidR="001A2B70" w:rsidRPr="00434CBD" w:rsidRDefault="001A2B70" w:rsidP="001A2B70">
      <w:pPr>
        <w:pStyle w:val="Tekstpodstawowy2"/>
        <w:ind w:left="709" w:hanging="709"/>
        <w:rPr>
          <w:b w:val="0"/>
          <w:bCs w:val="0"/>
          <w:sz w:val="24"/>
          <w:szCs w:val="24"/>
        </w:rPr>
      </w:pPr>
      <w:r w:rsidRPr="00F537DF">
        <w:rPr>
          <w:b w:val="0"/>
          <w:sz w:val="24"/>
          <w:szCs w:val="24"/>
        </w:rPr>
        <w:t>14.7.</w:t>
      </w:r>
      <w:r w:rsidRPr="00F537DF">
        <w:rPr>
          <w:b w:val="0"/>
          <w:sz w:val="24"/>
          <w:szCs w:val="24"/>
        </w:rPr>
        <w:tab/>
      </w:r>
      <w:r w:rsidRPr="00C84A92">
        <w:rPr>
          <w:bCs w:val="0"/>
          <w:sz w:val="24"/>
          <w:szCs w:val="24"/>
        </w:rPr>
        <w:t>Oferta musi być podpisana przez osobę upoważnioną</w:t>
      </w:r>
      <w:r w:rsidRPr="00F537DF">
        <w:rPr>
          <w:b w:val="0"/>
          <w:bCs w:val="0"/>
          <w:sz w:val="24"/>
          <w:szCs w:val="24"/>
        </w:rPr>
        <w:t xml:space="preserve"> do reprezentowania Wykonawcy, zgodnie z formą reprezentacji Wykonawcy określoną</w:t>
      </w:r>
      <w:r w:rsidRPr="005654E2">
        <w:rPr>
          <w:b w:val="0"/>
          <w:bCs w:val="0"/>
          <w:sz w:val="24"/>
          <w:szCs w:val="24"/>
        </w:rPr>
        <w:t xml:space="preserve"> w rejestrze lub innym dokumencie, właściwym dla danej formy organizacyjnej Wykonawcy albo przez upełnomocnionego przedstawiciela Wykonawcy.</w:t>
      </w:r>
    </w:p>
    <w:p w14:paraId="7E1A9294" w14:textId="77777777" w:rsidR="001A2B70" w:rsidRPr="00F537DF" w:rsidRDefault="001A2B70" w:rsidP="001A2B70">
      <w:pPr>
        <w:pStyle w:val="Tekstpodstawowy2"/>
        <w:ind w:left="709" w:hanging="709"/>
        <w:rPr>
          <w:b w:val="0"/>
          <w:iCs/>
          <w:sz w:val="24"/>
          <w:szCs w:val="24"/>
        </w:rPr>
      </w:pPr>
      <w:r w:rsidRPr="005654E2">
        <w:rPr>
          <w:b w:val="0"/>
          <w:sz w:val="24"/>
          <w:szCs w:val="24"/>
        </w:rPr>
        <w:t>14.8.</w:t>
      </w:r>
      <w:r w:rsidRPr="005654E2">
        <w:rPr>
          <w:b w:val="0"/>
          <w:sz w:val="24"/>
          <w:szCs w:val="24"/>
        </w:rPr>
        <w:tab/>
      </w:r>
      <w:r w:rsidRPr="005654E2">
        <w:rPr>
          <w:b w:val="0"/>
          <w:bCs w:val="0"/>
          <w:sz w:val="24"/>
          <w:szCs w:val="24"/>
        </w:rPr>
        <w:t xml:space="preserve">Oferta oraz pozostałe oświadczenia i dokumenty, dla których Zamawiający określił wzory w formie formularzy zamieszczonych w Rozdziale 2 i w Rozdziale 3 Tomu I SWZ, powinny być sporządzone zgodnie z tymi wzorami, co do treści oraz opisu kolumn </w:t>
      </w:r>
      <w:r w:rsidRPr="00F537DF">
        <w:rPr>
          <w:b w:val="0"/>
          <w:bCs w:val="0"/>
          <w:sz w:val="24"/>
          <w:szCs w:val="24"/>
        </w:rPr>
        <w:t>i wierszy</w:t>
      </w:r>
      <w:r w:rsidR="00F178EA">
        <w:rPr>
          <w:b w:val="0"/>
          <w:bCs w:val="0"/>
          <w:sz w:val="24"/>
          <w:szCs w:val="24"/>
        </w:rPr>
        <w:t>.</w:t>
      </w:r>
    </w:p>
    <w:p w14:paraId="5C762E27" w14:textId="77777777" w:rsidR="00F178EA" w:rsidRPr="00F178EA" w:rsidRDefault="00F178EA" w:rsidP="00F178EA">
      <w:pPr>
        <w:ind w:left="709" w:hanging="709"/>
        <w:jc w:val="both"/>
        <w:rPr>
          <w:rFonts w:eastAsia="TimesNewRoman"/>
        </w:rPr>
      </w:pPr>
    </w:p>
    <w:p w14:paraId="3CD567B5" w14:textId="77777777" w:rsidR="00F178EA" w:rsidRPr="00F178EA" w:rsidRDefault="00F178EA" w:rsidP="00F178EA">
      <w:pPr>
        <w:ind w:left="709" w:hanging="709"/>
        <w:jc w:val="both"/>
        <w:rPr>
          <w:rFonts w:eastAsia="TimesNewRoman"/>
        </w:rPr>
      </w:pPr>
      <w:r w:rsidRPr="00F178EA">
        <w:rPr>
          <w:rFonts w:eastAsia="TimesNewRoman"/>
        </w:rPr>
        <w:t>14.9.</w:t>
      </w:r>
      <w:r w:rsidRPr="00F178EA">
        <w:rPr>
          <w:rFonts w:eastAsia="TimesNewRoman"/>
        </w:rPr>
        <w:tab/>
      </w:r>
      <w:r w:rsidRPr="00F178EA">
        <w:rPr>
          <w:rFonts w:eastAsia="TimesNewRoman"/>
          <w:b/>
          <w:bCs/>
        </w:rPr>
        <w:t>W przypadku gdy</w:t>
      </w:r>
      <w:r w:rsidRPr="00F178EA">
        <w:rPr>
          <w:rFonts w:eastAsia="TimesNewRoman"/>
        </w:rPr>
        <w:t xml:space="preserve"> </w:t>
      </w:r>
      <w:r w:rsidRPr="00F178EA">
        <w:rPr>
          <w:rFonts w:eastAsia="TimesNewRoman"/>
          <w:u w:val="single"/>
        </w:rPr>
        <w:t xml:space="preserve">podmiotowe środki dowodowe, inne dokumenty lub </w:t>
      </w:r>
      <w:r w:rsidRPr="00F178EA">
        <w:rPr>
          <w:rFonts w:eastAsia="TimesNewRoman"/>
          <w:color w:val="0070C0"/>
        </w:rPr>
        <w:t>dokumenty potwierdzające umocowanie do reprezentowania odpowiednio</w:t>
      </w:r>
      <w:r>
        <w:rPr>
          <w:rFonts w:eastAsia="TimesNewRoman"/>
          <w:color w:val="0070C0"/>
        </w:rPr>
        <w:t xml:space="preserve"> </w:t>
      </w:r>
      <w:r w:rsidRPr="00F178EA">
        <w:rPr>
          <w:rFonts w:eastAsia="TimesNewRoman"/>
          <w:color w:val="0070C0"/>
        </w:rPr>
        <w:t xml:space="preserve">Wykonawcy, </w:t>
      </w:r>
      <w:r w:rsidRPr="00F178EA">
        <w:rPr>
          <w:rFonts w:eastAsia="TimesNewRoman"/>
          <w:color w:val="0070C0"/>
        </w:rPr>
        <w:lastRenderedPageBreak/>
        <w:t>Wykonawców wspólnie ubiegających się o udzielenie zamówienia publicznego, podmiotu udostępniającego zasoby na zasadach określonych w art. 118 ustawy Pzp lub podwykonawcy niebędącego podmiotem udostępniającym zasoby na takich zasadach</w:t>
      </w:r>
      <w:r w:rsidRPr="00F178EA">
        <w:rPr>
          <w:rFonts w:eastAsia="TimesNewRoman"/>
        </w:rPr>
        <w:t xml:space="preserve">, </w:t>
      </w:r>
      <w:r w:rsidRPr="00F178EA">
        <w:rPr>
          <w:rFonts w:eastAsia="TimesNewRoman"/>
          <w:color w:val="0070C0"/>
          <w:u w:val="single"/>
        </w:rPr>
        <w:t>zwane dalej</w:t>
      </w:r>
      <w:r w:rsidRPr="00F178EA">
        <w:rPr>
          <w:rFonts w:eastAsia="TimesNewRoman"/>
        </w:rPr>
        <w:t xml:space="preserve"> „</w:t>
      </w:r>
      <w:r w:rsidRPr="00F178EA">
        <w:rPr>
          <w:rFonts w:eastAsia="TimesNewRoman"/>
          <w:u w:val="single"/>
        </w:rPr>
        <w:t>dokumentami potwierdzającymi umocowanie do reprezentowania</w:t>
      </w:r>
      <w:r w:rsidRPr="00F178EA">
        <w:rPr>
          <w:rFonts w:eastAsia="TimesNewRoman"/>
        </w:rPr>
        <w:t xml:space="preserve">”, </w:t>
      </w:r>
      <w:r w:rsidRPr="00F178EA">
        <w:rPr>
          <w:rFonts w:eastAsia="TimesNewRoman"/>
          <w:b/>
          <w:bCs/>
        </w:rPr>
        <w:t>zostały wystawione przez upoważnione podmioty</w:t>
      </w:r>
      <w:r w:rsidRPr="00F178EA">
        <w:rPr>
          <w:rFonts w:eastAsia="TimesNewRoman"/>
        </w:rPr>
        <w:t xml:space="preserve"> </w:t>
      </w:r>
      <w:r w:rsidRPr="00F178EA">
        <w:rPr>
          <w:rFonts w:eastAsia="TimesNewRoman"/>
          <w:b/>
          <w:bCs/>
        </w:rPr>
        <w:t>inne niż</w:t>
      </w:r>
      <w:r w:rsidRPr="00F178EA">
        <w:rPr>
          <w:rFonts w:eastAsia="TimesNewRoman"/>
        </w:rPr>
        <w:t xml:space="preserve"> </w:t>
      </w:r>
      <w:r w:rsidRPr="00F178EA">
        <w:rPr>
          <w:rFonts w:eastAsia="TimesNewRoman"/>
          <w:color w:val="7030A0"/>
        </w:rPr>
        <w:t>Wykonawca, Wykonawca wspólnie ubiegający się o udzielenie zamówienia, podmiot udostępniający zasoby lub podwykonawca</w:t>
      </w:r>
      <w:r w:rsidRPr="00F178EA">
        <w:rPr>
          <w:rFonts w:eastAsia="TimesNewRoman"/>
        </w:rPr>
        <w:t xml:space="preserve">, </w:t>
      </w:r>
      <w:r w:rsidRPr="00F178EA">
        <w:rPr>
          <w:rFonts w:eastAsia="TimesNewRoman"/>
          <w:color w:val="7030A0"/>
          <w:u w:val="single"/>
        </w:rPr>
        <w:t>zwane dalej</w:t>
      </w:r>
      <w:r w:rsidRPr="00F178EA">
        <w:rPr>
          <w:rFonts w:eastAsia="TimesNewRoman"/>
        </w:rPr>
        <w:t xml:space="preserve"> „</w:t>
      </w:r>
      <w:r w:rsidRPr="00F178EA">
        <w:rPr>
          <w:rFonts w:eastAsia="TimesNewRoman"/>
          <w:u w:val="single"/>
        </w:rPr>
        <w:t>upoważnionymi podmiotami</w:t>
      </w:r>
      <w:r w:rsidRPr="00F178EA">
        <w:rPr>
          <w:rFonts w:eastAsia="TimesNewRoman"/>
        </w:rPr>
        <w:t xml:space="preserve">”, </w:t>
      </w:r>
      <w:r w:rsidRPr="00F178EA">
        <w:rPr>
          <w:rFonts w:eastAsia="TimesNewRoman"/>
          <w:b/>
          <w:bCs/>
        </w:rPr>
        <w:t>jako dokument elektroniczny, przekazuje się ten dokument</w:t>
      </w:r>
      <w:r w:rsidRPr="00F178EA">
        <w:rPr>
          <w:rFonts w:eastAsia="TimesNewRoman"/>
        </w:rPr>
        <w:t>.</w:t>
      </w:r>
    </w:p>
    <w:p w14:paraId="61F866EA" w14:textId="77777777" w:rsidR="00F178EA" w:rsidRPr="00F178EA" w:rsidRDefault="00F178EA" w:rsidP="00F178EA">
      <w:pPr>
        <w:ind w:left="709" w:hanging="709"/>
        <w:jc w:val="both"/>
        <w:rPr>
          <w:rFonts w:eastAsia="TimesNewRoman"/>
        </w:rPr>
      </w:pPr>
      <w:r w:rsidRPr="00F178EA">
        <w:rPr>
          <w:rFonts w:eastAsia="TimesNewRoman"/>
        </w:rPr>
        <w:t>14.10.</w:t>
      </w:r>
      <w:r w:rsidRPr="00F178EA">
        <w:rPr>
          <w:rFonts w:eastAsia="TimesNewRoman"/>
        </w:rPr>
        <w:tab/>
      </w:r>
      <w:r w:rsidRPr="00F178EA">
        <w:rPr>
          <w:rFonts w:eastAsia="TimesNewRoman"/>
          <w:b/>
          <w:bCs/>
        </w:rPr>
        <w:t>W przypadku gdy</w:t>
      </w:r>
      <w:r w:rsidRPr="00F178EA">
        <w:rPr>
          <w:rFonts w:eastAsia="TimesNewRoman"/>
        </w:rPr>
        <w:t xml:space="preserve"> podmiotowe środki dowodowe, inne dokumenty lub </w:t>
      </w:r>
      <w:r w:rsidRPr="00F178EA">
        <w:rPr>
          <w:rFonts w:eastAsia="TimesNewRoman"/>
          <w:color w:val="0070C0"/>
        </w:rPr>
        <w:t>dokumenty potwierdzające umocowanie do reprezentowania</w:t>
      </w:r>
      <w:r w:rsidRPr="00F178EA">
        <w:rPr>
          <w:rFonts w:eastAsia="TimesNewRoman"/>
        </w:rPr>
        <w:t xml:space="preserve">, </w:t>
      </w:r>
      <w:r w:rsidRPr="00F178EA">
        <w:rPr>
          <w:rFonts w:eastAsia="TimesNewRoman"/>
          <w:b/>
          <w:bCs/>
        </w:rPr>
        <w:t>zostały wystawione</w:t>
      </w:r>
      <w:r w:rsidRPr="00F178EA">
        <w:rPr>
          <w:rFonts w:eastAsia="TimesNewRoman"/>
        </w:rPr>
        <w:t xml:space="preserve"> przez </w:t>
      </w:r>
      <w:r w:rsidRPr="00F178EA">
        <w:rPr>
          <w:rFonts w:eastAsia="TimesNewRoman"/>
          <w:color w:val="7030A0"/>
        </w:rPr>
        <w:t>upoważnione podmioty</w:t>
      </w:r>
      <w:r w:rsidRPr="00F178EA">
        <w:rPr>
          <w:rFonts w:eastAsia="TimesNewRoman"/>
        </w:rPr>
        <w:t xml:space="preserve"> jako dokument </w:t>
      </w:r>
      <w:r w:rsidRPr="00F178EA">
        <w:rPr>
          <w:rFonts w:eastAsia="TimesNewRoman"/>
          <w:b/>
          <w:bCs/>
        </w:rPr>
        <w:t>w postaci papierowej, przekazuje się cyfrowe odwzorowanie tego dokumentu opatrzone kwalifikowanym podpisem elektronicznym, podpisem zaufanym lub podpisem osobistym</w:t>
      </w:r>
      <w:r w:rsidRPr="00F178EA">
        <w:rPr>
          <w:rFonts w:eastAsia="TimesNewRoman"/>
        </w:rPr>
        <w:t>, poświadczające zgodność cyfrowego odwzorowania z dokumentem w postaci papierowej.</w:t>
      </w:r>
    </w:p>
    <w:p w14:paraId="119108E2" w14:textId="77777777" w:rsidR="00F178EA" w:rsidRPr="00F178EA" w:rsidRDefault="00F178EA" w:rsidP="00F178EA">
      <w:pPr>
        <w:ind w:left="709" w:hanging="709"/>
        <w:jc w:val="both"/>
        <w:rPr>
          <w:rFonts w:eastAsia="TimesNewRoman"/>
        </w:rPr>
      </w:pPr>
    </w:p>
    <w:p w14:paraId="040E92D5" w14:textId="77777777" w:rsidR="00F178EA" w:rsidRPr="00F178EA" w:rsidRDefault="00F178EA" w:rsidP="00F178EA">
      <w:pPr>
        <w:ind w:left="709" w:hanging="709"/>
        <w:jc w:val="both"/>
        <w:rPr>
          <w:rFonts w:eastAsia="TimesNewRoman"/>
        </w:rPr>
      </w:pPr>
      <w:r w:rsidRPr="00F178EA">
        <w:rPr>
          <w:rFonts w:eastAsia="TimesNewRoman"/>
        </w:rPr>
        <w:t>14.11.</w:t>
      </w:r>
      <w:r w:rsidRPr="00F178EA">
        <w:rPr>
          <w:rFonts w:eastAsia="TimesNewRoman"/>
        </w:rPr>
        <w:tab/>
        <w:t>Poświadczenia zgodności cyfrowego odwzorowania z dokumentem w postaci papierowej, o którym mowa w p</w:t>
      </w:r>
      <w:r>
        <w:rPr>
          <w:rFonts w:eastAsia="TimesNewRoman"/>
        </w:rPr>
        <w:t>p</w:t>
      </w:r>
      <w:r w:rsidRPr="00F178EA">
        <w:rPr>
          <w:rFonts w:eastAsia="TimesNewRoman"/>
        </w:rPr>
        <w:t xml:space="preserve">kt. </w:t>
      </w:r>
      <w:r>
        <w:rPr>
          <w:rFonts w:eastAsia="TimesNewRoman"/>
        </w:rPr>
        <w:t>14.</w:t>
      </w:r>
      <w:r w:rsidRPr="00F178EA">
        <w:rPr>
          <w:rFonts w:eastAsia="TimesNewRoman"/>
        </w:rPr>
        <w:t xml:space="preserve">10 </w:t>
      </w:r>
      <w:r>
        <w:rPr>
          <w:rFonts w:eastAsia="TimesNewRoman"/>
        </w:rPr>
        <w:t>powyżej</w:t>
      </w:r>
      <w:r w:rsidRPr="00F178EA">
        <w:rPr>
          <w:rFonts w:eastAsia="TimesNewRoman"/>
        </w:rPr>
        <w:t xml:space="preserve"> dokonuje w przypadku:</w:t>
      </w:r>
    </w:p>
    <w:p w14:paraId="3E23A8DB" w14:textId="77777777" w:rsidR="00F178EA" w:rsidRPr="00F178EA" w:rsidRDefault="00F178EA" w:rsidP="00F178EA">
      <w:pPr>
        <w:ind w:left="709" w:hanging="1"/>
        <w:jc w:val="both"/>
        <w:rPr>
          <w:rFonts w:eastAsia="TimesNewRoman"/>
        </w:rPr>
      </w:pPr>
      <w:r w:rsidRPr="00F178EA">
        <w:rPr>
          <w:rFonts w:eastAsia="TimesNewRoman"/>
        </w:rPr>
        <w:t xml:space="preserve">1) podmiotowych środków dowodowych oraz </w:t>
      </w:r>
      <w:r w:rsidRPr="00F178EA">
        <w:rPr>
          <w:rFonts w:eastAsia="TimesNewRoman"/>
          <w:color w:val="0070C0"/>
        </w:rPr>
        <w:t>dokumentów potwierdzających umocowanie do reprezentowania</w:t>
      </w:r>
      <w:r w:rsidRPr="00F178EA">
        <w:rPr>
          <w:rFonts w:eastAsia="TimesNewRoman"/>
        </w:rPr>
        <w:t xml:space="preserve"> – odpowiednio Wykonawca, Wykonawca wspólnie ubiegający się o udzielenie zamówienia, podmiot udostępniający zasoby lub  podwykonawca,  w zakresie podmiotowych środków dowodowych lub </w:t>
      </w:r>
      <w:r w:rsidRPr="00F178EA">
        <w:rPr>
          <w:rFonts w:eastAsia="TimesNewRoman"/>
          <w:color w:val="0070C0"/>
        </w:rPr>
        <w:t>dokumentów potwierdzających umocowanie do reprezentowania</w:t>
      </w:r>
      <w:r w:rsidRPr="00F178EA">
        <w:rPr>
          <w:rFonts w:eastAsia="TimesNewRoman"/>
        </w:rPr>
        <w:t>, które każdego z nich dotyczą;</w:t>
      </w:r>
    </w:p>
    <w:p w14:paraId="7911AB3A" w14:textId="77777777" w:rsidR="00F178EA" w:rsidRPr="00F178EA" w:rsidRDefault="00F178EA" w:rsidP="00F178EA">
      <w:pPr>
        <w:ind w:left="709" w:hanging="1"/>
        <w:jc w:val="both"/>
        <w:rPr>
          <w:rFonts w:eastAsia="TimesNewRoman"/>
        </w:rPr>
      </w:pPr>
      <w:r w:rsidRPr="00F178EA">
        <w:rPr>
          <w:rFonts w:eastAsia="TimesNewRoman"/>
        </w:rPr>
        <w:t xml:space="preserve">2) innych dokumentów – odpowiednio Wykonawca lub Wykonawca wspólnie ubiegający się o udzielenie zamówienia, w zakresie dokumentów, które każdego </w:t>
      </w:r>
      <w:r w:rsidRPr="00F178EA">
        <w:rPr>
          <w:rFonts w:eastAsia="TimesNewRoman"/>
        </w:rPr>
        <w:br/>
        <w:t>z nich dotyczą.</w:t>
      </w:r>
    </w:p>
    <w:p w14:paraId="35E2CFD3" w14:textId="77777777" w:rsidR="00F178EA" w:rsidRPr="00F178EA" w:rsidRDefault="00F178EA" w:rsidP="00F178EA">
      <w:pPr>
        <w:ind w:left="709" w:hanging="709"/>
        <w:jc w:val="both"/>
        <w:rPr>
          <w:rFonts w:eastAsia="TimesNewRoman"/>
        </w:rPr>
      </w:pPr>
      <w:r w:rsidRPr="00F178EA">
        <w:rPr>
          <w:rFonts w:eastAsia="TimesNewRoman"/>
        </w:rPr>
        <w:t>14.12.</w:t>
      </w:r>
      <w:r w:rsidRPr="00F178EA">
        <w:rPr>
          <w:rFonts w:eastAsia="TimesNewRoman"/>
        </w:rPr>
        <w:tab/>
        <w:t>Poświadczenia zgodności cyfrowego odwzorowania z dokumentem w postaci papierowej, o którym mowa w ppkt. 14.11 IDW, może dokonać również notariusz.</w:t>
      </w:r>
    </w:p>
    <w:p w14:paraId="594B9FF4" w14:textId="77777777" w:rsidR="00F178EA" w:rsidRPr="00F178EA" w:rsidRDefault="00F178EA" w:rsidP="00F178EA">
      <w:pPr>
        <w:ind w:left="709" w:hanging="709"/>
        <w:jc w:val="both"/>
        <w:rPr>
          <w:rFonts w:eastAsia="TimesNewRoman"/>
        </w:rPr>
      </w:pPr>
      <w:r w:rsidRPr="00F178EA">
        <w:rPr>
          <w:rFonts w:eastAsia="TimesNewRoman"/>
        </w:rPr>
        <w:t>14.13.</w:t>
      </w:r>
      <w:r w:rsidRPr="00F178EA">
        <w:rPr>
          <w:rFonts w:eastAsia="TimesNewRoman"/>
        </w:rPr>
        <w:tab/>
        <w:t xml:space="preserve">Przez  cyfrowe  odwzorowanie,  o którym mowa powyżej w ppkt. 10-12 oraz poniżej </w:t>
      </w:r>
      <w:r w:rsidRPr="00F178EA">
        <w:rPr>
          <w:rFonts w:eastAsia="TimesNewRoman"/>
        </w:rPr>
        <w:br/>
        <w:t>w ppkt. 15–17, należy rozumieć dokument elektroniczny będący kopią elektroniczną treści zapisanej w postaci papierowej, umożliwiający zapoznanie się z tą treścią i jej zrozumienie, bez konieczności bezpośredniego dostępu do oryginału.</w:t>
      </w:r>
    </w:p>
    <w:p w14:paraId="4544265D" w14:textId="77777777" w:rsidR="00F178EA" w:rsidRPr="00F178EA" w:rsidRDefault="00F178EA" w:rsidP="00F178EA">
      <w:pPr>
        <w:ind w:left="709" w:hanging="709"/>
        <w:jc w:val="both"/>
        <w:rPr>
          <w:rFonts w:eastAsia="TimesNewRoman"/>
        </w:rPr>
      </w:pPr>
    </w:p>
    <w:p w14:paraId="628085A4" w14:textId="77777777" w:rsidR="00F178EA" w:rsidRPr="00F178EA" w:rsidRDefault="00F178EA" w:rsidP="00F178EA">
      <w:pPr>
        <w:ind w:left="709" w:hanging="709"/>
        <w:jc w:val="both"/>
        <w:rPr>
          <w:rFonts w:eastAsia="TimesNewRoman"/>
        </w:rPr>
      </w:pPr>
      <w:r w:rsidRPr="00F178EA">
        <w:rPr>
          <w:rFonts w:eastAsia="TimesNewRoman"/>
        </w:rPr>
        <w:t>14.14.</w:t>
      </w:r>
      <w:r w:rsidRPr="00F178EA">
        <w:rPr>
          <w:rFonts w:eastAsia="TimesNewRoman"/>
        </w:rPr>
        <w:tab/>
        <w:t xml:space="preserve">Podmiotowe środki dowodowe, w tym oświadczenie, o którym mowa w art. 117 ust. 4 ustawy Pzp oraz zobowiązanie podmiotu udostępniającego zasoby, niewystawione  przez </w:t>
      </w:r>
      <w:r w:rsidRPr="00F178EA">
        <w:rPr>
          <w:rFonts w:eastAsia="TimesNewRoman"/>
          <w:color w:val="7030A0"/>
        </w:rPr>
        <w:t>upoważnione podmioty</w:t>
      </w:r>
      <w:r w:rsidRPr="00F178EA">
        <w:rPr>
          <w:rFonts w:eastAsia="TimesNewRoman"/>
        </w:rPr>
        <w:t xml:space="preserve"> oraz pełnomocnictwo przekazuje się w postaci elektronicznej i opatruje się kwalifikowanym podpisem elektronicznym, podpisem zaufanym lub podpisem osobistym.</w:t>
      </w:r>
    </w:p>
    <w:p w14:paraId="7793C5D5" w14:textId="77777777" w:rsidR="00F178EA" w:rsidRPr="00F178EA" w:rsidRDefault="00F178EA" w:rsidP="00F178EA">
      <w:pPr>
        <w:ind w:left="709" w:hanging="709"/>
        <w:jc w:val="both"/>
        <w:rPr>
          <w:rFonts w:eastAsia="TimesNewRoman"/>
        </w:rPr>
      </w:pPr>
      <w:r w:rsidRPr="00F178EA">
        <w:rPr>
          <w:rFonts w:eastAsia="TimesNewRoman"/>
        </w:rPr>
        <w:t>14.15.</w:t>
      </w:r>
      <w:r w:rsidRPr="00F178EA">
        <w:rPr>
          <w:rFonts w:eastAsia="TimesNewRoman"/>
        </w:rPr>
        <w:tab/>
        <w:t xml:space="preserve">W przypadku gdy podmiotowe środki dowodowe, w tym oświadczenie, o którym mowa w art. 117 ust. 4 ustawy Pzp oraz  zobowiązanie  podmiotu  udostępniającego  zasoby, niewystawione przez </w:t>
      </w:r>
      <w:r w:rsidRPr="00F178EA">
        <w:rPr>
          <w:rFonts w:eastAsia="TimesNewRoman"/>
          <w:color w:val="7030A0"/>
        </w:rPr>
        <w:t>upoważnione podmioty</w:t>
      </w:r>
      <w:r w:rsidRPr="00F178EA">
        <w:rPr>
          <w:rFonts w:eastAsia="TimesNewRoman"/>
        </w:rPr>
        <w:t xml:space="preserv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7B1973BD" w14:textId="77777777" w:rsidR="00F178EA" w:rsidRPr="00F178EA" w:rsidRDefault="00F178EA" w:rsidP="00F178EA">
      <w:pPr>
        <w:ind w:left="709" w:hanging="709"/>
        <w:jc w:val="both"/>
        <w:rPr>
          <w:rFonts w:eastAsia="TimesNewRoman"/>
        </w:rPr>
      </w:pPr>
      <w:r w:rsidRPr="00F178EA">
        <w:rPr>
          <w:rFonts w:eastAsia="TimesNewRoman"/>
        </w:rPr>
        <w:t>14.16.</w:t>
      </w:r>
      <w:r w:rsidRPr="00F178EA">
        <w:rPr>
          <w:rFonts w:eastAsia="TimesNewRoman"/>
        </w:rPr>
        <w:tab/>
        <w:t xml:space="preserve">Poświadczenia zgodności cyfrowego odwzorowania z dokumentem w postaci papierowej, o którym mowa w ppkt. </w:t>
      </w:r>
      <w:r>
        <w:rPr>
          <w:rFonts w:eastAsia="TimesNewRoman"/>
        </w:rPr>
        <w:t>14.</w:t>
      </w:r>
      <w:r w:rsidRPr="00F178EA">
        <w:rPr>
          <w:rFonts w:eastAsia="TimesNewRoman"/>
        </w:rPr>
        <w:t>15, dokonuje w przypadku:</w:t>
      </w:r>
    </w:p>
    <w:p w14:paraId="1A7A0124" w14:textId="77777777" w:rsidR="00F178EA" w:rsidRPr="00F178EA" w:rsidRDefault="00F178EA" w:rsidP="00F178EA">
      <w:pPr>
        <w:ind w:left="993" w:hanging="284"/>
        <w:jc w:val="both"/>
        <w:rPr>
          <w:rFonts w:eastAsia="TimesNewRoman"/>
        </w:rPr>
      </w:pPr>
      <w:r w:rsidRPr="00F178EA">
        <w:rPr>
          <w:rFonts w:eastAsia="TimesNewRoman"/>
        </w:rPr>
        <w:t xml:space="preserve">1) podmiotowych środków dowodowych – odpowiednio Wykonawca, Wykonawca wspólnie ubiegający się o udzielenie zamówienia, podmiot udostępniający zasoby  </w:t>
      </w:r>
      <w:r w:rsidRPr="00F178EA">
        <w:rPr>
          <w:rFonts w:eastAsia="TimesNewRoman"/>
        </w:rPr>
        <w:lastRenderedPageBreak/>
        <w:t>lub  podwykonawca,  w zakresie podmiotowych środków dowodowych, które każdego z nich dotyczą;</w:t>
      </w:r>
    </w:p>
    <w:p w14:paraId="558A6FB5" w14:textId="77777777" w:rsidR="00F178EA" w:rsidRPr="00F178EA" w:rsidRDefault="00F178EA" w:rsidP="00F178EA">
      <w:pPr>
        <w:ind w:left="993" w:hanging="284"/>
        <w:jc w:val="both"/>
        <w:rPr>
          <w:rFonts w:eastAsia="TimesNewRoman"/>
        </w:rPr>
      </w:pPr>
      <w:r w:rsidRPr="00F178EA">
        <w:rPr>
          <w:rFonts w:eastAsia="TimesNewRoman"/>
        </w:rPr>
        <w:t>2) oświadczenia, o którym mowa w art. 117 ust. 4 ustawy Pzp lub zobowiązania podmiotu udostępniającego zasoby – odpowiednio Wykonawca lub Wykonawca wspólnie ubiegający się o udzielenie zamówienia;</w:t>
      </w:r>
    </w:p>
    <w:p w14:paraId="3AEC6459" w14:textId="77777777" w:rsidR="00F178EA" w:rsidRPr="00F178EA" w:rsidRDefault="00F178EA" w:rsidP="00F178EA">
      <w:pPr>
        <w:ind w:left="993" w:hanging="284"/>
        <w:jc w:val="both"/>
        <w:rPr>
          <w:rFonts w:eastAsia="TimesNewRoman"/>
        </w:rPr>
      </w:pPr>
      <w:r w:rsidRPr="00F178EA">
        <w:rPr>
          <w:rFonts w:eastAsia="TimesNewRoman"/>
        </w:rPr>
        <w:t>3) pełnomocnictwa – mocodawca.</w:t>
      </w:r>
    </w:p>
    <w:p w14:paraId="19D26BE6" w14:textId="77777777" w:rsidR="00F178EA" w:rsidRPr="00F178EA" w:rsidRDefault="00F178EA" w:rsidP="00F178EA">
      <w:pPr>
        <w:ind w:left="709" w:hanging="709"/>
        <w:jc w:val="both"/>
        <w:rPr>
          <w:rFonts w:eastAsia="TimesNewRoman"/>
        </w:rPr>
      </w:pPr>
      <w:r w:rsidRPr="00F178EA">
        <w:rPr>
          <w:rFonts w:eastAsia="TimesNewRoman"/>
        </w:rPr>
        <w:t>14.17.</w:t>
      </w:r>
      <w:r w:rsidRPr="00F178EA">
        <w:rPr>
          <w:rFonts w:eastAsia="TimesNewRoman"/>
        </w:rPr>
        <w:tab/>
        <w:t xml:space="preserve">Poświadczenia zgodności cyfrowego odwzorowania z dokumentem w postaci papierowej, o którym mowa ppkt. </w:t>
      </w:r>
      <w:r>
        <w:rPr>
          <w:rFonts w:eastAsia="TimesNewRoman"/>
        </w:rPr>
        <w:t>14.</w:t>
      </w:r>
      <w:r w:rsidRPr="00F178EA">
        <w:rPr>
          <w:rFonts w:eastAsia="TimesNewRoman"/>
        </w:rPr>
        <w:t>15, może dokonać również notariusz.</w:t>
      </w:r>
    </w:p>
    <w:p w14:paraId="3882078F" w14:textId="77777777" w:rsidR="00F178EA" w:rsidRPr="00F178EA" w:rsidRDefault="00F178EA" w:rsidP="00F178EA">
      <w:pPr>
        <w:ind w:left="709" w:hanging="709"/>
        <w:jc w:val="both"/>
        <w:rPr>
          <w:rFonts w:eastAsia="TimesNewRoman"/>
          <w:bCs/>
          <w:iCs/>
        </w:rPr>
      </w:pPr>
      <w:r w:rsidRPr="00F178EA">
        <w:rPr>
          <w:rFonts w:eastAsia="TimesNewRoman"/>
        </w:rPr>
        <w:t>14.18.</w:t>
      </w:r>
      <w:r w:rsidRPr="00F178EA">
        <w:rPr>
          <w:rFonts w:eastAsia="TimesNewRoman"/>
        </w:rPr>
        <w:tab/>
        <w:t xml:space="preserve">Podmiotowe środki dowodowe oraz inne dokumenty lub oświadczenia, sporządzone </w:t>
      </w:r>
      <w:r w:rsidRPr="00F178EA">
        <w:rPr>
          <w:rFonts w:eastAsia="TimesNewRoman"/>
        </w:rPr>
        <w:br/>
        <w:t>w języku obcym przekazuje się wraz z tłumaczeniem na język polski.</w:t>
      </w:r>
    </w:p>
    <w:p w14:paraId="6F68CAD8" w14:textId="77777777" w:rsidR="00F178EA" w:rsidRPr="00F178EA" w:rsidRDefault="00F178EA" w:rsidP="00F178EA">
      <w:pPr>
        <w:ind w:left="709" w:hanging="709"/>
        <w:jc w:val="both"/>
        <w:rPr>
          <w:rFonts w:eastAsia="TimesNewRoman"/>
          <w:bCs/>
          <w:iCs/>
        </w:rPr>
      </w:pPr>
      <w:r w:rsidRPr="00F178EA">
        <w:rPr>
          <w:rFonts w:eastAsia="TimesNewRoman"/>
          <w:bCs/>
        </w:rPr>
        <w:t>14.19.</w:t>
      </w:r>
      <w:r w:rsidRPr="00F178EA">
        <w:rPr>
          <w:rFonts w:eastAsia="TimesNewRoman"/>
          <w:bCs/>
        </w:rPr>
        <w:tab/>
      </w:r>
      <w:r w:rsidRPr="00F178EA">
        <w:rPr>
          <w:rFonts w:eastAsia="TimesNewRoman"/>
        </w:rPr>
        <w:t>Oferta musi być sporządzona  w języku polskim, w postaci elektronicznej w formacie danych: .pdf, .</w:t>
      </w:r>
      <w:proofErr w:type="spellStart"/>
      <w:r w:rsidRPr="00F178EA">
        <w:rPr>
          <w:rFonts w:eastAsia="TimesNewRoman"/>
        </w:rPr>
        <w:t>doc</w:t>
      </w:r>
      <w:proofErr w:type="spellEnd"/>
      <w:r w:rsidRPr="00F178EA">
        <w:rPr>
          <w:rFonts w:eastAsia="TimesNewRoman"/>
        </w:rPr>
        <w:t>, .</w:t>
      </w:r>
      <w:proofErr w:type="spellStart"/>
      <w:r w:rsidRPr="00F178EA">
        <w:rPr>
          <w:rFonts w:eastAsia="TimesNewRoman"/>
        </w:rPr>
        <w:t>docx</w:t>
      </w:r>
      <w:proofErr w:type="spellEnd"/>
      <w:r w:rsidRPr="00F178EA">
        <w:rPr>
          <w:rFonts w:eastAsia="TimesNewRoman"/>
        </w:rPr>
        <w:t>, .rtf, .</w:t>
      </w:r>
      <w:proofErr w:type="spellStart"/>
      <w:r w:rsidRPr="00F178EA">
        <w:rPr>
          <w:rFonts w:eastAsia="TimesNewRoman"/>
        </w:rPr>
        <w:t>xps</w:t>
      </w:r>
      <w:proofErr w:type="spellEnd"/>
      <w:r w:rsidRPr="00F178EA">
        <w:rPr>
          <w:rFonts w:eastAsia="TimesNewRoman"/>
        </w:rPr>
        <w:t>, .</w:t>
      </w:r>
      <w:proofErr w:type="spellStart"/>
      <w:r w:rsidRPr="00F178EA">
        <w:rPr>
          <w:rFonts w:eastAsia="TimesNewRoman"/>
        </w:rPr>
        <w:t>odt</w:t>
      </w:r>
      <w:proofErr w:type="spellEnd"/>
      <w:r w:rsidRPr="00F178EA">
        <w:rPr>
          <w:rFonts w:eastAsia="TimesNewRoman"/>
        </w:rPr>
        <w:t xml:space="preserve"> i opatrzona kwalifikowanym podpisem elektronicznym, podpisem zaufanym lub podpisem osobistym. Każdy dokument składający się na ofertę powinien być czytelny.</w:t>
      </w:r>
    </w:p>
    <w:p w14:paraId="223AAEC4" w14:textId="77777777" w:rsidR="00F178EA" w:rsidRPr="00F178EA" w:rsidRDefault="00F178EA" w:rsidP="00F178EA">
      <w:pPr>
        <w:ind w:left="709" w:hanging="709"/>
        <w:jc w:val="both"/>
        <w:rPr>
          <w:rFonts w:eastAsia="TimesNewRoman"/>
          <w:strike/>
        </w:rPr>
      </w:pPr>
      <w:r w:rsidRPr="00F178EA">
        <w:rPr>
          <w:rFonts w:eastAsia="TimesNewRoman"/>
          <w:bCs/>
        </w:rPr>
        <w:t>14.20.</w:t>
      </w:r>
      <w:r w:rsidRPr="00F178EA">
        <w:rPr>
          <w:rFonts w:eastAsia="TimesNewRoman"/>
          <w:bCs/>
        </w:rPr>
        <w:tab/>
      </w:r>
      <w:r w:rsidRPr="00F178EA">
        <w:rPr>
          <w:rFonts w:eastAsia="TimesNewRoman"/>
        </w:rPr>
        <w:t>Ofertę wraz z oświadczeniami i dokumentami należy sporządzić w jednym egzemplarzu. Oferta oraz oświadczenia o niepodleganiu wykluczeniu zgodnie z art. 125 ust. 1</w:t>
      </w:r>
      <w:r>
        <w:rPr>
          <w:rFonts w:eastAsia="TimesNewRoman"/>
        </w:rPr>
        <w:t xml:space="preserve"> ustawy Pzp</w:t>
      </w:r>
      <w:r w:rsidRPr="00F178EA">
        <w:rPr>
          <w:rFonts w:eastAsia="TimesNewRoman"/>
        </w:rPr>
        <w:t xml:space="preserve"> muszą być złożone w oryginale.</w:t>
      </w:r>
    </w:p>
    <w:p w14:paraId="404F5711" w14:textId="77777777" w:rsidR="00F178EA" w:rsidRPr="00F178EA" w:rsidRDefault="00F178EA" w:rsidP="0057496A">
      <w:pPr>
        <w:spacing w:before="120"/>
        <w:ind w:left="709" w:hanging="709"/>
        <w:jc w:val="both"/>
        <w:rPr>
          <w:rFonts w:eastAsia="TimesNewRoman"/>
        </w:rPr>
      </w:pPr>
      <w:r w:rsidRPr="00F178EA">
        <w:rPr>
          <w:rFonts w:eastAsia="TimesNewRoman"/>
          <w:bCs/>
        </w:rPr>
        <w:t>14.21.</w:t>
      </w:r>
      <w:r w:rsidRPr="00F178EA">
        <w:rPr>
          <w:rFonts w:eastAsia="TimesNewRoman"/>
          <w:bCs/>
        </w:rPr>
        <w:tab/>
      </w:r>
      <w:r w:rsidRPr="00F178EA">
        <w:rPr>
          <w:rFonts w:eastAsia="TimesNewRoman"/>
        </w:rPr>
        <w:t xml:space="preserve">Do przygotowania oferty </w:t>
      </w:r>
      <w:r w:rsidRPr="00F178EA">
        <w:rPr>
          <w:rFonts w:eastAsia="TimesNewRoman"/>
          <w:b/>
        </w:rPr>
        <w:t>konieczne jest posiadanie</w:t>
      </w:r>
      <w:r w:rsidRPr="00F178EA">
        <w:rPr>
          <w:rFonts w:eastAsia="TimesNewRoman"/>
        </w:rPr>
        <w:t xml:space="preserve"> </w:t>
      </w:r>
      <w:r w:rsidRPr="00F178EA">
        <w:rPr>
          <w:rFonts w:eastAsia="TimesNewRoman"/>
          <w:b/>
        </w:rPr>
        <w:t>przez osobę upoważnioną do reprezentowania Wykonawcy</w:t>
      </w:r>
      <w:r w:rsidRPr="00F178EA">
        <w:rPr>
          <w:rFonts w:eastAsia="TimesNewRoman"/>
        </w:rPr>
        <w:t xml:space="preserve"> </w:t>
      </w:r>
      <w:bookmarkStart w:id="6" w:name="_Hlk76682563"/>
      <w:r w:rsidRPr="00F178EA">
        <w:rPr>
          <w:rFonts w:eastAsia="TimesNewRoman"/>
          <w:b/>
        </w:rPr>
        <w:t>kwalifikowanego podpisu elektronicznego</w:t>
      </w:r>
      <w:bookmarkEnd w:id="6"/>
      <w:r w:rsidRPr="00F178EA">
        <w:rPr>
          <w:rFonts w:eastAsia="TimesNewRoman"/>
          <w:b/>
        </w:rPr>
        <w:t>, podpisu zaufanego lub podpisu osobistego</w:t>
      </w:r>
      <w:r w:rsidRPr="00F178EA">
        <w:rPr>
          <w:rFonts w:eastAsia="TimesNewRoman"/>
        </w:rPr>
        <w:t xml:space="preserve">. Pełnomocnictwo do złożenia oferty musi być złożone w oryginale w takiej samej formie, jak składana oferta (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w:t>
      </w:r>
      <w:r w:rsidRPr="00F178EA">
        <w:rPr>
          <w:rFonts w:eastAsia="TimesNewRoman"/>
        </w:rPr>
        <w:br/>
        <w:t>o notariacie</w:t>
      </w:r>
      <w:r>
        <w:rPr>
          <w:rFonts w:eastAsia="TimesNewRoman"/>
        </w:rPr>
        <w:t xml:space="preserve"> (</w:t>
      </w:r>
      <w:r w:rsidR="00DF7CEB" w:rsidRPr="00DF7CEB">
        <w:rPr>
          <w:rFonts w:eastAsia="TimesNewRoman"/>
        </w:rPr>
        <w:t>t.j. Dz. U. z 2022 r. poz. 1799, z 2023 r. poz. 1394, 1615</w:t>
      </w:r>
      <w:r>
        <w:rPr>
          <w:rFonts w:eastAsia="TimesNewRoman"/>
        </w:rPr>
        <w:t>)</w:t>
      </w:r>
      <w:r w:rsidRPr="00F178EA">
        <w:rPr>
          <w:rFonts w:eastAsia="TimesNewRoman"/>
        </w:rPr>
        <w:t xml:space="preserve">, które to poświadczenie notariusz opatruje </w:t>
      </w:r>
      <w:r w:rsidR="00DF7CEB">
        <w:rPr>
          <w:rFonts w:eastAsia="TimesNewRoman"/>
        </w:rPr>
        <w:t xml:space="preserve">kwalifikowanym </w:t>
      </w:r>
      <w:r w:rsidRPr="00F178EA">
        <w:rPr>
          <w:rFonts w:eastAsia="TimesNewRoman"/>
        </w:rPr>
        <w:t xml:space="preserve">podpisem elektronicznym, </w:t>
      </w:r>
      <w:r w:rsidR="0057496A" w:rsidRPr="0057496A">
        <w:rPr>
          <w:rFonts w:eastAsia="TimesNewRoman"/>
        </w:rPr>
        <w:t>bądź też poprzez opatrzenie skanu pełnomocnictwa sporządzonego uprzednio w formie pisemnej kwalifikowanym podpisem, podpisem zaufanym lub podpisem osobistym mocodawcy</w:t>
      </w:r>
      <w:r w:rsidRPr="00F178EA">
        <w:rPr>
          <w:rFonts w:eastAsia="TimesNewRoman"/>
        </w:rPr>
        <w:t xml:space="preserve">. Elektroniczna kopia </w:t>
      </w:r>
      <w:r w:rsidR="0057496A">
        <w:rPr>
          <w:rFonts w:eastAsia="TimesNewRoman"/>
        </w:rPr>
        <w:t xml:space="preserve">pełnomocnictwa nie może być </w:t>
      </w:r>
      <w:r w:rsidRPr="00F178EA">
        <w:rPr>
          <w:rFonts w:eastAsia="TimesNewRoman"/>
        </w:rPr>
        <w:t xml:space="preserve">uwierzytelniona przez upełnomocnionego. Ofertę wraz z oświadczeniami i dokumentami należy sporządzić </w:t>
      </w:r>
      <w:r w:rsidR="0057496A">
        <w:rPr>
          <w:rFonts w:eastAsia="TimesNewRoman"/>
        </w:rPr>
        <w:br/>
      </w:r>
      <w:r w:rsidRPr="00F178EA">
        <w:rPr>
          <w:rFonts w:eastAsia="TimesNewRoman"/>
        </w:rPr>
        <w:t>w jednym egzemplarzu.</w:t>
      </w:r>
    </w:p>
    <w:p w14:paraId="3ECBF40D" w14:textId="77777777" w:rsidR="00F178EA" w:rsidRPr="00F178EA" w:rsidRDefault="00F178EA" w:rsidP="00F178EA">
      <w:pPr>
        <w:ind w:left="709" w:hanging="709"/>
        <w:jc w:val="both"/>
        <w:rPr>
          <w:rFonts w:eastAsia="TimesNewRoman"/>
          <w:bCs/>
        </w:rPr>
      </w:pPr>
      <w:r w:rsidRPr="00F178EA">
        <w:rPr>
          <w:rFonts w:eastAsia="TimesNewRoman"/>
          <w:bCs/>
        </w:rPr>
        <w:t>14.22.</w:t>
      </w:r>
      <w:r w:rsidRPr="00F178EA">
        <w:rPr>
          <w:rFonts w:eastAsia="TimesNewRoman"/>
          <w:bCs/>
        </w:rPr>
        <w:tab/>
        <w:t xml:space="preserve">Zamawiający informuje, iż zgodnie z art. 18 ust. 3 ustawy Pzp, nie ujawnia się informacji stanowiących tajemnicę przedsiębiorstwa, w rozumieniu przepisów </w:t>
      </w:r>
      <w:r w:rsidRPr="00F178EA">
        <w:rPr>
          <w:rFonts w:eastAsia="TimesNewRoman"/>
          <w:bCs/>
        </w:rPr>
        <w:br/>
        <w:t>ustawy z dnia 16 kwietnia 1993 r o zwalczaniu nieuczciwej konkurencji (</w:t>
      </w:r>
      <w:r w:rsidR="0057496A">
        <w:rPr>
          <w:rFonts w:eastAsia="TimesNewRoman"/>
          <w:bCs/>
        </w:rPr>
        <w:t xml:space="preserve">t.j. </w:t>
      </w:r>
      <w:r w:rsidRPr="00F178EA">
        <w:rPr>
          <w:rFonts w:eastAsia="TimesNewRoman"/>
          <w:bCs/>
        </w:rPr>
        <w:t>Dz.</w:t>
      </w:r>
      <w:r w:rsidR="0057496A">
        <w:rPr>
          <w:rFonts w:eastAsia="TimesNewRoman"/>
          <w:bCs/>
        </w:rPr>
        <w:t xml:space="preserve"> U. </w:t>
      </w:r>
      <w:r w:rsidR="0057496A">
        <w:rPr>
          <w:rFonts w:eastAsia="TimesNewRoman"/>
          <w:bCs/>
        </w:rPr>
        <w:br/>
        <w:t>z 2022</w:t>
      </w:r>
      <w:r w:rsidRPr="00F178EA">
        <w:rPr>
          <w:rFonts w:eastAsia="TimesNewRoman"/>
          <w:bCs/>
        </w:rPr>
        <w:t xml:space="preserve"> r. poz. 1</w:t>
      </w:r>
      <w:r w:rsidR="0057496A">
        <w:rPr>
          <w:rFonts w:eastAsia="TimesNewRoman"/>
          <w:bCs/>
        </w:rPr>
        <w:t>23</w:t>
      </w:r>
      <w:r w:rsidRPr="00F178EA">
        <w:rPr>
          <w:rFonts w:eastAsia="TimesNewRoman"/>
          <w:bCs/>
        </w:rPr>
        <w:t>3)</w:t>
      </w:r>
      <w:r w:rsidR="00E83F2A">
        <w:rPr>
          <w:rFonts w:eastAsia="TimesNewRoman"/>
          <w:bCs/>
        </w:rPr>
        <w:t>, zwanej dalej „ustawą</w:t>
      </w:r>
      <w:r w:rsidR="00E83F2A" w:rsidRPr="00F178EA">
        <w:rPr>
          <w:rFonts w:eastAsia="TimesNewRoman"/>
          <w:bCs/>
        </w:rPr>
        <w:t xml:space="preserve"> o zwalczaniu nieuczciwej konkurencji</w:t>
      </w:r>
      <w:r w:rsidR="00E83F2A">
        <w:rPr>
          <w:rFonts w:eastAsia="TimesNewRoman"/>
          <w:bCs/>
        </w:rPr>
        <w:t>”</w:t>
      </w:r>
      <w:r w:rsidRPr="00F178EA">
        <w:rPr>
          <w:rFonts w:eastAsia="TimesNewRoman"/>
          <w:bCs/>
        </w:rPr>
        <w:t xml:space="preserve">,  jeżeli Wykonawca, wraz z przekazaniem takich informacji, zastrzegł, nie później niż </w:t>
      </w:r>
      <w:r w:rsidR="00E83F2A">
        <w:rPr>
          <w:rFonts w:eastAsia="TimesNewRoman"/>
          <w:bCs/>
        </w:rPr>
        <w:br/>
      </w:r>
      <w:r w:rsidRPr="00F178EA">
        <w:rPr>
          <w:rFonts w:eastAsia="TimesNewRoman"/>
          <w:bCs/>
        </w:rPr>
        <w:t xml:space="preserve">w terminie składania ofert, w sposób niebudzący wątpliwości że nie mogą być one udostępniane oraz wykazał, że zastrzeżone informacje stanowią tajemnicę przedsiębiorstwa. Wykonawca nie może zastrzec informacji dot. nazw albo imion </w:t>
      </w:r>
      <w:r w:rsidR="00E83F2A">
        <w:rPr>
          <w:rFonts w:eastAsia="TimesNewRoman"/>
          <w:bCs/>
        </w:rPr>
        <w:br/>
      </w:r>
      <w:r w:rsidRPr="00F178EA">
        <w:rPr>
          <w:rFonts w:eastAsia="TimesNewRoman"/>
          <w:bCs/>
        </w:rPr>
        <w:t xml:space="preserve">i nazwisk oraz siedziby lub miejsca prowadzonej działalności gospodarczej albo miejsca zamieszkania wykonawców, których oferty zostały otwarte oraz cen lub kosztów zawartych w ofertach. </w:t>
      </w:r>
      <w:r w:rsidRPr="00F178EA">
        <w:rPr>
          <w:rFonts w:eastAsia="TimesNewRoman"/>
          <w:bCs/>
          <w:u w:val="single"/>
        </w:rPr>
        <w:t>Wszelkie informacje</w:t>
      </w:r>
      <w:r w:rsidRPr="00F178EA">
        <w:rPr>
          <w:rFonts w:eastAsia="TimesNewRoman"/>
          <w:bCs/>
        </w:rPr>
        <w:t xml:space="preserve"> stanowiące tajemnicę przedsiębiorstwa </w:t>
      </w:r>
      <w:r w:rsidR="00E83F2A">
        <w:rPr>
          <w:rFonts w:eastAsia="TimesNewRoman"/>
          <w:bCs/>
        </w:rPr>
        <w:br/>
      </w:r>
      <w:r w:rsidRPr="00F178EA">
        <w:rPr>
          <w:rFonts w:eastAsia="TimesNewRoman"/>
          <w:bCs/>
        </w:rPr>
        <w:t xml:space="preserve">w rozumieniu ustawy o zwalczaniu nieuczciwej konkurencji, </w:t>
      </w:r>
      <w:r w:rsidRPr="00F178EA">
        <w:rPr>
          <w:rFonts w:eastAsia="TimesNewRoman"/>
          <w:bCs/>
          <w:u w:val="single"/>
        </w:rPr>
        <w:t xml:space="preserve">które Wykonawca pragnie zastrzec jako </w:t>
      </w:r>
      <w:r w:rsidRPr="00F178EA">
        <w:rPr>
          <w:rFonts w:eastAsia="TimesNewRoman"/>
          <w:b/>
          <w:u w:val="single"/>
        </w:rPr>
        <w:t>tajemnicę przedsiębiorstwa</w:t>
      </w:r>
      <w:r w:rsidRPr="00F178EA">
        <w:rPr>
          <w:rFonts w:eastAsia="TimesNewRoman"/>
          <w:bCs/>
          <w:u w:val="single"/>
        </w:rPr>
        <w:t>, winny być załączone w osobnym pliku, wraz z jednoczesnym zaznaczeniem polecenia „Załącznik stanowiący tajemnicę przedsiębiorstwa”</w:t>
      </w:r>
      <w:r w:rsidRPr="00F178EA">
        <w:rPr>
          <w:rFonts w:eastAsia="TimesNewRoman"/>
          <w:bCs/>
        </w:rPr>
        <w:t>.</w:t>
      </w:r>
    </w:p>
    <w:p w14:paraId="315E7E80" w14:textId="77777777" w:rsidR="00F178EA" w:rsidRPr="00F178EA" w:rsidRDefault="00F178EA" w:rsidP="00F178EA">
      <w:pPr>
        <w:ind w:left="709" w:hanging="709"/>
        <w:jc w:val="both"/>
        <w:rPr>
          <w:rFonts w:eastAsia="TimesNewRoman"/>
          <w:bCs/>
          <w:iCs/>
        </w:rPr>
      </w:pPr>
      <w:r w:rsidRPr="00F178EA">
        <w:rPr>
          <w:rFonts w:eastAsia="TimesNewRoman"/>
          <w:bCs/>
        </w:rPr>
        <w:lastRenderedPageBreak/>
        <w:t xml:space="preserve">           </w:t>
      </w:r>
      <w:r w:rsidRPr="00F178EA">
        <w:rPr>
          <w:rFonts w:eastAsia="TimesNewRoman"/>
          <w:b/>
          <w:bCs/>
        </w:rPr>
        <w:t>Zastrzeżenie</w:t>
      </w:r>
      <w:r w:rsidRPr="00F178EA">
        <w:rPr>
          <w:rFonts w:eastAsia="TimesNewRoman"/>
          <w:bCs/>
        </w:rPr>
        <w:t xml:space="preserve"> przez Wykonawcę tajemnicy przedsiębiorstwa </w:t>
      </w:r>
      <w:r w:rsidRPr="00F178EA">
        <w:rPr>
          <w:rFonts w:eastAsia="TimesNewRoman"/>
          <w:b/>
        </w:rPr>
        <w:t>bez uzasadnienia</w:t>
      </w:r>
      <w:r w:rsidRPr="00F178EA">
        <w:rPr>
          <w:rFonts w:eastAsia="TimesNewRoman"/>
          <w:bCs/>
        </w:rPr>
        <w:t xml:space="preserve">, </w:t>
      </w:r>
      <w:r w:rsidRPr="00F178EA">
        <w:rPr>
          <w:rFonts w:eastAsia="TimesNewRoman"/>
          <w:b/>
          <w:bCs/>
        </w:rPr>
        <w:t>będzie</w:t>
      </w:r>
      <w:r w:rsidRPr="00F178EA">
        <w:rPr>
          <w:rFonts w:eastAsia="TimesNewRoman"/>
          <w:bCs/>
        </w:rPr>
        <w:t xml:space="preserve"> traktowane przez Zamawiającego jako </w:t>
      </w:r>
      <w:r w:rsidRPr="00F178EA">
        <w:rPr>
          <w:rFonts w:eastAsia="TimesNewRoman"/>
          <w:b/>
          <w:bCs/>
        </w:rPr>
        <w:t>bezskuteczne</w:t>
      </w:r>
      <w:r w:rsidRPr="00F178EA">
        <w:rPr>
          <w:rFonts w:eastAsia="TimesNewRoman"/>
          <w:bCs/>
        </w:rPr>
        <w:t xml:space="preserve"> ze względu na zaniechanie przez Wykonawcę podjęcia niezbędnych działań w celu zachowania poufności objętych klauzulą informacji zgodnie z postanowieniami art. 18 ust. 3 ustawy Pzp.</w:t>
      </w:r>
    </w:p>
    <w:p w14:paraId="1127BDEF" w14:textId="77777777" w:rsidR="00F178EA" w:rsidRPr="00F178EA" w:rsidRDefault="00F178EA" w:rsidP="00F178EA">
      <w:pPr>
        <w:ind w:left="709" w:hanging="709"/>
        <w:jc w:val="both"/>
        <w:rPr>
          <w:rFonts w:eastAsia="TimesNewRoman"/>
        </w:rPr>
      </w:pPr>
      <w:r w:rsidRPr="00F178EA">
        <w:rPr>
          <w:rFonts w:eastAsia="TimesNewRoman"/>
          <w:bCs/>
        </w:rPr>
        <w:t>14.23.</w:t>
      </w:r>
      <w:r w:rsidRPr="00F178EA">
        <w:rPr>
          <w:rFonts w:eastAsia="TimesNewRoman"/>
        </w:rPr>
        <w:t xml:space="preserve"> </w:t>
      </w:r>
      <w:r w:rsidRPr="00F178EA">
        <w:rPr>
          <w:rFonts w:eastAsia="TimesNewRoman"/>
          <w:u w:val="single"/>
        </w:rPr>
        <w:t>Zamawiający</w:t>
      </w:r>
      <w:r w:rsidRPr="00F178EA">
        <w:rPr>
          <w:rFonts w:eastAsia="TimesNewRoman"/>
        </w:rPr>
        <w:t xml:space="preserve"> </w:t>
      </w:r>
      <w:r w:rsidRPr="00F178EA">
        <w:rPr>
          <w:rFonts w:eastAsia="TimesNewRoman"/>
          <w:u w:val="single"/>
        </w:rPr>
        <w:t>nie żąda</w:t>
      </w:r>
      <w:r w:rsidRPr="00F178EA">
        <w:rPr>
          <w:rFonts w:eastAsia="TimesNewRoman"/>
        </w:rPr>
        <w:t xml:space="preserve"> złożenia wraz z Ofertą </w:t>
      </w:r>
      <w:r w:rsidRPr="00F178EA">
        <w:rPr>
          <w:rFonts w:eastAsia="TimesNewRoman"/>
          <w:u w:val="single"/>
        </w:rPr>
        <w:t>przedmiotowych środków dowodowych</w:t>
      </w:r>
      <w:r w:rsidRPr="00F178EA">
        <w:rPr>
          <w:rFonts w:eastAsia="TimesNewRoman"/>
        </w:rPr>
        <w:t>.</w:t>
      </w:r>
    </w:p>
    <w:p w14:paraId="3CAE2D9A" w14:textId="77777777" w:rsidR="00F178EA" w:rsidRPr="00F178EA" w:rsidRDefault="00F178EA" w:rsidP="00F178EA">
      <w:pPr>
        <w:suppressAutoHyphens/>
        <w:ind w:left="709" w:hanging="709"/>
        <w:jc w:val="both"/>
        <w:rPr>
          <w:rFonts w:eastAsia="TimesNewRoman"/>
          <w:bCs/>
          <w:lang w:eastAsia="ar-SA"/>
        </w:rPr>
      </w:pPr>
      <w:r w:rsidRPr="00F178EA">
        <w:rPr>
          <w:rFonts w:eastAsia="TimesNewRoman"/>
          <w:lang w:eastAsia="ar-SA"/>
        </w:rPr>
        <w:t>14.24.</w:t>
      </w:r>
      <w:r w:rsidRPr="00F178EA">
        <w:rPr>
          <w:rFonts w:eastAsia="TimesNewRoman"/>
          <w:lang w:eastAsia="ar-SA"/>
        </w:rPr>
        <w:tab/>
      </w:r>
      <w:r w:rsidRPr="00F178EA">
        <w:rPr>
          <w:rFonts w:eastAsia="TimesNewRoman"/>
          <w:bCs/>
          <w:lang w:eastAsia="ar-SA"/>
        </w:rPr>
        <w:t xml:space="preserve">Wykonawca może przed upływem terminu do składania ofert wycofać ofertę. Sposób wycofania oferty został opisany w Komponencie Edukacyjnym na Platformie </w:t>
      </w:r>
      <w:r w:rsidRPr="00F178EA">
        <w:rPr>
          <w:rFonts w:eastAsia="TimesNewRoman"/>
          <w:bCs/>
          <w:lang w:eastAsia="ar-SA"/>
        </w:rPr>
        <w:br/>
        <w:t>e-Zamówienia w Instrukcji użytkownika</w:t>
      </w:r>
      <w:r w:rsidRPr="00F178EA">
        <w:rPr>
          <w:rFonts w:eastAsia="TimesNewRoman"/>
          <w:bCs/>
          <w:i/>
          <w:iCs/>
          <w:lang w:eastAsia="ar-SA"/>
        </w:rPr>
        <w:t xml:space="preserve">, </w:t>
      </w:r>
      <w:r w:rsidRPr="00F178EA">
        <w:rPr>
          <w:rFonts w:eastAsia="TimesNewRoman"/>
          <w:bCs/>
          <w:lang w:eastAsia="ar-SA"/>
        </w:rPr>
        <w:t xml:space="preserve">dostępnym na stronie internetowej </w:t>
      </w:r>
      <w:r w:rsidRPr="00F178EA">
        <w:rPr>
          <w:rFonts w:eastAsia="TimesNewRoman"/>
          <w:bCs/>
          <w:color w:val="0000FF"/>
          <w:u w:val="single"/>
          <w:lang w:eastAsia="ar-SA"/>
        </w:rPr>
        <w:t>https://ezamowienia.gov.pl</w:t>
      </w:r>
      <w:r w:rsidRPr="00F178EA">
        <w:rPr>
          <w:rFonts w:eastAsia="TimesNewRoman"/>
          <w:bCs/>
          <w:lang w:eastAsia="ar-SA"/>
        </w:rPr>
        <w:t>.</w:t>
      </w:r>
    </w:p>
    <w:p w14:paraId="01183422" w14:textId="77777777" w:rsidR="00F178EA" w:rsidRPr="00F178EA" w:rsidRDefault="00F178EA" w:rsidP="00F178EA">
      <w:pPr>
        <w:ind w:left="709" w:hanging="709"/>
        <w:jc w:val="both"/>
        <w:rPr>
          <w:rFonts w:eastAsia="TimesNewRoman"/>
        </w:rPr>
      </w:pPr>
      <w:r w:rsidRPr="00F178EA">
        <w:rPr>
          <w:rFonts w:eastAsia="TimesNewRoman"/>
          <w:bCs/>
        </w:rPr>
        <w:t>14.25.</w:t>
      </w:r>
      <w:r w:rsidRPr="00F178EA">
        <w:rPr>
          <w:rFonts w:eastAsia="TimesNewRoman"/>
          <w:bCs/>
        </w:rPr>
        <w:tab/>
      </w:r>
      <w:r w:rsidRPr="00F178EA">
        <w:rPr>
          <w:rFonts w:eastAsia="TimesNewRoman"/>
        </w:rPr>
        <w:t>Wykonawca po upływie terminu do składania ofert nie może skutecznie dokonać zmiany ani wycofać złożonej oferty.</w:t>
      </w:r>
    </w:p>
    <w:p w14:paraId="18949EE5" w14:textId="77777777" w:rsidR="00763C6B" w:rsidRPr="005654E2" w:rsidRDefault="00763C6B" w:rsidP="00763C6B">
      <w:pPr>
        <w:spacing w:before="240" w:after="120"/>
        <w:jc w:val="both"/>
        <w:rPr>
          <w:b/>
        </w:rPr>
      </w:pPr>
      <w:r w:rsidRPr="005654E2">
        <w:rPr>
          <w:b/>
        </w:rPr>
        <w:t xml:space="preserve">15. </w:t>
      </w:r>
      <w:r w:rsidRPr="005654E2">
        <w:rPr>
          <w:b/>
        </w:rPr>
        <w:tab/>
        <w:t xml:space="preserve">OPIS SPOSOBU OBLICZENIA CENY OFERTY </w:t>
      </w:r>
    </w:p>
    <w:p w14:paraId="4CC2F93B" w14:textId="77777777" w:rsidR="007B2FE9" w:rsidRPr="007B2FE9" w:rsidRDefault="007B2FE9" w:rsidP="007B2FE9">
      <w:pPr>
        <w:spacing w:after="240"/>
        <w:ind w:left="720" w:hanging="720"/>
        <w:jc w:val="both"/>
        <w:rPr>
          <w:rFonts w:eastAsia="Tahoma"/>
        </w:rPr>
      </w:pPr>
      <w:r w:rsidRPr="007B2FE9">
        <w:rPr>
          <w:rFonts w:eastAsia="Tahoma"/>
        </w:rPr>
        <w:t>15.1.</w:t>
      </w:r>
      <w:r w:rsidRPr="007B2FE9">
        <w:rPr>
          <w:rFonts w:eastAsia="Tahoma"/>
        </w:rPr>
        <w:tab/>
        <w:t xml:space="preserve">Cena oferty powinna uwzględniać wszystkie koszty związane z wykonaniem przedmiotu zamówienia zgodnie z postanowieniami umowy, której wzór zamieszczony został w tomie II SWZ, w tym należny podatek od towarów i usług (VAT). </w:t>
      </w:r>
    </w:p>
    <w:p w14:paraId="6EE030E9" w14:textId="77777777" w:rsidR="007B2FE9" w:rsidRPr="007B2FE9" w:rsidRDefault="007B2FE9" w:rsidP="007B2FE9">
      <w:pPr>
        <w:spacing w:after="240"/>
        <w:ind w:left="720" w:hanging="12"/>
        <w:jc w:val="both"/>
        <w:rPr>
          <w:rFonts w:eastAsia="Tahoma"/>
        </w:rPr>
      </w:pPr>
      <w:r w:rsidRPr="007B2FE9">
        <w:rPr>
          <w:rFonts w:eastAsia="Tahoma"/>
        </w:rPr>
        <w:t xml:space="preserve">Podstawą obliczenia ceny oferty jest dokumentacja projektowa zamieszczona w Tomie III niniejszej SWZ. </w:t>
      </w:r>
    </w:p>
    <w:p w14:paraId="29C14ABD" w14:textId="77777777" w:rsidR="007B2FE9" w:rsidRPr="007B2FE9" w:rsidRDefault="007B2FE9" w:rsidP="007B2FE9">
      <w:pPr>
        <w:spacing w:after="240"/>
        <w:ind w:left="709" w:hanging="709"/>
        <w:jc w:val="both"/>
        <w:rPr>
          <w:rFonts w:eastAsia="Tahoma"/>
        </w:rPr>
      </w:pPr>
      <w:r w:rsidRPr="007B2FE9">
        <w:rPr>
          <w:rFonts w:eastAsia="Tahoma"/>
        </w:rPr>
        <w:t>15.2.</w:t>
      </w:r>
      <w:r w:rsidRPr="007B2FE9">
        <w:rPr>
          <w:rFonts w:eastAsia="Tahoma"/>
        </w:rPr>
        <w:tab/>
        <w:t xml:space="preserve">Cena objęta ryczałtem musi obejmować koszty wszystkich następujących po sobie czynności niezbędnych dla zapewnienia zgodności wykonania tych robót </w:t>
      </w:r>
      <w:r w:rsidRPr="007B2FE9">
        <w:rPr>
          <w:rFonts w:eastAsia="Tahoma"/>
        </w:rPr>
        <w:br/>
        <w:t xml:space="preserve">z dokumentacją projektową i wymaganiami podanymi w szczególności </w:t>
      </w:r>
      <w:r w:rsidRPr="007B2FE9">
        <w:rPr>
          <w:rFonts w:eastAsia="Tahoma"/>
        </w:rPr>
        <w:br/>
        <w:t xml:space="preserve">w Specyfikacjach Technicznych Wykonania i Odbioru Robót, wzorze umowy oraz zakres wynikający z własnej kalkulacji robót tymczasowych i prac towarzyszących nie objętych dokumentacją z uwzględnieniem wszystkich potencjalnych ryzyk ekonomicznych jakie mogą wystąpić przy realizacji przedmiotu umowy, </w:t>
      </w:r>
      <w:r w:rsidRPr="007B2FE9">
        <w:rPr>
          <w:rFonts w:eastAsia="Tahoma"/>
        </w:rPr>
        <w:br/>
        <w:t>a wynikających z okoliczności, których nie można było przewidzieć w chwili zawarcia umowy. Tym samym w cenie oferty należy uwzględnić wszystkie koszty ewentualnych robót nieujętych w SWZ, a koniecznych do wykonania ze względu na sztukę budowlaną, zasady wiedzy technicznej, rygory technologiczne i obowiązujące przepisy prawa. Przedmiar robót należy traktować jako materiał pomocniczy dla ustalenia ceny ryczałtowej zamówienia. Cena objęta ryczałtem musi zawierać wszelkie opłaty, jakie wykonawca zobowiązany jest ponieść w związku z realizacją zamówienia.</w:t>
      </w:r>
    </w:p>
    <w:p w14:paraId="775D044E" w14:textId="77777777" w:rsidR="007B2FE9" w:rsidRPr="007B2FE9" w:rsidRDefault="007B2FE9" w:rsidP="007B2FE9">
      <w:pPr>
        <w:spacing w:after="240"/>
        <w:ind w:left="720" w:hanging="720"/>
        <w:jc w:val="both"/>
        <w:rPr>
          <w:rFonts w:eastAsia="Tahoma"/>
        </w:rPr>
      </w:pPr>
      <w:r w:rsidRPr="007B2FE9">
        <w:rPr>
          <w:rFonts w:eastAsia="Tahoma"/>
        </w:rPr>
        <w:t>15.3.  Wartość przedmiotu zamówienia brutto Wykonawca winien zamieścić w formularzu ofertowym. Wszystkie ceny i wartości, które pojawiają się w treści oferty należy podać z dokładnością do dwóch miejsc po przecinku w polskiej walucie. Zamawiający nie przewiduje rozliczenia w walutach obcych.</w:t>
      </w:r>
    </w:p>
    <w:p w14:paraId="467B27C3" w14:textId="77777777" w:rsidR="007B2FE9" w:rsidRPr="007B2FE9" w:rsidRDefault="007B2FE9" w:rsidP="007B2FE9">
      <w:pPr>
        <w:tabs>
          <w:tab w:val="left" w:pos="-3119"/>
        </w:tabs>
        <w:spacing w:after="240"/>
        <w:ind w:left="720" w:hanging="720"/>
        <w:jc w:val="both"/>
        <w:rPr>
          <w:rFonts w:eastAsia="Tahoma"/>
        </w:rPr>
      </w:pPr>
      <w:r w:rsidRPr="007B2FE9">
        <w:rPr>
          <w:rFonts w:eastAsia="Tahoma"/>
        </w:rPr>
        <w:t>15.4.</w:t>
      </w:r>
      <w:r w:rsidRPr="007B2FE9">
        <w:rPr>
          <w:rFonts w:eastAsia="Tahoma"/>
        </w:rPr>
        <w:tab/>
        <w:t xml:space="preserve">Wszystkie błędy ujawnione w Dokumentacji projektowej (na rysunkach), </w:t>
      </w:r>
      <w:r w:rsidRPr="007B2FE9">
        <w:rPr>
          <w:rFonts w:eastAsia="Tahoma"/>
        </w:rPr>
        <w:br/>
        <w:t xml:space="preserve">w Specyfikacjach Technicznych Wykonania i Odbioru Robót Budowlanych </w:t>
      </w:r>
      <w:bookmarkStart w:id="7" w:name="_Hlk62634477"/>
      <w:r w:rsidRPr="007B2FE9">
        <w:rPr>
          <w:rFonts w:eastAsia="Tahoma"/>
        </w:rPr>
        <w:t>(</w:t>
      </w:r>
      <w:proofErr w:type="spellStart"/>
      <w:r w:rsidRPr="007B2FE9">
        <w:rPr>
          <w:rFonts w:eastAsia="Tahoma"/>
        </w:rPr>
        <w:t>STWiORB</w:t>
      </w:r>
      <w:proofErr w:type="spellEnd"/>
      <w:r w:rsidRPr="007B2FE9">
        <w:rPr>
          <w:rFonts w:eastAsia="Tahoma"/>
        </w:rPr>
        <w:t>)</w:t>
      </w:r>
      <w:bookmarkEnd w:id="7"/>
      <w:r w:rsidRPr="007B2FE9">
        <w:rPr>
          <w:rFonts w:eastAsia="Tahoma"/>
        </w:rPr>
        <w:t xml:space="preserve"> oraz w </w:t>
      </w:r>
      <w:r w:rsidRPr="007B2FE9">
        <w:rPr>
          <w:rFonts w:eastAsia="Tahoma"/>
          <w:iCs/>
        </w:rPr>
        <w:t>Przedmiarze robót</w:t>
      </w:r>
      <w:r w:rsidRPr="007B2FE9">
        <w:rPr>
          <w:rFonts w:eastAsia="Tahoma"/>
        </w:rPr>
        <w:t xml:space="preserve"> Wykonawca powinien zgłosić Zamawiającemu </w:t>
      </w:r>
      <w:r w:rsidRPr="007B2FE9">
        <w:rPr>
          <w:rFonts w:eastAsia="Tahoma"/>
          <w:u w:val="single"/>
        </w:rPr>
        <w:t>przed terminem składania ofert</w:t>
      </w:r>
      <w:r w:rsidRPr="007B2FE9">
        <w:rPr>
          <w:rFonts w:eastAsia="Tahoma"/>
        </w:rPr>
        <w:t>.</w:t>
      </w:r>
    </w:p>
    <w:p w14:paraId="7DB12E64" w14:textId="77777777" w:rsidR="007B2FE9" w:rsidRPr="007B2FE9" w:rsidRDefault="007B2FE9" w:rsidP="007B2FE9">
      <w:pPr>
        <w:tabs>
          <w:tab w:val="left" w:pos="-3119"/>
        </w:tabs>
        <w:spacing w:after="240"/>
        <w:ind w:left="709" w:hanging="720"/>
        <w:jc w:val="both"/>
        <w:rPr>
          <w:rFonts w:eastAsia="Tahoma"/>
        </w:rPr>
      </w:pPr>
      <w:r w:rsidRPr="007B2FE9">
        <w:rPr>
          <w:rFonts w:eastAsia="Tahoma"/>
        </w:rPr>
        <w:t xml:space="preserve">15.5.  Tam, gdzie na rysunkach, w </w:t>
      </w:r>
      <w:r w:rsidRPr="007B2FE9">
        <w:rPr>
          <w:rFonts w:eastAsia="Tahoma"/>
          <w:iCs/>
        </w:rPr>
        <w:t>Specyfikacjach Technicznych Wykonania i Odbioru Robót</w:t>
      </w:r>
      <w:r w:rsidRPr="007B2FE9">
        <w:rPr>
          <w:rFonts w:eastAsia="Tahoma"/>
          <w:i/>
          <w:iCs/>
        </w:rPr>
        <w:t xml:space="preserve"> </w:t>
      </w:r>
      <w:r w:rsidRPr="007B2FE9">
        <w:rPr>
          <w:rFonts w:eastAsia="Tahoma"/>
          <w:iCs/>
        </w:rPr>
        <w:t xml:space="preserve">Budowlanych </w:t>
      </w:r>
      <w:r w:rsidRPr="007B2FE9">
        <w:rPr>
          <w:rFonts w:eastAsia="Tahoma"/>
        </w:rPr>
        <w:t>(</w:t>
      </w:r>
      <w:proofErr w:type="spellStart"/>
      <w:r w:rsidRPr="007B2FE9">
        <w:rPr>
          <w:rFonts w:eastAsia="Tahoma"/>
        </w:rPr>
        <w:t>STWiORB</w:t>
      </w:r>
      <w:proofErr w:type="spellEnd"/>
      <w:r w:rsidRPr="007B2FE9">
        <w:rPr>
          <w:rFonts w:eastAsia="Tahoma"/>
        </w:rPr>
        <w:t xml:space="preserve">) oraz w Przedmiarze robót, zostało wskazane pochodzenie (marka, znak towarowy, producent, dostawca) materiałów lub normy, aprobaty, specyfikacje i systemy, o których mowa w art. 101 ust. 1-3 ustawy Pzp, Zamawiający </w:t>
      </w:r>
      <w:r w:rsidRPr="007B2FE9">
        <w:rPr>
          <w:rFonts w:eastAsia="Tahoma"/>
        </w:rPr>
        <w:lastRenderedPageBreak/>
        <w:t xml:space="preserve">dopuszcza oferowanie materiałów lub rozwiązań równoważnych pod warunkiem, że zagwarantują one realizację robót w zgodzie z wydanym pozwoleniem na budowę oraz zapewnią uzyskanie parametrów technicznych nie gorszych od założonych </w:t>
      </w:r>
      <w:r w:rsidRPr="007B2FE9">
        <w:rPr>
          <w:rFonts w:eastAsia="Tahoma"/>
        </w:rPr>
        <w:br/>
        <w:t xml:space="preserve">w wyżej wymienionych </w:t>
      </w:r>
      <w:r w:rsidRPr="007B2FE9">
        <w:rPr>
          <w:rFonts w:eastAsia="Tahoma"/>
          <w:iCs/>
        </w:rPr>
        <w:t>dokumentach</w:t>
      </w:r>
      <w:r w:rsidRPr="007B2FE9">
        <w:rPr>
          <w:rFonts w:eastAsia="Tahoma"/>
          <w:i/>
          <w:iCs/>
        </w:rPr>
        <w:t>.</w:t>
      </w:r>
    </w:p>
    <w:p w14:paraId="114DA845" w14:textId="77777777" w:rsidR="007B2FE9" w:rsidRPr="007B2FE9" w:rsidRDefault="007B2FE9" w:rsidP="007B2FE9">
      <w:pPr>
        <w:tabs>
          <w:tab w:val="left" w:pos="-3119"/>
        </w:tabs>
        <w:spacing w:after="240"/>
        <w:ind w:left="720" w:hanging="720"/>
        <w:jc w:val="both"/>
        <w:rPr>
          <w:rFonts w:eastAsia="Tahoma"/>
        </w:rPr>
      </w:pPr>
      <w:r w:rsidRPr="007B2FE9">
        <w:rPr>
          <w:rFonts w:eastAsia="Tahoma"/>
        </w:rPr>
        <w:t>15.6.</w:t>
      </w:r>
      <w:r w:rsidRPr="007B2FE9">
        <w:rPr>
          <w:rFonts w:eastAsia="Tahoma"/>
        </w:rPr>
        <w:tab/>
        <w:t>Cena oferty powinna obejmować całkowity koszt wykonania przedmiotu zamówienia w tym również wszelkie koszty towarzyszące wykonaniu, o których mowa w Tomach II-V niniejszej SWZ. Cena określona przez Wykonawcę w ofercie nie będzie zmieniana w toku realizacji przedmiotu zamówienia i nie będzie podlegała waloryzacji.</w:t>
      </w:r>
    </w:p>
    <w:p w14:paraId="6B3D0EF1" w14:textId="77777777" w:rsidR="007B2FE9" w:rsidRPr="007B2FE9" w:rsidRDefault="007B2FE9" w:rsidP="007B2FE9">
      <w:pPr>
        <w:spacing w:after="120"/>
        <w:ind w:left="720" w:hanging="720"/>
        <w:jc w:val="both"/>
        <w:rPr>
          <w:rFonts w:eastAsia="Tahoma"/>
          <w:bCs/>
        </w:rPr>
      </w:pPr>
      <w:r w:rsidRPr="007B2FE9">
        <w:rPr>
          <w:rFonts w:eastAsia="Tahoma"/>
          <w:bCs/>
        </w:rPr>
        <w:t xml:space="preserve">15.7. Jeżeli złożona zostanie Oferta, której wybór prowadzić będzie do powstania </w:t>
      </w:r>
      <w:r w:rsidRPr="007B2FE9">
        <w:rPr>
          <w:rFonts w:eastAsia="Tahoma"/>
          <w:bCs/>
        </w:rPr>
        <w:br/>
        <w:t xml:space="preserve">u zamawiającego obowiązku podatkowego zgodnie z przepisami o podatku od towarów i usług, Zamawiający w celu oceny takiej oferty dolicza do przedstawionej </w:t>
      </w:r>
      <w:r w:rsidRPr="007B2FE9">
        <w:rPr>
          <w:rFonts w:eastAsia="Tahoma"/>
          <w:bCs/>
        </w:rPr>
        <w:br/>
        <w:t xml:space="preserve">w niej ceny podatek od towarów i usług, który miałby obowiązek rozliczyć zgodnie </w:t>
      </w:r>
      <w:r w:rsidRPr="007B2FE9">
        <w:rPr>
          <w:rFonts w:eastAsia="Tahoma"/>
          <w:bCs/>
        </w:rPr>
        <w:br/>
        <w:t xml:space="preserve">z tymi przepisami.  </w:t>
      </w:r>
    </w:p>
    <w:p w14:paraId="20733661" w14:textId="77777777" w:rsidR="007B2FE9" w:rsidRPr="007B2FE9" w:rsidRDefault="007B2FE9" w:rsidP="007B2FE9">
      <w:pPr>
        <w:tabs>
          <w:tab w:val="left" w:pos="-3119"/>
        </w:tabs>
        <w:spacing w:after="240"/>
        <w:ind w:left="720" w:hanging="720"/>
        <w:jc w:val="both"/>
        <w:rPr>
          <w:rFonts w:eastAsia="Tahoma"/>
          <w:bCs/>
          <w:color w:val="000000"/>
        </w:rPr>
      </w:pPr>
      <w:r w:rsidRPr="007B2FE9">
        <w:rPr>
          <w:rFonts w:eastAsia="Tahoma"/>
          <w:bCs/>
          <w:color w:val="000000"/>
        </w:rP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14:paraId="425B3282" w14:textId="77777777" w:rsidR="00763C6B" w:rsidRPr="005654E2" w:rsidRDefault="00763C6B" w:rsidP="00763C6B">
      <w:pPr>
        <w:suppressAutoHyphens/>
        <w:spacing w:before="240" w:after="120"/>
        <w:rPr>
          <w:b/>
          <w:lang w:eastAsia="ar-SA"/>
        </w:rPr>
      </w:pPr>
      <w:r w:rsidRPr="005654E2">
        <w:rPr>
          <w:b/>
          <w:lang w:eastAsia="ar-SA"/>
        </w:rPr>
        <w:t>16.</w:t>
      </w:r>
      <w:r w:rsidRPr="005654E2">
        <w:rPr>
          <w:b/>
          <w:lang w:eastAsia="ar-SA"/>
        </w:rPr>
        <w:tab/>
        <w:t>WYMAGANIA DOTYCZĄCE WADIUM</w:t>
      </w:r>
    </w:p>
    <w:p w14:paraId="3FAD78D9" w14:textId="6C877526" w:rsidR="004F74F6" w:rsidRPr="005654E2" w:rsidRDefault="005F379D" w:rsidP="00763C6B">
      <w:pPr>
        <w:suppressAutoHyphens/>
        <w:spacing w:before="120"/>
        <w:ind w:left="709" w:hanging="709"/>
        <w:rPr>
          <w:spacing w:val="4"/>
          <w:lang w:eastAsia="ar-SA"/>
        </w:rPr>
      </w:pPr>
      <w:r>
        <w:rPr>
          <w:spacing w:val="4"/>
          <w:lang w:eastAsia="ar-SA"/>
        </w:rPr>
        <w:t>16.</w:t>
      </w:r>
      <w:r w:rsidR="00763C6B" w:rsidRPr="005654E2">
        <w:rPr>
          <w:spacing w:val="4"/>
          <w:lang w:eastAsia="ar-SA"/>
        </w:rPr>
        <w:t>1.</w:t>
      </w:r>
      <w:r w:rsidR="00763C6B" w:rsidRPr="005654E2">
        <w:rPr>
          <w:spacing w:val="4"/>
          <w:lang w:eastAsia="ar-SA"/>
        </w:rPr>
        <w:tab/>
        <w:t>Wykonawca jest zobowiązany do wniesienia wadium w wysokości</w:t>
      </w:r>
      <w:r w:rsidR="00241D2D">
        <w:rPr>
          <w:spacing w:val="4"/>
          <w:lang w:eastAsia="ar-SA"/>
        </w:rPr>
        <w:t xml:space="preserve"> </w:t>
      </w:r>
      <w:r w:rsidR="00AB4EC0">
        <w:rPr>
          <w:b/>
          <w:bCs/>
          <w:spacing w:val="4"/>
          <w:lang w:eastAsia="ar-SA"/>
        </w:rPr>
        <w:t>2</w:t>
      </w:r>
      <w:r w:rsidR="006716C3">
        <w:rPr>
          <w:b/>
          <w:bCs/>
          <w:spacing w:val="4"/>
          <w:lang w:eastAsia="ar-SA"/>
        </w:rPr>
        <w:t>3 0</w:t>
      </w:r>
      <w:r w:rsidR="00241D2D">
        <w:rPr>
          <w:b/>
          <w:bCs/>
          <w:spacing w:val="4"/>
          <w:lang w:eastAsia="ar-SA"/>
        </w:rPr>
        <w:t>00</w:t>
      </w:r>
      <w:r w:rsidR="004F74F6" w:rsidRPr="00847059">
        <w:rPr>
          <w:b/>
          <w:bCs/>
          <w:spacing w:val="4"/>
          <w:lang w:eastAsia="ar-SA"/>
        </w:rPr>
        <w:t>,00</w:t>
      </w:r>
      <w:r w:rsidR="00763C6B" w:rsidRPr="00847059">
        <w:rPr>
          <w:b/>
          <w:bCs/>
          <w:spacing w:val="4"/>
          <w:lang w:eastAsia="ar-SA"/>
        </w:rPr>
        <w:t xml:space="preserve"> zł</w:t>
      </w:r>
      <w:r w:rsidR="00763C6B" w:rsidRPr="005654E2">
        <w:rPr>
          <w:spacing w:val="4"/>
          <w:lang w:eastAsia="ar-SA"/>
        </w:rPr>
        <w:t xml:space="preserve"> </w:t>
      </w:r>
      <w:r w:rsidR="004F74F6">
        <w:rPr>
          <w:spacing w:val="4"/>
          <w:lang w:eastAsia="ar-SA"/>
        </w:rPr>
        <w:t xml:space="preserve"> </w:t>
      </w:r>
      <w:r w:rsidR="00F81D1D" w:rsidRPr="00CE1DC8">
        <w:rPr>
          <w:spacing w:val="4"/>
          <w:lang w:eastAsia="ar-SA"/>
        </w:rPr>
        <w:t xml:space="preserve">(słownie: </w:t>
      </w:r>
      <w:r w:rsidR="00AB4EC0">
        <w:rPr>
          <w:spacing w:val="4"/>
          <w:lang w:eastAsia="ar-SA"/>
        </w:rPr>
        <w:t>dwa</w:t>
      </w:r>
      <w:r w:rsidR="006716C3">
        <w:rPr>
          <w:spacing w:val="4"/>
          <w:lang w:eastAsia="ar-SA"/>
        </w:rPr>
        <w:t>dzie</w:t>
      </w:r>
      <w:r w:rsidR="00AB4EC0">
        <w:rPr>
          <w:spacing w:val="4"/>
          <w:lang w:eastAsia="ar-SA"/>
        </w:rPr>
        <w:t xml:space="preserve">ścia </w:t>
      </w:r>
      <w:r w:rsidR="006716C3">
        <w:rPr>
          <w:spacing w:val="4"/>
          <w:lang w:eastAsia="ar-SA"/>
        </w:rPr>
        <w:t xml:space="preserve">trzy </w:t>
      </w:r>
      <w:r w:rsidR="00F81D1D">
        <w:rPr>
          <w:spacing w:val="4"/>
          <w:lang w:eastAsia="ar-SA"/>
        </w:rPr>
        <w:t>ty</w:t>
      </w:r>
      <w:r w:rsidR="00F81D1D" w:rsidRPr="00CE1DC8">
        <w:rPr>
          <w:spacing w:val="4"/>
          <w:lang w:eastAsia="ar-SA"/>
        </w:rPr>
        <w:t>si</w:t>
      </w:r>
      <w:r w:rsidR="006716C3">
        <w:rPr>
          <w:spacing w:val="4"/>
          <w:lang w:eastAsia="ar-SA"/>
        </w:rPr>
        <w:t>ą</w:t>
      </w:r>
      <w:r w:rsidR="00F81D1D" w:rsidRPr="00CE1DC8">
        <w:rPr>
          <w:spacing w:val="4"/>
          <w:lang w:eastAsia="ar-SA"/>
        </w:rPr>
        <w:t>c</w:t>
      </w:r>
      <w:r w:rsidR="006716C3">
        <w:rPr>
          <w:spacing w:val="4"/>
          <w:lang w:eastAsia="ar-SA"/>
        </w:rPr>
        <w:t>e</w:t>
      </w:r>
      <w:r w:rsidR="00F81D1D">
        <w:rPr>
          <w:spacing w:val="4"/>
          <w:lang w:eastAsia="ar-SA"/>
        </w:rPr>
        <w:t xml:space="preserve"> </w:t>
      </w:r>
      <w:r w:rsidR="00F81D1D" w:rsidRPr="00CE1DC8">
        <w:rPr>
          <w:spacing w:val="4"/>
          <w:lang w:eastAsia="ar-SA"/>
        </w:rPr>
        <w:t xml:space="preserve">złotych </w:t>
      </w:r>
      <w:r w:rsidR="003E4A45">
        <w:rPr>
          <w:spacing w:val="4"/>
          <w:lang w:eastAsia="ar-SA"/>
        </w:rPr>
        <w:t xml:space="preserve">i </w:t>
      </w:r>
      <w:r w:rsidR="00847059">
        <w:rPr>
          <w:spacing w:val="4"/>
          <w:lang w:eastAsia="ar-SA"/>
        </w:rPr>
        <w:t>zero groszy</w:t>
      </w:r>
      <w:r w:rsidR="00F81D1D" w:rsidRPr="00CE1DC8">
        <w:rPr>
          <w:spacing w:val="4"/>
          <w:lang w:eastAsia="ar-SA"/>
        </w:rPr>
        <w:t>)</w:t>
      </w:r>
      <w:r w:rsidR="00847059">
        <w:rPr>
          <w:spacing w:val="4"/>
          <w:lang w:eastAsia="ar-SA"/>
        </w:rPr>
        <w:t>.</w:t>
      </w:r>
    </w:p>
    <w:p w14:paraId="7D01EB94" w14:textId="77777777" w:rsidR="00847059" w:rsidRPr="00F537DF" w:rsidRDefault="005F379D" w:rsidP="006716C3">
      <w:pPr>
        <w:suppressAutoHyphens/>
        <w:spacing w:before="120"/>
        <w:ind w:left="709" w:hanging="709"/>
        <w:jc w:val="both"/>
        <w:rPr>
          <w:spacing w:val="4"/>
          <w:lang w:eastAsia="ar-SA"/>
        </w:rPr>
      </w:pPr>
      <w:r>
        <w:rPr>
          <w:color w:val="000000"/>
          <w:spacing w:val="4"/>
          <w:lang w:eastAsia="ar-SA"/>
        </w:rPr>
        <w:t>16.</w:t>
      </w:r>
      <w:r w:rsidR="00763C6B" w:rsidRPr="005654E2">
        <w:rPr>
          <w:color w:val="000000"/>
          <w:spacing w:val="4"/>
          <w:lang w:eastAsia="ar-SA"/>
        </w:rPr>
        <w:t>2.</w:t>
      </w:r>
      <w:r w:rsidR="00763C6B" w:rsidRPr="005654E2">
        <w:rPr>
          <w:color w:val="000000"/>
          <w:spacing w:val="4"/>
          <w:lang w:eastAsia="ar-SA"/>
        </w:rPr>
        <w:tab/>
      </w:r>
      <w:r w:rsidR="00847059" w:rsidRPr="00F537DF">
        <w:rPr>
          <w:spacing w:val="4"/>
          <w:lang w:eastAsia="ar-SA"/>
        </w:rPr>
        <w:t xml:space="preserve">Wadium musi być wniesione przed upływem terminu składania ofert i utrzymane nieprzerwanie do dnia upływu terminu związania ofertą z wyjątkiem przypadków, </w:t>
      </w:r>
      <w:r w:rsidR="006716C3">
        <w:rPr>
          <w:spacing w:val="4"/>
          <w:lang w:eastAsia="ar-SA"/>
        </w:rPr>
        <w:br/>
      </w:r>
      <w:r w:rsidR="00847059" w:rsidRPr="00F537DF">
        <w:rPr>
          <w:spacing w:val="4"/>
          <w:lang w:eastAsia="ar-SA"/>
        </w:rPr>
        <w:t>o których mowa w art. 98 ust. 1 pkt 2 i 3 oraz ust 2 ustawy Pzp.</w:t>
      </w:r>
    </w:p>
    <w:p w14:paraId="4DB7894C" w14:textId="77777777" w:rsidR="00847059" w:rsidRPr="00F537DF" w:rsidRDefault="00847059" w:rsidP="00847059">
      <w:pPr>
        <w:suppressAutoHyphens/>
        <w:spacing w:before="120"/>
        <w:ind w:left="709" w:hanging="709"/>
        <w:rPr>
          <w:spacing w:val="4"/>
          <w:lang w:eastAsia="ar-SA"/>
        </w:rPr>
      </w:pPr>
      <w:r w:rsidRPr="00F537DF">
        <w:rPr>
          <w:spacing w:val="4"/>
          <w:lang w:eastAsia="ar-SA"/>
        </w:rPr>
        <w:t xml:space="preserve">           Wadium może być wniesione wg wyboru wykonawcy  w jednej lub kilku następujących formach, w zależności od wyboru Wykonawcy:</w:t>
      </w:r>
    </w:p>
    <w:p w14:paraId="151AFE41" w14:textId="77777777" w:rsidR="00847059" w:rsidRPr="00F537DF" w:rsidRDefault="00847059" w:rsidP="00847059">
      <w:pPr>
        <w:pStyle w:val="Tekstpodstawowy2"/>
        <w:tabs>
          <w:tab w:val="left" w:pos="1134"/>
        </w:tabs>
        <w:ind w:left="709"/>
        <w:rPr>
          <w:b w:val="0"/>
          <w:sz w:val="24"/>
          <w:szCs w:val="24"/>
          <w:lang w:eastAsia="ar-SA"/>
        </w:rPr>
      </w:pPr>
      <w:r w:rsidRPr="00F537DF">
        <w:rPr>
          <w:b w:val="0"/>
          <w:bCs w:val="0"/>
          <w:sz w:val="24"/>
          <w:szCs w:val="24"/>
        </w:rPr>
        <w:t xml:space="preserve">a) </w:t>
      </w:r>
      <w:r w:rsidRPr="00F537DF">
        <w:rPr>
          <w:b w:val="0"/>
          <w:bCs w:val="0"/>
          <w:sz w:val="24"/>
          <w:szCs w:val="24"/>
        </w:rPr>
        <w:tab/>
      </w:r>
      <w:r w:rsidRPr="00F537DF">
        <w:rPr>
          <w:b w:val="0"/>
          <w:sz w:val="24"/>
          <w:szCs w:val="24"/>
          <w:lang w:eastAsia="ar-SA"/>
        </w:rPr>
        <w:t>pieniądzu,</w:t>
      </w:r>
      <w:r w:rsidRPr="00F537DF">
        <w:rPr>
          <w:sz w:val="24"/>
          <w:szCs w:val="24"/>
          <w:lang w:eastAsia="ar-SA"/>
        </w:rPr>
        <w:t xml:space="preserve"> przelewem na rachunek bankowy</w:t>
      </w:r>
      <w:r w:rsidRPr="00F537DF">
        <w:rPr>
          <w:b w:val="0"/>
          <w:sz w:val="24"/>
          <w:szCs w:val="24"/>
          <w:lang w:eastAsia="ar-SA"/>
        </w:rPr>
        <w:t>;</w:t>
      </w:r>
    </w:p>
    <w:p w14:paraId="4798CEB1" w14:textId="77777777" w:rsidR="00847059" w:rsidRPr="00F537DF" w:rsidRDefault="00847059" w:rsidP="00847059">
      <w:pPr>
        <w:pStyle w:val="Tekstpodstawowy2"/>
        <w:tabs>
          <w:tab w:val="left" w:pos="1134"/>
        </w:tabs>
        <w:ind w:left="1134" w:hanging="425"/>
        <w:rPr>
          <w:b w:val="0"/>
          <w:bCs w:val="0"/>
          <w:sz w:val="24"/>
          <w:szCs w:val="24"/>
        </w:rPr>
      </w:pPr>
      <w:r w:rsidRPr="00F537DF">
        <w:rPr>
          <w:b w:val="0"/>
          <w:bCs w:val="0"/>
          <w:sz w:val="24"/>
          <w:szCs w:val="24"/>
        </w:rPr>
        <w:t xml:space="preserve">b) </w:t>
      </w:r>
      <w:r w:rsidRPr="00F537DF">
        <w:rPr>
          <w:b w:val="0"/>
          <w:bCs w:val="0"/>
          <w:sz w:val="24"/>
          <w:szCs w:val="24"/>
        </w:rPr>
        <w:tab/>
      </w:r>
      <w:r w:rsidRPr="00F537DF">
        <w:rPr>
          <w:b w:val="0"/>
          <w:sz w:val="24"/>
          <w:szCs w:val="24"/>
          <w:lang w:eastAsia="ar-SA"/>
        </w:rPr>
        <w:t>gwarancjach bankowych;</w:t>
      </w:r>
    </w:p>
    <w:p w14:paraId="4C3E364A" w14:textId="77777777" w:rsidR="00847059" w:rsidRPr="00F537DF" w:rsidRDefault="00847059" w:rsidP="00847059">
      <w:pPr>
        <w:pStyle w:val="Tekstpodstawowy2"/>
        <w:tabs>
          <w:tab w:val="left" w:pos="1134"/>
        </w:tabs>
        <w:ind w:left="1134" w:hanging="425"/>
        <w:rPr>
          <w:b w:val="0"/>
          <w:bCs w:val="0"/>
          <w:sz w:val="24"/>
          <w:szCs w:val="24"/>
        </w:rPr>
      </w:pPr>
      <w:r w:rsidRPr="00F537DF">
        <w:rPr>
          <w:b w:val="0"/>
          <w:bCs w:val="0"/>
          <w:sz w:val="24"/>
          <w:szCs w:val="24"/>
        </w:rPr>
        <w:t xml:space="preserve">c) </w:t>
      </w:r>
      <w:r w:rsidRPr="00F537DF">
        <w:rPr>
          <w:b w:val="0"/>
          <w:bCs w:val="0"/>
          <w:sz w:val="24"/>
          <w:szCs w:val="24"/>
        </w:rPr>
        <w:tab/>
      </w:r>
      <w:r w:rsidRPr="00F537DF">
        <w:rPr>
          <w:b w:val="0"/>
          <w:sz w:val="24"/>
          <w:szCs w:val="24"/>
          <w:lang w:eastAsia="ar-SA"/>
        </w:rPr>
        <w:t>gwarancjach ubezpieczeniowych;</w:t>
      </w:r>
    </w:p>
    <w:p w14:paraId="09B5947F" w14:textId="77777777" w:rsidR="00847059" w:rsidRPr="00F537DF" w:rsidRDefault="00847059" w:rsidP="00847059">
      <w:pPr>
        <w:pStyle w:val="Tekstpodstawowy2"/>
        <w:tabs>
          <w:tab w:val="left" w:pos="1134"/>
        </w:tabs>
        <w:ind w:left="1134" w:hanging="425"/>
        <w:rPr>
          <w:b w:val="0"/>
          <w:sz w:val="24"/>
          <w:szCs w:val="24"/>
          <w:lang w:eastAsia="ar-SA"/>
        </w:rPr>
      </w:pPr>
      <w:r w:rsidRPr="00F537DF">
        <w:rPr>
          <w:b w:val="0"/>
          <w:bCs w:val="0"/>
          <w:sz w:val="24"/>
          <w:szCs w:val="24"/>
        </w:rPr>
        <w:t xml:space="preserve">d) </w:t>
      </w:r>
      <w:r w:rsidRPr="00F537DF">
        <w:rPr>
          <w:b w:val="0"/>
          <w:bCs w:val="0"/>
          <w:sz w:val="24"/>
          <w:szCs w:val="24"/>
        </w:rPr>
        <w:tab/>
      </w:r>
      <w:r w:rsidRPr="00F537DF">
        <w:rPr>
          <w:b w:val="0"/>
          <w:sz w:val="24"/>
          <w:szCs w:val="24"/>
          <w:lang w:eastAsia="ar-SA"/>
        </w:rPr>
        <w:t>poręczeniach udzielanych przez podmioty, o których mowa w art. 6b ust. 5 pkt 2 ustawy z dnia 9 listopada 2000 roku o utworzeniu Polskiej Agencji Rozwoju Przedsiębiorczości (Dz. U. z 20</w:t>
      </w:r>
      <w:r w:rsidR="006716C3">
        <w:rPr>
          <w:b w:val="0"/>
          <w:sz w:val="24"/>
          <w:szCs w:val="24"/>
          <w:lang w:eastAsia="ar-SA"/>
        </w:rPr>
        <w:t>23</w:t>
      </w:r>
      <w:r w:rsidRPr="00F537DF">
        <w:rPr>
          <w:b w:val="0"/>
          <w:sz w:val="24"/>
          <w:szCs w:val="24"/>
          <w:lang w:eastAsia="ar-SA"/>
        </w:rPr>
        <w:t xml:space="preserve"> r. poz. </w:t>
      </w:r>
      <w:r w:rsidR="006716C3">
        <w:rPr>
          <w:b w:val="0"/>
          <w:sz w:val="24"/>
          <w:szCs w:val="24"/>
          <w:lang w:eastAsia="ar-SA"/>
        </w:rPr>
        <w:t>46</w:t>
      </w:r>
      <w:r w:rsidRPr="00F537DF">
        <w:rPr>
          <w:b w:val="0"/>
          <w:sz w:val="24"/>
          <w:szCs w:val="24"/>
          <w:lang w:eastAsia="ar-SA"/>
        </w:rPr>
        <w:t>2).</w:t>
      </w:r>
    </w:p>
    <w:p w14:paraId="160E76EC" w14:textId="77777777" w:rsidR="00847059" w:rsidRPr="00885E4B" w:rsidRDefault="00847059" w:rsidP="00847059">
      <w:pPr>
        <w:suppressAutoHyphens/>
        <w:spacing w:before="120"/>
        <w:ind w:left="709" w:hanging="1"/>
        <w:jc w:val="center"/>
        <w:rPr>
          <w:spacing w:val="4"/>
          <w:lang w:eastAsia="ar-SA"/>
        </w:rPr>
      </w:pPr>
      <w:r w:rsidRPr="00885E4B">
        <w:rPr>
          <w:lang w:eastAsia="en-US"/>
        </w:rPr>
        <w:t xml:space="preserve">Nazwa beneficjenta: </w:t>
      </w:r>
      <w:r w:rsidRPr="00885E4B">
        <w:rPr>
          <w:lang w:eastAsia="en-US"/>
        </w:rPr>
        <w:br/>
      </w:r>
      <w:r w:rsidRPr="00885E4B">
        <w:rPr>
          <w:position w:val="2"/>
          <w:u w:val="single"/>
        </w:rPr>
        <w:t>Powiat Opolski –</w:t>
      </w:r>
      <w:r w:rsidRPr="00885E4B">
        <w:rPr>
          <w:bCs/>
          <w:position w:val="2"/>
          <w:u w:val="single"/>
        </w:rPr>
        <w:t xml:space="preserve"> </w:t>
      </w:r>
      <w:r w:rsidRPr="00885E4B">
        <w:rPr>
          <w:b/>
          <w:bCs/>
          <w:position w:val="2"/>
          <w:u w:val="single"/>
        </w:rPr>
        <w:t>Zarząd Dróg Powiatowych w Opolu</w:t>
      </w:r>
    </w:p>
    <w:p w14:paraId="43F50AB5" w14:textId="77777777" w:rsidR="00847059" w:rsidRPr="00885E4B" w:rsidRDefault="00847059" w:rsidP="00847059">
      <w:pPr>
        <w:numPr>
          <w:ilvl w:val="12"/>
          <w:numId w:val="0"/>
        </w:numPr>
        <w:jc w:val="both"/>
        <w:rPr>
          <w:b/>
          <w:bCs/>
          <w:position w:val="2"/>
        </w:rPr>
      </w:pPr>
      <w:r w:rsidRPr="00885E4B">
        <w:rPr>
          <w:b/>
          <w:bCs/>
          <w:position w:val="2"/>
        </w:rPr>
        <w:t xml:space="preserve">                                                  45-005 Opole, ul. Książąt Opolskich 27</w:t>
      </w:r>
    </w:p>
    <w:p w14:paraId="2AA8ACD4" w14:textId="77777777" w:rsidR="00847059" w:rsidRPr="0065325F" w:rsidRDefault="00847059" w:rsidP="00847059">
      <w:pPr>
        <w:pStyle w:val="Tekstpodstawowy2"/>
        <w:tabs>
          <w:tab w:val="left" w:pos="1134"/>
        </w:tabs>
        <w:jc w:val="left"/>
        <w:rPr>
          <w:b w:val="0"/>
          <w:sz w:val="16"/>
          <w:szCs w:val="16"/>
          <w:lang w:eastAsia="ar-SA"/>
        </w:rPr>
      </w:pPr>
    </w:p>
    <w:p w14:paraId="23FB0A26" w14:textId="77777777" w:rsidR="00171F06" w:rsidRDefault="00847059" w:rsidP="00241D2D">
      <w:pPr>
        <w:suppressAutoHyphens/>
        <w:spacing w:before="120"/>
        <w:ind w:left="709" w:right="1"/>
        <w:jc w:val="both"/>
      </w:pPr>
      <w:r w:rsidRPr="005654E2">
        <w:t>Wadium  wnoszone</w:t>
      </w:r>
      <w:r w:rsidRPr="005654E2">
        <w:rPr>
          <w:b/>
          <w:bCs/>
        </w:rPr>
        <w:t xml:space="preserve"> w</w:t>
      </w:r>
      <w:r w:rsidRPr="005654E2">
        <w:t xml:space="preserve">  </w:t>
      </w:r>
      <w:r w:rsidRPr="005654E2">
        <w:rPr>
          <w:b/>
          <w:bCs/>
        </w:rPr>
        <w:t>pieniądzu</w:t>
      </w:r>
      <w:r w:rsidRPr="005654E2">
        <w:t xml:space="preserve">  należy  dokonać przed terminem składania ofert</w:t>
      </w:r>
      <w:r>
        <w:t xml:space="preserve"> </w:t>
      </w:r>
      <w:r w:rsidRPr="005654E2">
        <w:rPr>
          <w:b/>
          <w:bCs/>
        </w:rPr>
        <w:t xml:space="preserve">przelewem  </w:t>
      </w:r>
      <w:r w:rsidRPr="005654E2">
        <w:t xml:space="preserve">na rachunek Zamawiającego </w:t>
      </w:r>
      <w:r w:rsidRPr="005654E2">
        <w:rPr>
          <w:b/>
          <w:bCs/>
        </w:rPr>
        <w:t>nr  94 1020 3668 0000 5902 0015 8857</w:t>
      </w:r>
      <w:r>
        <w:rPr>
          <w:b/>
          <w:bCs/>
        </w:rPr>
        <w:t xml:space="preserve"> </w:t>
      </w:r>
      <w:r>
        <w:rPr>
          <w:b/>
          <w:bCs/>
        </w:rPr>
        <w:br/>
      </w:r>
      <w:r w:rsidR="00C30AC9" w:rsidRPr="00581B3E">
        <w:t>z dopiskiem:</w:t>
      </w:r>
      <w:r w:rsidR="00C30AC9">
        <w:t xml:space="preserve"> </w:t>
      </w:r>
    </w:p>
    <w:p w14:paraId="70C11211" w14:textId="10FE57BB" w:rsidR="00B9618C" w:rsidRPr="00AB5F25" w:rsidRDefault="00171F06" w:rsidP="00241D2D">
      <w:pPr>
        <w:ind w:left="709"/>
        <w:jc w:val="center"/>
      </w:pPr>
      <w:r>
        <w:br/>
      </w:r>
      <w:r>
        <w:rPr>
          <w:b/>
        </w:rPr>
        <w:t>„</w:t>
      </w:r>
      <w:r w:rsidRPr="00171F06">
        <w:rPr>
          <w:b/>
        </w:rPr>
        <w:t>Wadium</w:t>
      </w:r>
      <w:r w:rsidR="00C30AC9" w:rsidRPr="00171F06">
        <w:t xml:space="preserve"> </w:t>
      </w:r>
      <w:r w:rsidR="00847059">
        <w:t>dot. zam.</w:t>
      </w:r>
      <w:r w:rsidRPr="00171F06">
        <w:t xml:space="preserve"> nr</w:t>
      </w:r>
      <w:r>
        <w:rPr>
          <w:b/>
        </w:rPr>
        <w:t xml:space="preserve"> </w:t>
      </w:r>
      <w:r w:rsidR="00715732" w:rsidRPr="00715732">
        <w:rPr>
          <w:b/>
        </w:rPr>
        <w:t>AO.261.1.18.2024.EW</w:t>
      </w:r>
      <w:r>
        <w:rPr>
          <w:b/>
        </w:rPr>
        <w:t xml:space="preserve"> </w:t>
      </w:r>
      <w:r w:rsidR="0008459C">
        <w:rPr>
          <w:b/>
        </w:rPr>
        <w:t>–</w:t>
      </w:r>
      <w:r>
        <w:rPr>
          <w:b/>
        </w:rPr>
        <w:t xml:space="preserve"> </w:t>
      </w:r>
      <w:r w:rsidR="00715732" w:rsidRPr="00715732">
        <w:rPr>
          <w:b/>
          <w:bCs/>
          <w:iCs/>
        </w:rPr>
        <w:t xml:space="preserve">Remont </w:t>
      </w:r>
      <w:r w:rsidR="00715732">
        <w:rPr>
          <w:b/>
          <w:bCs/>
          <w:iCs/>
        </w:rPr>
        <w:t>DP</w:t>
      </w:r>
      <w:r w:rsidR="00715732" w:rsidRPr="00715732">
        <w:rPr>
          <w:b/>
          <w:bCs/>
          <w:iCs/>
        </w:rPr>
        <w:t xml:space="preserve"> Nr 1510 O – etap I</w:t>
      </w:r>
      <w:r w:rsidR="00B9618C" w:rsidRPr="00E57CAD">
        <w:rPr>
          <w:b/>
          <w:bCs/>
          <w:szCs w:val="20"/>
        </w:rPr>
        <w:t>”</w:t>
      </w:r>
      <w:r w:rsidR="00AB5F25">
        <w:rPr>
          <w:bCs/>
          <w:szCs w:val="20"/>
        </w:rPr>
        <w:t>,</w:t>
      </w:r>
    </w:p>
    <w:p w14:paraId="39DF1435" w14:textId="77777777" w:rsidR="0008459C" w:rsidRDefault="0008459C" w:rsidP="00241D2D">
      <w:pPr>
        <w:overflowPunct w:val="0"/>
        <w:autoSpaceDE w:val="0"/>
        <w:autoSpaceDN w:val="0"/>
        <w:adjustRightInd w:val="0"/>
        <w:ind w:left="709"/>
      </w:pPr>
    </w:p>
    <w:p w14:paraId="3E16FCD0" w14:textId="77777777" w:rsidR="00763C6B" w:rsidRDefault="00763C6B" w:rsidP="00241D2D">
      <w:pPr>
        <w:overflowPunct w:val="0"/>
        <w:autoSpaceDE w:val="0"/>
        <w:autoSpaceDN w:val="0"/>
        <w:adjustRightInd w:val="0"/>
        <w:ind w:left="709"/>
      </w:pPr>
      <w:r w:rsidRPr="005654E2">
        <w:t>a dowód przelewu zł</w:t>
      </w:r>
      <w:r w:rsidR="00847059">
        <w:t>oż</w:t>
      </w:r>
      <w:r w:rsidRPr="005654E2">
        <w:t xml:space="preserve">yć </w:t>
      </w:r>
      <w:r w:rsidR="00847059">
        <w:t xml:space="preserve">wraz z </w:t>
      </w:r>
      <w:r w:rsidRPr="005654E2">
        <w:t>ofert</w:t>
      </w:r>
      <w:r w:rsidR="00847059">
        <w:t>ą</w:t>
      </w:r>
      <w:r w:rsidRPr="005654E2">
        <w:t>.</w:t>
      </w:r>
    </w:p>
    <w:p w14:paraId="12ED7CF3" w14:textId="77777777" w:rsidR="00847059" w:rsidRPr="009A22A4" w:rsidRDefault="005F379D" w:rsidP="00241D2D">
      <w:pPr>
        <w:suppressAutoHyphens/>
        <w:spacing w:before="120" w:after="60"/>
        <w:ind w:left="709" w:hanging="709"/>
        <w:jc w:val="both"/>
        <w:rPr>
          <w:spacing w:val="4"/>
          <w:lang w:eastAsia="ar-SA"/>
        </w:rPr>
      </w:pPr>
      <w:r>
        <w:rPr>
          <w:color w:val="000000"/>
          <w:spacing w:val="4"/>
          <w:lang w:eastAsia="ar-SA"/>
        </w:rPr>
        <w:lastRenderedPageBreak/>
        <w:t>16.</w:t>
      </w:r>
      <w:r w:rsidR="00763C6B" w:rsidRPr="005654E2">
        <w:rPr>
          <w:color w:val="000000"/>
          <w:spacing w:val="4"/>
          <w:lang w:eastAsia="ar-SA"/>
        </w:rPr>
        <w:t>3.</w:t>
      </w:r>
      <w:r w:rsidR="00763C6B" w:rsidRPr="005654E2">
        <w:rPr>
          <w:color w:val="000000"/>
          <w:spacing w:val="4"/>
          <w:lang w:eastAsia="ar-SA"/>
        </w:rPr>
        <w:tab/>
      </w:r>
      <w:r w:rsidR="00847059" w:rsidRPr="005654E2">
        <w:t xml:space="preserve">Wadium wnoszone w formie poręczeń lub gwarancji powinno być złożone                                   w </w:t>
      </w:r>
      <w:r w:rsidR="00847059" w:rsidRPr="009A22A4">
        <w:t xml:space="preserve">oryginale w postaci elektronicznej i musi obejmować cały okres związania ofertą. </w:t>
      </w:r>
      <w:r w:rsidR="00E572E4">
        <w:br/>
      </w:r>
      <w:r w:rsidR="00847059" w:rsidRPr="009A22A4">
        <w:t xml:space="preserve">W przypadku wniesienia wadium w formie gwarancji lub poręczenia koniecznym jest, aby gwarancja lub poręczenie obejmowały odpowiedzialność za wszystkie przypadki powodujące utratę wadium, określone w art. 98 ust. 6 ustawy Pzp. </w:t>
      </w:r>
    </w:p>
    <w:p w14:paraId="3BDF3165" w14:textId="77777777" w:rsidR="00847059" w:rsidRPr="005654E2" w:rsidRDefault="00847059" w:rsidP="00847059">
      <w:pPr>
        <w:suppressAutoHyphens/>
        <w:spacing w:after="60"/>
        <w:ind w:left="709"/>
        <w:jc w:val="both"/>
        <w:rPr>
          <w:bCs/>
          <w:color w:val="000000"/>
          <w:spacing w:val="4"/>
          <w:lang w:eastAsia="ar-SA"/>
        </w:rPr>
      </w:pPr>
      <w:r w:rsidRPr="005654E2">
        <w:rPr>
          <w:color w:val="000000"/>
          <w:spacing w:val="4"/>
          <w:lang w:eastAsia="ar-SA"/>
        </w:rPr>
        <w:t>Gwarancja lub poręczenie musi zawier</w:t>
      </w:r>
      <w:r w:rsidR="00E572E4">
        <w:rPr>
          <w:color w:val="000000"/>
          <w:spacing w:val="4"/>
          <w:lang w:eastAsia="ar-SA"/>
        </w:rPr>
        <w:t xml:space="preserve">ać w swojej treści nieodwołalne </w:t>
      </w:r>
      <w:r w:rsidRPr="005654E2">
        <w:rPr>
          <w:color w:val="000000"/>
          <w:spacing w:val="4"/>
          <w:lang w:eastAsia="ar-SA"/>
        </w:rPr>
        <w:t>i bezwarunkowe zobowiązanie wystawcy dokumentu do zapłaty na rzecz Zamawiającego kwoty wadium.</w:t>
      </w:r>
      <w:r w:rsidRPr="005654E2">
        <w:rPr>
          <w:bCs/>
          <w:color w:val="000000"/>
          <w:spacing w:val="4"/>
          <w:lang w:eastAsia="ar-SA"/>
        </w:rPr>
        <w:t xml:space="preserve"> </w:t>
      </w:r>
    </w:p>
    <w:p w14:paraId="7C76D597" w14:textId="77777777" w:rsidR="00847059" w:rsidRPr="009A22A4" w:rsidRDefault="00847059" w:rsidP="00847059">
      <w:pPr>
        <w:suppressAutoHyphens/>
        <w:spacing w:before="60"/>
        <w:ind w:left="705"/>
        <w:jc w:val="both"/>
        <w:rPr>
          <w:spacing w:val="4"/>
          <w:lang w:eastAsia="ar-SA"/>
        </w:rPr>
      </w:pPr>
      <w:r w:rsidRPr="005654E2">
        <w:rPr>
          <w:bCs/>
          <w:color w:val="000000"/>
          <w:spacing w:val="4"/>
          <w:lang w:eastAsia="ar-SA"/>
        </w:rPr>
        <w:t xml:space="preserve">Wadium wniesione w formie gwarancji  (bankowej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 zgodnie z prawem </w:t>
      </w:r>
      <w:r w:rsidRPr="009A22A4">
        <w:rPr>
          <w:bCs/>
          <w:spacing w:val="4"/>
          <w:lang w:eastAsia="ar-SA"/>
        </w:rPr>
        <w:t xml:space="preserve">polskim przez sądy powszechne. W przypadku gdy Wykonawca wnosi wadium w formie gwarancji lub poręczenia w języku innym niż język polski, dokument gwarancji lub poręczenia należy złożyć wraz z tłumaczeniem na język polski. </w:t>
      </w:r>
    </w:p>
    <w:p w14:paraId="75ED0341" w14:textId="77777777" w:rsidR="00847059" w:rsidRPr="009A22A4" w:rsidRDefault="00847059" w:rsidP="00241D2D">
      <w:pPr>
        <w:suppressAutoHyphens/>
        <w:spacing w:before="120"/>
        <w:ind w:left="709" w:hanging="709"/>
        <w:jc w:val="both"/>
        <w:rPr>
          <w:spacing w:val="4"/>
          <w:lang w:eastAsia="ar-SA"/>
        </w:rPr>
      </w:pPr>
      <w:r w:rsidRPr="009A22A4">
        <w:rPr>
          <w:spacing w:val="4"/>
          <w:lang w:eastAsia="ar-SA"/>
        </w:rPr>
        <w:t>16.4.</w:t>
      </w:r>
      <w:r w:rsidRPr="009A22A4">
        <w:rPr>
          <w:spacing w:val="4"/>
          <w:lang w:eastAsia="ar-SA"/>
        </w:rPr>
        <w:tab/>
        <w:t>Wadium wniesione w pieniądzu przelewem na rachunek bankowy musi wpłynąć na wskazany w p</w:t>
      </w:r>
      <w:r w:rsidR="00453047">
        <w:rPr>
          <w:spacing w:val="4"/>
          <w:lang w:eastAsia="ar-SA"/>
        </w:rPr>
        <w:t>p</w:t>
      </w:r>
      <w:r w:rsidRPr="009A22A4">
        <w:rPr>
          <w:spacing w:val="4"/>
          <w:lang w:eastAsia="ar-SA"/>
        </w:rPr>
        <w:t>kt. 16.2.</w:t>
      </w:r>
      <w:r w:rsidR="00453047">
        <w:rPr>
          <w:spacing w:val="4"/>
          <w:lang w:eastAsia="ar-SA"/>
        </w:rPr>
        <w:t xml:space="preserve"> lit. </w:t>
      </w:r>
      <w:r w:rsidRPr="009A22A4">
        <w:rPr>
          <w:spacing w:val="4"/>
          <w:lang w:eastAsia="ar-SA"/>
        </w:rPr>
        <w:t xml:space="preserve">a IDW rachunek bankowy Zamawiającego, najpóźniej przed upływem terminu składania ofert. O wpłaceniu wadium w formie pieniężnej </w:t>
      </w:r>
      <w:r w:rsidR="00241D2D">
        <w:rPr>
          <w:spacing w:val="4"/>
          <w:lang w:eastAsia="ar-SA"/>
        </w:rPr>
        <w:br/>
      </w:r>
      <w:r w:rsidRPr="009A22A4">
        <w:rPr>
          <w:spacing w:val="4"/>
          <w:lang w:eastAsia="ar-SA"/>
        </w:rPr>
        <w:t>w wymaganym terminie decyduje data i godzina wpływu środków na rachunek bankowy Zamawiającego dlatego ze względu na ryzyko związane z czasem trwania okresu rozliczeń międzybankowych Zamawiający zaleca dokonanie przelewu ze stosownym wyprzedzeniem.</w:t>
      </w:r>
    </w:p>
    <w:p w14:paraId="20A2C921" w14:textId="77777777" w:rsidR="00325D42" w:rsidRPr="00325D42" w:rsidRDefault="00847059" w:rsidP="00325D42">
      <w:pPr>
        <w:suppressAutoHyphens/>
        <w:spacing w:before="120"/>
        <w:ind w:left="709" w:hanging="709"/>
        <w:jc w:val="both"/>
        <w:rPr>
          <w:i/>
          <w:spacing w:val="4"/>
          <w:lang w:eastAsia="ar-SA"/>
        </w:rPr>
      </w:pPr>
      <w:r w:rsidRPr="009A22A4">
        <w:rPr>
          <w:spacing w:val="4"/>
          <w:lang w:eastAsia="ar-SA"/>
        </w:rPr>
        <w:t xml:space="preserve">16.5. </w:t>
      </w:r>
      <w:r w:rsidRPr="009A22A4">
        <w:rPr>
          <w:spacing w:val="4"/>
          <w:lang w:eastAsia="ar-SA"/>
        </w:rPr>
        <w:tab/>
        <w:t>Zamawiający dokona zwrotu wadium na zasadach określonych w art. 98 ust. 1-5 ustawy Pzp.</w:t>
      </w:r>
      <w:r w:rsidR="00325D42">
        <w:rPr>
          <w:spacing w:val="4"/>
          <w:lang w:eastAsia="ar-SA"/>
        </w:rPr>
        <w:t xml:space="preserve"> </w:t>
      </w:r>
      <w:r w:rsidR="00325D42" w:rsidRPr="00325D42">
        <w:rPr>
          <w:iCs/>
          <w:spacing w:val="4"/>
          <w:lang w:eastAsia="ar-SA"/>
        </w:rPr>
        <w:t xml:space="preserve">W przypadku wniesienia </w:t>
      </w:r>
      <w:r w:rsidR="00325D42">
        <w:rPr>
          <w:iCs/>
          <w:spacing w:val="4"/>
          <w:lang w:eastAsia="ar-SA"/>
        </w:rPr>
        <w:t>w</w:t>
      </w:r>
      <w:r w:rsidR="00325D42" w:rsidRPr="00325D42">
        <w:rPr>
          <w:iCs/>
          <w:spacing w:val="4"/>
          <w:lang w:eastAsia="ar-SA"/>
        </w:rPr>
        <w:t>adium w formie pieniądza</w:t>
      </w:r>
      <w:r w:rsidR="00325D42">
        <w:rPr>
          <w:iCs/>
          <w:spacing w:val="4"/>
          <w:lang w:eastAsia="ar-SA"/>
        </w:rPr>
        <w:t>, jeżeli Wykonawca nie poinformuje Zamawiającego</w:t>
      </w:r>
      <w:r w:rsidR="00325D42" w:rsidRPr="00325D42">
        <w:rPr>
          <w:iCs/>
          <w:spacing w:val="4"/>
          <w:lang w:eastAsia="ar-SA"/>
        </w:rPr>
        <w:t xml:space="preserve"> </w:t>
      </w:r>
      <w:r w:rsidR="00325D42">
        <w:rPr>
          <w:iCs/>
          <w:spacing w:val="4"/>
          <w:lang w:eastAsia="ar-SA"/>
        </w:rPr>
        <w:t xml:space="preserve">w Ofercie na jakie konto ma </w:t>
      </w:r>
      <w:r w:rsidR="00325D42" w:rsidRPr="00325D42">
        <w:rPr>
          <w:iCs/>
          <w:spacing w:val="4"/>
          <w:lang w:eastAsia="ar-SA"/>
        </w:rPr>
        <w:t xml:space="preserve">zwrócić </w:t>
      </w:r>
      <w:r w:rsidR="00325D42">
        <w:rPr>
          <w:iCs/>
          <w:spacing w:val="4"/>
          <w:lang w:eastAsia="ar-SA"/>
        </w:rPr>
        <w:t>wniesione wadium, Zamawiający dokona zwrotu na konto z którego Wykonawca dokonał przelewu.</w:t>
      </w:r>
    </w:p>
    <w:p w14:paraId="200ABBDA" w14:textId="77777777" w:rsidR="00847059" w:rsidRPr="009A22A4" w:rsidRDefault="00847059" w:rsidP="00847059">
      <w:pPr>
        <w:suppressAutoHyphens/>
        <w:spacing w:before="120"/>
        <w:ind w:left="703" w:hanging="703"/>
        <w:jc w:val="both"/>
        <w:rPr>
          <w:rFonts w:ascii="Arial" w:hAnsi="Arial" w:cs="Arial"/>
          <w:sz w:val="30"/>
          <w:szCs w:val="30"/>
        </w:rPr>
      </w:pPr>
      <w:r w:rsidRPr="009A22A4">
        <w:rPr>
          <w:lang w:eastAsia="ar-SA"/>
        </w:rPr>
        <w:t xml:space="preserve">16.6. </w:t>
      </w:r>
      <w:r w:rsidRPr="009A22A4">
        <w:rPr>
          <w:lang w:eastAsia="ar-SA"/>
        </w:rPr>
        <w:tab/>
        <w:t>Zgodnie z art. 98 ust. 6 ustawy Pzp Zamawiający zatrzyma wadium wraz z odsetkami, a w przypadku wadium wniesionego w formie gwarancji lub poręczenia, o których mowa w art. 97 ust. 7 pkt 2–4</w:t>
      </w:r>
      <w:r w:rsidRPr="009A22A4">
        <w:t xml:space="preserve"> </w:t>
      </w:r>
      <w:r w:rsidRPr="009A22A4">
        <w:rPr>
          <w:lang w:eastAsia="ar-SA"/>
        </w:rPr>
        <w:t>ustawy Pzp, występuje odpowiednio do gwaranta lub poręczyciela z żądaniem zapłaty wadium, w przypadku, gdy:</w:t>
      </w:r>
      <w:r w:rsidRPr="009A22A4">
        <w:rPr>
          <w:rFonts w:ascii="Arial" w:hAnsi="Arial" w:cs="Arial"/>
          <w:sz w:val="30"/>
          <w:szCs w:val="30"/>
        </w:rPr>
        <w:t xml:space="preserve"> </w:t>
      </w:r>
    </w:p>
    <w:p w14:paraId="56D54AE6" w14:textId="77777777" w:rsidR="00847059" w:rsidRPr="009A22A4" w:rsidRDefault="00847059" w:rsidP="00847059">
      <w:pPr>
        <w:suppressAutoHyphens/>
        <w:spacing w:before="120"/>
        <w:ind w:left="993" w:hanging="284"/>
        <w:jc w:val="both"/>
        <w:rPr>
          <w:lang w:eastAsia="ar-SA"/>
        </w:rPr>
      </w:pPr>
      <w:r w:rsidRPr="009A22A4">
        <w:rPr>
          <w:lang w:eastAsia="ar-SA"/>
        </w:rPr>
        <w:t xml:space="preserve">1) wykonawca w odpowiedzi na wezwanie, o którym mowa w art. 107 ust. 2 lub </w:t>
      </w:r>
      <w:r w:rsidR="00453047">
        <w:rPr>
          <w:lang w:eastAsia="ar-SA"/>
        </w:rPr>
        <w:br/>
      </w:r>
      <w:r w:rsidRPr="009A22A4">
        <w:rPr>
          <w:lang w:eastAsia="ar-SA"/>
        </w:rPr>
        <w:t>art. 128 ust. 1 ustawy Pzp, z przyczyn leżących po jego stronie, nie złożył podmiotowych środków dowodowych lub pr</w:t>
      </w:r>
      <w:r w:rsidR="00453047">
        <w:rPr>
          <w:lang w:eastAsia="ar-SA"/>
        </w:rPr>
        <w:t xml:space="preserve">zedmiotowych środków dowodowych </w:t>
      </w:r>
      <w:r w:rsidRPr="009A22A4">
        <w:rPr>
          <w:lang w:eastAsia="ar-SA"/>
        </w:rPr>
        <w:t>potwierdzających okoliczności, o których mowa w art. 57 lub art. 106 ust. 1, oświadczenia, o którym mowa w art. 125 ust. 1 ustawy Pzp, innych dokumentów lub oświadczeń lub nie wyraził zgody na poprawienie omyłki, o której mowa w art. 223 ust. 2 pkt 3, co spowodowało brak możliwości wybrania oferty złożonej przez wykonawcę jako najkorzystniejszej;</w:t>
      </w:r>
    </w:p>
    <w:p w14:paraId="4FA735F1" w14:textId="77777777" w:rsidR="00847059" w:rsidRPr="009A22A4" w:rsidRDefault="00847059" w:rsidP="00847059">
      <w:pPr>
        <w:suppressAutoHyphens/>
        <w:spacing w:before="120"/>
        <w:ind w:left="1134" w:hanging="425"/>
        <w:jc w:val="both"/>
        <w:rPr>
          <w:lang w:eastAsia="ar-SA"/>
        </w:rPr>
      </w:pPr>
      <w:r w:rsidRPr="009A22A4">
        <w:rPr>
          <w:lang w:eastAsia="ar-SA"/>
        </w:rPr>
        <w:t>2) wykonawca, którego oferta została wybrana:</w:t>
      </w:r>
    </w:p>
    <w:p w14:paraId="5CCD36F7" w14:textId="77777777" w:rsidR="00847059" w:rsidRPr="009A22A4" w:rsidRDefault="00847059" w:rsidP="00847059">
      <w:pPr>
        <w:suppressAutoHyphens/>
        <w:spacing w:before="120"/>
        <w:ind w:left="1276" w:hanging="283"/>
        <w:jc w:val="both"/>
        <w:rPr>
          <w:lang w:eastAsia="ar-SA"/>
        </w:rPr>
      </w:pPr>
      <w:r w:rsidRPr="009A22A4">
        <w:rPr>
          <w:lang w:eastAsia="ar-SA"/>
        </w:rPr>
        <w:t>a) odmówił podpisania umowy w sprawie zamówienia publicznego na warunkach określonych w ofercie,</w:t>
      </w:r>
    </w:p>
    <w:p w14:paraId="47C28875" w14:textId="77777777" w:rsidR="00847059" w:rsidRPr="009A22A4" w:rsidRDefault="00847059" w:rsidP="00847059">
      <w:pPr>
        <w:suppressAutoHyphens/>
        <w:spacing w:before="120"/>
        <w:ind w:left="1276" w:hanging="283"/>
        <w:jc w:val="both"/>
        <w:rPr>
          <w:lang w:eastAsia="ar-SA"/>
        </w:rPr>
      </w:pPr>
      <w:r w:rsidRPr="009A22A4">
        <w:rPr>
          <w:lang w:eastAsia="ar-SA"/>
        </w:rPr>
        <w:t>b) nie wniósł wymaganego zabezpieczenia należytego wykonania umowy;</w:t>
      </w:r>
    </w:p>
    <w:p w14:paraId="0CF9CB78" w14:textId="77777777" w:rsidR="00847059" w:rsidRPr="009A22A4" w:rsidRDefault="00847059" w:rsidP="00847059">
      <w:pPr>
        <w:suppressAutoHyphens/>
        <w:spacing w:before="120"/>
        <w:ind w:left="1134" w:hanging="425"/>
        <w:jc w:val="both"/>
        <w:rPr>
          <w:lang w:eastAsia="ar-SA"/>
        </w:rPr>
      </w:pPr>
      <w:r w:rsidRPr="009A22A4">
        <w:rPr>
          <w:lang w:eastAsia="ar-SA"/>
        </w:rPr>
        <w:lastRenderedPageBreak/>
        <w:t xml:space="preserve">3) zawarcie umowy w sprawie zamówienia publicznego stało się niemożliwe </w:t>
      </w:r>
      <w:r w:rsidRPr="009A22A4">
        <w:rPr>
          <w:lang w:eastAsia="ar-SA"/>
        </w:rPr>
        <w:br/>
        <w:t>z przyczyn leżących po stronie wykonawcy, którego oferta została wybrana.</w:t>
      </w:r>
    </w:p>
    <w:p w14:paraId="65FF81B3" w14:textId="77777777" w:rsidR="00763C6B" w:rsidRPr="005654E2" w:rsidRDefault="00763C6B" w:rsidP="00325D42">
      <w:pPr>
        <w:suppressAutoHyphens/>
        <w:spacing w:before="240" w:after="120"/>
        <w:rPr>
          <w:b/>
          <w:lang w:eastAsia="ar-SA"/>
        </w:rPr>
      </w:pPr>
      <w:r w:rsidRPr="005654E2">
        <w:rPr>
          <w:b/>
          <w:lang w:eastAsia="ar-SA"/>
        </w:rPr>
        <w:t>17.</w:t>
      </w:r>
      <w:r w:rsidRPr="005654E2">
        <w:rPr>
          <w:b/>
          <w:lang w:eastAsia="ar-SA"/>
        </w:rPr>
        <w:tab/>
      </w:r>
      <w:r w:rsidRPr="005654E2">
        <w:rPr>
          <w:b/>
          <w:bCs/>
          <w:spacing w:val="4"/>
        </w:rPr>
        <w:t>MIEJSCE ORAZ TERMIN SKŁADANIA I OTWARCIA OFERT</w:t>
      </w:r>
    </w:p>
    <w:p w14:paraId="161F9855" w14:textId="77777777" w:rsidR="00453047" w:rsidRPr="00453047" w:rsidRDefault="00847059" w:rsidP="00453047">
      <w:pPr>
        <w:ind w:left="709" w:hanging="709"/>
        <w:jc w:val="both"/>
        <w:rPr>
          <w:rFonts w:eastAsia="TimesNewRoman"/>
          <w:spacing w:val="4"/>
        </w:rPr>
      </w:pPr>
      <w:r w:rsidRPr="009A22A4">
        <w:rPr>
          <w:spacing w:val="4"/>
          <w:lang w:eastAsia="ar-SA"/>
        </w:rPr>
        <w:t>17.1.</w:t>
      </w:r>
      <w:r w:rsidRPr="009A22A4">
        <w:rPr>
          <w:spacing w:val="4"/>
          <w:lang w:eastAsia="ar-SA"/>
        </w:rPr>
        <w:tab/>
      </w:r>
      <w:r w:rsidRPr="00D2675C">
        <w:rPr>
          <w:spacing w:val="4"/>
          <w:u w:val="single"/>
          <w:lang w:eastAsia="ar-SA"/>
        </w:rPr>
        <w:t xml:space="preserve">Ofertę </w:t>
      </w:r>
      <w:r w:rsidR="00453047" w:rsidRPr="00453047">
        <w:rPr>
          <w:rFonts w:eastAsia="TimesNewRoman"/>
          <w:spacing w:val="4"/>
          <w:u w:val="single"/>
          <w:lang w:eastAsia="ar-SA"/>
        </w:rPr>
        <w:t>składa się za pośrednictwem</w:t>
      </w:r>
      <w:r w:rsidR="00453047" w:rsidRPr="00453047">
        <w:rPr>
          <w:rFonts w:eastAsia="TimesNewRoman"/>
          <w:spacing w:val="4"/>
          <w:u w:val="single"/>
        </w:rPr>
        <w:t xml:space="preserve"> zakładki „Oferty/wnioski”, widocznej </w:t>
      </w:r>
      <w:r w:rsidR="00453047" w:rsidRPr="00453047">
        <w:rPr>
          <w:rFonts w:eastAsia="TimesNewRoman"/>
          <w:spacing w:val="4"/>
          <w:u w:val="single"/>
        </w:rPr>
        <w:br/>
        <w:t>w podglądzie postępowania po zalogowaniu się na konto Wykonawcy</w:t>
      </w:r>
      <w:r w:rsidR="00453047" w:rsidRPr="00453047">
        <w:rPr>
          <w:rFonts w:eastAsia="TimesNewRoman"/>
          <w:spacing w:val="4"/>
        </w:rPr>
        <w:t xml:space="preserve">. Po wybraniu przycisku „Złóż ofertę” system prezentuje okno składania oferty umożliwiające przekazanie dokumentów elektronicznych, w którym znajdują się dwa pola </w:t>
      </w:r>
      <w:proofErr w:type="spellStart"/>
      <w:r w:rsidR="00453047" w:rsidRPr="00453047">
        <w:rPr>
          <w:rFonts w:eastAsia="TimesNewRoman"/>
          <w:spacing w:val="4"/>
        </w:rPr>
        <w:t>drag&amp;drop</w:t>
      </w:r>
      <w:proofErr w:type="spellEnd"/>
      <w:r w:rsidR="00453047" w:rsidRPr="00453047">
        <w:rPr>
          <w:rFonts w:eastAsia="TimesNewRoman"/>
          <w:spacing w:val="4"/>
        </w:rPr>
        <w:t xml:space="preserve"> („przeciągnij” i „upuść”) służące do dodawania plików.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5523A25C" w14:textId="77777777" w:rsidR="00453047" w:rsidRPr="00453047" w:rsidRDefault="00453047" w:rsidP="00453047">
      <w:pPr>
        <w:ind w:left="709" w:hanging="1"/>
        <w:jc w:val="both"/>
        <w:rPr>
          <w:rFonts w:eastAsia="TimesNewRoman"/>
          <w:spacing w:val="4"/>
        </w:rPr>
      </w:pPr>
      <w:r w:rsidRPr="00453047">
        <w:rPr>
          <w:rFonts w:eastAsia="TimesNewRoman"/>
          <w:bCs/>
          <w:spacing w:val="4"/>
        </w:rPr>
        <w:t>Zamawiający nie udostępnia interaktywnego formularza ofertowego na platformie e-Zamówienia i należy zignorować komunikat pojawiający się przy składaniu oferty, iż „Postępowanie nie posiada opublikowanego formularza do tego etapu postępowania. Plik nazwa_pliku.pdf nie jest poprawnym formularzem interaktywnym wygenerowanym na Platformie".</w:t>
      </w:r>
    </w:p>
    <w:p w14:paraId="53188713" w14:textId="77777777" w:rsidR="00453047" w:rsidRPr="00453047" w:rsidRDefault="00453047" w:rsidP="00453047">
      <w:pPr>
        <w:suppressAutoHyphens/>
        <w:ind w:left="709" w:hanging="709"/>
        <w:jc w:val="both"/>
        <w:rPr>
          <w:rFonts w:eastAsia="TimesNewRoman"/>
        </w:rPr>
      </w:pPr>
      <w:r w:rsidRPr="00453047">
        <w:rPr>
          <w:rFonts w:eastAsia="TimesNewRoman"/>
          <w:spacing w:val="4"/>
        </w:rPr>
        <w:tab/>
        <w:t xml:space="preserve">Sposób złożenia oferty opisany został w ppkt. 12.2 IDW. </w:t>
      </w:r>
      <w:r w:rsidRPr="00453047">
        <w:rPr>
          <w:rFonts w:eastAsia="TimesNewRoman"/>
        </w:rPr>
        <w:t xml:space="preserve">Szczegółowe informacje określa </w:t>
      </w:r>
      <w:r w:rsidRPr="00453047">
        <w:rPr>
          <w:rFonts w:eastAsia="TimesNewRoman"/>
          <w:i/>
          <w:iCs/>
        </w:rPr>
        <w:t xml:space="preserve">Regulamin korzystania z Platformy e-Zamówienia, </w:t>
      </w:r>
      <w:r w:rsidRPr="00453047">
        <w:rPr>
          <w:rFonts w:eastAsia="TimesNewRoman"/>
        </w:rPr>
        <w:t xml:space="preserve">dostępny na stronie internetowej </w:t>
      </w:r>
      <w:hyperlink r:id="rId15" w:history="1">
        <w:r w:rsidRPr="00453047">
          <w:rPr>
            <w:rFonts w:eastAsia="TimesNewRoman"/>
            <w:color w:val="0000FF"/>
            <w:u w:val="single"/>
          </w:rPr>
          <w:t>https://ezamowienia.gov.pl</w:t>
        </w:r>
      </w:hyperlink>
      <w:r w:rsidRPr="00453047">
        <w:rPr>
          <w:rFonts w:eastAsia="TimesNewRoman"/>
        </w:rPr>
        <w:t xml:space="preserve"> oraz informacje zamieszczone w zakładce „Centrum Pomocy”.</w:t>
      </w:r>
    </w:p>
    <w:p w14:paraId="6F02D411" w14:textId="60CC64BE" w:rsidR="003B0409" w:rsidRPr="003B0409" w:rsidRDefault="003B0409" w:rsidP="003B0409">
      <w:pPr>
        <w:suppressAutoHyphens/>
        <w:spacing w:before="120"/>
        <w:ind w:left="709" w:hanging="709"/>
        <w:jc w:val="both"/>
        <w:rPr>
          <w:b/>
          <w:bCs/>
          <w:spacing w:val="4"/>
          <w:lang w:eastAsia="ar-SA"/>
        </w:rPr>
      </w:pPr>
      <w:r w:rsidRPr="003B0409">
        <w:rPr>
          <w:spacing w:val="4"/>
          <w:lang w:eastAsia="ar-SA"/>
        </w:rPr>
        <w:t>17.2.</w:t>
      </w:r>
      <w:r w:rsidRPr="003B0409">
        <w:rPr>
          <w:spacing w:val="4"/>
          <w:lang w:eastAsia="ar-SA"/>
        </w:rPr>
        <w:tab/>
        <w:t xml:space="preserve">Ofertę wraz z wymaganymi załącznikami należy złożyć w terminie do dnia </w:t>
      </w:r>
      <w:r w:rsidR="000B247D">
        <w:rPr>
          <w:b/>
          <w:bCs/>
          <w:spacing w:val="4"/>
          <w:lang w:eastAsia="ar-SA"/>
        </w:rPr>
        <w:t>23</w:t>
      </w:r>
      <w:r w:rsidRPr="003B0409">
        <w:rPr>
          <w:b/>
          <w:bCs/>
          <w:spacing w:val="4"/>
          <w:lang w:eastAsia="ar-SA"/>
        </w:rPr>
        <w:t>.</w:t>
      </w:r>
      <w:r w:rsidR="000B247D">
        <w:rPr>
          <w:b/>
          <w:bCs/>
          <w:spacing w:val="4"/>
          <w:lang w:eastAsia="ar-SA"/>
        </w:rPr>
        <w:t>11</w:t>
      </w:r>
      <w:r w:rsidRPr="003B0409">
        <w:rPr>
          <w:b/>
          <w:bCs/>
          <w:spacing w:val="4"/>
          <w:lang w:eastAsia="ar-SA"/>
        </w:rPr>
        <w:t>.202</w:t>
      </w:r>
      <w:r w:rsidR="005B2FA0">
        <w:rPr>
          <w:b/>
          <w:bCs/>
          <w:spacing w:val="4"/>
          <w:lang w:eastAsia="ar-SA"/>
        </w:rPr>
        <w:t>4</w:t>
      </w:r>
      <w:r w:rsidRPr="003B0409">
        <w:rPr>
          <w:b/>
          <w:bCs/>
          <w:spacing w:val="4"/>
          <w:lang w:eastAsia="ar-SA"/>
        </w:rPr>
        <w:t xml:space="preserve"> roku </w:t>
      </w:r>
      <w:r w:rsidRPr="003B0409">
        <w:rPr>
          <w:spacing w:val="4"/>
          <w:lang w:eastAsia="ar-SA"/>
        </w:rPr>
        <w:t xml:space="preserve">do godz. </w:t>
      </w:r>
      <w:r w:rsidRPr="003B0409">
        <w:rPr>
          <w:b/>
          <w:bCs/>
          <w:spacing w:val="4"/>
          <w:lang w:eastAsia="ar-SA"/>
        </w:rPr>
        <w:t>8:00</w:t>
      </w:r>
      <w:r w:rsidRPr="003B0409">
        <w:rPr>
          <w:bCs/>
          <w:spacing w:val="4"/>
          <w:lang w:eastAsia="ar-SA"/>
        </w:rPr>
        <w:t>.</w:t>
      </w:r>
    </w:p>
    <w:p w14:paraId="5A8E8D28" w14:textId="27610B5F" w:rsidR="003B0409" w:rsidRPr="003B0409" w:rsidRDefault="003B0409" w:rsidP="003B0409">
      <w:pPr>
        <w:suppressAutoHyphens/>
        <w:spacing w:before="120"/>
        <w:ind w:left="709" w:hanging="709"/>
        <w:jc w:val="both"/>
        <w:rPr>
          <w:spacing w:val="4"/>
          <w:lang w:eastAsia="ar-SA"/>
        </w:rPr>
      </w:pPr>
      <w:r w:rsidRPr="003B0409">
        <w:rPr>
          <w:spacing w:val="4"/>
          <w:lang w:eastAsia="ar-SA"/>
        </w:rPr>
        <w:t>17.3.</w:t>
      </w:r>
      <w:r w:rsidRPr="003B0409">
        <w:rPr>
          <w:spacing w:val="4"/>
          <w:lang w:eastAsia="ar-SA"/>
        </w:rPr>
        <w:tab/>
        <w:t xml:space="preserve">Otwarcie ofert nastąpi w dniu </w:t>
      </w:r>
      <w:r w:rsidR="000B247D">
        <w:rPr>
          <w:b/>
          <w:bCs/>
          <w:spacing w:val="4"/>
          <w:lang w:eastAsia="ar-SA"/>
        </w:rPr>
        <w:t>23</w:t>
      </w:r>
      <w:r w:rsidRPr="003B0409">
        <w:rPr>
          <w:b/>
          <w:bCs/>
          <w:spacing w:val="4"/>
          <w:lang w:eastAsia="ar-SA"/>
        </w:rPr>
        <w:t>.</w:t>
      </w:r>
      <w:r w:rsidR="000B247D">
        <w:rPr>
          <w:b/>
          <w:bCs/>
          <w:spacing w:val="4"/>
          <w:lang w:eastAsia="ar-SA"/>
        </w:rPr>
        <w:t>11</w:t>
      </w:r>
      <w:r w:rsidRPr="003B0409">
        <w:rPr>
          <w:b/>
          <w:bCs/>
          <w:spacing w:val="4"/>
          <w:lang w:eastAsia="ar-SA"/>
        </w:rPr>
        <w:t>.202</w:t>
      </w:r>
      <w:r w:rsidR="005B2FA0">
        <w:rPr>
          <w:b/>
          <w:bCs/>
          <w:spacing w:val="4"/>
          <w:lang w:eastAsia="ar-SA"/>
        </w:rPr>
        <w:t>4</w:t>
      </w:r>
      <w:r w:rsidRPr="003B0409">
        <w:rPr>
          <w:b/>
          <w:bCs/>
          <w:spacing w:val="4"/>
          <w:lang w:eastAsia="ar-SA"/>
        </w:rPr>
        <w:t xml:space="preserve"> roku</w:t>
      </w:r>
      <w:r w:rsidRPr="003B0409">
        <w:rPr>
          <w:spacing w:val="4"/>
          <w:lang w:eastAsia="ar-SA"/>
        </w:rPr>
        <w:t xml:space="preserve"> o godzinie </w:t>
      </w:r>
      <w:r w:rsidRPr="003B0409">
        <w:rPr>
          <w:b/>
          <w:bCs/>
          <w:spacing w:val="4"/>
          <w:lang w:eastAsia="ar-SA"/>
        </w:rPr>
        <w:t>08:30</w:t>
      </w:r>
      <w:r w:rsidRPr="003B0409">
        <w:rPr>
          <w:spacing w:val="4"/>
          <w:lang w:eastAsia="ar-SA"/>
        </w:rPr>
        <w:t>.</w:t>
      </w:r>
    </w:p>
    <w:p w14:paraId="29CA1079" w14:textId="77777777" w:rsidR="003B0409" w:rsidRPr="003B0409" w:rsidRDefault="003B0409" w:rsidP="003B0409">
      <w:pPr>
        <w:suppressAutoHyphens/>
        <w:spacing w:before="120"/>
        <w:ind w:left="709" w:hanging="709"/>
        <w:jc w:val="both"/>
        <w:rPr>
          <w:spacing w:val="4"/>
          <w:lang w:eastAsia="ar-SA"/>
        </w:rPr>
      </w:pPr>
      <w:r w:rsidRPr="003B0409">
        <w:rPr>
          <w:spacing w:val="4"/>
          <w:lang w:eastAsia="ar-SA"/>
        </w:rPr>
        <w:t>17.4.  Wykonawca po upływie terminu do składania ofert nie może wycofać złożonej oferty.</w:t>
      </w:r>
    </w:p>
    <w:p w14:paraId="47E6BCBC" w14:textId="77777777" w:rsidR="003B0409" w:rsidRPr="003B0409" w:rsidRDefault="003B0409" w:rsidP="003B0409">
      <w:pPr>
        <w:suppressAutoHyphens/>
        <w:spacing w:before="120"/>
        <w:ind w:left="709" w:hanging="709"/>
        <w:jc w:val="both"/>
        <w:rPr>
          <w:spacing w:val="4"/>
          <w:lang w:eastAsia="ar-SA"/>
        </w:rPr>
      </w:pPr>
      <w:r w:rsidRPr="003B0409">
        <w:rPr>
          <w:spacing w:val="4"/>
          <w:lang w:eastAsia="ar-SA"/>
        </w:rPr>
        <w:t>17.5.</w:t>
      </w:r>
      <w:r w:rsidRPr="003B0409">
        <w:rPr>
          <w:spacing w:val="4"/>
          <w:lang w:eastAsia="ar-SA"/>
        </w:rPr>
        <w:tab/>
        <w:t>Zamawiający, najpóźniej przed otwarciem ofert, udostępnia na stronie internetowej prowadzonego postępowania informację o kwocie, jaką zamierza przeznaczyć na sfinansowanie zamówienia.</w:t>
      </w:r>
    </w:p>
    <w:p w14:paraId="79E35CC6" w14:textId="77777777" w:rsidR="003B0409" w:rsidRPr="003B0409" w:rsidRDefault="003B0409" w:rsidP="003B0409">
      <w:pPr>
        <w:suppressAutoHyphens/>
        <w:spacing w:before="120"/>
        <w:ind w:left="709" w:hanging="709"/>
        <w:jc w:val="both"/>
        <w:rPr>
          <w:spacing w:val="4"/>
          <w:lang w:eastAsia="ar-SA"/>
        </w:rPr>
      </w:pPr>
      <w:r w:rsidRPr="003B0409">
        <w:rPr>
          <w:spacing w:val="4"/>
          <w:lang w:eastAsia="ar-SA"/>
        </w:rPr>
        <w:t>17.6.</w:t>
      </w:r>
      <w:r w:rsidRPr="003B0409">
        <w:rPr>
          <w:spacing w:val="4"/>
          <w:lang w:eastAsia="ar-SA"/>
        </w:rPr>
        <w:tab/>
        <w:t>Otwarcie ofert jest niejawne.</w:t>
      </w:r>
    </w:p>
    <w:p w14:paraId="226B0806" w14:textId="77777777" w:rsidR="003B0409" w:rsidRPr="003B0409" w:rsidRDefault="003B0409" w:rsidP="003B0409">
      <w:pPr>
        <w:suppressAutoHyphens/>
        <w:spacing w:before="120"/>
        <w:ind w:left="709" w:hanging="709"/>
        <w:jc w:val="both"/>
        <w:rPr>
          <w:spacing w:val="4"/>
          <w:lang w:eastAsia="ar-SA"/>
        </w:rPr>
      </w:pPr>
      <w:r w:rsidRPr="003B0409">
        <w:rPr>
          <w:spacing w:val="4"/>
          <w:lang w:eastAsia="ar-SA"/>
        </w:rPr>
        <w:t xml:space="preserve">17.7.  Otwarcie  ofert  następuje  po upublicznieniu informacji o kwocie na sfinansowanie zamówienia, po terminie składania ofert i jest możliwe po upłynięciu terminu otwarcia oraz po zakończonym procesie ich odszyfrowania.   </w:t>
      </w:r>
    </w:p>
    <w:p w14:paraId="7F1F9DD3" w14:textId="77777777" w:rsidR="003B0409" w:rsidRPr="003B0409" w:rsidRDefault="003B0409" w:rsidP="003B0409">
      <w:pPr>
        <w:suppressAutoHyphens/>
        <w:spacing w:before="120"/>
        <w:ind w:left="709" w:hanging="709"/>
        <w:jc w:val="both"/>
        <w:rPr>
          <w:spacing w:val="4"/>
          <w:lang w:eastAsia="ar-SA"/>
        </w:rPr>
      </w:pPr>
      <w:r w:rsidRPr="003B0409">
        <w:rPr>
          <w:spacing w:val="4"/>
          <w:lang w:eastAsia="ar-SA"/>
        </w:rPr>
        <w:t>17.8.  Zamawiający, niezwłocznie po otwarciu ofert, udostępnia na stronie internetowej prowadzonego postępowania informację o:</w:t>
      </w:r>
    </w:p>
    <w:p w14:paraId="7AF6AB13" w14:textId="77777777" w:rsidR="003B0409" w:rsidRPr="003B0409" w:rsidRDefault="003B0409" w:rsidP="003B0409">
      <w:pPr>
        <w:suppressAutoHyphens/>
        <w:spacing w:before="120"/>
        <w:ind w:left="709" w:hanging="709"/>
        <w:jc w:val="both"/>
        <w:rPr>
          <w:spacing w:val="4"/>
          <w:lang w:eastAsia="ar-SA"/>
        </w:rPr>
      </w:pPr>
      <w:r w:rsidRPr="003B0409">
        <w:rPr>
          <w:spacing w:val="4"/>
          <w:lang w:eastAsia="ar-SA"/>
        </w:rPr>
        <w:t xml:space="preserve">              1) nazwach albo imionach i nazwiskach oraz siedzibach lub miejscach prowadzonej  </w:t>
      </w:r>
    </w:p>
    <w:p w14:paraId="640DE8D1" w14:textId="77777777" w:rsidR="003B0409" w:rsidRPr="003B0409" w:rsidRDefault="003B0409" w:rsidP="003B0409">
      <w:pPr>
        <w:suppressAutoHyphens/>
        <w:spacing w:before="120"/>
        <w:ind w:left="709" w:hanging="709"/>
        <w:jc w:val="both"/>
        <w:rPr>
          <w:spacing w:val="4"/>
          <w:lang w:eastAsia="ar-SA"/>
        </w:rPr>
      </w:pPr>
      <w:r w:rsidRPr="003B0409">
        <w:rPr>
          <w:spacing w:val="4"/>
          <w:lang w:eastAsia="ar-SA"/>
        </w:rPr>
        <w:t xml:space="preserve">                  działalności gospodarczej albo miejscach zamieszkania wykonawców, których  </w:t>
      </w:r>
    </w:p>
    <w:p w14:paraId="04A98FF1" w14:textId="77777777" w:rsidR="003B0409" w:rsidRPr="003B0409" w:rsidRDefault="003B0409" w:rsidP="003B0409">
      <w:pPr>
        <w:suppressAutoHyphens/>
        <w:spacing w:before="120"/>
        <w:ind w:left="709" w:hanging="709"/>
        <w:jc w:val="both"/>
        <w:rPr>
          <w:spacing w:val="4"/>
          <w:lang w:eastAsia="ar-SA"/>
        </w:rPr>
      </w:pPr>
      <w:r w:rsidRPr="003B0409">
        <w:rPr>
          <w:spacing w:val="4"/>
          <w:lang w:eastAsia="ar-SA"/>
        </w:rPr>
        <w:t xml:space="preserve">                  oferty zostały otwarte;</w:t>
      </w:r>
    </w:p>
    <w:p w14:paraId="7803C73F" w14:textId="77777777" w:rsidR="003B0409" w:rsidRPr="003B0409" w:rsidRDefault="003B0409" w:rsidP="003B0409">
      <w:pPr>
        <w:suppressAutoHyphens/>
        <w:spacing w:before="120"/>
        <w:ind w:left="709" w:hanging="709"/>
        <w:jc w:val="both"/>
        <w:rPr>
          <w:spacing w:val="4"/>
          <w:lang w:eastAsia="ar-SA"/>
        </w:rPr>
      </w:pPr>
      <w:r w:rsidRPr="003B0409">
        <w:rPr>
          <w:spacing w:val="4"/>
          <w:lang w:eastAsia="ar-SA"/>
        </w:rPr>
        <w:t xml:space="preserve">   2) cenach lub kosztach zawartych w ofertach.</w:t>
      </w:r>
    </w:p>
    <w:p w14:paraId="43FFACA7" w14:textId="77777777" w:rsidR="003B0409" w:rsidRPr="003B0409" w:rsidRDefault="003B0409" w:rsidP="003B0409">
      <w:pPr>
        <w:suppressAutoHyphens/>
        <w:spacing w:before="120"/>
        <w:ind w:left="709" w:hanging="709"/>
        <w:jc w:val="both"/>
        <w:rPr>
          <w:spacing w:val="4"/>
          <w:lang w:eastAsia="ar-SA"/>
        </w:rPr>
      </w:pPr>
      <w:r w:rsidRPr="003B0409">
        <w:rPr>
          <w:spacing w:val="4"/>
          <w:lang w:eastAsia="ar-SA"/>
        </w:rPr>
        <w:t>17.9.</w:t>
      </w:r>
      <w:r w:rsidRPr="003B0409">
        <w:rPr>
          <w:spacing w:val="4"/>
          <w:lang w:eastAsia="ar-SA"/>
        </w:rPr>
        <w:tab/>
        <w:t>W przypadku wystąpienia awarii systemu teleinformatycznego, która spowoduje brak możliwości otwarcia ofert w terminie określonym przez Zamawiającego, otwarcie ofert nastąpi niezwłocznie po usunięciu awarii.</w:t>
      </w:r>
    </w:p>
    <w:p w14:paraId="428F6ABE" w14:textId="77777777" w:rsidR="003B0409" w:rsidRPr="003B0409" w:rsidRDefault="003B0409" w:rsidP="003B0409">
      <w:pPr>
        <w:suppressAutoHyphens/>
        <w:spacing w:before="120"/>
        <w:ind w:left="709" w:hanging="709"/>
        <w:jc w:val="both"/>
        <w:rPr>
          <w:spacing w:val="4"/>
          <w:lang w:eastAsia="ar-SA"/>
        </w:rPr>
      </w:pPr>
      <w:r w:rsidRPr="003B0409">
        <w:rPr>
          <w:spacing w:val="4"/>
          <w:lang w:eastAsia="ar-SA"/>
        </w:rPr>
        <w:lastRenderedPageBreak/>
        <w:t xml:space="preserve">17.10. Zamawiający poinformuje o zmianie terminu otwarcia ofert na stronie internetowej </w:t>
      </w:r>
    </w:p>
    <w:p w14:paraId="12FEE054" w14:textId="77777777" w:rsidR="00847059" w:rsidRPr="009A22A4" w:rsidRDefault="003B0409" w:rsidP="003B0409">
      <w:pPr>
        <w:suppressAutoHyphens/>
        <w:spacing w:before="120"/>
        <w:ind w:left="709" w:hanging="709"/>
        <w:jc w:val="both"/>
      </w:pPr>
      <w:r w:rsidRPr="003B0409">
        <w:rPr>
          <w:spacing w:val="4"/>
          <w:lang w:eastAsia="ar-SA"/>
        </w:rPr>
        <w:t>prowadzonego postępowania.</w:t>
      </w:r>
    </w:p>
    <w:p w14:paraId="56F0C02B" w14:textId="77777777" w:rsidR="00763C6B" w:rsidRPr="005654E2" w:rsidRDefault="00763C6B" w:rsidP="00325D42">
      <w:pPr>
        <w:suppressAutoHyphens/>
        <w:spacing w:before="240" w:after="120"/>
        <w:rPr>
          <w:b/>
          <w:lang w:eastAsia="ar-SA"/>
        </w:rPr>
      </w:pPr>
      <w:r w:rsidRPr="005654E2">
        <w:rPr>
          <w:b/>
          <w:lang w:eastAsia="ar-SA"/>
        </w:rPr>
        <w:t>18.</w:t>
      </w:r>
      <w:r w:rsidRPr="005654E2">
        <w:rPr>
          <w:b/>
          <w:lang w:eastAsia="ar-SA"/>
        </w:rPr>
        <w:tab/>
      </w:r>
      <w:r w:rsidRPr="005654E2">
        <w:rPr>
          <w:b/>
          <w:bCs/>
        </w:rPr>
        <w:t>TERMIN ZWIĄZANIA OFERTĄ</w:t>
      </w:r>
    </w:p>
    <w:p w14:paraId="6D0920AA" w14:textId="1D58D1F0" w:rsidR="00071184" w:rsidRPr="009A22A4" w:rsidRDefault="00071184" w:rsidP="00071184">
      <w:pPr>
        <w:suppressAutoHyphens/>
        <w:spacing w:before="120"/>
        <w:ind w:left="709" w:hanging="709"/>
        <w:jc w:val="both"/>
      </w:pPr>
      <w:r w:rsidRPr="009A22A4">
        <w:rPr>
          <w:spacing w:val="4"/>
          <w:lang w:eastAsia="ar-SA"/>
        </w:rPr>
        <w:t>18.1.</w:t>
      </w:r>
      <w:r w:rsidRPr="009A22A4">
        <w:rPr>
          <w:spacing w:val="4"/>
          <w:lang w:eastAsia="ar-SA"/>
        </w:rPr>
        <w:tab/>
      </w:r>
      <w:r w:rsidRPr="009A22A4">
        <w:rPr>
          <w:spacing w:val="4"/>
        </w:rPr>
        <w:t xml:space="preserve">Termin </w:t>
      </w:r>
      <w:r w:rsidRPr="008A1325">
        <w:rPr>
          <w:spacing w:val="4"/>
        </w:rPr>
        <w:t xml:space="preserve">związania ofertą wynosi </w:t>
      </w:r>
      <w:r w:rsidR="000B247D">
        <w:rPr>
          <w:spacing w:val="4"/>
        </w:rPr>
        <w:t>2</w:t>
      </w:r>
      <w:r w:rsidRPr="008A1325">
        <w:rPr>
          <w:spacing w:val="4"/>
        </w:rPr>
        <w:t>3</w:t>
      </w:r>
      <w:r w:rsidRPr="008A1325">
        <w:rPr>
          <w:bCs/>
          <w:spacing w:val="4"/>
        </w:rPr>
        <w:t xml:space="preserve"> dni od dnia upływu terminu składania ofert </w:t>
      </w:r>
      <w:r w:rsidRPr="008A1325">
        <w:rPr>
          <w:bCs/>
          <w:spacing w:val="4"/>
        </w:rPr>
        <w:br/>
      </w:r>
      <w:r w:rsidRPr="008A1325">
        <w:rPr>
          <w:spacing w:val="4"/>
        </w:rPr>
        <w:t>tj.</w:t>
      </w:r>
      <w:r w:rsidRPr="008A1325">
        <w:rPr>
          <w:b/>
          <w:spacing w:val="4"/>
        </w:rPr>
        <w:t xml:space="preserve"> do dnia </w:t>
      </w:r>
      <w:r w:rsidR="000B247D">
        <w:rPr>
          <w:b/>
          <w:spacing w:val="4"/>
        </w:rPr>
        <w:t>15</w:t>
      </w:r>
      <w:r w:rsidRPr="008A1325">
        <w:rPr>
          <w:b/>
          <w:spacing w:val="4"/>
        </w:rPr>
        <w:t>.</w:t>
      </w:r>
      <w:r w:rsidR="000B247D">
        <w:rPr>
          <w:b/>
          <w:spacing w:val="4"/>
        </w:rPr>
        <w:t>12</w:t>
      </w:r>
      <w:r w:rsidRPr="008A1325">
        <w:rPr>
          <w:b/>
          <w:spacing w:val="4"/>
        </w:rPr>
        <w:t>.202</w:t>
      </w:r>
      <w:r w:rsidR="005B2FA0">
        <w:rPr>
          <w:b/>
          <w:spacing w:val="4"/>
        </w:rPr>
        <w:t>4</w:t>
      </w:r>
      <w:r w:rsidRPr="008A1325">
        <w:rPr>
          <w:b/>
          <w:spacing w:val="4"/>
        </w:rPr>
        <w:t xml:space="preserve"> roku, przy</w:t>
      </w:r>
      <w:r w:rsidRPr="009A22A4">
        <w:rPr>
          <w:b/>
          <w:spacing w:val="4"/>
        </w:rPr>
        <w:t xml:space="preserve"> czym pierwszym dniem terminu związania ofertą jest dzień, w którym upływa termin składania ofert.</w:t>
      </w:r>
      <w:r w:rsidRPr="009A22A4">
        <w:rPr>
          <w:spacing w:val="4"/>
        </w:rPr>
        <w:t xml:space="preserve"> </w:t>
      </w:r>
    </w:p>
    <w:p w14:paraId="1236FAF1" w14:textId="77777777" w:rsidR="00071184" w:rsidRPr="009A22A4" w:rsidRDefault="00071184" w:rsidP="00071184">
      <w:pPr>
        <w:suppressAutoHyphens/>
        <w:spacing w:before="120"/>
        <w:ind w:left="709" w:hanging="709"/>
        <w:jc w:val="both"/>
      </w:pPr>
      <w:r w:rsidRPr="009A22A4">
        <w:rPr>
          <w:spacing w:val="4"/>
          <w:lang w:eastAsia="ar-SA"/>
        </w:rPr>
        <w:t>18.2.</w:t>
      </w:r>
      <w:r w:rsidRPr="009A22A4">
        <w:rPr>
          <w:spacing w:val="4"/>
          <w:lang w:eastAsia="ar-SA"/>
        </w:rPr>
        <w:tab/>
      </w:r>
      <w:r w:rsidRPr="009A22A4">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14:paraId="6245B9A7" w14:textId="77777777" w:rsidR="00071184" w:rsidRPr="009A22A4" w:rsidRDefault="00071184" w:rsidP="00071184">
      <w:pPr>
        <w:suppressAutoHyphens/>
        <w:spacing w:before="120"/>
        <w:ind w:left="709" w:hanging="709"/>
        <w:jc w:val="both"/>
      </w:pPr>
      <w:r w:rsidRPr="009A22A4">
        <w:rPr>
          <w:spacing w:val="4"/>
          <w:lang w:eastAsia="ar-SA"/>
        </w:rPr>
        <w:t>18.3.</w:t>
      </w:r>
      <w:r w:rsidRPr="009A22A4">
        <w:rPr>
          <w:spacing w:val="4"/>
          <w:lang w:eastAsia="ar-SA"/>
        </w:rPr>
        <w:tab/>
      </w:r>
      <w:r w:rsidRPr="009A22A4">
        <w:rPr>
          <w:spacing w:val="4"/>
        </w:rPr>
        <w:t>Przedłużenie terminu związania ofertą, o którym mowa w p</w:t>
      </w:r>
      <w:r w:rsidR="003B0409">
        <w:rPr>
          <w:spacing w:val="4"/>
        </w:rPr>
        <w:t>p</w:t>
      </w:r>
      <w:r w:rsidRPr="009A22A4">
        <w:rPr>
          <w:spacing w:val="4"/>
        </w:rPr>
        <w:t>kt. 18.2</w:t>
      </w:r>
      <w:r w:rsidR="003B0409">
        <w:rPr>
          <w:spacing w:val="4"/>
        </w:rPr>
        <w:t xml:space="preserve"> IDW</w:t>
      </w:r>
      <w:r w:rsidRPr="009A22A4">
        <w:rPr>
          <w:spacing w:val="4"/>
        </w:rPr>
        <w:t>, wymaga złożenia przez Wykonawcę pisemnego oświadczenia o wyrażeniu zgody na przedłużenie terminu związania ofert</w:t>
      </w:r>
      <w:r>
        <w:rPr>
          <w:spacing w:val="4"/>
        </w:rPr>
        <w:t>.</w:t>
      </w:r>
    </w:p>
    <w:p w14:paraId="27F02E29" w14:textId="77777777" w:rsidR="00963782" w:rsidRDefault="00071184" w:rsidP="00325D42">
      <w:pPr>
        <w:suppressAutoHyphens/>
        <w:spacing w:before="120" w:after="240"/>
        <w:ind w:left="709" w:hanging="709"/>
        <w:jc w:val="both"/>
      </w:pPr>
      <w:r w:rsidRPr="009A22A4">
        <w:rPr>
          <w:spacing w:val="4"/>
          <w:lang w:eastAsia="ar-SA"/>
        </w:rPr>
        <w:t>18.4.</w:t>
      </w:r>
      <w:r w:rsidRPr="009A22A4">
        <w:rPr>
          <w:spacing w:val="4"/>
          <w:lang w:eastAsia="ar-SA"/>
        </w:rPr>
        <w:tab/>
      </w:r>
      <w:r w:rsidRPr="009A22A4">
        <w:t>W przypadku gdy Zamawiający żąda wniesienia wadium, przedłużenie terminu związania ofertą, o którym mowa w p</w:t>
      </w:r>
      <w:r w:rsidR="003B0409">
        <w:t>p</w:t>
      </w:r>
      <w:r w:rsidRPr="009A22A4">
        <w:t>kt. 18.2</w:t>
      </w:r>
      <w:r w:rsidR="003B0409">
        <w:t xml:space="preserve"> IDW</w:t>
      </w:r>
      <w:r w:rsidRPr="009A22A4">
        <w:t>, następuje wraz z przedłużeniem okresu ważności wadium albo, jeżeli nie jest to możliwe, z wniesieniem nowego wadium na prz</w:t>
      </w:r>
      <w:r>
        <w:t>edłużony okres związania ofertą</w:t>
      </w:r>
      <w:r w:rsidRPr="009A22A4">
        <w:t>.</w:t>
      </w:r>
    </w:p>
    <w:p w14:paraId="4427A35A" w14:textId="77777777" w:rsidR="00763C6B" w:rsidRDefault="00763C6B" w:rsidP="00325D42">
      <w:pPr>
        <w:suppressAutoHyphens/>
        <w:spacing w:after="240"/>
        <w:ind w:left="705" w:right="1" w:hanging="705"/>
        <w:rPr>
          <w:b/>
          <w:bCs/>
        </w:rPr>
      </w:pPr>
      <w:r w:rsidRPr="007274FB">
        <w:rPr>
          <w:b/>
          <w:lang w:eastAsia="ar-SA"/>
        </w:rPr>
        <w:t>19.</w:t>
      </w:r>
      <w:r w:rsidRPr="007274FB">
        <w:rPr>
          <w:b/>
          <w:lang w:eastAsia="ar-SA"/>
        </w:rPr>
        <w:tab/>
      </w:r>
      <w:r w:rsidRPr="007274FB">
        <w:rPr>
          <w:b/>
          <w:bCs/>
        </w:rPr>
        <w:t>KRYTERIA WYBORU I SPO</w:t>
      </w:r>
      <w:r w:rsidR="003B0409">
        <w:rPr>
          <w:b/>
          <w:bCs/>
        </w:rPr>
        <w:t>SÓB OCENY OFERT ORAZ UDZIELENIE</w:t>
      </w:r>
      <w:r w:rsidR="003B0409">
        <w:rPr>
          <w:b/>
          <w:bCs/>
        </w:rPr>
        <w:br/>
      </w:r>
      <w:r w:rsidRPr="007274FB">
        <w:rPr>
          <w:b/>
          <w:bCs/>
        </w:rPr>
        <w:t>ZAMÓWIENIA</w:t>
      </w:r>
    </w:p>
    <w:p w14:paraId="3FB27FF9" w14:textId="77777777" w:rsidR="00763C6B" w:rsidRDefault="00763C6B" w:rsidP="003B0409">
      <w:pPr>
        <w:suppressAutoHyphens/>
        <w:ind w:left="709" w:hanging="709"/>
        <w:rPr>
          <w:spacing w:val="4"/>
        </w:rPr>
      </w:pPr>
      <w:r w:rsidRPr="007274FB">
        <w:rPr>
          <w:spacing w:val="4"/>
          <w:lang w:eastAsia="ar-SA"/>
        </w:rPr>
        <w:t>19.1.</w:t>
      </w:r>
      <w:r w:rsidRPr="007274FB">
        <w:rPr>
          <w:spacing w:val="4"/>
          <w:lang w:eastAsia="ar-SA"/>
        </w:rPr>
        <w:tab/>
      </w:r>
      <w:r w:rsidRPr="007274FB">
        <w:t>Przy d</w:t>
      </w:r>
      <w:r w:rsidRPr="007274FB">
        <w:rPr>
          <w:spacing w:val="4"/>
        </w:rPr>
        <w:t>okonywaniu wyboru najkorzystniejszej oferty Zamawiający stosować będzie następujące kryteria oceny ofert:</w:t>
      </w:r>
    </w:p>
    <w:p w14:paraId="3DE449DA" w14:textId="77777777" w:rsidR="003B0409" w:rsidRPr="007274FB" w:rsidRDefault="003B0409" w:rsidP="003B0409">
      <w:pPr>
        <w:suppressAutoHyphens/>
        <w:ind w:left="709" w:hanging="709"/>
        <w:rPr>
          <w:spacing w:val="4"/>
        </w:rPr>
      </w:pPr>
    </w:p>
    <w:p w14:paraId="79F1F43A" w14:textId="77777777" w:rsidR="00071184" w:rsidRDefault="00763C6B" w:rsidP="008006E0">
      <w:pPr>
        <w:numPr>
          <w:ilvl w:val="0"/>
          <w:numId w:val="5"/>
        </w:numPr>
        <w:tabs>
          <w:tab w:val="left" w:pos="1134"/>
        </w:tabs>
        <w:ind w:firstLine="65"/>
        <w:rPr>
          <w:b/>
          <w:bCs/>
        </w:rPr>
      </w:pPr>
      <w:r w:rsidRPr="007274FB">
        <w:rPr>
          <w:b/>
          <w:bCs/>
        </w:rPr>
        <w:t>kryterium</w:t>
      </w:r>
      <w:r w:rsidRPr="007274FB">
        <w:t xml:space="preserve"> </w:t>
      </w:r>
      <w:r w:rsidR="00071184">
        <w:t>„</w:t>
      </w:r>
      <w:r w:rsidRPr="007274FB">
        <w:rPr>
          <w:b/>
          <w:bCs/>
        </w:rPr>
        <w:t>cena oferty</w:t>
      </w:r>
      <w:r w:rsidR="00071184" w:rsidRPr="00071184">
        <w:t>”</w:t>
      </w:r>
      <w:r w:rsidRPr="007274FB">
        <w:rPr>
          <w:b/>
          <w:bCs/>
        </w:rPr>
        <w:t xml:space="preserve"> (C) </w:t>
      </w:r>
      <w:r w:rsidR="00071184">
        <w:rPr>
          <w:b/>
          <w:bCs/>
        </w:rPr>
        <w:tab/>
      </w:r>
      <w:r w:rsidR="00071184">
        <w:rPr>
          <w:b/>
          <w:bCs/>
        </w:rPr>
        <w:tab/>
      </w:r>
      <w:r w:rsidR="00071184">
        <w:rPr>
          <w:b/>
          <w:bCs/>
        </w:rPr>
        <w:tab/>
      </w:r>
      <w:r w:rsidRPr="007274FB">
        <w:rPr>
          <w:b/>
          <w:bCs/>
        </w:rPr>
        <w:t>– waga kryterium - 60%</w:t>
      </w:r>
    </w:p>
    <w:p w14:paraId="52335293" w14:textId="77777777" w:rsidR="003B0409" w:rsidRDefault="003B0409" w:rsidP="003B0409">
      <w:pPr>
        <w:tabs>
          <w:tab w:val="left" w:pos="1134"/>
        </w:tabs>
        <w:ind w:left="709"/>
        <w:rPr>
          <w:b/>
          <w:bCs/>
        </w:rPr>
      </w:pPr>
    </w:p>
    <w:p w14:paraId="15F3B4D6" w14:textId="77777777" w:rsidR="00763C6B" w:rsidRPr="00071184" w:rsidRDefault="00763C6B" w:rsidP="008006E0">
      <w:pPr>
        <w:numPr>
          <w:ilvl w:val="0"/>
          <w:numId w:val="5"/>
        </w:numPr>
        <w:tabs>
          <w:tab w:val="left" w:pos="1134"/>
        </w:tabs>
        <w:ind w:firstLine="65"/>
        <w:rPr>
          <w:b/>
          <w:bCs/>
        </w:rPr>
      </w:pPr>
      <w:r w:rsidRPr="00071184">
        <w:rPr>
          <w:b/>
          <w:bCs/>
        </w:rPr>
        <w:t xml:space="preserve">kryterium </w:t>
      </w:r>
      <w:r w:rsidR="00071184" w:rsidRPr="00071184">
        <w:t>„</w:t>
      </w:r>
      <w:r w:rsidRPr="00071184">
        <w:rPr>
          <w:b/>
          <w:bCs/>
        </w:rPr>
        <w:t>okres gwarancji jakości</w:t>
      </w:r>
      <w:r w:rsidR="00071184" w:rsidRPr="00071184">
        <w:t>”</w:t>
      </w:r>
      <w:r w:rsidRPr="00071184">
        <w:rPr>
          <w:b/>
          <w:bCs/>
        </w:rPr>
        <w:t xml:space="preserve"> (G) </w:t>
      </w:r>
      <w:r w:rsidR="00071184" w:rsidRPr="00071184">
        <w:rPr>
          <w:b/>
          <w:bCs/>
        </w:rPr>
        <w:tab/>
      </w:r>
      <w:r w:rsidRPr="00071184">
        <w:rPr>
          <w:b/>
          <w:bCs/>
        </w:rPr>
        <w:t>– waga kryterium - 40%</w:t>
      </w:r>
    </w:p>
    <w:p w14:paraId="53FA1DC4" w14:textId="77777777" w:rsidR="00325D42" w:rsidRPr="007274FB" w:rsidRDefault="00325D42" w:rsidP="003B0409">
      <w:pPr>
        <w:tabs>
          <w:tab w:val="left" w:pos="1134"/>
        </w:tabs>
        <w:autoSpaceDE w:val="0"/>
        <w:autoSpaceDN w:val="0"/>
        <w:adjustRightInd w:val="0"/>
        <w:jc w:val="both"/>
      </w:pPr>
    </w:p>
    <w:p w14:paraId="3D54BD8C" w14:textId="77777777" w:rsidR="00763C6B" w:rsidRPr="007274FB" w:rsidRDefault="00763C6B" w:rsidP="007B3040">
      <w:pPr>
        <w:tabs>
          <w:tab w:val="left" w:pos="993"/>
        </w:tabs>
        <w:suppressAutoHyphens/>
        <w:spacing w:line="360" w:lineRule="auto"/>
        <w:ind w:left="709" w:hanging="709"/>
        <w:jc w:val="both"/>
        <w:rPr>
          <w:b/>
          <w:u w:val="single"/>
        </w:rPr>
      </w:pPr>
      <w:r w:rsidRPr="007274FB">
        <w:rPr>
          <w:spacing w:val="4"/>
          <w:lang w:eastAsia="ar-SA"/>
        </w:rPr>
        <w:t>19.1.1.</w:t>
      </w:r>
      <w:r w:rsidRPr="007274FB">
        <w:rPr>
          <w:spacing w:val="4"/>
          <w:lang w:eastAsia="ar-SA"/>
        </w:rPr>
        <w:tab/>
      </w:r>
      <w:r w:rsidRPr="007274FB">
        <w:rPr>
          <w:b/>
          <w:u w:val="single"/>
        </w:rPr>
        <w:t>Kryterium „</w:t>
      </w:r>
      <w:r w:rsidR="006716C3">
        <w:rPr>
          <w:b/>
          <w:u w:val="single"/>
        </w:rPr>
        <w:t>c</w:t>
      </w:r>
      <w:r w:rsidRPr="007274FB">
        <w:rPr>
          <w:b/>
          <w:u w:val="single"/>
        </w:rPr>
        <w:t>ena</w:t>
      </w:r>
      <w:r w:rsidR="00071184">
        <w:rPr>
          <w:b/>
          <w:u w:val="single"/>
        </w:rPr>
        <w:t xml:space="preserve"> oferty</w:t>
      </w:r>
      <w:r w:rsidRPr="007274FB">
        <w:rPr>
          <w:b/>
          <w:u w:val="single"/>
        </w:rPr>
        <w:t>” (C) - waga 60 %</w:t>
      </w:r>
    </w:p>
    <w:p w14:paraId="76F8796D" w14:textId="77777777" w:rsidR="00763C6B" w:rsidRPr="007274FB" w:rsidRDefault="00763C6B" w:rsidP="00763C6B">
      <w:pPr>
        <w:pStyle w:val="Tekstpodstawowy"/>
        <w:spacing w:before="120" w:after="120"/>
        <w:ind w:left="567"/>
        <w:jc w:val="both"/>
        <w:rPr>
          <w:rFonts w:ascii="Times New Roman" w:hAnsi="Times New Roman" w:cs="Times New Roman"/>
        </w:rPr>
      </w:pPr>
      <w:r w:rsidRPr="007274FB">
        <w:rPr>
          <w:rFonts w:ascii="Times New Roman" w:hAnsi="Times New Roman" w:cs="Times New Roman"/>
        </w:rPr>
        <w:t>Kryterium „</w:t>
      </w:r>
      <w:r w:rsidR="006716C3" w:rsidRPr="006716C3">
        <w:rPr>
          <w:rFonts w:ascii="Times New Roman" w:hAnsi="Times New Roman" w:cs="Times New Roman"/>
        </w:rPr>
        <w:t>cena oferty</w:t>
      </w:r>
      <w:r w:rsidRPr="007274FB">
        <w:rPr>
          <w:rFonts w:ascii="Times New Roman" w:hAnsi="Times New Roman" w:cs="Times New Roman"/>
        </w:rPr>
        <w:t xml:space="preserve">” będzie rozpatrywana na podstawie ceny brutto za wykonanie przedmiotu zamówienia, podanej przez Wykonawcę </w:t>
      </w:r>
      <w:r w:rsidR="003B0409">
        <w:rPr>
          <w:rFonts w:ascii="Times New Roman" w:hAnsi="Times New Roman" w:cs="Times New Roman"/>
        </w:rPr>
        <w:t>w</w:t>
      </w:r>
      <w:r w:rsidRPr="007274FB">
        <w:rPr>
          <w:rFonts w:ascii="Times New Roman" w:hAnsi="Times New Roman" w:cs="Times New Roman"/>
        </w:rPr>
        <w:t xml:space="preserve"> </w:t>
      </w:r>
      <w:r w:rsidR="003B0409">
        <w:rPr>
          <w:rFonts w:ascii="Times New Roman" w:hAnsi="Times New Roman" w:cs="Times New Roman"/>
        </w:rPr>
        <w:t>Ofercie</w:t>
      </w:r>
      <w:r w:rsidRPr="007274FB">
        <w:rPr>
          <w:rFonts w:ascii="Times New Roman" w:hAnsi="Times New Roman" w:cs="Times New Roman"/>
        </w:rPr>
        <w:t xml:space="preserve">. </w:t>
      </w:r>
    </w:p>
    <w:p w14:paraId="35573512" w14:textId="77777777" w:rsidR="006716C3" w:rsidRDefault="006716C3" w:rsidP="00071184">
      <w:pPr>
        <w:pStyle w:val="Tekstpodstawowy"/>
        <w:spacing w:after="120"/>
        <w:ind w:left="567" w:right="-142"/>
        <w:rPr>
          <w:rFonts w:ascii="Times New Roman" w:hAnsi="Times New Roman" w:cs="Times New Roman"/>
        </w:rPr>
      </w:pPr>
      <w:r w:rsidRPr="006716C3">
        <w:rPr>
          <w:rFonts w:ascii="Times New Roman" w:hAnsi="Times New Roman" w:cs="Times New Roman"/>
        </w:rPr>
        <w:t xml:space="preserve">Ilość punktów w tym kryterium zostanie obliczona na podstawie wzoru </w:t>
      </w:r>
    </w:p>
    <w:p w14:paraId="6D9BD1B9" w14:textId="77777777" w:rsidR="006716C3" w:rsidRDefault="006716C3" w:rsidP="00071184">
      <w:pPr>
        <w:pStyle w:val="Tekstpodstawowy"/>
        <w:spacing w:after="120"/>
        <w:ind w:left="567" w:right="-142"/>
        <w:rPr>
          <w:rFonts w:ascii="Times New Roman" w:hAnsi="Times New Roman" w:cs="Times New Roman"/>
        </w:rPr>
      </w:pPr>
      <w:r w:rsidRPr="006716C3">
        <w:rPr>
          <w:rFonts w:ascii="Times New Roman" w:hAnsi="Times New Roman" w:cs="Times New Roman"/>
        </w:rPr>
        <w:t xml:space="preserve">C = </w:t>
      </w:r>
      <w:proofErr w:type="spellStart"/>
      <w:r w:rsidRPr="006716C3">
        <w:rPr>
          <w:rFonts w:ascii="Times New Roman" w:hAnsi="Times New Roman" w:cs="Times New Roman"/>
        </w:rPr>
        <w:t>C</w:t>
      </w:r>
      <w:r w:rsidRPr="006716C3">
        <w:rPr>
          <w:rFonts w:ascii="Times New Roman" w:hAnsi="Times New Roman" w:cs="Times New Roman"/>
          <w:vertAlign w:val="subscript"/>
        </w:rPr>
        <w:t>min</w:t>
      </w:r>
      <w:proofErr w:type="spellEnd"/>
      <w:r w:rsidRPr="006716C3">
        <w:rPr>
          <w:rFonts w:ascii="Times New Roman" w:hAnsi="Times New Roman" w:cs="Times New Roman"/>
        </w:rPr>
        <w:t xml:space="preserve"> / C</w:t>
      </w:r>
      <w:r w:rsidRPr="006716C3">
        <w:rPr>
          <w:rFonts w:ascii="Times New Roman" w:hAnsi="Times New Roman" w:cs="Times New Roman"/>
          <w:vertAlign w:val="subscript"/>
        </w:rPr>
        <w:t>o</w:t>
      </w:r>
      <w:r w:rsidRPr="006716C3">
        <w:rPr>
          <w:rFonts w:ascii="Times New Roman" w:hAnsi="Times New Roman" w:cs="Times New Roman"/>
        </w:rPr>
        <w:t xml:space="preserve">   x 100 pkt, gdzie:</w:t>
      </w:r>
    </w:p>
    <w:p w14:paraId="0DC98C6A" w14:textId="77777777" w:rsidR="00071184" w:rsidRDefault="00071184" w:rsidP="00071184">
      <w:pPr>
        <w:pStyle w:val="Tekstpodstawowy"/>
        <w:spacing w:after="120"/>
        <w:ind w:left="567" w:right="-142"/>
        <w:rPr>
          <w:rFonts w:ascii="Times New Roman" w:hAnsi="Times New Roman" w:cs="Times New Roman"/>
        </w:rPr>
      </w:pPr>
      <w:r w:rsidRPr="00201D12">
        <w:rPr>
          <w:rFonts w:ascii="Times New Roman" w:hAnsi="Times New Roman" w:cs="Times New Roman"/>
          <w:iCs/>
        </w:rPr>
        <w:t>C</w:t>
      </w:r>
      <w:r>
        <w:rPr>
          <w:rFonts w:ascii="Times New Roman" w:hAnsi="Times New Roman" w:cs="Times New Roman"/>
          <w:iCs/>
        </w:rPr>
        <w:t xml:space="preserve"> </w:t>
      </w:r>
      <w:r w:rsidRPr="00201D12">
        <w:rPr>
          <w:rFonts w:ascii="Times New Roman" w:hAnsi="Times New Roman" w:cs="Times New Roman"/>
          <w:iCs/>
        </w:rPr>
        <w:t xml:space="preserve">– </w:t>
      </w:r>
      <w:r w:rsidRPr="00201D12">
        <w:rPr>
          <w:rFonts w:ascii="Times New Roman" w:hAnsi="Times New Roman" w:cs="Times New Roman"/>
        </w:rPr>
        <w:t>liczba punktów przyznana ofercie ocenianej w kryterium „</w:t>
      </w:r>
      <w:r w:rsidR="006716C3" w:rsidRPr="006716C3">
        <w:rPr>
          <w:rFonts w:ascii="Times New Roman" w:hAnsi="Times New Roman" w:cs="Times New Roman"/>
        </w:rPr>
        <w:t>cena oferty</w:t>
      </w:r>
      <w:r w:rsidRPr="00201D12">
        <w:rPr>
          <w:rFonts w:ascii="Times New Roman" w:hAnsi="Times New Roman" w:cs="Times New Roman"/>
        </w:rPr>
        <w:t>”</w:t>
      </w:r>
      <w:r>
        <w:rPr>
          <w:rFonts w:ascii="Times New Roman" w:hAnsi="Times New Roman" w:cs="Times New Roman"/>
        </w:rPr>
        <w:t>,</w:t>
      </w:r>
    </w:p>
    <w:p w14:paraId="081C68B2" w14:textId="77777777" w:rsidR="00071184" w:rsidRDefault="00071184" w:rsidP="00071184">
      <w:pPr>
        <w:pStyle w:val="Tekstpodstawowy"/>
        <w:spacing w:after="120"/>
        <w:ind w:left="567" w:right="-142"/>
        <w:rPr>
          <w:rFonts w:ascii="Times New Roman" w:hAnsi="Times New Roman" w:cs="Times New Roman"/>
          <w:iCs/>
        </w:rPr>
      </w:pPr>
      <w:proofErr w:type="spellStart"/>
      <w:r w:rsidRPr="00201D12">
        <w:rPr>
          <w:rFonts w:ascii="Times New Roman" w:hAnsi="Times New Roman" w:cs="Times New Roman"/>
          <w:iCs/>
        </w:rPr>
        <w:t>C</w:t>
      </w:r>
      <w:r w:rsidRPr="00201D12">
        <w:rPr>
          <w:rFonts w:ascii="Times New Roman" w:hAnsi="Times New Roman" w:cs="Times New Roman"/>
          <w:iCs/>
          <w:vertAlign w:val="subscript"/>
        </w:rPr>
        <w:t>min</w:t>
      </w:r>
      <w:proofErr w:type="spellEnd"/>
      <w:r>
        <w:rPr>
          <w:rFonts w:ascii="Times New Roman" w:hAnsi="Times New Roman" w:cs="Times New Roman"/>
          <w:iCs/>
          <w:vertAlign w:val="subscript"/>
        </w:rPr>
        <w:t xml:space="preserve"> </w:t>
      </w:r>
      <w:r w:rsidRPr="00201D12">
        <w:rPr>
          <w:rFonts w:ascii="Times New Roman" w:hAnsi="Times New Roman" w:cs="Times New Roman"/>
          <w:iCs/>
        </w:rPr>
        <w:t xml:space="preserve">– </w:t>
      </w:r>
      <w:r w:rsidRPr="00201D12">
        <w:rPr>
          <w:rFonts w:ascii="Times New Roman" w:hAnsi="Times New Roman" w:cs="Times New Roman"/>
        </w:rPr>
        <w:t>cena brutto oferty</w:t>
      </w:r>
      <w:r w:rsidRPr="00201D12">
        <w:rPr>
          <w:rFonts w:ascii="Times New Roman" w:hAnsi="Times New Roman" w:cs="Times New Roman"/>
          <w:iCs/>
        </w:rPr>
        <w:t xml:space="preserve"> najtańszej</w:t>
      </w:r>
      <w:r>
        <w:rPr>
          <w:rFonts w:ascii="Times New Roman" w:hAnsi="Times New Roman" w:cs="Times New Roman"/>
          <w:iCs/>
        </w:rPr>
        <w:t>,</w:t>
      </w:r>
    </w:p>
    <w:p w14:paraId="44E93241" w14:textId="77777777" w:rsidR="00071184" w:rsidRDefault="00071184" w:rsidP="00071184">
      <w:pPr>
        <w:pStyle w:val="Tekstpodstawowy"/>
        <w:spacing w:after="120"/>
        <w:ind w:left="567" w:right="-142"/>
        <w:rPr>
          <w:rFonts w:ascii="Times New Roman" w:hAnsi="Times New Roman" w:cs="Times New Roman"/>
          <w:w w:val="95"/>
        </w:rPr>
      </w:pPr>
      <w:r w:rsidRPr="00201D12">
        <w:rPr>
          <w:rFonts w:ascii="Times New Roman" w:hAnsi="Times New Roman" w:cs="Times New Roman"/>
          <w:iCs/>
        </w:rPr>
        <w:t>C</w:t>
      </w:r>
      <w:r w:rsidRPr="00201D12">
        <w:rPr>
          <w:rFonts w:ascii="Times New Roman" w:hAnsi="Times New Roman" w:cs="Times New Roman"/>
          <w:iCs/>
          <w:vertAlign w:val="subscript"/>
        </w:rPr>
        <w:t>o</w:t>
      </w:r>
      <w:r>
        <w:rPr>
          <w:rFonts w:ascii="Times New Roman" w:hAnsi="Times New Roman" w:cs="Times New Roman"/>
          <w:iCs/>
          <w:vertAlign w:val="subscript"/>
        </w:rPr>
        <w:t xml:space="preserve"> </w:t>
      </w:r>
      <w:r w:rsidRPr="00201D12">
        <w:rPr>
          <w:rFonts w:ascii="Times New Roman" w:hAnsi="Times New Roman" w:cs="Times New Roman"/>
          <w:iCs/>
        </w:rPr>
        <w:t>–</w:t>
      </w:r>
      <w:r w:rsidRPr="00201D12">
        <w:rPr>
          <w:rFonts w:ascii="Times New Roman" w:hAnsi="Times New Roman" w:cs="Times New Roman"/>
        </w:rPr>
        <w:t xml:space="preserve"> cena brutto oferty ocenianej</w:t>
      </w:r>
      <w:r>
        <w:rPr>
          <w:rFonts w:ascii="Times New Roman" w:hAnsi="Times New Roman" w:cs="Times New Roman"/>
        </w:rPr>
        <w:t>.</w:t>
      </w:r>
    </w:p>
    <w:p w14:paraId="4139CD4B" w14:textId="77777777" w:rsidR="00763C6B" w:rsidRDefault="00763C6B" w:rsidP="00763C6B">
      <w:pPr>
        <w:pStyle w:val="Tekstpodstawowy"/>
        <w:spacing w:after="120"/>
        <w:ind w:left="567" w:right="-142"/>
        <w:rPr>
          <w:rFonts w:ascii="Times New Roman" w:hAnsi="Times New Roman" w:cs="Times New Roman"/>
        </w:rPr>
      </w:pPr>
      <w:r w:rsidRPr="007274FB">
        <w:rPr>
          <w:rFonts w:ascii="Times New Roman" w:hAnsi="Times New Roman" w:cs="Times New Roman"/>
          <w:w w:val="95"/>
        </w:rPr>
        <w:t>Najkorzystniejsza oferta  w odniesieniu do tego kryterium może uzyskać maksimum 100 pkt</w:t>
      </w:r>
      <w:r w:rsidRPr="007274FB">
        <w:rPr>
          <w:rFonts w:ascii="Times New Roman" w:hAnsi="Times New Roman" w:cs="Times New Roman"/>
        </w:rPr>
        <w:t>.</w:t>
      </w:r>
    </w:p>
    <w:p w14:paraId="61857C61" w14:textId="77777777" w:rsidR="00763C6B" w:rsidRPr="007274FB" w:rsidRDefault="00763C6B" w:rsidP="00D1203C">
      <w:pPr>
        <w:tabs>
          <w:tab w:val="left" w:pos="993"/>
        </w:tabs>
        <w:suppressAutoHyphens/>
        <w:spacing w:before="240" w:after="120" w:line="360" w:lineRule="auto"/>
        <w:ind w:left="709" w:hanging="709"/>
        <w:jc w:val="both"/>
        <w:rPr>
          <w:b/>
          <w:u w:val="single"/>
        </w:rPr>
      </w:pPr>
      <w:r w:rsidRPr="007274FB">
        <w:rPr>
          <w:spacing w:val="4"/>
          <w:lang w:eastAsia="ar-SA"/>
        </w:rPr>
        <w:t>19.1.2.</w:t>
      </w:r>
      <w:r w:rsidRPr="007274FB">
        <w:rPr>
          <w:spacing w:val="4"/>
          <w:lang w:eastAsia="ar-SA"/>
        </w:rPr>
        <w:tab/>
      </w:r>
      <w:r w:rsidRPr="007274FB">
        <w:rPr>
          <w:b/>
          <w:u w:val="single"/>
        </w:rPr>
        <w:t>Kryterium „</w:t>
      </w:r>
      <w:bookmarkStart w:id="8" w:name="_Hlk68087945"/>
      <w:r w:rsidR="006716C3">
        <w:rPr>
          <w:b/>
          <w:u w:val="single"/>
        </w:rPr>
        <w:t>o</w:t>
      </w:r>
      <w:r w:rsidRPr="007274FB">
        <w:rPr>
          <w:b/>
          <w:u w:val="single"/>
        </w:rPr>
        <w:t>kres gwarancji</w:t>
      </w:r>
      <w:r w:rsidR="00071184">
        <w:rPr>
          <w:b/>
          <w:u w:val="single"/>
        </w:rPr>
        <w:t xml:space="preserve"> jakości</w:t>
      </w:r>
      <w:bookmarkEnd w:id="8"/>
      <w:r w:rsidRPr="007274FB">
        <w:rPr>
          <w:b/>
          <w:u w:val="single"/>
        </w:rPr>
        <w:t>” (G) – waga 40 %</w:t>
      </w:r>
    </w:p>
    <w:p w14:paraId="59016FAD" w14:textId="77777777" w:rsidR="00763C6B" w:rsidRPr="007274FB" w:rsidRDefault="00763C6B" w:rsidP="00763C6B">
      <w:pPr>
        <w:spacing w:after="120"/>
        <w:ind w:left="568" w:hanging="1"/>
        <w:jc w:val="both"/>
        <w:rPr>
          <w:bCs/>
        </w:rPr>
      </w:pPr>
      <w:r w:rsidRPr="007274FB">
        <w:rPr>
          <w:bCs/>
        </w:rPr>
        <w:t xml:space="preserve">Ocena dokonana zostanie na podstawie </w:t>
      </w:r>
      <w:r w:rsidRPr="007274FB">
        <w:t>okres</w:t>
      </w:r>
      <w:r w:rsidR="00D736EF">
        <w:t>u</w:t>
      </w:r>
      <w:r w:rsidRPr="007274FB">
        <w:rPr>
          <w:bCs/>
        </w:rPr>
        <w:t xml:space="preserve"> </w:t>
      </w:r>
      <w:r w:rsidRPr="007274FB">
        <w:t>gwarancji</w:t>
      </w:r>
      <w:r w:rsidR="00C30AC9">
        <w:rPr>
          <w:bCs/>
        </w:rPr>
        <w:t xml:space="preserve"> podanego w miesią</w:t>
      </w:r>
      <w:r w:rsidR="00CA125C" w:rsidRPr="007274FB">
        <w:rPr>
          <w:bCs/>
        </w:rPr>
        <w:t>cach</w:t>
      </w:r>
      <w:r w:rsidRPr="007274FB">
        <w:rPr>
          <w:bCs/>
        </w:rPr>
        <w:t xml:space="preserve"> – zadeklarowanego </w:t>
      </w:r>
      <w:r w:rsidRPr="007274FB">
        <w:t>przez Wykonawcę w Ofer</w:t>
      </w:r>
      <w:r w:rsidR="003B0409">
        <w:t>cie</w:t>
      </w:r>
      <w:r w:rsidRPr="007274FB">
        <w:t>.</w:t>
      </w:r>
    </w:p>
    <w:p w14:paraId="272622E8" w14:textId="77777777" w:rsidR="00763C6B" w:rsidRPr="007274FB" w:rsidRDefault="00763C6B" w:rsidP="00763C6B">
      <w:pPr>
        <w:spacing w:after="120"/>
        <w:ind w:left="567"/>
        <w:jc w:val="both"/>
      </w:pPr>
      <w:r w:rsidRPr="007274FB">
        <w:lastRenderedPageBreak/>
        <w:t xml:space="preserve">Najkrótszy możliwy okres gwarancji dopuszczony przez Zamawiającego:                                                        </w:t>
      </w:r>
      <w:r w:rsidR="00C30AC9">
        <w:t>G min =</w:t>
      </w:r>
      <w:r w:rsidR="00D66913">
        <w:t xml:space="preserve"> </w:t>
      </w:r>
      <w:r w:rsidR="00C30AC9">
        <w:t>24</w:t>
      </w:r>
      <w:r w:rsidR="00D736EF">
        <w:t xml:space="preserve"> miesią</w:t>
      </w:r>
      <w:r w:rsidR="00CA125C" w:rsidRPr="007274FB">
        <w:t>c</w:t>
      </w:r>
      <w:r w:rsidR="00D736EF">
        <w:t>e</w:t>
      </w:r>
      <w:r w:rsidRPr="007274FB">
        <w:t xml:space="preserve"> od dnia kolejnego po dacie odbioru robót.  </w:t>
      </w:r>
    </w:p>
    <w:p w14:paraId="7D15D6B3" w14:textId="533D55D5" w:rsidR="00763C6B" w:rsidRPr="007274FB" w:rsidRDefault="00763C6B" w:rsidP="00763C6B">
      <w:pPr>
        <w:spacing w:after="120"/>
        <w:ind w:left="567"/>
        <w:jc w:val="both"/>
      </w:pPr>
      <w:r w:rsidRPr="007274FB">
        <w:t xml:space="preserve">Najdłuższy możliwy okres gwarancji przyjęty do oceny oferty przez Zamawiającego:                     </w:t>
      </w:r>
      <w:r w:rsidR="00C30AC9">
        <w:t xml:space="preserve">G max = </w:t>
      </w:r>
      <w:r w:rsidR="000B247D">
        <w:t>48</w:t>
      </w:r>
      <w:r w:rsidR="00CA125C" w:rsidRPr="007274FB">
        <w:t xml:space="preserve"> miesięcy</w:t>
      </w:r>
      <w:r w:rsidRPr="007274FB">
        <w:t xml:space="preserve"> od dnia kolejnego po dacie odbioru robót.</w:t>
      </w:r>
    </w:p>
    <w:p w14:paraId="49DA889D" w14:textId="61C711EE" w:rsidR="00763C6B" w:rsidRPr="00071184" w:rsidRDefault="00763C6B" w:rsidP="00763C6B">
      <w:pPr>
        <w:spacing w:after="120"/>
        <w:ind w:left="567"/>
        <w:jc w:val="both"/>
      </w:pPr>
      <w:r w:rsidRPr="007274FB">
        <w:t xml:space="preserve">Wykonawca może zaproponować </w:t>
      </w:r>
      <w:r w:rsidR="00CA125C" w:rsidRPr="007274FB">
        <w:t>okres gwaran</w:t>
      </w:r>
      <w:r w:rsidR="00C30AC9">
        <w:t xml:space="preserve">cji jakości w miesiącach  tj. </w:t>
      </w:r>
      <w:r w:rsidR="00C30AC9" w:rsidRPr="00071184">
        <w:rPr>
          <w:b/>
          <w:bCs/>
        </w:rPr>
        <w:t xml:space="preserve">24 </w:t>
      </w:r>
      <w:r w:rsidR="00C30AC9" w:rsidRPr="00071184">
        <w:t>lub</w:t>
      </w:r>
      <w:r w:rsidR="00C30AC9" w:rsidRPr="00071184">
        <w:rPr>
          <w:b/>
          <w:bCs/>
        </w:rPr>
        <w:t xml:space="preserve"> 3</w:t>
      </w:r>
      <w:r w:rsidR="000B247D">
        <w:rPr>
          <w:b/>
          <w:bCs/>
        </w:rPr>
        <w:t>6</w:t>
      </w:r>
      <w:r w:rsidR="00C30AC9" w:rsidRPr="00071184">
        <w:rPr>
          <w:b/>
          <w:bCs/>
        </w:rPr>
        <w:t xml:space="preserve"> </w:t>
      </w:r>
      <w:r w:rsidR="00C30AC9" w:rsidRPr="00071184">
        <w:t>lub</w:t>
      </w:r>
      <w:r w:rsidR="00C30AC9" w:rsidRPr="00071184">
        <w:rPr>
          <w:b/>
          <w:bCs/>
        </w:rPr>
        <w:t xml:space="preserve"> </w:t>
      </w:r>
      <w:r w:rsidR="000B247D">
        <w:rPr>
          <w:b/>
          <w:bCs/>
        </w:rPr>
        <w:t>48</w:t>
      </w:r>
      <w:r w:rsidR="00CA125C" w:rsidRPr="00071184">
        <w:rPr>
          <w:b/>
          <w:bCs/>
        </w:rPr>
        <w:t xml:space="preserve"> miesięcy</w:t>
      </w:r>
      <w:r w:rsidRPr="00071184">
        <w:t>.</w:t>
      </w:r>
    </w:p>
    <w:p w14:paraId="5FB7C4FA" w14:textId="1F60F440" w:rsidR="00763C6B" w:rsidRPr="007274FB" w:rsidRDefault="00763C6B" w:rsidP="00763C6B">
      <w:pPr>
        <w:spacing w:after="120"/>
        <w:ind w:left="567"/>
        <w:jc w:val="both"/>
      </w:pPr>
      <w:r w:rsidRPr="007274FB">
        <w:t>Jeżeli Wykonawca zaproponuje o</w:t>
      </w:r>
      <w:r w:rsidR="00C30AC9">
        <w:t xml:space="preserve">kres gwarancji dłuższy niż </w:t>
      </w:r>
      <w:r w:rsidR="000B247D">
        <w:t>48</w:t>
      </w:r>
      <w:r w:rsidR="00C30AC9">
        <w:t xml:space="preserve"> miesię</w:t>
      </w:r>
      <w:r w:rsidR="00CA125C" w:rsidRPr="007274FB">
        <w:t>cy</w:t>
      </w:r>
      <w:r w:rsidR="00D736EF">
        <w:t>,</w:t>
      </w:r>
      <w:r w:rsidRPr="007274FB">
        <w:t xml:space="preserve"> to do oceny takiej o</w:t>
      </w:r>
      <w:r w:rsidR="00CA125C" w:rsidRPr="007274FB">
        <w:t>f</w:t>
      </w:r>
      <w:r w:rsidR="00C30AC9">
        <w:t xml:space="preserve">erty zostanie przyjęty okres </w:t>
      </w:r>
      <w:r w:rsidR="000B247D">
        <w:t>48</w:t>
      </w:r>
      <w:r w:rsidR="00C30AC9">
        <w:t xml:space="preserve"> miesię</w:t>
      </w:r>
      <w:r w:rsidR="00CA125C" w:rsidRPr="007274FB">
        <w:t>cy</w:t>
      </w:r>
      <w:r w:rsidRPr="007274FB">
        <w:t xml:space="preserve"> i</w:t>
      </w:r>
      <w:r w:rsidR="00D736EF">
        <w:t xml:space="preserve"> taki okres zostanie przyjęty </w:t>
      </w:r>
      <w:r w:rsidR="00D736EF">
        <w:br/>
        <w:t xml:space="preserve">w </w:t>
      </w:r>
      <w:r w:rsidRPr="007274FB">
        <w:t xml:space="preserve">Umowie z Wykonawcą.                                                                                                                             </w:t>
      </w:r>
    </w:p>
    <w:p w14:paraId="280C91C6" w14:textId="77777777" w:rsidR="00763C6B" w:rsidRPr="007274FB" w:rsidRDefault="00763C6B" w:rsidP="00763C6B">
      <w:pPr>
        <w:spacing w:after="60"/>
        <w:ind w:left="567"/>
        <w:jc w:val="both"/>
      </w:pPr>
      <w:r w:rsidRPr="007274FB">
        <w:t>Oferty, w których:</w:t>
      </w:r>
    </w:p>
    <w:p w14:paraId="05412270" w14:textId="77777777" w:rsidR="00241D2D" w:rsidRDefault="00763C6B" w:rsidP="00763C6B">
      <w:pPr>
        <w:spacing w:after="60"/>
        <w:ind w:left="709"/>
        <w:jc w:val="both"/>
      </w:pPr>
      <w:r w:rsidRPr="007274FB">
        <w:t xml:space="preserve">- nie zostanie zaoferowany okres gwarancji (nie zostanie podany okres w </w:t>
      </w:r>
      <w:r w:rsidR="00D66913">
        <w:t>Ofercie</w:t>
      </w:r>
      <w:r w:rsidRPr="007274FB">
        <w:t xml:space="preserve">) </w:t>
      </w:r>
    </w:p>
    <w:p w14:paraId="2ED2DD6F" w14:textId="77777777" w:rsidR="00763C6B" w:rsidRPr="007274FB" w:rsidRDefault="00763C6B" w:rsidP="00241D2D">
      <w:pPr>
        <w:spacing w:after="60"/>
        <w:ind w:left="709" w:firstLine="707"/>
        <w:jc w:val="both"/>
      </w:pPr>
      <w:r w:rsidRPr="007274FB">
        <w:t xml:space="preserve">lub </w:t>
      </w:r>
    </w:p>
    <w:p w14:paraId="6A85AE62" w14:textId="77777777" w:rsidR="00763C6B" w:rsidRPr="007274FB" w:rsidRDefault="00826793" w:rsidP="00763C6B">
      <w:pPr>
        <w:spacing w:after="60"/>
        <w:ind w:left="709"/>
      </w:pPr>
      <w:r>
        <w:t>- będzie on krótszy niż 24 miesiące</w:t>
      </w:r>
      <w:r w:rsidR="00CA125C" w:rsidRPr="007274FB">
        <w:t xml:space="preserve"> </w:t>
      </w:r>
    </w:p>
    <w:p w14:paraId="257FD53F" w14:textId="77777777" w:rsidR="00763C6B" w:rsidRPr="007274FB" w:rsidRDefault="00763C6B" w:rsidP="00763C6B">
      <w:pPr>
        <w:spacing w:after="60"/>
        <w:ind w:left="709" w:hanging="142"/>
      </w:pPr>
      <w:r w:rsidRPr="007274FB">
        <w:t xml:space="preserve">zostaną odrzucone na podstawie art. </w:t>
      </w:r>
      <w:r w:rsidR="00071184" w:rsidRPr="009A22A4">
        <w:t xml:space="preserve">226 ust. 1 pkt 5 </w:t>
      </w:r>
      <w:r w:rsidRPr="007274FB">
        <w:t>ustawy Pzp.</w:t>
      </w:r>
    </w:p>
    <w:p w14:paraId="34249E17" w14:textId="77777777" w:rsidR="00763C6B" w:rsidRPr="007274FB" w:rsidRDefault="00763C6B" w:rsidP="00763C6B">
      <w:pPr>
        <w:spacing w:before="240" w:after="120"/>
        <w:ind w:left="567"/>
        <w:jc w:val="both"/>
      </w:pPr>
      <w:r w:rsidRPr="007274FB">
        <w:t>Ilość punktów w tym kryterium zostanie naliczona zgodnie z poniżej podaną informacją:</w:t>
      </w:r>
    </w:p>
    <w:p w14:paraId="7BD1A7C7" w14:textId="77777777" w:rsidR="00763C6B" w:rsidRPr="007274FB" w:rsidRDefault="00826793" w:rsidP="00763C6B">
      <w:pPr>
        <w:ind w:left="567"/>
        <w:jc w:val="both"/>
      </w:pPr>
      <w:r>
        <w:rPr>
          <w:bCs/>
        </w:rPr>
        <w:t>-  okres gwarancji 24</w:t>
      </w:r>
      <w:r w:rsidR="00D736EF">
        <w:rPr>
          <w:bCs/>
        </w:rPr>
        <w:t xml:space="preserve"> miesią</w:t>
      </w:r>
      <w:r w:rsidR="009F74BE">
        <w:rPr>
          <w:bCs/>
        </w:rPr>
        <w:t>ce</w:t>
      </w:r>
      <w:r w:rsidR="00763C6B" w:rsidRPr="007274FB">
        <w:rPr>
          <w:bCs/>
        </w:rPr>
        <w:t xml:space="preserve">     -        0 punktów</w:t>
      </w:r>
    </w:p>
    <w:p w14:paraId="351E6BD0" w14:textId="1DC76A84" w:rsidR="00763C6B" w:rsidRPr="007274FB" w:rsidRDefault="00826793" w:rsidP="00763C6B">
      <w:pPr>
        <w:ind w:left="567"/>
        <w:jc w:val="both"/>
      </w:pPr>
      <w:r>
        <w:rPr>
          <w:bCs/>
        </w:rPr>
        <w:t>-  okres gwarancji 3</w:t>
      </w:r>
      <w:r w:rsidR="000B247D">
        <w:rPr>
          <w:bCs/>
        </w:rPr>
        <w:t>6</w:t>
      </w:r>
      <w:r w:rsidR="00CA125C" w:rsidRPr="007274FB">
        <w:rPr>
          <w:bCs/>
        </w:rPr>
        <w:t xml:space="preserve"> miesięcy   </w:t>
      </w:r>
      <w:r w:rsidR="00763C6B" w:rsidRPr="007274FB">
        <w:rPr>
          <w:bCs/>
        </w:rPr>
        <w:t xml:space="preserve">  -      50 punktów</w:t>
      </w:r>
    </w:p>
    <w:p w14:paraId="6B1AE167" w14:textId="149832D2" w:rsidR="00763C6B" w:rsidRPr="0036533F" w:rsidRDefault="00826793" w:rsidP="00D66913">
      <w:pPr>
        <w:spacing w:line="360" w:lineRule="auto"/>
        <w:ind w:left="567"/>
        <w:jc w:val="both"/>
      </w:pPr>
      <w:r>
        <w:rPr>
          <w:bCs/>
        </w:rPr>
        <w:t xml:space="preserve">-  okres gwarancji </w:t>
      </w:r>
      <w:r w:rsidR="000B247D">
        <w:rPr>
          <w:bCs/>
        </w:rPr>
        <w:t xml:space="preserve">48 </w:t>
      </w:r>
      <w:r w:rsidR="00CA125C" w:rsidRPr="007274FB">
        <w:rPr>
          <w:bCs/>
        </w:rPr>
        <w:t xml:space="preserve">miesięcy  </w:t>
      </w:r>
      <w:r w:rsidR="00763C6B" w:rsidRPr="007274FB">
        <w:rPr>
          <w:bCs/>
        </w:rPr>
        <w:t xml:space="preserve">   -     100 punktów</w:t>
      </w:r>
      <w:r w:rsidR="00763C6B" w:rsidRPr="00CA125C">
        <w:rPr>
          <w:color w:val="C00000"/>
        </w:rPr>
        <w:t xml:space="preserve"> </w:t>
      </w:r>
    </w:p>
    <w:p w14:paraId="01461A44" w14:textId="77777777" w:rsidR="00763C6B" w:rsidRPr="0065325F" w:rsidRDefault="00763C6B" w:rsidP="00D66913">
      <w:pPr>
        <w:pStyle w:val="Tekstpodstawowy"/>
        <w:ind w:left="709" w:hanging="709"/>
        <w:jc w:val="both"/>
        <w:rPr>
          <w:rFonts w:ascii="Times New Roman" w:hAnsi="Times New Roman" w:cs="Times New Roman"/>
          <w:b/>
        </w:rPr>
      </w:pPr>
      <w:r w:rsidRPr="0065325F">
        <w:rPr>
          <w:rFonts w:ascii="Times New Roman" w:hAnsi="Times New Roman" w:cs="Times New Roman"/>
          <w:spacing w:val="4"/>
          <w:lang w:eastAsia="ar-SA"/>
        </w:rPr>
        <w:t>19.2.</w:t>
      </w:r>
      <w:r w:rsidRPr="0065325F">
        <w:rPr>
          <w:rFonts w:ascii="Times New Roman" w:hAnsi="Times New Roman" w:cs="Times New Roman"/>
          <w:spacing w:val="4"/>
          <w:lang w:eastAsia="ar-SA"/>
        </w:rPr>
        <w:tab/>
      </w:r>
      <w:r w:rsidRPr="0065325F">
        <w:rPr>
          <w:rFonts w:ascii="Times New Roman" w:hAnsi="Times New Roman" w:cs="Times New Roman"/>
        </w:rPr>
        <w:t>Zamawiający uzna za najkorzystniejszą ofertę Wykonawcy, który spełni warunki udziału w postepowaniu, a jego oferta nie będzie podlegać odrzuceniu oraz otrzyma największą liczbę punków wyliczoną zgodnie ze wzorem:</w:t>
      </w:r>
    </w:p>
    <w:p w14:paraId="796A6144" w14:textId="77777777" w:rsidR="00763C6B" w:rsidRPr="0065325F" w:rsidRDefault="00763C6B" w:rsidP="00763C6B">
      <w:pPr>
        <w:pStyle w:val="Tekstpodstawowy"/>
        <w:ind w:left="709" w:hanging="709"/>
        <w:jc w:val="both"/>
        <w:rPr>
          <w:rFonts w:ascii="Times New Roman" w:hAnsi="Times New Roman" w:cs="Times New Roman"/>
          <w:b/>
        </w:rPr>
      </w:pPr>
    </w:p>
    <w:p w14:paraId="0122613F" w14:textId="77777777" w:rsidR="00763C6B" w:rsidRPr="00AB5F25" w:rsidRDefault="00676CDD" w:rsidP="00763C6B">
      <w:pPr>
        <w:pStyle w:val="Tekstpodstawowy"/>
        <w:spacing w:after="240"/>
        <w:ind w:left="709" w:hanging="709"/>
        <w:jc w:val="center"/>
        <w:rPr>
          <w:rFonts w:ascii="Times New Roman" w:hAnsi="Times New Roman" w:cs="Times New Roman"/>
        </w:rPr>
      </w:pPr>
      <w:r>
        <w:rPr>
          <w:rFonts w:ascii="Times New Roman" w:hAnsi="Times New Roman" w:cs="Times New Roman"/>
          <w:b/>
        </w:rPr>
        <w:t>∑</w:t>
      </w:r>
      <w:r w:rsidR="00D736EF" w:rsidRPr="00676CDD">
        <w:rPr>
          <w:rFonts w:ascii="Times New Roman" w:hAnsi="Times New Roman" w:cs="Times New Roman"/>
          <w:b/>
          <w:vertAlign w:val="subscript"/>
        </w:rPr>
        <w:t>o</w:t>
      </w:r>
      <w:r w:rsidR="00763C6B" w:rsidRPr="0065325F">
        <w:rPr>
          <w:rFonts w:ascii="Times New Roman" w:hAnsi="Times New Roman" w:cs="Times New Roman"/>
          <w:b/>
        </w:rPr>
        <w:t xml:space="preserve"> = C</w:t>
      </w:r>
      <w:r w:rsidR="00D736EF">
        <w:rPr>
          <w:rFonts w:ascii="Times New Roman" w:hAnsi="Times New Roman" w:cs="Times New Roman"/>
          <w:b/>
          <w:vertAlign w:val="subscript"/>
        </w:rPr>
        <w:t>o</w:t>
      </w:r>
      <w:r w:rsidR="00763C6B" w:rsidRPr="0065325F">
        <w:rPr>
          <w:rFonts w:ascii="Times New Roman" w:hAnsi="Times New Roman" w:cs="Times New Roman"/>
          <w:b/>
        </w:rPr>
        <w:t>* 0,60 + G</w:t>
      </w:r>
      <w:r w:rsidR="00D736EF">
        <w:rPr>
          <w:rFonts w:ascii="Times New Roman" w:hAnsi="Times New Roman" w:cs="Times New Roman"/>
          <w:b/>
          <w:vertAlign w:val="subscript"/>
        </w:rPr>
        <w:t>o</w:t>
      </w:r>
      <w:r w:rsidR="00763C6B" w:rsidRPr="0065325F">
        <w:rPr>
          <w:rFonts w:ascii="Times New Roman" w:hAnsi="Times New Roman" w:cs="Times New Roman"/>
          <w:b/>
        </w:rPr>
        <w:t>* 0,40</w:t>
      </w:r>
      <w:r w:rsidR="00AB5F25">
        <w:rPr>
          <w:rFonts w:ascii="Times New Roman" w:hAnsi="Times New Roman" w:cs="Times New Roman"/>
        </w:rPr>
        <w:t>,</w:t>
      </w:r>
    </w:p>
    <w:p w14:paraId="1EF9705A" w14:textId="77777777" w:rsidR="00763C6B" w:rsidRPr="0065325F" w:rsidRDefault="00763C6B" w:rsidP="00763C6B">
      <w:pPr>
        <w:pStyle w:val="Tekstpodstawowy"/>
        <w:spacing w:after="120"/>
        <w:ind w:left="709"/>
        <w:rPr>
          <w:rFonts w:ascii="Times New Roman" w:hAnsi="Times New Roman" w:cs="Times New Roman"/>
        </w:rPr>
      </w:pPr>
      <w:r w:rsidRPr="0065325F">
        <w:rPr>
          <w:rFonts w:ascii="Times New Roman" w:hAnsi="Times New Roman" w:cs="Times New Roman"/>
        </w:rPr>
        <w:t xml:space="preserve">gdzie: </w:t>
      </w:r>
      <w:r w:rsidRPr="0065325F">
        <w:rPr>
          <w:rFonts w:ascii="Times New Roman" w:hAnsi="Times New Roman" w:cs="Times New Roman"/>
        </w:rPr>
        <w:tab/>
      </w:r>
      <w:r w:rsidR="00676CDD">
        <w:rPr>
          <w:rFonts w:ascii="Times New Roman" w:hAnsi="Times New Roman" w:cs="Times New Roman"/>
        </w:rPr>
        <w:t>∑</w:t>
      </w:r>
      <w:r w:rsidR="00D736EF">
        <w:rPr>
          <w:rFonts w:ascii="Times New Roman" w:hAnsi="Times New Roman" w:cs="Times New Roman"/>
          <w:vertAlign w:val="subscript"/>
        </w:rPr>
        <w:t>o</w:t>
      </w:r>
      <w:r w:rsidRPr="0065325F">
        <w:rPr>
          <w:rFonts w:ascii="Times New Roman" w:hAnsi="Times New Roman" w:cs="Times New Roman"/>
        </w:rPr>
        <w:t xml:space="preserve"> –  łączna ilość punktów dla ocenianej oferty</w:t>
      </w:r>
    </w:p>
    <w:p w14:paraId="6257E497" w14:textId="77777777" w:rsidR="00763C6B" w:rsidRPr="0065325F" w:rsidRDefault="00763C6B" w:rsidP="00763C6B">
      <w:pPr>
        <w:pStyle w:val="Tekstpodstawowy"/>
        <w:spacing w:after="120"/>
        <w:ind w:left="709"/>
        <w:rPr>
          <w:rFonts w:ascii="Times New Roman" w:hAnsi="Times New Roman" w:cs="Times New Roman"/>
        </w:rPr>
      </w:pPr>
      <w:r w:rsidRPr="0065325F">
        <w:rPr>
          <w:rFonts w:ascii="Times New Roman" w:hAnsi="Times New Roman" w:cs="Times New Roman"/>
        </w:rPr>
        <w:tab/>
        <w:t>C</w:t>
      </w:r>
      <w:r w:rsidR="00D736EF">
        <w:rPr>
          <w:rFonts w:ascii="Times New Roman" w:hAnsi="Times New Roman" w:cs="Times New Roman"/>
          <w:vertAlign w:val="subscript"/>
        </w:rPr>
        <w:t>o</w:t>
      </w:r>
      <w:r w:rsidRPr="0065325F">
        <w:rPr>
          <w:rFonts w:ascii="Times New Roman" w:hAnsi="Times New Roman" w:cs="Times New Roman"/>
        </w:rPr>
        <w:t xml:space="preserve">  – liczba punktów przyznana ofercie ocenianej w kryterium „Cena</w:t>
      </w:r>
      <w:r w:rsidR="00676CDD">
        <w:rPr>
          <w:rFonts w:ascii="Times New Roman" w:hAnsi="Times New Roman" w:cs="Times New Roman"/>
        </w:rPr>
        <w:t xml:space="preserve"> oferty</w:t>
      </w:r>
      <w:r w:rsidRPr="0065325F">
        <w:rPr>
          <w:rFonts w:ascii="Times New Roman" w:hAnsi="Times New Roman" w:cs="Times New Roman"/>
        </w:rPr>
        <w:t>”</w:t>
      </w:r>
    </w:p>
    <w:p w14:paraId="60E96D87" w14:textId="77777777" w:rsidR="00763C6B" w:rsidRPr="0065325F" w:rsidRDefault="00763C6B" w:rsidP="00763C6B">
      <w:pPr>
        <w:pStyle w:val="Tekstpodstawowy"/>
        <w:spacing w:after="120"/>
        <w:ind w:left="1985" w:right="-353" w:hanging="567"/>
        <w:rPr>
          <w:rFonts w:ascii="Times New Roman" w:hAnsi="Times New Roman" w:cs="Times New Roman"/>
        </w:rPr>
      </w:pPr>
      <w:r w:rsidRPr="0065325F">
        <w:rPr>
          <w:rFonts w:ascii="Times New Roman" w:hAnsi="Times New Roman" w:cs="Times New Roman"/>
        </w:rPr>
        <w:t>G</w:t>
      </w:r>
      <w:r w:rsidR="00D736EF">
        <w:rPr>
          <w:rFonts w:ascii="Times New Roman" w:hAnsi="Times New Roman" w:cs="Times New Roman"/>
          <w:vertAlign w:val="subscript"/>
        </w:rPr>
        <w:t>o</w:t>
      </w:r>
      <w:r w:rsidRPr="0065325F">
        <w:rPr>
          <w:rFonts w:ascii="Times New Roman" w:hAnsi="Times New Roman" w:cs="Times New Roman"/>
        </w:rPr>
        <w:t xml:space="preserve"> –  liczba punktów przyznana ofercie ocenianej w kryterium „</w:t>
      </w:r>
      <w:r w:rsidR="00676CDD" w:rsidRPr="00676CDD">
        <w:rPr>
          <w:rFonts w:ascii="Times New Roman" w:hAnsi="Times New Roman" w:cs="Times New Roman"/>
        </w:rPr>
        <w:t>Okres gwarancji jakości</w:t>
      </w:r>
      <w:r w:rsidRPr="0065325F">
        <w:rPr>
          <w:rFonts w:ascii="Times New Roman" w:hAnsi="Times New Roman" w:cs="Times New Roman"/>
        </w:rPr>
        <w:t>”</w:t>
      </w:r>
    </w:p>
    <w:p w14:paraId="761BAF27" w14:textId="77777777" w:rsidR="00676CDD" w:rsidRPr="005C5176" w:rsidRDefault="00763C6B" w:rsidP="00676CDD">
      <w:pPr>
        <w:pStyle w:val="Tekstpodstawowy"/>
        <w:ind w:left="567" w:hanging="567"/>
        <w:jc w:val="both"/>
        <w:rPr>
          <w:rFonts w:ascii="Times New Roman" w:hAnsi="Times New Roman" w:cs="Times New Roman"/>
        </w:rPr>
      </w:pPr>
      <w:r w:rsidRPr="005C5176">
        <w:rPr>
          <w:rFonts w:ascii="Times New Roman" w:hAnsi="Times New Roman" w:cs="Times New Roman"/>
          <w:spacing w:val="4"/>
          <w:lang w:eastAsia="ar-SA"/>
        </w:rPr>
        <w:t>19.3.</w:t>
      </w:r>
      <w:r w:rsidRPr="005C5176">
        <w:rPr>
          <w:rFonts w:ascii="Times New Roman" w:hAnsi="Times New Roman" w:cs="Times New Roman"/>
          <w:spacing w:val="4"/>
          <w:lang w:eastAsia="ar-SA"/>
        </w:rPr>
        <w:tab/>
      </w:r>
      <w:r w:rsidR="00676CDD" w:rsidRPr="005C5176">
        <w:rPr>
          <w:rFonts w:ascii="Times New Roman" w:hAnsi="Times New Roman" w:cs="Times New Roman"/>
        </w:rPr>
        <w:t>Jeżeli nie można wybrać najkorzystniejszej oferty z uwagi na to, że dwie lub więcej ofert przedstawia taki sam bilans ceny i innych kryteriów oceny ofert, zamawiający wybiera pośród tych ofert ofertę, która otrzyma</w:t>
      </w:r>
      <w:r w:rsidR="00D66913">
        <w:rPr>
          <w:rFonts w:ascii="Times New Roman" w:hAnsi="Times New Roman" w:cs="Times New Roman"/>
        </w:rPr>
        <w:t xml:space="preserve">ła najwyższą ocenę w kryterium </w:t>
      </w:r>
      <w:r w:rsidR="00676CDD" w:rsidRPr="005C5176">
        <w:rPr>
          <w:rFonts w:ascii="Times New Roman" w:hAnsi="Times New Roman" w:cs="Times New Roman"/>
        </w:rPr>
        <w:t>o najwyższej wadze.</w:t>
      </w:r>
    </w:p>
    <w:p w14:paraId="1F1B6694" w14:textId="77777777" w:rsidR="00676CDD" w:rsidRPr="005C5176" w:rsidRDefault="00676CDD" w:rsidP="00676CDD">
      <w:pPr>
        <w:pStyle w:val="Tekstpodstawowy"/>
        <w:ind w:left="567" w:hanging="567"/>
        <w:jc w:val="both"/>
        <w:rPr>
          <w:rFonts w:ascii="Times New Roman" w:hAnsi="Times New Roman" w:cs="Times New Roman"/>
        </w:rPr>
      </w:pPr>
      <w:r w:rsidRPr="005C5176">
        <w:rPr>
          <w:rFonts w:ascii="Times New Roman" w:hAnsi="Times New Roman" w:cs="Times New Roman"/>
        </w:rPr>
        <w:t>19.4. Jeżeli oferty otrzymały taką samą ocenę w kryterium o najwyższej wadze, zamawiający wybiera ofertę z najniższą ceną.</w:t>
      </w:r>
    </w:p>
    <w:p w14:paraId="793AF588" w14:textId="77777777" w:rsidR="00676CDD" w:rsidRPr="005C5176" w:rsidRDefault="00676CDD" w:rsidP="00676CDD">
      <w:pPr>
        <w:pStyle w:val="Tekstpodstawowy"/>
        <w:ind w:left="567" w:hanging="567"/>
        <w:jc w:val="both"/>
        <w:rPr>
          <w:rFonts w:ascii="Times New Roman" w:hAnsi="Times New Roman" w:cs="Times New Roman"/>
        </w:rPr>
      </w:pPr>
      <w:r w:rsidRPr="005C5176">
        <w:rPr>
          <w:rFonts w:ascii="Times New Roman" w:hAnsi="Times New Roman" w:cs="Times New Roman"/>
        </w:rPr>
        <w:t>19.5. Jeżeli nie można dokonać wyboru oferty w sposób, o którym mowa w pkt. 19.4.  zamawiający wzywa wykonawców, którzy złożyli te oferty, do złożenia w terminie  określonym przez zamawiającego ofert dodatkowych zawierających nową cenę.</w:t>
      </w:r>
      <w:r w:rsidR="00D66913">
        <w:rPr>
          <w:rFonts w:ascii="Times New Roman" w:hAnsi="Times New Roman" w:cs="Times New Roman"/>
        </w:rPr>
        <w:t xml:space="preserve"> </w:t>
      </w:r>
      <w:r w:rsidR="00D66913" w:rsidRPr="00D66913">
        <w:rPr>
          <w:rFonts w:ascii="Times New Roman" w:hAnsi="Times New Roman" w:cs="Times New Roman"/>
        </w:rPr>
        <w:t>Wykonawcy, składając oferty dodatkowe, nie mogą oferować cen wyższych niż zaoferowane w uprzednio złożonych przez nich ofertach.</w:t>
      </w:r>
    </w:p>
    <w:p w14:paraId="65EA6454" w14:textId="77777777" w:rsidR="00676CDD" w:rsidRPr="009A22A4" w:rsidRDefault="00676CDD" w:rsidP="00676CDD">
      <w:pPr>
        <w:pStyle w:val="Tekstpodstawowy"/>
        <w:ind w:left="567" w:hanging="567"/>
        <w:jc w:val="both"/>
        <w:rPr>
          <w:rFonts w:ascii="Times New Roman" w:hAnsi="Times New Roman" w:cs="Times New Roman"/>
        </w:rPr>
      </w:pPr>
      <w:r w:rsidRPr="005C5176">
        <w:rPr>
          <w:rFonts w:ascii="Times New Roman" w:hAnsi="Times New Roman" w:cs="Times New Roman"/>
        </w:rPr>
        <w:t>19.6. Jeżeli</w:t>
      </w:r>
      <w:r w:rsidRPr="009A22A4">
        <w:rPr>
          <w:rFonts w:ascii="Times New Roman" w:hAnsi="Times New Roman" w:cs="Times New Roman"/>
        </w:rPr>
        <w:t xml:space="preserve"> w przypadku o którym mowa w pkt. 19.5 zostały złożone ofer</w:t>
      </w:r>
      <w:r>
        <w:rPr>
          <w:rFonts w:ascii="Times New Roman" w:hAnsi="Times New Roman" w:cs="Times New Roman"/>
        </w:rPr>
        <w:t xml:space="preserve">ty dodatkowe </w:t>
      </w:r>
      <w:r>
        <w:rPr>
          <w:rFonts w:ascii="Times New Roman" w:hAnsi="Times New Roman" w:cs="Times New Roman"/>
        </w:rPr>
        <w:br/>
      </w:r>
      <w:r w:rsidRPr="009A22A4">
        <w:rPr>
          <w:rFonts w:ascii="Times New Roman" w:hAnsi="Times New Roman" w:cs="Times New Roman"/>
        </w:rPr>
        <w:t xml:space="preserve">o takiej samej cenie </w:t>
      </w:r>
      <w:r w:rsidRPr="009A22A4">
        <w:rPr>
          <w:rFonts w:ascii="Times New Roman" w:hAnsi="Times New Roman" w:cs="Times New Roman"/>
          <w:b/>
        </w:rPr>
        <w:t xml:space="preserve">zamawiający unieważnia postępowanie zgodnie z art. 255 </w:t>
      </w:r>
      <w:r w:rsidRPr="009A22A4">
        <w:rPr>
          <w:rFonts w:ascii="Times New Roman" w:hAnsi="Times New Roman" w:cs="Times New Roman"/>
          <w:b/>
        </w:rPr>
        <w:br/>
        <w:t>pkt 4 ustawy Pzp.</w:t>
      </w:r>
    </w:p>
    <w:p w14:paraId="6C17E984" w14:textId="77777777" w:rsidR="00676CDD" w:rsidRPr="009A22A4" w:rsidRDefault="00676CDD" w:rsidP="00676CDD">
      <w:pPr>
        <w:pStyle w:val="Tekstpodstawowy"/>
        <w:rPr>
          <w:rFonts w:ascii="Times New Roman" w:hAnsi="Times New Roman" w:cs="Times New Roman"/>
          <w:b/>
        </w:rPr>
      </w:pPr>
    </w:p>
    <w:p w14:paraId="6C666895" w14:textId="77777777" w:rsidR="00676CDD" w:rsidRPr="00DF1AA7" w:rsidRDefault="00676CDD" w:rsidP="00676CDD">
      <w:pPr>
        <w:pStyle w:val="Tekstpodstawowy"/>
        <w:spacing w:after="120" w:line="192" w:lineRule="auto"/>
        <w:rPr>
          <w:rFonts w:ascii="Times New Roman" w:hAnsi="Times New Roman" w:cs="Times New Roman"/>
          <w:b/>
          <w:u w:val="single"/>
        </w:rPr>
      </w:pPr>
      <w:r w:rsidRPr="00DF1AA7">
        <w:rPr>
          <w:rFonts w:ascii="Times New Roman" w:hAnsi="Times New Roman" w:cs="Times New Roman"/>
          <w:b/>
        </w:rPr>
        <w:lastRenderedPageBreak/>
        <w:t xml:space="preserve">            </w:t>
      </w:r>
      <w:r w:rsidRPr="00DF1AA7">
        <w:rPr>
          <w:rFonts w:ascii="Times New Roman" w:hAnsi="Times New Roman" w:cs="Times New Roman"/>
          <w:b/>
          <w:u w:val="single"/>
        </w:rPr>
        <w:t>UDZIELENIE  ZAMÓWIENIA</w:t>
      </w:r>
    </w:p>
    <w:p w14:paraId="2FC7113E" w14:textId="77777777" w:rsidR="00676CDD" w:rsidRPr="00DF1AA7" w:rsidRDefault="00676CDD" w:rsidP="00676CDD">
      <w:pPr>
        <w:suppressAutoHyphens/>
        <w:ind w:left="709" w:hanging="709"/>
        <w:jc w:val="both"/>
      </w:pPr>
      <w:r w:rsidRPr="00DF1AA7">
        <w:rPr>
          <w:spacing w:val="4"/>
          <w:lang w:eastAsia="ar-SA"/>
        </w:rPr>
        <w:t>19.7.</w:t>
      </w:r>
      <w:r w:rsidRPr="00DF1AA7">
        <w:rPr>
          <w:spacing w:val="4"/>
          <w:lang w:eastAsia="ar-SA"/>
        </w:rPr>
        <w:tab/>
        <w:t>Niezwłocznie po wyborze najkorzystniejszej oferty,</w:t>
      </w:r>
      <w:r w:rsidRPr="00DF1AA7">
        <w:t xml:space="preserve"> zgodnie z art. 253 ust. 1 ustawy Pzp, </w:t>
      </w:r>
      <w:r w:rsidRPr="00DF1AA7">
        <w:rPr>
          <w:spacing w:val="4"/>
          <w:lang w:eastAsia="ar-SA"/>
        </w:rPr>
        <w:t xml:space="preserve"> </w:t>
      </w:r>
      <w:r w:rsidRPr="00DF1AA7">
        <w:t>Zamawiający informuje równocześnie Wykonawców, którzy złożyli oferty, o:</w:t>
      </w:r>
    </w:p>
    <w:p w14:paraId="02ED4DC5" w14:textId="77777777" w:rsidR="00676CDD" w:rsidRPr="00DF1AA7" w:rsidRDefault="00676CDD" w:rsidP="005C5176">
      <w:pPr>
        <w:pStyle w:val="Tekstpodstawowy2"/>
        <w:tabs>
          <w:tab w:val="left" w:pos="851"/>
        </w:tabs>
        <w:spacing w:before="0"/>
        <w:ind w:left="851" w:hanging="284"/>
        <w:rPr>
          <w:b w:val="0"/>
          <w:sz w:val="24"/>
          <w:szCs w:val="24"/>
          <w:lang w:eastAsia="ar-SA"/>
        </w:rPr>
      </w:pPr>
      <w:r w:rsidRPr="00DF1AA7">
        <w:rPr>
          <w:b w:val="0"/>
          <w:bCs w:val="0"/>
          <w:sz w:val="24"/>
          <w:szCs w:val="24"/>
        </w:rPr>
        <w:t xml:space="preserve">1) </w:t>
      </w:r>
      <w:r w:rsidRPr="00DF1AA7">
        <w:rPr>
          <w:b w:val="0"/>
          <w:bCs w:val="0"/>
          <w:sz w:val="24"/>
          <w:szCs w:val="24"/>
        </w:rPr>
        <w:tab/>
      </w:r>
      <w:r w:rsidRPr="00DF1AA7">
        <w:rPr>
          <w:b w:val="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4CD34AA" w14:textId="77777777" w:rsidR="00676CDD" w:rsidRPr="00DF1AA7" w:rsidRDefault="00676CDD" w:rsidP="005C5176">
      <w:pPr>
        <w:pStyle w:val="Tekstpodstawowy2"/>
        <w:tabs>
          <w:tab w:val="left" w:pos="851"/>
        </w:tabs>
        <w:spacing w:before="0"/>
        <w:ind w:left="851" w:hanging="284"/>
        <w:rPr>
          <w:b w:val="0"/>
          <w:sz w:val="24"/>
          <w:szCs w:val="24"/>
        </w:rPr>
      </w:pPr>
      <w:r w:rsidRPr="00DF1AA7">
        <w:rPr>
          <w:b w:val="0"/>
          <w:bCs w:val="0"/>
          <w:sz w:val="24"/>
          <w:szCs w:val="24"/>
        </w:rPr>
        <w:t xml:space="preserve">2) </w:t>
      </w:r>
      <w:r w:rsidRPr="00DF1AA7">
        <w:rPr>
          <w:b w:val="0"/>
          <w:bCs w:val="0"/>
          <w:sz w:val="24"/>
          <w:szCs w:val="24"/>
        </w:rPr>
        <w:tab/>
      </w:r>
      <w:r w:rsidRPr="00DF1AA7">
        <w:rPr>
          <w:b w:val="0"/>
          <w:sz w:val="24"/>
          <w:szCs w:val="24"/>
        </w:rPr>
        <w:t xml:space="preserve">Wykonawcach, których zostały odrzucone – podając uzasadnienie faktyczne </w:t>
      </w:r>
      <w:r w:rsidRPr="00DF1AA7">
        <w:rPr>
          <w:b w:val="0"/>
          <w:sz w:val="24"/>
          <w:szCs w:val="24"/>
        </w:rPr>
        <w:br/>
        <w:t>i prawne.</w:t>
      </w:r>
    </w:p>
    <w:p w14:paraId="2F6A3D25" w14:textId="77777777" w:rsidR="00676CDD" w:rsidRPr="00DF1AA7" w:rsidRDefault="00676CDD" w:rsidP="00676CDD">
      <w:pPr>
        <w:suppressAutoHyphens/>
        <w:ind w:left="709" w:hanging="709"/>
        <w:jc w:val="both"/>
      </w:pPr>
      <w:r w:rsidRPr="00DF1AA7">
        <w:t xml:space="preserve">19.8. </w:t>
      </w:r>
      <w:r w:rsidRPr="00DF1AA7">
        <w:tab/>
        <w:t>Zamawiający udostępni niezwłocznie, zgodnie z art. 253 ust. 2 ustawy Pzp, informacje, o których mowa w pkt 19.7. ppkt.</w:t>
      </w:r>
      <w:r w:rsidR="005C5176">
        <w:t xml:space="preserve"> </w:t>
      </w:r>
      <w:r w:rsidRPr="00DF1AA7">
        <w:t xml:space="preserve">1 IDW, na stronie internetowej </w:t>
      </w:r>
      <w:r>
        <w:t>prowadzonego postępowania</w:t>
      </w:r>
      <w:r w:rsidRPr="00DF1AA7">
        <w:t>.</w:t>
      </w:r>
    </w:p>
    <w:p w14:paraId="19B887B0" w14:textId="77777777" w:rsidR="00676CDD" w:rsidRDefault="00676CDD" w:rsidP="00763C6B">
      <w:pPr>
        <w:suppressAutoHyphens/>
        <w:ind w:left="709" w:right="-567" w:hanging="709"/>
        <w:rPr>
          <w:bCs/>
        </w:rPr>
      </w:pPr>
    </w:p>
    <w:p w14:paraId="573A3D35" w14:textId="77777777" w:rsidR="00676CDD" w:rsidRPr="00DF1AA7" w:rsidRDefault="00763C6B" w:rsidP="005C5176">
      <w:pPr>
        <w:suppressAutoHyphens/>
        <w:ind w:left="709" w:hanging="709"/>
        <w:jc w:val="both"/>
        <w:rPr>
          <w:b/>
          <w:bCs/>
          <w:spacing w:val="2"/>
          <w:position w:val="2"/>
        </w:rPr>
      </w:pPr>
      <w:r w:rsidRPr="005654E2">
        <w:rPr>
          <w:bCs/>
        </w:rPr>
        <w:t>20</w:t>
      </w:r>
      <w:r w:rsidRPr="005654E2">
        <w:rPr>
          <w:b/>
          <w:lang w:eastAsia="ar-SA"/>
        </w:rPr>
        <w:t>.</w:t>
      </w:r>
      <w:r w:rsidRPr="005654E2">
        <w:rPr>
          <w:b/>
          <w:lang w:eastAsia="ar-SA"/>
        </w:rPr>
        <w:tab/>
      </w:r>
      <w:r w:rsidRPr="005654E2">
        <w:rPr>
          <w:b/>
          <w:bCs/>
          <w:spacing w:val="2"/>
          <w:position w:val="2"/>
        </w:rPr>
        <w:t>INFORMACJE O FORMALNOŚCIACH, JAKICH NALEŻY DOPEŁNIĆ PO WYBORZE OFERTY W CELU ZAWARCIA UMOWY</w:t>
      </w:r>
      <w:r w:rsidR="00676CDD" w:rsidRPr="00676CDD">
        <w:rPr>
          <w:b/>
          <w:bCs/>
          <w:spacing w:val="2"/>
          <w:position w:val="2"/>
        </w:rPr>
        <w:t xml:space="preserve"> </w:t>
      </w:r>
      <w:r w:rsidR="00676CDD" w:rsidRPr="00DF1AA7">
        <w:rPr>
          <w:b/>
          <w:bCs/>
          <w:spacing w:val="2"/>
          <w:position w:val="2"/>
        </w:rPr>
        <w:t>W SPRAWIE ZAMÓWIENIA PUBLICZNEGO</w:t>
      </w:r>
    </w:p>
    <w:p w14:paraId="704B0506" w14:textId="77777777" w:rsidR="00676CDD" w:rsidRPr="00DF1AA7" w:rsidRDefault="00676CDD" w:rsidP="00676CDD">
      <w:pPr>
        <w:suppressAutoHyphens/>
        <w:ind w:left="709" w:hanging="709"/>
        <w:jc w:val="both"/>
        <w:rPr>
          <w:lang w:eastAsia="ar-SA"/>
        </w:rPr>
      </w:pPr>
      <w:r w:rsidRPr="00DF1AA7">
        <w:rPr>
          <w:lang w:eastAsia="ar-SA"/>
        </w:rPr>
        <w:t>20.1.    Zamawiający zawiera umowę, w sprawie zamówienia publicznego</w:t>
      </w:r>
      <w:r w:rsidRPr="00DA1C47">
        <w:t xml:space="preserve"> </w:t>
      </w:r>
      <w:r w:rsidRPr="00DA1C47">
        <w:rPr>
          <w:lang w:eastAsia="ar-SA"/>
        </w:rPr>
        <w:t>w formie pisemnej</w:t>
      </w:r>
      <w:r w:rsidRPr="00DF1AA7">
        <w:rPr>
          <w:lang w:eastAsia="ar-SA"/>
        </w:rPr>
        <w:t>, z uwzględnieniem art. 577 ustawy Pzp, w terminie nie krótszym niż 5 dni od dnia przesłania zawiadomienia Wykonawcy o wyborze najkorzystniejszej oferty, jeżeli zawiadomienie to zostało przesłane przy użyciu środków komunikacji elektronicznej, albo 10 dni, jeżeli zostało przesłane w inny sposób.</w:t>
      </w:r>
    </w:p>
    <w:p w14:paraId="090CB12B" w14:textId="77777777" w:rsidR="00676CDD" w:rsidRPr="00DF1AA7" w:rsidRDefault="00676CDD" w:rsidP="00676CDD">
      <w:pPr>
        <w:suppressAutoHyphens/>
        <w:ind w:left="709" w:hanging="709"/>
        <w:jc w:val="both"/>
        <w:rPr>
          <w:lang w:eastAsia="ar-SA"/>
        </w:rPr>
      </w:pPr>
      <w:r w:rsidRPr="00DF1AA7">
        <w:rPr>
          <w:lang w:eastAsia="ar-SA"/>
        </w:rPr>
        <w:t>20.2.   Zamawiający może zawrzeć umowę, w sprawie zamówienia publicznego przed upływem ter</w:t>
      </w:r>
      <w:r w:rsidR="00D66913">
        <w:rPr>
          <w:lang w:eastAsia="ar-SA"/>
        </w:rPr>
        <w:t>minu, o którym mowa w pkt. 20.1. IDW</w:t>
      </w:r>
      <w:r w:rsidRPr="00DF1AA7">
        <w:rPr>
          <w:lang w:eastAsia="ar-SA"/>
        </w:rPr>
        <w:t>, jeżeli w postępowaniu o udzielenie zamówienia złożono tylko jedną ofertę.</w:t>
      </w:r>
    </w:p>
    <w:p w14:paraId="46F56702" w14:textId="77777777" w:rsidR="00676CDD" w:rsidRPr="00DF1AA7" w:rsidRDefault="00676CDD" w:rsidP="00676CDD">
      <w:pPr>
        <w:suppressAutoHyphens/>
        <w:ind w:left="709" w:hanging="709"/>
        <w:jc w:val="both"/>
        <w:rPr>
          <w:lang w:eastAsia="ar-SA"/>
        </w:rPr>
      </w:pPr>
      <w:r w:rsidRPr="00DF1AA7">
        <w:rPr>
          <w:lang w:eastAsia="ar-SA"/>
        </w:rPr>
        <w:t>20.3. Wykonawca, którego oferta została wybrana j</w:t>
      </w:r>
      <w:r w:rsidR="00D66913">
        <w:rPr>
          <w:lang w:eastAsia="ar-SA"/>
        </w:rPr>
        <w:t xml:space="preserve">ako najkorzystniejsza, zostanie </w:t>
      </w:r>
      <w:r w:rsidRPr="00DF1AA7">
        <w:rPr>
          <w:lang w:eastAsia="ar-SA"/>
        </w:rPr>
        <w:t>poinformowany przez Zamawiającego o miejscu i terminie podpisania umowy.</w:t>
      </w:r>
    </w:p>
    <w:p w14:paraId="4F7D8DE5" w14:textId="77777777" w:rsidR="00676CDD" w:rsidRPr="00DF1AA7" w:rsidRDefault="00676CDD" w:rsidP="00676CDD">
      <w:pPr>
        <w:suppressAutoHyphens/>
        <w:ind w:left="709" w:hanging="709"/>
        <w:jc w:val="both"/>
        <w:rPr>
          <w:lang w:eastAsia="ar-SA"/>
        </w:rPr>
      </w:pPr>
      <w:r w:rsidRPr="00DF1AA7">
        <w:rPr>
          <w:lang w:eastAsia="ar-SA"/>
        </w:rPr>
        <w:t>20.4.  Wykonawca, o którym mowa w pkt. 20.</w:t>
      </w:r>
      <w:r w:rsidR="006716C3">
        <w:rPr>
          <w:lang w:eastAsia="ar-SA"/>
        </w:rPr>
        <w:t>3</w:t>
      </w:r>
      <w:r w:rsidRPr="00DF1AA7">
        <w:rPr>
          <w:lang w:eastAsia="ar-SA"/>
        </w:rPr>
        <w:t>.</w:t>
      </w:r>
      <w:r w:rsidR="00D66913">
        <w:rPr>
          <w:lang w:eastAsia="ar-SA"/>
        </w:rPr>
        <w:t xml:space="preserve"> IDW</w:t>
      </w:r>
      <w:r w:rsidRPr="00DF1AA7">
        <w:rPr>
          <w:lang w:eastAsia="ar-SA"/>
        </w:rPr>
        <w:t xml:space="preserve">, ma obowiązek zawrzeć umowę </w:t>
      </w:r>
      <w:r w:rsidR="00D66913">
        <w:rPr>
          <w:lang w:eastAsia="ar-SA"/>
        </w:rPr>
        <w:br/>
      </w:r>
      <w:r w:rsidRPr="00DF1AA7">
        <w:rPr>
          <w:lang w:eastAsia="ar-SA"/>
        </w:rPr>
        <w:t xml:space="preserve">w sprawie zamówienia na warunkach określonych w </w:t>
      </w:r>
      <w:r w:rsidR="00D66913">
        <w:rPr>
          <w:lang w:eastAsia="ar-SA"/>
        </w:rPr>
        <w:t>P</w:t>
      </w:r>
      <w:r w:rsidRPr="00DF1AA7">
        <w:rPr>
          <w:lang w:eastAsia="ar-SA"/>
        </w:rPr>
        <w:t xml:space="preserve">rojektowanych </w:t>
      </w:r>
      <w:r w:rsidR="00D66913">
        <w:rPr>
          <w:lang w:eastAsia="ar-SA"/>
        </w:rPr>
        <w:t>P</w:t>
      </w:r>
      <w:r w:rsidRPr="00DF1AA7">
        <w:rPr>
          <w:lang w:eastAsia="ar-SA"/>
        </w:rPr>
        <w:t xml:space="preserve">ostanowieniach </w:t>
      </w:r>
      <w:r w:rsidR="00D66913">
        <w:rPr>
          <w:lang w:eastAsia="ar-SA"/>
        </w:rPr>
        <w:t>U</w:t>
      </w:r>
      <w:r w:rsidRPr="00DF1AA7">
        <w:rPr>
          <w:lang w:eastAsia="ar-SA"/>
        </w:rPr>
        <w:t>mowy, które stanowią Załącznik do SWZ – Tom II.</w:t>
      </w:r>
    </w:p>
    <w:p w14:paraId="1EB95FB0" w14:textId="77777777" w:rsidR="00676CDD" w:rsidRPr="00DF1AA7" w:rsidRDefault="00676CDD" w:rsidP="00676CDD">
      <w:pPr>
        <w:suppressAutoHyphens/>
        <w:ind w:left="709" w:hanging="709"/>
        <w:jc w:val="both"/>
        <w:rPr>
          <w:lang w:eastAsia="ar-SA"/>
        </w:rPr>
      </w:pPr>
      <w:r w:rsidRPr="00DF1AA7">
        <w:rPr>
          <w:lang w:eastAsia="ar-SA"/>
        </w:rPr>
        <w:t xml:space="preserve">            Umowa zostanie uzupełniona o zapisy wynikające ze złożonej oferty.</w:t>
      </w:r>
    </w:p>
    <w:p w14:paraId="4898A014" w14:textId="77777777" w:rsidR="00676CDD" w:rsidRPr="00DF1AA7" w:rsidRDefault="00676CDD" w:rsidP="00676CDD">
      <w:pPr>
        <w:suppressAutoHyphens/>
        <w:ind w:left="709" w:hanging="709"/>
        <w:jc w:val="both"/>
        <w:rPr>
          <w:lang w:eastAsia="ar-SA"/>
        </w:rPr>
      </w:pPr>
      <w:r w:rsidRPr="00DF1AA7">
        <w:rPr>
          <w:lang w:eastAsia="ar-SA"/>
        </w:rPr>
        <w:t>20.5.  Przed podpisaniem umowy Wykonawcy wspólnie ubiegający się o udzielenie zamówienia (w przypadku wyboru ich oferty jako najkorzystniejszej) przedstawią Zamawiającemu umowę regulującą współpracę tych Wykonawców.</w:t>
      </w:r>
    </w:p>
    <w:p w14:paraId="22420180" w14:textId="77777777" w:rsidR="00D66913" w:rsidRDefault="00676CDD" w:rsidP="00D66913">
      <w:pPr>
        <w:suppressAutoHyphens/>
        <w:ind w:left="709" w:hanging="709"/>
        <w:jc w:val="both"/>
      </w:pPr>
      <w:r w:rsidRPr="00DF1AA7">
        <w:rPr>
          <w:lang w:eastAsia="ar-SA"/>
        </w:rPr>
        <w:t>20.6.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r w:rsidR="00D66913" w:rsidRPr="00D66913">
        <w:t xml:space="preserve"> </w:t>
      </w:r>
    </w:p>
    <w:p w14:paraId="594043FF" w14:textId="77777777" w:rsidR="00D66913" w:rsidRDefault="00D66913" w:rsidP="00D66913">
      <w:pPr>
        <w:suppressAutoHyphens/>
        <w:ind w:left="709" w:hanging="709"/>
        <w:jc w:val="both"/>
        <w:rPr>
          <w:lang w:eastAsia="ar-SA"/>
        </w:rPr>
      </w:pPr>
      <w:r>
        <w:rPr>
          <w:lang w:eastAsia="ar-SA"/>
        </w:rPr>
        <w:t>20.7.</w:t>
      </w:r>
      <w:r>
        <w:rPr>
          <w:lang w:eastAsia="ar-SA"/>
        </w:rPr>
        <w:tab/>
        <w:t>Wykonawca zobowiązany jest do wniesienia zabezpieczenia należytego wykonania umowy na warunkach określonych w pkt 21. IDW.</w:t>
      </w:r>
    </w:p>
    <w:p w14:paraId="117D65D5" w14:textId="77777777" w:rsidR="00676CDD" w:rsidRPr="00DF1AA7" w:rsidRDefault="00D66913" w:rsidP="00D66913">
      <w:pPr>
        <w:suppressAutoHyphens/>
        <w:ind w:left="709" w:hanging="709"/>
        <w:jc w:val="both"/>
        <w:rPr>
          <w:lang w:eastAsia="ar-SA"/>
        </w:rPr>
      </w:pPr>
      <w:r>
        <w:rPr>
          <w:lang w:eastAsia="ar-SA"/>
        </w:rPr>
        <w:t>20.8.</w:t>
      </w:r>
      <w:r>
        <w:rPr>
          <w:lang w:eastAsia="ar-SA"/>
        </w:rPr>
        <w:tab/>
        <w:t xml:space="preserve">Przed podpisaniem umowy Zamawiający dokona aktualizacji weryfikacji </w:t>
      </w:r>
      <w:r w:rsidR="0008278A" w:rsidRPr="0008278A">
        <w:rPr>
          <w:lang w:eastAsia="ar-SA"/>
        </w:rPr>
        <w:t xml:space="preserve">Wykonawcy w zakresie </w:t>
      </w:r>
      <w:r>
        <w:rPr>
          <w:lang w:eastAsia="ar-SA"/>
        </w:rPr>
        <w:t>przesłanek wykluczenia, o których mowa w pkt. 8.2.3. IDW.</w:t>
      </w:r>
    </w:p>
    <w:p w14:paraId="12B847D7" w14:textId="77777777" w:rsidR="00B9618C" w:rsidRDefault="00763C6B" w:rsidP="00B9618C">
      <w:pPr>
        <w:suppressAutoHyphens/>
        <w:spacing w:before="240" w:after="120"/>
        <w:ind w:left="709" w:right="-567" w:hanging="709"/>
        <w:rPr>
          <w:b/>
          <w:lang w:eastAsia="ar-SA"/>
        </w:rPr>
      </w:pPr>
      <w:r w:rsidRPr="005654E2">
        <w:rPr>
          <w:b/>
          <w:lang w:eastAsia="ar-SA"/>
        </w:rPr>
        <w:t>21.</w:t>
      </w:r>
      <w:r w:rsidRPr="005654E2">
        <w:rPr>
          <w:b/>
          <w:lang w:eastAsia="ar-SA"/>
        </w:rPr>
        <w:tab/>
      </w:r>
      <w:r w:rsidRPr="005654E2">
        <w:rPr>
          <w:rStyle w:val="tekstdokbold"/>
        </w:rPr>
        <w:t>ZABEZPIECZENIE NALEŻYTEGO WYKONANIA UMOWY</w:t>
      </w:r>
    </w:p>
    <w:p w14:paraId="42A8C412" w14:textId="77777777" w:rsidR="00407092" w:rsidRPr="00407092" w:rsidRDefault="00407092" w:rsidP="00DD1685">
      <w:pPr>
        <w:suppressAutoHyphens/>
        <w:ind w:left="709" w:hanging="709"/>
        <w:jc w:val="both"/>
        <w:rPr>
          <w:rFonts w:eastAsia="Tahoma"/>
          <w:spacing w:val="4"/>
          <w:lang w:eastAsia="ar-SA"/>
        </w:rPr>
      </w:pPr>
      <w:r w:rsidRPr="00407092">
        <w:rPr>
          <w:rFonts w:eastAsia="Tahoma"/>
          <w:color w:val="000000"/>
          <w:spacing w:val="4"/>
          <w:lang w:eastAsia="ar-SA"/>
        </w:rPr>
        <w:t>21.1.</w:t>
      </w:r>
      <w:r w:rsidRPr="00407092">
        <w:rPr>
          <w:rFonts w:eastAsia="Tahoma"/>
          <w:color w:val="000000"/>
          <w:spacing w:val="4"/>
          <w:lang w:eastAsia="ar-SA"/>
        </w:rPr>
        <w:tab/>
      </w:r>
      <w:r w:rsidRPr="00407092">
        <w:rPr>
          <w:rFonts w:eastAsia="Tahoma"/>
          <w:spacing w:val="4"/>
          <w:lang w:eastAsia="ar-SA"/>
        </w:rPr>
        <w:t xml:space="preserve">Wykonawca, najpóźniej przed zawarciem umowy, zobowiązany jest do wniesienia zabezpieczenia należytego wykonania umowy na kwotę stanowiącą </w:t>
      </w:r>
      <w:r w:rsidRPr="00407092">
        <w:rPr>
          <w:rFonts w:eastAsia="Tahoma"/>
          <w:b/>
          <w:spacing w:val="4"/>
          <w:lang w:eastAsia="ar-SA"/>
        </w:rPr>
        <w:t xml:space="preserve">5 % ceny </w:t>
      </w:r>
      <w:r w:rsidRPr="00407092">
        <w:rPr>
          <w:rFonts w:eastAsia="Tahoma"/>
          <w:b/>
          <w:spacing w:val="4"/>
          <w:lang w:eastAsia="ar-SA"/>
        </w:rPr>
        <w:lastRenderedPageBreak/>
        <w:t>całkowitej podanej w ofercie</w:t>
      </w:r>
      <w:r w:rsidRPr="00407092">
        <w:rPr>
          <w:rFonts w:eastAsia="Tahoma"/>
          <w:spacing w:val="4"/>
          <w:lang w:eastAsia="ar-SA"/>
        </w:rPr>
        <w:t xml:space="preserve"> w jednej lub kilku następujących formach (do wyboru):</w:t>
      </w:r>
    </w:p>
    <w:p w14:paraId="5F76AC85" w14:textId="77777777" w:rsidR="00407092" w:rsidRPr="00407092" w:rsidRDefault="00407092" w:rsidP="00DD1685">
      <w:pPr>
        <w:ind w:left="1134" w:hanging="283"/>
        <w:jc w:val="both"/>
        <w:rPr>
          <w:rFonts w:eastAsia="Tahoma"/>
        </w:rPr>
      </w:pPr>
      <w:r w:rsidRPr="00407092">
        <w:rPr>
          <w:rFonts w:eastAsia="Tahoma"/>
        </w:rPr>
        <w:t xml:space="preserve">1) pieniądzu, przelewem na wskazany przez Zamawiającego rachunek bankowy, </w:t>
      </w:r>
    </w:p>
    <w:p w14:paraId="66C55D2E" w14:textId="77777777" w:rsidR="00DD1685" w:rsidRDefault="00407092" w:rsidP="00DD1685">
      <w:pPr>
        <w:rPr>
          <w:rFonts w:eastAsia="Tahoma"/>
        </w:rPr>
      </w:pPr>
      <w:r w:rsidRPr="00407092">
        <w:rPr>
          <w:rFonts w:eastAsia="Tahoma"/>
        </w:rPr>
        <w:t xml:space="preserve">                   na konto ZDP Opole:</w:t>
      </w:r>
    </w:p>
    <w:p w14:paraId="3C949902" w14:textId="77777777" w:rsidR="00407092" w:rsidRPr="00407092" w:rsidRDefault="00407092" w:rsidP="00DD1685">
      <w:pPr>
        <w:ind w:left="709" w:firstLine="709"/>
        <w:rPr>
          <w:rFonts w:eastAsia="Tahoma"/>
          <w:b/>
          <w:bCs/>
        </w:rPr>
      </w:pPr>
      <w:r w:rsidRPr="00407092">
        <w:rPr>
          <w:rFonts w:eastAsia="Tahoma"/>
          <w:b/>
          <w:bCs/>
        </w:rPr>
        <w:t>PKO BP I O/Opole  nr  94 1020 3668 0000 5902 0015 8857</w:t>
      </w:r>
    </w:p>
    <w:p w14:paraId="2BBEBFC3" w14:textId="14BFB949" w:rsidR="00407092" w:rsidRPr="00407092" w:rsidRDefault="00407092" w:rsidP="00DD1685">
      <w:pPr>
        <w:ind w:left="720"/>
        <w:rPr>
          <w:rFonts w:eastAsia="Tahoma"/>
          <w:b/>
          <w:iCs/>
        </w:rPr>
      </w:pPr>
      <w:r w:rsidRPr="00407092">
        <w:rPr>
          <w:rFonts w:eastAsia="Tahoma"/>
        </w:rPr>
        <w:t xml:space="preserve">       z dopiskiem </w:t>
      </w:r>
      <w:r w:rsidRPr="00407092">
        <w:rPr>
          <w:rFonts w:eastAsia="Tahoma"/>
          <w:b/>
          <w:bCs/>
        </w:rPr>
        <w:t xml:space="preserve"> </w:t>
      </w:r>
      <w:r w:rsidRPr="00407092">
        <w:rPr>
          <w:rFonts w:eastAsia="Tahoma"/>
          <w:b/>
          <w:iCs/>
        </w:rPr>
        <w:t>„</w:t>
      </w:r>
      <w:r w:rsidR="00715732" w:rsidRPr="00715732">
        <w:rPr>
          <w:rFonts w:eastAsia="Tahoma"/>
          <w:b/>
          <w:bCs/>
          <w:iCs/>
        </w:rPr>
        <w:t xml:space="preserve">Remont </w:t>
      </w:r>
      <w:r w:rsidR="00715732">
        <w:rPr>
          <w:rFonts w:eastAsia="Tahoma"/>
          <w:b/>
          <w:bCs/>
          <w:iCs/>
        </w:rPr>
        <w:t>DP</w:t>
      </w:r>
      <w:r w:rsidR="00715732" w:rsidRPr="00715732">
        <w:rPr>
          <w:rFonts w:eastAsia="Tahoma"/>
          <w:b/>
          <w:bCs/>
          <w:iCs/>
        </w:rPr>
        <w:t xml:space="preserve"> Nr 1510 O </w:t>
      </w:r>
      <w:r w:rsidR="00715732">
        <w:rPr>
          <w:rFonts w:eastAsia="Tahoma"/>
          <w:b/>
          <w:bCs/>
          <w:iCs/>
        </w:rPr>
        <w:t xml:space="preserve">- </w:t>
      </w:r>
      <w:r w:rsidR="00715732" w:rsidRPr="00715732">
        <w:rPr>
          <w:rFonts w:eastAsia="Tahoma"/>
          <w:b/>
          <w:bCs/>
          <w:iCs/>
        </w:rPr>
        <w:t>etap I</w:t>
      </w:r>
      <w:r w:rsidRPr="00407092">
        <w:rPr>
          <w:rFonts w:eastAsia="Tahoma"/>
          <w:b/>
          <w:bCs/>
          <w:iCs/>
        </w:rPr>
        <w:t xml:space="preserve"> - zabezpieczenie</w:t>
      </w:r>
      <w:r w:rsidRPr="00407092">
        <w:rPr>
          <w:rFonts w:eastAsia="Tahoma"/>
          <w:b/>
          <w:iCs/>
        </w:rPr>
        <w:t>”</w:t>
      </w:r>
    </w:p>
    <w:p w14:paraId="4FCF741B" w14:textId="77777777" w:rsidR="00407092" w:rsidRPr="00407092" w:rsidRDefault="00407092" w:rsidP="00DD1685">
      <w:pPr>
        <w:ind w:left="1134" w:hanging="283"/>
        <w:jc w:val="both"/>
        <w:rPr>
          <w:rFonts w:eastAsia="Tahoma"/>
        </w:rPr>
      </w:pPr>
      <w:r w:rsidRPr="00407092">
        <w:rPr>
          <w:rFonts w:eastAsia="Tahoma"/>
        </w:rPr>
        <w:t>2) poręczeniach bankowych lub poręczeniach spółdzielczej kasy oszczędnościowo-kredytowej, z tym że zobowiązanie kasy jest zawsze zobowiązaniem pieniężnym,</w:t>
      </w:r>
    </w:p>
    <w:p w14:paraId="64A60899" w14:textId="77777777" w:rsidR="00407092" w:rsidRPr="00407092" w:rsidRDefault="00407092" w:rsidP="00DD1685">
      <w:pPr>
        <w:ind w:left="1134" w:hanging="283"/>
        <w:jc w:val="both"/>
        <w:rPr>
          <w:rFonts w:eastAsia="Tahoma"/>
        </w:rPr>
      </w:pPr>
      <w:r w:rsidRPr="00407092">
        <w:rPr>
          <w:rFonts w:eastAsia="Tahoma"/>
        </w:rPr>
        <w:t xml:space="preserve">3)  gwarancjach bankowych, </w:t>
      </w:r>
    </w:p>
    <w:p w14:paraId="50A4B8C9" w14:textId="77777777" w:rsidR="00407092" w:rsidRPr="00407092" w:rsidRDefault="00407092" w:rsidP="00DD1685">
      <w:pPr>
        <w:ind w:left="1134" w:hanging="283"/>
        <w:jc w:val="both"/>
        <w:rPr>
          <w:rFonts w:eastAsia="Tahoma"/>
        </w:rPr>
      </w:pPr>
      <w:r w:rsidRPr="00407092">
        <w:rPr>
          <w:rFonts w:eastAsia="Tahoma"/>
        </w:rPr>
        <w:t>4)  gwarancjach ubezpieczeniowych,</w:t>
      </w:r>
    </w:p>
    <w:p w14:paraId="5A51E3BD" w14:textId="77777777" w:rsidR="00407092" w:rsidRPr="00407092" w:rsidRDefault="00407092" w:rsidP="00DD1685">
      <w:pPr>
        <w:ind w:left="1135" w:hanging="284"/>
        <w:rPr>
          <w:rFonts w:eastAsia="Tahoma"/>
        </w:rPr>
      </w:pPr>
      <w:r w:rsidRPr="00407092">
        <w:rPr>
          <w:rFonts w:eastAsia="Tahoma"/>
        </w:rPr>
        <w:t>5) poręczeniach udzielanych przez podmioty, o których mowa w art. 6b ust. 5 pkt 2 ustawy z dnia 9 listopada 2000 r. o utworzeniu Polskiej Agencji Rozwoju  Przedsiębiorczości (Dz. U. z 2018 r. poz. 110).</w:t>
      </w:r>
    </w:p>
    <w:p w14:paraId="129AB902" w14:textId="77777777" w:rsidR="00407092" w:rsidRPr="00407092" w:rsidRDefault="00407092" w:rsidP="00DD1685">
      <w:pPr>
        <w:ind w:left="703" w:hanging="703"/>
        <w:jc w:val="both"/>
        <w:rPr>
          <w:rFonts w:eastAsia="Tahoma"/>
        </w:rPr>
      </w:pPr>
      <w:r w:rsidRPr="00407092">
        <w:rPr>
          <w:rFonts w:eastAsia="Tahoma"/>
        </w:rPr>
        <w:t>21.2.</w:t>
      </w:r>
      <w:r w:rsidRPr="00407092">
        <w:rPr>
          <w:rFonts w:eastAsia="Tahoma"/>
        </w:rPr>
        <w:tab/>
        <w:t>Zamawiający nie wyraża zgody na wniesienie zabezpieczenia w formach przewidzianych w art. 450 ust. 2 ustawy Pzp.</w:t>
      </w:r>
    </w:p>
    <w:p w14:paraId="54B8320E" w14:textId="77777777" w:rsidR="00407092" w:rsidRPr="00407092" w:rsidRDefault="00407092" w:rsidP="00DD1685">
      <w:pPr>
        <w:tabs>
          <w:tab w:val="left" w:pos="709"/>
        </w:tabs>
        <w:spacing w:before="120"/>
        <w:ind w:left="705" w:hanging="705"/>
        <w:jc w:val="both"/>
        <w:rPr>
          <w:rFonts w:eastAsia="Tahoma"/>
          <w:iCs/>
        </w:rPr>
      </w:pPr>
      <w:r w:rsidRPr="00407092">
        <w:rPr>
          <w:rFonts w:eastAsia="Tahoma"/>
          <w:iCs/>
        </w:rPr>
        <w:t>21.3.</w:t>
      </w:r>
      <w:r w:rsidRPr="00407092">
        <w:rPr>
          <w:rFonts w:eastAsia="Tahoma"/>
          <w:iCs/>
        </w:rPr>
        <w:tab/>
        <w:t>W przypadku wniesienia wadium w pieniądzu Wykonawca może wyrazić zgodę na zaliczenie kwoty wadium na poczet zabezpieczenia.</w:t>
      </w:r>
    </w:p>
    <w:p w14:paraId="396522FF" w14:textId="77777777" w:rsidR="00407092" w:rsidRPr="00407092" w:rsidRDefault="00407092" w:rsidP="00DD1685">
      <w:pPr>
        <w:tabs>
          <w:tab w:val="left" w:pos="720"/>
        </w:tabs>
        <w:suppressAutoHyphens/>
        <w:spacing w:before="60"/>
        <w:ind w:left="709" w:hanging="709"/>
        <w:jc w:val="both"/>
        <w:rPr>
          <w:rFonts w:eastAsia="Tahoma"/>
        </w:rPr>
      </w:pPr>
      <w:r w:rsidRPr="00407092">
        <w:rPr>
          <w:rFonts w:eastAsia="Tahoma"/>
        </w:rPr>
        <w:t>21.4.</w:t>
      </w:r>
      <w:r w:rsidRPr="00407092">
        <w:rPr>
          <w:rFonts w:eastAsia="Tahoma"/>
        </w:rPr>
        <w:tab/>
        <w:t>Dokument gwarancji (bankowej lub ubezpieczeniowej) musi reprezentować nieodwołalną i bezwarunkową gwarancję płatną na pierwsze pisemne żądanie Zamawiającego.</w:t>
      </w:r>
    </w:p>
    <w:p w14:paraId="77FC574A" w14:textId="77777777" w:rsidR="00407092" w:rsidRPr="00407092" w:rsidRDefault="00407092" w:rsidP="00DD1685">
      <w:pPr>
        <w:tabs>
          <w:tab w:val="left" w:pos="709"/>
        </w:tabs>
        <w:spacing w:before="120"/>
        <w:ind w:left="705" w:hanging="705"/>
        <w:jc w:val="both"/>
        <w:rPr>
          <w:rFonts w:eastAsia="Tahoma"/>
        </w:rPr>
      </w:pPr>
      <w:r w:rsidRPr="00407092">
        <w:rPr>
          <w:rFonts w:eastAsia="Tahoma"/>
        </w:rPr>
        <w:t>21.5.</w:t>
      </w:r>
      <w:r w:rsidRPr="00407092">
        <w:rPr>
          <w:rFonts w:eastAsia="Tahoma"/>
          <w:color w:val="FF0000"/>
        </w:rPr>
        <w:tab/>
      </w:r>
      <w:r w:rsidRPr="00407092">
        <w:rPr>
          <w:rFonts w:eastAsia="Tahoma"/>
        </w:rP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14:paraId="26ADBD1A" w14:textId="77777777" w:rsidR="00407092" w:rsidRPr="00407092" w:rsidRDefault="00407092" w:rsidP="00DD1685">
      <w:pPr>
        <w:tabs>
          <w:tab w:val="left" w:pos="709"/>
        </w:tabs>
        <w:spacing w:before="120"/>
        <w:ind w:left="705" w:hanging="705"/>
        <w:jc w:val="both"/>
        <w:rPr>
          <w:rFonts w:eastAsia="Tahoma"/>
        </w:rPr>
      </w:pPr>
      <w:r w:rsidRPr="00407092">
        <w:rPr>
          <w:rFonts w:eastAsia="Tahoma"/>
        </w:rPr>
        <w:t>21.6.  Gwarancje i poręczenia muszą podlegać prawu polskiemu. Wszystkie spory dotyczące gwarancji i poręczeń będą rozstrzygane zgodnie z prawem polskim przez polskie sądy powszechne. W przypadku, gdy Wykonawca wnosi zabezpieczenie w formie gwarancji lub poręczenia w języku innym niż język polski, dokument gwarancji lub poręczenia należy złożyć wraz z tłumaczeniem na język polski.</w:t>
      </w:r>
    </w:p>
    <w:p w14:paraId="723C54CD" w14:textId="77777777" w:rsidR="00407092" w:rsidRPr="00407092" w:rsidRDefault="00407092" w:rsidP="00407092">
      <w:pPr>
        <w:tabs>
          <w:tab w:val="left" w:pos="709"/>
        </w:tabs>
        <w:spacing w:after="240"/>
        <w:ind w:left="705" w:hanging="705"/>
        <w:jc w:val="both"/>
        <w:rPr>
          <w:rFonts w:eastAsia="Tahoma"/>
        </w:rPr>
      </w:pPr>
      <w:r w:rsidRPr="00407092">
        <w:rPr>
          <w:rFonts w:eastAsia="Tahoma"/>
        </w:rPr>
        <w:t>21.7.</w:t>
      </w:r>
      <w:r w:rsidRPr="00407092">
        <w:rPr>
          <w:rFonts w:eastAsia="Tahoma"/>
        </w:rPr>
        <w:tab/>
        <w:t xml:space="preserve">Zamawiający zwróci zabezpieczenie należytego wykonania umowy w terminie i na warunkach określonych w Tomie II. </w:t>
      </w:r>
    </w:p>
    <w:p w14:paraId="0F8E2BD2" w14:textId="77777777" w:rsidR="00407092" w:rsidRPr="00407092" w:rsidRDefault="00407092" w:rsidP="00407092">
      <w:pPr>
        <w:spacing w:after="240"/>
        <w:ind w:left="709" w:hanging="709"/>
        <w:jc w:val="both"/>
        <w:rPr>
          <w:rFonts w:eastAsia="Tahoma"/>
        </w:rPr>
      </w:pPr>
      <w:r w:rsidRPr="00407092">
        <w:rPr>
          <w:rFonts w:eastAsia="Tahoma"/>
        </w:rPr>
        <w:t xml:space="preserve">21.8. </w:t>
      </w:r>
      <w:r w:rsidRPr="00407092">
        <w:rPr>
          <w:rFonts w:eastAsia="Tahoma"/>
        </w:rPr>
        <w:tab/>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C33C7C4" w14:textId="77777777" w:rsidR="00407092" w:rsidRPr="00407092" w:rsidRDefault="00407092" w:rsidP="00407092">
      <w:pPr>
        <w:spacing w:after="240"/>
        <w:ind w:left="709" w:hanging="709"/>
        <w:jc w:val="both"/>
        <w:rPr>
          <w:rFonts w:eastAsia="Tahoma"/>
        </w:rPr>
      </w:pPr>
      <w:r w:rsidRPr="00407092">
        <w:rPr>
          <w:rFonts w:eastAsia="Tahoma"/>
        </w:rPr>
        <w:t>21.9.</w:t>
      </w:r>
      <w:r w:rsidRPr="00407092">
        <w:rPr>
          <w:rFonts w:eastAsia="Tahoma"/>
        </w:rPr>
        <w:tab/>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983980C" w14:textId="77777777" w:rsidR="00407092" w:rsidRPr="00407092" w:rsidRDefault="00407092" w:rsidP="00407092">
      <w:pPr>
        <w:spacing w:before="60"/>
        <w:ind w:left="709" w:hanging="709"/>
        <w:jc w:val="both"/>
        <w:rPr>
          <w:rFonts w:eastAsia="Tahoma"/>
        </w:rPr>
      </w:pPr>
      <w:r w:rsidRPr="00407092">
        <w:rPr>
          <w:rFonts w:eastAsia="Tahoma"/>
        </w:rPr>
        <w:t>21.10.</w:t>
      </w:r>
      <w:r w:rsidRPr="00407092">
        <w:rPr>
          <w:rFonts w:eastAsia="Tahoma"/>
        </w:rPr>
        <w:tab/>
        <w:t>Wypłata, o której mowa w pkt. 21.9 IDW powyżej, następuje nie później niż w ostatnim dniu ważności dotychczasowego zabezpieczenia.</w:t>
      </w:r>
    </w:p>
    <w:p w14:paraId="586CE923" w14:textId="77777777" w:rsidR="000B6399" w:rsidRPr="00963782" w:rsidRDefault="000B6399" w:rsidP="00826793">
      <w:pPr>
        <w:spacing w:before="60"/>
        <w:jc w:val="both"/>
        <w:rPr>
          <w:sz w:val="16"/>
          <w:szCs w:val="16"/>
        </w:rPr>
      </w:pPr>
    </w:p>
    <w:p w14:paraId="6538C951" w14:textId="77777777" w:rsidR="007A268F" w:rsidRPr="00DF1AA7" w:rsidRDefault="00763C6B" w:rsidP="007A268F">
      <w:pPr>
        <w:suppressAutoHyphens/>
        <w:ind w:left="709" w:right="-567" w:hanging="709"/>
        <w:rPr>
          <w:b/>
          <w:lang w:eastAsia="ar-SA"/>
        </w:rPr>
      </w:pPr>
      <w:r w:rsidRPr="005654E2">
        <w:rPr>
          <w:b/>
          <w:lang w:eastAsia="ar-SA"/>
        </w:rPr>
        <w:t>22.</w:t>
      </w:r>
      <w:r w:rsidRPr="005654E2">
        <w:rPr>
          <w:b/>
          <w:lang w:eastAsia="ar-SA"/>
        </w:rPr>
        <w:tab/>
      </w:r>
      <w:r w:rsidR="007A268F" w:rsidRPr="00DF1AA7">
        <w:rPr>
          <w:b/>
          <w:bCs/>
          <w:spacing w:val="4"/>
        </w:rPr>
        <w:t>INFORMACJA DOTYCZĄCA ZMIANY ZAWARTEJ UMOWY</w:t>
      </w:r>
    </w:p>
    <w:p w14:paraId="4E900DF4" w14:textId="77777777" w:rsidR="007A268F" w:rsidRPr="00DF1AA7" w:rsidRDefault="007A268F" w:rsidP="007A268F">
      <w:pPr>
        <w:spacing w:before="60"/>
        <w:ind w:left="709" w:hanging="709"/>
        <w:jc w:val="both"/>
      </w:pPr>
    </w:p>
    <w:p w14:paraId="07742834" w14:textId="77777777" w:rsidR="007A268F" w:rsidRPr="00DF1AA7" w:rsidRDefault="007A268F" w:rsidP="007A268F">
      <w:pPr>
        <w:spacing w:before="60"/>
        <w:ind w:left="705" w:hanging="705"/>
        <w:jc w:val="both"/>
      </w:pPr>
      <w:r w:rsidRPr="00DF1AA7">
        <w:lastRenderedPageBreak/>
        <w:t xml:space="preserve">22.1. </w:t>
      </w:r>
      <w:r w:rsidRPr="00DF1AA7">
        <w:tab/>
        <w:t>Zmiany postanowień zawartej umowy możliwe są jedynie w trybie art. 455 ustawy                 Pzp. Zmiana Umowy może nastąpić jedynie na piśmie w formie aneksu pod rygorem nieważności.</w:t>
      </w:r>
    </w:p>
    <w:p w14:paraId="0E370F36" w14:textId="77777777" w:rsidR="007A268F" w:rsidRPr="00DF1AA7" w:rsidRDefault="007A268F" w:rsidP="007A268F">
      <w:pPr>
        <w:ind w:left="709" w:hanging="709"/>
        <w:jc w:val="both"/>
      </w:pPr>
      <w:r w:rsidRPr="00DF1AA7">
        <w:t xml:space="preserve">22.2.   Przesłanki i zakres zmian postanowień zawartej umowy w stosunku do treści oferty, na </w:t>
      </w:r>
    </w:p>
    <w:p w14:paraId="714F468F" w14:textId="77777777" w:rsidR="007A268F" w:rsidRPr="00DF1AA7" w:rsidRDefault="007A268F" w:rsidP="007A268F">
      <w:pPr>
        <w:ind w:left="709" w:hanging="1"/>
        <w:jc w:val="both"/>
      </w:pPr>
      <w:r w:rsidRPr="00DF1AA7">
        <w:t xml:space="preserve">podstawie której dokonano wyboru Wykonawcy, zawarto w </w:t>
      </w:r>
      <w:r w:rsidR="003436D4">
        <w:t>P</w:t>
      </w:r>
      <w:r w:rsidRPr="00DF1AA7">
        <w:t>ro</w:t>
      </w:r>
      <w:r w:rsidR="005C5176">
        <w:t>jekto</w:t>
      </w:r>
      <w:r w:rsidRPr="00DF1AA7">
        <w:t xml:space="preserve">wanych </w:t>
      </w:r>
      <w:r w:rsidR="003436D4">
        <w:t>P</w:t>
      </w:r>
      <w:r w:rsidRPr="00DF1AA7">
        <w:t xml:space="preserve">ostanowieniach </w:t>
      </w:r>
      <w:r w:rsidR="003436D4">
        <w:t>U</w:t>
      </w:r>
      <w:r w:rsidRPr="00DF1AA7">
        <w:t xml:space="preserve">mowy </w:t>
      </w:r>
      <w:r w:rsidR="005C5176" w:rsidRPr="005C5176">
        <w:t>(PPU)</w:t>
      </w:r>
      <w:r w:rsidR="005C5176">
        <w:t xml:space="preserve"> </w:t>
      </w:r>
      <w:r w:rsidRPr="00DF1AA7">
        <w:t>w sprawie zamówienia publicznego - załącznik Tom II SWZ.</w:t>
      </w:r>
    </w:p>
    <w:p w14:paraId="0952C1C8" w14:textId="590C1B19" w:rsidR="007A268F" w:rsidRPr="00DF1AA7" w:rsidRDefault="007A268F" w:rsidP="007A268F">
      <w:pPr>
        <w:ind w:left="709" w:hanging="709"/>
        <w:jc w:val="both"/>
      </w:pPr>
      <w:r w:rsidRPr="00DF1AA7">
        <w:t xml:space="preserve">22.3.  </w:t>
      </w:r>
      <w:r w:rsidR="00F45AC3">
        <w:tab/>
      </w:r>
      <w:r w:rsidRPr="00DF1AA7">
        <w:t xml:space="preserve">Dokonanie zmiany umowy w zakresie podanym w pkt. 22.2 </w:t>
      </w:r>
      <w:r w:rsidR="003436D4">
        <w:t xml:space="preserve">IDW </w:t>
      </w:r>
      <w:r w:rsidRPr="00DF1AA7">
        <w:t>wymaga uprzedniego  złożenia na piśmie wniosku Wykonawcy wykazującego zasadność wprowadzenia zmian i zgody Zamawiającego na jej dokonanie lub przedłożenie propozycji zmiany przez Zamawiającego.</w:t>
      </w:r>
    </w:p>
    <w:p w14:paraId="46E0C370" w14:textId="77777777" w:rsidR="007A268F" w:rsidRDefault="007A268F" w:rsidP="00763C6B">
      <w:pPr>
        <w:suppressAutoHyphens/>
        <w:ind w:left="709" w:right="-567" w:hanging="709"/>
        <w:rPr>
          <w:b/>
          <w:lang w:eastAsia="ar-SA"/>
        </w:rPr>
      </w:pPr>
    </w:p>
    <w:p w14:paraId="37B678DA" w14:textId="77777777" w:rsidR="00763C6B" w:rsidRPr="005654E2" w:rsidRDefault="007A268F" w:rsidP="007A268F">
      <w:pPr>
        <w:suppressAutoHyphens/>
        <w:ind w:left="705" w:right="-567" w:hanging="705"/>
        <w:rPr>
          <w:b/>
          <w:lang w:eastAsia="ar-SA"/>
        </w:rPr>
      </w:pPr>
      <w:r>
        <w:rPr>
          <w:b/>
          <w:lang w:eastAsia="ar-SA"/>
        </w:rPr>
        <w:t>23.</w:t>
      </w:r>
      <w:r>
        <w:rPr>
          <w:b/>
          <w:lang w:eastAsia="ar-SA"/>
        </w:rPr>
        <w:tab/>
      </w:r>
      <w:r w:rsidR="00763C6B" w:rsidRPr="005654E2">
        <w:rPr>
          <w:b/>
          <w:bCs/>
          <w:spacing w:val="4"/>
        </w:rPr>
        <w:t>POUCZENIE O ŚRODKACH OCHRONY PRAWNEJ</w:t>
      </w:r>
      <w:r w:rsidRPr="007A268F">
        <w:rPr>
          <w:b/>
          <w:bCs/>
          <w:spacing w:val="4"/>
        </w:rPr>
        <w:t xml:space="preserve"> </w:t>
      </w:r>
      <w:r w:rsidRPr="00DF1AA7">
        <w:rPr>
          <w:b/>
          <w:bCs/>
          <w:spacing w:val="4"/>
        </w:rPr>
        <w:t>PRZYSŁUGUJĄCYCH WYKONAWCY</w:t>
      </w:r>
    </w:p>
    <w:p w14:paraId="6E4722E0" w14:textId="77777777" w:rsidR="007A268F" w:rsidRPr="00DF1AA7" w:rsidRDefault="007A268F" w:rsidP="007A268F">
      <w:pPr>
        <w:spacing w:before="120"/>
        <w:ind w:left="705" w:hanging="705"/>
        <w:jc w:val="both"/>
      </w:pPr>
      <w:r>
        <w:t>23</w:t>
      </w:r>
      <w:r w:rsidRPr="005654E2">
        <w:t xml:space="preserve">.1. </w:t>
      </w:r>
      <w:r w:rsidRPr="005654E2">
        <w:tab/>
      </w:r>
      <w:r w:rsidRPr="00DF1AA7">
        <w:t xml:space="preserve">Wykonawcy, a także innemu podmiotowi, jeżeli ma lub miał interes w uzyskaniu zamówienia oraz poniósł lub może ponieść szkodę w wyniku naruszenia przez Zamawiającego przepisów ustawy Pzp, przysługują środki ochrony prawnej określone </w:t>
      </w:r>
      <w:r w:rsidRPr="00DF1AA7">
        <w:br/>
        <w:t>w Dziale IX</w:t>
      </w:r>
      <w:r w:rsidRPr="00DF1AA7">
        <w:rPr>
          <w:i/>
        </w:rPr>
        <w:t xml:space="preserve"> </w:t>
      </w:r>
      <w:r w:rsidRPr="00DF1AA7">
        <w:t xml:space="preserve"> ustawy Pzp. Środki ochrony prawnej wobec ogłoszenia wszczynającego postępowanie o udzielenie zamówienia oraz wobec dokumentów zamówienia  przysługują również organizacjom wpisanym na listę, o której mowa w art. 469 pkt 15 ustawy Pzp, oraz Rzecznikowi Małych i Średnich Przedsiębiorców.</w:t>
      </w:r>
    </w:p>
    <w:p w14:paraId="3A11E9DB" w14:textId="77777777" w:rsidR="007A268F" w:rsidRPr="00DF1AA7" w:rsidRDefault="007A268F" w:rsidP="007A268F">
      <w:pPr>
        <w:spacing w:before="120"/>
        <w:ind w:left="705" w:hanging="705"/>
      </w:pPr>
      <w:r w:rsidRPr="00DF1AA7">
        <w:t xml:space="preserve">23.2. </w:t>
      </w:r>
      <w:r w:rsidRPr="00DF1AA7">
        <w:tab/>
        <w:t>Odwołanie przysługuje na:</w:t>
      </w:r>
    </w:p>
    <w:p w14:paraId="5C454169" w14:textId="77777777" w:rsidR="007A268F" w:rsidRPr="00DF1AA7" w:rsidRDefault="007A268F" w:rsidP="008006E0">
      <w:pPr>
        <w:numPr>
          <w:ilvl w:val="0"/>
          <w:numId w:val="4"/>
        </w:numPr>
        <w:tabs>
          <w:tab w:val="clear" w:pos="360"/>
          <w:tab w:val="num" w:pos="1080"/>
        </w:tabs>
        <w:autoSpaceDE w:val="0"/>
        <w:autoSpaceDN w:val="0"/>
        <w:adjustRightInd w:val="0"/>
        <w:ind w:left="1080"/>
        <w:jc w:val="both"/>
      </w:pPr>
      <w:r w:rsidRPr="00DF1AA7">
        <w:t xml:space="preserve">niezgodną z przepisami ustawy czynność zamawiającego, podjętą w postępowaniu o udzielenie zamówienia, o zawarcie umowy ramowej, dynamicznego systemu zakupów, systemie kwalifikowania wykonawców lub konkursie, w tym na </w:t>
      </w:r>
      <w:r w:rsidR="003436D4">
        <w:t>P</w:t>
      </w:r>
      <w:r w:rsidRPr="00DF1AA7">
        <w:t xml:space="preserve">rojektowane </w:t>
      </w:r>
      <w:r w:rsidR="003436D4">
        <w:t>P</w:t>
      </w:r>
      <w:r w:rsidRPr="00DF1AA7">
        <w:t xml:space="preserve">ostanowienie </w:t>
      </w:r>
      <w:r w:rsidR="003436D4">
        <w:t>U</w:t>
      </w:r>
      <w:r w:rsidRPr="00DF1AA7">
        <w:t>mowy;</w:t>
      </w:r>
    </w:p>
    <w:p w14:paraId="67EB4497" w14:textId="77777777" w:rsidR="007A268F" w:rsidRPr="00DF1AA7" w:rsidRDefault="007A268F" w:rsidP="008006E0">
      <w:pPr>
        <w:numPr>
          <w:ilvl w:val="0"/>
          <w:numId w:val="4"/>
        </w:numPr>
        <w:tabs>
          <w:tab w:val="clear" w:pos="360"/>
          <w:tab w:val="num" w:pos="1080"/>
        </w:tabs>
        <w:autoSpaceDE w:val="0"/>
        <w:autoSpaceDN w:val="0"/>
        <w:adjustRightInd w:val="0"/>
        <w:ind w:left="1080"/>
        <w:jc w:val="both"/>
      </w:pPr>
      <w:r w:rsidRPr="00DF1AA7">
        <w:t>zaniechanie czynności w postępowaniu o udzielenie zamówienia, o zawarcie umowy ramowej, dynamicznym systemie zakupów, systemie kwalifikowania wykonawców lub konkursie, do której zamawiający był obowiązany na podstawie ustawy;</w:t>
      </w:r>
    </w:p>
    <w:p w14:paraId="47B340D4" w14:textId="77777777" w:rsidR="007A268F" w:rsidRPr="00DF1AA7" w:rsidRDefault="007A268F" w:rsidP="008006E0">
      <w:pPr>
        <w:numPr>
          <w:ilvl w:val="0"/>
          <w:numId w:val="4"/>
        </w:numPr>
        <w:tabs>
          <w:tab w:val="clear" w:pos="360"/>
          <w:tab w:val="num" w:pos="1080"/>
        </w:tabs>
        <w:autoSpaceDE w:val="0"/>
        <w:autoSpaceDN w:val="0"/>
        <w:adjustRightInd w:val="0"/>
        <w:ind w:left="1080"/>
        <w:jc w:val="both"/>
      </w:pPr>
      <w:r w:rsidRPr="00DF1AA7">
        <w:t>zaniechanie przeprowadzenia postępowania o udzielenie zamówienia lub zorganizowania konkursu na podstawie ustawy, mimo że zamawiający był do tego obowiązany</w:t>
      </w:r>
      <w:r w:rsidR="003436D4">
        <w:t>.</w:t>
      </w:r>
    </w:p>
    <w:p w14:paraId="42CAD50A" w14:textId="77777777" w:rsidR="007A268F" w:rsidRPr="00DF1AA7" w:rsidRDefault="007A268F" w:rsidP="007A268F">
      <w:pPr>
        <w:spacing w:before="120"/>
        <w:ind w:left="720" w:hanging="720"/>
        <w:jc w:val="both"/>
      </w:pPr>
      <w:r w:rsidRPr="00DF1AA7">
        <w:t>23.3.</w:t>
      </w:r>
      <w:r w:rsidRPr="00DF1AA7">
        <w:tab/>
        <w:t>Odwołanie powinno zawierać elementy wymienione w art. 516 ustawy Pzp.</w:t>
      </w:r>
    </w:p>
    <w:p w14:paraId="7A5BBA2B" w14:textId="77777777" w:rsidR="007A268F" w:rsidRPr="00DF1AA7" w:rsidRDefault="007A268F" w:rsidP="007A268F">
      <w:pPr>
        <w:spacing w:before="120" w:after="60"/>
        <w:ind w:left="720" w:hanging="720"/>
        <w:jc w:val="both"/>
      </w:pPr>
      <w:r w:rsidRPr="00DF1AA7">
        <w:t>23.4.</w:t>
      </w:r>
      <w:r w:rsidRPr="00DF1AA7">
        <w:tab/>
        <w:t xml:space="preserve">Odwołanie wnosi się do Prezesa Krajowej Izby Odwoławczej. </w:t>
      </w:r>
    </w:p>
    <w:p w14:paraId="2C020626" w14:textId="77777777" w:rsidR="007A268F" w:rsidRPr="00DF1AA7" w:rsidRDefault="007A268F" w:rsidP="007A268F">
      <w:pPr>
        <w:spacing w:before="120" w:after="60"/>
        <w:ind w:left="720" w:hanging="720"/>
        <w:jc w:val="both"/>
        <w:rPr>
          <w:rFonts w:eastAsia="Calibri"/>
          <w:lang w:eastAsia="en-US"/>
        </w:rPr>
      </w:pPr>
      <w:r w:rsidRPr="00DF1AA7">
        <w:t xml:space="preserve">23.5.  Odwołujący przekazuje Zamawiającemu odwołanie wniesione w formie elektronicznej albo postaci </w:t>
      </w:r>
      <w:r w:rsidR="003436D4" w:rsidRPr="003436D4">
        <w:t xml:space="preserve">elektronicznej </w:t>
      </w:r>
      <w:r w:rsidRPr="00DF1AA7">
        <w:t xml:space="preserve">albo kopię tego odwołania, jeżeli zostało ono wniesione </w:t>
      </w:r>
      <w:r w:rsidR="003436D4">
        <w:br/>
      </w:r>
      <w:r w:rsidRPr="00DF1AA7">
        <w:t>w formie pisemnej, przed upływem terminu do wniesienia odwołania w taki sposób, aby mógł on zapoznać się z jego treścią przed upływem tego terminu.</w:t>
      </w:r>
    </w:p>
    <w:p w14:paraId="64B2A377" w14:textId="77777777" w:rsidR="007A268F" w:rsidRPr="00DF1AA7" w:rsidRDefault="007A268F" w:rsidP="007A268F">
      <w:pPr>
        <w:autoSpaceDE w:val="0"/>
        <w:autoSpaceDN w:val="0"/>
        <w:adjustRightInd w:val="0"/>
        <w:spacing w:after="120"/>
        <w:ind w:left="709" w:hanging="709"/>
        <w:rPr>
          <w:rFonts w:eastAsia="Calibri"/>
          <w:lang w:eastAsia="en-US"/>
        </w:rPr>
      </w:pPr>
      <w:r w:rsidRPr="00DF1AA7">
        <w:rPr>
          <w:rFonts w:eastAsia="Calibri"/>
          <w:lang w:eastAsia="en-US"/>
        </w:rPr>
        <w:t>23.6.   Termin wniesienia odwołania:</w:t>
      </w:r>
    </w:p>
    <w:p w14:paraId="3435E6E5" w14:textId="77777777" w:rsidR="007A268F" w:rsidRPr="00DF1AA7" w:rsidRDefault="007A268F" w:rsidP="007A268F">
      <w:pPr>
        <w:autoSpaceDE w:val="0"/>
        <w:autoSpaceDN w:val="0"/>
        <w:adjustRightInd w:val="0"/>
        <w:spacing w:after="120"/>
        <w:ind w:left="709" w:hanging="709"/>
        <w:jc w:val="both"/>
        <w:rPr>
          <w:rFonts w:eastAsia="Calibri"/>
          <w:lang w:eastAsia="en-US"/>
        </w:rPr>
      </w:pPr>
      <w:r w:rsidRPr="00DF1AA7">
        <w:rPr>
          <w:rFonts w:eastAsia="Calibri"/>
          <w:lang w:eastAsia="en-US"/>
        </w:rPr>
        <w:t xml:space="preserve">23.6.1. Odwołanie wnosi się w terminie 5 dni od dnia przekazania  informacji o czynności Zamawiającego stanowiącej podstawę jego wniesienia, jeżeli informacja została przekazana przy użyciu środków komunikacji elektronicznej, a w terminie 10 dni od dnia przekazania informacji o czynności Zamawiającego stanowiącej podstawę jego wniesienia, jeżeli informacja została przekazana w inny sposób;                         </w:t>
      </w:r>
    </w:p>
    <w:p w14:paraId="12E7B0CB" w14:textId="77777777" w:rsidR="007A268F" w:rsidRPr="00DF1AA7" w:rsidRDefault="007A268F" w:rsidP="007A268F">
      <w:pPr>
        <w:autoSpaceDE w:val="0"/>
        <w:autoSpaceDN w:val="0"/>
        <w:adjustRightInd w:val="0"/>
        <w:spacing w:after="120"/>
        <w:ind w:left="709" w:hanging="709"/>
        <w:jc w:val="both"/>
        <w:rPr>
          <w:rFonts w:eastAsia="Calibri"/>
          <w:lang w:eastAsia="en-US"/>
        </w:rPr>
      </w:pPr>
      <w:r w:rsidRPr="00DF1AA7">
        <w:rPr>
          <w:rFonts w:eastAsia="Calibri"/>
          <w:lang w:eastAsia="en-US"/>
        </w:rPr>
        <w:lastRenderedPageBreak/>
        <w:t>23.6.2.Odwołanie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5D7607CD" w14:textId="77777777" w:rsidR="007A268F" w:rsidRPr="00DF1AA7" w:rsidRDefault="007A268F" w:rsidP="007A268F">
      <w:pPr>
        <w:autoSpaceDE w:val="0"/>
        <w:autoSpaceDN w:val="0"/>
        <w:adjustRightInd w:val="0"/>
        <w:spacing w:after="120"/>
        <w:ind w:left="709" w:hanging="709"/>
        <w:jc w:val="both"/>
        <w:rPr>
          <w:rFonts w:eastAsia="Calibri"/>
          <w:lang w:eastAsia="en-US"/>
        </w:rPr>
      </w:pPr>
      <w:r w:rsidRPr="00DF1AA7">
        <w:rPr>
          <w:rFonts w:eastAsia="Calibri"/>
          <w:lang w:eastAsia="en-US"/>
        </w:rPr>
        <w:t>23.6.3.Odwołanie w przypadkach innych niż określone w pkt. 23.6.1. i 23.6.2. IDW wnosi się w terminie 5 dni od dnia, w którym powzięto lub przy zachowaniu należytej staranności można było powziąć wiadomość o okolicznościach stanowiących podstawę jego wniesienia.</w:t>
      </w:r>
    </w:p>
    <w:p w14:paraId="14163C2F" w14:textId="77777777" w:rsidR="007A268F" w:rsidRPr="00DF1AA7" w:rsidRDefault="007A268F" w:rsidP="007A268F">
      <w:pPr>
        <w:autoSpaceDE w:val="0"/>
        <w:autoSpaceDN w:val="0"/>
        <w:adjustRightInd w:val="0"/>
        <w:spacing w:after="120"/>
        <w:ind w:left="567" w:hanging="567"/>
        <w:jc w:val="both"/>
        <w:rPr>
          <w:rFonts w:eastAsia="Calibri"/>
          <w:lang w:eastAsia="en-US"/>
        </w:rPr>
      </w:pPr>
      <w:r w:rsidRPr="00DF1AA7">
        <w:rPr>
          <w:rFonts w:eastAsia="Calibri"/>
          <w:lang w:eastAsia="en-US"/>
        </w:rPr>
        <w:t>23.7. Na orzeczenie Krajowej Izby Odwoławczej oraz postanowienie Prezesa Izby, o którym mowa w art. 519 ust. 1 ustawy Pzp,  stronom oraz uczestnikom postępowania odwoławczego przysługuje skarga do Sądu Okręgowego w Warszawie – sądu zamówień publicznych.</w:t>
      </w:r>
    </w:p>
    <w:p w14:paraId="340FA274" w14:textId="77777777" w:rsidR="007A268F" w:rsidRPr="00DF1AA7" w:rsidRDefault="007A268F" w:rsidP="007A268F">
      <w:pPr>
        <w:autoSpaceDE w:val="0"/>
        <w:autoSpaceDN w:val="0"/>
        <w:adjustRightInd w:val="0"/>
        <w:spacing w:after="120"/>
        <w:ind w:left="567" w:hanging="567"/>
        <w:jc w:val="both"/>
        <w:rPr>
          <w:rFonts w:eastAsia="Calibri"/>
          <w:lang w:eastAsia="en-US"/>
        </w:rPr>
      </w:pPr>
      <w:r w:rsidRPr="00DF1AA7">
        <w:rPr>
          <w:rFonts w:eastAsia="Calibri"/>
          <w:lang w:eastAsia="en-US"/>
        </w:rPr>
        <w:t xml:space="preserve">23.8. Skargę wnosi się za pośrednictwem Prezesa Krajowej Izby Odwoławczej, w terminie </w:t>
      </w:r>
      <w:r w:rsidRPr="00DF1AA7">
        <w:rPr>
          <w:rFonts w:eastAsia="Calibri"/>
          <w:lang w:eastAsia="en-US"/>
        </w:rPr>
        <w:br/>
        <w:t>14 dni od dnia doręczenia orzeczenia tej Izby lub postanowienia Prezesa Izby, o którym mowa w art. 519 ust. 1 ustawy Pzp, przesyłając jednocześnie jej odpis przeciwnikowi skargi. Złożenie skargi w placówce pocztowej operatora wyznaczonego w rozumieniu ustawy z dnia 23 listopa</w:t>
      </w:r>
      <w:r w:rsidR="003436D4">
        <w:rPr>
          <w:rFonts w:eastAsia="Calibri"/>
          <w:lang w:eastAsia="en-US"/>
        </w:rPr>
        <w:t>da 2012 r – Prawo Pocztowe ( t.</w:t>
      </w:r>
      <w:r w:rsidRPr="00DF1AA7">
        <w:rPr>
          <w:rFonts w:eastAsia="Calibri"/>
          <w:lang w:eastAsia="en-US"/>
        </w:rPr>
        <w:t>j. Dz. U. 20</w:t>
      </w:r>
      <w:r w:rsidR="003436D4">
        <w:rPr>
          <w:rFonts w:eastAsia="Calibri"/>
          <w:lang w:eastAsia="en-US"/>
        </w:rPr>
        <w:t>23</w:t>
      </w:r>
      <w:r w:rsidRPr="00DF1AA7">
        <w:rPr>
          <w:rFonts w:eastAsia="Calibri"/>
          <w:lang w:eastAsia="en-US"/>
        </w:rPr>
        <w:t xml:space="preserve"> poz. </w:t>
      </w:r>
      <w:r w:rsidR="003436D4">
        <w:rPr>
          <w:rFonts w:eastAsia="Calibri"/>
          <w:lang w:eastAsia="en-US"/>
        </w:rPr>
        <w:t xml:space="preserve">1640 </w:t>
      </w:r>
      <w:r w:rsidRPr="00DF1AA7">
        <w:rPr>
          <w:rFonts w:eastAsia="Calibri"/>
          <w:lang w:eastAsia="en-US"/>
        </w:rPr>
        <w:t xml:space="preserve">) jest równoznaczne z jej wniesieniem. </w:t>
      </w:r>
    </w:p>
    <w:p w14:paraId="56D80BA3" w14:textId="77777777" w:rsidR="007A268F" w:rsidRPr="00DF1AA7" w:rsidRDefault="007A268F" w:rsidP="007A268F">
      <w:pPr>
        <w:spacing w:after="160" w:line="259" w:lineRule="auto"/>
        <w:rPr>
          <w:rFonts w:eastAsia="Calibri"/>
          <w:lang w:eastAsia="en-US"/>
        </w:rPr>
      </w:pPr>
    </w:p>
    <w:p w14:paraId="394361B4" w14:textId="2BD246E5" w:rsidR="007A268F" w:rsidRPr="00DF1AA7" w:rsidRDefault="007A268F" w:rsidP="007A268F">
      <w:pPr>
        <w:spacing w:after="160" w:line="259" w:lineRule="auto"/>
        <w:rPr>
          <w:rFonts w:eastAsia="Calibri"/>
          <w:lang w:eastAsia="en-US"/>
        </w:rPr>
      </w:pPr>
      <w:r w:rsidRPr="00DF1AA7">
        <w:rPr>
          <w:rFonts w:eastAsia="Calibri"/>
          <w:lang w:eastAsia="en-US"/>
        </w:rPr>
        <w:t xml:space="preserve">Opole, </w:t>
      </w:r>
      <w:r w:rsidR="00F45AC3">
        <w:rPr>
          <w:rFonts w:eastAsia="Calibri"/>
          <w:lang w:eastAsia="en-US"/>
        </w:rPr>
        <w:t>listopad</w:t>
      </w:r>
      <w:r w:rsidR="009B6B5E">
        <w:rPr>
          <w:rFonts w:eastAsia="Calibri"/>
          <w:lang w:eastAsia="en-US"/>
        </w:rPr>
        <w:t xml:space="preserve"> 2024</w:t>
      </w:r>
      <w:r w:rsidRPr="00DF1AA7">
        <w:rPr>
          <w:rFonts w:eastAsia="Calibri"/>
          <w:lang w:eastAsia="en-US"/>
        </w:rPr>
        <w:t xml:space="preserve"> r.</w:t>
      </w:r>
    </w:p>
    <w:p w14:paraId="69080909" w14:textId="77777777" w:rsidR="00763C6B" w:rsidRPr="00763C6B" w:rsidRDefault="00763C6B" w:rsidP="00763C6B">
      <w:pPr>
        <w:spacing w:after="160" w:line="259" w:lineRule="auto"/>
        <w:rPr>
          <w:rFonts w:eastAsia="Calibri"/>
          <w:lang w:eastAsia="en-US"/>
        </w:rPr>
      </w:pPr>
      <w:r w:rsidRPr="00763C6B">
        <w:rPr>
          <w:rFonts w:eastAsia="Calibri"/>
          <w:lang w:eastAsia="en-US"/>
        </w:rPr>
        <w:br w:type="page"/>
      </w:r>
    </w:p>
    <w:p w14:paraId="744F8585" w14:textId="77777777" w:rsidR="00763C6B" w:rsidRPr="00763C6B" w:rsidRDefault="00763C6B" w:rsidP="00763C6B">
      <w:pPr>
        <w:autoSpaceDE w:val="0"/>
        <w:autoSpaceDN w:val="0"/>
        <w:adjustRightInd w:val="0"/>
        <w:spacing w:after="120"/>
        <w:ind w:left="567" w:hanging="567"/>
        <w:rPr>
          <w:rFonts w:eastAsia="Calibri"/>
          <w:lang w:eastAsia="en-US"/>
        </w:rPr>
      </w:pPr>
    </w:p>
    <w:p w14:paraId="29C224B2" w14:textId="77777777" w:rsidR="00763C6B" w:rsidRPr="005654E2" w:rsidRDefault="00763C6B" w:rsidP="00763C6B">
      <w:pPr>
        <w:rPr>
          <w:bCs/>
          <w:i/>
          <w:spacing w:val="4"/>
        </w:rPr>
      </w:pPr>
    </w:p>
    <w:p w14:paraId="1806915D" w14:textId="77777777" w:rsidR="00763C6B" w:rsidRPr="005654E2" w:rsidRDefault="00763C6B" w:rsidP="00763C6B">
      <w:pPr>
        <w:rPr>
          <w:bCs/>
          <w:i/>
          <w:spacing w:val="4"/>
        </w:rPr>
      </w:pPr>
    </w:p>
    <w:p w14:paraId="4F036850" w14:textId="77777777" w:rsidR="00763C6B" w:rsidRPr="005654E2" w:rsidRDefault="00763C6B" w:rsidP="00763C6B">
      <w:pPr>
        <w:rPr>
          <w:bCs/>
          <w:i/>
          <w:spacing w:val="4"/>
        </w:rPr>
      </w:pPr>
    </w:p>
    <w:p w14:paraId="50C5A27F" w14:textId="77777777" w:rsidR="00763C6B" w:rsidRPr="005654E2" w:rsidRDefault="00763C6B" w:rsidP="00763C6B">
      <w:pPr>
        <w:rPr>
          <w:bCs/>
          <w:i/>
          <w:spacing w:val="4"/>
        </w:rPr>
      </w:pPr>
    </w:p>
    <w:p w14:paraId="48F7CF62" w14:textId="77777777" w:rsidR="00763C6B" w:rsidRPr="005654E2" w:rsidRDefault="00763C6B" w:rsidP="00763C6B">
      <w:pPr>
        <w:pStyle w:val="Tekstpodstawowy"/>
        <w:spacing w:before="120"/>
        <w:ind w:left="567"/>
        <w:jc w:val="both"/>
        <w:rPr>
          <w:rFonts w:ascii="Times New Roman" w:hAnsi="Times New Roman" w:cs="Times New Roman"/>
        </w:rPr>
      </w:pPr>
    </w:p>
    <w:p w14:paraId="65DBB5FF" w14:textId="77777777" w:rsidR="00763C6B" w:rsidRPr="005654E2" w:rsidRDefault="00763C6B" w:rsidP="00763C6B">
      <w:pPr>
        <w:pStyle w:val="Nagwek6"/>
        <w:spacing w:before="0"/>
        <w:rPr>
          <w:rFonts w:ascii="Times New Roman" w:hAnsi="Times New Roman" w:cs="Times New Roman"/>
        </w:rPr>
      </w:pPr>
    </w:p>
    <w:p w14:paraId="38E1D7D8" w14:textId="77777777" w:rsidR="00763C6B" w:rsidRPr="005654E2" w:rsidRDefault="00763C6B" w:rsidP="00763C6B">
      <w:pPr>
        <w:pStyle w:val="Nagwek6"/>
        <w:spacing w:before="0"/>
        <w:rPr>
          <w:rFonts w:ascii="Times New Roman" w:hAnsi="Times New Roman" w:cs="Times New Roman"/>
        </w:rPr>
      </w:pPr>
    </w:p>
    <w:p w14:paraId="4B225C00" w14:textId="77777777" w:rsidR="00763C6B" w:rsidRPr="005654E2" w:rsidRDefault="00763C6B" w:rsidP="00763C6B">
      <w:pPr>
        <w:pStyle w:val="Nagwek6"/>
        <w:spacing w:before="0"/>
        <w:rPr>
          <w:rFonts w:ascii="Times New Roman" w:hAnsi="Times New Roman" w:cs="Times New Roman"/>
        </w:rPr>
      </w:pPr>
      <w:r w:rsidRPr="005654E2">
        <w:rPr>
          <w:rFonts w:ascii="Times New Roman" w:hAnsi="Times New Roman" w:cs="Times New Roman"/>
        </w:rPr>
        <w:t>Rozdział 2</w:t>
      </w:r>
    </w:p>
    <w:p w14:paraId="00304060" w14:textId="77777777" w:rsidR="00763C6B" w:rsidRPr="005654E2" w:rsidRDefault="00763C6B" w:rsidP="00763C6B">
      <w:pPr>
        <w:jc w:val="center"/>
        <w:outlineLvl w:val="0"/>
        <w:rPr>
          <w:b/>
          <w:bCs/>
        </w:rPr>
      </w:pPr>
    </w:p>
    <w:p w14:paraId="56224438" w14:textId="77777777" w:rsidR="007A268F" w:rsidRDefault="007A268F" w:rsidP="007A268F">
      <w:pPr>
        <w:jc w:val="center"/>
        <w:outlineLvl w:val="0"/>
        <w:rPr>
          <w:b/>
          <w:bCs/>
        </w:rPr>
      </w:pPr>
      <w:r>
        <w:rPr>
          <w:b/>
          <w:bCs/>
        </w:rPr>
        <w:t xml:space="preserve">Oferta </w:t>
      </w:r>
      <w:r>
        <w:rPr>
          <w:b/>
          <w:bCs/>
        </w:rPr>
        <w:br/>
        <w:t xml:space="preserve">wraz z </w:t>
      </w:r>
      <w:r w:rsidRPr="005654E2">
        <w:rPr>
          <w:b/>
          <w:bCs/>
        </w:rPr>
        <w:t>Formularz</w:t>
      </w:r>
      <w:r>
        <w:rPr>
          <w:b/>
          <w:bCs/>
        </w:rPr>
        <w:t>ami</w:t>
      </w:r>
    </w:p>
    <w:p w14:paraId="7B9FEBAA" w14:textId="77777777" w:rsidR="00F70BB8" w:rsidRDefault="00F70BB8" w:rsidP="00763C6B">
      <w:pPr>
        <w:jc w:val="center"/>
        <w:outlineLvl w:val="0"/>
        <w:rPr>
          <w:b/>
          <w:bCs/>
        </w:rPr>
      </w:pPr>
    </w:p>
    <w:p w14:paraId="4120C062" w14:textId="77777777" w:rsidR="00F70BB8" w:rsidRDefault="00F70BB8" w:rsidP="00763C6B">
      <w:pPr>
        <w:jc w:val="center"/>
        <w:outlineLvl w:val="0"/>
        <w:rPr>
          <w:b/>
          <w:bCs/>
        </w:rPr>
      </w:pPr>
    </w:p>
    <w:p w14:paraId="20815189" w14:textId="77777777" w:rsidR="00F70BB8" w:rsidRDefault="00F70BB8" w:rsidP="00763C6B">
      <w:pPr>
        <w:jc w:val="center"/>
        <w:outlineLvl w:val="0"/>
        <w:rPr>
          <w:b/>
          <w:bCs/>
        </w:rPr>
      </w:pPr>
    </w:p>
    <w:p w14:paraId="1C21B7C2" w14:textId="77777777" w:rsidR="00F70BB8" w:rsidRDefault="00F70BB8" w:rsidP="00763C6B">
      <w:pPr>
        <w:jc w:val="center"/>
        <w:outlineLvl w:val="0"/>
        <w:rPr>
          <w:b/>
          <w:bCs/>
        </w:rPr>
      </w:pPr>
    </w:p>
    <w:p w14:paraId="54934FCA" w14:textId="77777777" w:rsidR="00F70BB8" w:rsidRDefault="00F70BB8" w:rsidP="00763C6B">
      <w:pPr>
        <w:jc w:val="center"/>
        <w:outlineLvl w:val="0"/>
        <w:rPr>
          <w:b/>
          <w:bCs/>
        </w:rPr>
      </w:pPr>
    </w:p>
    <w:p w14:paraId="3268C8B5" w14:textId="77777777" w:rsidR="00F70BB8" w:rsidRDefault="00F70BB8" w:rsidP="00763C6B">
      <w:pPr>
        <w:jc w:val="center"/>
        <w:outlineLvl w:val="0"/>
        <w:rPr>
          <w:b/>
          <w:bCs/>
        </w:rPr>
      </w:pPr>
    </w:p>
    <w:p w14:paraId="78E896CD" w14:textId="77777777" w:rsidR="00F70BB8" w:rsidRDefault="00F70BB8" w:rsidP="00763C6B">
      <w:pPr>
        <w:jc w:val="center"/>
        <w:outlineLvl w:val="0"/>
        <w:rPr>
          <w:b/>
          <w:bCs/>
        </w:rPr>
      </w:pPr>
    </w:p>
    <w:p w14:paraId="0DEE2884" w14:textId="77777777" w:rsidR="00F70BB8" w:rsidRDefault="00F70BB8" w:rsidP="00763C6B">
      <w:pPr>
        <w:jc w:val="center"/>
        <w:outlineLvl w:val="0"/>
        <w:rPr>
          <w:b/>
          <w:bCs/>
        </w:rPr>
      </w:pPr>
    </w:p>
    <w:p w14:paraId="0495151E" w14:textId="77777777" w:rsidR="00F70BB8" w:rsidRDefault="00F70BB8" w:rsidP="00763C6B">
      <w:pPr>
        <w:jc w:val="center"/>
        <w:outlineLvl w:val="0"/>
        <w:rPr>
          <w:b/>
          <w:bCs/>
        </w:rPr>
      </w:pPr>
    </w:p>
    <w:p w14:paraId="6657C61C" w14:textId="77777777" w:rsidR="00F70BB8" w:rsidRDefault="00F70BB8" w:rsidP="00763C6B">
      <w:pPr>
        <w:jc w:val="center"/>
        <w:outlineLvl w:val="0"/>
        <w:rPr>
          <w:b/>
          <w:bCs/>
        </w:rPr>
      </w:pPr>
    </w:p>
    <w:p w14:paraId="50581270" w14:textId="77777777" w:rsidR="00F70BB8" w:rsidRDefault="00F70BB8" w:rsidP="00763C6B">
      <w:pPr>
        <w:jc w:val="center"/>
        <w:outlineLvl w:val="0"/>
        <w:rPr>
          <w:b/>
          <w:bCs/>
        </w:rPr>
      </w:pPr>
    </w:p>
    <w:p w14:paraId="5DC82C9A" w14:textId="77777777" w:rsidR="005C5176" w:rsidRDefault="005C5176" w:rsidP="00763C6B">
      <w:pPr>
        <w:jc w:val="center"/>
        <w:outlineLvl w:val="0"/>
        <w:rPr>
          <w:b/>
          <w:bCs/>
        </w:rPr>
      </w:pPr>
    </w:p>
    <w:p w14:paraId="6363E895" w14:textId="77777777" w:rsidR="005C5176" w:rsidRDefault="005C5176" w:rsidP="00763C6B">
      <w:pPr>
        <w:jc w:val="center"/>
        <w:outlineLvl w:val="0"/>
        <w:rPr>
          <w:b/>
          <w:bCs/>
        </w:rPr>
      </w:pPr>
    </w:p>
    <w:p w14:paraId="0ADE97C4" w14:textId="77777777" w:rsidR="005C5176" w:rsidRDefault="005C5176" w:rsidP="00763C6B">
      <w:pPr>
        <w:jc w:val="center"/>
        <w:outlineLvl w:val="0"/>
        <w:rPr>
          <w:b/>
          <w:bCs/>
        </w:rPr>
      </w:pPr>
    </w:p>
    <w:p w14:paraId="1870E271" w14:textId="77777777" w:rsidR="005C5176" w:rsidRDefault="005C5176" w:rsidP="00763C6B">
      <w:pPr>
        <w:jc w:val="center"/>
        <w:outlineLvl w:val="0"/>
        <w:rPr>
          <w:b/>
          <w:bCs/>
        </w:rPr>
      </w:pPr>
    </w:p>
    <w:p w14:paraId="3DABD148" w14:textId="77777777" w:rsidR="005C5176" w:rsidRDefault="005C5176" w:rsidP="00763C6B">
      <w:pPr>
        <w:jc w:val="center"/>
        <w:outlineLvl w:val="0"/>
        <w:rPr>
          <w:b/>
          <w:bCs/>
        </w:rPr>
      </w:pPr>
    </w:p>
    <w:p w14:paraId="038894E5" w14:textId="77777777" w:rsidR="005C5176" w:rsidRDefault="005C5176" w:rsidP="00763C6B">
      <w:pPr>
        <w:jc w:val="center"/>
        <w:outlineLvl w:val="0"/>
        <w:rPr>
          <w:b/>
          <w:bCs/>
        </w:rPr>
      </w:pPr>
    </w:p>
    <w:p w14:paraId="29C4D196" w14:textId="77777777" w:rsidR="005C5176" w:rsidRDefault="005C5176" w:rsidP="00763C6B">
      <w:pPr>
        <w:jc w:val="center"/>
        <w:outlineLvl w:val="0"/>
        <w:rPr>
          <w:b/>
          <w:bCs/>
        </w:rPr>
      </w:pPr>
    </w:p>
    <w:p w14:paraId="7EA92A66" w14:textId="77777777" w:rsidR="005C5176" w:rsidRDefault="005C5176" w:rsidP="00763C6B">
      <w:pPr>
        <w:jc w:val="center"/>
        <w:outlineLvl w:val="0"/>
        <w:rPr>
          <w:b/>
          <w:bCs/>
        </w:rPr>
      </w:pPr>
    </w:p>
    <w:p w14:paraId="3ACC9320" w14:textId="77777777" w:rsidR="005C5176" w:rsidRDefault="005C5176" w:rsidP="00763C6B">
      <w:pPr>
        <w:jc w:val="center"/>
        <w:outlineLvl w:val="0"/>
        <w:rPr>
          <w:b/>
          <w:bCs/>
        </w:rPr>
      </w:pPr>
    </w:p>
    <w:p w14:paraId="55350711" w14:textId="77777777" w:rsidR="005C5176" w:rsidRDefault="005C5176" w:rsidP="00763C6B">
      <w:pPr>
        <w:jc w:val="center"/>
        <w:outlineLvl w:val="0"/>
        <w:rPr>
          <w:b/>
          <w:bCs/>
        </w:rPr>
      </w:pPr>
    </w:p>
    <w:p w14:paraId="6E5D0C36" w14:textId="77777777" w:rsidR="005C5176" w:rsidRDefault="005C5176" w:rsidP="00763C6B">
      <w:pPr>
        <w:jc w:val="center"/>
        <w:outlineLvl w:val="0"/>
        <w:rPr>
          <w:b/>
          <w:bCs/>
        </w:rPr>
      </w:pPr>
    </w:p>
    <w:p w14:paraId="02AA692F" w14:textId="77777777" w:rsidR="00F70BB8" w:rsidRDefault="00F70BB8" w:rsidP="00763C6B">
      <w:pPr>
        <w:jc w:val="center"/>
        <w:outlineLvl w:val="0"/>
        <w:rPr>
          <w:b/>
          <w:bCs/>
        </w:rPr>
      </w:pPr>
    </w:p>
    <w:p w14:paraId="5E91E366" w14:textId="77777777" w:rsidR="00F70BB8" w:rsidRDefault="00F70BB8" w:rsidP="00763C6B">
      <w:pPr>
        <w:jc w:val="center"/>
        <w:outlineLvl w:val="0"/>
        <w:rPr>
          <w:b/>
          <w:bCs/>
        </w:rPr>
      </w:pPr>
    </w:p>
    <w:p w14:paraId="1DCDAA28" w14:textId="77777777" w:rsidR="00F70BB8" w:rsidRDefault="00F70BB8" w:rsidP="00763C6B">
      <w:pPr>
        <w:jc w:val="center"/>
        <w:outlineLvl w:val="0"/>
        <w:rPr>
          <w:b/>
          <w:bCs/>
        </w:rPr>
      </w:pPr>
    </w:p>
    <w:p w14:paraId="760592CD" w14:textId="77777777" w:rsidR="00F70BB8" w:rsidRDefault="00F70BB8" w:rsidP="00763C6B">
      <w:pPr>
        <w:jc w:val="center"/>
        <w:outlineLvl w:val="0"/>
        <w:rPr>
          <w:b/>
          <w:bCs/>
        </w:rPr>
      </w:pPr>
    </w:p>
    <w:p w14:paraId="4EDDAD3F" w14:textId="77777777" w:rsidR="00F70BB8" w:rsidRDefault="00F70BB8" w:rsidP="00763C6B">
      <w:pPr>
        <w:jc w:val="center"/>
        <w:outlineLvl w:val="0"/>
        <w:rPr>
          <w:b/>
          <w:bCs/>
        </w:rPr>
      </w:pPr>
    </w:p>
    <w:p w14:paraId="294C1D95" w14:textId="77777777" w:rsidR="00F70BB8" w:rsidRDefault="00F70BB8" w:rsidP="00763C6B">
      <w:pPr>
        <w:jc w:val="center"/>
        <w:outlineLvl w:val="0"/>
        <w:rPr>
          <w:b/>
          <w:bCs/>
        </w:rPr>
      </w:pPr>
    </w:p>
    <w:p w14:paraId="6817B2D8" w14:textId="77777777" w:rsidR="00F70BB8" w:rsidRDefault="00F70BB8" w:rsidP="00763C6B">
      <w:pPr>
        <w:jc w:val="center"/>
        <w:outlineLvl w:val="0"/>
        <w:rPr>
          <w:b/>
          <w:bCs/>
        </w:rPr>
      </w:pPr>
    </w:p>
    <w:p w14:paraId="703500E0" w14:textId="77777777" w:rsidR="00F70BB8" w:rsidRDefault="00F70BB8" w:rsidP="00763C6B">
      <w:pPr>
        <w:jc w:val="center"/>
        <w:outlineLvl w:val="0"/>
      </w:pPr>
    </w:p>
    <w:p w14:paraId="3C6F8D9B" w14:textId="77777777" w:rsidR="003436D4" w:rsidRDefault="003436D4" w:rsidP="00763C6B">
      <w:pPr>
        <w:jc w:val="center"/>
        <w:outlineLvl w:val="0"/>
      </w:pPr>
    </w:p>
    <w:p w14:paraId="1E985372" w14:textId="77777777" w:rsidR="003436D4" w:rsidRDefault="003436D4" w:rsidP="00763C6B">
      <w:pPr>
        <w:jc w:val="center"/>
        <w:outlineLvl w:val="0"/>
      </w:pPr>
    </w:p>
    <w:p w14:paraId="54C5F19D" w14:textId="77777777" w:rsidR="003436D4" w:rsidRDefault="003436D4" w:rsidP="00763C6B">
      <w:pPr>
        <w:jc w:val="center"/>
        <w:outlineLvl w:val="0"/>
      </w:pPr>
    </w:p>
    <w:p w14:paraId="48D2EC86" w14:textId="77777777" w:rsidR="007A268F" w:rsidRPr="00963782" w:rsidRDefault="007A268F" w:rsidP="00763C6B">
      <w:pPr>
        <w:jc w:val="center"/>
        <w:outlineLvl w:val="0"/>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6071"/>
      </w:tblGrid>
      <w:tr w:rsidR="00763C6B" w:rsidRPr="00963782" w14:paraId="179CC058" w14:textId="77777777" w:rsidTr="00763C6B">
        <w:trPr>
          <w:trHeight w:val="1100"/>
        </w:trPr>
        <w:tc>
          <w:tcPr>
            <w:tcW w:w="3119" w:type="dxa"/>
            <w:vAlign w:val="bottom"/>
          </w:tcPr>
          <w:p w14:paraId="5EC8BE60" w14:textId="77777777" w:rsidR="00763C6B" w:rsidRPr="00963782" w:rsidRDefault="00763C6B" w:rsidP="00763C6B">
            <w:pPr>
              <w:jc w:val="center"/>
              <w:rPr>
                <w:i/>
                <w:iCs/>
              </w:rPr>
            </w:pPr>
          </w:p>
          <w:p w14:paraId="563C3FB7" w14:textId="77777777" w:rsidR="00763C6B" w:rsidRPr="00963782" w:rsidRDefault="00763C6B" w:rsidP="00763C6B">
            <w:pPr>
              <w:jc w:val="center"/>
              <w:rPr>
                <w:i/>
                <w:iCs/>
              </w:rPr>
            </w:pPr>
          </w:p>
          <w:p w14:paraId="60653D53" w14:textId="77777777" w:rsidR="00763C6B" w:rsidRPr="00963782" w:rsidRDefault="00763C6B" w:rsidP="00763C6B">
            <w:pPr>
              <w:jc w:val="center"/>
              <w:rPr>
                <w:i/>
                <w:iCs/>
              </w:rPr>
            </w:pPr>
          </w:p>
          <w:p w14:paraId="26EE7DEF" w14:textId="77777777" w:rsidR="00763C6B" w:rsidRPr="00F70BB8" w:rsidRDefault="00763C6B" w:rsidP="00763C6B">
            <w:pPr>
              <w:jc w:val="center"/>
              <w:rPr>
                <w:i/>
                <w:iCs/>
                <w:sz w:val="20"/>
                <w:szCs w:val="20"/>
              </w:rPr>
            </w:pPr>
            <w:r w:rsidRPr="00F70BB8">
              <w:rPr>
                <w:i/>
                <w:iCs/>
                <w:sz w:val="20"/>
                <w:szCs w:val="20"/>
              </w:rPr>
              <w:t>(nazwa Wykonawcy/Wykonawców)</w:t>
            </w:r>
          </w:p>
        </w:tc>
        <w:tc>
          <w:tcPr>
            <w:tcW w:w="6071" w:type="dxa"/>
            <w:shd w:val="clear" w:color="auto" w:fill="D9D9D9"/>
            <w:vAlign w:val="center"/>
          </w:tcPr>
          <w:p w14:paraId="2661F911" w14:textId="77777777" w:rsidR="00763C6B" w:rsidRPr="00963782" w:rsidRDefault="00763C6B" w:rsidP="00763C6B">
            <w:pPr>
              <w:pStyle w:val="Nagwek6"/>
              <w:spacing w:before="0"/>
              <w:rPr>
                <w:rFonts w:ascii="Times New Roman" w:hAnsi="Times New Roman" w:cs="Times New Roman"/>
                <w:spacing w:val="30"/>
                <w:sz w:val="28"/>
                <w:szCs w:val="28"/>
              </w:rPr>
            </w:pPr>
            <w:r w:rsidRPr="00963782">
              <w:rPr>
                <w:rFonts w:ascii="Times New Roman" w:hAnsi="Times New Roman" w:cs="Times New Roman"/>
                <w:spacing w:val="30"/>
                <w:sz w:val="28"/>
                <w:szCs w:val="28"/>
              </w:rPr>
              <w:t>OFERTA</w:t>
            </w:r>
          </w:p>
        </w:tc>
      </w:tr>
    </w:tbl>
    <w:p w14:paraId="738BA82A" w14:textId="77777777" w:rsidR="00763C6B" w:rsidRDefault="00763C6B" w:rsidP="00763C6B">
      <w:pPr>
        <w:pStyle w:val="Zwykytekst"/>
        <w:tabs>
          <w:tab w:val="left" w:leader="dot" w:pos="9360"/>
        </w:tabs>
        <w:spacing w:before="120"/>
        <w:ind w:right="23"/>
        <w:rPr>
          <w:rFonts w:ascii="Times New Roman" w:hAnsi="Times New Roman" w:cs="Times New Roman"/>
          <w:b/>
          <w:bCs/>
          <w:sz w:val="24"/>
          <w:szCs w:val="24"/>
        </w:rPr>
      </w:pPr>
    </w:p>
    <w:p w14:paraId="4FBF35F0" w14:textId="77777777" w:rsidR="00763C6B" w:rsidRPr="00963782" w:rsidRDefault="00763C6B" w:rsidP="00763C6B">
      <w:pPr>
        <w:pStyle w:val="Zwykytekst"/>
        <w:tabs>
          <w:tab w:val="left" w:leader="dot" w:pos="9360"/>
        </w:tabs>
        <w:spacing w:before="120"/>
        <w:ind w:right="23"/>
        <w:rPr>
          <w:rFonts w:ascii="Times New Roman" w:hAnsi="Times New Roman" w:cs="Times New Roman"/>
          <w:b/>
          <w:bCs/>
          <w:sz w:val="23"/>
          <w:szCs w:val="23"/>
        </w:rPr>
      </w:pPr>
      <w:r w:rsidRPr="00963782">
        <w:rPr>
          <w:rFonts w:ascii="Times New Roman" w:hAnsi="Times New Roman" w:cs="Times New Roman"/>
          <w:b/>
          <w:bCs/>
          <w:sz w:val="23"/>
          <w:szCs w:val="23"/>
        </w:rPr>
        <w:t xml:space="preserve">                                                                             Do</w:t>
      </w:r>
    </w:p>
    <w:p w14:paraId="75851A91" w14:textId="77777777" w:rsidR="00763C6B" w:rsidRPr="00963782" w:rsidRDefault="00763C6B" w:rsidP="00763C6B">
      <w:pPr>
        <w:ind w:left="3540" w:firstLine="708"/>
        <w:rPr>
          <w:b/>
          <w:bCs/>
          <w:sz w:val="23"/>
          <w:szCs w:val="23"/>
        </w:rPr>
      </w:pPr>
      <w:r w:rsidRPr="00963782">
        <w:rPr>
          <w:b/>
          <w:bCs/>
          <w:sz w:val="23"/>
          <w:szCs w:val="23"/>
        </w:rPr>
        <w:t xml:space="preserve">                 Zarządu Dróg Powiatowych w Opolu</w:t>
      </w:r>
    </w:p>
    <w:p w14:paraId="0E59197A" w14:textId="77777777" w:rsidR="00763C6B" w:rsidRPr="00963782" w:rsidRDefault="00763C6B" w:rsidP="00763C6B">
      <w:pPr>
        <w:ind w:left="4248"/>
        <w:rPr>
          <w:b/>
          <w:bCs/>
          <w:sz w:val="23"/>
          <w:szCs w:val="23"/>
        </w:rPr>
      </w:pPr>
      <w:r w:rsidRPr="00963782">
        <w:rPr>
          <w:b/>
          <w:bCs/>
          <w:sz w:val="23"/>
          <w:szCs w:val="23"/>
        </w:rPr>
        <w:t xml:space="preserve">                 45-005 Opole, ul. Książąt Opolskich 27</w:t>
      </w:r>
    </w:p>
    <w:p w14:paraId="0B3306E9" w14:textId="77777777" w:rsidR="00763C6B" w:rsidRPr="00963782" w:rsidRDefault="00763C6B" w:rsidP="00763C6B">
      <w:pPr>
        <w:rPr>
          <w:b/>
          <w:bCs/>
          <w:sz w:val="16"/>
          <w:szCs w:val="16"/>
        </w:rPr>
      </w:pPr>
      <w:r w:rsidRPr="00963782">
        <w:rPr>
          <w:b/>
          <w:bCs/>
        </w:rPr>
        <w:t xml:space="preserve"> </w:t>
      </w:r>
    </w:p>
    <w:p w14:paraId="3F9CC4DA" w14:textId="77777777" w:rsidR="005C0B58" w:rsidRPr="00963782" w:rsidRDefault="005C0B58" w:rsidP="00763C6B">
      <w:pPr>
        <w:pStyle w:val="Zwykytekst"/>
        <w:tabs>
          <w:tab w:val="left" w:leader="dot" w:pos="9360"/>
        </w:tabs>
        <w:ind w:left="5579" w:right="23"/>
        <w:rPr>
          <w:rFonts w:ascii="Times New Roman" w:hAnsi="Times New Roman" w:cs="Times New Roman"/>
          <w:b/>
          <w:bCs/>
          <w:sz w:val="24"/>
          <w:szCs w:val="24"/>
        </w:rPr>
      </w:pPr>
    </w:p>
    <w:p w14:paraId="7C38BF7A" w14:textId="77777777" w:rsidR="00763C6B" w:rsidRPr="00963782" w:rsidRDefault="00763C6B" w:rsidP="00763C6B">
      <w:pPr>
        <w:pStyle w:val="Zwykytekst1"/>
        <w:tabs>
          <w:tab w:val="left" w:leader="dot" w:pos="9360"/>
        </w:tabs>
        <w:spacing w:before="120" w:after="120"/>
        <w:jc w:val="both"/>
        <w:rPr>
          <w:rFonts w:ascii="Times New Roman" w:hAnsi="Times New Roman" w:cs="Times New Roman"/>
          <w:sz w:val="24"/>
          <w:szCs w:val="24"/>
        </w:rPr>
      </w:pPr>
      <w:r w:rsidRPr="00963782">
        <w:rPr>
          <w:rFonts w:ascii="Times New Roman" w:hAnsi="Times New Roman" w:cs="Times New Roman"/>
          <w:sz w:val="24"/>
          <w:szCs w:val="24"/>
        </w:rPr>
        <w:t xml:space="preserve">Nawiązując do </w:t>
      </w:r>
      <w:r w:rsidR="007A268F" w:rsidRPr="00DF1AA7">
        <w:rPr>
          <w:rFonts w:ascii="Times New Roman" w:hAnsi="Times New Roman" w:cs="Times New Roman"/>
          <w:sz w:val="24"/>
          <w:szCs w:val="24"/>
        </w:rPr>
        <w:t xml:space="preserve">ogłoszonego postępowania o udzielenie zamówienia publicznego  prowadzonym w trybie </w:t>
      </w:r>
      <w:bookmarkStart w:id="9" w:name="_Hlk62658880"/>
      <w:r w:rsidR="007A268F" w:rsidRPr="00DF1AA7">
        <w:rPr>
          <w:rFonts w:ascii="Times New Roman" w:hAnsi="Times New Roman" w:cs="Times New Roman"/>
          <w:sz w:val="24"/>
          <w:szCs w:val="24"/>
        </w:rPr>
        <w:t>podstawowym bez negocjacji</w:t>
      </w:r>
      <w:bookmarkEnd w:id="9"/>
      <w:r w:rsidR="007A268F" w:rsidRPr="00963782">
        <w:rPr>
          <w:rFonts w:ascii="Times New Roman" w:hAnsi="Times New Roman" w:cs="Times New Roman"/>
          <w:sz w:val="24"/>
          <w:szCs w:val="24"/>
        </w:rPr>
        <w:t xml:space="preserve"> </w:t>
      </w:r>
      <w:r w:rsidRPr="00963782">
        <w:rPr>
          <w:rFonts w:ascii="Times New Roman" w:hAnsi="Times New Roman" w:cs="Times New Roman"/>
          <w:sz w:val="24"/>
          <w:szCs w:val="24"/>
        </w:rPr>
        <w:t xml:space="preserve">na: </w:t>
      </w:r>
    </w:p>
    <w:p w14:paraId="281694D2" w14:textId="77777777" w:rsidR="00763C6B" w:rsidRPr="00963782" w:rsidRDefault="00811C8A" w:rsidP="00763C6B">
      <w:pPr>
        <w:jc w:val="center"/>
        <w:rPr>
          <w:b/>
          <w:bCs/>
        </w:rPr>
      </w:pPr>
      <w:r w:rsidRPr="00963782">
        <w:rPr>
          <w:b/>
          <w:bCs/>
        </w:rPr>
        <w:t xml:space="preserve"> </w:t>
      </w:r>
    </w:p>
    <w:p w14:paraId="1DE5D237" w14:textId="403332F1" w:rsidR="00B5604B" w:rsidRPr="00963782" w:rsidRDefault="00715732" w:rsidP="0008459C">
      <w:pPr>
        <w:jc w:val="center"/>
        <w:rPr>
          <w:b/>
          <w:bCs/>
        </w:rPr>
      </w:pPr>
      <w:bookmarkStart w:id="10" w:name="_Hlk181984158"/>
      <w:r>
        <w:rPr>
          <w:b/>
          <w:bCs/>
        </w:rPr>
        <w:t>„</w:t>
      </w:r>
      <w:r w:rsidRPr="00715732">
        <w:rPr>
          <w:b/>
          <w:bCs/>
        </w:rPr>
        <w:t xml:space="preserve">Remont drogi powiatowej Nr 1510 O na odcinku Niemodlin-Szydłowiec Śląski </w:t>
      </w:r>
      <w:r>
        <w:rPr>
          <w:b/>
          <w:bCs/>
        </w:rPr>
        <w:br/>
      </w:r>
      <w:r w:rsidRPr="00715732">
        <w:rPr>
          <w:b/>
          <w:bCs/>
        </w:rPr>
        <w:t>od km 0+084 do km 1+132 do m. Gościejowice – etap I</w:t>
      </w:r>
      <w:r>
        <w:rPr>
          <w:b/>
          <w:bCs/>
        </w:rPr>
        <w:t>”</w:t>
      </w:r>
    </w:p>
    <w:bookmarkEnd w:id="10"/>
    <w:p w14:paraId="14BE57C8" w14:textId="77777777" w:rsidR="00B5604B" w:rsidRPr="00963782" w:rsidRDefault="00B5604B" w:rsidP="00B5604B">
      <w:pPr>
        <w:jc w:val="center"/>
        <w:rPr>
          <w:b/>
          <w:bCs/>
          <w:sz w:val="16"/>
          <w:szCs w:val="16"/>
        </w:rPr>
      </w:pPr>
    </w:p>
    <w:p w14:paraId="653A584A" w14:textId="77777777" w:rsidR="00763C6B" w:rsidRPr="00963782" w:rsidRDefault="00AF6146" w:rsidP="00763C6B">
      <w:pPr>
        <w:pStyle w:val="Zwykytekst1"/>
        <w:tabs>
          <w:tab w:val="left" w:leader="dot" w:pos="9360"/>
        </w:tabs>
        <w:spacing w:before="240"/>
        <w:jc w:val="both"/>
        <w:rPr>
          <w:rFonts w:ascii="Times New Roman" w:hAnsi="Times New Roman" w:cs="Times New Roman"/>
          <w:sz w:val="24"/>
          <w:szCs w:val="24"/>
        </w:rPr>
      </w:pPr>
      <w:r>
        <w:rPr>
          <w:rFonts w:ascii="Times New Roman" w:hAnsi="Times New Roman" w:cs="Times New Roman"/>
          <w:b/>
          <w:sz w:val="24"/>
          <w:szCs w:val="24"/>
        </w:rPr>
        <w:t>JA/</w:t>
      </w:r>
      <w:r w:rsidR="00763C6B" w:rsidRPr="00963782">
        <w:rPr>
          <w:rFonts w:ascii="Times New Roman" w:hAnsi="Times New Roman" w:cs="Times New Roman"/>
          <w:b/>
          <w:sz w:val="24"/>
          <w:szCs w:val="24"/>
        </w:rPr>
        <w:t>MY NIŻEJ PODPISAN</w:t>
      </w:r>
      <w:r>
        <w:rPr>
          <w:rFonts w:ascii="Times New Roman" w:hAnsi="Times New Roman" w:cs="Times New Roman"/>
          <w:b/>
          <w:sz w:val="24"/>
          <w:szCs w:val="24"/>
        </w:rPr>
        <w:t>Y/</w:t>
      </w:r>
      <w:r w:rsidR="00763C6B" w:rsidRPr="00963782">
        <w:rPr>
          <w:rFonts w:ascii="Times New Roman" w:hAnsi="Times New Roman" w:cs="Times New Roman"/>
          <w:b/>
          <w:sz w:val="24"/>
          <w:szCs w:val="24"/>
        </w:rPr>
        <w:t>I</w:t>
      </w:r>
      <w:r w:rsidR="00763C6B" w:rsidRPr="00963782">
        <w:rPr>
          <w:rFonts w:ascii="Times New Roman" w:hAnsi="Times New Roman" w:cs="Times New Roman"/>
          <w:sz w:val="24"/>
          <w:szCs w:val="24"/>
        </w:rPr>
        <w:t xml:space="preserve"> </w:t>
      </w:r>
    </w:p>
    <w:p w14:paraId="0A59F769" w14:textId="77777777" w:rsidR="00763C6B" w:rsidRPr="00963782" w:rsidRDefault="00763C6B" w:rsidP="00763C6B">
      <w:pPr>
        <w:pStyle w:val="Zwykytekst1"/>
        <w:tabs>
          <w:tab w:val="left" w:leader="underscore" w:pos="9000"/>
        </w:tabs>
        <w:spacing w:line="360" w:lineRule="auto"/>
        <w:jc w:val="both"/>
        <w:rPr>
          <w:rFonts w:ascii="Times New Roman" w:hAnsi="Times New Roman" w:cs="Times New Roman"/>
          <w:sz w:val="24"/>
          <w:szCs w:val="24"/>
        </w:rPr>
      </w:pPr>
      <w:r w:rsidRPr="00963782">
        <w:rPr>
          <w:rFonts w:ascii="Times New Roman" w:hAnsi="Times New Roman" w:cs="Times New Roman"/>
          <w:sz w:val="24"/>
          <w:szCs w:val="24"/>
        </w:rPr>
        <w:t xml:space="preserve">_______________________________________________________________________ </w:t>
      </w:r>
    </w:p>
    <w:p w14:paraId="38753988" w14:textId="77777777" w:rsidR="00763C6B" w:rsidRPr="00963782" w:rsidRDefault="00763C6B" w:rsidP="007A268F">
      <w:pPr>
        <w:pStyle w:val="Zwykytekst1"/>
        <w:tabs>
          <w:tab w:val="left" w:leader="underscore" w:pos="9000"/>
        </w:tabs>
        <w:jc w:val="both"/>
        <w:rPr>
          <w:rFonts w:ascii="Times New Roman" w:hAnsi="Times New Roman" w:cs="Times New Roman"/>
          <w:sz w:val="24"/>
          <w:szCs w:val="24"/>
        </w:rPr>
      </w:pPr>
      <w:r w:rsidRPr="00963782">
        <w:rPr>
          <w:rFonts w:ascii="Times New Roman" w:hAnsi="Times New Roman" w:cs="Times New Roman"/>
          <w:sz w:val="24"/>
          <w:szCs w:val="24"/>
        </w:rPr>
        <w:t xml:space="preserve">_______________________________________________________________________ </w:t>
      </w:r>
    </w:p>
    <w:p w14:paraId="042CEDB4" w14:textId="77777777" w:rsidR="007A268F" w:rsidRPr="007A268F" w:rsidRDefault="007A268F" w:rsidP="007A268F">
      <w:pPr>
        <w:pStyle w:val="Zwykytekst1"/>
        <w:tabs>
          <w:tab w:val="left" w:leader="dot" w:pos="9360"/>
        </w:tabs>
        <w:jc w:val="center"/>
        <w:rPr>
          <w:rFonts w:ascii="Times New Roman" w:hAnsi="Times New Roman" w:cs="Times New Roman"/>
          <w:sz w:val="24"/>
          <w:szCs w:val="24"/>
        </w:rPr>
      </w:pPr>
      <w:r w:rsidRPr="00DF1AA7">
        <w:rPr>
          <w:rFonts w:ascii="Times New Roman" w:hAnsi="Times New Roman" w:cs="Times New Roman"/>
          <w:i/>
        </w:rPr>
        <w:t>(imię, nazwisko, stanowisko/podstawa do reprezentacji)</w:t>
      </w:r>
    </w:p>
    <w:p w14:paraId="4AA7B6F5" w14:textId="77777777" w:rsidR="00763C6B" w:rsidRPr="00963782" w:rsidRDefault="00763C6B" w:rsidP="00763C6B">
      <w:pPr>
        <w:pStyle w:val="Zwykytekst1"/>
        <w:tabs>
          <w:tab w:val="left" w:leader="dot" w:pos="9360"/>
        </w:tabs>
        <w:spacing w:before="120"/>
        <w:jc w:val="both"/>
        <w:rPr>
          <w:rFonts w:ascii="Times New Roman" w:hAnsi="Times New Roman" w:cs="Times New Roman"/>
          <w:sz w:val="24"/>
          <w:szCs w:val="24"/>
        </w:rPr>
      </w:pPr>
      <w:r w:rsidRPr="00963782">
        <w:rPr>
          <w:rFonts w:ascii="Times New Roman" w:hAnsi="Times New Roman" w:cs="Times New Roman"/>
          <w:sz w:val="24"/>
          <w:szCs w:val="24"/>
        </w:rPr>
        <w:t>działając w imieniu i na rzecz</w:t>
      </w:r>
    </w:p>
    <w:p w14:paraId="1F22A10F" w14:textId="77777777" w:rsidR="00763C6B" w:rsidRPr="00963782" w:rsidRDefault="00763C6B" w:rsidP="00763C6B">
      <w:pPr>
        <w:pStyle w:val="Zwykytekst1"/>
        <w:tabs>
          <w:tab w:val="left" w:leader="underscore" w:pos="9000"/>
        </w:tabs>
        <w:spacing w:line="360" w:lineRule="auto"/>
        <w:jc w:val="both"/>
        <w:rPr>
          <w:rFonts w:ascii="Times New Roman" w:hAnsi="Times New Roman" w:cs="Times New Roman"/>
          <w:sz w:val="24"/>
          <w:szCs w:val="24"/>
        </w:rPr>
      </w:pPr>
      <w:r w:rsidRPr="00963782">
        <w:rPr>
          <w:rFonts w:ascii="Times New Roman" w:hAnsi="Times New Roman" w:cs="Times New Roman"/>
          <w:sz w:val="24"/>
          <w:szCs w:val="24"/>
        </w:rPr>
        <w:t xml:space="preserve">_______________________________________________________________________ </w:t>
      </w:r>
    </w:p>
    <w:p w14:paraId="0E897DF1" w14:textId="77777777" w:rsidR="00826793" w:rsidRPr="00963782" w:rsidRDefault="00826793" w:rsidP="00763C6B">
      <w:pPr>
        <w:pStyle w:val="Zwykytekst1"/>
        <w:tabs>
          <w:tab w:val="left" w:leader="underscore" w:pos="9000"/>
        </w:tabs>
        <w:spacing w:line="360" w:lineRule="auto"/>
        <w:jc w:val="both"/>
        <w:rPr>
          <w:rFonts w:ascii="Times New Roman" w:hAnsi="Times New Roman" w:cs="Times New Roman"/>
          <w:sz w:val="24"/>
          <w:szCs w:val="24"/>
        </w:rPr>
      </w:pPr>
      <w:r w:rsidRPr="00963782">
        <w:rPr>
          <w:rFonts w:ascii="Times New Roman" w:hAnsi="Times New Roman" w:cs="Times New Roman"/>
          <w:sz w:val="24"/>
          <w:szCs w:val="24"/>
        </w:rPr>
        <w:t>_______________________________________________________________________</w:t>
      </w:r>
    </w:p>
    <w:p w14:paraId="4BB13096" w14:textId="77777777" w:rsidR="00763C6B" w:rsidRPr="005C5176" w:rsidRDefault="00763C6B" w:rsidP="00763C6B">
      <w:pPr>
        <w:pStyle w:val="Zwykytekst1"/>
        <w:tabs>
          <w:tab w:val="left" w:leader="dot" w:pos="9072"/>
        </w:tabs>
        <w:jc w:val="center"/>
        <w:rPr>
          <w:rFonts w:ascii="Times New Roman" w:hAnsi="Times New Roman" w:cs="Times New Roman"/>
          <w:i/>
        </w:rPr>
      </w:pPr>
      <w:r w:rsidRPr="005C5176">
        <w:rPr>
          <w:rFonts w:ascii="Times New Roman" w:hAnsi="Times New Roman" w:cs="Times New Roman"/>
          <w:i/>
        </w:rPr>
        <w:t xml:space="preserve">(nazwa (firma) </w:t>
      </w:r>
      <w:bookmarkStart w:id="11" w:name="_Hlk68090932"/>
      <w:r w:rsidRPr="005C5176">
        <w:rPr>
          <w:rFonts w:ascii="Times New Roman" w:hAnsi="Times New Roman" w:cs="Times New Roman"/>
          <w:i/>
        </w:rPr>
        <w:t>Wykonawcy/Wykonawców)</w:t>
      </w:r>
      <w:bookmarkEnd w:id="11"/>
    </w:p>
    <w:p w14:paraId="67A1C082" w14:textId="77777777" w:rsidR="003138C1" w:rsidRPr="00DF1AA7" w:rsidRDefault="003138C1" w:rsidP="003138C1">
      <w:pPr>
        <w:pStyle w:val="Zwykytekst1"/>
        <w:tabs>
          <w:tab w:val="left" w:leader="dot" w:pos="9072"/>
        </w:tabs>
        <w:rPr>
          <w:rFonts w:ascii="Times New Roman" w:hAnsi="Times New Roman" w:cs="Times New Roman"/>
          <w:sz w:val="24"/>
          <w:szCs w:val="24"/>
        </w:rPr>
      </w:pPr>
      <w:r w:rsidRPr="00DF1AA7">
        <w:rPr>
          <w:rFonts w:ascii="Times New Roman" w:hAnsi="Times New Roman" w:cs="Times New Roman"/>
          <w:sz w:val="24"/>
          <w:szCs w:val="24"/>
        </w:rPr>
        <w:t>ADRES/ADRESY</w:t>
      </w:r>
    </w:p>
    <w:p w14:paraId="43632925" w14:textId="77777777" w:rsidR="003138C1" w:rsidRPr="00DF1AA7" w:rsidRDefault="003138C1" w:rsidP="003138C1">
      <w:pPr>
        <w:pStyle w:val="Zwykytekst1"/>
        <w:tabs>
          <w:tab w:val="left" w:leader="underscore" w:pos="9000"/>
        </w:tabs>
        <w:spacing w:line="360" w:lineRule="auto"/>
        <w:jc w:val="both"/>
        <w:rPr>
          <w:rFonts w:ascii="Times New Roman" w:hAnsi="Times New Roman" w:cs="Times New Roman"/>
          <w:sz w:val="24"/>
          <w:szCs w:val="24"/>
        </w:rPr>
      </w:pPr>
      <w:r w:rsidRPr="00DF1AA7">
        <w:rPr>
          <w:rFonts w:ascii="Times New Roman" w:hAnsi="Times New Roman" w:cs="Times New Roman"/>
          <w:sz w:val="24"/>
          <w:szCs w:val="24"/>
        </w:rPr>
        <w:t xml:space="preserve">_______________________________________________________________________ </w:t>
      </w:r>
    </w:p>
    <w:p w14:paraId="4E2E5C30" w14:textId="77777777" w:rsidR="003138C1" w:rsidRPr="00DF1AA7" w:rsidRDefault="003138C1" w:rsidP="003138C1">
      <w:pPr>
        <w:pStyle w:val="Zwykytekst1"/>
        <w:tabs>
          <w:tab w:val="left" w:leader="underscore" w:pos="9000"/>
        </w:tabs>
        <w:spacing w:line="360" w:lineRule="auto"/>
        <w:jc w:val="both"/>
        <w:rPr>
          <w:rFonts w:ascii="Times New Roman" w:hAnsi="Times New Roman" w:cs="Times New Roman"/>
          <w:sz w:val="24"/>
          <w:szCs w:val="24"/>
        </w:rPr>
      </w:pPr>
      <w:r w:rsidRPr="00DF1AA7">
        <w:rPr>
          <w:rFonts w:ascii="Times New Roman" w:hAnsi="Times New Roman" w:cs="Times New Roman"/>
          <w:sz w:val="24"/>
          <w:szCs w:val="24"/>
        </w:rPr>
        <w:t>_______________________________________________________________________</w:t>
      </w:r>
    </w:p>
    <w:p w14:paraId="63937EEB" w14:textId="77777777" w:rsidR="007D755E" w:rsidRPr="00194A34" w:rsidRDefault="007D755E" w:rsidP="007D755E">
      <w:pPr>
        <w:pStyle w:val="Zwykytekst1"/>
        <w:tabs>
          <w:tab w:val="left" w:leader="dot" w:pos="9072"/>
        </w:tabs>
        <w:ind w:right="-426"/>
        <w:rPr>
          <w:rFonts w:ascii="Times New Roman" w:hAnsi="Times New Roman" w:cs="Times New Roman"/>
          <w:iCs/>
          <w:color w:val="000000"/>
          <w:sz w:val="24"/>
          <w:szCs w:val="24"/>
        </w:rPr>
      </w:pPr>
      <w:r w:rsidRPr="00194A34">
        <w:rPr>
          <w:rFonts w:ascii="Times New Roman" w:hAnsi="Times New Roman" w:cs="Times New Roman"/>
          <w:color w:val="000000"/>
          <w:sz w:val="24"/>
          <w:szCs w:val="24"/>
        </w:rPr>
        <w:t>REGON</w:t>
      </w:r>
      <w:r w:rsidRPr="00194A34">
        <w:rPr>
          <w:rFonts w:ascii="Times New Roman" w:hAnsi="Times New Roman" w:cs="Times New Roman"/>
          <w:i/>
          <w:color w:val="000000"/>
          <w:sz w:val="24"/>
          <w:szCs w:val="24"/>
        </w:rPr>
        <w:t xml:space="preserve"> </w:t>
      </w:r>
      <w:r w:rsidR="00243614" w:rsidRPr="00194A34">
        <w:rPr>
          <w:rFonts w:ascii="Times New Roman" w:hAnsi="Times New Roman" w:cs="Times New Roman"/>
          <w:iCs/>
          <w:color w:val="000000"/>
          <w:sz w:val="24"/>
          <w:szCs w:val="24"/>
        </w:rPr>
        <w:t xml:space="preserve">………….…….……… </w:t>
      </w:r>
      <w:r w:rsidRPr="00194A34">
        <w:rPr>
          <w:rFonts w:ascii="Times New Roman" w:hAnsi="Times New Roman" w:cs="Times New Roman"/>
          <w:iCs/>
          <w:color w:val="000000"/>
          <w:sz w:val="24"/>
          <w:szCs w:val="24"/>
        </w:rPr>
        <w:t xml:space="preserve">NIP </w:t>
      </w:r>
      <w:r w:rsidR="00243614" w:rsidRPr="00194A34">
        <w:rPr>
          <w:rFonts w:ascii="Times New Roman" w:hAnsi="Times New Roman" w:cs="Times New Roman"/>
          <w:iCs/>
          <w:color w:val="000000"/>
          <w:sz w:val="24"/>
          <w:szCs w:val="24"/>
        </w:rPr>
        <w:t xml:space="preserve">………….….………… </w:t>
      </w:r>
      <w:r w:rsidRPr="00194A34">
        <w:rPr>
          <w:rFonts w:ascii="Times New Roman" w:hAnsi="Times New Roman" w:cs="Times New Roman"/>
          <w:iCs/>
          <w:color w:val="000000"/>
          <w:sz w:val="24"/>
          <w:szCs w:val="24"/>
        </w:rPr>
        <w:t>KRS</w:t>
      </w:r>
      <w:r w:rsidRPr="00194A34">
        <w:rPr>
          <w:rFonts w:ascii="Times New Roman" w:hAnsi="Times New Roman" w:cs="Times New Roman"/>
          <w:color w:val="000000"/>
          <w:sz w:val="24"/>
          <w:szCs w:val="24"/>
        </w:rPr>
        <w:t>*</w:t>
      </w:r>
      <w:r w:rsidRPr="00194A34">
        <w:rPr>
          <w:rFonts w:ascii="Times New Roman" w:hAnsi="Times New Roman" w:cs="Times New Roman"/>
          <w:iCs/>
          <w:color w:val="000000"/>
          <w:sz w:val="24"/>
          <w:szCs w:val="24"/>
        </w:rPr>
        <w:t xml:space="preserve"> </w:t>
      </w:r>
      <w:r w:rsidR="00243614" w:rsidRPr="00194A34">
        <w:rPr>
          <w:rFonts w:ascii="Times New Roman" w:hAnsi="Times New Roman" w:cs="Times New Roman"/>
          <w:iCs/>
          <w:color w:val="000000"/>
          <w:sz w:val="24"/>
          <w:szCs w:val="24"/>
        </w:rPr>
        <w:t>………..………………</w:t>
      </w:r>
    </w:p>
    <w:p w14:paraId="2C78E346" w14:textId="77777777" w:rsidR="00AF6146" w:rsidRDefault="00AF6146" w:rsidP="00AF6146">
      <w:pPr>
        <w:pStyle w:val="Zwykytekst1"/>
        <w:tabs>
          <w:tab w:val="left" w:leader="dot" w:pos="9072"/>
        </w:tabs>
        <w:ind w:right="-426"/>
        <w:rPr>
          <w:rFonts w:ascii="Times New Roman" w:hAnsi="Times New Roman" w:cs="Times New Roman"/>
          <w:iCs/>
          <w:sz w:val="24"/>
          <w:szCs w:val="24"/>
        </w:rPr>
      </w:pPr>
    </w:p>
    <w:p w14:paraId="34B3CF78" w14:textId="77777777" w:rsidR="005C5176" w:rsidRPr="005C5176" w:rsidRDefault="005C5176" w:rsidP="005C5176">
      <w:pPr>
        <w:tabs>
          <w:tab w:val="left" w:leader="dot" w:pos="9072"/>
        </w:tabs>
        <w:suppressAutoHyphens/>
        <w:rPr>
          <w:rFonts w:eastAsia="Cambria"/>
          <w:i/>
        </w:rPr>
      </w:pPr>
      <w:r w:rsidRPr="005C5176">
        <w:rPr>
          <w:rFonts w:eastAsia="Cambria"/>
        </w:rPr>
        <w:sym w:font="DejaVu Sans" w:char="F0A3"/>
      </w:r>
      <w:r w:rsidRPr="005C5176">
        <w:rPr>
          <w:rFonts w:eastAsia="Cambria"/>
        </w:rPr>
        <w:t xml:space="preserve"> </w:t>
      </w:r>
      <w:r w:rsidRPr="005C5176">
        <w:rPr>
          <w:rFonts w:eastAsia="Cambria"/>
          <w:i/>
        </w:rPr>
        <w:t xml:space="preserve">będąc mikroprzedsiębiorstwem </w:t>
      </w:r>
      <w:r w:rsidRPr="005C5176">
        <w:rPr>
          <w:rFonts w:eastAsia="Cambria"/>
          <w:i/>
          <w:vertAlign w:val="superscript"/>
        </w:rPr>
        <w:t>1),</w:t>
      </w:r>
      <w:r w:rsidRPr="005C5176">
        <w:rPr>
          <w:rFonts w:eastAsia="Cambria"/>
          <w:i/>
        </w:rPr>
        <w:t>*</w:t>
      </w:r>
    </w:p>
    <w:p w14:paraId="712AFCAB" w14:textId="77777777" w:rsidR="005C5176" w:rsidRPr="005C5176" w:rsidRDefault="005C5176" w:rsidP="005C5176">
      <w:pPr>
        <w:tabs>
          <w:tab w:val="left" w:leader="dot" w:pos="9072"/>
        </w:tabs>
        <w:suppressAutoHyphens/>
        <w:rPr>
          <w:rFonts w:eastAsia="Cambria"/>
          <w:i/>
        </w:rPr>
      </w:pPr>
      <w:r w:rsidRPr="005C5176">
        <w:rPr>
          <w:rFonts w:eastAsia="Cambria"/>
        </w:rPr>
        <w:sym w:font="DejaVu Sans" w:char="F0A3"/>
      </w:r>
      <w:r w:rsidRPr="005C5176">
        <w:rPr>
          <w:rFonts w:eastAsia="Cambria"/>
        </w:rPr>
        <w:t xml:space="preserve"> </w:t>
      </w:r>
      <w:r w:rsidRPr="005C5176">
        <w:rPr>
          <w:rFonts w:eastAsia="Cambria"/>
          <w:i/>
        </w:rPr>
        <w:t xml:space="preserve">będąc małym przedsiębiorstwem </w:t>
      </w:r>
      <w:r w:rsidRPr="005C5176">
        <w:rPr>
          <w:rFonts w:eastAsia="Cambria"/>
          <w:i/>
          <w:vertAlign w:val="superscript"/>
        </w:rPr>
        <w:t>1),</w:t>
      </w:r>
      <w:r w:rsidRPr="005C5176">
        <w:rPr>
          <w:rFonts w:eastAsia="Cambria"/>
          <w:i/>
        </w:rPr>
        <w:t>*</w:t>
      </w:r>
    </w:p>
    <w:p w14:paraId="192C104E" w14:textId="77777777" w:rsidR="005C5176" w:rsidRPr="005C5176" w:rsidRDefault="005C5176" w:rsidP="005C5176">
      <w:pPr>
        <w:tabs>
          <w:tab w:val="left" w:leader="dot" w:pos="9072"/>
        </w:tabs>
        <w:suppressAutoHyphens/>
        <w:rPr>
          <w:rFonts w:eastAsia="Cambria"/>
          <w:i/>
        </w:rPr>
      </w:pPr>
      <w:r w:rsidRPr="005C5176">
        <w:rPr>
          <w:rFonts w:eastAsia="Cambria"/>
        </w:rPr>
        <w:sym w:font="DejaVu Sans" w:char="F0A3"/>
      </w:r>
      <w:r w:rsidRPr="005C5176">
        <w:rPr>
          <w:rFonts w:eastAsia="Cambria"/>
        </w:rPr>
        <w:t xml:space="preserve"> </w:t>
      </w:r>
      <w:r w:rsidRPr="005C5176">
        <w:rPr>
          <w:rFonts w:eastAsia="Cambria"/>
          <w:i/>
        </w:rPr>
        <w:t xml:space="preserve">będąc średnim przedsiębiorstwem </w:t>
      </w:r>
      <w:r w:rsidRPr="005C5176">
        <w:rPr>
          <w:rFonts w:eastAsia="Cambria"/>
          <w:i/>
          <w:vertAlign w:val="superscript"/>
        </w:rPr>
        <w:t>1),</w:t>
      </w:r>
      <w:r w:rsidRPr="005C5176">
        <w:rPr>
          <w:rFonts w:eastAsia="Cambria"/>
          <w:i/>
        </w:rPr>
        <w:t>*</w:t>
      </w:r>
    </w:p>
    <w:p w14:paraId="4A7A2E44" w14:textId="77777777" w:rsidR="005C5176" w:rsidRPr="005C5176" w:rsidRDefault="005C5176" w:rsidP="005C5176">
      <w:pPr>
        <w:tabs>
          <w:tab w:val="left" w:leader="dot" w:pos="9072"/>
        </w:tabs>
        <w:suppressAutoHyphens/>
        <w:rPr>
          <w:rFonts w:eastAsia="Cambria"/>
          <w:i/>
        </w:rPr>
      </w:pPr>
      <w:r w:rsidRPr="005C5176">
        <w:rPr>
          <w:rFonts w:eastAsia="Cambria"/>
        </w:rPr>
        <w:sym w:font="DejaVu Sans" w:char="F0A3"/>
      </w:r>
      <w:r w:rsidRPr="005C5176">
        <w:rPr>
          <w:rFonts w:eastAsia="Cambria"/>
        </w:rPr>
        <w:t xml:space="preserve"> </w:t>
      </w:r>
      <w:r w:rsidRPr="005C5176">
        <w:rPr>
          <w:rFonts w:eastAsia="Cambria"/>
          <w:i/>
        </w:rPr>
        <w:t>prowadzącego jednoosobową działalność gospodarczą *</w:t>
      </w:r>
    </w:p>
    <w:p w14:paraId="4C4DCDCE" w14:textId="77777777" w:rsidR="005C5176" w:rsidRPr="005C5176" w:rsidRDefault="005C5176" w:rsidP="005C5176">
      <w:pPr>
        <w:tabs>
          <w:tab w:val="left" w:leader="dot" w:pos="9072"/>
        </w:tabs>
        <w:suppressAutoHyphens/>
        <w:rPr>
          <w:rFonts w:eastAsia="Cambria"/>
          <w:i/>
        </w:rPr>
      </w:pPr>
      <w:r w:rsidRPr="005C5176">
        <w:rPr>
          <w:rFonts w:eastAsia="Cambria"/>
        </w:rPr>
        <w:sym w:font="DejaVu Sans" w:char="F0A3"/>
      </w:r>
      <w:r w:rsidRPr="005C5176">
        <w:rPr>
          <w:rFonts w:eastAsia="Cambria"/>
        </w:rPr>
        <w:t xml:space="preserve"> </w:t>
      </w:r>
      <w:r w:rsidRPr="005C5176">
        <w:rPr>
          <w:rFonts w:eastAsia="Cambria"/>
          <w:i/>
        </w:rPr>
        <w:t>będącego osobą fizyczną nieprowadzącą działalności gospodarczej *</w:t>
      </w:r>
    </w:p>
    <w:p w14:paraId="5FDD2F47" w14:textId="77777777" w:rsidR="005C5176" w:rsidRPr="005C5176" w:rsidRDefault="005C5176" w:rsidP="005C5176">
      <w:pPr>
        <w:tabs>
          <w:tab w:val="left" w:leader="dot" w:pos="9072"/>
        </w:tabs>
        <w:suppressAutoHyphens/>
        <w:rPr>
          <w:rFonts w:eastAsia="Cambria"/>
          <w:i/>
        </w:rPr>
      </w:pPr>
      <w:r w:rsidRPr="005C5176">
        <w:rPr>
          <w:rFonts w:eastAsia="Cambria"/>
        </w:rPr>
        <w:sym w:font="DejaVu Sans" w:char="F0A3"/>
      </w:r>
      <w:r w:rsidRPr="005C5176">
        <w:rPr>
          <w:rFonts w:eastAsia="Cambria"/>
        </w:rPr>
        <w:t xml:space="preserve"> </w:t>
      </w:r>
      <w:r w:rsidRPr="005C5176">
        <w:rPr>
          <w:rFonts w:eastAsia="Cambria"/>
          <w:i/>
        </w:rPr>
        <w:t>inny rodzaj *</w:t>
      </w:r>
    </w:p>
    <w:p w14:paraId="436B8FA8" w14:textId="77777777" w:rsidR="005C5176" w:rsidRPr="005C5176" w:rsidRDefault="005C5176" w:rsidP="005C5176">
      <w:pPr>
        <w:tabs>
          <w:tab w:val="left" w:leader="dot" w:pos="9072"/>
        </w:tabs>
        <w:suppressAutoHyphens/>
        <w:jc w:val="center"/>
        <w:rPr>
          <w:rFonts w:eastAsia="Cambria"/>
          <w:i/>
          <w:lang w:eastAsia="ar-SA"/>
        </w:rPr>
      </w:pPr>
    </w:p>
    <w:p w14:paraId="10730A35" w14:textId="77777777" w:rsidR="005C5176" w:rsidRPr="005C5176" w:rsidRDefault="005C5176" w:rsidP="005C5176">
      <w:pPr>
        <w:tabs>
          <w:tab w:val="left" w:leader="dot" w:pos="9072"/>
        </w:tabs>
        <w:suppressAutoHyphens/>
        <w:jc w:val="center"/>
        <w:rPr>
          <w:rFonts w:eastAsia="Cambria"/>
          <w:i/>
          <w:lang w:eastAsia="ar-SA"/>
        </w:rPr>
      </w:pPr>
      <w:r w:rsidRPr="005C5176">
        <w:rPr>
          <w:rFonts w:eastAsia="Cambria"/>
          <w:i/>
          <w:lang w:eastAsia="ar-SA"/>
        </w:rPr>
        <w:t>(dokładny adres Wykonawcy, a w przypadku składania oferty przez podmioty występujące wspólnie podać nazwy(firmy) i dokładne adresy wszystkich wspólników spółki cywilnej lub członków konsorcjum powielając powyższy wzór)</w:t>
      </w:r>
    </w:p>
    <w:p w14:paraId="285B557E" w14:textId="77777777" w:rsidR="005C5176" w:rsidRPr="005C5176" w:rsidRDefault="005C5176" w:rsidP="005C5176">
      <w:pPr>
        <w:tabs>
          <w:tab w:val="left" w:leader="dot" w:pos="9072"/>
        </w:tabs>
        <w:suppressAutoHyphens/>
        <w:rPr>
          <w:rFonts w:eastAsia="Cambria"/>
          <w:i/>
          <w:lang w:eastAsia="ar-SA"/>
        </w:rPr>
      </w:pPr>
    </w:p>
    <w:p w14:paraId="52EB8C21" w14:textId="77777777" w:rsidR="005C5176" w:rsidRPr="005C5176" w:rsidRDefault="005C5176" w:rsidP="005C5176">
      <w:pPr>
        <w:tabs>
          <w:tab w:val="left" w:leader="dot" w:pos="9072"/>
        </w:tabs>
        <w:suppressAutoHyphens/>
        <w:ind w:right="-426"/>
        <w:rPr>
          <w:rFonts w:eastAsia="Cambria"/>
          <w:iCs/>
          <w:lang w:eastAsia="ar-SA"/>
        </w:rPr>
      </w:pPr>
      <w:r w:rsidRPr="005C5176">
        <w:rPr>
          <w:rFonts w:eastAsia="Cambria"/>
          <w:iCs/>
          <w:lang w:eastAsia="ar-SA"/>
        </w:rPr>
        <w:t>Tel.: ……….…….… Adres e-mail: …………….……</w:t>
      </w:r>
    </w:p>
    <w:p w14:paraId="316BA129" w14:textId="77777777" w:rsidR="005C5176" w:rsidRPr="005C5176" w:rsidRDefault="005C5176" w:rsidP="00325D42">
      <w:pPr>
        <w:tabs>
          <w:tab w:val="left" w:leader="dot" w:pos="9072"/>
        </w:tabs>
        <w:suppressAutoHyphens/>
        <w:ind w:right="-426"/>
        <w:rPr>
          <w:rFonts w:eastAsia="Cambria"/>
          <w:i/>
          <w:sz w:val="20"/>
          <w:szCs w:val="20"/>
          <w:lang w:eastAsia="ar-SA"/>
        </w:rPr>
      </w:pPr>
      <w:r w:rsidRPr="005C5176">
        <w:rPr>
          <w:rFonts w:eastAsia="Cambria"/>
          <w:i/>
          <w:sz w:val="20"/>
          <w:szCs w:val="20"/>
          <w:lang w:eastAsia="ar-SA"/>
        </w:rPr>
        <w:t>( na które Zamawiający może przesłać korespondencję )</w:t>
      </w:r>
    </w:p>
    <w:p w14:paraId="09126D33" w14:textId="77777777" w:rsidR="00AF6146" w:rsidRPr="00AF6146" w:rsidRDefault="00AF6146" w:rsidP="00243614">
      <w:pPr>
        <w:pStyle w:val="Zwykytekst1"/>
        <w:tabs>
          <w:tab w:val="left" w:leader="dot" w:pos="9072"/>
        </w:tabs>
        <w:rPr>
          <w:rFonts w:ascii="Times New Roman" w:hAnsi="Times New Roman" w:cs="Times New Roman"/>
          <w:iCs/>
          <w:sz w:val="24"/>
          <w:szCs w:val="24"/>
        </w:rPr>
      </w:pPr>
    </w:p>
    <w:p w14:paraId="22F4060F" w14:textId="77777777" w:rsidR="00AF6146" w:rsidRPr="005654E2" w:rsidRDefault="00AF6146" w:rsidP="00243614">
      <w:pPr>
        <w:pStyle w:val="Zwykytekst1"/>
        <w:tabs>
          <w:tab w:val="left" w:leader="dot" w:pos="9072"/>
        </w:tabs>
        <w:rPr>
          <w:rFonts w:ascii="Times New Roman" w:hAnsi="Times New Roman" w:cs="Times New Roman"/>
          <w:i/>
          <w:sz w:val="24"/>
          <w:szCs w:val="24"/>
        </w:rPr>
      </w:pPr>
    </w:p>
    <w:p w14:paraId="069940B3" w14:textId="77777777" w:rsidR="00A522C5" w:rsidRDefault="00763C6B" w:rsidP="00F90F12">
      <w:pPr>
        <w:pStyle w:val="Zwykytekst1"/>
        <w:numPr>
          <w:ilvl w:val="0"/>
          <w:numId w:val="2"/>
        </w:numPr>
        <w:tabs>
          <w:tab w:val="left" w:pos="284"/>
        </w:tabs>
        <w:spacing w:after="120" w:line="276" w:lineRule="auto"/>
        <w:ind w:left="284" w:hanging="284"/>
        <w:jc w:val="both"/>
        <w:rPr>
          <w:rFonts w:ascii="Times New Roman" w:hAnsi="Times New Roman" w:cs="Times New Roman"/>
          <w:sz w:val="24"/>
          <w:szCs w:val="24"/>
        </w:rPr>
      </w:pPr>
      <w:r w:rsidRPr="00A522C5">
        <w:rPr>
          <w:rFonts w:ascii="Times New Roman" w:hAnsi="Times New Roman" w:cs="Times New Roman"/>
          <w:b/>
          <w:sz w:val="24"/>
          <w:szCs w:val="24"/>
        </w:rPr>
        <w:lastRenderedPageBreak/>
        <w:t>SKŁADAMY OFERTĘ</w:t>
      </w:r>
      <w:r w:rsidRPr="00A522C5">
        <w:rPr>
          <w:rFonts w:ascii="Times New Roman" w:hAnsi="Times New Roman" w:cs="Times New Roman"/>
          <w:sz w:val="24"/>
          <w:szCs w:val="24"/>
        </w:rPr>
        <w:t xml:space="preserve"> </w:t>
      </w:r>
      <w:r w:rsidR="00A522C5" w:rsidRPr="00DF1AA7">
        <w:rPr>
          <w:rFonts w:ascii="Times New Roman" w:hAnsi="Times New Roman" w:cs="Times New Roman"/>
          <w:sz w:val="24"/>
          <w:szCs w:val="24"/>
        </w:rPr>
        <w:t xml:space="preserve">na wykonanie przedmiotu zamówienia w zakresie określonym </w:t>
      </w:r>
      <w:r w:rsidR="00A522C5">
        <w:rPr>
          <w:rFonts w:ascii="Times New Roman" w:hAnsi="Times New Roman" w:cs="Times New Roman"/>
          <w:sz w:val="24"/>
          <w:szCs w:val="24"/>
        </w:rPr>
        <w:br/>
      </w:r>
      <w:r w:rsidR="00A522C5" w:rsidRPr="00DF1AA7">
        <w:rPr>
          <w:rFonts w:ascii="Times New Roman" w:hAnsi="Times New Roman" w:cs="Times New Roman"/>
          <w:sz w:val="24"/>
          <w:szCs w:val="24"/>
        </w:rPr>
        <w:t>w Specyfikacji Warunków Zamówienia (SWZ), na następujących warunkach:</w:t>
      </w:r>
    </w:p>
    <w:p w14:paraId="4053BEF0" w14:textId="77777777" w:rsidR="00A522C5" w:rsidRPr="00A522C5" w:rsidRDefault="00763C6B" w:rsidP="00325D42">
      <w:pPr>
        <w:pStyle w:val="Zwykytekst1"/>
        <w:numPr>
          <w:ilvl w:val="0"/>
          <w:numId w:val="2"/>
        </w:numPr>
        <w:tabs>
          <w:tab w:val="left" w:pos="284"/>
        </w:tabs>
        <w:spacing w:after="120" w:line="276" w:lineRule="auto"/>
        <w:ind w:left="284" w:hanging="284"/>
        <w:jc w:val="both"/>
        <w:rPr>
          <w:rFonts w:ascii="Times New Roman" w:hAnsi="Times New Roman" w:cs="Times New Roman"/>
          <w:sz w:val="24"/>
          <w:szCs w:val="24"/>
        </w:rPr>
      </w:pPr>
      <w:r w:rsidRPr="00A522C5">
        <w:rPr>
          <w:rFonts w:ascii="Times New Roman" w:hAnsi="Times New Roman" w:cs="Times New Roman"/>
          <w:b/>
          <w:sz w:val="24"/>
          <w:szCs w:val="24"/>
        </w:rPr>
        <w:t>OŚWIADCZAMY</w:t>
      </w:r>
      <w:r w:rsidRPr="00A522C5">
        <w:rPr>
          <w:rFonts w:ascii="Times New Roman" w:hAnsi="Times New Roman" w:cs="Times New Roman"/>
          <w:sz w:val="24"/>
          <w:szCs w:val="24"/>
        </w:rPr>
        <w:t xml:space="preserve">, że </w:t>
      </w:r>
      <w:r w:rsidR="00A522C5" w:rsidRPr="00A522C5">
        <w:rPr>
          <w:rFonts w:ascii="Times New Roman" w:hAnsi="Times New Roman" w:cs="Times New Roman"/>
          <w:sz w:val="24"/>
          <w:szCs w:val="24"/>
        </w:rPr>
        <w:t>zapoznaliśmy się ze Specyfikacją Warunków Zamówienia oraz wyjaśnieniami i zmianami SWZ przekazanymi przez Zamawiającego i uznajemy się za związanych określonymi w nich postanowieniami i zasadami postępowania.</w:t>
      </w:r>
    </w:p>
    <w:p w14:paraId="67D0C198" w14:textId="77777777" w:rsidR="00763C6B" w:rsidRPr="00A522C5" w:rsidRDefault="00A522C5" w:rsidP="00325D42">
      <w:pPr>
        <w:tabs>
          <w:tab w:val="left" w:pos="284"/>
        </w:tabs>
        <w:suppressAutoHyphens/>
        <w:spacing w:after="120" w:line="276" w:lineRule="auto"/>
        <w:ind w:left="284"/>
        <w:jc w:val="both"/>
        <w:rPr>
          <w:lang w:eastAsia="ar-SA"/>
        </w:rPr>
      </w:pPr>
      <w:r w:rsidRPr="00A522C5">
        <w:rPr>
          <w:b/>
          <w:lang w:eastAsia="ar-SA"/>
        </w:rPr>
        <w:t>OŚWIADCZAMY,</w:t>
      </w:r>
      <w:r w:rsidRPr="00A522C5">
        <w:rPr>
          <w:lang w:eastAsia="ar-SA"/>
        </w:rPr>
        <w:t xml:space="preserve"> że uzyskaliśmy wszelkie informacje niezbędne do prawidłowego przygotowania i złożenia niniejszej oferty.</w:t>
      </w:r>
    </w:p>
    <w:p w14:paraId="4E9FDE34" w14:textId="77777777" w:rsidR="007C7871" w:rsidRPr="007C7871" w:rsidRDefault="00826793" w:rsidP="007C7871">
      <w:pPr>
        <w:numPr>
          <w:ilvl w:val="0"/>
          <w:numId w:val="2"/>
        </w:numPr>
        <w:rPr>
          <w:i/>
          <w:iCs/>
        </w:rPr>
      </w:pPr>
      <w:r w:rsidRPr="000B6399">
        <w:rPr>
          <w:b/>
          <w:iCs/>
        </w:rPr>
        <w:t>OFERUJEMY</w:t>
      </w:r>
      <w:r w:rsidR="007C7871" w:rsidRPr="007C7871">
        <w:t>:</w:t>
      </w:r>
    </w:p>
    <w:p w14:paraId="6527258F" w14:textId="77777777" w:rsidR="00B0422B" w:rsidRDefault="00B0422B" w:rsidP="00B0422B">
      <w:pPr>
        <w:pStyle w:val="Zwykytekst"/>
        <w:spacing w:after="120" w:line="276" w:lineRule="auto"/>
        <w:ind w:left="357"/>
        <w:rPr>
          <w:rFonts w:ascii="Times New Roman" w:hAnsi="Times New Roman" w:cs="Times New Roman"/>
          <w:b/>
          <w:iCs/>
          <w:sz w:val="24"/>
          <w:szCs w:val="24"/>
        </w:rPr>
      </w:pPr>
      <w:r w:rsidRPr="000E61E8">
        <w:rPr>
          <w:rFonts w:ascii="Times New Roman" w:hAnsi="Times New Roman" w:cs="Times New Roman"/>
          <w:b/>
          <w:iCs/>
          <w:sz w:val="24"/>
          <w:szCs w:val="24"/>
        </w:rPr>
        <w:t>a)</w:t>
      </w:r>
      <w:r w:rsidRPr="000E61E8">
        <w:rPr>
          <w:rFonts w:ascii="Times New Roman" w:hAnsi="Times New Roman" w:cs="Times New Roman"/>
          <w:iCs/>
          <w:sz w:val="24"/>
          <w:szCs w:val="24"/>
        </w:rPr>
        <w:t xml:space="preserve"> </w:t>
      </w:r>
      <w:r w:rsidRPr="001C38F3">
        <w:rPr>
          <w:rFonts w:ascii="Times New Roman" w:hAnsi="Times New Roman" w:cs="Times New Roman"/>
          <w:b/>
          <w:iCs/>
          <w:sz w:val="24"/>
          <w:szCs w:val="24"/>
        </w:rPr>
        <w:t>wykonanie przedmiotu zamówienia za cenę brutto ______________________ PLN</w:t>
      </w:r>
      <w:r w:rsidRPr="000E61E8">
        <w:rPr>
          <w:rFonts w:ascii="Times New Roman" w:hAnsi="Times New Roman" w:cs="Times New Roman"/>
          <w:iCs/>
          <w:sz w:val="24"/>
          <w:szCs w:val="24"/>
        </w:rPr>
        <w:t xml:space="preserve">                                                </w:t>
      </w:r>
      <w:r w:rsidRPr="000E61E8">
        <w:rPr>
          <w:rFonts w:ascii="Times New Roman" w:hAnsi="Times New Roman" w:cs="Times New Roman"/>
          <w:i/>
          <w:iCs/>
          <w:sz w:val="24"/>
          <w:szCs w:val="24"/>
        </w:rPr>
        <w:t>(słownie złotych: _______________________________________________</w:t>
      </w:r>
      <w:r>
        <w:rPr>
          <w:rFonts w:ascii="Times New Roman" w:hAnsi="Times New Roman" w:cs="Times New Roman"/>
          <w:i/>
          <w:iCs/>
          <w:sz w:val="24"/>
          <w:szCs w:val="24"/>
        </w:rPr>
        <w:t>______</w:t>
      </w:r>
      <w:r w:rsidRPr="000E61E8">
        <w:rPr>
          <w:rFonts w:ascii="Times New Roman" w:hAnsi="Times New Roman" w:cs="Times New Roman"/>
          <w:i/>
          <w:iCs/>
          <w:sz w:val="24"/>
          <w:szCs w:val="24"/>
        </w:rPr>
        <w:t>____)</w:t>
      </w:r>
      <w:r w:rsidRPr="00F6264D">
        <w:rPr>
          <w:rFonts w:ascii="Times New Roman" w:hAnsi="Times New Roman" w:cs="Times New Roman"/>
          <w:iCs/>
          <w:sz w:val="24"/>
          <w:szCs w:val="24"/>
        </w:rPr>
        <w:t xml:space="preserve">, </w:t>
      </w:r>
    </w:p>
    <w:p w14:paraId="0BFE676B" w14:textId="4A95118F" w:rsidR="00B0422B" w:rsidRPr="00B0422B" w:rsidRDefault="00B0422B" w:rsidP="00B0422B">
      <w:pPr>
        <w:pStyle w:val="Zwykytekst"/>
        <w:spacing w:after="240"/>
        <w:ind w:left="357" w:right="-142"/>
        <w:rPr>
          <w:rFonts w:ascii="Times New Roman" w:hAnsi="Times New Roman" w:cs="Times New Roman"/>
          <w:b/>
          <w:iCs/>
          <w:sz w:val="24"/>
          <w:szCs w:val="24"/>
        </w:rPr>
      </w:pPr>
      <w:r w:rsidRPr="000E61E8">
        <w:rPr>
          <w:rFonts w:ascii="Times New Roman" w:hAnsi="Times New Roman" w:cs="Times New Roman"/>
          <w:b/>
          <w:iCs/>
          <w:sz w:val="24"/>
          <w:szCs w:val="24"/>
        </w:rPr>
        <w:t xml:space="preserve">b) deklarujemy </w:t>
      </w:r>
      <w:r w:rsidRPr="000E61E8">
        <w:rPr>
          <w:rFonts w:ascii="Times New Roman" w:hAnsi="Times New Roman" w:cs="Times New Roman"/>
          <w:iCs/>
          <w:sz w:val="24"/>
          <w:szCs w:val="24"/>
        </w:rPr>
        <w:t xml:space="preserve">okres gwarancji wynoszący  ……… miesięcy </w:t>
      </w:r>
      <w:r w:rsidRPr="000E61E8">
        <w:rPr>
          <w:rFonts w:ascii="Times New Roman" w:hAnsi="Times New Roman" w:cs="Times New Roman"/>
          <w:i/>
          <w:iCs/>
          <w:sz w:val="24"/>
          <w:szCs w:val="24"/>
        </w:rPr>
        <w:t xml:space="preserve">(powyższy okres gwarancji określa Wykonawca podając konkretną liczbę  </w:t>
      </w:r>
      <w:r>
        <w:rPr>
          <w:rFonts w:ascii="Times New Roman" w:hAnsi="Times New Roman" w:cs="Times New Roman"/>
          <w:b/>
          <w:i/>
          <w:iCs/>
          <w:sz w:val="24"/>
          <w:szCs w:val="24"/>
        </w:rPr>
        <w:t>24</w:t>
      </w:r>
      <w:r w:rsidRPr="000E61E8">
        <w:rPr>
          <w:rFonts w:ascii="Times New Roman" w:hAnsi="Times New Roman" w:cs="Times New Roman"/>
          <w:i/>
          <w:iCs/>
          <w:sz w:val="24"/>
          <w:szCs w:val="24"/>
        </w:rPr>
        <w:t xml:space="preserve"> lub </w:t>
      </w:r>
      <w:r w:rsidRPr="00B0422B">
        <w:rPr>
          <w:rFonts w:ascii="Times New Roman" w:hAnsi="Times New Roman" w:cs="Times New Roman"/>
          <w:b/>
          <w:bCs/>
          <w:i/>
          <w:iCs/>
          <w:sz w:val="24"/>
          <w:szCs w:val="24"/>
        </w:rPr>
        <w:t>36</w:t>
      </w:r>
      <w:r w:rsidRPr="000E61E8">
        <w:rPr>
          <w:rFonts w:ascii="Times New Roman" w:hAnsi="Times New Roman" w:cs="Times New Roman"/>
          <w:i/>
          <w:iCs/>
          <w:sz w:val="24"/>
          <w:szCs w:val="24"/>
        </w:rPr>
        <w:t xml:space="preserve"> lub </w:t>
      </w:r>
      <w:r>
        <w:rPr>
          <w:rFonts w:ascii="Times New Roman" w:hAnsi="Times New Roman" w:cs="Times New Roman"/>
          <w:b/>
          <w:i/>
          <w:iCs/>
          <w:sz w:val="24"/>
          <w:szCs w:val="24"/>
        </w:rPr>
        <w:t>48</w:t>
      </w:r>
      <w:r>
        <w:rPr>
          <w:rFonts w:ascii="Times New Roman" w:hAnsi="Times New Roman" w:cs="Times New Roman"/>
          <w:b/>
          <w:i/>
          <w:iCs/>
          <w:sz w:val="24"/>
          <w:szCs w:val="24"/>
        </w:rPr>
        <w:t xml:space="preserve"> </w:t>
      </w:r>
      <w:r w:rsidRPr="000E61E8">
        <w:rPr>
          <w:rFonts w:ascii="Times New Roman" w:hAnsi="Times New Roman" w:cs="Times New Roman"/>
          <w:i/>
          <w:iCs/>
          <w:sz w:val="24"/>
          <w:szCs w:val="24"/>
        </w:rPr>
        <w:t>miesięcy ).</w:t>
      </w:r>
    </w:p>
    <w:p w14:paraId="27801031" w14:textId="230EDB43" w:rsidR="00763C6B" w:rsidRPr="005654E2" w:rsidRDefault="00763C6B" w:rsidP="004230BD">
      <w:pPr>
        <w:pStyle w:val="Zwykytekst1"/>
        <w:numPr>
          <w:ilvl w:val="0"/>
          <w:numId w:val="2"/>
        </w:numPr>
        <w:tabs>
          <w:tab w:val="left" w:pos="284"/>
        </w:tabs>
        <w:spacing w:after="240" w:line="276" w:lineRule="auto"/>
        <w:ind w:left="284" w:hanging="284"/>
        <w:jc w:val="both"/>
        <w:rPr>
          <w:rFonts w:ascii="Times New Roman" w:hAnsi="Times New Roman" w:cs="Times New Roman"/>
          <w:iCs/>
          <w:sz w:val="24"/>
          <w:szCs w:val="24"/>
        </w:rPr>
      </w:pPr>
      <w:r w:rsidRPr="005654E2">
        <w:rPr>
          <w:rFonts w:ascii="Times New Roman" w:hAnsi="Times New Roman" w:cs="Times New Roman"/>
          <w:b/>
          <w:iCs/>
          <w:sz w:val="24"/>
          <w:szCs w:val="24"/>
        </w:rPr>
        <w:t>INFORMUJEMY</w:t>
      </w:r>
      <w:r w:rsidRPr="005654E2">
        <w:rPr>
          <w:rFonts w:ascii="Times New Roman" w:hAnsi="Times New Roman" w:cs="Times New Roman"/>
          <w:iCs/>
          <w:sz w:val="24"/>
          <w:szCs w:val="24"/>
        </w:rPr>
        <w:t>, że</w:t>
      </w:r>
      <w:r w:rsidR="004230BD" w:rsidRPr="004230BD">
        <w:rPr>
          <w:rFonts w:ascii="Times New Roman" w:hAnsi="Times New Roman" w:cs="Times New Roman"/>
          <w:sz w:val="24"/>
          <w:szCs w:val="24"/>
          <w:lang w:eastAsia="pl-PL"/>
        </w:rPr>
        <w:t xml:space="preserve"> </w:t>
      </w:r>
      <w:r w:rsidR="004230BD" w:rsidRPr="004230BD">
        <w:rPr>
          <w:rFonts w:ascii="Times New Roman" w:hAnsi="Times New Roman" w:cs="Times New Roman"/>
          <w:iCs/>
          <w:sz w:val="24"/>
          <w:szCs w:val="24"/>
        </w:rPr>
        <w:t>wybór oferty</w:t>
      </w:r>
      <w:r w:rsidRPr="005654E2">
        <w:rPr>
          <w:rFonts w:ascii="Times New Roman" w:hAnsi="Times New Roman" w:cs="Times New Roman"/>
          <w:sz w:val="24"/>
          <w:szCs w:val="24"/>
        </w:rPr>
        <w:t>:</w:t>
      </w:r>
    </w:p>
    <w:p w14:paraId="76F9E550" w14:textId="77777777" w:rsidR="00763C6B" w:rsidRPr="004230BD" w:rsidRDefault="00763C6B" w:rsidP="008006E0">
      <w:pPr>
        <w:pStyle w:val="Akapitzlist"/>
        <w:numPr>
          <w:ilvl w:val="0"/>
          <w:numId w:val="28"/>
        </w:numPr>
        <w:suppressAutoHyphens/>
        <w:spacing w:after="0" w:line="240" w:lineRule="auto"/>
        <w:ind w:right="23"/>
        <w:jc w:val="both"/>
        <w:rPr>
          <w:rFonts w:ascii="Times New Roman" w:hAnsi="Times New Roman"/>
          <w:sz w:val="24"/>
          <w:szCs w:val="24"/>
        </w:rPr>
      </w:pPr>
      <w:r w:rsidRPr="004230BD">
        <w:rPr>
          <w:rFonts w:ascii="Times New Roman" w:hAnsi="Times New Roman"/>
          <w:b/>
          <w:bCs/>
          <w:sz w:val="24"/>
          <w:szCs w:val="24"/>
        </w:rPr>
        <w:t xml:space="preserve">nie </w:t>
      </w:r>
      <w:r w:rsidRPr="004230BD">
        <w:rPr>
          <w:rStyle w:val="Odwoaniedokomentarza"/>
          <w:rFonts w:ascii="Times New Roman" w:hAnsi="Times New Roman"/>
          <w:b/>
          <w:bCs/>
          <w:sz w:val="24"/>
          <w:szCs w:val="24"/>
        </w:rPr>
        <w:t> </w:t>
      </w:r>
      <w:r w:rsidRPr="004230BD">
        <w:rPr>
          <w:rFonts w:ascii="Times New Roman" w:hAnsi="Times New Roman"/>
          <w:b/>
          <w:bCs/>
          <w:sz w:val="24"/>
          <w:szCs w:val="24"/>
        </w:rPr>
        <w:t>będzie</w:t>
      </w:r>
      <w:r w:rsidR="003D76B2" w:rsidRPr="004230BD">
        <w:rPr>
          <w:rFonts w:ascii="Times New Roman" w:hAnsi="Times New Roman"/>
          <w:bCs/>
          <w:sz w:val="24"/>
          <w:szCs w:val="24"/>
        </w:rPr>
        <w:t>*</w:t>
      </w:r>
      <w:r w:rsidR="003D76B2" w:rsidRPr="004230BD">
        <w:rPr>
          <w:rFonts w:ascii="Times New Roman" w:hAnsi="Times New Roman"/>
          <w:bCs/>
          <w:sz w:val="24"/>
          <w:szCs w:val="24"/>
          <w:vertAlign w:val="superscript"/>
        </w:rPr>
        <w:t>2)</w:t>
      </w:r>
      <w:r w:rsidRPr="004230BD">
        <w:rPr>
          <w:rFonts w:ascii="Times New Roman" w:hAnsi="Times New Roman"/>
          <w:b/>
          <w:bCs/>
          <w:sz w:val="24"/>
          <w:szCs w:val="24"/>
        </w:rPr>
        <w:t xml:space="preserve"> </w:t>
      </w:r>
      <w:r w:rsidRPr="004230BD">
        <w:rPr>
          <w:rFonts w:ascii="Times New Roman" w:hAnsi="Times New Roman"/>
          <w:sz w:val="24"/>
          <w:szCs w:val="24"/>
        </w:rPr>
        <w:t>prowadzi</w:t>
      </w:r>
      <w:r w:rsidR="004230BD">
        <w:rPr>
          <w:rFonts w:ascii="Times New Roman" w:hAnsi="Times New Roman"/>
          <w:sz w:val="24"/>
          <w:szCs w:val="24"/>
        </w:rPr>
        <w:t>ł</w:t>
      </w:r>
      <w:r w:rsidRPr="004230BD">
        <w:rPr>
          <w:rFonts w:ascii="Times New Roman" w:hAnsi="Times New Roman"/>
          <w:sz w:val="24"/>
          <w:szCs w:val="24"/>
        </w:rPr>
        <w:t xml:space="preserve"> do powstania u Zamawiającego obowiązku podatkowego</w:t>
      </w:r>
      <w:r w:rsidRPr="004230BD">
        <w:rPr>
          <w:rFonts w:ascii="Times New Roman" w:hAnsi="Times New Roman"/>
          <w:bCs/>
          <w:sz w:val="24"/>
          <w:szCs w:val="24"/>
        </w:rPr>
        <w:t>,</w:t>
      </w:r>
    </w:p>
    <w:p w14:paraId="6BDF3322" w14:textId="77777777" w:rsidR="003D76B2" w:rsidRDefault="00763C6B" w:rsidP="008006E0">
      <w:pPr>
        <w:pStyle w:val="Akapitzlist"/>
        <w:numPr>
          <w:ilvl w:val="0"/>
          <w:numId w:val="28"/>
        </w:numPr>
        <w:suppressAutoHyphens/>
        <w:spacing w:line="360" w:lineRule="auto"/>
        <w:ind w:right="23"/>
        <w:jc w:val="both"/>
        <w:rPr>
          <w:rFonts w:ascii="Times New Roman" w:hAnsi="Times New Roman"/>
          <w:sz w:val="24"/>
          <w:szCs w:val="24"/>
        </w:rPr>
      </w:pPr>
      <w:r w:rsidRPr="004230BD">
        <w:rPr>
          <w:rFonts w:ascii="Times New Roman" w:hAnsi="Times New Roman"/>
          <w:b/>
          <w:bCs/>
          <w:sz w:val="24"/>
          <w:szCs w:val="24"/>
        </w:rPr>
        <w:t>będzie</w:t>
      </w:r>
      <w:r w:rsidR="003D76B2" w:rsidRPr="004230BD">
        <w:rPr>
          <w:rFonts w:ascii="Times New Roman" w:hAnsi="Times New Roman"/>
          <w:bCs/>
          <w:sz w:val="24"/>
          <w:szCs w:val="24"/>
        </w:rPr>
        <w:t>*</w:t>
      </w:r>
      <w:r w:rsidR="003D76B2" w:rsidRPr="004230BD">
        <w:rPr>
          <w:rFonts w:ascii="Times New Roman" w:hAnsi="Times New Roman"/>
          <w:bCs/>
          <w:sz w:val="24"/>
          <w:szCs w:val="24"/>
          <w:vertAlign w:val="superscript"/>
        </w:rPr>
        <w:t>2)</w:t>
      </w:r>
      <w:r w:rsidR="003D76B2">
        <w:rPr>
          <w:rFonts w:ascii="Times New Roman" w:hAnsi="Times New Roman"/>
          <w:sz w:val="24"/>
          <w:szCs w:val="24"/>
        </w:rPr>
        <w:t xml:space="preserve"> </w:t>
      </w:r>
      <w:r w:rsidR="004230BD" w:rsidRPr="004230BD">
        <w:rPr>
          <w:rFonts w:ascii="Times New Roman" w:hAnsi="Times New Roman"/>
          <w:sz w:val="24"/>
          <w:szCs w:val="24"/>
        </w:rPr>
        <w:t>prowadził</w:t>
      </w:r>
      <w:r w:rsidRPr="004230BD">
        <w:rPr>
          <w:rFonts w:ascii="Times New Roman" w:hAnsi="Times New Roman"/>
          <w:sz w:val="24"/>
          <w:szCs w:val="24"/>
        </w:rPr>
        <w:t xml:space="preserve"> do powstania u Zamawiającego obowiązku podatkowego</w:t>
      </w:r>
      <w:r w:rsidR="003D76B2">
        <w:rPr>
          <w:rFonts w:ascii="Times New Roman" w:hAnsi="Times New Roman"/>
          <w:sz w:val="24"/>
          <w:szCs w:val="24"/>
        </w:rPr>
        <w:t>.</w:t>
      </w:r>
    </w:p>
    <w:p w14:paraId="6CB98FF7" w14:textId="77777777" w:rsidR="00763C6B" w:rsidRDefault="004230BD" w:rsidP="003D76B2">
      <w:pPr>
        <w:pStyle w:val="Akapitzlist"/>
        <w:suppressAutoHyphens/>
        <w:spacing w:after="0" w:line="240" w:lineRule="auto"/>
        <w:ind w:right="23"/>
        <w:jc w:val="both"/>
        <w:rPr>
          <w:rFonts w:ascii="Times New Roman" w:hAnsi="Times New Roman"/>
          <w:bCs/>
          <w:sz w:val="24"/>
          <w:szCs w:val="24"/>
        </w:rPr>
      </w:pPr>
      <w:r w:rsidRPr="004230BD">
        <w:rPr>
          <w:rFonts w:ascii="Times New Roman" w:hAnsi="Times New Roman"/>
          <w:sz w:val="24"/>
          <w:szCs w:val="24"/>
        </w:rPr>
        <w:t xml:space="preserve">Nazwa </w:t>
      </w:r>
      <w:r w:rsidRPr="004230BD">
        <w:rPr>
          <w:rFonts w:ascii="Times New Roman" w:hAnsi="Times New Roman"/>
          <w:iCs/>
          <w:sz w:val="24"/>
          <w:szCs w:val="24"/>
        </w:rPr>
        <w:t>towaru lub usługi,</w:t>
      </w:r>
      <w:r w:rsidRPr="004230BD">
        <w:rPr>
          <w:rFonts w:ascii="Times New Roman" w:hAnsi="Times New Roman"/>
          <w:i/>
          <w:iCs/>
          <w:sz w:val="24"/>
          <w:szCs w:val="24"/>
        </w:rPr>
        <w:t xml:space="preserve"> </w:t>
      </w:r>
      <w:r w:rsidRPr="004230BD">
        <w:rPr>
          <w:rFonts w:ascii="Times New Roman" w:hAnsi="Times New Roman"/>
          <w:sz w:val="24"/>
          <w:szCs w:val="24"/>
        </w:rPr>
        <w:t>której dostawa lub świadczenie będzie prowadzić do powstania obowiązku podatkowego</w:t>
      </w:r>
      <w:r w:rsidRPr="004230BD">
        <w:rPr>
          <w:rFonts w:ascii="Times New Roman" w:hAnsi="Times New Roman"/>
          <w:i/>
          <w:iCs/>
          <w:sz w:val="24"/>
          <w:szCs w:val="24"/>
        </w:rPr>
        <w:t xml:space="preserve"> </w:t>
      </w:r>
      <w:r w:rsidR="00763C6B" w:rsidRPr="004230BD">
        <w:rPr>
          <w:rFonts w:ascii="Times New Roman" w:hAnsi="Times New Roman"/>
          <w:i/>
          <w:iCs/>
          <w:sz w:val="20"/>
          <w:szCs w:val="20"/>
        </w:rPr>
        <w:t>*</w:t>
      </w:r>
      <w:r w:rsidR="008802B0" w:rsidRPr="004230BD">
        <w:rPr>
          <w:rFonts w:ascii="Times New Roman" w:hAnsi="Times New Roman"/>
          <w:i/>
          <w:iCs/>
          <w:sz w:val="20"/>
          <w:szCs w:val="20"/>
          <w:vertAlign w:val="superscript"/>
        </w:rPr>
        <w:t>2)</w:t>
      </w:r>
      <w:r w:rsidR="00763C6B" w:rsidRPr="004230BD">
        <w:rPr>
          <w:rFonts w:ascii="Times New Roman" w:hAnsi="Times New Roman"/>
          <w:sz w:val="20"/>
          <w:szCs w:val="20"/>
        </w:rPr>
        <w:t>:</w:t>
      </w:r>
      <w:r w:rsidR="00763C6B" w:rsidRPr="004230BD">
        <w:rPr>
          <w:rFonts w:ascii="Times New Roman" w:hAnsi="Times New Roman"/>
          <w:sz w:val="24"/>
          <w:szCs w:val="24"/>
        </w:rPr>
        <w:t xml:space="preserve"> _____________________________________. </w:t>
      </w:r>
      <w:r w:rsidRPr="004230BD">
        <w:rPr>
          <w:rFonts w:ascii="Times New Roman" w:hAnsi="Times New Roman"/>
          <w:sz w:val="24"/>
          <w:szCs w:val="24"/>
        </w:rPr>
        <w:br/>
      </w:r>
      <w:r w:rsidR="00763C6B" w:rsidRPr="004230BD">
        <w:rPr>
          <w:rFonts w:ascii="Times New Roman" w:hAnsi="Times New Roman"/>
          <w:sz w:val="24"/>
          <w:szCs w:val="24"/>
        </w:rPr>
        <w:t xml:space="preserve">Wartość </w:t>
      </w:r>
      <w:r w:rsidRPr="004230BD">
        <w:rPr>
          <w:rFonts w:ascii="Times New Roman" w:hAnsi="Times New Roman"/>
          <w:iCs/>
          <w:sz w:val="24"/>
          <w:szCs w:val="24"/>
        </w:rPr>
        <w:t>towaru lub usługi,</w:t>
      </w:r>
      <w:r w:rsidRPr="004230BD">
        <w:rPr>
          <w:rFonts w:ascii="Times New Roman" w:hAnsi="Times New Roman"/>
          <w:i/>
          <w:iCs/>
          <w:sz w:val="24"/>
          <w:szCs w:val="24"/>
        </w:rPr>
        <w:t xml:space="preserve"> </w:t>
      </w:r>
      <w:r w:rsidRPr="004230BD">
        <w:rPr>
          <w:rFonts w:ascii="Times New Roman" w:hAnsi="Times New Roman"/>
          <w:sz w:val="24"/>
          <w:szCs w:val="24"/>
        </w:rPr>
        <w:t>której dostawa lub świadczenie będzie prowadzić do powstania obowiązku podatkowego</w:t>
      </w:r>
      <w:r w:rsidR="00763C6B" w:rsidRPr="004230BD">
        <w:rPr>
          <w:rFonts w:ascii="Times New Roman" w:hAnsi="Times New Roman"/>
          <w:sz w:val="24"/>
          <w:szCs w:val="24"/>
        </w:rPr>
        <w:t xml:space="preserve"> to ___________ zł netto *</w:t>
      </w:r>
      <w:r w:rsidR="008802B0" w:rsidRPr="004230BD">
        <w:rPr>
          <w:rFonts w:ascii="Times New Roman" w:hAnsi="Times New Roman"/>
          <w:sz w:val="24"/>
          <w:szCs w:val="24"/>
          <w:vertAlign w:val="superscript"/>
        </w:rPr>
        <w:t>2)</w:t>
      </w:r>
      <w:r w:rsidR="008802B0" w:rsidRPr="004230BD">
        <w:rPr>
          <w:rFonts w:ascii="Times New Roman" w:hAnsi="Times New Roman"/>
          <w:bCs/>
          <w:sz w:val="24"/>
          <w:szCs w:val="24"/>
        </w:rPr>
        <w:t>.</w:t>
      </w:r>
    </w:p>
    <w:p w14:paraId="25D4F73C" w14:textId="77777777" w:rsidR="003D76B2" w:rsidRPr="004230BD" w:rsidRDefault="003D76B2" w:rsidP="003D76B2">
      <w:pPr>
        <w:pStyle w:val="Akapitzlist"/>
        <w:suppressAutoHyphens/>
        <w:spacing w:after="0" w:line="240" w:lineRule="auto"/>
        <w:ind w:right="23"/>
        <w:jc w:val="both"/>
        <w:rPr>
          <w:rFonts w:ascii="Times New Roman" w:hAnsi="Times New Roman"/>
          <w:sz w:val="24"/>
          <w:szCs w:val="24"/>
        </w:rPr>
      </w:pPr>
    </w:p>
    <w:p w14:paraId="761D800D" w14:textId="77777777" w:rsidR="00EB47DD" w:rsidRPr="00D003CC" w:rsidRDefault="00EB47DD" w:rsidP="007C7871">
      <w:pPr>
        <w:pStyle w:val="Zwykytekst"/>
        <w:numPr>
          <w:ilvl w:val="0"/>
          <w:numId w:val="2"/>
        </w:numPr>
        <w:spacing w:line="276" w:lineRule="auto"/>
        <w:ind w:right="1"/>
        <w:jc w:val="both"/>
        <w:rPr>
          <w:rFonts w:ascii="Times New Roman" w:hAnsi="Times New Roman" w:cs="Times New Roman"/>
          <w:sz w:val="24"/>
          <w:szCs w:val="24"/>
        </w:rPr>
      </w:pPr>
      <w:r w:rsidRPr="00EB47DD">
        <w:rPr>
          <w:rFonts w:ascii="Times New Roman" w:hAnsi="Times New Roman" w:cs="Times New Roman"/>
          <w:b/>
          <w:iCs/>
          <w:sz w:val="24"/>
          <w:szCs w:val="24"/>
        </w:rPr>
        <w:t>ZOBOWIĄZUJEMY SIĘ</w:t>
      </w:r>
      <w:r w:rsidRPr="00EB47DD">
        <w:rPr>
          <w:rFonts w:ascii="Times New Roman" w:hAnsi="Times New Roman" w:cs="Times New Roman"/>
          <w:iCs/>
          <w:color w:val="000000"/>
          <w:sz w:val="24"/>
          <w:szCs w:val="24"/>
        </w:rPr>
        <w:t xml:space="preserve"> </w:t>
      </w:r>
      <w:r w:rsidR="007C7871" w:rsidRPr="000E61E8">
        <w:rPr>
          <w:rFonts w:ascii="Times New Roman" w:hAnsi="Times New Roman" w:cs="Times New Roman"/>
          <w:iCs/>
          <w:sz w:val="24"/>
          <w:szCs w:val="24"/>
        </w:rPr>
        <w:t>do wykonania za</w:t>
      </w:r>
      <w:r w:rsidR="007C7871">
        <w:rPr>
          <w:rFonts w:ascii="Times New Roman" w:hAnsi="Times New Roman" w:cs="Times New Roman"/>
          <w:iCs/>
          <w:sz w:val="24"/>
          <w:szCs w:val="24"/>
        </w:rPr>
        <w:t>mówienia w terminie określonym</w:t>
      </w:r>
      <w:r w:rsidR="007C7871">
        <w:rPr>
          <w:rFonts w:ascii="Times New Roman" w:hAnsi="Times New Roman" w:cs="Times New Roman"/>
          <w:iCs/>
          <w:sz w:val="24"/>
          <w:szCs w:val="24"/>
        </w:rPr>
        <w:br/>
      </w:r>
      <w:r w:rsidR="007C7871" w:rsidRPr="000E61E8">
        <w:rPr>
          <w:rFonts w:ascii="Times New Roman" w:hAnsi="Times New Roman" w:cs="Times New Roman"/>
          <w:iCs/>
          <w:sz w:val="24"/>
          <w:szCs w:val="24"/>
        </w:rPr>
        <w:t>w Specyfikacji Warunków Zamówienia.</w:t>
      </w:r>
      <w:r w:rsidR="004C28A0" w:rsidRPr="00D003CC">
        <w:rPr>
          <w:rFonts w:ascii="Times New Roman" w:hAnsi="Times New Roman" w:cs="Times New Roman"/>
          <w:bCs/>
          <w:sz w:val="24"/>
          <w:szCs w:val="24"/>
        </w:rPr>
        <w:t xml:space="preserve"> </w:t>
      </w:r>
    </w:p>
    <w:p w14:paraId="64C668F5" w14:textId="77777777" w:rsidR="008802B0" w:rsidRDefault="008802B0" w:rsidP="008B747D">
      <w:pPr>
        <w:ind w:left="283"/>
        <w:rPr>
          <w:bCs/>
          <w:sz w:val="16"/>
          <w:szCs w:val="16"/>
        </w:rPr>
      </w:pPr>
    </w:p>
    <w:p w14:paraId="2AB5711F" w14:textId="77777777" w:rsidR="00763C6B" w:rsidRPr="005654E2" w:rsidRDefault="00763C6B" w:rsidP="00787C5C">
      <w:pPr>
        <w:pStyle w:val="Akapitzlist"/>
        <w:numPr>
          <w:ilvl w:val="0"/>
          <w:numId w:val="2"/>
        </w:numPr>
        <w:spacing w:after="0"/>
        <w:contextualSpacing w:val="0"/>
        <w:jc w:val="both"/>
        <w:rPr>
          <w:rFonts w:ascii="Times New Roman" w:hAnsi="Times New Roman"/>
          <w:sz w:val="24"/>
          <w:szCs w:val="24"/>
        </w:rPr>
      </w:pPr>
      <w:r w:rsidRPr="005654E2">
        <w:rPr>
          <w:rFonts w:ascii="Times New Roman" w:hAnsi="Times New Roman"/>
          <w:b/>
          <w:sz w:val="24"/>
          <w:szCs w:val="24"/>
        </w:rPr>
        <w:t>ZAMIERZAMY</w:t>
      </w:r>
      <w:r w:rsidRPr="005654E2">
        <w:rPr>
          <w:rFonts w:ascii="Times New Roman" w:hAnsi="Times New Roman"/>
          <w:sz w:val="24"/>
          <w:szCs w:val="24"/>
        </w:rPr>
        <w:t xml:space="preserve"> powierzyć podwykonawcom wykonanie następujących części zamówienia:</w:t>
      </w:r>
    </w:p>
    <w:p w14:paraId="0DC17E3E" w14:textId="77777777" w:rsidR="00763C6B" w:rsidRDefault="00763C6B" w:rsidP="00763C6B">
      <w:pPr>
        <w:pStyle w:val="Akapitzlist"/>
        <w:ind w:left="283"/>
        <w:jc w:val="both"/>
        <w:rPr>
          <w:rFonts w:ascii="Times New Roman" w:hAnsi="Times New Roman"/>
          <w:sz w:val="24"/>
          <w:szCs w:val="24"/>
        </w:rPr>
      </w:pPr>
      <w:r w:rsidRPr="005654E2">
        <w:rPr>
          <w:rFonts w:ascii="Times New Roman" w:hAnsi="Times New Roman"/>
          <w:sz w:val="24"/>
          <w:szCs w:val="24"/>
        </w:rPr>
        <w:t>_____________________________________________________________________</w:t>
      </w:r>
      <w:r w:rsidR="007B0E31">
        <w:rPr>
          <w:rFonts w:ascii="Times New Roman" w:hAnsi="Times New Roman"/>
          <w:sz w:val="24"/>
          <w:szCs w:val="24"/>
        </w:rPr>
        <w:t>____</w:t>
      </w:r>
    </w:p>
    <w:p w14:paraId="5314CB0B" w14:textId="77777777" w:rsidR="007B0E31" w:rsidRPr="008B747D" w:rsidRDefault="007B0E31" w:rsidP="004C28A0">
      <w:pPr>
        <w:pStyle w:val="Akapitzlist"/>
        <w:ind w:left="0"/>
        <w:jc w:val="both"/>
        <w:rPr>
          <w:rFonts w:ascii="Times New Roman" w:hAnsi="Times New Roman"/>
          <w:sz w:val="16"/>
          <w:szCs w:val="16"/>
        </w:rPr>
      </w:pPr>
    </w:p>
    <w:p w14:paraId="5FBE3983" w14:textId="77777777" w:rsidR="00763C6B" w:rsidRPr="005654E2" w:rsidRDefault="00763C6B" w:rsidP="00763C6B">
      <w:pPr>
        <w:pStyle w:val="Akapitzlist"/>
        <w:ind w:left="283"/>
        <w:jc w:val="both"/>
        <w:rPr>
          <w:rFonts w:ascii="Times New Roman" w:hAnsi="Times New Roman"/>
          <w:sz w:val="24"/>
          <w:szCs w:val="24"/>
        </w:rPr>
      </w:pPr>
      <w:r>
        <w:rPr>
          <w:rFonts w:ascii="Times New Roman" w:hAnsi="Times New Roman"/>
          <w:sz w:val="24"/>
          <w:szCs w:val="24"/>
        </w:rPr>
        <w:t>___________________________________________</w:t>
      </w:r>
      <w:r w:rsidR="00EB47DD">
        <w:rPr>
          <w:rFonts w:ascii="Times New Roman" w:hAnsi="Times New Roman"/>
          <w:sz w:val="24"/>
          <w:szCs w:val="24"/>
        </w:rPr>
        <w:t>______________________________</w:t>
      </w:r>
    </w:p>
    <w:p w14:paraId="1FB15299" w14:textId="77777777" w:rsidR="00763C6B" w:rsidRPr="005654E2" w:rsidRDefault="00763C6B" w:rsidP="00763C6B">
      <w:pPr>
        <w:pStyle w:val="Tekstpodstawowy2"/>
        <w:spacing w:line="276" w:lineRule="auto"/>
        <w:ind w:left="284"/>
        <w:rPr>
          <w:b w:val="0"/>
          <w:i/>
          <w:iCs/>
          <w:sz w:val="24"/>
          <w:szCs w:val="24"/>
        </w:rPr>
      </w:pPr>
      <w:r w:rsidRPr="007C7871">
        <w:rPr>
          <w:iCs/>
          <w:sz w:val="24"/>
          <w:szCs w:val="24"/>
        </w:rPr>
        <w:t>ZAMIERZAMY</w:t>
      </w:r>
      <w:r w:rsidRPr="007C7871">
        <w:rPr>
          <w:b w:val="0"/>
          <w:iCs/>
          <w:sz w:val="24"/>
          <w:szCs w:val="24"/>
        </w:rPr>
        <w:t xml:space="preserve"> powierzyć wykonanie części zamó</w:t>
      </w:r>
      <w:r w:rsidR="007C7871">
        <w:rPr>
          <w:b w:val="0"/>
          <w:iCs/>
          <w:sz w:val="24"/>
          <w:szCs w:val="24"/>
        </w:rPr>
        <w:t xml:space="preserve">wienia następującym </w:t>
      </w:r>
      <w:r w:rsidRPr="007C7871">
        <w:rPr>
          <w:b w:val="0"/>
          <w:iCs/>
          <w:sz w:val="24"/>
          <w:szCs w:val="24"/>
        </w:rPr>
        <w:t xml:space="preserve">podwykonawcom </w:t>
      </w:r>
      <w:r w:rsidRPr="005654E2">
        <w:rPr>
          <w:b w:val="0"/>
          <w:i/>
          <w:iCs/>
          <w:sz w:val="24"/>
          <w:szCs w:val="24"/>
        </w:rPr>
        <w:t>(o ile jest to wiadome, podać firmy podwykonawców)*.</w:t>
      </w:r>
    </w:p>
    <w:p w14:paraId="70BA82A8" w14:textId="77777777" w:rsidR="002504A3" w:rsidRDefault="002504A3" w:rsidP="002504A3">
      <w:pPr>
        <w:pStyle w:val="Akapitzlist"/>
        <w:ind w:left="283"/>
        <w:jc w:val="both"/>
        <w:rPr>
          <w:rFonts w:ascii="Times New Roman" w:hAnsi="Times New Roman"/>
          <w:sz w:val="24"/>
          <w:szCs w:val="24"/>
        </w:rPr>
      </w:pPr>
      <w:r w:rsidRPr="005654E2">
        <w:rPr>
          <w:rFonts w:ascii="Times New Roman" w:hAnsi="Times New Roman"/>
          <w:sz w:val="24"/>
          <w:szCs w:val="24"/>
        </w:rPr>
        <w:t>_____________________________________________________________________</w:t>
      </w:r>
      <w:r>
        <w:rPr>
          <w:rFonts w:ascii="Times New Roman" w:hAnsi="Times New Roman"/>
          <w:sz w:val="24"/>
          <w:szCs w:val="24"/>
        </w:rPr>
        <w:t>____</w:t>
      </w:r>
    </w:p>
    <w:p w14:paraId="3E336762" w14:textId="77777777" w:rsidR="002504A3" w:rsidRPr="008B747D" w:rsidRDefault="002504A3" w:rsidP="002504A3">
      <w:pPr>
        <w:pStyle w:val="Akapitzlist"/>
        <w:ind w:left="283"/>
        <w:jc w:val="both"/>
        <w:rPr>
          <w:rFonts w:ascii="Times New Roman" w:hAnsi="Times New Roman"/>
          <w:sz w:val="16"/>
          <w:szCs w:val="16"/>
        </w:rPr>
      </w:pPr>
    </w:p>
    <w:p w14:paraId="5511FA49" w14:textId="77777777" w:rsidR="002504A3" w:rsidRPr="005654E2" w:rsidRDefault="002504A3" w:rsidP="002504A3">
      <w:pPr>
        <w:pStyle w:val="Akapitzlist"/>
        <w:ind w:left="283"/>
        <w:jc w:val="both"/>
        <w:rPr>
          <w:rFonts w:ascii="Times New Roman" w:hAnsi="Times New Roman"/>
          <w:sz w:val="24"/>
          <w:szCs w:val="24"/>
        </w:rPr>
      </w:pPr>
      <w:r>
        <w:rPr>
          <w:rFonts w:ascii="Times New Roman" w:hAnsi="Times New Roman"/>
          <w:sz w:val="24"/>
          <w:szCs w:val="24"/>
        </w:rPr>
        <w:t>_________________________________________________________________________</w:t>
      </w:r>
    </w:p>
    <w:p w14:paraId="2DBB9AA3" w14:textId="77777777" w:rsidR="00763C6B" w:rsidRPr="005654E2" w:rsidRDefault="00763C6B" w:rsidP="00325D42">
      <w:pPr>
        <w:pStyle w:val="Zwykytekst1"/>
        <w:numPr>
          <w:ilvl w:val="0"/>
          <w:numId w:val="2"/>
        </w:numPr>
        <w:tabs>
          <w:tab w:val="left" w:pos="284"/>
        </w:tabs>
        <w:spacing w:after="120" w:line="276" w:lineRule="auto"/>
        <w:ind w:left="284" w:hanging="284"/>
        <w:jc w:val="both"/>
        <w:rPr>
          <w:rFonts w:ascii="Times New Roman" w:hAnsi="Times New Roman" w:cs="Times New Roman"/>
          <w:sz w:val="24"/>
          <w:szCs w:val="24"/>
        </w:rPr>
      </w:pPr>
      <w:r w:rsidRPr="005654E2">
        <w:rPr>
          <w:rFonts w:ascii="Times New Roman" w:hAnsi="Times New Roman" w:cs="Times New Roman"/>
          <w:b/>
          <w:sz w:val="24"/>
          <w:szCs w:val="24"/>
        </w:rPr>
        <w:t xml:space="preserve">AKCEPTUJEMY </w:t>
      </w:r>
      <w:r w:rsidRPr="005654E2">
        <w:rPr>
          <w:rFonts w:ascii="Times New Roman" w:hAnsi="Times New Roman" w:cs="Times New Roman"/>
          <w:sz w:val="24"/>
          <w:szCs w:val="24"/>
        </w:rPr>
        <w:t>warunki płatności określone przez Zamawiającego w Specyfikacji Warunków Zamówienia.</w:t>
      </w:r>
    </w:p>
    <w:p w14:paraId="11282A12" w14:textId="77777777" w:rsidR="00A522C5" w:rsidRPr="00A522C5" w:rsidRDefault="00763C6B" w:rsidP="00325D42">
      <w:pPr>
        <w:pStyle w:val="Zwykytekst1"/>
        <w:numPr>
          <w:ilvl w:val="0"/>
          <w:numId w:val="2"/>
        </w:numPr>
        <w:tabs>
          <w:tab w:val="left" w:pos="284"/>
        </w:tabs>
        <w:spacing w:line="276" w:lineRule="auto"/>
        <w:ind w:left="284" w:hanging="284"/>
        <w:jc w:val="both"/>
        <w:rPr>
          <w:rFonts w:ascii="Times New Roman" w:hAnsi="Times New Roman" w:cs="Times New Roman"/>
          <w:sz w:val="24"/>
          <w:szCs w:val="24"/>
        </w:rPr>
      </w:pPr>
      <w:r w:rsidRPr="005654E2">
        <w:rPr>
          <w:rFonts w:ascii="Times New Roman" w:hAnsi="Times New Roman" w:cs="Times New Roman"/>
          <w:b/>
          <w:sz w:val="24"/>
          <w:szCs w:val="24"/>
        </w:rPr>
        <w:t>JESTEŚMY</w:t>
      </w:r>
      <w:r w:rsidRPr="005654E2">
        <w:rPr>
          <w:rFonts w:ascii="Times New Roman" w:hAnsi="Times New Roman" w:cs="Times New Roman"/>
          <w:sz w:val="24"/>
          <w:szCs w:val="24"/>
        </w:rPr>
        <w:t xml:space="preserve"> </w:t>
      </w:r>
      <w:r w:rsidR="00A522C5" w:rsidRPr="00A522C5">
        <w:rPr>
          <w:rFonts w:ascii="Times New Roman" w:hAnsi="Times New Roman" w:cs="Times New Roman"/>
          <w:sz w:val="24"/>
          <w:szCs w:val="24"/>
        </w:rPr>
        <w:t>związani niniejszą ofertą na czas wskazany w Specyfikacji Warunków Zamówienia.</w:t>
      </w:r>
    </w:p>
    <w:p w14:paraId="4CE2B99F" w14:textId="77777777" w:rsidR="00763C6B" w:rsidRPr="005654E2" w:rsidRDefault="00763C6B" w:rsidP="00A522C5">
      <w:pPr>
        <w:pStyle w:val="Zwykytekst1"/>
        <w:tabs>
          <w:tab w:val="left" w:pos="284"/>
        </w:tabs>
        <w:spacing w:line="276" w:lineRule="auto"/>
        <w:ind w:left="284"/>
        <w:rPr>
          <w:rFonts w:ascii="Times New Roman" w:hAnsi="Times New Roman" w:cs="Times New Roman"/>
          <w:sz w:val="24"/>
          <w:szCs w:val="24"/>
        </w:rPr>
      </w:pPr>
    </w:p>
    <w:p w14:paraId="30F7F4BC" w14:textId="77777777" w:rsidR="00763C6B" w:rsidRPr="005654E2" w:rsidRDefault="00763C6B" w:rsidP="00763C6B">
      <w:pPr>
        <w:spacing w:line="276" w:lineRule="auto"/>
        <w:ind w:left="284"/>
      </w:pPr>
      <w:r w:rsidRPr="005654E2">
        <w:t>Na potwierdzenie powyższego wnieśliśmy wadium w wysokości _________</w:t>
      </w:r>
      <w:r w:rsidR="00325D42">
        <w:t>_____</w:t>
      </w:r>
      <w:r w:rsidRPr="005654E2">
        <w:t xml:space="preserve">__ PLN                        w formie </w:t>
      </w:r>
      <w:r w:rsidR="008802B0">
        <w:t>______________</w:t>
      </w:r>
      <w:r w:rsidR="00EB47DD" w:rsidRPr="00EB47DD">
        <w:rPr>
          <w:i/>
        </w:rPr>
        <w:t>.</w:t>
      </w:r>
    </w:p>
    <w:p w14:paraId="3374A052" w14:textId="77777777" w:rsidR="00763C6B" w:rsidRDefault="00763C6B" w:rsidP="00763C6B">
      <w:pPr>
        <w:pStyle w:val="Zwykytekst"/>
        <w:spacing w:line="276" w:lineRule="auto"/>
        <w:ind w:left="284" w:hanging="113"/>
        <w:rPr>
          <w:rFonts w:ascii="Times New Roman" w:hAnsi="Times New Roman" w:cs="Times New Roman"/>
          <w:iCs/>
          <w:sz w:val="24"/>
          <w:szCs w:val="24"/>
        </w:rPr>
      </w:pPr>
      <w:r w:rsidRPr="005654E2">
        <w:rPr>
          <w:rFonts w:ascii="Times New Roman" w:hAnsi="Times New Roman" w:cs="Times New Roman"/>
          <w:iCs/>
          <w:sz w:val="24"/>
          <w:szCs w:val="24"/>
        </w:rPr>
        <w:lastRenderedPageBreak/>
        <w:tab/>
      </w:r>
    </w:p>
    <w:p w14:paraId="1C374355" w14:textId="77777777" w:rsidR="00763C6B" w:rsidRPr="005654E2" w:rsidRDefault="00763C6B" w:rsidP="00325D42">
      <w:pPr>
        <w:pStyle w:val="Zwykytekst"/>
        <w:spacing w:line="276" w:lineRule="auto"/>
        <w:ind w:left="284"/>
        <w:rPr>
          <w:rFonts w:ascii="Times New Roman" w:hAnsi="Times New Roman" w:cs="Times New Roman"/>
          <w:sz w:val="24"/>
          <w:szCs w:val="24"/>
        </w:rPr>
      </w:pPr>
      <w:r w:rsidRPr="005654E2">
        <w:rPr>
          <w:rFonts w:ascii="Times New Roman" w:hAnsi="Times New Roman" w:cs="Times New Roman"/>
          <w:iCs/>
          <w:sz w:val="24"/>
          <w:szCs w:val="24"/>
        </w:rPr>
        <w:t>Wadium należy zwrócić przelewem na konto nr _________________________________*</w:t>
      </w:r>
    </w:p>
    <w:p w14:paraId="0F1EC9AE" w14:textId="77777777" w:rsidR="007C7871" w:rsidRDefault="00A522C5" w:rsidP="007C7871">
      <w:pPr>
        <w:pStyle w:val="Zwykytekst"/>
        <w:spacing w:after="120" w:line="276" w:lineRule="auto"/>
        <w:ind w:left="2835"/>
        <w:jc w:val="center"/>
        <w:rPr>
          <w:rFonts w:ascii="Times New Roman" w:hAnsi="Times New Roman" w:cs="Times New Roman"/>
          <w:i/>
        </w:rPr>
      </w:pPr>
      <w:r>
        <w:rPr>
          <w:rFonts w:ascii="Times New Roman" w:hAnsi="Times New Roman" w:cs="Times New Roman"/>
          <w:i/>
          <w:iCs/>
        </w:rPr>
        <w:t xml:space="preserve">                                  </w:t>
      </w:r>
      <w:r w:rsidR="00763C6B" w:rsidRPr="00A522C5">
        <w:rPr>
          <w:rFonts w:ascii="Times New Roman" w:hAnsi="Times New Roman" w:cs="Times New Roman"/>
          <w:i/>
          <w:iCs/>
        </w:rPr>
        <w:t xml:space="preserve">(w </w:t>
      </w:r>
      <w:r w:rsidR="00763C6B" w:rsidRPr="00A522C5">
        <w:rPr>
          <w:rFonts w:ascii="Times New Roman" w:hAnsi="Times New Roman" w:cs="Times New Roman"/>
          <w:i/>
        </w:rPr>
        <w:t>przypadku wniesienia w formie pieniądza)</w:t>
      </w:r>
    </w:p>
    <w:p w14:paraId="2B2BDBB9" w14:textId="77777777" w:rsidR="007C7871" w:rsidRPr="007C7871" w:rsidRDefault="007C7871" w:rsidP="007C7871">
      <w:pPr>
        <w:spacing w:line="276" w:lineRule="auto"/>
        <w:ind w:left="284"/>
        <w:rPr>
          <w:rFonts w:eastAsia="Cambria"/>
          <w:iCs/>
        </w:rPr>
      </w:pPr>
      <w:r w:rsidRPr="007C7871">
        <w:rPr>
          <w:rFonts w:eastAsia="Cambria"/>
          <w:iCs/>
        </w:rPr>
        <w:t xml:space="preserve">Wadium wniesione w innej formie niż w pieniądzu należy zwrócić poprzez złożenie   </w:t>
      </w:r>
    </w:p>
    <w:p w14:paraId="4C9914EF" w14:textId="77777777" w:rsidR="007C7871" w:rsidRPr="007C7871" w:rsidRDefault="007C7871" w:rsidP="007C7871">
      <w:pPr>
        <w:spacing w:after="240" w:line="360" w:lineRule="auto"/>
        <w:rPr>
          <w:rFonts w:eastAsia="Cambria"/>
          <w:iCs/>
        </w:rPr>
      </w:pPr>
      <w:r w:rsidRPr="007C7871">
        <w:rPr>
          <w:rFonts w:eastAsia="Cambria"/>
          <w:iCs/>
        </w:rPr>
        <w:t xml:space="preserve">     gwarantowi lub poręczycielowi w formie oświadczenia na podany adres _____________*</w:t>
      </w:r>
    </w:p>
    <w:p w14:paraId="27C4EEAA" w14:textId="77777777" w:rsidR="007C7871" w:rsidRDefault="00763C6B" w:rsidP="007C7871">
      <w:pPr>
        <w:pStyle w:val="Zwykytekst1"/>
        <w:numPr>
          <w:ilvl w:val="0"/>
          <w:numId w:val="2"/>
        </w:numPr>
        <w:tabs>
          <w:tab w:val="left" w:pos="284"/>
        </w:tabs>
        <w:spacing w:line="276" w:lineRule="auto"/>
        <w:jc w:val="both"/>
        <w:rPr>
          <w:rFonts w:ascii="Times New Roman" w:hAnsi="Times New Roman" w:cs="Times New Roman"/>
          <w:sz w:val="24"/>
          <w:szCs w:val="24"/>
        </w:rPr>
      </w:pPr>
      <w:r w:rsidRPr="005654E2">
        <w:rPr>
          <w:rFonts w:ascii="Times New Roman" w:hAnsi="Times New Roman" w:cs="Times New Roman"/>
          <w:b/>
          <w:sz w:val="24"/>
          <w:szCs w:val="24"/>
        </w:rPr>
        <w:t>OŚWIADCZAMY</w:t>
      </w:r>
      <w:r w:rsidRPr="005654E2">
        <w:rPr>
          <w:rFonts w:ascii="Times New Roman" w:hAnsi="Times New Roman" w:cs="Times New Roman"/>
          <w:sz w:val="24"/>
          <w:szCs w:val="24"/>
        </w:rPr>
        <w:t xml:space="preserve">, </w:t>
      </w:r>
      <w:r w:rsidR="00A522C5" w:rsidRPr="00A522C5">
        <w:rPr>
          <w:rFonts w:ascii="Times New Roman" w:hAnsi="Times New Roman" w:cs="Times New Roman"/>
          <w:sz w:val="24"/>
          <w:szCs w:val="24"/>
        </w:rPr>
        <w:t xml:space="preserve">iż informacje i dokumenty zawarte w odrębnym i stosownie nazwanym załączniku ___________* stanowią tajemnicę przedsiębiorstwa w rozumieniu przepisów </w:t>
      </w:r>
      <w:r w:rsidR="00325D42">
        <w:rPr>
          <w:rFonts w:ascii="Times New Roman" w:hAnsi="Times New Roman" w:cs="Times New Roman"/>
          <w:sz w:val="24"/>
          <w:szCs w:val="24"/>
        </w:rPr>
        <w:br/>
      </w:r>
      <w:r w:rsidR="00A522C5" w:rsidRPr="00A522C5">
        <w:rPr>
          <w:rFonts w:ascii="Times New Roman" w:hAnsi="Times New Roman" w:cs="Times New Roman"/>
          <w:sz w:val="24"/>
          <w:szCs w:val="24"/>
        </w:rPr>
        <w:t>o zwalczaniu nieuczciwej konkurencji, i zastrzegamy, że nie mogą być one udostępniane. Na potwierdzenie powyższego załączyliśmy również stosowne wyjaśnienia wskazujące, iż zastrzeżone informacje stano</w:t>
      </w:r>
      <w:r w:rsidR="00325D42">
        <w:rPr>
          <w:rFonts w:ascii="Times New Roman" w:hAnsi="Times New Roman" w:cs="Times New Roman"/>
          <w:sz w:val="24"/>
          <w:szCs w:val="24"/>
        </w:rPr>
        <w:t xml:space="preserve">wią tajemnicę przedsiębiorstwa </w:t>
      </w:r>
      <w:r w:rsidR="00A522C5" w:rsidRPr="00A522C5">
        <w:rPr>
          <w:rFonts w:ascii="Times New Roman" w:hAnsi="Times New Roman" w:cs="Times New Roman"/>
          <w:sz w:val="24"/>
          <w:szCs w:val="24"/>
        </w:rPr>
        <w:t xml:space="preserve">z wyłączeniem informacji, </w:t>
      </w:r>
      <w:r w:rsidR="00325D42">
        <w:rPr>
          <w:rFonts w:ascii="Times New Roman" w:hAnsi="Times New Roman" w:cs="Times New Roman"/>
          <w:sz w:val="24"/>
          <w:szCs w:val="24"/>
        </w:rPr>
        <w:br/>
      </w:r>
      <w:r w:rsidR="00A522C5" w:rsidRPr="00A522C5">
        <w:rPr>
          <w:rFonts w:ascii="Times New Roman" w:hAnsi="Times New Roman" w:cs="Times New Roman"/>
          <w:sz w:val="24"/>
          <w:szCs w:val="24"/>
        </w:rPr>
        <w:t>o których mowa w art. 222 ust. 5 ustawy Pzp.*</w:t>
      </w:r>
    </w:p>
    <w:p w14:paraId="4904C16E" w14:textId="77777777" w:rsidR="007C7871" w:rsidRPr="007C7871" w:rsidRDefault="007C7871" w:rsidP="007C7871">
      <w:pPr>
        <w:pStyle w:val="Zwykytekst1"/>
        <w:tabs>
          <w:tab w:val="left" w:pos="284"/>
        </w:tabs>
        <w:spacing w:line="276" w:lineRule="auto"/>
        <w:ind w:left="360"/>
        <w:jc w:val="both"/>
        <w:rPr>
          <w:rFonts w:ascii="Times New Roman" w:hAnsi="Times New Roman" w:cs="Times New Roman"/>
          <w:sz w:val="24"/>
          <w:szCs w:val="24"/>
        </w:rPr>
      </w:pPr>
    </w:p>
    <w:p w14:paraId="567D7259" w14:textId="77777777" w:rsidR="00B07C7B" w:rsidRPr="00B07C7B" w:rsidRDefault="00745F83" w:rsidP="00B07C7B">
      <w:pPr>
        <w:pStyle w:val="Zwykytekst1"/>
        <w:numPr>
          <w:ilvl w:val="0"/>
          <w:numId w:val="2"/>
        </w:numPr>
        <w:tabs>
          <w:tab w:val="num" w:pos="142"/>
        </w:tabs>
        <w:jc w:val="both"/>
        <w:rPr>
          <w:rFonts w:ascii="Times New Roman" w:hAnsi="Times New Roman" w:cs="Times New Roman"/>
          <w:sz w:val="24"/>
          <w:szCs w:val="24"/>
        </w:rPr>
      </w:pPr>
      <w:r w:rsidRPr="00B07C7B">
        <w:rPr>
          <w:rFonts w:ascii="Times New Roman" w:hAnsi="Times New Roman" w:cs="Times New Roman"/>
          <w:b/>
          <w:sz w:val="24"/>
          <w:szCs w:val="24"/>
        </w:rPr>
        <w:t>OŚWIADCZ</w:t>
      </w:r>
      <w:r w:rsidR="00385D2A" w:rsidRPr="00B07C7B">
        <w:rPr>
          <w:rFonts w:ascii="Times New Roman" w:hAnsi="Times New Roman" w:cs="Times New Roman"/>
          <w:b/>
          <w:sz w:val="24"/>
          <w:szCs w:val="24"/>
        </w:rPr>
        <w:t xml:space="preserve">AM, </w:t>
      </w:r>
      <w:r w:rsidR="00B07C7B" w:rsidRPr="00B07C7B">
        <w:rPr>
          <w:rFonts w:ascii="Times New Roman" w:hAnsi="Times New Roman" w:cs="Times New Roman"/>
          <w:sz w:val="24"/>
          <w:szCs w:val="24"/>
        </w:rPr>
        <w:t>że:</w:t>
      </w:r>
    </w:p>
    <w:p w14:paraId="2598B4EC" w14:textId="77777777" w:rsidR="00B07C7B" w:rsidRPr="00B07C7B" w:rsidRDefault="00B07C7B" w:rsidP="00B07C7B">
      <w:pPr>
        <w:suppressAutoHyphens/>
        <w:spacing w:line="360" w:lineRule="auto"/>
        <w:jc w:val="both"/>
        <w:rPr>
          <w:sz w:val="16"/>
          <w:szCs w:val="16"/>
          <w:lang w:eastAsia="ar-SA"/>
        </w:rPr>
      </w:pPr>
      <w:r w:rsidRPr="00B07C7B">
        <w:rPr>
          <w:sz w:val="16"/>
          <w:szCs w:val="16"/>
          <w:lang w:eastAsia="ar-SA"/>
        </w:rPr>
        <w:t>(należy zaznaczyć X przy wybranej opcji)</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
        <w:gridCol w:w="8727"/>
      </w:tblGrid>
      <w:tr w:rsidR="00B07C7B" w:rsidRPr="00B07C7B" w14:paraId="064A7700" w14:textId="77777777" w:rsidTr="00B07C7B">
        <w:trPr>
          <w:trHeight w:val="316"/>
        </w:trPr>
        <w:tc>
          <w:tcPr>
            <w:tcW w:w="336" w:type="dxa"/>
            <w:tcBorders>
              <w:top w:val="single" w:sz="4" w:space="0" w:color="auto"/>
              <w:left w:val="single" w:sz="4" w:space="0" w:color="auto"/>
              <w:bottom w:val="single" w:sz="4" w:space="0" w:color="auto"/>
              <w:right w:val="single" w:sz="4" w:space="0" w:color="auto"/>
            </w:tcBorders>
          </w:tcPr>
          <w:p w14:paraId="6E618D7C" w14:textId="77777777" w:rsidR="00B07C7B" w:rsidRPr="00B07C7B" w:rsidRDefault="00B07C7B" w:rsidP="00B07C7B">
            <w:pPr>
              <w:suppressAutoHyphens/>
              <w:jc w:val="both"/>
              <w:rPr>
                <w:lang w:eastAsia="ar-SA"/>
              </w:rPr>
            </w:pPr>
          </w:p>
        </w:tc>
        <w:tc>
          <w:tcPr>
            <w:tcW w:w="8727" w:type="dxa"/>
            <w:tcBorders>
              <w:left w:val="single" w:sz="4" w:space="0" w:color="auto"/>
            </w:tcBorders>
          </w:tcPr>
          <w:p w14:paraId="2F7DC064" w14:textId="77777777" w:rsidR="00B07C7B" w:rsidRPr="00B07C7B" w:rsidRDefault="00B07C7B" w:rsidP="00B07C7B">
            <w:pPr>
              <w:suppressAutoHyphens/>
              <w:jc w:val="both"/>
              <w:rPr>
                <w:lang w:eastAsia="ar-SA"/>
              </w:rPr>
            </w:pPr>
            <w:r w:rsidRPr="00B07C7B">
              <w:rPr>
                <w:lang w:eastAsia="ar-SA"/>
              </w:rPr>
              <w:t>wypełniłem obowiązki informacyjne</w:t>
            </w:r>
            <w:r w:rsidRPr="00B07C7B">
              <w:rPr>
                <w:rFonts w:eastAsia="Calibri"/>
                <w:b/>
                <w:lang w:eastAsia="en-US"/>
              </w:rPr>
              <w:t xml:space="preserve"> </w:t>
            </w:r>
            <w:r w:rsidRPr="00B07C7B">
              <w:rPr>
                <w:bCs/>
                <w:lang w:eastAsia="ar-SA"/>
              </w:rPr>
              <w:t xml:space="preserve">przewidziane w art. 13 lub art. 14 RODO wobec </w:t>
            </w:r>
          </w:p>
        </w:tc>
      </w:tr>
      <w:tr w:rsidR="00B07C7B" w:rsidRPr="00B07C7B" w14:paraId="63291B2C" w14:textId="77777777" w:rsidTr="00B07C7B">
        <w:trPr>
          <w:trHeight w:val="411"/>
        </w:trPr>
        <w:tc>
          <w:tcPr>
            <w:tcW w:w="336" w:type="dxa"/>
            <w:tcBorders>
              <w:top w:val="single" w:sz="4" w:space="0" w:color="auto"/>
              <w:bottom w:val="single" w:sz="4" w:space="0" w:color="auto"/>
            </w:tcBorders>
          </w:tcPr>
          <w:p w14:paraId="71C3F717" w14:textId="77777777" w:rsidR="00B07C7B" w:rsidRPr="00B07C7B" w:rsidRDefault="00B07C7B" w:rsidP="00B07C7B">
            <w:pPr>
              <w:suppressAutoHyphens/>
              <w:jc w:val="both"/>
              <w:rPr>
                <w:lang w:eastAsia="ar-SA"/>
              </w:rPr>
            </w:pPr>
          </w:p>
        </w:tc>
        <w:tc>
          <w:tcPr>
            <w:tcW w:w="8727" w:type="dxa"/>
          </w:tcPr>
          <w:p w14:paraId="05EB2120" w14:textId="77777777" w:rsidR="00B07C7B" w:rsidRPr="00B07C7B" w:rsidRDefault="00B07C7B" w:rsidP="00B07C7B">
            <w:pPr>
              <w:suppressAutoHyphens/>
              <w:jc w:val="both"/>
              <w:rPr>
                <w:bCs/>
                <w:lang w:eastAsia="ar-SA"/>
              </w:rPr>
            </w:pPr>
            <w:r w:rsidRPr="00B07C7B">
              <w:rPr>
                <w:bCs/>
                <w:lang w:eastAsia="ar-SA"/>
              </w:rPr>
              <w:t>osób fizycznych, w związku z podaniem w dokumentach zamówienia danych osobowych osób trzecich, od których dane osobowe bezpośrednio lub pośrednio pozyskałem w celu ubiegania się o udzielenie zamówienia publicznego w niniejszym postępowaniu.</w:t>
            </w:r>
          </w:p>
          <w:p w14:paraId="28626E2A" w14:textId="77777777" w:rsidR="00B07C7B" w:rsidRPr="00B07C7B" w:rsidRDefault="00B07C7B" w:rsidP="00B07C7B">
            <w:pPr>
              <w:suppressAutoHyphens/>
              <w:jc w:val="both"/>
              <w:rPr>
                <w:sz w:val="16"/>
                <w:szCs w:val="16"/>
                <w:lang w:eastAsia="ar-SA"/>
              </w:rPr>
            </w:pPr>
          </w:p>
        </w:tc>
      </w:tr>
      <w:tr w:rsidR="00B07C7B" w:rsidRPr="00B07C7B" w14:paraId="680D9B4A" w14:textId="77777777" w:rsidTr="00B07C7B">
        <w:trPr>
          <w:trHeight w:val="264"/>
        </w:trPr>
        <w:tc>
          <w:tcPr>
            <w:tcW w:w="336" w:type="dxa"/>
            <w:tcBorders>
              <w:top w:val="single" w:sz="4" w:space="0" w:color="auto"/>
              <w:left w:val="single" w:sz="4" w:space="0" w:color="auto"/>
              <w:bottom w:val="single" w:sz="4" w:space="0" w:color="auto"/>
              <w:right w:val="single" w:sz="4" w:space="0" w:color="auto"/>
            </w:tcBorders>
          </w:tcPr>
          <w:p w14:paraId="3B043FA0" w14:textId="77777777" w:rsidR="00B07C7B" w:rsidRPr="00B07C7B" w:rsidRDefault="00B07C7B" w:rsidP="00B07C7B">
            <w:pPr>
              <w:suppressAutoHyphens/>
              <w:jc w:val="both"/>
              <w:rPr>
                <w:lang w:eastAsia="ar-SA"/>
              </w:rPr>
            </w:pPr>
          </w:p>
        </w:tc>
        <w:tc>
          <w:tcPr>
            <w:tcW w:w="8727" w:type="dxa"/>
            <w:tcBorders>
              <w:left w:val="single" w:sz="4" w:space="0" w:color="auto"/>
            </w:tcBorders>
          </w:tcPr>
          <w:p w14:paraId="2D09B265" w14:textId="77777777" w:rsidR="00B07C7B" w:rsidRPr="00B07C7B" w:rsidRDefault="00B07C7B" w:rsidP="00B07C7B">
            <w:pPr>
              <w:suppressAutoHyphens/>
              <w:jc w:val="both"/>
              <w:rPr>
                <w:bCs/>
                <w:lang w:eastAsia="ar-SA"/>
              </w:rPr>
            </w:pPr>
            <w:r w:rsidRPr="00B07C7B">
              <w:rPr>
                <w:bCs/>
                <w:lang w:eastAsia="ar-SA"/>
              </w:rPr>
              <w:t>nie pozyskiwałem danych osób fizycznych, za wyjątkiem danych mnie dotyczących</w:t>
            </w:r>
          </w:p>
        </w:tc>
      </w:tr>
      <w:tr w:rsidR="00B07C7B" w:rsidRPr="00B07C7B" w14:paraId="3BECBDEB" w14:textId="77777777" w:rsidTr="00B07C7B">
        <w:trPr>
          <w:trHeight w:val="411"/>
        </w:trPr>
        <w:tc>
          <w:tcPr>
            <w:tcW w:w="336" w:type="dxa"/>
            <w:tcBorders>
              <w:top w:val="single" w:sz="4" w:space="0" w:color="auto"/>
            </w:tcBorders>
          </w:tcPr>
          <w:p w14:paraId="6D0B5479" w14:textId="77777777" w:rsidR="00B07C7B" w:rsidRPr="00B07C7B" w:rsidRDefault="00B07C7B" w:rsidP="00B07C7B">
            <w:pPr>
              <w:suppressAutoHyphens/>
              <w:jc w:val="both"/>
              <w:rPr>
                <w:lang w:eastAsia="ar-SA"/>
              </w:rPr>
            </w:pPr>
          </w:p>
        </w:tc>
        <w:tc>
          <w:tcPr>
            <w:tcW w:w="8727" w:type="dxa"/>
            <w:tcBorders>
              <w:left w:val="nil"/>
            </w:tcBorders>
          </w:tcPr>
          <w:p w14:paraId="66B4AA0E" w14:textId="77777777" w:rsidR="00B07C7B" w:rsidRPr="00B07C7B" w:rsidRDefault="00B07C7B" w:rsidP="00B07C7B">
            <w:pPr>
              <w:suppressAutoHyphens/>
              <w:jc w:val="both"/>
              <w:rPr>
                <w:bCs/>
                <w:lang w:eastAsia="ar-SA"/>
              </w:rPr>
            </w:pPr>
            <w:r w:rsidRPr="00B07C7B">
              <w:rPr>
                <w:bCs/>
                <w:lang w:eastAsia="ar-SA"/>
              </w:rPr>
              <w:t>w związku z powyższym nie istniała podstawa do wypełnienia obowiązku informacyjnego</w:t>
            </w:r>
            <w:r w:rsidRPr="00B07C7B">
              <w:rPr>
                <w:b/>
                <w:bCs/>
                <w:lang w:eastAsia="ar-SA"/>
              </w:rPr>
              <w:t xml:space="preserve"> </w:t>
            </w:r>
            <w:r w:rsidRPr="00B07C7B">
              <w:rPr>
                <w:bCs/>
                <w:lang w:eastAsia="ar-SA"/>
              </w:rPr>
              <w:t xml:space="preserve">przewidzianego w art. 13 lub art. 14 RODO wobec osób fizycznych, od których dane osobowe bezpośrednio lub pośrednio pozyskałem w celu ubiegania się </w:t>
            </w:r>
            <w:r w:rsidRPr="00B07C7B">
              <w:rPr>
                <w:bCs/>
                <w:lang w:eastAsia="ar-SA"/>
              </w:rPr>
              <w:br/>
              <w:t>o udzielenie zamówienia publicznego w niniejszym postępowaniu.</w:t>
            </w:r>
          </w:p>
        </w:tc>
      </w:tr>
    </w:tbl>
    <w:p w14:paraId="043EAA41" w14:textId="77777777" w:rsidR="00B07C7B" w:rsidRPr="00B07C7B" w:rsidRDefault="00B07C7B" w:rsidP="00B07C7B">
      <w:pPr>
        <w:pStyle w:val="Zwykytekst1"/>
        <w:tabs>
          <w:tab w:val="num" w:pos="142"/>
        </w:tabs>
        <w:spacing w:line="276" w:lineRule="auto"/>
        <w:ind w:left="426"/>
        <w:jc w:val="both"/>
        <w:rPr>
          <w:rFonts w:ascii="Times New Roman" w:hAnsi="Times New Roman" w:cs="Times New Roman"/>
          <w:sz w:val="24"/>
          <w:szCs w:val="24"/>
        </w:rPr>
      </w:pPr>
    </w:p>
    <w:p w14:paraId="731636D5" w14:textId="77777777" w:rsidR="00B07C7B" w:rsidRPr="007C7871" w:rsidRDefault="00B07C7B" w:rsidP="00B07C7B">
      <w:pPr>
        <w:pStyle w:val="Zwykytekst1"/>
        <w:numPr>
          <w:ilvl w:val="0"/>
          <w:numId w:val="2"/>
        </w:numPr>
        <w:tabs>
          <w:tab w:val="left" w:pos="284"/>
        </w:tabs>
        <w:spacing w:after="240" w:line="276" w:lineRule="auto"/>
        <w:jc w:val="both"/>
        <w:rPr>
          <w:rFonts w:ascii="Times New Roman" w:hAnsi="Times New Roman" w:cs="Times New Roman"/>
          <w:sz w:val="24"/>
          <w:szCs w:val="24"/>
        </w:rPr>
      </w:pPr>
      <w:r w:rsidRPr="007C7871">
        <w:rPr>
          <w:rFonts w:ascii="Times New Roman" w:hAnsi="Times New Roman" w:cs="Times New Roman"/>
          <w:b/>
          <w:sz w:val="24"/>
          <w:szCs w:val="24"/>
        </w:rPr>
        <w:t xml:space="preserve">OŚWIADCZAMY, </w:t>
      </w:r>
      <w:r w:rsidRPr="007C7871">
        <w:rPr>
          <w:rFonts w:ascii="Times New Roman" w:hAnsi="Times New Roman" w:cs="Times New Roman"/>
          <w:sz w:val="24"/>
          <w:szCs w:val="24"/>
        </w:rPr>
        <w:t>że zapoznaliśmy się z Projektowanymi Postanowieniami Umowy zawartymi w Specyfikacji Warunków Zamówienia i zobowiązujemy się, w przypadku wyboru naszej oferty, do zawarcia umowy zgodnej z niniejszą ofertą, na warunkach określonych w Specyfikacji Warunków Zamówienia, w miejscu i terminie wyznaczonym przez Zamawiającego.</w:t>
      </w:r>
    </w:p>
    <w:p w14:paraId="36428490" w14:textId="77777777" w:rsidR="00575702" w:rsidRPr="00B07C7B" w:rsidRDefault="00763C6B" w:rsidP="00B07C7B">
      <w:pPr>
        <w:pStyle w:val="Zwykytekst1"/>
        <w:numPr>
          <w:ilvl w:val="0"/>
          <w:numId w:val="2"/>
        </w:numPr>
        <w:tabs>
          <w:tab w:val="num" w:pos="142"/>
        </w:tabs>
        <w:spacing w:after="120" w:line="276" w:lineRule="auto"/>
        <w:ind w:left="426" w:hanging="426"/>
        <w:jc w:val="both"/>
        <w:rPr>
          <w:rFonts w:ascii="Times New Roman" w:hAnsi="Times New Roman" w:cs="Times New Roman"/>
          <w:sz w:val="24"/>
          <w:szCs w:val="24"/>
        </w:rPr>
      </w:pPr>
      <w:r w:rsidRPr="00B07C7B">
        <w:rPr>
          <w:rFonts w:ascii="Times New Roman" w:hAnsi="Times New Roman" w:cs="Times New Roman"/>
          <w:b/>
          <w:sz w:val="24"/>
          <w:szCs w:val="24"/>
        </w:rPr>
        <w:t>WSZELKĄ KORESPONDENCJĘ</w:t>
      </w:r>
      <w:r w:rsidRPr="00B07C7B">
        <w:rPr>
          <w:rFonts w:ascii="Times New Roman" w:hAnsi="Times New Roman" w:cs="Times New Roman"/>
          <w:sz w:val="24"/>
          <w:szCs w:val="24"/>
        </w:rPr>
        <w:t xml:space="preserve"> w sprawach niniejszego postępowania należy kierować na adres</w:t>
      </w:r>
      <w:r w:rsidR="00A522C5" w:rsidRPr="00B07C7B">
        <w:rPr>
          <w:rFonts w:ascii="Times New Roman" w:hAnsi="Times New Roman" w:cs="Times New Roman"/>
          <w:sz w:val="24"/>
          <w:szCs w:val="24"/>
        </w:rPr>
        <w:t xml:space="preserve"> podany na wstępie Oferty.</w:t>
      </w:r>
    </w:p>
    <w:p w14:paraId="30E45378" w14:textId="77777777" w:rsidR="00575702" w:rsidRPr="005654E2" w:rsidRDefault="00575702" w:rsidP="007C7871">
      <w:pPr>
        <w:pStyle w:val="Zwykytekst1"/>
        <w:numPr>
          <w:ilvl w:val="0"/>
          <w:numId w:val="2"/>
        </w:numPr>
        <w:tabs>
          <w:tab w:val="left" w:pos="426"/>
        </w:tabs>
        <w:jc w:val="both"/>
        <w:rPr>
          <w:rFonts w:ascii="Times New Roman" w:hAnsi="Times New Roman" w:cs="Times New Roman"/>
          <w:sz w:val="24"/>
          <w:szCs w:val="24"/>
        </w:rPr>
      </w:pPr>
      <w:r w:rsidRPr="005654E2">
        <w:rPr>
          <w:rFonts w:ascii="Times New Roman" w:hAnsi="Times New Roman" w:cs="Times New Roman"/>
          <w:b/>
          <w:sz w:val="24"/>
          <w:szCs w:val="24"/>
        </w:rPr>
        <w:t>WRAZ Z OFERTĄ</w:t>
      </w:r>
      <w:r w:rsidRPr="005654E2">
        <w:rPr>
          <w:rFonts w:ascii="Times New Roman" w:hAnsi="Times New Roman" w:cs="Times New Roman"/>
          <w:sz w:val="24"/>
          <w:szCs w:val="24"/>
        </w:rPr>
        <w:t xml:space="preserve"> składamy następujące oświadczenia i dokumenty</w:t>
      </w:r>
      <w:r w:rsidR="00A522C5">
        <w:rPr>
          <w:rFonts w:ascii="Times New Roman" w:hAnsi="Times New Roman" w:cs="Times New Roman"/>
          <w:sz w:val="24"/>
          <w:szCs w:val="24"/>
        </w:rPr>
        <w:t>:</w:t>
      </w:r>
    </w:p>
    <w:p w14:paraId="4262DD30" w14:textId="77777777" w:rsidR="00575702" w:rsidRPr="005654E2" w:rsidRDefault="00575702" w:rsidP="007C7871">
      <w:r w:rsidRPr="005654E2">
        <w:t>- __________________________________________________________________</w:t>
      </w:r>
    </w:p>
    <w:p w14:paraId="65CC55EC" w14:textId="77777777" w:rsidR="00575702" w:rsidRDefault="00575702" w:rsidP="007C7871">
      <w:pPr>
        <w:pStyle w:val="Zwykytekst1"/>
        <w:jc w:val="both"/>
        <w:rPr>
          <w:rFonts w:ascii="Times New Roman" w:hAnsi="Times New Roman" w:cs="Times New Roman"/>
          <w:sz w:val="24"/>
          <w:szCs w:val="24"/>
        </w:rPr>
      </w:pPr>
      <w:r w:rsidRPr="005654E2">
        <w:rPr>
          <w:rFonts w:ascii="Times New Roman" w:hAnsi="Times New Roman" w:cs="Times New Roman"/>
          <w:sz w:val="24"/>
          <w:szCs w:val="24"/>
        </w:rPr>
        <w:t>- __________________________________________________________________</w:t>
      </w:r>
    </w:p>
    <w:p w14:paraId="6B09369E" w14:textId="77777777" w:rsidR="007C7871" w:rsidRDefault="007C7871" w:rsidP="007C7871">
      <w:pPr>
        <w:ind w:left="4248"/>
        <w:jc w:val="both"/>
        <w:rPr>
          <w:rFonts w:eastAsia="Calibri"/>
          <w:lang w:eastAsia="en-US"/>
        </w:rPr>
      </w:pPr>
    </w:p>
    <w:p w14:paraId="5B813D37" w14:textId="77777777" w:rsidR="003D76B2" w:rsidRDefault="002504A3" w:rsidP="007C7871">
      <w:pPr>
        <w:ind w:left="4248"/>
        <w:jc w:val="both"/>
        <w:rPr>
          <w:rFonts w:eastAsia="Calibri"/>
          <w:lang w:eastAsia="en-US"/>
        </w:rPr>
      </w:pPr>
      <w:r w:rsidRPr="002504A3">
        <w:rPr>
          <w:rFonts w:eastAsia="Calibri"/>
          <w:lang w:eastAsia="en-US"/>
        </w:rPr>
        <w:t xml:space="preserve">           </w:t>
      </w:r>
      <w:r>
        <w:rPr>
          <w:rFonts w:eastAsia="Calibri"/>
          <w:lang w:eastAsia="en-US"/>
        </w:rPr>
        <w:tab/>
      </w:r>
    </w:p>
    <w:p w14:paraId="08163D87" w14:textId="77777777" w:rsidR="003D76B2" w:rsidRDefault="003D76B2" w:rsidP="007C7871">
      <w:pPr>
        <w:ind w:left="4248"/>
        <w:jc w:val="both"/>
        <w:rPr>
          <w:rFonts w:eastAsia="Calibri"/>
          <w:lang w:eastAsia="en-US"/>
        </w:rPr>
      </w:pPr>
    </w:p>
    <w:p w14:paraId="58430FA6" w14:textId="77777777" w:rsidR="002504A3" w:rsidRPr="002504A3" w:rsidRDefault="002504A3" w:rsidP="003D76B2">
      <w:pPr>
        <w:ind w:left="4248"/>
        <w:jc w:val="right"/>
        <w:rPr>
          <w:rFonts w:eastAsia="Calibri"/>
          <w:lang w:eastAsia="en-US"/>
        </w:rPr>
      </w:pPr>
      <w:r>
        <w:rPr>
          <w:rFonts w:eastAsia="Calibri"/>
          <w:lang w:eastAsia="en-US"/>
        </w:rPr>
        <w:t xml:space="preserve">    </w:t>
      </w:r>
      <w:r w:rsidRPr="002504A3">
        <w:rPr>
          <w:rFonts w:eastAsia="Calibri"/>
          <w:lang w:eastAsia="en-US"/>
        </w:rPr>
        <w:t>______________________________</w:t>
      </w:r>
    </w:p>
    <w:p w14:paraId="1FBC4892" w14:textId="77777777" w:rsidR="002851DF" w:rsidRPr="002851DF" w:rsidRDefault="002504A3" w:rsidP="007C7871">
      <w:pPr>
        <w:ind w:left="4956" w:firstLine="708"/>
        <w:rPr>
          <w:rFonts w:eastAsia="Calibri"/>
          <w:i/>
          <w:iCs/>
          <w:lang w:eastAsia="en-US"/>
        </w:rPr>
      </w:pPr>
      <w:r w:rsidRPr="002851DF">
        <w:rPr>
          <w:rFonts w:eastAsia="Calibri"/>
          <w:i/>
          <w:iCs/>
          <w:lang w:eastAsia="en-US"/>
        </w:rPr>
        <w:t>(</w:t>
      </w:r>
      <w:r w:rsidR="002851DF">
        <w:rPr>
          <w:rFonts w:eastAsia="Calibri"/>
          <w:i/>
          <w:iCs/>
          <w:lang w:eastAsia="en-US"/>
        </w:rPr>
        <w:t xml:space="preserve"> </w:t>
      </w:r>
      <w:r w:rsidR="00D17C38" w:rsidRPr="002851DF">
        <w:rPr>
          <w:rFonts w:eastAsia="Calibri"/>
          <w:i/>
          <w:iCs/>
          <w:lang w:eastAsia="en-US"/>
        </w:rPr>
        <w:t>podpis upełnomocnionego</w:t>
      </w:r>
      <w:r w:rsidR="002851DF" w:rsidRPr="002851DF">
        <w:rPr>
          <w:rFonts w:eastAsia="Calibri"/>
          <w:i/>
          <w:iCs/>
          <w:lang w:eastAsia="en-US"/>
        </w:rPr>
        <w:t xml:space="preserve"> </w:t>
      </w:r>
    </w:p>
    <w:p w14:paraId="1538C6C8" w14:textId="77777777" w:rsidR="002504A3" w:rsidRPr="002504A3" w:rsidRDefault="00D17C38" w:rsidP="007C7871">
      <w:pPr>
        <w:ind w:left="4956" w:firstLine="708"/>
        <w:rPr>
          <w:rFonts w:eastAsia="Calibri"/>
          <w:lang w:eastAsia="en-US"/>
        </w:rPr>
      </w:pPr>
      <w:r w:rsidRPr="002851DF">
        <w:rPr>
          <w:rFonts w:eastAsia="Calibri"/>
          <w:i/>
          <w:iCs/>
          <w:lang w:eastAsia="en-US"/>
        </w:rPr>
        <w:t>przedstawiciela wykonawcy</w:t>
      </w:r>
      <w:r w:rsidR="002851DF">
        <w:rPr>
          <w:rFonts w:eastAsia="Calibri"/>
          <w:i/>
          <w:iCs/>
          <w:lang w:eastAsia="en-US"/>
        </w:rPr>
        <w:t xml:space="preserve"> </w:t>
      </w:r>
      <w:r w:rsidR="002504A3" w:rsidRPr="002851DF">
        <w:rPr>
          <w:i/>
          <w:iCs/>
        </w:rPr>
        <w:t>)</w:t>
      </w:r>
    </w:p>
    <w:p w14:paraId="3E2EB3E8" w14:textId="77777777" w:rsidR="003D76B2" w:rsidRDefault="003D76B2" w:rsidP="007C7871">
      <w:pPr>
        <w:pStyle w:val="Zwykytekst1"/>
        <w:jc w:val="both"/>
        <w:rPr>
          <w:rFonts w:ascii="Times New Roman" w:hAnsi="Times New Roman" w:cs="Times New Roman"/>
          <w:i/>
        </w:rPr>
      </w:pPr>
    </w:p>
    <w:p w14:paraId="20B8AF8A" w14:textId="77777777" w:rsidR="003D76B2" w:rsidRDefault="003D76B2" w:rsidP="007C7871">
      <w:pPr>
        <w:pStyle w:val="Zwykytekst1"/>
        <w:jc w:val="both"/>
        <w:rPr>
          <w:rFonts w:ascii="Times New Roman" w:hAnsi="Times New Roman" w:cs="Times New Roman"/>
          <w:i/>
        </w:rPr>
      </w:pPr>
    </w:p>
    <w:p w14:paraId="6832F5F5" w14:textId="77777777" w:rsidR="002A7D63" w:rsidRDefault="00243614" w:rsidP="007C7871">
      <w:pPr>
        <w:pStyle w:val="Zwykytekst1"/>
        <w:jc w:val="both"/>
        <w:rPr>
          <w:rFonts w:ascii="Times New Roman" w:hAnsi="Times New Roman" w:cs="Times New Roman"/>
          <w:i/>
        </w:rPr>
      </w:pPr>
      <w:r w:rsidRPr="002A7D63">
        <w:rPr>
          <w:rFonts w:ascii="Times New Roman" w:hAnsi="Times New Roman" w:cs="Times New Roman"/>
          <w:i/>
        </w:rPr>
        <w:t>* niepotrzebne skreślić</w:t>
      </w:r>
    </w:p>
    <w:p w14:paraId="06129405" w14:textId="77777777" w:rsidR="00A522C5" w:rsidRPr="00A071A3" w:rsidRDefault="00A522C5" w:rsidP="008006E0">
      <w:pPr>
        <w:pStyle w:val="Tekstprzypisudolnego"/>
        <w:numPr>
          <w:ilvl w:val="0"/>
          <w:numId w:val="9"/>
        </w:numPr>
        <w:ind w:left="284" w:hanging="284"/>
        <w:jc w:val="both"/>
        <w:rPr>
          <w:i/>
        </w:rPr>
      </w:pPr>
      <w:r w:rsidRPr="00A071A3">
        <w:rPr>
          <w:i/>
        </w:rPr>
        <w:lastRenderedPageBreak/>
        <w:t>Należy zaznaczyć właściwą odpowiedź - definic</w:t>
      </w:r>
      <w:r w:rsidR="00325D42" w:rsidRPr="00A071A3">
        <w:rPr>
          <w:i/>
        </w:rPr>
        <w:t xml:space="preserve">ja mikroprzedsiębiorcy, małego </w:t>
      </w:r>
      <w:r w:rsidRPr="00A071A3">
        <w:rPr>
          <w:i/>
        </w:rPr>
        <w:t xml:space="preserve">i średniego przedsiębiorcy znajduje się w art. </w:t>
      </w:r>
      <w:r w:rsidR="00A071A3">
        <w:rPr>
          <w:i/>
        </w:rPr>
        <w:t>7</w:t>
      </w:r>
      <w:r w:rsidRPr="00A071A3">
        <w:rPr>
          <w:i/>
        </w:rPr>
        <w:t xml:space="preserve"> </w:t>
      </w:r>
      <w:r w:rsidR="00325D42" w:rsidRPr="00A071A3">
        <w:rPr>
          <w:i/>
        </w:rPr>
        <w:t>u</w:t>
      </w:r>
      <w:r w:rsidRPr="00A071A3">
        <w:rPr>
          <w:i/>
        </w:rPr>
        <w:t xml:space="preserve">stawy </w:t>
      </w:r>
      <w:r w:rsidR="00A071A3" w:rsidRPr="00A071A3">
        <w:rPr>
          <w:i/>
        </w:rPr>
        <w:t xml:space="preserve">z dnia 6 marca 2018 r. </w:t>
      </w:r>
      <w:r w:rsidR="00A071A3" w:rsidRPr="00A071A3">
        <w:rPr>
          <w:bCs/>
          <w:i/>
        </w:rPr>
        <w:t>Prawo przedsiębiorców</w:t>
      </w:r>
      <w:r w:rsidR="00A071A3">
        <w:rPr>
          <w:i/>
        </w:rPr>
        <w:t xml:space="preserve"> </w:t>
      </w:r>
      <w:r w:rsidRPr="00A071A3">
        <w:rPr>
          <w:i/>
        </w:rPr>
        <w:t>(</w:t>
      </w:r>
      <w:r w:rsidR="00A071A3" w:rsidRPr="00A071A3">
        <w:rPr>
          <w:bCs/>
          <w:i/>
        </w:rPr>
        <w:t>t.j. Dz. U. z 2023 r. poz. 221, 641, 803, 1414</w:t>
      </w:r>
      <w:r w:rsidRPr="00A071A3">
        <w:rPr>
          <w:i/>
        </w:rPr>
        <w:t>);</w:t>
      </w:r>
    </w:p>
    <w:p w14:paraId="11C53965" w14:textId="77777777" w:rsidR="00A522C5" w:rsidRPr="003D5E67" w:rsidRDefault="00A522C5" w:rsidP="008006E0">
      <w:pPr>
        <w:pStyle w:val="Tekstprzypisudolnego"/>
        <w:numPr>
          <w:ilvl w:val="0"/>
          <w:numId w:val="9"/>
        </w:numPr>
        <w:ind w:left="284" w:hanging="284"/>
        <w:jc w:val="both"/>
        <w:rPr>
          <w:i/>
        </w:rPr>
      </w:pPr>
      <w:r w:rsidRPr="003D5E67">
        <w:rPr>
          <w:i/>
        </w:rPr>
        <w:t>Dotyczy Wykonawców, których oferty będą generować obowiązek doliczania wartości podatku VAT do wartości netto oferty</w:t>
      </w:r>
      <w:r w:rsidR="004230BD">
        <w:rPr>
          <w:i/>
        </w:rPr>
        <w:t>.</w:t>
      </w:r>
    </w:p>
    <w:p w14:paraId="5637864C" w14:textId="77777777" w:rsidR="00212489" w:rsidRDefault="00A071A3" w:rsidP="008006E0">
      <w:pPr>
        <w:pStyle w:val="Tekstprzypisudolnego"/>
        <w:numPr>
          <w:ilvl w:val="0"/>
          <w:numId w:val="9"/>
        </w:numPr>
        <w:ind w:left="284" w:hanging="284"/>
        <w:jc w:val="both"/>
      </w:pPr>
      <w:r w:rsidRPr="003D76B2">
        <w:rPr>
          <w:i/>
        </w:rPr>
        <w:t>Oświadczenie wykonawcy o spełnieniu obowiązku informacyjnego z art. 13 lub 14 Rozporządzenia Parlamentu Europejskiego i Rady 2016/679 (Klauzula RODO)</w:t>
      </w:r>
      <w:r w:rsidR="00A522C5" w:rsidRPr="003D76B2">
        <w:rPr>
          <w:i/>
        </w:rPr>
        <w:t>.</w:t>
      </w:r>
    </w:p>
    <w:p w14:paraId="2B27EAB3" w14:textId="77777777" w:rsidR="002E2E04" w:rsidRDefault="002E2E04" w:rsidP="00C70124">
      <w:pPr>
        <w:pStyle w:val="Zwykytekst1"/>
        <w:spacing w:before="120"/>
        <w:jc w:val="center"/>
        <w:rPr>
          <w:rFonts w:ascii="Times New Roman" w:hAnsi="Times New Roman" w:cs="Times New Roman"/>
          <w:b/>
          <w:color w:val="000000"/>
          <w:sz w:val="28"/>
        </w:rPr>
      </w:pPr>
    </w:p>
    <w:p w14:paraId="3563ADBE" w14:textId="77777777" w:rsidR="002E2E04" w:rsidRDefault="002E2E04" w:rsidP="00C70124">
      <w:pPr>
        <w:pStyle w:val="Zwykytekst1"/>
        <w:spacing w:before="120"/>
        <w:jc w:val="center"/>
        <w:rPr>
          <w:rFonts w:ascii="Times New Roman" w:hAnsi="Times New Roman" w:cs="Times New Roman"/>
          <w:b/>
          <w:color w:val="000000"/>
          <w:sz w:val="28"/>
        </w:rPr>
      </w:pPr>
    </w:p>
    <w:p w14:paraId="4C0D2E42" w14:textId="77777777" w:rsidR="002E2E04" w:rsidRDefault="002E2E04" w:rsidP="00C70124">
      <w:pPr>
        <w:pStyle w:val="Zwykytekst1"/>
        <w:spacing w:before="120"/>
        <w:jc w:val="center"/>
        <w:rPr>
          <w:rFonts w:ascii="Times New Roman" w:hAnsi="Times New Roman" w:cs="Times New Roman"/>
          <w:b/>
          <w:color w:val="000000"/>
          <w:sz w:val="28"/>
        </w:rPr>
      </w:pPr>
    </w:p>
    <w:p w14:paraId="30B48AD2" w14:textId="77777777" w:rsidR="002E2E04" w:rsidRDefault="002E2E04" w:rsidP="00C70124">
      <w:pPr>
        <w:pStyle w:val="Zwykytekst1"/>
        <w:spacing w:before="120"/>
        <w:jc w:val="center"/>
        <w:rPr>
          <w:rFonts w:ascii="Times New Roman" w:hAnsi="Times New Roman" w:cs="Times New Roman"/>
          <w:b/>
          <w:color w:val="000000"/>
          <w:sz w:val="28"/>
        </w:rPr>
      </w:pPr>
    </w:p>
    <w:p w14:paraId="193E62E6" w14:textId="77777777" w:rsidR="002E2E04" w:rsidRDefault="002E2E04" w:rsidP="00C70124">
      <w:pPr>
        <w:pStyle w:val="Zwykytekst1"/>
        <w:spacing w:before="120"/>
        <w:jc w:val="center"/>
        <w:rPr>
          <w:rFonts w:ascii="Times New Roman" w:hAnsi="Times New Roman" w:cs="Times New Roman"/>
          <w:b/>
          <w:color w:val="000000"/>
          <w:sz w:val="28"/>
        </w:rPr>
      </w:pPr>
    </w:p>
    <w:p w14:paraId="0964C569" w14:textId="77777777" w:rsidR="002E2E04" w:rsidRDefault="002E2E04" w:rsidP="00C70124">
      <w:pPr>
        <w:pStyle w:val="Zwykytekst1"/>
        <w:spacing w:before="120"/>
        <w:jc w:val="center"/>
        <w:rPr>
          <w:rFonts w:ascii="Times New Roman" w:hAnsi="Times New Roman" w:cs="Times New Roman"/>
          <w:b/>
          <w:color w:val="000000"/>
          <w:sz w:val="28"/>
        </w:rPr>
      </w:pPr>
    </w:p>
    <w:p w14:paraId="79F5F4EE" w14:textId="77777777" w:rsidR="002E2E04" w:rsidRDefault="002E2E04" w:rsidP="00C70124">
      <w:pPr>
        <w:pStyle w:val="Zwykytekst1"/>
        <w:spacing w:before="120"/>
        <w:jc w:val="center"/>
        <w:rPr>
          <w:rFonts w:ascii="Times New Roman" w:hAnsi="Times New Roman" w:cs="Times New Roman"/>
          <w:b/>
          <w:color w:val="000000"/>
          <w:sz w:val="28"/>
        </w:rPr>
      </w:pPr>
    </w:p>
    <w:p w14:paraId="6BC2399B" w14:textId="77777777" w:rsidR="002E2E04" w:rsidRDefault="002E2E04" w:rsidP="00C70124">
      <w:pPr>
        <w:pStyle w:val="Zwykytekst1"/>
        <w:spacing w:before="120"/>
        <w:jc w:val="center"/>
        <w:rPr>
          <w:rFonts w:ascii="Times New Roman" w:hAnsi="Times New Roman" w:cs="Times New Roman"/>
          <w:b/>
          <w:color w:val="000000"/>
          <w:sz w:val="28"/>
        </w:rPr>
      </w:pPr>
    </w:p>
    <w:p w14:paraId="1528E5EC" w14:textId="77777777" w:rsidR="002E2E04" w:rsidRDefault="002E2E04" w:rsidP="00C70124">
      <w:pPr>
        <w:pStyle w:val="Zwykytekst1"/>
        <w:spacing w:before="120"/>
        <w:jc w:val="center"/>
        <w:rPr>
          <w:rFonts w:ascii="Times New Roman" w:hAnsi="Times New Roman" w:cs="Times New Roman"/>
          <w:b/>
          <w:color w:val="000000"/>
          <w:sz w:val="28"/>
        </w:rPr>
      </w:pPr>
    </w:p>
    <w:p w14:paraId="5D0956E4" w14:textId="77777777" w:rsidR="002E2E04" w:rsidRDefault="002E2E04" w:rsidP="00C70124">
      <w:pPr>
        <w:pStyle w:val="Zwykytekst1"/>
        <w:spacing w:before="120"/>
        <w:jc w:val="center"/>
        <w:rPr>
          <w:rFonts w:ascii="Times New Roman" w:hAnsi="Times New Roman" w:cs="Times New Roman"/>
          <w:b/>
          <w:color w:val="000000"/>
          <w:sz w:val="28"/>
        </w:rPr>
      </w:pPr>
    </w:p>
    <w:p w14:paraId="4A573F98" w14:textId="77777777" w:rsidR="002E2E04" w:rsidRDefault="002E2E04" w:rsidP="00C70124">
      <w:pPr>
        <w:pStyle w:val="Zwykytekst1"/>
        <w:spacing w:before="120"/>
        <w:jc w:val="center"/>
        <w:rPr>
          <w:rFonts w:ascii="Times New Roman" w:hAnsi="Times New Roman" w:cs="Times New Roman"/>
          <w:b/>
          <w:color w:val="000000"/>
          <w:sz w:val="28"/>
        </w:rPr>
      </w:pPr>
    </w:p>
    <w:p w14:paraId="102F9119" w14:textId="77777777" w:rsidR="002E2E04" w:rsidRDefault="002E2E04" w:rsidP="00C70124">
      <w:pPr>
        <w:pStyle w:val="Zwykytekst1"/>
        <w:spacing w:before="120"/>
        <w:jc w:val="center"/>
        <w:rPr>
          <w:rFonts w:ascii="Times New Roman" w:hAnsi="Times New Roman" w:cs="Times New Roman"/>
          <w:b/>
          <w:color w:val="000000"/>
          <w:sz w:val="28"/>
        </w:rPr>
      </w:pPr>
    </w:p>
    <w:p w14:paraId="0BDE2E9F" w14:textId="77777777" w:rsidR="002E2E04" w:rsidRDefault="002E2E04" w:rsidP="00C70124">
      <w:pPr>
        <w:pStyle w:val="Zwykytekst1"/>
        <w:spacing w:before="120"/>
        <w:jc w:val="center"/>
        <w:rPr>
          <w:rFonts w:ascii="Times New Roman" w:hAnsi="Times New Roman" w:cs="Times New Roman"/>
          <w:b/>
          <w:color w:val="000000"/>
          <w:sz w:val="28"/>
        </w:rPr>
      </w:pPr>
    </w:p>
    <w:p w14:paraId="65AF48A0" w14:textId="77777777" w:rsidR="002E2E04" w:rsidRDefault="002E2E04" w:rsidP="00C70124">
      <w:pPr>
        <w:pStyle w:val="Zwykytekst1"/>
        <w:spacing w:before="120"/>
        <w:jc w:val="center"/>
        <w:rPr>
          <w:rFonts w:ascii="Times New Roman" w:hAnsi="Times New Roman" w:cs="Times New Roman"/>
          <w:b/>
          <w:color w:val="000000"/>
          <w:sz w:val="28"/>
        </w:rPr>
      </w:pPr>
    </w:p>
    <w:p w14:paraId="10820B2D" w14:textId="77777777" w:rsidR="002E2E04" w:rsidRDefault="002E2E04" w:rsidP="00C70124">
      <w:pPr>
        <w:pStyle w:val="Zwykytekst1"/>
        <w:spacing w:before="120"/>
        <w:jc w:val="center"/>
        <w:rPr>
          <w:rFonts w:ascii="Times New Roman" w:hAnsi="Times New Roman" w:cs="Times New Roman"/>
          <w:b/>
          <w:color w:val="000000"/>
          <w:sz w:val="28"/>
        </w:rPr>
      </w:pPr>
    </w:p>
    <w:p w14:paraId="4948FA87" w14:textId="77777777" w:rsidR="00F45AC3" w:rsidRDefault="00F45AC3" w:rsidP="00C70124">
      <w:pPr>
        <w:pStyle w:val="Zwykytekst1"/>
        <w:spacing w:before="120"/>
        <w:jc w:val="center"/>
        <w:rPr>
          <w:rFonts w:ascii="Times New Roman" w:hAnsi="Times New Roman" w:cs="Times New Roman"/>
          <w:b/>
          <w:color w:val="000000"/>
          <w:sz w:val="28"/>
        </w:rPr>
      </w:pPr>
    </w:p>
    <w:p w14:paraId="51FA8766" w14:textId="77777777" w:rsidR="00F45AC3" w:rsidRDefault="00F45AC3" w:rsidP="00C70124">
      <w:pPr>
        <w:pStyle w:val="Zwykytekst1"/>
        <w:spacing w:before="120"/>
        <w:jc w:val="center"/>
        <w:rPr>
          <w:rFonts w:ascii="Times New Roman" w:hAnsi="Times New Roman" w:cs="Times New Roman"/>
          <w:b/>
          <w:color w:val="000000"/>
          <w:sz w:val="28"/>
        </w:rPr>
      </w:pPr>
    </w:p>
    <w:p w14:paraId="30258118" w14:textId="77777777" w:rsidR="00F45AC3" w:rsidRDefault="00F45AC3" w:rsidP="00C70124">
      <w:pPr>
        <w:pStyle w:val="Zwykytekst1"/>
        <w:spacing w:before="120"/>
        <w:jc w:val="center"/>
        <w:rPr>
          <w:rFonts w:ascii="Times New Roman" w:hAnsi="Times New Roman" w:cs="Times New Roman"/>
          <w:b/>
          <w:color w:val="000000"/>
          <w:sz w:val="28"/>
        </w:rPr>
      </w:pPr>
    </w:p>
    <w:p w14:paraId="1C49E30C" w14:textId="77777777" w:rsidR="00F45AC3" w:rsidRDefault="00F45AC3" w:rsidP="00C70124">
      <w:pPr>
        <w:pStyle w:val="Zwykytekst1"/>
        <w:spacing w:before="120"/>
        <w:jc w:val="center"/>
        <w:rPr>
          <w:rFonts w:ascii="Times New Roman" w:hAnsi="Times New Roman" w:cs="Times New Roman"/>
          <w:b/>
          <w:color w:val="000000"/>
          <w:sz w:val="28"/>
        </w:rPr>
      </w:pPr>
    </w:p>
    <w:p w14:paraId="3985B7A4" w14:textId="77777777" w:rsidR="00F45AC3" w:rsidRDefault="00F45AC3" w:rsidP="00C70124">
      <w:pPr>
        <w:pStyle w:val="Zwykytekst1"/>
        <w:spacing w:before="120"/>
        <w:jc w:val="center"/>
        <w:rPr>
          <w:rFonts w:ascii="Times New Roman" w:hAnsi="Times New Roman" w:cs="Times New Roman"/>
          <w:b/>
          <w:color w:val="000000"/>
          <w:sz w:val="28"/>
        </w:rPr>
      </w:pPr>
    </w:p>
    <w:p w14:paraId="72A76F45" w14:textId="77777777" w:rsidR="00F45AC3" w:rsidRDefault="00F45AC3" w:rsidP="00C70124">
      <w:pPr>
        <w:pStyle w:val="Zwykytekst1"/>
        <w:spacing w:before="120"/>
        <w:jc w:val="center"/>
        <w:rPr>
          <w:rFonts w:ascii="Times New Roman" w:hAnsi="Times New Roman" w:cs="Times New Roman"/>
          <w:b/>
          <w:color w:val="000000"/>
          <w:sz w:val="28"/>
        </w:rPr>
      </w:pPr>
    </w:p>
    <w:p w14:paraId="5CCB0C0D" w14:textId="77777777" w:rsidR="00F45AC3" w:rsidRDefault="00F45AC3" w:rsidP="00C70124">
      <w:pPr>
        <w:pStyle w:val="Zwykytekst1"/>
        <w:spacing w:before="120"/>
        <w:jc w:val="center"/>
        <w:rPr>
          <w:rFonts w:ascii="Times New Roman" w:hAnsi="Times New Roman" w:cs="Times New Roman"/>
          <w:b/>
          <w:color w:val="000000"/>
          <w:sz w:val="28"/>
        </w:rPr>
      </w:pPr>
    </w:p>
    <w:p w14:paraId="5AE778E7" w14:textId="77777777" w:rsidR="00F45AC3" w:rsidRDefault="00F45AC3" w:rsidP="00C70124">
      <w:pPr>
        <w:pStyle w:val="Zwykytekst1"/>
        <w:spacing w:before="120"/>
        <w:jc w:val="center"/>
        <w:rPr>
          <w:rFonts w:ascii="Times New Roman" w:hAnsi="Times New Roman" w:cs="Times New Roman"/>
          <w:b/>
          <w:color w:val="000000"/>
          <w:sz w:val="28"/>
        </w:rPr>
      </w:pPr>
    </w:p>
    <w:p w14:paraId="552A7755" w14:textId="77777777" w:rsidR="00F45AC3" w:rsidRDefault="00F45AC3" w:rsidP="00C70124">
      <w:pPr>
        <w:pStyle w:val="Zwykytekst1"/>
        <w:spacing w:before="120"/>
        <w:jc w:val="center"/>
        <w:rPr>
          <w:rFonts w:ascii="Times New Roman" w:hAnsi="Times New Roman" w:cs="Times New Roman"/>
          <w:b/>
          <w:color w:val="000000"/>
          <w:sz w:val="28"/>
        </w:rPr>
      </w:pPr>
    </w:p>
    <w:p w14:paraId="44262C45" w14:textId="77777777" w:rsidR="00F45AC3" w:rsidRDefault="00F45AC3" w:rsidP="00C70124">
      <w:pPr>
        <w:pStyle w:val="Zwykytekst1"/>
        <w:spacing w:before="120"/>
        <w:jc w:val="center"/>
        <w:rPr>
          <w:rFonts w:ascii="Times New Roman" w:hAnsi="Times New Roman" w:cs="Times New Roman"/>
          <w:b/>
          <w:color w:val="000000"/>
          <w:sz w:val="28"/>
        </w:rPr>
      </w:pPr>
    </w:p>
    <w:p w14:paraId="687B4E97" w14:textId="77777777" w:rsidR="00F45AC3" w:rsidRDefault="00F45AC3" w:rsidP="00C70124">
      <w:pPr>
        <w:pStyle w:val="Zwykytekst1"/>
        <w:spacing w:before="120"/>
        <w:jc w:val="center"/>
        <w:rPr>
          <w:rFonts w:ascii="Times New Roman" w:hAnsi="Times New Roman" w:cs="Times New Roman"/>
          <w:b/>
          <w:color w:val="000000"/>
          <w:sz w:val="28"/>
        </w:rPr>
      </w:pPr>
    </w:p>
    <w:p w14:paraId="7FAC8166" w14:textId="77777777" w:rsidR="00F45AC3" w:rsidRDefault="00F45AC3" w:rsidP="00C70124">
      <w:pPr>
        <w:pStyle w:val="Zwykytekst1"/>
        <w:spacing w:before="120"/>
        <w:jc w:val="center"/>
        <w:rPr>
          <w:rFonts w:ascii="Times New Roman" w:hAnsi="Times New Roman" w:cs="Times New Roman"/>
          <w:b/>
          <w:color w:val="000000"/>
          <w:sz w:val="28"/>
        </w:rPr>
      </w:pPr>
    </w:p>
    <w:p w14:paraId="67F38A26" w14:textId="77777777" w:rsidR="00C70124" w:rsidRPr="00243614" w:rsidRDefault="00C70124" w:rsidP="00C70124">
      <w:pPr>
        <w:pStyle w:val="Zwykytekst1"/>
        <w:spacing w:before="120"/>
        <w:jc w:val="center"/>
        <w:rPr>
          <w:rFonts w:ascii="Times New Roman" w:hAnsi="Times New Roman" w:cs="Times New Roman"/>
          <w:b/>
          <w:color w:val="000000"/>
          <w:sz w:val="28"/>
        </w:rPr>
      </w:pPr>
      <w:r w:rsidRPr="00243614">
        <w:rPr>
          <w:rFonts w:ascii="Times New Roman" w:hAnsi="Times New Roman" w:cs="Times New Roman"/>
          <w:b/>
          <w:color w:val="000000"/>
          <w:sz w:val="28"/>
        </w:rPr>
        <w:lastRenderedPageBreak/>
        <w:t>Formularz 2.1.</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9"/>
        <w:gridCol w:w="5943"/>
      </w:tblGrid>
      <w:tr w:rsidR="00C70124" w:rsidRPr="00EB47DD" w14:paraId="265928CB" w14:textId="77777777" w:rsidTr="00AD7CAE">
        <w:trPr>
          <w:jc w:val="center"/>
        </w:trPr>
        <w:tc>
          <w:tcPr>
            <w:tcW w:w="3240" w:type="dxa"/>
          </w:tcPr>
          <w:p w14:paraId="0507B49E" w14:textId="77777777" w:rsidR="00C70124" w:rsidRPr="00EB47DD" w:rsidRDefault="00C70124" w:rsidP="00AD7CAE">
            <w:pPr>
              <w:jc w:val="both"/>
              <w:rPr>
                <w:b/>
                <w:color w:val="000000"/>
                <w:sz w:val="12"/>
                <w:szCs w:val="12"/>
              </w:rPr>
            </w:pPr>
          </w:p>
          <w:p w14:paraId="13A8B897" w14:textId="77777777" w:rsidR="00C70124" w:rsidRDefault="00C70124" w:rsidP="00AD7CAE">
            <w:pPr>
              <w:jc w:val="both"/>
              <w:rPr>
                <w:b/>
                <w:color w:val="000000"/>
              </w:rPr>
            </w:pPr>
          </w:p>
          <w:p w14:paraId="4ABE2C42" w14:textId="77777777" w:rsidR="00C70124" w:rsidRPr="00EB47DD" w:rsidRDefault="00C70124" w:rsidP="00AD7CAE">
            <w:pPr>
              <w:jc w:val="both"/>
              <w:rPr>
                <w:b/>
                <w:color w:val="000000"/>
              </w:rPr>
            </w:pPr>
          </w:p>
          <w:p w14:paraId="7CB4AAAD" w14:textId="77777777" w:rsidR="00C70124" w:rsidRPr="00EB47DD" w:rsidRDefault="00C70124" w:rsidP="00AD7CAE">
            <w:pPr>
              <w:jc w:val="both"/>
              <w:rPr>
                <w:b/>
                <w:color w:val="000000"/>
                <w:sz w:val="20"/>
                <w:szCs w:val="20"/>
              </w:rPr>
            </w:pPr>
          </w:p>
          <w:p w14:paraId="3A04B2B9" w14:textId="77777777" w:rsidR="00C70124" w:rsidRPr="00EB47DD" w:rsidRDefault="00C70124" w:rsidP="00AD7CAE">
            <w:pPr>
              <w:jc w:val="center"/>
              <w:rPr>
                <w:i/>
                <w:color w:val="000000"/>
                <w:sz w:val="18"/>
              </w:rPr>
            </w:pPr>
            <w:r w:rsidRPr="00EB47DD">
              <w:rPr>
                <w:i/>
                <w:color w:val="000000"/>
                <w:sz w:val="18"/>
              </w:rPr>
              <w:t>(</w:t>
            </w:r>
            <w:r w:rsidR="00AF7153">
              <w:rPr>
                <w:i/>
                <w:color w:val="000000"/>
                <w:sz w:val="18"/>
              </w:rPr>
              <w:t>nazwa</w:t>
            </w:r>
            <w:r w:rsidRPr="00EB47DD">
              <w:rPr>
                <w:i/>
                <w:color w:val="000000"/>
                <w:sz w:val="18"/>
              </w:rPr>
              <w:t xml:space="preserve"> Wykonawcy/Wykonawców)</w:t>
            </w:r>
          </w:p>
        </w:tc>
        <w:tc>
          <w:tcPr>
            <w:tcW w:w="6480" w:type="dxa"/>
            <w:shd w:val="clear" w:color="auto" w:fill="C0C0C0"/>
          </w:tcPr>
          <w:p w14:paraId="6149310E" w14:textId="77777777" w:rsidR="00C70124" w:rsidRPr="00EB47DD" w:rsidRDefault="00C70124" w:rsidP="00AD7CAE">
            <w:pPr>
              <w:rPr>
                <w:b/>
                <w:color w:val="000000"/>
                <w:sz w:val="36"/>
                <w:szCs w:val="36"/>
              </w:rPr>
            </w:pPr>
          </w:p>
          <w:p w14:paraId="4FEBDBB9" w14:textId="77777777" w:rsidR="00C70124" w:rsidRPr="00EB47DD" w:rsidRDefault="00C70124" w:rsidP="000B6399">
            <w:pPr>
              <w:jc w:val="center"/>
              <w:rPr>
                <w:b/>
                <w:color w:val="000000"/>
                <w:sz w:val="26"/>
                <w:szCs w:val="26"/>
              </w:rPr>
            </w:pPr>
            <w:r w:rsidRPr="00EB47DD">
              <w:rPr>
                <w:b/>
                <w:color w:val="000000"/>
                <w:sz w:val="26"/>
                <w:szCs w:val="26"/>
              </w:rPr>
              <w:t>Kosztorys ofertowy</w:t>
            </w:r>
          </w:p>
        </w:tc>
      </w:tr>
    </w:tbl>
    <w:p w14:paraId="457EAC64" w14:textId="77777777" w:rsidR="00C70124" w:rsidRDefault="00C70124" w:rsidP="00C70124">
      <w:pPr>
        <w:rPr>
          <w:b/>
          <w:color w:val="000000"/>
          <w:sz w:val="16"/>
          <w:szCs w:val="16"/>
        </w:rPr>
      </w:pPr>
    </w:p>
    <w:p w14:paraId="27A85E75" w14:textId="77777777" w:rsidR="00C70124" w:rsidRPr="00EB47DD" w:rsidRDefault="00C70124" w:rsidP="00C70124">
      <w:pPr>
        <w:rPr>
          <w:b/>
          <w:color w:val="000000"/>
          <w:sz w:val="16"/>
          <w:szCs w:val="16"/>
        </w:rPr>
      </w:pPr>
    </w:p>
    <w:p w14:paraId="6474393E" w14:textId="77777777" w:rsidR="00715732" w:rsidRDefault="00715732" w:rsidP="00715732">
      <w:pPr>
        <w:jc w:val="center"/>
        <w:rPr>
          <w:b/>
          <w:bCs/>
        </w:rPr>
      </w:pPr>
      <w:r w:rsidRPr="00715732">
        <w:rPr>
          <w:b/>
          <w:bCs/>
        </w:rPr>
        <w:t xml:space="preserve">„Remont drogi powiatowej Nr 1510 O na odcinku Niemodlin-Szydłowiec Śląski </w:t>
      </w:r>
      <w:r w:rsidRPr="00715732">
        <w:rPr>
          <w:b/>
          <w:bCs/>
        </w:rPr>
        <w:br/>
        <w:t>od km 0+084 do km 1+132 do m. Gościejowice – etap I”</w:t>
      </w:r>
    </w:p>
    <w:p w14:paraId="014BBEAB" w14:textId="77777777" w:rsidR="00E321CA" w:rsidRDefault="00E321CA" w:rsidP="00715732">
      <w:pPr>
        <w:jc w:val="center"/>
        <w:rPr>
          <w:b/>
          <w:bCs/>
        </w:rPr>
      </w:pPr>
    </w:p>
    <w:tbl>
      <w:tblPr>
        <w:tblStyle w:val="TableGrid1"/>
        <w:tblW w:w="10450" w:type="dxa"/>
        <w:jc w:val="center"/>
        <w:tblInd w:w="0" w:type="dxa"/>
        <w:tblCellMar>
          <w:top w:w="6" w:type="dxa"/>
          <w:left w:w="23" w:type="dxa"/>
          <w:right w:w="23" w:type="dxa"/>
        </w:tblCellMar>
        <w:tblLook w:val="04A0" w:firstRow="1" w:lastRow="0" w:firstColumn="1" w:lastColumn="0" w:noHBand="0" w:noVBand="1"/>
      </w:tblPr>
      <w:tblGrid>
        <w:gridCol w:w="565"/>
        <w:gridCol w:w="1150"/>
        <w:gridCol w:w="1150"/>
        <w:gridCol w:w="3339"/>
        <w:gridCol w:w="460"/>
        <w:gridCol w:w="1150"/>
        <w:gridCol w:w="1145"/>
        <w:gridCol w:w="1491"/>
      </w:tblGrid>
      <w:tr w:rsidR="00E321CA" w:rsidRPr="00E321CA" w14:paraId="54EC7AE1" w14:textId="77777777" w:rsidTr="00E321CA">
        <w:trPr>
          <w:trHeight w:val="441"/>
          <w:jc w:val="center"/>
        </w:trPr>
        <w:tc>
          <w:tcPr>
            <w:tcW w:w="564" w:type="dxa"/>
            <w:tcBorders>
              <w:top w:val="single" w:sz="6" w:space="0" w:color="000000"/>
              <w:left w:val="single" w:sz="6" w:space="0" w:color="000000"/>
              <w:bottom w:val="single" w:sz="6" w:space="0" w:color="000000"/>
              <w:right w:val="single" w:sz="6" w:space="0" w:color="000000"/>
            </w:tcBorders>
            <w:vAlign w:val="center"/>
          </w:tcPr>
          <w:p w14:paraId="3967C811" w14:textId="77777777" w:rsidR="00E321CA" w:rsidRPr="00E321CA" w:rsidRDefault="00E321CA" w:rsidP="00E321CA">
            <w:pPr>
              <w:spacing w:after="160" w:line="259" w:lineRule="auto"/>
              <w:ind w:left="101"/>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Lp.</w:t>
            </w:r>
          </w:p>
        </w:tc>
        <w:tc>
          <w:tcPr>
            <w:tcW w:w="1150" w:type="dxa"/>
            <w:tcBorders>
              <w:top w:val="single" w:sz="6" w:space="0" w:color="000000"/>
              <w:left w:val="single" w:sz="6" w:space="0" w:color="000000"/>
              <w:bottom w:val="single" w:sz="6" w:space="0" w:color="000000"/>
              <w:right w:val="single" w:sz="6" w:space="0" w:color="000000"/>
            </w:tcBorders>
            <w:vAlign w:val="center"/>
          </w:tcPr>
          <w:p w14:paraId="5D72F97C" w14:textId="77777777" w:rsidR="00E321CA" w:rsidRPr="00E321CA" w:rsidRDefault="00E321CA" w:rsidP="00E321CA">
            <w:pPr>
              <w:spacing w:after="160" w:line="259" w:lineRule="auto"/>
              <w:ind w:left="152"/>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Podstawa</w:t>
            </w:r>
          </w:p>
        </w:tc>
        <w:tc>
          <w:tcPr>
            <w:tcW w:w="1150" w:type="dxa"/>
            <w:tcBorders>
              <w:top w:val="single" w:sz="6" w:space="0" w:color="000000"/>
              <w:left w:val="single" w:sz="6" w:space="0" w:color="000000"/>
              <w:bottom w:val="single" w:sz="6" w:space="0" w:color="000000"/>
              <w:right w:val="single" w:sz="6" w:space="0" w:color="000000"/>
            </w:tcBorders>
          </w:tcPr>
          <w:p w14:paraId="1ED9E490" w14:textId="77777777" w:rsidR="00E321CA" w:rsidRPr="00E321CA" w:rsidRDefault="00E321CA" w:rsidP="00E321CA">
            <w:pPr>
              <w:spacing w:after="160" w:line="259" w:lineRule="auto"/>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Nr spec. techn.</w:t>
            </w:r>
          </w:p>
        </w:tc>
        <w:tc>
          <w:tcPr>
            <w:tcW w:w="3339" w:type="dxa"/>
            <w:tcBorders>
              <w:top w:val="single" w:sz="6" w:space="0" w:color="000000"/>
              <w:left w:val="single" w:sz="6" w:space="0" w:color="000000"/>
              <w:bottom w:val="single" w:sz="6" w:space="0" w:color="000000"/>
              <w:right w:val="single" w:sz="6" w:space="0" w:color="000000"/>
            </w:tcBorders>
            <w:vAlign w:val="center"/>
          </w:tcPr>
          <w:p w14:paraId="28222BF9" w14:textId="77777777" w:rsidR="00E321CA" w:rsidRPr="00E321CA" w:rsidRDefault="00E321CA" w:rsidP="00E321CA">
            <w:pPr>
              <w:spacing w:after="160" w:line="259" w:lineRule="auto"/>
              <w:ind w:left="57"/>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Opis</w:t>
            </w:r>
          </w:p>
        </w:tc>
        <w:tc>
          <w:tcPr>
            <w:tcW w:w="460" w:type="dxa"/>
            <w:tcBorders>
              <w:top w:val="single" w:sz="6" w:space="0" w:color="000000"/>
              <w:left w:val="single" w:sz="6" w:space="0" w:color="000000"/>
              <w:bottom w:val="single" w:sz="6" w:space="0" w:color="000000"/>
              <w:right w:val="single" w:sz="6" w:space="0" w:color="000000"/>
            </w:tcBorders>
            <w:vAlign w:val="center"/>
          </w:tcPr>
          <w:p w14:paraId="41FDCA1F" w14:textId="77777777" w:rsidR="00E321CA" w:rsidRPr="00E321CA" w:rsidRDefault="00E321CA" w:rsidP="00E321CA">
            <w:pPr>
              <w:spacing w:after="160" w:line="259" w:lineRule="auto"/>
              <w:ind w:left="60"/>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j.m.</w:t>
            </w:r>
          </w:p>
        </w:tc>
        <w:tc>
          <w:tcPr>
            <w:tcW w:w="1150" w:type="dxa"/>
            <w:tcBorders>
              <w:top w:val="single" w:sz="6" w:space="0" w:color="000000"/>
              <w:left w:val="single" w:sz="6" w:space="0" w:color="000000"/>
              <w:bottom w:val="single" w:sz="6" w:space="0" w:color="000000"/>
              <w:right w:val="single" w:sz="6" w:space="0" w:color="000000"/>
            </w:tcBorders>
            <w:vAlign w:val="center"/>
          </w:tcPr>
          <w:p w14:paraId="403FD8DC" w14:textId="77777777" w:rsidR="00E321CA" w:rsidRPr="00E321CA" w:rsidRDefault="00E321CA" w:rsidP="00E321CA">
            <w:pPr>
              <w:spacing w:after="160" w:line="259" w:lineRule="auto"/>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Ilość</w:t>
            </w:r>
          </w:p>
        </w:tc>
        <w:tc>
          <w:tcPr>
            <w:tcW w:w="1144" w:type="dxa"/>
            <w:tcBorders>
              <w:top w:val="single" w:sz="6" w:space="0" w:color="000000"/>
              <w:left w:val="single" w:sz="6" w:space="0" w:color="000000"/>
              <w:bottom w:val="single" w:sz="6" w:space="0" w:color="000000"/>
              <w:right w:val="single" w:sz="6" w:space="0" w:color="000000"/>
            </w:tcBorders>
            <w:vAlign w:val="center"/>
          </w:tcPr>
          <w:p w14:paraId="6C6F4257" w14:textId="77777777" w:rsidR="00E321CA" w:rsidRPr="00E321CA" w:rsidRDefault="00E321CA" w:rsidP="00E321CA">
            <w:pPr>
              <w:spacing w:after="160" w:line="259" w:lineRule="auto"/>
              <w:ind w:left="109"/>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Cena jedn.</w:t>
            </w:r>
          </w:p>
        </w:tc>
        <w:tc>
          <w:tcPr>
            <w:tcW w:w="1491" w:type="dxa"/>
            <w:tcBorders>
              <w:top w:val="single" w:sz="6" w:space="0" w:color="000000"/>
              <w:left w:val="single" w:sz="6" w:space="0" w:color="000000"/>
              <w:bottom w:val="single" w:sz="6" w:space="0" w:color="000000"/>
              <w:right w:val="single" w:sz="6" w:space="0" w:color="000000"/>
            </w:tcBorders>
            <w:vAlign w:val="center"/>
          </w:tcPr>
          <w:p w14:paraId="0350FC52" w14:textId="77777777" w:rsidR="00E321CA" w:rsidRPr="00E321CA" w:rsidRDefault="00E321CA" w:rsidP="00E321CA">
            <w:pPr>
              <w:spacing w:after="160" w:line="259" w:lineRule="auto"/>
              <w:ind w:right="49"/>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Wartość</w:t>
            </w:r>
          </w:p>
        </w:tc>
      </w:tr>
      <w:tr w:rsidR="00E321CA" w:rsidRPr="00E321CA" w14:paraId="4A19D883" w14:textId="77777777" w:rsidTr="00E321CA">
        <w:trPr>
          <w:trHeight w:val="242"/>
          <w:jc w:val="center"/>
        </w:trPr>
        <w:tc>
          <w:tcPr>
            <w:tcW w:w="564" w:type="dxa"/>
            <w:tcBorders>
              <w:top w:val="single" w:sz="6" w:space="0" w:color="000000"/>
              <w:left w:val="single" w:sz="6" w:space="0" w:color="000000"/>
              <w:bottom w:val="single" w:sz="6" w:space="0" w:color="000000"/>
              <w:right w:val="single" w:sz="6" w:space="0" w:color="000000"/>
            </w:tcBorders>
          </w:tcPr>
          <w:p w14:paraId="0F32E036" w14:textId="77777777" w:rsidR="00E321CA" w:rsidRPr="00E321CA" w:rsidRDefault="00E321CA" w:rsidP="00E321CA">
            <w:pPr>
              <w:spacing w:after="160" w:line="259" w:lineRule="auto"/>
              <w:ind w:right="62"/>
              <w:jc w:val="right"/>
              <w:rPr>
                <w:rFonts w:ascii="Times New Roman" w:eastAsia="Calibri" w:hAnsi="Times New Roman"/>
                <w:sz w:val="22"/>
                <w:szCs w:val="22"/>
                <w:lang w:eastAsia="en-US"/>
              </w:rPr>
            </w:pPr>
            <w:r w:rsidRPr="00E321CA">
              <w:rPr>
                <w:rFonts w:ascii="Times New Roman" w:eastAsia="Microsoft Sans Serif" w:hAnsi="Times New Roman"/>
                <w:b/>
                <w:sz w:val="18"/>
                <w:szCs w:val="22"/>
                <w:lang w:eastAsia="en-US"/>
              </w:rPr>
              <w:t>1</w:t>
            </w:r>
          </w:p>
        </w:tc>
        <w:tc>
          <w:tcPr>
            <w:tcW w:w="1150" w:type="dxa"/>
            <w:tcBorders>
              <w:top w:val="single" w:sz="6" w:space="0" w:color="000000"/>
              <w:left w:val="single" w:sz="6" w:space="0" w:color="000000"/>
              <w:bottom w:val="single" w:sz="6" w:space="0" w:color="000000"/>
              <w:right w:val="single" w:sz="6" w:space="0" w:color="000000"/>
            </w:tcBorders>
          </w:tcPr>
          <w:p w14:paraId="2DD03343" w14:textId="77777777" w:rsidR="00E321CA" w:rsidRPr="00E321CA" w:rsidRDefault="00E321CA" w:rsidP="00E321CA">
            <w:pPr>
              <w:spacing w:after="160" w:line="259" w:lineRule="auto"/>
              <w:rPr>
                <w:rFonts w:ascii="Times New Roman" w:eastAsia="Calibri" w:hAnsi="Times New Roman"/>
                <w:sz w:val="22"/>
                <w:szCs w:val="22"/>
                <w:lang w:eastAsia="en-US"/>
              </w:rPr>
            </w:pPr>
          </w:p>
        </w:tc>
        <w:tc>
          <w:tcPr>
            <w:tcW w:w="1150" w:type="dxa"/>
            <w:tcBorders>
              <w:top w:val="single" w:sz="6" w:space="0" w:color="000000"/>
              <w:left w:val="single" w:sz="6" w:space="0" w:color="000000"/>
              <w:bottom w:val="single" w:sz="6" w:space="0" w:color="000000"/>
              <w:right w:val="single" w:sz="6" w:space="0" w:color="000000"/>
            </w:tcBorders>
          </w:tcPr>
          <w:p w14:paraId="274B5B4C" w14:textId="77777777" w:rsidR="00E321CA" w:rsidRPr="00E321CA" w:rsidRDefault="00E321CA" w:rsidP="00E321CA">
            <w:pPr>
              <w:spacing w:after="160" w:line="259" w:lineRule="auto"/>
              <w:rPr>
                <w:rFonts w:ascii="Times New Roman" w:eastAsia="Calibri" w:hAnsi="Times New Roman"/>
                <w:sz w:val="22"/>
                <w:szCs w:val="22"/>
                <w:lang w:eastAsia="en-US"/>
              </w:rPr>
            </w:pPr>
          </w:p>
        </w:tc>
        <w:tc>
          <w:tcPr>
            <w:tcW w:w="6094" w:type="dxa"/>
            <w:gridSpan w:val="4"/>
            <w:tcBorders>
              <w:top w:val="single" w:sz="6" w:space="0" w:color="000000"/>
              <w:left w:val="single" w:sz="6" w:space="0" w:color="000000"/>
              <w:bottom w:val="single" w:sz="6" w:space="0" w:color="000000"/>
              <w:right w:val="single" w:sz="6" w:space="0" w:color="000000"/>
            </w:tcBorders>
          </w:tcPr>
          <w:p w14:paraId="10FA30CE" w14:textId="77777777" w:rsidR="00E321CA" w:rsidRPr="00E321CA" w:rsidRDefault="00E321CA" w:rsidP="00E321CA">
            <w:pPr>
              <w:spacing w:after="160" w:line="259" w:lineRule="auto"/>
              <w:ind w:left="62"/>
              <w:rPr>
                <w:rFonts w:ascii="Times New Roman" w:eastAsia="Calibri" w:hAnsi="Times New Roman"/>
                <w:sz w:val="22"/>
                <w:szCs w:val="22"/>
                <w:lang w:eastAsia="en-US"/>
              </w:rPr>
            </w:pPr>
            <w:r w:rsidRPr="00E321CA">
              <w:rPr>
                <w:rFonts w:ascii="Times New Roman" w:eastAsia="Microsoft Sans Serif" w:hAnsi="Times New Roman"/>
                <w:b/>
                <w:sz w:val="18"/>
                <w:szCs w:val="22"/>
                <w:lang w:eastAsia="en-US"/>
              </w:rPr>
              <w:t>Prace budowlano-montażowe(branża drogowa) - odcinek 1; 2; 3</w:t>
            </w:r>
          </w:p>
        </w:tc>
        <w:tc>
          <w:tcPr>
            <w:tcW w:w="1491" w:type="dxa"/>
            <w:tcBorders>
              <w:top w:val="single" w:sz="6" w:space="0" w:color="000000"/>
              <w:left w:val="single" w:sz="6" w:space="0" w:color="000000"/>
              <w:bottom w:val="single" w:sz="6" w:space="0" w:color="000000"/>
              <w:right w:val="single" w:sz="6" w:space="0" w:color="000000"/>
            </w:tcBorders>
          </w:tcPr>
          <w:p w14:paraId="692EF92B" w14:textId="77777777" w:rsidR="00E321CA" w:rsidRPr="00E321CA" w:rsidRDefault="00E321CA" w:rsidP="00E321CA">
            <w:pPr>
              <w:spacing w:after="160" w:line="259" w:lineRule="auto"/>
              <w:ind w:right="55"/>
              <w:jc w:val="right"/>
              <w:rPr>
                <w:rFonts w:ascii="Times New Roman" w:eastAsia="Calibri" w:hAnsi="Times New Roman"/>
                <w:sz w:val="22"/>
                <w:szCs w:val="22"/>
                <w:lang w:eastAsia="en-US"/>
              </w:rPr>
            </w:pPr>
          </w:p>
        </w:tc>
      </w:tr>
      <w:tr w:rsidR="00E321CA" w:rsidRPr="00E321CA" w14:paraId="2F09A55A" w14:textId="77777777" w:rsidTr="00E321CA">
        <w:trPr>
          <w:trHeight w:val="242"/>
          <w:jc w:val="center"/>
        </w:trPr>
        <w:tc>
          <w:tcPr>
            <w:tcW w:w="564" w:type="dxa"/>
            <w:tcBorders>
              <w:top w:val="single" w:sz="6" w:space="0" w:color="000000"/>
              <w:left w:val="single" w:sz="6" w:space="0" w:color="000000"/>
              <w:bottom w:val="single" w:sz="6" w:space="0" w:color="000000"/>
              <w:right w:val="single" w:sz="6" w:space="0" w:color="000000"/>
            </w:tcBorders>
          </w:tcPr>
          <w:p w14:paraId="5C93F706" w14:textId="77777777" w:rsidR="00E321CA" w:rsidRPr="00E321CA" w:rsidRDefault="00E321CA" w:rsidP="00E321CA">
            <w:pPr>
              <w:spacing w:after="160" w:line="259" w:lineRule="auto"/>
              <w:ind w:left="141"/>
              <w:jc w:val="center"/>
              <w:rPr>
                <w:rFonts w:ascii="Times New Roman" w:eastAsia="Calibri" w:hAnsi="Times New Roman"/>
                <w:sz w:val="22"/>
                <w:szCs w:val="22"/>
                <w:lang w:eastAsia="en-US"/>
              </w:rPr>
            </w:pPr>
            <w:r w:rsidRPr="00E321CA">
              <w:rPr>
                <w:rFonts w:ascii="Times New Roman" w:eastAsia="Microsoft Sans Serif" w:hAnsi="Times New Roman"/>
                <w:b/>
                <w:sz w:val="18"/>
                <w:szCs w:val="22"/>
                <w:lang w:eastAsia="en-US"/>
              </w:rPr>
              <w:t>1.1</w:t>
            </w:r>
          </w:p>
        </w:tc>
        <w:tc>
          <w:tcPr>
            <w:tcW w:w="1150" w:type="dxa"/>
            <w:tcBorders>
              <w:top w:val="single" w:sz="6" w:space="0" w:color="000000"/>
              <w:left w:val="single" w:sz="6" w:space="0" w:color="000000"/>
              <w:bottom w:val="single" w:sz="6" w:space="0" w:color="000000"/>
              <w:right w:val="single" w:sz="6" w:space="0" w:color="000000"/>
            </w:tcBorders>
          </w:tcPr>
          <w:p w14:paraId="33788E6D" w14:textId="77777777" w:rsidR="00E321CA" w:rsidRPr="00E321CA" w:rsidRDefault="00E321CA" w:rsidP="00E321CA">
            <w:pPr>
              <w:spacing w:after="160" w:line="259" w:lineRule="auto"/>
              <w:ind w:left="66"/>
              <w:jc w:val="both"/>
              <w:rPr>
                <w:rFonts w:ascii="Times New Roman" w:eastAsia="Calibri" w:hAnsi="Times New Roman"/>
                <w:sz w:val="22"/>
                <w:szCs w:val="22"/>
                <w:lang w:eastAsia="en-US"/>
              </w:rPr>
            </w:pPr>
            <w:r w:rsidRPr="00E321CA">
              <w:rPr>
                <w:rFonts w:ascii="Times New Roman" w:eastAsia="Microsoft Sans Serif" w:hAnsi="Times New Roman"/>
                <w:b/>
                <w:sz w:val="18"/>
                <w:szCs w:val="22"/>
                <w:lang w:eastAsia="en-US"/>
              </w:rPr>
              <w:t>45100000-8</w:t>
            </w:r>
          </w:p>
        </w:tc>
        <w:tc>
          <w:tcPr>
            <w:tcW w:w="1150" w:type="dxa"/>
            <w:tcBorders>
              <w:top w:val="single" w:sz="6" w:space="0" w:color="000000"/>
              <w:left w:val="single" w:sz="6" w:space="0" w:color="000000"/>
              <w:bottom w:val="single" w:sz="6" w:space="0" w:color="000000"/>
              <w:right w:val="single" w:sz="6" w:space="0" w:color="000000"/>
            </w:tcBorders>
          </w:tcPr>
          <w:p w14:paraId="32FCBEFE" w14:textId="77777777" w:rsidR="00E321CA" w:rsidRPr="00E321CA" w:rsidRDefault="00E321CA" w:rsidP="00E321CA">
            <w:pPr>
              <w:spacing w:after="160" w:line="259" w:lineRule="auto"/>
              <w:rPr>
                <w:rFonts w:ascii="Times New Roman" w:eastAsia="Calibri" w:hAnsi="Times New Roman"/>
                <w:sz w:val="22"/>
                <w:szCs w:val="22"/>
                <w:lang w:eastAsia="en-US"/>
              </w:rPr>
            </w:pPr>
          </w:p>
        </w:tc>
        <w:tc>
          <w:tcPr>
            <w:tcW w:w="6094" w:type="dxa"/>
            <w:gridSpan w:val="4"/>
            <w:tcBorders>
              <w:top w:val="single" w:sz="6" w:space="0" w:color="000000"/>
              <w:left w:val="single" w:sz="6" w:space="0" w:color="000000"/>
              <w:bottom w:val="single" w:sz="6" w:space="0" w:color="000000"/>
              <w:right w:val="single" w:sz="6" w:space="0" w:color="000000"/>
            </w:tcBorders>
          </w:tcPr>
          <w:p w14:paraId="2537F67C" w14:textId="77777777" w:rsidR="00E321CA" w:rsidRPr="00E321CA" w:rsidRDefault="00E321CA" w:rsidP="00E321CA">
            <w:pPr>
              <w:spacing w:after="160" w:line="259" w:lineRule="auto"/>
              <w:ind w:left="62"/>
              <w:rPr>
                <w:rFonts w:ascii="Times New Roman" w:eastAsia="Calibri" w:hAnsi="Times New Roman"/>
                <w:sz w:val="22"/>
                <w:szCs w:val="22"/>
                <w:lang w:eastAsia="en-US"/>
              </w:rPr>
            </w:pPr>
            <w:r w:rsidRPr="00E321CA">
              <w:rPr>
                <w:rFonts w:ascii="Times New Roman" w:eastAsia="Microsoft Sans Serif" w:hAnsi="Times New Roman"/>
                <w:b/>
                <w:sz w:val="18"/>
                <w:szCs w:val="22"/>
                <w:lang w:eastAsia="en-US"/>
              </w:rPr>
              <w:t>PRZYGOTOWANIE TERENU POD BUDOWĘ</w:t>
            </w:r>
          </w:p>
        </w:tc>
        <w:tc>
          <w:tcPr>
            <w:tcW w:w="1491" w:type="dxa"/>
            <w:tcBorders>
              <w:top w:val="single" w:sz="6" w:space="0" w:color="000000"/>
              <w:left w:val="single" w:sz="6" w:space="0" w:color="000000"/>
              <w:bottom w:val="single" w:sz="6" w:space="0" w:color="000000"/>
              <w:right w:val="single" w:sz="6" w:space="0" w:color="000000"/>
            </w:tcBorders>
          </w:tcPr>
          <w:p w14:paraId="6EF7AF36" w14:textId="77777777" w:rsidR="00E321CA" w:rsidRPr="00E321CA" w:rsidRDefault="00E321CA" w:rsidP="00E321CA">
            <w:pPr>
              <w:spacing w:after="160" w:line="259" w:lineRule="auto"/>
              <w:rPr>
                <w:rFonts w:ascii="Times New Roman" w:eastAsia="Calibri" w:hAnsi="Times New Roman"/>
                <w:sz w:val="22"/>
                <w:szCs w:val="22"/>
                <w:lang w:eastAsia="en-US"/>
              </w:rPr>
            </w:pPr>
          </w:p>
        </w:tc>
      </w:tr>
      <w:tr w:rsidR="00E321CA" w:rsidRPr="00E321CA" w14:paraId="30FD8997" w14:textId="77777777" w:rsidTr="00E321CA">
        <w:trPr>
          <w:trHeight w:val="242"/>
          <w:jc w:val="center"/>
        </w:trPr>
        <w:tc>
          <w:tcPr>
            <w:tcW w:w="564" w:type="dxa"/>
            <w:tcBorders>
              <w:top w:val="single" w:sz="6" w:space="0" w:color="000000"/>
              <w:left w:val="single" w:sz="6" w:space="0" w:color="000000"/>
              <w:bottom w:val="single" w:sz="6" w:space="0" w:color="000000"/>
              <w:right w:val="single" w:sz="6" w:space="0" w:color="000000"/>
            </w:tcBorders>
          </w:tcPr>
          <w:p w14:paraId="2019358E" w14:textId="77777777" w:rsidR="00E321CA" w:rsidRPr="00E321CA" w:rsidRDefault="00E321CA" w:rsidP="00E321CA">
            <w:pPr>
              <w:spacing w:after="160" w:line="259" w:lineRule="auto"/>
              <w:ind w:left="51"/>
              <w:rPr>
                <w:rFonts w:ascii="Times New Roman" w:eastAsia="Calibri" w:hAnsi="Times New Roman"/>
                <w:sz w:val="22"/>
                <w:szCs w:val="22"/>
                <w:lang w:eastAsia="en-US"/>
              </w:rPr>
            </w:pPr>
            <w:r w:rsidRPr="00E321CA">
              <w:rPr>
                <w:rFonts w:ascii="Times New Roman" w:eastAsia="Microsoft Sans Serif" w:hAnsi="Times New Roman"/>
                <w:b/>
                <w:sz w:val="18"/>
                <w:szCs w:val="22"/>
                <w:lang w:eastAsia="en-US"/>
              </w:rPr>
              <w:t>1.1.1</w:t>
            </w:r>
          </w:p>
        </w:tc>
        <w:tc>
          <w:tcPr>
            <w:tcW w:w="1150" w:type="dxa"/>
            <w:tcBorders>
              <w:top w:val="single" w:sz="6" w:space="0" w:color="000000"/>
              <w:left w:val="single" w:sz="6" w:space="0" w:color="000000"/>
              <w:bottom w:val="single" w:sz="6" w:space="0" w:color="000000"/>
              <w:right w:val="single" w:sz="6" w:space="0" w:color="000000"/>
            </w:tcBorders>
          </w:tcPr>
          <w:p w14:paraId="0228437C" w14:textId="77777777" w:rsidR="00E321CA" w:rsidRPr="00E321CA" w:rsidRDefault="00E321CA" w:rsidP="00E321CA">
            <w:pPr>
              <w:spacing w:after="160" w:line="259" w:lineRule="auto"/>
              <w:rPr>
                <w:rFonts w:ascii="Times New Roman" w:eastAsia="Calibri" w:hAnsi="Times New Roman"/>
                <w:sz w:val="22"/>
                <w:szCs w:val="22"/>
                <w:lang w:eastAsia="en-US"/>
              </w:rPr>
            </w:pPr>
          </w:p>
        </w:tc>
        <w:tc>
          <w:tcPr>
            <w:tcW w:w="1150" w:type="dxa"/>
            <w:tcBorders>
              <w:top w:val="single" w:sz="6" w:space="0" w:color="000000"/>
              <w:left w:val="single" w:sz="6" w:space="0" w:color="000000"/>
              <w:bottom w:val="single" w:sz="6" w:space="0" w:color="000000"/>
              <w:right w:val="single" w:sz="6" w:space="0" w:color="000000"/>
            </w:tcBorders>
          </w:tcPr>
          <w:p w14:paraId="5DB196AE" w14:textId="77777777" w:rsidR="00E321CA" w:rsidRPr="00E321CA" w:rsidRDefault="00E321CA" w:rsidP="00E321CA">
            <w:pPr>
              <w:spacing w:after="160" w:line="259" w:lineRule="auto"/>
              <w:rPr>
                <w:rFonts w:ascii="Times New Roman" w:eastAsia="Calibri" w:hAnsi="Times New Roman"/>
                <w:sz w:val="22"/>
                <w:szCs w:val="22"/>
                <w:lang w:eastAsia="en-US"/>
              </w:rPr>
            </w:pPr>
          </w:p>
        </w:tc>
        <w:tc>
          <w:tcPr>
            <w:tcW w:w="6094" w:type="dxa"/>
            <w:gridSpan w:val="4"/>
            <w:tcBorders>
              <w:top w:val="single" w:sz="6" w:space="0" w:color="000000"/>
              <w:left w:val="single" w:sz="6" w:space="0" w:color="000000"/>
              <w:bottom w:val="single" w:sz="6" w:space="0" w:color="000000"/>
              <w:right w:val="single" w:sz="6" w:space="0" w:color="000000"/>
            </w:tcBorders>
          </w:tcPr>
          <w:p w14:paraId="00EE789E" w14:textId="77777777" w:rsidR="00E321CA" w:rsidRPr="00E321CA" w:rsidRDefault="00E321CA" w:rsidP="00E321CA">
            <w:pPr>
              <w:spacing w:after="160" w:line="259" w:lineRule="auto"/>
              <w:ind w:left="62"/>
              <w:rPr>
                <w:rFonts w:ascii="Times New Roman" w:eastAsia="Calibri" w:hAnsi="Times New Roman"/>
                <w:sz w:val="22"/>
                <w:szCs w:val="22"/>
                <w:lang w:eastAsia="en-US"/>
              </w:rPr>
            </w:pPr>
            <w:r w:rsidRPr="00E321CA">
              <w:rPr>
                <w:rFonts w:ascii="Times New Roman" w:eastAsia="Microsoft Sans Serif" w:hAnsi="Times New Roman"/>
                <w:b/>
                <w:sz w:val="18"/>
                <w:szCs w:val="22"/>
                <w:lang w:eastAsia="en-US"/>
              </w:rPr>
              <w:t>Roboty pomiarowe</w:t>
            </w:r>
          </w:p>
        </w:tc>
        <w:tc>
          <w:tcPr>
            <w:tcW w:w="1491" w:type="dxa"/>
            <w:tcBorders>
              <w:top w:val="single" w:sz="6" w:space="0" w:color="000000"/>
              <w:left w:val="single" w:sz="6" w:space="0" w:color="000000"/>
              <w:bottom w:val="single" w:sz="6" w:space="0" w:color="000000"/>
              <w:right w:val="single" w:sz="6" w:space="0" w:color="000000"/>
            </w:tcBorders>
          </w:tcPr>
          <w:p w14:paraId="579602FD" w14:textId="77777777" w:rsidR="00E321CA" w:rsidRPr="00E321CA" w:rsidRDefault="00E321CA" w:rsidP="00E321CA">
            <w:pPr>
              <w:spacing w:after="160" w:line="259" w:lineRule="auto"/>
              <w:rPr>
                <w:rFonts w:ascii="Times New Roman" w:eastAsia="Calibri" w:hAnsi="Times New Roman"/>
                <w:sz w:val="22"/>
                <w:szCs w:val="22"/>
                <w:lang w:eastAsia="en-US"/>
              </w:rPr>
            </w:pPr>
          </w:p>
        </w:tc>
      </w:tr>
      <w:tr w:rsidR="00E321CA" w:rsidRPr="00E321CA" w14:paraId="5240D44B" w14:textId="77777777" w:rsidTr="00E321CA">
        <w:trPr>
          <w:trHeight w:val="658"/>
          <w:jc w:val="center"/>
        </w:trPr>
        <w:tc>
          <w:tcPr>
            <w:tcW w:w="564" w:type="dxa"/>
            <w:tcBorders>
              <w:top w:val="single" w:sz="6" w:space="0" w:color="000000"/>
              <w:left w:val="single" w:sz="6" w:space="0" w:color="000000"/>
              <w:bottom w:val="single" w:sz="6" w:space="0" w:color="000000"/>
              <w:right w:val="single" w:sz="6" w:space="0" w:color="000000"/>
            </w:tcBorders>
          </w:tcPr>
          <w:p w14:paraId="09943775" w14:textId="77777777" w:rsidR="00E321CA" w:rsidRPr="00E321CA" w:rsidRDefault="00E321CA" w:rsidP="00E321CA">
            <w:pPr>
              <w:spacing w:after="160" w:line="259" w:lineRule="auto"/>
              <w:ind w:right="62"/>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1</w:t>
            </w:r>
          </w:p>
        </w:tc>
        <w:tc>
          <w:tcPr>
            <w:tcW w:w="1150" w:type="dxa"/>
            <w:tcBorders>
              <w:top w:val="single" w:sz="6" w:space="0" w:color="000000"/>
              <w:left w:val="single" w:sz="6" w:space="0" w:color="000000"/>
              <w:bottom w:val="single" w:sz="6" w:space="0" w:color="000000"/>
              <w:right w:val="single" w:sz="6" w:space="0" w:color="000000"/>
            </w:tcBorders>
          </w:tcPr>
          <w:p w14:paraId="16202F91" w14:textId="77777777" w:rsidR="00E321CA" w:rsidRPr="00E321CA" w:rsidRDefault="00E321CA" w:rsidP="00E321CA">
            <w:pPr>
              <w:spacing w:after="160" w:line="259" w:lineRule="auto"/>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KNR 2-01 0119-03</w:t>
            </w:r>
          </w:p>
        </w:tc>
        <w:tc>
          <w:tcPr>
            <w:tcW w:w="1150" w:type="dxa"/>
            <w:tcBorders>
              <w:top w:val="single" w:sz="6" w:space="0" w:color="000000"/>
              <w:left w:val="single" w:sz="6" w:space="0" w:color="000000"/>
              <w:bottom w:val="single" w:sz="6" w:space="0" w:color="000000"/>
              <w:right w:val="single" w:sz="6" w:space="0" w:color="000000"/>
            </w:tcBorders>
          </w:tcPr>
          <w:p w14:paraId="6BCD79A8" w14:textId="77777777" w:rsidR="00E321CA" w:rsidRPr="00E321CA" w:rsidRDefault="00E321CA" w:rsidP="00E321CA">
            <w:pPr>
              <w:spacing w:after="160" w:line="259" w:lineRule="auto"/>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D-01.01.01</w:t>
            </w:r>
          </w:p>
        </w:tc>
        <w:tc>
          <w:tcPr>
            <w:tcW w:w="3339" w:type="dxa"/>
            <w:tcBorders>
              <w:top w:val="single" w:sz="6" w:space="0" w:color="000000"/>
              <w:left w:val="single" w:sz="6" w:space="0" w:color="000000"/>
              <w:bottom w:val="single" w:sz="6" w:space="0" w:color="000000"/>
              <w:right w:val="single" w:sz="6" w:space="0" w:color="000000"/>
            </w:tcBorders>
          </w:tcPr>
          <w:p w14:paraId="44C113C6" w14:textId="77777777" w:rsidR="00E321CA" w:rsidRPr="00E321CA" w:rsidRDefault="00E321CA" w:rsidP="00E321CA">
            <w:pPr>
              <w:spacing w:after="160" w:line="259" w:lineRule="auto"/>
              <w:ind w:left="64"/>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Roboty pomiarowe przy liniowych robotach ziemnych - trasa drogi w terenie równinnym</w:t>
            </w:r>
          </w:p>
        </w:tc>
        <w:tc>
          <w:tcPr>
            <w:tcW w:w="460" w:type="dxa"/>
            <w:tcBorders>
              <w:top w:val="single" w:sz="6" w:space="0" w:color="000000"/>
              <w:left w:val="single" w:sz="6" w:space="0" w:color="000000"/>
              <w:bottom w:val="single" w:sz="6" w:space="0" w:color="000000"/>
              <w:right w:val="single" w:sz="6" w:space="0" w:color="000000"/>
            </w:tcBorders>
          </w:tcPr>
          <w:p w14:paraId="3E206294" w14:textId="77777777" w:rsidR="00E321CA" w:rsidRPr="00E321CA" w:rsidRDefault="00E321CA" w:rsidP="00E321CA">
            <w:pPr>
              <w:spacing w:after="160" w:line="259" w:lineRule="auto"/>
              <w:ind w:left="86"/>
              <w:jc w:val="both"/>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km</w:t>
            </w:r>
          </w:p>
        </w:tc>
        <w:tc>
          <w:tcPr>
            <w:tcW w:w="1150" w:type="dxa"/>
            <w:tcBorders>
              <w:top w:val="single" w:sz="6" w:space="0" w:color="000000"/>
              <w:left w:val="single" w:sz="6" w:space="0" w:color="000000"/>
              <w:bottom w:val="single" w:sz="6" w:space="0" w:color="000000"/>
              <w:right w:val="single" w:sz="6" w:space="0" w:color="000000"/>
            </w:tcBorders>
          </w:tcPr>
          <w:p w14:paraId="7B72A4D3" w14:textId="77777777" w:rsidR="00E321CA" w:rsidRPr="00E321CA" w:rsidRDefault="00E321CA" w:rsidP="00E321CA">
            <w:pPr>
              <w:spacing w:after="160" w:line="259" w:lineRule="auto"/>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0,526</w:t>
            </w:r>
          </w:p>
        </w:tc>
        <w:tc>
          <w:tcPr>
            <w:tcW w:w="1144" w:type="dxa"/>
            <w:tcBorders>
              <w:top w:val="single" w:sz="6" w:space="0" w:color="000000"/>
              <w:left w:val="single" w:sz="6" w:space="0" w:color="000000"/>
              <w:bottom w:val="single" w:sz="6" w:space="0" w:color="000000"/>
              <w:right w:val="single" w:sz="6" w:space="0" w:color="000000"/>
            </w:tcBorders>
          </w:tcPr>
          <w:p w14:paraId="782A236B" w14:textId="77777777" w:rsidR="00E321CA" w:rsidRPr="00E321CA" w:rsidRDefault="00E321CA" w:rsidP="00E321CA">
            <w:pPr>
              <w:spacing w:after="160" w:line="259" w:lineRule="auto"/>
              <w:jc w:val="right"/>
              <w:rPr>
                <w:rFonts w:ascii="Times New Roman" w:eastAsia="Calibri" w:hAnsi="Times New Roman"/>
                <w:sz w:val="22"/>
                <w:szCs w:val="22"/>
                <w:lang w:eastAsia="en-US"/>
              </w:rPr>
            </w:pPr>
          </w:p>
        </w:tc>
        <w:tc>
          <w:tcPr>
            <w:tcW w:w="1491" w:type="dxa"/>
            <w:tcBorders>
              <w:top w:val="single" w:sz="6" w:space="0" w:color="000000"/>
              <w:left w:val="single" w:sz="6" w:space="0" w:color="000000"/>
              <w:bottom w:val="single" w:sz="6" w:space="0" w:color="000000"/>
              <w:right w:val="single" w:sz="6" w:space="0" w:color="000000"/>
            </w:tcBorders>
          </w:tcPr>
          <w:p w14:paraId="039DA7F3" w14:textId="77777777" w:rsidR="00E321CA" w:rsidRPr="00E321CA" w:rsidRDefault="00E321CA" w:rsidP="00E321CA">
            <w:pPr>
              <w:spacing w:after="160" w:line="259" w:lineRule="auto"/>
              <w:ind w:right="55"/>
              <w:jc w:val="right"/>
              <w:rPr>
                <w:rFonts w:ascii="Times New Roman" w:eastAsia="Calibri" w:hAnsi="Times New Roman"/>
                <w:sz w:val="22"/>
                <w:szCs w:val="22"/>
                <w:lang w:eastAsia="en-US"/>
              </w:rPr>
            </w:pPr>
          </w:p>
        </w:tc>
      </w:tr>
      <w:tr w:rsidR="00E321CA" w:rsidRPr="00E321CA" w14:paraId="7A040AE0" w14:textId="77777777" w:rsidTr="00E321CA">
        <w:trPr>
          <w:trHeight w:val="242"/>
          <w:jc w:val="center"/>
        </w:trPr>
        <w:tc>
          <w:tcPr>
            <w:tcW w:w="564" w:type="dxa"/>
            <w:tcBorders>
              <w:top w:val="single" w:sz="6" w:space="0" w:color="000000"/>
              <w:left w:val="single" w:sz="6" w:space="0" w:color="000000"/>
              <w:bottom w:val="single" w:sz="6" w:space="0" w:color="000000"/>
              <w:right w:val="single" w:sz="6" w:space="0" w:color="000000"/>
            </w:tcBorders>
          </w:tcPr>
          <w:p w14:paraId="1C1D11DF" w14:textId="77777777" w:rsidR="00E321CA" w:rsidRPr="00E321CA" w:rsidRDefault="00E321CA" w:rsidP="00E321CA">
            <w:pPr>
              <w:spacing w:after="160" w:line="259" w:lineRule="auto"/>
              <w:ind w:left="51"/>
              <w:rPr>
                <w:rFonts w:ascii="Times New Roman" w:eastAsia="Calibri" w:hAnsi="Times New Roman"/>
                <w:sz w:val="22"/>
                <w:szCs w:val="22"/>
                <w:lang w:eastAsia="en-US"/>
              </w:rPr>
            </w:pPr>
            <w:r w:rsidRPr="00E321CA">
              <w:rPr>
                <w:rFonts w:ascii="Times New Roman" w:eastAsia="Microsoft Sans Serif" w:hAnsi="Times New Roman"/>
                <w:b/>
                <w:sz w:val="18"/>
                <w:szCs w:val="22"/>
                <w:lang w:eastAsia="en-US"/>
              </w:rPr>
              <w:t>1.1.2</w:t>
            </w:r>
          </w:p>
        </w:tc>
        <w:tc>
          <w:tcPr>
            <w:tcW w:w="1150" w:type="dxa"/>
            <w:tcBorders>
              <w:top w:val="single" w:sz="6" w:space="0" w:color="000000"/>
              <w:left w:val="single" w:sz="6" w:space="0" w:color="000000"/>
              <w:bottom w:val="single" w:sz="6" w:space="0" w:color="000000"/>
              <w:right w:val="single" w:sz="6" w:space="0" w:color="000000"/>
            </w:tcBorders>
          </w:tcPr>
          <w:p w14:paraId="22435C93" w14:textId="77777777" w:rsidR="00E321CA" w:rsidRPr="00E321CA" w:rsidRDefault="00E321CA" w:rsidP="00E321CA">
            <w:pPr>
              <w:spacing w:after="160" w:line="259" w:lineRule="auto"/>
              <w:rPr>
                <w:rFonts w:ascii="Times New Roman" w:eastAsia="Calibri" w:hAnsi="Times New Roman"/>
                <w:sz w:val="22"/>
                <w:szCs w:val="22"/>
                <w:lang w:eastAsia="en-US"/>
              </w:rPr>
            </w:pPr>
          </w:p>
        </w:tc>
        <w:tc>
          <w:tcPr>
            <w:tcW w:w="1150" w:type="dxa"/>
            <w:tcBorders>
              <w:top w:val="single" w:sz="6" w:space="0" w:color="000000"/>
              <w:left w:val="single" w:sz="6" w:space="0" w:color="000000"/>
              <w:bottom w:val="single" w:sz="6" w:space="0" w:color="000000"/>
              <w:right w:val="single" w:sz="6" w:space="0" w:color="000000"/>
            </w:tcBorders>
          </w:tcPr>
          <w:p w14:paraId="0D432E99" w14:textId="77777777" w:rsidR="00E321CA" w:rsidRPr="00E321CA" w:rsidRDefault="00E321CA" w:rsidP="00E321CA">
            <w:pPr>
              <w:spacing w:after="160" w:line="259" w:lineRule="auto"/>
              <w:rPr>
                <w:rFonts w:ascii="Times New Roman" w:eastAsia="Calibri" w:hAnsi="Times New Roman"/>
                <w:sz w:val="22"/>
                <w:szCs w:val="22"/>
                <w:lang w:eastAsia="en-US"/>
              </w:rPr>
            </w:pPr>
          </w:p>
        </w:tc>
        <w:tc>
          <w:tcPr>
            <w:tcW w:w="6094" w:type="dxa"/>
            <w:gridSpan w:val="4"/>
            <w:tcBorders>
              <w:top w:val="single" w:sz="6" w:space="0" w:color="000000"/>
              <w:left w:val="single" w:sz="6" w:space="0" w:color="000000"/>
              <w:bottom w:val="single" w:sz="6" w:space="0" w:color="000000"/>
              <w:right w:val="single" w:sz="6" w:space="0" w:color="000000"/>
            </w:tcBorders>
          </w:tcPr>
          <w:p w14:paraId="655F6A16" w14:textId="77777777" w:rsidR="00E321CA" w:rsidRPr="00E321CA" w:rsidRDefault="00E321CA" w:rsidP="00E321CA">
            <w:pPr>
              <w:spacing w:after="160" w:line="259" w:lineRule="auto"/>
              <w:ind w:left="62"/>
              <w:rPr>
                <w:rFonts w:ascii="Times New Roman" w:eastAsia="Calibri" w:hAnsi="Times New Roman"/>
                <w:sz w:val="22"/>
                <w:szCs w:val="22"/>
                <w:lang w:eastAsia="en-US"/>
              </w:rPr>
            </w:pPr>
            <w:r w:rsidRPr="00E321CA">
              <w:rPr>
                <w:rFonts w:ascii="Times New Roman" w:eastAsia="Microsoft Sans Serif" w:hAnsi="Times New Roman"/>
                <w:b/>
                <w:sz w:val="18"/>
                <w:szCs w:val="22"/>
                <w:lang w:eastAsia="en-US"/>
              </w:rPr>
              <w:t>Roboty rozbiórkowe</w:t>
            </w:r>
          </w:p>
        </w:tc>
        <w:tc>
          <w:tcPr>
            <w:tcW w:w="1491" w:type="dxa"/>
            <w:tcBorders>
              <w:top w:val="single" w:sz="6" w:space="0" w:color="000000"/>
              <w:left w:val="single" w:sz="6" w:space="0" w:color="000000"/>
              <w:bottom w:val="single" w:sz="6" w:space="0" w:color="000000"/>
              <w:right w:val="single" w:sz="6" w:space="0" w:color="000000"/>
            </w:tcBorders>
          </w:tcPr>
          <w:p w14:paraId="1875CB46" w14:textId="77777777" w:rsidR="00E321CA" w:rsidRPr="00E321CA" w:rsidRDefault="00E321CA" w:rsidP="00E321CA">
            <w:pPr>
              <w:spacing w:after="160" w:line="259" w:lineRule="auto"/>
              <w:rPr>
                <w:rFonts w:ascii="Times New Roman" w:eastAsia="Calibri" w:hAnsi="Times New Roman"/>
                <w:sz w:val="22"/>
                <w:szCs w:val="22"/>
                <w:lang w:eastAsia="en-US"/>
              </w:rPr>
            </w:pPr>
          </w:p>
        </w:tc>
      </w:tr>
      <w:tr w:rsidR="00E321CA" w:rsidRPr="00E321CA" w14:paraId="00B0DDB2" w14:textId="77777777" w:rsidTr="00E321CA">
        <w:trPr>
          <w:trHeight w:val="451"/>
          <w:jc w:val="center"/>
        </w:trPr>
        <w:tc>
          <w:tcPr>
            <w:tcW w:w="564" w:type="dxa"/>
            <w:tcBorders>
              <w:top w:val="single" w:sz="6" w:space="0" w:color="000000"/>
              <w:left w:val="single" w:sz="6" w:space="0" w:color="000000"/>
              <w:bottom w:val="single" w:sz="6" w:space="0" w:color="000000"/>
              <w:right w:val="single" w:sz="6" w:space="0" w:color="000000"/>
            </w:tcBorders>
          </w:tcPr>
          <w:p w14:paraId="08223A66" w14:textId="77777777" w:rsidR="00E321CA" w:rsidRPr="00E321CA" w:rsidRDefault="00E321CA" w:rsidP="00E321CA">
            <w:pPr>
              <w:spacing w:after="160" w:line="259" w:lineRule="auto"/>
              <w:ind w:right="62"/>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2</w:t>
            </w:r>
          </w:p>
        </w:tc>
        <w:tc>
          <w:tcPr>
            <w:tcW w:w="1150" w:type="dxa"/>
            <w:tcBorders>
              <w:top w:val="single" w:sz="6" w:space="0" w:color="000000"/>
              <w:left w:val="single" w:sz="6" w:space="0" w:color="000000"/>
              <w:bottom w:val="single" w:sz="6" w:space="0" w:color="000000"/>
              <w:right w:val="single" w:sz="6" w:space="0" w:color="000000"/>
            </w:tcBorders>
          </w:tcPr>
          <w:p w14:paraId="24271AD2" w14:textId="77777777" w:rsidR="00E321CA" w:rsidRPr="00E321CA" w:rsidRDefault="00E321CA" w:rsidP="00E321CA">
            <w:pPr>
              <w:spacing w:after="160" w:line="259" w:lineRule="auto"/>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KNR AT-03 0102-02</w:t>
            </w:r>
          </w:p>
        </w:tc>
        <w:tc>
          <w:tcPr>
            <w:tcW w:w="1150" w:type="dxa"/>
            <w:tcBorders>
              <w:top w:val="single" w:sz="6" w:space="0" w:color="000000"/>
              <w:left w:val="single" w:sz="6" w:space="0" w:color="000000"/>
              <w:bottom w:val="single" w:sz="6" w:space="0" w:color="000000"/>
              <w:right w:val="single" w:sz="6" w:space="0" w:color="000000"/>
            </w:tcBorders>
          </w:tcPr>
          <w:p w14:paraId="0B3CB3DF" w14:textId="77777777" w:rsidR="00E321CA" w:rsidRPr="00E321CA" w:rsidRDefault="00E321CA" w:rsidP="00E321CA">
            <w:pPr>
              <w:spacing w:after="160" w:line="259" w:lineRule="auto"/>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D-05.03.11</w:t>
            </w:r>
          </w:p>
        </w:tc>
        <w:tc>
          <w:tcPr>
            <w:tcW w:w="3339" w:type="dxa"/>
            <w:tcBorders>
              <w:top w:val="single" w:sz="6" w:space="0" w:color="000000"/>
              <w:left w:val="single" w:sz="6" w:space="0" w:color="000000"/>
              <w:bottom w:val="single" w:sz="6" w:space="0" w:color="000000"/>
              <w:right w:val="single" w:sz="6" w:space="0" w:color="000000"/>
            </w:tcBorders>
          </w:tcPr>
          <w:p w14:paraId="32CD33BA" w14:textId="77777777" w:rsidR="00E321CA" w:rsidRPr="00E321CA" w:rsidRDefault="00E321CA" w:rsidP="00E321CA">
            <w:pPr>
              <w:spacing w:after="160" w:line="259" w:lineRule="auto"/>
              <w:ind w:left="64"/>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Roboty remontowe - frezowanie nawierzchni bitumicznej o gr. 4 cm</w:t>
            </w:r>
          </w:p>
        </w:tc>
        <w:tc>
          <w:tcPr>
            <w:tcW w:w="460" w:type="dxa"/>
            <w:tcBorders>
              <w:top w:val="single" w:sz="6" w:space="0" w:color="000000"/>
              <w:left w:val="single" w:sz="6" w:space="0" w:color="000000"/>
              <w:bottom w:val="single" w:sz="6" w:space="0" w:color="000000"/>
              <w:right w:val="single" w:sz="6" w:space="0" w:color="000000"/>
            </w:tcBorders>
          </w:tcPr>
          <w:p w14:paraId="05462584" w14:textId="77777777" w:rsidR="00E321CA" w:rsidRPr="00E321CA" w:rsidRDefault="00E321CA" w:rsidP="00E321CA">
            <w:pPr>
              <w:spacing w:after="160" w:line="259" w:lineRule="auto"/>
              <w:ind w:left="81"/>
              <w:jc w:val="both"/>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m2</w:t>
            </w:r>
          </w:p>
        </w:tc>
        <w:tc>
          <w:tcPr>
            <w:tcW w:w="1150" w:type="dxa"/>
            <w:tcBorders>
              <w:top w:val="single" w:sz="6" w:space="0" w:color="000000"/>
              <w:left w:val="single" w:sz="6" w:space="0" w:color="000000"/>
              <w:bottom w:val="single" w:sz="6" w:space="0" w:color="000000"/>
              <w:right w:val="single" w:sz="6" w:space="0" w:color="000000"/>
            </w:tcBorders>
          </w:tcPr>
          <w:p w14:paraId="6F19DC3E" w14:textId="77777777" w:rsidR="00E321CA" w:rsidRPr="00E321CA" w:rsidRDefault="00E321CA" w:rsidP="00E321CA">
            <w:pPr>
              <w:spacing w:after="160" w:line="259" w:lineRule="auto"/>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2 323,00</w:t>
            </w:r>
          </w:p>
        </w:tc>
        <w:tc>
          <w:tcPr>
            <w:tcW w:w="1144" w:type="dxa"/>
            <w:tcBorders>
              <w:top w:val="single" w:sz="6" w:space="0" w:color="000000"/>
              <w:left w:val="single" w:sz="6" w:space="0" w:color="000000"/>
              <w:bottom w:val="single" w:sz="6" w:space="0" w:color="000000"/>
              <w:right w:val="single" w:sz="6" w:space="0" w:color="000000"/>
            </w:tcBorders>
          </w:tcPr>
          <w:p w14:paraId="4E232591" w14:textId="77777777" w:rsidR="00E321CA" w:rsidRPr="00E321CA" w:rsidRDefault="00E321CA" w:rsidP="00E321CA">
            <w:pPr>
              <w:spacing w:after="160" w:line="259" w:lineRule="auto"/>
              <w:jc w:val="right"/>
              <w:rPr>
                <w:rFonts w:ascii="Times New Roman" w:eastAsia="Calibri" w:hAnsi="Times New Roman"/>
                <w:sz w:val="22"/>
                <w:szCs w:val="22"/>
                <w:lang w:eastAsia="en-US"/>
              </w:rPr>
            </w:pPr>
          </w:p>
        </w:tc>
        <w:tc>
          <w:tcPr>
            <w:tcW w:w="1491" w:type="dxa"/>
            <w:tcBorders>
              <w:top w:val="single" w:sz="6" w:space="0" w:color="000000"/>
              <w:left w:val="single" w:sz="6" w:space="0" w:color="000000"/>
              <w:bottom w:val="single" w:sz="6" w:space="0" w:color="000000"/>
              <w:right w:val="single" w:sz="6" w:space="0" w:color="000000"/>
            </w:tcBorders>
          </w:tcPr>
          <w:p w14:paraId="35650D02" w14:textId="77777777" w:rsidR="00E321CA" w:rsidRPr="00E321CA" w:rsidRDefault="00E321CA" w:rsidP="00E321CA">
            <w:pPr>
              <w:spacing w:after="160" w:line="259" w:lineRule="auto"/>
              <w:ind w:right="55"/>
              <w:jc w:val="right"/>
              <w:rPr>
                <w:rFonts w:ascii="Times New Roman" w:eastAsia="Calibri" w:hAnsi="Times New Roman"/>
                <w:sz w:val="22"/>
                <w:szCs w:val="22"/>
                <w:lang w:eastAsia="en-US"/>
              </w:rPr>
            </w:pPr>
          </w:p>
        </w:tc>
      </w:tr>
      <w:tr w:rsidR="00E321CA" w:rsidRPr="00E321CA" w14:paraId="0AE1F7C2" w14:textId="77777777" w:rsidTr="00E321CA">
        <w:trPr>
          <w:trHeight w:val="451"/>
          <w:jc w:val="center"/>
        </w:trPr>
        <w:tc>
          <w:tcPr>
            <w:tcW w:w="564" w:type="dxa"/>
            <w:tcBorders>
              <w:top w:val="single" w:sz="6" w:space="0" w:color="000000"/>
              <w:left w:val="single" w:sz="6" w:space="0" w:color="000000"/>
              <w:bottom w:val="single" w:sz="6" w:space="0" w:color="000000"/>
              <w:right w:val="single" w:sz="6" w:space="0" w:color="000000"/>
            </w:tcBorders>
          </w:tcPr>
          <w:p w14:paraId="1C35B295" w14:textId="77777777" w:rsidR="00E321CA" w:rsidRPr="00E321CA" w:rsidRDefault="00E321CA" w:rsidP="00E321CA">
            <w:pPr>
              <w:spacing w:after="160" w:line="259" w:lineRule="auto"/>
              <w:ind w:right="62"/>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3</w:t>
            </w:r>
          </w:p>
        </w:tc>
        <w:tc>
          <w:tcPr>
            <w:tcW w:w="1150" w:type="dxa"/>
            <w:tcBorders>
              <w:top w:val="single" w:sz="6" w:space="0" w:color="000000"/>
              <w:left w:val="single" w:sz="6" w:space="0" w:color="000000"/>
              <w:bottom w:val="single" w:sz="6" w:space="0" w:color="000000"/>
              <w:right w:val="single" w:sz="6" w:space="0" w:color="000000"/>
            </w:tcBorders>
          </w:tcPr>
          <w:p w14:paraId="5310CB75" w14:textId="77777777" w:rsidR="00E321CA" w:rsidRPr="00E321CA" w:rsidRDefault="00E321CA" w:rsidP="00E321CA">
            <w:pPr>
              <w:spacing w:after="160" w:line="259" w:lineRule="auto"/>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KNR AT-03 0102-02/03</w:t>
            </w:r>
          </w:p>
        </w:tc>
        <w:tc>
          <w:tcPr>
            <w:tcW w:w="1150" w:type="dxa"/>
            <w:tcBorders>
              <w:top w:val="single" w:sz="6" w:space="0" w:color="000000"/>
              <w:left w:val="single" w:sz="6" w:space="0" w:color="000000"/>
              <w:bottom w:val="single" w:sz="6" w:space="0" w:color="000000"/>
              <w:right w:val="single" w:sz="6" w:space="0" w:color="000000"/>
            </w:tcBorders>
          </w:tcPr>
          <w:p w14:paraId="465A17DD" w14:textId="77777777" w:rsidR="00E321CA" w:rsidRPr="00E321CA" w:rsidRDefault="00E321CA" w:rsidP="00E321CA">
            <w:pPr>
              <w:spacing w:after="160" w:line="259" w:lineRule="auto"/>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D-05.03.11</w:t>
            </w:r>
          </w:p>
        </w:tc>
        <w:tc>
          <w:tcPr>
            <w:tcW w:w="3339" w:type="dxa"/>
            <w:tcBorders>
              <w:top w:val="single" w:sz="6" w:space="0" w:color="000000"/>
              <w:left w:val="single" w:sz="6" w:space="0" w:color="000000"/>
              <w:bottom w:val="single" w:sz="6" w:space="0" w:color="000000"/>
              <w:right w:val="single" w:sz="6" w:space="0" w:color="000000"/>
            </w:tcBorders>
          </w:tcPr>
          <w:p w14:paraId="09525F0B" w14:textId="77777777" w:rsidR="00E321CA" w:rsidRPr="00E321CA" w:rsidRDefault="00E321CA" w:rsidP="00E321CA">
            <w:pPr>
              <w:spacing w:after="160" w:line="259" w:lineRule="auto"/>
              <w:ind w:left="64"/>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Roboty remontowe - frezowanie nawierzchni bitumicznej o gr. 6 cm</w:t>
            </w:r>
          </w:p>
        </w:tc>
        <w:tc>
          <w:tcPr>
            <w:tcW w:w="460" w:type="dxa"/>
            <w:tcBorders>
              <w:top w:val="single" w:sz="6" w:space="0" w:color="000000"/>
              <w:left w:val="single" w:sz="6" w:space="0" w:color="000000"/>
              <w:bottom w:val="single" w:sz="6" w:space="0" w:color="000000"/>
              <w:right w:val="single" w:sz="6" w:space="0" w:color="000000"/>
            </w:tcBorders>
          </w:tcPr>
          <w:p w14:paraId="3814CFBC" w14:textId="77777777" w:rsidR="00E321CA" w:rsidRPr="00E321CA" w:rsidRDefault="00E321CA" w:rsidP="00E321CA">
            <w:pPr>
              <w:spacing w:after="160" w:line="259" w:lineRule="auto"/>
              <w:ind w:left="81"/>
              <w:jc w:val="both"/>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m2</w:t>
            </w:r>
          </w:p>
        </w:tc>
        <w:tc>
          <w:tcPr>
            <w:tcW w:w="1150" w:type="dxa"/>
            <w:tcBorders>
              <w:top w:val="single" w:sz="6" w:space="0" w:color="000000"/>
              <w:left w:val="single" w:sz="6" w:space="0" w:color="000000"/>
              <w:bottom w:val="single" w:sz="6" w:space="0" w:color="000000"/>
              <w:right w:val="single" w:sz="6" w:space="0" w:color="000000"/>
            </w:tcBorders>
          </w:tcPr>
          <w:p w14:paraId="1172359E" w14:textId="77777777" w:rsidR="00E321CA" w:rsidRPr="00E321CA" w:rsidRDefault="00E321CA" w:rsidP="00E321CA">
            <w:pPr>
              <w:spacing w:after="160" w:line="259" w:lineRule="auto"/>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701,50</w:t>
            </w:r>
          </w:p>
        </w:tc>
        <w:tc>
          <w:tcPr>
            <w:tcW w:w="1144" w:type="dxa"/>
            <w:tcBorders>
              <w:top w:val="single" w:sz="6" w:space="0" w:color="000000"/>
              <w:left w:val="single" w:sz="6" w:space="0" w:color="000000"/>
              <w:bottom w:val="single" w:sz="6" w:space="0" w:color="000000"/>
              <w:right w:val="single" w:sz="6" w:space="0" w:color="000000"/>
            </w:tcBorders>
          </w:tcPr>
          <w:p w14:paraId="657FAB77" w14:textId="77777777" w:rsidR="00E321CA" w:rsidRPr="00E321CA" w:rsidRDefault="00E321CA" w:rsidP="00E321CA">
            <w:pPr>
              <w:spacing w:after="160" w:line="259" w:lineRule="auto"/>
              <w:jc w:val="right"/>
              <w:rPr>
                <w:rFonts w:ascii="Times New Roman" w:eastAsia="Calibri" w:hAnsi="Times New Roman"/>
                <w:sz w:val="22"/>
                <w:szCs w:val="22"/>
                <w:lang w:eastAsia="en-US"/>
              </w:rPr>
            </w:pPr>
          </w:p>
        </w:tc>
        <w:tc>
          <w:tcPr>
            <w:tcW w:w="1491" w:type="dxa"/>
            <w:tcBorders>
              <w:top w:val="single" w:sz="6" w:space="0" w:color="000000"/>
              <w:left w:val="single" w:sz="6" w:space="0" w:color="000000"/>
              <w:bottom w:val="single" w:sz="6" w:space="0" w:color="000000"/>
              <w:right w:val="single" w:sz="6" w:space="0" w:color="000000"/>
            </w:tcBorders>
          </w:tcPr>
          <w:p w14:paraId="6DE1CF7E" w14:textId="77777777" w:rsidR="00E321CA" w:rsidRPr="00E321CA" w:rsidRDefault="00E321CA" w:rsidP="00E321CA">
            <w:pPr>
              <w:spacing w:after="160" w:line="259" w:lineRule="auto"/>
              <w:ind w:right="55"/>
              <w:jc w:val="right"/>
              <w:rPr>
                <w:rFonts w:ascii="Times New Roman" w:eastAsia="Calibri" w:hAnsi="Times New Roman"/>
                <w:sz w:val="22"/>
                <w:szCs w:val="22"/>
                <w:lang w:eastAsia="en-US"/>
              </w:rPr>
            </w:pPr>
          </w:p>
        </w:tc>
      </w:tr>
      <w:tr w:rsidR="00E321CA" w:rsidRPr="00E321CA" w14:paraId="66E9DB2E" w14:textId="77777777" w:rsidTr="00E321CA">
        <w:trPr>
          <w:trHeight w:val="1277"/>
          <w:jc w:val="center"/>
        </w:trPr>
        <w:tc>
          <w:tcPr>
            <w:tcW w:w="564" w:type="dxa"/>
            <w:tcBorders>
              <w:top w:val="single" w:sz="6" w:space="0" w:color="000000"/>
              <w:left w:val="single" w:sz="6" w:space="0" w:color="000000"/>
              <w:bottom w:val="single" w:sz="6" w:space="0" w:color="000000"/>
              <w:right w:val="single" w:sz="6" w:space="0" w:color="000000"/>
            </w:tcBorders>
          </w:tcPr>
          <w:p w14:paraId="19EA7F02" w14:textId="77777777" w:rsidR="00E321CA" w:rsidRPr="00E321CA" w:rsidRDefault="00E321CA" w:rsidP="00E321CA">
            <w:pPr>
              <w:spacing w:after="160" w:line="259" w:lineRule="auto"/>
              <w:ind w:right="62"/>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4</w:t>
            </w:r>
          </w:p>
        </w:tc>
        <w:tc>
          <w:tcPr>
            <w:tcW w:w="1150" w:type="dxa"/>
            <w:tcBorders>
              <w:top w:val="single" w:sz="6" w:space="0" w:color="000000"/>
              <w:left w:val="single" w:sz="6" w:space="0" w:color="000000"/>
              <w:bottom w:val="single" w:sz="6" w:space="0" w:color="000000"/>
              <w:right w:val="single" w:sz="6" w:space="0" w:color="000000"/>
            </w:tcBorders>
          </w:tcPr>
          <w:p w14:paraId="541725AD" w14:textId="77777777" w:rsidR="00E321CA" w:rsidRPr="00E321CA" w:rsidRDefault="00E321CA" w:rsidP="00E321CA">
            <w:pPr>
              <w:spacing w:after="160" w:line="259" w:lineRule="auto"/>
              <w:ind w:left="150"/>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KNR 4-04</w:t>
            </w:r>
          </w:p>
          <w:p w14:paraId="170D2F4C" w14:textId="77777777" w:rsidR="00E321CA" w:rsidRPr="00E321CA" w:rsidRDefault="00E321CA" w:rsidP="00E321CA">
            <w:pPr>
              <w:spacing w:after="160" w:line="259" w:lineRule="auto"/>
              <w:ind w:right="3"/>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1103-04</w:t>
            </w:r>
          </w:p>
          <w:p w14:paraId="6FDC3B17" w14:textId="77777777" w:rsidR="00E321CA" w:rsidRPr="00E321CA" w:rsidRDefault="00E321CA" w:rsidP="00E321CA">
            <w:pPr>
              <w:spacing w:after="160" w:line="259" w:lineRule="auto"/>
              <w:ind w:right="3"/>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1103-05</w:t>
            </w:r>
          </w:p>
        </w:tc>
        <w:tc>
          <w:tcPr>
            <w:tcW w:w="1150" w:type="dxa"/>
            <w:tcBorders>
              <w:top w:val="single" w:sz="6" w:space="0" w:color="000000"/>
              <w:left w:val="single" w:sz="6" w:space="0" w:color="000000"/>
              <w:bottom w:val="single" w:sz="6" w:space="0" w:color="000000"/>
              <w:right w:val="single" w:sz="6" w:space="0" w:color="000000"/>
            </w:tcBorders>
          </w:tcPr>
          <w:p w14:paraId="6ED3E24E" w14:textId="77777777" w:rsidR="00E321CA" w:rsidRPr="00E321CA" w:rsidRDefault="00E321CA" w:rsidP="00E321CA">
            <w:pPr>
              <w:spacing w:after="160" w:line="259" w:lineRule="auto"/>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D-05.03.11</w:t>
            </w:r>
          </w:p>
        </w:tc>
        <w:tc>
          <w:tcPr>
            <w:tcW w:w="3339" w:type="dxa"/>
            <w:tcBorders>
              <w:top w:val="single" w:sz="6" w:space="0" w:color="000000"/>
              <w:left w:val="single" w:sz="6" w:space="0" w:color="000000"/>
              <w:bottom w:val="single" w:sz="6" w:space="0" w:color="000000"/>
              <w:right w:val="single" w:sz="6" w:space="0" w:color="000000"/>
            </w:tcBorders>
          </w:tcPr>
          <w:p w14:paraId="519DBB67" w14:textId="77777777" w:rsidR="00E321CA" w:rsidRPr="00E321CA" w:rsidRDefault="00E321CA" w:rsidP="00E321CA">
            <w:pPr>
              <w:spacing w:after="160" w:line="259" w:lineRule="auto"/>
              <w:ind w:left="64"/>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Wywiezienie gruzu z terenu rozbiórki przy mechanicznym załadowaniu i wyładowaniu samochodem samowyładowczym na składowisko Wykonawcy wraz z kosztami składowania</w:t>
            </w:r>
          </w:p>
        </w:tc>
        <w:tc>
          <w:tcPr>
            <w:tcW w:w="460" w:type="dxa"/>
            <w:tcBorders>
              <w:top w:val="single" w:sz="6" w:space="0" w:color="000000"/>
              <w:left w:val="single" w:sz="6" w:space="0" w:color="000000"/>
              <w:bottom w:val="single" w:sz="6" w:space="0" w:color="000000"/>
              <w:right w:val="single" w:sz="6" w:space="0" w:color="000000"/>
            </w:tcBorders>
          </w:tcPr>
          <w:p w14:paraId="2B2B3C01" w14:textId="77777777" w:rsidR="00E321CA" w:rsidRPr="00E321CA" w:rsidRDefault="00E321CA" w:rsidP="00E321CA">
            <w:pPr>
              <w:spacing w:after="160" w:line="259" w:lineRule="auto"/>
              <w:ind w:left="81"/>
              <w:jc w:val="both"/>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m3</w:t>
            </w:r>
          </w:p>
        </w:tc>
        <w:tc>
          <w:tcPr>
            <w:tcW w:w="1150" w:type="dxa"/>
            <w:tcBorders>
              <w:top w:val="single" w:sz="6" w:space="0" w:color="000000"/>
              <w:left w:val="single" w:sz="6" w:space="0" w:color="000000"/>
              <w:bottom w:val="single" w:sz="6" w:space="0" w:color="000000"/>
              <w:right w:val="single" w:sz="6" w:space="0" w:color="000000"/>
            </w:tcBorders>
          </w:tcPr>
          <w:p w14:paraId="34A9C72F" w14:textId="77777777" w:rsidR="00E321CA" w:rsidRPr="00E321CA" w:rsidRDefault="00E321CA" w:rsidP="00E321CA">
            <w:pPr>
              <w:spacing w:after="160" w:line="259" w:lineRule="auto"/>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135,01</w:t>
            </w:r>
          </w:p>
        </w:tc>
        <w:tc>
          <w:tcPr>
            <w:tcW w:w="1144" w:type="dxa"/>
            <w:tcBorders>
              <w:top w:val="single" w:sz="6" w:space="0" w:color="000000"/>
              <w:left w:val="single" w:sz="6" w:space="0" w:color="000000"/>
              <w:bottom w:val="single" w:sz="6" w:space="0" w:color="000000"/>
              <w:right w:val="single" w:sz="6" w:space="0" w:color="000000"/>
            </w:tcBorders>
          </w:tcPr>
          <w:p w14:paraId="704B213A" w14:textId="77777777" w:rsidR="00E321CA" w:rsidRPr="00E321CA" w:rsidRDefault="00E321CA" w:rsidP="00E321CA">
            <w:pPr>
              <w:spacing w:after="160" w:line="259" w:lineRule="auto"/>
              <w:jc w:val="right"/>
              <w:rPr>
                <w:rFonts w:ascii="Times New Roman" w:eastAsia="Calibri" w:hAnsi="Times New Roman"/>
                <w:sz w:val="22"/>
                <w:szCs w:val="22"/>
                <w:lang w:eastAsia="en-US"/>
              </w:rPr>
            </w:pPr>
          </w:p>
        </w:tc>
        <w:tc>
          <w:tcPr>
            <w:tcW w:w="1491" w:type="dxa"/>
            <w:tcBorders>
              <w:top w:val="single" w:sz="6" w:space="0" w:color="000000"/>
              <w:left w:val="single" w:sz="6" w:space="0" w:color="000000"/>
              <w:bottom w:val="single" w:sz="6" w:space="0" w:color="000000"/>
              <w:right w:val="single" w:sz="6" w:space="0" w:color="000000"/>
            </w:tcBorders>
          </w:tcPr>
          <w:p w14:paraId="0D468F08" w14:textId="77777777" w:rsidR="00E321CA" w:rsidRPr="00E321CA" w:rsidRDefault="00E321CA" w:rsidP="00E321CA">
            <w:pPr>
              <w:spacing w:after="160" w:line="259" w:lineRule="auto"/>
              <w:ind w:right="55"/>
              <w:jc w:val="right"/>
              <w:rPr>
                <w:rFonts w:ascii="Times New Roman" w:eastAsia="Calibri" w:hAnsi="Times New Roman"/>
                <w:sz w:val="22"/>
                <w:szCs w:val="22"/>
                <w:lang w:eastAsia="en-US"/>
              </w:rPr>
            </w:pPr>
          </w:p>
        </w:tc>
      </w:tr>
      <w:tr w:rsidR="00E321CA" w:rsidRPr="00E321CA" w14:paraId="4B24E686" w14:textId="77777777" w:rsidTr="00E321CA">
        <w:trPr>
          <w:trHeight w:val="242"/>
          <w:jc w:val="center"/>
        </w:trPr>
        <w:tc>
          <w:tcPr>
            <w:tcW w:w="564" w:type="dxa"/>
            <w:tcBorders>
              <w:top w:val="single" w:sz="6" w:space="0" w:color="000000"/>
              <w:left w:val="single" w:sz="6" w:space="0" w:color="000000"/>
              <w:bottom w:val="single" w:sz="6" w:space="0" w:color="000000"/>
              <w:right w:val="single" w:sz="6" w:space="0" w:color="000000"/>
            </w:tcBorders>
          </w:tcPr>
          <w:p w14:paraId="348A532C" w14:textId="77777777" w:rsidR="00E321CA" w:rsidRPr="00E321CA" w:rsidRDefault="00E321CA" w:rsidP="00E321CA">
            <w:pPr>
              <w:spacing w:after="160" w:line="259" w:lineRule="auto"/>
              <w:ind w:left="51"/>
              <w:rPr>
                <w:rFonts w:ascii="Times New Roman" w:eastAsia="Calibri" w:hAnsi="Times New Roman"/>
                <w:sz w:val="22"/>
                <w:szCs w:val="22"/>
                <w:lang w:eastAsia="en-US"/>
              </w:rPr>
            </w:pPr>
            <w:r w:rsidRPr="00E321CA">
              <w:rPr>
                <w:rFonts w:ascii="Times New Roman" w:eastAsia="Microsoft Sans Serif" w:hAnsi="Times New Roman"/>
                <w:b/>
                <w:sz w:val="18"/>
                <w:szCs w:val="22"/>
                <w:lang w:eastAsia="en-US"/>
              </w:rPr>
              <w:t>1.1.3</w:t>
            </w:r>
          </w:p>
        </w:tc>
        <w:tc>
          <w:tcPr>
            <w:tcW w:w="1150" w:type="dxa"/>
            <w:tcBorders>
              <w:top w:val="single" w:sz="6" w:space="0" w:color="000000"/>
              <w:left w:val="single" w:sz="6" w:space="0" w:color="000000"/>
              <w:bottom w:val="single" w:sz="6" w:space="0" w:color="000000"/>
              <w:right w:val="single" w:sz="6" w:space="0" w:color="000000"/>
            </w:tcBorders>
          </w:tcPr>
          <w:p w14:paraId="39A58232" w14:textId="77777777" w:rsidR="00E321CA" w:rsidRPr="00E321CA" w:rsidRDefault="00E321CA" w:rsidP="00E321CA">
            <w:pPr>
              <w:spacing w:after="160" w:line="259" w:lineRule="auto"/>
              <w:rPr>
                <w:rFonts w:ascii="Times New Roman" w:eastAsia="Calibri" w:hAnsi="Times New Roman"/>
                <w:sz w:val="22"/>
                <w:szCs w:val="22"/>
                <w:lang w:eastAsia="en-US"/>
              </w:rPr>
            </w:pPr>
          </w:p>
        </w:tc>
        <w:tc>
          <w:tcPr>
            <w:tcW w:w="1150" w:type="dxa"/>
            <w:tcBorders>
              <w:top w:val="single" w:sz="6" w:space="0" w:color="000000"/>
              <w:left w:val="single" w:sz="6" w:space="0" w:color="000000"/>
              <w:bottom w:val="single" w:sz="6" w:space="0" w:color="000000"/>
              <w:right w:val="single" w:sz="6" w:space="0" w:color="000000"/>
            </w:tcBorders>
          </w:tcPr>
          <w:p w14:paraId="1D808F62" w14:textId="77777777" w:rsidR="00E321CA" w:rsidRPr="00E321CA" w:rsidRDefault="00E321CA" w:rsidP="00E321CA">
            <w:pPr>
              <w:spacing w:after="160" w:line="259" w:lineRule="auto"/>
              <w:rPr>
                <w:rFonts w:ascii="Times New Roman" w:eastAsia="Calibri" w:hAnsi="Times New Roman"/>
                <w:sz w:val="22"/>
                <w:szCs w:val="22"/>
                <w:lang w:eastAsia="en-US"/>
              </w:rPr>
            </w:pPr>
          </w:p>
        </w:tc>
        <w:tc>
          <w:tcPr>
            <w:tcW w:w="6094" w:type="dxa"/>
            <w:gridSpan w:val="4"/>
            <w:tcBorders>
              <w:top w:val="single" w:sz="6" w:space="0" w:color="000000"/>
              <w:left w:val="single" w:sz="6" w:space="0" w:color="000000"/>
              <w:bottom w:val="single" w:sz="6" w:space="0" w:color="000000"/>
              <w:right w:val="single" w:sz="6" w:space="0" w:color="000000"/>
            </w:tcBorders>
          </w:tcPr>
          <w:p w14:paraId="6809668F" w14:textId="77777777" w:rsidR="00E321CA" w:rsidRPr="00E321CA" w:rsidRDefault="00E321CA" w:rsidP="00E321CA">
            <w:pPr>
              <w:spacing w:after="160" w:line="259" w:lineRule="auto"/>
              <w:ind w:left="62"/>
              <w:rPr>
                <w:rFonts w:ascii="Times New Roman" w:eastAsia="Calibri" w:hAnsi="Times New Roman"/>
                <w:sz w:val="22"/>
                <w:szCs w:val="22"/>
                <w:lang w:eastAsia="en-US"/>
              </w:rPr>
            </w:pPr>
            <w:r w:rsidRPr="00E321CA">
              <w:rPr>
                <w:rFonts w:ascii="Times New Roman" w:eastAsia="Microsoft Sans Serif" w:hAnsi="Times New Roman"/>
                <w:b/>
                <w:sz w:val="18"/>
                <w:szCs w:val="22"/>
                <w:lang w:eastAsia="en-US"/>
              </w:rPr>
              <w:t>Roboty ziemne</w:t>
            </w:r>
          </w:p>
        </w:tc>
        <w:tc>
          <w:tcPr>
            <w:tcW w:w="1491" w:type="dxa"/>
            <w:tcBorders>
              <w:top w:val="single" w:sz="6" w:space="0" w:color="000000"/>
              <w:left w:val="single" w:sz="6" w:space="0" w:color="000000"/>
              <w:bottom w:val="single" w:sz="6" w:space="0" w:color="000000"/>
              <w:right w:val="single" w:sz="6" w:space="0" w:color="000000"/>
            </w:tcBorders>
          </w:tcPr>
          <w:p w14:paraId="4BB0727C" w14:textId="77777777" w:rsidR="00E321CA" w:rsidRPr="00E321CA" w:rsidRDefault="00E321CA" w:rsidP="00E321CA">
            <w:pPr>
              <w:spacing w:after="160" w:line="259" w:lineRule="auto"/>
              <w:rPr>
                <w:rFonts w:ascii="Times New Roman" w:eastAsia="Calibri" w:hAnsi="Times New Roman"/>
                <w:sz w:val="22"/>
                <w:szCs w:val="22"/>
                <w:lang w:eastAsia="en-US"/>
              </w:rPr>
            </w:pPr>
          </w:p>
        </w:tc>
      </w:tr>
      <w:tr w:rsidR="00E321CA" w:rsidRPr="00E321CA" w14:paraId="4527620A" w14:textId="77777777" w:rsidTr="00E321CA">
        <w:trPr>
          <w:trHeight w:val="1070"/>
          <w:jc w:val="center"/>
        </w:trPr>
        <w:tc>
          <w:tcPr>
            <w:tcW w:w="564" w:type="dxa"/>
            <w:tcBorders>
              <w:top w:val="single" w:sz="6" w:space="0" w:color="000000"/>
              <w:left w:val="single" w:sz="6" w:space="0" w:color="000000"/>
              <w:bottom w:val="single" w:sz="6" w:space="0" w:color="000000"/>
              <w:right w:val="single" w:sz="6" w:space="0" w:color="000000"/>
            </w:tcBorders>
          </w:tcPr>
          <w:p w14:paraId="61AC7699" w14:textId="77777777" w:rsidR="00E321CA" w:rsidRPr="00E321CA" w:rsidRDefault="00E321CA" w:rsidP="00E321CA">
            <w:pPr>
              <w:spacing w:after="160" w:line="259" w:lineRule="auto"/>
              <w:ind w:right="62"/>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5</w:t>
            </w:r>
          </w:p>
        </w:tc>
        <w:tc>
          <w:tcPr>
            <w:tcW w:w="1150" w:type="dxa"/>
            <w:tcBorders>
              <w:top w:val="single" w:sz="6" w:space="0" w:color="000000"/>
              <w:left w:val="single" w:sz="6" w:space="0" w:color="000000"/>
              <w:bottom w:val="single" w:sz="6" w:space="0" w:color="000000"/>
              <w:right w:val="single" w:sz="6" w:space="0" w:color="000000"/>
            </w:tcBorders>
          </w:tcPr>
          <w:p w14:paraId="304EB635" w14:textId="77777777" w:rsidR="00E321CA" w:rsidRPr="00E321CA" w:rsidRDefault="00E321CA" w:rsidP="00E321CA">
            <w:pPr>
              <w:spacing w:after="160" w:line="259" w:lineRule="auto"/>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KNNR-W 10 2213-03</w:t>
            </w:r>
          </w:p>
        </w:tc>
        <w:tc>
          <w:tcPr>
            <w:tcW w:w="1150" w:type="dxa"/>
            <w:tcBorders>
              <w:top w:val="single" w:sz="6" w:space="0" w:color="000000"/>
              <w:left w:val="single" w:sz="6" w:space="0" w:color="000000"/>
              <w:bottom w:val="single" w:sz="6" w:space="0" w:color="000000"/>
              <w:right w:val="single" w:sz="6" w:space="0" w:color="000000"/>
            </w:tcBorders>
          </w:tcPr>
          <w:p w14:paraId="56B0D4F0" w14:textId="77777777" w:rsidR="00E321CA" w:rsidRPr="00E321CA" w:rsidRDefault="00E321CA" w:rsidP="00E321CA">
            <w:pPr>
              <w:spacing w:after="160" w:line="259" w:lineRule="auto"/>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D-02.01.01</w:t>
            </w:r>
          </w:p>
        </w:tc>
        <w:tc>
          <w:tcPr>
            <w:tcW w:w="3339" w:type="dxa"/>
            <w:tcBorders>
              <w:top w:val="single" w:sz="6" w:space="0" w:color="000000"/>
              <w:left w:val="single" w:sz="6" w:space="0" w:color="000000"/>
              <w:bottom w:val="single" w:sz="6" w:space="0" w:color="000000"/>
              <w:right w:val="single" w:sz="6" w:space="0" w:color="000000"/>
            </w:tcBorders>
          </w:tcPr>
          <w:p w14:paraId="58E5D22E" w14:textId="77777777" w:rsidR="00E321CA" w:rsidRPr="00E321CA" w:rsidRDefault="00E321CA" w:rsidP="00E321CA">
            <w:pPr>
              <w:spacing w:after="160" w:line="259" w:lineRule="auto"/>
              <w:ind w:left="64"/>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Skarpowanie nasypów koparkami z przemieszczeniem urobku spycharkami na nasyp; warstwa zdejmowana gr 30 cm, grunt kat. IV koparka podsiębierna 0,60 m3</w:t>
            </w:r>
          </w:p>
        </w:tc>
        <w:tc>
          <w:tcPr>
            <w:tcW w:w="460" w:type="dxa"/>
            <w:tcBorders>
              <w:top w:val="single" w:sz="6" w:space="0" w:color="000000"/>
              <w:left w:val="single" w:sz="6" w:space="0" w:color="000000"/>
              <w:bottom w:val="single" w:sz="6" w:space="0" w:color="000000"/>
              <w:right w:val="single" w:sz="6" w:space="0" w:color="000000"/>
            </w:tcBorders>
          </w:tcPr>
          <w:p w14:paraId="03BD0422" w14:textId="77777777" w:rsidR="00E321CA" w:rsidRPr="00E321CA" w:rsidRDefault="00E321CA" w:rsidP="00E321CA">
            <w:pPr>
              <w:spacing w:after="160" w:line="259" w:lineRule="auto"/>
              <w:ind w:left="81"/>
              <w:jc w:val="both"/>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m2</w:t>
            </w:r>
          </w:p>
        </w:tc>
        <w:tc>
          <w:tcPr>
            <w:tcW w:w="1150" w:type="dxa"/>
            <w:tcBorders>
              <w:top w:val="single" w:sz="6" w:space="0" w:color="000000"/>
              <w:left w:val="single" w:sz="6" w:space="0" w:color="000000"/>
              <w:bottom w:val="single" w:sz="6" w:space="0" w:color="000000"/>
              <w:right w:val="single" w:sz="6" w:space="0" w:color="000000"/>
            </w:tcBorders>
          </w:tcPr>
          <w:p w14:paraId="05544287" w14:textId="77777777" w:rsidR="00E321CA" w:rsidRPr="00E321CA" w:rsidRDefault="00E321CA" w:rsidP="00E321CA">
            <w:pPr>
              <w:spacing w:after="160" w:line="259" w:lineRule="auto"/>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3 156,00</w:t>
            </w:r>
          </w:p>
        </w:tc>
        <w:tc>
          <w:tcPr>
            <w:tcW w:w="1144" w:type="dxa"/>
            <w:tcBorders>
              <w:top w:val="single" w:sz="6" w:space="0" w:color="000000"/>
              <w:left w:val="single" w:sz="6" w:space="0" w:color="000000"/>
              <w:bottom w:val="single" w:sz="6" w:space="0" w:color="000000"/>
              <w:right w:val="single" w:sz="6" w:space="0" w:color="000000"/>
            </w:tcBorders>
          </w:tcPr>
          <w:p w14:paraId="0C88F509" w14:textId="77777777" w:rsidR="00E321CA" w:rsidRPr="00E321CA" w:rsidRDefault="00E321CA" w:rsidP="00E321CA">
            <w:pPr>
              <w:spacing w:after="160" w:line="259" w:lineRule="auto"/>
              <w:jc w:val="right"/>
              <w:rPr>
                <w:rFonts w:ascii="Times New Roman" w:eastAsia="Calibri" w:hAnsi="Times New Roman"/>
                <w:sz w:val="22"/>
                <w:szCs w:val="22"/>
                <w:lang w:eastAsia="en-US"/>
              </w:rPr>
            </w:pPr>
          </w:p>
        </w:tc>
        <w:tc>
          <w:tcPr>
            <w:tcW w:w="1491" w:type="dxa"/>
            <w:tcBorders>
              <w:top w:val="single" w:sz="6" w:space="0" w:color="000000"/>
              <w:left w:val="single" w:sz="6" w:space="0" w:color="000000"/>
              <w:bottom w:val="single" w:sz="6" w:space="0" w:color="000000"/>
              <w:right w:val="single" w:sz="6" w:space="0" w:color="000000"/>
            </w:tcBorders>
          </w:tcPr>
          <w:p w14:paraId="7D2D1263" w14:textId="77777777" w:rsidR="00E321CA" w:rsidRPr="00E321CA" w:rsidRDefault="00E321CA" w:rsidP="00E321CA">
            <w:pPr>
              <w:spacing w:after="160" w:line="259" w:lineRule="auto"/>
              <w:ind w:right="55"/>
              <w:jc w:val="right"/>
              <w:rPr>
                <w:rFonts w:ascii="Times New Roman" w:eastAsia="Calibri" w:hAnsi="Times New Roman"/>
                <w:sz w:val="22"/>
                <w:szCs w:val="22"/>
                <w:lang w:eastAsia="en-US"/>
              </w:rPr>
            </w:pPr>
          </w:p>
        </w:tc>
      </w:tr>
      <w:tr w:rsidR="00E321CA" w:rsidRPr="00E321CA" w14:paraId="6789CC23" w14:textId="77777777" w:rsidTr="00E321CA">
        <w:trPr>
          <w:trHeight w:val="1070"/>
          <w:jc w:val="center"/>
        </w:trPr>
        <w:tc>
          <w:tcPr>
            <w:tcW w:w="564" w:type="dxa"/>
            <w:tcBorders>
              <w:top w:val="single" w:sz="6" w:space="0" w:color="000000"/>
              <w:left w:val="single" w:sz="6" w:space="0" w:color="000000"/>
              <w:bottom w:val="single" w:sz="6" w:space="0" w:color="000000"/>
              <w:right w:val="single" w:sz="6" w:space="0" w:color="000000"/>
            </w:tcBorders>
          </w:tcPr>
          <w:p w14:paraId="12E90010" w14:textId="77777777" w:rsidR="00E321CA" w:rsidRPr="00E321CA" w:rsidRDefault="00E321CA" w:rsidP="00E321CA">
            <w:pPr>
              <w:spacing w:after="160" w:line="259" w:lineRule="auto"/>
              <w:ind w:right="62"/>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6</w:t>
            </w:r>
          </w:p>
        </w:tc>
        <w:tc>
          <w:tcPr>
            <w:tcW w:w="1150" w:type="dxa"/>
            <w:tcBorders>
              <w:top w:val="single" w:sz="6" w:space="0" w:color="000000"/>
              <w:left w:val="single" w:sz="6" w:space="0" w:color="000000"/>
              <w:bottom w:val="single" w:sz="6" w:space="0" w:color="000000"/>
              <w:right w:val="single" w:sz="6" w:space="0" w:color="000000"/>
            </w:tcBorders>
          </w:tcPr>
          <w:p w14:paraId="0FB424E8" w14:textId="77777777" w:rsidR="00E321CA" w:rsidRPr="00E321CA" w:rsidRDefault="00E321CA" w:rsidP="00E321CA">
            <w:pPr>
              <w:spacing w:after="160" w:line="259" w:lineRule="auto"/>
              <w:ind w:left="150"/>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KNR 2-01</w:t>
            </w:r>
          </w:p>
          <w:p w14:paraId="0CF88983" w14:textId="77777777" w:rsidR="00E321CA" w:rsidRPr="00E321CA" w:rsidRDefault="00E321CA" w:rsidP="00E321CA">
            <w:pPr>
              <w:spacing w:after="160" w:line="259" w:lineRule="auto"/>
              <w:ind w:right="3"/>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0238-03</w:t>
            </w:r>
          </w:p>
          <w:p w14:paraId="35C02707" w14:textId="77777777" w:rsidR="00E321CA" w:rsidRPr="00E321CA" w:rsidRDefault="00E321CA" w:rsidP="00E321CA">
            <w:pPr>
              <w:spacing w:after="160" w:line="259" w:lineRule="auto"/>
              <w:ind w:right="3"/>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0214-03</w:t>
            </w:r>
          </w:p>
        </w:tc>
        <w:tc>
          <w:tcPr>
            <w:tcW w:w="1150" w:type="dxa"/>
            <w:tcBorders>
              <w:top w:val="single" w:sz="6" w:space="0" w:color="000000"/>
              <w:left w:val="single" w:sz="6" w:space="0" w:color="000000"/>
              <w:bottom w:val="single" w:sz="6" w:space="0" w:color="000000"/>
              <w:right w:val="single" w:sz="6" w:space="0" w:color="000000"/>
            </w:tcBorders>
          </w:tcPr>
          <w:p w14:paraId="27A6197A" w14:textId="77777777" w:rsidR="00E321CA" w:rsidRPr="00E321CA" w:rsidRDefault="00E321CA" w:rsidP="00E321CA">
            <w:pPr>
              <w:spacing w:after="160" w:line="259" w:lineRule="auto"/>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D-01.02.02</w:t>
            </w:r>
          </w:p>
        </w:tc>
        <w:tc>
          <w:tcPr>
            <w:tcW w:w="3339" w:type="dxa"/>
            <w:tcBorders>
              <w:top w:val="single" w:sz="6" w:space="0" w:color="000000"/>
              <w:left w:val="single" w:sz="6" w:space="0" w:color="000000"/>
              <w:bottom w:val="single" w:sz="6" w:space="0" w:color="000000"/>
              <w:right w:val="single" w:sz="6" w:space="0" w:color="000000"/>
            </w:tcBorders>
          </w:tcPr>
          <w:p w14:paraId="2A2C204F" w14:textId="77777777" w:rsidR="00E321CA" w:rsidRPr="00E321CA" w:rsidRDefault="00E321CA" w:rsidP="00E321CA">
            <w:pPr>
              <w:spacing w:after="160" w:line="259" w:lineRule="auto"/>
              <w:ind w:left="64"/>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 xml:space="preserve">Roboty ziemne wykonywane ładowarkami z transportem urobku samochodami </w:t>
            </w:r>
            <w:proofErr w:type="spellStart"/>
            <w:r w:rsidRPr="00E321CA">
              <w:rPr>
                <w:rFonts w:ascii="Times New Roman" w:eastAsia="Microsoft Sans Serif" w:hAnsi="Times New Roman"/>
                <w:sz w:val="18"/>
                <w:szCs w:val="22"/>
                <w:lang w:eastAsia="en-US"/>
              </w:rPr>
              <w:t>samowył</w:t>
            </w:r>
            <w:proofErr w:type="spellEnd"/>
            <w:r w:rsidRPr="00E321CA">
              <w:rPr>
                <w:rFonts w:ascii="Times New Roman" w:eastAsia="Microsoft Sans Serif" w:hAnsi="Times New Roman"/>
                <w:sz w:val="18"/>
                <w:szCs w:val="22"/>
                <w:lang w:eastAsia="en-US"/>
              </w:rPr>
              <w:t>. na składowisko</w:t>
            </w:r>
          </w:p>
          <w:p w14:paraId="79E03902" w14:textId="77777777" w:rsidR="00E321CA" w:rsidRPr="00E321CA" w:rsidRDefault="00E321CA" w:rsidP="00E321CA">
            <w:pPr>
              <w:spacing w:after="160" w:line="259" w:lineRule="auto"/>
              <w:ind w:left="64"/>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Wykonawcy wraz  z kosztami składowania</w:t>
            </w:r>
          </w:p>
        </w:tc>
        <w:tc>
          <w:tcPr>
            <w:tcW w:w="460" w:type="dxa"/>
            <w:tcBorders>
              <w:top w:val="single" w:sz="6" w:space="0" w:color="000000"/>
              <w:left w:val="single" w:sz="6" w:space="0" w:color="000000"/>
              <w:bottom w:val="single" w:sz="6" w:space="0" w:color="000000"/>
              <w:right w:val="single" w:sz="6" w:space="0" w:color="000000"/>
            </w:tcBorders>
          </w:tcPr>
          <w:p w14:paraId="29F7F86A" w14:textId="77777777" w:rsidR="00E321CA" w:rsidRPr="00E321CA" w:rsidRDefault="00E321CA" w:rsidP="00E321CA">
            <w:pPr>
              <w:spacing w:after="160" w:line="259" w:lineRule="auto"/>
              <w:ind w:left="81"/>
              <w:jc w:val="both"/>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m3</w:t>
            </w:r>
          </w:p>
        </w:tc>
        <w:tc>
          <w:tcPr>
            <w:tcW w:w="1150" w:type="dxa"/>
            <w:tcBorders>
              <w:top w:val="single" w:sz="6" w:space="0" w:color="000000"/>
              <w:left w:val="single" w:sz="6" w:space="0" w:color="000000"/>
              <w:bottom w:val="single" w:sz="6" w:space="0" w:color="000000"/>
              <w:right w:val="single" w:sz="6" w:space="0" w:color="000000"/>
            </w:tcBorders>
          </w:tcPr>
          <w:p w14:paraId="2901C98F" w14:textId="77777777" w:rsidR="00E321CA" w:rsidRPr="00E321CA" w:rsidRDefault="00E321CA" w:rsidP="00E321CA">
            <w:pPr>
              <w:spacing w:after="160" w:line="259" w:lineRule="auto"/>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946,80</w:t>
            </w:r>
          </w:p>
        </w:tc>
        <w:tc>
          <w:tcPr>
            <w:tcW w:w="1144" w:type="dxa"/>
            <w:tcBorders>
              <w:top w:val="single" w:sz="6" w:space="0" w:color="000000"/>
              <w:left w:val="single" w:sz="6" w:space="0" w:color="000000"/>
              <w:bottom w:val="single" w:sz="6" w:space="0" w:color="000000"/>
              <w:right w:val="single" w:sz="6" w:space="0" w:color="000000"/>
            </w:tcBorders>
          </w:tcPr>
          <w:p w14:paraId="449E3EA0" w14:textId="77777777" w:rsidR="00E321CA" w:rsidRPr="00E321CA" w:rsidRDefault="00E321CA" w:rsidP="00E321CA">
            <w:pPr>
              <w:spacing w:after="160" w:line="259" w:lineRule="auto"/>
              <w:jc w:val="right"/>
              <w:rPr>
                <w:rFonts w:ascii="Times New Roman" w:eastAsia="Calibri" w:hAnsi="Times New Roman"/>
                <w:sz w:val="22"/>
                <w:szCs w:val="22"/>
                <w:lang w:eastAsia="en-US"/>
              </w:rPr>
            </w:pPr>
          </w:p>
        </w:tc>
        <w:tc>
          <w:tcPr>
            <w:tcW w:w="1491" w:type="dxa"/>
            <w:tcBorders>
              <w:top w:val="single" w:sz="6" w:space="0" w:color="000000"/>
              <w:left w:val="single" w:sz="6" w:space="0" w:color="000000"/>
              <w:bottom w:val="single" w:sz="6" w:space="0" w:color="000000"/>
              <w:right w:val="single" w:sz="6" w:space="0" w:color="000000"/>
            </w:tcBorders>
          </w:tcPr>
          <w:p w14:paraId="05D56B80" w14:textId="77777777" w:rsidR="00E321CA" w:rsidRPr="00E321CA" w:rsidRDefault="00E321CA" w:rsidP="00E321CA">
            <w:pPr>
              <w:spacing w:after="160" w:line="259" w:lineRule="auto"/>
              <w:ind w:right="55"/>
              <w:jc w:val="right"/>
              <w:rPr>
                <w:rFonts w:ascii="Times New Roman" w:eastAsia="Calibri" w:hAnsi="Times New Roman"/>
                <w:sz w:val="22"/>
                <w:szCs w:val="22"/>
                <w:lang w:eastAsia="en-US"/>
              </w:rPr>
            </w:pPr>
          </w:p>
        </w:tc>
      </w:tr>
      <w:tr w:rsidR="00E321CA" w:rsidRPr="00E321CA" w14:paraId="5207D7BF" w14:textId="77777777" w:rsidTr="00E321CA">
        <w:trPr>
          <w:trHeight w:val="242"/>
          <w:jc w:val="center"/>
        </w:trPr>
        <w:tc>
          <w:tcPr>
            <w:tcW w:w="564" w:type="dxa"/>
            <w:tcBorders>
              <w:top w:val="single" w:sz="6" w:space="0" w:color="000000"/>
              <w:left w:val="single" w:sz="6" w:space="0" w:color="000000"/>
              <w:bottom w:val="single" w:sz="6" w:space="0" w:color="000000"/>
              <w:right w:val="single" w:sz="6" w:space="0" w:color="000000"/>
            </w:tcBorders>
          </w:tcPr>
          <w:p w14:paraId="2C695539" w14:textId="77777777" w:rsidR="00E321CA" w:rsidRPr="00E321CA" w:rsidRDefault="00E321CA" w:rsidP="00E321CA">
            <w:pPr>
              <w:spacing w:after="160" w:line="259" w:lineRule="auto"/>
              <w:ind w:left="141"/>
              <w:jc w:val="center"/>
              <w:rPr>
                <w:rFonts w:ascii="Times New Roman" w:eastAsia="Calibri" w:hAnsi="Times New Roman"/>
                <w:sz w:val="22"/>
                <w:szCs w:val="22"/>
                <w:lang w:eastAsia="en-US"/>
              </w:rPr>
            </w:pPr>
            <w:r w:rsidRPr="00E321CA">
              <w:rPr>
                <w:rFonts w:ascii="Times New Roman" w:eastAsia="Microsoft Sans Serif" w:hAnsi="Times New Roman"/>
                <w:b/>
                <w:sz w:val="18"/>
                <w:szCs w:val="22"/>
                <w:lang w:eastAsia="en-US"/>
              </w:rPr>
              <w:t>1.2</w:t>
            </w:r>
          </w:p>
        </w:tc>
        <w:tc>
          <w:tcPr>
            <w:tcW w:w="1150" w:type="dxa"/>
            <w:tcBorders>
              <w:top w:val="single" w:sz="6" w:space="0" w:color="000000"/>
              <w:left w:val="single" w:sz="6" w:space="0" w:color="000000"/>
              <w:bottom w:val="single" w:sz="6" w:space="0" w:color="000000"/>
              <w:right w:val="single" w:sz="6" w:space="0" w:color="000000"/>
            </w:tcBorders>
          </w:tcPr>
          <w:p w14:paraId="5FF744DF" w14:textId="77777777" w:rsidR="00E321CA" w:rsidRPr="00E321CA" w:rsidRDefault="00E321CA" w:rsidP="00E321CA">
            <w:pPr>
              <w:spacing w:after="160" w:line="259" w:lineRule="auto"/>
              <w:ind w:left="66"/>
              <w:jc w:val="both"/>
              <w:rPr>
                <w:rFonts w:ascii="Times New Roman" w:eastAsia="Calibri" w:hAnsi="Times New Roman"/>
                <w:sz w:val="22"/>
                <w:szCs w:val="22"/>
                <w:lang w:eastAsia="en-US"/>
              </w:rPr>
            </w:pPr>
            <w:r w:rsidRPr="00E321CA">
              <w:rPr>
                <w:rFonts w:ascii="Times New Roman" w:eastAsia="Microsoft Sans Serif" w:hAnsi="Times New Roman"/>
                <w:b/>
                <w:sz w:val="18"/>
                <w:szCs w:val="22"/>
                <w:lang w:eastAsia="en-US"/>
              </w:rPr>
              <w:t>45200000-9</w:t>
            </w:r>
          </w:p>
        </w:tc>
        <w:tc>
          <w:tcPr>
            <w:tcW w:w="1150" w:type="dxa"/>
            <w:tcBorders>
              <w:top w:val="single" w:sz="6" w:space="0" w:color="000000"/>
              <w:left w:val="single" w:sz="6" w:space="0" w:color="000000"/>
              <w:bottom w:val="single" w:sz="6" w:space="0" w:color="000000"/>
              <w:right w:val="single" w:sz="6" w:space="0" w:color="000000"/>
            </w:tcBorders>
          </w:tcPr>
          <w:p w14:paraId="2C19FEB2" w14:textId="77777777" w:rsidR="00E321CA" w:rsidRPr="00E321CA" w:rsidRDefault="00E321CA" w:rsidP="00E321CA">
            <w:pPr>
              <w:spacing w:after="160" w:line="259" w:lineRule="auto"/>
              <w:rPr>
                <w:rFonts w:ascii="Times New Roman" w:eastAsia="Calibri" w:hAnsi="Times New Roman"/>
                <w:sz w:val="22"/>
                <w:szCs w:val="22"/>
                <w:lang w:eastAsia="en-US"/>
              </w:rPr>
            </w:pPr>
          </w:p>
        </w:tc>
        <w:tc>
          <w:tcPr>
            <w:tcW w:w="6094" w:type="dxa"/>
            <w:gridSpan w:val="4"/>
            <w:tcBorders>
              <w:top w:val="single" w:sz="6" w:space="0" w:color="000000"/>
              <w:left w:val="single" w:sz="6" w:space="0" w:color="000000"/>
              <w:bottom w:val="single" w:sz="6" w:space="0" w:color="000000"/>
              <w:right w:val="single" w:sz="6" w:space="0" w:color="000000"/>
            </w:tcBorders>
          </w:tcPr>
          <w:p w14:paraId="7C4CCAC7" w14:textId="77777777" w:rsidR="00E321CA" w:rsidRPr="00E321CA" w:rsidRDefault="00E321CA" w:rsidP="00E321CA">
            <w:pPr>
              <w:spacing w:after="160" w:line="259" w:lineRule="auto"/>
              <w:ind w:left="62"/>
              <w:rPr>
                <w:rFonts w:ascii="Times New Roman" w:eastAsia="Calibri" w:hAnsi="Times New Roman"/>
                <w:sz w:val="22"/>
                <w:szCs w:val="22"/>
                <w:lang w:eastAsia="en-US"/>
              </w:rPr>
            </w:pPr>
            <w:r w:rsidRPr="00E321CA">
              <w:rPr>
                <w:rFonts w:ascii="Times New Roman" w:eastAsia="Microsoft Sans Serif" w:hAnsi="Times New Roman"/>
                <w:b/>
                <w:sz w:val="18"/>
                <w:szCs w:val="22"/>
                <w:lang w:eastAsia="en-US"/>
              </w:rPr>
              <w:t>ROBOTY DROGOWE</w:t>
            </w:r>
          </w:p>
        </w:tc>
        <w:tc>
          <w:tcPr>
            <w:tcW w:w="1491" w:type="dxa"/>
            <w:tcBorders>
              <w:top w:val="single" w:sz="6" w:space="0" w:color="000000"/>
              <w:left w:val="single" w:sz="6" w:space="0" w:color="000000"/>
              <w:bottom w:val="single" w:sz="6" w:space="0" w:color="000000"/>
              <w:right w:val="single" w:sz="6" w:space="0" w:color="000000"/>
            </w:tcBorders>
          </w:tcPr>
          <w:p w14:paraId="290C2583" w14:textId="77777777" w:rsidR="00E321CA" w:rsidRPr="00E321CA" w:rsidRDefault="00E321CA" w:rsidP="00E321CA">
            <w:pPr>
              <w:spacing w:after="160" w:line="259" w:lineRule="auto"/>
              <w:rPr>
                <w:rFonts w:ascii="Times New Roman" w:eastAsia="Calibri" w:hAnsi="Times New Roman"/>
                <w:sz w:val="22"/>
                <w:szCs w:val="22"/>
                <w:lang w:eastAsia="en-US"/>
              </w:rPr>
            </w:pPr>
          </w:p>
        </w:tc>
      </w:tr>
      <w:tr w:rsidR="00E321CA" w:rsidRPr="00E321CA" w14:paraId="6979545B" w14:textId="77777777" w:rsidTr="00E321CA">
        <w:trPr>
          <w:trHeight w:val="242"/>
          <w:jc w:val="center"/>
        </w:trPr>
        <w:tc>
          <w:tcPr>
            <w:tcW w:w="564" w:type="dxa"/>
            <w:tcBorders>
              <w:top w:val="single" w:sz="6" w:space="0" w:color="000000"/>
              <w:left w:val="single" w:sz="6" w:space="0" w:color="000000"/>
              <w:bottom w:val="single" w:sz="6" w:space="0" w:color="000000"/>
              <w:right w:val="single" w:sz="6" w:space="0" w:color="000000"/>
            </w:tcBorders>
          </w:tcPr>
          <w:p w14:paraId="11ECAD54" w14:textId="77777777" w:rsidR="00E321CA" w:rsidRPr="00E321CA" w:rsidRDefault="00E321CA" w:rsidP="00E321CA">
            <w:pPr>
              <w:spacing w:after="160" w:line="259" w:lineRule="auto"/>
              <w:ind w:left="51"/>
              <w:rPr>
                <w:rFonts w:ascii="Times New Roman" w:eastAsia="Calibri" w:hAnsi="Times New Roman"/>
                <w:sz w:val="22"/>
                <w:szCs w:val="22"/>
                <w:lang w:eastAsia="en-US"/>
              </w:rPr>
            </w:pPr>
            <w:r w:rsidRPr="00E321CA">
              <w:rPr>
                <w:rFonts w:ascii="Times New Roman" w:eastAsia="Microsoft Sans Serif" w:hAnsi="Times New Roman"/>
                <w:b/>
                <w:sz w:val="18"/>
                <w:szCs w:val="22"/>
                <w:lang w:eastAsia="en-US"/>
              </w:rPr>
              <w:t>1.2.1</w:t>
            </w:r>
          </w:p>
        </w:tc>
        <w:tc>
          <w:tcPr>
            <w:tcW w:w="1150" w:type="dxa"/>
            <w:tcBorders>
              <w:top w:val="single" w:sz="6" w:space="0" w:color="000000"/>
              <w:left w:val="single" w:sz="6" w:space="0" w:color="000000"/>
              <w:bottom w:val="single" w:sz="6" w:space="0" w:color="000000"/>
              <w:right w:val="single" w:sz="6" w:space="0" w:color="000000"/>
            </w:tcBorders>
          </w:tcPr>
          <w:p w14:paraId="3FC23B6B" w14:textId="77777777" w:rsidR="00E321CA" w:rsidRPr="00E321CA" w:rsidRDefault="00E321CA" w:rsidP="00E321CA">
            <w:pPr>
              <w:spacing w:after="160" w:line="259" w:lineRule="auto"/>
              <w:rPr>
                <w:rFonts w:ascii="Times New Roman" w:eastAsia="Calibri" w:hAnsi="Times New Roman"/>
                <w:sz w:val="22"/>
                <w:szCs w:val="22"/>
                <w:lang w:eastAsia="en-US"/>
              </w:rPr>
            </w:pPr>
          </w:p>
        </w:tc>
        <w:tc>
          <w:tcPr>
            <w:tcW w:w="1150" w:type="dxa"/>
            <w:tcBorders>
              <w:top w:val="single" w:sz="6" w:space="0" w:color="000000"/>
              <w:left w:val="single" w:sz="6" w:space="0" w:color="000000"/>
              <w:bottom w:val="single" w:sz="6" w:space="0" w:color="000000"/>
              <w:right w:val="single" w:sz="6" w:space="0" w:color="000000"/>
            </w:tcBorders>
          </w:tcPr>
          <w:p w14:paraId="196E51CA" w14:textId="77777777" w:rsidR="00E321CA" w:rsidRPr="00E321CA" w:rsidRDefault="00E321CA" w:rsidP="00E321CA">
            <w:pPr>
              <w:spacing w:after="160" w:line="259" w:lineRule="auto"/>
              <w:rPr>
                <w:rFonts w:ascii="Times New Roman" w:eastAsia="Calibri" w:hAnsi="Times New Roman"/>
                <w:sz w:val="22"/>
                <w:szCs w:val="22"/>
                <w:lang w:eastAsia="en-US"/>
              </w:rPr>
            </w:pPr>
          </w:p>
        </w:tc>
        <w:tc>
          <w:tcPr>
            <w:tcW w:w="6094" w:type="dxa"/>
            <w:gridSpan w:val="4"/>
            <w:tcBorders>
              <w:top w:val="single" w:sz="6" w:space="0" w:color="000000"/>
              <w:left w:val="single" w:sz="6" w:space="0" w:color="000000"/>
              <w:bottom w:val="single" w:sz="6" w:space="0" w:color="000000"/>
              <w:right w:val="single" w:sz="6" w:space="0" w:color="000000"/>
            </w:tcBorders>
          </w:tcPr>
          <w:p w14:paraId="384464A9" w14:textId="77777777" w:rsidR="00E321CA" w:rsidRPr="00E321CA" w:rsidRDefault="00E321CA" w:rsidP="00E321CA">
            <w:pPr>
              <w:spacing w:after="160" w:line="259" w:lineRule="auto"/>
              <w:ind w:left="62"/>
              <w:rPr>
                <w:rFonts w:ascii="Times New Roman" w:eastAsia="Calibri" w:hAnsi="Times New Roman"/>
                <w:sz w:val="22"/>
                <w:szCs w:val="22"/>
                <w:lang w:eastAsia="en-US"/>
              </w:rPr>
            </w:pPr>
            <w:r w:rsidRPr="00E321CA">
              <w:rPr>
                <w:rFonts w:ascii="Times New Roman" w:eastAsia="Microsoft Sans Serif" w:hAnsi="Times New Roman"/>
                <w:b/>
                <w:sz w:val="18"/>
                <w:szCs w:val="22"/>
                <w:lang w:eastAsia="en-US"/>
              </w:rPr>
              <w:t>Podbudowy</w:t>
            </w:r>
          </w:p>
        </w:tc>
        <w:tc>
          <w:tcPr>
            <w:tcW w:w="1491" w:type="dxa"/>
            <w:tcBorders>
              <w:top w:val="single" w:sz="6" w:space="0" w:color="000000"/>
              <w:left w:val="single" w:sz="6" w:space="0" w:color="000000"/>
              <w:bottom w:val="single" w:sz="6" w:space="0" w:color="000000"/>
              <w:right w:val="single" w:sz="6" w:space="0" w:color="000000"/>
            </w:tcBorders>
          </w:tcPr>
          <w:p w14:paraId="32D67CAA" w14:textId="77777777" w:rsidR="00E321CA" w:rsidRPr="00E321CA" w:rsidRDefault="00E321CA" w:rsidP="00E321CA">
            <w:pPr>
              <w:spacing w:after="160" w:line="259" w:lineRule="auto"/>
              <w:rPr>
                <w:rFonts w:ascii="Times New Roman" w:eastAsia="Calibri" w:hAnsi="Times New Roman"/>
                <w:sz w:val="22"/>
                <w:szCs w:val="22"/>
                <w:lang w:eastAsia="en-US"/>
              </w:rPr>
            </w:pPr>
          </w:p>
        </w:tc>
      </w:tr>
      <w:tr w:rsidR="00E321CA" w:rsidRPr="00E321CA" w14:paraId="4D6F8669" w14:textId="77777777" w:rsidTr="00E321CA">
        <w:trPr>
          <w:trHeight w:val="864"/>
          <w:jc w:val="center"/>
        </w:trPr>
        <w:tc>
          <w:tcPr>
            <w:tcW w:w="564" w:type="dxa"/>
            <w:tcBorders>
              <w:top w:val="single" w:sz="6" w:space="0" w:color="000000"/>
              <w:left w:val="single" w:sz="6" w:space="0" w:color="000000"/>
              <w:bottom w:val="single" w:sz="6" w:space="0" w:color="000000"/>
              <w:right w:val="single" w:sz="6" w:space="0" w:color="000000"/>
            </w:tcBorders>
          </w:tcPr>
          <w:p w14:paraId="6EA615A6" w14:textId="77777777" w:rsidR="00E321CA" w:rsidRPr="00E321CA" w:rsidRDefault="00E321CA" w:rsidP="00E321CA">
            <w:pPr>
              <w:spacing w:after="160" w:line="259" w:lineRule="auto"/>
              <w:ind w:right="62"/>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7</w:t>
            </w:r>
          </w:p>
        </w:tc>
        <w:tc>
          <w:tcPr>
            <w:tcW w:w="1150" w:type="dxa"/>
            <w:tcBorders>
              <w:top w:val="single" w:sz="6" w:space="0" w:color="000000"/>
              <w:left w:val="single" w:sz="6" w:space="0" w:color="000000"/>
              <w:bottom w:val="single" w:sz="6" w:space="0" w:color="000000"/>
              <w:right w:val="single" w:sz="6" w:space="0" w:color="000000"/>
            </w:tcBorders>
          </w:tcPr>
          <w:p w14:paraId="74998566" w14:textId="77777777" w:rsidR="00E321CA" w:rsidRPr="00E321CA" w:rsidRDefault="00E321CA" w:rsidP="00E321CA">
            <w:pPr>
              <w:spacing w:after="160" w:line="259" w:lineRule="auto"/>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KNNR 6 0103-03</w:t>
            </w:r>
          </w:p>
        </w:tc>
        <w:tc>
          <w:tcPr>
            <w:tcW w:w="1150" w:type="dxa"/>
            <w:tcBorders>
              <w:top w:val="single" w:sz="6" w:space="0" w:color="000000"/>
              <w:left w:val="single" w:sz="6" w:space="0" w:color="000000"/>
              <w:bottom w:val="single" w:sz="6" w:space="0" w:color="000000"/>
              <w:right w:val="single" w:sz="6" w:space="0" w:color="000000"/>
            </w:tcBorders>
          </w:tcPr>
          <w:p w14:paraId="409FA340" w14:textId="77777777" w:rsidR="00E321CA" w:rsidRPr="00E321CA" w:rsidRDefault="00E321CA" w:rsidP="00E321CA">
            <w:pPr>
              <w:spacing w:after="160" w:line="259" w:lineRule="auto"/>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D-04.01.01</w:t>
            </w:r>
          </w:p>
        </w:tc>
        <w:tc>
          <w:tcPr>
            <w:tcW w:w="3339" w:type="dxa"/>
            <w:tcBorders>
              <w:top w:val="single" w:sz="6" w:space="0" w:color="000000"/>
              <w:left w:val="single" w:sz="6" w:space="0" w:color="000000"/>
              <w:bottom w:val="single" w:sz="6" w:space="0" w:color="000000"/>
              <w:right w:val="single" w:sz="6" w:space="0" w:color="000000"/>
            </w:tcBorders>
          </w:tcPr>
          <w:p w14:paraId="47469834" w14:textId="77777777" w:rsidR="00E321CA" w:rsidRPr="00E321CA" w:rsidRDefault="00E321CA" w:rsidP="00E321CA">
            <w:pPr>
              <w:spacing w:after="160" w:line="259" w:lineRule="auto"/>
              <w:ind w:left="64"/>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Profilowanie i zagęszczanie podłoża wykonywane mechanicznie w gruncie kat. II-IV pod warstwy konstrukcyjne nawierzchni</w:t>
            </w:r>
          </w:p>
        </w:tc>
        <w:tc>
          <w:tcPr>
            <w:tcW w:w="460" w:type="dxa"/>
            <w:tcBorders>
              <w:top w:val="single" w:sz="6" w:space="0" w:color="000000"/>
              <w:left w:val="single" w:sz="6" w:space="0" w:color="000000"/>
              <w:bottom w:val="single" w:sz="6" w:space="0" w:color="000000"/>
              <w:right w:val="single" w:sz="6" w:space="0" w:color="000000"/>
            </w:tcBorders>
          </w:tcPr>
          <w:p w14:paraId="7A49E771" w14:textId="77777777" w:rsidR="00E321CA" w:rsidRPr="00E321CA" w:rsidRDefault="00E321CA" w:rsidP="00E321CA">
            <w:pPr>
              <w:spacing w:after="160" w:line="259" w:lineRule="auto"/>
              <w:ind w:left="81"/>
              <w:jc w:val="both"/>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m2</w:t>
            </w:r>
          </w:p>
        </w:tc>
        <w:tc>
          <w:tcPr>
            <w:tcW w:w="1150" w:type="dxa"/>
            <w:tcBorders>
              <w:top w:val="single" w:sz="6" w:space="0" w:color="000000"/>
              <w:left w:val="single" w:sz="6" w:space="0" w:color="000000"/>
              <w:bottom w:val="single" w:sz="6" w:space="0" w:color="000000"/>
              <w:right w:val="single" w:sz="6" w:space="0" w:color="000000"/>
            </w:tcBorders>
          </w:tcPr>
          <w:p w14:paraId="0040D11E" w14:textId="77777777" w:rsidR="00E321CA" w:rsidRPr="00E321CA" w:rsidRDefault="00E321CA" w:rsidP="00E321CA">
            <w:pPr>
              <w:spacing w:after="160" w:line="259" w:lineRule="auto"/>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140,300</w:t>
            </w:r>
          </w:p>
        </w:tc>
        <w:tc>
          <w:tcPr>
            <w:tcW w:w="1144" w:type="dxa"/>
            <w:tcBorders>
              <w:top w:val="single" w:sz="6" w:space="0" w:color="000000"/>
              <w:left w:val="single" w:sz="6" w:space="0" w:color="000000"/>
              <w:bottom w:val="single" w:sz="6" w:space="0" w:color="000000"/>
              <w:right w:val="single" w:sz="6" w:space="0" w:color="000000"/>
            </w:tcBorders>
          </w:tcPr>
          <w:p w14:paraId="51A31123" w14:textId="77777777" w:rsidR="00E321CA" w:rsidRPr="00E321CA" w:rsidRDefault="00E321CA" w:rsidP="00E321CA">
            <w:pPr>
              <w:spacing w:after="160" w:line="259" w:lineRule="auto"/>
              <w:jc w:val="right"/>
              <w:rPr>
                <w:rFonts w:ascii="Times New Roman" w:eastAsia="Calibri" w:hAnsi="Times New Roman"/>
                <w:sz w:val="22"/>
                <w:szCs w:val="22"/>
                <w:lang w:eastAsia="en-US"/>
              </w:rPr>
            </w:pPr>
          </w:p>
        </w:tc>
        <w:tc>
          <w:tcPr>
            <w:tcW w:w="1491" w:type="dxa"/>
            <w:tcBorders>
              <w:top w:val="single" w:sz="6" w:space="0" w:color="000000"/>
              <w:left w:val="single" w:sz="6" w:space="0" w:color="000000"/>
              <w:bottom w:val="single" w:sz="6" w:space="0" w:color="000000"/>
              <w:right w:val="single" w:sz="6" w:space="0" w:color="000000"/>
            </w:tcBorders>
          </w:tcPr>
          <w:p w14:paraId="77D5501E" w14:textId="77777777" w:rsidR="00E321CA" w:rsidRPr="00E321CA" w:rsidRDefault="00E321CA" w:rsidP="00E321CA">
            <w:pPr>
              <w:spacing w:after="160" w:line="259" w:lineRule="auto"/>
              <w:ind w:right="55"/>
              <w:jc w:val="right"/>
              <w:rPr>
                <w:rFonts w:ascii="Times New Roman" w:eastAsia="Calibri" w:hAnsi="Times New Roman"/>
                <w:sz w:val="22"/>
                <w:szCs w:val="22"/>
                <w:lang w:eastAsia="en-US"/>
              </w:rPr>
            </w:pPr>
          </w:p>
        </w:tc>
      </w:tr>
      <w:tr w:rsidR="00E321CA" w:rsidRPr="00E321CA" w14:paraId="56F3C2E4" w14:textId="77777777" w:rsidTr="00E321CA">
        <w:trPr>
          <w:trHeight w:val="1070"/>
          <w:jc w:val="center"/>
        </w:trPr>
        <w:tc>
          <w:tcPr>
            <w:tcW w:w="564" w:type="dxa"/>
            <w:tcBorders>
              <w:top w:val="single" w:sz="6" w:space="0" w:color="000000"/>
              <w:left w:val="single" w:sz="6" w:space="0" w:color="000000"/>
              <w:bottom w:val="single" w:sz="6" w:space="0" w:color="000000"/>
              <w:right w:val="single" w:sz="6" w:space="0" w:color="000000"/>
            </w:tcBorders>
          </w:tcPr>
          <w:p w14:paraId="4A843932" w14:textId="77777777" w:rsidR="00E321CA" w:rsidRPr="00E321CA" w:rsidRDefault="00E321CA" w:rsidP="00E321CA">
            <w:pPr>
              <w:spacing w:after="160" w:line="259" w:lineRule="auto"/>
              <w:ind w:right="62"/>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lastRenderedPageBreak/>
              <w:t>8</w:t>
            </w:r>
          </w:p>
        </w:tc>
        <w:tc>
          <w:tcPr>
            <w:tcW w:w="1150" w:type="dxa"/>
            <w:tcBorders>
              <w:top w:val="single" w:sz="6" w:space="0" w:color="000000"/>
              <w:left w:val="single" w:sz="6" w:space="0" w:color="000000"/>
              <w:bottom w:val="single" w:sz="6" w:space="0" w:color="000000"/>
              <w:right w:val="single" w:sz="6" w:space="0" w:color="000000"/>
            </w:tcBorders>
          </w:tcPr>
          <w:p w14:paraId="4D92FED7" w14:textId="77777777" w:rsidR="00E321CA" w:rsidRPr="00E321CA" w:rsidRDefault="00E321CA" w:rsidP="00E321CA">
            <w:pPr>
              <w:spacing w:after="160" w:line="259" w:lineRule="auto"/>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KNR 2-31 0107-01</w:t>
            </w:r>
          </w:p>
        </w:tc>
        <w:tc>
          <w:tcPr>
            <w:tcW w:w="1150" w:type="dxa"/>
            <w:tcBorders>
              <w:top w:val="single" w:sz="6" w:space="0" w:color="000000"/>
              <w:left w:val="single" w:sz="6" w:space="0" w:color="000000"/>
              <w:bottom w:val="single" w:sz="6" w:space="0" w:color="000000"/>
              <w:right w:val="single" w:sz="6" w:space="0" w:color="000000"/>
            </w:tcBorders>
          </w:tcPr>
          <w:p w14:paraId="1B47697B" w14:textId="77777777" w:rsidR="00E321CA" w:rsidRPr="00E321CA" w:rsidRDefault="00E321CA" w:rsidP="00E321CA">
            <w:pPr>
              <w:spacing w:after="160" w:line="259" w:lineRule="auto"/>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D-04.04.02</w:t>
            </w:r>
          </w:p>
        </w:tc>
        <w:tc>
          <w:tcPr>
            <w:tcW w:w="3339" w:type="dxa"/>
            <w:tcBorders>
              <w:top w:val="single" w:sz="6" w:space="0" w:color="000000"/>
              <w:left w:val="single" w:sz="6" w:space="0" w:color="000000"/>
              <w:bottom w:val="single" w:sz="6" w:space="0" w:color="000000"/>
              <w:right w:val="single" w:sz="6" w:space="0" w:color="000000"/>
            </w:tcBorders>
          </w:tcPr>
          <w:p w14:paraId="1DA65253" w14:textId="77777777" w:rsidR="00E321CA" w:rsidRPr="00E321CA" w:rsidRDefault="00E321CA" w:rsidP="00E321CA">
            <w:pPr>
              <w:spacing w:after="160" w:line="259" w:lineRule="auto"/>
              <w:ind w:left="64" w:right="1"/>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Wyrównanie istniejącej podbudowy tłuczniem kamiennym sortowanym z zagęszczeniem mechanicznym średnia grubość warstwy po zagęszczeniu do 10 cm</w:t>
            </w:r>
          </w:p>
        </w:tc>
        <w:tc>
          <w:tcPr>
            <w:tcW w:w="460" w:type="dxa"/>
            <w:tcBorders>
              <w:top w:val="single" w:sz="6" w:space="0" w:color="000000"/>
              <w:left w:val="single" w:sz="6" w:space="0" w:color="000000"/>
              <w:bottom w:val="single" w:sz="6" w:space="0" w:color="000000"/>
              <w:right w:val="single" w:sz="6" w:space="0" w:color="000000"/>
            </w:tcBorders>
          </w:tcPr>
          <w:p w14:paraId="10B10E4D" w14:textId="77777777" w:rsidR="00E321CA" w:rsidRPr="00E321CA" w:rsidRDefault="00E321CA" w:rsidP="00E321CA">
            <w:pPr>
              <w:spacing w:after="160" w:line="259" w:lineRule="auto"/>
              <w:ind w:left="81"/>
              <w:jc w:val="both"/>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m3</w:t>
            </w:r>
          </w:p>
        </w:tc>
        <w:tc>
          <w:tcPr>
            <w:tcW w:w="1150" w:type="dxa"/>
            <w:tcBorders>
              <w:top w:val="single" w:sz="6" w:space="0" w:color="000000"/>
              <w:left w:val="single" w:sz="6" w:space="0" w:color="000000"/>
              <w:bottom w:val="single" w:sz="6" w:space="0" w:color="000000"/>
              <w:right w:val="single" w:sz="6" w:space="0" w:color="000000"/>
            </w:tcBorders>
          </w:tcPr>
          <w:p w14:paraId="737E52C5" w14:textId="77777777" w:rsidR="00E321CA" w:rsidRPr="00E321CA" w:rsidRDefault="00E321CA" w:rsidP="00E321CA">
            <w:pPr>
              <w:spacing w:after="160" w:line="259" w:lineRule="auto"/>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11,22</w:t>
            </w:r>
          </w:p>
        </w:tc>
        <w:tc>
          <w:tcPr>
            <w:tcW w:w="1144" w:type="dxa"/>
            <w:tcBorders>
              <w:top w:val="single" w:sz="6" w:space="0" w:color="000000"/>
              <w:left w:val="single" w:sz="6" w:space="0" w:color="000000"/>
              <w:bottom w:val="single" w:sz="6" w:space="0" w:color="000000"/>
              <w:right w:val="single" w:sz="6" w:space="0" w:color="000000"/>
            </w:tcBorders>
          </w:tcPr>
          <w:p w14:paraId="503A559D" w14:textId="77777777" w:rsidR="00E321CA" w:rsidRPr="00E321CA" w:rsidRDefault="00E321CA" w:rsidP="00E321CA">
            <w:pPr>
              <w:spacing w:after="160" w:line="259" w:lineRule="auto"/>
              <w:jc w:val="right"/>
              <w:rPr>
                <w:rFonts w:ascii="Times New Roman" w:eastAsia="Calibri" w:hAnsi="Times New Roman"/>
                <w:sz w:val="22"/>
                <w:szCs w:val="22"/>
                <w:lang w:eastAsia="en-US"/>
              </w:rPr>
            </w:pPr>
          </w:p>
        </w:tc>
        <w:tc>
          <w:tcPr>
            <w:tcW w:w="1491" w:type="dxa"/>
            <w:tcBorders>
              <w:top w:val="single" w:sz="6" w:space="0" w:color="000000"/>
              <w:left w:val="single" w:sz="6" w:space="0" w:color="000000"/>
              <w:bottom w:val="single" w:sz="6" w:space="0" w:color="000000"/>
              <w:right w:val="single" w:sz="6" w:space="0" w:color="000000"/>
            </w:tcBorders>
          </w:tcPr>
          <w:p w14:paraId="68F34039" w14:textId="77777777" w:rsidR="00E321CA" w:rsidRPr="00E321CA" w:rsidRDefault="00E321CA" w:rsidP="00E321CA">
            <w:pPr>
              <w:spacing w:after="160" w:line="259" w:lineRule="auto"/>
              <w:ind w:right="55"/>
              <w:jc w:val="right"/>
              <w:rPr>
                <w:rFonts w:ascii="Times New Roman" w:eastAsia="Calibri" w:hAnsi="Times New Roman"/>
                <w:sz w:val="22"/>
                <w:szCs w:val="22"/>
                <w:lang w:eastAsia="en-US"/>
              </w:rPr>
            </w:pPr>
          </w:p>
        </w:tc>
      </w:tr>
      <w:tr w:rsidR="00E321CA" w:rsidRPr="00E321CA" w14:paraId="5226425D" w14:textId="77777777" w:rsidTr="00E321CA">
        <w:trPr>
          <w:trHeight w:val="242"/>
          <w:jc w:val="center"/>
        </w:trPr>
        <w:tc>
          <w:tcPr>
            <w:tcW w:w="564" w:type="dxa"/>
            <w:tcBorders>
              <w:top w:val="single" w:sz="6" w:space="0" w:color="000000"/>
              <w:left w:val="single" w:sz="6" w:space="0" w:color="000000"/>
              <w:bottom w:val="single" w:sz="6" w:space="0" w:color="000000"/>
              <w:right w:val="single" w:sz="6" w:space="0" w:color="000000"/>
            </w:tcBorders>
          </w:tcPr>
          <w:p w14:paraId="60888C27" w14:textId="77777777" w:rsidR="00E321CA" w:rsidRPr="00E321CA" w:rsidRDefault="00E321CA" w:rsidP="00E321CA">
            <w:pPr>
              <w:spacing w:after="160" w:line="259" w:lineRule="auto"/>
              <w:ind w:left="51"/>
              <w:rPr>
                <w:rFonts w:ascii="Times New Roman" w:eastAsia="Calibri" w:hAnsi="Times New Roman"/>
                <w:sz w:val="22"/>
                <w:szCs w:val="22"/>
                <w:lang w:eastAsia="en-US"/>
              </w:rPr>
            </w:pPr>
            <w:r w:rsidRPr="00E321CA">
              <w:rPr>
                <w:rFonts w:ascii="Times New Roman" w:eastAsia="Microsoft Sans Serif" w:hAnsi="Times New Roman"/>
                <w:b/>
                <w:sz w:val="18"/>
                <w:szCs w:val="22"/>
                <w:lang w:eastAsia="en-US"/>
              </w:rPr>
              <w:t>1.2.2</w:t>
            </w:r>
          </w:p>
        </w:tc>
        <w:tc>
          <w:tcPr>
            <w:tcW w:w="1150" w:type="dxa"/>
            <w:tcBorders>
              <w:top w:val="single" w:sz="6" w:space="0" w:color="000000"/>
              <w:left w:val="single" w:sz="6" w:space="0" w:color="000000"/>
              <w:bottom w:val="single" w:sz="6" w:space="0" w:color="000000"/>
              <w:right w:val="single" w:sz="6" w:space="0" w:color="000000"/>
            </w:tcBorders>
          </w:tcPr>
          <w:p w14:paraId="7175A083" w14:textId="77777777" w:rsidR="00E321CA" w:rsidRPr="00E321CA" w:rsidRDefault="00E321CA" w:rsidP="00E321CA">
            <w:pPr>
              <w:spacing w:after="160" w:line="259" w:lineRule="auto"/>
              <w:rPr>
                <w:rFonts w:ascii="Times New Roman" w:eastAsia="Calibri" w:hAnsi="Times New Roman"/>
                <w:sz w:val="22"/>
                <w:szCs w:val="22"/>
                <w:lang w:eastAsia="en-US"/>
              </w:rPr>
            </w:pPr>
          </w:p>
        </w:tc>
        <w:tc>
          <w:tcPr>
            <w:tcW w:w="1150" w:type="dxa"/>
            <w:tcBorders>
              <w:top w:val="single" w:sz="6" w:space="0" w:color="000000"/>
              <w:left w:val="single" w:sz="6" w:space="0" w:color="000000"/>
              <w:bottom w:val="single" w:sz="6" w:space="0" w:color="000000"/>
              <w:right w:val="single" w:sz="6" w:space="0" w:color="000000"/>
            </w:tcBorders>
          </w:tcPr>
          <w:p w14:paraId="489BB474" w14:textId="77777777" w:rsidR="00E321CA" w:rsidRPr="00E321CA" w:rsidRDefault="00E321CA" w:rsidP="00E321CA">
            <w:pPr>
              <w:spacing w:after="160" w:line="259" w:lineRule="auto"/>
              <w:rPr>
                <w:rFonts w:ascii="Times New Roman" w:eastAsia="Calibri" w:hAnsi="Times New Roman"/>
                <w:sz w:val="22"/>
                <w:szCs w:val="22"/>
                <w:lang w:eastAsia="en-US"/>
              </w:rPr>
            </w:pPr>
          </w:p>
        </w:tc>
        <w:tc>
          <w:tcPr>
            <w:tcW w:w="6094" w:type="dxa"/>
            <w:gridSpan w:val="4"/>
            <w:tcBorders>
              <w:top w:val="single" w:sz="6" w:space="0" w:color="000000"/>
              <w:left w:val="single" w:sz="6" w:space="0" w:color="000000"/>
              <w:bottom w:val="single" w:sz="6" w:space="0" w:color="000000"/>
              <w:right w:val="single" w:sz="6" w:space="0" w:color="000000"/>
            </w:tcBorders>
          </w:tcPr>
          <w:p w14:paraId="1866B184" w14:textId="77777777" w:rsidR="00E321CA" w:rsidRPr="00E321CA" w:rsidRDefault="00E321CA" w:rsidP="00E321CA">
            <w:pPr>
              <w:spacing w:after="160" w:line="259" w:lineRule="auto"/>
              <w:ind w:left="62"/>
              <w:rPr>
                <w:rFonts w:ascii="Times New Roman" w:eastAsia="Calibri" w:hAnsi="Times New Roman"/>
                <w:sz w:val="22"/>
                <w:szCs w:val="22"/>
                <w:lang w:eastAsia="en-US"/>
              </w:rPr>
            </w:pPr>
            <w:r w:rsidRPr="00E321CA">
              <w:rPr>
                <w:rFonts w:ascii="Times New Roman" w:eastAsia="Microsoft Sans Serif" w:hAnsi="Times New Roman"/>
                <w:b/>
                <w:sz w:val="18"/>
                <w:szCs w:val="22"/>
                <w:lang w:eastAsia="en-US"/>
              </w:rPr>
              <w:t>Nawierzchnie</w:t>
            </w:r>
          </w:p>
        </w:tc>
        <w:tc>
          <w:tcPr>
            <w:tcW w:w="1491" w:type="dxa"/>
            <w:tcBorders>
              <w:top w:val="single" w:sz="6" w:space="0" w:color="000000"/>
              <w:left w:val="single" w:sz="6" w:space="0" w:color="000000"/>
              <w:bottom w:val="single" w:sz="6" w:space="0" w:color="000000"/>
              <w:right w:val="single" w:sz="6" w:space="0" w:color="000000"/>
            </w:tcBorders>
          </w:tcPr>
          <w:p w14:paraId="36B4D398" w14:textId="77777777" w:rsidR="00E321CA" w:rsidRPr="00E321CA" w:rsidRDefault="00E321CA" w:rsidP="00E321CA">
            <w:pPr>
              <w:spacing w:after="160" w:line="259" w:lineRule="auto"/>
              <w:rPr>
                <w:rFonts w:ascii="Times New Roman" w:eastAsia="Calibri" w:hAnsi="Times New Roman"/>
                <w:sz w:val="22"/>
                <w:szCs w:val="22"/>
                <w:lang w:eastAsia="en-US"/>
              </w:rPr>
            </w:pPr>
          </w:p>
        </w:tc>
      </w:tr>
      <w:tr w:rsidR="00E321CA" w:rsidRPr="00E321CA" w14:paraId="0BCCEC6F" w14:textId="77777777" w:rsidTr="00E321CA">
        <w:trPr>
          <w:trHeight w:val="1070"/>
          <w:jc w:val="center"/>
        </w:trPr>
        <w:tc>
          <w:tcPr>
            <w:tcW w:w="564" w:type="dxa"/>
            <w:tcBorders>
              <w:top w:val="single" w:sz="6" w:space="0" w:color="000000"/>
              <w:left w:val="single" w:sz="6" w:space="0" w:color="000000"/>
              <w:bottom w:val="single" w:sz="6" w:space="0" w:color="000000"/>
              <w:right w:val="single" w:sz="6" w:space="0" w:color="000000"/>
            </w:tcBorders>
          </w:tcPr>
          <w:p w14:paraId="20CCC2F4" w14:textId="77777777" w:rsidR="00E321CA" w:rsidRPr="00E321CA" w:rsidRDefault="00E321CA" w:rsidP="00E321CA">
            <w:pPr>
              <w:spacing w:after="160" w:line="259" w:lineRule="auto"/>
              <w:ind w:right="62"/>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9</w:t>
            </w:r>
          </w:p>
        </w:tc>
        <w:tc>
          <w:tcPr>
            <w:tcW w:w="1150" w:type="dxa"/>
            <w:tcBorders>
              <w:top w:val="single" w:sz="6" w:space="0" w:color="000000"/>
              <w:left w:val="single" w:sz="6" w:space="0" w:color="000000"/>
              <w:bottom w:val="single" w:sz="6" w:space="0" w:color="000000"/>
              <w:right w:val="single" w:sz="6" w:space="0" w:color="000000"/>
            </w:tcBorders>
          </w:tcPr>
          <w:p w14:paraId="6A5FC3F5" w14:textId="77777777" w:rsidR="00E321CA" w:rsidRPr="00E321CA" w:rsidRDefault="00E321CA" w:rsidP="00E321CA">
            <w:pPr>
              <w:spacing w:after="160" w:line="259" w:lineRule="auto"/>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KNR AT-03 0202-01</w:t>
            </w:r>
          </w:p>
        </w:tc>
        <w:tc>
          <w:tcPr>
            <w:tcW w:w="1150" w:type="dxa"/>
            <w:tcBorders>
              <w:top w:val="single" w:sz="6" w:space="0" w:color="000000"/>
              <w:left w:val="single" w:sz="6" w:space="0" w:color="000000"/>
              <w:bottom w:val="single" w:sz="6" w:space="0" w:color="000000"/>
              <w:right w:val="single" w:sz="6" w:space="0" w:color="000000"/>
            </w:tcBorders>
          </w:tcPr>
          <w:p w14:paraId="76ED8C7B" w14:textId="77777777" w:rsidR="00E321CA" w:rsidRPr="00E321CA" w:rsidRDefault="00E321CA" w:rsidP="00E321CA">
            <w:pPr>
              <w:spacing w:after="160" w:line="259" w:lineRule="auto"/>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D-04.03.01</w:t>
            </w:r>
          </w:p>
        </w:tc>
        <w:tc>
          <w:tcPr>
            <w:tcW w:w="3339" w:type="dxa"/>
            <w:tcBorders>
              <w:top w:val="single" w:sz="6" w:space="0" w:color="000000"/>
              <w:left w:val="single" w:sz="6" w:space="0" w:color="000000"/>
              <w:bottom w:val="single" w:sz="6" w:space="0" w:color="000000"/>
              <w:right w:val="single" w:sz="6" w:space="0" w:color="000000"/>
            </w:tcBorders>
          </w:tcPr>
          <w:p w14:paraId="12333BE7" w14:textId="77777777" w:rsidR="00E321CA" w:rsidRPr="00E321CA" w:rsidRDefault="00E321CA" w:rsidP="00E321CA">
            <w:pPr>
              <w:spacing w:after="160" w:line="259" w:lineRule="auto"/>
              <w:ind w:left="64"/>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Mechaniczne oczyszczenie i skropienie emulsją asfaltową na zimno podbudowy tłuczniowej lub z gruntu</w:t>
            </w:r>
          </w:p>
          <w:p w14:paraId="528DD213" w14:textId="77777777" w:rsidR="00E321CA" w:rsidRPr="00E321CA" w:rsidRDefault="00E321CA" w:rsidP="00E321CA">
            <w:pPr>
              <w:spacing w:after="160" w:line="259" w:lineRule="auto"/>
              <w:ind w:left="64"/>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stabilizowanego cementem; zużycie emulsji 0,8 kg/m2</w:t>
            </w:r>
          </w:p>
        </w:tc>
        <w:tc>
          <w:tcPr>
            <w:tcW w:w="460" w:type="dxa"/>
            <w:tcBorders>
              <w:top w:val="single" w:sz="6" w:space="0" w:color="000000"/>
              <w:left w:val="single" w:sz="6" w:space="0" w:color="000000"/>
              <w:bottom w:val="single" w:sz="6" w:space="0" w:color="000000"/>
              <w:right w:val="single" w:sz="6" w:space="0" w:color="000000"/>
            </w:tcBorders>
          </w:tcPr>
          <w:p w14:paraId="25C115D8" w14:textId="77777777" w:rsidR="00E321CA" w:rsidRPr="00E321CA" w:rsidRDefault="00E321CA" w:rsidP="00E321CA">
            <w:pPr>
              <w:spacing w:after="160" w:line="259" w:lineRule="auto"/>
              <w:ind w:left="81"/>
              <w:jc w:val="both"/>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m2</w:t>
            </w:r>
          </w:p>
        </w:tc>
        <w:tc>
          <w:tcPr>
            <w:tcW w:w="1150" w:type="dxa"/>
            <w:tcBorders>
              <w:top w:val="single" w:sz="6" w:space="0" w:color="000000"/>
              <w:left w:val="single" w:sz="6" w:space="0" w:color="000000"/>
              <w:bottom w:val="single" w:sz="6" w:space="0" w:color="000000"/>
              <w:right w:val="single" w:sz="6" w:space="0" w:color="000000"/>
            </w:tcBorders>
          </w:tcPr>
          <w:p w14:paraId="7B6FCB5E" w14:textId="77777777" w:rsidR="00E321CA" w:rsidRPr="00E321CA" w:rsidRDefault="00E321CA" w:rsidP="00E321CA">
            <w:pPr>
              <w:spacing w:after="160" w:line="259" w:lineRule="auto"/>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1 603,00</w:t>
            </w:r>
          </w:p>
        </w:tc>
        <w:tc>
          <w:tcPr>
            <w:tcW w:w="1144" w:type="dxa"/>
            <w:tcBorders>
              <w:top w:val="single" w:sz="6" w:space="0" w:color="000000"/>
              <w:left w:val="single" w:sz="6" w:space="0" w:color="000000"/>
              <w:bottom w:val="single" w:sz="6" w:space="0" w:color="000000"/>
              <w:right w:val="single" w:sz="6" w:space="0" w:color="000000"/>
            </w:tcBorders>
          </w:tcPr>
          <w:p w14:paraId="0AD9D56E" w14:textId="77777777" w:rsidR="00E321CA" w:rsidRPr="00E321CA" w:rsidRDefault="00E321CA" w:rsidP="00E321CA">
            <w:pPr>
              <w:spacing w:after="160" w:line="259" w:lineRule="auto"/>
              <w:jc w:val="right"/>
              <w:rPr>
                <w:rFonts w:ascii="Times New Roman" w:eastAsia="Calibri" w:hAnsi="Times New Roman"/>
                <w:sz w:val="22"/>
                <w:szCs w:val="22"/>
                <w:lang w:eastAsia="en-US"/>
              </w:rPr>
            </w:pPr>
          </w:p>
        </w:tc>
        <w:tc>
          <w:tcPr>
            <w:tcW w:w="1491" w:type="dxa"/>
            <w:tcBorders>
              <w:top w:val="single" w:sz="6" w:space="0" w:color="000000"/>
              <w:left w:val="single" w:sz="6" w:space="0" w:color="000000"/>
              <w:bottom w:val="single" w:sz="6" w:space="0" w:color="000000"/>
              <w:right w:val="single" w:sz="6" w:space="0" w:color="000000"/>
            </w:tcBorders>
          </w:tcPr>
          <w:p w14:paraId="61DD8F3C" w14:textId="77777777" w:rsidR="00E321CA" w:rsidRPr="00E321CA" w:rsidRDefault="00E321CA" w:rsidP="00E321CA">
            <w:pPr>
              <w:spacing w:after="160" w:line="259" w:lineRule="auto"/>
              <w:ind w:right="55"/>
              <w:jc w:val="right"/>
              <w:rPr>
                <w:rFonts w:ascii="Times New Roman" w:eastAsia="Calibri" w:hAnsi="Times New Roman"/>
                <w:sz w:val="22"/>
                <w:szCs w:val="22"/>
                <w:lang w:eastAsia="en-US"/>
              </w:rPr>
            </w:pPr>
          </w:p>
        </w:tc>
      </w:tr>
      <w:tr w:rsidR="00E321CA" w:rsidRPr="00E321CA" w14:paraId="784E8B94" w14:textId="77777777" w:rsidTr="00E321CA">
        <w:trPr>
          <w:trHeight w:val="864"/>
          <w:jc w:val="center"/>
        </w:trPr>
        <w:tc>
          <w:tcPr>
            <w:tcW w:w="564" w:type="dxa"/>
            <w:tcBorders>
              <w:top w:val="single" w:sz="6" w:space="0" w:color="000000"/>
              <w:left w:val="single" w:sz="6" w:space="0" w:color="000000"/>
              <w:bottom w:val="single" w:sz="6" w:space="0" w:color="000000"/>
              <w:right w:val="single" w:sz="6" w:space="0" w:color="000000"/>
            </w:tcBorders>
          </w:tcPr>
          <w:p w14:paraId="4F97068F" w14:textId="77777777" w:rsidR="00E321CA" w:rsidRPr="00E321CA" w:rsidRDefault="00E321CA" w:rsidP="00E321CA">
            <w:pPr>
              <w:spacing w:after="160" w:line="259" w:lineRule="auto"/>
              <w:ind w:right="62"/>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10</w:t>
            </w:r>
          </w:p>
        </w:tc>
        <w:tc>
          <w:tcPr>
            <w:tcW w:w="1150" w:type="dxa"/>
            <w:tcBorders>
              <w:top w:val="single" w:sz="6" w:space="0" w:color="000000"/>
              <w:left w:val="single" w:sz="6" w:space="0" w:color="000000"/>
              <w:bottom w:val="single" w:sz="6" w:space="0" w:color="000000"/>
              <w:right w:val="single" w:sz="6" w:space="0" w:color="000000"/>
            </w:tcBorders>
          </w:tcPr>
          <w:p w14:paraId="6FE38A8A" w14:textId="77777777" w:rsidR="00E321CA" w:rsidRPr="00E321CA" w:rsidRDefault="00E321CA" w:rsidP="00E321CA">
            <w:pPr>
              <w:spacing w:after="160" w:line="259" w:lineRule="auto"/>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KNR AT-03 0202-02</w:t>
            </w:r>
          </w:p>
        </w:tc>
        <w:tc>
          <w:tcPr>
            <w:tcW w:w="1150" w:type="dxa"/>
            <w:tcBorders>
              <w:top w:val="single" w:sz="6" w:space="0" w:color="000000"/>
              <w:left w:val="single" w:sz="6" w:space="0" w:color="000000"/>
              <w:bottom w:val="single" w:sz="6" w:space="0" w:color="000000"/>
              <w:right w:val="single" w:sz="6" w:space="0" w:color="000000"/>
            </w:tcBorders>
          </w:tcPr>
          <w:p w14:paraId="0746D43C" w14:textId="77777777" w:rsidR="00E321CA" w:rsidRPr="00E321CA" w:rsidRDefault="00E321CA" w:rsidP="00E321CA">
            <w:pPr>
              <w:spacing w:after="160" w:line="259" w:lineRule="auto"/>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D-04.03.01</w:t>
            </w:r>
          </w:p>
        </w:tc>
        <w:tc>
          <w:tcPr>
            <w:tcW w:w="3339" w:type="dxa"/>
            <w:tcBorders>
              <w:top w:val="single" w:sz="6" w:space="0" w:color="000000"/>
              <w:left w:val="single" w:sz="6" w:space="0" w:color="000000"/>
              <w:bottom w:val="single" w:sz="6" w:space="0" w:color="000000"/>
              <w:right w:val="single" w:sz="6" w:space="0" w:color="000000"/>
            </w:tcBorders>
          </w:tcPr>
          <w:p w14:paraId="4348BE44" w14:textId="77777777" w:rsidR="00E321CA" w:rsidRPr="00E321CA" w:rsidRDefault="00E321CA" w:rsidP="00E321CA">
            <w:pPr>
              <w:spacing w:after="160" w:line="259" w:lineRule="auto"/>
              <w:ind w:left="64"/>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Mechaniczne oczyszczenie i skropienie emulsją asfaltową na zimno podbudowy lub nawierzchni betonowej/bitumicznej; zużycie emulsji 0,5 kg/m2</w:t>
            </w:r>
          </w:p>
        </w:tc>
        <w:tc>
          <w:tcPr>
            <w:tcW w:w="460" w:type="dxa"/>
            <w:tcBorders>
              <w:top w:val="single" w:sz="6" w:space="0" w:color="000000"/>
              <w:left w:val="single" w:sz="6" w:space="0" w:color="000000"/>
              <w:bottom w:val="single" w:sz="6" w:space="0" w:color="000000"/>
              <w:right w:val="single" w:sz="6" w:space="0" w:color="000000"/>
            </w:tcBorders>
          </w:tcPr>
          <w:p w14:paraId="58B80095" w14:textId="77777777" w:rsidR="00E321CA" w:rsidRPr="00E321CA" w:rsidRDefault="00E321CA" w:rsidP="00E321CA">
            <w:pPr>
              <w:spacing w:after="160" w:line="259" w:lineRule="auto"/>
              <w:ind w:left="81"/>
              <w:jc w:val="both"/>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m2</w:t>
            </w:r>
          </w:p>
        </w:tc>
        <w:tc>
          <w:tcPr>
            <w:tcW w:w="1150" w:type="dxa"/>
            <w:tcBorders>
              <w:top w:val="single" w:sz="6" w:space="0" w:color="000000"/>
              <w:left w:val="single" w:sz="6" w:space="0" w:color="000000"/>
              <w:bottom w:val="single" w:sz="6" w:space="0" w:color="000000"/>
              <w:right w:val="single" w:sz="6" w:space="0" w:color="000000"/>
            </w:tcBorders>
          </w:tcPr>
          <w:p w14:paraId="25FB31B7" w14:textId="77777777" w:rsidR="00E321CA" w:rsidRPr="00E321CA" w:rsidRDefault="00E321CA" w:rsidP="00E321CA">
            <w:pPr>
              <w:spacing w:after="160" w:line="259" w:lineRule="auto"/>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3 024,50</w:t>
            </w:r>
          </w:p>
        </w:tc>
        <w:tc>
          <w:tcPr>
            <w:tcW w:w="1144" w:type="dxa"/>
            <w:tcBorders>
              <w:top w:val="single" w:sz="6" w:space="0" w:color="000000"/>
              <w:left w:val="single" w:sz="6" w:space="0" w:color="000000"/>
              <w:bottom w:val="single" w:sz="6" w:space="0" w:color="000000"/>
              <w:right w:val="single" w:sz="6" w:space="0" w:color="000000"/>
            </w:tcBorders>
          </w:tcPr>
          <w:p w14:paraId="30AF0E4D" w14:textId="77777777" w:rsidR="00E321CA" w:rsidRPr="00E321CA" w:rsidRDefault="00E321CA" w:rsidP="00E321CA">
            <w:pPr>
              <w:spacing w:after="160" w:line="259" w:lineRule="auto"/>
              <w:jc w:val="right"/>
              <w:rPr>
                <w:rFonts w:ascii="Times New Roman" w:eastAsia="Calibri" w:hAnsi="Times New Roman"/>
                <w:sz w:val="22"/>
                <w:szCs w:val="22"/>
                <w:lang w:eastAsia="en-US"/>
              </w:rPr>
            </w:pPr>
          </w:p>
        </w:tc>
        <w:tc>
          <w:tcPr>
            <w:tcW w:w="1491" w:type="dxa"/>
            <w:tcBorders>
              <w:top w:val="single" w:sz="6" w:space="0" w:color="000000"/>
              <w:left w:val="single" w:sz="6" w:space="0" w:color="000000"/>
              <w:bottom w:val="single" w:sz="6" w:space="0" w:color="000000"/>
              <w:right w:val="single" w:sz="6" w:space="0" w:color="000000"/>
            </w:tcBorders>
          </w:tcPr>
          <w:p w14:paraId="46C46B20" w14:textId="77777777" w:rsidR="00E321CA" w:rsidRPr="00E321CA" w:rsidRDefault="00E321CA" w:rsidP="00E321CA">
            <w:pPr>
              <w:spacing w:after="160" w:line="259" w:lineRule="auto"/>
              <w:ind w:right="55"/>
              <w:jc w:val="right"/>
              <w:rPr>
                <w:rFonts w:ascii="Times New Roman" w:eastAsia="Calibri" w:hAnsi="Times New Roman"/>
                <w:sz w:val="22"/>
                <w:szCs w:val="22"/>
                <w:lang w:eastAsia="en-US"/>
              </w:rPr>
            </w:pPr>
          </w:p>
        </w:tc>
      </w:tr>
      <w:tr w:rsidR="00E321CA" w:rsidRPr="00E321CA" w14:paraId="5ED4109C" w14:textId="77777777" w:rsidTr="00E321CA">
        <w:trPr>
          <w:trHeight w:val="658"/>
          <w:jc w:val="center"/>
        </w:trPr>
        <w:tc>
          <w:tcPr>
            <w:tcW w:w="564" w:type="dxa"/>
            <w:tcBorders>
              <w:top w:val="single" w:sz="6" w:space="0" w:color="000000"/>
              <w:left w:val="single" w:sz="6" w:space="0" w:color="000000"/>
              <w:bottom w:val="single" w:sz="6" w:space="0" w:color="000000"/>
              <w:right w:val="single" w:sz="6" w:space="0" w:color="000000"/>
            </w:tcBorders>
          </w:tcPr>
          <w:p w14:paraId="784DAE9D" w14:textId="77777777" w:rsidR="00E321CA" w:rsidRPr="00E321CA" w:rsidRDefault="00E321CA" w:rsidP="00E321CA">
            <w:pPr>
              <w:spacing w:after="160" w:line="259" w:lineRule="auto"/>
              <w:ind w:right="62"/>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11</w:t>
            </w:r>
          </w:p>
        </w:tc>
        <w:tc>
          <w:tcPr>
            <w:tcW w:w="1150" w:type="dxa"/>
            <w:tcBorders>
              <w:top w:val="single" w:sz="6" w:space="0" w:color="000000"/>
              <w:left w:val="single" w:sz="6" w:space="0" w:color="000000"/>
              <w:bottom w:val="single" w:sz="6" w:space="0" w:color="000000"/>
              <w:right w:val="single" w:sz="6" w:space="0" w:color="000000"/>
            </w:tcBorders>
          </w:tcPr>
          <w:p w14:paraId="5730B4FF" w14:textId="77777777" w:rsidR="00E321CA" w:rsidRPr="00E321CA" w:rsidRDefault="00E321CA" w:rsidP="00E321CA">
            <w:pPr>
              <w:spacing w:after="160" w:line="259" w:lineRule="auto"/>
              <w:ind w:left="150"/>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KNR 2-31</w:t>
            </w:r>
          </w:p>
          <w:p w14:paraId="029C6D23" w14:textId="77777777" w:rsidR="00E321CA" w:rsidRPr="00E321CA" w:rsidRDefault="00E321CA" w:rsidP="00E321CA">
            <w:pPr>
              <w:spacing w:after="160" w:line="259" w:lineRule="auto"/>
              <w:ind w:right="3"/>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0310-01</w:t>
            </w:r>
          </w:p>
          <w:p w14:paraId="46138AAB" w14:textId="77777777" w:rsidR="00E321CA" w:rsidRPr="00E321CA" w:rsidRDefault="00E321CA" w:rsidP="00E321CA">
            <w:pPr>
              <w:spacing w:after="160" w:line="259" w:lineRule="auto"/>
              <w:ind w:right="3"/>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0310-02</w:t>
            </w:r>
          </w:p>
        </w:tc>
        <w:tc>
          <w:tcPr>
            <w:tcW w:w="1150" w:type="dxa"/>
            <w:tcBorders>
              <w:top w:val="single" w:sz="6" w:space="0" w:color="000000"/>
              <w:left w:val="single" w:sz="6" w:space="0" w:color="000000"/>
              <w:bottom w:val="single" w:sz="6" w:space="0" w:color="000000"/>
              <w:right w:val="single" w:sz="6" w:space="0" w:color="000000"/>
            </w:tcBorders>
          </w:tcPr>
          <w:p w14:paraId="76BB8961" w14:textId="77777777" w:rsidR="00E321CA" w:rsidRPr="00E321CA" w:rsidRDefault="00E321CA" w:rsidP="00E321CA">
            <w:pPr>
              <w:spacing w:after="160" w:line="259" w:lineRule="auto"/>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D-05.03.05b</w:t>
            </w:r>
          </w:p>
        </w:tc>
        <w:tc>
          <w:tcPr>
            <w:tcW w:w="3339" w:type="dxa"/>
            <w:tcBorders>
              <w:top w:val="single" w:sz="6" w:space="0" w:color="000000"/>
              <w:left w:val="single" w:sz="6" w:space="0" w:color="000000"/>
              <w:bottom w:val="single" w:sz="6" w:space="0" w:color="000000"/>
              <w:right w:val="single" w:sz="6" w:space="0" w:color="000000"/>
            </w:tcBorders>
          </w:tcPr>
          <w:p w14:paraId="1392351E" w14:textId="77777777" w:rsidR="00E321CA" w:rsidRPr="00E321CA" w:rsidRDefault="00E321CA" w:rsidP="00E321CA">
            <w:pPr>
              <w:spacing w:after="160" w:line="259" w:lineRule="auto"/>
              <w:ind w:left="64"/>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Nawierzchnia z  AC16W - warstwa wiążąca asfaltowa - grubość po zagęszczeniu 5 cm</w:t>
            </w:r>
          </w:p>
        </w:tc>
        <w:tc>
          <w:tcPr>
            <w:tcW w:w="460" w:type="dxa"/>
            <w:tcBorders>
              <w:top w:val="single" w:sz="6" w:space="0" w:color="000000"/>
              <w:left w:val="single" w:sz="6" w:space="0" w:color="000000"/>
              <w:bottom w:val="single" w:sz="6" w:space="0" w:color="000000"/>
              <w:right w:val="single" w:sz="6" w:space="0" w:color="000000"/>
            </w:tcBorders>
          </w:tcPr>
          <w:p w14:paraId="6B0C8282" w14:textId="77777777" w:rsidR="00E321CA" w:rsidRPr="00E321CA" w:rsidRDefault="00E321CA" w:rsidP="00E321CA">
            <w:pPr>
              <w:spacing w:after="160" w:line="259" w:lineRule="auto"/>
              <w:ind w:left="81"/>
              <w:jc w:val="both"/>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m2</w:t>
            </w:r>
          </w:p>
        </w:tc>
        <w:tc>
          <w:tcPr>
            <w:tcW w:w="1150" w:type="dxa"/>
            <w:tcBorders>
              <w:top w:val="single" w:sz="6" w:space="0" w:color="000000"/>
              <w:left w:val="single" w:sz="6" w:space="0" w:color="000000"/>
              <w:bottom w:val="single" w:sz="6" w:space="0" w:color="000000"/>
              <w:right w:val="single" w:sz="6" w:space="0" w:color="000000"/>
            </w:tcBorders>
          </w:tcPr>
          <w:p w14:paraId="59F7A16C" w14:textId="77777777" w:rsidR="00E321CA" w:rsidRPr="00E321CA" w:rsidRDefault="00E321CA" w:rsidP="00E321CA">
            <w:pPr>
              <w:spacing w:after="160" w:line="259" w:lineRule="auto"/>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1 603,00</w:t>
            </w:r>
          </w:p>
        </w:tc>
        <w:tc>
          <w:tcPr>
            <w:tcW w:w="1144" w:type="dxa"/>
            <w:tcBorders>
              <w:top w:val="single" w:sz="6" w:space="0" w:color="000000"/>
              <w:left w:val="single" w:sz="6" w:space="0" w:color="000000"/>
              <w:bottom w:val="single" w:sz="6" w:space="0" w:color="000000"/>
              <w:right w:val="single" w:sz="6" w:space="0" w:color="000000"/>
            </w:tcBorders>
          </w:tcPr>
          <w:p w14:paraId="0BF8912B" w14:textId="77777777" w:rsidR="00E321CA" w:rsidRPr="00E321CA" w:rsidRDefault="00E321CA" w:rsidP="00E321CA">
            <w:pPr>
              <w:spacing w:after="160" w:line="259" w:lineRule="auto"/>
              <w:jc w:val="right"/>
              <w:rPr>
                <w:rFonts w:ascii="Times New Roman" w:eastAsia="Calibri" w:hAnsi="Times New Roman"/>
                <w:sz w:val="22"/>
                <w:szCs w:val="22"/>
                <w:lang w:eastAsia="en-US"/>
              </w:rPr>
            </w:pPr>
          </w:p>
        </w:tc>
        <w:tc>
          <w:tcPr>
            <w:tcW w:w="1491" w:type="dxa"/>
            <w:tcBorders>
              <w:top w:val="single" w:sz="6" w:space="0" w:color="000000"/>
              <w:left w:val="single" w:sz="6" w:space="0" w:color="000000"/>
              <w:bottom w:val="single" w:sz="6" w:space="0" w:color="000000"/>
              <w:right w:val="single" w:sz="6" w:space="0" w:color="000000"/>
            </w:tcBorders>
          </w:tcPr>
          <w:p w14:paraId="59E5C56F" w14:textId="77777777" w:rsidR="00E321CA" w:rsidRPr="00E321CA" w:rsidRDefault="00E321CA" w:rsidP="00E321CA">
            <w:pPr>
              <w:spacing w:after="160" w:line="259" w:lineRule="auto"/>
              <w:ind w:right="55"/>
              <w:jc w:val="right"/>
              <w:rPr>
                <w:rFonts w:ascii="Times New Roman" w:eastAsia="Calibri" w:hAnsi="Times New Roman"/>
                <w:sz w:val="22"/>
                <w:szCs w:val="22"/>
                <w:lang w:eastAsia="en-US"/>
              </w:rPr>
            </w:pPr>
          </w:p>
        </w:tc>
      </w:tr>
      <w:tr w:rsidR="00E321CA" w:rsidRPr="00E321CA" w14:paraId="3C887BF2" w14:textId="77777777" w:rsidTr="00E321CA">
        <w:trPr>
          <w:trHeight w:val="658"/>
          <w:jc w:val="center"/>
        </w:trPr>
        <w:tc>
          <w:tcPr>
            <w:tcW w:w="564" w:type="dxa"/>
            <w:tcBorders>
              <w:top w:val="single" w:sz="6" w:space="0" w:color="000000"/>
              <w:left w:val="single" w:sz="6" w:space="0" w:color="000000"/>
              <w:bottom w:val="single" w:sz="6" w:space="0" w:color="000000"/>
              <w:right w:val="single" w:sz="6" w:space="0" w:color="000000"/>
            </w:tcBorders>
          </w:tcPr>
          <w:p w14:paraId="088E0FFC" w14:textId="77777777" w:rsidR="00E321CA" w:rsidRPr="00E321CA" w:rsidRDefault="00E321CA" w:rsidP="00E321CA">
            <w:pPr>
              <w:spacing w:after="160" w:line="259" w:lineRule="auto"/>
              <w:ind w:right="62"/>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12</w:t>
            </w:r>
          </w:p>
        </w:tc>
        <w:tc>
          <w:tcPr>
            <w:tcW w:w="1150" w:type="dxa"/>
            <w:tcBorders>
              <w:top w:val="single" w:sz="6" w:space="0" w:color="000000"/>
              <w:left w:val="single" w:sz="6" w:space="0" w:color="000000"/>
              <w:bottom w:val="single" w:sz="6" w:space="0" w:color="000000"/>
              <w:right w:val="single" w:sz="6" w:space="0" w:color="000000"/>
            </w:tcBorders>
          </w:tcPr>
          <w:p w14:paraId="4D07EBD2" w14:textId="77777777" w:rsidR="00E321CA" w:rsidRPr="00E321CA" w:rsidRDefault="00E321CA" w:rsidP="00E321CA">
            <w:pPr>
              <w:spacing w:after="160" w:line="259" w:lineRule="auto"/>
              <w:ind w:left="150"/>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KNR 2-31</w:t>
            </w:r>
          </w:p>
          <w:p w14:paraId="43EEB6BF" w14:textId="77777777" w:rsidR="00E321CA" w:rsidRPr="00E321CA" w:rsidRDefault="00E321CA" w:rsidP="00E321CA">
            <w:pPr>
              <w:spacing w:after="160" w:line="259" w:lineRule="auto"/>
              <w:ind w:right="3"/>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0310-05</w:t>
            </w:r>
          </w:p>
          <w:p w14:paraId="37E5A6F6" w14:textId="77777777" w:rsidR="00E321CA" w:rsidRPr="00E321CA" w:rsidRDefault="00E321CA" w:rsidP="00E321CA">
            <w:pPr>
              <w:spacing w:after="160" w:line="259" w:lineRule="auto"/>
              <w:ind w:right="3"/>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0310-06</w:t>
            </w:r>
          </w:p>
        </w:tc>
        <w:tc>
          <w:tcPr>
            <w:tcW w:w="1150" w:type="dxa"/>
            <w:tcBorders>
              <w:top w:val="single" w:sz="6" w:space="0" w:color="000000"/>
              <w:left w:val="single" w:sz="6" w:space="0" w:color="000000"/>
              <w:bottom w:val="single" w:sz="6" w:space="0" w:color="000000"/>
              <w:right w:val="single" w:sz="6" w:space="0" w:color="000000"/>
            </w:tcBorders>
          </w:tcPr>
          <w:p w14:paraId="00430297" w14:textId="77777777" w:rsidR="00E321CA" w:rsidRPr="00E321CA" w:rsidRDefault="00E321CA" w:rsidP="00E321CA">
            <w:pPr>
              <w:spacing w:after="160" w:line="259" w:lineRule="auto"/>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D-05.03.05a</w:t>
            </w:r>
          </w:p>
        </w:tc>
        <w:tc>
          <w:tcPr>
            <w:tcW w:w="3339" w:type="dxa"/>
            <w:tcBorders>
              <w:top w:val="single" w:sz="6" w:space="0" w:color="000000"/>
              <w:left w:val="single" w:sz="6" w:space="0" w:color="000000"/>
              <w:bottom w:val="single" w:sz="6" w:space="0" w:color="000000"/>
              <w:right w:val="single" w:sz="6" w:space="0" w:color="000000"/>
            </w:tcBorders>
          </w:tcPr>
          <w:p w14:paraId="25C6F874" w14:textId="77777777" w:rsidR="00E321CA" w:rsidRPr="00E321CA" w:rsidRDefault="00E321CA" w:rsidP="00E321CA">
            <w:pPr>
              <w:spacing w:after="160" w:line="259" w:lineRule="auto"/>
              <w:ind w:left="64"/>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Nawierzchnia z  AC 8S - warstwa ścieralna asfaltowa - grubość po zagęszczeniu 5 cm</w:t>
            </w:r>
          </w:p>
        </w:tc>
        <w:tc>
          <w:tcPr>
            <w:tcW w:w="460" w:type="dxa"/>
            <w:tcBorders>
              <w:top w:val="single" w:sz="6" w:space="0" w:color="000000"/>
              <w:left w:val="single" w:sz="6" w:space="0" w:color="000000"/>
              <w:bottom w:val="single" w:sz="6" w:space="0" w:color="000000"/>
              <w:right w:val="single" w:sz="6" w:space="0" w:color="000000"/>
            </w:tcBorders>
          </w:tcPr>
          <w:p w14:paraId="5D364A50" w14:textId="77777777" w:rsidR="00E321CA" w:rsidRPr="00E321CA" w:rsidRDefault="00E321CA" w:rsidP="00E321CA">
            <w:pPr>
              <w:spacing w:after="160" w:line="259" w:lineRule="auto"/>
              <w:ind w:left="81"/>
              <w:jc w:val="both"/>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m2</w:t>
            </w:r>
          </w:p>
        </w:tc>
        <w:tc>
          <w:tcPr>
            <w:tcW w:w="1150" w:type="dxa"/>
            <w:tcBorders>
              <w:top w:val="single" w:sz="6" w:space="0" w:color="000000"/>
              <w:left w:val="single" w:sz="6" w:space="0" w:color="000000"/>
              <w:bottom w:val="single" w:sz="6" w:space="0" w:color="000000"/>
              <w:right w:val="single" w:sz="6" w:space="0" w:color="000000"/>
            </w:tcBorders>
          </w:tcPr>
          <w:p w14:paraId="06CDD4EE" w14:textId="77777777" w:rsidR="00E321CA" w:rsidRPr="00E321CA" w:rsidRDefault="00E321CA" w:rsidP="00E321CA">
            <w:pPr>
              <w:spacing w:after="160" w:line="259" w:lineRule="auto"/>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3 024,50</w:t>
            </w:r>
          </w:p>
        </w:tc>
        <w:tc>
          <w:tcPr>
            <w:tcW w:w="1144" w:type="dxa"/>
            <w:tcBorders>
              <w:top w:val="single" w:sz="6" w:space="0" w:color="000000"/>
              <w:left w:val="single" w:sz="6" w:space="0" w:color="000000"/>
              <w:bottom w:val="single" w:sz="6" w:space="0" w:color="000000"/>
              <w:right w:val="single" w:sz="6" w:space="0" w:color="000000"/>
            </w:tcBorders>
          </w:tcPr>
          <w:p w14:paraId="216E5739" w14:textId="77777777" w:rsidR="00E321CA" w:rsidRPr="00E321CA" w:rsidRDefault="00E321CA" w:rsidP="00E321CA">
            <w:pPr>
              <w:spacing w:after="160" w:line="259" w:lineRule="auto"/>
              <w:jc w:val="right"/>
              <w:rPr>
                <w:rFonts w:ascii="Times New Roman" w:eastAsia="Calibri" w:hAnsi="Times New Roman"/>
                <w:sz w:val="22"/>
                <w:szCs w:val="22"/>
                <w:lang w:eastAsia="en-US"/>
              </w:rPr>
            </w:pPr>
          </w:p>
        </w:tc>
        <w:tc>
          <w:tcPr>
            <w:tcW w:w="1491" w:type="dxa"/>
            <w:tcBorders>
              <w:top w:val="single" w:sz="6" w:space="0" w:color="000000"/>
              <w:left w:val="single" w:sz="6" w:space="0" w:color="000000"/>
              <w:bottom w:val="single" w:sz="6" w:space="0" w:color="000000"/>
              <w:right w:val="single" w:sz="6" w:space="0" w:color="000000"/>
            </w:tcBorders>
          </w:tcPr>
          <w:p w14:paraId="2114F85B" w14:textId="77777777" w:rsidR="00E321CA" w:rsidRPr="00E321CA" w:rsidRDefault="00E321CA" w:rsidP="00E321CA">
            <w:pPr>
              <w:spacing w:after="160" w:line="259" w:lineRule="auto"/>
              <w:ind w:right="55"/>
              <w:jc w:val="right"/>
              <w:rPr>
                <w:rFonts w:ascii="Times New Roman" w:eastAsia="Calibri" w:hAnsi="Times New Roman"/>
                <w:sz w:val="22"/>
                <w:szCs w:val="22"/>
                <w:lang w:eastAsia="en-US"/>
              </w:rPr>
            </w:pPr>
          </w:p>
        </w:tc>
      </w:tr>
      <w:tr w:rsidR="00E321CA" w:rsidRPr="00E321CA" w14:paraId="27780B1A" w14:textId="77777777" w:rsidTr="00E321CA">
        <w:trPr>
          <w:trHeight w:val="658"/>
          <w:jc w:val="center"/>
        </w:trPr>
        <w:tc>
          <w:tcPr>
            <w:tcW w:w="564" w:type="dxa"/>
            <w:tcBorders>
              <w:top w:val="single" w:sz="6" w:space="0" w:color="000000"/>
              <w:left w:val="single" w:sz="6" w:space="0" w:color="000000"/>
              <w:bottom w:val="single" w:sz="6" w:space="0" w:color="000000"/>
              <w:right w:val="single" w:sz="6" w:space="0" w:color="000000"/>
            </w:tcBorders>
          </w:tcPr>
          <w:p w14:paraId="5B07D84A" w14:textId="77777777" w:rsidR="00E321CA" w:rsidRPr="00E321CA" w:rsidRDefault="00E321CA" w:rsidP="00E321CA">
            <w:pPr>
              <w:spacing w:after="160" w:line="259" w:lineRule="auto"/>
              <w:ind w:right="62"/>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13</w:t>
            </w:r>
          </w:p>
        </w:tc>
        <w:tc>
          <w:tcPr>
            <w:tcW w:w="1150" w:type="dxa"/>
            <w:tcBorders>
              <w:top w:val="single" w:sz="6" w:space="0" w:color="000000"/>
              <w:left w:val="single" w:sz="6" w:space="0" w:color="000000"/>
              <w:bottom w:val="single" w:sz="6" w:space="0" w:color="000000"/>
              <w:right w:val="single" w:sz="6" w:space="0" w:color="000000"/>
            </w:tcBorders>
          </w:tcPr>
          <w:p w14:paraId="570185DE" w14:textId="77777777" w:rsidR="00E321CA" w:rsidRPr="00E321CA" w:rsidRDefault="00E321CA" w:rsidP="00E321CA">
            <w:pPr>
              <w:spacing w:after="160" w:line="259" w:lineRule="auto"/>
              <w:ind w:left="150"/>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KNR 2-31</w:t>
            </w:r>
          </w:p>
          <w:p w14:paraId="70798092" w14:textId="77777777" w:rsidR="00E321CA" w:rsidRPr="00E321CA" w:rsidRDefault="00E321CA" w:rsidP="00E321CA">
            <w:pPr>
              <w:spacing w:after="160" w:line="259" w:lineRule="auto"/>
              <w:ind w:right="3"/>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0204-05</w:t>
            </w:r>
          </w:p>
          <w:p w14:paraId="0046429A" w14:textId="77777777" w:rsidR="00E321CA" w:rsidRPr="00E321CA" w:rsidRDefault="00E321CA" w:rsidP="00E321CA">
            <w:pPr>
              <w:spacing w:after="160" w:line="259" w:lineRule="auto"/>
              <w:ind w:right="3"/>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0204-06</w:t>
            </w:r>
          </w:p>
        </w:tc>
        <w:tc>
          <w:tcPr>
            <w:tcW w:w="1150" w:type="dxa"/>
            <w:tcBorders>
              <w:top w:val="single" w:sz="6" w:space="0" w:color="000000"/>
              <w:left w:val="single" w:sz="6" w:space="0" w:color="000000"/>
              <w:bottom w:val="single" w:sz="6" w:space="0" w:color="000000"/>
              <w:right w:val="single" w:sz="6" w:space="0" w:color="000000"/>
            </w:tcBorders>
          </w:tcPr>
          <w:p w14:paraId="2275AE3E" w14:textId="77777777" w:rsidR="00E321CA" w:rsidRPr="00E321CA" w:rsidRDefault="00E321CA" w:rsidP="00E321CA">
            <w:pPr>
              <w:spacing w:after="160" w:line="259" w:lineRule="auto"/>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D-05.03.15</w:t>
            </w:r>
          </w:p>
        </w:tc>
        <w:tc>
          <w:tcPr>
            <w:tcW w:w="3339" w:type="dxa"/>
            <w:tcBorders>
              <w:top w:val="single" w:sz="6" w:space="0" w:color="000000"/>
              <w:left w:val="single" w:sz="6" w:space="0" w:color="000000"/>
              <w:bottom w:val="single" w:sz="6" w:space="0" w:color="000000"/>
              <w:right w:val="single" w:sz="6" w:space="0" w:color="000000"/>
            </w:tcBorders>
          </w:tcPr>
          <w:p w14:paraId="17AA3F05" w14:textId="77777777" w:rsidR="00E321CA" w:rsidRPr="00E321CA" w:rsidRDefault="00E321CA" w:rsidP="00E321CA">
            <w:pPr>
              <w:spacing w:after="160" w:line="259" w:lineRule="auto"/>
              <w:ind w:left="64"/>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 xml:space="preserve">Nawierzchnia z </w:t>
            </w:r>
            <w:proofErr w:type="spellStart"/>
            <w:r w:rsidRPr="00E321CA">
              <w:rPr>
                <w:rFonts w:ascii="Times New Roman" w:eastAsia="Microsoft Sans Serif" w:hAnsi="Times New Roman"/>
                <w:sz w:val="18"/>
                <w:szCs w:val="22"/>
                <w:lang w:eastAsia="en-US"/>
              </w:rPr>
              <w:t>frezowiny</w:t>
            </w:r>
            <w:proofErr w:type="spellEnd"/>
            <w:r w:rsidRPr="00E321CA">
              <w:rPr>
                <w:rFonts w:ascii="Times New Roman" w:eastAsia="Microsoft Sans Serif" w:hAnsi="Times New Roman"/>
                <w:sz w:val="18"/>
                <w:szCs w:val="22"/>
                <w:lang w:eastAsia="en-US"/>
              </w:rPr>
              <w:t xml:space="preserve"> - grubość po zagęszczeniu 10 cm</w:t>
            </w:r>
          </w:p>
        </w:tc>
        <w:tc>
          <w:tcPr>
            <w:tcW w:w="460" w:type="dxa"/>
            <w:tcBorders>
              <w:top w:val="single" w:sz="6" w:space="0" w:color="000000"/>
              <w:left w:val="single" w:sz="6" w:space="0" w:color="000000"/>
              <w:bottom w:val="single" w:sz="6" w:space="0" w:color="000000"/>
              <w:right w:val="single" w:sz="6" w:space="0" w:color="000000"/>
            </w:tcBorders>
          </w:tcPr>
          <w:p w14:paraId="7940510B" w14:textId="77777777" w:rsidR="00E321CA" w:rsidRPr="00E321CA" w:rsidRDefault="00E321CA" w:rsidP="00E321CA">
            <w:pPr>
              <w:spacing w:after="160" w:line="259" w:lineRule="auto"/>
              <w:ind w:left="81"/>
              <w:jc w:val="both"/>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m2</w:t>
            </w:r>
          </w:p>
        </w:tc>
        <w:tc>
          <w:tcPr>
            <w:tcW w:w="1150" w:type="dxa"/>
            <w:tcBorders>
              <w:top w:val="single" w:sz="6" w:space="0" w:color="000000"/>
              <w:left w:val="single" w:sz="6" w:space="0" w:color="000000"/>
              <w:bottom w:val="single" w:sz="6" w:space="0" w:color="000000"/>
              <w:right w:val="single" w:sz="6" w:space="0" w:color="000000"/>
            </w:tcBorders>
          </w:tcPr>
          <w:p w14:paraId="337215F9" w14:textId="77777777" w:rsidR="00E321CA" w:rsidRPr="00E321CA" w:rsidRDefault="00E321CA" w:rsidP="00E321CA">
            <w:pPr>
              <w:spacing w:after="160" w:line="259" w:lineRule="auto"/>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1 315,00</w:t>
            </w:r>
          </w:p>
        </w:tc>
        <w:tc>
          <w:tcPr>
            <w:tcW w:w="1144" w:type="dxa"/>
            <w:tcBorders>
              <w:top w:val="single" w:sz="6" w:space="0" w:color="000000"/>
              <w:left w:val="single" w:sz="6" w:space="0" w:color="000000"/>
              <w:bottom w:val="single" w:sz="6" w:space="0" w:color="000000"/>
              <w:right w:val="single" w:sz="6" w:space="0" w:color="000000"/>
            </w:tcBorders>
          </w:tcPr>
          <w:p w14:paraId="3AC1B86A" w14:textId="77777777" w:rsidR="00E321CA" w:rsidRPr="00E321CA" w:rsidRDefault="00E321CA" w:rsidP="00E321CA">
            <w:pPr>
              <w:spacing w:after="160" w:line="259" w:lineRule="auto"/>
              <w:jc w:val="right"/>
              <w:rPr>
                <w:rFonts w:ascii="Times New Roman" w:eastAsia="Calibri" w:hAnsi="Times New Roman"/>
                <w:sz w:val="22"/>
                <w:szCs w:val="22"/>
                <w:lang w:eastAsia="en-US"/>
              </w:rPr>
            </w:pPr>
          </w:p>
        </w:tc>
        <w:tc>
          <w:tcPr>
            <w:tcW w:w="1491" w:type="dxa"/>
            <w:tcBorders>
              <w:top w:val="single" w:sz="6" w:space="0" w:color="000000"/>
              <w:left w:val="single" w:sz="6" w:space="0" w:color="000000"/>
              <w:bottom w:val="single" w:sz="6" w:space="0" w:color="000000"/>
              <w:right w:val="single" w:sz="6" w:space="0" w:color="000000"/>
            </w:tcBorders>
          </w:tcPr>
          <w:p w14:paraId="34CC94DF" w14:textId="77777777" w:rsidR="00E321CA" w:rsidRPr="00E321CA" w:rsidRDefault="00E321CA" w:rsidP="00E321CA">
            <w:pPr>
              <w:spacing w:after="160" w:line="259" w:lineRule="auto"/>
              <w:ind w:right="55"/>
              <w:jc w:val="right"/>
              <w:rPr>
                <w:rFonts w:ascii="Times New Roman" w:eastAsia="Calibri" w:hAnsi="Times New Roman"/>
                <w:sz w:val="22"/>
                <w:szCs w:val="22"/>
                <w:lang w:eastAsia="en-US"/>
              </w:rPr>
            </w:pPr>
          </w:p>
        </w:tc>
      </w:tr>
      <w:tr w:rsidR="00E321CA" w:rsidRPr="00E321CA" w14:paraId="4B6D8A2B" w14:textId="77777777" w:rsidTr="00E321CA">
        <w:trPr>
          <w:trHeight w:val="242"/>
          <w:jc w:val="center"/>
        </w:trPr>
        <w:tc>
          <w:tcPr>
            <w:tcW w:w="564" w:type="dxa"/>
            <w:tcBorders>
              <w:top w:val="single" w:sz="6" w:space="0" w:color="000000"/>
              <w:left w:val="single" w:sz="6" w:space="0" w:color="000000"/>
              <w:bottom w:val="single" w:sz="6" w:space="0" w:color="000000"/>
              <w:right w:val="single" w:sz="6" w:space="0" w:color="000000"/>
            </w:tcBorders>
          </w:tcPr>
          <w:p w14:paraId="434EA0FD" w14:textId="77777777" w:rsidR="00E321CA" w:rsidRPr="00E321CA" w:rsidRDefault="00E321CA" w:rsidP="00E321CA">
            <w:pPr>
              <w:spacing w:after="160" w:line="259" w:lineRule="auto"/>
              <w:ind w:left="51"/>
              <w:rPr>
                <w:rFonts w:ascii="Times New Roman" w:eastAsia="Calibri" w:hAnsi="Times New Roman"/>
                <w:sz w:val="22"/>
                <w:szCs w:val="22"/>
                <w:lang w:eastAsia="en-US"/>
              </w:rPr>
            </w:pPr>
            <w:r w:rsidRPr="00E321CA">
              <w:rPr>
                <w:rFonts w:ascii="Times New Roman" w:eastAsia="Microsoft Sans Serif" w:hAnsi="Times New Roman"/>
                <w:b/>
                <w:sz w:val="18"/>
                <w:szCs w:val="22"/>
                <w:lang w:eastAsia="en-US"/>
              </w:rPr>
              <w:t>1.2.3</w:t>
            </w:r>
          </w:p>
        </w:tc>
        <w:tc>
          <w:tcPr>
            <w:tcW w:w="1150" w:type="dxa"/>
            <w:tcBorders>
              <w:top w:val="single" w:sz="6" w:space="0" w:color="000000"/>
              <w:left w:val="single" w:sz="6" w:space="0" w:color="000000"/>
              <w:bottom w:val="single" w:sz="6" w:space="0" w:color="000000"/>
              <w:right w:val="single" w:sz="6" w:space="0" w:color="000000"/>
            </w:tcBorders>
          </w:tcPr>
          <w:p w14:paraId="3A82DAC2" w14:textId="77777777" w:rsidR="00E321CA" w:rsidRPr="00E321CA" w:rsidRDefault="00E321CA" w:rsidP="00E321CA">
            <w:pPr>
              <w:spacing w:after="160" w:line="259" w:lineRule="auto"/>
              <w:rPr>
                <w:rFonts w:ascii="Times New Roman" w:eastAsia="Calibri" w:hAnsi="Times New Roman"/>
                <w:sz w:val="22"/>
                <w:szCs w:val="22"/>
                <w:lang w:eastAsia="en-US"/>
              </w:rPr>
            </w:pPr>
          </w:p>
        </w:tc>
        <w:tc>
          <w:tcPr>
            <w:tcW w:w="1150" w:type="dxa"/>
            <w:tcBorders>
              <w:top w:val="single" w:sz="6" w:space="0" w:color="000000"/>
              <w:left w:val="single" w:sz="6" w:space="0" w:color="000000"/>
              <w:bottom w:val="single" w:sz="6" w:space="0" w:color="000000"/>
              <w:right w:val="single" w:sz="6" w:space="0" w:color="000000"/>
            </w:tcBorders>
          </w:tcPr>
          <w:p w14:paraId="490F1DF1" w14:textId="77777777" w:rsidR="00E321CA" w:rsidRPr="00E321CA" w:rsidRDefault="00E321CA" w:rsidP="00E321CA">
            <w:pPr>
              <w:spacing w:after="160" w:line="259" w:lineRule="auto"/>
              <w:rPr>
                <w:rFonts w:ascii="Times New Roman" w:eastAsia="Calibri" w:hAnsi="Times New Roman"/>
                <w:sz w:val="22"/>
                <w:szCs w:val="22"/>
                <w:lang w:eastAsia="en-US"/>
              </w:rPr>
            </w:pPr>
          </w:p>
        </w:tc>
        <w:tc>
          <w:tcPr>
            <w:tcW w:w="6094" w:type="dxa"/>
            <w:gridSpan w:val="4"/>
            <w:tcBorders>
              <w:top w:val="single" w:sz="6" w:space="0" w:color="000000"/>
              <w:left w:val="single" w:sz="6" w:space="0" w:color="000000"/>
              <w:bottom w:val="single" w:sz="6" w:space="0" w:color="000000"/>
              <w:right w:val="single" w:sz="6" w:space="0" w:color="000000"/>
            </w:tcBorders>
          </w:tcPr>
          <w:p w14:paraId="63FC7BBE" w14:textId="77777777" w:rsidR="00E321CA" w:rsidRPr="00E321CA" w:rsidRDefault="00E321CA" w:rsidP="00E321CA">
            <w:pPr>
              <w:spacing w:after="160" w:line="259" w:lineRule="auto"/>
              <w:ind w:left="62"/>
              <w:rPr>
                <w:rFonts w:ascii="Times New Roman" w:eastAsia="Calibri" w:hAnsi="Times New Roman"/>
                <w:sz w:val="22"/>
                <w:szCs w:val="22"/>
                <w:lang w:eastAsia="en-US"/>
              </w:rPr>
            </w:pPr>
            <w:r w:rsidRPr="00E321CA">
              <w:rPr>
                <w:rFonts w:ascii="Times New Roman" w:eastAsia="Microsoft Sans Serif" w:hAnsi="Times New Roman"/>
                <w:b/>
                <w:sz w:val="18"/>
                <w:szCs w:val="22"/>
                <w:lang w:eastAsia="en-US"/>
              </w:rPr>
              <w:t>Ścianka poboczy</w:t>
            </w:r>
          </w:p>
        </w:tc>
        <w:tc>
          <w:tcPr>
            <w:tcW w:w="1491" w:type="dxa"/>
            <w:tcBorders>
              <w:top w:val="single" w:sz="6" w:space="0" w:color="000000"/>
              <w:left w:val="single" w:sz="6" w:space="0" w:color="000000"/>
              <w:bottom w:val="single" w:sz="6" w:space="0" w:color="000000"/>
              <w:right w:val="single" w:sz="6" w:space="0" w:color="000000"/>
            </w:tcBorders>
          </w:tcPr>
          <w:p w14:paraId="68241604" w14:textId="77777777" w:rsidR="00E321CA" w:rsidRPr="00E321CA" w:rsidRDefault="00E321CA" w:rsidP="00E321CA">
            <w:pPr>
              <w:spacing w:after="160" w:line="259" w:lineRule="auto"/>
              <w:rPr>
                <w:rFonts w:ascii="Times New Roman" w:eastAsia="Calibri" w:hAnsi="Times New Roman"/>
                <w:sz w:val="22"/>
                <w:szCs w:val="22"/>
                <w:lang w:eastAsia="en-US"/>
              </w:rPr>
            </w:pPr>
          </w:p>
        </w:tc>
      </w:tr>
      <w:tr w:rsidR="00E321CA" w:rsidRPr="00E321CA" w14:paraId="10B36F9E" w14:textId="77777777" w:rsidTr="00E321CA">
        <w:trPr>
          <w:trHeight w:val="459"/>
          <w:jc w:val="center"/>
        </w:trPr>
        <w:tc>
          <w:tcPr>
            <w:tcW w:w="564" w:type="dxa"/>
            <w:tcBorders>
              <w:top w:val="single" w:sz="6" w:space="0" w:color="000000"/>
              <w:left w:val="single" w:sz="6" w:space="0" w:color="000000"/>
              <w:bottom w:val="single" w:sz="6" w:space="0" w:color="000000"/>
              <w:right w:val="single" w:sz="6" w:space="0" w:color="000000"/>
            </w:tcBorders>
          </w:tcPr>
          <w:p w14:paraId="445A70FB" w14:textId="77777777" w:rsidR="00E321CA" w:rsidRPr="00E321CA" w:rsidRDefault="00E321CA" w:rsidP="00E321CA">
            <w:pPr>
              <w:spacing w:after="160" w:line="259" w:lineRule="auto"/>
              <w:ind w:right="62"/>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14</w:t>
            </w:r>
          </w:p>
        </w:tc>
        <w:tc>
          <w:tcPr>
            <w:tcW w:w="1150" w:type="dxa"/>
            <w:tcBorders>
              <w:top w:val="single" w:sz="6" w:space="0" w:color="000000"/>
              <w:left w:val="single" w:sz="6" w:space="0" w:color="000000"/>
              <w:bottom w:val="single" w:sz="6" w:space="0" w:color="000000"/>
              <w:right w:val="single" w:sz="6" w:space="0" w:color="000000"/>
            </w:tcBorders>
          </w:tcPr>
          <w:p w14:paraId="5CAD3376" w14:textId="77777777" w:rsidR="00E321CA" w:rsidRPr="00E321CA" w:rsidRDefault="00E321CA" w:rsidP="00E321CA">
            <w:pPr>
              <w:spacing w:after="160" w:line="259" w:lineRule="auto"/>
              <w:jc w:val="center"/>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KNR 2-31 1402-05</w:t>
            </w:r>
          </w:p>
        </w:tc>
        <w:tc>
          <w:tcPr>
            <w:tcW w:w="1150" w:type="dxa"/>
            <w:tcBorders>
              <w:top w:val="single" w:sz="6" w:space="0" w:color="000000"/>
              <w:left w:val="single" w:sz="6" w:space="0" w:color="000000"/>
              <w:bottom w:val="single" w:sz="6" w:space="0" w:color="000000"/>
              <w:right w:val="single" w:sz="6" w:space="0" w:color="000000"/>
            </w:tcBorders>
          </w:tcPr>
          <w:p w14:paraId="7B9C0D61" w14:textId="77777777" w:rsidR="00E321CA" w:rsidRPr="00E321CA" w:rsidRDefault="00E321CA" w:rsidP="00E321CA">
            <w:pPr>
              <w:spacing w:after="160" w:line="259" w:lineRule="auto"/>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D-06.03.02</w:t>
            </w:r>
          </w:p>
        </w:tc>
        <w:tc>
          <w:tcPr>
            <w:tcW w:w="3339" w:type="dxa"/>
            <w:tcBorders>
              <w:top w:val="single" w:sz="6" w:space="0" w:color="000000"/>
              <w:left w:val="single" w:sz="6" w:space="0" w:color="000000"/>
              <w:bottom w:val="single" w:sz="6" w:space="0" w:color="000000"/>
              <w:right w:val="single" w:sz="6" w:space="0" w:color="000000"/>
            </w:tcBorders>
          </w:tcPr>
          <w:p w14:paraId="2CBA4870" w14:textId="77777777" w:rsidR="00E321CA" w:rsidRPr="00E321CA" w:rsidRDefault="00E321CA" w:rsidP="00E321CA">
            <w:pPr>
              <w:spacing w:after="160" w:line="259" w:lineRule="auto"/>
              <w:ind w:left="64"/>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Mechaniczne ścinanie poboczy o grubości 10 cm</w:t>
            </w:r>
          </w:p>
        </w:tc>
        <w:tc>
          <w:tcPr>
            <w:tcW w:w="460" w:type="dxa"/>
            <w:tcBorders>
              <w:top w:val="single" w:sz="6" w:space="0" w:color="000000"/>
              <w:left w:val="single" w:sz="6" w:space="0" w:color="000000"/>
              <w:bottom w:val="single" w:sz="6" w:space="0" w:color="000000"/>
              <w:right w:val="single" w:sz="6" w:space="0" w:color="000000"/>
            </w:tcBorders>
          </w:tcPr>
          <w:p w14:paraId="0179B075" w14:textId="77777777" w:rsidR="00E321CA" w:rsidRPr="00E321CA" w:rsidRDefault="00E321CA" w:rsidP="00E321CA">
            <w:pPr>
              <w:spacing w:after="160" w:line="259" w:lineRule="auto"/>
              <w:ind w:left="81"/>
              <w:jc w:val="both"/>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m2</w:t>
            </w:r>
          </w:p>
        </w:tc>
        <w:tc>
          <w:tcPr>
            <w:tcW w:w="1150" w:type="dxa"/>
            <w:tcBorders>
              <w:top w:val="single" w:sz="6" w:space="0" w:color="000000"/>
              <w:left w:val="single" w:sz="6" w:space="0" w:color="000000"/>
              <w:bottom w:val="single" w:sz="6" w:space="0" w:color="000000"/>
              <w:right w:val="single" w:sz="6" w:space="0" w:color="000000"/>
            </w:tcBorders>
          </w:tcPr>
          <w:p w14:paraId="34731BB9" w14:textId="77777777" w:rsidR="00E321CA" w:rsidRPr="00E321CA" w:rsidRDefault="00E321CA" w:rsidP="00E321CA">
            <w:pPr>
              <w:spacing w:after="160" w:line="259" w:lineRule="auto"/>
              <w:jc w:val="right"/>
              <w:rPr>
                <w:rFonts w:ascii="Times New Roman" w:eastAsia="Calibri" w:hAnsi="Times New Roman"/>
                <w:sz w:val="22"/>
                <w:szCs w:val="22"/>
                <w:lang w:eastAsia="en-US"/>
              </w:rPr>
            </w:pPr>
            <w:r w:rsidRPr="00E321CA">
              <w:rPr>
                <w:rFonts w:ascii="Times New Roman" w:eastAsia="Microsoft Sans Serif" w:hAnsi="Times New Roman"/>
                <w:sz w:val="18"/>
                <w:szCs w:val="22"/>
                <w:lang w:eastAsia="en-US"/>
              </w:rPr>
              <w:t>1 315,00</w:t>
            </w:r>
          </w:p>
        </w:tc>
        <w:tc>
          <w:tcPr>
            <w:tcW w:w="1144" w:type="dxa"/>
            <w:tcBorders>
              <w:top w:val="single" w:sz="6" w:space="0" w:color="000000"/>
              <w:left w:val="single" w:sz="6" w:space="0" w:color="000000"/>
              <w:bottom w:val="single" w:sz="6" w:space="0" w:color="000000"/>
              <w:right w:val="single" w:sz="6" w:space="0" w:color="000000"/>
            </w:tcBorders>
          </w:tcPr>
          <w:p w14:paraId="3EFB49EC" w14:textId="77777777" w:rsidR="00E321CA" w:rsidRPr="00E321CA" w:rsidRDefault="00E321CA" w:rsidP="00E321CA">
            <w:pPr>
              <w:spacing w:after="160" w:line="259" w:lineRule="auto"/>
              <w:jc w:val="right"/>
              <w:rPr>
                <w:rFonts w:ascii="Times New Roman" w:eastAsia="Calibri" w:hAnsi="Times New Roman"/>
                <w:sz w:val="22"/>
                <w:szCs w:val="22"/>
                <w:lang w:eastAsia="en-US"/>
              </w:rPr>
            </w:pPr>
          </w:p>
        </w:tc>
        <w:tc>
          <w:tcPr>
            <w:tcW w:w="1491" w:type="dxa"/>
            <w:tcBorders>
              <w:top w:val="single" w:sz="6" w:space="0" w:color="000000"/>
              <w:left w:val="single" w:sz="6" w:space="0" w:color="000000"/>
              <w:bottom w:val="single" w:sz="6" w:space="0" w:color="000000"/>
              <w:right w:val="single" w:sz="6" w:space="0" w:color="000000"/>
            </w:tcBorders>
          </w:tcPr>
          <w:p w14:paraId="494FAD2D" w14:textId="77777777" w:rsidR="00E321CA" w:rsidRPr="00E321CA" w:rsidRDefault="00E321CA" w:rsidP="00E321CA">
            <w:pPr>
              <w:spacing w:after="160" w:line="259" w:lineRule="auto"/>
              <w:ind w:right="55"/>
              <w:jc w:val="right"/>
              <w:rPr>
                <w:rFonts w:ascii="Times New Roman" w:eastAsia="Calibri" w:hAnsi="Times New Roman"/>
                <w:sz w:val="22"/>
                <w:szCs w:val="22"/>
                <w:lang w:eastAsia="en-US"/>
              </w:rPr>
            </w:pPr>
          </w:p>
        </w:tc>
      </w:tr>
    </w:tbl>
    <w:tbl>
      <w:tblPr>
        <w:tblStyle w:val="TableGrid"/>
        <w:tblW w:w="10450" w:type="dxa"/>
        <w:jc w:val="center"/>
        <w:tblInd w:w="0" w:type="dxa"/>
        <w:tblCellMar>
          <w:left w:w="23" w:type="dxa"/>
          <w:right w:w="22" w:type="dxa"/>
        </w:tblCellMar>
        <w:tblLook w:val="04A0" w:firstRow="1" w:lastRow="0" w:firstColumn="1" w:lastColumn="0" w:noHBand="0" w:noVBand="1"/>
      </w:tblPr>
      <w:tblGrid>
        <w:gridCol w:w="563"/>
        <w:gridCol w:w="1150"/>
        <w:gridCol w:w="1150"/>
        <w:gridCol w:w="3338"/>
        <w:gridCol w:w="462"/>
        <w:gridCol w:w="1152"/>
        <w:gridCol w:w="1144"/>
        <w:gridCol w:w="1491"/>
      </w:tblGrid>
      <w:tr w:rsidR="00E321CA" w:rsidRPr="00E321CA" w14:paraId="33669151" w14:textId="77777777" w:rsidTr="00E321CA">
        <w:trPr>
          <w:trHeight w:val="1070"/>
          <w:jc w:val="center"/>
        </w:trPr>
        <w:tc>
          <w:tcPr>
            <w:tcW w:w="563" w:type="dxa"/>
            <w:tcBorders>
              <w:top w:val="single" w:sz="6" w:space="0" w:color="000000"/>
              <w:left w:val="single" w:sz="6" w:space="0" w:color="000000"/>
              <w:bottom w:val="single" w:sz="6" w:space="0" w:color="000000"/>
              <w:right w:val="single" w:sz="6" w:space="0" w:color="000000"/>
            </w:tcBorders>
          </w:tcPr>
          <w:p w14:paraId="3F7B591B" w14:textId="77777777" w:rsidR="00E321CA" w:rsidRPr="00E321CA" w:rsidRDefault="00E321CA" w:rsidP="00B90B70">
            <w:pPr>
              <w:spacing w:line="259" w:lineRule="auto"/>
              <w:ind w:right="63"/>
              <w:jc w:val="right"/>
              <w:rPr>
                <w:rFonts w:ascii="Times New Roman" w:hAnsi="Times New Roman"/>
              </w:rPr>
            </w:pPr>
            <w:r w:rsidRPr="00E321CA">
              <w:rPr>
                <w:rFonts w:ascii="Times New Roman" w:eastAsia="Microsoft Sans Serif" w:hAnsi="Times New Roman"/>
                <w:sz w:val="18"/>
              </w:rPr>
              <w:t>15</w:t>
            </w:r>
          </w:p>
        </w:tc>
        <w:tc>
          <w:tcPr>
            <w:tcW w:w="1150" w:type="dxa"/>
            <w:tcBorders>
              <w:top w:val="single" w:sz="6" w:space="0" w:color="000000"/>
              <w:left w:val="single" w:sz="6" w:space="0" w:color="000000"/>
              <w:bottom w:val="single" w:sz="6" w:space="0" w:color="000000"/>
              <w:right w:val="single" w:sz="6" w:space="0" w:color="000000"/>
            </w:tcBorders>
          </w:tcPr>
          <w:p w14:paraId="7A162BF5" w14:textId="77777777" w:rsidR="00E321CA" w:rsidRPr="00E321CA" w:rsidRDefault="00E321CA" w:rsidP="00B90B70">
            <w:pPr>
              <w:spacing w:line="259" w:lineRule="auto"/>
              <w:ind w:left="150"/>
              <w:rPr>
                <w:rFonts w:ascii="Times New Roman" w:hAnsi="Times New Roman"/>
              </w:rPr>
            </w:pPr>
            <w:r w:rsidRPr="00E321CA">
              <w:rPr>
                <w:rFonts w:ascii="Times New Roman" w:eastAsia="Microsoft Sans Serif" w:hAnsi="Times New Roman"/>
                <w:sz w:val="18"/>
              </w:rPr>
              <w:t>KNR 2-01</w:t>
            </w:r>
          </w:p>
          <w:p w14:paraId="3FA15D53" w14:textId="77777777" w:rsidR="00E321CA" w:rsidRPr="00E321CA" w:rsidRDefault="00E321CA" w:rsidP="00B90B70">
            <w:pPr>
              <w:spacing w:line="259" w:lineRule="auto"/>
              <w:ind w:right="4"/>
              <w:jc w:val="center"/>
              <w:rPr>
                <w:rFonts w:ascii="Times New Roman" w:hAnsi="Times New Roman"/>
              </w:rPr>
            </w:pPr>
            <w:r w:rsidRPr="00E321CA">
              <w:rPr>
                <w:rFonts w:ascii="Times New Roman" w:eastAsia="Microsoft Sans Serif" w:hAnsi="Times New Roman"/>
                <w:sz w:val="18"/>
              </w:rPr>
              <w:t>0238-03</w:t>
            </w:r>
          </w:p>
          <w:p w14:paraId="2C8614CB" w14:textId="77777777" w:rsidR="00E321CA" w:rsidRPr="00E321CA" w:rsidRDefault="00E321CA" w:rsidP="00B90B70">
            <w:pPr>
              <w:spacing w:line="259" w:lineRule="auto"/>
              <w:ind w:right="4"/>
              <w:jc w:val="center"/>
              <w:rPr>
                <w:rFonts w:ascii="Times New Roman" w:hAnsi="Times New Roman"/>
              </w:rPr>
            </w:pPr>
            <w:r w:rsidRPr="00E321CA">
              <w:rPr>
                <w:rFonts w:ascii="Times New Roman" w:eastAsia="Microsoft Sans Serif" w:hAnsi="Times New Roman"/>
                <w:sz w:val="18"/>
              </w:rPr>
              <w:t>0214-03</w:t>
            </w:r>
          </w:p>
        </w:tc>
        <w:tc>
          <w:tcPr>
            <w:tcW w:w="1150" w:type="dxa"/>
            <w:tcBorders>
              <w:top w:val="single" w:sz="6" w:space="0" w:color="000000"/>
              <w:left w:val="single" w:sz="6" w:space="0" w:color="000000"/>
              <w:bottom w:val="single" w:sz="6" w:space="0" w:color="000000"/>
              <w:right w:val="single" w:sz="6" w:space="0" w:color="000000"/>
            </w:tcBorders>
          </w:tcPr>
          <w:p w14:paraId="2ED868D8" w14:textId="77777777" w:rsidR="00E321CA" w:rsidRPr="00E321CA" w:rsidRDefault="00E321CA" w:rsidP="00B90B70">
            <w:pPr>
              <w:spacing w:line="259" w:lineRule="auto"/>
              <w:rPr>
                <w:rFonts w:ascii="Times New Roman" w:hAnsi="Times New Roman"/>
              </w:rPr>
            </w:pPr>
            <w:r w:rsidRPr="00E321CA">
              <w:rPr>
                <w:rFonts w:ascii="Times New Roman" w:eastAsia="Microsoft Sans Serif" w:hAnsi="Times New Roman"/>
                <w:sz w:val="18"/>
              </w:rPr>
              <w:t>D-06.03.02</w:t>
            </w:r>
          </w:p>
        </w:tc>
        <w:tc>
          <w:tcPr>
            <w:tcW w:w="3338" w:type="dxa"/>
            <w:tcBorders>
              <w:top w:val="single" w:sz="6" w:space="0" w:color="000000"/>
              <w:left w:val="single" w:sz="6" w:space="0" w:color="000000"/>
              <w:bottom w:val="single" w:sz="6" w:space="0" w:color="000000"/>
              <w:right w:val="single" w:sz="6" w:space="0" w:color="000000"/>
            </w:tcBorders>
          </w:tcPr>
          <w:p w14:paraId="3F3AE9AE" w14:textId="77777777" w:rsidR="00E321CA" w:rsidRPr="00E321CA" w:rsidRDefault="00E321CA" w:rsidP="00B90B70">
            <w:pPr>
              <w:ind w:left="64"/>
              <w:rPr>
                <w:rFonts w:ascii="Times New Roman" w:hAnsi="Times New Roman"/>
              </w:rPr>
            </w:pPr>
            <w:r w:rsidRPr="00E321CA">
              <w:rPr>
                <w:rFonts w:ascii="Times New Roman" w:eastAsia="Microsoft Sans Serif" w:hAnsi="Times New Roman"/>
                <w:sz w:val="18"/>
              </w:rPr>
              <w:t xml:space="preserve">Roboty ziemne wykonywane ładowarkami z transportem urobku samochodami </w:t>
            </w:r>
            <w:proofErr w:type="spellStart"/>
            <w:r w:rsidRPr="00E321CA">
              <w:rPr>
                <w:rFonts w:ascii="Times New Roman" w:eastAsia="Microsoft Sans Serif" w:hAnsi="Times New Roman"/>
                <w:sz w:val="18"/>
              </w:rPr>
              <w:t>samowył</w:t>
            </w:r>
            <w:proofErr w:type="spellEnd"/>
            <w:r w:rsidRPr="00E321CA">
              <w:rPr>
                <w:rFonts w:ascii="Times New Roman" w:eastAsia="Microsoft Sans Serif" w:hAnsi="Times New Roman"/>
                <w:sz w:val="18"/>
              </w:rPr>
              <w:t>. na składowisko</w:t>
            </w:r>
          </w:p>
          <w:p w14:paraId="52238F6D" w14:textId="77777777" w:rsidR="00E321CA" w:rsidRPr="00E321CA" w:rsidRDefault="00E321CA" w:rsidP="00B90B70">
            <w:pPr>
              <w:spacing w:line="259" w:lineRule="auto"/>
              <w:ind w:left="64"/>
              <w:rPr>
                <w:rFonts w:ascii="Times New Roman" w:hAnsi="Times New Roman"/>
              </w:rPr>
            </w:pPr>
            <w:r w:rsidRPr="00E321CA">
              <w:rPr>
                <w:rFonts w:ascii="Times New Roman" w:eastAsia="Microsoft Sans Serif" w:hAnsi="Times New Roman"/>
                <w:sz w:val="18"/>
              </w:rPr>
              <w:t>Wykonawcy wraz  z kosztami składowania</w:t>
            </w:r>
          </w:p>
        </w:tc>
        <w:tc>
          <w:tcPr>
            <w:tcW w:w="462" w:type="dxa"/>
            <w:tcBorders>
              <w:top w:val="single" w:sz="6" w:space="0" w:color="000000"/>
              <w:left w:val="single" w:sz="6" w:space="0" w:color="000000"/>
              <w:bottom w:val="single" w:sz="6" w:space="0" w:color="000000"/>
              <w:right w:val="single" w:sz="6" w:space="0" w:color="000000"/>
            </w:tcBorders>
          </w:tcPr>
          <w:p w14:paraId="394232EC" w14:textId="77777777" w:rsidR="00E321CA" w:rsidRPr="00E321CA" w:rsidRDefault="00E321CA" w:rsidP="00B90B70">
            <w:pPr>
              <w:spacing w:line="259" w:lineRule="auto"/>
              <w:ind w:left="81"/>
              <w:jc w:val="both"/>
              <w:rPr>
                <w:rFonts w:ascii="Times New Roman" w:hAnsi="Times New Roman"/>
              </w:rPr>
            </w:pPr>
            <w:r w:rsidRPr="00E321CA">
              <w:rPr>
                <w:rFonts w:ascii="Times New Roman" w:eastAsia="Microsoft Sans Serif" w:hAnsi="Times New Roman"/>
                <w:sz w:val="18"/>
              </w:rPr>
              <w:t>m3</w:t>
            </w:r>
          </w:p>
        </w:tc>
        <w:tc>
          <w:tcPr>
            <w:tcW w:w="1152" w:type="dxa"/>
            <w:tcBorders>
              <w:top w:val="single" w:sz="6" w:space="0" w:color="000000"/>
              <w:left w:val="single" w:sz="6" w:space="0" w:color="000000"/>
              <w:bottom w:val="single" w:sz="6" w:space="0" w:color="000000"/>
              <w:right w:val="single" w:sz="6" w:space="0" w:color="000000"/>
            </w:tcBorders>
          </w:tcPr>
          <w:p w14:paraId="3BA857E9" w14:textId="77777777" w:rsidR="00E321CA" w:rsidRPr="00E321CA" w:rsidRDefault="00E321CA" w:rsidP="00B90B70">
            <w:pPr>
              <w:spacing w:line="259" w:lineRule="auto"/>
              <w:jc w:val="right"/>
              <w:rPr>
                <w:rFonts w:ascii="Times New Roman" w:hAnsi="Times New Roman"/>
              </w:rPr>
            </w:pPr>
            <w:r w:rsidRPr="00E321CA">
              <w:rPr>
                <w:rFonts w:ascii="Times New Roman" w:eastAsia="Microsoft Sans Serif" w:hAnsi="Times New Roman"/>
                <w:sz w:val="18"/>
              </w:rPr>
              <w:t>131,50</w:t>
            </w:r>
          </w:p>
        </w:tc>
        <w:tc>
          <w:tcPr>
            <w:tcW w:w="1144" w:type="dxa"/>
            <w:tcBorders>
              <w:top w:val="single" w:sz="6" w:space="0" w:color="000000"/>
              <w:left w:val="single" w:sz="6" w:space="0" w:color="000000"/>
              <w:bottom w:val="single" w:sz="6" w:space="0" w:color="000000"/>
              <w:right w:val="single" w:sz="6" w:space="0" w:color="000000"/>
            </w:tcBorders>
          </w:tcPr>
          <w:p w14:paraId="444146C2" w14:textId="77777777" w:rsidR="00E321CA" w:rsidRPr="00E321CA" w:rsidRDefault="00E321CA" w:rsidP="00B90B70">
            <w:pPr>
              <w:spacing w:line="259" w:lineRule="auto"/>
              <w:jc w:val="right"/>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17445466" w14:textId="77777777" w:rsidR="00E321CA" w:rsidRPr="00E321CA" w:rsidRDefault="00E321CA" w:rsidP="00B90B70">
            <w:pPr>
              <w:spacing w:line="259" w:lineRule="auto"/>
              <w:ind w:right="55"/>
              <w:jc w:val="right"/>
              <w:rPr>
                <w:rFonts w:ascii="Times New Roman" w:hAnsi="Times New Roman"/>
              </w:rPr>
            </w:pPr>
          </w:p>
        </w:tc>
      </w:tr>
      <w:tr w:rsidR="00E321CA" w:rsidRPr="00E321CA" w14:paraId="6555EE82" w14:textId="77777777" w:rsidTr="00E321CA">
        <w:trPr>
          <w:trHeight w:val="242"/>
          <w:jc w:val="center"/>
        </w:trPr>
        <w:tc>
          <w:tcPr>
            <w:tcW w:w="563" w:type="dxa"/>
            <w:tcBorders>
              <w:top w:val="single" w:sz="6" w:space="0" w:color="000000"/>
              <w:left w:val="single" w:sz="6" w:space="0" w:color="000000"/>
              <w:bottom w:val="single" w:sz="6" w:space="0" w:color="000000"/>
              <w:right w:val="single" w:sz="6" w:space="0" w:color="000000"/>
            </w:tcBorders>
          </w:tcPr>
          <w:p w14:paraId="00E1961D" w14:textId="77777777" w:rsidR="00E321CA" w:rsidRPr="00E321CA" w:rsidRDefault="00E321CA" w:rsidP="00B90B70">
            <w:pPr>
              <w:spacing w:line="259" w:lineRule="auto"/>
              <w:ind w:left="51"/>
              <w:rPr>
                <w:rFonts w:ascii="Times New Roman" w:hAnsi="Times New Roman"/>
              </w:rPr>
            </w:pPr>
            <w:r w:rsidRPr="00E321CA">
              <w:rPr>
                <w:rFonts w:ascii="Times New Roman" w:eastAsia="Microsoft Sans Serif" w:hAnsi="Times New Roman"/>
                <w:b/>
                <w:sz w:val="18"/>
              </w:rPr>
              <w:t>1.2.4</w:t>
            </w:r>
          </w:p>
        </w:tc>
        <w:tc>
          <w:tcPr>
            <w:tcW w:w="1150" w:type="dxa"/>
            <w:tcBorders>
              <w:top w:val="single" w:sz="6" w:space="0" w:color="000000"/>
              <w:left w:val="single" w:sz="6" w:space="0" w:color="000000"/>
              <w:bottom w:val="single" w:sz="6" w:space="0" w:color="000000"/>
              <w:right w:val="single" w:sz="6" w:space="0" w:color="000000"/>
            </w:tcBorders>
          </w:tcPr>
          <w:p w14:paraId="69488729" w14:textId="77777777" w:rsidR="00E321CA" w:rsidRPr="00E321CA" w:rsidRDefault="00E321CA" w:rsidP="00B90B70">
            <w:pPr>
              <w:spacing w:after="160" w:line="259" w:lineRule="auto"/>
              <w:rPr>
                <w:rFonts w:ascii="Times New Roman" w:hAnsi="Times New Roman"/>
              </w:rPr>
            </w:pPr>
          </w:p>
        </w:tc>
        <w:tc>
          <w:tcPr>
            <w:tcW w:w="1150" w:type="dxa"/>
            <w:tcBorders>
              <w:top w:val="single" w:sz="6" w:space="0" w:color="000000"/>
              <w:left w:val="single" w:sz="6" w:space="0" w:color="000000"/>
              <w:bottom w:val="single" w:sz="6" w:space="0" w:color="000000"/>
              <w:right w:val="single" w:sz="6" w:space="0" w:color="000000"/>
            </w:tcBorders>
          </w:tcPr>
          <w:p w14:paraId="1E762BAE" w14:textId="77777777" w:rsidR="00E321CA" w:rsidRPr="00E321CA" w:rsidRDefault="00E321CA" w:rsidP="00B90B70">
            <w:pPr>
              <w:spacing w:after="160" w:line="259" w:lineRule="auto"/>
              <w:rPr>
                <w:rFonts w:ascii="Times New Roman" w:hAnsi="Times New Roman"/>
              </w:rPr>
            </w:pPr>
          </w:p>
        </w:tc>
        <w:tc>
          <w:tcPr>
            <w:tcW w:w="4952" w:type="dxa"/>
            <w:gridSpan w:val="3"/>
            <w:tcBorders>
              <w:top w:val="single" w:sz="6" w:space="0" w:color="000000"/>
              <w:left w:val="single" w:sz="6" w:space="0" w:color="000000"/>
              <w:bottom w:val="single" w:sz="6" w:space="0" w:color="000000"/>
              <w:right w:val="nil"/>
            </w:tcBorders>
          </w:tcPr>
          <w:p w14:paraId="367673D9" w14:textId="77777777" w:rsidR="00E321CA" w:rsidRPr="00E321CA" w:rsidRDefault="00E321CA" w:rsidP="00B90B70">
            <w:pPr>
              <w:spacing w:line="259" w:lineRule="auto"/>
              <w:ind w:left="62"/>
              <w:rPr>
                <w:rFonts w:ascii="Times New Roman" w:hAnsi="Times New Roman"/>
              </w:rPr>
            </w:pPr>
            <w:r w:rsidRPr="00E321CA">
              <w:rPr>
                <w:rFonts w:ascii="Times New Roman" w:eastAsia="Microsoft Sans Serif" w:hAnsi="Times New Roman"/>
                <w:b/>
                <w:sz w:val="18"/>
              </w:rPr>
              <w:t>Rowy</w:t>
            </w:r>
          </w:p>
        </w:tc>
        <w:tc>
          <w:tcPr>
            <w:tcW w:w="1144" w:type="dxa"/>
            <w:tcBorders>
              <w:top w:val="single" w:sz="6" w:space="0" w:color="000000"/>
              <w:left w:val="nil"/>
              <w:bottom w:val="single" w:sz="6" w:space="0" w:color="000000"/>
              <w:right w:val="single" w:sz="6" w:space="0" w:color="000000"/>
            </w:tcBorders>
          </w:tcPr>
          <w:p w14:paraId="79472A2A" w14:textId="77777777" w:rsidR="00E321CA" w:rsidRPr="00E321CA" w:rsidRDefault="00E321CA" w:rsidP="00B90B70">
            <w:pPr>
              <w:spacing w:after="160" w:line="259" w:lineRule="auto"/>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3A298166" w14:textId="77777777" w:rsidR="00E321CA" w:rsidRPr="00E321CA" w:rsidRDefault="00E321CA" w:rsidP="00B90B70">
            <w:pPr>
              <w:spacing w:after="160" w:line="259" w:lineRule="auto"/>
              <w:rPr>
                <w:rFonts w:ascii="Times New Roman" w:hAnsi="Times New Roman"/>
              </w:rPr>
            </w:pPr>
          </w:p>
        </w:tc>
      </w:tr>
      <w:tr w:rsidR="00E321CA" w:rsidRPr="00E321CA" w14:paraId="2585C38A" w14:textId="77777777" w:rsidTr="00E321CA">
        <w:trPr>
          <w:trHeight w:val="1483"/>
          <w:jc w:val="center"/>
        </w:trPr>
        <w:tc>
          <w:tcPr>
            <w:tcW w:w="563" w:type="dxa"/>
            <w:tcBorders>
              <w:top w:val="single" w:sz="6" w:space="0" w:color="000000"/>
              <w:left w:val="single" w:sz="6" w:space="0" w:color="000000"/>
              <w:bottom w:val="single" w:sz="6" w:space="0" w:color="000000"/>
              <w:right w:val="single" w:sz="6" w:space="0" w:color="000000"/>
            </w:tcBorders>
          </w:tcPr>
          <w:p w14:paraId="2CABE3DE" w14:textId="77777777" w:rsidR="00E321CA" w:rsidRPr="00E321CA" w:rsidRDefault="00E321CA" w:rsidP="00B90B70">
            <w:pPr>
              <w:spacing w:line="259" w:lineRule="auto"/>
              <w:ind w:right="63"/>
              <w:jc w:val="right"/>
              <w:rPr>
                <w:rFonts w:ascii="Times New Roman" w:hAnsi="Times New Roman"/>
              </w:rPr>
            </w:pPr>
            <w:r w:rsidRPr="00E321CA">
              <w:rPr>
                <w:rFonts w:ascii="Times New Roman" w:eastAsia="Microsoft Sans Serif" w:hAnsi="Times New Roman"/>
                <w:sz w:val="18"/>
              </w:rPr>
              <w:t>16</w:t>
            </w:r>
          </w:p>
        </w:tc>
        <w:tc>
          <w:tcPr>
            <w:tcW w:w="1150" w:type="dxa"/>
            <w:tcBorders>
              <w:top w:val="single" w:sz="6" w:space="0" w:color="000000"/>
              <w:left w:val="single" w:sz="6" w:space="0" w:color="000000"/>
              <w:bottom w:val="single" w:sz="6" w:space="0" w:color="000000"/>
              <w:right w:val="single" w:sz="6" w:space="0" w:color="000000"/>
            </w:tcBorders>
          </w:tcPr>
          <w:p w14:paraId="5951920A" w14:textId="77777777" w:rsidR="00E321CA" w:rsidRPr="00E321CA" w:rsidRDefault="00E321CA" w:rsidP="00B90B70">
            <w:pPr>
              <w:spacing w:line="259" w:lineRule="auto"/>
              <w:ind w:right="4"/>
              <w:jc w:val="center"/>
              <w:rPr>
                <w:rFonts w:ascii="Times New Roman" w:hAnsi="Times New Roman"/>
              </w:rPr>
            </w:pPr>
            <w:r w:rsidRPr="00E321CA">
              <w:rPr>
                <w:rFonts w:ascii="Times New Roman" w:eastAsia="Microsoft Sans Serif" w:hAnsi="Times New Roman"/>
                <w:sz w:val="18"/>
              </w:rPr>
              <w:t>KNNR 6</w:t>
            </w:r>
          </w:p>
          <w:p w14:paraId="295C7408" w14:textId="77777777" w:rsidR="00E321CA" w:rsidRPr="00E321CA" w:rsidRDefault="00E321CA" w:rsidP="00B90B70">
            <w:pPr>
              <w:spacing w:line="259" w:lineRule="auto"/>
              <w:ind w:left="137"/>
              <w:rPr>
                <w:rFonts w:ascii="Times New Roman" w:hAnsi="Times New Roman"/>
              </w:rPr>
            </w:pPr>
            <w:r w:rsidRPr="00E321CA">
              <w:rPr>
                <w:rFonts w:ascii="Times New Roman" w:eastAsia="Microsoft Sans Serif" w:hAnsi="Times New Roman"/>
                <w:sz w:val="18"/>
              </w:rPr>
              <w:t>1302-02 +</w:t>
            </w:r>
          </w:p>
          <w:p w14:paraId="5ADC2E0C" w14:textId="77777777" w:rsidR="00E321CA" w:rsidRPr="00E321CA" w:rsidRDefault="00E321CA" w:rsidP="00B90B70">
            <w:pPr>
              <w:spacing w:line="259" w:lineRule="auto"/>
              <w:ind w:left="150"/>
              <w:rPr>
                <w:rFonts w:ascii="Times New Roman" w:hAnsi="Times New Roman"/>
              </w:rPr>
            </w:pPr>
            <w:r w:rsidRPr="00E321CA">
              <w:rPr>
                <w:rFonts w:ascii="Times New Roman" w:eastAsia="Microsoft Sans Serif" w:hAnsi="Times New Roman"/>
                <w:sz w:val="18"/>
              </w:rPr>
              <w:t>KNR 4-01</w:t>
            </w:r>
          </w:p>
          <w:p w14:paraId="4BDF65B7" w14:textId="77777777" w:rsidR="00E321CA" w:rsidRPr="00E321CA" w:rsidRDefault="00E321CA" w:rsidP="00B90B70">
            <w:pPr>
              <w:spacing w:line="259" w:lineRule="auto"/>
              <w:ind w:right="4"/>
              <w:jc w:val="center"/>
              <w:rPr>
                <w:rFonts w:ascii="Times New Roman" w:hAnsi="Times New Roman"/>
              </w:rPr>
            </w:pPr>
            <w:r w:rsidRPr="00E321CA">
              <w:rPr>
                <w:rFonts w:ascii="Times New Roman" w:eastAsia="Microsoft Sans Serif" w:hAnsi="Times New Roman"/>
                <w:sz w:val="18"/>
              </w:rPr>
              <w:t>0108-07</w:t>
            </w:r>
          </w:p>
          <w:p w14:paraId="544DF1C6" w14:textId="77777777" w:rsidR="00E321CA" w:rsidRPr="00E321CA" w:rsidRDefault="00E321CA" w:rsidP="00B90B70">
            <w:pPr>
              <w:spacing w:line="259" w:lineRule="auto"/>
              <w:ind w:right="4"/>
              <w:jc w:val="center"/>
              <w:rPr>
                <w:rFonts w:ascii="Times New Roman" w:hAnsi="Times New Roman"/>
              </w:rPr>
            </w:pPr>
            <w:r w:rsidRPr="00E321CA">
              <w:rPr>
                <w:rFonts w:ascii="Times New Roman" w:eastAsia="Microsoft Sans Serif" w:hAnsi="Times New Roman"/>
                <w:sz w:val="18"/>
              </w:rPr>
              <w:t>0108-08</w:t>
            </w:r>
          </w:p>
        </w:tc>
        <w:tc>
          <w:tcPr>
            <w:tcW w:w="1150" w:type="dxa"/>
            <w:tcBorders>
              <w:top w:val="single" w:sz="6" w:space="0" w:color="000000"/>
              <w:left w:val="single" w:sz="6" w:space="0" w:color="000000"/>
              <w:bottom w:val="single" w:sz="6" w:space="0" w:color="000000"/>
              <w:right w:val="single" w:sz="6" w:space="0" w:color="000000"/>
            </w:tcBorders>
          </w:tcPr>
          <w:p w14:paraId="4D412008" w14:textId="77777777" w:rsidR="00E321CA" w:rsidRPr="00E321CA" w:rsidRDefault="00E321CA" w:rsidP="00B90B70">
            <w:pPr>
              <w:spacing w:line="259" w:lineRule="auto"/>
              <w:rPr>
                <w:rFonts w:ascii="Times New Roman" w:hAnsi="Times New Roman"/>
              </w:rPr>
            </w:pPr>
            <w:r w:rsidRPr="00E321CA">
              <w:rPr>
                <w:rFonts w:ascii="Times New Roman" w:eastAsia="Microsoft Sans Serif" w:hAnsi="Times New Roman"/>
                <w:sz w:val="18"/>
              </w:rPr>
              <w:t>D-06.04.01</w:t>
            </w:r>
          </w:p>
        </w:tc>
        <w:tc>
          <w:tcPr>
            <w:tcW w:w="3338" w:type="dxa"/>
            <w:tcBorders>
              <w:top w:val="single" w:sz="6" w:space="0" w:color="000000"/>
              <w:left w:val="single" w:sz="6" w:space="0" w:color="000000"/>
              <w:bottom w:val="single" w:sz="6" w:space="0" w:color="000000"/>
              <w:right w:val="single" w:sz="6" w:space="0" w:color="000000"/>
            </w:tcBorders>
          </w:tcPr>
          <w:p w14:paraId="5676AA59" w14:textId="77777777" w:rsidR="00E321CA" w:rsidRPr="00E321CA" w:rsidRDefault="00E321CA" w:rsidP="00B90B70">
            <w:pPr>
              <w:spacing w:line="259" w:lineRule="auto"/>
              <w:ind w:left="64"/>
              <w:rPr>
                <w:rFonts w:ascii="Times New Roman" w:hAnsi="Times New Roman"/>
              </w:rPr>
            </w:pPr>
            <w:r w:rsidRPr="00E321CA">
              <w:rPr>
                <w:rFonts w:ascii="Times New Roman" w:eastAsia="Microsoft Sans Serif" w:hAnsi="Times New Roman"/>
                <w:sz w:val="18"/>
              </w:rPr>
              <w:t>Oczyszczenie rowów z</w:t>
            </w:r>
          </w:p>
          <w:p w14:paraId="2171F133" w14:textId="77777777" w:rsidR="00E321CA" w:rsidRPr="00E321CA" w:rsidRDefault="00E321CA" w:rsidP="00B90B70">
            <w:pPr>
              <w:ind w:left="64"/>
              <w:rPr>
                <w:rFonts w:ascii="Times New Roman" w:hAnsi="Times New Roman"/>
              </w:rPr>
            </w:pPr>
            <w:r w:rsidRPr="00E321CA">
              <w:rPr>
                <w:rFonts w:ascii="Times New Roman" w:eastAsia="Microsoft Sans Serif" w:hAnsi="Times New Roman"/>
                <w:sz w:val="18"/>
              </w:rPr>
              <w:t>wyprofilowaniem dna i skarp z namułu gr. 40cm</w:t>
            </w:r>
          </w:p>
          <w:p w14:paraId="2B3EF557" w14:textId="77777777" w:rsidR="00E321CA" w:rsidRPr="00E321CA" w:rsidRDefault="00E321CA" w:rsidP="00B90B70">
            <w:pPr>
              <w:spacing w:line="259" w:lineRule="auto"/>
              <w:ind w:left="64" w:right="286"/>
              <w:jc w:val="both"/>
              <w:rPr>
                <w:rFonts w:ascii="Times New Roman" w:hAnsi="Times New Roman"/>
              </w:rPr>
            </w:pPr>
            <w:r w:rsidRPr="00E321CA">
              <w:rPr>
                <w:rFonts w:ascii="Times New Roman" w:eastAsia="Microsoft Sans Serif" w:hAnsi="Times New Roman"/>
                <w:sz w:val="18"/>
              </w:rPr>
              <w:t>Wywóz ziemi samochodami samowyładowczymi  na składowisko Wykonawcy wraz z kosztami składowania</w:t>
            </w:r>
          </w:p>
        </w:tc>
        <w:tc>
          <w:tcPr>
            <w:tcW w:w="462" w:type="dxa"/>
            <w:tcBorders>
              <w:top w:val="single" w:sz="6" w:space="0" w:color="000000"/>
              <w:left w:val="single" w:sz="6" w:space="0" w:color="000000"/>
              <w:bottom w:val="single" w:sz="6" w:space="0" w:color="000000"/>
              <w:right w:val="single" w:sz="6" w:space="0" w:color="000000"/>
            </w:tcBorders>
          </w:tcPr>
          <w:p w14:paraId="2956CCD8" w14:textId="77777777" w:rsidR="00E321CA" w:rsidRPr="00E321CA" w:rsidRDefault="00E321CA" w:rsidP="00B90B70">
            <w:pPr>
              <w:spacing w:line="259" w:lineRule="auto"/>
              <w:ind w:left="132"/>
              <w:rPr>
                <w:rFonts w:ascii="Times New Roman" w:hAnsi="Times New Roman"/>
              </w:rPr>
            </w:pPr>
            <w:r w:rsidRPr="00E321CA">
              <w:rPr>
                <w:rFonts w:ascii="Times New Roman" w:eastAsia="Microsoft Sans Serif" w:hAnsi="Times New Roman"/>
                <w:sz w:val="18"/>
              </w:rPr>
              <w:t>m</w:t>
            </w:r>
          </w:p>
        </w:tc>
        <w:tc>
          <w:tcPr>
            <w:tcW w:w="1152" w:type="dxa"/>
            <w:tcBorders>
              <w:top w:val="single" w:sz="6" w:space="0" w:color="000000"/>
              <w:left w:val="single" w:sz="6" w:space="0" w:color="000000"/>
              <w:bottom w:val="single" w:sz="6" w:space="0" w:color="000000"/>
              <w:right w:val="single" w:sz="6" w:space="0" w:color="000000"/>
            </w:tcBorders>
          </w:tcPr>
          <w:p w14:paraId="01FD43D4" w14:textId="77777777" w:rsidR="00E321CA" w:rsidRPr="00E321CA" w:rsidRDefault="00E321CA" w:rsidP="00B90B70">
            <w:pPr>
              <w:spacing w:line="259" w:lineRule="auto"/>
              <w:jc w:val="right"/>
              <w:rPr>
                <w:rFonts w:ascii="Times New Roman" w:hAnsi="Times New Roman"/>
              </w:rPr>
            </w:pPr>
            <w:r w:rsidRPr="00E321CA">
              <w:rPr>
                <w:rFonts w:ascii="Times New Roman" w:eastAsia="Microsoft Sans Serif" w:hAnsi="Times New Roman"/>
                <w:sz w:val="18"/>
              </w:rPr>
              <w:t>1 052,00</w:t>
            </w:r>
          </w:p>
        </w:tc>
        <w:tc>
          <w:tcPr>
            <w:tcW w:w="1144" w:type="dxa"/>
            <w:tcBorders>
              <w:top w:val="single" w:sz="6" w:space="0" w:color="000000"/>
              <w:left w:val="single" w:sz="6" w:space="0" w:color="000000"/>
              <w:bottom w:val="single" w:sz="6" w:space="0" w:color="000000"/>
              <w:right w:val="single" w:sz="6" w:space="0" w:color="000000"/>
            </w:tcBorders>
          </w:tcPr>
          <w:p w14:paraId="6C1FC8D2" w14:textId="77777777" w:rsidR="00E321CA" w:rsidRPr="00E321CA" w:rsidRDefault="00E321CA" w:rsidP="00B90B70">
            <w:pPr>
              <w:spacing w:line="259" w:lineRule="auto"/>
              <w:jc w:val="right"/>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1A6811F6" w14:textId="77777777" w:rsidR="00E321CA" w:rsidRPr="00E321CA" w:rsidRDefault="00E321CA" w:rsidP="00B90B70">
            <w:pPr>
              <w:spacing w:line="259" w:lineRule="auto"/>
              <w:ind w:right="55"/>
              <w:jc w:val="right"/>
              <w:rPr>
                <w:rFonts w:ascii="Times New Roman" w:hAnsi="Times New Roman"/>
              </w:rPr>
            </w:pPr>
          </w:p>
        </w:tc>
      </w:tr>
      <w:tr w:rsidR="00E321CA" w:rsidRPr="00E321CA" w14:paraId="002B7E07" w14:textId="77777777" w:rsidTr="00E321CA">
        <w:trPr>
          <w:trHeight w:val="242"/>
          <w:jc w:val="center"/>
        </w:trPr>
        <w:tc>
          <w:tcPr>
            <w:tcW w:w="563" w:type="dxa"/>
            <w:tcBorders>
              <w:top w:val="single" w:sz="6" w:space="0" w:color="000000"/>
              <w:left w:val="single" w:sz="6" w:space="0" w:color="000000"/>
              <w:bottom w:val="single" w:sz="6" w:space="0" w:color="000000"/>
              <w:right w:val="single" w:sz="6" w:space="0" w:color="000000"/>
            </w:tcBorders>
          </w:tcPr>
          <w:p w14:paraId="17AB4F51" w14:textId="77777777" w:rsidR="00E321CA" w:rsidRPr="00E321CA" w:rsidRDefault="00E321CA" w:rsidP="00B90B70">
            <w:pPr>
              <w:spacing w:line="259" w:lineRule="auto"/>
              <w:ind w:left="51"/>
              <w:rPr>
                <w:rFonts w:ascii="Times New Roman" w:hAnsi="Times New Roman"/>
              </w:rPr>
            </w:pPr>
            <w:r w:rsidRPr="00E321CA">
              <w:rPr>
                <w:rFonts w:ascii="Times New Roman" w:eastAsia="Microsoft Sans Serif" w:hAnsi="Times New Roman"/>
                <w:b/>
                <w:sz w:val="18"/>
              </w:rPr>
              <w:t>1.2.5</w:t>
            </w:r>
          </w:p>
        </w:tc>
        <w:tc>
          <w:tcPr>
            <w:tcW w:w="1150" w:type="dxa"/>
            <w:tcBorders>
              <w:top w:val="single" w:sz="6" w:space="0" w:color="000000"/>
              <w:left w:val="single" w:sz="6" w:space="0" w:color="000000"/>
              <w:bottom w:val="single" w:sz="6" w:space="0" w:color="000000"/>
              <w:right w:val="single" w:sz="6" w:space="0" w:color="000000"/>
            </w:tcBorders>
          </w:tcPr>
          <w:p w14:paraId="220E8329" w14:textId="77777777" w:rsidR="00E321CA" w:rsidRPr="00E321CA" w:rsidRDefault="00E321CA" w:rsidP="00B90B70">
            <w:pPr>
              <w:spacing w:after="160" w:line="259" w:lineRule="auto"/>
              <w:rPr>
                <w:rFonts w:ascii="Times New Roman" w:hAnsi="Times New Roman"/>
              </w:rPr>
            </w:pPr>
          </w:p>
        </w:tc>
        <w:tc>
          <w:tcPr>
            <w:tcW w:w="1150" w:type="dxa"/>
            <w:tcBorders>
              <w:top w:val="single" w:sz="6" w:space="0" w:color="000000"/>
              <w:left w:val="single" w:sz="6" w:space="0" w:color="000000"/>
              <w:bottom w:val="single" w:sz="6" w:space="0" w:color="000000"/>
              <w:right w:val="single" w:sz="6" w:space="0" w:color="000000"/>
            </w:tcBorders>
          </w:tcPr>
          <w:p w14:paraId="21CA803B" w14:textId="77777777" w:rsidR="00E321CA" w:rsidRPr="00E321CA" w:rsidRDefault="00E321CA" w:rsidP="00B90B70">
            <w:pPr>
              <w:spacing w:after="160" w:line="259" w:lineRule="auto"/>
              <w:rPr>
                <w:rFonts w:ascii="Times New Roman" w:hAnsi="Times New Roman"/>
              </w:rPr>
            </w:pPr>
          </w:p>
        </w:tc>
        <w:tc>
          <w:tcPr>
            <w:tcW w:w="4952" w:type="dxa"/>
            <w:gridSpan w:val="3"/>
            <w:tcBorders>
              <w:top w:val="single" w:sz="6" w:space="0" w:color="000000"/>
              <w:left w:val="single" w:sz="6" w:space="0" w:color="000000"/>
              <w:bottom w:val="single" w:sz="6" w:space="0" w:color="000000"/>
              <w:right w:val="nil"/>
            </w:tcBorders>
          </w:tcPr>
          <w:p w14:paraId="70A62415" w14:textId="77777777" w:rsidR="00E321CA" w:rsidRPr="00E321CA" w:rsidRDefault="00E321CA" w:rsidP="00B90B70">
            <w:pPr>
              <w:spacing w:line="259" w:lineRule="auto"/>
              <w:ind w:left="62"/>
              <w:rPr>
                <w:rFonts w:ascii="Times New Roman" w:hAnsi="Times New Roman"/>
              </w:rPr>
            </w:pPr>
            <w:r w:rsidRPr="00E321CA">
              <w:rPr>
                <w:rFonts w:ascii="Times New Roman" w:eastAsia="Microsoft Sans Serif" w:hAnsi="Times New Roman"/>
                <w:b/>
                <w:sz w:val="18"/>
              </w:rPr>
              <w:t>Zieleń drogowa</w:t>
            </w:r>
          </w:p>
        </w:tc>
        <w:tc>
          <w:tcPr>
            <w:tcW w:w="1144" w:type="dxa"/>
            <w:tcBorders>
              <w:top w:val="single" w:sz="6" w:space="0" w:color="000000"/>
              <w:left w:val="nil"/>
              <w:bottom w:val="single" w:sz="6" w:space="0" w:color="000000"/>
              <w:right w:val="single" w:sz="6" w:space="0" w:color="000000"/>
            </w:tcBorders>
          </w:tcPr>
          <w:p w14:paraId="30C332DD" w14:textId="77777777" w:rsidR="00E321CA" w:rsidRPr="00E321CA" w:rsidRDefault="00E321CA" w:rsidP="00B90B70">
            <w:pPr>
              <w:spacing w:after="160" w:line="259" w:lineRule="auto"/>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4B831E3A" w14:textId="77777777" w:rsidR="00E321CA" w:rsidRPr="00E321CA" w:rsidRDefault="00E321CA" w:rsidP="00B90B70">
            <w:pPr>
              <w:spacing w:after="160" w:line="259" w:lineRule="auto"/>
              <w:rPr>
                <w:rFonts w:ascii="Times New Roman" w:hAnsi="Times New Roman"/>
              </w:rPr>
            </w:pPr>
          </w:p>
        </w:tc>
      </w:tr>
      <w:tr w:rsidR="00E321CA" w:rsidRPr="00E321CA" w14:paraId="4AF5932B" w14:textId="77777777" w:rsidTr="00E321CA">
        <w:trPr>
          <w:trHeight w:val="451"/>
          <w:jc w:val="center"/>
        </w:trPr>
        <w:tc>
          <w:tcPr>
            <w:tcW w:w="563" w:type="dxa"/>
            <w:tcBorders>
              <w:top w:val="single" w:sz="6" w:space="0" w:color="000000"/>
              <w:left w:val="single" w:sz="6" w:space="0" w:color="000000"/>
              <w:bottom w:val="single" w:sz="6" w:space="0" w:color="000000"/>
              <w:right w:val="single" w:sz="6" w:space="0" w:color="000000"/>
            </w:tcBorders>
          </w:tcPr>
          <w:p w14:paraId="1F8E75B0" w14:textId="77777777" w:rsidR="00E321CA" w:rsidRPr="00E321CA" w:rsidRDefault="00E321CA" w:rsidP="00B90B70">
            <w:pPr>
              <w:spacing w:line="259" w:lineRule="auto"/>
              <w:ind w:right="63"/>
              <w:jc w:val="right"/>
              <w:rPr>
                <w:rFonts w:ascii="Times New Roman" w:hAnsi="Times New Roman"/>
              </w:rPr>
            </w:pPr>
            <w:r w:rsidRPr="00E321CA">
              <w:rPr>
                <w:rFonts w:ascii="Times New Roman" w:eastAsia="Microsoft Sans Serif" w:hAnsi="Times New Roman"/>
                <w:sz w:val="18"/>
              </w:rPr>
              <w:t>17</w:t>
            </w:r>
          </w:p>
        </w:tc>
        <w:tc>
          <w:tcPr>
            <w:tcW w:w="1150" w:type="dxa"/>
            <w:tcBorders>
              <w:top w:val="single" w:sz="6" w:space="0" w:color="000000"/>
              <w:left w:val="single" w:sz="6" w:space="0" w:color="000000"/>
              <w:bottom w:val="single" w:sz="6" w:space="0" w:color="000000"/>
              <w:right w:val="single" w:sz="6" w:space="0" w:color="000000"/>
            </w:tcBorders>
          </w:tcPr>
          <w:p w14:paraId="37459BAF" w14:textId="77777777" w:rsidR="00E321CA" w:rsidRPr="00E321CA" w:rsidRDefault="00E321CA" w:rsidP="00B90B70">
            <w:pPr>
              <w:spacing w:line="259" w:lineRule="auto"/>
              <w:jc w:val="center"/>
              <w:rPr>
                <w:rFonts w:ascii="Times New Roman" w:hAnsi="Times New Roman"/>
              </w:rPr>
            </w:pPr>
            <w:r w:rsidRPr="00E321CA">
              <w:rPr>
                <w:rFonts w:ascii="Times New Roman" w:eastAsia="Microsoft Sans Serif" w:hAnsi="Times New Roman"/>
                <w:sz w:val="18"/>
              </w:rPr>
              <w:t>KNR 2-01 0506-01</w:t>
            </w:r>
          </w:p>
        </w:tc>
        <w:tc>
          <w:tcPr>
            <w:tcW w:w="1150" w:type="dxa"/>
            <w:tcBorders>
              <w:top w:val="single" w:sz="6" w:space="0" w:color="000000"/>
              <w:left w:val="single" w:sz="6" w:space="0" w:color="000000"/>
              <w:bottom w:val="single" w:sz="6" w:space="0" w:color="000000"/>
              <w:right w:val="single" w:sz="6" w:space="0" w:color="000000"/>
            </w:tcBorders>
          </w:tcPr>
          <w:p w14:paraId="04725A06" w14:textId="77777777" w:rsidR="00E321CA" w:rsidRPr="00E321CA" w:rsidRDefault="00E321CA" w:rsidP="00B90B70">
            <w:pPr>
              <w:spacing w:line="259" w:lineRule="auto"/>
              <w:rPr>
                <w:rFonts w:ascii="Times New Roman" w:hAnsi="Times New Roman"/>
              </w:rPr>
            </w:pPr>
            <w:r w:rsidRPr="00E321CA">
              <w:rPr>
                <w:rFonts w:ascii="Times New Roman" w:eastAsia="Microsoft Sans Serif" w:hAnsi="Times New Roman"/>
                <w:sz w:val="18"/>
              </w:rPr>
              <w:t>D-09.01.01</w:t>
            </w:r>
          </w:p>
        </w:tc>
        <w:tc>
          <w:tcPr>
            <w:tcW w:w="3338" w:type="dxa"/>
            <w:tcBorders>
              <w:top w:val="single" w:sz="6" w:space="0" w:color="000000"/>
              <w:left w:val="single" w:sz="6" w:space="0" w:color="000000"/>
              <w:bottom w:val="single" w:sz="6" w:space="0" w:color="000000"/>
              <w:right w:val="single" w:sz="6" w:space="0" w:color="000000"/>
            </w:tcBorders>
          </w:tcPr>
          <w:p w14:paraId="31F45CAA" w14:textId="77777777" w:rsidR="00E321CA" w:rsidRPr="00E321CA" w:rsidRDefault="00E321CA" w:rsidP="00B90B70">
            <w:pPr>
              <w:spacing w:line="259" w:lineRule="auto"/>
              <w:ind w:left="64"/>
              <w:rPr>
                <w:rFonts w:ascii="Times New Roman" w:hAnsi="Times New Roman"/>
              </w:rPr>
            </w:pPr>
            <w:r w:rsidRPr="00E321CA">
              <w:rPr>
                <w:rFonts w:ascii="Times New Roman" w:eastAsia="Microsoft Sans Serif" w:hAnsi="Times New Roman"/>
                <w:sz w:val="18"/>
              </w:rPr>
              <w:t xml:space="preserve">Plantowanie skarp i dna wykopów wykonywanych ręcznie w </w:t>
            </w:r>
            <w:proofErr w:type="spellStart"/>
            <w:r w:rsidRPr="00E321CA">
              <w:rPr>
                <w:rFonts w:ascii="Times New Roman" w:eastAsia="Microsoft Sans Serif" w:hAnsi="Times New Roman"/>
                <w:sz w:val="18"/>
              </w:rPr>
              <w:t>gr.kat.I</w:t>
            </w:r>
            <w:proofErr w:type="spellEnd"/>
            <w:r w:rsidRPr="00E321CA">
              <w:rPr>
                <w:rFonts w:ascii="Times New Roman" w:eastAsia="Microsoft Sans Serif" w:hAnsi="Times New Roman"/>
                <w:sz w:val="18"/>
              </w:rPr>
              <w:t>-III</w:t>
            </w:r>
          </w:p>
        </w:tc>
        <w:tc>
          <w:tcPr>
            <w:tcW w:w="462" w:type="dxa"/>
            <w:tcBorders>
              <w:top w:val="single" w:sz="6" w:space="0" w:color="000000"/>
              <w:left w:val="single" w:sz="6" w:space="0" w:color="000000"/>
              <w:bottom w:val="single" w:sz="6" w:space="0" w:color="000000"/>
              <w:right w:val="single" w:sz="6" w:space="0" w:color="000000"/>
            </w:tcBorders>
          </w:tcPr>
          <w:p w14:paraId="0693C05A" w14:textId="77777777" w:rsidR="00E321CA" w:rsidRPr="00E321CA" w:rsidRDefault="00E321CA" w:rsidP="00B90B70">
            <w:pPr>
              <w:spacing w:line="259" w:lineRule="auto"/>
              <w:ind w:left="81"/>
              <w:jc w:val="both"/>
              <w:rPr>
                <w:rFonts w:ascii="Times New Roman" w:hAnsi="Times New Roman"/>
              </w:rPr>
            </w:pPr>
            <w:r w:rsidRPr="00E321CA">
              <w:rPr>
                <w:rFonts w:ascii="Times New Roman" w:eastAsia="Microsoft Sans Serif" w:hAnsi="Times New Roman"/>
                <w:sz w:val="18"/>
              </w:rPr>
              <w:t>m2</w:t>
            </w:r>
          </w:p>
        </w:tc>
        <w:tc>
          <w:tcPr>
            <w:tcW w:w="1152" w:type="dxa"/>
            <w:tcBorders>
              <w:top w:val="single" w:sz="6" w:space="0" w:color="000000"/>
              <w:left w:val="single" w:sz="6" w:space="0" w:color="000000"/>
              <w:bottom w:val="single" w:sz="6" w:space="0" w:color="000000"/>
              <w:right w:val="single" w:sz="6" w:space="0" w:color="000000"/>
            </w:tcBorders>
          </w:tcPr>
          <w:p w14:paraId="6D46E0F5" w14:textId="77777777" w:rsidR="00E321CA" w:rsidRPr="00E321CA" w:rsidRDefault="00E321CA" w:rsidP="00B90B70">
            <w:pPr>
              <w:spacing w:line="259" w:lineRule="auto"/>
              <w:jc w:val="right"/>
              <w:rPr>
                <w:rFonts w:ascii="Times New Roman" w:hAnsi="Times New Roman"/>
              </w:rPr>
            </w:pPr>
            <w:r w:rsidRPr="00E321CA">
              <w:rPr>
                <w:rFonts w:ascii="Times New Roman" w:eastAsia="Microsoft Sans Serif" w:hAnsi="Times New Roman"/>
                <w:sz w:val="18"/>
              </w:rPr>
              <w:t>3 156,00</w:t>
            </w:r>
          </w:p>
        </w:tc>
        <w:tc>
          <w:tcPr>
            <w:tcW w:w="1144" w:type="dxa"/>
            <w:tcBorders>
              <w:top w:val="single" w:sz="6" w:space="0" w:color="000000"/>
              <w:left w:val="single" w:sz="6" w:space="0" w:color="000000"/>
              <w:bottom w:val="single" w:sz="6" w:space="0" w:color="000000"/>
              <w:right w:val="single" w:sz="6" w:space="0" w:color="000000"/>
            </w:tcBorders>
          </w:tcPr>
          <w:p w14:paraId="533113E9" w14:textId="77777777" w:rsidR="00E321CA" w:rsidRPr="00E321CA" w:rsidRDefault="00E321CA" w:rsidP="00B90B70">
            <w:pPr>
              <w:spacing w:line="259" w:lineRule="auto"/>
              <w:jc w:val="right"/>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1CD5A3B2" w14:textId="77777777" w:rsidR="00E321CA" w:rsidRPr="00E321CA" w:rsidRDefault="00E321CA" w:rsidP="00B90B70">
            <w:pPr>
              <w:spacing w:line="259" w:lineRule="auto"/>
              <w:ind w:right="55"/>
              <w:jc w:val="right"/>
              <w:rPr>
                <w:rFonts w:ascii="Times New Roman" w:hAnsi="Times New Roman"/>
              </w:rPr>
            </w:pPr>
          </w:p>
        </w:tc>
      </w:tr>
      <w:tr w:rsidR="00E321CA" w:rsidRPr="00E321CA" w14:paraId="6AE801BC" w14:textId="77777777" w:rsidTr="00E321CA">
        <w:trPr>
          <w:trHeight w:val="658"/>
          <w:jc w:val="center"/>
        </w:trPr>
        <w:tc>
          <w:tcPr>
            <w:tcW w:w="563" w:type="dxa"/>
            <w:tcBorders>
              <w:top w:val="single" w:sz="6" w:space="0" w:color="000000"/>
              <w:left w:val="single" w:sz="6" w:space="0" w:color="000000"/>
              <w:bottom w:val="single" w:sz="6" w:space="0" w:color="000000"/>
              <w:right w:val="single" w:sz="6" w:space="0" w:color="000000"/>
            </w:tcBorders>
          </w:tcPr>
          <w:p w14:paraId="4A1BB89B" w14:textId="77777777" w:rsidR="00E321CA" w:rsidRPr="00E321CA" w:rsidRDefault="00E321CA" w:rsidP="00B90B70">
            <w:pPr>
              <w:spacing w:line="259" w:lineRule="auto"/>
              <w:ind w:right="63"/>
              <w:jc w:val="right"/>
              <w:rPr>
                <w:rFonts w:ascii="Times New Roman" w:hAnsi="Times New Roman"/>
              </w:rPr>
            </w:pPr>
            <w:r w:rsidRPr="00E321CA">
              <w:rPr>
                <w:rFonts w:ascii="Times New Roman" w:eastAsia="Microsoft Sans Serif" w:hAnsi="Times New Roman"/>
                <w:sz w:val="18"/>
              </w:rPr>
              <w:t>18</w:t>
            </w:r>
          </w:p>
        </w:tc>
        <w:tc>
          <w:tcPr>
            <w:tcW w:w="1150" w:type="dxa"/>
            <w:tcBorders>
              <w:top w:val="single" w:sz="6" w:space="0" w:color="000000"/>
              <w:left w:val="single" w:sz="6" w:space="0" w:color="000000"/>
              <w:bottom w:val="single" w:sz="6" w:space="0" w:color="000000"/>
              <w:right w:val="single" w:sz="6" w:space="0" w:color="000000"/>
            </w:tcBorders>
          </w:tcPr>
          <w:p w14:paraId="2485DFF0" w14:textId="77777777" w:rsidR="00E321CA" w:rsidRPr="00E321CA" w:rsidRDefault="00E321CA" w:rsidP="00B90B70">
            <w:pPr>
              <w:spacing w:line="259" w:lineRule="auto"/>
              <w:ind w:left="150"/>
              <w:rPr>
                <w:rFonts w:ascii="Times New Roman" w:hAnsi="Times New Roman"/>
              </w:rPr>
            </w:pPr>
            <w:r w:rsidRPr="00E321CA">
              <w:rPr>
                <w:rFonts w:ascii="Times New Roman" w:eastAsia="Microsoft Sans Serif" w:hAnsi="Times New Roman"/>
                <w:sz w:val="18"/>
              </w:rPr>
              <w:t>KNR 2-01</w:t>
            </w:r>
          </w:p>
          <w:p w14:paraId="3EECB48F" w14:textId="77777777" w:rsidR="00E321CA" w:rsidRPr="00E321CA" w:rsidRDefault="00E321CA" w:rsidP="00B90B70">
            <w:pPr>
              <w:spacing w:line="259" w:lineRule="auto"/>
              <w:ind w:right="4"/>
              <w:jc w:val="center"/>
              <w:rPr>
                <w:rFonts w:ascii="Times New Roman" w:hAnsi="Times New Roman"/>
              </w:rPr>
            </w:pPr>
            <w:r w:rsidRPr="00E321CA">
              <w:rPr>
                <w:rFonts w:ascii="Times New Roman" w:eastAsia="Microsoft Sans Serif" w:hAnsi="Times New Roman"/>
                <w:sz w:val="18"/>
              </w:rPr>
              <w:t>0510-01</w:t>
            </w:r>
          </w:p>
          <w:p w14:paraId="19D79889" w14:textId="77777777" w:rsidR="00E321CA" w:rsidRPr="00E321CA" w:rsidRDefault="00E321CA" w:rsidP="00B90B70">
            <w:pPr>
              <w:spacing w:line="259" w:lineRule="auto"/>
              <w:ind w:right="4"/>
              <w:jc w:val="center"/>
              <w:rPr>
                <w:rFonts w:ascii="Times New Roman" w:hAnsi="Times New Roman"/>
              </w:rPr>
            </w:pPr>
            <w:r w:rsidRPr="00E321CA">
              <w:rPr>
                <w:rFonts w:ascii="Times New Roman" w:eastAsia="Microsoft Sans Serif" w:hAnsi="Times New Roman"/>
                <w:sz w:val="18"/>
              </w:rPr>
              <w:t>0510-02</w:t>
            </w:r>
          </w:p>
        </w:tc>
        <w:tc>
          <w:tcPr>
            <w:tcW w:w="1150" w:type="dxa"/>
            <w:tcBorders>
              <w:top w:val="single" w:sz="6" w:space="0" w:color="000000"/>
              <w:left w:val="single" w:sz="6" w:space="0" w:color="000000"/>
              <w:bottom w:val="single" w:sz="6" w:space="0" w:color="000000"/>
              <w:right w:val="single" w:sz="6" w:space="0" w:color="000000"/>
            </w:tcBorders>
          </w:tcPr>
          <w:p w14:paraId="7F03774A" w14:textId="77777777" w:rsidR="00E321CA" w:rsidRPr="00E321CA" w:rsidRDefault="00E321CA" w:rsidP="00B90B70">
            <w:pPr>
              <w:spacing w:line="259" w:lineRule="auto"/>
              <w:rPr>
                <w:rFonts w:ascii="Times New Roman" w:hAnsi="Times New Roman"/>
              </w:rPr>
            </w:pPr>
            <w:r w:rsidRPr="00E321CA">
              <w:rPr>
                <w:rFonts w:ascii="Times New Roman" w:eastAsia="Microsoft Sans Serif" w:hAnsi="Times New Roman"/>
                <w:sz w:val="18"/>
              </w:rPr>
              <w:t>D-09.01.01</w:t>
            </w:r>
          </w:p>
        </w:tc>
        <w:tc>
          <w:tcPr>
            <w:tcW w:w="3338" w:type="dxa"/>
            <w:tcBorders>
              <w:top w:val="single" w:sz="6" w:space="0" w:color="000000"/>
              <w:left w:val="single" w:sz="6" w:space="0" w:color="000000"/>
              <w:bottom w:val="single" w:sz="6" w:space="0" w:color="000000"/>
              <w:right w:val="single" w:sz="6" w:space="0" w:color="000000"/>
            </w:tcBorders>
          </w:tcPr>
          <w:p w14:paraId="43044293" w14:textId="77777777" w:rsidR="00E321CA" w:rsidRPr="00E321CA" w:rsidRDefault="00E321CA" w:rsidP="00B90B70">
            <w:pPr>
              <w:spacing w:line="259" w:lineRule="auto"/>
              <w:ind w:left="64"/>
              <w:rPr>
                <w:rFonts w:ascii="Times New Roman" w:hAnsi="Times New Roman"/>
              </w:rPr>
            </w:pPr>
            <w:r w:rsidRPr="00E321CA">
              <w:rPr>
                <w:rFonts w:ascii="Times New Roman" w:eastAsia="Microsoft Sans Serif" w:hAnsi="Times New Roman"/>
                <w:sz w:val="18"/>
              </w:rPr>
              <w:t xml:space="preserve">Humusowanie skarp z obsianiem przy </w:t>
            </w:r>
            <w:proofErr w:type="spellStart"/>
            <w:r w:rsidRPr="00E321CA">
              <w:rPr>
                <w:rFonts w:ascii="Times New Roman" w:eastAsia="Microsoft Sans Serif" w:hAnsi="Times New Roman"/>
                <w:sz w:val="18"/>
              </w:rPr>
              <w:t>grub.warstwy</w:t>
            </w:r>
            <w:proofErr w:type="spellEnd"/>
            <w:r w:rsidRPr="00E321CA">
              <w:rPr>
                <w:rFonts w:ascii="Times New Roman" w:eastAsia="Microsoft Sans Serif" w:hAnsi="Times New Roman"/>
                <w:sz w:val="18"/>
              </w:rPr>
              <w:t xml:space="preserve"> humusu 10 cm</w:t>
            </w:r>
          </w:p>
        </w:tc>
        <w:tc>
          <w:tcPr>
            <w:tcW w:w="462" w:type="dxa"/>
            <w:tcBorders>
              <w:top w:val="single" w:sz="6" w:space="0" w:color="000000"/>
              <w:left w:val="single" w:sz="6" w:space="0" w:color="000000"/>
              <w:bottom w:val="single" w:sz="6" w:space="0" w:color="000000"/>
              <w:right w:val="single" w:sz="6" w:space="0" w:color="000000"/>
            </w:tcBorders>
          </w:tcPr>
          <w:p w14:paraId="157AE270" w14:textId="77777777" w:rsidR="00E321CA" w:rsidRPr="00E321CA" w:rsidRDefault="00E321CA" w:rsidP="00B90B70">
            <w:pPr>
              <w:spacing w:line="259" w:lineRule="auto"/>
              <w:ind w:left="81"/>
              <w:jc w:val="both"/>
              <w:rPr>
                <w:rFonts w:ascii="Times New Roman" w:hAnsi="Times New Roman"/>
              </w:rPr>
            </w:pPr>
            <w:r w:rsidRPr="00E321CA">
              <w:rPr>
                <w:rFonts w:ascii="Times New Roman" w:eastAsia="Microsoft Sans Serif" w:hAnsi="Times New Roman"/>
                <w:sz w:val="18"/>
              </w:rPr>
              <w:t>m2</w:t>
            </w:r>
          </w:p>
        </w:tc>
        <w:tc>
          <w:tcPr>
            <w:tcW w:w="1152" w:type="dxa"/>
            <w:tcBorders>
              <w:top w:val="single" w:sz="6" w:space="0" w:color="000000"/>
              <w:left w:val="single" w:sz="6" w:space="0" w:color="000000"/>
              <w:bottom w:val="single" w:sz="6" w:space="0" w:color="000000"/>
              <w:right w:val="single" w:sz="6" w:space="0" w:color="000000"/>
            </w:tcBorders>
          </w:tcPr>
          <w:p w14:paraId="264D9EC8" w14:textId="77777777" w:rsidR="00E321CA" w:rsidRPr="00E321CA" w:rsidRDefault="00E321CA" w:rsidP="00B90B70">
            <w:pPr>
              <w:spacing w:line="259" w:lineRule="auto"/>
              <w:jc w:val="right"/>
              <w:rPr>
                <w:rFonts w:ascii="Times New Roman" w:hAnsi="Times New Roman"/>
              </w:rPr>
            </w:pPr>
            <w:r w:rsidRPr="00E321CA">
              <w:rPr>
                <w:rFonts w:ascii="Times New Roman" w:eastAsia="Microsoft Sans Serif" w:hAnsi="Times New Roman"/>
                <w:sz w:val="18"/>
              </w:rPr>
              <w:t>3 156,00</w:t>
            </w:r>
          </w:p>
        </w:tc>
        <w:tc>
          <w:tcPr>
            <w:tcW w:w="1144" w:type="dxa"/>
            <w:tcBorders>
              <w:top w:val="single" w:sz="6" w:space="0" w:color="000000"/>
              <w:left w:val="single" w:sz="6" w:space="0" w:color="000000"/>
              <w:bottom w:val="single" w:sz="6" w:space="0" w:color="000000"/>
              <w:right w:val="single" w:sz="6" w:space="0" w:color="000000"/>
            </w:tcBorders>
          </w:tcPr>
          <w:p w14:paraId="0AD12C10" w14:textId="77777777" w:rsidR="00E321CA" w:rsidRPr="00E321CA" w:rsidRDefault="00E321CA" w:rsidP="00B90B70">
            <w:pPr>
              <w:spacing w:line="259" w:lineRule="auto"/>
              <w:jc w:val="right"/>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15940748" w14:textId="77777777" w:rsidR="00E321CA" w:rsidRPr="00E321CA" w:rsidRDefault="00E321CA" w:rsidP="00B90B70">
            <w:pPr>
              <w:spacing w:line="259" w:lineRule="auto"/>
              <w:ind w:right="55"/>
              <w:jc w:val="right"/>
              <w:rPr>
                <w:rFonts w:ascii="Times New Roman" w:hAnsi="Times New Roman"/>
              </w:rPr>
            </w:pPr>
          </w:p>
        </w:tc>
      </w:tr>
      <w:tr w:rsidR="00E321CA" w:rsidRPr="00E321CA" w14:paraId="7E766A4F" w14:textId="77777777" w:rsidTr="00E321CA">
        <w:trPr>
          <w:trHeight w:val="234"/>
          <w:jc w:val="center"/>
        </w:trPr>
        <w:tc>
          <w:tcPr>
            <w:tcW w:w="563" w:type="dxa"/>
            <w:tcBorders>
              <w:top w:val="single" w:sz="6" w:space="0" w:color="000000"/>
              <w:left w:val="single" w:sz="6" w:space="0" w:color="000000"/>
              <w:bottom w:val="single" w:sz="6" w:space="0" w:color="000000"/>
              <w:right w:val="single" w:sz="6" w:space="0" w:color="000000"/>
            </w:tcBorders>
          </w:tcPr>
          <w:p w14:paraId="533BF6CA" w14:textId="77777777" w:rsidR="00E321CA" w:rsidRPr="00E321CA" w:rsidRDefault="00E321CA" w:rsidP="00B90B70">
            <w:pPr>
              <w:spacing w:line="259" w:lineRule="auto"/>
              <w:ind w:right="63"/>
              <w:jc w:val="right"/>
              <w:rPr>
                <w:rFonts w:ascii="Times New Roman" w:hAnsi="Times New Roman"/>
              </w:rPr>
            </w:pPr>
            <w:r w:rsidRPr="00E321CA">
              <w:rPr>
                <w:rFonts w:ascii="Times New Roman" w:eastAsia="Microsoft Sans Serif" w:hAnsi="Times New Roman"/>
                <w:b/>
                <w:sz w:val="18"/>
              </w:rPr>
              <w:lastRenderedPageBreak/>
              <w:t>2</w:t>
            </w:r>
          </w:p>
        </w:tc>
        <w:tc>
          <w:tcPr>
            <w:tcW w:w="1150" w:type="dxa"/>
            <w:tcBorders>
              <w:top w:val="single" w:sz="6" w:space="0" w:color="000000"/>
              <w:left w:val="single" w:sz="6" w:space="0" w:color="000000"/>
              <w:bottom w:val="single" w:sz="6" w:space="0" w:color="000000"/>
              <w:right w:val="single" w:sz="6" w:space="0" w:color="000000"/>
            </w:tcBorders>
          </w:tcPr>
          <w:p w14:paraId="3E777FFF" w14:textId="77777777" w:rsidR="00E321CA" w:rsidRPr="00E321CA" w:rsidRDefault="00E321CA" w:rsidP="00B90B70">
            <w:pPr>
              <w:spacing w:after="160" w:line="259" w:lineRule="auto"/>
              <w:rPr>
                <w:rFonts w:ascii="Times New Roman" w:hAnsi="Times New Roman"/>
              </w:rPr>
            </w:pPr>
          </w:p>
        </w:tc>
        <w:tc>
          <w:tcPr>
            <w:tcW w:w="1150" w:type="dxa"/>
            <w:tcBorders>
              <w:top w:val="single" w:sz="6" w:space="0" w:color="000000"/>
              <w:left w:val="single" w:sz="6" w:space="0" w:color="000000"/>
              <w:bottom w:val="single" w:sz="6" w:space="0" w:color="000000"/>
              <w:right w:val="single" w:sz="6" w:space="0" w:color="000000"/>
            </w:tcBorders>
          </w:tcPr>
          <w:p w14:paraId="09762099" w14:textId="77777777" w:rsidR="00E321CA" w:rsidRPr="00E321CA" w:rsidRDefault="00E321CA" w:rsidP="00B90B70">
            <w:pPr>
              <w:spacing w:after="160" w:line="259" w:lineRule="auto"/>
              <w:rPr>
                <w:rFonts w:ascii="Times New Roman" w:hAnsi="Times New Roman"/>
              </w:rPr>
            </w:pPr>
          </w:p>
        </w:tc>
        <w:tc>
          <w:tcPr>
            <w:tcW w:w="4952" w:type="dxa"/>
            <w:gridSpan w:val="3"/>
            <w:tcBorders>
              <w:top w:val="single" w:sz="6" w:space="0" w:color="000000"/>
              <w:left w:val="single" w:sz="6" w:space="0" w:color="000000"/>
              <w:bottom w:val="single" w:sz="6" w:space="0" w:color="000000"/>
              <w:right w:val="nil"/>
            </w:tcBorders>
          </w:tcPr>
          <w:p w14:paraId="13CD4196" w14:textId="77777777" w:rsidR="00E321CA" w:rsidRPr="00E321CA" w:rsidRDefault="00E321CA" w:rsidP="00B90B70">
            <w:pPr>
              <w:spacing w:line="259" w:lineRule="auto"/>
              <w:ind w:left="62"/>
              <w:rPr>
                <w:rFonts w:ascii="Times New Roman" w:hAnsi="Times New Roman"/>
              </w:rPr>
            </w:pPr>
            <w:r w:rsidRPr="00E321CA">
              <w:rPr>
                <w:rFonts w:ascii="Times New Roman" w:eastAsia="Microsoft Sans Serif" w:hAnsi="Times New Roman"/>
                <w:b/>
                <w:sz w:val="18"/>
              </w:rPr>
              <w:t>Prace budowlano-montażowe(branża drogowa) - odcinek 4</w:t>
            </w:r>
          </w:p>
        </w:tc>
        <w:tc>
          <w:tcPr>
            <w:tcW w:w="1144" w:type="dxa"/>
            <w:tcBorders>
              <w:top w:val="single" w:sz="6" w:space="0" w:color="000000"/>
              <w:left w:val="nil"/>
              <w:bottom w:val="single" w:sz="6" w:space="0" w:color="000000"/>
              <w:right w:val="single" w:sz="6" w:space="0" w:color="000000"/>
            </w:tcBorders>
          </w:tcPr>
          <w:p w14:paraId="4459CD37" w14:textId="77777777" w:rsidR="00E321CA" w:rsidRPr="00E321CA" w:rsidRDefault="00E321CA" w:rsidP="00B90B70">
            <w:pPr>
              <w:spacing w:after="160" w:line="259" w:lineRule="auto"/>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442299E3" w14:textId="77777777" w:rsidR="00E321CA" w:rsidRPr="00E321CA" w:rsidRDefault="00E321CA" w:rsidP="00B90B70">
            <w:pPr>
              <w:spacing w:line="259" w:lineRule="auto"/>
              <w:ind w:right="55"/>
              <w:jc w:val="right"/>
              <w:rPr>
                <w:rFonts w:ascii="Times New Roman" w:hAnsi="Times New Roman"/>
              </w:rPr>
            </w:pPr>
          </w:p>
        </w:tc>
      </w:tr>
      <w:tr w:rsidR="00E321CA" w:rsidRPr="00E321CA" w14:paraId="428F3624" w14:textId="77777777" w:rsidTr="00E321CA">
        <w:trPr>
          <w:trHeight w:val="242"/>
          <w:jc w:val="center"/>
        </w:trPr>
        <w:tc>
          <w:tcPr>
            <w:tcW w:w="563" w:type="dxa"/>
            <w:tcBorders>
              <w:top w:val="single" w:sz="6" w:space="0" w:color="000000"/>
              <w:left w:val="single" w:sz="6" w:space="0" w:color="000000"/>
              <w:bottom w:val="single" w:sz="6" w:space="0" w:color="000000"/>
              <w:right w:val="single" w:sz="6" w:space="0" w:color="000000"/>
            </w:tcBorders>
          </w:tcPr>
          <w:p w14:paraId="1FD95887" w14:textId="77777777" w:rsidR="00E321CA" w:rsidRPr="00E321CA" w:rsidRDefault="00E321CA" w:rsidP="00B90B70">
            <w:pPr>
              <w:spacing w:line="259" w:lineRule="auto"/>
              <w:ind w:left="141"/>
              <w:jc w:val="center"/>
              <w:rPr>
                <w:rFonts w:ascii="Times New Roman" w:hAnsi="Times New Roman"/>
              </w:rPr>
            </w:pPr>
            <w:r w:rsidRPr="00E321CA">
              <w:rPr>
                <w:rFonts w:ascii="Times New Roman" w:eastAsia="Microsoft Sans Serif" w:hAnsi="Times New Roman"/>
                <w:b/>
                <w:sz w:val="18"/>
              </w:rPr>
              <w:t>2.1</w:t>
            </w:r>
          </w:p>
        </w:tc>
        <w:tc>
          <w:tcPr>
            <w:tcW w:w="1150" w:type="dxa"/>
            <w:tcBorders>
              <w:top w:val="single" w:sz="6" w:space="0" w:color="000000"/>
              <w:left w:val="single" w:sz="6" w:space="0" w:color="000000"/>
              <w:bottom w:val="single" w:sz="6" w:space="0" w:color="000000"/>
              <w:right w:val="single" w:sz="6" w:space="0" w:color="000000"/>
            </w:tcBorders>
          </w:tcPr>
          <w:p w14:paraId="70260862" w14:textId="77777777" w:rsidR="00E321CA" w:rsidRPr="00E321CA" w:rsidRDefault="00E321CA" w:rsidP="00B90B70">
            <w:pPr>
              <w:spacing w:line="259" w:lineRule="auto"/>
              <w:ind w:left="66"/>
              <w:jc w:val="both"/>
              <w:rPr>
                <w:rFonts w:ascii="Times New Roman" w:hAnsi="Times New Roman"/>
              </w:rPr>
            </w:pPr>
            <w:r w:rsidRPr="00E321CA">
              <w:rPr>
                <w:rFonts w:ascii="Times New Roman" w:eastAsia="Microsoft Sans Serif" w:hAnsi="Times New Roman"/>
                <w:b/>
                <w:sz w:val="18"/>
              </w:rPr>
              <w:t>45100000-8</w:t>
            </w:r>
          </w:p>
        </w:tc>
        <w:tc>
          <w:tcPr>
            <w:tcW w:w="1150" w:type="dxa"/>
            <w:tcBorders>
              <w:top w:val="single" w:sz="6" w:space="0" w:color="000000"/>
              <w:left w:val="single" w:sz="6" w:space="0" w:color="000000"/>
              <w:bottom w:val="single" w:sz="6" w:space="0" w:color="000000"/>
              <w:right w:val="single" w:sz="6" w:space="0" w:color="000000"/>
            </w:tcBorders>
          </w:tcPr>
          <w:p w14:paraId="7E1C9388" w14:textId="77777777" w:rsidR="00E321CA" w:rsidRPr="00E321CA" w:rsidRDefault="00E321CA" w:rsidP="00B90B70">
            <w:pPr>
              <w:spacing w:after="160" w:line="259" w:lineRule="auto"/>
              <w:rPr>
                <w:rFonts w:ascii="Times New Roman" w:hAnsi="Times New Roman"/>
              </w:rPr>
            </w:pPr>
          </w:p>
        </w:tc>
        <w:tc>
          <w:tcPr>
            <w:tcW w:w="4952" w:type="dxa"/>
            <w:gridSpan w:val="3"/>
            <w:tcBorders>
              <w:top w:val="single" w:sz="6" w:space="0" w:color="000000"/>
              <w:left w:val="single" w:sz="6" w:space="0" w:color="000000"/>
              <w:bottom w:val="single" w:sz="6" w:space="0" w:color="000000"/>
              <w:right w:val="nil"/>
            </w:tcBorders>
          </w:tcPr>
          <w:p w14:paraId="2954B308" w14:textId="77777777" w:rsidR="00E321CA" w:rsidRPr="00E321CA" w:rsidRDefault="00E321CA" w:rsidP="00B90B70">
            <w:pPr>
              <w:spacing w:line="259" w:lineRule="auto"/>
              <w:ind w:left="62"/>
              <w:rPr>
                <w:rFonts w:ascii="Times New Roman" w:hAnsi="Times New Roman"/>
              </w:rPr>
            </w:pPr>
            <w:r w:rsidRPr="00E321CA">
              <w:rPr>
                <w:rFonts w:ascii="Times New Roman" w:eastAsia="Microsoft Sans Serif" w:hAnsi="Times New Roman"/>
                <w:b/>
                <w:sz w:val="18"/>
              </w:rPr>
              <w:t>PRZYGOTOWANIE TERENU POD BUDOWĘ</w:t>
            </w:r>
          </w:p>
        </w:tc>
        <w:tc>
          <w:tcPr>
            <w:tcW w:w="1144" w:type="dxa"/>
            <w:tcBorders>
              <w:top w:val="single" w:sz="6" w:space="0" w:color="000000"/>
              <w:left w:val="nil"/>
              <w:bottom w:val="single" w:sz="6" w:space="0" w:color="000000"/>
              <w:right w:val="single" w:sz="6" w:space="0" w:color="000000"/>
            </w:tcBorders>
          </w:tcPr>
          <w:p w14:paraId="3164FFAA" w14:textId="77777777" w:rsidR="00E321CA" w:rsidRPr="00E321CA" w:rsidRDefault="00E321CA" w:rsidP="00B90B70">
            <w:pPr>
              <w:spacing w:after="160" w:line="259" w:lineRule="auto"/>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0AB0FAB9" w14:textId="77777777" w:rsidR="00E321CA" w:rsidRPr="00E321CA" w:rsidRDefault="00E321CA" w:rsidP="00B90B70">
            <w:pPr>
              <w:spacing w:after="160" w:line="259" w:lineRule="auto"/>
              <w:rPr>
                <w:rFonts w:ascii="Times New Roman" w:hAnsi="Times New Roman"/>
              </w:rPr>
            </w:pPr>
          </w:p>
        </w:tc>
      </w:tr>
      <w:tr w:rsidR="00E321CA" w:rsidRPr="00E321CA" w14:paraId="6A6C5BF9" w14:textId="77777777" w:rsidTr="00E321CA">
        <w:trPr>
          <w:trHeight w:val="242"/>
          <w:jc w:val="center"/>
        </w:trPr>
        <w:tc>
          <w:tcPr>
            <w:tcW w:w="563" w:type="dxa"/>
            <w:tcBorders>
              <w:top w:val="single" w:sz="6" w:space="0" w:color="000000"/>
              <w:left w:val="single" w:sz="6" w:space="0" w:color="000000"/>
              <w:bottom w:val="single" w:sz="6" w:space="0" w:color="000000"/>
              <w:right w:val="single" w:sz="6" w:space="0" w:color="000000"/>
            </w:tcBorders>
          </w:tcPr>
          <w:p w14:paraId="0B1CDFFE" w14:textId="77777777" w:rsidR="00E321CA" w:rsidRPr="00E321CA" w:rsidRDefault="00E321CA" w:rsidP="00B90B70">
            <w:pPr>
              <w:spacing w:line="259" w:lineRule="auto"/>
              <w:ind w:left="51"/>
              <w:rPr>
                <w:rFonts w:ascii="Times New Roman" w:hAnsi="Times New Roman"/>
              </w:rPr>
            </w:pPr>
            <w:r w:rsidRPr="00E321CA">
              <w:rPr>
                <w:rFonts w:ascii="Times New Roman" w:eastAsia="Microsoft Sans Serif" w:hAnsi="Times New Roman"/>
                <w:b/>
                <w:sz w:val="18"/>
              </w:rPr>
              <w:t>2.1.1</w:t>
            </w:r>
          </w:p>
        </w:tc>
        <w:tc>
          <w:tcPr>
            <w:tcW w:w="1150" w:type="dxa"/>
            <w:tcBorders>
              <w:top w:val="single" w:sz="6" w:space="0" w:color="000000"/>
              <w:left w:val="single" w:sz="6" w:space="0" w:color="000000"/>
              <w:bottom w:val="single" w:sz="6" w:space="0" w:color="000000"/>
              <w:right w:val="single" w:sz="6" w:space="0" w:color="000000"/>
            </w:tcBorders>
          </w:tcPr>
          <w:p w14:paraId="6DC9CFBD" w14:textId="77777777" w:rsidR="00E321CA" w:rsidRPr="00E321CA" w:rsidRDefault="00E321CA" w:rsidP="00B90B70">
            <w:pPr>
              <w:spacing w:after="160" w:line="259" w:lineRule="auto"/>
              <w:rPr>
                <w:rFonts w:ascii="Times New Roman" w:hAnsi="Times New Roman"/>
              </w:rPr>
            </w:pPr>
          </w:p>
        </w:tc>
        <w:tc>
          <w:tcPr>
            <w:tcW w:w="1150" w:type="dxa"/>
            <w:tcBorders>
              <w:top w:val="single" w:sz="6" w:space="0" w:color="000000"/>
              <w:left w:val="single" w:sz="6" w:space="0" w:color="000000"/>
              <w:bottom w:val="single" w:sz="6" w:space="0" w:color="000000"/>
              <w:right w:val="single" w:sz="6" w:space="0" w:color="000000"/>
            </w:tcBorders>
          </w:tcPr>
          <w:p w14:paraId="723375E6" w14:textId="77777777" w:rsidR="00E321CA" w:rsidRPr="00E321CA" w:rsidRDefault="00E321CA" w:rsidP="00B90B70">
            <w:pPr>
              <w:spacing w:after="160" w:line="259" w:lineRule="auto"/>
              <w:rPr>
                <w:rFonts w:ascii="Times New Roman" w:hAnsi="Times New Roman"/>
              </w:rPr>
            </w:pPr>
          </w:p>
        </w:tc>
        <w:tc>
          <w:tcPr>
            <w:tcW w:w="4952" w:type="dxa"/>
            <w:gridSpan w:val="3"/>
            <w:tcBorders>
              <w:top w:val="single" w:sz="6" w:space="0" w:color="000000"/>
              <w:left w:val="single" w:sz="6" w:space="0" w:color="000000"/>
              <w:bottom w:val="single" w:sz="6" w:space="0" w:color="000000"/>
              <w:right w:val="nil"/>
            </w:tcBorders>
          </w:tcPr>
          <w:p w14:paraId="3B3EFCA7" w14:textId="77777777" w:rsidR="00E321CA" w:rsidRPr="00E321CA" w:rsidRDefault="00E321CA" w:rsidP="00B90B70">
            <w:pPr>
              <w:spacing w:line="259" w:lineRule="auto"/>
              <w:ind w:left="62"/>
              <w:rPr>
                <w:rFonts w:ascii="Times New Roman" w:hAnsi="Times New Roman"/>
              </w:rPr>
            </w:pPr>
            <w:r w:rsidRPr="00E321CA">
              <w:rPr>
                <w:rFonts w:ascii="Times New Roman" w:eastAsia="Microsoft Sans Serif" w:hAnsi="Times New Roman"/>
                <w:b/>
                <w:sz w:val="18"/>
              </w:rPr>
              <w:t>Roboty pomiarowe</w:t>
            </w:r>
          </w:p>
        </w:tc>
        <w:tc>
          <w:tcPr>
            <w:tcW w:w="1144" w:type="dxa"/>
            <w:tcBorders>
              <w:top w:val="single" w:sz="6" w:space="0" w:color="000000"/>
              <w:left w:val="nil"/>
              <w:bottom w:val="single" w:sz="6" w:space="0" w:color="000000"/>
              <w:right w:val="single" w:sz="6" w:space="0" w:color="000000"/>
            </w:tcBorders>
          </w:tcPr>
          <w:p w14:paraId="7A6F757F" w14:textId="77777777" w:rsidR="00E321CA" w:rsidRPr="00E321CA" w:rsidRDefault="00E321CA" w:rsidP="00B90B70">
            <w:pPr>
              <w:spacing w:after="160" w:line="259" w:lineRule="auto"/>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20FB7962" w14:textId="77777777" w:rsidR="00E321CA" w:rsidRPr="00E321CA" w:rsidRDefault="00E321CA" w:rsidP="00B90B70">
            <w:pPr>
              <w:spacing w:after="160" w:line="259" w:lineRule="auto"/>
              <w:rPr>
                <w:rFonts w:ascii="Times New Roman" w:hAnsi="Times New Roman"/>
              </w:rPr>
            </w:pPr>
          </w:p>
        </w:tc>
      </w:tr>
      <w:tr w:rsidR="00E321CA" w:rsidRPr="00E321CA" w14:paraId="0DD2BF2B" w14:textId="77777777" w:rsidTr="00E321CA">
        <w:trPr>
          <w:trHeight w:val="658"/>
          <w:jc w:val="center"/>
        </w:trPr>
        <w:tc>
          <w:tcPr>
            <w:tcW w:w="563" w:type="dxa"/>
            <w:tcBorders>
              <w:top w:val="single" w:sz="6" w:space="0" w:color="000000"/>
              <w:left w:val="single" w:sz="6" w:space="0" w:color="000000"/>
              <w:bottom w:val="single" w:sz="6" w:space="0" w:color="000000"/>
              <w:right w:val="single" w:sz="6" w:space="0" w:color="000000"/>
            </w:tcBorders>
          </w:tcPr>
          <w:p w14:paraId="5A114236" w14:textId="77777777" w:rsidR="00E321CA" w:rsidRPr="00E321CA" w:rsidRDefault="00E321CA" w:rsidP="00B90B70">
            <w:pPr>
              <w:spacing w:line="259" w:lineRule="auto"/>
              <w:ind w:right="63"/>
              <w:jc w:val="right"/>
              <w:rPr>
                <w:rFonts w:ascii="Times New Roman" w:hAnsi="Times New Roman"/>
              </w:rPr>
            </w:pPr>
            <w:r w:rsidRPr="00E321CA">
              <w:rPr>
                <w:rFonts w:ascii="Times New Roman" w:eastAsia="Microsoft Sans Serif" w:hAnsi="Times New Roman"/>
                <w:sz w:val="18"/>
              </w:rPr>
              <w:t>19</w:t>
            </w:r>
          </w:p>
        </w:tc>
        <w:tc>
          <w:tcPr>
            <w:tcW w:w="1150" w:type="dxa"/>
            <w:tcBorders>
              <w:top w:val="single" w:sz="6" w:space="0" w:color="000000"/>
              <w:left w:val="single" w:sz="6" w:space="0" w:color="000000"/>
              <w:bottom w:val="single" w:sz="6" w:space="0" w:color="000000"/>
              <w:right w:val="single" w:sz="6" w:space="0" w:color="000000"/>
            </w:tcBorders>
          </w:tcPr>
          <w:p w14:paraId="6325FAE4" w14:textId="77777777" w:rsidR="00E321CA" w:rsidRPr="00E321CA" w:rsidRDefault="00E321CA" w:rsidP="00B90B70">
            <w:pPr>
              <w:spacing w:line="259" w:lineRule="auto"/>
              <w:jc w:val="center"/>
              <w:rPr>
                <w:rFonts w:ascii="Times New Roman" w:hAnsi="Times New Roman"/>
              </w:rPr>
            </w:pPr>
            <w:r w:rsidRPr="00E321CA">
              <w:rPr>
                <w:rFonts w:ascii="Times New Roman" w:eastAsia="Microsoft Sans Serif" w:hAnsi="Times New Roman"/>
                <w:sz w:val="18"/>
              </w:rPr>
              <w:t>KNR 2-01 0119-03</w:t>
            </w:r>
          </w:p>
        </w:tc>
        <w:tc>
          <w:tcPr>
            <w:tcW w:w="1150" w:type="dxa"/>
            <w:tcBorders>
              <w:top w:val="single" w:sz="6" w:space="0" w:color="000000"/>
              <w:left w:val="single" w:sz="6" w:space="0" w:color="000000"/>
              <w:bottom w:val="single" w:sz="6" w:space="0" w:color="000000"/>
              <w:right w:val="single" w:sz="6" w:space="0" w:color="000000"/>
            </w:tcBorders>
          </w:tcPr>
          <w:p w14:paraId="4316DE89" w14:textId="77777777" w:rsidR="00E321CA" w:rsidRPr="00E321CA" w:rsidRDefault="00E321CA" w:rsidP="00B90B70">
            <w:pPr>
              <w:spacing w:line="259" w:lineRule="auto"/>
              <w:rPr>
                <w:rFonts w:ascii="Times New Roman" w:hAnsi="Times New Roman"/>
              </w:rPr>
            </w:pPr>
            <w:r w:rsidRPr="00E321CA">
              <w:rPr>
                <w:rFonts w:ascii="Times New Roman" w:eastAsia="Microsoft Sans Serif" w:hAnsi="Times New Roman"/>
                <w:sz w:val="18"/>
              </w:rPr>
              <w:t>D-01.01.01</w:t>
            </w:r>
          </w:p>
        </w:tc>
        <w:tc>
          <w:tcPr>
            <w:tcW w:w="3338" w:type="dxa"/>
            <w:tcBorders>
              <w:top w:val="single" w:sz="6" w:space="0" w:color="000000"/>
              <w:left w:val="single" w:sz="6" w:space="0" w:color="000000"/>
              <w:bottom w:val="single" w:sz="6" w:space="0" w:color="000000"/>
              <w:right w:val="single" w:sz="6" w:space="0" w:color="000000"/>
            </w:tcBorders>
          </w:tcPr>
          <w:p w14:paraId="5F640236" w14:textId="77777777" w:rsidR="00E321CA" w:rsidRPr="00E321CA" w:rsidRDefault="00E321CA" w:rsidP="00B90B70">
            <w:pPr>
              <w:spacing w:line="259" w:lineRule="auto"/>
              <w:ind w:left="64"/>
              <w:rPr>
                <w:rFonts w:ascii="Times New Roman" w:hAnsi="Times New Roman"/>
              </w:rPr>
            </w:pPr>
            <w:r w:rsidRPr="00E321CA">
              <w:rPr>
                <w:rFonts w:ascii="Times New Roman" w:eastAsia="Microsoft Sans Serif" w:hAnsi="Times New Roman"/>
                <w:sz w:val="18"/>
              </w:rPr>
              <w:t>Roboty pomiarowe przy liniowych robotach ziemnych - trasa drogi w terenie równinnym</w:t>
            </w:r>
          </w:p>
        </w:tc>
        <w:tc>
          <w:tcPr>
            <w:tcW w:w="462" w:type="dxa"/>
            <w:tcBorders>
              <w:top w:val="single" w:sz="6" w:space="0" w:color="000000"/>
              <w:left w:val="single" w:sz="6" w:space="0" w:color="000000"/>
              <w:bottom w:val="single" w:sz="6" w:space="0" w:color="000000"/>
              <w:right w:val="single" w:sz="6" w:space="0" w:color="000000"/>
            </w:tcBorders>
          </w:tcPr>
          <w:p w14:paraId="1AB5C6A8" w14:textId="77777777" w:rsidR="00E321CA" w:rsidRPr="00E321CA" w:rsidRDefault="00E321CA" w:rsidP="00B90B70">
            <w:pPr>
              <w:spacing w:line="259" w:lineRule="auto"/>
              <w:ind w:left="86"/>
              <w:jc w:val="both"/>
              <w:rPr>
                <w:rFonts w:ascii="Times New Roman" w:hAnsi="Times New Roman"/>
              </w:rPr>
            </w:pPr>
            <w:r w:rsidRPr="00E321CA">
              <w:rPr>
                <w:rFonts w:ascii="Times New Roman" w:eastAsia="Microsoft Sans Serif" w:hAnsi="Times New Roman"/>
                <w:sz w:val="18"/>
              </w:rPr>
              <w:t>km</w:t>
            </w:r>
          </w:p>
        </w:tc>
        <w:tc>
          <w:tcPr>
            <w:tcW w:w="1152" w:type="dxa"/>
            <w:tcBorders>
              <w:top w:val="single" w:sz="6" w:space="0" w:color="000000"/>
              <w:left w:val="single" w:sz="6" w:space="0" w:color="000000"/>
              <w:bottom w:val="single" w:sz="6" w:space="0" w:color="000000"/>
              <w:right w:val="single" w:sz="6" w:space="0" w:color="000000"/>
            </w:tcBorders>
          </w:tcPr>
          <w:p w14:paraId="4A92EA3B" w14:textId="77777777" w:rsidR="00E321CA" w:rsidRPr="00E321CA" w:rsidRDefault="00E321CA" w:rsidP="00B90B70">
            <w:pPr>
              <w:spacing w:line="259" w:lineRule="auto"/>
              <w:jc w:val="right"/>
              <w:rPr>
                <w:rFonts w:ascii="Times New Roman" w:hAnsi="Times New Roman"/>
              </w:rPr>
            </w:pPr>
            <w:r w:rsidRPr="00E321CA">
              <w:rPr>
                <w:rFonts w:ascii="Times New Roman" w:eastAsia="Microsoft Sans Serif" w:hAnsi="Times New Roman"/>
                <w:sz w:val="18"/>
              </w:rPr>
              <w:t>0,522</w:t>
            </w:r>
          </w:p>
        </w:tc>
        <w:tc>
          <w:tcPr>
            <w:tcW w:w="1144" w:type="dxa"/>
            <w:tcBorders>
              <w:top w:val="single" w:sz="6" w:space="0" w:color="000000"/>
              <w:left w:val="single" w:sz="6" w:space="0" w:color="000000"/>
              <w:bottom w:val="single" w:sz="6" w:space="0" w:color="000000"/>
              <w:right w:val="single" w:sz="6" w:space="0" w:color="000000"/>
            </w:tcBorders>
          </w:tcPr>
          <w:p w14:paraId="0130B30D" w14:textId="77777777" w:rsidR="00E321CA" w:rsidRPr="00E321CA" w:rsidRDefault="00E321CA" w:rsidP="00B90B70">
            <w:pPr>
              <w:spacing w:line="259" w:lineRule="auto"/>
              <w:jc w:val="right"/>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4451B67D" w14:textId="77777777" w:rsidR="00E321CA" w:rsidRPr="00E321CA" w:rsidRDefault="00E321CA" w:rsidP="00B90B70">
            <w:pPr>
              <w:spacing w:line="259" w:lineRule="auto"/>
              <w:ind w:right="55"/>
              <w:jc w:val="right"/>
              <w:rPr>
                <w:rFonts w:ascii="Times New Roman" w:hAnsi="Times New Roman"/>
              </w:rPr>
            </w:pPr>
          </w:p>
        </w:tc>
      </w:tr>
      <w:tr w:rsidR="00E321CA" w:rsidRPr="00E321CA" w14:paraId="0FACE011" w14:textId="77777777" w:rsidTr="00E321CA">
        <w:trPr>
          <w:trHeight w:val="242"/>
          <w:jc w:val="center"/>
        </w:trPr>
        <w:tc>
          <w:tcPr>
            <w:tcW w:w="563" w:type="dxa"/>
            <w:tcBorders>
              <w:top w:val="single" w:sz="6" w:space="0" w:color="000000"/>
              <w:left w:val="single" w:sz="6" w:space="0" w:color="000000"/>
              <w:bottom w:val="single" w:sz="6" w:space="0" w:color="000000"/>
              <w:right w:val="single" w:sz="6" w:space="0" w:color="000000"/>
            </w:tcBorders>
          </w:tcPr>
          <w:p w14:paraId="68FC86D2" w14:textId="77777777" w:rsidR="00E321CA" w:rsidRPr="00E321CA" w:rsidRDefault="00E321CA" w:rsidP="00B90B70">
            <w:pPr>
              <w:spacing w:line="259" w:lineRule="auto"/>
              <w:ind w:left="51"/>
              <w:rPr>
                <w:rFonts w:ascii="Times New Roman" w:hAnsi="Times New Roman"/>
              </w:rPr>
            </w:pPr>
            <w:r w:rsidRPr="00E321CA">
              <w:rPr>
                <w:rFonts w:ascii="Times New Roman" w:eastAsia="Microsoft Sans Serif" w:hAnsi="Times New Roman"/>
                <w:b/>
                <w:sz w:val="18"/>
              </w:rPr>
              <w:t>2.1.2</w:t>
            </w:r>
          </w:p>
        </w:tc>
        <w:tc>
          <w:tcPr>
            <w:tcW w:w="1150" w:type="dxa"/>
            <w:tcBorders>
              <w:top w:val="single" w:sz="6" w:space="0" w:color="000000"/>
              <w:left w:val="single" w:sz="6" w:space="0" w:color="000000"/>
              <w:bottom w:val="single" w:sz="6" w:space="0" w:color="000000"/>
              <w:right w:val="single" w:sz="6" w:space="0" w:color="000000"/>
            </w:tcBorders>
          </w:tcPr>
          <w:p w14:paraId="3ACD1AF4" w14:textId="77777777" w:rsidR="00E321CA" w:rsidRPr="00E321CA" w:rsidRDefault="00E321CA" w:rsidP="00B90B70">
            <w:pPr>
              <w:spacing w:after="160" w:line="259" w:lineRule="auto"/>
              <w:rPr>
                <w:rFonts w:ascii="Times New Roman" w:hAnsi="Times New Roman"/>
              </w:rPr>
            </w:pPr>
          </w:p>
        </w:tc>
        <w:tc>
          <w:tcPr>
            <w:tcW w:w="1150" w:type="dxa"/>
            <w:tcBorders>
              <w:top w:val="single" w:sz="6" w:space="0" w:color="000000"/>
              <w:left w:val="single" w:sz="6" w:space="0" w:color="000000"/>
              <w:bottom w:val="single" w:sz="6" w:space="0" w:color="000000"/>
              <w:right w:val="single" w:sz="6" w:space="0" w:color="000000"/>
            </w:tcBorders>
          </w:tcPr>
          <w:p w14:paraId="698FD55C" w14:textId="77777777" w:rsidR="00E321CA" w:rsidRPr="00E321CA" w:rsidRDefault="00E321CA" w:rsidP="00B90B70">
            <w:pPr>
              <w:spacing w:after="160" w:line="259" w:lineRule="auto"/>
              <w:rPr>
                <w:rFonts w:ascii="Times New Roman" w:hAnsi="Times New Roman"/>
              </w:rPr>
            </w:pPr>
          </w:p>
        </w:tc>
        <w:tc>
          <w:tcPr>
            <w:tcW w:w="4952" w:type="dxa"/>
            <w:gridSpan w:val="3"/>
            <w:tcBorders>
              <w:top w:val="single" w:sz="6" w:space="0" w:color="000000"/>
              <w:left w:val="single" w:sz="6" w:space="0" w:color="000000"/>
              <w:bottom w:val="single" w:sz="6" w:space="0" w:color="000000"/>
              <w:right w:val="nil"/>
            </w:tcBorders>
          </w:tcPr>
          <w:p w14:paraId="4DF918A4" w14:textId="77777777" w:rsidR="00E321CA" w:rsidRPr="00E321CA" w:rsidRDefault="00E321CA" w:rsidP="00B90B70">
            <w:pPr>
              <w:spacing w:line="259" w:lineRule="auto"/>
              <w:ind w:left="62"/>
              <w:rPr>
                <w:rFonts w:ascii="Times New Roman" w:hAnsi="Times New Roman"/>
              </w:rPr>
            </w:pPr>
            <w:r w:rsidRPr="00E321CA">
              <w:rPr>
                <w:rFonts w:ascii="Times New Roman" w:eastAsia="Microsoft Sans Serif" w:hAnsi="Times New Roman"/>
                <w:b/>
                <w:sz w:val="18"/>
              </w:rPr>
              <w:t>Roboty rozbiórkowe</w:t>
            </w:r>
          </w:p>
        </w:tc>
        <w:tc>
          <w:tcPr>
            <w:tcW w:w="1144" w:type="dxa"/>
            <w:tcBorders>
              <w:top w:val="single" w:sz="6" w:space="0" w:color="000000"/>
              <w:left w:val="nil"/>
              <w:bottom w:val="single" w:sz="6" w:space="0" w:color="000000"/>
              <w:right w:val="single" w:sz="6" w:space="0" w:color="000000"/>
            </w:tcBorders>
          </w:tcPr>
          <w:p w14:paraId="68332CD5" w14:textId="77777777" w:rsidR="00E321CA" w:rsidRPr="00E321CA" w:rsidRDefault="00E321CA" w:rsidP="00B90B70">
            <w:pPr>
              <w:spacing w:after="160" w:line="259" w:lineRule="auto"/>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0E4BDEBE" w14:textId="77777777" w:rsidR="00E321CA" w:rsidRPr="00E321CA" w:rsidRDefault="00E321CA" w:rsidP="00B90B70">
            <w:pPr>
              <w:spacing w:after="160" w:line="259" w:lineRule="auto"/>
              <w:rPr>
                <w:rFonts w:ascii="Times New Roman" w:hAnsi="Times New Roman"/>
              </w:rPr>
            </w:pPr>
          </w:p>
        </w:tc>
      </w:tr>
      <w:tr w:rsidR="00E321CA" w:rsidRPr="00E321CA" w14:paraId="185CB20E" w14:textId="77777777" w:rsidTr="00E321CA">
        <w:trPr>
          <w:trHeight w:val="451"/>
          <w:jc w:val="center"/>
        </w:trPr>
        <w:tc>
          <w:tcPr>
            <w:tcW w:w="563" w:type="dxa"/>
            <w:tcBorders>
              <w:top w:val="single" w:sz="6" w:space="0" w:color="000000"/>
              <w:left w:val="single" w:sz="6" w:space="0" w:color="000000"/>
              <w:bottom w:val="single" w:sz="6" w:space="0" w:color="000000"/>
              <w:right w:val="single" w:sz="6" w:space="0" w:color="000000"/>
            </w:tcBorders>
          </w:tcPr>
          <w:p w14:paraId="761C92C3" w14:textId="77777777" w:rsidR="00E321CA" w:rsidRPr="00E321CA" w:rsidRDefault="00E321CA" w:rsidP="00B90B70">
            <w:pPr>
              <w:spacing w:line="259" w:lineRule="auto"/>
              <w:ind w:right="63"/>
              <w:jc w:val="right"/>
              <w:rPr>
                <w:rFonts w:ascii="Times New Roman" w:hAnsi="Times New Roman"/>
              </w:rPr>
            </w:pPr>
            <w:r w:rsidRPr="00E321CA">
              <w:rPr>
                <w:rFonts w:ascii="Times New Roman" w:eastAsia="Microsoft Sans Serif" w:hAnsi="Times New Roman"/>
                <w:sz w:val="18"/>
              </w:rPr>
              <w:t>20</w:t>
            </w:r>
          </w:p>
        </w:tc>
        <w:tc>
          <w:tcPr>
            <w:tcW w:w="1150" w:type="dxa"/>
            <w:tcBorders>
              <w:top w:val="single" w:sz="6" w:space="0" w:color="000000"/>
              <w:left w:val="single" w:sz="6" w:space="0" w:color="000000"/>
              <w:bottom w:val="single" w:sz="6" w:space="0" w:color="000000"/>
              <w:right w:val="single" w:sz="6" w:space="0" w:color="000000"/>
            </w:tcBorders>
          </w:tcPr>
          <w:p w14:paraId="41373196" w14:textId="77777777" w:rsidR="00E321CA" w:rsidRPr="00E321CA" w:rsidRDefault="00E321CA" w:rsidP="00B90B70">
            <w:pPr>
              <w:spacing w:line="259" w:lineRule="auto"/>
              <w:jc w:val="center"/>
              <w:rPr>
                <w:rFonts w:ascii="Times New Roman" w:hAnsi="Times New Roman"/>
              </w:rPr>
            </w:pPr>
            <w:r w:rsidRPr="00E321CA">
              <w:rPr>
                <w:rFonts w:ascii="Times New Roman" w:eastAsia="Microsoft Sans Serif" w:hAnsi="Times New Roman"/>
                <w:sz w:val="18"/>
              </w:rPr>
              <w:t>KNR AT-03 0102-04</w:t>
            </w:r>
          </w:p>
        </w:tc>
        <w:tc>
          <w:tcPr>
            <w:tcW w:w="1150" w:type="dxa"/>
            <w:tcBorders>
              <w:top w:val="single" w:sz="6" w:space="0" w:color="000000"/>
              <w:left w:val="single" w:sz="6" w:space="0" w:color="000000"/>
              <w:bottom w:val="single" w:sz="6" w:space="0" w:color="000000"/>
              <w:right w:val="single" w:sz="6" w:space="0" w:color="000000"/>
            </w:tcBorders>
          </w:tcPr>
          <w:p w14:paraId="7D760CF3" w14:textId="77777777" w:rsidR="00E321CA" w:rsidRPr="00E321CA" w:rsidRDefault="00E321CA" w:rsidP="00B90B70">
            <w:pPr>
              <w:spacing w:line="259" w:lineRule="auto"/>
              <w:rPr>
                <w:rFonts w:ascii="Times New Roman" w:hAnsi="Times New Roman"/>
              </w:rPr>
            </w:pPr>
            <w:r w:rsidRPr="00E321CA">
              <w:rPr>
                <w:rFonts w:ascii="Times New Roman" w:eastAsia="Microsoft Sans Serif" w:hAnsi="Times New Roman"/>
                <w:sz w:val="18"/>
              </w:rPr>
              <w:t>D-05.03.11</w:t>
            </w:r>
          </w:p>
        </w:tc>
        <w:tc>
          <w:tcPr>
            <w:tcW w:w="3338" w:type="dxa"/>
            <w:tcBorders>
              <w:top w:val="single" w:sz="6" w:space="0" w:color="000000"/>
              <w:left w:val="single" w:sz="6" w:space="0" w:color="000000"/>
              <w:bottom w:val="single" w:sz="6" w:space="0" w:color="000000"/>
              <w:right w:val="single" w:sz="6" w:space="0" w:color="000000"/>
            </w:tcBorders>
          </w:tcPr>
          <w:p w14:paraId="34DBAEBA" w14:textId="77777777" w:rsidR="00E321CA" w:rsidRPr="00E321CA" w:rsidRDefault="00E321CA" w:rsidP="00B90B70">
            <w:pPr>
              <w:spacing w:line="259" w:lineRule="auto"/>
              <w:ind w:left="64"/>
              <w:rPr>
                <w:rFonts w:ascii="Times New Roman" w:hAnsi="Times New Roman"/>
              </w:rPr>
            </w:pPr>
            <w:r w:rsidRPr="00E321CA">
              <w:rPr>
                <w:rFonts w:ascii="Times New Roman" w:eastAsia="Microsoft Sans Serif" w:hAnsi="Times New Roman"/>
                <w:sz w:val="18"/>
              </w:rPr>
              <w:t>Roboty remontowe - frezowanie nawierzchni bitumicznej o gr. 10 cm</w:t>
            </w:r>
          </w:p>
        </w:tc>
        <w:tc>
          <w:tcPr>
            <w:tcW w:w="462" w:type="dxa"/>
            <w:tcBorders>
              <w:top w:val="single" w:sz="6" w:space="0" w:color="000000"/>
              <w:left w:val="single" w:sz="6" w:space="0" w:color="000000"/>
              <w:bottom w:val="single" w:sz="6" w:space="0" w:color="000000"/>
              <w:right w:val="single" w:sz="6" w:space="0" w:color="000000"/>
            </w:tcBorders>
          </w:tcPr>
          <w:p w14:paraId="6ACAF780" w14:textId="77777777" w:rsidR="00E321CA" w:rsidRPr="00E321CA" w:rsidRDefault="00E321CA" w:rsidP="00B90B70">
            <w:pPr>
              <w:spacing w:line="259" w:lineRule="auto"/>
              <w:ind w:left="81"/>
              <w:jc w:val="both"/>
              <w:rPr>
                <w:rFonts w:ascii="Times New Roman" w:hAnsi="Times New Roman"/>
              </w:rPr>
            </w:pPr>
            <w:r w:rsidRPr="00E321CA">
              <w:rPr>
                <w:rFonts w:ascii="Times New Roman" w:eastAsia="Microsoft Sans Serif" w:hAnsi="Times New Roman"/>
                <w:sz w:val="18"/>
              </w:rPr>
              <w:t>m2</w:t>
            </w:r>
          </w:p>
        </w:tc>
        <w:tc>
          <w:tcPr>
            <w:tcW w:w="1152" w:type="dxa"/>
            <w:tcBorders>
              <w:top w:val="single" w:sz="6" w:space="0" w:color="000000"/>
              <w:left w:val="single" w:sz="6" w:space="0" w:color="000000"/>
              <w:bottom w:val="single" w:sz="6" w:space="0" w:color="000000"/>
              <w:right w:val="single" w:sz="6" w:space="0" w:color="000000"/>
            </w:tcBorders>
          </w:tcPr>
          <w:p w14:paraId="0785D2DA" w14:textId="77777777" w:rsidR="00E321CA" w:rsidRPr="00E321CA" w:rsidRDefault="00E321CA" w:rsidP="00B90B70">
            <w:pPr>
              <w:spacing w:line="259" w:lineRule="auto"/>
              <w:jc w:val="right"/>
              <w:rPr>
                <w:rFonts w:ascii="Times New Roman" w:hAnsi="Times New Roman"/>
              </w:rPr>
            </w:pPr>
            <w:r w:rsidRPr="00E321CA">
              <w:rPr>
                <w:rFonts w:ascii="Times New Roman" w:eastAsia="Microsoft Sans Serif" w:hAnsi="Times New Roman"/>
                <w:sz w:val="18"/>
              </w:rPr>
              <w:t>6 264,00</w:t>
            </w:r>
          </w:p>
        </w:tc>
        <w:tc>
          <w:tcPr>
            <w:tcW w:w="1144" w:type="dxa"/>
            <w:tcBorders>
              <w:top w:val="single" w:sz="6" w:space="0" w:color="000000"/>
              <w:left w:val="single" w:sz="6" w:space="0" w:color="000000"/>
              <w:bottom w:val="single" w:sz="6" w:space="0" w:color="000000"/>
              <w:right w:val="single" w:sz="6" w:space="0" w:color="000000"/>
            </w:tcBorders>
          </w:tcPr>
          <w:p w14:paraId="33F6B7A8" w14:textId="77777777" w:rsidR="00E321CA" w:rsidRPr="00E321CA" w:rsidRDefault="00E321CA" w:rsidP="00B90B70">
            <w:pPr>
              <w:spacing w:line="259" w:lineRule="auto"/>
              <w:jc w:val="right"/>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1AF0864B" w14:textId="77777777" w:rsidR="00E321CA" w:rsidRPr="00E321CA" w:rsidRDefault="00E321CA" w:rsidP="00B90B70">
            <w:pPr>
              <w:spacing w:line="259" w:lineRule="auto"/>
              <w:ind w:right="55"/>
              <w:jc w:val="right"/>
              <w:rPr>
                <w:rFonts w:ascii="Times New Roman" w:hAnsi="Times New Roman"/>
              </w:rPr>
            </w:pPr>
          </w:p>
        </w:tc>
      </w:tr>
      <w:tr w:rsidR="00E321CA" w:rsidRPr="00E321CA" w14:paraId="0017051A" w14:textId="77777777" w:rsidTr="00E321CA">
        <w:trPr>
          <w:trHeight w:val="242"/>
          <w:jc w:val="center"/>
        </w:trPr>
        <w:tc>
          <w:tcPr>
            <w:tcW w:w="563" w:type="dxa"/>
            <w:tcBorders>
              <w:top w:val="single" w:sz="6" w:space="0" w:color="000000"/>
              <w:left w:val="single" w:sz="6" w:space="0" w:color="000000"/>
              <w:bottom w:val="single" w:sz="6" w:space="0" w:color="000000"/>
              <w:right w:val="single" w:sz="6" w:space="0" w:color="000000"/>
            </w:tcBorders>
          </w:tcPr>
          <w:p w14:paraId="37278F83" w14:textId="77777777" w:rsidR="00E321CA" w:rsidRPr="00E321CA" w:rsidRDefault="00E321CA" w:rsidP="00B90B70">
            <w:pPr>
              <w:spacing w:line="259" w:lineRule="auto"/>
              <w:ind w:left="51"/>
              <w:rPr>
                <w:rFonts w:ascii="Times New Roman" w:hAnsi="Times New Roman"/>
              </w:rPr>
            </w:pPr>
            <w:r w:rsidRPr="00E321CA">
              <w:rPr>
                <w:rFonts w:ascii="Times New Roman" w:eastAsia="Microsoft Sans Serif" w:hAnsi="Times New Roman"/>
                <w:b/>
                <w:sz w:val="18"/>
              </w:rPr>
              <w:t>2.1.3</w:t>
            </w:r>
          </w:p>
        </w:tc>
        <w:tc>
          <w:tcPr>
            <w:tcW w:w="1150" w:type="dxa"/>
            <w:tcBorders>
              <w:top w:val="single" w:sz="6" w:space="0" w:color="000000"/>
              <w:left w:val="single" w:sz="6" w:space="0" w:color="000000"/>
              <w:bottom w:val="single" w:sz="6" w:space="0" w:color="000000"/>
              <w:right w:val="single" w:sz="6" w:space="0" w:color="000000"/>
            </w:tcBorders>
          </w:tcPr>
          <w:p w14:paraId="03B978EC" w14:textId="77777777" w:rsidR="00E321CA" w:rsidRPr="00E321CA" w:rsidRDefault="00E321CA" w:rsidP="00B90B70">
            <w:pPr>
              <w:spacing w:after="160" w:line="259" w:lineRule="auto"/>
              <w:rPr>
                <w:rFonts w:ascii="Times New Roman" w:hAnsi="Times New Roman"/>
              </w:rPr>
            </w:pPr>
          </w:p>
        </w:tc>
        <w:tc>
          <w:tcPr>
            <w:tcW w:w="1150" w:type="dxa"/>
            <w:tcBorders>
              <w:top w:val="single" w:sz="6" w:space="0" w:color="000000"/>
              <w:left w:val="single" w:sz="6" w:space="0" w:color="000000"/>
              <w:bottom w:val="single" w:sz="6" w:space="0" w:color="000000"/>
              <w:right w:val="single" w:sz="6" w:space="0" w:color="000000"/>
            </w:tcBorders>
          </w:tcPr>
          <w:p w14:paraId="7D60B186" w14:textId="77777777" w:rsidR="00E321CA" w:rsidRPr="00E321CA" w:rsidRDefault="00E321CA" w:rsidP="00B90B70">
            <w:pPr>
              <w:spacing w:after="160" w:line="259" w:lineRule="auto"/>
              <w:rPr>
                <w:rFonts w:ascii="Times New Roman" w:hAnsi="Times New Roman"/>
              </w:rPr>
            </w:pPr>
          </w:p>
        </w:tc>
        <w:tc>
          <w:tcPr>
            <w:tcW w:w="4952" w:type="dxa"/>
            <w:gridSpan w:val="3"/>
            <w:tcBorders>
              <w:top w:val="single" w:sz="6" w:space="0" w:color="000000"/>
              <w:left w:val="single" w:sz="6" w:space="0" w:color="000000"/>
              <w:bottom w:val="single" w:sz="6" w:space="0" w:color="000000"/>
              <w:right w:val="nil"/>
            </w:tcBorders>
          </w:tcPr>
          <w:p w14:paraId="01875FF0" w14:textId="77777777" w:rsidR="00E321CA" w:rsidRPr="00E321CA" w:rsidRDefault="00E321CA" w:rsidP="00B90B70">
            <w:pPr>
              <w:spacing w:line="259" w:lineRule="auto"/>
              <w:ind w:left="62"/>
              <w:rPr>
                <w:rFonts w:ascii="Times New Roman" w:hAnsi="Times New Roman"/>
              </w:rPr>
            </w:pPr>
            <w:r w:rsidRPr="00E321CA">
              <w:rPr>
                <w:rFonts w:ascii="Times New Roman" w:eastAsia="Microsoft Sans Serif" w:hAnsi="Times New Roman"/>
                <w:b/>
                <w:sz w:val="18"/>
              </w:rPr>
              <w:t>Roboty ziemne</w:t>
            </w:r>
          </w:p>
        </w:tc>
        <w:tc>
          <w:tcPr>
            <w:tcW w:w="1144" w:type="dxa"/>
            <w:tcBorders>
              <w:top w:val="single" w:sz="6" w:space="0" w:color="000000"/>
              <w:left w:val="nil"/>
              <w:bottom w:val="single" w:sz="6" w:space="0" w:color="000000"/>
              <w:right w:val="single" w:sz="6" w:space="0" w:color="000000"/>
            </w:tcBorders>
          </w:tcPr>
          <w:p w14:paraId="41783036" w14:textId="77777777" w:rsidR="00E321CA" w:rsidRPr="00E321CA" w:rsidRDefault="00E321CA" w:rsidP="00B90B70">
            <w:pPr>
              <w:spacing w:after="160" w:line="259" w:lineRule="auto"/>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3ADE6009" w14:textId="77777777" w:rsidR="00E321CA" w:rsidRPr="00E321CA" w:rsidRDefault="00E321CA" w:rsidP="00B90B70">
            <w:pPr>
              <w:spacing w:after="160" w:line="259" w:lineRule="auto"/>
              <w:rPr>
                <w:rFonts w:ascii="Times New Roman" w:hAnsi="Times New Roman"/>
              </w:rPr>
            </w:pPr>
          </w:p>
        </w:tc>
      </w:tr>
      <w:tr w:rsidR="00E321CA" w:rsidRPr="00E321CA" w14:paraId="6BCD27DE" w14:textId="77777777" w:rsidTr="00E321CA">
        <w:trPr>
          <w:trHeight w:val="1070"/>
          <w:jc w:val="center"/>
        </w:trPr>
        <w:tc>
          <w:tcPr>
            <w:tcW w:w="563" w:type="dxa"/>
            <w:tcBorders>
              <w:top w:val="single" w:sz="6" w:space="0" w:color="000000"/>
              <w:left w:val="single" w:sz="6" w:space="0" w:color="000000"/>
              <w:bottom w:val="single" w:sz="6" w:space="0" w:color="000000"/>
              <w:right w:val="single" w:sz="6" w:space="0" w:color="000000"/>
            </w:tcBorders>
          </w:tcPr>
          <w:p w14:paraId="0E2B6308" w14:textId="77777777" w:rsidR="00E321CA" w:rsidRPr="00E321CA" w:rsidRDefault="00E321CA" w:rsidP="00B90B70">
            <w:pPr>
              <w:spacing w:line="259" w:lineRule="auto"/>
              <w:ind w:right="63"/>
              <w:jc w:val="right"/>
              <w:rPr>
                <w:rFonts w:ascii="Times New Roman" w:hAnsi="Times New Roman"/>
              </w:rPr>
            </w:pPr>
            <w:r w:rsidRPr="00E321CA">
              <w:rPr>
                <w:rFonts w:ascii="Times New Roman" w:eastAsia="Microsoft Sans Serif" w:hAnsi="Times New Roman"/>
                <w:sz w:val="18"/>
              </w:rPr>
              <w:t>21</w:t>
            </w:r>
          </w:p>
        </w:tc>
        <w:tc>
          <w:tcPr>
            <w:tcW w:w="1150" w:type="dxa"/>
            <w:tcBorders>
              <w:top w:val="single" w:sz="6" w:space="0" w:color="000000"/>
              <w:left w:val="single" w:sz="6" w:space="0" w:color="000000"/>
              <w:bottom w:val="single" w:sz="6" w:space="0" w:color="000000"/>
              <w:right w:val="single" w:sz="6" w:space="0" w:color="000000"/>
            </w:tcBorders>
          </w:tcPr>
          <w:p w14:paraId="3182E04F" w14:textId="77777777" w:rsidR="00E321CA" w:rsidRPr="00E321CA" w:rsidRDefault="00E321CA" w:rsidP="00B90B70">
            <w:pPr>
              <w:spacing w:line="259" w:lineRule="auto"/>
              <w:jc w:val="center"/>
              <w:rPr>
                <w:rFonts w:ascii="Times New Roman" w:hAnsi="Times New Roman"/>
              </w:rPr>
            </w:pPr>
            <w:r w:rsidRPr="00E321CA">
              <w:rPr>
                <w:rFonts w:ascii="Times New Roman" w:eastAsia="Microsoft Sans Serif" w:hAnsi="Times New Roman"/>
                <w:sz w:val="18"/>
              </w:rPr>
              <w:t>KNNR-W 10 2213-03</w:t>
            </w:r>
          </w:p>
        </w:tc>
        <w:tc>
          <w:tcPr>
            <w:tcW w:w="1150" w:type="dxa"/>
            <w:tcBorders>
              <w:top w:val="single" w:sz="6" w:space="0" w:color="000000"/>
              <w:left w:val="single" w:sz="6" w:space="0" w:color="000000"/>
              <w:bottom w:val="single" w:sz="6" w:space="0" w:color="000000"/>
              <w:right w:val="single" w:sz="6" w:space="0" w:color="000000"/>
            </w:tcBorders>
          </w:tcPr>
          <w:p w14:paraId="04E3F2E4" w14:textId="77777777" w:rsidR="00E321CA" w:rsidRPr="00E321CA" w:rsidRDefault="00E321CA" w:rsidP="00B90B70">
            <w:pPr>
              <w:spacing w:line="259" w:lineRule="auto"/>
              <w:rPr>
                <w:rFonts w:ascii="Times New Roman" w:hAnsi="Times New Roman"/>
              </w:rPr>
            </w:pPr>
            <w:r w:rsidRPr="00E321CA">
              <w:rPr>
                <w:rFonts w:ascii="Times New Roman" w:eastAsia="Microsoft Sans Serif" w:hAnsi="Times New Roman"/>
                <w:sz w:val="18"/>
              </w:rPr>
              <w:t>D-02.01.01</w:t>
            </w:r>
          </w:p>
        </w:tc>
        <w:tc>
          <w:tcPr>
            <w:tcW w:w="3338" w:type="dxa"/>
            <w:tcBorders>
              <w:top w:val="single" w:sz="6" w:space="0" w:color="000000"/>
              <w:left w:val="single" w:sz="6" w:space="0" w:color="000000"/>
              <w:bottom w:val="single" w:sz="6" w:space="0" w:color="000000"/>
              <w:right w:val="single" w:sz="6" w:space="0" w:color="000000"/>
            </w:tcBorders>
          </w:tcPr>
          <w:p w14:paraId="37E9BAF8" w14:textId="77777777" w:rsidR="00E321CA" w:rsidRPr="00E321CA" w:rsidRDefault="00E321CA" w:rsidP="00B90B70">
            <w:pPr>
              <w:spacing w:line="259" w:lineRule="auto"/>
              <w:ind w:left="64"/>
              <w:rPr>
                <w:rFonts w:ascii="Times New Roman" w:hAnsi="Times New Roman"/>
              </w:rPr>
            </w:pPr>
            <w:r w:rsidRPr="00E321CA">
              <w:rPr>
                <w:rFonts w:ascii="Times New Roman" w:eastAsia="Microsoft Sans Serif" w:hAnsi="Times New Roman"/>
                <w:sz w:val="18"/>
              </w:rPr>
              <w:t>Skarpowanie nasypów koparkami z przemieszczeniem urobku spycharkami na nasyp; warstwa zdejmowana gr 30 cm, grunt kat. IV koparka podsiębierna 0,60 m3</w:t>
            </w:r>
          </w:p>
        </w:tc>
        <w:tc>
          <w:tcPr>
            <w:tcW w:w="462" w:type="dxa"/>
            <w:tcBorders>
              <w:top w:val="single" w:sz="6" w:space="0" w:color="000000"/>
              <w:left w:val="single" w:sz="6" w:space="0" w:color="000000"/>
              <w:bottom w:val="single" w:sz="6" w:space="0" w:color="000000"/>
              <w:right w:val="single" w:sz="6" w:space="0" w:color="000000"/>
            </w:tcBorders>
          </w:tcPr>
          <w:p w14:paraId="1CB68108" w14:textId="77777777" w:rsidR="00E321CA" w:rsidRPr="00E321CA" w:rsidRDefault="00E321CA" w:rsidP="00B90B70">
            <w:pPr>
              <w:spacing w:line="259" w:lineRule="auto"/>
              <w:ind w:left="81"/>
              <w:jc w:val="both"/>
              <w:rPr>
                <w:rFonts w:ascii="Times New Roman" w:hAnsi="Times New Roman"/>
              </w:rPr>
            </w:pPr>
            <w:r w:rsidRPr="00E321CA">
              <w:rPr>
                <w:rFonts w:ascii="Times New Roman" w:eastAsia="Microsoft Sans Serif" w:hAnsi="Times New Roman"/>
                <w:sz w:val="18"/>
              </w:rPr>
              <w:t>m2</w:t>
            </w:r>
          </w:p>
        </w:tc>
        <w:tc>
          <w:tcPr>
            <w:tcW w:w="1152" w:type="dxa"/>
            <w:tcBorders>
              <w:top w:val="single" w:sz="6" w:space="0" w:color="000000"/>
              <w:left w:val="single" w:sz="6" w:space="0" w:color="000000"/>
              <w:bottom w:val="single" w:sz="6" w:space="0" w:color="000000"/>
              <w:right w:val="single" w:sz="6" w:space="0" w:color="000000"/>
            </w:tcBorders>
          </w:tcPr>
          <w:p w14:paraId="2080C795" w14:textId="77777777" w:rsidR="00E321CA" w:rsidRPr="00E321CA" w:rsidRDefault="00E321CA" w:rsidP="00B90B70">
            <w:pPr>
              <w:spacing w:line="259" w:lineRule="auto"/>
              <w:jc w:val="right"/>
              <w:rPr>
                <w:rFonts w:ascii="Times New Roman" w:hAnsi="Times New Roman"/>
              </w:rPr>
            </w:pPr>
            <w:r w:rsidRPr="00E321CA">
              <w:rPr>
                <w:rFonts w:ascii="Times New Roman" w:eastAsia="Microsoft Sans Serif" w:hAnsi="Times New Roman"/>
                <w:sz w:val="18"/>
              </w:rPr>
              <w:t>3 132,00</w:t>
            </w:r>
          </w:p>
        </w:tc>
        <w:tc>
          <w:tcPr>
            <w:tcW w:w="1144" w:type="dxa"/>
            <w:tcBorders>
              <w:top w:val="single" w:sz="6" w:space="0" w:color="000000"/>
              <w:left w:val="single" w:sz="6" w:space="0" w:color="000000"/>
              <w:bottom w:val="single" w:sz="6" w:space="0" w:color="000000"/>
              <w:right w:val="single" w:sz="6" w:space="0" w:color="000000"/>
            </w:tcBorders>
          </w:tcPr>
          <w:p w14:paraId="07755109" w14:textId="77777777" w:rsidR="00E321CA" w:rsidRPr="00E321CA" w:rsidRDefault="00E321CA" w:rsidP="00B90B70">
            <w:pPr>
              <w:spacing w:line="259" w:lineRule="auto"/>
              <w:jc w:val="right"/>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3AB278B2" w14:textId="77777777" w:rsidR="00E321CA" w:rsidRPr="00E321CA" w:rsidRDefault="00E321CA" w:rsidP="00B90B70">
            <w:pPr>
              <w:spacing w:line="259" w:lineRule="auto"/>
              <w:ind w:right="55"/>
              <w:jc w:val="right"/>
              <w:rPr>
                <w:rFonts w:ascii="Times New Roman" w:hAnsi="Times New Roman"/>
              </w:rPr>
            </w:pPr>
          </w:p>
        </w:tc>
      </w:tr>
      <w:tr w:rsidR="00E321CA" w:rsidRPr="00E321CA" w14:paraId="6619BB73" w14:textId="77777777" w:rsidTr="00E321CA">
        <w:trPr>
          <w:trHeight w:val="1070"/>
          <w:jc w:val="center"/>
        </w:trPr>
        <w:tc>
          <w:tcPr>
            <w:tcW w:w="563" w:type="dxa"/>
            <w:tcBorders>
              <w:top w:val="single" w:sz="6" w:space="0" w:color="000000"/>
              <w:left w:val="single" w:sz="6" w:space="0" w:color="000000"/>
              <w:bottom w:val="single" w:sz="6" w:space="0" w:color="000000"/>
              <w:right w:val="single" w:sz="6" w:space="0" w:color="000000"/>
            </w:tcBorders>
          </w:tcPr>
          <w:p w14:paraId="387F5C5F" w14:textId="77777777" w:rsidR="00E321CA" w:rsidRPr="00E321CA" w:rsidRDefault="00E321CA" w:rsidP="00B90B70">
            <w:pPr>
              <w:spacing w:line="259" w:lineRule="auto"/>
              <w:ind w:right="63"/>
              <w:jc w:val="right"/>
              <w:rPr>
                <w:rFonts w:ascii="Times New Roman" w:hAnsi="Times New Roman"/>
              </w:rPr>
            </w:pPr>
            <w:r w:rsidRPr="00E321CA">
              <w:rPr>
                <w:rFonts w:ascii="Times New Roman" w:eastAsia="Microsoft Sans Serif" w:hAnsi="Times New Roman"/>
                <w:sz w:val="18"/>
              </w:rPr>
              <w:t>22</w:t>
            </w:r>
          </w:p>
        </w:tc>
        <w:tc>
          <w:tcPr>
            <w:tcW w:w="1150" w:type="dxa"/>
            <w:tcBorders>
              <w:top w:val="single" w:sz="6" w:space="0" w:color="000000"/>
              <w:left w:val="single" w:sz="6" w:space="0" w:color="000000"/>
              <w:bottom w:val="single" w:sz="6" w:space="0" w:color="000000"/>
              <w:right w:val="single" w:sz="6" w:space="0" w:color="000000"/>
            </w:tcBorders>
          </w:tcPr>
          <w:p w14:paraId="09077192" w14:textId="77777777" w:rsidR="00E321CA" w:rsidRPr="00E321CA" w:rsidRDefault="00E321CA" w:rsidP="00B90B70">
            <w:pPr>
              <w:spacing w:line="259" w:lineRule="auto"/>
              <w:ind w:left="150"/>
              <w:rPr>
                <w:rFonts w:ascii="Times New Roman" w:hAnsi="Times New Roman"/>
              </w:rPr>
            </w:pPr>
            <w:r w:rsidRPr="00E321CA">
              <w:rPr>
                <w:rFonts w:ascii="Times New Roman" w:eastAsia="Microsoft Sans Serif" w:hAnsi="Times New Roman"/>
                <w:sz w:val="18"/>
              </w:rPr>
              <w:t>KNR 2-01</w:t>
            </w:r>
          </w:p>
          <w:p w14:paraId="7D9CA555" w14:textId="77777777" w:rsidR="00E321CA" w:rsidRPr="00E321CA" w:rsidRDefault="00E321CA" w:rsidP="00B90B70">
            <w:pPr>
              <w:spacing w:line="259" w:lineRule="auto"/>
              <w:ind w:right="4"/>
              <w:jc w:val="center"/>
              <w:rPr>
                <w:rFonts w:ascii="Times New Roman" w:hAnsi="Times New Roman"/>
              </w:rPr>
            </w:pPr>
            <w:r w:rsidRPr="00E321CA">
              <w:rPr>
                <w:rFonts w:ascii="Times New Roman" w:eastAsia="Microsoft Sans Serif" w:hAnsi="Times New Roman"/>
                <w:sz w:val="18"/>
              </w:rPr>
              <w:t>0238-03</w:t>
            </w:r>
          </w:p>
          <w:p w14:paraId="7D7FB007" w14:textId="77777777" w:rsidR="00E321CA" w:rsidRPr="00E321CA" w:rsidRDefault="00E321CA" w:rsidP="00B90B70">
            <w:pPr>
              <w:spacing w:line="259" w:lineRule="auto"/>
              <w:ind w:right="4"/>
              <w:jc w:val="center"/>
              <w:rPr>
                <w:rFonts w:ascii="Times New Roman" w:hAnsi="Times New Roman"/>
              </w:rPr>
            </w:pPr>
            <w:r w:rsidRPr="00E321CA">
              <w:rPr>
                <w:rFonts w:ascii="Times New Roman" w:eastAsia="Microsoft Sans Serif" w:hAnsi="Times New Roman"/>
                <w:sz w:val="18"/>
              </w:rPr>
              <w:t>0214-03</w:t>
            </w:r>
          </w:p>
        </w:tc>
        <w:tc>
          <w:tcPr>
            <w:tcW w:w="1150" w:type="dxa"/>
            <w:tcBorders>
              <w:top w:val="single" w:sz="6" w:space="0" w:color="000000"/>
              <w:left w:val="single" w:sz="6" w:space="0" w:color="000000"/>
              <w:bottom w:val="single" w:sz="6" w:space="0" w:color="000000"/>
              <w:right w:val="single" w:sz="6" w:space="0" w:color="000000"/>
            </w:tcBorders>
          </w:tcPr>
          <w:p w14:paraId="2690EA04" w14:textId="77777777" w:rsidR="00E321CA" w:rsidRPr="00E321CA" w:rsidRDefault="00E321CA" w:rsidP="00B90B70">
            <w:pPr>
              <w:spacing w:line="259" w:lineRule="auto"/>
              <w:rPr>
                <w:rFonts w:ascii="Times New Roman" w:hAnsi="Times New Roman"/>
              </w:rPr>
            </w:pPr>
            <w:r w:rsidRPr="00E321CA">
              <w:rPr>
                <w:rFonts w:ascii="Times New Roman" w:eastAsia="Microsoft Sans Serif" w:hAnsi="Times New Roman"/>
                <w:sz w:val="18"/>
              </w:rPr>
              <w:t>D-01.02.02</w:t>
            </w:r>
          </w:p>
        </w:tc>
        <w:tc>
          <w:tcPr>
            <w:tcW w:w="3338" w:type="dxa"/>
            <w:tcBorders>
              <w:top w:val="single" w:sz="6" w:space="0" w:color="000000"/>
              <w:left w:val="single" w:sz="6" w:space="0" w:color="000000"/>
              <w:bottom w:val="single" w:sz="6" w:space="0" w:color="000000"/>
              <w:right w:val="single" w:sz="6" w:space="0" w:color="000000"/>
            </w:tcBorders>
          </w:tcPr>
          <w:p w14:paraId="206E5D78" w14:textId="77777777" w:rsidR="00E321CA" w:rsidRPr="00E321CA" w:rsidRDefault="00E321CA" w:rsidP="00B90B70">
            <w:pPr>
              <w:ind w:left="64"/>
              <w:rPr>
                <w:rFonts w:ascii="Times New Roman" w:hAnsi="Times New Roman"/>
              </w:rPr>
            </w:pPr>
            <w:r w:rsidRPr="00E321CA">
              <w:rPr>
                <w:rFonts w:ascii="Times New Roman" w:eastAsia="Microsoft Sans Serif" w:hAnsi="Times New Roman"/>
                <w:sz w:val="18"/>
              </w:rPr>
              <w:t xml:space="preserve">Roboty ziemne wykonywane ładowarkami z transportem urobku samochodami </w:t>
            </w:r>
            <w:proofErr w:type="spellStart"/>
            <w:r w:rsidRPr="00E321CA">
              <w:rPr>
                <w:rFonts w:ascii="Times New Roman" w:eastAsia="Microsoft Sans Serif" w:hAnsi="Times New Roman"/>
                <w:sz w:val="18"/>
              </w:rPr>
              <w:t>samowył</w:t>
            </w:r>
            <w:proofErr w:type="spellEnd"/>
            <w:r w:rsidRPr="00E321CA">
              <w:rPr>
                <w:rFonts w:ascii="Times New Roman" w:eastAsia="Microsoft Sans Serif" w:hAnsi="Times New Roman"/>
                <w:sz w:val="18"/>
              </w:rPr>
              <w:t>. na składowisko</w:t>
            </w:r>
          </w:p>
          <w:p w14:paraId="4504790B" w14:textId="77777777" w:rsidR="00E321CA" w:rsidRPr="00E321CA" w:rsidRDefault="00E321CA" w:rsidP="00B90B70">
            <w:pPr>
              <w:spacing w:line="259" w:lineRule="auto"/>
              <w:ind w:left="64"/>
              <w:rPr>
                <w:rFonts w:ascii="Times New Roman" w:hAnsi="Times New Roman"/>
              </w:rPr>
            </w:pPr>
            <w:r w:rsidRPr="00E321CA">
              <w:rPr>
                <w:rFonts w:ascii="Times New Roman" w:eastAsia="Microsoft Sans Serif" w:hAnsi="Times New Roman"/>
                <w:sz w:val="18"/>
              </w:rPr>
              <w:t>Wykonawcy wraz  z kosztami składowania</w:t>
            </w:r>
          </w:p>
        </w:tc>
        <w:tc>
          <w:tcPr>
            <w:tcW w:w="462" w:type="dxa"/>
            <w:tcBorders>
              <w:top w:val="single" w:sz="6" w:space="0" w:color="000000"/>
              <w:left w:val="single" w:sz="6" w:space="0" w:color="000000"/>
              <w:bottom w:val="single" w:sz="6" w:space="0" w:color="000000"/>
              <w:right w:val="single" w:sz="6" w:space="0" w:color="000000"/>
            </w:tcBorders>
          </w:tcPr>
          <w:p w14:paraId="57A47A87" w14:textId="77777777" w:rsidR="00E321CA" w:rsidRPr="00E321CA" w:rsidRDefault="00E321CA" w:rsidP="00B90B70">
            <w:pPr>
              <w:spacing w:line="259" w:lineRule="auto"/>
              <w:ind w:left="81"/>
              <w:jc w:val="both"/>
              <w:rPr>
                <w:rFonts w:ascii="Times New Roman" w:hAnsi="Times New Roman"/>
              </w:rPr>
            </w:pPr>
            <w:r w:rsidRPr="00E321CA">
              <w:rPr>
                <w:rFonts w:ascii="Times New Roman" w:eastAsia="Microsoft Sans Serif" w:hAnsi="Times New Roman"/>
                <w:sz w:val="18"/>
              </w:rPr>
              <w:t>m3</w:t>
            </w:r>
          </w:p>
        </w:tc>
        <w:tc>
          <w:tcPr>
            <w:tcW w:w="1152" w:type="dxa"/>
            <w:tcBorders>
              <w:top w:val="single" w:sz="6" w:space="0" w:color="000000"/>
              <w:left w:val="single" w:sz="6" w:space="0" w:color="000000"/>
              <w:bottom w:val="single" w:sz="6" w:space="0" w:color="000000"/>
              <w:right w:val="single" w:sz="6" w:space="0" w:color="000000"/>
            </w:tcBorders>
          </w:tcPr>
          <w:p w14:paraId="5BFD7D95" w14:textId="77777777" w:rsidR="00E321CA" w:rsidRPr="00E321CA" w:rsidRDefault="00E321CA" w:rsidP="00B90B70">
            <w:pPr>
              <w:spacing w:line="259" w:lineRule="auto"/>
              <w:jc w:val="right"/>
              <w:rPr>
                <w:rFonts w:ascii="Times New Roman" w:hAnsi="Times New Roman"/>
              </w:rPr>
            </w:pPr>
            <w:r w:rsidRPr="00E321CA">
              <w:rPr>
                <w:rFonts w:ascii="Times New Roman" w:eastAsia="Microsoft Sans Serif" w:hAnsi="Times New Roman"/>
                <w:sz w:val="18"/>
              </w:rPr>
              <w:t>939,60</w:t>
            </w:r>
          </w:p>
        </w:tc>
        <w:tc>
          <w:tcPr>
            <w:tcW w:w="1144" w:type="dxa"/>
            <w:tcBorders>
              <w:top w:val="single" w:sz="6" w:space="0" w:color="000000"/>
              <w:left w:val="single" w:sz="6" w:space="0" w:color="000000"/>
              <w:bottom w:val="single" w:sz="6" w:space="0" w:color="000000"/>
              <w:right w:val="single" w:sz="6" w:space="0" w:color="000000"/>
            </w:tcBorders>
          </w:tcPr>
          <w:p w14:paraId="26C7B697" w14:textId="77777777" w:rsidR="00E321CA" w:rsidRPr="00E321CA" w:rsidRDefault="00E321CA" w:rsidP="00B90B70">
            <w:pPr>
              <w:spacing w:line="259" w:lineRule="auto"/>
              <w:jc w:val="right"/>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56B48330" w14:textId="77777777" w:rsidR="00E321CA" w:rsidRPr="00E321CA" w:rsidRDefault="00E321CA" w:rsidP="00B90B70">
            <w:pPr>
              <w:spacing w:line="259" w:lineRule="auto"/>
              <w:ind w:right="55"/>
              <w:jc w:val="right"/>
              <w:rPr>
                <w:rFonts w:ascii="Times New Roman" w:hAnsi="Times New Roman"/>
              </w:rPr>
            </w:pPr>
          </w:p>
        </w:tc>
      </w:tr>
      <w:tr w:rsidR="00E321CA" w:rsidRPr="00E321CA" w14:paraId="2A315C65" w14:textId="77777777" w:rsidTr="00E321CA">
        <w:trPr>
          <w:trHeight w:val="242"/>
          <w:jc w:val="center"/>
        </w:trPr>
        <w:tc>
          <w:tcPr>
            <w:tcW w:w="563" w:type="dxa"/>
            <w:tcBorders>
              <w:top w:val="single" w:sz="6" w:space="0" w:color="000000"/>
              <w:left w:val="single" w:sz="6" w:space="0" w:color="000000"/>
              <w:bottom w:val="single" w:sz="6" w:space="0" w:color="000000"/>
              <w:right w:val="single" w:sz="6" w:space="0" w:color="000000"/>
            </w:tcBorders>
          </w:tcPr>
          <w:p w14:paraId="04392404" w14:textId="77777777" w:rsidR="00E321CA" w:rsidRPr="00E321CA" w:rsidRDefault="00E321CA" w:rsidP="00B90B70">
            <w:pPr>
              <w:spacing w:line="259" w:lineRule="auto"/>
              <w:ind w:left="141"/>
              <w:jc w:val="center"/>
              <w:rPr>
                <w:rFonts w:ascii="Times New Roman" w:hAnsi="Times New Roman"/>
              </w:rPr>
            </w:pPr>
            <w:r w:rsidRPr="00E321CA">
              <w:rPr>
                <w:rFonts w:ascii="Times New Roman" w:eastAsia="Microsoft Sans Serif" w:hAnsi="Times New Roman"/>
                <w:b/>
                <w:sz w:val="18"/>
              </w:rPr>
              <w:t>2.2</w:t>
            </w:r>
          </w:p>
        </w:tc>
        <w:tc>
          <w:tcPr>
            <w:tcW w:w="1150" w:type="dxa"/>
            <w:tcBorders>
              <w:top w:val="single" w:sz="6" w:space="0" w:color="000000"/>
              <w:left w:val="single" w:sz="6" w:space="0" w:color="000000"/>
              <w:bottom w:val="single" w:sz="6" w:space="0" w:color="000000"/>
              <w:right w:val="single" w:sz="6" w:space="0" w:color="000000"/>
            </w:tcBorders>
          </w:tcPr>
          <w:p w14:paraId="1F275CE3" w14:textId="77777777" w:rsidR="00E321CA" w:rsidRPr="00E321CA" w:rsidRDefault="00E321CA" w:rsidP="00B90B70">
            <w:pPr>
              <w:spacing w:line="259" w:lineRule="auto"/>
              <w:ind w:left="66"/>
              <w:jc w:val="both"/>
              <w:rPr>
                <w:rFonts w:ascii="Times New Roman" w:hAnsi="Times New Roman"/>
              </w:rPr>
            </w:pPr>
            <w:r w:rsidRPr="00E321CA">
              <w:rPr>
                <w:rFonts w:ascii="Times New Roman" w:eastAsia="Microsoft Sans Serif" w:hAnsi="Times New Roman"/>
                <w:b/>
                <w:sz w:val="18"/>
              </w:rPr>
              <w:t>45200000-9</w:t>
            </w:r>
          </w:p>
        </w:tc>
        <w:tc>
          <w:tcPr>
            <w:tcW w:w="1150" w:type="dxa"/>
            <w:tcBorders>
              <w:top w:val="single" w:sz="6" w:space="0" w:color="000000"/>
              <w:left w:val="single" w:sz="6" w:space="0" w:color="000000"/>
              <w:bottom w:val="single" w:sz="6" w:space="0" w:color="000000"/>
              <w:right w:val="single" w:sz="6" w:space="0" w:color="000000"/>
            </w:tcBorders>
          </w:tcPr>
          <w:p w14:paraId="4423231E" w14:textId="77777777" w:rsidR="00E321CA" w:rsidRPr="00E321CA" w:rsidRDefault="00E321CA" w:rsidP="00B90B70">
            <w:pPr>
              <w:spacing w:after="160" w:line="259" w:lineRule="auto"/>
              <w:rPr>
                <w:rFonts w:ascii="Times New Roman" w:hAnsi="Times New Roman"/>
              </w:rPr>
            </w:pPr>
          </w:p>
        </w:tc>
        <w:tc>
          <w:tcPr>
            <w:tcW w:w="4952" w:type="dxa"/>
            <w:gridSpan w:val="3"/>
            <w:tcBorders>
              <w:top w:val="single" w:sz="6" w:space="0" w:color="000000"/>
              <w:left w:val="single" w:sz="6" w:space="0" w:color="000000"/>
              <w:bottom w:val="single" w:sz="6" w:space="0" w:color="000000"/>
              <w:right w:val="nil"/>
            </w:tcBorders>
          </w:tcPr>
          <w:p w14:paraId="130707A6" w14:textId="77777777" w:rsidR="00E321CA" w:rsidRPr="00E321CA" w:rsidRDefault="00E321CA" w:rsidP="00B90B70">
            <w:pPr>
              <w:spacing w:line="259" w:lineRule="auto"/>
              <w:ind w:left="62"/>
              <w:rPr>
                <w:rFonts w:ascii="Times New Roman" w:hAnsi="Times New Roman"/>
              </w:rPr>
            </w:pPr>
            <w:r w:rsidRPr="00E321CA">
              <w:rPr>
                <w:rFonts w:ascii="Times New Roman" w:eastAsia="Microsoft Sans Serif" w:hAnsi="Times New Roman"/>
                <w:b/>
                <w:sz w:val="18"/>
              </w:rPr>
              <w:t>ROBOTY DROGOWE</w:t>
            </w:r>
          </w:p>
        </w:tc>
        <w:tc>
          <w:tcPr>
            <w:tcW w:w="1144" w:type="dxa"/>
            <w:tcBorders>
              <w:top w:val="single" w:sz="6" w:space="0" w:color="000000"/>
              <w:left w:val="nil"/>
              <w:bottom w:val="single" w:sz="6" w:space="0" w:color="000000"/>
              <w:right w:val="single" w:sz="6" w:space="0" w:color="000000"/>
            </w:tcBorders>
          </w:tcPr>
          <w:p w14:paraId="0FBD254D" w14:textId="77777777" w:rsidR="00E321CA" w:rsidRPr="00E321CA" w:rsidRDefault="00E321CA" w:rsidP="00B90B70">
            <w:pPr>
              <w:spacing w:after="160" w:line="259" w:lineRule="auto"/>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664CC513" w14:textId="77777777" w:rsidR="00E321CA" w:rsidRPr="00E321CA" w:rsidRDefault="00E321CA" w:rsidP="00B90B70">
            <w:pPr>
              <w:spacing w:after="160" w:line="259" w:lineRule="auto"/>
              <w:rPr>
                <w:rFonts w:ascii="Times New Roman" w:hAnsi="Times New Roman"/>
              </w:rPr>
            </w:pPr>
          </w:p>
        </w:tc>
      </w:tr>
      <w:tr w:rsidR="00E321CA" w:rsidRPr="00E321CA" w14:paraId="480799D8" w14:textId="77777777" w:rsidTr="00E321CA">
        <w:trPr>
          <w:trHeight w:val="242"/>
          <w:jc w:val="center"/>
        </w:trPr>
        <w:tc>
          <w:tcPr>
            <w:tcW w:w="563" w:type="dxa"/>
            <w:tcBorders>
              <w:top w:val="single" w:sz="6" w:space="0" w:color="000000"/>
              <w:left w:val="single" w:sz="6" w:space="0" w:color="000000"/>
              <w:bottom w:val="single" w:sz="6" w:space="0" w:color="000000"/>
              <w:right w:val="single" w:sz="6" w:space="0" w:color="000000"/>
            </w:tcBorders>
          </w:tcPr>
          <w:p w14:paraId="42B25726" w14:textId="77777777" w:rsidR="00E321CA" w:rsidRPr="00E321CA" w:rsidRDefault="00E321CA" w:rsidP="00B90B70">
            <w:pPr>
              <w:spacing w:line="259" w:lineRule="auto"/>
              <w:ind w:left="51"/>
              <w:rPr>
                <w:rFonts w:ascii="Times New Roman" w:hAnsi="Times New Roman"/>
              </w:rPr>
            </w:pPr>
            <w:r w:rsidRPr="00E321CA">
              <w:rPr>
                <w:rFonts w:ascii="Times New Roman" w:eastAsia="Microsoft Sans Serif" w:hAnsi="Times New Roman"/>
                <w:b/>
                <w:sz w:val="18"/>
              </w:rPr>
              <w:t>2.2.1</w:t>
            </w:r>
          </w:p>
        </w:tc>
        <w:tc>
          <w:tcPr>
            <w:tcW w:w="1150" w:type="dxa"/>
            <w:tcBorders>
              <w:top w:val="single" w:sz="6" w:space="0" w:color="000000"/>
              <w:left w:val="single" w:sz="6" w:space="0" w:color="000000"/>
              <w:bottom w:val="single" w:sz="6" w:space="0" w:color="000000"/>
              <w:right w:val="single" w:sz="6" w:space="0" w:color="000000"/>
            </w:tcBorders>
          </w:tcPr>
          <w:p w14:paraId="4EC61915" w14:textId="77777777" w:rsidR="00E321CA" w:rsidRPr="00E321CA" w:rsidRDefault="00E321CA" w:rsidP="00B90B70">
            <w:pPr>
              <w:spacing w:after="160" w:line="259" w:lineRule="auto"/>
              <w:rPr>
                <w:rFonts w:ascii="Times New Roman" w:hAnsi="Times New Roman"/>
              </w:rPr>
            </w:pPr>
          </w:p>
        </w:tc>
        <w:tc>
          <w:tcPr>
            <w:tcW w:w="1150" w:type="dxa"/>
            <w:tcBorders>
              <w:top w:val="single" w:sz="6" w:space="0" w:color="000000"/>
              <w:left w:val="single" w:sz="6" w:space="0" w:color="000000"/>
              <w:bottom w:val="single" w:sz="6" w:space="0" w:color="000000"/>
              <w:right w:val="single" w:sz="6" w:space="0" w:color="000000"/>
            </w:tcBorders>
          </w:tcPr>
          <w:p w14:paraId="20BD1106" w14:textId="77777777" w:rsidR="00E321CA" w:rsidRPr="00E321CA" w:rsidRDefault="00E321CA" w:rsidP="00B90B70">
            <w:pPr>
              <w:spacing w:after="160" w:line="259" w:lineRule="auto"/>
              <w:rPr>
                <w:rFonts w:ascii="Times New Roman" w:hAnsi="Times New Roman"/>
              </w:rPr>
            </w:pPr>
          </w:p>
        </w:tc>
        <w:tc>
          <w:tcPr>
            <w:tcW w:w="4952" w:type="dxa"/>
            <w:gridSpan w:val="3"/>
            <w:tcBorders>
              <w:top w:val="single" w:sz="6" w:space="0" w:color="000000"/>
              <w:left w:val="single" w:sz="6" w:space="0" w:color="000000"/>
              <w:bottom w:val="single" w:sz="6" w:space="0" w:color="000000"/>
              <w:right w:val="nil"/>
            </w:tcBorders>
          </w:tcPr>
          <w:p w14:paraId="1042D738" w14:textId="77777777" w:rsidR="00E321CA" w:rsidRPr="00E321CA" w:rsidRDefault="00E321CA" w:rsidP="00B90B70">
            <w:pPr>
              <w:spacing w:line="259" w:lineRule="auto"/>
              <w:ind w:left="62"/>
              <w:rPr>
                <w:rFonts w:ascii="Times New Roman" w:hAnsi="Times New Roman"/>
              </w:rPr>
            </w:pPr>
            <w:r w:rsidRPr="00E321CA">
              <w:rPr>
                <w:rFonts w:ascii="Times New Roman" w:eastAsia="Microsoft Sans Serif" w:hAnsi="Times New Roman"/>
                <w:b/>
                <w:sz w:val="18"/>
              </w:rPr>
              <w:t>Podbudowy</w:t>
            </w:r>
          </w:p>
        </w:tc>
        <w:tc>
          <w:tcPr>
            <w:tcW w:w="1144" w:type="dxa"/>
            <w:tcBorders>
              <w:top w:val="single" w:sz="6" w:space="0" w:color="000000"/>
              <w:left w:val="nil"/>
              <w:bottom w:val="single" w:sz="6" w:space="0" w:color="000000"/>
              <w:right w:val="single" w:sz="6" w:space="0" w:color="000000"/>
            </w:tcBorders>
          </w:tcPr>
          <w:p w14:paraId="6F47301F" w14:textId="77777777" w:rsidR="00E321CA" w:rsidRPr="00E321CA" w:rsidRDefault="00E321CA" w:rsidP="00B90B70">
            <w:pPr>
              <w:spacing w:after="160" w:line="259" w:lineRule="auto"/>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190DF89F" w14:textId="77777777" w:rsidR="00E321CA" w:rsidRPr="00E321CA" w:rsidRDefault="00E321CA" w:rsidP="00B90B70">
            <w:pPr>
              <w:spacing w:after="160" w:line="259" w:lineRule="auto"/>
              <w:rPr>
                <w:rFonts w:ascii="Times New Roman" w:hAnsi="Times New Roman"/>
              </w:rPr>
            </w:pPr>
          </w:p>
        </w:tc>
      </w:tr>
      <w:tr w:rsidR="00E321CA" w:rsidRPr="00E321CA" w14:paraId="5D032493" w14:textId="77777777" w:rsidTr="00E321CA">
        <w:trPr>
          <w:trHeight w:val="864"/>
          <w:jc w:val="center"/>
        </w:trPr>
        <w:tc>
          <w:tcPr>
            <w:tcW w:w="563" w:type="dxa"/>
            <w:tcBorders>
              <w:top w:val="single" w:sz="6" w:space="0" w:color="000000"/>
              <w:left w:val="single" w:sz="6" w:space="0" w:color="000000"/>
              <w:bottom w:val="single" w:sz="6" w:space="0" w:color="000000"/>
              <w:right w:val="single" w:sz="6" w:space="0" w:color="000000"/>
            </w:tcBorders>
          </w:tcPr>
          <w:p w14:paraId="66A5C224" w14:textId="77777777" w:rsidR="00E321CA" w:rsidRPr="00E321CA" w:rsidRDefault="00E321CA" w:rsidP="00B90B70">
            <w:pPr>
              <w:spacing w:line="259" w:lineRule="auto"/>
              <w:ind w:right="63"/>
              <w:jc w:val="right"/>
              <w:rPr>
                <w:rFonts w:ascii="Times New Roman" w:hAnsi="Times New Roman"/>
              </w:rPr>
            </w:pPr>
            <w:r w:rsidRPr="00E321CA">
              <w:rPr>
                <w:rFonts w:ascii="Times New Roman" w:eastAsia="Microsoft Sans Serif" w:hAnsi="Times New Roman"/>
                <w:sz w:val="18"/>
              </w:rPr>
              <w:t>23</w:t>
            </w:r>
          </w:p>
        </w:tc>
        <w:tc>
          <w:tcPr>
            <w:tcW w:w="1150" w:type="dxa"/>
            <w:tcBorders>
              <w:top w:val="single" w:sz="6" w:space="0" w:color="000000"/>
              <w:left w:val="single" w:sz="6" w:space="0" w:color="000000"/>
              <w:bottom w:val="single" w:sz="6" w:space="0" w:color="000000"/>
              <w:right w:val="single" w:sz="6" w:space="0" w:color="000000"/>
            </w:tcBorders>
          </w:tcPr>
          <w:p w14:paraId="0015D4A5" w14:textId="77777777" w:rsidR="00E321CA" w:rsidRPr="00E321CA" w:rsidRDefault="00E321CA" w:rsidP="00B90B70">
            <w:pPr>
              <w:spacing w:line="259" w:lineRule="auto"/>
              <w:jc w:val="center"/>
              <w:rPr>
                <w:rFonts w:ascii="Times New Roman" w:hAnsi="Times New Roman"/>
              </w:rPr>
            </w:pPr>
            <w:r w:rsidRPr="00E321CA">
              <w:rPr>
                <w:rFonts w:ascii="Times New Roman" w:eastAsia="Microsoft Sans Serif" w:hAnsi="Times New Roman"/>
                <w:sz w:val="18"/>
              </w:rPr>
              <w:t>KNNR 6 0103-03</w:t>
            </w:r>
          </w:p>
        </w:tc>
        <w:tc>
          <w:tcPr>
            <w:tcW w:w="1150" w:type="dxa"/>
            <w:tcBorders>
              <w:top w:val="single" w:sz="6" w:space="0" w:color="000000"/>
              <w:left w:val="single" w:sz="6" w:space="0" w:color="000000"/>
              <w:bottom w:val="single" w:sz="6" w:space="0" w:color="000000"/>
              <w:right w:val="single" w:sz="6" w:space="0" w:color="000000"/>
            </w:tcBorders>
          </w:tcPr>
          <w:p w14:paraId="608B7131" w14:textId="77777777" w:rsidR="00E321CA" w:rsidRPr="00E321CA" w:rsidRDefault="00E321CA" w:rsidP="00B90B70">
            <w:pPr>
              <w:spacing w:line="259" w:lineRule="auto"/>
              <w:rPr>
                <w:rFonts w:ascii="Times New Roman" w:hAnsi="Times New Roman"/>
              </w:rPr>
            </w:pPr>
            <w:r w:rsidRPr="00E321CA">
              <w:rPr>
                <w:rFonts w:ascii="Times New Roman" w:eastAsia="Microsoft Sans Serif" w:hAnsi="Times New Roman"/>
                <w:sz w:val="18"/>
              </w:rPr>
              <w:t>D-04.01.01</w:t>
            </w:r>
          </w:p>
        </w:tc>
        <w:tc>
          <w:tcPr>
            <w:tcW w:w="3338" w:type="dxa"/>
            <w:tcBorders>
              <w:top w:val="single" w:sz="6" w:space="0" w:color="000000"/>
              <w:left w:val="single" w:sz="6" w:space="0" w:color="000000"/>
              <w:bottom w:val="single" w:sz="6" w:space="0" w:color="000000"/>
              <w:right w:val="single" w:sz="6" w:space="0" w:color="000000"/>
            </w:tcBorders>
          </w:tcPr>
          <w:p w14:paraId="608247EE" w14:textId="77777777" w:rsidR="00E321CA" w:rsidRPr="00E321CA" w:rsidRDefault="00E321CA" w:rsidP="00B90B70">
            <w:pPr>
              <w:spacing w:line="259" w:lineRule="auto"/>
              <w:ind w:left="64"/>
              <w:rPr>
                <w:rFonts w:ascii="Times New Roman" w:hAnsi="Times New Roman"/>
              </w:rPr>
            </w:pPr>
            <w:r w:rsidRPr="00E321CA">
              <w:rPr>
                <w:rFonts w:ascii="Times New Roman" w:eastAsia="Microsoft Sans Serif" w:hAnsi="Times New Roman"/>
                <w:sz w:val="18"/>
              </w:rPr>
              <w:t>Profilowanie i zagęszczanie podłoża wykonywane mechanicznie w gruncie kat. II-IV pod warstwy konstrukcyjne nawierzchni</w:t>
            </w:r>
          </w:p>
        </w:tc>
        <w:tc>
          <w:tcPr>
            <w:tcW w:w="462" w:type="dxa"/>
            <w:tcBorders>
              <w:top w:val="single" w:sz="6" w:space="0" w:color="000000"/>
              <w:left w:val="single" w:sz="6" w:space="0" w:color="000000"/>
              <w:bottom w:val="single" w:sz="6" w:space="0" w:color="000000"/>
              <w:right w:val="single" w:sz="6" w:space="0" w:color="000000"/>
            </w:tcBorders>
          </w:tcPr>
          <w:p w14:paraId="010E68DB" w14:textId="77777777" w:rsidR="00E321CA" w:rsidRPr="00E321CA" w:rsidRDefault="00E321CA" w:rsidP="00B90B70">
            <w:pPr>
              <w:spacing w:line="259" w:lineRule="auto"/>
              <w:ind w:left="81"/>
              <w:jc w:val="both"/>
              <w:rPr>
                <w:rFonts w:ascii="Times New Roman" w:hAnsi="Times New Roman"/>
              </w:rPr>
            </w:pPr>
            <w:r w:rsidRPr="00E321CA">
              <w:rPr>
                <w:rFonts w:ascii="Times New Roman" w:eastAsia="Microsoft Sans Serif" w:hAnsi="Times New Roman"/>
                <w:sz w:val="18"/>
              </w:rPr>
              <w:t>m2</w:t>
            </w:r>
          </w:p>
        </w:tc>
        <w:tc>
          <w:tcPr>
            <w:tcW w:w="1152" w:type="dxa"/>
            <w:tcBorders>
              <w:top w:val="single" w:sz="6" w:space="0" w:color="000000"/>
              <w:left w:val="single" w:sz="6" w:space="0" w:color="000000"/>
              <w:bottom w:val="single" w:sz="6" w:space="0" w:color="000000"/>
              <w:right w:val="single" w:sz="6" w:space="0" w:color="000000"/>
            </w:tcBorders>
          </w:tcPr>
          <w:p w14:paraId="20D9428C" w14:textId="77777777" w:rsidR="00E321CA" w:rsidRPr="00E321CA" w:rsidRDefault="00E321CA" w:rsidP="00B90B70">
            <w:pPr>
              <w:spacing w:line="259" w:lineRule="auto"/>
              <w:jc w:val="right"/>
              <w:rPr>
                <w:rFonts w:ascii="Times New Roman" w:hAnsi="Times New Roman"/>
              </w:rPr>
            </w:pPr>
            <w:r w:rsidRPr="00E321CA">
              <w:rPr>
                <w:rFonts w:ascii="Times New Roman" w:eastAsia="Microsoft Sans Serif" w:hAnsi="Times New Roman"/>
                <w:sz w:val="18"/>
              </w:rPr>
              <w:t>3 340,000</w:t>
            </w:r>
          </w:p>
        </w:tc>
        <w:tc>
          <w:tcPr>
            <w:tcW w:w="1144" w:type="dxa"/>
            <w:tcBorders>
              <w:top w:val="single" w:sz="6" w:space="0" w:color="000000"/>
              <w:left w:val="single" w:sz="6" w:space="0" w:color="000000"/>
              <w:bottom w:val="single" w:sz="6" w:space="0" w:color="000000"/>
              <w:right w:val="single" w:sz="6" w:space="0" w:color="000000"/>
            </w:tcBorders>
          </w:tcPr>
          <w:p w14:paraId="49DAB60C" w14:textId="77777777" w:rsidR="00E321CA" w:rsidRPr="00E321CA" w:rsidRDefault="00E321CA" w:rsidP="00B90B70">
            <w:pPr>
              <w:spacing w:line="259" w:lineRule="auto"/>
              <w:jc w:val="right"/>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6686D0BF" w14:textId="77777777" w:rsidR="00E321CA" w:rsidRPr="00E321CA" w:rsidRDefault="00E321CA" w:rsidP="00B90B70">
            <w:pPr>
              <w:spacing w:line="259" w:lineRule="auto"/>
              <w:ind w:right="55"/>
              <w:jc w:val="right"/>
              <w:rPr>
                <w:rFonts w:ascii="Times New Roman" w:hAnsi="Times New Roman"/>
              </w:rPr>
            </w:pPr>
          </w:p>
        </w:tc>
      </w:tr>
      <w:tr w:rsidR="00E321CA" w:rsidRPr="00E321CA" w14:paraId="3307899E" w14:textId="77777777" w:rsidTr="00E321CA">
        <w:trPr>
          <w:trHeight w:val="864"/>
          <w:jc w:val="center"/>
        </w:trPr>
        <w:tc>
          <w:tcPr>
            <w:tcW w:w="563" w:type="dxa"/>
            <w:tcBorders>
              <w:top w:val="single" w:sz="6" w:space="0" w:color="000000"/>
              <w:left w:val="single" w:sz="6" w:space="0" w:color="000000"/>
              <w:bottom w:val="single" w:sz="6" w:space="0" w:color="000000"/>
              <w:right w:val="single" w:sz="6" w:space="0" w:color="000000"/>
            </w:tcBorders>
          </w:tcPr>
          <w:p w14:paraId="5C9EF889" w14:textId="77777777" w:rsidR="00E321CA" w:rsidRPr="00E321CA" w:rsidRDefault="00E321CA" w:rsidP="00B90B70">
            <w:pPr>
              <w:spacing w:line="259" w:lineRule="auto"/>
              <w:ind w:right="63"/>
              <w:jc w:val="right"/>
              <w:rPr>
                <w:rFonts w:ascii="Times New Roman" w:hAnsi="Times New Roman"/>
              </w:rPr>
            </w:pPr>
            <w:r w:rsidRPr="00E321CA">
              <w:rPr>
                <w:rFonts w:ascii="Times New Roman" w:eastAsia="Microsoft Sans Serif" w:hAnsi="Times New Roman"/>
                <w:sz w:val="18"/>
              </w:rPr>
              <w:t>24</w:t>
            </w:r>
          </w:p>
        </w:tc>
        <w:tc>
          <w:tcPr>
            <w:tcW w:w="1150" w:type="dxa"/>
            <w:tcBorders>
              <w:top w:val="single" w:sz="6" w:space="0" w:color="000000"/>
              <w:left w:val="single" w:sz="6" w:space="0" w:color="000000"/>
              <w:bottom w:val="single" w:sz="6" w:space="0" w:color="000000"/>
              <w:right w:val="single" w:sz="6" w:space="0" w:color="000000"/>
            </w:tcBorders>
          </w:tcPr>
          <w:p w14:paraId="59B19781" w14:textId="77777777" w:rsidR="00E321CA" w:rsidRPr="00E321CA" w:rsidRDefault="00E321CA" w:rsidP="00B90B70">
            <w:pPr>
              <w:spacing w:line="259" w:lineRule="auto"/>
              <w:ind w:left="55"/>
              <w:jc w:val="both"/>
              <w:rPr>
                <w:rFonts w:ascii="Times New Roman" w:hAnsi="Times New Roman"/>
              </w:rPr>
            </w:pPr>
            <w:proofErr w:type="spellStart"/>
            <w:r w:rsidRPr="00E321CA">
              <w:rPr>
                <w:rFonts w:ascii="Times New Roman" w:eastAsia="Microsoft Sans Serif" w:hAnsi="Times New Roman"/>
                <w:sz w:val="18"/>
              </w:rPr>
              <w:t>kalk</w:t>
            </w:r>
            <w:proofErr w:type="spellEnd"/>
            <w:r w:rsidRPr="00E321CA">
              <w:rPr>
                <w:rFonts w:ascii="Times New Roman" w:eastAsia="Microsoft Sans Serif" w:hAnsi="Times New Roman"/>
                <w:sz w:val="18"/>
              </w:rPr>
              <w:t>. własna</w:t>
            </w:r>
          </w:p>
        </w:tc>
        <w:tc>
          <w:tcPr>
            <w:tcW w:w="1150" w:type="dxa"/>
            <w:tcBorders>
              <w:top w:val="single" w:sz="6" w:space="0" w:color="000000"/>
              <w:left w:val="single" w:sz="6" w:space="0" w:color="000000"/>
              <w:bottom w:val="single" w:sz="6" w:space="0" w:color="000000"/>
              <w:right w:val="single" w:sz="6" w:space="0" w:color="000000"/>
            </w:tcBorders>
          </w:tcPr>
          <w:p w14:paraId="0D0E13BF" w14:textId="77777777" w:rsidR="00E321CA" w:rsidRPr="00E321CA" w:rsidRDefault="00E321CA" w:rsidP="00B90B70">
            <w:pPr>
              <w:spacing w:line="259" w:lineRule="auto"/>
              <w:rPr>
                <w:rFonts w:ascii="Times New Roman" w:hAnsi="Times New Roman"/>
              </w:rPr>
            </w:pPr>
            <w:r w:rsidRPr="00E321CA">
              <w:rPr>
                <w:rFonts w:ascii="Times New Roman" w:eastAsia="Microsoft Sans Serif" w:hAnsi="Times New Roman"/>
                <w:sz w:val="18"/>
              </w:rPr>
              <w:t>D-04.10.01</w:t>
            </w:r>
          </w:p>
        </w:tc>
        <w:tc>
          <w:tcPr>
            <w:tcW w:w="3338" w:type="dxa"/>
            <w:tcBorders>
              <w:top w:val="single" w:sz="6" w:space="0" w:color="000000"/>
              <w:left w:val="single" w:sz="6" w:space="0" w:color="000000"/>
              <w:bottom w:val="single" w:sz="6" w:space="0" w:color="000000"/>
              <w:right w:val="single" w:sz="6" w:space="0" w:color="000000"/>
            </w:tcBorders>
          </w:tcPr>
          <w:p w14:paraId="70183EBB" w14:textId="77777777" w:rsidR="00E321CA" w:rsidRPr="00E321CA" w:rsidRDefault="00E321CA" w:rsidP="00B90B70">
            <w:pPr>
              <w:spacing w:line="259" w:lineRule="auto"/>
              <w:ind w:left="64"/>
              <w:rPr>
                <w:rFonts w:ascii="Times New Roman" w:hAnsi="Times New Roman"/>
              </w:rPr>
            </w:pPr>
            <w:r w:rsidRPr="00E321CA">
              <w:rPr>
                <w:rFonts w:ascii="Times New Roman" w:eastAsia="Microsoft Sans Serif" w:hAnsi="Times New Roman"/>
                <w:sz w:val="18"/>
              </w:rPr>
              <w:t xml:space="preserve">Wykonanie mieszanki </w:t>
            </w:r>
            <w:proofErr w:type="spellStart"/>
            <w:r w:rsidRPr="00E321CA">
              <w:rPr>
                <w:rFonts w:ascii="Times New Roman" w:eastAsia="Microsoft Sans Serif" w:hAnsi="Times New Roman"/>
                <w:sz w:val="18"/>
              </w:rPr>
              <w:t>mineralno</w:t>
            </w:r>
            <w:proofErr w:type="spellEnd"/>
            <w:r w:rsidRPr="00E321CA">
              <w:rPr>
                <w:rFonts w:ascii="Times New Roman" w:eastAsia="Microsoft Sans Serif" w:hAnsi="Times New Roman"/>
                <w:sz w:val="18"/>
              </w:rPr>
              <w:t xml:space="preserve"> cementowo - emulsyjnej "MCE", warstwa gr. 25 cm w ramach dolnej warstwy podbudowy drogowej</w:t>
            </w:r>
          </w:p>
        </w:tc>
        <w:tc>
          <w:tcPr>
            <w:tcW w:w="462" w:type="dxa"/>
            <w:tcBorders>
              <w:top w:val="single" w:sz="6" w:space="0" w:color="000000"/>
              <w:left w:val="single" w:sz="6" w:space="0" w:color="000000"/>
              <w:bottom w:val="single" w:sz="6" w:space="0" w:color="000000"/>
              <w:right w:val="single" w:sz="6" w:space="0" w:color="000000"/>
            </w:tcBorders>
          </w:tcPr>
          <w:p w14:paraId="6D2B7C8C" w14:textId="77777777" w:rsidR="00E321CA" w:rsidRPr="00E321CA" w:rsidRDefault="00E321CA" w:rsidP="00B90B70">
            <w:pPr>
              <w:spacing w:line="259" w:lineRule="auto"/>
              <w:ind w:left="81"/>
              <w:jc w:val="both"/>
              <w:rPr>
                <w:rFonts w:ascii="Times New Roman" w:hAnsi="Times New Roman"/>
              </w:rPr>
            </w:pPr>
            <w:r w:rsidRPr="00E321CA">
              <w:rPr>
                <w:rFonts w:ascii="Times New Roman" w:eastAsia="Microsoft Sans Serif" w:hAnsi="Times New Roman"/>
                <w:sz w:val="18"/>
              </w:rPr>
              <w:t>m2</w:t>
            </w:r>
          </w:p>
        </w:tc>
        <w:tc>
          <w:tcPr>
            <w:tcW w:w="1152" w:type="dxa"/>
            <w:tcBorders>
              <w:top w:val="single" w:sz="6" w:space="0" w:color="000000"/>
              <w:left w:val="single" w:sz="6" w:space="0" w:color="000000"/>
              <w:bottom w:val="single" w:sz="6" w:space="0" w:color="000000"/>
              <w:right w:val="single" w:sz="6" w:space="0" w:color="000000"/>
            </w:tcBorders>
          </w:tcPr>
          <w:p w14:paraId="3856075D" w14:textId="77777777" w:rsidR="00E321CA" w:rsidRPr="00E321CA" w:rsidRDefault="00E321CA" w:rsidP="00B90B70">
            <w:pPr>
              <w:spacing w:line="259" w:lineRule="auto"/>
              <w:jc w:val="right"/>
              <w:rPr>
                <w:rFonts w:ascii="Times New Roman" w:hAnsi="Times New Roman"/>
              </w:rPr>
            </w:pPr>
            <w:r w:rsidRPr="00E321CA">
              <w:rPr>
                <w:rFonts w:ascii="Times New Roman" w:eastAsia="Microsoft Sans Serif" w:hAnsi="Times New Roman"/>
                <w:sz w:val="18"/>
              </w:rPr>
              <w:t>3 340,00</w:t>
            </w:r>
          </w:p>
        </w:tc>
        <w:tc>
          <w:tcPr>
            <w:tcW w:w="1144" w:type="dxa"/>
            <w:tcBorders>
              <w:top w:val="single" w:sz="6" w:space="0" w:color="000000"/>
              <w:left w:val="single" w:sz="6" w:space="0" w:color="000000"/>
              <w:bottom w:val="single" w:sz="6" w:space="0" w:color="000000"/>
              <w:right w:val="single" w:sz="6" w:space="0" w:color="000000"/>
            </w:tcBorders>
          </w:tcPr>
          <w:p w14:paraId="5765420A" w14:textId="77777777" w:rsidR="00E321CA" w:rsidRPr="00E321CA" w:rsidRDefault="00E321CA" w:rsidP="00B90B70">
            <w:pPr>
              <w:spacing w:line="259" w:lineRule="auto"/>
              <w:jc w:val="right"/>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62A36FDE" w14:textId="77777777" w:rsidR="00E321CA" w:rsidRPr="00E321CA" w:rsidRDefault="00E321CA" w:rsidP="00B90B70">
            <w:pPr>
              <w:spacing w:line="259" w:lineRule="auto"/>
              <w:ind w:right="55"/>
              <w:jc w:val="right"/>
              <w:rPr>
                <w:rFonts w:ascii="Times New Roman" w:hAnsi="Times New Roman"/>
              </w:rPr>
            </w:pPr>
          </w:p>
        </w:tc>
      </w:tr>
      <w:tr w:rsidR="00E321CA" w:rsidRPr="00E321CA" w14:paraId="02C990E8" w14:textId="77777777" w:rsidTr="00E321CA">
        <w:trPr>
          <w:trHeight w:val="242"/>
          <w:jc w:val="center"/>
        </w:trPr>
        <w:tc>
          <w:tcPr>
            <w:tcW w:w="563" w:type="dxa"/>
            <w:tcBorders>
              <w:top w:val="single" w:sz="6" w:space="0" w:color="000000"/>
              <w:left w:val="single" w:sz="6" w:space="0" w:color="000000"/>
              <w:bottom w:val="single" w:sz="6" w:space="0" w:color="000000"/>
              <w:right w:val="single" w:sz="6" w:space="0" w:color="000000"/>
            </w:tcBorders>
          </w:tcPr>
          <w:p w14:paraId="43373070" w14:textId="77777777" w:rsidR="00E321CA" w:rsidRPr="00E321CA" w:rsidRDefault="00E321CA" w:rsidP="00B90B70">
            <w:pPr>
              <w:spacing w:line="259" w:lineRule="auto"/>
              <w:ind w:left="51"/>
              <w:rPr>
                <w:rFonts w:ascii="Times New Roman" w:hAnsi="Times New Roman"/>
              </w:rPr>
            </w:pPr>
            <w:r w:rsidRPr="00E321CA">
              <w:rPr>
                <w:rFonts w:ascii="Times New Roman" w:eastAsia="Microsoft Sans Serif" w:hAnsi="Times New Roman"/>
                <w:b/>
                <w:sz w:val="18"/>
              </w:rPr>
              <w:t>2.2.2</w:t>
            </w:r>
          </w:p>
        </w:tc>
        <w:tc>
          <w:tcPr>
            <w:tcW w:w="1150" w:type="dxa"/>
            <w:tcBorders>
              <w:top w:val="single" w:sz="6" w:space="0" w:color="000000"/>
              <w:left w:val="single" w:sz="6" w:space="0" w:color="000000"/>
              <w:bottom w:val="single" w:sz="6" w:space="0" w:color="000000"/>
              <w:right w:val="single" w:sz="6" w:space="0" w:color="000000"/>
            </w:tcBorders>
          </w:tcPr>
          <w:p w14:paraId="374A21D0" w14:textId="77777777" w:rsidR="00E321CA" w:rsidRPr="00E321CA" w:rsidRDefault="00E321CA" w:rsidP="00B90B70">
            <w:pPr>
              <w:spacing w:after="160" w:line="259" w:lineRule="auto"/>
              <w:rPr>
                <w:rFonts w:ascii="Times New Roman" w:hAnsi="Times New Roman"/>
              </w:rPr>
            </w:pPr>
          </w:p>
        </w:tc>
        <w:tc>
          <w:tcPr>
            <w:tcW w:w="1150" w:type="dxa"/>
            <w:tcBorders>
              <w:top w:val="single" w:sz="6" w:space="0" w:color="000000"/>
              <w:left w:val="single" w:sz="6" w:space="0" w:color="000000"/>
              <w:bottom w:val="single" w:sz="6" w:space="0" w:color="000000"/>
              <w:right w:val="single" w:sz="6" w:space="0" w:color="000000"/>
            </w:tcBorders>
          </w:tcPr>
          <w:p w14:paraId="31FFFC55" w14:textId="77777777" w:rsidR="00E321CA" w:rsidRPr="00E321CA" w:rsidRDefault="00E321CA" w:rsidP="00B90B70">
            <w:pPr>
              <w:spacing w:after="160" w:line="259" w:lineRule="auto"/>
              <w:rPr>
                <w:rFonts w:ascii="Times New Roman" w:hAnsi="Times New Roman"/>
              </w:rPr>
            </w:pPr>
          </w:p>
        </w:tc>
        <w:tc>
          <w:tcPr>
            <w:tcW w:w="4952" w:type="dxa"/>
            <w:gridSpan w:val="3"/>
            <w:tcBorders>
              <w:top w:val="single" w:sz="6" w:space="0" w:color="000000"/>
              <w:left w:val="single" w:sz="6" w:space="0" w:color="000000"/>
              <w:bottom w:val="single" w:sz="6" w:space="0" w:color="000000"/>
              <w:right w:val="nil"/>
            </w:tcBorders>
          </w:tcPr>
          <w:p w14:paraId="44802591" w14:textId="77777777" w:rsidR="00E321CA" w:rsidRPr="00E321CA" w:rsidRDefault="00E321CA" w:rsidP="00B90B70">
            <w:pPr>
              <w:spacing w:line="259" w:lineRule="auto"/>
              <w:ind w:left="62"/>
              <w:rPr>
                <w:rFonts w:ascii="Times New Roman" w:hAnsi="Times New Roman"/>
              </w:rPr>
            </w:pPr>
            <w:r w:rsidRPr="00E321CA">
              <w:rPr>
                <w:rFonts w:ascii="Times New Roman" w:eastAsia="Microsoft Sans Serif" w:hAnsi="Times New Roman"/>
                <w:b/>
                <w:sz w:val="18"/>
              </w:rPr>
              <w:t>Nawierzchnie</w:t>
            </w:r>
          </w:p>
        </w:tc>
        <w:tc>
          <w:tcPr>
            <w:tcW w:w="1144" w:type="dxa"/>
            <w:tcBorders>
              <w:top w:val="single" w:sz="6" w:space="0" w:color="000000"/>
              <w:left w:val="nil"/>
              <w:bottom w:val="single" w:sz="6" w:space="0" w:color="000000"/>
              <w:right w:val="single" w:sz="6" w:space="0" w:color="000000"/>
            </w:tcBorders>
          </w:tcPr>
          <w:p w14:paraId="032DF99B" w14:textId="77777777" w:rsidR="00E321CA" w:rsidRPr="00E321CA" w:rsidRDefault="00E321CA" w:rsidP="00B90B70">
            <w:pPr>
              <w:spacing w:after="160" w:line="259" w:lineRule="auto"/>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15CD5F31" w14:textId="77777777" w:rsidR="00E321CA" w:rsidRPr="00E321CA" w:rsidRDefault="00E321CA" w:rsidP="00B90B70">
            <w:pPr>
              <w:spacing w:after="160" w:line="259" w:lineRule="auto"/>
              <w:rPr>
                <w:rFonts w:ascii="Times New Roman" w:hAnsi="Times New Roman"/>
              </w:rPr>
            </w:pPr>
          </w:p>
        </w:tc>
      </w:tr>
      <w:tr w:rsidR="00E321CA" w:rsidRPr="00E321CA" w14:paraId="0276CE00" w14:textId="77777777" w:rsidTr="00E321CA">
        <w:trPr>
          <w:trHeight w:val="1070"/>
          <w:jc w:val="center"/>
        </w:trPr>
        <w:tc>
          <w:tcPr>
            <w:tcW w:w="563" w:type="dxa"/>
            <w:tcBorders>
              <w:top w:val="single" w:sz="6" w:space="0" w:color="000000"/>
              <w:left w:val="single" w:sz="6" w:space="0" w:color="000000"/>
              <w:bottom w:val="single" w:sz="6" w:space="0" w:color="000000"/>
              <w:right w:val="single" w:sz="6" w:space="0" w:color="000000"/>
            </w:tcBorders>
          </w:tcPr>
          <w:p w14:paraId="09C8BDF2" w14:textId="77777777" w:rsidR="00E321CA" w:rsidRPr="00E321CA" w:rsidRDefault="00E321CA" w:rsidP="00B90B70">
            <w:pPr>
              <w:spacing w:line="259" w:lineRule="auto"/>
              <w:ind w:right="63"/>
              <w:jc w:val="right"/>
              <w:rPr>
                <w:rFonts w:ascii="Times New Roman" w:hAnsi="Times New Roman"/>
              </w:rPr>
            </w:pPr>
            <w:r w:rsidRPr="00E321CA">
              <w:rPr>
                <w:rFonts w:ascii="Times New Roman" w:eastAsia="Microsoft Sans Serif" w:hAnsi="Times New Roman"/>
                <w:sz w:val="18"/>
              </w:rPr>
              <w:t>25</w:t>
            </w:r>
          </w:p>
        </w:tc>
        <w:tc>
          <w:tcPr>
            <w:tcW w:w="1150" w:type="dxa"/>
            <w:tcBorders>
              <w:top w:val="single" w:sz="6" w:space="0" w:color="000000"/>
              <w:left w:val="single" w:sz="6" w:space="0" w:color="000000"/>
              <w:bottom w:val="single" w:sz="6" w:space="0" w:color="000000"/>
              <w:right w:val="single" w:sz="6" w:space="0" w:color="000000"/>
            </w:tcBorders>
          </w:tcPr>
          <w:p w14:paraId="752BA017" w14:textId="77777777" w:rsidR="00E321CA" w:rsidRPr="00E321CA" w:rsidRDefault="00E321CA" w:rsidP="00B90B70">
            <w:pPr>
              <w:spacing w:line="259" w:lineRule="auto"/>
              <w:jc w:val="center"/>
              <w:rPr>
                <w:rFonts w:ascii="Times New Roman" w:hAnsi="Times New Roman"/>
              </w:rPr>
            </w:pPr>
            <w:r w:rsidRPr="00E321CA">
              <w:rPr>
                <w:rFonts w:ascii="Times New Roman" w:eastAsia="Microsoft Sans Serif" w:hAnsi="Times New Roman"/>
                <w:sz w:val="18"/>
              </w:rPr>
              <w:t>KNR AT-03 0202-01</w:t>
            </w:r>
          </w:p>
        </w:tc>
        <w:tc>
          <w:tcPr>
            <w:tcW w:w="1150" w:type="dxa"/>
            <w:tcBorders>
              <w:top w:val="single" w:sz="6" w:space="0" w:color="000000"/>
              <w:left w:val="single" w:sz="6" w:space="0" w:color="000000"/>
              <w:bottom w:val="single" w:sz="6" w:space="0" w:color="000000"/>
              <w:right w:val="single" w:sz="6" w:space="0" w:color="000000"/>
            </w:tcBorders>
          </w:tcPr>
          <w:p w14:paraId="25A98583" w14:textId="77777777" w:rsidR="00E321CA" w:rsidRPr="00E321CA" w:rsidRDefault="00E321CA" w:rsidP="00B90B70">
            <w:pPr>
              <w:spacing w:line="259" w:lineRule="auto"/>
              <w:rPr>
                <w:rFonts w:ascii="Times New Roman" w:hAnsi="Times New Roman"/>
              </w:rPr>
            </w:pPr>
            <w:r w:rsidRPr="00E321CA">
              <w:rPr>
                <w:rFonts w:ascii="Times New Roman" w:eastAsia="Microsoft Sans Serif" w:hAnsi="Times New Roman"/>
                <w:sz w:val="18"/>
              </w:rPr>
              <w:t>D-04.03.01</w:t>
            </w:r>
          </w:p>
        </w:tc>
        <w:tc>
          <w:tcPr>
            <w:tcW w:w="3338" w:type="dxa"/>
            <w:tcBorders>
              <w:top w:val="single" w:sz="6" w:space="0" w:color="000000"/>
              <w:left w:val="single" w:sz="6" w:space="0" w:color="000000"/>
              <w:bottom w:val="single" w:sz="6" w:space="0" w:color="000000"/>
              <w:right w:val="single" w:sz="6" w:space="0" w:color="000000"/>
            </w:tcBorders>
          </w:tcPr>
          <w:p w14:paraId="7373C42F" w14:textId="77777777" w:rsidR="00E321CA" w:rsidRPr="00E321CA" w:rsidRDefault="00E321CA" w:rsidP="00B90B70">
            <w:pPr>
              <w:ind w:left="64"/>
              <w:rPr>
                <w:rFonts w:ascii="Times New Roman" w:hAnsi="Times New Roman"/>
              </w:rPr>
            </w:pPr>
            <w:r w:rsidRPr="00E321CA">
              <w:rPr>
                <w:rFonts w:ascii="Times New Roman" w:eastAsia="Microsoft Sans Serif" w:hAnsi="Times New Roman"/>
                <w:sz w:val="18"/>
              </w:rPr>
              <w:t>Mechaniczne oczyszczenie i skropienie emulsją asfaltową na zimno podbudowy tłuczniowej lub z gruntu</w:t>
            </w:r>
          </w:p>
          <w:p w14:paraId="3B3A37DC" w14:textId="77777777" w:rsidR="00E321CA" w:rsidRPr="00E321CA" w:rsidRDefault="00E321CA" w:rsidP="00B90B70">
            <w:pPr>
              <w:spacing w:line="259" w:lineRule="auto"/>
              <w:ind w:left="64"/>
              <w:rPr>
                <w:rFonts w:ascii="Times New Roman" w:hAnsi="Times New Roman"/>
              </w:rPr>
            </w:pPr>
            <w:r w:rsidRPr="00E321CA">
              <w:rPr>
                <w:rFonts w:ascii="Times New Roman" w:eastAsia="Microsoft Sans Serif" w:hAnsi="Times New Roman"/>
                <w:sz w:val="18"/>
              </w:rPr>
              <w:t>stabilizowanego cementem; zużycie emulsji 0,8 kg/m2</w:t>
            </w:r>
          </w:p>
        </w:tc>
        <w:tc>
          <w:tcPr>
            <w:tcW w:w="462" w:type="dxa"/>
            <w:tcBorders>
              <w:top w:val="single" w:sz="6" w:space="0" w:color="000000"/>
              <w:left w:val="single" w:sz="6" w:space="0" w:color="000000"/>
              <w:bottom w:val="single" w:sz="6" w:space="0" w:color="000000"/>
              <w:right w:val="single" w:sz="6" w:space="0" w:color="000000"/>
            </w:tcBorders>
          </w:tcPr>
          <w:p w14:paraId="437DC545" w14:textId="77777777" w:rsidR="00E321CA" w:rsidRPr="00E321CA" w:rsidRDefault="00E321CA" w:rsidP="00B90B70">
            <w:pPr>
              <w:spacing w:line="259" w:lineRule="auto"/>
              <w:ind w:left="81"/>
              <w:jc w:val="both"/>
              <w:rPr>
                <w:rFonts w:ascii="Times New Roman" w:hAnsi="Times New Roman"/>
              </w:rPr>
            </w:pPr>
            <w:r w:rsidRPr="00E321CA">
              <w:rPr>
                <w:rFonts w:ascii="Times New Roman" w:eastAsia="Microsoft Sans Serif" w:hAnsi="Times New Roman"/>
                <w:sz w:val="18"/>
              </w:rPr>
              <w:t>m2</w:t>
            </w:r>
          </w:p>
        </w:tc>
        <w:tc>
          <w:tcPr>
            <w:tcW w:w="1152" w:type="dxa"/>
            <w:tcBorders>
              <w:top w:val="single" w:sz="6" w:space="0" w:color="000000"/>
              <w:left w:val="single" w:sz="6" w:space="0" w:color="000000"/>
              <w:bottom w:val="single" w:sz="6" w:space="0" w:color="000000"/>
              <w:right w:val="single" w:sz="6" w:space="0" w:color="000000"/>
            </w:tcBorders>
          </w:tcPr>
          <w:p w14:paraId="4B05B372" w14:textId="77777777" w:rsidR="00E321CA" w:rsidRPr="00E321CA" w:rsidRDefault="00E321CA" w:rsidP="00B90B70">
            <w:pPr>
              <w:spacing w:line="259" w:lineRule="auto"/>
              <w:jc w:val="right"/>
              <w:rPr>
                <w:rFonts w:ascii="Times New Roman" w:hAnsi="Times New Roman"/>
              </w:rPr>
            </w:pPr>
            <w:r w:rsidRPr="00E321CA">
              <w:rPr>
                <w:rFonts w:ascii="Times New Roman" w:eastAsia="Microsoft Sans Serif" w:hAnsi="Times New Roman"/>
                <w:sz w:val="18"/>
              </w:rPr>
              <w:t>3 250,00</w:t>
            </w:r>
          </w:p>
        </w:tc>
        <w:tc>
          <w:tcPr>
            <w:tcW w:w="1144" w:type="dxa"/>
            <w:tcBorders>
              <w:top w:val="single" w:sz="6" w:space="0" w:color="000000"/>
              <w:left w:val="single" w:sz="6" w:space="0" w:color="000000"/>
              <w:bottom w:val="single" w:sz="6" w:space="0" w:color="000000"/>
              <w:right w:val="single" w:sz="6" w:space="0" w:color="000000"/>
            </w:tcBorders>
          </w:tcPr>
          <w:p w14:paraId="34C1EBEA" w14:textId="77777777" w:rsidR="00E321CA" w:rsidRPr="00E321CA" w:rsidRDefault="00E321CA" w:rsidP="00B90B70">
            <w:pPr>
              <w:spacing w:line="259" w:lineRule="auto"/>
              <w:jc w:val="right"/>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0E843F23" w14:textId="77777777" w:rsidR="00E321CA" w:rsidRPr="00E321CA" w:rsidRDefault="00E321CA" w:rsidP="00B90B70">
            <w:pPr>
              <w:spacing w:line="259" w:lineRule="auto"/>
              <w:ind w:right="55"/>
              <w:jc w:val="right"/>
              <w:rPr>
                <w:rFonts w:ascii="Times New Roman" w:hAnsi="Times New Roman"/>
              </w:rPr>
            </w:pPr>
          </w:p>
        </w:tc>
      </w:tr>
      <w:tr w:rsidR="00E321CA" w:rsidRPr="00E321CA" w14:paraId="1C4BF61F" w14:textId="77777777" w:rsidTr="00E321CA">
        <w:trPr>
          <w:trHeight w:val="871"/>
          <w:jc w:val="center"/>
        </w:trPr>
        <w:tc>
          <w:tcPr>
            <w:tcW w:w="563" w:type="dxa"/>
            <w:tcBorders>
              <w:top w:val="single" w:sz="6" w:space="0" w:color="000000"/>
              <w:left w:val="single" w:sz="6" w:space="0" w:color="000000"/>
              <w:bottom w:val="single" w:sz="6" w:space="0" w:color="000000"/>
              <w:right w:val="single" w:sz="6" w:space="0" w:color="000000"/>
            </w:tcBorders>
          </w:tcPr>
          <w:p w14:paraId="22C996E4" w14:textId="77777777" w:rsidR="00E321CA" w:rsidRPr="00E321CA" w:rsidRDefault="00E321CA" w:rsidP="00B90B70">
            <w:pPr>
              <w:spacing w:line="259" w:lineRule="auto"/>
              <w:ind w:right="63"/>
              <w:jc w:val="right"/>
              <w:rPr>
                <w:rFonts w:ascii="Times New Roman" w:hAnsi="Times New Roman"/>
              </w:rPr>
            </w:pPr>
            <w:r w:rsidRPr="00E321CA">
              <w:rPr>
                <w:rFonts w:ascii="Times New Roman" w:eastAsia="Microsoft Sans Serif" w:hAnsi="Times New Roman"/>
                <w:sz w:val="18"/>
              </w:rPr>
              <w:t>26</w:t>
            </w:r>
          </w:p>
        </w:tc>
        <w:tc>
          <w:tcPr>
            <w:tcW w:w="1150" w:type="dxa"/>
            <w:tcBorders>
              <w:top w:val="single" w:sz="6" w:space="0" w:color="000000"/>
              <w:left w:val="single" w:sz="6" w:space="0" w:color="000000"/>
              <w:bottom w:val="single" w:sz="6" w:space="0" w:color="000000"/>
              <w:right w:val="single" w:sz="6" w:space="0" w:color="000000"/>
            </w:tcBorders>
          </w:tcPr>
          <w:p w14:paraId="2AAE67D9" w14:textId="77777777" w:rsidR="00E321CA" w:rsidRPr="00E321CA" w:rsidRDefault="00E321CA" w:rsidP="00B90B70">
            <w:pPr>
              <w:spacing w:line="259" w:lineRule="auto"/>
              <w:jc w:val="center"/>
              <w:rPr>
                <w:rFonts w:ascii="Times New Roman" w:hAnsi="Times New Roman"/>
              </w:rPr>
            </w:pPr>
            <w:r w:rsidRPr="00E321CA">
              <w:rPr>
                <w:rFonts w:ascii="Times New Roman" w:eastAsia="Microsoft Sans Serif" w:hAnsi="Times New Roman"/>
                <w:sz w:val="18"/>
              </w:rPr>
              <w:t>KNR AT-03 0202-02</w:t>
            </w:r>
          </w:p>
        </w:tc>
        <w:tc>
          <w:tcPr>
            <w:tcW w:w="1150" w:type="dxa"/>
            <w:tcBorders>
              <w:top w:val="single" w:sz="6" w:space="0" w:color="000000"/>
              <w:left w:val="single" w:sz="6" w:space="0" w:color="000000"/>
              <w:bottom w:val="single" w:sz="6" w:space="0" w:color="000000"/>
              <w:right w:val="single" w:sz="6" w:space="0" w:color="000000"/>
            </w:tcBorders>
          </w:tcPr>
          <w:p w14:paraId="7FD2B117" w14:textId="77777777" w:rsidR="00E321CA" w:rsidRPr="00E321CA" w:rsidRDefault="00E321CA" w:rsidP="00B90B70">
            <w:pPr>
              <w:spacing w:line="259" w:lineRule="auto"/>
              <w:rPr>
                <w:rFonts w:ascii="Times New Roman" w:hAnsi="Times New Roman"/>
              </w:rPr>
            </w:pPr>
            <w:r w:rsidRPr="00E321CA">
              <w:rPr>
                <w:rFonts w:ascii="Times New Roman" w:eastAsia="Microsoft Sans Serif" w:hAnsi="Times New Roman"/>
                <w:sz w:val="18"/>
              </w:rPr>
              <w:t>D-04.03.01</w:t>
            </w:r>
          </w:p>
        </w:tc>
        <w:tc>
          <w:tcPr>
            <w:tcW w:w="3338" w:type="dxa"/>
            <w:tcBorders>
              <w:top w:val="single" w:sz="6" w:space="0" w:color="000000"/>
              <w:left w:val="single" w:sz="6" w:space="0" w:color="000000"/>
              <w:bottom w:val="single" w:sz="6" w:space="0" w:color="000000"/>
              <w:right w:val="single" w:sz="6" w:space="0" w:color="000000"/>
            </w:tcBorders>
          </w:tcPr>
          <w:p w14:paraId="50E0C793" w14:textId="77777777" w:rsidR="00E321CA" w:rsidRPr="00E321CA" w:rsidRDefault="00E321CA" w:rsidP="00B90B70">
            <w:pPr>
              <w:spacing w:line="259" w:lineRule="auto"/>
              <w:ind w:left="64"/>
              <w:rPr>
                <w:rFonts w:ascii="Times New Roman" w:hAnsi="Times New Roman"/>
              </w:rPr>
            </w:pPr>
            <w:r w:rsidRPr="00E321CA">
              <w:rPr>
                <w:rFonts w:ascii="Times New Roman" w:eastAsia="Microsoft Sans Serif" w:hAnsi="Times New Roman"/>
                <w:sz w:val="18"/>
              </w:rPr>
              <w:t>Mechaniczne oczyszczenie i skropienie emulsją asfaltową na zimno podbudowy lub nawierzchni betonowej/bitumicznej; zużycie emulsji 0,5 kg/m2</w:t>
            </w:r>
          </w:p>
        </w:tc>
        <w:tc>
          <w:tcPr>
            <w:tcW w:w="462" w:type="dxa"/>
            <w:tcBorders>
              <w:top w:val="single" w:sz="6" w:space="0" w:color="000000"/>
              <w:left w:val="single" w:sz="6" w:space="0" w:color="000000"/>
              <w:bottom w:val="single" w:sz="6" w:space="0" w:color="000000"/>
              <w:right w:val="single" w:sz="6" w:space="0" w:color="000000"/>
            </w:tcBorders>
          </w:tcPr>
          <w:p w14:paraId="5A5534EF" w14:textId="77777777" w:rsidR="00E321CA" w:rsidRPr="00E321CA" w:rsidRDefault="00E321CA" w:rsidP="00B90B70">
            <w:pPr>
              <w:spacing w:line="259" w:lineRule="auto"/>
              <w:ind w:left="81"/>
              <w:jc w:val="both"/>
              <w:rPr>
                <w:rFonts w:ascii="Times New Roman" w:hAnsi="Times New Roman"/>
              </w:rPr>
            </w:pPr>
            <w:r w:rsidRPr="00E321CA">
              <w:rPr>
                <w:rFonts w:ascii="Times New Roman" w:eastAsia="Microsoft Sans Serif" w:hAnsi="Times New Roman"/>
                <w:sz w:val="18"/>
              </w:rPr>
              <w:t>m2</w:t>
            </w:r>
          </w:p>
        </w:tc>
        <w:tc>
          <w:tcPr>
            <w:tcW w:w="1152" w:type="dxa"/>
            <w:tcBorders>
              <w:top w:val="single" w:sz="6" w:space="0" w:color="000000"/>
              <w:left w:val="single" w:sz="6" w:space="0" w:color="000000"/>
              <w:bottom w:val="single" w:sz="6" w:space="0" w:color="000000"/>
              <w:right w:val="single" w:sz="6" w:space="0" w:color="000000"/>
            </w:tcBorders>
          </w:tcPr>
          <w:p w14:paraId="11DC8932" w14:textId="77777777" w:rsidR="00E321CA" w:rsidRPr="00E321CA" w:rsidRDefault="00E321CA" w:rsidP="00B90B70">
            <w:pPr>
              <w:spacing w:line="259" w:lineRule="auto"/>
              <w:jc w:val="right"/>
              <w:rPr>
                <w:rFonts w:ascii="Times New Roman" w:hAnsi="Times New Roman"/>
              </w:rPr>
            </w:pPr>
            <w:r w:rsidRPr="00E321CA">
              <w:rPr>
                <w:rFonts w:ascii="Times New Roman" w:eastAsia="Microsoft Sans Serif" w:hAnsi="Times New Roman"/>
                <w:sz w:val="18"/>
              </w:rPr>
              <w:t>3 132,00</w:t>
            </w:r>
          </w:p>
        </w:tc>
        <w:tc>
          <w:tcPr>
            <w:tcW w:w="1144" w:type="dxa"/>
            <w:tcBorders>
              <w:top w:val="single" w:sz="6" w:space="0" w:color="000000"/>
              <w:left w:val="single" w:sz="6" w:space="0" w:color="000000"/>
              <w:bottom w:val="single" w:sz="6" w:space="0" w:color="000000"/>
              <w:right w:val="single" w:sz="6" w:space="0" w:color="000000"/>
            </w:tcBorders>
          </w:tcPr>
          <w:p w14:paraId="54880ADF" w14:textId="77777777" w:rsidR="00E321CA" w:rsidRPr="00E321CA" w:rsidRDefault="00E321CA" w:rsidP="00B90B70">
            <w:pPr>
              <w:spacing w:line="259" w:lineRule="auto"/>
              <w:jc w:val="right"/>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0215E056" w14:textId="77777777" w:rsidR="00E321CA" w:rsidRPr="00E321CA" w:rsidRDefault="00E321CA" w:rsidP="00B90B70">
            <w:pPr>
              <w:spacing w:line="259" w:lineRule="auto"/>
              <w:ind w:right="55"/>
              <w:jc w:val="right"/>
              <w:rPr>
                <w:rFonts w:ascii="Times New Roman" w:hAnsi="Times New Roman"/>
              </w:rPr>
            </w:pPr>
          </w:p>
        </w:tc>
      </w:tr>
      <w:tr w:rsidR="00E321CA" w:rsidRPr="00E321CA" w14:paraId="471DD8C3" w14:textId="77777777" w:rsidTr="00E321CA">
        <w:tblPrEx>
          <w:tblCellMar>
            <w:top w:w="6" w:type="dxa"/>
          </w:tblCellMar>
        </w:tblPrEx>
        <w:trPr>
          <w:trHeight w:val="658"/>
          <w:jc w:val="center"/>
        </w:trPr>
        <w:tc>
          <w:tcPr>
            <w:tcW w:w="563" w:type="dxa"/>
            <w:tcBorders>
              <w:top w:val="single" w:sz="6" w:space="0" w:color="000000"/>
              <w:left w:val="single" w:sz="6" w:space="0" w:color="000000"/>
              <w:bottom w:val="single" w:sz="6" w:space="0" w:color="000000"/>
              <w:right w:val="single" w:sz="6" w:space="0" w:color="000000"/>
            </w:tcBorders>
          </w:tcPr>
          <w:p w14:paraId="4507D477" w14:textId="77777777" w:rsidR="00E321CA" w:rsidRPr="00E321CA" w:rsidRDefault="00E321CA" w:rsidP="00B90B70">
            <w:pPr>
              <w:spacing w:line="259" w:lineRule="auto"/>
              <w:ind w:right="63"/>
              <w:jc w:val="right"/>
              <w:rPr>
                <w:rFonts w:ascii="Times New Roman" w:hAnsi="Times New Roman"/>
              </w:rPr>
            </w:pPr>
            <w:r w:rsidRPr="00E321CA">
              <w:rPr>
                <w:rFonts w:ascii="Times New Roman" w:eastAsia="Microsoft Sans Serif" w:hAnsi="Times New Roman"/>
                <w:sz w:val="18"/>
              </w:rPr>
              <w:t>27</w:t>
            </w:r>
          </w:p>
        </w:tc>
        <w:tc>
          <w:tcPr>
            <w:tcW w:w="1150" w:type="dxa"/>
            <w:tcBorders>
              <w:top w:val="single" w:sz="6" w:space="0" w:color="000000"/>
              <w:left w:val="single" w:sz="6" w:space="0" w:color="000000"/>
              <w:bottom w:val="single" w:sz="6" w:space="0" w:color="000000"/>
              <w:right w:val="single" w:sz="6" w:space="0" w:color="000000"/>
            </w:tcBorders>
          </w:tcPr>
          <w:p w14:paraId="586EC3C7" w14:textId="77777777" w:rsidR="00E321CA" w:rsidRPr="00E321CA" w:rsidRDefault="00E321CA" w:rsidP="00B90B70">
            <w:pPr>
              <w:spacing w:line="259" w:lineRule="auto"/>
              <w:ind w:left="150"/>
              <w:rPr>
                <w:rFonts w:ascii="Times New Roman" w:hAnsi="Times New Roman"/>
              </w:rPr>
            </w:pPr>
            <w:r w:rsidRPr="00E321CA">
              <w:rPr>
                <w:rFonts w:ascii="Times New Roman" w:eastAsia="Microsoft Sans Serif" w:hAnsi="Times New Roman"/>
                <w:sz w:val="18"/>
              </w:rPr>
              <w:t>KNR 2-31</w:t>
            </w:r>
          </w:p>
          <w:p w14:paraId="2C598E5F" w14:textId="77777777" w:rsidR="00E321CA" w:rsidRPr="00E321CA" w:rsidRDefault="00E321CA" w:rsidP="00B90B70">
            <w:pPr>
              <w:spacing w:line="259" w:lineRule="auto"/>
              <w:ind w:right="4"/>
              <w:jc w:val="center"/>
              <w:rPr>
                <w:rFonts w:ascii="Times New Roman" w:hAnsi="Times New Roman"/>
              </w:rPr>
            </w:pPr>
            <w:r w:rsidRPr="00E321CA">
              <w:rPr>
                <w:rFonts w:ascii="Times New Roman" w:eastAsia="Microsoft Sans Serif" w:hAnsi="Times New Roman"/>
                <w:sz w:val="18"/>
              </w:rPr>
              <w:t>0310-01</w:t>
            </w:r>
          </w:p>
          <w:p w14:paraId="02B7ADA1" w14:textId="77777777" w:rsidR="00E321CA" w:rsidRPr="00E321CA" w:rsidRDefault="00E321CA" w:rsidP="00B90B70">
            <w:pPr>
              <w:spacing w:line="259" w:lineRule="auto"/>
              <w:ind w:right="4"/>
              <w:jc w:val="center"/>
              <w:rPr>
                <w:rFonts w:ascii="Times New Roman" w:hAnsi="Times New Roman"/>
              </w:rPr>
            </w:pPr>
            <w:r w:rsidRPr="00E321CA">
              <w:rPr>
                <w:rFonts w:ascii="Times New Roman" w:eastAsia="Microsoft Sans Serif" w:hAnsi="Times New Roman"/>
                <w:sz w:val="18"/>
              </w:rPr>
              <w:t>0310-02</w:t>
            </w:r>
          </w:p>
        </w:tc>
        <w:tc>
          <w:tcPr>
            <w:tcW w:w="1150" w:type="dxa"/>
            <w:tcBorders>
              <w:top w:val="single" w:sz="6" w:space="0" w:color="000000"/>
              <w:left w:val="single" w:sz="6" w:space="0" w:color="000000"/>
              <w:bottom w:val="single" w:sz="6" w:space="0" w:color="000000"/>
              <w:right w:val="single" w:sz="6" w:space="0" w:color="000000"/>
            </w:tcBorders>
          </w:tcPr>
          <w:p w14:paraId="5B8CA82B" w14:textId="77777777" w:rsidR="00E321CA" w:rsidRPr="00E321CA" w:rsidRDefault="00E321CA" w:rsidP="00B90B70">
            <w:pPr>
              <w:spacing w:line="259" w:lineRule="auto"/>
              <w:rPr>
                <w:rFonts w:ascii="Times New Roman" w:hAnsi="Times New Roman"/>
              </w:rPr>
            </w:pPr>
            <w:r w:rsidRPr="00E321CA">
              <w:rPr>
                <w:rFonts w:ascii="Times New Roman" w:eastAsia="Microsoft Sans Serif" w:hAnsi="Times New Roman"/>
                <w:sz w:val="18"/>
              </w:rPr>
              <w:t>D-05.03.05b</w:t>
            </w:r>
          </w:p>
        </w:tc>
        <w:tc>
          <w:tcPr>
            <w:tcW w:w="3338" w:type="dxa"/>
            <w:tcBorders>
              <w:top w:val="single" w:sz="6" w:space="0" w:color="000000"/>
              <w:left w:val="single" w:sz="6" w:space="0" w:color="000000"/>
              <w:bottom w:val="single" w:sz="6" w:space="0" w:color="000000"/>
              <w:right w:val="single" w:sz="6" w:space="0" w:color="000000"/>
            </w:tcBorders>
          </w:tcPr>
          <w:p w14:paraId="3E1C59AF" w14:textId="77777777" w:rsidR="00E321CA" w:rsidRPr="00E321CA" w:rsidRDefault="00E321CA" w:rsidP="00B90B70">
            <w:pPr>
              <w:spacing w:line="259" w:lineRule="auto"/>
              <w:ind w:left="64"/>
              <w:rPr>
                <w:rFonts w:ascii="Times New Roman" w:hAnsi="Times New Roman"/>
              </w:rPr>
            </w:pPr>
            <w:r w:rsidRPr="00E321CA">
              <w:rPr>
                <w:rFonts w:ascii="Times New Roman" w:eastAsia="Microsoft Sans Serif" w:hAnsi="Times New Roman"/>
                <w:sz w:val="18"/>
              </w:rPr>
              <w:t>Nawierzchnia z  AC16W - warstwa wiążąca asfaltowa - grubość po zagęszczeniu 5 cm</w:t>
            </w:r>
          </w:p>
        </w:tc>
        <w:tc>
          <w:tcPr>
            <w:tcW w:w="462" w:type="dxa"/>
            <w:tcBorders>
              <w:top w:val="single" w:sz="6" w:space="0" w:color="000000"/>
              <w:left w:val="single" w:sz="6" w:space="0" w:color="000000"/>
              <w:bottom w:val="single" w:sz="6" w:space="0" w:color="000000"/>
              <w:right w:val="single" w:sz="6" w:space="0" w:color="000000"/>
            </w:tcBorders>
          </w:tcPr>
          <w:p w14:paraId="60A953CE" w14:textId="77777777" w:rsidR="00E321CA" w:rsidRPr="00E321CA" w:rsidRDefault="00E321CA" w:rsidP="00B90B70">
            <w:pPr>
              <w:spacing w:line="259" w:lineRule="auto"/>
              <w:ind w:left="81"/>
              <w:jc w:val="both"/>
              <w:rPr>
                <w:rFonts w:ascii="Times New Roman" w:hAnsi="Times New Roman"/>
              </w:rPr>
            </w:pPr>
            <w:r w:rsidRPr="00E321CA">
              <w:rPr>
                <w:rFonts w:ascii="Times New Roman" w:eastAsia="Microsoft Sans Serif" w:hAnsi="Times New Roman"/>
                <w:sz w:val="18"/>
              </w:rPr>
              <w:t>m2</w:t>
            </w:r>
          </w:p>
        </w:tc>
        <w:tc>
          <w:tcPr>
            <w:tcW w:w="1152" w:type="dxa"/>
            <w:tcBorders>
              <w:top w:val="single" w:sz="6" w:space="0" w:color="000000"/>
              <w:left w:val="single" w:sz="6" w:space="0" w:color="000000"/>
              <w:bottom w:val="single" w:sz="6" w:space="0" w:color="000000"/>
              <w:right w:val="single" w:sz="6" w:space="0" w:color="000000"/>
            </w:tcBorders>
          </w:tcPr>
          <w:p w14:paraId="5B00FFBE" w14:textId="77777777" w:rsidR="00E321CA" w:rsidRPr="00E321CA" w:rsidRDefault="00E321CA" w:rsidP="00B90B70">
            <w:pPr>
              <w:spacing w:line="259" w:lineRule="auto"/>
              <w:jc w:val="right"/>
              <w:rPr>
                <w:rFonts w:ascii="Times New Roman" w:hAnsi="Times New Roman"/>
              </w:rPr>
            </w:pPr>
            <w:r w:rsidRPr="00E321CA">
              <w:rPr>
                <w:rFonts w:ascii="Times New Roman" w:eastAsia="Microsoft Sans Serif" w:hAnsi="Times New Roman"/>
                <w:sz w:val="18"/>
              </w:rPr>
              <w:t>3 250,00</w:t>
            </w:r>
          </w:p>
        </w:tc>
        <w:tc>
          <w:tcPr>
            <w:tcW w:w="1144" w:type="dxa"/>
            <w:tcBorders>
              <w:top w:val="single" w:sz="6" w:space="0" w:color="000000"/>
              <w:left w:val="single" w:sz="6" w:space="0" w:color="000000"/>
              <w:bottom w:val="single" w:sz="6" w:space="0" w:color="000000"/>
              <w:right w:val="single" w:sz="6" w:space="0" w:color="000000"/>
            </w:tcBorders>
          </w:tcPr>
          <w:p w14:paraId="50600A2B" w14:textId="77777777" w:rsidR="00E321CA" w:rsidRPr="00E321CA" w:rsidRDefault="00E321CA" w:rsidP="00B90B70">
            <w:pPr>
              <w:spacing w:line="259" w:lineRule="auto"/>
              <w:jc w:val="right"/>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0F72EDEA" w14:textId="77777777" w:rsidR="00E321CA" w:rsidRPr="00E321CA" w:rsidRDefault="00E321CA" w:rsidP="00B90B70">
            <w:pPr>
              <w:spacing w:line="259" w:lineRule="auto"/>
              <w:ind w:right="55"/>
              <w:jc w:val="right"/>
              <w:rPr>
                <w:rFonts w:ascii="Times New Roman" w:hAnsi="Times New Roman"/>
              </w:rPr>
            </w:pPr>
          </w:p>
        </w:tc>
      </w:tr>
      <w:tr w:rsidR="00E321CA" w:rsidRPr="00E321CA" w14:paraId="3161D77D" w14:textId="77777777" w:rsidTr="00E321CA">
        <w:tblPrEx>
          <w:tblCellMar>
            <w:top w:w="6" w:type="dxa"/>
          </w:tblCellMar>
        </w:tblPrEx>
        <w:trPr>
          <w:trHeight w:val="658"/>
          <w:jc w:val="center"/>
        </w:trPr>
        <w:tc>
          <w:tcPr>
            <w:tcW w:w="563" w:type="dxa"/>
            <w:tcBorders>
              <w:top w:val="single" w:sz="6" w:space="0" w:color="000000"/>
              <w:left w:val="single" w:sz="6" w:space="0" w:color="000000"/>
              <w:bottom w:val="single" w:sz="6" w:space="0" w:color="000000"/>
              <w:right w:val="single" w:sz="6" w:space="0" w:color="000000"/>
            </w:tcBorders>
          </w:tcPr>
          <w:p w14:paraId="5F1197DD" w14:textId="77777777" w:rsidR="00E321CA" w:rsidRPr="00E321CA" w:rsidRDefault="00E321CA" w:rsidP="00B90B70">
            <w:pPr>
              <w:spacing w:line="259" w:lineRule="auto"/>
              <w:ind w:right="63"/>
              <w:jc w:val="right"/>
              <w:rPr>
                <w:rFonts w:ascii="Times New Roman" w:hAnsi="Times New Roman"/>
              </w:rPr>
            </w:pPr>
            <w:r w:rsidRPr="00E321CA">
              <w:rPr>
                <w:rFonts w:ascii="Times New Roman" w:eastAsia="Microsoft Sans Serif" w:hAnsi="Times New Roman"/>
                <w:sz w:val="18"/>
              </w:rPr>
              <w:t>28</w:t>
            </w:r>
          </w:p>
        </w:tc>
        <w:tc>
          <w:tcPr>
            <w:tcW w:w="1150" w:type="dxa"/>
            <w:tcBorders>
              <w:top w:val="single" w:sz="6" w:space="0" w:color="000000"/>
              <w:left w:val="single" w:sz="6" w:space="0" w:color="000000"/>
              <w:bottom w:val="single" w:sz="6" w:space="0" w:color="000000"/>
              <w:right w:val="single" w:sz="6" w:space="0" w:color="000000"/>
            </w:tcBorders>
          </w:tcPr>
          <w:p w14:paraId="40FBF01F" w14:textId="77777777" w:rsidR="00E321CA" w:rsidRPr="00E321CA" w:rsidRDefault="00E321CA" w:rsidP="00B90B70">
            <w:pPr>
              <w:spacing w:line="259" w:lineRule="auto"/>
              <w:ind w:left="150"/>
              <w:rPr>
                <w:rFonts w:ascii="Times New Roman" w:hAnsi="Times New Roman"/>
              </w:rPr>
            </w:pPr>
            <w:r w:rsidRPr="00E321CA">
              <w:rPr>
                <w:rFonts w:ascii="Times New Roman" w:eastAsia="Microsoft Sans Serif" w:hAnsi="Times New Roman"/>
                <w:sz w:val="18"/>
              </w:rPr>
              <w:t>KNR 2-31</w:t>
            </w:r>
          </w:p>
          <w:p w14:paraId="1C37B240" w14:textId="77777777" w:rsidR="00E321CA" w:rsidRPr="00E321CA" w:rsidRDefault="00E321CA" w:rsidP="00B90B70">
            <w:pPr>
              <w:spacing w:line="259" w:lineRule="auto"/>
              <w:ind w:right="4"/>
              <w:jc w:val="center"/>
              <w:rPr>
                <w:rFonts w:ascii="Times New Roman" w:hAnsi="Times New Roman"/>
              </w:rPr>
            </w:pPr>
            <w:r w:rsidRPr="00E321CA">
              <w:rPr>
                <w:rFonts w:ascii="Times New Roman" w:eastAsia="Microsoft Sans Serif" w:hAnsi="Times New Roman"/>
                <w:sz w:val="18"/>
              </w:rPr>
              <w:t>0310-05</w:t>
            </w:r>
          </w:p>
          <w:p w14:paraId="1FBE04B0" w14:textId="77777777" w:rsidR="00E321CA" w:rsidRPr="00E321CA" w:rsidRDefault="00E321CA" w:rsidP="00B90B70">
            <w:pPr>
              <w:spacing w:line="259" w:lineRule="auto"/>
              <w:ind w:right="4"/>
              <w:jc w:val="center"/>
              <w:rPr>
                <w:rFonts w:ascii="Times New Roman" w:hAnsi="Times New Roman"/>
              </w:rPr>
            </w:pPr>
            <w:r w:rsidRPr="00E321CA">
              <w:rPr>
                <w:rFonts w:ascii="Times New Roman" w:eastAsia="Microsoft Sans Serif" w:hAnsi="Times New Roman"/>
                <w:sz w:val="18"/>
              </w:rPr>
              <w:t>0310-06</w:t>
            </w:r>
          </w:p>
        </w:tc>
        <w:tc>
          <w:tcPr>
            <w:tcW w:w="1150" w:type="dxa"/>
            <w:tcBorders>
              <w:top w:val="single" w:sz="6" w:space="0" w:color="000000"/>
              <w:left w:val="single" w:sz="6" w:space="0" w:color="000000"/>
              <w:bottom w:val="single" w:sz="6" w:space="0" w:color="000000"/>
              <w:right w:val="single" w:sz="6" w:space="0" w:color="000000"/>
            </w:tcBorders>
          </w:tcPr>
          <w:p w14:paraId="57C699B2" w14:textId="77777777" w:rsidR="00E321CA" w:rsidRPr="00E321CA" w:rsidRDefault="00E321CA" w:rsidP="00B90B70">
            <w:pPr>
              <w:spacing w:line="259" w:lineRule="auto"/>
              <w:rPr>
                <w:rFonts w:ascii="Times New Roman" w:hAnsi="Times New Roman"/>
              </w:rPr>
            </w:pPr>
            <w:r w:rsidRPr="00E321CA">
              <w:rPr>
                <w:rFonts w:ascii="Times New Roman" w:eastAsia="Microsoft Sans Serif" w:hAnsi="Times New Roman"/>
                <w:sz w:val="18"/>
              </w:rPr>
              <w:t>D-05.03.05a</w:t>
            </w:r>
          </w:p>
        </w:tc>
        <w:tc>
          <w:tcPr>
            <w:tcW w:w="3338" w:type="dxa"/>
            <w:tcBorders>
              <w:top w:val="single" w:sz="6" w:space="0" w:color="000000"/>
              <w:left w:val="single" w:sz="6" w:space="0" w:color="000000"/>
              <w:bottom w:val="single" w:sz="6" w:space="0" w:color="000000"/>
              <w:right w:val="single" w:sz="6" w:space="0" w:color="000000"/>
            </w:tcBorders>
          </w:tcPr>
          <w:p w14:paraId="79031F9F" w14:textId="77777777" w:rsidR="00E321CA" w:rsidRPr="00E321CA" w:rsidRDefault="00E321CA" w:rsidP="00B90B70">
            <w:pPr>
              <w:spacing w:line="259" w:lineRule="auto"/>
              <w:ind w:left="64"/>
              <w:rPr>
                <w:rFonts w:ascii="Times New Roman" w:hAnsi="Times New Roman"/>
              </w:rPr>
            </w:pPr>
            <w:r w:rsidRPr="00E321CA">
              <w:rPr>
                <w:rFonts w:ascii="Times New Roman" w:eastAsia="Microsoft Sans Serif" w:hAnsi="Times New Roman"/>
                <w:sz w:val="18"/>
              </w:rPr>
              <w:t>Nawierzchnia z  AC 8S - warstwa ścieralna asfaltowa - grubość po zagęszczeniu 5 cm</w:t>
            </w:r>
          </w:p>
        </w:tc>
        <w:tc>
          <w:tcPr>
            <w:tcW w:w="462" w:type="dxa"/>
            <w:tcBorders>
              <w:top w:val="single" w:sz="6" w:space="0" w:color="000000"/>
              <w:left w:val="single" w:sz="6" w:space="0" w:color="000000"/>
              <w:bottom w:val="single" w:sz="6" w:space="0" w:color="000000"/>
              <w:right w:val="single" w:sz="6" w:space="0" w:color="000000"/>
            </w:tcBorders>
          </w:tcPr>
          <w:p w14:paraId="07E10E6D" w14:textId="77777777" w:rsidR="00E321CA" w:rsidRPr="00E321CA" w:rsidRDefault="00E321CA" w:rsidP="00B90B70">
            <w:pPr>
              <w:spacing w:line="259" w:lineRule="auto"/>
              <w:ind w:left="81"/>
              <w:jc w:val="both"/>
              <w:rPr>
                <w:rFonts w:ascii="Times New Roman" w:hAnsi="Times New Roman"/>
              </w:rPr>
            </w:pPr>
            <w:r w:rsidRPr="00E321CA">
              <w:rPr>
                <w:rFonts w:ascii="Times New Roman" w:eastAsia="Microsoft Sans Serif" w:hAnsi="Times New Roman"/>
                <w:sz w:val="18"/>
              </w:rPr>
              <w:t>m2</w:t>
            </w:r>
          </w:p>
        </w:tc>
        <w:tc>
          <w:tcPr>
            <w:tcW w:w="1152" w:type="dxa"/>
            <w:tcBorders>
              <w:top w:val="single" w:sz="6" w:space="0" w:color="000000"/>
              <w:left w:val="single" w:sz="6" w:space="0" w:color="000000"/>
              <w:bottom w:val="single" w:sz="6" w:space="0" w:color="000000"/>
              <w:right w:val="single" w:sz="6" w:space="0" w:color="000000"/>
            </w:tcBorders>
          </w:tcPr>
          <w:p w14:paraId="5FF32238" w14:textId="77777777" w:rsidR="00E321CA" w:rsidRPr="00E321CA" w:rsidRDefault="00E321CA" w:rsidP="00B90B70">
            <w:pPr>
              <w:spacing w:line="259" w:lineRule="auto"/>
              <w:jc w:val="right"/>
              <w:rPr>
                <w:rFonts w:ascii="Times New Roman" w:hAnsi="Times New Roman"/>
              </w:rPr>
            </w:pPr>
            <w:r w:rsidRPr="00E321CA">
              <w:rPr>
                <w:rFonts w:ascii="Times New Roman" w:eastAsia="Microsoft Sans Serif" w:hAnsi="Times New Roman"/>
                <w:sz w:val="18"/>
              </w:rPr>
              <w:t>3 132,00</w:t>
            </w:r>
          </w:p>
        </w:tc>
        <w:tc>
          <w:tcPr>
            <w:tcW w:w="1144" w:type="dxa"/>
            <w:tcBorders>
              <w:top w:val="single" w:sz="6" w:space="0" w:color="000000"/>
              <w:left w:val="single" w:sz="6" w:space="0" w:color="000000"/>
              <w:bottom w:val="single" w:sz="6" w:space="0" w:color="000000"/>
              <w:right w:val="single" w:sz="6" w:space="0" w:color="000000"/>
            </w:tcBorders>
          </w:tcPr>
          <w:p w14:paraId="0D74A825" w14:textId="77777777" w:rsidR="00E321CA" w:rsidRPr="00E321CA" w:rsidRDefault="00E321CA" w:rsidP="00B90B70">
            <w:pPr>
              <w:spacing w:line="259" w:lineRule="auto"/>
              <w:jc w:val="right"/>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4F635933" w14:textId="77777777" w:rsidR="00E321CA" w:rsidRPr="00E321CA" w:rsidRDefault="00E321CA" w:rsidP="00B90B70">
            <w:pPr>
              <w:spacing w:line="259" w:lineRule="auto"/>
              <w:ind w:right="55"/>
              <w:jc w:val="right"/>
              <w:rPr>
                <w:rFonts w:ascii="Times New Roman" w:hAnsi="Times New Roman"/>
              </w:rPr>
            </w:pPr>
          </w:p>
        </w:tc>
      </w:tr>
      <w:tr w:rsidR="00E321CA" w:rsidRPr="00E321CA" w14:paraId="09D94A88" w14:textId="77777777" w:rsidTr="00E321CA">
        <w:tblPrEx>
          <w:tblCellMar>
            <w:top w:w="6" w:type="dxa"/>
          </w:tblCellMar>
        </w:tblPrEx>
        <w:trPr>
          <w:trHeight w:val="658"/>
          <w:jc w:val="center"/>
        </w:trPr>
        <w:tc>
          <w:tcPr>
            <w:tcW w:w="563" w:type="dxa"/>
            <w:tcBorders>
              <w:top w:val="single" w:sz="6" w:space="0" w:color="000000"/>
              <w:left w:val="single" w:sz="6" w:space="0" w:color="000000"/>
              <w:bottom w:val="single" w:sz="6" w:space="0" w:color="000000"/>
              <w:right w:val="single" w:sz="6" w:space="0" w:color="000000"/>
            </w:tcBorders>
          </w:tcPr>
          <w:p w14:paraId="1194A7B6" w14:textId="77777777" w:rsidR="00E321CA" w:rsidRPr="00E321CA" w:rsidRDefault="00E321CA" w:rsidP="00B90B70">
            <w:pPr>
              <w:spacing w:line="259" w:lineRule="auto"/>
              <w:ind w:right="63"/>
              <w:jc w:val="right"/>
              <w:rPr>
                <w:rFonts w:ascii="Times New Roman" w:hAnsi="Times New Roman"/>
              </w:rPr>
            </w:pPr>
            <w:r w:rsidRPr="00E321CA">
              <w:rPr>
                <w:rFonts w:ascii="Times New Roman" w:eastAsia="Microsoft Sans Serif" w:hAnsi="Times New Roman"/>
                <w:sz w:val="18"/>
              </w:rPr>
              <w:t>29</w:t>
            </w:r>
          </w:p>
        </w:tc>
        <w:tc>
          <w:tcPr>
            <w:tcW w:w="1150" w:type="dxa"/>
            <w:tcBorders>
              <w:top w:val="single" w:sz="6" w:space="0" w:color="000000"/>
              <w:left w:val="single" w:sz="6" w:space="0" w:color="000000"/>
              <w:bottom w:val="single" w:sz="6" w:space="0" w:color="000000"/>
              <w:right w:val="single" w:sz="6" w:space="0" w:color="000000"/>
            </w:tcBorders>
          </w:tcPr>
          <w:p w14:paraId="0EF2A7AB" w14:textId="77777777" w:rsidR="00E321CA" w:rsidRPr="00E321CA" w:rsidRDefault="00E321CA" w:rsidP="00B90B70">
            <w:pPr>
              <w:spacing w:line="259" w:lineRule="auto"/>
              <w:ind w:left="150"/>
              <w:rPr>
                <w:rFonts w:ascii="Times New Roman" w:hAnsi="Times New Roman"/>
              </w:rPr>
            </w:pPr>
            <w:r w:rsidRPr="00E321CA">
              <w:rPr>
                <w:rFonts w:ascii="Times New Roman" w:eastAsia="Microsoft Sans Serif" w:hAnsi="Times New Roman"/>
                <w:sz w:val="18"/>
              </w:rPr>
              <w:t>KNR 2-31</w:t>
            </w:r>
          </w:p>
          <w:p w14:paraId="0E170797" w14:textId="77777777" w:rsidR="00E321CA" w:rsidRPr="00E321CA" w:rsidRDefault="00E321CA" w:rsidP="00B90B70">
            <w:pPr>
              <w:spacing w:line="259" w:lineRule="auto"/>
              <w:ind w:right="4"/>
              <w:jc w:val="center"/>
              <w:rPr>
                <w:rFonts w:ascii="Times New Roman" w:hAnsi="Times New Roman"/>
              </w:rPr>
            </w:pPr>
            <w:r w:rsidRPr="00E321CA">
              <w:rPr>
                <w:rFonts w:ascii="Times New Roman" w:eastAsia="Microsoft Sans Serif" w:hAnsi="Times New Roman"/>
                <w:sz w:val="18"/>
              </w:rPr>
              <w:t>0204-05</w:t>
            </w:r>
          </w:p>
          <w:p w14:paraId="248AF5BD" w14:textId="77777777" w:rsidR="00E321CA" w:rsidRPr="00E321CA" w:rsidRDefault="00E321CA" w:rsidP="00B90B70">
            <w:pPr>
              <w:spacing w:line="259" w:lineRule="auto"/>
              <w:ind w:right="4"/>
              <w:jc w:val="center"/>
              <w:rPr>
                <w:rFonts w:ascii="Times New Roman" w:hAnsi="Times New Roman"/>
              </w:rPr>
            </w:pPr>
            <w:r w:rsidRPr="00E321CA">
              <w:rPr>
                <w:rFonts w:ascii="Times New Roman" w:eastAsia="Microsoft Sans Serif" w:hAnsi="Times New Roman"/>
                <w:sz w:val="18"/>
              </w:rPr>
              <w:t>0204-06</w:t>
            </w:r>
          </w:p>
        </w:tc>
        <w:tc>
          <w:tcPr>
            <w:tcW w:w="1150" w:type="dxa"/>
            <w:tcBorders>
              <w:top w:val="single" w:sz="6" w:space="0" w:color="000000"/>
              <w:left w:val="single" w:sz="6" w:space="0" w:color="000000"/>
              <w:bottom w:val="single" w:sz="6" w:space="0" w:color="000000"/>
              <w:right w:val="single" w:sz="6" w:space="0" w:color="000000"/>
            </w:tcBorders>
          </w:tcPr>
          <w:p w14:paraId="02020AE3" w14:textId="77777777" w:rsidR="00E321CA" w:rsidRPr="00E321CA" w:rsidRDefault="00E321CA" w:rsidP="00B90B70">
            <w:pPr>
              <w:spacing w:line="259" w:lineRule="auto"/>
              <w:rPr>
                <w:rFonts w:ascii="Times New Roman" w:hAnsi="Times New Roman"/>
              </w:rPr>
            </w:pPr>
            <w:r w:rsidRPr="00E321CA">
              <w:rPr>
                <w:rFonts w:ascii="Times New Roman" w:eastAsia="Microsoft Sans Serif" w:hAnsi="Times New Roman"/>
                <w:sz w:val="18"/>
              </w:rPr>
              <w:t>D-05.03.15</w:t>
            </w:r>
          </w:p>
        </w:tc>
        <w:tc>
          <w:tcPr>
            <w:tcW w:w="3338" w:type="dxa"/>
            <w:tcBorders>
              <w:top w:val="single" w:sz="6" w:space="0" w:color="000000"/>
              <w:left w:val="single" w:sz="6" w:space="0" w:color="000000"/>
              <w:bottom w:val="single" w:sz="6" w:space="0" w:color="000000"/>
              <w:right w:val="single" w:sz="6" w:space="0" w:color="000000"/>
            </w:tcBorders>
          </w:tcPr>
          <w:p w14:paraId="236854EC" w14:textId="77777777" w:rsidR="00E321CA" w:rsidRPr="00E321CA" w:rsidRDefault="00E321CA" w:rsidP="00B90B70">
            <w:pPr>
              <w:spacing w:line="259" w:lineRule="auto"/>
              <w:ind w:left="64"/>
              <w:rPr>
                <w:rFonts w:ascii="Times New Roman" w:hAnsi="Times New Roman"/>
              </w:rPr>
            </w:pPr>
            <w:r w:rsidRPr="00E321CA">
              <w:rPr>
                <w:rFonts w:ascii="Times New Roman" w:eastAsia="Microsoft Sans Serif" w:hAnsi="Times New Roman"/>
                <w:sz w:val="18"/>
              </w:rPr>
              <w:t xml:space="preserve">Nawierzchnia z </w:t>
            </w:r>
            <w:proofErr w:type="spellStart"/>
            <w:r w:rsidRPr="00E321CA">
              <w:rPr>
                <w:rFonts w:ascii="Times New Roman" w:eastAsia="Microsoft Sans Serif" w:hAnsi="Times New Roman"/>
                <w:sz w:val="18"/>
              </w:rPr>
              <w:t>frezowiny</w:t>
            </w:r>
            <w:proofErr w:type="spellEnd"/>
            <w:r w:rsidRPr="00E321CA">
              <w:rPr>
                <w:rFonts w:ascii="Times New Roman" w:eastAsia="Microsoft Sans Serif" w:hAnsi="Times New Roman"/>
                <w:sz w:val="18"/>
              </w:rPr>
              <w:t xml:space="preserve"> - grubość po zagęszczeniu 10 cm</w:t>
            </w:r>
          </w:p>
        </w:tc>
        <w:tc>
          <w:tcPr>
            <w:tcW w:w="462" w:type="dxa"/>
            <w:tcBorders>
              <w:top w:val="single" w:sz="6" w:space="0" w:color="000000"/>
              <w:left w:val="single" w:sz="6" w:space="0" w:color="000000"/>
              <w:bottom w:val="single" w:sz="6" w:space="0" w:color="000000"/>
              <w:right w:val="single" w:sz="6" w:space="0" w:color="000000"/>
            </w:tcBorders>
          </w:tcPr>
          <w:p w14:paraId="748EACE3" w14:textId="77777777" w:rsidR="00E321CA" w:rsidRPr="00E321CA" w:rsidRDefault="00E321CA" w:rsidP="00B90B70">
            <w:pPr>
              <w:spacing w:line="259" w:lineRule="auto"/>
              <w:ind w:left="81"/>
              <w:jc w:val="both"/>
              <w:rPr>
                <w:rFonts w:ascii="Times New Roman" w:hAnsi="Times New Roman"/>
              </w:rPr>
            </w:pPr>
            <w:r w:rsidRPr="00E321CA">
              <w:rPr>
                <w:rFonts w:ascii="Times New Roman" w:eastAsia="Microsoft Sans Serif" w:hAnsi="Times New Roman"/>
                <w:sz w:val="18"/>
              </w:rPr>
              <w:t>m2</w:t>
            </w:r>
          </w:p>
        </w:tc>
        <w:tc>
          <w:tcPr>
            <w:tcW w:w="1152" w:type="dxa"/>
            <w:tcBorders>
              <w:top w:val="single" w:sz="6" w:space="0" w:color="000000"/>
              <w:left w:val="single" w:sz="6" w:space="0" w:color="000000"/>
              <w:bottom w:val="single" w:sz="6" w:space="0" w:color="000000"/>
              <w:right w:val="single" w:sz="6" w:space="0" w:color="000000"/>
            </w:tcBorders>
          </w:tcPr>
          <w:p w14:paraId="208B786D" w14:textId="77777777" w:rsidR="00E321CA" w:rsidRPr="00E321CA" w:rsidRDefault="00E321CA" w:rsidP="00B90B70">
            <w:pPr>
              <w:spacing w:line="259" w:lineRule="auto"/>
              <w:jc w:val="right"/>
              <w:rPr>
                <w:rFonts w:ascii="Times New Roman" w:hAnsi="Times New Roman"/>
              </w:rPr>
            </w:pPr>
            <w:r w:rsidRPr="00E321CA">
              <w:rPr>
                <w:rFonts w:ascii="Times New Roman" w:eastAsia="Microsoft Sans Serif" w:hAnsi="Times New Roman"/>
                <w:sz w:val="18"/>
              </w:rPr>
              <w:t>1 305,00</w:t>
            </w:r>
          </w:p>
        </w:tc>
        <w:tc>
          <w:tcPr>
            <w:tcW w:w="1144" w:type="dxa"/>
            <w:tcBorders>
              <w:top w:val="single" w:sz="6" w:space="0" w:color="000000"/>
              <w:left w:val="single" w:sz="6" w:space="0" w:color="000000"/>
              <w:bottom w:val="single" w:sz="6" w:space="0" w:color="000000"/>
              <w:right w:val="single" w:sz="6" w:space="0" w:color="000000"/>
            </w:tcBorders>
          </w:tcPr>
          <w:p w14:paraId="2197C019" w14:textId="77777777" w:rsidR="00E321CA" w:rsidRPr="00E321CA" w:rsidRDefault="00E321CA" w:rsidP="00B90B70">
            <w:pPr>
              <w:spacing w:line="259" w:lineRule="auto"/>
              <w:jc w:val="right"/>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55B13208" w14:textId="77777777" w:rsidR="00E321CA" w:rsidRPr="00E321CA" w:rsidRDefault="00E321CA" w:rsidP="00B90B70">
            <w:pPr>
              <w:spacing w:line="259" w:lineRule="auto"/>
              <w:ind w:right="55"/>
              <w:jc w:val="right"/>
              <w:rPr>
                <w:rFonts w:ascii="Times New Roman" w:hAnsi="Times New Roman"/>
              </w:rPr>
            </w:pPr>
          </w:p>
        </w:tc>
      </w:tr>
      <w:tr w:rsidR="00E321CA" w:rsidRPr="00E321CA" w14:paraId="77719813" w14:textId="77777777" w:rsidTr="00E321CA">
        <w:tblPrEx>
          <w:tblCellMar>
            <w:top w:w="6" w:type="dxa"/>
          </w:tblCellMar>
        </w:tblPrEx>
        <w:trPr>
          <w:trHeight w:val="242"/>
          <w:jc w:val="center"/>
        </w:trPr>
        <w:tc>
          <w:tcPr>
            <w:tcW w:w="563" w:type="dxa"/>
            <w:tcBorders>
              <w:top w:val="single" w:sz="6" w:space="0" w:color="000000"/>
              <w:left w:val="single" w:sz="6" w:space="0" w:color="000000"/>
              <w:bottom w:val="single" w:sz="6" w:space="0" w:color="000000"/>
              <w:right w:val="single" w:sz="6" w:space="0" w:color="000000"/>
            </w:tcBorders>
          </w:tcPr>
          <w:p w14:paraId="700CECEA" w14:textId="77777777" w:rsidR="00E321CA" w:rsidRPr="00E321CA" w:rsidRDefault="00E321CA" w:rsidP="00B90B70">
            <w:pPr>
              <w:spacing w:line="259" w:lineRule="auto"/>
              <w:ind w:left="51"/>
              <w:rPr>
                <w:rFonts w:ascii="Times New Roman" w:hAnsi="Times New Roman"/>
              </w:rPr>
            </w:pPr>
            <w:r w:rsidRPr="00E321CA">
              <w:rPr>
                <w:rFonts w:ascii="Times New Roman" w:eastAsia="Microsoft Sans Serif" w:hAnsi="Times New Roman"/>
                <w:b/>
                <w:sz w:val="18"/>
              </w:rPr>
              <w:t>2.2.3</w:t>
            </w:r>
          </w:p>
        </w:tc>
        <w:tc>
          <w:tcPr>
            <w:tcW w:w="1150" w:type="dxa"/>
            <w:tcBorders>
              <w:top w:val="single" w:sz="6" w:space="0" w:color="000000"/>
              <w:left w:val="single" w:sz="6" w:space="0" w:color="000000"/>
              <w:bottom w:val="single" w:sz="6" w:space="0" w:color="000000"/>
              <w:right w:val="single" w:sz="6" w:space="0" w:color="000000"/>
            </w:tcBorders>
          </w:tcPr>
          <w:p w14:paraId="3AE9BEF9" w14:textId="77777777" w:rsidR="00E321CA" w:rsidRPr="00E321CA" w:rsidRDefault="00E321CA" w:rsidP="00B90B70">
            <w:pPr>
              <w:spacing w:after="160" w:line="259" w:lineRule="auto"/>
              <w:rPr>
                <w:rFonts w:ascii="Times New Roman" w:hAnsi="Times New Roman"/>
              </w:rPr>
            </w:pPr>
          </w:p>
        </w:tc>
        <w:tc>
          <w:tcPr>
            <w:tcW w:w="1150" w:type="dxa"/>
            <w:tcBorders>
              <w:top w:val="single" w:sz="6" w:space="0" w:color="000000"/>
              <w:left w:val="single" w:sz="6" w:space="0" w:color="000000"/>
              <w:bottom w:val="single" w:sz="6" w:space="0" w:color="000000"/>
              <w:right w:val="single" w:sz="6" w:space="0" w:color="000000"/>
            </w:tcBorders>
          </w:tcPr>
          <w:p w14:paraId="34503AF0" w14:textId="77777777" w:rsidR="00E321CA" w:rsidRPr="00E321CA" w:rsidRDefault="00E321CA" w:rsidP="00B90B70">
            <w:pPr>
              <w:spacing w:after="160" w:line="259" w:lineRule="auto"/>
              <w:rPr>
                <w:rFonts w:ascii="Times New Roman" w:hAnsi="Times New Roman"/>
              </w:rPr>
            </w:pPr>
          </w:p>
        </w:tc>
        <w:tc>
          <w:tcPr>
            <w:tcW w:w="3800" w:type="dxa"/>
            <w:gridSpan w:val="2"/>
            <w:tcBorders>
              <w:top w:val="single" w:sz="6" w:space="0" w:color="000000"/>
              <w:left w:val="single" w:sz="6" w:space="0" w:color="000000"/>
              <w:bottom w:val="single" w:sz="6" w:space="0" w:color="000000"/>
              <w:right w:val="nil"/>
            </w:tcBorders>
          </w:tcPr>
          <w:p w14:paraId="04F1D2EC" w14:textId="77777777" w:rsidR="00E321CA" w:rsidRPr="00E321CA" w:rsidRDefault="00E321CA" w:rsidP="00B90B70">
            <w:pPr>
              <w:spacing w:line="259" w:lineRule="auto"/>
              <w:ind w:left="62"/>
              <w:rPr>
                <w:rFonts w:ascii="Times New Roman" w:hAnsi="Times New Roman"/>
              </w:rPr>
            </w:pPr>
            <w:r w:rsidRPr="00E321CA">
              <w:rPr>
                <w:rFonts w:ascii="Times New Roman" w:eastAsia="Microsoft Sans Serif" w:hAnsi="Times New Roman"/>
                <w:b/>
                <w:sz w:val="18"/>
              </w:rPr>
              <w:t>Ścianka poboczy</w:t>
            </w:r>
          </w:p>
        </w:tc>
        <w:tc>
          <w:tcPr>
            <w:tcW w:w="1152" w:type="dxa"/>
            <w:tcBorders>
              <w:top w:val="single" w:sz="6" w:space="0" w:color="000000"/>
              <w:left w:val="nil"/>
              <w:bottom w:val="single" w:sz="6" w:space="0" w:color="000000"/>
              <w:right w:val="nil"/>
            </w:tcBorders>
          </w:tcPr>
          <w:p w14:paraId="4C355105" w14:textId="77777777" w:rsidR="00E321CA" w:rsidRPr="00E321CA" w:rsidRDefault="00E321CA" w:rsidP="00B90B70">
            <w:pPr>
              <w:spacing w:after="160" w:line="259" w:lineRule="auto"/>
              <w:rPr>
                <w:rFonts w:ascii="Times New Roman" w:hAnsi="Times New Roman"/>
              </w:rPr>
            </w:pPr>
          </w:p>
        </w:tc>
        <w:tc>
          <w:tcPr>
            <w:tcW w:w="1144" w:type="dxa"/>
            <w:tcBorders>
              <w:top w:val="single" w:sz="6" w:space="0" w:color="000000"/>
              <w:left w:val="nil"/>
              <w:bottom w:val="single" w:sz="6" w:space="0" w:color="000000"/>
              <w:right w:val="single" w:sz="6" w:space="0" w:color="000000"/>
            </w:tcBorders>
          </w:tcPr>
          <w:p w14:paraId="347209E1" w14:textId="77777777" w:rsidR="00E321CA" w:rsidRPr="00E321CA" w:rsidRDefault="00E321CA" w:rsidP="00B90B70">
            <w:pPr>
              <w:spacing w:after="160" w:line="259" w:lineRule="auto"/>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15F1C725" w14:textId="77777777" w:rsidR="00E321CA" w:rsidRPr="00E321CA" w:rsidRDefault="00E321CA" w:rsidP="00B90B70">
            <w:pPr>
              <w:spacing w:after="160" w:line="259" w:lineRule="auto"/>
              <w:rPr>
                <w:rFonts w:ascii="Times New Roman" w:hAnsi="Times New Roman"/>
              </w:rPr>
            </w:pPr>
          </w:p>
        </w:tc>
      </w:tr>
      <w:tr w:rsidR="00E321CA" w:rsidRPr="00E321CA" w14:paraId="65C1AE91" w14:textId="77777777" w:rsidTr="00E321CA">
        <w:tblPrEx>
          <w:tblCellMar>
            <w:top w:w="6" w:type="dxa"/>
          </w:tblCellMar>
        </w:tblPrEx>
        <w:trPr>
          <w:trHeight w:val="451"/>
          <w:jc w:val="center"/>
        </w:trPr>
        <w:tc>
          <w:tcPr>
            <w:tcW w:w="563" w:type="dxa"/>
            <w:tcBorders>
              <w:top w:val="single" w:sz="6" w:space="0" w:color="000000"/>
              <w:left w:val="single" w:sz="6" w:space="0" w:color="000000"/>
              <w:bottom w:val="single" w:sz="6" w:space="0" w:color="000000"/>
              <w:right w:val="single" w:sz="6" w:space="0" w:color="000000"/>
            </w:tcBorders>
          </w:tcPr>
          <w:p w14:paraId="5BE41599" w14:textId="77777777" w:rsidR="00E321CA" w:rsidRPr="00E321CA" w:rsidRDefault="00E321CA" w:rsidP="00B90B70">
            <w:pPr>
              <w:spacing w:line="259" w:lineRule="auto"/>
              <w:ind w:right="63"/>
              <w:jc w:val="right"/>
              <w:rPr>
                <w:rFonts w:ascii="Times New Roman" w:hAnsi="Times New Roman"/>
              </w:rPr>
            </w:pPr>
            <w:r w:rsidRPr="00E321CA">
              <w:rPr>
                <w:rFonts w:ascii="Times New Roman" w:eastAsia="Microsoft Sans Serif" w:hAnsi="Times New Roman"/>
                <w:sz w:val="18"/>
              </w:rPr>
              <w:lastRenderedPageBreak/>
              <w:t>30</w:t>
            </w:r>
          </w:p>
        </w:tc>
        <w:tc>
          <w:tcPr>
            <w:tcW w:w="1150" w:type="dxa"/>
            <w:tcBorders>
              <w:top w:val="single" w:sz="6" w:space="0" w:color="000000"/>
              <w:left w:val="single" w:sz="6" w:space="0" w:color="000000"/>
              <w:bottom w:val="single" w:sz="6" w:space="0" w:color="000000"/>
              <w:right w:val="single" w:sz="6" w:space="0" w:color="000000"/>
            </w:tcBorders>
          </w:tcPr>
          <w:p w14:paraId="581D82CB" w14:textId="77777777" w:rsidR="00E321CA" w:rsidRPr="00E321CA" w:rsidRDefault="00E321CA" w:rsidP="00B90B70">
            <w:pPr>
              <w:spacing w:line="259" w:lineRule="auto"/>
              <w:jc w:val="center"/>
              <w:rPr>
                <w:rFonts w:ascii="Times New Roman" w:hAnsi="Times New Roman"/>
              </w:rPr>
            </w:pPr>
            <w:r w:rsidRPr="00E321CA">
              <w:rPr>
                <w:rFonts w:ascii="Times New Roman" w:eastAsia="Microsoft Sans Serif" w:hAnsi="Times New Roman"/>
                <w:sz w:val="18"/>
              </w:rPr>
              <w:t>KNR 2-31 1402-05</w:t>
            </w:r>
          </w:p>
        </w:tc>
        <w:tc>
          <w:tcPr>
            <w:tcW w:w="1150" w:type="dxa"/>
            <w:tcBorders>
              <w:top w:val="single" w:sz="6" w:space="0" w:color="000000"/>
              <w:left w:val="single" w:sz="6" w:space="0" w:color="000000"/>
              <w:bottom w:val="single" w:sz="6" w:space="0" w:color="000000"/>
              <w:right w:val="single" w:sz="6" w:space="0" w:color="000000"/>
            </w:tcBorders>
          </w:tcPr>
          <w:p w14:paraId="7F2F9B61" w14:textId="77777777" w:rsidR="00E321CA" w:rsidRPr="00E321CA" w:rsidRDefault="00E321CA" w:rsidP="00B90B70">
            <w:pPr>
              <w:spacing w:line="259" w:lineRule="auto"/>
              <w:rPr>
                <w:rFonts w:ascii="Times New Roman" w:hAnsi="Times New Roman"/>
              </w:rPr>
            </w:pPr>
            <w:r w:rsidRPr="00E321CA">
              <w:rPr>
                <w:rFonts w:ascii="Times New Roman" w:eastAsia="Microsoft Sans Serif" w:hAnsi="Times New Roman"/>
                <w:sz w:val="18"/>
              </w:rPr>
              <w:t>D-06.03.02</w:t>
            </w:r>
          </w:p>
        </w:tc>
        <w:tc>
          <w:tcPr>
            <w:tcW w:w="3338" w:type="dxa"/>
            <w:tcBorders>
              <w:top w:val="single" w:sz="6" w:space="0" w:color="000000"/>
              <w:left w:val="single" w:sz="6" w:space="0" w:color="000000"/>
              <w:bottom w:val="single" w:sz="6" w:space="0" w:color="000000"/>
              <w:right w:val="single" w:sz="6" w:space="0" w:color="000000"/>
            </w:tcBorders>
          </w:tcPr>
          <w:p w14:paraId="6068DF2F" w14:textId="77777777" w:rsidR="00E321CA" w:rsidRPr="00E321CA" w:rsidRDefault="00E321CA" w:rsidP="00B90B70">
            <w:pPr>
              <w:spacing w:line="259" w:lineRule="auto"/>
              <w:ind w:left="64"/>
              <w:rPr>
                <w:rFonts w:ascii="Times New Roman" w:hAnsi="Times New Roman"/>
              </w:rPr>
            </w:pPr>
            <w:r w:rsidRPr="00E321CA">
              <w:rPr>
                <w:rFonts w:ascii="Times New Roman" w:eastAsia="Microsoft Sans Serif" w:hAnsi="Times New Roman"/>
                <w:sz w:val="18"/>
              </w:rPr>
              <w:t>Mechaniczne ścinanie poboczy o grubości 10 cm</w:t>
            </w:r>
          </w:p>
        </w:tc>
        <w:tc>
          <w:tcPr>
            <w:tcW w:w="462" w:type="dxa"/>
            <w:tcBorders>
              <w:top w:val="single" w:sz="6" w:space="0" w:color="000000"/>
              <w:left w:val="single" w:sz="6" w:space="0" w:color="000000"/>
              <w:bottom w:val="single" w:sz="6" w:space="0" w:color="000000"/>
              <w:right w:val="single" w:sz="6" w:space="0" w:color="000000"/>
            </w:tcBorders>
          </w:tcPr>
          <w:p w14:paraId="3246ED29" w14:textId="77777777" w:rsidR="00E321CA" w:rsidRPr="00E321CA" w:rsidRDefault="00E321CA" w:rsidP="00B90B70">
            <w:pPr>
              <w:spacing w:line="259" w:lineRule="auto"/>
              <w:ind w:left="81"/>
              <w:jc w:val="both"/>
              <w:rPr>
                <w:rFonts w:ascii="Times New Roman" w:hAnsi="Times New Roman"/>
              </w:rPr>
            </w:pPr>
            <w:r w:rsidRPr="00E321CA">
              <w:rPr>
                <w:rFonts w:ascii="Times New Roman" w:eastAsia="Microsoft Sans Serif" w:hAnsi="Times New Roman"/>
                <w:sz w:val="18"/>
              </w:rPr>
              <w:t>m2</w:t>
            </w:r>
          </w:p>
        </w:tc>
        <w:tc>
          <w:tcPr>
            <w:tcW w:w="1152" w:type="dxa"/>
            <w:tcBorders>
              <w:top w:val="single" w:sz="6" w:space="0" w:color="000000"/>
              <w:left w:val="single" w:sz="6" w:space="0" w:color="000000"/>
              <w:bottom w:val="single" w:sz="6" w:space="0" w:color="000000"/>
              <w:right w:val="single" w:sz="6" w:space="0" w:color="000000"/>
            </w:tcBorders>
          </w:tcPr>
          <w:p w14:paraId="660504A0" w14:textId="77777777" w:rsidR="00E321CA" w:rsidRPr="00E321CA" w:rsidRDefault="00E321CA" w:rsidP="00B90B70">
            <w:pPr>
              <w:spacing w:line="259" w:lineRule="auto"/>
              <w:jc w:val="right"/>
              <w:rPr>
                <w:rFonts w:ascii="Times New Roman" w:hAnsi="Times New Roman"/>
              </w:rPr>
            </w:pPr>
            <w:r w:rsidRPr="00E321CA">
              <w:rPr>
                <w:rFonts w:ascii="Times New Roman" w:eastAsia="Microsoft Sans Serif" w:hAnsi="Times New Roman"/>
                <w:sz w:val="18"/>
              </w:rPr>
              <w:t>1 305,00</w:t>
            </w:r>
          </w:p>
        </w:tc>
        <w:tc>
          <w:tcPr>
            <w:tcW w:w="1144" w:type="dxa"/>
            <w:tcBorders>
              <w:top w:val="single" w:sz="6" w:space="0" w:color="000000"/>
              <w:left w:val="single" w:sz="6" w:space="0" w:color="000000"/>
              <w:bottom w:val="single" w:sz="6" w:space="0" w:color="000000"/>
              <w:right w:val="single" w:sz="6" w:space="0" w:color="000000"/>
            </w:tcBorders>
          </w:tcPr>
          <w:p w14:paraId="698F59F2" w14:textId="77777777" w:rsidR="00E321CA" w:rsidRPr="00E321CA" w:rsidRDefault="00E321CA" w:rsidP="00B90B70">
            <w:pPr>
              <w:spacing w:line="259" w:lineRule="auto"/>
              <w:jc w:val="right"/>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3B7A815D" w14:textId="77777777" w:rsidR="00E321CA" w:rsidRPr="00E321CA" w:rsidRDefault="00E321CA" w:rsidP="00B90B70">
            <w:pPr>
              <w:spacing w:line="259" w:lineRule="auto"/>
              <w:ind w:right="55"/>
              <w:jc w:val="right"/>
              <w:rPr>
                <w:rFonts w:ascii="Times New Roman" w:hAnsi="Times New Roman"/>
              </w:rPr>
            </w:pPr>
          </w:p>
        </w:tc>
      </w:tr>
      <w:tr w:rsidR="00E321CA" w:rsidRPr="00E321CA" w14:paraId="5FC67144" w14:textId="77777777" w:rsidTr="00E321CA">
        <w:tblPrEx>
          <w:tblCellMar>
            <w:top w:w="6" w:type="dxa"/>
          </w:tblCellMar>
        </w:tblPrEx>
        <w:trPr>
          <w:trHeight w:val="1070"/>
          <w:jc w:val="center"/>
        </w:trPr>
        <w:tc>
          <w:tcPr>
            <w:tcW w:w="563" w:type="dxa"/>
            <w:tcBorders>
              <w:top w:val="single" w:sz="6" w:space="0" w:color="000000"/>
              <w:left w:val="single" w:sz="6" w:space="0" w:color="000000"/>
              <w:bottom w:val="single" w:sz="6" w:space="0" w:color="000000"/>
              <w:right w:val="single" w:sz="6" w:space="0" w:color="000000"/>
            </w:tcBorders>
          </w:tcPr>
          <w:p w14:paraId="5252CC16" w14:textId="77777777" w:rsidR="00E321CA" w:rsidRPr="00E321CA" w:rsidRDefault="00E321CA" w:rsidP="00B90B70">
            <w:pPr>
              <w:spacing w:line="259" w:lineRule="auto"/>
              <w:ind w:right="63"/>
              <w:jc w:val="right"/>
              <w:rPr>
                <w:rFonts w:ascii="Times New Roman" w:hAnsi="Times New Roman"/>
              </w:rPr>
            </w:pPr>
            <w:r w:rsidRPr="00E321CA">
              <w:rPr>
                <w:rFonts w:ascii="Times New Roman" w:eastAsia="Microsoft Sans Serif" w:hAnsi="Times New Roman"/>
                <w:sz w:val="18"/>
              </w:rPr>
              <w:t>31</w:t>
            </w:r>
          </w:p>
        </w:tc>
        <w:tc>
          <w:tcPr>
            <w:tcW w:w="1150" w:type="dxa"/>
            <w:tcBorders>
              <w:top w:val="single" w:sz="6" w:space="0" w:color="000000"/>
              <w:left w:val="single" w:sz="6" w:space="0" w:color="000000"/>
              <w:bottom w:val="single" w:sz="6" w:space="0" w:color="000000"/>
              <w:right w:val="single" w:sz="6" w:space="0" w:color="000000"/>
            </w:tcBorders>
          </w:tcPr>
          <w:p w14:paraId="4D6C58E9" w14:textId="77777777" w:rsidR="00E321CA" w:rsidRPr="00E321CA" w:rsidRDefault="00E321CA" w:rsidP="00B90B70">
            <w:pPr>
              <w:spacing w:line="259" w:lineRule="auto"/>
              <w:ind w:left="150"/>
              <w:rPr>
                <w:rFonts w:ascii="Times New Roman" w:hAnsi="Times New Roman"/>
              </w:rPr>
            </w:pPr>
            <w:r w:rsidRPr="00E321CA">
              <w:rPr>
                <w:rFonts w:ascii="Times New Roman" w:eastAsia="Microsoft Sans Serif" w:hAnsi="Times New Roman"/>
                <w:sz w:val="18"/>
              </w:rPr>
              <w:t>KNR 2-01</w:t>
            </w:r>
          </w:p>
          <w:p w14:paraId="509BB238" w14:textId="77777777" w:rsidR="00E321CA" w:rsidRPr="00E321CA" w:rsidRDefault="00E321CA" w:rsidP="00B90B70">
            <w:pPr>
              <w:spacing w:line="259" w:lineRule="auto"/>
              <w:ind w:right="4"/>
              <w:jc w:val="center"/>
              <w:rPr>
                <w:rFonts w:ascii="Times New Roman" w:hAnsi="Times New Roman"/>
              </w:rPr>
            </w:pPr>
            <w:r w:rsidRPr="00E321CA">
              <w:rPr>
                <w:rFonts w:ascii="Times New Roman" w:eastAsia="Microsoft Sans Serif" w:hAnsi="Times New Roman"/>
                <w:sz w:val="18"/>
              </w:rPr>
              <w:t>0238-03</w:t>
            </w:r>
          </w:p>
          <w:p w14:paraId="0010E471" w14:textId="77777777" w:rsidR="00E321CA" w:rsidRPr="00E321CA" w:rsidRDefault="00E321CA" w:rsidP="00B90B70">
            <w:pPr>
              <w:spacing w:line="259" w:lineRule="auto"/>
              <w:ind w:right="4"/>
              <w:jc w:val="center"/>
              <w:rPr>
                <w:rFonts w:ascii="Times New Roman" w:hAnsi="Times New Roman"/>
              </w:rPr>
            </w:pPr>
            <w:r w:rsidRPr="00E321CA">
              <w:rPr>
                <w:rFonts w:ascii="Times New Roman" w:eastAsia="Microsoft Sans Serif" w:hAnsi="Times New Roman"/>
                <w:sz w:val="18"/>
              </w:rPr>
              <w:t>0214-03</w:t>
            </w:r>
          </w:p>
        </w:tc>
        <w:tc>
          <w:tcPr>
            <w:tcW w:w="1150" w:type="dxa"/>
            <w:tcBorders>
              <w:top w:val="single" w:sz="6" w:space="0" w:color="000000"/>
              <w:left w:val="single" w:sz="6" w:space="0" w:color="000000"/>
              <w:bottom w:val="single" w:sz="6" w:space="0" w:color="000000"/>
              <w:right w:val="single" w:sz="6" w:space="0" w:color="000000"/>
            </w:tcBorders>
          </w:tcPr>
          <w:p w14:paraId="23186B37" w14:textId="77777777" w:rsidR="00E321CA" w:rsidRPr="00E321CA" w:rsidRDefault="00E321CA" w:rsidP="00B90B70">
            <w:pPr>
              <w:spacing w:line="259" w:lineRule="auto"/>
              <w:rPr>
                <w:rFonts w:ascii="Times New Roman" w:hAnsi="Times New Roman"/>
              </w:rPr>
            </w:pPr>
            <w:r w:rsidRPr="00E321CA">
              <w:rPr>
                <w:rFonts w:ascii="Times New Roman" w:eastAsia="Microsoft Sans Serif" w:hAnsi="Times New Roman"/>
                <w:sz w:val="18"/>
              </w:rPr>
              <w:t>D-06.03.02</w:t>
            </w:r>
          </w:p>
        </w:tc>
        <w:tc>
          <w:tcPr>
            <w:tcW w:w="3338" w:type="dxa"/>
            <w:tcBorders>
              <w:top w:val="single" w:sz="6" w:space="0" w:color="000000"/>
              <w:left w:val="single" w:sz="6" w:space="0" w:color="000000"/>
              <w:bottom w:val="single" w:sz="6" w:space="0" w:color="000000"/>
              <w:right w:val="single" w:sz="6" w:space="0" w:color="000000"/>
            </w:tcBorders>
          </w:tcPr>
          <w:p w14:paraId="7AD5DE3E" w14:textId="77777777" w:rsidR="00E321CA" w:rsidRPr="00E321CA" w:rsidRDefault="00E321CA" w:rsidP="00B90B70">
            <w:pPr>
              <w:ind w:left="64"/>
              <w:rPr>
                <w:rFonts w:ascii="Times New Roman" w:hAnsi="Times New Roman"/>
              </w:rPr>
            </w:pPr>
            <w:r w:rsidRPr="00E321CA">
              <w:rPr>
                <w:rFonts w:ascii="Times New Roman" w:eastAsia="Microsoft Sans Serif" w:hAnsi="Times New Roman"/>
                <w:sz w:val="18"/>
              </w:rPr>
              <w:t xml:space="preserve">Roboty ziemne wykonywane ładowarkami z transportem urobku samochodami </w:t>
            </w:r>
            <w:proofErr w:type="spellStart"/>
            <w:r w:rsidRPr="00E321CA">
              <w:rPr>
                <w:rFonts w:ascii="Times New Roman" w:eastAsia="Microsoft Sans Serif" w:hAnsi="Times New Roman"/>
                <w:sz w:val="18"/>
              </w:rPr>
              <w:t>samowył</w:t>
            </w:r>
            <w:proofErr w:type="spellEnd"/>
            <w:r w:rsidRPr="00E321CA">
              <w:rPr>
                <w:rFonts w:ascii="Times New Roman" w:eastAsia="Microsoft Sans Serif" w:hAnsi="Times New Roman"/>
                <w:sz w:val="18"/>
              </w:rPr>
              <w:t>. na składowisko</w:t>
            </w:r>
          </w:p>
          <w:p w14:paraId="79BBE003" w14:textId="77777777" w:rsidR="00E321CA" w:rsidRPr="00E321CA" w:rsidRDefault="00E321CA" w:rsidP="00B90B70">
            <w:pPr>
              <w:spacing w:line="259" w:lineRule="auto"/>
              <w:ind w:left="64"/>
              <w:rPr>
                <w:rFonts w:ascii="Times New Roman" w:hAnsi="Times New Roman"/>
              </w:rPr>
            </w:pPr>
            <w:r w:rsidRPr="00E321CA">
              <w:rPr>
                <w:rFonts w:ascii="Times New Roman" w:eastAsia="Microsoft Sans Serif" w:hAnsi="Times New Roman"/>
                <w:sz w:val="18"/>
              </w:rPr>
              <w:t>Wykonawcy wraz  z kosztami składowania</w:t>
            </w:r>
          </w:p>
        </w:tc>
        <w:tc>
          <w:tcPr>
            <w:tcW w:w="462" w:type="dxa"/>
            <w:tcBorders>
              <w:top w:val="single" w:sz="6" w:space="0" w:color="000000"/>
              <w:left w:val="single" w:sz="6" w:space="0" w:color="000000"/>
              <w:bottom w:val="single" w:sz="6" w:space="0" w:color="000000"/>
              <w:right w:val="single" w:sz="6" w:space="0" w:color="000000"/>
            </w:tcBorders>
          </w:tcPr>
          <w:p w14:paraId="378DDE15" w14:textId="77777777" w:rsidR="00E321CA" w:rsidRPr="00E321CA" w:rsidRDefault="00E321CA" w:rsidP="00B90B70">
            <w:pPr>
              <w:spacing w:line="259" w:lineRule="auto"/>
              <w:ind w:left="81"/>
              <w:jc w:val="both"/>
              <w:rPr>
                <w:rFonts w:ascii="Times New Roman" w:hAnsi="Times New Roman"/>
              </w:rPr>
            </w:pPr>
            <w:r w:rsidRPr="00E321CA">
              <w:rPr>
                <w:rFonts w:ascii="Times New Roman" w:eastAsia="Microsoft Sans Serif" w:hAnsi="Times New Roman"/>
                <w:sz w:val="18"/>
              </w:rPr>
              <w:t>m3</w:t>
            </w:r>
          </w:p>
        </w:tc>
        <w:tc>
          <w:tcPr>
            <w:tcW w:w="1152" w:type="dxa"/>
            <w:tcBorders>
              <w:top w:val="single" w:sz="6" w:space="0" w:color="000000"/>
              <w:left w:val="single" w:sz="6" w:space="0" w:color="000000"/>
              <w:bottom w:val="single" w:sz="6" w:space="0" w:color="000000"/>
              <w:right w:val="single" w:sz="6" w:space="0" w:color="000000"/>
            </w:tcBorders>
          </w:tcPr>
          <w:p w14:paraId="588DA35E" w14:textId="77777777" w:rsidR="00E321CA" w:rsidRPr="00E321CA" w:rsidRDefault="00E321CA" w:rsidP="00B90B70">
            <w:pPr>
              <w:spacing w:line="259" w:lineRule="auto"/>
              <w:jc w:val="right"/>
              <w:rPr>
                <w:rFonts w:ascii="Times New Roman" w:hAnsi="Times New Roman"/>
              </w:rPr>
            </w:pPr>
            <w:r w:rsidRPr="00E321CA">
              <w:rPr>
                <w:rFonts w:ascii="Times New Roman" w:eastAsia="Microsoft Sans Serif" w:hAnsi="Times New Roman"/>
                <w:sz w:val="18"/>
              </w:rPr>
              <w:t>130,50</w:t>
            </w:r>
          </w:p>
        </w:tc>
        <w:tc>
          <w:tcPr>
            <w:tcW w:w="1144" w:type="dxa"/>
            <w:tcBorders>
              <w:top w:val="single" w:sz="6" w:space="0" w:color="000000"/>
              <w:left w:val="single" w:sz="6" w:space="0" w:color="000000"/>
              <w:bottom w:val="single" w:sz="6" w:space="0" w:color="000000"/>
              <w:right w:val="single" w:sz="6" w:space="0" w:color="000000"/>
            </w:tcBorders>
          </w:tcPr>
          <w:p w14:paraId="4CC141E3" w14:textId="77777777" w:rsidR="00E321CA" w:rsidRPr="00E321CA" w:rsidRDefault="00E321CA" w:rsidP="00B90B70">
            <w:pPr>
              <w:spacing w:line="259" w:lineRule="auto"/>
              <w:jc w:val="right"/>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2D097B28" w14:textId="77777777" w:rsidR="00E321CA" w:rsidRPr="00E321CA" w:rsidRDefault="00E321CA" w:rsidP="00B90B70">
            <w:pPr>
              <w:spacing w:line="259" w:lineRule="auto"/>
              <w:ind w:right="55"/>
              <w:jc w:val="right"/>
              <w:rPr>
                <w:rFonts w:ascii="Times New Roman" w:hAnsi="Times New Roman"/>
              </w:rPr>
            </w:pPr>
          </w:p>
        </w:tc>
      </w:tr>
      <w:tr w:rsidR="00E321CA" w:rsidRPr="00E321CA" w14:paraId="2A1840D0" w14:textId="77777777" w:rsidTr="00E321CA">
        <w:tblPrEx>
          <w:tblCellMar>
            <w:top w:w="6" w:type="dxa"/>
          </w:tblCellMar>
        </w:tblPrEx>
        <w:trPr>
          <w:trHeight w:val="242"/>
          <w:jc w:val="center"/>
        </w:trPr>
        <w:tc>
          <w:tcPr>
            <w:tcW w:w="563" w:type="dxa"/>
            <w:tcBorders>
              <w:top w:val="single" w:sz="6" w:space="0" w:color="000000"/>
              <w:left w:val="single" w:sz="6" w:space="0" w:color="000000"/>
              <w:bottom w:val="single" w:sz="6" w:space="0" w:color="000000"/>
              <w:right w:val="single" w:sz="6" w:space="0" w:color="000000"/>
            </w:tcBorders>
          </w:tcPr>
          <w:p w14:paraId="5AF41F55" w14:textId="77777777" w:rsidR="00E321CA" w:rsidRPr="00E321CA" w:rsidRDefault="00E321CA" w:rsidP="00B90B70">
            <w:pPr>
              <w:spacing w:line="259" w:lineRule="auto"/>
              <w:ind w:left="51"/>
              <w:rPr>
                <w:rFonts w:ascii="Times New Roman" w:hAnsi="Times New Roman"/>
              </w:rPr>
            </w:pPr>
            <w:r w:rsidRPr="00E321CA">
              <w:rPr>
                <w:rFonts w:ascii="Times New Roman" w:eastAsia="Microsoft Sans Serif" w:hAnsi="Times New Roman"/>
                <w:b/>
                <w:sz w:val="18"/>
              </w:rPr>
              <w:t>2.2.4</w:t>
            </w:r>
          </w:p>
        </w:tc>
        <w:tc>
          <w:tcPr>
            <w:tcW w:w="1150" w:type="dxa"/>
            <w:tcBorders>
              <w:top w:val="single" w:sz="6" w:space="0" w:color="000000"/>
              <w:left w:val="single" w:sz="6" w:space="0" w:color="000000"/>
              <w:bottom w:val="single" w:sz="6" w:space="0" w:color="000000"/>
              <w:right w:val="single" w:sz="6" w:space="0" w:color="000000"/>
            </w:tcBorders>
          </w:tcPr>
          <w:p w14:paraId="6262F3B7" w14:textId="77777777" w:rsidR="00E321CA" w:rsidRPr="00E321CA" w:rsidRDefault="00E321CA" w:rsidP="00B90B70">
            <w:pPr>
              <w:spacing w:after="160" w:line="259" w:lineRule="auto"/>
              <w:rPr>
                <w:rFonts w:ascii="Times New Roman" w:hAnsi="Times New Roman"/>
              </w:rPr>
            </w:pPr>
          </w:p>
        </w:tc>
        <w:tc>
          <w:tcPr>
            <w:tcW w:w="1150" w:type="dxa"/>
            <w:tcBorders>
              <w:top w:val="single" w:sz="6" w:space="0" w:color="000000"/>
              <w:left w:val="single" w:sz="6" w:space="0" w:color="000000"/>
              <w:bottom w:val="single" w:sz="6" w:space="0" w:color="000000"/>
              <w:right w:val="single" w:sz="6" w:space="0" w:color="000000"/>
            </w:tcBorders>
          </w:tcPr>
          <w:p w14:paraId="092CACA5" w14:textId="77777777" w:rsidR="00E321CA" w:rsidRPr="00E321CA" w:rsidRDefault="00E321CA" w:rsidP="00B90B70">
            <w:pPr>
              <w:spacing w:after="160" w:line="259" w:lineRule="auto"/>
              <w:rPr>
                <w:rFonts w:ascii="Times New Roman" w:hAnsi="Times New Roman"/>
              </w:rPr>
            </w:pPr>
          </w:p>
        </w:tc>
        <w:tc>
          <w:tcPr>
            <w:tcW w:w="3800" w:type="dxa"/>
            <w:gridSpan w:val="2"/>
            <w:tcBorders>
              <w:top w:val="single" w:sz="6" w:space="0" w:color="000000"/>
              <w:left w:val="single" w:sz="6" w:space="0" w:color="000000"/>
              <w:bottom w:val="single" w:sz="6" w:space="0" w:color="000000"/>
              <w:right w:val="nil"/>
            </w:tcBorders>
          </w:tcPr>
          <w:p w14:paraId="11E7DE68" w14:textId="77777777" w:rsidR="00E321CA" w:rsidRPr="00E321CA" w:rsidRDefault="00E321CA" w:rsidP="00B90B70">
            <w:pPr>
              <w:spacing w:line="259" w:lineRule="auto"/>
              <w:ind w:left="62"/>
              <w:rPr>
                <w:rFonts w:ascii="Times New Roman" w:hAnsi="Times New Roman"/>
              </w:rPr>
            </w:pPr>
            <w:r w:rsidRPr="00E321CA">
              <w:rPr>
                <w:rFonts w:ascii="Times New Roman" w:eastAsia="Microsoft Sans Serif" w:hAnsi="Times New Roman"/>
                <w:b/>
                <w:sz w:val="18"/>
              </w:rPr>
              <w:t>Rowy</w:t>
            </w:r>
          </w:p>
        </w:tc>
        <w:tc>
          <w:tcPr>
            <w:tcW w:w="1152" w:type="dxa"/>
            <w:tcBorders>
              <w:top w:val="single" w:sz="6" w:space="0" w:color="000000"/>
              <w:left w:val="nil"/>
              <w:bottom w:val="single" w:sz="6" w:space="0" w:color="000000"/>
              <w:right w:val="nil"/>
            </w:tcBorders>
          </w:tcPr>
          <w:p w14:paraId="074BF28F" w14:textId="77777777" w:rsidR="00E321CA" w:rsidRPr="00E321CA" w:rsidRDefault="00E321CA" w:rsidP="00B90B70">
            <w:pPr>
              <w:spacing w:after="160" w:line="259" w:lineRule="auto"/>
              <w:rPr>
                <w:rFonts w:ascii="Times New Roman" w:hAnsi="Times New Roman"/>
              </w:rPr>
            </w:pPr>
          </w:p>
        </w:tc>
        <w:tc>
          <w:tcPr>
            <w:tcW w:w="1144" w:type="dxa"/>
            <w:tcBorders>
              <w:top w:val="single" w:sz="6" w:space="0" w:color="000000"/>
              <w:left w:val="nil"/>
              <w:bottom w:val="single" w:sz="6" w:space="0" w:color="000000"/>
              <w:right w:val="single" w:sz="6" w:space="0" w:color="000000"/>
            </w:tcBorders>
          </w:tcPr>
          <w:p w14:paraId="07A502F6" w14:textId="77777777" w:rsidR="00E321CA" w:rsidRPr="00E321CA" w:rsidRDefault="00E321CA" w:rsidP="00B90B70">
            <w:pPr>
              <w:spacing w:after="160" w:line="259" w:lineRule="auto"/>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606F54E2" w14:textId="77777777" w:rsidR="00E321CA" w:rsidRPr="00E321CA" w:rsidRDefault="00E321CA" w:rsidP="00B90B70">
            <w:pPr>
              <w:spacing w:after="160" w:line="259" w:lineRule="auto"/>
              <w:rPr>
                <w:rFonts w:ascii="Times New Roman" w:hAnsi="Times New Roman"/>
              </w:rPr>
            </w:pPr>
          </w:p>
        </w:tc>
      </w:tr>
      <w:tr w:rsidR="00E321CA" w:rsidRPr="00E321CA" w14:paraId="0B997EB6" w14:textId="77777777" w:rsidTr="00E321CA">
        <w:tblPrEx>
          <w:tblCellMar>
            <w:top w:w="6" w:type="dxa"/>
          </w:tblCellMar>
        </w:tblPrEx>
        <w:trPr>
          <w:trHeight w:val="1483"/>
          <w:jc w:val="center"/>
        </w:trPr>
        <w:tc>
          <w:tcPr>
            <w:tcW w:w="563" w:type="dxa"/>
            <w:tcBorders>
              <w:top w:val="single" w:sz="6" w:space="0" w:color="000000"/>
              <w:left w:val="single" w:sz="6" w:space="0" w:color="000000"/>
              <w:bottom w:val="single" w:sz="6" w:space="0" w:color="000000"/>
              <w:right w:val="single" w:sz="6" w:space="0" w:color="000000"/>
            </w:tcBorders>
          </w:tcPr>
          <w:p w14:paraId="7F7B35D0" w14:textId="77777777" w:rsidR="00E321CA" w:rsidRPr="00E321CA" w:rsidRDefault="00E321CA" w:rsidP="00B90B70">
            <w:pPr>
              <w:spacing w:line="259" w:lineRule="auto"/>
              <w:ind w:right="63"/>
              <w:jc w:val="right"/>
              <w:rPr>
                <w:rFonts w:ascii="Times New Roman" w:hAnsi="Times New Roman"/>
              </w:rPr>
            </w:pPr>
            <w:r w:rsidRPr="00E321CA">
              <w:rPr>
                <w:rFonts w:ascii="Times New Roman" w:eastAsia="Microsoft Sans Serif" w:hAnsi="Times New Roman"/>
                <w:sz w:val="18"/>
              </w:rPr>
              <w:t>32</w:t>
            </w:r>
          </w:p>
        </w:tc>
        <w:tc>
          <w:tcPr>
            <w:tcW w:w="1150" w:type="dxa"/>
            <w:tcBorders>
              <w:top w:val="single" w:sz="6" w:space="0" w:color="000000"/>
              <w:left w:val="single" w:sz="6" w:space="0" w:color="000000"/>
              <w:bottom w:val="single" w:sz="6" w:space="0" w:color="000000"/>
              <w:right w:val="single" w:sz="6" w:space="0" w:color="000000"/>
            </w:tcBorders>
          </w:tcPr>
          <w:p w14:paraId="34CC6CFE" w14:textId="77777777" w:rsidR="00E321CA" w:rsidRPr="00E321CA" w:rsidRDefault="00E321CA" w:rsidP="00B90B70">
            <w:pPr>
              <w:spacing w:line="259" w:lineRule="auto"/>
              <w:ind w:right="4"/>
              <w:jc w:val="center"/>
              <w:rPr>
                <w:rFonts w:ascii="Times New Roman" w:hAnsi="Times New Roman"/>
              </w:rPr>
            </w:pPr>
            <w:r w:rsidRPr="00E321CA">
              <w:rPr>
                <w:rFonts w:ascii="Times New Roman" w:eastAsia="Microsoft Sans Serif" w:hAnsi="Times New Roman"/>
                <w:sz w:val="18"/>
              </w:rPr>
              <w:t>KNNR 6</w:t>
            </w:r>
          </w:p>
          <w:p w14:paraId="217E0CA4" w14:textId="77777777" w:rsidR="00E321CA" w:rsidRPr="00E321CA" w:rsidRDefault="00E321CA" w:rsidP="00B90B70">
            <w:pPr>
              <w:spacing w:line="259" w:lineRule="auto"/>
              <w:ind w:left="137"/>
              <w:rPr>
                <w:rFonts w:ascii="Times New Roman" w:hAnsi="Times New Roman"/>
              </w:rPr>
            </w:pPr>
            <w:r w:rsidRPr="00E321CA">
              <w:rPr>
                <w:rFonts w:ascii="Times New Roman" w:eastAsia="Microsoft Sans Serif" w:hAnsi="Times New Roman"/>
                <w:sz w:val="18"/>
              </w:rPr>
              <w:t>1302-02 +</w:t>
            </w:r>
          </w:p>
          <w:p w14:paraId="7BB7A42D" w14:textId="77777777" w:rsidR="00E321CA" w:rsidRPr="00E321CA" w:rsidRDefault="00E321CA" w:rsidP="00B90B70">
            <w:pPr>
              <w:spacing w:line="259" w:lineRule="auto"/>
              <w:ind w:left="150"/>
              <w:rPr>
                <w:rFonts w:ascii="Times New Roman" w:hAnsi="Times New Roman"/>
              </w:rPr>
            </w:pPr>
            <w:r w:rsidRPr="00E321CA">
              <w:rPr>
                <w:rFonts w:ascii="Times New Roman" w:eastAsia="Microsoft Sans Serif" w:hAnsi="Times New Roman"/>
                <w:sz w:val="18"/>
              </w:rPr>
              <w:t>KNR 4-01</w:t>
            </w:r>
          </w:p>
          <w:p w14:paraId="4F223FD1" w14:textId="77777777" w:rsidR="00E321CA" w:rsidRPr="00E321CA" w:rsidRDefault="00E321CA" w:rsidP="00B90B70">
            <w:pPr>
              <w:spacing w:line="259" w:lineRule="auto"/>
              <w:ind w:right="4"/>
              <w:jc w:val="center"/>
              <w:rPr>
                <w:rFonts w:ascii="Times New Roman" w:hAnsi="Times New Roman"/>
              </w:rPr>
            </w:pPr>
            <w:r w:rsidRPr="00E321CA">
              <w:rPr>
                <w:rFonts w:ascii="Times New Roman" w:eastAsia="Microsoft Sans Serif" w:hAnsi="Times New Roman"/>
                <w:sz w:val="18"/>
              </w:rPr>
              <w:t>0108-07</w:t>
            </w:r>
          </w:p>
          <w:p w14:paraId="6FF71D4C" w14:textId="77777777" w:rsidR="00E321CA" w:rsidRPr="00E321CA" w:rsidRDefault="00E321CA" w:rsidP="00B90B70">
            <w:pPr>
              <w:spacing w:line="259" w:lineRule="auto"/>
              <w:ind w:right="4"/>
              <w:jc w:val="center"/>
              <w:rPr>
                <w:rFonts w:ascii="Times New Roman" w:hAnsi="Times New Roman"/>
              </w:rPr>
            </w:pPr>
            <w:r w:rsidRPr="00E321CA">
              <w:rPr>
                <w:rFonts w:ascii="Times New Roman" w:eastAsia="Microsoft Sans Serif" w:hAnsi="Times New Roman"/>
                <w:sz w:val="18"/>
              </w:rPr>
              <w:t>0108-08</w:t>
            </w:r>
          </w:p>
        </w:tc>
        <w:tc>
          <w:tcPr>
            <w:tcW w:w="1150" w:type="dxa"/>
            <w:tcBorders>
              <w:top w:val="single" w:sz="6" w:space="0" w:color="000000"/>
              <w:left w:val="single" w:sz="6" w:space="0" w:color="000000"/>
              <w:bottom w:val="single" w:sz="6" w:space="0" w:color="000000"/>
              <w:right w:val="single" w:sz="6" w:space="0" w:color="000000"/>
            </w:tcBorders>
          </w:tcPr>
          <w:p w14:paraId="762BEDC8" w14:textId="77777777" w:rsidR="00E321CA" w:rsidRPr="00E321CA" w:rsidRDefault="00E321CA" w:rsidP="00B90B70">
            <w:pPr>
              <w:spacing w:line="259" w:lineRule="auto"/>
              <w:rPr>
                <w:rFonts w:ascii="Times New Roman" w:hAnsi="Times New Roman"/>
              </w:rPr>
            </w:pPr>
            <w:r w:rsidRPr="00E321CA">
              <w:rPr>
                <w:rFonts w:ascii="Times New Roman" w:eastAsia="Microsoft Sans Serif" w:hAnsi="Times New Roman"/>
                <w:sz w:val="18"/>
              </w:rPr>
              <w:t>D-06.04.01</w:t>
            </w:r>
          </w:p>
        </w:tc>
        <w:tc>
          <w:tcPr>
            <w:tcW w:w="3338" w:type="dxa"/>
            <w:tcBorders>
              <w:top w:val="single" w:sz="6" w:space="0" w:color="000000"/>
              <w:left w:val="single" w:sz="6" w:space="0" w:color="000000"/>
              <w:bottom w:val="single" w:sz="6" w:space="0" w:color="000000"/>
              <w:right w:val="single" w:sz="6" w:space="0" w:color="000000"/>
            </w:tcBorders>
          </w:tcPr>
          <w:p w14:paraId="0E4E178E" w14:textId="77777777" w:rsidR="00E321CA" w:rsidRPr="00E321CA" w:rsidRDefault="00E321CA" w:rsidP="00B90B70">
            <w:pPr>
              <w:spacing w:line="259" w:lineRule="auto"/>
              <w:ind w:left="64"/>
              <w:rPr>
                <w:rFonts w:ascii="Times New Roman" w:hAnsi="Times New Roman"/>
              </w:rPr>
            </w:pPr>
            <w:r w:rsidRPr="00E321CA">
              <w:rPr>
                <w:rFonts w:ascii="Times New Roman" w:eastAsia="Microsoft Sans Serif" w:hAnsi="Times New Roman"/>
                <w:sz w:val="18"/>
              </w:rPr>
              <w:t>Oczyszczenie rowów z</w:t>
            </w:r>
          </w:p>
          <w:p w14:paraId="64EA6CD7" w14:textId="77777777" w:rsidR="00E321CA" w:rsidRPr="00E321CA" w:rsidRDefault="00E321CA" w:rsidP="00B90B70">
            <w:pPr>
              <w:ind w:left="64"/>
              <w:rPr>
                <w:rFonts w:ascii="Times New Roman" w:hAnsi="Times New Roman"/>
              </w:rPr>
            </w:pPr>
            <w:r w:rsidRPr="00E321CA">
              <w:rPr>
                <w:rFonts w:ascii="Times New Roman" w:eastAsia="Microsoft Sans Serif" w:hAnsi="Times New Roman"/>
                <w:sz w:val="18"/>
              </w:rPr>
              <w:t>wyprofilowaniem dna i skarp z namułu gr. 40cm</w:t>
            </w:r>
          </w:p>
          <w:p w14:paraId="105E4E2C" w14:textId="77777777" w:rsidR="00E321CA" w:rsidRPr="00E321CA" w:rsidRDefault="00E321CA" w:rsidP="00B90B70">
            <w:pPr>
              <w:spacing w:line="259" w:lineRule="auto"/>
              <w:ind w:left="64" w:right="286"/>
              <w:jc w:val="both"/>
              <w:rPr>
                <w:rFonts w:ascii="Times New Roman" w:hAnsi="Times New Roman"/>
              </w:rPr>
            </w:pPr>
            <w:r w:rsidRPr="00E321CA">
              <w:rPr>
                <w:rFonts w:ascii="Times New Roman" w:eastAsia="Microsoft Sans Serif" w:hAnsi="Times New Roman"/>
                <w:sz w:val="18"/>
              </w:rPr>
              <w:t>Wywóz ziemi samochodami samowyładowczymi  na składowisko Wykonawcy wraz z kosztami składowania</w:t>
            </w:r>
          </w:p>
        </w:tc>
        <w:tc>
          <w:tcPr>
            <w:tcW w:w="462" w:type="dxa"/>
            <w:tcBorders>
              <w:top w:val="single" w:sz="6" w:space="0" w:color="000000"/>
              <w:left w:val="single" w:sz="6" w:space="0" w:color="000000"/>
              <w:bottom w:val="single" w:sz="6" w:space="0" w:color="000000"/>
              <w:right w:val="single" w:sz="6" w:space="0" w:color="000000"/>
            </w:tcBorders>
          </w:tcPr>
          <w:p w14:paraId="0CE9AE34" w14:textId="77777777" w:rsidR="00E321CA" w:rsidRPr="00E321CA" w:rsidRDefault="00E321CA" w:rsidP="00B90B70">
            <w:pPr>
              <w:spacing w:line="259" w:lineRule="auto"/>
              <w:ind w:left="132"/>
              <w:rPr>
                <w:rFonts w:ascii="Times New Roman" w:hAnsi="Times New Roman"/>
              </w:rPr>
            </w:pPr>
            <w:r w:rsidRPr="00E321CA">
              <w:rPr>
                <w:rFonts w:ascii="Times New Roman" w:eastAsia="Microsoft Sans Serif" w:hAnsi="Times New Roman"/>
                <w:sz w:val="18"/>
              </w:rPr>
              <w:t>m</w:t>
            </w:r>
          </w:p>
        </w:tc>
        <w:tc>
          <w:tcPr>
            <w:tcW w:w="1152" w:type="dxa"/>
            <w:tcBorders>
              <w:top w:val="single" w:sz="6" w:space="0" w:color="000000"/>
              <w:left w:val="single" w:sz="6" w:space="0" w:color="000000"/>
              <w:bottom w:val="single" w:sz="6" w:space="0" w:color="000000"/>
              <w:right w:val="single" w:sz="6" w:space="0" w:color="000000"/>
            </w:tcBorders>
          </w:tcPr>
          <w:p w14:paraId="7BCCA78D" w14:textId="77777777" w:rsidR="00E321CA" w:rsidRPr="00E321CA" w:rsidRDefault="00E321CA" w:rsidP="00B90B70">
            <w:pPr>
              <w:spacing w:line="259" w:lineRule="auto"/>
              <w:jc w:val="right"/>
              <w:rPr>
                <w:rFonts w:ascii="Times New Roman" w:hAnsi="Times New Roman"/>
              </w:rPr>
            </w:pPr>
            <w:r w:rsidRPr="00E321CA">
              <w:rPr>
                <w:rFonts w:ascii="Times New Roman" w:eastAsia="Microsoft Sans Serif" w:hAnsi="Times New Roman"/>
                <w:sz w:val="18"/>
              </w:rPr>
              <w:t>1 044,00</w:t>
            </w:r>
          </w:p>
        </w:tc>
        <w:tc>
          <w:tcPr>
            <w:tcW w:w="1144" w:type="dxa"/>
            <w:tcBorders>
              <w:top w:val="single" w:sz="6" w:space="0" w:color="000000"/>
              <w:left w:val="single" w:sz="6" w:space="0" w:color="000000"/>
              <w:bottom w:val="single" w:sz="6" w:space="0" w:color="000000"/>
              <w:right w:val="single" w:sz="6" w:space="0" w:color="000000"/>
            </w:tcBorders>
          </w:tcPr>
          <w:p w14:paraId="7544C1EF" w14:textId="77777777" w:rsidR="00E321CA" w:rsidRPr="00E321CA" w:rsidRDefault="00E321CA" w:rsidP="00B90B70">
            <w:pPr>
              <w:spacing w:line="259" w:lineRule="auto"/>
              <w:jc w:val="right"/>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69D0D573" w14:textId="77777777" w:rsidR="00E321CA" w:rsidRPr="00E321CA" w:rsidRDefault="00E321CA" w:rsidP="00B90B70">
            <w:pPr>
              <w:spacing w:line="259" w:lineRule="auto"/>
              <w:ind w:right="55"/>
              <w:jc w:val="right"/>
              <w:rPr>
                <w:rFonts w:ascii="Times New Roman" w:hAnsi="Times New Roman"/>
              </w:rPr>
            </w:pPr>
          </w:p>
        </w:tc>
      </w:tr>
      <w:tr w:rsidR="00E321CA" w:rsidRPr="00E321CA" w14:paraId="5BC29FF5" w14:textId="77777777" w:rsidTr="00E321CA">
        <w:tblPrEx>
          <w:tblCellMar>
            <w:top w:w="6" w:type="dxa"/>
          </w:tblCellMar>
        </w:tblPrEx>
        <w:trPr>
          <w:trHeight w:val="242"/>
          <w:jc w:val="center"/>
        </w:trPr>
        <w:tc>
          <w:tcPr>
            <w:tcW w:w="563" w:type="dxa"/>
            <w:tcBorders>
              <w:top w:val="single" w:sz="6" w:space="0" w:color="000000"/>
              <w:left w:val="single" w:sz="6" w:space="0" w:color="000000"/>
              <w:bottom w:val="single" w:sz="6" w:space="0" w:color="000000"/>
              <w:right w:val="single" w:sz="6" w:space="0" w:color="000000"/>
            </w:tcBorders>
          </w:tcPr>
          <w:p w14:paraId="1A9ECF1B" w14:textId="77777777" w:rsidR="00E321CA" w:rsidRPr="00E321CA" w:rsidRDefault="00E321CA" w:rsidP="00B90B70">
            <w:pPr>
              <w:spacing w:line="259" w:lineRule="auto"/>
              <w:ind w:left="51"/>
              <w:rPr>
                <w:rFonts w:ascii="Times New Roman" w:hAnsi="Times New Roman"/>
              </w:rPr>
            </w:pPr>
            <w:r w:rsidRPr="00E321CA">
              <w:rPr>
                <w:rFonts w:ascii="Times New Roman" w:eastAsia="Microsoft Sans Serif" w:hAnsi="Times New Roman"/>
                <w:b/>
                <w:sz w:val="18"/>
              </w:rPr>
              <w:t>2.2.5</w:t>
            </w:r>
          </w:p>
        </w:tc>
        <w:tc>
          <w:tcPr>
            <w:tcW w:w="1150" w:type="dxa"/>
            <w:tcBorders>
              <w:top w:val="single" w:sz="6" w:space="0" w:color="000000"/>
              <w:left w:val="single" w:sz="6" w:space="0" w:color="000000"/>
              <w:bottom w:val="single" w:sz="6" w:space="0" w:color="000000"/>
              <w:right w:val="single" w:sz="6" w:space="0" w:color="000000"/>
            </w:tcBorders>
          </w:tcPr>
          <w:p w14:paraId="597C011E" w14:textId="77777777" w:rsidR="00E321CA" w:rsidRPr="00E321CA" w:rsidRDefault="00E321CA" w:rsidP="00B90B70">
            <w:pPr>
              <w:spacing w:after="160" w:line="259" w:lineRule="auto"/>
              <w:rPr>
                <w:rFonts w:ascii="Times New Roman" w:hAnsi="Times New Roman"/>
              </w:rPr>
            </w:pPr>
          </w:p>
        </w:tc>
        <w:tc>
          <w:tcPr>
            <w:tcW w:w="1150" w:type="dxa"/>
            <w:tcBorders>
              <w:top w:val="single" w:sz="6" w:space="0" w:color="000000"/>
              <w:left w:val="single" w:sz="6" w:space="0" w:color="000000"/>
              <w:bottom w:val="single" w:sz="6" w:space="0" w:color="000000"/>
              <w:right w:val="single" w:sz="6" w:space="0" w:color="000000"/>
            </w:tcBorders>
          </w:tcPr>
          <w:p w14:paraId="0543D297" w14:textId="77777777" w:rsidR="00E321CA" w:rsidRPr="00E321CA" w:rsidRDefault="00E321CA" w:rsidP="00B90B70">
            <w:pPr>
              <w:spacing w:after="160" w:line="259" w:lineRule="auto"/>
              <w:rPr>
                <w:rFonts w:ascii="Times New Roman" w:hAnsi="Times New Roman"/>
              </w:rPr>
            </w:pPr>
          </w:p>
        </w:tc>
        <w:tc>
          <w:tcPr>
            <w:tcW w:w="3800" w:type="dxa"/>
            <w:gridSpan w:val="2"/>
            <w:tcBorders>
              <w:top w:val="single" w:sz="6" w:space="0" w:color="000000"/>
              <w:left w:val="single" w:sz="6" w:space="0" w:color="000000"/>
              <w:bottom w:val="single" w:sz="6" w:space="0" w:color="000000"/>
              <w:right w:val="nil"/>
            </w:tcBorders>
          </w:tcPr>
          <w:p w14:paraId="15F2938B" w14:textId="77777777" w:rsidR="00E321CA" w:rsidRPr="00E321CA" w:rsidRDefault="00E321CA" w:rsidP="00B90B70">
            <w:pPr>
              <w:spacing w:line="259" w:lineRule="auto"/>
              <w:ind w:left="62"/>
              <w:rPr>
                <w:rFonts w:ascii="Times New Roman" w:hAnsi="Times New Roman"/>
              </w:rPr>
            </w:pPr>
            <w:r w:rsidRPr="00E321CA">
              <w:rPr>
                <w:rFonts w:ascii="Times New Roman" w:eastAsia="Microsoft Sans Serif" w:hAnsi="Times New Roman"/>
                <w:b/>
                <w:sz w:val="18"/>
              </w:rPr>
              <w:t>Zieleń drogowa</w:t>
            </w:r>
          </w:p>
        </w:tc>
        <w:tc>
          <w:tcPr>
            <w:tcW w:w="1152" w:type="dxa"/>
            <w:tcBorders>
              <w:top w:val="single" w:sz="6" w:space="0" w:color="000000"/>
              <w:left w:val="nil"/>
              <w:bottom w:val="single" w:sz="6" w:space="0" w:color="000000"/>
              <w:right w:val="nil"/>
            </w:tcBorders>
          </w:tcPr>
          <w:p w14:paraId="1613072D" w14:textId="77777777" w:rsidR="00E321CA" w:rsidRPr="00E321CA" w:rsidRDefault="00E321CA" w:rsidP="00B90B70">
            <w:pPr>
              <w:spacing w:after="160" w:line="259" w:lineRule="auto"/>
              <w:rPr>
                <w:rFonts w:ascii="Times New Roman" w:hAnsi="Times New Roman"/>
              </w:rPr>
            </w:pPr>
          </w:p>
        </w:tc>
        <w:tc>
          <w:tcPr>
            <w:tcW w:w="1144" w:type="dxa"/>
            <w:tcBorders>
              <w:top w:val="single" w:sz="6" w:space="0" w:color="000000"/>
              <w:left w:val="nil"/>
              <w:bottom w:val="single" w:sz="6" w:space="0" w:color="000000"/>
              <w:right w:val="single" w:sz="6" w:space="0" w:color="000000"/>
            </w:tcBorders>
          </w:tcPr>
          <w:p w14:paraId="73070E5B" w14:textId="77777777" w:rsidR="00E321CA" w:rsidRPr="00E321CA" w:rsidRDefault="00E321CA" w:rsidP="00B90B70">
            <w:pPr>
              <w:spacing w:after="160" w:line="259" w:lineRule="auto"/>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70BE9E0F" w14:textId="77777777" w:rsidR="00E321CA" w:rsidRPr="00E321CA" w:rsidRDefault="00E321CA" w:rsidP="00B90B70">
            <w:pPr>
              <w:spacing w:after="160" w:line="259" w:lineRule="auto"/>
              <w:rPr>
                <w:rFonts w:ascii="Times New Roman" w:hAnsi="Times New Roman"/>
              </w:rPr>
            </w:pPr>
          </w:p>
        </w:tc>
      </w:tr>
      <w:tr w:rsidR="00E321CA" w:rsidRPr="00E321CA" w14:paraId="0091BF24" w14:textId="77777777" w:rsidTr="00E321CA">
        <w:tblPrEx>
          <w:tblCellMar>
            <w:top w:w="6" w:type="dxa"/>
          </w:tblCellMar>
        </w:tblPrEx>
        <w:trPr>
          <w:trHeight w:val="451"/>
          <w:jc w:val="center"/>
        </w:trPr>
        <w:tc>
          <w:tcPr>
            <w:tcW w:w="563" w:type="dxa"/>
            <w:tcBorders>
              <w:top w:val="single" w:sz="6" w:space="0" w:color="000000"/>
              <w:left w:val="single" w:sz="6" w:space="0" w:color="000000"/>
              <w:bottom w:val="single" w:sz="6" w:space="0" w:color="000000"/>
              <w:right w:val="single" w:sz="6" w:space="0" w:color="000000"/>
            </w:tcBorders>
          </w:tcPr>
          <w:p w14:paraId="547F533E" w14:textId="77777777" w:rsidR="00E321CA" w:rsidRPr="00E321CA" w:rsidRDefault="00E321CA" w:rsidP="00B90B70">
            <w:pPr>
              <w:spacing w:line="259" w:lineRule="auto"/>
              <w:ind w:right="63"/>
              <w:jc w:val="right"/>
              <w:rPr>
                <w:rFonts w:ascii="Times New Roman" w:hAnsi="Times New Roman"/>
              </w:rPr>
            </w:pPr>
            <w:r w:rsidRPr="00E321CA">
              <w:rPr>
                <w:rFonts w:ascii="Times New Roman" w:eastAsia="Microsoft Sans Serif" w:hAnsi="Times New Roman"/>
                <w:sz w:val="18"/>
              </w:rPr>
              <w:t>33</w:t>
            </w:r>
          </w:p>
        </w:tc>
        <w:tc>
          <w:tcPr>
            <w:tcW w:w="1150" w:type="dxa"/>
            <w:tcBorders>
              <w:top w:val="single" w:sz="6" w:space="0" w:color="000000"/>
              <w:left w:val="single" w:sz="6" w:space="0" w:color="000000"/>
              <w:bottom w:val="single" w:sz="6" w:space="0" w:color="000000"/>
              <w:right w:val="single" w:sz="6" w:space="0" w:color="000000"/>
            </w:tcBorders>
          </w:tcPr>
          <w:p w14:paraId="33A9582D" w14:textId="77777777" w:rsidR="00E321CA" w:rsidRPr="00E321CA" w:rsidRDefault="00E321CA" w:rsidP="00B90B70">
            <w:pPr>
              <w:spacing w:line="259" w:lineRule="auto"/>
              <w:jc w:val="center"/>
              <w:rPr>
                <w:rFonts w:ascii="Times New Roman" w:hAnsi="Times New Roman"/>
              </w:rPr>
            </w:pPr>
            <w:r w:rsidRPr="00E321CA">
              <w:rPr>
                <w:rFonts w:ascii="Times New Roman" w:eastAsia="Microsoft Sans Serif" w:hAnsi="Times New Roman"/>
                <w:sz w:val="18"/>
              </w:rPr>
              <w:t>KNR 2-01 0506-01</w:t>
            </w:r>
          </w:p>
        </w:tc>
        <w:tc>
          <w:tcPr>
            <w:tcW w:w="1150" w:type="dxa"/>
            <w:tcBorders>
              <w:top w:val="single" w:sz="6" w:space="0" w:color="000000"/>
              <w:left w:val="single" w:sz="6" w:space="0" w:color="000000"/>
              <w:bottom w:val="single" w:sz="6" w:space="0" w:color="000000"/>
              <w:right w:val="single" w:sz="6" w:space="0" w:color="000000"/>
            </w:tcBorders>
          </w:tcPr>
          <w:p w14:paraId="02A88A59" w14:textId="77777777" w:rsidR="00E321CA" w:rsidRPr="00E321CA" w:rsidRDefault="00E321CA" w:rsidP="00B90B70">
            <w:pPr>
              <w:spacing w:line="259" w:lineRule="auto"/>
              <w:rPr>
                <w:rFonts w:ascii="Times New Roman" w:hAnsi="Times New Roman"/>
              </w:rPr>
            </w:pPr>
            <w:r w:rsidRPr="00E321CA">
              <w:rPr>
                <w:rFonts w:ascii="Times New Roman" w:eastAsia="Microsoft Sans Serif" w:hAnsi="Times New Roman"/>
                <w:sz w:val="18"/>
              </w:rPr>
              <w:t>D-09.01.01</w:t>
            </w:r>
          </w:p>
        </w:tc>
        <w:tc>
          <w:tcPr>
            <w:tcW w:w="3338" w:type="dxa"/>
            <w:tcBorders>
              <w:top w:val="single" w:sz="6" w:space="0" w:color="000000"/>
              <w:left w:val="single" w:sz="6" w:space="0" w:color="000000"/>
              <w:bottom w:val="single" w:sz="6" w:space="0" w:color="000000"/>
              <w:right w:val="single" w:sz="6" w:space="0" w:color="000000"/>
            </w:tcBorders>
          </w:tcPr>
          <w:p w14:paraId="16D01D33" w14:textId="77777777" w:rsidR="00E321CA" w:rsidRPr="00E321CA" w:rsidRDefault="00E321CA" w:rsidP="00B90B70">
            <w:pPr>
              <w:spacing w:line="259" w:lineRule="auto"/>
              <w:ind w:left="64"/>
              <w:rPr>
                <w:rFonts w:ascii="Times New Roman" w:hAnsi="Times New Roman"/>
              </w:rPr>
            </w:pPr>
            <w:r w:rsidRPr="00E321CA">
              <w:rPr>
                <w:rFonts w:ascii="Times New Roman" w:eastAsia="Microsoft Sans Serif" w:hAnsi="Times New Roman"/>
                <w:sz w:val="18"/>
              </w:rPr>
              <w:t xml:space="preserve">Plantowanie skarp i dna wykopów wykonywanych ręcznie w </w:t>
            </w:r>
            <w:proofErr w:type="spellStart"/>
            <w:r w:rsidRPr="00E321CA">
              <w:rPr>
                <w:rFonts w:ascii="Times New Roman" w:eastAsia="Microsoft Sans Serif" w:hAnsi="Times New Roman"/>
                <w:sz w:val="18"/>
              </w:rPr>
              <w:t>gr.kat.I</w:t>
            </w:r>
            <w:proofErr w:type="spellEnd"/>
            <w:r w:rsidRPr="00E321CA">
              <w:rPr>
                <w:rFonts w:ascii="Times New Roman" w:eastAsia="Microsoft Sans Serif" w:hAnsi="Times New Roman"/>
                <w:sz w:val="18"/>
              </w:rPr>
              <w:t>-III</w:t>
            </w:r>
          </w:p>
        </w:tc>
        <w:tc>
          <w:tcPr>
            <w:tcW w:w="462" w:type="dxa"/>
            <w:tcBorders>
              <w:top w:val="single" w:sz="6" w:space="0" w:color="000000"/>
              <w:left w:val="single" w:sz="6" w:space="0" w:color="000000"/>
              <w:bottom w:val="single" w:sz="6" w:space="0" w:color="000000"/>
              <w:right w:val="single" w:sz="6" w:space="0" w:color="000000"/>
            </w:tcBorders>
          </w:tcPr>
          <w:p w14:paraId="48FCEF17" w14:textId="77777777" w:rsidR="00E321CA" w:rsidRPr="00E321CA" w:rsidRDefault="00E321CA" w:rsidP="00B90B70">
            <w:pPr>
              <w:spacing w:line="259" w:lineRule="auto"/>
              <w:ind w:left="81"/>
              <w:jc w:val="both"/>
              <w:rPr>
                <w:rFonts w:ascii="Times New Roman" w:hAnsi="Times New Roman"/>
              </w:rPr>
            </w:pPr>
            <w:r w:rsidRPr="00E321CA">
              <w:rPr>
                <w:rFonts w:ascii="Times New Roman" w:eastAsia="Microsoft Sans Serif" w:hAnsi="Times New Roman"/>
                <w:sz w:val="18"/>
              </w:rPr>
              <w:t>m2</w:t>
            </w:r>
          </w:p>
        </w:tc>
        <w:tc>
          <w:tcPr>
            <w:tcW w:w="1152" w:type="dxa"/>
            <w:tcBorders>
              <w:top w:val="single" w:sz="6" w:space="0" w:color="000000"/>
              <w:left w:val="single" w:sz="6" w:space="0" w:color="000000"/>
              <w:bottom w:val="single" w:sz="6" w:space="0" w:color="000000"/>
              <w:right w:val="single" w:sz="6" w:space="0" w:color="000000"/>
            </w:tcBorders>
          </w:tcPr>
          <w:p w14:paraId="2A6D33BA" w14:textId="77777777" w:rsidR="00E321CA" w:rsidRPr="00E321CA" w:rsidRDefault="00E321CA" w:rsidP="00B90B70">
            <w:pPr>
              <w:spacing w:line="259" w:lineRule="auto"/>
              <w:jc w:val="right"/>
              <w:rPr>
                <w:rFonts w:ascii="Times New Roman" w:hAnsi="Times New Roman"/>
              </w:rPr>
            </w:pPr>
            <w:r w:rsidRPr="00E321CA">
              <w:rPr>
                <w:rFonts w:ascii="Times New Roman" w:eastAsia="Microsoft Sans Serif" w:hAnsi="Times New Roman"/>
                <w:sz w:val="18"/>
              </w:rPr>
              <w:t>3 132,00</w:t>
            </w:r>
          </w:p>
        </w:tc>
        <w:tc>
          <w:tcPr>
            <w:tcW w:w="1144" w:type="dxa"/>
            <w:tcBorders>
              <w:top w:val="single" w:sz="6" w:space="0" w:color="000000"/>
              <w:left w:val="single" w:sz="6" w:space="0" w:color="000000"/>
              <w:bottom w:val="single" w:sz="6" w:space="0" w:color="000000"/>
              <w:right w:val="single" w:sz="6" w:space="0" w:color="000000"/>
            </w:tcBorders>
          </w:tcPr>
          <w:p w14:paraId="3A662F67" w14:textId="77777777" w:rsidR="00E321CA" w:rsidRPr="00E321CA" w:rsidRDefault="00E321CA" w:rsidP="00B90B70">
            <w:pPr>
              <w:spacing w:line="259" w:lineRule="auto"/>
              <w:jc w:val="right"/>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7D354B2C" w14:textId="77777777" w:rsidR="00E321CA" w:rsidRPr="00E321CA" w:rsidRDefault="00E321CA" w:rsidP="00B90B70">
            <w:pPr>
              <w:spacing w:line="259" w:lineRule="auto"/>
              <w:ind w:right="55"/>
              <w:jc w:val="right"/>
              <w:rPr>
                <w:rFonts w:ascii="Times New Roman" w:hAnsi="Times New Roman"/>
              </w:rPr>
            </w:pPr>
          </w:p>
        </w:tc>
      </w:tr>
      <w:tr w:rsidR="00E321CA" w:rsidRPr="00E321CA" w14:paraId="565637F8" w14:textId="77777777" w:rsidTr="00E321CA">
        <w:tblPrEx>
          <w:tblCellMar>
            <w:top w:w="6" w:type="dxa"/>
          </w:tblCellMar>
        </w:tblPrEx>
        <w:trPr>
          <w:trHeight w:val="658"/>
          <w:jc w:val="center"/>
        </w:trPr>
        <w:tc>
          <w:tcPr>
            <w:tcW w:w="563" w:type="dxa"/>
            <w:tcBorders>
              <w:top w:val="single" w:sz="6" w:space="0" w:color="000000"/>
              <w:left w:val="single" w:sz="6" w:space="0" w:color="000000"/>
              <w:bottom w:val="single" w:sz="6" w:space="0" w:color="000000"/>
              <w:right w:val="single" w:sz="6" w:space="0" w:color="000000"/>
            </w:tcBorders>
          </w:tcPr>
          <w:p w14:paraId="725E67C5" w14:textId="77777777" w:rsidR="00E321CA" w:rsidRPr="00E321CA" w:rsidRDefault="00E321CA" w:rsidP="00B90B70">
            <w:pPr>
              <w:spacing w:line="259" w:lineRule="auto"/>
              <w:ind w:right="63"/>
              <w:jc w:val="right"/>
              <w:rPr>
                <w:rFonts w:ascii="Times New Roman" w:hAnsi="Times New Roman"/>
              </w:rPr>
            </w:pPr>
            <w:r w:rsidRPr="00E321CA">
              <w:rPr>
                <w:rFonts w:ascii="Times New Roman" w:eastAsia="Microsoft Sans Serif" w:hAnsi="Times New Roman"/>
                <w:sz w:val="18"/>
              </w:rPr>
              <w:t>34</w:t>
            </w:r>
          </w:p>
        </w:tc>
        <w:tc>
          <w:tcPr>
            <w:tcW w:w="1150" w:type="dxa"/>
            <w:tcBorders>
              <w:top w:val="single" w:sz="6" w:space="0" w:color="000000"/>
              <w:left w:val="single" w:sz="6" w:space="0" w:color="000000"/>
              <w:bottom w:val="single" w:sz="6" w:space="0" w:color="000000"/>
              <w:right w:val="single" w:sz="6" w:space="0" w:color="000000"/>
            </w:tcBorders>
          </w:tcPr>
          <w:p w14:paraId="2ABFEA67" w14:textId="77777777" w:rsidR="00E321CA" w:rsidRPr="00E321CA" w:rsidRDefault="00E321CA" w:rsidP="00B90B70">
            <w:pPr>
              <w:spacing w:line="259" w:lineRule="auto"/>
              <w:ind w:left="150"/>
              <w:rPr>
                <w:rFonts w:ascii="Times New Roman" w:hAnsi="Times New Roman"/>
              </w:rPr>
            </w:pPr>
            <w:r w:rsidRPr="00E321CA">
              <w:rPr>
                <w:rFonts w:ascii="Times New Roman" w:eastAsia="Microsoft Sans Serif" w:hAnsi="Times New Roman"/>
                <w:sz w:val="18"/>
              </w:rPr>
              <w:t>KNR 2-01</w:t>
            </w:r>
          </w:p>
          <w:p w14:paraId="1F903DC6" w14:textId="77777777" w:rsidR="00E321CA" w:rsidRPr="00E321CA" w:rsidRDefault="00E321CA" w:rsidP="00B90B70">
            <w:pPr>
              <w:spacing w:line="259" w:lineRule="auto"/>
              <w:ind w:right="4"/>
              <w:jc w:val="center"/>
              <w:rPr>
                <w:rFonts w:ascii="Times New Roman" w:hAnsi="Times New Roman"/>
              </w:rPr>
            </w:pPr>
            <w:r w:rsidRPr="00E321CA">
              <w:rPr>
                <w:rFonts w:ascii="Times New Roman" w:eastAsia="Microsoft Sans Serif" w:hAnsi="Times New Roman"/>
                <w:sz w:val="18"/>
              </w:rPr>
              <w:t>0510-01</w:t>
            </w:r>
          </w:p>
          <w:p w14:paraId="7B9E8BEC" w14:textId="77777777" w:rsidR="00E321CA" w:rsidRPr="00E321CA" w:rsidRDefault="00E321CA" w:rsidP="00B90B70">
            <w:pPr>
              <w:spacing w:line="259" w:lineRule="auto"/>
              <w:ind w:right="4"/>
              <w:jc w:val="center"/>
              <w:rPr>
                <w:rFonts w:ascii="Times New Roman" w:hAnsi="Times New Roman"/>
              </w:rPr>
            </w:pPr>
            <w:r w:rsidRPr="00E321CA">
              <w:rPr>
                <w:rFonts w:ascii="Times New Roman" w:eastAsia="Microsoft Sans Serif" w:hAnsi="Times New Roman"/>
                <w:sz w:val="18"/>
              </w:rPr>
              <w:t>0510-02</w:t>
            </w:r>
          </w:p>
        </w:tc>
        <w:tc>
          <w:tcPr>
            <w:tcW w:w="1150" w:type="dxa"/>
            <w:tcBorders>
              <w:top w:val="single" w:sz="6" w:space="0" w:color="000000"/>
              <w:left w:val="single" w:sz="6" w:space="0" w:color="000000"/>
              <w:bottom w:val="single" w:sz="6" w:space="0" w:color="000000"/>
              <w:right w:val="single" w:sz="6" w:space="0" w:color="000000"/>
            </w:tcBorders>
          </w:tcPr>
          <w:p w14:paraId="0C6AE961" w14:textId="77777777" w:rsidR="00E321CA" w:rsidRPr="00E321CA" w:rsidRDefault="00E321CA" w:rsidP="00B90B70">
            <w:pPr>
              <w:spacing w:line="259" w:lineRule="auto"/>
              <w:rPr>
                <w:rFonts w:ascii="Times New Roman" w:hAnsi="Times New Roman"/>
              </w:rPr>
            </w:pPr>
            <w:r w:rsidRPr="00E321CA">
              <w:rPr>
                <w:rFonts w:ascii="Times New Roman" w:eastAsia="Microsoft Sans Serif" w:hAnsi="Times New Roman"/>
                <w:sz w:val="18"/>
              </w:rPr>
              <w:t>D-09.01.01</w:t>
            </w:r>
          </w:p>
        </w:tc>
        <w:tc>
          <w:tcPr>
            <w:tcW w:w="3338" w:type="dxa"/>
            <w:tcBorders>
              <w:top w:val="single" w:sz="6" w:space="0" w:color="000000"/>
              <w:left w:val="single" w:sz="6" w:space="0" w:color="000000"/>
              <w:bottom w:val="single" w:sz="6" w:space="0" w:color="000000"/>
              <w:right w:val="single" w:sz="6" w:space="0" w:color="000000"/>
            </w:tcBorders>
          </w:tcPr>
          <w:p w14:paraId="7C87DF76" w14:textId="77777777" w:rsidR="00E321CA" w:rsidRPr="00E321CA" w:rsidRDefault="00E321CA" w:rsidP="00B90B70">
            <w:pPr>
              <w:spacing w:line="259" w:lineRule="auto"/>
              <w:ind w:left="64"/>
              <w:rPr>
                <w:rFonts w:ascii="Times New Roman" w:hAnsi="Times New Roman"/>
              </w:rPr>
            </w:pPr>
            <w:r w:rsidRPr="00E321CA">
              <w:rPr>
                <w:rFonts w:ascii="Times New Roman" w:eastAsia="Microsoft Sans Serif" w:hAnsi="Times New Roman"/>
                <w:sz w:val="18"/>
              </w:rPr>
              <w:t xml:space="preserve">Humusowanie skarp z obsianiem przy </w:t>
            </w:r>
            <w:proofErr w:type="spellStart"/>
            <w:r w:rsidRPr="00E321CA">
              <w:rPr>
                <w:rFonts w:ascii="Times New Roman" w:eastAsia="Microsoft Sans Serif" w:hAnsi="Times New Roman"/>
                <w:sz w:val="18"/>
              </w:rPr>
              <w:t>grub.warstwy</w:t>
            </w:r>
            <w:proofErr w:type="spellEnd"/>
            <w:r w:rsidRPr="00E321CA">
              <w:rPr>
                <w:rFonts w:ascii="Times New Roman" w:eastAsia="Microsoft Sans Serif" w:hAnsi="Times New Roman"/>
                <w:sz w:val="18"/>
              </w:rPr>
              <w:t xml:space="preserve"> humusu 10 cm</w:t>
            </w:r>
          </w:p>
        </w:tc>
        <w:tc>
          <w:tcPr>
            <w:tcW w:w="462" w:type="dxa"/>
            <w:tcBorders>
              <w:top w:val="single" w:sz="6" w:space="0" w:color="000000"/>
              <w:left w:val="single" w:sz="6" w:space="0" w:color="000000"/>
              <w:bottom w:val="single" w:sz="6" w:space="0" w:color="000000"/>
              <w:right w:val="single" w:sz="6" w:space="0" w:color="000000"/>
            </w:tcBorders>
          </w:tcPr>
          <w:p w14:paraId="0394BF09" w14:textId="77777777" w:rsidR="00E321CA" w:rsidRPr="00E321CA" w:rsidRDefault="00E321CA" w:rsidP="00B90B70">
            <w:pPr>
              <w:spacing w:line="259" w:lineRule="auto"/>
              <w:ind w:left="81"/>
              <w:jc w:val="both"/>
              <w:rPr>
                <w:rFonts w:ascii="Times New Roman" w:hAnsi="Times New Roman"/>
              </w:rPr>
            </w:pPr>
            <w:r w:rsidRPr="00E321CA">
              <w:rPr>
                <w:rFonts w:ascii="Times New Roman" w:eastAsia="Microsoft Sans Serif" w:hAnsi="Times New Roman"/>
                <w:sz w:val="18"/>
              </w:rPr>
              <w:t>m2</w:t>
            </w:r>
          </w:p>
        </w:tc>
        <w:tc>
          <w:tcPr>
            <w:tcW w:w="1152" w:type="dxa"/>
            <w:tcBorders>
              <w:top w:val="single" w:sz="6" w:space="0" w:color="000000"/>
              <w:left w:val="single" w:sz="6" w:space="0" w:color="000000"/>
              <w:bottom w:val="single" w:sz="6" w:space="0" w:color="000000"/>
              <w:right w:val="single" w:sz="6" w:space="0" w:color="000000"/>
            </w:tcBorders>
          </w:tcPr>
          <w:p w14:paraId="7C7177D6" w14:textId="77777777" w:rsidR="00E321CA" w:rsidRPr="00E321CA" w:rsidRDefault="00E321CA" w:rsidP="00B90B70">
            <w:pPr>
              <w:spacing w:line="259" w:lineRule="auto"/>
              <w:jc w:val="right"/>
              <w:rPr>
                <w:rFonts w:ascii="Times New Roman" w:hAnsi="Times New Roman"/>
              </w:rPr>
            </w:pPr>
            <w:r w:rsidRPr="00E321CA">
              <w:rPr>
                <w:rFonts w:ascii="Times New Roman" w:eastAsia="Microsoft Sans Serif" w:hAnsi="Times New Roman"/>
                <w:sz w:val="18"/>
              </w:rPr>
              <w:t>3 132,00</w:t>
            </w:r>
          </w:p>
        </w:tc>
        <w:tc>
          <w:tcPr>
            <w:tcW w:w="1144" w:type="dxa"/>
            <w:tcBorders>
              <w:top w:val="single" w:sz="6" w:space="0" w:color="000000"/>
              <w:left w:val="single" w:sz="6" w:space="0" w:color="000000"/>
              <w:bottom w:val="single" w:sz="6" w:space="0" w:color="000000"/>
              <w:right w:val="single" w:sz="6" w:space="0" w:color="000000"/>
            </w:tcBorders>
          </w:tcPr>
          <w:p w14:paraId="280F3618" w14:textId="77777777" w:rsidR="00E321CA" w:rsidRPr="00E321CA" w:rsidRDefault="00E321CA" w:rsidP="00B90B70">
            <w:pPr>
              <w:spacing w:line="259" w:lineRule="auto"/>
              <w:jc w:val="right"/>
              <w:rPr>
                <w:rFonts w:ascii="Times New Roman" w:hAnsi="Times New Roman"/>
              </w:rPr>
            </w:pPr>
          </w:p>
        </w:tc>
        <w:tc>
          <w:tcPr>
            <w:tcW w:w="1491" w:type="dxa"/>
            <w:tcBorders>
              <w:top w:val="single" w:sz="6" w:space="0" w:color="000000"/>
              <w:left w:val="single" w:sz="6" w:space="0" w:color="000000"/>
              <w:bottom w:val="single" w:sz="6" w:space="0" w:color="000000"/>
              <w:right w:val="single" w:sz="6" w:space="0" w:color="000000"/>
            </w:tcBorders>
          </w:tcPr>
          <w:p w14:paraId="6A9AF92E" w14:textId="77777777" w:rsidR="00E321CA" w:rsidRPr="00E321CA" w:rsidRDefault="00E321CA" w:rsidP="00B90B70">
            <w:pPr>
              <w:spacing w:line="259" w:lineRule="auto"/>
              <w:ind w:right="55"/>
              <w:jc w:val="right"/>
              <w:rPr>
                <w:rFonts w:ascii="Times New Roman" w:hAnsi="Times New Roman"/>
              </w:rPr>
            </w:pPr>
          </w:p>
        </w:tc>
      </w:tr>
      <w:tr w:rsidR="00E321CA" w:rsidRPr="00E321CA" w14:paraId="122E1E2D" w14:textId="77777777" w:rsidTr="00E56FB3">
        <w:tblPrEx>
          <w:tblCellMar>
            <w:top w:w="6" w:type="dxa"/>
          </w:tblCellMar>
        </w:tblPrEx>
        <w:trPr>
          <w:trHeight w:val="363"/>
          <w:jc w:val="center"/>
        </w:trPr>
        <w:tc>
          <w:tcPr>
            <w:tcW w:w="7815" w:type="dxa"/>
            <w:gridSpan w:val="6"/>
            <w:tcBorders>
              <w:top w:val="single" w:sz="4" w:space="0" w:color="auto"/>
              <w:left w:val="single" w:sz="4" w:space="0" w:color="auto"/>
              <w:bottom w:val="single" w:sz="4" w:space="0" w:color="auto"/>
              <w:right w:val="single" w:sz="4" w:space="0" w:color="auto"/>
            </w:tcBorders>
          </w:tcPr>
          <w:p w14:paraId="77B3F850" w14:textId="77777777" w:rsidR="00E321CA" w:rsidRPr="006C0E93" w:rsidRDefault="00E321CA" w:rsidP="00E321CA">
            <w:pPr>
              <w:jc w:val="right"/>
              <w:rPr>
                <w:rFonts w:eastAsiaTheme="minorHAnsi" w:cs="Calibri"/>
                <w:b/>
                <w:sz w:val="20"/>
                <w:szCs w:val="20"/>
                <w:lang w:eastAsia="en-US"/>
              </w:rPr>
            </w:pPr>
          </w:p>
          <w:p w14:paraId="2629EA21" w14:textId="4E4A18B6" w:rsidR="00E321CA" w:rsidRPr="00E321CA" w:rsidRDefault="00E321CA" w:rsidP="00E321CA">
            <w:pPr>
              <w:spacing w:line="259" w:lineRule="auto"/>
              <w:jc w:val="right"/>
              <w:rPr>
                <w:rFonts w:ascii="Times New Roman" w:hAnsi="Times New Roman"/>
              </w:rPr>
            </w:pPr>
            <w:r w:rsidRPr="006C0E93">
              <w:rPr>
                <w:rFonts w:eastAsiaTheme="minorHAnsi" w:cs="Calibri"/>
                <w:b/>
                <w:sz w:val="20"/>
                <w:szCs w:val="20"/>
                <w:lang w:eastAsia="en-US"/>
              </w:rPr>
              <w:t>Razem wartość robót netto</w:t>
            </w:r>
          </w:p>
        </w:tc>
        <w:tc>
          <w:tcPr>
            <w:tcW w:w="2635" w:type="dxa"/>
            <w:gridSpan w:val="2"/>
            <w:tcBorders>
              <w:top w:val="single" w:sz="6" w:space="0" w:color="000000"/>
              <w:left w:val="nil"/>
              <w:bottom w:val="single" w:sz="6" w:space="0" w:color="000000"/>
              <w:right w:val="single" w:sz="6" w:space="0" w:color="000000"/>
            </w:tcBorders>
          </w:tcPr>
          <w:p w14:paraId="3107C570" w14:textId="38A78A48" w:rsidR="00E321CA" w:rsidRPr="00E321CA" w:rsidRDefault="00E321CA" w:rsidP="00E321CA">
            <w:pPr>
              <w:ind w:right="62"/>
              <w:jc w:val="right"/>
              <w:rPr>
                <w:rFonts w:ascii="Times New Roman" w:hAnsi="Times New Roman"/>
                <w:b/>
                <w:bCs/>
                <w:sz w:val="20"/>
                <w:szCs w:val="20"/>
              </w:rPr>
            </w:pPr>
          </w:p>
        </w:tc>
      </w:tr>
      <w:tr w:rsidR="00E321CA" w:rsidRPr="00E321CA" w14:paraId="0A17ECC1" w14:textId="77777777" w:rsidTr="00E56FB3">
        <w:tblPrEx>
          <w:tblCellMar>
            <w:top w:w="6" w:type="dxa"/>
          </w:tblCellMar>
        </w:tblPrEx>
        <w:trPr>
          <w:trHeight w:val="363"/>
          <w:jc w:val="center"/>
        </w:trPr>
        <w:tc>
          <w:tcPr>
            <w:tcW w:w="7815" w:type="dxa"/>
            <w:gridSpan w:val="6"/>
            <w:tcBorders>
              <w:top w:val="single" w:sz="4" w:space="0" w:color="auto"/>
              <w:left w:val="single" w:sz="4" w:space="0" w:color="auto"/>
              <w:bottom w:val="single" w:sz="4" w:space="0" w:color="auto"/>
              <w:right w:val="single" w:sz="4" w:space="0" w:color="auto"/>
            </w:tcBorders>
          </w:tcPr>
          <w:p w14:paraId="0BA2DD81" w14:textId="77777777" w:rsidR="00E321CA" w:rsidRPr="006C0E93" w:rsidRDefault="00E321CA" w:rsidP="00E321CA">
            <w:pPr>
              <w:jc w:val="right"/>
              <w:rPr>
                <w:rFonts w:eastAsiaTheme="minorHAnsi" w:cs="Calibri"/>
                <w:b/>
                <w:sz w:val="20"/>
                <w:szCs w:val="20"/>
                <w:lang w:eastAsia="en-US"/>
              </w:rPr>
            </w:pPr>
            <w:r w:rsidRPr="006C0E93">
              <w:rPr>
                <w:rFonts w:eastAsiaTheme="minorHAnsi" w:cs="Calibri"/>
                <w:b/>
                <w:sz w:val="20"/>
                <w:szCs w:val="20"/>
                <w:lang w:eastAsia="en-US"/>
              </w:rPr>
              <w:t xml:space="preserve">       </w:t>
            </w:r>
          </w:p>
          <w:p w14:paraId="087ACA09" w14:textId="02185A1C" w:rsidR="00E321CA" w:rsidRPr="00E321CA" w:rsidRDefault="00E321CA" w:rsidP="00E321CA">
            <w:pPr>
              <w:ind w:right="62"/>
              <w:jc w:val="right"/>
              <w:rPr>
                <w:rFonts w:ascii="Times New Roman" w:hAnsi="Times New Roman"/>
                <w:b/>
                <w:bCs/>
                <w:sz w:val="20"/>
                <w:szCs w:val="20"/>
              </w:rPr>
            </w:pPr>
            <w:r w:rsidRPr="006C0E93">
              <w:rPr>
                <w:rFonts w:eastAsiaTheme="minorHAnsi" w:cs="Calibri"/>
                <w:b/>
                <w:sz w:val="20"/>
                <w:szCs w:val="20"/>
                <w:lang w:eastAsia="en-US"/>
              </w:rPr>
              <w:t xml:space="preserve"> Podatek VAT ( 23 % )</w:t>
            </w:r>
          </w:p>
        </w:tc>
        <w:tc>
          <w:tcPr>
            <w:tcW w:w="2635" w:type="dxa"/>
            <w:gridSpan w:val="2"/>
            <w:tcBorders>
              <w:top w:val="single" w:sz="6" w:space="0" w:color="000000"/>
              <w:left w:val="nil"/>
              <w:bottom w:val="single" w:sz="6" w:space="0" w:color="000000"/>
              <w:right w:val="single" w:sz="6" w:space="0" w:color="000000"/>
            </w:tcBorders>
          </w:tcPr>
          <w:p w14:paraId="69A56B72" w14:textId="0E70B07F" w:rsidR="00E321CA" w:rsidRPr="00E321CA" w:rsidRDefault="00E321CA" w:rsidP="00E321CA">
            <w:pPr>
              <w:ind w:right="62"/>
              <w:jc w:val="right"/>
              <w:rPr>
                <w:rFonts w:ascii="Times New Roman" w:hAnsi="Times New Roman"/>
                <w:b/>
                <w:bCs/>
                <w:sz w:val="20"/>
                <w:szCs w:val="20"/>
              </w:rPr>
            </w:pPr>
          </w:p>
        </w:tc>
      </w:tr>
      <w:tr w:rsidR="00E321CA" w:rsidRPr="00E321CA" w14:paraId="7C163FF1" w14:textId="77777777" w:rsidTr="00E56FB3">
        <w:tblPrEx>
          <w:tblCellMar>
            <w:top w:w="6" w:type="dxa"/>
          </w:tblCellMar>
        </w:tblPrEx>
        <w:trPr>
          <w:trHeight w:val="363"/>
          <w:jc w:val="center"/>
        </w:trPr>
        <w:tc>
          <w:tcPr>
            <w:tcW w:w="7815" w:type="dxa"/>
            <w:gridSpan w:val="6"/>
            <w:tcBorders>
              <w:top w:val="single" w:sz="4" w:space="0" w:color="auto"/>
              <w:left w:val="single" w:sz="4" w:space="0" w:color="auto"/>
              <w:bottom w:val="single" w:sz="4" w:space="0" w:color="auto"/>
              <w:right w:val="single" w:sz="4" w:space="0" w:color="auto"/>
            </w:tcBorders>
          </w:tcPr>
          <w:p w14:paraId="7B459925" w14:textId="77777777" w:rsidR="00E321CA" w:rsidRPr="006C0E93" w:rsidRDefault="00E321CA" w:rsidP="00E321CA">
            <w:pPr>
              <w:jc w:val="right"/>
              <w:rPr>
                <w:rFonts w:eastAsiaTheme="minorHAnsi" w:cs="Calibri"/>
                <w:b/>
                <w:sz w:val="20"/>
                <w:szCs w:val="20"/>
                <w:lang w:eastAsia="en-US"/>
              </w:rPr>
            </w:pPr>
            <w:r w:rsidRPr="006C0E93">
              <w:rPr>
                <w:rFonts w:eastAsiaTheme="minorHAnsi" w:cs="Calibri"/>
                <w:b/>
                <w:sz w:val="20"/>
                <w:szCs w:val="20"/>
                <w:lang w:eastAsia="en-US"/>
              </w:rPr>
              <w:t xml:space="preserve">                 </w:t>
            </w:r>
          </w:p>
          <w:p w14:paraId="4F3CD469" w14:textId="38110A65" w:rsidR="00E321CA" w:rsidRPr="00E321CA" w:rsidRDefault="00E321CA" w:rsidP="00E321CA">
            <w:pPr>
              <w:ind w:right="62"/>
              <w:jc w:val="right"/>
              <w:rPr>
                <w:rFonts w:ascii="Times New Roman" w:hAnsi="Times New Roman"/>
                <w:b/>
                <w:bCs/>
                <w:sz w:val="20"/>
                <w:szCs w:val="20"/>
              </w:rPr>
            </w:pPr>
            <w:r w:rsidRPr="006C0E93">
              <w:rPr>
                <w:rFonts w:eastAsiaTheme="minorHAnsi" w:cs="Calibri"/>
                <w:b/>
                <w:sz w:val="20"/>
                <w:szCs w:val="20"/>
                <w:lang w:eastAsia="en-US"/>
              </w:rPr>
              <w:t>Razem wartość robót brutto</w:t>
            </w:r>
          </w:p>
        </w:tc>
        <w:tc>
          <w:tcPr>
            <w:tcW w:w="2635" w:type="dxa"/>
            <w:gridSpan w:val="2"/>
            <w:tcBorders>
              <w:top w:val="single" w:sz="6" w:space="0" w:color="000000"/>
              <w:left w:val="nil"/>
              <w:bottom w:val="single" w:sz="6" w:space="0" w:color="000000"/>
              <w:right w:val="single" w:sz="6" w:space="0" w:color="000000"/>
            </w:tcBorders>
          </w:tcPr>
          <w:p w14:paraId="6BAD8D65" w14:textId="142F9E6E" w:rsidR="00E321CA" w:rsidRPr="00E321CA" w:rsidRDefault="00E321CA" w:rsidP="00E321CA">
            <w:pPr>
              <w:ind w:right="62"/>
              <w:jc w:val="right"/>
              <w:rPr>
                <w:rFonts w:ascii="Times New Roman" w:hAnsi="Times New Roman"/>
                <w:b/>
                <w:bCs/>
                <w:sz w:val="20"/>
                <w:szCs w:val="20"/>
              </w:rPr>
            </w:pPr>
          </w:p>
        </w:tc>
      </w:tr>
    </w:tbl>
    <w:p w14:paraId="16DC428A" w14:textId="77777777" w:rsidR="006C0E93" w:rsidRDefault="006C0E93" w:rsidP="006C0E93">
      <w:pPr>
        <w:ind w:left="-284" w:hanging="283"/>
        <w:rPr>
          <w:i/>
          <w:sz w:val="20"/>
          <w:szCs w:val="20"/>
        </w:rPr>
      </w:pPr>
      <w:r w:rsidRPr="006C0E93">
        <w:rPr>
          <w:i/>
          <w:sz w:val="20"/>
          <w:szCs w:val="20"/>
        </w:rPr>
        <w:t>1.</w:t>
      </w:r>
      <w:r w:rsidRPr="006C0E93">
        <w:rPr>
          <w:i/>
          <w:sz w:val="20"/>
          <w:szCs w:val="20"/>
        </w:rPr>
        <w:tab/>
        <w:t>W kosztorysie ofertowym należy podać wszystkie ceny jednostkowe wymienione w poszczególnych wierszach.</w:t>
      </w:r>
    </w:p>
    <w:p w14:paraId="1AF166B3" w14:textId="77777777" w:rsidR="006C0E93" w:rsidRPr="000A7B00" w:rsidRDefault="006C0E93" w:rsidP="006C0E93">
      <w:pPr>
        <w:ind w:left="-284" w:hanging="283"/>
        <w:rPr>
          <w:i/>
          <w:sz w:val="20"/>
          <w:szCs w:val="20"/>
        </w:rPr>
      </w:pPr>
      <w:r>
        <w:rPr>
          <w:i/>
          <w:sz w:val="20"/>
          <w:szCs w:val="20"/>
        </w:rPr>
        <w:t>2. W</w:t>
      </w:r>
      <w:r w:rsidRPr="000A7B00">
        <w:rPr>
          <w:i/>
          <w:sz w:val="20"/>
          <w:szCs w:val="20"/>
        </w:rPr>
        <w:t xml:space="preserve">ielkość poszczególnych  asortymentów robót zlecana będzie stosownie do aktualnych potrzeb na drogach      </w:t>
      </w:r>
    </w:p>
    <w:p w14:paraId="39FDAE34" w14:textId="77777777" w:rsidR="006C0E93" w:rsidRPr="000A7B00" w:rsidRDefault="006C0E93" w:rsidP="006C0E93">
      <w:pPr>
        <w:ind w:left="-284" w:hanging="283"/>
        <w:rPr>
          <w:i/>
          <w:sz w:val="20"/>
          <w:szCs w:val="20"/>
        </w:rPr>
      </w:pPr>
      <w:r w:rsidRPr="000A7B00">
        <w:rPr>
          <w:i/>
          <w:sz w:val="20"/>
          <w:szCs w:val="20"/>
        </w:rPr>
        <w:t xml:space="preserve">    i adekwatnie do przyznanych środków  finansowych.</w:t>
      </w:r>
    </w:p>
    <w:p w14:paraId="5410DE2D" w14:textId="77777777" w:rsidR="006C0E93" w:rsidRPr="006C0E93" w:rsidRDefault="006C0E93" w:rsidP="006C0E93">
      <w:pPr>
        <w:ind w:left="-284" w:hanging="283"/>
        <w:rPr>
          <w:b/>
          <w:bCs/>
        </w:rPr>
      </w:pPr>
      <w:r w:rsidRPr="006C0E93">
        <w:rPr>
          <w:i/>
          <w:sz w:val="20"/>
          <w:szCs w:val="20"/>
        </w:rPr>
        <w:t>3. Wszystkie styki pomiędzy starą i nową nawierzchnią należy posmarować gorącym asfaltem.</w:t>
      </w:r>
    </w:p>
    <w:p w14:paraId="262843A9" w14:textId="77777777" w:rsidR="00C70124" w:rsidRPr="000A7B00" w:rsidRDefault="00C70124" w:rsidP="006C0E93">
      <w:pPr>
        <w:ind w:left="-426" w:hanging="141"/>
        <w:rPr>
          <w:i/>
          <w:sz w:val="20"/>
          <w:szCs w:val="20"/>
        </w:rPr>
      </w:pPr>
      <w:r w:rsidRPr="000A7B00">
        <w:rPr>
          <w:i/>
          <w:sz w:val="20"/>
          <w:szCs w:val="20"/>
        </w:rPr>
        <w:t>* ceny jednost</w:t>
      </w:r>
      <w:r w:rsidR="006056FD" w:rsidRPr="000A7B00">
        <w:rPr>
          <w:i/>
          <w:sz w:val="20"/>
          <w:szCs w:val="20"/>
        </w:rPr>
        <w:t xml:space="preserve">kowe i wartość robót </w:t>
      </w:r>
      <w:r w:rsidRPr="000A7B00">
        <w:rPr>
          <w:i/>
          <w:sz w:val="20"/>
          <w:szCs w:val="20"/>
        </w:rPr>
        <w:t>należy podać z dokładnością do 1 grosza</w:t>
      </w:r>
    </w:p>
    <w:p w14:paraId="71B85FAA" w14:textId="77777777" w:rsidR="00C70124" w:rsidRPr="000869AE" w:rsidRDefault="00C70124" w:rsidP="00C70124">
      <w:pPr>
        <w:ind w:left="2836" w:firstLine="709"/>
        <w:jc w:val="center"/>
        <w:rPr>
          <w:szCs w:val="20"/>
        </w:rPr>
      </w:pPr>
    </w:p>
    <w:p w14:paraId="493B0294" w14:textId="77777777" w:rsidR="00C70124" w:rsidRDefault="00C70124" w:rsidP="00C70124">
      <w:pPr>
        <w:jc w:val="center"/>
        <w:rPr>
          <w:b/>
          <w:i/>
        </w:rPr>
      </w:pPr>
    </w:p>
    <w:p w14:paraId="77DED17D" w14:textId="77777777" w:rsidR="00C70124" w:rsidRPr="007D755E" w:rsidRDefault="00C70124" w:rsidP="00C70124">
      <w:pPr>
        <w:jc w:val="center"/>
        <w:rPr>
          <w:b/>
          <w:bCs/>
        </w:rPr>
      </w:pPr>
    </w:p>
    <w:p w14:paraId="3A178D90" w14:textId="77777777" w:rsidR="00C70124" w:rsidRPr="008B747D" w:rsidRDefault="00C70124" w:rsidP="00C70124">
      <w:pPr>
        <w:jc w:val="center"/>
        <w:rPr>
          <w:b/>
          <w:bCs/>
          <w:sz w:val="16"/>
          <w:szCs w:val="16"/>
        </w:rPr>
      </w:pPr>
    </w:p>
    <w:p w14:paraId="349EAF8B" w14:textId="77777777" w:rsidR="00C70124" w:rsidRPr="008B747D" w:rsidRDefault="00C70124" w:rsidP="00C70124">
      <w:pPr>
        <w:ind w:left="502"/>
        <w:rPr>
          <w:sz w:val="22"/>
          <w:szCs w:val="22"/>
        </w:rPr>
      </w:pPr>
    </w:p>
    <w:p w14:paraId="46C1465B" w14:textId="77777777" w:rsidR="00C70124" w:rsidRPr="008B747D" w:rsidRDefault="00C70124" w:rsidP="00C70124">
      <w:r w:rsidRPr="008B747D">
        <w:t xml:space="preserve">                                                                                   </w:t>
      </w:r>
      <w:r>
        <w:t>.…….</w:t>
      </w:r>
      <w:r w:rsidRPr="008B747D">
        <w:t>........................................................</w:t>
      </w:r>
    </w:p>
    <w:p w14:paraId="7FB4E93F" w14:textId="77777777" w:rsidR="00C70124" w:rsidRPr="008B747D" w:rsidRDefault="00C70124" w:rsidP="00C70124">
      <w:pPr>
        <w:ind w:left="4254"/>
        <w:rPr>
          <w:i/>
          <w:sz w:val="18"/>
        </w:rPr>
      </w:pPr>
      <w:r>
        <w:rPr>
          <w:i/>
          <w:sz w:val="18"/>
        </w:rPr>
        <w:t xml:space="preserve">              </w:t>
      </w:r>
      <w:r w:rsidRPr="008B747D">
        <w:rPr>
          <w:i/>
          <w:sz w:val="18"/>
        </w:rPr>
        <w:t>( podpis up</w:t>
      </w:r>
      <w:r>
        <w:rPr>
          <w:i/>
          <w:sz w:val="18"/>
        </w:rPr>
        <w:t>ełnomocnionego przedstawiciela wykonawcy )</w:t>
      </w:r>
      <w:r w:rsidRPr="008B747D">
        <w:rPr>
          <w:i/>
          <w:sz w:val="18"/>
        </w:rPr>
        <w:t xml:space="preserve">              </w:t>
      </w:r>
    </w:p>
    <w:p w14:paraId="5A650E12" w14:textId="77777777" w:rsidR="00C70124" w:rsidRDefault="00C70124" w:rsidP="00C70124">
      <w:pPr>
        <w:tabs>
          <w:tab w:val="left" w:leader="dot" w:pos="9072"/>
        </w:tabs>
        <w:jc w:val="center"/>
        <w:rPr>
          <w:rFonts w:ascii="Courier New" w:hAnsi="Courier New"/>
        </w:rPr>
      </w:pPr>
      <w:bookmarkStart w:id="12" w:name="RANGE!A2:C2"/>
      <w:bookmarkStart w:id="13" w:name="RANGE!A3:C3"/>
      <w:bookmarkStart w:id="14" w:name="RANGE!A6:C6"/>
      <w:bookmarkEnd w:id="12"/>
      <w:bookmarkEnd w:id="13"/>
      <w:bookmarkEnd w:id="14"/>
      <w:r w:rsidRPr="008B747D">
        <w:rPr>
          <w:rFonts w:ascii="Courier New" w:hAnsi="Courier New"/>
        </w:rPr>
        <w:t xml:space="preserve"> </w:t>
      </w:r>
    </w:p>
    <w:p w14:paraId="71D9AFDD" w14:textId="77777777" w:rsidR="00C70124" w:rsidRDefault="00C70124" w:rsidP="00C70124">
      <w:pPr>
        <w:tabs>
          <w:tab w:val="left" w:leader="dot" w:pos="9072"/>
        </w:tabs>
        <w:jc w:val="center"/>
        <w:rPr>
          <w:rFonts w:ascii="Courier New" w:hAnsi="Courier New"/>
        </w:rPr>
      </w:pPr>
    </w:p>
    <w:p w14:paraId="473C9DA2" w14:textId="77777777" w:rsidR="00C70124" w:rsidRDefault="00C70124" w:rsidP="00C70124">
      <w:pPr>
        <w:tabs>
          <w:tab w:val="left" w:leader="dot" w:pos="9072"/>
        </w:tabs>
        <w:jc w:val="center"/>
        <w:rPr>
          <w:rFonts w:ascii="Courier New" w:hAnsi="Courier New"/>
        </w:rPr>
      </w:pPr>
    </w:p>
    <w:p w14:paraId="7B781C80" w14:textId="77777777" w:rsidR="00C70124" w:rsidRDefault="00C70124" w:rsidP="00C70124">
      <w:pPr>
        <w:tabs>
          <w:tab w:val="left" w:leader="dot" w:pos="9072"/>
        </w:tabs>
        <w:jc w:val="center"/>
        <w:rPr>
          <w:rFonts w:ascii="Courier New" w:hAnsi="Courier New"/>
        </w:rPr>
      </w:pPr>
    </w:p>
    <w:p w14:paraId="49EA53BC" w14:textId="77777777" w:rsidR="00C70124" w:rsidRDefault="00C70124" w:rsidP="00C70124">
      <w:pPr>
        <w:tabs>
          <w:tab w:val="left" w:leader="dot" w:pos="9072"/>
        </w:tabs>
        <w:jc w:val="center"/>
        <w:rPr>
          <w:rFonts w:ascii="Courier New" w:hAnsi="Courier New"/>
        </w:rPr>
      </w:pPr>
    </w:p>
    <w:p w14:paraId="3D9B293D" w14:textId="77777777" w:rsidR="00C70124" w:rsidRDefault="00C70124" w:rsidP="00C70124">
      <w:pPr>
        <w:tabs>
          <w:tab w:val="left" w:leader="dot" w:pos="9072"/>
        </w:tabs>
        <w:jc w:val="center"/>
        <w:rPr>
          <w:rFonts w:ascii="Courier New" w:hAnsi="Courier New"/>
        </w:rPr>
      </w:pPr>
    </w:p>
    <w:p w14:paraId="0489F01E" w14:textId="77777777" w:rsidR="00C70124" w:rsidRDefault="00C70124" w:rsidP="00C70124"/>
    <w:p w14:paraId="3ACD520A" w14:textId="77777777" w:rsidR="00BB1618" w:rsidRDefault="00BB1618" w:rsidP="00C70124"/>
    <w:p w14:paraId="71D12ABD" w14:textId="77777777" w:rsidR="00C70124" w:rsidRDefault="00C70124" w:rsidP="00C70124"/>
    <w:p w14:paraId="00617E17" w14:textId="77777777" w:rsidR="00C70124" w:rsidRDefault="00C70124" w:rsidP="00C70124"/>
    <w:p w14:paraId="372EDB59" w14:textId="77777777" w:rsidR="00C70124" w:rsidRDefault="00C70124" w:rsidP="00C70124"/>
    <w:p w14:paraId="1BA1B882" w14:textId="77777777" w:rsidR="00C70124" w:rsidRDefault="00C70124" w:rsidP="00C70124"/>
    <w:p w14:paraId="2630068E" w14:textId="77777777" w:rsidR="00C70124" w:rsidRDefault="00C70124" w:rsidP="00C70124"/>
    <w:p w14:paraId="1B783953" w14:textId="77777777" w:rsidR="003D76B2" w:rsidRDefault="003D76B2" w:rsidP="00C70124"/>
    <w:p w14:paraId="0E5832D2" w14:textId="77777777" w:rsidR="007C7871" w:rsidRPr="007C7871" w:rsidRDefault="007C7871" w:rsidP="007C7871">
      <w:pPr>
        <w:spacing w:after="240" w:line="312" w:lineRule="auto"/>
        <w:ind w:left="1418" w:hanging="1276"/>
        <w:jc w:val="center"/>
        <w:rPr>
          <w:rFonts w:eastAsia="Cambria"/>
          <w:b/>
          <w:bCs/>
        </w:rPr>
      </w:pPr>
      <w:r w:rsidRPr="007C7871">
        <w:rPr>
          <w:rFonts w:eastAsia="Cambria"/>
          <w:b/>
          <w:bCs/>
        </w:rPr>
        <w:lastRenderedPageBreak/>
        <w:t>Rozdział 3</w:t>
      </w:r>
    </w:p>
    <w:p w14:paraId="68A2571D" w14:textId="77777777" w:rsidR="007C7871" w:rsidRDefault="007C7871" w:rsidP="007C7871">
      <w:pPr>
        <w:spacing w:line="312" w:lineRule="auto"/>
        <w:ind w:left="851"/>
        <w:rPr>
          <w:rFonts w:eastAsia="Cambria"/>
          <w:b/>
          <w:bCs/>
        </w:rPr>
      </w:pPr>
      <w:r w:rsidRPr="007C7871">
        <w:rPr>
          <w:rFonts w:eastAsia="Cambria"/>
          <w:b/>
          <w:bCs/>
        </w:rPr>
        <w:t xml:space="preserve">Formularze dotyczące spełniania przez Wykonawcę warunków udziału                   </w:t>
      </w:r>
      <w:r w:rsidRPr="007C7871">
        <w:rPr>
          <w:rFonts w:eastAsia="Cambria"/>
          <w:b/>
          <w:bCs/>
        </w:rPr>
        <w:br/>
        <w:t>w postępowaniu/ wykazania braku podstaw do wykluczenia Wykonawcy                      z postępowania:</w:t>
      </w:r>
    </w:p>
    <w:p w14:paraId="36F4CF8C" w14:textId="77777777" w:rsidR="008178FE" w:rsidRPr="007C7871" w:rsidRDefault="008178FE" w:rsidP="007C7871">
      <w:pPr>
        <w:spacing w:line="312" w:lineRule="auto"/>
        <w:ind w:left="851"/>
        <w:rPr>
          <w:rFonts w:eastAsia="Cambria"/>
          <w:b/>
          <w:bCs/>
        </w:rPr>
      </w:pPr>
    </w:p>
    <w:p w14:paraId="68CB09CB" w14:textId="77777777" w:rsidR="008178FE" w:rsidRDefault="008178FE" w:rsidP="008178FE">
      <w:pPr>
        <w:spacing w:after="240"/>
        <w:ind w:left="2694" w:hanging="1560"/>
        <w:jc w:val="both"/>
        <w:rPr>
          <w:rFonts w:eastAsia="Cambria"/>
          <w:b/>
          <w:sz w:val="22"/>
          <w:szCs w:val="22"/>
        </w:rPr>
      </w:pPr>
      <w:r>
        <w:rPr>
          <w:rFonts w:eastAsia="Cambria"/>
          <w:color w:val="000000"/>
        </w:rPr>
        <w:t>Formularz 3.1.</w:t>
      </w:r>
      <w:r>
        <w:rPr>
          <w:rFonts w:eastAsia="Cambria"/>
          <w:color w:val="000000"/>
        </w:rPr>
        <w:tab/>
        <w:t xml:space="preserve">Oświadczenie </w:t>
      </w:r>
      <w:r>
        <w:rPr>
          <w:rFonts w:eastAsia="Cambria"/>
        </w:rPr>
        <w:t xml:space="preserve">Wykonawcy składane na podstawie art. 125 ust. 1 ustawy Pzp o braku podstaw do wykluczenia z udziału </w:t>
      </w:r>
      <w:r>
        <w:rPr>
          <w:rFonts w:eastAsia="Cambria"/>
        </w:rPr>
        <w:br/>
        <w:t xml:space="preserve">w postępowaniu w zakresie wskazanym przez Zamawiającego </w:t>
      </w:r>
      <w:r>
        <w:rPr>
          <w:rFonts w:eastAsia="Cambria"/>
        </w:rPr>
        <w:br/>
        <w:t xml:space="preserve">– </w:t>
      </w:r>
      <w:r>
        <w:rPr>
          <w:rFonts w:eastAsia="Cambria"/>
          <w:b/>
          <w:sz w:val="22"/>
          <w:szCs w:val="22"/>
        </w:rPr>
        <w:t>KAŻDY WYKONAWCA SKŁADA WRAZ Z OFERTĄ</w:t>
      </w:r>
      <w:r>
        <w:rPr>
          <w:rFonts w:eastAsia="Cambria"/>
          <w:sz w:val="22"/>
          <w:szCs w:val="22"/>
        </w:rPr>
        <w:t>;</w:t>
      </w:r>
    </w:p>
    <w:p w14:paraId="5043AC14" w14:textId="77777777" w:rsidR="008178FE" w:rsidRDefault="008178FE" w:rsidP="008178FE">
      <w:pPr>
        <w:spacing w:after="240"/>
        <w:ind w:left="2694" w:hanging="1560"/>
        <w:jc w:val="both"/>
        <w:rPr>
          <w:rFonts w:eastAsia="Cambria"/>
          <w:b/>
          <w:sz w:val="22"/>
          <w:szCs w:val="22"/>
        </w:rPr>
      </w:pPr>
      <w:r>
        <w:rPr>
          <w:rFonts w:eastAsia="Cambria"/>
        </w:rPr>
        <w:t>Formularz 3.2.</w:t>
      </w:r>
      <w:r>
        <w:rPr>
          <w:rFonts w:eastAsia="Cambria"/>
        </w:rPr>
        <w:tab/>
        <w:t>Oświadczenie Wykonawcy składane na podstawie art. 125 ust. 1 ustawy Pzp o spełnieniu warunków udziału w postępowaniu                         w zakresie wskazanym przez Zamawiającego</w:t>
      </w:r>
      <w:r>
        <w:rPr>
          <w:rFonts w:eastAsia="Cambria"/>
          <w:b/>
          <w:sz w:val="22"/>
          <w:szCs w:val="22"/>
        </w:rPr>
        <w:t xml:space="preserve"> </w:t>
      </w:r>
      <w:r>
        <w:rPr>
          <w:rFonts w:eastAsia="Cambria"/>
          <w:b/>
          <w:sz w:val="22"/>
          <w:szCs w:val="22"/>
        </w:rPr>
        <w:br/>
        <w:t>– KAŻDY WYKONAWCA SKŁADA WRAZ Z OFERTĄ</w:t>
      </w:r>
      <w:r>
        <w:rPr>
          <w:rFonts w:eastAsia="Cambria"/>
          <w:sz w:val="22"/>
          <w:szCs w:val="22"/>
        </w:rPr>
        <w:t>;</w:t>
      </w:r>
    </w:p>
    <w:p w14:paraId="4F2D545B" w14:textId="77777777" w:rsidR="008178FE" w:rsidRDefault="008178FE" w:rsidP="008178FE">
      <w:pPr>
        <w:ind w:left="2694" w:hanging="2694"/>
        <w:jc w:val="both"/>
        <w:rPr>
          <w:rFonts w:eastAsia="Cambria"/>
          <w:sz w:val="22"/>
          <w:szCs w:val="22"/>
        </w:rPr>
      </w:pPr>
      <w:r>
        <w:rPr>
          <w:rFonts w:eastAsia="Cambria"/>
        </w:rPr>
        <w:t xml:space="preserve">                   Formularz 3.3.</w:t>
      </w:r>
      <w:r>
        <w:rPr>
          <w:rFonts w:eastAsia="Cambria"/>
        </w:rPr>
        <w:tab/>
        <w:t xml:space="preserve">Oświadczenie Podmiotu Trzeciego dotyczące podstaw                                            wykluczenia z postępowania oraz dotyczące spełnienia warunków postępowania </w:t>
      </w:r>
      <w:r>
        <w:rPr>
          <w:rFonts w:eastAsia="Cambria"/>
          <w:b/>
        </w:rPr>
        <w:t xml:space="preserve">– </w:t>
      </w:r>
      <w:r>
        <w:rPr>
          <w:rFonts w:eastAsia="Cambria"/>
          <w:b/>
          <w:sz w:val="22"/>
          <w:szCs w:val="22"/>
        </w:rPr>
        <w:t>WYKONAWCA SKŁADA WRAZ Z OFERTĄ (jeżeli dotyczy)</w:t>
      </w:r>
      <w:r>
        <w:rPr>
          <w:rFonts w:eastAsia="Cambria"/>
          <w:sz w:val="22"/>
          <w:szCs w:val="22"/>
        </w:rPr>
        <w:t>;</w:t>
      </w:r>
      <w:r>
        <w:rPr>
          <w:rFonts w:eastAsia="Cambria"/>
        </w:rPr>
        <w:t xml:space="preserve"> </w:t>
      </w:r>
    </w:p>
    <w:p w14:paraId="1909FFC7" w14:textId="77777777" w:rsidR="008178FE" w:rsidRDefault="008178FE" w:rsidP="008178FE">
      <w:pPr>
        <w:spacing w:before="120"/>
        <w:ind w:left="2694" w:hanging="1560"/>
        <w:jc w:val="both"/>
        <w:rPr>
          <w:rFonts w:eastAsia="Cambria"/>
          <w:i/>
          <w:color w:val="000000"/>
        </w:rPr>
      </w:pPr>
      <w:r>
        <w:rPr>
          <w:rFonts w:eastAsia="Cambria"/>
        </w:rPr>
        <w:t>Formularz 3.4.</w:t>
      </w:r>
      <w:r>
        <w:rPr>
          <w:rFonts w:eastAsia="Cambria"/>
        </w:rPr>
        <w:tab/>
        <w:t>Zobowiązanie do oddania do dyspozycji Wykonawcy</w:t>
      </w:r>
      <w:r>
        <w:rPr>
          <w:rFonts w:eastAsia="Cambria"/>
          <w:color w:val="000000"/>
        </w:rPr>
        <w:t xml:space="preserve"> niezbędnych zasobów na potrzeby realizacji zamówienia (propozycja) </w:t>
      </w:r>
      <w:r>
        <w:rPr>
          <w:rFonts w:eastAsia="Cambria"/>
          <w:b/>
          <w:color w:val="000000"/>
          <w:sz w:val="22"/>
          <w:szCs w:val="22"/>
        </w:rPr>
        <w:t xml:space="preserve">– </w:t>
      </w:r>
      <w:r>
        <w:rPr>
          <w:rFonts w:eastAsia="Cambria"/>
          <w:b/>
          <w:sz w:val="22"/>
          <w:szCs w:val="22"/>
        </w:rPr>
        <w:t>SKŁADA WYKONAWCA WRAZ Z OFERTĄ (jeżeli dotyczy)</w:t>
      </w:r>
      <w:r>
        <w:rPr>
          <w:rFonts w:eastAsia="Cambria"/>
          <w:sz w:val="22"/>
          <w:szCs w:val="22"/>
        </w:rPr>
        <w:t>;</w:t>
      </w:r>
      <w:r>
        <w:rPr>
          <w:rFonts w:eastAsia="Cambria"/>
          <w:i/>
          <w:color w:val="000000"/>
        </w:rPr>
        <w:t xml:space="preserve"> </w:t>
      </w:r>
    </w:p>
    <w:p w14:paraId="2FA62B2B" w14:textId="77777777" w:rsidR="008178FE" w:rsidRDefault="008178FE" w:rsidP="008178FE">
      <w:pPr>
        <w:spacing w:before="120" w:after="120"/>
        <w:ind w:left="2694" w:hanging="1560"/>
        <w:jc w:val="both"/>
        <w:rPr>
          <w:rFonts w:eastAsia="Cambria"/>
          <w:sz w:val="22"/>
          <w:szCs w:val="22"/>
        </w:rPr>
      </w:pPr>
      <w:r>
        <w:rPr>
          <w:bCs/>
        </w:rPr>
        <w:t>Formularz 3.5.</w:t>
      </w:r>
      <w:r>
        <w:rPr>
          <w:bCs/>
        </w:rPr>
        <w:tab/>
        <w:t xml:space="preserve">Propozycja treści oświadczenia Wykonawców wspólnie ubiegających się o udzielenie zamówienia w zakresie, </w:t>
      </w:r>
      <w:r>
        <w:rPr>
          <w:bCs/>
        </w:rPr>
        <w:br/>
        <w:t xml:space="preserve">o którym mowa w art. 117 ust. 4 ustawy Pzp </w:t>
      </w:r>
      <w:r>
        <w:rPr>
          <w:rFonts w:eastAsia="Cambria"/>
        </w:rPr>
        <w:t xml:space="preserve">– </w:t>
      </w:r>
      <w:r>
        <w:rPr>
          <w:rFonts w:eastAsia="Cambria"/>
          <w:b/>
          <w:sz w:val="22"/>
          <w:szCs w:val="22"/>
        </w:rPr>
        <w:t>SKŁADA WYKONAWCA WRAZ Z OFERTĄ (jeżeli dotyczy)</w:t>
      </w:r>
      <w:r>
        <w:rPr>
          <w:rFonts w:eastAsia="Cambria"/>
          <w:sz w:val="22"/>
          <w:szCs w:val="22"/>
        </w:rPr>
        <w:t>;</w:t>
      </w:r>
    </w:p>
    <w:p w14:paraId="14D2DB1A" w14:textId="77777777" w:rsidR="008178FE" w:rsidRDefault="008178FE" w:rsidP="008178FE">
      <w:pPr>
        <w:spacing w:after="240"/>
        <w:ind w:left="2694" w:hanging="1560"/>
        <w:jc w:val="both"/>
        <w:rPr>
          <w:rFonts w:eastAsia="Courier New"/>
          <w:sz w:val="22"/>
          <w:szCs w:val="22"/>
        </w:rPr>
      </w:pPr>
      <w:r>
        <w:rPr>
          <w:rFonts w:eastAsia="Courier New"/>
          <w:sz w:val="22"/>
          <w:szCs w:val="22"/>
        </w:rPr>
        <w:t xml:space="preserve">Formularz 3.6. </w:t>
      </w:r>
      <w:r>
        <w:rPr>
          <w:rFonts w:eastAsia="Courier New"/>
          <w:sz w:val="22"/>
          <w:szCs w:val="22"/>
        </w:rPr>
        <w:tab/>
        <w:t xml:space="preserve">Oświadczenie Wykonawcy o przychodzie – </w:t>
      </w:r>
      <w:r>
        <w:rPr>
          <w:rFonts w:eastAsia="Courier New"/>
          <w:b/>
          <w:sz w:val="22"/>
          <w:szCs w:val="22"/>
        </w:rPr>
        <w:t xml:space="preserve">SKŁADA WYKONAWCA NAJWYŻEJ OCENIONY NA WEZWANIE zgodnie z art. 274 ust. 1 </w:t>
      </w:r>
      <w:r>
        <w:rPr>
          <w:b/>
          <w:bCs/>
        </w:rPr>
        <w:t>ustawy Pzp</w:t>
      </w:r>
      <w:r>
        <w:rPr>
          <w:bCs/>
        </w:rPr>
        <w:t>.</w:t>
      </w:r>
    </w:p>
    <w:p w14:paraId="782C3D0C" w14:textId="77777777" w:rsidR="008178FE" w:rsidRDefault="008178FE" w:rsidP="008178FE">
      <w:pPr>
        <w:spacing w:after="240"/>
        <w:ind w:left="2694" w:hanging="1560"/>
        <w:jc w:val="both"/>
        <w:rPr>
          <w:rFonts w:eastAsia="Courier New"/>
          <w:b/>
          <w:sz w:val="22"/>
          <w:szCs w:val="22"/>
        </w:rPr>
      </w:pPr>
      <w:r>
        <w:rPr>
          <w:rFonts w:eastAsia="Courier New"/>
          <w:sz w:val="22"/>
          <w:szCs w:val="22"/>
        </w:rPr>
        <w:t xml:space="preserve">Formularz 3.7.   Wykaz osób, które będą uczestniczyć w wykonywaniu zamówienia wraz z oświadczeniem o posiadaniu wykształcenia i kwalifikacji zawodowych – </w:t>
      </w:r>
      <w:r>
        <w:rPr>
          <w:rFonts w:eastAsia="Courier New"/>
          <w:b/>
          <w:sz w:val="22"/>
          <w:szCs w:val="22"/>
        </w:rPr>
        <w:t xml:space="preserve">SKŁADA WYKONAWCA NAJWYŻEJ OCENIONY NA WEZWANIE zgodnie z art. 274 ust. 1 </w:t>
      </w:r>
      <w:r>
        <w:rPr>
          <w:b/>
          <w:bCs/>
        </w:rPr>
        <w:t>ustawy Pzp</w:t>
      </w:r>
      <w:r>
        <w:rPr>
          <w:bCs/>
        </w:rPr>
        <w:t>.</w:t>
      </w:r>
    </w:p>
    <w:p w14:paraId="542EF5EF" w14:textId="77777777" w:rsidR="008178FE" w:rsidRDefault="008178FE" w:rsidP="008178FE">
      <w:pPr>
        <w:spacing w:after="240"/>
        <w:ind w:left="2694" w:hanging="1560"/>
        <w:jc w:val="both"/>
        <w:rPr>
          <w:rFonts w:eastAsia="Courier New"/>
          <w:sz w:val="22"/>
          <w:szCs w:val="22"/>
        </w:rPr>
      </w:pPr>
      <w:r>
        <w:rPr>
          <w:rFonts w:eastAsia="Courier New"/>
          <w:sz w:val="22"/>
          <w:szCs w:val="22"/>
        </w:rPr>
        <w:t xml:space="preserve">Formularz 3.8.    </w:t>
      </w:r>
      <w:r>
        <w:rPr>
          <w:rFonts w:eastAsia="Courier New"/>
          <w:sz w:val="22"/>
          <w:szCs w:val="22"/>
        </w:rPr>
        <w:tab/>
        <w:t xml:space="preserve">Wykaz wykonanych robót wraz z dokumentami potwierdzającymi ich należyte wykonanie – </w:t>
      </w:r>
      <w:r>
        <w:rPr>
          <w:rFonts w:eastAsia="Courier New"/>
          <w:b/>
          <w:sz w:val="22"/>
          <w:szCs w:val="22"/>
        </w:rPr>
        <w:t xml:space="preserve">SKŁADA WYKONAWCA NAJWYŻEJ OCENIONY NA WEZWANIE zgodnie z art. 274 ust. 1 </w:t>
      </w:r>
      <w:r>
        <w:rPr>
          <w:b/>
          <w:bCs/>
        </w:rPr>
        <w:t>ustawy Pzp</w:t>
      </w:r>
      <w:r>
        <w:rPr>
          <w:bCs/>
        </w:rPr>
        <w:t>.</w:t>
      </w:r>
    </w:p>
    <w:p w14:paraId="289DC657" w14:textId="77777777" w:rsidR="008178FE" w:rsidRDefault="008178FE" w:rsidP="008178FE">
      <w:pPr>
        <w:ind w:left="2694" w:hanging="1560"/>
        <w:jc w:val="both"/>
        <w:rPr>
          <w:rFonts w:eastAsia="Courier New"/>
          <w:sz w:val="22"/>
          <w:szCs w:val="22"/>
        </w:rPr>
      </w:pPr>
      <w:r>
        <w:rPr>
          <w:rFonts w:eastAsia="Courier New"/>
          <w:sz w:val="22"/>
          <w:szCs w:val="22"/>
        </w:rPr>
        <w:t xml:space="preserve">Formularz 3.9.    </w:t>
      </w:r>
      <w:r>
        <w:rPr>
          <w:rFonts w:eastAsia="Courier New"/>
          <w:sz w:val="22"/>
          <w:szCs w:val="22"/>
        </w:rPr>
        <w:tab/>
        <w:t xml:space="preserve">Wykaz narzędzi, wyposażenia zakładu dostępnych Wykonawcy w celu wykonania zamówienia publicznego – </w:t>
      </w:r>
      <w:r>
        <w:rPr>
          <w:rFonts w:eastAsia="Courier New"/>
          <w:b/>
          <w:sz w:val="22"/>
          <w:szCs w:val="22"/>
        </w:rPr>
        <w:t xml:space="preserve">SKŁADA WYKONAWCA NAJWYŻEJ OCENIONY NA WEZWANIE zgodnie z art. 274 ust. 1 </w:t>
      </w:r>
      <w:r>
        <w:rPr>
          <w:b/>
          <w:bCs/>
        </w:rPr>
        <w:t>ustawy Pzp</w:t>
      </w:r>
      <w:r>
        <w:rPr>
          <w:bCs/>
        </w:rPr>
        <w:t>.</w:t>
      </w:r>
    </w:p>
    <w:p w14:paraId="47CEBC64" w14:textId="77777777" w:rsidR="008178FE" w:rsidRDefault="008178FE" w:rsidP="009553C8">
      <w:pPr>
        <w:pStyle w:val="tytu0"/>
      </w:pPr>
    </w:p>
    <w:p w14:paraId="611E186D" w14:textId="77777777" w:rsidR="008178FE" w:rsidRDefault="008178FE" w:rsidP="009553C8">
      <w:pPr>
        <w:pStyle w:val="tytu0"/>
      </w:pPr>
    </w:p>
    <w:p w14:paraId="5A9BEE1B" w14:textId="77777777" w:rsidR="008178FE" w:rsidRDefault="008178FE" w:rsidP="009553C8">
      <w:pPr>
        <w:pStyle w:val="tytu0"/>
      </w:pPr>
    </w:p>
    <w:p w14:paraId="214CECC8" w14:textId="77777777" w:rsidR="00E321CA" w:rsidRDefault="00E321CA" w:rsidP="009553C8">
      <w:pPr>
        <w:pStyle w:val="tytu0"/>
      </w:pPr>
    </w:p>
    <w:p w14:paraId="2B0A59DA" w14:textId="7877A6F5" w:rsidR="00763C6B" w:rsidRPr="009F0274" w:rsidRDefault="00763C6B" w:rsidP="009553C8">
      <w:pPr>
        <w:pStyle w:val="tytu0"/>
      </w:pPr>
      <w:r w:rsidRPr="009F0274">
        <w:lastRenderedPageBreak/>
        <w:t>Formularz 3.1</w:t>
      </w:r>
    </w:p>
    <w:p w14:paraId="4725C415" w14:textId="77777777" w:rsidR="00763C6B" w:rsidRPr="007D50F0" w:rsidRDefault="00763C6B" w:rsidP="00763C6B">
      <w:pPr>
        <w:rPr>
          <w:sz w:val="16"/>
          <w:szCs w:val="16"/>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1"/>
      </w:tblGrid>
      <w:tr w:rsidR="00763C6B" w:rsidRPr="00FA4254" w14:paraId="787E6FED" w14:textId="77777777" w:rsidTr="007D50F0">
        <w:trPr>
          <w:trHeight w:val="997"/>
        </w:trPr>
        <w:tc>
          <w:tcPr>
            <w:tcW w:w="9611" w:type="dxa"/>
            <w:shd w:val="clear" w:color="auto" w:fill="C0C0C0"/>
          </w:tcPr>
          <w:p w14:paraId="0EE022D6" w14:textId="77777777" w:rsidR="007C7871" w:rsidRPr="007C7871" w:rsidRDefault="007C7871" w:rsidP="007C7871">
            <w:pPr>
              <w:spacing w:before="120" w:line="288" w:lineRule="auto"/>
              <w:ind w:right="-533"/>
              <w:jc w:val="center"/>
              <w:rPr>
                <w:rFonts w:eastAsia="Cambria"/>
                <w:b/>
              </w:rPr>
            </w:pPr>
            <w:r w:rsidRPr="007C7871">
              <w:rPr>
                <w:rFonts w:eastAsia="Cambria"/>
                <w:b/>
              </w:rPr>
              <w:t>OŚWIADCZENIE WYKONAWCY</w:t>
            </w:r>
          </w:p>
          <w:p w14:paraId="47A530FA" w14:textId="77777777" w:rsidR="007C7871" w:rsidRPr="007C7871" w:rsidRDefault="007C7871" w:rsidP="007C7871">
            <w:pPr>
              <w:spacing w:line="288" w:lineRule="auto"/>
              <w:jc w:val="center"/>
              <w:rPr>
                <w:rFonts w:eastAsia="Cambria"/>
                <w:b/>
              </w:rPr>
            </w:pPr>
            <w:r w:rsidRPr="007C7871">
              <w:rPr>
                <w:rFonts w:eastAsia="Cambria"/>
                <w:b/>
              </w:rPr>
              <w:t>składane na podstawie art. 125 ust. 1 ustawy Pzp</w:t>
            </w:r>
          </w:p>
          <w:p w14:paraId="2754BA5E" w14:textId="77777777" w:rsidR="00763C6B" w:rsidRPr="007C7871" w:rsidRDefault="007C7871" w:rsidP="007C7871">
            <w:pPr>
              <w:spacing w:after="120" w:line="288" w:lineRule="auto"/>
              <w:jc w:val="center"/>
              <w:rPr>
                <w:rFonts w:eastAsia="Cambria"/>
                <w:b/>
                <w:sz w:val="22"/>
                <w:szCs w:val="22"/>
              </w:rPr>
            </w:pPr>
            <w:r w:rsidRPr="007C7871">
              <w:rPr>
                <w:rFonts w:eastAsia="Cambria"/>
                <w:b/>
              </w:rPr>
              <w:t xml:space="preserve">o niepodleganiu wykluczeniu z udziału w postępowaniu </w:t>
            </w:r>
            <w:r w:rsidRPr="007C7871">
              <w:rPr>
                <w:rFonts w:eastAsia="Cambria"/>
                <w:b/>
              </w:rPr>
              <w:br/>
              <w:t>w zakresie wskazanym przez Zamawiającego</w:t>
            </w:r>
          </w:p>
        </w:tc>
      </w:tr>
    </w:tbl>
    <w:p w14:paraId="2598D7C0" w14:textId="77777777" w:rsidR="00763C6B" w:rsidRPr="009F0274" w:rsidRDefault="00763C6B" w:rsidP="00763C6B">
      <w:pPr>
        <w:spacing w:before="240" w:after="120"/>
        <w:rPr>
          <w:b/>
        </w:rPr>
      </w:pPr>
      <w:r w:rsidRPr="009F0274">
        <w:rPr>
          <w:b/>
        </w:rPr>
        <w:t>Wykonawca:</w:t>
      </w:r>
    </w:p>
    <w:p w14:paraId="7399B5F1" w14:textId="77777777" w:rsidR="00763C6B" w:rsidRDefault="00763C6B" w:rsidP="00763C6B">
      <w:pPr>
        <w:tabs>
          <w:tab w:val="left" w:pos="5670"/>
        </w:tabs>
        <w:spacing w:before="120"/>
        <w:ind w:right="-1"/>
        <w:rPr>
          <w:rFonts w:ascii="Arial" w:hAnsi="Arial" w:cs="Arial"/>
          <w:sz w:val="20"/>
          <w:szCs w:val="20"/>
        </w:rPr>
      </w:pPr>
      <w:r w:rsidRPr="00A058AD">
        <w:rPr>
          <w:rFonts w:ascii="Arial" w:hAnsi="Arial" w:cs="Arial"/>
          <w:sz w:val="20"/>
          <w:szCs w:val="20"/>
        </w:rPr>
        <w:t>…………………………………………</w:t>
      </w:r>
      <w:r w:rsidR="00F843A2">
        <w:rPr>
          <w:rFonts w:ascii="Arial" w:hAnsi="Arial" w:cs="Arial"/>
          <w:sz w:val="20"/>
          <w:szCs w:val="20"/>
        </w:rPr>
        <w:t>……………….……………………………………………………………</w:t>
      </w:r>
    </w:p>
    <w:p w14:paraId="6AE5CC8B" w14:textId="77777777" w:rsidR="00763C6B" w:rsidRPr="00A058AD" w:rsidRDefault="00763C6B" w:rsidP="00763C6B">
      <w:pPr>
        <w:tabs>
          <w:tab w:val="left" w:pos="5670"/>
        </w:tabs>
        <w:spacing w:before="120"/>
        <w:ind w:right="-1"/>
        <w:rPr>
          <w:rFonts w:ascii="Arial" w:hAnsi="Arial" w:cs="Arial"/>
          <w:sz w:val="20"/>
          <w:szCs w:val="20"/>
        </w:rPr>
      </w:pPr>
      <w:r>
        <w:rPr>
          <w:rFonts w:ascii="Arial" w:hAnsi="Arial" w:cs="Arial"/>
          <w:sz w:val="20"/>
          <w:szCs w:val="20"/>
        </w:rPr>
        <w:t>…………</w:t>
      </w:r>
      <w:r w:rsidRPr="00A058AD">
        <w:rPr>
          <w:rFonts w:ascii="Arial" w:hAnsi="Arial" w:cs="Arial"/>
          <w:sz w:val="20"/>
          <w:szCs w:val="20"/>
        </w:rPr>
        <w:t>………………………………</w:t>
      </w:r>
      <w:r w:rsidR="00F843A2">
        <w:rPr>
          <w:rFonts w:ascii="Arial" w:hAnsi="Arial" w:cs="Arial"/>
          <w:sz w:val="20"/>
          <w:szCs w:val="20"/>
        </w:rPr>
        <w:t>…………………………………………………………………….………</w:t>
      </w:r>
    </w:p>
    <w:p w14:paraId="0CE4E337" w14:textId="77777777" w:rsidR="00763C6B" w:rsidRPr="00A058AD" w:rsidRDefault="00763C6B" w:rsidP="00763C6B">
      <w:pPr>
        <w:ind w:right="-1"/>
        <w:rPr>
          <w:rFonts w:ascii="Arial" w:hAnsi="Arial" w:cs="Arial"/>
          <w:i/>
          <w:sz w:val="16"/>
          <w:szCs w:val="16"/>
        </w:rPr>
      </w:pPr>
      <w:r w:rsidRPr="00A058AD">
        <w:rPr>
          <w:rFonts w:ascii="Arial" w:hAnsi="Arial" w:cs="Arial"/>
          <w:i/>
          <w:sz w:val="16"/>
          <w:szCs w:val="16"/>
        </w:rPr>
        <w:t>(pełna nazwa/firma, adres, w zależności od</w:t>
      </w:r>
      <w:r>
        <w:rPr>
          <w:rFonts w:ascii="Arial" w:hAnsi="Arial" w:cs="Arial"/>
          <w:i/>
          <w:sz w:val="16"/>
          <w:szCs w:val="16"/>
        </w:rPr>
        <w:t xml:space="preserve"> </w:t>
      </w:r>
      <w:r w:rsidRPr="00A058AD">
        <w:rPr>
          <w:rFonts w:ascii="Arial" w:hAnsi="Arial" w:cs="Arial"/>
          <w:i/>
          <w:sz w:val="16"/>
          <w:szCs w:val="16"/>
        </w:rPr>
        <w:t>podmiotu: NIP/PESEL, KRS/CEiDG)</w:t>
      </w:r>
      <w:bookmarkStart w:id="15" w:name="_Hlk68096126"/>
    </w:p>
    <w:p w14:paraId="43ED6C0E" w14:textId="77777777" w:rsidR="00D17C38" w:rsidRDefault="00D17C38" w:rsidP="00D17C38">
      <w:pPr>
        <w:pStyle w:val="Zwykytekst1"/>
        <w:tabs>
          <w:tab w:val="left" w:leader="dot" w:pos="9072"/>
        </w:tabs>
        <w:ind w:right="-426"/>
        <w:jc w:val="both"/>
        <w:rPr>
          <w:rFonts w:ascii="Times New Roman" w:hAnsi="Times New Roman" w:cs="Times New Roman"/>
          <w:iCs/>
          <w:color w:val="FF0000"/>
          <w:sz w:val="24"/>
          <w:szCs w:val="24"/>
        </w:rPr>
      </w:pPr>
    </w:p>
    <w:p w14:paraId="06571BF9" w14:textId="77777777" w:rsidR="00D17C38" w:rsidRPr="00D17C38" w:rsidRDefault="00D17C38" w:rsidP="00D17C38">
      <w:pPr>
        <w:pStyle w:val="Zwykytekst1"/>
        <w:tabs>
          <w:tab w:val="left" w:leader="dot" w:pos="9072"/>
        </w:tabs>
        <w:ind w:right="-426"/>
        <w:jc w:val="both"/>
        <w:rPr>
          <w:rFonts w:ascii="Times New Roman" w:hAnsi="Times New Roman" w:cs="Times New Roman"/>
          <w:iCs/>
          <w:sz w:val="24"/>
          <w:szCs w:val="24"/>
        </w:rPr>
      </w:pPr>
      <w:r w:rsidRPr="00D17C38">
        <w:rPr>
          <w:rFonts w:ascii="Times New Roman" w:hAnsi="Times New Roman" w:cs="Times New Roman"/>
          <w:iCs/>
          <w:sz w:val="24"/>
          <w:szCs w:val="24"/>
        </w:rPr>
        <w:t xml:space="preserve">Odpis lub informacja z Krajowego Rejestru Sądowego, Centralnej Ewidencji i Informacji </w:t>
      </w:r>
      <w:r w:rsidRPr="00D17C38">
        <w:rPr>
          <w:rFonts w:ascii="Times New Roman" w:hAnsi="Times New Roman" w:cs="Times New Roman"/>
          <w:iCs/>
          <w:sz w:val="24"/>
          <w:szCs w:val="24"/>
        </w:rPr>
        <w:br/>
        <w:t xml:space="preserve">o Działalności Gospodarczej lub innego właściwego rejestru dostępny jest pod adresem: </w:t>
      </w:r>
    </w:p>
    <w:p w14:paraId="56D8CC7D" w14:textId="77777777" w:rsidR="00D17C38" w:rsidRPr="00D17C38" w:rsidRDefault="00D17C38" w:rsidP="00D17C38">
      <w:pPr>
        <w:pStyle w:val="Zwykytekst1"/>
        <w:tabs>
          <w:tab w:val="left" w:leader="dot" w:pos="9072"/>
        </w:tabs>
        <w:ind w:right="-426"/>
        <w:jc w:val="both"/>
        <w:rPr>
          <w:rFonts w:ascii="Times New Roman" w:hAnsi="Times New Roman" w:cs="Times New Roman"/>
          <w:iCs/>
          <w:sz w:val="24"/>
          <w:szCs w:val="24"/>
        </w:rPr>
      </w:pPr>
      <w:r w:rsidRPr="00D17C38">
        <w:rPr>
          <w:rFonts w:ascii="Times New Roman" w:hAnsi="Times New Roman" w:cs="Times New Roman"/>
          <w:iCs/>
          <w:sz w:val="24"/>
          <w:szCs w:val="24"/>
        </w:rPr>
        <w:t>……………………………………………………………………………………………………**</w:t>
      </w:r>
    </w:p>
    <w:p w14:paraId="5629B79E" w14:textId="77777777" w:rsidR="00D17C38" w:rsidRPr="00D17C38" w:rsidRDefault="00D17C38" w:rsidP="00D17C38">
      <w:pPr>
        <w:pStyle w:val="Zwykytekst1"/>
        <w:tabs>
          <w:tab w:val="left" w:leader="dot" w:pos="9072"/>
        </w:tabs>
        <w:ind w:right="-426"/>
        <w:jc w:val="center"/>
        <w:rPr>
          <w:rFonts w:ascii="Times New Roman" w:hAnsi="Times New Roman" w:cs="Times New Roman"/>
          <w:iCs/>
          <w:sz w:val="14"/>
          <w:szCs w:val="14"/>
        </w:rPr>
      </w:pPr>
      <w:r w:rsidRPr="00D17C38">
        <w:rPr>
          <w:rFonts w:ascii="Times New Roman" w:hAnsi="Times New Roman" w:cs="Times New Roman"/>
          <w:iCs/>
          <w:sz w:val="14"/>
          <w:szCs w:val="14"/>
        </w:rPr>
        <w:t>(adresy stron internetowych ogólnodostępnych i bezpłatnych baz danych, z których Zamawiający pobierze wskazane przez Wykonawcę dokumenty)</w:t>
      </w:r>
    </w:p>
    <w:bookmarkEnd w:id="15"/>
    <w:p w14:paraId="19760AEF" w14:textId="77777777" w:rsidR="00763C6B" w:rsidRPr="00D17C38" w:rsidRDefault="00763C6B" w:rsidP="00763C6B">
      <w:pPr>
        <w:ind w:right="-1"/>
        <w:rPr>
          <w:rFonts w:ascii="Arial" w:hAnsi="Arial" w:cs="Arial"/>
          <w:sz w:val="20"/>
          <w:szCs w:val="20"/>
          <w:u w:val="single"/>
        </w:rPr>
      </w:pPr>
    </w:p>
    <w:p w14:paraId="608E20D4" w14:textId="77777777" w:rsidR="00763C6B" w:rsidRPr="009F0274" w:rsidRDefault="00763C6B" w:rsidP="00763C6B">
      <w:pPr>
        <w:spacing w:after="120"/>
        <w:ind w:right="4961"/>
        <w:rPr>
          <w:u w:val="single"/>
        </w:rPr>
      </w:pPr>
      <w:r w:rsidRPr="009F0274">
        <w:rPr>
          <w:u w:val="single"/>
        </w:rPr>
        <w:t>reprezentowany przez:</w:t>
      </w:r>
    </w:p>
    <w:p w14:paraId="478E5316" w14:textId="77777777" w:rsidR="00763C6B" w:rsidRDefault="00763C6B" w:rsidP="00763C6B">
      <w:pPr>
        <w:spacing w:before="120"/>
        <w:ind w:right="5103"/>
        <w:rPr>
          <w:rFonts w:ascii="Arial" w:hAnsi="Arial" w:cs="Arial"/>
          <w:sz w:val="20"/>
          <w:szCs w:val="20"/>
        </w:rPr>
      </w:pPr>
      <w:r w:rsidRPr="00A058AD">
        <w:rPr>
          <w:rFonts w:ascii="Arial" w:hAnsi="Arial" w:cs="Arial"/>
          <w:sz w:val="20"/>
          <w:szCs w:val="20"/>
        </w:rPr>
        <w:t>……………………………………………</w:t>
      </w:r>
      <w:r w:rsidR="00F843A2">
        <w:rPr>
          <w:rFonts w:ascii="Arial" w:hAnsi="Arial" w:cs="Arial"/>
          <w:sz w:val="20"/>
          <w:szCs w:val="20"/>
        </w:rPr>
        <w:t>……</w:t>
      </w:r>
    </w:p>
    <w:p w14:paraId="3A164650" w14:textId="77777777" w:rsidR="00763C6B" w:rsidRPr="00A058AD" w:rsidRDefault="00763C6B" w:rsidP="00763C6B">
      <w:pPr>
        <w:spacing w:before="120"/>
        <w:ind w:right="5103"/>
        <w:rPr>
          <w:rFonts w:ascii="Arial" w:hAnsi="Arial" w:cs="Arial"/>
          <w:sz w:val="20"/>
          <w:szCs w:val="20"/>
        </w:rPr>
      </w:pPr>
      <w:r>
        <w:rPr>
          <w:rFonts w:ascii="Arial" w:hAnsi="Arial" w:cs="Arial"/>
          <w:sz w:val="20"/>
          <w:szCs w:val="20"/>
        </w:rPr>
        <w:t>………</w:t>
      </w:r>
      <w:r w:rsidRPr="00A058AD">
        <w:rPr>
          <w:rFonts w:ascii="Arial" w:hAnsi="Arial" w:cs="Arial"/>
          <w:sz w:val="20"/>
          <w:szCs w:val="20"/>
        </w:rPr>
        <w:t>……………………………</w:t>
      </w:r>
      <w:r w:rsidR="00F843A2">
        <w:rPr>
          <w:rFonts w:ascii="Arial" w:hAnsi="Arial" w:cs="Arial"/>
          <w:sz w:val="20"/>
          <w:szCs w:val="20"/>
        </w:rPr>
        <w:t>……………</w:t>
      </w:r>
    </w:p>
    <w:p w14:paraId="0394444E" w14:textId="77777777" w:rsidR="00763C6B" w:rsidRPr="00A058AD" w:rsidRDefault="00763C6B" w:rsidP="00763C6B">
      <w:pPr>
        <w:ind w:right="4252"/>
        <w:rPr>
          <w:rFonts w:ascii="Arial" w:hAnsi="Arial" w:cs="Arial"/>
          <w:i/>
          <w:sz w:val="16"/>
          <w:szCs w:val="16"/>
        </w:rPr>
      </w:pPr>
      <w:r w:rsidRPr="00A058AD">
        <w:rPr>
          <w:rFonts w:ascii="Arial" w:hAnsi="Arial" w:cs="Arial"/>
          <w:i/>
          <w:sz w:val="16"/>
          <w:szCs w:val="16"/>
        </w:rPr>
        <w:t>(imię, nazwisko, stanowisko/podstawa do reprezentacji)</w:t>
      </w:r>
    </w:p>
    <w:p w14:paraId="6A0D249F" w14:textId="77777777" w:rsidR="00763C6B" w:rsidRDefault="003D69CF" w:rsidP="00763C6B">
      <w:pPr>
        <w:pStyle w:val="Zwykytekst"/>
        <w:spacing w:before="120"/>
        <w:jc w:val="both"/>
        <w:rPr>
          <w:rFonts w:ascii="Times New Roman" w:hAnsi="Times New Roman" w:cs="Times New Roman"/>
          <w:bCs/>
          <w:sz w:val="24"/>
          <w:szCs w:val="24"/>
        </w:rPr>
      </w:pPr>
      <w:r w:rsidRPr="009F0274">
        <w:rPr>
          <w:rFonts w:ascii="Times New Roman" w:hAnsi="Times New Roman" w:cs="Times New Roman"/>
          <w:bCs/>
          <w:sz w:val="24"/>
          <w:szCs w:val="24"/>
        </w:rPr>
        <w:t xml:space="preserve">Składając ofertę w </w:t>
      </w:r>
      <w:r w:rsidRPr="00D6624F">
        <w:rPr>
          <w:rFonts w:ascii="Times New Roman" w:hAnsi="Times New Roman" w:cs="Times New Roman"/>
          <w:bCs/>
          <w:sz w:val="24"/>
          <w:szCs w:val="24"/>
        </w:rPr>
        <w:t>postępowaniu prowadzonym w trybie podstawowym bez negocjacji</w:t>
      </w:r>
      <w:r w:rsidRPr="009F0274">
        <w:rPr>
          <w:rFonts w:ascii="Times New Roman" w:hAnsi="Times New Roman" w:cs="Times New Roman"/>
          <w:bCs/>
          <w:sz w:val="24"/>
          <w:szCs w:val="24"/>
        </w:rPr>
        <w:t xml:space="preserve"> </w:t>
      </w:r>
      <w:r w:rsidR="00763C6B" w:rsidRPr="009F0274">
        <w:rPr>
          <w:rFonts w:ascii="Times New Roman" w:hAnsi="Times New Roman" w:cs="Times New Roman"/>
          <w:bCs/>
          <w:sz w:val="24"/>
          <w:szCs w:val="24"/>
        </w:rPr>
        <w:t>na:</w:t>
      </w:r>
    </w:p>
    <w:p w14:paraId="1542E21F" w14:textId="77777777" w:rsidR="00763C6B" w:rsidRPr="000417CF" w:rsidRDefault="00763C6B" w:rsidP="00763C6B">
      <w:pPr>
        <w:pStyle w:val="Zwykytekst"/>
        <w:spacing w:before="120"/>
        <w:jc w:val="both"/>
        <w:rPr>
          <w:rFonts w:ascii="Times New Roman" w:hAnsi="Times New Roman" w:cs="Times New Roman"/>
          <w:bCs/>
          <w:sz w:val="6"/>
          <w:szCs w:val="6"/>
        </w:rPr>
      </w:pPr>
    </w:p>
    <w:p w14:paraId="76835128" w14:textId="77777777" w:rsidR="00715732" w:rsidRPr="00963782" w:rsidRDefault="00715732" w:rsidP="00715732">
      <w:pPr>
        <w:jc w:val="center"/>
        <w:rPr>
          <w:b/>
          <w:bCs/>
        </w:rPr>
      </w:pPr>
      <w:bookmarkStart w:id="16" w:name="_Hlk68096946"/>
      <w:r>
        <w:rPr>
          <w:b/>
          <w:bCs/>
        </w:rPr>
        <w:t>„</w:t>
      </w:r>
      <w:r w:rsidRPr="00715732">
        <w:rPr>
          <w:b/>
          <w:bCs/>
        </w:rPr>
        <w:t xml:space="preserve">Remont drogi powiatowej Nr 1510 O na odcinku Niemodlin-Szydłowiec Śląski </w:t>
      </w:r>
      <w:r>
        <w:rPr>
          <w:b/>
          <w:bCs/>
        </w:rPr>
        <w:br/>
      </w:r>
      <w:r w:rsidRPr="00715732">
        <w:rPr>
          <w:b/>
          <w:bCs/>
        </w:rPr>
        <w:t>od km 0+084 do km 1+132 do m. Gościejowice – etap I</w:t>
      </w:r>
      <w:r>
        <w:rPr>
          <w:b/>
          <w:bCs/>
        </w:rPr>
        <w:t>”</w:t>
      </w:r>
    </w:p>
    <w:p w14:paraId="49094B9C" w14:textId="43D2FB51" w:rsidR="003D69CF" w:rsidRPr="003D69CF" w:rsidRDefault="003D69CF" w:rsidP="003D69CF">
      <w:pPr>
        <w:pStyle w:val="Nagwek1"/>
        <w:jc w:val="center"/>
        <w:rPr>
          <w:rFonts w:ascii="Times New Roman" w:hAnsi="Times New Roman"/>
          <w:sz w:val="24"/>
          <w:szCs w:val="24"/>
        </w:rPr>
      </w:pPr>
      <w:r w:rsidRPr="00A54E6F">
        <w:rPr>
          <w:rFonts w:ascii="Times New Roman" w:hAnsi="Times New Roman"/>
          <w:b w:val="0"/>
          <w:bCs w:val="0"/>
          <w:sz w:val="24"/>
          <w:szCs w:val="24"/>
        </w:rPr>
        <w:t xml:space="preserve">nr postępowania: </w:t>
      </w:r>
      <w:bookmarkEnd w:id="16"/>
      <w:r w:rsidR="00715732" w:rsidRPr="00715732">
        <w:rPr>
          <w:rFonts w:ascii="Times New Roman" w:hAnsi="Times New Roman"/>
          <w:sz w:val="24"/>
          <w:szCs w:val="24"/>
        </w:rPr>
        <w:t>AO.261.1.18.2024.EW</w:t>
      </w:r>
    </w:p>
    <w:p w14:paraId="04A67193" w14:textId="77777777" w:rsidR="00763C6B" w:rsidRDefault="00763C6B" w:rsidP="003D69CF">
      <w:pPr>
        <w:spacing w:before="120"/>
      </w:pPr>
      <w:r w:rsidRPr="009F0274">
        <w:t>prowadzo</w:t>
      </w:r>
      <w:r>
        <w:t xml:space="preserve">nym przez Zarząd Dróg Powiatowych </w:t>
      </w:r>
      <w:r w:rsidRPr="009F0274">
        <w:t>w Opolu oświadczam, co następuje:</w:t>
      </w:r>
    </w:p>
    <w:p w14:paraId="005FB5F9" w14:textId="77777777" w:rsidR="002851DF" w:rsidRDefault="002851DF" w:rsidP="003D69CF">
      <w:pPr>
        <w:spacing w:before="120" w:after="120"/>
        <w:jc w:val="center"/>
        <w:rPr>
          <w:b/>
          <w:u w:val="single"/>
        </w:rPr>
      </w:pPr>
    </w:p>
    <w:p w14:paraId="72D4D351" w14:textId="77777777" w:rsidR="00763C6B" w:rsidRDefault="00763C6B" w:rsidP="003D69CF">
      <w:pPr>
        <w:spacing w:before="120" w:after="120"/>
        <w:jc w:val="center"/>
        <w:rPr>
          <w:b/>
        </w:rPr>
      </w:pPr>
      <w:r w:rsidRPr="003D69CF">
        <w:rPr>
          <w:b/>
          <w:u w:val="single"/>
        </w:rPr>
        <w:t>OŚWIADCZENIA DOTYCZĄCE WYKONAWCY</w:t>
      </w:r>
    </w:p>
    <w:p w14:paraId="69BBBDAA" w14:textId="77777777" w:rsidR="00763C6B" w:rsidRDefault="00763C6B" w:rsidP="008006E0">
      <w:pPr>
        <w:pStyle w:val="Akapitzlist"/>
        <w:numPr>
          <w:ilvl w:val="0"/>
          <w:numId w:val="3"/>
        </w:numPr>
        <w:spacing w:after="0" w:line="240" w:lineRule="auto"/>
        <w:ind w:left="284" w:hanging="284"/>
        <w:contextualSpacing w:val="0"/>
        <w:jc w:val="both"/>
        <w:rPr>
          <w:rFonts w:ascii="Times New Roman" w:hAnsi="Times New Roman"/>
          <w:sz w:val="24"/>
          <w:szCs w:val="24"/>
        </w:rPr>
      </w:pPr>
      <w:r w:rsidRPr="009F0274">
        <w:rPr>
          <w:rFonts w:ascii="Times New Roman" w:hAnsi="Times New Roman"/>
          <w:sz w:val="24"/>
          <w:szCs w:val="24"/>
        </w:rPr>
        <w:t>Oświadczam, że nie</w:t>
      </w:r>
      <w:r w:rsidR="003D69CF">
        <w:rPr>
          <w:rFonts w:ascii="Times New Roman" w:hAnsi="Times New Roman"/>
          <w:sz w:val="24"/>
          <w:szCs w:val="24"/>
        </w:rPr>
        <w:t>*</w:t>
      </w:r>
      <w:r w:rsidRPr="009F0274">
        <w:rPr>
          <w:rFonts w:ascii="Times New Roman" w:hAnsi="Times New Roman"/>
          <w:sz w:val="24"/>
          <w:szCs w:val="24"/>
        </w:rPr>
        <w:t xml:space="preserve"> podlegam wykluczeniu z postępowania na podstawie art. </w:t>
      </w:r>
      <w:r w:rsidR="003D69CF">
        <w:rPr>
          <w:rFonts w:ascii="Times New Roman" w:hAnsi="Times New Roman"/>
          <w:sz w:val="24"/>
          <w:szCs w:val="24"/>
        </w:rPr>
        <w:t>108</w:t>
      </w:r>
      <w:r w:rsidRPr="009F0274">
        <w:rPr>
          <w:rFonts w:ascii="Times New Roman" w:hAnsi="Times New Roman"/>
          <w:sz w:val="24"/>
          <w:szCs w:val="24"/>
        </w:rPr>
        <w:t xml:space="preserve"> ust 1                      ustawy Pzp.</w:t>
      </w:r>
    </w:p>
    <w:p w14:paraId="626818EB" w14:textId="77777777" w:rsidR="002851DF" w:rsidRPr="009F0274" w:rsidRDefault="002851DF" w:rsidP="002851DF">
      <w:pPr>
        <w:pStyle w:val="Akapitzlist"/>
        <w:spacing w:after="0" w:line="240" w:lineRule="auto"/>
        <w:ind w:left="284"/>
        <w:contextualSpacing w:val="0"/>
        <w:rPr>
          <w:rFonts w:ascii="Times New Roman" w:hAnsi="Times New Roman"/>
          <w:sz w:val="24"/>
          <w:szCs w:val="24"/>
        </w:rPr>
      </w:pPr>
    </w:p>
    <w:p w14:paraId="4E90DA5E" w14:textId="77777777" w:rsidR="00763C6B" w:rsidRDefault="00763C6B" w:rsidP="008006E0">
      <w:pPr>
        <w:pStyle w:val="Akapitzlist"/>
        <w:numPr>
          <w:ilvl w:val="0"/>
          <w:numId w:val="3"/>
        </w:numPr>
        <w:spacing w:after="0" w:line="240" w:lineRule="auto"/>
        <w:ind w:left="284" w:hanging="284"/>
        <w:contextualSpacing w:val="0"/>
        <w:jc w:val="both"/>
        <w:rPr>
          <w:rFonts w:ascii="Times New Roman" w:hAnsi="Times New Roman"/>
          <w:sz w:val="24"/>
          <w:szCs w:val="24"/>
        </w:rPr>
      </w:pPr>
      <w:r w:rsidRPr="003D69CF">
        <w:rPr>
          <w:rFonts w:ascii="Times New Roman" w:hAnsi="Times New Roman"/>
          <w:sz w:val="24"/>
          <w:szCs w:val="24"/>
        </w:rPr>
        <w:t>Oświadczam, że nie</w:t>
      </w:r>
      <w:r w:rsidR="003D69CF">
        <w:rPr>
          <w:rFonts w:ascii="Times New Roman" w:hAnsi="Times New Roman"/>
          <w:sz w:val="24"/>
          <w:szCs w:val="24"/>
        </w:rPr>
        <w:t>*</w:t>
      </w:r>
      <w:r w:rsidRPr="003D69CF">
        <w:rPr>
          <w:rFonts w:ascii="Times New Roman" w:hAnsi="Times New Roman"/>
          <w:sz w:val="24"/>
          <w:szCs w:val="24"/>
        </w:rPr>
        <w:t xml:space="preserve"> podlegam wykluczeniu z postępowania na podstawie art. </w:t>
      </w:r>
      <w:r w:rsidR="003D69CF" w:rsidRPr="003D69CF">
        <w:rPr>
          <w:rFonts w:ascii="Times New Roman" w:hAnsi="Times New Roman"/>
          <w:sz w:val="24"/>
          <w:szCs w:val="24"/>
        </w:rPr>
        <w:t>109</w:t>
      </w:r>
      <w:r w:rsidRPr="003D69CF">
        <w:rPr>
          <w:rFonts w:ascii="Times New Roman" w:hAnsi="Times New Roman"/>
          <w:sz w:val="24"/>
          <w:szCs w:val="24"/>
        </w:rPr>
        <w:t xml:space="preserve"> ust. </w:t>
      </w:r>
      <w:r w:rsidR="003D69CF" w:rsidRPr="003D69CF">
        <w:rPr>
          <w:rFonts w:ascii="Times New Roman" w:hAnsi="Times New Roman"/>
          <w:sz w:val="24"/>
          <w:szCs w:val="24"/>
        </w:rPr>
        <w:t>1</w:t>
      </w:r>
      <w:r w:rsidRPr="003D69CF">
        <w:rPr>
          <w:rFonts w:ascii="Times New Roman" w:hAnsi="Times New Roman"/>
          <w:sz w:val="24"/>
          <w:szCs w:val="24"/>
        </w:rPr>
        <w:t xml:space="preserve"> pkt </w:t>
      </w:r>
      <w:r w:rsidR="00333F53" w:rsidRPr="003D69CF">
        <w:rPr>
          <w:rFonts w:ascii="Times New Roman" w:hAnsi="Times New Roman"/>
          <w:sz w:val="24"/>
          <w:szCs w:val="24"/>
        </w:rPr>
        <w:t>4</w:t>
      </w:r>
      <w:r w:rsidR="003D69CF" w:rsidRPr="003D69CF">
        <w:rPr>
          <w:rFonts w:ascii="Times New Roman" w:hAnsi="Times New Roman"/>
          <w:sz w:val="24"/>
          <w:szCs w:val="24"/>
        </w:rPr>
        <w:t xml:space="preserve"> i</w:t>
      </w:r>
      <w:r w:rsidRPr="003D69CF">
        <w:rPr>
          <w:rFonts w:ascii="Times New Roman" w:hAnsi="Times New Roman"/>
          <w:sz w:val="24"/>
          <w:szCs w:val="24"/>
        </w:rPr>
        <w:t xml:space="preserve"> </w:t>
      </w:r>
      <w:r w:rsidR="003D69CF" w:rsidRPr="003D69CF">
        <w:rPr>
          <w:rFonts w:ascii="Times New Roman" w:hAnsi="Times New Roman"/>
          <w:sz w:val="24"/>
          <w:szCs w:val="24"/>
        </w:rPr>
        <w:t>6</w:t>
      </w:r>
      <w:r w:rsidRPr="003D69CF">
        <w:rPr>
          <w:rFonts w:ascii="Times New Roman" w:hAnsi="Times New Roman"/>
          <w:sz w:val="24"/>
          <w:szCs w:val="24"/>
        </w:rPr>
        <w:t xml:space="preserve"> ustawy Pzp.</w:t>
      </w:r>
    </w:p>
    <w:p w14:paraId="261630AD" w14:textId="77777777" w:rsidR="009553C8" w:rsidRDefault="009553C8" w:rsidP="009553C8">
      <w:pPr>
        <w:pStyle w:val="Akapitzlist"/>
        <w:rPr>
          <w:rFonts w:ascii="Times New Roman" w:hAnsi="Times New Roman"/>
          <w:sz w:val="24"/>
          <w:szCs w:val="24"/>
        </w:rPr>
      </w:pPr>
    </w:p>
    <w:p w14:paraId="3C561F3C" w14:textId="77777777" w:rsidR="009553C8" w:rsidRPr="009553C8" w:rsidRDefault="009553C8" w:rsidP="008006E0">
      <w:pPr>
        <w:pStyle w:val="Akapitzlist"/>
        <w:numPr>
          <w:ilvl w:val="0"/>
          <w:numId w:val="3"/>
        </w:numPr>
        <w:spacing w:after="0" w:line="240" w:lineRule="auto"/>
        <w:ind w:left="284" w:hanging="284"/>
        <w:contextualSpacing w:val="0"/>
        <w:jc w:val="both"/>
        <w:rPr>
          <w:rFonts w:ascii="Times New Roman" w:hAnsi="Times New Roman"/>
          <w:sz w:val="24"/>
          <w:szCs w:val="24"/>
        </w:rPr>
      </w:pPr>
      <w:r w:rsidRPr="000E61E8">
        <w:rPr>
          <w:rFonts w:ascii="Times New Roman" w:hAnsi="Times New Roman"/>
          <w:sz w:val="24"/>
          <w:szCs w:val="24"/>
        </w:rPr>
        <w:t>Oświadczam, że nie* podlegam wykluczeniu z postępowania na podstawie</w:t>
      </w:r>
      <w:r>
        <w:rPr>
          <w:rFonts w:ascii="Times New Roman" w:hAnsi="Times New Roman"/>
          <w:sz w:val="24"/>
          <w:szCs w:val="24"/>
        </w:rPr>
        <w:t xml:space="preserve"> art. 7 ust. 1 ustawy z dnia 13 kwietnia 2022 roku </w:t>
      </w:r>
      <w:r w:rsidRPr="00711EDE">
        <w:rPr>
          <w:rFonts w:ascii="Times New Roman" w:hAnsi="Times New Roman"/>
          <w:sz w:val="24"/>
          <w:szCs w:val="24"/>
        </w:rPr>
        <w:t xml:space="preserve">o szczególnych rozwiązaniach w zakresie </w:t>
      </w:r>
      <w:r>
        <w:rPr>
          <w:rFonts w:ascii="Times New Roman" w:hAnsi="Times New Roman"/>
          <w:sz w:val="24"/>
          <w:szCs w:val="24"/>
        </w:rPr>
        <w:t>p</w:t>
      </w:r>
      <w:r w:rsidRPr="00711EDE">
        <w:rPr>
          <w:rFonts w:ascii="Times New Roman" w:hAnsi="Times New Roman"/>
          <w:sz w:val="24"/>
          <w:szCs w:val="24"/>
        </w:rPr>
        <w:t>rzeciwdziałania wspieraniu agresji na Ukrainę oraz służących ochronie bezpieczeństwa narodowego</w:t>
      </w:r>
      <w:r>
        <w:rPr>
          <w:rFonts w:ascii="Times New Roman" w:hAnsi="Times New Roman"/>
          <w:sz w:val="24"/>
          <w:szCs w:val="24"/>
        </w:rPr>
        <w:t>.</w:t>
      </w:r>
    </w:p>
    <w:p w14:paraId="4EF91816" w14:textId="77777777" w:rsidR="002851DF" w:rsidRPr="003D69CF" w:rsidRDefault="002851DF" w:rsidP="002851DF">
      <w:pPr>
        <w:pStyle w:val="Akapitzlist"/>
        <w:spacing w:after="0" w:line="240" w:lineRule="auto"/>
        <w:ind w:left="284"/>
        <w:contextualSpacing w:val="0"/>
        <w:rPr>
          <w:rFonts w:ascii="Times New Roman" w:hAnsi="Times New Roman"/>
          <w:sz w:val="24"/>
          <w:szCs w:val="24"/>
        </w:rPr>
      </w:pPr>
    </w:p>
    <w:p w14:paraId="451DF549" w14:textId="77777777" w:rsidR="003D69CF" w:rsidRPr="003D5E67" w:rsidRDefault="00763C6B" w:rsidP="003D76B2">
      <w:pPr>
        <w:spacing w:line="312" w:lineRule="auto"/>
        <w:jc w:val="both"/>
      </w:pPr>
      <w:r w:rsidRPr="009F0274">
        <w:t xml:space="preserve">Oświadczam, że </w:t>
      </w:r>
      <w:r w:rsidR="003D69CF">
        <w:t xml:space="preserve">nie* </w:t>
      </w:r>
      <w:r w:rsidR="003D69CF" w:rsidRPr="003D5E67">
        <w:t xml:space="preserve">zachodzą w stosunku do mnie podstawy wykluczenia z postępowania </w:t>
      </w:r>
      <w:r w:rsidR="003D69CF">
        <w:br/>
      </w:r>
      <w:r w:rsidR="003D69CF" w:rsidRPr="003D5E67">
        <w:t>na podstawie art. …………. ustawy Pzp</w:t>
      </w:r>
      <w:r w:rsidR="003D69CF">
        <w:t>*</w:t>
      </w:r>
      <w:r w:rsidR="003D69CF" w:rsidRPr="003D5E67">
        <w:t xml:space="preserve"> </w:t>
      </w:r>
      <w:r w:rsidR="003D69CF" w:rsidRPr="003D5E67">
        <w:rPr>
          <w:i/>
        </w:rPr>
        <w:t>(podać mającą zastosowanie podstawę wykluczenia spośród wymienionych w art. 108 ust. 1 pkt.</w:t>
      </w:r>
      <w:r w:rsidR="003D69CF" w:rsidRPr="003D5E67">
        <w:rPr>
          <w:i/>
          <w:color w:val="00B050"/>
        </w:rPr>
        <w:t xml:space="preserve"> </w:t>
      </w:r>
      <w:r w:rsidR="003D69CF" w:rsidRPr="003D5E67">
        <w:rPr>
          <w:i/>
        </w:rPr>
        <w:t>1, 2 i 5 lub art. 109 ust. 1 pkt 4 ustawy Pzp).</w:t>
      </w:r>
      <w:r w:rsidR="003D69CF" w:rsidRPr="003D5E67">
        <w:t xml:space="preserve"> </w:t>
      </w:r>
    </w:p>
    <w:p w14:paraId="2957BD93" w14:textId="77777777" w:rsidR="009553C8" w:rsidRDefault="009553C8" w:rsidP="003D69CF">
      <w:pPr>
        <w:spacing w:line="312" w:lineRule="auto"/>
      </w:pPr>
    </w:p>
    <w:p w14:paraId="261071E4" w14:textId="77777777" w:rsidR="009553C8" w:rsidRDefault="009553C8" w:rsidP="009553C8">
      <w:pPr>
        <w:spacing w:line="312" w:lineRule="auto"/>
        <w:ind w:left="7080"/>
      </w:pPr>
      <w:r w:rsidRPr="009F0274">
        <w:rPr>
          <w:b/>
          <w:i/>
          <w:sz w:val="20"/>
          <w:szCs w:val="20"/>
        </w:rPr>
        <w:lastRenderedPageBreak/>
        <w:t>Formularz 3.1  c.d.</w:t>
      </w:r>
    </w:p>
    <w:p w14:paraId="5FEE0839" w14:textId="77777777" w:rsidR="00A401D8" w:rsidRDefault="003D69CF" w:rsidP="00A401D8">
      <w:pPr>
        <w:spacing w:line="312" w:lineRule="auto"/>
        <w:jc w:val="both"/>
      </w:pPr>
      <w:r w:rsidRPr="003D5E67">
        <w:t xml:space="preserve">Jednocześnie oświadczam, że w związku z ww. okolicznością, na podstawie art. 110 </w:t>
      </w:r>
      <w:r w:rsidRPr="003D5E67">
        <w:br/>
        <w:t xml:space="preserve">ust. 2  </w:t>
      </w:r>
      <w:r w:rsidR="00763C6B" w:rsidRPr="009F0274">
        <w:t>ustawy Pzp podjąłem następujące środki naprawcze</w:t>
      </w:r>
      <w:r>
        <w:t>*</w:t>
      </w:r>
      <w:r w:rsidR="00763C6B" w:rsidRPr="009F0274">
        <w:t>:</w:t>
      </w:r>
    </w:p>
    <w:p w14:paraId="49BE6F16" w14:textId="77777777" w:rsidR="00763C6B" w:rsidRPr="00866BB1" w:rsidRDefault="00763C6B" w:rsidP="00A401D8">
      <w:pPr>
        <w:spacing w:line="312" w:lineRule="auto"/>
        <w:jc w:val="both"/>
        <w:rPr>
          <w:rFonts w:ascii="Arial" w:hAnsi="Arial" w:cs="Arial"/>
          <w:sz w:val="20"/>
          <w:szCs w:val="20"/>
        </w:rPr>
      </w:pPr>
      <w:r w:rsidRPr="00866BB1">
        <w:rPr>
          <w:rFonts w:ascii="Arial" w:hAnsi="Arial" w:cs="Arial"/>
          <w:sz w:val="20"/>
          <w:szCs w:val="20"/>
        </w:rPr>
        <w:t>………………………</w:t>
      </w:r>
      <w:r w:rsidR="00866BB1">
        <w:rPr>
          <w:rFonts w:ascii="Arial" w:hAnsi="Arial" w:cs="Arial"/>
          <w:sz w:val="20"/>
          <w:szCs w:val="20"/>
        </w:rPr>
        <w:t>………</w:t>
      </w:r>
      <w:r w:rsidRPr="00866BB1">
        <w:rPr>
          <w:rFonts w:ascii="Arial" w:hAnsi="Arial" w:cs="Arial"/>
          <w:sz w:val="20"/>
          <w:szCs w:val="20"/>
        </w:rPr>
        <w:t>………</w:t>
      </w:r>
      <w:r w:rsidR="00A401D8">
        <w:rPr>
          <w:rFonts w:ascii="Arial" w:hAnsi="Arial" w:cs="Arial"/>
          <w:sz w:val="20"/>
          <w:szCs w:val="20"/>
        </w:rPr>
        <w:t>…………………………………………………………………</w:t>
      </w:r>
      <w:r w:rsidR="00F843A2" w:rsidRPr="00866BB1">
        <w:rPr>
          <w:rFonts w:ascii="Arial" w:hAnsi="Arial" w:cs="Arial"/>
          <w:sz w:val="20"/>
          <w:szCs w:val="20"/>
        </w:rPr>
        <w:t>……………</w:t>
      </w:r>
    </w:p>
    <w:p w14:paraId="29B88CEA" w14:textId="77777777" w:rsidR="00763C6B" w:rsidRPr="009553C8" w:rsidRDefault="00763C6B" w:rsidP="00A401D8">
      <w:pPr>
        <w:spacing w:line="360" w:lineRule="auto"/>
        <w:ind w:right="1"/>
        <w:rPr>
          <w:rFonts w:ascii="Arial" w:hAnsi="Arial" w:cs="Arial"/>
          <w:sz w:val="21"/>
          <w:szCs w:val="21"/>
        </w:rPr>
      </w:pPr>
      <w:r>
        <w:rPr>
          <w:rFonts w:ascii="Arial" w:hAnsi="Arial" w:cs="Arial"/>
          <w:sz w:val="20"/>
          <w:szCs w:val="20"/>
        </w:rPr>
        <w:t>……………………………………………………</w:t>
      </w:r>
      <w:r w:rsidR="00F843A2">
        <w:rPr>
          <w:rFonts w:ascii="Arial" w:hAnsi="Arial" w:cs="Arial"/>
          <w:sz w:val="20"/>
          <w:szCs w:val="20"/>
        </w:rPr>
        <w:t>……………………………………..……………</w:t>
      </w:r>
      <w:r w:rsidR="00A401D8">
        <w:rPr>
          <w:rFonts w:ascii="Arial" w:hAnsi="Arial" w:cs="Arial"/>
          <w:sz w:val="20"/>
          <w:szCs w:val="20"/>
        </w:rPr>
        <w:t>.......</w:t>
      </w:r>
      <w:r w:rsidR="00F843A2">
        <w:rPr>
          <w:rFonts w:ascii="Arial" w:hAnsi="Arial" w:cs="Arial"/>
          <w:sz w:val="20"/>
          <w:szCs w:val="20"/>
        </w:rPr>
        <w:t>……......</w:t>
      </w:r>
    </w:p>
    <w:p w14:paraId="2802B265" w14:textId="77777777" w:rsidR="00F843A2" w:rsidRDefault="00F843A2" w:rsidP="00763C6B">
      <w:pPr>
        <w:spacing w:line="312" w:lineRule="auto"/>
        <w:rPr>
          <w:b/>
        </w:rPr>
      </w:pPr>
    </w:p>
    <w:p w14:paraId="0A8287D0" w14:textId="77777777" w:rsidR="00763C6B" w:rsidRDefault="00763C6B" w:rsidP="009553C8">
      <w:pPr>
        <w:rPr>
          <w:b/>
        </w:rPr>
      </w:pPr>
      <w:r w:rsidRPr="009F0274">
        <w:rPr>
          <w:b/>
        </w:rPr>
        <w:t>OŚWIADCZENIE DOTYCZĄCE PODMIOTU</w:t>
      </w:r>
      <w:r w:rsidR="003D69CF">
        <w:rPr>
          <w:b/>
        </w:rPr>
        <w:t xml:space="preserve"> TRZECIEGO</w:t>
      </w:r>
      <w:r w:rsidRPr="009F0274">
        <w:rPr>
          <w:b/>
        </w:rPr>
        <w:t xml:space="preserve">, NA KTÓREGO ZASOBY POWOŁUJE SIĘ WYKONAWCA: </w:t>
      </w:r>
    </w:p>
    <w:p w14:paraId="4CA0F61A" w14:textId="77777777" w:rsidR="009553C8" w:rsidRPr="009F0274" w:rsidRDefault="009553C8" w:rsidP="009553C8">
      <w:pPr>
        <w:rPr>
          <w:b/>
        </w:rPr>
      </w:pPr>
    </w:p>
    <w:p w14:paraId="560E1E7B" w14:textId="77777777" w:rsidR="003D69CF" w:rsidRPr="003D5E67" w:rsidRDefault="003D69CF" w:rsidP="00A401D8">
      <w:pPr>
        <w:spacing w:line="312" w:lineRule="auto"/>
        <w:ind w:right="-142"/>
        <w:jc w:val="both"/>
      </w:pPr>
      <w:r w:rsidRPr="003D5E67">
        <w:t>Oświadczam, że w stosunku do następującego/</w:t>
      </w:r>
      <w:proofErr w:type="spellStart"/>
      <w:r w:rsidRPr="003D5E67">
        <w:t>ych</w:t>
      </w:r>
      <w:proofErr w:type="spellEnd"/>
      <w:r w:rsidRPr="003D5E67">
        <w:t xml:space="preserve"> podmiotu/</w:t>
      </w:r>
      <w:proofErr w:type="spellStart"/>
      <w:r w:rsidRPr="003D5E67">
        <w:t>tów</w:t>
      </w:r>
      <w:proofErr w:type="spellEnd"/>
      <w:r w:rsidRPr="003D5E67">
        <w:t>, na którego/</w:t>
      </w:r>
      <w:proofErr w:type="spellStart"/>
      <w:r w:rsidRPr="003D5E67">
        <w:t>ych</w:t>
      </w:r>
      <w:proofErr w:type="spellEnd"/>
      <w:r w:rsidRPr="003D5E67">
        <w:t xml:space="preserve"> zasoby powołuję się w niniejszym postępowaniu, tj.: ……….…………………………………………. …………………………………………………………………………………………</w:t>
      </w:r>
      <w:r w:rsidR="00A401D8">
        <w:t>.</w:t>
      </w:r>
      <w:r w:rsidRPr="003D5E67">
        <w:t xml:space="preserve">…………  </w:t>
      </w:r>
    </w:p>
    <w:p w14:paraId="76B4491F" w14:textId="77777777" w:rsidR="003D69CF" w:rsidRPr="003D5E67" w:rsidRDefault="003D69CF" w:rsidP="003D69CF">
      <w:pPr>
        <w:ind w:right="-142"/>
      </w:pPr>
      <w:r w:rsidRPr="003D5E67">
        <w:t>…………………………………………………………………………………………</w:t>
      </w:r>
      <w:r w:rsidR="00A401D8">
        <w:t>.</w:t>
      </w:r>
      <w:r w:rsidRPr="003D5E67">
        <w:t>…………</w:t>
      </w:r>
    </w:p>
    <w:p w14:paraId="7D660E70" w14:textId="77777777" w:rsidR="003D69CF" w:rsidRPr="003D5E67" w:rsidRDefault="003D69CF" w:rsidP="003D69CF">
      <w:pPr>
        <w:ind w:right="-142"/>
        <w:rPr>
          <w:i/>
        </w:rPr>
      </w:pPr>
      <w:r w:rsidRPr="003D5E67">
        <w:rPr>
          <w:i/>
        </w:rPr>
        <w:t xml:space="preserve">(podać pełną nazwę/firmę, adres, a także w zależności od podmiotu: NIP/PESEL, KRS/CEiDG) </w:t>
      </w:r>
    </w:p>
    <w:p w14:paraId="4F44D958" w14:textId="77777777" w:rsidR="003D69CF" w:rsidRPr="003D5E67" w:rsidRDefault="003D69CF" w:rsidP="003D69CF">
      <w:pPr>
        <w:ind w:right="-142"/>
        <w:rPr>
          <w:i/>
        </w:rPr>
      </w:pPr>
      <w:r w:rsidRPr="003D5E67">
        <w:rPr>
          <w:i/>
        </w:rPr>
        <w:t xml:space="preserve"> </w:t>
      </w:r>
    </w:p>
    <w:p w14:paraId="1F52EC26" w14:textId="77777777" w:rsidR="003D69CF" w:rsidRPr="003D5E67" w:rsidRDefault="003D69CF" w:rsidP="009553C8">
      <w:pPr>
        <w:ind w:right="1"/>
        <w:jc w:val="both"/>
      </w:pPr>
      <w:r w:rsidRPr="003D5E67">
        <w:t>nie  zachodzą podstawy wykluczenia z postępowania na podstawie art. 108 ust 1 ustawy</w:t>
      </w:r>
      <w:r>
        <w:t xml:space="preserve"> Pzp oraz na podstawie art. 109 ust. 1</w:t>
      </w:r>
      <w:r w:rsidRPr="003D5E67">
        <w:t xml:space="preserve"> pkt 4 i 6  ustawy Pzp</w:t>
      </w:r>
      <w:r w:rsidR="009553C8">
        <w:t xml:space="preserve"> oraz </w:t>
      </w:r>
      <w:r w:rsidR="009553C8" w:rsidRPr="000E61E8">
        <w:t>na podstawie</w:t>
      </w:r>
      <w:r w:rsidR="009553C8">
        <w:t xml:space="preserve"> art. 7 ust. 1 ustawy </w:t>
      </w:r>
      <w:r w:rsidR="009553C8">
        <w:br/>
        <w:t xml:space="preserve">z dnia 13 kwietnia 2022 roku </w:t>
      </w:r>
      <w:r w:rsidR="009553C8" w:rsidRPr="00711EDE">
        <w:t xml:space="preserve">o szczególnych rozwiązaniach w zakresie </w:t>
      </w:r>
      <w:r w:rsidR="009553C8">
        <w:t>p</w:t>
      </w:r>
      <w:r w:rsidR="009553C8" w:rsidRPr="00711EDE">
        <w:t>rzeciwdziałania wspieraniu agresji na Ukrainę oraz służących ochronie bezpieczeństwa narodowego</w:t>
      </w:r>
      <w:r>
        <w:t>.</w:t>
      </w:r>
      <w:r w:rsidRPr="003D5E67">
        <w:t xml:space="preserve"> </w:t>
      </w:r>
    </w:p>
    <w:p w14:paraId="4B3A25DA" w14:textId="77777777" w:rsidR="00763C6B" w:rsidRDefault="00763C6B" w:rsidP="00763C6B">
      <w:pPr>
        <w:spacing w:line="360" w:lineRule="auto"/>
        <w:jc w:val="both"/>
        <w:rPr>
          <w:i/>
        </w:rPr>
      </w:pPr>
    </w:p>
    <w:p w14:paraId="10CAF0F1" w14:textId="77777777" w:rsidR="009553C8" w:rsidRPr="009F0274" w:rsidRDefault="009553C8" w:rsidP="00763C6B">
      <w:pPr>
        <w:spacing w:line="360" w:lineRule="auto"/>
        <w:jc w:val="both"/>
        <w:rPr>
          <w:i/>
        </w:rPr>
      </w:pPr>
    </w:p>
    <w:p w14:paraId="548A11BC" w14:textId="77777777" w:rsidR="00763C6B" w:rsidRPr="009F0274" w:rsidRDefault="00763C6B" w:rsidP="00763C6B">
      <w:pPr>
        <w:spacing w:line="360" w:lineRule="auto"/>
        <w:jc w:val="both"/>
        <w:rPr>
          <w:i/>
        </w:rPr>
      </w:pPr>
      <w:r w:rsidRPr="009F0274">
        <w:rPr>
          <w:b/>
        </w:rPr>
        <w:t xml:space="preserve">OŚWIADCZENIE DOTYCZĄCE PODANYCH INFORMACJI: </w:t>
      </w:r>
    </w:p>
    <w:p w14:paraId="4FD73E60" w14:textId="77777777" w:rsidR="00763C6B" w:rsidRPr="009F0274" w:rsidRDefault="00763C6B" w:rsidP="00763C6B">
      <w:pPr>
        <w:spacing w:line="360" w:lineRule="auto"/>
        <w:jc w:val="both"/>
        <w:rPr>
          <w:b/>
        </w:rPr>
      </w:pPr>
    </w:p>
    <w:p w14:paraId="0F80C3FE" w14:textId="77777777" w:rsidR="003D69CF" w:rsidRPr="009F0274" w:rsidRDefault="003D69CF" w:rsidP="003D69CF">
      <w:pPr>
        <w:spacing w:line="312" w:lineRule="auto"/>
        <w:jc w:val="both"/>
      </w:pPr>
      <w:r w:rsidRPr="009F0274">
        <w:t xml:space="preserve">Oświadczam, że wszystkie informacje podane w powyższych oświadczeniach są aktualne </w:t>
      </w:r>
      <w:r w:rsidRPr="009F0274">
        <w:br/>
        <w:t>i zgodne z prawdą oraz zostały przedstawione z pełną świadomością konsekwencji wprowadzenia zamawiającego w błąd przy przedstawianiu informacji.</w:t>
      </w:r>
    </w:p>
    <w:p w14:paraId="59EB95F4" w14:textId="77777777" w:rsidR="003D69CF" w:rsidRDefault="003D69CF" w:rsidP="00763C6B">
      <w:pPr>
        <w:spacing w:line="360" w:lineRule="auto"/>
        <w:jc w:val="both"/>
      </w:pPr>
    </w:p>
    <w:p w14:paraId="3DE491B3" w14:textId="77777777" w:rsidR="007D50F0" w:rsidRDefault="00763C6B" w:rsidP="00763C6B">
      <w:pPr>
        <w:spacing w:line="360" w:lineRule="auto"/>
        <w:jc w:val="both"/>
      </w:pPr>
      <w:r w:rsidRPr="009F0274">
        <w:tab/>
      </w:r>
      <w:r w:rsidRPr="009F0274">
        <w:tab/>
      </w:r>
      <w:r w:rsidRPr="009F0274">
        <w:tab/>
      </w:r>
      <w:r w:rsidRPr="009F0274">
        <w:tab/>
      </w:r>
      <w:r w:rsidRPr="009F0274">
        <w:tab/>
      </w:r>
      <w:r w:rsidRPr="009F0274">
        <w:tab/>
      </w:r>
      <w:r w:rsidRPr="009F0274">
        <w:tab/>
        <w:t xml:space="preserve">      </w:t>
      </w:r>
      <w:r w:rsidR="007D50F0">
        <w:t xml:space="preserve">                               </w:t>
      </w:r>
    </w:p>
    <w:p w14:paraId="04B654A0" w14:textId="77777777" w:rsidR="00D17C38" w:rsidRPr="00D17C38" w:rsidRDefault="007D50F0" w:rsidP="00D17C38">
      <w:pPr>
        <w:spacing w:line="360" w:lineRule="auto"/>
        <w:jc w:val="right"/>
      </w:pPr>
      <w:r w:rsidRPr="00D17C38">
        <w:t xml:space="preserve">                                                                                       </w:t>
      </w:r>
      <w:r w:rsidR="00D17C38" w:rsidRPr="00D17C38">
        <w:t>…………………………………………</w:t>
      </w:r>
    </w:p>
    <w:p w14:paraId="61D9345F" w14:textId="77777777" w:rsidR="00D17C38" w:rsidRDefault="00D17C38" w:rsidP="00D17C38">
      <w:pPr>
        <w:spacing w:line="360" w:lineRule="auto"/>
        <w:ind w:left="4956"/>
        <w:jc w:val="both"/>
        <w:rPr>
          <w:i/>
        </w:rPr>
      </w:pPr>
      <w:r>
        <w:rPr>
          <w:i/>
        </w:rPr>
        <w:t xml:space="preserve">        </w:t>
      </w:r>
      <w:r w:rsidRPr="00661152">
        <w:rPr>
          <w:i/>
        </w:rPr>
        <w:t>(podpis Wykonawcy</w:t>
      </w:r>
      <w:r>
        <w:rPr>
          <w:i/>
        </w:rPr>
        <w:t>/Pełnomocnika</w:t>
      </w:r>
      <w:r w:rsidRPr="00661152">
        <w:rPr>
          <w:i/>
        </w:rPr>
        <w:t>)</w:t>
      </w:r>
    </w:p>
    <w:p w14:paraId="64BB0DD5" w14:textId="77777777" w:rsidR="00D17C38" w:rsidRDefault="00D17C38" w:rsidP="00D17C38">
      <w:pPr>
        <w:spacing w:line="360" w:lineRule="auto"/>
        <w:jc w:val="both"/>
        <w:rPr>
          <w:i/>
        </w:rPr>
      </w:pPr>
    </w:p>
    <w:p w14:paraId="770E7EBD" w14:textId="77777777" w:rsidR="00D17C38" w:rsidRDefault="00D17C38" w:rsidP="00D17C38">
      <w:pPr>
        <w:pStyle w:val="Zwykytekst1"/>
        <w:spacing w:before="120"/>
        <w:jc w:val="both"/>
        <w:rPr>
          <w:rFonts w:ascii="Times New Roman" w:hAnsi="Times New Roman" w:cs="Times New Roman"/>
          <w:i/>
        </w:rPr>
      </w:pPr>
      <w:r w:rsidRPr="002A7D63">
        <w:rPr>
          <w:rFonts w:ascii="Times New Roman" w:hAnsi="Times New Roman" w:cs="Times New Roman"/>
          <w:i/>
        </w:rPr>
        <w:t>* niepotrzebne skreślić</w:t>
      </w:r>
    </w:p>
    <w:p w14:paraId="02211B1D" w14:textId="77777777" w:rsidR="00D17C38" w:rsidRDefault="00D17C38" w:rsidP="00D17C38">
      <w:pPr>
        <w:pStyle w:val="Zwykytekst1"/>
        <w:spacing w:before="120"/>
        <w:jc w:val="both"/>
        <w:rPr>
          <w:rFonts w:ascii="Times New Roman" w:hAnsi="Times New Roman" w:cs="Times New Roman"/>
          <w:i/>
        </w:rPr>
      </w:pPr>
      <w:r>
        <w:rPr>
          <w:rFonts w:ascii="Times New Roman" w:hAnsi="Times New Roman" w:cs="Times New Roman"/>
          <w:i/>
        </w:rPr>
        <w:t xml:space="preserve">** </w:t>
      </w:r>
      <w:r w:rsidRPr="00522A3D">
        <w:rPr>
          <w:rFonts w:ascii="Times New Roman" w:hAnsi="Times New Roman" w:cs="Times New Roman"/>
          <w:i/>
        </w:rPr>
        <w:t>dokument</w:t>
      </w:r>
      <w:r>
        <w:rPr>
          <w:rFonts w:ascii="Times New Roman" w:hAnsi="Times New Roman" w:cs="Times New Roman"/>
          <w:i/>
        </w:rPr>
        <w:t>y</w:t>
      </w:r>
      <w:r w:rsidRPr="00522A3D">
        <w:rPr>
          <w:rFonts w:ascii="Times New Roman" w:hAnsi="Times New Roman" w:cs="Times New Roman"/>
          <w:i/>
        </w:rPr>
        <w:t xml:space="preserve"> o których mowa w </w:t>
      </w:r>
      <w:r w:rsidR="009553C8">
        <w:rPr>
          <w:rFonts w:ascii="Times New Roman" w:hAnsi="Times New Roman" w:cs="Times New Roman"/>
          <w:i/>
        </w:rPr>
        <w:t>§</w:t>
      </w:r>
      <w:r w:rsidRPr="00522A3D">
        <w:rPr>
          <w:rFonts w:ascii="Times New Roman" w:hAnsi="Times New Roman" w:cs="Times New Roman"/>
          <w:i/>
        </w:rPr>
        <w:t xml:space="preserve"> 13 ust. 1 Rozporządzenia Ministra Rozwoju, Pracy i Technologii z dnia 23 grudnia 2020 r. w sprawie podmiotowych środków dowodowych oraz innych dokumentów lub oświadczeń, jakich może żądać zamawiający od wykonawcy (Dz. U. z 2020 poz. 2415</w:t>
      </w:r>
      <w:r w:rsidR="00A401D8">
        <w:rPr>
          <w:rFonts w:ascii="Times New Roman" w:hAnsi="Times New Roman" w:cs="Times New Roman"/>
          <w:i/>
        </w:rPr>
        <w:t xml:space="preserve"> z późn. zm.</w:t>
      </w:r>
      <w:r w:rsidRPr="00522A3D">
        <w:rPr>
          <w:rFonts w:ascii="Times New Roman" w:hAnsi="Times New Roman" w:cs="Times New Roman"/>
          <w:i/>
        </w:rPr>
        <w:t>)</w:t>
      </w:r>
    </w:p>
    <w:p w14:paraId="4B19E427" w14:textId="77777777" w:rsidR="00D17C38" w:rsidRPr="00D17C38" w:rsidRDefault="00D17C38" w:rsidP="00D17C38">
      <w:pPr>
        <w:spacing w:line="360" w:lineRule="auto"/>
        <w:jc w:val="both"/>
        <w:rPr>
          <w:iCs/>
        </w:rPr>
      </w:pPr>
    </w:p>
    <w:p w14:paraId="3B5283FD" w14:textId="77777777" w:rsidR="00763C6B" w:rsidRPr="009553C8" w:rsidRDefault="00763C6B" w:rsidP="002A774B">
      <w:pPr>
        <w:spacing w:after="160" w:line="259" w:lineRule="auto"/>
        <w:jc w:val="center"/>
        <w:rPr>
          <w:b/>
        </w:rPr>
      </w:pPr>
      <w:r w:rsidRPr="009F0274">
        <w:rPr>
          <w:i/>
        </w:rPr>
        <w:br w:type="page"/>
      </w:r>
      <w:r w:rsidRPr="009553C8">
        <w:rPr>
          <w:b/>
        </w:rPr>
        <w:lastRenderedPageBreak/>
        <w:t>Formularz 3.2</w:t>
      </w: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1"/>
      </w:tblGrid>
      <w:tr w:rsidR="00763C6B" w:rsidRPr="009F0274" w14:paraId="756BFB9D" w14:textId="77777777" w:rsidTr="00763C6B">
        <w:tc>
          <w:tcPr>
            <w:tcW w:w="9611" w:type="dxa"/>
            <w:shd w:val="clear" w:color="auto" w:fill="C0C0C0"/>
          </w:tcPr>
          <w:p w14:paraId="679E46E4" w14:textId="77777777" w:rsidR="00763C6B" w:rsidRPr="009F0274" w:rsidRDefault="00763C6B" w:rsidP="00763C6B">
            <w:pPr>
              <w:spacing w:before="120" w:line="288" w:lineRule="auto"/>
              <w:ind w:right="-533"/>
              <w:jc w:val="center"/>
              <w:rPr>
                <w:b/>
              </w:rPr>
            </w:pPr>
            <w:r w:rsidRPr="009F0274">
              <w:rPr>
                <w:b/>
              </w:rPr>
              <w:t>OŚWIADCZENIE WYKONAWCY</w:t>
            </w:r>
          </w:p>
          <w:p w14:paraId="3E128BB2" w14:textId="77777777" w:rsidR="00763C6B" w:rsidRDefault="00763C6B" w:rsidP="003F22D3">
            <w:pPr>
              <w:jc w:val="center"/>
              <w:rPr>
                <w:b/>
              </w:rPr>
            </w:pPr>
            <w:r w:rsidRPr="009F0274">
              <w:rPr>
                <w:b/>
              </w:rPr>
              <w:t xml:space="preserve">składane na podstawie art. </w:t>
            </w:r>
            <w:r w:rsidR="003F22D3">
              <w:rPr>
                <w:b/>
              </w:rPr>
              <w:t>1</w:t>
            </w:r>
            <w:r w:rsidRPr="009F0274">
              <w:rPr>
                <w:b/>
              </w:rPr>
              <w:t>25 ust. 1 ustawy Pzp                                                                            o spełnieniu warunków udziału w postępowaniu</w:t>
            </w:r>
          </w:p>
          <w:p w14:paraId="6885F099" w14:textId="77777777" w:rsidR="003F22D3" w:rsidRPr="009F0274" w:rsidRDefault="003F22D3" w:rsidP="003F22D3">
            <w:pPr>
              <w:jc w:val="center"/>
              <w:rPr>
                <w:b/>
              </w:rPr>
            </w:pPr>
            <w:r w:rsidRPr="003D5E67">
              <w:rPr>
                <w:b/>
              </w:rPr>
              <w:t>w zakresie wskazanym przez Zamawiającego</w:t>
            </w:r>
          </w:p>
        </w:tc>
      </w:tr>
    </w:tbl>
    <w:p w14:paraId="4AA0B4AA" w14:textId="77777777" w:rsidR="00763C6B" w:rsidRPr="009F0274" w:rsidRDefault="00763C6B" w:rsidP="00763C6B">
      <w:pPr>
        <w:spacing w:before="240" w:after="120"/>
        <w:rPr>
          <w:b/>
        </w:rPr>
      </w:pPr>
      <w:r w:rsidRPr="009F0274">
        <w:rPr>
          <w:b/>
        </w:rPr>
        <w:t>Wykonawca:</w:t>
      </w:r>
    </w:p>
    <w:p w14:paraId="123FB6B3" w14:textId="77777777" w:rsidR="00763C6B" w:rsidRDefault="00763C6B" w:rsidP="00763C6B">
      <w:pPr>
        <w:tabs>
          <w:tab w:val="left" w:pos="5670"/>
        </w:tabs>
        <w:spacing w:before="120"/>
        <w:ind w:right="-1"/>
      </w:pPr>
      <w:r w:rsidRPr="009F0274">
        <w:t>…………………………………………</w:t>
      </w:r>
      <w:r w:rsidR="00F843A2">
        <w:t>……………….………………………………………</w:t>
      </w:r>
    </w:p>
    <w:p w14:paraId="3150BBCF" w14:textId="77777777" w:rsidR="002A774B" w:rsidRPr="009F0274" w:rsidRDefault="002A774B" w:rsidP="00763C6B">
      <w:pPr>
        <w:tabs>
          <w:tab w:val="left" w:pos="5670"/>
        </w:tabs>
        <w:spacing w:before="120"/>
        <w:ind w:right="-1"/>
      </w:pPr>
      <w:r w:rsidRPr="002A774B">
        <w:t>………………………………………………………….………………………………………</w:t>
      </w:r>
    </w:p>
    <w:p w14:paraId="0141B252" w14:textId="77777777" w:rsidR="00763C6B" w:rsidRPr="009F0274" w:rsidRDefault="00763C6B" w:rsidP="00763C6B">
      <w:pPr>
        <w:tabs>
          <w:tab w:val="left" w:pos="5670"/>
        </w:tabs>
        <w:spacing w:before="120"/>
        <w:ind w:right="-1"/>
      </w:pPr>
      <w:r w:rsidRPr="009F0274">
        <w:t>………………………………………………………</w:t>
      </w:r>
      <w:r w:rsidR="00F843A2">
        <w:t>…………………………………………</w:t>
      </w:r>
    </w:p>
    <w:p w14:paraId="50629728" w14:textId="77777777" w:rsidR="00D17C38" w:rsidRPr="00A058AD" w:rsidRDefault="00763C6B" w:rsidP="00D17C38">
      <w:pPr>
        <w:ind w:right="-1"/>
        <w:rPr>
          <w:rFonts w:ascii="Arial" w:hAnsi="Arial" w:cs="Arial"/>
          <w:i/>
          <w:sz w:val="16"/>
          <w:szCs w:val="16"/>
        </w:rPr>
      </w:pPr>
      <w:r w:rsidRPr="00661152">
        <w:rPr>
          <w:i/>
          <w:sz w:val="20"/>
          <w:szCs w:val="20"/>
        </w:rPr>
        <w:t>(pełna nazwa/firma, adres, w zależności od podmiotu: NIP/PESEL, KRS/CEiDG)</w:t>
      </w:r>
    </w:p>
    <w:p w14:paraId="714DA92E" w14:textId="77777777" w:rsidR="00D17C38" w:rsidRDefault="00D17C38" w:rsidP="00D17C38">
      <w:pPr>
        <w:pStyle w:val="Zwykytekst1"/>
        <w:tabs>
          <w:tab w:val="left" w:leader="dot" w:pos="9072"/>
        </w:tabs>
        <w:ind w:right="-426"/>
        <w:jc w:val="both"/>
        <w:rPr>
          <w:rFonts w:ascii="Times New Roman" w:hAnsi="Times New Roman" w:cs="Times New Roman"/>
          <w:iCs/>
          <w:color w:val="FF0000"/>
          <w:sz w:val="24"/>
          <w:szCs w:val="24"/>
        </w:rPr>
      </w:pPr>
    </w:p>
    <w:p w14:paraId="4B60323C" w14:textId="77777777" w:rsidR="002851DF" w:rsidRDefault="002851DF" w:rsidP="00D17C38">
      <w:pPr>
        <w:pStyle w:val="Zwykytekst1"/>
        <w:tabs>
          <w:tab w:val="left" w:leader="dot" w:pos="9072"/>
        </w:tabs>
        <w:ind w:right="-426"/>
        <w:jc w:val="both"/>
        <w:rPr>
          <w:rFonts w:ascii="Times New Roman" w:hAnsi="Times New Roman" w:cs="Times New Roman"/>
          <w:iCs/>
          <w:color w:val="FF0000"/>
          <w:sz w:val="24"/>
          <w:szCs w:val="24"/>
        </w:rPr>
      </w:pPr>
    </w:p>
    <w:p w14:paraId="4474109F" w14:textId="77777777" w:rsidR="00D17C38" w:rsidRPr="00D17C38" w:rsidRDefault="00D17C38" w:rsidP="00D17C38">
      <w:pPr>
        <w:pStyle w:val="Zwykytekst1"/>
        <w:tabs>
          <w:tab w:val="left" w:leader="dot" w:pos="9072"/>
        </w:tabs>
        <w:ind w:right="-426"/>
        <w:jc w:val="both"/>
        <w:rPr>
          <w:rFonts w:ascii="Times New Roman" w:hAnsi="Times New Roman" w:cs="Times New Roman"/>
          <w:iCs/>
          <w:sz w:val="24"/>
          <w:szCs w:val="24"/>
        </w:rPr>
      </w:pPr>
      <w:bookmarkStart w:id="17" w:name="_Hlk68096895"/>
      <w:r w:rsidRPr="00D17C38">
        <w:rPr>
          <w:rFonts w:ascii="Times New Roman" w:hAnsi="Times New Roman" w:cs="Times New Roman"/>
          <w:iCs/>
          <w:sz w:val="24"/>
          <w:szCs w:val="24"/>
        </w:rPr>
        <w:t xml:space="preserve">Odpis lub informacja z Krajowego Rejestru Sądowego, Centralnej Ewidencji i Informacji </w:t>
      </w:r>
      <w:r w:rsidRPr="00D17C38">
        <w:rPr>
          <w:rFonts w:ascii="Times New Roman" w:hAnsi="Times New Roman" w:cs="Times New Roman"/>
          <w:iCs/>
          <w:sz w:val="24"/>
          <w:szCs w:val="24"/>
        </w:rPr>
        <w:br/>
        <w:t xml:space="preserve">o Działalności Gospodarczej lub innego właściwego rejestru dostępny jest pod adresem: </w:t>
      </w:r>
    </w:p>
    <w:p w14:paraId="33AE8206" w14:textId="77777777" w:rsidR="00D17C38" w:rsidRPr="00D17C38" w:rsidRDefault="00D17C38" w:rsidP="00D17C38">
      <w:pPr>
        <w:pStyle w:val="Zwykytekst1"/>
        <w:tabs>
          <w:tab w:val="left" w:leader="dot" w:pos="9072"/>
        </w:tabs>
        <w:ind w:right="-426"/>
        <w:jc w:val="both"/>
        <w:rPr>
          <w:rFonts w:ascii="Times New Roman" w:hAnsi="Times New Roman" w:cs="Times New Roman"/>
          <w:iCs/>
          <w:sz w:val="24"/>
          <w:szCs w:val="24"/>
        </w:rPr>
      </w:pPr>
      <w:r w:rsidRPr="00D17C38">
        <w:rPr>
          <w:rFonts w:ascii="Times New Roman" w:hAnsi="Times New Roman" w:cs="Times New Roman"/>
          <w:iCs/>
          <w:sz w:val="24"/>
          <w:szCs w:val="24"/>
        </w:rPr>
        <w:t>……………………………………………………………………………………………………**</w:t>
      </w:r>
    </w:p>
    <w:p w14:paraId="48BEE6FD" w14:textId="77777777" w:rsidR="00D17C38" w:rsidRPr="00D17C38" w:rsidRDefault="00D17C38" w:rsidP="00D17C38">
      <w:pPr>
        <w:pStyle w:val="Zwykytekst1"/>
        <w:tabs>
          <w:tab w:val="left" w:leader="dot" w:pos="9072"/>
        </w:tabs>
        <w:ind w:right="-426"/>
        <w:jc w:val="center"/>
        <w:rPr>
          <w:rFonts w:ascii="Times New Roman" w:hAnsi="Times New Roman" w:cs="Times New Roman"/>
          <w:iCs/>
          <w:sz w:val="14"/>
          <w:szCs w:val="14"/>
        </w:rPr>
      </w:pPr>
      <w:r w:rsidRPr="00D17C38">
        <w:rPr>
          <w:rFonts w:ascii="Times New Roman" w:hAnsi="Times New Roman" w:cs="Times New Roman"/>
          <w:iCs/>
          <w:sz w:val="14"/>
          <w:szCs w:val="14"/>
        </w:rPr>
        <w:t>(adresy stron internetowych ogólnodostępnych i bezpłatnych baz danych, z których Zamawiający pobierze wskazane przez Wykonawcę dokumenty)</w:t>
      </w:r>
    </w:p>
    <w:bookmarkEnd w:id="17"/>
    <w:p w14:paraId="5EB04456" w14:textId="77777777" w:rsidR="00D17C38" w:rsidRDefault="00D17C38" w:rsidP="00D17C38">
      <w:pPr>
        <w:ind w:right="-1"/>
        <w:rPr>
          <w:u w:val="single"/>
        </w:rPr>
      </w:pPr>
    </w:p>
    <w:p w14:paraId="2B3A7B93" w14:textId="77777777" w:rsidR="002851DF" w:rsidRDefault="002851DF" w:rsidP="00D17C38">
      <w:pPr>
        <w:ind w:right="-1"/>
        <w:rPr>
          <w:u w:val="single"/>
        </w:rPr>
      </w:pPr>
    </w:p>
    <w:p w14:paraId="7DA37231" w14:textId="77777777" w:rsidR="00763C6B" w:rsidRPr="009F0274" w:rsidRDefault="00763C6B" w:rsidP="00D17C38">
      <w:pPr>
        <w:ind w:right="-1"/>
        <w:rPr>
          <w:u w:val="single"/>
        </w:rPr>
      </w:pPr>
      <w:r w:rsidRPr="009F0274">
        <w:rPr>
          <w:u w:val="single"/>
        </w:rPr>
        <w:t>reprezentowany przez:</w:t>
      </w:r>
    </w:p>
    <w:p w14:paraId="0260C00F" w14:textId="77777777" w:rsidR="00763C6B" w:rsidRPr="009F0274" w:rsidRDefault="00F843A2" w:rsidP="00763C6B">
      <w:pPr>
        <w:spacing w:before="120"/>
        <w:ind w:right="5103"/>
      </w:pPr>
      <w:r>
        <w:t>………………………………………</w:t>
      </w:r>
    </w:p>
    <w:p w14:paraId="54B4B579" w14:textId="77777777" w:rsidR="00763C6B" w:rsidRPr="009F0274" w:rsidRDefault="00763C6B" w:rsidP="00763C6B">
      <w:pPr>
        <w:spacing w:before="120"/>
        <w:ind w:right="5103"/>
      </w:pPr>
      <w:r w:rsidRPr="009F0274">
        <w:t>……………………………………</w:t>
      </w:r>
      <w:r w:rsidR="00F843A2">
        <w:t>……</w:t>
      </w:r>
    </w:p>
    <w:p w14:paraId="33A2BB60" w14:textId="77777777" w:rsidR="00763C6B" w:rsidRPr="00661152" w:rsidRDefault="00763C6B" w:rsidP="00763C6B">
      <w:pPr>
        <w:ind w:right="4252"/>
        <w:rPr>
          <w:i/>
          <w:sz w:val="20"/>
          <w:szCs w:val="20"/>
        </w:rPr>
      </w:pPr>
      <w:r w:rsidRPr="00661152">
        <w:rPr>
          <w:i/>
          <w:sz w:val="20"/>
          <w:szCs w:val="20"/>
        </w:rPr>
        <w:t>(imię, nazwisko, stanowisko/podstawa do reprezentacji)</w:t>
      </w:r>
    </w:p>
    <w:p w14:paraId="04FB293F" w14:textId="77777777" w:rsidR="00763C6B" w:rsidRPr="009F0274" w:rsidRDefault="00763C6B" w:rsidP="00763C6B">
      <w:pPr>
        <w:pStyle w:val="Zwykytekst"/>
        <w:spacing w:before="120"/>
        <w:jc w:val="both"/>
        <w:rPr>
          <w:rFonts w:ascii="Times New Roman" w:hAnsi="Times New Roman" w:cs="Times New Roman"/>
          <w:b/>
          <w:sz w:val="24"/>
          <w:szCs w:val="24"/>
        </w:rPr>
      </w:pPr>
    </w:p>
    <w:p w14:paraId="326A016C" w14:textId="77777777" w:rsidR="00763C6B" w:rsidRDefault="00763C6B" w:rsidP="00763C6B">
      <w:pPr>
        <w:pStyle w:val="Zwykytekst"/>
        <w:spacing w:before="120"/>
        <w:jc w:val="both"/>
        <w:rPr>
          <w:rFonts w:ascii="Times New Roman" w:hAnsi="Times New Roman" w:cs="Times New Roman"/>
          <w:bCs/>
          <w:sz w:val="24"/>
          <w:szCs w:val="24"/>
        </w:rPr>
      </w:pPr>
      <w:r w:rsidRPr="009F0274">
        <w:rPr>
          <w:rFonts w:ascii="Times New Roman" w:hAnsi="Times New Roman" w:cs="Times New Roman"/>
          <w:bCs/>
          <w:sz w:val="24"/>
          <w:szCs w:val="24"/>
        </w:rPr>
        <w:t xml:space="preserve">Składając ofertę </w:t>
      </w:r>
      <w:r w:rsidR="00D17C38" w:rsidRPr="00D17C38">
        <w:rPr>
          <w:rFonts w:ascii="Times New Roman" w:hAnsi="Times New Roman" w:cs="Times New Roman"/>
          <w:bCs/>
          <w:sz w:val="24"/>
          <w:szCs w:val="24"/>
        </w:rPr>
        <w:t xml:space="preserve">w postępowaniu prowadzonym w trybie podstawowym bez negocjacji </w:t>
      </w:r>
      <w:r w:rsidRPr="009F0274">
        <w:rPr>
          <w:rFonts w:ascii="Times New Roman" w:hAnsi="Times New Roman" w:cs="Times New Roman"/>
          <w:bCs/>
          <w:sz w:val="24"/>
          <w:szCs w:val="24"/>
        </w:rPr>
        <w:t>na:</w:t>
      </w:r>
    </w:p>
    <w:p w14:paraId="27C5542B" w14:textId="77777777" w:rsidR="007D50F0" w:rsidRDefault="007D50F0" w:rsidP="00763C6B">
      <w:pPr>
        <w:pStyle w:val="Zwykytekst"/>
        <w:spacing w:before="120"/>
        <w:jc w:val="both"/>
        <w:rPr>
          <w:rFonts w:ascii="Times New Roman" w:hAnsi="Times New Roman" w:cs="Times New Roman"/>
          <w:bCs/>
          <w:sz w:val="24"/>
          <w:szCs w:val="24"/>
        </w:rPr>
      </w:pPr>
    </w:p>
    <w:p w14:paraId="3CB2A749" w14:textId="77777777" w:rsidR="00715732" w:rsidRPr="00963782" w:rsidRDefault="00715732" w:rsidP="00715732">
      <w:pPr>
        <w:jc w:val="center"/>
        <w:rPr>
          <w:b/>
          <w:bCs/>
        </w:rPr>
      </w:pPr>
      <w:r>
        <w:rPr>
          <w:b/>
          <w:bCs/>
        </w:rPr>
        <w:t>„</w:t>
      </w:r>
      <w:r w:rsidRPr="00715732">
        <w:rPr>
          <w:b/>
          <w:bCs/>
        </w:rPr>
        <w:t xml:space="preserve">Remont drogi powiatowej Nr 1510 O na odcinku Niemodlin-Szydłowiec Śląski </w:t>
      </w:r>
      <w:r>
        <w:rPr>
          <w:b/>
          <w:bCs/>
        </w:rPr>
        <w:br/>
      </w:r>
      <w:r w:rsidRPr="00715732">
        <w:rPr>
          <w:b/>
          <w:bCs/>
        </w:rPr>
        <w:t>od km 0+084 do km 1+132 do m. Gościejowice – etap I</w:t>
      </w:r>
      <w:r>
        <w:rPr>
          <w:b/>
          <w:bCs/>
        </w:rPr>
        <w:t>”</w:t>
      </w:r>
    </w:p>
    <w:p w14:paraId="46313183" w14:textId="77777777" w:rsidR="000B6399" w:rsidRPr="00194A34" w:rsidRDefault="000B6399" w:rsidP="000B6399">
      <w:pPr>
        <w:pStyle w:val="NormalCyr"/>
        <w:jc w:val="center"/>
        <w:rPr>
          <w:b w:val="0"/>
          <w:bCs/>
          <w:szCs w:val="24"/>
          <w:lang w:val="pl-PL"/>
        </w:rPr>
      </w:pPr>
    </w:p>
    <w:p w14:paraId="68453804" w14:textId="152C8FEB" w:rsidR="00763C6B" w:rsidRPr="00194A34" w:rsidRDefault="002851DF" w:rsidP="002851DF">
      <w:pPr>
        <w:pStyle w:val="NormalCyr"/>
        <w:jc w:val="center"/>
        <w:rPr>
          <w:szCs w:val="24"/>
          <w:lang w:val="pl-PL"/>
        </w:rPr>
      </w:pPr>
      <w:r w:rsidRPr="00194A34">
        <w:rPr>
          <w:b w:val="0"/>
          <w:bCs/>
          <w:szCs w:val="24"/>
          <w:lang w:val="pl-PL"/>
        </w:rPr>
        <w:t xml:space="preserve">nr postępowania: </w:t>
      </w:r>
      <w:r w:rsidR="00715732" w:rsidRPr="00715732">
        <w:rPr>
          <w:szCs w:val="24"/>
          <w:lang w:val="pl-PL"/>
        </w:rPr>
        <w:t>AO.261.1.18.2024.EW</w:t>
      </w:r>
    </w:p>
    <w:p w14:paraId="4282F1F5" w14:textId="77777777" w:rsidR="002851DF" w:rsidRPr="007D50F0" w:rsidRDefault="002851DF" w:rsidP="002851DF">
      <w:pPr>
        <w:pStyle w:val="NormalCyr"/>
        <w:jc w:val="center"/>
        <w:rPr>
          <w:bCs/>
          <w:lang w:val="pl-PL"/>
        </w:rPr>
      </w:pPr>
    </w:p>
    <w:p w14:paraId="34890B30" w14:textId="77777777" w:rsidR="00763C6B" w:rsidRDefault="00763C6B" w:rsidP="00D17C38">
      <w:r w:rsidRPr="009F0274">
        <w:t>prowadzonym przez Zarząd Dróg Powiatowych w Opol</w:t>
      </w:r>
      <w:r w:rsidR="00811C8A">
        <w:t>u</w:t>
      </w:r>
      <w:r w:rsidR="00811C8A" w:rsidRPr="00370D4F">
        <w:rPr>
          <w:b/>
          <w:iCs/>
        </w:rPr>
        <w:t xml:space="preserve"> </w:t>
      </w:r>
      <w:r w:rsidRPr="009F0274">
        <w:t>oświadczam, co następuje:</w:t>
      </w:r>
    </w:p>
    <w:p w14:paraId="087EF959" w14:textId="77777777" w:rsidR="002851DF" w:rsidRDefault="002851DF" w:rsidP="00763C6B">
      <w:pPr>
        <w:rPr>
          <w:b/>
        </w:rPr>
      </w:pPr>
    </w:p>
    <w:p w14:paraId="0A3074B2" w14:textId="77777777" w:rsidR="00763C6B" w:rsidRPr="009F0274" w:rsidRDefault="00763C6B" w:rsidP="00763C6B">
      <w:r w:rsidRPr="009F0274">
        <w:rPr>
          <w:b/>
        </w:rPr>
        <w:t>INFORMACJA  DOTYCZĄCA WYKONAWCY</w:t>
      </w:r>
    </w:p>
    <w:p w14:paraId="7FF98E54" w14:textId="77777777" w:rsidR="00763C6B" w:rsidRPr="009F0274" w:rsidRDefault="00763C6B" w:rsidP="00763C6B"/>
    <w:p w14:paraId="23D6192A" w14:textId="77777777" w:rsidR="00D17C38" w:rsidRPr="003D5E67" w:rsidRDefault="00763C6B" w:rsidP="00D17C38">
      <w:pPr>
        <w:spacing w:line="288" w:lineRule="auto"/>
        <w:jc w:val="both"/>
        <w:rPr>
          <w:rFonts w:eastAsia="Calibri"/>
          <w:lang w:eastAsia="en-US"/>
        </w:rPr>
      </w:pPr>
      <w:r w:rsidRPr="009F0274">
        <w:t xml:space="preserve">Oświadczam, że spełniam warunki udziału w postępowaniu określone przez Zamawiającego                              w </w:t>
      </w:r>
      <w:r w:rsidR="00D17C38" w:rsidRPr="003D5E67">
        <w:t>Specyfikacji Warunków Zamówienia w tym w przypadku warunku dotyczącego sy</w:t>
      </w:r>
      <w:r w:rsidR="00D17C38">
        <w:t xml:space="preserve">tuacji </w:t>
      </w:r>
      <w:r w:rsidR="00D17C38" w:rsidRPr="003D5E67">
        <w:t>finansowej lub ekonomicznej lub zdolności technicznych lub zawodowych</w:t>
      </w:r>
      <w:r w:rsidR="009553C8">
        <w:t>.</w:t>
      </w:r>
      <w:r w:rsidR="00D17C38" w:rsidRPr="003D5E67">
        <w:t xml:space="preserve">  </w:t>
      </w:r>
      <w:r w:rsidR="00D17C38" w:rsidRPr="003D5E67">
        <w:rPr>
          <w:rFonts w:eastAsia="Calibri"/>
          <w:lang w:eastAsia="en-US"/>
        </w:rPr>
        <w:t xml:space="preserve"> </w:t>
      </w:r>
    </w:p>
    <w:p w14:paraId="6790226B" w14:textId="77777777" w:rsidR="00763C6B" w:rsidRPr="00763C6B" w:rsidRDefault="00763C6B" w:rsidP="00763C6B">
      <w:pPr>
        <w:spacing w:line="288" w:lineRule="auto"/>
        <w:rPr>
          <w:rFonts w:eastAsia="Calibri"/>
          <w:lang w:eastAsia="en-US"/>
        </w:rPr>
      </w:pPr>
    </w:p>
    <w:p w14:paraId="1F854BA0" w14:textId="77777777" w:rsidR="00763C6B" w:rsidRDefault="00763C6B" w:rsidP="00D17C38">
      <w:pPr>
        <w:spacing w:line="360" w:lineRule="auto"/>
        <w:jc w:val="both"/>
      </w:pPr>
      <w:r w:rsidRPr="009F0274">
        <w:t xml:space="preserve"> </w:t>
      </w:r>
    </w:p>
    <w:p w14:paraId="57B2EA0D" w14:textId="77777777" w:rsidR="00D17C38" w:rsidRPr="00661152" w:rsidRDefault="00D17C38" w:rsidP="00D17C38">
      <w:pPr>
        <w:spacing w:line="360" w:lineRule="auto"/>
        <w:jc w:val="both"/>
        <w:rPr>
          <w:i/>
          <w:sz w:val="20"/>
          <w:szCs w:val="20"/>
        </w:rPr>
      </w:pPr>
    </w:p>
    <w:p w14:paraId="05C9E605" w14:textId="77777777" w:rsidR="009553C8" w:rsidRDefault="009553C8" w:rsidP="002A774B">
      <w:pPr>
        <w:spacing w:after="240"/>
        <w:ind w:right="1"/>
        <w:jc w:val="right"/>
        <w:rPr>
          <w:b/>
          <w:i/>
          <w:sz w:val="20"/>
          <w:szCs w:val="20"/>
        </w:rPr>
      </w:pPr>
    </w:p>
    <w:p w14:paraId="2D89F382" w14:textId="77777777" w:rsidR="009553C8" w:rsidRDefault="009553C8" w:rsidP="002A774B">
      <w:pPr>
        <w:spacing w:after="240"/>
        <w:ind w:right="1"/>
        <w:jc w:val="right"/>
        <w:rPr>
          <w:b/>
          <w:i/>
          <w:sz w:val="20"/>
          <w:szCs w:val="20"/>
        </w:rPr>
      </w:pPr>
    </w:p>
    <w:p w14:paraId="204F83B7" w14:textId="77777777" w:rsidR="002A774B" w:rsidRDefault="002A774B" w:rsidP="002A774B">
      <w:pPr>
        <w:spacing w:after="240"/>
        <w:ind w:right="1"/>
        <w:jc w:val="right"/>
        <w:rPr>
          <w:rFonts w:eastAsia="Calibri"/>
          <w:b/>
          <w:bCs/>
          <w:lang w:eastAsia="en-US"/>
        </w:rPr>
      </w:pPr>
      <w:r>
        <w:rPr>
          <w:b/>
          <w:i/>
          <w:sz w:val="20"/>
          <w:szCs w:val="20"/>
        </w:rPr>
        <w:lastRenderedPageBreak/>
        <w:t>Formularz 3.2</w:t>
      </w:r>
      <w:r w:rsidRPr="009F0274">
        <w:rPr>
          <w:b/>
          <w:i/>
          <w:sz w:val="20"/>
          <w:szCs w:val="20"/>
        </w:rPr>
        <w:t xml:space="preserve">  c.d.</w:t>
      </w:r>
    </w:p>
    <w:p w14:paraId="257CD3E1" w14:textId="77777777" w:rsidR="00763C6B" w:rsidRPr="009F0274" w:rsidRDefault="00763C6B" w:rsidP="002A774B">
      <w:pPr>
        <w:spacing w:after="240"/>
        <w:ind w:right="1"/>
        <w:rPr>
          <w:i/>
        </w:rPr>
      </w:pPr>
      <w:r w:rsidRPr="00763C6B">
        <w:rPr>
          <w:rFonts w:eastAsia="Calibri"/>
          <w:b/>
          <w:bCs/>
          <w:lang w:eastAsia="en-US"/>
        </w:rPr>
        <w:t>INFORMACJA W ZWIĄZKU Z POLEGANIEM NA ZASOBACH PODMIOTÓW</w:t>
      </w:r>
      <w:r w:rsidR="00D17C38">
        <w:rPr>
          <w:rFonts w:eastAsia="Calibri"/>
          <w:b/>
          <w:bCs/>
          <w:lang w:eastAsia="en-US"/>
        </w:rPr>
        <w:t xml:space="preserve"> TRZECICH</w:t>
      </w:r>
      <w:r w:rsidRPr="00763C6B">
        <w:rPr>
          <w:rFonts w:eastAsia="Calibri"/>
          <w:b/>
          <w:bCs/>
          <w:lang w:eastAsia="en-US"/>
        </w:rPr>
        <w:t>:</w:t>
      </w:r>
    </w:p>
    <w:p w14:paraId="40D934C2" w14:textId="77777777" w:rsidR="00A401D8" w:rsidRDefault="00D17C38" w:rsidP="00763C6B">
      <w:pPr>
        <w:spacing w:line="288" w:lineRule="auto"/>
        <w:jc w:val="both"/>
      </w:pPr>
      <w:r w:rsidRPr="003D5E67">
        <w:t>Oświadczam, że w celu wykazania spełniania warunków udziału w postępowaniu, określonych przez Zamawiającego w Specyfikacji Warunków Zamówienia w tym w przypadku warunku dotyczącego sytuacji finansowej lub ekonomicznej lub zdolności technicznych lub zawodowych</w:t>
      </w:r>
      <w:r>
        <w:t xml:space="preserve"> </w:t>
      </w:r>
      <w:r w:rsidRPr="003D5E67">
        <w:t>polegam na zasobach następującego/ych podmiotu/ów:</w:t>
      </w:r>
    </w:p>
    <w:p w14:paraId="67C9BE08" w14:textId="77777777" w:rsidR="00763C6B" w:rsidRDefault="00763C6B" w:rsidP="00763C6B">
      <w:pPr>
        <w:spacing w:line="288" w:lineRule="auto"/>
        <w:jc w:val="both"/>
      </w:pPr>
      <w:r w:rsidRPr="009F0274">
        <w:t>..……………………………………………………………………</w:t>
      </w:r>
      <w:r w:rsidR="00F843A2">
        <w:t>……………………………</w:t>
      </w:r>
    </w:p>
    <w:p w14:paraId="418C24A7" w14:textId="77777777" w:rsidR="00763C6B" w:rsidRDefault="002A774B" w:rsidP="00763C6B">
      <w:pPr>
        <w:spacing w:line="288" w:lineRule="auto"/>
        <w:jc w:val="both"/>
      </w:pPr>
      <w:r w:rsidRPr="002A774B">
        <w:t>..…………………………………………………………………………………………………</w:t>
      </w:r>
    </w:p>
    <w:p w14:paraId="3866FC27" w14:textId="77777777" w:rsidR="00763C6B" w:rsidRPr="009F0274" w:rsidRDefault="00763C6B" w:rsidP="00763C6B">
      <w:pPr>
        <w:spacing w:line="288" w:lineRule="auto"/>
        <w:jc w:val="both"/>
      </w:pPr>
      <w:r w:rsidRPr="009F0274">
        <w:t xml:space="preserve">w następującym zakresie: </w:t>
      </w:r>
    </w:p>
    <w:p w14:paraId="61E423B5" w14:textId="77777777" w:rsidR="00763C6B" w:rsidRDefault="00763C6B" w:rsidP="00763C6B">
      <w:pPr>
        <w:spacing w:line="288" w:lineRule="auto"/>
        <w:jc w:val="both"/>
      </w:pPr>
      <w:r w:rsidRPr="009F0274">
        <w:t>………………………………………………………………………………………</w:t>
      </w:r>
      <w:r w:rsidR="002A774B">
        <w:t>..</w:t>
      </w:r>
      <w:r w:rsidRPr="009F0274">
        <w:t>…………</w:t>
      </w:r>
      <w:r>
        <w:t>……………………</w:t>
      </w:r>
      <w:r w:rsidRPr="009F0274">
        <w:t>…………………………………………………………………</w:t>
      </w:r>
      <w:r w:rsidR="002A774B">
        <w:t>..……</w:t>
      </w:r>
      <w:r w:rsidRPr="009F0274">
        <w:t>…</w:t>
      </w:r>
      <w:r w:rsidR="00F843A2">
        <w:t>…</w:t>
      </w:r>
    </w:p>
    <w:p w14:paraId="083AB1CC" w14:textId="77777777" w:rsidR="00763C6B" w:rsidRPr="009F0274" w:rsidRDefault="00763C6B" w:rsidP="00763C6B">
      <w:pPr>
        <w:spacing w:line="288" w:lineRule="auto"/>
        <w:jc w:val="both"/>
      </w:pPr>
      <w:r>
        <w:t>…………………</w:t>
      </w:r>
      <w:r w:rsidR="00F843A2">
        <w:t>……………………………………………………………………</w:t>
      </w:r>
      <w:r w:rsidR="002A774B">
        <w:t>..</w:t>
      </w:r>
      <w:r w:rsidR="00F843A2">
        <w:t>…………</w:t>
      </w:r>
    </w:p>
    <w:p w14:paraId="4EC386D2" w14:textId="77777777" w:rsidR="00763C6B" w:rsidRDefault="00763C6B" w:rsidP="00763C6B">
      <w:pPr>
        <w:spacing w:line="360" w:lineRule="auto"/>
        <w:jc w:val="both"/>
        <w:rPr>
          <w:rFonts w:ascii="Arial" w:hAnsi="Arial" w:cs="Arial"/>
          <w:i/>
          <w:sz w:val="16"/>
          <w:szCs w:val="16"/>
        </w:rPr>
      </w:pPr>
      <w:r>
        <w:rPr>
          <w:rFonts w:ascii="Arial" w:hAnsi="Arial" w:cs="Arial"/>
          <w:sz w:val="21"/>
          <w:szCs w:val="21"/>
        </w:rPr>
        <w:t xml:space="preserve"> </w:t>
      </w:r>
      <w:r>
        <w:rPr>
          <w:rFonts w:ascii="Arial" w:hAnsi="Arial" w:cs="Arial"/>
          <w:i/>
          <w:sz w:val="16"/>
          <w:szCs w:val="16"/>
        </w:rPr>
        <w:t xml:space="preserve">(wskazać podmiot i określić odpowiedni zakres dla wskazanego podmiotu). </w:t>
      </w:r>
    </w:p>
    <w:p w14:paraId="3E180A78" w14:textId="77777777" w:rsidR="00763C6B" w:rsidRDefault="00763C6B" w:rsidP="00763C6B">
      <w:pPr>
        <w:spacing w:line="360" w:lineRule="auto"/>
        <w:ind w:left="5664" w:firstLine="708"/>
        <w:jc w:val="both"/>
        <w:rPr>
          <w:rFonts w:ascii="Arial" w:hAnsi="Arial" w:cs="Arial"/>
          <w:i/>
          <w:sz w:val="16"/>
          <w:szCs w:val="16"/>
        </w:rPr>
      </w:pPr>
    </w:p>
    <w:p w14:paraId="3B5671D0" w14:textId="77777777" w:rsidR="00763C6B" w:rsidRPr="00661152" w:rsidRDefault="00763C6B" w:rsidP="00763C6B">
      <w:pPr>
        <w:spacing w:line="360" w:lineRule="auto"/>
        <w:jc w:val="both"/>
        <w:rPr>
          <w:b/>
        </w:rPr>
      </w:pPr>
    </w:p>
    <w:p w14:paraId="7E5918B1" w14:textId="77777777" w:rsidR="00763C6B" w:rsidRPr="00661152" w:rsidRDefault="00763C6B" w:rsidP="00763C6B">
      <w:pPr>
        <w:spacing w:line="360" w:lineRule="auto"/>
        <w:jc w:val="both"/>
        <w:rPr>
          <w:i/>
        </w:rPr>
      </w:pPr>
      <w:r w:rsidRPr="00661152">
        <w:rPr>
          <w:b/>
        </w:rPr>
        <w:t xml:space="preserve">OŚWIADCZENIE DOTYCZĄCE PODANYCH INFORMACJI: </w:t>
      </w:r>
    </w:p>
    <w:p w14:paraId="3B15403A" w14:textId="77777777" w:rsidR="00763C6B" w:rsidRPr="00661152" w:rsidRDefault="00763C6B" w:rsidP="00763C6B">
      <w:pPr>
        <w:spacing w:line="360" w:lineRule="auto"/>
        <w:ind w:left="5664" w:hanging="5664"/>
        <w:jc w:val="both"/>
        <w:rPr>
          <w:i/>
        </w:rPr>
      </w:pPr>
    </w:p>
    <w:p w14:paraId="394DC9B6" w14:textId="77777777" w:rsidR="00763C6B" w:rsidRPr="00661152" w:rsidRDefault="00763C6B" w:rsidP="00A401D8">
      <w:pPr>
        <w:spacing w:line="312" w:lineRule="auto"/>
        <w:jc w:val="both"/>
      </w:pPr>
      <w:r w:rsidRPr="00661152">
        <w:t xml:space="preserve">Oświadczam, że wszystkie informacje podane w powyższych oświadczeniach są aktualne </w:t>
      </w:r>
      <w:r w:rsidRPr="00661152">
        <w:br/>
        <w:t>i zgodne z prawdą oraz zostały przedstawione z pełną świadomością konsekwencji wprowadzenia zamawiającego w błąd przy przedstawianiu informacji.</w:t>
      </w:r>
    </w:p>
    <w:p w14:paraId="78402062" w14:textId="77777777" w:rsidR="00763C6B" w:rsidRPr="00661152" w:rsidRDefault="00763C6B" w:rsidP="00763C6B">
      <w:pPr>
        <w:spacing w:line="360" w:lineRule="auto"/>
        <w:jc w:val="both"/>
      </w:pPr>
    </w:p>
    <w:p w14:paraId="4F274490" w14:textId="77777777" w:rsidR="002A774B" w:rsidRPr="00661152" w:rsidRDefault="002A774B" w:rsidP="00763C6B">
      <w:pPr>
        <w:spacing w:line="360" w:lineRule="auto"/>
        <w:jc w:val="both"/>
      </w:pPr>
    </w:p>
    <w:p w14:paraId="307E36FC" w14:textId="77777777" w:rsidR="00763C6B" w:rsidRPr="00661152" w:rsidRDefault="00763C6B" w:rsidP="002A774B">
      <w:pPr>
        <w:spacing w:line="360" w:lineRule="auto"/>
        <w:jc w:val="right"/>
      </w:pPr>
      <w:r w:rsidRPr="00661152">
        <w:tab/>
      </w:r>
      <w:r w:rsidRPr="00661152">
        <w:tab/>
      </w:r>
      <w:r w:rsidRPr="00661152">
        <w:tab/>
      </w:r>
      <w:r w:rsidRPr="00661152">
        <w:tab/>
      </w:r>
      <w:r w:rsidRPr="00661152">
        <w:tab/>
      </w:r>
      <w:r w:rsidRPr="00661152">
        <w:tab/>
      </w:r>
      <w:r w:rsidRPr="00661152">
        <w:tab/>
        <w:t>…………………………………………</w:t>
      </w:r>
    </w:p>
    <w:p w14:paraId="75101FE2" w14:textId="77777777" w:rsidR="002851DF" w:rsidRDefault="002851DF" w:rsidP="002851DF">
      <w:pPr>
        <w:ind w:left="4956" w:firstLine="708"/>
        <w:rPr>
          <w:i/>
        </w:rPr>
      </w:pPr>
      <w:r w:rsidRPr="002851DF">
        <w:rPr>
          <w:i/>
        </w:rPr>
        <w:t>(</w:t>
      </w:r>
      <w:r>
        <w:rPr>
          <w:i/>
        </w:rPr>
        <w:t xml:space="preserve"> </w:t>
      </w:r>
      <w:r w:rsidRPr="002851DF">
        <w:rPr>
          <w:i/>
        </w:rPr>
        <w:t xml:space="preserve">podpis upełnomocnionego </w:t>
      </w:r>
    </w:p>
    <w:p w14:paraId="06A4261A" w14:textId="77777777" w:rsidR="00D17C38" w:rsidRDefault="002851DF" w:rsidP="002851DF">
      <w:pPr>
        <w:ind w:left="4956" w:firstLine="708"/>
        <w:rPr>
          <w:i/>
        </w:rPr>
      </w:pPr>
      <w:r w:rsidRPr="002851DF">
        <w:rPr>
          <w:i/>
        </w:rPr>
        <w:t>przedstawiciela wykonawcy</w:t>
      </w:r>
      <w:r>
        <w:rPr>
          <w:i/>
        </w:rPr>
        <w:t xml:space="preserve"> )</w:t>
      </w:r>
    </w:p>
    <w:p w14:paraId="625676CE" w14:textId="77777777" w:rsidR="00D17C38" w:rsidRDefault="00D17C38" w:rsidP="00D17C38">
      <w:pPr>
        <w:spacing w:line="360" w:lineRule="auto"/>
        <w:jc w:val="both"/>
        <w:rPr>
          <w:i/>
        </w:rPr>
      </w:pPr>
    </w:p>
    <w:p w14:paraId="2A18A1FE" w14:textId="77777777" w:rsidR="00D17C38" w:rsidRDefault="00D17C38" w:rsidP="00D17C38">
      <w:pPr>
        <w:pStyle w:val="Zwykytekst1"/>
        <w:spacing w:before="120"/>
        <w:jc w:val="both"/>
        <w:rPr>
          <w:rFonts w:ascii="Times New Roman" w:hAnsi="Times New Roman" w:cs="Times New Roman"/>
          <w:i/>
        </w:rPr>
      </w:pPr>
      <w:bookmarkStart w:id="18" w:name="_Hlk68097039"/>
      <w:r w:rsidRPr="002A7D63">
        <w:rPr>
          <w:rFonts w:ascii="Times New Roman" w:hAnsi="Times New Roman" w:cs="Times New Roman"/>
          <w:i/>
        </w:rPr>
        <w:t>* niepotrzebne skreślić</w:t>
      </w:r>
    </w:p>
    <w:p w14:paraId="0E0B48FF" w14:textId="77777777" w:rsidR="00D17C38" w:rsidRDefault="00D17C38" w:rsidP="00D17C38">
      <w:pPr>
        <w:pStyle w:val="Zwykytekst1"/>
        <w:spacing w:before="120"/>
        <w:jc w:val="both"/>
        <w:rPr>
          <w:rFonts w:ascii="Times New Roman" w:hAnsi="Times New Roman" w:cs="Times New Roman"/>
          <w:i/>
        </w:rPr>
      </w:pPr>
      <w:r>
        <w:rPr>
          <w:rFonts w:ascii="Times New Roman" w:hAnsi="Times New Roman" w:cs="Times New Roman"/>
          <w:i/>
        </w:rPr>
        <w:t xml:space="preserve">** </w:t>
      </w:r>
      <w:r w:rsidRPr="00522A3D">
        <w:rPr>
          <w:rFonts w:ascii="Times New Roman" w:hAnsi="Times New Roman" w:cs="Times New Roman"/>
          <w:i/>
        </w:rPr>
        <w:t>dokument</w:t>
      </w:r>
      <w:r>
        <w:rPr>
          <w:rFonts w:ascii="Times New Roman" w:hAnsi="Times New Roman" w:cs="Times New Roman"/>
          <w:i/>
        </w:rPr>
        <w:t>y</w:t>
      </w:r>
      <w:r w:rsidRPr="00522A3D">
        <w:rPr>
          <w:rFonts w:ascii="Times New Roman" w:hAnsi="Times New Roman" w:cs="Times New Roman"/>
          <w:i/>
        </w:rPr>
        <w:t xml:space="preserve"> o których mowa w § 13 ust. 1 Rozporządzenia Ministra Rozwoju, Pracy i Technologii z dnia 23 grudnia 2020 r. w sprawie podmiotowych środków dowodowych oraz innych dokumentów lub oświadczeń, jakich może żądać zamawiający od wykonawcy (Dz. U. z 2020 poz. 2415</w:t>
      </w:r>
      <w:r w:rsidR="00A401D8">
        <w:rPr>
          <w:rFonts w:ascii="Times New Roman" w:hAnsi="Times New Roman" w:cs="Times New Roman"/>
          <w:i/>
        </w:rPr>
        <w:t xml:space="preserve"> z późn. zm.</w:t>
      </w:r>
      <w:r w:rsidRPr="00522A3D">
        <w:rPr>
          <w:rFonts w:ascii="Times New Roman" w:hAnsi="Times New Roman" w:cs="Times New Roman"/>
          <w:i/>
        </w:rPr>
        <w:t>)</w:t>
      </w:r>
    </w:p>
    <w:bookmarkEnd w:id="18"/>
    <w:p w14:paraId="61FC0932" w14:textId="77777777" w:rsidR="00D17C38" w:rsidRDefault="00D17C38" w:rsidP="00D17C38">
      <w:pPr>
        <w:spacing w:line="360" w:lineRule="auto"/>
        <w:jc w:val="both"/>
        <w:rPr>
          <w:i/>
        </w:rPr>
      </w:pPr>
    </w:p>
    <w:p w14:paraId="1CF9A399" w14:textId="77777777" w:rsidR="001B2DBB" w:rsidRDefault="001B2DBB" w:rsidP="001B2DBB">
      <w:pPr>
        <w:spacing w:line="360" w:lineRule="auto"/>
        <w:ind w:left="5664" w:firstLine="708"/>
        <w:jc w:val="both"/>
        <w:rPr>
          <w:i/>
        </w:rPr>
      </w:pPr>
    </w:p>
    <w:p w14:paraId="3005F5A8" w14:textId="77777777" w:rsidR="001B2DBB" w:rsidRDefault="001B2DBB" w:rsidP="001B2DBB">
      <w:pPr>
        <w:spacing w:line="360" w:lineRule="auto"/>
        <w:ind w:left="5664" w:firstLine="708"/>
        <w:jc w:val="both"/>
        <w:rPr>
          <w:i/>
        </w:rPr>
      </w:pPr>
    </w:p>
    <w:p w14:paraId="6FADF609" w14:textId="77777777" w:rsidR="001B2DBB" w:rsidRDefault="001B2DBB" w:rsidP="001B2DBB">
      <w:pPr>
        <w:spacing w:line="360" w:lineRule="auto"/>
        <w:ind w:left="5664" w:firstLine="708"/>
        <w:jc w:val="both"/>
        <w:rPr>
          <w:i/>
        </w:rPr>
      </w:pPr>
    </w:p>
    <w:p w14:paraId="7FC4A676" w14:textId="77777777" w:rsidR="001B2DBB" w:rsidRDefault="001B2DBB" w:rsidP="001B2DBB">
      <w:pPr>
        <w:spacing w:line="360" w:lineRule="auto"/>
        <w:ind w:left="5664" w:firstLine="708"/>
        <w:jc w:val="both"/>
        <w:rPr>
          <w:i/>
        </w:rPr>
      </w:pPr>
    </w:p>
    <w:p w14:paraId="3632EBFD" w14:textId="77777777" w:rsidR="001B2DBB" w:rsidRDefault="001B2DBB" w:rsidP="001B2DBB">
      <w:pPr>
        <w:spacing w:line="360" w:lineRule="auto"/>
        <w:ind w:left="5664" w:firstLine="708"/>
        <w:jc w:val="both"/>
        <w:rPr>
          <w:i/>
        </w:rPr>
      </w:pPr>
    </w:p>
    <w:p w14:paraId="5A940AC5" w14:textId="77777777" w:rsidR="001B2DBB" w:rsidRPr="001B2DBB" w:rsidRDefault="001B2DBB" w:rsidP="002A774B">
      <w:pPr>
        <w:spacing w:line="360" w:lineRule="auto"/>
        <w:jc w:val="both"/>
        <w:rPr>
          <w:i/>
        </w:rPr>
      </w:pPr>
    </w:p>
    <w:p w14:paraId="7C6E1ACE" w14:textId="77777777" w:rsidR="00763C6B" w:rsidRDefault="00763C6B" w:rsidP="009553C8">
      <w:pPr>
        <w:pStyle w:val="tytu0"/>
      </w:pPr>
      <w:r w:rsidRPr="009553C8">
        <w:lastRenderedPageBreak/>
        <w:t>Formularz 3.3</w:t>
      </w:r>
    </w:p>
    <w:p w14:paraId="2707389D" w14:textId="77777777" w:rsidR="0008278A" w:rsidRPr="0008278A" w:rsidRDefault="0008278A" w:rsidP="0008278A">
      <w:pPr>
        <w:jc w:val="center"/>
      </w:pPr>
      <w:r w:rsidRPr="00461687">
        <w:rPr>
          <w:b/>
          <w:color w:val="FF0000"/>
        </w:rPr>
        <w:t>(jeżeli dotyczy)</w:t>
      </w:r>
      <w:r>
        <w:rPr>
          <w:b/>
          <w:color w:val="FF0000"/>
        </w:rPr>
        <w:t>*</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763C6B" w:rsidRPr="00FA4254" w14:paraId="4EF7E895" w14:textId="77777777" w:rsidTr="002A774B">
        <w:trPr>
          <w:jc w:val="center"/>
        </w:trPr>
        <w:tc>
          <w:tcPr>
            <w:tcW w:w="9214" w:type="dxa"/>
            <w:shd w:val="clear" w:color="auto" w:fill="C0C0C0"/>
          </w:tcPr>
          <w:p w14:paraId="5B13A88A" w14:textId="77777777" w:rsidR="002851DF" w:rsidRPr="009553C8" w:rsidRDefault="002851DF" w:rsidP="00786AF8">
            <w:pPr>
              <w:ind w:right="-533"/>
              <w:jc w:val="center"/>
              <w:rPr>
                <w:b/>
              </w:rPr>
            </w:pPr>
            <w:r w:rsidRPr="009553C8">
              <w:rPr>
                <w:b/>
              </w:rPr>
              <w:t>OŚWIADCZENIE PODMIOTU TRZECIEGO</w:t>
            </w:r>
          </w:p>
          <w:p w14:paraId="1C35973E" w14:textId="77777777" w:rsidR="00763C6B" w:rsidRPr="000344D3" w:rsidRDefault="002851DF" w:rsidP="00786AF8">
            <w:pPr>
              <w:spacing w:after="120"/>
              <w:jc w:val="center"/>
              <w:rPr>
                <w:rFonts w:ascii="Verdana" w:hAnsi="Verdana"/>
                <w:b/>
              </w:rPr>
            </w:pPr>
            <w:r w:rsidRPr="009553C8">
              <w:rPr>
                <w:b/>
              </w:rPr>
              <w:t xml:space="preserve">składane na podstawie art. 125  ust. 1 ustawy Pzp                                                                            dotyczące podstaw do wykluczenia z postępowania </w:t>
            </w:r>
            <w:r w:rsidRPr="009553C8">
              <w:rPr>
                <w:b/>
              </w:rPr>
              <w:br/>
              <w:t>oraz dotyczące  spełnienia warunków udziału w postępowaniu</w:t>
            </w:r>
          </w:p>
        </w:tc>
      </w:tr>
    </w:tbl>
    <w:p w14:paraId="17A28BC6" w14:textId="77777777" w:rsidR="002851DF" w:rsidRPr="003D5E67" w:rsidRDefault="002851DF" w:rsidP="00786AF8">
      <w:pPr>
        <w:rPr>
          <w:b/>
        </w:rPr>
      </w:pPr>
      <w:r w:rsidRPr="003D5E67">
        <w:rPr>
          <w:b/>
        </w:rPr>
        <w:t>Podmiot Trzeci:</w:t>
      </w:r>
    </w:p>
    <w:p w14:paraId="51D8F722" w14:textId="77777777" w:rsidR="002851DF" w:rsidRPr="003D5E67" w:rsidRDefault="002851DF" w:rsidP="002851DF">
      <w:pPr>
        <w:tabs>
          <w:tab w:val="left" w:pos="5670"/>
        </w:tabs>
        <w:ind w:right="-1"/>
      </w:pPr>
      <w:r w:rsidRPr="003D5E67">
        <w:t>………………………………………………………….………………………………………</w:t>
      </w:r>
    </w:p>
    <w:p w14:paraId="0B8DA2C7" w14:textId="77777777" w:rsidR="002851DF" w:rsidRPr="003D5E67" w:rsidRDefault="002851DF" w:rsidP="002851DF">
      <w:pPr>
        <w:tabs>
          <w:tab w:val="left" w:pos="5670"/>
        </w:tabs>
        <w:ind w:right="-1"/>
      </w:pPr>
      <w:r w:rsidRPr="003D5E67">
        <w:t>…………………………………………………………………………………………………</w:t>
      </w:r>
    </w:p>
    <w:p w14:paraId="53AA7473" w14:textId="77777777" w:rsidR="002851DF" w:rsidRPr="003D5E67" w:rsidRDefault="002851DF" w:rsidP="002851DF">
      <w:pPr>
        <w:ind w:right="-1"/>
        <w:rPr>
          <w:i/>
          <w:sz w:val="20"/>
          <w:szCs w:val="20"/>
        </w:rPr>
      </w:pPr>
      <w:r w:rsidRPr="003D5E67">
        <w:rPr>
          <w:i/>
          <w:sz w:val="20"/>
          <w:szCs w:val="20"/>
        </w:rPr>
        <w:t>(pełna nazwa/firma, adres, w zależności od podmiotu trzeciego : NIP/PESEL, KRS/CEiDG)</w:t>
      </w:r>
    </w:p>
    <w:p w14:paraId="4D42368B" w14:textId="77777777" w:rsidR="002851DF" w:rsidRDefault="002851DF" w:rsidP="002851DF">
      <w:pPr>
        <w:pStyle w:val="Zwykytekst1"/>
        <w:tabs>
          <w:tab w:val="left" w:leader="dot" w:pos="9072"/>
        </w:tabs>
        <w:ind w:right="-426"/>
        <w:jc w:val="both"/>
        <w:rPr>
          <w:rFonts w:ascii="Times New Roman" w:hAnsi="Times New Roman" w:cs="Times New Roman"/>
          <w:iCs/>
          <w:sz w:val="24"/>
          <w:szCs w:val="24"/>
        </w:rPr>
      </w:pPr>
    </w:p>
    <w:p w14:paraId="00335960" w14:textId="77777777" w:rsidR="002851DF" w:rsidRPr="00D17C38" w:rsidRDefault="002851DF" w:rsidP="002851DF">
      <w:pPr>
        <w:pStyle w:val="Zwykytekst1"/>
        <w:tabs>
          <w:tab w:val="left" w:leader="dot" w:pos="9072"/>
        </w:tabs>
        <w:ind w:right="-426"/>
        <w:jc w:val="both"/>
        <w:rPr>
          <w:rFonts w:ascii="Times New Roman" w:hAnsi="Times New Roman" w:cs="Times New Roman"/>
          <w:iCs/>
          <w:sz w:val="24"/>
          <w:szCs w:val="24"/>
        </w:rPr>
      </w:pPr>
      <w:r w:rsidRPr="00D17C38">
        <w:rPr>
          <w:rFonts w:ascii="Times New Roman" w:hAnsi="Times New Roman" w:cs="Times New Roman"/>
          <w:iCs/>
          <w:sz w:val="24"/>
          <w:szCs w:val="24"/>
        </w:rPr>
        <w:t xml:space="preserve">Odpis lub informacja z Krajowego Rejestru Sądowego, Centralnej Ewidencji i Informacji </w:t>
      </w:r>
      <w:r w:rsidRPr="00D17C38">
        <w:rPr>
          <w:rFonts w:ascii="Times New Roman" w:hAnsi="Times New Roman" w:cs="Times New Roman"/>
          <w:iCs/>
          <w:sz w:val="24"/>
          <w:szCs w:val="24"/>
        </w:rPr>
        <w:br/>
        <w:t xml:space="preserve">o Działalności Gospodarczej lub innego właściwego rejestru dostępny jest pod adresem: </w:t>
      </w:r>
    </w:p>
    <w:p w14:paraId="4CF87A69" w14:textId="77777777" w:rsidR="002851DF" w:rsidRPr="00D17C38" w:rsidRDefault="002851DF" w:rsidP="002851DF">
      <w:pPr>
        <w:pStyle w:val="Zwykytekst1"/>
        <w:tabs>
          <w:tab w:val="left" w:leader="dot" w:pos="9072"/>
        </w:tabs>
        <w:ind w:right="-426"/>
        <w:jc w:val="both"/>
        <w:rPr>
          <w:rFonts w:ascii="Times New Roman" w:hAnsi="Times New Roman" w:cs="Times New Roman"/>
          <w:iCs/>
          <w:sz w:val="24"/>
          <w:szCs w:val="24"/>
        </w:rPr>
      </w:pPr>
      <w:r w:rsidRPr="00D17C38">
        <w:rPr>
          <w:rFonts w:ascii="Times New Roman" w:hAnsi="Times New Roman" w:cs="Times New Roman"/>
          <w:iCs/>
          <w:sz w:val="24"/>
          <w:szCs w:val="24"/>
        </w:rPr>
        <w:t>……………………………………………………………………………………………………**</w:t>
      </w:r>
    </w:p>
    <w:p w14:paraId="737CF35F" w14:textId="77777777" w:rsidR="002851DF" w:rsidRPr="00D17C38" w:rsidRDefault="002851DF" w:rsidP="002851DF">
      <w:pPr>
        <w:pStyle w:val="Zwykytekst1"/>
        <w:tabs>
          <w:tab w:val="left" w:leader="dot" w:pos="9072"/>
        </w:tabs>
        <w:ind w:right="-426"/>
        <w:jc w:val="center"/>
        <w:rPr>
          <w:rFonts w:ascii="Times New Roman" w:hAnsi="Times New Roman" w:cs="Times New Roman"/>
          <w:iCs/>
          <w:sz w:val="14"/>
          <w:szCs w:val="14"/>
        </w:rPr>
      </w:pPr>
      <w:r w:rsidRPr="00D17C38">
        <w:rPr>
          <w:rFonts w:ascii="Times New Roman" w:hAnsi="Times New Roman" w:cs="Times New Roman"/>
          <w:iCs/>
          <w:sz w:val="14"/>
          <w:szCs w:val="14"/>
        </w:rPr>
        <w:t>(adresy stron internetowych ogólnodostępnych i bezpłatnych baz danych, z których Zamawiający pobierze wskazane przez Wykonawcę dokumenty)</w:t>
      </w:r>
    </w:p>
    <w:p w14:paraId="1B917AF3" w14:textId="77777777" w:rsidR="002851DF" w:rsidRPr="003D5E67" w:rsidRDefault="002851DF" w:rsidP="002851DF">
      <w:pPr>
        <w:ind w:right="-1"/>
        <w:rPr>
          <w:u w:val="single"/>
        </w:rPr>
      </w:pPr>
    </w:p>
    <w:p w14:paraId="3726846F" w14:textId="77777777" w:rsidR="002851DF" w:rsidRPr="003D5E67" w:rsidRDefault="002851DF" w:rsidP="00786AF8">
      <w:pPr>
        <w:ind w:right="1"/>
      </w:pPr>
      <w:r w:rsidRPr="003D5E67">
        <w:rPr>
          <w:u w:val="single"/>
        </w:rPr>
        <w:t>reprezentowany przez</w:t>
      </w:r>
      <w:r w:rsidRPr="00786AF8">
        <w:t>:</w:t>
      </w:r>
      <w:r w:rsidR="00786AF8">
        <w:t xml:space="preserve"> </w:t>
      </w:r>
      <w:r w:rsidRPr="003D5E67">
        <w:t>……………………………………………………………………</w:t>
      </w:r>
    </w:p>
    <w:p w14:paraId="5BB36D17" w14:textId="77777777" w:rsidR="002851DF" w:rsidRPr="00786AF8" w:rsidRDefault="002851DF" w:rsidP="00786AF8">
      <w:pPr>
        <w:ind w:right="1418"/>
        <w:jc w:val="right"/>
        <w:rPr>
          <w:i/>
          <w:sz w:val="20"/>
          <w:szCs w:val="20"/>
        </w:rPr>
      </w:pPr>
      <w:r w:rsidRPr="00786AF8">
        <w:rPr>
          <w:i/>
          <w:sz w:val="20"/>
          <w:szCs w:val="20"/>
        </w:rPr>
        <w:t>(imię, nazwisko, stanowisko/podstawa do reprezentacji)</w:t>
      </w:r>
    </w:p>
    <w:p w14:paraId="0D6CF23C" w14:textId="77777777" w:rsidR="002851DF" w:rsidRPr="003D5E67" w:rsidRDefault="002851DF" w:rsidP="002851DF">
      <w:pPr>
        <w:pStyle w:val="Zwykytekst"/>
        <w:jc w:val="both"/>
        <w:rPr>
          <w:rFonts w:ascii="Times New Roman" w:hAnsi="Times New Roman" w:cs="Times New Roman"/>
          <w:b/>
          <w:sz w:val="24"/>
          <w:szCs w:val="24"/>
        </w:rPr>
      </w:pPr>
    </w:p>
    <w:p w14:paraId="2795AA56" w14:textId="77777777" w:rsidR="002851DF" w:rsidRPr="003D5E67" w:rsidRDefault="002851DF" w:rsidP="002851DF">
      <w:pPr>
        <w:pStyle w:val="Zwykytekst"/>
        <w:spacing w:before="120"/>
        <w:jc w:val="both"/>
        <w:rPr>
          <w:rFonts w:ascii="Times New Roman" w:hAnsi="Times New Roman" w:cs="Times New Roman"/>
          <w:bCs/>
          <w:sz w:val="24"/>
          <w:szCs w:val="24"/>
        </w:rPr>
      </w:pPr>
      <w:r w:rsidRPr="003D5E67">
        <w:rPr>
          <w:rFonts w:ascii="Times New Roman" w:hAnsi="Times New Roman" w:cs="Times New Roman"/>
          <w:bCs/>
          <w:sz w:val="24"/>
          <w:szCs w:val="24"/>
        </w:rPr>
        <w:t xml:space="preserve">W  postępowaniu o udzielenie zamówienia publicznego prowadzonym w trybie podstawowym bez negocjacji </w:t>
      </w:r>
      <w:proofErr w:type="spellStart"/>
      <w:r w:rsidRPr="003D5E67">
        <w:rPr>
          <w:rFonts w:ascii="Times New Roman" w:hAnsi="Times New Roman" w:cs="Times New Roman"/>
          <w:bCs/>
          <w:sz w:val="24"/>
          <w:szCs w:val="24"/>
        </w:rPr>
        <w:t>pn</w:t>
      </w:r>
      <w:proofErr w:type="spellEnd"/>
      <w:r w:rsidRPr="003D5E67">
        <w:rPr>
          <w:rFonts w:ascii="Times New Roman" w:hAnsi="Times New Roman" w:cs="Times New Roman"/>
          <w:bCs/>
          <w:sz w:val="24"/>
          <w:szCs w:val="24"/>
        </w:rPr>
        <w:t>:</w:t>
      </w:r>
    </w:p>
    <w:p w14:paraId="33B4641C" w14:textId="77777777" w:rsidR="00763C6B" w:rsidRPr="007D50F0" w:rsidRDefault="00763C6B" w:rsidP="00763C6B">
      <w:pPr>
        <w:jc w:val="both"/>
        <w:rPr>
          <w:rFonts w:ascii="Verdana" w:hAnsi="Verdana"/>
          <w:bCs/>
          <w:sz w:val="16"/>
          <w:szCs w:val="16"/>
        </w:rPr>
      </w:pPr>
    </w:p>
    <w:p w14:paraId="5C4ABFF6" w14:textId="77777777" w:rsidR="00715732" w:rsidRPr="00963782" w:rsidRDefault="00715732" w:rsidP="00715732">
      <w:pPr>
        <w:jc w:val="center"/>
        <w:rPr>
          <w:b/>
          <w:bCs/>
        </w:rPr>
      </w:pPr>
      <w:r>
        <w:rPr>
          <w:b/>
          <w:bCs/>
        </w:rPr>
        <w:t>„</w:t>
      </w:r>
      <w:r w:rsidRPr="00715732">
        <w:rPr>
          <w:b/>
          <w:bCs/>
        </w:rPr>
        <w:t xml:space="preserve">Remont drogi powiatowej Nr 1510 O na odcinku Niemodlin-Szydłowiec Śląski </w:t>
      </w:r>
      <w:r>
        <w:rPr>
          <w:b/>
          <w:bCs/>
        </w:rPr>
        <w:br/>
      </w:r>
      <w:r w:rsidRPr="00715732">
        <w:rPr>
          <w:b/>
          <w:bCs/>
        </w:rPr>
        <w:t>od km 0+084 do km 1+132 do m. Gościejowice – etap I</w:t>
      </w:r>
      <w:r>
        <w:rPr>
          <w:b/>
          <w:bCs/>
        </w:rPr>
        <w:t>”</w:t>
      </w:r>
    </w:p>
    <w:p w14:paraId="5704ECB9" w14:textId="77777777" w:rsidR="002851DF" w:rsidRDefault="002851DF" w:rsidP="00116038">
      <w:pPr>
        <w:jc w:val="center"/>
        <w:rPr>
          <w:b/>
          <w:iCs/>
        </w:rPr>
      </w:pPr>
    </w:p>
    <w:p w14:paraId="72FA5603" w14:textId="6EC508A1" w:rsidR="00F843A2" w:rsidRPr="002851DF" w:rsidRDefault="007D50F0" w:rsidP="00116038">
      <w:pPr>
        <w:jc w:val="center"/>
      </w:pPr>
      <w:r w:rsidRPr="002851DF">
        <w:rPr>
          <w:sz w:val="16"/>
          <w:szCs w:val="16"/>
        </w:rPr>
        <w:t xml:space="preserve"> </w:t>
      </w:r>
      <w:r w:rsidR="002851DF" w:rsidRPr="002851DF">
        <w:t xml:space="preserve">nr postępowania: </w:t>
      </w:r>
      <w:r w:rsidR="00715732" w:rsidRPr="00715732">
        <w:rPr>
          <w:b/>
          <w:bCs/>
        </w:rPr>
        <w:t>AO.261.1.18.2024.EW</w:t>
      </w:r>
    </w:p>
    <w:p w14:paraId="08C2A502" w14:textId="77777777" w:rsidR="00811C8A" w:rsidRPr="00CF48C5" w:rsidRDefault="00F843A2" w:rsidP="001B2DBB">
      <w:pPr>
        <w:jc w:val="center"/>
        <w:rPr>
          <w:b/>
          <w:iCs/>
          <w:sz w:val="4"/>
          <w:szCs w:val="4"/>
        </w:rPr>
      </w:pPr>
      <w:r w:rsidRPr="00CF48C5">
        <w:rPr>
          <w:rFonts w:ascii="Verdana" w:hAnsi="Verdana"/>
          <w:b/>
          <w:color w:val="000000"/>
          <w:sz w:val="4"/>
          <w:szCs w:val="4"/>
        </w:rPr>
        <w:t xml:space="preserve"> </w:t>
      </w:r>
      <w:r w:rsidRPr="00CF48C5">
        <w:rPr>
          <w:b/>
          <w:iCs/>
          <w:sz w:val="4"/>
          <w:szCs w:val="4"/>
        </w:rPr>
        <w:t xml:space="preserve"> </w:t>
      </w:r>
    </w:p>
    <w:p w14:paraId="2E40F134" w14:textId="77777777" w:rsidR="002851DF" w:rsidRPr="003D5E67" w:rsidRDefault="002851DF" w:rsidP="002851DF">
      <w:pPr>
        <w:spacing w:before="120" w:after="120" w:line="288" w:lineRule="auto"/>
      </w:pPr>
      <w:r w:rsidRPr="003D5E67">
        <w:t>prowadzonym przez Zarząd Dróg Powiatowych w Opolu</w:t>
      </w:r>
      <w:r w:rsidR="00786AF8">
        <w:t xml:space="preserve"> </w:t>
      </w:r>
      <w:r w:rsidRPr="003D5E67">
        <w:t>oświadczam/-y, że reprezentowany przeze mnie /przez nas podmiot, udostępniający Wykonawcy zasób w postaci</w:t>
      </w:r>
    </w:p>
    <w:p w14:paraId="0C722991" w14:textId="77777777" w:rsidR="002851DF" w:rsidRPr="003D5E67" w:rsidRDefault="002851DF" w:rsidP="00786AF8">
      <w:pPr>
        <w:spacing w:before="120" w:after="120" w:line="288" w:lineRule="auto"/>
        <w:jc w:val="both"/>
      </w:pPr>
      <w:r w:rsidRPr="003D5E67">
        <w:t>…………………………………………………………………………………………………</w:t>
      </w:r>
    </w:p>
    <w:p w14:paraId="12B152B4" w14:textId="77777777" w:rsidR="002851DF" w:rsidRPr="003D5E67" w:rsidRDefault="002851DF" w:rsidP="008006E0">
      <w:pPr>
        <w:numPr>
          <w:ilvl w:val="0"/>
          <w:numId w:val="19"/>
        </w:numPr>
        <w:spacing w:line="288" w:lineRule="auto"/>
        <w:jc w:val="both"/>
      </w:pPr>
      <w:r>
        <w:t>n</w:t>
      </w:r>
      <w:r w:rsidRPr="003D5E67">
        <w:t>ie</w:t>
      </w:r>
      <w:r>
        <w:t>*</w:t>
      </w:r>
      <w:r w:rsidRPr="003D5E67">
        <w:t xml:space="preserve"> podlega wykluczeniu z postępowania na podstawie art. 108 ust 1 ustawy Pzp;</w:t>
      </w:r>
    </w:p>
    <w:p w14:paraId="37BE919E" w14:textId="77777777" w:rsidR="002851DF" w:rsidRDefault="002851DF" w:rsidP="008006E0">
      <w:pPr>
        <w:numPr>
          <w:ilvl w:val="0"/>
          <w:numId w:val="19"/>
        </w:numPr>
        <w:spacing w:line="288" w:lineRule="auto"/>
        <w:jc w:val="both"/>
      </w:pPr>
      <w:r w:rsidRPr="003D5E67">
        <w:t>nie</w:t>
      </w:r>
      <w:r>
        <w:t>*</w:t>
      </w:r>
      <w:r w:rsidRPr="003D5E67">
        <w:t xml:space="preserve"> podlega wykluczeniu z postępowania na podstawie art. 109 ust 1 pkt 4 i 6  ustawy Pzp;</w:t>
      </w:r>
    </w:p>
    <w:p w14:paraId="24E52627" w14:textId="77777777" w:rsidR="009553C8" w:rsidRPr="003D5E67" w:rsidRDefault="009553C8" w:rsidP="008006E0">
      <w:pPr>
        <w:numPr>
          <w:ilvl w:val="0"/>
          <w:numId w:val="19"/>
        </w:numPr>
        <w:spacing w:line="288" w:lineRule="auto"/>
        <w:jc w:val="both"/>
      </w:pPr>
      <w:r w:rsidRPr="000E61E8">
        <w:t>nie* podlega wykluczeniu z postępowania na podstawie</w:t>
      </w:r>
      <w:r>
        <w:t xml:space="preserve"> art. 7 ust. 1 ustawy z dnia 13 kwietnia 2022 roku </w:t>
      </w:r>
      <w:r w:rsidRPr="00711EDE">
        <w:t xml:space="preserve">o szczególnych rozwiązaniach w zakresie </w:t>
      </w:r>
      <w:r>
        <w:t>p</w:t>
      </w:r>
      <w:r w:rsidRPr="00711EDE">
        <w:t>rzeciwdziałania wspieraniu agresji na Ukrainę oraz służących ochronie bezpieczeństwa narodowego</w:t>
      </w:r>
      <w:r>
        <w:t>;</w:t>
      </w:r>
    </w:p>
    <w:p w14:paraId="05F57226" w14:textId="77777777" w:rsidR="002851DF" w:rsidRPr="003D5E67" w:rsidRDefault="002851DF" w:rsidP="008006E0">
      <w:pPr>
        <w:numPr>
          <w:ilvl w:val="0"/>
          <w:numId w:val="19"/>
        </w:numPr>
        <w:spacing w:line="288" w:lineRule="auto"/>
        <w:jc w:val="both"/>
      </w:pPr>
      <w:r w:rsidRPr="003D5E67">
        <w:t xml:space="preserve">spełnia warunki udziału w postępowaniu określone w </w:t>
      </w:r>
      <w:r w:rsidR="00846B4F">
        <w:t>S</w:t>
      </w:r>
      <w:r w:rsidRPr="003D5E67">
        <w:t xml:space="preserve">pecyfikacji </w:t>
      </w:r>
      <w:r w:rsidR="00846B4F">
        <w:t>W</w:t>
      </w:r>
      <w:r w:rsidRPr="003D5E67">
        <w:t xml:space="preserve">arunków </w:t>
      </w:r>
      <w:r w:rsidR="00846B4F">
        <w:t>Z</w:t>
      </w:r>
      <w:r w:rsidRPr="003D5E67">
        <w:t>amówienia w zakresie, w jakim Wykonawca powołuje się na te zasoby.</w:t>
      </w:r>
    </w:p>
    <w:p w14:paraId="3428D653" w14:textId="77777777" w:rsidR="002851DF" w:rsidRDefault="002851DF" w:rsidP="002851DF">
      <w:pPr>
        <w:spacing w:line="360" w:lineRule="auto"/>
        <w:jc w:val="both"/>
      </w:pPr>
      <w:r w:rsidRPr="003D5E67">
        <w:t xml:space="preserve"> </w:t>
      </w:r>
    </w:p>
    <w:p w14:paraId="1DB302AD" w14:textId="77777777" w:rsidR="002851DF" w:rsidRPr="003D5E67" w:rsidRDefault="002851DF" w:rsidP="002851DF">
      <w:pPr>
        <w:spacing w:line="360" w:lineRule="auto"/>
        <w:ind w:left="708" w:firstLine="708"/>
        <w:jc w:val="both"/>
        <w:rPr>
          <w:sz w:val="20"/>
          <w:szCs w:val="20"/>
        </w:rPr>
      </w:pPr>
      <w:r w:rsidRPr="003D5E67">
        <w:rPr>
          <w:sz w:val="20"/>
          <w:szCs w:val="20"/>
        </w:rPr>
        <w:t xml:space="preserve">                                                                                  …………………………………………</w:t>
      </w:r>
    </w:p>
    <w:p w14:paraId="777A5620" w14:textId="77777777" w:rsidR="002851DF" w:rsidRDefault="002851DF" w:rsidP="002851DF">
      <w:pPr>
        <w:ind w:left="5664"/>
        <w:jc w:val="both"/>
        <w:rPr>
          <w:i/>
          <w:sz w:val="18"/>
          <w:szCs w:val="18"/>
        </w:rPr>
      </w:pPr>
      <w:r w:rsidRPr="003D5E67">
        <w:rPr>
          <w:i/>
          <w:sz w:val="18"/>
          <w:szCs w:val="18"/>
        </w:rPr>
        <w:t>(</w:t>
      </w:r>
      <w:r>
        <w:rPr>
          <w:i/>
          <w:sz w:val="18"/>
          <w:szCs w:val="18"/>
        </w:rPr>
        <w:t xml:space="preserve"> </w:t>
      </w:r>
      <w:r w:rsidRPr="003D5E67">
        <w:rPr>
          <w:i/>
          <w:sz w:val="18"/>
          <w:szCs w:val="18"/>
        </w:rPr>
        <w:t>podpis osoby uprawnionej do składania woli w imieniu podmiotu trzeciego )</w:t>
      </w:r>
    </w:p>
    <w:p w14:paraId="2B46FB11" w14:textId="77777777" w:rsidR="002851DF" w:rsidRDefault="002851DF" w:rsidP="002851DF">
      <w:pPr>
        <w:pStyle w:val="Zwykytekst1"/>
        <w:spacing w:before="120"/>
        <w:jc w:val="both"/>
        <w:rPr>
          <w:rFonts w:ascii="Times New Roman" w:hAnsi="Times New Roman" w:cs="Times New Roman"/>
          <w:i/>
        </w:rPr>
      </w:pPr>
      <w:r w:rsidRPr="002A7D63">
        <w:rPr>
          <w:rFonts w:ascii="Times New Roman" w:hAnsi="Times New Roman" w:cs="Times New Roman"/>
          <w:i/>
        </w:rPr>
        <w:t>* niepotrzebne skreślić</w:t>
      </w:r>
    </w:p>
    <w:p w14:paraId="5D1A9550" w14:textId="77777777" w:rsidR="002851DF" w:rsidRDefault="002851DF" w:rsidP="002851DF">
      <w:pPr>
        <w:pStyle w:val="Zwykytekst1"/>
        <w:spacing w:before="120"/>
        <w:jc w:val="both"/>
        <w:rPr>
          <w:rFonts w:ascii="Times New Roman" w:hAnsi="Times New Roman" w:cs="Times New Roman"/>
          <w:i/>
        </w:rPr>
      </w:pPr>
      <w:r>
        <w:rPr>
          <w:rFonts w:ascii="Times New Roman" w:hAnsi="Times New Roman" w:cs="Times New Roman"/>
          <w:i/>
        </w:rPr>
        <w:t xml:space="preserve">** </w:t>
      </w:r>
      <w:r w:rsidRPr="00522A3D">
        <w:rPr>
          <w:rFonts w:ascii="Times New Roman" w:hAnsi="Times New Roman" w:cs="Times New Roman"/>
          <w:i/>
        </w:rPr>
        <w:t>dokument</w:t>
      </w:r>
      <w:r>
        <w:rPr>
          <w:rFonts w:ascii="Times New Roman" w:hAnsi="Times New Roman" w:cs="Times New Roman"/>
          <w:i/>
        </w:rPr>
        <w:t>y</w:t>
      </w:r>
      <w:r w:rsidRPr="00522A3D">
        <w:rPr>
          <w:rFonts w:ascii="Times New Roman" w:hAnsi="Times New Roman" w:cs="Times New Roman"/>
          <w:i/>
        </w:rPr>
        <w:t xml:space="preserve"> o których mowa w § 13 ust. 1 Rozporządzenia Ministra Rozwoju, Pracy i Technologii z dnia 23 grudnia 2020 r. w sprawie podmiotowych środków dowodowych oraz innych dokumentów lub oświadczeń, jakich może żądać zamawiający od wykonawcy (Dz. U. z 2020 poz. 2415</w:t>
      </w:r>
      <w:r w:rsidR="00A401D8">
        <w:rPr>
          <w:rFonts w:ascii="Times New Roman" w:hAnsi="Times New Roman" w:cs="Times New Roman"/>
          <w:i/>
        </w:rPr>
        <w:t xml:space="preserve"> z późn. zm.</w:t>
      </w:r>
      <w:r w:rsidRPr="00522A3D">
        <w:rPr>
          <w:rFonts w:ascii="Times New Roman" w:hAnsi="Times New Roman" w:cs="Times New Roman"/>
          <w:i/>
        </w:rPr>
        <w:t>)</w:t>
      </w:r>
    </w:p>
    <w:p w14:paraId="5FDF0B9B" w14:textId="77777777" w:rsidR="00763C6B" w:rsidRDefault="00763C6B" w:rsidP="009553C8">
      <w:pPr>
        <w:pStyle w:val="tytu0"/>
      </w:pPr>
      <w:r w:rsidRPr="009553C8">
        <w:lastRenderedPageBreak/>
        <w:t>Formularz 3.4</w:t>
      </w:r>
    </w:p>
    <w:p w14:paraId="0ACD2895" w14:textId="77777777" w:rsidR="0008278A" w:rsidRPr="0008278A" w:rsidRDefault="0008278A" w:rsidP="0008278A">
      <w:pPr>
        <w:jc w:val="center"/>
      </w:pPr>
      <w:r w:rsidRPr="00461687">
        <w:rPr>
          <w:b/>
          <w:color w:val="FF0000"/>
        </w:rPr>
        <w:t>(jeżeli dotyczy)</w:t>
      </w:r>
      <w:r>
        <w:rPr>
          <w:b/>
          <w:color w:val="FF0000"/>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6095"/>
      </w:tblGrid>
      <w:tr w:rsidR="00763C6B" w:rsidRPr="00FA4254" w14:paraId="178E4967" w14:textId="77777777" w:rsidTr="00763C6B">
        <w:tc>
          <w:tcPr>
            <w:tcW w:w="3261" w:type="dxa"/>
          </w:tcPr>
          <w:p w14:paraId="7B9A857C" w14:textId="77777777" w:rsidR="00763C6B" w:rsidRPr="00FA4254" w:rsidRDefault="00763C6B" w:rsidP="00763C6B">
            <w:pPr>
              <w:jc w:val="both"/>
              <w:rPr>
                <w:b/>
              </w:rPr>
            </w:pPr>
          </w:p>
          <w:p w14:paraId="71FFF070" w14:textId="77777777" w:rsidR="00763C6B" w:rsidRPr="00FA4254" w:rsidRDefault="00763C6B" w:rsidP="00763C6B">
            <w:pPr>
              <w:jc w:val="both"/>
              <w:rPr>
                <w:b/>
              </w:rPr>
            </w:pPr>
          </w:p>
          <w:p w14:paraId="02B7E56A" w14:textId="77777777" w:rsidR="00763C6B" w:rsidRPr="00A135F7" w:rsidRDefault="00763C6B" w:rsidP="00763C6B">
            <w:pPr>
              <w:jc w:val="center"/>
              <w:rPr>
                <w:i/>
                <w:sz w:val="32"/>
                <w:szCs w:val="32"/>
              </w:rPr>
            </w:pPr>
          </w:p>
          <w:p w14:paraId="63E8B633" w14:textId="77777777" w:rsidR="00763C6B" w:rsidRPr="00FA4254" w:rsidRDefault="00763C6B" w:rsidP="00763C6B">
            <w:pPr>
              <w:jc w:val="center"/>
              <w:rPr>
                <w:i/>
                <w:sz w:val="18"/>
              </w:rPr>
            </w:pPr>
            <w:r w:rsidRPr="00A135F7">
              <w:rPr>
                <w:rFonts w:ascii="Arial" w:hAnsi="Arial" w:cs="Arial"/>
                <w:i/>
                <w:sz w:val="16"/>
                <w:szCs w:val="16"/>
              </w:rPr>
              <w:t>(</w:t>
            </w:r>
            <w:r w:rsidR="00786AF8" w:rsidRPr="00A415A1">
              <w:rPr>
                <w:i/>
                <w:iCs/>
                <w:sz w:val="20"/>
                <w:szCs w:val="20"/>
              </w:rPr>
              <w:t>nazwa podmiotu oddającego potencjał -</w:t>
            </w:r>
            <w:r w:rsidR="00786AF8" w:rsidRPr="00A415A1">
              <w:rPr>
                <w:i/>
                <w:sz w:val="20"/>
                <w:szCs w:val="20"/>
              </w:rPr>
              <w:t xml:space="preserve"> Podmiotu Trzeciego</w:t>
            </w:r>
            <w:r w:rsidRPr="00A135F7">
              <w:rPr>
                <w:rFonts w:ascii="Arial" w:hAnsi="Arial" w:cs="Arial"/>
                <w:i/>
                <w:sz w:val="16"/>
                <w:szCs w:val="16"/>
              </w:rPr>
              <w:t>)</w:t>
            </w:r>
          </w:p>
        </w:tc>
        <w:tc>
          <w:tcPr>
            <w:tcW w:w="6095" w:type="dxa"/>
            <w:shd w:val="clear" w:color="auto" w:fill="C0C0C0"/>
          </w:tcPr>
          <w:p w14:paraId="71A2A030" w14:textId="77777777" w:rsidR="00786AF8" w:rsidRPr="009A71C6" w:rsidRDefault="00786AF8" w:rsidP="00786AF8">
            <w:pPr>
              <w:spacing w:before="120" w:after="120" w:line="288" w:lineRule="auto"/>
              <w:jc w:val="center"/>
              <w:rPr>
                <w:rFonts w:ascii="Verdana" w:hAnsi="Verdana"/>
                <w:b/>
                <w:bCs/>
              </w:rPr>
            </w:pPr>
            <w:r w:rsidRPr="009A71C6">
              <w:rPr>
                <w:rFonts w:ascii="Verdana" w:hAnsi="Verdana"/>
                <w:b/>
              </w:rPr>
              <w:t xml:space="preserve">ZOBOWIĄZANIE  </w:t>
            </w:r>
            <w:r w:rsidRPr="009A71C6">
              <w:rPr>
                <w:rFonts w:ascii="Verdana" w:hAnsi="Verdana"/>
                <w:b/>
                <w:bCs/>
              </w:rPr>
              <w:t xml:space="preserve">PODMIOTU </w:t>
            </w:r>
          </w:p>
          <w:p w14:paraId="06E8443B" w14:textId="77777777" w:rsidR="00763C6B" w:rsidRPr="0015437C" w:rsidRDefault="00786AF8" w:rsidP="00786AF8">
            <w:pPr>
              <w:spacing w:before="120" w:after="120" w:line="288" w:lineRule="auto"/>
              <w:jc w:val="center"/>
              <w:rPr>
                <w:rFonts w:ascii="Verdana" w:hAnsi="Verdana"/>
                <w:b/>
                <w:sz w:val="26"/>
                <w:szCs w:val="26"/>
              </w:rPr>
            </w:pPr>
            <w:r w:rsidRPr="009A71C6">
              <w:rPr>
                <w:rFonts w:ascii="Verdana" w:hAnsi="Verdana"/>
                <w:b/>
                <w:bCs/>
                <w:sz w:val="20"/>
                <w:szCs w:val="20"/>
              </w:rPr>
              <w:t>do oddania do dyspozycji Wykonawcy niezbędnych zasobów na potrzeby realizacji zamówienia</w:t>
            </w:r>
          </w:p>
        </w:tc>
      </w:tr>
    </w:tbl>
    <w:p w14:paraId="48A2B036" w14:textId="77777777" w:rsidR="00763C6B" w:rsidRDefault="00763C6B" w:rsidP="00763C6B"/>
    <w:p w14:paraId="244EDF83" w14:textId="77777777" w:rsidR="00786AF8" w:rsidRPr="009A71C6" w:rsidRDefault="00786AF8" w:rsidP="00786AF8">
      <w:pPr>
        <w:autoSpaceDE w:val="0"/>
        <w:autoSpaceDN w:val="0"/>
        <w:adjustRightInd w:val="0"/>
        <w:spacing w:before="60"/>
        <w:rPr>
          <w:rFonts w:ascii="Verdana" w:hAnsi="Verdana"/>
          <w:i/>
          <w:iCs/>
          <w:sz w:val="16"/>
          <w:szCs w:val="16"/>
        </w:rPr>
      </w:pPr>
      <w:r w:rsidRPr="009A71C6">
        <w:rPr>
          <w:rFonts w:ascii="Verdana" w:hAnsi="Verdana"/>
          <w:i/>
          <w:iCs/>
          <w:sz w:val="16"/>
          <w:szCs w:val="16"/>
        </w:rPr>
        <w:t xml:space="preserve">UWAGA: </w:t>
      </w:r>
    </w:p>
    <w:p w14:paraId="00E15A8B" w14:textId="77777777" w:rsidR="00786AF8" w:rsidRPr="009A71C6" w:rsidRDefault="00786AF8" w:rsidP="00786AF8">
      <w:pPr>
        <w:autoSpaceDE w:val="0"/>
        <w:autoSpaceDN w:val="0"/>
        <w:adjustRightInd w:val="0"/>
        <w:spacing w:before="60"/>
        <w:ind w:left="284" w:hanging="284"/>
        <w:rPr>
          <w:i/>
          <w:iCs/>
          <w:sz w:val="22"/>
          <w:szCs w:val="22"/>
        </w:rPr>
      </w:pPr>
      <w:r w:rsidRPr="009A71C6">
        <w:rPr>
          <w:i/>
          <w:sz w:val="22"/>
          <w:szCs w:val="22"/>
        </w:rPr>
        <w:t>=&gt; Niniejsze zobowiązanie - SKŁADA WYKONAWCA WRAZ Z OFERTĄ (jeżeli dotyczy);</w:t>
      </w:r>
    </w:p>
    <w:p w14:paraId="605B3194" w14:textId="77777777" w:rsidR="00786AF8" w:rsidRPr="009A71C6" w:rsidRDefault="00786AF8" w:rsidP="00786AF8">
      <w:pPr>
        <w:autoSpaceDE w:val="0"/>
        <w:autoSpaceDN w:val="0"/>
        <w:adjustRightInd w:val="0"/>
        <w:spacing w:before="60"/>
        <w:rPr>
          <w:rFonts w:ascii="Verdana" w:hAnsi="Verdana"/>
          <w:sz w:val="16"/>
          <w:szCs w:val="16"/>
        </w:rPr>
      </w:pPr>
      <w:r w:rsidRPr="009A71C6">
        <w:rPr>
          <w:rFonts w:ascii="Verdana" w:hAnsi="Verdana"/>
          <w:i/>
          <w:iCs/>
          <w:sz w:val="16"/>
          <w:szCs w:val="16"/>
        </w:rPr>
        <w:t xml:space="preserve">=&gt; Zamiast niniejszego Formularza można przedstawić inne dokumenty, w szczególności: </w:t>
      </w:r>
    </w:p>
    <w:p w14:paraId="2589E59E" w14:textId="77777777" w:rsidR="00786AF8" w:rsidRPr="009A71C6" w:rsidRDefault="00786AF8" w:rsidP="00786AF8">
      <w:pPr>
        <w:autoSpaceDE w:val="0"/>
        <w:autoSpaceDN w:val="0"/>
        <w:adjustRightInd w:val="0"/>
        <w:spacing w:before="60"/>
        <w:ind w:left="284"/>
        <w:rPr>
          <w:rFonts w:ascii="Verdana" w:hAnsi="Verdana"/>
          <w:sz w:val="16"/>
          <w:szCs w:val="16"/>
        </w:rPr>
      </w:pPr>
      <w:r w:rsidRPr="009A71C6">
        <w:rPr>
          <w:rFonts w:ascii="Verdana" w:hAnsi="Verdana"/>
          <w:i/>
          <w:iCs/>
          <w:sz w:val="16"/>
          <w:szCs w:val="16"/>
        </w:rPr>
        <w:t>•  zobowiązanie po</w:t>
      </w:r>
      <w:r>
        <w:rPr>
          <w:rFonts w:ascii="Verdana" w:hAnsi="Verdana"/>
          <w:i/>
          <w:iCs/>
          <w:sz w:val="16"/>
          <w:szCs w:val="16"/>
        </w:rPr>
        <w:t xml:space="preserve">dmiotu, o którym mowa </w:t>
      </w:r>
      <w:r w:rsidRPr="003D5E67">
        <w:rPr>
          <w:rFonts w:ascii="Verdana" w:hAnsi="Verdana"/>
          <w:i/>
          <w:iCs/>
          <w:sz w:val="16"/>
          <w:szCs w:val="16"/>
        </w:rPr>
        <w:t>w art. 118  ust. 3 ustawy Pzp</w:t>
      </w:r>
      <w:r w:rsidRPr="009A71C6">
        <w:rPr>
          <w:rFonts w:ascii="Verdana" w:hAnsi="Verdana"/>
          <w:i/>
          <w:iCs/>
          <w:sz w:val="16"/>
          <w:szCs w:val="16"/>
        </w:rPr>
        <w:t xml:space="preserve"> </w:t>
      </w:r>
    </w:p>
    <w:p w14:paraId="363A9E17" w14:textId="77777777" w:rsidR="00786AF8" w:rsidRPr="009A71C6" w:rsidRDefault="00786AF8" w:rsidP="00786AF8">
      <w:pPr>
        <w:autoSpaceDE w:val="0"/>
        <w:autoSpaceDN w:val="0"/>
        <w:adjustRightInd w:val="0"/>
        <w:spacing w:before="60"/>
        <w:ind w:left="284"/>
        <w:rPr>
          <w:rFonts w:ascii="Verdana" w:hAnsi="Verdana"/>
          <w:sz w:val="16"/>
          <w:szCs w:val="16"/>
        </w:rPr>
      </w:pPr>
      <w:r w:rsidRPr="009A71C6">
        <w:rPr>
          <w:rFonts w:ascii="Verdana" w:hAnsi="Verdana"/>
          <w:i/>
          <w:iCs/>
          <w:sz w:val="16"/>
          <w:szCs w:val="16"/>
        </w:rPr>
        <w:t xml:space="preserve">•  dokumenty określające: </w:t>
      </w:r>
    </w:p>
    <w:p w14:paraId="01CF9AF9" w14:textId="77777777" w:rsidR="00786AF8" w:rsidRPr="009A71C6" w:rsidRDefault="00786AF8" w:rsidP="00786AF8">
      <w:pPr>
        <w:autoSpaceDE w:val="0"/>
        <w:autoSpaceDN w:val="0"/>
        <w:adjustRightInd w:val="0"/>
        <w:spacing w:before="60"/>
        <w:ind w:left="284"/>
        <w:rPr>
          <w:rFonts w:ascii="Verdana" w:hAnsi="Verdana"/>
          <w:sz w:val="16"/>
          <w:szCs w:val="16"/>
        </w:rPr>
      </w:pPr>
      <w:r w:rsidRPr="009A71C6">
        <w:rPr>
          <w:rFonts w:ascii="Verdana" w:hAnsi="Verdana"/>
          <w:i/>
          <w:iCs/>
          <w:sz w:val="16"/>
          <w:szCs w:val="16"/>
        </w:rPr>
        <w:t xml:space="preserve">1) zakresu dostępnych Wykonawcy zasobów innego podmiotu, </w:t>
      </w:r>
    </w:p>
    <w:p w14:paraId="1478E1EE" w14:textId="77777777" w:rsidR="00786AF8" w:rsidRPr="009A71C6" w:rsidRDefault="00786AF8" w:rsidP="00014AF6">
      <w:pPr>
        <w:autoSpaceDE w:val="0"/>
        <w:autoSpaceDN w:val="0"/>
        <w:adjustRightInd w:val="0"/>
        <w:spacing w:before="60"/>
        <w:ind w:left="284" w:right="-352"/>
        <w:jc w:val="both"/>
        <w:rPr>
          <w:rFonts w:ascii="Verdana" w:hAnsi="Verdana"/>
          <w:sz w:val="16"/>
          <w:szCs w:val="16"/>
        </w:rPr>
      </w:pPr>
      <w:r w:rsidRPr="009A71C6">
        <w:rPr>
          <w:rFonts w:ascii="Verdana" w:hAnsi="Verdana"/>
          <w:i/>
          <w:iCs/>
          <w:sz w:val="16"/>
          <w:szCs w:val="16"/>
        </w:rPr>
        <w:t>2) sposobu wykorzystania zasobów innego podmiotu, przez Wykonawcę, przy wykonywaniu zamówienia publicznego,</w:t>
      </w:r>
    </w:p>
    <w:p w14:paraId="7C802606" w14:textId="77777777" w:rsidR="00786AF8" w:rsidRPr="009A71C6" w:rsidRDefault="00786AF8" w:rsidP="00786AF8">
      <w:pPr>
        <w:autoSpaceDE w:val="0"/>
        <w:autoSpaceDN w:val="0"/>
        <w:adjustRightInd w:val="0"/>
        <w:spacing w:before="60"/>
        <w:ind w:left="284"/>
        <w:rPr>
          <w:rFonts w:ascii="Verdana" w:hAnsi="Verdana"/>
          <w:i/>
          <w:iCs/>
          <w:sz w:val="16"/>
          <w:szCs w:val="16"/>
        </w:rPr>
      </w:pPr>
      <w:r w:rsidRPr="009A71C6">
        <w:rPr>
          <w:rFonts w:ascii="Verdana" w:hAnsi="Verdana"/>
          <w:i/>
          <w:iCs/>
          <w:sz w:val="16"/>
          <w:szCs w:val="16"/>
        </w:rPr>
        <w:t>3) zakres i okres udziału innego podmiotu przy wykonywaniu zamówienia publicznego</w:t>
      </w:r>
      <w:r w:rsidR="00014AF6">
        <w:rPr>
          <w:rFonts w:ascii="Verdana" w:hAnsi="Verdana"/>
          <w:i/>
          <w:iCs/>
          <w:sz w:val="16"/>
          <w:szCs w:val="16"/>
        </w:rPr>
        <w:t>,</w:t>
      </w:r>
      <w:r w:rsidRPr="009A71C6">
        <w:rPr>
          <w:rFonts w:ascii="Verdana" w:hAnsi="Verdana"/>
          <w:i/>
          <w:iCs/>
          <w:sz w:val="16"/>
          <w:szCs w:val="16"/>
        </w:rPr>
        <w:t xml:space="preserve"> </w:t>
      </w:r>
    </w:p>
    <w:p w14:paraId="5B3FBEB9" w14:textId="77777777" w:rsidR="00786AF8" w:rsidRPr="009A71C6" w:rsidRDefault="00786AF8" w:rsidP="00014AF6">
      <w:pPr>
        <w:autoSpaceDE w:val="0"/>
        <w:autoSpaceDN w:val="0"/>
        <w:adjustRightInd w:val="0"/>
        <w:spacing w:before="60"/>
        <w:ind w:left="284"/>
        <w:jc w:val="both"/>
        <w:rPr>
          <w:rFonts w:ascii="Verdana" w:hAnsi="Verdana"/>
          <w:i/>
          <w:iCs/>
          <w:sz w:val="16"/>
          <w:szCs w:val="16"/>
        </w:rPr>
      </w:pPr>
      <w:r w:rsidRPr="009A71C6">
        <w:rPr>
          <w:rFonts w:ascii="Verdana" w:hAnsi="Verdana"/>
          <w:i/>
          <w:iCs/>
          <w:sz w:val="16"/>
          <w:szCs w:val="16"/>
        </w:rPr>
        <w:t xml:space="preserve">4) czy podmiot, na zdolnościach którego wykonawca polega w odniesieniu do warunków udziału </w:t>
      </w:r>
      <w:r w:rsidR="00014AF6">
        <w:rPr>
          <w:rFonts w:ascii="Verdana" w:hAnsi="Verdana"/>
          <w:i/>
          <w:iCs/>
          <w:sz w:val="16"/>
          <w:szCs w:val="16"/>
        </w:rPr>
        <w:br/>
      </w:r>
      <w:r w:rsidRPr="009A71C6">
        <w:rPr>
          <w:rFonts w:ascii="Verdana" w:hAnsi="Verdana"/>
          <w:i/>
          <w:iCs/>
          <w:sz w:val="16"/>
          <w:szCs w:val="16"/>
        </w:rPr>
        <w:t>w postępowaniu dotyczących wykształcenia , kwalifikacji zawodowych lub doświadczenia , zrealizuje roboty budowlane lub usługi , których wskazane zdolności dotyczą</w:t>
      </w:r>
      <w:r w:rsidR="00014AF6">
        <w:rPr>
          <w:rFonts w:ascii="Verdana" w:hAnsi="Verdana"/>
          <w:i/>
          <w:iCs/>
          <w:sz w:val="16"/>
          <w:szCs w:val="16"/>
        </w:rPr>
        <w:t>.</w:t>
      </w:r>
      <w:r w:rsidRPr="009A71C6">
        <w:rPr>
          <w:rFonts w:ascii="Verdana" w:hAnsi="Verdana"/>
          <w:i/>
          <w:iCs/>
          <w:sz w:val="16"/>
          <w:szCs w:val="16"/>
        </w:rPr>
        <w:t xml:space="preserve">  </w:t>
      </w:r>
    </w:p>
    <w:p w14:paraId="37849381" w14:textId="77777777" w:rsidR="00786AF8" w:rsidRPr="009A71C6" w:rsidRDefault="00786AF8" w:rsidP="00786AF8">
      <w:pPr>
        <w:autoSpaceDE w:val="0"/>
        <w:autoSpaceDN w:val="0"/>
        <w:adjustRightInd w:val="0"/>
        <w:rPr>
          <w:sz w:val="8"/>
          <w:szCs w:val="8"/>
        </w:rPr>
      </w:pPr>
    </w:p>
    <w:p w14:paraId="741B7C99" w14:textId="77777777" w:rsidR="00786AF8" w:rsidRPr="009A71C6" w:rsidRDefault="00786AF8" w:rsidP="00786AF8">
      <w:pPr>
        <w:autoSpaceDE w:val="0"/>
        <w:autoSpaceDN w:val="0"/>
        <w:adjustRightInd w:val="0"/>
        <w:spacing w:before="120"/>
        <w:ind w:left="993" w:hanging="851"/>
      </w:pPr>
      <w:r w:rsidRPr="009A71C6">
        <w:rPr>
          <w:b/>
          <w:bCs/>
        </w:rPr>
        <w:t xml:space="preserve">W imieniu: </w:t>
      </w:r>
      <w:r w:rsidRPr="009A71C6">
        <w:rPr>
          <w:bCs/>
        </w:rPr>
        <w:t>___________________________________________________</w:t>
      </w:r>
      <w:r w:rsidRPr="009A71C6">
        <w:rPr>
          <w:bCs/>
        </w:rPr>
        <w:softHyphen/>
      </w:r>
      <w:r w:rsidRPr="009A71C6">
        <w:rPr>
          <w:bCs/>
        </w:rPr>
        <w:softHyphen/>
      </w:r>
      <w:r w:rsidRPr="009A71C6">
        <w:rPr>
          <w:bCs/>
        </w:rPr>
        <w:softHyphen/>
      </w:r>
      <w:r w:rsidRPr="009A71C6">
        <w:rPr>
          <w:bCs/>
        </w:rPr>
        <w:softHyphen/>
        <w:t>____________</w:t>
      </w:r>
      <w:r w:rsidRPr="009A71C6">
        <w:rPr>
          <w:b/>
          <w:bCs/>
        </w:rPr>
        <w:t xml:space="preserve"> </w:t>
      </w:r>
    </w:p>
    <w:p w14:paraId="5D87F763" w14:textId="77777777" w:rsidR="00786AF8" w:rsidRPr="009A71C6" w:rsidRDefault="00786AF8" w:rsidP="00786AF8">
      <w:pPr>
        <w:autoSpaceDE w:val="0"/>
        <w:autoSpaceDN w:val="0"/>
        <w:adjustRightInd w:val="0"/>
        <w:spacing w:before="120"/>
        <w:ind w:left="142"/>
        <w:rPr>
          <w:rFonts w:ascii="Arial" w:hAnsi="Arial" w:cs="Arial"/>
          <w:i/>
          <w:sz w:val="16"/>
          <w:szCs w:val="16"/>
        </w:rPr>
      </w:pP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t>______________________________________________________________________</w:t>
      </w:r>
      <w:r w:rsidRPr="009A71C6">
        <w:rPr>
          <w:rFonts w:ascii="Arial" w:hAnsi="Arial" w:cs="Arial"/>
          <w:i/>
          <w:sz w:val="16"/>
          <w:szCs w:val="16"/>
        </w:rPr>
        <w:t xml:space="preserve">                           </w:t>
      </w:r>
    </w:p>
    <w:p w14:paraId="442A69E8" w14:textId="77777777" w:rsidR="00786AF8" w:rsidRPr="009A71C6" w:rsidRDefault="00786AF8" w:rsidP="00786AF8">
      <w:pPr>
        <w:autoSpaceDE w:val="0"/>
        <w:autoSpaceDN w:val="0"/>
        <w:adjustRightInd w:val="0"/>
        <w:spacing w:before="60"/>
        <w:ind w:left="142"/>
        <w:rPr>
          <w:rFonts w:ascii="Verdana" w:hAnsi="Verdana"/>
          <w:i/>
          <w:iCs/>
          <w:sz w:val="16"/>
          <w:szCs w:val="16"/>
        </w:rPr>
      </w:pPr>
      <w:r w:rsidRPr="009A71C6">
        <w:rPr>
          <w:rFonts w:ascii="Arial" w:hAnsi="Arial" w:cs="Arial"/>
          <w:i/>
          <w:sz w:val="16"/>
          <w:szCs w:val="16"/>
        </w:rPr>
        <w:t xml:space="preserve">                 (pełna nazwa/firma, adres,  NIP/PESEL, KRS/CEiDG </w:t>
      </w:r>
      <w:r w:rsidRPr="009A71C6">
        <w:rPr>
          <w:rFonts w:ascii="Verdana" w:hAnsi="Verdana"/>
          <w:i/>
          <w:iCs/>
          <w:sz w:val="16"/>
          <w:szCs w:val="16"/>
        </w:rPr>
        <w:t xml:space="preserve"> </w:t>
      </w:r>
      <w:r w:rsidRPr="009A71C6">
        <w:rPr>
          <w:rFonts w:ascii="Arial" w:hAnsi="Arial" w:cs="Arial"/>
          <w:i/>
          <w:sz w:val="16"/>
          <w:szCs w:val="16"/>
        </w:rPr>
        <w:t>podmiotu n</w:t>
      </w:r>
      <w:r w:rsidRPr="009A71C6">
        <w:rPr>
          <w:rFonts w:ascii="Verdana" w:hAnsi="Verdana"/>
          <w:i/>
          <w:iCs/>
          <w:sz w:val="16"/>
          <w:szCs w:val="16"/>
        </w:rPr>
        <w:t>a zasobach którego polega Wykonawca)</w:t>
      </w:r>
    </w:p>
    <w:p w14:paraId="2A2DB410" w14:textId="77777777" w:rsidR="00786AF8" w:rsidRPr="009A71C6" w:rsidRDefault="00786AF8" w:rsidP="00786AF8">
      <w:pPr>
        <w:autoSpaceDE w:val="0"/>
        <w:autoSpaceDN w:val="0"/>
        <w:adjustRightInd w:val="0"/>
        <w:rPr>
          <w:rFonts w:ascii="Verdana" w:hAnsi="Verdana"/>
          <w:sz w:val="14"/>
          <w:szCs w:val="14"/>
        </w:rPr>
      </w:pPr>
    </w:p>
    <w:p w14:paraId="366187EE" w14:textId="77777777" w:rsidR="00786AF8" w:rsidRPr="009A71C6" w:rsidRDefault="00786AF8" w:rsidP="00786AF8">
      <w:pPr>
        <w:autoSpaceDE w:val="0"/>
        <w:autoSpaceDN w:val="0"/>
        <w:adjustRightInd w:val="0"/>
        <w:rPr>
          <w:rFonts w:ascii="Verdana" w:hAnsi="Verdana"/>
          <w:sz w:val="14"/>
          <w:szCs w:val="14"/>
        </w:rPr>
      </w:pPr>
    </w:p>
    <w:p w14:paraId="56A87F30" w14:textId="77777777" w:rsidR="00786AF8" w:rsidRPr="009A71C6" w:rsidRDefault="00786AF8" w:rsidP="00786AF8">
      <w:pPr>
        <w:autoSpaceDE w:val="0"/>
        <w:autoSpaceDN w:val="0"/>
        <w:adjustRightInd w:val="0"/>
        <w:rPr>
          <w:rFonts w:ascii="Verdana" w:hAnsi="Verdana"/>
          <w:sz w:val="6"/>
          <w:szCs w:val="6"/>
        </w:rPr>
      </w:pPr>
    </w:p>
    <w:p w14:paraId="19244A74" w14:textId="77777777" w:rsidR="00CF48C5" w:rsidRDefault="00786AF8" w:rsidP="00786AF8">
      <w:pPr>
        <w:autoSpaceDE w:val="0"/>
        <w:autoSpaceDN w:val="0"/>
        <w:adjustRightInd w:val="0"/>
      </w:pPr>
      <w:r w:rsidRPr="009A71C6">
        <w:t>zobowiązuję się do oddania swoich zasobów przy wykonywaniu zamówienia p.n.</w:t>
      </w:r>
      <w:r>
        <w:t>:</w:t>
      </w:r>
    </w:p>
    <w:p w14:paraId="2048FAD7" w14:textId="77777777" w:rsidR="00786AF8" w:rsidRPr="00661152" w:rsidRDefault="00786AF8" w:rsidP="00786AF8">
      <w:pPr>
        <w:autoSpaceDE w:val="0"/>
        <w:autoSpaceDN w:val="0"/>
        <w:adjustRightInd w:val="0"/>
        <w:rPr>
          <w:color w:val="000000"/>
        </w:rPr>
      </w:pPr>
    </w:p>
    <w:p w14:paraId="15383D86" w14:textId="77777777" w:rsidR="00715732" w:rsidRPr="00963782" w:rsidRDefault="00715732" w:rsidP="00715732">
      <w:pPr>
        <w:jc w:val="center"/>
        <w:rPr>
          <w:b/>
          <w:bCs/>
        </w:rPr>
      </w:pPr>
      <w:r>
        <w:rPr>
          <w:b/>
          <w:bCs/>
        </w:rPr>
        <w:t>„</w:t>
      </w:r>
      <w:r w:rsidRPr="00715732">
        <w:rPr>
          <w:b/>
          <w:bCs/>
        </w:rPr>
        <w:t xml:space="preserve">Remont drogi powiatowej Nr 1510 O na odcinku Niemodlin-Szydłowiec Śląski </w:t>
      </w:r>
      <w:r>
        <w:rPr>
          <w:b/>
          <w:bCs/>
        </w:rPr>
        <w:br/>
      </w:r>
      <w:r w:rsidRPr="00715732">
        <w:rPr>
          <w:b/>
          <w:bCs/>
        </w:rPr>
        <w:t>od km 0+084 do km 1+132 do m. Gościejowice – etap I</w:t>
      </w:r>
      <w:r>
        <w:rPr>
          <w:b/>
          <w:bCs/>
        </w:rPr>
        <w:t>”</w:t>
      </w:r>
    </w:p>
    <w:p w14:paraId="68A4673A" w14:textId="77777777" w:rsidR="00786AF8" w:rsidRDefault="00786AF8" w:rsidP="00786AF8">
      <w:pPr>
        <w:jc w:val="center"/>
        <w:rPr>
          <w:b/>
          <w:iCs/>
        </w:rPr>
      </w:pPr>
    </w:p>
    <w:p w14:paraId="0618FA69" w14:textId="4B3AF0F6" w:rsidR="00786AF8" w:rsidRPr="002851DF" w:rsidRDefault="00786AF8" w:rsidP="00786AF8">
      <w:pPr>
        <w:jc w:val="center"/>
      </w:pPr>
      <w:r w:rsidRPr="002851DF">
        <w:rPr>
          <w:sz w:val="16"/>
          <w:szCs w:val="16"/>
        </w:rPr>
        <w:t xml:space="preserve"> </w:t>
      </w:r>
      <w:r w:rsidRPr="002851DF">
        <w:t xml:space="preserve">nr postępowania: </w:t>
      </w:r>
      <w:r w:rsidR="00715732" w:rsidRPr="00715732">
        <w:rPr>
          <w:b/>
          <w:bCs/>
        </w:rPr>
        <w:t>AO.261.1.18.2024.EW</w:t>
      </w:r>
    </w:p>
    <w:p w14:paraId="074B3590" w14:textId="77777777" w:rsidR="00786AF8" w:rsidRPr="00CF48C5" w:rsidRDefault="00786AF8" w:rsidP="00116038">
      <w:pPr>
        <w:jc w:val="center"/>
        <w:rPr>
          <w:bCs/>
        </w:rPr>
      </w:pPr>
    </w:p>
    <w:p w14:paraId="6B527741" w14:textId="77777777" w:rsidR="00811C8A" w:rsidRPr="00811C8A" w:rsidRDefault="00811C8A" w:rsidP="00811C8A">
      <w:pPr>
        <w:autoSpaceDE w:val="0"/>
        <w:autoSpaceDN w:val="0"/>
        <w:adjustRightInd w:val="0"/>
        <w:spacing w:before="60"/>
        <w:jc w:val="center"/>
        <w:rPr>
          <w:rFonts w:ascii="Verdana" w:hAnsi="Verdana"/>
          <w:color w:val="000000"/>
          <w:sz w:val="6"/>
          <w:szCs w:val="6"/>
        </w:rPr>
      </w:pPr>
    </w:p>
    <w:p w14:paraId="55B5DD51" w14:textId="77777777" w:rsidR="00763C6B" w:rsidRDefault="00763C6B" w:rsidP="00763C6B">
      <w:pPr>
        <w:autoSpaceDE w:val="0"/>
        <w:autoSpaceDN w:val="0"/>
        <w:adjustRightInd w:val="0"/>
        <w:rPr>
          <w:color w:val="000000"/>
        </w:rPr>
      </w:pPr>
      <w:r w:rsidRPr="00661152">
        <w:rPr>
          <w:color w:val="000000"/>
        </w:rPr>
        <w:t xml:space="preserve">do dyspozycji Wykonawcy: </w:t>
      </w:r>
    </w:p>
    <w:p w14:paraId="3CF84B10" w14:textId="77777777" w:rsidR="00CF48C5" w:rsidRPr="00661152" w:rsidRDefault="00CF48C5" w:rsidP="00763C6B">
      <w:pPr>
        <w:autoSpaceDE w:val="0"/>
        <w:autoSpaceDN w:val="0"/>
        <w:adjustRightInd w:val="0"/>
        <w:rPr>
          <w:color w:val="000000"/>
        </w:rPr>
      </w:pPr>
    </w:p>
    <w:p w14:paraId="1C64681A" w14:textId="77777777" w:rsidR="00763C6B" w:rsidRPr="008E6EA4" w:rsidRDefault="00763C6B" w:rsidP="00811C8A">
      <w:pPr>
        <w:autoSpaceDE w:val="0"/>
        <w:autoSpaceDN w:val="0"/>
        <w:adjustRightInd w:val="0"/>
        <w:rPr>
          <w:rFonts w:ascii="Verdana" w:hAnsi="Verdana"/>
          <w:color w:val="000000"/>
          <w:sz w:val="20"/>
          <w:szCs w:val="20"/>
        </w:rPr>
      </w:pPr>
      <w:r w:rsidRPr="008E6EA4">
        <w:rPr>
          <w:rFonts w:ascii="Verdana" w:hAnsi="Verdana"/>
          <w:color w:val="000000"/>
          <w:sz w:val="20"/>
          <w:szCs w:val="20"/>
        </w:rPr>
        <w:t>____________________________________________</w:t>
      </w:r>
      <w:r w:rsidR="00811C8A">
        <w:rPr>
          <w:rFonts w:ascii="Verdana" w:hAnsi="Verdana"/>
          <w:color w:val="000000"/>
          <w:sz w:val="20"/>
          <w:szCs w:val="20"/>
        </w:rPr>
        <w:t>___________________________</w:t>
      </w:r>
    </w:p>
    <w:p w14:paraId="52FA6544" w14:textId="77777777" w:rsidR="00763C6B" w:rsidRPr="008E6EA4" w:rsidRDefault="00763C6B" w:rsidP="00763C6B">
      <w:pPr>
        <w:autoSpaceDE w:val="0"/>
        <w:autoSpaceDN w:val="0"/>
        <w:adjustRightInd w:val="0"/>
        <w:jc w:val="center"/>
        <w:rPr>
          <w:rFonts w:ascii="Verdana" w:hAnsi="Verdana"/>
          <w:color w:val="000000"/>
          <w:sz w:val="16"/>
          <w:szCs w:val="16"/>
        </w:rPr>
      </w:pPr>
      <w:r w:rsidRPr="008E6EA4">
        <w:rPr>
          <w:rFonts w:ascii="Verdana" w:hAnsi="Verdana"/>
          <w:i/>
          <w:iCs/>
          <w:color w:val="000000"/>
          <w:sz w:val="16"/>
          <w:szCs w:val="16"/>
        </w:rPr>
        <w:t xml:space="preserve"> (nazwa </w:t>
      </w:r>
      <w:r w:rsidR="00CF48C5">
        <w:rPr>
          <w:rFonts w:ascii="Verdana" w:hAnsi="Verdana"/>
          <w:i/>
          <w:iCs/>
          <w:color w:val="000000"/>
          <w:sz w:val="16"/>
          <w:szCs w:val="16"/>
        </w:rPr>
        <w:t xml:space="preserve">i adres </w:t>
      </w:r>
      <w:r w:rsidRPr="008E6EA4">
        <w:rPr>
          <w:rFonts w:ascii="Verdana" w:hAnsi="Verdana"/>
          <w:i/>
          <w:iCs/>
          <w:color w:val="000000"/>
          <w:sz w:val="16"/>
          <w:szCs w:val="16"/>
        </w:rPr>
        <w:t>Wykonawcy</w:t>
      </w:r>
      <w:r w:rsidR="00786AF8">
        <w:rPr>
          <w:rFonts w:ascii="Verdana" w:hAnsi="Verdana"/>
          <w:i/>
          <w:iCs/>
          <w:color w:val="000000"/>
          <w:sz w:val="16"/>
          <w:szCs w:val="16"/>
        </w:rPr>
        <w:t>,</w:t>
      </w:r>
      <w:r w:rsidR="00CF48C5">
        <w:rPr>
          <w:rFonts w:ascii="Verdana" w:hAnsi="Verdana"/>
          <w:i/>
          <w:iCs/>
          <w:color w:val="000000"/>
          <w:sz w:val="16"/>
          <w:szCs w:val="16"/>
        </w:rPr>
        <w:t xml:space="preserve"> któremu udostępniane są zasoby </w:t>
      </w:r>
      <w:r w:rsidRPr="008E6EA4">
        <w:rPr>
          <w:rFonts w:ascii="Verdana" w:hAnsi="Verdana"/>
          <w:i/>
          <w:iCs/>
          <w:color w:val="000000"/>
          <w:sz w:val="16"/>
          <w:szCs w:val="16"/>
        </w:rPr>
        <w:t>)</w:t>
      </w:r>
    </w:p>
    <w:p w14:paraId="6B0BC7E7" w14:textId="77777777" w:rsidR="00CF48C5" w:rsidRDefault="00CF48C5" w:rsidP="00763C6B">
      <w:pPr>
        <w:autoSpaceDE w:val="0"/>
        <w:autoSpaceDN w:val="0"/>
        <w:adjustRightInd w:val="0"/>
        <w:spacing w:after="120"/>
        <w:rPr>
          <w:color w:val="000000"/>
        </w:rPr>
      </w:pPr>
    </w:p>
    <w:p w14:paraId="3E00DFD4" w14:textId="77777777" w:rsidR="00786AF8" w:rsidRPr="009A71C6" w:rsidRDefault="00786AF8" w:rsidP="00786AF8">
      <w:pPr>
        <w:spacing w:after="160" w:line="259" w:lineRule="auto"/>
        <w:rPr>
          <w:bCs/>
        </w:rPr>
      </w:pPr>
      <w:r w:rsidRPr="009A71C6">
        <w:rPr>
          <w:bCs/>
        </w:rPr>
        <w:t>Oświadczam, iż:</w:t>
      </w:r>
    </w:p>
    <w:p w14:paraId="4297AC0C" w14:textId="77777777" w:rsidR="00786AF8" w:rsidRPr="009A71C6" w:rsidRDefault="00786AF8" w:rsidP="008006E0">
      <w:pPr>
        <w:numPr>
          <w:ilvl w:val="0"/>
          <w:numId w:val="7"/>
        </w:numPr>
        <w:spacing w:after="160" w:line="259" w:lineRule="auto"/>
        <w:ind w:left="567" w:hanging="425"/>
        <w:jc w:val="both"/>
        <w:rPr>
          <w:bCs/>
        </w:rPr>
      </w:pPr>
      <w:r w:rsidRPr="009A71C6">
        <w:rPr>
          <w:bCs/>
        </w:rPr>
        <w:t>udostępniam Wykonawcy nasze zasoby w zakresie:</w:t>
      </w:r>
    </w:p>
    <w:p w14:paraId="4FB00EA4" w14:textId="77777777" w:rsidR="00786AF8" w:rsidRPr="009A71C6" w:rsidRDefault="00786AF8" w:rsidP="00786AF8">
      <w:pPr>
        <w:spacing w:line="259" w:lineRule="auto"/>
        <w:rPr>
          <w:bCs/>
        </w:rPr>
      </w:pPr>
      <w:r w:rsidRPr="009A71C6">
        <w:rPr>
          <w:bCs/>
        </w:rPr>
        <w:t xml:space="preserve">  ………………………………………………………………………………………………….</w:t>
      </w:r>
    </w:p>
    <w:p w14:paraId="302E91F4" w14:textId="77777777" w:rsidR="00786AF8" w:rsidRPr="009A71C6" w:rsidRDefault="00786AF8" w:rsidP="00786AF8">
      <w:pPr>
        <w:autoSpaceDE w:val="0"/>
        <w:autoSpaceDN w:val="0"/>
        <w:adjustRightInd w:val="0"/>
        <w:ind w:right="-144"/>
        <w:rPr>
          <w:i/>
          <w:iCs/>
          <w:sz w:val="20"/>
          <w:szCs w:val="20"/>
        </w:rPr>
      </w:pPr>
      <w:r w:rsidRPr="009A71C6">
        <w:rPr>
          <w:i/>
          <w:iCs/>
          <w:sz w:val="20"/>
          <w:szCs w:val="20"/>
        </w:rPr>
        <w:t xml:space="preserve">     określenie zasobu – zdolność techniczna i zawodowa (wiedza i doświadczenie) , osoby (potencjał kadrowy),  </w:t>
      </w:r>
    </w:p>
    <w:p w14:paraId="05A21875" w14:textId="77777777" w:rsidR="00786AF8" w:rsidRPr="009A71C6" w:rsidRDefault="00786AF8" w:rsidP="00786AF8">
      <w:pPr>
        <w:autoSpaceDE w:val="0"/>
        <w:autoSpaceDN w:val="0"/>
        <w:adjustRightInd w:val="0"/>
        <w:ind w:right="-144"/>
        <w:rPr>
          <w:sz w:val="20"/>
          <w:szCs w:val="20"/>
        </w:rPr>
      </w:pPr>
      <w:r w:rsidRPr="009A71C6">
        <w:rPr>
          <w:i/>
          <w:iCs/>
          <w:sz w:val="20"/>
          <w:szCs w:val="20"/>
        </w:rPr>
        <w:t xml:space="preserve">    </w:t>
      </w:r>
      <w:r w:rsidRPr="009A71C6">
        <w:rPr>
          <w:sz w:val="20"/>
          <w:szCs w:val="20"/>
          <w:lang w:eastAsia="ar-SA"/>
        </w:rPr>
        <w:t>narzędzia, wyposażenie zakładu i urządzenia techniczne</w:t>
      </w:r>
      <w:r w:rsidRPr="009A71C6">
        <w:rPr>
          <w:i/>
          <w:iCs/>
          <w:sz w:val="20"/>
          <w:szCs w:val="20"/>
        </w:rPr>
        <w:t xml:space="preserve">         </w:t>
      </w:r>
    </w:p>
    <w:p w14:paraId="3690F9AD" w14:textId="77777777" w:rsidR="00786AF8" w:rsidRPr="009A71C6" w:rsidRDefault="00786AF8" w:rsidP="00786AF8">
      <w:pPr>
        <w:spacing w:line="259" w:lineRule="auto"/>
        <w:ind w:firstLine="142"/>
        <w:rPr>
          <w:bCs/>
        </w:rPr>
      </w:pPr>
    </w:p>
    <w:p w14:paraId="72C72C06" w14:textId="77777777" w:rsidR="00786AF8" w:rsidRPr="009A71C6" w:rsidRDefault="00786AF8" w:rsidP="00786AF8">
      <w:pPr>
        <w:spacing w:line="259" w:lineRule="auto"/>
        <w:ind w:firstLine="142"/>
        <w:rPr>
          <w:bCs/>
        </w:rPr>
      </w:pPr>
      <w:r w:rsidRPr="009A71C6">
        <w:rPr>
          <w:bCs/>
        </w:rPr>
        <w:t>…………………………………………………………………….…………………………</w:t>
      </w:r>
    </w:p>
    <w:p w14:paraId="5DF0DBA3" w14:textId="77777777" w:rsidR="00786AF8" w:rsidRPr="009A71C6" w:rsidRDefault="00786AF8" w:rsidP="00786AF8">
      <w:pPr>
        <w:spacing w:after="160" w:line="259" w:lineRule="auto"/>
        <w:ind w:left="142"/>
        <w:jc w:val="center"/>
        <w:rPr>
          <w:bCs/>
          <w:sz w:val="20"/>
          <w:szCs w:val="20"/>
        </w:rPr>
      </w:pPr>
      <w:r w:rsidRPr="009A71C6">
        <w:rPr>
          <w:i/>
          <w:sz w:val="20"/>
          <w:szCs w:val="20"/>
        </w:rPr>
        <w:t xml:space="preserve">(należy podać informacje umożliwiające ocenę spełnienia warunków, </w:t>
      </w:r>
      <w:r w:rsidR="00014AF6">
        <w:rPr>
          <w:i/>
          <w:sz w:val="20"/>
          <w:szCs w:val="20"/>
        </w:rPr>
        <w:br/>
      </w:r>
      <w:r>
        <w:rPr>
          <w:bCs/>
          <w:i/>
          <w:sz w:val="20"/>
          <w:szCs w:val="20"/>
        </w:rPr>
        <w:t xml:space="preserve">określonych w pkt 7.2. </w:t>
      </w:r>
      <w:r w:rsidR="00014AF6">
        <w:rPr>
          <w:bCs/>
          <w:i/>
          <w:sz w:val="20"/>
          <w:szCs w:val="20"/>
        </w:rPr>
        <w:t>ppkt</w:t>
      </w:r>
      <w:r>
        <w:rPr>
          <w:bCs/>
          <w:i/>
          <w:sz w:val="20"/>
          <w:szCs w:val="20"/>
        </w:rPr>
        <w:t xml:space="preserve"> 2,</w:t>
      </w:r>
      <w:r w:rsidR="00014AF6">
        <w:rPr>
          <w:bCs/>
          <w:i/>
          <w:sz w:val="20"/>
          <w:szCs w:val="20"/>
        </w:rPr>
        <w:t xml:space="preserve"> </w:t>
      </w:r>
      <w:r>
        <w:rPr>
          <w:bCs/>
          <w:i/>
          <w:sz w:val="20"/>
          <w:szCs w:val="20"/>
        </w:rPr>
        <w:t>p</w:t>
      </w:r>
      <w:r w:rsidR="00014AF6">
        <w:rPr>
          <w:bCs/>
          <w:i/>
          <w:sz w:val="20"/>
          <w:szCs w:val="20"/>
        </w:rPr>
        <w:t>p</w:t>
      </w:r>
      <w:r>
        <w:rPr>
          <w:bCs/>
          <w:i/>
          <w:sz w:val="20"/>
          <w:szCs w:val="20"/>
        </w:rPr>
        <w:t>kt 3</w:t>
      </w:r>
      <w:r w:rsidRPr="009A71C6">
        <w:rPr>
          <w:bCs/>
          <w:i/>
          <w:sz w:val="20"/>
          <w:szCs w:val="20"/>
        </w:rPr>
        <w:t xml:space="preserve"> IDW, </w:t>
      </w:r>
      <w:r w:rsidRPr="009A71C6">
        <w:rPr>
          <w:i/>
          <w:sz w:val="20"/>
          <w:szCs w:val="20"/>
        </w:rPr>
        <w:t>przez udostępniane zasoby)</w:t>
      </w:r>
    </w:p>
    <w:p w14:paraId="7C26E6FC" w14:textId="77777777" w:rsidR="00786AF8" w:rsidRPr="009A71C6" w:rsidRDefault="00786AF8" w:rsidP="00786AF8">
      <w:pPr>
        <w:spacing w:after="160" w:line="259" w:lineRule="auto"/>
        <w:ind w:firstLine="142"/>
        <w:rPr>
          <w:bCs/>
        </w:rPr>
      </w:pPr>
      <w:r w:rsidRPr="009A71C6">
        <w:rPr>
          <w:bCs/>
        </w:rPr>
        <w:t>…………………………………………………………………………….…………………</w:t>
      </w:r>
    </w:p>
    <w:p w14:paraId="7B784B87" w14:textId="77777777" w:rsidR="00786AF8" w:rsidRPr="009A71C6" w:rsidRDefault="00786AF8" w:rsidP="008006E0">
      <w:pPr>
        <w:numPr>
          <w:ilvl w:val="0"/>
          <w:numId w:val="7"/>
        </w:numPr>
        <w:spacing w:after="160" w:line="259" w:lineRule="auto"/>
        <w:ind w:left="567" w:hanging="425"/>
        <w:jc w:val="both"/>
        <w:rPr>
          <w:bCs/>
        </w:rPr>
      </w:pPr>
      <w:r w:rsidRPr="009A71C6">
        <w:rPr>
          <w:bCs/>
        </w:rPr>
        <w:lastRenderedPageBreak/>
        <w:t xml:space="preserve">sposób wykorzystania </w:t>
      </w:r>
      <w:r w:rsidRPr="009A71C6">
        <w:t xml:space="preserve">udostępnionych przeze mnie zasobów </w:t>
      </w:r>
      <w:r w:rsidRPr="009A71C6">
        <w:rPr>
          <w:bCs/>
        </w:rPr>
        <w:t>przy wykonywaniu zamówienia publicznego będzie następujący:</w:t>
      </w:r>
    </w:p>
    <w:p w14:paraId="50F66F28" w14:textId="77777777" w:rsidR="00786AF8" w:rsidRPr="009A71C6" w:rsidRDefault="00786AF8" w:rsidP="00786AF8">
      <w:pPr>
        <w:spacing w:after="160" w:line="259" w:lineRule="auto"/>
        <w:ind w:firstLine="142"/>
        <w:rPr>
          <w:bCs/>
        </w:rPr>
      </w:pPr>
      <w:r w:rsidRPr="009A71C6">
        <w:rPr>
          <w:bCs/>
        </w:rPr>
        <w:t>…………………………………………………………………………………………………</w:t>
      </w:r>
    </w:p>
    <w:p w14:paraId="191327C7" w14:textId="77777777" w:rsidR="00786AF8" w:rsidRPr="009A71C6" w:rsidRDefault="00786AF8" w:rsidP="00786AF8">
      <w:pPr>
        <w:spacing w:after="160" w:line="259" w:lineRule="auto"/>
        <w:ind w:firstLine="142"/>
        <w:rPr>
          <w:bCs/>
        </w:rPr>
      </w:pPr>
      <w:r w:rsidRPr="009A71C6">
        <w:rPr>
          <w:bCs/>
        </w:rPr>
        <w:t>…………………………………………………………………………………………………</w:t>
      </w:r>
    </w:p>
    <w:p w14:paraId="0EE9B365" w14:textId="77777777" w:rsidR="00786AF8" w:rsidRPr="009A71C6" w:rsidRDefault="00786AF8" w:rsidP="008006E0">
      <w:pPr>
        <w:numPr>
          <w:ilvl w:val="0"/>
          <w:numId w:val="7"/>
        </w:numPr>
        <w:spacing w:after="160" w:line="259" w:lineRule="auto"/>
        <w:ind w:left="567" w:hanging="425"/>
        <w:jc w:val="both"/>
        <w:rPr>
          <w:bCs/>
        </w:rPr>
      </w:pPr>
      <w:r w:rsidRPr="009A71C6">
        <w:rPr>
          <w:bCs/>
        </w:rPr>
        <w:t>zakres i okres mojego udziału przy wykonywaniu zamówienia publicznego będzie następujący:</w:t>
      </w:r>
    </w:p>
    <w:p w14:paraId="3693E2B6" w14:textId="77777777" w:rsidR="00786AF8" w:rsidRPr="009A71C6" w:rsidRDefault="00786AF8" w:rsidP="00786AF8">
      <w:pPr>
        <w:spacing w:after="160" w:line="259" w:lineRule="auto"/>
        <w:ind w:firstLine="142"/>
        <w:jc w:val="both"/>
        <w:rPr>
          <w:bCs/>
        </w:rPr>
      </w:pPr>
      <w:r w:rsidRPr="009A71C6">
        <w:rPr>
          <w:bCs/>
        </w:rPr>
        <w:t>………………………………………………………………………………….………..…..</w:t>
      </w:r>
    </w:p>
    <w:p w14:paraId="626D42B9" w14:textId="77777777" w:rsidR="00786AF8" w:rsidRPr="009A71C6" w:rsidRDefault="00786AF8" w:rsidP="00786AF8">
      <w:pPr>
        <w:spacing w:after="160" w:line="259" w:lineRule="auto"/>
        <w:ind w:firstLine="142"/>
        <w:jc w:val="both"/>
        <w:rPr>
          <w:bCs/>
        </w:rPr>
      </w:pPr>
      <w:r w:rsidRPr="009A71C6">
        <w:rPr>
          <w:bCs/>
        </w:rPr>
        <w:t>…………………………………………………………………………………..……………</w:t>
      </w:r>
    </w:p>
    <w:p w14:paraId="14A58E8C" w14:textId="77777777" w:rsidR="00786AF8" w:rsidRPr="009A71C6" w:rsidRDefault="00786AF8" w:rsidP="008006E0">
      <w:pPr>
        <w:numPr>
          <w:ilvl w:val="0"/>
          <w:numId w:val="7"/>
        </w:numPr>
        <w:spacing w:after="160" w:line="259" w:lineRule="auto"/>
        <w:ind w:left="567" w:hanging="425"/>
        <w:jc w:val="both"/>
        <w:rPr>
          <w:bCs/>
        </w:rPr>
      </w:pPr>
      <w:r w:rsidRPr="009A71C6">
        <w:t xml:space="preserve">będę realizował nw. </w:t>
      </w:r>
      <w:r w:rsidRPr="009A71C6">
        <w:rPr>
          <w:b/>
        </w:rPr>
        <w:t>roboty</w:t>
      </w:r>
      <w:r w:rsidRPr="009A71C6">
        <w:t>, których dotyczą udostępniane zasoby, odnoszące się do warunków udziału dot. wykształcenia, kwalifikacji zawodowych lub doświadczenia, na których polega Wykonawca</w:t>
      </w:r>
      <w:r w:rsidRPr="009A71C6">
        <w:rPr>
          <w:bCs/>
        </w:rPr>
        <w:t>:</w:t>
      </w:r>
    </w:p>
    <w:p w14:paraId="2E5A5472" w14:textId="77777777" w:rsidR="00786AF8" w:rsidRPr="009A71C6" w:rsidRDefault="00786AF8" w:rsidP="00786AF8">
      <w:pPr>
        <w:spacing w:after="160" w:line="259" w:lineRule="auto"/>
        <w:ind w:firstLine="142"/>
        <w:rPr>
          <w:bCs/>
        </w:rPr>
      </w:pPr>
      <w:r w:rsidRPr="009A71C6">
        <w:rPr>
          <w:bCs/>
        </w:rPr>
        <w:t>……………………………………………………………………………………..…………</w:t>
      </w:r>
    </w:p>
    <w:p w14:paraId="5A666D1C" w14:textId="77777777" w:rsidR="00786AF8" w:rsidRPr="009A71C6" w:rsidRDefault="00786AF8" w:rsidP="00786AF8">
      <w:pPr>
        <w:autoSpaceDE w:val="0"/>
        <w:autoSpaceDN w:val="0"/>
        <w:adjustRightInd w:val="0"/>
        <w:spacing w:before="120"/>
      </w:pPr>
      <w:r w:rsidRPr="009A71C6">
        <w:rPr>
          <w:bCs/>
        </w:rPr>
        <w:t>………………………………………………………………………….………………………</w:t>
      </w:r>
    </w:p>
    <w:p w14:paraId="2674A0E4" w14:textId="77777777" w:rsidR="00786AF8" w:rsidRPr="009A71C6" w:rsidRDefault="00786AF8" w:rsidP="00786AF8">
      <w:pPr>
        <w:autoSpaceDE w:val="0"/>
        <w:autoSpaceDN w:val="0"/>
        <w:adjustRightInd w:val="0"/>
        <w:spacing w:before="120"/>
      </w:pPr>
    </w:p>
    <w:p w14:paraId="634D1CDF" w14:textId="77777777" w:rsidR="00953062" w:rsidRPr="00953062" w:rsidRDefault="00953062" w:rsidP="00953062">
      <w:pPr>
        <w:autoSpaceDE w:val="0"/>
        <w:autoSpaceDN w:val="0"/>
        <w:adjustRightInd w:val="0"/>
        <w:spacing w:before="120"/>
        <w:rPr>
          <w:color w:val="000000"/>
        </w:rPr>
      </w:pPr>
    </w:p>
    <w:p w14:paraId="2059933F" w14:textId="77777777" w:rsidR="00953062" w:rsidRPr="00953062" w:rsidRDefault="00953062" w:rsidP="00953062">
      <w:pPr>
        <w:autoSpaceDE w:val="0"/>
        <w:autoSpaceDN w:val="0"/>
        <w:adjustRightInd w:val="0"/>
        <w:rPr>
          <w:color w:val="000000"/>
        </w:rPr>
      </w:pPr>
    </w:p>
    <w:p w14:paraId="27729182" w14:textId="77777777" w:rsidR="00953062" w:rsidRDefault="00963782" w:rsidP="00953062">
      <w:pPr>
        <w:autoSpaceDE w:val="0"/>
        <w:autoSpaceDN w:val="0"/>
        <w:adjustRightInd w:val="0"/>
        <w:rPr>
          <w:i/>
          <w:iCs/>
          <w:color w:val="000000"/>
        </w:rPr>
      </w:pPr>
      <w:r>
        <w:rPr>
          <w:color w:val="000000"/>
        </w:rPr>
        <w:t xml:space="preserve"> </w:t>
      </w:r>
    </w:p>
    <w:p w14:paraId="7144F5D9" w14:textId="77777777" w:rsidR="00953062" w:rsidRPr="00953062" w:rsidRDefault="00953062" w:rsidP="002A774B">
      <w:pPr>
        <w:autoSpaceDE w:val="0"/>
        <w:autoSpaceDN w:val="0"/>
        <w:adjustRightInd w:val="0"/>
        <w:jc w:val="right"/>
        <w:rPr>
          <w:color w:val="000000"/>
        </w:rPr>
      </w:pPr>
      <w:r>
        <w:rPr>
          <w:i/>
          <w:iCs/>
          <w:color w:val="000000"/>
        </w:rPr>
        <w:t xml:space="preserve">                                                            ____________________</w:t>
      </w:r>
      <w:r w:rsidRPr="00953062">
        <w:rPr>
          <w:i/>
          <w:iCs/>
          <w:color w:val="000000"/>
        </w:rPr>
        <w:t>__</w:t>
      </w:r>
      <w:r>
        <w:rPr>
          <w:i/>
          <w:iCs/>
          <w:color w:val="000000"/>
        </w:rPr>
        <w:t>______________________</w:t>
      </w:r>
      <w:r w:rsidRPr="00953062">
        <w:rPr>
          <w:i/>
          <w:iCs/>
          <w:color w:val="000000"/>
        </w:rPr>
        <w:t xml:space="preserve"> </w:t>
      </w:r>
    </w:p>
    <w:p w14:paraId="7D988CED" w14:textId="77777777" w:rsidR="00786AF8" w:rsidRDefault="002A774B" w:rsidP="002A774B">
      <w:pPr>
        <w:pStyle w:val="Zwykytekst"/>
        <w:jc w:val="right"/>
        <w:rPr>
          <w:rFonts w:ascii="Times New Roman" w:hAnsi="Times New Roman" w:cs="Times New Roman"/>
          <w:i/>
          <w:iCs/>
          <w:color w:val="000000"/>
        </w:rPr>
      </w:pPr>
      <w:r>
        <w:rPr>
          <w:rFonts w:ascii="Times New Roman" w:hAnsi="Times New Roman" w:cs="Times New Roman"/>
          <w:i/>
          <w:iCs/>
          <w:color w:val="000000"/>
        </w:rPr>
        <w:t xml:space="preserve"> </w:t>
      </w:r>
      <w:r w:rsidRPr="002A774B">
        <w:rPr>
          <w:rFonts w:ascii="Times New Roman" w:hAnsi="Times New Roman" w:cs="Times New Roman"/>
          <w:i/>
          <w:iCs/>
          <w:color w:val="000000"/>
        </w:rPr>
        <w:t xml:space="preserve"> </w:t>
      </w:r>
      <w:r w:rsidR="00953062" w:rsidRPr="002A774B">
        <w:rPr>
          <w:rFonts w:ascii="Times New Roman" w:hAnsi="Times New Roman" w:cs="Times New Roman"/>
          <w:i/>
          <w:iCs/>
          <w:color w:val="000000"/>
        </w:rPr>
        <w:t>(</w:t>
      </w:r>
      <w:r w:rsidR="00786AF8" w:rsidRPr="00786AF8">
        <w:rPr>
          <w:rFonts w:ascii="Times New Roman" w:hAnsi="Times New Roman" w:cs="Times New Roman"/>
          <w:i/>
          <w:iCs/>
          <w:color w:val="000000"/>
        </w:rPr>
        <w:t xml:space="preserve">podpis Podmiotu na zasobach którego Wykonawca </w:t>
      </w:r>
    </w:p>
    <w:p w14:paraId="60634D1E" w14:textId="77777777" w:rsidR="00953062" w:rsidRPr="002A774B" w:rsidRDefault="00786AF8" w:rsidP="002A774B">
      <w:pPr>
        <w:pStyle w:val="Zwykytekst"/>
        <w:jc w:val="right"/>
        <w:rPr>
          <w:rFonts w:ascii="Times New Roman" w:hAnsi="Times New Roman" w:cs="Times New Roman"/>
          <w:i/>
          <w:iCs/>
          <w:color w:val="000000"/>
        </w:rPr>
      </w:pPr>
      <w:r w:rsidRPr="00786AF8">
        <w:rPr>
          <w:rFonts w:ascii="Times New Roman" w:hAnsi="Times New Roman" w:cs="Times New Roman"/>
          <w:i/>
          <w:iCs/>
          <w:color w:val="000000"/>
        </w:rPr>
        <w:t>polega/osoby upoważnionej do reprezentacji Podmiotu</w:t>
      </w:r>
      <w:r w:rsidR="00953062" w:rsidRPr="002A774B">
        <w:rPr>
          <w:rFonts w:ascii="Times New Roman" w:hAnsi="Times New Roman" w:cs="Times New Roman"/>
          <w:i/>
          <w:iCs/>
          <w:color w:val="000000"/>
        </w:rPr>
        <w:t>)</w:t>
      </w:r>
    </w:p>
    <w:p w14:paraId="5C925CD3" w14:textId="77777777" w:rsidR="00953062" w:rsidRPr="00953062" w:rsidRDefault="00953062" w:rsidP="00953062">
      <w:pPr>
        <w:pStyle w:val="Zwykytekst"/>
        <w:jc w:val="right"/>
        <w:rPr>
          <w:rFonts w:ascii="Times New Roman" w:hAnsi="Times New Roman" w:cs="Times New Roman"/>
          <w:i/>
          <w:iCs/>
          <w:color w:val="000000"/>
          <w:sz w:val="24"/>
          <w:szCs w:val="24"/>
        </w:rPr>
      </w:pPr>
    </w:p>
    <w:p w14:paraId="75FFFE30" w14:textId="77777777" w:rsidR="00953062" w:rsidRPr="00953062" w:rsidRDefault="00953062" w:rsidP="00953062">
      <w:pPr>
        <w:pStyle w:val="Zwykytekst"/>
        <w:jc w:val="right"/>
        <w:rPr>
          <w:rFonts w:ascii="Times New Roman" w:hAnsi="Times New Roman" w:cs="Times New Roman"/>
          <w:i/>
          <w:iCs/>
          <w:color w:val="000000"/>
          <w:sz w:val="24"/>
          <w:szCs w:val="24"/>
        </w:rPr>
      </w:pPr>
    </w:p>
    <w:p w14:paraId="78C77B15" w14:textId="77777777" w:rsidR="00953062" w:rsidRPr="00953062" w:rsidRDefault="00953062" w:rsidP="00953062">
      <w:pPr>
        <w:pStyle w:val="Zwykytekst"/>
        <w:jc w:val="right"/>
        <w:rPr>
          <w:rFonts w:ascii="Times New Roman" w:hAnsi="Times New Roman" w:cs="Times New Roman"/>
          <w:i/>
          <w:iCs/>
          <w:color w:val="000000"/>
          <w:sz w:val="24"/>
          <w:szCs w:val="24"/>
        </w:rPr>
      </w:pPr>
    </w:p>
    <w:p w14:paraId="17C9DA61" w14:textId="77777777" w:rsidR="009553C8" w:rsidRDefault="00953062" w:rsidP="009553C8">
      <w:pPr>
        <w:pStyle w:val="tytu0"/>
      </w:pPr>
      <w:r w:rsidRPr="00953062">
        <w:br w:type="page"/>
      </w:r>
      <w:r w:rsidR="009553C8" w:rsidRPr="000E61E8">
        <w:lastRenderedPageBreak/>
        <w:t>Formularz 3.</w:t>
      </w:r>
      <w:r w:rsidR="009553C8">
        <w:t>5.</w:t>
      </w:r>
    </w:p>
    <w:p w14:paraId="35CB778E" w14:textId="77777777" w:rsidR="0008278A" w:rsidRPr="0008278A" w:rsidRDefault="0008278A" w:rsidP="0008278A">
      <w:pPr>
        <w:jc w:val="center"/>
      </w:pPr>
      <w:r w:rsidRPr="00461687">
        <w:rPr>
          <w:b/>
          <w:color w:val="FF0000"/>
        </w:rPr>
        <w:t>(jeżeli dotyczy)</w:t>
      </w:r>
      <w:r>
        <w:rPr>
          <w:b/>
          <w:color w:val="FF0000"/>
        </w:rPr>
        <w:t>*</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9"/>
      </w:tblGrid>
      <w:tr w:rsidR="009553C8" w:rsidRPr="000E61E8" w14:paraId="2BA7551A" w14:textId="77777777" w:rsidTr="009553C8">
        <w:tc>
          <w:tcPr>
            <w:tcW w:w="9469" w:type="dxa"/>
            <w:shd w:val="clear" w:color="auto" w:fill="C0C0C0"/>
          </w:tcPr>
          <w:p w14:paraId="59B664E4" w14:textId="77777777" w:rsidR="009553C8" w:rsidRDefault="009553C8" w:rsidP="009553C8">
            <w:pPr>
              <w:spacing w:before="120" w:after="120" w:line="288" w:lineRule="auto"/>
              <w:jc w:val="center"/>
              <w:rPr>
                <w:b/>
              </w:rPr>
            </w:pPr>
            <w:r>
              <w:rPr>
                <w:b/>
              </w:rPr>
              <w:t>Oświadczenie</w:t>
            </w:r>
            <w:r w:rsidRPr="00B072E2">
              <w:rPr>
                <w:b/>
              </w:rPr>
              <w:t xml:space="preserve"> </w:t>
            </w:r>
          </w:p>
          <w:p w14:paraId="454964A8" w14:textId="77777777" w:rsidR="009553C8" w:rsidRPr="00B072E2" w:rsidRDefault="009553C8" w:rsidP="009553C8">
            <w:pPr>
              <w:spacing w:before="120" w:after="120" w:line="288" w:lineRule="auto"/>
              <w:jc w:val="center"/>
              <w:rPr>
                <w:b/>
              </w:rPr>
            </w:pPr>
            <w:r w:rsidRPr="00B072E2">
              <w:rPr>
                <w:b/>
              </w:rPr>
              <w:t xml:space="preserve">Wykonawców wspólnie ubiegających się o udzielenie zamówienia w zakresie, </w:t>
            </w:r>
            <w:r>
              <w:rPr>
                <w:b/>
              </w:rPr>
              <w:br/>
            </w:r>
            <w:r w:rsidRPr="00B072E2">
              <w:rPr>
                <w:b/>
              </w:rPr>
              <w:t>o którym mowa w art. 117 ust. 4 ustawy Pzp</w:t>
            </w:r>
          </w:p>
        </w:tc>
      </w:tr>
    </w:tbl>
    <w:p w14:paraId="4D7898A4" w14:textId="77777777" w:rsidR="009553C8" w:rsidRPr="00B072E2" w:rsidRDefault="009553C8" w:rsidP="009553C8">
      <w:pPr>
        <w:suppressAutoHyphens/>
        <w:spacing w:before="120"/>
        <w:jc w:val="both"/>
        <w:rPr>
          <w:rFonts w:ascii="Verdana" w:hAnsi="Verdana" w:cs="Courier New"/>
          <w:b/>
          <w:sz w:val="20"/>
          <w:szCs w:val="20"/>
          <w:lang w:eastAsia="ar-SA"/>
        </w:rPr>
      </w:pPr>
    </w:p>
    <w:p w14:paraId="2684AF62" w14:textId="77777777" w:rsidR="009553C8" w:rsidRPr="00B072E2" w:rsidRDefault="009553C8" w:rsidP="009553C8">
      <w:pPr>
        <w:suppressAutoHyphens/>
        <w:spacing w:before="120"/>
        <w:ind w:firstLine="708"/>
        <w:jc w:val="both"/>
        <w:rPr>
          <w:lang w:eastAsia="ar-SA"/>
        </w:rPr>
      </w:pPr>
      <w:r w:rsidRPr="00B072E2">
        <w:rPr>
          <w:lang w:eastAsia="ar-SA"/>
        </w:rPr>
        <w:t>W związku z prowadzonym postępowaniem o udzielenie zamówienia publicznego w trybie podstawowym bez negocjacji na:</w:t>
      </w:r>
    </w:p>
    <w:p w14:paraId="4B491A58" w14:textId="77777777" w:rsidR="009553C8" w:rsidRPr="00B072E2" w:rsidRDefault="009553C8" w:rsidP="009553C8">
      <w:pPr>
        <w:jc w:val="both"/>
        <w:rPr>
          <w:rFonts w:ascii="Verdana" w:hAnsi="Verdana"/>
          <w:b/>
          <w:iCs/>
          <w:color w:val="0070C0"/>
          <w:sz w:val="20"/>
          <w:szCs w:val="20"/>
        </w:rPr>
      </w:pPr>
    </w:p>
    <w:p w14:paraId="63082DF7" w14:textId="77777777" w:rsidR="00715732" w:rsidRPr="00963782" w:rsidRDefault="00715732" w:rsidP="00715732">
      <w:pPr>
        <w:jc w:val="center"/>
        <w:rPr>
          <w:b/>
          <w:bCs/>
        </w:rPr>
      </w:pPr>
      <w:r>
        <w:rPr>
          <w:b/>
          <w:bCs/>
        </w:rPr>
        <w:t>„</w:t>
      </w:r>
      <w:r w:rsidRPr="00715732">
        <w:rPr>
          <w:b/>
          <w:bCs/>
        </w:rPr>
        <w:t xml:space="preserve">Remont drogi powiatowej Nr 1510 O na odcinku Niemodlin-Szydłowiec Śląski </w:t>
      </w:r>
      <w:r>
        <w:rPr>
          <w:b/>
          <w:bCs/>
        </w:rPr>
        <w:br/>
      </w:r>
      <w:r w:rsidRPr="00715732">
        <w:rPr>
          <w:b/>
          <w:bCs/>
        </w:rPr>
        <w:t>od km 0+084 do km 1+132 do m. Gościejowice – etap I</w:t>
      </w:r>
      <w:r>
        <w:rPr>
          <w:b/>
          <w:bCs/>
        </w:rPr>
        <w:t>”</w:t>
      </w:r>
    </w:p>
    <w:p w14:paraId="49D6B9A8" w14:textId="77777777" w:rsidR="009553C8" w:rsidRPr="000E61E8" w:rsidRDefault="009553C8" w:rsidP="009553C8">
      <w:pPr>
        <w:jc w:val="center"/>
        <w:rPr>
          <w:b/>
          <w:iCs/>
        </w:rPr>
      </w:pPr>
    </w:p>
    <w:p w14:paraId="4D9D4C21" w14:textId="1C253CC7" w:rsidR="009553C8" w:rsidRPr="000E61E8" w:rsidRDefault="009553C8" w:rsidP="009553C8">
      <w:pPr>
        <w:autoSpaceDE w:val="0"/>
        <w:autoSpaceDN w:val="0"/>
        <w:adjustRightInd w:val="0"/>
        <w:jc w:val="center"/>
        <w:rPr>
          <w:b/>
          <w:bCs/>
        </w:rPr>
      </w:pPr>
      <w:r w:rsidRPr="000E61E8">
        <w:t xml:space="preserve">nr postępowania: </w:t>
      </w:r>
      <w:r w:rsidR="00715732" w:rsidRPr="00715732">
        <w:rPr>
          <w:b/>
          <w:bCs/>
        </w:rPr>
        <w:t>AO.261.1.18.2024.EW</w:t>
      </w:r>
    </w:p>
    <w:p w14:paraId="267E6F9F" w14:textId="77777777" w:rsidR="009553C8" w:rsidRDefault="009553C8" w:rsidP="009553C8">
      <w:pPr>
        <w:jc w:val="center"/>
        <w:rPr>
          <w:rFonts w:ascii="Verdana" w:hAnsi="Verdana"/>
          <w:b/>
          <w:bCs/>
          <w:color w:val="000000"/>
        </w:rPr>
      </w:pPr>
    </w:p>
    <w:p w14:paraId="5B8CF43C" w14:textId="77777777" w:rsidR="009553C8" w:rsidRPr="00B072E2" w:rsidRDefault="009553C8" w:rsidP="009553C8">
      <w:pPr>
        <w:jc w:val="center"/>
        <w:rPr>
          <w:rFonts w:ascii="Verdana" w:hAnsi="Verdana"/>
          <w:b/>
          <w:bCs/>
          <w:color w:val="000000"/>
        </w:rPr>
      </w:pPr>
    </w:p>
    <w:p w14:paraId="49829AF5" w14:textId="77777777" w:rsidR="009553C8" w:rsidRPr="00B072E2" w:rsidRDefault="009553C8" w:rsidP="009553C8">
      <w:pPr>
        <w:tabs>
          <w:tab w:val="left" w:pos="9214"/>
        </w:tabs>
        <w:suppressAutoHyphens/>
        <w:spacing w:after="120"/>
        <w:ind w:right="-1"/>
        <w:jc w:val="both"/>
        <w:rPr>
          <w:lang w:eastAsia="ar-SA"/>
        </w:rPr>
      </w:pPr>
      <w:r w:rsidRPr="00B072E2">
        <w:rPr>
          <w:b/>
          <w:lang w:eastAsia="ar-SA"/>
        </w:rPr>
        <w:t>JA/MY</w:t>
      </w:r>
      <w:r w:rsidRPr="00B072E2">
        <w:rPr>
          <w:lang w:eastAsia="ar-SA"/>
        </w:rPr>
        <w:t>:</w:t>
      </w:r>
    </w:p>
    <w:p w14:paraId="327F77D4" w14:textId="77777777" w:rsidR="009553C8" w:rsidRPr="00B072E2" w:rsidRDefault="009553C8" w:rsidP="009553C8">
      <w:pPr>
        <w:tabs>
          <w:tab w:val="left" w:pos="9214"/>
        </w:tabs>
        <w:suppressAutoHyphens/>
        <w:ind w:right="-286"/>
        <w:jc w:val="both"/>
        <w:rPr>
          <w:lang w:eastAsia="ar-SA"/>
        </w:rPr>
      </w:pPr>
      <w:r w:rsidRPr="00B072E2">
        <w:rPr>
          <w:lang w:eastAsia="ar-SA"/>
        </w:rPr>
        <w:t>_________________________________________________________________________</w:t>
      </w:r>
    </w:p>
    <w:p w14:paraId="5F24DD26" w14:textId="77777777" w:rsidR="009553C8" w:rsidRPr="00B072E2" w:rsidRDefault="009553C8" w:rsidP="009553C8">
      <w:pPr>
        <w:tabs>
          <w:tab w:val="left" w:pos="9214"/>
        </w:tabs>
        <w:suppressAutoHyphens/>
        <w:ind w:right="141"/>
        <w:jc w:val="center"/>
        <w:rPr>
          <w:i/>
          <w:lang w:eastAsia="ar-SA"/>
        </w:rPr>
      </w:pPr>
      <w:r w:rsidRPr="00B072E2">
        <w:rPr>
          <w:i/>
          <w:lang w:eastAsia="ar-SA"/>
        </w:rPr>
        <w:t>(imię i nazwisko osoby/osób upoważnionej/-ych do reprezentowania Wykonawców wspólnie ubiegających się o udzielenie zamówienia)</w:t>
      </w:r>
    </w:p>
    <w:p w14:paraId="2444F28B" w14:textId="77777777" w:rsidR="009553C8" w:rsidRPr="00B072E2" w:rsidRDefault="009553C8" w:rsidP="009553C8">
      <w:pPr>
        <w:ind w:right="284"/>
        <w:jc w:val="both"/>
      </w:pPr>
    </w:p>
    <w:p w14:paraId="04197C04" w14:textId="77777777" w:rsidR="009553C8" w:rsidRPr="00B072E2" w:rsidRDefault="009553C8" w:rsidP="009553C8">
      <w:pPr>
        <w:jc w:val="both"/>
        <w:rPr>
          <w:b/>
          <w:bCs/>
        </w:rPr>
      </w:pPr>
      <w:r w:rsidRPr="00B072E2">
        <w:rPr>
          <w:b/>
          <w:bCs/>
        </w:rPr>
        <w:t>w imieniu Wykonawcy:</w:t>
      </w:r>
    </w:p>
    <w:p w14:paraId="60B75DCC" w14:textId="77777777" w:rsidR="009553C8" w:rsidRPr="00B072E2" w:rsidRDefault="009553C8" w:rsidP="009553C8">
      <w:pPr>
        <w:jc w:val="both"/>
        <w:rPr>
          <w:bCs/>
        </w:rPr>
      </w:pPr>
      <w:r w:rsidRPr="00B072E2">
        <w:rPr>
          <w:bCs/>
        </w:rPr>
        <w:t>____________________________________</w:t>
      </w:r>
      <w:r w:rsidRPr="00680B3D">
        <w:rPr>
          <w:bCs/>
        </w:rPr>
        <w:t>_________</w:t>
      </w:r>
      <w:r w:rsidRPr="00B072E2">
        <w:rPr>
          <w:bCs/>
        </w:rPr>
        <w:t>___</w:t>
      </w:r>
      <w:r>
        <w:rPr>
          <w:bCs/>
        </w:rPr>
        <w:t>___</w:t>
      </w:r>
      <w:r w:rsidRPr="00B072E2">
        <w:rPr>
          <w:bCs/>
        </w:rPr>
        <w:t>________________________</w:t>
      </w:r>
    </w:p>
    <w:p w14:paraId="75964BB9" w14:textId="77777777" w:rsidR="009553C8" w:rsidRPr="00B072E2" w:rsidRDefault="009553C8" w:rsidP="009553C8">
      <w:pPr>
        <w:jc w:val="center"/>
        <w:rPr>
          <w:bCs/>
          <w:i/>
        </w:rPr>
      </w:pPr>
      <w:r w:rsidRPr="00B072E2">
        <w:rPr>
          <w:bCs/>
          <w:i/>
        </w:rPr>
        <w:t>(wpisać nazwy (firmy) Wykonawców wspólnie ubiegających się o udzielenie zamówienia)</w:t>
      </w:r>
    </w:p>
    <w:p w14:paraId="21E3F8A3" w14:textId="77777777" w:rsidR="009553C8" w:rsidRDefault="009553C8" w:rsidP="009553C8">
      <w:pPr>
        <w:spacing w:after="120"/>
        <w:jc w:val="center"/>
        <w:rPr>
          <w:bCs/>
          <w:i/>
        </w:rPr>
      </w:pPr>
    </w:p>
    <w:p w14:paraId="41C64594" w14:textId="77777777" w:rsidR="009553C8" w:rsidRDefault="009553C8" w:rsidP="009553C8">
      <w:pPr>
        <w:spacing w:after="120"/>
        <w:jc w:val="center"/>
        <w:rPr>
          <w:bCs/>
          <w:i/>
        </w:rPr>
      </w:pPr>
    </w:p>
    <w:p w14:paraId="6E6819BA" w14:textId="77777777" w:rsidR="009553C8" w:rsidRPr="00B072E2" w:rsidRDefault="009553C8" w:rsidP="009553C8">
      <w:pPr>
        <w:spacing w:after="120"/>
        <w:jc w:val="center"/>
        <w:rPr>
          <w:bCs/>
          <w:i/>
        </w:rPr>
      </w:pPr>
    </w:p>
    <w:p w14:paraId="2AAFE20B" w14:textId="77777777" w:rsidR="009553C8" w:rsidRPr="00B072E2" w:rsidRDefault="009553C8" w:rsidP="008006E0">
      <w:pPr>
        <w:numPr>
          <w:ilvl w:val="0"/>
          <w:numId w:val="22"/>
        </w:numPr>
        <w:spacing w:before="200" w:line="360" w:lineRule="auto"/>
        <w:ind w:left="426" w:hanging="426"/>
        <w:jc w:val="both"/>
      </w:pPr>
      <w:r>
        <w:t>Oświadczam/-y*, że warunek</w:t>
      </w:r>
      <w:r w:rsidRPr="00B072E2">
        <w:t xml:space="preserve"> </w:t>
      </w:r>
      <w:r>
        <w:t xml:space="preserve">dotyczący …………………………. określony w pkt. … SWZ spełnia/-ją w naszym imieniu nw. Wykonawca/-y: </w:t>
      </w:r>
    </w:p>
    <w:p w14:paraId="387F8202" w14:textId="77777777" w:rsidR="009553C8" w:rsidRDefault="009553C8" w:rsidP="009553C8">
      <w:pPr>
        <w:ind w:left="426" w:right="-2"/>
        <w:jc w:val="both"/>
      </w:pPr>
      <w:r w:rsidRPr="00B072E2">
        <w:t>____________</w:t>
      </w:r>
      <w:r>
        <w:t>______________</w:t>
      </w:r>
      <w:r w:rsidRPr="00B072E2">
        <w:t xml:space="preserve">___ wykona: </w:t>
      </w:r>
      <w:r>
        <w:t>________</w:t>
      </w:r>
      <w:r w:rsidRPr="00B072E2">
        <w:t>__________________________*</w:t>
      </w:r>
    </w:p>
    <w:p w14:paraId="0EAB618B" w14:textId="77777777" w:rsidR="009553C8" w:rsidRPr="00B072E2" w:rsidRDefault="009553C8" w:rsidP="009553C8">
      <w:pPr>
        <w:ind w:left="1134" w:right="-2" w:firstLine="282"/>
        <w:jc w:val="both"/>
        <w:rPr>
          <w:sz w:val="20"/>
          <w:szCs w:val="20"/>
        </w:rPr>
      </w:pPr>
      <w:r w:rsidRPr="00023C11">
        <w:rPr>
          <w:sz w:val="20"/>
          <w:szCs w:val="20"/>
        </w:rPr>
        <w:t>Wykonawca (nazwa)</w:t>
      </w:r>
    </w:p>
    <w:p w14:paraId="5FC9CAAA" w14:textId="77777777" w:rsidR="009553C8" w:rsidRDefault="009553C8" w:rsidP="009553C8">
      <w:pPr>
        <w:ind w:left="426" w:right="-2" w:hanging="426"/>
        <w:jc w:val="both"/>
      </w:pPr>
    </w:p>
    <w:p w14:paraId="5B70CC4C" w14:textId="77777777" w:rsidR="009553C8" w:rsidRDefault="009553C8" w:rsidP="009553C8">
      <w:pPr>
        <w:ind w:left="426" w:right="-2"/>
        <w:jc w:val="both"/>
      </w:pPr>
      <w:r w:rsidRPr="00B072E2">
        <w:t>____________</w:t>
      </w:r>
      <w:r>
        <w:t>______________</w:t>
      </w:r>
      <w:r w:rsidRPr="00B072E2">
        <w:t xml:space="preserve">___ wykona: </w:t>
      </w:r>
      <w:r>
        <w:t>________</w:t>
      </w:r>
      <w:r w:rsidRPr="00B072E2">
        <w:t>__________________________*</w:t>
      </w:r>
    </w:p>
    <w:p w14:paraId="115A7912" w14:textId="77777777" w:rsidR="009553C8" w:rsidRPr="00B072E2" w:rsidRDefault="009553C8" w:rsidP="009553C8">
      <w:pPr>
        <w:ind w:left="1134" w:right="-2" w:firstLine="282"/>
        <w:jc w:val="both"/>
        <w:rPr>
          <w:sz w:val="20"/>
          <w:szCs w:val="20"/>
        </w:rPr>
      </w:pPr>
      <w:r w:rsidRPr="00023C11">
        <w:rPr>
          <w:sz w:val="20"/>
          <w:szCs w:val="20"/>
        </w:rPr>
        <w:t>Wykonawca (nazwa)</w:t>
      </w:r>
    </w:p>
    <w:p w14:paraId="56E36BDF" w14:textId="77777777" w:rsidR="009553C8" w:rsidRDefault="009553C8" w:rsidP="009553C8">
      <w:pPr>
        <w:ind w:left="426" w:right="-2" w:hanging="426"/>
        <w:jc w:val="both"/>
      </w:pPr>
    </w:p>
    <w:p w14:paraId="6DAE3D06" w14:textId="77777777" w:rsidR="009553C8" w:rsidRDefault="009553C8" w:rsidP="009553C8">
      <w:pPr>
        <w:ind w:left="426" w:right="-2" w:hanging="426"/>
        <w:jc w:val="both"/>
      </w:pPr>
    </w:p>
    <w:p w14:paraId="5068086A" w14:textId="77777777" w:rsidR="009553C8" w:rsidRPr="00B072E2" w:rsidRDefault="009553C8" w:rsidP="008006E0">
      <w:pPr>
        <w:numPr>
          <w:ilvl w:val="0"/>
          <w:numId w:val="22"/>
        </w:numPr>
        <w:spacing w:before="200" w:line="360" w:lineRule="auto"/>
        <w:ind w:left="426" w:hanging="426"/>
        <w:jc w:val="both"/>
      </w:pPr>
      <w:r>
        <w:t>Oświadczam/-y*, że warunek</w:t>
      </w:r>
      <w:r w:rsidRPr="00B072E2">
        <w:t xml:space="preserve"> </w:t>
      </w:r>
      <w:r>
        <w:t xml:space="preserve">dotyczący …………………………. określony w pkt. … SWZ spełnia/-ją w naszym imieniu nw. Wykonawca/-y: </w:t>
      </w:r>
    </w:p>
    <w:p w14:paraId="4217A073" w14:textId="77777777" w:rsidR="009553C8" w:rsidRDefault="009553C8" w:rsidP="009553C8">
      <w:pPr>
        <w:ind w:left="426" w:right="-2"/>
        <w:jc w:val="both"/>
      </w:pPr>
      <w:r w:rsidRPr="00B072E2">
        <w:t>_________</w:t>
      </w:r>
      <w:r>
        <w:t>_________________</w:t>
      </w:r>
      <w:r w:rsidRPr="00B072E2">
        <w:t xml:space="preserve">___ wykona: </w:t>
      </w:r>
      <w:r>
        <w:t>________</w:t>
      </w:r>
      <w:r w:rsidRPr="00B072E2">
        <w:t>__________________________*</w:t>
      </w:r>
    </w:p>
    <w:p w14:paraId="1F7342BB" w14:textId="77777777" w:rsidR="009553C8" w:rsidRPr="00B072E2" w:rsidRDefault="009553C8" w:rsidP="009553C8">
      <w:pPr>
        <w:ind w:left="1134" w:right="-2" w:firstLine="282"/>
        <w:jc w:val="both"/>
        <w:rPr>
          <w:sz w:val="20"/>
          <w:szCs w:val="20"/>
        </w:rPr>
      </w:pPr>
      <w:r w:rsidRPr="00023C11">
        <w:rPr>
          <w:sz w:val="20"/>
          <w:szCs w:val="20"/>
        </w:rPr>
        <w:t>Wykonawca (nazwa)</w:t>
      </w:r>
    </w:p>
    <w:p w14:paraId="23D3C971" w14:textId="77777777" w:rsidR="009553C8" w:rsidRDefault="009553C8" w:rsidP="009553C8">
      <w:pPr>
        <w:ind w:left="426" w:right="-2" w:hanging="426"/>
        <w:jc w:val="both"/>
      </w:pPr>
    </w:p>
    <w:p w14:paraId="0EE3AECC" w14:textId="77777777" w:rsidR="009553C8" w:rsidRDefault="009553C8" w:rsidP="009553C8">
      <w:pPr>
        <w:ind w:left="426" w:right="-2"/>
        <w:jc w:val="both"/>
      </w:pPr>
      <w:r w:rsidRPr="00B072E2">
        <w:t>_________</w:t>
      </w:r>
      <w:r>
        <w:t>_________________</w:t>
      </w:r>
      <w:r w:rsidRPr="00B072E2">
        <w:t xml:space="preserve">___ wykona: </w:t>
      </w:r>
      <w:r>
        <w:t>________</w:t>
      </w:r>
      <w:r w:rsidRPr="00B072E2">
        <w:t>__________________________*</w:t>
      </w:r>
    </w:p>
    <w:p w14:paraId="4FB58B2B" w14:textId="77777777" w:rsidR="009553C8" w:rsidRPr="008178FE" w:rsidRDefault="009553C8" w:rsidP="008178FE">
      <w:pPr>
        <w:ind w:left="1134" w:right="-2" w:firstLine="282"/>
        <w:jc w:val="both"/>
        <w:rPr>
          <w:sz w:val="20"/>
          <w:szCs w:val="20"/>
        </w:rPr>
      </w:pPr>
      <w:r w:rsidRPr="00023C11">
        <w:rPr>
          <w:sz w:val="20"/>
          <w:szCs w:val="20"/>
        </w:rPr>
        <w:t>Wykonawca (nazwa)</w:t>
      </w:r>
    </w:p>
    <w:p w14:paraId="02A8E045" w14:textId="77777777" w:rsidR="009553C8" w:rsidRPr="00B072E2" w:rsidRDefault="009553C8" w:rsidP="008006E0">
      <w:pPr>
        <w:numPr>
          <w:ilvl w:val="0"/>
          <w:numId w:val="22"/>
        </w:numPr>
        <w:spacing w:before="200" w:line="360" w:lineRule="auto"/>
        <w:ind w:left="426" w:hanging="426"/>
        <w:jc w:val="both"/>
      </w:pPr>
      <w:r>
        <w:lastRenderedPageBreak/>
        <w:t>Oświadczam/-y*, że warunek</w:t>
      </w:r>
      <w:r w:rsidRPr="00B072E2">
        <w:t xml:space="preserve"> </w:t>
      </w:r>
      <w:r>
        <w:t xml:space="preserve">dotyczący …………………………. określony w pkt. … SWZ spełnia/-ją w naszym imieniu nw. Wykonawca/-y: </w:t>
      </w:r>
    </w:p>
    <w:p w14:paraId="23B05CE8" w14:textId="77777777" w:rsidR="009553C8" w:rsidRDefault="009553C8" w:rsidP="009553C8">
      <w:pPr>
        <w:ind w:left="426" w:right="-2"/>
        <w:jc w:val="both"/>
      </w:pPr>
      <w:r w:rsidRPr="00B072E2">
        <w:t>_________</w:t>
      </w:r>
      <w:r>
        <w:t>_________________</w:t>
      </w:r>
      <w:r w:rsidRPr="00B072E2">
        <w:t xml:space="preserve">___ wykona: </w:t>
      </w:r>
      <w:r>
        <w:t>________</w:t>
      </w:r>
      <w:r w:rsidRPr="00B072E2">
        <w:t>__________________________*</w:t>
      </w:r>
    </w:p>
    <w:p w14:paraId="3FE8FFB5" w14:textId="77777777" w:rsidR="009553C8" w:rsidRPr="00B072E2" w:rsidRDefault="009553C8" w:rsidP="009553C8">
      <w:pPr>
        <w:ind w:left="1134" w:right="-2" w:firstLine="282"/>
        <w:jc w:val="both"/>
        <w:rPr>
          <w:sz w:val="20"/>
          <w:szCs w:val="20"/>
        </w:rPr>
      </w:pPr>
      <w:r w:rsidRPr="00023C11">
        <w:rPr>
          <w:sz w:val="20"/>
          <w:szCs w:val="20"/>
        </w:rPr>
        <w:t>Wykonawca (nazwa)</w:t>
      </w:r>
    </w:p>
    <w:p w14:paraId="68A6A1E9" w14:textId="77777777" w:rsidR="009553C8" w:rsidRDefault="009553C8" w:rsidP="009553C8">
      <w:pPr>
        <w:ind w:left="426" w:right="-2" w:hanging="426"/>
        <w:jc w:val="both"/>
      </w:pPr>
    </w:p>
    <w:p w14:paraId="5B9E5BB5" w14:textId="77777777" w:rsidR="009553C8" w:rsidRDefault="009553C8" w:rsidP="009553C8">
      <w:pPr>
        <w:ind w:left="426" w:right="-2"/>
        <w:jc w:val="both"/>
      </w:pPr>
      <w:r w:rsidRPr="00B072E2">
        <w:t>____________</w:t>
      </w:r>
      <w:r>
        <w:t>______________</w:t>
      </w:r>
      <w:r w:rsidRPr="00B072E2">
        <w:t xml:space="preserve">___ wykona: </w:t>
      </w:r>
      <w:r>
        <w:t>________</w:t>
      </w:r>
      <w:r w:rsidRPr="00B072E2">
        <w:t>__________________________*</w:t>
      </w:r>
    </w:p>
    <w:p w14:paraId="65311674" w14:textId="77777777" w:rsidR="009553C8" w:rsidRPr="00B072E2" w:rsidRDefault="009553C8" w:rsidP="009553C8">
      <w:pPr>
        <w:ind w:left="1134" w:right="-2" w:firstLine="282"/>
        <w:jc w:val="both"/>
        <w:rPr>
          <w:sz w:val="20"/>
          <w:szCs w:val="20"/>
        </w:rPr>
      </w:pPr>
      <w:r w:rsidRPr="00023C11">
        <w:rPr>
          <w:sz w:val="20"/>
          <w:szCs w:val="20"/>
        </w:rPr>
        <w:t>Wykonawca (nazwa)</w:t>
      </w:r>
    </w:p>
    <w:p w14:paraId="273748F8" w14:textId="77777777" w:rsidR="009553C8" w:rsidRPr="00B072E2" w:rsidRDefault="009553C8" w:rsidP="008006E0">
      <w:pPr>
        <w:numPr>
          <w:ilvl w:val="0"/>
          <w:numId w:val="22"/>
        </w:numPr>
        <w:spacing w:before="200" w:line="360" w:lineRule="auto"/>
        <w:ind w:left="426" w:hanging="426"/>
        <w:jc w:val="both"/>
      </w:pPr>
      <w:r>
        <w:t>Oświadczam/-y*, że warunek</w:t>
      </w:r>
      <w:r w:rsidRPr="00B072E2">
        <w:t xml:space="preserve"> </w:t>
      </w:r>
      <w:r>
        <w:t xml:space="preserve">dotyczący …………………………. określony w pkt. … SWZ spełnia/-ją w naszym imieniu nw. Wykonawca/-y: </w:t>
      </w:r>
    </w:p>
    <w:p w14:paraId="0EF709FE" w14:textId="77777777" w:rsidR="009553C8" w:rsidRDefault="009553C8" w:rsidP="009553C8">
      <w:pPr>
        <w:ind w:left="426" w:right="-2"/>
        <w:jc w:val="both"/>
      </w:pPr>
      <w:r w:rsidRPr="00B072E2">
        <w:t>_________</w:t>
      </w:r>
      <w:r>
        <w:t>_________________</w:t>
      </w:r>
      <w:r w:rsidRPr="00B072E2">
        <w:t xml:space="preserve">___ wykona: </w:t>
      </w:r>
      <w:r>
        <w:t>________</w:t>
      </w:r>
      <w:r w:rsidRPr="00B072E2">
        <w:t>__________________________*</w:t>
      </w:r>
    </w:p>
    <w:p w14:paraId="36471C15" w14:textId="77777777" w:rsidR="009553C8" w:rsidRPr="00B072E2" w:rsidRDefault="009553C8" w:rsidP="009553C8">
      <w:pPr>
        <w:ind w:left="1134" w:right="-2" w:firstLine="282"/>
        <w:jc w:val="both"/>
        <w:rPr>
          <w:sz w:val="20"/>
          <w:szCs w:val="20"/>
        </w:rPr>
      </w:pPr>
      <w:r w:rsidRPr="00023C11">
        <w:rPr>
          <w:sz w:val="20"/>
          <w:szCs w:val="20"/>
        </w:rPr>
        <w:t>Wykonawca (nazwa)</w:t>
      </w:r>
    </w:p>
    <w:p w14:paraId="610D1E0E" w14:textId="77777777" w:rsidR="009553C8" w:rsidRDefault="009553C8" w:rsidP="009553C8">
      <w:pPr>
        <w:ind w:left="426" w:right="-2" w:hanging="426"/>
        <w:jc w:val="both"/>
      </w:pPr>
    </w:p>
    <w:p w14:paraId="4F46E36A" w14:textId="77777777" w:rsidR="009553C8" w:rsidRDefault="009553C8" w:rsidP="009553C8">
      <w:pPr>
        <w:ind w:left="426" w:right="-2"/>
        <w:jc w:val="both"/>
      </w:pPr>
      <w:r w:rsidRPr="00B072E2">
        <w:t>_________</w:t>
      </w:r>
      <w:r>
        <w:t>_________________</w:t>
      </w:r>
      <w:r w:rsidRPr="00B072E2">
        <w:t xml:space="preserve">___ wykona: </w:t>
      </w:r>
      <w:r>
        <w:t>________</w:t>
      </w:r>
      <w:r w:rsidRPr="00B072E2">
        <w:t>__________________________*</w:t>
      </w:r>
    </w:p>
    <w:p w14:paraId="6D8F3BA9" w14:textId="77777777" w:rsidR="009553C8" w:rsidRPr="00B072E2" w:rsidRDefault="009553C8" w:rsidP="009553C8">
      <w:pPr>
        <w:ind w:left="1134" w:right="-2" w:firstLine="282"/>
        <w:jc w:val="both"/>
        <w:rPr>
          <w:sz w:val="20"/>
          <w:szCs w:val="20"/>
        </w:rPr>
      </w:pPr>
      <w:r w:rsidRPr="00023C11">
        <w:rPr>
          <w:sz w:val="20"/>
          <w:szCs w:val="20"/>
        </w:rPr>
        <w:t>Wykonawca (nazwa)</w:t>
      </w:r>
    </w:p>
    <w:p w14:paraId="2AF0C0A6" w14:textId="77777777" w:rsidR="009553C8" w:rsidRPr="00B072E2" w:rsidRDefault="009553C8" w:rsidP="008006E0">
      <w:pPr>
        <w:numPr>
          <w:ilvl w:val="0"/>
          <w:numId w:val="22"/>
        </w:numPr>
        <w:spacing w:before="200" w:line="360" w:lineRule="auto"/>
        <w:ind w:left="426" w:hanging="426"/>
        <w:jc w:val="both"/>
      </w:pPr>
      <w:r>
        <w:t>Oświadczam/-y*, że warunek</w:t>
      </w:r>
      <w:r w:rsidRPr="00B072E2">
        <w:t xml:space="preserve"> </w:t>
      </w:r>
      <w:r>
        <w:t xml:space="preserve">dotyczący …………………………. określony w pkt. … SWZ spełnia/-ją w naszym imieniu nw. Wykonawca/-y: </w:t>
      </w:r>
    </w:p>
    <w:p w14:paraId="711B7CB0" w14:textId="77777777" w:rsidR="009553C8" w:rsidRDefault="009553C8" w:rsidP="009553C8">
      <w:pPr>
        <w:ind w:left="426" w:right="-2"/>
        <w:jc w:val="both"/>
      </w:pPr>
      <w:r w:rsidRPr="00B072E2">
        <w:t>_________</w:t>
      </w:r>
      <w:r>
        <w:t>_________________</w:t>
      </w:r>
      <w:r w:rsidRPr="00B072E2">
        <w:t xml:space="preserve">___ wykona: </w:t>
      </w:r>
      <w:r>
        <w:t>________</w:t>
      </w:r>
      <w:r w:rsidRPr="00B072E2">
        <w:t>__________________________*</w:t>
      </w:r>
    </w:p>
    <w:p w14:paraId="468B6AB7" w14:textId="77777777" w:rsidR="009553C8" w:rsidRPr="00B072E2" w:rsidRDefault="009553C8" w:rsidP="009553C8">
      <w:pPr>
        <w:ind w:left="1134" w:right="-2" w:firstLine="282"/>
        <w:jc w:val="both"/>
        <w:rPr>
          <w:sz w:val="20"/>
          <w:szCs w:val="20"/>
        </w:rPr>
      </w:pPr>
      <w:r w:rsidRPr="00023C11">
        <w:rPr>
          <w:sz w:val="20"/>
          <w:szCs w:val="20"/>
        </w:rPr>
        <w:t>Wykonawca (nazwa)</w:t>
      </w:r>
    </w:p>
    <w:p w14:paraId="6D89D534" w14:textId="77777777" w:rsidR="009553C8" w:rsidRDefault="009553C8" w:rsidP="009553C8">
      <w:pPr>
        <w:ind w:left="426" w:right="-2" w:hanging="426"/>
        <w:jc w:val="both"/>
      </w:pPr>
    </w:p>
    <w:p w14:paraId="5BC52D37" w14:textId="77777777" w:rsidR="009553C8" w:rsidRDefault="009553C8" w:rsidP="009553C8">
      <w:pPr>
        <w:ind w:left="426" w:right="-2"/>
        <w:jc w:val="both"/>
      </w:pPr>
      <w:r w:rsidRPr="00B072E2">
        <w:t>____________</w:t>
      </w:r>
      <w:r>
        <w:t>______________</w:t>
      </w:r>
      <w:r w:rsidRPr="00B072E2">
        <w:t xml:space="preserve">___ wykona: </w:t>
      </w:r>
      <w:r>
        <w:t>________</w:t>
      </w:r>
      <w:r w:rsidRPr="00B072E2">
        <w:t>__________________________*</w:t>
      </w:r>
    </w:p>
    <w:p w14:paraId="3664849A" w14:textId="77777777" w:rsidR="009553C8" w:rsidRPr="00B072E2" w:rsidRDefault="009553C8" w:rsidP="009553C8">
      <w:pPr>
        <w:ind w:left="1134" w:right="-2" w:firstLine="282"/>
        <w:jc w:val="both"/>
        <w:rPr>
          <w:sz w:val="20"/>
          <w:szCs w:val="20"/>
        </w:rPr>
      </w:pPr>
      <w:r w:rsidRPr="00023C11">
        <w:rPr>
          <w:sz w:val="20"/>
          <w:szCs w:val="20"/>
        </w:rPr>
        <w:t>Wykonawca (nazwa)</w:t>
      </w:r>
    </w:p>
    <w:p w14:paraId="493FD7D2" w14:textId="77777777" w:rsidR="009553C8" w:rsidRDefault="009553C8" w:rsidP="009553C8">
      <w:pPr>
        <w:ind w:left="426" w:right="-2" w:hanging="426"/>
        <w:jc w:val="both"/>
      </w:pPr>
    </w:p>
    <w:p w14:paraId="31475EE5" w14:textId="77777777" w:rsidR="009553C8" w:rsidRPr="00B072E2" w:rsidRDefault="009553C8" w:rsidP="008006E0">
      <w:pPr>
        <w:numPr>
          <w:ilvl w:val="0"/>
          <w:numId w:val="22"/>
        </w:numPr>
        <w:ind w:left="426" w:right="-2" w:hanging="426"/>
        <w:jc w:val="both"/>
      </w:pPr>
      <w:r w:rsidRPr="000E61E8">
        <w:t>Oświadczam, że wszystkie informacje podane w powyższ</w:t>
      </w:r>
      <w:r>
        <w:t xml:space="preserve">ych oświadczeniach są aktualne </w:t>
      </w:r>
      <w:r w:rsidRPr="000E61E8">
        <w:t>i zgodne z prawdą oraz zostały przedstawione z pełną świadomością konsekwencji wprowadzenia zamawiającego w błąd przy przedstawianiu informacji.</w:t>
      </w:r>
    </w:p>
    <w:p w14:paraId="1A10353C" w14:textId="77777777" w:rsidR="009553C8" w:rsidRDefault="009553C8" w:rsidP="009553C8">
      <w:pPr>
        <w:suppressAutoHyphens/>
        <w:spacing w:before="120" w:after="120"/>
        <w:ind w:left="4248" w:firstLine="708"/>
      </w:pPr>
    </w:p>
    <w:p w14:paraId="7AD7018E" w14:textId="77777777" w:rsidR="0008278A" w:rsidRDefault="0008278A" w:rsidP="009553C8">
      <w:pPr>
        <w:suppressAutoHyphens/>
        <w:spacing w:before="120" w:after="120"/>
        <w:ind w:left="4248" w:firstLine="708"/>
      </w:pPr>
    </w:p>
    <w:p w14:paraId="25639EB9" w14:textId="77777777" w:rsidR="0008278A" w:rsidRDefault="0008278A" w:rsidP="009553C8">
      <w:pPr>
        <w:suppressAutoHyphens/>
        <w:spacing w:before="120" w:after="120"/>
        <w:ind w:left="4248" w:firstLine="708"/>
      </w:pPr>
    </w:p>
    <w:p w14:paraId="79CCD5AD" w14:textId="77777777" w:rsidR="009553C8" w:rsidRPr="00B072E2" w:rsidRDefault="009553C8" w:rsidP="009553C8">
      <w:pPr>
        <w:suppressAutoHyphens/>
        <w:spacing w:before="120" w:after="120"/>
        <w:ind w:left="4956" w:firstLine="708"/>
        <w:rPr>
          <w:i/>
          <w:lang w:eastAsia="ar-SA"/>
        </w:rPr>
      </w:pPr>
      <w:r>
        <w:t>_____</w:t>
      </w:r>
      <w:r w:rsidRPr="00B072E2">
        <w:t>____________</w:t>
      </w:r>
      <w:r>
        <w:t>___________</w:t>
      </w:r>
    </w:p>
    <w:p w14:paraId="422E5013" w14:textId="77777777" w:rsidR="009553C8" w:rsidRPr="00C86942" w:rsidRDefault="009553C8" w:rsidP="009553C8">
      <w:pPr>
        <w:suppressAutoHyphens/>
        <w:spacing w:before="120" w:after="120"/>
        <w:ind w:left="5664"/>
        <w:rPr>
          <w:spacing w:val="4"/>
          <w:sz w:val="20"/>
          <w:szCs w:val="20"/>
        </w:rPr>
      </w:pPr>
      <w:r w:rsidRPr="00C86942">
        <w:rPr>
          <w:i/>
          <w:sz w:val="20"/>
          <w:szCs w:val="20"/>
          <w:lang w:eastAsia="ar-SA"/>
        </w:rPr>
        <w:t>podpis osoby/osób upoważnionej/-ych do reprezentowania Wykonawców wspólnie ubiegających się o udzielenie zamówienia</w:t>
      </w:r>
    </w:p>
    <w:p w14:paraId="05C2B70E" w14:textId="77777777" w:rsidR="009553C8" w:rsidRDefault="009553C8" w:rsidP="009553C8">
      <w:pPr>
        <w:spacing w:after="120"/>
        <w:jc w:val="both"/>
        <w:rPr>
          <w:i/>
          <w:spacing w:val="4"/>
          <w:sz w:val="20"/>
          <w:szCs w:val="20"/>
        </w:rPr>
      </w:pPr>
    </w:p>
    <w:p w14:paraId="19F558DF" w14:textId="77777777" w:rsidR="009553C8" w:rsidRDefault="009553C8" w:rsidP="009553C8">
      <w:pPr>
        <w:spacing w:after="120"/>
        <w:jc w:val="both"/>
        <w:rPr>
          <w:i/>
          <w:spacing w:val="4"/>
          <w:sz w:val="20"/>
          <w:szCs w:val="20"/>
        </w:rPr>
      </w:pPr>
    </w:p>
    <w:p w14:paraId="745F331B" w14:textId="77777777" w:rsidR="009553C8" w:rsidRDefault="009553C8" w:rsidP="009553C8">
      <w:pPr>
        <w:spacing w:after="120"/>
        <w:jc w:val="both"/>
        <w:rPr>
          <w:i/>
          <w:spacing w:val="4"/>
          <w:sz w:val="20"/>
          <w:szCs w:val="20"/>
        </w:rPr>
      </w:pPr>
    </w:p>
    <w:p w14:paraId="033899AF" w14:textId="77777777" w:rsidR="009553C8" w:rsidRDefault="009553C8" w:rsidP="009553C8">
      <w:pPr>
        <w:spacing w:after="120"/>
        <w:jc w:val="both"/>
        <w:rPr>
          <w:i/>
          <w:spacing w:val="4"/>
          <w:sz w:val="20"/>
          <w:szCs w:val="20"/>
        </w:rPr>
      </w:pPr>
    </w:p>
    <w:p w14:paraId="2D6C8041" w14:textId="77777777" w:rsidR="009553C8" w:rsidRDefault="009553C8" w:rsidP="009553C8">
      <w:pPr>
        <w:spacing w:after="120"/>
        <w:jc w:val="both"/>
        <w:rPr>
          <w:i/>
          <w:spacing w:val="4"/>
          <w:sz w:val="20"/>
          <w:szCs w:val="20"/>
        </w:rPr>
      </w:pPr>
      <w:r w:rsidRPr="00B072E2">
        <w:rPr>
          <w:i/>
          <w:spacing w:val="4"/>
          <w:sz w:val="20"/>
          <w:szCs w:val="20"/>
        </w:rPr>
        <w:t>* należy dostosować do ilości Wykonawców w konsorcjum</w:t>
      </w:r>
      <w:r>
        <w:rPr>
          <w:i/>
          <w:spacing w:val="4"/>
          <w:sz w:val="20"/>
          <w:szCs w:val="20"/>
        </w:rPr>
        <w:t>/spółce cywilnej</w:t>
      </w:r>
    </w:p>
    <w:p w14:paraId="36810180" w14:textId="77777777" w:rsidR="008178FE" w:rsidRDefault="008178FE" w:rsidP="009553C8">
      <w:pPr>
        <w:spacing w:after="120"/>
        <w:jc w:val="both"/>
        <w:rPr>
          <w:i/>
          <w:spacing w:val="4"/>
          <w:sz w:val="20"/>
          <w:szCs w:val="20"/>
        </w:rPr>
      </w:pPr>
    </w:p>
    <w:p w14:paraId="0E236BB6" w14:textId="77777777" w:rsidR="008178FE" w:rsidRDefault="008178FE" w:rsidP="009553C8">
      <w:pPr>
        <w:spacing w:after="120"/>
        <w:jc w:val="both"/>
        <w:rPr>
          <w:i/>
          <w:spacing w:val="4"/>
          <w:sz w:val="20"/>
          <w:szCs w:val="20"/>
        </w:rPr>
      </w:pPr>
    </w:p>
    <w:p w14:paraId="7FE7E148" w14:textId="77777777" w:rsidR="008178FE" w:rsidRDefault="008178FE" w:rsidP="009553C8">
      <w:pPr>
        <w:spacing w:after="120"/>
        <w:jc w:val="both"/>
        <w:rPr>
          <w:i/>
          <w:spacing w:val="4"/>
          <w:sz w:val="20"/>
          <w:szCs w:val="20"/>
        </w:rPr>
      </w:pPr>
    </w:p>
    <w:p w14:paraId="7DBA81E3" w14:textId="77777777" w:rsidR="008178FE" w:rsidRDefault="008178FE" w:rsidP="009553C8">
      <w:pPr>
        <w:spacing w:after="120"/>
        <w:jc w:val="both"/>
        <w:rPr>
          <w:i/>
          <w:spacing w:val="4"/>
          <w:sz w:val="20"/>
          <w:szCs w:val="20"/>
        </w:rPr>
      </w:pPr>
    </w:p>
    <w:p w14:paraId="7715CFAE" w14:textId="77777777" w:rsidR="008178FE" w:rsidRDefault="008178FE" w:rsidP="008178FE">
      <w:pPr>
        <w:pStyle w:val="tytu0"/>
      </w:pPr>
      <w:r>
        <w:lastRenderedPageBreak/>
        <w:t>Formularz 3.6.</w:t>
      </w:r>
    </w:p>
    <w:p w14:paraId="1ACD4DE9" w14:textId="77777777" w:rsidR="008178FE" w:rsidRDefault="008178FE" w:rsidP="008178FE">
      <w:pPr>
        <w:jc w:val="center"/>
      </w:pPr>
      <w:r>
        <w:rPr>
          <w:b/>
          <w:color w:val="FF0000"/>
        </w:rPr>
        <w:t>(składany na wezwanie Zamawiającego - NIE ZAŁĄCZAĆ DO OFERTY)*</w:t>
      </w: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9"/>
      </w:tblGrid>
      <w:tr w:rsidR="008178FE" w14:paraId="1C97550A" w14:textId="77777777" w:rsidTr="008178FE">
        <w:trPr>
          <w:jc w:val="center"/>
        </w:trPr>
        <w:tc>
          <w:tcPr>
            <w:tcW w:w="8981" w:type="dxa"/>
            <w:tcBorders>
              <w:top w:val="single" w:sz="4" w:space="0" w:color="auto"/>
              <w:left w:val="single" w:sz="4" w:space="0" w:color="auto"/>
              <w:bottom w:val="single" w:sz="4" w:space="0" w:color="auto"/>
              <w:right w:val="single" w:sz="4" w:space="0" w:color="auto"/>
            </w:tcBorders>
            <w:shd w:val="clear" w:color="auto" w:fill="C0C0C0"/>
            <w:hideMark/>
          </w:tcPr>
          <w:p w14:paraId="51329552" w14:textId="77777777" w:rsidR="008178FE" w:rsidRDefault="008178FE">
            <w:pPr>
              <w:jc w:val="center"/>
              <w:rPr>
                <w:b/>
              </w:rPr>
            </w:pPr>
            <w:r>
              <w:rPr>
                <w:rFonts w:eastAsia="Calibri"/>
                <w:b/>
              </w:rPr>
              <w:t xml:space="preserve">Oświadczenie </w:t>
            </w:r>
            <w:r>
              <w:rPr>
                <w:rFonts w:eastAsia="Tahoma"/>
                <w:b/>
              </w:rPr>
              <w:t xml:space="preserve">Wykonawcy o przychodzie </w:t>
            </w:r>
            <w:r>
              <w:rPr>
                <w:rFonts w:eastAsia="Tahoma"/>
                <w:b/>
              </w:rPr>
              <w:br/>
              <w:t xml:space="preserve">składane na potwierdzenie warunku </w:t>
            </w:r>
            <w:r>
              <w:rPr>
                <w:rFonts w:eastAsia="Tahoma"/>
                <w:b/>
              </w:rPr>
              <w:br/>
              <w:t>udziału w postępowaniu dotyczącego zdolności ekonomicznej lub finansowej</w:t>
            </w:r>
          </w:p>
        </w:tc>
      </w:tr>
    </w:tbl>
    <w:p w14:paraId="74A629D6" w14:textId="77777777" w:rsidR="008178FE" w:rsidRDefault="008178FE" w:rsidP="008178FE">
      <w:pPr>
        <w:suppressAutoHyphens/>
        <w:spacing w:before="120"/>
        <w:jc w:val="both"/>
        <w:rPr>
          <w:rFonts w:ascii="Verdana" w:hAnsi="Verdana" w:cs="Courier New"/>
          <w:b/>
          <w:sz w:val="20"/>
          <w:szCs w:val="20"/>
          <w:lang w:eastAsia="ar-SA"/>
        </w:rPr>
      </w:pPr>
    </w:p>
    <w:p w14:paraId="259FE257" w14:textId="77777777" w:rsidR="008178FE" w:rsidRDefault="008178FE" w:rsidP="008178FE">
      <w:pPr>
        <w:suppressAutoHyphens/>
        <w:spacing w:before="120"/>
        <w:ind w:firstLine="708"/>
        <w:jc w:val="both"/>
        <w:rPr>
          <w:lang w:eastAsia="ar-SA"/>
        </w:rPr>
      </w:pPr>
      <w:r>
        <w:rPr>
          <w:lang w:eastAsia="ar-SA"/>
        </w:rPr>
        <w:t>W związku z prowadzonym postępowaniem o udzielenie zamówienia publicznego w trybie podstawowym bez negocjacji na:</w:t>
      </w:r>
    </w:p>
    <w:p w14:paraId="01BAF728" w14:textId="77777777" w:rsidR="008178FE" w:rsidRDefault="008178FE" w:rsidP="008178FE">
      <w:pPr>
        <w:jc w:val="both"/>
        <w:rPr>
          <w:rFonts w:ascii="Verdana" w:hAnsi="Verdana"/>
          <w:b/>
          <w:iCs/>
          <w:color w:val="0070C0"/>
          <w:sz w:val="20"/>
          <w:szCs w:val="20"/>
        </w:rPr>
      </w:pPr>
    </w:p>
    <w:p w14:paraId="11D7B1B5" w14:textId="77777777" w:rsidR="00715732" w:rsidRPr="00963782" w:rsidRDefault="00715732" w:rsidP="00715732">
      <w:pPr>
        <w:jc w:val="center"/>
        <w:rPr>
          <w:b/>
          <w:bCs/>
        </w:rPr>
      </w:pPr>
      <w:r>
        <w:rPr>
          <w:b/>
          <w:bCs/>
        </w:rPr>
        <w:t>„</w:t>
      </w:r>
      <w:r w:rsidRPr="00715732">
        <w:rPr>
          <w:b/>
          <w:bCs/>
        </w:rPr>
        <w:t xml:space="preserve">Remont drogi powiatowej Nr 1510 O na odcinku Niemodlin-Szydłowiec Śląski </w:t>
      </w:r>
      <w:r>
        <w:rPr>
          <w:b/>
          <w:bCs/>
        </w:rPr>
        <w:br/>
      </w:r>
      <w:r w:rsidRPr="00715732">
        <w:rPr>
          <w:b/>
          <w:bCs/>
        </w:rPr>
        <w:t>od km 0+084 do km 1+132 do m. Gościejowice – etap I</w:t>
      </w:r>
      <w:r>
        <w:rPr>
          <w:b/>
          <w:bCs/>
        </w:rPr>
        <w:t>”</w:t>
      </w:r>
    </w:p>
    <w:p w14:paraId="61B5F691" w14:textId="77777777" w:rsidR="008178FE" w:rsidRDefault="008178FE" w:rsidP="008178FE">
      <w:pPr>
        <w:jc w:val="center"/>
        <w:rPr>
          <w:b/>
          <w:iCs/>
        </w:rPr>
      </w:pPr>
    </w:p>
    <w:p w14:paraId="1CC104CD" w14:textId="19372786" w:rsidR="008178FE" w:rsidRDefault="008178FE" w:rsidP="008178FE">
      <w:pPr>
        <w:autoSpaceDE w:val="0"/>
        <w:autoSpaceDN w:val="0"/>
        <w:adjustRightInd w:val="0"/>
        <w:jc w:val="center"/>
        <w:rPr>
          <w:b/>
          <w:bCs/>
        </w:rPr>
      </w:pPr>
      <w:r>
        <w:t xml:space="preserve">nr postępowania: </w:t>
      </w:r>
      <w:r w:rsidR="00715732" w:rsidRPr="00715732">
        <w:rPr>
          <w:b/>
          <w:bCs/>
        </w:rPr>
        <w:t>AO.261.1.18.2024.EW</w:t>
      </w:r>
    </w:p>
    <w:p w14:paraId="33E1E412" w14:textId="77777777" w:rsidR="008178FE" w:rsidRDefault="008178FE" w:rsidP="008178FE">
      <w:pPr>
        <w:spacing w:line="280" w:lineRule="exact"/>
        <w:jc w:val="center"/>
        <w:rPr>
          <w:rFonts w:eastAsiaTheme="minorHAnsi"/>
          <w:b/>
          <w:lang w:eastAsia="en-US"/>
        </w:rPr>
      </w:pPr>
    </w:p>
    <w:p w14:paraId="7BF757D5" w14:textId="77777777" w:rsidR="008178FE" w:rsidRDefault="008178FE" w:rsidP="008178FE">
      <w:pPr>
        <w:spacing w:before="120"/>
        <w:outlineLvl w:val="0"/>
        <w:rPr>
          <w:rFonts w:eastAsia="Tahoma"/>
          <w:bCs/>
        </w:rPr>
      </w:pPr>
      <w:r>
        <w:rPr>
          <w:rFonts w:eastAsia="Tahoma"/>
          <w:bCs/>
        </w:rPr>
        <w:t>Ja/my niżej podpisany/podpisani</w:t>
      </w:r>
      <w:r>
        <w:rPr>
          <w:rFonts w:eastAsia="Tahoma"/>
          <w:bCs/>
          <w:i/>
        </w:rPr>
        <w:t xml:space="preserve"> </w:t>
      </w:r>
      <w:r>
        <w:rPr>
          <w:rFonts w:eastAsia="Tahoma"/>
          <w:bCs/>
        </w:rPr>
        <w:t>………………………...…………………………………..… ………………………………………………………………….....…………………….……….</w:t>
      </w:r>
    </w:p>
    <w:p w14:paraId="5AF189A7" w14:textId="77777777" w:rsidR="008178FE" w:rsidRDefault="008178FE" w:rsidP="008178FE">
      <w:pPr>
        <w:spacing w:before="120"/>
        <w:outlineLvl w:val="0"/>
        <w:rPr>
          <w:rFonts w:eastAsia="Tahoma"/>
          <w:bCs/>
          <w:i/>
        </w:rPr>
      </w:pPr>
      <w:r>
        <w:rPr>
          <w:rFonts w:eastAsia="Tahoma"/>
          <w:bCs/>
          <w:i/>
        </w:rPr>
        <w:t>(imię i nazwisko osoby/osób składającej/ych oświadczenie)</w:t>
      </w:r>
    </w:p>
    <w:p w14:paraId="7F3AAE7F" w14:textId="77777777" w:rsidR="008178FE" w:rsidRDefault="008178FE" w:rsidP="008178FE">
      <w:pPr>
        <w:spacing w:before="120"/>
        <w:jc w:val="both"/>
        <w:outlineLvl w:val="0"/>
        <w:rPr>
          <w:rFonts w:eastAsia="Tahoma"/>
          <w:b/>
          <w:bCs/>
          <w:i/>
        </w:rPr>
      </w:pPr>
    </w:p>
    <w:p w14:paraId="09452E62" w14:textId="77777777" w:rsidR="008178FE" w:rsidRDefault="008178FE" w:rsidP="008178FE">
      <w:pPr>
        <w:spacing w:line="360" w:lineRule="auto"/>
        <w:jc w:val="both"/>
        <w:rPr>
          <w:rFonts w:eastAsia="Tahoma"/>
        </w:rPr>
      </w:pPr>
      <w:r>
        <w:rPr>
          <w:rFonts w:eastAsia="Tahoma"/>
        </w:rPr>
        <w:t>będąc upoważnionym do reprezentowania Wykonawcy: ………………………………….. …………………………………………………………………………………………………..</w:t>
      </w:r>
    </w:p>
    <w:p w14:paraId="3E111CF9" w14:textId="77777777" w:rsidR="008178FE" w:rsidRDefault="008178FE" w:rsidP="008178FE">
      <w:pPr>
        <w:jc w:val="both"/>
        <w:rPr>
          <w:rFonts w:eastAsiaTheme="minorHAnsi"/>
          <w:i/>
          <w:lang w:eastAsia="en-US"/>
        </w:rPr>
      </w:pPr>
      <w:r>
        <w:rPr>
          <w:rFonts w:eastAsiaTheme="minorHAnsi"/>
          <w:i/>
          <w:sz w:val="22"/>
          <w:lang w:eastAsia="en-US"/>
        </w:rPr>
        <w:t xml:space="preserve"> (nazwa i adres siedziby Wykonawcy/Wykonawców wspólnie ubiegających się o zamówienie)</w:t>
      </w:r>
    </w:p>
    <w:p w14:paraId="31915F37" w14:textId="77777777" w:rsidR="008178FE" w:rsidRDefault="008178FE" w:rsidP="008178FE">
      <w:pPr>
        <w:jc w:val="both"/>
        <w:rPr>
          <w:rFonts w:eastAsiaTheme="minorHAnsi"/>
          <w:i/>
          <w:lang w:eastAsia="en-US"/>
        </w:rPr>
      </w:pPr>
    </w:p>
    <w:p w14:paraId="30FE83E5" w14:textId="77777777" w:rsidR="008178FE" w:rsidRDefault="008178FE" w:rsidP="008178FE">
      <w:pPr>
        <w:jc w:val="both"/>
        <w:rPr>
          <w:rFonts w:eastAsia="Tahoma"/>
        </w:rPr>
      </w:pPr>
      <w:r>
        <w:rPr>
          <w:rFonts w:eastAsia="Tahoma"/>
        </w:rPr>
        <w:t xml:space="preserve">biorącego udział w przedmiotowym postępowaniu, </w:t>
      </w:r>
      <w:r>
        <w:rPr>
          <w:rFonts w:eastAsia="Tahoma"/>
          <w:b/>
        </w:rPr>
        <w:t xml:space="preserve">niniejszym oświadczam, że </w:t>
      </w:r>
      <w:r>
        <w:rPr>
          <w:rFonts w:eastAsia="Tahoma"/>
          <w:b/>
          <w:bCs/>
        </w:rPr>
        <w:t xml:space="preserve">średni roczny przychód w obszarze objętym zamówieniem, tj. w zakresie działalności objętej zamówieniem, za ostatnie 3 lata obrotowe, a jeżeli okres prowadzenia działalności jest krótszy – za ten okres, </w:t>
      </w:r>
      <w:r>
        <w:rPr>
          <w:rFonts w:eastAsia="Tahoma"/>
          <w:b/>
        </w:rPr>
        <w:t>wynosi ....................................................................................................</w:t>
      </w:r>
    </w:p>
    <w:p w14:paraId="2F16A389" w14:textId="77777777" w:rsidR="008178FE" w:rsidRDefault="008178FE" w:rsidP="008178FE">
      <w:pPr>
        <w:jc w:val="both"/>
        <w:rPr>
          <w:rFonts w:eastAsia="Tahoma"/>
        </w:rPr>
      </w:pPr>
    </w:p>
    <w:p w14:paraId="128C9338" w14:textId="77777777" w:rsidR="008178FE" w:rsidRDefault="008178FE" w:rsidP="008178FE">
      <w:pPr>
        <w:jc w:val="both"/>
        <w:rPr>
          <w:rFonts w:eastAsia="@StarSymbol"/>
          <w:i/>
        </w:rPr>
      </w:pPr>
      <w:r>
        <w:rPr>
          <w:rFonts w:eastAsia="@StarSymbol"/>
          <w:b/>
        </w:rPr>
        <w:t xml:space="preserve">OŚWIADCZENIE DOTYCZĄCE PODANYCH INFORMACJI: </w:t>
      </w:r>
    </w:p>
    <w:p w14:paraId="35F873A8" w14:textId="77777777" w:rsidR="008178FE" w:rsidRDefault="008178FE" w:rsidP="008178FE">
      <w:pPr>
        <w:jc w:val="both"/>
        <w:rPr>
          <w:rFonts w:eastAsia="@StarSymbol"/>
        </w:rPr>
      </w:pPr>
      <w:r>
        <w:rPr>
          <w:rFonts w:eastAsia="@StarSymbol"/>
        </w:rPr>
        <w:t xml:space="preserve">Oświadczam, że wszystkie informacje podane w powyższym oświadczeniu są aktualne </w:t>
      </w:r>
      <w:r>
        <w:rPr>
          <w:rFonts w:eastAsia="@StarSymbol"/>
        </w:rPr>
        <w:br/>
        <w:t>i zgodne z prawdą oraz zostały przedstawione z pełną świadomością konsekwencji wprowadzenia zamawiającego w błąd przy przedstawianiu informacji.</w:t>
      </w:r>
    </w:p>
    <w:p w14:paraId="1779C33C" w14:textId="77777777" w:rsidR="008178FE" w:rsidRDefault="008178FE" w:rsidP="008178FE">
      <w:pPr>
        <w:pStyle w:val="Zwykytekst"/>
        <w:spacing w:before="120"/>
        <w:ind w:firstLine="5220"/>
        <w:jc w:val="center"/>
        <w:rPr>
          <w:rFonts w:ascii="Times New Roman" w:hAnsi="Times New Roman"/>
          <w:i/>
        </w:rPr>
      </w:pPr>
    </w:p>
    <w:p w14:paraId="3543880C" w14:textId="77777777" w:rsidR="008178FE" w:rsidRDefault="008178FE" w:rsidP="008178FE">
      <w:pPr>
        <w:pStyle w:val="Zwykytekst"/>
        <w:spacing w:before="120"/>
        <w:ind w:firstLine="5220"/>
        <w:jc w:val="center"/>
        <w:rPr>
          <w:rFonts w:ascii="Times New Roman" w:hAnsi="Times New Roman"/>
          <w:i/>
        </w:rPr>
      </w:pPr>
    </w:p>
    <w:p w14:paraId="7AC7177C" w14:textId="77777777" w:rsidR="008178FE" w:rsidRDefault="008178FE" w:rsidP="008178FE">
      <w:pPr>
        <w:pStyle w:val="Zwykytekst"/>
        <w:spacing w:before="120"/>
        <w:ind w:firstLine="5220"/>
        <w:jc w:val="center"/>
        <w:rPr>
          <w:rFonts w:ascii="Times New Roman" w:hAnsi="Times New Roman"/>
          <w:i/>
        </w:rPr>
      </w:pPr>
    </w:p>
    <w:p w14:paraId="42DCFC2A" w14:textId="77777777" w:rsidR="008178FE" w:rsidRDefault="008178FE" w:rsidP="008178FE">
      <w:pPr>
        <w:pStyle w:val="Zwykytekst"/>
        <w:spacing w:before="120"/>
        <w:ind w:firstLine="5220"/>
        <w:jc w:val="center"/>
        <w:rPr>
          <w:rFonts w:ascii="Times New Roman" w:hAnsi="Times New Roman"/>
          <w:i/>
        </w:rPr>
      </w:pPr>
    </w:p>
    <w:p w14:paraId="32C2A483" w14:textId="77777777" w:rsidR="008178FE" w:rsidRDefault="008178FE" w:rsidP="008178FE">
      <w:pPr>
        <w:pStyle w:val="Zwykytekst"/>
        <w:ind w:firstLine="5220"/>
        <w:jc w:val="center"/>
        <w:rPr>
          <w:rFonts w:ascii="Times New Roman" w:hAnsi="Times New Roman"/>
          <w:i/>
        </w:rPr>
      </w:pPr>
      <w:r>
        <w:rPr>
          <w:rFonts w:ascii="Times New Roman" w:hAnsi="Times New Roman"/>
          <w:i/>
        </w:rPr>
        <w:t>_______________________________</w:t>
      </w:r>
    </w:p>
    <w:p w14:paraId="702DF37A" w14:textId="77777777" w:rsidR="008178FE" w:rsidRDefault="008178FE" w:rsidP="008178FE">
      <w:pPr>
        <w:pStyle w:val="Zwykytekst"/>
        <w:ind w:firstLine="4500"/>
        <w:jc w:val="center"/>
        <w:rPr>
          <w:rFonts w:ascii="Times New Roman" w:hAnsi="Times New Roman"/>
          <w:i/>
          <w:sz w:val="22"/>
          <w:szCs w:val="22"/>
        </w:rPr>
      </w:pPr>
      <w:r>
        <w:rPr>
          <w:rFonts w:ascii="Times New Roman" w:hAnsi="Times New Roman"/>
          <w:i/>
          <w:sz w:val="22"/>
          <w:szCs w:val="22"/>
        </w:rPr>
        <w:t xml:space="preserve">              (podpis/y Wykonawcy/Pełnomocnika)</w:t>
      </w:r>
    </w:p>
    <w:p w14:paraId="2DE290DF" w14:textId="77777777" w:rsidR="008178FE" w:rsidRDefault="008178FE" w:rsidP="008178FE">
      <w:pPr>
        <w:pStyle w:val="Zwykytekst"/>
        <w:jc w:val="center"/>
        <w:rPr>
          <w:rFonts w:ascii="Times New Roman" w:hAnsi="Times New Roman"/>
          <w:b/>
        </w:rPr>
      </w:pPr>
    </w:p>
    <w:p w14:paraId="67DC9719" w14:textId="77777777" w:rsidR="008178FE" w:rsidRDefault="008178FE" w:rsidP="008178FE">
      <w:pPr>
        <w:pStyle w:val="Zwykytekst"/>
        <w:spacing w:before="120"/>
        <w:jc w:val="center"/>
        <w:rPr>
          <w:rFonts w:ascii="Times New Roman" w:hAnsi="Times New Roman"/>
          <w:b/>
          <w:sz w:val="32"/>
        </w:rPr>
      </w:pPr>
    </w:p>
    <w:p w14:paraId="149D7CFE" w14:textId="77777777" w:rsidR="008178FE" w:rsidRDefault="008178FE" w:rsidP="008178FE">
      <w:pPr>
        <w:pStyle w:val="Zwykytekst"/>
        <w:spacing w:before="120"/>
        <w:rPr>
          <w:rFonts w:ascii="Times New Roman" w:hAnsi="Times New Roman"/>
        </w:rPr>
      </w:pPr>
    </w:p>
    <w:p w14:paraId="78D0C6C1" w14:textId="77777777" w:rsidR="008178FE" w:rsidRDefault="008178FE" w:rsidP="008178FE">
      <w:pPr>
        <w:pStyle w:val="Zwykytekst"/>
        <w:spacing w:before="120"/>
        <w:rPr>
          <w:rFonts w:ascii="Times New Roman" w:hAnsi="Times New Roman"/>
        </w:rPr>
      </w:pPr>
    </w:p>
    <w:p w14:paraId="7C65D9F0" w14:textId="77777777" w:rsidR="008178FE" w:rsidRDefault="008178FE" w:rsidP="008178FE">
      <w:pPr>
        <w:pStyle w:val="Zwykytekst"/>
        <w:spacing w:before="120"/>
        <w:rPr>
          <w:rFonts w:ascii="Times New Roman" w:hAnsi="Times New Roman"/>
        </w:rPr>
      </w:pPr>
    </w:p>
    <w:p w14:paraId="6A66C7E4" w14:textId="77777777" w:rsidR="008178FE" w:rsidRDefault="008178FE" w:rsidP="008178FE">
      <w:pPr>
        <w:pStyle w:val="Zwykytekst"/>
        <w:spacing w:before="120"/>
        <w:rPr>
          <w:rFonts w:ascii="Times New Roman" w:hAnsi="Times New Roman"/>
        </w:rPr>
      </w:pPr>
    </w:p>
    <w:p w14:paraId="040F71D7" w14:textId="77777777" w:rsidR="008178FE" w:rsidRDefault="008178FE" w:rsidP="008178FE">
      <w:pPr>
        <w:pStyle w:val="tytu0"/>
      </w:pPr>
      <w:r>
        <w:lastRenderedPageBreak/>
        <w:t>Formularz 3.7.</w:t>
      </w:r>
    </w:p>
    <w:p w14:paraId="5F8EE9D2" w14:textId="77777777" w:rsidR="008178FE" w:rsidRDefault="008178FE" w:rsidP="008178FE">
      <w:pPr>
        <w:pStyle w:val="Zwykytekst"/>
        <w:spacing w:before="120"/>
        <w:jc w:val="center"/>
        <w:rPr>
          <w:rFonts w:ascii="Times New Roman" w:hAnsi="Times New Roman" w:cs="Times New Roman"/>
          <w:b/>
          <w:bCs/>
          <w:sz w:val="24"/>
          <w:szCs w:val="24"/>
        </w:rPr>
      </w:pPr>
      <w:r>
        <w:rPr>
          <w:rFonts w:ascii="Times New Roman" w:hAnsi="Times New Roman" w:cs="Times New Roman"/>
          <w:b/>
          <w:color w:val="FF0000"/>
          <w:sz w:val="24"/>
          <w:szCs w:val="24"/>
        </w:rPr>
        <w:t>(składany na wezwanie Zamawiającego - NIE ZAŁĄCZAĆ DO OFERTY)*</w:t>
      </w: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9"/>
      </w:tblGrid>
      <w:tr w:rsidR="008178FE" w14:paraId="656B77B9" w14:textId="77777777" w:rsidTr="008178FE">
        <w:trPr>
          <w:jc w:val="center"/>
        </w:trPr>
        <w:tc>
          <w:tcPr>
            <w:tcW w:w="9469" w:type="dxa"/>
            <w:tcBorders>
              <w:top w:val="single" w:sz="4" w:space="0" w:color="auto"/>
              <w:left w:val="single" w:sz="4" w:space="0" w:color="auto"/>
              <w:bottom w:val="single" w:sz="4" w:space="0" w:color="auto"/>
              <w:right w:val="single" w:sz="4" w:space="0" w:color="auto"/>
            </w:tcBorders>
            <w:shd w:val="clear" w:color="auto" w:fill="C0C0C0"/>
          </w:tcPr>
          <w:p w14:paraId="08ACF748" w14:textId="77777777" w:rsidR="008178FE" w:rsidRDefault="008178FE">
            <w:pPr>
              <w:jc w:val="center"/>
              <w:rPr>
                <w:rFonts w:eastAsia="Calibri"/>
                <w:b/>
              </w:rPr>
            </w:pPr>
          </w:p>
          <w:p w14:paraId="6E973E66" w14:textId="77777777" w:rsidR="008178FE" w:rsidRDefault="008178FE">
            <w:pPr>
              <w:jc w:val="center"/>
              <w:rPr>
                <w:b/>
              </w:rPr>
            </w:pPr>
            <w:r>
              <w:rPr>
                <w:rFonts w:eastAsia="Calibri"/>
                <w:b/>
              </w:rPr>
              <w:t xml:space="preserve">Wykaz osób </w:t>
            </w:r>
            <w:r>
              <w:rPr>
                <w:rFonts w:eastAsia="Calibri"/>
                <w:b/>
              </w:rPr>
              <w:br/>
              <w:t>skierowanych przez Wykonawcę do realizacji zamówienia publicznego</w:t>
            </w:r>
            <w:r>
              <w:rPr>
                <w:b/>
              </w:rPr>
              <w:t xml:space="preserve"> </w:t>
            </w:r>
          </w:p>
          <w:p w14:paraId="3B41C691" w14:textId="77777777" w:rsidR="008178FE" w:rsidRDefault="008178FE">
            <w:pPr>
              <w:jc w:val="center"/>
              <w:rPr>
                <w:rFonts w:eastAsia="Calibri"/>
                <w:b/>
              </w:rPr>
            </w:pPr>
          </w:p>
        </w:tc>
      </w:tr>
    </w:tbl>
    <w:p w14:paraId="66DCE63F" w14:textId="77777777" w:rsidR="008178FE" w:rsidRDefault="008178FE" w:rsidP="008178FE">
      <w:pPr>
        <w:suppressAutoHyphens/>
        <w:spacing w:before="120"/>
        <w:ind w:firstLine="708"/>
        <w:jc w:val="both"/>
        <w:rPr>
          <w:lang w:eastAsia="ar-SA"/>
        </w:rPr>
      </w:pPr>
    </w:p>
    <w:p w14:paraId="4379EA42" w14:textId="77777777" w:rsidR="008178FE" w:rsidRDefault="008178FE" w:rsidP="008178FE">
      <w:pPr>
        <w:suppressAutoHyphens/>
        <w:spacing w:before="120"/>
        <w:ind w:firstLine="708"/>
        <w:jc w:val="both"/>
        <w:rPr>
          <w:lang w:eastAsia="ar-SA"/>
        </w:rPr>
      </w:pPr>
      <w:r>
        <w:rPr>
          <w:lang w:eastAsia="ar-SA"/>
        </w:rPr>
        <w:t>W związku z prowadzonym postępowaniem o udzielenie zamówienia publicznego w trybie podstawowym bez negocjacji na:</w:t>
      </w:r>
    </w:p>
    <w:p w14:paraId="371CCAFB" w14:textId="77777777" w:rsidR="008178FE" w:rsidRDefault="008178FE" w:rsidP="008178FE">
      <w:pPr>
        <w:jc w:val="both"/>
        <w:rPr>
          <w:rFonts w:ascii="Verdana" w:hAnsi="Verdana"/>
          <w:b/>
          <w:iCs/>
          <w:color w:val="0070C0"/>
          <w:sz w:val="20"/>
          <w:szCs w:val="20"/>
        </w:rPr>
      </w:pPr>
    </w:p>
    <w:p w14:paraId="57D59ACB" w14:textId="77777777" w:rsidR="00715732" w:rsidRPr="00963782" w:rsidRDefault="00715732" w:rsidP="00715732">
      <w:pPr>
        <w:jc w:val="center"/>
        <w:rPr>
          <w:b/>
          <w:bCs/>
        </w:rPr>
      </w:pPr>
      <w:r>
        <w:rPr>
          <w:b/>
          <w:bCs/>
        </w:rPr>
        <w:t>„</w:t>
      </w:r>
      <w:r w:rsidRPr="00715732">
        <w:rPr>
          <w:b/>
          <w:bCs/>
        </w:rPr>
        <w:t xml:space="preserve">Remont drogi powiatowej Nr 1510 O na odcinku Niemodlin-Szydłowiec Śląski </w:t>
      </w:r>
      <w:r>
        <w:rPr>
          <w:b/>
          <w:bCs/>
        </w:rPr>
        <w:br/>
      </w:r>
      <w:r w:rsidRPr="00715732">
        <w:rPr>
          <w:b/>
          <w:bCs/>
        </w:rPr>
        <w:t>od km 0+084 do km 1+132 do m. Gościejowice – etap I</w:t>
      </w:r>
      <w:r>
        <w:rPr>
          <w:b/>
          <w:bCs/>
        </w:rPr>
        <w:t>”</w:t>
      </w:r>
    </w:p>
    <w:p w14:paraId="35EF16AE" w14:textId="77777777" w:rsidR="008178FE" w:rsidRDefault="008178FE" w:rsidP="008178FE">
      <w:pPr>
        <w:jc w:val="center"/>
        <w:rPr>
          <w:b/>
          <w:iCs/>
        </w:rPr>
      </w:pPr>
    </w:p>
    <w:p w14:paraId="3045F0E5" w14:textId="2E5CA444" w:rsidR="008178FE" w:rsidRDefault="008178FE" w:rsidP="008178FE">
      <w:pPr>
        <w:autoSpaceDE w:val="0"/>
        <w:autoSpaceDN w:val="0"/>
        <w:adjustRightInd w:val="0"/>
        <w:jc w:val="center"/>
        <w:rPr>
          <w:bCs/>
        </w:rPr>
      </w:pPr>
      <w:r>
        <w:t xml:space="preserve">nr postępowania: </w:t>
      </w:r>
      <w:r w:rsidR="00715732" w:rsidRPr="00715732">
        <w:rPr>
          <w:b/>
          <w:bCs/>
        </w:rPr>
        <w:t>AO.261.1.18.2024.EW</w:t>
      </w:r>
      <w:r>
        <w:rPr>
          <w:bCs/>
        </w:rPr>
        <w:t>,</w:t>
      </w:r>
    </w:p>
    <w:p w14:paraId="06375950" w14:textId="77777777" w:rsidR="008178FE" w:rsidRDefault="008178FE" w:rsidP="008178FE">
      <w:pPr>
        <w:autoSpaceDE w:val="0"/>
        <w:autoSpaceDN w:val="0"/>
        <w:adjustRightInd w:val="0"/>
        <w:jc w:val="center"/>
        <w:rPr>
          <w:bCs/>
          <w:sz w:val="8"/>
          <w:szCs w:val="8"/>
        </w:rPr>
      </w:pPr>
    </w:p>
    <w:p w14:paraId="1469F68E" w14:textId="77777777" w:rsidR="008178FE" w:rsidRDefault="008178FE" w:rsidP="008178FE">
      <w:pPr>
        <w:pStyle w:val="Zwykytekst"/>
        <w:spacing w:before="60"/>
        <w:ind w:right="-74"/>
        <w:jc w:val="both"/>
        <w:rPr>
          <w:rFonts w:ascii="Times New Roman" w:hAnsi="Times New Roman"/>
          <w:sz w:val="24"/>
          <w:szCs w:val="24"/>
        </w:rPr>
      </w:pPr>
      <w:r>
        <w:rPr>
          <w:rFonts w:ascii="Times New Roman" w:hAnsi="Times New Roman"/>
          <w:sz w:val="24"/>
          <w:szCs w:val="24"/>
        </w:rPr>
        <w:t xml:space="preserve">w celu potwierdzenia spełnienia warunków udziału w postępowaniu, zapisanych w pkt. 7.2 </w:t>
      </w:r>
      <w:r>
        <w:rPr>
          <w:rFonts w:ascii="Times New Roman" w:hAnsi="Times New Roman"/>
          <w:sz w:val="24"/>
          <w:szCs w:val="24"/>
        </w:rPr>
        <w:br/>
        <w:t xml:space="preserve">ppkt 3 lit. b IDW, przedkładam/-y poniżej wykaz osób, które będą uczestniczyć w wykonywaniu zamówienia w szczególności odpowiedzialnych za świadczenie usług, kontrolę, jakości lub kierowanie robotami budowlanymi, zamówienie niniejsze wykonywać będą następujące osoby: </w:t>
      </w:r>
    </w:p>
    <w:p w14:paraId="40246AAC" w14:textId="77777777" w:rsidR="008178FE" w:rsidRDefault="008178FE" w:rsidP="008178FE">
      <w:pPr>
        <w:pStyle w:val="Zwykytekst"/>
        <w:spacing w:before="60"/>
        <w:ind w:right="-74"/>
        <w:jc w:val="both"/>
        <w:rPr>
          <w:rFonts w:ascii="Times New Roman" w:hAnsi="Times New Roman"/>
          <w:sz w:val="24"/>
          <w:szCs w:val="24"/>
        </w:rPr>
      </w:pPr>
    </w:p>
    <w:p w14:paraId="501D0E18" w14:textId="77777777" w:rsidR="008178FE" w:rsidRDefault="008178FE" w:rsidP="008178FE">
      <w:pPr>
        <w:pStyle w:val="Zwykytekst"/>
        <w:spacing w:before="60"/>
        <w:ind w:right="-74"/>
        <w:jc w:val="both"/>
        <w:rPr>
          <w:rFonts w:ascii="Times New Roman" w:hAnsi="Times New Roman"/>
          <w:sz w:val="24"/>
          <w:szCs w:val="24"/>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
        <w:gridCol w:w="1363"/>
        <w:gridCol w:w="2547"/>
        <w:gridCol w:w="1984"/>
        <w:gridCol w:w="2273"/>
        <w:gridCol w:w="1276"/>
      </w:tblGrid>
      <w:tr w:rsidR="008178FE" w14:paraId="6FBF560D" w14:textId="77777777" w:rsidTr="008178FE">
        <w:trPr>
          <w:jc w:val="center"/>
        </w:trPr>
        <w:tc>
          <w:tcPr>
            <w:tcW w:w="480" w:type="dxa"/>
            <w:tcBorders>
              <w:top w:val="single" w:sz="4" w:space="0" w:color="auto"/>
              <w:left w:val="single" w:sz="4" w:space="0" w:color="auto"/>
              <w:bottom w:val="single" w:sz="4" w:space="0" w:color="auto"/>
              <w:right w:val="single" w:sz="4" w:space="0" w:color="auto"/>
            </w:tcBorders>
            <w:vAlign w:val="center"/>
            <w:hideMark/>
          </w:tcPr>
          <w:p w14:paraId="05B27EBF" w14:textId="77777777" w:rsidR="008178FE" w:rsidRDefault="008178FE">
            <w:pPr>
              <w:pStyle w:val="Zwykytekst"/>
              <w:spacing w:before="60" w:after="60"/>
              <w:ind w:right="-74" w:hanging="108"/>
              <w:jc w:val="center"/>
              <w:rPr>
                <w:rFonts w:ascii="Times New Roman" w:hAnsi="Times New Roman"/>
                <w:b/>
              </w:rPr>
            </w:pPr>
            <w:r>
              <w:rPr>
                <w:rFonts w:ascii="Times New Roman" w:hAnsi="Times New Roman"/>
                <w:b/>
              </w:rPr>
              <w:t>l.p.</w:t>
            </w:r>
          </w:p>
        </w:tc>
        <w:tc>
          <w:tcPr>
            <w:tcW w:w="1363" w:type="dxa"/>
            <w:tcBorders>
              <w:top w:val="single" w:sz="4" w:space="0" w:color="auto"/>
              <w:left w:val="single" w:sz="4" w:space="0" w:color="auto"/>
              <w:bottom w:val="single" w:sz="4" w:space="0" w:color="auto"/>
              <w:right w:val="single" w:sz="4" w:space="0" w:color="auto"/>
            </w:tcBorders>
            <w:vAlign w:val="center"/>
            <w:hideMark/>
          </w:tcPr>
          <w:p w14:paraId="2BB51890" w14:textId="77777777" w:rsidR="008178FE" w:rsidRDefault="008178FE">
            <w:pPr>
              <w:pStyle w:val="Zwykytekst"/>
              <w:spacing w:before="60" w:after="60"/>
              <w:ind w:left="-108" w:right="-74"/>
              <w:jc w:val="center"/>
              <w:rPr>
                <w:rFonts w:ascii="Times New Roman" w:hAnsi="Times New Roman"/>
                <w:b/>
              </w:rPr>
            </w:pPr>
            <w:r>
              <w:rPr>
                <w:rFonts w:ascii="Times New Roman" w:hAnsi="Times New Roman"/>
                <w:b/>
              </w:rPr>
              <w:t>imię i nazwisko</w:t>
            </w:r>
          </w:p>
        </w:tc>
        <w:tc>
          <w:tcPr>
            <w:tcW w:w="2547" w:type="dxa"/>
            <w:tcBorders>
              <w:top w:val="single" w:sz="4" w:space="0" w:color="auto"/>
              <w:left w:val="single" w:sz="4" w:space="0" w:color="auto"/>
              <w:bottom w:val="single" w:sz="4" w:space="0" w:color="auto"/>
              <w:right w:val="single" w:sz="4" w:space="0" w:color="auto"/>
            </w:tcBorders>
            <w:vAlign w:val="center"/>
            <w:hideMark/>
          </w:tcPr>
          <w:p w14:paraId="5D7C2879" w14:textId="77777777" w:rsidR="008178FE" w:rsidRDefault="008178FE">
            <w:pPr>
              <w:pStyle w:val="Nagwek7"/>
              <w:jc w:val="left"/>
              <w:rPr>
                <w:sz w:val="20"/>
                <w:szCs w:val="20"/>
              </w:rPr>
            </w:pPr>
            <w:r>
              <w:rPr>
                <w:sz w:val="20"/>
                <w:szCs w:val="20"/>
              </w:rPr>
              <w:t>stanowisko / zakres wykonywanych czynności, (m.in. dokładne określenie pełnionych funkcji potwierdzające w SWZ</w:t>
            </w:r>
            <w:r>
              <w:rPr>
                <w:sz w:val="20"/>
                <w:szCs w:val="20"/>
              </w:rPr>
              <w:br/>
              <w:t>stawiane wymagania)</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F2993D4" w14:textId="77777777" w:rsidR="008178FE" w:rsidRDefault="008178FE">
            <w:pPr>
              <w:pStyle w:val="Zwykytekst"/>
              <w:spacing w:before="60" w:after="60"/>
              <w:ind w:right="-74"/>
              <w:jc w:val="center"/>
              <w:rPr>
                <w:rFonts w:ascii="Times New Roman" w:hAnsi="Times New Roman"/>
                <w:b/>
              </w:rPr>
            </w:pPr>
            <w:r>
              <w:rPr>
                <w:rFonts w:ascii="Times New Roman" w:hAnsi="Times New Roman"/>
                <w:b/>
              </w:rPr>
              <w:t xml:space="preserve">doświadczenie </w:t>
            </w:r>
          </w:p>
          <w:p w14:paraId="79191F1A" w14:textId="77777777" w:rsidR="008178FE" w:rsidRDefault="008178FE">
            <w:pPr>
              <w:pStyle w:val="Zwykytekst"/>
              <w:spacing w:before="60" w:after="60"/>
              <w:ind w:right="-74"/>
              <w:jc w:val="center"/>
              <w:rPr>
                <w:rFonts w:ascii="Times New Roman" w:hAnsi="Times New Roman"/>
                <w:b/>
              </w:rPr>
            </w:pPr>
            <w:r>
              <w:rPr>
                <w:rFonts w:ascii="Times New Roman" w:hAnsi="Times New Roman"/>
                <w:b/>
              </w:rPr>
              <w:t>potwierdzające spełnienie wymagań</w:t>
            </w:r>
          </w:p>
        </w:tc>
        <w:tc>
          <w:tcPr>
            <w:tcW w:w="2273" w:type="dxa"/>
            <w:tcBorders>
              <w:top w:val="single" w:sz="4" w:space="0" w:color="auto"/>
              <w:left w:val="single" w:sz="4" w:space="0" w:color="auto"/>
              <w:bottom w:val="single" w:sz="4" w:space="0" w:color="auto"/>
              <w:right w:val="single" w:sz="4" w:space="0" w:color="auto"/>
            </w:tcBorders>
            <w:vAlign w:val="center"/>
            <w:hideMark/>
          </w:tcPr>
          <w:p w14:paraId="53CB28A6" w14:textId="77777777" w:rsidR="008178FE" w:rsidRDefault="008178FE">
            <w:pPr>
              <w:pStyle w:val="Zwykytekst"/>
              <w:ind w:right="-74"/>
              <w:jc w:val="center"/>
              <w:rPr>
                <w:rFonts w:ascii="Times New Roman" w:hAnsi="Times New Roman"/>
                <w:b/>
              </w:rPr>
            </w:pPr>
            <w:r>
              <w:rPr>
                <w:rFonts w:ascii="Times New Roman" w:hAnsi="Times New Roman"/>
                <w:b/>
              </w:rPr>
              <w:t xml:space="preserve">kwalifikacje zawodowe  </w:t>
            </w:r>
          </w:p>
          <w:p w14:paraId="33E33A0D" w14:textId="77777777" w:rsidR="008178FE" w:rsidRDefault="008178FE">
            <w:pPr>
              <w:pStyle w:val="Zwykytekst"/>
              <w:ind w:right="-74"/>
              <w:jc w:val="center"/>
              <w:rPr>
                <w:rFonts w:ascii="Times New Roman" w:hAnsi="Times New Roman"/>
                <w:b/>
              </w:rPr>
            </w:pPr>
            <w:r>
              <w:rPr>
                <w:rFonts w:ascii="Times New Roman" w:hAnsi="Times New Roman"/>
                <w:b/>
              </w:rPr>
              <w:t>(wykształcenie, rodzaj oraz nr uprawnień budowlanych)</w:t>
            </w:r>
          </w:p>
          <w:p w14:paraId="2F36E515" w14:textId="77777777" w:rsidR="008178FE" w:rsidRDefault="008178FE">
            <w:pPr>
              <w:pStyle w:val="Zwykytekst"/>
              <w:ind w:right="-74"/>
              <w:jc w:val="center"/>
              <w:rPr>
                <w:rFonts w:ascii="Times New Roman" w:hAnsi="Times New Roman"/>
                <w:b/>
              </w:rPr>
            </w:pPr>
            <w:r>
              <w:rPr>
                <w:rFonts w:ascii="Times New Roman" w:hAnsi="Times New Roman"/>
                <w:b/>
              </w:rPr>
              <w:t>potwierdzające spełnienie wymagań</w:t>
            </w:r>
          </w:p>
        </w:tc>
        <w:tc>
          <w:tcPr>
            <w:tcW w:w="1276" w:type="dxa"/>
            <w:tcBorders>
              <w:top w:val="single" w:sz="4" w:space="0" w:color="auto"/>
              <w:left w:val="single" w:sz="4" w:space="0" w:color="auto"/>
              <w:bottom w:val="single" w:sz="4" w:space="0" w:color="auto"/>
              <w:right w:val="single" w:sz="4" w:space="0" w:color="auto"/>
            </w:tcBorders>
          </w:tcPr>
          <w:p w14:paraId="67FF20BB" w14:textId="77777777" w:rsidR="008178FE" w:rsidRDefault="008178FE">
            <w:pPr>
              <w:pStyle w:val="Zwykytekst"/>
              <w:ind w:right="-74"/>
              <w:jc w:val="center"/>
              <w:rPr>
                <w:rFonts w:ascii="Times New Roman" w:hAnsi="Times New Roman"/>
                <w:b/>
                <w:sz w:val="18"/>
                <w:szCs w:val="18"/>
              </w:rPr>
            </w:pPr>
          </w:p>
          <w:p w14:paraId="4197986D" w14:textId="77777777" w:rsidR="008178FE" w:rsidRDefault="008178FE">
            <w:pPr>
              <w:pStyle w:val="Zwykytekst"/>
              <w:ind w:right="-74"/>
              <w:jc w:val="center"/>
              <w:rPr>
                <w:rFonts w:ascii="Times New Roman" w:hAnsi="Times New Roman"/>
                <w:b/>
              </w:rPr>
            </w:pPr>
            <w:r>
              <w:rPr>
                <w:rFonts w:ascii="Times New Roman" w:hAnsi="Times New Roman" w:cs="Times New Roman"/>
                <w:b/>
                <w:sz w:val="18"/>
                <w:szCs w:val="18"/>
              </w:rPr>
              <w:t xml:space="preserve">informacja </w:t>
            </w:r>
            <w:r>
              <w:rPr>
                <w:rFonts w:ascii="Times New Roman" w:hAnsi="Times New Roman" w:cs="Times New Roman"/>
                <w:b/>
                <w:sz w:val="18"/>
                <w:szCs w:val="18"/>
              </w:rPr>
              <w:br/>
              <w:t>o podstawie do dysponowania osobą</w:t>
            </w:r>
          </w:p>
        </w:tc>
      </w:tr>
      <w:tr w:rsidR="008178FE" w14:paraId="70BC61E9" w14:textId="77777777" w:rsidTr="008178FE">
        <w:trPr>
          <w:jc w:val="center"/>
        </w:trPr>
        <w:tc>
          <w:tcPr>
            <w:tcW w:w="480" w:type="dxa"/>
            <w:tcBorders>
              <w:top w:val="single" w:sz="4" w:space="0" w:color="auto"/>
              <w:left w:val="single" w:sz="4" w:space="0" w:color="auto"/>
              <w:bottom w:val="single" w:sz="4" w:space="0" w:color="auto"/>
              <w:right w:val="single" w:sz="4" w:space="0" w:color="auto"/>
            </w:tcBorders>
            <w:vAlign w:val="center"/>
          </w:tcPr>
          <w:p w14:paraId="1A55235E" w14:textId="77777777" w:rsidR="008178FE" w:rsidRDefault="008178FE">
            <w:pPr>
              <w:pStyle w:val="Zwykytekst"/>
              <w:ind w:right="-74"/>
              <w:jc w:val="center"/>
              <w:rPr>
                <w:rFonts w:ascii="Times New Roman" w:hAnsi="Times New Roman"/>
                <w:sz w:val="18"/>
                <w:szCs w:val="18"/>
              </w:rPr>
            </w:pPr>
          </w:p>
          <w:p w14:paraId="4F3A7D54" w14:textId="77777777" w:rsidR="008178FE" w:rsidRDefault="008178FE">
            <w:pPr>
              <w:pStyle w:val="Zwykytekst"/>
              <w:ind w:right="-74"/>
              <w:jc w:val="center"/>
              <w:rPr>
                <w:rFonts w:ascii="Times New Roman" w:hAnsi="Times New Roman"/>
                <w:sz w:val="18"/>
                <w:szCs w:val="18"/>
              </w:rPr>
            </w:pPr>
            <w:r>
              <w:rPr>
                <w:rFonts w:ascii="Times New Roman" w:hAnsi="Times New Roman"/>
                <w:sz w:val="18"/>
                <w:szCs w:val="18"/>
              </w:rPr>
              <w:t>1</w:t>
            </w:r>
          </w:p>
          <w:p w14:paraId="11E6D17E" w14:textId="77777777" w:rsidR="008178FE" w:rsidRDefault="008178FE">
            <w:pPr>
              <w:pStyle w:val="Zwykytekst"/>
              <w:ind w:right="-74"/>
              <w:jc w:val="center"/>
              <w:rPr>
                <w:rFonts w:ascii="Times New Roman" w:hAnsi="Times New Roman"/>
                <w:sz w:val="18"/>
                <w:szCs w:val="18"/>
              </w:rPr>
            </w:pPr>
          </w:p>
        </w:tc>
        <w:tc>
          <w:tcPr>
            <w:tcW w:w="1363" w:type="dxa"/>
            <w:tcBorders>
              <w:top w:val="single" w:sz="4" w:space="0" w:color="auto"/>
              <w:left w:val="single" w:sz="4" w:space="0" w:color="auto"/>
              <w:bottom w:val="single" w:sz="4" w:space="0" w:color="auto"/>
              <w:right w:val="single" w:sz="4" w:space="0" w:color="auto"/>
            </w:tcBorders>
            <w:vAlign w:val="center"/>
          </w:tcPr>
          <w:p w14:paraId="5EFF774F" w14:textId="77777777" w:rsidR="008178FE" w:rsidRDefault="008178FE">
            <w:pPr>
              <w:pStyle w:val="Zwykytekst"/>
              <w:ind w:right="12"/>
              <w:rPr>
                <w:rFonts w:ascii="Times New Roman" w:hAnsi="Times New Roman"/>
                <w:bCs/>
                <w:sz w:val="22"/>
                <w:szCs w:val="22"/>
              </w:rPr>
            </w:pPr>
          </w:p>
        </w:tc>
        <w:tc>
          <w:tcPr>
            <w:tcW w:w="2547" w:type="dxa"/>
            <w:tcBorders>
              <w:top w:val="single" w:sz="4" w:space="0" w:color="auto"/>
              <w:left w:val="single" w:sz="4" w:space="0" w:color="auto"/>
              <w:bottom w:val="single" w:sz="4" w:space="0" w:color="auto"/>
              <w:right w:val="single" w:sz="4" w:space="0" w:color="auto"/>
            </w:tcBorders>
            <w:vAlign w:val="center"/>
            <w:hideMark/>
          </w:tcPr>
          <w:p w14:paraId="0990F5CF" w14:textId="502F4ECA" w:rsidR="008178FE" w:rsidRDefault="008178FE" w:rsidP="008178FE">
            <w:pPr>
              <w:rPr>
                <w:sz w:val="2"/>
                <w:szCs w:val="2"/>
              </w:rPr>
            </w:pPr>
          </w:p>
        </w:tc>
        <w:tc>
          <w:tcPr>
            <w:tcW w:w="1984" w:type="dxa"/>
            <w:tcBorders>
              <w:top w:val="single" w:sz="4" w:space="0" w:color="auto"/>
              <w:left w:val="single" w:sz="4" w:space="0" w:color="auto"/>
              <w:bottom w:val="single" w:sz="4" w:space="0" w:color="auto"/>
              <w:right w:val="single" w:sz="4" w:space="0" w:color="auto"/>
            </w:tcBorders>
            <w:vAlign w:val="center"/>
          </w:tcPr>
          <w:p w14:paraId="1932AD17" w14:textId="77777777" w:rsidR="008178FE" w:rsidRDefault="008178FE">
            <w:pPr>
              <w:pStyle w:val="Zwykytekst"/>
              <w:ind w:right="-74"/>
              <w:jc w:val="center"/>
              <w:rPr>
                <w:rFonts w:ascii="Times New Roman" w:hAnsi="Times New Roman"/>
                <w:sz w:val="18"/>
                <w:szCs w:val="18"/>
              </w:rPr>
            </w:pPr>
          </w:p>
        </w:tc>
        <w:tc>
          <w:tcPr>
            <w:tcW w:w="2273" w:type="dxa"/>
            <w:tcBorders>
              <w:top w:val="single" w:sz="4" w:space="0" w:color="auto"/>
              <w:left w:val="single" w:sz="4" w:space="0" w:color="auto"/>
              <w:bottom w:val="single" w:sz="4" w:space="0" w:color="auto"/>
              <w:right w:val="single" w:sz="4" w:space="0" w:color="auto"/>
            </w:tcBorders>
            <w:vAlign w:val="center"/>
          </w:tcPr>
          <w:p w14:paraId="4827093F" w14:textId="77777777" w:rsidR="008178FE" w:rsidRDefault="008178FE">
            <w:pPr>
              <w:pStyle w:val="Zwykytekst"/>
              <w:ind w:right="-74"/>
              <w:jc w:val="center"/>
              <w:rPr>
                <w:rFonts w:ascii="Times New Roman" w:hAnsi="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C9A9114" w14:textId="77777777" w:rsidR="008178FE" w:rsidRDefault="008178FE">
            <w:pPr>
              <w:pStyle w:val="Zwykytekst"/>
              <w:ind w:right="-74"/>
              <w:jc w:val="center"/>
              <w:rPr>
                <w:rFonts w:ascii="Times New Roman" w:hAnsi="Times New Roman"/>
                <w:sz w:val="18"/>
                <w:szCs w:val="18"/>
              </w:rPr>
            </w:pPr>
          </w:p>
        </w:tc>
      </w:tr>
      <w:tr w:rsidR="008178FE" w14:paraId="2791BB29" w14:textId="77777777" w:rsidTr="008178FE">
        <w:trPr>
          <w:jc w:val="center"/>
        </w:trPr>
        <w:tc>
          <w:tcPr>
            <w:tcW w:w="480" w:type="dxa"/>
            <w:tcBorders>
              <w:top w:val="single" w:sz="4" w:space="0" w:color="auto"/>
              <w:left w:val="single" w:sz="4" w:space="0" w:color="auto"/>
              <w:bottom w:val="single" w:sz="4" w:space="0" w:color="auto"/>
              <w:right w:val="single" w:sz="4" w:space="0" w:color="auto"/>
            </w:tcBorders>
            <w:vAlign w:val="center"/>
          </w:tcPr>
          <w:p w14:paraId="060529F3" w14:textId="77777777" w:rsidR="008178FE" w:rsidRDefault="008178FE">
            <w:pPr>
              <w:pStyle w:val="Zwykytekst"/>
              <w:ind w:right="-74"/>
              <w:jc w:val="center"/>
              <w:rPr>
                <w:rFonts w:ascii="Times New Roman" w:hAnsi="Times New Roman"/>
                <w:sz w:val="18"/>
                <w:szCs w:val="18"/>
              </w:rPr>
            </w:pPr>
          </w:p>
          <w:p w14:paraId="0F26FDF6" w14:textId="77777777" w:rsidR="008178FE" w:rsidRDefault="008178FE">
            <w:pPr>
              <w:pStyle w:val="Zwykytekst"/>
              <w:ind w:right="-74"/>
              <w:jc w:val="center"/>
              <w:rPr>
                <w:rFonts w:ascii="Times New Roman" w:hAnsi="Times New Roman"/>
                <w:sz w:val="18"/>
                <w:szCs w:val="18"/>
              </w:rPr>
            </w:pPr>
            <w:r>
              <w:rPr>
                <w:rFonts w:ascii="Times New Roman" w:hAnsi="Times New Roman"/>
                <w:sz w:val="18"/>
                <w:szCs w:val="18"/>
              </w:rPr>
              <w:t>2</w:t>
            </w:r>
          </w:p>
          <w:p w14:paraId="65E9800F" w14:textId="77777777" w:rsidR="008178FE" w:rsidRDefault="008178FE">
            <w:pPr>
              <w:pStyle w:val="Zwykytekst"/>
              <w:ind w:right="-74"/>
              <w:jc w:val="center"/>
              <w:rPr>
                <w:rFonts w:ascii="Times New Roman" w:hAnsi="Times New Roman"/>
                <w:sz w:val="18"/>
                <w:szCs w:val="18"/>
              </w:rPr>
            </w:pPr>
          </w:p>
        </w:tc>
        <w:tc>
          <w:tcPr>
            <w:tcW w:w="1363" w:type="dxa"/>
            <w:tcBorders>
              <w:top w:val="single" w:sz="4" w:space="0" w:color="auto"/>
              <w:left w:val="single" w:sz="4" w:space="0" w:color="auto"/>
              <w:bottom w:val="single" w:sz="4" w:space="0" w:color="auto"/>
              <w:right w:val="single" w:sz="4" w:space="0" w:color="auto"/>
            </w:tcBorders>
            <w:vAlign w:val="center"/>
          </w:tcPr>
          <w:p w14:paraId="49E2BA68" w14:textId="77777777" w:rsidR="008178FE" w:rsidRDefault="008178FE">
            <w:pPr>
              <w:pStyle w:val="Zwykytekst"/>
              <w:ind w:right="12"/>
              <w:rPr>
                <w:rFonts w:ascii="Times New Roman" w:hAnsi="Times New Roman"/>
                <w:bCs/>
                <w:sz w:val="22"/>
                <w:szCs w:val="22"/>
              </w:rPr>
            </w:pPr>
          </w:p>
        </w:tc>
        <w:tc>
          <w:tcPr>
            <w:tcW w:w="2547" w:type="dxa"/>
            <w:tcBorders>
              <w:top w:val="single" w:sz="4" w:space="0" w:color="auto"/>
              <w:left w:val="single" w:sz="4" w:space="0" w:color="auto"/>
              <w:bottom w:val="single" w:sz="4" w:space="0" w:color="auto"/>
              <w:right w:val="single" w:sz="4" w:space="0" w:color="auto"/>
            </w:tcBorders>
            <w:vAlign w:val="center"/>
          </w:tcPr>
          <w:p w14:paraId="1A160465" w14:textId="77777777" w:rsidR="008178FE" w:rsidRDefault="008178FE">
            <w:pPr>
              <w:rPr>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59B35DA6" w14:textId="77777777" w:rsidR="008178FE" w:rsidRDefault="008178FE">
            <w:pPr>
              <w:pStyle w:val="Zwykytekst"/>
              <w:ind w:right="-74"/>
              <w:jc w:val="center"/>
              <w:rPr>
                <w:rFonts w:ascii="Times New Roman" w:hAnsi="Times New Roman"/>
                <w:sz w:val="18"/>
                <w:szCs w:val="18"/>
              </w:rPr>
            </w:pPr>
          </w:p>
        </w:tc>
        <w:tc>
          <w:tcPr>
            <w:tcW w:w="2273" w:type="dxa"/>
            <w:tcBorders>
              <w:top w:val="single" w:sz="4" w:space="0" w:color="auto"/>
              <w:left w:val="single" w:sz="4" w:space="0" w:color="auto"/>
              <w:bottom w:val="single" w:sz="4" w:space="0" w:color="auto"/>
              <w:right w:val="single" w:sz="4" w:space="0" w:color="auto"/>
            </w:tcBorders>
            <w:vAlign w:val="center"/>
          </w:tcPr>
          <w:p w14:paraId="511C83AB" w14:textId="77777777" w:rsidR="008178FE" w:rsidRDefault="008178FE">
            <w:pPr>
              <w:pStyle w:val="Zwykytekst"/>
              <w:ind w:right="-74"/>
              <w:jc w:val="center"/>
              <w:rPr>
                <w:rFonts w:ascii="Times New Roman" w:hAnsi="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DF41335" w14:textId="77777777" w:rsidR="008178FE" w:rsidRDefault="008178FE">
            <w:pPr>
              <w:pStyle w:val="Zwykytekst"/>
              <w:ind w:right="-74"/>
              <w:jc w:val="center"/>
              <w:rPr>
                <w:rFonts w:ascii="Times New Roman" w:hAnsi="Times New Roman"/>
                <w:sz w:val="18"/>
                <w:szCs w:val="18"/>
              </w:rPr>
            </w:pPr>
          </w:p>
        </w:tc>
      </w:tr>
      <w:tr w:rsidR="008178FE" w14:paraId="4E5272E6" w14:textId="77777777" w:rsidTr="008178FE">
        <w:trPr>
          <w:jc w:val="center"/>
        </w:trPr>
        <w:tc>
          <w:tcPr>
            <w:tcW w:w="480" w:type="dxa"/>
            <w:tcBorders>
              <w:top w:val="single" w:sz="4" w:space="0" w:color="auto"/>
              <w:left w:val="single" w:sz="4" w:space="0" w:color="auto"/>
              <w:bottom w:val="single" w:sz="4" w:space="0" w:color="auto"/>
              <w:right w:val="single" w:sz="4" w:space="0" w:color="auto"/>
            </w:tcBorders>
            <w:vAlign w:val="center"/>
          </w:tcPr>
          <w:p w14:paraId="1CC5E4BF" w14:textId="77777777" w:rsidR="008178FE" w:rsidRDefault="008178FE">
            <w:pPr>
              <w:pStyle w:val="Zwykytekst"/>
              <w:ind w:right="-74"/>
              <w:jc w:val="center"/>
              <w:rPr>
                <w:rFonts w:ascii="Times New Roman" w:hAnsi="Times New Roman"/>
                <w:sz w:val="18"/>
                <w:szCs w:val="18"/>
              </w:rPr>
            </w:pPr>
          </w:p>
          <w:p w14:paraId="6EE5267C" w14:textId="77777777" w:rsidR="008178FE" w:rsidRDefault="008178FE">
            <w:pPr>
              <w:pStyle w:val="Zwykytekst"/>
              <w:ind w:right="-74"/>
              <w:jc w:val="center"/>
              <w:rPr>
                <w:rFonts w:ascii="Times New Roman" w:hAnsi="Times New Roman"/>
                <w:sz w:val="18"/>
                <w:szCs w:val="18"/>
              </w:rPr>
            </w:pPr>
            <w:r>
              <w:rPr>
                <w:rFonts w:ascii="Times New Roman" w:hAnsi="Times New Roman"/>
                <w:sz w:val="18"/>
                <w:szCs w:val="18"/>
              </w:rPr>
              <w:t>3</w:t>
            </w:r>
          </w:p>
          <w:p w14:paraId="68025E9A" w14:textId="77777777" w:rsidR="008178FE" w:rsidRDefault="008178FE">
            <w:pPr>
              <w:pStyle w:val="Zwykytekst"/>
              <w:ind w:right="-74"/>
              <w:jc w:val="center"/>
              <w:rPr>
                <w:rFonts w:ascii="Times New Roman" w:hAnsi="Times New Roman"/>
                <w:sz w:val="18"/>
                <w:szCs w:val="18"/>
              </w:rPr>
            </w:pPr>
          </w:p>
        </w:tc>
        <w:tc>
          <w:tcPr>
            <w:tcW w:w="1363" w:type="dxa"/>
            <w:tcBorders>
              <w:top w:val="single" w:sz="4" w:space="0" w:color="auto"/>
              <w:left w:val="single" w:sz="4" w:space="0" w:color="auto"/>
              <w:bottom w:val="single" w:sz="4" w:space="0" w:color="auto"/>
              <w:right w:val="single" w:sz="4" w:space="0" w:color="auto"/>
            </w:tcBorders>
            <w:vAlign w:val="center"/>
          </w:tcPr>
          <w:p w14:paraId="3DF42804" w14:textId="77777777" w:rsidR="008178FE" w:rsidRDefault="008178FE">
            <w:pPr>
              <w:pStyle w:val="Zwykytekst"/>
              <w:ind w:right="12"/>
              <w:rPr>
                <w:rFonts w:ascii="Times New Roman" w:hAnsi="Times New Roman"/>
                <w:bCs/>
                <w:sz w:val="22"/>
                <w:szCs w:val="22"/>
              </w:rPr>
            </w:pPr>
          </w:p>
        </w:tc>
        <w:tc>
          <w:tcPr>
            <w:tcW w:w="2547" w:type="dxa"/>
            <w:tcBorders>
              <w:top w:val="single" w:sz="4" w:space="0" w:color="auto"/>
              <w:left w:val="single" w:sz="4" w:space="0" w:color="auto"/>
              <w:bottom w:val="single" w:sz="4" w:space="0" w:color="auto"/>
              <w:right w:val="single" w:sz="4" w:space="0" w:color="auto"/>
            </w:tcBorders>
            <w:vAlign w:val="center"/>
          </w:tcPr>
          <w:p w14:paraId="5AAFF4C6" w14:textId="77777777" w:rsidR="008178FE" w:rsidRDefault="008178FE">
            <w:pPr>
              <w:rPr>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B4E292C" w14:textId="77777777" w:rsidR="008178FE" w:rsidRDefault="008178FE">
            <w:pPr>
              <w:pStyle w:val="Zwykytekst"/>
              <w:ind w:right="-74"/>
              <w:jc w:val="center"/>
              <w:rPr>
                <w:rFonts w:ascii="Times New Roman" w:hAnsi="Times New Roman"/>
                <w:sz w:val="18"/>
                <w:szCs w:val="18"/>
              </w:rPr>
            </w:pPr>
          </w:p>
        </w:tc>
        <w:tc>
          <w:tcPr>
            <w:tcW w:w="2273" w:type="dxa"/>
            <w:tcBorders>
              <w:top w:val="single" w:sz="4" w:space="0" w:color="auto"/>
              <w:left w:val="single" w:sz="4" w:space="0" w:color="auto"/>
              <w:bottom w:val="single" w:sz="4" w:space="0" w:color="auto"/>
              <w:right w:val="single" w:sz="4" w:space="0" w:color="auto"/>
            </w:tcBorders>
            <w:vAlign w:val="center"/>
          </w:tcPr>
          <w:p w14:paraId="708E3D45" w14:textId="77777777" w:rsidR="008178FE" w:rsidRDefault="008178FE">
            <w:pPr>
              <w:pStyle w:val="Zwykytekst"/>
              <w:ind w:right="-74"/>
              <w:jc w:val="center"/>
              <w:rPr>
                <w:rFonts w:ascii="Times New Roman" w:hAnsi="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BD17A6D" w14:textId="77777777" w:rsidR="008178FE" w:rsidRDefault="008178FE">
            <w:pPr>
              <w:pStyle w:val="Zwykytekst"/>
              <w:ind w:right="-74"/>
              <w:jc w:val="center"/>
              <w:rPr>
                <w:rFonts w:ascii="Times New Roman" w:hAnsi="Times New Roman"/>
                <w:sz w:val="18"/>
                <w:szCs w:val="18"/>
              </w:rPr>
            </w:pPr>
          </w:p>
        </w:tc>
      </w:tr>
      <w:tr w:rsidR="008178FE" w14:paraId="614D99F2" w14:textId="77777777" w:rsidTr="008178FE">
        <w:trPr>
          <w:jc w:val="center"/>
        </w:trPr>
        <w:tc>
          <w:tcPr>
            <w:tcW w:w="480" w:type="dxa"/>
            <w:tcBorders>
              <w:top w:val="single" w:sz="4" w:space="0" w:color="auto"/>
              <w:left w:val="single" w:sz="4" w:space="0" w:color="auto"/>
              <w:bottom w:val="single" w:sz="4" w:space="0" w:color="auto"/>
              <w:right w:val="single" w:sz="4" w:space="0" w:color="auto"/>
            </w:tcBorders>
            <w:vAlign w:val="center"/>
          </w:tcPr>
          <w:p w14:paraId="4C0ED073" w14:textId="77777777" w:rsidR="008178FE" w:rsidRDefault="008178FE">
            <w:pPr>
              <w:pStyle w:val="Zwykytekst"/>
              <w:ind w:right="-74"/>
              <w:jc w:val="center"/>
              <w:rPr>
                <w:rFonts w:ascii="Times New Roman" w:hAnsi="Times New Roman"/>
                <w:sz w:val="18"/>
                <w:szCs w:val="18"/>
              </w:rPr>
            </w:pPr>
          </w:p>
          <w:p w14:paraId="6F5F9F05" w14:textId="77777777" w:rsidR="008178FE" w:rsidRDefault="008178FE">
            <w:pPr>
              <w:pStyle w:val="Zwykytekst"/>
              <w:ind w:right="-74"/>
              <w:jc w:val="center"/>
              <w:rPr>
                <w:rFonts w:ascii="Times New Roman" w:hAnsi="Times New Roman"/>
                <w:sz w:val="18"/>
                <w:szCs w:val="18"/>
              </w:rPr>
            </w:pPr>
            <w:r>
              <w:rPr>
                <w:rFonts w:ascii="Times New Roman" w:hAnsi="Times New Roman"/>
                <w:sz w:val="18"/>
                <w:szCs w:val="18"/>
              </w:rPr>
              <w:t>4</w:t>
            </w:r>
          </w:p>
          <w:p w14:paraId="42647B73" w14:textId="77777777" w:rsidR="008178FE" w:rsidRDefault="008178FE">
            <w:pPr>
              <w:pStyle w:val="Zwykytekst"/>
              <w:ind w:right="-74"/>
              <w:jc w:val="center"/>
              <w:rPr>
                <w:rFonts w:ascii="Times New Roman" w:hAnsi="Times New Roman"/>
                <w:sz w:val="18"/>
                <w:szCs w:val="18"/>
              </w:rPr>
            </w:pPr>
          </w:p>
        </w:tc>
        <w:tc>
          <w:tcPr>
            <w:tcW w:w="1363" w:type="dxa"/>
            <w:tcBorders>
              <w:top w:val="single" w:sz="4" w:space="0" w:color="auto"/>
              <w:left w:val="single" w:sz="4" w:space="0" w:color="auto"/>
              <w:bottom w:val="single" w:sz="4" w:space="0" w:color="auto"/>
              <w:right w:val="single" w:sz="4" w:space="0" w:color="auto"/>
            </w:tcBorders>
            <w:vAlign w:val="center"/>
          </w:tcPr>
          <w:p w14:paraId="23E0D5B4" w14:textId="77777777" w:rsidR="008178FE" w:rsidRDefault="008178FE">
            <w:pPr>
              <w:pStyle w:val="Zwykytekst"/>
              <w:ind w:right="12"/>
              <w:rPr>
                <w:rFonts w:ascii="Times New Roman" w:hAnsi="Times New Roman"/>
                <w:bCs/>
                <w:sz w:val="22"/>
                <w:szCs w:val="22"/>
              </w:rPr>
            </w:pPr>
          </w:p>
        </w:tc>
        <w:tc>
          <w:tcPr>
            <w:tcW w:w="2547" w:type="dxa"/>
            <w:tcBorders>
              <w:top w:val="single" w:sz="4" w:space="0" w:color="auto"/>
              <w:left w:val="single" w:sz="4" w:space="0" w:color="auto"/>
              <w:bottom w:val="single" w:sz="4" w:space="0" w:color="auto"/>
              <w:right w:val="single" w:sz="4" w:space="0" w:color="auto"/>
            </w:tcBorders>
            <w:vAlign w:val="center"/>
          </w:tcPr>
          <w:p w14:paraId="03731597" w14:textId="77777777" w:rsidR="008178FE" w:rsidRDefault="008178FE">
            <w:pPr>
              <w:rPr>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10FE1FF" w14:textId="77777777" w:rsidR="008178FE" w:rsidRDefault="008178FE">
            <w:pPr>
              <w:pStyle w:val="Zwykytekst"/>
              <w:ind w:right="-74"/>
              <w:jc w:val="center"/>
              <w:rPr>
                <w:rFonts w:ascii="Times New Roman" w:hAnsi="Times New Roman"/>
                <w:sz w:val="18"/>
                <w:szCs w:val="18"/>
              </w:rPr>
            </w:pPr>
          </w:p>
        </w:tc>
        <w:tc>
          <w:tcPr>
            <w:tcW w:w="2273" w:type="dxa"/>
            <w:tcBorders>
              <w:top w:val="single" w:sz="4" w:space="0" w:color="auto"/>
              <w:left w:val="single" w:sz="4" w:space="0" w:color="auto"/>
              <w:bottom w:val="single" w:sz="4" w:space="0" w:color="auto"/>
              <w:right w:val="single" w:sz="4" w:space="0" w:color="auto"/>
            </w:tcBorders>
            <w:vAlign w:val="center"/>
          </w:tcPr>
          <w:p w14:paraId="095DF0EC" w14:textId="77777777" w:rsidR="008178FE" w:rsidRDefault="008178FE">
            <w:pPr>
              <w:pStyle w:val="Zwykytekst"/>
              <w:ind w:right="-74"/>
              <w:jc w:val="center"/>
              <w:rPr>
                <w:rFonts w:ascii="Times New Roman" w:hAnsi="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3F035D1" w14:textId="77777777" w:rsidR="008178FE" w:rsidRDefault="008178FE">
            <w:pPr>
              <w:pStyle w:val="Zwykytekst"/>
              <w:ind w:right="-74"/>
              <w:jc w:val="center"/>
              <w:rPr>
                <w:rFonts w:ascii="Times New Roman" w:hAnsi="Times New Roman"/>
                <w:sz w:val="18"/>
                <w:szCs w:val="18"/>
              </w:rPr>
            </w:pPr>
          </w:p>
        </w:tc>
      </w:tr>
    </w:tbl>
    <w:p w14:paraId="7917BF0A" w14:textId="77777777" w:rsidR="008178FE" w:rsidRDefault="008178FE" w:rsidP="008178FE">
      <w:pPr>
        <w:pStyle w:val="Zwykytekst"/>
        <w:rPr>
          <w:rFonts w:ascii="Times New Roman" w:hAnsi="Times New Roman"/>
          <w:sz w:val="24"/>
          <w:szCs w:val="24"/>
        </w:rPr>
      </w:pPr>
    </w:p>
    <w:p w14:paraId="1F08D294" w14:textId="77777777" w:rsidR="008178FE" w:rsidRDefault="008178FE" w:rsidP="008178FE">
      <w:pPr>
        <w:pStyle w:val="Zwykytekst"/>
        <w:rPr>
          <w:rFonts w:ascii="Times New Roman" w:hAnsi="Times New Roman"/>
          <w:sz w:val="24"/>
          <w:szCs w:val="24"/>
        </w:rPr>
      </w:pPr>
    </w:p>
    <w:p w14:paraId="308339A1" w14:textId="77777777" w:rsidR="008178FE" w:rsidRDefault="008178FE" w:rsidP="008178FE">
      <w:pPr>
        <w:pStyle w:val="Zwykytekst"/>
        <w:rPr>
          <w:rFonts w:ascii="Times New Roman" w:hAnsi="Times New Roman"/>
          <w:sz w:val="24"/>
          <w:szCs w:val="24"/>
        </w:rPr>
      </w:pPr>
      <w:r>
        <w:rPr>
          <w:rFonts w:ascii="Times New Roman" w:hAnsi="Times New Roman"/>
          <w:sz w:val="24"/>
          <w:szCs w:val="24"/>
        </w:rPr>
        <w:t>Oświadczamy, że:</w:t>
      </w:r>
    </w:p>
    <w:p w14:paraId="3546A25E" w14:textId="77777777" w:rsidR="008178FE" w:rsidRDefault="008178FE" w:rsidP="008006E0">
      <w:pPr>
        <w:numPr>
          <w:ilvl w:val="3"/>
          <w:numId w:val="35"/>
        </w:numPr>
        <w:tabs>
          <w:tab w:val="num" w:pos="720"/>
        </w:tabs>
        <w:ind w:hanging="3000"/>
        <w:jc w:val="both"/>
      </w:pPr>
      <w:r>
        <w:t>osoba podana w poz. 1, przewidziana do wykonania niniejszego zamówienia posiada</w:t>
      </w:r>
    </w:p>
    <w:p w14:paraId="71CFB18F" w14:textId="77777777" w:rsidR="008178FE" w:rsidRDefault="008178FE" w:rsidP="008178FE">
      <w:pPr>
        <w:ind w:left="360" w:firstLine="349"/>
        <w:jc w:val="both"/>
      </w:pPr>
      <w:r>
        <w:t>odpowiednie uprawnienia budowlane, określone w punkcie 7.2. ppkt 3 lit. b IDW.</w:t>
      </w:r>
    </w:p>
    <w:p w14:paraId="47DBAABE" w14:textId="77777777" w:rsidR="008178FE" w:rsidRDefault="008178FE" w:rsidP="008006E0">
      <w:pPr>
        <w:numPr>
          <w:ilvl w:val="3"/>
          <w:numId w:val="35"/>
        </w:numPr>
        <w:tabs>
          <w:tab w:val="num" w:pos="720"/>
        </w:tabs>
        <w:ind w:hanging="3000"/>
        <w:jc w:val="both"/>
      </w:pPr>
      <w:r>
        <w:t>dysponujemy* osobami wymienionymi w poz. …………… wykazu,</w:t>
      </w:r>
    </w:p>
    <w:p w14:paraId="51321529" w14:textId="77777777" w:rsidR="008178FE" w:rsidRDefault="008178FE" w:rsidP="008006E0">
      <w:pPr>
        <w:numPr>
          <w:ilvl w:val="3"/>
          <w:numId w:val="35"/>
        </w:numPr>
        <w:tabs>
          <w:tab w:val="num" w:pos="720"/>
        </w:tabs>
        <w:ind w:left="720"/>
        <w:jc w:val="both"/>
      </w:pPr>
      <w:r>
        <w:t>nie dysponujemy* osobami wymienionymi w poz. …………… wykazu, lecz polegając na osobach zdolnych do wykonania zamówienia innych podmiotów, będziemy dysponować tymi osobami, na dowód czego załączyliśmy do oferty pisemne zobowiązanie tych podmiotów do oddania ich do dyspozycji na okres niezbędny do realizacji zamówienia.</w:t>
      </w:r>
    </w:p>
    <w:p w14:paraId="0962B371" w14:textId="77777777" w:rsidR="008178FE" w:rsidRDefault="008178FE" w:rsidP="008178FE">
      <w:pPr>
        <w:pStyle w:val="Zwykytekst"/>
        <w:rPr>
          <w:rFonts w:ascii="Times New Roman" w:hAnsi="Times New Roman"/>
          <w:sz w:val="22"/>
          <w:szCs w:val="22"/>
        </w:rPr>
      </w:pPr>
      <w:r>
        <w:rPr>
          <w:rFonts w:ascii="Times New Roman" w:hAnsi="Times New Roman"/>
        </w:rPr>
        <w:t>*) niepotrzebne skreślić</w:t>
      </w:r>
    </w:p>
    <w:p w14:paraId="2A8ABEF5" w14:textId="77777777" w:rsidR="008178FE" w:rsidRDefault="008178FE" w:rsidP="008178FE">
      <w:pPr>
        <w:rPr>
          <w:rFonts w:eastAsia="@StarSymbol"/>
          <w:b/>
        </w:rPr>
      </w:pPr>
    </w:p>
    <w:p w14:paraId="27CC8CBB" w14:textId="77777777" w:rsidR="008178FE" w:rsidRDefault="008178FE" w:rsidP="008178FE">
      <w:pPr>
        <w:jc w:val="right"/>
        <w:rPr>
          <w:rFonts w:eastAsia="@StarSymbol"/>
          <w:b/>
        </w:rPr>
      </w:pPr>
      <w:r>
        <w:rPr>
          <w:b/>
          <w:i/>
          <w:sz w:val="20"/>
          <w:szCs w:val="20"/>
        </w:rPr>
        <w:lastRenderedPageBreak/>
        <w:t xml:space="preserve">Formularz 3.7.  </w:t>
      </w:r>
      <w:proofErr w:type="spellStart"/>
      <w:r>
        <w:rPr>
          <w:b/>
          <w:i/>
          <w:sz w:val="20"/>
          <w:szCs w:val="20"/>
        </w:rPr>
        <w:t>c.d</w:t>
      </w:r>
      <w:proofErr w:type="spellEnd"/>
    </w:p>
    <w:p w14:paraId="6D3F9F99" w14:textId="77777777" w:rsidR="008178FE" w:rsidRDefault="008178FE" w:rsidP="008178FE">
      <w:pPr>
        <w:jc w:val="center"/>
        <w:rPr>
          <w:rFonts w:eastAsia="@StarSymbol"/>
          <w:b/>
        </w:rPr>
      </w:pPr>
    </w:p>
    <w:p w14:paraId="3CDA9D3B" w14:textId="77777777" w:rsidR="008178FE" w:rsidRDefault="008178FE" w:rsidP="008178FE">
      <w:pPr>
        <w:jc w:val="center"/>
        <w:rPr>
          <w:rFonts w:eastAsia="@StarSymbol"/>
          <w:b/>
        </w:rPr>
      </w:pPr>
    </w:p>
    <w:p w14:paraId="29CEA299" w14:textId="77777777" w:rsidR="008178FE" w:rsidRDefault="008178FE" w:rsidP="008178FE">
      <w:pPr>
        <w:jc w:val="center"/>
        <w:rPr>
          <w:rFonts w:eastAsia="@StarSymbol"/>
          <w:b/>
        </w:rPr>
      </w:pPr>
    </w:p>
    <w:p w14:paraId="774089F7" w14:textId="77777777" w:rsidR="008178FE" w:rsidRDefault="008178FE" w:rsidP="008178FE">
      <w:pPr>
        <w:jc w:val="center"/>
        <w:rPr>
          <w:rFonts w:eastAsia="@StarSymbol"/>
          <w:b/>
        </w:rPr>
      </w:pPr>
      <w:r>
        <w:rPr>
          <w:rFonts w:eastAsia="@StarSymbol"/>
          <w:b/>
        </w:rPr>
        <w:t xml:space="preserve">OŚWIADCZENIE </w:t>
      </w:r>
    </w:p>
    <w:p w14:paraId="01F9C664" w14:textId="77777777" w:rsidR="008178FE" w:rsidRDefault="008178FE" w:rsidP="008178FE">
      <w:pPr>
        <w:jc w:val="center"/>
        <w:rPr>
          <w:rFonts w:eastAsia="@StarSymbol"/>
          <w:b/>
          <w:bCs/>
        </w:rPr>
      </w:pPr>
      <w:r>
        <w:rPr>
          <w:rFonts w:eastAsia="@StarSymbol"/>
          <w:b/>
        </w:rPr>
        <w:t xml:space="preserve">o realizacji obowiązku z </w:t>
      </w:r>
      <w:r>
        <w:rPr>
          <w:rFonts w:eastAsia="@StarSymbol"/>
          <w:b/>
          <w:bCs/>
        </w:rPr>
        <w:t>art. 13 lub art. 14 RODO</w:t>
      </w:r>
    </w:p>
    <w:p w14:paraId="663C8EF7" w14:textId="77777777" w:rsidR="008178FE" w:rsidRDefault="008178FE" w:rsidP="008178FE">
      <w:pPr>
        <w:jc w:val="center"/>
        <w:rPr>
          <w:rFonts w:eastAsia="@StarSymbol"/>
          <w:b/>
        </w:rPr>
      </w:pPr>
    </w:p>
    <w:p w14:paraId="3C45931E" w14:textId="77777777" w:rsidR="008178FE" w:rsidRDefault="008178FE" w:rsidP="008178FE">
      <w:pPr>
        <w:pStyle w:val="Zwykytekst1"/>
        <w:ind w:firstLine="709"/>
        <w:jc w:val="both"/>
        <w:rPr>
          <w:rFonts w:ascii="Times New Roman" w:hAnsi="Times New Roman" w:cs="Times New Roman"/>
          <w:bCs/>
          <w:sz w:val="24"/>
          <w:szCs w:val="24"/>
        </w:rPr>
      </w:pPr>
      <w:r>
        <w:rPr>
          <w:rFonts w:ascii="Times New Roman" w:hAnsi="Times New Roman" w:cs="Times New Roman"/>
          <w:sz w:val="24"/>
          <w:szCs w:val="24"/>
        </w:rPr>
        <w:t>Oświadczam, że wypełnione zostały obowiązki informacyjne</w:t>
      </w:r>
      <w:r>
        <w:rPr>
          <w:rFonts w:ascii="Times New Roman" w:eastAsia="Calibri" w:hAnsi="Times New Roman" w:cs="Times New Roman"/>
          <w:b/>
          <w:sz w:val="24"/>
          <w:szCs w:val="24"/>
          <w:lang w:eastAsia="en-US"/>
        </w:rPr>
        <w:t xml:space="preserve"> </w:t>
      </w:r>
      <w:r>
        <w:rPr>
          <w:rFonts w:ascii="Times New Roman" w:hAnsi="Times New Roman" w:cs="Times New Roman"/>
          <w:bCs/>
          <w:sz w:val="24"/>
          <w:szCs w:val="24"/>
        </w:rPr>
        <w:t xml:space="preserve">przewidziane </w:t>
      </w:r>
      <w:r>
        <w:rPr>
          <w:rFonts w:ascii="Times New Roman" w:hAnsi="Times New Roman" w:cs="Times New Roman"/>
          <w:bCs/>
          <w:sz w:val="24"/>
          <w:szCs w:val="24"/>
        </w:rPr>
        <w:br/>
        <w:t>w art. 13 lub art. 14 RODO wobec osób fizycznych, w związku z podaniem w dokumentach zamówienia danych osobowych osób trzecich, od których dane osobowe bezpośrednio lub pośrednio pozyskałem w celu ubiegania się o udzielenie zamówienia publicznego w niniejszym postępowaniu.</w:t>
      </w:r>
    </w:p>
    <w:p w14:paraId="5429BA44" w14:textId="77777777" w:rsidR="008178FE" w:rsidRDefault="008178FE" w:rsidP="008178FE">
      <w:pPr>
        <w:pStyle w:val="Zwykytekst1"/>
        <w:jc w:val="both"/>
        <w:rPr>
          <w:rFonts w:ascii="Times New Roman" w:hAnsi="Times New Roman" w:cs="Times New Roman"/>
          <w:bCs/>
          <w:sz w:val="24"/>
          <w:szCs w:val="24"/>
        </w:rPr>
      </w:pPr>
    </w:p>
    <w:p w14:paraId="5FDBB0C5" w14:textId="77777777" w:rsidR="008178FE" w:rsidRDefault="008178FE" w:rsidP="008178FE">
      <w:pPr>
        <w:jc w:val="center"/>
        <w:rPr>
          <w:rFonts w:eastAsia="@StarSymbol"/>
          <w:i/>
        </w:rPr>
      </w:pPr>
      <w:r>
        <w:rPr>
          <w:rFonts w:eastAsia="@StarSymbol"/>
          <w:b/>
        </w:rPr>
        <w:t>OŚWIADCZENIE DOTYCZĄCE PODANYCH INFORMACJI:</w:t>
      </w:r>
    </w:p>
    <w:p w14:paraId="0A196F41" w14:textId="77777777" w:rsidR="008178FE" w:rsidRDefault="008178FE" w:rsidP="008178FE">
      <w:pPr>
        <w:tabs>
          <w:tab w:val="num" w:pos="1080"/>
        </w:tabs>
        <w:jc w:val="both"/>
      </w:pPr>
      <w:r>
        <w:rPr>
          <w:rFonts w:eastAsia="@StarSymbol"/>
        </w:rPr>
        <w:t xml:space="preserve">Oświadczam, że wszystkie informacje podane w powyższych oświadczeniach są aktualne </w:t>
      </w:r>
      <w:r>
        <w:rPr>
          <w:rFonts w:eastAsia="@StarSymbol"/>
        </w:rPr>
        <w:br/>
        <w:t>i zgodne z prawdą oraz zostały przedstawione z pełną świadomością konsekwencji wprowadzenia zamawiającego w błąd przy przedstawianiu informacji.</w:t>
      </w:r>
    </w:p>
    <w:p w14:paraId="0CCDC37E" w14:textId="77777777" w:rsidR="008178FE" w:rsidRDefault="008178FE" w:rsidP="008178FE">
      <w:pPr>
        <w:tabs>
          <w:tab w:val="num" w:pos="1080"/>
        </w:tabs>
        <w:jc w:val="both"/>
      </w:pPr>
    </w:p>
    <w:p w14:paraId="4CD17910" w14:textId="77777777" w:rsidR="008178FE" w:rsidRDefault="008178FE" w:rsidP="008178FE">
      <w:pPr>
        <w:tabs>
          <w:tab w:val="num" w:pos="1080"/>
        </w:tabs>
        <w:jc w:val="both"/>
      </w:pPr>
    </w:p>
    <w:p w14:paraId="1B1E2ECF" w14:textId="77777777" w:rsidR="008178FE" w:rsidRDefault="008178FE" w:rsidP="008178FE">
      <w:pPr>
        <w:tabs>
          <w:tab w:val="num" w:pos="1080"/>
        </w:tabs>
        <w:jc w:val="both"/>
      </w:pPr>
    </w:p>
    <w:p w14:paraId="6FF6866D" w14:textId="77777777" w:rsidR="008178FE" w:rsidRDefault="008178FE" w:rsidP="008178FE">
      <w:pPr>
        <w:tabs>
          <w:tab w:val="num" w:pos="1080"/>
        </w:tabs>
        <w:jc w:val="both"/>
      </w:pPr>
    </w:p>
    <w:p w14:paraId="5F8FEB86" w14:textId="77777777" w:rsidR="008178FE" w:rsidRDefault="008178FE" w:rsidP="008178FE">
      <w:pPr>
        <w:pStyle w:val="Zwykytekst"/>
        <w:spacing w:before="120"/>
        <w:ind w:left="4254" w:firstLine="709"/>
        <w:rPr>
          <w:rFonts w:ascii="Times New Roman" w:hAnsi="Times New Roman"/>
        </w:rPr>
      </w:pPr>
      <w:r>
        <w:rPr>
          <w:rFonts w:ascii="Times New Roman" w:hAnsi="Times New Roman"/>
          <w:i/>
        </w:rPr>
        <w:t>__________________________________</w:t>
      </w:r>
    </w:p>
    <w:p w14:paraId="2F4B4B1F" w14:textId="77777777" w:rsidR="008178FE" w:rsidRDefault="008178FE" w:rsidP="008178FE">
      <w:pPr>
        <w:pStyle w:val="Zwykytekst"/>
        <w:rPr>
          <w:rFonts w:ascii="Times New Roman" w:hAnsi="Times New Roman"/>
          <w:i/>
        </w:rPr>
      </w:pPr>
      <w:r>
        <w:rPr>
          <w:rFonts w:ascii="Times New Roman" w:hAnsi="Times New Roman"/>
          <w:i/>
        </w:rPr>
        <w:t xml:space="preserve">                </w:t>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t xml:space="preserve">    (podpis Wykonawcy/Pełnomocnika )</w:t>
      </w:r>
    </w:p>
    <w:p w14:paraId="768DBD20" w14:textId="77777777" w:rsidR="008178FE" w:rsidRDefault="008178FE" w:rsidP="008178FE">
      <w:pPr>
        <w:pStyle w:val="Zwykytekst"/>
        <w:rPr>
          <w:rFonts w:ascii="Times New Roman" w:hAnsi="Times New Roman"/>
          <w:i/>
        </w:rPr>
      </w:pPr>
    </w:p>
    <w:p w14:paraId="369D5ECD" w14:textId="77777777" w:rsidR="008178FE" w:rsidRDefault="008178FE" w:rsidP="008178FE">
      <w:pPr>
        <w:pStyle w:val="Zwykytekst"/>
        <w:rPr>
          <w:rFonts w:ascii="Times New Roman" w:hAnsi="Times New Roman"/>
          <w:i/>
        </w:rPr>
      </w:pPr>
    </w:p>
    <w:p w14:paraId="4E4AA0C9" w14:textId="77777777" w:rsidR="008178FE" w:rsidRDefault="008178FE" w:rsidP="008178FE">
      <w:pPr>
        <w:pStyle w:val="Zwykytekst"/>
        <w:rPr>
          <w:rFonts w:ascii="Times New Roman" w:hAnsi="Times New Roman"/>
          <w:i/>
        </w:rPr>
      </w:pPr>
    </w:p>
    <w:p w14:paraId="20070F58" w14:textId="77777777" w:rsidR="008178FE" w:rsidRDefault="008178FE" w:rsidP="008178FE">
      <w:pPr>
        <w:pStyle w:val="Zwykytekst"/>
        <w:rPr>
          <w:rFonts w:ascii="Times New Roman" w:hAnsi="Times New Roman"/>
          <w:i/>
        </w:rPr>
      </w:pPr>
    </w:p>
    <w:p w14:paraId="49E47205" w14:textId="77777777" w:rsidR="008178FE" w:rsidRDefault="008178FE" w:rsidP="008178FE">
      <w:pPr>
        <w:pStyle w:val="Zwykytekst"/>
        <w:rPr>
          <w:rFonts w:ascii="Times New Roman" w:hAnsi="Times New Roman"/>
          <w:i/>
        </w:rPr>
      </w:pPr>
    </w:p>
    <w:p w14:paraId="5BF6F57E" w14:textId="77777777" w:rsidR="008178FE" w:rsidRDefault="008178FE" w:rsidP="008178FE">
      <w:pPr>
        <w:pStyle w:val="Zwykytekst"/>
        <w:rPr>
          <w:rFonts w:ascii="Times New Roman" w:hAnsi="Times New Roman"/>
          <w:i/>
        </w:rPr>
      </w:pPr>
    </w:p>
    <w:p w14:paraId="2C34CE26" w14:textId="77777777" w:rsidR="008178FE" w:rsidRDefault="008178FE" w:rsidP="008178FE">
      <w:pPr>
        <w:pStyle w:val="Zwykytekst"/>
        <w:rPr>
          <w:rFonts w:ascii="Times New Roman" w:hAnsi="Times New Roman"/>
          <w:i/>
        </w:rPr>
      </w:pPr>
    </w:p>
    <w:p w14:paraId="00D54673" w14:textId="77777777" w:rsidR="008178FE" w:rsidRDefault="008178FE" w:rsidP="008178FE">
      <w:pPr>
        <w:pStyle w:val="Zwykytekst"/>
        <w:rPr>
          <w:rFonts w:ascii="Times New Roman" w:hAnsi="Times New Roman"/>
          <w:i/>
        </w:rPr>
      </w:pPr>
    </w:p>
    <w:p w14:paraId="10FC5790" w14:textId="77777777" w:rsidR="008178FE" w:rsidRDefault="008178FE" w:rsidP="008178FE">
      <w:pPr>
        <w:pStyle w:val="Zwykytekst"/>
        <w:rPr>
          <w:rFonts w:ascii="Times New Roman" w:hAnsi="Times New Roman"/>
          <w:i/>
        </w:rPr>
      </w:pPr>
    </w:p>
    <w:p w14:paraId="3BB7E21E" w14:textId="77777777" w:rsidR="008178FE" w:rsidRDefault="008178FE" w:rsidP="008178FE">
      <w:pPr>
        <w:pStyle w:val="Zwykytekst"/>
        <w:rPr>
          <w:rFonts w:ascii="Times New Roman" w:hAnsi="Times New Roman"/>
          <w:i/>
        </w:rPr>
      </w:pPr>
    </w:p>
    <w:p w14:paraId="186A5DB9" w14:textId="77777777" w:rsidR="008178FE" w:rsidRDefault="008178FE" w:rsidP="008178FE">
      <w:pPr>
        <w:pStyle w:val="Zwykytekst"/>
        <w:rPr>
          <w:rFonts w:ascii="Times New Roman" w:hAnsi="Times New Roman"/>
          <w:i/>
        </w:rPr>
      </w:pPr>
    </w:p>
    <w:p w14:paraId="439A42A5" w14:textId="77777777" w:rsidR="008178FE" w:rsidRDefault="008178FE" w:rsidP="008178FE">
      <w:pPr>
        <w:pStyle w:val="Zwykytekst"/>
        <w:rPr>
          <w:rFonts w:ascii="Times New Roman" w:hAnsi="Times New Roman"/>
          <w:i/>
        </w:rPr>
      </w:pPr>
    </w:p>
    <w:p w14:paraId="0FFB95E0" w14:textId="77777777" w:rsidR="008178FE" w:rsidRDefault="008178FE" w:rsidP="008178FE">
      <w:pPr>
        <w:pStyle w:val="Zwykytekst"/>
        <w:rPr>
          <w:rFonts w:ascii="Times New Roman" w:hAnsi="Times New Roman"/>
          <w:i/>
        </w:rPr>
      </w:pPr>
    </w:p>
    <w:p w14:paraId="41B1755C" w14:textId="77777777" w:rsidR="008178FE" w:rsidRDefault="008178FE" w:rsidP="008178FE">
      <w:pPr>
        <w:pStyle w:val="Zwykytekst"/>
        <w:rPr>
          <w:rFonts w:ascii="Times New Roman" w:hAnsi="Times New Roman"/>
          <w:i/>
        </w:rPr>
      </w:pPr>
    </w:p>
    <w:p w14:paraId="4FF03319" w14:textId="77777777" w:rsidR="008178FE" w:rsidRDefault="008178FE" w:rsidP="008178FE">
      <w:pPr>
        <w:pStyle w:val="Zwykytekst"/>
        <w:rPr>
          <w:rFonts w:ascii="Times New Roman" w:hAnsi="Times New Roman"/>
          <w:i/>
        </w:rPr>
      </w:pPr>
    </w:p>
    <w:p w14:paraId="4CE51668" w14:textId="77777777" w:rsidR="008178FE" w:rsidRDefault="008178FE" w:rsidP="008178FE">
      <w:pPr>
        <w:pStyle w:val="Zwykytekst"/>
        <w:rPr>
          <w:rFonts w:ascii="Times New Roman" w:hAnsi="Times New Roman"/>
          <w:i/>
        </w:rPr>
      </w:pPr>
    </w:p>
    <w:p w14:paraId="0B9962D6" w14:textId="77777777" w:rsidR="008178FE" w:rsidRDefault="008178FE" w:rsidP="008178FE">
      <w:pPr>
        <w:pStyle w:val="Zwykytekst"/>
        <w:rPr>
          <w:rFonts w:ascii="Times New Roman" w:hAnsi="Times New Roman"/>
          <w:i/>
        </w:rPr>
      </w:pPr>
    </w:p>
    <w:p w14:paraId="1671510F" w14:textId="77777777" w:rsidR="008178FE" w:rsidRDefault="008178FE" w:rsidP="008178FE">
      <w:pPr>
        <w:pStyle w:val="Zwykytekst"/>
        <w:rPr>
          <w:rFonts w:ascii="Times New Roman" w:hAnsi="Times New Roman"/>
          <w:i/>
        </w:rPr>
      </w:pPr>
    </w:p>
    <w:p w14:paraId="143F7176" w14:textId="77777777" w:rsidR="008178FE" w:rsidRDefault="008178FE" w:rsidP="008178FE">
      <w:pPr>
        <w:pStyle w:val="Zwykytekst"/>
        <w:rPr>
          <w:rFonts w:ascii="Times New Roman" w:hAnsi="Times New Roman"/>
          <w:i/>
        </w:rPr>
      </w:pPr>
    </w:p>
    <w:p w14:paraId="60F07A81" w14:textId="77777777" w:rsidR="008178FE" w:rsidRDefault="008178FE" w:rsidP="008178FE">
      <w:pPr>
        <w:pStyle w:val="Zwykytekst"/>
        <w:rPr>
          <w:rFonts w:ascii="Times New Roman" w:hAnsi="Times New Roman"/>
          <w:i/>
        </w:rPr>
      </w:pPr>
    </w:p>
    <w:p w14:paraId="0498A160" w14:textId="77777777" w:rsidR="008178FE" w:rsidRDefault="008178FE" w:rsidP="008178FE">
      <w:pPr>
        <w:pStyle w:val="Zwykytekst"/>
        <w:rPr>
          <w:rFonts w:ascii="Times New Roman" w:hAnsi="Times New Roman"/>
          <w:i/>
        </w:rPr>
      </w:pPr>
    </w:p>
    <w:p w14:paraId="6E7392AD" w14:textId="77777777" w:rsidR="008178FE" w:rsidRDefault="008178FE" w:rsidP="008178FE">
      <w:pPr>
        <w:pStyle w:val="Zwykytekst"/>
        <w:rPr>
          <w:rFonts w:ascii="Times New Roman" w:hAnsi="Times New Roman"/>
          <w:i/>
        </w:rPr>
      </w:pPr>
    </w:p>
    <w:p w14:paraId="62CED687" w14:textId="77777777" w:rsidR="008178FE" w:rsidRDefault="008178FE" w:rsidP="008178FE">
      <w:pPr>
        <w:pStyle w:val="Zwykytekst"/>
        <w:rPr>
          <w:rFonts w:ascii="Times New Roman" w:hAnsi="Times New Roman"/>
          <w:i/>
        </w:rPr>
      </w:pPr>
    </w:p>
    <w:p w14:paraId="3408F799" w14:textId="77777777" w:rsidR="008178FE" w:rsidRDefault="008178FE" w:rsidP="008178FE">
      <w:pPr>
        <w:pStyle w:val="Zwykytekst"/>
        <w:rPr>
          <w:rFonts w:ascii="Times New Roman" w:hAnsi="Times New Roman"/>
          <w:i/>
        </w:rPr>
      </w:pPr>
    </w:p>
    <w:p w14:paraId="570F7A67" w14:textId="77777777" w:rsidR="008178FE" w:rsidRDefault="008178FE" w:rsidP="008178FE">
      <w:pPr>
        <w:pStyle w:val="Zwykytekst"/>
        <w:rPr>
          <w:rFonts w:ascii="Times New Roman" w:hAnsi="Times New Roman"/>
          <w:i/>
        </w:rPr>
      </w:pPr>
    </w:p>
    <w:p w14:paraId="07D7A8BF" w14:textId="77777777" w:rsidR="008178FE" w:rsidRDefault="008178FE" w:rsidP="008178FE">
      <w:pPr>
        <w:pStyle w:val="Zwykytekst"/>
        <w:rPr>
          <w:rFonts w:ascii="Times New Roman" w:hAnsi="Times New Roman"/>
          <w:i/>
        </w:rPr>
      </w:pPr>
    </w:p>
    <w:p w14:paraId="77716D5E" w14:textId="77777777" w:rsidR="008178FE" w:rsidRDefault="008178FE" w:rsidP="008178FE">
      <w:pPr>
        <w:pStyle w:val="Zwykytekst"/>
        <w:rPr>
          <w:rFonts w:ascii="Times New Roman" w:hAnsi="Times New Roman"/>
          <w:i/>
        </w:rPr>
      </w:pPr>
    </w:p>
    <w:p w14:paraId="557DA203" w14:textId="77777777" w:rsidR="008178FE" w:rsidRDefault="008178FE" w:rsidP="008178FE">
      <w:pPr>
        <w:pStyle w:val="Zwykytekst"/>
        <w:rPr>
          <w:rFonts w:ascii="Times New Roman" w:hAnsi="Times New Roman"/>
          <w:i/>
        </w:rPr>
      </w:pPr>
    </w:p>
    <w:p w14:paraId="4FBD3876" w14:textId="77777777" w:rsidR="008178FE" w:rsidRDefault="008178FE" w:rsidP="008178FE">
      <w:pPr>
        <w:pStyle w:val="Zwykytekst"/>
        <w:rPr>
          <w:rFonts w:ascii="Times New Roman" w:hAnsi="Times New Roman"/>
          <w:i/>
        </w:rPr>
      </w:pPr>
    </w:p>
    <w:p w14:paraId="292BEBDF" w14:textId="77777777" w:rsidR="008178FE" w:rsidRDefault="008178FE" w:rsidP="008178FE">
      <w:pPr>
        <w:pStyle w:val="Zwykytekst"/>
        <w:rPr>
          <w:rFonts w:ascii="Times New Roman" w:hAnsi="Times New Roman"/>
          <w:i/>
        </w:rPr>
      </w:pPr>
    </w:p>
    <w:p w14:paraId="15049E29" w14:textId="77777777" w:rsidR="008178FE" w:rsidRDefault="008178FE" w:rsidP="008178FE">
      <w:pPr>
        <w:pStyle w:val="Zwykytekst"/>
        <w:rPr>
          <w:rFonts w:ascii="Times New Roman" w:hAnsi="Times New Roman"/>
          <w:i/>
        </w:rPr>
      </w:pPr>
    </w:p>
    <w:p w14:paraId="6D343DB2" w14:textId="77777777" w:rsidR="008178FE" w:rsidRDefault="008178FE" w:rsidP="008178FE">
      <w:pPr>
        <w:pStyle w:val="tytu0"/>
      </w:pPr>
      <w:r>
        <w:lastRenderedPageBreak/>
        <w:t>Formularz 3.8.</w:t>
      </w:r>
    </w:p>
    <w:p w14:paraId="082FB55A" w14:textId="77777777" w:rsidR="008178FE" w:rsidRDefault="008178FE" w:rsidP="008178FE">
      <w:pPr>
        <w:jc w:val="center"/>
      </w:pPr>
      <w:r>
        <w:rPr>
          <w:b/>
          <w:color w:val="FF0000"/>
        </w:rPr>
        <w:t>(składany na wezwanie Zamawiającego - NIE ZAŁĄCZAĆ DO OFERTY)*</w:t>
      </w: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9"/>
      </w:tblGrid>
      <w:tr w:rsidR="008178FE" w14:paraId="63124AD3" w14:textId="77777777" w:rsidTr="008178FE">
        <w:trPr>
          <w:jc w:val="center"/>
        </w:trPr>
        <w:tc>
          <w:tcPr>
            <w:tcW w:w="6188"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94CEF86" w14:textId="77777777" w:rsidR="008178FE" w:rsidRDefault="008178FE">
            <w:pPr>
              <w:spacing w:before="240" w:after="240"/>
              <w:jc w:val="center"/>
              <w:rPr>
                <w:b/>
                <w:sz w:val="32"/>
              </w:rPr>
            </w:pPr>
            <w:r>
              <w:rPr>
                <w:b/>
                <w:sz w:val="32"/>
              </w:rPr>
              <w:t>wykaz wykonanych robót</w:t>
            </w:r>
          </w:p>
          <w:p w14:paraId="078DB981" w14:textId="77777777" w:rsidR="008178FE" w:rsidRDefault="008178FE">
            <w:pPr>
              <w:spacing w:before="240" w:after="240"/>
              <w:jc w:val="center"/>
              <w:rPr>
                <w:b/>
                <w:sz w:val="32"/>
              </w:rPr>
            </w:pPr>
            <w:r>
              <w:rPr>
                <w:b/>
                <w:bCs/>
                <w:i/>
              </w:rPr>
              <w:t>WYKONANYCH NIE WCZEŚNIEJ NIŻ W OKRESIE OSTATNICH 5 LAT PRZED UPŁYWEM TERMINU SKŁADANIA OFERT,</w:t>
            </w:r>
            <w:r>
              <w:rPr>
                <w:b/>
                <w:i/>
              </w:rPr>
              <w:t xml:space="preserve"> </w:t>
            </w:r>
            <w:r>
              <w:rPr>
                <w:b/>
                <w:bCs/>
                <w:i/>
              </w:rPr>
              <w:t>A JEŻELI OKRES PROWADZENIA DZIAŁALNOŚCI JEST KRÓTSZY – W TYM OKRESIE</w:t>
            </w:r>
          </w:p>
        </w:tc>
      </w:tr>
    </w:tbl>
    <w:p w14:paraId="4FCD6CFF" w14:textId="77777777" w:rsidR="008178FE" w:rsidRDefault="008178FE" w:rsidP="008178FE">
      <w:pPr>
        <w:suppressAutoHyphens/>
        <w:spacing w:before="120"/>
        <w:ind w:firstLine="708"/>
        <w:jc w:val="both"/>
        <w:rPr>
          <w:lang w:eastAsia="ar-SA"/>
        </w:rPr>
      </w:pPr>
      <w:r>
        <w:rPr>
          <w:lang w:eastAsia="ar-SA"/>
        </w:rPr>
        <w:t>W związku z prowadzonym postępowaniem o udzielenie zamówienia publicznego w trybie podstawowym bez negocjacji na:</w:t>
      </w:r>
    </w:p>
    <w:p w14:paraId="16DB6581" w14:textId="77777777" w:rsidR="008178FE" w:rsidRDefault="008178FE" w:rsidP="008178FE">
      <w:pPr>
        <w:jc w:val="both"/>
        <w:rPr>
          <w:rFonts w:ascii="Verdana" w:hAnsi="Verdana"/>
          <w:b/>
          <w:iCs/>
          <w:color w:val="0070C0"/>
          <w:sz w:val="20"/>
          <w:szCs w:val="20"/>
        </w:rPr>
      </w:pPr>
    </w:p>
    <w:p w14:paraId="2AD15F89" w14:textId="77777777" w:rsidR="00715732" w:rsidRPr="00963782" w:rsidRDefault="00715732" w:rsidP="00715732">
      <w:pPr>
        <w:jc w:val="center"/>
        <w:rPr>
          <w:b/>
          <w:bCs/>
        </w:rPr>
      </w:pPr>
      <w:r>
        <w:rPr>
          <w:b/>
          <w:bCs/>
        </w:rPr>
        <w:t>„</w:t>
      </w:r>
      <w:r w:rsidRPr="00715732">
        <w:rPr>
          <w:b/>
          <w:bCs/>
        </w:rPr>
        <w:t xml:space="preserve">Remont drogi powiatowej Nr 1510 O na odcinku Niemodlin-Szydłowiec Śląski </w:t>
      </w:r>
      <w:r>
        <w:rPr>
          <w:b/>
          <w:bCs/>
        </w:rPr>
        <w:br/>
      </w:r>
      <w:r w:rsidRPr="00715732">
        <w:rPr>
          <w:b/>
          <w:bCs/>
        </w:rPr>
        <w:t>od km 0+084 do km 1+132 do m. Gościejowice – etap I</w:t>
      </w:r>
      <w:r>
        <w:rPr>
          <w:b/>
          <w:bCs/>
        </w:rPr>
        <w:t>”</w:t>
      </w:r>
    </w:p>
    <w:p w14:paraId="005DD226" w14:textId="77777777" w:rsidR="008178FE" w:rsidRDefault="008178FE" w:rsidP="008178FE">
      <w:pPr>
        <w:jc w:val="center"/>
        <w:rPr>
          <w:b/>
          <w:iCs/>
        </w:rPr>
      </w:pPr>
    </w:p>
    <w:p w14:paraId="2A53ADC9" w14:textId="5AC9CEB5" w:rsidR="008178FE" w:rsidRDefault="008178FE" w:rsidP="008178FE">
      <w:pPr>
        <w:autoSpaceDE w:val="0"/>
        <w:autoSpaceDN w:val="0"/>
        <w:adjustRightInd w:val="0"/>
        <w:jc w:val="center"/>
        <w:rPr>
          <w:bCs/>
        </w:rPr>
      </w:pPr>
      <w:r>
        <w:t xml:space="preserve">nr postępowania: </w:t>
      </w:r>
      <w:r w:rsidR="00715732" w:rsidRPr="00715732">
        <w:rPr>
          <w:b/>
          <w:bCs/>
        </w:rPr>
        <w:t>AO.261.1.18.2024.EW</w:t>
      </w:r>
      <w:r>
        <w:rPr>
          <w:bCs/>
        </w:rPr>
        <w:t>,</w:t>
      </w:r>
    </w:p>
    <w:p w14:paraId="673EB16A" w14:textId="77777777" w:rsidR="008178FE" w:rsidRDefault="008178FE" w:rsidP="008178FE">
      <w:pPr>
        <w:autoSpaceDE w:val="0"/>
        <w:autoSpaceDN w:val="0"/>
        <w:adjustRightInd w:val="0"/>
        <w:jc w:val="center"/>
        <w:rPr>
          <w:bCs/>
        </w:rPr>
      </w:pPr>
    </w:p>
    <w:p w14:paraId="6B291CFA" w14:textId="77777777" w:rsidR="008178FE" w:rsidRDefault="008178FE" w:rsidP="008178FE">
      <w:pPr>
        <w:jc w:val="both"/>
      </w:pPr>
      <w:r>
        <w:t xml:space="preserve">w celu potwierdzenia spełnienia warunków udziału w postępowaniu określonych w punkcie 7.2. ppkt 3 lit. a IDW przedkładamy poniżej wykaz wykonanych robót budowlanych ze wskazaniem najważniejszych robót </w:t>
      </w:r>
    </w:p>
    <w:p w14:paraId="23498B1F" w14:textId="77777777" w:rsidR="008178FE" w:rsidRDefault="008178FE" w:rsidP="008178FE">
      <w:pPr>
        <w:pStyle w:val="Zwykytekst"/>
        <w:ind w:right="-74" w:firstLine="708"/>
        <w:jc w:val="both"/>
        <w:rPr>
          <w:rFonts w:ascii="Times New Roman" w:hAnsi="Times New Roman"/>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800"/>
        <w:gridCol w:w="1440"/>
        <w:gridCol w:w="2268"/>
        <w:gridCol w:w="1559"/>
        <w:gridCol w:w="960"/>
        <w:gridCol w:w="960"/>
      </w:tblGrid>
      <w:tr w:rsidR="008178FE" w14:paraId="7829F156" w14:textId="77777777" w:rsidTr="008178FE">
        <w:trPr>
          <w:jc w:val="center"/>
        </w:trPr>
        <w:tc>
          <w:tcPr>
            <w:tcW w:w="468" w:type="dxa"/>
            <w:vMerge w:val="restart"/>
            <w:tcBorders>
              <w:top w:val="single" w:sz="4" w:space="0" w:color="auto"/>
              <w:left w:val="single" w:sz="4" w:space="0" w:color="auto"/>
              <w:bottom w:val="single" w:sz="4" w:space="0" w:color="auto"/>
              <w:right w:val="single" w:sz="4" w:space="0" w:color="auto"/>
            </w:tcBorders>
            <w:vAlign w:val="center"/>
            <w:hideMark/>
          </w:tcPr>
          <w:p w14:paraId="576AF81B" w14:textId="77777777" w:rsidR="008178FE" w:rsidRDefault="008178FE">
            <w:pPr>
              <w:pStyle w:val="Zwykytekst"/>
              <w:spacing w:before="120"/>
              <w:ind w:left="-120" w:right="-108"/>
              <w:jc w:val="center"/>
              <w:rPr>
                <w:rFonts w:ascii="Times New Roman" w:hAnsi="Times New Roman"/>
                <w:b/>
              </w:rPr>
            </w:pPr>
            <w:r>
              <w:rPr>
                <w:rFonts w:ascii="Times New Roman" w:hAnsi="Times New Roman"/>
                <w:b/>
                <w:sz w:val="19"/>
                <w:szCs w:val="19"/>
              </w:rPr>
              <w:t>l.p.</w:t>
            </w:r>
          </w:p>
        </w:tc>
        <w:tc>
          <w:tcPr>
            <w:tcW w:w="1800" w:type="dxa"/>
            <w:vMerge w:val="restart"/>
            <w:tcBorders>
              <w:top w:val="single" w:sz="4" w:space="0" w:color="auto"/>
              <w:left w:val="single" w:sz="4" w:space="0" w:color="auto"/>
              <w:bottom w:val="single" w:sz="4" w:space="0" w:color="auto"/>
              <w:right w:val="single" w:sz="4" w:space="0" w:color="auto"/>
            </w:tcBorders>
            <w:vAlign w:val="center"/>
            <w:hideMark/>
          </w:tcPr>
          <w:p w14:paraId="3DBD0777" w14:textId="77777777" w:rsidR="008178FE" w:rsidRDefault="008178FE">
            <w:pPr>
              <w:pStyle w:val="Zwykytekst"/>
              <w:spacing w:before="120"/>
              <w:ind w:right="-72"/>
              <w:jc w:val="center"/>
              <w:rPr>
                <w:rFonts w:ascii="Times New Roman" w:hAnsi="Times New Roman"/>
                <w:b/>
              </w:rPr>
            </w:pPr>
            <w:r>
              <w:rPr>
                <w:rFonts w:ascii="Times New Roman" w:hAnsi="Times New Roman"/>
                <w:b/>
                <w:sz w:val="19"/>
                <w:szCs w:val="19"/>
              </w:rPr>
              <w:t>nazwa Wykonawcy ( podmiotu ) wykazującego posiadanie wiedzy                    i doświadczenia</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14:paraId="17D42A0A" w14:textId="77777777" w:rsidR="008178FE" w:rsidRDefault="008178FE">
            <w:pPr>
              <w:pStyle w:val="Zwykytekst"/>
              <w:ind w:left="-108" w:right="-108"/>
              <w:jc w:val="center"/>
              <w:rPr>
                <w:rFonts w:ascii="Times New Roman" w:hAnsi="Times New Roman"/>
                <w:b/>
                <w:sz w:val="19"/>
                <w:szCs w:val="19"/>
              </w:rPr>
            </w:pPr>
            <w:r>
              <w:rPr>
                <w:rFonts w:ascii="Times New Roman" w:hAnsi="Times New Roman"/>
                <w:b/>
                <w:sz w:val="19"/>
                <w:szCs w:val="19"/>
              </w:rPr>
              <w:t xml:space="preserve">podmiot, na rzecz, którego robota została wykonana (nazwa, adres, </w:t>
            </w:r>
          </w:p>
          <w:p w14:paraId="415D71E3" w14:textId="77777777" w:rsidR="008178FE" w:rsidRDefault="008178FE">
            <w:pPr>
              <w:pStyle w:val="Zwykytekst"/>
              <w:ind w:left="-108" w:right="-108"/>
              <w:jc w:val="center"/>
              <w:rPr>
                <w:rFonts w:ascii="Times New Roman" w:hAnsi="Times New Roman"/>
                <w:b/>
              </w:rPr>
            </w:pPr>
            <w:r>
              <w:rPr>
                <w:rFonts w:ascii="Times New Roman" w:hAnsi="Times New Roman"/>
                <w:b/>
                <w:sz w:val="19"/>
                <w:szCs w:val="19"/>
              </w:rPr>
              <w:t>nr telefonu do kontaktu)</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38E6EA68" w14:textId="77777777" w:rsidR="008178FE" w:rsidRDefault="008178FE">
            <w:pPr>
              <w:pStyle w:val="Zwykytekst"/>
              <w:ind w:left="-108" w:right="-108"/>
              <w:jc w:val="center"/>
              <w:rPr>
                <w:rFonts w:ascii="Times New Roman" w:hAnsi="Times New Roman"/>
                <w:b/>
                <w:sz w:val="19"/>
                <w:szCs w:val="19"/>
              </w:rPr>
            </w:pPr>
            <w:r>
              <w:rPr>
                <w:rFonts w:ascii="Times New Roman" w:hAnsi="Times New Roman"/>
                <w:b/>
                <w:sz w:val="19"/>
                <w:szCs w:val="19"/>
              </w:rPr>
              <w:t>nazwa roboty (zadania),</w:t>
            </w:r>
          </w:p>
          <w:p w14:paraId="0DBB6290" w14:textId="77777777" w:rsidR="008178FE" w:rsidRDefault="008178FE">
            <w:pPr>
              <w:pStyle w:val="Zwykytekst"/>
              <w:ind w:left="-108" w:right="-108"/>
              <w:jc w:val="center"/>
              <w:rPr>
                <w:rFonts w:ascii="Times New Roman" w:hAnsi="Times New Roman"/>
                <w:b/>
                <w:sz w:val="19"/>
                <w:szCs w:val="19"/>
              </w:rPr>
            </w:pPr>
            <w:r>
              <w:rPr>
                <w:rFonts w:ascii="Times New Roman" w:hAnsi="Times New Roman"/>
                <w:b/>
                <w:sz w:val="19"/>
                <w:szCs w:val="19"/>
              </w:rPr>
              <w:t>informacje potwierdzające spełnienie warunków określonych w pkt. 7.2. ppkt 3 lit. a IDW</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68C0EC6D" w14:textId="77777777" w:rsidR="008178FE" w:rsidRDefault="008178FE">
            <w:pPr>
              <w:pStyle w:val="Zwykytekst"/>
              <w:ind w:left="-108" w:right="-108"/>
              <w:jc w:val="center"/>
              <w:rPr>
                <w:rFonts w:ascii="Times New Roman" w:hAnsi="Times New Roman"/>
                <w:b/>
                <w:sz w:val="19"/>
                <w:szCs w:val="19"/>
              </w:rPr>
            </w:pPr>
            <w:r>
              <w:rPr>
                <w:rFonts w:ascii="Times New Roman" w:hAnsi="Times New Roman"/>
                <w:b/>
                <w:sz w:val="19"/>
                <w:szCs w:val="19"/>
              </w:rPr>
              <w:t>wartość roboty (zadania) wykonanej przez Wykonawcę     PLN brutto/netto</w:t>
            </w:r>
          </w:p>
          <w:p w14:paraId="4C3B01B1" w14:textId="77777777" w:rsidR="008178FE" w:rsidRDefault="008178FE">
            <w:pPr>
              <w:pStyle w:val="Zwykytekst"/>
              <w:ind w:right="-108"/>
              <w:rPr>
                <w:rFonts w:ascii="Times New Roman" w:hAnsi="Times New Roman"/>
                <w:b/>
              </w:rPr>
            </w:pPr>
          </w:p>
        </w:tc>
        <w:tc>
          <w:tcPr>
            <w:tcW w:w="1920" w:type="dxa"/>
            <w:gridSpan w:val="2"/>
            <w:tcBorders>
              <w:top w:val="single" w:sz="4" w:space="0" w:color="auto"/>
              <w:left w:val="single" w:sz="4" w:space="0" w:color="auto"/>
              <w:bottom w:val="single" w:sz="4" w:space="0" w:color="auto"/>
              <w:right w:val="single" w:sz="4" w:space="0" w:color="auto"/>
            </w:tcBorders>
            <w:vAlign w:val="center"/>
            <w:hideMark/>
          </w:tcPr>
          <w:p w14:paraId="0EBCB2F4" w14:textId="77777777" w:rsidR="008178FE" w:rsidRDefault="008178FE">
            <w:pPr>
              <w:pStyle w:val="Zwykytekst"/>
              <w:spacing w:before="120"/>
              <w:ind w:right="-72"/>
              <w:jc w:val="center"/>
              <w:rPr>
                <w:rFonts w:ascii="Times New Roman" w:hAnsi="Times New Roman"/>
                <w:b/>
              </w:rPr>
            </w:pPr>
            <w:r>
              <w:rPr>
                <w:rFonts w:ascii="Times New Roman" w:hAnsi="Times New Roman"/>
                <w:b/>
                <w:sz w:val="19"/>
                <w:szCs w:val="19"/>
              </w:rPr>
              <w:t>Czas realizacji</w:t>
            </w:r>
          </w:p>
        </w:tc>
      </w:tr>
      <w:tr w:rsidR="008178FE" w14:paraId="46575546" w14:textId="77777777" w:rsidTr="008178FE">
        <w:trPr>
          <w:jc w:val="center"/>
        </w:trPr>
        <w:tc>
          <w:tcPr>
            <w:tcW w:w="468" w:type="dxa"/>
            <w:vMerge/>
            <w:tcBorders>
              <w:top w:val="single" w:sz="4" w:space="0" w:color="auto"/>
              <w:left w:val="single" w:sz="4" w:space="0" w:color="auto"/>
              <w:bottom w:val="single" w:sz="4" w:space="0" w:color="auto"/>
              <w:right w:val="single" w:sz="4" w:space="0" w:color="auto"/>
            </w:tcBorders>
            <w:vAlign w:val="center"/>
            <w:hideMark/>
          </w:tcPr>
          <w:p w14:paraId="7C1C6102" w14:textId="77777777" w:rsidR="008178FE" w:rsidRDefault="008178FE">
            <w:pPr>
              <w:rPr>
                <w:rFonts w:cs="Courier New"/>
                <w:b/>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67C271CD" w14:textId="77777777" w:rsidR="008178FE" w:rsidRDefault="008178FE">
            <w:pPr>
              <w:rPr>
                <w:rFonts w:cs="Courier New"/>
                <w:b/>
                <w:sz w:val="20"/>
                <w:szCs w:val="2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2994AADA" w14:textId="77777777" w:rsidR="008178FE" w:rsidRDefault="008178FE">
            <w:pPr>
              <w:rPr>
                <w:rFonts w:cs="Courier New"/>
                <w:b/>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76B3DD1" w14:textId="77777777" w:rsidR="008178FE" w:rsidRDefault="008178FE">
            <w:pPr>
              <w:rPr>
                <w:rFonts w:cs="Courier New"/>
                <w:b/>
                <w:sz w:val="19"/>
                <w:szCs w:val="19"/>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82F65D8" w14:textId="77777777" w:rsidR="008178FE" w:rsidRDefault="008178FE">
            <w:pPr>
              <w:rPr>
                <w:rFonts w:cs="Courier New"/>
                <w:b/>
                <w:sz w:val="20"/>
                <w:szCs w:val="20"/>
              </w:rPr>
            </w:pPr>
          </w:p>
        </w:tc>
        <w:tc>
          <w:tcPr>
            <w:tcW w:w="960" w:type="dxa"/>
            <w:tcBorders>
              <w:top w:val="single" w:sz="4" w:space="0" w:color="auto"/>
              <w:left w:val="single" w:sz="4" w:space="0" w:color="auto"/>
              <w:bottom w:val="single" w:sz="4" w:space="0" w:color="auto"/>
              <w:right w:val="single" w:sz="4" w:space="0" w:color="auto"/>
            </w:tcBorders>
            <w:hideMark/>
          </w:tcPr>
          <w:p w14:paraId="4D631763" w14:textId="77777777" w:rsidR="008178FE" w:rsidRDefault="008178FE">
            <w:pPr>
              <w:pStyle w:val="Zwykytekst"/>
              <w:spacing w:before="120"/>
              <w:ind w:right="-72"/>
              <w:jc w:val="center"/>
              <w:rPr>
                <w:rFonts w:ascii="Times New Roman" w:hAnsi="Times New Roman"/>
                <w:b/>
                <w:sz w:val="18"/>
                <w:szCs w:val="18"/>
              </w:rPr>
            </w:pPr>
            <w:r>
              <w:rPr>
                <w:rFonts w:ascii="Times New Roman" w:hAnsi="Times New Roman"/>
                <w:b/>
                <w:sz w:val="18"/>
                <w:szCs w:val="18"/>
              </w:rPr>
              <w:t>początek</w:t>
            </w:r>
          </w:p>
          <w:p w14:paraId="6D851DFC" w14:textId="77777777" w:rsidR="008178FE" w:rsidRDefault="008178FE">
            <w:pPr>
              <w:pStyle w:val="Zwykytekst"/>
              <w:spacing w:before="120"/>
              <w:ind w:right="-72"/>
              <w:jc w:val="center"/>
              <w:rPr>
                <w:rFonts w:ascii="Times New Roman" w:hAnsi="Times New Roman"/>
                <w:b/>
              </w:rPr>
            </w:pPr>
            <w:r>
              <w:rPr>
                <w:rFonts w:ascii="Times New Roman" w:hAnsi="Times New Roman"/>
                <w:b/>
                <w:sz w:val="18"/>
                <w:szCs w:val="18"/>
              </w:rPr>
              <w:t>dzień /                 m-c /                rok</w:t>
            </w:r>
          </w:p>
        </w:tc>
        <w:tc>
          <w:tcPr>
            <w:tcW w:w="960" w:type="dxa"/>
            <w:tcBorders>
              <w:top w:val="single" w:sz="4" w:space="0" w:color="auto"/>
              <w:left w:val="single" w:sz="4" w:space="0" w:color="auto"/>
              <w:bottom w:val="single" w:sz="4" w:space="0" w:color="auto"/>
              <w:right w:val="single" w:sz="4" w:space="0" w:color="auto"/>
            </w:tcBorders>
            <w:hideMark/>
          </w:tcPr>
          <w:p w14:paraId="26DC3167" w14:textId="77777777" w:rsidR="008178FE" w:rsidRDefault="008178FE">
            <w:pPr>
              <w:pStyle w:val="Zwykytekst"/>
              <w:spacing w:before="120"/>
              <w:ind w:right="-72"/>
              <w:jc w:val="center"/>
              <w:rPr>
                <w:rFonts w:ascii="Times New Roman" w:hAnsi="Times New Roman"/>
                <w:b/>
                <w:sz w:val="18"/>
                <w:szCs w:val="18"/>
              </w:rPr>
            </w:pPr>
            <w:r>
              <w:rPr>
                <w:rFonts w:ascii="Times New Roman" w:hAnsi="Times New Roman"/>
                <w:b/>
                <w:sz w:val="18"/>
                <w:szCs w:val="18"/>
              </w:rPr>
              <w:t>koniec</w:t>
            </w:r>
          </w:p>
          <w:p w14:paraId="686002C6" w14:textId="77777777" w:rsidR="008178FE" w:rsidRDefault="008178FE">
            <w:pPr>
              <w:pStyle w:val="Zwykytekst"/>
              <w:spacing w:before="120"/>
              <w:ind w:right="-72"/>
              <w:jc w:val="center"/>
              <w:rPr>
                <w:rFonts w:ascii="Times New Roman" w:hAnsi="Times New Roman"/>
                <w:b/>
              </w:rPr>
            </w:pPr>
            <w:r>
              <w:rPr>
                <w:rFonts w:ascii="Times New Roman" w:hAnsi="Times New Roman"/>
                <w:b/>
                <w:sz w:val="18"/>
                <w:szCs w:val="18"/>
              </w:rPr>
              <w:t>dzień /                  m-c /                   rok</w:t>
            </w:r>
          </w:p>
        </w:tc>
      </w:tr>
      <w:tr w:rsidR="008178FE" w14:paraId="1F5AB74C" w14:textId="77777777" w:rsidTr="008178FE">
        <w:trPr>
          <w:jc w:val="center"/>
        </w:trPr>
        <w:tc>
          <w:tcPr>
            <w:tcW w:w="468" w:type="dxa"/>
            <w:tcBorders>
              <w:top w:val="single" w:sz="4" w:space="0" w:color="auto"/>
              <w:left w:val="single" w:sz="4" w:space="0" w:color="auto"/>
              <w:bottom w:val="single" w:sz="4" w:space="0" w:color="auto"/>
              <w:right w:val="single" w:sz="4" w:space="0" w:color="auto"/>
            </w:tcBorders>
            <w:hideMark/>
          </w:tcPr>
          <w:p w14:paraId="1F6F3520" w14:textId="77777777" w:rsidR="008178FE" w:rsidRDefault="008178FE">
            <w:pPr>
              <w:pStyle w:val="Zwykytekst"/>
              <w:ind w:left="-120" w:right="-108"/>
              <w:jc w:val="center"/>
              <w:rPr>
                <w:rFonts w:ascii="Times New Roman" w:hAnsi="Times New Roman"/>
                <w:b/>
                <w:sz w:val="16"/>
                <w:szCs w:val="16"/>
              </w:rPr>
            </w:pPr>
            <w:r>
              <w:rPr>
                <w:rFonts w:ascii="Times New Roman" w:hAnsi="Times New Roman"/>
                <w:b/>
                <w:sz w:val="16"/>
                <w:szCs w:val="16"/>
              </w:rPr>
              <w:t>1</w:t>
            </w:r>
          </w:p>
        </w:tc>
        <w:tc>
          <w:tcPr>
            <w:tcW w:w="1800" w:type="dxa"/>
            <w:tcBorders>
              <w:top w:val="single" w:sz="4" w:space="0" w:color="auto"/>
              <w:left w:val="single" w:sz="4" w:space="0" w:color="auto"/>
              <w:bottom w:val="single" w:sz="4" w:space="0" w:color="auto"/>
              <w:right w:val="single" w:sz="4" w:space="0" w:color="auto"/>
            </w:tcBorders>
            <w:hideMark/>
          </w:tcPr>
          <w:p w14:paraId="0855C62C" w14:textId="77777777" w:rsidR="008178FE" w:rsidRDefault="008178FE">
            <w:pPr>
              <w:pStyle w:val="Zwykytekst"/>
              <w:ind w:right="-72"/>
              <w:jc w:val="center"/>
              <w:rPr>
                <w:rFonts w:ascii="Times New Roman" w:hAnsi="Times New Roman"/>
                <w:b/>
                <w:sz w:val="16"/>
                <w:szCs w:val="16"/>
              </w:rPr>
            </w:pPr>
            <w:r>
              <w:rPr>
                <w:rFonts w:ascii="Times New Roman" w:hAnsi="Times New Roman"/>
                <w:b/>
                <w:sz w:val="16"/>
                <w:szCs w:val="16"/>
              </w:rPr>
              <w:t>2</w:t>
            </w:r>
          </w:p>
        </w:tc>
        <w:tc>
          <w:tcPr>
            <w:tcW w:w="1440" w:type="dxa"/>
            <w:tcBorders>
              <w:top w:val="single" w:sz="4" w:space="0" w:color="auto"/>
              <w:left w:val="single" w:sz="4" w:space="0" w:color="auto"/>
              <w:bottom w:val="single" w:sz="4" w:space="0" w:color="auto"/>
              <w:right w:val="single" w:sz="4" w:space="0" w:color="auto"/>
            </w:tcBorders>
            <w:hideMark/>
          </w:tcPr>
          <w:p w14:paraId="5DA04CA4" w14:textId="77777777" w:rsidR="008178FE" w:rsidRDefault="008178FE">
            <w:pPr>
              <w:pStyle w:val="Zwykytekst"/>
              <w:ind w:right="-72"/>
              <w:jc w:val="center"/>
              <w:rPr>
                <w:rFonts w:ascii="Times New Roman" w:hAnsi="Times New Roman"/>
                <w:b/>
                <w:sz w:val="16"/>
                <w:szCs w:val="16"/>
              </w:rPr>
            </w:pPr>
            <w:r>
              <w:rPr>
                <w:rFonts w:ascii="Times New Roman" w:hAnsi="Times New Roman"/>
                <w:b/>
                <w:sz w:val="16"/>
                <w:szCs w:val="16"/>
              </w:rPr>
              <w:t>3</w:t>
            </w:r>
          </w:p>
        </w:tc>
        <w:tc>
          <w:tcPr>
            <w:tcW w:w="2268" w:type="dxa"/>
            <w:tcBorders>
              <w:top w:val="single" w:sz="4" w:space="0" w:color="auto"/>
              <w:left w:val="single" w:sz="4" w:space="0" w:color="auto"/>
              <w:bottom w:val="single" w:sz="4" w:space="0" w:color="auto"/>
              <w:right w:val="single" w:sz="4" w:space="0" w:color="auto"/>
            </w:tcBorders>
            <w:hideMark/>
          </w:tcPr>
          <w:p w14:paraId="69A9146E" w14:textId="77777777" w:rsidR="008178FE" w:rsidRDefault="008178FE">
            <w:pPr>
              <w:pStyle w:val="Zwykytekst"/>
              <w:ind w:right="-72"/>
              <w:jc w:val="center"/>
              <w:rPr>
                <w:rFonts w:ascii="Times New Roman" w:hAnsi="Times New Roman"/>
                <w:b/>
                <w:sz w:val="16"/>
                <w:szCs w:val="16"/>
              </w:rPr>
            </w:pPr>
            <w:r>
              <w:rPr>
                <w:rFonts w:ascii="Times New Roman" w:hAnsi="Times New Roman"/>
                <w:b/>
                <w:sz w:val="16"/>
                <w:szCs w:val="16"/>
              </w:rPr>
              <w:t>4</w:t>
            </w:r>
          </w:p>
        </w:tc>
        <w:tc>
          <w:tcPr>
            <w:tcW w:w="1559" w:type="dxa"/>
            <w:tcBorders>
              <w:top w:val="single" w:sz="4" w:space="0" w:color="auto"/>
              <w:left w:val="single" w:sz="4" w:space="0" w:color="auto"/>
              <w:bottom w:val="single" w:sz="4" w:space="0" w:color="auto"/>
              <w:right w:val="single" w:sz="4" w:space="0" w:color="auto"/>
            </w:tcBorders>
            <w:hideMark/>
          </w:tcPr>
          <w:p w14:paraId="1681AC89" w14:textId="77777777" w:rsidR="008178FE" w:rsidRDefault="008178FE">
            <w:pPr>
              <w:pStyle w:val="Zwykytekst"/>
              <w:ind w:right="-72"/>
              <w:jc w:val="center"/>
              <w:rPr>
                <w:rFonts w:ascii="Times New Roman" w:hAnsi="Times New Roman"/>
                <w:b/>
                <w:sz w:val="16"/>
                <w:szCs w:val="16"/>
              </w:rPr>
            </w:pPr>
            <w:r>
              <w:rPr>
                <w:rFonts w:ascii="Times New Roman" w:hAnsi="Times New Roman"/>
                <w:b/>
                <w:sz w:val="16"/>
                <w:szCs w:val="16"/>
              </w:rPr>
              <w:t>5</w:t>
            </w:r>
          </w:p>
        </w:tc>
        <w:tc>
          <w:tcPr>
            <w:tcW w:w="960" w:type="dxa"/>
            <w:tcBorders>
              <w:top w:val="single" w:sz="4" w:space="0" w:color="auto"/>
              <w:left w:val="single" w:sz="4" w:space="0" w:color="auto"/>
              <w:bottom w:val="single" w:sz="4" w:space="0" w:color="auto"/>
              <w:right w:val="single" w:sz="4" w:space="0" w:color="auto"/>
            </w:tcBorders>
            <w:hideMark/>
          </w:tcPr>
          <w:p w14:paraId="07C4BED1" w14:textId="77777777" w:rsidR="008178FE" w:rsidRDefault="008178FE">
            <w:pPr>
              <w:pStyle w:val="Zwykytekst"/>
              <w:ind w:right="-72"/>
              <w:jc w:val="center"/>
              <w:rPr>
                <w:rFonts w:ascii="Times New Roman" w:hAnsi="Times New Roman"/>
                <w:b/>
                <w:sz w:val="16"/>
                <w:szCs w:val="16"/>
              </w:rPr>
            </w:pPr>
            <w:r>
              <w:rPr>
                <w:rFonts w:ascii="Times New Roman" w:hAnsi="Times New Roman"/>
                <w:b/>
                <w:sz w:val="16"/>
                <w:szCs w:val="16"/>
              </w:rPr>
              <w:t>6</w:t>
            </w:r>
          </w:p>
        </w:tc>
        <w:tc>
          <w:tcPr>
            <w:tcW w:w="960" w:type="dxa"/>
            <w:tcBorders>
              <w:top w:val="single" w:sz="4" w:space="0" w:color="auto"/>
              <w:left w:val="single" w:sz="4" w:space="0" w:color="auto"/>
              <w:bottom w:val="single" w:sz="4" w:space="0" w:color="auto"/>
              <w:right w:val="single" w:sz="4" w:space="0" w:color="auto"/>
            </w:tcBorders>
            <w:hideMark/>
          </w:tcPr>
          <w:p w14:paraId="21D91080" w14:textId="77777777" w:rsidR="008178FE" w:rsidRDefault="008178FE">
            <w:pPr>
              <w:pStyle w:val="Zwykytekst"/>
              <w:ind w:right="-72"/>
              <w:jc w:val="center"/>
              <w:rPr>
                <w:rFonts w:ascii="Times New Roman" w:hAnsi="Times New Roman"/>
                <w:b/>
                <w:sz w:val="16"/>
                <w:szCs w:val="16"/>
              </w:rPr>
            </w:pPr>
            <w:r>
              <w:rPr>
                <w:rFonts w:ascii="Times New Roman" w:hAnsi="Times New Roman"/>
                <w:b/>
                <w:sz w:val="16"/>
                <w:szCs w:val="16"/>
              </w:rPr>
              <w:t>7</w:t>
            </w:r>
          </w:p>
        </w:tc>
      </w:tr>
      <w:tr w:rsidR="008178FE" w14:paraId="34F3C803" w14:textId="77777777" w:rsidTr="008178FE">
        <w:trPr>
          <w:jc w:val="center"/>
        </w:trPr>
        <w:tc>
          <w:tcPr>
            <w:tcW w:w="468" w:type="dxa"/>
            <w:tcBorders>
              <w:top w:val="single" w:sz="4" w:space="0" w:color="auto"/>
              <w:left w:val="single" w:sz="4" w:space="0" w:color="auto"/>
              <w:bottom w:val="single" w:sz="4" w:space="0" w:color="auto"/>
              <w:right w:val="single" w:sz="4" w:space="0" w:color="auto"/>
            </w:tcBorders>
          </w:tcPr>
          <w:p w14:paraId="7636AC4F" w14:textId="77777777" w:rsidR="008178FE" w:rsidRDefault="008178FE">
            <w:pPr>
              <w:pStyle w:val="Zwykytekst"/>
              <w:spacing w:before="120"/>
              <w:ind w:right="-108"/>
              <w:rPr>
                <w:rFonts w:ascii="Times New Roman" w:hAnsi="Times New Roman"/>
                <w:b/>
              </w:rPr>
            </w:pPr>
          </w:p>
        </w:tc>
        <w:tc>
          <w:tcPr>
            <w:tcW w:w="1800" w:type="dxa"/>
            <w:tcBorders>
              <w:top w:val="single" w:sz="4" w:space="0" w:color="auto"/>
              <w:left w:val="single" w:sz="4" w:space="0" w:color="auto"/>
              <w:bottom w:val="single" w:sz="4" w:space="0" w:color="auto"/>
              <w:right w:val="single" w:sz="4" w:space="0" w:color="auto"/>
            </w:tcBorders>
          </w:tcPr>
          <w:p w14:paraId="2A7D3A67" w14:textId="77777777" w:rsidR="008178FE" w:rsidRDefault="008178FE">
            <w:pPr>
              <w:pStyle w:val="Zwykytekst"/>
              <w:spacing w:before="120"/>
              <w:ind w:right="-72"/>
              <w:jc w:val="center"/>
              <w:rPr>
                <w:rFonts w:ascii="Times New Roman" w:hAnsi="Times New Roman"/>
                <w:b/>
              </w:rPr>
            </w:pPr>
          </w:p>
        </w:tc>
        <w:tc>
          <w:tcPr>
            <w:tcW w:w="1440" w:type="dxa"/>
            <w:tcBorders>
              <w:top w:val="single" w:sz="4" w:space="0" w:color="auto"/>
              <w:left w:val="single" w:sz="4" w:space="0" w:color="auto"/>
              <w:bottom w:val="single" w:sz="4" w:space="0" w:color="auto"/>
              <w:right w:val="single" w:sz="4" w:space="0" w:color="auto"/>
            </w:tcBorders>
          </w:tcPr>
          <w:p w14:paraId="213643E2" w14:textId="77777777" w:rsidR="008178FE" w:rsidRDefault="008178FE">
            <w:pPr>
              <w:pStyle w:val="Zwykytekst"/>
              <w:spacing w:before="120"/>
              <w:ind w:right="-72"/>
              <w:rPr>
                <w:rFonts w:ascii="Times New Roman" w:hAnsi="Times New Roman"/>
                <w:b/>
              </w:rPr>
            </w:pPr>
          </w:p>
        </w:tc>
        <w:tc>
          <w:tcPr>
            <w:tcW w:w="2268" w:type="dxa"/>
            <w:tcBorders>
              <w:top w:val="single" w:sz="4" w:space="0" w:color="auto"/>
              <w:left w:val="single" w:sz="4" w:space="0" w:color="auto"/>
              <w:bottom w:val="single" w:sz="4" w:space="0" w:color="auto"/>
              <w:right w:val="single" w:sz="4" w:space="0" w:color="auto"/>
            </w:tcBorders>
          </w:tcPr>
          <w:p w14:paraId="39D6ED00" w14:textId="77777777" w:rsidR="008178FE" w:rsidRDefault="008178FE">
            <w:pPr>
              <w:pStyle w:val="Zwykytekst"/>
              <w:spacing w:before="120"/>
              <w:ind w:right="-72"/>
              <w:rPr>
                <w:rFonts w:ascii="Times New Roman" w:hAnsi="Times New Roman"/>
                <w:b/>
              </w:rPr>
            </w:pPr>
          </w:p>
        </w:tc>
        <w:tc>
          <w:tcPr>
            <w:tcW w:w="1559" w:type="dxa"/>
            <w:tcBorders>
              <w:top w:val="single" w:sz="4" w:space="0" w:color="auto"/>
              <w:left w:val="single" w:sz="4" w:space="0" w:color="auto"/>
              <w:bottom w:val="single" w:sz="4" w:space="0" w:color="auto"/>
              <w:right w:val="single" w:sz="4" w:space="0" w:color="auto"/>
            </w:tcBorders>
          </w:tcPr>
          <w:p w14:paraId="054EDFD0" w14:textId="77777777" w:rsidR="008178FE" w:rsidRDefault="008178FE">
            <w:pPr>
              <w:rPr>
                <w:iCs/>
                <w:sz w:val="20"/>
                <w:szCs w:val="20"/>
              </w:rPr>
            </w:pPr>
          </w:p>
          <w:p w14:paraId="3DECD4A0" w14:textId="77777777" w:rsidR="008178FE" w:rsidRDefault="008178FE">
            <w:pPr>
              <w:jc w:val="center"/>
              <w:rPr>
                <w:iCs/>
                <w:sz w:val="20"/>
                <w:szCs w:val="20"/>
              </w:rPr>
            </w:pPr>
          </w:p>
          <w:p w14:paraId="41A5E274" w14:textId="77777777" w:rsidR="008178FE" w:rsidRDefault="008178FE">
            <w:pPr>
              <w:jc w:val="center"/>
              <w:rPr>
                <w:iCs/>
                <w:sz w:val="20"/>
                <w:szCs w:val="20"/>
              </w:rPr>
            </w:pPr>
          </w:p>
          <w:p w14:paraId="13ED5E4D" w14:textId="77777777" w:rsidR="008178FE" w:rsidRDefault="008178FE">
            <w:pPr>
              <w:ind w:right="-312"/>
              <w:rPr>
                <w:b/>
              </w:rPr>
            </w:pPr>
          </w:p>
        </w:tc>
        <w:tc>
          <w:tcPr>
            <w:tcW w:w="960" w:type="dxa"/>
            <w:tcBorders>
              <w:top w:val="single" w:sz="4" w:space="0" w:color="auto"/>
              <w:left w:val="single" w:sz="4" w:space="0" w:color="auto"/>
              <w:bottom w:val="single" w:sz="4" w:space="0" w:color="auto"/>
              <w:right w:val="single" w:sz="4" w:space="0" w:color="auto"/>
            </w:tcBorders>
          </w:tcPr>
          <w:p w14:paraId="14476181" w14:textId="77777777" w:rsidR="008178FE" w:rsidRDefault="008178FE">
            <w:pPr>
              <w:pStyle w:val="Zwykytekst"/>
              <w:spacing w:before="120"/>
              <w:ind w:right="-72"/>
              <w:rPr>
                <w:rFonts w:ascii="Times New Roman" w:hAnsi="Times New Roman"/>
                <w:b/>
              </w:rPr>
            </w:pPr>
          </w:p>
        </w:tc>
        <w:tc>
          <w:tcPr>
            <w:tcW w:w="960" w:type="dxa"/>
            <w:tcBorders>
              <w:top w:val="single" w:sz="4" w:space="0" w:color="auto"/>
              <w:left w:val="single" w:sz="4" w:space="0" w:color="auto"/>
              <w:bottom w:val="single" w:sz="4" w:space="0" w:color="auto"/>
              <w:right w:val="single" w:sz="4" w:space="0" w:color="auto"/>
            </w:tcBorders>
          </w:tcPr>
          <w:p w14:paraId="117447D1" w14:textId="77777777" w:rsidR="008178FE" w:rsidRDefault="008178FE">
            <w:pPr>
              <w:pStyle w:val="Zwykytekst"/>
              <w:spacing w:before="120"/>
              <w:ind w:right="-72"/>
              <w:rPr>
                <w:rFonts w:ascii="Times New Roman" w:hAnsi="Times New Roman"/>
                <w:b/>
              </w:rPr>
            </w:pPr>
          </w:p>
        </w:tc>
      </w:tr>
    </w:tbl>
    <w:p w14:paraId="074CDF94" w14:textId="77777777" w:rsidR="008178FE" w:rsidRDefault="008178FE" w:rsidP="008178FE">
      <w:pPr>
        <w:pStyle w:val="Zwykytekst"/>
        <w:spacing w:before="120"/>
        <w:ind w:left="4956" w:hanging="4956"/>
        <w:rPr>
          <w:rFonts w:ascii="Times New Roman" w:hAnsi="Times New Roman"/>
          <w:b/>
        </w:rPr>
      </w:pPr>
      <w:r>
        <w:rPr>
          <w:rFonts w:ascii="Times New Roman" w:hAnsi="Times New Roman"/>
          <w:b/>
        </w:rPr>
        <w:t xml:space="preserve">UWAGA: </w:t>
      </w:r>
    </w:p>
    <w:p w14:paraId="2B29E4FE" w14:textId="77777777" w:rsidR="008178FE" w:rsidRDefault="008178FE" w:rsidP="008178FE">
      <w:pPr>
        <w:pStyle w:val="Zwykytekst"/>
        <w:spacing w:before="120"/>
        <w:ind w:firstLine="709"/>
        <w:jc w:val="both"/>
        <w:rPr>
          <w:rFonts w:ascii="Times New Roman" w:hAnsi="Times New Roman"/>
        </w:rPr>
      </w:pPr>
      <w:r>
        <w:rPr>
          <w:rFonts w:ascii="Times New Roman" w:hAnsi="Times New Roman"/>
        </w:rPr>
        <w:t>Wykonawca składa dowody określające czy te roboty zostały wykonane należycie, przy czym dowodami, o których mowa, są referencje bądź inne dokumenty sporządzone przez podmiot, na rzecz którego roboty zostały wykonane, a jeżeli wykonawca z przyczyn niezależnych od niego nie jest w stanie uzyskać tych dokumentów - inne odpowiednie dokumenty.</w:t>
      </w:r>
    </w:p>
    <w:p w14:paraId="0142AEE8" w14:textId="77777777" w:rsidR="008178FE" w:rsidRDefault="008178FE" w:rsidP="008178FE">
      <w:pPr>
        <w:pStyle w:val="Zwykytekst"/>
        <w:spacing w:before="120"/>
        <w:rPr>
          <w:rFonts w:ascii="Times New Roman" w:hAnsi="Times New Roman"/>
        </w:rPr>
      </w:pPr>
    </w:p>
    <w:p w14:paraId="763CAA75" w14:textId="77777777" w:rsidR="008178FE" w:rsidRDefault="008178FE" w:rsidP="008178FE">
      <w:pPr>
        <w:pStyle w:val="Zwykytekst"/>
        <w:spacing w:before="120"/>
        <w:rPr>
          <w:rFonts w:ascii="Times New Roman" w:hAnsi="Times New Roman"/>
        </w:rPr>
      </w:pPr>
    </w:p>
    <w:p w14:paraId="106442D8" w14:textId="77777777" w:rsidR="008178FE" w:rsidRDefault="008178FE" w:rsidP="008178FE">
      <w:pPr>
        <w:pStyle w:val="Zwykytekst"/>
        <w:spacing w:before="120"/>
        <w:jc w:val="center"/>
        <w:rPr>
          <w:rFonts w:ascii="Times New Roman" w:hAnsi="Times New Roman"/>
          <w:b/>
          <w:sz w:val="28"/>
          <w:szCs w:val="28"/>
        </w:rPr>
      </w:pPr>
      <w:r>
        <w:rPr>
          <w:rFonts w:ascii="Times New Roman" w:hAnsi="Times New Roman"/>
          <w:b/>
          <w:sz w:val="28"/>
          <w:szCs w:val="28"/>
        </w:rPr>
        <w:t>OŚWIADCZENIE DOTYCZĄCE PODANYCH INFORMACJI</w:t>
      </w:r>
    </w:p>
    <w:p w14:paraId="71650C8B" w14:textId="77777777" w:rsidR="008178FE" w:rsidRDefault="008178FE" w:rsidP="008178FE">
      <w:pPr>
        <w:pStyle w:val="Zwykytekst"/>
        <w:spacing w:before="120"/>
        <w:jc w:val="both"/>
        <w:rPr>
          <w:rFonts w:ascii="Times New Roman" w:hAnsi="Times New Roman"/>
          <w:sz w:val="24"/>
          <w:szCs w:val="24"/>
        </w:rPr>
      </w:pPr>
    </w:p>
    <w:p w14:paraId="4C9F138D" w14:textId="77777777" w:rsidR="008178FE" w:rsidRDefault="008178FE" w:rsidP="008178FE">
      <w:pPr>
        <w:pStyle w:val="Zwykytekst"/>
        <w:spacing w:before="120"/>
        <w:jc w:val="both"/>
        <w:rPr>
          <w:rFonts w:ascii="Times New Roman" w:hAnsi="Times New Roman"/>
          <w:sz w:val="24"/>
          <w:szCs w:val="24"/>
        </w:rPr>
      </w:pPr>
      <w:r>
        <w:rPr>
          <w:rFonts w:ascii="Times New Roman" w:hAnsi="Times New Roman"/>
          <w:sz w:val="24"/>
          <w:szCs w:val="24"/>
        </w:rPr>
        <w:t xml:space="preserve">Oświadczam, że wszystkie informacje podane w powyższym oświadczeniu są aktualne </w:t>
      </w:r>
      <w:r>
        <w:rPr>
          <w:rFonts w:ascii="Times New Roman" w:hAnsi="Times New Roman"/>
          <w:sz w:val="24"/>
          <w:szCs w:val="24"/>
        </w:rPr>
        <w:br/>
        <w:t xml:space="preserve">i zgodne z prawdą oraz zostały przedstawione z pełną świadomością konsekwencji wprowadzenia zamawiającego w błąd przy przedstawianiu informacji.  </w:t>
      </w:r>
    </w:p>
    <w:p w14:paraId="0DBDE729" w14:textId="77777777" w:rsidR="008178FE" w:rsidRDefault="008178FE" w:rsidP="008178FE">
      <w:pPr>
        <w:pStyle w:val="Zwykytekst"/>
        <w:spacing w:before="120"/>
        <w:ind w:left="4963" w:firstLine="709"/>
        <w:rPr>
          <w:rFonts w:ascii="Times New Roman" w:hAnsi="Times New Roman"/>
          <w:i/>
          <w:sz w:val="12"/>
          <w:szCs w:val="12"/>
        </w:rPr>
      </w:pPr>
    </w:p>
    <w:p w14:paraId="4959C8B1" w14:textId="77777777" w:rsidR="008178FE" w:rsidRDefault="008178FE" w:rsidP="008178FE">
      <w:pPr>
        <w:pStyle w:val="Zwykytekst"/>
        <w:spacing w:before="120"/>
        <w:ind w:left="4963" w:firstLine="709"/>
        <w:rPr>
          <w:rFonts w:ascii="Times New Roman" w:hAnsi="Times New Roman"/>
          <w:i/>
          <w:sz w:val="12"/>
          <w:szCs w:val="12"/>
        </w:rPr>
      </w:pPr>
    </w:p>
    <w:p w14:paraId="1474FC01" w14:textId="77777777" w:rsidR="008178FE" w:rsidRDefault="008178FE" w:rsidP="008178FE">
      <w:pPr>
        <w:pStyle w:val="Zwykytekst"/>
        <w:spacing w:before="120"/>
        <w:ind w:left="4963" w:firstLine="709"/>
        <w:rPr>
          <w:rFonts w:ascii="Times New Roman" w:hAnsi="Times New Roman"/>
        </w:rPr>
      </w:pPr>
      <w:r>
        <w:rPr>
          <w:rFonts w:ascii="Times New Roman" w:hAnsi="Times New Roman"/>
          <w:i/>
        </w:rPr>
        <w:t>__________________________</w:t>
      </w:r>
    </w:p>
    <w:p w14:paraId="66F473B3" w14:textId="77777777" w:rsidR="008178FE" w:rsidRDefault="008178FE" w:rsidP="008178FE">
      <w:pPr>
        <w:pStyle w:val="Zwykytekst"/>
        <w:ind w:hanging="120"/>
        <w:jc w:val="center"/>
        <w:rPr>
          <w:rFonts w:ascii="Times New Roman" w:hAnsi="Times New Roman"/>
          <w:b/>
          <w:sz w:val="32"/>
        </w:rPr>
      </w:pPr>
      <w:r>
        <w:rPr>
          <w:rFonts w:ascii="Times New Roman" w:hAnsi="Times New Roman"/>
          <w:i/>
        </w:rPr>
        <w:t xml:space="preserve">                                                  </w:t>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t>(podpis Wykonawcy/Pełnomocnika)</w:t>
      </w:r>
      <w:r>
        <w:rPr>
          <w:rFonts w:ascii="Times New Roman" w:hAnsi="Times New Roman"/>
          <w:b/>
          <w:sz w:val="32"/>
        </w:rPr>
        <w:t xml:space="preserve">  </w:t>
      </w:r>
    </w:p>
    <w:p w14:paraId="4B0782DA" w14:textId="77777777" w:rsidR="008178FE" w:rsidRDefault="008178FE" w:rsidP="008178FE">
      <w:pPr>
        <w:pStyle w:val="tytu0"/>
      </w:pPr>
      <w:r>
        <w:lastRenderedPageBreak/>
        <w:t>Formularz 3.9.</w:t>
      </w:r>
    </w:p>
    <w:p w14:paraId="7A33C374" w14:textId="77777777" w:rsidR="008178FE" w:rsidRDefault="008178FE" w:rsidP="008178FE">
      <w:pPr>
        <w:pStyle w:val="Zwykytekst"/>
        <w:ind w:hanging="120"/>
        <w:jc w:val="center"/>
        <w:rPr>
          <w:rFonts w:ascii="Times New Roman" w:hAnsi="Times New Roman" w:cs="Times New Roman"/>
          <w:sz w:val="24"/>
          <w:szCs w:val="24"/>
        </w:rPr>
      </w:pPr>
      <w:r>
        <w:rPr>
          <w:rFonts w:ascii="Times New Roman" w:hAnsi="Times New Roman" w:cs="Times New Roman"/>
          <w:b/>
          <w:color w:val="FF0000"/>
          <w:sz w:val="24"/>
          <w:szCs w:val="24"/>
        </w:rPr>
        <w:t>(składany na wezwanie Zamawiającego - NIE ZAŁĄCZAĆ DO OFERTY)*</w:t>
      </w: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9"/>
      </w:tblGrid>
      <w:tr w:rsidR="008178FE" w14:paraId="6967F0B4" w14:textId="77777777" w:rsidTr="008178FE">
        <w:trPr>
          <w:jc w:val="center"/>
        </w:trPr>
        <w:tc>
          <w:tcPr>
            <w:tcW w:w="9469" w:type="dxa"/>
            <w:tcBorders>
              <w:top w:val="single" w:sz="4" w:space="0" w:color="auto"/>
              <w:left w:val="single" w:sz="4" w:space="0" w:color="auto"/>
              <w:bottom w:val="single" w:sz="4" w:space="0" w:color="auto"/>
              <w:right w:val="single" w:sz="4" w:space="0" w:color="auto"/>
            </w:tcBorders>
            <w:shd w:val="clear" w:color="auto" w:fill="C0C0C0"/>
          </w:tcPr>
          <w:p w14:paraId="2EDE2650" w14:textId="77777777" w:rsidR="008178FE" w:rsidRDefault="008178FE">
            <w:pPr>
              <w:spacing w:before="120"/>
              <w:ind w:right="-198" w:hanging="249"/>
              <w:jc w:val="center"/>
              <w:rPr>
                <w:b/>
                <w:spacing w:val="-8"/>
                <w:sz w:val="8"/>
                <w:szCs w:val="8"/>
              </w:rPr>
            </w:pPr>
          </w:p>
          <w:p w14:paraId="1B709791" w14:textId="77777777" w:rsidR="008178FE" w:rsidRDefault="008178FE">
            <w:pPr>
              <w:spacing w:after="120"/>
              <w:ind w:right="-198" w:hanging="249"/>
              <w:jc w:val="center"/>
              <w:rPr>
                <w:b/>
                <w:bCs/>
                <w:color w:val="000000"/>
              </w:rPr>
            </w:pPr>
            <w:r>
              <w:rPr>
                <w:b/>
              </w:rPr>
              <w:t>wykaz</w:t>
            </w:r>
            <w:r>
              <w:rPr>
                <w:b/>
                <w:bCs/>
              </w:rPr>
              <w:t xml:space="preserve"> </w:t>
            </w:r>
            <w:r>
              <w:rPr>
                <w:b/>
                <w:bCs/>
                <w:color w:val="000000"/>
              </w:rPr>
              <w:t xml:space="preserve">narzędzi, wyposażenia zakładu </w:t>
            </w:r>
          </w:p>
          <w:p w14:paraId="49735A9C" w14:textId="77777777" w:rsidR="008178FE" w:rsidRDefault="008178FE">
            <w:pPr>
              <w:spacing w:after="120"/>
              <w:ind w:right="-198" w:hanging="249"/>
              <w:jc w:val="center"/>
              <w:rPr>
                <w:b/>
                <w:spacing w:val="-8"/>
                <w:sz w:val="28"/>
                <w:szCs w:val="28"/>
              </w:rPr>
            </w:pPr>
            <w:r>
              <w:rPr>
                <w:b/>
                <w:bCs/>
                <w:color w:val="000000"/>
              </w:rPr>
              <w:t>dostępnych wykonawcy w celu wykonania zamówienia publicznego</w:t>
            </w:r>
          </w:p>
        </w:tc>
      </w:tr>
    </w:tbl>
    <w:p w14:paraId="538A2805" w14:textId="77777777" w:rsidR="008178FE" w:rsidRDefault="008178FE" w:rsidP="008178FE">
      <w:pPr>
        <w:suppressAutoHyphens/>
        <w:spacing w:before="120"/>
        <w:ind w:firstLine="708"/>
        <w:jc w:val="both"/>
        <w:rPr>
          <w:lang w:eastAsia="ar-SA"/>
        </w:rPr>
      </w:pPr>
      <w:r>
        <w:rPr>
          <w:lang w:eastAsia="ar-SA"/>
        </w:rPr>
        <w:t>W związku z prowadzonym postępowaniem o udzielenie zamówienia publicznego w trybie podstawowym bez negocjacji na:</w:t>
      </w:r>
    </w:p>
    <w:p w14:paraId="762E209A" w14:textId="77777777" w:rsidR="008178FE" w:rsidRDefault="008178FE" w:rsidP="008178FE">
      <w:pPr>
        <w:jc w:val="both"/>
        <w:rPr>
          <w:rFonts w:ascii="Verdana" w:hAnsi="Verdana"/>
          <w:b/>
          <w:iCs/>
          <w:color w:val="0070C0"/>
          <w:sz w:val="20"/>
          <w:szCs w:val="20"/>
        </w:rPr>
      </w:pPr>
    </w:p>
    <w:p w14:paraId="61BCE8D8" w14:textId="77777777" w:rsidR="00715732" w:rsidRPr="00963782" w:rsidRDefault="00715732" w:rsidP="00715732">
      <w:pPr>
        <w:jc w:val="center"/>
        <w:rPr>
          <w:b/>
          <w:bCs/>
        </w:rPr>
      </w:pPr>
      <w:r>
        <w:rPr>
          <w:b/>
          <w:bCs/>
        </w:rPr>
        <w:t>„</w:t>
      </w:r>
      <w:r w:rsidRPr="00715732">
        <w:rPr>
          <w:b/>
          <w:bCs/>
        </w:rPr>
        <w:t xml:space="preserve">Remont drogi powiatowej Nr 1510 O na odcinku Niemodlin-Szydłowiec Śląski </w:t>
      </w:r>
      <w:r>
        <w:rPr>
          <w:b/>
          <w:bCs/>
        </w:rPr>
        <w:br/>
      </w:r>
      <w:r w:rsidRPr="00715732">
        <w:rPr>
          <w:b/>
          <w:bCs/>
        </w:rPr>
        <w:t>od km 0+084 do km 1+132 do m. Gościejowice – etap I</w:t>
      </w:r>
      <w:r>
        <w:rPr>
          <w:b/>
          <w:bCs/>
        </w:rPr>
        <w:t>”</w:t>
      </w:r>
    </w:p>
    <w:p w14:paraId="0B643750" w14:textId="77777777" w:rsidR="008178FE" w:rsidRDefault="008178FE" w:rsidP="008178FE">
      <w:pPr>
        <w:jc w:val="center"/>
        <w:rPr>
          <w:b/>
          <w:iCs/>
        </w:rPr>
      </w:pPr>
    </w:p>
    <w:p w14:paraId="1EAAC10C" w14:textId="78D78344" w:rsidR="008178FE" w:rsidRDefault="008178FE" w:rsidP="008178FE">
      <w:pPr>
        <w:autoSpaceDE w:val="0"/>
        <w:autoSpaceDN w:val="0"/>
        <w:adjustRightInd w:val="0"/>
        <w:jc w:val="center"/>
        <w:rPr>
          <w:bCs/>
        </w:rPr>
      </w:pPr>
      <w:r>
        <w:t xml:space="preserve">nr postępowania: </w:t>
      </w:r>
      <w:r w:rsidR="00715732" w:rsidRPr="00715732">
        <w:rPr>
          <w:b/>
          <w:bCs/>
        </w:rPr>
        <w:t>AO.261.1.18.2024.EW</w:t>
      </w:r>
      <w:r>
        <w:rPr>
          <w:bCs/>
        </w:rPr>
        <w:t>,</w:t>
      </w:r>
    </w:p>
    <w:p w14:paraId="17BC99B1" w14:textId="77777777" w:rsidR="008178FE" w:rsidRDefault="008178FE" w:rsidP="008178FE">
      <w:pPr>
        <w:pStyle w:val="tytu0"/>
      </w:pPr>
    </w:p>
    <w:p w14:paraId="3960D4D9" w14:textId="77777777" w:rsidR="008178FE" w:rsidRDefault="008178FE" w:rsidP="008178FE">
      <w:pPr>
        <w:ind w:firstLine="708"/>
        <w:jc w:val="both"/>
        <w:rPr>
          <w:b/>
        </w:rPr>
      </w:pPr>
      <w:r>
        <w:t xml:space="preserve">w celu potwierdzenia spełnienia warunków udziału w postępowaniu przedkładamy poniżej wykaz narzędzi, wyposażenia zakładu i urządzeń technicznych osób, dostępnych nam do realizacji przedmiotowego zamówienia </w:t>
      </w:r>
      <w:r>
        <w:rPr>
          <w:b/>
        </w:rPr>
        <w:t>wraz z informacją o podstawie do dysponowania tymi zasobami</w:t>
      </w:r>
    </w:p>
    <w:tbl>
      <w:tblPr>
        <w:tblW w:w="534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508"/>
        <w:gridCol w:w="3666"/>
        <w:gridCol w:w="3275"/>
        <w:gridCol w:w="984"/>
        <w:gridCol w:w="1256"/>
      </w:tblGrid>
      <w:tr w:rsidR="008178FE" w14:paraId="71264380" w14:textId="77777777" w:rsidTr="008178FE">
        <w:trPr>
          <w:trHeight w:val="599"/>
        </w:trPr>
        <w:tc>
          <w:tcPr>
            <w:tcW w:w="262" w:type="pct"/>
            <w:tcBorders>
              <w:top w:val="single" w:sz="4" w:space="0" w:color="auto"/>
              <w:left w:val="single" w:sz="4" w:space="0" w:color="auto"/>
              <w:bottom w:val="single" w:sz="6" w:space="0" w:color="auto"/>
              <w:right w:val="single" w:sz="4" w:space="0" w:color="auto"/>
            </w:tcBorders>
            <w:vAlign w:val="center"/>
            <w:hideMark/>
          </w:tcPr>
          <w:p w14:paraId="52D24F7D" w14:textId="77777777" w:rsidR="008178FE" w:rsidRDefault="008178FE">
            <w:pPr>
              <w:ind w:right="-113"/>
              <w:rPr>
                <w:b/>
                <w:sz w:val="20"/>
              </w:rPr>
            </w:pPr>
            <w:r>
              <w:rPr>
                <w:b/>
                <w:sz w:val="20"/>
              </w:rPr>
              <w:t>l.p.</w:t>
            </w:r>
          </w:p>
        </w:tc>
        <w:tc>
          <w:tcPr>
            <w:tcW w:w="1892" w:type="pct"/>
            <w:tcBorders>
              <w:top w:val="single" w:sz="4" w:space="0" w:color="auto"/>
              <w:left w:val="single" w:sz="4" w:space="0" w:color="auto"/>
              <w:bottom w:val="single" w:sz="6" w:space="0" w:color="auto"/>
              <w:right w:val="single" w:sz="4" w:space="0" w:color="auto"/>
            </w:tcBorders>
            <w:vAlign w:val="center"/>
            <w:hideMark/>
          </w:tcPr>
          <w:p w14:paraId="69405343" w14:textId="77777777" w:rsidR="008178FE" w:rsidRDefault="008178FE">
            <w:pPr>
              <w:ind w:left="-113" w:right="-113"/>
              <w:jc w:val="center"/>
              <w:rPr>
                <w:b/>
                <w:iCs/>
                <w:sz w:val="20"/>
                <w:szCs w:val="20"/>
              </w:rPr>
            </w:pPr>
            <w:r>
              <w:rPr>
                <w:b/>
                <w:iCs/>
                <w:sz w:val="20"/>
                <w:szCs w:val="20"/>
              </w:rPr>
              <w:t xml:space="preserve">wymagane narzędzia, wyposażenie </w:t>
            </w:r>
          </w:p>
          <w:p w14:paraId="63C71DE9" w14:textId="77777777" w:rsidR="008178FE" w:rsidRDefault="008178FE">
            <w:pPr>
              <w:ind w:left="-113" w:right="-113"/>
              <w:jc w:val="center"/>
              <w:rPr>
                <w:b/>
                <w:sz w:val="20"/>
              </w:rPr>
            </w:pPr>
            <w:r>
              <w:rPr>
                <w:b/>
                <w:iCs/>
                <w:sz w:val="20"/>
                <w:szCs w:val="20"/>
              </w:rPr>
              <w:t xml:space="preserve">zakładu i urządzenia techniczne </w:t>
            </w:r>
          </w:p>
        </w:tc>
        <w:tc>
          <w:tcPr>
            <w:tcW w:w="1690" w:type="pct"/>
            <w:tcBorders>
              <w:top w:val="single" w:sz="4" w:space="0" w:color="auto"/>
              <w:left w:val="single" w:sz="4" w:space="0" w:color="auto"/>
              <w:bottom w:val="single" w:sz="6" w:space="0" w:color="auto"/>
              <w:right w:val="single" w:sz="4" w:space="0" w:color="auto"/>
            </w:tcBorders>
            <w:vAlign w:val="center"/>
            <w:hideMark/>
          </w:tcPr>
          <w:p w14:paraId="68D3550D" w14:textId="77777777" w:rsidR="008178FE" w:rsidRDefault="008178FE">
            <w:pPr>
              <w:ind w:left="-113" w:right="-113"/>
              <w:jc w:val="center"/>
              <w:rPr>
                <w:b/>
                <w:sz w:val="20"/>
              </w:rPr>
            </w:pPr>
            <w:r>
              <w:rPr>
                <w:b/>
                <w:sz w:val="20"/>
              </w:rPr>
              <w:t>wyszczególnienie (nazwa i parametry potwierdzające spełnianie wymagań)</w:t>
            </w:r>
          </w:p>
        </w:tc>
        <w:tc>
          <w:tcPr>
            <w:tcW w:w="508" w:type="pct"/>
            <w:tcBorders>
              <w:top w:val="single" w:sz="4" w:space="0" w:color="auto"/>
              <w:left w:val="single" w:sz="6" w:space="0" w:color="auto"/>
              <w:bottom w:val="single" w:sz="6" w:space="0" w:color="auto"/>
              <w:right w:val="single" w:sz="6" w:space="0" w:color="auto"/>
            </w:tcBorders>
            <w:vAlign w:val="center"/>
            <w:hideMark/>
          </w:tcPr>
          <w:p w14:paraId="0E72B2A9" w14:textId="77777777" w:rsidR="008178FE" w:rsidRDefault="008178FE">
            <w:pPr>
              <w:ind w:left="-113" w:right="-113"/>
              <w:jc w:val="center"/>
              <w:rPr>
                <w:b/>
                <w:sz w:val="20"/>
              </w:rPr>
            </w:pPr>
            <w:r>
              <w:rPr>
                <w:b/>
                <w:sz w:val="20"/>
              </w:rPr>
              <w:t>liczba jednostek</w:t>
            </w:r>
          </w:p>
        </w:tc>
        <w:tc>
          <w:tcPr>
            <w:tcW w:w="648" w:type="pct"/>
            <w:tcBorders>
              <w:top w:val="single" w:sz="4" w:space="0" w:color="auto"/>
              <w:left w:val="single" w:sz="6" w:space="0" w:color="auto"/>
              <w:bottom w:val="single" w:sz="6" w:space="0" w:color="auto"/>
              <w:right w:val="single" w:sz="6" w:space="0" w:color="auto"/>
            </w:tcBorders>
            <w:hideMark/>
          </w:tcPr>
          <w:p w14:paraId="613CB630" w14:textId="77777777" w:rsidR="008178FE" w:rsidRDefault="008178FE">
            <w:pPr>
              <w:ind w:left="-113" w:right="-113"/>
              <w:jc w:val="center"/>
              <w:rPr>
                <w:b/>
                <w:sz w:val="20"/>
              </w:rPr>
            </w:pPr>
            <w:r>
              <w:rPr>
                <w:b/>
                <w:sz w:val="20"/>
              </w:rPr>
              <w:t xml:space="preserve">podstawa dysponowania </w:t>
            </w:r>
          </w:p>
        </w:tc>
      </w:tr>
      <w:tr w:rsidR="008178FE" w14:paraId="0658763E" w14:textId="77777777" w:rsidTr="008178FE">
        <w:trPr>
          <w:trHeight w:val="170"/>
        </w:trPr>
        <w:tc>
          <w:tcPr>
            <w:tcW w:w="262" w:type="pct"/>
            <w:tcBorders>
              <w:top w:val="single" w:sz="4" w:space="0" w:color="auto"/>
              <w:left w:val="single" w:sz="4" w:space="0" w:color="auto"/>
              <w:bottom w:val="single" w:sz="6" w:space="0" w:color="auto"/>
              <w:right w:val="single" w:sz="4" w:space="0" w:color="auto"/>
            </w:tcBorders>
            <w:vAlign w:val="center"/>
          </w:tcPr>
          <w:p w14:paraId="63F86D33" w14:textId="77777777" w:rsidR="008178FE" w:rsidRDefault="008178FE">
            <w:pPr>
              <w:spacing w:before="120"/>
              <w:ind w:right="-227"/>
            </w:pPr>
          </w:p>
        </w:tc>
        <w:tc>
          <w:tcPr>
            <w:tcW w:w="1892" w:type="pct"/>
            <w:tcBorders>
              <w:top w:val="single" w:sz="4" w:space="0" w:color="auto"/>
              <w:left w:val="single" w:sz="4" w:space="0" w:color="auto"/>
              <w:bottom w:val="single" w:sz="6" w:space="0" w:color="auto"/>
              <w:right w:val="single" w:sz="4" w:space="0" w:color="auto"/>
            </w:tcBorders>
            <w:vAlign w:val="center"/>
          </w:tcPr>
          <w:p w14:paraId="4C82265A" w14:textId="77777777" w:rsidR="008178FE" w:rsidRDefault="008178FE"/>
        </w:tc>
        <w:tc>
          <w:tcPr>
            <w:tcW w:w="1690" w:type="pct"/>
            <w:tcBorders>
              <w:top w:val="single" w:sz="4" w:space="0" w:color="auto"/>
              <w:left w:val="single" w:sz="4" w:space="0" w:color="auto"/>
              <w:bottom w:val="single" w:sz="6" w:space="0" w:color="auto"/>
              <w:right w:val="single" w:sz="4" w:space="0" w:color="auto"/>
            </w:tcBorders>
            <w:vAlign w:val="center"/>
          </w:tcPr>
          <w:p w14:paraId="380628F5" w14:textId="77777777" w:rsidR="008178FE" w:rsidRDefault="008178FE"/>
        </w:tc>
        <w:tc>
          <w:tcPr>
            <w:tcW w:w="508" w:type="pct"/>
            <w:tcBorders>
              <w:top w:val="single" w:sz="4" w:space="0" w:color="auto"/>
              <w:left w:val="single" w:sz="6" w:space="0" w:color="auto"/>
              <w:bottom w:val="single" w:sz="6" w:space="0" w:color="auto"/>
              <w:right w:val="single" w:sz="6" w:space="0" w:color="auto"/>
            </w:tcBorders>
          </w:tcPr>
          <w:p w14:paraId="5F5E05CF" w14:textId="77777777" w:rsidR="008178FE" w:rsidRDefault="008178FE">
            <w:pPr>
              <w:spacing w:before="120"/>
              <w:ind w:left="-227" w:right="-227"/>
              <w:jc w:val="both"/>
            </w:pPr>
          </w:p>
        </w:tc>
        <w:tc>
          <w:tcPr>
            <w:tcW w:w="648" w:type="pct"/>
            <w:tcBorders>
              <w:top w:val="single" w:sz="4" w:space="0" w:color="auto"/>
              <w:left w:val="single" w:sz="6" w:space="0" w:color="auto"/>
              <w:bottom w:val="single" w:sz="6" w:space="0" w:color="auto"/>
              <w:right w:val="single" w:sz="6" w:space="0" w:color="auto"/>
            </w:tcBorders>
          </w:tcPr>
          <w:p w14:paraId="3511C8FE" w14:textId="77777777" w:rsidR="008178FE" w:rsidRDefault="008178FE">
            <w:pPr>
              <w:spacing w:before="120"/>
              <w:ind w:left="-227" w:right="-227"/>
              <w:jc w:val="both"/>
            </w:pPr>
          </w:p>
        </w:tc>
      </w:tr>
      <w:tr w:rsidR="008178FE" w14:paraId="6C1AA39E" w14:textId="77777777" w:rsidTr="008178FE">
        <w:trPr>
          <w:trHeight w:val="295"/>
        </w:trPr>
        <w:tc>
          <w:tcPr>
            <w:tcW w:w="262" w:type="pct"/>
            <w:tcBorders>
              <w:top w:val="single" w:sz="6" w:space="0" w:color="auto"/>
              <w:left w:val="single" w:sz="4" w:space="0" w:color="auto"/>
              <w:bottom w:val="single" w:sz="6" w:space="0" w:color="auto"/>
              <w:right w:val="single" w:sz="4" w:space="0" w:color="auto"/>
            </w:tcBorders>
            <w:vAlign w:val="center"/>
          </w:tcPr>
          <w:p w14:paraId="0ABCE452" w14:textId="77777777" w:rsidR="008178FE" w:rsidRDefault="008178FE">
            <w:pPr>
              <w:spacing w:before="120"/>
              <w:ind w:right="-227"/>
            </w:pPr>
          </w:p>
        </w:tc>
        <w:tc>
          <w:tcPr>
            <w:tcW w:w="1892" w:type="pct"/>
            <w:tcBorders>
              <w:top w:val="single" w:sz="6" w:space="0" w:color="auto"/>
              <w:left w:val="single" w:sz="4" w:space="0" w:color="auto"/>
              <w:bottom w:val="single" w:sz="6" w:space="0" w:color="auto"/>
              <w:right w:val="single" w:sz="4" w:space="0" w:color="auto"/>
            </w:tcBorders>
            <w:vAlign w:val="center"/>
          </w:tcPr>
          <w:p w14:paraId="0B8FCF52" w14:textId="77777777" w:rsidR="008178FE" w:rsidRDefault="008178FE"/>
        </w:tc>
        <w:tc>
          <w:tcPr>
            <w:tcW w:w="1690" w:type="pct"/>
            <w:tcBorders>
              <w:top w:val="single" w:sz="4" w:space="0" w:color="auto"/>
              <w:left w:val="single" w:sz="4" w:space="0" w:color="auto"/>
              <w:bottom w:val="single" w:sz="6" w:space="0" w:color="auto"/>
              <w:right w:val="single" w:sz="4" w:space="0" w:color="auto"/>
            </w:tcBorders>
            <w:vAlign w:val="center"/>
          </w:tcPr>
          <w:p w14:paraId="271132BD" w14:textId="77777777" w:rsidR="008178FE" w:rsidRDefault="008178FE"/>
        </w:tc>
        <w:tc>
          <w:tcPr>
            <w:tcW w:w="508" w:type="pct"/>
            <w:tcBorders>
              <w:top w:val="single" w:sz="6" w:space="0" w:color="auto"/>
              <w:left w:val="single" w:sz="6" w:space="0" w:color="auto"/>
              <w:bottom w:val="single" w:sz="6" w:space="0" w:color="auto"/>
              <w:right w:val="single" w:sz="6" w:space="0" w:color="auto"/>
            </w:tcBorders>
          </w:tcPr>
          <w:p w14:paraId="59D44E1B" w14:textId="77777777" w:rsidR="008178FE" w:rsidRDefault="008178FE">
            <w:pPr>
              <w:spacing w:before="120"/>
              <w:ind w:left="-227" w:right="-227"/>
              <w:jc w:val="both"/>
            </w:pPr>
          </w:p>
        </w:tc>
        <w:tc>
          <w:tcPr>
            <w:tcW w:w="648" w:type="pct"/>
            <w:tcBorders>
              <w:top w:val="single" w:sz="6" w:space="0" w:color="auto"/>
              <w:left w:val="single" w:sz="6" w:space="0" w:color="auto"/>
              <w:bottom w:val="single" w:sz="6" w:space="0" w:color="auto"/>
              <w:right w:val="single" w:sz="6" w:space="0" w:color="auto"/>
            </w:tcBorders>
          </w:tcPr>
          <w:p w14:paraId="40C54CA8" w14:textId="77777777" w:rsidR="008178FE" w:rsidRDefault="008178FE">
            <w:pPr>
              <w:spacing w:before="120"/>
              <w:ind w:left="-227" w:right="-227"/>
              <w:jc w:val="both"/>
            </w:pPr>
          </w:p>
        </w:tc>
      </w:tr>
      <w:tr w:rsidR="008178FE" w14:paraId="7F6CA190" w14:textId="77777777" w:rsidTr="008178FE">
        <w:trPr>
          <w:trHeight w:val="170"/>
        </w:trPr>
        <w:tc>
          <w:tcPr>
            <w:tcW w:w="262" w:type="pct"/>
            <w:tcBorders>
              <w:top w:val="single" w:sz="4" w:space="0" w:color="auto"/>
              <w:left w:val="single" w:sz="4" w:space="0" w:color="auto"/>
              <w:bottom w:val="single" w:sz="4" w:space="0" w:color="auto"/>
              <w:right w:val="single" w:sz="4" w:space="0" w:color="auto"/>
            </w:tcBorders>
            <w:vAlign w:val="center"/>
          </w:tcPr>
          <w:p w14:paraId="5503D564" w14:textId="77777777" w:rsidR="008178FE" w:rsidRDefault="008178FE">
            <w:pPr>
              <w:spacing w:before="120"/>
              <w:ind w:right="-227"/>
            </w:pPr>
          </w:p>
        </w:tc>
        <w:tc>
          <w:tcPr>
            <w:tcW w:w="1892" w:type="pct"/>
            <w:tcBorders>
              <w:top w:val="single" w:sz="4" w:space="0" w:color="auto"/>
              <w:left w:val="single" w:sz="4" w:space="0" w:color="auto"/>
              <w:bottom w:val="single" w:sz="4" w:space="0" w:color="auto"/>
              <w:right w:val="single" w:sz="4" w:space="0" w:color="auto"/>
            </w:tcBorders>
            <w:vAlign w:val="center"/>
          </w:tcPr>
          <w:p w14:paraId="0F1E33E0" w14:textId="77777777" w:rsidR="008178FE" w:rsidRDefault="008178FE"/>
        </w:tc>
        <w:tc>
          <w:tcPr>
            <w:tcW w:w="1690" w:type="pct"/>
            <w:tcBorders>
              <w:top w:val="single" w:sz="4" w:space="0" w:color="auto"/>
              <w:left w:val="single" w:sz="4" w:space="0" w:color="auto"/>
              <w:bottom w:val="single" w:sz="4" w:space="0" w:color="auto"/>
              <w:right w:val="single" w:sz="4" w:space="0" w:color="auto"/>
            </w:tcBorders>
            <w:vAlign w:val="center"/>
          </w:tcPr>
          <w:p w14:paraId="14B8C3FC" w14:textId="77777777" w:rsidR="008178FE" w:rsidRDefault="008178FE"/>
        </w:tc>
        <w:tc>
          <w:tcPr>
            <w:tcW w:w="508" w:type="pct"/>
            <w:tcBorders>
              <w:top w:val="single" w:sz="4" w:space="0" w:color="auto"/>
              <w:left w:val="single" w:sz="6" w:space="0" w:color="auto"/>
              <w:bottom w:val="single" w:sz="4" w:space="0" w:color="auto"/>
              <w:right w:val="single" w:sz="6" w:space="0" w:color="auto"/>
            </w:tcBorders>
          </w:tcPr>
          <w:p w14:paraId="0F436973" w14:textId="77777777" w:rsidR="008178FE" w:rsidRDefault="008178FE">
            <w:pPr>
              <w:spacing w:before="120"/>
              <w:ind w:left="-227" w:right="-227"/>
              <w:jc w:val="both"/>
            </w:pPr>
          </w:p>
        </w:tc>
        <w:tc>
          <w:tcPr>
            <w:tcW w:w="648" w:type="pct"/>
            <w:tcBorders>
              <w:top w:val="single" w:sz="4" w:space="0" w:color="auto"/>
              <w:left w:val="single" w:sz="6" w:space="0" w:color="auto"/>
              <w:bottom w:val="single" w:sz="4" w:space="0" w:color="auto"/>
              <w:right w:val="single" w:sz="6" w:space="0" w:color="auto"/>
            </w:tcBorders>
          </w:tcPr>
          <w:p w14:paraId="28311E85" w14:textId="77777777" w:rsidR="008178FE" w:rsidRDefault="008178FE">
            <w:pPr>
              <w:spacing w:before="120"/>
              <w:ind w:left="-227" w:right="-227"/>
              <w:jc w:val="both"/>
            </w:pPr>
          </w:p>
        </w:tc>
      </w:tr>
      <w:tr w:rsidR="008178FE" w14:paraId="69EBD2AA" w14:textId="77777777" w:rsidTr="008178FE">
        <w:trPr>
          <w:trHeight w:val="170"/>
        </w:trPr>
        <w:tc>
          <w:tcPr>
            <w:tcW w:w="262" w:type="pct"/>
            <w:tcBorders>
              <w:top w:val="single" w:sz="4" w:space="0" w:color="auto"/>
              <w:left w:val="single" w:sz="4" w:space="0" w:color="auto"/>
              <w:bottom w:val="single" w:sz="4" w:space="0" w:color="auto"/>
              <w:right w:val="single" w:sz="4" w:space="0" w:color="auto"/>
            </w:tcBorders>
            <w:vAlign w:val="center"/>
          </w:tcPr>
          <w:p w14:paraId="057F1BEF" w14:textId="77777777" w:rsidR="008178FE" w:rsidRDefault="008178FE">
            <w:pPr>
              <w:spacing w:before="120"/>
              <w:ind w:right="-227"/>
            </w:pPr>
          </w:p>
        </w:tc>
        <w:tc>
          <w:tcPr>
            <w:tcW w:w="1892" w:type="pct"/>
            <w:tcBorders>
              <w:top w:val="single" w:sz="4" w:space="0" w:color="auto"/>
              <w:left w:val="single" w:sz="4" w:space="0" w:color="auto"/>
              <w:bottom w:val="single" w:sz="4" w:space="0" w:color="auto"/>
              <w:right w:val="single" w:sz="4" w:space="0" w:color="auto"/>
            </w:tcBorders>
            <w:vAlign w:val="center"/>
          </w:tcPr>
          <w:p w14:paraId="785F54CC" w14:textId="77777777" w:rsidR="008178FE" w:rsidRDefault="008178FE"/>
        </w:tc>
        <w:tc>
          <w:tcPr>
            <w:tcW w:w="1690" w:type="pct"/>
            <w:tcBorders>
              <w:top w:val="single" w:sz="4" w:space="0" w:color="auto"/>
              <w:left w:val="single" w:sz="4" w:space="0" w:color="auto"/>
              <w:bottom w:val="single" w:sz="4" w:space="0" w:color="auto"/>
              <w:right w:val="single" w:sz="4" w:space="0" w:color="auto"/>
            </w:tcBorders>
            <w:vAlign w:val="center"/>
          </w:tcPr>
          <w:p w14:paraId="7C45000E" w14:textId="77777777" w:rsidR="008178FE" w:rsidRDefault="008178FE"/>
        </w:tc>
        <w:tc>
          <w:tcPr>
            <w:tcW w:w="508" w:type="pct"/>
            <w:tcBorders>
              <w:top w:val="single" w:sz="4" w:space="0" w:color="auto"/>
              <w:left w:val="single" w:sz="6" w:space="0" w:color="auto"/>
              <w:bottom w:val="single" w:sz="4" w:space="0" w:color="auto"/>
              <w:right w:val="single" w:sz="6" w:space="0" w:color="auto"/>
            </w:tcBorders>
          </w:tcPr>
          <w:p w14:paraId="7E20134A" w14:textId="77777777" w:rsidR="008178FE" w:rsidRDefault="008178FE">
            <w:pPr>
              <w:spacing w:before="120"/>
              <w:ind w:left="-227" w:right="-227"/>
              <w:jc w:val="both"/>
            </w:pPr>
          </w:p>
        </w:tc>
        <w:tc>
          <w:tcPr>
            <w:tcW w:w="648" w:type="pct"/>
            <w:tcBorders>
              <w:top w:val="single" w:sz="4" w:space="0" w:color="auto"/>
              <w:left w:val="single" w:sz="6" w:space="0" w:color="auto"/>
              <w:bottom w:val="single" w:sz="4" w:space="0" w:color="auto"/>
              <w:right w:val="single" w:sz="6" w:space="0" w:color="auto"/>
            </w:tcBorders>
          </w:tcPr>
          <w:p w14:paraId="2F9107FA" w14:textId="77777777" w:rsidR="008178FE" w:rsidRDefault="008178FE">
            <w:pPr>
              <w:spacing w:before="120"/>
              <w:ind w:left="-227" w:right="-227"/>
              <w:jc w:val="both"/>
            </w:pPr>
          </w:p>
        </w:tc>
      </w:tr>
      <w:tr w:rsidR="008178FE" w14:paraId="3F67B937" w14:textId="77777777" w:rsidTr="008178FE">
        <w:trPr>
          <w:trHeight w:val="170"/>
        </w:trPr>
        <w:tc>
          <w:tcPr>
            <w:tcW w:w="262" w:type="pct"/>
            <w:tcBorders>
              <w:top w:val="single" w:sz="4" w:space="0" w:color="auto"/>
              <w:left w:val="single" w:sz="4" w:space="0" w:color="auto"/>
              <w:bottom w:val="single" w:sz="4" w:space="0" w:color="auto"/>
              <w:right w:val="single" w:sz="4" w:space="0" w:color="auto"/>
            </w:tcBorders>
            <w:vAlign w:val="center"/>
          </w:tcPr>
          <w:p w14:paraId="16FDC397" w14:textId="77777777" w:rsidR="008178FE" w:rsidRDefault="008178FE">
            <w:pPr>
              <w:spacing w:before="120"/>
              <w:ind w:right="-227"/>
            </w:pPr>
          </w:p>
        </w:tc>
        <w:tc>
          <w:tcPr>
            <w:tcW w:w="1892" w:type="pct"/>
            <w:tcBorders>
              <w:top w:val="single" w:sz="4" w:space="0" w:color="auto"/>
              <w:left w:val="single" w:sz="4" w:space="0" w:color="auto"/>
              <w:bottom w:val="single" w:sz="4" w:space="0" w:color="auto"/>
              <w:right w:val="single" w:sz="4" w:space="0" w:color="auto"/>
            </w:tcBorders>
            <w:vAlign w:val="center"/>
          </w:tcPr>
          <w:p w14:paraId="204526B0" w14:textId="77777777" w:rsidR="008178FE" w:rsidRDefault="008178FE"/>
        </w:tc>
        <w:tc>
          <w:tcPr>
            <w:tcW w:w="1690" w:type="pct"/>
            <w:tcBorders>
              <w:top w:val="single" w:sz="4" w:space="0" w:color="auto"/>
              <w:left w:val="single" w:sz="4" w:space="0" w:color="auto"/>
              <w:bottom w:val="single" w:sz="4" w:space="0" w:color="auto"/>
              <w:right w:val="single" w:sz="4" w:space="0" w:color="auto"/>
            </w:tcBorders>
            <w:vAlign w:val="center"/>
          </w:tcPr>
          <w:p w14:paraId="17E9F592" w14:textId="77777777" w:rsidR="008178FE" w:rsidRDefault="008178FE"/>
        </w:tc>
        <w:tc>
          <w:tcPr>
            <w:tcW w:w="508" w:type="pct"/>
            <w:tcBorders>
              <w:top w:val="single" w:sz="4" w:space="0" w:color="auto"/>
              <w:left w:val="single" w:sz="6" w:space="0" w:color="auto"/>
              <w:bottom w:val="single" w:sz="4" w:space="0" w:color="auto"/>
              <w:right w:val="single" w:sz="6" w:space="0" w:color="auto"/>
            </w:tcBorders>
          </w:tcPr>
          <w:p w14:paraId="057EAE65" w14:textId="77777777" w:rsidR="008178FE" w:rsidRDefault="008178FE">
            <w:pPr>
              <w:spacing w:before="120"/>
              <w:ind w:left="-227" w:right="-227"/>
              <w:jc w:val="both"/>
            </w:pPr>
          </w:p>
        </w:tc>
        <w:tc>
          <w:tcPr>
            <w:tcW w:w="648" w:type="pct"/>
            <w:tcBorders>
              <w:top w:val="single" w:sz="4" w:space="0" w:color="auto"/>
              <w:left w:val="single" w:sz="6" w:space="0" w:color="auto"/>
              <w:bottom w:val="single" w:sz="4" w:space="0" w:color="auto"/>
              <w:right w:val="single" w:sz="6" w:space="0" w:color="auto"/>
            </w:tcBorders>
          </w:tcPr>
          <w:p w14:paraId="67F50FB0" w14:textId="77777777" w:rsidR="008178FE" w:rsidRDefault="008178FE">
            <w:pPr>
              <w:spacing w:before="120"/>
              <w:ind w:left="-227" w:right="-227"/>
              <w:jc w:val="both"/>
            </w:pPr>
          </w:p>
        </w:tc>
      </w:tr>
    </w:tbl>
    <w:p w14:paraId="09394A80" w14:textId="77777777" w:rsidR="008178FE" w:rsidRDefault="008178FE" w:rsidP="008178FE">
      <w:pPr>
        <w:jc w:val="both"/>
        <w:rPr>
          <w:sz w:val="20"/>
          <w:szCs w:val="20"/>
        </w:rPr>
      </w:pPr>
      <w:r>
        <w:rPr>
          <w:sz w:val="20"/>
          <w:szCs w:val="20"/>
        </w:rPr>
        <w:t>Oświadczamy, że:</w:t>
      </w:r>
    </w:p>
    <w:p w14:paraId="75EBC9F8" w14:textId="77777777" w:rsidR="008178FE" w:rsidRDefault="008178FE" w:rsidP="008006E0">
      <w:pPr>
        <w:numPr>
          <w:ilvl w:val="0"/>
          <w:numId w:val="36"/>
        </w:numPr>
        <w:tabs>
          <w:tab w:val="num" w:pos="900"/>
        </w:tabs>
        <w:ind w:left="900"/>
        <w:jc w:val="both"/>
        <w:rPr>
          <w:sz w:val="20"/>
          <w:szCs w:val="20"/>
        </w:rPr>
      </w:pPr>
      <w:r>
        <w:rPr>
          <w:sz w:val="20"/>
          <w:szCs w:val="20"/>
        </w:rPr>
        <w:t xml:space="preserve">dysponujemy </w:t>
      </w:r>
      <w:r>
        <w:rPr>
          <w:i/>
          <w:sz w:val="20"/>
          <w:szCs w:val="20"/>
        </w:rPr>
        <w:t>narzędziami, wyposażeniem zakładu i urządzeniami technicznymi</w:t>
      </w:r>
      <w:r>
        <w:rPr>
          <w:sz w:val="20"/>
          <w:szCs w:val="20"/>
        </w:rPr>
        <w:t xml:space="preserve"> wymienionymi </w:t>
      </w:r>
      <w:r>
        <w:rPr>
          <w:sz w:val="20"/>
          <w:szCs w:val="20"/>
        </w:rPr>
        <w:br/>
        <w:t>w poz. …………… wykazu,</w:t>
      </w:r>
    </w:p>
    <w:p w14:paraId="71B01525" w14:textId="77777777" w:rsidR="008178FE" w:rsidRDefault="008178FE" w:rsidP="008006E0">
      <w:pPr>
        <w:numPr>
          <w:ilvl w:val="0"/>
          <w:numId w:val="36"/>
        </w:numPr>
        <w:tabs>
          <w:tab w:val="num" w:pos="720"/>
          <w:tab w:val="num" w:pos="900"/>
        </w:tabs>
        <w:ind w:left="900"/>
        <w:jc w:val="both"/>
        <w:rPr>
          <w:sz w:val="20"/>
          <w:szCs w:val="20"/>
        </w:rPr>
      </w:pPr>
      <w:r>
        <w:rPr>
          <w:sz w:val="20"/>
          <w:szCs w:val="20"/>
        </w:rPr>
        <w:t xml:space="preserve">    nie dysponujemy </w:t>
      </w:r>
      <w:r>
        <w:rPr>
          <w:i/>
          <w:sz w:val="20"/>
          <w:szCs w:val="20"/>
        </w:rPr>
        <w:t>narzędziami, wyposażeniem zakładu i urządzeniami technicznymi</w:t>
      </w:r>
      <w:r>
        <w:rPr>
          <w:sz w:val="20"/>
          <w:szCs w:val="20"/>
        </w:rPr>
        <w:t xml:space="preserve"> wymienionymi </w:t>
      </w:r>
      <w:r>
        <w:rPr>
          <w:sz w:val="20"/>
          <w:szCs w:val="20"/>
        </w:rPr>
        <w:br/>
        <w:t>w poz. …………… wykazu, lecz polegając na potencjale technicznym innych podmiotów, będziemy dysponować tymi zasobami, na dowód czego załączyliśmy do oferty pisemne zobowiązanie tych podmiotów do oddania ich do dyspozycji na okres niezbędny do realizacji zamówienia.</w:t>
      </w:r>
    </w:p>
    <w:p w14:paraId="0B281592" w14:textId="77777777" w:rsidR="008178FE" w:rsidRDefault="008178FE" w:rsidP="008178FE">
      <w:pPr>
        <w:jc w:val="both"/>
        <w:rPr>
          <w:sz w:val="20"/>
          <w:szCs w:val="20"/>
        </w:rPr>
      </w:pPr>
      <w:r>
        <w:rPr>
          <w:sz w:val="20"/>
          <w:szCs w:val="20"/>
        </w:rPr>
        <w:t>*) niepotrzebne skreślić</w:t>
      </w:r>
    </w:p>
    <w:p w14:paraId="1BD02F86" w14:textId="77777777" w:rsidR="008178FE" w:rsidRDefault="008178FE" w:rsidP="008178FE">
      <w:pPr>
        <w:jc w:val="both"/>
      </w:pPr>
    </w:p>
    <w:p w14:paraId="1CBBE4F9" w14:textId="77777777" w:rsidR="008178FE" w:rsidRDefault="008178FE" w:rsidP="008178FE">
      <w:pPr>
        <w:pStyle w:val="Zwykytekst"/>
        <w:spacing w:before="120"/>
        <w:rPr>
          <w:rFonts w:ascii="Times New Roman" w:hAnsi="Times New Roman"/>
          <w:b/>
        </w:rPr>
      </w:pPr>
      <w:r>
        <w:rPr>
          <w:rFonts w:ascii="Times New Roman" w:hAnsi="Times New Roman"/>
          <w:b/>
        </w:rPr>
        <w:t xml:space="preserve">OŚWIADCZENIE DOTYCZĄCE PODANYCH INFORMACJI: </w:t>
      </w:r>
    </w:p>
    <w:p w14:paraId="6F4BEE42" w14:textId="77777777" w:rsidR="008178FE" w:rsidRDefault="008178FE" w:rsidP="008178FE">
      <w:pPr>
        <w:pStyle w:val="Zwykytekst"/>
        <w:spacing w:before="120"/>
        <w:jc w:val="both"/>
        <w:rPr>
          <w:rFonts w:ascii="Times New Roman" w:hAnsi="Times New Roman"/>
        </w:rPr>
      </w:pPr>
      <w:r>
        <w:rPr>
          <w:rFonts w:ascii="Times New Roman" w:hAnsi="Times New Roman"/>
        </w:rPr>
        <w:t xml:space="preserve">Oświadczam, że wszystkie informacje podane w powyższym oświadczeniu są aktualne i zgodne z prawdą oraz zostały przedstawione z pełną świadomością konsekwencji wprowadzenia zamawiającego w błąd przy przedstawianiu informacji.  </w:t>
      </w:r>
    </w:p>
    <w:p w14:paraId="4F0056F5" w14:textId="77777777" w:rsidR="008178FE" w:rsidRDefault="008178FE" w:rsidP="008178FE">
      <w:pPr>
        <w:pStyle w:val="Zwykytekst"/>
        <w:spacing w:before="120"/>
        <w:ind w:firstLine="3960"/>
        <w:jc w:val="center"/>
        <w:rPr>
          <w:rFonts w:ascii="Times New Roman" w:hAnsi="Times New Roman"/>
          <w:i/>
        </w:rPr>
      </w:pPr>
      <w:r>
        <w:rPr>
          <w:rFonts w:ascii="Times New Roman" w:hAnsi="Times New Roman"/>
          <w:i/>
        </w:rPr>
        <w:t xml:space="preserve">   </w:t>
      </w:r>
    </w:p>
    <w:p w14:paraId="5B14CDF1" w14:textId="77777777" w:rsidR="008178FE" w:rsidRDefault="008178FE" w:rsidP="008178FE">
      <w:pPr>
        <w:pStyle w:val="Zwykytekst"/>
        <w:spacing w:before="120"/>
        <w:ind w:firstLine="3960"/>
        <w:jc w:val="center"/>
        <w:rPr>
          <w:rFonts w:ascii="Times New Roman" w:hAnsi="Times New Roman"/>
          <w:i/>
        </w:rPr>
      </w:pPr>
      <w:r>
        <w:rPr>
          <w:rFonts w:ascii="Times New Roman" w:hAnsi="Times New Roman"/>
          <w:i/>
        </w:rPr>
        <w:tab/>
      </w:r>
      <w:r>
        <w:rPr>
          <w:rFonts w:ascii="Times New Roman" w:hAnsi="Times New Roman"/>
          <w:i/>
        </w:rPr>
        <w:tab/>
        <w:t>__________________________________</w:t>
      </w:r>
    </w:p>
    <w:p w14:paraId="482D87B1" w14:textId="77777777" w:rsidR="008178FE" w:rsidRDefault="008178FE" w:rsidP="008178FE">
      <w:pPr>
        <w:pStyle w:val="Zwykytekst"/>
        <w:ind w:firstLine="3958"/>
        <w:jc w:val="center"/>
        <w:rPr>
          <w:rFonts w:ascii="Times New Roman" w:hAnsi="Times New Roman"/>
        </w:rPr>
      </w:pPr>
      <w:r>
        <w:rPr>
          <w:rFonts w:ascii="Times New Roman" w:hAnsi="Times New Roman"/>
          <w:i/>
        </w:rPr>
        <w:t xml:space="preserve">               (podpis Wykonawcy/Pełnomocnika )</w:t>
      </w:r>
    </w:p>
    <w:p w14:paraId="15BB75C8" w14:textId="77777777" w:rsidR="008178FE" w:rsidRDefault="008178FE" w:rsidP="008178FE">
      <w:pPr>
        <w:pStyle w:val="tytu0"/>
      </w:pPr>
    </w:p>
    <w:p w14:paraId="53A24363" w14:textId="77777777" w:rsidR="008178FE" w:rsidRPr="00B072E2" w:rsidRDefault="008178FE" w:rsidP="009553C8">
      <w:pPr>
        <w:spacing w:after="120"/>
        <w:jc w:val="both"/>
        <w:rPr>
          <w:i/>
          <w:spacing w:val="4"/>
          <w:sz w:val="20"/>
          <w:szCs w:val="20"/>
        </w:rPr>
      </w:pPr>
    </w:p>
    <w:p w14:paraId="12FFFC9E" w14:textId="77777777" w:rsidR="009553C8" w:rsidRPr="00B072E2" w:rsidRDefault="009553C8" w:rsidP="009553C8"/>
    <w:p w14:paraId="018AF01A" w14:textId="77777777" w:rsidR="009553C8" w:rsidRPr="00B072E2" w:rsidRDefault="009553C8" w:rsidP="009553C8">
      <w:pPr>
        <w:tabs>
          <w:tab w:val="left" w:pos="284"/>
        </w:tabs>
        <w:suppressAutoHyphens/>
        <w:spacing w:before="120" w:after="120"/>
        <w:jc w:val="both"/>
        <w:rPr>
          <w:rFonts w:ascii="Verdana" w:hAnsi="Verdana" w:cs="Arial"/>
          <w:color w:val="000000"/>
          <w:sz w:val="16"/>
          <w:szCs w:val="16"/>
          <w:lang w:eastAsia="ar-SA"/>
        </w:rPr>
      </w:pPr>
    </w:p>
    <w:p w14:paraId="4A29B97C" w14:textId="77777777" w:rsidR="009553C8" w:rsidRPr="000E61E8" w:rsidRDefault="009553C8" w:rsidP="009553C8">
      <w:pPr>
        <w:pStyle w:val="Zwykytekst"/>
        <w:rPr>
          <w:rFonts w:ascii="Times New Roman" w:hAnsi="Times New Roman" w:cs="Times New Roman"/>
          <w:iCs/>
          <w:color w:val="FF0000"/>
          <w:sz w:val="24"/>
          <w:szCs w:val="24"/>
        </w:rPr>
      </w:pPr>
    </w:p>
    <w:p w14:paraId="3DBDB20D" w14:textId="77777777" w:rsidR="009553C8" w:rsidRPr="000E61E8" w:rsidRDefault="009553C8" w:rsidP="009553C8">
      <w:pPr>
        <w:pStyle w:val="Zwykytekst"/>
        <w:rPr>
          <w:rFonts w:ascii="Times New Roman" w:hAnsi="Times New Roman" w:cs="Times New Roman"/>
          <w:iCs/>
          <w:color w:val="FF0000"/>
          <w:sz w:val="24"/>
          <w:szCs w:val="24"/>
        </w:rPr>
      </w:pPr>
    </w:p>
    <w:p w14:paraId="31646029" w14:textId="77777777" w:rsidR="009553C8" w:rsidRPr="000E61E8" w:rsidRDefault="009553C8" w:rsidP="009553C8">
      <w:pPr>
        <w:pStyle w:val="Zwykytekst"/>
        <w:jc w:val="center"/>
        <w:rPr>
          <w:rFonts w:ascii="Times New Roman" w:hAnsi="Times New Roman" w:cs="Times New Roman"/>
          <w:iCs/>
          <w:color w:val="FF0000"/>
          <w:sz w:val="24"/>
          <w:szCs w:val="24"/>
        </w:rPr>
      </w:pPr>
    </w:p>
    <w:p w14:paraId="72C9CAA6" w14:textId="77777777" w:rsidR="009553C8" w:rsidRPr="000E61E8" w:rsidRDefault="009553C8" w:rsidP="009553C8">
      <w:pPr>
        <w:pStyle w:val="Zwykytekst"/>
        <w:jc w:val="center"/>
        <w:rPr>
          <w:rFonts w:ascii="Times New Roman" w:hAnsi="Times New Roman" w:cs="Times New Roman"/>
          <w:iCs/>
          <w:color w:val="000000"/>
          <w:sz w:val="24"/>
          <w:szCs w:val="24"/>
        </w:rPr>
      </w:pPr>
    </w:p>
    <w:p w14:paraId="427046A1" w14:textId="77777777" w:rsidR="00953062" w:rsidRDefault="00953062" w:rsidP="00953062">
      <w:pPr>
        <w:rPr>
          <w:rFonts w:cs="Courier New"/>
        </w:rPr>
      </w:pPr>
    </w:p>
    <w:p w14:paraId="68525FEF" w14:textId="77777777" w:rsidR="00763C6B" w:rsidRDefault="00953062" w:rsidP="00763C6B">
      <w:pPr>
        <w:rPr>
          <w:rFonts w:cs="Courier New"/>
        </w:rPr>
      </w:pPr>
      <w:r>
        <w:rPr>
          <w:color w:val="000000"/>
        </w:rPr>
        <w:t xml:space="preserve"> </w:t>
      </w:r>
    </w:p>
    <w:p w14:paraId="3B373EAC" w14:textId="77777777" w:rsidR="00763C6B" w:rsidRDefault="00763C6B" w:rsidP="00763C6B"/>
    <w:p w14:paraId="516C2712" w14:textId="77777777" w:rsidR="00763C6B" w:rsidRDefault="00763C6B" w:rsidP="00763C6B">
      <w:pPr>
        <w:rPr>
          <w:rFonts w:ascii="Verdana" w:hAnsi="Verdana" w:cs="Verdana"/>
          <w:b/>
          <w:bCs/>
          <w:sz w:val="20"/>
          <w:szCs w:val="20"/>
          <w:u w:val="single"/>
        </w:rPr>
      </w:pPr>
    </w:p>
    <w:p w14:paraId="3D23CE88" w14:textId="77777777" w:rsidR="00763C6B" w:rsidRDefault="00763C6B" w:rsidP="00763C6B">
      <w:pPr>
        <w:rPr>
          <w:rFonts w:ascii="Verdana" w:hAnsi="Verdana" w:cs="Verdana"/>
          <w:b/>
          <w:bCs/>
          <w:sz w:val="20"/>
          <w:szCs w:val="20"/>
          <w:u w:val="single"/>
        </w:rPr>
      </w:pPr>
    </w:p>
    <w:p w14:paraId="21B70DF3" w14:textId="77777777" w:rsidR="00763C6B" w:rsidRDefault="00763C6B" w:rsidP="00763C6B">
      <w:pPr>
        <w:rPr>
          <w:rFonts w:ascii="Verdana" w:hAnsi="Verdana" w:cs="Verdana"/>
          <w:b/>
          <w:bCs/>
          <w:sz w:val="20"/>
          <w:szCs w:val="20"/>
          <w:u w:val="single"/>
        </w:rPr>
      </w:pPr>
    </w:p>
    <w:p w14:paraId="069EF541" w14:textId="77777777" w:rsidR="00763C6B" w:rsidRDefault="00763C6B" w:rsidP="00763C6B">
      <w:pPr>
        <w:rPr>
          <w:rFonts w:ascii="Verdana" w:hAnsi="Verdana" w:cs="Verdana"/>
          <w:b/>
          <w:bCs/>
          <w:sz w:val="20"/>
          <w:szCs w:val="20"/>
          <w:u w:val="single"/>
        </w:rPr>
      </w:pPr>
    </w:p>
    <w:p w14:paraId="1B336727" w14:textId="77777777" w:rsidR="00763C6B" w:rsidRDefault="00763C6B" w:rsidP="00763C6B">
      <w:pPr>
        <w:rPr>
          <w:rFonts w:ascii="Verdana" w:hAnsi="Verdana" w:cs="Verdana"/>
          <w:b/>
          <w:bCs/>
          <w:sz w:val="20"/>
          <w:szCs w:val="20"/>
          <w:u w:val="single"/>
        </w:rPr>
      </w:pPr>
    </w:p>
    <w:p w14:paraId="1E0900E9" w14:textId="77777777" w:rsidR="00763C6B" w:rsidRDefault="00763C6B" w:rsidP="00763C6B">
      <w:pPr>
        <w:rPr>
          <w:rFonts w:ascii="Verdana" w:hAnsi="Verdana" w:cs="Verdana"/>
          <w:b/>
          <w:bCs/>
          <w:sz w:val="20"/>
          <w:szCs w:val="20"/>
          <w:u w:val="single"/>
        </w:rPr>
      </w:pPr>
    </w:p>
    <w:p w14:paraId="5A74B7E5" w14:textId="77777777" w:rsidR="00763C6B" w:rsidRDefault="00763C6B" w:rsidP="00763C6B">
      <w:pPr>
        <w:rPr>
          <w:rFonts w:ascii="Verdana" w:hAnsi="Verdana" w:cs="Verdana"/>
          <w:b/>
          <w:bCs/>
          <w:sz w:val="20"/>
          <w:szCs w:val="20"/>
          <w:u w:val="single"/>
        </w:rPr>
      </w:pPr>
    </w:p>
    <w:p w14:paraId="4ABFB072" w14:textId="77777777" w:rsidR="00763C6B" w:rsidRDefault="00763C6B" w:rsidP="00763C6B">
      <w:pPr>
        <w:rPr>
          <w:rFonts w:ascii="Verdana" w:hAnsi="Verdana" w:cs="Verdana"/>
          <w:b/>
          <w:bCs/>
          <w:sz w:val="20"/>
          <w:szCs w:val="20"/>
          <w:u w:val="single"/>
        </w:rPr>
      </w:pPr>
    </w:p>
    <w:p w14:paraId="36E0E09A" w14:textId="77777777" w:rsidR="00763C6B" w:rsidRDefault="00763C6B" w:rsidP="00763C6B">
      <w:pPr>
        <w:rPr>
          <w:rFonts w:ascii="Verdana" w:hAnsi="Verdana" w:cs="Verdana"/>
          <w:b/>
          <w:bCs/>
          <w:sz w:val="20"/>
          <w:szCs w:val="20"/>
          <w:u w:val="single"/>
        </w:rPr>
      </w:pPr>
    </w:p>
    <w:p w14:paraId="6C154FF4" w14:textId="77777777" w:rsidR="00F47686" w:rsidRPr="00F47686" w:rsidRDefault="00F47686" w:rsidP="00763C6B">
      <w:pPr>
        <w:jc w:val="center"/>
        <w:rPr>
          <w:b/>
          <w:bCs/>
        </w:rPr>
      </w:pPr>
      <w:r w:rsidRPr="00F47686">
        <w:rPr>
          <w:b/>
          <w:bCs/>
        </w:rPr>
        <w:t>Rozdział 4</w:t>
      </w:r>
      <w:r w:rsidRPr="00F47686">
        <w:rPr>
          <w:b/>
          <w:bCs/>
        </w:rPr>
        <w:tab/>
      </w:r>
    </w:p>
    <w:p w14:paraId="08A945F2" w14:textId="77777777" w:rsidR="00F47686" w:rsidRPr="00F47686" w:rsidRDefault="00F47686" w:rsidP="00763C6B">
      <w:pPr>
        <w:jc w:val="center"/>
        <w:rPr>
          <w:b/>
          <w:bCs/>
        </w:rPr>
      </w:pPr>
      <w:r w:rsidRPr="00F47686">
        <w:rPr>
          <w:b/>
          <w:bCs/>
        </w:rPr>
        <w:t>Klauzula informacyjna</w:t>
      </w:r>
    </w:p>
    <w:p w14:paraId="60ED0398" w14:textId="77777777" w:rsidR="00F47686" w:rsidRDefault="00F47686" w:rsidP="00763C6B">
      <w:pPr>
        <w:jc w:val="center"/>
        <w:rPr>
          <w:b/>
          <w:bCs/>
        </w:rPr>
      </w:pPr>
    </w:p>
    <w:p w14:paraId="7FAFBE46" w14:textId="77777777" w:rsidR="00F47686" w:rsidRDefault="00F47686" w:rsidP="00763C6B">
      <w:pPr>
        <w:jc w:val="center"/>
        <w:rPr>
          <w:b/>
          <w:bCs/>
        </w:rPr>
      </w:pPr>
    </w:p>
    <w:p w14:paraId="14237E64" w14:textId="77777777" w:rsidR="00F47686" w:rsidRDefault="00F47686" w:rsidP="00763C6B">
      <w:pPr>
        <w:jc w:val="center"/>
        <w:rPr>
          <w:b/>
          <w:bCs/>
        </w:rPr>
      </w:pPr>
    </w:p>
    <w:p w14:paraId="30B478A7" w14:textId="77777777" w:rsidR="00F47686" w:rsidRDefault="00F47686" w:rsidP="00763C6B">
      <w:pPr>
        <w:jc w:val="center"/>
        <w:rPr>
          <w:b/>
          <w:bCs/>
        </w:rPr>
      </w:pPr>
    </w:p>
    <w:p w14:paraId="16856C99" w14:textId="77777777" w:rsidR="00F47686" w:rsidRDefault="00F47686" w:rsidP="00763C6B">
      <w:pPr>
        <w:jc w:val="center"/>
        <w:rPr>
          <w:b/>
          <w:bCs/>
        </w:rPr>
      </w:pPr>
    </w:p>
    <w:p w14:paraId="17A3D977" w14:textId="77777777" w:rsidR="00F47686" w:rsidRDefault="00F47686" w:rsidP="00763C6B">
      <w:pPr>
        <w:jc w:val="center"/>
        <w:rPr>
          <w:b/>
          <w:bCs/>
        </w:rPr>
      </w:pPr>
    </w:p>
    <w:p w14:paraId="03DA6055" w14:textId="77777777" w:rsidR="00F47686" w:rsidRDefault="00F47686" w:rsidP="00763C6B">
      <w:pPr>
        <w:jc w:val="center"/>
        <w:rPr>
          <w:b/>
          <w:bCs/>
        </w:rPr>
      </w:pPr>
    </w:p>
    <w:p w14:paraId="6BAE55E6" w14:textId="77777777" w:rsidR="00F47686" w:rsidRDefault="00F47686" w:rsidP="00763C6B">
      <w:pPr>
        <w:jc w:val="center"/>
        <w:rPr>
          <w:b/>
          <w:bCs/>
        </w:rPr>
      </w:pPr>
    </w:p>
    <w:p w14:paraId="1A223B2A" w14:textId="77777777" w:rsidR="00F47686" w:rsidRDefault="00F47686" w:rsidP="00763C6B">
      <w:pPr>
        <w:jc w:val="center"/>
        <w:rPr>
          <w:b/>
          <w:bCs/>
        </w:rPr>
      </w:pPr>
    </w:p>
    <w:p w14:paraId="2E446F3C" w14:textId="77777777" w:rsidR="009553C8" w:rsidRDefault="009553C8" w:rsidP="00763C6B">
      <w:pPr>
        <w:jc w:val="center"/>
        <w:rPr>
          <w:b/>
          <w:bCs/>
        </w:rPr>
      </w:pPr>
    </w:p>
    <w:p w14:paraId="126C1463" w14:textId="77777777" w:rsidR="009553C8" w:rsidRDefault="009553C8" w:rsidP="00763C6B">
      <w:pPr>
        <w:jc w:val="center"/>
        <w:rPr>
          <w:b/>
          <w:bCs/>
        </w:rPr>
      </w:pPr>
    </w:p>
    <w:p w14:paraId="5756C74C" w14:textId="77777777" w:rsidR="009553C8" w:rsidRDefault="009553C8" w:rsidP="00763C6B">
      <w:pPr>
        <w:jc w:val="center"/>
        <w:rPr>
          <w:b/>
          <w:bCs/>
        </w:rPr>
      </w:pPr>
    </w:p>
    <w:p w14:paraId="37288454" w14:textId="77777777" w:rsidR="009553C8" w:rsidRDefault="009553C8" w:rsidP="00763C6B">
      <w:pPr>
        <w:jc w:val="center"/>
        <w:rPr>
          <w:b/>
          <w:bCs/>
        </w:rPr>
      </w:pPr>
    </w:p>
    <w:p w14:paraId="28695C90" w14:textId="77777777" w:rsidR="00F47686" w:rsidRDefault="00F47686" w:rsidP="00763C6B">
      <w:pPr>
        <w:jc w:val="center"/>
        <w:rPr>
          <w:b/>
          <w:bCs/>
        </w:rPr>
      </w:pPr>
    </w:p>
    <w:p w14:paraId="6D10D62E" w14:textId="77777777" w:rsidR="00F47686" w:rsidRDefault="00F47686" w:rsidP="00763C6B">
      <w:pPr>
        <w:jc w:val="center"/>
        <w:rPr>
          <w:b/>
          <w:bCs/>
        </w:rPr>
      </w:pPr>
    </w:p>
    <w:p w14:paraId="39F582B2" w14:textId="77777777" w:rsidR="00F47686" w:rsidRDefault="00F47686" w:rsidP="00763C6B">
      <w:pPr>
        <w:jc w:val="center"/>
        <w:rPr>
          <w:b/>
          <w:bCs/>
        </w:rPr>
      </w:pPr>
    </w:p>
    <w:p w14:paraId="1AA3B45E" w14:textId="77777777" w:rsidR="00F47686" w:rsidRDefault="00F47686" w:rsidP="00763C6B">
      <w:pPr>
        <w:jc w:val="center"/>
        <w:rPr>
          <w:b/>
          <w:bCs/>
        </w:rPr>
      </w:pPr>
    </w:p>
    <w:p w14:paraId="154B3B7D" w14:textId="77777777" w:rsidR="00F47686" w:rsidRDefault="00F47686" w:rsidP="00763C6B">
      <w:pPr>
        <w:jc w:val="center"/>
        <w:rPr>
          <w:b/>
          <w:bCs/>
        </w:rPr>
      </w:pPr>
    </w:p>
    <w:p w14:paraId="0235ECE0" w14:textId="77777777" w:rsidR="00F47686" w:rsidRDefault="00F47686" w:rsidP="00763C6B">
      <w:pPr>
        <w:jc w:val="center"/>
        <w:rPr>
          <w:b/>
          <w:bCs/>
        </w:rPr>
      </w:pPr>
    </w:p>
    <w:p w14:paraId="69CD0545" w14:textId="77777777" w:rsidR="00F47686" w:rsidRDefault="00F47686" w:rsidP="00763C6B">
      <w:pPr>
        <w:jc w:val="center"/>
        <w:rPr>
          <w:b/>
          <w:bCs/>
        </w:rPr>
      </w:pPr>
    </w:p>
    <w:p w14:paraId="7950153C" w14:textId="77777777" w:rsidR="00F47686" w:rsidRDefault="00F47686" w:rsidP="00763C6B">
      <w:pPr>
        <w:jc w:val="center"/>
        <w:rPr>
          <w:b/>
          <w:bCs/>
        </w:rPr>
      </w:pPr>
    </w:p>
    <w:p w14:paraId="104BA898" w14:textId="77777777" w:rsidR="00F47686" w:rsidRDefault="00F47686" w:rsidP="00763C6B">
      <w:pPr>
        <w:jc w:val="center"/>
        <w:rPr>
          <w:b/>
          <w:bCs/>
        </w:rPr>
      </w:pPr>
    </w:p>
    <w:p w14:paraId="418F8431" w14:textId="77777777" w:rsidR="00F47686" w:rsidRDefault="00F47686" w:rsidP="00763C6B">
      <w:pPr>
        <w:jc w:val="center"/>
        <w:rPr>
          <w:b/>
          <w:bCs/>
        </w:rPr>
      </w:pPr>
    </w:p>
    <w:p w14:paraId="39CF35C0" w14:textId="77777777" w:rsidR="00F47686" w:rsidRDefault="00F47686" w:rsidP="00763C6B">
      <w:pPr>
        <w:jc w:val="center"/>
        <w:rPr>
          <w:b/>
          <w:bCs/>
        </w:rPr>
      </w:pPr>
    </w:p>
    <w:p w14:paraId="5D4DDA72" w14:textId="77777777" w:rsidR="00F47686" w:rsidRDefault="00F47686" w:rsidP="00763C6B">
      <w:pPr>
        <w:jc w:val="center"/>
        <w:rPr>
          <w:b/>
          <w:bCs/>
        </w:rPr>
      </w:pPr>
    </w:p>
    <w:p w14:paraId="0EC21D23" w14:textId="77777777" w:rsidR="00F47686" w:rsidRDefault="00F47686" w:rsidP="00763C6B">
      <w:pPr>
        <w:jc w:val="center"/>
        <w:rPr>
          <w:b/>
          <w:bCs/>
        </w:rPr>
      </w:pPr>
    </w:p>
    <w:p w14:paraId="47E47366" w14:textId="77777777" w:rsidR="00F47686" w:rsidRDefault="00F47686" w:rsidP="00763C6B">
      <w:pPr>
        <w:jc w:val="center"/>
        <w:rPr>
          <w:b/>
          <w:bCs/>
        </w:rPr>
      </w:pPr>
    </w:p>
    <w:p w14:paraId="222BE5ED" w14:textId="77777777" w:rsidR="00F47686" w:rsidRDefault="00F47686" w:rsidP="00763C6B">
      <w:pPr>
        <w:jc w:val="center"/>
        <w:rPr>
          <w:b/>
          <w:bCs/>
        </w:rPr>
      </w:pPr>
    </w:p>
    <w:p w14:paraId="09206EB9" w14:textId="77777777" w:rsidR="00F47686" w:rsidRDefault="00F47686" w:rsidP="00763C6B">
      <w:pPr>
        <w:jc w:val="center"/>
        <w:rPr>
          <w:b/>
          <w:bCs/>
        </w:rPr>
      </w:pPr>
    </w:p>
    <w:p w14:paraId="3C445678" w14:textId="77777777" w:rsidR="00F47686" w:rsidRDefault="00F47686" w:rsidP="00763C6B">
      <w:pPr>
        <w:jc w:val="center"/>
        <w:rPr>
          <w:b/>
          <w:bCs/>
        </w:rPr>
      </w:pPr>
    </w:p>
    <w:p w14:paraId="24B61A54" w14:textId="77777777" w:rsidR="00F47686" w:rsidRDefault="00F47686" w:rsidP="00763C6B">
      <w:pPr>
        <w:jc w:val="center"/>
        <w:rPr>
          <w:b/>
          <w:bCs/>
        </w:rPr>
      </w:pPr>
    </w:p>
    <w:p w14:paraId="791CCF18" w14:textId="77777777" w:rsidR="00F47686" w:rsidRDefault="00F47686" w:rsidP="00763C6B">
      <w:pPr>
        <w:jc w:val="center"/>
        <w:rPr>
          <w:b/>
          <w:bCs/>
        </w:rPr>
      </w:pPr>
    </w:p>
    <w:p w14:paraId="6141CFF7" w14:textId="77777777" w:rsidR="00F47686" w:rsidRDefault="00F47686" w:rsidP="00763C6B">
      <w:pPr>
        <w:jc w:val="center"/>
        <w:rPr>
          <w:b/>
          <w:bCs/>
        </w:rPr>
      </w:pPr>
    </w:p>
    <w:p w14:paraId="34D42780" w14:textId="77777777" w:rsidR="00B6649F" w:rsidRPr="005054C4" w:rsidRDefault="00B6649F" w:rsidP="00B6649F">
      <w:pPr>
        <w:suppressAutoHyphens/>
        <w:autoSpaceDN w:val="0"/>
        <w:spacing w:before="240"/>
        <w:jc w:val="both"/>
        <w:rPr>
          <w:i/>
          <w:kern w:val="3"/>
        </w:rPr>
      </w:pPr>
      <w:r w:rsidRPr="005054C4">
        <w:rPr>
          <w:i/>
          <w:kern w:val="3"/>
        </w:rPr>
        <w:lastRenderedPageBreak/>
        <w:t>Szanowni Państwo</w:t>
      </w:r>
    </w:p>
    <w:p w14:paraId="49FC1B23" w14:textId="77777777" w:rsidR="005054C4" w:rsidRPr="005054C4" w:rsidRDefault="005054C4" w:rsidP="005054C4">
      <w:pPr>
        <w:spacing w:before="240"/>
        <w:ind w:firstLine="708"/>
        <w:jc w:val="both"/>
      </w:pPr>
      <w:r w:rsidRPr="005054C4">
        <w:t>Niniejszym informujemy, że w związku z prowadzeniem postępowania o udzielenie zamówienia publicznego w Zarządzie Dróg Powiatowych w Opolu będziemy przetwarzać Państwa dane osobowe. Szczegółowe informacje dotyczące przetwarzania danych osobowych znajdują się poniżej.</w:t>
      </w:r>
    </w:p>
    <w:p w14:paraId="67A9EC0C" w14:textId="77777777" w:rsidR="005054C4" w:rsidRPr="005054C4" w:rsidRDefault="005054C4" w:rsidP="005054C4">
      <w:pPr>
        <w:suppressAutoHyphens/>
        <w:autoSpaceDN w:val="0"/>
        <w:spacing w:before="240" w:after="240"/>
        <w:ind w:firstLine="708"/>
        <w:jc w:val="both"/>
        <w:rPr>
          <w:kern w:val="3"/>
        </w:rPr>
      </w:pPr>
      <w:r w:rsidRPr="005054C4">
        <w:rPr>
          <w:kern w:val="3"/>
        </w:rPr>
        <w:t xml:space="preserve">Zgodnie z art.13 ust.1, 2 </w:t>
      </w:r>
      <w:r w:rsidRPr="005054C4">
        <w:rPr>
          <w:rFonts w:eastAsia="SimSun"/>
          <w:bCs/>
          <w:kern w:val="3"/>
        </w:rPr>
        <w:t xml:space="preserve">rozporządzenia  Parlamentu Europejskiego  i Rady (UE) 2016/679 z dnia 27 kwietnia 2016 r. w sprawie ochrony osób fizycznych w związku </w:t>
      </w:r>
      <w:r w:rsidRPr="005054C4">
        <w:rPr>
          <w:rFonts w:eastAsia="SimSun"/>
          <w:bCs/>
          <w:kern w:val="3"/>
        </w:rPr>
        <w:br/>
        <w:t xml:space="preserve">z przetwarzaniem danych osobowych i w sprawie swobodnego przepływu takich danych oraz uchylenia dyrektywy 95/46/WE (ogólne rozporządzenie o ochronie danych) (Dz.U. UE L </w:t>
      </w:r>
      <w:r w:rsidRPr="005054C4">
        <w:rPr>
          <w:rFonts w:eastAsia="SimSun"/>
          <w:bCs/>
          <w:kern w:val="3"/>
        </w:rPr>
        <w:br/>
        <w:t>z 2016 r. Nr 119, s.1, z późn. zm.) - dalej RODO</w:t>
      </w:r>
      <w:r w:rsidRPr="005054C4">
        <w:rPr>
          <w:kern w:val="3"/>
        </w:rPr>
        <w:t>, informujemy, że:</w:t>
      </w:r>
    </w:p>
    <w:p w14:paraId="7CD17C7F" w14:textId="77777777" w:rsidR="005054C4" w:rsidRPr="005054C4" w:rsidRDefault="005054C4" w:rsidP="008006E0">
      <w:pPr>
        <w:numPr>
          <w:ilvl w:val="0"/>
          <w:numId w:val="11"/>
        </w:numPr>
        <w:tabs>
          <w:tab w:val="left" w:pos="284"/>
        </w:tabs>
        <w:suppressAutoHyphens/>
        <w:autoSpaceDN w:val="0"/>
        <w:spacing w:before="240"/>
        <w:ind w:left="284" w:hanging="284"/>
        <w:jc w:val="both"/>
        <w:rPr>
          <w:rFonts w:eastAsia="SimSun"/>
          <w:kern w:val="3"/>
          <w:lang w:eastAsia="zh-CN" w:bidi="hi-IN"/>
        </w:rPr>
      </w:pPr>
      <w:r w:rsidRPr="005054C4">
        <w:rPr>
          <w:b/>
          <w:kern w:val="3"/>
        </w:rPr>
        <w:t>Administratorem Pani/Pana danych osobowych</w:t>
      </w:r>
      <w:r w:rsidRPr="005054C4">
        <w:rPr>
          <w:kern w:val="3"/>
        </w:rPr>
        <w:t xml:space="preserve"> jest Zarząd Dróg Powiatowych </w:t>
      </w:r>
      <w:r w:rsidRPr="005054C4">
        <w:rPr>
          <w:kern w:val="3"/>
        </w:rPr>
        <w:br/>
        <w:t>z siedzibą w Opolu przy ul. Książąt Opolskich 27  45 – 005 Opole  tel. 077 441 40 69, 077;</w:t>
      </w:r>
    </w:p>
    <w:p w14:paraId="0BA202CF" w14:textId="77777777" w:rsidR="005054C4" w:rsidRPr="005054C4" w:rsidRDefault="005054C4" w:rsidP="005054C4">
      <w:pPr>
        <w:tabs>
          <w:tab w:val="left" w:pos="284"/>
        </w:tabs>
        <w:suppressAutoHyphens/>
        <w:autoSpaceDN w:val="0"/>
        <w:ind w:left="284"/>
        <w:jc w:val="both"/>
        <w:rPr>
          <w:rFonts w:eastAsia="SimSun"/>
          <w:kern w:val="3"/>
          <w:lang w:eastAsia="zh-CN" w:bidi="hi-IN"/>
        </w:rPr>
      </w:pPr>
      <w:r w:rsidRPr="005054C4">
        <w:rPr>
          <w:kern w:val="3"/>
        </w:rPr>
        <w:t xml:space="preserve">e-mail: </w:t>
      </w:r>
      <w:hyperlink r:id="rId16" w:history="1">
        <w:r w:rsidRPr="005054C4">
          <w:rPr>
            <w:color w:val="0000FF"/>
            <w:kern w:val="3"/>
            <w:u w:val="single"/>
          </w:rPr>
          <w:t>sekretariat@zdp.opole.pl</w:t>
        </w:r>
      </w:hyperlink>
      <w:r w:rsidRPr="005054C4">
        <w:rPr>
          <w:kern w:val="3"/>
        </w:rPr>
        <w:t xml:space="preserve">  zwany dalej Administratorem;</w:t>
      </w:r>
    </w:p>
    <w:p w14:paraId="61527D9D" w14:textId="77777777" w:rsidR="005054C4" w:rsidRPr="005054C4" w:rsidRDefault="005054C4" w:rsidP="008006E0">
      <w:pPr>
        <w:numPr>
          <w:ilvl w:val="0"/>
          <w:numId w:val="13"/>
        </w:numPr>
        <w:tabs>
          <w:tab w:val="left" w:pos="284"/>
        </w:tabs>
        <w:suppressAutoHyphens/>
        <w:autoSpaceDN w:val="0"/>
        <w:spacing w:before="240"/>
        <w:contextualSpacing/>
        <w:jc w:val="both"/>
        <w:rPr>
          <w:rFonts w:eastAsia="Calibri"/>
          <w:b/>
          <w:vanish/>
          <w:kern w:val="3"/>
          <w:lang w:eastAsia="en-US"/>
        </w:rPr>
      </w:pPr>
    </w:p>
    <w:p w14:paraId="34A9D5A4" w14:textId="77777777" w:rsidR="005054C4" w:rsidRPr="005054C4" w:rsidRDefault="005054C4" w:rsidP="008006E0">
      <w:pPr>
        <w:numPr>
          <w:ilvl w:val="0"/>
          <w:numId w:val="13"/>
        </w:numPr>
        <w:tabs>
          <w:tab w:val="left" w:pos="284"/>
        </w:tabs>
        <w:suppressAutoHyphens/>
        <w:autoSpaceDN w:val="0"/>
        <w:spacing w:before="240" w:after="240"/>
        <w:ind w:left="284" w:hanging="284"/>
        <w:jc w:val="both"/>
        <w:rPr>
          <w:color w:val="000000" w:themeColor="text1"/>
          <w:kern w:val="3"/>
        </w:rPr>
      </w:pPr>
      <w:r w:rsidRPr="005054C4">
        <w:rPr>
          <w:b/>
          <w:kern w:val="3"/>
        </w:rPr>
        <w:t>Administrator wyznaczył Inspektora Ochrony danych Osobowych,</w:t>
      </w:r>
      <w:r w:rsidRPr="005054C4">
        <w:rPr>
          <w:kern w:val="3"/>
        </w:rPr>
        <w:t xml:space="preserve"> z którym kontakt jest możliwy na wyżej podany adres Administratora, lub za pomocą poczty elektronicznej: </w:t>
      </w:r>
      <w:hyperlink r:id="rId17" w:history="1">
        <w:r w:rsidRPr="005054C4">
          <w:rPr>
            <w:color w:val="0000FF"/>
            <w:kern w:val="3"/>
            <w:u w:val="single"/>
          </w:rPr>
          <w:t>iod@zdp.opole.pl</w:t>
        </w:r>
      </w:hyperlink>
      <w:r w:rsidRPr="005054C4">
        <w:rPr>
          <w:kern w:val="3"/>
        </w:rPr>
        <w:t xml:space="preserve">. </w:t>
      </w:r>
      <w:r w:rsidRPr="005054C4">
        <w:rPr>
          <w:color w:val="000000" w:themeColor="text1"/>
          <w:kern w:val="3"/>
        </w:rPr>
        <w:t>Z inspektorem ochrony danych można się kontaktować we wszystkich sprawach dotyczących przetwarzania danych osobowych, oraz korzystania z praw związanych z przetwarzaniem danych.</w:t>
      </w:r>
    </w:p>
    <w:p w14:paraId="7275B3BD" w14:textId="77777777" w:rsidR="005054C4" w:rsidRPr="005054C4" w:rsidRDefault="005054C4" w:rsidP="008006E0">
      <w:pPr>
        <w:numPr>
          <w:ilvl w:val="0"/>
          <w:numId w:val="13"/>
        </w:numPr>
        <w:contextualSpacing/>
        <w:jc w:val="both"/>
        <w:rPr>
          <w:rFonts w:eastAsia="Calibri"/>
          <w:b/>
          <w:bCs/>
          <w:color w:val="000000" w:themeColor="text1"/>
          <w:kern w:val="3"/>
          <w:lang w:eastAsia="en-US"/>
        </w:rPr>
      </w:pPr>
      <w:r w:rsidRPr="005054C4">
        <w:rPr>
          <w:rFonts w:eastAsia="Calibri"/>
          <w:b/>
          <w:bCs/>
          <w:color w:val="000000" w:themeColor="text1"/>
          <w:kern w:val="3"/>
          <w:lang w:eastAsia="en-US"/>
        </w:rPr>
        <w:t xml:space="preserve">Pani/Pana dane osobowe przetwarzane będą </w:t>
      </w:r>
      <w:r w:rsidRPr="005054C4">
        <w:rPr>
          <w:rFonts w:eastAsia="Calibri"/>
          <w:bCs/>
          <w:color w:val="000000" w:themeColor="text1"/>
          <w:kern w:val="3"/>
          <w:lang w:eastAsia="en-US"/>
        </w:rPr>
        <w:t xml:space="preserve">w celu związanym z postępowaniem </w:t>
      </w:r>
      <w:r>
        <w:rPr>
          <w:rFonts w:eastAsia="Calibri"/>
          <w:bCs/>
          <w:color w:val="000000" w:themeColor="text1"/>
          <w:kern w:val="3"/>
          <w:lang w:eastAsia="en-US"/>
        </w:rPr>
        <w:br/>
      </w:r>
      <w:r w:rsidRPr="005054C4">
        <w:rPr>
          <w:rFonts w:eastAsia="Calibri"/>
          <w:bCs/>
          <w:color w:val="000000" w:themeColor="text1"/>
          <w:kern w:val="3"/>
          <w:lang w:eastAsia="en-US"/>
        </w:rPr>
        <w:t xml:space="preserve">o udzielenie zamówienia publicznego, prowadzonym w trybie przetargu na podstawie art. 6 ust. 1 lit. c RODO  - przetwarzanie jest niezbędne do wypełnienia obowiązku prawnego ciążącego na administratorze, w związku z obwiązującymi przepisami prawa, </w:t>
      </w:r>
      <w:r>
        <w:rPr>
          <w:rFonts w:eastAsia="Calibri"/>
          <w:bCs/>
          <w:color w:val="000000" w:themeColor="text1"/>
          <w:kern w:val="3"/>
          <w:lang w:eastAsia="en-US"/>
        </w:rPr>
        <w:br/>
      </w:r>
      <w:r w:rsidRPr="005054C4">
        <w:rPr>
          <w:rFonts w:eastAsia="Calibri"/>
          <w:bCs/>
          <w:color w:val="000000" w:themeColor="text1"/>
          <w:kern w:val="3"/>
          <w:lang w:eastAsia="en-US"/>
        </w:rPr>
        <w:t>w szczególności:</w:t>
      </w:r>
    </w:p>
    <w:p w14:paraId="287D5E96" w14:textId="77777777" w:rsidR="005054C4" w:rsidRPr="005054C4" w:rsidRDefault="005054C4" w:rsidP="008006E0">
      <w:pPr>
        <w:widowControl w:val="0"/>
        <w:numPr>
          <w:ilvl w:val="0"/>
          <w:numId w:val="29"/>
        </w:numPr>
        <w:suppressAutoHyphens/>
        <w:ind w:left="709"/>
        <w:jc w:val="both"/>
        <w:rPr>
          <w:rFonts w:eastAsia="SimSun"/>
          <w:color w:val="000000" w:themeColor="text1"/>
          <w:kern w:val="2"/>
          <w:lang w:eastAsia="zh-CN" w:bidi="hi-IN"/>
        </w:rPr>
      </w:pPr>
      <w:r w:rsidRPr="005054C4">
        <w:rPr>
          <w:rFonts w:eastAsia="SimSun"/>
          <w:color w:val="000000" w:themeColor="text1"/>
          <w:kern w:val="2"/>
          <w:lang w:eastAsia="zh-CN" w:bidi="hi-IN"/>
        </w:rPr>
        <w:t>ustawy z dnia 29 stycznia 2004 r. Prawo zamówień publicznych,</w:t>
      </w:r>
    </w:p>
    <w:p w14:paraId="6CA25CF5" w14:textId="77777777" w:rsidR="005054C4" w:rsidRPr="005054C4" w:rsidRDefault="005054C4" w:rsidP="008006E0">
      <w:pPr>
        <w:widowControl w:val="0"/>
        <w:numPr>
          <w:ilvl w:val="0"/>
          <w:numId w:val="29"/>
        </w:numPr>
        <w:suppressAutoHyphens/>
        <w:ind w:left="709"/>
        <w:jc w:val="both"/>
        <w:rPr>
          <w:rFonts w:eastAsia="SimSun"/>
          <w:color w:val="000000" w:themeColor="text1"/>
          <w:kern w:val="2"/>
          <w:lang w:eastAsia="zh-CN" w:bidi="hi-IN"/>
        </w:rPr>
      </w:pPr>
      <w:r w:rsidRPr="005054C4">
        <w:rPr>
          <w:rFonts w:eastAsia="SimSun"/>
          <w:color w:val="000000" w:themeColor="text1"/>
          <w:kern w:val="2"/>
          <w:lang w:eastAsia="zh-CN" w:bidi="hi-IN"/>
        </w:rPr>
        <w:t xml:space="preserve">rozporządzeniem Ministra Rozwoju z dnia 26 lipca 2016 r. w sprawie rodzajów dokumentów, jakie może żądać zamawiający od wykonawcy w postępowaniu o udzielenie zamówienia, </w:t>
      </w:r>
    </w:p>
    <w:p w14:paraId="2BD51340" w14:textId="77777777" w:rsidR="005054C4" w:rsidRPr="005054C4" w:rsidRDefault="005054C4" w:rsidP="008006E0">
      <w:pPr>
        <w:widowControl w:val="0"/>
        <w:numPr>
          <w:ilvl w:val="0"/>
          <w:numId w:val="29"/>
        </w:numPr>
        <w:suppressAutoHyphens/>
        <w:ind w:left="709"/>
        <w:jc w:val="both"/>
        <w:rPr>
          <w:rFonts w:eastAsia="SimSun"/>
          <w:color w:val="000000" w:themeColor="text1"/>
          <w:kern w:val="2"/>
          <w:lang w:eastAsia="zh-CN" w:bidi="hi-IN"/>
        </w:rPr>
      </w:pPr>
      <w:r w:rsidRPr="005054C4">
        <w:rPr>
          <w:rFonts w:eastAsia="SimSun"/>
          <w:color w:val="000000" w:themeColor="text1"/>
          <w:kern w:val="2"/>
          <w:lang w:eastAsia="zh-CN" w:bidi="hi-IN"/>
        </w:rPr>
        <w:t>ustawy z dnia 14 lipca 1983 r. o narodowym zasobie archiwalnym  i archiwach,</w:t>
      </w:r>
    </w:p>
    <w:p w14:paraId="285035A0" w14:textId="77777777" w:rsidR="005054C4" w:rsidRDefault="005054C4" w:rsidP="005054C4">
      <w:pPr>
        <w:widowControl w:val="0"/>
        <w:suppressAutoHyphens/>
        <w:ind w:left="349"/>
        <w:jc w:val="both"/>
        <w:rPr>
          <w:rFonts w:eastAsia="SimSun"/>
          <w:color w:val="000000" w:themeColor="text1"/>
          <w:kern w:val="2"/>
          <w:lang w:eastAsia="zh-CN" w:bidi="hi-IN"/>
        </w:rPr>
      </w:pPr>
      <w:r w:rsidRPr="005054C4">
        <w:rPr>
          <w:rFonts w:eastAsia="SimSun"/>
          <w:color w:val="000000" w:themeColor="text1"/>
          <w:kern w:val="2"/>
          <w:lang w:eastAsia="zh-CN" w:bidi="hi-IN"/>
        </w:rPr>
        <w:t xml:space="preserve">W przypadku ustalania, dochodzenia lub obrony przed roszczeniami, podstawę prawną przetwarzania  Pani/Pana danych stanowić będzie art. 6 ust. 1 lit. f RODO  </w:t>
      </w:r>
    </w:p>
    <w:p w14:paraId="2825F785" w14:textId="77777777" w:rsidR="00F5365F" w:rsidRPr="005054C4" w:rsidRDefault="00F5365F" w:rsidP="005054C4">
      <w:pPr>
        <w:widowControl w:val="0"/>
        <w:suppressAutoHyphens/>
        <w:ind w:left="349"/>
        <w:jc w:val="both"/>
        <w:rPr>
          <w:rFonts w:eastAsia="SimSun"/>
          <w:color w:val="000000" w:themeColor="text1"/>
          <w:kern w:val="2"/>
          <w:lang w:eastAsia="zh-CN" w:bidi="hi-IN"/>
        </w:rPr>
      </w:pPr>
    </w:p>
    <w:p w14:paraId="53956C3A" w14:textId="77777777" w:rsidR="005054C4" w:rsidRPr="005054C4" w:rsidRDefault="005054C4" w:rsidP="008006E0">
      <w:pPr>
        <w:numPr>
          <w:ilvl w:val="0"/>
          <w:numId w:val="13"/>
        </w:numPr>
        <w:tabs>
          <w:tab w:val="left" w:pos="284"/>
        </w:tabs>
        <w:suppressAutoHyphens/>
        <w:autoSpaceDN w:val="0"/>
        <w:contextualSpacing/>
        <w:jc w:val="both"/>
        <w:rPr>
          <w:color w:val="000000" w:themeColor="text1"/>
          <w:kern w:val="3"/>
        </w:rPr>
      </w:pPr>
      <w:r w:rsidRPr="005054C4">
        <w:rPr>
          <w:rFonts w:eastAsia="SimSun"/>
          <w:b/>
          <w:bCs/>
          <w:color w:val="000000" w:themeColor="text1"/>
          <w:kern w:val="3"/>
          <w:lang w:eastAsia="zh-CN" w:bidi="hi-IN"/>
        </w:rPr>
        <w:t>Odbiorcami Pani/Pana danych będą:</w:t>
      </w:r>
    </w:p>
    <w:p w14:paraId="2665CEC7" w14:textId="77777777" w:rsidR="005054C4" w:rsidRPr="005054C4" w:rsidRDefault="005054C4" w:rsidP="008006E0">
      <w:pPr>
        <w:widowControl w:val="0"/>
        <w:numPr>
          <w:ilvl w:val="0"/>
          <w:numId w:val="30"/>
        </w:numPr>
        <w:suppressAutoHyphens/>
        <w:jc w:val="both"/>
        <w:rPr>
          <w:rFonts w:eastAsia="SimSun"/>
          <w:color w:val="000000" w:themeColor="text1"/>
          <w:kern w:val="2"/>
          <w:lang w:eastAsia="zh-CN" w:bidi="hi-IN"/>
        </w:rPr>
      </w:pPr>
      <w:r w:rsidRPr="005054C4">
        <w:rPr>
          <w:rFonts w:eastAsia="SimSun"/>
          <w:color w:val="000000" w:themeColor="text1"/>
          <w:kern w:val="2"/>
          <w:lang w:eastAsia="zh-CN" w:bidi="hi-IN"/>
        </w:rPr>
        <w:t xml:space="preserve">Osoby lub podmioty, którym udostępniona zostanie dokumentacja postępowania </w:t>
      </w:r>
      <w:r>
        <w:rPr>
          <w:rFonts w:eastAsia="SimSun"/>
          <w:color w:val="000000" w:themeColor="text1"/>
          <w:kern w:val="2"/>
          <w:lang w:eastAsia="zh-CN" w:bidi="hi-IN"/>
        </w:rPr>
        <w:br/>
      </w:r>
      <w:r w:rsidRPr="005054C4">
        <w:rPr>
          <w:rFonts w:eastAsia="SimSun"/>
          <w:color w:val="000000" w:themeColor="text1"/>
          <w:kern w:val="2"/>
          <w:lang w:eastAsia="zh-CN" w:bidi="hi-IN"/>
        </w:rPr>
        <w:t xml:space="preserve">w oparciu o art. 18 oraz art. 74 </w:t>
      </w:r>
      <w:bookmarkStart w:id="19" w:name="_Hlk157118106"/>
      <w:r w:rsidRPr="005054C4">
        <w:rPr>
          <w:rFonts w:eastAsia="SimSun"/>
          <w:color w:val="000000" w:themeColor="text1"/>
          <w:kern w:val="2"/>
          <w:lang w:eastAsia="zh-CN" w:bidi="hi-IN"/>
        </w:rPr>
        <w:t>ustawy z dnia 11 września  2019r - Prawo zamówień publicznych</w:t>
      </w:r>
      <w:bookmarkEnd w:id="19"/>
      <w:r w:rsidRPr="005054C4">
        <w:rPr>
          <w:rFonts w:eastAsia="SimSun"/>
          <w:color w:val="000000" w:themeColor="text1"/>
          <w:kern w:val="2"/>
          <w:lang w:eastAsia="zh-CN" w:bidi="hi-IN"/>
        </w:rPr>
        <w:t xml:space="preserve"> tj. zainteresowanym podmiotom i osobom, które zwróciły się do ZPD </w:t>
      </w:r>
      <w:r>
        <w:rPr>
          <w:rFonts w:eastAsia="SimSun"/>
          <w:color w:val="000000" w:themeColor="text1"/>
          <w:kern w:val="2"/>
          <w:lang w:eastAsia="zh-CN" w:bidi="hi-IN"/>
        </w:rPr>
        <w:br/>
      </w:r>
      <w:r w:rsidRPr="005054C4">
        <w:rPr>
          <w:rFonts w:eastAsia="SimSun"/>
          <w:color w:val="000000" w:themeColor="text1"/>
          <w:kern w:val="2"/>
          <w:lang w:eastAsia="zh-CN" w:bidi="hi-IN"/>
        </w:rPr>
        <w:t xml:space="preserve">w Opolu o udzielenie dostępu do informacji. Postępowanie o udzielenie zamówienia publicznego jest jawne – z wyłączeniem szczególnych przypadków określonych </w:t>
      </w:r>
      <w:r>
        <w:rPr>
          <w:rFonts w:eastAsia="SimSun"/>
          <w:color w:val="000000" w:themeColor="text1"/>
          <w:kern w:val="2"/>
          <w:lang w:eastAsia="zh-CN" w:bidi="hi-IN"/>
        </w:rPr>
        <w:br/>
      </w:r>
      <w:r w:rsidRPr="005054C4">
        <w:rPr>
          <w:rFonts w:eastAsia="SimSun"/>
          <w:color w:val="000000" w:themeColor="text1"/>
          <w:kern w:val="2"/>
          <w:lang w:eastAsia="zh-CN" w:bidi="hi-IN"/>
        </w:rPr>
        <w:t xml:space="preserve">w ustawie Prawo zamówień publicznych. </w:t>
      </w:r>
    </w:p>
    <w:p w14:paraId="2ABA7CBD" w14:textId="77777777" w:rsidR="005054C4" w:rsidRPr="005054C4" w:rsidRDefault="005054C4" w:rsidP="008006E0">
      <w:pPr>
        <w:widowControl w:val="0"/>
        <w:numPr>
          <w:ilvl w:val="0"/>
          <w:numId w:val="30"/>
        </w:numPr>
        <w:suppressAutoHyphens/>
        <w:jc w:val="both"/>
        <w:rPr>
          <w:rFonts w:eastAsia="SimSun"/>
          <w:color w:val="000000" w:themeColor="text1"/>
          <w:kern w:val="2"/>
          <w:lang w:eastAsia="zh-CN" w:bidi="hi-IN"/>
        </w:rPr>
      </w:pPr>
      <w:r w:rsidRPr="005054C4">
        <w:rPr>
          <w:rFonts w:eastAsia="SimSun"/>
          <w:color w:val="000000" w:themeColor="text1"/>
          <w:kern w:val="2"/>
          <w:lang w:eastAsia="zh-CN" w:bidi="hi-IN"/>
        </w:rPr>
        <w:t xml:space="preserve">Osobom lub podmiotom przetwarzającym dane na wyraźne polecenie i w imieniu  ZPD w Opolu,  w związku z realizacją postępowania przetargowego, w tym podmiotom lub osobom realizującym usługi: </w:t>
      </w:r>
    </w:p>
    <w:p w14:paraId="4F502D56" w14:textId="77777777" w:rsidR="005054C4" w:rsidRPr="005054C4" w:rsidRDefault="005054C4" w:rsidP="005054C4">
      <w:pPr>
        <w:widowControl w:val="0"/>
        <w:suppressAutoHyphens/>
        <w:ind w:left="720"/>
        <w:jc w:val="both"/>
        <w:rPr>
          <w:rFonts w:eastAsia="SimSun"/>
          <w:color w:val="000000" w:themeColor="text1"/>
          <w:kern w:val="2"/>
          <w:lang w:eastAsia="zh-CN" w:bidi="hi-IN"/>
        </w:rPr>
      </w:pPr>
      <w:r w:rsidRPr="005054C4">
        <w:rPr>
          <w:rFonts w:eastAsia="SimSun"/>
          <w:color w:val="000000" w:themeColor="text1"/>
          <w:kern w:val="2"/>
          <w:lang w:eastAsia="zh-CN" w:bidi="hi-IN"/>
        </w:rPr>
        <w:t xml:space="preserve">- utrzymania systemów informatycznych, </w:t>
      </w:r>
    </w:p>
    <w:p w14:paraId="51E80B71" w14:textId="77777777" w:rsidR="005054C4" w:rsidRPr="005054C4" w:rsidRDefault="005054C4" w:rsidP="005054C4">
      <w:pPr>
        <w:widowControl w:val="0"/>
        <w:suppressAutoHyphens/>
        <w:ind w:left="720"/>
        <w:jc w:val="both"/>
        <w:rPr>
          <w:rFonts w:eastAsia="SimSun"/>
          <w:color w:val="000000" w:themeColor="text1"/>
          <w:kern w:val="2"/>
          <w:lang w:eastAsia="zh-CN" w:bidi="hi-IN"/>
        </w:rPr>
      </w:pPr>
      <w:r w:rsidRPr="005054C4">
        <w:rPr>
          <w:rFonts w:eastAsia="SimSun"/>
          <w:color w:val="000000" w:themeColor="text1"/>
          <w:kern w:val="2"/>
          <w:lang w:eastAsia="zh-CN" w:bidi="hi-IN"/>
        </w:rPr>
        <w:t>- hostingowe tj. usługi korzystania z serwerów poczty elektronicznej i jej archiwizacji</w:t>
      </w:r>
    </w:p>
    <w:p w14:paraId="4E0BC7AA" w14:textId="77777777" w:rsidR="005054C4" w:rsidRPr="005054C4" w:rsidRDefault="005054C4" w:rsidP="005054C4">
      <w:pPr>
        <w:widowControl w:val="0"/>
        <w:suppressAutoHyphens/>
        <w:ind w:left="720"/>
        <w:jc w:val="both"/>
        <w:rPr>
          <w:rFonts w:eastAsia="SimSun"/>
          <w:color w:val="000000" w:themeColor="text1"/>
          <w:kern w:val="2"/>
          <w:lang w:eastAsia="zh-CN" w:bidi="hi-IN"/>
        </w:rPr>
      </w:pPr>
      <w:r w:rsidRPr="005054C4">
        <w:rPr>
          <w:rFonts w:eastAsia="SimSun"/>
          <w:color w:val="000000" w:themeColor="text1"/>
          <w:kern w:val="2"/>
          <w:lang w:eastAsia="zh-CN" w:bidi="hi-IN"/>
        </w:rPr>
        <w:t>- obsługi prawnej oraz usług doradczych</w:t>
      </w:r>
    </w:p>
    <w:p w14:paraId="34F7A7E4" w14:textId="77777777" w:rsidR="005054C4" w:rsidRPr="005054C4" w:rsidRDefault="005054C4" w:rsidP="008006E0">
      <w:pPr>
        <w:widowControl w:val="0"/>
        <w:numPr>
          <w:ilvl w:val="0"/>
          <w:numId w:val="30"/>
        </w:numPr>
        <w:suppressAutoHyphens/>
        <w:jc w:val="both"/>
        <w:rPr>
          <w:rFonts w:eastAsia="SimSun"/>
          <w:color w:val="000000" w:themeColor="text1"/>
          <w:kern w:val="2"/>
          <w:lang w:eastAsia="zh-CN" w:bidi="hi-IN"/>
        </w:rPr>
      </w:pPr>
      <w:r w:rsidRPr="005054C4">
        <w:rPr>
          <w:rFonts w:eastAsia="SimSun"/>
          <w:color w:val="000000" w:themeColor="text1"/>
          <w:kern w:val="2"/>
          <w:lang w:eastAsia="zh-CN" w:bidi="hi-IN"/>
        </w:rPr>
        <w:lastRenderedPageBreak/>
        <w:t>ZPD w Opolu m</w:t>
      </w:r>
      <w:r w:rsidRPr="005054C4">
        <w:rPr>
          <w:color w:val="000000" w:themeColor="text1"/>
          <w:kern w:val="2"/>
          <w:lang w:eastAsia="ar-SA" w:bidi="hi-IN"/>
        </w:rPr>
        <w:t xml:space="preserve">oże udostępniać dane  operatorowi pocztowemu lub kurierom </w:t>
      </w:r>
      <w:r>
        <w:rPr>
          <w:color w:val="000000" w:themeColor="text1"/>
          <w:kern w:val="2"/>
          <w:lang w:eastAsia="ar-SA" w:bidi="hi-IN"/>
        </w:rPr>
        <w:br/>
      </w:r>
      <w:r w:rsidRPr="005054C4">
        <w:rPr>
          <w:color w:val="000000" w:themeColor="text1"/>
          <w:kern w:val="2"/>
          <w:lang w:eastAsia="ar-SA" w:bidi="hi-IN"/>
        </w:rPr>
        <w:t>w zakresie niezbędnym do doręczenia korespondencji</w:t>
      </w:r>
    </w:p>
    <w:p w14:paraId="1BF09538" w14:textId="77777777" w:rsidR="005054C4" w:rsidRPr="00F5365F" w:rsidRDefault="005054C4" w:rsidP="008006E0">
      <w:pPr>
        <w:widowControl w:val="0"/>
        <w:numPr>
          <w:ilvl w:val="0"/>
          <w:numId w:val="30"/>
        </w:numPr>
        <w:suppressAutoHyphens/>
        <w:jc w:val="both"/>
        <w:rPr>
          <w:rFonts w:eastAsia="SimSun"/>
          <w:color w:val="000000" w:themeColor="text1"/>
          <w:kern w:val="2"/>
          <w:lang w:eastAsia="zh-CN" w:bidi="hi-IN"/>
        </w:rPr>
      </w:pPr>
      <w:r w:rsidRPr="005054C4">
        <w:rPr>
          <w:color w:val="000000" w:themeColor="text1"/>
          <w:kern w:val="2"/>
          <w:lang w:eastAsia="ar-SA" w:bidi="hi-IN"/>
        </w:rPr>
        <w:t>Dane mogą zostać udostępnione organom lub podmiotom uprawnionym do pozyskania danych na podstawie obowiązujących przepisów prawa, np. organom kontrolnym, sądom, organom ścigania, oraz innym instytucjom państwowym, gdy wystąpią z takim żądaniem w oparciu o stosowną podstawę</w:t>
      </w:r>
      <w:r>
        <w:rPr>
          <w:color w:val="000000" w:themeColor="text1"/>
          <w:kern w:val="2"/>
          <w:lang w:eastAsia="ar-SA" w:bidi="hi-IN"/>
        </w:rPr>
        <w:t xml:space="preserve"> prawną.</w:t>
      </w:r>
    </w:p>
    <w:p w14:paraId="77995271" w14:textId="77777777" w:rsidR="00F5365F" w:rsidRPr="005054C4" w:rsidRDefault="00F5365F" w:rsidP="00F5365F">
      <w:pPr>
        <w:widowControl w:val="0"/>
        <w:suppressAutoHyphens/>
        <w:ind w:left="720"/>
        <w:jc w:val="both"/>
        <w:rPr>
          <w:rFonts w:eastAsia="SimSun"/>
          <w:color w:val="000000" w:themeColor="text1"/>
          <w:kern w:val="2"/>
          <w:lang w:eastAsia="zh-CN" w:bidi="hi-IN"/>
        </w:rPr>
      </w:pPr>
    </w:p>
    <w:p w14:paraId="4FFCB5BB" w14:textId="77777777" w:rsidR="005054C4" w:rsidRPr="00F5365F" w:rsidRDefault="005054C4" w:rsidP="008006E0">
      <w:pPr>
        <w:numPr>
          <w:ilvl w:val="0"/>
          <w:numId w:val="13"/>
        </w:numPr>
        <w:tabs>
          <w:tab w:val="left" w:pos="284"/>
        </w:tabs>
        <w:suppressAutoHyphens/>
        <w:autoSpaceDN w:val="0"/>
        <w:contextualSpacing/>
        <w:jc w:val="both"/>
        <w:rPr>
          <w:b/>
          <w:color w:val="000000" w:themeColor="text1"/>
          <w:kern w:val="3"/>
        </w:rPr>
      </w:pPr>
      <w:r w:rsidRPr="005054C4">
        <w:rPr>
          <w:b/>
          <w:color w:val="000000" w:themeColor="text1"/>
          <w:kern w:val="3"/>
        </w:rPr>
        <w:t xml:space="preserve"> Pana/Pani dane osobowe nie będą przekazywane  do państwa  trzeciego lub organizacji międzynarodowej</w:t>
      </w:r>
      <w:r w:rsidRPr="005054C4">
        <w:rPr>
          <w:color w:val="000000" w:themeColor="text1"/>
          <w:kern w:val="3"/>
        </w:rPr>
        <w:t>;</w:t>
      </w:r>
    </w:p>
    <w:p w14:paraId="2CD4AA5D" w14:textId="77777777" w:rsidR="00F5365F" w:rsidRPr="005054C4" w:rsidRDefault="00F5365F" w:rsidP="00F5365F">
      <w:pPr>
        <w:tabs>
          <w:tab w:val="left" w:pos="284"/>
        </w:tabs>
        <w:suppressAutoHyphens/>
        <w:autoSpaceDN w:val="0"/>
        <w:ind w:left="360"/>
        <w:contextualSpacing/>
        <w:jc w:val="both"/>
        <w:rPr>
          <w:b/>
          <w:color w:val="000000" w:themeColor="text1"/>
          <w:kern w:val="3"/>
        </w:rPr>
      </w:pPr>
    </w:p>
    <w:p w14:paraId="75988D0B" w14:textId="77777777" w:rsidR="005054C4" w:rsidRPr="00F5365F" w:rsidRDefault="005054C4" w:rsidP="008006E0">
      <w:pPr>
        <w:numPr>
          <w:ilvl w:val="0"/>
          <w:numId w:val="13"/>
        </w:numPr>
        <w:tabs>
          <w:tab w:val="left" w:pos="284"/>
        </w:tabs>
        <w:suppressAutoHyphens/>
        <w:autoSpaceDN w:val="0"/>
        <w:contextualSpacing/>
        <w:jc w:val="both"/>
        <w:rPr>
          <w:rFonts w:eastAsia="SimSun"/>
          <w:b/>
          <w:color w:val="000000" w:themeColor="text1"/>
          <w:kern w:val="2"/>
          <w:lang w:eastAsia="zh-CN" w:bidi="hi-IN"/>
        </w:rPr>
      </w:pPr>
      <w:r w:rsidRPr="005054C4">
        <w:rPr>
          <w:rFonts w:eastAsia="SimSun"/>
          <w:bCs/>
          <w:color w:val="000000" w:themeColor="text1"/>
          <w:kern w:val="2"/>
          <w:lang w:eastAsia="zh-CN" w:bidi="hi-IN"/>
        </w:rPr>
        <w:t xml:space="preserve"> </w:t>
      </w:r>
      <w:r w:rsidRPr="005054C4">
        <w:rPr>
          <w:rFonts w:eastAsia="SimSun"/>
          <w:b/>
          <w:color w:val="000000" w:themeColor="text1"/>
          <w:kern w:val="2"/>
          <w:lang w:eastAsia="zh-CN" w:bidi="hi-IN"/>
        </w:rPr>
        <w:t>Pani/Pana dane nie będą stanowiły podstawy do zautomatyzowanego podejmowania decyzji, w tym opartego na  profilowaniu</w:t>
      </w:r>
      <w:r w:rsidRPr="005054C4">
        <w:rPr>
          <w:rFonts w:eastAsia="SimSun"/>
          <w:color w:val="000000" w:themeColor="text1"/>
          <w:kern w:val="2"/>
          <w:lang w:eastAsia="zh-CN" w:bidi="hi-IN"/>
        </w:rPr>
        <w:t>;</w:t>
      </w:r>
    </w:p>
    <w:p w14:paraId="7867E856" w14:textId="77777777" w:rsidR="00F5365F" w:rsidRPr="005054C4" w:rsidRDefault="00F5365F" w:rsidP="00F5365F">
      <w:pPr>
        <w:tabs>
          <w:tab w:val="left" w:pos="284"/>
        </w:tabs>
        <w:suppressAutoHyphens/>
        <w:autoSpaceDN w:val="0"/>
        <w:contextualSpacing/>
        <w:jc w:val="both"/>
        <w:rPr>
          <w:rFonts w:eastAsia="SimSun"/>
          <w:b/>
          <w:color w:val="000000" w:themeColor="text1"/>
          <w:kern w:val="2"/>
          <w:lang w:eastAsia="zh-CN" w:bidi="hi-IN"/>
        </w:rPr>
      </w:pPr>
    </w:p>
    <w:p w14:paraId="4549297F" w14:textId="77777777" w:rsidR="005054C4" w:rsidRDefault="005054C4" w:rsidP="008006E0">
      <w:pPr>
        <w:numPr>
          <w:ilvl w:val="0"/>
          <w:numId w:val="13"/>
        </w:numPr>
        <w:contextualSpacing/>
        <w:jc w:val="both"/>
        <w:rPr>
          <w:rFonts w:eastAsia="SimSun"/>
          <w:bCs/>
          <w:color w:val="000000" w:themeColor="text1"/>
          <w:kern w:val="2"/>
          <w:lang w:eastAsia="zh-CN" w:bidi="hi-IN"/>
        </w:rPr>
      </w:pPr>
      <w:r w:rsidRPr="005054C4">
        <w:rPr>
          <w:rFonts w:eastAsia="SimSun"/>
          <w:b/>
          <w:bCs/>
          <w:color w:val="000000" w:themeColor="text1"/>
          <w:kern w:val="3"/>
          <w:lang w:eastAsia="zh-CN" w:bidi="hi-IN"/>
        </w:rPr>
        <w:t xml:space="preserve"> Pani/Pana </w:t>
      </w:r>
      <w:r w:rsidRPr="005054C4">
        <w:rPr>
          <w:rFonts w:eastAsia="Calibri"/>
          <w:b/>
          <w:bCs/>
          <w:color w:val="000000" w:themeColor="text1"/>
          <w:kern w:val="3"/>
          <w:lang w:eastAsia="en-US"/>
        </w:rPr>
        <w:t>dane osobowe będą przechowywane</w:t>
      </w:r>
      <w:r w:rsidRPr="005054C4">
        <w:rPr>
          <w:rFonts w:eastAsia="SimSun"/>
          <w:bCs/>
          <w:color w:val="000000" w:themeColor="text1"/>
          <w:kern w:val="2"/>
          <w:lang w:eastAsia="zh-CN" w:bidi="hi-IN"/>
        </w:rPr>
        <w:t>, zgodnie z art. 78 ust. 1 ustawy z dnia 11 września  2019r - Prawo zamówień publicznych, przez okres 4 lat od dnia zakończenia postępowania o udzielenie zamówienia, a jeżeli okres obowiązywania umowy  przekracza 4 lata, okres przechowywania obejmuje cały okres obowiązywania umowy, okres gwarancji, oraz ewentualnych roszczeń;</w:t>
      </w:r>
    </w:p>
    <w:p w14:paraId="22C9C987" w14:textId="77777777" w:rsidR="00F5365F" w:rsidRPr="005054C4" w:rsidRDefault="00F5365F" w:rsidP="00F5365F">
      <w:pPr>
        <w:contextualSpacing/>
        <w:jc w:val="both"/>
        <w:rPr>
          <w:rFonts w:eastAsia="SimSun"/>
          <w:bCs/>
          <w:color w:val="000000" w:themeColor="text1"/>
          <w:kern w:val="2"/>
          <w:lang w:eastAsia="zh-CN" w:bidi="hi-IN"/>
        </w:rPr>
      </w:pPr>
    </w:p>
    <w:p w14:paraId="3244F219" w14:textId="77777777" w:rsidR="005054C4" w:rsidRPr="005054C4" w:rsidRDefault="005054C4" w:rsidP="008006E0">
      <w:pPr>
        <w:widowControl w:val="0"/>
        <w:numPr>
          <w:ilvl w:val="0"/>
          <w:numId w:val="13"/>
        </w:numPr>
        <w:suppressAutoHyphens/>
        <w:contextualSpacing/>
        <w:jc w:val="both"/>
        <w:rPr>
          <w:b/>
          <w:bCs/>
          <w:color w:val="000000" w:themeColor="text1"/>
          <w:kern w:val="2"/>
          <w:lang w:bidi="hi-IN"/>
        </w:rPr>
      </w:pPr>
      <w:r w:rsidRPr="005054C4">
        <w:rPr>
          <w:b/>
          <w:bCs/>
          <w:color w:val="000000" w:themeColor="text1"/>
          <w:kern w:val="2"/>
          <w:lang w:bidi="hi-IN"/>
        </w:rPr>
        <w:t>Uprawnienia Pani/Pana związane z przetwarzaniem danych osobowych</w:t>
      </w:r>
    </w:p>
    <w:p w14:paraId="1A086973" w14:textId="77777777" w:rsidR="005054C4" w:rsidRPr="005054C4" w:rsidRDefault="005054C4" w:rsidP="008006E0">
      <w:pPr>
        <w:widowControl w:val="0"/>
        <w:numPr>
          <w:ilvl w:val="0"/>
          <w:numId w:val="31"/>
        </w:numPr>
        <w:suppressAutoHyphens/>
        <w:ind w:left="709"/>
        <w:jc w:val="both"/>
        <w:rPr>
          <w:rFonts w:eastAsia="SimSun"/>
          <w:color w:val="000000" w:themeColor="text1"/>
          <w:kern w:val="2"/>
          <w:lang w:eastAsia="zh-CN" w:bidi="hi-IN"/>
        </w:rPr>
      </w:pPr>
      <w:r>
        <w:rPr>
          <w:rFonts w:eastAsia="SimSun"/>
          <w:color w:val="000000" w:themeColor="text1"/>
          <w:kern w:val="2"/>
          <w:lang w:eastAsia="zh-CN" w:bidi="hi-IN"/>
        </w:rPr>
        <w:t>w</w:t>
      </w:r>
      <w:r w:rsidRPr="005054C4">
        <w:rPr>
          <w:rFonts w:eastAsia="SimSun"/>
          <w:color w:val="000000" w:themeColor="text1"/>
          <w:kern w:val="2"/>
          <w:lang w:eastAsia="zh-CN" w:bidi="hi-IN"/>
        </w:rPr>
        <w:t xml:space="preserve"> związku z prowadzonym postępowaniem o udzielenie zamówienia publicznego przysługują Pani/Panu następujące uprawnienia:</w:t>
      </w:r>
    </w:p>
    <w:p w14:paraId="4FC21560" w14:textId="77777777" w:rsidR="005054C4" w:rsidRPr="005054C4" w:rsidRDefault="005054C4" w:rsidP="008006E0">
      <w:pPr>
        <w:widowControl w:val="0"/>
        <w:numPr>
          <w:ilvl w:val="0"/>
          <w:numId w:val="32"/>
        </w:numPr>
        <w:tabs>
          <w:tab w:val="left" w:pos="1134"/>
        </w:tabs>
        <w:suppressAutoHyphens/>
        <w:ind w:hanging="11"/>
        <w:jc w:val="both"/>
        <w:rPr>
          <w:color w:val="000000" w:themeColor="text1"/>
          <w:kern w:val="2"/>
          <w:lang w:bidi="hi-IN"/>
        </w:rPr>
      </w:pPr>
      <w:r w:rsidRPr="005054C4">
        <w:rPr>
          <w:color w:val="000000" w:themeColor="text1"/>
          <w:kern w:val="2"/>
          <w:lang w:bidi="hi-IN"/>
        </w:rPr>
        <w:t>Prawo dostępu do danych osobowych Pani/Pana dotyczących na podstawie art. 15 RODO.</w:t>
      </w:r>
      <w:r w:rsidRPr="005054C4">
        <w:rPr>
          <w:rFonts w:eastAsia="SimSun"/>
          <w:color w:val="000000" w:themeColor="text1"/>
          <w:kern w:val="2"/>
          <w:lang w:eastAsia="zh-CN" w:bidi="hi-IN"/>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w:t>
      </w:r>
      <w:r w:rsidRPr="005054C4">
        <w:rPr>
          <w:rFonts w:eastAsia="SimSun"/>
          <w:color w:val="000000" w:themeColor="text1"/>
          <w:kern w:val="2"/>
          <w:lang w:eastAsia="zh-CN" w:bidi="hi-IN"/>
        </w:rPr>
        <w:br/>
        <w:t>o udzielenie zamówienia publicznego, lub konkursu lub daty zakończenia postępowania o udzielenie zamówienia,</w:t>
      </w:r>
    </w:p>
    <w:p w14:paraId="63BAF158" w14:textId="77777777" w:rsidR="005054C4" w:rsidRPr="005054C4" w:rsidRDefault="005054C4" w:rsidP="008006E0">
      <w:pPr>
        <w:widowControl w:val="0"/>
        <w:numPr>
          <w:ilvl w:val="0"/>
          <w:numId w:val="32"/>
        </w:numPr>
        <w:tabs>
          <w:tab w:val="left" w:pos="1134"/>
        </w:tabs>
        <w:suppressAutoHyphens/>
        <w:ind w:hanging="11"/>
        <w:jc w:val="both"/>
        <w:rPr>
          <w:color w:val="000000" w:themeColor="text1"/>
          <w:kern w:val="2"/>
          <w:lang w:bidi="hi-IN"/>
        </w:rPr>
      </w:pPr>
      <w:r w:rsidRPr="005054C4">
        <w:rPr>
          <w:color w:val="000000" w:themeColor="text1"/>
          <w:kern w:val="2"/>
          <w:lang w:bidi="hi-IN"/>
        </w:rPr>
        <w:t xml:space="preserve">Prawo do sprostowania Pani/Pana danych osobowych na podstawie art. 16 RODO. Skorzystanie z prawa do sprostowania nie może skutkować zmianą </w:t>
      </w:r>
      <w:r w:rsidRPr="005054C4">
        <w:rPr>
          <w:rFonts w:eastAsia="SimSun"/>
          <w:color w:val="000000" w:themeColor="text1"/>
          <w:kern w:val="2"/>
          <w:lang w:eastAsia="zh-CN" w:bidi="hi-IN"/>
        </w:rPr>
        <w:t>wyniku postępowania o udzielenie zamówienia publicznego, ani zmianą postanowień umowy w zakresie niezgodnym z ustawą Pzp oraz nie może naruszać integralności protokołu oraz jego załączników</w:t>
      </w:r>
      <w:r w:rsidRPr="005054C4">
        <w:rPr>
          <w:color w:val="000000" w:themeColor="text1"/>
          <w:kern w:val="2"/>
          <w:lang w:bidi="hi-IN"/>
        </w:rPr>
        <w:t>,</w:t>
      </w:r>
    </w:p>
    <w:p w14:paraId="15C9A546" w14:textId="77777777" w:rsidR="005054C4" w:rsidRPr="005054C4" w:rsidRDefault="005054C4" w:rsidP="008006E0">
      <w:pPr>
        <w:widowControl w:val="0"/>
        <w:numPr>
          <w:ilvl w:val="0"/>
          <w:numId w:val="32"/>
        </w:numPr>
        <w:tabs>
          <w:tab w:val="left" w:pos="1134"/>
        </w:tabs>
        <w:suppressAutoHyphens/>
        <w:ind w:hanging="11"/>
        <w:jc w:val="both"/>
        <w:rPr>
          <w:color w:val="000000" w:themeColor="text1"/>
          <w:kern w:val="2"/>
          <w:lang w:bidi="hi-IN"/>
        </w:rPr>
      </w:pPr>
      <w:r w:rsidRPr="005054C4">
        <w:rPr>
          <w:color w:val="000000" w:themeColor="text1"/>
          <w:kern w:val="2"/>
          <w:lang w:bidi="hi-IN"/>
        </w:rPr>
        <w:t>Prawo żądania od administratora ograniczenia przetwarzania danych osobowych</w:t>
      </w:r>
      <w:r w:rsidRPr="005054C4">
        <w:rPr>
          <w:color w:val="000000" w:themeColor="text1"/>
        </w:rPr>
        <w:t xml:space="preserve"> </w:t>
      </w:r>
      <w:r w:rsidRPr="005054C4">
        <w:rPr>
          <w:color w:val="000000" w:themeColor="text1"/>
          <w:kern w:val="2"/>
          <w:lang w:bidi="hi-IN"/>
        </w:rPr>
        <w:t>na podstawie art. 18 RODO z zastrzeżeniem przypadków, o których mowa w art. 18 ust. 2 RODO.</w:t>
      </w:r>
      <w:r w:rsidRPr="005054C4">
        <w:rPr>
          <w:rFonts w:eastAsia="SimSun"/>
          <w:color w:val="000000" w:themeColor="text1"/>
          <w:kern w:val="2"/>
          <w:lang w:eastAsia="zh-CN" w:bidi="hi-IN"/>
        </w:rPr>
        <w:t xml:space="preserve"> Prawo do ograniczenia przetwarzania nie ma zastosowania </w:t>
      </w:r>
      <w:r w:rsidRPr="005054C4">
        <w:rPr>
          <w:rFonts w:eastAsia="SimSun"/>
          <w:color w:val="000000" w:themeColor="text1"/>
          <w:kern w:val="2"/>
          <w:lang w:eastAsia="zh-CN" w:bidi="hi-IN"/>
        </w:rPr>
        <w:br/>
        <w:t xml:space="preserve">w odniesieniu do </w:t>
      </w:r>
      <w:r w:rsidRPr="005054C4">
        <w:rPr>
          <w:color w:val="000000" w:themeColor="text1"/>
          <w:kern w:val="2"/>
          <w:lang w:bidi="hi-IN"/>
        </w:rPr>
        <w:t xml:space="preserve">przechowywania, w celu zapewnienia korzystania ze środków ochrony prawnej lub w celu ochrony praw innej osoby fizycznej lub prawnej, lub </w:t>
      </w:r>
      <w:r w:rsidRPr="005054C4">
        <w:rPr>
          <w:color w:val="000000" w:themeColor="text1"/>
          <w:kern w:val="2"/>
          <w:lang w:bidi="hi-IN"/>
        </w:rPr>
        <w:br/>
        <w:t xml:space="preserve">z uwagi na ważne względy interesu publicznego Unii Europejskiej lub państwa członkowskiego. Wystąpienie z żądaniem, o którym mowa w art. 18 ust. 1 RODO, nie ogranicza przetwarzania danych osobowych do czasu zakończenia postępowania </w:t>
      </w:r>
      <w:r w:rsidRPr="005054C4">
        <w:rPr>
          <w:color w:val="000000" w:themeColor="text1"/>
          <w:kern w:val="2"/>
          <w:lang w:bidi="hi-IN"/>
        </w:rPr>
        <w:br/>
        <w:t>o udzielenie zamówienia publicznego,</w:t>
      </w:r>
    </w:p>
    <w:p w14:paraId="73D61BE9" w14:textId="77777777" w:rsidR="005054C4" w:rsidRPr="005054C4" w:rsidRDefault="005054C4" w:rsidP="008006E0">
      <w:pPr>
        <w:widowControl w:val="0"/>
        <w:numPr>
          <w:ilvl w:val="0"/>
          <w:numId w:val="31"/>
        </w:numPr>
        <w:tabs>
          <w:tab w:val="left" w:pos="709"/>
        </w:tabs>
        <w:suppressAutoHyphens/>
        <w:ind w:left="709"/>
        <w:contextualSpacing/>
        <w:jc w:val="both"/>
        <w:rPr>
          <w:rFonts w:eastAsia="SimSun"/>
          <w:color w:val="000000" w:themeColor="text1"/>
          <w:kern w:val="2"/>
          <w:lang w:eastAsia="zh-CN" w:bidi="hi-IN"/>
        </w:rPr>
      </w:pPr>
      <w:r w:rsidRPr="005054C4">
        <w:rPr>
          <w:rFonts w:eastAsia="SimSun"/>
          <w:color w:val="000000" w:themeColor="text1"/>
          <w:kern w:val="2"/>
          <w:lang w:eastAsia="zh-CN" w:bidi="hi-IN"/>
        </w:rPr>
        <w:t>Ma Pani/Pan  prawo wniesienia skargi do organu nadzorczego -  Prezesa Urzędu Ochrony Danych Osobowych, gdy uzna Pani/Pan, że przetwarzanie danych osobowych narusza przepisy ogólnego  rozporządzenia o ochronie danych osobowych z dnia 27 kwietnia 2016 r (RODO);</w:t>
      </w:r>
    </w:p>
    <w:p w14:paraId="77F99D4C" w14:textId="77777777" w:rsidR="00F5365F" w:rsidRDefault="00F5365F" w:rsidP="005054C4">
      <w:pPr>
        <w:ind w:left="567" w:firstLine="142"/>
        <w:contextualSpacing/>
        <w:jc w:val="both"/>
        <w:rPr>
          <w:b/>
          <w:color w:val="000000" w:themeColor="text1"/>
          <w:kern w:val="3"/>
        </w:rPr>
      </w:pPr>
    </w:p>
    <w:p w14:paraId="3E145CED" w14:textId="77777777" w:rsidR="00F5365F" w:rsidRDefault="00F5365F" w:rsidP="005054C4">
      <w:pPr>
        <w:ind w:left="567" w:firstLine="142"/>
        <w:contextualSpacing/>
        <w:jc w:val="both"/>
        <w:rPr>
          <w:b/>
          <w:color w:val="000000" w:themeColor="text1"/>
          <w:kern w:val="3"/>
        </w:rPr>
      </w:pPr>
    </w:p>
    <w:p w14:paraId="2E3DD4BA" w14:textId="77777777" w:rsidR="005054C4" w:rsidRPr="005054C4" w:rsidRDefault="005054C4" w:rsidP="005054C4">
      <w:pPr>
        <w:ind w:left="567" w:firstLine="142"/>
        <w:contextualSpacing/>
        <w:jc w:val="both"/>
        <w:rPr>
          <w:b/>
          <w:color w:val="000000" w:themeColor="text1"/>
          <w:kern w:val="3"/>
        </w:rPr>
      </w:pPr>
      <w:r w:rsidRPr="005054C4">
        <w:rPr>
          <w:b/>
          <w:color w:val="000000" w:themeColor="text1"/>
          <w:kern w:val="3"/>
        </w:rPr>
        <w:lastRenderedPageBreak/>
        <w:t>Nie przysługuje Państwu:</w:t>
      </w:r>
    </w:p>
    <w:p w14:paraId="1516BB3D" w14:textId="77777777" w:rsidR="005054C4" w:rsidRPr="005054C4" w:rsidRDefault="005054C4" w:rsidP="008006E0">
      <w:pPr>
        <w:widowControl w:val="0"/>
        <w:numPr>
          <w:ilvl w:val="0"/>
          <w:numId w:val="33"/>
        </w:numPr>
        <w:suppressAutoHyphens/>
        <w:ind w:left="1134" w:hanging="425"/>
        <w:jc w:val="both"/>
        <w:rPr>
          <w:color w:val="000000" w:themeColor="text1"/>
          <w:kern w:val="2"/>
          <w:lang w:bidi="hi-IN"/>
        </w:rPr>
      </w:pPr>
      <w:r w:rsidRPr="005054C4">
        <w:rPr>
          <w:color w:val="000000" w:themeColor="text1"/>
          <w:kern w:val="2"/>
          <w:lang w:bidi="hi-IN"/>
        </w:rPr>
        <w:t>prawo do usunięcia danych osobowych w związku z art. 17 ust. 3 lit. b, d lub e RODO,</w:t>
      </w:r>
    </w:p>
    <w:p w14:paraId="2419DA92" w14:textId="77777777" w:rsidR="005054C4" w:rsidRPr="005054C4" w:rsidRDefault="005054C4" w:rsidP="008006E0">
      <w:pPr>
        <w:widowControl w:val="0"/>
        <w:numPr>
          <w:ilvl w:val="0"/>
          <w:numId w:val="33"/>
        </w:numPr>
        <w:suppressAutoHyphens/>
        <w:ind w:left="1134" w:hanging="425"/>
        <w:jc w:val="both"/>
        <w:rPr>
          <w:color w:val="000000" w:themeColor="text1"/>
          <w:kern w:val="2"/>
          <w:lang w:bidi="hi-IN"/>
        </w:rPr>
      </w:pPr>
      <w:r w:rsidRPr="005054C4">
        <w:rPr>
          <w:color w:val="000000" w:themeColor="text1"/>
          <w:kern w:val="2"/>
          <w:lang w:bidi="hi-IN"/>
        </w:rPr>
        <w:t>prawo do przenoszenia danych osobowych – o którym mowa w art. 20 RODO,</w:t>
      </w:r>
    </w:p>
    <w:p w14:paraId="0EE2CA7D" w14:textId="77777777" w:rsidR="005054C4" w:rsidRPr="005054C4" w:rsidRDefault="005054C4" w:rsidP="008006E0">
      <w:pPr>
        <w:widowControl w:val="0"/>
        <w:numPr>
          <w:ilvl w:val="0"/>
          <w:numId w:val="33"/>
        </w:numPr>
        <w:suppressAutoHyphens/>
        <w:spacing w:after="240"/>
        <w:ind w:left="1134" w:hanging="425"/>
        <w:jc w:val="both"/>
        <w:rPr>
          <w:rFonts w:eastAsia="SimSun"/>
          <w:color w:val="000000" w:themeColor="text1"/>
          <w:kern w:val="2"/>
          <w:lang w:eastAsia="zh-CN" w:bidi="hi-IN"/>
        </w:rPr>
      </w:pPr>
      <w:r w:rsidRPr="005054C4">
        <w:rPr>
          <w:color w:val="000000" w:themeColor="text1"/>
          <w:kern w:val="2"/>
          <w:lang w:bidi="hi-IN"/>
        </w:rPr>
        <w:t>na podstawie art. 21 RODO prawo sprzeciwu, wobec przetwarzania danych osobowych, gdyż podstawą prawną przetwarzania Państwa danych osobowych jest art. 6 ust. 1 lit. c RODO;</w:t>
      </w:r>
    </w:p>
    <w:p w14:paraId="2D7EE0C6" w14:textId="77777777" w:rsidR="005054C4" w:rsidRPr="005054C4" w:rsidRDefault="005054C4" w:rsidP="008006E0">
      <w:pPr>
        <w:numPr>
          <w:ilvl w:val="0"/>
          <w:numId w:val="13"/>
        </w:numPr>
        <w:tabs>
          <w:tab w:val="left" w:pos="284"/>
        </w:tabs>
        <w:suppressAutoHyphens/>
        <w:autoSpaceDN w:val="0"/>
        <w:spacing w:after="200" w:line="276" w:lineRule="auto"/>
        <w:contextualSpacing/>
        <w:jc w:val="both"/>
        <w:rPr>
          <w:rFonts w:eastAsia="Calibri"/>
          <w:b/>
          <w:color w:val="000000" w:themeColor="text1"/>
          <w:kern w:val="3"/>
          <w:lang w:eastAsia="en-US"/>
        </w:rPr>
      </w:pPr>
      <w:r w:rsidRPr="005054C4">
        <w:rPr>
          <w:rFonts w:eastAsia="Calibri"/>
          <w:b/>
          <w:color w:val="000000" w:themeColor="text1"/>
          <w:kern w:val="3"/>
          <w:lang w:eastAsia="en-US"/>
        </w:rPr>
        <w:t>Obowiązek podania danych</w:t>
      </w:r>
    </w:p>
    <w:p w14:paraId="7781CAB7" w14:textId="77777777" w:rsidR="005054C4" w:rsidRPr="005054C4" w:rsidRDefault="005054C4" w:rsidP="008006E0">
      <w:pPr>
        <w:numPr>
          <w:ilvl w:val="0"/>
          <w:numId w:val="34"/>
        </w:numPr>
        <w:tabs>
          <w:tab w:val="left" w:pos="993"/>
        </w:tabs>
        <w:ind w:left="709" w:firstLine="0"/>
        <w:contextualSpacing/>
        <w:jc w:val="both"/>
        <w:rPr>
          <w:color w:val="000000" w:themeColor="text1"/>
          <w:kern w:val="3"/>
        </w:rPr>
      </w:pPr>
      <w:r w:rsidRPr="005054C4">
        <w:rPr>
          <w:color w:val="000000" w:themeColor="text1"/>
          <w:kern w:val="3"/>
        </w:rPr>
        <w:t>Obowiązek podania przez Panią/Pana danych osobowych  jest wymogiem ustawowym określonym w przepisach ustawy Prawo zamówień publicznych związanym z udziałem w postępowaniu o udzielenie zamówienia publicznego,</w:t>
      </w:r>
    </w:p>
    <w:p w14:paraId="494AD6ED" w14:textId="77777777" w:rsidR="005054C4" w:rsidRPr="005054C4" w:rsidRDefault="005054C4" w:rsidP="008006E0">
      <w:pPr>
        <w:numPr>
          <w:ilvl w:val="0"/>
          <w:numId w:val="34"/>
        </w:numPr>
        <w:tabs>
          <w:tab w:val="left" w:pos="993"/>
        </w:tabs>
        <w:spacing w:after="200"/>
        <w:ind w:left="709" w:firstLine="0"/>
        <w:contextualSpacing/>
        <w:jc w:val="both"/>
        <w:rPr>
          <w:color w:val="000000" w:themeColor="text1"/>
          <w:kern w:val="3"/>
        </w:rPr>
      </w:pPr>
      <w:r w:rsidRPr="005054C4">
        <w:rPr>
          <w:color w:val="000000" w:themeColor="text1"/>
          <w:kern w:val="3"/>
        </w:rPr>
        <w:t xml:space="preserve"> Konsekwencje niepodania określonych danych wynikają z ustawy z dnia 11 września  2019r - Prawo zamówień publicznych.</w:t>
      </w:r>
    </w:p>
    <w:p w14:paraId="57241318" w14:textId="77777777" w:rsidR="001858EF" w:rsidRPr="001858EF" w:rsidRDefault="001858EF" w:rsidP="005054C4">
      <w:pPr>
        <w:widowControl w:val="0"/>
        <w:suppressAutoHyphens/>
        <w:autoSpaceDN w:val="0"/>
        <w:ind w:left="720"/>
        <w:jc w:val="both"/>
        <w:rPr>
          <w:kern w:val="3"/>
        </w:rPr>
      </w:pPr>
    </w:p>
    <w:sectPr w:rsidR="001858EF" w:rsidRPr="001858EF" w:rsidSect="005603FF">
      <w:footerReference w:type="default" r:id="rId18"/>
      <w:type w:val="continuous"/>
      <w:pgSz w:w="11907" w:h="16840"/>
      <w:pgMar w:top="1417" w:right="1417" w:bottom="1417" w:left="1417" w:header="1985" w:footer="153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BB9B17" w14:textId="77777777" w:rsidR="00AE63CD" w:rsidRDefault="00AE63CD" w:rsidP="002408DE">
      <w:r>
        <w:separator/>
      </w:r>
    </w:p>
  </w:endnote>
  <w:endnote w:type="continuationSeparator" w:id="0">
    <w:p w14:paraId="42C22FDA" w14:textId="77777777" w:rsidR="00AE63CD" w:rsidRDefault="00AE63CD" w:rsidP="00240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DejaVu Sans">
    <w:altName w:val="Arial"/>
    <w:charset w:val="EE"/>
    <w:family w:val="swiss"/>
    <w:pitch w:val="variable"/>
    <w:sig w:usb0="00000000" w:usb1="5200FDFF" w:usb2="0A242021" w:usb3="00000000" w:csb0="000001B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
    <w:altName w:val="Yu Gothic UI"/>
    <w:panose1 w:val="00000000000000000000"/>
    <w:charset w:val="80"/>
    <w:family w:val="auto"/>
    <w:notTrueType/>
    <w:pitch w:val="default"/>
    <w:sig w:usb0="00000001" w:usb1="08070000" w:usb2="00000010" w:usb3="00000000" w:csb0="00020000" w:csb1="00000000"/>
  </w:font>
  <w:font w:name="Microsoft Sans Serif">
    <w:panose1 w:val="020B0604020202020204"/>
    <w:charset w:val="EE"/>
    <w:family w:val="swiss"/>
    <w:pitch w:val="variable"/>
    <w:sig w:usb0="E5002EFF" w:usb1="C000605B" w:usb2="00000029" w:usb3="00000000" w:csb0="000101FF" w:csb1="00000000"/>
  </w:font>
  <w:font w:name="@StarSymbol">
    <w:altName w:val="@MS PGothic"/>
    <w:charset w:val="80"/>
    <w:family w:val="auto"/>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1FC7E" w14:textId="77777777" w:rsidR="005E7AD0" w:rsidRDefault="005E7AD0" w:rsidP="00BF19DE">
    <w:pPr>
      <w:pStyle w:val="Stopka"/>
      <w:jc w:val="center"/>
    </w:pPr>
    <w:r>
      <w:fldChar w:fldCharType="begin"/>
    </w:r>
    <w:r>
      <w:instrText>PAGE   \* MERGEFORMAT</w:instrText>
    </w:r>
    <w:r>
      <w:fldChar w:fldCharType="separate"/>
    </w:r>
    <w:r w:rsidR="00483C64">
      <w:rPr>
        <w:noProof/>
      </w:rPr>
      <w:t>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671F82" w14:textId="77777777" w:rsidR="00AE63CD" w:rsidRDefault="00AE63CD" w:rsidP="002408DE">
      <w:r>
        <w:separator/>
      </w:r>
    </w:p>
  </w:footnote>
  <w:footnote w:type="continuationSeparator" w:id="0">
    <w:p w14:paraId="35CAA48A" w14:textId="77777777" w:rsidR="00AE63CD" w:rsidRDefault="00AE63CD" w:rsidP="002408DE">
      <w:r>
        <w:continuationSeparator/>
      </w:r>
    </w:p>
  </w:footnote>
  <w:footnote w:id="1">
    <w:p w14:paraId="0698A72A" w14:textId="77777777" w:rsidR="005E7AD0" w:rsidRPr="00561B8E" w:rsidRDefault="005E7AD0" w:rsidP="00561B8E">
      <w:pPr>
        <w:pStyle w:val="Tekstprzypisudolnego"/>
        <w:jc w:val="both"/>
        <w:rPr>
          <w:sz w:val="16"/>
          <w:szCs w:val="16"/>
        </w:rPr>
      </w:pPr>
      <w:r w:rsidRPr="00561B8E">
        <w:rPr>
          <w:rStyle w:val="Odwoanieprzypisudolnego"/>
          <w:sz w:val="16"/>
          <w:szCs w:val="16"/>
        </w:rPr>
        <w:footnoteRef/>
      </w:r>
      <w:r w:rsidRPr="00561B8E">
        <w:rPr>
          <w:sz w:val="16"/>
          <w:szCs w:val="16"/>
        </w:rPr>
        <w:t xml:space="preserve"> art. 22 § 1 ustawy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FE29FF8"/>
    <w:styleLink w:val="WWNum223"/>
    <w:lvl w:ilvl="0">
      <w:start w:val="1"/>
      <w:numFmt w:val="decimal"/>
      <w:lvlText w:val="%1)"/>
      <w:lvlJc w:val="left"/>
      <w:pPr>
        <w:tabs>
          <w:tab w:val="num" w:pos="0"/>
        </w:tabs>
        <w:ind w:left="283" w:hanging="283"/>
      </w:pPr>
      <w:rPr>
        <w:rFonts w:ascii="Times New Roman" w:hAnsi="Times New Roman" w:cs="Times New Roman" w:hint="default"/>
        <w:b/>
        <w:bCs w:val="0"/>
        <w:sz w:val="24"/>
        <w:szCs w:val="24"/>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37"/>
    <w:multiLevelType w:val="multilevel"/>
    <w:tmpl w:val="00000037"/>
    <w:name w:val="WWNum58"/>
    <w:styleLink w:val="WWNum85"/>
    <w:lvl w:ilvl="0">
      <w:start w:val="12"/>
      <w:numFmt w:val="decimal"/>
      <w:lvlText w:val="%1."/>
      <w:lvlJc w:val="left"/>
      <w:pPr>
        <w:tabs>
          <w:tab w:val="num" w:pos="0"/>
        </w:tabs>
        <w:ind w:left="480" w:hanging="480"/>
      </w:pPr>
    </w:lvl>
    <w:lvl w:ilvl="1">
      <w:start w:val="2"/>
      <w:numFmt w:val="decimal"/>
      <w:lvlText w:val="%1.%2."/>
      <w:lvlJc w:val="left"/>
      <w:pPr>
        <w:tabs>
          <w:tab w:val="num" w:pos="0"/>
        </w:tabs>
        <w:ind w:left="480" w:hanging="48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0000041"/>
    <w:multiLevelType w:val="multilevel"/>
    <w:tmpl w:val="00000041"/>
    <w:name w:val="WWNum68"/>
    <w:styleLink w:val="WWNum19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42"/>
    <w:multiLevelType w:val="multilevel"/>
    <w:tmpl w:val="19CE58FE"/>
    <w:name w:val="WWNum69"/>
    <w:styleLink w:val="WWNum206"/>
    <w:lvl w:ilvl="0">
      <w:start w:val="1"/>
      <w:numFmt w:val="decimal"/>
      <w:lvlText w:val="%1)"/>
      <w:lvlJc w:val="left"/>
      <w:pPr>
        <w:tabs>
          <w:tab w:val="num" w:pos="0"/>
        </w:tabs>
        <w:ind w:left="720" w:hanging="360"/>
      </w:pPr>
      <w:rPr>
        <w:b w:val="0"/>
        <w:bCs/>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1E015AF"/>
    <w:multiLevelType w:val="hybridMultilevel"/>
    <w:tmpl w:val="7A1885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4509D7"/>
    <w:multiLevelType w:val="hybridMultilevel"/>
    <w:tmpl w:val="BFEEABFA"/>
    <w:lvl w:ilvl="0" w:tplc="2C760862">
      <w:start w:val="1"/>
      <w:numFmt w:val="decimal"/>
      <w:lvlText w:val="%1."/>
      <w:lvlJc w:val="left"/>
      <w:pPr>
        <w:ind w:left="785"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5A35E6D"/>
    <w:multiLevelType w:val="hybridMultilevel"/>
    <w:tmpl w:val="B9CC67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99D0EA6"/>
    <w:multiLevelType w:val="hybridMultilevel"/>
    <w:tmpl w:val="F0882B0C"/>
    <w:lvl w:ilvl="0" w:tplc="CC161A9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DF3B9F"/>
    <w:multiLevelType w:val="hybridMultilevel"/>
    <w:tmpl w:val="50C88FAC"/>
    <w:lvl w:ilvl="0" w:tplc="2FC87DF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0" w15:restartNumberingAfterBreak="0">
    <w:nsid w:val="19A468B8"/>
    <w:multiLevelType w:val="hybridMultilevel"/>
    <w:tmpl w:val="5614C1B6"/>
    <w:lvl w:ilvl="0" w:tplc="04150017">
      <w:start w:val="1"/>
      <w:numFmt w:val="lowerLetter"/>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1" w15:restartNumberingAfterBreak="0">
    <w:nsid w:val="1DC96D13"/>
    <w:multiLevelType w:val="multilevel"/>
    <w:tmpl w:val="CE8679BA"/>
    <w:styleLink w:val="WWNum22"/>
    <w:lvl w:ilvl="0">
      <w:start w:val="1"/>
      <w:numFmt w:val="decimal"/>
      <w:lvlText w:val="%1."/>
      <w:lvlJc w:val="left"/>
      <w:pPr>
        <w:ind w:left="0" w:firstLine="0"/>
      </w:pPr>
      <w:rPr>
        <w:rFonts w:eastAsia="Calibri" w:cs="Times New Roman"/>
        <w:b/>
        <w:color w:val="00000A"/>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2" w15:restartNumberingAfterBreak="0">
    <w:nsid w:val="25473DBC"/>
    <w:multiLevelType w:val="multilevel"/>
    <w:tmpl w:val="3C029FB6"/>
    <w:lvl w:ilvl="0">
      <w:start w:val="1"/>
      <w:numFmt w:val="lowerLetter"/>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5A90F7D"/>
    <w:multiLevelType w:val="hybridMultilevel"/>
    <w:tmpl w:val="9E0EEC7E"/>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E97435"/>
    <w:multiLevelType w:val="hybridMultilevel"/>
    <w:tmpl w:val="1C3C8EDE"/>
    <w:lvl w:ilvl="0" w:tplc="AB16DC84">
      <w:start w:val="1"/>
      <w:numFmt w:val="lowerLetter"/>
      <w:lvlText w:val="%1)"/>
      <w:lvlJc w:val="left"/>
      <w:pPr>
        <w:ind w:left="1913" w:hanging="360"/>
      </w:pPr>
    </w:lvl>
    <w:lvl w:ilvl="1" w:tplc="04150019" w:tentative="1">
      <w:start w:val="1"/>
      <w:numFmt w:val="lowerLetter"/>
      <w:lvlText w:val="%2."/>
      <w:lvlJc w:val="left"/>
      <w:pPr>
        <w:ind w:left="2633" w:hanging="360"/>
      </w:pPr>
    </w:lvl>
    <w:lvl w:ilvl="2" w:tplc="0415001B" w:tentative="1">
      <w:start w:val="1"/>
      <w:numFmt w:val="lowerRoman"/>
      <w:lvlText w:val="%3."/>
      <w:lvlJc w:val="right"/>
      <w:pPr>
        <w:ind w:left="3353" w:hanging="180"/>
      </w:pPr>
    </w:lvl>
    <w:lvl w:ilvl="3" w:tplc="0415000F" w:tentative="1">
      <w:start w:val="1"/>
      <w:numFmt w:val="decimal"/>
      <w:lvlText w:val="%4."/>
      <w:lvlJc w:val="left"/>
      <w:pPr>
        <w:ind w:left="4073" w:hanging="360"/>
      </w:pPr>
    </w:lvl>
    <w:lvl w:ilvl="4" w:tplc="04150019" w:tentative="1">
      <w:start w:val="1"/>
      <w:numFmt w:val="lowerLetter"/>
      <w:lvlText w:val="%5."/>
      <w:lvlJc w:val="left"/>
      <w:pPr>
        <w:ind w:left="4793" w:hanging="360"/>
      </w:pPr>
    </w:lvl>
    <w:lvl w:ilvl="5" w:tplc="0415001B" w:tentative="1">
      <w:start w:val="1"/>
      <w:numFmt w:val="lowerRoman"/>
      <w:lvlText w:val="%6."/>
      <w:lvlJc w:val="right"/>
      <w:pPr>
        <w:ind w:left="5513" w:hanging="180"/>
      </w:pPr>
    </w:lvl>
    <w:lvl w:ilvl="6" w:tplc="0415000F" w:tentative="1">
      <w:start w:val="1"/>
      <w:numFmt w:val="decimal"/>
      <w:lvlText w:val="%7."/>
      <w:lvlJc w:val="left"/>
      <w:pPr>
        <w:ind w:left="6233" w:hanging="360"/>
      </w:pPr>
    </w:lvl>
    <w:lvl w:ilvl="7" w:tplc="04150019" w:tentative="1">
      <w:start w:val="1"/>
      <w:numFmt w:val="lowerLetter"/>
      <w:lvlText w:val="%8."/>
      <w:lvlJc w:val="left"/>
      <w:pPr>
        <w:ind w:left="6953" w:hanging="360"/>
      </w:pPr>
    </w:lvl>
    <w:lvl w:ilvl="8" w:tplc="0415001B" w:tentative="1">
      <w:start w:val="1"/>
      <w:numFmt w:val="lowerRoman"/>
      <w:lvlText w:val="%9."/>
      <w:lvlJc w:val="right"/>
      <w:pPr>
        <w:ind w:left="7673" w:hanging="180"/>
      </w:pPr>
    </w:lvl>
  </w:abstractNum>
  <w:abstractNum w:abstractNumId="15" w15:restartNumberingAfterBreak="0">
    <w:nsid w:val="2F1C7B77"/>
    <w:multiLevelType w:val="hybridMultilevel"/>
    <w:tmpl w:val="AA400A04"/>
    <w:lvl w:ilvl="0" w:tplc="B19AF360">
      <w:start w:val="8"/>
      <w:numFmt w:val="decimal"/>
      <w:lvlText w:val="%1."/>
      <w:lvlJc w:val="left"/>
      <w:pPr>
        <w:ind w:left="248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0E7057"/>
    <w:multiLevelType w:val="multilevel"/>
    <w:tmpl w:val="F8F2066E"/>
    <w:lvl w:ilvl="0">
      <w:start w:val="1"/>
      <w:numFmt w:val="decimal"/>
      <w:lvlText w:val="%1)"/>
      <w:lvlJc w:val="left"/>
      <w:pPr>
        <w:tabs>
          <w:tab w:val="num" w:pos="700"/>
        </w:tabs>
        <w:ind w:left="624" w:hanging="284"/>
      </w:pPr>
      <w:rPr>
        <w:rFonts w:hint="default"/>
        <w:b w:val="0"/>
        <w:i w:val="0"/>
        <w:strike w:val="0"/>
        <w:color w:val="auto"/>
        <w:w w:val="100"/>
        <w:sz w:val="24"/>
        <w:szCs w:val="24"/>
      </w:rPr>
    </w:lvl>
    <w:lvl w:ilvl="1">
      <w:start w:val="1"/>
      <w:numFmt w:val="decimal"/>
      <w:lvlText w:val="%2)"/>
      <w:lvlJc w:val="left"/>
      <w:pPr>
        <w:ind w:left="1636" w:hanging="360"/>
      </w:pPr>
      <w:rPr>
        <w:rFonts w:hint="default"/>
        <w:b w:val="0"/>
        <w:i w:val="0"/>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7" w15:restartNumberingAfterBreak="0">
    <w:nsid w:val="38154E62"/>
    <w:multiLevelType w:val="hybridMultilevel"/>
    <w:tmpl w:val="28D84BD0"/>
    <w:lvl w:ilvl="0" w:tplc="B8BCABC0">
      <w:start w:val="1"/>
      <w:numFmt w:val="lowerLetter"/>
      <w:lvlText w:val="%1)"/>
      <w:lvlJc w:val="left"/>
      <w:pPr>
        <w:ind w:left="644" w:hanging="360"/>
      </w:pPr>
      <w:rPr>
        <w:b/>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8" w15:restartNumberingAfterBreak="0">
    <w:nsid w:val="38AB431E"/>
    <w:multiLevelType w:val="hybridMultilevel"/>
    <w:tmpl w:val="A55071F6"/>
    <w:lvl w:ilvl="0" w:tplc="FD485D6E">
      <w:start w:val="1"/>
      <w:numFmt w:val="decimal"/>
      <w:lvlText w:val="%1."/>
      <w:lvlJc w:val="left"/>
      <w:pPr>
        <w:tabs>
          <w:tab w:val="num" w:pos="3360"/>
        </w:tabs>
        <w:ind w:left="3360" w:hanging="360"/>
      </w:pPr>
      <w:rPr>
        <w:i w:val="0"/>
      </w:rPr>
    </w:lvl>
    <w:lvl w:ilvl="1" w:tplc="D3F62E80">
      <w:start w:val="1"/>
      <w:numFmt w:val="decimal"/>
      <w:lvlText w:val="%2)."/>
      <w:lvlJc w:val="left"/>
      <w:pPr>
        <w:tabs>
          <w:tab w:val="num" w:pos="1440"/>
        </w:tabs>
        <w:ind w:left="1440" w:hanging="360"/>
      </w:pPr>
      <w:rPr>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397861DD"/>
    <w:multiLevelType w:val="hybridMultilevel"/>
    <w:tmpl w:val="6FEE5E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BD3761"/>
    <w:multiLevelType w:val="hybridMultilevel"/>
    <w:tmpl w:val="65969116"/>
    <w:lvl w:ilvl="0" w:tplc="5686B5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F0144E3"/>
    <w:multiLevelType w:val="hybridMultilevel"/>
    <w:tmpl w:val="65A87B26"/>
    <w:lvl w:ilvl="0" w:tplc="04150019">
      <w:start w:val="1"/>
      <w:numFmt w:val="lowerLetter"/>
      <w:lvlText w:val="%1."/>
      <w:lvlJc w:val="left"/>
      <w:pPr>
        <w:tabs>
          <w:tab w:val="num" w:pos="1200"/>
        </w:tabs>
        <w:ind w:left="1200" w:hanging="360"/>
      </w:pPr>
    </w:lvl>
    <w:lvl w:ilvl="1" w:tplc="04150019">
      <w:start w:val="1"/>
      <w:numFmt w:val="decimal"/>
      <w:lvlText w:val="%2)"/>
      <w:lvlJc w:val="left"/>
      <w:pPr>
        <w:tabs>
          <w:tab w:val="num" w:pos="2250"/>
        </w:tabs>
        <w:ind w:left="2250" w:hanging="690"/>
      </w:pPr>
    </w:lvl>
    <w:lvl w:ilvl="2" w:tplc="0415001B">
      <w:start w:val="1"/>
      <w:numFmt w:val="lowerLetter"/>
      <w:lvlText w:val="%3)"/>
      <w:lvlJc w:val="left"/>
      <w:pPr>
        <w:tabs>
          <w:tab w:val="num" w:pos="2820"/>
        </w:tabs>
        <w:ind w:left="2820" w:hanging="360"/>
      </w:pPr>
    </w:lvl>
    <w:lvl w:ilvl="3" w:tplc="0415000F">
      <w:start w:val="1"/>
      <w:numFmt w:val="decimal"/>
      <w:lvlText w:val="%4."/>
      <w:lvlJc w:val="left"/>
      <w:pPr>
        <w:tabs>
          <w:tab w:val="num" w:pos="3360"/>
        </w:tabs>
        <w:ind w:left="3360" w:hanging="360"/>
      </w:pPr>
      <w:rPr>
        <w:i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3E3136A"/>
    <w:multiLevelType w:val="hybridMultilevel"/>
    <w:tmpl w:val="7242BB0E"/>
    <w:lvl w:ilvl="0" w:tplc="8D265AF6">
      <w:numFmt w:val="bullet"/>
      <w:lvlText w:val="-"/>
      <w:lvlJc w:val="left"/>
      <w:pPr>
        <w:tabs>
          <w:tab w:val="num" w:pos="720"/>
        </w:tabs>
        <w:ind w:left="720" w:hanging="360"/>
      </w:pPr>
      <w:rPr>
        <w:rFonts w:ascii="Times New Roman" w:eastAsia="Times New Roman" w:hAnsi="Times New Roman" w:cs="Times New Roman" w:hint="default"/>
      </w:rPr>
    </w:lvl>
    <w:lvl w:ilvl="1" w:tplc="8D265AF6">
      <w:numFmt w:val="bullet"/>
      <w:lvlText w:val="-"/>
      <w:lvlJc w:val="left"/>
      <w:pPr>
        <w:tabs>
          <w:tab w:val="num" w:pos="1440"/>
        </w:tabs>
        <w:ind w:left="1440" w:hanging="360"/>
      </w:pPr>
      <w:rPr>
        <w:rFonts w:ascii="Times New Roman" w:eastAsia="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067E25"/>
    <w:multiLevelType w:val="singleLevel"/>
    <w:tmpl w:val="293AE51A"/>
    <w:styleLink w:val="WWNum222"/>
    <w:lvl w:ilvl="0">
      <w:start w:val="5"/>
      <w:numFmt w:val="bullet"/>
      <w:lvlText w:val="-"/>
      <w:lvlJc w:val="left"/>
      <w:pPr>
        <w:tabs>
          <w:tab w:val="num" w:pos="720"/>
        </w:tabs>
        <w:ind w:left="720" w:hanging="360"/>
      </w:pPr>
    </w:lvl>
  </w:abstractNum>
  <w:abstractNum w:abstractNumId="24" w15:restartNumberingAfterBreak="0">
    <w:nsid w:val="54A32F04"/>
    <w:multiLevelType w:val="multilevel"/>
    <w:tmpl w:val="F28A370A"/>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65826DC"/>
    <w:multiLevelType w:val="hybridMultilevel"/>
    <w:tmpl w:val="C5C48018"/>
    <w:lvl w:ilvl="0" w:tplc="C46E612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7743E2"/>
    <w:multiLevelType w:val="multilevel"/>
    <w:tmpl w:val="DCAC5B02"/>
    <w:lvl w:ilvl="0">
      <w:start w:val="1"/>
      <w:numFmt w:val="decimal"/>
      <w:lvlText w:val="%1."/>
      <w:lvlJc w:val="left"/>
      <w:pPr>
        <w:ind w:left="0" w:firstLine="0"/>
      </w:pPr>
      <w:rPr>
        <w:b w:val="0"/>
        <w:color w:val="00000A"/>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27" w15:restartNumberingAfterBreak="0">
    <w:nsid w:val="650E1CC8"/>
    <w:multiLevelType w:val="hybridMultilevel"/>
    <w:tmpl w:val="2C9A8970"/>
    <w:lvl w:ilvl="0" w:tplc="6310B3EE">
      <w:start w:val="1"/>
      <w:numFmt w:val="decimal"/>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28" w15:restartNumberingAfterBreak="0">
    <w:nsid w:val="68C643FA"/>
    <w:multiLevelType w:val="hybridMultilevel"/>
    <w:tmpl w:val="85D02460"/>
    <w:lvl w:ilvl="0" w:tplc="2AB0EA92">
      <w:start w:val="1"/>
      <w:numFmt w:val="decimal"/>
      <w:lvlText w:val="%1)"/>
      <w:lvlJc w:val="left"/>
      <w:pPr>
        <w:ind w:left="704" w:hanging="420"/>
      </w:pPr>
      <w:rPr>
        <w:rFonts w:eastAsia="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6B334E8F"/>
    <w:multiLevelType w:val="hybridMultilevel"/>
    <w:tmpl w:val="1DEC5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4B153C"/>
    <w:multiLevelType w:val="hybridMultilevel"/>
    <w:tmpl w:val="99BEBCE2"/>
    <w:lvl w:ilvl="0" w:tplc="B1545DC2">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1" w15:restartNumberingAfterBreak="0">
    <w:nsid w:val="70704F02"/>
    <w:multiLevelType w:val="multilevel"/>
    <w:tmpl w:val="AC909476"/>
    <w:lvl w:ilvl="0">
      <w:start w:val="6"/>
      <w:numFmt w:val="decimal"/>
      <w:lvlText w:val="%1."/>
      <w:lvlJc w:val="left"/>
      <w:pPr>
        <w:ind w:left="720" w:hanging="360"/>
      </w:pPr>
      <w:rPr>
        <w:rFonts w:hint="default"/>
      </w:rPr>
    </w:lvl>
    <w:lvl w:ilvl="1">
      <w:start w:val="2"/>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6724C0B"/>
    <w:multiLevelType w:val="hybridMultilevel"/>
    <w:tmpl w:val="E81875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91C05E8"/>
    <w:multiLevelType w:val="hybridMultilevel"/>
    <w:tmpl w:val="B9CC67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7C6925ED"/>
    <w:multiLevelType w:val="hybridMultilevel"/>
    <w:tmpl w:val="7242BB0E"/>
    <w:lvl w:ilvl="0" w:tplc="8D265AF6">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995360"/>
    <w:multiLevelType w:val="hybridMultilevel"/>
    <w:tmpl w:val="8B305648"/>
    <w:lvl w:ilvl="0" w:tplc="17F47424">
      <w:start w:val="1"/>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1599022755">
    <w:abstractNumId w:val="9"/>
  </w:num>
  <w:num w:numId="2" w16cid:durableId="1568611894">
    <w:abstractNumId w:val="0"/>
    <w:lvlOverride w:ilvl="0">
      <w:lvl w:ilvl="0">
        <w:start w:val="1"/>
        <w:numFmt w:val="decimal"/>
        <w:lvlText w:val="%1)"/>
        <w:lvlJc w:val="left"/>
        <w:pPr>
          <w:tabs>
            <w:tab w:val="num" w:pos="0"/>
          </w:tabs>
          <w:ind w:left="283" w:hanging="283"/>
        </w:pPr>
        <w:rPr>
          <w:rFonts w:ascii="Times New Roman" w:hAnsi="Times New Roman" w:cs="Times New Roman" w:hint="default"/>
          <w:b/>
          <w:bCs w:val="0"/>
          <w:i w:val="0"/>
          <w:sz w:val="24"/>
          <w:szCs w:val="24"/>
        </w:rPr>
      </w:lvl>
    </w:lvlOverride>
    <w:lvlOverride w:ilvl="1">
      <w:lvl w:ilvl="1">
        <w:start w:val="2"/>
        <w:numFmt w:val="decimal"/>
        <w:isLgl/>
        <w:lvlText w:val="%1.%2."/>
        <w:lvlJc w:val="left"/>
        <w:pPr>
          <w:ind w:left="720" w:hanging="720"/>
        </w:pPr>
        <w:rPr>
          <w:rFonts w:hint="default"/>
        </w:rPr>
      </w:lvl>
    </w:lvlOverride>
    <w:lvlOverride w:ilvl="2">
      <w:lvl w:ilvl="2">
        <w:start w:val="1"/>
        <w:numFmt w:val="decimal"/>
        <w:isLgl/>
        <w:lvlText w:val="%1.%2.%3."/>
        <w:lvlJc w:val="left"/>
        <w:pPr>
          <w:ind w:left="720" w:hanging="720"/>
        </w:pPr>
        <w:rPr>
          <w:rFonts w:hint="default"/>
        </w:rPr>
      </w:lvl>
    </w:lvlOverride>
    <w:lvlOverride w:ilvl="3">
      <w:lvl w:ilvl="3">
        <w:start w:val="1"/>
        <w:numFmt w:val="decimal"/>
        <w:isLgl/>
        <w:lvlText w:val="%1.%2.%3.%4."/>
        <w:lvlJc w:val="left"/>
        <w:pPr>
          <w:ind w:left="1080" w:hanging="1080"/>
        </w:pPr>
        <w:rPr>
          <w:rFonts w:hint="default"/>
        </w:rPr>
      </w:lvl>
    </w:lvlOverride>
    <w:lvlOverride w:ilvl="4">
      <w:lvl w:ilvl="4">
        <w:start w:val="1"/>
        <w:numFmt w:val="decimal"/>
        <w:isLgl/>
        <w:lvlText w:val="%1.%2.%3.%4.%5."/>
        <w:lvlJc w:val="left"/>
        <w:pPr>
          <w:ind w:left="1440" w:hanging="1440"/>
        </w:pPr>
        <w:rPr>
          <w:rFonts w:hint="default"/>
        </w:rPr>
      </w:lvl>
    </w:lvlOverride>
    <w:lvlOverride w:ilvl="5">
      <w:lvl w:ilvl="5">
        <w:start w:val="1"/>
        <w:numFmt w:val="decimal"/>
        <w:isLgl/>
        <w:lvlText w:val="%1.%2.%3.%4.%5.%6."/>
        <w:lvlJc w:val="left"/>
        <w:pPr>
          <w:ind w:left="1440" w:hanging="1440"/>
        </w:pPr>
        <w:rPr>
          <w:rFonts w:hint="default"/>
        </w:rPr>
      </w:lvl>
    </w:lvlOverride>
    <w:lvlOverride w:ilvl="6">
      <w:lvl w:ilvl="6">
        <w:start w:val="1"/>
        <w:numFmt w:val="decimal"/>
        <w:isLgl/>
        <w:lvlText w:val="%1.%2.%3.%4.%5.%6.%7."/>
        <w:lvlJc w:val="left"/>
        <w:pPr>
          <w:ind w:left="1800" w:hanging="1800"/>
        </w:pPr>
        <w:rPr>
          <w:rFonts w:hint="default"/>
        </w:rPr>
      </w:lvl>
    </w:lvlOverride>
    <w:lvlOverride w:ilvl="7">
      <w:lvl w:ilvl="7">
        <w:start w:val="1"/>
        <w:numFmt w:val="decimal"/>
        <w:isLgl/>
        <w:lvlText w:val="%1.%2.%3.%4.%5.%6.%7.%8."/>
        <w:lvlJc w:val="left"/>
        <w:pPr>
          <w:ind w:left="2160" w:hanging="2160"/>
        </w:pPr>
        <w:rPr>
          <w:rFonts w:hint="default"/>
        </w:rPr>
      </w:lvl>
    </w:lvlOverride>
    <w:lvlOverride w:ilvl="8">
      <w:lvl w:ilvl="8">
        <w:start w:val="1"/>
        <w:numFmt w:val="decimal"/>
        <w:isLgl/>
        <w:lvlText w:val="%1.%2.%3.%4.%5.%6.%7.%8.%9."/>
        <w:lvlJc w:val="left"/>
        <w:pPr>
          <w:ind w:left="2160" w:hanging="2160"/>
        </w:pPr>
        <w:rPr>
          <w:rFonts w:hint="default"/>
        </w:rPr>
      </w:lvl>
    </w:lvlOverride>
  </w:num>
  <w:num w:numId="3" w16cid:durableId="13046256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31116308">
    <w:abstractNumId w:val="12"/>
  </w:num>
  <w:num w:numId="5" w16cid:durableId="3477605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1899875">
    <w:abstractNumId w:val="31"/>
  </w:num>
  <w:num w:numId="7" w16cid:durableId="1471483060">
    <w:abstractNumId w:val="10"/>
  </w:num>
  <w:num w:numId="8" w16cid:durableId="378162947">
    <w:abstractNumId w:val="23"/>
  </w:num>
  <w:num w:numId="9" w16cid:durableId="1547336162">
    <w:abstractNumId w:val="4"/>
  </w:num>
  <w:num w:numId="10" w16cid:durableId="872310262">
    <w:abstractNumId w:val="35"/>
  </w:num>
  <w:num w:numId="11" w16cid:durableId="8223128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9235900">
    <w:abstractNumId w:val="11"/>
  </w:num>
  <w:num w:numId="13" w16cid:durableId="578945715">
    <w:abstractNumId w:val="11"/>
    <w:lvlOverride w:ilvl="0">
      <w:lvl w:ilvl="0">
        <w:start w:val="1"/>
        <w:numFmt w:val="decimal"/>
        <w:lvlText w:val="%1."/>
        <w:lvlJc w:val="left"/>
        <w:pPr>
          <w:ind w:left="360" w:hanging="360"/>
        </w:pPr>
        <w:rPr>
          <w:rFonts w:eastAsia="Calibri" w:cs="Times New Roman"/>
          <w:b w:val="0"/>
          <w:color w:val="00000A"/>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start w:val="1"/>
        <w:numFmt w:val="lowerLetter"/>
        <w:lvlText w:val="%5."/>
        <w:lvlJc w:val="left"/>
        <w:pPr>
          <w:ind w:left="3240" w:hanging="360"/>
        </w:pPr>
      </w:lvl>
    </w:lvlOverride>
    <w:lvlOverride w:ilvl="5">
      <w:lvl w:ilvl="5">
        <w:start w:val="1"/>
        <w:numFmt w:val="lowerRoman"/>
        <w:lvlText w:val="%6."/>
        <w:lvlJc w:val="right"/>
        <w:pPr>
          <w:ind w:left="3960" w:hanging="180"/>
        </w:pPr>
      </w:lvl>
    </w:lvlOverride>
    <w:lvlOverride w:ilvl="6">
      <w:lvl w:ilvl="6">
        <w:start w:val="1"/>
        <w:numFmt w:val="decimal"/>
        <w:lvlText w:val="%7."/>
        <w:lvlJc w:val="left"/>
        <w:pPr>
          <w:ind w:left="4680" w:hanging="360"/>
        </w:pPr>
      </w:lvl>
    </w:lvlOverride>
    <w:lvlOverride w:ilvl="7">
      <w:lvl w:ilvl="7">
        <w:start w:val="1"/>
        <w:numFmt w:val="lowerLetter"/>
        <w:lvlText w:val="%8."/>
        <w:lvlJc w:val="left"/>
        <w:pPr>
          <w:ind w:left="5400" w:hanging="360"/>
        </w:pPr>
      </w:lvl>
    </w:lvlOverride>
    <w:lvlOverride w:ilvl="8">
      <w:lvl w:ilvl="8">
        <w:start w:val="1"/>
        <w:numFmt w:val="lowerRoman"/>
        <w:lvlText w:val="%9."/>
        <w:lvlJc w:val="right"/>
        <w:pPr>
          <w:ind w:left="6120" w:hanging="180"/>
        </w:pPr>
      </w:lvl>
    </w:lvlOverride>
  </w:num>
  <w:num w:numId="14" w16cid:durableId="639073356">
    <w:abstractNumId w:val="28"/>
  </w:num>
  <w:num w:numId="15" w16cid:durableId="480387253">
    <w:abstractNumId w:val="16"/>
  </w:num>
  <w:num w:numId="16" w16cid:durableId="602810027">
    <w:abstractNumId w:val="8"/>
  </w:num>
  <w:num w:numId="17" w16cid:durableId="113791473">
    <w:abstractNumId w:val="7"/>
  </w:num>
  <w:num w:numId="18" w16cid:durableId="1915625745">
    <w:abstractNumId w:val="24"/>
  </w:num>
  <w:num w:numId="19" w16cid:durableId="1273367267">
    <w:abstractNumId w:val="30"/>
  </w:num>
  <w:num w:numId="20" w16cid:durableId="1415207314">
    <w:abstractNumId w:val="27"/>
  </w:num>
  <w:num w:numId="21" w16cid:durableId="727730136">
    <w:abstractNumId w:val="15"/>
  </w:num>
  <w:num w:numId="22" w16cid:durableId="1599290354">
    <w:abstractNumId w:val="25"/>
  </w:num>
  <w:num w:numId="23" w16cid:durableId="1685595388">
    <w:abstractNumId w:val="0"/>
  </w:num>
  <w:num w:numId="24" w16cid:durableId="2036270605">
    <w:abstractNumId w:val="2"/>
  </w:num>
  <w:num w:numId="25" w16cid:durableId="1965305124">
    <w:abstractNumId w:val="3"/>
  </w:num>
  <w:num w:numId="26" w16cid:durableId="1037436389">
    <w:abstractNumId w:val="1"/>
  </w:num>
  <w:num w:numId="27" w16cid:durableId="842664208">
    <w:abstractNumId w:val="14"/>
  </w:num>
  <w:num w:numId="28" w16cid:durableId="545920247">
    <w:abstractNumId w:val="20"/>
  </w:num>
  <w:num w:numId="29" w16cid:durableId="20886529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6466137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661798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02150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528052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736208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603982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369000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43257656">
    <w:abstractNumId w:val="34"/>
  </w:num>
  <w:num w:numId="38" w16cid:durableId="452024125">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413"/>
    <w:rsid w:val="000030EC"/>
    <w:rsid w:val="000062F7"/>
    <w:rsid w:val="00010CC9"/>
    <w:rsid w:val="00014AF6"/>
    <w:rsid w:val="0002235F"/>
    <w:rsid w:val="00022A0F"/>
    <w:rsid w:val="0002322E"/>
    <w:rsid w:val="000239F9"/>
    <w:rsid w:val="000313FF"/>
    <w:rsid w:val="00037771"/>
    <w:rsid w:val="00040B61"/>
    <w:rsid w:val="00041635"/>
    <w:rsid w:val="00041F64"/>
    <w:rsid w:val="000421CE"/>
    <w:rsid w:val="00044505"/>
    <w:rsid w:val="00045786"/>
    <w:rsid w:val="0004592F"/>
    <w:rsid w:val="0005439B"/>
    <w:rsid w:val="00067CEC"/>
    <w:rsid w:val="00070C55"/>
    <w:rsid w:val="00071184"/>
    <w:rsid w:val="000804A6"/>
    <w:rsid w:val="0008208F"/>
    <w:rsid w:val="0008255F"/>
    <w:rsid w:val="0008278A"/>
    <w:rsid w:val="00084456"/>
    <w:rsid w:val="0008459C"/>
    <w:rsid w:val="000850C3"/>
    <w:rsid w:val="00086993"/>
    <w:rsid w:val="000869AE"/>
    <w:rsid w:val="00095634"/>
    <w:rsid w:val="000962BA"/>
    <w:rsid w:val="000A5E1F"/>
    <w:rsid w:val="000A7B00"/>
    <w:rsid w:val="000B247D"/>
    <w:rsid w:val="000B6399"/>
    <w:rsid w:val="000B7CF3"/>
    <w:rsid w:val="000C0C96"/>
    <w:rsid w:val="000C147D"/>
    <w:rsid w:val="000C5412"/>
    <w:rsid w:val="000C5CFD"/>
    <w:rsid w:val="000D2123"/>
    <w:rsid w:val="000D7AAE"/>
    <w:rsid w:val="000E2ED5"/>
    <w:rsid w:val="000E40A8"/>
    <w:rsid w:val="000E53AA"/>
    <w:rsid w:val="000E712E"/>
    <w:rsid w:val="000E7BDF"/>
    <w:rsid w:val="00102296"/>
    <w:rsid w:val="00107C85"/>
    <w:rsid w:val="00113EBD"/>
    <w:rsid w:val="00116038"/>
    <w:rsid w:val="00121841"/>
    <w:rsid w:val="00122027"/>
    <w:rsid w:val="00126271"/>
    <w:rsid w:val="0012689C"/>
    <w:rsid w:val="00132D38"/>
    <w:rsid w:val="00134B4B"/>
    <w:rsid w:val="00136F81"/>
    <w:rsid w:val="001428E0"/>
    <w:rsid w:val="001546FC"/>
    <w:rsid w:val="0015567A"/>
    <w:rsid w:val="00155FBC"/>
    <w:rsid w:val="00165BEC"/>
    <w:rsid w:val="00171F06"/>
    <w:rsid w:val="00173F62"/>
    <w:rsid w:val="00175503"/>
    <w:rsid w:val="001849B2"/>
    <w:rsid w:val="001858EF"/>
    <w:rsid w:val="00187BF5"/>
    <w:rsid w:val="00190213"/>
    <w:rsid w:val="00191D40"/>
    <w:rsid w:val="00194077"/>
    <w:rsid w:val="00194A34"/>
    <w:rsid w:val="00194DB3"/>
    <w:rsid w:val="00195628"/>
    <w:rsid w:val="00195912"/>
    <w:rsid w:val="001976D3"/>
    <w:rsid w:val="001A1FA4"/>
    <w:rsid w:val="001A2B70"/>
    <w:rsid w:val="001A4A27"/>
    <w:rsid w:val="001A5453"/>
    <w:rsid w:val="001B2DBB"/>
    <w:rsid w:val="001B4939"/>
    <w:rsid w:val="001C34F3"/>
    <w:rsid w:val="001D178F"/>
    <w:rsid w:val="001D3620"/>
    <w:rsid w:val="001D453F"/>
    <w:rsid w:val="001D56D8"/>
    <w:rsid w:val="001D60EA"/>
    <w:rsid w:val="001D6B71"/>
    <w:rsid w:val="001E5D3E"/>
    <w:rsid w:val="001F6901"/>
    <w:rsid w:val="00202F5B"/>
    <w:rsid w:val="00207C37"/>
    <w:rsid w:val="00212489"/>
    <w:rsid w:val="002166A2"/>
    <w:rsid w:val="00225461"/>
    <w:rsid w:val="00232E05"/>
    <w:rsid w:val="002349D3"/>
    <w:rsid w:val="002368A8"/>
    <w:rsid w:val="002408DE"/>
    <w:rsid w:val="00241D2D"/>
    <w:rsid w:val="00242928"/>
    <w:rsid w:val="00242B40"/>
    <w:rsid w:val="00243614"/>
    <w:rsid w:val="002504A3"/>
    <w:rsid w:val="00250794"/>
    <w:rsid w:val="00251051"/>
    <w:rsid w:val="00255AB8"/>
    <w:rsid w:val="002632BC"/>
    <w:rsid w:val="00266F9F"/>
    <w:rsid w:val="00270B3A"/>
    <w:rsid w:val="00272991"/>
    <w:rsid w:val="00272FA0"/>
    <w:rsid w:val="002734EB"/>
    <w:rsid w:val="002831E1"/>
    <w:rsid w:val="002851DF"/>
    <w:rsid w:val="00290E23"/>
    <w:rsid w:val="00295B62"/>
    <w:rsid w:val="002A16E7"/>
    <w:rsid w:val="002A2B4C"/>
    <w:rsid w:val="002A774B"/>
    <w:rsid w:val="002A7D63"/>
    <w:rsid w:val="002B7903"/>
    <w:rsid w:val="002C698F"/>
    <w:rsid w:val="002D5C45"/>
    <w:rsid w:val="002D714E"/>
    <w:rsid w:val="002E2E04"/>
    <w:rsid w:val="002F121C"/>
    <w:rsid w:val="0030131F"/>
    <w:rsid w:val="003035C0"/>
    <w:rsid w:val="00304EB6"/>
    <w:rsid w:val="003138C1"/>
    <w:rsid w:val="00316847"/>
    <w:rsid w:val="003252D6"/>
    <w:rsid w:val="00325CD1"/>
    <w:rsid w:val="00325D42"/>
    <w:rsid w:val="00326636"/>
    <w:rsid w:val="003276AF"/>
    <w:rsid w:val="00331B31"/>
    <w:rsid w:val="00333F53"/>
    <w:rsid w:val="00335208"/>
    <w:rsid w:val="003373AD"/>
    <w:rsid w:val="00337580"/>
    <w:rsid w:val="00341AEA"/>
    <w:rsid w:val="003436D4"/>
    <w:rsid w:val="00346025"/>
    <w:rsid w:val="00350C65"/>
    <w:rsid w:val="00352292"/>
    <w:rsid w:val="0035383D"/>
    <w:rsid w:val="0036533F"/>
    <w:rsid w:val="00370D4F"/>
    <w:rsid w:val="00376FD6"/>
    <w:rsid w:val="00385D2A"/>
    <w:rsid w:val="003A654D"/>
    <w:rsid w:val="003B0409"/>
    <w:rsid w:val="003B0F9B"/>
    <w:rsid w:val="003B26D0"/>
    <w:rsid w:val="003B4481"/>
    <w:rsid w:val="003B5A1E"/>
    <w:rsid w:val="003B6952"/>
    <w:rsid w:val="003C6D4D"/>
    <w:rsid w:val="003D02A1"/>
    <w:rsid w:val="003D2DB3"/>
    <w:rsid w:val="003D44AC"/>
    <w:rsid w:val="003D69CF"/>
    <w:rsid w:val="003D76B2"/>
    <w:rsid w:val="003E089E"/>
    <w:rsid w:val="003E26E3"/>
    <w:rsid w:val="003E341B"/>
    <w:rsid w:val="003E4A45"/>
    <w:rsid w:val="003E4D43"/>
    <w:rsid w:val="003E512A"/>
    <w:rsid w:val="003F07A2"/>
    <w:rsid w:val="003F22D3"/>
    <w:rsid w:val="003F4FC8"/>
    <w:rsid w:val="0040170B"/>
    <w:rsid w:val="00402171"/>
    <w:rsid w:val="00404F1C"/>
    <w:rsid w:val="00405D69"/>
    <w:rsid w:val="00407092"/>
    <w:rsid w:val="00407978"/>
    <w:rsid w:val="004230BD"/>
    <w:rsid w:val="00425AD4"/>
    <w:rsid w:val="004301C4"/>
    <w:rsid w:val="0043392C"/>
    <w:rsid w:val="004355C0"/>
    <w:rsid w:val="00437167"/>
    <w:rsid w:val="0044323C"/>
    <w:rsid w:val="00443C90"/>
    <w:rsid w:val="0044478E"/>
    <w:rsid w:val="00445D22"/>
    <w:rsid w:val="00453047"/>
    <w:rsid w:val="00477F18"/>
    <w:rsid w:val="00483A9B"/>
    <w:rsid w:val="00483C64"/>
    <w:rsid w:val="00484C4E"/>
    <w:rsid w:val="004A68D4"/>
    <w:rsid w:val="004B0E6E"/>
    <w:rsid w:val="004C28A0"/>
    <w:rsid w:val="004C4645"/>
    <w:rsid w:val="004C61FB"/>
    <w:rsid w:val="004D5DD5"/>
    <w:rsid w:val="004E2157"/>
    <w:rsid w:val="004E6D77"/>
    <w:rsid w:val="004E6E5E"/>
    <w:rsid w:val="004E7EB0"/>
    <w:rsid w:val="004F41AC"/>
    <w:rsid w:val="004F74F6"/>
    <w:rsid w:val="005054C4"/>
    <w:rsid w:val="00510E1E"/>
    <w:rsid w:val="00522756"/>
    <w:rsid w:val="00525D95"/>
    <w:rsid w:val="005277F9"/>
    <w:rsid w:val="005319F3"/>
    <w:rsid w:val="00542EE9"/>
    <w:rsid w:val="0054639A"/>
    <w:rsid w:val="00547448"/>
    <w:rsid w:val="005479F8"/>
    <w:rsid w:val="00551E25"/>
    <w:rsid w:val="005603FF"/>
    <w:rsid w:val="005607DD"/>
    <w:rsid w:val="00561B8E"/>
    <w:rsid w:val="00562BFB"/>
    <w:rsid w:val="00570BF9"/>
    <w:rsid w:val="0057496A"/>
    <w:rsid w:val="005750A6"/>
    <w:rsid w:val="00575702"/>
    <w:rsid w:val="00580D84"/>
    <w:rsid w:val="00583378"/>
    <w:rsid w:val="005954C5"/>
    <w:rsid w:val="005967FF"/>
    <w:rsid w:val="005A2C79"/>
    <w:rsid w:val="005A4AC5"/>
    <w:rsid w:val="005A61F0"/>
    <w:rsid w:val="005B2FA0"/>
    <w:rsid w:val="005B5A08"/>
    <w:rsid w:val="005C0B58"/>
    <w:rsid w:val="005C3C5E"/>
    <w:rsid w:val="005C5176"/>
    <w:rsid w:val="005C631B"/>
    <w:rsid w:val="005C6C81"/>
    <w:rsid w:val="005D18B2"/>
    <w:rsid w:val="005D2A98"/>
    <w:rsid w:val="005D7656"/>
    <w:rsid w:val="005E0D7F"/>
    <w:rsid w:val="005E1E7B"/>
    <w:rsid w:val="005E28D7"/>
    <w:rsid w:val="005E7AD0"/>
    <w:rsid w:val="005F379D"/>
    <w:rsid w:val="005F709D"/>
    <w:rsid w:val="006006C9"/>
    <w:rsid w:val="00604F3A"/>
    <w:rsid w:val="006056FD"/>
    <w:rsid w:val="00605D48"/>
    <w:rsid w:val="0061182B"/>
    <w:rsid w:val="00617CE4"/>
    <w:rsid w:val="00623FAB"/>
    <w:rsid w:val="006259D2"/>
    <w:rsid w:val="006335A8"/>
    <w:rsid w:val="00645876"/>
    <w:rsid w:val="0065119F"/>
    <w:rsid w:val="00656B47"/>
    <w:rsid w:val="00660C4C"/>
    <w:rsid w:val="00660E73"/>
    <w:rsid w:val="006620CF"/>
    <w:rsid w:val="006670E3"/>
    <w:rsid w:val="00670F59"/>
    <w:rsid w:val="006716C3"/>
    <w:rsid w:val="00671888"/>
    <w:rsid w:val="0067215E"/>
    <w:rsid w:val="00676C49"/>
    <w:rsid w:val="00676CDD"/>
    <w:rsid w:val="00677071"/>
    <w:rsid w:val="006813F3"/>
    <w:rsid w:val="00684EDE"/>
    <w:rsid w:val="006953B2"/>
    <w:rsid w:val="006A047F"/>
    <w:rsid w:val="006A3E82"/>
    <w:rsid w:val="006A743E"/>
    <w:rsid w:val="006C0E93"/>
    <w:rsid w:val="006C1676"/>
    <w:rsid w:val="006C65C9"/>
    <w:rsid w:val="006C6CCF"/>
    <w:rsid w:val="006E08BC"/>
    <w:rsid w:val="006F016C"/>
    <w:rsid w:val="006F2B6E"/>
    <w:rsid w:val="006F4AB9"/>
    <w:rsid w:val="006F6C1D"/>
    <w:rsid w:val="007002D1"/>
    <w:rsid w:val="00701759"/>
    <w:rsid w:val="00702786"/>
    <w:rsid w:val="00705D70"/>
    <w:rsid w:val="007070A5"/>
    <w:rsid w:val="00710F51"/>
    <w:rsid w:val="00715732"/>
    <w:rsid w:val="00720789"/>
    <w:rsid w:val="007240AA"/>
    <w:rsid w:val="00726A0E"/>
    <w:rsid w:val="007274FB"/>
    <w:rsid w:val="00727A5D"/>
    <w:rsid w:val="00737529"/>
    <w:rsid w:val="007438DD"/>
    <w:rsid w:val="00744D44"/>
    <w:rsid w:val="00745F83"/>
    <w:rsid w:val="00751BDD"/>
    <w:rsid w:val="00762B24"/>
    <w:rsid w:val="00763C6B"/>
    <w:rsid w:val="007643DF"/>
    <w:rsid w:val="007657F0"/>
    <w:rsid w:val="00765FE3"/>
    <w:rsid w:val="00766C76"/>
    <w:rsid w:val="00772625"/>
    <w:rsid w:val="00773EE5"/>
    <w:rsid w:val="00774D9E"/>
    <w:rsid w:val="00776D74"/>
    <w:rsid w:val="00785A98"/>
    <w:rsid w:val="00786AF8"/>
    <w:rsid w:val="00787C5C"/>
    <w:rsid w:val="007909BF"/>
    <w:rsid w:val="0079340A"/>
    <w:rsid w:val="007A1FBC"/>
    <w:rsid w:val="007A268F"/>
    <w:rsid w:val="007A41D0"/>
    <w:rsid w:val="007B0E31"/>
    <w:rsid w:val="007B2FE9"/>
    <w:rsid w:val="007B3040"/>
    <w:rsid w:val="007C1164"/>
    <w:rsid w:val="007C1A38"/>
    <w:rsid w:val="007C49C4"/>
    <w:rsid w:val="007C7871"/>
    <w:rsid w:val="007D25F2"/>
    <w:rsid w:val="007D32AE"/>
    <w:rsid w:val="007D50F0"/>
    <w:rsid w:val="007D755E"/>
    <w:rsid w:val="007E561A"/>
    <w:rsid w:val="007E56E3"/>
    <w:rsid w:val="007E6951"/>
    <w:rsid w:val="007F227F"/>
    <w:rsid w:val="007F336F"/>
    <w:rsid w:val="007F5630"/>
    <w:rsid w:val="007F597F"/>
    <w:rsid w:val="008006E0"/>
    <w:rsid w:val="00804C97"/>
    <w:rsid w:val="00804CBC"/>
    <w:rsid w:val="008064DD"/>
    <w:rsid w:val="00811C8A"/>
    <w:rsid w:val="008149E1"/>
    <w:rsid w:val="008151D9"/>
    <w:rsid w:val="008178FE"/>
    <w:rsid w:val="008214CD"/>
    <w:rsid w:val="008228E3"/>
    <w:rsid w:val="008246A5"/>
    <w:rsid w:val="00826793"/>
    <w:rsid w:val="00827D0D"/>
    <w:rsid w:val="008329EC"/>
    <w:rsid w:val="008342C3"/>
    <w:rsid w:val="0083704F"/>
    <w:rsid w:val="008379E7"/>
    <w:rsid w:val="00840B22"/>
    <w:rsid w:val="00842C86"/>
    <w:rsid w:val="00844DF7"/>
    <w:rsid w:val="00846B4F"/>
    <w:rsid w:val="00847059"/>
    <w:rsid w:val="00847631"/>
    <w:rsid w:val="00850462"/>
    <w:rsid w:val="00851ADA"/>
    <w:rsid w:val="00853CC0"/>
    <w:rsid w:val="00855870"/>
    <w:rsid w:val="00860F33"/>
    <w:rsid w:val="00861F86"/>
    <w:rsid w:val="0086253D"/>
    <w:rsid w:val="00864E62"/>
    <w:rsid w:val="00866BB1"/>
    <w:rsid w:val="008670AA"/>
    <w:rsid w:val="00867590"/>
    <w:rsid w:val="008802B0"/>
    <w:rsid w:val="0088043F"/>
    <w:rsid w:val="00881C1E"/>
    <w:rsid w:val="00884960"/>
    <w:rsid w:val="008967FC"/>
    <w:rsid w:val="008A1B64"/>
    <w:rsid w:val="008A3A29"/>
    <w:rsid w:val="008B747D"/>
    <w:rsid w:val="008C0738"/>
    <w:rsid w:val="008C1532"/>
    <w:rsid w:val="008C5D44"/>
    <w:rsid w:val="008D0A90"/>
    <w:rsid w:val="008F0890"/>
    <w:rsid w:val="00903811"/>
    <w:rsid w:val="00904019"/>
    <w:rsid w:val="00904CE9"/>
    <w:rsid w:val="00904EFB"/>
    <w:rsid w:val="009053FF"/>
    <w:rsid w:val="00913413"/>
    <w:rsid w:val="009163F6"/>
    <w:rsid w:val="00916C1D"/>
    <w:rsid w:val="00920D11"/>
    <w:rsid w:val="00925DC1"/>
    <w:rsid w:val="00927B0F"/>
    <w:rsid w:val="00930C58"/>
    <w:rsid w:val="00941806"/>
    <w:rsid w:val="00953062"/>
    <w:rsid w:val="009553C8"/>
    <w:rsid w:val="00960AE7"/>
    <w:rsid w:val="00963782"/>
    <w:rsid w:val="00967BC7"/>
    <w:rsid w:val="00967F34"/>
    <w:rsid w:val="009769A1"/>
    <w:rsid w:val="00981C20"/>
    <w:rsid w:val="009903D7"/>
    <w:rsid w:val="0099467A"/>
    <w:rsid w:val="00997E1B"/>
    <w:rsid w:val="009A16FA"/>
    <w:rsid w:val="009A4363"/>
    <w:rsid w:val="009A5C63"/>
    <w:rsid w:val="009A731A"/>
    <w:rsid w:val="009B4C8A"/>
    <w:rsid w:val="009B6B5E"/>
    <w:rsid w:val="009C0D32"/>
    <w:rsid w:val="009C2272"/>
    <w:rsid w:val="009C3CE0"/>
    <w:rsid w:val="009C4CA6"/>
    <w:rsid w:val="009C75D7"/>
    <w:rsid w:val="009D4A52"/>
    <w:rsid w:val="009D69A5"/>
    <w:rsid w:val="009E1791"/>
    <w:rsid w:val="009E3A95"/>
    <w:rsid w:val="009F2B78"/>
    <w:rsid w:val="009F3157"/>
    <w:rsid w:val="009F72DA"/>
    <w:rsid w:val="009F74BE"/>
    <w:rsid w:val="00A046C9"/>
    <w:rsid w:val="00A05F2E"/>
    <w:rsid w:val="00A071A3"/>
    <w:rsid w:val="00A15C12"/>
    <w:rsid w:val="00A2089F"/>
    <w:rsid w:val="00A2176B"/>
    <w:rsid w:val="00A23360"/>
    <w:rsid w:val="00A233AD"/>
    <w:rsid w:val="00A23B2E"/>
    <w:rsid w:val="00A316E1"/>
    <w:rsid w:val="00A35B45"/>
    <w:rsid w:val="00A36F63"/>
    <w:rsid w:val="00A40105"/>
    <w:rsid w:val="00A401D8"/>
    <w:rsid w:val="00A43247"/>
    <w:rsid w:val="00A522C5"/>
    <w:rsid w:val="00A54869"/>
    <w:rsid w:val="00A55B33"/>
    <w:rsid w:val="00A5765D"/>
    <w:rsid w:val="00A65B45"/>
    <w:rsid w:val="00A71642"/>
    <w:rsid w:val="00A72744"/>
    <w:rsid w:val="00A7613A"/>
    <w:rsid w:val="00A83BCC"/>
    <w:rsid w:val="00A85E15"/>
    <w:rsid w:val="00A92F7E"/>
    <w:rsid w:val="00A94129"/>
    <w:rsid w:val="00AA1BC4"/>
    <w:rsid w:val="00AB4EC0"/>
    <w:rsid w:val="00AB5C11"/>
    <w:rsid w:val="00AB5F25"/>
    <w:rsid w:val="00AB6B87"/>
    <w:rsid w:val="00AC2136"/>
    <w:rsid w:val="00AC261B"/>
    <w:rsid w:val="00AC3AB2"/>
    <w:rsid w:val="00AC3E90"/>
    <w:rsid w:val="00AD7CAE"/>
    <w:rsid w:val="00AE250E"/>
    <w:rsid w:val="00AE63CD"/>
    <w:rsid w:val="00AE6446"/>
    <w:rsid w:val="00AE6953"/>
    <w:rsid w:val="00AF206C"/>
    <w:rsid w:val="00AF4A39"/>
    <w:rsid w:val="00AF6146"/>
    <w:rsid w:val="00AF6FA4"/>
    <w:rsid w:val="00AF7153"/>
    <w:rsid w:val="00B0422B"/>
    <w:rsid w:val="00B07C7B"/>
    <w:rsid w:val="00B07CF3"/>
    <w:rsid w:val="00B07E67"/>
    <w:rsid w:val="00B204EE"/>
    <w:rsid w:val="00B208E1"/>
    <w:rsid w:val="00B22332"/>
    <w:rsid w:val="00B2286B"/>
    <w:rsid w:val="00B22B3F"/>
    <w:rsid w:val="00B24003"/>
    <w:rsid w:val="00B2548E"/>
    <w:rsid w:val="00B32167"/>
    <w:rsid w:val="00B33063"/>
    <w:rsid w:val="00B35DCB"/>
    <w:rsid w:val="00B35DDF"/>
    <w:rsid w:val="00B459C2"/>
    <w:rsid w:val="00B53E7A"/>
    <w:rsid w:val="00B54AB9"/>
    <w:rsid w:val="00B5604B"/>
    <w:rsid w:val="00B5696A"/>
    <w:rsid w:val="00B61496"/>
    <w:rsid w:val="00B650D0"/>
    <w:rsid w:val="00B6649F"/>
    <w:rsid w:val="00B749EE"/>
    <w:rsid w:val="00B7714C"/>
    <w:rsid w:val="00B772A8"/>
    <w:rsid w:val="00B84CE9"/>
    <w:rsid w:val="00B8514E"/>
    <w:rsid w:val="00B860C9"/>
    <w:rsid w:val="00B87978"/>
    <w:rsid w:val="00B946D1"/>
    <w:rsid w:val="00B9618C"/>
    <w:rsid w:val="00B97730"/>
    <w:rsid w:val="00BA5D27"/>
    <w:rsid w:val="00BB1618"/>
    <w:rsid w:val="00BB363F"/>
    <w:rsid w:val="00BB6895"/>
    <w:rsid w:val="00BC319C"/>
    <w:rsid w:val="00BD285A"/>
    <w:rsid w:val="00BD2E94"/>
    <w:rsid w:val="00BD5143"/>
    <w:rsid w:val="00BE01DF"/>
    <w:rsid w:val="00BE4D43"/>
    <w:rsid w:val="00BE6C1D"/>
    <w:rsid w:val="00BE715C"/>
    <w:rsid w:val="00BF10ED"/>
    <w:rsid w:val="00BF19DE"/>
    <w:rsid w:val="00BF3E53"/>
    <w:rsid w:val="00BF48D2"/>
    <w:rsid w:val="00C00AAC"/>
    <w:rsid w:val="00C066DD"/>
    <w:rsid w:val="00C132D0"/>
    <w:rsid w:val="00C16F30"/>
    <w:rsid w:val="00C2565D"/>
    <w:rsid w:val="00C30AC9"/>
    <w:rsid w:val="00C325F6"/>
    <w:rsid w:val="00C35410"/>
    <w:rsid w:val="00C35433"/>
    <w:rsid w:val="00C42F64"/>
    <w:rsid w:val="00C4392C"/>
    <w:rsid w:val="00C459CE"/>
    <w:rsid w:val="00C53E2A"/>
    <w:rsid w:val="00C55568"/>
    <w:rsid w:val="00C55ACD"/>
    <w:rsid w:val="00C61E7A"/>
    <w:rsid w:val="00C70124"/>
    <w:rsid w:val="00C7255D"/>
    <w:rsid w:val="00C72FA5"/>
    <w:rsid w:val="00C736C2"/>
    <w:rsid w:val="00C7404D"/>
    <w:rsid w:val="00C83AD0"/>
    <w:rsid w:val="00C84A92"/>
    <w:rsid w:val="00C84FC4"/>
    <w:rsid w:val="00C96C74"/>
    <w:rsid w:val="00C97ED4"/>
    <w:rsid w:val="00CA125C"/>
    <w:rsid w:val="00CA1618"/>
    <w:rsid w:val="00CA2639"/>
    <w:rsid w:val="00CA2A0C"/>
    <w:rsid w:val="00CB0792"/>
    <w:rsid w:val="00CB34E3"/>
    <w:rsid w:val="00CC0ECF"/>
    <w:rsid w:val="00CC4BB4"/>
    <w:rsid w:val="00CD41DE"/>
    <w:rsid w:val="00CD56DC"/>
    <w:rsid w:val="00CF140C"/>
    <w:rsid w:val="00CF15F3"/>
    <w:rsid w:val="00CF2913"/>
    <w:rsid w:val="00CF44AB"/>
    <w:rsid w:val="00CF48C5"/>
    <w:rsid w:val="00CF581E"/>
    <w:rsid w:val="00D003CC"/>
    <w:rsid w:val="00D038E1"/>
    <w:rsid w:val="00D0557F"/>
    <w:rsid w:val="00D05D00"/>
    <w:rsid w:val="00D1066E"/>
    <w:rsid w:val="00D119CC"/>
    <w:rsid w:val="00D1203C"/>
    <w:rsid w:val="00D13BA6"/>
    <w:rsid w:val="00D17C38"/>
    <w:rsid w:val="00D21BC5"/>
    <w:rsid w:val="00D21E2E"/>
    <w:rsid w:val="00D22A53"/>
    <w:rsid w:val="00D27333"/>
    <w:rsid w:val="00D30603"/>
    <w:rsid w:val="00D34167"/>
    <w:rsid w:val="00D36EF9"/>
    <w:rsid w:val="00D437BE"/>
    <w:rsid w:val="00D64DC2"/>
    <w:rsid w:val="00D65C1B"/>
    <w:rsid w:val="00D66913"/>
    <w:rsid w:val="00D6722C"/>
    <w:rsid w:val="00D70887"/>
    <w:rsid w:val="00D736EF"/>
    <w:rsid w:val="00D746C1"/>
    <w:rsid w:val="00D74F25"/>
    <w:rsid w:val="00D842CB"/>
    <w:rsid w:val="00D84F34"/>
    <w:rsid w:val="00D85D67"/>
    <w:rsid w:val="00D86218"/>
    <w:rsid w:val="00D97A25"/>
    <w:rsid w:val="00DA3B0D"/>
    <w:rsid w:val="00DA5763"/>
    <w:rsid w:val="00DA760E"/>
    <w:rsid w:val="00DB08E8"/>
    <w:rsid w:val="00DB4C00"/>
    <w:rsid w:val="00DB5963"/>
    <w:rsid w:val="00DB78DE"/>
    <w:rsid w:val="00DC6495"/>
    <w:rsid w:val="00DC6D94"/>
    <w:rsid w:val="00DC78F5"/>
    <w:rsid w:val="00DD1685"/>
    <w:rsid w:val="00DD1A1A"/>
    <w:rsid w:val="00DD2561"/>
    <w:rsid w:val="00DD6393"/>
    <w:rsid w:val="00DE3E3E"/>
    <w:rsid w:val="00DE742F"/>
    <w:rsid w:val="00DE79E1"/>
    <w:rsid w:val="00DF0B74"/>
    <w:rsid w:val="00DF4E38"/>
    <w:rsid w:val="00DF682F"/>
    <w:rsid w:val="00DF7CEB"/>
    <w:rsid w:val="00E002DB"/>
    <w:rsid w:val="00E00383"/>
    <w:rsid w:val="00E04836"/>
    <w:rsid w:val="00E07D23"/>
    <w:rsid w:val="00E12331"/>
    <w:rsid w:val="00E1262A"/>
    <w:rsid w:val="00E158CE"/>
    <w:rsid w:val="00E2633F"/>
    <w:rsid w:val="00E321CA"/>
    <w:rsid w:val="00E32D00"/>
    <w:rsid w:val="00E3779D"/>
    <w:rsid w:val="00E41D58"/>
    <w:rsid w:val="00E43F81"/>
    <w:rsid w:val="00E5154E"/>
    <w:rsid w:val="00E572E4"/>
    <w:rsid w:val="00E57495"/>
    <w:rsid w:val="00E57CAD"/>
    <w:rsid w:val="00E60F59"/>
    <w:rsid w:val="00E61759"/>
    <w:rsid w:val="00E70E08"/>
    <w:rsid w:val="00E72F3B"/>
    <w:rsid w:val="00E77EAC"/>
    <w:rsid w:val="00E83F2A"/>
    <w:rsid w:val="00E87C59"/>
    <w:rsid w:val="00E96FEE"/>
    <w:rsid w:val="00EA0F0C"/>
    <w:rsid w:val="00EA347F"/>
    <w:rsid w:val="00EA6288"/>
    <w:rsid w:val="00EB268E"/>
    <w:rsid w:val="00EB31BC"/>
    <w:rsid w:val="00EB47DD"/>
    <w:rsid w:val="00EC3A74"/>
    <w:rsid w:val="00ED0F9F"/>
    <w:rsid w:val="00EE0D7B"/>
    <w:rsid w:val="00EE155D"/>
    <w:rsid w:val="00EE2992"/>
    <w:rsid w:val="00EE5CAA"/>
    <w:rsid w:val="00EE6999"/>
    <w:rsid w:val="00EF0F3A"/>
    <w:rsid w:val="00EF1DFE"/>
    <w:rsid w:val="00EF2375"/>
    <w:rsid w:val="00EF4619"/>
    <w:rsid w:val="00F0797D"/>
    <w:rsid w:val="00F11826"/>
    <w:rsid w:val="00F178EA"/>
    <w:rsid w:val="00F246AE"/>
    <w:rsid w:val="00F26C69"/>
    <w:rsid w:val="00F2797D"/>
    <w:rsid w:val="00F30A92"/>
    <w:rsid w:val="00F45AC3"/>
    <w:rsid w:val="00F47686"/>
    <w:rsid w:val="00F50DB0"/>
    <w:rsid w:val="00F5365F"/>
    <w:rsid w:val="00F54759"/>
    <w:rsid w:val="00F55D14"/>
    <w:rsid w:val="00F60CAE"/>
    <w:rsid w:val="00F62992"/>
    <w:rsid w:val="00F70BB8"/>
    <w:rsid w:val="00F81D1D"/>
    <w:rsid w:val="00F82B9C"/>
    <w:rsid w:val="00F843A2"/>
    <w:rsid w:val="00F86898"/>
    <w:rsid w:val="00F90DBB"/>
    <w:rsid w:val="00F90F12"/>
    <w:rsid w:val="00F92571"/>
    <w:rsid w:val="00F96E51"/>
    <w:rsid w:val="00F978B7"/>
    <w:rsid w:val="00FA2C58"/>
    <w:rsid w:val="00FB0E87"/>
    <w:rsid w:val="00FB4A29"/>
    <w:rsid w:val="00FB6018"/>
    <w:rsid w:val="00FB6412"/>
    <w:rsid w:val="00FC0404"/>
    <w:rsid w:val="00FC768F"/>
    <w:rsid w:val="00FD2B8B"/>
    <w:rsid w:val="00FD533F"/>
    <w:rsid w:val="00FE2D6C"/>
    <w:rsid w:val="00FE6110"/>
    <w:rsid w:val="00FE6FE1"/>
    <w:rsid w:val="00FF0E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C44C13"/>
  <w15:chartTrackingRefBased/>
  <w15:docId w15:val="{73A35934-FB8F-434A-9682-617434F5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endnote reference" w:uiPriority="99"/>
    <w:lsdException w:name="endnote text" w:uiPriority="99"/>
    <w:lsdException w:name="List"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25D42"/>
    <w:rPr>
      <w:sz w:val="24"/>
      <w:szCs w:val="24"/>
    </w:rPr>
  </w:style>
  <w:style w:type="paragraph" w:styleId="Nagwek1">
    <w:name w:val="heading 1"/>
    <w:basedOn w:val="Normalny"/>
    <w:next w:val="Normalny"/>
    <w:link w:val="Nagwek1Znak"/>
    <w:qFormat/>
    <w:rsid w:val="00763C6B"/>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qFormat/>
    <w:rsid w:val="00763C6B"/>
    <w:pPr>
      <w:keepNext/>
      <w:jc w:val="both"/>
      <w:outlineLvl w:val="1"/>
    </w:pPr>
  </w:style>
  <w:style w:type="paragraph" w:styleId="Nagwek3">
    <w:name w:val="heading 3"/>
    <w:basedOn w:val="Normalny"/>
    <w:next w:val="Normalny"/>
    <w:link w:val="Nagwek3Znak"/>
    <w:qFormat/>
    <w:rsid w:val="00763C6B"/>
    <w:pPr>
      <w:keepNext/>
      <w:outlineLvl w:val="2"/>
    </w:pPr>
    <w:rPr>
      <w:i/>
      <w:iCs/>
    </w:rPr>
  </w:style>
  <w:style w:type="paragraph" w:styleId="Nagwek4">
    <w:name w:val="heading 4"/>
    <w:basedOn w:val="Normalny"/>
    <w:link w:val="Nagwek4Znak"/>
    <w:qFormat/>
    <w:rsid w:val="00041635"/>
    <w:pPr>
      <w:spacing w:before="100" w:beforeAutospacing="1" w:after="100" w:afterAutospacing="1"/>
      <w:outlineLvl w:val="3"/>
    </w:pPr>
    <w:rPr>
      <w:b/>
      <w:bCs/>
    </w:rPr>
  </w:style>
  <w:style w:type="paragraph" w:styleId="Nagwek5">
    <w:name w:val="heading 5"/>
    <w:basedOn w:val="Normalny"/>
    <w:next w:val="Normalny"/>
    <w:link w:val="Nagwek5Znak"/>
    <w:qFormat/>
    <w:rsid w:val="00763C6B"/>
    <w:pPr>
      <w:keepNext/>
      <w:snapToGrid w:val="0"/>
      <w:jc w:val="center"/>
      <w:outlineLvl w:val="4"/>
    </w:pPr>
    <w:rPr>
      <w:i/>
      <w:iCs/>
      <w:sz w:val="20"/>
      <w:szCs w:val="20"/>
    </w:rPr>
  </w:style>
  <w:style w:type="paragraph" w:styleId="Nagwek6">
    <w:name w:val="heading 6"/>
    <w:basedOn w:val="Normalny"/>
    <w:next w:val="Normalny"/>
    <w:link w:val="Nagwek6Znak"/>
    <w:qFormat/>
    <w:rsid w:val="00763C6B"/>
    <w:pPr>
      <w:spacing w:before="120"/>
      <w:jc w:val="center"/>
      <w:outlineLvl w:val="5"/>
    </w:pPr>
    <w:rPr>
      <w:rFonts w:ascii="Arial" w:hAnsi="Arial" w:cs="Arial"/>
      <w:b/>
      <w:bCs/>
    </w:rPr>
  </w:style>
  <w:style w:type="paragraph" w:styleId="Nagwek7">
    <w:name w:val="heading 7"/>
    <w:basedOn w:val="Normalny"/>
    <w:next w:val="Normalny"/>
    <w:link w:val="Nagwek7Znak"/>
    <w:qFormat/>
    <w:rsid w:val="00763C6B"/>
    <w:pPr>
      <w:keepNext/>
      <w:jc w:val="both"/>
      <w:outlineLvl w:val="6"/>
    </w:pPr>
    <w:rPr>
      <w:b/>
      <w:bCs/>
    </w:rPr>
  </w:style>
  <w:style w:type="paragraph" w:styleId="Nagwek8">
    <w:name w:val="heading 8"/>
    <w:basedOn w:val="Normalny"/>
    <w:next w:val="Normalny"/>
    <w:link w:val="Nagwek8Znak"/>
    <w:qFormat/>
    <w:rsid w:val="00763C6B"/>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763C6B"/>
    <w:pPr>
      <w:keepNext/>
      <w:ind w:left="3780"/>
      <w:jc w:val="both"/>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63C6B"/>
    <w:rPr>
      <w:rFonts w:ascii="Calibri Light" w:eastAsia="Times New Roman" w:hAnsi="Calibri Light" w:cs="Times New Roman"/>
      <w:b/>
      <w:bCs/>
      <w:kern w:val="32"/>
      <w:sz w:val="32"/>
      <w:szCs w:val="32"/>
    </w:rPr>
  </w:style>
  <w:style w:type="character" w:customStyle="1" w:styleId="Nagwek2Znak">
    <w:name w:val="Nagłówek 2 Znak"/>
    <w:link w:val="Nagwek2"/>
    <w:rsid w:val="00763C6B"/>
    <w:rPr>
      <w:sz w:val="24"/>
      <w:szCs w:val="24"/>
    </w:rPr>
  </w:style>
  <w:style w:type="character" w:customStyle="1" w:styleId="Nagwek3Znak">
    <w:name w:val="Nagłówek 3 Znak"/>
    <w:link w:val="Nagwek3"/>
    <w:rsid w:val="00763C6B"/>
    <w:rPr>
      <w:i/>
      <w:iCs/>
      <w:sz w:val="24"/>
      <w:szCs w:val="24"/>
    </w:rPr>
  </w:style>
  <w:style w:type="character" w:customStyle="1" w:styleId="Nagwek4Znak">
    <w:name w:val="Nagłówek 4 Znak"/>
    <w:link w:val="Nagwek4"/>
    <w:rsid w:val="00763C6B"/>
    <w:rPr>
      <w:b/>
      <w:bCs/>
      <w:sz w:val="24"/>
      <w:szCs w:val="24"/>
    </w:rPr>
  </w:style>
  <w:style w:type="character" w:customStyle="1" w:styleId="Nagwek5Znak">
    <w:name w:val="Nagłówek 5 Znak"/>
    <w:link w:val="Nagwek5"/>
    <w:rsid w:val="00763C6B"/>
    <w:rPr>
      <w:i/>
      <w:iCs/>
    </w:rPr>
  </w:style>
  <w:style w:type="character" w:customStyle="1" w:styleId="Nagwek6Znak">
    <w:name w:val="Nagłówek 6 Znak"/>
    <w:link w:val="Nagwek6"/>
    <w:rsid w:val="00763C6B"/>
    <w:rPr>
      <w:rFonts w:ascii="Arial" w:hAnsi="Arial" w:cs="Arial"/>
      <w:b/>
      <w:bCs/>
      <w:sz w:val="24"/>
      <w:szCs w:val="24"/>
    </w:rPr>
  </w:style>
  <w:style w:type="character" w:customStyle="1" w:styleId="Nagwek7Znak">
    <w:name w:val="Nagłówek 7 Znak"/>
    <w:link w:val="Nagwek7"/>
    <w:rsid w:val="00763C6B"/>
    <w:rPr>
      <w:b/>
      <w:bCs/>
      <w:sz w:val="24"/>
      <w:szCs w:val="24"/>
    </w:rPr>
  </w:style>
  <w:style w:type="character" w:customStyle="1" w:styleId="Nagwek8Znak">
    <w:name w:val="Nagłówek 8 Znak"/>
    <w:link w:val="Nagwek8"/>
    <w:rsid w:val="00763C6B"/>
    <w:rPr>
      <w:rFonts w:ascii="Arial" w:hAnsi="Arial" w:cs="Arial"/>
      <w:sz w:val="24"/>
      <w:szCs w:val="24"/>
    </w:rPr>
  </w:style>
  <w:style w:type="character" w:customStyle="1" w:styleId="Nagwek9Znak">
    <w:name w:val="Nagłówek 9 Znak"/>
    <w:link w:val="Nagwek9"/>
    <w:rsid w:val="00763C6B"/>
    <w:rPr>
      <w:b/>
      <w:bCs/>
      <w:sz w:val="24"/>
      <w:szCs w:val="24"/>
    </w:rPr>
  </w:style>
  <w:style w:type="paragraph" w:customStyle="1" w:styleId="Znak1ZnakZnakZnakZnakZnakZnakCharCharZnakZnakZnakZnak1">
    <w:name w:val="Znak1 Znak Znak Znak Znak Znak Znak Char Char Znak Znak Znak Znak1"/>
    <w:basedOn w:val="Normalny"/>
    <w:rsid w:val="00041635"/>
    <w:rPr>
      <w:rFonts w:ascii="Arial" w:hAnsi="Arial" w:cs="Arial"/>
      <w:sz w:val="20"/>
      <w:szCs w:val="20"/>
    </w:rPr>
  </w:style>
  <w:style w:type="paragraph" w:customStyle="1" w:styleId="akapitlewyblock">
    <w:name w:val="akapitlewyblock"/>
    <w:basedOn w:val="Normalny"/>
    <w:rsid w:val="00E96FEE"/>
    <w:pPr>
      <w:spacing w:before="100" w:beforeAutospacing="1" w:after="100" w:afterAutospacing="1"/>
    </w:pPr>
  </w:style>
  <w:style w:type="paragraph" w:customStyle="1" w:styleId="Tekst">
    <w:name w:val="Tekst"/>
    <w:basedOn w:val="Normalny"/>
    <w:rsid w:val="00B7714C"/>
    <w:pPr>
      <w:spacing w:after="120" w:line="360" w:lineRule="auto"/>
      <w:ind w:left="1134" w:firstLine="567"/>
      <w:jc w:val="both"/>
    </w:pPr>
    <w:rPr>
      <w:szCs w:val="20"/>
      <w:lang w:eastAsia="en-US"/>
    </w:rPr>
  </w:style>
  <w:style w:type="character" w:styleId="Odwoaniedokomentarza">
    <w:name w:val="annotation reference"/>
    <w:rsid w:val="00580D84"/>
    <w:rPr>
      <w:sz w:val="16"/>
      <w:szCs w:val="16"/>
    </w:rPr>
  </w:style>
  <w:style w:type="paragraph" w:styleId="Tekstkomentarza">
    <w:name w:val="annotation text"/>
    <w:basedOn w:val="Normalny"/>
    <w:link w:val="TekstkomentarzaZnak"/>
    <w:rsid w:val="00580D84"/>
    <w:rPr>
      <w:sz w:val="20"/>
      <w:szCs w:val="20"/>
    </w:rPr>
  </w:style>
  <w:style w:type="character" w:customStyle="1" w:styleId="TekstkomentarzaZnak">
    <w:name w:val="Tekst komentarza Znak"/>
    <w:basedOn w:val="Domylnaczcionkaakapitu"/>
    <w:link w:val="Tekstkomentarza"/>
    <w:rsid w:val="00580D84"/>
  </w:style>
  <w:style w:type="paragraph" w:styleId="Tematkomentarza">
    <w:name w:val="annotation subject"/>
    <w:basedOn w:val="Tekstkomentarza"/>
    <w:next w:val="Tekstkomentarza"/>
    <w:link w:val="TematkomentarzaZnak"/>
    <w:rsid w:val="00580D84"/>
    <w:rPr>
      <w:b/>
      <w:bCs/>
    </w:rPr>
  </w:style>
  <w:style w:type="character" w:customStyle="1" w:styleId="TematkomentarzaZnak">
    <w:name w:val="Temat komentarza Znak"/>
    <w:link w:val="Tematkomentarza"/>
    <w:rsid w:val="00580D84"/>
    <w:rPr>
      <w:b/>
      <w:bCs/>
    </w:rPr>
  </w:style>
  <w:style w:type="paragraph" w:styleId="Poprawka">
    <w:name w:val="Revision"/>
    <w:hidden/>
    <w:uiPriority w:val="99"/>
    <w:semiHidden/>
    <w:rsid w:val="00580D84"/>
    <w:rPr>
      <w:sz w:val="24"/>
      <w:szCs w:val="24"/>
    </w:rPr>
  </w:style>
  <w:style w:type="paragraph" w:styleId="Tekstdymka">
    <w:name w:val="Balloon Text"/>
    <w:basedOn w:val="Normalny"/>
    <w:link w:val="TekstdymkaZnak"/>
    <w:rsid w:val="00580D84"/>
    <w:rPr>
      <w:rFonts w:ascii="Tahoma" w:hAnsi="Tahoma" w:cs="Tahoma"/>
      <w:sz w:val="16"/>
      <w:szCs w:val="16"/>
    </w:rPr>
  </w:style>
  <w:style w:type="character" w:customStyle="1" w:styleId="TekstdymkaZnak">
    <w:name w:val="Tekst dymka Znak"/>
    <w:link w:val="Tekstdymka"/>
    <w:rsid w:val="00580D84"/>
    <w:rPr>
      <w:rFonts w:ascii="Tahoma" w:hAnsi="Tahoma" w:cs="Tahoma"/>
      <w:sz w:val="16"/>
      <w:szCs w:val="16"/>
    </w:rPr>
  </w:style>
  <w:style w:type="paragraph" w:styleId="Akapitzlist">
    <w:name w:val="List Paragraph"/>
    <w:aliases w:val="CW_Lista"/>
    <w:basedOn w:val="Normalny"/>
    <w:link w:val="AkapitzlistZnak"/>
    <w:uiPriority w:val="34"/>
    <w:qFormat/>
    <w:rsid w:val="00867590"/>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CW_Lista Znak"/>
    <w:link w:val="Akapitzlist"/>
    <w:uiPriority w:val="34"/>
    <w:rsid w:val="00763C6B"/>
    <w:rPr>
      <w:rFonts w:ascii="Calibri" w:eastAsia="Calibri" w:hAnsi="Calibri"/>
      <w:sz w:val="22"/>
      <w:szCs w:val="22"/>
      <w:lang w:eastAsia="en-US"/>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
    <w:basedOn w:val="Normalny"/>
    <w:link w:val="NagwekZnak"/>
    <w:rsid w:val="002408DE"/>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link w:val="Nagwek"/>
    <w:rsid w:val="002408DE"/>
    <w:rPr>
      <w:sz w:val="24"/>
      <w:szCs w:val="24"/>
    </w:rPr>
  </w:style>
  <w:style w:type="paragraph" w:styleId="Stopka">
    <w:name w:val="footer"/>
    <w:basedOn w:val="Normalny"/>
    <w:link w:val="StopkaZnak"/>
    <w:uiPriority w:val="99"/>
    <w:rsid w:val="002408DE"/>
    <w:pPr>
      <w:tabs>
        <w:tab w:val="center" w:pos="4536"/>
        <w:tab w:val="right" w:pos="9072"/>
      </w:tabs>
    </w:pPr>
  </w:style>
  <w:style w:type="character" w:customStyle="1" w:styleId="StopkaZnak">
    <w:name w:val="Stopka Znak"/>
    <w:link w:val="Stopka"/>
    <w:uiPriority w:val="99"/>
    <w:rsid w:val="002408DE"/>
    <w:rPr>
      <w:sz w:val="24"/>
      <w:szCs w:val="24"/>
    </w:rPr>
  </w:style>
  <w:style w:type="character" w:customStyle="1" w:styleId="ZnakZnak21">
    <w:name w:val="Znak Znak21"/>
    <w:locked/>
    <w:rsid w:val="00763C6B"/>
    <w:rPr>
      <w:rFonts w:ascii="Cambria" w:hAnsi="Cambria" w:cs="Cambria"/>
      <w:b/>
      <w:bCs/>
      <w:kern w:val="32"/>
      <w:sz w:val="32"/>
      <w:szCs w:val="32"/>
    </w:rPr>
  </w:style>
  <w:style w:type="paragraph" w:styleId="NormalnyWeb">
    <w:name w:val="Normal (Web)"/>
    <w:basedOn w:val="Normalny"/>
    <w:rsid w:val="00763C6B"/>
    <w:pPr>
      <w:spacing w:before="100" w:beforeAutospacing="1" w:after="100" w:afterAutospacing="1"/>
      <w:jc w:val="both"/>
    </w:pPr>
    <w:rPr>
      <w:sz w:val="20"/>
      <w:szCs w:val="20"/>
    </w:rPr>
  </w:style>
  <w:style w:type="character" w:customStyle="1" w:styleId="ZnakZnak12">
    <w:name w:val="Znak Znak12"/>
    <w:locked/>
    <w:rsid w:val="00763C6B"/>
    <w:rPr>
      <w:sz w:val="24"/>
      <w:szCs w:val="24"/>
      <w:lang w:val="pl-PL" w:eastAsia="pl-PL"/>
    </w:rPr>
  </w:style>
  <w:style w:type="character" w:customStyle="1" w:styleId="ZnakZnak11">
    <w:name w:val="Znak Znak11"/>
    <w:locked/>
    <w:rsid w:val="00763C6B"/>
  </w:style>
  <w:style w:type="paragraph" w:styleId="Lista">
    <w:name w:val="List"/>
    <w:basedOn w:val="Normalny"/>
    <w:uiPriority w:val="99"/>
    <w:rsid w:val="00763C6B"/>
    <w:pPr>
      <w:ind w:left="283" w:hanging="283"/>
    </w:pPr>
    <w:rPr>
      <w:rFonts w:ascii="Arial" w:hAnsi="Arial" w:cs="Arial"/>
    </w:rPr>
  </w:style>
  <w:style w:type="paragraph" w:styleId="Lista2">
    <w:name w:val="List 2"/>
    <w:basedOn w:val="Normalny"/>
    <w:rsid w:val="00763C6B"/>
    <w:pPr>
      <w:ind w:left="566" w:hanging="283"/>
    </w:pPr>
  </w:style>
  <w:style w:type="paragraph" w:styleId="Tytu">
    <w:name w:val="Title"/>
    <w:basedOn w:val="Normalny"/>
    <w:link w:val="TytuZnak"/>
    <w:qFormat/>
    <w:rsid w:val="00763C6B"/>
    <w:pPr>
      <w:jc w:val="center"/>
    </w:pPr>
    <w:rPr>
      <w:sz w:val="28"/>
      <w:szCs w:val="28"/>
    </w:rPr>
  </w:style>
  <w:style w:type="character" w:customStyle="1" w:styleId="TytuZnak">
    <w:name w:val="Tytuł Znak"/>
    <w:link w:val="Tytu"/>
    <w:rsid w:val="00763C6B"/>
    <w:rPr>
      <w:sz w:val="28"/>
      <w:szCs w:val="28"/>
    </w:rPr>
  </w:style>
  <w:style w:type="character" w:customStyle="1" w:styleId="ZnakZnak10">
    <w:name w:val="Znak Znak10"/>
    <w:locked/>
    <w:rsid w:val="00763C6B"/>
    <w:rPr>
      <w:sz w:val="24"/>
      <w:szCs w:val="24"/>
    </w:rPr>
  </w:style>
  <w:style w:type="paragraph" w:styleId="Tekstpodstawowy">
    <w:name w:val="Body Text"/>
    <w:aliases w:val="a2,Znak Znak,Znak,Znak Znak Znak Znak Znak, Znak,Tekst podstawowy1"/>
    <w:basedOn w:val="Normalny"/>
    <w:link w:val="TekstpodstawowyZnak"/>
    <w:uiPriority w:val="99"/>
    <w:rsid w:val="00763C6B"/>
    <w:rPr>
      <w:rFonts w:ascii="Arial" w:hAnsi="Arial" w:cs="Arial"/>
    </w:rPr>
  </w:style>
  <w:style w:type="character" w:customStyle="1" w:styleId="TekstpodstawowyZnak">
    <w:name w:val="Tekst podstawowy Znak"/>
    <w:aliases w:val="a2 Znak1,Znak Znak Znak1,Znak Znak1,Znak Znak Znak Znak Znak Znak, Znak Znak,Tekst podstawowy1 Znak"/>
    <w:link w:val="Tekstpodstawowy"/>
    <w:uiPriority w:val="99"/>
    <w:rsid w:val="00763C6B"/>
    <w:rPr>
      <w:rFonts w:ascii="Arial" w:hAnsi="Arial" w:cs="Arial"/>
      <w:sz w:val="24"/>
      <w:szCs w:val="24"/>
    </w:rPr>
  </w:style>
  <w:style w:type="paragraph" w:styleId="Tekstpodstawowywcity">
    <w:name w:val="Body Text Indent"/>
    <w:basedOn w:val="Normalny"/>
    <w:link w:val="TekstpodstawowywcityZnak"/>
    <w:rsid w:val="00763C6B"/>
    <w:pPr>
      <w:ind w:left="1416"/>
    </w:pPr>
    <w:rPr>
      <w:sz w:val="32"/>
      <w:szCs w:val="32"/>
    </w:rPr>
  </w:style>
  <w:style w:type="character" w:customStyle="1" w:styleId="TekstpodstawowywcityZnak">
    <w:name w:val="Tekst podstawowy wcięty Znak"/>
    <w:link w:val="Tekstpodstawowywcity"/>
    <w:rsid w:val="00763C6B"/>
    <w:rPr>
      <w:sz w:val="32"/>
      <w:szCs w:val="32"/>
    </w:rPr>
  </w:style>
  <w:style w:type="paragraph" w:styleId="Lista-kontynuacja2">
    <w:name w:val="List Continue 2"/>
    <w:basedOn w:val="Normalny"/>
    <w:rsid w:val="00763C6B"/>
    <w:pPr>
      <w:spacing w:after="120"/>
      <w:ind w:left="566"/>
    </w:pPr>
    <w:rPr>
      <w:sz w:val="20"/>
      <w:szCs w:val="20"/>
    </w:rPr>
  </w:style>
  <w:style w:type="paragraph" w:styleId="Tekstpodstawowy2">
    <w:name w:val="Body Text 2"/>
    <w:basedOn w:val="Normalny"/>
    <w:link w:val="Tekstpodstawowy2Znak"/>
    <w:rsid w:val="00763C6B"/>
    <w:pPr>
      <w:spacing w:before="120"/>
      <w:jc w:val="both"/>
    </w:pPr>
    <w:rPr>
      <w:b/>
      <w:bCs/>
      <w:sz w:val="25"/>
      <w:szCs w:val="25"/>
    </w:rPr>
  </w:style>
  <w:style w:type="character" w:customStyle="1" w:styleId="Tekstpodstawowy2Znak">
    <w:name w:val="Tekst podstawowy 2 Znak"/>
    <w:link w:val="Tekstpodstawowy2"/>
    <w:rsid w:val="00763C6B"/>
    <w:rPr>
      <w:b/>
      <w:bCs/>
      <w:sz w:val="25"/>
      <w:szCs w:val="25"/>
    </w:rPr>
  </w:style>
  <w:style w:type="paragraph" w:styleId="Tekstpodstawowy3">
    <w:name w:val="Body Text 3"/>
    <w:basedOn w:val="Normalny"/>
    <w:link w:val="Tekstpodstawowy3Znak"/>
    <w:rsid w:val="00763C6B"/>
    <w:pPr>
      <w:spacing w:before="120"/>
      <w:jc w:val="both"/>
    </w:pPr>
    <w:rPr>
      <w:i/>
      <w:iCs/>
    </w:rPr>
  </w:style>
  <w:style w:type="character" w:customStyle="1" w:styleId="Tekstpodstawowy3Znak">
    <w:name w:val="Tekst podstawowy 3 Znak"/>
    <w:link w:val="Tekstpodstawowy3"/>
    <w:rsid w:val="00763C6B"/>
    <w:rPr>
      <w:i/>
      <w:iCs/>
      <w:sz w:val="24"/>
      <w:szCs w:val="24"/>
    </w:rPr>
  </w:style>
  <w:style w:type="paragraph" w:styleId="Tekstpodstawowywcity2">
    <w:name w:val="Body Text Indent 2"/>
    <w:basedOn w:val="Normalny"/>
    <w:link w:val="Tekstpodstawowywcity2Znak"/>
    <w:rsid w:val="00763C6B"/>
    <w:pPr>
      <w:ind w:firstLine="420"/>
    </w:pPr>
    <w:rPr>
      <w:b/>
      <w:bCs/>
      <w:i/>
      <w:iCs/>
    </w:rPr>
  </w:style>
  <w:style w:type="character" w:customStyle="1" w:styleId="Tekstpodstawowywcity2Znak">
    <w:name w:val="Tekst podstawowy wcięty 2 Znak"/>
    <w:link w:val="Tekstpodstawowywcity2"/>
    <w:rsid w:val="00763C6B"/>
    <w:rPr>
      <w:b/>
      <w:bCs/>
      <w:i/>
      <w:iCs/>
      <w:sz w:val="24"/>
      <w:szCs w:val="24"/>
    </w:rPr>
  </w:style>
  <w:style w:type="paragraph" w:styleId="Tekstpodstawowywcity3">
    <w:name w:val="Body Text Indent 3"/>
    <w:basedOn w:val="Normalny"/>
    <w:link w:val="Tekstpodstawowywcity3Znak"/>
    <w:rsid w:val="00763C6B"/>
    <w:pPr>
      <w:spacing w:before="240" w:after="120"/>
      <w:ind w:left="567" w:hanging="567"/>
      <w:jc w:val="both"/>
    </w:pPr>
    <w:rPr>
      <w:sz w:val="22"/>
      <w:szCs w:val="22"/>
    </w:rPr>
  </w:style>
  <w:style w:type="character" w:customStyle="1" w:styleId="Tekstpodstawowywcity3Znak">
    <w:name w:val="Tekst podstawowy wcięty 3 Znak"/>
    <w:link w:val="Tekstpodstawowywcity3"/>
    <w:rsid w:val="00763C6B"/>
    <w:rPr>
      <w:sz w:val="22"/>
      <w:szCs w:val="22"/>
    </w:rPr>
  </w:style>
  <w:style w:type="paragraph" w:styleId="Zwykytekst">
    <w:name w:val="Plain Text"/>
    <w:basedOn w:val="Normalny"/>
    <w:link w:val="ZwykytekstZnak"/>
    <w:rsid w:val="00763C6B"/>
    <w:rPr>
      <w:rFonts w:ascii="Courier New" w:hAnsi="Courier New" w:cs="Courier New"/>
      <w:sz w:val="20"/>
      <w:szCs w:val="20"/>
    </w:rPr>
  </w:style>
  <w:style w:type="character" w:customStyle="1" w:styleId="ZwykytekstZnak">
    <w:name w:val="Zwykły tekst Znak"/>
    <w:link w:val="Zwykytekst"/>
    <w:rsid w:val="00763C6B"/>
    <w:rPr>
      <w:rFonts w:ascii="Courier New" w:hAnsi="Courier New" w:cs="Courier New"/>
    </w:rPr>
  </w:style>
  <w:style w:type="character" w:customStyle="1" w:styleId="PlainTextChar">
    <w:name w:val="Plain Text Char"/>
    <w:locked/>
    <w:rsid w:val="00763C6B"/>
    <w:rPr>
      <w:rFonts w:ascii="Courier New" w:hAnsi="Courier New" w:cs="Courier New"/>
      <w:lang w:val="pl-PL" w:eastAsia="pl-PL"/>
    </w:rPr>
  </w:style>
  <w:style w:type="paragraph" w:customStyle="1" w:styleId="tytu0">
    <w:name w:val="tytuł"/>
    <w:basedOn w:val="Normalny"/>
    <w:next w:val="Normalny"/>
    <w:autoRedefine/>
    <w:rsid w:val="009553C8"/>
    <w:pPr>
      <w:jc w:val="center"/>
      <w:outlineLvl w:val="0"/>
    </w:pPr>
    <w:rPr>
      <w:b/>
      <w:bCs/>
    </w:rPr>
  </w:style>
  <w:style w:type="paragraph" w:customStyle="1" w:styleId="tekstdokumentu">
    <w:name w:val="tekst dokumentu"/>
    <w:basedOn w:val="Normalny"/>
    <w:autoRedefine/>
    <w:rsid w:val="00763C6B"/>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763C6B"/>
    <w:pPr>
      <w:ind w:left="3480" w:right="-157" w:hanging="1800"/>
      <w:jc w:val="both"/>
    </w:pPr>
    <w:rPr>
      <w:rFonts w:ascii="Times New Roman" w:hAnsi="Times New Roman" w:cs="Times New Roman"/>
    </w:rPr>
  </w:style>
  <w:style w:type="paragraph" w:customStyle="1" w:styleId="rozdzia">
    <w:name w:val="rozdział"/>
    <w:basedOn w:val="Normalny"/>
    <w:autoRedefine/>
    <w:rsid w:val="00763C6B"/>
    <w:pPr>
      <w:ind w:left="709" w:hanging="709"/>
      <w:jc w:val="right"/>
    </w:pPr>
    <w:rPr>
      <w:rFonts w:ascii="Verdana" w:hAnsi="Verdana" w:cs="Verdana"/>
      <w:b/>
      <w:bCs/>
      <w:color w:val="000000"/>
      <w:spacing w:val="4"/>
      <w:sz w:val="18"/>
      <w:szCs w:val="18"/>
    </w:rPr>
  </w:style>
  <w:style w:type="paragraph" w:customStyle="1" w:styleId="ust">
    <w:name w:val="ust"/>
    <w:rsid w:val="00763C6B"/>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rsid w:val="00763C6B"/>
    <w:pPr>
      <w:overflowPunct w:val="0"/>
      <w:autoSpaceDE w:val="0"/>
      <w:autoSpaceDN w:val="0"/>
      <w:adjustRightInd w:val="0"/>
      <w:spacing w:before="60" w:after="60"/>
      <w:ind w:left="851" w:hanging="295"/>
      <w:jc w:val="both"/>
    </w:pPr>
  </w:style>
  <w:style w:type="paragraph" w:customStyle="1" w:styleId="pkt1">
    <w:name w:val="pkt1"/>
    <w:basedOn w:val="pkt"/>
    <w:rsid w:val="00763C6B"/>
    <w:pPr>
      <w:ind w:left="850" w:hanging="425"/>
    </w:pPr>
  </w:style>
  <w:style w:type="paragraph" w:customStyle="1" w:styleId="numerowanie">
    <w:name w:val="numerowanie"/>
    <w:basedOn w:val="Normalny"/>
    <w:autoRedefine/>
    <w:rsid w:val="00763C6B"/>
    <w:pPr>
      <w:jc w:val="both"/>
    </w:pPr>
  </w:style>
  <w:style w:type="paragraph" w:customStyle="1" w:styleId="Nagwekstrony">
    <w:name w:val="Nag?—wek strony"/>
    <w:basedOn w:val="Normalny"/>
    <w:rsid w:val="00763C6B"/>
    <w:pPr>
      <w:tabs>
        <w:tab w:val="center" w:pos="4153"/>
        <w:tab w:val="right" w:pos="8306"/>
      </w:tabs>
    </w:pPr>
    <w:rPr>
      <w:sz w:val="20"/>
      <w:szCs w:val="20"/>
      <w:lang w:val="en-GB"/>
    </w:rPr>
  </w:style>
  <w:style w:type="paragraph" w:customStyle="1" w:styleId="tabulka">
    <w:name w:val="tabulka"/>
    <w:basedOn w:val="Normalny"/>
    <w:rsid w:val="00763C6B"/>
    <w:pPr>
      <w:widowControl w:val="0"/>
      <w:spacing w:before="120" w:line="240" w:lineRule="exact"/>
      <w:jc w:val="center"/>
    </w:pPr>
    <w:rPr>
      <w:rFonts w:ascii="Arial" w:hAnsi="Arial" w:cs="Arial"/>
      <w:sz w:val="20"/>
      <w:szCs w:val="20"/>
      <w:lang w:val="cs-CZ"/>
    </w:rPr>
  </w:style>
  <w:style w:type="paragraph" w:customStyle="1" w:styleId="A">
    <w:name w:val="A"/>
    <w:rsid w:val="00763C6B"/>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763C6B"/>
    <w:pPr>
      <w:spacing w:before="120"/>
    </w:pPr>
    <w:rPr>
      <w:sz w:val="20"/>
      <w:szCs w:val="20"/>
    </w:rPr>
  </w:style>
  <w:style w:type="paragraph" w:customStyle="1" w:styleId="Text1">
    <w:name w:val="Text_1"/>
    <w:basedOn w:val="Normalny"/>
    <w:rsid w:val="00763C6B"/>
    <w:pPr>
      <w:spacing w:after="120"/>
      <w:ind w:left="425" w:hanging="425"/>
      <w:jc w:val="both"/>
    </w:pPr>
    <w:rPr>
      <w:sz w:val="22"/>
      <w:szCs w:val="22"/>
    </w:rPr>
  </w:style>
  <w:style w:type="paragraph" w:customStyle="1" w:styleId="B">
    <w:name w:val="B"/>
    <w:rsid w:val="00763C6B"/>
    <w:pPr>
      <w:spacing w:before="240" w:line="240" w:lineRule="exact"/>
      <w:ind w:left="720"/>
      <w:jc w:val="both"/>
    </w:pPr>
    <w:rPr>
      <w:sz w:val="24"/>
      <w:szCs w:val="24"/>
      <w:lang w:val="en-GB" w:eastAsia="en-US"/>
    </w:rPr>
  </w:style>
  <w:style w:type="character" w:customStyle="1" w:styleId="tekstdokbold">
    <w:name w:val="tekst dok. bold"/>
    <w:rsid w:val="00763C6B"/>
    <w:rPr>
      <w:b/>
      <w:bCs/>
    </w:rPr>
  </w:style>
  <w:style w:type="character" w:styleId="Numerstrony">
    <w:name w:val="page number"/>
    <w:rsid w:val="00763C6B"/>
  </w:style>
  <w:style w:type="character" w:styleId="Pogrubienie">
    <w:name w:val="Strong"/>
    <w:qFormat/>
    <w:rsid w:val="00763C6B"/>
    <w:rPr>
      <w:b/>
      <w:bCs/>
    </w:rPr>
  </w:style>
  <w:style w:type="character" w:styleId="Uwydatnienie">
    <w:name w:val="Emphasis"/>
    <w:qFormat/>
    <w:rsid w:val="00763C6B"/>
    <w:rPr>
      <w:i/>
      <w:iCs/>
    </w:rPr>
  </w:style>
  <w:style w:type="character" w:customStyle="1" w:styleId="a2Znak">
    <w:name w:val="a2 Znak"/>
    <w:aliases w:val="Znak Znak Znak Znak,Znak Znak Znak"/>
    <w:rsid w:val="00763C6B"/>
    <w:rPr>
      <w:rFonts w:ascii="Arial" w:hAnsi="Arial" w:cs="Arial"/>
      <w:sz w:val="24"/>
      <w:szCs w:val="24"/>
      <w:lang w:val="pl-PL" w:eastAsia="pl-PL"/>
    </w:rPr>
  </w:style>
  <w:style w:type="paragraph" w:customStyle="1" w:styleId="Tekstpodstawowy31">
    <w:name w:val="Tekst podstawowy 31"/>
    <w:basedOn w:val="Normalny"/>
    <w:rsid w:val="00763C6B"/>
    <w:pPr>
      <w:overflowPunct w:val="0"/>
      <w:autoSpaceDE w:val="0"/>
      <w:autoSpaceDN w:val="0"/>
      <w:adjustRightInd w:val="0"/>
      <w:jc w:val="both"/>
      <w:textAlignment w:val="baseline"/>
    </w:pPr>
  </w:style>
  <w:style w:type="paragraph" w:customStyle="1" w:styleId="WP1Tekstpodstawowy">
    <w:name w:val="WP1 Tekst podstawowy"/>
    <w:basedOn w:val="Tekstpodstawowy3"/>
    <w:rsid w:val="00763C6B"/>
    <w:rPr>
      <w:rFonts w:ascii="Arial" w:hAnsi="Arial" w:cs="Arial"/>
      <w:i w:val="0"/>
      <w:iCs w:val="0"/>
      <w:sz w:val="20"/>
      <w:szCs w:val="20"/>
    </w:rPr>
  </w:style>
  <w:style w:type="paragraph" w:customStyle="1" w:styleId="Trescznumztab">
    <w:name w:val="Tresc z num. z tab."/>
    <w:basedOn w:val="Normalny"/>
    <w:rsid w:val="00763C6B"/>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763C6B"/>
    <w:pPr>
      <w:spacing w:after="120" w:line="300" w:lineRule="auto"/>
      <w:jc w:val="both"/>
    </w:pPr>
  </w:style>
  <w:style w:type="paragraph" w:customStyle="1" w:styleId="Styl">
    <w:name w:val="Styl"/>
    <w:basedOn w:val="Normalny"/>
    <w:rsid w:val="00763C6B"/>
  </w:style>
  <w:style w:type="paragraph" w:styleId="Tekstprzypisudolnego">
    <w:name w:val="footnote text"/>
    <w:aliases w:val="Tekst przypisu Znak"/>
    <w:basedOn w:val="Normalny"/>
    <w:link w:val="TekstprzypisudolnegoZnak"/>
    <w:uiPriority w:val="99"/>
    <w:rsid w:val="00763C6B"/>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763C6B"/>
  </w:style>
  <w:style w:type="character" w:styleId="Odwoanieprzypisudolnego">
    <w:name w:val="footnote reference"/>
    <w:rsid w:val="00763C6B"/>
    <w:rPr>
      <w:vertAlign w:val="superscript"/>
    </w:rPr>
  </w:style>
  <w:style w:type="character" w:styleId="Hipercze">
    <w:name w:val="Hyperlink"/>
    <w:uiPriority w:val="99"/>
    <w:rsid w:val="00763C6B"/>
    <w:rPr>
      <w:color w:val="0000FF"/>
      <w:u w:val="single"/>
    </w:rPr>
  </w:style>
  <w:style w:type="paragraph" w:customStyle="1" w:styleId="Style7">
    <w:name w:val="Style7"/>
    <w:basedOn w:val="Normalny"/>
    <w:rsid w:val="00763C6B"/>
    <w:pPr>
      <w:widowControl w:val="0"/>
      <w:autoSpaceDE w:val="0"/>
      <w:autoSpaceDN w:val="0"/>
      <w:adjustRightInd w:val="0"/>
      <w:jc w:val="both"/>
    </w:pPr>
  </w:style>
  <w:style w:type="paragraph" w:customStyle="1" w:styleId="Style9">
    <w:name w:val="Style9"/>
    <w:basedOn w:val="Normalny"/>
    <w:rsid w:val="00763C6B"/>
    <w:pPr>
      <w:widowControl w:val="0"/>
      <w:autoSpaceDE w:val="0"/>
      <w:autoSpaceDN w:val="0"/>
      <w:adjustRightInd w:val="0"/>
      <w:spacing w:line="413" w:lineRule="exact"/>
      <w:jc w:val="right"/>
    </w:pPr>
  </w:style>
  <w:style w:type="paragraph" w:customStyle="1" w:styleId="Style10">
    <w:name w:val="Style10"/>
    <w:basedOn w:val="Normalny"/>
    <w:rsid w:val="00763C6B"/>
    <w:pPr>
      <w:widowControl w:val="0"/>
      <w:autoSpaceDE w:val="0"/>
      <w:autoSpaceDN w:val="0"/>
      <w:adjustRightInd w:val="0"/>
      <w:jc w:val="both"/>
    </w:pPr>
  </w:style>
  <w:style w:type="paragraph" w:customStyle="1" w:styleId="Style12">
    <w:name w:val="Style12"/>
    <w:basedOn w:val="Normalny"/>
    <w:rsid w:val="00763C6B"/>
    <w:pPr>
      <w:widowControl w:val="0"/>
      <w:autoSpaceDE w:val="0"/>
      <w:autoSpaceDN w:val="0"/>
      <w:adjustRightInd w:val="0"/>
    </w:pPr>
  </w:style>
  <w:style w:type="paragraph" w:customStyle="1" w:styleId="Style14">
    <w:name w:val="Style14"/>
    <w:basedOn w:val="Normalny"/>
    <w:rsid w:val="00763C6B"/>
    <w:pPr>
      <w:widowControl w:val="0"/>
      <w:autoSpaceDE w:val="0"/>
      <w:autoSpaceDN w:val="0"/>
      <w:adjustRightInd w:val="0"/>
      <w:spacing w:line="274" w:lineRule="exact"/>
      <w:ind w:hanging="1800"/>
      <w:jc w:val="both"/>
    </w:pPr>
  </w:style>
  <w:style w:type="paragraph" w:customStyle="1" w:styleId="Style15">
    <w:name w:val="Style15"/>
    <w:basedOn w:val="Normalny"/>
    <w:rsid w:val="00763C6B"/>
    <w:pPr>
      <w:widowControl w:val="0"/>
      <w:autoSpaceDE w:val="0"/>
      <w:autoSpaceDN w:val="0"/>
      <w:adjustRightInd w:val="0"/>
      <w:spacing w:line="275" w:lineRule="exact"/>
      <w:ind w:hanging="1675"/>
    </w:pPr>
  </w:style>
  <w:style w:type="paragraph" w:customStyle="1" w:styleId="Style24">
    <w:name w:val="Style24"/>
    <w:basedOn w:val="Normalny"/>
    <w:rsid w:val="00763C6B"/>
    <w:pPr>
      <w:widowControl w:val="0"/>
      <w:autoSpaceDE w:val="0"/>
      <w:autoSpaceDN w:val="0"/>
      <w:adjustRightInd w:val="0"/>
      <w:jc w:val="both"/>
    </w:pPr>
  </w:style>
  <w:style w:type="paragraph" w:customStyle="1" w:styleId="Style25">
    <w:name w:val="Style25"/>
    <w:basedOn w:val="Normalny"/>
    <w:rsid w:val="00763C6B"/>
    <w:pPr>
      <w:widowControl w:val="0"/>
      <w:autoSpaceDE w:val="0"/>
      <w:autoSpaceDN w:val="0"/>
      <w:adjustRightInd w:val="0"/>
      <w:spacing w:line="275" w:lineRule="exact"/>
    </w:pPr>
  </w:style>
  <w:style w:type="paragraph" w:customStyle="1" w:styleId="Style40">
    <w:name w:val="Style40"/>
    <w:basedOn w:val="Normalny"/>
    <w:uiPriority w:val="99"/>
    <w:rsid w:val="00763C6B"/>
    <w:pPr>
      <w:widowControl w:val="0"/>
      <w:autoSpaceDE w:val="0"/>
      <w:autoSpaceDN w:val="0"/>
      <w:adjustRightInd w:val="0"/>
      <w:spacing w:line="446" w:lineRule="exact"/>
      <w:ind w:firstLine="2122"/>
    </w:pPr>
  </w:style>
  <w:style w:type="paragraph" w:customStyle="1" w:styleId="Style41">
    <w:name w:val="Style41"/>
    <w:basedOn w:val="Normalny"/>
    <w:uiPriority w:val="99"/>
    <w:rsid w:val="00763C6B"/>
    <w:pPr>
      <w:widowControl w:val="0"/>
      <w:autoSpaceDE w:val="0"/>
      <w:autoSpaceDN w:val="0"/>
      <w:adjustRightInd w:val="0"/>
      <w:spacing w:line="281" w:lineRule="exact"/>
      <w:ind w:hanging="178"/>
      <w:jc w:val="both"/>
    </w:pPr>
  </w:style>
  <w:style w:type="paragraph" w:customStyle="1" w:styleId="Style45">
    <w:name w:val="Style45"/>
    <w:basedOn w:val="Normalny"/>
    <w:rsid w:val="00763C6B"/>
    <w:pPr>
      <w:widowControl w:val="0"/>
      <w:autoSpaceDE w:val="0"/>
      <w:autoSpaceDN w:val="0"/>
      <w:adjustRightInd w:val="0"/>
      <w:spacing w:line="226" w:lineRule="exact"/>
    </w:pPr>
  </w:style>
  <w:style w:type="paragraph" w:customStyle="1" w:styleId="Style46">
    <w:name w:val="Style46"/>
    <w:basedOn w:val="Normalny"/>
    <w:rsid w:val="00763C6B"/>
    <w:pPr>
      <w:widowControl w:val="0"/>
      <w:autoSpaceDE w:val="0"/>
      <w:autoSpaceDN w:val="0"/>
      <w:adjustRightInd w:val="0"/>
      <w:spacing w:line="374" w:lineRule="exact"/>
    </w:pPr>
  </w:style>
  <w:style w:type="paragraph" w:customStyle="1" w:styleId="Style47">
    <w:name w:val="Style47"/>
    <w:basedOn w:val="Normalny"/>
    <w:rsid w:val="00763C6B"/>
    <w:pPr>
      <w:widowControl w:val="0"/>
      <w:autoSpaceDE w:val="0"/>
      <w:autoSpaceDN w:val="0"/>
      <w:adjustRightInd w:val="0"/>
    </w:pPr>
  </w:style>
  <w:style w:type="paragraph" w:customStyle="1" w:styleId="Style53">
    <w:name w:val="Style53"/>
    <w:basedOn w:val="Normalny"/>
    <w:rsid w:val="00763C6B"/>
    <w:pPr>
      <w:widowControl w:val="0"/>
      <w:autoSpaceDE w:val="0"/>
      <w:autoSpaceDN w:val="0"/>
      <w:adjustRightInd w:val="0"/>
    </w:pPr>
  </w:style>
  <w:style w:type="paragraph" w:customStyle="1" w:styleId="Style64">
    <w:name w:val="Style64"/>
    <w:basedOn w:val="Normalny"/>
    <w:rsid w:val="00763C6B"/>
    <w:pPr>
      <w:widowControl w:val="0"/>
      <w:autoSpaceDE w:val="0"/>
      <w:autoSpaceDN w:val="0"/>
      <w:adjustRightInd w:val="0"/>
      <w:spacing w:line="230" w:lineRule="exact"/>
      <w:jc w:val="center"/>
    </w:pPr>
  </w:style>
  <w:style w:type="character" w:customStyle="1" w:styleId="FontStyle75">
    <w:name w:val="Font Style75"/>
    <w:rsid w:val="00763C6B"/>
    <w:rPr>
      <w:rFonts w:ascii="Times New Roman" w:hAnsi="Times New Roman" w:cs="Times New Roman"/>
      <w:b/>
      <w:bCs/>
      <w:sz w:val="26"/>
      <w:szCs w:val="26"/>
    </w:rPr>
  </w:style>
  <w:style w:type="character" w:customStyle="1" w:styleId="FontStyle77">
    <w:name w:val="Font Style77"/>
    <w:rsid w:val="00763C6B"/>
    <w:rPr>
      <w:rFonts w:ascii="Times New Roman" w:hAnsi="Times New Roman" w:cs="Times New Roman"/>
      <w:sz w:val="18"/>
      <w:szCs w:val="18"/>
    </w:rPr>
  </w:style>
  <w:style w:type="character" w:customStyle="1" w:styleId="FontStyle78">
    <w:name w:val="Font Style78"/>
    <w:rsid w:val="00763C6B"/>
    <w:rPr>
      <w:rFonts w:ascii="Times New Roman" w:hAnsi="Times New Roman" w:cs="Times New Roman"/>
      <w:b/>
      <w:bCs/>
      <w:sz w:val="18"/>
      <w:szCs w:val="18"/>
    </w:rPr>
  </w:style>
  <w:style w:type="character" w:customStyle="1" w:styleId="FontStyle80">
    <w:name w:val="Font Style80"/>
    <w:rsid w:val="00763C6B"/>
    <w:rPr>
      <w:rFonts w:ascii="Times New Roman" w:hAnsi="Times New Roman" w:cs="Times New Roman"/>
      <w:i/>
      <w:iCs/>
      <w:sz w:val="18"/>
      <w:szCs w:val="18"/>
    </w:rPr>
  </w:style>
  <w:style w:type="character" w:customStyle="1" w:styleId="FontStyle81">
    <w:name w:val="Font Style81"/>
    <w:rsid w:val="00763C6B"/>
    <w:rPr>
      <w:rFonts w:ascii="Times New Roman" w:hAnsi="Times New Roman" w:cs="Times New Roman"/>
      <w:sz w:val="22"/>
      <w:szCs w:val="22"/>
    </w:rPr>
  </w:style>
  <w:style w:type="character" w:customStyle="1" w:styleId="FontStyle82">
    <w:name w:val="Font Style82"/>
    <w:rsid w:val="00763C6B"/>
    <w:rPr>
      <w:rFonts w:ascii="Times New Roman" w:hAnsi="Times New Roman" w:cs="Times New Roman"/>
      <w:b/>
      <w:bCs/>
      <w:sz w:val="22"/>
      <w:szCs w:val="22"/>
    </w:rPr>
  </w:style>
  <w:style w:type="character" w:customStyle="1" w:styleId="FontStyle83">
    <w:name w:val="Font Style83"/>
    <w:rsid w:val="00763C6B"/>
    <w:rPr>
      <w:rFonts w:ascii="Times New Roman" w:hAnsi="Times New Roman" w:cs="Times New Roman"/>
      <w:b/>
      <w:bCs/>
      <w:sz w:val="22"/>
      <w:szCs w:val="22"/>
    </w:rPr>
  </w:style>
  <w:style w:type="character" w:customStyle="1" w:styleId="ZnakZnak4">
    <w:name w:val="Znak Znak4"/>
    <w:locked/>
    <w:rsid w:val="00763C6B"/>
    <w:rPr>
      <w:rFonts w:ascii="Courier New" w:hAnsi="Courier New" w:cs="Courier New"/>
      <w:lang w:val="pl-PL" w:eastAsia="pl-PL"/>
    </w:rPr>
  </w:style>
  <w:style w:type="character" w:styleId="UyteHipercze">
    <w:name w:val="FollowedHyperlink"/>
    <w:uiPriority w:val="99"/>
    <w:rsid w:val="00763C6B"/>
    <w:rPr>
      <w:color w:val="800080"/>
      <w:u w:val="single"/>
    </w:rPr>
  </w:style>
  <w:style w:type="paragraph" w:customStyle="1" w:styleId="Akapitzlist1">
    <w:name w:val="Akapit z listą1"/>
    <w:basedOn w:val="Normalny"/>
    <w:rsid w:val="00763C6B"/>
    <w:pPr>
      <w:ind w:left="708"/>
    </w:pPr>
  </w:style>
  <w:style w:type="paragraph" w:customStyle="1" w:styleId="Style27">
    <w:name w:val="Style27"/>
    <w:basedOn w:val="Normalny"/>
    <w:rsid w:val="00763C6B"/>
    <w:pPr>
      <w:widowControl w:val="0"/>
      <w:autoSpaceDE w:val="0"/>
      <w:autoSpaceDN w:val="0"/>
      <w:adjustRightInd w:val="0"/>
      <w:spacing w:line="274" w:lineRule="exact"/>
      <w:jc w:val="both"/>
    </w:pPr>
  </w:style>
  <w:style w:type="paragraph" w:customStyle="1" w:styleId="danka1">
    <w:name w:val="danka1"/>
    <w:basedOn w:val="Normalny"/>
    <w:rsid w:val="00763C6B"/>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rsid w:val="00763C6B"/>
    <w:rPr>
      <w:sz w:val="20"/>
      <w:szCs w:val="20"/>
    </w:rPr>
  </w:style>
  <w:style w:type="character" w:customStyle="1" w:styleId="TekstprzypisukocowegoZnak">
    <w:name w:val="Tekst przypisu końcowego Znak"/>
    <w:basedOn w:val="Domylnaczcionkaakapitu"/>
    <w:link w:val="Tekstprzypisukocowego"/>
    <w:uiPriority w:val="99"/>
    <w:rsid w:val="00763C6B"/>
  </w:style>
  <w:style w:type="character" w:styleId="Odwoanieprzypisukocowego">
    <w:name w:val="endnote reference"/>
    <w:uiPriority w:val="99"/>
    <w:rsid w:val="00763C6B"/>
    <w:rPr>
      <w:vertAlign w:val="superscript"/>
    </w:rPr>
  </w:style>
  <w:style w:type="paragraph" w:customStyle="1" w:styleId="Zwykytekst1">
    <w:name w:val="Zwykły tekst1"/>
    <w:basedOn w:val="Normalny"/>
    <w:rsid w:val="00763C6B"/>
    <w:pPr>
      <w:suppressAutoHyphens/>
    </w:pPr>
    <w:rPr>
      <w:rFonts w:ascii="Courier New" w:hAnsi="Courier New" w:cs="Courier New"/>
      <w:sz w:val="20"/>
      <w:szCs w:val="20"/>
      <w:lang w:eastAsia="ar-SA"/>
    </w:rPr>
  </w:style>
  <w:style w:type="paragraph" w:customStyle="1" w:styleId="Tekstpodstawowy22">
    <w:name w:val="Tekst podstawowy 22"/>
    <w:basedOn w:val="Normalny"/>
    <w:rsid w:val="00763C6B"/>
    <w:pPr>
      <w:suppressAutoHyphens/>
      <w:jc w:val="both"/>
    </w:pPr>
    <w:rPr>
      <w:lang w:eastAsia="ar-SA"/>
    </w:rPr>
  </w:style>
  <w:style w:type="table" w:styleId="Tabela-Siatka">
    <w:name w:val="Table Grid"/>
    <w:basedOn w:val="Standardowy"/>
    <w:uiPriority w:val="59"/>
    <w:rsid w:val="00763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763C6B"/>
    <w:pPr>
      <w:widowControl w:val="0"/>
      <w:autoSpaceDE w:val="0"/>
      <w:autoSpaceDN w:val="0"/>
      <w:adjustRightInd w:val="0"/>
    </w:pPr>
    <w:rPr>
      <w:rFonts w:ascii="Verdana" w:hAnsi="Verdana"/>
    </w:rPr>
  </w:style>
  <w:style w:type="paragraph" w:customStyle="1" w:styleId="Style31">
    <w:name w:val="Style31"/>
    <w:basedOn w:val="Normalny"/>
    <w:uiPriority w:val="99"/>
    <w:rsid w:val="00763C6B"/>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763C6B"/>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763C6B"/>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763C6B"/>
    <w:rPr>
      <w:rFonts w:ascii="Verdana" w:hAnsi="Verdana" w:cs="Verdana"/>
      <w:b/>
      <w:bCs/>
      <w:sz w:val="14"/>
      <w:szCs w:val="14"/>
    </w:rPr>
  </w:style>
  <w:style w:type="character" w:customStyle="1" w:styleId="FontStyle184">
    <w:name w:val="Font Style184"/>
    <w:uiPriority w:val="99"/>
    <w:rsid w:val="00763C6B"/>
    <w:rPr>
      <w:rFonts w:ascii="Verdana" w:hAnsi="Verdana" w:cs="Verdana"/>
      <w:sz w:val="14"/>
      <w:szCs w:val="14"/>
    </w:rPr>
  </w:style>
  <w:style w:type="paragraph" w:styleId="Podtytu">
    <w:name w:val="Subtitle"/>
    <w:basedOn w:val="Normalny"/>
    <w:next w:val="Tekstpodstawowy"/>
    <w:link w:val="PodtytuZnak"/>
    <w:qFormat/>
    <w:rsid w:val="00763C6B"/>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link w:val="Podtytu"/>
    <w:rsid w:val="00763C6B"/>
    <w:rPr>
      <w:rFonts w:ascii="Arial" w:eastAsia="DejaVu Sans" w:hAnsi="Arial" w:cs="DejaVu Sans"/>
      <w:i/>
      <w:iCs/>
      <w:sz w:val="28"/>
      <w:szCs w:val="28"/>
      <w:lang w:eastAsia="ar-SA"/>
    </w:rPr>
  </w:style>
  <w:style w:type="paragraph" w:customStyle="1" w:styleId="Tekstpodstawowy21">
    <w:name w:val="Tekst podstawowy 21"/>
    <w:basedOn w:val="Normalny"/>
    <w:rsid w:val="00763C6B"/>
    <w:pPr>
      <w:suppressAutoHyphens/>
      <w:spacing w:before="120"/>
      <w:jc w:val="both"/>
    </w:pPr>
    <w:rPr>
      <w:b/>
      <w:bCs/>
      <w:sz w:val="25"/>
      <w:lang w:eastAsia="ar-SA"/>
    </w:rPr>
  </w:style>
  <w:style w:type="character" w:customStyle="1" w:styleId="TytuZnak1">
    <w:name w:val="Tytuł Znak1"/>
    <w:uiPriority w:val="10"/>
    <w:rsid w:val="00763C6B"/>
    <w:rPr>
      <w:rFonts w:ascii="Cambria" w:eastAsia="Times New Roman" w:hAnsi="Cambria" w:cs="Times New Roman"/>
      <w:b/>
      <w:bCs/>
      <w:kern w:val="28"/>
      <w:sz w:val="32"/>
      <w:szCs w:val="32"/>
    </w:rPr>
  </w:style>
  <w:style w:type="paragraph" w:customStyle="1" w:styleId="NormalCyr">
    <w:name w:val="NormalCyr"/>
    <w:basedOn w:val="Normalny"/>
    <w:rsid w:val="00D27333"/>
    <w:rPr>
      <w:b/>
      <w:szCs w:val="20"/>
      <w:lang w:val="en-GB"/>
    </w:rPr>
  </w:style>
  <w:style w:type="character" w:customStyle="1" w:styleId="DeltaViewInsertion">
    <w:name w:val="DeltaView Insertion"/>
    <w:rsid w:val="008B747D"/>
    <w:rPr>
      <w:b/>
      <w:i/>
      <w:spacing w:val="0"/>
    </w:rPr>
  </w:style>
  <w:style w:type="paragraph" w:customStyle="1" w:styleId="Tekstprzypisukocowego2">
    <w:name w:val="Tekst przypisu końcowego2"/>
    <w:basedOn w:val="Normalny"/>
    <w:rsid w:val="00E12331"/>
    <w:pPr>
      <w:spacing w:before="120"/>
    </w:pPr>
    <w:rPr>
      <w:sz w:val="20"/>
      <w:szCs w:val="20"/>
    </w:rPr>
  </w:style>
  <w:style w:type="paragraph" w:customStyle="1" w:styleId="StylIwony">
    <w:name w:val="Styl Iwony"/>
    <w:basedOn w:val="Normalny"/>
    <w:rsid w:val="00E12331"/>
    <w:pPr>
      <w:overflowPunct w:val="0"/>
      <w:autoSpaceDE w:val="0"/>
      <w:autoSpaceDN w:val="0"/>
      <w:adjustRightInd w:val="0"/>
      <w:spacing w:before="120" w:after="120"/>
      <w:jc w:val="both"/>
    </w:pPr>
    <w:rPr>
      <w:rFonts w:ascii="Bookman Old Style" w:hAnsi="Bookman Old Style"/>
      <w:szCs w:val="20"/>
    </w:rPr>
  </w:style>
  <w:style w:type="paragraph" w:customStyle="1" w:styleId="a0">
    <w:basedOn w:val="Normalny"/>
    <w:next w:val="Mapadokumentu"/>
    <w:link w:val="PlandokumentuZnak"/>
    <w:rsid w:val="00E12331"/>
    <w:rPr>
      <w:rFonts w:ascii="Tahoma" w:hAnsi="Tahoma" w:cs="Tahoma"/>
      <w:sz w:val="16"/>
      <w:szCs w:val="16"/>
    </w:rPr>
  </w:style>
  <w:style w:type="character" w:customStyle="1" w:styleId="PlandokumentuZnak">
    <w:name w:val="Plan dokumentu Znak"/>
    <w:link w:val="a0"/>
    <w:rsid w:val="00E12331"/>
    <w:rPr>
      <w:rFonts w:ascii="Tahoma" w:hAnsi="Tahoma" w:cs="Tahoma"/>
      <w:sz w:val="16"/>
      <w:szCs w:val="16"/>
    </w:rPr>
  </w:style>
  <w:style w:type="character" w:customStyle="1" w:styleId="st1">
    <w:name w:val="st1"/>
    <w:rsid w:val="00E12331"/>
  </w:style>
  <w:style w:type="character" w:customStyle="1" w:styleId="dane1">
    <w:name w:val="dane1"/>
    <w:rsid w:val="00E12331"/>
    <w:rPr>
      <w:color w:val="0000CD"/>
    </w:rPr>
  </w:style>
  <w:style w:type="paragraph" w:styleId="Tekstblokowy">
    <w:name w:val="Block Text"/>
    <w:basedOn w:val="Normalny"/>
    <w:rsid w:val="00E12331"/>
    <w:pPr>
      <w:ind w:left="426" w:right="-426"/>
      <w:jc w:val="both"/>
    </w:pPr>
    <w:rPr>
      <w:sz w:val="28"/>
      <w:szCs w:val="20"/>
    </w:rPr>
  </w:style>
  <w:style w:type="paragraph" w:customStyle="1" w:styleId="Standardowytekst">
    <w:name w:val="Standardowy.tekst"/>
    <w:rsid w:val="00E12331"/>
    <w:pPr>
      <w:jc w:val="both"/>
    </w:pPr>
  </w:style>
  <w:style w:type="character" w:customStyle="1" w:styleId="Znak1">
    <w:name w:val="Znak1"/>
    <w:rsid w:val="00E12331"/>
    <w:rPr>
      <w:rFonts w:ascii="Courier New" w:hAnsi="Courier New"/>
      <w:sz w:val="24"/>
      <w:szCs w:val="24"/>
      <w:lang w:val="pl-PL" w:eastAsia="pl-PL" w:bidi="ar-SA"/>
    </w:rPr>
  </w:style>
  <w:style w:type="paragraph" w:styleId="Mapadokumentu">
    <w:name w:val="Document Map"/>
    <w:basedOn w:val="Normalny"/>
    <w:link w:val="MapadokumentuZnak"/>
    <w:rsid w:val="00E12331"/>
    <w:rPr>
      <w:rFonts w:ascii="Segoe UI" w:hAnsi="Segoe UI" w:cs="Segoe UI"/>
      <w:sz w:val="16"/>
      <w:szCs w:val="16"/>
    </w:rPr>
  </w:style>
  <w:style w:type="character" w:customStyle="1" w:styleId="MapadokumentuZnak">
    <w:name w:val="Mapa dokumentu Znak"/>
    <w:link w:val="Mapadokumentu"/>
    <w:rsid w:val="00E12331"/>
    <w:rPr>
      <w:rFonts w:ascii="Segoe UI" w:hAnsi="Segoe UI" w:cs="Segoe UI"/>
      <w:sz w:val="16"/>
      <w:szCs w:val="16"/>
    </w:rPr>
  </w:style>
  <w:style w:type="table" w:customStyle="1" w:styleId="TableGrid">
    <w:name w:val="TableGrid"/>
    <w:rsid w:val="00B33063"/>
    <w:rPr>
      <w:rFonts w:ascii="Calibri" w:hAnsi="Calibri"/>
      <w:sz w:val="22"/>
      <w:szCs w:val="22"/>
    </w:rPr>
    <w:tblPr>
      <w:tblCellMar>
        <w:top w:w="0" w:type="dxa"/>
        <w:left w:w="0" w:type="dxa"/>
        <w:bottom w:w="0" w:type="dxa"/>
        <w:right w:w="0" w:type="dxa"/>
      </w:tblCellMar>
    </w:tblPr>
  </w:style>
  <w:style w:type="paragraph" w:styleId="Spistreci1">
    <w:name w:val="toc 1"/>
    <w:hidden/>
    <w:rsid w:val="009F2B78"/>
    <w:pPr>
      <w:spacing w:after="108" w:line="251" w:lineRule="auto"/>
      <w:ind w:left="875" w:right="25" w:hanging="10"/>
    </w:pPr>
    <w:rPr>
      <w:b/>
      <w:color w:val="000000"/>
      <w:szCs w:val="22"/>
    </w:rPr>
  </w:style>
  <w:style w:type="paragraph" w:styleId="Spistreci2">
    <w:name w:val="toc 2"/>
    <w:hidden/>
    <w:rsid w:val="009F2B78"/>
    <w:pPr>
      <w:spacing w:after="3" w:line="252" w:lineRule="auto"/>
      <w:ind w:left="1075" w:right="24" w:hanging="10"/>
      <w:jc w:val="both"/>
    </w:pPr>
    <w:rPr>
      <w:color w:val="000000"/>
      <w:szCs w:val="22"/>
    </w:rPr>
  </w:style>
  <w:style w:type="paragraph" w:styleId="Spistreci3">
    <w:name w:val="toc 3"/>
    <w:hidden/>
    <w:rsid w:val="009F2B78"/>
    <w:pPr>
      <w:spacing w:after="3" w:line="252" w:lineRule="auto"/>
      <w:ind w:left="1075" w:right="24" w:hanging="10"/>
      <w:jc w:val="both"/>
    </w:pPr>
    <w:rPr>
      <w:color w:val="000000"/>
      <w:szCs w:val="22"/>
    </w:rPr>
  </w:style>
  <w:style w:type="numbering" w:customStyle="1" w:styleId="Bezlisty1">
    <w:name w:val="Bez listy1"/>
    <w:next w:val="Bezlisty"/>
    <w:semiHidden/>
    <w:rsid w:val="00DD2561"/>
  </w:style>
  <w:style w:type="numbering" w:customStyle="1" w:styleId="WWNum22">
    <w:name w:val="WWNum22"/>
    <w:rsid w:val="00F47686"/>
    <w:pPr>
      <w:numPr>
        <w:numId w:val="12"/>
      </w:numPr>
    </w:pPr>
  </w:style>
  <w:style w:type="numbering" w:customStyle="1" w:styleId="Bezlisty2">
    <w:name w:val="Bez listy2"/>
    <w:next w:val="Bezlisty"/>
    <w:semiHidden/>
    <w:unhideWhenUsed/>
    <w:rsid w:val="005C3C5E"/>
  </w:style>
  <w:style w:type="numbering" w:customStyle="1" w:styleId="WWNum221">
    <w:name w:val="WWNum221"/>
    <w:rsid w:val="00040B61"/>
  </w:style>
  <w:style w:type="numbering" w:customStyle="1" w:styleId="WWNum222">
    <w:name w:val="WWNum222"/>
    <w:rsid w:val="00B6649F"/>
    <w:pPr>
      <w:numPr>
        <w:numId w:val="8"/>
      </w:numPr>
    </w:pPr>
  </w:style>
  <w:style w:type="numbering" w:customStyle="1" w:styleId="WWNum2211">
    <w:name w:val="WWNum2211"/>
    <w:rsid w:val="00A522C5"/>
  </w:style>
  <w:style w:type="numbering" w:customStyle="1" w:styleId="WWNum2212">
    <w:name w:val="WWNum2212"/>
    <w:rsid w:val="00A522C5"/>
  </w:style>
  <w:style w:type="numbering" w:customStyle="1" w:styleId="WWNum2213">
    <w:name w:val="WWNum2213"/>
    <w:rsid w:val="00A522C5"/>
  </w:style>
  <w:style w:type="numbering" w:customStyle="1" w:styleId="WWNum2214">
    <w:name w:val="WWNum2214"/>
    <w:rsid w:val="00A522C5"/>
  </w:style>
  <w:style w:type="numbering" w:customStyle="1" w:styleId="Bezlisty3">
    <w:name w:val="Bez listy3"/>
    <w:next w:val="Bezlisty"/>
    <w:uiPriority w:val="99"/>
    <w:semiHidden/>
    <w:unhideWhenUsed/>
    <w:rsid w:val="006C0E93"/>
  </w:style>
  <w:style w:type="paragraph" w:customStyle="1" w:styleId="font0">
    <w:name w:val="font0"/>
    <w:basedOn w:val="Normalny"/>
    <w:rsid w:val="006C0E93"/>
    <w:pPr>
      <w:spacing w:before="100" w:beforeAutospacing="1" w:after="100" w:afterAutospacing="1"/>
    </w:pPr>
    <w:rPr>
      <w:rFonts w:ascii="Calibri" w:hAnsi="Calibri" w:cs="Calibri"/>
      <w:color w:val="000000"/>
      <w:sz w:val="22"/>
      <w:szCs w:val="22"/>
    </w:rPr>
  </w:style>
  <w:style w:type="paragraph" w:customStyle="1" w:styleId="xl65">
    <w:name w:val="xl65"/>
    <w:basedOn w:val="Normalny"/>
    <w:rsid w:val="006C0E93"/>
    <w:pPr>
      <w:spacing w:before="100" w:beforeAutospacing="1" w:after="100" w:afterAutospacing="1"/>
      <w:jc w:val="center"/>
      <w:textAlignment w:val="center"/>
    </w:pPr>
  </w:style>
  <w:style w:type="paragraph" w:customStyle="1" w:styleId="xl66">
    <w:name w:val="xl66"/>
    <w:basedOn w:val="Normalny"/>
    <w:rsid w:val="006C0E93"/>
    <w:pPr>
      <w:spacing w:before="100" w:beforeAutospacing="1" w:after="100" w:afterAutospacing="1"/>
      <w:textAlignment w:val="center"/>
    </w:pPr>
  </w:style>
  <w:style w:type="paragraph" w:customStyle="1" w:styleId="xl67">
    <w:name w:val="xl67"/>
    <w:basedOn w:val="Normalny"/>
    <w:rsid w:val="006C0E93"/>
    <w:pPr>
      <w:spacing w:before="100" w:beforeAutospacing="1" w:after="100" w:afterAutospacing="1"/>
      <w:jc w:val="center"/>
    </w:pPr>
  </w:style>
  <w:style w:type="paragraph" w:customStyle="1" w:styleId="xl68">
    <w:name w:val="xl68"/>
    <w:basedOn w:val="Normalny"/>
    <w:rsid w:val="006C0E93"/>
    <w:pPr>
      <w:spacing w:before="100" w:beforeAutospacing="1" w:after="100" w:afterAutospacing="1"/>
    </w:pPr>
  </w:style>
  <w:style w:type="paragraph" w:customStyle="1" w:styleId="xl69">
    <w:name w:val="xl69"/>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Normalny"/>
    <w:rsid w:val="006C0E9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Normalny"/>
    <w:rsid w:val="006C0E9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rPr>
  </w:style>
  <w:style w:type="paragraph" w:customStyle="1" w:styleId="xl72">
    <w:name w:val="xl72"/>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Normalny"/>
    <w:rsid w:val="006C0E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
    <w:name w:val="xl76"/>
    <w:basedOn w:val="Normalny"/>
    <w:rsid w:val="006C0E9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77">
    <w:name w:val="xl77"/>
    <w:basedOn w:val="Normalny"/>
    <w:rsid w:val="006C0E9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78">
    <w:name w:val="xl78"/>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9">
    <w:name w:val="xl79"/>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Normalny"/>
    <w:rsid w:val="006C0E93"/>
    <w:pPr>
      <w:spacing w:before="100" w:beforeAutospacing="1" w:after="100" w:afterAutospacing="1"/>
    </w:pPr>
    <w:rPr>
      <w:b/>
      <w:bCs/>
    </w:rPr>
  </w:style>
  <w:style w:type="paragraph" w:customStyle="1" w:styleId="xl81">
    <w:name w:val="xl81"/>
    <w:basedOn w:val="Normalny"/>
    <w:rsid w:val="006C0E9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customStyle="1" w:styleId="xl82">
    <w:name w:val="xl82"/>
    <w:basedOn w:val="Normalny"/>
    <w:rsid w:val="006C0E9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customStyle="1" w:styleId="xl83">
    <w:name w:val="xl83"/>
    <w:basedOn w:val="Normalny"/>
    <w:rsid w:val="006C0E93"/>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84">
    <w:name w:val="xl84"/>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85">
    <w:name w:val="xl85"/>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86">
    <w:name w:val="xl86"/>
    <w:basedOn w:val="Normalny"/>
    <w:rsid w:val="006C0E9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i/>
      <w:iCs/>
    </w:rPr>
  </w:style>
  <w:style w:type="paragraph" w:customStyle="1" w:styleId="xl87">
    <w:name w:val="xl87"/>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
    <w:name w:val="xl88"/>
    <w:basedOn w:val="Normalny"/>
    <w:rsid w:val="006C0E93"/>
    <w:pPr>
      <w:spacing w:before="100" w:beforeAutospacing="1" w:after="100" w:afterAutospacing="1"/>
      <w:jc w:val="center"/>
      <w:textAlignment w:val="center"/>
    </w:pPr>
    <w:rPr>
      <w:b/>
      <w:bCs/>
      <w:sz w:val="28"/>
      <w:szCs w:val="28"/>
    </w:rPr>
  </w:style>
  <w:style w:type="paragraph" w:customStyle="1" w:styleId="xl89">
    <w:name w:val="xl89"/>
    <w:basedOn w:val="Normalny"/>
    <w:rsid w:val="006C0E93"/>
    <w:pPr>
      <w:spacing w:before="100" w:beforeAutospacing="1" w:after="100" w:afterAutospacing="1"/>
      <w:jc w:val="center"/>
      <w:textAlignment w:val="center"/>
    </w:pPr>
  </w:style>
  <w:style w:type="paragraph" w:customStyle="1" w:styleId="xl90">
    <w:name w:val="xl90"/>
    <w:basedOn w:val="Normalny"/>
    <w:rsid w:val="006C0E93"/>
    <w:pPr>
      <w:pBdr>
        <w:left w:val="single" w:sz="8" w:space="0" w:color="auto"/>
        <w:bottom w:val="single" w:sz="4" w:space="0" w:color="auto"/>
      </w:pBdr>
      <w:spacing w:before="100" w:beforeAutospacing="1" w:after="100" w:afterAutospacing="1"/>
    </w:pPr>
    <w:rPr>
      <w:b/>
      <w:bCs/>
    </w:rPr>
  </w:style>
  <w:style w:type="paragraph" w:customStyle="1" w:styleId="xl91">
    <w:name w:val="xl91"/>
    <w:basedOn w:val="Normalny"/>
    <w:rsid w:val="006C0E93"/>
    <w:pPr>
      <w:pBdr>
        <w:bottom w:val="single" w:sz="4" w:space="0" w:color="auto"/>
        <w:right w:val="single" w:sz="4" w:space="0" w:color="auto"/>
      </w:pBdr>
      <w:spacing w:before="100" w:beforeAutospacing="1" w:after="100" w:afterAutospacing="1"/>
    </w:pPr>
    <w:rPr>
      <w:b/>
      <w:bCs/>
    </w:rPr>
  </w:style>
  <w:style w:type="paragraph" w:customStyle="1" w:styleId="xl92">
    <w:name w:val="xl92"/>
    <w:basedOn w:val="Normalny"/>
    <w:rsid w:val="006C0E93"/>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93">
    <w:name w:val="xl93"/>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Normalny"/>
    <w:rsid w:val="006C0E93"/>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95">
    <w:name w:val="xl95"/>
    <w:basedOn w:val="Normalny"/>
    <w:rsid w:val="006C0E93"/>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numbering" w:customStyle="1" w:styleId="WWNum196">
    <w:name w:val="WWNum196"/>
    <w:basedOn w:val="Bezlisty"/>
    <w:rsid w:val="002368A8"/>
    <w:pPr>
      <w:numPr>
        <w:numId w:val="24"/>
      </w:numPr>
    </w:pPr>
  </w:style>
  <w:style w:type="numbering" w:customStyle="1" w:styleId="WWNum206">
    <w:name w:val="WWNum206"/>
    <w:basedOn w:val="Bezlisty"/>
    <w:rsid w:val="002368A8"/>
    <w:pPr>
      <w:numPr>
        <w:numId w:val="25"/>
      </w:numPr>
    </w:pPr>
  </w:style>
  <w:style w:type="numbering" w:customStyle="1" w:styleId="WWNum85">
    <w:name w:val="WWNum85"/>
    <w:basedOn w:val="Bezlisty"/>
    <w:rsid w:val="002368A8"/>
    <w:pPr>
      <w:numPr>
        <w:numId w:val="26"/>
      </w:numPr>
    </w:pPr>
  </w:style>
  <w:style w:type="numbering" w:customStyle="1" w:styleId="WWNum22141">
    <w:name w:val="WWNum22141"/>
    <w:rsid w:val="00B07C7B"/>
  </w:style>
  <w:style w:type="numbering" w:customStyle="1" w:styleId="WWNum223">
    <w:name w:val="WWNum223"/>
    <w:rsid w:val="005054C4"/>
    <w:pPr>
      <w:numPr>
        <w:numId w:val="23"/>
      </w:numPr>
    </w:pPr>
  </w:style>
  <w:style w:type="table" w:customStyle="1" w:styleId="TableGrid1">
    <w:name w:val="TableGrid1"/>
    <w:rsid w:val="00E321CA"/>
    <w:rPr>
      <w:rFonts w:ascii="Calibri" w:hAnsi="Calibri"/>
      <w:kern w:val="2"/>
      <w:sz w:val="22"/>
      <w:szCs w:val="22"/>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3225">
      <w:bodyDiv w:val="1"/>
      <w:marLeft w:val="0"/>
      <w:marRight w:val="0"/>
      <w:marTop w:val="0"/>
      <w:marBottom w:val="0"/>
      <w:divBdr>
        <w:top w:val="none" w:sz="0" w:space="0" w:color="auto"/>
        <w:left w:val="none" w:sz="0" w:space="0" w:color="auto"/>
        <w:bottom w:val="none" w:sz="0" w:space="0" w:color="auto"/>
        <w:right w:val="none" w:sz="0" w:space="0" w:color="auto"/>
      </w:divBdr>
    </w:div>
    <w:div w:id="54087526">
      <w:bodyDiv w:val="1"/>
      <w:marLeft w:val="0"/>
      <w:marRight w:val="0"/>
      <w:marTop w:val="0"/>
      <w:marBottom w:val="0"/>
      <w:divBdr>
        <w:top w:val="none" w:sz="0" w:space="0" w:color="auto"/>
        <w:left w:val="none" w:sz="0" w:space="0" w:color="auto"/>
        <w:bottom w:val="none" w:sz="0" w:space="0" w:color="auto"/>
        <w:right w:val="none" w:sz="0" w:space="0" w:color="auto"/>
      </w:divBdr>
    </w:div>
    <w:div w:id="202597753">
      <w:bodyDiv w:val="1"/>
      <w:marLeft w:val="0"/>
      <w:marRight w:val="0"/>
      <w:marTop w:val="0"/>
      <w:marBottom w:val="0"/>
      <w:divBdr>
        <w:top w:val="none" w:sz="0" w:space="0" w:color="auto"/>
        <w:left w:val="none" w:sz="0" w:space="0" w:color="auto"/>
        <w:bottom w:val="none" w:sz="0" w:space="0" w:color="auto"/>
        <w:right w:val="none" w:sz="0" w:space="0" w:color="auto"/>
      </w:divBdr>
    </w:div>
    <w:div w:id="213975936">
      <w:bodyDiv w:val="1"/>
      <w:marLeft w:val="0"/>
      <w:marRight w:val="0"/>
      <w:marTop w:val="0"/>
      <w:marBottom w:val="0"/>
      <w:divBdr>
        <w:top w:val="none" w:sz="0" w:space="0" w:color="auto"/>
        <w:left w:val="none" w:sz="0" w:space="0" w:color="auto"/>
        <w:bottom w:val="none" w:sz="0" w:space="0" w:color="auto"/>
        <w:right w:val="none" w:sz="0" w:space="0" w:color="auto"/>
      </w:divBdr>
    </w:div>
    <w:div w:id="320890693">
      <w:bodyDiv w:val="1"/>
      <w:marLeft w:val="0"/>
      <w:marRight w:val="0"/>
      <w:marTop w:val="0"/>
      <w:marBottom w:val="0"/>
      <w:divBdr>
        <w:top w:val="none" w:sz="0" w:space="0" w:color="auto"/>
        <w:left w:val="none" w:sz="0" w:space="0" w:color="auto"/>
        <w:bottom w:val="none" w:sz="0" w:space="0" w:color="auto"/>
        <w:right w:val="none" w:sz="0" w:space="0" w:color="auto"/>
      </w:divBdr>
    </w:div>
    <w:div w:id="651834204">
      <w:bodyDiv w:val="1"/>
      <w:marLeft w:val="0"/>
      <w:marRight w:val="0"/>
      <w:marTop w:val="0"/>
      <w:marBottom w:val="0"/>
      <w:divBdr>
        <w:top w:val="none" w:sz="0" w:space="0" w:color="auto"/>
        <w:left w:val="none" w:sz="0" w:space="0" w:color="auto"/>
        <w:bottom w:val="none" w:sz="0" w:space="0" w:color="auto"/>
        <w:right w:val="none" w:sz="0" w:space="0" w:color="auto"/>
      </w:divBdr>
    </w:div>
    <w:div w:id="1587691934">
      <w:bodyDiv w:val="1"/>
      <w:marLeft w:val="0"/>
      <w:marRight w:val="0"/>
      <w:marTop w:val="0"/>
      <w:marBottom w:val="0"/>
      <w:divBdr>
        <w:top w:val="none" w:sz="0" w:space="0" w:color="auto"/>
        <w:left w:val="none" w:sz="0" w:space="0" w:color="auto"/>
        <w:bottom w:val="none" w:sz="0" w:space="0" w:color="auto"/>
        <w:right w:val="none" w:sz="0" w:space="0" w:color="auto"/>
      </w:divBdr>
    </w:div>
    <w:div w:id="1610550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zdp.opole.pl" TargetMode="External"/><Relationship Id="rId13" Type="http://schemas.openxmlformats.org/officeDocument/2006/relationships/hyperlink" Target="mailto:zamowienia@zdp.opole.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zdp.opole.pl" TargetMode="External"/><Relationship Id="rId17" Type="http://schemas.openxmlformats.org/officeDocument/2006/relationships/hyperlink" Target="mailto:iod@zdp.opole.pl" TargetMode="External"/><Relationship Id="rId2" Type="http://schemas.openxmlformats.org/officeDocument/2006/relationships/numbering" Target="numbering.xml"/><Relationship Id="rId16" Type="http://schemas.openxmlformats.org/officeDocument/2006/relationships/hyperlink" Target="mailto:sekretariat@zdp.opole.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mailto:zamowienia@zdp.opole.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B6A223-60B8-480A-9895-54B69039D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18499</Words>
  <Characters>110999</Characters>
  <Application>Microsoft Office Word</Application>
  <DocSecurity>0</DocSecurity>
  <Lines>924</Lines>
  <Paragraphs>258</Paragraphs>
  <ScaleCrop>false</ScaleCrop>
  <HeadingPairs>
    <vt:vector size="2" baseType="variant">
      <vt:variant>
        <vt:lpstr>Tytuł</vt:lpstr>
      </vt:variant>
      <vt:variant>
        <vt:i4>1</vt:i4>
      </vt:variant>
    </vt:vector>
  </HeadingPairs>
  <TitlesOfParts>
    <vt:vector size="1" baseType="lpstr">
      <vt:lpstr>Kraków, dnia 8 października 2009r</vt:lpstr>
    </vt:vector>
  </TitlesOfParts>
  <Company>nbc</Company>
  <LinksUpToDate>false</LinksUpToDate>
  <CharactersWithSpaces>129240</CharactersWithSpaces>
  <SharedDoc>false</SharedDoc>
  <HLinks>
    <vt:vector size="120" baseType="variant">
      <vt:variant>
        <vt:i4>5439510</vt:i4>
      </vt:variant>
      <vt:variant>
        <vt:i4>57</vt:i4>
      </vt:variant>
      <vt:variant>
        <vt:i4>0</vt:i4>
      </vt:variant>
      <vt:variant>
        <vt:i4>5</vt:i4>
      </vt:variant>
      <vt:variant>
        <vt:lpwstr>https://bip.zdp.opole.pl/87/26/informacje-ogolne.html</vt:lpwstr>
      </vt:variant>
      <vt:variant>
        <vt:lpwstr/>
      </vt:variant>
      <vt:variant>
        <vt:i4>5439510</vt:i4>
      </vt:variant>
      <vt:variant>
        <vt:i4>54</vt:i4>
      </vt:variant>
      <vt:variant>
        <vt:i4>0</vt:i4>
      </vt:variant>
      <vt:variant>
        <vt:i4>5</vt:i4>
      </vt:variant>
      <vt:variant>
        <vt:lpwstr>https://bip.zdp.opole.pl/87/26/informacje-ogolne.html</vt:lpwstr>
      </vt:variant>
      <vt:variant>
        <vt:lpwstr/>
      </vt:variant>
      <vt:variant>
        <vt:i4>5439510</vt:i4>
      </vt:variant>
      <vt:variant>
        <vt:i4>51</vt:i4>
      </vt:variant>
      <vt:variant>
        <vt:i4>0</vt:i4>
      </vt:variant>
      <vt:variant>
        <vt:i4>5</vt:i4>
      </vt:variant>
      <vt:variant>
        <vt:lpwstr>https://bip.zdp.opole.pl/87/26/informacje-ogolne.html</vt:lpwstr>
      </vt:variant>
      <vt:variant>
        <vt:lpwstr/>
      </vt:variant>
      <vt:variant>
        <vt:i4>2818130</vt:i4>
      </vt:variant>
      <vt:variant>
        <vt:i4>48</vt:i4>
      </vt:variant>
      <vt:variant>
        <vt:i4>0</vt:i4>
      </vt:variant>
      <vt:variant>
        <vt:i4>5</vt:i4>
      </vt:variant>
      <vt:variant>
        <vt:lpwstr>mailto:krzysztofalex@o2.pl</vt:lpwstr>
      </vt:variant>
      <vt:variant>
        <vt:lpwstr/>
      </vt:variant>
      <vt:variant>
        <vt:i4>8126466</vt:i4>
      </vt:variant>
      <vt:variant>
        <vt:i4>45</vt:i4>
      </vt:variant>
      <vt:variant>
        <vt:i4>0</vt:i4>
      </vt:variant>
      <vt:variant>
        <vt:i4>5</vt:i4>
      </vt:variant>
      <vt:variant>
        <vt:lpwstr>mailto:sekretariat@zdp.opole.pl</vt:lpwstr>
      </vt:variant>
      <vt:variant>
        <vt:lpwstr/>
      </vt:variant>
      <vt:variant>
        <vt:i4>2818130</vt:i4>
      </vt:variant>
      <vt:variant>
        <vt:i4>42</vt:i4>
      </vt:variant>
      <vt:variant>
        <vt:i4>0</vt:i4>
      </vt:variant>
      <vt:variant>
        <vt:i4>5</vt:i4>
      </vt:variant>
      <vt:variant>
        <vt:lpwstr>mailto:krzysztofalex@o2.pl</vt:lpwstr>
      </vt:variant>
      <vt:variant>
        <vt:lpwstr/>
      </vt:variant>
      <vt:variant>
        <vt:i4>8126466</vt:i4>
      </vt:variant>
      <vt:variant>
        <vt:i4>39</vt:i4>
      </vt:variant>
      <vt:variant>
        <vt:i4>0</vt:i4>
      </vt:variant>
      <vt:variant>
        <vt:i4>5</vt:i4>
      </vt:variant>
      <vt:variant>
        <vt:lpwstr>mailto:sekretariat@zdp.opole.pl</vt:lpwstr>
      </vt:variant>
      <vt:variant>
        <vt:lpwstr/>
      </vt:variant>
      <vt:variant>
        <vt:i4>5898301</vt:i4>
      </vt:variant>
      <vt:variant>
        <vt:i4>36</vt:i4>
      </vt:variant>
      <vt:variant>
        <vt:i4>0</vt:i4>
      </vt:variant>
      <vt:variant>
        <vt:i4>5</vt:i4>
      </vt:variant>
      <vt:variant>
        <vt:lpwstr>mailto:zamowienia@zdp.opole.pl</vt:lpwstr>
      </vt:variant>
      <vt:variant>
        <vt:lpwstr/>
      </vt:variant>
      <vt:variant>
        <vt:i4>5898301</vt:i4>
      </vt:variant>
      <vt:variant>
        <vt:i4>33</vt:i4>
      </vt:variant>
      <vt:variant>
        <vt:i4>0</vt:i4>
      </vt:variant>
      <vt:variant>
        <vt:i4>5</vt:i4>
      </vt:variant>
      <vt:variant>
        <vt:lpwstr>mailto:zamowienia@zdp.opole.pl</vt:lpwstr>
      </vt:variant>
      <vt:variant>
        <vt:lpwstr/>
      </vt:variant>
      <vt:variant>
        <vt:i4>2949239</vt:i4>
      </vt:variant>
      <vt:variant>
        <vt:i4>30</vt:i4>
      </vt:variant>
      <vt:variant>
        <vt:i4>0</vt:i4>
      </vt:variant>
      <vt:variant>
        <vt:i4>5</vt:i4>
      </vt:variant>
      <vt:variant>
        <vt:lpwstr>https://miniportal.uzp.gov.pl/</vt:lpwstr>
      </vt:variant>
      <vt:variant>
        <vt:lpwstr/>
      </vt:variant>
      <vt:variant>
        <vt:i4>2949239</vt:i4>
      </vt:variant>
      <vt:variant>
        <vt:i4>27</vt:i4>
      </vt:variant>
      <vt:variant>
        <vt:i4>0</vt:i4>
      </vt:variant>
      <vt:variant>
        <vt:i4>5</vt:i4>
      </vt:variant>
      <vt:variant>
        <vt:lpwstr>https://miniportal.uzp.gov.pl/</vt:lpwstr>
      </vt:variant>
      <vt:variant>
        <vt:lpwstr/>
      </vt:variant>
      <vt:variant>
        <vt:i4>5898301</vt:i4>
      </vt:variant>
      <vt:variant>
        <vt:i4>24</vt:i4>
      </vt:variant>
      <vt:variant>
        <vt:i4>0</vt:i4>
      </vt:variant>
      <vt:variant>
        <vt:i4>5</vt:i4>
      </vt:variant>
      <vt:variant>
        <vt:lpwstr>mailto:zamowienia@zdp.opole.pl</vt:lpwstr>
      </vt:variant>
      <vt:variant>
        <vt:lpwstr/>
      </vt:variant>
      <vt:variant>
        <vt:i4>5898301</vt:i4>
      </vt:variant>
      <vt:variant>
        <vt:i4>21</vt:i4>
      </vt:variant>
      <vt:variant>
        <vt:i4>0</vt:i4>
      </vt:variant>
      <vt:variant>
        <vt:i4>5</vt:i4>
      </vt:variant>
      <vt:variant>
        <vt:lpwstr>mailto:zamowienia@zdp.opole.pl</vt:lpwstr>
      </vt:variant>
      <vt:variant>
        <vt:lpwstr/>
      </vt:variant>
      <vt:variant>
        <vt:i4>5898301</vt:i4>
      </vt:variant>
      <vt:variant>
        <vt:i4>18</vt:i4>
      </vt:variant>
      <vt:variant>
        <vt:i4>0</vt:i4>
      </vt:variant>
      <vt:variant>
        <vt:i4>5</vt:i4>
      </vt:variant>
      <vt:variant>
        <vt:lpwstr>mailto:zamowienia@zdp.opole.pl</vt:lpwstr>
      </vt:variant>
      <vt:variant>
        <vt:lpwstr/>
      </vt:variant>
      <vt:variant>
        <vt:i4>6553642</vt:i4>
      </vt:variant>
      <vt:variant>
        <vt:i4>15</vt:i4>
      </vt:variant>
      <vt:variant>
        <vt:i4>0</vt:i4>
      </vt:variant>
      <vt:variant>
        <vt:i4>5</vt:i4>
      </vt:variant>
      <vt:variant>
        <vt:lpwstr>https://epuap.gov.pl/wps/portal</vt:lpwstr>
      </vt:variant>
      <vt:variant>
        <vt:lpwstr/>
      </vt:variant>
      <vt:variant>
        <vt:i4>2949239</vt:i4>
      </vt:variant>
      <vt:variant>
        <vt:i4>12</vt:i4>
      </vt:variant>
      <vt:variant>
        <vt:i4>0</vt:i4>
      </vt:variant>
      <vt:variant>
        <vt:i4>5</vt:i4>
      </vt:variant>
      <vt:variant>
        <vt:lpwstr>https://miniportal.uzp.gov.pl/</vt:lpwstr>
      </vt:variant>
      <vt:variant>
        <vt:lpwstr/>
      </vt:variant>
      <vt:variant>
        <vt:i4>5439510</vt:i4>
      </vt:variant>
      <vt:variant>
        <vt:i4>9</vt:i4>
      </vt:variant>
      <vt:variant>
        <vt:i4>0</vt:i4>
      </vt:variant>
      <vt:variant>
        <vt:i4>5</vt:i4>
      </vt:variant>
      <vt:variant>
        <vt:lpwstr>https://bip.zdp.opole.pl/87/26/informacje-ogolne.html</vt:lpwstr>
      </vt:variant>
      <vt:variant>
        <vt:lpwstr/>
      </vt:variant>
      <vt:variant>
        <vt:i4>5439510</vt:i4>
      </vt:variant>
      <vt:variant>
        <vt:i4>6</vt:i4>
      </vt:variant>
      <vt:variant>
        <vt:i4>0</vt:i4>
      </vt:variant>
      <vt:variant>
        <vt:i4>5</vt:i4>
      </vt:variant>
      <vt:variant>
        <vt:lpwstr>https://bip.zdp.opole.pl/87/26/informacje-ogolne.html</vt:lpwstr>
      </vt:variant>
      <vt:variant>
        <vt:lpwstr/>
      </vt:variant>
      <vt:variant>
        <vt:i4>5898301</vt:i4>
      </vt:variant>
      <vt:variant>
        <vt:i4>3</vt:i4>
      </vt:variant>
      <vt:variant>
        <vt:i4>0</vt:i4>
      </vt:variant>
      <vt:variant>
        <vt:i4>5</vt:i4>
      </vt:variant>
      <vt:variant>
        <vt:lpwstr>mailto:zamowienia@zdp.opole.pl</vt:lpwstr>
      </vt:variant>
      <vt:variant>
        <vt:lpwstr/>
      </vt:variant>
      <vt:variant>
        <vt:i4>1769501</vt:i4>
      </vt:variant>
      <vt:variant>
        <vt:i4>0</vt:i4>
      </vt:variant>
      <vt:variant>
        <vt:i4>0</vt:i4>
      </vt:variant>
      <vt:variant>
        <vt:i4>5</vt:i4>
      </vt:variant>
      <vt:variant>
        <vt:lpwstr>http://zdp.opole.pl/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Kraków, dnia 8 października 2009r</dc:title>
  <dc:subject/>
  <dc:creator>atomaka</dc:creator>
  <cp:keywords/>
  <cp:lastModifiedBy>Paweł Witek</cp:lastModifiedBy>
  <cp:revision>2</cp:revision>
  <cp:lastPrinted>2024-05-23T12:30:00Z</cp:lastPrinted>
  <dcterms:created xsi:type="dcterms:W3CDTF">2024-11-08T20:41:00Z</dcterms:created>
  <dcterms:modified xsi:type="dcterms:W3CDTF">2024-11-08T20:41:00Z</dcterms:modified>
</cp:coreProperties>
</file>