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CAA95" w14:textId="262C963F" w:rsidR="00A82028" w:rsidRPr="00DF57FF" w:rsidRDefault="005430BB" w:rsidP="005430BB">
      <w:pPr>
        <w:suppressAutoHyphens/>
        <w:spacing w:before="60" w:after="144" w:line="240" w:lineRule="auto"/>
        <w:ind w:left="4248" w:firstLine="708"/>
        <w:contextualSpacing/>
        <w:rPr>
          <w:rFonts w:eastAsia="Times New Roman" w:cstheme="minorHAnsi"/>
          <w:b/>
          <w:lang w:eastAsia="ar-SA"/>
        </w:rPr>
      </w:pPr>
      <w:r w:rsidRPr="00DF57FF">
        <w:rPr>
          <w:rFonts w:eastAsia="Times New Roman" w:cstheme="minorHAnsi"/>
          <w:b/>
          <w:lang w:eastAsia="ar-SA"/>
        </w:rPr>
        <w:t xml:space="preserve">                   </w:t>
      </w:r>
      <w:r w:rsidR="001D2A70" w:rsidRPr="00DF57FF">
        <w:rPr>
          <w:rFonts w:eastAsia="Times New Roman" w:cstheme="minorHAnsi"/>
          <w:b/>
          <w:lang w:eastAsia="ar-SA"/>
        </w:rPr>
        <w:t xml:space="preserve"> </w:t>
      </w:r>
      <w:r w:rsidR="00E34FC4" w:rsidRPr="00DF57FF">
        <w:rPr>
          <w:rFonts w:eastAsia="Times New Roman" w:cstheme="minorHAnsi"/>
          <w:b/>
          <w:lang w:eastAsia="ar-SA"/>
        </w:rPr>
        <w:t xml:space="preserve"> </w:t>
      </w:r>
      <w:r w:rsidR="00A82028" w:rsidRPr="00DF57FF">
        <w:rPr>
          <w:rFonts w:eastAsia="Times New Roman" w:cstheme="minorHAnsi"/>
          <w:b/>
          <w:lang w:eastAsia="ar-SA"/>
        </w:rPr>
        <w:t xml:space="preserve">Załącznik Nr </w:t>
      </w:r>
      <w:r w:rsidR="009B5491">
        <w:rPr>
          <w:rFonts w:eastAsia="Times New Roman" w:cstheme="minorHAnsi"/>
          <w:b/>
          <w:lang w:eastAsia="ar-SA"/>
        </w:rPr>
        <w:t>8A do S</w:t>
      </w:r>
      <w:r w:rsidR="00A82028" w:rsidRPr="00DF57FF">
        <w:rPr>
          <w:rFonts w:eastAsia="Times New Roman" w:cstheme="minorHAnsi"/>
          <w:b/>
          <w:lang w:eastAsia="ar-SA"/>
        </w:rPr>
        <w:t xml:space="preserve">WZ </w:t>
      </w:r>
    </w:p>
    <w:p w14:paraId="7748ED91" w14:textId="77777777" w:rsidR="00A82028" w:rsidRPr="00DF57FF" w:rsidRDefault="00FC1DF1" w:rsidP="005430BB">
      <w:pPr>
        <w:suppressAutoHyphens/>
        <w:spacing w:before="60" w:after="144" w:line="240" w:lineRule="auto"/>
        <w:ind w:left="2832" w:firstLine="708"/>
        <w:contextualSpacing/>
        <w:jc w:val="center"/>
        <w:rPr>
          <w:rFonts w:eastAsia="Times New Roman" w:cstheme="minorHAnsi"/>
          <w:b/>
          <w:lang w:eastAsia="ar-SA"/>
        </w:rPr>
      </w:pPr>
      <w:r w:rsidRPr="00DF57FF">
        <w:rPr>
          <w:rFonts w:eastAsia="Times New Roman" w:cstheme="minorHAnsi"/>
          <w:b/>
          <w:lang w:eastAsia="ar-SA"/>
        </w:rPr>
        <w:t xml:space="preserve">  </w:t>
      </w:r>
      <w:r w:rsidR="00A93DF4" w:rsidRPr="00DF57FF">
        <w:rPr>
          <w:rFonts w:eastAsia="Times New Roman" w:cstheme="minorHAnsi"/>
          <w:b/>
          <w:lang w:eastAsia="ar-SA"/>
        </w:rPr>
        <w:t xml:space="preserve"> </w:t>
      </w:r>
      <w:r w:rsidRPr="00DF57FF">
        <w:rPr>
          <w:rFonts w:eastAsia="Times New Roman" w:cstheme="minorHAnsi"/>
          <w:b/>
          <w:lang w:eastAsia="ar-SA"/>
        </w:rPr>
        <w:t xml:space="preserve"> </w:t>
      </w:r>
      <w:r w:rsidR="00E55624" w:rsidRPr="00DF57FF">
        <w:rPr>
          <w:rFonts w:eastAsia="Times New Roman" w:cstheme="minorHAnsi"/>
          <w:b/>
          <w:lang w:eastAsia="ar-SA"/>
        </w:rPr>
        <w:t xml:space="preserve">    </w:t>
      </w:r>
      <w:r w:rsidRPr="00DF57FF">
        <w:rPr>
          <w:rFonts w:eastAsia="Times New Roman" w:cstheme="minorHAnsi"/>
          <w:b/>
          <w:lang w:eastAsia="ar-SA"/>
        </w:rPr>
        <w:t xml:space="preserve"> </w:t>
      </w:r>
    </w:p>
    <w:p w14:paraId="43CED2E7" w14:textId="77777777" w:rsidR="00A82028" w:rsidRPr="00DF57FF" w:rsidRDefault="00A82028" w:rsidP="005430BB">
      <w:pPr>
        <w:suppressAutoHyphens/>
        <w:spacing w:before="60" w:after="144" w:line="240" w:lineRule="auto"/>
        <w:contextualSpacing/>
        <w:jc w:val="center"/>
        <w:rPr>
          <w:rFonts w:eastAsia="Times New Roman" w:cstheme="minorHAnsi"/>
          <w:b/>
          <w:lang w:eastAsia="ar-SA"/>
        </w:rPr>
      </w:pPr>
    </w:p>
    <w:p w14:paraId="707DD23D" w14:textId="77777777" w:rsidR="006A15C2" w:rsidRPr="00DF57FF" w:rsidRDefault="004B6FEE" w:rsidP="005430BB">
      <w:pPr>
        <w:suppressAutoHyphens/>
        <w:spacing w:before="60" w:after="144" w:line="240" w:lineRule="auto"/>
        <w:contextualSpacing/>
        <w:jc w:val="center"/>
        <w:rPr>
          <w:rFonts w:eastAsia="Times New Roman" w:cstheme="minorHAnsi"/>
          <w:b/>
          <w:lang w:eastAsia="ar-SA"/>
        </w:rPr>
      </w:pPr>
      <w:r w:rsidRPr="00DF57FF">
        <w:rPr>
          <w:rFonts w:eastAsia="Times New Roman" w:cstheme="minorHAnsi"/>
          <w:b/>
          <w:lang w:eastAsia="ar-SA"/>
        </w:rPr>
        <w:t xml:space="preserve">UMOWA Nr  </w:t>
      </w:r>
      <w:r w:rsidR="00E021F4" w:rsidRPr="00DF57FF">
        <w:rPr>
          <w:rFonts w:eastAsia="Times New Roman" w:cstheme="minorHAnsi"/>
          <w:b/>
          <w:lang w:eastAsia="ar-SA"/>
        </w:rPr>
        <w:t>……</w:t>
      </w:r>
    </w:p>
    <w:p w14:paraId="25F764B3" w14:textId="77777777" w:rsidR="000B3CAA" w:rsidRPr="00DF57FF" w:rsidRDefault="000B3CAA" w:rsidP="005430BB">
      <w:pPr>
        <w:suppressAutoHyphens/>
        <w:spacing w:before="60" w:after="144" w:line="240" w:lineRule="auto"/>
        <w:contextualSpacing/>
        <w:jc w:val="center"/>
      </w:pPr>
    </w:p>
    <w:p w14:paraId="1EDEE84B" w14:textId="77777777" w:rsidR="00A93DF4" w:rsidRPr="00DF57FF" w:rsidRDefault="004B6F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 xml:space="preserve">zawarta w </w:t>
      </w:r>
      <w:r w:rsidR="00294FF8">
        <w:rPr>
          <w:rFonts w:eastAsia="Times New Roman" w:cstheme="minorHAnsi"/>
          <w:lang w:eastAsia="ar-SA"/>
        </w:rPr>
        <w:t>Kętach</w:t>
      </w:r>
      <w:r w:rsidRPr="00DF57FF">
        <w:rPr>
          <w:rFonts w:eastAsia="Times New Roman" w:cstheme="minorHAnsi"/>
          <w:lang w:eastAsia="ar-SA"/>
        </w:rPr>
        <w:t xml:space="preserve"> w dniu …………… pomiędzy:</w:t>
      </w:r>
    </w:p>
    <w:p w14:paraId="688240BD" w14:textId="77777777" w:rsidR="00A93DF4" w:rsidRPr="00DF57FF" w:rsidRDefault="008F444C" w:rsidP="001A5496">
      <w:pPr>
        <w:pStyle w:val="Tekstpodstawowy"/>
        <w:ind w:left="-57" w:right="57"/>
        <w:jc w:val="both"/>
        <w:rPr>
          <w:rFonts w:asciiTheme="minorHAnsi" w:hAnsiTheme="minorHAnsi"/>
          <w:color w:val="000000"/>
          <w:spacing w:val="-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Przedsiębiorstwo Komunalne</w:t>
      </w:r>
      <w:r w:rsidR="00A93DF4" w:rsidRPr="00DF57F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94FF8">
        <w:rPr>
          <w:rFonts w:asciiTheme="minorHAnsi" w:hAnsiTheme="minorHAnsi"/>
          <w:sz w:val="22"/>
          <w:szCs w:val="22"/>
        </w:rPr>
        <w:t>Komax</w:t>
      </w:r>
      <w:proofErr w:type="spellEnd"/>
      <w:r w:rsidR="00294FF8">
        <w:rPr>
          <w:rFonts w:asciiTheme="minorHAnsi" w:hAnsiTheme="minorHAnsi"/>
          <w:sz w:val="22"/>
          <w:szCs w:val="22"/>
        </w:rPr>
        <w:t xml:space="preserve"> </w:t>
      </w:r>
      <w:r w:rsidR="00A93DF4" w:rsidRPr="00DF57FF">
        <w:rPr>
          <w:rFonts w:asciiTheme="minorHAnsi" w:hAnsiTheme="minorHAnsi"/>
          <w:sz w:val="22"/>
          <w:szCs w:val="22"/>
        </w:rPr>
        <w:t>Sp. z o.o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. z siedzibą w </w:t>
      </w:r>
      <w:r w:rsidR="00294FF8">
        <w:rPr>
          <w:rFonts w:asciiTheme="minorHAnsi" w:hAnsiTheme="minorHAnsi"/>
          <w:b/>
          <w:sz w:val="22"/>
          <w:szCs w:val="22"/>
        </w:rPr>
        <w:t>Kętach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, ul. </w:t>
      </w:r>
      <w:r w:rsidR="00294FF8">
        <w:rPr>
          <w:rFonts w:asciiTheme="minorHAnsi" w:hAnsiTheme="minorHAnsi"/>
          <w:b/>
          <w:sz w:val="22"/>
          <w:szCs w:val="22"/>
        </w:rPr>
        <w:t>Mickiewicza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 </w:t>
      </w:r>
      <w:r w:rsidR="00294FF8">
        <w:rPr>
          <w:rFonts w:asciiTheme="minorHAnsi" w:hAnsiTheme="minorHAnsi"/>
          <w:b/>
          <w:sz w:val="22"/>
          <w:szCs w:val="22"/>
        </w:rPr>
        <w:t>8</w:t>
      </w:r>
      <w:r w:rsidR="00A93DF4" w:rsidRPr="00DF57FF">
        <w:rPr>
          <w:rFonts w:asciiTheme="minorHAnsi" w:hAnsiTheme="minorHAnsi"/>
          <w:b/>
          <w:sz w:val="22"/>
          <w:szCs w:val="22"/>
        </w:rPr>
        <w:t xml:space="preserve">, </w:t>
      </w:r>
      <w:r w:rsidR="00A93DF4" w:rsidRPr="00DF57FF">
        <w:rPr>
          <w:rFonts w:asciiTheme="minorHAnsi" w:hAnsiTheme="minorHAnsi"/>
          <w:sz w:val="22"/>
          <w:szCs w:val="22"/>
        </w:rPr>
        <w:t xml:space="preserve">wpisaną do Krajowego Rejestru Sądowego prowadzonego przez </w:t>
      </w:r>
      <w:r w:rsidR="00A93DF4" w:rsidRPr="003D2E46">
        <w:rPr>
          <w:rFonts w:asciiTheme="minorHAnsi" w:hAnsiTheme="minorHAnsi"/>
          <w:sz w:val="22"/>
          <w:szCs w:val="22"/>
        </w:rPr>
        <w:t xml:space="preserve">Sąd Rejonowy </w:t>
      </w:r>
      <w:r w:rsidR="003D2E46" w:rsidRPr="003D2E46">
        <w:rPr>
          <w:rFonts w:asciiTheme="minorHAnsi" w:hAnsiTheme="minorHAnsi"/>
          <w:sz w:val="22"/>
          <w:szCs w:val="22"/>
        </w:rPr>
        <w:t xml:space="preserve">dla Krakowa – Śródmieścia w Krakowie, XII Wydział Gospodarczy </w:t>
      </w:r>
      <w:r w:rsidR="00A93DF4" w:rsidRPr="003D2E46">
        <w:rPr>
          <w:rFonts w:asciiTheme="minorHAnsi" w:hAnsiTheme="minorHAnsi"/>
          <w:sz w:val="22"/>
          <w:szCs w:val="22"/>
        </w:rPr>
        <w:t xml:space="preserve"> pod  nr KRS</w:t>
      </w:r>
      <w:r w:rsidR="003D2E46" w:rsidRPr="003D2E46">
        <w:rPr>
          <w:rFonts w:asciiTheme="minorHAnsi" w:hAnsiTheme="minorHAnsi"/>
          <w:sz w:val="22"/>
          <w:szCs w:val="22"/>
        </w:rPr>
        <w:t>0000049640</w:t>
      </w:r>
      <w:r w:rsidR="00A93DF4" w:rsidRPr="003D2E46">
        <w:rPr>
          <w:rFonts w:asciiTheme="minorHAnsi" w:hAnsiTheme="minorHAnsi"/>
          <w:sz w:val="22"/>
          <w:szCs w:val="22"/>
        </w:rPr>
        <w:t xml:space="preserve"> NIP </w:t>
      </w:r>
      <w:r w:rsidR="00294FF8" w:rsidRPr="003D2E46">
        <w:rPr>
          <w:rFonts w:asciiTheme="minorHAnsi" w:hAnsiTheme="minorHAnsi"/>
          <w:sz w:val="22"/>
          <w:szCs w:val="22"/>
        </w:rPr>
        <w:t>549 000 13 56</w:t>
      </w:r>
      <w:r w:rsidR="00A93DF4" w:rsidRPr="003D2E46">
        <w:rPr>
          <w:rFonts w:asciiTheme="minorHAnsi" w:hAnsiTheme="minorHAnsi"/>
          <w:sz w:val="22"/>
          <w:szCs w:val="22"/>
        </w:rPr>
        <w:t xml:space="preserve">, Regon </w:t>
      </w:r>
      <w:r w:rsidR="00294FF8" w:rsidRPr="003D2E46">
        <w:rPr>
          <w:rFonts w:asciiTheme="minorHAnsi" w:hAnsiTheme="minorHAnsi"/>
          <w:sz w:val="22"/>
          <w:szCs w:val="22"/>
        </w:rPr>
        <w:t>0711007834</w:t>
      </w:r>
      <w:r w:rsidR="00A93DF4" w:rsidRPr="003D2E46">
        <w:rPr>
          <w:rFonts w:asciiTheme="minorHAnsi" w:hAnsiTheme="minorHAnsi"/>
          <w:sz w:val="22"/>
          <w:szCs w:val="22"/>
        </w:rPr>
        <w:t xml:space="preserve">, </w:t>
      </w:r>
      <w:r w:rsidR="00A93DF4" w:rsidRPr="003D2E46">
        <w:rPr>
          <w:rFonts w:asciiTheme="minorHAnsi" w:hAnsiTheme="minorHAnsi"/>
          <w:spacing w:val="-1"/>
          <w:sz w:val="22"/>
          <w:szCs w:val="22"/>
        </w:rPr>
        <w:t xml:space="preserve">Kapitał Zakładowy: </w:t>
      </w:r>
      <w:r w:rsidR="003D2E46">
        <w:rPr>
          <w:rFonts w:asciiTheme="minorHAnsi" w:hAnsiTheme="minorHAnsi"/>
          <w:spacing w:val="-1"/>
          <w:sz w:val="22"/>
          <w:szCs w:val="22"/>
        </w:rPr>
        <w:t>2 754 000 zł</w:t>
      </w:r>
      <w:r w:rsidR="00533F5B" w:rsidRPr="003D2E46">
        <w:rPr>
          <w:rFonts w:asciiTheme="minorHAnsi" w:hAnsiTheme="minorHAnsi"/>
          <w:spacing w:val="-1"/>
          <w:sz w:val="22"/>
          <w:szCs w:val="22"/>
        </w:rPr>
        <w:t xml:space="preserve"> </w:t>
      </w:r>
      <w:r w:rsidR="003B2770" w:rsidRPr="003D2E46">
        <w:rPr>
          <w:rFonts w:asciiTheme="minorHAnsi" w:hAnsiTheme="minorHAnsi"/>
          <w:sz w:val="22"/>
          <w:szCs w:val="22"/>
        </w:rPr>
        <w:t>w </w:t>
      </w:r>
      <w:r w:rsidR="00A93DF4" w:rsidRPr="003D2E46">
        <w:rPr>
          <w:rFonts w:asciiTheme="minorHAnsi" w:hAnsiTheme="minorHAnsi"/>
          <w:sz w:val="22"/>
          <w:szCs w:val="22"/>
        </w:rPr>
        <w:t>imieniu której  występuj</w:t>
      </w:r>
      <w:r w:rsidR="00A93DF4" w:rsidRPr="00DF57FF">
        <w:rPr>
          <w:rFonts w:asciiTheme="minorHAnsi" w:hAnsiTheme="minorHAnsi"/>
          <w:sz w:val="22"/>
          <w:szCs w:val="22"/>
        </w:rPr>
        <w:t>e :</w:t>
      </w:r>
    </w:p>
    <w:p w14:paraId="67FA750A" w14:textId="77777777" w:rsidR="00A93DF4" w:rsidRPr="00DF57FF" w:rsidRDefault="00A93DF4" w:rsidP="005430BB">
      <w:pPr>
        <w:spacing w:line="240" w:lineRule="auto"/>
        <w:rPr>
          <w:b/>
        </w:rPr>
      </w:pPr>
    </w:p>
    <w:p w14:paraId="0E68ED6F" w14:textId="77777777" w:rsidR="006A15C2" w:rsidRPr="00DF57FF" w:rsidRDefault="00A93DF4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4B6FEE" w:rsidRPr="00DF57FF">
        <w:rPr>
          <w:rFonts w:eastAsia="Times New Roman" w:cstheme="minorHAnsi"/>
          <w:lang w:eastAsia="ar-SA"/>
        </w:rPr>
        <w:t>:</w:t>
      </w:r>
    </w:p>
    <w:p w14:paraId="6A6964E8" w14:textId="77777777" w:rsidR="00F361EE" w:rsidRPr="00DF57FF" w:rsidRDefault="00F361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 xml:space="preserve">Zwanym dalej </w:t>
      </w:r>
      <w:r w:rsidRPr="00DF57FF">
        <w:rPr>
          <w:rFonts w:eastAsia="Times New Roman" w:cstheme="minorHAnsi"/>
          <w:b/>
          <w:i/>
          <w:lang w:eastAsia="ar-SA"/>
        </w:rPr>
        <w:t xml:space="preserve">Zamawiającym </w:t>
      </w:r>
    </w:p>
    <w:p w14:paraId="68511137" w14:textId="77777777" w:rsidR="006A15C2" w:rsidRPr="00DF57FF" w:rsidRDefault="00A93DF4" w:rsidP="004F1AAF">
      <w:pPr>
        <w:suppressAutoHyphens/>
        <w:spacing w:after="0" w:line="240" w:lineRule="auto"/>
        <w:contextualSpacing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a</w:t>
      </w:r>
    </w:p>
    <w:p w14:paraId="090E4B44" w14:textId="77777777" w:rsidR="00A93DF4" w:rsidRPr="00DF57FF" w:rsidRDefault="00A93DF4" w:rsidP="005430BB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……………………………………………………………………………….</w:t>
      </w:r>
    </w:p>
    <w:p w14:paraId="046A32D8" w14:textId="77777777" w:rsidR="006A15C2" w:rsidRPr="00DF57FF" w:rsidRDefault="004B6FEE" w:rsidP="005430BB">
      <w:pPr>
        <w:suppressAutoHyphens/>
        <w:spacing w:after="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 xml:space="preserve">zwanym dalej </w:t>
      </w:r>
      <w:r w:rsidRPr="00DF57FF">
        <w:rPr>
          <w:rFonts w:eastAsia="Times New Roman" w:cstheme="minorHAnsi"/>
          <w:b/>
          <w:lang w:eastAsia="ar-SA"/>
        </w:rPr>
        <w:t>„</w:t>
      </w:r>
      <w:r w:rsidRPr="00DF57FF">
        <w:rPr>
          <w:rFonts w:eastAsia="Times New Roman" w:cstheme="minorHAnsi"/>
          <w:b/>
          <w:i/>
          <w:lang w:eastAsia="ar-SA"/>
        </w:rPr>
        <w:t>Wykonawcą</w:t>
      </w:r>
      <w:r w:rsidRPr="00DF57FF">
        <w:rPr>
          <w:rFonts w:eastAsia="Times New Roman" w:cstheme="minorHAnsi"/>
          <w:b/>
          <w:lang w:eastAsia="ar-SA"/>
        </w:rPr>
        <w:t>”,</w:t>
      </w:r>
      <w:r w:rsidRPr="00DF57FF">
        <w:rPr>
          <w:rFonts w:eastAsia="Times New Roman" w:cstheme="minorHAnsi"/>
          <w:lang w:eastAsia="ar-SA"/>
        </w:rPr>
        <w:t xml:space="preserve"> które reprezentuje:</w:t>
      </w:r>
    </w:p>
    <w:p w14:paraId="792D325A" w14:textId="676311BF" w:rsidR="006A15C2" w:rsidRPr="00DF57FF" w:rsidRDefault="004B6F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……………</w:t>
      </w:r>
      <w:r w:rsidR="004F1AAF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55F19523" w14:textId="3B69894E" w:rsidR="006A15C2" w:rsidRPr="00DF57FF" w:rsidRDefault="004B6FEE" w:rsidP="005430BB">
      <w:pPr>
        <w:suppressAutoHyphens/>
        <w:spacing w:before="60" w:after="144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DF57FF">
        <w:rPr>
          <w:rFonts w:eastAsia="Times New Roman" w:cstheme="minorHAnsi"/>
          <w:lang w:eastAsia="ar-SA"/>
        </w:rPr>
        <w:t>o następującej treści</w:t>
      </w:r>
      <w:r w:rsidR="004F1AAF">
        <w:rPr>
          <w:rFonts w:eastAsia="Times New Roman" w:cstheme="minorHAnsi"/>
          <w:lang w:eastAsia="ar-SA"/>
        </w:rPr>
        <w:t>:</w:t>
      </w:r>
    </w:p>
    <w:p w14:paraId="2FF35607" w14:textId="77777777" w:rsidR="006A15C2" w:rsidRPr="00DF57FF" w:rsidRDefault="006A15C2" w:rsidP="005430BB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</w:p>
    <w:p w14:paraId="25381D1E" w14:textId="77777777" w:rsidR="006A15C2" w:rsidRDefault="004B6FEE" w:rsidP="005430BB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  <w:r w:rsidRPr="004F1AAF">
        <w:rPr>
          <w:rFonts w:eastAsia="Times New Roman" w:cstheme="minorHAnsi"/>
          <w:lang w:eastAsia="ar-SA"/>
        </w:rPr>
        <w:t>§1</w:t>
      </w:r>
    </w:p>
    <w:p w14:paraId="43A129CD" w14:textId="77777777" w:rsidR="004F1AAF" w:rsidRPr="004F1AAF" w:rsidRDefault="004F1AAF" w:rsidP="005430BB">
      <w:pPr>
        <w:tabs>
          <w:tab w:val="left" w:pos="567"/>
        </w:tabs>
        <w:suppressAutoHyphens/>
        <w:spacing w:after="0" w:line="240" w:lineRule="auto"/>
        <w:contextualSpacing/>
        <w:jc w:val="center"/>
        <w:rPr>
          <w:rFonts w:eastAsia="Times New Roman" w:cstheme="minorHAnsi"/>
          <w:lang w:eastAsia="ar-SA"/>
        </w:rPr>
      </w:pPr>
    </w:p>
    <w:p w14:paraId="4835586D" w14:textId="58EA7806" w:rsidR="006A15C2" w:rsidRPr="00D91303" w:rsidRDefault="004F1AAF" w:rsidP="004F1AAF">
      <w:pPr>
        <w:ind w:right="-30"/>
        <w:jc w:val="both"/>
        <w:rPr>
          <w:rFonts w:cstheme="minorHAnsi"/>
          <w:color w:val="002060"/>
          <w:u w:val="single"/>
        </w:rPr>
      </w:pPr>
      <w:r>
        <w:t xml:space="preserve">Umowa została zawarta </w:t>
      </w:r>
      <w:r w:rsidRPr="004F1AAF">
        <w:t xml:space="preserve">w wyniku przeprowadzenia postępowania o udzielenie zamówienia </w:t>
      </w:r>
      <w:r w:rsidRPr="004F1AAF">
        <w:rPr>
          <w:rFonts w:cstheme="minorHAnsi"/>
        </w:rPr>
        <w:t xml:space="preserve">publicznego </w:t>
      </w:r>
      <w:r w:rsidRPr="004F1AAF">
        <w:rPr>
          <w:rFonts w:cstheme="minorHAnsi"/>
          <w:b/>
          <w:bCs/>
        </w:rPr>
        <w:t>prowadzonego w trybie podstawowym</w:t>
      </w:r>
      <w:r w:rsidRPr="004F1AAF">
        <w:rPr>
          <w:rFonts w:cstheme="minorHAnsi"/>
        </w:rPr>
        <w:t xml:space="preserve"> bez przeprowadzenia negocjacji na podstawie art. 275 pkt 1 ustawy z dnia 11 września 2019r. Prawo za</w:t>
      </w:r>
      <w:r w:rsidR="00FC1F2F">
        <w:rPr>
          <w:rFonts w:cstheme="minorHAnsi"/>
        </w:rPr>
        <w:t>mówień publicznych (Dz.U. z 2023r., poz. 1605 ze zm.</w:t>
      </w:r>
      <w:r w:rsidRPr="004F1AAF">
        <w:rPr>
          <w:rFonts w:cstheme="minorHAnsi"/>
        </w:rPr>
        <w:t>), zwanej dalej „</w:t>
      </w:r>
      <w:proofErr w:type="spellStart"/>
      <w:r w:rsidRPr="004F1AAF">
        <w:rPr>
          <w:rFonts w:cstheme="minorHAnsi"/>
        </w:rPr>
        <w:t>Pzp</w:t>
      </w:r>
      <w:proofErr w:type="spellEnd"/>
      <w:r w:rsidRPr="004F1AAF">
        <w:rPr>
          <w:rFonts w:cstheme="minorHAnsi"/>
        </w:rPr>
        <w:t xml:space="preserve">” na: </w:t>
      </w:r>
      <w:r w:rsidRPr="004F1AAF">
        <w:rPr>
          <w:rFonts w:eastAsia="Times New Roman" w:cstheme="minorHAnsi"/>
          <w:b/>
          <w:lang w:eastAsia="pl-PL"/>
        </w:rPr>
        <w:t>„</w:t>
      </w:r>
      <w:r w:rsidRPr="004F1AAF">
        <w:rPr>
          <w:rFonts w:eastAsia="Times New Roman" w:cstheme="minorHAnsi"/>
          <w:b/>
          <w:bCs/>
          <w:lang w:eastAsia="pl-PL"/>
        </w:rPr>
        <w:t xml:space="preserve">Kompleksowe ubezpieczenie  Przedsiębiorstwa  Komunalnego </w:t>
      </w:r>
      <w:proofErr w:type="spellStart"/>
      <w:r w:rsidRPr="004F1AAF">
        <w:rPr>
          <w:rFonts w:eastAsia="Times New Roman" w:cstheme="minorHAnsi"/>
          <w:b/>
          <w:bCs/>
          <w:lang w:eastAsia="pl-PL"/>
        </w:rPr>
        <w:t>Komax</w:t>
      </w:r>
      <w:proofErr w:type="spellEnd"/>
      <w:r w:rsidRPr="004F1AAF">
        <w:rPr>
          <w:rFonts w:eastAsia="Times New Roman" w:cstheme="minorHAnsi"/>
          <w:b/>
          <w:bCs/>
          <w:lang w:eastAsia="pl-PL"/>
        </w:rPr>
        <w:t xml:space="preserve"> Sp. z o.o. w zakresie </w:t>
      </w:r>
      <w:proofErr w:type="spellStart"/>
      <w:r w:rsidRPr="004F1AAF">
        <w:rPr>
          <w:rFonts w:eastAsia="Times New Roman" w:cstheme="minorHAnsi"/>
          <w:b/>
          <w:bCs/>
          <w:lang w:eastAsia="pl-PL"/>
        </w:rPr>
        <w:t>ryzyk</w:t>
      </w:r>
      <w:proofErr w:type="spellEnd"/>
      <w:r w:rsidRPr="004F1AAF">
        <w:rPr>
          <w:rFonts w:eastAsia="Times New Roman" w:cstheme="minorHAnsi"/>
          <w:b/>
          <w:bCs/>
          <w:lang w:eastAsia="pl-PL"/>
        </w:rPr>
        <w:t xml:space="preserve"> majątkowych, komunikacyjnych oraz odpowiedzialności cywilnej”</w:t>
      </w:r>
      <w:r w:rsidRPr="004F1AAF">
        <w:rPr>
          <w:rFonts w:cstheme="minorHAnsi"/>
        </w:rPr>
        <w:t xml:space="preserve">                </w:t>
      </w:r>
      <w:r w:rsidRPr="004F1AAF">
        <w:rPr>
          <w:rFonts w:eastAsia="Times New Roman" w:cstheme="minorHAnsi"/>
          <w:b/>
          <w:lang w:eastAsia="pl-PL"/>
        </w:rPr>
        <w:t xml:space="preserve">Nr </w:t>
      </w:r>
      <w:r w:rsidR="00FC1F2F">
        <w:rPr>
          <w:rFonts w:cstheme="minorHAnsi"/>
          <w:b/>
          <w:bCs/>
        </w:rPr>
        <w:t>PK/0</w:t>
      </w:r>
      <w:r w:rsidR="00D91303">
        <w:rPr>
          <w:rFonts w:cstheme="minorHAnsi"/>
          <w:b/>
          <w:bCs/>
        </w:rPr>
        <w:t>5</w:t>
      </w:r>
      <w:r w:rsidR="00FC1F2F">
        <w:rPr>
          <w:rFonts w:cstheme="minorHAnsi"/>
          <w:b/>
          <w:bCs/>
        </w:rPr>
        <w:t>/202</w:t>
      </w:r>
      <w:r w:rsidR="00D91303">
        <w:rPr>
          <w:rFonts w:cstheme="minorHAnsi"/>
          <w:b/>
          <w:bCs/>
        </w:rPr>
        <w:t>4</w:t>
      </w:r>
      <w:r w:rsidRPr="004F1AAF">
        <w:rPr>
          <w:rFonts w:cstheme="minorHAnsi"/>
          <w:b/>
          <w:bCs/>
        </w:rPr>
        <w:t xml:space="preserve">, </w:t>
      </w:r>
      <w:r w:rsidRPr="00D91303">
        <w:rPr>
          <w:rFonts w:cstheme="minorHAnsi"/>
          <w:b/>
          <w:bCs/>
          <w:color w:val="002060"/>
          <w:u w:val="single"/>
        </w:rPr>
        <w:t>zadanie nr I.</w:t>
      </w:r>
    </w:p>
    <w:p w14:paraId="418E1DD9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§2</w:t>
      </w:r>
    </w:p>
    <w:p w14:paraId="041BD5EB" w14:textId="77777777" w:rsidR="00A93DF4" w:rsidRPr="00DF57FF" w:rsidRDefault="004B6FEE" w:rsidP="006E43EB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Przedmiot</w:t>
      </w:r>
      <w:r w:rsidR="00A93DF4" w:rsidRPr="00DF57FF">
        <w:rPr>
          <w:lang w:eastAsia="ar-SA"/>
        </w:rPr>
        <w:t xml:space="preserve">em  niniejszej umowy jest kompleksowe ubezpieczenie  </w:t>
      </w:r>
      <w:proofErr w:type="spellStart"/>
      <w:r w:rsidR="008F444C">
        <w:rPr>
          <w:lang w:eastAsia="ar-SA"/>
        </w:rPr>
        <w:t>Przdedsiębiorstwa</w:t>
      </w:r>
      <w:proofErr w:type="spellEnd"/>
      <w:r w:rsidR="00A93DF4" w:rsidRPr="00DF57FF">
        <w:rPr>
          <w:lang w:eastAsia="ar-SA"/>
        </w:rPr>
        <w:t xml:space="preserve"> Komunalne</w:t>
      </w:r>
      <w:r w:rsidR="008F444C">
        <w:rPr>
          <w:lang w:eastAsia="ar-SA"/>
        </w:rPr>
        <w:t>go</w:t>
      </w:r>
      <w:r w:rsidR="00294FF8">
        <w:rPr>
          <w:lang w:eastAsia="ar-SA"/>
        </w:rPr>
        <w:t xml:space="preserve"> </w:t>
      </w:r>
      <w:proofErr w:type="spellStart"/>
      <w:r w:rsidR="00294FF8">
        <w:rPr>
          <w:lang w:eastAsia="ar-SA"/>
        </w:rPr>
        <w:t>Komax</w:t>
      </w:r>
      <w:proofErr w:type="spellEnd"/>
      <w:r w:rsidR="00A93DF4" w:rsidRPr="00DF57FF">
        <w:rPr>
          <w:lang w:eastAsia="ar-SA"/>
        </w:rPr>
        <w:t xml:space="preserve"> Sp. z o.o. w </w:t>
      </w:r>
      <w:r w:rsidR="00294FF8">
        <w:rPr>
          <w:lang w:eastAsia="ar-SA"/>
        </w:rPr>
        <w:t>Kętach</w:t>
      </w:r>
      <w:r w:rsidR="00A93DF4" w:rsidRPr="00DF57FF">
        <w:rPr>
          <w:lang w:eastAsia="ar-SA"/>
        </w:rPr>
        <w:t xml:space="preserve">   w zakresie  </w:t>
      </w:r>
      <w:proofErr w:type="spellStart"/>
      <w:r w:rsidR="00A93DF4" w:rsidRPr="00DF57FF">
        <w:rPr>
          <w:lang w:eastAsia="ar-SA"/>
        </w:rPr>
        <w:t>ryzyk</w:t>
      </w:r>
      <w:proofErr w:type="spellEnd"/>
      <w:r w:rsidR="00A93DF4" w:rsidRPr="00DF57FF">
        <w:rPr>
          <w:lang w:eastAsia="ar-SA"/>
        </w:rPr>
        <w:t xml:space="preserve"> majątkowych </w:t>
      </w:r>
      <w:r w:rsidRPr="00DF57FF">
        <w:rPr>
          <w:lang w:eastAsia="ar-SA"/>
        </w:rPr>
        <w:t xml:space="preserve"> oraz odpowiedzialności cywilnej </w:t>
      </w:r>
      <w:r w:rsidR="00A93DF4" w:rsidRPr="00DF57FF">
        <w:rPr>
          <w:lang w:eastAsia="ar-SA"/>
        </w:rPr>
        <w:t xml:space="preserve">określone szczegółowo jako Zadanie Nr I   w załączniku Nr </w:t>
      </w:r>
      <w:r w:rsidR="00294FF8">
        <w:rPr>
          <w:lang w:eastAsia="ar-SA"/>
        </w:rPr>
        <w:t xml:space="preserve"> …..</w:t>
      </w:r>
      <w:r w:rsidR="00A93DF4" w:rsidRPr="00DF57FF">
        <w:rPr>
          <w:lang w:eastAsia="ar-SA"/>
        </w:rPr>
        <w:t xml:space="preserve"> do niniejszej  Umowy.</w:t>
      </w:r>
    </w:p>
    <w:p w14:paraId="3AEA41CF" w14:textId="7515F3FD" w:rsidR="006A15C2" w:rsidRPr="004F1AAF" w:rsidRDefault="004B6FEE" w:rsidP="006E43EB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  <w:rPr>
          <w:b/>
        </w:rPr>
      </w:pPr>
      <w:r w:rsidRPr="00DF57FF">
        <w:rPr>
          <w:lang w:eastAsia="ar-SA"/>
        </w:rPr>
        <w:t>Umowa ubezpieczenia  zostaje zawarta na</w:t>
      </w:r>
      <w:r w:rsidR="00DB0C63" w:rsidRPr="00DF57FF">
        <w:rPr>
          <w:lang w:eastAsia="ar-SA"/>
        </w:rPr>
        <w:t xml:space="preserve"> okres jednego roku tj. </w:t>
      </w:r>
      <w:r w:rsidR="00DB0C63" w:rsidRPr="004F1AAF">
        <w:rPr>
          <w:b/>
          <w:lang w:eastAsia="ar-SA"/>
        </w:rPr>
        <w:t>od 01.01</w:t>
      </w:r>
      <w:r w:rsidRPr="004F1AAF">
        <w:rPr>
          <w:b/>
          <w:lang w:eastAsia="ar-SA"/>
        </w:rPr>
        <w:t>.20</w:t>
      </w:r>
      <w:r w:rsidR="00CB3C35" w:rsidRPr="004F1AAF">
        <w:rPr>
          <w:b/>
          <w:lang w:eastAsia="ar-SA"/>
        </w:rPr>
        <w:t>2</w:t>
      </w:r>
      <w:r w:rsidR="00D91303">
        <w:rPr>
          <w:b/>
          <w:lang w:eastAsia="ar-SA"/>
        </w:rPr>
        <w:t>5</w:t>
      </w:r>
      <w:r w:rsidR="00FC1F2F">
        <w:rPr>
          <w:b/>
          <w:lang w:eastAsia="ar-SA"/>
        </w:rPr>
        <w:t>r.</w:t>
      </w:r>
      <w:r w:rsidR="00E021F4" w:rsidRPr="004F1AAF">
        <w:rPr>
          <w:b/>
          <w:lang w:eastAsia="ar-SA"/>
        </w:rPr>
        <w:t xml:space="preserve"> do 31.12</w:t>
      </w:r>
      <w:r w:rsidRPr="004F1AAF">
        <w:rPr>
          <w:b/>
          <w:lang w:eastAsia="ar-SA"/>
        </w:rPr>
        <w:t>.20</w:t>
      </w:r>
      <w:r w:rsidR="00CB3C35" w:rsidRPr="004F1AAF">
        <w:rPr>
          <w:b/>
          <w:lang w:eastAsia="ar-SA"/>
        </w:rPr>
        <w:t>2</w:t>
      </w:r>
      <w:r w:rsidR="00D91303">
        <w:rPr>
          <w:b/>
          <w:lang w:eastAsia="ar-SA"/>
        </w:rPr>
        <w:t>5</w:t>
      </w:r>
      <w:r w:rsidR="00FC1F2F">
        <w:rPr>
          <w:b/>
          <w:lang w:eastAsia="ar-SA"/>
        </w:rPr>
        <w:t>r</w:t>
      </w:r>
      <w:r w:rsidR="00294FF8" w:rsidRPr="004F1AAF">
        <w:rPr>
          <w:b/>
          <w:lang w:eastAsia="ar-SA"/>
        </w:rPr>
        <w:t>.</w:t>
      </w:r>
    </w:p>
    <w:p w14:paraId="47EB66D5" w14:textId="77777777" w:rsidR="005F3B34" w:rsidRPr="00DF57FF" w:rsidRDefault="004B6FEE" w:rsidP="006E43EB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Ogólna kwota składki</w:t>
      </w:r>
      <w:r w:rsidR="005F3B34" w:rsidRPr="00DF57FF">
        <w:rPr>
          <w:lang w:eastAsia="ar-SA"/>
        </w:rPr>
        <w:t xml:space="preserve"> z tytułu ubezpieczenia </w:t>
      </w:r>
      <w:r w:rsidRPr="00DF57FF">
        <w:rPr>
          <w:lang w:eastAsia="ar-SA"/>
        </w:rPr>
        <w:t xml:space="preserve"> </w:t>
      </w:r>
      <w:r w:rsidR="00A554AA" w:rsidRPr="00DF57FF">
        <w:rPr>
          <w:lang w:eastAsia="ar-SA"/>
        </w:rPr>
        <w:t>……………………</w:t>
      </w:r>
      <w:r w:rsidRPr="00DF57FF">
        <w:rPr>
          <w:lang w:eastAsia="ar-SA"/>
        </w:rPr>
        <w:t>nie może przekroczyć kwoty ……….. zł zgodnie z ofertą przetargową Wykonawcy.</w:t>
      </w:r>
    </w:p>
    <w:p w14:paraId="2CD4E1E8" w14:textId="77777777" w:rsidR="004C5F84" w:rsidRPr="00DF57FF" w:rsidRDefault="000226FA" w:rsidP="006E43EB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 xml:space="preserve">Wykonawca </w:t>
      </w:r>
      <w:r w:rsidR="004B6FEE" w:rsidRPr="00DF57FF">
        <w:rPr>
          <w:lang w:eastAsia="ar-SA"/>
        </w:rPr>
        <w:t xml:space="preserve"> winien dostarczyć polisy brokerowi na wskazany przez brokera adres.</w:t>
      </w:r>
    </w:p>
    <w:p w14:paraId="7DEB43AA" w14:textId="378DF3FE" w:rsidR="00E021F4" w:rsidRPr="00DF57FF" w:rsidRDefault="004B6FEE" w:rsidP="006E43EB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Na polisach ubezpieczenia mienia jako ubezpieczający</w:t>
      </w:r>
      <w:r w:rsidR="00E021F4" w:rsidRPr="00DF57FF">
        <w:rPr>
          <w:lang w:eastAsia="ar-SA"/>
        </w:rPr>
        <w:t xml:space="preserve"> oraz ubezpieczony </w:t>
      </w:r>
      <w:r w:rsidRPr="00DF57FF">
        <w:rPr>
          <w:lang w:eastAsia="ar-SA"/>
        </w:rPr>
        <w:t xml:space="preserve"> ma być wskazan</w:t>
      </w:r>
      <w:r w:rsidR="008F444C">
        <w:rPr>
          <w:lang w:eastAsia="ar-SA"/>
        </w:rPr>
        <w:t>e</w:t>
      </w:r>
      <w:r w:rsidRPr="00DF57FF">
        <w:rPr>
          <w:lang w:eastAsia="ar-SA"/>
        </w:rPr>
        <w:t xml:space="preserve"> </w:t>
      </w:r>
      <w:proofErr w:type="spellStart"/>
      <w:r w:rsidR="008F444C">
        <w:rPr>
          <w:lang w:eastAsia="ar-SA"/>
        </w:rPr>
        <w:t>Przesiębiorstwo</w:t>
      </w:r>
      <w:proofErr w:type="spellEnd"/>
      <w:r w:rsidR="008F444C">
        <w:rPr>
          <w:lang w:eastAsia="ar-SA"/>
        </w:rPr>
        <w:t xml:space="preserve"> </w:t>
      </w:r>
      <w:r w:rsidR="00E021F4" w:rsidRPr="00DF57FF">
        <w:rPr>
          <w:lang w:eastAsia="ar-SA"/>
        </w:rPr>
        <w:t xml:space="preserve"> Komunaln</w:t>
      </w:r>
      <w:r w:rsidR="008F444C">
        <w:rPr>
          <w:lang w:eastAsia="ar-SA"/>
        </w:rPr>
        <w:t>e</w:t>
      </w:r>
      <w:r w:rsidR="00E021F4" w:rsidRPr="00DF57FF">
        <w:rPr>
          <w:lang w:eastAsia="ar-SA"/>
        </w:rPr>
        <w:t xml:space="preserve"> </w:t>
      </w:r>
      <w:proofErr w:type="spellStart"/>
      <w:r w:rsidR="00294FF8">
        <w:rPr>
          <w:lang w:eastAsia="ar-SA"/>
        </w:rPr>
        <w:t>Komax</w:t>
      </w:r>
      <w:proofErr w:type="spellEnd"/>
      <w:r w:rsidR="00294FF8">
        <w:rPr>
          <w:lang w:eastAsia="ar-SA"/>
        </w:rPr>
        <w:t xml:space="preserve"> </w:t>
      </w:r>
      <w:r w:rsidR="00E021F4" w:rsidRPr="00DF57FF">
        <w:rPr>
          <w:lang w:eastAsia="ar-SA"/>
        </w:rPr>
        <w:t xml:space="preserve">Sp. z o.o. w </w:t>
      </w:r>
      <w:r w:rsidR="00294FF8">
        <w:rPr>
          <w:lang w:eastAsia="ar-SA"/>
        </w:rPr>
        <w:t>Kętach</w:t>
      </w:r>
      <w:r w:rsidRPr="00DF57FF">
        <w:rPr>
          <w:lang w:eastAsia="ar-SA"/>
        </w:rPr>
        <w:t xml:space="preserve">. </w:t>
      </w:r>
    </w:p>
    <w:p w14:paraId="458FCE6A" w14:textId="5BD63AED" w:rsidR="006A15C2" w:rsidRPr="00DF57FF" w:rsidRDefault="004B6FEE" w:rsidP="006E43EB">
      <w:pPr>
        <w:pStyle w:val="Akapitzlist"/>
        <w:numPr>
          <w:ilvl w:val="0"/>
          <w:numId w:val="12"/>
        </w:numPr>
        <w:suppressAutoHyphens/>
        <w:spacing w:before="120" w:after="0" w:line="240" w:lineRule="auto"/>
        <w:ind w:left="426" w:hanging="426"/>
        <w:jc w:val="both"/>
      </w:pPr>
      <w:r w:rsidRPr="00DF57FF">
        <w:rPr>
          <w:lang w:eastAsia="ar-SA"/>
        </w:rPr>
        <w:t>Nie ma możliwości zmiany przedmiotu zamówienia po dacie otwarcia ofert, ani też negocjacji stawek za ubezpieczenie  jakie zostały wskazane w  ofercie.</w:t>
      </w:r>
    </w:p>
    <w:p w14:paraId="38EE8383" w14:textId="77777777" w:rsidR="006A15C2" w:rsidRPr="00DF57FF" w:rsidRDefault="006A15C2" w:rsidP="005430BB">
      <w:pPr>
        <w:suppressAutoHyphens/>
        <w:spacing w:before="120" w:after="0" w:line="240" w:lineRule="auto"/>
        <w:jc w:val="both"/>
        <w:rPr>
          <w:lang w:eastAsia="ar-SA"/>
        </w:rPr>
      </w:pPr>
    </w:p>
    <w:p w14:paraId="31380B9D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§3</w:t>
      </w:r>
    </w:p>
    <w:p w14:paraId="4E224367" w14:textId="6BAC436F" w:rsidR="006A15C2" w:rsidRPr="00DF57FF" w:rsidRDefault="004B6FEE" w:rsidP="005430B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 xml:space="preserve">Integralną częścią postanowień </w:t>
      </w:r>
      <w:r w:rsidR="00EB6F59" w:rsidRPr="00DF57FF">
        <w:rPr>
          <w:lang w:eastAsia="ar-SA"/>
        </w:rPr>
        <w:t xml:space="preserve">umowy </w:t>
      </w:r>
      <w:r w:rsidRPr="00DF57FF">
        <w:rPr>
          <w:lang w:eastAsia="ar-SA"/>
        </w:rPr>
        <w:t xml:space="preserve"> jest oferta złożona przez </w:t>
      </w:r>
      <w:r w:rsidR="000226FA" w:rsidRPr="00DF57FF">
        <w:rPr>
          <w:rFonts w:eastAsia="Times New Roman" w:cstheme="minorHAnsi"/>
          <w:lang w:eastAsia="ar-SA"/>
        </w:rPr>
        <w:t>Wykonawcę</w:t>
      </w:r>
      <w:r w:rsidRPr="00DF57FF">
        <w:rPr>
          <w:lang w:eastAsia="ar-SA"/>
        </w:rPr>
        <w:t xml:space="preserve"> w dniu ……..r , która stanowi wniosek o ubezpieczenie będący podstawą do zawa</w:t>
      </w:r>
      <w:r w:rsidR="009B5491">
        <w:rPr>
          <w:lang w:eastAsia="ar-SA"/>
        </w:rPr>
        <w:t>rcia polis ubezpieczenia oraz S</w:t>
      </w:r>
      <w:r w:rsidRPr="00DF57FF">
        <w:rPr>
          <w:lang w:eastAsia="ar-SA"/>
        </w:rPr>
        <w:t>WZ.</w:t>
      </w:r>
    </w:p>
    <w:p w14:paraId="13809732" w14:textId="0DD9B6B1" w:rsidR="006A15C2" w:rsidRPr="00DF57FF" w:rsidRDefault="004B6FEE" w:rsidP="005430B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color w:val="000000" w:themeColor="text1"/>
          <w:lang w:eastAsia="ar-SA"/>
        </w:rPr>
      </w:pPr>
      <w:r w:rsidRPr="00DF57FF">
        <w:rPr>
          <w:color w:val="000000" w:themeColor="text1"/>
          <w:lang w:eastAsia="ar-SA"/>
        </w:rPr>
        <w:t xml:space="preserve">Ubezpieczyciel wystawi polisy, na każdy rodzaj ubezpieczenia </w:t>
      </w:r>
      <w:r w:rsidR="0026630A" w:rsidRPr="00DF57FF">
        <w:rPr>
          <w:color w:val="000000" w:themeColor="text1"/>
          <w:lang w:eastAsia="ar-SA"/>
        </w:rPr>
        <w:t xml:space="preserve">objęty niniejszą umową </w:t>
      </w:r>
      <w:r w:rsidRPr="00DF57FF">
        <w:rPr>
          <w:color w:val="000000" w:themeColor="text1"/>
          <w:lang w:eastAsia="ar-SA"/>
        </w:rPr>
        <w:t xml:space="preserve"> w których to polisach uwzględni warunki zawarte w opisie szczegółowych warunków przedmiotu zam</w:t>
      </w:r>
      <w:r w:rsidR="00E021F4" w:rsidRPr="00DF57FF">
        <w:rPr>
          <w:color w:val="000000" w:themeColor="text1"/>
          <w:lang w:eastAsia="ar-SA"/>
        </w:rPr>
        <w:t>ówienia stanowiących Załącznik 5</w:t>
      </w:r>
      <w:r w:rsidR="009B5491">
        <w:rPr>
          <w:color w:val="000000" w:themeColor="text1"/>
          <w:lang w:eastAsia="ar-SA"/>
        </w:rPr>
        <w:t xml:space="preserve"> do S</w:t>
      </w:r>
      <w:r w:rsidRPr="00DF57FF">
        <w:rPr>
          <w:color w:val="000000" w:themeColor="text1"/>
          <w:lang w:eastAsia="ar-SA"/>
        </w:rPr>
        <w:t xml:space="preserve">WZ. W przypadku braku możliwości wystawienia polis </w:t>
      </w:r>
      <w:r w:rsidRPr="00DF57FF">
        <w:rPr>
          <w:color w:val="000000" w:themeColor="text1"/>
          <w:lang w:eastAsia="ar-SA"/>
        </w:rPr>
        <w:lastRenderedPageBreak/>
        <w:t>ubezpieczeniowych nie później niż do dnia podpisania niniejszej Umowy, Oferent którego oferta zostanie wybrana jako najkorzystniejsza zobowiązany będzie do podpisania i przekazania Ubezpieczającemu noty pokrycia gwarantującej ochronę ubezpieczeniową Ubezpieczającego do dnia wystawienia polis ubezpieczeniowych.</w:t>
      </w:r>
    </w:p>
    <w:p w14:paraId="4735054C" w14:textId="1BAA3280" w:rsidR="006A15C2" w:rsidRPr="00DF57FF" w:rsidRDefault="004B6FEE" w:rsidP="005430BB">
      <w:pPr>
        <w:numPr>
          <w:ilvl w:val="0"/>
          <w:numId w:val="2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Niniejsze postanowienia</w:t>
      </w:r>
      <w:r w:rsidR="009B5491">
        <w:rPr>
          <w:lang w:eastAsia="ar-SA"/>
        </w:rPr>
        <w:t xml:space="preserve"> wraz ze Specyfikacją </w:t>
      </w:r>
      <w:r w:rsidRPr="00DF57FF">
        <w:rPr>
          <w:lang w:eastAsia="ar-SA"/>
        </w:rPr>
        <w:t xml:space="preserve">Warunków Zamówienia </w:t>
      </w:r>
      <w:r w:rsidR="00FC1F2F">
        <w:rPr>
          <w:bCs/>
          <w:lang w:eastAsia="ar-SA"/>
        </w:rPr>
        <w:t>Numer sprawy: PK/0</w:t>
      </w:r>
      <w:r w:rsidR="00037BA1">
        <w:rPr>
          <w:bCs/>
          <w:lang w:eastAsia="ar-SA"/>
        </w:rPr>
        <w:t>5</w:t>
      </w:r>
      <w:r w:rsidR="00FC1F2F">
        <w:rPr>
          <w:bCs/>
          <w:lang w:eastAsia="ar-SA"/>
        </w:rPr>
        <w:t>/202</w:t>
      </w:r>
      <w:r w:rsidR="00037BA1">
        <w:rPr>
          <w:bCs/>
          <w:lang w:eastAsia="ar-SA"/>
        </w:rPr>
        <w:t>4</w:t>
      </w:r>
      <w:r w:rsidRPr="00DF57FF">
        <w:rPr>
          <w:lang w:eastAsia="ar-SA"/>
        </w:rPr>
        <w:t xml:space="preserve"> są nadrzędne wobec Ogólnych Warunków Ubezpieczenia. W przypadku sprzeczności pomiędzy zapisami niniejszej umowy, a ogólnymi warunkami ubezpieczenia stosuje się zapisy niniejszej umowy.</w:t>
      </w:r>
    </w:p>
    <w:p w14:paraId="58190DEC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§4</w:t>
      </w:r>
    </w:p>
    <w:p w14:paraId="5438045B" w14:textId="481F95A8" w:rsidR="006A15C2" w:rsidRPr="00DF57FF" w:rsidRDefault="004B6FEE" w:rsidP="005430BB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Ubezpieczeniem objęte zost</w:t>
      </w:r>
      <w:r w:rsidR="009B5491">
        <w:rPr>
          <w:lang w:eastAsia="ar-SA"/>
        </w:rPr>
        <w:t>anie mienie wyszczególnione w S</w:t>
      </w:r>
      <w:r w:rsidRPr="00DF57FF">
        <w:rPr>
          <w:lang w:eastAsia="ar-SA"/>
        </w:rPr>
        <w:t>WZ, z uwzględnieniem ewentualnych zmian lub/i korekt aktualizacyjnych, wprowadzonych przez Ubezpieczającego po rozstrzygnięciu przetargu i przed wystawieniem polis ubezpieczeniowych.</w:t>
      </w:r>
    </w:p>
    <w:p w14:paraId="040BE6F0" w14:textId="3A7E69D6" w:rsidR="006A15C2" w:rsidRPr="00DF57FF" w:rsidRDefault="00F361EE" w:rsidP="005430BB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rFonts w:eastAsia="Times New Roman" w:cstheme="minorHAnsi"/>
          <w:lang w:eastAsia="ar-SA"/>
        </w:rPr>
        <w:t>Wykonawca</w:t>
      </w:r>
      <w:r w:rsidR="004B6FEE" w:rsidRPr="00DF57FF">
        <w:rPr>
          <w:lang w:eastAsia="ar-SA"/>
        </w:rPr>
        <w:t xml:space="preserve"> gwarantuje niezmienność stawek ubezpieczeniowych, przez cały o</w:t>
      </w:r>
      <w:r w:rsidR="009B5491">
        <w:rPr>
          <w:lang w:eastAsia="ar-SA"/>
        </w:rPr>
        <w:t>kres trwania umowy wskazany w S</w:t>
      </w:r>
      <w:r w:rsidR="004B6FEE" w:rsidRPr="00DF57FF">
        <w:rPr>
          <w:lang w:eastAsia="ar-SA"/>
        </w:rPr>
        <w:t>WZ  we wszystkich rodzajach ubezpieczeń wynikających ze złożonej oferty.</w:t>
      </w:r>
    </w:p>
    <w:p w14:paraId="57A72A6D" w14:textId="77777777" w:rsidR="006A15C2" w:rsidRPr="00DF57FF" w:rsidRDefault="00CB2FAC" w:rsidP="005430BB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rFonts w:eastAsia="Times New Roman" w:cstheme="minorHAnsi"/>
          <w:lang w:eastAsia="ar-SA"/>
        </w:rPr>
        <w:t>Wykonawca</w:t>
      </w:r>
      <w:r w:rsidRPr="00DF57FF">
        <w:rPr>
          <w:rFonts w:eastAsia="Times New Roman" w:cstheme="minorHAnsi"/>
          <w:b/>
          <w:lang w:eastAsia="ar-SA"/>
        </w:rPr>
        <w:t xml:space="preserve"> </w:t>
      </w:r>
      <w:r w:rsidR="004B6FEE" w:rsidRPr="00DF57FF">
        <w:rPr>
          <w:b/>
          <w:bCs/>
          <w:lang w:eastAsia="ar-SA"/>
        </w:rPr>
        <w:t xml:space="preserve"> </w:t>
      </w:r>
      <w:r w:rsidR="004B6FEE" w:rsidRPr="00DF57FF">
        <w:rPr>
          <w:lang w:eastAsia="ar-SA"/>
        </w:rPr>
        <w:t>gwarantuje, że stawki przewidziane w przypadku doubezpieczenia, uzupełnienia lub podwyższenia sumy ubezpieczenia (gwarancyjnej) ni</w:t>
      </w:r>
      <w:r w:rsidR="00902B08" w:rsidRPr="00DF57FF">
        <w:rPr>
          <w:lang w:eastAsia="ar-SA"/>
        </w:rPr>
        <w:t>e będą wyższe niż zastosowane w </w:t>
      </w:r>
      <w:r w:rsidR="004B6FEE" w:rsidRPr="00DF57FF">
        <w:rPr>
          <w:lang w:eastAsia="ar-SA"/>
        </w:rPr>
        <w:t>przedstawionej ofercie, niezależnie od przyczyny i formy prawnej podwyższenia sumy ubezpieczenia (gwarancyjnej), a w szczególności będącej wynikiem zawarcia przez Zamawiającego umowy kupna, leasingu, użyczenia lub podobnych.</w:t>
      </w:r>
    </w:p>
    <w:p w14:paraId="43137C00" w14:textId="77777777" w:rsidR="006A15C2" w:rsidRPr="00DF57FF" w:rsidRDefault="006A15C2" w:rsidP="005430BB">
      <w:pPr>
        <w:suppressAutoHyphens/>
        <w:spacing w:after="0" w:line="240" w:lineRule="auto"/>
        <w:jc w:val="center"/>
        <w:rPr>
          <w:lang w:eastAsia="ar-SA"/>
        </w:rPr>
      </w:pPr>
    </w:p>
    <w:p w14:paraId="5D88F51F" w14:textId="77777777" w:rsidR="006A15C2" w:rsidRPr="00DF57FF" w:rsidRDefault="004B6FEE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§5</w:t>
      </w:r>
    </w:p>
    <w:p w14:paraId="6A30A065" w14:textId="77777777" w:rsidR="006A15C2" w:rsidRPr="00DF57FF" w:rsidRDefault="004B6FEE" w:rsidP="005430BB">
      <w:pPr>
        <w:suppressAutoHyphens/>
        <w:spacing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Składka za  przedmiotowe ubezpieczenie będzie na wniosek Zamaw</w:t>
      </w:r>
      <w:r w:rsidR="001E1504" w:rsidRPr="00DF57FF">
        <w:rPr>
          <w:lang w:eastAsia="ar-SA"/>
        </w:rPr>
        <w:t>iającego</w:t>
      </w:r>
      <w:r w:rsidRPr="00DF57FF">
        <w:rPr>
          <w:lang w:eastAsia="ar-SA"/>
        </w:rPr>
        <w:t xml:space="preserve"> płatna </w:t>
      </w:r>
      <w:r w:rsidR="00E021F4" w:rsidRPr="00DF57FF">
        <w:rPr>
          <w:lang w:eastAsia="ar-SA"/>
        </w:rPr>
        <w:t xml:space="preserve">jednorazowo lub </w:t>
      </w:r>
      <w:r w:rsidRPr="00DF57FF">
        <w:rPr>
          <w:lang w:eastAsia="ar-SA"/>
        </w:rPr>
        <w:t>ratalnie</w:t>
      </w:r>
      <w:r w:rsidR="00270570" w:rsidRPr="00DF57FF">
        <w:rPr>
          <w:lang w:eastAsia="ar-SA"/>
        </w:rPr>
        <w:t xml:space="preserve"> w</w:t>
      </w:r>
      <w:r w:rsidR="00E021F4" w:rsidRPr="00DF57FF">
        <w:rPr>
          <w:lang w:eastAsia="ar-SA"/>
        </w:rPr>
        <w:t xml:space="preserve"> terminie wskazanym w polisach.</w:t>
      </w:r>
    </w:p>
    <w:p w14:paraId="66861F60" w14:textId="77777777" w:rsidR="007D536A" w:rsidRPr="00DF57FF" w:rsidRDefault="007D536A" w:rsidP="005430BB">
      <w:pPr>
        <w:suppressAutoHyphens/>
        <w:spacing w:after="0" w:line="240" w:lineRule="auto"/>
        <w:jc w:val="both"/>
        <w:rPr>
          <w:lang w:eastAsia="ar-SA"/>
        </w:rPr>
      </w:pPr>
    </w:p>
    <w:p w14:paraId="426E9A2A" w14:textId="77777777" w:rsidR="007D536A" w:rsidRPr="00DF57FF" w:rsidRDefault="007D536A" w:rsidP="007D536A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 xml:space="preserve">§  </w:t>
      </w:r>
      <w:r w:rsidR="003626A0" w:rsidRPr="00DF57FF">
        <w:rPr>
          <w:lang w:eastAsia="ar-SA"/>
        </w:rPr>
        <w:t>6</w:t>
      </w:r>
      <w:r w:rsidRPr="00DF57FF">
        <w:rPr>
          <w:lang w:eastAsia="ar-SA"/>
        </w:rPr>
        <w:t xml:space="preserve"> </w:t>
      </w:r>
    </w:p>
    <w:p w14:paraId="1DDA260B" w14:textId="5C9D8AA3" w:rsidR="004F1AAF" w:rsidRPr="004F1AAF" w:rsidRDefault="004F1AAF" w:rsidP="004F1AA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 xml:space="preserve">Zakres świadczenia wykonawcy określony w umowie co do zasady jest tożsamy z zobowiązaniami wykonawcy określonymi w ofercie oraz określeniem przedmiotu zamówienia zawartym w </w:t>
      </w:r>
      <w:proofErr w:type="spellStart"/>
      <w:r w:rsidRPr="004F1AAF">
        <w:rPr>
          <w:rFonts w:eastAsia="Times New Roman" w:cstheme="minorHAnsi"/>
          <w:lang w:eastAsia="pl-PL"/>
        </w:rPr>
        <w:t>swz</w:t>
      </w:r>
      <w:proofErr w:type="spellEnd"/>
      <w:r w:rsidRPr="004F1AAF">
        <w:rPr>
          <w:rFonts w:eastAsia="Times New Roman" w:cstheme="minorHAnsi"/>
          <w:lang w:eastAsia="pl-PL"/>
        </w:rPr>
        <w:t>. Jeśli ustawa nie stanowi inaczej, w części wykraczającej poza określenie przedmiotu zamówienia zaw</w:t>
      </w:r>
      <w:r w:rsidR="00A62772">
        <w:rPr>
          <w:rFonts w:eastAsia="Times New Roman" w:cstheme="minorHAnsi"/>
          <w:lang w:eastAsia="pl-PL"/>
        </w:rPr>
        <w:t xml:space="preserve">artego w specyfikacji </w:t>
      </w:r>
      <w:r w:rsidRPr="004F1AAF">
        <w:rPr>
          <w:rFonts w:eastAsia="Times New Roman" w:cstheme="minorHAnsi"/>
          <w:lang w:eastAsia="pl-PL"/>
        </w:rPr>
        <w:t>warunków zamówienia umowa podlega unieważnieniu.</w:t>
      </w:r>
    </w:p>
    <w:p w14:paraId="54F22DD7" w14:textId="77777777" w:rsidR="004F1AAF" w:rsidRPr="004F1AAF" w:rsidRDefault="004F1AAF" w:rsidP="004F1AA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>Zmiana postanowień zawartej umowy w stosunku do treści oferty, na podstawie której dokonano wyboru wykonawcy jest dopuszczalna wyłącznie w drodze obustronnie podpisanego pisemnego aneksu i tylko w przypadku zaistnienia następujących okoliczności:</w:t>
      </w:r>
    </w:p>
    <w:p w14:paraId="69D573A2" w14:textId="77777777" w:rsidR="004F1AAF" w:rsidRPr="004F1AAF" w:rsidRDefault="004F1AAF" w:rsidP="004F1AAF">
      <w:pPr>
        <w:numPr>
          <w:ilvl w:val="0"/>
          <w:numId w:val="25"/>
        </w:numPr>
        <w:spacing w:after="0" w:line="240" w:lineRule="auto"/>
        <w:ind w:hanging="720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>zmiana wysokości wynagrodzenia Wykonawcy:</w:t>
      </w:r>
    </w:p>
    <w:p w14:paraId="3CC20896" w14:textId="77777777" w:rsidR="004F1AAF" w:rsidRPr="004F1AAF" w:rsidRDefault="004F1AAF" w:rsidP="004F1AAF">
      <w:pPr>
        <w:numPr>
          <w:ilvl w:val="0"/>
          <w:numId w:val="26"/>
        </w:numPr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>dla Zadania I  - w przypadku zmiany  wartości mienia związanej  z nabyciem mienia  lub zbyciem mienia  po rozpoczęciu okresu ubezpieczenia  lub podniesieniem wartości posiadanych  środków  trwałych objętych umową,</w:t>
      </w:r>
    </w:p>
    <w:p w14:paraId="6DB99312" w14:textId="6E7F2EEC" w:rsidR="004F1AAF" w:rsidRPr="004F1AAF" w:rsidRDefault="004F1AAF" w:rsidP="004F1AAF">
      <w:pPr>
        <w:numPr>
          <w:ilvl w:val="0"/>
          <w:numId w:val="25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bCs/>
          <w:lang w:eastAsia="pl-PL"/>
        </w:rPr>
        <w:t xml:space="preserve">W przypadku zmian wskazanych w pkt </w:t>
      </w:r>
      <w:r w:rsidR="003D4B04">
        <w:rPr>
          <w:rFonts w:eastAsia="Times New Roman" w:cstheme="minorHAnsi"/>
          <w:bCs/>
          <w:lang w:eastAsia="pl-PL"/>
        </w:rPr>
        <w:t>2.1 a</w:t>
      </w:r>
      <w:r w:rsidRPr="004F1AAF">
        <w:rPr>
          <w:rFonts w:eastAsia="Times New Roman" w:cstheme="minorHAnsi"/>
          <w:bCs/>
          <w:lang w:eastAsia="pl-PL"/>
        </w:rPr>
        <w:t xml:space="preserve">  składki zostaną wyliczone pro rata za czas udzielanej ochrony z zachowaniem stawek wskazanych w formularzach ofertowych oraz w Umowie. Dla wskazanych zmian zakres ubezpieczenia będzie zgodny z opisanym w załączniku nr 5 niniejszej SWZ.</w:t>
      </w:r>
    </w:p>
    <w:p w14:paraId="034C0032" w14:textId="77777777" w:rsidR="004F1AAF" w:rsidRPr="004F1AAF" w:rsidRDefault="004F1AAF" w:rsidP="004F1AA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 xml:space="preserve">Zakres świadczenia wykonawcy określony w umowie co do zasady jest tożsamy z zobowiązaniami wykonawcy określonymi w ofercie oraz określeniem przedmiotu zamówienia zawartym w SWZ. </w:t>
      </w:r>
    </w:p>
    <w:p w14:paraId="15B02BF3" w14:textId="77777777" w:rsidR="004F1AAF" w:rsidRPr="004F1AAF" w:rsidRDefault="004F1AAF" w:rsidP="004F1AA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F1AAF">
        <w:rPr>
          <w:rFonts w:eastAsia="Times New Roman" w:cstheme="minorHAnsi"/>
          <w:lang w:eastAsia="pl-PL"/>
        </w:rPr>
        <w:t>Zmiana postanowień zawartej umowy w stosunku do treści oferty, na podstawie której dokonano wyboru wykonawcy jest dopuszczalna wyłącznie w drodze obustronnie podpisanego pisemnego aneksu i tylko w przypadku zaistnienia następujących okoliczności:</w:t>
      </w:r>
    </w:p>
    <w:p w14:paraId="2292BC15" w14:textId="77777777" w:rsidR="004F1AAF" w:rsidRPr="004F1AAF" w:rsidRDefault="004F1AAF" w:rsidP="004F1AAF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426" w:hanging="426"/>
        <w:jc w:val="both"/>
        <w:rPr>
          <w:rFonts w:cstheme="minorHAnsi"/>
        </w:rPr>
      </w:pPr>
      <w:r w:rsidRPr="004F1AAF">
        <w:rPr>
          <w:rFonts w:cstheme="minorHAnsi"/>
        </w:rPr>
        <w:t>terminu realizacji zadania, który może ulec zmianie w przypadkach, na które Zamawiający bądź Wykonawca nie mógł mieć wpływu:</w:t>
      </w:r>
    </w:p>
    <w:p w14:paraId="724641F3" w14:textId="77777777" w:rsidR="004F1AAF" w:rsidRPr="004F1AAF" w:rsidRDefault="004F1AAF" w:rsidP="004F1AAF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wystąpienie okoliczności lub zdarzeń uniemożliwiających realizację w wyznaczonym terminie przedmiotu zamówienia, bez możliwości usunięcia lub likwidacji powyższych okoliczności lub zdarzeń;</w:t>
      </w:r>
    </w:p>
    <w:p w14:paraId="0C5CFCB2" w14:textId="77777777" w:rsidR="004F1AAF" w:rsidRPr="004F1AAF" w:rsidRDefault="004F1AAF" w:rsidP="004F1AAF">
      <w:pPr>
        <w:widowControl w:val="0"/>
        <w:numPr>
          <w:ilvl w:val="0"/>
          <w:numId w:val="23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lastRenderedPageBreak/>
        <w:t>warunkiem zmiany terminu umownego realizacji przedmiotu zamówienia jest stwierdzenie przez Zamawiającego, na wniosek Wykonawcy, konieczności zmiany terminu umownego,</w:t>
      </w:r>
      <w:bookmarkStart w:id="0" w:name="_Hlk493683158"/>
    </w:p>
    <w:bookmarkEnd w:id="0"/>
    <w:p w14:paraId="6656DE0D" w14:textId="77777777" w:rsidR="004F1AAF" w:rsidRPr="004F1AAF" w:rsidRDefault="004F1AAF" w:rsidP="004F1AAF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4F1AAF">
        <w:rPr>
          <w:rFonts w:cstheme="minorHAnsi"/>
        </w:rPr>
        <w:t>terminów płatności i innych zmian:</w:t>
      </w:r>
    </w:p>
    <w:p w14:paraId="2D918B11" w14:textId="77777777" w:rsidR="004F1AAF" w:rsidRPr="004F1AAF" w:rsidRDefault="004F1AAF" w:rsidP="004F1AAF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zmiany w obowiązujących przepisach – w tym przepisach prawa miejscowego, jeżeli zgodnie z nimi konieczne będzie dostosowanie treści umowy do aktualnego stanu prawnego;</w:t>
      </w:r>
    </w:p>
    <w:p w14:paraId="4390C5B2" w14:textId="77777777" w:rsidR="004F1AAF" w:rsidRPr="004F1AAF" w:rsidRDefault="004F1AAF" w:rsidP="004F1AAF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</w:rPr>
        <w:t>zmiany w zakresie ilości składników majątku objętego przedmiotem zamówienia,</w:t>
      </w:r>
    </w:p>
    <w:p w14:paraId="23FD122F" w14:textId="77777777" w:rsidR="004F1AAF" w:rsidRPr="004F1AAF" w:rsidRDefault="004F1AAF" w:rsidP="004F1AAF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jeżeli zmiana jest konieczna z powodu wystąpienia siły wyższej,</w:t>
      </w:r>
    </w:p>
    <w:p w14:paraId="3EAF6AB8" w14:textId="77777777" w:rsidR="004F1AAF" w:rsidRPr="004F1AAF" w:rsidRDefault="004F1AAF" w:rsidP="004F1AAF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jeżeli zmiana jest konieczna z powodu zmian lub wprowadzenia przepisów prawa, wydania przez władze zarządzeń, decyzji lub innych aktów skutkujących obowiązkiem wstrzymania, zaniechania lub ograniczenia prowadzenia działalności gospodarczej w całości lub w części na czas określony lub nieokreślony,</w:t>
      </w:r>
    </w:p>
    <w:p w14:paraId="6A9DDFEB" w14:textId="77777777" w:rsidR="004F1AAF" w:rsidRPr="004F1AAF" w:rsidRDefault="004F1AAF" w:rsidP="004F1AAF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cstheme="minorHAnsi"/>
        </w:rPr>
      </w:pPr>
      <w:r w:rsidRPr="004F1AAF">
        <w:rPr>
          <w:rFonts w:cstheme="minorHAnsi"/>
          <w:color w:val="000000"/>
        </w:rPr>
        <w:t>rezygnacja z części przedmiotu umowy przez Zamawiającego.</w:t>
      </w:r>
    </w:p>
    <w:p w14:paraId="02905ADF" w14:textId="28BC55CA" w:rsidR="004F1AAF" w:rsidRPr="004F1AAF" w:rsidRDefault="004F1AAF" w:rsidP="004F1AAF">
      <w:pPr>
        <w:pStyle w:val="WW-Tekstpodstawowy3"/>
        <w:numPr>
          <w:ilvl w:val="0"/>
          <w:numId w:val="18"/>
        </w:numPr>
        <w:ind w:left="284" w:hanging="284"/>
        <w:rPr>
          <w:rFonts w:asciiTheme="minorHAnsi" w:hAnsiTheme="minorHAnsi" w:cstheme="minorHAnsi"/>
          <w:b w:val="0"/>
          <w:sz w:val="22"/>
          <w:szCs w:val="22"/>
        </w:rPr>
      </w:pPr>
      <w:r w:rsidRPr="004F1AAF">
        <w:rPr>
          <w:rFonts w:asciiTheme="minorHAnsi" w:hAnsiTheme="minorHAnsi" w:cstheme="minorHAnsi"/>
          <w:b w:val="0"/>
          <w:color w:val="000000"/>
          <w:sz w:val="22"/>
          <w:szCs w:val="22"/>
        </w:rPr>
        <w:t>Pod pojęciem siły wyższej Strony rozumieją nadzwyczajne niezależne od woli Stron zdarzenia, których wystąpieniu nie można było zapobiec, w szczególności powódź, pożar, huragan, trzęsienie ziemi, epidemie, decyzje i zarządzenia władz wprowadzające ograniczenia lub restrykcje, w tym stany epidemii, kwarantanny, stany klęski żywiołowe, stan wyjątkowe, zamieszki.</w:t>
      </w:r>
    </w:p>
    <w:p w14:paraId="0F2C0716" w14:textId="77777777" w:rsidR="00DE60A2" w:rsidRPr="002F5071" w:rsidRDefault="00DE60A2" w:rsidP="004F1AAF">
      <w:pPr>
        <w:suppressAutoHyphens/>
        <w:spacing w:after="0" w:line="240" w:lineRule="auto"/>
        <w:jc w:val="both"/>
        <w:rPr>
          <w:lang w:eastAsia="ar-SA"/>
        </w:rPr>
      </w:pPr>
    </w:p>
    <w:p w14:paraId="27189230" w14:textId="77777777" w:rsidR="006A15C2" w:rsidRPr="002F5071" w:rsidRDefault="003626A0" w:rsidP="005430BB">
      <w:pPr>
        <w:suppressAutoHyphens/>
        <w:spacing w:after="0" w:line="240" w:lineRule="auto"/>
        <w:jc w:val="center"/>
        <w:rPr>
          <w:lang w:eastAsia="ar-SA"/>
        </w:rPr>
      </w:pPr>
      <w:r w:rsidRPr="002F5071">
        <w:rPr>
          <w:lang w:eastAsia="ar-SA"/>
        </w:rPr>
        <w:t>§7</w:t>
      </w:r>
    </w:p>
    <w:p w14:paraId="74AD01F1" w14:textId="79C2F5BE" w:rsidR="009E1292" w:rsidRPr="00D91303" w:rsidRDefault="00F3555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b/>
          <w:bCs/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Przy </w:t>
      </w:r>
      <w:r w:rsidR="009149D0" w:rsidRPr="002F5071">
        <w:rPr>
          <w:color w:val="000000" w:themeColor="text1"/>
          <w:lang w:eastAsia="ar-SA"/>
        </w:rPr>
        <w:t xml:space="preserve">zarządzaniu i </w:t>
      </w:r>
      <w:r w:rsidRPr="002F5071">
        <w:rPr>
          <w:color w:val="000000" w:themeColor="text1"/>
          <w:lang w:eastAsia="ar-SA"/>
        </w:rPr>
        <w:t>wykonywaniu umowy</w:t>
      </w:r>
      <w:r w:rsidR="004B6FEE" w:rsidRPr="002F5071">
        <w:rPr>
          <w:color w:val="000000" w:themeColor="text1"/>
          <w:lang w:eastAsia="ar-SA"/>
        </w:rPr>
        <w:t xml:space="preserve"> ubezpieczenia </w:t>
      </w:r>
      <w:r w:rsidR="00CB2FAC" w:rsidRPr="002F5071">
        <w:rPr>
          <w:color w:val="000000" w:themeColor="text1"/>
          <w:lang w:eastAsia="ar-SA"/>
        </w:rPr>
        <w:t xml:space="preserve"> Zamawiający </w:t>
      </w:r>
      <w:r w:rsidR="004B6FEE" w:rsidRPr="002F5071">
        <w:rPr>
          <w:color w:val="000000" w:themeColor="text1"/>
          <w:lang w:eastAsia="ar-SA"/>
        </w:rPr>
        <w:t xml:space="preserve"> będzie korzy</w:t>
      </w:r>
      <w:r w:rsidRPr="002F5071">
        <w:rPr>
          <w:color w:val="000000" w:themeColor="text1"/>
          <w:lang w:eastAsia="ar-SA"/>
        </w:rPr>
        <w:t>stał z usług świadczonych przez</w:t>
      </w:r>
      <w:r w:rsidR="004B6FEE" w:rsidRPr="002F5071">
        <w:rPr>
          <w:color w:val="000000" w:themeColor="text1"/>
          <w:lang w:eastAsia="ar-SA"/>
        </w:rPr>
        <w:t xml:space="preserve"> </w:t>
      </w:r>
      <w:proofErr w:type="spellStart"/>
      <w:r w:rsidR="004B6FEE" w:rsidRPr="00D91303">
        <w:rPr>
          <w:b/>
          <w:bCs/>
          <w:color w:val="000000" w:themeColor="text1"/>
          <w:lang w:eastAsia="ar-SA"/>
        </w:rPr>
        <w:t>Carbo</w:t>
      </w:r>
      <w:proofErr w:type="spellEnd"/>
      <w:r w:rsidR="00F361EE" w:rsidRPr="00D91303">
        <w:rPr>
          <w:b/>
          <w:bCs/>
          <w:color w:val="000000" w:themeColor="text1"/>
          <w:lang w:eastAsia="ar-SA"/>
        </w:rPr>
        <w:t xml:space="preserve"> </w:t>
      </w:r>
      <w:r w:rsidR="004B6FEE" w:rsidRPr="00D91303">
        <w:rPr>
          <w:b/>
          <w:bCs/>
          <w:color w:val="000000" w:themeColor="text1"/>
          <w:lang w:eastAsia="ar-SA"/>
        </w:rPr>
        <w:t xml:space="preserve"> </w:t>
      </w:r>
      <w:proofErr w:type="spellStart"/>
      <w:r w:rsidR="004B6FEE" w:rsidRPr="00D91303">
        <w:rPr>
          <w:b/>
          <w:bCs/>
          <w:color w:val="000000" w:themeColor="text1"/>
          <w:lang w:eastAsia="ar-SA"/>
        </w:rPr>
        <w:t>Asecura</w:t>
      </w:r>
      <w:proofErr w:type="spellEnd"/>
      <w:r w:rsidR="004B6FEE" w:rsidRPr="00D91303">
        <w:rPr>
          <w:b/>
          <w:bCs/>
          <w:color w:val="000000" w:themeColor="text1"/>
          <w:lang w:eastAsia="ar-SA"/>
        </w:rPr>
        <w:t xml:space="preserve"> S.A. z siedzibą w </w:t>
      </w:r>
      <w:r w:rsidR="00CB3C35" w:rsidRPr="00D91303">
        <w:rPr>
          <w:b/>
          <w:bCs/>
          <w:color w:val="000000" w:themeColor="text1"/>
          <w:lang w:eastAsia="ar-SA"/>
        </w:rPr>
        <w:t>Pszczynie</w:t>
      </w:r>
      <w:r w:rsidR="004B6FEE" w:rsidRPr="00D91303">
        <w:rPr>
          <w:b/>
          <w:bCs/>
          <w:color w:val="000000" w:themeColor="text1"/>
          <w:lang w:eastAsia="ar-SA"/>
        </w:rPr>
        <w:t xml:space="preserve"> przy ul.</w:t>
      </w:r>
      <w:r w:rsidR="00CB3C35" w:rsidRPr="00D91303">
        <w:rPr>
          <w:b/>
          <w:bCs/>
          <w:color w:val="000000" w:themeColor="text1"/>
          <w:lang w:eastAsia="ar-SA"/>
        </w:rPr>
        <w:t xml:space="preserve"> Żorskiej 10</w:t>
      </w:r>
      <w:r w:rsidR="006E43EB" w:rsidRPr="00D91303">
        <w:rPr>
          <w:b/>
          <w:bCs/>
          <w:color w:val="000000" w:themeColor="text1"/>
          <w:lang w:eastAsia="ar-SA"/>
        </w:rPr>
        <w:t>.</w:t>
      </w:r>
    </w:p>
    <w:p w14:paraId="2C3077D5" w14:textId="77777777" w:rsidR="009149D0" w:rsidRPr="002F5071" w:rsidRDefault="004B6FE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 </w:t>
      </w:r>
      <w:r w:rsidR="00F361EE" w:rsidRPr="002F5071">
        <w:rPr>
          <w:color w:val="000000" w:themeColor="text1"/>
          <w:lang w:eastAsia="ar-SA"/>
        </w:rPr>
        <w:t>Brok</w:t>
      </w:r>
      <w:r w:rsidR="009149D0" w:rsidRPr="002F5071">
        <w:rPr>
          <w:color w:val="000000" w:themeColor="text1"/>
          <w:lang w:eastAsia="ar-SA"/>
        </w:rPr>
        <w:t xml:space="preserve">erzy </w:t>
      </w:r>
      <w:r w:rsidR="00F361EE" w:rsidRPr="002F5071">
        <w:rPr>
          <w:color w:val="000000" w:themeColor="text1"/>
          <w:lang w:eastAsia="ar-SA"/>
        </w:rPr>
        <w:t>ubezpieczeniowi udzielają pomocy merytorycznej i prawnej w egzekwowaniu Praw Za mawiającego wynikających z zawartej umowy ubezpieczenia, w tym w sprawach o odszkodowanie poprzez udział w procesie likwidacji szkód , z wyjątkiem spraw sądowych.</w:t>
      </w:r>
    </w:p>
    <w:p w14:paraId="5A71F4D4" w14:textId="77777777" w:rsidR="00F361EE" w:rsidRPr="002F5071" w:rsidRDefault="00F361E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Brokerzy ubezpieczeniowi  prowadzą sprawy Zamawiającego związane z </w:t>
      </w:r>
      <w:proofErr w:type="spellStart"/>
      <w:r w:rsidRPr="002F5071">
        <w:rPr>
          <w:color w:val="000000" w:themeColor="text1"/>
          <w:lang w:eastAsia="ar-SA"/>
        </w:rPr>
        <w:t>doubezpieczniem</w:t>
      </w:r>
      <w:proofErr w:type="spellEnd"/>
      <w:r w:rsidRPr="002F5071">
        <w:rPr>
          <w:color w:val="000000" w:themeColor="text1"/>
          <w:lang w:eastAsia="ar-SA"/>
        </w:rPr>
        <w:t xml:space="preserve"> bądź rezygnacją z ubezpieczenia.</w:t>
      </w:r>
    </w:p>
    <w:p w14:paraId="60CA49AC" w14:textId="77777777" w:rsidR="006A15C2" w:rsidRPr="002F5071" w:rsidRDefault="004B6FEE" w:rsidP="009E1292">
      <w:pPr>
        <w:pStyle w:val="Akapitzlist"/>
        <w:numPr>
          <w:ilvl w:val="0"/>
          <w:numId w:val="16"/>
        </w:numPr>
        <w:suppressAutoHyphens/>
        <w:spacing w:after="120" w:line="240" w:lineRule="auto"/>
        <w:jc w:val="both"/>
        <w:outlineLvl w:val="1"/>
        <w:rPr>
          <w:color w:val="000000" w:themeColor="text1"/>
          <w:lang w:eastAsia="ar-SA"/>
        </w:rPr>
      </w:pPr>
      <w:r w:rsidRPr="002F5071">
        <w:rPr>
          <w:color w:val="000000" w:themeColor="text1"/>
          <w:lang w:eastAsia="ar-SA"/>
        </w:rPr>
        <w:t xml:space="preserve">Wynagrodzenie dla Brokera Ubezpieczeniowego zostanie opłacone przez </w:t>
      </w:r>
      <w:r w:rsidR="003B504A" w:rsidRPr="002F5071">
        <w:rPr>
          <w:color w:val="000000" w:themeColor="text1"/>
          <w:lang w:eastAsia="ar-SA"/>
        </w:rPr>
        <w:t xml:space="preserve">Wykonawcę </w:t>
      </w:r>
      <w:r w:rsidRPr="002F5071">
        <w:rPr>
          <w:color w:val="000000" w:themeColor="text1"/>
          <w:lang w:eastAsia="ar-SA"/>
        </w:rPr>
        <w:t xml:space="preserve">według zasad określonych w zawartym z brokerem  porozumieniu </w:t>
      </w:r>
      <w:proofErr w:type="spellStart"/>
      <w:r w:rsidRPr="002F5071">
        <w:rPr>
          <w:color w:val="000000" w:themeColor="text1"/>
          <w:lang w:eastAsia="ar-SA"/>
        </w:rPr>
        <w:t>kurtażowym</w:t>
      </w:r>
      <w:proofErr w:type="spellEnd"/>
      <w:r w:rsidRPr="002F5071">
        <w:rPr>
          <w:color w:val="000000" w:themeColor="text1"/>
          <w:lang w:eastAsia="ar-SA"/>
        </w:rPr>
        <w:t>, a w przypadku jego braku na zasadach rynkowych.</w:t>
      </w:r>
    </w:p>
    <w:p w14:paraId="4B793176" w14:textId="77777777" w:rsidR="006A15C2" w:rsidRPr="002F5071" w:rsidRDefault="004B6FEE" w:rsidP="005430BB">
      <w:pPr>
        <w:suppressAutoHyphens/>
        <w:spacing w:after="120" w:line="240" w:lineRule="auto"/>
        <w:ind w:left="357"/>
        <w:jc w:val="center"/>
        <w:outlineLvl w:val="1"/>
        <w:rPr>
          <w:lang w:eastAsia="ar-SA"/>
        </w:rPr>
      </w:pPr>
      <w:r w:rsidRPr="002F5071">
        <w:rPr>
          <w:lang w:eastAsia="ar-SA"/>
        </w:rPr>
        <w:t>§</w:t>
      </w:r>
      <w:r w:rsidR="003626A0" w:rsidRPr="002F5071">
        <w:rPr>
          <w:lang w:eastAsia="ar-SA"/>
        </w:rPr>
        <w:t>8</w:t>
      </w:r>
    </w:p>
    <w:p w14:paraId="036B5DE1" w14:textId="77777777" w:rsidR="006A15C2" w:rsidRPr="002F5071" w:rsidRDefault="004B6FEE" w:rsidP="005430BB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2F5071">
        <w:rPr>
          <w:rFonts w:eastAsia="Times New Roman"/>
          <w:lang w:eastAsia="pl-PL"/>
        </w:rPr>
        <w:t xml:space="preserve">Osobą odpowiedzialną za koordynację wykonania przedmiotu umowy oraz uprawnioną ze strony Zamawiającego do kontaktu z Wykonawcą w sprawach związanych z wykonywaniem niniejszej umowy jest </w:t>
      </w:r>
      <w:r w:rsidR="00E021F4" w:rsidRPr="002F5071">
        <w:rPr>
          <w:rFonts w:eastAsia="Times New Roman"/>
          <w:lang w:eastAsia="pl-PL"/>
        </w:rPr>
        <w:t>………………..</w:t>
      </w:r>
      <w:r w:rsidRPr="002F5071">
        <w:rPr>
          <w:rFonts w:eastAsia="Times New Roman"/>
          <w:lang w:eastAsia="pl-PL"/>
        </w:rPr>
        <w:t xml:space="preserve">  tel.: </w:t>
      </w:r>
      <w:r w:rsidR="00E021F4" w:rsidRPr="002F5071">
        <w:rPr>
          <w:rFonts w:eastAsia="Times New Roman"/>
          <w:lang w:eastAsia="pl-PL"/>
        </w:rPr>
        <w:t>…………….</w:t>
      </w:r>
      <w:r w:rsidRPr="002F5071">
        <w:rPr>
          <w:rFonts w:eastAsia="Times New Roman"/>
          <w:lang w:eastAsia="pl-PL"/>
        </w:rPr>
        <w:t xml:space="preserve"> e-mail </w:t>
      </w:r>
      <w:r w:rsidR="00E021F4" w:rsidRPr="002F5071">
        <w:rPr>
          <w:rFonts w:eastAsia="Times New Roman"/>
          <w:lang w:eastAsia="pl-PL"/>
        </w:rPr>
        <w:t>…………….</w:t>
      </w:r>
    </w:p>
    <w:p w14:paraId="48FD2454" w14:textId="77777777" w:rsidR="006A15C2" w:rsidRPr="002F5071" w:rsidRDefault="004B6FEE" w:rsidP="005430BB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2F5071">
        <w:rPr>
          <w:rFonts w:eastAsia="Times New Roman"/>
          <w:lang w:eastAsia="pl-PL"/>
        </w:rPr>
        <w:t>Osobą odpowiedzialną za koordynację wykonania przedmiotu umowy oraz uprawnioną ze strony Wykonawcy do kontaktu z Zamawiającym w sprawach związanych z wykonywaniem niniejszej umowy jest: : ……………….</w:t>
      </w:r>
    </w:p>
    <w:p w14:paraId="32678F12" w14:textId="77777777" w:rsidR="006A15C2" w:rsidRPr="002F5071" w:rsidRDefault="004B6FEE" w:rsidP="005430BB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2F5071">
        <w:rPr>
          <w:rFonts w:eastAsia="Times New Roman"/>
          <w:lang w:eastAsia="pl-PL"/>
        </w:rPr>
        <w:t xml:space="preserve">Osobą nadzorującą realizację  umowy ze strony brokera  </w:t>
      </w:r>
      <w:r w:rsidR="00F361EE" w:rsidRPr="002F5071">
        <w:rPr>
          <w:rFonts w:eastAsia="Times New Roman"/>
          <w:lang w:eastAsia="pl-PL"/>
        </w:rPr>
        <w:t>jest  …………………………………………………..</w:t>
      </w:r>
    </w:p>
    <w:p w14:paraId="475A780D" w14:textId="77777777" w:rsidR="006E43EB" w:rsidRDefault="006E43EB" w:rsidP="005430BB">
      <w:pPr>
        <w:suppressAutoHyphens/>
        <w:spacing w:after="0" w:line="240" w:lineRule="auto"/>
        <w:jc w:val="center"/>
        <w:rPr>
          <w:lang w:eastAsia="ar-SA"/>
        </w:rPr>
      </w:pPr>
    </w:p>
    <w:p w14:paraId="49E8763D" w14:textId="77777777" w:rsidR="006A15C2" w:rsidRPr="002F5071" w:rsidRDefault="003626A0" w:rsidP="005430BB">
      <w:pPr>
        <w:suppressAutoHyphens/>
        <w:spacing w:after="0" w:line="240" w:lineRule="auto"/>
        <w:jc w:val="center"/>
        <w:rPr>
          <w:lang w:eastAsia="ar-SA"/>
        </w:rPr>
      </w:pPr>
      <w:r w:rsidRPr="002F5071">
        <w:rPr>
          <w:lang w:eastAsia="ar-SA"/>
        </w:rPr>
        <w:t>§9</w:t>
      </w:r>
    </w:p>
    <w:p w14:paraId="760CCDAF" w14:textId="77777777" w:rsidR="006A15C2" w:rsidRPr="00DF57FF" w:rsidRDefault="004B6FEE" w:rsidP="005430BB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lang w:eastAsia="ar-SA"/>
        </w:rPr>
      </w:pPr>
      <w:r w:rsidRPr="002F5071">
        <w:rPr>
          <w:lang w:eastAsia="ar-SA"/>
        </w:rPr>
        <w:t>W razie zaistnienia istotnej zmiany okoliczności powodującej, że wykonanie umowy nie leży w interesie publicznym, czego nie można było przewidzieć w chwili zawarcia umowy, Ubezpieczający może wypowiedzieć umowę za uprzednim jednomiesięcznym</w:t>
      </w:r>
      <w:r w:rsidRPr="00DF57FF">
        <w:rPr>
          <w:lang w:eastAsia="ar-SA"/>
        </w:rPr>
        <w:t xml:space="preserve"> wypowiedzeniem w terminie 30 dni od powzięcia wiadomości o tych okolicznościach.</w:t>
      </w:r>
    </w:p>
    <w:p w14:paraId="643BB65F" w14:textId="0C2DDC49" w:rsidR="006A15C2" w:rsidRPr="00DF57FF" w:rsidRDefault="004B6FEE" w:rsidP="005430BB">
      <w:pPr>
        <w:numPr>
          <w:ilvl w:val="0"/>
          <w:numId w:val="4"/>
        </w:numP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lang w:eastAsia="ar-SA"/>
        </w:rPr>
      </w:pPr>
      <w:r w:rsidRPr="00DF57FF">
        <w:rPr>
          <w:lang w:eastAsia="ar-SA"/>
        </w:rPr>
        <w:t xml:space="preserve">W przypadku, o którym mowa w ust. 1, </w:t>
      </w:r>
      <w:r w:rsidR="003B504A" w:rsidRPr="00DF57FF">
        <w:rPr>
          <w:lang w:eastAsia="ar-SA"/>
        </w:rPr>
        <w:t xml:space="preserve">Wykonawcy  </w:t>
      </w:r>
      <w:r w:rsidRPr="00DF57FF">
        <w:rPr>
          <w:lang w:eastAsia="ar-SA"/>
        </w:rPr>
        <w:t>i należy się wyłącznie</w:t>
      </w:r>
      <w:r w:rsidR="004F1AAF">
        <w:rPr>
          <w:lang w:eastAsia="ar-SA"/>
        </w:rPr>
        <w:t xml:space="preserve"> </w:t>
      </w:r>
      <w:r w:rsidRPr="00DF57FF">
        <w:rPr>
          <w:lang w:eastAsia="ar-SA"/>
        </w:rPr>
        <w:t>wynagrodzenie przypadające z tytułu wykonania części umowy.</w:t>
      </w:r>
    </w:p>
    <w:p w14:paraId="14834827" w14:textId="77777777" w:rsidR="004F1AAF" w:rsidRPr="00DF57FF" w:rsidRDefault="004F1AAF" w:rsidP="00E90A3B">
      <w:pPr>
        <w:tabs>
          <w:tab w:val="left" w:pos="426"/>
        </w:tabs>
        <w:suppressAutoHyphens/>
        <w:spacing w:before="120" w:after="0" w:line="240" w:lineRule="auto"/>
        <w:jc w:val="both"/>
        <w:rPr>
          <w:lang w:eastAsia="ar-SA"/>
        </w:rPr>
      </w:pPr>
    </w:p>
    <w:p w14:paraId="0E6090BF" w14:textId="77777777" w:rsidR="006A15C2" w:rsidRPr="00DF57FF" w:rsidRDefault="003626A0" w:rsidP="005430BB">
      <w:pPr>
        <w:suppressAutoHyphens/>
        <w:spacing w:after="0" w:line="240" w:lineRule="auto"/>
        <w:jc w:val="center"/>
        <w:rPr>
          <w:lang w:eastAsia="ar-SA"/>
        </w:rPr>
      </w:pPr>
      <w:r w:rsidRPr="00DF57FF">
        <w:rPr>
          <w:lang w:eastAsia="ar-SA"/>
        </w:rPr>
        <w:t>§10</w:t>
      </w:r>
    </w:p>
    <w:p w14:paraId="299DA51D" w14:textId="77777777" w:rsidR="006A15C2" w:rsidRPr="00DF57FF" w:rsidRDefault="004B6FEE" w:rsidP="00C34ECC">
      <w:pPr>
        <w:pStyle w:val="Akapitzlist"/>
        <w:numPr>
          <w:ilvl w:val="0"/>
          <w:numId w:val="17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>W sprawach nieuregulowanych zastosowanie mają właściwe przepisy prawa, a w szczególności ustawy Prawo zamówień publicznych, ustawy o działalności ubezpieczeniowej oraz ustawy Kodeks Cywilny.</w:t>
      </w:r>
    </w:p>
    <w:p w14:paraId="1FD40614" w14:textId="77777777" w:rsidR="006A15C2" w:rsidRPr="00DF57FF" w:rsidRDefault="004B6FEE" w:rsidP="00C34ECC">
      <w:pPr>
        <w:pStyle w:val="Akapitzlist"/>
        <w:numPr>
          <w:ilvl w:val="0"/>
          <w:numId w:val="17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lastRenderedPageBreak/>
        <w:t xml:space="preserve">Spory wynikające z niniejszej umowy rozstrzygane będą przez sąd właściwy dla siedziby </w:t>
      </w:r>
      <w:r w:rsidR="0084442F" w:rsidRPr="00DF57FF">
        <w:rPr>
          <w:lang w:eastAsia="ar-SA"/>
        </w:rPr>
        <w:t>Zamawiającego</w:t>
      </w:r>
      <w:r w:rsidRPr="00DF57FF">
        <w:rPr>
          <w:lang w:eastAsia="ar-SA"/>
        </w:rPr>
        <w:t>.</w:t>
      </w:r>
    </w:p>
    <w:p w14:paraId="23F9FE1E" w14:textId="77777777" w:rsidR="006A15C2" w:rsidRPr="00DF57FF" w:rsidRDefault="004B6FEE" w:rsidP="00C34ECC">
      <w:pPr>
        <w:pStyle w:val="Akapitzlist"/>
        <w:numPr>
          <w:ilvl w:val="0"/>
          <w:numId w:val="17"/>
        </w:numPr>
        <w:suppressAutoHyphens/>
        <w:spacing w:before="120" w:after="0" w:line="240" w:lineRule="auto"/>
        <w:jc w:val="both"/>
        <w:rPr>
          <w:lang w:eastAsia="ar-SA"/>
        </w:rPr>
      </w:pPr>
      <w:r w:rsidRPr="00DF57FF">
        <w:rPr>
          <w:lang w:eastAsia="ar-SA"/>
        </w:rPr>
        <w:t xml:space="preserve">Przelew wierzytelności wymaga zgody </w:t>
      </w:r>
      <w:r w:rsidR="0084442F" w:rsidRPr="00DF57FF">
        <w:rPr>
          <w:lang w:eastAsia="ar-SA"/>
        </w:rPr>
        <w:t>Zamawiającego</w:t>
      </w:r>
      <w:r w:rsidRPr="00DF57FF">
        <w:rPr>
          <w:lang w:eastAsia="ar-SA"/>
        </w:rPr>
        <w:t xml:space="preserve"> wyrażonej w formie pisemnej pod rygorem nieważności. </w:t>
      </w:r>
    </w:p>
    <w:p w14:paraId="48967800" w14:textId="77777777" w:rsidR="006A15C2" w:rsidRPr="00DF57FF" w:rsidRDefault="006A15C2" w:rsidP="005430BB">
      <w:pPr>
        <w:spacing w:after="120" w:line="240" w:lineRule="auto"/>
        <w:rPr>
          <w:rFonts w:eastAsia="Times New Roman"/>
          <w:lang w:eastAsia="pl-PL"/>
        </w:rPr>
      </w:pPr>
    </w:p>
    <w:p w14:paraId="4F866D31" w14:textId="77777777" w:rsidR="006A15C2" w:rsidRPr="00DF57FF" w:rsidRDefault="006A15C2" w:rsidP="005430BB">
      <w:pPr>
        <w:spacing w:after="120" w:line="240" w:lineRule="auto"/>
        <w:rPr>
          <w:rFonts w:eastAsia="Times New Roman"/>
          <w:lang w:eastAsia="pl-PL"/>
        </w:rPr>
      </w:pPr>
    </w:p>
    <w:p w14:paraId="7317DECB" w14:textId="77777777" w:rsidR="006A15C2" w:rsidRPr="00DF57FF" w:rsidRDefault="006A15C2" w:rsidP="005430BB">
      <w:pPr>
        <w:spacing w:after="120" w:line="240" w:lineRule="auto"/>
        <w:rPr>
          <w:rFonts w:eastAsia="Times New Roman"/>
          <w:lang w:eastAsia="pl-PL"/>
        </w:rPr>
      </w:pPr>
    </w:p>
    <w:p w14:paraId="75CB0475" w14:textId="77777777" w:rsidR="006A15C2" w:rsidRPr="00DF57FF" w:rsidRDefault="00C34ECC" w:rsidP="00C34ECC">
      <w:pPr>
        <w:spacing w:after="120" w:line="240" w:lineRule="auto"/>
        <w:ind w:left="578"/>
        <w:rPr>
          <w:rFonts w:eastAsia="Times New Roman"/>
          <w:lang w:eastAsia="pl-PL"/>
        </w:rPr>
      </w:pPr>
      <w:r w:rsidRPr="00DF57FF">
        <w:rPr>
          <w:rFonts w:eastAsia="Times New Roman"/>
          <w:lang w:eastAsia="pl-PL"/>
        </w:rPr>
        <w:t xml:space="preserve">ZAMAWIAJĄCY </w:t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</w:r>
      <w:r w:rsidRPr="00DF57FF">
        <w:rPr>
          <w:rFonts w:eastAsia="Times New Roman"/>
          <w:lang w:eastAsia="pl-PL"/>
        </w:rPr>
        <w:tab/>
        <w:t xml:space="preserve">WYKONAWCA </w:t>
      </w:r>
    </w:p>
    <w:sectPr w:rsidR="006A15C2" w:rsidRPr="00DF57FF" w:rsidSect="00E03376"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F3CE2" w14:textId="77777777" w:rsidR="007776E3" w:rsidRDefault="007776E3">
      <w:pPr>
        <w:spacing w:after="0" w:line="240" w:lineRule="auto"/>
      </w:pPr>
      <w:r>
        <w:separator/>
      </w:r>
    </w:p>
  </w:endnote>
  <w:endnote w:type="continuationSeparator" w:id="0">
    <w:p w14:paraId="6F0554A2" w14:textId="77777777" w:rsidR="007776E3" w:rsidRDefault="0077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A5BA" w14:textId="77777777" w:rsidR="007776E3" w:rsidRDefault="007776E3">
      <w:pPr>
        <w:spacing w:after="0" w:line="240" w:lineRule="auto"/>
      </w:pPr>
      <w:r>
        <w:separator/>
      </w:r>
    </w:p>
  </w:footnote>
  <w:footnote w:type="continuationSeparator" w:id="0">
    <w:p w14:paraId="1EEDE0E4" w14:textId="77777777" w:rsidR="007776E3" w:rsidRDefault="00777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02C5C"/>
    <w:multiLevelType w:val="hybridMultilevel"/>
    <w:tmpl w:val="E3FE3E3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72651F"/>
    <w:multiLevelType w:val="hybridMultilevel"/>
    <w:tmpl w:val="52DE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17C69"/>
    <w:multiLevelType w:val="hybridMultilevel"/>
    <w:tmpl w:val="2098DF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9C47D7"/>
    <w:multiLevelType w:val="multilevel"/>
    <w:tmpl w:val="68F4D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5E7C9C"/>
    <w:multiLevelType w:val="multilevel"/>
    <w:tmpl w:val="62A84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95940"/>
    <w:multiLevelType w:val="hybridMultilevel"/>
    <w:tmpl w:val="7302B3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2556DB"/>
    <w:multiLevelType w:val="hybridMultilevel"/>
    <w:tmpl w:val="8CCA945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9EE54F7"/>
    <w:multiLevelType w:val="hybridMultilevel"/>
    <w:tmpl w:val="B3540F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4A7741"/>
    <w:multiLevelType w:val="hybridMultilevel"/>
    <w:tmpl w:val="81AC18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285C12"/>
    <w:multiLevelType w:val="multilevel"/>
    <w:tmpl w:val="C2FC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A34171C"/>
    <w:multiLevelType w:val="hybridMultilevel"/>
    <w:tmpl w:val="A3B84E6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5603C8E"/>
    <w:multiLevelType w:val="hybridMultilevel"/>
    <w:tmpl w:val="A1220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B7F3E"/>
    <w:multiLevelType w:val="hybridMultilevel"/>
    <w:tmpl w:val="8E283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4377A"/>
    <w:multiLevelType w:val="hybridMultilevel"/>
    <w:tmpl w:val="E208C8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6F1D9B"/>
    <w:multiLevelType w:val="hybridMultilevel"/>
    <w:tmpl w:val="E15034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172EE"/>
    <w:multiLevelType w:val="hybridMultilevel"/>
    <w:tmpl w:val="AEBAB2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C82A1D"/>
    <w:multiLevelType w:val="multilevel"/>
    <w:tmpl w:val="2788FD86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D158A0"/>
    <w:multiLevelType w:val="multilevel"/>
    <w:tmpl w:val="5EB81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FD83817"/>
    <w:multiLevelType w:val="multilevel"/>
    <w:tmpl w:val="04C8AC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7376F6A"/>
    <w:multiLevelType w:val="hybridMultilevel"/>
    <w:tmpl w:val="25ACAB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8A0E83"/>
    <w:multiLevelType w:val="hybridMultilevel"/>
    <w:tmpl w:val="F3E41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00506"/>
    <w:multiLevelType w:val="hybridMultilevel"/>
    <w:tmpl w:val="C68453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2F6A9F"/>
    <w:multiLevelType w:val="hybridMultilevel"/>
    <w:tmpl w:val="F462140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B7A5BB7"/>
    <w:multiLevelType w:val="hybridMultilevel"/>
    <w:tmpl w:val="104A433E"/>
    <w:lvl w:ilvl="0" w:tplc="F6BC271C">
      <w:start w:val="1"/>
      <w:numFmt w:val="decimal"/>
      <w:lvlText w:val="%1.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7BF82A9A"/>
    <w:multiLevelType w:val="multilevel"/>
    <w:tmpl w:val="22F0B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8C6F34"/>
    <w:multiLevelType w:val="hybridMultilevel"/>
    <w:tmpl w:val="FF0052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5242334">
    <w:abstractNumId w:val="9"/>
  </w:num>
  <w:num w:numId="2" w16cid:durableId="535579969">
    <w:abstractNumId w:val="17"/>
  </w:num>
  <w:num w:numId="3" w16cid:durableId="813835780">
    <w:abstractNumId w:val="24"/>
  </w:num>
  <w:num w:numId="4" w16cid:durableId="951210373">
    <w:abstractNumId w:val="3"/>
  </w:num>
  <w:num w:numId="5" w16cid:durableId="1382512412">
    <w:abstractNumId w:val="4"/>
  </w:num>
  <w:num w:numId="6" w16cid:durableId="378557969">
    <w:abstractNumId w:val="16"/>
  </w:num>
  <w:num w:numId="7" w16cid:durableId="1247769249">
    <w:abstractNumId w:val="18"/>
  </w:num>
  <w:num w:numId="8" w16cid:durableId="2129279933">
    <w:abstractNumId w:val="8"/>
  </w:num>
  <w:num w:numId="9" w16cid:durableId="1762985317">
    <w:abstractNumId w:val="12"/>
  </w:num>
  <w:num w:numId="10" w16cid:durableId="2048871823">
    <w:abstractNumId w:val="20"/>
  </w:num>
  <w:num w:numId="11" w16cid:durableId="1184322521">
    <w:abstractNumId w:val="1"/>
  </w:num>
  <w:num w:numId="12" w16cid:durableId="1867015355">
    <w:abstractNumId w:val="23"/>
  </w:num>
  <w:num w:numId="13" w16cid:durableId="6561861">
    <w:abstractNumId w:val="11"/>
  </w:num>
  <w:num w:numId="14" w16cid:durableId="1187252196">
    <w:abstractNumId w:val="14"/>
  </w:num>
  <w:num w:numId="15" w16cid:durableId="1512799485">
    <w:abstractNumId w:val="7"/>
  </w:num>
  <w:num w:numId="16" w16cid:durableId="684018285">
    <w:abstractNumId w:val="6"/>
  </w:num>
  <w:num w:numId="17" w16cid:durableId="37627334">
    <w:abstractNumId w:val="10"/>
  </w:num>
  <w:num w:numId="18" w16cid:durableId="1146973237">
    <w:abstractNumId w:val="19"/>
  </w:num>
  <w:num w:numId="19" w16cid:durableId="187066385">
    <w:abstractNumId w:val="5"/>
  </w:num>
  <w:num w:numId="20" w16cid:durableId="1643850838">
    <w:abstractNumId w:val="25"/>
  </w:num>
  <w:num w:numId="21" w16cid:durableId="116916456">
    <w:abstractNumId w:val="21"/>
  </w:num>
  <w:num w:numId="22" w16cid:durableId="744378458">
    <w:abstractNumId w:val="22"/>
  </w:num>
  <w:num w:numId="23" w16cid:durableId="1372345976">
    <w:abstractNumId w:val="15"/>
  </w:num>
  <w:num w:numId="24" w16cid:durableId="464391523">
    <w:abstractNumId w:val="0"/>
  </w:num>
  <w:num w:numId="25" w16cid:durableId="1116869224">
    <w:abstractNumId w:val="2"/>
  </w:num>
  <w:num w:numId="26" w16cid:durableId="7191309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C2"/>
    <w:rsid w:val="000226FA"/>
    <w:rsid w:val="00022F15"/>
    <w:rsid w:val="00023391"/>
    <w:rsid w:val="00033155"/>
    <w:rsid w:val="00037BA1"/>
    <w:rsid w:val="00081DE3"/>
    <w:rsid w:val="000B049F"/>
    <w:rsid w:val="000B3CAA"/>
    <w:rsid w:val="000D67ED"/>
    <w:rsid w:val="00101FAD"/>
    <w:rsid w:val="001379E0"/>
    <w:rsid w:val="00153A96"/>
    <w:rsid w:val="00181A4C"/>
    <w:rsid w:val="001A1EE5"/>
    <w:rsid w:val="001A5496"/>
    <w:rsid w:val="001B5029"/>
    <w:rsid w:val="001C7FC8"/>
    <w:rsid w:val="001D2A70"/>
    <w:rsid w:val="001D77D4"/>
    <w:rsid w:val="001E1504"/>
    <w:rsid w:val="001F760F"/>
    <w:rsid w:val="002131B7"/>
    <w:rsid w:val="002146A4"/>
    <w:rsid w:val="002442A1"/>
    <w:rsid w:val="0026630A"/>
    <w:rsid w:val="00270570"/>
    <w:rsid w:val="00294FF8"/>
    <w:rsid w:val="002A6440"/>
    <w:rsid w:val="002D0311"/>
    <w:rsid w:val="002F280E"/>
    <w:rsid w:val="002F5071"/>
    <w:rsid w:val="00313994"/>
    <w:rsid w:val="00330D10"/>
    <w:rsid w:val="00330DE5"/>
    <w:rsid w:val="00332F3E"/>
    <w:rsid w:val="003626A0"/>
    <w:rsid w:val="00385378"/>
    <w:rsid w:val="003B2770"/>
    <w:rsid w:val="003B504A"/>
    <w:rsid w:val="003D2E46"/>
    <w:rsid w:val="003D4B04"/>
    <w:rsid w:val="0047242A"/>
    <w:rsid w:val="004B397F"/>
    <w:rsid w:val="004B6FEE"/>
    <w:rsid w:val="004C5F84"/>
    <w:rsid w:val="004F1AAF"/>
    <w:rsid w:val="00524DF2"/>
    <w:rsid w:val="00533F5B"/>
    <w:rsid w:val="005430BB"/>
    <w:rsid w:val="00560046"/>
    <w:rsid w:val="005774DA"/>
    <w:rsid w:val="005A16C4"/>
    <w:rsid w:val="005F197C"/>
    <w:rsid w:val="005F3B34"/>
    <w:rsid w:val="00674FE0"/>
    <w:rsid w:val="006A15C2"/>
    <w:rsid w:val="006B59DE"/>
    <w:rsid w:val="006E43EB"/>
    <w:rsid w:val="006F38DE"/>
    <w:rsid w:val="007625C9"/>
    <w:rsid w:val="007776E3"/>
    <w:rsid w:val="007D536A"/>
    <w:rsid w:val="007F3D30"/>
    <w:rsid w:val="0084442F"/>
    <w:rsid w:val="0086027C"/>
    <w:rsid w:val="00861A92"/>
    <w:rsid w:val="00863F3E"/>
    <w:rsid w:val="0087750A"/>
    <w:rsid w:val="008A3A22"/>
    <w:rsid w:val="008F444C"/>
    <w:rsid w:val="00902B08"/>
    <w:rsid w:val="009037F6"/>
    <w:rsid w:val="009149D0"/>
    <w:rsid w:val="009208C4"/>
    <w:rsid w:val="00950AF0"/>
    <w:rsid w:val="00997689"/>
    <w:rsid w:val="009A0407"/>
    <w:rsid w:val="009B37AB"/>
    <w:rsid w:val="009B5491"/>
    <w:rsid w:val="009E1292"/>
    <w:rsid w:val="009F0203"/>
    <w:rsid w:val="00A459A4"/>
    <w:rsid w:val="00A554AA"/>
    <w:rsid w:val="00A62772"/>
    <w:rsid w:val="00A73BD9"/>
    <w:rsid w:val="00A750A2"/>
    <w:rsid w:val="00A7787B"/>
    <w:rsid w:val="00A82028"/>
    <w:rsid w:val="00A837D6"/>
    <w:rsid w:val="00A93DF4"/>
    <w:rsid w:val="00AD4855"/>
    <w:rsid w:val="00AD7F10"/>
    <w:rsid w:val="00B03ECC"/>
    <w:rsid w:val="00B13D4B"/>
    <w:rsid w:val="00BB6D33"/>
    <w:rsid w:val="00BE2615"/>
    <w:rsid w:val="00BE27F1"/>
    <w:rsid w:val="00C26CBF"/>
    <w:rsid w:val="00C34ECC"/>
    <w:rsid w:val="00C80320"/>
    <w:rsid w:val="00CA3802"/>
    <w:rsid w:val="00CB2FAC"/>
    <w:rsid w:val="00CB3C35"/>
    <w:rsid w:val="00D232EF"/>
    <w:rsid w:val="00D82FA5"/>
    <w:rsid w:val="00D91303"/>
    <w:rsid w:val="00D93EE6"/>
    <w:rsid w:val="00DB0C63"/>
    <w:rsid w:val="00DD2D12"/>
    <w:rsid w:val="00DD3C5B"/>
    <w:rsid w:val="00DE60A2"/>
    <w:rsid w:val="00DF57FF"/>
    <w:rsid w:val="00E00C1B"/>
    <w:rsid w:val="00E021F4"/>
    <w:rsid w:val="00E03376"/>
    <w:rsid w:val="00E174CD"/>
    <w:rsid w:val="00E22FBD"/>
    <w:rsid w:val="00E34FC4"/>
    <w:rsid w:val="00E42CDA"/>
    <w:rsid w:val="00E55624"/>
    <w:rsid w:val="00E65C23"/>
    <w:rsid w:val="00E90A3B"/>
    <w:rsid w:val="00EB53D6"/>
    <w:rsid w:val="00EB6F59"/>
    <w:rsid w:val="00EB7195"/>
    <w:rsid w:val="00ED2ADC"/>
    <w:rsid w:val="00F2291C"/>
    <w:rsid w:val="00F3555E"/>
    <w:rsid w:val="00F361EE"/>
    <w:rsid w:val="00F47EC4"/>
    <w:rsid w:val="00F50634"/>
    <w:rsid w:val="00FB6563"/>
    <w:rsid w:val="00FC1DF1"/>
    <w:rsid w:val="00FC1F2F"/>
    <w:rsid w:val="00FD1829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3CD9"/>
  <w15:docId w15:val="{B0E394CA-1A29-6142-8CDC-0F5476FF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EE1"/>
    <w:pPr>
      <w:spacing w:after="200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C6307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63079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F4931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sid w:val="00E03376"/>
    <w:rPr>
      <w:rFonts w:eastAsia="Times New Roman" w:cs="Arial"/>
    </w:rPr>
  </w:style>
  <w:style w:type="character" w:customStyle="1" w:styleId="ListLabel2">
    <w:name w:val="ListLabel 2"/>
    <w:qFormat/>
    <w:rsid w:val="00E03376"/>
    <w:rPr>
      <w:b/>
    </w:rPr>
  </w:style>
  <w:style w:type="character" w:customStyle="1" w:styleId="ListLabel3">
    <w:name w:val="ListLabel 3"/>
    <w:qFormat/>
    <w:rsid w:val="00E03376"/>
    <w:rPr>
      <w:rFonts w:eastAsia="Times New Roman" w:cs="Times New Roman"/>
    </w:rPr>
  </w:style>
  <w:style w:type="character" w:customStyle="1" w:styleId="ListLabel4">
    <w:name w:val="ListLabel 4"/>
    <w:qFormat/>
    <w:rsid w:val="00E03376"/>
    <w:rPr>
      <w:rFonts w:cs="Courier New"/>
    </w:rPr>
  </w:style>
  <w:style w:type="paragraph" w:styleId="Nagwek">
    <w:name w:val="header"/>
    <w:basedOn w:val="Normalny"/>
    <w:next w:val="Tretekstu"/>
    <w:link w:val="NagwekZnak"/>
    <w:qFormat/>
    <w:rsid w:val="00E0337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E03376"/>
    <w:pPr>
      <w:spacing w:after="140" w:line="288" w:lineRule="auto"/>
    </w:pPr>
  </w:style>
  <w:style w:type="paragraph" w:styleId="Lista">
    <w:name w:val="List"/>
    <w:basedOn w:val="Tretekstu"/>
    <w:rsid w:val="00E03376"/>
    <w:rPr>
      <w:rFonts w:cs="Mangal"/>
    </w:rPr>
  </w:style>
  <w:style w:type="paragraph" w:styleId="Podpis">
    <w:name w:val="Signature"/>
    <w:basedOn w:val="Normalny"/>
    <w:rsid w:val="00E0337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3376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B4EE1"/>
    <w:pPr>
      <w:ind w:left="720"/>
      <w:contextualSpacing/>
    </w:pPr>
  </w:style>
  <w:style w:type="paragraph" w:customStyle="1" w:styleId="Tekstpodstawowywcity">
    <w:name w:val="Tekst podstawowy wci?ty"/>
    <w:basedOn w:val="Normalny"/>
    <w:qFormat/>
    <w:rsid w:val="00CA746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C6307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6307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493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93DF4"/>
    <w:pPr>
      <w:suppressAutoHyphens/>
      <w:autoSpaceDE w:val="0"/>
      <w:spacing w:after="120" w:line="240" w:lineRule="auto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3DF4"/>
    <w:rPr>
      <w:rFonts w:ascii="Univers-PL" w:eastAsia="Times New Roman" w:hAnsi="Univers-PL" w:cs="Univers-PL"/>
      <w:sz w:val="19"/>
      <w:szCs w:val="19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D0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D0"/>
    <w:rPr>
      <w:vertAlign w:val="superscript"/>
    </w:rPr>
  </w:style>
  <w:style w:type="paragraph" w:customStyle="1" w:styleId="Standard">
    <w:name w:val="Standard"/>
    <w:rsid w:val="003626A0"/>
    <w:pPr>
      <w:widowControl w:val="0"/>
      <w:suppressAutoHyphens/>
      <w:spacing w:line="240" w:lineRule="auto"/>
    </w:pPr>
    <w:rPr>
      <w:rFonts w:ascii="Times New Roman" w:eastAsia="Arial" w:hAnsi="Times New Roman" w:cs="Calibri"/>
      <w:sz w:val="24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E174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E174CD"/>
    <w:rPr>
      <w:rFonts w:cs="Times New Roman"/>
    </w:rPr>
  </w:style>
  <w:style w:type="paragraph" w:customStyle="1" w:styleId="WW-Tekstpodstawowy3">
    <w:name w:val="WW-Tekst podstawowy 3"/>
    <w:basedOn w:val="Normalny"/>
    <w:rsid w:val="004F1AAF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asoltysik</dc:creator>
  <cp:lastModifiedBy>Beata Dybał</cp:lastModifiedBy>
  <cp:revision>3</cp:revision>
  <cp:lastPrinted>2021-11-18T12:37:00Z</cp:lastPrinted>
  <dcterms:created xsi:type="dcterms:W3CDTF">2024-11-07T10:17:00Z</dcterms:created>
  <dcterms:modified xsi:type="dcterms:W3CDTF">2024-11-07T12:38:00Z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