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A06F3C" w14:textId="77777777" w:rsidR="00300B1E" w:rsidRPr="00B56EAF" w:rsidRDefault="00300B1E" w:rsidP="00300B1E">
      <w:pPr>
        <w:spacing w:after="0"/>
        <w:ind w:left="2836" w:firstLine="709"/>
        <w:rPr>
          <w:rFonts w:ascii="Times New Roman" w:hAnsi="Times New Roman"/>
          <w:b/>
          <w:sz w:val="24"/>
          <w:szCs w:val="24"/>
          <w:u w:val="single"/>
        </w:rPr>
      </w:pPr>
    </w:p>
    <w:p w14:paraId="4F0F274C" w14:textId="342C2419" w:rsidR="00E260AC" w:rsidRPr="00B56EAF" w:rsidRDefault="00300B1E" w:rsidP="00E260AC">
      <w:pPr>
        <w:spacing w:after="0"/>
        <w:jc w:val="center"/>
        <w:rPr>
          <w:rFonts w:ascii="Times New Roman" w:hAnsi="Times New Roman"/>
          <w:b/>
          <w:sz w:val="24"/>
          <w:szCs w:val="24"/>
          <w:u w:val="single"/>
        </w:rPr>
      </w:pPr>
      <w:r w:rsidRPr="00B56EAF">
        <w:rPr>
          <w:rFonts w:ascii="Times New Roman" w:hAnsi="Times New Roman"/>
          <w:b/>
          <w:sz w:val="24"/>
          <w:szCs w:val="24"/>
          <w:u w:val="single"/>
        </w:rPr>
        <w:t>Opis przedmiotu zamówienia</w:t>
      </w:r>
      <w:r w:rsidR="00E260AC" w:rsidRPr="00B56EAF">
        <w:rPr>
          <w:rFonts w:ascii="Times New Roman" w:hAnsi="Times New Roman"/>
          <w:b/>
          <w:sz w:val="24"/>
          <w:szCs w:val="24"/>
          <w:u w:val="single"/>
        </w:rPr>
        <w:t xml:space="preserve"> dla C</w:t>
      </w:r>
      <w:r w:rsidR="007B4945" w:rsidRPr="00B56EAF">
        <w:rPr>
          <w:rFonts w:ascii="Times New Roman" w:hAnsi="Times New Roman"/>
          <w:b/>
          <w:sz w:val="24"/>
          <w:szCs w:val="24"/>
          <w:u w:val="single"/>
        </w:rPr>
        <w:t xml:space="preserve">zęści </w:t>
      </w:r>
      <w:r w:rsidR="00E260AC" w:rsidRPr="00B56EAF">
        <w:rPr>
          <w:rFonts w:ascii="Times New Roman" w:hAnsi="Times New Roman"/>
          <w:b/>
          <w:i/>
          <w:iCs/>
          <w:sz w:val="24"/>
          <w:szCs w:val="24"/>
          <w:u w:val="single"/>
        </w:rPr>
        <w:t>I</w:t>
      </w:r>
      <w:r w:rsidR="00E260AC" w:rsidRPr="00B56EAF">
        <w:rPr>
          <w:rFonts w:ascii="Times New Roman" w:hAnsi="Times New Roman"/>
          <w:b/>
          <w:sz w:val="24"/>
          <w:szCs w:val="24"/>
          <w:u w:val="single"/>
        </w:rPr>
        <w:t xml:space="preserve"> zamówienia:</w:t>
      </w:r>
      <w:bookmarkStart w:id="0" w:name="_Hlk167196262"/>
    </w:p>
    <w:p w14:paraId="1D204E34" w14:textId="48D37A12" w:rsidR="00E260AC" w:rsidRPr="00B56EAF" w:rsidRDefault="00E260AC" w:rsidP="00E260AC">
      <w:pPr>
        <w:contextualSpacing/>
        <w:jc w:val="center"/>
        <w:rPr>
          <w:rFonts w:ascii="Times New Roman" w:hAnsi="Times New Roman"/>
          <w:b/>
          <w:snapToGrid w:val="0"/>
          <w:sz w:val="24"/>
          <w:szCs w:val="24"/>
        </w:rPr>
      </w:pPr>
      <w:r w:rsidRPr="00B56EAF">
        <w:rPr>
          <w:rFonts w:ascii="Times New Roman" w:hAnsi="Times New Roman"/>
          <w:b/>
          <w:sz w:val="24"/>
          <w:szCs w:val="24"/>
        </w:rPr>
        <w:t>„</w:t>
      </w:r>
      <w:bookmarkStart w:id="1" w:name="_Hlk163649498"/>
      <w:r w:rsidR="00B56EAF">
        <w:rPr>
          <w:rFonts w:ascii="Times New Roman" w:hAnsi="Times New Roman"/>
          <w:b/>
          <w:sz w:val="24"/>
          <w:szCs w:val="24"/>
        </w:rPr>
        <w:t>Zakup i d</w:t>
      </w:r>
      <w:r w:rsidRPr="00B56EAF">
        <w:rPr>
          <w:rFonts w:ascii="Times New Roman" w:hAnsi="Times New Roman"/>
          <w:b/>
          <w:sz w:val="24"/>
          <w:szCs w:val="24"/>
        </w:rPr>
        <w:t>ostawa dwóch samochodów osobowych na potrzeby W</w:t>
      </w:r>
      <w:r w:rsidR="00B56EAF">
        <w:rPr>
          <w:rFonts w:ascii="Times New Roman" w:hAnsi="Times New Roman"/>
          <w:b/>
          <w:sz w:val="24"/>
          <w:szCs w:val="24"/>
        </w:rPr>
        <w:t>ojewódzkiego Urzędu Ochrony Zabytków</w:t>
      </w:r>
      <w:r w:rsidRPr="00B56EAF">
        <w:rPr>
          <w:rFonts w:ascii="Times New Roman" w:hAnsi="Times New Roman"/>
          <w:b/>
          <w:sz w:val="24"/>
          <w:szCs w:val="24"/>
        </w:rPr>
        <w:t xml:space="preserve"> we Wrocławiu</w:t>
      </w:r>
      <w:bookmarkEnd w:id="1"/>
      <w:r w:rsidRPr="00B56EAF">
        <w:rPr>
          <w:rFonts w:ascii="Times New Roman" w:hAnsi="Times New Roman"/>
          <w:b/>
          <w:sz w:val="24"/>
          <w:szCs w:val="24"/>
        </w:rPr>
        <w:t>”</w:t>
      </w:r>
    </w:p>
    <w:bookmarkEnd w:id="0"/>
    <w:p w14:paraId="061AA7AD" w14:textId="7B64DB2E" w:rsidR="00300B1E" w:rsidRPr="00B56EAF" w:rsidRDefault="00300B1E" w:rsidP="00E260AC">
      <w:pPr>
        <w:spacing w:after="0"/>
        <w:rPr>
          <w:rFonts w:ascii="Times New Roman" w:hAnsi="Times New Roman"/>
          <w:b/>
          <w:sz w:val="24"/>
          <w:szCs w:val="24"/>
          <w:u w:val="single"/>
        </w:rPr>
      </w:pPr>
    </w:p>
    <w:p w14:paraId="0343F357" w14:textId="77777777" w:rsidR="00486A45" w:rsidRPr="00B56EAF" w:rsidRDefault="00486A45" w:rsidP="00300B1E">
      <w:pPr>
        <w:pStyle w:val="Default"/>
        <w:jc w:val="center"/>
      </w:pPr>
    </w:p>
    <w:p w14:paraId="60DB1337" w14:textId="77777777" w:rsidR="00B00DE4" w:rsidRPr="00B56EAF" w:rsidRDefault="00B00DE4" w:rsidP="00BE3D8B">
      <w:pPr>
        <w:pStyle w:val="Default"/>
      </w:pPr>
    </w:p>
    <w:p w14:paraId="4F7D112E" w14:textId="4818AB5F" w:rsidR="00437FB3" w:rsidRPr="00091D0B" w:rsidRDefault="00486A45" w:rsidP="0085745C">
      <w:pPr>
        <w:pStyle w:val="Default"/>
        <w:jc w:val="both"/>
        <w:rPr>
          <w:color w:val="auto"/>
        </w:rPr>
      </w:pPr>
      <w:r w:rsidRPr="00091D0B">
        <w:rPr>
          <w:color w:val="auto"/>
        </w:rPr>
        <w:t>Przed</w:t>
      </w:r>
      <w:r w:rsidR="00437FB3" w:rsidRPr="00091D0B">
        <w:rPr>
          <w:color w:val="auto"/>
        </w:rPr>
        <w:t>miotem zamówienia jest dostawa</w:t>
      </w:r>
      <w:r w:rsidR="00DE2363" w:rsidRPr="00091D0B">
        <w:rPr>
          <w:color w:val="auto"/>
        </w:rPr>
        <w:t xml:space="preserve"> jednego</w:t>
      </w:r>
      <w:r w:rsidR="00437FB3" w:rsidRPr="00091D0B">
        <w:rPr>
          <w:color w:val="auto"/>
        </w:rPr>
        <w:t xml:space="preserve"> </w:t>
      </w:r>
      <w:r w:rsidR="00D000F7" w:rsidRPr="00091D0B">
        <w:rPr>
          <w:color w:val="auto"/>
        </w:rPr>
        <w:t>fabrycznie now</w:t>
      </w:r>
      <w:r w:rsidR="00DE2363" w:rsidRPr="00091D0B">
        <w:rPr>
          <w:color w:val="auto"/>
        </w:rPr>
        <w:t>ego</w:t>
      </w:r>
      <w:r w:rsidR="00D000F7" w:rsidRPr="00091D0B">
        <w:rPr>
          <w:color w:val="auto"/>
        </w:rPr>
        <w:t xml:space="preserve"> </w:t>
      </w:r>
      <w:r w:rsidR="00437FB3" w:rsidRPr="00091D0B">
        <w:rPr>
          <w:color w:val="auto"/>
        </w:rPr>
        <w:t>samocho</w:t>
      </w:r>
      <w:r w:rsidR="00DE2363" w:rsidRPr="00091D0B">
        <w:rPr>
          <w:color w:val="auto"/>
        </w:rPr>
        <w:t>du</w:t>
      </w:r>
      <w:r w:rsidR="00437FB3" w:rsidRPr="00091D0B">
        <w:rPr>
          <w:color w:val="auto"/>
        </w:rPr>
        <w:t xml:space="preserve"> osobow</w:t>
      </w:r>
      <w:r w:rsidR="00DE2363" w:rsidRPr="00091D0B">
        <w:rPr>
          <w:color w:val="auto"/>
        </w:rPr>
        <w:t>ego</w:t>
      </w:r>
      <w:r w:rsidR="0013057C" w:rsidRPr="00091D0B">
        <w:rPr>
          <w:color w:val="auto"/>
        </w:rPr>
        <w:t xml:space="preserve"> </w:t>
      </w:r>
      <w:r w:rsidR="0085745C" w:rsidRPr="00091D0B">
        <w:rPr>
          <w:color w:val="auto"/>
        </w:rPr>
        <w:br/>
      </w:r>
      <w:r w:rsidR="00E260AC" w:rsidRPr="00091D0B">
        <w:rPr>
          <w:color w:val="auto"/>
        </w:rPr>
        <w:t xml:space="preserve">zgodnie z zapisami w załączniku 4.1 </w:t>
      </w:r>
      <w:r w:rsidR="00866ABC" w:rsidRPr="00091D0B">
        <w:rPr>
          <w:color w:val="auto"/>
        </w:rPr>
        <w:t xml:space="preserve">do SWZ </w:t>
      </w:r>
      <w:r w:rsidR="00D000F7" w:rsidRPr="00091D0B">
        <w:rPr>
          <w:color w:val="auto"/>
        </w:rPr>
        <w:t>dla kolumny transportu</w:t>
      </w:r>
      <w:r w:rsidRPr="00091D0B">
        <w:rPr>
          <w:color w:val="auto"/>
        </w:rPr>
        <w:t xml:space="preserve"> </w:t>
      </w:r>
      <w:r w:rsidR="001A475B" w:rsidRPr="00091D0B">
        <w:rPr>
          <w:color w:val="auto"/>
        </w:rPr>
        <w:t>Wojewódzkiego</w:t>
      </w:r>
      <w:r w:rsidRPr="00091D0B">
        <w:rPr>
          <w:color w:val="auto"/>
        </w:rPr>
        <w:t xml:space="preserve"> Urzędu </w:t>
      </w:r>
      <w:r w:rsidR="001A475B" w:rsidRPr="00091D0B">
        <w:rPr>
          <w:color w:val="auto"/>
        </w:rPr>
        <w:t>Ochrony Zabytków</w:t>
      </w:r>
      <w:r w:rsidRPr="00091D0B">
        <w:rPr>
          <w:color w:val="auto"/>
        </w:rPr>
        <w:t xml:space="preserve"> we Wrocławiu </w:t>
      </w:r>
      <w:r w:rsidR="001A475B" w:rsidRPr="00091D0B">
        <w:rPr>
          <w:color w:val="auto"/>
        </w:rPr>
        <w:t>ul</w:t>
      </w:r>
      <w:r w:rsidRPr="00091D0B">
        <w:rPr>
          <w:color w:val="auto"/>
        </w:rPr>
        <w:t xml:space="preserve">. </w:t>
      </w:r>
      <w:r w:rsidR="001A475B" w:rsidRPr="00091D0B">
        <w:rPr>
          <w:color w:val="auto"/>
        </w:rPr>
        <w:t>Władysława Łokietka</w:t>
      </w:r>
      <w:r w:rsidRPr="00091D0B">
        <w:rPr>
          <w:color w:val="auto"/>
        </w:rPr>
        <w:t xml:space="preserve"> 1</w:t>
      </w:r>
      <w:r w:rsidR="001A475B" w:rsidRPr="00091D0B">
        <w:rPr>
          <w:color w:val="auto"/>
        </w:rPr>
        <w:t>1</w:t>
      </w:r>
      <w:r w:rsidRPr="00091D0B">
        <w:rPr>
          <w:color w:val="auto"/>
        </w:rPr>
        <w:t>, 50-</w:t>
      </w:r>
      <w:r w:rsidR="001A475B" w:rsidRPr="00091D0B">
        <w:rPr>
          <w:color w:val="auto"/>
        </w:rPr>
        <w:t>243</w:t>
      </w:r>
      <w:r w:rsidRPr="00091D0B">
        <w:rPr>
          <w:color w:val="auto"/>
        </w:rPr>
        <w:t xml:space="preserve"> Wrocław. </w:t>
      </w:r>
    </w:p>
    <w:p w14:paraId="0C08E748" w14:textId="77777777" w:rsidR="00437FB3" w:rsidRPr="00091D0B" w:rsidRDefault="00437FB3" w:rsidP="0085745C">
      <w:pPr>
        <w:pStyle w:val="Default"/>
        <w:jc w:val="both"/>
        <w:rPr>
          <w:color w:val="auto"/>
        </w:rPr>
      </w:pPr>
    </w:p>
    <w:p w14:paraId="504203D0" w14:textId="69EBEA3E" w:rsidR="007A0E73" w:rsidRPr="00091D0B" w:rsidRDefault="00486A45" w:rsidP="0085745C">
      <w:pPr>
        <w:pStyle w:val="Default"/>
        <w:jc w:val="both"/>
        <w:rPr>
          <w:b/>
          <w:color w:val="auto"/>
        </w:rPr>
      </w:pPr>
      <w:r w:rsidRPr="00091D0B">
        <w:rPr>
          <w:b/>
          <w:color w:val="auto"/>
        </w:rPr>
        <w:t>Zestawienie podstawowych parametrów technicznych wraz z wyposażeniem</w:t>
      </w:r>
      <w:r w:rsidR="00574B87" w:rsidRPr="00091D0B">
        <w:rPr>
          <w:b/>
          <w:color w:val="auto"/>
        </w:rPr>
        <w:t xml:space="preserve"> </w:t>
      </w:r>
      <w:r w:rsidR="0085745C" w:rsidRPr="00091D0B">
        <w:rPr>
          <w:b/>
          <w:color w:val="auto"/>
        </w:rPr>
        <w:br/>
      </w:r>
      <w:r w:rsidR="00574B87" w:rsidRPr="00091D0B">
        <w:rPr>
          <w:b/>
          <w:color w:val="auto"/>
        </w:rPr>
        <w:t>dla samochodu osobowego</w:t>
      </w:r>
      <w:r w:rsidR="00866ABC" w:rsidRPr="00091D0B">
        <w:rPr>
          <w:b/>
          <w:color w:val="auto"/>
        </w:rPr>
        <w:t xml:space="preserve"> typu Sedan/Limuzyna</w:t>
      </w:r>
    </w:p>
    <w:p w14:paraId="0F9921CD" w14:textId="77777777" w:rsidR="00D000F7" w:rsidRPr="00B56EAF" w:rsidRDefault="00D000F7" w:rsidP="0085745C">
      <w:pPr>
        <w:pStyle w:val="Default"/>
        <w:jc w:val="both"/>
        <w:rPr>
          <w:b/>
        </w:rPr>
      </w:pPr>
    </w:p>
    <w:p w14:paraId="28C7DC58" w14:textId="77777777" w:rsidR="007B34E5" w:rsidRPr="00B56EAF" w:rsidRDefault="007B34E5" w:rsidP="00574B87">
      <w:pPr>
        <w:pStyle w:val="Default"/>
        <w:ind w:left="142"/>
      </w:pPr>
    </w:p>
    <w:tbl>
      <w:tblPr>
        <w:tblW w:w="65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0"/>
        <w:gridCol w:w="5886"/>
      </w:tblGrid>
      <w:tr w:rsidR="00E260AC" w:rsidRPr="00B56EAF" w14:paraId="5EF91027" w14:textId="77777777" w:rsidTr="00E260AC">
        <w:trPr>
          <w:jc w:val="center"/>
        </w:trPr>
        <w:tc>
          <w:tcPr>
            <w:tcW w:w="630" w:type="dxa"/>
            <w:vAlign w:val="center"/>
          </w:tcPr>
          <w:p w14:paraId="165CE22E" w14:textId="77777777" w:rsidR="00E260AC" w:rsidRPr="00B56EAF" w:rsidRDefault="00E260AC" w:rsidP="0085745C">
            <w:pPr>
              <w:spacing w:after="0" w:line="360" w:lineRule="auto"/>
              <w:jc w:val="center"/>
              <w:rPr>
                <w:rFonts w:ascii="Times New Roman" w:hAnsi="Times New Roman"/>
                <w:b/>
                <w:sz w:val="24"/>
                <w:szCs w:val="24"/>
              </w:rPr>
            </w:pPr>
            <w:r w:rsidRPr="00B56EAF">
              <w:rPr>
                <w:rFonts w:ascii="Times New Roman" w:hAnsi="Times New Roman"/>
                <w:b/>
                <w:sz w:val="24"/>
                <w:szCs w:val="24"/>
              </w:rPr>
              <w:t>L.p.</w:t>
            </w:r>
          </w:p>
        </w:tc>
        <w:tc>
          <w:tcPr>
            <w:tcW w:w="5886" w:type="dxa"/>
            <w:vAlign w:val="center"/>
          </w:tcPr>
          <w:p w14:paraId="6CE1B829" w14:textId="2A62DD54" w:rsidR="00E260AC" w:rsidRPr="00B56EAF" w:rsidRDefault="00E260AC" w:rsidP="006E318D">
            <w:pPr>
              <w:spacing w:before="120" w:after="0" w:line="360" w:lineRule="auto"/>
              <w:jc w:val="center"/>
              <w:rPr>
                <w:rFonts w:ascii="Times New Roman" w:eastAsia="Verdana,Bold" w:hAnsi="Times New Roman"/>
                <w:b/>
                <w:bCs/>
                <w:sz w:val="24"/>
                <w:szCs w:val="24"/>
              </w:rPr>
            </w:pPr>
            <w:r w:rsidRPr="00B56EAF">
              <w:rPr>
                <w:rFonts w:ascii="Times New Roman" w:eastAsia="Verdana,Bold" w:hAnsi="Times New Roman"/>
                <w:b/>
                <w:bCs/>
                <w:sz w:val="24"/>
                <w:szCs w:val="24"/>
              </w:rPr>
              <w:t>Minimalne wymagania Zamawiającego</w:t>
            </w:r>
          </w:p>
          <w:p w14:paraId="538AAB84" w14:textId="2FF40B9B" w:rsidR="00E260AC" w:rsidRPr="00B56EAF" w:rsidRDefault="00E260AC" w:rsidP="00E260AC">
            <w:pPr>
              <w:spacing w:before="120" w:after="0" w:line="360" w:lineRule="auto"/>
              <w:jc w:val="center"/>
              <w:rPr>
                <w:rFonts w:ascii="Times New Roman" w:hAnsi="Times New Roman"/>
                <w:sz w:val="24"/>
                <w:szCs w:val="24"/>
              </w:rPr>
            </w:pPr>
            <w:r w:rsidRPr="00B56EAF">
              <w:rPr>
                <w:rFonts w:ascii="Times New Roman" w:eastAsia="Verdana,Bold" w:hAnsi="Times New Roman"/>
                <w:b/>
                <w:bCs/>
                <w:sz w:val="24"/>
                <w:szCs w:val="24"/>
              </w:rPr>
              <w:t xml:space="preserve">Parametry techniczne oraz Wyposażenie </w:t>
            </w:r>
          </w:p>
        </w:tc>
      </w:tr>
      <w:tr w:rsidR="00E260AC" w:rsidRPr="00B56EAF" w14:paraId="2AF70E25" w14:textId="77777777" w:rsidTr="00E260AC">
        <w:trPr>
          <w:jc w:val="center"/>
        </w:trPr>
        <w:tc>
          <w:tcPr>
            <w:tcW w:w="630" w:type="dxa"/>
            <w:vAlign w:val="center"/>
          </w:tcPr>
          <w:p w14:paraId="13ED90FF" w14:textId="77777777" w:rsidR="00E260AC" w:rsidRPr="00B56EAF" w:rsidRDefault="00E260AC" w:rsidP="0085745C">
            <w:pPr>
              <w:spacing w:after="0" w:line="360" w:lineRule="auto"/>
              <w:jc w:val="center"/>
              <w:rPr>
                <w:rFonts w:ascii="Times New Roman" w:hAnsi="Times New Roman"/>
                <w:sz w:val="24"/>
                <w:szCs w:val="24"/>
              </w:rPr>
            </w:pPr>
            <w:r w:rsidRPr="00B56EAF">
              <w:rPr>
                <w:rFonts w:ascii="Times New Roman" w:hAnsi="Times New Roman"/>
                <w:sz w:val="24"/>
                <w:szCs w:val="24"/>
              </w:rPr>
              <w:t>1.*</w:t>
            </w:r>
          </w:p>
        </w:tc>
        <w:tc>
          <w:tcPr>
            <w:tcW w:w="5886" w:type="dxa"/>
            <w:vAlign w:val="center"/>
          </w:tcPr>
          <w:p w14:paraId="1BE03E89" w14:textId="5BEE8EED" w:rsidR="00E260AC" w:rsidRPr="00B56EAF" w:rsidRDefault="00E260AC" w:rsidP="006E318D">
            <w:pPr>
              <w:autoSpaceDE w:val="0"/>
              <w:autoSpaceDN w:val="0"/>
              <w:adjustRightInd w:val="0"/>
              <w:spacing w:before="120" w:after="0" w:line="25" w:lineRule="atLeast"/>
              <w:rPr>
                <w:rFonts w:ascii="Times New Roman" w:eastAsia="Verdana,Bold" w:hAnsi="Times New Roman"/>
                <w:bCs/>
                <w:sz w:val="24"/>
                <w:szCs w:val="24"/>
              </w:rPr>
            </w:pPr>
            <w:r w:rsidRPr="00B56EAF">
              <w:rPr>
                <w:rFonts w:ascii="Times New Roman" w:eastAsia="Verdana,Bold" w:hAnsi="Times New Roman"/>
                <w:bCs/>
                <w:sz w:val="24"/>
                <w:szCs w:val="24"/>
              </w:rPr>
              <w:t xml:space="preserve">Rok produkcji 2024r. fabrycznie nowy </w:t>
            </w:r>
          </w:p>
        </w:tc>
      </w:tr>
      <w:tr w:rsidR="00E260AC" w:rsidRPr="00B56EAF" w14:paraId="67D22B2B" w14:textId="77777777" w:rsidTr="00E260AC">
        <w:trPr>
          <w:jc w:val="center"/>
        </w:trPr>
        <w:tc>
          <w:tcPr>
            <w:tcW w:w="630" w:type="dxa"/>
            <w:vAlign w:val="center"/>
          </w:tcPr>
          <w:p w14:paraId="62E67955" w14:textId="77777777" w:rsidR="00E260AC" w:rsidRPr="00B56EAF" w:rsidRDefault="00E260AC" w:rsidP="0085745C">
            <w:pPr>
              <w:spacing w:after="0" w:line="360" w:lineRule="auto"/>
              <w:jc w:val="center"/>
              <w:rPr>
                <w:rFonts w:ascii="Times New Roman" w:hAnsi="Times New Roman"/>
                <w:sz w:val="24"/>
                <w:szCs w:val="24"/>
              </w:rPr>
            </w:pPr>
            <w:r w:rsidRPr="00B56EAF">
              <w:rPr>
                <w:rFonts w:ascii="Times New Roman" w:hAnsi="Times New Roman"/>
                <w:sz w:val="24"/>
                <w:szCs w:val="24"/>
              </w:rPr>
              <w:t>2.</w:t>
            </w:r>
          </w:p>
        </w:tc>
        <w:tc>
          <w:tcPr>
            <w:tcW w:w="5886" w:type="dxa"/>
            <w:vAlign w:val="center"/>
          </w:tcPr>
          <w:p w14:paraId="3EC98E31" w14:textId="5B6B304D" w:rsidR="00E260AC" w:rsidRPr="00B56EAF" w:rsidRDefault="00E260AC" w:rsidP="000C077E">
            <w:pPr>
              <w:autoSpaceDE w:val="0"/>
              <w:autoSpaceDN w:val="0"/>
              <w:adjustRightInd w:val="0"/>
              <w:spacing w:before="120" w:after="120" w:line="25" w:lineRule="atLeast"/>
              <w:rPr>
                <w:rFonts w:ascii="Times New Roman" w:eastAsia="Verdana,Bold" w:hAnsi="Times New Roman"/>
                <w:bCs/>
                <w:sz w:val="24"/>
                <w:szCs w:val="24"/>
              </w:rPr>
            </w:pPr>
            <w:r w:rsidRPr="00B56EAF">
              <w:rPr>
                <w:rFonts w:ascii="Times New Roman" w:eastAsia="Verdana,Bold" w:hAnsi="Times New Roman"/>
                <w:bCs/>
                <w:sz w:val="24"/>
                <w:szCs w:val="24"/>
              </w:rPr>
              <w:t>Samochód spełnia normę min. EURO 6 dla emisji zanieczyszczeń: tlenków azotu, cząstek stałych</w:t>
            </w:r>
          </w:p>
        </w:tc>
      </w:tr>
      <w:tr w:rsidR="00E260AC" w:rsidRPr="00B56EAF" w14:paraId="2C206C1E" w14:textId="77777777" w:rsidTr="00E260AC">
        <w:trPr>
          <w:jc w:val="center"/>
        </w:trPr>
        <w:tc>
          <w:tcPr>
            <w:tcW w:w="630" w:type="dxa"/>
            <w:vAlign w:val="center"/>
          </w:tcPr>
          <w:p w14:paraId="04CEEE23" w14:textId="77777777" w:rsidR="00E260AC" w:rsidRPr="00B56EAF" w:rsidRDefault="00E260AC" w:rsidP="0085745C">
            <w:pPr>
              <w:spacing w:after="0" w:line="360" w:lineRule="auto"/>
              <w:jc w:val="center"/>
              <w:rPr>
                <w:rFonts w:ascii="Times New Roman" w:hAnsi="Times New Roman"/>
                <w:sz w:val="24"/>
                <w:szCs w:val="24"/>
              </w:rPr>
            </w:pPr>
            <w:r w:rsidRPr="00B56EAF">
              <w:rPr>
                <w:rFonts w:ascii="Times New Roman" w:hAnsi="Times New Roman"/>
                <w:sz w:val="24"/>
                <w:szCs w:val="24"/>
              </w:rPr>
              <w:t>3.</w:t>
            </w:r>
          </w:p>
        </w:tc>
        <w:tc>
          <w:tcPr>
            <w:tcW w:w="5886" w:type="dxa"/>
            <w:vAlign w:val="center"/>
          </w:tcPr>
          <w:p w14:paraId="11925C35" w14:textId="7747669F" w:rsidR="00E260AC" w:rsidRPr="00B56EAF" w:rsidRDefault="00E260AC" w:rsidP="000C077E">
            <w:pPr>
              <w:autoSpaceDE w:val="0"/>
              <w:autoSpaceDN w:val="0"/>
              <w:adjustRightInd w:val="0"/>
              <w:spacing w:before="120" w:after="120" w:line="25" w:lineRule="atLeast"/>
              <w:rPr>
                <w:rFonts w:ascii="Times New Roman" w:eastAsia="Verdana,Bold" w:hAnsi="Times New Roman"/>
                <w:bCs/>
                <w:sz w:val="24"/>
                <w:szCs w:val="24"/>
              </w:rPr>
            </w:pPr>
            <w:r w:rsidRPr="00B56EAF">
              <w:rPr>
                <w:rFonts w:ascii="Times New Roman" w:eastAsia="Verdana,Bold" w:hAnsi="Times New Roman"/>
                <w:bCs/>
                <w:sz w:val="24"/>
                <w:szCs w:val="24"/>
              </w:rPr>
              <w:t xml:space="preserve">Rodzaj nadwozia: </w:t>
            </w:r>
            <w:r w:rsidRPr="00B56EAF">
              <w:rPr>
                <w:rFonts w:ascii="Times New Roman" w:eastAsia="Verdana,Bold" w:hAnsi="Times New Roman"/>
                <w:b/>
                <w:sz w:val="24"/>
                <w:szCs w:val="24"/>
              </w:rPr>
              <w:t>sedan/limuzyna</w:t>
            </w:r>
            <w:r w:rsidRPr="00B56EAF">
              <w:rPr>
                <w:rFonts w:ascii="Times New Roman" w:eastAsia="Verdana,Bold" w:hAnsi="Times New Roman"/>
                <w:bCs/>
                <w:sz w:val="24"/>
                <w:szCs w:val="24"/>
              </w:rPr>
              <w:t>, segment D</w:t>
            </w:r>
          </w:p>
        </w:tc>
      </w:tr>
      <w:tr w:rsidR="00E260AC" w:rsidRPr="00B56EAF" w14:paraId="4D8DD75E" w14:textId="77777777" w:rsidTr="00E260AC">
        <w:trPr>
          <w:jc w:val="center"/>
        </w:trPr>
        <w:tc>
          <w:tcPr>
            <w:tcW w:w="630" w:type="dxa"/>
            <w:vAlign w:val="center"/>
          </w:tcPr>
          <w:p w14:paraId="72E07AA9" w14:textId="77777777" w:rsidR="00E260AC" w:rsidRPr="00B56EAF" w:rsidRDefault="00E260AC" w:rsidP="000C077E">
            <w:pPr>
              <w:spacing w:before="120" w:after="0" w:line="360" w:lineRule="auto"/>
              <w:jc w:val="center"/>
              <w:rPr>
                <w:rFonts w:ascii="Times New Roman" w:hAnsi="Times New Roman"/>
                <w:sz w:val="24"/>
                <w:szCs w:val="24"/>
              </w:rPr>
            </w:pPr>
            <w:r w:rsidRPr="00B56EAF">
              <w:rPr>
                <w:rFonts w:ascii="Times New Roman" w:hAnsi="Times New Roman"/>
                <w:sz w:val="24"/>
                <w:szCs w:val="24"/>
              </w:rPr>
              <w:t>4.*</w:t>
            </w:r>
          </w:p>
        </w:tc>
        <w:tc>
          <w:tcPr>
            <w:tcW w:w="5886" w:type="dxa"/>
            <w:vAlign w:val="center"/>
          </w:tcPr>
          <w:p w14:paraId="28CE9557" w14:textId="7E72DF3D" w:rsidR="00E260AC" w:rsidRPr="00B56EAF" w:rsidRDefault="00E260AC" w:rsidP="000C077E">
            <w:pPr>
              <w:autoSpaceDE w:val="0"/>
              <w:autoSpaceDN w:val="0"/>
              <w:adjustRightInd w:val="0"/>
              <w:spacing w:before="120" w:after="120" w:line="25" w:lineRule="atLeast"/>
              <w:rPr>
                <w:rFonts w:ascii="Times New Roman" w:eastAsia="Verdana,Bold" w:hAnsi="Times New Roman"/>
                <w:bCs/>
                <w:sz w:val="24"/>
                <w:szCs w:val="24"/>
              </w:rPr>
            </w:pPr>
            <w:r w:rsidRPr="00B56EAF">
              <w:rPr>
                <w:rFonts w:ascii="Times New Roman" w:eastAsia="Verdana,Bold" w:hAnsi="Times New Roman"/>
                <w:bCs/>
                <w:sz w:val="24"/>
                <w:szCs w:val="24"/>
              </w:rPr>
              <w:t>Silnik hybrydowo-benzynowy o mocy nie mniejszej niż:</w:t>
            </w:r>
            <w:r w:rsidR="00B410E7" w:rsidRPr="00B56EAF">
              <w:rPr>
                <w:rFonts w:ascii="Times New Roman" w:eastAsia="Verdana,Bold" w:hAnsi="Times New Roman"/>
                <w:bCs/>
                <w:sz w:val="24"/>
                <w:szCs w:val="24"/>
              </w:rPr>
              <w:t>200</w:t>
            </w:r>
            <w:r w:rsidRPr="00B56EAF">
              <w:rPr>
                <w:rFonts w:ascii="Times New Roman" w:eastAsia="Verdana,Bold" w:hAnsi="Times New Roman"/>
                <w:bCs/>
                <w:sz w:val="24"/>
                <w:szCs w:val="24"/>
              </w:rPr>
              <w:t xml:space="preserve"> KM</w:t>
            </w:r>
            <w:r w:rsidR="00900793" w:rsidRPr="00B56EAF">
              <w:rPr>
                <w:rFonts w:ascii="Times New Roman" w:eastAsia="Verdana,Bold" w:hAnsi="Times New Roman"/>
                <w:bCs/>
                <w:sz w:val="24"/>
                <w:szCs w:val="24"/>
              </w:rPr>
              <w:t xml:space="preserve"> i pojemności nie mniejszej niż 1800 cm</w:t>
            </w:r>
            <w:r w:rsidR="00900793" w:rsidRPr="00B56EAF">
              <w:rPr>
                <w:rFonts w:ascii="Times New Roman" w:eastAsia="Verdana,Bold" w:hAnsi="Times New Roman"/>
                <w:bCs/>
                <w:sz w:val="24"/>
                <w:szCs w:val="24"/>
                <w:vertAlign w:val="superscript"/>
              </w:rPr>
              <w:t>3</w:t>
            </w:r>
          </w:p>
        </w:tc>
      </w:tr>
      <w:tr w:rsidR="00E260AC" w:rsidRPr="00B56EAF" w14:paraId="74EA6041" w14:textId="77777777" w:rsidTr="00E260AC">
        <w:trPr>
          <w:jc w:val="center"/>
        </w:trPr>
        <w:tc>
          <w:tcPr>
            <w:tcW w:w="630" w:type="dxa"/>
            <w:vAlign w:val="center"/>
          </w:tcPr>
          <w:p w14:paraId="558C20F1" w14:textId="77777777" w:rsidR="00E260AC" w:rsidRPr="00B56EAF" w:rsidRDefault="00E260AC" w:rsidP="0085745C">
            <w:pPr>
              <w:spacing w:after="0" w:line="360" w:lineRule="auto"/>
              <w:jc w:val="center"/>
              <w:rPr>
                <w:rFonts w:ascii="Times New Roman" w:hAnsi="Times New Roman"/>
                <w:sz w:val="24"/>
                <w:szCs w:val="24"/>
              </w:rPr>
            </w:pPr>
            <w:r w:rsidRPr="00B56EAF">
              <w:rPr>
                <w:rFonts w:ascii="Times New Roman" w:hAnsi="Times New Roman"/>
                <w:sz w:val="24"/>
                <w:szCs w:val="24"/>
              </w:rPr>
              <w:t>5.</w:t>
            </w:r>
          </w:p>
        </w:tc>
        <w:tc>
          <w:tcPr>
            <w:tcW w:w="5886" w:type="dxa"/>
            <w:vAlign w:val="center"/>
          </w:tcPr>
          <w:p w14:paraId="7BD8A326" w14:textId="45139E0E" w:rsidR="00E260AC" w:rsidRPr="00B56EAF" w:rsidRDefault="00E260AC" w:rsidP="000C077E">
            <w:pPr>
              <w:autoSpaceDE w:val="0"/>
              <w:autoSpaceDN w:val="0"/>
              <w:adjustRightInd w:val="0"/>
              <w:spacing w:before="120" w:after="120" w:line="25" w:lineRule="atLeast"/>
              <w:rPr>
                <w:rFonts w:ascii="Times New Roman" w:eastAsia="Verdana,Bold" w:hAnsi="Times New Roman"/>
                <w:bCs/>
                <w:sz w:val="24"/>
                <w:szCs w:val="24"/>
              </w:rPr>
            </w:pPr>
            <w:r w:rsidRPr="00B56EAF">
              <w:rPr>
                <w:rFonts w:ascii="Times New Roman" w:eastAsia="Verdana,Bold" w:hAnsi="Times New Roman"/>
                <w:bCs/>
                <w:sz w:val="24"/>
                <w:szCs w:val="24"/>
              </w:rPr>
              <w:t>Skrzynia biegów manualna min. 6-stopniowa lub automatyczna</w:t>
            </w:r>
          </w:p>
        </w:tc>
      </w:tr>
      <w:tr w:rsidR="00E260AC" w:rsidRPr="00B56EAF" w14:paraId="4EB62E55" w14:textId="77777777" w:rsidTr="00E260AC">
        <w:trPr>
          <w:jc w:val="center"/>
        </w:trPr>
        <w:tc>
          <w:tcPr>
            <w:tcW w:w="630" w:type="dxa"/>
            <w:vAlign w:val="center"/>
          </w:tcPr>
          <w:p w14:paraId="5E7BA229" w14:textId="77777777" w:rsidR="00E260AC" w:rsidRPr="00B56EAF" w:rsidRDefault="00E260AC" w:rsidP="0085745C">
            <w:pPr>
              <w:spacing w:after="0" w:line="360" w:lineRule="auto"/>
              <w:jc w:val="center"/>
              <w:rPr>
                <w:rFonts w:ascii="Times New Roman" w:hAnsi="Times New Roman"/>
                <w:sz w:val="24"/>
                <w:szCs w:val="24"/>
              </w:rPr>
            </w:pPr>
            <w:r w:rsidRPr="00B56EAF">
              <w:rPr>
                <w:rFonts w:ascii="Times New Roman" w:hAnsi="Times New Roman"/>
                <w:sz w:val="24"/>
                <w:szCs w:val="24"/>
              </w:rPr>
              <w:t>6.</w:t>
            </w:r>
          </w:p>
        </w:tc>
        <w:tc>
          <w:tcPr>
            <w:tcW w:w="5886" w:type="dxa"/>
            <w:vAlign w:val="center"/>
          </w:tcPr>
          <w:p w14:paraId="4808E52C" w14:textId="77777777" w:rsidR="00E260AC" w:rsidRPr="00B56EAF" w:rsidRDefault="00E260AC" w:rsidP="000C077E">
            <w:pPr>
              <w:autoSpaceDE w:val="0"/>
              <w:autoSpaceDN w:val="0"/>
              <w:adjustRightInd w:val="0"/>
              <w:spacing w:before="120" w:after="120" w:line="25" w:lineRule="atLeast"/>
              <w:rPr>
                <w:rFonts w:ascii="Times New Roman" w:eastAsia="Verdana,Bold" w:hAnsi="Times New Roman"/>
                <w:bCs/>
                <w:sz w:val="24"/>
                <w:szCs w:val="24"/>
              </w:rPr>
            </w:pPr>
            <w:r w:rsidRPr="00B56EAF">
              <w:rPr>
                <w:rFonts w:ascii="Times New Roman" w:eastAsia="Verdana,Bold" w:hAnsi="Times New Roman"/>
                <w:bCs/>
                <w:sz w:val="24"/>
                <w:szCs w:val="24"/>
              </w:rPr>
              <w:t>Ilość miejsc: 5</w:t>
            </w:r>
          </w:p>
        </w:tc>
      </w:tr>
      <w:tr w:rsidR="00E260AC" w:rsidRPr="00B56EAF" w14:paraId="23B61A11" w14:textId="77777777" w:rsidTr="00E260AC">
        <w:trPr>
          <w:jc w:val="center"/>
        </w:trPr>
        <w:tc>
          <w:tcPr>
            <w:tcW w:w="630" w:type="dxa"/>
            <w:vAlign w:val="center"/>
          </w:tcPr>
          <w:p w14:paraId="3E1C58EF" w14:textId="77777777" w:rsidR="00E260AC" w:rsidRPr="00B56EAF" w:rsidRDefault="00E260AC" w:rsidP="0085745C">
            <w:pPr>
              <w:spacing w:after="0" w:line="360" w:lineRule="auto"/>
              <w:jc w:val="center"/>
              <w:rPr>
                <w:rFonts w:ascii="Times New Roman" w:hAnsi="Times New Roman"/>
                <w:sz w:val="24"/>
                <w:szCs w:val="24"/>
              </w:rPr>
            </w:pPr>
            <w:r w:rsidRPr="00B56EAF">
              <w:rPr>
                <w:rFonts w:ascii="Times New Roman" w:hAnsi="Times New Roman"/>
                <w:sz w:val="24"/>
                <w:szCs w:val="24"/>
              </w:rPr>
              <w:t>7.*</w:t>
            </w:r>
          </w:p>
        </w:tc>
        <w:tc>
          <w:tcPr>
            <w:tcW w:w="5886" w:type="dxa"/>
            <w:vAlign w:val="center"/>
          </w:tcPr>
          <w:p w14:paraId="608C8B6F" w14:textId="55F55FBB" w:rsidR="00E260AC" w:rsidRPr="00B56EAF" w:rsidRDefault="00E260AC" w:rsidP="000C077E">
            <w:pPr>
              <w:autoSpaceDE w:val="0"/>
              <w:autoSpaceDN w:val="0"/>
              <w:adjustRightInd w:val="0"/>
              <w:spacing w:before="120" w:after="120" w:line="25" w:lineRule="atLeast"/>
              <w:rPr>
                <w:rFonts w:ascii="Times New Roman" w:eastAsia="Verdana,Bold" w:hAnsi="Times New Roman"/>
                <w:bCs/>
                <w:sz w:val="24"/>
                <w:szCs w:val="24"/>
              </w:rPr>
            </w:pPr>
            <w:r w:rsidRPr="00B56EAF">
              <w:rPr>
                <w:rFonts w:ascii="Times New Roman" w:eastAsia="Verdana,Bold" w:hAnsi="Times New Roman"/>
                <w:bCs/>
                <w:sz w:val="24"/>
                <w:szCs w:val="24"/>
              </w:rPr>
              <w:t>Rozstaw osi nie mniejsza niż: 2</w:t>
            </w:r>
            <w:r w:rsidR="00B410E7" w:rsidRPr="00B56EAF">
              <w:rPr>
                <w:rFonts w:ascii="Times New Roman" w:eastAsia="Verdana,Bold" w:hAnsi="Times New Roman"/>
                <w:bCs/>
                <w:sz w:val="24"/>
                <w:szCs w:val="24"/>
              </w:rPr>
              <w:t>8</w:t>
            </w:r>
            <w:r w:rsidR="00866ABC" w:rsidRPr="00B56EAF">
              <w:rPr>
                <w:rFonts w:ascii="Times New Roman" w:eastAsia="Verdana,Bold" w:hAnsi="Times New Roman"/>
                <w:bCs/>
                <w:sz w:val="24"/>
                <w:szCs w:val="24"/>
              </w:rPr>
              <w:t>0</w:t>
            </w:r>
            <w:r w:rsidRPr="00B56EAF">
              <w:rPr>
                <w:rFonts w:ascii="Times New Roman" w:eastAsia="Verdana,Bold" w:hAnsi="Times New Roman"/>
                <w:bCs/>
                <w:sz w:val="24"/>
                <w:szCs w:val="24"/>
              </w:rPr>
              <w:t>0mm</w:t>
            </w:r>
          </w:p>
        </w:tc>
      </w:tr>
      <w:tr w:rsidR="00E260AC" w:rsidRPr="00B56EAF" w14:paraId="72583C02" w14:textId="77777777" w:rsidTr="00E260AC">
        <w:trPr>
          <w:jc w:val="center"/>
        </w:trPr>
        <w:tc>
          <w:tcPr>
            <w:tcW w:w="630" w:type="dxa"/>
            <w:vAlign w:val="center"/>
          </w:tcPr>
          <w:p w14:paraId="1C12B51A" w14:textId="77777777" w:rsidR="00E260AC" w:rsidRPr="00B56EAF" w:rsidRDefault="00E260AC" w:rsidP="000C077E">
            <w:pPr>
              <w:spacing w:before="120" w:after="0" w:line="360" w:lineRule="auto"/>
              <w:jc w:val="center"/>
              <w:rPr>
                <w:rFonts w:ascii="Times New Roman" w:hAnsi="Times New Roman"/>
                <w:sz w:val="24"/>
                <w:szCs w:val="24"/>
              </w:rPr>
            </w:pPr>
            <w:r w:rsidRPr="00B56EAF">
              <w:rPr>
                <w:rFonts w:ascii="Times New Roman" w:hAnsi="Times New Roman"/>
                <w:sz w:val="24"/>
                <w:szCs w:val="24"/>
              </w:rPr>
              <w:t>8.*</w:t>
            </w:r>
          </w:p>
        </w:tc>
        <w:tc>
          <w:tcPr>
            <w:tcW w:w="5886" w:type="dxa"/>
            <w:vAlign w:val="center"/>
          </w:tcPr>
          <w:p w14:paraId="3C92B7F1" w14:textId="77777777" w:rsidR="00E260AC" w:rsidRPr="00B56EAF" w:rsidRDefault="00E260AC" w:rsidP="006E318D">
            <w:pPr>
              <w:autoSpaceDE w:val="0"/>
              <w:autoSpaceDN w:val="0"/>
              <w:adjustRightInd w:val="0"/>
              <w:spacing w:before="120" w:after="0" w:line="25" w:lineRule="atLeast"/>
              <w:rPr>
                <w:rFonts w:ascii="Times New Roman" w:eastAsia="Verdana,Bold" w:hAnsi="Times New Roman"/>
                <w:bCs/>
                <w:sz w:val="24"/>
                <w:szCs w:val="24"/>
              </w:rPr>
            </w:pPr>
            <w:r w:rsidRPr="00B56EAF">
              <w:rPr>
                <w:rFonts w:ascii="Times New Roman" w:eastAsia="Verdana,Bold" w:hAnsi="Times New Roman"/>
                <w:bCs/>
                <w:sz w:val="24"/>
                <w:szCs w:val="24"/>
              </w:rPr>
              <w:t>Wymiary nadwozia zewnętrzne.</w:t>
            </w:r>
          </w:p>
          <w:p w14:paraId="14BA5F65" w14:textId="049D6062" w:rsidR="00E260AC" w:rsidRPr="00B56EAF" w:rsidRDefault="00E260AC" w:rsidP="000C077E">
            <w:pPr>
              <w:autoSpaceDE w:val="0"/>
              <w:autoSpaceDN w:val="0"/>
              <w:adjustRightInd w:val="0"/>
              <w:spacing w:after="120" w:line="25" w:lineRule="atLeast"/>
              <w:rPr>
                <w:rFonts w:ascii="Times New Roman" w:eastAsia="Verdana,Bold" w:hAnsi="Times New Roman"/>
                <w:bCs/>
                <w:sz w:val="24"/>
                <w:szCs w:val="24"/>
              </w:rPr>
            </w:pPr>
            <w:r w:rsidRPr="00B56EAF">
              <w:rPr>
                <w:rFonts w:ascii="Times New Roman" w:eastAsia="Verdana,Bold" w:hAnsi="Times New Roman"/>
                <w:bCs/>
                <w:sz w:val="24"/>
                <w:szCs w:val="24"/>
              </w:rPr>
              <w:t>Długość nie mniejsza niż: 4</w:t>
            </w:r>
            <w:r w:rsidR="00900793" w:rsidRPr="00B56EAF">
              <w:rPr>
                <w:rFonts w:ascii="Times New Roman" w:eastAsia="Verdana,Bold" w:hAnsi="Times New Roman"/>
                <w:bCs/>
                <w:sz w:val="24"/>
                <w:szCs w:val="24"/>
              </w:rPr>
              <w:t>7</w:t>
            </w:r>
            <w:r w:rsidRPr="00B56EAF">
              <w:rPr>
                <w:rFonts w:ascii="Times New Roman" w:eastAsia="Verdana,Bold" w:hAnsi="Times New Roman"/>
                <w:bCs/>
                <w:sz w:val="24"/>
                <w:szCs w:val="24"/>
              </w:rPr>
              <w:t xml:space="preserve">00 mm  </w:t>
            </w:r>
          </w:p>
        </w:tc>
      </w:tr>
      <w:tr w:rsidR="00E260AC" w:rsidRPr="00B56EAF" w14:paraId="3871B127" w14:textId="77777777" w:rsidTr="00E260AC">
        <w:trPr>
          <w:jc w:val="center"/>
        </w:trPr>
        <w:tc>
          <w:tcPr>
            <w:tcW w:w="630" w:type="dxa"/>
            <w:vAlign w:val="center"/>
          </w:tcPr>
          <w:p w14:paraId="3E03164F" w14:textId="5D03ECA8" w:rsidR="00E260AC" w:rsidRPr="00B56EAF" w:rsidRDefault="00E260AC" w:rsidP="0085745C">
            <w:pPr>
              <w:spacing w:after="0" w:line="360" w:lineRule="auto"/>
              <w:jc w:val="center"/>
              <w:rPr>
                <w:rFonts w:ascii="Times New Roman" w:hAnsi="Times New Roman"/>
                <w:sz w:val="24"/>
                <w:szCs w:val="24"/>
              </w:rPr>
            </w:pPr>
            <w:r w:rsidRPr="00B56EAF">
              <w:rPr>
                <w:rFonts w:ascii="Times New Roman" w:hAnsi="Times New Roman"/>
                <w:sz w:val="24"/>
                <w:szCs w:val="24"/>
              </w:rPr>
              <w:t>9.</w:t>
            </w:r>
          </w:p>
        </w:tc>
        <w:tc>
          <w:tcPr>
            <w:tcW w:w="5886" w:type="dxa"/>
            <w:vAlign w:val="center"/>
          </w:tcPr>
          <w:p w14:paraId="177B98A9" w14:textId="248749F9" w:rsidR="00E260AC" w:rsidRPr="00B56EAF" w:rsidRDefault="00E260AC" w:rsidP="000C077E">
            <w:pPr>
              <w:autoSpaceDE w:val="0"/>
              <w:autoSpaceDN w:val="0"/>
              <w:adjustRightInd w:val="0"/>
              <w:spacing w:before="120" w:after="120" w:line="25" w:lineRule="atLeast"/>
              <w:rPr>
                <w:rFonts w:ascii="Times New Roman" w:eastAsia="Verdana,Bold" w:hAnsi="Times New Roman"/>
                <w:bCs/>
                <w:sz w:val="24"/>
                <w:szCs w:val="24"/>
              </w:rPr>
            </w:pPr>
            <w:r w:rsidRPr="00B56EAF">
              <w:rPr>
                <w:rFonts w:ascii="Times New Roman" w:eastAsia="Verdana,Bold" w:hAnsi="Times New Roman"/>
                <w:bCs/>
                <w:sz w:val="24"/>
                <w:szCs w:val="24"/>
              </w:rPr>
              <w:t xml:space="preserve">Tapicerka – materiał lub skóra </w:t>
            </w:r>
          </w:p>
        </w:tc>
      </w:tr>
      <w:tr w:rsidR="00E260AC" w:rsidRPr="00B56EAF" w14:paraId="3A0A56D3" w14:textId="77777777" w:rsidTr="00E260AC">
        <w:trPr>
          <w:jc w:val="center"/>
        </w:trPr>
        <w:tc>
          <w:tcPr>
            <w:tcW w:w="630" w:type="dxa"/>
            <w:vAlign w:val="center"/>
          </w:tcPr>
          <w:p w14:paraId="7CA5F929" w14:textId="77777777" w:rsidR="00E260AC" w:rsidRPr="00B56EAF" w:rsidRDefault="00E260AC" w:rsidP="0085745C">
            <w:pPr>
              <w:spacing w:after="0" w:line="360" w:lineRule="auto"/>
              <w:jc w:val="center"/>
              <w:rPr>
                <w:rFonts w:ascii="Times New Roman" w:hAnsi="Times New Roman"/>
                <w:sz w:val="24"/>
                <w:szCs w:val="24"/>
              </w:rPr>
            </w:pPr>
            <w:r w:rsidRPr="00B56EAF">
              <w:rPr>
                <w:rFonts w:ascii="Times New Roman" w:hAnsi="Times New Roman"/>
                <w:sz w:val="24"/>
                <w:szCs w:val="24"/>
              </w:rPr>
              <w:t>10.</w:t>
            </w:r>
          </w:p>
        </w:tc>
        <w:tc>
          <w:tcPr>
            <w:tcW w:w="5886" w:type="dxa"/>
            <w:vAlign w:val="center"/>
          </w:tcPr>
          <w:p w14:paraId="06548B7D" w14:textId="2FD57F28" w:rsidR="00E260AC" w:rsidRPr="00B56EAF" w:rsidRDefault="00E260AC" w:rsidP="000C077E">
            <w:pPr>
              <w:autoSpaceDE w:val="0"/>
              <w:autoSpaceDN w:val="0"/>
              <w:adjustRightInd w:val="0"/>
              <w:spacing w:before="120" w:after="120" w:line="25" w:lineRule="atLeast"/>
              <w:rPr>
                <w:rFonts w:ascii="Times New Roman" w:eastAsia="Verdana,Bold" w:hAnsi="Times New Roman"/>
                <w:bCs/>
                <w:sz w:val="24"/>
                <w:szCs w:val="24"/>
              </w:rPr>
            </w:pPr>
            <w:r w:rsidRPr="00B56EAF">
              <w:rPr>
                <w:rFonts w:ascii="Times New Roman" w:eastAsia="Verdana,Bold" w:hAnsi="Times New Roman"/>
                <w:bCs/>
                <w:sz w:val="24"/>
                <w:szCs w:val="24"/>
              </w:rPr>
              <w:t>Lakier metalizowany lub perłowy – szary, grafitowy</w:t>
            </w:r>
            <w:r w:rsidR="00866ABC" w:rsidRPr="00B56EAF">
              <w:rPr>
                <w:rFonts w:ascii="Times New Roman" w:eastAsia="Verdana,Bold" w:hAnsi="Times New Roman"/>
                <w:bCs/>
                <w:sz w:val="24"/>
                <w:szCs w:val="24"/>
              </w:rPr>
              <w:t>,</w:t>
            </w:r>
            <w:r w:rsidR="00987F36" w:rsidRPr="00B56EAF">
              <w:rPr>
                <w:rFonts w:ascii="Times New Roman" w:eastAsia="Verdana,Bold" w:hAnsi="Times New Roman"/>
                <w:bCs/>
                <w:sz w:val="24"/>
                <w:szCs w:val="24"/>
              </w:rPr>
              <w:t xml:space="preserve"> granatowy,</w:t>
            </w:r>
            <w:r w:rsidR="00866ABC" w:rsidRPr="00B56EAF">
              <w:rPr>
                <w:rFonts w:ascii="Times New Roman" w:eastAsia="Verdana,Bold" w:hAnsi="Times New Roman"/>
                <w:bCs/>
                <w:sz w:val="24"/>
                <w:szCs w:val="24"/>
              </w:rPr>
              <w:t xml:space="preserve"> czarny</w:t>
            </w:r>
            <w:r w:rsidR="00900793" w:rsidRPr="00B56EAF">
              <w:rPr>
                <w:rFonts w:ascii="Times New Roman" w:eastAsia="Verdana,Bold" w:hAnsi="Times New Roman"/>
                <w:bCs/>
                <w:sz w:val="24"/>
                <w:szCs w:val="24"/>
              </w:rPr>
              <w:t>, biały, srebrny</w:t>
            </w:r>
          </w:p>
        </w:tc>
      </w:tr>
      <w:tr w:rsidR="00E260AC" w:rsidRPr="00B56EAF" w14:paraId="4811A70C" w14:textId="77777777" w:rsidTr="00E260AC">
        <w:trPr>
          <w:jc w:val="center"/>
        </w:trPr>
        <w:tc>
          <w:tcPr>
            <w:tcW w:w="630" w:type="dxa"/>
            <w:vAlign w:val="center"/>
          </w:tcPr>
          <w:p w14:paraId="39B1AEB3" w14:textId="64C6E578" w:rsidR="00E260AC" w:rsidRPr="00B56EAF" w:rsidRDefault="00E260AC" w:rsidP="0085745C">
            <w:pPr>
              <w:spacing w:after="0" w:line="360" w:lineRule="auto"/>
              <w:jc w:val="center"/>
              <w:rPr>
                <w:rFonts w:ascii="Times New Roman" w:hAnsi="Times New Roman"/>
                <w:sz w:val="24"/>
                <w:szCs w:val="24"/>
              </w:rPr>
            </w:pPr>
            <w:r w:rsidRPr="00B56EAF">
              <w:rPr>
                <w:rFonts w:ascii="Times New Roman" w:hAnsi="Times New Roman"/>
                <w:sz w:val="24"/>
                <w:szCs w:val="24"/>
              </w:rPr>
              <w:t>11.</w:t>
            </w:r>
          </w:p>
        </w:tc>
        <w:tc>
          <w:tcPr>
            <w:tcW w:w="5886" w:type="dxa"/>
            <w:vAlign w:val="center"/>
          </w:tcPr>
          <w:p w14:paraId="7087DEE4" w14:textId="77777777" w:rsidR="00E260AC" w:rsidRPr="00B56EAF" w:rsidRDefault="00E260AC" w:rsidP="000C077E">
            <w:pPr>
              <w:autoSpaceDE w:val="0"/>
              <w:autoSpaceDN w:val="0"/>
              <w:adjustRightInd w:val="0"/>
              <w:spacing w:before="120" w:after="120" w:line="25" w:lineRule="atLeast"/>
              <w:rPr>
                <w:rFonts w:ascii="Times New Roman" w:eastAsia="Verdana,Bold" w:hAnsi="Times New Roman"/>
                <w:bCs/>
                <w:sz w:val="24"/>
                <w:szCs w:val="24"/>
              </w:rPr>
            </w:pPr>
            <w:r w:rsidRPr="00B56EAF">
              <w:rPr>
                <w:rFonts w:ascii="Times New Roman" w:eastAsia="Verdana,Bold" w:hAnsi="Times New Roman"/>
                <w:bCs/>
                <w:sz w:val="24"/>
                <w:szCs w:val="24"/>
              </w:rPr>
              <w:t>Kierownica wielofunkcyjna skórzana z możliwością obsługi telefonu</w:t>
            </w:r>
          </w:p>
        </w:tc>
      </w:tr>
      <w:tr w:rsidR="00E260AC" w:rsidRPr="00B56EAF" w14:paraId="62179F1B" w14:textId="77777777" w:rsidTr="00E260AC">
        <w:trPr>
          <w:jc w:val="center"/>
        </w:trPr>
        <w:tc>
          <w:tcPr>
            <w:tcW w:w="630" w:type="dxa"/>
            <w:vAlign w:val="center"/>
          </w:tcPr>
          <w:p w14:paraId="68425F0F" w14:textId="3D5E12CC" w:rsidR="00E260AC" w:rsidRPr="00B56EAF" w:rsidRDefault="00E260AC" w:rsidP="0085745C">
            <w:pPr>
              <w:spacing w:after="0" w:line="360" w:lineRule="auto"/>
              <w:jc w:val="center"/>
              <w:rPr>
                <w:rFonts w:ascii="Times New Roman" w:hAnsi="Times New Roman"/>
                <w:sz w:val="24"/>
                <w:szCs w:val="24"/>
              </w:rPr>
            </w:pPr>
            <w:r w:rsidRPr="00B56EAF">
              <w:rPr>
                <w:rFonts w:ascii="Times New Roman" w:hAnsi="Times New Roman"/>
                <w:sz w:val="24"/>
                <w:szCs w:val="24"/>
              </w:rPr>
              <w:t>12.</w:t>
            </w:r>
          </w:p>
        </w:tc>
        <w:tc>
          <w:tcPr>
            <w:tcW w:w="5886" w:type="dxa"/>
            <w:vAlign w:val="center"/>
          </w:tcPr>
          <w:p w14:paraId="5545AB46" w14:textId="77777777" w:rsidR="00E260AC" w:rsidRPr="00B56EAF" w:rsidRDefault="00E260AC" w:rsidP="000C077E">
            <w:pPr>
              <w:autoSpaceDE w:val="0"/>
              <w:autoSpaceDN w:val="0"/>
              <w:adjustRightInd w:val="0"/>
              <w:spacing w:before="120" w:after="120" w:line="25" w:lineRule="atLeast"/>
              <w:rPr>
                <w:rFonts w:ascii="Times New Roman" w:eastAsia="Verdana,Bold" w:hAnsi="Times New Roman"/>
                <w:bCs/>
                <w:sz w:val="24"/>
                <w:szCs w:val="24"/>
              </w:rPr>
            </w:pPr>
            <w:r w:rsidRPr="00B56EAF">
              <w:rPr>
                <w:rFonts w:ascii="Times New Roman" w:eastAsia="Verdana,Bold" w:hAnsi="Times New Roman"/>
                <w:bCs/>
                <w:sz w:val="24"/>
                <w:szCs w:val="24"/>
              </w:rPr>
              <w:t>Elektryczne sterowane szyby z przodu i z tyłu</w:t>
            </w:r>
          </w:p>
        </w:tc>
      </w:tr>
      <w:tr w:rsidR="00E260AC" w:rsidRPr="00B56EAF" w14:paraId="648FDA90" w14:textId="77777777" w:rsidTr="00E260AC">
        <w:trPr>
          <w:jc w:val="center"/>
        </w:trPr>
        <w:tc>
          <w:tcPr>
            <w:tcW w:w="630" w:type="dxa"/>
            <w:vAlign w:val="center"/>
          </w:tcPr>
          <w:p w14:paraId="3F3FC1AD" w14:textId="7A9ACCFB" w:rsidR="00E260AC" w:rsidRPr="00B56EAF" w:rsidRDefault="00E260AC" w:rsidP="0085745C">
            <w:pPr>
              <w:spacing w:after="0" w:line="360" w:lineRule="auto"/>
              <w:jc w:val="center"/>
              <w:rPr>
                <w:rFonts w:ascii="Times New Roman" w:hAnsi="Times New Roman"/>
                <w:sz w:val="24"/>
                <w:szCs w:val="24"/>
              </w:rPr>
            </w:pPr>
            <w:r w:rsidRPr="00B56EAF">
              <w:rPr>
                <w:rFonts w:ascii="Times New Roman" w:hAnsi="Times New Roman"/>
                <w:sz w:val="24"/>
                <w:szCs w:val="24"/>
              </w:rPr>
              <w:t>13.</w:t>
            </w:r>
          </w:p>
        </w:tc>
        <w:tc>
          <w:tcPr>
            <w:tcW w:w="5886" w:type="dxa"/>
            <w:vAlign w:val="center"/>
          </w:tcPr>
          <w:p w14:paraId="0BF5CEC9" w14:textId="77777777" w:rsidR="00E260AC" w:rsidRPr="00B56EAF" w:rsidRDefault="00E260AC" w:rsidP="000C077E">
            <w:pPr>
              <w:autoSpaceDE w:val="0"/>
              <w:autoSpaceDN w:val="0"/>
              <w:adjustRightInd w:val="0"/>
              <w:spacing w:before="120" w:after="120" w:line="25" w:lineRule="atLeast"/>
              <w:rPr>
                <w:rFonts w:ascii="Times New Roman" w:eastAsia="Verdana,Bold" w:hAnsi="Times New Roman"/>
                <w:bCs/>
                <w:sz w:val="24"/>
                <w:szCs w:val="24"/>
              </w:rPr>
            </w:pPr>
            <w:r w:rsidRPr="00B56EAF">
              <w:rPr>
                <w:rFonts w:ascii="Times New Roman" w:eastAsia="Verdana,Bold" w:hAnsi="Times New Roman"/>
                <w:bCs/>
                <w:sz w:val="24"/>
                <w:szCs w:val="24"/>
              </w:rPr>
              <w:t>Lusterka boczne elektryczne składane i podgrzewane</w:t>
            </w:r>
          </w:p>
        </w:tc>
      </w:tr>
      <w:tr w:rsidR="00E260AC" w:rsidRPr="00B56EAF" w14:paraId="1A139D0C" w14:textId="77777777" w:rsidTr="00E260AC">
        <w:trPr>
          <w:jc w:val="center"/>
        </w:trPr>
        <w:tc>
          <w:tcPr>
            <w:tcW w:w="630" w:type="dxa"/>
            <w:vAlign w:val="center"/>
          </w:tcPr>
          <w:p w14:paraId="7DC0C59D" w14:textId="1FB6C53A" w:rsidR="00E260AC" w:rsidRPr="00B56EAF" w:rsidRDefault="00E260AC" w:rsidP="0085745C">
            <w:pPr>
              <w:spacing w:after="0" w:line="360" w:lineRule="auto"/>
              <w:jc w:val="center"/>
              <w:rPr>
                <w:rFonts w:ascii="Times New Roman" w:hAnsi="Times New Roman"/>
                <w:sz w:val="24"/>
                <w:szCs w:val="24"/>
              </w:rPr>
            </w:pPr>
            <w:r w:rsidRPr="00B56EAF">
              <w:rPr>
                <w:rFonts w:ascii="Times New Roman" w:hAnsi="Times New Roman"/>
                <w:sz w:val="24"/>
                <w:szCs w:val="24"/>
              </w:rPr>
              <w:lastRenderedPageBreak/>
              <w:t>14.</w:t>
            </w:r>
          </w:p>
        </w:tc>
        <w:tc>
          <w:tcPr>
            <w:tcW w:w="5886" w:type="dxa"/>
            <w:vAlign w:val="center"/>
          </w:tcPr>
          <w:p w14:paraId="676A092D" w14:textId="0E503367" w:rsidR="00E260AC" w:rsidRPr="00B56EAF" w:rsidRDefault="00E260AC" w:rsidP="000C077E">
            <w:pPr>
              <w:autoSpaceDE w:val="0"/>
              <w:autoSpaceDN w:val="0"/>
              <w:adjustRightInd w:val="0"/>
              <w:spacing w:before="120" w:after="120" w:line="25" w:lineRule="atLeast"/>
              <w:rPr>
                <w:rFonts w:ascii="Times New Roman" w:eastAsia="Verdana,Bold" w:hAnsi="Times New Roman"/>
                <w:bCs/>
                <w:sz w:val="24"/>
                <w:szCs w:val="24"/>
              </w:rPr>
            </w:pPr>
            <w:r w:rsidRPr="00B56EAF">
              <w:rPr>
                <w:rFonts w:ascii="Times New Roman" w:eastAsia="Verdana,Bold" w:hAnsi="Times New Roman"/>
                <w:bCs/>
                <w:sz w:val="24"/>
                <w:szCs w:val="24"/>
              </w:rPr>
              <w:t xml:space="preserve">Systemy bezpieczeństwa:  Asystent pasa ruchu, Elektroniczny system stabilizacji toru jazdy, System zapobiegający blokowaniu kół podczas hamowania </w:t>
            </w:r>
          </w:p>
        </w:tc>
      </w:tr>
      <w:tr w:rsidR="00E260AC" w:rsidRPr="00B56EAF" w14:paraId="026B90D1" w14:textId="77777777" w:rsidTr="00E260AC">
        <w:trPr>
          <w:jc w:val="center"/>
        </w:trPr>
        <w:tc>
          <w:tcPr>
            <w:tcW w:w="630" w:type="dxa"/>
            <w:vAlign w:val="center"/>
          </w:tcPr>
          <w:p w14:paraId="7D7C980B" w14:textId="41B90847" w:rsidR="00E260AC" w:rsidRPr="00B56EAF" w:rsidRDefault="00E260AC" w:rsidP="0085745C">
            <w:pPr>
              <w:spacing w:after="0" w:line="360" w:lineRule="auto"/>
              <w:jc w:val="center"/>
              <w:rPr>
                <w:rFonts w:ascii="Times New Roman" w:hAnsi="Times New Roman"/>
                <w:sz w:val="24"/>
                <w:szCs w:val="24"/>
              </w:rPr>
            </w:pPr>
            <w:r w:rsidRPr="00B56EAF">
              <w:rPr>
                <w:rFonts w:ascii="Times New Roman" w:hAnsi="Times New Roman"/>
                <w:sz w:val="24"/>
                <w:szCs w:val="24"/>
              </w:rPr>
              <w:t>15.</w:t>
            </w:r>
          </w:p>
        </w:tc>
        <w:tc>
          <w:tcPr>
            <w:tcW w:w="5886" w:type="dxa"/>
            <w:vAlign w:val="center"/>
          </w:tcPr>
          <w:p w14:paraId="2FE1D12A" w14:textId="5004C598" w:rsidR="00E260AC" w:rsidRPr="00B56EAF" w:rsidRDefault="00E260AC" w:rsidP="000C077E">
            <w:pPr>
              <w:autoSpaceDE w:val="0"/>
              <w:autoSpaceDN w:val="0"/>
              <w:adjustRightInd w:val="0"/>
              <w:spacing w:before="120" w:after="120" w:line="25" w:lineRule="atLeast"/>
              <w:rPr>
                <w:rFonts w:ascii="Times New Roman" w:eastAsia="Verdana,Bold" w:hAnsi="Times New Roman"/>
                <w:bCs/>
                <w:sz w:val="24"/>
                <w:szCs w:val="24"/>
              </w:rPr>
            </w:pPr>
            <w:r w:rsidRPr="00B56EAF">
              <w:rPr>
                <w:rFonts w:ascii="Times New Roman" w:eastAsia="Verdana,Bold" w:hAnsi="Times New Roman"/>
                <w:bCs/>
                <w:sz w:val="24"/>
                <w:szCs w:val="24"/>
              </w:rPr>
              <w:t xml:space="preserve">Przednie światła </w:t>
            </w:r>
            <w:r w:rsidR="00B410E7" w:rsidRPr="00B56EAF">
              <w:rPr>
                <w:rFonts w:ascii="Times New Roman" w:eastAsia="Verdana,Bold" w:hAnsi="Times New Roman"/>
                <w:bCs/>
                <w:sz w:val="24"/>
                <w:szCs w:val="24"/>
              </w:rPr>
              <w:t>przeciwmgielne</w:t>
            </w:r>
          </w:p>
        </w:tc>
      </w:tr>
      <w:tr w:rsidR="00E260AC" w:rsidRPr="00B56EAF" w14:paraId="15AB2B6D" w14:textId="77777777" w:rsidTr="00E260AC">
        <w:trPr>
          <w:jc w:val="center"/>
        </w:trPr>
        <w:tc>
          <w:tcPr>
            <w:tcW w:w="630" w:type="dxa"/>
            <w:vAlign w:val="center"/>
          </w:tcPr>
          <w:p w14:paraId="739F5134" w14:textId="727F6D32" w:rsidR="00E260AC" w:rsidRPr="00B56EAF" w:rsidRDefault="00E260AC" w:rsidP="0085745C">
            <w:pPr>
              <w:spacing w:after="0" w:line="360" w:lineRule="auto"/>
              <w:jc w:val="center"/>
              <w:rPr>
                <w:rFonts w:ascii="Times New Roman" w:hAnsi="Times New Roman"/>
                <w:sz w:val="24"/>
                <w:szCs w:val="24"/>
              </w:rPr>
            </w:pPr>
            <w:r w:rsidRPr="00B56EAF">
              <w:rPr>
                <w:rFonts w:ascii="Times New Roman" w:hAnsi="Times New Roman"/>
                <w:sz w:val="24"/>
                <w:szCs w:val="24"/>
              </w:rPr>
              <w:t>16.</w:t>
            </w:r>
          </w:p>
        </w:tc>
        <w:tc>
          <w:tcPr>
            <w:tcW w:w="5886" w:type="dxa"/>
            <w:vAlign w:val="center"/>
          </w:tcPr>
          <w:p w14:paraId="41FB2956" w14:textId="77777777" w:rsidR="00E260AC" w:rsidRPr="00B56EAF" w:rsidRDefault="00E260AC" w:rsidP="000C077E">
            <w:pPr>
              <w:autoSpaceDE w:val="0"/>
              <w:autoSpaceDN w:val="0"/>
              <w:adjustRightInd w:val="0"/>
              <w:spacing w:before="120" w:after="120" w:line="25" w:lineRule="atLeast"/>
              <w:rPr>
                <w:rFonts w:ascii="Times New Roman" w:eastAsia="Verdana,Bold" w:hAnsi="Times New Roman"/>
                <w:bCs/>
                <w:sz w:val="24"/>
                <w:szCs w:val="24"/>
              </w:rPr>
            </w:pPr>
            <w:r w:rsidRPr="00B56EAF">
              <w:rPr>
                <w:rFonts w:ascii="Times New Roman" w:eastAsia="Verdana,Bold" w:hAnsi="Times New Roman"/>
                <w:bCs/>
                <w:sz w:val="24"/>
                <w:szCs w:val="24"/>
              </w:rPr>
              <w:t xml:space="preserve">Klimatyzacja automatyczna </w:t>
            </w:r>
          </w:p>
        </w:tc>
      </w:tr>
      <w:tr w:rsidR="00E260AC" w:rsidRPr="00B56EAF" w14:paraId="6377A358" w14:textId="77777777" w:rsidTr="00E260AC">
        <w:trPr>
          <w:jc w:val="center"/>
        </w:trPr>
        <w:tc>
          <w:tcPr>
            <w:tcW w:w="630" w:type="dxa"/>
            <w:vAlign w:val="center"/>
          </w:tcPr>
          <w:p w14:paraId="62ADC272" w14:textId="1D8D1C77" w:rsidR="00E260AC" w:rsidRPr="00B56EAF" w:rsidRDefault="00E260AC" w:rsidP="0085745C">
            <w:pPr>
              <w:spacing w:after="0" w:line="360" w:lineRule="auto"/>
              <w:jc w:val="center"/>
              <w:rPr>
                <w:rFonts w:ascii="Times New Roman" w:hAnsi="Times New Roman"/>
                <w:sz w:val="24"/>
                <w:szCs w:val="24"/>
              </w:rPr>
            </w:pPr>
            <w:r w:rsidRPr="00B56EAF">
              <w:rPr>
                <w:rFonts w:ascii="Times New Roman" w:hAnsi="Times New Roman"/>
                <w:sz w:val="24"/>
                <w:szCs w:val="24"/>
              </w:rPr>
              <w:t>17.</w:t>
            </w:r>
          </w:p>
        </w:tc>
        <w:tc>
          <w:tcPr>
            <w:tcW w:w="5886" w:type="dxa"/>
            <w:vAlign w:val="center"/>
          </w:tcPr>
          <w:p w14:paraId="3F09850D" w14:textId="77777777" w:rsidR="00E260AC" w:rsidRPr="00B56EAF" w:rsidRDefault="00E260AC" w:rsidP="000C077E">
            <w:pPr>
              <w:autoSpaceDE w:val="0"/>
              <w:autoSpaceDN w:val="0"/>
              <w:adjustRightInd w:val="0"/>
              <w:spacing w:before="120" w:after="120" w:line="25" w:lineRule="atLeast"/>
              <w:rPr>
                <w:rFonts w:ascii="Times New Roman" w:eastAsia="Verdana,Bold" w:hAnsi="Times New Roman"/>
                <w:bCs/>
                <w:sz w:val="24"/>
                <w:szCs w:val="24"/>
              </w:rPr>
            </w:pPr>
            <w:r w:rsidRPr="00B56EAF">
              <w:rPr>
                <w:rFonts w:ascii="Times New Roman" w:eastAsia="Verdana,Bold" w:hAnsi="Times New Roman"/>
                <w:bCs/>
                <w:sz w:val="24"/>
                <w:szCs w:val="24"/>
              </w:rPr>
              <w:t>Immobiliser</w:t>
            </w:r>
          </w:p>
        </w:tc>
      </w:tr>
      <w:tr w:rsidR="00E260AC" w:rsidRPr="00B56EAF" w14:paraId="532058A3" w14:textId="77777777" w:rsidTr="00E260AC">
        <w:trPr>
          <w:jc w:val="center"/>
        </w:trPr>
        <w:tc>
          <w:tcPr>
            <w:tcW w:w="630" w:type="dxa"/>
            <w:vAlign w:val="center"/>
          </w:tcPr>
          <w:p w14:paraId="7FC24D18" w14:textId="4989BA1A" w:rsidR="00E260AC" w:rsidRPr="00B56EAF" w:rsidRDefault="00E260AC" w:rsidP="0085745C">
            <w:pPr>
              <w:spacing w:after="0" w:line="360" w:lineRule="auto"/>
              <w:jc w:val="center"/>
              <w:rPr>
                <w:rFonts w:ascii="Times New Roman" w:hAnsi="Times New Roman"/>
                <w:sz w:val="24"/>
                <w:szCs w:val="24"/>
              </w:rPr>
            </w:pPr>
            <w:r w:rsidRPr="00B56EAF">
              <w:rPr>
                <w:rFonts w:ascii="Times New Roman" w:hAnsi="Times New Roman"/>
                <w:sz w:val="24"/>
                <w:szCs w:val="24"/>
              </w:rPr>
              <w:t>18.</w:t>
            </w:r>
          </w:p>
        </w:tc>
        <w:tc>
          <w:tcPr>
            <w:tcW w:w="5886" w:type="dxa"/>
            <w:vAlign w:val="center"/>
          </w:tcPr>
          <w:p w14:paraId="5C1481A9" w14:textId="77777777" w:rsidR="00E260AC" w:rsidRPr="00B56EAF" w:rsidRDefault="00E260AC" w:rsidP="000C077E">
            <w:pPr>
              <w:autoSpaceDE w:val="0"/>
              <w:autoSpaceDN w:val="0"/>
              <w:adjustRightInd w:val="0"/>
              <w:spacing w:before="120" w:after="120" w:line="25" w:lineRule="atLeast"/>
              <w:rPr>
                <w:rFonts w:ascii="Times New Roman" w:eastAsia="Verdana,Bold" w:hAnsi="Times New Roman"/>
                <w:bCs/>
                <w:sz w:val="24"/>
                <w:szCs w:val="24"/>
              </w:rPr>
            </w:pPr>
            <w:r w:rsidRPr="00B56EAF">
              <w:rPr>
                <w:rFonts w:ascii="Times New Roman" w:eastAsia="Verdana,Bold" w:hAnsi="Times New Roman"/>
                <w:bCs/>
                <w:sz w:val="24"/>
                <w:szCs w:val="24"/>
              </w:rPr>
              <w:t>Aktywny tempomat</w:t>
            </w:r>
          </w:p>
        </w:tc>
      </w:tr>
      <w:tr w:rsidR="00E260AC" w:rsidRPr="00B56EAF" w14:paraId="7C36AC96" w14:textId="77777777" w:rsidTr="00E260AC">
        <w:trPr>
          <w:jc w:val="center"/>
        </w:trPr>
        <w:tc>
          <w:tcPr>
            <w:tcW w:w="630" w:type="dxa"/>
            <w:vAlign w:val="center"/>
          </w:tcPr>
          <w:p w14:paraId="1AF54CFE" w14:textId="43B54C1D" w:rsidR="00E260AC" w:rsidRPr="00B56EAF" w:rsidRDefault="00E260AC" w:rsidP="0085745C">
            <w:pPr>
              <w:spacing w:after="0" w:line="360" w:lineRule="auto"/>
              <w:jc w:val="center"/>
              <w:rPr>
                <w:rFonts w:ascii="Times New Roman" w:hAnsi="Times New Roman"/>
                <w:sz w:val="24"/>
                <w:szCs w:val="24"/>
              </w:rPr>
            </w:pPr>
            <w:r w:rsidRPr="00B56EAF">
              <w:rPr>
                <w:rFonts w:ascii="Times New Roman" w:hAnsi="Times New Roman"/>
                <w:sz w:val="24"/>
                <w:szCs w:val="24"/>
              </w:rPr>
              <w:t>19.</w:t>
            </w:r>
          </w:p>
        </w:tc>
        <w:tc>
          <w:tcPr>
            <w:tcW w:w="5886" w:type="dxa"/>
            <w:vAlign w:val="center"/>
          </w:tcPr>
          <w:p w14:paraId="4F9775B4" w14:textId="77777777" w:rsidR="00E260AC" w:rsidRPr="00B56EAF" w:rsidRDefault="00E260AC" w:rsidP="000C077E">
            <w:pPr>
              <w:autoSpaceDE w:val="0"/>
              <w:autoSpaceDN w:val="0"/>
              <w:adjustRightInd w:val="0"/>
              <w:spacing w:before="120" w:after="120" w:line="25" w:lineRule="atLeast"/>
              <w:rPr>
                <w:rFonts w:ascii="Times New Roman" w:eastAsia="Verdana,Bold" w:hAnsi="Times New Roman"/>
                <w:bCs/>
                <w:sz w:val="24"/>
                <w:szCs w:val="24"/>
              </w:rPr>
            </w:pPr>
            <w:r w:rsidRPr="00B56EAF">
              <w:rPr>
                <w:rFonts w:ascii="Times New Roman" w:eastAsia="Verdana,Bold" w:hAnsi="Times New Roman"/>
                <w:bCs/>
                <w:sz w:val="24"/>
                <w:szCs w:val="24"/>
              </w:rPr>
              <w:t>Poduszki powietrzne przednie, tylne i boczne dla kierowcy i pasażera</w:t>
            </w:r>
          </w:p>
        </w:tc>
      </w:tr>
      <w:tr w:rsidR="00E260AC" w:rsidRPr="00B56EAF" w14:paraId="51896C74" w14:textId="77777777" w:rsidTr="00E260AC">
        <w:trPr>
          <w:jc w:val="center"/>
        </w:trPr>
        <w:tc>
          <w:tcPr>
            <w:tcW w:w="630" w:type="dxa"/>
            <w:vAlign w:val="center"/>
          </w:tcPr>
          <w:p w14:paraId="5887E5C3" w14:textId="1D35D81E" w:rsidR="00E260AC" w:rsidRPr="00B56EAF" w:rsidRDefault="00E260AC" w:rsidP="0085745C">
            <w:pPr>
              <w:spacing w:after="0" w:line="360" w:lineRule="auto"/>
              <w:jc w:val="center"/>
              <w:rPr>
                <w:rFonts w:ascii="Times New Roman" w:hAnsi="Times New Roman"/>
                <w:sz w:val="24"/>
                <w:szCs w:val="24"/>
              </w:rPr>
            </w:pPr>
            <w:r w:rsidRPr="00B56EAF">
              <w:rPr>
                <w:rFonts w:ascii="Times New Roman" w:hAnsi="Times New Roman"/>
                <w:sz w:val="24"/>
                <w:szCs w:val="24"/>
              </w:rPr>
              <w:t>20.</w:t>
            </w:r>
          </w:p>
        </w:tc>
        <w:tc>
          <w:tcPr>
            <w:tcW w:w="5886" w:type="dxa"/>
            <w:vAlign w:val="center"/>
          </w:tcPr>
          <w:p w14:paraId="7086452D" w14:textId="77777777" w:rsidR="00E260AC" w:rsidRPr="00B56EAF" w:rsidRDefault="00E260AC" w:rsidP="000C077E">
            <w:pPr>
              <w:autoSpaceDE w:val="0"/>
              <w:autoSpaceDN w:val="0"/>
              <w:adjustRightInd w:val="0"/>
              <w:spacing w:before="120" w:after="120" w:line="25" w:lineRule="atLeast"/>
              <w:rPr>
                <w:rFonts w:ascii="Times New Roman" w:eastAsia="Verdana,Bold" w:hAnsi="Times New Roman"/>
                <w:bCs/>
                <w:sz w:val="24"/>
                <w:szCs w:val="24"/>
              </w:rPr>
            </w:pPr>
            <w:r w:rsidRPr="00B56EAF">
              <w:rPr>
                <w:rFonts w:ascii="Times New Roman" w:eastAsia="Verdana,Bold" w:hAnsi="Times New Roman"/>
                <w:bCs/>
                <w:sz w:val="24"/>
                <w:szCs w:val="24"/>
              </w:rPr>
              <w:t>Czujniki parkowania przód i tył</w:t>
            </w:r>
          </w:p>
        </w:tc>
      </w:tr>
      <w:tr w:rsidR="00E260AC" w:rsidRPr="00B56EAF" w14:paraId="3C33B611" w14:textId="77777777" w:rsidTr="00E260AC">
        <w:trPr>
          <w:jc w:val="center"/>
        </w:trPr>
        <w:tc>
          <w:tcPr>
            <w:tcW w:w="630" w:type="dxa"/>
            <w:vAlign w:val="center"/>
          </w:tcPr>
          <w:p w14:paraId="201281CC" w14:textId="35B0B9BC" w:rsidR="00E260AC" w:rsidRPr="00B56EAF" w:rsidRDefault="00E260AC" w:rsidP="0085745C">
            <w:pPr>
              <w:spacing w:after="0" w:line="360" w:lineRule="auto"/>
              <w:jc w:val="center"/>
              <w:rPr>
                <w:rFonts w:ascii="Times New Roman" w:hAnsi="Times New Roman"/>
                <w:sz w:val="24"/>
                <w:szCs w:val="24"/>
              </w:rPr>
            </w:pPr>
            <w:r w:rsidRPr="00B56EAF">
              <w:rPr>
                <w:rFonts w:ascii="Times New Roman" w:hAnsi="Times New Roman"/>
                <w:sz w:val="24"/>
                <w:szCs w:val="24"/>
              </w:rPr>
              <w:t>21.</w:t>
            </w:r>
          </w:p>
        </w:tc>
        <w:tc>
          <w:tcPr>
            <w:tcW w:w="5886" w:type="dxa"/>
            <w:vAlign w:val="center"/>
          </w:tcPr>
          <w:p w14:paraId="010A38EB" w14:textId="77777777" w:rsidR="00E260AC" w:rsidRPr="00B56EAF" w:rsidRDefault="00E260AC" w:rsidP="000C077E">
            <w:pPr>
              <w:autoSpaceDE w:val="0"/>
              <w:autoSpaceDN w:val="0"/>
              <w:adjustRightInd w:val="0"/>
              <w:spacing w:before="120" w:after="120" w:line="25" w:lineRule="atLeast"/>
              <w:rPr>
                <w:rFonts w:ascii="Times New Roman" w:eastAsia="Verdana,Bold" w:hAnsi="Times New Roman"/>
                <w:bCs/>
                <w:sz w:val="24"/>
                <w:szCs w:val="24"/>
              </w:rPr>
            </w:pPr>
            <w:r w:rsidRPr="00B56EAF">
              <w:rPr>
                <w:rFonts w:ascii="Times New Roman" w:eastAsia="Verdana,Bold" w:hAnsi="Times New Roman"/>
                <w:bCs/>
                <w:sz w:val="24"/>
                <w:szCs w:val="24"/>
              </w:rPr>
              <w:t>Poduszka chroniąca kolana kierowcy</w:t>
            </w:r>
          </w:p>
        </w:tc>
      </w:tr>
      <w:tr w:rsidR="00E260AC" w:rsidRPr="00B56EAF" w14:paraId="5967FE7A" w14:textId="77777777" w:rsidTr="00E260AC">
        <w:trPr>
          <w:jc w:val="center"/>
        </w:trPr>
        <w:tc>
          <w:tcPr>
            <w:tcW w:w="630" w:type="dxa"/>
            <w:vAlign w:val="center"/>
          </w:tcPr>
          <w:p w14:paraId="26DC8075" w14:textId="57D23C09" w:rsidR="00E260AC" w:rsidRPr="00B56EAF" w:rsidRDefault="00E260AC" w:rsidP="0085745C">
            <w:pPr>
              <w:spacing w:after="0" w:line="360" w:lineRule="auto"/>
              <w:jc w:val="center"/>
              <w:rPr>
                <w:rFonts w:ascii="Times New Roman" w:hAnsi="Times New Roman"/>
                <w:sz w:val="24"/>
                <w:szCs w:val="24"/>
              </w:rPr>
            </w:pPr>
            <w:r w:rsidRPr="00B56EAF">
              <w:rPr>
                <w:rFonts w:ascii="Times New Roman" w:hAnsi="Times New Roman"/>
                <w:sz w:val="24"/>
                <w:szCs w:val="24"/>
              </w:rPr>
              <w:t>22.</w:t>
            </w:r>
          </w:p>
        </w:tc>
        <w:tc>
          <w:tcPr>
            <w:tcW w:w="5886" w:type="dxa"/>
            <w:vAlign w:val="center"/>
          </w:tcPr>
          <w:p w14:paraId="7438C126" w14:textId="77777777" w:rsidR="00E260AC" w:rsidRPr="00B56EAF" w:rsidRDefault="00E260AC" w:rsidP="000C077E">
            <w:pPr>
              <w:autoSpaceDE w:val="0"/>
              <w:autoSpaceDN w:val="0"/>
              <w:adjustRightInd w:val="0"/>
              <w:spacing w:before="120" w:after="120" w:line="25" w:lineRule="atLeast"/>
              <w:rPr>
                <w:rFonts w:ascii="Times New Roman" w:eastAsia="Verdana,Bold" w:hAnsi="Times New Roman"/>
                <w:bCs/>
                <w:sz w:val="24"/>
                <w:szCs w:val="24"/>
              </w:rPr>
            </w:pPr>
            <w:r w:rsidRPr="00B56EAF">
              <w:rPr>
                <w:rFonts w:ascii="Times New Roman" w:eastAsia="Verdana,Bold" w:hAnsi="Times New Roman"/>
                <w:bCs/>
                <w:sz w:val="24"/>
                <w:szCs w:val="24"/>
              </w:rPr>
              <w:t>Wspomaganie układu kierowniczego</w:t>
            </w:r>
          </w:p>
        </w:tc>
      </w:tr>
      <w:tr w:rsidR="00E260AC" w:rsidRPr="00B56EAF" w14:paraId="7EB8F5C8" w14:textId="77777777" w:rsidTr="00E260AC">
        <w:trPr>
          <w:jc w:val="center"/>
        </w:trPr>
        <w:tc>
          <w:tcPr>
            <w:tcW w:w="630" w:type="dxa"/>
            <w:vAlign w:val="center"/>
          </w:tcPr>
          <w:p w14:paraId="059A7D5E" w14:textId="3755FDD6" w:rsidR="00E260AC" w:rsidRPr="00B56EAF" w:rsidRDefault="00E260AC" w:rsidP="0085745C">
            <w:pPr>
              <w:spacing w:after="0" w:line="360" w:lineRule="auto"/>
              <w:jc w:val="center"/>
              <w:rPr>
                <w:rFonts w:ascii="Times New Roman" w:hAnsi="Times New Roman"/>
                <w:sz w:val="24"/>
                <w:szCs w:val="24"/>
              </w:rPr>
            </w:pPr>
            <w:r w:rsidRPr="00B56EAF">
              <w:rPr>
                <w:rFonts w:ascii="Times New Roman" w:hAnsi="Times New Roman"/>
                <w:sz w:val="24"/>
                <w:szCs w:val="24"/>
              </w:rPr>
              <w:t>23.</w:t>
            </w:r>
          </w:p>
        </w:tc>
        <w:tc>
          <w:tcPr>
            <w:tcW w:w="5886" w:type="dxa"/>
            <w:vAlign w:val="center"/>
          </w:tcPr>
          <w:p w14:paraId="12C839F8" w14:textId="1E184A4F" w:rsidR="00E260AC" w:rsidRPr="00B56EAF" w:rsidRDefault="00E260AC" w:rsidP="000C077E">
            <w:pPr>
              <w:autoSpaceDE w:val="0"/>
              <w:autoSpaceDN w:val="0"/>
              <w:adjustRightInd w:val="0"/>
              <w:spacing w:before="120" w:after="120" w:line="25" w:lineRule="atLeast"/>
              <w:rPr>
                <w:rFonts w:ascii="Times New Roman" w:eastAsia="Verdana,Bold" w:hAnsi="Times New Roman"/>
                <w:bCs/>
                <w:sz w:val="24"/>
                <w:szCs w:val="24"/>
              </w:rPr>
            </w:pPr>
            <w:r w:rsidRPr="00B56EAF">
              <w:rPr>
                <w:rFonts w:ascii="Times New Roman" w:eastAsia="Verdana,Bold" w:hAnsi="Times New Roman"/>
                <w:bCs/>
                <w:sz w:val="24"/>
                <w:szCs w:val="24"/>
              </w:rPr>
              <w:t>Regulowane przednie fotele z funkcją podgrzewania</w:t>
            </w:r>
          </w:p>
        </w:tc>
      </w:tr>
      <w:tr w:rsidR="00E260AC" w:rsidRPr="00B56EAF" w14:paraId="72205CC9" w14:textId="77777777" w:rsidTr="00E260AC">
        <w:trPr>
          <w:jc w:val="center"/>
        </w:trPr>
        <w:tc>
          <w:tcPr>
            <w:tcW w:w="630" w:type="dxa"/>
            <w:vAlign w:val="center"/>
          </w:tcPr>
          <w:p w14:paraId="18B9EC99" w14:textId="78F7C90A" w:rsidR="00E260AC" w:rsidRPr="00B56EAF" w:rsidRDefault="00E260AC" w:rsidP="0085745C">
            <w:pPr>
              <w:spacing w:after="0" w:line="360" w:lineRule="auto"/>
              <w:jc w:val="center"/>
              <w:rPr>
                <w:rFonts w:ascii="Times New Roman" w:hAnsi="Times New Roman"/>
                <w:sz w:val="24"/>
                <w:szCs w:val="24"/>
              </w:rPr>
            </w:pPr>
            <w:r w:rsidRPr="00B56EAF">
              <w:rPr>
                <w:rFonts w:ascii="Times New Roman" w:hAnsi="Times New Roman"/>
                <w:sz w:val="24"/>
                <w:szCs w:val="24"/>
              </w:rPr>
              <w:t>24.</w:t>
            </w:r>
          </w:p>
        </w:tc>
        <w:tc>
          <w:tcPr>
            <w:tcW w:w="5886" w:type="dxa"/>
            <w:vAlign w:val="center"/>
          </w:tcPr>
          <w:p w14:paraId="2FB675A3" w14:textId="77777777" w:rsidR="00E260AC" w:rsidRPr="00B56EAF" w:rsidRDefault="00E260AC" w:rsidP="000C077E">
            <w:pPr>
              <w:autoSpaceDE w:val="0"/>
              <w:autoSpaceDN w:val="0"/>
              <w:adjustRightInd w:val="0"/>
              <w:spacing w:before="120" w:after="120" w:line="25" w:lineRule="atLeast"/>
              <w:rPr>
                <w:rFonts w:ascii="Times New Roman" w:eastAsia="Verdana,Bold" w:hAnsi="Times New Roman"/>
                <w:bCs/>
                <w:sz w:val="24"/>
                <w:szCs w:val="24"/>
              </w:rPr>
            </w:pPr>
            <w:r w:rsidRPr="00B56EAF">
              <w:rPr>
                <w:rFonts w:ascii="Times New Roman" w:eastAsia="Verdana,Bold" w:hAnsi="Times New Roman"/>
                <w:bCs/>
                <w:sz w:val="24"/>
                <w:szCs w:val="24"/>
              </w:rPr>
              <w:t>System kontroli ciśnienia w oponach</w:t>
            </w:r>
          </w:p>
        </w:tc>
      </w:tr>
      <w:tr w:rsidR="00E260AC" w:rsidRPr="00B56EAF" w14:paraId="7F9F815F" w14:textId="77777777" w:rsidTr="00E260AC">
        <w:trPr>
          <w:jc w:val="center"/>
        </w:trPr>
        <w:tc>
          <w:tcPr>
            <w:tcW w:w="630" w:type="dxa"/>
            <w:vAlign w:val="center"/>
          </w:tcPr>
          <w:p w14:paraId="5E948766" w14:textId="54E87DB7" w:rsidR="00E260AC" w:rsidRPr="00B56EAF" w:rsidRDefault="00E260AC" w:rsidP="0085745C">
            <w:pPr>
              <w:spacing w:after="0" w:line="360" w:lineRule="auto"/>
              <w:jc w:val="center"/>
              <w:rPr>
                <w:rFonts w:ascii="Times New Roman" w:hAnsi="Times New Roman"/>
                <w:sz w:val="24"/>
                <w:szCs w:val="24"/>
              </w:rPr>
            </w:pPr>
            <w:r w:rsidRPr="00B56EAF">
              <w:rPr>
                <w:rFonts w:ascii="Times New Roman" w:hAnsi="Times New Roman"/>
                <w:sz w:val="24"/>
                <w:szCs w:val="24"/>
              </w:rPr>
              <w:t>25.</w:t>
            </w:r>
          </w:p>
        </w:tc>
        <w:tc>
          <w:tcPr>
            <w:tcW w:w="5886" w:type="dxa"/>
            <w:vAlign w:val="center"/>
          </w:tcPr>
          <w:p w14:paraId="031B41FB" w14:textId="5D8F6F80" w:rsidR="00E260AC" w:rsidRPr="00B56EAF" w:rsidRDefault="00E260AC" w:rsidP="000C077E">
            <w:pPr>
              <w:autoSpaceDE w:val="0"/>
              <w:autoSpaceDN w:val="0"/>
              <w:adjustRightInd w:val="0"/>
              <w:spacing w:before="120" w:after="120" w:line="25" w:lineRule="atLeast"/>
              <w:rPr>
                <w:rFonts w:ascii="Times New Roman" w:eastAsia="Verdana,Bold" w:hAnsi="Times New Roman"/>
                <w:bCs/>
                <w:sz w:val="24"/>
                <w:szCs w:val="24"/>
              </w:rPr>
            </w:pPr>
            <w:r w:rsidRPr="00B56EAF">
              <w:rPr>
                <w:rFonts w:ascii="Times New Roman" w:eastAsia="Verdana,Bold" w:hAnsi="Times New Roman"/>
                <w:bCs/>
                <w:sz w:val="24"/>
                <w:szCs w:val="24"/>
              </w:rPr>
              <w:t>Autoalarm</w:t>
            </w:r>
          </w:p>
        </w:tc>
      </w:tr>
      <w:tr w:rsidR="00E260AC" w:rsidRPr="00B56EAF" w14:paraId="1F415525" w14:textId="77777777" w:rsidTr="00E260AC">
        <w:trPr>
          <w:jc w:val="center"/>
        </w:trPr>
        <w:tc>
          <w:tcPr>
            <w:tcW w:w="630" w:type="dxa"/>
            <w:vAlign w:val="center"/>
          </w:tcPr>
          <w:p w14:paraId="2533166B" w14:textId="762BC3B2" w:rsidR="00E260AC" w:rsidRPr="00B56EAF" w:rsidRDefault="00E260AC" w:rsidP="0085745C">
            <w:pPr>
              <w:spacing w:after="0" w:line="360" w:lineRule="auto"/>
              <w:jc w:val="center"/>
              <w:rPr>
                <w:rFonts w:ascii="Times New Roman" w:hAnsi="Times New Roman"/>
                <w:sz w:val="24"/>
                <w:szCs w:val="24"/>
              </w:rPr>
            </w:pPr>
            <w:r w:rsidRPr="00B56EAF">
              <w:rPr>
                <w:rFonts w:ascii="Times New Roman" w:hAnsi="Times New Roman"/>
                <w:sz w:val="24"/>
                <w:szCs w:val="24"/>
              </w:rPr>
              <w:t>26.</w:t>
            </w:r>
          </w:p>
        </w:tc>
        <w:tc>
          <w:tcPr>
            <w:tcW w:w="5886" w:type="dxa"/>
            <w:vAlign w:val="center"/>
          </w:tcPr>
          <w:p w14:paraId="33EFD8EB" w14:textId="77777777" w:rsidR="00E260AC" w:rsidRPr="00B56EAF" w:rsidRDefault="00E260AC" w:rsidP="000C077E">
            <w:pPr>
              <w:autoSpaceDE w:val="0"/>
              <w:autoSpaceDN w:val="0"/>
              <w:adjustRightInd w:val="0"/>
              <w:spacing w:before="120" w:after="120" w:line="25" w:lineRule="atLeast"/>
              <w:rPr>
                <w:rFonts w:ascii="Times New Roman" w:eastAsia="Verdana,Bold" w:hAnsi="Times New Roman"/>
                <w:bCs/>
                <w:sz w:val="24"/>
                <w:szCs w:val="24"/>
              </w:rPr>
            </w:pPr>
            <w:r w:rsidRPr="00B56EAF">
              <w:rPr>
                <w:rFonts w:ascii="Times New Roman" w:eastAsia="Verdana,Bold" w:hAnsi="Times New Roman"/>
                <w:bCs/>
                <w:sz w:val="24"/>
                <w:szCs w:val="24"/>
              </w:rPr>
              <w:t>Centralny zamek zdalnego sterowania pilotem</w:t>
            </w:r>
          </w:p>
        </w:tc>
      </w:tr>
      <w:tr w:rsidR="00E260AC" w:rsidRPr="00B56EAF" w14:paraId="6AF3C9F4" w14:textId="77777777" w:rsidTr="00E260AC">
        <w:trPr>
          <w:jc w:val="center"/>
        </w:trPr>
        <w:tc>
          <w:tcPr>
            <w:tcW w:w="630" w:type="dxa"/>
            <w:vAlign w:val="center"/>
          </w:tcPr>
          <w:p w14:paraId="286C3A12" w14:textId="07FF8B4A" w:rsidR="00E260AC" w:rsidRPr="00B56EAF" w:rsidRDefault="00E260AC" w:rsidP="0085745C">
            <w:pPr>
              <w:spacing w:after="0" w:line="360" w:lineRule="auto"/>
              <w:jc w:val="center"/>
              <w:rPr>
                <w:rFonts w:ascii="Times New Roman" w:hAnsi="Times New Roman"/>
                <w:sz w:val="24"/>
                <w:szCs w:val="24"/>
              </w:rPr>
            </w:pPr>
            <w:r w:rsidRPr="00B56EAF">
              <w:rPr>
                <w:rFonts w:ascii="Times New Roman" w:hAnsi="Times New Roman"/>
                <w:sz w:val="24"/>
                <w:szCs w:val="24"/>
              </w:rPr>
              <w:t>27.</w:t>
            </w:r>
          </w:p>
        </w:tc>
        <w:tc>
          <w:tcPr>
            <w:tcW w:w="5886" w:type="dxa"/>
            <w:vAlign w:val="center"/>
          </w:tcPr>
          <w:p w14:paraId="5AFC7EE8" w14:textId="77777777" w:rsidR="00E260AC" w:rsidRPr="00B56EAF" w:rsidRDefault="00E260AC" w:rsidP="000C077E">
            <w:pPr>
              <w:autoSpaceDE w:val="0"/>
              <w:autoSpaceDN w:val="0"/>
              <w:adjustRightInd w:val="0"/>
              <w:spacing w:before="120" w:after="120" w:line="25" w:lineRule="atLeast"/>
              <w:rPr>
                <w:rFonts w:ascii="Times New Roman" w:eastAsia="Verdana,Bold" w:hAnsi="Times New Roman"/>
                <w:bCs/>
                <w:sz w:val="24"/>
                <w:szCs w:val="24"/>
              </w:rPr>
            </w:pPr>
            <w:r w:rsidRPr="00B56EAF">
              <w:rPr>
                <w:rFonts w:ascii="Times New Roman" w:eastAsia="Verdana,Bold" w:hAnsi="Times New Roman"/>
                <w:bCs/>
                <w:sz w:val="24"/>
                <w:szCs w:val="24"/>
              </w:rPr>
              <w:t>Instalacja radiowa z systemem nagłośnienia, odbiór programów w formie cyfrowej</w:t>
            </w:r>
          </w:p>
        </w:tc>
      </w:tr>
      <w:tr w:rsidR="00E260AC" w:rsidRPr="00B56EAF" w14:paraId="404A2D95" w14:textId="77777777" w:rsidTr="00E260AC">
        <w:trPr>
          <w:jc w:val="center"/>
        </w:trPr>
        <w:tc>
          <w:tcPr>
            <w:tcW w:w="630" w:type="dxa"/>
            <w:vAlign w:val="center"/>
          </w:tcPr>
          <w:p w14:paraId="09D686F9" w14:textId="51C7D7C0" w:rsidR="00E260AC" w:rsidRPr="00B56EAF" w:rsidRDefault="00E260AC" w:rsidP="0085745C">
            <w:pPr>
              <w:spacing w:after="0" w:line="360" w:lineRule="auto"/>
              <w:jc w:val="center"/>
              <w:rPr>
                <w:rFonts w:ascii="Times New Roman" w:hAnsi="Times New Roman"/>
                <w:sz w:val="24"/>
                <w:szCs w:val="24"/>
              </w:rPr>
            </w:pPr>
            <w:r w:rsidRPr="00B56EAF">
              <w:rPr>
                <w:rFonts w:ascii="Times New Roman" w:hAnsi="Times New Roman"/>
                <w:sz w:val="24"/>
                <w:szCs w:val="24"/>
              </w:rPr>
              <w:t>28.</w:t>
            </w:r>
          </w:p>
        </w:tc>
        <w:tc>
          <w:tcPr>
            <w:tcW w:w="5886" w:type="dxa"/>
            <w:vAlign w:val="center"/>
          </w:tcPr>
          <w:p w14:paraId="0604A63F" w14:textId="242B2B18" w:rsidR="00E260AC" w:rsidRPr="00B56EAF" w:rsidRDefault="00E260AC" w:rsidP="000C077E">
            <w:pPr>
              <w:autoSpaceDE w:val="0"/>
              <w:autoSpaceDN w:val="0"/>
              <w:adjustRightInd w:val="0"/>
              <w:spacing w:before="120" w:after="120" w:line="25" w:lineRule="atLeast"/>
              <w:rPr>
                <w:rFonts w:ascii="Times New Roman" w:eastAsia="Verdana,Bold" w:hAnsi="Times New Roman"/>
                <w:bCs/>
                <w:sz w:val="24"/>
                <w:szCs w:val="24"/>
              </w:rPr>
            </w:pPr>
            <w:r w:rsidRPr="00B56EAF">
              <w:rPr>
                <w:rFonts w:ascii="Times New Roman" w:eastAsia="Verdana,Bold" w:hAnsi="Times New Roman"/>
                <w:bCs/>
                <w:sz w:val="24"/>
                <w:szCs w:val="24"/>
              </w:rPr>
              <w:t xml:space="preserve">System nawigacji satelitarnej zdolny </w:t>
            </w:r>
            <w:r w:rsidR="00866ABC" w:rsidRPr="00B56EAF">
              <w:rPr>
                <w:rFonts w:ascii="Times New Roman" w:eastAsia="Verdana,Bold" w:hAnsi="Times New Roman"/>
                <w:bCs/>
                <w:sz w:val="24"/>
                <w:szCs w:val="24"/>
              </w:rPr>
              <w:t xml:space="preserve">samodzielnie </w:t>
            </w:r>
            <w:r w:rsidRPr="00B56EAF">
              <w:rPr>
                <w:rFonts w:ascii="Times New Roman" w:eastAsia="Verdana,Bold" w:hAnsi="Times New Roman"/>
                <w:bCs/>
                <w:sz w:val="24"/>
                <w:szCs w:val="24"/>
              </w:rPr>
              <w:t xml:space="preserve">działać na stałe bez wykupywania subskrypcji i abonamentów oraz wbudowany w system multimedialny pojazdu z obsługą w języku polskim oraz obsługą Android Auto oraz Apple </w:t>
            </w:r>
            <w:proofErr w:type="spellStart"/>
            <w:r w:rsidRPr="00B56EAF">
              <w:rPr>
                <w:rFonts w:ascii="Times New Roman" w:eastAsia="Verdana,Bold" w:hAnsi="Times New Roman"/>
                <w:bCs/>
                <w:sz w:val="24"/>
                <w:szCs w:val="24"/>
              </w:rPr>
              <w:t>CarPlay</w:t>
            </w:r>
            <w:proofErr w:type="spellEnd"/>
            <w:r w:rsidRPr="00B56EAF">
              <w:rPr>
                <w:rFonts w:ascii="Times New Roman" w:eastAsia="Verdana,Bold" w:hAnsi="Times New Roman"/>
                <w:bCs/>
                <w:sz w:val="24"/>
                <w:szCs w:val="24"/>
              </w:rPr>
              <w:t xml:space="preserve"> </w:t>
            </w:r>
          </w:p>
        </w:tc>
      </w:tr>
      <w:tr w:rsidR="00E260AC" w:rsidRPr="00B56EAF" w14:paraId="75870ED8" w14:textId="77777777" w:rsidTr="00E260AC">
        <w:trPr>
          <w:jc w:val="center"/>
        </w:trPr>
        <w:tc>
          <w:tcPr>
            <w:tcW w:w="630" w:type="dxa"/>
            <w:vAlign w:val="center"/>
          </w:tcPr>
          <w:p w14:paraId="25978656" w14:textId="4694DDC3" w:rsidR="00E260AC" w:rsidRPr="00B56EAF" w:rsidRDefault="00E260AC" w:rsidP="004A5EFB">
            <w:pPr>
              <w:spacing w:after="0" w:line="360" w:lineRule="auto"/>
              <w:jc w:val="center"/>
              <w:rPr>
                <w:rFonts w:ascii="Times New Roman" w:hAnsi="Times New Roman"/>
                <w:sz w:val="24"/>
                <w:szCs w:val="24"/>
              </w:rPr>
            </w:pPr>
            <w:r w:rsidRPr="00B56EAF">
              <w:rPr>
                <w:rFonts w:ascii="Times New Roman" w:hAnsi="Times New Roman"/>
                <w:sz w:val="24"/>
                <w:szCs w:val="24"/>
              </w:rPr>
              <w:t>29.</w:t>
            </w:r>
          </w:p>
        </w:tc>
        <w:tc>
          <w:tcPr>
            <w:tcW w:w="5886" w:type="dxa"/>
            <w:vAlign w:val="center"/>
          </w:tcPr>
          <w:p w14:paraId="41094BE9" w14:textId="77777777" w:rsidR="00E260AC" w:rsidRPr="00B56EAF" w:rsidRDefault="00E260AC" w:rsidP="000C077E">
            <w:pPr>
              <w:autoSpaceDE w:val="0"/>
              <w:autoSpaceDN w:val="0"/>
              <w:adjustRightInd w:val="0"/>
              <w:spacing w:before="120" w:after="120" w:line="25" w:lineRule="atLeast"/>
              <w:rPr>
                <w:rFonts w:ascii="Times New Roman" w:eastAsia="Verdana,Bold" w:hAnsi="Times New Roman"/>
                <w:bCs/>
                <w:sz w:val="24"/>
                <w:szCs w:val="24"/>
              </w:rPr>
            </w:pPr>
            <w:r w:rsidRPr="00B56EAF">
              <w:rPr>
                <w:rFonts w:ascii="Times New Roman" w:eastAsia="Verdana,Bold" w:hAnsi="Times New Roman"/>
                <w:bCs/>
                <w:sz w:val="24"/>
                <w:szCs w:val="24"/>
              </w:rPr>
              <w:t>Automatycznie ściemniające się lusterko wewnętrzne</w:t>
            </w:r>
          </w:p>
        </w:tc>
      </w:tr>
      <w:tr w:rsidR="00E260AC" w:rsidRPr="00B56EAF" w14:paraId="08F04D0C" w14:textId="77777777" w:rsidTr="00E260AC">
        <w:trPr>
          <w:jc w:val="center"/>
        </w:trPr>
        <w:tc>
          <w:tcPr>
            <w:tcW w:w="630" w:type="dxa"/>
            <w:vAlign w:val="center"/>
          </w:tcPr>
          <w:p w14:paraId="595166A9" w14:textId="7DC6F9C3" w:rsidR="00E260AC" w:rsidRPr="00B56EAF" w:rsidRDefault="00E260AC" w:rsidP="0085745C">
            <w:pPr>
              <w:spacing w:after="0" w:line="360" w:lineRule="auto"/>
              <w:jc w:val="center"/>
              <w:rPr>
                <w:rFonts w:ascii="Times New Roman" w:hAnsi="Times New Roman"/>
                <w:sz w:val="24"/>
                <w:szCs w:val="24"/>
              </w:rPr>
            </w:pPr>
            <w:r w:rsidRPr="00B56EAF">
              <w:rPr>
                <w:rFonts w:ascii="Times New Roman" w:hAnsi="Times New Roman"/>
                <w:sz w:val="24"/>
                <w:szCs w:val="24"/>
              </w:rPr>
              <w:t>30.</w:t>
            </w:r>
          </w:p>
        </w:tc>
        <w:tc>
          <w:tcPr>
            <w:tcW w:w="5886" w:type="dxa"/>
            <w:vAlign w:val="center"/>
          </w:tcPr>
          <w:p w14:paraId="22DC3458" w14:textId="77777777" w:rsidR="00E260AC" w:rsidRPr="00B56EAF" w:rsidRDefault="00E260AC" w:rsidP="000C077E">
            <w:pPr>
              <w:autoSpaceDE w:val="0"/>
              <w:autoSpaceDN w:val="0"/>
              <w:adjustRightInd w:val="0"/>
              <w:spacing w:before="120" w:after="120" w:line="25" w:lineRule="atLeast"/>
              <w:rPr>
                <w:rFonts w:ascii="Times New Roman" w:eastAsia="Verdana,Bold" w:hAnsi="Times New Roman"/>
                <w:bCs/>
                <w:sz w:val="24"/>
                <w:szCs w:val="24"/>
              </w:rPr>
            </w:pPr>
            <w:r w:rsidRPr="00B56EAF">
              <w:rPr>
                <w:rFonts w:ascii="Times New Roman" w:eastAsia="Verdana,Bold" w:hAnsi="Times New Roman"/>
                <w:bCs/>
                <w:sz w:val="24"/>
                <w:szCs w:val="24"/>
              </w:rPr>
              <w:t>Obręcze kół ze stopów metali lekkich z oponami letnimi (4szt.)</w:t>
            </w:r>
          </w:p>
        </w:tc>
      </w:tr>
      <w:tr w:rsidR="00E260AC" w:rsidRPr="00B56EAF" w14:paraId="6178D32C" w14:textId="77777777" w:rsidTr="00E260AC">
        <w:trPr>
          <w:jc w:val="center"/>
        </w:trPr>
        <w:tc>
          <w:tcPr>
            <w:tcW w:w="630" w:type="dxa"/>
            <w:vAlign w:val="center"/>
          </w:tcPr>
          <w:p w14:paraId="05C87132" w14:textId="6348A91B" w:rsidR="00E260AC" w:rsidRPr="00B56EAF" w:rsidRDefault="00E260AC" w:rsidP="0085745C">
            <w:pPr>
              <w:spacing w:after="0" w:line="360" w:lineRule="auto"/>
              <w:jc w:val="center"/>
              <w:rPr>
                <w:rFonts w:ascii="Times New Roman" w:hAnsi="Times New Roman"/>
                <w:sz w:val="24"/>
                <w:szCs w:val="24"/>
              </w:rPr>
            </w:pPr>
            <w:r w:rsidRPr="00B56EAF">
              <w:rPr>
                <w:rFonts w:ascii="Times New Roman" w:hAnsi="Times New Roman"/>
                <w:sz w:val="24"/>
                <w:szCs w:val="24"/>
              </w:rPr>
              <w:t>31.</w:t>
            </w:r>
          </w:p>
        </w:tc>
        <w:tc>
          <w:tcPr>
            <w:tcW w:w="5886" w:type="dxa"/>
            <w:vAlign w:val="center"/>
          </w:tcPr>
          <w:p w14:paraId="75AB489A" w14:textId="207EF1AA" w:rsidR="00E260AC" w:rsidRPr="00B56EAF" w:rsidRDefault="00B410E7" w:rsidP="000C077E">
            <w:pPr>
              <w:autoSpaceDE w:val="0"/>
              <w:autoSpaceDN w:val="0"/>
              <w:adjustRightInd w:val="0"/>
              <w:spacing w:before="120" w:after="120" w:line="25" w:lineRule="atLeast"/>
              <w:rPr>
                <w:rFonts w:ascii="Times New Roman" w:eastAsia="Verdana,Bold" w:hAnsi="Times New Roman"/>
                <w:bCs/>
                <w:sz w:val="24"/>
                <w:szCs w:val="24"/>
              </w:rPr>
            </w:pPr>
            <w:r w:rsidRPr="00B56EAF">
              <w:rPr>
                <w:rFonts w:ascii="Times New Roman" w:eastAsia="Verdana,Bold" w:hAnsi="Times New Roman"/>
                <w:bCs/>
                <w:sz w:val="24"/>
                <w:szCs w:val="24"/>
              </w:rPr>
              <w:t xml:space="preserve">Dodatkowe </w:t>
            </w:r>
            <w:r w:rsidR="00E260AC" w:rsidRPr="00B56EAF">
              <w:rPr>
                <w:rFonts w:ascii="Times New Roman" w:eastAsia="Verdana,Bold" w:hAnsi="Times New Roman"/>
                <w:bCs/>
                <w:sz w:val="24"/>
                <w:szCs w:val="24"/>
              </w:rPr>
              <w:t>obręcze kół  z zimowymi oponami (4szt.)</w:t>
            </w:r>
          </w:p>
        </w:tc>
      </w:tr>
      <w:tr w:rsidR="00E260AC" w:rsidRPr="00B56EAF" w14:paraId="238666ED" w14:textId="77777777" w:rsidTr="00E260AC">
        <w:trPr>
          <w:jc w:val="center"/>
        </w:trPr>
        <w:tc>
          <w:tcPr>
            <w:tcW w:w="630" w:type="dxa"/>
            <w:vAlign w:val="center"/>
          </w:tcPr>
          <w:p w14:paraId="734A1FA4" w14:textId="4AB63721" w:rsidR="00E260AC" w:rsidRPr="00B56EAF" w:rsidRDefault="00E260AC" w:rsidP="0085745C">
            <w:pPr>
              <w:spacing w:after="0" w:line="360" w:lineRule="auto"/>
              <w:jc w:val="center"/>
              <w:rPr>
                <w:rFonts w:ascii="Times New Roman" w:hAnsi="Times New Roman"/>
                <w:sz w:val="24"/>
                <w:szCs w:val="24"/>
              </w:rPr>
            </w:pPr>
            <w:r w:rsidRPr="00B56EAF">
              <w:rPr>
                <w:rFonts w:ascii="Times New Roman" w:hAnsi="Times New Roman"/>
                <w:sz w:val="24"/>
                <w:szCs w:val="24"/>
              </w:rPr>
              <w:t>32.</w:t>
            </w:r>
          </w:p>
        </w:tc>
        <w:tc>
          <w:tcPr>
            <w:tcW w:w="5886" w:type="dxa"/>
            <w:vAlign w:val="center"/>
          </w:tcPr>
          <w:p w14:paraId="7DACBC8D" w14:textId="77777777" w:rsidR="00E260AC" w:rsidRPr="00B56EAF" w:rsidRDefault="00E260AC" w:rsidP="000C077E">
            <w:pPr>
              <w:autoSpaceDE w:val="0"/>
              <w:autoSpaceDN w:val="0"/>
              <w:adjustRightInd w:val="0"/>
              <w:spacing w:before="120" w:after="120" w:line="25" w:lineRule="atLeast"/>
              <w:rPr>
                <w:rFonts w:ascii="Times New Roman" w:eastAsia="Verdana,Bold" w:hAnsi="Times New Roman"/>
                <w:bCs/>
                <w:sz w:val="24"/>
                <w:szCs w:val="24"/>
              </w:rPr>
            </w:pPr>
            <w:r w:rsidRPr="00B56EAF">
              <w:rPr>
                <w:rFonts w:ascii="Times New Roman" w:eastAsia="Verdana,Bold" w:hAnsi="Times New Roman"/>
                <w:bCs/>
                <w:sz w:val="24"/>
                <w:szCs w:val="24"/>
              </w:rPr>
              <w:t>Koło zapasowe pełnowymiarowe lub dojazdowe plus zestaw narzędzi</w:t>
            </w:r>
          </w:p>
        </w:tc>
      </w:tr>
      <w:tr w:rsidR="00E260AC" w:rsidRPr="00B56EAF" w14:paraId="7FE4BCD0" w14:textId="77777777" w:rsidTr="00E260AC">
        <w:trPr>
          <w:jc w:val="center"/>
        </w:trPr>
        <w:tc>
          <w:tcPr>
            <w:tcW w:w="630" w:type="dxa"/>
            <w:vAlign w:val="center"/>
          </w:tcPr>
          <w:p w14:paraId="7627681D" w14:textId="197689EE" w:rsidR="00E260AC" w:rsidRPr="00B56EAF" w:rsidRDefault="00E260AC" w:rsidP="0085745C">
            <w:pPr>
              <w:spacing w:after="0" w:line="360" w:lineRule="auto"/>
              <w:jc w:val="center"/>
              <w:rPr>
                <w:rFonts w:ascii="Times New Roman" w:hAnsi="Times New Roman"/>
                <w:sz w:val="24"/>
                <w:szCs w:val="24"/>
              </w:rPr>
            </w:pPr>
            <w:r w:rsidRPr="00B56EAF">
              <w:rPr>
                <w:rFonts w:ascii="Times New Roman" w:hAnsi="Times New Roman"/>
                <w:sz w:val="24"/>
                <w:szCs w:val="24"/>
              </w:rPr>
              <w:t>33.</w:t>
            </w:r>
          </w:p>
        </w:tc>
        <w:tc>
          <w:tcPr>
            <w:tcW w:w="5886" w:type="dxa"/>
            <w:vAlign w:val="center"/>
          </w:tcPr>
          <w:p w14:paraId="60D20E74" w14:textId="77777777" w:rsidR="00E260AC" w:rsidRPr="00B56EAF" w:rsidRDefault="00E260AC" w:rsidP="000C077E">
            <w:pPr>
              <w:autoSpaceDE w:val="0"/>
              <w:autoSpaceDN w:val="0"/>
              <w:adjustRightInd w:val="0"/>
              <w:spacing w:before="120" w:after="120" w:line="25" w:lineRule="atLeast"/>
              <w:rPr>
                <w:rFonts w:ascii="Times New Roman" w:eastAsia="Verdana,Bold" w:hAnsi="Times New Roman"/>
                <w:bCs/>
                <w:sz w:val="24"/>
                <w:szCs w:val="24"/>
              </w:rPr>
            </w:pPr>
            <w:r w:rsidRPr="00B56EAF">
              <w:rPr>
                <w:rFonts w:ascii="Times New Roman" w:eastAsia="Verdana,Bold" w:hAnsi="Times New Roman"/>
                <w:bCs/>
                <w:sz w:val="24"/>
                <w:szCs w:val="24"/>
              </w:rPr>
              <w:t xml:space="preserve">Gniazdo USB do urządzeń mobilnych </w:t>
            </w:r>
          </w:p>
        </w:tc>
      </w:tr>
      <w:tr w:rsidR="00E260AC" w:rsidRPr="00B56EAF" w14:paraId="66A0F237" w14:textId="77777777" w:rsidTr="00E260AC">
        <w:trPr>
          <w:jc w:val="center"/>
        </w:trPr>
        <w:tc>
          <w:tcPr>
            <w:tcW w:w="630" w:type="dxa"/>
            <w:vAlign w:val="center"/>
          </w:tcPr>
          <w:p w14:paraId="052C7FDC" w14:textId="64417949" w:rsidR="00E260AC" w:rsidRPr="00B56EAF" w:rsidRDefault="00E260AC" w:rsidP="0085745C">
            <w:pPr>
              <w:spacing w:after="0" w:line="360" w:lineRule="auto"/>
              <w:jc w:val="center"/>
              <w:rPr>
                <w:rFonts w:ascii="Times New Roman" w:hAnsi="Times New Roman"/>
                <w:sz w:val="24"/>
                <w:szCs w:val="24"/>
              </w:rPr>
            </w:pPr>
            <w:r w:rsidRPr="00B56EAF">
              <w:rPr>
                <w:rFonts w:ascii="Times New Roman" w:hAnsi="Times New Roman"/>
                <w:sz w:val="24"/>
                <w:szCs w:val="24"/>
              </w:rPr>
              <w:t>34.</w:t>
            </w:r>
          </w:p>
        </w:tc>
        <w:tc>
          <w:tcPr>
            <w:tcW w:w="5886" w:type="dxa"/>
            <w:vAlign w:val="center"/>
          </w:tcPr>
          <w:p w14:paraId="1731DDFC" w14:textId="77777777" w:rsidR="00E260AC" w:rsidRPr="00B56EAF" w:rsidRDefault="00E260AC" w:rsidP="000C077E">
            <w:pPr>
              <w:autoSpaceDE w:val="0"/>
              <w:autoSpaceDN w:val="0"/>
              <w:adjustRightInd w:val="0"/>
              <w:spacing w:before="120" w:after="120" w:line="25" w:lineRule="atLeast"/>
              <w:rPr>
                <w:rFonts w:ascii="Times New Roman" w:eastAsia="Verdana,Bold" w:hAnsi="Times New Roman"/>
                <w:bCs/>
                <w:sz w:val="24"/>
                <w:szCs w:val="24"/>
              </w:rPr>
            </w:pPr>
            <w:r w:rsidRPr="00B56EAF">
              <w:rPr>
                <w:rFonts w:ascii="Times New Roman" w:eastAsia="Verdana,Bold" w:hAnsi="Times New Roman"/>
                <w:bCs/>
                <w:sz w:val="24"/>
                <w:szCs w:val="24"/>
              </w:rPr>
              <w:t>Dywaniki gumowe i welurowe</w:t>
            </w:r>
          </w:p>
        </w:tc>
      </w:tr>
    </w:tbl>
    <w:p w14:paraId="2B7EAD0F" w14:textId="77777777" w:rsidR="00866ABC" w:rsidRPr="00B56EAF" w:rsidRDefault="00866ABC" w:rsidP="00BE3D8B">
      <w:pPr>
        <w:pStyle w:val="Default"/>
        <w:rPr>
          <w:b/>
        </w:rPr>
      </w:pPr>
    </w:p>
    <w:p w14:paraId="6B9B7C83" w14:textId="77777777" w:rsidR="00866ABC" w:rsidRPr="00B56EAF" w:rsidRDefault="00866ABC" w:rsidP="00BE3D8B">
      <w:pPr>
        <w:pStyle w:val="Default"/>
        <w:rPr>
          <w:b/>
        </w:rPr>
      </w:pPr>
    </w:p>
    <w:p w14:paraId="0BB63153" w14:textId="35C1EC85" w:rsidR="00486A45" w:rsidRPr="00B56EAF" w:rsidRDefault="006070B4" w:rsidP="00BE3D8B">
      <w:pPr>
        <w:pStyle w:val="Default"/>
        <w:rPr>
          <w:b/>
        </w:rPr>
      </w:pPr>
      <w:r w:rsidRPr="00B56EAF">
        <w:rPr>
          <w:b/>
        </w:rPr>
        <w:t>Do</w:t>
      </w:r>
      <w:r w:rsidR="002356AA" w:rsidRPr="00B56EAF">
        <w:rPr>
          <w:b/>
        </w:rPr>
        <w:t>datkowe wymagania:</w:t>
      </w:r>
    </w:p>
    <w:p w14:paraId="678F04DB" w14:textId="77777777" w:rsidR="002356AA" w:rsidRPr="00B56EAF" w:rsidRDefault="002356AA" w:rsidP="00BE3D8B">
      <w:pPr>
        <w:pStyle w:val="Default"/>
        <w:rPr>
          <w:b/>
        </w:rPr>
      </w:pPr>
    </w:p>
    <w:p w14:paraId="74BA3F3D" w14:textId="77777777" w:rsidR="00B00DE4" w:rsidRPr="00B56EAF" w:rsidRDefault="00B00DE4" w:rsidP="0085745C">
      <w:pPr>
        <w:pStyle w:val="Default"/>
        <w:jc w:val="both"/>
        <w:rPr>
          <w:b/>
        </w:rPr>
      </w:pPr>
    </w:p>
    <w:p w14:paraId="281906C4" w14:textId="4EC740C5" w:rsidR="00E62525" w:rsidRPr="00B56EAF" w:rsidRDefault="00C53F07" w:rsidP="0085745C">
      <w:pPr>
        <w:pStyle w:val="Default"/>
        <w:numPr>
          <w:ilvl w:val="0"/>
          <w:numId w:val="2"/>
        </w:numPr>
        <w:jc w:val="both"/>
      </w:pPr>
      <w:r w:rsidRPr="00B56EAF">
        <w:t>Samochód osobowy</w:t>
      </w:r>
      <w:r w:rsidR="006D3206" w:rsidRPr="00B56EAF">
        <w:t xml:space="preserve"> musi</w:t>
      </w:r>
      <w:r w:rsidR="00BE3D8B" w:rsidRPr="00B56EAF">
        <w:t xml:space="preserve"> być fabrycz</w:t>
      </w:r>
      <w:r w:rsidR="008308D5" w:rsidRPr="00B56EAF">
        <w:t>nie nowy wyprodukowany w 20</w:t>
      </w:r>
      <w:r w:rsidR="00335BCB" w:rsidRPr="00B56EAF">
        <w:t>24</w:t>
      </w:r>
      <w:r w:rsidR="00920271" w:rsidRPr="00B56EAF">
        <w:t xml:space="preserve"> roku</w:t>
      </w:r>
      <w:r w:rsidR="00BE3D8B" w:rsidRPr="00B56EAF">
        <w:t xml:space="preserve"> </w:t>
      </w:r>
      <w:r w:rsidR="0085745C" w:rsidRPr="00B56EAF">
        <w:br/>
      </w:r>
      <w:r w:rsidR="00BE3D8B" w:rsidRPr="00B56EAF">
        <w:t>o wymaganiach technicznych i wyposaż</w:t>
      </w:r>
      <w:r w:rsidR="00E62525" w:rsidRPr="00B56EAF">
        <w:t>eniu zgod</w:t>
      </w:r>
      <w:r w:rsidR="006070B4" w:rsidRPr="00B56EAF">
        <w:t>nym z</w:t>
      </w:r>
      <w:r w:rsidR="00BE3D8B" w:rsidRPr="00B56EAF">
        <w:t xml:space="preserve"> </w:t>
      </w:r>
      <w:r w:rsidR="006070B4" w:rsidRPr="00B56EAF">
        <w:t>zestawienie</w:t>
      </w:r>
      <w:r w:rsidR="00D55F90" w:rsidRPr="00B56EAF">
        <w:t>m</w:t>
      </w:r>
      <w:r w:rsidR="006070B4" w:rsidRPr="00B56EAF">
        <w:t xml:space="preserve"> podstawowych parametrów  technicznych wraz z wyposażeniem</w:t>
      </w:r>
      <w:r w:rsidR="00920271" w:rsidRPr="00B56EAF">
        <w:t xml:space="preserve"> </w:t>
      </w:r>
      <w:r w:rsidR="00BE3D8B" w:rsidRPr="00B56EAF">
        <w:t xml:space="preserve">do Specyfikacji Warunków Zamówienia. </w:t>
      </w:r>
    </w:p>
    <w:p w14:paraId="63254D91" w14:textId="77777777" w:rsidR="00E62525" w:rsidRPr="00B56EAF" w:rsidRDefault="006D3206" w:rsidP="0085745C">
      <w:pPr>
        <w:pStyle w:val="Default"/>
        <w:numPr>
          <w:ilvl w:val="0"/>
          <w:numId w:val="2"/>
        </w:numPr>
        <w:jc w:val="both"/>
      </w:pPr>
      <w:r w:rsidRPr="00B56EAF">
        <w:t>Oferowany pojazd musi</w:t>
      </w:r>
      <w:r w:rsidR="00BE3D8B" w:rsidRPr="00B56EAF">
        <w:t xml:space="preserve"> posiadać m.in.: </w:t>
      </w:r>
    </w:p>
    <w:p w14:paraId="291D8EA4" w14:textId="77777777" w:rsidR="00E62525" w:rsidRPr="00B56EAF" w:rsidRDefault="008308D5" w:rsidP="0085745C">
      <w:pPr>
        <w:pStyle w:val="Default"/>
        <w:numPr>
          <w:ilvl w:val="1"/>
          <w:numId w:val="2"/>
        </w:numPr>
        <w:ind w:left="851"/>
        <w:jc w:val="both"/>
      </w:pPr>
      <w:r w:rsidRPr="00B56EAF">
        <w:t>Świadectwo homologacji</w:t>
      </w:r>
      <w:r w:rsidR="00BE3D8B" w:rsidRPr="00B56EAF">
        <w:t xml:space="preserve"> umożliwiającą zgodnie z obowiązującymi przepisami dopuszczenie pojazdu do ruchu na obszarze UE (stosowny dokument w tym zakresie Wykonawca zobowiązany jest dostarczyć najpóźniej w dniu odbioru pojazdu)</w:t>
      </w:r>
      <w:r w:rsidR="00D000F7" w:rsidRPr="00B56EAF">
        <w:t>,</w:t>
      </w:r>
      <w:r w:rsidR="00BE3D8B" w:rsidRPr="00B56EAF">
        <w:t xml:space="preserve"> </w:t>
      </w:r>
    </w:p>
    <w:p w14:paraId="6DF5F0AF" w14:textId="77777777" w:rsidR="00E62525" w:rsidRPr="00B56EAF" w:rsidRDefault="008308D5" w:rsidP="0085745C">
      <w:pPr>
        <w:pStyle w:val="Default"/>
        <w:numPr>
          <w:ilvl w:val="1"/>
          <w:numId w:val="2"/>
        </w:numPr>
        <w:ind w:left="851"/>
        <w:jc w:val="both"/>
      </w:pPr>
      <w:r w:rsidRPr="00B56EAF">
        <w:t>książkę serwisową</w:t>
      </w:r>
      <w:r w:rsidR="00335BCB" w:rsidRPr="00B56EAF">
        <w:t xml:space="preserve"> (jeżeli posiada w wersji papierowej)</w:t>
      </w:r>
      <w:r w:rsidR="00BE3D8B" w:rsidRPr="00B56EAF">
        <w:t>,</w:t>
      </w:r>
      <w:r w:rsidR="00335BCB" w:rsidRPr="00B56EAF">
        <w:t xml:space="preserve"> </w:t>
      </w:r>
      <w:r w:rsidR="00BE3D8B" w:rsidRPr="00B56EAF">
        <w:t xml:space="preserve">kartę </w:t>
      </w:r>
      <w:r w:rsidRPr="00B56EAF">
        <w:t xml:space="preserve">techniczną </w:t>
      </w:r>
      <w:r w:rsidR="00BE3D8B" w:rsidRPr="00B56EAF">
        <w:t xml:space="preserve">pojazdu, instrukcję obsługi w języku polskim oraz inne wymagane prawem dokumenty pojazdu, </w:t>
      </w:r>
    </w:p>
    <w:p w14:paraId="0F1F51E1" w14:textId="2188B5AB" w:rsidR="00E62525" w:rsidRPr="00B56EAF" w:rsidRDefault="00BE3D8B" w:rsidP="0085745C">
      <w:pPr>
        <w:pStyle w:val="Default"/>
        <w:numPr>
          <w:ilvl w:val="1"/>
          <w:numId w:val="2"/>
        </w:numPr>
        <w:ind w:left="851"/>
        <w:jc w:val="both"/>
      </w:pPr>
      <w:r w:rsidRPr="00B56EAF">
        <w:t xml:space="preserve">serwis w okresie gwarancji w autoryzowanym serwisie w obrębie do 30 km </w:t>
      </w:r>
      <w:r w:rsidR="0085745C" w:rsidRPr="00B56EAF">
        <w:br/>
      </w:r>
      <w:r w:rsidRPr="00B56EAF">
        <w:t>od siedziby Zamawiającego</w:t>
      </w:r>
      <w:r w:rsidR="0085745C" w:rsidRPr="00B56EAF">
        <w:t>.</w:t>
      </w:r>
    </w:p>
    <w:p w14:paraId="3F94D238" w14:textId="1B493C79" w:rsidR="00E62525" w:rsidRPr="00B56EAF" w:rsidRDefault="006D3206" w:rsidP="0085745C">
      <w:pPr>
        <w:pStyle w:val="Default"/>
        <w:numPr>
          <w:ilvl w:val="0"/>
          <w:numId w:val="2"/>
        </w:numPr>
        <w:jc w:val="both"/>
      </w:pPr>
      <w:r w:rsidRPr="00B56EAF">
        <w:t>Samochód powinien</w:t>
      </w:r>
      <w:r w:rsidR="00BE3D8B" w:rsidRPr="00B56EAF">
        <w:t xml:space="preserve"> posiadać wymagane atesty i spełniać warunki techniczne zgodne </w:t>
      </w:r>
      <w:r w:rsidR="0085745C" w:rsidRPr="00B56EAF">
        <w:br/>
      </w:r>
      <w:r w:rsidR="00BE3D8B" w:rsidRPr="00B56EAF">
        <w:t>z europejskimi i polskimi normami</w:t>
      </w:r>
      <w:r w:rsidR="00CD755D" w:rsidRPr="00B56EAF">
        <w:t xml:space="preserve"> i posiadać certyfikat CE</w:t>
      </w:r>
    </w:p>
    <w:p w14:paraId="4B5191FF" w14:textId="50F3BA74" w:rsidR="00BE3D8B" w:rsidRPr="00091D0B" w:rsidRDefault="005C1CC7" w:rsidP="0085745C">
      <w:pPr>
        <w:pStyle w:val="Default"/>
        <w:numPr>
          <w:ilvl w:val="0"/>
          <w:numId w:val="2"/>
        </w:numPr>
        <w:jc w:val="both"/>
        <w:rPr>
          <w:color w:val="auto"/>
        </w:rPr>
      </w:pPr>
      <w:r w:rsidRPr="00091D0B">
        <w:rPr>
          <w:color w:val="auto"/>
        </w:rPr>
        <w:t>Kupujący odbierze przedmiot umowy z salonu sprzedaży Sprzedającego znajdującego się na terenie miasta Wrocławia, podpisując protokół odbioru. Osoba działająca w imieniu Kupującego legitymować się będzie stosownym upoważnieniem. W przypadku braku salonu sprzedaży Sprzedającego we Wrocławiu, samoch</w:t>
      </w:r>
      <w:r w:rsidR="00B30D6B" w:rsidRPr="00091D0B">
        <w:rPr>
          <w:color w:val="auto"/>
        </w:rPr>
        <w:t>ód</w:t>
      </w:r>
      <w:r w:rsidRPr="00091D0B">
        <w:rPr>
          <w:color w:val="auto"/>
        </w:rPr>
        <w:t xml:space="preserve"> będ</w:t>
      </w:r>
      <w:r w:rsidR="00B30D6B" w:rsidRPr="00091D0B">
        <w:rPr>
          <w:color w:val="auto"/>
        </w:rPr>
        <w:t>zie</w:t>
      </w:r>
      <w:r w:rsidRPr="00091D0B">
        <w:rPr>
          <w:color w:val="auto"/>
        </w:rPr>
        <w:t xml:space="preserve"> dostarczon</w:t>
      </w:r>
      <w:r w:rsidR="00B30D6B" w:rsidRPr="00091D0B">
        <w:rPr>
          <w:color w:val="auto"/>
        </w:rPr>
        <w:t>y</w:t>
      </w:r>
      <w:r w:rsidRPr="00091D0B">
        <w:rPr>
          <w:color w:val="auto"/>
        </w:rPr>
        <w:t xml:space="preserve"> na koszt i ryzyko Sprzedającego do siedziby Kupującego</w:t>
      </w:r>
      <w:r w:rsidR="00AC53E7" w:rsidRPr="00091D0B">
        <w:rPr>
          <w:color w:val="auto"/>
        </w:rPr>
        <w:t>.</w:t>
      </w:r>
    </w:p>
    <w:p w14:paraId="135AD3CF" w14:textId="77777777" w:rsidR="00AC53E7" w:rsidRPr="00B56EAF" w:rsidRDefault="00AC53E7" w:rsidP="0085745C">
      <w:pPr>
        <w:pStyle w:val="Default"/>
        <w:numPr>
          <w:ilvl w:val="0"/>
          <w:numId w:val="2"/>
        </w:numPr>
        <w:jc w:val="both"/>
      </w:pPr>
      <w:r w:rsidRPr="00B56EAF">
        <w:t>Potwierdzeniem realizacji zamówienia będzie protokół zdawczo-odbiorczy potwierdzający bezusterkowy o</w:t>
      </w:r>
      <w:r w:rsidR="006D3206" w:rsidRPr="00B56EAF">
        <w:t>dbiór pojazdu</w:t>
      </w:r>
      <w:r w:rsidRPr="00B56EAF">
        <w:t xml:space="preserve"> wraz z kompletem dokumentów w języku polskim (m.in. ś</w:t>
      </w:r>
      <w:r w:rsidR="008308D5" w:rsidRPr="00B56EAF">
        <w:t>wiadectwo homologacji,</w:t>
      </w:r>
      <w:r w:rsidRPr="00B56EAF">
        <w:t xml:space="preserve"> k</w:t>
      </w:r>
      <w:r w:rsidR="00C53F07" w:rsidRPr="00B56EAF">
        <w:t xml:space="preserve">arta </w:t>
      </w:r>
      <w:r w:rsidRPr="00B56EAF">
        <w:t xml:space="preserve">gwarancyjna, karta </w:t>
      </w:r>
      <w:r w:rsidR="008308D5" w:rsidRPr="00B56EAF">
        <w:t xml:space="preserve">techniczna </w:t>
      </w:r>
      <w:r w:rsidRPr="00B56EAF">
        <w:t>pojazdu, instrukcja obsługi, komplet kluczyków).</w:t>
      </w:r>
    </w:p>
    <w:p w14:paraId="1E7C5C75" w14:textId="7A4C68C8" w:rsidR="006D3206" w:rsidRPr="00B56EAF" w:rsidRDefault="006D3206" w:rsidP="0085745C">
      <w:pPr>
        <w:pStyle w:val="Default"/>
        <w:jc w:val="both"/>
      </w:pPr>
    </w:p>
    <w:p w14:paraId="605CBD2F" w14:textId="60D2B014" w:rsidR="00BA039A" w:rsidRPr="00B56EAF" w:rsidRDefault="00BA039A" w:rsidP="0085745C">
      <w:pPr>
        <w:pStyle w:val="Default"/>
        <w:jc w:val="both"/>
      </w:pPr>
    </w:p>
    <w:p w14:paraId="2EEE59BF" w14:textId="77777777" w:rsidR="00BA039A" w:rsidRPr="00B56EAF" w:rsidRDefault="00BA039A" w:rsidP="00BA039A">
      <w:pPr>
        <w:spacing w:after="0" w:line="252" w:lineRule="auto"/>
        <w:jc w:val="both"/>
        <w:rPr>
          <w:rFonts w:ascii="Times New Roman" w:hAnsi="Times New Roman"/>
          <w:b/>
          <w:sz w:val="24"/>
          <w:szCs w:val="24"/>
        </w:rPr>
      </w:pPr>
      <w:r w:rsidRPr="00B56EAF">
        <w:rPr>
          <w:rFonts w:ascii="Times New Roman" w:hAnsi="Times New Roman"/>
          <w:b/>
          <w:sz w:val="24"/>
          <w:szCs w:val="24"/>
        </w:rPr>
        <w:t xml:space="preserve">UWAGA: </w:t>
      </w:r>
    </w:p>
    <w:p w14:paraId="08F5ADA3" w14:textId="77777777" w:rsidR="00BA039A" w:rsidRPr="00B56EAF" w:rsidRDefault="00BA039A" w:rsidP="00BA039A">
      <w:pPr>
        <w:spacing w:after="0" w:line="252" w:lineRule="auto"/>
        <w:jc w:val="both"/>
        <w:rPr>
          <w:rFonts w:ascii="Times New Roman" w:hAnsi="Times New Roman"/>
          <w:sz w:val="24"/>
          <w:szCs w:val="24"/>
        </w:rPr>
      </w:pPr>
      <w:r w:rsidRPr="00B56EAF">
        <w:rPr>
          <w:rFonts w:ascii="Times New Roman" w:hAnsi="Times New Roman"/>
          <w:sz w:val="24"/>
          <w:szCs w:val="24"/>
        </w:rPr>
        <w:t xml:space="preserve">We wszystkich miejscach SWZ i załącznikach do SWZ, w których użyto przykładowego znaku towarowego, patentu, pochodzenia, źródła lub szczególnego procesu, który charakteryzuje produkty lub usługi dostarczane przez konkretnego wykonawcę lub jeżeli zamawiający opisał przedmiot zamówienia przez odniesienie do norm, ocen technicznych, specyfikacji technicznych i systemów referencji technicznych, w każdym przypadku, działając zgodnie z art. 99 ust. 6 i art. 101 ust. 4 ustawy Pzp, Zamawiający dopuszcza rozwiązania równoważne w stosunku do określonych w SWZ i dokumentacji przetargowej, pod warunkiem zapewnienia parametrów nie gorszych niż określone w opisie przedmiotu zamówienia. Rozwiązanie równoważne jest także dopuszczalne w sytuacji, gdyby wyraz „równoważny” lub „równoważne” nie znalazło się w opisie przedmiotu zamówienia. </w:t>
      </w:r>
    </w:p>
    <w:p w14:paraId="5412F0FF" w14:textId="77777777" w:rsidR="00BA039A" w:rsidRPr="00B56EAF" w:rsidRDefault="00BA039A" w:rsidP="00BA039A">
      <w:pPr>
        <w:spacing w:after="0" w:line="252" w:lineRule="auto"/>
        <w:jc w:val="both"/>
        <w:rPr>
          <w:rFonts w:ascii="Times New Roman" w:hAnsi="Times New Roman"/>
          <w:sz w:val="24"/>
          <w:szCs w:val="24"/>
        </w:rPr>
      </w:pPr>
    </w:p>
    <w:p w14:paraId="75B45BF9" w14:textId="77777777" w:rsidR="00BA039A" w:rsidRPr="00B56EAF" w:rsidRDefault="00BA039A" w:rsidP="00BA039A">
      <w:pPr>
        <w:spacing w:after="0" w:line="252" w:lineRule="auto"/>
        <w:jc w:val="both"/>
        <w:rPr>
          <w:rFonts w:ascii="Times New Roman" w:hAnsi="Times New Roman"/>
          <w:sz w:val="24"/>
          <w:szCs w:val="24"/>
        </w:rPr>
      </w:pPr>
      <w:r w:rsidRPr="00B56EAF">
        <w:rPr>
          <w:rFonts w:ascii="Times New Roman" w:hAnsi="Times New Roman"/>
          <w:sz w:val="24"/>
          <w:szCs w:val="24"/>
        </w:rPr>
        <w:t xml:space="preserve">Równoważność polega na możliwości zaoferowania przedmiotu zamówienia o nie gorszych parametrach technicznych, konfiguracjach, wymaganiach normatywnych itp. Nazwy własne producentów materiałów i urządzeń podane w szczegółowym opisie należy rozumieć jako preferowanego typu w zakresie określenia minimalnych wymagań jakościowych. Nie są one wiążące i można dostarczyć elementy równoważne, które posiadają co najmniej takie same lub lepsze normy, parametry techniczne; jakościowe, funkcjonalne, o ile będą tożsame tematycznie i o takim samym przeznaczeniu oraz nie obniżą określonych w opisie przedmiotu zamówienia standardów. </w:t>
      </w:r>
    </w:p>
    <w:p w14:paraId="23394A88" w14:textId="77777777" w:rsidR="00BA039A" w:rsidRPr="00B56EAF" w:rsidRDefault="00BA039A" w:rsidP="00BA039A">
      <w:pPr>
        <w:spacing w:after="0" w:line="252" w:lineRule="auto"/>
        <w:jc w:val="both"/>
        <w:rPr>
          <w:rFonts w:ascii="Times New Roman" w:hAnsi="Times New Roman"/>
          <w:sz w:val="24"/>
          <w:szCs w:val="24"/>
        </w:rPr>
      </w:pPr>
    </w:p>
    <w:p w14:paraId="0DB9E0B6" w14:textId="0C09A846" w:rsidR="00BA039A" w:rsidRPr="00B56EAF" w:rsidRDefault="00BA039A" w:rsidP="00BA039A">
      <w:pPr>
        <w:pStyle w:val="Default"/>
        <w:jc w:val="both"/>
      </w:pPr>
      <w:r w:rsidRPr="00B56EAF">
        <w:lastRenderedPageBreak/>
        <w:t>Zamawiający zobowiązuje wykonawców do wykazania rozwiązań równoważnych do zastosowania w stosunku do dokumentacji postępowania. W myśl art. 101 ust. 5 ustawy Pzp Wykonawca, który powołuje się na rozwiązania równoważne (w sytuacji, gdy opis przedmiotu zamówienia odnosi się do norm, ocen technicznych, specyfikacji technicznych i systemów referencji technicznych, o których mowa w art. 101 ust. 1 pkt 2 i ust. 3 PZP), jest obowiązany udowodnić w ofercie, że oferowane przez niego przedmioty spełniają wymagania określone w SWZ.</w:t>
      </w:r>
    </w:p>
    <w:sectPr w:rsidR="00BA039A" w:rsidRPr="00B56EAF" w:rsidSect="004A5EFB">
      <w:headerReference w:type="default" r:id="rId7"/>
      <w:footerReference w:type="default" r:id="rId8"/>
      <w:pgSz w:w="11906" w:h="16838"/>
      <w:pgMar w:top="1418" w:right="1418" w:bottom="1276"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A6B652" w14:textId="77777777" w:rsidR="00897FB0" w:rsidRDefault="00897FB0" w:rsidP="00300B1E">
      <w:pPr>
        <w:spacing w:after="0" w:line="240" w:lineRule="auto"/>
      </w:pPr>
      <w:r>
        <w:separator/>
      </w:r>
    </w:p>
  </w:endnote>
  <w:endnote w:type="continuationSeparator" w:id="0">
    <w:p w14:paraId="65D59981" w14:textId="77777777" w:rsidR="00897FB0" w:rsidRDefault="00897FB0" w:rsidP="00300B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Bold">
    <w:altName w:val="MS Mincho"/>
    <w:panose1 w:val="00000000000000000000"/>
    <w:charset w:val="80"/>
    <w:family w:val="auto"/>
    <w:notTrueType/>
    <w:pitch w:val="default"/>
    <w:sig w:usb0="00000000" w:usb1="08070000" w:usb2="00000010" w:usb3="00000000" w:csb0="0002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39095115"/>
      <w:docPartObj>
        <w:docPartGallery w:val="Page Numbers (Bottom of Page)"/>
        <w:docPartUnique/>
      </w:docPartObj>
    </w:sdtPr>
    <w:sdtContent>
      <w:sdt>
        <w:sdtPr>
          <w:id w:val="1728636285"/>
          <w:docPartObj>
            <w:docPartGallery w:val="Page Numbers (Top of Page)"/>
            <w:docPartUnique/>
          </w:docPartObj>
        </w:sdtPr>
        <w:sdtContent>
          <w:p w14:paraId="488552BA" w14:textId="4F253551" w:rsidR="00866ABC" w:rsidRDefault="00866ABC">
            <w:pPr>
              <w:pStyle w:val="Stopka"/>
              <w:jc w:val="center"/>
            </w:pPr>
            <w:r>
              <w:t xml:space="preserve">Strona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07E9C046" w14:textId="77777777" w:rsidR="00866ABC" w:rsidRDefault="00866AB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8215295" w14:textId="77777777" w:rsidR="00897FB0" w:rsidRDefault="00897FB0" w:rsidP="00300B1E">
      <w:pPr>
        <w:spacing w:after="0" w:line="240" w:lineRule="auto"/>
      </w:pPr>
      <w:r>
        <w:separator/>
      </w:r>
    </w:p>
  </w:footnote>
  <w:footnote w:type="continuationSeparator" w:id="0">
    <w:p w14:paraId="1B492086" w14:textId="77777777" w:rsidR="00897FB0" w:rsidRDefault="00897FB0" w:rsidP="00300B1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86C118" w14:textId="7A12BAD8" w:rsidR="00300B1E" w:rsidRPr="00CD2F95" w:rsidRDefault="00E90985" w:rsidP="00300B1E">
    <w:pPr>
      <w:pStyle w:val="Nagwek"/>
      <w:jc w:val="right"/>
      <w:rPr>
        <w:rFonts w:ascii="Times New Roman" w:hAnsi="Times New Roman"/>
        <w:b/>
        <w:i/>
        <w:sz w:val="20"/>
        <w:szCs w:val="20"/>
      </w:rPr>
    </w:pPr>
    <w:r w:rsidRPr="00E90985">
      <w:rPr>
        <w:rFonts w:ascii="Arial" w:hAnsi="Arial" w:cs="Arial"/>
        <w:bCs/>
        <w:sz w:val="20"/>
        <w:szCs w:val="20"/>
      </w:rPr>
      <w:t>WBFiA-272-2-2024-AKR</w:t>
    </w:r>
    <w:r w:rsidRPr="00E90985">
      <w:rPr>
        <w:rFonts w:ascii="Times New Roman" w:hAnsi="Times New Roman"/>
        <w:b/>
        <w:i/>
        <w:iCs/>
        <w:sz w:val="20"/>
        <w:szCs w:val="20"/>
      </w:rPr>
      <w:t xml:space="preserve">            </w:t>
    </w:r>
    <w:r w:rsidRPr="00E90985">
      <w:rPr>
        <w:rFonts w:ascii="Times New Roman" w:hAnsi="Times New Roman"/>
        <w:b/>
        <w:i/>
        <w:sz w:val="20"/>
        <w:szCs w:val="20"/>
      </w:rPr>
      <w:t xml:space="preserve">                         </w:t>
    </w:r>
    <w:r>
      <w:rPr>
        <w:rFonts w:ascii="Times New Roman" w:hAnsi="Times New Roman"/>
        <w:b/>
        <w:i/>
        <w:sz w:val="20"/>
        <w:szCs w:val="20"/>
      </w:rPr>
      <w:t xml:space="preserve"> </w:t>
    </w:r>
    <w:r w:rsidR="00300B1E" w:rsidRPr="00CD2F95">
      <w:rPr>
        <w:rFonts w:ascii="Times New Roman" w:hAnsi="Times New Roman"/>
        <w:b/>
        <w:i/>
        <w:sz w:val="20"/>
        <w:szCs w:val="20"/>
      </w:rPr>
      <w:t xml:space="preserve">Załącznik nr </w:t>
    </w:r>
    <w:r w:rsidR="00300B1E">
      <w:rPr>
        <w:rFonts w:ascii="Times New Roman" w:hAnsi="Times New Roman"/>
        <w:b/>
        <w:i/>
        <w:sz w:val="20"/>
        <w:szCs w:val="20"/>
      </w:rPr>
      <w:t>3.</w:t>
    </w:r>
    <w:r w:rsidR="00E260AC">
      <w:rPr>
        <w:rFonts w:ascii="Times New Roman" w:hAnsi="Times New Roman"/>
        <w:b/>
        <w:i/>
        <w:sz w:val="20"/>
        <w:szCs w:val="20"/>
      </w:rPr>
      <w:t>1</w:t>
    </w:r>
    <w:r w:rsidR="00300B1E" w:rsidRPr="00CD2F95">
      <w:rPr>
        <w:rFonts w:ascii="Times New Roman" w:hAnsi="Times New Roman"/>
        <w:b/>
        <w:i/>
        <w:sz w:val="20"/>
        <w:szCs w:val="20"/>
      </w:rPr>
      <w:t xml:space="preserve"> do SWZ – Opis przedmiotu zamówienia</w:t>
    </w:r>
  </w:p>
  <w:p w14:paraId="2ECD23B6" w14:textId="77777777" w:rsidR="00300B1E" w:rsidRDefault="00300B1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2F4C71"/>
    <w:multiLevelType w:val="hybridMultilevel"/>
    <w:tmpl w:val="6EB80A14"/>
    <w:lvl w:ilvl="0" w:tplc="0415000F">
      <w:start w:val="1"/>
      <w:numFmt w:val="decimal"/>
      <w:lvlText w:val="%1."/>
      <w:lvlJc w:val="left"/>
      <w:pPr>
        <w:ind w:left="360" w:hanging="360"/>
      </w:pPr>
      <w:rPr>
        <w:rFonts w:hint="default"/>
      </w:rPr>
    </w:lvl>
    <w:lvl w:ilvl="1" w:tplc="01BE3374">
      <w:start w:val="1"/>
      <w:numFmt w:val="lowerLetter"/>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16AA23CC"/>
    <w:multiLevelType w:val="hybridMultilevel"/>
    <w:tmpl w:val="EA2C1CA0"/>
    <w:lvl w:ilvl="0" w:tplc="04150001">
      <w:start w:val="1"/>
      <w:numFmt w:val="bullet"/>
      <w:lvlText w:val=""/>
      <w:lvlJc w:val="left"/>
      <w:pPr>
        <w:ind w:left="502" w:hanging="360"/>
      </w:pPr>
      <w:rPr>
        <w:rFonts w:ascii="Symbol" w:hAnsi="Symbol"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2" w15:restartNumberingAfterBreak="0">
    <w:nsid w:val="48D73269"/>
    <w:multiLevelType w:val="hybridMultilevel"/>
    <w:tmpl w:val="4F68BC5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63FF6BD6"/>
    <w:multiLevelType w:val="hybridMultilevel"/>
    <w:tmpl w:val="7194CD8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num w:numId="1" w16cid:durableId="1214805629">
    <w:abstractNumId w:val="2"/>
  </w:num>
  <w:num w:numId="2" w16cid:durableId="854927877">
    <w:abstractNumId w:val="0"/>
  </w:num>
  <w:num w:numId="3" w16cid:durableId="1525243438">
    <w:abstractNumId w:val="3"/>
  </w:num>
  <w:num w:numId="4" w16cid:durableId="43833135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3D8B"/>
    <w:rsid w:val="00060621"/>
    <w:rsid w:val="00091D0B"/>
    <w:rsid w:val="000C077E"/>
    <w:rsid w:val="000C341F"/>
    <w:rsid w:val="000F277A"/>
    <w:rsid w:val="0010159D"/>
    <w:rsid w:val="0013057C"/>
    <w:rsid w:val="00151D02"/>
    <w:rsid w:val="00155728"/>
    <w:rsid w:val="00161018"/>
    <w:rsid w:val="001661B4"/>
    <w:rsid w:val="00176B42"/>
    <w:rsid w:val="001A475B"/>
    <w:rsid w:val="001A5F55"/>
    <w:rsid w:val="001C07CD"/>
    <w:rsid w:val="001E6ABC"/>
    <w:rsid w:val="001F4DAF"/>
    <w:rsid w:val="0021468A"/>
    <w:rsid w:val="002356AA"/>
    <w:rsid w:val="00256C48"/>
    <w:rsid w:val="00257195"/>
    <w:rsid w:val="00285E0A"/>
    <w:rsid w:val="002D3754"/>
    <w:rsid w:val="00300B1E"/>
    <w:rsid w:val="00304D64"/>
    <w:rsid w:val="00313DD1"/>
    <w:rsid w:val="00322054"/>
    <w:rsid w:val="00335BCB"/>
    <w:rsid w:val="00362531"/>
    <w:rsid w:val="00383ADA"/>
    <w:rsid w:val="003E5217"/>
    <w:rsid w:val="0041446C"/>
    <w:rsid w:val="00437FB3"/>
    <w:rsid w:val="004745E0"/>
    <w:rsid w:val="00483036"/>
    <w:rsid w:val="00486A45"/>
    <w:rsid w:val="004903C4"/>
    <w:rsid w:val="004A5EFB"/>
    <w:rsid w:val="004B4BF6"/>
    <w:rsid w:val="004C6D4F"/>
    <w:rsid w:val="004D1794"/>
    <w:rsid w:val="004F18A0"/>
    <w:rsid w:val="00527D38"/>
    <w:rsid w:val="00552102"/>
    <w:rsid w:val="005749B2"/>
    <w:rsid w:val="00574B87"/>
    <w:rsid w:val="00596735"/>
    <w:rsid w:val="005C1CC7"/>
    <w:rsid w:val="006070B4"/>
    <w:rsid w:val="00610FB3"/>
    <w:rsid w:val="00637C9A"/>
    <w:rsid w:val="00647C58"/>
    <w:rsid w:val="00677787"/>
    <w:rsid w:val="00680036"/>
    <w:rsid w:val="00695CA4"/>
    <w:rsid w:val="006D3206"/>
    <w:rsid w:val="006E163E"/>
    <w:rsid w:val="006E318D"/>
    <w:rsid w:val="007A0E73"/>
    <w:rsid w:val="007A2B51"/>
    <w:rsid w:val="007B34E5"/>
    <w:rsid w:val="007B4945"/>
    <w:rsid w:val="007C498F"/>
    <w:rsid w:val="007E30F3"/>
    <w:rsid w:val="007F0E39"/>
    <w:rsid w:val="00821B72"/>
    <w:rsid w:val="008238F1"/>
    <w:rsid w:val="008308D5"/>
    <w:rsid w:val="008345E1"/>
    <w:rsid w:val="0085745C"/>
    <w:rsid w:val="00864985"/>
    <w:rsid w:val="00866671"/>
    <w:rsid w:val="00866ABC"/>
    <w:rsid w:val="00893EBA"/>
    <w:rsid w:val="00897FB0"/>
    <w:rsid w:val="008B60A8"/>
    <w:rsid w:val="008E2E6B"/>
    <w:rsid w:val="00900793"/>
    <w:rsid w:val="0091504E"/>
    <w:rsid w:val="00920271"/>
    <w:rsid w:val="00951655"/>
    <w:rsid w:val="00962DEA"/>
    <w:rsid w:val="009720CF"/>
    <w:rsid w:val="00973883"/>
    <w:rsid w:val="0097480A"/>
    <w:rsid w:val="00987F36"/>
    <w:rsid w:val="009E08A0"/>
    <w:rsid w:val="00A277B2"/>
    <w:rsid w:val="00A83FE2"/>
    <w:rsid w:val="00A84796"/>
    <w:rsid w:val="00A85DCA"/>
    <w:rsid w:val="00AC2303"/>
    <w:rsid w:val="00AC53E7"/>
    <w:rsid w:val="00B00DE4"/>
    <w:rsid w:val="00B01ED3"/>
    <w:rsid w:val="00B2624C"/>
    <w:rsid w:val="00B30D6B"/>
    <w:rsid w:val="00B410E7"/>
    <w:rsid w:val="00B56EAF"/>
    <w:rsid w:val="00BA039A"/>
    <w:rsid w:val="00BE3D8B"/>
    <w:rsid w:val="00BE5ED8"/>
    <w:rsid w:val="00C53F07"/>
    <w:rsid w:val="00C86C80"/>
    <w:rsid w:val="00CA5760"/>
    <w:rsid w:val="00CA7EF5"/>
    <w:rsid w:val="00CD755D"/>
    <w:rsid w:val="00CF532F"/>
    <w:rsid w:val="00D000F7"/>
    <w:rsid w:val="00D0010B"/>
    <w:rsid w:val="00D01C82"/>
    <w:rsid w:val="00D11624"/>
    <w:rsid w:val="00D27853"/>
    <w:rsid w:val="00D558E2"/>
    <w:rsid w:val="00D55F90"/>
    <w:rsid w:val="00D6480F"/>
    <w:rsid w:val="00D774A4"/>
    <w:rsid w:val="00D80448"/>
    <w:rsid w:val="00DB1BCB"/>
    <w:rsid w:val="00DE2363"/>
    <w:rsid w:val="00DF234A"/>
    <w:rsid w:val="00E260AC"/>
    <w:rsid w:val="00E35C72"/>
    <w:rsid w:val="00E62525"/>
    <w:rsid w:val="00E90985"/>
    <w:rsid w:val="00F72636"/>
    <w:rsid w:val="00F86D80"/>
    <w:rsid w:val="00FA318C"/>
    <w:rsid w:val="00FA4707"/>
    <w:rsid w:val="00FC595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7212D0"/>
  <w15:docId w15:val="{C2683856-A438-4038-8ACE-D47BF77B6C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10FB3"/>
    <w:pPr>
      <w:spacing w:after="200" w:line="276"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BE3D8B"/>
    <w:pPr>
      <w:autoSpaceDE w:val="0"/>
      <w:autoSpaceDN w:val="0"/>
      <w:adjustRightInd w:val="0"/>
    </w:pPr>
    <w:rPr>
      <w:rFonts w:ascii="Times New Roman" w:hAnsi="Times New Roman" w:cs="Times New Roman"/>
      <w:color w:val="000000"/>
      <w:sz w:val="24"/>
      <w:szCs w:val="24"/>
    </w:rPr>
  </w:style>
  <w:style w:type="paragraph" w:styleId="Nagwek">
    <w:name w:val="header"/>
    <w:aliases w:val="Nagłówek strony"/>
    <w:basedOn w:val="Normalny"/>
    <w:link w:val="NagwekZnak"/>
    <w:uiPriority w:val="99"/>
    <w:unhideWhenUsed/>
    <w:rsid w:val="00300B1E"/>
    <w:pPr>
      <w:tabs>
        <w:tab w:val="center" w:pos="4536"/>
        <w:tab w:val="right" w:pos="9072"/>
      </w:tabs>
      <w:spacing w:after="0" w:line="240" w:lineRule="auto"/>
    </w:pPr>
  </w:style>
  <w:style w:type="character" w:customStyle="1" w:styleId="NagwekZnak">
    <w:name w:val="Nagłówek Znak"/>
    <w:aliases w:val="Nagłówek strony Znak"/>
    <w:basedOn w:val="Domylnaczcionkaakapitu"/>
    <w:link w:val="Nagwek"/>
    <w:uiPriority w:val="99"/>
    <w:rsid w:val="00300B1E"/>
    <w:rPr>
      <w:rFonts w:ascii="Calibri" w:eastAsia="Calibri" w:hAnsi="Calibri" w:cs="Times New Roman"/>
    </w:rPr>
  </w:style>
  <w:style w:type="paragraph" w:styleId="Stopka">
    <w:name w:val="footer"/>
    <w:basedOn w:val="Normalny"/>
    <w:link w:val="StopkaZnak"/>
    <w:uiPriority w:val="99"/>
    <w:unhideWhenUsed/>
    <w:rsid w:val="00300B1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00B1E"/>
    <w:rPr>
      <w:rFonts w:ascii="Calibri" w:eastAsia="Calibri" w:hAnsi="Calibri" w:cs="Times New Roman"/>
    </w:rPr>
  </w:style>
  <w:style w:type="paragraph" w:styleId="Akapitzlist">
    <w:name w:val="List Paragraph"/>
    <w:aliases w:val="Tabela,Numerowanie,List Paragraph,Akapit z listą BS,Wypunktowanie"/>
    <w:basedOn w:val="Normalny"/>
    <w:link w:val="AkapitzlistZnak"/>
    <w:uiPriority w:val="34"/>
    <w:qFormat/>
    <w:rsid w:val="00BA039A"/>
    <w:pPr>
      <w:ind w:left="720"/>
      <w:contextualSpacing/>
    </w:pPr>
  </w:style>
  <w:style w:type="character" w:customStyle="1" w:styleId="AkapitzlistZnak">
    <w:name w:val="Akapit z listą Znak"/>
    <w:aliases w:val="Tabela Znak,Numerowanie Znak,List Paragraph Znak,Akapit z listą BS Znak,Wypunktowanie Znak"/>
    <w:link w:val="Akapitzlist"/>
    <w:uiPriority w:val="34"/>
    <w:qFormat/>
    <w:locked/>
    <w:rsid w:val="00BA039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4</Pages>
  <Words>887</Words>
  <Characters>5324</Characters>
  <Application>Microsoft Office Word</Application>
  <DocSecurity>0</DocSecurity>
  <Lines>44</Lines>
  <Paragraphs>12</Paragraphs>
  <ScaleCrop>false</ScaleCrop>
  <HeadingPairs>
    <vt:vector size="2" baseType="variant">
      <vt:variant>
        <vt:lpstr>Tytuł</vt:lpstr>
      </vt:variant>
      <vt:variant>
        <vt:i4>1</vt:i4>
      </vt:variant>
    </vt:vector>
  </HeadingPairs>
  <TitlesOfParts>
    <vt:vector size="1" baseType="lpstr">
      <vt:lpstr/>
    </vt:vector>
  </TitlesOfParts>
  <Company>Your Company Name</Company>
  <LinksUpToDate>false</LinksUpToDate>
  <CharactersWithSpaces>6199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Your User Name</dc:creator>
  <cp:lastModifiedBy>b.machaj</cp:lastModifiedBy>
  <cp:revision>6</cp:revision>
  <cp:lastPrinted>2024-09-25T10:15:00Z</cp:lastPrinted>
  <dcterms:created xsi:type="dcterms:W3CDTF">2024-11-07T13:03:00Z</dcterms:created>
  <dcterms:modified xsi:type="dcterms:W3CDTF">2024-11-07T13:58:00Z</dcterms:modified>
</cp:coreProperties>
</file>