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5BA12" w14:textId="77777777" w:rsidR="00F30F25" w:rsidRPr="003E0A04" w:rsidRDefault="005911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14:paraId="1FF01DEE" w14:textId="77777777" w:rsidR="00F30F25" w:rsidRDefault="005911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14:paraId="59B901AF" w14:textId="7037D064" w:rsidR="00587EE2" w:rsidRPr="00B45AB3" w:rsidRDefault="00587EE2" w:rsidP="00587EE2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</w:t>
      </w:r>
      <w:r w:rsidR="009A1FDE">
        <w:rPr>
          <w:rFonts w:ascii="Cambria" w:hAnsi="Cambria"/>
          <w:bCs/>
          <w:lang w:val="pl-PL"/>
        </w:rPr>
        <w:t>Numer referencyjny</w:t>
      </w:r>
      <w:r>
        <w:rPr>
          <w:rFonts w:ascii="Cambria" w:hAnsi="Cambria"/>
          <w:bCs/>
          <w:lang w:val="pl-PL"/>
        </w:rPr>
        <w:t>:</w:t>
      </w:r>
      <w:r w:rsidR="009A1FDE">
        <w:rPr>
          <w:rFonts w:ascii="Cambria" w:hAnsi="Cambria"/>
          <w:b/>
          <w:lang w:val="pl-PL"/>
        </w:rPr>
        <w:t xml:space="preserve"> </w:t>
      </w:r>
      <w:r w:rsidR="001D02ED">
        <w:rPr>
          <w:rFonts w:ascii="Cambria" w:hAnsi="Cambria"/>
          <w:b/>
          <w:lang w:val="pl-PL"/>
        </w:rPr>
        <w:t>OR</w:t>
      </w:r>
      <w:r w:rsidR="00235487" w:rsidRPr="00235487">
        <w:rPr>
          <w:rFonts w:ascii="Cambria" w:hAnsi="Cambria"/>
          <w:b/>
          <w:lang w:val="pl-PL"/>
        </w:rPr>
        <w:t>.271.</w:t>
      </w:r>
      <w:r w:rsidR="00597C82">
        <w:rPr>
          <w:rFonts w:ascii="Cambria" w:hAnsi="Cambria"/>
          <w:b/>
          <w:lang w:val="pl-PL"/>
        </w:rPr>
        <w:t>2</w:t>
      </w:r>
      <w:r w:rsidR="00C00CAE">
        <w:rPr>
          <w:rFonts w:ascii="Cambria" w:hAnsi="Cambria"/>
          <w:b/>
          <w:lang w:val="pl-PL"/>
        </w:rPr>
        <w:t>4</w:t>
      </w:r>
      <w:r w:rsidR="00235487" w:rsidRPr="00235487">
        <w:rPr>
          <w:rFonts w:ascii="Cambria" w:hAnsi="Cambria"/>
          <w:b/>
          <w:lang w:val="pl-PL"/>
        </w:rPr>
        <w:t>.2024</w:t>
      </w:r>
      <w:r>
        <w:rPr>
          <w:rFonts w:ascii="Cambria" w:hAnsi="Cambria"/>
          <w:bCs/>
          <w:lang w:val="pl-PL"/>
        </w:rPr>
        <w:t>)</w:t>
      </w:r>
    </w:p>
    <w:p w14:paraId="298288B1" w14:textId="77777777" w:rsidR="00587EE2" w:rsidRDefault="00587EE2" w:rsidP="00587EE2">
      <w:pPr>
        <w:pStyle w:val="redniasiatka2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75512943"/>
      <w:bookmarkStart w:id="1" w:name="_Hlk75519677"/>
      <w:bookmarkStart w:id="2" w:name="_Hlk75518045"/>
      <w:bookmarkStart w:id="3" w:name="_Hlk71723422"/>
      <w:bookmarkEnd w:id="0"/>
      <w:bookmarkEnd w:id="1"/>
      <w:bookmarkEnd w:id="2"/>
      <w:bookmarkEnd w:id="3"/>
      <w:r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B720A61" w14:textId="7193485F" w:rsidR="003A55A1" w:rsidRPr="003A55A1" w:rsidRDefault="003A55A1" w:rsidP="003A55A1">
      <w:pPr>
        <w:pStyle w:val="Standarduser"/>
        <w:spacing w:line="276" w:lineRule="auto"/>
        <w:ind w:left="567"/>
        <w:jc w:val="both"/>
        <w:rPr>
          <w:rFonts w:ascii="Cambria" w:hAnsi="Cambria" w:cs="Helvetica"/>
          <w:b/>
          <w:lang w:val="pl-PL"/>
        </w:rPr>
      </w:pPr>
      <w:r w:rsidRPr="003A55A1">
        <w:rPr>
          <w:rFonts w:ascii="Cambria" w:hAnsi="Cambria" w:cs="Helvetica"/>
          <w:b/>
          <w:lang w:val="pl-PL"/>
        </w:rPr>
        <w:t xml:space="preserve">Ochotnicza Straż Pożarna w </w:t>
      </w:r>
      <w:r w:rsidR="00C00CAE">
        <w:rPr>
          <w:rFonts w:ascii="Cambria" w:hAnsi="Cambria" w:cs="Helvetica"/>
          <w:b/>
          <w:lang w:val="pl-PL"/>
        </w:rPr>
        <w:t>Sędowicach</w:t>
      </w:r>
    </w:p>
    <w:p w14:paraId="3D65FFF4" w14:textId="77777777" w:rsidR="00C00CAE" w:rsidRPr="00C00CAE" w:rsidRDefault="00C00CAE" w:rsidP="00C00CAE">
      <w:pPr>
        <w:pStyle w:val="Standard"/>
        <w:spacing w:line="276" w:lineRule="auto"/>
        <w:ind w:left="567"/>
        <w:jc w:val="both"/>
        <w:rPr>
          <w:rFonts w:ascii="Cambria" w:eastAsia="Times New Roman" w:hAnsi="Cambria" w:cs="Helvetica"/>
          <w:bCs/>
          <w:color w:val="000000"/>
          <w:lang w:val="pl-PL" w:eastAsia="zh-CN"/>
        </w:rPr>
      </w:pPr>
      <w:bookmarkStart w:id="4" w:name="_Hlk75519690"/>
      <w:r w:rsidRPr="00C00CAE">
        <w:rPr>
          <w:rFonts w:ascii="Cambria" w:eastAsia="Times New Roman" w:hAnsi="Cambria" w:cs="Helvetica"/>
          <w:bCs/>
          <w:color w:val="000000"/>
          <w:lang w:val="pl-PL" w:eastAsia="zh-CN"/>
        </w:rPr>
        <w:t xml:space="preserve">Sędowice 40A, 08-500 Ryki </w:t>
      </w:r>
    </w:p>
    <w:p w14:paraId="3E47ADEC" w14:textId="77777777" w:rsidR="00C00CAE" w:rsidRDefault="00C00CAE" w:rsidP="00C00CAE">
      <w:pPr>
        <w:pStyle w:val="Standard"/>
        <w:spacing w:line="276" w:lineRule="auto"/>
        <w:ind w:left="567"/>
        <w:jc w:val="both"/>
        <w:rPr>
          <w:rFonts w:ascii="Cambria" w:eastAsia="Times New Roman" w:hAnsi="Cambria" w:cs="Helvetica"/>
          <w:bCs/>
          <w:color w:val="000000"/>
          <w:lang w:val="pl-PL" w:eastAsia="zh-CN"/>
        </w:rPr>
      </w:pPr>
      <w:r w:rsidRPr="00C00CAE">
        <w:rPr>
          <w:rFonts w:ascii="Cambria" w:eastAsia="Times New Roman" w:hAnsi="Cambria" w:cs="Helvetica"/>
          <w:bCs/>
          <w:color w:val="000000"/>
          <w:lang w:val="pl-PL" w:eastAsia="zh-CN"/>
        </w:rPr>
        <w:t>KRS: 0000044865, REGON: 43272027000000, NIP: 5060014238</w:t>
      </w:r>
    </w:p>
    <w:p w14:paraId="5D1DEE8D" w14:textId="16BF26FE" w:rsidR="003A55A1" w:rsidRPr="003A55A1" w:rsidRDefault="003A55A1" w:rsidP="00C00CAE">
      <w:pPr>
        <w:pStyle w:val="Standard"/>
        <w:spacing w:line="276" w:lineRule="auto"/>
        <w:ind w:left="567"/>
        <w:jc w:val="both"/>
        <w:rPr>
          <w:rFonts w:ascii="Cambria" w:hAnsi="Cambria"/>
          <w:lang w:val="pl-PL"/>
        </w:rPr>
      </w:pPr>
      <w:r w:rsidRPr="003A55A1">
        <w:rPr>
          <w:rFonts w:ascii="Cambria" w:hAnsi="Cambria"/>
          <w:lang w:val="pl-PL"/>
        </w:rPr>
        <w:t xml:space="preserve">Zamawiający na podstawie art. 37 ust. 2 z dnia 11 września 2019 r. Prawo zamówień publicznych (t. j. </w:t>
      </w:r>
      <w:r w:rsidR="0014014E" w:rsidRPr="0014014E">
        <w:rPr>
          <w:rFonts w:ascii="Cambria" w:hAnsi="Cambria"/>
          <w:lang w:val="pl-PL"/>
        </w:rPr>
        <w:t>Dz. u. z 2024 r. poz.1320</w:t>
      </w:r>
      <w:r w:rsidRPr="003A55A1">
        <w:rPr>
          <w:rFonts w:ascii="Cambria" w:hAnsi="Cambria"/>
          <w:lang w:val="pl-PL"/>
        </w:rPr>
        <w:t>) powierzył pomocnicze działania zakupowe Gminie Ryki. Zgodnie z art. 37 ust. 4 ustawy Gmina Ryki w niniejszym postępowaniu działa jako Pełnomocnik Zamawiającego.</w:t>
      </w:r>
    </w:p>
    <w:bookmarkEnd w:id="4"/>
    <w:p w14:paraId="605570C3" w14:textId="77777777" w:rsidR="003A55A1" w:rsidRPr="003A55A1" w:rsidRDefault="003A55A1" w:rsidP="003A55A1">
      <w:pPr>
        <w:pStyle w:val="Standard"/>
        <w:spacing w:line="276" w:lineRule="auto"/>
        <w:ind w:left="567"/>
        <w:rPr>
          <w:rStyle w:val="Domylnaczcionkaakapitu1"/>
          <w:rFonts w:ascii="Cambria" w:hAnsi="Cambria"/>
          <w:b/>
          <w:lang w:val="pl-PL"/>
        </w:rPr>
      </w:pPr>
      <w:r w:rsidRPr="003A55A1">
        <w:rPr>
          <w:rFonts w:ascii="Cambria" w:hAnsi="Cambria"/>
          <w:b/>
          <w:lang w:val="pl-PL"/>
        </w:rPr>
        <w:t>Dane Pełnomocnika Zamawiającego:</w:t>
      </w:r>
    </w:p>
    <w:p w14:paraId="48D3C500" w14:textId="77777777" w:rsidR="003A55A1" w:rsidRPr="003A55A1" w:rsidRDefault="003A55A1" w:rsidP="003A55A1">
      <w:pPr>
        <w:autoSpaceDE w:val="0"/>
        <w:spacing w:before="40" w:line="278" w:lineRule="auto"/>
        <w:ind w:left="567" w:right="3955"/>
        <w:rPr>
          <w:rFonts w:ascii="Cambria" w:eastAsia="Cambria" w:hAnsi="Cambria" w:cs="Cambria"/>
          <w:szCs w:val="22"/>
        </w:rPr>
      </w:pPr>
      <w:bookmarkStart w:id="5" w:name="_Hlk63861261"/>
      <w:bookmarkStart w:id="6" w:name="_Hlk71709657"/>
      <w:r w:rsidRPr="003A55A1">
        <w:rPr>
          <w:rFonts w:ascii="Cambria" w:eastAsia="Cambria" w:hAnsi="Cambria" w:cs="Cambria"/>
          <w:b/>
          <w:szCs w:val="22"/>
        </w:rPr>
        <w:t>Gmina</w:t>
      </w:r>
      <w:r w:rsidRPr="003A55A1">
        <w:rPr>
          <w:rFonts w:ascii="Cambria" w:eastAsia="Cambria" w:hAnsi="Cambria" w:cs="Cambria"/>
          <w:b/>
          <w:spacing w:val="-9"/>
          <w:szCs w:val="22"/>
        </w:rPr>
        <w:t xml:space="preserve"> </w:t>
      </w:r>
      <w:r w:rsidRPr="003A55A1">
        <w:rPr>
          <w:rFonts w:ascii="Cambria" w:eastAsia="Cambria" w:hAnsi="Cambria" w:cs="Cambria"/>
          <w:b/>
          <w:szCs w:val="22"/>
        </w:rPr>
        <w:t>Ryki</w:t>
      </w:r>
      <w:r w:rsidRPr="003A55A1">
        <w:rPr>
          <w:rFonts w:ascii="Cambria" w:eastAsia="Cambria" w:hAnsi="Cambria" w:cs="Cambria"/>
          <w:b/>
          <w:spacing w:val="-9"/>
          <w:szCs w:val="22"/>
        </w:rPr>
        <w:t xml:space="preserve"> </w:t>
      </w:r>
    </w:p>
    <w:p w14:paraId="7F397ADF" w14:textId="77777777" w:rsidR="003A55A1" w:rsidRPr="003A55A1" w:rsidRDefault="003A55A1" w:rsidP="003A55A1">
      <w:pPr>
        <w:autoSpaceDE w:val="0"/>
        <w:spacing w:before="40" w:line="278" w:lineRule="auto"/>
        <w:ind w:left="567" w:right="3955"/>
        <w:rPr>
          <w:rFonts w:ascii="Cambria" w:eastAsia="Cambria" w:hAnsi="Cambria" w:cs="Cambria"/>
          <w:szCs w:val="22"/>
        </w:rPr>
      </w:pPr>
      <w:r w:rsidRPr="003A55A1">
        <w:rPr>
          <w:rFonts w:ascii="Cambria" w:eastAsia="Cambria" w:hAnsi="Cambria" w:cs="Cambria"/>
          <w:szCs w:val="22"/>
        </w:rPr>
        <w:t>ul. Karola Wojtyły 29, 08-500 Ryki</w:t>
      </w:r>
    </w:p>
    <w:p w14:paraId="5B2BB01A" w14:textId="77777777" w:rsidR="003A55A1" w:rsidRPr="003A55A1" w:rsidRDefault="003A55A1" w:rsidP="003A55A1">
      <w:pPr>
        <w:autoSpaceDE w:val="0"/>
        <w:spacing w:line="277" w:lineRule="exact"/>
        <w:ind w:left="567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>NIP:</w:t>
      </w:r>
      <w:r w:rsidRPr="003A55A1">
        <w:rPr>
          <w:rFonts w:ascii="Cambria" w:eastAsia="Cambria" w:hAnsi="Cambria" w:cs="Cambria"/>
          <w:spacing w:val="-3"/>
        </w:rPr>
        <w:t xml:space="preserve"> </w:t>
      </w:r>
      <w:r w:rsidRPr="003A55A1">
        <w:rPr>
          <w:rFonts w:ascii="Cambria" w:eastAsia="Cambria" w:hAnsi="Cambria" w:cs="Cambria"/>
        </w:rPr>
        <w:t>5060072359,</w:t>
      </w:r>
      <w:r w:rsidRPr="003A55A1">
        <w:rPr>
          <w:rFonts w:ascii="Cambria" w:eastAsia="Cambria" w:hAnsi="Cambria" w:cs="Cambria"/>
          <w:spacing w:val="-2"/>
        </w:rPr>
        <w:t xml:space="preserve"> </w:t>
      </w:r>
      <w:r w:rsidRPr="003A55A1">
        <w:rPr>
          <w:rFonts w:ascii="Cambria" w:eastAsia="Cambria" w:hAnsi="Cambria" w:cs="Cambria"/>
        </w:rPr>
        <w:t>REGON:</w:t>
      </w:r>
      <w:r w:rsidRPr="003A55A1">
        <w:rPr>
          <w:rFonts w:ascii="Cambria" w:eastAsia="Cambria" w:hAnsi="Cambria" w:cs="Cambria"/>
          <w:spacing w:val="-2"/>
        </w:rPr>
        <w:t xml:space="preserve"> 431020121</w:t>
      </w:r>
    </w:p>
    <w:bookmarkEnd w:id="5"/>
    <w:bookmarkEnd w:id="6"/>
    <w:p w14:paraId="360FAF49" w14:textId="77777777" w:rsidR="003A55A1" w:rsidRPr="003A55A1" w:rsidRDefault="003A55A1" w:rsidP="003A55A1">
      <w:pPr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>nr telefonu (81) 865 7 110, nr faksu (81) 8657 111</w:t>
      </w:r>
    </w:p>
    <w:p w14:paraId="12C45532" w14:textId="77777777" w:rsidR="003A55A1" w:rsidRPr="003A55A1" w:rsidRDefault="003A55A1" w:rsidP="003A55A1">
      <w:pPr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 xml:space="preserve">Poczta elektroniczna [e-mail]: </w:t>
      </w:r>
      <w:hyperlink r:id="rId7" w:history="1">
        <w:r w:rsidRPr="003A55A1">
          <w:rPr>
            <w:rStyle w:val="Hipercze"/>
            <w:rFonts w:ascii="Cambria" w:eastAsia="Cambria" w:hAnsi="Cambria" w:cs="Cambria"/>
          </w:rPr>
          <w:t>ryki@ryki.pl</w:t>
        </w:r>
      </w:hyperlink>
    </w:p>
    <w:p w14:paraId="11051232" w14:textId="77777777" w:rsidR="003A55A1" w:rsidRPr="003A55A1" w:rsidRDefault="003A55A1" w:rsidP="003A55A1">
      <w:pPr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3A55A1">
        <w:rPr>
          <w:rFonts w:ascii="Cambria" w:eastAsia="Cambria" w:hAnsi="Cambria" w:cs="Cambria"/>
        </w:rPr>
        <w:t xml:space="preserve">Strona internetowa zamawiającego [URL]: </w:t>
      </w:r>
      <w:hyperlink r:id="rId8" w:history="1">
        <w:r w:rsidRPr="003A55A1">
          <w:rPr>
            <w:rStyle w:val="Hipercze"/>
            <w:rFonts w:ascii="Cambria" w:eastAsia="Cambria" w:hAnsi="Cambria" w:cs="Cambria"/>
          </w:rPr>
          <w:t>https://www.ryki.pl/pl/</w:t>
        </w:r>
      </w:hyperlink>
      <w:r w:rsidRPr="003A55A1">
        <w:rPr>
          <w:rFonts w:ascii="Cambria" w:eastAsia="Cambria" w:hAnsi="Cambria" w:cs="Cambria"/>
        </w:rPr>
        <w:t xml:space="preserve"> </w:t>
      </w:r>
    </w:p>
    <w:p w14:paraId="734FCDC4" w14:textId="77777777" w:rsidR="00F30F25" w:rsidRDefault="00F30F25">
      <w:pPr>
        <w:pStyle w:val="Textbody"/>
        <w:spacing w:after="0" w:line="276" w:lineRule="auto"/>
        <w:rPr>
          <w:rFonts w:ascii="Cambria" w:hAnsi="Cambria"/>
          <w:b/>
          <w:u w:val="single"/>
          <w:lang w:val="pl-PL"/>
        </w:rPr>
      </w:pPr>
    </w:p>
    <w:p w14:paraId="5795C885" w14:textId="77777777" w:rsidR="00F30F25" w:rsidRDefault="00591157">
      <w:pPr>
        <w:spacing w:line="276" w:lineRule="auto"/>
      </w:pPr>
      <w:bookmarkStart w:id="7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14:paraId="283A7AF2" w14:textId="1C84F242" w:rsidR="00F30F25" w:rsidRDefault="009A1FDE">
      <w:pPr>
        <w:spacing w:line="276" w:lineRule="auto"/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ACBB5" wp14:editId="05760AB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85570604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4E450" id="Rectangle 3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" strokeweight=".26467mm">
                <v:textbox inset="0,0,0,0"/>
              </v:rect>
            </w:pict>
          </mc:Fallback>
        </mc:AlternateContent>
      </w:r>
    </w:p>
    <w:p w14:paraId="668B6D94" w14:textId="77777777" w:rsidR="00F30F25" w:rsidRDefault="00591157">
      <w:pPr>
        <w:spacing w:line="276" w:lineRule="auto"/>
      </w:pP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14:paraId="0DF7B48A" w14:textId="5BDC2B2D" w:rsidR="00F30F25" w:rsidRDefault="009A1FDE">
      <w:pPr>
        <w:spacing w:line="276" w:lineRule="auto"/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639842" wp14:editId="65146E66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255" r="9525" b="8890"/>
                <wp:wrapNone/>
                <wp:docPr id="6546670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B2408" id="Rectangle 2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" strokeweight=".26467mm">
                <v:textbox inset="0,0,0,0"/>
              </v:rect>
            </w:pict>
          </mc:Fallback>
        </mc:AlternateContent>
      </w:r>
    </w:p>
    <w:p w14:paraId="72D5C994" w14:textId="77777777" w:rsidR="00F30F25" w:rsidRDefault="00591157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14:paraId="0EA31C7E" w14:textId="77777777" w:rsidR="00F30F25" w:rsidRDefault="00F30F25">
      <w:pPr>
        <w:spacing w:line="276" w:lineRule="auto"/>
        <w:ind w:firstLine="708"/>
        <w:rPr>
          <w:rFonts w:ascii="Cambria" w:hAnsi="Cambria"/>
          <w:bCs/>
        </w:rPr>
      </w:pPr>
    </w:p>
    <w:p w14:paraId="2288CCA4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751F7243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26F6781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6E2A0C0" w14:textId="77777777" w:rsidR="00F30F25" w:rsidRPr="0012172C" w:rsidRDefault="00591157" w:rsidP="0012172C">
      <w:pPr>
        <w:pStyle w:val="Standard"/>
        <w:spacing w:line="276" w:lineRule="auto"/>
        <w:rPr>
          <w:rFonts w:ascii="Cambria" w:hAnsi="Cambria"/>
          <w:i/>
          <w:sz w:val="18"/>
          <w:szCs w:val="18"/>
          <w:lang w:val="pl-PL"/>
        </w:rPr>
      </w:pPr>
      <w:r w:rsidRPr="0012172C">
        <w:rPr>
          <w:rFonts w:ascii="Cambria" w:hAnsi="Cambria"/>
          <w:i/>
          <w:sz w:val="18"/>
          <w:szCs w:val="18"/>
          <w:lang w:val="pl-PL"/>
        </w:rPr>
        <w:t>(pełna nazwa/firma, adres, w zależności od podmiotu: NIP/PESEL, KRS/CEIDG)</w:t>
      </w:r>
    </w:p>
    <w:p w14:paraId="053DFEE4" w14:textId="77777777" w:rsidR="0012172C" w:rsidRDefault="0012172C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14:paraId="0F3D93E9" w14:textId="042E74A8" w:rsidR="00F30F25" w:rsidRDefault="005911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486000ED" w14:textId="77777777" w:rsidR="00F30F25" w:rsidRDefault="005911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6104F2D" w14:textId="77777777" w:rsidR="00F30F25" w:rsidRDefault="005911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ABA4B56" w14:textId="77777777" w:rsidR="00F30F25" w:rsidRPr="0012172C" w:rsidRDefault="00591157">
      <w:pPr>
        <w:pStyle w:val="Standard"/>
        <w:spacing w:line="276" w:lineRule="auto"/>
        <w:rPr>
          <w:rFonts w:ascii="Cambria" w:hAnsi="Cambria"/>
          <w:i/>
          <w:sz w:val="18"/>
          <w:szCs w:val="18"/>
          <w:lang w:val="pl-PL"/>
        </w:rPr>
      </w:pPr>
      <w:r w:rsidRPr="0012172C">
        <w:rPr>
          <w:rFonts w:ascii="Cambria" w:hAnsi="Cambria"/>
          <w:i/>
          <w:sz w:val="18"/>
          <w:szCs w:val="18"/>
          <w:lang w:val="pl-PL"/>
        </w:rPr>
        <w:t xml:space="preserve"> (imię, nazwisko, stanowisko/podstawa do reprezentacji)</w:t>
      </w:r>
    </w:p>
    <w:p w14:paraId="37E901DA" w14:textId="77777777" w:rsidR="00F30F25" w:rsidRDefault="00F30F25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3"/>
      </w:tblGrid>
      <w:tr w:rsidR="00F30F25" w14:paraId="31EDAFA0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D959" w14:textId="0FEE37C9" w:rsidR="00F30F25" w:rsidRDefault="0059115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podstawie art. 273 ust. 2 ustawy z dnia 11 września 2019 r. Prawo zamówień publicznych </w:t>
            </w:r>
            <w:r w:rsidR="00587EE2">
              <w:rPr>
                <w:rFonts w:ascii="Cambria" w:hAnsi="Cambria"/>
                <w:b/>
                <w:lang w:val="pl-PL"/>
              </w:rPr>
              <w:br/>
            </w:r>
            <w:r>
              <w:rPr>
                <w:rFonts w:ascii="Cambria" w:hAnsi="Cambria"/>
                <w:b/>
                <w:lang w:val="pl-PL"/>
              </w:rPr>
              <w:t>(</w:t>
            </w:r>
            <w:proofErr w:type="spellStart"/>
            <w:r w:rsidR="009A1FDE">
              <w:rPr>
                <w:rFonts w:ascii="Cambria" w:hAnsi="Cambria"/>
                <w:b/>
                <w:lang w:val="pl-PL"/>
              </w:rPr>
              <w:t>t.j</w:t>
            </w:r>
            <w:proofErr w:type="spellEnd"/>
            <w:r w:rsidR="009A1FDE">
              <w:rPr>
                <w:rFonts w:ascii="Cambria" w:hAnsi="Cambria"/>
                <w:b/>
                <w:lang w:val="pl-PL"/>
              </w:rPr>
              <w:t>.</w:t>
            </w:r>
            <w:r>
              <w:rPr>
                <w:rFonts w:ascii="Cambria" w:hAnsi="Cambria"/>
                <w:b/>
                <w:lang w:val="pl-PL"/>
              </w:rPr>
              <w:t xml:space="preserve"> </w:t>
            </w:r>
            <w:r w:rsidR="0014014E" w:rsidRPr="0014014E">
              <w:rPr>
                <w:rFonts w:ascii="Cambria" w:hAnsi="Cambria"/>
                <w:b/>
                <w:lang w:val="pl-PL"/>
              </w:rPr>
              <w:t>Dz. u. z 2024 r. poz.</w:t>
            </w:r>
            <w:r w:rsidR="0014014E">
              <w:rPr>
                <w:rFonts w:ascii="Cambria" w:hAnsi="Cambria"/>
                <w:b/>
                <w:lang w:val="pl-PL"/>
              </w:rPr>
              <w:t xml:space="preserve"> </w:t>
            </w:r>
            <w:r w:rsidR="0014014E" w:rsidRPr="0014014E">
              <w:rPr>
                <w:rFonts w:ascii="Cambria" w:hAnsi="Cambria"/>
                <w:b/>
                <w:lang w:val="pl-PL"/>
              </w:rPr>
              <w:t>1320</w:t>
            </w:r>
            <w:r>
              <w:rPr>
                <w:rFonts w:ascii="Cambria" w:hAnsi="Cambria"/>
                <w:b/>
                <w:lang w:val="pl-PL"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14:paraId="65B6D3F1" w14:textId="77777777" w:rsidR="00F30F25" w:rsidRDefault="0059115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67761B9" w14:textId="77777777" w:rsidR="00F30F25" w:rsidRDefault="00F30F25">
      <w:pPr>
        <w:pStyle w:val="Standard"/>
        <w:spacing w:line="276" w:lineRule="auto"/>
        <w:rPr>
          <w:rFonts w:ascii="Cambria" w:hAnsi="Cambria"/>
          <w:b/>
          <w:lang w:val="pl-PL"/>
        </w:rPr>
      </w:pPr>
    </w:p>
    <w:p w14:paraId="2CECAC75" w14:textId="0E8A538D" w:rsidR="00F30F25" w:rsidRPr="009A1FDE" w:rsidRDefault="00591157" w:rsidP="009A1FDE">
      <w:pPr>
        <w:pStyle w:val="NormalnyWeb"/>
        <w:suppressAutoHyphens/>
        <w:spacing w:line="276" w:lineRule="auto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t xml:space="preserve">Na potrzeby postępowania o udzielenie zamówienia publicznego którego przedmiotem </w:t>
      </w:r>
      <w:r w:rsidR="00A5516D">
        <w:rPr>
          <w:rFonts w:ascii="Cambria" w:hAnsi="Cambria"/>
        </w:rPr>
        <w:t xml:space="preserve">jest </w:t>
      </w:r>
      <w:r w:rsidR="00C00CAE" w:rsidRPr="00C00CAE">
        <w:rPr>
          <w:rFonts w:ascii="Cambria" w:hAnsi="Cambria"/>
          <w:b/>
          <w:bCs/>
          <w:i/>
          <w:iCs/>
        </w:rPr>
        <w:t>„Zakup średniego używanego samochodu ratowniczo gaśniczego dla Ochotniczej Straży Pożarnej w Sędowicach”</w:t>
      </w:r>
      <w:r w:rsidR="00635EE5">
        <w:rPr>
          <w:rFonts w:ascii="Cambria" w:hAnsi="Cambria" w:cs="Cambria"/>
          <w:b/>
          <w:bCs/>
          <w:i/>
          <w:iCs/>
          <w:sz w:val="20"/>
          <w:szCs w:val="20"/>
        </w:rPr>
        <w:t xml:space="preserve">, </w:t>
      </w:r>
      <w:r w:rsidR="00587EE2">
        <w:rPr>
          <w:rFonts w:ascii="Cambria" w:hAnsi="Cambria"/>
        </w:rPr>
        <w:t>prowadzonego przez</w:t>
      </w:r>
      <w:r w:rsidR="00587EE2">
        <w:rPr>
          <w:rFonts w:ascii="Cambria" w:hAnsi="Cambria"/>
          <w:b/>
        </w:rPr>
        <w:t xml:space="preserve"> Gminę </w:t>
      </w:r>
      <w:r w:rsidR="003A55A1">
        <w:rPr>
          <w:rFonts w:ascii="Cambria" w:hAnsi="Cambria"/>
          <w:b/>
        </w:rPr>
        <w:t>Ryki</w:t>
      </w:r>
      <w:r w:rsidR="00A5516D">
        <w:rPr>
          <w:rFonts w:ascii="Cambria" w:hAnsi="Cambria"/>
          <w:b/>
        </w:rPr>
        <w:t xml:space="preserve"> </w:t>
      </w:r>
      <w:r>
        <w:rPr>
          <w:rFonts w:ascii="Cambria" w:hAnsi="Cambria"/>
          <w:bCs/>
        </w:rPr>
        <w:t>oświadczam</w:t>
      </w:r>
      <w:r w:rsidR="00587EE2">
        <w:rPr>
          <w:rFonts w:ascii="Cambria" w:hAnsi="Cambria"/>
          <w:bCs/>
        </w:rPr>
        <w:t>,</w:t>
      </w:r>
      <w:r>
        <w:rPr>
          <w:rFonts w:ascii="Cambria" w:hAnsi="Cambria"/>
          <w:bCs/>
        </w:rPr>
        <w:t xml:space="preserve"> że:</w:t>
      </w:r>
    </w:p>
    <w:p w14:paraId="0EA0CB77" w14:textId="77777777" w:rsidR="00D21A4D" w:rsidRDefault="00D21A4D" w:rsidP="00D21A4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6"/>
          <w:szCs w:val="16"/>
          <w:u w:val="single"/>
        </w:rPr>
      </w:pPr>
    </w:p>
    <w:p w14:paraId="49AA483B" w14:textId="77777777" w:rsidR="00D21A4D" w:rsidRPr="0099617B" w:rsidRDefault="00D21A4D" w:rsidP="00D21A4D">
      <w:pPr>
        <w:pStyle w:val="Akapitzlist"/>
        <w:widowControl/>
        <w:numPr>
          <w:ilvl w:val="0"/>
          <w:numId w:val="4"/>
        </w:numPr>
        <w:shd w:val="clear" w:color="auto" w:fill="D9D9D9" w:themeFill="background1" w:themeFillShade="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 w:rsidRPr="0099617B">
        <w:rPr>
          <w:rFonts w:ascii="Cambria" w:hAnsi="Cambria"/>
          <w:b/>
        </w:rPr>
        <w:t>:</w:t>
      </w:r>
    </w:p>
    <w:p w14:paraId="24A1DB86" w14:textId="77777777" w:rsidR="00D21A4D" w:rsidRPr="0024532D" w:rsidRDefault="00D21A4D" w:rsidP="00D21A4D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06F6038" w14:textId="77777777" w:rsidR="00D21A4D" w:rsidRPr="00D21A4D" w:rsidRDefault="00D21A4D" w:rsidP="00D21A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 w:rsidRPr="00D21A4D">
        <w:rPr>
          <w:rFonts w:ascii="Cambria" w:hAnsi="Cambria"/>
          <w:lang w:val="pl-PL"/>
        </w:rPr>
        <w:t>Oświadczam, że podmiot, w imieniu którego składane jest oświadczenie:</w:t>
      </w:r>
    </w:p>
    <w:p w14:paraId="7BCB3B8D" w14:textId="1160023C" w:rsidR="00D21A4D" w:rsidRPr="00D21A4D" w:rsidRDefault="00D21A4D" w:rsidP="00D21A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3EB89020" w14:textId="2B428593" w:rsidR="00D21A4D" w:rsidRPr="00D21A4D" w:rsidRDefault="003E4AC5" w:rsidP="00D21A4D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lang w:val="pl-PL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ABB04" wp14:editId="708B42BD">
                <wp:simplePos x="0" y="0"/>
                <wp:positionH relativeFrom="column">
                  <wp:posOffset>245110</wp:posOffset>
                </wp:positionH>
                <wp:positionV relativeFrom="paragraph">
                  <wp:posOffset>96520</wp:posOffset>
                </wp:positionV>
                <wp:extent cx="240030" cy="231140"/>
                <wp:effectExtent l="11430" t="7620" r="5715" b="8890"/>
                <wp:wrapNone/>
                <wp:docPr id="214722146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9A787" id="Prostokąt 15" o:spid="_x0000_s1026" style="position:absolute;margin-left:19.3pt;margin-top:7.6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KG6vs9wAAAAH&#10;AQAADwAAAAAAAAAAAAAAAABkBAAAZHJzL2Rvd25yZXYueG1sUEsFBgAAAAAEAAQA8wAAAG0FAAAA&#10;AA==&#10;"/>
            </w:pict>
          </mc:Fallback>
        </mc:AlternateContent>
      </w:r>
      <w:r w:rsidR="00D21A4D" w:rsidRPr="00A5516D">
        <w:rPr>
          <w:rFonts w:ascii="Cambria" w:hAnsi="Cambria" w:cstheme="minorHAnsi"/>
          <w:b/>
          <w:bCs/>
          <w:lang w:val="pl-PL"/>
        </w:rPr>
        <w:t>NIE podlega wykluczeniu</w:t>
      </w:r>
      <w:r w:rsidR="00D21A4D" w:rsidRPr="00D21A4D">
        <w:rPr>
          <w:rFonts w:ascii="Cambria" w:hAnsi="Cambria" w:cstheme="minorHAnsi"/>
          <w:lang w:val="pl-PL"/>
        </w:rPr>
        <w:t xml:space="preserve"> z postępowania na podstawie</w:t>
      </w:r>
      <w:r w:rsidR="00A5516D">
        <w:rPr>
          <w:rFonts w:ascii="Cambria" w:hAnsi="Cambria" w:cstheme="minorHAnsi"/>
          <w:lang w:val="pl-PL"/>
        </w:rPr>
        <w:t xml:space="preserve"> </w:t>
      </w:r>
      <w:r w:rsidR="00D21A4D" w:rsidRPr="00D21A4D">
        <w:rPr>
          <w:rFonts w:ascii="Cambria" w:hAnsi="Cambria" w:cstheme="minorHAnsi"/>
          <w:lang w:val="pl-PL"/>
        </w:rPr>
        <w:t>podstaw wykluczenia wskazanych w rozdziale 7 SWZ;</w:t>
      </w:r>
    </w:p>
    <w:p w14:paraId="497DF7DD" w14:textId="77777777" w:rsidR="00D21A4D" w:rsidRPr="0024532D" w:rsidRDefault="00D21A4D" w:rsidP="00D21A4D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009AA3C5" w14:textId="78A4CD13" w:rsidR="00D21A4D" w:rsidRPr="00D21A4D" w:rsidRDefault="009A1FDE" w:rsidP="00D21A4D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2940F" wp14:editId="6037B42B">
                <wp:simplePos x="0" y="0"/>
                <wp:positionH relativeFrom="column">
                  <wp:posOffset>245110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12065" r="5715" b="13970"/>
                <wp:wrapNone/>
                <wp:docPr id="115861055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3C548" id="Prostokąt 1" o:spid="_x0000_s1026" style="position:absolute;margin-left:19.3pt;margin-top: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B+joUNwAAAAH&#10;AQAADwAAAAAAAAAAAAAAAABkBAAAZHJzL2Rvd25yZXYueG1sUEsFBgAAAAAEAAQA8wAAAG0FAAAA&#10;AA==&#10;"/>
            </w:pict>
          </mc:Fallback>
        </mc:AlternateContent>
      </w:r>
      <w:r w:rsidR="00D21A4D" w:rsidRPr="00D21A4D">
        <w:rPr>
          <w:rFonts w:ascii="Cambria" w:hAnsi="Cambria" w:cstheme="minorHAnsi"/>
          <w:b/>
          <w:bCs/>
          <w:lang w:val="pl-PL"/>
        </w:rPr>
        <w:t>TAK podlega wykluczeniu</w:t>
      </w:r>
      <w:r w:rsidR="00D21A4D" w:rsidRPr="00D21A4D">
        <w:rPr>
          <w:rFonts w:ascii="Cambria" w:hAnsi="Cambria" w:cstheme="minorHAnsi"/>
          <w:lang w:val="pl-PL"/>
        </w:rPr>
        <w:t xml:space="preserve"> z postępowania na podstawie</w:t>
      </w:r>
      <w:r w:rsidR="00A5516D">
        <w:rPr>
          <w:rFonts w:ascii="Cambria" w:hAnsi="Cambria" w:cstheme="minorHAnsi"/>
          <w:lang w:val="pl-PL"/>
        </w:rPr>
        <w:t xml:space="preserve"> </w:t>
      </w:r>
      <w:r w:rsidR="00D21A4D" w:rsidRPr="00D21A4D">
        <w:rPr>
          <w:rFonts w:ascii="Cambria" w:hAnsi="Cambria" w:cstheme="minorHAnsi"/>
          <w:lang w:val="pl-PL"/>
        </w:rPr>
        <w:t>podstaw wykluczenia wskazanych w rozdziale 7 SWZ</w:t>
      </w:r>
      <w:r w:rsidR="00D21A4D" w:rsidRPr="0024532D">
        <w:rPr>
          <w:rStyle w:val="Odwoanieprzypisudolnego"/>
          <w:rFonts w:ascii="Cambria" w:hAnsi="Cambria" w:cstheme="minorHAnsi"/>
        </w:rPr>
        <w:footnoteReference w:id="2"/>
      </w:r>
      <w:r w:rsidR="00D21A4D" w:rsidRPr="00D21A4D">
        <w:rPr>
          <w:rFonts w:ascii="Cambria" w:hAnsi="Cambria" w:cstheme="minorHAnsi"/>
          <w:lang w:val="pl-PL"/>
        </w:rPr>
        <w:t xml:space="preserve">. </w:t>
      </w:r>
    </w:p>
    <w:p w14:paraId="47895ECF" w14:textId="77777777" w:rsidR="00D21A4D" w:rsidRPr="0024532D" w:rsidRDefault="00D21A4D" w:rsidP="00D21A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C070569" w14:textId="77777777" w:rsidR="00D21A4D" w:rsidRPr="00D21A4D" w:rsidRDefault="00D21A4D" w:rsidP="00D21A4D">
      <w:pPr>
        <w:pStyle w:val="Akapitzlist"/>
        <w:widowControl/>
        <w:numPr>
          <w:ilvl w:val="0"/>
          <w:numId w:val="4"/>
        </w:numPr>
        <w:shd w:val="clear" w:color="auto" w:fill="D9D9D9" w:themeFill="background1" w:themeFillShade="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  <w:lang w:val="pl-PL"/>
        </w:rPr>
      </w:pPr>
      <w:r w:rsidRPr="00D21A4D"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14:paraId="34678D20" w14:textId="77777777" w:rsidR="00D21A4D" w:rsidRPr="00D21A4D" w:rsidRDefault="00D21A4D" w:rsidP="00D21A4D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14:paraId="039DC165" w14:textId="77777777" w:rsidR="00D21A4D" w:rsidRPr="00D21A4D" w:rsidRDefault="00D21A4D" w:rsidP="00D21A4D">
      <w:pPr>
        <w:pStyle w:val="Akapitzlist"/>
        <w:spacing w:line="276" w:lineRule="auto"/>
        <w:ind w:left="284"/>
        <w:jc w:val="both"/>
        <w:rPr>
          <w:lang w:val="pl-PL"/>
        </w:rPr>
      </w:pPr>
      <w:r w:rsidRPr="00D21A4D"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D21A4D">
        <w:rPr>
          <w:rFonts w:ascii="Cambria" w:hAnsi="Cambria"/>
          <w:lang w:val="pl-PL"/>
        </w:rPr>
        <w:t>Pzp</w:t>
      </w:r>
      <w:proofErr w:type="spellEnd"/>
      <w:r w:rsidRPr="00D21A4D">
        <w:rPr>
          <w:rFonts w:ascii="Cambria" w:hAnsi="Cambria"/>
          <w:lang w:val="pl-PL"/>
        </w:rPr>
        <w:t xml:space="preserve">/pkt ……. SWZ </w:t>
      </w:r>
      <w:r w:rsidRPr="00D21A4D">
        <w:rPr>
          <w:rFonts w:ascii="Cambria" w:hAnsi="Cambria"/>
          <w:i/>
          <w:lang w:val="pl-PL"/>
        </w:rPr>
        <w:t xml:space="preserve">(podać mającą zastosowanie podstawę wykluczenia wskazaną w ustawie </w:t>
      </w:r>
      <w:proofErr w:type="spellStart"/>
      <w:r w:rsidRPr="00D21A4D">
        <w:rPr>
          <w:rFonts w:ascii="Cambria" w:hAnsi="Cambria"/>
          <w:i/>
          <w:lang w:val="pl-PL"/>
        </w:rPr>
        <w:t>Pzp</w:t>
      </w:r>
      <w:proofErr w:type="spellEnd"/>
      <w:r w:rsidRPr="00D21A4D">
        <w:rPr>
          <w:rFonts w:ascii="Cambria" w:hAnsi="Cambria"/>
          <w:i/>
          <w:lang w:val="pl-PL"/>
        </w:rPr>
        <w:t xml:space="preserve"> lub SWZ).</w:t>
      </w:r>
    </w:p>
    <w:p w14:paraId="5610FF14" w14:textId="77777777" w:rsidR="00D21A4D" w:rsidRPr="00D21A4D" w:rsidRDefault="00D21A4D" w:rsidP="00D21A4D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  <w:lang w:val="pl-PL"/>
        </w:rPr>
      </w:pPr>
    </w:p>
    <w:p w14:paraId="651695BA" w14:textId="77777777" w:rsidR="00D21A4D" w:rsidRPr="00D21A4D" w:rsidRDefault="00D21A4D" w:rsidP="00D21A4D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 w:rsidRPr="00D21A4D"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 w:rsidRPr="00D21A4D">
        <w:rPr>
          <w:rFonts w:ascii="Cambria" w:hAnsi="Cambria"/>
          <w:lang w:val="pl-PL"/>
        </w:rPr>
        <w:t>Pzp</w:t>
      </w:r>
      <w:proofErr w:type="spellEnd"/>
      <w:r w:rsidRPr="00D21A4D">
        <w:rPr>
          <w:rFonts w:ascii="Cambria" w:hAnsi="Cambria"/>
          <w:lang w:val="pl-PL"/>
        </w:rPr>
        <w:t xml:space="preserve"> podmiot, </w:t>
      </w:r>
      <w:r w:rsidRPr="00D21A4D">
        <w:rPr>
          <w:rFonts w:ascii="Cambria" w:hAnsi="Cambria"/>
          <w:lang w:val="pl-PL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D21A4D">
        <w:rPr>
          <w:rFonts w:ascii="Cambria" w:hAnsi="Cambria"/>
          <w:i/>
          <w:iCs/>
          <w:lang w:val="pl-PL"/>
        </w:rPr>
        <w:t xml:space="preserve">(dotyczy jedynie podstaw wykluczenia wskazanych w art. 110 ust. 2 ustawy </w:t>
      </w:r>
      <w:proofErr w:type="spellStart"/>
      <w:r w:rsidRPr="00D21A4D">
        <w:rPr>
          <w:rFonts w:ascii="Cambria" w:hAnsi="Cambria"/>
          <w:i/>
          <w:iCs/>
          <w:lang w:val="pl-PL"/>
        </w:rPr>
        <w:t>Pzp</w:t>
      </w:r>
      <w:proofErr w:type="spellEnd"/>
      <w:r w:rsidRPr="00D21A4D">
        <w:rPr>
          <w:rFonts w:ascii="Cambria" w:hAnsi="Cambria"/>
          <w:i/>
          <w:iCs/>
          <w:lang w:val="pl-PL"/>
        </w:rPr>
        <w:t>).</w:t>
      </w:r>
    </w:p>
    <w:p w14:paraId="2E7AFD41" w14:textId="77777777" w:rsidR="00F30F25" w:rsidRDefault="00F30F2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3F5263AE" w14:textId="77777777" w:rsidR="00F30F25" w:rsidRDefault="00591157" w:rsidP="00D21A4D">
      <w:pPr>
        <w:pStyle w:val="Akapitzlist"/>
        <w:numPr>
          <w:ilvl w:val="0"/>
          <w:numId w:val="4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dotyczące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podanych</w:t>
      </w:r>
      <w:proofErr w:type="spellEnd"/>
      <w:r w:rsidR="00635EE5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informacji</w:t>
      </w:r>
      <w:proofErr w:type="spellEnd"/>
      <w:r>
        <w:rPr>
          <w:rFonts w:ascii="Cambria" w:hAnsi="Cambria"/>
          <w:b/>
        </w:rPr>
        <w:t>:</w:t>
      </w:r>
    </w:p>
    <w:p w14:paraId="56C6E579" w14:textId="77777777" w:rsidR="00F30F25" w:rsidRDefault="00F30F25">
      <w:pPr>
        <w:pStyle w:val="Standard"/>
        <w:spacing w:line="276" w:lineRule="auto"/>
        <w:jc w:val="both"/>
        <w:rPr>
          <w:rFonts w:ascii="Cambria" w:hAnsi="Cambria"/>
          <w:b/>
        </w:rPr>
      </w:pPr>
    </w:p>
    <w:p w14:paraId="275E35F0" w14:textId="77777777" w:rsidR="00F30F25" w:rsidRDefault="00591157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</w:p>
    <w:bookmarkEnd w:id="7"/>
    <w:p w14:paraId="64481000" w14:textId="77777777" w:rsidR="00F30F25" w:rsidRDefault="00F30F25">
      <w:pPr>
        <w:pStyle w:val="Standard"/>
        <w:spacing w:line="276" w:lineRule="auto"/>
        <w:rPr>
          <w:lang w:val="pl-PL"/>
        </w:rPr>
      </w:pPr>
    </w:p>
    <w:sectPr w:rsidR="00F30F25" w:rsidSect="000D1CB6">
      <w:headerReference w:type="default" r:id="rId9"/>
      <w:footerReference w:type="default" r:id="rId10"/>
      <w:pgSz w:w="11906" w:h="16838"/>
      <w:pgMar w:top="1417" w:right="1417" w:bottom="908" w:left="1417" w:header="283" w:footer="5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26F45" w14:textId="77777777" w:rsidR="005610A4" w:rsidRDefault="005610A4">
      <w:r>
        <w:separator/>
      </w:r>
    </w:p>
  </w:endnote>
  <w:endnote w:type="continuationSeparator" w:id="0">
    <w:p w14:paraId="643546EE" w14:textId="77777777" w:rsidR="005610A4" w:rsidRDefault="0056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A84F8" w14:textId="7F21C4AA" w:rsidR="009E2B0C" w:rsidRPr="00587EE2" w:rsidRDefault="009A1FDE" w:rsidP="009A1FDE">
    <w:pPr>
      <w:pStyle w:val="Stopka"/>
      <w:jc w:val="both"/>
      <w:rPr>
        <w:lang w:val="pl-PL"/>
      </w:rPr>
    </w:pPr>
    <w:r>
      <w:rPr>
        <w:rFonts w:ascii="Cambria" w:hAnsi="Cambria"/>
        <w:sz w:val="20"/>
        <w:szCs w:val="20"/>
        <w:lang w:val="pl-PL"/>
      </w:rPr>
      <w:tab/>
    </w:r>
    <w:r w:rsidR="00591157"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 w:rsidR="00591157">
      <w:rPr>
        <w:rFonts w:ascii="Cambria" w:hAnsi="Cambria"/>
        <w:sz w:val="20"/>
        <w:szCs w:val="20"/>
        <w:lang w:val="pl-PL"/>
      </w:rPr>
      <w:tab/>
      <w:t xml:space="preserve">Strona </w:t>
    </w:r>
    <w:r w:rsidR="00591157">
      <w:rPr>
        <w:rFonts w:ascii="Cambria" w:hAnsi="Cambria"/>
        <w:b/>
        <w:sz w:val="20"/>
        <w:szCs w:val="20"/>
        <w:lang w:val="pl-PL"/>
      </w:rPr>
      <w:t>1</w:t>
    </w:r>
    <w:r w:rsidR="00591157">
      <w:rPr>
        <w:rFonts w:ascii="Cambria" w:hAnsi="Cambria"/>
        <w:sz w:val="20"/>
        <w:szCs w:val="20"/>
        <w:lang w:val="pl-PL"/>
      </w:rPr>
      <w:t xml:space="preserve"> z </w:t>
    </w:r>
    <w:r w:rsidR="00591157">
      <w:rPr>
        <w:rFonts w:ascii="Cambria" w:hAnsi="Cambria"/>
        <w:b/>
        <w:sz w:val="20"/>
        <w:szCs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3ED7C" w14:textId="77777777" w:rsidR="005610A4" w:rsidRDefault="005610A4">
      <w:r>
        <w:rPr>
          <w:color w:val="000000"/>
        </w:rPr>
        <w:separator/>
      </w:r>
    </w:p>
  </w:footnote>
  <w:footnote w:type="continuationSeparator" w:id="0">
    <w:p w14:paraId="61923A1C" w14:textId="77777777" w:rsidR="005610A4" w:rsidRDefault="005610A4">
      <w:r>
        <w:continuationSeparator/>
      </w:r>
    </w:p>
  </w:footnote>
  <w:footnote w:id="1">
    <w:p w14:paraId="103FD61A" w14:textId="77777777" w:rsidR="00F30F25" w:rsidRPr="00587EE2" w:rsidRDefault="005911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Odrębne oświadczenia składa wykonawca oraz podmiot udostępniający zasoby </w:t>
      </w:r>
    </w:p>
  </w:footnote>
  <w:footnote w:id="2">
    <w:p w14:paraId="7C055E09" w14:textId="77777777" w:rsidR="00D21A4D" w:rsidRPr="00D21A4D" w:rsidRDefault="00D21A4D" w:rsidP="00D21A4D">
      <w:pPr>
        <w:pStyle w:val="Tekstprzypisudolnego"/>
        <w:rPr>
          <w:rFonts w:ascii="Cambria" w:hAnsi="Cambria" w:cstheme="minorHAnsi"/>
          <w:lang w:val="pl-PL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D21A4D">
        <w:rPr>
          <w:rFonts w:ascii="Cambria" w:hAnsi="Cambria" w:cstheme="minorHAnsi"/>
          <w:lang w:val="pl-PL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249C" w14:textId="62814DC7" w:rsidR="001A2697" w:rsidRDefault="001A2697" w:rsidP="001A2697">
    <w:pPr>
      <w:pStyle w:val="NormalnyWeb"/>
      <w:jc w:val="center"/>
      <w:rPr>
        <w:rFonts w:ascii="Cambria" w:hAnsi="Cambria" w:cs="Cambria"/>
        <w:sz w:val="18"/>
        <w:szCs w:val="18"/>
      </w:rPr>
    </w:pPr>
  </w:p>
  <w:p w14:paraId="0A69595C" w14:textId="776AD821" w:rsidR="00587EE2" w:rsidRDefault="00C00CAE" w:rsidP="00C00CAE">
    <w:pPr>
      <w:pStyle w:val="NormalnyWeb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384D69" wp14:editId="58F25582">
              <wp:simplePos x="0" y="0"/>
              <wp:positionH relativeFrom="margin">
                <wp:align>center</wp:align>
              </wp:positionH>
              <wp:positionV relativeFrom="paragraph">
                <wp:posOffset>473075</wp:posOffset>
              </wp:positionV>
              <wp:extent cx="6743700" cy="0"/>
              <wp:effectExtent l="0" t="0" r="0" b="0"/>
              <wp:wrapNone/>
              <wp:docPr id="744973667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F6FC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2" o:spid="_x0000_s1026" type="#_x0000_t32" style="position:absolute;margin-left:0;margin-top:37.25pt;width:531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" strokecolor="#4a7ebb" strokeweight=".26467mm">
              <v:stroke joinstyle="miter"/>
              <w10:wrap anchorx="margin"/>
            </v:shape>
          </w:pict>
        </mc:Fallback>
      </mc:AlternateContent>
    </w:r>
    <w:r w:rsidR="00587EE2">
      <w:rPr>
        <w:rFonts w:ascii="Cambria" w:hAnsi="Cambria" w:cs="Cambria"/>
        <w:sz w:val="18"/>
        <w:szCs w:val="18"/>
      </w:rPr>
      <w:t>Postępowanie prowadzone w trybie podstawowym pn.:</w:t>
    </w:r>
    <w:r w:rsidR="00587EE2">
      <w:rPr>
        <w:rFonts w:ascii="Cambria" w:hAnsi="Cambria" w:cs="Cambria"/>
        <w:sz w:val="18"/>
        <w:szCs w:val="18"/>
      </w:rPr>
      <w:br/>
    </w:r>
    <w:r w:rsidRPr="00C00CAE">
      <w:rPr>
        <w:rFonts w:ascii="Cambria" w:eastAsia="Calibri" w:hAnsi="Cambria" w:cs="Cambria"/>
        <w:b/>
        <w:bCs/>
        <w:i/>
        <w:iCs/>
        <w:sz w:val="20"/>
        <w:szCs w:val="20"/>
      </w:rPr>
      <w:t>„Zakup średniego używanego samochodu ratowniczo gaśniczego dla Ochotniczej Straży Pożarnej w Sędowicach”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8D7282B"/>
    <w:multiLevelType w:val="multilevel"/>
    <w:tmpl w:val="7930C40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DE90EC3"/>
    <w:multiLevelType w:val="multilevel"/>
    <w:tmpl w:val="0AACBBC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37910326">
    <w:abstractNumId w:val="3"/>
  </w:num>
  <w:num w:numId="2" w16cid:durableId="1278609578">
    <w:abstractNumId w:val="2"/>
  </w:num>
  <w:num w:numId="3" w16cid:durableId="1055932791">
    <w:abstractNumId w:val="3"/>
    <w:lvlOverride w:ilvl="0">
      <w:startOverride w:val="1"/>
    </w:lvlOverride>
  </w:num>
  <w:num w:numId="4" w16cid:durableId="1389299822">
    <w:abstractNumId w:val="0"/>
  </w:num>
  <w:num w:numId="5" w16cid:durableId="76188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25"/>
    <w:rsid w:val="00023A10"/>
    <w:rsid w:val="000D1CB6"/>
    <w:rsid w:val="00101AC5"/>
    <w:rsid w:val="0012172C"/>
    <w:rsid w:val="0014014E"/>
    <w:rsid w:val="001A16B1"/>
    <w:rsid w:val="001A2697"/>
    <w:rsid w:val="001D02ED"/>
    <w:rsid w:val="00213904"/>
    <w:rsid w:val="00235487"/>
    <w:rsid w:val="00250E37"/>
    <w:rsid w:val="002E4488"/>
    <w:rsid w:val="002F4837"/>
    <w:rsid w:val="00342F5C"/>
    <w:rsid w:val="003A55A1"/>
    <w:rsid w:val="003E0A04"/>
    <w:rsid w:val="003E4AC5"/>
    <w:rsid w:val="00426A10"/>
    <w:rsid w:val="00446FB1"/>
    <w:rsid w:val="00537547"/>
    <w:rsid w:val="00537F71"/>
    <w:rsid w:val="005610A4"/>
    <w:rsid w:val="00587EE2"/>
    <w:rsid w:val="00591157"/>
    <w:rsid w:val="00597C82"/>
    <w:rsid w:val="005B7B85"/>
    <w:rsid w:val="005E3702"/>
    <w:rsid w:val="00635EE5"/>
    <w:rsid w:val="00664CD5"/>
    <w:rsid w:val="006A0B79"/>
    <w:rsid w:val="006B57BB"/>
    <w:rsid w:val="006D6D6F"/>
    <w:rsid w:val="007102A8"/>
    <w:rsid w:val="00800B5A"/>
    <w:rsid w:val="00802DF8"/>
    <w:rsid w:val="008351BF"/>
    <w:rsid w:val="008C4B01"/>
    <w:rsid w:val="008E27C8"/>
    <w:rsid w:val="00902912"/>
    <w:rsid w:val="0098619C"/>
    <w:rsid w:val="009A1FDE"/>
    <w:rsid w:val="009E2B0C"/>
    <w:rsid w:val="00A274BA"/>
    <w:rsid w:val="00A33865"/>
    <w:rsid w:val="00A5516D"/>
    <w:rsid w:val="00AF1E54"/>
    <w:rsid w:val="00B06ACE"/>
    <w:rsid w:val="00B63368"/>
    <w:rsid w:val="00B741C4"/>
    <w:rsid w:val="00B93FDC"/>
    <w:rsid w:val="00B97999"/>
    <w:rsid w:val="00C00CAE"/>
    <w:rsid w:val="00D111CE"/>
    <w:rsid w:val="00D21A4D"/>
    <w:rsid w:val="00D25CFD"/>
    <w:rsid w:val="00D76E8D"/>
    <w:rsid w:val="00DA1EC7"/>
    <w:rsid w:val="00DE0C99"/>
    <w:rsid w:val="00DF65D3"/>
    <w:rsid w:val="00E40D91"/>
    <w:rsid w:val="00E66697"/>
    <w:rsid w:val="00E84E87"/>
    <w:rsid w:val="00EA23D4"/>
    <w:rsid w:val="00ED5942"/>
    <w:rsid w:val="00EE039A"/>
    <w:rsid w:val="00EE34B5"/>
    <w:rsid w:val="00EE5AD1"/>
    <w:rsid w:val="00F0325C"/>
    <w:rsid w:val="00F30F25"/>
    <w:rsid w:val="00F70397"/>
    <w:rsid w:val="00F82FAC"/>
    <w:rsid w:val="00F91436"/>
    <w:rsid w:val="00FA4808"/>
    <w:rsid w:val="00FC2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8F16B"/>
  <w15:docId w15:val="{7DE4CBE0-0D96-1644-BB1E-D7F72918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C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D1CB6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0D1CB6"/>
    <w:pPr>
      <w:spacing w:after="120"/>
    </w:pPr>
  </w:style>
  <w:style w:type="paragraph" w:styleId="Lista">
    <w:name w:val="List"/>
    <w:basedOn w:val="Textbody"/>
    <w:rsid w:val="000D1CB6"/>
    <w:rPr>
      <w:rFonts w:cs="Lucida Sans"/>
    </w:rPr>
  </w:style>
  <w:style w:type="paragraph" w:styleId="Legenda">
    <w:name w:val="caption"/>
    <w:basedOn w:val="Standard"/>
    <w:rsid w:val="000D1CB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D1CB6"/>
    <w:pPr>
      <w:suppressLineNumbers/>
    </w:pPr>
    <w:rPr>
      <w:rFonts w:cs="Lucida Sans"/>
    </w:rPr>
  </w:style>
  <w:style w:type="paragraph" w:styleId="Bezodstpw">
    <w:name w:val="No Spacing"/>
    <w:rsid w:val="000D1CB6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Standard"/>
    <w:qFormat/>
    <w:rsid w:val="000D1CB6"/>
    <w:pPr>
      <w:ind w:left="720"/>
    </w:pPr>
  </w:style>
  <w:style w:type="paragraph" w:styleId="Tekstpodstawowywcity2">
    <w:name w:val="Body Text Indent 2"/>
    <w:basedOn w:val="Standard"/>
    <w:rsid w:val="000D1CB6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uiPriority w:val="99"/>
    <w:rsid w:val="000D1CB6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sid w:val="000D1CB6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0D1CB6"/>
    <w:rPr>
      <w:sz w:val="20"/>
      <w:szCs w:val="20"/>
    </w:rPr>
  </w:style>
  <w:style w:type="paragraph" w:styleId="Tematkomentarza">
    <w:name w:val="annotation subject"/>
    <w:basedOn w:val="Tekstkomentarza"/>
    <w:rsid w:val="000D1CB6"/>
    <w:rPr>
      <w:b/>
      <w:bCs/>
    </w:rPr>
  </w:style>
  <w:style w:type="paragraph" w:customStyle="1" w:styleId="Standarduser">
    <w:name w:val="Standard (user)"/>
    <w:rsid w:val="000D1CB6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rsid w:val="000D1CB6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rsid w:val="000D1CB6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rsid w:val="000D1CB6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0D1CB6"/>
    <w:pPr>
      <w:suppressLineNumbers/>
    </w:pPr>
  </w:style>
  <w:style w:type="paragraph" w:customStyle="1" w:styleId="Nagwek1">
    <w:name w:val="Nagłówek1"/>
    <w:basedOn w:val="Standard"/>
    <w:rsid w:val="000D1CB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Nagwek">
    <w:name w:val="header"/>
    <w:basedOn w:val="Standard"/>
    <w:rsid w:val="000D1CB6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sid w:val="000D1CB6"/>
    <w:rPr>
      <w:color w:val="000080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qFormat/>
    <w:rsid w:val="000D1CB6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sid w:val="000D1CB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sid w:val="000D1CB6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sid w:val="000D1CB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0D1CB6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sid w:val="000D1CB6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rsid w:val="000D1C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0D1CB6"/>
  </w:style>
  <w:style w:type="character" w:customStyle="1" w:styleId="TekstdymkaZnak">
    <w:name w:val="Tekst dymka Znak"/>
    <w:basedOn w:val="Domylnaczcionkaakapitu"/>
    <w:rsid w:val="000D1CB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D1CB6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0D1CB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0D1CB6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D1CB6"/>
    <w:rPr>
      <w:position w:val="0"/>
      <w:vertAlign w:val="superscript"/>
    </w:rPr>
  </w:style>
  <w:style w:type="character" w:customStyle="1" w:styleId="ListLabel1">
    <w:name w:val="ListLabel 1"/>
    <w:rsid w:val="000D1CB6"/>
    <w:rPr>
      <w:b/>
    </w:rPr>
  </w:style>
  <w:style w:type="character" w:customStyle="1" w:styleId="FootnoteSymbol">
    <w:name w:val="Footnote Symbol"/>
    <w:rsid w:val="000D1CB6"/>
  </w:style>
  <w:style w:type="character" w:customStyle="1" w:styleId="Footnoteanchor">
    <w:name w:val="Footnote anchor"/>
    <w:rsid w:val="000D1CB6"/>
    <w:rPr>
      <w:position w:val="0"/>
      <w:vertAlign w:val="superscript"/>
    </w:rPr>
  </w:style>
  <w:style w:type="character" w:styleId="Hipercze">
    <w:name w:val="Hyperlink"/>
    <w:uiPriority w:val="99"/>
    <w:rsid w:val="000D1CB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D1CB6"/>
    <w:pPr>
      <w:numPr>
        <w:numId w:val="1"/>
      </w:numPr>
    </w:pPr>
  </w:style>
  <w:style w:type="numbering" w:customStyle="1" w:styleId="WWNum2">
    <w:name w:val="WWNum2"/>
    <w:basedOn w:val="Bezlisty"/>
    <w:rsid w:val="000D1CB6"/>
    <w:pPr>
      <w:numPr>
        <w:numId w:val="2"/>
      </w:numPr>
    </w:pPr>
  </w:style>
  <w:style w:type="paragraph" w:customStyle="1" w:styleId="redniasiatka21">
    <w:name w:val="Średnia siatka 21"/>
    <w:rsid w:val="00587EE2"/>
    <w:pPr>
      <w:widowControl/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A2697"/>
    <w:pPr>
      <w:widowControl/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lang w:eastAsia="pl-PL"/>
    </w:rPr>
  </w:style>
  <w:style w:type="paragraph" w:styleId="Listanumerowana">
    <w:name w:val="List Number"/>
    <w:basedOn w:val="Normalny"/>
    <w:rsid w:val="003A55A1"/>
    <w:pPr>
      <w:numPr>
        <w:numId w:val="5"/>
      </w:numPr>
      <w:tabs>
        <w:tab w:val="num" w:pos="425"/>
      </w:tabs>
      <w:suppressAutoHyphens w:val="0"/>
      <w:autoSpaceDE w:val="0"/>
      <w:adjustRightInd w:val="0"/>
      <w:spacing w:before="120" w:after="60" w:line="288" w:lineRule="auto"/>
      <w:ind w:left="425" w:hanging="425"/>
      <w:textAlignment w:val="auto"/>
    </w:pPr>
    <w:rPr>
      <w:rFonts w:ascii="Times" w:eastAsia="Times New Roman" w:hAnsi="Times" w:cs="Times New Roman"/>
      <w:b/>
      <w:kern w:val="0"/>
      <w:sz w:val="22"/>
      <w:szCs w:val="22"/>
      <w:lang w:eastAsia="pl-PL"/>
    </w:rPr>
  </w:style>
  <w:style w:type="paragraph" w:styleId="Listanumerowana2">
    <w:name w:val="List Number 2"/>
    <w:basedOn w:val="Normalny"/>
    <w:rsid w:val="003A55A1"/>
    <w:pPr>
      <w:widowControl/>
      <w:numPr>
        <w:ilvl w:val="1"/>
        <w:numId w:val="5"/>
      </w:numPr>
      <w:suppressAutoHyphens w:val="0"/>
      <w:autoSpaceDE w:val="0"/>
      <w:adjustRightInd w:val="0"/>
      <w:spacing w:line="288" w:lineRule="auto"/>
      <w:jc w:val="both"/>
      <w:textAlignment w:val="auto"/>
    </w:pPr>
    <w:rPr>
      <w:rFonts w:ascii="Times" w:eastAsia="Times New Roman" w:hAnsi="Times" w:cs="Times New Roman"/>
      <w:kern w:val="0"/>
      <w:sz w:val="22"/>
      <w:lang w:eastAsia="pl-PL"/>
    </w:rPr>
  </w:style>
  <w:style w:type="paragraph" w:styleId="Listanumerowana5">
    <w:name w:val="List Number 5"/>
    <w:basedOn w:val="Normalny"/>
    <w:rsid w:val="003A55A1"/>
    <w:pPr>
      <w:widowControl/>
      <w:numPr>
        <w:ilvl w:val="4"/>
        <w:numId w:val="5"/>
      </w:numPr>
      <w:tabs>
        <w:tab w:val="num" w:pos="2520"/>
      </w:tabs>
      <w:suppressAutoHyphens w:val="0"/>
      <w:autoSpaceDN/>
      <w:spacing w:line="288" w:lineRule="auto"/>
      <w:ind w:left="3544" w:hanging="992"/>
      <w:jc w:val="both"/>
      <w:textAlignment w:val="auto"/>
    </w:pPr>
    <w:rPr>
      <w:rFonts w:ascii="Times" w:eastAsia="Times New Roman" w:hAnsi="Times" w:cs="Times New Roman"/>
      <w:bCs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Jakub Zaręba</cp:lastModifiedBy>
  <cp:revision>15</cp:revision>
  <dcterms:created xsi:type="dcterms:W3CDTF">2024-06-03T20:35:00Z</dcterms:created>
  <dcterms:modified xsi:type="dcterms:W3CDTF">2024-11-04T11:41:00Z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