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F7752A" w14:textId="77777777" w:rsidR="00C62D43" w:rsidRDefault="00C62D43" w:rsidP="00C62D43"/>
    <w:p w14:paraId="1556855B" w14:textId="77777777" w:rsidR="00C62D43" w:rsidRPr="0075212F" w:rsidRDefault="00C62D43" w:rsidP="00C62D43">
      <w:pPr>
        <w:spacing w:after="0" w:line="240" w:lineRule="auto"/>
        <w:ind w:left="7080" w:hanging="276"/>
        <w:jc w:val="center"/>
        <w:rPr>
          <w:rFonts w:eastAsia="Times New Roman" w:cs="Arial"/>
          <w:sz w:val="20"/>
          <w:szCs w:val="20"/>
          <w:lang w:eastAsia="pl-PL"/>
        </w:rPr>
      </w:pPr>
      <w:r w:rsidRPr="0075212F">
        <w:rPr>
          <w:rFonts w:eastAsia="Times New Roman" w:cs="Arial"/>
          <w:sz w:val="20"/>
          <w:szCs w:val="20"/>
          <w:lang w:eastAsia="pl-PL"/>
        </w:rPr>
        <w:t>Załącznik nr 3 do SWZ</w:t>
      </w:r>
    </w:p>
    <w:p w14:paraId="3346B745" w14:textId="77777777" w:rsidR="00C62D43" w:rsidRPr="0075212F" w:rsidRDefault="00C62D43" w:rsidP="00C62D43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3AF1A949" w14:textId="77777777" w:rsidR="00C62D43" w:rsidRPr="0075212F" w:rsidRDefault="00C62D43" w:rsidP="00C62D43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63F8197A" w14:textId="77777777" w:rsidR="00C62D43" w:rsidRPr="0075212F" w:rsidRDefault="00C62D43" w:rsidP="00C62D43">
      <w:pPr>
        <w:suppressAutoHyphens/>
        <w:spacing w:after="0"/>
        <w:rPr>
          <w:rFonts w:eastAsia="Calibri" w:cs="Arial"/>
          <w:sz w:val="20"/>
          <w:szCs w:val="20"/>
          <w:lang w:eastAsia="ar-SA"/>
        </w:rPr>
      </w:pPr>
      <w:r w:rsidRPr="0075212F">
        <w:rPr>
          <w:rFonts w:eastAsia="Calibri" w:cs="Arial"/>
          <w:b/>
          <w:sz w:val="20"/>
          <w:szCs w:val="20"/>
          <w:lang w:eastAsia="ar-SA"/>
        </w:rPr>
        <w:t>Nazwa Wykonawcy</w:t>
      </w:r>
      <w:r w:rsidRPr="0075212F">
        <w:rPr>
          <w:rFonts w:eastAsia="Calibri" w:cs="Arial"/>
          <w:sz w:val="20"/>
          <w:szCs w:val="20"/>
          <w:lang w:eastAsia="ar-SA"/>
        </w:rPr>
        <w:t xml:space="preserve"> </w:t>
      </w:r>
    </w:p>
    <w:p w14:paraId="3FF653DB" w14:textId="77777777" w:rsidR="00C62D43" w:rsidRPr="0075212F" w:rsidRDefault="00C62D43" w:rsidP="00C62D43">
      <w:pPr>
        <w:suppressAutoHyphens/>
        <w:spacing w:after="0"/>
        <w:rPr>
          <w:rFonts w:eastAsia="Calibri" w:cs="Arial"/>
          <w:sz w:val="20"/>
          <w:szCs w:val="20"/>
          <w:lang w:val="en-US" w:eastAsia="ar-SA"/>
        </w:rPr>
      </w:pPr>
      <w:r w:rsidRPr="0075212F">
        <w:rPr>
          <w:rFonts w:eastAsia="Calibri" w:cs="Arial"/>
          <w:b/>
          <w:sz w:val="20"/>
          <w:szCs w:val="20"/>
          <w:lang w:val="en-US" w:eastAsia="ar-SA"/>
        </w:rPr>
        <w:t>……………………………………………………………</w:t>
      </w:r>
      <w:r w:rsidRPr="0075212F">
        <w:rPr>
          <w:rFonts w:eastAsia="Calibri" w:cs="Arial"/>
          <w:sz w:val="20"/>
          <w:szCs w:val="20"/>
          <w:lang w:val="en-US" w:eastAsia="ar-SA"/>
        </w:rPr>
        <w:t xml:space="preserve">        </w:t>
      </w:r>
    </w:p>
    <w:p w14:paraId="67FBE008" w14:textId="77777777" w:rsidR="00C62D43" w:rsidRPr="0075212F" w:rsidRDefault="00C62D43" w:rsidP="00C62D43">
      <w:pPr>
        <w:suppressAutoHyphens/>
        <w:spacing w:after="0"/>
        <w:jc w:val="both"/>
        <w:rPr>
          <w:rFonts w:eastAsia="Calibri" w:cs="Arial"/>
          <w:b/>
          <w:sz w:val="20"/>
          <w:szCs w:val="20"/>
          <w:lang w:val="en-US" w:eastAsia="ar-SA"/>
        </w:rPr>
      </w:pPr>
      <w:r w:rsidRPr="0075212F">
        <w:rPr>
          <w:rFonts w:eastAsia="Calibri" w:cs="Arial"/>
          <w:b/>
          <w:sz w:val="20"/>
          <w:szCs w:val="20"/>
          <w:lang w:val="en-US" w:eastAsia="ar-SA"/>
        </w:rPr>
        <w:t>……………………………………………………………</w:t>
      </w:r>
    </w:p>
    <w:p w14:paraId="44CE8D30" w14:textId="77777777" w:rsidR="00C62D43" w:rsidRPr="0075212F" w:rsidRDefault="00C62D43" w:rsidP="00C62D43">
      <w:pPr>
        <w:suppressAutoHyphens/>
        <w:spacing w:after="0"/>
        <w:jc w:val="both"/>
        <w:rPr>
          <w:rFonts w:eastAsia="Calibri" w:cs="Arial"/>
          <w:sz w:val="20"/>
          <w:szCs w:val="20"/>
          <w:lang w:val="en-US" w:eastAsia="ar-SA"/>
        </w:rPr>
      </w:pPr>
      <w:r w:rsidRPr="0075212F">
        <w:rPr>
          <w:rFonts w:eastAsia="Calibri" w:cs="Arial"/>
          <w:sz w:val="20"/>
          <w:szCs w:val="20"/>
          <w:lang w:val="en-US" w:eastAsia="ar-SA"/>
        </w:rPr>
        <w:t xml:space="preserve">Adres </w:t>
      </w:r>
      <w:r w:rsidRPr="0075212F">
        <w:rPr>
          <w:rFonts w:eastAsia="Calibri" w:cs="Arial"/>
          <w:b/>
          <w:sz w:val="20"/>
          <w:szCs w:val="20"/>
          <w:lang w:val="en-US" w:eastAsia="ar-SA"/>
        </w:rPr>
        <w:t>……………………………………………………</w:t>
      </w:r>
    </w:p>
    <w:p w14:paraId="430B5510" w14:textId="77777777" w:rsidR="00C62D43" w:rsidRPr="0075212F" w:rsidRDefault="00C62D43" w:rsidP="00C62D43">
      <w:pPr>
        <w:suppressAutoHyphens/>
        <w:spacing w:after="0"/>
        <w:jc w:val="both"/>
        <w:rPr>
          <w:rFonts w:eastAsia="Calibri" w:cs="Arial"/>
          <w:sz w:val="20"/>
          <w:szCs w:val="20"/>
          <w:lang w:val="en-US" w:eastAsia="ar-SA"/>
        </w:rPr>
      </w:pPr>
      <w:r w:rsidRPr="0075212F">
        <w:rPr>
          <w:rFonts w:eastAsia="Calibri" w:cs="Arial"/>
          <w:sz w:val="20"/>
          <w:szCs w:val="20"/>
          <w:lang w:val="en-US" w:eastAsia="ar-SA"/>
        </w:rPr>
        <w:t xml:space="preserve">REGON </w:t>
      </w:r>
      <w:r w:rsidRPr="0075212F">
        <w:rPr>
          <w:rFonts w:eastAsia="Calibri" w:cs="Arial"/>
          <w:b/>
          <w:sz w:val="20"/>
          <w:szCs w:val="20"/>
          <w:lang w:val="en-US" w:eastAsia="ar-SA"/>
        </w:rPr>
        <w:t>…………………………………………………</w:t>
      </w:r>
    </w:p>
    <w:p w14:paraId="24CB0C7F" w14:textId="77777777" w:rsidR="00C62D43" w:rsidRPr="0075212F" w:rsidRDefault="00C62D43" w:rsidP="00C62D43">
      <w:pPr>
        <w:suppressAutoHyphens/>
        <w:spacing w:after="0"/>
        <w:jc w:val="both"/>
        <w:rPr>
          <w:rFonts w:eastAsia="Calibri" w:cs="Arial"/>
          <w:sz w:val="20"/>
          <w:szCs w:val="20"/>
          <w:lang w:val="en-US" w:eastAsia="ar-SA"/>
        </w:rPr>
      </w:pPr>
      <w:r w:rsidRPr="0075212F">
        <w:rPr>
          <w:rFonts w:eastAsia="Calibri" w:cs="Arial"/>
          <w:sz w:val="20"/>
          <w:szCs w:val="20"/>
          <w:lang w:val="en-US" w:eastAsia="ar-SA"/>
        </w:rPr>
        <w:t xml:space="preserve">NIP </w:t>
      </w:r>
      <w:r w:rsidRPr="0075212F">
        <w:rPr>
          <w:rFonts w:eastAsia="Calibri" w:cs="Arial"/>
          <w:b/>
          <w:sz w:val="20"/>
          <w:szCs w:val="20"/>
          <w:lang w:val="en-US" w:eastAsia="ar-SA"/>
        </w:rPr>
        <w:t>………………………………………………………</w:t>
      </w:r>
    </w:p>
    <w:p w14:paraId="1CAB3B22" w14:textId="77777777" w:rsidR="00C62D43" w:rsidRPr="0075212F" w:rsidRDefault="00C62D43" w:rsidP="00C62D43">
      <w:pPr>
        <w:suppressAutoHyphens/>
        <w:spacing w:after="0"/>
        <w:jc w:val="both"/>
        <w:rPr>
          <w:rFonts w:eastAsia="Calibri" w:cs="Arial"/>
          <w:sz w:val="20"/>
          <w:szCs w:val="20"/>
          <w:lang w:val="en-US" w:eastAsia="ar-SA"/>
        </w:rPr>
      </w:pPr>
      <w:r w:rsidRPr="0075212F">
        <w:rPr>
          <w:rFonts w:eastAsia="Calibri" w:cs="Arial"/>
          <w:sz w:val="20"/>
          <w:szCs w:val="20"/>
          <w:lang w:val="en-US" w:eastAsia="ar-SA"/>
        </w:rPr>
        <w:t>KRS/CEIDG</w:t>
      </w:r>
      <w:r w:rsidRPr="0075212F">
        <w:rPr>
          <w:rFonts w:eastAsia="Calibri" w:cs="Arial"/>
          <w:b/>
          <w:sz w:val="20"/>
          <w:szCs w:val="20"/>
          <w:lang w:val="en-US" w:eastAsia="ar-SA"/>
        </w:rPr>
        <w:t>…………………………………………….</w:t>
      </w:r>
    </w:p>
    <w:p w14:paraId="70083667" w14:textId="77777777" w:rsidR="00C62D43" w:rsidRPr="0075212F" w:rsidRDefault="00C62D43" w:rsidP="00C62D43">
      <w:pPr>
        <w:suppressAutoHyphens/>
        <w:spacing w:after="0"/>
        <w:jc w:val="both"/>
        <w:rPr>
          <w:rFonts w:eastAsia="Calibri" w:cs="Arial"/>
          <w:b/>
          <w:sz w:val="20"/>
          <w:szCs w:val="20"/>
          <w:lang w:val="en-US" w:eastAsia="ar-SA"/>
        </w:rPr>
      </w:pPr>
      <w:r w:rsidRPr="0075212F">
        <w:rPr>
          <w:rFonts w:eastAsia="Calibri" w:cs="Arial"/>
          <w:sz w:val="20"/>
          <w:szCs w:val="20"/>
          <w:lang w:val="en-US" w:eastAsia="ar-SA"/>
        </w:rPr>
        <w:t xml:space="preserve">Tel. </w:t>
      </w:r>
      <w:r w:rsidRPr="0075212F">
        <w:rPr>
          <w:rFonts w:eastAsia="Calibri" w:cs="Arial"/>
          <w:b/>
          <w:sz w:val="20"/>
          <w:szCs w:val="20"/>
          <w:lang w:val="en-US" w:eastAsia="ar-SA"/>
        </w:rPr>
        <w:t>………………………………………………………</w:t>
      </w:r>
    </w:p>
    <w:p w14:paraId="061C1052" w14:textId="77777777" w:rsidR="00C62D43" w:rsidRPr="0075212F" w:rsidRDefault="00C62D43" w:rsidP="00C62D43">
      <w:pPr>
        <w:spacing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75212F">
        <w:rPr>
          <w:rFonts w:eastAsia="Times New Roman" w:cs="Arial"/>
          <w:sz w:val="20"/>
          <w:szCs w:val="20"/>
          <w:lang w:eastAsia="pl-PL"/>
        </w:rPr>
        <w:t xml:space="preserve">e-mail </w:t>
      </w:r>
      <w:r w:rsidRPr="0075212F">
        <w:rPr>
          <w:rFonts w:eastAsia="Times New Roman" w:cs="Arial"/>
          <w:b/>
          <w:sz w:val="20"/>
          <w:szCs w:val="20"/>
          <w:lang w:eastAsia="pl-PL"/>
        </w:rPr>
        <w:t>……………………………………………………</w:t>
      </w:r>
    </w:p>
    <w:p w14:paraId="7DAAD9D9" w14:textId="77777777" w:rsidR="00C62D43" w:rsidRPr="0075212F" w:rsidRDefault="00C62D43" w:rsidP="00C62D43">
      <w:pPr>
        <w:spacing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</w:p>
    <w:p w14:paraId="1E7465A7" w14:textId="77777777" w:rsidR="00C62D43" w:rsidRPr="0075212F" w:rsidRDefault="00C62D43" w:rsidP="00C62D43">
      <w:pPr>
        <w:spacing w:after="0" w:line="360" w:lineRule="auto"/>
        <w:jc w:val="center"/>
        <w:rPr>
          <w:rFonts w:eastAsia="Calibri" w:cs="Arial"/>
          <w:b/>
          <w:sz w:val="20"/>
          <w:szCs w:val="20"/>
          <w:lang w:eastAsia="pl-PL"/>
        </w:rPr>
      </w:pPr>
      <w:r w:rsidRPr="0075212F">
        <w:rPr>
          <w:rFonts w:eastAsia="Calibri" w:cs="Arial"/>
          <w:b/>
          <w:sz w:val="20"/>
          <w:szCs w:val="20"/>
          <w:lang w:eastAsia="pl-PL"/>
        </w:rPr>
        <w:t>OŚWIADCZENIE</w:t>
      </w:r>
    </w:p>
    <w:p w14:paraId="726C690B" w14:textId="77777777" w:rsidR="00C62D43" w:rsidRPr="0075212F" w:rsidRDefault="00C62D43" w:rsidP="00C62D43">
      <w:pPr>
        <w:spacing w:after="0" w:line="240" w:lineRule="auto"/>
        <w:jc w:val="center"/>
        <w:rPr>
          <w:rFonts w:eastAsia="Times New Roman" w:cs="Arial"/>
          <w:b/>
          <w:sz w:val="20"/>
          <w:szCs w:val="20"/>
          <w:shd w:val="clear" w:color="auto" w:fill="FFFFFF"/>
          <w:lang w:eastAsia="pl-PL"/>
        </w:rPr>
      </w:pPr>
      <w:r w:rsidRPr="0075212F">
        <w:rPr>
          <w:rFonts w:eastAsia="Times New Roman" w:cs="Arial"/>
          <w:b/>
          <w:sz w:val="20"/>
          <w:szCs w:val="20"/>
          <w:lang w:eastAsia="pl-PL"/>
        </w:rPr>
        <w:t xml:space="preserve">Oświadczenie </w:t>
      </w:r>
      <w:r w:rsidRPr="0075212F">
        <w:rPr>
          <w:rFonts w:eastAsia="Times New Roman" w:cs="Arial"/>
          <w:b/>
          <w:sz w:val="20"/>
          <w:szCs w:val="20"/>
          <w:shd w:val="clear" w:color="auto" w:fill="FFFFFF"/>
          <w:lang w:eastAsia="pl-PL"/>
        </w:rPr>
        <w:t>o braku podstaw wykluczenia z postępowania wykonawcy</w:t>
      </w:r>
    </w:p>
    <w:p w14:paraId="4406BFBC" w14:textId="77777777" w:rsidR="00C62D43" w:rsidRPr="0075212F" w:rsidRDefault="00C62D43" w:rsidP="00C62D43">
      <w:pPr>
        <w:spacing w:after="0" w:line="240" w:lineRule="auto"/>
        <w:jc w:val="center"/>
        <w:rPr>
          <w:rFonts w:eastAsia="Times New Roman" w:cs="Arial"/>
          <w:b/>
          <w:bCs/>
          <w:sz w:val="20"/>
          <w:szCs w:val="20"/>
          <w:lang w:eastAsia="pl-PL"/>
        </w:rPr>
      </w:pPr>
      <w:r w:rsidRPr="0075212F">
        <w:rPr>
          <w:rFonts w:eastAsia="Times New Roman" w:cs="Arial"/>
          <w:b/>
          <w:sz w:val="20"/>
          <w:szCs w:val="20"/>
          <w:shd w:val="clear" w:color="auto" w:fill="FFFFFF"/>
          <w:lang w:eastAsia="pl-PL"/>
        </w:rPr>
        <w:t xml:space="preserve">składane na podstawie </w:t>
      </w:r>
      <w:r w:rsidRPr="0075212F">
        <w:rPr>
          <w:rFonts w:eastAsia="Times New Roman" w:cs="Arial"/>
          <w:b/>
          <w:bCs/>
          <w:sz w:val="20"/>
          <w:szCs w:val="20"/>
          <w:lang w:eastAsia="pl-PL"/>
        </w:rPr>
        <w:t xml:space="preserve">art. 125 ust. 1 </w:t>
      </w:r>
      <w:r w:rsidRPr="0075212F">
        <w:rPr>
          <w:rFonts w:eastAsia="Times New Roman" w:cs="Arial"/>
          <w:b/>
          <w:bCs/>
          <w:sz w:val="20"/>
          <w:szCs w:val="20"/>
          <w:shd w:val="clear" w:color="auto" w:fill="FFFFFF"/>
          <w:lang w:eastAsia="pl-PL"/>
        </w:rPr>
        <w:t xml:space="preserve">ustawy </w:t>
      </w:r>
      <w:r w:rsidRPr="0075212F">
        <w:rPr>
          <w:rFonts w:eastAsia="Times New Roman" w:cs="Arial"/>
          <w:b/>
          <w:bCs/>
          <w:sz w:val="20"/>
          <w:szCs w:val="20"/>
          <w:lang w:eastAsia="pl-PL"/>
        </w:rPr>
        <w:t xml:space="preserve">z dnia 11 września 2019 r. </w:t>
      </w:r>
    </w:p>
    <w:p w14:paraId="51F66923" w14:textId="25531145" w:rsidR="00C62D43" w:rsidRPr="0075212F" w:rsidRDefault="00C62D43" w:rsidP="00C62D43">
      <w:pPr>
        <w:spacing w:after="0" w:line="240" w:lineRule="auto"/>
        <w:jc w:val="center"/>
        <w:rPr>
          <w:rFonts w:eastAsia="Times New Roman" w:cs="Arial"/>
          <w:b/>
          <w:bCs/>
          <w:sz w:val="20"/>
          <w:szCs w:val="20"/>
          <w:lang w:eastAsia="pl-PL"/>
        </w:rPr>
      </w:pPr>
      <w:r w:rsidRPr="0075212F">
        <w:rPr>
          <w:rFonts w:eastAsia="Times New Roman" w:cs="Arial"/>
          <w:b/>
          <w:bCs/>
          <w:sz w:val="20"/>
          <w:szCs w:val="20"/>
          <w:lang w:eastAsia="pl-PL"/>
        </w:rPr>
        <w:t>- Prawo zamówień publicznych (Dz.U. z 202</w:t>
      </w:r>
      <w:r w:rsidR="00CB4EA9">
        <w:rPr>
          <w:rFonts w:eastAsia="Times New Roman" w:cs="Arial"/>
          <w:b/>
          <w:bCs/>
          <w:sz w:val="20"/>
          <w:szCs w:val="20"/>
          <w:lang w:eastAsia="pl-PL"/>
        </w:rPr>
        <w:t>4</w:t>
      </w:r>
      <w:r w:rsidRPr="0075212F">
        <w:rPr>
          <w:rFonts w:eastAsia="Times New Roman" w:cs="Arial"/>
          <w:b/>
          <w:bCs/>
          <w:sz w:val="20"/>
          <w:szCs w:val="20"/>
          <w:lang w:eastAsia="pl-PL"/>
        </w:rPr>
        <w:t xml:space="preserve"> r. poz. 1</w:t>
      </w:r>
      <w:r w:rsidR="00CB4EA9">
        <w:rPr>
          <w:rFonts w:eastAsia="Times New Roman" w:cs="Arial"/>
          <w:b/>
          <w:bCs/>
          <w:sz w:val="20"/>
          <w:szCs w:val="20"/>
          <w:lang w:eastAsia="pl-PL"/>
        </w:rPr>
        <w:t>320</w:t>
      </w:r>
      <w:r w:rsidRPr="0075212F">
        <w:rPr>
          <w:rFonts w:eastAsia="Times New Roman" w:cs="Arial"/>
          <w:b/>
          <w:bCs/>
          <w:sz w:val="20"/>
          <w:szCs w:val="20"/>
          <w:lang w:eastAsia="pl-PL"/>
        </w:rPr>
        <w:t>)</w:t>
      </w:r>
    </w:p>
    <w:p w14:paraId="752C3562" w14:textId="77777777" w:rsidR="00C62D43" w:rsidRPr="0075212F" w:rsidRDefault="00C62D43" w:rsidP="00C62D43">
      <w:pPr>
        <w:spacing w:after="0"/>
        <w:jc w:val="center"/>
        <w:rPr>
          <w:rFonts w:eastAsia="Times New Roman" w:cs="Arial"/>
          <w:b/>
          <w:bCs/>
          <w:sz w:val="20"/>
          <w:szCs w:val="20"/>
          <w:lang w:eastAsia="pl-PL"/>
        </w:rPr>
      </w:pPr>
    </w:p>
    <w:p w14:paraId="3C08F05B" w14:textId="77777777" w:rsidR="00C62D43" w:rsidRPr="0075212F" w:rsidRDefault="00C62D43" w:rsidP="00C62D43">
      <w:pPr>
        <w:spacing w:after="0"/>
        <w:jc w:val="center"/>
        <w:rPr>
          <w:rFonts w:eastAsia="Times New Roman" w:cs="Arial"/>
          <w:b/>
          <w:bCs/>
          <w:sz w:val="20"/>
          <w:szCs w:val="20"/>
          <w:lang w:eastAsia="pl-PL"/>
        </w:rPr>
      </w:pPr>
    </w:p>
    <w:p w14:paraId="3DF9A15C" w14:textId="743A9C2E" w:rsidR="00C62D43" w:rsidRPr="0075212F" w:rsidRDefault="00C62D43" w:rsidP="00C62D43">
      <w:pPr>
        <w:numPr>
          <w:ilvl w:val="0"/>
          <w:numId w:val="4"/>
        </w:numPr>
        <w:tabs>
          <w:tab w:val="left" w:pos="426"/>
        </w:tabs>
        <w:spacing w:after="240" w:line="312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75212F">
        <w:rPr>
          <w:rFonts w:eastAsia="Times New Roman" w:cs="Arial"/>
          <w:sz w:val="20"/>
          <w:szCs w:val="20"/>
          <w:lang w:eastAsia="pl-PL"/>
        </w:rPr>
        <w:t xml:space="preserve">Uprawniony do reprezentowania wykonawcy ………………………… w postępowaniu o udzielenie zamówienia publicznego na </w:t>
      </w:r>
      <w:r w:rsidRPr="007A5208">
        <w:rPr>
          <w:rFonts w:eastAsia="Times New Roman" w:cs="Arial"/>
          <w:b/>
          <w:sz w:val="20"/>
          <w:szCs w:val="20"/>
          <w:lang w:eastAsia="pl-PL"/>
        </w:rPr>
        <w:t>świadczenie usługi w zakresie całodobowej ochrony fizycznej mienia oraz obsługi recepcji hotelowej Ośrodka Sportu i Rekreacji w Solcu Kujawskim</w:t>
      </w:r>
      <w:r w:rsidRPr="0075212F">
        <w:rPr>
          <w:rFonts w:eastAsia="Times New Roman" w:cs="Arial"/>
          <w:b/>
          <w:sz w:val="20"/>
          <w:szCs w:val="20"/>
          <w:lang w:eastAsia="pl-PL"/>
        </w:rPr>
        <w:t xml:space="preserve"> </w:t>
      </w:r>
      <w:r w:rsidRPr="0075212F">
        <w:rPr>
          <w:rFonts w:eastAsia="Times New Roman" w:cs="Arial"/>
          <w:sz w:val="20"/>
          <w:szCs w:val="20"/>
          <w:lang w:eastAsia="pl-PL"/>
        </w:rPr>
        <w:t xml:space="preserve">Oznaczenie sprawy: oznaczenie sprawy: </w:t>
      </w:r>
      <w:r w:rsidR="00C2088D">
        <w:rPr>
          <w:rFonts w:eastAsia="Times New Roman" w:cs="Arial"/>
          <w:b/>
          <w:sz w:val="20"/>
          <w:szCs w:val="20"/>
          <w:lang w:eastAsia="pl-PL"/>
        </w:rPr>
        <w:t>341-1/2024</w:t>
      </w:r>
      <w:r w:rsidRPr="0075212F">
        <w:rPr>
          <w:rFonts w:eastAsia="Times New Roman" w:cs="Arial"/>
          <w:sz w:val="20"/>
          <w:szCs w:val="20"/>
          <w:lang w:eastAsia="pl-PL"/>
        </w:rPr>
        <w:t xml:space="preserve"> prowadzonego przez </w:t>
      </w:r>
      <w:r w:rsidRPr="007A5208">
        <w:rPr>
          <w:rFonts w:eastAsia="Times New Roman" w:cs="Arial"/>
          <w:sz w:val="20"/>
          <w:szCs w:val="20"/>
          <w:lang w:eastAsia="pl-PL"/>
        </w:rPr>
        <w:t>Ośrodek Sportu i Rekreacji w Solcu Kujawskim</w:t>
      </w:r>
      <w:r w:rsidRPr="0075212F">
        <w:rPr>
          <w:rFonts w:eastAsia="Times New Roman" w:cs="Arial"/>
          <w:sz w:val="20"/>
          <w:szCs w:val="20"/>
          <w:lang w:eastAsia="pl-PL"/>
        </w:rPr>
        <w:t xml:space="preserve">, </w:t>
      </w:r>
      <w:r w:rsidRPr="0075212F">
        <w:rPr>
          <w:rFonts w:eastAsia="Times New Roman" w:cs="Arial"/>
          <w:b/>
          <w:bCs/>
          <w:sz w:val="20"/>
          <w:szCs w:val="20"/>
          <w:lang w:eastAsia="pl-PL"/>
        </w:rPr>
        <w:t>oświadczam, że nie podlegam wykluczeniu z postępowania</w:t>
      </w:r>
      <w:r w:rsidRPr="0075212F">
        <w:rPr>
          <w:rFonts w:eastAsia="Times New Roman" w:cs="Arial"/>
          <w:sz w:val="20"/>
          <w:szCs w:val="20"/>
          <w:lang w:eastAsia="pl-PL"/>
        </w:rPr>
        <w:t xml:space="preserve"> w zakresie podstaw wykluczenia wymienionych w</w:t>
      </w:r>
    </w:p>
    <w:p w14:paraId="2CB01925" w14:textId="77777777" w:rsidR="00C62D43" w:rsidRPr="0075212F" w:rsidRDefault="00C62D43" w:rsidP="00C62D43">
      <w:pPr>
        <w:tabs>
          <w:tab w:val="left" w:pos="426"/>
        </w:tabs>
        <w:spacing w:after="240" w:line="312" w:lineRule="auto"/>
        <w:ind w:left="425"/>
        <w:jc w:val="both"/>
        <w:rPr>
          <w:rFonts w:eastAsia="Times New Roman" w:cs="Arial"/>
          <w:sz w:val="20"/>
          <w:szCs w:val="20"/>
          <w:shd w:val="clear" w:color="auto" w:fill="FFFFFF"/>
          <w:lang w:eastAsia="pl-PL"/>
        </w:rPr>
      </w:pPr>
      <w:r w:rsidRPr="0075212F">
        <w:rPr>
          <w:rFonts w:eastAsia="Times New Roman" w:cs="Arial"/>
          <w:sz w:val="20"/>
          <w:szCs w:val="20"/>
          <w:lang w:eastAsia="pl-PL"/>
        </w:rPr>
        <w:t xml:space="preserve">-  </w:t>
      </w:r>
      <w:r w:rsidRPr="0075212F">
        <w:rPr>
          <w:rFonts w:eastAsia="Times New Roman" w:cs="Arial"/>
          <w:sz w:val="20"/>
          <w:szCs w:val="20"/>
          <w:shd w:val="clear" w:color="auto" w:fill="FFFFFF"/>
          <w:lang w:eastAsia="pl-PL"/>
        </w:rPr>
        <w:t xml:space="preserve">art. 108 ust. 1 oraz </w:t>
      </w:r>
    </w:p>
    <w:p w14:paraId="7AC1684B" w14:textId="77777777" w:rsidR="00C62D43" w:rsidRPr="0075212F" w:rsidRDefault="00C62D43" w:rsidP="00C62D43">
      <w:pPr>
        <w:tabs>
          <w:tab w:val="left" w:pos="426"/>
        </w:tabs>
        <w:spacing w:after="240" w:line="312" w:lineRule="auto"/>
        <w:ind w:left="425"/>
        <w:jc w:val="both"/>
        <w:rPr>
          <w:rFonts w:eastAsia="Times New Roman" w:cs="Arial"/>
          <w:sz w:val="20"/>
          <w:szCs w:val="20"/>
          <w:lang w:eastAsia="pl-PL"/>
        </w:rPr>
      </w:pPr>
      <w:r w:rsidRPr="0075212F">
        <w:rPr>
          <w:rFonts w:eastAsia="Times New Roman" w:cs="Arial"/>
          <w:sz w:val="20"/>
          <w:szCs w:val="20"/>
          <w:shd w:val="clear" w:color="auto" w:fill="FFFFFF"/>
          <w:lang w:eastAsia="pl-PL"/>
        </w:rPr>
        <w:t xml:space="preserve">- art. 109 ust. 1 pkt 4,  ustawy </w:t>
      </w:r>
      <w:r w:rsidRPr="0075212F">
        <w:rPr>
          <w:rFonts w:eastAsia="Times New Roman" w:cs="Arial"/>
          <w:sz w:val="20"/>
          <w:szCs w:val="20"/>
          <w:lang w:eastAsia="pl-PL"/>
        </w:rPr>
        <w:t>z dnia 11 września 2019 r. - Prawo zamówień publicznych.</w:t>
      </w:r>
    </w:p>
    <w:p w14:paraId="68CB0CDD" w14:textId="77777777" w:rsidR="00C62D43" w:rsidRPr="0075212F" w:rsidRDefault="00C62D43" w:rsidP="00C62D43">
      <w:pPr>
        <w:tabs>
          <w:tab w:val="left" w:pos="426"/>
        </w:tabs>
        <w:spacing w:after="240" w:line="312" w:lineRule="auto"/>
        <w:ind w:left="425"/>
        <w:jc w:val="both"/>
        <w:rPr>
          <w:rFonts w:eastAsia="Times New Roman" w:cs="Arial"/>
          <w:sz w:val="20"/>
          <w:szCs w:val="20"/>
          <w:lang w:eastAsia="pl-PL"/>
        </w:rPr>
      </w:pPr>
      <w:r w:rsidRPr="0075212F">
        <w:rPr>
          <w:rFonts w:eastAsia="Times New Roman" w:cs="Arial"/>
          <w:sz w:val="20"/>
          <w:szCs w:val="20"/>
          <w:lang w:eastAsia="pl-PL"/>
        </w:rPr>
        <w:t>-  art. 7 ust. 1 ustawy z dnia 13 kwietnia 2022 r. o szczególnych rozwiązaniach w zakresie przeciwdziałania wspieraniu agresji na Ukrainę oraz służących ochronie bezpieczeństwa narodowego (Dz. U. z 2022 r., poz. 835).</w:t>
      </w:r>
    </w:p>
    <w:p w14:paraId="50B971CC" w14:textId="77777777" w:rsidR="00C62D43" w:rsidRPr="0075212F" w:rsidRDefault="00C62D43" w:rsidP="00C62D43">
      <w:pPr>
        <w:tabs>
          <w:tab w:val="left" w:pos="426"/>
        </w:tabs>
        <w:spacing w:after="0" w:line="264" w:lineRule="auto"/>
        <w:jc w:val="center"/>
        <w:rPr>
          <w:rFonts w:eastAsia="Times New Roman" w:cs="Arial"/>
          <w:i/>
          <w:iCs/>
          <w:sz w:val="20"/>
          <w:szCs w:val="20"/>
          <w:lang w:eastAsia="pl-PL"/>
        </w:rPr>
      </w:pPr>
      <w:r w:rsidRPr="0075212F">
        <w:rPr>
          <w:rFonts w:eastAsia="Times New Roman" w:cs="Arial"/>
          <w:i/>
          <w:iCs/>
          <w:sz w:val="20"/>
          <w:szCs w:val="20"/>
          <w:lang w:eastAsia="pl-PL"/>
        </w:rPr>
        <w:t xml:space="preserve">Jeżeli w stosunku do wykonawcy zachodzą podstawy wykluczenia z postępowania </w:t>
      </w:r>
    </w:p>
    <w:p w14:paraId="754F6E15" w14:textId="77777777" w:rsidR="00C62D43" w:rsidRPr="0075212F" w:rsidRDefault="00C62D43" w:rsidP="00C62D43">
      <w:pPr>
        <w:tabs>
          <w:tab w:val="left" w:pos="426"/>
        </w:tabs>
        <w:spacing w:after="0" w:line="264" w:lineRule="auto"/>
        <w:jc w:val="center"/>
        <w:rPr>
          <w:rFonts w:eastAsia="Times New Roman" w:cs="Arial"/>
          <w:i/>
          <w:iCs/>
          <w:sz w:val="20"/>
          <w:szCs w:val="20"/>
          <w:lang w:eastAsia="pl-PL"/>
        </w:rPr>
      </w:pPr>
      <w:r w:rsidRPr="0075212F">
        <w:rPr>
          <w:rFonts w:eastAsia="Times New Roman" w:cs="Arial"/>
          <w:i/>
          <w:iCs/>
          <w:sz w:val="20"/>
          <w:szCs w:val="20"/>
          <w:lang w:eastAsia="pl-PL"/>
        </w:rPr>
        <w:t xml:space="preserve">spośród </w:t>
      </w:r>
      <w:r w:rsidRPr="0075212F">
        <w:rPr>
          <w:rFonts w:eastAsia="Times New Roman" w:cs="Arial"/>
          <w:i/>
          <w:iCs/>
          <w:sz w:val="20"/>
          <w:szCs w:val="20"/>
          <w:shd w:val="clear" w:color="auto" w:fill="FFFFFF"/>
          <w:lang w:eastAsia="pl-PL"/>
        </w:rPr>
        <w:t>wskazanych przez zamawiającego</w:t>
      </w:r>
      <w:r w:rsidRPr="0075212F">
        <w:rPr>
          <w:rFonts w:eastAsia="Times New Roman" w:cs="Arial"/>
          <w:i/>
          <w:iCs/>
          <w:sz w:val="20"/>
          <w:szCs w:val="20"/>
          <w:lang w:eastAsia="pl-PL"/>
        </w:rPr>
        <w:t xml:space="preserve"> wymienionych w art. 109 ust. 1 pkt 4 </w:t>
      </w:r>
      <w:proofErr w:type="spellStart"/>
      <w:r w:rsidRPr="0075212F">
        <w:rPr>
          <w:rFonts w:eastAsia="Times New Roman" w:cs="Arial"/>
          <w:i/>
          <w:iCs/>
          <w:sz w:val="20"/>
          <w:szCs w:val="20"/>
          <w:lang w:eastAsia="pl-PL"/>
        </w:rPr>
        <w:t>Pzp</w:t>
      </w:r>
      <w:proofErr w:type="spellEnd"/>
      <w:r w:rsidRPr="0075212F">
        <w:rPr>
          <w:rFonts w:eastAsia="Times New Roman" w:cs="Arial"/>
          <w:i/>
          <w:iCs/>
          <w:sz w:val="20"/>
          <w:szCs w:val="20"/>
          <w:lang w:eastAsia="pl-PL"/>
        </w:rPr>
        <w:t xml:space="preserve">, </w:t>
      </w:r>
    </w:p>
    <w:p w14:paraId="033F06B5" w14:textId="77777777" w:rsidR="00C62D43" w:rsidRPr="0075212F" w:rsidRDefault="00C62D43" w:rsidP="00C62D43">
      <w:pPr>
        <w:tabs>
          <w:tab w:val="left" w:pos="426"/>
        </w:tabs>
        <w:spacing w:after="0" w:line="264" w:lineRule="auto"/>
        <w:jc w:val="center"/>
        <w:rPr>
          <w:rFonts w:eastAsia="Times New Roman" w:cs="Arial"/>
          <w:i/>
          <w:iCs/>
          <w:sz w:val="20"/>
          <w:szCs w:val="20"/>
          <w:lang w:eastAsia="pl-PL"/>
        </w:rPr>
      </w:pPr>
      <w:r w:rsidRPr="0075212F">
        <w:rPr>
          <w:rFonts w:eastAsia="Times New Roman" w:cs="Arial"/>
          <w:i/>
          <w:iCs/>
          <w:sz w:val="20"/>
          <w:szCs w:val="20"/>
          <w:lang w:eastAsia="pl-PL"/>
        </w:rPr>
        <w:t>wykonawca wypełnia ust. 2 niniejszego oświadczenia (poniżej)</w:t>
      </w:r>
    </w:p>
    <w:p w14:paraId="23F0F099" w14:textId="77777777" w:rsidR="00C62D43" w:rsidRPr="0075212F" w:rsidRDefault="00C62D43" w:rsidP="00C62D43">
      <w:pPr>
        <w:tabs>
          <w:tab w:val="left" w:pos="426"/>
        </w:tabs>
        <w:spacing w:after="0" w:line="264" w:lineRule="auto"/>
        <w:jc w:val="center"/>
        <w:rPr>
          <w:rFonts w:eastAsia="Times New Roman" w:cs="Arial"/>
          <w:i/>
          <w:iCs/>
          <w:sz w:val="20"/>
          <w:szCs w:val="20"/>
          <w:lang w:eastAsia="pl-PL"/>
        </w:rPr>
      </w:pPr>
    </w:p>
    <w:p w14:paraId="6D4AE2D1" w14:textId="14709656" w:rsidR="00C62D43" w:rsidRPr="0075212F" w:rsidRDefault="00C62D43" w:rsidP="00C62D43">
      <w:pPr>
        <w:numPr>
          <w:ilvl w:val="0"/>
          <w:numId w:val="4"/>
        </w:numPr>
        <w:tabs>
          <w:tab w:val="left" w:pos="426"/>
        </w:tabs>
        <w:spacing w:after="240" w:line="312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75212F">
        <w:rPr>
          <w:rFonts w:eastAsia="Times New Roman" w:cs="Arial"/>
          <w:sz w:val="20"/>
          <w:szCs w:val="20"/>
          <w:lang w:eastAsia="pl-PL"/>
        </w:rPr>
        <w:t xml:space="preserve">Uprawniony do reprezentowania wykonawcy ………………………… w postępowaniu o udzielenie zamówienia publicznego na </w:t>
      </w:r>
      <w:r w:rsidRPr="007A5208">
        <w:rPr>
          <w:rFonts w:eastAsia="Times New Roman" w:cs="Arial"/>
          <w:b/>
          <w:sz w:val="20"/>
          <w:szCs w:val="20"/>
          <w:lang w:eastAsia="pl-PL"/>
        </w:rPr>
        <w:t>świadczenie usługi w zakresie całodobowej ochrony fizycznej mienia oraz obsługi recepcji hotelowej Ośrodka Sportu i Rekreacji w Solcu Kujawskim</w:t>
      </w:r>
      <w:r w:rsidRPr="0075212F">
        <w:rPr>
          <w:rFonts w:eastAsia="Times New Roman" w:cs="Arial"/>
          <w:b/>
          <w:sz w:val="20"/>
          <w:szCs w:val="20"/>
          <w:lang w:eastAsia="pl-PL"/>
        </w:rPr>
        <w:t xml:space="preserve"> </w:t>
      </w:r>
      <w:r w:rsidRPr="0075212F">
        <w:rPr>
          <w:rFonts w:eastAsia="Times New Roman" w:cs="Arial"/>
          <w:sz w:val="20"/>
          <w:szCs w:val="20"/>
          <w:lang w:eastAsia="pl-PL"/>
        </w:rPr>
        <w:t xml:space="preserve">Oznaczenie sprawy: oznaczenie sprawy: </w:t>
      </w:r>
      <w:r w:rsidR="00C2088D">
        <w:rPr>
          <w:rFonts w:eastAsia="Times New Roman" w:cs="Arial"/>
          <w:b/>
          <w:sz w:val="20"/>
          <w:szCs w:val="20"/>
          <w:lang w:eastAsia="pl-PL"/>
        </w:rPr>
        <w:t xml:space="preserve">341-1/2024 </w:t>
      </w:r>
      <w:r w:rsidRPr="0075212F">
        <w:rPr>
          <w:rFonts w:eastAsia="Times New Roman" w:cs="Arial"/>
          <w:sz w:val="20"/>
          <w:szCs w:val="20"/>
          <w:lang w:eastAsia="pl-PL"/>
        </w:rPr>
        <w:t xml:space="preserve">prowadzonego przez </w:t>
      </w:r>
      <w:r w:rsidRPr="007A5208">
        <w:rPr>
          <w:rFonts w:eastAsia="Times New Roman" w:cs="Arial"/>
          <w:sz w:val="20"/>
          <w:szCs w:val="20"/>
          <w:lang w:eastAsia="pl-PL"/>
        </w:rPr>
        <w:t>Ośrodek Sportu i Rekreacji w Solcu Kujawskim</w:t>
      </w:r>
      <w:r w:rsidRPr="0075212F">
        <w:rPr>
          <w:rFonts w:eastAsia="Times New Roman" w:cs="Arial"/>
          <w:sz w:val="20"/>
          <w:szCs w:val="20"/>
          <w:lang w:eastAsia="pl-PL"/>
        </w:rPr>
        <w:t xml:space="preserve">, </w:t>
      </w:r>
      <w:r w:rsidRPr="0075212F">
        <w:rPr>
          <w:rFonts w:eastAsia="Times New Roman" w:cs="Arial"/>
          <w:b/>
          <w:bCs/>
          <w:sz w:val="20"/>
          <w:szCs w:val="20"/>
          <w:lang w:eastAsia="pl-PL"/>
        </w:rPr>
        <w:t xml:space="preserve">oświadczam, że zachodzą w stosunku do mnie podstawy wykluczenia z postępowania </w:t>
      </w:r>
      <w:r w:rsidRPr="0075212F">
        <w:rPr>
          <w:rFonts w:eastAsia="Times New Roman" w:cs="Arial"/>
          <w:sz w:val="20"/>
          <w:szCs w:val="20"/>
          <w:lang w:eastAsia="pl-PL"/>
        </w:rPr>
        <w:t xml:space="preserve">w zakresie podstaw wykluczenia </w:t>
      </w:r>
      <w:r w:rsidRPr="0075212F">
        <w:rPr>
          <w:rFonts w:eastAsia="Times New Roman" w:cs="Arial"/>
          <w:sz w:val="20"/>
          <w:szCs w:val="20"/>
          <w:shd w:val="clear" w:color="auto" w:fill="FFFFFF"/>
          <w:lang w:eastAsia="pl-PL"/>
        </w:rPr>
        <w:t>wskazanych przez zamawiającego</w:t>
      </w:r>
      <w:r w:rsidRPr="0075212F">
        <w:rPr>
          <w:rFonts w:eastAsia="Times New Roman" w:cs="Arial"/>
          <w:sz w:val="20"/>
          <w:szCs w:val="20"/>
          <w:lang w:eastAsia="pl-PL"/>
        </w:rPr>
        <w:t xml:space="preserve"> wymienionych w art. 109 ust. 1 pkt ……… </w:t>
      </w:r>
      <w:proofErr w:type="spellStart"/>
      <w:r w:rsidRPr="0075212F">
        <w:rPr>
          <w:rFonts w:eastAsia="Times New Roman" w:cs="Arial"/>
          <w:sz w:val="20"/>
          <w:szCs w:val="20"/>
          <w:lang w:eastAsia="pl-PL"/>
        </w:rPr>
        <w:t>Pzp</w:t>
      </w:r>
      <w:proofErr w:type="spellEnd"/>
      <w:r w:rsidRPr="0075212F">
        <w:rPr>
          <w:rFonts w:eastAsia="Times New Roman" w:cs="Arial"/>
          <w:sz w:val="20"/>
          <w:szCs w:val="20"/>
          <w:lang w:eastAsia="pl-PL"/>
        </w:rPr>
        <w:t xml:space="preserve"> </w:t>
      </w:r>
      <w:r w:rsidRPr="0075212F">
        <w:rPr>
          <w:rFonts w:eastAsia="Times New Roman" w:cs="Arial"/>
          <w:i/>
          <w:iCs/>
          <w:sz w:val="20"/>
          <w:szCs w:val="20"/>
          <w:lang w:eastAsia="pl-PL"/>
        </w:rPr>
        <w:t xml:space="preserve">(podać mającą zastosowanie podstawę wykluczenia z postępowania spośród </w:t>
      </w:r>
      <w:r w:rsidRPr="0075212F">
        <w:rPr>
          <w:rFonts w:eastAsia="Times New Roman" w:cs="Arial"/>
          <w:i/>
          <w:iCs/>
          <w:sz w:val="20"/>
          <w:szCs w:val="20"/>
          <w:shd w:val="clear" w:color="auto" w:fill="FFFFFF"/>
          <w:lang w:eastAsia="pl-PL"/>
        </w:rPr>
        <w:t>wskazanych przez zamawiającego</w:t>
      </w:r>
      <w:r w:rsidRPr="0075212F">
        <w:rPr>
          <w:rFonts w:eastAsia="Times New Roman" w:cs="Arial"/>
          <w:i/>
          <w:iCs/>
          <w:sz w:val="20"/>
          <w:szCs w:val="20"/>
          <w:lang w:eastAsia="pl-PL"/>
        </w:rPr>
        <w:t xml:space="preserve"> wymienionych w art. 109 ust. 1 </w:t>
      </w:r>
      <w:proofErr w:type="spellStart"/>
      <w:r w:rsidRPr="0075212F">
        <w:rPr>
          <w:rFonts w:eastAsia="Times New Roman" w:cs="Arial"/>
          <w:i/>
          <w:iCs/>
          <w:sz w:val="20"/>
          <w:szCs w:val="20"/>
          <w:lang w:eastAsia="pl-PL"/>
        </w:rPr>
        <w:t>Pzp</w:t>
      </w:r>
      <w:proofErr w:type="spellEnd"/>
      <w:r w:rsidRPr="0075212F">
        <w:rPr>
          <w:rFonts w:eastAsia="Times New Roman" w:cs="Arial"/>
          <w:i/>
          <w:iCs/>
          <w:sz w:val="20"/>
          <w:szCs w:val="20"/>
          <w:lang w:eastAsia="pl-PL"/>
        </w:rPr>
        <w:t xml:space="preserve">). </w:t>
      </w:r>
    </w:p>
    <w:p w14:paraId="6CEC5679" w14:textId="77777777" w:rsidR="00C62D43" w:rsidRPr="0075212F" w:rsidRDefault="00C62D43" w:rsidP="00C62D43">
      <w:pPr>
        <w:tabs>
          <w:tab w:val="left" w:pos="426"/>
        </w:tabs>
        <w:spacing w:after="240" w:line="312" w:lineRule="auto"/>
        <w:ind w:left="425"/>
        <w:jc w:val="both"/>
        <w:rPr>
          <w:rFonts w:eastAsia="Times New Roman" w:cs="Arial"/>
          <w:sz w:val="20"/>
          <w:szCs w:val="20"/>
          <w:lang w:eastAsia="pl-PL"/>
        </w:rPr>
      </w:pPr>
      <w:r w:rsidRPr="0075212F">
        <w:rPr>
          <w:rFonts w:eastAsia="Times New Roman" w:cs="Arial"/>
          <w:sz w:val="20"/>
          <w:szCs w:val="20"/>
          <w:lang w:eastAsia="pl-PL"/>
        </w:rPr>
        <w:lastRenderedPageBreak/>
        <w:t xml:space="preserve">Jednocześnie oświadczam, że na podstawie art. 110 ust. 2 </w:t>
      </w:r>
      <w:proofErr w:type="spellStart"/>
      <w:r w:rsidRPr="0075212F">
        <w:rPr>
          <w:rFonts w:eastAsia="Times New Roman" w:cs="Arial"/>
          <w:sz w:val="20"/>
          <w:szCs w:val="20"/>
          <w:lang w:eastAsia="pl-PL"/>
        </w:rPr>
        <w:t>Pzp</w:t>
      </w:r>
      <w:proofErr w:type="spellEnd"/>
      <w:r w:rsidRPr="0075212F">
        <w:rPr>
          <w:rFonts w:eastAsia="Times New Roman" w:cs="Arial"/>
          <w:sz w:val="20"/>
          <w:szCs w:val="20"/>
          <w:lang w:eastAsia="pl-PL"/>
        </w:rPr>
        <w:t xml:space="preserve"> w celu wykazania swojej rzetelności pomimo istnienia odpowiedniej podstawy wykluczenia wykonawca przedsięwziął następujące środki („samooczyszczenie”):</w:t>
      </w:r>
    </w:p>
    <w:p w14:paraId="41BE452F" w14:textId="77777777" w:rsidR="00C62D43" w:rsidRPr="0075212F" w:rsidRDefault="00C62D43" w:rsidP="00C62D43">
      <w:pPr>
        <w:tabs>
          <w:tab w:val="left" w:pos="426"/>
        </w:tabs>
        <w:spacing w:after="0" w:line="312" w:lineRule="auto"/>
        <w:ind w:left="425"/>
        <w:jc w:val="both"/>
        <w:rPr>
          <w:rFonts w:eastAsia="Times New Roman" w:cs="Arial"/>
          <w:sz w:val="20"/>
          <w:szCs w:val="20"/>
          <w:lang w:eastAsia="pl-PL"/>
        </w:rPr>
      </w:pPr>
      <w:r w:rsidRPr="0075212F">
        <w:rPr>
          <w:rFonts w:eastAsia="Times New Roman" w:cs="Arial"/>
          <w:sz w:val="20"/>
          <w:szCs w:val="20"/>
          <w:lang w:eastAsia="pl-PL"/>
        </w:rPr>
        <w:t>……………………………………………………………………………………………………………</w:t>
      </w:r>
    </w:p>
    <w:p w14:paraId="3B710533" w14:textId="77777777" w:rsidR="00C62D43" w:rsidRPr="0075212F" w:rsidRDefault="00C62D43" w:rsidP="00C62D43">
      <w:pPr>
        <w:tabs>
          <w:tab w:val="left" w:pos="426"/>
        </w:tabs>
        <w:spacing w:after="0" w:line="312" w:lineRule="auto"/>
        <w:ind w:left="425"/>
        <w:jc w:val="both"/>
        <w:rPr>
          <w:rFonts w:eastAsia="Times New Roman" w:cs="Arial"/>
          <w:sz w:val="20"/>
          <w:szCs w:val="20"/>
          <w:lang w:eastAsia="pl-PL"/>
        </w:rPr>
      </w:pPr>
      <w:r w:rsidRPr="0075212F">
        <w:rPr>
          <w:rFonts w:eastAsia="Times New Roman" w:cs="Arial"/>
          <w:sz w:val="20"/>
          <w:szCs w:val="20"/>
          <w:lang w:eastAsia="pl-PL"/>
        </w:rPr>
        <w:t>……………………………………………………………………………………………………………</w:t>
      </w:r>
    </w:p>
    <w:p w14:paraId="79E1494B" w14:textId="77777777" w:rsidR="00C62D43" w:rsidRPr="0075212F" w:rsidRDefault="00C62D43" w:rsidP="00C62D43">
      <w:pPr>
        <w:tabs>
          <w:tab w:val="left" w:pos="426"/>
        </w:tabs>
        <w:spacing w:after="0" w:line="312" w:lineRule="auto"/>
        <w:ind w:left="425"/>
        <w:jc w:val="both"/>
        <w:rPr>
          <w:rFonts w:eastAsia="Times New Roman" w:cs="Arial"/>
          <w:sz w:val="20"/>
          <w:szCs w:val="20"/>
          <w:lang w:eastAsia="pl-PL"/>
        </w:rPr>
      </w:pPr>
    </w:p>
    <w:p w14:paraId="52C5C54B" w14:textId="77777777" w:rsidR="00C62D43" w:rsidRPr="0075212F" w:rsidRDefault="00C62D43" w:rsidP="00C62D43">
      <w:pPr>
        <w:tabs>
          <w:tab w:val="left" w:pos="426"/>
        </w:tabs>
        <w:spacing w:after="0" w:line="312" w:lineRule="auto"/>
        <w:ind w:left="425"/>
        <w:jc w:val="both"/>
        <w:rPr>
          <w:rFonts w:eastAsia="Times New Roman" w:cs="Arial"/>
          <w:sz w:val="20"/>
          <w:szCs w:val="20"/>
          <w:lang w:eastAsia="pl-PL"/>
        </w:rPr>
      </w:pPr>
    </w:p>
    <w:p w14:paraId="082EC29D" w14:textId="77777777" w:rsidR="00C62D43" w:rsidRPr="0075212F" w:rsidRDefault="00C62D43" w:rsidP="00C62D43">
      <w:pPr>
        <w:tabs>
          <w:tab w:val="left" w:pos="426"/>
        </w:tabs>
        <w:spacing w:after="0" w:line="312" w:lineRule="auto"/>
        <w:ind w:left="425"/>
        <w:jc w:val="both"/>
        <w:rPr>
          <w:rFonts w:eastAsia="Times New Roman" w:cs="Arial"/>
          <w:sz w:val="20"/>
          <w:szCs w:val="20"/>
          <w:lang w:eastAsia="pl-PL"/>
        </w:rPr>
      </w:pPr>
    </w:p>
    <w:p w14:paraId="04ECB7E3" w14:textId="77777777" w:rsidR="00C62D43" w:rsidRPr="0075212F" w:rsidRDefault="00C62D43" w:rsidP="00C62D43">
      <w:pPr>
        <w:shd w:val="clear" w:color="auto" w:fill="BFBFBF"/>
        <w:spacing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75212F">
        <w:rPr>
          <w:rFonts w:eastAsia="Times New Roman" w:cs="Arial"/>
          <w:b/>
          <w:sz w:val="20"/>
          <w:szCs w:val="20"/>
          <w:lang w:eastAsia="pl-PL"/>
        </w:rPr>
        <w:t>OŚWIADCZENIE DOTYCZĄCE PODANYCH INFORMACJI:</w:t>
      </w:r>
    </w:p>
    <w:p w14:paraId="08573172" w14:textId="77777777" w:rsidR="00C62D43" w:rsidRPr="0075212F" w:rsidRDefault="00C62D43" w:rsidP="00C62D43">
      <w:pPr>
        <w:spacing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</w:p>
    <w:p w14:paraId="14109BD0" w14:textId="77777777" w:rsidR="00C62D43" w:rsidRPr="0075212F" w:rsidRDefault="00C62D43" w:rsidP="00C62D43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75212F">
        <w:rPr>
          <w:rFonts w:eastAsia="Times New Roman" w:cs="Arial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75212F">
        <w:rPr>
          <w:rFonts w:eastAsia="Times New Roman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5C363348" w14:textId="77777777" w:rsidR="00C62D43" w:rsidRPr="0075212F" w:rsidRDefault="00C62D43" w:rsidP="00C62D43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265A3E41" w14:textId="77777777" w:rsidR="00C62D43" w:rsidRPr="0075212F" w:rsidRDefault="00C62D43" w:rsidP="00C62D43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6F130912" w14:textId="77777777" w:rsidR="00C62D43" w:rsidRPr="0075212F" w:rsidRDefault="00C62D43" w:rsidP="00C62D43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484FDFFD" w14:textId="77777777" w:rsidR="00C62D43" w:rsidRPr="0075212F" w:rsidRDefault="00C62D43" w:rsidP="00C62D43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3B50CED8" w14:textId="77777777" w:rsidR="00C62D43" w:rsidRPr="0075212F" w:rsidRDefault="00C62D43" w:rsidP="00C62D43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261BF775" w14:textId="77777777" w:rsidR="00C62D43" w:rsidRPr="0075212F" w:rsidRDefault="00C62D43" w:rsidP="00C62D43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19F105D1" w14:textId="77777777" w:rsidR="00C62D43" w:rsidRPr="0075212F" w:rsidRDefault="00C62D43" w:rsidP="00C62D43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4E78F340" w14:textId="77777777" w:rsidR="00C62D43" w:rsidRPr="0075212F" w:rsidRDefault="00C62D43" w:rsidP="00C62D43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1118AD4D" w14:textId="77777777" w:rsidR="00C62D43" w:rsidRPr="0075212F" w:rsidRDefault="00C62D43" w:rsidP="00C62D43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7ABD2EA6" w14:textId="77777777" w:rsidR="00C62D43" w:rsidRPr="0075212F" w:rsidRDefault="00C62D43" w:rsidP="00C62D43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46B381AD" w14:textId="77777777" w:rsidR="00C62D43" w:rsidRPr="0075212F" w:rsidRDefault="00C62D43" w:rsidP="00C62D43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6F82AEEC" w14:textId="77777777" w:rsidR="00C62D43" w:rsidRPr="0075212F" w:rsidRDefault="00C62D43" w:rsidP="00C62D43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037D9537" w14:textId="77777777" w:rsidR="00C62D43" w:rsidRPr="0075212F" w:rsidRDefault="00C62D43" w:rsidP="00C62D43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03D20DAA" w14:textId="77777777" w:rsidR="00C62D43" w:rsidRPr="0075212F" w:rsidRDefault="00C62D43" w:rsidP="00C62D43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2C62EC74" w14:textId="77777777" w:rsidR="00C62D43" w:rsidRPr="0075212F" w:rsidRDefault="00C62D43" w:rsidP="00C62D43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6A15F2BC" w14:textId="77777777" w:rsidR="00C62D43" w:rsidRPr="0075212F" w:rsidRDefault="00C62D43" w:rsidP="00C62D43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072"/>
      </w:tblGrid>
      <w:tr w:rsidR="00C62D43" w:rsidRPr="0075212F" w14:paraId="47EEDBC9" w14:textId="77777777" w:rsidTr="00320B1C">
        <w:tc>
          <w:tcPr>
            <w:tcW w:w="9212" w:type="dxa"/>
          </w:tcPr>
          <w:p w14:paraId="670DF2E8" w14:textId="77777777" w:rsidR="00C62D43" w:rsidRPr="0075212F" w:rsidRDefault="00C62D43" w:rsidP="00320B1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14:paraId="1D2C9B9B" w14:textId="77777777" w:rsidR="00C62D43" w:rsidRPr="0075212F" w:rsidRDefault="00C62D43" w:rsidP="00320B1C">
            <w:pPr>
              <w:spacing w:after="0" w:line="240" w:lineRule="auto"/>
              <w:jc w:val="center"/>
              <w:rPr>
                <w:rFonts w:eastAsia="Times New Roman" w:cs="Arial"/>
                <w:i/>
                <w:sz w:val="18"/>
                <w:szCs w:val="18"/>
                <w:lang w:eastAsia="pl-PL"/>
              </w:rPr>
            </w:pPr>
            <w:r w:rsidRPr="0075212F">
              <w:rPr>
                <w:rFonts w:eastAsia="Times New Roman" w:cs="Arial"/>
                <w:i/>
                <w:sz w:val="18"/>
                <w:szCs w:val="18"/>
                <w:lang w:eastAsia="pl-PL"/>
              </w:rPr>
              <w:t>Oświadczenie musi być opatrzone przez osobę lub osoby uprawnione do reprezentowania firmy kwalifikowanym podpisem elektronicznym, podpisem zaufanym lub podpisem osobistym i przekazane Zamawiającemu wraz z dokumentem (-</w:t>
            </w:r>
            <w:proofErr w:type="spellStart"/>
            <w:r w:rsidRPr="0075212F">
              <w:rPr>
                <w:rFonts w:eastAsia="Times New Roman" w:cs="Arial"/>
                <w:i/>
                <w:sz w:val="18"/>
                <w:szCs w:val="18"/>
                <w:lang w:eastAsia="pl-PL"/>
              </w:rPr>
              <w:t>ami</w:t>
            </w:r>
            <w:proofErr w:type="spellEnd"/>
            <w:r w:rsidRPr="0075212F">
              <w:rPr>
                <w:rFonts w:eastAsia="Times New Roman" w:cs="Arial"/>
                <w:i/>
                <w:sz w:val="18"/>
                <w:szCs w:val="18"/>
                <w:lang w:eastAsia="pl-PL"/>
              </w:rPr>
              <w:t>) potwierdzającymi prawo do reprezentacji Wykonawcy przez osobę podpisującą ofertę.</w:t>
            </w:r>
          </w:p>
          <w:p w14:paraId="535A3D4F" w14:textId="77777777" w:rsidR="00C62D43" w:rsidRPr="0075212F" w:rsidRDefault="00C62D43" w:rsidP="00320B1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</w:tbl>
    <w:p w14:paraId="317290ED" w14:textId="77777777" w:rsidR="00C62D43" w:rsidRPr="0075212F" w:rsidRDefault="00C62D43" w:rsidP="00C62D43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132EA4F3" w14:textId="77777777" w:rsidR="00C62D43" w:rsidRDefault="00C62D43" w:rsidP="00C62D43">
      <w:pPr>
        <w:spacing w:after="0" w:line="360" w:lineRule="auto"/>
        <w:jc w:val="both"/>
        <w:rPr>
          <w:rFonts w:eastAsia="Times New Roman" w:cs="Arial"/>
          <w:color w:val="FF0000"/>
          <w:sz w:val="20"/>
          <w:szCs w:val="20"/>
          <w:lang w:eastAsia="pl-PL"/>
        </w:rPr>
      </w:pPr>
    </w:p>
    <w:p w14:paraId="7F7AB160" w14:textId="77777777" w:rsidR="00C62D43" w:rsidRDefault="00C62D43" w:rsidP="00C62D43">
      <w:pPr>
        <w:spacing w:after="0" w:line="360" w:lineRule="auto"/>
        <w:jc w:val="both"/>
        <w:rPr>
          <w:rFonts w:eastAsia="Times New Roman" w:cs="Arial"/>
          <w:color w:val="FF0000"/>
          <w:sz w:val="20"/>
          <w:szCs w:val="20"/>
          <w:lang w:eastAsia="pl-PL"/>
        </w:rPr>
      </w:pPr>
    </w:p>
    <w:p w14:paraId="20F3AB6F" w14:textId="77777777" w:rsidR="00C62D43" w:rsidRDefault="00C62D43" w:rsidP="00C62D43">
      <w:pPr>
        <w:spacing w:after="0" w:line="360" w:lineRule="auto"/>
        <w:jc w:val="both"/>
        <w:rPr>
          <w:rFonts w:eastAsia="Times New Roman" w:cs="Arial"/>
          <w:color w:val="FF0000"/>
          <w:sz w:val="20"/>
          <w:szCs w:val="20"/>
          <w:lang w:eastAsia="pl-PL"/>
        </w:rPr>
      </w:pPr>
    </w:p>
    <w:p w14:paraId="3F048908" w14:textId="77777777" w:rsidR="00C62D43" w:rsidRDefault="00C62D43" w:rsidP="00C62D43">
      <w:pPr>
        <w:spacing w:after="0" w:line="360" w:lineRule="auto"/>
        <w:jc w:val="both"/>
        <w:rPr>
          <w:rFonts w:eastAsia="Times New Roman" w:cs="Arial"/>
          <w:color w:val="FF0000"/>
          <w:sz w:val="20"/>
          <w:szCs w:val="20"/>
          <w:lang w:eastAsia="pl-PL"/>
        </w:rPr>
      </w:pPr>
    </w:p>
    <w:p w14:paraId="2C09CB3A" w14:textId="77777777" w:rsidR="00C62D43" w:rsidRPr="007A5208" w:rsidRDefault="00C62D43" w:rsidP="00C62D43">
      <w:pPr>
        <w:spacing w:after="0" w:line="360" w:lineRule="auto"/>
        <w:jc w:val="both"/>
        <w:rPr>
          <w:rFonts w:eastAsia="Times New Roman" w:cs="Arial"/>
          <w:color w:val="002060"/>
          <w:sz w:val="20"/>
          <w:szCs w:val="20"/>
          <w:lang w:eastAsia="pl-PL"/>
        </w:rPr>
      </w:pPr>
    </w:p>
    <w:sectPr w:rsidR="00C62D43" w:rsidRPr="007A52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8ABA9788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1" w15:restartNumberingAfterBreak="0">
    <w:nsid w:val="00000005"/>
    <w:multiLevelType w:val="multilevel"/>
    <w:tmpl w:val="B6B863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681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708"/>
        </w:tabs>
        <w:ind w:left="737" w:hanging="737"/>
      </w:pPr>
      <w:rPr>
        <w:rFonts w:ascii="Times New Roman" w:eastAsia="Times New Roman" w:hAnsi="Times New Roman" w:cs="Times New Roman" w:hint="default"/>
        <w:szCs w:val="24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  <w:rPr>
        <w:rFonts w:hint="default"/>
      </w:rPr>
    </w:lvl>
  </w:abstractNum>
  <w:abstractNum w:abstractNumId="2" w15:restartNumberingAfterBreak="0">
    <w:nsid w:val="00904C94"/>
    <w:multiLevelType w:val="hybridMultilevel"/>
    <w:tmpl w:val="427AAAE0"/>
    <w:lvl w:ilvl="0" w:tplc="F7A290B6">
      <w:start w:val="5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9C6E2D"/>
    <w:multiLevelType w:val="hybridMultilevel"/>
    <w:tmpl w:val="6DEEC70C"/>
    <w:lvl w:ilvl="0" w:tplc="916A31F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CF2D4D"/>
    <w:multiLevelType w:val="multilevel"/>
    <w:tmpl w:val="37787D4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>
      <w:start w:val="3"/>
      <w:numFmt w:val="decimal"/>
      <w:lvlText w:val="%3."/>
      <w:lvlJc w:val="left"/>
      <w:pPr>
        <w:ind w:left="2700" w:hanging="360"/>
      </w:pPr>
      <w:rPr>
        <w:rFonts w:hint="default"/>
        <w:b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0AED5EEB"/>
    <w:multiLevelType w:val="hybridMultilevel"/>
    <w:tmpl w:val="A000D2C2"/>
    <w:lvl w:ilvl="0" w:tplc="077A1CBE">
      <w:start w:val="1"/>
      <w:numFmt w:val="decimal"/>
      <w:lvlText w:val="%1)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156518"/>
    <w:multiLevelType w:val="singleLevel"/>
    <w:tmpl w:val="B77A66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pacing w:val="0"/>
        <w:position w:val="0"/>
      </w:rPr>
    </w:lvl>
  </w:abstractNum>
  <w:abstractNum w:abstractNumId="7" w15:restartNumberingAfterBreak="0">
    <w:nsid w:val="1110590A"/>
    <w:multiLevelType w:val="hybridMultilevel"/>
    <w:tmpl w:val="D2D01E88"/>
    <w:lvl w:ilvl="0" w:tplc="9FEC9C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648101E">
      <w:start w:val="1"/>
      <w:numFmt w:val="decimal"/>
      <w:lvlText w:val="%2."/>
      <w:lvlJc w:val="left"/>
      <w:pPr>
        <w:tabs>
          <w:tab w:val="num" w:pos="6740"/>
        </w:tabs>
        <w:ind w:left="6740" w:hanging="360"/>
      </w:pPr>
      <w:rPr>
        <w:rFonts w:hint="default"/>
        <w:b w:val="0"/>
        <w:spacing w:val="0"/>
        <w:position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78210A"/>
    <w:multiLevelType w:val="hybridMultilevel"/>
    <w:tmpl w:val="E5081D48"/>
    <w:lvl w:ilvl="0" w:tplc="AA703AF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B95B32"/>
    <w:multiLevelType w:val="hybridMultilevel"/>
    <w:tmpl w:val="AA60D7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DA631E"/>
    <w:multiLevelType w:val="hybridMultilevel"/>
    <w:tmpl w:val="5964CC6E"/>
    <w:lvl w:ilvl="0" w:tplc="1D0009A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6641EB"/>
    <w:multiLevelType w:val="hybridMultilevel"/>
    <w:tmpl w:val="E5081D48"/>
    <w:lvl w:ilvl="0" w:tplc="AA703AF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DE6A1B"/>
    <w:multiLevelType w:val="hybridMultilevel"/>
    <w:tmpl w:val="13BA4D60"/>
    <w:lvl w:ilvl="0" w:tplc="D49A8DE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857052"/>
    <w:multiLevelType w:val="hybridMultilevel"/>
    <w:tmpl w:val="5380EE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530B97"/>
    <w:multiLevelType w:val="multilevel"/>
    <w:tmpl w:val="FB0ED7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3"/>
      <w:numFmt w:val="decimal"/>
      <w:lvlText w:val="%4."/>
      <w:lvlJc w:val="left"/>
      <w:pPr>
        <w:ind w:left="2880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5E443C8"/>
    <w:multiLevelType w:val="hybridMultilevel"/>
    <w:tmpl w:val="AD342396"/>
    <w:lvl w:ilvl="0" w:tplc="7700BEF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AA6EAF"/>
    <w:multiLevelType w:val="hybridMultilevel"/>
    <w:tmpl w:val="218A32A4"/>
    <w:lvl w:ilvl="0" w:tplc="F8381F96">
      <w:start w:val="1"/>
      <w:numFmt w:val="decimal"/>
      <w:lvlText w:val="%1."/>
      <w:lvlJc w:val="left"/>
      <w:pPr>
        <w:ind w:left="502" w:hanging="360"/>
      </w:pPr>
      <w:rPr>
        <w:rFonts w:ascii="Arial" w:hAnsi="Arial" w:cs="Times New Roman" w:hint="default"/>
        <w:b w:val="0"/>
        <w:i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39C611CA"/>
    <w:multiLevelType w:val="hybridMultilevel"/>
    <w:tmpl w:val="408CA5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997360"/>
    <w:multiLevelType w:val="hybridMultilevel"/>
    <w:tmpl w:val="12B2B5BE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3E5A4ACE"/>
    <w:multiLevelType w:val="hybridMultilevel"/>
    <w:tmpl w:val="8ADA54B0"/>
    <w:lvl w:ilvl="0" w:tplc="4AA2B35E">
      <w:start w:val="1"/>
      <w:numFmt w:val="lowerLetter"/>
      <w:lvlText w:val="%1)"/>
      <w:lvlJc w:val="left"/>
      <w:pPr>
        <w:ind w:left="107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7">
      <w:start w:val="1"/>
      <w:numFmt w:val="lowerLetter"/>
      <w:lvlText w:val="%3)"/>
      <w:lvlJc w:val="lef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440A706E"/>
    <w:multiLevelType w:val="hybridMultilevel"/>
    <w:tmpl w:val="7E38C20E"/>
    <w:lvl w:ilvl="0" w:tplc="185E1722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5A4371"/>
    <w:multiLevelType w:val="hybridMultilevel"/>
    <w:tmpl w:val="33E2D1EC"/>
    <w:lvl w:ilvl="0" w:tplc="D8CC8C32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  <w:i w:val="0"/>
        <w:iCs w:val="0"/>
        <w:color w:val="auto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4D6272F3"/>
    <w:multiLevelType w:val="hybridMultilevel"/>
    <w:tmpl w:val="6AC800FC"/>
    <w:lvl w:ilvl="0" w:tplc="13DEAA9C">
      <w:start w:val="1"/>
      <w:numFmt w:val="decimal"/>
      <w:lvlText w:val="%1."/>
      <w:lvlJc w:val="left"/>
      <w:pPr>
        <w:ind w:left="35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23" w15:restartNumberingAfterBreak="0">
    <w:nsid w:val="56EA1B4D"/>
    <w:multiLevelType w:val="hybridMultilevel"/>
    <w:tmpl w:val="7966C206"/>
    <w:lvl w:ilvl="0" w:tplc="D7E292BA">
      <w:start w:val="1"/>
      <w:numFmt w:val="decimal"/>
      <w:lvlText w:val="%1."/>
      <w:lvlJc w:val="left"/>
      <w:pPr>
        <w:ind w:left="1440" w:hanging="360"/>
      </w:pPr>
      <w:rPr>
        <w:rFonts w:ascii="Arial" w:hAnsi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F0F106A"/>
    <w:multiLevelType w:val="hybridMultilevel"/>
    <w:tmpl w:val="20723C6E"/>
    <w:lvl w:ilvl="0" w:tplc="D8A4A6B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252764"/>
    <w:multiLevelType w:val="hybridMultilevel"/>
    <w:tmpl w:val="73446EC4"/>
    <w:lvl w:ilvl="0" w:tplc="B6BE3F0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27438"/>
    <w:multiLevelType w:val="hybridMultilevel"/>
    <w:tmpl w:val="CFA0B0E6"/>
    <w:lvl w:ilvl="0" w:tplc="D3A287E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A53AD4"/>
    <w:multiLevelType w:val="hybridMultilevel"/>
    <w:tmpl w:val="641263AA"/>
    <w:lvl w:ilvl="0" w:tplc="2DD2271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41DCA"/>
    <w:multiLevelType w:val="hybridMultilevel"/>
    <w:tmpl w:val="42E0EF68"/>
    <w:lvl w:ilvl="0" w:tplc="3126C3F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F61965"/>
    <w:multiLevelType w:val="hybridMultilevel"/>
    <w:tmpl w:val="191A3C1E"/>
    <w:lvl w:ilvl="0" w:tplc="D4BE287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84771002">
    <w:abstractNumId w:val="16"/>
  </w:num>
  <w:num w:numId="2" w16cid:durableId="1190755386">
    <w:abstractNumId w:val="21"/>
  </w:num>
  <w:num w:numId="3" w16cid:durableId="1826318754">
    <w:abstractNumId w:val="26"/>
  </w:num>
  <w:num w:numId="4" w16cid:durableId="793133833">
    <w:abstractNumId w:val="27"/>
  </w:num>
  <w:num w:numId="5" w16cid:durableId="1107311650">
    <w:abstractNumId w:val="7"/>
  </w:num>
  <w:num w:numId="6" w16cid:durableId="909582058">
    <w:abstractNumId w:val="6"/>
  </w:num>
  <w:num w:numId="7" w16cid:durableId="1308051631">
    <w:abstractNumId w:val="9"/>
  </w:num>
  <w:num w:numId="8" w16cid:durableId="113718860">
    <w:abstractNumId w:val="22"/>
  </w:num>
  <w:num w:numId="9" w16cid:durableId="889659065">
    <w:abstractNumId w:val="3"/>
  </w:num>
  <w:num w:numId="10" w16cid:durableId="975111456">
    <w:abstractNumId w:val="12"/>
  </w:num>
  <w:num w:numId="11" w16cid:durableId="1992127540">
    <w:abstractNumId w:val="24"/>
  </w:num>
  <w:num w:numId="12" w16cid:durableId="1699969262">
    <w:abstractNumId w:val="15"/>
  </w:num>
  <w:num w:numId="13" w16cid:durableId="1226405483">
    <w:abstractNumId w:val="10"/>
  </w:num>
  <w:num w:numId="14" w16cid:durableId="2070763583">
    <w:abstractNumId w:val="19"/>
  </w:num>
  <w:num w:numId="15" w16cid:durableId="673805299">
    <w:abstractNumId w:val="1"/>
  </w:num>
  <w:num w:numId="16" w16cid:durableId="1530142484">
    <w:abstractNumId w:val="28"/>
  </w:num>
  <w:num w:numId="17" w16cid:durableId="2010135679">
    <w:abstractNumId w:val="25"/>
  </w:num>
  <w:num w:numId="18" w16cid:durableId="1146632571">
    <w:abstractNumId w:val="29"/>
  </w:num>
  <w:num w:numId="19" w16cid:durableId="1866870592">
    <w:abstractNumId w:val="18"/>
  </w:num>
  <w:num w:numId="20" w16cid:durableId="980379265">
    <w:abstractNumId w:val="11"/>
  </w:num>
  <w:num w:numId="21" w16cid:durableId="1194735840">
    <w:abstractNumId w:val="20"/>
  </w:num>
  <w:num w:numId="22" w16cid:durableId="1444416513">
    <w:abstractNumId w:val="13"/>
  </w:num>
  <w:num w:numId="23" w16cid:durableId="1802266684">
    <w:abstractNumId w:val="4"/>
  </w:num>
  <w:num w:numId="24" w16cid:durableId="1278638950">
    <w:abstractNumId w:val="5"/>
  </w:num>
  <w:num w:numId="25" w16cid:durableId="652298856">
    <w:abstractNumId w:val="8"/>
  </w:num>
  <w:num w:numId="26" w16cid:durableId="1793983248">
    <w:abstractNumId w:val="14"/>
  </w:num>
  <w:num w:numId="27" w16cid:durableId="2111118069">
    <w:abstractNumId w:val="2"/>
  </w:num>
  <w:num w:numId="28" w16cid:durableId="2046249062">
    <w:abstractNumId w:val="17"/>
  </w:num>
  <w:num w:numId="29" w16cid:durableId="2085568735">
    <w:abstractNumId w:val="23"/>
  </w:num>
  <w:num w:numId="30" w16cid:durableId="14140081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D43"/>
    <w:rsid w:val="000668C7"/>
    <w:rsid w:val="00245102"/>
    <w:rsid w:val="00323615"/>
    <w:rsid w:val="00863D6F"/>
    <w:rsid w:val="00C2088D"/>
    <w:rsid w:val="00C575CB"/>
    <w:rsid w:val="00C62D43"/>
    <w:rsid w:val="00CB4EA9"/>
    <w:rsid w:val="00E72A6E"/>
    <w:rsid w:val="00FD3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445FF"/>
  <w15:chartTrackingRefBased/>
  <w15:docId w15:val="{474AB949-9C37-4D30-A057-4E8DACA53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2D43"/>
    <w:pPr>
      <w:spacing w:after="200" w:line="276" w:lineRule="auto"/>
    </w:pPr>
    <w:rPr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CW_Lista,Wypunktowanie,Akapit z listą BS,BulletC,Wyliczanie,Obiekt,normalny tekst,Akapit z listą31,Bullets,List Paragraph1"/>
    <w:basedOn w:val="Normalny"/>
    <w:link w:val="AkapitzlistZnak"/>
    <w:qFormat/>
    <w:rsid w:val="00C62D43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Wypunktowanie Znak,Akapit z listą BS Znak,BulletC Znak"/>
    <w:link w:val="Akapitzlist"/>
    <w:qFormat/>
    <w:locked/>
    <w:rsid w:val="00C62D43"/>
    <w:rPr>
      <w:kern w:val="0"/>
    </w:rPr>
  </w:style>
  <w:style w:type="paragraph" w:customStyle="1" w:styleId="Default">
    <w:name w:val="Default"/>
    <w:rsid w:val="00C62D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440</Words>
  <Characters>2641</Characters>
  <Application>Microsoft Office Word</Application>
  <DocSecurity>0</DocSecurity>
  <Lines>22</Lines>
  <Paragraphs>6</Paragraphs>
  <ScaleCrop>false</ScaleCrop>
  <Company/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DorotaG</dc:creator>
  <cp:keywords/>
  <dc:description/>
  <cp:lastModifiedBy>hp</cp:lastModifiedBy>
  <cp:revision>7</cp:revision>
  <dcterms:created xsi:type="dcterms:W3CDTF">2023-11-06T09:06:00Z</dcterms:created>
  <dcterms:modified xsi:type="dcterms:W3CDTF">2024-11-05T06:33:00Z</dcterms:modified>
</cp:coreProperties>
</file>