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22B4F" w14:textId="0C4A5BF1" w:rsidR="00B80D04" w:rsidRPr="00301887" w:rsidRDefault="00DA0DF1" w:rsidP="00DA0DF1">
      <w:pPr>
        <w:ind w:right="4"/>
        <w:rPr>
          <w:b/>
          <w:bCs/>
          <w:sz w:val="22"/>
          <w:szCs w:val="22"/>
        </w:rPr>
      </w:pPr>
      <w:r>
        <w:rPr>
          <w:b/>
          <w:bCs/>
          <w:sz w:val="22"/>
          <w:szCs w:val="22"/>
        </w:rPr>
        <w:t>AP-26-23d/24</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bookmarkStart w:id="0" w:name="_GoBack"/>
      <w:bookmarkEnd w:id="0"/>
      <w:r w:rsidR="00B80D04" w:rsidRPr="00301887">
        <w:rPr>
          <w:b/>
          <w:bCs/>
          <w:sz w:val="22"/>
          <w:szCs w:val="22"/>
        </w:rPr>
        <w:t>Załącznik nr 4 do SWZ</w:t>
      </w:r>
    </w:p>
    <w:p w14:paraId="6794EBE9" w14:textId="4BCE4D88" w:rsidR="00B80D04" w:rsidRPr="00DA0DF1" w:rsidRDefault="00B80D04" w:rsidP="00DA0DF1">
      <w:pPr>
        <w:contextualSpacing/>
        <w:jc w:val="both"/>
        <w:rPr>
          <w:color w:val="000000" w:themeColor="text1"/>
          <w:sz w:val="22"/>
          <w:szCs w:val="22"/>
        </w:rPr>
      </w:pPr>
    </w:p>
    <w:p w14:paraId="6EBC0A26" w14:textId="77777777" w:rsidR="00301887" w:rsidRPr="00301887" w:rsidRDefault="00301887" w:rsidP="00301887">
      <w:pPr>
        <w:pStyle w:val="NormalnyWeb"/>
        <w:spacing w:before="0" w:after="120"/>
        <w:jc w:val="center"/>
        <w:rPr>
          <w:rFonts w:ascii="Times New Roman" w:hAnsi="Times New Roman"/>
          <w:b/>
          <w:color w:val="000000"/>
          <w:sz w:val="22"/>
          <w:szCs w:val="22"/>
        </w:rPr>
      </w:pPr>
    </w:p>
    <w:p w14:paraId="3DFE83FC" w14:textId="37F54541" w:rsidR="00301887" w:rsidRPr="00DA0DF1" w:rsidRDefault="00301887" w:rsidP="00DA0DF1">
      <w:pPr>
        <w:pStyle w:val="NormalnyWeb"/>
        <w:spacing w:before="0" w:after="120"/>
        <w:jc w:val="center"/>
        <w:rPr>
          <w:rStyle w:val="Teksttreci2"/>
          <w:rFonts w:ascii="Times New Roman" w:hAnsi="Times New Roman"/>
          <w:bCs w:val="0"/>
          <w:i w:val="0"/>
          <w:iCs w:val="0"/>
          <w:color w:val="000000"/>
          <w:sz w:val="22"/>
          <w:szCs w:val="22"/>
          <w:shd w:val="clear" w:color="auto" w:fill="auto"/>
        </w:rPr>
      </w:pPr>
      <w:r w:rsidRPr="00301887">
        <w:rPr>
          <w:rFonts w:ascii="Times New Roman" w:hAnsi="Times New Roman"/>
          <w:b/>
          <w:color w:val="000000"/>
          <w:sz w:val="22"/>
          <w:szCs w:val="22"/>
        </w:rPr>
        <w:t>ISTOTNE POSTANOWIENIA UMOWY</w:t>
      </w:r>
    </w:p>
    <w:p w14:paraId="681A4145" w14:textId="77777777" w:rsidR="00301887" w:rsidRPr="00301887" w:rsidRDefault="00301887" w:rsidP="00301887">
      <w:pPr>
        <w:pStyle w:val="Teksttreci20"/>
        <w:spacing w:after="120" w:line="240" w:lineRule="auto"/>
        <w:ind w:left="80"/>
        <w:rPr>
          <w:rFonts w:ascii="Times New Roman" w:eastAsia="Calibri" w:hAnsi="Times New Roman" w:cs="Times New Roman"/>
          <w:b w:val="0"/>
          <w:bCs w:val="0"/>
          <w:i w:val="0"/>
          <w:iCs w:val="0"/>
          <w:color w:val="000000"/>
          <w:sz w:val="22"/>
          <w:szCs w:val="22"/>
        </w:rPr>
      </w:pPr>
      <w:r w:rsidRPr="00301887">
        <w:rPr>
          <w:rFonts w:ascii="Times New Roman" w:eastAsia="Calibri" w:hAnsi="Times New Roman" w:cs="Times New Roman"/>
          <w:b w:val="0"/>
          <w:bCs w:val="0"/>
          <w:i w:val="0"/>
          <w:iCs w:val="0"/>
          <w:color w:val="000000"/>
          <w:sz w:val="22"/>
          <w:szCs w:val="22"/>
        </w:rPr>
        <w:t xml:space="preserve">Niniejsza Umowa została zawarta na podstawie przeprowadzonego postępowania o udzielenie zamówienia publicznego w trybie </w:t>
      </w:r>
      <w:r w:rsidRPr="00301887">
        <w:rPr>
          <w:rFonts w:ascii="Times New Roman" w:hAnsi="Times New Roman" w:cs="Times New Roman"/>
          <w:b w:val="0"/>
          <w:i w:val="0"/>
          <w:color w:val="000000"/>
          <w:sz w:val="22"/>
          <w:szCs w:val="22"/>
        </w:rPr>
        <w:t>w trybie podstawowym bez przeprowadzenia negocjacji (art. 275 pkt 1) o wartości zamówienia nieprzekraczającej progów unijnych, o jakich stanowi art. 3 ustawy z dnia 11 września 2019 r. - Prawo zamówień publicznych (t.j. Dz. U. z 2024 r. poz. 1320)</w:t>
      </w:r>
    </w:p>
    <w:p w14:paraId="5246F564" w14:textId="77777777" w:rsidR="00301887" w:rsidRPr="00301887" w:rsidRDefault="00301887" w:rsidP="00301887">
      <w:pPr>
        <w:pStyle w:val="Teksttreci20"/>
        <w:spacing w:after="120" w:line="240" w:lineRule="auto"/>
        <w:rPr>
          <w:rFonts w:ascii="Times New Roman" w:eastAsia="Calibri" w:hAnsi="Times New Roman" w:cs="Times New Roman"/>
          <w:b w:val="0"/>
          <w:bCs w:val="0"/>
          <w:i w:val="0"/>
          <w:iCs w:val="0"/>
          <w:color w:val="000000"/>
          <w:sz w:val="22"/>
          <w:szCs w:val="22"/>
        </w:rPr>
      </w:pPr>
    </w:p>
    <w:p w14:paraId="0740EACD" w14:textId="77777777" w:rsidR="00301887" w:rsidRPr="00301887" w:rsidRDefault="00301887" w:rsidP="00301887">
      <w:pPr>
        <w:pStyle w:val="NormalnyWeb"/>
        <w:spacing w:before="0" w:after="120"/>
        <w:jc w:val="center"/>
        <w:rPr>
          <w:rFonts w:ascii="Times New Roman" w:hAnsi="Times New Roman"/>
          <w:b/>
          <w:color w:val="000000"/>
          <w:sz w:val="22"/>
          <w:szCs w:val="22"/>
        </w:rPr>
      </w:pPr>
      <w:r w:rsidRPr="00301887">
        <w:rPr>
          <w:rFonts w:ascii="Times New Roman" w:hAnsi="Times New Roman"/>
          <w:b/>
          <w:color w:val="000000"/>
          <w:sz w:val="22"/>
          <w:szCs w:val="22"/>
        </w:rPr>
        <w:t>§1. Przedmiot Umowy</w:t>
      </w:r>
    </w:p>
    <w:p w14:paraId="607C7C68" w14:textId="77777777" w:rsidR="00301887" w:rsidRPr="00301887" w:rsidRDefault="00301887" w:rsidP="000F5E2F">
      <w:pPr>
        <w:pStyle w:val="N2"/>
        <w:numPr>
          <w:ilvl w:val="0"/>
          <w:numId w:val="18"/>
        </w:numPr>
        <w:spacing w:before="0" w:after="120"/>
        <w:ind w:left="360"/>
        <w:jc w:val="both"/>
        <w:rPr>
          <w:b w:val="0"/>
          <w:color w:val="000000"/>
        </w:rPr>
      </w:pPr>
      <w:r w:rsidRPr="00301887">
        <w:rPr>
          <w:b w:val="0"/>
          <w:color w:val="000000"/>
        </w:rPr>
        <w:t xml:space="preserve">Przedmiotem umowy jest dostawa, montaż i uruchomienie NGFW (firewall następnej generacji) w trybie HA z systemem agregacji logów dla MSK RAMAN. </w:t>
      </w:r>
    </w:p>
    <w:p w14:paraId="22BD9BFE" w14:textId="77777777" w:rsidR="00301887" w:rsidRPr="00301887" w:rsidRDefault="00301887" w:rsidP="000F5E2F">
      <w:pPr>
        <w:pStyle w:val="N2"/>
        <w:numPr>
          <w:ilvl w:val="0"/>
          <w:numId w:val="18"/>
        </w:numPr>
        <w:spacing w:before="0" w:after="120"/>
        <w:ind w:left="360"/>
        <w:jc w:val="both"/>
        <w:rPr>
          <w:b w:val="0"/>
          <w:color w:val="000000"/>
        </w:rPr>
      </w:pPr>
      <w:r w:rsidRPr="00301887">
        <w:rPr>
          <w:b w:val="0"/>
          <w:color w:val="000000"/>
        </w:rPr>
        <w:t xml:space="preserve">Szczegółowy opis wymagań technicznych zawarty jest w SWZ oraz Ofercie Wykonawcy. </w:t>
      </w:r>
    </w:p>
    <w:p w14:paraId="5F161C90" w14:textId="77777777" w:rsidR="00301887" w:rsidRPr="00301887" w:rsidRDefault="00301887" w:rsidP="00301887">
      <w:pPr>
        <w:spacing w:after="120"/>
        <w:ind w:right="9"/>
        <w:jc w:val="center"/>
        <w:rPr>
          <w:b/>
          <w:color w:val="000000"/>
          <w:sz w:val="22"/>
          <w:szCs w:val="22"/>
        </w:rPr>
      </w:pPr>
      <w:r w:rsidRPr="00301887">
        <w:rPr>
          <w:b/>
          <w:color w:val="000000"/>
          <w:sz w:val="22"/>
          <w:szCs w:val="22"/>
        </w:rPr>
        <w:t>§2. Obowiązki stron</w:t>
      </w:r>
    </w:p>
    <w:p w14:paraId="6E52B07A" w14:textId="77777777" w:rsidR="00301887" w:rsidRPr="00301887" w:rsidRDefault="00301887" w:rsidP="000F5E2F">
      <w:pPr>
        <w:pStyle w:val="Tekstpodstawowywcity"/>
        <w:numPr>
          <w:ilvl w:val="0"/>
          <w:numId w:val="11"/>
        </w:numPr>
        <w:spacing w:after="120"/>
        <w:ind w:left="426" w:hanging="426"/>
        <w:rPr>
          <w:color w:val="000000"/>
          <w:sz w:val="22"/>
          <w:szCs w:val="22"/>
        </w:rPr>
      </w:pPr>
      <w:r w:rsidRPr="00301887">
        <w:rPr>
          <w:color w:val="000000"/>
          <w:sz w:val="22"/>
          <w:szCs w:val="22"/>
        </w:rPr>
        <w:t xml:space="preserve">Każda ze Stron zobowiązuje się ściśle współpracować z drugą Stroną w celu jak najbardziej efektywnej realizacji Umowy, która powinna odbywać się zgodnie z zasadami uczciwego obrotu gospodarczego, z zasadami etyki zawodowej oraz z zachowaniem dbałości o dobre imię drugiej Strony. </w:t>
      </w:r>
    </w:p>
    <w:p w14:paraId="7549354C"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 xml:space="preserve">Wykonawca zobowiązuje się do realizacji Przedmiotu Umowy z należytą starannością,  uwzględnieniem zawodowego charakteru swojej działalności oraz zgodnie z obowiązującymi przepisami prawa. </w:t>
      </w:r>
    </w:p>
    <w:p w14:paraId="148EA3EA"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 xml:space="preserve">Wykonawca oświadcza, iż posiada wiedzę fachową w dziedzinie objętej Przedmiotem Umowy i dysponuje wszelkimi niezbędnymi informacjami oraz ewentualnymi pozwoleniami wymaganymi przez przepisy prawa w dziedzinach objętych Przedmiotem Umowy, a także dysponuje wykwalifikowanym, doświadczonym i odpowiednio przeszkolonym personelem i odpowiednimi środkami, gwarantującymi profesjonalną realizację Przedmiotu Umowy.  </w:t>
      </w:r>
    </w:p>
    <w:p w14:paraId="3F3312DD"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 xml:space="preserve">Zamawiający upoważnia Wykonawcę do wykonywania niezbędnych czynności związanych z realizacją Przedmiotu Umowy oraz zapewni niezbędne warunki techniczne i organizacyjne. </w:t>
      </w:r>
    </w:p>
    <w:p w14:paraId="25676D5F"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 xml:space="preserve">Wykonawca gwarantuje, że: </w:t>
      </w:r>
    </w:p>
    <w:p w14:paraId="0BDB9B20" w14:textId="77777777" w:rsidR="00301887" w:rsidRPr="00301887" w:rsidRDefault="00301887" w:rsidP="000F5E2F">
      <w:pPr>
        <w:pStyle w:val="N2"/>
        <w:numPr>
          <w:ilvl w:val="0"/>
          <w:numId w:val="29"/>
        </w:numPr>
        <w:spacing w:before="0" w:after="120"/>
        <w:jc w:val="both"/>
        <w:rPr>
          <w:b w:val="0"/>
          <w:color w:val="000000"/>
        </w:rPr>
      </w:pPr>
      <w:r w:rsidRPr="00301887">
        <w:rPr>
          <w:b w:val="0"/>
          <w:color w:val="000000"/>
        </w:rPr>
        <w:t>dostarczony Przedmiot Umowy będzie zgodny z jej zapisami i będzie realizował wszystkie funkcjonalności opisane w SWZ,</w:t>
      </w:r>
    </w:p>
    <w:p w14:paraId="02DAC44A" w14:textId="77777777" w:rsidR="00301887" w:rsidRPr="00301887" w:rsidRDefault="00301887" w:rsidP="000F5E2F">
      <w:pPr>
        <w:pStyle w:val="N2"/>
        <w:numPr>
          <w:ilvl w:val="0"/>
          <w:numId w:val="29"/>
        </w:numPr>
        <w:spacing w:before="0" w:after="120"/>
        <w:jc w:val="both"/>
        <w:rPr>
          <w:b w:val="0"/>
          <w:color w:val="000000"/>
        </w:rPr>
      </w:pPr>
      <w:r w:rsidRPr="00301887">
        <w:rPr>
          <w:b w:val="0"/>
          <w:color w:val="000000"/>
        </w:rPr>
        <w:t>dostarczony Przedmiot Umowy będzie wolny od wad fizycznych i prawnych oraz nie toczy się żadne postępowanie, którego przedmiotem jest dostarczony przez Wykonawcę Przedmiot Umowy, jak również, że dostarczony przez Wykonawcę Przedmiot Umowy nie jest obciążony zastawem, zastawem rejestrowym, ani zastawem skarbowym, ani żadnymi innymi ograniczonymi prawami rzeczowymi,</w:t>
      </w:r>
    </w:p>
    <w:p w14:paraId="1DA8FE10" w14:textId="77777777" w:rsidR="00301887" w:rsidRPr="00301887" w:rsidRDefault="00301887" w:rsidP="000F5E2F">
      <w:pPr>
        <w:pStyle w:val="N2"/>
        <w:numPr>
          <w:ilvl w:val="0"/>
          <w:numId w:val="29"/>
        </w:numPr>
        <w:spacing w:before="0" w:after="120"/>
        <w:jc w:val="both"/>
        <w:rPr>
          <w:b w:val="0"/>
          <w:color w:val="000000"/>
        </w:rPr>
      </w:pPr>
      <w:r w:rsidRPr="00301887">
        <w:rPr>
          <w:b w:val="0"/>
          <w:color w:val="000000"/>
        </w:rPr>
        <w:t xml:space="preserve">dostarczony Przedmiot Umowy będzie pochodził z oficjalnego kanału dystrybucyjnego autoryzowanego przez producenta sprzętu, spełniający wszystkie wymogi postawione przez Zamawiającego w SWZ. </w:t>
      </w:r>
    </w:p>
    <w:p w14:paraId="7727619C"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 xml:space="preserve">Na podstawie Umowy Zamawiający zobowiązuje się do: </w:t>
      </w:r>
    </w:p>
    <w:p w14:paraId="3CD89E8D" w14:textId="77777777" w:rsidR="00301887" w:rsidRPr="00301887" w:rsidRDefault="00301887" w:rsidP="000F5E2F">
      <w:pPr>
        <w:pStyle w:val="N2"/>
        <w:numPr>
          <w:ilvl w:val="0"/>
          <w:numId w:val="21"/>
        </w:numPr>
        <w:spacing w:before="0" w:after="120"/>
        <w:jc w:val="both"/>
        <w:rPr>
          <w:b w:val="0"/>
          <w:color w:val="000000"/>
        </w:rPr>
      </w:pPr>
      <w:r w:rsidRPr="00301887">
        <w:rPr>
          <w:b w:val="0"/>
          <w:color w:val="000000"/>
        </w:rPr>
        <w:t xml:space="preserve">wskazania miejsca dostawy, </w:t>
      </w:r>
    </w:p>
    <w:p w14:paraId="5D474AE2" w14:textId="77777777" w:rsidR="00301887" w:rsidRPr="00301887" w:rsidRDefault="00301887" w:rsidP="000F5E2F">
      <w:pPr>
        <w:pStyle w:val="N2"/>
        <w:numPr>
          <w:ilvl w:val="0"/>
          <w:numId w:val="21"/>
        </w:numPr>
        <w:spacing w:before="0" w:after="120"/>
        <w:jc w:val="both"/>
        <w:rPr>
          <w:b w:val="0"/>
          <w:color w:val="000000"/>
        </w:rPr>
      </w:pPr>
      <w:r w:rsidRPr="00301887">
        <w:rPr>
          <w:b w:val="0"/>
          <w:color w:val="000000"/>
        </w:rPr>
        <w:t xml:space="preserve">odbioru dostawy w terminie uzgodnionym z Wykonawcą, </w:t>
      </w:r>
    </w:p>
    <w:p w14:paraId="13109AC5" w14:textId="77777777" w:rsidR="00301887" w:rsidRPr="00301887" w:rsidRDefault="00301887" w:rsidP="000F5E2F">
      <w:pPr>
        <w:pStyle w:val="N2"/>
        <w:numPr>
          <w:ilvl w:val="0"/>
          <w:numId w:val="21"/>
        </w:numPr>
        <w:spacing w:before="0" w:after="120"/>
        <w:jc w:val="both"/>
        <w:rPr>
          <w:b w:val="0"/>
          <w:color w:val="000000"/>
        </w:rPr>
      </w:pPr>
      <w:r w:rsidRPr="00301887">
        <w:rPr>
          <w:b w:val="0"/>
          <w:color w:val="000000"/>
        </w:rPr>
        <w:t xml:space="preserve">dokonania odbiorów i podpisania protokołu odbioru, </w:t>
      </w:r>
    </w:p>
    <w:p w14:paraId="7F0E22CC" w14:textId="77777777" w:rsidR="00301887" w:rsidRPr="00301887" w:rsidRDefault="00301887" w:rsidP="000F5E2F">
      <w:pPr>
        <w:pStyle w:val="N2"/>
        <w:numPr>
          <w:ilvl w:val="0"/>
          <w:numId w:val="21"/>
        </w:numPr>
        <w:spacing w:before="0" w:after="120"/>
        <w:jc w:val="both"/>
        <w:rPr>
          <w:b w:val="0"/>
          <w:color w:val="000000"/>
        </w:rPr>
      </w:pPr>
      <w:r w:rsidRPr="00301887">
        <w:rPr>
          <w:b w:val="0"/>
          <w:color w:val="000000"/>
        </w:rPr>
        <w:t>zapłaty wynagrodzenia w wysokości i terminie określonym w umowie.</w:t>
      </w:r>
    </w:p>
    <w:p w14:paraId="5C59E4E4"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lastRenderedPageBreak/>
        <w:t>Z uwagi na fakt, że realizacja zamówienia dotyczy obiektu użytkowanego, przed przystąpieniem do wykonywania jakichkolwiek robót, związanych z realizacją zamówienia, Wykonawca uzgodni z Zamawiającym w ciągu 7 dni od daty podpisania Umowy harmonogram przeprowadzania robót, który musi zostać zaakceptowany przez Zamawiającego przed rozpoczęciem prac. Ponadto, Wykonawca będzie zobowiązany do ścisłego współdziałania z upoważnionym przedstawicielem Zamawiającego podczas wykonywania robót w czynnym obiekcie lub w jego części, w celu zminimalizowania ograniczeń i uciążliwości związanych z wykonywanymi pracami, a w szczególności uzgadniania i ścisłego przestrzegania terminów oraz zakresów prowadzenia prac.</w:t>
      </w:r>
    </w:p>
    <w:p w14:paraId="7FAEF789"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Wszelkie uszkodzenia infrastruktury ogólnej na obiekcie spowodowane przez Wykonawcę podczas prowadzenia prac instalacyjnych obciążają jego samego i muszą być usunięte w ramach nieodpłatnego usunięcia szkód w terminie natychmiastowym po ich stwierdzeniu.</w:t>
      </w:r>
    </w:p>
    <w:p w14:paraId="765B3482"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Wykonawca ponosi pełną odpowiedzialność cywilnoprawną za szkody spowodowane własnym działaniem lub zaniechaniem związanym z realizacją niniejszego zamówienia.</w:t>
      </w:r>
    </w:p>
    <w:p w14:paraId="23FA553E" w14:textId="77777777" w:rsidR="00301887" w:rsidRPr="00301887" w:rsidRDefault="00301887" w:rsidP="000F5E2F">
      <w:pPr>
        <w:pStyle w:val="Tekstpodstawowywcity"/>
        <w:numPr>
          <w:ilvl w:val="0"/>
          <w:numId w:val="11"/>
        </w:numPr>
        <w:spacing w:after="120"/>
        <w:ind w:left="425" w:hanging="357"/>
        <w:rPr>
          <w:color w:val="000000"/>
          <w:sz w:val="22"/>
          <w:szCs w:val="22"/>
        </w:rPr>
      </w:pPr>
      <w:r w:rsidRPr="00301887">
        <w:rPr>
          <w:color w:val="000000"/>
          <w:sz w:val="22"/>
          <w:szCs w:val="22"/>
        </w:rPr>
        <w:t xml:space="preserve">Wykonawca w ramach realizacji Przedmiotu Umowy przeprowadzi instruktaż stanowiskowy  dla pracowników Zamawiającego w zakresie urządzenia NGFW w trybie HA w terminie ustalonym z Zamawiającym. </w:t>
      </w:r>
    </w:p>
    <w:p w14:paraId="55A4E24C" w14:textId="77777777" w:rsidR="00301887" w:rsidRPr="00301887" w:rsidRDefault="00301887" w:rsidP="00301887">
      <w:pPr>
        <w:pStyle w:val="NormalnyWeb"/>
        <w:spacing w:before="0" w:after="120"/>
        <w:jc w:val="center"/>
        <w:rPr>
          <w:rFonts w:ascii="Times New Roman" w:hAnsi="Times New Roman"/>
          <w:b/>
          <w:color w:val="000000"/>
          <w:sz w:val="22"/>
          <w:szCs w:val="22"/>
        </w:rPr>
      </w:pPr>
      <w:r w:rsidRPr="00301887">
        <w:rPr>
          <w:rFonts w:ascii="Times New Roman" w:hAnsi="Times New Roman"/>
          <w:b/>
          <w:color w:val="000000"/>
          <w:sz w:val="22"/>
          <w:szCs w:val="22"/>
        </w:rPr>
        <w:t>§3. Termin wykonania Przedmiotu Umowy</w:t>
      </w:r>
    </w:p>
    <w:p w14:paraId="318A4EFC" w14:textId="77777777" w:rsidR="00301887" w:rsidRPr="00301887" w:rsidRDefault="00301887" w:rsidP="000F5E2F">
      <w:pPr>
        <w:pStyle w:val="Tekstpodstawowywcity"/>
        <w:numPr>
          <w:ilvl w:val="0"/>
          <w:numId w:val="10"/>
        </w:numPr>
        <w:spacing w:after="120"/>
        <w:ind w:left="426" w:hanging="426"/>
        <w:rPr>
          <w:color w:val="000000"/>
          <w:sz w:val="22"/>
          <w:szCs w:val="22"/>
        </w:rPr>
      </w:pPr>
      <w:r w:rsidRPr="00301887">
        <w:rPr>
          <w:color w:val="000000"/>
          <w:sz w:val="22"/>
          <w:szCs w:val="22"/>
        </w:rPr>
        <w:t xml:space="preserve">Ustala się zakres czasowy realizacji Przedmiotu Umowy do ….. dni od dnia podpisania Umowy. </w:t>
      </w:r>
    </w:p>
    <w:p w14:paraId="2204D711" w14:textId="77777777" w:rsidR="00301887" w:rsidRPr="00301887" w:rsidRDefault="00301887" w:rsidP="000F5E2F">
      <w:pPr>
        <w:pStyle w:val="Tekstpodstawowywcity"/>
        <w:numPr>
          <w:ilvl w:val="0"/>
          <w:numId w:val="10"/>
        </w:numPr>
        <w:spacing w:after="120"/>
        <w:ind w:left="425" w:hanging="357"/>
        <w:rPr>
          <w:color w:val="000000"/>
          <w:sz w:val="22"/>
          <w:szCs w:val="22"/>
        </w:rPr>
      </w:pPr>
      <w:r w:rsidRPr="00301887">
        <w:rPr>
          <w:color w:val="000000"/>
          <w:sz w:val="22"/>
          <w:szCs w:val="22"/>
        </w:rPr>
        <w:t>Za datę wykonania Przedmiotu Umowy uważa się datę podpisania Protokołu odbioru bez uwag.</w:t>
      </w:r>
    </w:p>
    <w:p w14:paraId="2EBB5F86" w14:textId="77777777" w:rsidR="00301887" w:rsidRPr="00301887" w:rsidRDefault="00301887" w:rsidP="000F5E2F">
      <w:pPr>
        <w:pStyle w:val="Tekstpodstawowywcity"/>
        <w:numPr>
          <w:ilvl w:val="0"/>
          <w:numId w:val="10"/>
        </w:numPr>
        <w:spacing w:after="120"/>
        <w:ind w:left="425" w:hanging="357"/>
        <w:rPr>
          <w:color w:val="000000"/>
          <w:sz w:val="22"/>
          <w:szCs w:val="22"/>
        </w:rPr>
      </w:pPr>
      <w:r w:rsidRPr="00301887">
        <w:rPr>
          <w:color w:val="000000"/>
          <w:sz w:val="22"/>
          <w:szCs w:val="22"/>
        </w:rPr>
        <w:t>Wykonawca ma obowiązek zgłaszać z odpowiednim wyprzedzeniem okoliczności utrudniające lub uniemożliwiające prawidłowe wykonanie Przedmiotu Umowy, jak również okoliczności mogące wymagać zmiany umowy.</w:t>
      </w:r>
    </w:p>
    <w:p w14:paraId="654C61EF" w14:textId="77777777" w:rsidR="00301887" w:rsidRPr="00301887" w:rsidRDefault="00301887" w:rsidP="00301887">
      <w:pPr>
        <w:pStyle w:val="NormalnyWeb"/>
        <w:spacing w:before="0" w:after="120"/>
        <w:jc w:val="center"/>
        <w:rPr>
          <w:rFonts w:ascii="Times New Roman" w:hAnsi="Times New Roman"/>
          <w:b/>
          <w:color w:val="000000"/>
          <w:sz w:val="22"/>
          <w:szCs w:val="22"/>
        </w:rPr>
      </w:pPr>
      <w:r w:rsidRPr="00301887">
        <w:rPr>
          <w:rFonts w:ascii="Times New Roman" w:hAnsi="Times New Roman"/>
          <w:b/>
          <w:color w:val="000000"/>
          <w:sz w:val="22"/>
          <w:szCs w:val="22"/>
        </w:rPr>
        <w:t>§4. Wynagrodzenie</w:t>
      </w:r>
    </w:p>
    <w:p w14:paraId="3E55E7E3"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 xml:space="preserve">Za realizację zamówienia Zamawiający zapłaci wynagrodzenie w kwocie netto </w:t>
      </w:r>
      <w:r w:rsidRPr="00301887">
        <w:rPr>
          <w:rFonts w:ascii="Times New Roman" w:hAnsi="Times New Roman" w:cs="Times New Roman"/>
          <w:b/>
          <w:color w:val="000000"/>
        </w:rPr>
        <w:t>………………… zł</w:t>
      </w:r>
      <w:r w:rsidRPr="00301887">
        <w:rPr>
          <w:rFonts w:ascii="Times New Roman" w:hAnsi="Times New Roman" w:cs="Times New Roman"/>
          <w:color w:val="000000"/>
        </w:rPr>
        <w:t xml:space="preserve"> (słownie………………………………….) plus obowiązujący podatek VAT w wysokości ……………… zł (słownie: ………………………), co stanowi łącznie brutto </w:t>
      </w:r>
      <w:r w:rsidRPr="00301887">
        <w:rPr>
          <w:rFonts w:ascii="Times New Roman" w:hAnsi="Times New Roman" w:cs="Times New Roman"/>
          <w:b/>
          <w:color w:val="000000"/>
        </w:rPr>
        <w:t>………………….. zł</w:t>
      </w:r>
      <w:r w:rsidRPr="00301887">
        <w:rPr>
          <w:rFonts w:ascii="Times New Roman" w:hAnsi="Times New Roman" w:cs="Times New Roman"/>
          <w:color w:val="000000"/>
        </w:rPr>
        <w:t xml:space="preserve"> (słownie: ……………………), przy czym:</w:t>
      </w:r>
    </w:p>
    <w:p w14:paraId="00ADD60C" w14:textId="77777777" w:rsidR="00301887" w:rsidRPr="00301887" w:rsidRDefault="00301887" w:rsidP="000F5E2F">
      <w:pPr>
        <w:pStyle w:val="N2"/>
        <w:numPr>
          <w:ilvl w:val="0"/>
          <w:numId w:val="26"/>
        </w:numPr>
        <w:spacing w:before="0" w:after="120"/>
        <w:jc w:val="both"/>
        <w:rPr>
          <w:b w:val="0"/>
          <w:color w:val="000000"/>
        </w:rPr>
      </w:pPr>
      <w:r w:rsidRPr="00301887">
        <w:rPr>
          <w:b w:val="0"/>
          <w:color w:val="000000"/>
        </w:rPr>
        <w:t>za</w:t>
      </w:r>
      <w:r w:rsidRPr="00301887">
        <w:rPr>
          <w:rFonts w:eastAsia="Calibri"/>
          <w:b w:val="0"/>
          <w:color w:val="000000"/>
        </w:rPr>
        <w:t xml:space="preserve"> </w:t>
      </w:r>
      <w:r w:rsidRPr="00301887">
        <w:rPr>
          <w:b w:val="0"/>
          <w:color w:val="000000"/>
        </w:rPr>
        <w:t>dostawę</w:t>
      </w:r>
      <w:r w:rsidRPr="00301887">
        <w:rPr>
          <w:rFonts w:eastAsia="Calibri"/>
          <w:b w:val="0"/>
          <w:color w:val="000000"/>
        </w:rPr>
        <w:t xml:space="preserve"> NGFW (firewall następnej generacji) w trybie HA z systemem agregacji logów oraz wsparciem technicznym i licencją - </w:t>
      </w:r>
      <w:r w:rsidRPr="00301887">
        <w:rPr>
          <w:b w:val="0"/>
          <w:color w:val="000000"/>
        </w:rPr>
        <w:t xml:space="preserve">…………….. zł netto, co stanowi brutto …………………….. zł w tym podatek VAT w wysokości 23%, </w:t>
      </w:r>
    </w:p>
    <w:p w14:paraId="27F93106" w14:textId="77777777" w:rsidR="00301887" w:rsidRPr="00301887" w:rsidRDefault="00301887" w:rsidP="000F5E2F">
      <w:pPr>
        <w:pStyle w:val="N2"/>
        <w:numPr>
          <w:ilvl w:val="0"/>
          <w:numId w:val="26"/>
        </w:numPr>
        <w:spacing w:before="0" w:after="120"/>
        <w:jc w:val="both"/>
        <w:rPr>
          <w:b w:val="0"/>
          <w:color w:val="000000"/>
        </w:rPr>
      </w:pPr>
      <w:r w:rsidRPr="00301887">
        <w:rPr>
          <w:b w:val="0"/>
          <w:color w:val="000000"/>
        </w:rPr>
        <w:t>za dostawę licencji dla urządzenia NGFW posiadanego przez Zamawiającego - ………………. zł netto, co stanowi brutto ……………. zł w tym podatek VAT w wysokości 23% tj. …………………….. zł,</w:t>
      </w:r>
    </w:p>
    <w:p w14:paraId="1DDA8288" w14:textId="77777777" w:rsidR="00301887" w:rsidRPr="00301887" w:rsidRDefault="00301887" w:rsidP="000F5E2F">
      <w:pPr>
        <w:pStyle w:val="N2"/>
        <w:numPr>
          <w:ilvl w:val="0"/>
          <w:numId w:val="26"/>
        </w:numPr>
        <w:spacing w:before="0" w:after="120"/>
        <w:jc w:val="both"/>
        <w:rPr>
          <w:b w:val="0"/>
          <w:color w:val="000000"/>
        </w:rPr>
      </w:pPr>
      <w:r w:rsidRPr="00301887">
        <w:rPr>
          <w:b w:val="0"/>
          <w:color w:val="000000"/>
        </w:rPr>
        <w:t>za wykonane prace wdrożeniowe - ………………. zł netto, co stanowi brutto ……………. zł w tym podatek VAT w wysokości 23% tj. …………………….. zł.</w:t>
      </w:r>
    </w:p>
    <w:p w14:paraId="62CE6818"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Cena brutto obejmuje wszystkie koszty związane z realizacją zamówienia.</w:t>
      </w:r>
    </w:p>
    <w:p w14:paraId="237C4A42"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Zapłata wynagrodzenia, o którym mowa w ust. 1, nastąpi przelewem na podstawie poprawnie wystawionej przez Wykonawcę faktury VAT po podpisaniu stosownych protokołów odbioru, w terminie</w:t>
      </w:r>
      <w:r w:rsidRPr="00301887">
        <w:rPr>
          <w:rFonts w:ascii="Times New Roman" w:hAnsi="Times New Roman" w:cs="Times New Roman"/>
          <w:color w:val="000000"/>
          <w:lang w:val="pl-PL"/>
        </w:rPr>
        <w:t xml:space="preserve"> 21</w:t>
      </w:r>
      <w:r w:rsidRPr="00301887">
        <w:rPr>
          <w:rFonts w:ascii="Times New Roman" w:hAnsi="Times New Roman" w:cs="Times New Roman"/>
          <w:color w:val="000000"/>
        </w:rPr>
        <w:t xml:space="preserve"> dni od daty jej otrzymania, na rachunek bankowy Wykonawcy</w:t>
      </w:r>
      <w:r w:rsidRPr="00301887">
        <w:rPr>
          <w:rFonts w:ascii="Times New Roman" w:hAnsi="Times New Roman" w:cs="Times New Roman"/>
          <w:color w:val="000000"/>
          <w:lang w:val="pl-PL"/>
        </w:rPr>
        <w:t xml:space="preserve"> wskazany na fakturze.</w:t>
      </w:r>
    </w:p>
    <w:p w14:paraId="72398690"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 xml:space="preserve">Niedoszacowanie, pominięcie lub brak rozpoznania zakresu </w:t>
      </w:r>
      <w:r w:rsidRPr="00301887">
        <w:rPr>
          <w:rFonts w:ascii="Times New Roman" w:hAnsi="Times New Roman" w:cs="Times New Roman"/>
          <w:color w:val="000000"/>
          <w:lang w:val="pl-PL"/>
        </w:rPr>
        <w:t>P</w:t>
      </w:r>
      <w:r w:rsidRPr="00301887">
        <w:rPr>
          <w:rFonts w:ascii="Times New Roman" w:hAnsi="Times New Roman" w:cs="Times New Roman"/>
          <w:color w:val="000000"/>
        </w:rPr>
        <w:t>rzedmiotu Umowy przez Wykonawcę, nie może być podstawą do żądania zmiany wynagrodzenia określonego w ust. 1.</w:t>
      </w:r>
    </w:p>
    <w:p w14:paraId="23EC322F"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W razie zmiany stawki podatku od towarów i usług wynagrodzenie netto zostanie powiększone o aktualną stawkę podatku.</w:t>
      </w:r>
    </w:p>
    <w:p w14:paraId="374DEFE5"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rPr>
        <w:t xml:space="preserve">Zamawiający informuje, że będzie ubiegał się o zastosowanie stawki 0% VAT na urządzenia </w:t>
      </w:r>
      <w:r w:rsidRPr="00301887">
        <w:rPr>
          <w:rFonts w:ascii="Times New Roman" w:hAnsi="Times New Roman" w:cs="Times New Roman"/>
          <w:lang w:val="pl-PL"/>
        </w:rPr>
        <w:t>do transmisji danych cyfrowych</w:t>
      </w:r>
      <w:r w:rsidRPr="00301887">
        <w:rPr>
          <w:rFonts w:ascii="Times New Roman" w:hAnsi="Times New Roman" w:cs="Times New Roman"/>
        </w:rPr>
        <w:t xml:space="preserve"> na podstawie art. 83 ust. 1 pkt. 26 ustawy z dnia 11 marca 2004 r. o</w:t>
      </w:r>
      <w:r w:rsidRPr="00301887">
        <w:rPr>
          <w:rFonts w:ascii="Times New Roman" w:hAnsi="Times New Roman" w:cs="Times New Roman"/>
          <w:lang w:val="pl-PL"/>
        </w:rPr>
        <w:t> </w:t>
      </w:r>
      <w:r w:rsidRPr="00301887">
        <w:rPr>
          <w:rFonts w:ascii="Times New Roman" w:hAnsi="Times New Roman" w:cs="Times New Roman"/>
        </w:rPr>
        <w:t xml:space="preserve">podatku od </w:t>
      </w:r>
      <w:r w:rsidRPr="00301887">
        <w:rPr>
          <w:rFonts w:ascii="Times New Roman" w:hAnsi="Times New Roman" w:cs="Times New Roman"/>
          <w:color w:val="000000"/>
        </w:rPr>
        <w:t>towarów i usług (</w:t>
      </w:r>
      <w:r w:rsidRPr="00301887">
        <w:rPr>
          <w:rFonts w:ascii="Times New Roman" w:hAnsi="Times New Roman" w:cs="Times New Roman"/>
          <w:color w:val="000000"/>
          <w:lang w:val="pl-PL"/>
        </w:rPr>
        <w:t>t</w:t>
      </w:r>
      <w:r w:rsidRPr="00301887">
        <w:rPr>
          <w:rFonts w:ascii="Times New Roman" w:hAnsi="Times New Roman" w:cs="Times New Roman"/>
          <w:color w:val="000000"/>
        </w:rPr>
        <w:t>.</w:t>
      </w:r>
      <w:r w:rsidRPr="00301887">
        <w:rPr>
          <w:rFonts w:ascii="Times New Roman" w:hAnsi="Times New Roman" w:cs="Times New Roman"/>
          <w:color w:val="000000"/>
          <w:lang w:val="pl-PL"/>
        </w:rPr>
        <w:t>j. Dz. U. z 2024 r. poz. 361 z późn. zm.</w:t>
      </w:r>
      <w:r w:rsidRPr="00301887">
        <w:rPr>
          <w:rFonts w:ascii="Times New Roman" w:hAnsi="Times New Roman" w:cs="Times New Roman"/>
          <w:color w:val="000000"/>
        </w:rPr>
        <w:t>) w zakresie dotyczącym dostarczanego NGFW (firewall następnej generacji) w trybie HA z systemem agregacji logó</w:t>
      </w:r>
      <w:r w:rsidRPr="00301887">
        <w:rPr>
          <w:rFonts w:ascii="Times New Roman" w:hAnsi="Times New Roman" w:cs="Times New Roman"/>
          <w:color w:val="000000"/>
          <w:lang w:val="pl-PL"/>
        </w:rPr>
        <w:t>w</w:t>
      </w:r>
      <w:r w:rsidRPr="00301887">
        <w:rPr>
          <w:rFonts w:ascii="Times New Roman" w:hAnsi="Times New Roman" w:cs="Times New Roman"/>
          <w:color w:val="000000"/>
        </w:rPr>
        <w:t xml:space="preserve">. </w:t>
      </w:r>
      <w:r w:rsidRPr="00301887">
        <w:rPr>
          <w:rFonts w:ascii="Times New Roman" w:hAnsi="Times New Roman" w:cs="Times New Roman"/>
          <w:color w:val="000000"/>
        </w:rPr>
        <w:lastRenderedPageBreak/>
        <w:t xml:space="preserve">Zamawiający przekaże Wykonawcy stosowne zamówienie, potwierdzone przez Ministerstwo Nauki i Szkolnictwa Wyższego w Warszawie. </w:t>
      </w:r>
    </w:p>
    <w:p w14:paraId="43F8EE38"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W przypadku, jeżeli Wykonawca nie otrzyma od Zamawiającego zamówienia, o którym mowa w ust.6 wystawi fakturę z podstawową stawką podatku VAT. Po otrzymaniu zamówienia w ciągu 3 dni Wykonawca wystawi fakturę korygującą VAT do 0%.</w:t>
      </w:r>
    </w:p>
    <w:p w14:paraId="3FD7C5DE"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Wykonawca może wystawiać ustrukturyzowane faktury elektroniczne w rozumieniu przepisów ustawy z dnia 9 listopada 2018 r. o elektronicznym fakturowaniu w zamówieniach publicznych, koncesjach na roboty budowlane lub usługi oraz partnerstwie publiczno-prywatnym (Dz. U. z</w:t>
      </w:r>
      <w:r w:rsidRPr="00301887">
        <w:rPr>
          <w:rFonts w:ascii="Times New Roman" w:hAnsi="Times New Roman" w:cs="Times New Roman"/>
          <w:color w:val="000000"/>
          <w:lang w:val="pl-PL"/>
        </w:rPr>
        <w:t> </w:t>
      </w:r>
      <w:r w:rsidRPr="00301887">
        <w:rPr>
          <w:rFonts w:ascii="Times New Roman" w:hAnsi="Times New Roman" w:cs="Times New Roman"/>
          <w:color w:val="000000"/>
        </w:rPr>
        <w:t>2020 r. poz. 1666, dalej – „Ustawa o Fakturowaniu”).</w:t>
      </w:r>
    </w:p>
    <w:p w14:paraId="53CEA239" w14:textId="77777777" w:rsidR="00301887" w:rsidRPr="00301887" w:rsidRDefault="00301887" w:rsidP="000F5E2F">
      <w:pPr>
        <w:pStyle w:val="W11"/>
        <w:numPr>
          <w:ilvl w:val="0"/>
          <w:numId w:val="17"/>
        </w:numPr>
        <w:spacing w:after="120"/>
        <w:jc w:val="both"/>
        <w:rPr>
          <w:rFonts w:ascii="Times New Roman" w:hAnsi="Times New Roman" w:cs="Times New Roman"/>
          <w:color w:val="000000"/>
        </w:rPr>
      </w:pPr>
      <w:r w:rsidRPr="00301887">
        <w:rPr>
          <w:rFonts w:ascii="Times New Roman" w:hAnsi="Times New Roman" w:cs="Times New Roman"/>
          <w:color w:val="000000"/>
        </w:rPr>
        <w:t>Za chwilę doręczenia ustrukturyzowanej faktury elektronicznej uznawać się będzie chwilę wprowadzenia prawidłowo wystawionej faktury, do konta Zamawiającego na PEF, w sposób umożliwiający Zamawiającemu zapoznanie się z jej treścią przy czym jeżeli wprowadzenie to nastąpi w dniu  roboczym poza godzinami pracy Zamawiającego wskazanymi w Umowie, w</w:t>
      </w:r>
      <w:r w:rsidRPr="00301887">
        <w:rPr>
          <w:rFonts w:ascii="Times New Roman" w:hAnsi="Times New Roman" w:cs="Times New Roman"/>
          <w:color w:val="000000"/>
          <w:lang w:val="pl-PL"/>
        </w:rPr>
        <w:t> </w:t>
      </w:r>
      <w:r w:rsidRPr="00301887">
        <w:rPr>
          <w:rFonts w:ascii="Times New Roman" w:hAnsi="Times New Roman" w:cs="Times New Roman"/>
          <w:color w:val="000000"/>
        </w:rPr>
        <w:t>sobotę lub w dniu ustawowo wolnym od pracy, uznawać się będzie, że dostarczenie ustrukturyzowanej faktury elektronicznej nastąpiło w najbliższym dniu roboczym.</w:t>
      </w:r>
    </w:p>
    <w:p w14:paraId="393256F9" w14:textId="77777777" w:rsidR="00301887" w:rsidRPr="00301887" w:rsidRDefault="00301887" w:rsidP="000F5E2F">
      <w:pPr>
        <w:pStyle w:val="W11"/>
        <w:numPr>
          <w:ilvl w:val="0"/>
          <w:numId w:val="17"/>
        </w:numPr>
        <w:spacing w:after="120"/>
        <w:jc w:val="both"/>
        <w:rPr>
          <w:rFonts w:ascii="Times New Roman" w:hAnsi="Times New Roman" w:cs="Times New Roman"/>
          <w:bCs/>
          <w:color w:val="000000"/>
        </w:rPr>
      </w:pPr>
      <w:r w:rsidRPr="00301887">
        <w:rPr>
          <w:rFonts w:ascii="Times New Roman" w:hAnsi="Times New Roman" w:cs="Times New Roman"/>
          <w:bCs/>
          <w:color w:val="000000"/>
        </w:rPr>
        <w:t>Za datę płatności przyjmuje się dzień obciążenia rachunku bankowego płatnika.</w:t>
      </w:r>
    </w:p>
    <w:p w14:paraId="5B3F685F" w14:textId="77777777" w:rsidR="00301887" w:rsidRPr="00301887" w:rsidRDefault="00301887" w:rsidP="00301887">
      <w:pPr>
        <w:pStyle w:val="Tekstpodstawowywcity"/>
        <w:spacing w:after="120"/>
        <w:ind w:left="68"/>
        <w:jc w:val="center"/>
        <w:rPr>
          <w:color w:val="000000"/>
          <w:sz w:val="22"/>
          <w:szCs w:val="22"/>
        </w:rPr>
      </w:pPr>
      <w:r w:rsidRPr="00301887">
        <w:rPr>
          <w:b/>
          <w:color w:val="000000"/>
          <w:sz w:val="22"/>
          <w:szCs w:val="22"/>
        </w:rPr>
        <w:t>§5. Podwykonawcy (jeżeli dotyczy)</w:t>
      </w:r>
    </w:p>
    <w:p w14:paraId="2A93DD27" w14:textId="77777777" w:rsidR="00301887" w:rsidRPr="00301887" w:rsidRDefault="00301887" w:rsidP="000F5E2F">
      <w:pPr>
        <w:pStyle w:val="Tekstpodstawowywcity"/>
        <w:numPr>
          <w:ilvl w:val="0"/>
          <w:numId w:val="14"/>
        </w:numPr>
        <w:spacing w:after="120"/>
        <w:ind w:left="425" w:hanging="425"/>
        <w:rPr>
          <w:color w:val="000000"/>
          <w:sz w:val="22"/>
          <w:szCs w:val="22"/>
        </w:rPr>
      </w:pPr>
      <w:r w:rsidRPr="00301887">
        <w:rPr>
          <w:color w:val="000000"/>
          <w:sz w:val="22"/>
          <w:szCs w:val="22"/>
        </w:rPr>
        <w:t xml:space="preserve">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w:t>
      </w:r>
    </w:p>
    <w:p w14:paraId="0597F671"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Z udziałem podwykonawców/dalszych podwykonawców wykonywanie będą następujące </w:t>
      </w:r>
    </w:p>
    <w:p w14:paraId="31D5F54A" w14:textId="77777777" w:rsidR="00301887" w:rsidRPr="00301887" w:rsidRDefault="00301887" w:rsidP="00301887">
      <w:pPr>
        <w:pStyle w:val="Tekstpodstawowywcity"/>
        <w:spacing w:after="120"/>
        <w:ind w:left="425"/>
        <w:rPr>
          <w:color w:val="000000"/>
          <w:sz w:val="22"/>
          <w:szCs w:val="22"/>
        </w:rPr>
      </w:pPr>
      <w:r w:rsidRPr="00301887">
        <w:rPr>
          <w:color w:val="000000"/>
          <w:sz w:val="22"/>
          <w:szCs w:val="22"/>
        </w:rPr>
        <w:t xml:space="preserve">zakresy robót, objęte Przedmiotem Umowy: </w:t>
      </w:r>
    </w:p>
    <w:p w14:paraId="782FE01C" w14:textId="77777777" w:rsidR="00301887" w:rsidRPr="00301887" w:rsidRDefault="00301887" w:rsidP="000F5E2F">
      <w:pPr>
        <w:pStyle w:val="N2"/>
        <w:numPr>
          <w:ilvl w:val="0"/>
          <w:numId w:val="22"/>
        </w:numPr>
        <w:spacing w:before="0" w:after="120"/>
        <w:jc w:val="both"/>
        <w:rPr>
          <w:b w:val="0"/>
          <w:color w:val="000000"/>
        </w:rPr>
      </w:pPr>
      <w:r w:rsidRPr="00301887">
        <w:rPr>
          <w:b w:val="0"/>
          <w:color w:val="000000"/>
        </w:rPr>
        <w:t xml:space="preserve">……………………….. </w:t>
      </w:r>
    </w:p>
    <w:p w14:paraId="5FB59645" w14:textId="77777777" w:rsidR="00301887" w:rsidRPr="00301887" w:rsidRDefault="00301887" w:rsidP="000F5E2F">
      <w:pPr>
        <w:pStyle w:val="N2"/>
        <w:numPr>
          <w:ilvl w:val="0"/>
          <w:numId w:val="22"/>
        </w:numPr>
        <w:spacing w:before="0" w:after="120"/>
        <w:jc w:val="both"/>
        <w:rPr>
          <w:b w:val="0"/>
          <w:color w:val="000000"/>
        </w:rPr>
      </w:pPr>
      <w:r w:rsidRPr="00301887">
        <w:rPr>
          <w:b w:val="0"/>
          <w:color w:val="000000"/>
        </w:rPr>
        <w:t xml:space="preserve">……………………….. </w:t>
      </w:r>
    </w:p>
    <w:p w14:paraId="5452B7E5" w14:textId="77777777" w:rsidR="00301887" w:rsidRPr="00301887" w:rsidRDefault="00301887" w:rsidP="000F5E2F">
      <w:pPr>
        <w:pStyle w:val="N2"/>
        <w:numPr>
          <w:ilvl w:val="0"/>
          <w:numId w:val="22"/>
        </w:numPr>
        <w:spacing w:before="0" w:after="120"/>
        <w:jc w:val="both"/>
        <w:rPr>
          <w:b w:val="0"/>
          <w:color w:val="000000"/>
        </w:rPr>
      </w:pPr>
      <w:r w:rsidRPr="00301887">
        <w:rPr>
          <w:b w:val="0"/>
          <w:color w:val="000000"/>
        </w:rPr>
        <w:t xml:space="preserve">………………………… </w:t>
      </w:r>
    </w:p>
    <w:p w14:paraId="0465BC70"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Wykonawca jest odpowiedzialny za działania, zaniechania, uchybienia i zaniedbania podwykonawców lub dalszych podwykonawców, w takim samym stopniu, jak za własne. </w:t>
      </w:r>
    </w:p>
    <w:p w14:paraId="4DFACBE9"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Zamawiający może w każdym czasie a w szczególności przed akceptacją projektu umowy o podwykonawstwo zażądać od Wykonawcy dokumentów, które będą potwierdzały kwalifikacje podwykonawcy. </w:t>
      </w:r>
    </w:p>
    <w:p w14:paraId="296D7E77"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Wykonawca zobowiązany jest do przedłożenia Zamawiającemu projektu umowy o podwykonawstwo na co najmniej 7 dni przed planowanym przystąpieniem podwykonawcy do wykonywania robót. </w:t>
      </w:r>
    </w:p>
    <w:p w14:paraId="68996662"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Jeżeli Zamawiający w terminie 7 dni od dnia przedstawienia mu przez Wykonawcę projektu umowy z podwykonawcą, o której mowa w ust. 5, nie zgłosi do niej w formie pisemnej zastrzeżeń, uważa się, że wyraził zgodę na zawarcie umowy. Ewentualne zastrzeżenia mogą dotyczyć posiadanych przez podwykonawcę uprawnień, terminów zapłaty, niezgodności z przepisami prawa ogólnie obowiązującymi.  </w:t>
      </w:r>
    </w:p>
    <w:p w14:paraId="5FF99E8F"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Wykonawca zobowiązuje się zawrzeć umowę z podwykonawcą o treści zgodnej z projektem, na który Zamawiający wraził zgodę zgodnie z ust. 5. </w:t>
      </w:r>
    </w:p>
    <w:p w14:paraId="0644AF71"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Umowa o podwykonawstwo musi być zawarta w formie pisemnej pod rygorem nieważności. </w:t>
      </w:r>
    </w:p>
    <w:p w14:paraId="140B2D36"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Wykonawca zobowiązany jest do przedłożenia Zamawiającemu poświadczonej za zgodność z oryginałem kopii zawartej umowy o podwykonawstwo w terminie 7 dni od dnia jej zawarcia. </w:t>
      </w:r>
    </w:p>
    <w:p w14:paraId="0BD23C13" w14:textId="77777777" w:rsidR="00301887" w:rsidRPr="00301887" w:rsidRDefault="00301887" w:rsidP="000F5E2F">
      <w:pPr>
        <w:pStyle w:val="Tekstpodstawowywcity"/>
        <w:numPr>
          <w:ilvl w:val="0"/>
          <w:numId w:val="14"/>
        </w:numPr>
        <w:spacing w:after="120"/>
        <w:ind w:left="425" w:hanging="357"/>
        <w:rPr>
          <w:color w:val="000000"/>
          <w:sz w:val="22"/>
          <w:szCs w:val="22"/>
        </w:rPr>
      </w:pPr>
      <w:r w:rsidRPr="00301887">
        <w:rPr>
          <w:color w:val="000000"/>
          <w:sz w:val="22"/>
          <w:szCs w:val="22"/>
        </w:rPr>
        <w:t xml:space="preserve">Niezgłoszenie w formie pisemnej sprzeciwu do zawartej umowy o podwykonawstwo w terminie 7 dni od dnia otrzymania jej kopii uważa się za akceptację umowy przez Zamawiającego. </w:t>
      </w:r>
    </w:p>
    <w:p w14:paraId="1B575502" w14:textId="77777777" w:rsidR="00301887" w:rsidRPr="00301887" w:rsidRDefault="00301887" w:rsidP="00301887">
      <w:pPr>
        <w:pStyle w:val="Tekstpodstawowywcity"/>
        <w:spacing w:after="120"/>
        <w:ind w:left="425"/>
        <w:rPr>
          <w:color w:val="000000"/>
          <w:sz w:val="22"/>
          <w:szCs w:val="22"/>
        </w:rPr>
      </w:pPr>
    </w:p>
    <w:p w14:paraId="0064F8BC" w14:textId="77777777" w:rsidR="00301887" w:rsidRPr="00301887" w:rsidRDefault="00301887" w:rsidP="00301887">
      <w:pPr>
        <w:pStyle w:val="Tekstpodstawowywcity"/>
        <w:spacing w:after="120"/>
        <w:ind w:left="68"/>
        <w:jc w:val="center"/>
        <w:rPr>
          <w:b/>
          <w:color w:val="000000"/>
          <w:sz w:val="22"/>
          <w:szCs w:val="22"/>
        </w:rPr>
      </w:pPr>
      <w:r w:rsidRPr="00301887">
        <w:rPr>
          <w:b/>
          <w:color w:val="000000"/>
          <w:sz w:val="22"/>
          <w:szCs w:val="22"/>
        </w:rPr>
        <w:t>§6. Ubezpieczenie i odpowiedzialność odszkodowawcza</w:t>
      </w:r>
    </w:p>
    <w:p w14:paraId="3CA6F0F4"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Wykonawca posiada ubezpieczenie od odpowiedzialności cywilnej w zakresie prowadzonej działalności związanej z Przedmiotem Umowy na sumę gwarancyjną nie mniejszą niż 500 000,00 zł (słownie: pięćset tysięcy złotych). Polisa ubezpieczeniowa obejmuje Przedmiot Umowy na okres od daty zawarcia Umowy do wykonania Przedmiotu Umowy.</w:t>
      </w:r>
    </w:p>
    <w:p w14:paraId="6B76A45F"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 xml:space="preserve">Na żądanie Zamawiającego Wykonawca zobowiązany będzie do okazania oryginału polisy oraz potwierdzenia uiszczania należnych składek ubezpieczeniowych.  </w:t>
      </w:r>
    </w:p>
    <w:p w14:paraId="418CAFAC"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 xml:space="preserve">W razie niedochowania obowiązku ubezpieczenia przez Wykonawcę Zamawiający może odstąpić od Umowy z przyczyn dotyczących Wykonawcy w terminie 14 dni od dnia upływu terminu wyznaczonego w oparciu o ust. 2 na okazanie oryginału polisy oraz potwierdzenia uiszczenia należnych składek ubezpieczeniowych.  </w:t>
      </w:r>
    </w:p>
    <w:p w14:paraId="4D3C2756"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 xml:space="preserve">W przypadku opłacania polisy w ratach Wykonawca zobowiązany jest przedstawiać Zamawiającemu potwierdzenia opłacenia kolejnych rat polisy. Wykonawca ponosi pełną odpowiedzialność za ewentualne skutki wynikłe z zaniechania opłacania składek w okresie realizacji Umowy. </w:t>
      </w:r>
    </w:p>
    <w:p w14:paraId="17BDDD85"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 xml:space="preserve">W przypadku, gdy jakikolwiek podmiot zwróci się do Zamawiającego z roszczeniami dotyczącymi jakichkolwiek zaistniałych szkód, kosztów i wydatków związanych bezpośrednio lub pośrednio z wykonywaniem prac objętych niniejszą umową, Zamawiający powiadomi o tym niezwłocznie Wykonawcę. </w:t>
      </w:r>
    </w:p>
    <w:p w14:paraId="69E7F189"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 xml:space="preserve">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Przedmiotu Umowy. </w:t>
      </w:r>
    </w:p>
    <w:p w14:paraId="0229F3C8" w14:textId="77777777" w:rsidR="00301887" w:rsidRPr="00301887" w:rsidRDefault="00301887" w:rsidP="000F5E2F">
      <w:pPr>
        <w:pStyle w:val="Tekstpodstawowywcity"/>
        <w:numPr>
          <w:ilvl w:val="0"/>
          <w:numId w:val="13"/>
        </w:numPr>
        <w:spacing w:after="120"/>
        <w:ind w:left="425" w:hanging="357"/>
        <w:rPr>
          <w:color w:val="000000"/>
          <w:sz w:val="22"/>
          <w:szCs w:val="22"/>
        </w:rPr>
      </w:pPr>
      <w:r w:rsidRPr="00301887">
        <w:rPr>
          <w:color w:val="000000"/>
          <w:sz w:val="22"/>
          <w:szCs w:val="22"/>
        </w:rPr>
        <w:t>Jeżeli Zamawiający poniesie jakiekolwiek koszty w związku z roszczeniami osób trzecich w przypadkach określonych w ust. 6 Wykonawca po uprzednio otrzymanym wezwaniu od Zamawiającego niezwłocznie zwróci je Zamawiającemu.</w:t>
      </w:r>
    </w:p>
    <w:p w14:paraId="1E79FF6C" w14:textId="77777777" w:rsidR="00301887" w:rsidRPr="00301887" w:rsidRDefault="00301887" w:rsidP="00301887">
      <w:pPr>
        <w:pStyle w:val="NormalnyWeb"/>
        <w:spacing w:before="0" w:after="120"/>
        <w:jc w:val="center"/>
        <w:rPr>
          <w:rFonts w:ascii="Times New Roman" w:hAnsi="Times New Roman"/>
          <w:b/>
          <w:color w:val="000000"/>
          <w:sz w:val="22"/>
          <w:szCs w:val="22"/>
        </w:rPr>
      </w:pPr>
      <w:r w:rsidRPr="00301887">
        <w:rPr>
          <w:rFonts w:ascii="Times New Roman" w:hAnsi="Times New Roman"/>
          <w:b/>
          <w:color w:val="000000"/>
          <w:sz w:val="22"/>
          <w:szCs w:val="22"/>
        </w:rPr>
        <w:t>§7. Odbiór Przedmiotu Umowy</w:t>
      </w:r>
    </w:p>
    <w:p w14:paraId="49489BD1" w14:textId="77777777" w:rsidR="00301887" w:rsidRPr="00301887" w:rsidRDefault="00301887" w:rsidP="000F5E2F">
      <w:pPr>
        <w:pStyle w:val="Tekstpodstawowywcity"/>
        <w:numPr>
          <w:ilvl w:val="0"/>
          <w:numId w:val="24"/>
        </w:numPr>
        <w:spacing w:after="120"/>
        <w:rPr>
          <w:sz w:val="22"/>
          <w:szCs w:val="22"/>
        </w:rPr>
      </w:pPr>
      <w:r w:rsidRPr="00301887">
        <w:rPr>
          <w:sz w:val="22"/>
          <w:szCs w:val="22"/>
        </w:rPr>
        <w:t xml:space="preserve">Wykonanie Przedmiotu Umowy zostanie potwierdzone Protokołem odbioru podpisanym przez przedstawicieli Stron. </w:t>
      </w:r>
    </w:p>
    <w:p w14:paraId="018E79A5" w14:textId="77777777" w:rsidR="00301887" w:rsidRPr="00301887" w:rsidRDefault="00301887" w:rsidP="000F5E2F">
      <w:pPr>
        <w:pStyle w:val="Tekstpodstawowywcity"/>
        <w:numPr>
          <w:ilvl w:val="0"/>
          <w:numId w:val="24"/>
        </w:numPr>
        <w:spacing w:after="120"/>
        <w:rPr>
          <w:sz w:val="22"/>
          <w:szCs w:val="22"/>
        </w:rPr>
      </w:pPr>
      <w:r w:rsidRPr="00301887">
        <w:rPr>
          <w:sz w:val="22"/>
          <w:szCs w:val="22"/>
        </w:rPr>
        <w:t>Wykonawca po zakończeniu prac związanych z realizacją Przedmiotu Umowy pisemnie zgłosi gotowość do odbioru.</w:t>
      </w:r>
    </w:p>
    <w:p w14:paraId="51DD64D0" w14:textId="77777777" w:rsidR="00301887" w:rsidRPr="00301887" w:rsidRDefault="00301887" w:rsidP="000F5E2F">
      <w:pPr>
        <w:pStyle w:val="Tekstpodstawowywcity"/>
        <w:numPr>
          <w:ilvl w:val="0"/>
          <w:numId w:val="24"/>
        </w:numPr>
        <w:spacing w:after="120"/>
        <w:rPr>
          <w:sz w:val="22"/>
          <w:szCs w:val="22"/>
        </w:rPr>
      </w:pPr>
      <w:r w:rsidRPr="00301887">
        <w:rPr>
          <w:sz w:val="22"/>
          <w:szCs w:val="22"/>
        </w:rPr>
        <w:t xml:space="preserve">W terminie do 5 dni roboczych od zgłoszenia gotowości do odbioru Przedmiotu Umowy, Zamawiający podpisze Protokół odbioru lub przekaże Wykonawcy swoje uwagi. </w:t>
      </w:r>
    </w:p>
    <w:p w14:paraId="35717068" w14:textId="77777777" w:rsidR="00301887" w:rsidRPr="00301887" w:rsidRDefault="00301887" w:rsidP="000F5E2F">
      <w:pPr>
        <w:pStyle w:val="Tekstpodstawowywcity"/>
        <w:numPr>
          <w:ilvl w:val="0"/>
          <w:numId w:val="24"/>
        </w:numPr>
        <w:spacing w:after="120"/>
        <w:rPr>
          <w:sz w:val="22"/>
          <w:szCs w:val="22"/>
        </w:rPr>
      </w:pPr>
      <w:r w:rsidRPr="00301887">
        <w:rPr>
          <w:sz w:val="22"/>
          <w:szCs w:val="22"/>
        </w:rPr>
        <w:t>Wykonawca w terminie 5 dni roboczych uwzględni uwagi i ponownie zgłosi Przedmiot Umowy do odbioru.</w:t>
      </w:r>
    </w:p>
    <w:p w14:paraId="5BF219D9" w14:textId="77777777" w:rsidR="00301887" w:rsidRPr="00301887" w:rsidRDefault="00301887" w:rsidP="000F5E2F">
      <w:pPr>
        <w:pStyle w:val="Tekstpodstawowywcity"/>
        <w:numPr>
          <w:ilvl w:val="0"/>
          <w:numId w:val="24"/>
        </w:numPr>
        <w:spacing w:after="120"/>
        <w:rPr>
          <w:sz w:val="22"/>
          <w:szCs w:val="22"/>
        </w:rPr>
      </w:pPr>
      <w:r w:rsidRPr="00301887">
        <w:rPr>
          <w:sz w:val="22"/>
          <w:szCs w:val="22"/>
        </w:rPr>
        <w:t>Potwierdzeniem prawidłowości wykonania Umowy jest podpisany przez obie Strony bez uwag Protokół odbioru. Protokół odbioru musi zawierać dane niezbędne do identyfikacji dostarczonego sprzętu i oprogramowania (producent, model, nazwa, numer seryjny), a także jego wyposażenia (wykaz poszczególnych elementów, dokumentacji, płyt instalacyjnych, akcesoriów itp.).</w:t>
      </w:r>
    </w:p>
    <w:p w14:paraId="71D69264" w14:textId="366024A3" w:rsidR="00301887" w:rsidRDefault="00301887" w:rsidP="00301887">
      <w:pPr>
        <w:pStyle w:val="Tekstpodstawowywcity"/>
        <w:spacing w:after="120"/>
        <w:rPr>
          <w:sz w:val="22"/>
          <w:szCs w:val="22"/>
        </w:rPr>
      </w:pPr>
    </w:p>
    <w:p w14:paraId="216A57E9" w14:textId="77777777" w:rsidR="00624BA0" w:rsidRPr="00301887" w:rsidRDefault="00624BA0" w:rsidP="00301887">
      <w:pPr>
        <w:pStyle w:val="Tekstpodstawowywcity"/>
        <w:spacing w:after="120"/>
        <w:rPr>
          <w:sz w:val="22"/>
          <w:szCs w:val="22"/>
        </w:rPr>
      </w:pPr>
    </w:p>
    <w:p w14:paraId="4FBAEA22" w14:textId="77777777" w:rsidR="00301887" w:rsidRPr="00301887" w:rsidRDefault="00301887" w:rsidP="00301887">
      <w:pPr>
        <w:pStyle w:val="Tekstpodstawowywcity"/>
        <w:spacing w:after="120"/>
        <w:rPr>
          <w:sz w:val="22"/>
          <w:szCs w:val="22"/>
        </w:rPr>
      </w:pPr>
    </w:p>
    <w:p w14:paraId="50B4F218" w14:textId="77777777" w:rsidR="00301887" w:rsidRPr="00301887" w:rsidRDefault="00301887" w:rsidP="00301887">
      <w:pPr>
        <w:pStyle w:val="Tekstpodstawowywcity"/>
        <w:spacing w:after="120"/>
        <w:ind w:left="425"/>
        <w:jc w:val="center"/>
        <w:rPr>
          <w:b/>
          <w:color w:val="000000"/>
          <w:sz w:val="22"/>
          <w:szCs w:val="22"/>
        </w:rPr>
      </w:pPr>
      <w:r w:rsidRPr="00301887">
        <w:rPr>
          <w:b/>
          <w:color w:val="000000"/>
          <w:sz w:val="22"/>
          <w:szCs w:val="22"/>
        </w:rPr>
        <w:t>§8. Gwarancja i serwis gwarancyjny</w:t>
      </w:r>
    </w:p>
    <w:p w14:paraId="48B85118" w14:textId="77777777" w:rsidR="00301887" w:rsidRPr="00301887" w:rsidRDefault="00301887" w:rsidP="000F5E2F">
      <w:pPr>
        <w:numPr>
          <w:ilvl w:val="0"/>
          <w:numId w:val="20"/>
        </w:numPr>
        <w:spacing w:after="120"/>
        <w:jc w:val="both"/>
        <w:rPr>
          <w:color w:val="000000"/>
          <w:sz w:val="22"/>
          <w:szCs w:val="22"/>
          <w:lang w:eastAsia="x-none"/>
        </w:rPr>
      </w:pPr>
      <w:r w:rsidRPr="00301887">
        <w:rPr>
          <w:color w:val="000000"/>
          <w:sz w:val="22"/>
          <w:szCs w:val="22"/>
        </w:rPr>
        <w:t xml:space="preserve">Wykonawca w ramach Umowy będzie świadczył </w:t>
      </w:r>
      <w:r w:rsidRPr="00301887">
        <w:rPr>
          <w:color w:val="000000"/>
          <w:sz w:val="22"/>
          <w:szCs w:val="22"/>
          <w:lang w:eastAsia="x-none"/>
        </w:rPr>
        <w:t>usługi wsparcia serwisu gwarancyjnego i technicznego dla urządzeń objętych Przedmiotem Umowy zgodnie z wymaganiami opisanymi w niniejszym paragrafie.</w:t>
      </w:r>
    </w:p>
    <w:p w14:paraId="620BDF68" w14:textId="77777777" w:rsidR="00301887" w:rsidRPr="00301887" w:rsidRDefault="00301887" w:rsidP="000F5E2F">
      <w:pPr>
        <w:numPr>
          <w:ilvl w:val="0"/>
          <w:numId w:val="20"/>
        </w:numPr>
        <w:spacing w:after="120"/>
        <w:jc w:val="both"/>
        <w:rPr>
          <w:color w:val="000000"/>
          <w:sz w:val="22"/>
          <w:szCs w:val="22"/>
          <w:lang w:eastAsia="x-none"/>
        </w:rPr>
      </w:pPr>
      <w:r w:rsidRPr="00301887">
        <w:rPr>
          <w:color w:val="000000"/>
          <w:sz w:val="22"/>
          <w:szCs w:val="22"/>
        </w:rPr>
        <w:lastRenderedPageBreak/>
        <w:t xml:space="preserve">Wykonawca będzie świadczył </w:t>
      </w:r>
      <w:r w:rsidRPr="00301887">
        <w:rPr>
          <w:b/>
          <w:bCs/>
          <w:color w:val="000000"/>
          <w:sz w:val="22"/>
          <w:szCs w:val="22"/>
        </w:rPr>
        <w:t>usługi serwisu gwarancyjnego</w:t>
      </w:r>
      <w:r w:rsidRPr="00301887">
        <w:rPr>
          <w:color w:val="000000"/>
          <w:sz w:val="22"/>
          <w:szCs w:val="22"/>
        </w:rPr>
        <w:t xml:space="preserve"> dla:</w:t>
      </w:r>
    </w:p>
    <w:p w14:paraId="7C8682E0" w14:textId="77777777" w:rsidR="00301887" w:rsidRPr="00301887" w:rsidRDefault="00301887" w:rsidP="000F5E2F">
      <w:pPr>
        <w:numPr>
          <w:ilvl w:val="0"/>
          <w:numId w:val="25"/>
        </w:numPr>
        <w:spacing w:after="120"/>
        <w:jc w:val="both"/>
        <w:rPr>
          <w:color w:val="000000"/>
          <w:sz w:val="22"/>
          <w:szCs w:val="22"/>
          <w:lang w:eastAsia="x-none"/>
        </w:rPr>
      </w:pPr>
      <w:r w:rsidRPr="00301887">
        <w:rPr>
          <w:color w:val="000000"/>
          <w:sz w:val="22"/>
          <w:szCs w:val="22"/>
        </w:rPr>
        <w:t>dostarczonego urządzenia NGFW oraz urządzenia NGFW posiadanego przez Zamawiającego zgodnie z SWZ uruchomionych w trybie HA przez okres 36 miesięcy,</w:t>
      </w:r>
    </w:p>
    <w:p w14:paraId="4F57D35F" w14:textId="77777777" w:rsidR="00301887" w:rsidRPr="00301887" w:rsidRDefault="00301887" w:rsidP="000F5E2F">
      <w:pPr>
        <w:numPr>
          <w:ilvl w:val="0"/>
          <w:numId w:val="25"/>
        </w:numPr>
        <w:spacing w:after="120"/>
        <w:jc w:val="both"/>
        <w:rPr>
          <w:color w:val="000000"/>
          <w:sz w:val="22"/>
          <w:szCs w:val="22"/>
          <w:lang w:eastAsia="x-none"/>
        </w:rPr>
      </w:pPr>
      <w:r w:rsidRPr="00301887">
        <w:rPr>
          <w:color w:val="000000"/>
          <w:sz w:val="22"/>
          <w:szCs w:val="22"/>
        </w:rPr>
        <w:t>analizatora logów sieciowych przez okres 12 miesięcy.</w:t>
      </w:r>
    </w:p>
    <w:p w14:paraId="7754B10F" w14:textId="77777777" w:rsidR="00301887" w:rsidRPr="00301887" w:rsidRDefault="00301887" w:rsidP="000F5E2F">
      <w:pPr>
        <w:numPr>
          <w:ilvl w:val="0"/>
          <w:numId w:val="20"/>
        </w:numPr>
        <w:spacing w:after="120"/>
        <w:jc w:val="both"/>
        <w:rPr>
          <w:color w:val="000000"/>
          <w:sz w:val="22"/>
          <w:szCs w:val="22"/>
          <w:lang w:eastAsia="x-none"/>
        </w:rPr>
      </w:pPr>
      <w:r w:rsidRPr="00301887">
        <w:rPr>
          <w:color w:val="000000"/>
          <w:sz w:val="22"/>
          <w:szCs w:val="22"/>
          <w:lang w:eastAsia="x-none"/>
        </w:rPr>
        <w:t xml:space="preserve">Wykonawca </w:t>
      </w:r>
      <w:r w:rsidRPr="00301887">
        <w:rPr>
          <w:color w:val="000000"/>
          <w:sz w:val="22"/>
          <w:szCs w:val="22"/>
        </w:rPr>
        <w:t xml:space="preserve">zapewni </w:t>
      </w:r>
      <w:r w:rsidRPr="00301887">
        <w:rPr>
          <w:b/>
          <w:bCs/>
          <w:color w:val="000000"/>
          <w:sz w:val="22"/>
          <w:szCs w:val="22"/>
        </w:rPr>
        <w:t xml:space="preserve">usługi wsparcia technicznego </w:t>
      </w:r>
      <w:r w:rsidRPr="00301887">
        <w:rPr>
          <w:color w:val="000000"/>
          <w:sz w:val="22"/>
          <w:szCs w:val="22"/>
        </w:rPr>
        <w:t>przez okres 36 miesięcy dla dostarczonego urządzenia NGFW oraz urządzenia NGFW posiadanego przez Zamawiającego zgodnie z SWZ.</w:t>
      </w:r>
    </w:p>
    <w:p w14:paraId="07198C95" w14:textId="77777777" w:rsidR="00301887" w:rsidRPr="00301887" w:rsidRDefault="00301887" w:rsidP="000F5E2F">
      <w:pPr>
        <w:numPr>
          <w:ilvl w:val="0"/>
          <w:numId w:val="20"/>
        </w:numPr>
        <w:spacing w:after="120"/>
        <w:jc w:val="both"/>
        <w:rPr>
          <w:color w:val="000000"/>
          <w:sz w:val="22"/>
          <w:szCs w:val="22"/>
          <w:lang w:eastAsia="x-none"/>
        </w:rPr>
      </w:pPr>
      <w:r w:rsidRPr="00301887">
        <w:rPr>
          <w:color w:val="000000"/>
          <w:sz w:val="22"/>
          <w:szCs w:val="22"/>
          <w:lang w:eastAsia="x-none"/>
        </w:rPr>
        <w:t xml:space="preserve">Okres świadczenia usług serwisu gwarancyjnego oraz usług wsparcia technicznego rozpoczyna się z dniem </w:t>
      </w:r>
      <w:r w:rsidRPr="00301887">
        <w:rPr>
          <w:color w:val="000000"/>
          <w:sz w:val="22"/>
          <w:szCs w:val="22"/>
        </w:rPr>
        <w:t>podpisania Protokołu odbioru prac, o którym mowa w §7.</w:t>
      </w:r>
    </w:p>
    <w:p w14:paraId="7A32D49E"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W okresie serwisu gwarancyjnego Wykonawca będzie nieodpłatnie usuwał wszystkie awarie i usterki uniemożliwiające lub utrudniające ciągłą pracę dostarczonego sprzętu.</w:t>
      </w:r>
    </w:p>
    <w:p w14:paraId="0B139CD9"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Zgłoszenie awarii następować będzie za pośrednictwem poczty elektronicznej na adres: …………………….</w:t>
      </w:r>
    </w:p>
    <w:p w14:paraId="0A74F698"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Naprawy gwarancyjne wykonywane będą w siedzibie Zamawiającego. Jeżeli naprawa gwarancyjna nie będzie mogła zostać zrealizowana w siedzibie Zamawiającego, Wykonawca zobowiązany jest do jej wykonania na własny koszt bezpośrednio u producenta lub w serwisie posiadającym autoryzację producenta. Podjęcie akcji serwisowej polega na osobistym przybyciu do miejsca, w którym znajduje się zgłaszany do naprawy sprzęt.</w:t>
      </w:r>
    </w:p>
    <w:p w14:paraId="4424DCD1"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W przypadku, kiedy naprawa nie będzie mogła być zrealizowana w terminie do 7 dni roboczych dostawca musi zapewnić na własny koszt sprzęt zastępczy o parametrach nie gorszych od naprawianego. Do dostawy, konfiguracji i instalacji sprzętu zastępczego stosuje się zasady jak dla dostaw nowego sprzętu, z wyjątkiem sporządzania protokołu dostawy i instalacji. Fakt dostarczenia sprzętu zastępczego odnotowuje się na zgłoszeniu awarii.</w:t>
      </w:r>
    </w:p>
    <w:p w14:paraId="55380F39"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Wykonawca zobowiązuje się w okresie serwisu gwarancyjnego do wymiany wadliwego urządzenia na urządzenie wolne od wad (tego samego producenta i o parametrach zgodnych lub lepszych) po trzech bezskutecznych naprawach gwarancyjnych, w terminie 30 dni od dnia otrzymania wezwania do wymiany.</w:t>
      </w:r>
    </w:p>
    <w:p w14:paraId="62ACDA9E"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Wykonawca musi zagwarantować możliwość wymiany sprzętu, w ciągu jednego miesiąca licząc od daty odbioru, dostarczonego urządzenia na nowe (tego samego producenta i o parametrach zgodnych lub lepszych) jeżeli w trakcie użytkowania stwierdzone zostaną jego wady techniczne.</w:t>
      </w:r>
    </w:p>
    <w:p w14:paraId="1C4BC23B"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Koszty dojazdu i transportu w okresie serwisu gwarancyjnego pokrywa Wykonawca.</w:t>
      </w:r>
    </w:p>
    <w:p w14:paraId="21671B51"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Warunki serwisu gwarancyjnego nie mogą nakazywać Zamawiającemu przechowywania opakowań w których urządzenia zostaną dostarczone (Zamawiający może usunąć opakowania urządzeń po ich dostarczeniu co nie spowoduje utraty Gwarancji, a dostarczony sprzęt mimo braku opakowań będzie podlegał usługom gwarancyjnym).</w:t>
      </w:r>
    </w:p>
    <w:p w14:paraId="0B8FA9A7"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Gwarancja nie ogranicza praw Zamawiającego do wymiany i modernizacji podzespołów Przedmiotu Umowy oraz instalowania oprogramowania zgodnie z zasadami sztuki w tym zakresie.</w:t>
      </w:r>
    </w:p>
    <w:p w14:paraId="216C1A20" w14:textId="77777777" w:rsidR="00301887" w:rsidRPr="00301887" w:rsidRDefault="00301887" w:rsidP="000F5E2F">
      <w:pPr>
        <w:pStyle w:val="Tekstpodstawowywcity"/>
        <w:numPr>
          <w:ilvl w:val="0"/>
          <w:numId w:val="20"/>
        </w:numPr>
        <w:spacing w:after="120"/>
        <w:rPr>
          <w:color w:val="000000"/>
          <w:sz w:val="22"/>
          <w:szCs w:val="22"/>
        </w:rPr>
      </w:pPr>
      <w:r w:rsidRPr="00301887">
        <w:rPr>
          <w:color w:val="000000"/>
          <w:sz w:val="22"/>
          <w:szCs w:val="22"/>
        </w:rPr>
        <w:t>Wykonawca zobowiązuje się dostarczyć Zamawiającemu stosowny dokument gwarancyjny przy podpisywaniu protokołu odbioru.</w:t>
      </w:r>
    </w:p>
    <w:p w14:paraId="4B3308C7" w14:textId="45CDB7EA" w:rsidR="00301887" w:rsidRDefault="00301887" w:rsidP="000F5E2F">
      <w:pPr>
        <w:pStyle w:val="Tekstpodstawowywcity"/>
        <w:numPr>
          <w:ilvl w:val="0"/>
          <w:numId w:val="20"/>
        </w:numPr>
        <w:spacing w:after="120"/>
        <w:ind w:left="357" w:hanging="357"/>
        <w:rPr>
          <w:color w:val="000000"/>
          <w:sz w:val="22"/>
          <w:szCs w:val="22"/>
        </w:rPr>
      </w:pPr>
      <w:r w:rsidRPr="00301887">
        <w:rPr>
          <w:color w:val="000000"/>
          <w:sz w:val="22"/>
          <w:szCs w:val="22"/>
        </w:rPr>
        <w:t>Do zakresu obowiązków Wykonawcy w związku z realizacją usług wsparcia technicznego należą zapewnienie prawidłowego działania środowiska HA, konsultacje w zakresie funkcjonowania i konfiguracji licencji.</w:t>
      </w:r>
    </w:p>
    <w:p w14:paraId="7FE49B3F" w14:textId="07BB3F31" w:rsidR="00301887" w:rsidRPr="00301887" w:rsidRDefault="00301887" w:rsidP="00624BA0">
      <w:pPr>
        <w:pStyle w:val="NormalnyWeb"/>
        <w:spacing w:before="0" w:after="120"/>
        <w:rPr>
          <w:rFonts w:ascii="Times New Roman" w:hAnsi="Times New Roman"/>
          <w:b/>
          <w:color w:val="000000"/>
          <w:sz w:val="22"/>
          <w:szCs w:val="22"/>
        </w:rPr>
      </w:pPr>
    </w:p>
    <w:p w14:paraId="0024C1BE" w14:textId="77777777" w:rsidR="00301887" w:rsidRPr="00301887" w:rsidRDefault="00301887" w:rsidP="00301887">
      <w:pPr>
        <w:pStyle w:val="NormalnyWeb"/>
        <w:spacing w:before="0" w:after="120"/>
        <w:jc w:val="center"/>
        <w:rPr>
          <w:rFonts w:ascii="Times New Roman" w:hAnsi="Times New Roman"/>
          <w:b/>
          <w:color w:val="000000"/>
          <w:sz w:val="22"/>
          <w:szCs w:val="22"/>
        </w:rPr>
      </w:pPr>
      <w:r w:rsidRPr="00301887">
        <w:rPr>
          <w:rFonts w:ascii="Times New Roman" w:hAnsi="Times New Roman"/>
          <w:b/>
          <w:color w:val="000000"/>
          <w:sz w:val="22"/>
          <w:szCs w:val="22"/>
        </w:rPr>
        <w:t>§9. Kary umowne</w:t>
      </w:r>
    </w:p>
    <w:p w14:paraId="1D294142" w14:textId="77777777" w:rsidR="00301887" w:rsidRPr="00301887" w:rsidRDefault="00301887" w:rsidP="000F5E2F">
      <w:pPr>
        <w:pStyle w:val="Tekstpodstawowywcity"/>
        <w:numPr>
          <w:ilvl w:val="0"/>
          <w:numId w:val="8"/>
        </w:numPr>
        <w:spacing w:after="120"/>
        <w:ind w:left="426" w:hanging="284"/>
        <w:rPr>
          <w:color w:val="000000"/>
          <w:sz w:val="22"/>
          <w:szCs w:val="22"/>
        </w:rPr>
      </w:pPr>
      <w:r w:rsidRPr="00301887">
        <w:rPr>
          <w:color w:val="000000"/>
          <w:sz w:val="22"/>
          <w:szCs w:val="22"/>
        </w:rPr>
        <w:t>Wykonawca zapłaci Zamawiającemu karę umowną za:</w:t>
      </w:r>
    </w:p>
    <w:p w14:paraId="52B95366" w14:textId="77777777" w:rsidR="00301887" w:rsidRPr="00301887" w:rsidRDefault="00301887" w:rsidP="000F5E2F">
      <w:pPr>
        <w:pStyle w:val="N2"/>
        <w:numPr>
          <w:ilvl w:val="0"/>
          <w:numId w:val="30"/>
        </w:numPr>
        <w:spacing w:before="0" w:after="120"/>
        <w:jc w:val="both"/>
        <w:rPr>
          <w:b w:val="0"/>
          <w:color w:val="000000"/>
        </w:rPr>
      </w:pPr>
      <w:r w:rsidRPr="00301887">
        <w:rPr>
          <w:b w:val="0"/>
          <w:color w:val="000000"/>
        </w:rPr>
        <w:t>za odstąpienie od umowy z przyczyn leżących po stronie Wykonawcy w wysokości 5% wartości netto Przedmiotu Umowy określonej §4 ust. 1 umowy,</w:t>
      </w:r>
    </w:p>
    <w:p w14:paraId="2AC150CA" w14:textId="77777777" w:rsidR="00301887" w:rsidRPr="00301887" w:rsidRDefault="00301887" w:rsidP="000F5E2F">
      <w:pPr>
        <w:pStyle w:val="N2"/>
        <w:numPr>
          <w:ilvl w:val="0"/>
          <w:numId w:val="30"/>
        </w:numPr>
        <w:spacing w:before="0" w:after="120"/>
        <w:jc w:val="both"/>
        <w:rPr>
          <w:b w:val="0"/>
          <w:color w:val="000000"/>
        </w:rPr>
      </w:pPr>
      <w:r w:rsidRPr="00301887">
        <w:rPr>
          <w:b w:val="0"/>
          <w:color w:val="000000"/>
        </w:rPr>
        <w:lastRenderedPageBreak/>
        <w:t>za każdy rozpoczęty dzień zwłoki w wykonaniu Przedmiotu Umowy, w stosunku do terminu wskazanego w §3 w wysokości 0,5% wynagrodzenia netto przysługującego za określone w §4 zadanie, /odpowiednio/ - kara umowna nie będzie naliczana w przypadku działania siły wyższej,</w:t>
      </w:r>
    </w:p>
    <w:p w14:paraId="55451BF7" w14:textId="77777777" w:rsidR="00301887" w:rsidRPr="00301887" w:rsidRDefault="00301887" w:rsidP="000F5E2F">
      <w:pPr>
        <w:pStyle w:val="N2"/>
        <w:numPr>
          <w:ilvl w:val="0"/>
          <w:numId w:val="30"/>
        </w:numPr>
        <w:spacing w:before="0" w:after="120"/>
        <w:jc w:val="both"/>
        <w:rPr>
          <w:b w:val="0"/>
          <w:color w:val="000000"/>
        </w:rPr>
      </w:pPr>
      <w:r w:rsidRPr="00301887">
        <w:rPr>
          <w:b w:val="0"/>
          <w:color w:val="000000"/>
        </w:rPr>
        <w:t xml:space="preserve">z tytułu braku zapłaty i nieterminowej zapłaty wynagrodzenia należnego podwykonawcy lub dalszemu podwykonawcy – w wysokości 0,02% wynagrodzenia netto, o którym mowa w §4 za każdy rozpoczęty dzień zwłoki, licząc od upływu terminu zapłaty określonego w umowie o podwykonawstwo; </w:t>
      </w:r>
    </w:p>
    <w:p w14:paraId="574EB09D" w14:textId="77777777" w:rsidR="00301887" w:rsidRPr="00301887" w:rsidRDefault="00301887" w:rsidP="000F5E2F">
      <w:pPr>
        <w:pStyle w:val="N2"/>
        <w:numPr>
          <w:ilvl w:val="0"/>
          <w:numId w:val="30"/>
        </w:numPr>
        <w:spacing w:before="0" w:after="120"/>
        <w:jc w:val="both"/>
        <w:rPr>
          <w:b w:val="0"/>
          <w:color w:val="000000"/>
        </w:rPr>
      </w:pPr>
      <w:r w:rsidRPr="00301887">
        <w:rPr>
          <w:b w:val="0"/>
          <w:color w:val="000000"/>
        </w:rPr>
        <w:t>w przypadku nieprzedłożenia Zamawiającemu kopii polisy ubezpieczenia OC lub kopii potwierdzenia jej opłacenia w terminie wynikającym z Umowy – w wysokości 200,00 zł za każdy rozpoczęty dzień zwłoki.</w:t>
      </w:r>
    </w:p>
    <w:p w14:paraId="00DA67BB" w14:textId="77777777" w:rsidR="00301887" w:rsidRPr="00301887" w:rsidRDefault="00301887" w:rsidP="000F5E2F">
      <w:pPr>
        <w:pStyle w:val="Tekstpodstawowywcity"/>
        <w:numPr>
          <w:ilvl w:val="0"/>
          <w:numId w:val="8"/>
        </w:numPr>
        <w:spacing w:after="120"/>
        <w:ind w:left="426" w:hanging="426"/>
        <w:rPr>
          <w:color w:val="000000"/>
          <w:sz w:val="22"/>
          <w:szCs w:val="22"/>
        </w:rPr>
      </w:pPr>
      <w:r w:rsidRPr="00301887">
        <w:rPr>
          <w:color w:val="000000"/>
          <w:sz w:val="22"/>
          <w:szCs w:val="22"/>
        </w:rPr>
        <w:t>Zamawiający zapłaci Wykonawcy karę umowną za odstąpienie od umowy z przyczyn leżących po stronie Zamawiającego w wysokości 5% wartości netto Przedmiotu Umowy określonej w §4 ust. 1 umowy.</w:t>
      </w:r>
    </w:p>
    <w:p w14:paraId="55CA2B9A" w14:textId="77777777" w:rsidR="00301887" w:rsidRPr="00301887" w:rsidRDefault="00301887" w:rsidP="000F5E2F">
      <w:pPr>
        <w:pStyle w:val="Tekstpodstawowywcity"/>
        <w:numPr>
          <w:ilvl w:val="0"/>
          <w:numId w:val="8"/>
        </w:numPr>
        <w:spacing w:after="120"/>
        <w:ind w:left="426" w:hanging="426"/>
        <w:rPr>
          <w:color w:val="000000"/>
          <w:sz w:val="22"/>
          <w:szCs w:val="22"/>
        </w:rPr>
      </w:pPr>
      <w:r w:rsidRPr="00301887">
        <w:rPr>
          <w:color w:val="000000"/>
          <w:sz w:val="22"/>
          <w:szCs w:val="22"/>
        </w:rPr>
        <w:t xml:space="preserve">Strony mogą dochodzić, na zasadach ogólnych, odszkodowania w przypadku szkody przewyższającej wysokość zastrzeżonej kary umownej. </w:t>
      </w:r>
    </w:p>
    <w:p w14:paraId="47F79567" w14:textId="77777777" w:rsidR="00301887" w:rsidRPr="00301887" w:rsidRDefault="00301887" w:rsidP="00301887">
      <w:pPr>
        <w:pStyle w:val="NormalnyWeb"/>
        <w:spacing w:before="0" w:after="120"/>
        <w:jc w:val="center"/>
        <w:rPr>
          <w:rFonts w:ascii="Times New Roman" w:hAnsi="Times New Roman"/>
          <w:b/>
          <w:color w:val="000000"/>
          <w:sz w:val="22"/>
          <w:szCs w:val="22"/>
        </w:rPr>
      </w:pPr>
      <w:r w:rsidRPr="00301887">
        <w:rPr>
          <w:rFonts w:ascii="Times New Roman" w:hAnsi="Times New Roman"/>
          <w:b/>
          <w:color w:val="000000"/>
          <w:sz w:val="22"/>
          <w:szCs w:val="22"/>
        </w:rPr>
        <w:t>§10. Osoby odpowiedzialne za realizację Umowy</w:t>
      </w:r>
    </w:p>
    <w:p w14:paraId="002B694A" w14:textId="77777777" w:rsidR="00301887" w:rsidRPr="00301887" w:rsidRDefault="00301887" w:rsidP="000F5E2F">
      <w:pPr>
        <w:pStyle w:val="NormalnyWeb"/>
        <w:numPr>
          <w:ilvl w:val="0"/>
          <w:numId w:val="9"/>
        </w:numPr>
        <w:spacing w:before="0"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Osobą wyznaczoną do kontaktów w sprawie realizacji Przedmiotu Umowy ze strony Zamawiającego jest …………………….., e-mail …………………………., nr telefonu ………………</w:t>
      </w:r>
    </w:p>
    <w:p w14:paraId="1C72D955" w14:textId="77777777" w:rsidR="00301887" w:rsidRPr="00301887" w:rsidRDefault="00301887" w:rsidP="000F5E2F">
      <w:pPr>
        <w:pStyle w:val="NormalnyWeb"/>
        <w:numPr>
          <w:ilvl w:val="0"/>
          <w:numId w:val="9"/>
        </w:numPr>
        <w:spacing w:before="0"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Osobą wyznaczoną do kontaktów w sprawie realizacji Przedmiotu Umowy ze strony Wykonawcy jest…………………., e-mail …………………………., nr telefonu ………………</w:t>
      </w:r>
    </w:p>
    <w:p w14:paraId="7D08541D" w14:textId="77777777" w:rsidR="00301887" w:rsidRPr="00301887" w:rsidRDefault="00301887" w:rsidP="000F5E2F">
      <w:pPr>
        <w:pStyle w:val="NormalnyWeb"/>
        <w:numPr>
          <w:ilvl w:val="0"/>
          <w:numId w:val="9"/>
        </w:numPr>
        <w:spacing w:before="0"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Zmiana osób, o których mowa w ust. 1 i 2 wymaga pisemnego powiadomienia Wykonawcy.</w:t>
      </w:r>
    </w:p>
    <w:p w14:paraId="438FDAA4" w14:textId="77777777" w:rsidR="00301887" w:rsidRPr="00301887" w:rsidRDefault="00301887" w:rsidP="000F5E2F">
      <w:pPr>
        <w:pStyle w:val="NormalnyWeb"/>
        <w:numPr>
          <w:ilvl w:val="0"/>
          <w:numId w:val="9"/>
        </w:numPr>
        <w:spacing w:before="0"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Zmiana osób odpowiedzialnych za realizację Umowy nie wymaga aneksu do umowy. </w:t>
      </w:r>
    </w:p>
    <w:p w14:paraId="00C39408" w14:textId="77777777" w:rsidR="00301887" w:rsidRP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Przez cały okres trwania Umowy, Wykonawca zapewnia, iż będzie dysponował wszystkimi osobami niezbędnymi do prawidłowej realizacji Umowy. Wszelkie zmiany w składzie osobowym zespołu dedykowanego przez Wykonawcę do realizacji Umowy w stosunku do składu wskazanego w ofercie Wykonawcy są możliwe jedynie za pisemną zgodą Zamawiającego wyłącznie w przypadku zdarzeń losowych, których nie można było wcześniej przewidzieć przy dochowaniu należytej staranności (np. długotrwała choroba, długotrwała niezdolność do pracy). Nowa osoba wprowadzana do zespołu dedykowanego przez Wykonawcę do realizacji Umowy musi spełniać warunki określone w SWZ w zakresie zdolności technicznej lub zawodowej w zakresie potencjału osób skierowanych przez Wykonawcę do realizacji zamówienia zdolności technicznej lub zawodowej, a także legitymować się, co najmniej, takim samym doświadczeniem w realizowanych projektach oraz doświadczeniem zawodowym jak osoba wymieniana. </w:t>
      </w:r>
    </w:p>
    <w:p w14:paraId="6A12B133" w14:textId="77777777" w:rsidR="00301887" w:rsidRP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W celu dokonania zmiany osoby wchodzącej w skład zespołu, Wykonawca jest zobowiązany pisemnie wystąpić do Zamawiającego z wnioskiem o dokonanie zmiany, podając uzasadnienie, najpóźniej na 7 dni przed planowaną zmianą. Dopuszcza się możliwość odstąpienia od wymogu dochowania wskazanego terminu w sytuacji, gdy przyczyna zmian wynika ze zdarzenia nagłego, nieplanowanego i nieprzewidzianego przez Wykonawcę. </w:t>
      </w:r>
    </w:p>
    <w:p w14:paraId="6A24D781" w14:textId="77777777" w:rsidR="00301887" w:rsidRP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Brak pisemnej zgody Zamawiającego powoduje nieważność wprowadzonej zmiany. </w:t>
      </w:r>
    </w:p>
    <w:p w14:paraId="226C5D56" w14:textId="77777777" w:rsidR="00301887" w:rsidRP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Wykonawca oświadcza, że osoby wykonujące bezpośrednio czynności niezbędne do realizacji Przedmiotu Umowy są zatrudnione na podstawie umowy o pracę. </w:t>
      </w:r>
    </w:p>
    <w:p w14:paraId="32456E2E" w14:textId="77777777" w:rsidR="00301887" w:rsidRP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Każdorazowo na żądanie Zamawiającego, w terminie wskazanym przez Zamawiającego nie krótszym niż 3 dni, Wykonawca zobowiązuje się przedłożyć Zamawiającemu aktualny wykaz osób, wchodzących w skład zespołu dedykowanego do realizacji umowy wraz z oświadczeniem, że są one zatrudnione na podstawie umowy o pracę przez wykonawcę lub jego podwykonawcę. Wykaz i oświadczenie, o których mowa w zdaniu poprzednim będą podpisane przez osobę/y upoważnioną do reprezentowania Wykonawcy</w:t>
      </w:r>
      <w:r w:rsidRPr="00301887">
        <w:rPr>
          <w:rFonts w:ascii="Times New Roman" w:hAnsi="Times New Roman"/>
          <w:strike/>
          <w:color w:val="000000"/>
          <w:sz w:val="22"/>
          <w:szCs w:val="22"/>
        </w:rPr>
        <w:t>.</w:t>
      </w:r>
      <w:r w:rsidRPr="00301887">
        <w:rPr>
          <w:rFonts w:ascii="Times New Roman" w:hAnsi="Times New Roman"/>
          <w:color w:val="000000"/>
          <w:sz w:val="22"/>
          <w:szCs w:val="22"/>
        </w:rPr>
        <w:t xml:space="preserve"> Na zasadach określonych w niniejszym ustępie </w:t>
      </w:r>
      <w:r w:rsidRPr="00301887">
        <w:rPr>
          <w:rFonts w:ascii="Times New Roman" w:hAnsi="Times New Roman"/>
          <w:color w:val="000000"/>
          <w:sz w:val="22"/>
          <w:szCs w:val="22"/>
        </w:rPr>
        <w:lastRenderedPageBreak/>
        <w:t xml:space="preserve">Wykonawca przedstawia Zamawiającemu wykazy pracowników podwykonawców. Wykaz zarówno dotyczący Wykonawcy jak i podwykonawców musi zawierać co najmniej imię i nazwisko pracownika, rodzaj prac wykonywanych przez danego pracownika/ stanowisko, wymiar etatu, rodzaj umowy o pracę.  </w:t>
      </w:r>
    </w:p>
    <w:p w14:paraId="2CA0AE8F" w14:textId="77777777" w:rsidR="00301887" w:rsidRP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Nieprzedłożenie przez Wykonawcę wykazu, o którym mowa w ust. 9 w terminie wskazanym przez Zamawiającego będzie uprawniało Zamawiającego do naliczenia kary umownej na zasadach i w wysokości określonej w §9 ust. 1 pkt. 4) Umowy. </w:t>
      </w:r>
    </w:p>
    <w:p w14:paraId="2B55613E" w14:textId="14A1F05C" w:rsidR="00301887" w:rsidRDefault="00301887" w:rsidP="000F5E2F">
      <w:pPr>
        <w:pStyle w:val="NormalnyWeb"/>
        <w:numPr>
          <w:ilvl w:val="0"/>
          <w:numId w:val="9"/>
        </w:numPr>
        <w:spacing w:beforeAutospacing="1"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Zamawiający zastrzega możliwość zawiadomienia właściwej Inspekcji Pracy w sytuacji kiedy będzie miał jakiekolwiek wątpliwości co do zatrudnienia przez Wykonawcę osób, w sposób wymagany umową i przepisami prawa ogólnie obowiązującymi. </w:t>
      </w:r>
    </w:p>
    <w:p w14:paraId="238EBFC8" w14:textId="77777777" w:rsidR="00624BA0" w:rsidRPr="00301887" w:rsidRDefault="00624BA0" w:rsidP="00624BA0">
      <w:pPr>
        <w:pStyle w:val="NormalnyWeb"/>
        <w:spacing w:beforeAutospacing="1" w:after="120"/>
        <w:ind w:left="714"/>
        <w:jc w:val="both"/>
        <w:rPr>
          <w:rFonts w:ascii="Times New Roman" w:hAnsi="Times New Roman"/>
          <w:color w:val="000000"/>
          <w:sz w:val="22"/>
          <w:szCs w:val="22"/>
        </w:rPr>
      </w:pPr>
    </w:p>
    <w:p w14:paraId="05805155" w14:textId="77777777" w:rsidR="00301887" w:rsidRPr="00301887" w:rsidRDefault="00301887" w:rsidP="00301887">
      <w:pPr>
        <w:spacing w:after="120"/>
        <w:ind w:left="360"/>
        <w:jc w:val="center"/>
        <w:rPr>
          <w:b/>
          <w:color w:val="000000"/>
          <w:sz w:val="22"/>
          <w:szCs w:val="22"/>
        </w:rPr>
      </w:pPr>
      <w:r w:rsidRPr="00301887">
        <w:rPr>
          <w:b/>
          <w:color w:val="000000"/>
          <w:sz w:val="22"/>
          <w:szCs w:val="22"/>
        </w:rPr>
        <w:t>§ 11 Warunki zmiany umowy</w:t>
      </w:r>
    </w:p>
    <w:p w14:paraId="26BCDA22" w14:textId="77777777" w:rsidR="00301887" w:rsidRPr="00301887" w:rsidRDefault="00301887" w:rsidP="000F5E2F">
      <w:pPr>
        <w:pStyle w:val="NormalnyWeb"/>
        <w:numPr>
          <w:ilvl w:val="0"/>
          <w:numId w:val="12"/>
        </w:numPr>
        <w:spacing w:before="0"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Zmiana postanowień zawartej Umowy może nastąpić wyłącznie za zgodą obu Stron wyrażoną w formie pisemnej pod rygorem nieważności. </w:t>
      </w:r>
    </w:p>
    <w:p w14:paraId="3609234B" w14:textId="77777777" w:rsidR="00301887" w:rsidRPr="00301887" w:rsidRDefault="00301887" w:rsidP="000F5E2F">
      <w:pPr>
        <w:pStyle w:val="NormalnyWeb"/>
        <w:numPr>
          <w:ilvl w:val="0"/>
          <w:numId w:val="12"/>
        </w:numPr>
        <w:spacing w:before="0" w:after="120"/>
        <w:ind w:left="714" w:hanging="357"/>
        <w:jc w:val="both"/>
        <w:rPr>
          <w:rFonts w:ascii="Times New Roman" w:hAnsi="Times New Roman"/>
          <w:color w:val="000000"/>
          <w:sz w:val="22"/>
          <w:szCs w:val="22"/>
        </w:rPr>
      </w:pPr>
      <w:r w:rsidRPr="00301887">
        <w:rPr>
          <w:rFonts w:ascii="Times New Roman" w:hAnsi="Times New Roman"/>
          <w:color w:val="000000"/>
          <w:sz w:val="22"/>
          <w:szCs w:val="22"/>
        </w:rPr>
        <w:t xml:space="preserve">Zakazana jest zmiana postanowień zawartej Umowy w stosunku do treści Oferty, na podstawie której dokonano wyboru wykonawcy, z zastrzeżeniem ust. 3 poniżej. </w:t>
      </w:r>
    </w:p>
    <w:p w14:paraId="179BBF07" w14:textId="77777777" w:rsidR="00301887" w:rsidRPr="00301887" w:rsidRDefault="00301887" w:rsidP="000F5E2F">
      <w:pPr>
        <w:pStyle w:val="NormalnyWeb"/>
        <w:numPr>
          <w:ilvl w:val="0"/>
          <w:numId w:val="12"/>
        </w:numPr>
        <w:spacing w:before="0" w:after="120"/>
        <w:jc w:val="both"/>
        <w:rPr>
          <w:rFonts w:ascii="Times New Roman" w:hAnsi="Times New Roman"/>
          <w:color w:val="000000"/>
          <w:sz w:val="22"/>
          <w:szCs w:val="22"/>
        </w:rPr>
      </w:pPr>
      <w:r w:rsidRPr="00301887">
        <w:rPr>
          <w:rFonts w:ascii="Times New Roman" w:hAnsi="Times New Roman"/>
          <w:color w:val="000000"/>
          <w:sz w:val="22"/>
          <w:szCs w:val="22"/>
        </w:rPr>
        <w:t xml:space="preserve">Strony dopuszczają dokonywanie zmian w treści niniejszej Umowy w stosunku do treści złożonej oferty w następujących okolicznościach: </w:t>
      </w:r>
    </w:p>
    <w:p w14:paraId="4CFC2DA8"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01707621"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zmiany obowiązujących przepisów prawa lub zaistnienia innych okoliczności, których nie można było przewidzieć w momencie zawierania Umowy, uniemożliwiających wykonanie Przedmiotu Umowy zgodnie z Umową lub powodujących nieracjonalność lub niecelowość dalszej realizacji Przedmiotu Umowy w całości lub części,</w:t>
      </w:r>
    </w:p>
    <w:p w14:paraId="52707946"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w zakresie formy lub zakresu wykonania Przedmiotu Umowy, w przypadku gdyby zachowanie dotychczasowej formy lub zakresu było niemożliwe lub niecelowe ze względów technicznych, technologicznych lub z innych przyczyn niezasadne lub niemożliwe lub zaistniała możliwość zastosowania nowych rozwiązań technicznych, technologicznych lub innych rozwiązań informatycznych lub sprzętowych, korzystnych dla Zamawiającego,</w:t>
      </w:r>
    </w:p>
    <w:p w14:paraId="3FE94F7E"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zmiany nazwy oraz formy prawnej Stron - w zakresie dostosowania Umowy do tych zmian,</w:t>
      </w:r>
    </w:p>
    <w:p w14:paraId="749B6AA3"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uzasadnionej przyczynami technicznymi konieczności zmiany sposobu wykonania Umowy, jeżeli przyczyny te zostały ujawnione przez Zamawiającego lub Wykonawcę na etapie realizacji Umowy</w:t>
      </w:r>
    </w:p>
    <w:p w14:paraId="0956F591"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 xml:space="preserve">konieczności zmiany terminu realizacji Przedmiotu Umowy z uwagi na: </w:t>
      </w:r>
    </w:p>
    <w:p w14:paraId="68176303" w14:textId="77777777" w:rsidR="00301887" w:rsidRPr="00301887" w:rsidRDefault="00301887" w:rsidP="000F5E2F">
      <w:pPr>
        <w:pStyle w:val="Akapitzlist"/>
        <w:numPr>
          <w:ilvl w:val="0"/>
          <w:numId w:val="28"/>
        </w:numPr>
        <w:spacing w:after="120"/>
        <w:contextualSpacing w:val="0"/>
        <w:jc w:val="both"/>
        <w:rPr>
          <w:color w:val="000000"/>
          <w:sz w:val="22"/>
          <w:szCs w:val="22"/>
        </w:rPr>
      </w:pPr>
      <w:r w:rsidRPr="00301887">
        <w:rPr>
          <w:color w:val="000000"/>
          <w:sz w:val="22"/>
          <w:szCs w:val="22"/>
        </w:rPr>
        <w:t xml:space="preserve">zaistnienie przeszkód spowodowanych siłą wyższą tj. zdarzeniem zewnętrznym, niemożliwym do przewidzenia, (co obejmuje również nikłe prawdopodobieństwo jego zajścia w danej sytuacji) i niemożliwym do zapobieżenia. Strony za okoliczności siły wyższej uznają w szczególności: epidemię, pandemię, powódź, trzęsienie ziemi, upadek statku powietrznego, działania wojenne lub ogłoszenie stanu wojennego, strajk ogólnokrajowy lub ogłoszony stan klęski żywiołowej, </w:t>
      </w:r>
    </w:p>
    <w:p w14:paraId="643E51CA" w14:textId="77777777" w:rsidR="00301887" w:rsidRPr="00301887" w:rsidRDefault="00301887" w:rsidP="000F5E2F">
      <w:pPr>
        <w:pStyle w:val="Akapitzlist"/>
        <w:numPr>
          <w:ilvl w:val="0"/>
          <w:numId w:val="28"/>
        </w:numPr>
        <w:spacing w:after="120"/>
        <w:contextualSpacing w:val="0"/>
        <w:jc w:val="both"/>
        <w:rPr>
          <w:color w:val="000000"/>
          <w:sz w:val="22"/>
          <w:szCs w:val="22"/>
        </w:rPr>
      </w:pPr>
      <w:r w:rsidRPr="00301887">
        <w:rPr>
          <w:color w:val="000000"/>
          <w:sz w:val="22"/>
          <w:szCs w:val="22"/>
        </w:rPr>
        <w:t xml:space="preserve">wystąpienie czynników zewnętrznych, nieleżących po stronie Wykonawcy, mających wpływ na termin, dopuszcza się wydłużenie terminu realizacji umowy o czas niezbędny do wykonania Przedmiotu Umowy, przy czym  całkowite wynagrodzenie brutto Wykonawcy za realizację Przedmiotu Umowy określone w § 4 nie ulegnie zmianie. </w:t>
      </w:r>
    </w:p>
    <w:p w14:paraId="45D49B35" w14:textId="77777777" w:rsidR="00301887" w:rsidRPr="00301887" w:rsidRDefault="00301887" w:rsidP="000F5E2F">
      <w:pPr>
        <w:pStyle w:val="Akapitzlist"/>
        <w:numPr>
          <w:ilvl w:val="0"/>
          <w:numId w:val="28"/>
        </w:numPr>
        <w:spacing w:after="120"/>
        <w:contextualSpacing w:val="0"/>
        <w:jc w:val="both"/>
        <w:rPr>
          <w:color w:val="000000"/>
          <w:sz w:val="22"/>
          <w:szCs w:val="22"/>
        </w:rPr>
      </w:pPr>
      <w:r w:rsidRPr="00301887">
        <w:rPr>
          <w:color w:val="000000"/>
          <w:sz w:val="22"/>
          <w:szCs w:val="22"/>
        </w:rPr>
        <w:lastRenderedPageBreak/>
        <w:t xml:space="preserve">wystąpienie istotnych, z punktu widzenia terminu realizacji umowy (co Wykonawca wykaże), błędów w Opisie Przedmiotu Zamówienia, </w:t>
      </w:r>
    </w:p>
    <w:p w14:paraId="08531E84" w14:textId="77777777" w:rsidR="00301887" w:rsidRPr="00301887" w:rsidRDefault="00301887" w:rsidP="000F5E2F">
      <w:pPr>
        <w:pStyle w:val="Akapitzlist"/>
        <w:numPr>
          <w:ilvl w:val="0"/>
          <w:numId w:val="27"/>
        </w:numPr>
        <w:spacing w:after="120"/>
        <w:contextualSpacing w:val="0"/>
        <w:jc w:val="both"/>
        <w:rPr>
          <w:color w:val="000000"/>
          <w:sz w:val="22"/>
          <w:szCs w:val="22"/>
        </w:rPr>
      </w:pPr>
      <w:r w:rsidRPr="00301887">
        <w:rPr>
          <w:color w:val="000000"/>
          <w:sz w:val="22"/>
          <w:szCs w:val="22"/>
        </w:rPr>
        <w:t>zmiany osób, które będą uczestniczyć w wykonaniu zamówienia, jeżeli zmiany są korzystne dla Zamawiającego lub wywołane okolicznościami, których nie można było przewidzieć w chwili zawarcia Umowy.</w:t>
      </w:r>
    </w:p>
    <w:p w14:paraId="77C674C2" w14:textId="77777777" w:rsidR="00301887" w:rsidRPr="00301887" w:rsidRDefault="00301887" w:rsidP="00301887">
      <w:pPr>
        <w:spacing w:after="120"/>
        <w:jc w:val="center"/>
        <w:rPr>
          <w:b/>
          <w:color w:val="000000"/>
          <w:sz w:val="22"/>
          <w:szCs w:val="22"/>
        </w:rPr>
      </w:pPr>
      <w:r w:rsidRPr="00301887">
        <w:rPr>
          <w:b/>
          <w:color w:val="000000"/>
          <w:sz w:val="22"/>
          <w:szCs w:val="22"/>
        </w:rPr>
        <w:t>§13. Poufność informacji</w:t>
      </w:r>
    </w:p>
    <w:p w14:paraId="137A2945" w14:textId="77777777" w:rsidR="00301887" w:rsidRPr="00301887" w:rsidRDefault="00301887" w:rsidP="000F5E2F">
      <w:pPr>
        <w:numPr>
          <w:ilvl w:val="0"/>
          <w:numId w:val="7"/>
        </w:numPr>
        <w:spacing w:after="120"/>
        <w:jc w:val="both"/>
        <w:rPr>
          <w:color w:val="000000"/>
          <w:sz w:val="22"/>
          <w:szCs w:val="22"/>
        </w:rPr>
      </w:pPr>
      <w:r w:rsidRPr="00301887">
        <w:rPr>
          <w:color w:val="000000"/>
          <w:sz w:val="22"/>
          <w:szCs w:val="22"/>
        </w:rPr>
        <w:t xml:space="preserve">Strony zobowiązują się do zachowania w tajemnicy wszelkich informacji, danych </w:t>
      </w:r>
      <w:r w:rsidRPr="00301887">
        <w:rPr>
          <w:color w:val="000000"/>
          <w:sz w:val="22"/>
          <w:szCs w:val="22"/>
        </w:rPr>
        <w:br/>
        <w:t>i dokumentów, w posiadanie których weszły w związku lub przy okazji realizacji niniejszej Umowy.</w:t>
      </w:r>
    </w:p>
    <w:p w14:paraId="508DFA08" w14:textId="77777777" w:rsidR="00301887" w:rsidRPr="00301887" w:rsidRDefault="00301887" w:rsidP="000F5E2F">
      <w:pPr>
        <w:numPr>
          <w:ilvl w:val="0"/>
          <w:numId w:val="7"/>
        </w:numPr>
        <w:spacing w:after="120"/>
        <w:jc w:val="both"/>
        <w:rPr>
          <w:color w:val="000000"/>
          <w:sz w:val="22"/>
          <w:szCs w:val="22"/>
        </w:rPr>
      </w:pPr>
      <w:r w:rsidRPr="00301887">
        <w:rPr>
          <w:color w:val="000000"/>
          <w:sz w:val="22"/>
          <w:szCs w:val="22"/>
        </w:rPr>
        <w:t>Strony zobowiązują się wykorzystywać uzyskane w toku realizacji niniejszej umowy informacje i dane wyłącznie w celach wykonania niniejszej Umowy.</w:t>
      </w:r>
    </w:p>
    <w:p w14:paraId="71BDE70F" w14:textId="77777777" w:rsidR="00301887" w:rsidRPr="00301887" w:rsidRDefault="00301887" w:rsidP="000F5E2F">
      <w:pPr>
        <w:numPr>
          <w:ilvl w:val="0"/>
          <w:numId w:val="7"/>
        </w:numPr>
        <w:spacing w:after="120"/>
        <w:jc w:val="both"/>
        <w:rPr>
          <w:color w:val="000000"/>
          <w:sz w:val="22"/>
          <w:szCs w:val="22"/>
        </w:rPr>
      </w:pPr>
      <w:r w:rsidRPr="00301887">
        <w:rPr>
          <w:color w:val="000000"/>
          <w:sz w:val="22"/>
          <w:szCs w:val="22"/>
        </w:rPr>
        <w:t>Nie stanowi naruszenia ust. 1 ujawnienie informacji lub danych:</w:t>
      </w:r>
    </w:p>
    <w:p w14:paraId="1D5628B5" w14:textId="77777777" w:rsidR="00301887" w:rsidRPr="00301887" w:rsidRDefault="00301887" w:rsidP="000F5E2F">
      <w:pPr>
        <w:pStyle w:val="N2"/>
        <w:numPr>
          <w:ilvl w:val="0"/>
          <w:numId w:val="23"/>
        </w:numPr>
        <w:spacing w:before="0" w:after="120"/>
        <w:jc w:val="both"/>
        <w:rPr>
          <w:b w:val="0"/>
          <w:color w:val="000000"/>
        </w:rPr>
      </w:pPr>
      <w:r w:rsidRPr="00301887">
        <w:rPr>
          <w:b w:val="0"/>
          <w:color w:val="000000"/>
        </w:rPr>
        <w:t xml:space="preserve">w zakresie niezbędnym do prawidłowego wykonania niniejszej Umowy, w szczególności w zakresie informacji przekazywanych upoważnionym instytucjom, </w:t>
      </w:r>
    </w:p>
    <w:p w14:paraId="0D645DC8" w14:textId="77777777" w:rsidR="00301887" w:rsidRPr="00301887" w:rsidRDefault="00301887" w:rsidP="000F5E2F">
      <w:pPr>
        <w:pStyle w:val="N2"/>
        <w:numPr>
          <w:ilvl w:val="0"/>
          <w:numId w:val="23"/>
        </w:numPr>
        <w:spacing w:before="0" w:after="120"/>
        <w:jc w:val="both"/>
        <w:rPr>
          <w:b w:val="0"/>
          <w:color w:val="000000"/>
        </w:rPr>
      </w:pPr>
      <w:r w:rsidRPr="00301887">
        <w:rPr>
          <w:b w:val="0"/>
          <w:color w:val="000000"/>
        </w:rPr>
        <w:t>dostępnych publicznie lub uzyskanych niezależnie z innych źródeł,</w:t>
      </w:r>
    </w:p>
    <w:p w14:paraId="5E6E73B5" w14:textId="77777777" w:rsidR="00301887" w:rsidRPr="00301887" w:rsidRDefault="00301887" w:rsidP="000F5E2F">
      <w:pPr>
        <w:pStyle w:val="N2"/>
        <w:numPr>
          <w:ilvl w:val="0"/>
          <w:numId w:val="23"/>
        </w:numPr>
        <w:spacing w:before="0" w:after="120"/>
        <w:jc w:val="both"/>
        <w:rPr>
          <w:b w:val="0"/>
          <w:color w:val="000000"/>
        </w:rPr>
      </w:pPr>
      <w:r w:rsidRPr="00301887">
        <w:rPr>
          <w:b w:val="0"/>
          <w:color w:val="000000"/>
        </w:rPr>
        <w:t>co do których uzyskano pisemną zgodę drugiej strony na ich ujawnienie,</w:t>
      </w:r>
    </w:p>
    <w:p w14:paraId="4E59CD7B" w14:textId="048D501E" w:rsidR="00301887" w:rsidRDefault="00301887" w:rsidP="000F5E2F">
      <w:pPr>
        <w:pStyle w:val="N2"/>
        <w:numPr>
          <w:ilvl w:val="0"/>
          <w:numId w:val="23"/>
        </w:numPr>
        <w:spacing w:before="0" w:after="120"/>
        <w:jc w:val="both"/>
        <w:rPr>
          <w:b w:val="0"/>
          <w:color w:val="000000"/>
        </w:rPr>
      </w:pPr>
      <w:r w:rsidRPr="00301887">
        <w:rPr>
          <w:b w:val="0"/>
          <w:color w:val="000000"/>
        </w:rPr>
        <w:t>których ujawnienie może być wymagane na podstawie przepisów prawa.</w:t>
      </w:r>
    </w:p>
    <w:p w14:paraId="3C474153" w14:textId="77777777" w:rsidR="00624BA0" w:rsidRPr="00301887" w:rsidRDefault="00624BA0" w:rsidP="00624BA0">
      <w:pPr>
        <w:pStyle w:val="N2"/>
        <w:numPr>
          <w:ilvl w:val="0"/>
          <w:numId w:val="0"/>
        </w:numPr>
        <w:spacing w:before="0" w:after="120"/>
        <w:ind w:left="1069"/>
        <w:jc w:val="both"/>
        <w:rPr>
          <w:b w:val="0"/>
          <w:color w:val="000000"/>
        </w:rPr>
      </w:pPr>
    </w:p>
    <w:p w14:paraId="662CC2A5" w14:textId="77777777" w:rsidR="00301887" w:rsidRPr="00301887" w:rsidRDefault="00301887" w:rsidP="00301887">
      <w:pPr>
        <w:spacing w:after="120"/>
        <w:jc w:val="center"/>
        <w:rPr>
          <w:b/>
          <w:color w:val="000000"/>
          <w:sz w:val="22"/>
          <w:szCs w:val="22"/>
        </w:rPr>
      </w:pPr>
      <w:r w:rsidRPr="00301887">
        <w:rPr>
          <w:b/>
          <w:color w:val="000000"/>
          <w:sz w:val="22"/>
          <w:szCs w:val="22"/>
        </w:rPr>
        <w:t>§14. Warunki rozwiązania Umowy</w:t>
      </w:r>
    </w:p>
    <w:p w14:paraId="5E342169" w14:textId="77777777" w:rsidR="00301887" w:rsidRPr="00301887" w:rsidRDefault="00301887" w:rsidP="000F5E2F">
      <w:pPr>
        <w:numPr>
          <w:ilvl w:val="0"/>
          <w:numId w:val="4"/>
        </w:numPr>
        <w:spacing w:after="120"/>
        <w:ind w:left="357" w:hanging="357"/>
        <w:jc w:val="both"/>
        <w:rPr>
          <w:bCs/>
          <w:color w:val="000000"/>
          <w:sz w:val="22"/>
          <w:szCs w:val="22"/>
        </w:rPr>
      </w:pPr>
      <w:r w:rsidRPr="00301887">
        <w:rPr>
          <w:bCs/>
          <w:color w:val="000000"/>
          <w:sz w:val="22"/>
          <w:szCs w:val="22"/>
        </w:rPr>
        <w:t>Zamawiający może rozwiązać niniejszą Umowę z zachowaniem 14-dniowego</w:t>
      </w:r>
      <w:r w:rsidRPr="00301887">
        <w:rPr>
          <w:bCs/>
          <w:caps/>
          <w:color w:val="000000"/>
          <w:sz w:val="22"/>
          <w:szCs w:val="22"/>
        </w:rPr>
        <w:t xml:space="preserve"> </w:t>
      </w:r>
      <w:r w:rsidRPr="00301887">
        <w:rPr>
          <w:bCs/>
          <w:color w:val="000000"/>
          <w:sz w:val="22"/>
          <w:szCs w:val="22"/>
        </w:rPr>
        <w:t>okresu wypowiedzenia, ze skutkiem na koniec miesiąca kalendarzowego.</w:t>
      </w:r>
    </w:p>
    <w:p w14:paraId="10F2A173" w14:textId="77777777" w:rsidR="00301887" w:rsidRPr="00301887" w:rsidRDefault="00301887" w:rsidP="000F5E2F">
      <w:pPr>
        <w:numPr>
          <w:ilvl w:val="0"/>
          <w:numId w:val="4"/>
        </w:numPr>
        <w:spacing w:after="120"/>
        <w:jc w:val="both"/>
        <w:rPr>
          <w:bCs/>
          <w:color w:val="000000"/>
          <w:sz w:val="22"/>
          <w:szCs w:val="22"/>
        </w:rPr>
      </w:pPr>
      <w:r w:rsidRPr="00301887">
        <w:rPr>
          <w:bCs/>
          <w:color w:val="000000"/>
          <w:sz w:val="22"/>
          <w:szCs w:val="22"/>
        </w:rPr>
        <w:t xml:space="preserve">Zamawiający może wypowiedzieć niniejszą Umowę bez zachowania okresu wypowiedzenia w następujących przypadkach </w:t>
      </w:r>
      <w:r w:rsidRPr="00301887">
        <w:rPr>
          <w:bCs/>
          <w:caps/>
          <w:color w:val="000000"/>
          <w:sz w:val="22"/>
          <w:szCs w:val="22"/>
        </w:rPr>
        <w:t>:</w:t>
      </w:r>
    </w:p>
    <w:p w14:paraId="47286642" w14:textId="77777777" w:rsidR="00301887" w:rsidRPr="00301887" w:rsidRDefault="00301887" w:rsidP="000F5E2F">
      <w:pPr>
        <w:pStyle w:val="Akapitzlist"/>
        <w:numPr>
          <w:ilvl w:val="0"/>
          <w:numId w:val="3"/>
        </w:numPr>
        <w:spacing w:after="120"/>
        <w:ind w:left="714" w:hanging="357"/>
        <w:contextualSpacing w:val="0"/>
        <w:jc w:val="both"/>
        <w:rPr>
          <w:color w:val="000000"/>
          <w:sz w:val="22"/>
          <w:szCs w:val="22"/>
        </w:rPr>
      </w:pPr>
      <w:r w:rsidRPr="00301887">
        <w:rPr>
          <w:color w:val="000000"/>
          <w:sz w:val="22"/>
          <w:szCs w:val="22"/>
        </w:rPr>
        <w:t>w przypadku, gdy Wykonawca</w:t>
      </w:r>
      <w:r w:rsidRPr="00301887">
        <w:rPr>
          <w:b/>
          <w:color w:val="000000"/>
          <w:sz w:val="22"/>
          <w:szCs w:val="22"/>
        </w:rPr>
        <w:t xml:space="preserve"> </w:t>
      </w:r>
      <w:r w:rsidRPr="00301887">
        <w:rPr>
          <w:color w:val="000000"/>
          <w:sz w:val="22"/>
          <w:szCs w:val="22"/>
        </w:rPr>
        <w:t>przerwał realizację usługi i nie realizuje jej przez okres 3 dni, pomimo dodatkowego wezwania na piśmie przez Zamawiającego,</w:t>
      </w:r>
    </w:p>
    <w:p w14:paraId="73E7D5A1" w14:textId="77777777" w:rsidR="00301887" w:rsidRPr="00301887" w:rsidRDefault="00301887" w:rsidP="000F5E2F">
      <w:pPr>
        <w:pStyle w:val="Akapitzlist"/>
        <w:numPr>
          <w:ilvl w:val="0"/>
          <w:numId w:val="3"/>
        </w:numPr>
        <w:spacing w:after="120"/>
        <w:ind w:left="714" w:hanging="357"/>
        <w:contextualSpacing w:val="0"/>
        <w:jc w:val="both"/>
        <w:rPr>
          <w:color w:val="000000"/>
          <w:sz w:val="22"/>
          <w:szCs w:val="22"/>
        </w:rPr>
      </w:pPr>
      <w:r w:rsidRPr="00301887">
        <w:rPr>
          <w:bCs/>
          <w:color w:val="000000"/>
          <w:sz w:val="22"/>
          <w:szCs w:val="22"/>
        </w:rPr>
        <w:t>w przypadku rażącego naruszenia przez Wykonawcę jego obowiązków wynikających z Umowy,</w:t>
      </w:r>
    </w:p>
    <w:p w14:paraId="1FFB71A9" w14:textId="77777777" w:rsidR="00301887" w:rsidRPr="00301887" w:rsidRDefault="00301887" w:rsidP="000F5E2F">
      <w:pPr>
        <w:pStyle w:val="Akapitzlist"/>
        <w:numPr>
          <w:ilvl w:val="0"/>
          <w:numId w:val="3"/>
        </w:numPr>
        <w:spacing w:after="120"/>
        <w:ind w:left="714" w:hanging="357"/>
        <w:contextualSpacing w:val="0"/>
        <w:jc w:val="both"/>
        <w:rPr>
          <w:color w:val="000000"/>
          <w:sz w:val="22"/>
          <w:szCs w:val="22"/>
        </w:rPr>
      </w:pPr>
      <w:r w:rsidRPr="00301887">
        <w:rPr>
          <w:bCs/>
          <w:color w:val="000000"/>
          <w:sz w:val="22"/>
          <w:szCs w:val="22"/>
        </w:rPr>
        <w:t xml:space="preserve"> w przypadku niedotrzymania przez Wykonawcę terminu, o którym mowa w §3 Umowy.</w:t>
      </w:r>
    </w:p>
    <w:p w14:paraId="0C4410BA" w14:textId="77777777" w:rsidR="00301887" w:rsidRPr="00301887" w:rsidRDefault="00301887" w:rsidP="000F5E2F">
      <w:pPr>
        <w:pStyle w:val="Akapitzlist"/>
        <w:numPr>
          <w:ilvl w:val="0"/>
          <w:numId w:val="5"/>
        </w:numPr>
        <w:spacing w:after="120"/>
        <w:ind w:left="284" w:hanging="284"/>
        <w:contextualSpacing w:val="0"/>
        <w:jc w:val="both"/>
        <w:rPr>
          <w:bCs/>
          <w:color w:val="000000"/>
          <w:sz w:val="22"/>
          <w:szCs w:val="22"/>
        </w:rPr>
      </w:pPr>
      <w:r w:rsidRPr="00301887">
        <w:rPr>
          <w:color w:val="000000"/>
          <w:sz w:val="22"/>
          <w:szCs w:val="22"/>
        </w:rPr>
        <w:t xml:space="preserve">Wykonawca ma prawo do rozwiązania niniejszej Umowy z zachowaniem 14-dniowego okresu wypowiedzenia </w:t>
      </w:r>
      <w:r w:rsidRPr="00301887">
        <w:rPr>
          <w:bCs/>
          <w:color w:val="000000"/>
          <w:sz w:val="22"/>
          <w:szCs w:val="22"/>
        </w:rPr>
        <w:t xml:space="preserve">ze skutkiem na koniec miesiąca kalendarzowego. </w:t>
      </w:r>
    </w:p>
    <w:p w14:paraId="2A42691E" w14:textId="77777777" w:rsidR="00301887" w:rsidRPr="00301887" w:rsidRDefault="00301887" w:rsidP="000F5E2F">
      <w:pPr>
        <w:pStyle w:val="Akapitzlist"/>
        <w:numPr>
          <w:ilvl w:val="0"/>
          <w:numId w:val="5"/>
        </w:numPr>
        <w:spacing w:after="120"/>
        <w:ind w:left="284" w:hanging="284"/>
        <w:contextualSpacing w:val="0"/>
        <w:jc w:val="both"/>
        <w:rPr>
          <w:bCs/>
          <w:color w:val="000000"/>
          <w:sz w:val="22"/>
          <w:szCs w:val="22"/>
        </w:rPr>
      </w:pPr>
      <w:r w:rsidRPr="00301887">
        <w:rPr>
          <w:color w:val="000000"/>
          <w:sz w:val="22"/>
          <w:szCs w:val="22"/>
        </w:rPr>
        <w:t>Wykonawca może wypowiedzieć niniejszą Umowę bez zachowania okresu wypowiedzenia w przypadku rażącego naruszenia przez Zamawiającego jego obowiązków wynikających z Umowy.</w:t>
      </w:r>
    </w:p>
    <w:p w14:paraId="50C76A8E" w14:textId="77777777" w:rsidR="00301887" w:rsidRPr="00301887" w:rsidRDefault="00301887" w:rsidP="000F5E2F">
      <w:pPr>
        <w:pStyle w:val="Akapitzlist"/>
        <w:numPr>
          <w:ilvl w:val="0"/>
          <w:numId w:val="5"/>
        </w:numPr>
        <w:spacing w:after="120"/>
        <w:ind w:left="284" w:hanging="284"/>
        <w:contextualSpacing w:val="0"/>
        <w:jc w:val="both"/>
        <w:rPr>
          <w:bCs/>
          <w:color w:val="000000"/>
          <w:sz w:val="22"/>
          <w:szCs w:val="22"/>
        </w:rPr>
      </w:pPr>
      <w:r w:rsidRPr="00301887">
        <w:rPr>
          <w:color w:val="000000"/>
          <w:sz w:val="22"/>
          <w:szCs w:val="22"/>
        </w:rPr>
        <w:t>Oświadczenie o wypowiedzeniu wymaga formy pisemnej pod rygorem nieważności.</w:t>
      </w:r>
    </w:p>
    <w:p w14:paraId="0D4FAE71" w14:textId="77777777" w:rsidR="00301887" w:rsidRPr="00301887" w:rsidRDefault="00301887" w:rsidP="000F5E2F">
      <w:pPr>
        <w:pStyle w:val="Akapitzlist"/>
        <w:numPr>
          <w:ilvl w:val="0"/>
          <w:numId w:val="5"/>
        </w:numPr>
        <w:spacing w:after="120"/>
        <w:ind w:left="284" w:hanging="284"/>
        <w:contextualSpacing w:val="0"/>
        <w:jc w:val="both"/>
        <w:rPr>
          <w:bCs/>
          <w:color w:val="000000"/>
          <w:sz w:val="22"/>
          <w:szCs w:val="22"/>
        </w:rPr>
      </w:pPr>
      <w:r w:rsidRPr="00301887">
        <w:rPr>
          <w:color w:val="000000"/>
          <w:sz w:val="22"/>
          <w:szCs w:val="22"/>
        </w:rPr>
        <w:t>W przypadku wypowiedzenia niniejszej Umowy przez którąkolwiek ze stron, wysokość przysługującego Wykonawcy wynagrodzenia za wykonane prace ustala się proporcjonalnie do okresu świadczenia usług przez Wykonawcę oraz wartości tych prac, w oparciu o wynagrodzenie wskazane w Formularzu ofertowym.</w:t>
      </w:r>
    </w:p>
    <w:p w14:paraId="44E3EB42" w14:textId="77777777" w:rsidR="00301887" w:rsidRPr="00301887" w:rsidRDefault="00301887" w:rsidP="00301887">
      <w:pPr>
        <w:spacing w:after="120"/>
        <w:jc w:val="center"/>
        <w:rPr>
          <w:b/>
          <w:color w:val="000000"/>
          <w:sz w:val="22"/>
          <w:szCs w:val="22"/>
        </w:rPr>
      </w:pPr>
      <w:r w:rsidRPr="00301887">
        <w:rPr>
          <w:b/>
          <w:color w:val="000000"/>
          <w:sz w:val="22"/>
          <w:szCs w:val="22"/>
        </w:rPr>
        <w:t>§15. Postanowienia końcowe</w:t>
      </w:r>
    </w:p>
    <w:p w14:paraId="76C52461" w14:textId="77777777" w:rsidR="00301887" w:rsidRPr="00301887" w:rsidRDefault="00301887" w:rsidP="000F5E2F">
      <w:pPr>
        <w:pStyle w:val="Akapitzlist"/>
        <w:numPr>
          <w:ilvl w:val="0"/>
          <w:numId w:val="6"/>
        </w:numPr>
        <w:spacing w:after="120"/>
        <w:ind w:left="284" w:hanging="284"/>
        <w:contextualSpacing w:val="0"/>
        <w:jc w:val="both"/>
        <w:rPr>
          <w:color w:val="000000"/>
          <w:sz w:val="22"/>
          <w:szCs w:val="22"/>
        </w:rPr>
      </w:pPr>
      <w:r w:rsidRPr="00301887">
        <w:rPr>
          <w:color w:val="000000"/>
          <w:sz w:val="22"/>
          <w:szCs w:val="22"/>
        </w:rPr>
        <w:t>W zakresie nieuregulowanym w Umowie znajdują zastosowanie przepisy Kodeksu Cywilnego i ustawy Prawo zamówień publicznych.</w:t>
      </w:r>
    </w:p>
    <w:p w14:paraId="0411A28A" w14:textId="77777777" w:rsidR="00301887" w:rsidRPr="00301887" w:rsidRDefault="00301887" w:rsidP="000F5E2F">
      <w:pPr>
        <w:pStyle w:val="Akapitzlist"/>
        <w:numPr>
          <w:ilvl w:val="0"/>
          <w:numId w:val="6"/>
        </w:numPr>
        <w:spacing w:after="120"/>
        <w:ind w:left="284" w:hanging="284"/>
        <w:contextualSpacing w:val="0"/>
        <w:jc w:val="both"/>
        <w:rPr>
          <w:color w:val="000000"/>
          <w:sz w:val="22"/>
          <w:szCs w:val="22"/>
        </w:rPr>
      </w:pPr>
      <w:r w:rsidRPr="00301887">
        <w:rPr>
          <w:color w:val="000000"/>
          <w:sz w:val="22"/>
          <w:szCs w:val="22"/>
        </w:rPr>
        <w:t>Ewentualne spory rozstrzygać będzie rzeczowo i miejscowo właściwy sąd.</w:t>
      </w:r>
    </w:p>
    <w:p w14:paraId="33954101" w14:textId="77777777" w:rsidR="00301887" w:rsidRPr="00301887" w:rsidRDefault="00301887" w:rsidP="000F5E2F">
      <w:pPr>
        <w:pStyle w:val="Akapitzlist"/>
        <w:numPr>
          <w:ilvl w:val="0"/>
          <w:numId w:val="6"/>
        </w:numPr>
        <w:spacing w:after="120"/>
        <w:ind w:left="284" w:hanging="284"/>
        <w:contextualSpacing w:val="0"/>
        <w:jc w:val="both"/>
        <w:rPr>
          <w:color w:val="000000"/>
          <w:sz w:val="22"/>
          <w:szCs w:val="22"/>
        </w:rPr>
      </w:pPr>
      <w:r w:rsidRPr="00301887">
        <w:rPr>
          <w:color w:val="000000"/>
          <w:sz w:val="22"/>
          <w:szCs w:val="22"/>
        </w:rPr>
        <w:t>Wszelkie zmiany Umowy wymagają zachowania formy pisemnej pod rygorem nieważności.</w:t>
      </w:r>
    </w:p>
    <w:p w14:paraId="7FEB9807" w14:textId="77777777" w:rsidR="00301887" w:rsidRPr="00301887" w:rsidRDefault="00301887" w:rsidP="000F5E2F">
      <w:pPr>
        <w:numPr>
          <w:ilvl w:val="0"/>
          <w:numId w:val="6"/>
        </w:numPr>
        <w:spacing w:after="120"/>
        <w:ind w:left="284" w:hanging="284"/>
        <w:jc w:val="both"/>
        <w:rPr>
          <w:color w:val="000000"/>
          <w:sz w:val="22"/>
          <w:szCs w:val="22"/>
        </w:rPr>
      </w:pPr>
      <w:r w:rsidRPr="00301887">
        <w:rPr>
          <w:color w:val="000000"/>
          <w:sz w:val="22"/>
          <w:szCs w:val="22"/>
        </w:rPr>
        <w:t>Wykonawca, za uprzednią pisemną zgodą Zamawiającego, ma prawo wykorzystać do celów promocyjnych fakt korzystania przez Zamawiającego z usług Wykonawcy.</w:t>
      </w:r>
    </w:p>
    <w:p w14:paraId="0C344E7D" w14:textId="77777777" w:rsidR="00301887" w:rsidRPr="00301887" w:rsidRDefault="00301887" w:rsidP="000F5E2F">
      <w:pPr>
        <w:pStyle w:val="Akapitzlist"/>
        <w:numPr>
          <w:ilvl w:val="0"/>
          <w:numId w:val="6"/>
        </w:numPr>
        <w:spacing w:after="120"/>
        <w:ind w:left="284" w:hanging="284"/>
        <w:contextualSpacing w:val="0"/>
        <w:jc w:val="both"/>
        <w:rPr>
          <w:color w:val="000000"/>
          <w:sz w:val="22"/>
          <w:szCs w:val="22"/>
        </w:rPr>
      </w:pPr>
      <w:r w:rsidRPr="00301887">
        <w:rPr>
          <w:color w:val="000000"/>
          <w:sz w:val="22"/>
          <w:szCs w:val="22"/>
        </w:rPr>
        <w:t>Umowa sporządzona została w dwóch jednobrzmiących egzemplarzach, po jednym dla każdej ze Stron.</w:t>
      </w:r>
    </w:p>
    <w:p w14:paraId="4DB3D452" w14:textId="77777777" w:rsidR="00301887" w:rsidRPr="00301887" w:rsidRDefault="00301887" w:rsidP="00301887">
      <w:pPr>
        <w:spacing w:after="120"/>
        <w:rPr>
          <w:color w:val="000000"/>
          <w:sz w:val="22"/>
          <w:szCs w:val="22"/>
        </w:rPr>
      </w:pPr>
    </w:p>
    <w:p w14:paraId="06E52F80" w14:textId="102207AE" w:rsidR="00301887" w:rsidRPr="00301887" w:rsidRDefault="00301887" w:rsidP="00301887">
      <w:pPr>
        <w:spacing w:after="120"/>
        <w:ind w:firstLine="284"/>
        <w:rPr>
          <w:b/>
          <w:color w:val="000000"/>
          <w:sz w:val="22"/>
          <w:szCs w:val="22"/>
        </w:rPr>
      </w:pPr>
      <w:r w:rsidRPr="00301887">
        <w:rPr>
          <w:color w:val="000000"/>
          <w:sz w:val="22"/>
          <w:szCs w:val="22"/>
        </w:rPr>
        <w:t xml:space="preserve"> </w:t>
      </w:r>
      <w:r w:rsidR="00624BA0" w:rsidRPr="00301887">
        <w:rPr>
          <w:b/>
          <w:color w:val="000000"/>
          <w:sz w:val="22"/>
          <w:szCs w:val="22"/>
        </w:rPr>
        <w:t>Wykonawca:</w:t>
      </w:r>
      <w:r w:rsidR="00624BA0">
        <w:rPr>
          <w:b/>
          <w:color w:val="000000"/>
          <w:sz w:val="22"/>
          <w:szCs w:val="22"/>
        </w:rPr>
        <w:t xml:space="preserve">                                                                                           </w:t>
      </w:r>
      <w:r w:rsidRPr="00301887">
        <w:rPr>
          <w:b/>
          <w:color w:val="000000"/>
          <w:sz w:val="22"/>
          <w:szCs w:val="22"/>
        </w:rPr>
        <w:t xml:space="preserve">Zamawiający: </w:t>
      </w:r>
      <w:r w:rsidRPr="00301887">
        <w:rPr>
          <w:b/>
          <w:color w:val="000000"/>
          <w:sz w:val="22"/>
          <w:szCs w:val="22"/>
        </w:rPr>
        <w:tab/>
      </w:r>
      <w:r w:rsidRPr="00301887">
        <w:rPr>
          <w:b/>
          <w:color w:val="000000"/>
          <w:sz w:val="22"/>
          <w:szCs w:val="22"/>
        </w:rPr>
        <w:tab/>
      </w:r>
      <w:r w:rsidRPr="00301887">
        <w:rPr>
          <w:b/>
          <w:color w:val="000000"/>
          <w:sz w:val="22"/>
          <w:szCs w:val="22"/>
        </w:rPr>
        <w:tab/>
      </w:r>
      <w:r w:rsidRPr="00301887">
        <w:rPr>
          <w:b/>
          <w:color w:val="000000"/>
          <w:sz w:val="22"/>
          <w:szCs w:val="22"/>
        </w:rPr>
        <w:tab/>
      </w:r>
      <w:r w:rsidRPr="00301887">
        <w:rPr>
          <w:b/>
          <w:color w:val="000000"/>
          <w:sz w:val="22"/>
          <w:szCs w:val="22"/>
        </w:rPr>
        <w:tab/>
      </w:r>
      <w:r w:rsidRPr="00301887">
        <w:rPr>
          <w:b/>
          <w:color w:val="000000"/>
          <w:sz w:val="22"/>
          <w:szCs w:val="22"/>
        </w:rPr>
        <w:tab/>
        <w:t xml:space="preserve">  </w:t>
      </w:r>
      <w:r w:rsidRPr="00301887">
        <w:rPr>
          <w:b/>
          <w:color w:val="000000"/>
          <w:sz w:val="22"/>
          <w:szCs w:val="22"/>
        </w:rPr>
        <w:tab/>
      </w:r>
      <w:r w:rsidRPr="00301887">
        <w:rPr>
          <w:b/>
          <w:color w:val="000000"/>
          <w:sz w:val="22"/>
          <w:szCs w:val="22"/>
        </w:rPr>
        <w:tab/>
      </w:r>
    </w:p>
    <w:p w14:paraId="215BEF95" w14:textId="77777777" w:rsidR="00301887" w:rsidRPr="00301887" w:rsidRDefault="00301887" w:rsidP="00301887">
      <w:pPr>
        <w:spacing w:after="120"/>
        <w:rPr>
          <w:b/>
          <w:color w:val="000000"/>
          <w:sz w:val="22"/>
          <w:szCs w:val="22"/>
        </w:rPr>
      </w:pPr>
    </w:p>
    <w:p w14:paraId="5F02F5CD" w14:textId="77777777" w:rsidR="00301887" w:rsidRPr="00301887" w:rsidRDefault="00301887" w:rsidP="00301887">
      <w:pPr>
        <w:spacing w:after="120"/>
        <w:rPr>
          <w:b/>
          <w:color w:val="000000"/>
          <w:sz w:val="22"/>
          <w:szCs w:val="22"/>
        </w:rPr>
      </w:pPr>
      <w:r w:rsidRPr="00301887">
        <w:rPr>
          <w:b/>
          <w:color w:val="000000"/>
          <w:sz w:val="22"/>
          <w:szCs w:val="22"/>
        </w:rPr>
        <w:t>………………………………..</w:t>
      </w:r>
      <w:r w:rsidRPr="00301887">
        <w:rPr>
          <w:b/>
          <w:color w:val="000000"/>
          <w:sz w:val="22"/>
          <w:szCs w:val="22"/>
        </w:rPr>
        <w:tab/>
      </w:r>
      <w:r w:rsidRPr="00301887">
        <w:rPr>
          <w:b/>
          <w:color w:val="000000"/>
          <w:sz w:val="22"/>
          <w:szCs w:val="22"/>
        </w:rPr>
        <w:tab/>
      </w:r>
      <w:r w:rsidRPr="00301887">
        <w:rPr>
          <w:b/>
          <w:color w:val="000000"/>
          <w:sz w:val="22"/>
          <w:szCs w:val="22"/>
        </w:rPr>
        <w:tab/>
      </w:r>
      <w:r w:rsidRPr="00301887">
        <w:rPr>
          <w:b/>
          <w:color w:val="000000"/>
          <w:sz w:val="22"/>
          <w:szCs w:val="22"/>
        </w:rPr>
        <w:tab/>
      </w:r>
      <w:r w:rsidRPr="00301887">
        <w:rPr>
          <w:b/>
          <w:color w:val="000000"/>
          <w:sz w:val="22"/>
          <w:szCs w:val="22"/>
        </w:rPr>
        <w:tab/>
        <w:t xml:space="preserve">  ………………………………</w:t>
      </w:r>
    </w:p>
    <w:p w14:paraId="0F9CAF0A" w14:textId="77777777" w:rsidR="00301887" w:rsidRPr="00301887" w:rsidRDefault="00301887" w:rsidP="00301887">
      <w:pPr>
        <w:spacing w:after="120"/>
        <w:rPr>
          <w:b/>
          <w:color w:val="000000"/>
          <w:sz w:val="22"/>
          <w:szCs w:val="22"/>
        </w:rPr>
      </w:pPr>
    </w:p>
    <w:p w14:paraId="08F3C5E3" w14:textId="77777777" w:rsidR="00301887" w:rsidRPr="00301887" w:rsidRDefault="00301887" w:rsidP="00301887">
      <w:pPr>
        <w:spacing w:after="120"/>
        <w:rPr>
          <w:b/>
          <w:color w:val="000000"/>
          <w:sz w:val="22"/>
          <w:szCs w:val="22"/>
        </w:rPr>
      </w:pPr>
    </w:p>
    <w:p w14:paraId="0AFB523C" w14:textId="77777777" w:rsidR="00301887" w:rsidRPr="00301887" w:rsidRDefault="00301887" w:rsidP="00301887">
      <w:pPr>
        <w:spacing w:after="120"/>
        <w:rPr>
          <w:color w:val="000000"/>
          <w:sz w:val="22"/>
          <w:szCs w:val="22"/>
        </w:rPr>
      </w:pPr>
      <w:r w:rsidRPr="00301887">
        <w:rPr>
          <w:color w:val="000000"/>
          <w:sz w:val="22"/>
          <w:szCs w:val="22"/>
        </w:rPr>
        <w:t xml:space="preserve"> </w:t>
      </w:r>
    </w:p>
    <w:p w14:paraId="668E872F" w14:textId="77777777" w:rsidR="00301887" w:rsidRPr="00301887" w:rsidRDefault="00301887" w:rsidP="00301887">
      <w:pPr>
        <w:spacing w:after="120"/>
        <w:rPr>
          <w:b/>
          <w:color w:val="000000"/>
          <w:sz w:val="22"/>
          <w:szCs w:val="22"/>
        </w:rPr>
      </w:pPr>
    </w:p>
    <w:p w14:paraId="368C46D0" w14:textId="4F1B8B4E" w:rsidR="001A59A3" w:rsidRPr="00301887" w:rsidRDefault="001A59A3" w:rsidP="00301887">
      <w:pPr>
        <w:pStyle w:val="Teksttreci20"/>
        <w:spacing w:after="120" w:line="240" w:lineRule="auto"/>
        <w:ind w:left="80"/>
        <w:rPr>
          <w:rFonts w:ascii="Times New Roman" w:hAnsi="Times New Roman" w:cs="Times New Roman"/>
          <w:b w:val="0"/>
          <w:color w:val="000000"/>
          <w:sz w:val="22"/>
          <w:szCs w:val="22"/>
        </w:rPr>
      </w:pPr>
    </w:p>
    <w:sectPr w:rsidR="001A59A3" w:rsidRPr="00301887" w:rsidSect="00946B8D">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25F70" w14:textId="77777777" w:rsidR="004838EF" w:rsidRDefault="004838EF" w:rsidP="00734C24">
      <w:r>
        <w:separator/>
      </w:r>
    </w:p>
  </w:endnote>
  <w:endnote w:type="continuationSeparator" w:id="0">
    <w:p w14:paraId="62FC331C" w14:textId="77777777" w:rsidR="004838EF" w:rsidRDefault="004838EF" w:rsidP="0073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宋体">
    <w:charset w:val="00"/>
    <w:family w:val="auto"/>
    <w:pitch w:val="variable"/>
  </w:font>
  <w:font w:name="Mangal">
    <w:panose1 w:val="00000400000000000000"/>
    <w:charset w:val="01"/>
    <w:family w:val="roman"/>
    <w:pitch w:val="variable"/>
    <w:sig w:usb0="00002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7AE8D" w14:textId="77777777" w:rsidR="004838EF" w:rsidRDefault="004838EF" w:rsidP="00734C24">
      <w:r>
        <w:separator/>
      </w:r>
    </w:p>
  </w:footnote>
  <w:footnote w:type="continuationSeparator" w:id="0">
    <w:p w14:paraId="5EAF3C85" w14:textId="77777777" w:rsidR="004838EF" w:rsidRDefault="004838EF" w:rsidP="00734C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66"/>
        </w:tabs>
        <w:ind w:left="786" w:hanging="360"/>
      </w:pPr>
      <w:rPr>
        <w:rFonts w:ascii="Times New Roman" w:hAnsi="Times New Roman" w:cs="Times New Roman" w:hint="default"/>
        <w:b/>
      </w:rPr>
    </w:lvl>
  </w:abstractNum>
  <w:abstractNum w:abstractNumId="1" w15:restartNumberingAfterBreak="0">
    <w:nsid w:val="094F3ACA"/>
    <w:multiLevelType w:val="hybridMultilevel"/>
    <w:tmpl w:val="D67E3644"/>
    <w:lvl w:ilvl="0" w:tplc="13B68F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8F5D05"/>
    <w:multiLevelType w:val="hybridMultilevel"/>
    <w:tmpl w:val="BD12E992"/>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 w15:restartNumberingAfterBreak="0">
    <w:nsid w:val="0C4D13F5"/>
    <w:multiLevelType w:val="hybridMultilevel"/>
    <w:tmpl w:val="03901636"/>
    <w:lvl w:ilvl="0" w:tplc="6F1E3B08">
      <w:start w:val="1"/>
      <w:numFmt w:val="decimal"/>
      <w:lvlText w:val="%1)"/>
      <w:lvlJc w:val="left"/>
      <w:pPr>
        <w:ind w:left="720" w:hanging="360"/>
      </w:pPr>
      <w:rPr>
        <w:rFonts w:ascii="Times New Roman" w:eastAsia="Calibr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BE5BFB"/>
    <w:multiLevelType w:val="hybridMultilevel"/>
    <w:tmpl w:val="2CBED146"/>
    <w:lvl w:ilvl="0" w:tplc="34785F02">
      <w:start w:val="1"/>
      <w:numFmt w:val="decimal"/>
      <w:lvlText w:val="%1."/>
      <w:lvlJc w:val="left"/>
      <w:pPr>
        <w:ind w:left="510"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246955"/>
    <w:multiLevelType w:val="hybridMultilevel"/>
    <w:tmpl w:val="F0A47F10"/>
    <w:lvl w:ilvl="0" w:tplc="508A4836">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B20CA0"/>
    <w:multiLevelType w:val="multilevel"/>
    <w:tmpl w:val="6694D81C"/>
    <w:lvl w:ilvl="0">
      <w:start w:val="1"/>
      <w:numFmt w:val="decimal"/>
      <w:pStyle w:val="N2"/>
      <w:lvlText w:val="%1."/>
      <w:lvlJc w:val="left"/>
      <w:pPr>
        <w:tabs>
          <w:tab w:val="num" w:pos="360"/>
        </w:tabs>
        <w:ind w:left="360" w:hanging="360"/>
      </w:pPr>
      <w:rPr>
        <w:b w:val="0"/>
        <w:color w:val="auto"/>
      </w:rPr>
    </w:lvl>
    <w:lvl w:ilvl="1">
      <w:start w:val="1"/>
      <w:numFmt w:val="decimal"/>
      <w:lvlText w:val="%2)"/>
      <w:lvlJc w:val="left"/>
      <w:pPr>
        <w:tabs>
          <w:tab w:val="num" w:pos="792"/>
        </w:tabs>
        <w:ind w:left="792" w:hanging="432"/>
      </w:pPr>
      <w:rPr>
        <w:rFonts w:ascii="Times New Roman" w:eastAsia="Arial" w:hAnsi="Times New Roman" w:cs="Arial"/>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D3347B"/>
    <w:multiLevelType w:val="hybridMultilevel"/>
    <w:tmpl w:val="B8227026"/>
    <w:lvl w:ilvl="0" w:tplc="4DF295C8">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17660"/>
    <w:multiLevelType w:val="hybridMultilevel"/>
    <w:tmpl w:val="FFB0B7A4"/>
    <w:lvl w:ilvl="0" w:tplc="E9DA097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1BF52E0C"/>
    <w:multiLevelType w:val="hybridMultilevel"/>
    <w:tmpl w:val="A48CF92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F391595"/>
    <w:multiLevelType w:val="hybridMultilevel"/>
    <w:tmpl w:val="3034C2B2"/>
    <w:lvl w:ilvl="0" w:tplc="0415000F">
      <w:start w:val="1"/>
      <w:numFmt w:val="decimal"/>
      <w:lvlText w:val="%1."/>
      <w:lvlJc w:val="left"/>
      <w:pPr>
        <w:ind w:left="644" w:hanging="360"/>
      </w:pPr>
    </w:lvl>
    <w:lvl w:ilvl="1" w:tplc="C41CEF0C">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29991F62"/>
    <w:multiLevelType w:val="hybridMultilevel"/>
    <w:tmpl w:val="3FEC8AFE"/>
    <w:lvl w:ilvl="0" w:tplc="C0B2EE4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2A1F2F"/>
    <w:multiLevelType w:val="hybridMultilevel"/>
    <w:tmpl w:val="85BAAD3A"/>
    <w:lvl w:ilvl="0" w:tplc="B7861B10">
      <w:start w:val="1"/>
      <w:numFmt w:val="decimal"/>
      <w:pStyle w:val="W22"/>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E93015"/>
    <w:multiLevelType w:val="hybridMultilevel"/>
    <w:tmpl w:val="8F260FD8"/>
    <w:lvl w:ilvl="0" w:tplc="7ABA8F08">
      <w:start w:val="1"/>
      <w:numFmt w:val="decimal"/>
      <w:lvlText w:val="%1."/>
      <w:lvlJc w:val="left"/>
      <w:pPr>
        <w:ind w:left="360" w:hanging="360"/>
      </w:pPr>
      <w:rPr>
        <w:rFonts w:ascii="Times New Roman" w:eastAsia="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C0002C0"/>
    <w:multiLevelType w:val="hybridMultilevel"/>
    <w:tmpl w:val="BE428B7C"/>
    <w:lvl w:ilvl="0" w:tplc="786E772C">
      <w:start w:val="1"/>
      <w:numFmt w:val="decimal"/>
      <w:pStyle w:val="W11"/>
      <w:lvlText w:val="%1."/>
      <w:lvlJc w:val="left"/>
      <w:pPr>
        <w:ind w:left="717" w:hanging="360"/>
      </w:pPr>
      <w:rPr>
        <w:rFonts w:ascii="Times New Roman" w:hAnsi="Times New Roman" w:cs="Times New Roman" w:hint="default"/>
        <w:b w:val="0"/>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5" w15:restartNumberingAfterBreak="0">
    <w:nsid w:val="3F0C5DE3"/>
    <w:multiLevelType w:val="hybridMultilevel"/>
    <w:tmpl w:val="5290E1FE"/>
    <w:lvl w:ilvl="0" w:tplc="5D10C5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F2B14EF"/>
    <w:multiLevelType w:val="hybridMultilevel"/>
    <w:tmpl w:val="914ED4EE"/>
    <w:lvl w:ilvl="0" w:tplc="DE46A006">
      <w:start w:val="1"/>
      <w:numFmt w:val="decimal"/>
      <w:lvlText w:val="%1."/>
      <w:lvlJc w:val="left"/>
      <w:pPr>
        <w:ind w:left="425" w:hanging="397"/>
      </w:pPr>
    </w:lvl>
    <w:lvl w:ilvl="1" w:tplc="04150019">
      <w:start w:val="1"/>
      <w:numFmt w:val="lowerLetter"/>
      <w:lvlText w:val="%2."/>
      <w:lvlJc w:val="left"/>
      <w:pPr>
        <w:ind w:left="1355" w:hanging="360"/>
      </w:pPr>
    </w:lvl>
    <w:lvl w:ilvl="2" w:tplc="0415001B">
      <w:start w:val="1"/>
      <w:numFmt w:val="lowerRoman"/>
      <w:lvlText w:val="%3."/>
      <w:lvlJc w:val="right"/>
      <w:pPr>
        <w:ind w:left="2075" w:hanging="180"/>
      </w:pPr>
    </w:lvl>
    <w:lvl w:ilvl="3" w:tplc="0415000F">
      <w:start w:val="1"/>
      <w:numFmt w:val="decimal"/>
      <w:lvlText w:val="%4."/>
      <w:lvlJc w:val="left"/>
      <w:pPr>
        <w:ind w:left="2795" w:hanging="360"/>
      </w:pPr>
    </w:lvl>
    <w:lvl w:ilvl="4" w:tplc="04150019">
      <w:start w:val="1"/>
      <w:numFmt w:val="lowerLetter"/>
      <w:lvlText w:val="%5."/>
      <w:lvlJc w:val="left"/>
      <w:pPr>
        <w:ind w:left="3515" w:hanging="360"/>
      </w:pPr>
    </w:lvl>
    <w:lvl w:ilvl="5" w:tplc="0415001B">
      <w:start w:val="1"/>
      <w:numFmt w:val="lowerRoman"/>
      <w:lvlText w:val="%6."/>
      <w:lvlJc w:val="right"/>
      <w:pPr>
        <w:ind w:left="4235" w:hanging="180"/>
      </w:pPr>
    </w:lvl>
    <w:lvl w:ilvl="6" w:tplc="0415000F">
      <w:start w:val="1"/>
      <w:numFmt w:val="decimal"/>
      <w:lvlText w:val="%7."/>
      <w:lvlJc w:val="left"/>
      <w:pPr>
        <w:ind w:left="4955" w:hanging="360"/>
      </w:pPr>
    </w:lvl>
    <w:lvl w:ilvl="7" w:tplc="04150019">
      <w:start w:val="1"/>
      <w:numFmt w:val="lowerLetter"/>
      <w:lvlText w:val="%8."/>
      <w:lvlJc w:val="left"/>
      <w:pPr>
        <w:ind w:left="5675" w:hanging="360"/>
      </w:pPr>
    </w:lvl>
    <w:lvl w:ilvl="8" w:tplc="0415001B">
      <w:start w:val="1"/>
      <w:numFmt w:val="lowerRoman"/>
      <w:lvlText w:val="%9."/>
      <w:lvlJc w:val="right"/>
      <w:pPr>
        <w:ind w:left="6395" w:hanging="180"/>
      </w:pPr>
    </w:lvl>
  </w:abstractNum>
  <w:abstractNum w:abstractNumId="17" w15:restartNumberingAfterBreak="0">
    <w:nsid w:val="40EB351F"/>
    <w:multiLevelType w:val="hybridMultilevel"/>
    <w:tmpl w:val="B30685A2"/>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8" w15:restartNumberingAfterBreak="0">
    <w:nsid w:val="412F7043"/>
    <w:multiLevelType w:val="hybridMultilevel"/>
    <w:tmpl w:val="1A70947A"/>
    <w:lvl w:ilvl="0" w:tplc="BB5AE86E">
      <w:start w:val="1"/>
      <w:numFmt w:val="lowerLetter"/>
      <w:pStyle w:val="W3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2423A6"/>
    <w:multiLevelType w:val="hybridMultilevel"/>
    <w:tmpl w:val="8C02BE1A"/>
    <w:lvl w:ilvl="0" w:tplc="D1CE6C6A">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8192416"/>
    <w:multiLevelType w:val="hybridMultilevel"/>
    <w:tmpl w:val="962214F6"/>
    <w:lvl w:ilvl="0" w:tplc="34785F02">
      <w:start w:val="1"/>
      <w:numFmt w:val="decimal"/>
      <w:lvlText w:val="%1."/>
      <w:lvlJc w:val="left"/>
      <w:pPr>
        <w:ind w:left="510"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AEB6729"/>
    <w:multiLevelType w:val="hybridMultilevel"/>
    <w:tmpl w:val="D638A6E8"/>
    <w:lvl w:ilvl="0" w:tplc="BB9CFD3C">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7E5346F"/>
    <w:multiLevelType w:val="hybridMultilevel"/>
    <w:tmpl w:val="7438FDA8"/>
    <w:lvl w:ilvl="0" w:tplc="04150011">
      <w:start w:val="1"/>
      <w:numFmt w:val="decimal"/>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3" w15:restartNumberingAfterBreak="0">
    <w:nsid w:val="62AA6783"/>
    <w:multiLevelType w:val="hybridMultilevel"/>
    <w:tmpl w:val="2286C970"/>
    <w:lvl w:ilvl="0" w:tplc="CB3A1472">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302180A"/>
    <w:multiLevelType w:val="hybridMultilevel"/>
    <w:tmpl w:val="1C3A4E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7613462"/>
    <w:multiLevelType w:val="hybridMultilevel"/>
    <w:tmpl w:val="824AC6CC"/>
    <w:lvl w:ilvl="0" w:tplc="006EC646">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2E16F0"/>
    <w:multiLevelType w:val="hybridMultilevel"/>
    <w:tmpl w:val="2E18AF3A"/>
    <w:lvl w:ilvl="0" w:tplc="508A4836">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6F321DF"/>
    <w:multiLevelType w:val="hybridMultilevel"/>
    <w:tmpl w:val="A48CF92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8" w15:restartNumberingAfterBreak="0">
    <w:nsid w:val="78A35451"/>
    <w:multiLevelType w:val="hybridMultilevel"/>
    <w:tmpl w:val="256E57BA"/>
    <w:lvl w:ilvl="0" w:tplc="0415000F">
      <w:start w:val="1"/>
      <w:numFmt w:val="decimal"/>
      <w:lvlText w:val="%1."/>
      <w:lvlJc w:val="left"/>
      <w:pPr>
        <w:ind w:left="3966" w:hanging="360"/>
      </w:pPr>
    </w:lvl>
    <w:lvl w:ilvl="1" w:tplc="04150019">
      <w:start w:val="1"/>
      <w:numFmt w:val="lowerLetter"/>
      <w:lvlText w:val="%2."/>
      <w:lvlJc w:val="left"/>
      <w:pPr>
        <w:ind w:left="4686" w:hanging="360"/>
      </w:pPr>
    </w:lvl>
    <w:lvl w:ilvl="2" w:tplc="0415001B">
      <w:start w:val="1"/>
      <w:numFmt w:val="lowerRoman"/>
      <w:pStyle w:val="Style1"/>
      <w:lvlText w:val="%3."/>
      <w:lvlJc w:val="right"/>
      <w:pPr>
        <w:ind w:left="5406" w:hanging="180"/>
      </w:pPr>
    </w:lvl>
    <w:lvl w:ilvl="3" w:tplc="0415000F">
      <w:start w:val="1"/>
      <w:numFmt w:val="decimal"/>
      <w:lvlText w:val="%4."/>
      <w:lvlJc w:val="left"/>
      <w:pPr>
        <w:ind w:left="6126" w:hanging="360"/>
      </w:pPr>
    </w:lvl>
    <w:lvl w:ilvl="4" w:tplc="04150019">
      <w:start w:val="1"/>
      <w:numFmt w:val="lowerLetter"/>
      <w:lvlText w:val="%5."/>
      <w:lvlJc w:val="left"/>
      <w:pPr>
        <w:ind w:left="6846" w:hanging="360"/>
      </w:pPr>
    </w:lvl>
    <w:lvl w:ilvl="5" w:tplc="0415001B">
      <w:start w:val="1"/>
      <w:numFmt w:val="lowerRoman"/>
      <w:lvlText w:val="%6."/>
      <w:lvlJc w:val="right"/>
      <w:pPr>
        <w:ind w:left="7566" w:hanging="180"/>
      </w:pPr>
    </w:lvl>
    <w:lvl w:ilvl="6" w:tplc="0415000F">
      <w:start w:val="1"/>
      <w:numFmt w:val="decimal"/>
      <w:lvlText w:val="%7."/>
      <w:lvlJc w:val="left"/>
      <w:pPr>
        <w:ind w:left="8286" w:hanging="360"/>
      </w:pPr>
    </w:lvl>
    <w:lvl w:ilvl="7" w:tplc="04150019">
      <w:start w:val="1"/>
      <w:numFmt w:val="lowerLetter"/>
      <w:lvlText w:val="%8."/>
      <w:lvlJc w:val="left"/>
      <w:pPr>
        <w:ind w:left="9006" w:hanging="360"/>
      </w:pPr>
    </w:lvl>
    <w:lvl w:ilvl="8" w:tplc="0415001B">
      <w:start w:val="1"/>
      <w:numFmt w:val="lowerRoman"/>
      <w:lvlText w:val="%9."/>
      <w:lvlJc w:val="right"/>
      <w:pPr>
        <w:ind w:left="9726" w:hanging="180"/>
      </w:pPr>
    </w:lvl>
  </w:abstractNum>
  <w:abstractNum w:abstractNumId="29" w15:restartNumberingAfterBreak="0">
    <w:nsid w:val="7CB17586"/>
    <w:multiLevelType w:val="hybridMultilevel"/>
    <w:tmpl w:val="B096D7B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0" w15:restartNumberingAfterBreak="0">
    <w:nsid w:val="7DEF14D7"/>
    <w:multiLevelType w:val="hybridMultilevel"/>
    <w:tmpl w:val="52B08FB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8"/>
  </w:num>
  <w:num w:numId="5">
    <w:abstractNumId w:val="23"/>
  </w:num>
  <w:num w:numId="6">
    <w:abstractNumId w:val="11"/>
  </w:num>
  <w:num w:numId="7">
    <w:abstractNumId w:val="4"/>
  </w:num>
  <w:num w:numId="8">
    <w:abstractNumId w:val="7"/>
  </w:num>
  <w:num w:numId="9">
    <w:abstractNumId w:val="1"/>
  </w:num>
  <w:num w:numId="10">
    <w:abstractNumId w:val="5"/>
  </w:num>
  <w:num w:numId="11">
    <w:abstractNumId w:val="26"/>
  </w:num>
  <w:num w:numId="12">
    <w:abstractNumId w:val="15"/>
  </w:num>
  <w:num w:numId="13">
    <w:abstractNumId w:val="25"/>
  </w:num>
  <w:num w:numId="14">
    <w:abstractNumId w:val="21"/>
  </w:num>
  <w:num w:numId="15">
    <w:abstractNumId w:val="18"/>
  </w:num>
  <w:num w:numId="16">
    <w:abstractNumId w:val="12"/>
  </w:num>
  <w:num w:numId="17">
    <w:abstractNumId w:val="20"/>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7"/>
  </w:num>
  <w:num w:numId="22">
    <w:abstractNumId w:val="9"/>
  </w:num>
  <w:num w:numId="23">
    <w:abstractNumId w:val="27"/>
  </w:num>
  <w:num w:numId="24">
    <w:abstractNumId w:val="16"/>
  </w:num>
  <w:num w:numId="25">
    <w:abstractNumId w:val="3"/>
  </w:num>
  <w:num w:numId="26">
    <w:abstractNumId w:val="22"/>
  </w:num>
  <w:num w:numId="27">
    <w:abstractNumId w:val="19"/>
  </w:num>
  <w:num w:numId="28">
    <w:abstractNumId w:val="29"/>
  </w:num>
  <w:num w:numId="29">
    <w:abstractNumId w:val="2"/>
  </w:num>
  <w:num w:numId="30">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C3A"/>
    <w:rsid w:val="0001034D"/>
    <w:rsid w:val="000557A6"/>
    <w:rsid w:val="000740AC"/>
    <w:rsid w:val="00076567"/>
    <w:rsid w:val="00086870"/>
    <w:rsid w:val="000A1AEB"/>
    <w:rsid w:val="000A1BBB"/>
    <w:rsid w:val="000B47AC"/>
    <w:rsid w:val="000C7DC3"/>
    <w:rsid w:val="000D51DC"/>
    <w:rsid w:val="000F4DD8"/>
    <w:rsid w:val="000F5E2F"/>
    <w:rsid w:val="00117DCC"/>
    <w:rsid w:val="00145D30"/>
    <w:rsid w:val="0016131A"/>
    <w:rsid w:val="001752D9"/>
    <w:rsid w:val="001A2281"/>
    <w:rsid w:val="001A59A3"/>
    <w:rsid w:val="001D6A3B"/>
    <w:rsid w:val="001F464B"/>
    <w:rsid w:val="001F53CF"/>
    <w:rsid w:val="002B21F5"/>
    <w:rsid w:val="002B72F9"/>
    <w:rsid w:val="002D008F"/>
    <w:rsid w:val="002D0AD7"/>
    <w:rsid w:val="002D47B7"/>
    <w:rsid w:val="00301887"/>
    <w:rsid w:val="00336AC0"/>
    <w:rsid w:val="00352D9A"/>
    <w:rsid w:val="00370B53"/>
    <w:rsid w:val="0038732E"/>
    <w:rsid w:val="00390D8B"/>
    <w:rsid w:val="003F1DA6"/>
    <w:rsid w:val="0041543D"/>
    <w:rsid w:val="00423265"/>
    <w:rsid w:val="00425E7E"/>
    <w:rsid w:val="00466D05"/>
    <w:rsid w:val="00474E9C"/>
    <w:rsid w:val="004838EF"/>
    <w:rsid w:val="004A4288"/>
    <w:rsid w:val="004B4BAC"/>
    <w:rsid w:val="004B5939"/>
    <w:rsid w:val="004D330E"/>
    <w:rsid w:val="004F2F04"/>
    <w:rsid w:val="004F51AA"/>
    <w:rsid w:val="004F5D07"/>
    <w:rsid w:val="00526F83"/>
    <w:rsid w:val="00586913"/>
    <w:rsid w:val="005A12CE"/>
    <w:rsid w:val="005A4920"/>
    <w:rsid w:val="005E0887"/>
    <w:rsid w:val="006232A2"/>
    <w:rsid w:val="00624BA0"/>
    <w:rsid w:val="00633920"/>
    <w:rsid w:val="00646236"/>
    <w:rsid w:val="00674EAC"/>
    <w:rsid w:val="006A10B9"/>
    <w:rsid w:val="006A14AC"/>
    <w:rsid w:val="006C7D5D"/>
    <w:rsid w:val="00734C24"/>
    <w:rsid w:val="00740336"/>
    <w:rsid w:val="00760E83"/>
    <w:rsid w:val="00791932"/>
    <w:rsid w:val="0079458C"/>
    <w:rsid w:val="007B4CB9"/>
    <w:rsid w:val="007F4183"/>
    <w:rsid w:val="008051AE"/>
    <w:rsid w:val="00811A2D"/>
    <w:rsid w:val="00816E52"/>
    <w:rsid w:val="00834F16"/>
    <w:rsid w:val="00852C20"/>
    <w:rsid w:val="00866162"/>
    <w:rsid w:val="008826C4"/>
    <w:rsid w:val="0089292F"/>
    <w:rsid w:val="008A15B8"/>
    <w:rsid w:val="008A7573"/>
    <w:rsid w:val="008E7F04"/>
    <w:rsid w:val="008F4361"/>
    <w:rsid w:val="00946B8D"/>
    <w:rsid w:val="00950597"/>
    <w:rsid w:val="009A7E91"/>
    <w:rsid w:val="009C348F"/>
    <w:rsid w:val="009C78F9"/>
    <w:rsid w:val="009E1843"/>
    <w:rsid w:val="009E27DB"/>
    <w:rsid w:val="00A22767"/>
    <w:rsid w:val="00A3267D"/>
    <w:rsid w:val="00A362E3"/>
    <w:rsid w:val="00A40FA5"/>
    <w:rsid w:val="00A8186E"/>
    <w:rsid w:val="00B3504A"/>
    <w:rsid w:val="00B64647"/>
    <w:rsid w:val="00B67A8D"/>
    <w:rsid w:val="00B80D04"/>
    <w:rsid w:val="00BB17D9"/>
    <w:rsid w:val="00BB62C3"/>
    <w:rsid w:val="00BB67B6"/>
    <w:rsid w:val="00C12FDB"/>
    <w:rsid w:val="00C15658"/>
    <w:rsid w:val="00C46F96"/>
    <w:rsid w:val="00C64DC2"/>
    <w:rsid w:val="00C72CA9"/>
    <w:rsid w:val="00C8108F"/>
    <w:rsid w:val="00CA3E28"/>
    <w:rsid w:val="00CD1637"/>
    <w:rsid w:val="00CE5C14"/>
    <w:rsid w:val="00D17ABE"/>
    <w:rsid w:val="00D3488E"/>
    <w:rsid w:val="00D376D4"/>
    <w:rsid w:val="00D422FF"/>
    <w:rsid w:val="00D87D1E"/>
    <w:rsid w:val="00DA0DF1"/>
    <w:rsid w:val="00DB5AE9"/>
    <w:rsid w:val="00DD1114"/>
    <w:rsid w:val="00E14BD7"/>
    <w:rsid w:val="00E43C3A"/>
    <w:rsid w:val="00E51FC1"/>
    <w:rsid w:val="00E52D47"/>
    <w:rsid w:val="00E654B0"/>
    <w:rsid w:val="00EA50F8"/>
    <w:rsid w:val="00F01434"/>
    <w:rsid w:val="00F1326A"/>
    <w:rsid w:val="00F33415"/>
    <w:rsid w:val="00F5451A"/>
    <w:rsid w:val="00F614F6"/>
    <w:rsid w:val="00FC1C85"/>
    <w:rsid w:val="00FE05B7"/>
    <w:rsid w:val="00FE3F73"/>
    <w:rsid w:val="00FF5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76B7D"/>
  <w15:docId w15:val="{319EFC29-363F-4534-AF01-CA0E7288E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3C3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52D47"/>
    <w:pPr>
      <w:keepNext/>
      <w:outlineLvl w:val="0"/>
    </w:pPr>
    <w:rPr>
      <w:sz w:val="36"/>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E43C3A"/>
    <w:pPr>
      <w:spacing w:before="100" w:after="100"/>
    </w:pPr>
    <w:rPr>
      <w:rFonts w:ascii="Arial Unicode MS" w:eastAsia="Arial Unicode MS" w:hAnsi="Arial Unicode MS"/>
      <w:szCs w:val="20"/>
    </w:rPr>
  </w:style>
  <w:style w:type="paragraph" w:styleId="Tekstpodstawowywcity">
    <w:name w:val="Body Text Indent"/>
    <w:basedOn w:val="Normalny"/>
    <w:link w:val="TekstpodstawowywcityZnak"/>
    <w:rsid w:val="00E43C3A"/>
    <w:pPr>
      <w:jc w:val="both"/>
    </w:pPr>
    <w:rPr>
      <w:szCs w:val="20"/>
    </w:rPr>
  </w:style>
  <w:style w:type="character" w:customStyle="1" w:styleId="TekstpodstawowywcityZnak">
    <w:name w:val="Tekst podstawowy wcięty Znak"/>
    <w:basedOn w:val="Domylnaczcionkaakapitu"/>
    <w:link w:val="Tekstpodstawowywcity"/>
    <w:rsid w:val="00E43C3A"/>
    <w:rPr>
      <w:rFonts w:ascii="Times New Roman" w:eastAsia="Times New Roman" w:hAnsi="Times New Roman" w:cs="Times New Roman"/>
      <w:sz w:val="24"/>
      <w:szCs w:val="20"/>
      <w:lang w:eastAsia="pl-PL"/>
    </w:rPr>
  </w:style>
  <w:style w:type="paragraph" w:styleId="Akapitzlist">
    <w:name w:val="List Paragraph"/>
    <w:aliases w:val="Preambuła,Numerowanie,Akapit z listą BS,Kolorowa lista — akcent 11,Colorful Shading Accent 3,L1,Light List Accent 5,lp1,Akapit z listą5,normalny tekst,sw tekst,Bulleted list,Colorful Shading - Accent 31,Light List - Accent 51,List Paragra"/>
    <w:basedOn w:val="Normalny"/>
    <w:link w:val="AkapitzlistZnak"/>
    <w:uiPriority w:val="34"/>
    <w:qFormat/>
    <w:rsid w:val="00E43C3A"/>
    <w:pPr>
      <w:ind w:left="720"/>
      <w:contextualSpacing/>
    </w:pPr>
  </w:style>
  <w:style w:type="character" w:customStyle="1" w:styleId="AkapitzlistZnak">
    <w:name w:val="Akapit z listą Znak"/>
    <w:aliases w:val="Preambuła Znak,Numerowanie Znak,Akapit z listą BS Znak,Kolorowa lista — akcent 11 Znak,Colorful Shading Accent 3 Znak,L1 Znak,Light List Accent 5 Znak,lp1 Znak,Akapit z listą5 Znak,normalny tekst Znak,sw tekst Znak,Bulleted list Znak"/>
    <w:link w:val="Akapitzlist"/>
    <w:uiPriority w:val="34"/>
    <w:qFormat/>
    <w:locked/>
    <w:rsid w:val="00E43C3A"/>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E43C3A"/>
    <w:rPr>
      <w:color w:val="0563C1" w:themeColor="hyperlink"/>
      <w:u w:val="single"/>
    </w:rPr>
  </w:style>
  <w:style w:type="character" w:styleId="Odwoaniedokomentarza">
    <w:name w:val="annotation reference"/>
    <w:basedOn w:val="Domylnaczcionkaakapitu"/>
    <w:unhideWhenUsed/>
    <w:rsid w:val="00FE3F73"/>
    <w:rPr>
      <w:sz w:val="16"/>
      <w:szCs w:val="16"/>
    </w:rPr>
  </w:style>
  <w:style w:type="paragraph" w:styleId="Tekstkomentarza">
    <w:name w:val="annotation text"/>
    <w:basedOn w:val="Normalny"/>
    <w:link w:val="TekstkomentarzaZnak"/>
    <w:uiPriority w:val="99"/>
    <w:unhideWhenUsed/>
    <w:rsid w:val="00FE3F73"/>
    <w:rPr>
      <w:sz w:val="20"/>
      <w:szCs w:val="20"/>
    </w:rPr>
  </w:style>
  <w:style w:type="character" w:customStyle="1" w:styleId="TekstkomentarzaZnak">
    <w:name w:val="Tekst komentarza Znak"/>
    <w:basedOn w:val="Domylnaczcionkaakapitu"/>
    <w:link w:val="Tekstkomentarza"/>
    <w:uiPriority w:val="99"/>
    <w:rsid w:val="00FE3F7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FE3F73"/>
    <w:rPr>
      <w:b/>
      <w:bCs/>
    </w:rPr>
  </w:style>
  <w:style w:type="character" w:customStyle="1" w:styleId="TematkomentarzaZnak">
    <w:name w:val="Temat komentarza Znak"/>
    <w:basedOn w:val="TekstkomentarzaZnak"/>
    <w:link w:val="Tematkomentarza"/>
    <w:rsid w:val="00FE3F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nhideWhenUsed/>
    <w:rsid w:val="00FE3F73"/>
    <w:rPr>
      <w:rFonts w:ascii="Segoe UI" w:hAnsi="Segoe UI" w:cs="Segoe UI"/>
      <w:sz w:val="18"/>
      <w:szCs w:val="18"/>
    </w:rPr>
  </w:style>
  <w:style w:type="character" w:customStyle="1" w:styleId="TekstdymkaZnak">
    <w:name w:val="Tekst dymka Znak"/>
    <w:basedOn w:val="Domylnaczcionkaakapitu"/>
    <w:link w:val="Tekstdymka"/>
    <w:rsid w:val="00FE3F73"/>
    <w:rPr>
      <w:rFonts w:ascii="Segoe UI" w:eastAsia="Times New Roman" w:hAnsi="Segoe UI" w:cs="Segoe UI"/>
      <w:sz w:val="18"/>
      <w:szCs w:val="18"/>
      <w:lang w:eastAsia="pl-PL"/>
    </w:rPr>
  </w:style>
  <w:style w:type="paragraph" w:customStyle="1" w:styleId="xmsonormal">
    <w:name w:val="x_msonormal"/>
    <w:basedOn w:val="Normalny"/>
    <w:rsid w:val="002B21F5"/>
    <w:pPr>
      <w:spacing w:before="100" w:beforeAutospacing="1" w:after="100" w:afterAutospacing="1"/>
    </w:pPr>
  </w:style>
  <w:style w:type="paragraph" w:styleId="Nagwek">
    <w:name w:val="header"/>
    <w:basedOn w:val="Normalny"/>
    <w:link w:val="NagwekZnak"/>
    <w:unhideWhenUsed/>
    <w:rsid w:val="00734C24"/>
    <w:pPr>
      <w:tabs>
        <w:tab w:val="center" w:pos="4536"/>
        <w:tab w:val="right" w:pos="9072"/>
      </w:tabs>
    </w:pPr>
  </w:style>
  <w:style w:type="character" w:customStyle="1" w:styleId="NagwekZnak">
    <w:name w:val="Nagłówek Znak"/>
    <w:basedOn w:val="Domylnaczcionkaakapitu"/>
    <w:link w:val="Nagwek"/>
    <w:uiPriority w:val="99"/>
    <w:rsid w:val="00734C2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34C24"/>
    <w:pPr>
      <w:tabs>
        <w:tab w:val="center" w:pos="4536"/>
        <w:tab w:val="right" w:pos="9072"/>
      </w:tabs>
    </w:pPr>
  </w:style>
  <w:style w:type="character" w:customStyle="1" w:styleId="StopkaZnak">
    <w:name w:val="Stopka Znak"/>
    <w:basedOn w:val="Domylnaczcionkaakapitu"/>
    <w:link w:val="Stopka"/>
    <w:uiPriority w:val="99"/>
    <w:rsid w:val="00734C24"/>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E52D47"/>
    <w:rPr>
      <w:rFonts w:ascii="Times New Roman" w:eastAsia="Times New Roman" w:hAnsi="Times New Roman" w:cs="Times New Roman"/>
      <w:sz w:val="36"/>
      <w:szCs w:val="20"/>
      <w:lang w:val="x-none" w:eastAsia="x-none"/>
    </w:rPr>
  </w:style>
  <w:style w:type="character" w:customStyle="1" w:styleId="Teksttreci2">
    <w:name w:val="Tekst treści (2)_"/>
    <w:link w:val="Teksttreci20"/>
    <w:uiPriority w:val="99"/>
    <w:locked/>
    <w:rsid w:val="001A59A3"/>
    <w:rPr>
      <w:b/>
      <w:bCs/>
      <w:i/>
      <w:iCs/>
      <w:sz w:val="21"/>
      <w:szCs w:val="21"/>
      <w:shd w:val="clear" w:color="auto" w:fill="FFFFFF"/>
    </w:rPr>
  </w:style>
  <w:style w:type="paragraph" w:customStyle="1" w:styleId="Teksttreci20">
    <w:name w:val="Tekst treści (2)"/>
    <w:basedOn w:val="Normalny"/>
    <w:link w:val="Teksttreci2"/>
    <w:uiPriority w:val="99"/>
    <w:rsid w:val="001A59A3"/>
    <w:pPr>
      <w:widowControl w:val="0"/>
      <w:shd w:val="clear" w:color="auto" w:fill="FFFFFF"/>
      <w:spacing w:before="60" w:after="300" w:line="240" w:lineRule="atLeast"/>
      <w:jc w:val="both"/>
    </w:pPr>
    <w:rPr>
      <w:rFonts w:asciiTheme="minorHAnsi" w:eastAsiaTheme="minorHAnsi" w:hAnsiTheme="minorHAnsi" w:cstheme="minorBidi"/>
      <w:b/>
      <w:bCs/>
      <w:i/>
      <w:iCs/>
      <w:sz w:val="21"/>
      <w:szCs w:val="21"/>
      <w:lang w:eastAsia="en-US"/>
    </w:rPr>
  </w:style>
  <w:style w:type="paragraph" w:customStyle="1" w:styleId="N2">
    <w:name w:val="N2"/>
    <w:basedOn w:val="Normalny"/>
    <w:qFormat/>
    <w:rsid w:val="001A59A3"/>
    <w:pPr>
      <w:numPr>
        <w:numId w:val="1"/>
      </w:numPr>
      <w:spacing w:before="240" w:after="60"/>
    </w:pPr>
    <w:rPr>
      <w:b/>
      <w:color w:val="4472C4"/>
      <w:sz w:val="22"/>
      <w:szCs w:val="22"/>
    </w:rPr>
  </w:style>
  <w:style w:type="character" w:customStyle="1" w:styleId="W11Znak">
    <w:name w:val="W11 Znak"/>
    <w:link w:val="W11"/>
    <w:locked/>
    <w:rsid w:val="001A59A3"/>
    <w:rPr>
      <w:rFonts w:ascii="Calibri" w:eastAsia="Calibri" w:hAnsi="Calibri" w:cs="Calibri"/>
      <w:lang w:val="x-none"/>
    </w:rPr>
  </w:style>
  <w:style w:type="paragraph" w:customStyle="1" w:styleId="W11">
    <w:name w:val="W11"/>
    <w:basedOn w:val="Normalny"/>
    <w:link w:val="W11Znak"/>
    <w:qFormat/>
    <w:rsid w:val="001A59A3"/>
    <w:pPr>
      <w:numPr>
        <w:numId w:val="2"/>
      </w:numPr>
      <w:spacing w:before="60"/>
    </w:pPr>
    <w:rPr>
      <w:rFonts w:ascii="Calibri" w:eastAsia="Calibri" w:hAnsi="Calibri" w:cs="Calibri"/>
      <w:sz w:val="22"/>
      <w:szCs w:val="22"/>
      <w:lang w:val="x-none" w:eastAsia="en-US"/>
    </w:rPr>
  </w:style>
  <w:style w:type="paragraph" w:styleId="Tekstpodstawowywcity2">
    <w:name w:val="Body Text Indent 2"/>
    <w:basedOn w:val="Normalny"/>
    <w:link w:val="Tekstpodstawowywcity2Znak"/>
    <w:rsid w:val="00301887"/>
    <w:pPr>
      <w:tabs>
        <w:tab w:val="left" w:pos="4820"/>
        <w:tab w:val="left" w:pos="9214"/>
        <w:tab w:val="left" w:pos="10348"/>
      </w:tabs>
      <w:ind w:left="-113"/>
    </w:pPr>
    <w:rPr>
      <w:szCs w:val="20"/>
      <w:lang w:val="x-none" w:eastAsia="x-none"/>
    </w:rPr>
  </w:style>
  <w:style w:type="character" w:customStyle="1" w:styleId="Tekstpodstawowywcity2Znak">
    <w:name w:val="Tekst podstawowy wcięty 2 Znak"/>
    <w:basedOn w:val="Domylnaczcionkaakapitu"/>
    <w:link w:val="Tekstpodstawowywcity2"/>
    <w:rsid w:val="00301887"/>
    <w:rPr>
      <w:rFonts w:ascii="Times New Roman" w:eastAsia="Times New Roman" w:hAnsi="Times New Roman" w:cs="Times New Roman"/>
      <w:sz w:val="24"/>
      <w:szCs w:val="20"/>
      <w:lang w:val="x-none" w:eastAsia="x-none"/>
    </w:rPr>
  </w:style>
  <w:style w:type="paragraph" w:customStyle="1" w:styleId="xl26">
    <w:name w:val="xl26"/>
    <w:basedOn w:val="Normalny"/>
    <w:rsid w:val="00301887"/>
    <w:pPr>
      <w:spacing w:before="100" w:after="100"/>
      <w:jc w:val="center"/>
    </w:pPr>
    <w:rPr>
      <w:rFonts w:ascii="Arial Unicode MS" w:eastAsia="Arial Unicode MS" w:hAnsi="Arial Unicode MS"/>
      <w:szCs w:val="20"/>
    </w:rPr>
  </w:style>
  <w:style w:type="paragraph" w:styleId="Tekstpodstawowy">
    <w:name w:val="Body Text"/>
    <w:basedOn w:val="Normalny"/>
    <w:link w:val="TekstpodstawowyZnak"/>
    <w:rsid w:val="00301887"/>
    <w:pPr>
      <w:spacing w:after="120"/>
      <w:ind w:left="284"/>
      <w:jc w:val="both"/>
    </w:pPr>
    <w:rPr>
      <w:rFonts w:ascii="Calibri" w:eastAsia="Calibri" w:hAnsi="Calibri"/>
      <w:sz w:val="22"/>
      <w:szCs w:val="22"/>
      <w:lang w:val="x-none" w:eastAsia="en-US"/>
    </w:rPr>
  </w:style>
  <w:style w:type="character" w:customStyle="1" w:styleId="TekstpodstawowyZnak">
    <w:name w:val="Tekst podstawowy Znak"/>
    <w:basedOn w:val="Domylnaczcionkaakapitu"/>
    <w:link w:val="Tekstpodstawowy"/>
    <w:rsid w:val="00301887"/>
    <w:rPr>
      <w:rFonts w:ascii="Calibri" w:eastAsia="Calibri" w:hAnsi="Calibri" w:cs="Times New Roman"/>
      <w:lang w:val="x-none"/>
    </w:rPr>
  </w:style>
  <w:style w:type="paragraph" w:customStyle="1" w:styleId="Default">
    <w:name w:val="Default"/>
    <w:rsid w:val="003018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ksttreci">
    <w:name w:val="Tekst treści_"/>
    <w:link w:val="Teksttreci1"/>
    <w:uiPriority w:val="99"/>
    <w:locked/>
    <w:rsid w:val="00301887"/>
    <w:rPr>
      <w:sz w:val="21"/>
      <w:szCs w:val="21"/>
      <w:shd w:val="clear" w:color="auto" w:fill="FFFFFF"/>
    </w:rPr>
  </w:style>
  <w:style w:type="character" w:customStyle="1" w:styleId="Teksttreci0">
    <w:name w:val="Tekst treści"/>
    <w:uiPriority w:val="99"/>
    <w:rsid w:val="00301887"/>
  </w:style>
  <w:style w:type="character" w:customStyle="1" w:styleId="Teksttreci2Bezpogrubienia">
    <w:name w:val="Tekst treści (2) + Bez pogrubienia"/>
    <w:aliases w:val="Bez kursywy"/>
    <w:uiPriority w:val="99"/>
    <w:rsid w:val="00301887"/>
    <w:rPr>
      <w:rFonts w:cs="Times New Roman"/>
      <w:b w:val="0"/>
      <w:bCs w:val="0"/>
      <w:i w:val="0"/>
      <w:iCs w:val="0"/>
      <w:sz w:val="21"/>
      <w:szCs w:val="21"/>
      <w:u w:val="none"/>
    </w:rPr>
  </w:style>
  <w:style w:type="character" w:customStyle="1" w:styleId="Teksttreci2Bezpogrubienia1">
    <w:name w:val="Tekst treści (2) + Bez pogrubienia1"/>
    <w:uiPriority w:val="99"/>
    <w:rsid w:val="00301887"/>
    <w:rPr>
      <w:rFonts w:cs="Times New Roman"/>
      <w:b w:val="0"/>
      <w:bCs w:val="0"/>
      <w:i/>
      <w:iCs/>
      <w:sz w:val="21"/>
      <w:szCs w:val="21"/>
      <w:u w:val="none"/>
    </w:rPr>
  </w:style>
  <w:style w:type="paragraph" w:customStyle="1" w:styleId="Teksttreci1">
    <w:name w:val="Tekst treści1"/>
    <w:basedOn w:val="Normalny"/>
    <w:link w:val="Teksttreci"/>
    <w:uiPriority w:val="99"/>
    <w:rsid w:val="00301887"/>
    <w:pPr>
      <w:widowControl w:val="0"/>
      <w:shd w:val="clear" w:color="auto" w:fill="FFFFFF"/>
      <w:spacing w:line="240" w:lineRule="atLeast"/>
      <w:ind w:hanging="460"/>
    </w:pPr>
    <w:rPr>
      <w:rFonts w:asciiTheme="minorHAnsi" w:eastAsiaTheme="minorHAnsi" w:hAnsiTheme="minorHAnsi" w:cstheme="minorBidi"/>
      <w:sz w:val="21"/>
      <w:szCs w:val="21"/>
      <w:lang w:eastAsia="en-US"/>
    </w:rPr>
  </w:style>
  <w:style w:type="paragraph" w:customStyle="1" w:styleId="Standard">
    <w:name w:val="Standard"/>
    <w:rsid w:val="00301887"/>
    <w:pPr>
      <w:widowControl w:val="0"/>
      <w:suppressAutoHyphens/>
      <w:autoSpaceDN w:val="0"/>
      <w:spacing w:after="73" w:line="240" w:lineRule="auto"/>
      <w:ind w:left="709"/>
      <w:textAlignment w:val="baseline"/>
    </w:pPr>
    <w:rPr>
      <w:rFonts w:ascii="Times New Roman" w:eastAsia="SimSun, 宋体" w:hAnsi="Times New Roman" w:cs="Mangal"/>
      <w:kern w:val="3"/>
      <w:sz w:val="24"/>
      <w:szCs w:val="24"/>
      <w:lang w:eastAsia="zh-CN" w:bidi="hi-IN"/>
    </w:rPr>
  </w:style>
  <w:style w:type="paragraph" w:customStyle="1" w:styleId="W22">
    <w:name w:val="W22"/>
    <w:basedOn w:val="Normalny"/>
    <w:link w:val="W22Znak"/>
    <w:qFormat/>
    <w:rsid w:val="00301887"/>
    <w:pPr>
      <w:numPr>
        <w:numId w:val="16"/>
      </w:numPr>
      <w:spacing w:before="60" w:after="60"/>
    </w:pPr>
    <w:rPr>
      <w:rFonts w:eastAsia="Calibri"/>
      <w:sz w:val="22"/>
      <w:lang w:val="x-none" w:eastAsia="en-US"/>
    </w:rPr>
  </w:style>
  <w:style w:type="character" w:customStyle="1" w:styleId="W22Znak">
    <w:name w:val="W22 Znak"/>
    <w:link w:val="W22"/>
    <w:rsid w:val="00301887"/>
    <w:rPr>
      <w:rFonts w:ascii="Times New Roman" w:eastAsia="Calibri" w:hAnsi="Times New Roman" w:cs="Times New Roman"/>
      <w:szCs w:val="24"/>
      <w:lang w:val="x-none"/>
    </w:rPr>
  </w:style>
  <w:style w:type="paragraph" w:customStyle="1" w:styleId="W33">
    <w:name w:val="W33"/>
    <w:basedOn w:val="Normalny"/>
    <w:qFormat/>
    <w:rsid w:val="00301887"/>
    <w:pPr>
      <w:numPr>
        <w:numId w:val="15"/>
      </w:numPr>
    </w:pPr>
    <w:rPr>
      <w:sz w:val="22"/>
    </w:rPr>
  </w:style>
  <w:style w:type="character" w:customStyle="1" w:styleId="Style1Char">
    <w:name w:val="Style1 Char"/>
    <w:link w:val="Style1"/>
    <w:locked/>
    <w:rsid w:val="00301887"/>
    <w:rPr>
      <w:rFonts w:ascii="Arial" w:hAnsi="Arial" w:cs="Arial"/>
      <w:b/>
      <w:bCs/>
      <w:lang w:eastAsia="ja-JP"/>
    </w:rPr>
  </w:style>
  <w:style w:type="paragraph" w:customStyle="1" w:styleId="Style1">
    <w:name w:val="Style1"/>
    <w:basedOn w:val="Normalny"/>
    <w:link w:val="Style1Char"/>
    <w:rsid w:val="00301887"/>
    <w:pPr>
      <w:keepNext/>
      <w:numPr>
        <w:ilvl w:val="2"/>
        <w:numId w:val="19"/>
      </w:numPr>
      <w:spacing w:before="180" w:after="60" w:line="264" w:lineRule="auto"/>
    </w:pPr>
    <w:rPr>
      <w:rFonts w:ascii="Arial" w:eastAsiaTheme="minorHAnsi" w:hAnsi="Arial" w:cs="Arial"/>
      <w:b/>
      <w:bCs/>
      <w:sz w:val="22"/>
      <w:szCs w:val="22"/>
      <w:lang w:eastAsia="ja-JP"/>
    </w:rPr>
  </w:style>
  <w:style w:type="character" w:customStyle="1" w:styleId="BezodstpwZnak">
    <w:name w:val="Bez odstępów Znak"/>
    <w:link w:val="Bezodstpw"/>
    <w:uiPriority w:val="1"/>
    <w:qFormat/>
    <w:locked/>
    <w:rsid w:val="00301887"/>
  </w:style>
  <w:style w:type="paragraph" w:styleId="Bezodstpw">
    <w:name w:val="No Spacing"/>
    <w:link w:val="BezodstpwZnak"/>
    <w:uiPriority w:val="1"/>
    <w:qFormat/>
    <w:rsid w:val="00301887"/>
    <w:pPr>
      <w:spacing w:after="0" w:line="240" w:lineRule="auto"/>
    </w:pPr>
  </w:style>
  <w:style w:type="paragraph" w:styleId="Tekstprzypisudolnego">
    <w:name w:val="footnote text"/>
    <w:basedOn w:val="Normalny"/>
    <w:link w:val="TekstprzypisudolnegoZnak"/>
    <w:uiPriority w:val="99"/>
    <w:rsid w:val="00301887"/>
    <w:pPr>
      <w:suppressAutoHyphens/>
      <w:autoSpaceDN w:val="0"/>
      <w:textAlignment w:val="baseline"/>
    </w:pPr>
    <w:rPr>
      <w:rFonts w:ascii="Trebuchet MS" w:hAnsi="Trebuchet MS"/>
      <w:sz w:val="20"/>
      <w:szCs w:val="20"/>
      <w:lang w:eastAsia="en-US"/>
    </w:rPr>
  </w:style>
  <w:style w:type="character" w:customStyle="1" w:styleId="TekstprzypisudolnegoZnak">
    <w:name w:val="Tekst przypisu dolnego Znak"/>
    <w:basedOn w:val="Domylnaczcionkaakapitu"/>
    <w:link w:val="Tekstprzypisudolnego"/>
    <w:uiPriority w:val="99"/>
    <w:rsid w:val="00301887"/>
    <w:rPr>
      <w:rFonts w:ascii="Trebuchet MS" w:eastAsia="Times New Roman" w:hAnsi="Trebuchet MS" w:cs="Times New Roman"/>
      <w:sz w:val="20"/>
      <w:szCs w:val="20"/>
    </w:rPr>
  </w:style>
  <w:style w:type="character" w:styleId="Odwoanieprzypisudolnego">
    <w:name w:val="footnote reference"/>
    <w:uiPriority w:val="99"/>
    <w:unhideWhenUsed/>
    <w:rsid w:val="003018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268006">
      <w:bodyDiv w:val="1"/>
      <w:marLeft w:val="0"/>
      <w:marRight w:val="0"/>
      <w:marTop w:val="0"/>
      <w:marBottom w:val="0"/>
      <w:divBdr>
        <w:top w:val="none" w:sz="0" w:space="0" w:color="auto"/>
        <w:left w:val="none" w:sz="0" w:space="0" w:color="auto"/>
        <w:bottom w:val="none" w:sz="0" w:space="0" w:color="auto"/>
        <w:right w:val="none" w:sz="0" w:space="0" w:color="auto"/>
      </w:divBdr>
    </w:div>
    <w:div w:id="610284459">
      <w:bodyDiv w:val="1"/>
      <w:marLeft w:val="0"/>
      <w:marRight w:val="0"/>
      <w:marTop w:val="0"/>
      <w:marBottom w:val="0"/>
      <w:divBdr>
        <w:top w:val="none" w:sz="0" w:space="0" w:color="auto"/>
        <w:left w:val="none" w:sz="0" w:space="0" w:color="auto"/>
        <w:bottom w:val="none" w:sz="0" w:space="0" w:color="auto"/>
        <w:right w:val="none" w:sz="0" w:space="0" w:color="auto"/>
      </w:divBdr>
    </w:div>
    <w:div w:id="719355570">
      <w:bodyDiv w:val="1"/>
      <w:marLeft w:val="0"/>
      <w:marRight w:val="0"/>
      <w:marTop w:val="0"/>
      <w:marBottom w:val="0"/>
      <w:divBdr>
        <w:top w:val="none" w:sz="0" w:space="0" w:color="auto"/>
        <w:left w:val="none" w:sz="0" w:space="0" w:color="auto"/>
        <w:bottom w:val="none" w:sz="0" w:space="0" w:color="auto"/>
        <w:right w:val="none" w:sz="0" w:space="0" w:color="auto"/>
      </w:divBdr>
    </w:div>
    <w:div w:id="1045985154">
      <w:bodyDiv w:val="1"/>
      <w:marLeft w:val="0"/>
      <w:marRight w:val="0"/>
      <w:marTop w:val="0"/>
      <w:marBottom w:val="0"/>
      <w:divBdr>
        <w:top w:val="none" w:sz="0" w:space="0" w:color="auto"/>
        <w:left w:val="none" w:sz="0" w:space="0" w:color="auto"/>
        <w:bottom w:val="none" w:sz="0" w:space="0" w:color="auto"/>
        <w:right w:val="none" w:sz="0" w:space="0" w:color="auto"/>
      </w:divBdr>
    </w:div>
    <w:div w:id="1742292961">
      <w:bodyDiv w:val="1"/>
      <w:marLeft w:val="0"/>
      <w:marRight w:val="0"/>
      <w:marTop w:val="0"/>
      <w:marBottom w:val="0"/>
      <w:divBdr>
        <w:top w:val="none" w:sz="0" w:space="0" w:color="auto"/>
        <w:left w:val="none" w:sz="0" w:space="0" w:color="auto"/>
        <w:bottom w:val="none" w:sz="0" w:space="0" w:color="auto"/>
        <w:right w:val="none" w:sz="0" w:space="0" w:color="auto"/>
      </w:divBdr>
    </w:div>
    <w:div w:id="204250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3698</Words>
  <Characters>22189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dc:creator>
  <cp:keywords/>
  <dc:description/>
  <cp:lastModifiedBy>User</cp:lastModifiedBy>
  <cp:revision>5</cp:revision>
  <cp:lastPrinted>2023-06-22T08:47:00Z</cp:lastPrinted>
  <dcterms:created xsi:type="dcterms:W3CDTF">2024-11-06T10:52:00Z</dcterms:created>
  <dcterms:modified xsi:type="dcterms:W3CDTF">2024-11-07T13:00:00Z</dcterms:modified>
</cp:coreProperties>
</file>