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D7" w:rsidRPr="00B21D02" w:rsidRDefault="001B1BD7" w:rsidP="001B1BD7">
      <w:pPr>
        <w:pStyle w:val="Stopka"/>
        <w:pageBreakBefore/>
        <w:tabs>
          <w:tab w:val="left" w:pos="284"/>
        </w:tabs>
        <w:jc w:val="right"/>
        <w:rPr>
          <w:rFonts w:ascii="Calibri" w:hAnsi="Calibri" w:cs="Calibri"/>
          <w:i/>
          <w:iCs/>
          <w:color w:val="000000" w:themeColor="text1"/>
          <w:sz w:val="22"/>
        </w:rPr>
      </w:pPr>
      <w:r w:rsidRPr="00B21D02">
        <w:rPr>
          <w:rFonts w:ascii="Calibri" w:hAnsi="Calibri" w:cs="Calibri"/>
          <w:i/>
          <w:iCs/>
          <w:color w:val="000000" w:themeColor="text1"/>
          <w:sz w:val="22"/>
        </w:rPr>
        <w:t>Załącznik nr 4 do SWZ</w:t>
      </w:r>
    </w:p>
    <w:p w:rsidR="001B1BD7" w:rsidRPr="00B21D02" w:rsidRDefault="001B1BD7" w:rsidP="00F22F7A">
      <w:pPr>
        <w:shd w:val="clear" w:color="auto" w:fill="FFFFFF"/>
        <w:spacing w:line="276" w:lineRule="auto"/>
        <w:ind w:right="-43"/>
        <w:jc w:val="center"/>
        <w:rPr>
          <w:b/>
          <w:sz w:val="22"/>
          <w:szCs w:val="22"/>
        </w:rPr>
      </w:pPr>
    </w:p>
    <w:p w:rsidR="00C51E96" w:rsidRPr="00B21D02" w:rsidRDefault="001B1BD7" w:rsidP="002F0C5C">
      <w:pPr>
        <w:shd w:val="clear" w:color="auto" w:fill="FFFFFF"/>
        <w:jc w:val="center"/>
        <w:rPr>
          <w:b/>
          <w:sz w:val="22"/>
          <w:szCs w:val="22"/>
        </w:rPr>
      </w:pPr>
      <w:r w:rsidRPr="00B21D02">
        <w:rPr>
          <w:b/>
          <w:sz w:val="22"/>
          <w:szCs w:val="22"/>
        </w:rPr>
        <w:t>Wzór umowy</w:t>
      </w:r>
    </w:p>
    <w:p w:rsidR="00C51E96" w:rsidRPr="00B21D02" w:rsidRDefault="00C51E96" w:rsidP="002F0C5C">
      <w:pPr>
        <w:shd w:val="clear" w:color="auto" w:fill="FFFFFF"/>
        <w:jc w:val="both"/>
        <w:rPr>
          <w:sz w:val="22"/>
          <w:szCs w:val="22"/>
        </w:rPr>
      </w:pPr>
    </w:p>
    <w:p w:rsidR="00D20535" w:rsidRPr="00B21D02" w:rsidRDefault="003F6E77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</w:t>
      </w:r>
      <w:r w:rsidR="00F94459" w:rsidRPr="00B21D02">
        <w:rPr>
          <w:sz w:val="22"/>
          <w:szCs w:val="22"/>
        </w:rPr>
        <w:t xml:space="preserve">awarta </w:t>
      </w:r>
      <w:r w:rsidR="0020765B" w:rsidRPr="00B21D02">
        <w:rPr>
          <w:sz w:val="22"/>
          <w:szCs w:val="22"/>
        </w:rPr>
        <w:t>dnia</w:t>
      </w:r>
      <w:r w:rsidR="00F94459" w:rsidRPr="00B21D02">
        <w:rPr>
          <w:sz w:val="22"/>
          <w:szCs w:val="22"/>
        </w:rPr>
        <w:t xml:space="preserve"> …………..</w:t>
      </w:r>
      <w:r w:rsidR="00202B34" w:rsidRPr="00B21D02">
        <w:rPr>
          <w:sz w:val="22"/>
          <w:szCs w:val="22"/>
        </w:rPr>
        <w:t>w Bielsku-Białej</w:t>
      </w:r>
      <w:r w:rsidR="0020765B" w:rsidRPr="00B21D02">
        <w:rPr>
          <w:sz w:val="22"/>
          <w:szCs w:val="22"/>
        </w:rPr>
        <w:t>,</w:t>
      </w:r>
      <w:r w:rsidR="00C51E96" w:rsidRPr="00B21D02">
        <w:rPr>
          <w:sz w:val="22"/>
          <w:szCs w:val="22"/>
        </w:rPr>
        <w:t xml:space="preserve">pomiędzy </w:t>
      </w:r>
    </w:p>
    <w:p w:rsidR="00B67682" w:rsidRPr="00B21D02" w:rsidRDefault="00B67682" w:rsidP="002F0C5C">
      <w:pPr>
        <w:widowControl/>
        <w:autoSpaceDE/>
        <w:autoSpaceDN/>
        <w:jc w:val="both"/>
        <w:rPr>
          <w:sz w:val="22"/>
          <w:szCs w:val="22"/>
        </w:rPr>
      </w:pPr>
    </w:p>
    <w:p w:rsidR="00426897" w:rsidRPr="00B21D02" w:rsidRDefault="00703F41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b/>
          <w:sz w:val="22"/>
          <w:szCs w:val="22"/>
        </w:rPr>
        <w:t>Bielskim Centrum Kultury im. Marii Koterbskiej</w:t>
      </w:r>
      <w:r w:rsidR="00DD301A" w:rsidRPr="00B21D02">
        <w:rPr>
          <w:sz w:val="22"/>
          <w:szCs w:val="22"/>
        </w:rPr>
        <w:t xml:space="preserve">, </w:t>
      </w:r>
      <w:r w:rsidR="00426897" w:rsidRPr="00B21D02">
        <w:rPr>
          <w:sz w:val="22"/>
          <w:szCs w:val="22"/>
        </w:rPr>
        <w:t xml:space="preserve">z siedzibą w Bielsku-Białej (43-300), przy ul. Juliusza Słowackiego 27, wpisanym do rejestru instytucji kultury Miasta Bielsko-Biła pod numerem RIA nr 1, posiadającym NIP: 547-004-60-60 i REGON: 070400268, </w:t>
      </w:r>
    </w:p>
    <w:p w:rsidR="00426897" w:rsidRPr="00B21D02" w:rsidRDefault="00426897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reprezentowanym przez: </w:t>
      </w:r>
    </w:p>
    <w:p w:rsidR="003F6E77" w:rsidRPr="00B21D02" w:rsidRDefault="00426897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Panią Małgorzatę Chełchowską-Rak – Dyrektora, </w:t>
      </w:r>
      <w:bookmarkStart w:id="0" w:name="_Hlk176171591"/>
    </w:p>
    <w:p w:rsidR="005A0396" w:rsidRPr="00B21D02" w:rsidRDefault="00426897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zwanym w dalszej części umowy: </w:t>
      </w:r>
      <w:r w:rsidRPr="00B21D02">
        <w:rPr>
          <w:b/>
          <w:bCs/>
          <w:sz w:val="22"/>
          <w:szCs w:val="22"/>
        </w:rPr>
        <w:t>„Zamawiającym”</w:t>
      </w:r>
    </w:p>
    <w:bookmarkEnd w:id="0"/>
    <w:p w:rsidR="00426897" w:rsidRPr="00B21D02" w:rsidRDefault="00426897" w:rsidP="002F0C5C">
      <w:pPr>
        <w:widowControl/>
        <w:autoSpaceDE/>
        <w:autoSpaceDN/>
        <w:jc w:val="both"/>
        <w:rPr>
          <w:sz w:val="22"/>
          <w:szCs w:val="22"/>
        </w:rPr>
      </w:pPr>
    </w:p>
    <w:p w:rsidR="0020765B" w:rsidRPr="00B21D02" w:rsidRDefault="0020765B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a </w:t>
      </w:r>
    </w:p>
    <w:p w:rsidR="0020765B" w:rsidRPr="00B21D02" w:rsidRDefault="0020765B" w:rsidP="002F0C5C">
      <w:pPr>
        <w:widowControl/>
        <w:autoSpaceDE/>
        <w:autoSpaceDN/>
        <w:jc w:val="both"/>
        <w:rPr>
          <w:sz w:val="22"/>
          <w:szCs w:val="22"/>
        </w:rPr>
      </w:pPr>
    </w:p>
    <w:p w:rsidR="0020765B" w:rsidRPr="00B21D02" w:rsidRDefault="00426897" w:rsidP="002F0C5C">
      <w:pPr>
        <w:jc w:val="both"/>
        <w:rPr>
          <w:b/>
          <w:bCs/>
          <w:sz w:val="22"/>
          <w:szCs w:val="22"/>
        </w:rPr>
      </w:pPr>
      <w:r w:rsidRPr="00B21D02">
        <w:rPr>
          <w:sz w:val="22"/>
          <w:szCs w:val="22"/>
        </w:rPr>
        <w:t>………………………………………..</w:t>
      </w:r>
      <w:r w:rsidR="0020765B" w:rsidRPr="00B21D02">
        <w:rPr>
          <w:sz w:val="22"/>
          <w:szCs w:val="22"/>
        </w:rPr>
        <w:t xml:space="preserve"> zwanym w dalszej części umowy: </w:t>
      </w:r>
      <w:r w:rsidR="0020765B" w:rsidRPr="00B21D02">
        <w:rPr>
          <w:b/>
          <w:bCs/>
          <w:sz w:val="22"/>
          <w:szCs w:val="22"/>
        </w:rPr>
        <w:t>„Wykonawcą”</w:t>
      </w:r>
    </w:p>
    <w:p w:rsidR="005A0396" w:rsidRPr="00B21D02" w:rsidRDefault="005A0396" w:rsidP="002F0C5C">
      <w:pPr>
        <w:jc w:val="both"/>
        <w:rPr>
          <w:b/>
          <w:bCs/>
          <w:sz w:val="22"/>
          <w:szCs w:val="22"/>
        </w:rPr>
      </w:pPr>
    </w:p>
    <w:p w:rsidR="005A0396" w:rsidRPr="00B21D02" w:rsidRDefault="005A0396" w:rsidP="002F0C5C">
      <w:pPr>
        <w:jc w:val="both"/>
        <w:rPr>
          <w:b/>
          <w:bCs/>
          <w:sz w:val="22"/>
          <w:szCs w:val="22"/>
        </w:rPr>
      </w:pPr>
      <w:r w:rsidRPr="00B21D02">
        <w:rPr>
          <w:sz w:val="22"/>
          <w:szCs w:val="22"/>
        </w:rPr>
        <w:t xml:space="preserve">przy czym Zamawiający i Wykonawca zwani są w treści niniejszej umowy </w:t>
      </w:r>
      <w:r w:rsidRPr="00B21D02">
        <w:rPr>
          <w:b/>
          <w:bCs/>
          <w:sz w:val="22"/>
          <w:szCs w:val="22"/>
        </w:rPr>
        <w:t>(„Umowa”)</w:t>
      </w:r>
      <w:r w:rsidRPr="00B21D02">
        <w:rPr>
          <w:sz w:val="22"/>
          <w:szCs w:val="22"/>
        </w:rPr>
        <w:t xml:space="preserve"> łącznie: </w:t>
      </w:r>
      <w:r w:rsidRPr="00B21D02">
        <w:rPr>
          <w:b/>
          <w:bCs/>
          <w:sz w:val="22"/>
          <w:szCs w:val="22"/>
        </w:rPr>
        <w:t xml:space="preserve">„Stronami”, </w:t>
      </w:r>
      <w:r w:rsidRPr="00B21D02">
        <w:rPr>
          <w:sz w:val="22"/>
          <w:szCs w:val="22"/>
        </w:rPr>
        <w:t xml:space="preserve">a z osobna także jako: </w:t>
      </w:r>
      <w:r w:rsidRPr="00B21D02">
        <w:rPr>
          <w:b/>
          <w:bCs/>
          <w:sz w:val="22"/>
          <w:szCs w:val="22"/>
        </w:rPr>
        <w:t>„Strona”,</w:t>
      </w:r>
    </w:p>
    <w:p w:rsidR="00426897" w:rsidRPr="00B21D02" w:rsidRDefault="00426897" w:rsidP="002F0C5C">
      <w:pPr>
        <w:jc w:val="both"/>
        <w:rPr>
          <w:sz w:val="22"/>
          <w:szCs w:val="22"/>
        </w:rPr>
      </w:pPr>
    </w:p>
    <w:p w:rsidR="001B1BD7" w:rsidRPr="002F339F" w:rsidRDefault="001B1BD7" w:rsidP="002F0C5C">
      <w:pPr>
        <w:jc w:val="both"/>
        <w:rPr>
          <w:color w:val="000000" w:themeColor="text1"/>
          <w:sz w:val="22"/>
          <w:szCs w:val="22"/>
        </w:rPr>
      </w:pPr>
      <w:r w:rsidRPr="00B21D02">
        <w:rPr>
          <w:sz w:val="22"/>
          <w:szCs w:val="22"/>
        </w:rPr>
        <w:t xml:space="preserve">Umowę zawarto na podstawie art. 275 pkt 1  ustawy z dnia  11 września 2019r. Prawo zamówień publicznych (t.j. Dz. U. z 2024 r. poz. </w:t>
      </w:r>
      <w:bookmarkStart w:id="1" w:name="_Hlk98156634"/>
      <w:r w:rsidRPr="00B21D02">
        <w:rPr>
          <w:sz w:val="22"/>
          <w:szCs w:val="22"/>
        </w:rPr>
        <w:t>1</w:t>
      </w:r>
      <w:bookmarkEnd w:id="1"/>
      <w:r w:rsidRPr="00B21D02">
        <w:rPr>
          <w:sz w:val="22"/>
          <w:szCs w:val="22"/>
        </w:rPr>
        <w:t xml:space="preserve">320), zwanej dalej ustawą Pzp, w wyniku rozstrzygnięcia postępowania o udzielenie zamówienia publicznego nr </w:t>
      </w:r>
      <w:r w:rsidRPr="002F339F">
        <w:rPr>
          <w:color w:val="000000" w:themeColor="text1"/>
          <w:sz w:val="22"/>
          <w:szCs w:val="22"/>
        </w:rPr>
        <w:t>AD</w:t>
      </w:r>
      <w:r w:rsidR="003C02F7" w:rsidRPr="002F339F">
        <w:rPr>
          <w:color w:val="000000" w:themeColor="text1"/>
          <w:sz w:val="22"/>
          <w:szCs w:val="22"/>
        </w:rPr>
        <w:t>.261.37.2024.</w:t>
      </w:r>
    </w:p>
    <w:p w:rsidR="00F22F7A" w:rsidRPr="00B21D02" w:rsidRDefault="00F22F7A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C51E96" w:rsidRPr="00B21D02" w:rsidRDefault="00C51E96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§1</w:t>
      </w:r>
    </w:p>
    <w:p w:rsidR="00B20F27" w:rsidRPr="00B21D02" w:rsidRDefault="00B20F27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Przedmiot umowy</w:t>
      </w:r>
    </w:p>
    <w:p w:rsidR="0020765B" w:rsidRPr="00B21D02" w:rsidRDefault="0020765B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730EAC" w:rsidRPr="00B21D02" w:rsidRDefault="001B1BD7" w:rsidP="002F0C5C">
      <w:pPr>
        <w:pStyle w:val="Akapitzlist"/>
        <w:widowControl/>
        <w:numPr>
          <w:ilvl w:val="0"/>
          <w:numId w:val="18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Przedmiotem umowy jest usługa polegająca na sprzątaniu pomieszczeń dostępnych dla publiczności Bielskiego Centrum Kultury im. Marii Koterbskiej </w:t>
      </w:r>
      <w:r w:rsidR="002F339F">
        <w:rPr>
          <w:sz w:val="22"/>
          <w:szCs w:val="22"/>
        </w:rPr>
        <w:t xml:space="preserve">(dalej również „BCK”), tj. </w:t>
      </w:r>
      <w:r w:rsidRPr="00B21D02">
        <w:rPr>
          <w:sz w:val="22"/>
          <w:szCs w:val="22"/>
        </w:rPr>
        <w:t>sal</w:t>
      </w:r>
      <w:r w:rsidR="002F339F">
        <w:rPr>
          <w:sz w:val="22"/>
          <w:szCs w:val="22"/>
        </w:rPr>
        <w:t>i</w:t>
      </w:r>
      <w:r w:rsidRPr="00B21D02">
        <w:rPr>
          <w:sz w:val="22"/>
          <w:szCs w:val="22"/>
        </w:rPr>
        <w:t xml:space="preserve"> widowiskow</w:t>
      </w:r>
      <w:r w:rsidR="002F339F">
        <w:rPr>
          <w:sz w:val="22"/>
          <w:szCs w:val="22"/>
        </w:rPr>
        <w:t>ej</w:t>
      </w:r>
      <w:r w:rsidRPr="00B21D02">
        <w:rPr>
          <w:sz w:val="22"/>
          <w:szCs w:val="22"/>
        </w:rPr>
        <w:t xml:space="preserve"> z balkonem, kawiarni, hol</w:t>
      </w:r>
      <w:r w:rsidR="002F339F">
        <w:rPr>
          <w:sz w:val="22"/>
          <w:szCs w:val="22"/>
        </w:rPr>
        <w:t>u</w:t>
      </w:r>
      <w:r w:rsidRPr="00B21D02">
        <w:rPr>
          <w:sz w:val="22"/>
          <w:szCs w:val="22"/>
        </w:rPr>
        <w:t>, szatni, toalet i klat</w:t>
      </w:r>
      <w:r w:rsidR="002F339F">
        <w:rPr>
          <w:sz w:val="22"/>
          <w:szCs w:val="22"/>
        </w:rPr>
        <w:t>ek</w:t>
      </w:r>
      <w:r w:rsidRPr="00B21D02">
        <w:rPr>
          <w:sz w:val="22"/>
          <w:szCs w:val="22"/>
        </w:rPr>
        <w:t xml:space="preserve"> schodow</w:t>
      </w:r>
      <w:r w:rsidR="002F339F">
        <w:rPr>
          <w:sz w:val="22"/>
          <w:szCs w:val="22"/>
        </w:rPr>
        <w:t xml:space="preserve">ych, </w:t>
      </w:r>
      <w:r w:rsidRPr="00B21D02">
        <w:rPr>
          <w:sz w:val="22"/>
          <w:szCs w:val="22"/>
        </w:rPr>
        <w:t xml:space="preserve">w godzinach nocnych lub wczesno porannych, po wydarzeniach kulturalnych (koncertach, spektaklach, wernisażach, bankietach), </w:t>
      </w:r>
      <w:r w:rsidR="002F339F">
        <w:rPr>
          <w:sz w:val="22"/>
          <w:szCs w:val="22"/>
        </w:rPr>
        <w:br/>
      </w:r>
      <w:r w:rsidRPr="00B21D02">
        <w:rPr>
          <w:sz w:val="22"/>
          <w:szCs w:val="22"/>
        </w:rPr>
        <w:t>o powierzchni łącznej ok. 1705,15 m</w:t>
      </w:r>
      <w:r w:rsidRPr="003C02F7">
        <w:rPr>
          <w:sz w:val="22"/>
          <w:szCs w:val="22"/>
          <w:vertAlign w:val="superscript"/>
        </w:rPr>
        <w:t>2</w:t>
      </w:r>
      <w:r w:rsidR="00C51E96" w:rsidRPr="00B21D02">
        <w:rPr>
          <w:sz w:val="22"/>
          <w:szCs w:val="22"/>
        </w:rPr>
        <w:t>zgodnie z ofertą</w:t>
      </w:r>
      <w:r w:rsidR="00DD301A" w:rsidRPr="00B21D02">
        <w:rPr>
          <w:sz w:val="22"/>
          <w:szCs w:val="22"/>
        </w:rPr>
        <w:t xml:space="preserve"> Wykonawcy </w:t>
      </w:r>
      <w:r w:rsidR="002B5E40" w:rsidRPr="00B21D02">
        <w:rPr>
          <w:sz w:val="22"/>
          <w:szCs w:val="22"/>
        </w:rPr>
        <w:t>stanowiącą integralną część Umowy</w:t>
      </w:r>
      <w:r w:rsidR="0020765B" w:rsidRPr="00B21D02">
        <w:rPr>
          <w:sz w:val="22"/>
          <w:szCs w:val="22"/>
        </w:rPr>
        <w:t xml:space="preserve">. </w:t>
      </w:r>
    </w:p>
    <w:p w:rsidR="001B1BD7" w:rsidRPr="00B21D02" w:rsidRDefault="001B1BD7" w:rsidP="002F0C5C">
      <w:pPr>
        <w:pStyle w:val="Akapitzlist"/>
        <w:widowControl/>
        <w:numPr>
          <w:ilvl w:val="0"/>
          <w:numId w:val="18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Szczegółowy zakres usługi zawiera Opis przedmiotu zamówienia stanowiąc</w:t>
      </w:r>
      <w:r w:rsidR="003C02F7">
        <w:rPr>
          <w:sz w:val="22"/>
          <w:szCs w:val="22"/>
        </w:rPr>
        <w:t>y</w:t>
      </w:r>
      <w:r w:rsidRPr="00B21D02">
        <w:rPr>
          <w:sz w:val="22"/>
          <w:szCs w:val="22"/>
        </w:rPr>
        <w:t xml:space="preserve"> integralną część Umowy. </w:t>
      </w:r>
    </w:p>
    <w:p w:rsidR="001B1BD7" w:rsidRPr="00B21D02" w:rsidRDefault="001B1BD7" w:rsidP="002F0C5C">
      <w:pPr>
        <w:pStyle w:val="Akapitzlist"/>
        <w:widowControl/>
        <w:autoSpaceDE/>
        <w:autoSpaceDN/>
        <w:ind w:left="284" w:hanging="284"/>
        <w:jc w:val="both"/>
        <w:rPr>
          <w:sz w:val="22"/>
          <w:szCs w:val="22"/>
        </w:rPr>
      </w:pPr>
    </w:p>
    <w:p w:rsidR="00C51E96" w:rsidRPr="00B21D02" w:rsidRDefault="00C51E96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bookmarkStart w:id="2" w:name="_Hlk176243481"/>
      <w:r w:rsidRPr="00B21D02">
        <w:rPr>
          <w:b/>
          <w:bCs/>
          <w:sz w:val="22"/>
          <w:szCs w:val="22"/>
        </w:rPr>
        <w:t>§2</w:t>
      </w:r>
    </w:p>
    <w:bookmarkEnd w:id="2"/>
    <w:p w:rsidR="001176D1" w:rsidRPr="00B21D02" w:rsidRDefault="001176D1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Czas trwania umowy</w:t>
      </w:r>
    </w:p>
    <w:p w:rsidR="001176D1" w:rsidRPr="00B21D02" w:rsidRDefault="001176D1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1176D1" w:rsidRPr="00B21D02" w:rsidRDefault="001176D1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>Umowę zawiera się na czas określony od 01.01.2025 r. do 31.12.2025 r.</w:t>
      </w:r>
    </w:p>
    <w:p w:rsidR="00881CD7" w:rsidRPr="00B21D02" w:rsidRDefault="00881CD7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1176D1" w:rsidRPr="007742E6" w:rsidRDefault="00881CD7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>§ 3</w:t>
      </w:r>
    </w:p>
    <w:p w:rsidR="00B20F27" w:rsidRPr="007742E6" w:rsidRDefault="00B20F27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>Warunki realizacji przedmiotu umowy</w:t>
      </w:r>
    </w:p>
    <w:p w:rsidR="00AD67E5" w:rsidRPr="007742E6" w:rsidRDefault="00AD67E5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AD67E5" w:rsidRPr="007742E6" w:rsidRDefault="00C51E96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Wykonawca zobowiązuje się do wykonania </w:t>
      </w:r>
      <w:r w:rsidR="00B20F27" w:rsidRPr="007742E6">
        <w:rPr>
          <w:sz w:val="22"/>
          <w:szCs w:val="22"/>
        </w:rPr>
        <w:t>przedmiotu Umowy</w:t>
      </w:r>
      <w:r w:rsidRPr="007742E6">
        <w:rPr>
          <w:sz w:val="22"/>
          <w:szCs w:val="22"/>
        </w:rPr>
        <w:t xml:space="preserve"> zgodnie</w:t>
      </w:r>
      <w:r w:rsidR="001B1BD7" w:rsidRPr="007742E6">
        <w:rPr>
          <w:sz w:val="22"/>
          <w:szCs w:val="22"/>
        </w:rPr>
        <w:t xml:space="preserve"> z warunkami określonymi w SWZ i załącznikach,</w:t>
      </w:r>
      <w:r w:rsidR="00BA4A96" w:rsidRPr="007742E6">
        <w:rPr>
          <w:sz w:val="22"/>
          <w:szCs w:val="22"/>
        </w:rPr>
        <w:t xml:space="preserve">własnym sprzętem sprzątającym i </w:t>
      </w:r>
      <w:r w:rsidRPr="007742E6">
        <w:rPr>
          <w:sz w:val="22"/>
          <w:szCs w:val="22"/>
        </w:rPr>
        <w:t xml:space="preserve">własnymi </w:t>
      </w:r>
      <w:r w:rsidR="00BA4A96" w:rsidRPr="007742E6">
        <w:rPr>
          <w:sz w:val="22"/>
          <w:szCs w:val="22"/>
        </w:rPr>
        <w:t xml:space="preserve">materiałami eksploatacyjnymi (środki czystości, środki higieniczne – papier toaletowy, mydło w płynie, ręczniki papierowe, worki do koszy na śmieci). </w:t>
      </w:r>
    </w:p>
    <w:p w:rsidR="00AD67E5" w:rsidRPr="007742E6" w:rsidRDefault="00D6779B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Wykonawca zobowiązuje się do wykonywania </w:t>
      </w:r>
      <w:r w:rsidR="000B2713" w:rsidRPr="007742E6">
        <w:rPr>
          <w:sz w:val="22"/>
          <w:szCs w:val="22"/>
        </w:rPr>
        <w:t xml:space="preserve">przedmiotu Umowy na podstawie zamówień cząstkowych - </w:t>
      </w:r>
      <w:r w:rsidRPr="007742E6">
        <w:rPr>
          <w:sz w:val="22"/>
          <w:szCs w:val="22"/>
        </w:rPr>
        <w:t>w terminach i zakresie uzgadnianym</w:t>
      </w:r>
      <w:r w:rsidR="00D24B73" w:rsidRPr="007742E6">
        <w:rPr>
          <w:sz w:val="22"/>
          <w:szCs w:val="22"/>
        </w:rPr>
        <w:t xml:space="preserve">cotygodniowo </w:t>
      </w:r>
      <w:r w:rsidR="00004C3C" w:rsidRPr="007742E6">
        <w:rPr>
          <w:sz w:val="22"/>
          <w:szCs w:val="22"/>
        </w:rPr>
        <w:t xml:space="preserve">w siedzibie BCK </w:t>
      </w:r>
      <w:r w:rsidR="0076799B" w:rsidRPr="007742E6">
        <w:rPr>
          <w:sz w:val="22"/>
          <w:szCs w:val="22"/>
        </w:rPr>
        <w:br/>
      </w:r>
      <w:r w:rsidR="00D24B73" w:rsidRPr="007742E6">
        <w:rPr>
          <w:sz w:val="22"/>
          <w:szCs w:val="22"/>
        </w:rPr>
        <w:t>z</w:t>
      </w:r>
      <w:r w:rsidR="003A2E8F" w:rsidRPr="007742E6">
        <w:rPr>
          <w:sz w:val="22"/>
          <w:szCs w:val="22"/>
        </w:rPr>
        <w:t>upoważnion</w:t>
      </w:r>
      <w:r w:rsidR="00D24B73" w:rsidRPr="007742E6">
        <w:rPr>
          <w:sz w:val="22"/>
          <w:szCs w:val="22"/>
        </w:rPr>
        <w:t>ym</w:t>
      </w:r>
      <w:r w:rsidR="003A2E8F" w:rsidRPr="007742E6">
        <w:rPr>
          <w:sz w:val="22"/>
          <w:szCs w:val="22"/>
        </w:rPr>
        <w:t xml:space="preserve"> pracownik</w:t>
      </w:r>
      <w:r w:rsidR="00D24B73" w:rsidRPr="007742E6">
        <w:rPr>
          <w:sz w:val="22"/>
          <w:szCs w:val="22"/>
        </w:rPr>
        <w:t xml:space="preserve">iem Zamawiającego wskazanym w § </w:t>
      </w:r>
      <w:r w:rsidR="00004C3C" w:rsidRPr="007742E6">
        <w:rPr>
          <w:sz w:val="22"/>
          <w:szCs w:val="22"/>
        </w:rPr>
        <w:t>5</w:t>
      </w:r>
      <w:r w:rsidR="00D24B73" w:rsidRPr="007742E6">
        <w:rPr>
          <w:sz w:val="22"/>
          <w:szCs w:val="22"/>
        </w:rPr>
        <w:t xml:space="preserve"> Umowy</w:t>
      </w:r>
      <w:r w:rsidR="00004C3C" w:rsidRPr="007742E6">
        <w:rPr>
          <w:sz w:val="22"/>
          <w:szCs w:val="22"/>
        </w:rPr>
        <w:t xml:space="preserve">. </w:t>
      </w:r>
    </w:p>
    <w:p w:rsidR="003C02F7" w:rsidRPr="007742E6" w:rsidRDefault="00BC073D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Zakres prac w zależności od potrzeb Zamawiającego </w:t>
      </w:r>
      <w:r w:rsidR="0076799B" w:rsidRPr="007742E6">
        <w:rPr>
          <w:sz w:val="22"/>
          <w:szCs w:val="22"/>
        </w:rPr>
        <w:t xml:space="preserve">uwzględniających charakter </w:t>
      </w:r>
      <w:r w:rsidR="00117E0D" w:rsidRPr="007742E6">
        <w:rPr>
          <w:sz w:val="22"/>
          <w:szCs w:val="22"/>
        </w:rPr>
        <w:t xml:space="preserve"> i częstotliwość </w:t>
      </w:r>
      <w:r w:rsidR="0076799B" w:rsidRPr="007742E6">
        <w:rPr>
          <w:sz w:val="22"/>
          <w:szCs w:val="22"/>
        </w:rPr>
        <w:t xml:space="preserve">wydarzeń może obejmować sprzątanie: </w:t>
      </w:r>
    </w:p>
    <w:p w:rsidR="003C02F7" w:rsidRPr="007742E6" w:rsidRDefault="003C02F7" w:rsidP="002F0C5C">
      <w:pPr>
        <w:pStyle w:val="Akapitzlist"/>
        <w:widowControl/>
        <w:numPr>
          <w:ilvl w:val="0"/>
          <w:numId w:val="20"/>
        </w:numPr>
        <w:tabs>
          <w:tab w:val="left" w:pos="426"/>
        </w:tabs>
        <w:autoSpaceDE/>
        <w:autoSpaceDN/>
        <w:ind w:left="567" w:hanging="283"/>
        <w:jc w:val="both"/>
        <w:rPr>
          <w:color w:val="000000" w:themeColor="text1"/>
          <w:sz w:val="22"/>
          <w:szCs w:val="22"/>
        </w:rPr>
      </w:pPr>
      <w:r w:rsidRPr="007742E6">
        <w:rPr>
          <w:color w:val="000000" w:themeColor="text1"/>
          <w:sz w:val="22"/>
          <w:szCs w:val="22"/>
        </w:rPr>
        <w:t>salę widowiskową, balkon, hol, szatnię, kawiarnię, klatki chodowe i toalety zlokalizowane na wszystkich poziomach (powierzchnia łączna -1705,15 m</w:t>
      </w:r>
      <w:r w:rsidRPr="007742E6">
        <w:rPr>
          <w:color w:val="000000" w:themeColor="text1"/>
          <w:sz w:val="22"/>
          <w:szCs w:val="22"/>
          <w:vertAlign w:val="superscript"/>
        </w:rPr>
        <w:t>2</w:t>
      </w:r>
      <w:r w:rsidRPr="007742E6">
        <w:rPr>
          <w:color w:val="000000" w:themeColor="text1"/>
          <w:sz w:val="22"/>
          <w:szCs w:val="22"/>
        </w:rPr>
        <w:t>),</w:t>
      </w:r>
    </w:p>
    <w:p w:rsidR="001B1BD7" w:rsidRPr="007742E6" w:rsidRDefault="001B1BD7" w:rsidP="002F0C5C">
      <w:pPr>
        <w:pStyle w:val="Akapitzlist"/>
        <w:widowControl/>
        <w:numPr>
          <w:ilvl w:val="0"/>
          <w:numId w:val="20"/>
        </w:numPr>
        <w:tabs>
          <w:tab w:val="left" w:pos="426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lastRenderedPageBreak/>
        <w:t>kawiarnię oraz toalety przy kawiarni i windzie zlokalizowane na I piętrze(420,35 m</w:t>
      </w:r>
      <w:r w:rsidRPr="007742E6">
        <w:rPr>
          <w:sz w:val="22"/>
          <w:szCs w:val="22"/>
          <w:vertAlign w:val="superscript"/>
        </w:rPr>
        <w:t>2</w:t>
      </w:r>
      <w:r w:rsidRPr="007742E6">
        <w:rPr>
          <w:sz w:val="22"/>
          <w:szCs w:val="22"/>
        </w:rPr>
        <w:t>),</w:t>
      </w:r>
    </w:p>
    <w:p w:rsidR="001B1BD7" w:rsidRPr="007742E6" w:rsidRDefault="001B1BD7" w:rsidP="002F0C5C">
      <w:pPr>
        <w:pStyle w:val="Akapitzlist"/>
        <w:widowControl/>
        <w:numPr>
          <w:ilvl w:val="0"/>
          <w:numId w:val="20"/>
        </w:numPr>
        <w:tabs>
          <w:tab w:val="left" w:pos="426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hol, salę widowiskową, szatnię, toalety zlokalizowane na poziomie -1 (przy szatni) i parterze (przy windzie), klatki schodowe na poziomie -1 (1096,35 m</w:t>
      </w:r>
      <w:r w:rsidRPr="007742E6">
        <w:rPr>
          <w:sz w:val="22"/>
          <w:szCs w:val="22"/>
          <w:vertAlign w:val="superscript"/>
        </w:rPr>
        <w:t>2</w:t>
      </w:r>
      <w:r w:rsidRPr="007742E6">
        <w:rPr>
          <w:sz w:val="22"/>
          <w:szCs w:val="22"/>
        </w:rPr>
        <w:t>),</w:t>
      </w:r>
    </w:p>
    <w:p w:rsidR="001B1BD7" w:rsidRPr="007742E6" w:rsidRDefault="001B1BD7" w:rsidP="002F0C5C">
      <w:pPr>
        <w:pStyle w:val="Akapitzlist"/>
        <w:widowControl/>
        <w:numPr>
          <w:ilvl w:val="0"/>
          <w:numId w:val="20"/>
        </w:numPr>
        <w:tabs>
          <w:tab w:val="left" w:pos="426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hol, szatnię, toalety zlokalizowane na poziomie -1 (przy szatni) i parterze (przy windzie), klatki schodowe na  poziomie </w:t>
      </w:r>
      <w:r w:rsidR="002F0C5C" w:rsidRPr="007742E6">
        <w:rPr>
          <w:sz w:val="22"/>
          <w:szCs w:val="22"/>
        </w:rPr>
        <w:t xml:space="preserve"> -</w:t>
      </w:r>
      <w:r w:rsidRPr="007742E6">
        <w:rPr>
          <w:sz w:val="22"/>
          <w:szCs w:val="22"/>
        </w:rPr>
        <w:t xml:space="preserve"> 1 (741,350 m</w:t>
      </w:r>
      <w:r w:rsidRPr="007742E6">
        <w:rPr>
          <w:sz w:val="22"/>
          <w:szCs w:val="22"/>
          <w:vertAlign w:val="superscript"/>
        </w:rPr>
        <w:t>2</w:t>
      </w:r>
      <w:r w:rsidRPr="007742E6">
        <w:rPr>
          <w:sz w:val="22"/>
          <w:szCs w:val="22"/>
        </w:rPr>
        <w:t>),</w:t>
      </w:r>
    </w:p>
    <w:p w:rsidR="001B1BD7" w:rsidRPr="007742E6" w:rsidRDefault="001B1BD7" w:rsidP="002F0C5C">
      <w:pPr>
        <w:pStyle w:val="Akapitzlist"/>
        <w:widowControl/>
        <w:numPr>
          <w:ilvl w:val="0"/>
          <w:numId w:val="20"/>
        </w:numPr>
        <w:tabs>
          <w:tab w:val="left" w:pos="426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hol z toaletami zlokalizowanymi przy windzie na parterze (507,15 m</w:t>
      </w:r>
      <w:r w:rsidRPr="007742E6">
        <w:rPr>
          <w:sz w:val="22"/>
          <w:szCs w:val="22"/>
          <w:vertAlign w:val="superscript"/>
        </w:rPr>
        <w:t>2</w:t>
      </w:r>
      <w:r w:rsidRPr="007742E6">
        <w:rPr>
          <w:sz w:val="22"/>
          <w:szCs w:val="22"/>
        </w:rPr>
        <w:t xml:space="preserve">). </w:t>
      </w:r>
    </w:p>
    <w:p w:rsidR="005011F3" w:rsidRPr="007742E6" w:rsidRDefault="005011F3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Wykonawca będzie </w:t>
      </w:r>
      <w:r w:rsidR="00195168" w:rsidRPr="007742E6">
        <w:rPr>
          <w:sz w:val="22"/>
          <w:szCs w:val="22"/>
        </w:rPr>
        <w:t xml:space="preserve">każdorazowo </w:t>
      </w:r>
      <w:r w:rsidRPr="007742E6">
        <w:rPr>
          <w:sz w:val="22"/>
          <w:szCs w:val="22"/>
        </w:rPr>
        <w:t>potwierdzał swoją obecność w budynku w ustalonym w</w:t>
      </w:r>
      <w:r w:rsidR="005E5BE7" w:rsidRPr="007742E6">
        <w:rPr>
          <w:sz w:val="22"/>
          <w:szCs w:val="22"/>
        </w:rPr>
        <w:t>cześ</w:t>
      </w:r>
      <w:r w:rsidRPr="007742E6">
        <w:rPr>
          <w:sz w:val="22"/>
          <w:szCs w:val="22"/>
        </w:rPr>
        <w:t xml:space="preserve">niej terminie w celu wykonania przedmiotu Umowy </w:t>
      </w:r>
      <w:r w:rsidR="00A7504E" w:rsidRPr="007742E6">
        <w:rPr>
          <w:sz w:val="22"/>
          <w:szCs w:val="22"/>
        </w:rPr>
        <w:t xml:space="preserve">w </w:t>
      </w:r>
      <w:r w:rsidR="00BC073D" w:rsidRPr="007742E6">
        <w:rPr>
          <w:sz w:val="22"/>
          <w:szCs w:val="22"/>
        </w:rPr>
        <w:t xml:space="preserve">książce </w:t>
      </w:r>
      <w:r w:rsidR="00A7504E" w:rsidRPr="007742E6">
        <w:rPr>
          <w:sz w:val="22"/>
          <w:szCs w:val="22"/>
        </w:rPr>
        <w:t>„Rejestr wejść i wyjść”</w:t>
      </w:r>
      <w:r w:rsidR="00BC073D" w:rsidRPr="007742E6">
        <w:rPr>
          <w:sz w:val="22"/>
          <w:szCs w:val="22"/>
        </w:rPr>
        <w:t xml:space="preserve">znajdującej się </w:t>
      </w:r>
      <w:r w:rsidR="002F339F" w:rsidRPr="007742E6">
        <w:rPr>
          <w:sz w:val="22"/>
          <w:szCs w:val="22"/>
        </w:rPr>
        <w:t xml:space="preserve">w pomieszczeniu ochrony obiektu BCK. </w:t>
      </w:r>
    </w:p>
    <w:p w:rsidR="00AD67E5" w:rsidRPr="007742E6" w:rsidRDefault="00066C3C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Wykonanie </w:t>
      </w:r>
      <w:r w:rsidR="000B2713" w:rsidRPr="007742E6">
        <w:rPr>
          <w:sz w:val="22"/>
          <w:szCs w:val="22"/>
        </w:rPr>
        <w:t xml:space="preserve">przedmiotu Umowy </w:t>
      </w:r>
      <w:r w:rsidR="00004C3C" w:rsidRPr="007742E6">
        <w:rPr>
          <w:sz w:val="22"/>
          <w:szCs w:val="22"/>
        </w:rPr>
        <w:t xml:space="preserve">będzie potwierdzane </w:t>
      </w:r>
      <w:r w:rsidRPr="007742E6">
        <w:rPr>
          <w:sz w:val="22"/>
          <w:szCs w:val="22"/>
        </w:rPr>
        <w:t xml:space="preserve">przez upoważnionego pracownika Zamawiającego </w:t>
      </w:r>
      <w:r w:rsidR="00004C3C" w:rsidRPr="007742E6">
        <w:rPr>
          <w:sz w:val="22"/>
          <w:szCs w:val="22"/>
        </w:rPr>
        <w:t xml:space="preserve">pisemnie </w:t>
      </w:r>
      <w:r w:rsidRPr="007742E6">
        <w:rPr>
          <w:sz w:val="22"/>
          <w:szCs w:val="22"/>
        </w:rPr>
        <w:t>na kopii faktury, wystawionej przez Wykonawcę na koniec każdego miesiąca, po sprawdzeniu ilości i zakresu wykonanych usług</w:t>
      </w:r>
      <w:r w:rsidR="000B2713" w:rsidRPr="007742E6">
        <w:rPr>
          <w:sz w:val="22"/>
          <w:szCs w:val="22"/>
        </w:rPr>
        <w:t xml:space="preserve">. </w:t>
      </w:r>
    </w:p>
    <w:p w:rsidR="00AD67E5" w:rsidRPr="007742E6" w:rsidRDefault="00D6779B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W szczególnych sytuacjach Wykonawca zobowiązuje się do wykonania usługi sprzątania do 6 godzin od powiadomienia telefonicznego. </w:t>
      </w:r>
    </w:p>
    <w:p w:rsidR="00AD67E5" w:rsidRPr="007742E6" w:rsidRDefault="004565FC" w:rsidP="002F0C5C">
      <w:pPr>
        <w:pStyle w:val="Akapitzlist"/>
        <w:widowControl/>
        <w:numPr>
          <w:ilvl w:val="3"/>
          <w:numId w:val="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Wykonawca zobowiązuje się: </w:t>
      </w:r>
    </w:p>
    <w:p w:rsidR="00AD67E5" w:rsidRPr="007742E6" w:rsidRDefault="004565FC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posługiwać technologiami i używać stosownego sprzętu oraz urządzeń czyszczących </w:t>
      </w:r>
      <w:r w:rsidR="00461F79" w:rsidRPr="007742E6">
        <w:rPr>
          <w:sz w:val="22"/>
          <w:szCs w:val="22"/>
        </w:rPr>
        <w:br/>
      </w:r>
      <w:r w:rsidRPr="007742E6">
        <w:rPr>
          <w:sz w:val="22"/>
          <w:szCs w:val="22"/>
        </w:rPr>
        <w:t>i odkurzających, które gwarantują utrzymanie poszczególnych elementów w czystości;</w:t>
      </w:r>
    </w:p>
    <w:p w:rsidR="00AD67E5" w:rsidRPr="007742E6" w:rsidRDefault="002A316A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stosować środki czyszczące odpowiednie do czyszczonej powierzchni, tj. odpowiedniej jakości, skuteczne w stosowaniu, a także sukcesywnie uzupełniać środki higieniczne i myjące w rodzajach odpowiadających przeznaczeniu;</w:t>
      </w:r>
    </w:p>
    <w:p w:rsidR="00AD67E5" w:rsidRPr="007742E6" w:rsidRDefault="002A316A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angażować do wykonania prac os</w:t>
      </w:r>
      <w:r w:rsidR="00461F79" w:rsidRPr="007742E6">
        <w:rPr>
          <w:sz w:val="22"/>
          <w:szCs w:val="22"/>
        </w:rPr>
        <w:t>oby</w:t>
      </w:r>
      <w:r w:rsidRPr="007742E6">
        <w:rPr>
          <w:sz w:val="22"/>
          <w:szCs w:val="22"/>
        </w:rPr>
        <w:t xml:space="preserve"> posiadając</w:t>
      </w:r>
      <w:r w:rsidR="00461F79" w:rsidRPr="007742E6">
        <w:rPr>
          <w:sz w:val="22"/>
          <w:szCs w:val="22"/>
        </w:rPr>
        <w:t>e</w:t>
      </w:r>
      <w:r w:rsidRPr="007742E6">
        <w:rPr>
          <w:sz w:val="22"/>
          <w:szCs w:val="22"/>
        </w:rPr>
        <w:t xml:space="preserve"> odzież ochronną i środki ochrony osobistej zgodnie z przepisami i zasadami BHP;</w:t>
      </w:r>
    </w:p>
    <w:p w:rsidR="00AD67E5" w:rsidRPr="007742E6" w:rsidRDefault="003B600D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przestrzegać odpowiednich przepisów z zakresu bezpieczeństwa i higieny pracy oraz ochrony przeciwpożarowej,</w:t>
      </w:r>
    </w:p>
    <w:p w:rsidR="00AD67E5" w:rsidRPr="007742E6" w:rsidRDefault="003B600D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do zamknięcia, po zakończeniu sprzątania, okien i drzwi, wyłączenia świateł oraz zakręcania punktów czerpania wody,</w:t>
      </w:r>
    </w:p>
    <w:p w:rsidR="00AD67E5" w:rsidRPr="007742E6" w:rsidRDefault="003B600D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przestrzegać obowiązujących regulaminów dotyczących zasad wchodzenia i </w:t>
      </w:r>
      <w:r w:rsidR="00565CFD" w:rsidRPr="007742E6">
        <w:rPr>
          <w:sz w:val="22"/>
          <w:szCs w:val="22"/>
        </w:rPr>
        <w:t>o</w:t>
      </w:r>
      <w:r w:rsidRPr="007742E6">
        <w:rPr>
          <w:sz w:val="22"/>
          <w:szCs w:val="22"/>
        </w:rPr>
        <w:t>puszczania budynku BCK przez personel sprzątający, zasad pobierania i zdawania kluczy do wykorzystywanych w ramach realizacji przedmiotu Umowy pomieszczeń oraz przepisów p.poż i bhp</w:t>
      </w:r>
      <w:r w:rsidR="004C53D0" w:rsidRPr="007742E6">
        <w:rPr>
          <w:sz w:val="22"/>
          <w:szCs w:val="22"/>
        </w:rPr>
        <w:t>.</w:t>
      </w:r>
    </w:p>
    <w:p w:rsidR="0032458C" w:rsidRPr="007742E6" w:rsidRDefault="00DF0B3D" w:rsidP="002F0C5C">
      <w:pPr>
        <w:pStyle w:val="Akapitzlist"/>
        <w:widowControl/>
        <w:numPr>
          <w:ilvl w:val="0"/>
          <w:numId w:val="10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kompletnego, wysokiej jakości i terminowego wykonania przedmiotu Umowy. </w:t>
      </w:r>
    </w:p>
    <w:p w:rsidR="0040329A" w:rsidRPr="007742E6" w:rsidRDefault="0040329A" w:rsidP="002F0C5C">
      <w:pPr>
        <w:pStyle w:val="Akapitzlist"/>
        <w:widowControl/>
        <w:autoSpaceDE/>
        <w:autoSpaceDN/>
        <w:ind w:left="0"/>
        <w:jc w:val="both"/>
        <w:rPr>
          <w:sz w:val="22"/>
          <w:szCs w:val="22"/>
        </w:rPr>
      </w:pPr>
    </w:p>
    <w:p w:rsidR="00C51E96" w:rsidRPr="007742E6" w:rsidRDefault="00C51E96" w:rsidP="007742E6">
      <w:pPr>
        <w:widowControl/>
        <w:tabs>
          <w:tab w:val="left" w:pos="4253"/>
        </w:tabs>
        <w:autoSpaceDE/>
        <w:autoSpaceDN/>
        <w:ind w:firstLine="142"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>§</w:t>
      </w:r>
      <w:r w:rsidR="006419DF" w:rsidRPr="007742E6">
        <w:rPr>
          <w:b/>
          <w:bCs/>
          <w:sz w:val="22"/>
          <w:szCs w:val="22"/>
        </w:rPr>
        <w:t>4</w:t>
      </w:r>
    </w:p>
    <w:p w:rsidR="00B20F27" w:rsidRPr="007742E6" w:rsidRDefault="00B20F27" w:rsidP="007742E6">
      <w:pPr>
        <w:widowControl/>
        <w:tabs>
          <w:tab w:val="left" w:pos="4253"/>
        </w:tabs>
        <w:autoSpaceDE/>
        <w:autoSpaceDN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>Obowiązki Zamawiającego</w:t>
      </w:r>
    </w:p>
    <w:p w:rsidR="00947839" w:rsidRPr="007742E6" w:rsidRDefault="00947839" w:rsidP="007742E6">
      <w:pPr>
        <w:widowControl/>
        <w:tabs>
          <w:tab w:val="left" w:pos="4253"/>
        </w:tabs>
        <w:autoSpaceDE/>
        <w:autoSpaceDN/>
        <w:jc w:val="both"/>
        <w:rPr>
          <w:b/>
          <w:bCs/>
          <w:sz w:val="22"/>
          <w:szCs w:val="22"/>
        </w:rPr>
      </w:pPr>
    </w:p>
    <w:p w:rsidR="00B72014" w:rsidRPr="007742E6" w:rsidRDefault="007E0D77" w:rsidP="007742E6">
      <w:pPr>
        <w:widowControl/>
        <w:tabs>
          <w:tab w:val="left" w:pos="4253"/>
        </w:tabs>
        <w:autoSpaceDE/>
        <w:autoSpaceDN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Zamawiający w okresie realizacji </w:t>
      </w:r>
      <w:r w:rsidR="00B20F27" w:rsidRPr="007742E6">
        <w:rPr>
          <w:sz w:val="22"/>
          <w:szCs w:val="22"/>
        </w:rPr>
        <w:t xml:space="preserve">przedmiotu </w:t>
      </w:r>
      <w:r w:rsidRPr="007742E6">
        <w:rPr>
          <w:sz w:val="22"/>
          <w:szCs w:val="22"/>
        </w:rPr>
        <w:t xml:space="preserve">Umowy: </w:t>
      </w:r>
    </w:p>
    <w:p w:rsidR="00B72014" w:rsidRPr="007742E6" w:rsidRDefault="007E0D77" w:rsidP="007742E6">
      <w:pPr>
        <w:pStyle w:val="Akapitzlist"/>
        <w:widowControl/>
        <w:numPr>
          <w:ilvl w:val="0"/>
          <w:numId w:val="7"/>
        </w:numPr>
        <w:tabs>
          <w:tab w:val="left" w:pos="4253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umożliwi Wykonawcy i jego pracownikom wstęp na teren budynku, o którym mowa </w:t>
      </w:r>
      <w:r w:rsidR="00B72014" w:rsidRPr="007742E6">
        <w:rPr>
          <w:sz w:val="22"/>
          <w:szCs w:val="22"/>
        </w:rPr>
        <w:br/>
      </w:r>
      <w:r w:rsidRPr="007742E6">
        <w:rPr>
          <w:sz w:val="22"/>
          <w:szCs w:val="22"/>
        </w:rPr>
        <w:t>w § 1</w:t>
      </w:r>
      <w:r w:rsidR="00B72014" w:rsidRPr="007742E6">
        <w:rPr>
          <w:sz w:val="22"/>
          <w:szCs w:val="22"/>
        </w:rPr>
        <w:t>;</w:t>
      </w:r>
    </w:p>
    <w:p w:rsidR="00B72014" w:rsidRPr="007742E6" w:rsidRDefault="007E0D77" w:rsidP="007742E6">
      <w:pPr>
        <w:pStyle w:val="Akapitzlist"/>
        <w:widowControl/>
        <w:numPr>
          <w:ilvl w:val="0"/>
          <w:numId w:val="7"/>
        </w:numPr>
        <w:tabs>
          <w:tab w:val="left" w:pos="4253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zapewni </w:t>
      </w:r>
      <w:r w:rsidR="006419DF" w:rsidRPr="007742E6">
        <w:rPr>
          <w:sz w:val="22"/>
          <w:szCs w:val="22"/>
        </w:rPr>
        <w:t>W</w:t>
      </w:r>
      <w:r w:rsidRPr="007742E6">
        <w:rPr>
          <w:sz w:val="22"/>
          <w:szCs w:val="22"/>
        </w:rPr>
        <w:t xml:space="preserve">ykonawcy nieodpłatne używanie wody bieżącej ciepłej i zimnej, kanalizacji sanitarnej, </w:t>
      </w:r>
      <w:r w:rsidR="007742E6">
        <w:rPr>
          <w:sz w:val="22"/>
          <w:szCs w:val="22"/>
        </w:rPr>
        <w:br/>
      </w:r>
      <w:r w:rsidRPr="007742E6">
        <w:rPr>
          <w:sz w:val="22"/>
          <w:szCs w:val="22"/>
        </w:rPr>
        <w:t>a także energii elektrycznej, w ilościach niezbędnych do wykonywania usług</w:t>
      </w:r>
      <w:r w:rsidR="00B72014" w:rsidRPr="007742E6">
        <w:rPr>
          <w:sz w:val="22"/>
          <w:szCs w:val="22"/>
        </w:rPr>
        <w:t>;</w:t>
      </w:r>
    </w:p>
    <w:p w:rsidR="00102E38" w:rsidRPr="007742E6" w:rsidRDefault="007E0D77" w:rsidP="007742E6">
      <w:pPr>
        <w:pStyle w:val="Akapitzlist"/>
        <w:widowControl/>
        <w:numPr>
          <w:ilvl w:val="0"/>
          <w:numId w:val="7"/>
        </w:numPr>
        <w:tabs>
          <w:tab w:val="left" w:pos="4253"/>
        </w:tabs>
        <w:autoSpaceDE/>
        <w:autoSpaceDN/>
        <w:ind w:left="567" w:hanging="283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udostępni Wykonawcy w okresie obowiązywania </w:t>
      </w:r>
      <w:r w:rsidR="003F6E77" w:rsidRPr="007742E6">
        <w:rPr>
          <w:sz w:val="22"/>
          <w:szCs w:val="22"/>
        </w:rPr>
        <w:t>U</w:t>
      </w:r>
      <w:r w:rsidR="00D52AB6" w:rsidRPr="007742E6">
        <w:rPr>
          <w:sz w:val="22"/>
          <w:szCs w:val="22"/>
        </w:rPr>
        <w:t xml:space="preserve">mowy odpowiednie miejsce, w którym </w:t>
      </w:r>
      <w:r w:rsidR="003F6E77" w:rsidRPr="007742E6">
        <w:rPr>
          <w:sz w:val="22"/>
          <w:szCs w:val="22"/>
        </w:rPr>
        <w:br/>
      </w:r>
      <w:r w:rsidR="00D52AB6" w:rsidRPr="007742E6">
        <w:rPr>
          <w:sz w:val="22"/>
          <w:szCs w:val="22"/>
        </w:rPr>
        <w:t>w sposób bezpieczny będą mogły być przechowywane środki czystości, środki higieniczne oraz narzędzia i</w:t>
      </w:r>
      <w:r w:rsidR="003F6E77" w:rsidRPr="007742E6">
        <w:rPr>
          <w:sz w:val="22"/>
          <w:szCs w:val="22"/>
        </w:rPr>
        <w:t xml:space="preserve"> sprzęt niezbędne do wykonania U</w:t>
      </w:r>
      <w:r w:rsidR="00D52AB6" w:rsidRPr="007742E6">
        <w:rPr>
          <w:sz w:val="22"/>
          <w:szCs w:val="22"/>
        </w:rPr>
        <w:t xml:space="preserve">mowy. </w:t>
      </w:r>
    </w:p>
    <w:p w:rsidR="001B1BD7" w:rsidRPr="007742E6" w:rsidRDefault="001B1BD7" w:rsidP="007742E6">
      <w:pPr>
        <w:widowControl/>
        <w:tabs>
          <w:tab w:val="left" w:pos="4253"/>
        </w:tabs>
        <w:autoSpaceDE/>
        <w:autoSpaceDN/>
        <w:ind w:left="567" w:hanging="567"/>
        <w:jc w:val="both"/>
        <w:rPr>
          <w:sz w:val="22"/>
          <w:szCs w:val="22"/>
        </w:rPr>
      </w:pPr>
    </w:p>
    <w:p w:rsidR="00B20F27" w:rsidRPr="007742E6" w:rsidRDefault="00B20F27" w:rsidP="007742E6">
      <w:pPr>
        <w:widowControl/>
        <w:tabs>
          <w:tab w:val="left" w:pos="4253"/>
        </w:tabs>
        <w:autoSpaceDE/>
        <w:autoSpaceDN/>
        <w:ind w:firstLine="142"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 xml:space="preserve">§ </w:t>
      </w:r>
      <w:r w:rsidR="006419DF" w:rsidRPr="007742E6">
        <w:rPr>
          <w:b/>
          <w:bCs/>
          <w:sz w:val="22"/>
          <w:szCs w:val="22"/>
        </w:rPr>
        <w:t>5</w:t>
      </w:r>
    </w:p>
    <w:p w:rsidR="00B20F27" w:rsidRPr="007742E6" w:rsidRDefault="00B20F27" w:rsidP="007742E6">
      <w:pPr>
        <w:widowControl/>
        <w:tabs>
          <w:tab w:val="left" w:pos="4253"/>
        </w:tabs>
        <w:autoSpaceDE/>
        <w:autoSpaceDN/>
        <w:ind w:firstLine="142"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>Nadzór nad realizacją umowy</w:t>
      </w:r>
    </w:p>
    <w:p w:rsidR="00B20F27" w:rsidRPr="007742E6" w:rsidRDefault="00B20F27" w:rsidP="007742E6">
      <w:pPr>
        <w:widowControl/>
        <w:tabs>
          <w:tab w:val="left" w:pos="4253"/>
        </w:tabs>
        <w:autoSpaceDE/>
        <w:autoSpaceDN/>
        <w:ind w:firstLine="142"/>
        <w:jc w:val="both"/>
        <w:rPr>
          <w:sz w:val="22"/>
          <w:szCs w:val="22"/>
        </w:rPr>
      </w:pPr>
    </w:p>
    <w:p w:rsidR="00F53B87" w:rsidRPr="007742E6" w:rsidRDefault="00F53B87" w:rsidP="007742E6">
      <w:pPr>
        <w:pStyle w:val="Akapitzlist"/>
        <w:widowControl/>
        <w:numPr>
          <w:ilvl w:val="0"/>
          <w:numId w:val="30"/>
        </w:numPr>
        <w:autoSpaceDE/>
        <w:autoSpaceDN/>
        <w:ind w:left="284" w:hanging="284"/>
        <w:rPr>
          <w:rFonts w:cstheme="minorHAnsi"/>
          <w:sz w:val="22"/>
        </w:rPr>
      </w:pPr>
      <w:r w:rsidRPr="007742E6">
        <w:rPr>
          <w:rFonts w:cstheme="minorHAnsi"/>
          <w:sz w:val="22"/>
        </w:rPr>
        <w:t xml:space="preserve">Zamawiający wymaga od Wykonawcy zapewnienia jednej osoby koordynującej (Koordynatora) pracę całego zespołu osób realizujących usługę sprzątania </w:t>
      </w:r>
    </w:p>
    <w:p w:rsidR="00F53B87" w:rsidRPr="007742E6" w:rsidRDefault="00F53B87" w:rsidP="007742E6">
      <w:pPr>
        <w:pStyle w:val="Akapitzlist"/>
        <w:widowControl/>
        <w:numPr>
          <w:ilvl w:val="0"/>
          <w:numId w:val="30"/>
        </w:numPr>
        <w:autoSpaceDE/>
        <w:autoSpaceDN/>
        <w:ind w:left="284" w:hanging="284"/>
        <w:rPr>
          <w:rFonts w:cstheme="minorHAnsi"/>
          <w:sz w:val="22"/>
        </w:rPr>
      </w:pPr>
      <w:r w:rsidRPr="007742E6">
        <w:rPr>
          <w:rFonts w:cstheme="minorHAnsi"/>
          <w:spacing w:val="4"/>
          <w:sz w:val="22"/>
        </w:rPr>
        <w:t xml:space="preserve">Zgodnie z ofertą Wykonawcy, koordynator posiada  ………. lat doświadczenia w wykonywaniu czynności związanych z koordynacją i nadzorem nad osobami sprzątającymi: </w:t>
      </w:r>
    </w:p>
    <w:p w:rsidR="00F53B87" w:rsidRPr="007742E6" w:rsidRDefault="00F53B87" w:rsidP="007742E6">
      <w:pPr>
        <w:pStyle w:val="Akapitzlist"/>
        <w:widowControl/>
        <w:numPr>
          <w:ilvl w:val="0"/>
          <w:numId w:val="30"/>
        </w:numPr>
        <w:autoSpaceDE/>
        <w:autoSpaceDN/>
        <w:ind w:left="284" w:hanging="284"/>
        <w:rPr>
          <w:rFonts w:cstheme="minorHAnsi"/>
          <w:sz w:val="22"/>
        </w:rPr>
      </w:pPr>
      <w:r w:rsidRPr="007742E6">
        <w:rPr>
          <w:rFonts w:cstheme="minorHAnsi"/>
          <w:sz w:val="22"/>
        </w:rPr>
        <w:t>Funkcję koordynatora realizacji przedmiotu umowy pełnić będzie: …………………………, tel. : ……</w:t>
      </w:r>
    </w:p>
    <w:p w:rsidR="00B72014" w:rsidRPr="007742E6" w:rsidRDefault="003F6E77" w:rsidP="007742E6">
      <w:pPr>
        <w:pStyle w:val="Akapitzlist"/>
        <w:widowControl/>
        <w:numPr>
          <w:ilvl w:val="0"/>
          <w:numId w:val="30"/>
        </w:numPr>
        <w:autoSpaceDE/>
        <w:autoSpaceDN/>
        <w:ind w:left="284" w:hanging="284"/>
        <w:rPr>
          <w:rFonts w:cstheme="minorHAnsi"/>
          <w:sz w:val="22"/>
        </w:rPr>
      </w:pPr>
      <w:r w:rsidRPr="007742E6">
        <w:rPr>
          <w:sz w:val="22"/>
          <w:szCs w:val="22"/>
        </w:rPr>
        <w:t>Nadzór nad realizacją U</w:t>
      </w:r>
      <w:r w:rsidR="00CF3727" w:rsidRPr="007742E6">
        <w:rPr>
          <w:sz w:val="22"/>
          <w:szCs w:val="22"/>
        </w:rPr>
        <w:t xml:space="preserve">mowy </w:t>
      </w:r>
      <w:r w:rsidR="00F53B87" w:rsidRPr="007742E6">
        <w:rPr>
          <w:sz w:val="22"/>
          <w:szCs w:val="22"/>
        </w:rPr>
        <w:t>ze strony Zamawiającegopełnić będzie:</w:t>
      </w:r>
    </w:p>
    <w:p w:rsidR="00B72014" w:rsidRPr="007742E6" w:rsidRDefault="003C02F7" w:rsidP="007742E6">
      <w:pPr>
        <w:pStyle w:val="Akapitzlist"/>
        <w:widowControl/>
        <w:tabs>
          <w:tab w:val="left" w:pos="4253"/>
        </w:tabs>
        <w:autoSpaceDE/>
        <w:autoSpaceDN/>
        <w:ind w:left="284" w:firstLine="142"/>
        <w:jc w:val="both"/>
        <w:rPr>
          <w:sz w:val="22"/>
          <w:szCs w:val="22"/>
        </w:rPr>
      </w:pPr>
      <w:r w:rsidRPr="007742E6">
        <w:rPr>
          <w:sz w:val="22"/>
          <w:szCs w:val="22"/>
        </w:rPr>
        <w:t>……………………………..</w:t>
      </w:r>
    </w:p>
    <w:p w:rsidR="00F53B87" w:rsidRPr="007742E6" w:rsidRDefault="00CF3727" w:rsidP="007742E6">
      <w:pPr>
        <w:pStyle w:val="Akapitzlist"/>
        <w:widowControl/>
        <w:tabs>
          <w:tab w:val="left" w:pos="4253"/>
        </w:tabs>
        <w:autoSpaceDE/>
        <w:autoSpaceDN/>
        <w:ind w:left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t xml:space="preserve">numer telefonu </w:t>
      </w:r>
      <w:r w:rsidR="003C02F7" w:rsidRPr="007742E6">
        <w:rPr>
          <w:sz w:val="22"/>
          <w:szCs w:val="22"/>
        </w:rPr>
        <w:t>…………………..</w:t>
      </w:r>
    </w:p>
    <w:p w:rsidR="006419DF" w:rsidRPr="007742E6" w:rsidRDefault="00CF3727" w:rsidP="007742E6">
      <w:pPr>
        <w:pStyle w:val="Akapitzlist"/>
        <w:widowControl/>
        <w:tabs>
          <w:tab w:val="left" w:pos="4253"/>
        </w:tabs>
        <w:autoSpaceDE/>
        <w:autoSpaceDN/>
        <w:ind w:left="284"/>
        <w:jc w:val="both"/>
        <w:rPr>
          <w:sz w:val="22"/>
          <w:szCs w:val="22"/>
        </w:rPr>
      </w:pPr>
      <w:r w:rsidRPr="007742E6">
        <w:rPr>
          <w:sz w:val="22"/>
          <w:szCs w:val="22"/>
        </w:rPr>
        <w:lastRenderedPageBreak/>
        <w:t xml:space="preserve">adres poczty elektronicznej: </w:t>
      </w:r>
      <w:r w:rsidR="003C02F7" w:rsidRPr="007742E6">
        <w:rPr>
          <w:sz w:val="22"/>
          <w:szCs w:val="22"/>
        </w:rPr>
        <w:t>…………………………….</w:t>
      </w:r>
    </w:p>
    <w:p w:rsidR="0040329A" w:rsidRPr="007742E6" w:rsidRDefault="0040329A" w:rsidP="007742E6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C51E96" w:rsidRPr="007742E6" w:rsidRDefault="00C51E96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7742E6">
        <w:rPr>
          <w:b/>
          <w:bCs/>
          <w:sz w:val="22"/>
          <w:szCs w:val="22"/>
        </w:rPr>
        <w:t>§</w:t>
      </w:r>
      <w:r w:rsidR="00AE5BA1" w:rsidRPr="007742E6">
        <w:rPr>
          <w:b/>
          <w:bCs/>
          <w:sz w:val="22"/>
          <w:szCs w:val="22"/>
        </w:rPr>
        <w:t>6</w:t>
      </w:r>
    </w:p>
    <w:p w:rsidR="00CF3727" w:rsidRPr="00B21D02" w:rsidRDefault="00B20F27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 xml:space="preserve">Wynagrodzenie </w:t>
      </w:r>
      <w:r w:rsidR="00AE5BA1" w:rsidRPr="00B21D02">
        <w:rPr>
          <w:b/>
          <w:bCs/>
          <w:sz w:val="22"/>
          <w:szCs w:val="22"/>
        </w:rPr>
        <w:t>za wykonanie przedmiotu umowy</w:t>
      </w:r>
    </w:p>
    <w:p w:rsidR="0024701A" w:rsidRPr="00B21D02" w:rsidRDefault="0024701A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</w:p>
    <w:p w:rsidR="00DB130E" w:rsidRPr="00B21D02" w:rsidRDefault="00CF3727" w:rsidP="007742E6">
      <w:pPr>
        <w:pStyle w:val="Akapitzlist"/>
        <w:widowControl/>
        <w:numPr>
          <w:ilvl w:val="0"/>
          <w:numId w:val="11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Strony ustalają, że wynagrodzenie Wyk</w:t>
      </w:r>
      <w:r w:rsidR="003F6E77" w:rsidRPr="00B21D02">
        <w:rPr>
          <w:sz w:val="22"/>
          <w:szCs w:val="22"/>
        </w:rPr>
        <w:t>onawcy za wykonanie przedmiotu U</w:t>
      </w:r>
      <w:r w:rsidRPr="00B21D02">
        <w:rPr>
          <w:sz w:val="22"/>
          <w:szCs w:val="22"/>
        </w:rPr>
        <w:t>mowy wyn</w:t>
      </w:r>
      <w:r w:rsidR="0046672E" w:rsidRPr="00B21D02">
        <w:rPr>
          <w:sz w:val="22"/>
          <w:szCs w:val="22"/>
        </w:rPr>
        <w:t>ie</w:t>
      </w:r>
      <w:r w:rsidRPr="00B21D02">
        <w:rPr>
          <w:sz w:val="22"/>
          <w:szCs w:val="22"/>
        </w:rPr>
        <w:t>sie maksymalnie:</w:t>
      </w:r>
      <w:r w:rsidR="008B6A8E" w:rsidRPr="00B21D02">
        <w:rPr>
          <w:sz w:val="22"/>
          <w:szCs w:val="22"/>
        </w:rPr>
        <w:t>…………………</w:t>
      </w:r>
      <w:r w:rsidRPr="00B21D02">
        <w:rPr>
          <w:sz w:val="22"/>
          <w:szCs w:val="22"/>
        </w:rPr>
        <w:t xml:space="preserve">……………..zł brutto (słownie: ………………………………………….. złotych), w tym VAT w wysokości ………………..zł (słownie: ……………………….). </w:t>
      </w:r>
    </w:p>
    <w:p w:rsidR="00DB130E" w:rsidRPr="00B21D02" w:rsidRDefault="00CF3727" w:rsidP="007742E6">
      <w:pPr>
        <w:pStyle w:val="Akapitzlist"/>
        <w:widowControl/>
        <w:numPr>
          <w:ilvl w:val="0"/>
          <w:numId w:val="11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Wynagrodzenie, o którym mowa w ust. 1 zostało określone na podstawie</w:t>
      </w:r>
      <w:r w:rsidR="003F6E77" w:rsidRPr="00B21D02">
        <w:rPr>
          <w:sz w:val="22"/>
          <w:szCs w:val="22"/>
        </w:rPr>
        <w:t xml:space="preserve"> cen jednostkowych zawartych w O</w:t>
      </w:r>
      <w:r w:rsidRPr="00B21D02">
        <w:rPr>
          <w:sz w:val="22"/>
          <w:szCs w:val="22"/>
        </w:rPr>
        <w:t xml:space="preserve">fercie Wykonawcy </w:t>
      </w:r>
      <w:r w:rsidR="00B11E89" w:rsidRPr="00B21D02">
        <w:rPr>
          <w:sz w:val="22"/>
          <w:szCs w:val="22"/>
        </w:rPr>
        <w:t xml:space="preserve">w powiązaniuz przewidywanym zakresem oraz częstotliwością wykonywania usług. </w:t>
      </w:r>
    </w:p>
    <w:p w:rsidR="00DB130E" w:rsidRPr="00B21D02" w:rsidRDefault="00CF3727" w:rsidP="007742E6">
      <w:pPr>
        <w:pStyle w:val="Akapitzlist"/>
        <w:widowControl/>
        <w:numPr>
          <w:ilvl w:val="0"/>
          <w:numId w:val="11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Ceny jednostkowe brutto zawarte w ofercie Wykonawcy są cenami maksymalnymi </w:t>
      </w:r>
      <w:r w:rsidR="0024701A" w:rsidRPr="00B21D02">
        <w:rPr>
          <w:sz w:val="22"/>
          <w:szCs w:val="22"/>
        </w:rPr>
        <w:t>realizowanych usług</w:t>
      </w:r>
      <w:r w:rsidRPr="00B21D02">
        <w:rPr>
          <w:sz w:val="22"/>
          <w:szCs w:val="22"/>
        </w:rPr>
        <w:t xml:space="preserve">. </w:t>
      </w:r>
    </w:p>
    <w:p w:rsidR="00CF3727" w:rsidRPr="00B21D02" w:rsidRDefault="00CF3727" w:rsidP="007742E6">
      <w:pPr>
        <w:pStyle w:val="Akapitzlist"/>
        <w:widowControl/>
        <w:numPr>
          <w:ilvl w:val="0"/>
          <w:numId w:val="11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 przypadku urzędowych zmian stawek podatku VAT Wykonawca zobowiązany jest do obniżenia jednostkowych cen netto.  </w:t>
      </w:r>
    </w:p>
    <w:p w:rsidR="007273BA" w:rsidRPr="00B21D02" w:rsidRDefault="007273BA" w:rsidP="007742E6">
      <w:pPr>
        <w:widowControl/>
        <w:autoSpaceDE/>
        <w:autoSpaceDN/>
        <w:ind w:left="284" w:hanging="284"/>
        <w:jc w:val="both"/>
        <w:rPr>
          <w:sz w:val="22"/>
          <w:szCs w:val="22"/>
        </w:rPr>
      </w:pPr>
    </w:p>
    <w:p w:rsidR="007273BA" w:rsidRPr="00B21D02" w:rsidRDefault="007273BA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 xml:space="preserve">§ </w:t>
      </w:r>
      <w:r w:rsidR="00AE5BA1" w:rsidRPr="00B21D02">
        <w:rPr>
          <w:b/>
          <w:bCs/>
          <w:sz w:val="22"/>
          <w:szCs w:val="22"/>
        </w:rPr>
        <w:t>7</w:t>
      </w:r>
    </w:p>
    <w:p w:rsidR="007273BA" w:rsidRPr="00B21D02" w:rsidRDefault="007273BA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Warunki płatności</w:t>
      </w:r>
      <w:r w:rsidR="00B20F27" w:rsidRPr="00B21D02">
        <w:rPr>
          <w:b/>
          <w:bCs/>
          <w:sz w:val="22"/>
          <w:szCs w:val="22"/>
        </w:rPr>
        <w:t xml:space="preserve"> wynagrodzenia</w:t>
      </w:r>
    </w:p>
    <w:p w:rsidR="007273BA" w:rsidRPr="00B21D02" w:rsidRDefault="007273BA" w:rsidP="002F0C5C">
      <w:pPr>
        <w:widowControl/>
        <w:autoSpaceDE/>
        <w:autoSpaceDN/>
        <w:jc w:val="both"/>
        <w:rPr>
          <w:sz w:val="22"/>
          <w:szCs w:val="22"/>
        </w:rPr>
      </w:pPr>
      <w:r w:rsidRPr="00B21D02">
        <w:rPr>
          <w:sz w:val="22"/>
          <w:szCs w:val="22"/>
        </w:rPr>
        <w:tab/>
      </w:r>
      <w:r w:rsidRPr="00B21D02">
        <w:rPr>
          <w:sz w:val="22"/>
          <w:szCs w:val="22"/>
        </w:rPr>
        <w:tab/>
      </w:r>
    </w:p>
    <w:p w:rsidR="00E50A4C" w:rsidRPr="00B21D02" w:rsidRDefault="003F6E77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Rozliczenie za przedmiot U</w:t>
      </w:r>
      <w:r w:rsidR="007273BA" w:rsidRPr="00B21D02">
        <w:rPr>
          <w:sz w:val="22"/>
          <w:szCs w:val="22"/>
        </w:rPr>
        <w:t xml:space="preserve">mowy odbywać się będzie fakturami VAT </w:t>
      </w:r>
      <w:r w:rsidR="0046672E" w:rsidRPr="00B21D02">
        <w:rPr>
          <w:sz w:val="22"/>
          <w:szCs w:val="22"/>
        </w:rPr>
        <w:t xml:space="preserve">wystawianymi przez Wykonawcę na koniec każdego miesiąca.  </w:t>
      </w:r>
    </w:p>
    <w:p w:rsidR="00E50A4C" w:rsidRPr="00B21D02" w:rsidRDefault="007273BA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Zamawiający dokonywać będzie zapłaty przelewem na rachunek bankowy Wykonawcy w terminie 14 dni od daty otrzymania prawidłowo wystawionej faktury VAT.</w:t>
      </w:r>
    </w:p>
    <w:p w:rsidR="00E50A4C" w:rsidRPr="00B21D02" w:rsidRDefault="007273BA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Za termin zapłaty uznaje się dzień, w którym Zamawiający polecił swojemu bankowi przelać na wskazane konto kwotę wynikającą z prawidłowo wystawionej faktury.</w:t>
      </w:r>
    </w:p>
    <w:p w:rsidR="00E50A4C" w:rsidRPr="00B21D02" w:rsidRDefault="007273BA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Wykonawca oświadcza, że jest płatnikiem podatku VAT i zobowiązuje się powiadamiać Zamawiającego o wszelkich ewentualnych zmianach w zakresie odprowadzania podatku VAT. </w:t>
      </w:r>
    </w:p>
    <w:p w:rsidR="00E50A4C" w:rsidRPr="00B21D02" w:rsidRDefault="007273BA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Zapłata wszelkich należności wynikających z niniejszej Umowy obejmujących kwotę podatku VAT będzie w całości następowała przy zastosowaniu mechanizmu podzielonej płatności, o którym mowa w art. 108a ustawy z dnia 11 marca 2004 r. o podatku od towarów i usług.</w:t>
      </w:r>
    </w:p>
    <w:p w:rsidR="007273BA" w:rsidRPr="00B21D02" w:rsidRDefault="007273BA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Wykonawca oświadcza i zapewnia, że wskazany przez Wykonawcę na fakturze rachunek bankowy będzie właściwy dla dokonywania płatności na podstawie niniejszej Umowy, którego jest/będzie posiadaczem, tj.:</w:t>
      </w:r>
    </w:p>
    <w:p w:rsidR="00F22F7A" w:rsidRPr="00B21D02" w:rsidRDefault="007273BA" w:rsidP="007742E6">
      <w:pPr>
        <w:pStyle w:val="Akapitzlist"/>
        <w:widowControl/>
        <w:numPr>
          <w:ilvl w:val="1"/>
          <w:numId w:val="17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umożliwi przyjęcie płatności przy zastosowaniu mechanizmu podzielonej płatności, którym mowa w art. 108a ustawy z dnia 11 marca 2004 r. o podatku od towarów i usług;</w:t>
      </w:r>
    </w:p>
    <w:p w:rsidR="007C78FA" w:rsidRPr="00B21D02" w:rsidRDefault="007273BA" w:rsidP="007742E6">
      <w:pPr>
        <w:pStyle w:val="Akapitzlist"/>
        <w:widowControl/>
        <w:numPr>
          <w:ilvl w:val="1"/>
          <w:numId w:val="17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został/nie przez niego wskazany w „wykazie podmiotów zarejestrowanych oraz wykreślonych i przywróconych do rejestru VAT”, prowadzonym na podstawie art. 96b ustawy o VAT.</w:t>
      </w:r>
    </w:p>
    <w:p w:rsidR="007273BA" w:rsidRPr="00B21D02" w:rsidRDefault="007273BA" w:rsidP="007742E6">
      <w:pPr>
        <w:pStyle w:val="Akapitzlist"/>
        <w:widowControl/>
        <w:numPr>
          <w:ilvl w:val="0"/>
          <w:numId w:val="12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Jeżeli rachunek bankowy Wykonawcy nie będzie spełn</w:t>
      </w:r>
      <w:r w:rsidR="003F6E77" w:rsidRPr="00B21D02">
        <w:rPr>
          <w:sz w:val="22"/>
          <w:szCs w:val="22"/>
        </w:rPr>
        <w:t>iał wymagań określonych w ust. 6</w:t>
      </w:r>
      <w:r w:rsidRPr="00B21D02">
        <w:rPr>
          <w:sz w:val="22"/>
          <w:szCs w:val="22"/>
        </w:rPr>
        <w:t xml:space="preserve"> pkt 1) i/lub 2), co spowoduje opóźnienie w płatności wynagrodzenia wynikającego z niniejszej Umowy, Wykonawcy nie przysługują względem </w:t>
      </w:r>
      <w:r w:rsidR="003F6E77" w:rsidRPr="00B21D02">
        <w:rPr>
          <w:sz w:val="22"/>
          <w:szCs w:val="22"/>
        </w:rPr>
        <w:t>Zamawiającego</w:t>
      </w:r>
      <w:r w:rsidRPr="00B21D02">
        <w:rPr>
          <w:sz w:val="22"/>
          <w:szCs w:val="22"/>
        </w:rPr>
        <w:t xml:space="preserve"> żadne roszczenia, w tym o zapłatę odsetek</w:t>
      </w:r>
      <w:r w:rsidR="00844225" w:rsidRPr="00B21D02">
        <w:rPr>
          <w:sz w:val="22"/>
          <w:szCs w:val="22"/>
        </w:rPr>
        <w:t>.</w:t>
      </w:r>
    </w:p>
    <w:p w:rsidR="00CF3727" w:rsidRPr="00B21D02" w:rsidRDefault="00CF3727" w:rsidP="007742E6">
      <w:pPr>
        <w:widowControl/>
        <w:autoSpaceDE/>
        <w:autoSpaceDN/>
        <w:ind w:left="284" w:hanging="284"/>
        <w:jc w:val="both"/>
        <w:rPr>
          <w:sz w:val="22"/>
          <w:szCs w:val="22"/>
        </w:rPr>
      </w:pPr>
    </w:p>
    <w:p w:rsidR="00C51E96" w:rsidRPr="00B21D02" w:rsidRDefault="00C51E96" w:rsidP="002F0C5C">
      <w:pPr>
        <w:widowControl/>
        <w:autoSpaceDE/>
        <w:autoSpaceDN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§</w:t>
      </w:r>
      <w:r w:rsidR="0040329A" w:rsidRPr="00B21D02">
        <w:rPr>
          <w:b/>
          <w:bCs/>
          <w:sz w:val="22"/>
          <w:szCs w:val="22"/>
        </w:rPr>
        <w:t>8</w:t>
      </w:r>
    </w:p>
    <w:p w:rsidR="00AC55BF" w:rsidRDefault="00367885" w:rsidP="002F0C5C">
      <w:pPr>
        <w:widowControl/>
        <w:autoSpaceDE/>
        <w:autoSpaceDN/>
        <w:jc w:val="center"/>
        <w:rPr>
          <w:b/>
          <w:bCs/>
          <w:color w:val="000000" w:themeColor="text1"/>
          <w:sz w:val="22"/>
          <w:szCs w:val="22"/>
        </w:rPr>
      </w:pPr>
      <w:r w:rsidRPr="00B21D02">
        <w:rPr>
          <w:b/>
          <w:bCs/>
          <w:sz w:val="22"/>
          <w:szCs w:val="22"/>
        </w:rPr>
        <w:t xml:space="preserve">Kary umowne i warunki </w:t>
      </w:r>
      <w:r w:rsidR="007A48A6" w:rsidRPr="002F339F">
        <w:rPr>
          <w:b/>
          <w:bCs/>
          <w:color w:val="000000" w:themeColor="text1"/>
          <w:sz w:val="22"/>
          <w:szCs w:val="22"/>
        </w:rPr>
        <w:t>rozwiązania umowy</w:t>
      </w:r>
    </w:p>
    <w:p w:rsidR="001A2DC9" w:rsidRPr="001A2DC9" w:rsidRDefault="001A2DC9" w:rsidP="002F0C5C">
      <w:pPr>
        <w:widowControl/>
        <w:autoSpaceDE/>
        <w:autoSpaceDN/>
        <w:jc w:val="center"/>
        <w:rPr>
          <w:b/>
          <w:bCs/>
          <w:color w:val="000000" w:themeColor="text1"/>
          <w:sz w:val="22"/>
          <w:szCs w:val="22"/>
        </w:rPr>
      </w:pPr>
    </w:p>
    <w:p w:rsidR="00B21D02" w:rsidRPr="00B21D02" w:rsidRDefault="00B21D02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 tytułu niewykonania lub nienależytego wykonania umowy Wykonawca zapłaci na rzecz Zamawiającego kary umowne:</w:t>
      </w:r>
    </w:p>
    <w:p w:rsidR="00B21D02" w:rsidRPr="00B21D02" w:rsidRDefault="00B21D02" w:rsidP="007742E6">
      <w:pPr>
        <w:pStyle w:val="Akapitzlist"/>
        <w:widowControl/>
        <w:numPr>
          <w:ilvl w:val="1"/>
          <w:numId w:val="1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za odstąpienie od umowy z przyczyn niezależnych od Zamawiającego, leżących po stronie Wykonawcy - w wysokości 20% wartości wynagrodz</w:t>
      </w:r>
      <w:r>
        <w:rPr>
          <w:sz w:val="22"/>
          <w:szCs w:val="22"/>
        </w:rPr>
        <w:t>enia brutto, o którym mowa w § 6</w:t>
      </w:r>
      <w:r w:rsidRPr="00B21D02">
        <w:rPr>
          <w:sz w:val="22"/>
          <w:szCs w:val="22"/>
        </w:rPr>
        <w:t xml:space="preserve"> ust. 1 umowy;</w:t>
      </w:r>
    </w:p>
    <w:p w:rsidR="00B21D02" w:rsidRPr="00B21D02" w:rsidRDefault="00B21D02" w:rsidP="007742E6">
      <w:pPr>
        <w:pStyle w:val="Akapitzlist"/>
        <w:widowControl/>
        <w:numPr>
          <w:ilvl w:val="1"/>
          <w:numId w:val="1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za niezapewnienie w ramach realizacji umowy Koordynatora</w:t>
      </w:r>
      <w:r w:rsidR="00F53B87">
        <w:rPr>
          <w:sz w:val="22"/>
          <w:szCs w:val="22"/>
        </w:rPr>
        <w:t>, o którym mowa w § 5 ust. 3</w:t>
      </w:r>
      <w:r w:rsidR="00F53B87" w:rsidRPr="00B21D02">
        <w:rPr>
          <w:sz w:val="22"/>
          <w:szCs w:val="22"/>
        </w:rPr>
        <w:t xml:space="preserve"> umowy</w:t>
      </w:r>
      <w:r w:rsidRPr="00B21D02">
        <w:rPr>
          <w:sz w:val="22"/>
          <w:szCs w:val="22"/>
        </w:rPr>
        <w:t xml:space="preserve"> - w wysokości 1% wartości wynagrodz</w:t>
      </w:r>
      <w:r>
        <w:rPr>
          <w:sz w:val="22"/>
          <w:szCs w:val="22"/>
        </w:rPr>
        <w:t>enia brutto, o którym mowa w § 6</w:t>
      </w:r>
      <w:r w:rsidRPr="00B21D02">
        <w:rPr>
          <w:sz w:val="22"/>
          <w:szCs w:val="22"/>
        </w:rPr>
        <w:t xml:space="preserve"> ust. 1 umowy;</w:t>
      </w:r>
    </w:p>
    <w:p w:rsidR="00B21D02" w:rsidRPr="00B21D02" w:rsidRDefault="00B21D02" w:rsidP="007742E6">
      <w:pPr>
        <w:pStyle w:val="Akapitzlist"/>
        <w:widowControl/>
        <w:numPr>
          <w:ilvl w:val="1"/>
          <w:numId w:val="1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za zmianę </w:t>
      </w:r>
      <w:r w:rsidR="007A48A6">
        <w:rPr>
          <w:sz w:val="22"/>
          <w:szCs w:val="22"/>
        </w:rPr>
        <w:t>K</w:t>
      </w:r>
      <w:r w:rsidRPr="00B21D02">
        <w:rPr>
          <w:sz w:val="22"/>
          <w:szCs w:val="22"/>
        </w:rPr>
        <w:t>oordynatora</w:t>
      </w:r>
      <w:r w:rsidR="00F53B87">
        <w:rPr>
          <w:sz w:val="22"/>
          <w:szCs w:val="22"/>
        </w:rPr>
        <w:t>, o którym mowa w § 5 ust. 3</w:t>
      </w:r>
      <w:r w:rsidR="00F53B87" w:rsidRPr="00B21D02">
        <w:rPr>
          <w:sz w:val="22"/>
          <w:szCs w:val="22"/>
        </w:rPr>
        <w:t xml:space="preserve"> umowy</w:t>
      </w:r>
      <w:r w:rsidRPr="00B21D02">
        <w:rPr>
          <w:sz w:val="22"/>
          <w:szCs w:val="22"/>
        </w:rPr>
        <w:t xml:space="preserve"> bez wiedzy i uprzedniej zgody Zamawiającego – w wysokości 0,3% wartości wynagrodz</w:t>
      </w:r>
      <w:r>
        <w:rPr>
          <w:sz w:val="22"/>
          <w:szCs w:val="22"/>
        </w:rPr>
        <w:t>enia brutto, o którym mowa w § 6</w:t>
      </w:r>
      <w:r w:rsidRPr="00B21D02">
        <w:rPr>
          <w:sz w:val="22"/>
          <w:szCs w:val="22"/>
        </w:rPr>
        <w:t xml:space="preserve"> ust. 1 umowy;</w:t>
      </w:r>
    </w:p>
    <w:p w:rsidR="00B21D02" w:rsidRPr="00B21D02" w:rsidRDefault="00B21D02" w:rsidP="007742E6">
      <w:pPr>
        <w:pStyle w:val="Akapitzlist"/>
        <w:widowControl/>
        <w:numPr>
          <w:ilvl w:val="1"/>
          <w:numId w:val="1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za skierowanie do realizacji przedmiotu umowy Koordynatora (w miejsce dotychczasowego)</w:t>
      </w:r>
      <w:r w:rsidR="00F53B87">
        <w:rPr>
          <w:sz w:val="22"/>
          <w:szCs w:val="22"/>
        </w:rPr>
        <w:t>, o którym mowa w § 5 ust. 3</w:t>
      </w:r>
      <w:r w:rsidR="00F53B87" w:rsidRPr="00B21D02">
        <w:rPr>
          <w:sz w:val="22"/>
          <w:szCs w:val="22"/>
        </w:rPr>
        <w:t xml:space="preserve"> umowy</w:t>
      </w:r>
      <w:r w:rsidRPr="00B21D02">
        <w:rPr>
          <w:sz w:val="22"/>
          <w:szCs w:val="22"/>
        </w:rPr>
        <w:t>, który nie będzie spełniał wymagań</w:t>
      </w:r>
      <w:r>
        <w:rPr>
          <w:sz w:val="22"/>
          <w:szCs w:val="22"/>
        </w:rPr>
        <w:t xml:space="preserve"> określonych w SWZ </w:t>
      </w:r>
      <w:r w:rsidRPr="00B21D02">
        <w:rPr>
          <w:sz w:val="22"/>
          <w:szCs w:val="22"/>
        </w:rPr>
        <w:t xml:space="preserve">, w </w:t>
      </w:r>
      <w:r w:rsidRPr="00B21D02">
        <w:rPr>
          <w:sz w:val="22"/>
          <w:szCs w:val="22"/>
        </w:rPr>
        <w:lastRenderedPageBreak/>
        <w:t>wysokości 1% wartości wynagrodz</w:t>
      </w:r>
      <w:r>
        <w:rPr>
          <w:sz w:val="22"/>
          <w:szCs w:val="22"/>
        </w:rPr>
        <w:t>enia brutto, o którym mowa w § 6</w:t>
      </w:r>
      <w:r w:rsidRPr="00B21D02">
        <w:rPr>
          <w:sz w:val="22"/>
          <w:szCs w:val="22"/>
        </w:rPr>
        <w:t xml:space="preserve"> ust. 1 umowy – </w:t>
      </w:r>
      <w:r>
        <w:rPr>
          <w:sz w:val="22"/>
          <w:szCs w:val="22"/>
        </w:rPr>
        <w:t>za każdy stwierdzony przypadek.</w:t>
      </w:r>
    </w:p>
    <w:p w:rsidR="00B21D02" w:rsidRPr="00B21D02" w:rsidRDefault="00C51E96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 przypadku niewykonania </w:t>
      </w:r>
      <w:r w:rsidR="00CE7ECE" w:rsidRPr="00B21D02">
        <w:rPr>
          <w:sz w:val="22"/>
          <w:szCs w:val="22"/>
        </w:rPr>
        <w:t>przedmiotu Umowy</w:t>
      </w:r>
      <w:r w:rsidR="00B0501E" w:rsidRPr="00B21D02">
        <w:rPr>
          <w:sz w:val="22"/>
          <w:szCs w:val="22"/>
        </w:rPr>
        <w:t xml:space="preserve">w zakresie i </w:t>
      </w:r>
      <w:r w:rsidRPr="00B21D02">
        <w:rPr>
          <w:sz w:val="22"/>
          <w:szCs w:val="22"/>
        </w:rPr>
        <w:t xml:space="preserve">w terminie </w:t>
      </w:r>
      <w:r w:rsidR="006B7981" w:rsidRPr="00B21D02">
        <w:rPr>
          <w:sz w:val="22"/>
          <w:szCs w:val="22"/>
        </w:rPr>
        <w:t xml:space="preserve">uzgodnionym </w:t>
      </w:r>
      <w:r w:rsidR="00900B3F" w:rsidRPr="00B21D02">
        <w:rPr>
          <w:sz w:val="22"/>
          <w:szCs w:val="22"/>
        </w:rPr>
        <w:t xml:space="preserve">zgodnie </w:t>
      </w:r>
      <w:r w:rsidR="003F6E77" w:rsidRPr="00B21D02">
        <w:rPr>
          <w:sz w:val="22"/>
          <w:szCs w:val="22"/>
        </w:rPr>
        <w:br/>
      </w:r>
      <w:r w:rsidR="00900B3F" w:rsidRPr="00B21D02">
        <w:rPr>
          <w:sz w:val="22"/>
          <w:szCs w:val="22"/>
        </w:rPr>
        <w:t xml:space="preserve">z </w:t>
      </w:r>
      <w:r w:rsidRPr="00B21D02">
        <w:rPr>
          <w:sz w:val="22"/>
          <w:szCs w:val="22"/>
        </w:rPr>
        <w:t xml:space="preserve">§ </w:t>
      </w:r>
      <w:r w:rsidR="007F294A" w:rsidRPr="00B21D02">
        <w:rPr>
          <w:sz w:val="22"/>
          <w:szCs w:val="22"/>
        </w:rPr>
        <w:t xml:space="preserve">3 ust. </w:t>
      </w:r>
      <w:r w:rsidR="00CE7ECE" w:rsidRPr="00B21D02">
        <w:rPr>
          <w:sz w:val="22"/>
          <w:szCs w:val="22"/>
        </w:rPr>
        <w:t>2</w:t>
      </w:r>
      <w:r w:rsidRPr="00B21D02">
        <w:rPr>
          <w:sz w:val="22"/>
          <w:szCs w:val="22"/>
        </w:rPr>
        <w:t xml:space="preserve"> Wykonawc</w:t>
      </w:r>
      <w:r w:rsidR="003F6E77" w:rsidRPr="00B21D02">
        <w:rPr>
          <w:sz w:val="22"/>
          <w:szCs w:val="22"/>
        </w:rPr>
        <w:t>a zapłaci Zamawiają</w:t>
      </w:r>
      <w:r w:rsidR="00F22F7A" w:rsidRPr="00B21D02">
        <w:rPr>
          <w:sz w:val="22"/>
          <w:szCs w:val="22"/>
        </w:rPr>
        <w:t>cemu</w:t>
      </w:r>
      <w:r w:rsidRPr="00B21D02">
        <w:rPr>
          <w:sz w:val="22"/>
          <w:szCs w:val="22"/>
        </w:rPr>
        <w:t xml:space="preserve"> tytułem kary umownej </w:t>
      </w:r>
      <w:r w:rsidR="00F22F7A" w:rsidRPr="00B21D02">
        <w:rPr>
          <w:sz w:val="22"/>
          <w:szCs w:val="22"/>
        </w:rPr>
        <w:t>kwotę stanowiącą 20% wynagrodzenia Wykonawcy.</w:t>
      </w:r>
    </w:p>
    <w:p w:rsidR="00F22F7A" w:rsidRPr="00B21D02" w:rsidRDefault="00F22F7A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Wykonawca wyraża zgodę na potrącenie kary umownej z przysługującego mu Wynagrodzenia.</w:t>
      </w:r>
    </w:p>
    <w:p w:rsidR="00464E2C" w:rsidRPr="00952061" w:rsidRDefault="00C51E96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952061">
        <w:rPr>
          <w:sz w:val="22"/>
          <w:szCs w:val="22"/>
        </w:rPr>
        <w:t xml:space="preserve">W przypadku gdyby Wykonawca opóźnił się z wykonaniem </w:t>
      </w:r>
      <w:r w:rsidR="00D904CE" w:rsidRPr="00952061">
        <w:rPr>
          <w:sz w:val="22"/>
          <w:szCs w:val="22"/>
        </w:rPr>
        <w:t>przedmiotu Umowy</w:t>
      </w:r>
      <w:r w:rsidRPr="00952061">
        <w:rPr>
          <w:sz w:val="22"/>
          <w:szCs w:val="22"/>
        </w:rPr>
        <w:t xml:space="preserve"> więcej niż o 6 godz.</w:t>
      </w:r>
      <w:r w:rsidR="00D904CE" w:rsidRPr="00952061">
        <w:rPr>
          <w:sz w:val="22"/>
          <w:szCs w:val="22"/>
        </w:rPr>
        <w:t xml:space="preserve">, </w:t>
      </w:r>
      <w:r w:rsidRPr="00952061">
        <w:rPr>
          <w:sz w:val="22"/>
          <w:szCs w:val="22"/>
        </w:rPr>
        <w:t>Zamawiającemu przysługuje prawo powierzenia prac zleconych Wykonawcy zgodni</w:t>
      </w:r>
      <w:r w:rsidR="006244D9" w:rsidRPr="00952061">
        <w:rPr>
          <w:sz w:val="22"/>
          <w:szCs w:val="22"/>
        </w:rPr>
        <w:t xml:space="preserve">e </w:t>
      </w:r>
      <w:r w:rsidR="003F6E77" w:rsidRPr="00952061">
        <w:rPr>
          <w:sz w:val="22"/>
          <w:szCs w:val="22"/>
        </w:rPr>
        <w:br/>
      </w:r>
      <w:r w:rsidRPr="00952061">
        <w:rPr>
          <w:sz w:val="22"/>
          <w:szCs w:val="22"/>
        </w:rPr>
        <w:t xml:space="preserve">z niniejszą </w:t>
      </w:r>
      <w:r w:rsidR="00D904CE" w:rsidRPr="00952061">
        <w:rPr>
          <w:sz w:val="22"/>
          <w:szCs w:val="22"/>
        </w:rPr>
        <w:t>U</w:t>
      </w:r>
      <w:r w:rsidRPr="00952061">
        <w:rPr>
          <w:sz w:val="22"/>
          <w:szCs w:val="22"/>
        </w:rPr>
        <w:t>mową  innej firmie na koszt i ryzyko Wykonawcy.</w:t>
      </w:r>
      <w:r w:rsidRPr="00952061">
        <w:rPr>
          <w:sz w:val="22"/>
          <w:szCs w:val="22"/>
        </w:rPr>
        <w:tab/>
      </w:r>
    </w:p>
    <w:p w:rsidR="00464E2C" w:rsidRPr="00952061" w:rsidRDefault="00C51E96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952061">
        <w:rPr>
          <w:sz w:val="22"/>
          <w:szCs w:val="22"/>
        </w:rPr>
        <w:t xml:space="preserve">W przypadku trzykrotnego niewykonania </w:t>
      </w:r>
      <w:r w:rsidR="00D904CE" w:rsidRPr="00952061">
        <w:rPr>
          <w:sz w:val="22"/>
          <w:szCs w:val="22"/>
        </w:rPr>
        <w:t xml:space="preserve">przedmiotu Umowy w ustalonym terminie </w:t>
      </w:r>
      <w:r w:rsidR="00D904CE" w:rsidRPr="00952061">
        <w:rPr>
          <w:sz w:val="22"/>
          <w:szCs w:val="22"/>
        </w:rPr>
        <w:br/>
        <w:t xml:space="preserve">i zakresie </w:t>
      </w:r>
      <w:r w:rsidRPr="00952061">
        <w:rPr>
          <w:sz w:val="22"/>
          <w:szCs w:val="22"/>
        </w:rPr>
        <w:t xml:space="preserve"> lub niewłaściwego wykonywania</w:t>
      </w:r>
      <w:r w:rsidR="00D904CE" w:rsidRPr="00952061">
        <w:rPr>
          <w:sz w:val="22"/>
          <w:szCs w:val="22"/>
        </w:rPr>
        <w:t xml:space="preserve"> przedmiotu Umowy</w:t>
      </w:r>
      <w:r w:rsidRPr="00952061">
        <w:rPr>
          <w:sz w:val="22"/>
          <w:szCs w:val="22"/>
        </w:rPr>
        <w:t xml:space="preserve"> przez Wykonawcę w ciągu jednego m</w:t>
      </w:r>
      <w:r w:rsidR="00D97835" w:rsidRPr="00952061">
        <w:rPr>
          <w:sz w:val="22"/>
          <w:szCs w:val="22"/>
        </w:rPr>
        <w:t>iesiąca</w:t>
      </w:r>
      <w:r w:rsidRPr="00952061">
        <w:rPr>
          <w:sz w:val="22"/>
          <w:szCs w:val="22"/>
        </w:rPr>
        <w:t xml:space="preserve"> kalendarzowego</w:t>
      </w:r>
      <w:r w:rsidR="008E2950">
        <w:rPr>
          <w:sz w:val="22"/>
          <w:szCs w:val="22"/>
        </w:rPr>
        <w:t xml:space="preserve"> </w:t>
      </w:r>
      <w:r w:rsidRPr="00952061">
        <w:rPr>
          <w:sz w:val="22"/>
          <w:szCs w:val="22"/>
        </w:rPr>
        <w:t>Zamawiającemu</w:t>
      </w:r>
      <w:r w:rsidR="008E2950">
        <w:rPr>
          <w:sz w:val="22"/>
          <w:szCs w:val="22"/>
        </w:rPr>
        <w:t xml:space="preserve"> </w:t>
      </w:r>
      <w:r w:rsidR="003F6E77" w:rsidRPr="00952061">
        <w:rPr>
          <w:sz w:val="22"/>
          <w:szCs w:val="22"/>
        </w:rPr>
        <w:t>przysługuje prawo rozwiązania U</w:t>
      </w:r>
      <w:r w:rsidRPr="00952061">
        <w:rPr>
          <w:sz w:val="22"/>
          <w:szCs w:val="22"/>
        </w:rPr>
        <w:t>mowy w trybie natychmiastowym.</w:t>
      </w:r>
    </w:p>
    <w:p w:rsidR="00464E2C" w:rsidRPr="00B21D02" w:rsidRDefault="00AC0626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Stronom</w:t>
      </w:r>
      <w:r w:rsidR="003F6E77" w:rsidRPr="00B21D02">
        <w:rPr>
          <w:sz w:val="22"/>
          <w:szCs w:val="22"/>
        </w:rPr>
        <w:t xml:space="preserve"> przysługuje prawo rozwiązania U</w:t>
      </w:r>
      <w:r w:rsidRPr="00B21D02">
        <w:rPr>
          <w:sz w:val="22"/>
          <w:szCs w:val="22"/>
        </w:rPr>
        <w:t>mowy przed terminem na jaki została zawarta</w:t>
      </w:r>
      <w:r w:rsidR="003F6E77" w:rsidRPr="00B21D02">
        <w:rPr>
          <w:sz w:val="22"/>
          <w:szCs w:val="22"/>
        </w:rPr>
        <w:br/>
      </w:r>
      <w:r w:rsidRPr="00B21D02">
        <w:rPr>
          <w:sz w:val="22"/>
          <w:szCs w:val="22"/>
        </w:rPr>
        <w:t xml:space="preserve">z zachowaniem </w:t>
      </w:r>
      <w:r w:rsidR="00802C45" w:rsidRPr="00B21D02">
        <w:rPr>
          <w:sz w:val="22"/>
          <w:szCs w:val="22"/>
        </w:rPr>
        <w:t>trzymi</w:t>
      </w:r>
      <w:r w:rsidRPr="00B21D02">
        <w:rPr>
          <w:sz w:val="22"/>
          <w:szCs w:val="22"/>
        </w:rPr>
        <w:t>esięcznego okresu wypowiedzenia.</w:t>
      </w:r>
    </w:p>
    <w:p w:rsidR="00464E2C" w:rsidRPr="00B21D02" w:rsidRDefault="00244101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Umowa może zostać rozwiązana w przypadku istotnej zmiany okoliczn</w:t>
      </w:r>
      <w:r w:rsidR="003F6E77" w:rsidRPr="00B21D02">
        <w:rPr>
          <w:sz w:val="22"/>
          <w:szCs w:val="22"/>
        </w:rPr>
        <w:t>ości powodującej, że wykonanie U</w:t>
      </w:r>
      <w:r w:rsidRPr="00B21D02">
        <w:rPr>
          <w:sz w:val="22"/>
          <w:szCs w:val="22"/>
        </w:rPr>
        <w:t>mowy nie leży w interesie publicznym, czego nie można było</w:t>
      </w:r>
      <w:r w:rsidR="003F6E77" w:rsidRPr="00B21D02">
        <w:rPr>
          <w:sz w:val="22"/>
          <w:szCs w:val="22"/>
        </w:rPr>
        <w:t xml:space="preserve"> przewidzieć w chwili zawarcia U</w:t>
      </w:r>
      <w:r w:rsidRPr="00B21D02">
        <w:rPr>
          <w:sz w:val="22"/>
          <w:szCs w:val="22"/>
        </w:rPr>
        <w:t>mowy</w:t>
      </w:r>
      <w:r w:rsidR="003F6E77" w:rsidRPr="00B21D02">
        <w:rPr>
          <w:sz w:val="22"/>
          <w:szCs w:val="22"/>
        </w:rPr>
        <w:t>. Zamawiający może odstąpić od U</w:t>
      </w:r>
      <w:r w:rsidRPr="00B21D02">
        <w:rPr>
          <w:sz w:val="22"/>
          <w:szCs w:val="22"/>
        </w:rPr>
        <w:t>mowy w terminie 30 dni od powzięcia wiadomości o powyższych okolicznościach. W takim wypadku Wykonawca może żądać jedynie wynagrodzenia należnego z tytułu wykonania części Umowy.</w:t>
      </w:r>
    </w:p>
    <w:p w:rsidR="00730EAC" w:rsidRPr="00B21D02" w:rsidRDefault="00AC0626" w:rsidP="007742E6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Rozwiązanie Umowy powinno nastąpić w formie pisemnej pod rygoremnieważności. </w:t>
      </w:r>
    </w:p>
    <w:p w:rsidR="005B360F" w:rsidRPr="007742E6" w:rsidRDefault="00F22F7A" w:rsidP="002F0C5C">
      <w:pPr>
        <w:pStyle w:val="Akapitzlist"/>
        <w:widowControl/>
        <w:numPr>
          <w:ilvl w:val="0"/>
          <w:numId w:val="15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 przypadku gdy Zamawiającemu zostanie wyrządzona szkoda przewyższająca wartość kar umownych, Zamawiający może dochodzić jej naprawienia na zasadach ogólnych wynikających </w:t>
      </w:r>
      <w:r w:rsidR="003F6E77" w:rsidRPr="00B21D02">
        <w:rPr>
          <w:sz w:val="22"/>
          <w:szCs w:val="22"/>
        </w:rPr>
        <w:br/>
      </w:r>
      <w:r w:rsidRPr="00B21D02">
        <w:rPr>
          <w:sz w:val="22"/>
          <w:szCs w:val="22"/>
        </w:rPr>
        <w:t xml:space="preserve">z Kodeksu cywilnego. </w:t>
      </w:r>
    </w:p>
    <w:p w:rsidR="002E7CCA" w:rsidRPr="00B21D02" w:rsidRDefault="002E7CCA" w:rsidP="002F0C5C">
      <w:pPr>
        <w:jc w:val="both"/>
        <w:rPr>
          <w:b/>
          <w:bCs/>
          <w:sz w:val="22"/>
          <w:szCs w:val="22"/>
        </w:rPr>
      </w:pPr>
    </w:p>
    <w:p w:rsidR="00D2066D" w:rsidRDefault="00D95AE4" w:rsidP="002F0C5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§9</w:t>
      </w:r>
    </w:p>
    <w:p w:rsidR="00B21D02" w:rsidRDefault="00D95AE4" w:rsidP="002F0C5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Warunki odstąpienia od umowy </w:t>
      </w:r>
    </w:p>
    <w:p w:rsidR="001A2DC9" w:rsidRPr="00B21D02" w:rsidRDefault="001A2DC9" w:rsidP="002F0C5C">
      <w:pPr>
        <w:jc w:val="center"/>
        <w:rPr>
          <w:b/>
          <w:bCs/>
          <w:sz w:val="22"/>
          <w:szCs w:val="22"/>
        </w:rPr>
      </w:pPr>
    </w:p>
    <w:p w:rsidR="00B21D02" w:rsidRPr="00B21D02" w:rsidRDefault="00B21D02" w:rsidP="00974E56">
      <w:pPr>
        <w:pStyle w:val="tekst"/>
        <w:numPr>
          <w:ilvl w:val="3"/>
          <w:numId w:val="23"/>
        </w:numPr>
        <w:spacing w:before="0" w:after="0"/>
        <w:ind w:left="284" w:hanging="284"/>
        <w:rPr>
          <w:rFonts w:eastAsia="Times New Roman"/>
          <w:sz w:val="22"/>
          <w:szCs w:val="22"/>
        </w:rPr>
      </w:pPr>
      <w:r w:rsidRPr="00B21D02">
        <w:rPr>
          <w:rFonts w:eastAsia="Times New Roman"/>
          <w:sz w:val="22"/>
          <w:szCs w:val="22"/>
        </w:rPr>
        <w:t>Zamawiający może odstąpić od umowy w sytuacji i na warunkach:</w:t>
      </w:r>
    </w:p>
    <w:p w:rsidR="00B21D02" w:rsidRPr="00B21D02" w:rsidRDefault="00B21D02" w:rsidP="00974E56">
      <w:pPr>
        <w:pStyle w:val="tekst"/>
        <w:numPr>
          <w:ilvl w:val="1"/>
          <w:numId w:val="26"/>
        </w:numPr>
        <w:spacing w:before="0" w:after="0"/>
        <w:ind w:left="567" w:hanging="567"/>
        <w:rPr>
          <w:rFonts w:eastAsia="Times New Roman"/>
          <w:sz w:val="22"/>
          <w:szCs w:val="22"/>
        </w:rPr>
      </w:pPr>
      <w:r w:rsidRPr="00B21D02">
        <w:rPr>
          <w:rFonts w:eastAsia="Times New Roman"/>
          <w:sz w:val="22"/>
          <w:szCs w:val="22"/>
        </w:rPr>
        <w:t>o których mowa w art. 456 ustawy Pzp</w:t>
      </w:r>
      <w:r w:rsidR="006C5027">
        <w:rPr>
          <w:rFonts w:eastAsia="Times New Roman"/>
          <w:sz w:val="22"/>
          <w:szCs w:val="22"/>
        </w:rPr>
        <w:t xml:space="preserve"> </w:t>
      </w:r>
      <w:r w:rsidRPr="00B21D02">
        <w:rPr>
          <w:rFonts w:eastAsia="Times New Roman"/>
          <w:sz w:val="22"/>
          <w:szCs w:val="22"/>
        </w:rPr>
        <w:t>(Dz. U. z 202</w:t>
      </w:r>
      <w:r>
        <w:rPr>
          <w:rFonts w:eastAsia="Times New Roman"/>
          <w:sz w:val="22"/>
          <w:szCs w:val="22"/>
        </w:rPr>
        <w:t>4</w:t>
      </w:r>
      <w:r w:rsidRPr="00B21D02">
        <w:rPr>
          <w:rFonts w:eastAsia="Times New Roman"/>
          <w:sz w:val="22"/>
          <w:szCs w:val="22"/>
        </w:rPr>
        <w:t xml:space="preserve"> r. poz. 1</w:t>
      </w:r>
      <w:r>
        <w:rPr>
          <w:rFonts w:eastAsia="Times New Roman"/>
          <w:sz w:val="22"/>
          <w:szCs w:val="22"/>
        </w:rPr>
        <w:t>320</w:t>
      </w:r>
      <w:r w:rsidRPr="00B21D02">
        <w:rPr>
          <w:rFonts w:eastAsia="Times New Roman"/>
          <w:sz w:val="22"/>
          <w:szCs w:val="22"/>
        </w:rPr>
        <w:t xml:space="preserve"> ze zm.) w terminie 30 dni od powzięcia wiadomości o tych okolicznościach.</w:t>
      </w:r>
    </w:p>
    <w:p w:rsidR="00B21D02" w:rsidRPr="00B21D02" w:rsidRDefault="00B21D02" w:rsidP="00974E56">
      <w:pPr>
        <w:pStyle w:val="tekst"/>
        <w:numPr>
          <w:ilvl w:val="1"/>
          <w:numId w:val="26"/>
        </w:numPr>
        <w:spacing w:before="0" w:after="0"/>
        <w:ind w:left="567" w:hanging="567"/>
        <w:rPr>
          <w:rFonts w:eastAsia="Times New Roman"/>
          <w:sz w:val="22"/>
          <w:szCs w:val="22"/>
        </w:rPr>
      </w:pPr>
      <w:r w:rsidRPr="00B21D02">
        <w:rPr>
          <w:rFonts w:eastAsia="Times New Roman"/>
          <w:sz w:val="22"/>
          <w:szCs w:val="22"/>
        </w:rPr>
        <w:t xml:space="preserve">Jeśli Wykonawca w chwili zawarcia umowy podlegał wykluczeniu na podstawie art. 7 ust. 1 ustawy z dnia 13 kwietnia 2022 r. o szczególnych rozwiązaniach w zakresie przeciwdziałania wspieraniu agresji na Ukrainę oraz służących ochronie bezpieczeństwa narodowego (Dz. U. z 2024 r. poz. 507 ze zm.) w terminie 30 dni od powzięcia wiadomości o tych okolicznościach </w:t>
      </w:r>
    </w:p>
    <w:p w:rsidR="00B21D02" w:rsidRPr="00B21D02" w:rsidRDefault="00B21D02" w:rsidP="00974E56">
      <w:pPr>
        <w:pStyle w:val="tekst"/>
        <w:numPr>
          <w:ilvl w:val="1"/>
          <w:numId w:val="26"/>
        </w:numPr>
        <w:spacing w:before="0" w:after="0"/>
        <w:ind w:left="567" w:hanging="567"/>
        <w:rPr>
          <w:rFonts w:eastAsia="Times New Roman"/>
          <w:sz w:val="22"/>
          <w:szCs w:val="22"/>
        </w:rPr>
      </w:pPr>
      <w:r w:rsidRPr="00B21D02">
        <w:rPr>
          <w:rFonts w:eastAsia="Times New Roman"/>
          <w:sz w:val="22"/>
          <w:szCs w:val="22"/>
        </w:rPr>
        <w:t>gdy wobec wykonawcy prowadzone jest postępowanie likwidacyjne w terminie do 60 dni od powzięcia wiadomości.</w:t>
      </w:r>
    </w:p>
    <w:p w:rsidR="00B21D02" w:rsidRPr="00B21D02" w:rsidRDefault="00B21D02" w:rsidP="00974E56">
      <w:pPr>
        <w:pStyle w:val="Akapitzlist"/>
        <w:widowControl/>
        <w:numPr>
          <w:ilvl w:val="3"/>
          <w:numId w:val="23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 razie wystąpienia okoliczności, o których mowa w ust. 1, Wykonawca może żądać jedynie wynagrodzenia należnego z tytułu zrealizowania części przedmiotu umowy. </w:t>
      </w:r>
    </w:p>
    <w:p w:rsidR="00B21D02" w:rsidRPr="00B21D02" w:rsidRDefault="00B21D02" w:rsidP="00974E56">
      <w:pPr>
        <w:pStyle w:val="Akapitzlist"/>
        <w:widowControl/>
        <w:numPr>
          <w:ilvl w:val="3"/>
          <w:numId w:val="23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Zamawiającemu przysługuje prawo odstąpienia od Umowy- w całości albo w części-w przypadku: 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gdy Wykonawca, pomimo wezwania go przez Zamawiającego na piśmie, nie przystąpi do realizacji przedmiotu umowy, w terminie wskazanym w piśmie, maksymalnie 3 dni roboczych od daty przekazania wezwania,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gdy Wykonawca faktycznie zaprzestanie prowadzenia działalności gospodarczej, 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nieuzasadnionego przerwania realizacji przedmiotu umowy, a przerwa trwa dłużej niż 5 dni roboczych, 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stosowania do sprzątania środków i preparatów niezgodnych ze wskazanymi w OPZ oraz szkodliwych dla zdrowia pracowników Zamawiającego (innych niż wymagane przez Zamawiającego w Opisie przedmiotu zamówienia stanowiącego zał. do niniejszej umowy),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trzykrotnego obciążenia Wykonawcy karą umowną z tytułu niewykonania lub nienależytego wykonania przedmiotu umowy,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realizacji przedmiotu niniejszej Umowy przez inny podmiot niż Wykonawca lub zgłoszony Podwykonawca,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stwierdzenia wykorzystywania przez Wykonawcę mienia Zamawiającego bez jego zgody,</w:t>
      </w:r>
    </w:p>
    <w:p w:rsidR="00B21D02" w:rsidRPr="00B21D02" w:rsidRDefault="00B21D02" w:rsidP="00974E56">
      <w:pPr>
        <w:pStyle w:val="Akapitzlist"/>
        <w:widowControl/>
        <w:numPr>
          <w:ilvl w:val="0"/>
          <w:numId w:val="25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kary umowne nałożone na Wykonawcę osiągnęły limit 25 % wynagrodzenia brutto,</w:t>
      </w:r>
    </w:p>
    <w:p w:rsidR="00B21D02" w:rsidRPr="00B21D02" w:rsidRDefault="00B21D02" w:rsidP="00974E56">
      <w:pPr>
        <w:pStyle w:val="Akapitzlist"/>
        <w:widowControl/>
        <w:numPr>
          <w:ilvl w:val="3"/>
          <w:numId w:val="23"/>
        </w:numPr>
        <w:overflowPunct w:val="0"/>
        <w:autoSpaceDE/>
        <w:autoSpaceDN/>
        <w:ind w:left="284" w:hanging="284"/>
        <w:contextualSpacing w:val="0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Odstąpienie od Umowy powinno nastąpić w formie pisemnej i powinno zawierać uzasadnienie.</w:t>
      </w:r>
    </w:p>
    <w:p w:rsidR="00B21D02" w:rsidRDefault="00B21D02" w:rsidP="00974E56">
      <w:pPr>
        <w:pStyle w:val="Akapitzlist"/>
        <w:widowControl/>
        <w:numPr>
          <w:ilvl w:val="3"/>
          <w:numId w:val="23"/>
        </w:numPr>
        <w:overflowPunct w:val="0"/>
        <w:autoSpaceDE/>
        <w:autoSpaceDN/>
        <w:ind w:left="284" w:hanging="284"/>
        <w:contextualSpacing w:val="0"/>
        <w:jc w:val="both"/>
        <w:rPr>
          <w:sz w:val="22"/>
          <w:szCs w:val="22"/>
        </w:rPr>
      </w:pPr>
      <w:r w:rsidRPr="00B21D02">
        <w:rPr>
          <w:sz w:val="22"/>
          <w:szCs w:val="22"/>
        </w:rPr>
        <w:lastRenderedPageBreak/>
        <w:t>Odstąpienie od Umowy w przypadkach określonych w ust. 1 i 3 powinno nastąpić w terminie 30 (trzydziestu) dni od powzięcia wiadomości o wystąpieniu przesłanki uzasadniającej odstąpienie od Umowy.</w:t>
      </w:r>
    </w:p>
    <w:p w:rsidR="00D2066D" w:rsidRPr="00D2066D" w:rsidRDefault="00D2066D" w:rsidP="00974E56">
      <w:pPr>
        <w:pStyle w:val="Akapitzlist"/>
        <w:widowControl/>
        <w:numPr>
          <w:ilvl w:val="3"/>
          <w:numId w:val="23"/>
        </w:numPr>
        <w:overflowPunct w:val="0"/>
        <w:autoSpaceDE/>
        <w:autoSpaceDN/>
        <w:ind w:left="284" w:hanging="284"/>
        <w:contextualSpacing w:val="0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 razie zaistnienia okoliczności wskazanych w ust. 3 pkt 2)Wykonawca ma obowiązek poinformowania Zamawiającego na piśmie w terminie 5 (pięciu) dni od zaistnienia tego zdarzenia.</w:t>
      </w:r>
    </w:p>
    <w:p w:rsidR="00D2066D" w:rsidRPr="00D2066D" w:rsidRDefault="00D2066D" w:rsidP="00974E56">
      <w:pPr>
        <w:pStyle w:val="Akapitzlist"/>
        <w:widowControl/>
        <w:numPr>
          <w:ilvl w:val="3"/>
          <w:numId w:val="23"/>
        </w:numPr>
        <w:overflowPunct w:val="0"/>
        <w:autoSpaceDE/>
        <w:autoSpaceDN/>
        <w:ind w:left="284" w:hanging="284"/>
        <w:contextualSpacing w:val="0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Z przyczyn określonych w ust. 3 pkt. 2) oraz 3) zamiast odstąpienia od niniejszej Umowy Zamawiający może powierzyć wykonywanie czynności w ramach Umowy osobie trzeciej na koszt i ryzyko Wykonawcy (wykonanie zastępcze). Zamawiający może powierzyć wykonanie określonych czynności stanowiących Przedmiot Umowy w ramach wykonawstwa zastępczego również w przypadku zwłoki Wykonawcy w wykonaniu danej czynności, trwającej co najmniej 5 (pięć) dni, po bezskutecznym upływie dodatkowego co najmniej 3 (trzy) dniowego terminu wyznaczonego przez Zamawiającego na wykonanie danej czynności. </w:t>
      </w:r>
    </w:p>
    <w:p w:rsidR="00D2066D" w:rsidRPr="00D2066D" w:rsidRDefault="00D2066D" w:rsidP="00974E56">
      <w:pPr>
        <w:pStyle w:val="Akapitzlist"/>
        <w:widowControl/>
        <w:numPr>
          <w:ilvl w:val="3"/>
          <w:numId w:val="23"/>
        </w:numPr>
        <w:overflowPunct w:val="0"/>
        <w:autoSpaceDE/>
        <w:autoSpaceDN/>
        <w:ind w:left="284" w:hanging="284"/>
        <w:contextualSpacing w:val="0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 przypadku odstąpienia od Umowy Strony zobowiązane są do wykonania następujących czynności: w terminie 5 (pięciu) dni od daty odstąpienia od Umowy Wykonawca przy udziale Zamawiającego sporządzi szczegółowy protokół odbioru Usług w toku, wg stanu na dzień odstąpienia;</w:t>
      </w:r>
    </w:p>
    <w:p w:rsidR="00D2066D" w:rsidRDefault="00D2066D" w:rsidP="00974E56">
      <w:pPr>
        <w:pStyle w:val="Akapitzlist"/>
        <w:widowControl/>
        <w:numPr>
          <w:ilvl w:val="3"/>
          <w:numId w:val="23"/>
        </w:numPr>
        <w:overflowPunct w:val="0"/>
        <w:autoSpaceDE/>
        <w:autoSpaceDN/>
        <w:ind w:left="284" w:hanging="284"/>
        <w:rPr>
          <w:sz w:val="22"/>
          <w:szCs w:val="22"/>
        </w:rPr>
      </w:pPr>
      <w:r w:rsidRPr="00D2066D">
        <w:rPr>
          <w:sz w:val="22"/>
          <w:szCs w:val="22"/>
        </w:rPr>
        <w:t>Postanowienia niniejszej Umowy nie wyłączają stosowania przez strony umowy ogólnych przepisów Kodeksu cywilnego o odstąpieniu od umowy.</w:t>
      </w:r>
    </w:p>
    <w:p w:rsidR="00DC5476" w:rsidRPr="00DC5476" w:rsidRDefault="00DC5476" w:rsidP="002F0C5C">
      <w:pPr>
        <w:pStyle w:val="Akapitzlist"/>
        <w:widowControl/>
        <w:overflowPunct w:val="0"/>
        <w:autoSpaceDE/>
        <w:autoSpaceDN/>
        <w:ind w:left="0"/>
        <w:rPr>
          <w:sz w:val="22"/>
          <w:szCs w:val="22"/>
        </w:rPr>
      </w:pPr>
    </w:p>
    <w:p w:rsidR="00D2066D" w:rsidRPr="00D2066D" w:rsidRDefault="00D2066D" w:rsidP="002F0C5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</w:t>
      </w:r>
      <w:r w:rsidR="00DC5476">
        <w:rPr>
          <w:b/>
          <w:bCs/>
          <w:sz w:val="22"/>
          <w:szCs w:val="22"/>
        </w:rPr>
        <w:t>0</w:t>
      </w:r>
    </w:p>
    <w:p w:rsidR="00D2066D" w:rsidRDefault="00DC5476" w:rsidP="002F0C5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 w:rsidR="001A2DC9" w:rsidRPr="00D2066D" w:rsidRDefault="001A2DC9" w:rsidP="002F0C5C">
      <w:pPr>
        <w:jc w:val="center"/>
        <w:rPr>
          <w:b/>
          <w:bCs/>
          <w:sz w:val="22"/>
          <w:szCs w:val="22"/>
        </w:rPr>
      </w:pPr>
    </w:p>
    <w:p w:rsidR="00D2066D" w:rsidRPr="00D2066D" w:rsidRDefault="00D2066D" w:rsidP="00974E56">
      <w:pPr>
        <w:pStyle w:val="Akapitzlist"/>
        <w:widowControl/>
        <w:numPr>
          <w:ilvl w:val="6"/>
          <w:numId w:val="23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Zamawiający przewiduje możliwość dokonania zmian postanowień zawartej umowy w przypadkach określonych art. 455 ustawy z dnia 11 września 2019r. Prawo zamówień publicznych (Pzp), a</w:t>
      </w:r>
      <w:r w:rsidR="006C5027">
        <w:rPr>
          <w:sz w:val="22"/>
          <w:szCs w:val="22"/>
        </w:rPr>
        <w:t xml:space="preserve"> </w:t>
      </w:r>
      <w:r w:rsidRPr="00D2066D">
        <w:rPr>
          <w:sz w:val="22"/>
          <w:szCs w:val="22"/>
        </w:rPr>
        <w:t>w odniesieniu do</w:t>
      </w:r>
      <w:r w:rsidR="006C5027">
        <w:rPr>
          <w:sz w:val="22"/>
          <w:szCs w:val="22"/>
        </w:rPr>
        <w:t xml:space="preserve"> </w:t>
      </w:r>
      <w:r w:rsidRPr="00D2066D">
        <w:rPr>
          <w:sz w:val="22"/>
          <w:szCs w:val="22"/>
        </w:rPr>
        <w:t>art. 455 ust. 1 ww. ustawy w przypadkach jak niżej: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7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 wypadku zmiany obowiązującej stawki podatku od towarów i usług (VAT) – wówczas Strony dostosują wskazaną w umowie stawkę do obowiązujących przepisów prawa i odpowiednio zmniejszą lub zwiększą kwotę umowną brutto, stał</w:t>
      </w:r>
      <w:r>
        <w:rPr>
          <w:sz w:val="22"/>
          <w:szCs w:val="22"/>
        </w:rPr>
        <w:t>ą kwotą jest kwota netto, podaną</w:t>
      </w:r>
      <w:r w:rsidR="006C5027">
        <w:rPr>
          <w:sz w:val="22"/>
          <w:szCs w:val="22"/>
        </w:rPr>
        <w:t xml:space="preserve"> </w:t>
      </w:r>
      <w:r>
        <w:rPr>
          <w:sz w:val="22"/>
          <w:szCs w:val="22"/>
        </w:rPr>
        <w:t>w ofercie</w:t>
      </w:r>
      <w:r w:rsidRPr="00D2066D">
        <w:rPr>
          <w:sz w:val="22"/>
          <w:szCs w:val="22"/>
        </w:rPr>
        <w:t>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7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gdy konieczność wprowadzenia zmian będzie następstwem zmian wprowadzonych w umowach pomiędzy Zamawiającym a inną niż Wykonawca stroną, w tym instytucjami nadzorującymi, co skutkuje zmianą umowy określoną w ust. 2. 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7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gdy nastąpi zmiana przepisów prawa dot. postanowień niniejszej umowy i postanowienia te staną się niezgodne z prawem w całości lub części - stosuje się obowiązujące przepisy prawa,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7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jeżeli zaistnieje uzasadniona pisemnie przez Wykonawcę konieczność zmiany Koordynatora - Wykonawca może zmienić </w:t>
      </w:r>
      <w:r>
        <w:rPr>
          <w:sz w:val="22"/>
          <w:szCs w:val="22"/>
        </w:rPr>
        <w:t xml:space="preserve">Koordynatora </w:t>
      </w:r>
      <w:r w:rsidRPr="00D2066D">
        <w:rPr>
          <w:sz w:val="22"/>
          <w:szCs w:val="22"/>
        </w:rPr>
        <w:t xml:space="preserve">– Zamawiający może wyrazić zgodę na zmianę Koordynatora pod warunkiem, że zaproponowana przez Wykonawcę osoba będzie posiadała doświadczenie nie mniejsze niż określone </w:t>
      </w:r>
      <w:r>
        <w:rPr>
          <w:sz w:val="22"/>
          <w:szCs w:val="22"/>
        </w:rPr>
        <w:t>w Ofercie</w:t>
      </w:r>
      <w:r w:rsidRPr="00D2066D">
        <w:rPr>
          <w:sz w:val="22"/>
          <w:szCs w:val="22"/>
        </w:rPr>
        <w:t xml:space="preserve">. Zamawiający zaakceptuje lub odrzuci propozycję nowej osoby w terminiedo 5 dniroboczychod jego otrzymania, informując o tym Wykonawcę w formie pisemnej. 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7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Jeżeli zaistnieje uzasadniona pisemnie przez Zamawiającego konieczność zmiany Koordynatora Wykonawca dok</w:t>
      </w:r>
      <w:r>
        <w:rPr>
          <w:sz w:val="22"/>
          <w:szCs w:val="22"/>
        </w:rPr>
        <w:t xml:space="preserve">ona zmiany Koordynatora </w:t>
      </w:r>
      <w:r w:rsidRPr="00D2066D">
        <w:rPr>
          <w:sz w:val="22"/>
          <w:szCs w:val="22"/>
        </w:rPr>
        <w:t xml:space="preserve">– zaproponowana przez Wykonawcę osoba będzie posiadała doświadczenie nie mniejsze niż określone </w:t>
      </w:r>
      <w:r>
        <w:rPr>
          <w:sz w:val="22"/>
          <w:szCs w:val="22"/>
        </w:rPr>
        <w:t>w ofercie</w:t>
      </w:r>
      <w:r w:rsidRPr="00D2066D">
        <w:rPr>
          <w:sz w:val="22"/>
          <w:szCs w:val="22"/>
        </w:rPr>
        <w:t>. Zamawiający zaakceptuje lub odrzuci propozycję nowej osoby w terminiedo 5 dniroboczychod jego otrzymania, informując o tym Wykonawcę w formie pisemnej.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7"/>
        </w:numPr>
        <w:autoSpaceDE/>
        <w:autoSpaceDN/>
        <w:ind w:left="567" w:hanging="283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Zmiana lub rezygnacja z Podmiotu Udostępniającego Zasoby (PUZ) na etapie realizacji zamówienia, za pomocą którego Wykonawca wykazał spełnianie warunków udziału w postępowaniu - w takim przypadku Wykonawca będzie zobowiązany wykazać Zamawiającemu, iż proponowany inny PUZ lub Wykonawca samodzielnie, spełnia warunki udziału w postępowaniu, w stopniu nie mniejszym niż wymagany w trakcie postępowania o udzielenie zamówienia. </w:t>
      </w:r>
    </w:p>
    <w:p w:rsidR="00D2066D" w:rsidRPr="00D2066D" w:rsidRDefault="00D2066D" w:rsidP="00974E56">
      <w:pPr>
        <w:pStyle w:val="Akapitzlist"/>
        <w:widowControl/>
        <w:numPr>
          <w:ilvl w:val="6"/>
          <w:numId w:val="23"/>
        </w:numPr>
        <w:adjustRightInd w:val="0"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Zamawiający zastrzega sobie możliwość zmniejszenia zakresu przedmiotu umowy o 30 % wartości wynagrodzenia, o którym mowa w § </w:t>
      </w:r>
      <w:r w:rsidR="00C32E80" w:rsidRPr="001A2DC9">
        <w:rPr>
          <w:color w:val="000000" w:themeColor="text1"/>
          <w:sz w:val="22"/>
          <w:szCs w:val="22"/>
        </w:rPr>
        <w:t>6</w:t>
      </w:r>
      <w:r w:rsidRPr="00D2066D">
        <w:rPr>
          <w:sz w:val="22"/>
          <w:szCs w:val="22"/>
        </w:rPr>
        <w:t xml:space="preserve"> ust. 1 umowy (tym samym Zamawiający gwarantuje realizację przedmiotu umowy w wysokości 70% wartości wynagrodzenia, o którym mowa w § </w:t>
      </w:r>
      <w:r w:rsidR="00C32E80" w:rsidRPr="001A2DC9">
        <w:rPr>
          <w:color w:val="000000" w:themeColor="text1"/>
          <w:sz w:val="22"/>
          <w:szCs w:val="22"/>
        </w:rPr>
        <w:t>6</w:t>
      </w:r>
      <w:r w:rsidRPr="00D2066D">
        <w:rPr>
          <w:sz w:val="22"/>
          <w:szCs w:val="22"/>
        </w:rPr>
        <w:t xml:space="preserve"> ust. 1),gdy będzie to wynikać z bieżących zadań Zamawiającego, w przypadkach: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9"/>
        </w:numPr>
        <w:adjustRightInd w:val="0"/>
        <w:ind w:left="567" w:hanging="283"/>
        <w:contextualSpacing w:val="0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prowadzenia prac remontowych lub inwestycyjnych,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9"/>
        </w:numPr>
        <w:adjustRightInd w:val="0"/>
        <w:ind w:left="567" w:hanging="283"/>
        <w:contextualSpacing w:val="0"/>
        <w:jc w:val="both"/>
        <w:rPr>
          <w:sz w:val="22"/>
          <w:szCs w:val="22"/>
        </w:rPr>
      </w:pPr>
      <w:r w:rsidRPr="00D2066D">
        <w:rPr>
          <w:sz w:val="22"/>
          <w:szCs w:val="22"/>
        </w:rPr>
        <w:lastRenderedPageBreak/>
        <w:t>zmian organizacyjnych w strukturze jednostki Zamawiającego,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9"/>
        </w:numPr>
        <w:adjustRightInd w:val="0"/>
        <w:ind w:left="567" w:hanging="283"/>
        <w:contextualSpacing w:val="0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wyłączenia pomieszczeń czy budynków (lokalizacji) z eksploatacji,</w:t>
      </w:r>
    </w:p>
    <w:p w:rsidR="00D2066D" w:rsidRPr="00D2066D" w:rsidRDefault="00D2066D" w:rsidP="00974E56">
      <w:pPr>
        <w:pStyle w:val="pkt"/>
        <w:numPr>
          <w:ilvl w:val="0"/>
          <w:numId w:val="29"/>
        </w:numPr>
        <w:spacing w:before="0" w:after="0"/>
        <w:ind w:left="567" w:hanging="283"/>
        <w:rPr>
          <w:sz w:val="22"/>
          <w:szCs w:val="22"/>
        </w:rPr>
      </w:pPr>
      <w:r w:rsidRPr="00D2066D">
        <w:rPr>
          <w:sz w:val="22"/>
          <w:szCs w:val="22"/>
        </w:rPr>
        <w:t>przekazania, sprzedaży, rezygnacji z najmu lub dzierżawy pomieszczeń czy budynków (lokalizacji),</w:t>
      </w:r>
    </w:p>
    <w:p w:rsidR="00D2066D" w:rsidRPr="00D2066D" w:rsidRDefault="00D2066D" w:rsidP="00974E56">
      <w:pPr>
        <w:pStyle w:val="pkt"/>
        <w:numPr>
          <w:ilvl w:val="0"/>
          <w:numId w:val="29"/>
        </w:numPr>
        <w:spacing w:before="0" w:after="0"/>
        <w:ind w:left="567" w:hanging="283"/>
        <w:rPr>
          <w:sz w:val="22"/>
          <w:szCs w:val="22"/>
        </w:rPr>
      </w:pPr>
      <w:r w:rsidRPr="00D2066D">
        <w:rPr>
          <w:sz w:val="22"/>
          <w:szCs w:val="22"/>
        </w:rPr>
        <w:t xml:space="preserve">gdy konieczne będą oszczędności środków publicznych, </w:t>
      </w:r>
    </w:p>
    <w:p w:rsidR="00D2066D" w:rsidRPr="00D2066D" w:rsidRDefault="00D2066D" w:rsidP="00974E56">
      <w:pPr>
        <w:pStyle w:val="pkt"/>
        <w:numPr>
          <w:ilvl w:val="0"/>
          <w:numId w:val="29"/>
        </w:numPr>
        <w:spacing w:before="0" w:after="0"/>
        <w:ind w:left="567" w:hanging="283"/>
        <w:rPr>
          <w:sz w:val="22"/>
          <w:szCs w:val="22"/>
        </w:rPr>
      </w:pPr>
      <w:r w:rsidRPr="00D2066D">
        <w:rPr>
          <w:sz w:val="22"/>
          <w:szCs w:val="22"/>
        </w:rPr>
        <w:t>zmianie ulegnie lokalizacja siedziby Zamawiającego</w:t>
      </w:r>
    </w:p>
    <w:p w:rsidR="00D2066D" w:rsidRPr="00D2066D" w:rsidRDefault="00D2066D" w:rsidP="002F0C5C">
      <w:pPr>
        <w:pStyle w:val="pkt"/>
        <w:spacing w:before="0" w:after="0"/>
        <w:ind w:left="0" w:firstLine="0"/>
        <w:rPr>
          <w:sz w:val="22"/>
          <w:szCs w:val="22"/>
        </w:rPr>
      </w:pPr>
      <w:r w:rsidRPr="00D2066D">
        <w:rPr>
          <w:sz w:val="22"/>
          <w:szCs w:val="22"/>
        </w:rPr>
        <w:t xml:space="preserve">- w takiej sytuacji Zamawiającyzrezygnuje z danego zakresu przedmiotu umowy, przy czym powiadomi wykonawcę z 14- dniowym wyprzedzeniem o zakresie i terminie wprowadzenia zmian.  W takim przypadku Wykonawcy nie przysługuje żadne wynagrodzenie za zakres usługi objęty rezygnacją. Zakres rezygnacji będzie liczony % udziałem m² powierzchni objętej rezygnacją do ogólnej powierzchni przedmiotu zamówienia i o taki sam % zostanie pomniejszone wynagrodzenie miesięczne,  odpowiadające przedmiotowi rezygnacji. </w:t>
      </w:r>
    </w:p>
    <w:p w:rsidR="00D2066D" w:rsidRPr="00D2066D" w:rsidRDefault="00D2066D" w:rsidP="00974E56">
      <w:pPr>
        <w:pStyle w:val="Akapitzlist"/>
        <w:widowControl/>
        <w:numPr>
          <w:ilvl w:val="6"/>
          <w:numId w:val="23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Strony zastrzegają sobie prawo do zmiany sposobu świadczenia usługi będącej przedmiotem umowy w przypadku konieczności zastosowania innych rozwiązań technicznych lub materiałowych niż przewidziane w umowie, z zastrzeżeniem, że zmiana ta wymaga akceptacji Zamawiającego i nie może skutkować zmianą wynagrodzenia Wykonawcy.  </w:t>
      </w:r>
    </w:p>
    <w:p w:rsidR="00D2066D" w:rsidRDefault="00D2066D" w:rsidP="00974E56">
      <w:pPr>
        <w:pStyle w:val="Akapitzlist"/>
        <w:widowControl/>
        <w:numPr>
          <w:ilvl w:val="6"/>
          <w:numId w:val="23"/>
        </w:numPr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Wszelkie zmiany niniejszej umowy wymagają formy pisemnego aneksu pod rygorem nieważności i mogą zostać dokonane, o ile nie stoją w sprzeczności z regulacjami zawartymi w ustawie z dnia 11 września 2019r. Prawo zamówień publicznych.</w:t>
      </w:r>
    </w:p>
    <w:p w:rsidR="00D2066D" w:rsidRPr="00D2066D" w:rsidRDefault="00D2066D" w:rsidP="002F0C5C">
      <w:pPr>
        <w:pStyle w:val="Akapitzlist"/>
        <w:widowControl/>
        <w:autoSpaceDE/>
        <w:autoSpaceDN/>
        <w:ind w:left="0"/>
        <w:rPr>
          <w:sz w:val="22"/>
          <w:szCs w:val="22"/>
        </w:rPr>
      </w:pPr>
    </w:p>
    <w:p w:rsidR="00D2066D" w:rsidRPr="00D2066D" w:rsidRDefault="00D2066D" w:rsidP="002F0C5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</w:t>
      </w:r>
      <w:r w:rsidR="00E05CF3">
        <w:rPr>
          <w:b/>
          <w:bCs/>
          <w:sz w:val="22"/>
          <w:szCs w:val="22"/>
        </w:rPr>
        <w:t>1</w:t>
      </w:r>
    </w:p>
    <w:p w:rsidR="00D2066D" w:rsidRDefault="00C32E80" w:rsidP="002F0C5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Waloryzacja wynagrodzenia</w:t>
      </w:r>
    </w:p>
    <w:p w:rsidR="001A2DC9" w:rsidRPr="00D2066D" w:rsidRDefault="001A2DC9" w:rsidP="002F0C5C">
      <w:pPr>
        <w:jc w:val="center"/>
        <w:rPr>
          <w:b/>
          <w:bCs/>
          <w:sz w:val="22"/>
          <w:szCs w:val="22"/>
        </w:rPr>
      </w:pP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Zgodnie z art. 439 ustawy PZP, Strony dopuszczają waloryzację wynagrodzenia Wykonawcy, określonego w § </w:t>
      </w:r>
      <w:r>
        <w:rPr>
          <w:sz w:val="22"/>
          <w:szCs w:val="22"/>
        </w:rPr>
        <w:t>6</w:t>
      </w:r>
      <w:r w:rsidRPr="00D2066D">
        <w:rPr>
          <w:sz w:val="22"/>
          <w:szCs w:val="22"/>
        </w:rPr>
        <w:t xml:space="preserve"> umowy, w przypadku istotnej zmiany kosztów związanych z wykonywaniem przedmiotu umowy.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Waloryzacja może polegać na podwyższeniu lub obniżeniu wynagrodzenia Wykonawcy w oparciu o kwartalny wskaźnik wzrostu cen towarów i usług konsumpcyjnych ogłaszany w komunikacie przez Prezesa Głównego Urzędu Statystycznego.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Strony określają poziom istotności zmiany kosztów uprawniający Strony do żądania zmiany wynagrodzenia jako 10%. Dla oceny poziomu istotności zmiany kosztów bierze się pod uwagę wskaźnik wskazany w ust. 2 za kwartał poprzedzający złożenie wniosku waloryzacyjnego.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 xml:space="preserve">Złożenie pierwszego wniosku waloryzacyjnego nie może nastąpić wcześniej niż po upływie 6 miesięcy obowiązywania niniejszej umowy, zmiana wynagrodzenia będzie możliwa nie częściej niż jeden raz w trakcie trwania umowy. 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Wniosek o waloryzację wynagrodzenia wymaga udokumentowania przez zainteresowaną Stronę istotnej zmiany kosztów związanych z wykonywaniem przedmiotu umowy w szczególności poprzez przedłożenie dokumentów finansowych potwierdzających faktyczny wzrost kosztów w odniesieniu do konkretnych danych finansowych i udział danej pozycji kosztowej w koszcie realizacji przedmiotu umowy wynikającej z kalkulacji z daty złożenia oferty przez Wykonawcę i momentu złożenia wniosku.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Strona składając wniosek o zmianę w</w:t>
      </w:r>
      <w:r>
        <w:rPr>
          <w:sz w:val="22"/>
          <w:szCs w:val="22"/>
        </w:rPr>
        <w:t>ynagrodzenia, o którym mowa w §6</w:t>
      </w:r>
      <w:r w:rsidRPr="00D2066D">
        <w:rPr>
          <w:sz w:val="22"/>
          <w:szCs w:val="22"/>
        </w:rPr>
        <w:t xml:space="preserve"> ust</w:t>
      </w:r>
      <w:r>
        <w:rPr>
          <w:sz w:val="22"/>
          <w:szCs w:val="22"/>
        </w:rPr>
        <w:t>.</w:t>
      </w:r>
      <w:r w:rsidRPr="00D2066D">
        <w:rPr>
          <w:sz w:val="22"/>
          <w:szCs w:val="22"/>
        </w:rPr>
        <w:t xml:space="preserve"> 1 winna jest udowodnić zarówno faktyczny wpływ jak i jego wielkość (należy określić w %) przesłanki, o której mowa w ust 2 na koszty wykonawcy związane w realizacją niniejszej umowy. 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Wniosek powinien zawierać wyczerpujące uzasadnienie faktyczne i wskazanie podstaw oraz dokładne wyliczenie zmiany wynagrodzenia Wykonawcy po zmianie umowy.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W terminie 10 dni roboczych od dnia przekazania wniosku, o którym mowa w ust. 5, Strona, która otrzymała wniosek, przekaże drugiej Stronie informację o zakresie w jakim zatwierdza wniosek oraz wskaże kwotę, o którą wynagrodzenie umowne powinno ulec zmianie, albo informację o niezatwierdzeniu wniosku wraz z uzasadnieniem.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Zmiana umowy nastąpi niezwłocznie po zatwierdzeniu wniosku, o którym mowa w ust. 5.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Maksymalna wartość zmiany wynagrodzenia nie może przekroczyć 10 % miesięcznego wynagrodzenia brutto, określonego</w:t>
      </w:r>
      <w:r>
        <w:rPr>
          <w:sz w:val="22"/>
          <w:szCs w:val="22"/>
        </w:rPr>
        <w:t xml:space="preserve"> w § 6</w:t>
      </w:r>
      <w:r w:rsidRPr="00D2066D">
        <w:rPr>
          <w:sz w:val="22"/>
          <w:szCs w:val="22"/>
        </w:rPr>
        <w:t xml:space="preserve"> umowy. </w:t>
      </w:r>
    </w:p>
    <w:p w:rsidR="00D2066D" w:rsidRPr="00D2066D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t>Zmiana wynagrodzenia dokonana w trybie określonym w niniejszym paragrafie będzie odnosić się wyłącznie do części przedmiotu umowy, których wykonywanie rozpocznie się po dniu wejścia w życie aneksu zmieniającego wysokość wynagrodzenia.</w:t>
      </w:r>
    </w:p>
    <w:p w:rsidR="00E05CF3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D2066D">
        <w:rPr>
          <w:sz w:val="22"/>
          <w:szCs w:val="22"/>
        </w:rPr>
        <w:lastRenderedPageBreak/>
        <w:t>Ciężar udowodnienia kwoty rzeczywiście poniesionych kosztów i ich wpływu na wzrost wynagrodzenia Wykonawcy należnego z tytułu wykonania umowy w całości spoczywa na Wykonawcy.</w:t>
      </w:r>
    </w:p>
    <w:p w:rsidR="00E05CF3" w:rsidRDefault="00D2066D" w:rsidP="00974E56">
      <w:pPr>
        <w:pStyle w:val="Akapitzlist"/>
        <w:widowControl/>
        <w:numPr>
          <w:ilvl w:val="0"/>
          <w:numId w:val="28"/>
        </w:numPr>
        <w:suppressAutoHyphens/>
        <w:autoSpaceDE/>
        <w:autoSpaceDN/>
        <w:ind w:left="284" w:hanging="284"/>
        <w:jc w:val="both"/>
        <w:rPr>
          <w:sz w:val="22"/>
          <w:szCs w:val="22"/>
        </w:rPr>
      </w:pPr>
      <w:r w:rsidRPr="00E05CF3">
        <w:rPr>
          <w:sz w:val="22"/>
          <w:szCs w:val="22"/>
        </w:rPr>
        <w:t>Wykonawca, którego wynagrodzenie zostało zmienione na powyższych zasadach zobowiązany</w:t>
      </w:r>
      <w:r w:rsidR="00E05CF3" w:rsidRPr="00E05CF3">
        <w:rPr>
          <w:sz w:val="22"/>
          <w:szCs w:val="22"/>
        </w:rPr>
        <w:t xml:space="preserve"> jest do zmiany wynagrodzenia przysługującego </w:t>
      </w:r>
      <w:r w:rsidR="00E05CF3" w:rsidRPr="007E20E6">
        <w:rPr>
          <w:sz w:val="22"/>
          <w:szCs w:val="22"/>
        </w:rPr>
        <w:t>podwykonawcom</w:t>
      </w:r>
      <w:r w:rsidR="00E05CF3" w:rsidRPr="00E05CF3">
        <w:rPr>
          <w:sz w:val="22"/>
          <w:szCs w:val="22"/>
        </w:rPr>
        <w:t xml:space="preserve">, z którym zawarł umowę. </w:t>
      </w:r>
    </w:p>
    <w:p w:rsidR="00974E56" w:rsidRPr="00E05CF3" w:rsidRDefault="00974E56" w:rsidP="00016506">
      <w:pPr>
        <w:pStyle w:val="Akapitzlist"/>
        <w:widowControl/>
        <w:suppressAutoHyphens/>
        <w:autoSpaceDE/>
        <w:autoSpaceDN/>
        <w:ind w:left="284" w:hanging="284"/>
        <w:jc w:val="both"/>
        <w:rPr>
          <w:sz w:val="22"/>
          <w:szCs w:val="22"/>
        </w:rPr>
      </w:pPr>
    </w:p>
    <w:p w:rsidR="00D95AE4" w:rsidRPr="00B21D02" w:rsidRDefault="00F96F2F" w:rsidP="00016506">
      <w:pPr>
        <w:ind w:left="284" w:hanging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D95AE4" w:rsidRDefault="00D95AE4" w:rsidP="00016506">
      <w:pPr>
        <w:ind w:left="284" w:hanging="284"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Dane osobowe</w:t>
      </w:r>
    </w:p>
    <w:p w:rsidR="001A2DC9" w:rsidRPr="00942162" w:rsidRDefault="001A2DC9" w:rsidP="00016506">
      <w:pPr>
        <w:ind w:left="284" w:hanging="284"/>
        <w:jc w:val="center"/>
        <w:rPr>
          <w:b/>
          <w:bCs/>
          <w:sz w:val="22"/>
          <w:szCs w:val="22"/>
        </w:rPr>
      </w:pPr>
    </w:p>
    <w:p w:rsidR="00D95AE4" w:rsidRPr="00B21D02" w:rsidRDefault="00D95AE4" w:rsidP="00016506">
      <w:pPr>
        <w:pStyle w:val="Akapitzlist"/>
        <w:numPr>
          <w:ilvl w:val="0"/>
          <w:numId w:val="13"/>
        </w:num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 związku z realizacją Umowy (wyłącznie w tym celu) może dochodzić do przetwarzania przez Strony danych osobowych pracowników, współpracowników lub kontrahentów drugiej Strony, co do których drugiej Stronie przysługuje status administratora danych (zwane dalej: Dane Osobowe). </w:t>
      </w:r>
    </w:p>
    <w:p w:rsidR="00D95AE4" w:rsidRPr="00B21D02" w:rsidRDefault="00D95AE4" w:rsidP="00016506">
      <w:pPr>
        <w:pStyle w:val="Akapitzlist"/>
        <w:numPr>
          <w:ilvl w:val="0"/>
          <w:numId w:val="13"/>
        </w:num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Strony oświadczają, że zapewnią wystarczające gwarancje wdrożenia odpowiednich środków technicznych i organizacyjnych, by przetwarzanie Danych Osobowych spełniało wymogi prawem przewidziane i chroniło prawa osób, których dane dotyczą. </w:t>
      </w:r>
    </w:p>
    <w:p w:rsidR="00D95AE4" w:rsidRPr="00B21D02" w:rsidRDefault="00D95AE4" w:rsidP="00016506">
      <w:pPr>
        <w:pStyle w:val="Akapitzlist"/>
        <w:numPr>
          <w:ilvl w:val="0"/>
          <w:numId w:val="13"/>
        </w:num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Strony zobowiązują się stosować Regulacje dot. Ochrony Danych: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dalej: „RODO”, oraz ustawę z dnia 10 maja 2018 r. o ochronie danych osobowych (Dz.U. z 2018 r. poz. 1000 z późn. zm.), a także wszelkie przepisy i regulacje w przedmiocie przetwarzania danych osobowych oraz prywatności. Odniesienia do ustawodawstwa obejmują również jakiekolwiek jego późniejsze zmiany. </w:t>
      </w:r>
    </w:p>
    <w:p w:rsidR="00D95AE4" w:rsidRPr="00B21D02" w:rsidRDefault="00D95AE4" w:rsidP="00016506">
      <w:pPr>
        <w:pStyle w:val="Akapitzlist"/>
        <w:numPr>
          <w:ilvl w:val="0"/>
          <w:numId w:val="13"/>
        </w:num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Strony zobowiązują się: </w:t>
      </w:r>
    </w:p>
    <w:p w:rsidR="00D95AE4" w:rsidRPr="00B21D02" w:rsidRDefault="00D95AE4" w:rsidP="00F141A6">
      <w:pPr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1) przetwarzać Dane Osobowe w sposób zapewniający adekwatny stopień bezpieczeństwa, odpowiadający ryzyku związanemu z przetwarzaniem Danych Osobowych.</w:t>
      </w:r>
      <w:r w:rsidRPr="00B21D02">
        <w:rPr>
          <w:sz w:val="22"/>
          <w:szCs w:val="22"/>
        </w:rPr>
        <w:br/>
        <w:t xml:space="preserve">W szczególności Strony zabezpieczą Dane Osobowe przed ich udostępnieniem osobom nieupoważnionym, zabraniem przez osobę nieuprawnioną, przetwarzaniem z naruszeniem przepisów prawa, uszkodzeniem, zniszczeniem, utratą lub nieuzasadnioną modyfikacją; </w:t>
      </w:r>
    </w:p>
    <w:p w:rsidR="00D95AE4" w:rsidRPr="00B21D02" w:rsidRDefault="00D95AE4" w:rsidP="00F141A6">
      <w:pPr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2) dołożyć należytej staranności przy przetwarzaniu Danych Osobowych; </w:t>
      </w:r>
    </w:p>
    <w:p w:rsidR="00D95AE4" w:rsidRPr="00B21D02" w:rsidRDefault="00D95AE4" w:rsidP="00F141A6">
      <w:pPr>
        <w:ind w:left="567" w:hanging="283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3) przetwarzać Dane Osobowe wyłącznie w celu realizacji Umowy. </w:t>
      </w:r>
    </w:p>
    <w:p w:rsidR="00D95AE4" w:rsidRPr="00B21D02" w:rsidRDefault="00D95AE4" w:rsidP="00016506">
      <w:p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5. Dane Osobowe, będą traktowane jako informacje chronione/poufne, a osoby działające w imieniu Stron zostaną upoważnione do przetwarzania Danych Osobowych i zobowiązane do zachowania Danych Osobowych w tajemnicy.</w:t>
      </w:r>
    </w:p>
    <w:p w:rsidR="00D95AE4" w:rsidRPr="00B21D02" w:rsidRDefault="00D95AE4" w:rsidP="00016506">
      <w:p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6. W czasie przetwarzania Danych Osobowych, Strony zobowiązują się do współdziałania w procesie przetwarzania Danych Osobowych, w tym niezwłocznego informowania się wzajemnie o wszystkich okolicznościach mających, lub mogących mieć wpływ na bezpieczeństwo przetwarzania Danych Osobowych. </w:t>
      </w:r>
    </w:p>
    <w:p w:rsidR="00D95AE4" w:rsidRPr="00B21D02" w:rsidRDefault="00D95AE4" w:rsidP="00016506">
      <w:p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7. W razie zaistnienia takiej potrzeby (powierzenia danych osobowych do przetwarzania) Strony zawrą odrębne porozumienie, w którym określone zostaną zakres, cel oraz warunki przetwarzania Danych Osobowych, </w:t>
      </w:r>
    </w:p>
    <w:p w:rsidR="00D95AE4" w:rsidRPr="00B21D02" w:rsidRDefault="00D95AE4" w:rsidP="00016506">
      <w:p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8.  W związku z faktem, że dochodzi do udostępnienia między dwoma administratorami danych – będącymi Stronami Umowy – danych osobowych pracowników/współpracowników, wskazanych w Umowie lub w późniejszym kontakcie Stron jako osoby odpowiedzialne za realizację Umowy lub osoby do kontaktu, podmiot, któremu zostały udostępnione dane pracownika lub współpracownika drugiej Strony powinien zrealizować określone obowiązki informacyjne. </w:t>
      </w:r>
    </w:p>
    <w:p w:rsidR="00D95AE4" w:rsidRPr="00B21D02" w:rsidRDefault="00D95AE4" w:rsidP="00016506">
      <w:pPr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9. Dostawca/Reprezentant Wykonawcy oświadcza, iż przed zawarciem niniejszej Umowy i przed podaniem danych osobowych, został zapoznany z klauzulą informacyjną Zamawiającego dot. przetwarzania danych osobowych.</w:t>
      </w:r>
    </w:p>
    <w:p w:rsidR="00622DAD" w:rsidRPr="00B21D02" w:rsidRDefault="00622DAD" w:rsidP="002F0C5C">
      <w:pPr>
        <w:adjustRightInd w:val="0"/>
        <w:jc w:val="both"/>
        <w:rPr>
          <w:sz w:val="22"/>
          <w:szCs w:val="22"/>
        </w:rPr>
      </w:pPr>
    </w:p>
    <w:p w:rsidR="002E7CCA" w:rsidRDefault="002E7CCA" w:rsidP="002F0C5C">
      <w:pPr>
        <w:adjustRightInd w:val="0"/>
        <w:jc w:val="center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 xml:space="preserve">§ </w:t>
      </w:r>
      <w:r w:rsidR="00F96F2F">
        <w:rPr>
          <w:b/>
          <w:bCs/>
          <w:sz w:val="22"/>
          <w:szCs w:val="22"/>
        </w:rPr>
        <w:t>1</w:t>
      </w:r>
      <w:r w:rsidR="001A2DC9">
        <w:rPr>
          <w:b/>
          <w:bCs/>
          <w:sz w:val="22"/>
          <w:szCs w:val="22"/>
        </w:rPr>
        <w:t>3</w:t>
      </w:r>
    </w:p>
    <w:p w:rsidR="00942162" w:rsidRDefault="00942162" w:rsidP="002F0C5C">
      <w:pPr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 w:rsidR="00622DAD" w:rsidRPr="00942162" w:rsidRDefault="00622DAD" w:rsidP="00543E04">
      <w:pPr>
        <w:adjustRightInd w:val="0"/>
        <w:ind w:left="284" w:hanging="284"/>
        <w:jc w:val="center"/>
        <w:rPr>
          <w:b/>
          <w:bCs/>
          <w:sz w:val="22"/>
          <w:szCs w:val="22"/>
        </w:rPr>
      </w:pPr>
    </w:p>
    <w:p w:rsidR="00464E2C" w:rsidRPr="00B21D02" w:rsidRDefault="002E7CCA" w:rsidP="00543E04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Wszelkie zmiany niniejszej Umowy wymagają formy pisemnej w postaci aneksu pod rygorem nieważności.</w:t>
      </w:r>
    </w:p>
    <w:p w:rsidR="00464E2C" w:rsidRPr="00B21D02" w:rsidRDefault="002E7CCA" w:rsidP="00543E04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Wykonawca zobowiązany jest niezwłocznie poinformować Zamawiającego na piśmie </w:t>
      </w:r>
      <w:r w:rsidR="00464E2C" w:rsidRPr="00B21D02">
        <w:rPr>
          <w:sz w:val="22"/>
          <w:szCs w:val="22"/>
        </w:rPr>
        <w:br/>
      </w:r>
      <w:r w:rsidRPr="00B21D02">
        <w:rPr>
          <w:sz w:val="22"/>
          <w:szCs w:val="22"/>
        </w:rPr>
        <w:t xml:space="preserve">o zmianie adresu swojej siedziby, adresu dla dokonywania doręczeń oraz adresu poczty </w:t>
      </w:r>
      <w:r w:rsidRPr="00B21D02">
        <w:rPr>
          <w:sz w:val="22"/>
          <w:szCs w:val="22"/>
        </w:rPr>
        <w:lastRenderedPageBreak/>
        <w:t>elektronicznej. W razie braku takiej informacji wszelkie pisma i przesyłki wysłane na adres pocztowy oraz adres poczty elektronicznej W</w:t>
      </w:r>
      <w:r w:rsidR="003F6E77" w:rsidRPr="00B21D02">
        <w:rPr>
          <w:sz w:val="22"/>
          <w:szCs w:val="22"/>
        </w:rPr>
        <w:t>ykonawcy wskazany w niniejszej U</w:t>
      </w:r>
      <w:r w:rsidRPr="00B21D02">
        <w:rPr>
          <w:sz w:val="22"/>
          <w:szCs w:val="22"/>
        </w:rPr>
        <w:t>mowie będą uznawane za doręczone.</w:t>
      </w:r>
    </w:p>
    <w:p w:rsidR="00464E2C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Strony zobowiązują się dążyć do polubownego rozwiązywania wszystkich ewentualnych sporów mogących </w:t>
      </w:r>
      <w:r w:rsidR="003F6E77" w:rsidRPr="00B21D02">
        <w:rPr>
          <w:sz w:val="22"/>
          <w:szCs w:val="22"/>
        </w:rPr>
        <w:t>powstać w związku z realizacją U</w:t>
      </w:r>
      <w:r w:rsidRPr="00B21D02">
        <w:rPr>
          <w:sz w:val="22"/>
          <w:szCs w:val="22"/>
        </w:rPr>
        <w:t>mowy.</w:t>
      </w:r>
    </w:p>
    <w:p w:rsidR="00464E2C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 xml:space="preserve">W braku możliwości osiągnięcia porozumienia na drodze polubownej wszystkie spory powstałe </w:t>
      </w:r>
      <w:r w:rsidR="003F6E77" w:rsidRPr="00B21D02">
        <w:rPr>
          <w:sz w:val="22"/>
          <w:szCs w:val="22"/>
        </w:rPr>
        <w:br/>
        <w:t>w związku z realizacją U</w:t>
      </w:r>
      <w:r w:rsidRPr="00B21D02">
        <w:rPr>
          <w:sz w:val="22"/>
          <w:szCs w:val="22"/>
        </w:rPr>
        <w:t>mowy Strony poddają rozstrzygnięciu sądu właściwego dla siedziby Zamawiającego.</w:t>
      </w:r>
    </w:p>
    <w:p w:rsidR="00F22F7A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 spraw</w:t>
      </w:r>
      <w:r w:rsidR="003F6E77" w:rsidRPr="00B21D02">
        <w:rPr>
          <w:sz w:val="22"/>
          <w:szCs w:val="22"/>
        </w:rPr>
        <w:t>ach nieuregulowanych niniejszą U</w:t>
      </w:r>
      <w:r w:rsidRPr="00B21D02">
        <w:rPr>
          <w:sz w:val="22"/>
          <w:szCs w:val="22"/>
        </w:rPr>
        <w:t>mową mają zastosowanie odpowiednie przepisy prawa, w szczególności przepisy Kodeksu cywilnego, ustawy o prawie autorskim i prawach pokrewnych.</w:t>
      </w:r>
    </w:p>
    <w:p w:rsidR="00F22F7A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Umowa została sporządzona w dwóch jednobrzmiących egzemplarzach, jeden dla Zamawiającego i jeden dla Wykonawcy.</w:t>
      </w:r>
    </w:p>
    <w:p w:rsidR="00F22F7A" w:rsidRPr="00B21D02" w:rsidRDefault="003F6E77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Integralną część Umowy stanowi O</w:t>
      </w:r>
      <w:r w:rsidR="002E7CCA" w:rsidRPr="00B21D02">
        <w:rPr>
          <w:sz w:val="22"/>
          <w:szCs w:val="22"/>
        </w:rPr>
        <w:t>ferta Wykonawcy</w:t>
      </w:r>
      <w:r w:rsidR="00B21D02">
        <w:rPr>
          <w:sz w:val="22"/>
          <w:szCs w:val="22"/>
        </w:rPr>
        <w:t>.</w:t>
      </w:r>
    </w:p>
    <w:p w:rsidR="00F22F7A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 przypadku rozbież</w:t>
      </w:r>
      <w:r w:rsidR="003F6E77" w:rsidRPr="00B21D02">
        <w:rPr>
          <w:sz w:val="22"/>
          <w:szCs w:val="22"/>
        </w:rPr>
        <w:t>ności pomiędzy treścią umowy a O</w:t>
      </w:r>
      <w:r w:rsidRPr="00B21D02">
        <w:rPr>
          <w:sz w:val="22"/>
          <w:szCs w:val="22"/>
        </w:rPr>
        <w:t>fertą Wykonawcy, znaczenie decy</w:t>
      </w:r>
      <w:r w:rsidR="003F6E77" w:rsidRPr="00B21D02">
        <w:rPr>
          <w:sz w:val="22"/>
          <w:szCs w:val="22"/>
        </w:rPr>
        <w:t>dujące Strony przyznają treści U</w:t>
      </w:r>
      <w:r w:rsidRPr="00B21D02">
        <w:rPr>
          <w:sz w:val="22"/>
          <w:szCs w:val="22"/>
        </w:rPr>
        <w:t>mowy.</w:t>
      </w:r>
    </w:p>
    <w:p w:rsidR="00F22F7A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Wykonawca oświadcza, że nie podlega wykluczeniu na podstawie art. 7 ust. 1 ustawy z dnia 13 kwietnia 2022 r. o szczególnych rozwiązaniach w zakresie przeciwdziałania wspieraniu agresji na Ukrainę oraz służących ochronie bezpieczeństwa narodowego (Dz. U. 202</w:t>
      </w:r>
      <w:r w:rsidR="00F22F7A" w:rsidRPr="00B21D02">
        <w:rPr>
          <w:sz w:val="22"/>
          <w:szCs w:val="22"/>
        </w:rPr>
        <w:t>4</w:t>
      </w:r>
      <w:r w:rsidRPr="00B21D02">
        <w:rPr>
          <w:sz w:val="22"/>
          <w:szCs w:val="22"/>
        </w:rPr>
        <w:t xml:space="preserve">, poz. </w:t>
      </w:r>
      <w:r w:rsidR="00F22F7A" w:rsidRPr="00B21D02">
        <w:rPr>
          <w:sz w:val="22"/>
          <w:szCs w:val="22"/>
        </w:rPr>
        <w:t>507</w:t>
      </w:r>
      <w:r w:rsidRPr="00B21D02">
        <w:rPr>
          <w:sz w:val="22"/>
          <w:szCs w:val="22"/>
        </w:rPr>
        <w:t>), w tym, iż nie jest podmiotem, o którym mowa w ww. przepisie.</w:t>
      </w:r>
    </w:p>
    <w:p w:rsidR="002E7CCA" w:rsidRPr="00B21D02" w:rsidRDefault="002E7CCA" w:rsidP="009C3097">
      <w:pPr>
        <w:pStyle w:val="Akapitzlist"/>
        <w:numPr>
          <w:ilvl w:val="0"/>
          <w:numId w:val="14"/>
        </w:numPr>
        <w:adjustRightInd w:val="0"/>
        <w:ind w:left="284" w:hanging="284"/>
        <w:jc w:val="both"/>
        <w:rPr>
          <w:sz w:val="22"/>
          <w:szCs w:val="22"/>
        </w:rPr>
      </w:pPr>
      <w:r w:rsidRPr="00B21D02">
        <w:rPr>
          <w:sz w:val="22"/>
          <w:szCs w:val="22"/>
        </w:rPr>
        <w:t>Umowa wchodzi w życie z dniem podpisania.</w:t>
      </w:r>
    </w:p>
    <w:p w:rsidR="00C51E96" w:rsidRPr="00B21D02" w:rsidRDefault="00C51E96" w:rsidP="009C3097">
      <w:pPr>
        <w:widowControl/>
        <w:autoSpaceDE/>
        <w:autoSpaceDN/>
        <w:ind w:left="284" w:hanging="284"/>
        <w:jc w:val="both"/>
        <w:rPr>
          <w:sz w:val="22"/>
          <w:szCs w:val="22"/>
        </w:rPr>
      </w:pPr>
    </w:p>
    <w:p w:rsidR="002E7CCA" w:rsidRPr="00B21D02" w:rsidRDefault="002E7CCA" w:rsidP="002F0C5C">
      <w:pPr>
        <w:widowControl/>
        <w:autoSpaceDE/>
        <w:autoSpaceDN/>
        <w:jc w:val="both"/>
        <w:rPr>
          <w:sz w:val="22"/>
          <w:szCs w:val="22"/>
        </w:rPr>
      </w:pPr>
    </w:p>
    <w:p w:rsidR="00C51E96" w:rsidRPr="00B21D02" w:rsidRDefault="00C51E96" w:rsidP="002F0C5C">
      <w:pPr>
        <w:widowControl/>
        <w:autoSpaceDE/>
        <w:autoSpaceDN/>
        <w:jc w:val="both"/>
        <w:rPr>
          <w:sz w:val="22"/>
          <w:szCs w:val="22"/>
        </w:rPr>
      </w:pPr>
    </w:p>
    <w:p w:rsidR="00C51E96" w:rsidRPr="00F22F7A" w:rsidRDefault="00C51E96" w:rsidP="002F0C5C">
      <w:pPr>
        <w:widowControl/>
        <w:autoSpaceDE/>
        <w:autoSpaceDN/>
        <w:jc w:val="both"/>
        <w:rPr>
          <w:b/>
          <w:bCs/>
          <w:sz w:val="22"/>
          <w:szCs w:val="22"/>
        </w:rPr>
      </w:pPr>
      <w:r w:rsidRPr="00B21D02">
        <w:rPr>
          <w:b/>
          <w:bCs/>
          <w:sz w:val="22"/>
          <w:szCs w:val="22"/>
        </w:rPr>
        <w:t>WYKONAWCA:</w:t>
      </w:r>
      <w:r w:rsidRPr="00B21D02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="00F53B87">
        <w:rPr>
          <w:b/>
          <w:bCs/>
          <w:sz w:val="22"/>
          <w:szCs w:val="22"/>
        </w:rPr>
        <w:tab/>
      </w:r>
      <w:r w:rsidRPr="00B21D02">
        <w:rPr>
          <w:b/>
          <w:bCs/>
          <w:sz w:val="22"/>
          <w:szCs w:val="22"/>
        </w:rPr>
        <w:t>ZAMAWIAJĄCY:</w:t>
      </w:r>
    </w:p>
    <w:p w:rsidR="00C51E96" w:rsidRPr="00F22F7A" w:rsidRDefault="00C51E96" w:rsidP="002F0C5C">
      <w:pPr>
        <w:widowControl/>
        <w:autoSpaceDE/>
        <w:autoSpaceDN/>
        <w:jc w:val="both"/>
        <w:rPr>
          <w:sz w:val="22"/>
          <w:szCs w:val="22"/>
        </w:rPr>
      </w:pPr>
    </w:p>
    <w:p w:rsidR="00765A69" w:rsidRPr="00F22F7A" w:rsidRDefault="00765A69" w:rsidP="00F22F7A">
      <w:pPr>
        <w:spacing w:line="276" w:lineRule="auto"/>
        <w:jc w:val="both"/>
        <w:rPr>
          <w:sz w:val="22"/>
          <w:szCs w:val="22"/>
        </w:rPr>
      </w:pPr>
    </w:p>
    <w:p w:rsidR="00701C70" w:rsidRPr="00F22F7A" w:rsidRDefault="00701C70" w:rsidP="00F22F7A">
      <w:pPr>
        <w:spacing w:line="276" w:lineRule="auto"/>
        <w:jc w:val="both"/>
        <w:rPr>
          <w:sz w:val="22"/>
          <w:szCs w:val="22"/>
        </w:rPr>
      </w:pPr>
    </w:p>
    <w:sectPr w:rsidR="00701C70" w:rsidRPr="00F22F7A" w:rsidSect="000062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993" w:right="1440" w:bottom="1417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788" w:rsidRDefault="00E34788" w:rsidP="000062B9">
      <w:r>
        <w:separator/>
      </w:r>
    </w:p>
  </w:endnote>
  <w:endnote w:type="continuationSeparator" w:id="1">
    <w:p w:rsidR="00E34788" w:rsidRDefault="00E34788" w:rsidP="00006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2B9" w:rsidRDefault="000062B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8510565"/>
      <w:docPartObj>
        <w:docPartGallery w:val="Page Numbers (Bottom of Page)"/>
        <w:docPartUnique/>
      </w:docPartObj>
    </w:sdtPr>
    <w:sdtContent>
      <w:p w:rsidR="000062B9" w:rsidRDefault="00F86E7B">
        <w:pPr>
          <w:pStyle w:val="Stopka"/>
          <w:jc w:val="right"/>
        </w:pPr>
        <w:r>
          <w:fldChar w:fldCharType="begin"/>
        </w:r>
        <w:r w:rsidR="000062B9">
          <w:instrText>PAGE   \* MERGEFORMAT</w:instrText>
        </w:r>
        <w:r>
          <w:fldChar w:fldCharType="separate"/>
        </w:r>
        <w:r w:rsidR="008E2950">
          <w:rPr>
            <w:noProof/>
          </w:rPr>
          <w:t>4</w:t>
        </w:r>
        <w:r>
          <w:fldChar w:fldCharType="end"/>
        </w:r>
      </w:p>
    </w:sdtContent>
  </w:sdt>
  <w:p w:rsidR="000062B9" w:rsidRDefault="000062B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2B9" w:rsidRDefault="000062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788" w:rsidRDefault="00E34788" w:rsidP="000062B9">
      <w:r>
        <w:separator/>
      </w:r>
    </w:p>
  </w:footnote>
  <w:footnote w:type="continuationSeparator" w:id="1">
    <w:p w:rsidR="00E34788" w:rsidRDefault="00E34788" w:rsidP="00006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2B9" w:rsidRDefault="000062B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2B9" w:rsidRDefault="000062B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2B9" w:rsidRDefault="000062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6BE"/>
    <w:multiLevelType w:val="hybridMultilevel"/>
    <w:tmpl w:val="6F5441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64573D"/>
    <w:multiLevelType w:val="hybridMultilevel"/>
    <w:tmpl w:val="21229C22"/>
    <w:lvl w:ilvl="0" w:tplc="B21C696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7016CC"/>
    <w:multiLevelType w:val="hybridMultilevel"/>
    <w:tmpl w:val="6FAEC1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4D01D7F"/>
    <w:multiLevelType w:val="hybridMultilevel"/>
    <w:tmpl w:val="A1E8D5D0"/>
    <w:lvl w:ilvl="0" w:tplc="B1D2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70CAD"/>
    <w:multiLevelType w:val="hybridMultilevel"/>
    <w:tmpl w:val="BFE6660A"/>
    <w:lvl w:ilvl="0" w:tplc="1570D9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17981"/>
    <w:multiLevelType w:val="hybridMultilevel"/>
    <w:tmpl w:val="75582EB6"/>
    <w:lvl w:ilvl="0" w:tplc="A746A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E32D4"/>
    <w:multiLevelType w:val="hybridMultilevel"/>
    <w:tmpl w:val="F408570E"/>
    <w:lvl w:ilvl="0" w:tplc="4FFE30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B6104"/>
    <w:multiLevelType w:val="hybridMultilevel"/>
    <w:tmpl w:val="59DC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0492"/>
    <w:multiLevelType w:val="hybridMultilevel"/>
    <w:tmpl w:val="B0F2C88E"/>
    <w:lvl w:ilvl="0" w:tplc="905E016A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9AA2498"/>
    <w:multiLevelType w:val="hybridMultilevel"/>
    <w:tmpl w:val="6590B33E"/>
    <w:lvl w:ilvl="0" w:tplc="C9A69B2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702DBF"/>
    <w:multiLevelType w:val="hybridMultilevel"/>
    <w:tmpl w:val="B1EAE4D8"/>
    <w:lvl w:ilvl="0" w:tplc="F6247FC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30AF3"/>
    <w:multiLevelType w:val="hybridMultilevel"/>
    <w:tmpl w:val="91BEB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5C85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A54A6"/>
    <w:multiLevelType w:val="hybridMultilevel"/>
    <w:tmpl w:val="BF8AA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5C85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F1397"/>
    <w:multiLevelType w:val="hybridMultilevel"/>
    <w:tmpl w:val="B5B471BA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>
    <w:nsid w:val="3A7438B2"/>
    <w:multiLevelType w:val="hybridMultilevel"/>
    <w:tmpl w:val="D3D2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90417"/>
    <w:multiLevelType w:val="hybridMultilevel"/>
    <w:tmpl w:val="0728F81C"/>
    <w:lvl w:ilvl="0" w:tplc="B1D2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97AE7"/>
    <w:multiLevelType w:val="hybridMultilevel"/>
    <w:tmpl w:val="3AE6D4CC"/>
    <w:lvl w:ilvl="0" w:tplc="B1D2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753638"/>
    <w:multiLevelType w:val="hybridMultilevel"/>
    <w:tmpl w:val="F3F0D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41626A"/>
    <w:multiLevelType w:val="hybridMultilevel"/>
    <w:tmpl w:val="972E2B3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5BE1B47"/>
    <w:multiLevelType w:val="hybridMultilevel"/>
    <w:tmpl w:val="2DC42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C25C7"/>
    <w:multiLevelType w:val="hybridMultilevel"/>
    <w:tmpl w:val="ED8EFF9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1">
    <w:nsid w:val="60E633CC"/>
    <w:multiLevelType w:val="hybridMultilevel"/>
    <w:tmpl w:val="18142C2C"/>
    <w:lvl w:ilvl="0" w:tplc="87BCA0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63124CF"/>
    <w:multiLevelType w:val="hybridMultilevel"/>
    <w:tmpl w:val="84F066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56125"/>
    <w:multiLevelType w:val="hybridMultilevel"/>
    <w:tmpl w:val="2848C38C"/>
    <w:lvl w:ilvl="0" w:tplc="7DC6B536">
      <w:start w:val="1"/>
      <w:numFmt w:val="decimal"/>
      <w:lvlText w:val="%1)"/>
      <w:lvlJc w:val="left"/>
      <w:pPr>
        <w:ind w:left="886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24">
    <w:nsid w:val="713F5CCE"/>
    <w:multiLevelType w:val="hybridMultilevel"/>
    <w:tmpl w:val="511C1A2A"/>
    <w:lvl w:ilvl="0" w:tplc="B1D27072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7B2008A4">
      <w:start w:val="1"/>
      <w:numFmt w:val="decimal"/>
      <w:lvlText w:val="%2)"/>
      <w:lvlJc w:val="left"/>
      <w:pPr>
        <w:ind w:left="4341" w:hanging="360"/>
      </w:pPr>
      <w:rPr>
        <w:rFonts w:hint="default"/>
      </w:rPr>
    </w:lvl>
    <w:lvl w:ilvl="2" w:tplc="2E58527A">
      <w:start w:val="1"/>
      <w:numFmt w:val="bullet"/>
      <w:lvlText w:val=""/>
      <w:lvlJc w:val="left"/>
      <w:pPr>
        <w:ind w:left="524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5">
    <w:nsid w:val="75534487"/>
    <w:multiLevelType w:val="hybridMultilevel"/>
    <w:tmpl w:val="F60E0DFA"/>
    <w:lvl w:ilvl="0" w:tplc="0B4E0E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73332F5"/>
    <w:multiLevelType w:val="multilevel"/>
    <w:tmpl w:val="6BAACE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330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1B4BD2"/>
    <w:multiLevelType w:val="hybridMultilevel"/>
    <w:tmpl w:val="47D63412"/>
    <w:lvl w:ilvl="0" w:tplc="B1D2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F8029D"/>
    <w:multiLevelType w:val="multilevel"/>
    <w:tmpl w:val="EC868C2C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C4667C8"/>
    <w:multiLevelType w:val="hybridMultilevel"/>
    <w:tmpl w:val="7DB89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7"/>
  </w:num>
  <w:num w:numId="5">
    <w:abstractNumId w:val="12"/>
  </w:num>
  <w:num w:numId="6">
    <w:abstractNumId w:val="25"/>
  </w:num>
  <w:num w:numId="7">
    <w:abstractNumId w:val="8"/>
  </w:num>
  <w:num w:numId="8">
    <w:abstractNumId w:val="21"/>
  </w:num>
  <w:num w:numId="9">
    <w:abstractNumId w:val="0"/>
  </w:num>
  <w:num w:numId="10">
    <w:abstractNumId w:val="20"/>
  </w:num>
  <w:num w:numId="11">
    <w:abstractNumId w:val="27"/>
  </w:num>
  <w:num w:numId="12">
    <w:abstractNumId w:val="24"/>
  </w:num>
  <w:num w:numId="13">
    <w:abstractNumId w:val="16"/>
  </w:num>
  <w:num w:numId="14">
    <w:abstractNumId w:val="3"/>
  </w:num>
  <w:num w:numId="15">
    <w:abstractNumId w:val="15"/>
  </w:num>
  <w:num w:numId="16">
    <w:abstractNumId w:val="2"/>
  </w:num>
  <w:num w:numId="17">
    <w:abstractNumId w:val="17"/>
  </w:num>
  <w:num w:numId="18">
    <w:abstractNumId w:val="14"/>
  </w:num>
  <w:num w:numId="19">
    <w:abstractNumId w:val="1"/>
  </w:num>
  <w:num w:numId="20">
    <w:abstractNumId w:val="11"/>
  </w:num>
  <w:num w:numId="21">
    <w:abstractNumId w:val="26"/>
  </w:num>
  <w:num w:numId="22">
    <w:abstractNumId w:val="10"/>
  </w:num>
  <w:num w:numId="23">
    <w:abstractNumId w:val="28"/>
  </w:num>
  <w:num w:numId="24">
    <w:abstractNumId w:val="22"/>
  </w:num>
  <w:num w:numId="25">
    <w:abstractNumId w:val="29"/>
  </w:num>
  <w:num w:numId="26">
    <w:abstractNumId w:val="19"/>
  </w:num>
  <w:num w:numId="27">
    <w:abstractNumId w:val="23"/>
  </w:num>
  <w:num w:numId="28">
    <w:abstractNumId w:val="6"/>
  </w:num>
  <w:num w:numId="29">
    <w:abstractNumId w:val="1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E96"/>
    <w:rsid w:val="00004C3C"/>
    <w:rsid w:val="000062B9"/>
    <w:rsid w:val="00016506"/>
    <w:rsid w:val="0002285E"/>
    <w:rsid w:val="00057F8C"/>
    <w:rsid w:val="000643D5"/>
    <w:rsid w:val="00066C3C"/>
    <w:rsid w:val="00081113"/>
    <w:rsid w:val="00081EEA"/>
    <w:rsid w:val="000A5AFD"/>
    <w:rsid w:val="000B2713"/>
    <w:rsid w:val="000B4250"/>
    <w:rsid w:val="000E7F18"/>
    <w:rsid w:val="000F256E"/>
    <w:rsid w:val="000F2583"/>
    <w:rsid w:val="00100734"/>
    <w:rsid w:val="00102E38"/>
    <w:rsid w:val="001176D1"/>
    <w:rsid w:val="00117E0D"/>
    <w:rsid w:val="00121384"/>
    <w:rsid w:val="00122E20"/>
    <w:rsid w:val="0012590F"/>
    <w:rsid w:val="0013225C"/>
    <w:rsid w:val="0013706E"/>
    <w:rsid w:val="001501F2"/>
    <w:rsid w:val="0015507B"/>
    <w:rsid w:val="00160B60"/>
    <w:rsid w:val="001827AF"/>
    <w:rsid w:val="00195168"/>
    <w:rsid w:val="0019526F"/>
    <w:rsid w:val="001A2DC9"/>
    <w:rsid w:val="001B1BD7"/>
    <w:rsid w:val="001D6F20"/>
    <w:rsid w:val="001D7CA5"/>
    <w:rsid w:val="001F3352"/>
    <w:rsid w:val="001F3684"/>
    <w:rsid w:val="001F37F2"/>
    <w:rsid w:val="001F5D6B"/>
    <w:rsid w:val="00202B34"/>
    <w:rsid w:val="00203034"/>
    <w:rsid w:val="00203C4A"/>
    <w:rsid w:val="0020765B"/>
    <w:rsid w:val="002156AE"/>
    <w:rsid w:val="00230FBE"/>
    <w:rsid w:val="00235DBF"/>
    <w:rsid w:val="00244101"/>
    <w:rsid w:val="00245F32"/>
    <w:rsid w:val="0024701A"/>
    <w:rsid w:val="00250314"/>
    <w:rsid w:val="002605AC"/>
    <w:rsid w:val="00286DB5"/>
    <w:rsid w:val="002906C1"/>
    <w:rsid w:val="002A316A"/>
    <w:rsid w:val="002B5E40"/>
    <w:rsid w:val="002D4C0A"/>
    <w:rsid w:val="002D600E"/>
    <w:rsid w:val="002E7CCA"/>
    <w:rsid w:val="002F0C5C"/>
    <w:rsid w:val="002F339F"/>
    <w:rsid w:val="0032458C"/>
    <w:rsid w:val="0033537A"/>
    <w:rsid w:val="00336F57"/>
    <w:rsid w:val="00340D77"/>
    <w:rsid w:val="00343640"/>
    <w:rsid w:val="00361F84"/>
    <w:rsid w:val="00367885"/>
    <w:rsid w:val="003815D6"/>
    <w:rsid w:val="003844E3"/>
    <w:rsid w:val="00396F95"/>
    <w:rsid w:val="003A2BB9"/>
    <w:rsid w:val="003A2E8F"/>
    <w:rsid w:val="003B600D"/>
    <w:rsid w:val="003C02F7"/>
    <w:rsid w:val="003D30B3"/>
    <w:rsid w:val="003D5BFF"/>
    <w:rsid w:val="003E74F4"/>
    <w:rsid w:val="003F0C3C"/>
    <w:rsid w:val="003F6E77"/>
    <w:rsid w:val="0040329A"/>
    <w:rsid w:val="00411708"/>
    <w:rsid w:val="00417D17"/>
    <w:rsid w:val="00426897"/>
    <w:rsid w:val="00432BC2"/>
    <w:rsid w:val="004374AF"/>
    <w:rsid w:val="004565FC"/>
    <w:rsid w:val="00461F79"/>
    <w:rsid w:val="00464E2C"/>
    <w:rsid w:val="0046672E"/>
    <w:rsid w:val="0047337D"/>
    <w:rsid w:val="004A28D8"/>
    <w:rsid w:val="004A6245"/>
    <w:rsid w:val="004B0474"/>
    <w:rsid w:val="004C2C6A"/>
    <w:rsid w:val="004C53D0"/>
    <w:rsid w:val="004E58C0"/>
    <w:rsid w:val="005011F3"/>
    <w:rsid w:val="00512A0E"/>
    <w:rsid w:val="005135E9"/>
    <w:rsid w:val="00516157"/>
    <w:rsid w:val="005240F1"/>
    <w:rsid w:val="00525CBF"/>
    <w:rsid w:val="00543E04"/>
    <w:rsid w:val="00546ACB"/>
    <w:rsid w:val="005533BE"/>
    <w:rsid w:val="00565CFD"/>
    <w:rsid w:val="005708DB"/>
    <w:rsid w:val="005718E9"/>
    <w:rsid w:val="00592E4D"/>
    <w:rsid w:val="005A0396"/>
    <w:rsid w:val="005A4F51"/>
    <w:rsid w:val="005A6DD8"/>
    <w:rsid w:val="005A7594"/>
    <w:rsid w:val="005B32F3"/>
    <w:rsid w:val="005B360F"/>
    <w:rsid w:val="005C1707"/>
    <w:rsid w:val="005E5BE7"/>
    <w:rsid w:val="00601D13"/>
    <w:rsid w:val="00616B0F"/>
    <w:rsid w:val="00616C70"/>
    <w:rsid w:val="00622DAD"/>
    <w:rsid w:val="006244D9"/>
    <w:rsid w:val="006307E1"/>
    <w:rsid w:val="006419DF"/>
    <w:rsid w:val="00653D66"/>
    <w:rsid w:val="00681CA6"/>
    <w:rsid w:val="006A259A"/>
    <w:rsid w:val="006B7981"/>
    <w:rsid w:val="006C1C0A"/>
    <w:rsid w:val="006C5027"/>
    <w:rsid w:val="006C5672"/>
    <w:rsid w:val="006C6909"/>
    <w:rsid w:val="006D2DE1"/>
    <w:rsid w:val="006D6934"/>
    <w:rsid w:val="00701C70"/>
    <w:rsid w:val="00703F41"/>
    <w:rsid w:val="00720FE2"/>
    <w:rsid w:val="007273BA"/>
    <w:rsid w:val="00730EAC"/>
    <w:rsid w:val="00746E58"/>
    <w:rsid w:val="00753D57"/>
    <w:rsid w:val="00754FD6"/>
    <w:rsid w:val="00756909"/>
    <w:rsid w:val="00760C7F"/>
    <w:rsid w:val="00765A69"/>
    <w:rsid w:val="0076799B"/>
    <w:rsid w:val="007742E6"/>
    <w:rsid w:val="007778BD"/>
    <w:rsid w:val="00784021"/>
    <w:rsid w:val="007A48A6"/>
    <w:rsid w:val="007C40C0"/>
    <w:rsid w:val="007C78FA"/>
    <w:rsid w:val="007D68AB"/>
    <w:rsid w:val="007E0BF8"/>
    <w:rsid w:val="007E0D77"/>
    <w:rsid w:val="007E20E6"/>
    <w:rsid w:val="007F02F6"/>
    <w:rsid w:val="007F294A"/>
    <w:rsid w:val="00802C45"/>
    <w:rsid w:val="00812389"/>
    <w:rsid w:val="00844225"/>
    <w:rsid w:val="008641F2"/>
    <w:rsid w:val="00881CD7"/>
    <w:rsid w:val="0089699D"/>
    <w:rsid w:val="008B6A8E"/>
    <w:rsid w:val="008C6BB5"/>
    <w:rsid w:val="008E2950"/>
    <w:rsid w:val="008F30B6"/>
    <w:rsid w:val="00900B3F"/>
    <w:rsid w:val="00915EBA"/>
    <w:rsid w:val="00930E7D"/>
    <w:rsid w:val="00932583"/>
    <w:rsid w:val="00942162"/>
    <w:rsid w:val="00947839"/>
    <w:rsid w:val="00952061"/>
    <w:rsid w:val="00974E56"/>
    <w:rsid w:val="00984A96"/>
    <w:rsid w:val="009C226A"/>
    <w:rsid w:val="009C3097"/>
    <w:rsid w:val="009D4AC7"/>
    <w:rsid w:val="009F409C"/>
    <w:rsid w:val="00A156C2"/>
    <w:rsid w:val="00A30FF4"/>
    <w:rsid w:val="00A42622"/>
    <w:rsid w:val="00A51DA6"/>
    <w:rsid w:val="00A56830"/>
    <w:rsid w:val="00A725E3"/>
    <w:rsid w:val="00A7504E"/>
    <w:rsid w:val="00A80655"/>
    <w:rsid w:val="00A96BE8"/>
    <w:rsid w:val="00AA6A0F"/>
    <w:rsid w:val="00AC0626"/>
    <w:rsid w:val="00AC344B"/>
    <w:rsid w:val="00AC55BF"/>
    <w:rsid w:val="00AC77BD"/>
    <w:rsid w:val="00AD67E5"/>
    <w:rsid w:val="00AD7655"/>
    <w:rsid w:val="00AE5BA1"/>
    <w:rsid w:val="00AF0C16"/>
    <w:rsid w:val="00AF0FC0"/>
    <w:rsid w:val="00AF7BBD"/>
    <w:rsid w:val="00B0501E"/>
    <w:rsid w:val="00B11E89"/>
    <w:rsid w:val="00B20F27"/>
    <w:rsid w:val="00B21D02"/>
    <w:rsid w:val="00B30CB9"/>
    <w:rsid w:val="00B34B15"/>
    <w:rsid w:val="00B4123F"/>
    <w:rsid w:val="00B67682"/>
    <w:rsid w:val="00B72014"/>
    <w:rsid w:val="00BA4A96"/>
    <w:rsid w:val="00BC073D"/>
    <w:rsid w:val="00BC6F58"/>
    <w:rsid w:val="00BD5C32"/>
    <w:rsid w:val="00BF1C46"/>
    <w:rsid w:val="00C133FE"/>
    <w:rsid w:val="00C1791F"/>
    <w:rsid w:val="00C25812"/>
    <w:rsid w:val="00C32E80"/>
    <w:rsid w:val="00C355A6"/>
    <w:rsid w:val="00C45D0C"/>
    <w:rsid w:val="00C51E96"/>
    <w:rsid w:val="00C521CD"/>
    <w:rsid w:val="00C54F17"/>
    <w:rsid w:val="00C5763F"/>
    <w:rsid w:val="00C93DA1"/>
    <w:rsid w:val="00CB26D9"/>
    <w:rsid w:val="00CB73F5"/>
    <w:rsid w:val="00CC6BC2"/>
    <w:rsid w:val="00CD6915"/>
    <w:rsid w:val="00CE56FE"/>
    <w:rsid w:val="00CE7ECE"/>
    <w:rsid w:val="00CF06A0"/>
    <w:rsid w:val="00CF3727"/>
    <w:rsid w:val="00D164AC"/>
    <w:rsid w:val="00D16631"/>
    <w:rsid w:val="00D20535"/>
    <w:rsid w:val="00D2066D"/>
    <w:rsid w:val="00D24B73"/>
    <w:rsid w:val="00D364EE"/>
    <w:rsid w:val="00D52AB6"/>
    <w:rsid w:val="00D6779B"/>
    <w:rsid w:val="00D72F62"/>
    <w:rsid w:val="00D904CE"/>
    <w:rsid w:val="00D95AE4"/>
    <w:rsid w:val="00D97835"/>
    <w:rsid w:val="00DB130E"/>
    <w:rsid w:val="00DC5476"/>
    <w:rsid w:val="00DD301A"/>
    <w:rsid w:val="00DF0B3D"/>
    <w:rsid w:val="00E0469E"/>
    <w:rsid w:val="00E05CF3"/>
    <w:rsid w:val="00E05CFB"/>
    <w:rsid w:val="00E27CFF"/>
    <w:rsid w:val="00E34788"/>
    <w:rsid w:val="00E50A4C"/>
    <w:rsid w:val="00E53C78"/>
    <w:rsid w:val="00E766BF"/>
    <w:rsid w:val="00E90131"/>
    <w:rsid w:val="00EB07AA"/>
    <w:rsid w:val="00EE479B"/>
    <w:rsid w:val="00EF154D"/>
    <w:rsid w:val="00F141A6"/>
    <w:rsid w:val="00F22F7A"/>
    <w:rsid w:val="00F2318A"/>
    <w:rsid w:val="00F27A7F"/>
    <w:rsid w:val="00F35C7D"/>
    <w:rsid w:val="00F4767E"/>
    <w:rsid w:val="00F51BF0"/>
    <w:rsid w:val="00F53B87"/>
    <w:rsid w:val="00F67A87"/>
    <w:rsid w:val="00F76532"/>
    <w:rsid w:val="00F86E7B"/>
    <w:rsid w:val="00F94459"/>
    <w:rsid w:val="00F96F2F"/>
    <w:rsid w:val="00FB48C0"/>
    <w:rsid w:val="00FC0B30"/>
    <w:rsid w:val="00FD4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E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1E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_wyliczenie,K-P_odwolanie,Akapit z listą5,maz_wyliczenie,opis dzialania,Akapit z listą 1,BulletC,Akapit z listą BS,EPL lista punktowana z wyrózneniem,1st level - Bullet List Paragraph,Lettre d'introduction,Normal bullet 2,Bullet list,L1"/>
    <w:basedOn w:val="Normalny"/>
    <w:link w:val="AkapitzlistZnak"/>
    <w:uiPriority w:val="34"/>
    <w:qFormat/>
    <w:rsid w:val="005B32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53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53D0"/>
    <w:rPr>
      <w:color w:val="605E5C"/>
      <w:shd w:val="clear" w:color="auto" w:fill="E1DFDD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1B1BD7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1B1BD7"/>
    <w:pPr>
      <w:widowControl/>
      <w:tabs>
        <w:tab w:val="center" w:pos="4536"/>
        <w:tab w:val="right" w:pos="9072"/>
      </w:tabs>
      <w:suppressAutoHyphens/>
      <w:autoSpaceDE/>
      <w:autoSpaceDN/>
    </w:pPr>
    <w:rPr>
      <w:rFonts w:asciiTheme="minorHAnsi" w:eastAsiaTheme="minorHAnsi" w:hAnsiTheme="minorHAnsi" w:cstheme="minorBidi"/>
      <w:kern w:val="2"/>
      <w:sz w:val="24"/>
      <w:szCs w:val="22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1B1B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BulletC Znak,Akapit z listą BS Znak,EPL lista punktowana z wyrózneniem Znak,Lettre d'introduction Znak,L1 Znak"/>
    <w:link w:val="Akapitzlist"/>
    <w:uiPriority w:val="34"/>
    <w:qFormat/>
    <w:locked/>
    <w:rsid w:val="00B21D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uiPriority w:val="99"/>
    <w:rsid w:val="00B21D02"/>
    <w:pPr>
      <w:suppressLineNumbers/>
      <w:suppressAutoHyphens/>
      <w:autoSpaceDE/>
      <w:autoSpaceDN/>
      <w:spacing w:before="60" w:after="60"/>
      <w:jc w:val="both"/>
    </w:pPr>
    <w:rPr>
      <w:rFonts w:eastAsia="Lucida Sans Unicode"/>
      <w:sz w:val="24"/>
    </w:rPr>
  </w:style>
  <w:style w:type="paragraph" w:customStyle="1" w:styleId="pkt">
    <w:name w:val="pkt"/>
    <w:basedOn w:val="Normalny"/>
    <w:uiPriority w:val="99"/>
    <w:rsid w:val="00D2066D"/>
    <w:pPr>
      <w:widowControl/>
      <w:autoSpaceDE/>
      <w:autoSpaceDN/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6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0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0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0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0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3679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Stanko</dc:creator>
  <cp:lastModifiedBy>Teresa</cp:lastModifiedBy>
  <cp:revision>20</cp:revision>
  <cp:lastPrinted>2024-11-05T09:38:00Z</cp:lastPrinted>
  <dcterms:created xsi:type="dcterms:W3CDTF">2024-10-31T05:59:00Z</dcterms:created>
  <dcterms:modified xsi:type="dcterms:W3CDTF">2024-11-06T22:15:00Z</dcterms:modified>
</cp:coreProperties>
</file>